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ED7" w:rsidRDefault="00C915BA" w:rsidP="00A96DE9">
      <w:pPr>
        <w:tabs>
          <w:tab w:val="left" w:pos="9360"/>
        </w:tabs>
        <w:spacing w:before="100" w:beforeAutospacing="1" w:after="100" w:afterAutospacing="1"/>
        <w:outlineLvl w:val="0"/>
        <w:rPr>
          <w:rFonts w:ascii="Visual Geez Unicode" w:eastAsia="Times New Roman" w:hAnsi="Visual Geez Unicode" w:cs="Nyala"/>
          <w:b/>
          <w:bCs/>
          <w:color w:val="000000"/>
          <w:sz w:val="56"/>
          <w:szCs w:val="56"/>
        </w:rPr>
      </w:pPr>
      <w:bookmarkStart w:id="0" w:name="_GoBack"/>
      <w:bookmarkEnd w:id="0"/>
      <w:r w:rsidRPr="00C915BA">
        <w:rPr>
          <w:rFonts w:ascii="Visual Geez Unicode" w:eastAsia="Times New Roman" w:hAnsi="Visual Geez Unicode" w:cs="Nyala"/>
          <w:b/>
          <w:bCs/>
          <w:color w:val="000000"/>
          <w:sz w:val="56"/>
          <w:szCs w:val="56"/>
        </w:rPr>
        <w:t xml:space="preserve">የአርባ ምንጭ ከተማ ሠራተኛና ማህበራዊ </w:t>
      </w:r>
      <w:r w:rsidR="00A96DE9">
        <w:rPr>
          <w:rFonts w:ascii="Visual Geez Unicode" w:eastAsia="Times New Roman" w:hAnsi="Visual Geez Unicode" w:cs="Nyala"/>
          <w:b/>
          <w:bCs/>
          <w:color w:val="000000"/>
          <w:sz w:val="56"/>
          <w:szCs w:val="56"/>
        </w:rPr>
        <w:t xml:space="preserve">  </w:t>
      </w:r>
      <w:r w:rsidRPr="00C915BA">
        <w:rPr>
          <w:rFonts w:ascii="Visual Geez Unicode" w:eastAsia="Times New Roman" w:hAnsi="Visual Geez Unicode" w:cs="Nyala"/>
          <w:b/>
          <w:bCs/>
          <w:color w:val="000000"/>
          <w:sz w:val="56"/>
          <w:szCs w:val="56"/>
        </w:rPr>
        <w:t>ጉዳይ ጽ/ቤት</w:t>
      </w:r>
    </w:p>
    <w:p w:rsidR="00A47A28" w:rsidRPr="00966C17" w:rsidRDefault="00A47A28" w:rsidP="007C16B3">
      <w:pPr>
        <w:tabs>
          <w:tab w:val="left" w:leader="dot" w:pos="8505"/>
        </w:tabs>
        <w:spacing w:after="160" w:line="240" w:lineRule="auto"/>
        <w:contextualSpacing/>
        <w:jc w:val="both"/>
        <w:rPr>
          <w:rFonts w:ascii="Visual Geez Unicode" w:eastAsia="Times New Roman" w:hAnsi="Visual Geez Unicode" w:cs="Nyala"/>
          <w:b/>
          <w:iCs/>
          <w:color w:val="000000"/>
          <w:sz w:val="28"/>
          <w:szCs w:val="28"/>
        </w:rPr>
      </w:pPr>
      <w:r>
        <w:rPr>
          <w:rFonts w:ascii="Visual Geez Unicode" w:eastAsia="Times New Roman" w:hAnsi="Visual Geez Unicode" w:cs="Nyala"/>
          <w:b/>
          <w:iCs/>
          <w:color w:val="000000"/>
          <w:sz w:val="28"/>
          <w:szCs w:val="28"/>
        </w:rPr>
        <w:t>የተቋሙ</w:t>
      </w:r>
      <w:r w:rsidRPr="00966C17">
        <w:rPr>
          <w:rFonts w:ascii="Visual Geez Unicode" w:eastAsia="Times New Roman" w:hAnsi="Visual Geez Unicode" w:cs="Nyala"/>
          <w:b/>
          <w:iCs/>
          <w:color w:val="000000"/>
          <w:sz w:val="28"/>
          <w:szCs w:val="28"/>
        </w:rPr>
        <w:t xml:space="preserve"> ራዕይና ተልዕኮ፣</w:t>
      </w:r>
      <w:r>
        <w:rPr>
          <w:rFonts w:ascii="Visual Geez Unicode" w:eastAsia="Times New Roman" w:hAnsi="Visual Geez Unicode" w:cs="Nyala"/>
          <w:b/>
          <w:iCs/>
          <w:color w:val="000000"/>
          <w:sz w:val="28"/>
          <w:szCs w:val="28"/>
        </w:rPr>
        <w:t xml:space="preserve"> </w:t>
      </w:r>
      <w:r w:rsidRPr="00966C17">
        <w:rPr>
          <w:rFonts w:ascii="Visual Geez Unicode" w:eastAsia="Times New Roman" w:hAnsi="Visual Geez Unicode" w:cs="Nyala"/>
          <w:b/>
          <w:iCs/>
          <w:color w:val="000000"/>
          <w:sz w:val="28"/>
          <w:szCs w:val="28"/>
        </w:rPr>
        <w:t>ዕሴት</w:t>
      </w:r>
    </w:p>
    <w:p w:rsidR="00A47A28" w:rsidRPr="00A47A28" w:rsidRDefault="00A47A28" w:rsidP="00A47A28">
      <w:pPr>
        <w:spacing w:after="0" w:line="240" w:lineRule="auto"/>
        <w:ind w:left="450"/>
        <w:contextualSpacing/>
        <w:jc w:val="both"/>
        <w:rPr>
          <w:rFonts w:ascii="Visual Geez Unicode" w:eastAsia="Times New Roman" w:hAnsi="Visual Geez Unicode" w:cs="Times New Roman"/>
          <w:sz w:val="24"/>
          <w:szCs w:val="24"/>
        </w:rPr>
      </w:pPr>
    </w:p>
    <w:p w:rsidR="00796ED7" w:rsidRPr="00966C17" w:rsidRDefault="00796ED7" w:rsidP="00A47A28">
      <w:pPr>
        <w:spacing w:after="0" w:line="240" w:lineRule="auto"/>
        <w:contextualSpacing/>
        <w:jc w:val="both"/>
        <w:rPr>
          <w:rFonts w:ascii="Visual Geez Unicode" w:eastAsia="Times New Roman" w:hAnsi="Visual Geez Unicode" w:cs="Ge'ez-1"/>
          <w:b/>
          <w:sz w:val="24"/>
          <w:szCs w:val="24"/>
        </w:rPr>
      </w:pPr>
      <w:r w:rsidRPr="00966C17">
        <w:rPr>
          <w:rFonts w:ascii="Visual Geez Unicode" w:eastAsia="Times New Roman" w:hAnsi="Visual Geez Unicode" w:cs="Ge'ez-1"/>
          <w:b/>
          <w:sz w:val="24"/>
          <w:szCs w:val="24"/>
        </w:rPr>
        <w:t>የተቋሙ ራዕይ</w:t>
      </w:r>
    </w:p>
    <w:p w:rsidR="00A47A28" w:rsidRDefault="00796ED7" w:rsidP="00796ED7">
      <w:pPr>
        <w:spacing w:after="0" w:line="240" w:lineRule="auto"/>
        <w:contextualSpacing/>
        <w:rPr>
          <w:rFonts w:ascii="Visual Geez Unicode" w:eastAsia="Times New Roman" w:hAnsi="Visual Geez Unicode" w:cs="Power Geez Unicode1"/>
          <w:sz w:val="24"/>
          <w:szCs w:val="24"/>
        </w:rPr>
      </w:pPr>
      <w:r w:rsidRPr="00966C17">
        <w:rPr>
          <w:rFonts w:ascii="Visual Geez Unicode" w:eastAsia="Times New Roman" w:hAnsi="Visual Geez Unicode" w:cs="Ge'ez-1"/>
          <w:sz w:val="24"/>
          <w:szCs w:val="24"/>
        </w:rPr>
        <w:t xml:space="preserve">በ2022 ዓ.ም </w:t>
      </w:r>
      <w:r w:rsidRPr="00966C17">
        <w:rPr>
          <w:rFonts w:ascii="Visual Geez Unicode" w:eastAsia="Times New Roman" w:hAnsi="Visual Geez Unicode" w:cs="Power Geez Unicode1"/>
          <w:sz w:val="24"/>
          <w:szCs w:val="24"/>
        </w:rPr>
        <w:t xml:space="preserve">የኢንዱስትሪ ሠላም ያሰፈነ ፣የሥራ ዕድሎች ፍትሃዊ ተጠቃሚነትና </w:t>
      </w:r>
    </w:p>
    <w:p w:rsidR="00A47A28" w:rsidRDefault="00796ED7" w:rsidP="00A47A28">
      <w:pPr>
        <w:spacing w:after="0" w:line="240" w:lineRule="auto"/>
        <w:contextualSpacing/>
        <w:rPr>
          <w:rFonts w:ascii="Visual Geez Unicode" w:eastAsia="Times New Roman" w:hAnsi="Visual Geez Unicode" w:cs="Ge'ez-1"/>
          <w:b/>
          <w:sz w:val="24"/>
          <w:szCs w:val="24"/>
        </w:rPr>
      </w:pPr>
      <w:r w:rsidRPr="00966C17">
        <w:rPr>
          <w:rFonts w:ascii="Visual Geez Unicode" w:eastAsia="Times New Roman" w:hAnsi="Visual Geez Unicode" w:cs="Power Geez Unicode1"/>
          <w:sz w:val="24"/>
          <w:szCs w:val="24"/>
        </w:rPr>
        <w:t>የማኀበራዊ ደኀንነት ልማትን ያጐለበተ ሞዴል ሴክተር ሆኖ ማየት፤</w:t>
      </w:r>
    </w:p>
    <w:p w:rsidR="00A47A28" w:rsidRDefault="00A47A28" w:rsidP="00A47A28">
      <w:pPr>
        <w:spacing w:after="0" w:line="240" w:lineRule="auto"/>
        <w:contextualSpacing/>
        <w:rPr>
          <w:rFonts w:ascii="Visual Geez Unicode" w:eastAsia="Times New Roman" w:hAnsi="Visual Geez Unicode" w:cs="Ge'ez-1"/>
          <w:b/>
          <w:sz w:val="24"/>
          <w:szCs w:val="24"/>
        </w:rPr>
      </w:pPr>
    </w:p>
    <w:p w:rsidR="00A47A28" w:rsidRPr="00966C17" w:rsidRDefault="00095DEB" w:rsidP="00A47A28">
      <w:pPr>
        <w:spacing w:after="0" w:line="240" w:lineRule="auto"/>
        <w:contextualSpacing/>
        <w:rPr>
          <w:rFonts w:ascii="Visual Geez Unicode" w:eastAsia="Times New Roman" w:hAnsi="Visual Geez Unicode" w:cs="Times New Roman"/>
          <w:sz w:val="24"/>
          <w:szCs w:val="24"/>
        </w:rPr>
      </w:pPr>
      <w:r>
        <w:rPr>
          <w:rFonts w:ascii="Visual Geez Unicode" w:eastAsia="Times New Roman" w:hAnsi="Visual Geez Unicode" w:cs="Times New Roman"/>
          <w:b/>
          <w:sz w:val="24"/>
          <w:szCs w:val="24"/>
        </w:rPr>
        <w:t xml:space="preserve">የተቋሙ </w:t>
      </w:r>
      <w:r w:rsidR="00A47A28" w:rsidRPr="00966C17">
        <w:rPr>
          <w:rFonts w:ascii="Visual Geez Unicode" w:eastAsia="Times New Roman" w:hAnsi="Visual Geez Unicode" w:cs="Times New Roman"/>
          <w:b/>
          <w:sz w:val="24"/>
          <w:szCs w:val="24"/>
        </w:rPr>
        <w:t>ተልዕኮ</w:t>
      </w:r>
    </w:p>
    <w:p w:rsidR="00A47A28" w:rsidRPr="007A6001" w:rsidRDefault="00A47A28" w:rsidP="00A47A28">
      <w:pPr>
        <w:spacing w:after="0" w:line="240" w:lineRule="auto"/>
        <w:jc w:val="both"/>
        <w:rPr>
          <w:rFonts w:ascii="Visual Geez Unicode" w:eastAsia="Times New Roman" w:hAnsi="Visual Geez Unicode" w:cs="Ge'ez-1"/>
          <w:sz w:val="24"/>
          <w:szCs w:val="24"/>
        </w:rPr>
      </w:pPr>
      <w:r w:rsidRPr="00966C17">
        <w:rPr>
          <w:rFonts w:ascii="Visual Geez Unicode" w:eastAsia="Times New Roman" w:hAnsi="Visual Geez Unicode" w:cs="Ge'ez-1"/>
          <w:sz w:val="24"/>
          <w:szCs w:val="24"/>
        </w:rPr>
        <w:t>የሥራ ስምሪት አገልግሎት እንዲስፋፋ፣ የኢንዱስትሪ ሠላም እንዲሰፍን፡ የሠራተኛውን ጤንነትና ደህንነት እንዲጠበቅ፣ የሥራ አከባቢዎችን እንዲሻሻሉና የዜጐችን ማህበራዊ ጥበቃ አገልግሎት(የአካል ጉዳተኞች እኩል እድልና ሙሉ ተሳታፊነት እንዲረጋገጥ፣ አረጋውያን ድጋፍና እንክብካቤ እንዲያገኙና ተሳትፎአቸው እንዲጐለብት፣ በልዩ ልዩ ኢኮኖሚያዊና ማህበራዊ ችግሮች ምክንያት በድህነት፣ተጋላጭና</w:t>
      </w:r>
      <w:r w:rsidR="00FE3B31">
        <w:rPr>
          <w:rFonts w:ascii="Visual Geez Unicode" w:eastAsia="Times New Roman" w:hAnsi="Visual Geez Unicode" w:cs="Ge'ez-1"/>
          <w:sz w:val="24"/>
          <w:szCs w:val="24"/>
        </w:rPr>
        <w:t xml:space="preserve"> </w:t>
      </w:r>
      <w:r w:rsidRPr="00966C17">
        <w:rPr>
          <w:rFonts w:ascii="Visual Geez Unicode" w:eastAsia="Times New Roman" w:hAnsi="Visual Geez Unicode" w:cs="Ge'ez-1"/>
          <w:sz w:val="24"/>
          <w:szCs w:val="24"/>
        </w:rPr>
        <w:t>መገለል ውስጥ ለሚገኙ ዜጐች የተለያዩ ድጋፎች) እንዲያገኙ ማድረግ የሚሉት የሴክተሩ ተልዕኮዎች እንዲያገኙ ማድረግ የሚሉትን የሴክተሩ ተልዕኮዎች ናቸው፡፡</w:t>
      </w:r>
    </w:p>
    <w:p w:rsidR="00FE7608" w:rsidRDefault="00FE7608" w:rsidP="00FE7608">
      <w:pPr>
        <w:spacing w:after="0" w:line="240" w:lineRule="auto"/>
        <w:contextualSpacing/>
        <w:rPr>
          <w:rFonts w:ascii="Visual Geez Unicode" w:eastAsia="Times New Roman" w:hAnsi="Visual Geez Unicode" w:cs="Power Geez Unicode3"/>
          <w:b/>
          <w:sz w:val="24"/>
          <w:szCs w:val="24"/>
        </w:rPr>
      </w:pPr>
    </w:p>
    <w:p w:rsidR="00FE7608" w:rsidRPr="00966C17" w:rsidRDefault="00FE7608" w:rsidP="00FE7608">
      <w:pPr>
        <w:spacing w:after="0" w:line="240" w:lineRule="auto"/>
        <w:contextualSpacing/>
        <w:rPr>
          <w:rFonts w:ascii="Visual Geez Unicode" w:eastAsia="Times New Roman" w:hAnsi="Visual Geez Unicode" w:cs="Power Geez Unicode3"/>
          <w:b/>
          <w:sz w:val="24"/>
          <w:szCs w:val="24"/>
        </w:rPr>
      </w:pPr>
      <w:r w:rsidRPr="00966C17">
        <w:rPr>
          <w:rFonts w:ascii="Visual Geez Unicode" w:eastAsia="Times New Roman" w:hAnsi="Visual Geez Unicode" w:cs="Power Geez Unicode3"/>
          <w:b/>
          <w:sz w:val="24"/>
          <w:szCs w:val="24"/>
        </w:rPr>
        <w:t>የተቋሙ እሴቶች</w:t>
      </w:r>
      <w:r w:rsidRPr="00966C17">
        <w:rPr>
          <w:rFonts w:ascii="Visual Geez Unicode" w:eastAsia="Times New Roman" w:hAnsi="Visual Geez Unicode" w:cs="Times New Roman"/>
          <w:sz w:val="24"/>
          <w:szCs w:val="24"/>
        </w:rPr>
        <w:t>፡-</w:t>
      </w:r>
    </w:p>
    <w:p w:rsidR="00FE7608" w:rsidRPr="00966C17" w:rsidRDefault="00FE7608" w:rsidP="00FE7608">
      <w:pPr>
        <w:numPr>
          <w:ilvl w:val="0"/>
          <w:numId w:val="2"/>
        </w:numPr>
        <w:spacing w:after="0" w:line="240" w:lineRule="auto"/>
        <w:ind w:left="360"/>
        <w:rPr>
          <w:rFonts w:ascii="Visual Geez Unicode" w:eastAsia="Times New Roman" w:hAnsi="Visual Geez Unicode" w:cs="Times New Roman"/>
        </w:rPr>
      </w:pPr>
      <w:r w:rsidRPr="00966C17">
        <w:rPr>
          <w:rFonts w:ascii="Visual Geez Unicode" w:eastAsia="Times New Roman" w:hAnsi="Visual Geez Unicode" w:cs="Nyala"/>
          <w:bCs/>
        </w:rPr>
        <w:t>ግልጽነትና ተጠያቂነት</w:t>
      </w:r>
    </w:p>
    <w:p w:rsidR="00FE7608" w:rsidRPr="00966C17" w:rsidRDefault="00FE7608" w:rsidP="00FE7608">
      <w:pPr>
        <w:numPr>
          <w:ilvl w:val="0"/>
          <w:numId w:val="2"/>
        </w:numPr>
        <w:spacing w:after="0" w:line="240" w:lineRule="auto"/>
        <w:ind w:left="360"/>
        <w:rPr>
          <w:rFonts w:ascii="Visual Geez Unicode" w:eastAsia="Times New Roman" w:hAnsi="Visual Geez Unicode" w:cs="Times New Roman"/>
          <w:sz w:val="24"/>
          <w:szCs w:val="24"/>
        </w:rPr>
      </w:pPr>
      <w:r w:rsidRPr="00966C17">
        <w:rPr>
          <w:rFonts w:ascii="Visual Geez Unicode" w:eastAsia="Times New Roman" w:hAnsi="Visual Geez Unicode" w:cs="Power Geez Unicode1"/>
          <w:sz w:val="24"/>
          <w:szCs w:val="24"/>
        </w:rPr>
        <w:t>ታማኝነት</w:t>
      </w:r>
    </w:p>
    <w:p w:rsidR="00FE7608" w:rsidRPr="00966C17" w:rsidRDefault="00FE7608" w:rsidP="00FE7608">
      <w:pPr>
        <w:numPr>
          <w:ilvl w:val="0"/>
          <w:numId w:val="2"/>
        </w:numPr>
        <w:spacing w:after="0" w:line="240" w:lineRule="auto"/>
        <w:ind w:left="360"/>
        <w:rPr>
          <w:rFonts w:ascii="Visual Geez Unicode" w:eastAsia="Times New Roman" w:hAnsi="Visual Geez Unicode" w:cs="Times New Roman"/>
          <w:sz w:val="24"/>
          <w:szCs w:val="24"/>
        </w:rPr>
      </w:pPr>
      <w:r w:rsidRPr="00966C17">
        <w:rPr>
          <w:rFonts w:ascii="Visual Geez Unicode" w:eastAsia="Times New Roman" w:hAnsi="Visual Geez Unicode" w:cs="Power Geez Unicode1"/>
          <w:sz w:val="24"/>
          <w:szCs w:val="24"/>
        </w:rPr>
        <w:t>ፍትሃዊነትና እኩልነት</w:t>
      </w:r>
    </w:p>
    <w:p w:rsidR="00FE7608" w:rsidRPr="00966C17" w:rsidRDefault="00FE7608" w:rsidP="00FE7608">
      <w:pPr>
        <w:numPr>
          <w:ilvl w:val="0"/>
          <w:numId w:val="2"/>
        </w:numPr>
        <w:tabs>
          <w:tab w:val="left" w:pos="360"/>
          <w:tab w:val="left" w:pos="3240"/>
        </w:tabs>
        <w:spacing w:after="0" w:line="240" w:lineRule="auto"/>
        <w:ind w:left="360" w:right="-15"/>
        <w:rPr>
          <w:rFonts w:ascii="Visual Geez Unicode" w:eastAsia="MS Mincho" w:hAnsi="Visual Geez Unicode" w:cs="Century"/>
          <w:sz w:val="24"/>
          <w:szCs w:val="24"/>
        </w:rPr>
      </w:pPr>
      <w:r w:rsidRPr="00966C17">
        <w:rPr>
          <w:rFonts w:ascii="Visual Geez Unicode" w:eastAsia="MS Mincho" w:hAnsi="Visual Geez Unicode" w:cs="Century"/>
          <w:sz w:val="24"/>
          <w:szCs w:val="24"/>
        </w:rPr>
        <w:t>ውጤታማነት</w:t>
      </w:r>
    </w:p>
    <w:p w:rsidR="00FE7608" w:rsidRPr="00966C17" w:rsidRDefault="00FE7608" w:rsidP="00FE7608">
      <w:pPr>
        <w:numPr>
          <w:ilvl w:val="0"/>
          <w:numId w:val="2"/>
        </w:numPr>
        <w:spacing w:after="0" w:line="240" w:lineRule="auto"/>
        <w:ind w:left="360"/>
        <w:rPr>
          <w:rFonts w:ascii="Visual Geez Unicode" w:eastAsia="Times New Roman" w:hAnsi="Visual Geez Unicode" w:cs="Times New Roman"/>
          <w:sz w:val="24"/>
          <w:szCs w:val="24"/>
        </w:rPr>
      </w:pPr>
      <w:r w:rsidRPr="00966C17">
        <w:rPr>
          <w:rFonts w:ascii="Visual Geez Unicode" w:eastAsia="Times New Roman" w:hAnsi="Visual Geez Unicode" w:cs="Power Geez Unicode1"/>
          <w:sz w:val="24"/>
          <w:szCs w:val="24"/>
        </w:rPr>
        <w:t>አሳታፊነት</w:t>
      </w:r>
    </w:p>
    <w:p w:rsidR="00FE7608" w:rsidRPr="00966C17" w:rsidRDefault="00FE7608" w:rsidP="00FE7608">
      <w:pPr>
        <w:numPr>
          <w:ilvl w:val="0"/>
          <w:numId w:val="2"/>
        </w:numPr>
        <w:spacing w:after="0" w:line="240" w:lineRule="auto"/>
        <w:ind w:left="360"/>
        <w:rPr>
          <w:rFonts w:ascii="Visual Geez Unicode" w:eastAsia="Times New Roman" w:hAnsi="Visual Geez Unicode" w:cs="Times New Roman"/>
          <w:sz w:val="24"/>
          <w:szCs w:val="24"/>
        </w:rPr>
      </w:pPr>
      <w:r w:rsidRPr="00966C17">
        <w:rPr>
          <w:rFonts w:ascii="Visual Geez Unicode" w:eastAsia="Times New Roman" w:hAnsi="Visual Geez Unicode" w:cs="Nyala"/>
          <w:sz w:val="24"/>
          <w:szCs w:val="24"/>
        </w:rPr>
        <w:t>ተባብሮመስራት</w:t>
      </w:r>
    </w:p>
    <w:p w:rsidR="00FE7608" w:rsidRPr="00966C17" w:rsidRDefault="00FE7608" w:rsidP="00FE7608">
      <w:pPr>
        <w:numPr>
          <w:ilvl w:val="0"/>
          <w:numId w:val="2"/>
        </w:numPr>
        <w:spacing w:after="0" w:line="240" w:lineRule="auto"/>
        <w:ind w:left="360"/>
        <w:rPr>
          <w:rFonts w:ascii="Visual Geez Unicode" w:eastAsia="Times New Roman" w:hAnsi="Visual Geez Unicode" w:cs="Times New Roman"/>
          <w:sz w:val="24"/>
          <w:szCs w:val="24"/>
        </w:rPr>
      </w:pPr>
      <w:r w:rsidRPr="00966C17">
        <w:rPr>
          <w:rFonts w:ascii="Visual Geez Unicode" w:eastAsia="Times New Roman" w:hAnsi="Visual Geez Unicode" w:cs="Power Geez Unicode1"/>
          <w:sz w:val="24"/>
          <w:szCs w:val="24"/>
        </w:rPr>
        <w:t xml:space="preserve">ቀልጣፋ አገልግሎት መስጠት </w:t>
      </w:r>
    </w:p>
    <w:p w:rsidR="00796ED7" w:rsidRPr="003A1880" w:rsidRDefault="00FE7608" w:rsidP="003A1880">
      <w:pPr>
        <w:numPr>
          <w:ilvl w:val="0"/>
          <w:numId w:val="2"/>
        </w:numPr>
        <w:spacing w:after="0" w:line="240" w:lineRule="auto"/>
        <w:ind w:left="360"/>
        <w:rPr>
          <w:rFonts w:ascii="Visual Geez Unicode" w:eastAsia="Times New Roman" w:hAnsi="Visual Geez Unicode" w:cs="Times New Roman"/>
          <w:sz w:val="24"/>
          <w:szCs w:val="24"/>
        </w:rPr>
      </w:pPr>
      <w:r w:rsidRPr="00966C17">
        <w:rPr>
          <w:rFonts w:ascii="Visual Geez Unicode" w:eastAsia="Times New Roman" w:hAnsi="Visual Geez Unicode" w:cs="Power Geez Unicode1"/>
          <w:sz w:val="24"/>
          <w:szCs w:val="24"/>
        </w:rPr>
        <w:t>በዕውቀት መምራት /መስራት/ቀጣይነት ያለው መሻሻል</w:t>
      </w:r>
    </w:p>
    <w:p w:rsidR="00DB56D2" w:rsidRDefault="00DB56D2" w:rsidP="00D85DC3">
      <w:pPr>
        <w:tabs>
          <w:tab w:val="left" w:pos="9360"/>
        </w:tabs>
        <w:spacing w:before="100" w:beforeAutospacing="1" w:after="100" w:afterAutospacing="1" w:line="240" w:lineRule="auto"/>
        <w:outlineLvl w:val="0"/>
        <w:rPr>
          <w:rFonts w:ascii="Visual Geez Unicode" w:eastAsia="Times New Roman" w:hAnsi="Visual Geez Unicode" w:cs="Nyala"/>
          <w:bCs/>
          <w:color w:val="000000"/>
        </w:rPr>
      </w:pPr>
      <w:r>
        <w:rPr>
          <w:rFonts w:ascii="Visual Geez Unicode" w:eastAsia="Times New Roman" w:hAnsi="Visual Geez Unicode" w:cs="Nyala"/>
          <w:b/>
          <w:bCs/>
          <w:color w:val="000000"/>
        </w:rPr>
        <w:t>አድራሻ፡-</w:t>
      </w:r>
      <w:r w:rsidR="008A1D9D">
        <w:rPr>
          <w:rFonts w:ascii="Visual Geez Unicode" w:eastAsia="Times New Roman" w:hAnsi="Visual Geez Unicode" w:cs="Nyala"/>
          <w:b/>
          <w:bCs/>
          <w:color w:val="000000"/>
        </w:rPr>
        <w:t xml:space="preserve"> </w:t>
      </w:r>
      <w:r w:rsidR="00313432" w:rsidRPr="008A1D9D">
        <w:rPr>
          <w:rFonts w:ascii="Visual Geez Unicode" w:eastAsia="Times New Roman" w:hAnsi="Visual Geez Unicode" w:cs="Nyala"/>
          <w:bCs/>
          <w:color w:val="000000"/>
        </w:rPr>
        <w:t xml:space="preserve"> </w:t>
      </w:r>
      <w:r w:rsidR="00DD5150">
        <w:rPr>
          <w:rFonts w:ascii="Visual Geez Unicode" w:eastAsia="Times New Roman" w:hAnsi="Visual Geez Unicode" w:cs="Nyala"/>
          <w:bCs/>
          <w:color w:val="000000"/>
        </w:rPr>
        <w:t xml:space="preserve">አርባምንጭ </w:t>
      </w:r>
      <w:r w:rsidR="00313432" w:rsidRPr="008A1D9D">
        <w:rPr>
          <w:rFonts w:ascii="Visual Geez Unicode" w:eastAsia="Times New Roman" w:hAnsi="Visual Geez Unicode" w:cs="Nyala"/>
          <w:bCs/>
          <w:color w:val="000000"/>
        </w:rPr>
        <w:t>ከተማ ፍይንናስ ጽ/ቤት ግቢ ውስጥ</w:t>
      </w:r>
    </w:p>
    <w:p w:rsidR="002510F3" w:rsidRDefault="002510F3" w:rsidP="00D85DC3">
      <w:pPr>
        <w:tabs>
          <w:tab w:val="left" w:pos="9360"/>
        </w:tabs>
        <w:spacing w:before="100" w:beforeAutospacing="1" w:after="100" w:afterAutospacing="1" w:line="240" w:lineRule="auto"/>
        <w:outlineLvl w:val="0"/>
        <w:rPr>
          <w:rFonts w:ascii="Visual Geez Unicode" w:eastAsia="Times New Roman" w:hAnsi="Visual Geez Unicode" w:cs="Nyala"/>
          <w:bCs/>
          <w:color w:val="000000"/>
        </w:rPr>
      </w:pPr>
      <w:r w:rsidRPr="00C83F8B">
        <w:rPr>
          <w:rFonts w:ascii="Visual Geez Unicode" w:eastAsia="Times New Roman" w:hAnsi="Visual Geez Unicode" w:cs="Nyala"/>
          <w:b/>
          <w:bCs/>
          <w:color w:val="000000"/>
        </w:rPr>
        <w:t>ስልክ</w:t>
      </w:r>
      <w:r w:rsidR="00C83F8B">
        <w:rPr>
          <w:rFonts w:ascii="Visual Geez Unicode" w:eastAsia="Times New Roman" w:hAnsi="Visual Geez Unicode" w:cs="Nyala"/>
          <w:bCs/>
          <w:color w:val="000000"/>
        </w:rPr>
        <w:t xml:space="preserve"> </w:t>
      </w:r>
      <w:r>
        <w:rPr>
          <w:rFonts w:ascii="Visual Geez Unicode" w:eastAsia="Times New Roman" w:hAnsi="Visual Geez Unicode" w:cs="Nyala"/>
          <w:bCs/>
          <w:color w:val="000000"/>
        </w:rPr>
        <w:t>፤- 0461810423</w:t>
      </w:r>
    </w:p>
    <w:p w:rsidR="00780F3A" w:rsidRDefault="00780F3A" w:rsidP="00D85DC3">
      <w:pPr>
        <w:tabs>
          <w:tab w:val="left" w:pos="9360"/>
        </w:tabs>
        <w:spacing w:before="100" w:beforeAutospacing="1" w:after="100" w:afterAutospacing="1" w:line="240" w:lineRule="auto"/>
        <w:outlineLvl w:val="0"/>
        <w:rPr>
          <w:rFonts w:ascii="Visual Geez Unicode" w:eastAsia="Times New Roman" w:hAnsi="Visual Geez Unicode" w:cs="Nyala"/>
          <w:bCs/>
          <w:color w:val="000000"/>
        </w:rPr>
      </w:pPr>
      <w:r w:rsidRPr="00780F3A">
        <w:rPr>
          <w:rFonts w:ascii="Visual Geez Unicode" w:eastAsia="Times New Roman" w:hAnsi="Visual Geez Unicode" w:cs="Nyala"/>
          <w:b/>
          <w:bCs/>
          <w:color w:val="000000"/>
        </w:rPr>
        <w:t>ፋክስ</w:t>
      </w:r>
      <w:r>
        <w:rPr>
          <w:rFonts w:ascii="Visual Geez Unicode" w:eastAsia="Times New Roman" w:hAnsi="Visual Geez Unicode" w:cs="Nyala"/>
          <w:bCs/>
          <w:color w:val="000000"/>
        </w:rPr>
        <w:t>፤- -----------------</w:t>
      </w:r>
    </w:p>
    <w:p w:rsidR="005B0E09" w:rsidRDefault="005B0E09" w:rsidP="00D85DC3">
      <w:pPr>
        <w:tabs>
          <w:tab w:val="left" w:pos="9360"/>
        </w:tabs>
        <w:spacing w:before="100" w:beforeAutospacing="1" w:after="100" w:afterAutospacing="1" w:line="240" w:lineRule="auto"/>
        <w:outlineLvl w:val="0"/>
        <w:rPr>
          <w:rFonts w:ascii="Visual Geez Unicode" w:eastAsia="Times New Roman" w:hAnsi="Visual Geez Unicode" w:cs="Nyala"/>
          <w:bCs/>
          <w:color w:val="000000"/>
        </w:rPr>
      </w:pPr>
      <w:r w:rsidRPr="005B0E09">
        <w:rPr>
          <w:rFonts w:ascii="Visual Geez Unicode" w:eastAsia="Times New Roman" w:hAnsi="Visual Geez Unicode" w:cs="Nyala"/>
          <w:b/>
          <w:bCs/>
          <w:color w:val="000000"/>
        </w:rPr>
        <w:t>ፖ.ሣ.ቁ</w:t>
      </w:r>
      <w:r>
        <w:rPr>
          <w:rFonts w:ascii="Visual Geez Unicode" w:eastAsia="Times New Roman" w:hAnsi="Visual Geez Unicode" w:cs="Nyala"/>
          <w:bCs/>
          <w:color w:val="000000"/>
        </w:rPr>
        <w:t>፤ ------------</w:t>
      </w:r>
    </w:p>
    <w:p w:rsidR="003E160F" w:rsidRDefault="003E160F" w:rsidP="00D85DC3">
      <w:pPr>
        <w:tabs>
          <w:tab w:val="left" w:pos="9360"/>
        </w:tabs>
        <w:spacing w:before="100" w:beforeAutospacing="1" w:after="100" w:afterAutospacing="1" w:line="240" w:lineRule="auto"/>
        <w:outlineLvl w:val="0"/>
        <w:rPr>
          <w:rFonts w:ascii="Visual Geez Unicode" w:eastAsia="Times New Roman" w:hAnsi="Visual Geez Unicode" w:cs="Nyala"/>
          <w:bCs/>
          <w:color w:val="000000"/>
        </w:rPr>
      </w:pPr>
      <w:r w:rsidRPr="003E160F">
        <w:rPr>
          <w:rFonts w:ascii="Visual Geez Unicode" w:eastAsia="Times New Roman" w:hAnsi="Visual Geez Unicode" w:cs="Nyala"/>
          <w:b/>
          <w:bCs/>
          <w:color w:val="000000"/>
        </w:rPr>
        <w:t>ኢ-ሜይል</w:t>
      </w:r>
      <w:r>
        <w:rPr>
          <w:rFonts w:ascii="Visual Geez Unicode" w:eastAsia="Times New Roman" w:hAnsi="Visual Geez Unicode" w:cs="Nyala"/>
          <w:bCs/>
          <w:color w:val="000000"/>
        </w:rPr>
        <w:t>፤ --------------</w:t>
      </w:r>
    </w:p>
    <w:p w:rsidR="00CE6023" w:rsidRDefault="00CE6023" w:rsidP="00D85DC3">
      <w:pPr>
        <w:tabs>
          <w:tab w:val="left" w:pos="9360"/>
        </w:tabs>
        <w:spacing w:before="100" w:beforeAutospacing="1" w:after="100" w:afterAutospacing="1" w:line="240" w:lineRule="auto"/>
        <w:outlineLvl w:val="0"/>
        <w:rPr>
          <w:rFonts w:ascii="Visual Geez Unicode" w:eastAsia="Times New Roman" w:hAnsi="Visual Geez Unicode" w:cs="Nyala"/>
          <w:bCs/>
          <w:color w:val="000000"/>
        </w:rPr>
      </w:pPr>
      <w:r w:rsidRPr="00331666">
        <w:rPr>
          <w:rFonts w:ascii="Visual Geez Unicode" w:eastAsia="Times New Roman" w:hAnsi="Visual Geez Unicode" w:cs="Nyala"/>
          <w:b/>
          <w:bCs/>
          <w:color w:val="000000"/>
        </w:rPr>
        <w:t>ማህበራዊ ድረ-ገጽ</w:t>
      </w:r>
      <w:r>
        <w:rPr>
          <w:rFonts w:ascii="Visual Geez Unicode" w:eastAsia="Times New Roman" w:hAnsi="Visual Geez Unicode" w:cs="Nyala"/>
          <w:bCs/>
          <w:color w:val="000000"/>
        </w:rPr>
        <w:t xml:space="preserve"> --------</w:t>
      </w:r>
    </w:p>
    <w:p w:rsidR="00D85DC3" w:rsidRDefault="00D85DC3" w:rsidP="00D85DC3">
      <w:pPr>
        <w:tabs>
          <w:tab w:val="left" w:pos="9360"/>
        </w:tabs>
        <w:spacing w:before="100" w:beforeAutospacing="1" w:after="100" w:afterAutospacing="1" w:line="240" w:lineRule="auto"/>
        <w:outlineLvl w:val="0"/>
        <w:rPr>
          <w:rFonts w:ascii="Visual Geez Unicode" w:eastAsia="Times New Roman" w:hAnsi="Visual Geez Unicode" w:cs="Nyala"/>
          <w:bCs/>
          <w:color w:val="000000"/>
        </w:rPr>
      </w:pPr>
      <w:r w:rsidRPr="00D85DC3">
        <w:rPr>
          <w:rFonts w:ascii="Visual Geez Unicode" w:eastAsia="Times New Roman" w:hAnsi="Visual Geez Unicode" w:cs="Nyala"/>
          <w:b/>
          <w:bCs/>
          <w:color w:val="000000"/>
        </w:rPr>
        <w:t>የመ/ቤቱ ምደብ</w:t>
      </w:r>
      <w:r>
        <w:rPr>
          <w:rFonts w:ascii="Visual Geez Unicode" w:eastAsia="Times New Roman" w:hAnsi="Visual Geez Unicode" w:cs="Nyala"/>
          <w:b/>
          <w:bCs/>
          <w:color w:val="000000"/>
        </w:rPr>
        <w:t xml:space="preserve"> </w:t>
      </w:r>
      <w:r>
        <w:rPr>
          <w:rFonts w:ascii="Visual Geez Unicode" w:eastAsia="Times New Roman" w:hAnsi="Visual Geez Unicode" w:cs="Nyala"/>
          <w:bCs/>
          <w:color w:val="000000"/>
        </w:rPr>
        <w:t>፤- የማህበራዊ ደህንነት አገልግሎት</w:t>
      </w:r>
    </w:p>
    <w:p w:rsidR="00C840EA" w:rsidRDefault="00C840EA" w:rsidP="00D85DC3">
      <w:pPr>
        <w:tabs>
          <w:tab w:val="left" w:pos="9360"/>
        </w:tabs>
        <w:spacing w:before="100" w:beforeAutospacing="1" w:after="100" w:afterAutospacing="1" w:line="240" w:lineRule="auto"/>
        <w:outlineLvl w:val="0"/>
        <w:rPr>
          <w:rFonts w:ascii="Visual Geez Unicode" w:eastAsia="Times New Roman" w:hAnsi="Visual Geez Unicode" w:cs="Nyala"/>
          <w:b/>
          <w:bCs/>
          <w:color w:val="000000"/>
        </w:rPr>
      </w:pPr>
      <w:r w:rsidRPr="00C840EA">
        <w:rPr>
          <w:rFonts w:ascii="Visual Geez Unicode" w:eastAsia="Times New Roman" w:hAnsi="Visual Geez Unicode" w:cs="Nyala"/>
          <w:b/>
          <w:bCs/>
          <w:color w:val="000000"/>
        </w:rPr>
        <w:t>የመስሪያ ቤቱ ድንበኞች/ተገልጋዮች</w:t>
      </w:r>
      <w:r w:rsidR="000567F9">
        <w:rPr>
          <w:rFonts w:ascii="Visual Geez Unicode" w:eastAsia="Times New Roman" w:hAnsi="Visual Geez Unicode" w:cs="Nyala"/>
          <w:b/>
          <w:bCs/>
          <w:color w:val="000000"/>
        </w:rPr>
        <w:t xml:space="preserve"> </w:t>
      </w:r>
      <w:r w:rsidRPr="00C840EA">
        <w:rPr>
          <w:rFonts w:ascii="Visual Geez Unicode" w:eastAsia="Times New Roman" w:hAnsi="Visual Geez Unicode" w:cs="Nyala"/>
          <w:b/>
          <w:bCs/>
          <w:color w:val="000000"/>
        </w:rPr>
        <w:t>፤-</w:t>
      </w:r>
      <w:r w:rsidR="000567F9">
        <w:rPr>
          <w:rFonts w:ascii="Visual Geez Unicode" w:eastAsia="Times New Roman" w:hAnsi="Visual Geez Unicode" w:cs="Nyala"/>
          <w:b/>
          <w:bCs/>
          <w:color w:val="000000"/>
        </w:rPr>
        <w:t xml:space="preserve"> </w:t>
      </w:r>
      <w:r w:rsidR="00A96DE9">
        <w:rPr>
          <w:rFonts w:ascii="Visual Geez Unicode" w:eastAsia="Times New Roman" w:hAnsi="Visual Geez Unicode" w:cs="Nyala"/>
          <w:b/>
          <w:bCs/>
          <w:color w:val="000000"/>
        </w:rPr>
        <w:t xml:space="preserve"> </w:t>
      </w:r>
      <w:r w:rsidR="00A96DE9" w:rsidRPr="001A4DAE">
        <w:rPr>
          <w:rFonts w:ascii="Visual Geez Unicode" w:eastAsia="Times New Roman" w:hAnsi="Visual Geez Unicode" w:cs="Nyala"/>
          <w:bCs/>
          <w:color w:val="000000"/>
        </w:rPr>
        <w:t>መንግስታዊና መንግስታዊ ያልሆኑ ተ</w:t>
      </w:r>
      <w:r w:rsidR="001A4DAE" w:rsidRPr="001A4DAE">
        <w:rPr>
          <w:rFonts w:ascii="Visual Geez Unicode" w:eastAsia="Times New Roman" w:hAnsi="Visual Geez Unicode" w:cs="Nyala"/>
          <w:bCs/>
          <w:color w:val="000000"/>
        </w:rPr>
        <w:t>ቋማት</w:t>
      </w:r>
    </w:p>
    <w:p w:rsidR="00787633" w:rsidRDefault="00787633" w:rsidP="007B1169">
      <w:pPr>
        <w:tabs>
          <w:tab w:val="left" w:pos="9360"/>
        </w:tabs>
        <w:spacing w:before="100" w:beforeAutospacing="1" w:after="100" w:afterAutospacing="1" w:line="240" w:lineRule="auto"/>
        <w:outlineLvl w:val="0"/>
        <w:rPr>
          <w:rFonts w:ascii="Visual Geez Unicode" w:eastAsia="Times New Roman" w:hAnsi="Visual Geez Unicode" w:cs="Nyala"/>
          <w:b/>
          <w:bCs/>
          <w:color w:val="000000"/>
        </w:rPr>
      </w:pPr>
    </w:p>
    <w:p w:rsidR="00787633" w:rsidRDefault="00787633" w:rsidP="007B1169">
      <w:pPr>
        <w:tabs>
          <w:tab w:val="left" w:pos="9360"/>
        </w:tabs>
        <w:spacing w:before="100" w:beforeAutospacing="1" w:after="100" w:afterAutospacing="1" w:line="240" w:lineRule="auto"/>
        <w:outlineLvl w:val="0"/>
        <w:rPr>
          <w:rFonts w:ascii="Visual Geez Unicode" w:eastAsia="Times New Roman" w:hAnsi="Visual Geez Unicode" w:cs="Nyala"/>
          <w:b/>
          <w:bCs/>
          <w:color w:val="000000"/>
        </w:rPr>
      </w:pPr>
    </w:p>
    <w:p w:rsidR="007B1169" w:rsidRPr="006505C4" w:rsidRDefault="00402A41" w:rsidP="007B1169">
      <w:pPr>
        <w:tabs>
          <w:tab w:val="left" w:pos="9360"/>
        </w:tabs>
        <w:spacing w:before="100" w:beforeAutospacing="1" w:after="100" w:afterAutospacing="1" w:line="240" w:lineRule="auto"/>
        <w:outlineLvl w:val="0"/>
        <w:rPr>
          <w:rFonts w:ascii="Visual Geez Unicode" w:eastAsia="Times New Roman" w:hAnsi="Visual Geez Unicode" w:cs="Nyala"/>
          <w:bCs/>
          <w:color w:val="000000"/>
        </w:rPr>
      </w:pPr>
      <w:r>
        <w:rPr>
          <w:rFonts w:ascii="Visual Geez Unicode" w:eastAsia="Times New Roman" w:hAnsi="Visual Geez Unicode" w:cs="Nyala"/>
          <w:b/>
          <w:bCs/>
          <w:color w:val="000000"/>
        </w:rPr>
        <w:t xml:space="preserve">የመ/ቤቱ ባለድረሻ አካላት፤- </w:t>
      </w:r>
      <w:r w:rsidR="006505C4" w:rsidRPr="006505C4">
        <w:rPr>
          <w:rFonts w:ascii="Visual Geez Unicode" w:eastAsia="Times New Roman" w:hAnsi="Visual Geez Unicode" w:cs="Nyala"/>
          <w:bCs/>
          <w:color w:val="000000"/>
        </w:rPr>
        <w:t>ሴቶችና ህፃናት</w:t>
      </w:r>
      <w:r w:rsidR="008D24A0">
        <w:rPr>
          <w:rFonts w:ascii="Visual Geez Unicode" w:eastAsia="Times New Roman" w:hAnsi="Visual Geez Unicode" w:cs="Nyala"/>
          <w:bCs/>
          <w:color w:val="000000"/>
        </w:rPr>
        <w:t xml:space="preserve"> ጽ/ቤት </w:t>
      </w:r>
      <w:r w:rsidR="006505C4" w:rsidRPr="006505C4">
        <w:rPr>
          <w:rFonts w:ascii="Visual Geez Unicode" w:eastAsia="Times New Roman" w:hAnsi="Visual Geez Unicode" w:cs="Nyala"/>
          <w:bCs/>
          <w:color w:val="000000"/>
        </w:rPr>
        <w:t>፤ሠላምና ፀጥታ</w:t>
      </w:r>
      <w:r w:rsidR="008D24A0">
        <w:rPr>
          <w:rFonts w:ascii="Visual Geez Unicode" w:eastAsia="Times New Roman" w:hAnsi="Visual Geez Unicode" w:cs="Nyala"/>
          <w:bCs/>
          <w:color w:val="000000"/>
        </w:rPr>
        <w:t xml:space="preserve"> ጽ/ቤት</w:t>
      </w:r>
      <w:r w:rsidR="006505C4" w:rsidRPr="006505C4">
        <w:rPr>
          <w:rFonts w:ascii="Visual Geez Unicode" w:eastAsia="Times New Roman" w:hAnsi="Visual Geez Unicode" w:cs="Nyala"/>
          <w:bCs/>
          <w:color w:val="000000"/>
        </w:rPr>
        <w:t>፤</w:t>
      </w:r>
      <w:r w:rsidR="008D24A0">
        <w:rPr>
          <w:rFonts w:ascii="Visual Geez Unicode" w:eastAsia="Times New Roman" w:hAnsi="Visual Geez Unicode" w:cs="Nyala"/>
          <w:bCs/>
          <w:color w:val="000000"/>
        </w:rPr>
        <w:t xml:space="preserve"> </w:t>
      </w:r>
      <w:r w:rsidR="006505C4" w:rsidRPr="006505C4">
        <w:rPr>
          <w:rFonts w:ascii="Visual Geez Unicode" w:eastAsia="Times New Roman" w:hAnsi="Visual Geez Unicode" w:cs="Nyala"/>
          <w:bCs/>
          <w:color w:val="000000"/>
        </w:rPr>
        <w:t>ማ/ቤታዊ አገልግሎት፤</w:t>
      </w:r>
      <w:r w:rsidR="008D24A0">
        <w:rPr>
          <w:rFonts w:ascii="Visual Geez Unicode" w:eastAsia="Times New Roman" w:hAnsi="Visual Geez Unicode" w:cs="Nyala"/>
          <w:bCs/>
          <w:color w:val="000000"/>
        </w:rPr>
        <w:t>ፖሊስ ጽ/ቤት፤</w:t>
      </w:r>
      <w:r w:rsidR="001A064F">
        <w:rPr>
          <w:rFonts w:ascii="Visual Geez Unicode" w:eastAsia="Times New Roman" w:hAnsi="Visual Geez Unicode" w:cs="Nyala"/>
          <w:bCs/>
          <w:color w:val="000000"/>
        </w:rPr>
        <w:t>ከንቲባ፤የመጀመሪያ ደረጃ ፍ/ቤት</w:t>
      </w:r>
      <w:r w:rsidR="007B1169">
        <w:rPr>
          <w:rFonts w:ascii="Visual Geez Unicode" w:eastAsia="Times New Roman" w:hAnsi="Visual Geez Unicode" w:cs="Nyala"/>
          <w:bCs/>
          <w:color w:val="000000"/>
        </w:rPr>
        <w:t xml:space="preserve">፤ </w:t>
      </w:r>
      <w:r w:rsidR="008D24A0">
        <w:rPr>
          <w:rFonts w:ascii="Visual Geez Unicode" w:eastAsia="Times New Roman" w:hAnsi="Visual Geez Unicode" w:cs="Nyala"/>
          <w:bCs/>
          <w:color w:val="000000"/>
        </w:rPr>
        <w:t>ጤና ጽ/በት፤ ትምህርት ጽ/ቤት</w:t>
      </w:r>
      <w:r w:rsidR="007B1169">
        <w:rPr>
          <w:rFonts w:ascii="Visual Geez Unicode" w:eastAsia="Times New Roman" w:hAnsi="Visual Geez Unicode" w:cs="Nyala"/>
          <w:bCs/>
          <w:color w:val="000000"/>
        </w:rPr>
        <w:t xml:space="preserve"> አስተዳደር ጽ/ቤት፤</w:t>
      </w:r>
      <w:r w:rsidR="00115A60">
        <w:rPr>
          <w:rFonts w:ascii="Visual Geez Unicode" w:eastAsia="Times New Roman" w:hAnsi="Visual Geez Unicode" w:cs="Nyala"/>
          <w:bCs/>
          <w:color w:val="000000"/>
        </w:rPr>
        <w:t>ኢንተርፍራይዝ አገልግሎት ልማት ጽ/ቤት፤አርባምንጭ ከተማ ተሀድሶ ማዕከል፤</w:t>
      </w:r>
      <w:r w:rsidR="006412D9">
        <w:rPr>
          <w:rFonts w:ascii="Visual Geez Unicode" w:eastAsia="Times New Roman" w:hAnsi="Visual Geez Unicode" w:cs="Nyala"/>
          <w:bCs/>
          <w:color w:val="000000"/>
        </w:rPr>
        <w:t>አሰሪና ሰራተኛ አገናኝ ኤጀንስ፤</w:t>
      </w:r>
      <w:r w:rsidR="00564B5D">
        <w:rPr>
          <w:rFonts w:ascii="Visual Geez Unicode" w:eastAsia="Times New Roman" w:hAnsi="Visual Geez Unicode" w:cs="Nyala"/>
          <w:bCs/>
          <w:color w:val="000000"/>
        </w:rPr>
        <w:t>አካል ጉዳተኞች ማህበር፤</w:t>
      </w:r>
      <w:r w:rsidR="00E92895">
        <w:rPr>
          <w:rFonts w:ascii="Visual Geez Unicode" w:eastAsia="Times New Roman" w:hAnsi="Visual Geez Unicode" w:cs="Nyala"/>
          <w:bCs/>
          <w:color w:val="000000"/>
        </w:rPr>
        <w:t>የአረጋዊያን ማህበር እና አርባምንጭ ከተማ ዕድር ጥምሪታዎች</w:t>
      </w:r>
    </w:p>
    <w:p w:rsidR="00D44C34" w:rsidRDefault="00D44C34" w:rsidP="00D85DC3">
      <w:pPr>
        <w:tabs>
          <w:tab w:val="left" w:pos="9360"/>
        </w:tabs>
        <w:spacing w:before="100" w:beforeAutospacing="1" w:after="100" w:afterAutospacing="1" w:line="240" w:lineRule="auto"/>
        <w:outlineLvl w:val="0"/>
        <w:rPr>
          <w:rFonts w:ascii="Visual Geez Unicode" w:eastAsia="Times New Roman" w:hAnsi="Visual Geez Unicode" w:cs="Nyala"/>
          <w:bCs/>
          <w:color w:val="000000"/>
        </w:rPr>
      </w:pPr>
      <w:r>
        <w:rPr>
          <w:rFonts w:ascii="Visual Geez Unicode" w:eastAsia="Times New Roman" w:hAnsi="Visual Geez Unicode" w:cs="Nyala"/>
          <w:b/>
          <w:bCs/>
          <w:color w:val="000000"/>
        </w:rPr>
        <w:t>አገልግሎት መስጫ ቀን እና ሰዓት</w:t>
      </w:r>
      <w:r w:rsidR="00C1210A">
        <w:rPr>
          <w:rFonts w:ascii="Visual Geez Unicode" w:eastAsia="Times New Roman" w:hAnsi="Visual Geez Unicode" w:cs="Nyala"/>
          <w:b/>
          <w:bCs/>
          <w:color w:val="000000"/>
        </w:rPr>
        <w:t xml:space="preserve"> </w:t>
      </w:r>
      <w:r w:rsidR="00C1210A">
        <w:rPr>
          <w:rFonts w:ascii="Visual Geez Unicode" w:eastAsia="Times New Roman" w:hAnsi="Visual Geez Unicode" w:cs="Nyala"/>
          <w:bCs/>
          <w:color w:val="000000"/>
        </w:rPr>
        <w:t>ከሰኞ እስከ አረብ ከ2፤30 እስከ 11፤30</w:t>
      </w:r>
    </w:p>
    <w:p w:rsidR="00464C93" w:rsidRPr="00082B4B" w:rsidRDefault="00374710" w:rsidP="00D85DC3">
      <w:pPr>
        <w:tabs>
          <w:tab w:val="left" w:pos="9360"/>
        </w:tabs>
        <w:spacing w:before="100" w:beforeAutospacing="1" w:after="100" w:afterAutospacing="1" w:line="240" w:lineRule="auto"/>
        <w:outlineLvl w:val="0"/>
        <w:rPr>
          <w:rFonts w:ascii="Visual Geez Unicode" w:eastAsia="Times New Roman" w:hAnsi="Visual Geez Unicode" w:cs="Nyala"/>
          <w:b/>
          <w:bCs/>
          <w:color w:val="000000"/>
          <w:u w:val="single"/>
        </w:rPr>
      </w:pPr>
      <w:r>
        <w:rPr>
          <w:rFonts w:ascii="Visual Geez Unicode" w:eastAsia="Times New Roman" w:hAnsi="Visual Geez Unicode" w:cs="Nyala"/>
          <w:b/>
          <w:bCs/>
          <w:color w:val="000000"/>
          <w:u w:val="single"/>
        </w:rPr>
        <w:t xml:space="preserve">የጽ/ቤቱ </w:t>
      </w:r>
      <w:r w:rsidR="00E16D52" w:rsidRPr="00082B4B">
        <w:rPr>
          <w:rFonts w:ascii="Visual Geez Unicode" w:eastAsia="Times New Roman" w:hAnsi="Visual Geez Unicode" w:cs="Nyala"/>
          <w:b/>
          <w:bCs/>
          <w:color w:val="000000"/>
          <w:u w:val="single"/>
        </w:rPr>
        <w:t>ዋና ዋ</w:t>
      </w:r>
      <w:r>
        <w:rPr>
          <w:rFonts w:ascii="Visual Geez Unicode" w:eastAsia="Times New Roman" w:hAnsi="Visual Geez Unicode" w:cs="Nyala"/>
          <w:b/>
          <w:bCs/>
          <w:color w:val="000000"/>
          <w:u w:val="single"/>
        </w:rPr>
        <w:t>ና ዳይሬክተሬቶ</w:t>
      </w:r>
      <w:r w:rsidR="00464C93" w:rsidRPr="00082B4B">
        <w:rPr>
          <w:rFonts w:ascii="Visual Geez Unicode" w:eastAsia="Times New Roman" w:hAnsi="Visual Geez Unicode" w:cs="Nyala"/>
          <w:b/>
          <w:bCs/>
          <w:color w:val="000000"/>
          <w:u w:val="single"/>
        </w:rPr>
        <w:t>ች ስም</w:t>
      </w:r>
    </w:p>
    <w:p w:rsidR="0073607F" w:rsidRDefault="00D25F89" w:rsidP="00D85DC3">
      <w:pPr>
        <w:tabs>
          <w:tab w:val="left" w:pos="9360"/>
        </w:tabs>
        <w:spacing w:before="100" w:beforeAutospacing="1" w:after="100" w:afterAutospacing="1" w:line="240" w:lineRule="auto"/>
        <w:outlineLvl w:val="0"/>
        <w:rPr>
          <w:rFonts w:ascii="Visual Geez Unicode" w:eastAsia="Times New Roman" w:hAnsi="Visual Geez Unicode" w:cs="Nyala"/>
          <w:b/>
          <w:bCs/>
          <w:color w:val="000000"/>
        </w:rPr>
      </w:pPr>
      <w:r>
        <w:rPr>
          <w:rFonts w:ascii="Visual Geez Unicode" w:eastAsia="Times New Roman" w:hAnsi="Visual Geez Unicode" w:cs="Nyala"/>
          <w:bCs/>
          <w:color w:val="000000"/>
        </w:rPr>
        <w:t xml:space="preserve">1, </w:t>
      </w:r>
      <w:r w:rsidR="0073607F">
        <w:rPr>
          <w:rFonts w:ascii="Visual Geez Unicode" w:eastAsia="Times New Roman" w:hAnsi="Visual Geez Unicode" w:cs="Nyala"/>
          <w:bCs/>
          <w:color w:val="000000"/>
        </w:rPr>
        <w:t>የማህበራዊ ደህንነት ልማት ማስፍፊያት</w:t>
      </w:r>
      <w:r w:rsidR="00E16D52">
        <w:rPr>
          <w:rFonts w:ascii="Visual Geez Unicode" w:eastAsia="Times New Roman" w:hAnsi="Visual Geez Unicode" w:cs="Nyala"/>
          <w:bCs/>
          <w:color w:val="000000"/>
        </w:rPr>
        <w:t xml:space="preserve"> ዋና ስራ ሂደት፤-</w:t>
      </w:r>
      <w:r w:rsidR="00823A5E">
        <w:rPr>
          <w:rFonts w:ascii="Visual Geez Unicode" w:eastAsia="Times New Roman" w:hAnsi="Visual Geez Unicode" w:cs="Nyala"/>
          <w:bCs/>
          <w:color w:val="000000"/>
        </w:rPr>
        <w:t xml:space="preserve"> </w:t>
      </w:r>
      <w:r w:rsidR="004D4904">
        <w:rPr>
          <w:rFonts w:ascii="Visual Geez Unicode" w:eastAsia="Times New Roman" w:hAnsi="Visual Geez Unicode" w:cs="Nyala"/>
          <w:bCs/>
          <w:color w:val="000000"/>
        </w:rPr>
        <w:t xml:space="preserve">አቶ </w:t>
      </w:r>
      <w:r w:rsidR="00823A5E">
        <w:rPr>
          <w:rFonts w:ascii="Visual Geez Unicode" w:eastAsia="Times New Roman" w:hAnsi="Visual Geez Unicode" w:cs="Nyala"/>
          <w:b/>
          <w:bCs/>
          <w:color w:val="000000"/>
        </w:rPr>
        <w:t>አዳነ ጩባሮ</w:t>
      </w:r>
      <w:r w:rsidR="0073607F">
        <w:rPr>
          <w:rFonts w:ascii="Visual Geez Unicode" w:eastAsia="Times New Roman" w:hAnsi="Visual Geez Unicode" w:cs="Nyala"/>
          <w:b/>
          <w:bCs/>
          <w:color w:val="000000"/>
        </w:rPr>
        <w:t xml:space="preserve">  </w:t>
      </w:r>
    </w:p>
    <w:p w:rsidR="0073607F" w:rsidRPr="0073607F" w:rsidRDefault="00C21FD2" w:rsidP="00D85DC3">
      <w:pPr>
        <w:tabs>
          <w:tab w:val="left" w:pos="9360"/>
        </w:tabs>
        <w:spacing w:before="100" w:beforeAutospacing="1" w:after="100" w:afterAutospacing="1" w:line="240" w:lineRule="auto"/>
        <w:outlineLvl w:val="0"/>
        <w:rPr>
          <w:rFonts w:ascii="Visual Geez Unicode" w:eastAsia="Times New Roman" w:hAnsi="Visual Geez Unicode" w:cs="Nyala"/>
          <w:b/>
          <w:bCs/>
          <w:color w:val="000000"/>
        </w:rPr>
      </w:pPr>
      <w:r>
        <w:rPr>
          <w:rFonts w:ascii="Visual Geez Unicode" w:eastAsia="Times New Roman" w:hAnsi="Visual Geez Unicode" w:cs="Nyala"/>
          <w:b/>
          <w:bCs/>
          <w:color w:val="000000"/>
        </w:rPr>
        <w:t xml:space="preserve">   </w:t>
      </w:r>
      <w:r w:rsidR="0073607F">
        <w:rPr>
          <w:rFonts w:ascii="Visual Geez Unicode" w:eastAsia="Times New Roman" w:hAnsi="Visual Geez Unicode" w:cs="Nyala"/>
          <w:b/>
          <w:bCs/>
          <w:color w:val="000000"/>
        </w:rPr>
        <w:t xml:space="preserve"> ስልክ ቁጥር 0910108422</w:t>
      </w:r>
    </w:p>
    <w:p w:rsidR="00E16D52" w:rsidRDefault="00D25F89" w:rsidP="00D85DC3">
      <w:pPr>
        <w:tabs>
          <w:tab w:val="left" w:pos="9360"/>
        </w:tabs>
        <w:spacing w:before="100" w:beforeAutospacing="1" w:after="100" w:afterAutospacing="1" w:line="240" w:lineRule="auto"/>
        <w:outlineLvl w:val="0"/>
        <w:rPr>
          <w:rFonts w:ascii="Visual Geez Unicode" w:eastAsia="Times New Roman" w:hAnsi="Visual Geez Unicode" w:cs="Nyala"/>
          <w:bCs/>
          <w:color w:val="000000"/>
        </w:rPr>
      </w:pPr>
      <w:r>
        <w:rPr>
          <w:rFonts w:ascii="Visual Geez Unicode" w:eastAsia="Times New Roman" w:hAnsi="Visual Geez Unicode" w:cs="Nyala"/>
          <w:bCs/>
          <w:color w:val="000000"/>
        </w:rPr>
        <w:t xml:space="preserve">2, </w:t>
      </w:r>
      <w:r w:rsidR="00E16D52">
        <w:rPr>
          <w:rFonts w:ascii="Visual Geez Unicode" w:eastAsia="Times New Roman" w:hAnsi="Visual Geez Unicode" w:cs="Nyala"/>
          <w:bCs/>
          <w:color w:val="000000"/>
        </w:rPr>
        <w:t>የማህበራዊ ችግሮች መከላከል ዋና ስራ ሂደት</w:t>
      </w:r>
      <w:r w:rsidR="00153DD3">
        <w:rPr>
          <w:rFonts w:ascii="Visual Geez Unicode" w:eastAsia="Times New Roman" w:hAnsi="Visual Geez Unicode" w:cs="Nyala"/>
          <w:bCs/>
          <w:color w:val="000000"/>
        </w:rPr>
        <w:t xml:space="preserve">፤- </w:t>
      </w:r>
      <w:r w:rsidR="004D4904" w:rsidRPr="004D4904">
        <w:rPr>
          <w:rFonts w:ascii="Visual Geez Unicode" w:eastAsia="Times New Roman" w:hAnsi="Visual Geez Unicode" w:cs="Nyala"/>
          <w:bCs/>
          <w:color w:val="000000"/>
        </w:rPr>
        <w:t>ወ/ሮ</w:t>
      </w:r>
      <w:r w:rsidR="004D4904" w:rsidRPr="004D4904">
        <w:rPr>
          <w:rFonts w:ascii="Visual Geez Unicode" w:eastAsia="Times New Roman" w:hAnsi="Visual Geez Unicode" w:cs="Nyala"/>
          <w:b/>
          <w:bCs/>
          <w:color w:val="000000"/>
        </w:rPr>
        <w:t xml:space="preserve"> </w:t>
      </w:r>
      <w:r w:rsidR="00153DD3" w:rsidRPr="004D4904">
        <w:rPr>
          <w:rFonts w:ascii="Visual Geez Unicode" w:eastAsia="Times New Roman" w:hAnsi="Visual Geez Unicode" w:cs="Nyala"/>
          <w:b/>
          <w:bCs/>
          <w:color w:val="000000"/>
        </w:rPr>
        <w:t>ሠላማዊት ሜጋ</w:t>
      </w:r>
    </w:p>
    <w:p w:rsidR="0073607F" w:rsidRDefault="00C21FD2" w:rsidP="00D85DC3">
      <w:pPr>
        <w:tabs>
          <w:tab w:val="left" w:pos="9360"/>
        </w:tabs>
        <w:spacing w:before="100" w:beforeAutospacing="1" w:after="100" w:afterAutospacing="1" w:line="240" w:lineRule="auto"/>
        <w:outlineLvl w:val="0"/>
        <w:rPr>
          <w:rFonts w:ascii="Visual Geez Unicode" w:eastAsia="Times New Roman" w:hAnsi="Visual Geez Unicode" w:cs="Nyala"/>
          <w:bCs/>
          <w:color w:val="000000"/>
        </w:rPr>
      </w:pPr>
      <w:r>
        <w:rPr>
          <w:rFonts w:ascii="Visual Geez Unicode" w:eastAsia="Times New Roman" w:hAnsi="Visual Geez Unicode" w:cs="Nyala"/>
          <w:bCs/>
          <w:color w:val="000000"/>
        </w:rPr>
        <w:t xml:space="preserve">    </w:t>
      </w:r>
      <w:r w:rsidR="0073607F" w:rsidRPr="0073607F">
        <w:rPr>
          <w:rFonts w:ascii="Visual Geez Unicode" w:eastAsia="Times New Roman" w:hAnsi="Visual Geez Unicode" w:cs="Nyala"/>
          <w:b/>
          <w:bCs/>
          <w:color w:val="000000"/>
        </w:rPr>
        <w:t>ስልክ ቁጥር</w:t>
      </w:r>
      <w:r w:rsidR="0073607F">
        <w:rPr>
          <w:rFonts w:ascii="Visual Geez Unicode" w:eastAsia="Times New Roman" w:hAnsi="Visual Geez Unicode" w:cs="Nyala"/>
          <w:bCs/>
          <w:color w:val="000000"/>
        </w:rPr>
        <w:t xml:space="preserve"> </w:t>
      </w:r>
      <w:r w:rsidR="00C717EB">
        <w:rPr>
          <w:rFonts w:ascii="Visual Geez Unicode" w:eastAsia="Times New Roman" w:hAnsi="Visual Geez Unicode" w:cs="Nyala"/>
          <w:bCs/>
          <w:color w:val="000000"/>
        </w:rPr>
        <w:t>09</w:t>
      </w:r>
      <w:r w:rsidR="00682CC3">
        <w:rPr>
          <w:rFonts w:ascii="Visual Geez Unicode" w:eastAsia="Times New Roman" w:hAnsi="Visual Geez Unicode" w:cs="Nyala"/>
          <w:bCs/>
          <w:color w:val="000000"/>
        </w:rPr>
        <w:t>13898683</w:t>
      </w:r>
    </w:p>
    <w:p w:rsidR="00E16D52" w:rsidRDefault="00D25F89" w:rsidP="00D85DC3">
      <w:pPr>
        <w:tabs>
          <w:tab w:val="left" w:pos="9360"/>
        </w:tabs>
        <w:spacing w:before="100" w:beforeAutospacing="1" w:after="100" w:afterAutospacing="1" w:line="240" w:lineRule="auto"/>
        <w:outlineLvl w:val="0"/>
        <w:rPr>
          <w:rFonts w:ascii="Visual Geez Unicode" w:eastAsia="Times New Roman" w:hAnsi="Visual Geez Unicode" w:cs="Nyala"/>
          <w:b/>
          <w:bCs/>
          <w:color w:val="000000"/>
        </w:rPr>
      </w:pPr>
      <w:r>
        <w:rPr>
          <w:rFonts w:ascii="Visual Geez Unicode" w:eastAsia="Times New Roman" w:hAnsi="Visual Geez Unicode" w:cs="Nyala"/>
          <w:bCs/>
          <w:color w:val="000000"/>
        </w:rPr>
        <w:t xml:space="preserve">3, </w:t>
      </w:r>
      <w:r w:rsidR="00E16D52">
        <w:rPr>
          <w:rFonts w:ascii="Visual Geez Unicode" w:eastAsia="Times New Roman" w:hAnsi="Visual Geez Unicode" w:cs="Nyala"/>
          <w:bCs/>
          <w:color w:val="000000"/>
        </w:rPr>
        <w:t>የሰላማዊ እንዱስትሪ ግንኙነት ዋና ስራ ሂደት</w:t>
      </w:r>
      <w:r w:rsidR="001D7A52">
        <w:rPr>
          <w:rFonts w:ascii="Visual Geez Unicode" w:eastAsia="Times New Roman" w:hAnsi="Visual Geez Unicode" w:cs="Nyala"/>
          <w:bCs/>
          <w:color w:val="000000"/>
        </w:rPr>
        <w:t xml:space="preserve">፡- </w:t>
      </w:r>
      <w:r w:rsidR="00C3624F">
        <w:rPr>
          <w:rFonts w:ascii="Visual Geez Unicode" w:eastAsia="Times New Roman" w:hAnsi="Visual Geez Unicode" w:cs="Nyala"/>
          <w:bCs/>
          <w:color w:val="000000"/>
        </w:rPr>
        <w:t xml:space="preserve">ወ/ሮ </w:t>
      </w:r>
      <w:r w:rsidR="001D7A52" w:rsidRPr="001D7A52">
        <w:rPr>
          <w:rFonts w:ascii="Visual Geez Unicode" w:eastAsia="Times New Roman" w:hAnsi="Visual Geez Unicode" w:cs="Nyala"/>
          <w:b/>
          <w:bCs/>
          <w:color w:val="000000"/>
        </w:rPr>
        <w:t>የምስራች ዳሪጮ</w:t>
      </w:r>
    </w:p>
    <w:p w:rsidR="0073607F" w:rsidRPr="0073607F" w:rsidRDefault="0073607F" w:rsidP="00D85DC3">
      <w:pPr>
        <w:tabs>
          <w:tab w:val="left" w:pos="9360"/>
        </w:tabs>
        <w:spacing w:before="100" w:beforeAutospacing="1" w:after="100" w:afterAutospacing="1" w:line="240" w:lineRule="auto"/>
        <w:outlineLvl w:val="0"/>
        <w:rPr>
          <w:rFonts w:ascii="Visual Geez Unicode" w:eastAsia="Times New Roman" w:hAnsi="Visual Geez Unicode" w:cs="Nyala"/>
          <w:bCs/>
          <w:color w:val="000000"/>
        </w:rPr>
      </w:pPr>
      <w:r>
        <w:rPr>
          <w:rFonts w:ascii="Visual Geez Unicode" w:eastAsia="Times New Roman" w:hAnsi="Visual Geez Unicode" w:cs="Nyala"/>
          <w:b/>
          <w:bCs/>
          <w:color w:val="000000"/>
        </w:rPr>
        <w:t xml:space="preserve">     ስልክ ቁጥር </w:t>
      </w:r>
      <w:r>
        <w:rPr>
          <w:rFonts w:ascii="Visual Geez Unicode" w:eastAsia="Times New Roman" w:hAnsi="Visual Geez Unicode" w:cs="Nyala"/>
          <w:bCs/>
          <w:color w:val="000000"/>
        </w:rPr>
        <w:t>0916602660</w:t>
      </w:r>
    </w:p>
    <w:p w:rsidR="00F76D4A" w:rsidRDefault="00D25F89" w:rsidP="00F76D4A">
      <w:pPr>
        <w:tabs>
          <w:tab w:val="left" w:pos="9360"/>
        </w:tabs>
        <w:spacing w:before="100" w:beforeAutospacing="1" w:after="100" w:afterAutospacing="1" w:line="240" w:lineRule="auto"/>
        <w:outlineLvl w:val="0"/>
        <w:rPr>
          <w:rFonts w:ascii="Visual Geez Unicode" w:eastAsia="Times New Roman" w:hAnsi="Visual Geez Unicode" w:cs="Nyala"/>
          <w:b/>
          <w:bCs/>
          <w:color w:val="000000"/>
        </w:rPr>
      </w:pPr>
      <w:r>
        <w:rPr>
          <w:rFonts w:ascii="Visual Geez Unicode" w:eastAsia="Times New Roman" w:hAnsi="Visual Geez Unicode" w:cs="Nyala"/>
          <w:bCs/>
          <w:color w:val="000000"/>
        </w:rPr>
        <w:t xml:space="preserve">4, </w:t>
      </w:r>
      <w:r w:rsidR="00E16D52">
        <w:rPr>
          <w:rFonts w:ascii="Visual Geez Unicode" w:eastAsia="Times New Roman" w:hAnsi="Visual Geez Unicode" w:cs="Nyala"/>
          <w:bCs/>
          <w:color w:val="000000"/>
        </w:rPr>
        <w:t>የሥራ ስምሪት አገልግሎት ማስፋፊያ ዋና ስራ ሂደት</w:t>
      </w:r>
      <w:r w:rsidR="001A7CB0">
        <w:rPr>
          <w:rFonts w:ascii="Visual Geez Unicode" w:eastAsia="Times New Roman" w:hAnsi="Visual Geez Unicode" w:cs="Nyala"/>
          <w:bCs/>
          <w:color w:val="000000"/>
        </w:rPr>
        <w:t xml:space="preserve"> ፤- </w:t>
      </w:r>
      <w:r w:rsidR="00C3624F">
        <w:rPr>
          <w:rFonts w:ascii="Visual Geez Unicode" w:eastAsia="Times New Roman" w:hAnsi="Visual Geez Unicode" w:cs="Nyala"/>
          <w:bCs/>
          <w:color w:val="000000"/>
        </w:rPr>
        <w:t xml:space="preserve">አቶ </w:t>
      </w:r>
      <w:r w:rsidR="001A7CB0" w:rsidRPr="001A7CB0">
        <w:rPr>
          <w:rFonts w:ascii="Visual Geez Unicode" w:eastAsia="Times New Roman" w:hAnsi="Visual Geez Unicode" w:cs="Nyala"/>
          <w:b/>
          <w:bCs/>
          <w:color w:val="000000"/>
        </w:rPr>
        <w:t>ፋይተር ሲሳይ</w:t>
      </w:r>
    </w:p>
    <w:p w:rsidR="004F5613" w:rsidRDefault="004F5613" w:rsidP="00F76D4A">
      <w:pPr>
        <w:tabs>
          <w:tab w:val="left" w:pos="9360"/>
        </w:tabs>
        <w:spacing w:before="100" w:beforeAutospacing="1" w:after="100" w:afterAutospacing="1" w:line="240" w:lineRule="auto"/>
        <w:outlineLvl w:val="0"/>
        <w:rPr>
          <w:rFonts w:ascii="Visual Geez Unicode" w:eastAsia="Times New Roman" w:hAnsi="Visual Geez Unicode" w:cs="Nyala"/>
          <w:bCs/>
          <w:color w:val="000000"/>
        </w:rPr>
      </w:pPr>
      <w:r>
        <w:rPr>
          <w:rFonts w:ascii="Visual Geez Unicode" w:eastAsia="Times New Roman" w:hAnsi="Visual Geez Unicode" w:cs="Nyala"/>
          <w:b/>
          <w:bCs/>
          <w:color w:val="000000"/>
        </w:rPr>
        <w:t xml:space="preserve">    ስልክ ቁጥር </w:t>
      </w:r>
      <w:r>
        <w:rPr>
          <w:rFonts w:ascii="Visual Geez Unicode" w:eastAsia="Times New Roman" w:hAnsi="Visual Geez Unicode" w:cs="Nyala"/>
          <w:bCs/>
          <w:color w:val="000000"/>
        </w:rPr>
        <w:t>0945013898</w:t>
      </w:r>
    </w:p>
    <w:p w:rsidR="00C717EB" w:rsidRDefault="00C717EB" w:rsidP="00F76D4A">
      <w:pPr>
        <w:tabs>
          <w:tab w:val="left" w:pos="9360"/>
        </w:tabs>
        <w:spacing w:before="100" w:beforeAutospacing="1" w:after="100" w:afterAutospacing="1" w:line="240" w:lineRule="auto"/>
        <w:outlineLvl w:val="0"/>
        <w:rPr>
          <w:rFonts w:ascii="Visual Geez Unicode" w:eastAsia="Times New Roman" w:hAnsi="Visual Geez Unicode" w:cs="Nyala"/>
          <w:b/>
          <w:bCs/>
          <w:color w:val="000000"/>
        </w:rPr>
      </w:pPr>
      <w:r>
        <w:rPr>
          <w:rFonts w:ascii="Visual Geez Unicode" w:eastAsia="Times New Roman" w:hAnsi="Visual Geez Unicode" w:cs="Nyala"/>
          <w:bCs/>
          <w:color w:val="000000"/>
        </w:rPr>
        <w:t xml:space="preserve">5, የሰነ-ምግባር ዳይሬክተር፤ </w:t>
      </w:r>
      <w:r w:rsidR="00C3624F">
        <w:rPr>
          <w:rFonts w:ascii="Visual Geez Unicode" w:eastAsia="Times New Roman" w:hAnsi="Visual Geez Unicode" w:cs="Nyala"/>
          <w:bCs/>
          <w:color w:val="000000"/>
        </w:rPr>
        <w:t xml:space="preserve">አቶ </w:t>
      </w:r>
      <w:r w:rsidRPr="00C717EB">
        <w:rPr>
          <w:rFonts w:ascii="Visual Geez Unicode" w:eastAsia="Times New Roman" w:hAnsi="Visual Geez Unicode" w:cs="Nyala"/>
          <w:b/>
          <w:bCs/>
          <w:color w:val="000000"/>
        </w:rPr>
        <w:t>ሽመልስ ስኦሞን</w:t>
      </w:r>
    </w:p>
    <w:p w:rsidR="00C717EB" w:rsidRDefault="00C717EB" w:rsidP="00F76D4A">
      <w:pPr>
        <w:tabs>
          <w:tab w:val="left" w:pos="9360"/>
        </w:tabs>
        <w:spacing w:before="100" w:beforeAutospacing="1" w:after="100" w:afterAutospacing="1" w:line="240" w:lineRule="auto"/>
        <w:outlineLvl w:val="0"/>
        <w:rPr>
          <w:rFonts w:ascii="Visual Geez Unicode" w:eastAsia="Times New Roman" w:hAnsi="Visual Geez Unicode" w:cs="Nyala"/>
          <w:bCs/>
          <w:color w:val="000000"/>
        </w:rPr>
      </w:pPr>
      <w:r>
        <w:rPr>
          <w:rFonts w:ascii="Visual Geez Unicode" w:eastAsia="Times New Roman" w:hAnsi="Visual Geez Unicode" w:cs="Nyala"/>
          <w:b/>
          <w:bCs/>
          <w:color w:val="000000"/>
        </w:rPr>
        <w:t xml:space="preserve">  ስልክ ቁጥር </w:t>
      </w:r>
      <w:r w:rsidR="004D4904" w:rsidRPr="004D4904">
        <w:rPr>
          <w:rFonts w:ascii="Visual Geez Unicode" w:eastAsia="Times New Roman" w:hAnsi="Visual Geez Unicode" w:cs="Nyala"/>
          <w:bCs/>
          <w:color w:val="000000"/>
        </w:rPr>
        <w:t>0913</w:t>
      </w:r>
      <w:r w:rsidR="004D4904">
        <w:rPr>
          <w:rFonts w:ascii="Visual Geez Unicode" w:eastAsia="Times New Roman" w:hAnsi="Visual Geez Unicode" w:cs="Nyala"/>
          <w:bCs/>
          <w:color w:val="000000"/>
        </w:rPr>
        <w:t>939218</w:t>
      </w:r>
    </w:p>
    <w:p w:rsidR="004D4904" w:rsidRDefault="004D4904" w:rsidP="00F76D4A">
      <w:pPr>
        <w:tabs>
          <w:tab w:val="left" w:pos="9360"/>
        </w:tabs>
        <w:spacing w:before="100" w:beforeAutospacing="1" w:after="100" w:afterAutospacing="1" w:line="240" w:lineRule="auto"/>
        <w:outlineLvl w:val="0"/>
        <w:rPr>
          <w:rFonts w:ascii="Visual Geez Unicode" w:eastAsia="Times New Roman" w:hAnsi="Visual Geez Unicode" w:cs="Nyala"/>
          <w:b/>
          <w:bCs/>
          <w:color w:val="000000"/>
        </w:rPr>
      </w:pPr>
      <w:r>
        <w:rPr>
          <w:rFonts w:ascii="Visual Geez Unicode" w:eastAsia="Times New Roman" w:hAnsi="Visual Geez Unicode" w:cs="Nyala"/>
          <w:bCs/>
          <w:color w:val="000000"/>
        </w:rPr>
        <w:t xml:space="preserve">6, የል/ዕ/በ/ዝ/ክ/ግ/ ዳይሬክተሬት </w:t>
      </w:r>
      <w:r w:rsidR="00C3624F">
        <w:rPr>
          <w:rFonts w:ascii="Visual Geez Unicode" w:eastAsia="Times New Roman" w:hAnsi="Visual Geez Unicode" w:cs="Nyala"/>
          <w:bCs/>
          <w:color w:val="000000"/>
        </w:rPr>
        <w:t xml:space="preserve">አቶ </w:t>
      </w:r>
      <w:r w:rsidRPr="004D4904">
        <w:rPr>
          <w:rFonts w:ascii="Visual Geez Unicode" w:eastAsia="Times New Roman" w:hAnsi="Visual Geez Unicode" w:cs="Nyala"/>
          <w:b/>
          <w:bCs/>
          <w:color w:val="000000"/>
        </w:rPr>
        <w:t>ታምራት ሻመና</w:t>
      </w:r>
    </w:p>
    <w:p w:rsidR="00C3624F" w:rsidRPr="00C3624F" w:rsidRDefault="00C3624F" w:rsidP="00F76D4A">
      <w:pPr>
        <w:tabs>
          <w:tab w:val="left" w:pos="9360"/>
        </w:tabs>
        <w:spacing w:before="100" w:beforeAutospacing="1" w:after="100" w:afterAutospacing="1" w:line="240" w:lineRule="auto"/>
        <w:outlineLvl w:val="0"/>
        <w:rPr>
          <w:rFonts w:ascii="Visual Geez Unicode" w:eastAsia="Times New Roman" w:hAnsi="Visual Geez Unicode" w:cs="Nyala"/>
          <w:bCs/>
          <w:color w:val="000000"/>
        </w:rPr>
      </w:pPr>
      <w:r>
        <w:rPr>
          <w:rFonts w:ascii="Visual Geez Unicode" w:eastAsia="Times New Roman" w:hAnsi="Visual Geez Unicode" w:cs="Nyala"/>
          <w:b/>
          <w:bCs/>
          <w:color w:val="000000"/>
        </w:rPr>
        <w:t xml:space="preserve">   ስልክ ቁጥር </w:t>
      </w:r>
      <w:r>
        <w:rPr>
          <w:rFonts w:ascii="Visual Geez Unicode" w:eastAsia="Times New Roman" w:hAnsi="Visual Geez Unicode" w:cs="Nyala"/>
          <w:bCs/>
          <w:color w:val="000000"/>
        </w:rPr>
        <w:t>0909749100</w:t>
      </w:r>
    </w:p>
    <w:p w:rsidR="004D4904" w:rsidRDefault="004D4904" w:rsidP="00F76D4A">
      <w:pPr>
        <w:tabs>
          <w:tab w:val="left" w:pos="9360"/>
        </w:tabs>
        <w:spacing w:before="100" w:beforeAutospacing="1" w:after="100" w:afterAutospacing="1" w:line="240" w:lineRule="auto"/>
        <w:outlineLvl w:val="0"/>
        <w:rPr>
          <w:rFonts w:ascii="Visual Geez Unicode" w:eastAsia="Times New Roman" w:hAnsi="Visual Geez Unicode" w:cs="Nyala"/>
          <w:b/>
          <w:bCs/>
          <w:color w:val="000000"/>
        </w:rPr>
      </w:pPr>
      <w:r>
        <w:rPr>
          <w:rFonts w:ascii="Visual Geez Unicode" w:eastAsia="Times New Roman" w:hAnsi="Visual Geez Unicode" w:cs="Nyala"/>
          <w:bCs/>
          <w:color w:val="000000"/>
        </w:rPr>
        <w:t>7</w:t>
      </w:r>
      <w:proofErr w:type="gramStart"/>
      <w:r>
        <w:rPr>
          <w:rFonts w:ascii="Visual Geez Unicode" w:eastAsia="Times New Roman" w:hAnsi="Visual Geez Unicode" w:cs="Nyala"/>
          <w:bCs/>
          <w:color w:val="000000"/>
        </w:rPr>
        <w:t>,የ</w:t>
      </w:r>
      <w:proofErr w:type="gramEnd"/>
      <w:r>
        <w:rPr>
          <w:rFonts w:ascii="Visual Geez Unicode" w:eastAsia="Times New Roman" w:hAnsi="Visual Geez Unicode" w:cs="Nyala"/>
          <w:bCs/>
          <w:color w:val="000000"/>
        </w:rPr>
        <w:t xml:space="preserve">ሰ/ሀ/ልማት ዳይርክተሬት  </w:t>
      </w:r>
      <w:r w:rsidR="00C3624F">
        <w:rPr>
          <w:rFonts w:ascii="Visual Geez Unicode" w:eastAsia="Times New Roman" w:hAnsi="Visual Geez Unicode" w:cs="Nyala"/>
          <w:bCs/>
          <w:color w:val="000000"/>
        </w:rPr>
        <w:t xml:space="preserve">አቶ </w:t>
      </w:r>
      <w:r w:rsidRPr="004D4904">
        <w:rPr>
          <w:rFonts w:ascii="Visual Geez Unicode" w:eastAsia="Times New Roman" w:hAnsi="Visual Geez Unicode" w:cs="Nyala"/>
          <w:b/>
          <w:bCs/>
          <w:color w:val="000000"/>
        </w:rPr>
        <w:t>አበል አበራ</w:t>
      </w:r>
    </w:p>
    <w:p w:rsidR="00C3624F" w:rsidRPr="005C3708" w:rsidRDefault="00C3624F" w:rsidP="00F76D4A">
      <w:pPr>
        <w:tabs>
          <w:tab w:val="left" w:pos="9360"/>
        </w:tabs>
        <w:spacing w:before="100" w:beforeAutospacing="1" w:after="100" w:afterAutospacing="1" w:line="240" w:lineRule="auto"/>
        <w:outlineLvl w:val="0"/>
        <w:rPr>
          <w:rFonts w:ascii="Visual Geez Unicode" w:eastAsia="Times New Roman" w:hAnsi="Visual Geez Unicode" w:cs="Nyala"/>
          <w:bCs/>
          <w:color w:val="000000"/>
        </w:rPr>
      </w:pPr>
      <w:r>
        <w:rPr>
          <w:rFonts w:ascii="Visual Geez Unicode" w:eastAsia="Times New Roman" w:hAnsi="Visual Geez Unicode" w:cs="Nyala"/>
          <w:b/>
          <w:bCs/>
          <w:color w:val="000000"/>
        </w:rPr>
        <w:t xml:space="preserve">  ስልክ ቁጥር </w:t>
      </w:r>
      <w:r w:rsidR="005C3708" w:rsidRPr="005C3708">
        <w:rPr>
          <w:rFonts w:ascii="Visual Geez Unicode" w:eastAsia="Times New Roman" w:hAnsi="Visual Geez Unicode" w:cs="Nyala"/>
          <w:bCs/>
          <w:color w:val="000000"/>
        </w:rPr>
        <w:t>0964937473</w:t>
      </w:r>
    </w:p>
    <w:p w:rsidR="000E5AF9" w:rsidRDefault="000E5AF9" w:rsidP="00F76D4A">
      <w:pPr>
        <w:tabs>
          <w:tab w:val="left" w:pos="9360"/>
        </w:tabs>
        <w:spacing w:before="100" w:beforeAutospacing="1" w:after="100" w:afterAutospacing="1" w:line="240" w:lineRule="auto"/>
        <w:outlineLvl w:val="0"/>
        <w:rPr>
          <w:rFonts w:ascii="Visual Geez Unicode" w:eastAsia="Times New Roman" w:hAnsi="Visual Geez Unicode" w:cs="Nyala"/>
          <w:b/>
          <w:bCs/>
          <w:color w:val="000000"/>
          <w:sz w:val="28"/>
          <w:szCs w:val="28"/>
        </w:rPr>
      </w:pPr>
    </w:p>
    <w:p w:rsidR="000E5AF9" w:rsidRDefault="000E5AF9" w:rsidP="00F76D4A">
      <w:pPr>
        <w:tabs>
          <w:tab w:val="left" w:pos="9360"/>
        </w:tabs>
        <w:spacing w:before="100" w:beforeAutospacing="1" w:after="100" w:afterAutospacing="1" w:line="240" w:lineRule="auto"/>
        <w:outlineLvl w:val="0"/>
        <w:rPr>
          <w:rFonts w:ascii="Visual Geez Unicode" w:eastAsia="Times New Roman" w:hAnsi="Visual Geez Unicode" w:cs="Nyala"/>
          <w:b/>
          <w:bCs/>
          <w:color w:val="000000"/>
          <w:sz w:val="28"/>
          <w:szCs w:val="28"/>
        </w:rPr>
      </w:pPr>
    </w:p>
    <w:p w:rsidR="000E5AF9" w:rsidRDefault="000E5AF9" w:rsidP="00F76D4A">
      <w:pPr>
        <w:tabs>
          <w:tab w:val="left" w:pos="9360"/>
        </w:tabs>
        <w:spacing w:before="100" w:beforeAutospacing="1" w:after="100" w:afterAutospacing="1" w:line="240" w:lineRule="auto"/>
        <w:outlineLvl w:val="0"/>
        <w:rPr>
          <w:rFonts w:ascii="Visual Geez Unicode" w:eastAsia="Times New Roman" w:hAnsi="Visual Geez Unicode" w:cs="Nyala"/>
          <w:b/>
          <w:bCs/>
          <w:color w:val="000000"/>
          <w:sz w:val="28"/>
          <w:szCs w:val="28"/>
        </w:rPr>
      </w:pPr>
    </w:p>
    <w:p w:rsidR="000E5AF9" w:rsidRDefault="000E5AF9" w:rsidP="00F76D4A">
      <w:pPr>
        <w:tabs>
          <w:tab w:val="left" w:pos="9360"/>
        </w:tabs>
        <w:spacing w:before="100" w:beforeAutospacing="1" w:after="100" w:afterAutospacing="1" w:line="240" w:lineRule="auto"/>
        <w:outlineLvl w:val="0"/>
        <w:rPr>
          <w:rFonts w:ascii="Visual Geez Unicode" w:eastAsia="Times New Roman" w:hAnsi="Visual Geez Unicode" w:cs="Nyala"/>
          <w:b/>
          <w:bCs/>
          <w:color w:val="000000"/>
          <w:sz w:val="28"/>
          <w:szCs w:val="28"/>
        </w:rPr>
      </w:pPr>
    </w:p>
    <w:p w:rsidR="000E5AF9" w:rsidRDefault="000E5AF9" w:rsidP="00F76D4A">
      <w:pPr>
        <w:tabs>
          <w:tab w:val="left" w:pos="9360"/>
        </w:tabs>
        <w:spacing w:before="100" w:beforeAutospacing="1" w:after="100" w:afterAutospacing="1" w:line="240" w:lineRule="auto"/>
        <w:outlineLvl w:val="0"/>
        <w:rPr>
          <w:rFonts w:ascii="Visual Geez Unicode" w:eastAsia="Times New Roman" w:hAnsi="Visual Geez Unicode" w:cs="Nyala"/>
          <w:b/>
          <w:bCs/>
          <w:color w:val="000000"/>
          <w:sz w:val="28"/>
          <w:szCs w:val="28"/>
        </w:rPr>
      </w:pPr>
    </w:p>
    <w:p w:rsidR="00761ED3" w:rsidRPr="00F76D4A" w:rsidRDefault="00745542" w:rsidP="00F76D4A">
      <w:pPr>
        <w:tabs>
          <w:tab w:val="left" w:pos="9360"/>
        </w:tabs>
        <w:spacing w:before="100" w:beforeAutospacing="1" w:after="100" w:afterAutospacing="1" w:line="240" w:lineRule="auto"/>
        <w:outlineLvl w:val="0"/>
        <w:rPr>
          <w:rFonts w:ascii="Visual Geez Unicode" w:eastAsia="Times New Roman" w:hAnsi="Visual Geez Unicode" w:cs="Nyala"/>
          <w:b/>
          <w:bCs/>
          <w:color w:val="000000"/>
        </w:rPr>
      </w:pPr>
      <w:r>
        <w:rPr>
          <w:rFonts w:ascii="Visual Geez Unicode" w:eastAsia="Times New Roman" w:hAnsi="Visual Geez Unicode" w:cs="Nyala"/>
          <w:b/>
          <w:bCs/>
          <w:color w:val="000000"/>
          <w:sz w:val="28"/>
          <w:szCs w:val="28"/>
        </w:rPr>
        <w:lastRenderedPageBreak/>
        <w:t xml:space="preserve">   </w:t>
      </w:r>
      <w:r w:rsidR="00F76D4A" w:rsidRPr="00F76D4A">
        <w:rPr>
          <w:rFonts w:ascii="Visual Geez Unicode" w:eastAsia="Times New Roman" w:hAnsi="Visual Geez Unicode" w:cs="Nyala"/>
          <w:b/>
          <w:bCs/>
          <w:color w:val="000000"/>
          <w:sz w:val="28"/>
          <w:szCs w:val="28"/>
        </w:rPr>
        <w:t>የ</w:t>
      </w:r>
      <w:r w:rsidR="00761ED3" w:rsidRPr="00F76D4A">
        <w:rPr>
          <w:rFonts w:ascii="Visual Geez Unicode" w:eastAsia="Times New Roman" w:hAnsi="Visual Geez Unicode" w:cs="Nyala"/>
          <w:b/>
          <w:bCs/>
          <w:color w:val="000000"/>
          <w:sz w:val="28"/>
          <w:szCs w:val="28"/>
          <w:u w:val="single"/>
        </w:rPr>
        <w:t>አርባ</w:t>
      </w:r>
      <w:r w:rsidR="00F76D4A">
        <w:rPr>
          <w:rFonts w:ascii="Visual Geez Unicode" w:eastAsia="Times New Roman" w:hAnsi="Visual Geez Unicode" w:cs="Nyala"/>
          <w:b/>
          <w:bCs/>
          <w:color w:val="000000"/>
          <w:sz w:val="28"/>
          <w:szCs w:val="28"/>
          <w:u w:val="single"/>
        </w:rPr>
        <w:t xml:space="preserve"> </w:t>
      </w:r>
      <w:r w:rsidR="00761ED3" w:rsidRPr="00F76D4A">
        <w:rPr>
          <w:rFonts w:ascii="Visual Geez Unicode" w:eastAsia="Times New Roman" w:hAnsi="Visual Geez Unicode" w:cs="Nyala"/>
          <w:b/>
          <w:bCs/>
          <w:color w:val="000000"/>
          <w:sz w:val="28"/>
          <w:szCs w:val="28"/>
          <w:u w:val="single"/>
        </w:rPr>
        <w:t>ምንጭ ከተማ ሠራተኛና ማህበራዊ ጉዳይ ጽ/ቤት የዘጎች ቻርተር</w:t>
      </w:r>
    </w:p>
    <w:tbl>
      <w:tblPr>
        <w:tblStyle w:val="TableGrid"/>
        <w:tblW w:w="0" w:type="auto"/>
        <w:tblInd w:w="-342" w:type="dxa"/>
        <w:tblLook w:val="04A0" w:firstRow="1" w:lastRow="0" w:firstColumn="1" w:lastColumn="0" w:noHBand="0" w:noVBand="1"/>
      </w:tblPr>
      <w:tblGrid>
        <w:gridCol w:w="681"/>
        <w:gridCol w:w="3536"/>
        <w:gridCol w:w="1750"/>
        <w:gridCol w:w="1724"/>
        <w:gridCol w:w="1736"/>
        <w:gridCol w:w="2255"/>
      </w:tblGrid>
      <w:tr w:rsidR="00A650A2" w:rsidTr="00FF6120">
        <w:trPr>
          <w:trHeight w:val="570"/>
        </w:trPr>
        <w:tc>
          <w:tcPr>
            <w:tcW w:w="680" w:type="dxa"/>
            <w:vMerge w:val="restart"/>
            <w:shd w:val="clear" w:color="auto" w:fill="FABF8F" w:themeFill="accent6" w:themeFillTint="99"/>
          </w:tcPr>
          <w:p w:rsidR="00A650A2" w:rsidRPr="007534A4" w:rsidRDefault="00A650A2" w:rsidP="00FF6120">
            <w:pPr>
              <w:rPr>
                <w:rFonts w:ascii="Visual Geez Unicode" w:hAnsi="Visual Geez Unicode"/>
                <w:sz w:val="24"/>
                <w:szCs w:val="24"/>
              </w:rPr>
            </w:pPr>
            <w:r w:rsidRPr="007534A4">
              <w:rPr>
                <w:rFonts w:ascii="Visual Geez Unicode" w:hAnsi="Visual Geez Unicode"/>
                <w:sz w:val="24"/>
                <w:szCs w:val="24"/>
              </w:rPr>
              <w:t>ተ.ቁ</w:t>
            </w:r>
          </w:p>
        </w:tc>
        <w:tc>
          <w:tcPr>
            <w:tcW w:w="3550" w:type="dxa"/>
            <w:vMerge w:val="restart"/>
            <w:shd w:val="clear" w:color="auto" w:fill="FABF8F" w:themeFill="accent6" w:themeFillTint="99"/>
          </w:tcPr>
          <w:p w:rsidR="00A650A2" w:rsidRPr="007534A4" w:rsidRDefault="00A650A2" w:rsidP="00FF6120">
            <w:pPr>
              <w:rPr>
                <w:rFonts w:ascii="Visual Geez Unicode" w:hAnsi="Visual Geez Unicode"/>
                <w:sz w:val="24"/>
                <w:szCs w:val="24"/>
              </w:rPr>
            </w:pPr>
            <w:r w:rsidRPr="007534A4">
              <w:rPr>
                <w:rFonts w:ascii="Visual Geez Unicode" w:hAnsi="Visual Geez Unicode"/>
                <w:sz w:val="24"/>
                <w:szCs w:val="24"/>
              </w:rPr>
              <w:t xml:space="preserve"> የሚሰጡ አገልግሎቶች</w:t>
            </w:r>
          </w:p>
        </w:tc>
        <w:tc>
          <w:tcPr>
            <w:tcW w:w="1753" w:type="dxa"/>
            <w:vMerge w:val="restart"/>
            <w:shd w:val="clear" w:color="auto" w:fill="FABF8F" w:themeFill="accent6" w:themeFillTint="99"/>
          </w:tcPr>
          <w:p w:rsidR="00A650A2" w:rsidRPr="007534A4" w:rsidRDefault="00A650A2" w:rsidP="00FF6120">
            <w:pPr>
              <w:jc w:val="center"/>
              <w:rPr>
                <w:rFonts w:ascii="Visual Geez Unicode" w:hAnsi="Visual Geez Unicode"/>
                <w:sz w:val="24"/>
                <w:szCs w:val="24"/>
              </w:rPr>
            </w:pPr>
            <w:r w:rsidRPr="007534A4">
              <w:rPr>
                <w:rFonts w:ascii="Visual Geez Unicode" w:hAnsi="Visual Geez Unicode"/>
                <w:sz w:val="24"/>
                <w:szCs w:val="24"/>
              </w:rPr>
              <w:t>አገልግሎት የሚሰጡበት ቦታ</w:t>
            </w:r>
          </w:p>
        </w:tc>
        <w:tc>
          <w:tcPr>
            <w:tcW w:w="3472" w:type="dxa"/>
            <w:gridSpan w:val="2"/>
            <w:shd w:val="clear" w:color="auto" w:fill="FABF8F" w:themeFill="accent6" w:themeFillTint="99"/>
          </w:tcPr>
          <w:p w:rsidR="00A650A2" w:rsidRPr="007534A4" w:rsidRDefault="00A650A2" w:rsidP="00FF6120">
            <w:pPr>
              <w:rPr>
                <w:rFonts w:ascii="Visual Geez Unicode" w:hAnsi="Visual Geez Unicode"/>
                <w:sz w:val="24"/>
                <w:szCs w:val="24"/>
              </w:rPr>
            </w:pPr>
            <w:r w:rsidRPr="007534A4">
              <w:rPr>
                <w:rFonts w:ascii="Visual Geez Unicode" w:hAnsi="Visual Geez Unicode"/>
                <w:sz w:val="24"/>
                <w:szCs w:val="24"/>
              </w:rPr>
              <w:t xml:space="preserve">አገልግሎት የሚሰጡበት      </w:t>
            </w:r>
          </w:p>
          <w:p w:rsidR="00A650A2" w:rsidRPr="007534A4" w:rsidRDefault="00A650A2" w:rsidP="00FF6120">
            <w:pPr>
              <w:rPr>
                <w:rFonts w:ascii="Visual Geez Unicode" w:hAnsi="Visual Geez Unicode"/>
                <w:sz w:val="24"/>
                <w:szCs w:val="24"/>
              </w:rPr>
            </w:pPr>
            <w:r w:rsidRPr="007534A4">
              <w:rPr>
                <w:rFonts w:ascii="Visual Geez Unicode" w:hAnsi="Visual Geez Unicode"/>
                <w:sz w:val="24"/>
                <w:szCs w:val="24"/>
              </w:rPr>
              <w:t xml:space="preserve">    ስታንዳርድ</w:t>
            </w:r>
          </w:p>
        </w:tc>
        <w:tc>
          <w:tcPr>
            <w:tcW w:w="2263" w:type="dxa"/>
            <w:vMerge w:val="restart"/>
            <w:shd w:val="clear" w:color="auto" w:fill="FABF8F" w:themeFill="accent6" w:themeFillTint="99"/>
          </w:tcPr>
          <w:p w:rsidR="00A650A2" w:rsidRPr="00FB0890" w:rsidRDefault="00A650A2" w:rsidP="00FF6120">
            <w:pPr>
              <w:rPr>
                <w:rFonts w:ascii="Visual Geez Unicode" w:hAnsi="Visual Geez Unicode"/>
              </w:rPr>
            </w:pPr>
            <w:r w:rsidRPr="00632A3B">
              <w:rPr>
                <w:rFonts w:ascii="Visual Geez Unicode" w:hAnsi="Visual Geez Unicode"/>
                <w:sz w:val="24"/>
                <w:szCs w:val="24"/>
              </w:rPr>
              <w:t>ከተገልጋይ የሚጠበቁ ቅድመ ሁኔታዎች</w:t>
            </w:r>
          </w:p>
        </w:tc>
      </w:tr>
      <w:tr w:rsidR="00A650A2" w:rsidTr="00FF6120">
        <w:trPr>
          <w:trHeight w:val="315"/>
        </w:trPr>
        <w:tc>
          <w:tcPr>
            <w:tcW w:w="680" w:type="dxa"/>
            <w:vMerge/>
          </w:tcPr>
          <w:p w:rsidR="00A650A2" w:rsidRDefault="00A650A2" w:rsidP="00FF6120">
            <w:pPr>
              <w:rPr>
                <w:rFonts w:ascii="Visual Geez Unicode" w:hAnsi="Visual Geez Unicode"/>
                <w:b/>
                <w:sz w:val="24"/>
                <w:szCs w:val="24"/>
              </w:rPr>
            </w:pPr>
          </w:p>
        </w:tc>
        <w:tc>
          <w:tcPr>
            <w:tcW w:w="3550" w:type="dxa"/>
            <w:vMerge/>
          </w:tcPr>
          <w:p w:rsidR="00A650A2" w:rsidRDefault="00A650A2" w:rsidP="00FF6120">
            <w:pPr>
              <w:rPr>
                <w:rFonts w:ascii="Visual Geez Unicode" w:hAnsi="Visual Geez Unicode"/>
                <w:b/>
                <w:sz w:val="24"/>
                <w:szCs w:val="24"/>
              </w:rPr>
            </w:pPr>
          </w:p>
        </w:tc>
        <w:tc>
          <w:tcPr>
            <w:tcW w:w="1753" w:type="dxa"/>
            <w:vMerge/>
          </w:tcPr>
          <w:p w:rsidR="00A650A2" w:rsidRDefault="00A650A2" w:rsidP="00FF6120">
            <w:pPr>
              <w:rPr>
                <w:rFonts w:ascii="Visual Geez Unicode" w:hAnsi="Visual Geez Unicode"/>
                <w:b/>
                <w:sz w:val="24"/>
                <w:szCs w:val="24"/>
              </w:rPr>
            </w:pPr>
          </w:p>
        </w:tc>
        <w:tc>
          <w:tcPr>
            <w:tcW w:w="1733" w:type="dxa"/>
            <w:shd w:val="clear" w:color="auto" w:fill="FABF8F" w:themeFill="accent6" w:themeFillTint="99"/>
          </w:tcPr>
          <w:p w:rsidR="00A650A2" w:rsidRPr="00F062F7" w:rsidRDefault="00A650A2" w:rsidP="00FF6120">
            <w:pPr>
              <w:rPr>
                <w:rFonts w:ascii="Visual Geez Unicode" w:hAnsi="Visual Geez Unicode"/>
                <w:sz w:val="20"/>
                <w:szCs w:val="20"/>
              </w:rPr>
            </w:pPr>
            <w:r w:rsidRPr="00F062F7">
              <w:rPr>
                <w:rFonts w:ascii="Visual Geez Unicode" w:hAnsi="Visual Geez Unicode"/>
                <w:sz w:val="20"/>
                <w:szCs w:val="20"/>
              </w:rPr>
              <w:t>ጊዜ</w:t>
            </w:r>
          </w:p>
        </w:tc>
        <w:tc>
          <w:tcPr>
            <w:tcW w:w="1739" w:type="dxa"/>
            <w:shd w:val="clear" w:color="auto" w:fill="FABF8F" w:themeFill="accent6" w:themeFillTint="99"/>
          </w:tcPr>
          <w:p w:rsidR="00A650A2" w:rsidRPr="00F062F7" w:rsidRDefault="00A650A2" w:rsidP="00FF6120">
            <w:pPr>
              <w:rPr>
                <w:rFonts w:ascii="Visual Geez Unicode" w:hAnsi="Visual Geez Unicode"/>
                <w:sz w:val="20"/>
                <w:szCs w:val="20"/>
              </w:rPr>
            </w:pPr>
            <w:r w:rsidRPr="00F062F7">
              <w:rPr>
                <w:rFonts w:ascii="Visual Geez Unicode" w:hAnsi="Visual Geez Unicode"/>
                <w:sz w:val="20"/>
                <w:szCs w:val="20"/>
              </w:rPr>
              <w:t>የሚሰጠበት ሁኔታ</w:t>
            </w:r>
          </w:p>
        </w:tc>
        <w:tc>
          <w:tcPr>
            <w:tcW w:w="2263" w:type="dxa"/>
            <w:vMerge/>
          </w:tcPr>
          <w:p w:rsidR="00A650A2" w:rsidRDefault="00A650A2" w:rsidP="00FF6120">
            <w:pPr>
              <w:rPr>
                <w:rFonts w:ascii="Visual Geez Unicode" w:hAnsi="Visual Geez Unicode"/>
                <w:b/>
                <w:sz w:val="24"/>
                <w:szCs w:val="24"/>
              </w:rPr>
            </w:pPr>
          </w:p>
        </w:tc>
      </w:tr>
      <w:tr w:rsidR="00A650A2" w:rsidTr="00FF6120">
        <w:tc>
          <w:tcPr>
            <w:tcW w:w="680" w:type="dxa"/>
            <w:shd w:val="clear" w:color="auto" w:fill="948A54" w:themeFill="background2" w:themeFillShade="80"/>
          </w:tcPr>
          <w:p w:rsidR="00A650A2" w:rsidRPr="006249AB" w:rsidRDefault="00A650A2" w:rsidP="00FF6120">
            <w:pPr>
              <w:rPr>
                <w:rFonts w:ascii="Visual Geez Unicode" w:hAnsi="Visual Geez Unicode"/>
                <w:sz w:val="20"/>
                <w:szCs w:val="20"/>
              </w:rPr>
            </w:pPr>
            <w:r w:rsidRPr="006249AB">
              <w:rPr>
                <w:rFonts w:ascii="Visual Geez Unicode" w:hAnsi="Visual Geez Unicode"/>
                <w:sz w:val="20"/>
                <w:szCs w:val="20"/>
              </w:rPr>
              <w:t>1</w:t>
            </w:r>
          </w:p>
        </w:tc>
        <w:tc>
          <w:tcPr>
            <w:tcW w:w="3550" w:type="dxa"/>
            <w:shd w:val="clear" w:color="auto" w:fill="E36C0A" w:themeFill="accent6" w:themeFillShade="BF"/>
          </w:tcPr>
          <w:p w:rsidR="00A650A2" w:rsidRPr="00251FE8" w:rsidRDefault="00A650A2" w:rsidP="00FF6120">
            <w:pPr>
              <w:rPr>
                <w:rFonts w:ascii="Visual Geez Unicode" w:hAnsi="Visual Geez Unicode"/>
                <w:b/>
              </w:rPr>
            </w:pPr>
            <w:r w:rsidRPr="00251FE8">
              <w:rPr>
                <w:rFonts w:ascii="Visual Geez Unicode" w:hAnsi="Visual Geez Unicode"/>
                <w:b/>
              </w:rPr>
              <w:t xml:space="preserve">ማህበራዊ ድህንነት ልማት </w:t>
            </w:r>
            <w:r>
              <w:rPr>
                <w:rFonts w:ascii="Visual Geez Unicode" w:hAnsi="Visual Geez Unicode"/>
                <w:b/>
              </w:rPr>
              <w:t>ማስፋፊያ  ዋና ሥራ ሂደት</w:t>
            </w:r>
          </w:p>
        </w:tc>
        <w:tc>
          <w:tcPr>
            <w:tcW w:w="1753" w:type="dxa"/>
            <w:shd w:val="clear" w:color="auto" w:fill="E36C0A" w:themeFill="accent6" w:themeFillShade="BF"/>
          </w:tcPr>
          <w:p w:rsidR="00A650A2" w:rsidRDefault="00A650A2" w:rsidP="00FF6120">
            <w:pPr>
              <w:rPr>
                <w:rFonts w:ascii="Visual Geez Unicode" w:hAnsi="Visual Geez Unicode"/>
                <w:b/>
                <w:sz w:val="24"/>
                <w:szCs w:val="24"/>
              </w:rPr>
            </w:pPr>
          </w:p>
        </w:tc>
        <w:tc>
          <w:tcPr>
            <w:tcW w:w="1733" w:type="dxa"/>
            <w:shd w:val="clear" w:color="auto" w:fill="E36C0A" w:themeFill="accent6" w:themeFillShade="BF"/>
          </w:tcPr>
          <w:p w:rsidR="00A650A2" w:rsidRDefault="00A650A2" w:rsidP="00FF6120">
            <w:pPr>
              <w:rPr>
                <w:rFonts w:ascii="Visual Geez Unicode" w:hAnsi="Visual Geez Unicode"/>
                <w:b/>
                <w:sz w:val="24"/>
                <w:szCs w:val="24"/>
              </w:rPr>
            </w:pPr>
          </w:p>
        </w:tc>
        <w:tc>
          <w:tcPr>
            <w:tcW w:w="1739" w:type="dxa"/>
            <w:shd w:val="clear" w:color="auto" w:fill="E36C0A" w:themeFill="accent6" w:themeFillShade="BF"/>
          </w:tcPr>
          <w:p w:rsidR="00A650A2" w:rsidRDefault="00A650A2" w:rsidP="00FF6120">
            <w:pPr>
              <w:rPr>
                <w:rFonts w:ascii="Visual Geez Unicode" w:hAnsi="Visual Geez Unicode"/>
                <w:b/>
                <w:sz w:val="24"/>
                <w:szCs w:val="24"/>
              </w:rPr>
            </w:pPr>
          </w:p>
        </w:tc>
        <w:tc>
          <w:tcPr>
            <w:tcW w:w="2263" w:type="dxa"/>
            <w:shd w:val="clear" w:color="auto" w:fill="E36C0A" w:themeFill="accent6" w:themeFillShade="BF"/>
          </w:tcPr>
          <w:p w:rsidR="00A650A2" w:rsidRDefault="00A650A2" w:rsidP="00FF6120">
            <w:pPr>
              <w:rPr>
                <w:rFonts w:ascii="Visual Geez Unicode" w:hAnsi="Visual Geez Unicode"/>
                <w:b/>
                <w:sz w:val="24"/>
                <w:szCs w:val="24"/>
              </w:rPr>
            </w:pPr>
          </w:p>
        </w:tc>
      </w:tr>
      <w:tr w:rsidR="00A650A2" w:rsidTr="00FF6120">
        <w:tc>
          <w:tcPr>
            <w:tcW w:w="680" w:type="dxa"/>
          </w:tcPr>
          <w:p w:rsidR="00A650A2" w:rsidRPr="006249AB" w:rsidRDefault="00A650A2" w:rsidP="00FF6120">
            <w:pPr>
              <w:rPr>
                <w:rFonts w:ascii="Visual Geez Unicode" w:hAnsi="Visual Geez Unicode"/>
                <w:sz w:val="20"/>
                <w:szCs w:val="20"/>
              </w:rPr>
            </w:pPr>
            <w:r w:rsidRPr="006249AB">
              <w:rPr>
                <w:rFonts w:ascii="Visual Geez Unicode" w:hAnsi="Visual Geez Unicode"/>
                <w:sz w:val="20"/>
                <w:szCs w:val="20"/>
              </w:rPr>
              <w:t>1.1</w:t>
            </w:r>
          </w:p>
        </w:tc>
        <w:tc>
          <w:tcPr>
            <w:tcW w:w="3550" w:type="dxa"/>
          </w:tcPr>
          <w:p w:rsidR="00A650A2" w:rsidRPr="00F23D8E" w:rsidRDefault="00A650A2" w:rsidP="00FF6120">
            <w:pPr>
              <w:rPr>
                <w:rFonts w:ascii="Visual Geez Unicode" w:hAnsi="Visual Geez Unicode"/>
                <w:sz w:val="20"/>
                <w:szCs w:val="20"/>
              </w:rPr>
            </w:pPr>
            <w:r w:rsidRPr="00F23D8E">
              <w:rPr>
                <w:rFonts w:ascii="Visual Geez Unicode" w:hAnsi="Visual Geez Unicode"/>
                <w:sz w:val="20"/>
                <w:szCs w:val="20"/>
              </w:rPr>
              <w:t xml:space="preserve">በከተማው </w:t>
            </w:r>
            <w:r>
              <w:rPr>
                <w:rFonts w:ascii="Visual Geez Unicode" w:hAnsi="Visual Geez Unicode"/>
                <w:sz w:val="20"/>
                <w:szCs w:val="20"/>
              </w:rPr>
              <w:t>ለ</w:t>
            </w:r>
            <w:r w:rsidRPr="00F23D8E">
              <w:rPr>
                <w:rFonts w:ascii="Visual Geez Unicode" w:hAnsi="Visual Geez Unicode"/>
                <w:sz w:val="20"/>
                <w:szCs w:val="20"/>
              </w:rPr>
              <w:t xml:space="preserve">ሚገኙ በጎ መልክተኞች በቀጠናው </w:t>
            </w:r>
            <w:r>
              <w:rPr>
                <w:rFonts w:ascii="Visual Geez Unicode" w:hAnsi="Visual Geez Unicode"/>
                <w:sz w:val="20"/>
                <w:szCs w:val="20"/>
              </w:rPr>
              <w:t xml:space="preserve">ድጋፋዊ </w:t>
            </w:r>
            <w:r w:rsidRPr="00F23D8E">
              <w:rPr>
                <w:rFonts w:ascii="Visual Geez Unicode" w:hAnsi="Visual Geez Unicode"/>
                <w:sz w:val="20"/>
                <w:szCs w:val="20"/>
              </w:rPr>
              <w:t xml:space="preserve"> ክትትል ማድረግ</w:t>
            </w:r>
          </w:p>
        </w:tc>
        <w:tc>
          <w:tcPr>
            <w:tcW w:w="1753" w:type="dxa"/>
          </w:tcPr>
          <w:p w:rsidR="00A650A2" w:rsidRPr="00793EC8" w:rsidRDefault="00A650A2" w:rsidP="00FF6120">
            <w:pPr>
              <w:rPr>
                <w:rFonts w:ascii="Visual Geez Unicode" w:hAnsi="Visual Geez Unicode"/>
                <w:sz w:val="20"/>
                <w:szCs w:val="20"/>
              </w:rPr>
            </w:pPr>
            <w:r w:rsidRPr="00793EC8">
              <w:rPr>
                <w:rFonts w:ascii="Visual Geez Unicode" w:hAnsi="Visual Geez Unicode"/>
                <w:sz w:val="20"/>
                <w:szCs w:val="20"/>
              </w:rPr>
              <w:t>በቀጤናዎች</w:t>
            </w:r>
          </w:p>
        </w:tc>
        <w:tc>
          <w:tcPr>
            <w:tcW w:w="1733" w:type="dxa"/>
          </w:tcPr>
          <w:p w:rsidR="00A650A2" w:rsidRPr="00793EC8" w:rsidRDefault="00A650A2" w:rsidP="00FF6120">
            <w:pPr>
              <w:rPr>
                <w:rFonts w:ascii="Visual Geez Unicode" w:hAnsi="Visual Geez Unicode"/>
                <w:sz w:val="20"/>
                <w:szCs w:val="20"/>
              </w:rPr>
            </w:pPr>
            <w:r w:rsidRPr="00793EC8">
              <w:rPr>
                <w:rFonts w:ascii="Visual Geez Unicode" w:hAnsi="Visual Geez Unicode"/>
                <w:sz w:val="20"/>
                <w:szCs w:val="20"/>
              </w:rPr>
              <w:t>36 ሰዓት</w:t>
            </w:r>
          </w:p>
        </w:tc>
        <w:tc>
          <w:tcPr>
            <w:tcW w:w="1739" w:type="dxa"/>
          </w:tcPr>
          <w:p w:rsidR="00A650A2" w:rsidRPr="00793EC8" w:rsidRDefault="00A650A2" w:rsidP="00FF6120">
            <w:pPr>
              <w:rPr>
                <w:rFonts w:ascii="Visual Geez Unicode" w:hAnsi="Visual Geez Unicode"/>
                <w:sz w:val="20"/>
                <w:szCs w:val="20"/>
              </w:rPr>
            </w:pPr>
            <w:r w:rsidRPr="00793EC8">
              <w:rPr>
                <w:rFonts w:ascii="Visual Geez Unicode" w:hAnsi="Visual Geez Unicode"/>
                <w:sz w:val="20"/>
                <w:szCs w:val="20"/>
              </w:rPr>
              <w:t>በጹ</w:t>
            </w:r>
            <w:r>
              <w:rPr>
                <w:rFonts w:ascii="Visual Geez Unicode" w:hAnsi="Visual Geez Unicode"/>
                <w:sz w:val="20"/>
                <w:szCs w:val="20"/>
              </w:rPr>
              <w:t>ሁ</w:t>
            </w:r>
            <w:r w:rsidRPr="00793EC8">
              <w:rPr>
                <w:rFonts w:ascii="Visual Geez Unicode" w:hAnsi="Visual Geez Unicode"/>
                <w:sz w:val="20"/>
                <w:szCs w:val="20"/>
              </w:rPr>
              <w:t>ፍና በአካል</w:t>
            </w:r>
          </w:p>
        </w:tc>
        <w:tc>
          <w:tcPr>
            <w:tcW w:w="2263" w:type="dxa"/>
          </w:tcPr>
          <w:p w:rsidR="00A650A2" w:rsidRPr="007A54AC" w:rsidRDefault="00A650A2" w:rsidP="00FF6120">
            <w:pPr>
              <w:rPr>
                <w:rFonts w:ascii="Visual Geez Unicode" w:hAnsi="Visual Geez Unicode"/>
                <w:sz w:val="20"/>
                <w:szCs w:val="20"/>
              </w:rPr>
            </w:pPr>
            <w:r w:rsidRPr="007A54AC">
              <w:rPr>
                <w:rFonts w:ascii="Visual Geez Unicode" w:hAnsi="Visual Geez Unicode"/>
                <w:sz w:val="20"/>
                <w:szCs w:val="20"/>
              </w:rPr>
              <w:t>መከታተል</w:t>
            </w:r>
          </w:p>
        </w:tc>
      </w:tr>
      <w:tr w:rsidR="00A650A2" w:rsidTr="00FF6120">
        <w:tc>
          <w:tcPr>
            <w:tcW w:w="680" w:type="dxa"/>
          </w:tcPr>
          <w:p w:rsidR="00A650A2" w:rsidRPr="006249AB" w:rsidRDefault="00A650A2" w:rsidP="00FF6120">
            <w:pPr>
              <w:rPr>
                <w:rFonts w:ascii="Visual Geez Unicode" w:hAnsi="Visual Geez Unicode"/>
                <w:sz w:val="20"/>
                <w:szCs w:val="20"/>
              </w:rPr>
            </w:pPr>
            <w:r w:rsidRPr="006249AB">
              <w:rPr>
                <w:rFonts w:ascii="Visual Geez Unicode" w:hAnsi="Visual Geez Unicode"/>
                <w:sz w:val="20"/>
                <w:szCs w:val="20"/>
              </w:rPr>
              <w:t>1.2</w:t>
            </w:r>
          </w:p>
        </w:tc>
        <w:tc>
          <w:tcPr>
            <w:tcW w:w="3550" w:type="dxa"/>
          </w:tcPr>
          <w:p w:rsidR="00A650A2" w:rsidRPr="00F31B01" w:rsidRDefault="00A650A2" w:rsidP="00FF6120">
            <w:pPr>
              <w:rPr>
                <w:rFonts w:ascii="Visual Geez Unicode" w:hAnsi="Visual Geez Unicode"/>
                <w:sz w:val="20"/>
                <w:szCs w:val="20"/>
              </w:rPr>
            </w:pPr>
            <w:r w:rsidRPr="00F31B01">
              <w:rPr>
                <w:rFonts w:ascii="Visual Geez Unicode" w:hAnsi="Visual Geez Unicode"/>
                <w:sz w:val="20"/>
                <w:szCs w:val="20"/>
              </w:rPr>
              <w:t>የአካል ጉዳተኛ ማህበራት በመጠቀም በከፋ ችግር ውስጥ ለሚገኙ አካል ጉዳተኞች የድጋፍና እንክብካቤ አገልግሎት መስጠት</w:t>
            </w:r>
          </w:p>
        </w:tc>
        <w:tc>
          <w:tcPr>
            <w:tcW w:w="1753" w:type="dxa"/>
          </w:tcPr>
          <w:p w:rsidR="00A650A2" w:rsidRPr="00D209BC" w:rsidRDefault="00A650A2" w:rsidP="00FF6120">
            <w:pPr>
              <w:rPr>
                <w:rFonts w:ascii="Visual Geez Unicode" w:hAnsi="Visual Geez Unicode"/>
                <w:sz w:val="20"/>
                <w:szCs w:val="20"/>
              </w:rPr>
            </w:pPr>
            <w:r w:rsidRPr="00D209BC">
              <w:rPr>
                <w:rFonts w:ascii="Visual Geez Unicode" w:hAnsi="Visual Geez Unicode"/>
                <w:sz w:val="20"/>
                <w:szCs w:val="20"/>
              </w:rPr>
              <w:t>በቀጤናዎች</w:t>
            </w:r>
          </w:p>
        </w:tc>
        <w:tc>
          <w:tcPr>
            <w:tcW w:w="1733" w:type="dxa"/>
          </w:tcPr>
          <w:p w:rsidR="00A650A2" w:rsidRPr="00D209BC" w:rsidRDefault="00A650A2" w:rsidP="00FF6120">
            <w:pPr>
              <w:rPr>
                <w:rFonts w:ascii="Visual Geez Unicode" w:hAnsi="Visual Geez Unicode"/>
                <w:sz w:val="20"/>
                <w:szCs w:val="20"/>
              </w:rPr>
            </w:pPr>
            <w:r w:rsidRPr="00D209BC">
              <w:rPr>
                <w:rFonts w:ascii="Visual Geez Unicode" w:hAnsi="Visual Geez Unicode"/>
                <w:sz w:val="20"/>
                <w:szCs w:val="20"/>
              </w:rPr>
              <w:t>32 ሰዓት</w:t>
            </w:r>
          </w:p>
        </w:tc>
        <w:tc>
          <w:tcPr>
            <w:tcW w:w="1739" w:type="dxa"/>
          </w:tcPr>
          <w:p w:rsidR="00A650A2" w:rsidRPr="00D209BC" w:rsidRDefault="00A650A2" w:rsidP="00FF6120">
            <w:pPr>
              <w:rPr>
                <w:rFonts w:ascii="Visual Geez Unicode" w:hAnsi="Visual Geez Unicode"/>
                <w:sz w:val="20"/>
                <w:szCs w:val="20"/>
              </w:rPr>
            </w:pPr>
            <w:r>
              <w:rPr>
                <w:rFonts w:ascii="Visual Geez Unicode" w:hAnsi="Visual Geez Unicode"/>
                <w:sz w:val="20"/>
                <w:szCs w:val="20"/>
              </w:rPr>
              <w:t>በአካል</w:t>
            </w:r>
          </w:p>
        </w:tc>
        <w:tc>
          <w:tcPr>
            <w:tcW w:w="2263" w:type="dxa"/>
          </w:tcPr>
          <w:p w:rsidR="00A650A2" w:rsidRPr="00D209BC" w:rsidRDefault="00A650A2" w:rsidP="00FF6120">
            <w:pPr>
              <w:rPr>
                <w:rFonts w:ascii="Visual Geez Unicode" w:hAnsi="Visual Geez Unicode"/>
                <w:sz w:val="20"/>
                <w:szCs w:val="20"/>
              </w:rPr>
            </w:pPr>
            <w:r w:rsidRPr="00D209BC">
              <w:rPr>
                <w:rFonts w:ascii="Visual Geez Unicode" w:hAnsi="Visual Geez Unicode"/>
                <w:sz w:val="20"/>
                <w:szCs w:val="20"/>
              </w:rPr>
              <w:t>በማህበር መደራጀት</w:t>
            </w:r>
          </w:p>
        </w:tc>
      </w:tr>
      <w:tr w:rsidR="00A650A2" w:rsidTr="00FF6120">
        <w:tc>
          <w:tcPr>
            <w:tcW w:w="680" w:type="dxa"/>
          </w:tcPr>
          <w:p w:rsidR="00A650A2" w:rsidRPr="00E5501E" w:rsidRDefault="00A650A2" w:rsidP="00FF6120">
            <w:pPr>
              <w:rPr>
                <w:rFonts w:ascii="Visual Geez Unicode" w:hAnsi="Visual Geez Unicode"/>
                <w:sz w:val="20"/>
                <w:szCs w:val="20"/>
              </w:rPr>
            </w:pPr>
            <w:r w:rsidRPr="00E5501E">
              <w:rPr>
                <w:rFonts w:ascii="Visual Geez Unicode" w:hAnsi="Visual Geez Unicode"/>
                <w:sz w:val="20"/>
                <w:szCs w:val="20"/>
              </w:rPr>
              <w:t>1.3</w:t>
            </w:r>
          </w:p>
        </w:tc>
        <w:tc>
          <w:tcPr>
            <w:tcW w:w="3550" w:type="dxa"/>
          </w:tcPr>
          <w:p w:rsidR="00A650A2" w:rsidRPr="00E5501E" w:rsidRDefault="00A650A2" w:rsidP="00FF6120">
            <w:pPr>
              <w:rPr>
                <w:rFonts w:ascii="Visual Geez Unicode" w:hAnsi="Visual Geez Unicode"/>
                <w:sz w:val="20"/>
                <w:szCs w:val="20"/>
              </w:rPr>
            </w:pPr>
            <w:r w:rsidRPr="00E5501E">
              <w:rPr>
                <w:rFonts w:ascii="Visual Geez Unicode" w:hAnsi="Visual Geez Unicode"/>
                <w:sz w:val="20"/>
                <w:szCs w:val="20"/>
              </w:rPr>
              <w:t>ነባር አካል ጉዳተኞች ማህበር እንዲጠናከር ድጋፍና ክትትል ማድረግ</w:t>
            </w:r>
          </w:p>
        </w:tc>
        <w:tc>
          <w:tcPr>
            <w:tcW w:w="1753" w:type="dxa"/>
          </w:tcPr>
          <w:p w:rsidR="00A650A2" w:rsidRPr="00D209BC" w:rsidRDefault="00A650A2" w:rsidP="00FF6120">
            <w:pPr>
              <w:rPr>
                <w:rFonts w:ascii="Visual Geez Unicode" w:hAnsi="Visual Geez Unicode"/>
                <w:sz w:val="20"/>
                <w:szCs w:val="20"/>
              </w:rPr>
            </w:pPr>
            <w:r w:rsidRPr="00D209BC">
              <w:rPr>
                <w:rFonts w:ascii="Visual Geez Unicode" w:hAnsi="Visual Geez Unicode"/>
                <w:sz w:val="20"/>
                <w:szCs w:val="20"/>
              </w:rPr>
              <w:t>በቀጤናዎች</w:t>
            </w:r>
          </w:p>
        </w:tc>
        <w:tc>
          <w:tcPr>
            <w:tcW w:w="1733" w:type="dxa"/>
          </w:tcPr>
          <w:p w:rsidR="00A650A2" w:rsidRPr="00550851" w:rsidRDefault="00A650A2" w:rsidP="00FF6120">
            <w:pPr>
              <w:rPr>
                <w:rFonts w:ascii="Visual Geez Unicode" w:hAnsi="Visual Geez Unicode"/>
                <w:sz w:val="20"/>
                <w:szCs w:val="20"/>
              </w:rPr>
            </w:pPr>
            <w:r w:rsidRPr="00550851">
              <w:rPr>
                <w:rFonts w:ascii="Visual Geez Unicode" w:hAnsi="Visual Geez Unicode"/>
                <w:sz w:val="20"/>
                <w:szCs w:val="20"/>
              </w:rPr>
              <w:t>24 ሰዓት</w:t>
            </w:r>
          </w:p>
        </w:tc>
        <w:tc>
          <w:tcPr>
            <w:tcW w:w="1739" w:type="dxa"/>
          </w:tcPr>
          <w:p w:rsidR="00A650A2" w:rsidRDefault="00A650A2" w:rsidP="00FF6120">
            <w:pPr>
              <w:rPr>
                <w:rFonts w:ascii="Visual Geez Unicode" w:hAnsi="Visual Geez Unicode"/>
                <w:b/>
                <w:sz w:val="24"/>
                <w:szCs w:val="24"/>
              </w:rPr>
            </w:pPr>
            <w:r>
              <w:rPr>
                <w:rFonts w:ascii="Visual Geez Unicode" w:hAnsi="Visual Geez Unicode"/>
                <w:sz w:val="20"/>
                <w:szCs w:val="20"/>
              </w:rPr>
              <w:t xml:space="preserve">በጹሁፍና </w:t>
            </w:r>
            <w:r w:rsidRPr="00D209BC">
              <w:rPr>
                <w:rFonts w:ascii="Visual Geez Unicode" w:hAnsi="Visual Geez Unicode"/>
                <w:sz w:val="20"/>
                <w:szCs w:val="20"/>
              </w:rPr>
              <w:t>በአካል</w:t>
            </w:r>
          </w:p>
        </w:tc>
        <w:tc>
          <w:tcPr>
            <w:tcW w:w="2263" w:type="dxa"/>
          </w:tcPr>
          <w:p w:rsidR="00A650A2" w:rsidRPr="00212288" w:rsidRDefault="00A650A2" w:rsidP="00FF6120">
            <w:pPr>
              <w:rPr>
                <w:rFonts w:ascii="Visual Geez Unicode" w:hAnsi="Visual Geez Unicode"/>
                <w:sz w:val="20"/>
                <w:szCs w:val="20"/>
              </w:rPr>
            </w:pPr>
            <w:r w:rsidRPr="00212288">
              <w:rPr>
                <w:rFonts w:ascii="Visual Geez Unicode" w:hAnsi="Visual Geez Unicode"/>
                <w:sz w:val="20"/>
                <w:szCs w:val="20"/>
              </w:rPr>
              <w:t>በማህበር መደራጀት</w:t>
            </w:r>
          </w:p>
        </w:tc>
      </w:tr>
      <w:tr w:rsidR="00A650A2" w:rsidTr="00FF6120">
        <w:tc>
          <w:tcPr>
            <w:tcW w:w="680" w:type="dxa"/>
          </w:tcPr>
          <w:p w:rsidR="00A650A2" w:rsidRPr="00E5501E" w:rsidRDefault="00A650A2" w:rsidP="00FF6120">
            <w:pPr>
              <w:rPr>
                <w:rFonts w:ascii="Visual Geez Unicode" w:hAnsi="Visual Geez Unicode"/>
                <w:sz w:val="20"/>
                <w:szCs w:val="20"/>
              </w:rPr>
            </w:pPr>
            <w:r w:rsidRPr="00E5501E">
              <w:rPr>
                <w:rFonts w:ascii="Visual Geez Unicode" w:hAnsi="Visual Geez Unicode"/>
                <w:sz w:val="20"/>
                <w:szCs w:val="20"/>
              </w:rPr>
              <w:t>1.4</w:t>
            </w:r>
          </w:p>
        </w:tc>
        <w:tc>
          <w:tcPr>
            <w:tcW w:w="3550" w:type="dxa"/>
          </w:tcPr>
          <w:p w:rsidR="00A650A2" w:rsidRPr="00E719EF" w:rsidRDefault="00A650A2" w:rsidP="00FF6120">
            <w:pPr>
              <w:rPr>
                <w:rFonts w:ascii="Visual Geez Unicode" w:hAnsi="Visual Geez Unicode"/>
                <w:sz w:val="20"/>
                <w:szCs w:val="20"/>
              </w:rPr>
            </w:pPr>
            <w:r w:rsidRPr="00E719EF">
              <w:rPr>
                <w:rFonts w:ascii="Visual Geez Unicode" w:hAnsi="Visual Geez Unicode"/>
                <w:sz w:val="20"/>
                <w:szCs w:val="20"/>
              </w:rPr>
              <w:t>በከተማ ውስጥ የሚኖሩ ጧሪና ድጋፍ የሌላቸው አረጋዊያን  የልማታዊ ሴፍቲኔት ፕሮግራሞች እና የሌሎች መሰረታዊ አገልግሎቶች ተጠቃሚነታቸውን ማሳደግ</w:t>
            </w:r>
          </w:p>
        </w:tc>
        <w:tc>
          <w:tcPr>
            <w:tcW w:w="1753" w:type="dxa"/>
          </w:tcPr>
          <w:p w:rsidR="00A650A2" w:rsidRPr="00D209BC" w:rsidRDefault="00A650A2" w:rsidP="00FF6120">
            <w:pPr>
              <w:rPr>
                <w:rFonts w:ascii="Visual Geez Unicode" w:hAnsi="Visual Geez Unicode"/>
                <w:sz w:val="20"/>
                <w:szCs w:val="20"/>
              </w:rPr>
            </w:pPr>
            <w:r w:rsidRPr="00D209BC">
              <w:rPr>
                <w:rFonts w:ascii="Visual Geez Unicode" w:hAnsi="Visual Geez Unicode"/>
                <w:sz w:val="20"/>
                <w:szCs w:val="20"/>
              </w:rPr>
              <w:t>በቀጤናዎች</w:t>
            </w:r>
          </w:p>
        </w:tc>
        <w:tc>
          <w:tcPr>
            <w:tcW w:w="1733" w:type="dxa"/>
          </w:tcPr>
          <w:p w:rsidR="00A650A2" w:rsidRPr="00550851" w:rsidRDefault="00A650A2" w:rsidP="00FF6120">
            <w:pPr>
              <w:rPr>
                <w:rFonts w:ascii="Visual Geez Unicode" w:hAnsi="Visual Geez Unicode"/>
                <w:sz w:val="20"/>
                <w:szCs w:val="20"/>
              </w:rPr>
            </w:pPr>
            <w:r w:rsidRPr="00550851">
              <w:rPr>
                <w:rFonts w:ascii="Visual Geez Unicode" w:hAnsi="Visual Geez Unicode"/>
                <w:sz w:val="20"/>
                <w:szCs w:val="20"/>
              </w:rPr>
              <w:t>48 ሰዓት</w:t>
            </w:r>
          </w:p>
        </w:tc>
        <w:tc>
          <w:tcPr>
            <w:tcW w:w="1739" w:type="dxa"/>
          </w:tcPr>
          <w:p w:rsidR="00A650A2" w:rsidRPr="00434244" w:rsidRDefault="00A650A2" w:rsidP="00FF6120">
            <w:pPr>
              <w:rPr>
                <w:rFonts w:ascii="Visual Geez Unicode" w:hAnsi="Visual Geez Unicode"/>
                <w:sz w:val="20"/>
                <w:szCs w:val="20"/>
              </w:rPr>
            </w:pPr>
            <w:r w:rsidRPr="00434244">
              <w:rPr>
                <w:rFonts w:ascii="Visual Geez Unicode" w:hAnsi="Visual Geez Unicode"/>
                <w:sz w:val="20"/>
                <w:szCs w:val="20"/>
              </w:rPr>
              <w:t>በጹሁፍና በአካል</w:t>
            </w:r>
          </w:p>
        </w:tc>
        <w:tc>
          <w:tcPr>
            <w:tcW w:w="2263" w:type="dxa"/>
          </w:tcPr>
          <w:p w:rsidR="00A650A2" w:rsidRPr="00212288" w:rsidRDefault="00A650A2" w:rsidP="00FF6120">
            <w:pPr>
              <w:rPr>
                <w:rFonts w:ascii="Visual Geez Unicode" w:hAnsi="Visual Geez Unicode"/>
                <w:sz w:val="20"/>
                <w:szCs w:val="20"/>
              </w:rPr>
            </w:pPr>
            <w:r w:rsidRPr="00212288">
              <w:rPr>
                <w:rFonts w:ascii="Visual Geez Unicode" w:hAnsi="Visual Geez Unicode"/>
                <w:sz w:val="20"/>
                <w:szCs w:val="20"/>
              </w:rPr>
              <w:t>የፕሮጀክት አፈፃፀም ማክበር</w:t>
            </w:r>
          </w:p>
        </w:tc>
      </w:tr>
      <w:tr w:rsidR="00A650A2" w:rsidTr="00FF6120">
        <w:tc>
          <w:tcPr>
            <w:tcW w:w="680" w:type="dxa"/>
          </w:tcPr>
          <w:p w:rsidR="00A650A2" w:rsidRPr="0023391A" w:rsidRDefault="00A650A2" w:rsidP="00FF6120">
            <w:pPr>
              <w:rPr>
                <w:rFonts w:ascii="Visual Geez Unicode" w:hAnsi="Visual Geez Unicode"/>
                <w:sz w:val="20"/>
                <w:szCs w:val="20"/>
              </w:rPr>
            </w:pPr>
            <w:r w:rsidRPr="0023391A">
              <w:rPr>
                <w:rFonts w:ascii="Visual Geez Unicode" w:hAnsi="Visual Geez Unicode"/>
                <w:sz w:val="20"/>
                <w:szCs w:val="20"/>
              </w:rPr>
              <w:t>1.5</w:t>
            </w:r>
          </w:p>
        </w:tc>
        <w:tc>
          <w:tcPr>
            <w:tcW w:w="3550" w:type="dxa"/>
          </w:tcPr>
          <w:p w:rsidR="00A650A2" w:rsidRPr="00B27729" w:rsidRDefault="00A650A2" w:rsidP="00FF6120">
            <w:pPr>
              <w:rPr>
                <w:rFonts w:ascii="Visual Geez Unicode" w:hAnsi="Visual Geez Unicode"/>
                <w:sz w:val="20"/>
                <w:szCs w:val="20"/>
              </w:rPr>
            </w:pPr>
            <w:r w:rsidRPr="00B27729">
              <w:rPr>
                <w:rFonts w:ascii="Visual Geez Unicode" w:hAnsi="Visual Geez Unicode"/>
                <w:sz w:val="20"/>
                <w:szCs w:val="20"/>
              </w:rPr>
              <w:t xml:space="preserve">አረጋዊያን ማህበራትን በመጠቀም በከፋ ችግር ውስጥ ለሚገኙ አረጋዊያን </w:t>
            </w:r>
            <w:r>
              <w:rPr>
                <w:rFonts w:ascii="Visual Geez Unicode" w:hAnsi="Visual Geez Unicode"/>
                <w:sz w:val="20"/>
                <w:szCs w:val="20"/>
              </w:rPr>
              <w:t>እን</w:t>
            </w:r>
            <w:r w:rsidRPr="00B27729">
              <w:rPr>
                <w:rFonts w:ascii="Visual Geez Unicode" w:hAnsi="Visual Geez Unicode"/>
                <w:sz w:val="20"/>
                <w:szCs w:val="20"/>
              </w:rPr>
              <w:t>ክብካቤ አገልግሎት መስጠት</w:t>
            </w:r>
          </w:p>
        </w:tc>
        <w:tc>
          <w:tcPr>
            <w:tcW w:w="1753" w:type="dxa"/>
          </w:tcPr>
          <w:p w:rsidR="00A650A2" w:rsidRPr="00D209BC" w:rsidRDefault="00A650A2" w:rsidP="00FF6120">
            <w:pPr>
              <w:rPr>
                <w:rFonts w:ascii="Visual Geez Unicode" w:hAnsi="Visual Geez Unicode"/>
                <w:sz w:val="20"/>
                <w:szCs w:val="20"/>
              </w:rPr>
            </w:pPr>
            <w:r w:rsidRPr="00D209BC">
              <w:rPr>
                <w:rFonts w:ascii="Visual Geez Unicode" w:hAnsi="Visual Geez Unicode"/>
                <w:sz w:val="20"/>
                <w:szCs w:val="20"/>
              </w:rPr>
              <w:t>በቀጤናዎች</w:t>
            </w:r>
          </w:p>
        </w:tc>
        <w:tc>
          <w:tcPr>
            <w:tcW w:w="1733" w:type="dxa"/>
          </w:tcPr>
          <w:p w:rsidR="00A650A2" w:rsidRPr="00DC718F" w:rsidRDefault="00A650A2" w:rsidP="00FF6120">
            <w:pPr>
              <w:rPr>
                <w:rFonts w:ascii="Ebrima" w:eastAsia="Malgun Gothic" w:hAnsi="Ebrima" w:cs="Malgun Gothic"/>
                <w:sz w:val="20"/>
                <w:szCs w:val="20"/>
              </w:rPr>
            </w:pPr>
            <w:r w:rsidRPr="00DC718F">
              <w:rPr>
                <w:rFonts w:ascii="Visual Geez Unicode" w:hAnsi="Visual Geez Unicode"/>
                <w:sz w:val="20"/>
                <w:szCs w:val="20"/>
              </w:rPr>
              <w:t>24 ሰዓት</w:t>
            </w:r>
          </w:p>
        </w:tc>
        <w:tc>
          <w:tcPr>
            <w:tcW w:w="1739" w:type="dxa"/>
          </w:tcPr>
          <w:p w:rsidR="00A650A2" w:rsidRPr="00481BA3" w:rsidRDefault="00A650A2" w:rsidP="00FF6120">
            <w:pPr>
              <w:rPr>
                <w:rFonts w:ascii="Visual Geez Unicode" w:hAnsi="Visual Geez Unicode"/>
                <w:sz w:val="20"/>
                <w:szCs w:val="20"/>
              </w:rPr>
            </w:pPr>
            <w:r w:rsidRPr="00481BA3">
              <w:rPr>
                <w:rFonts w:ascii="Visual Geez Unicode" w:hAnsi="Visual Geez Unicode"/>
                <w:sz w:val="20"/>
                <w:szCs w:val="20"/>
              </w:rPr>
              <w:t>በአካል</w:t>
            </w:r>
          </w:p>
        </w:tc>
        <w:tc>
          <w:tcPr>
            <w:tcW w:w="2263" w:type="dxa"/>
          </w:tcPr>
          <w:p w:rsidR="00A650A2" w:rsidRPr="00DF4260" w:rsidRDefault="00A650A2" w:rsidP="00FF6120">
            <w:pPr>
              <w:rPr>
                <w:rFonts w:ascii="Visual Geez Unicode" w:hAnsi="Visual Geez Unicode"/>
                <w:sz w:val="20"/>
                <w:szCs w:val="20"/>
              </w:rPr>
            </w:pPr>
            <w:r w:rsidRPr="00DF4260">
              <w:rPr>
                <w:rFonts w:ascii="Visual Geez Unicode" w:hAnsi="Visual Geez Unicode"/>
                <w:sz w:val="20"/>
                <w:szCs w:val="20"/>
              </w:rPr>
              <w:t>በማህበር መደራጀት</w:t>
            </w:r>
          </w:p>
        </w:tc>
      </w:tr>
      <w:tr w:rsidR="00A650A2" w:rsidTr="00FF6120">
        <w:tc>
          <w:tcPr>
            <w:tcW w:w="680" w:type="dxa"/>
          </w:tcPr>
          <w:p w:rsidR="00A650A2" w:rsidRPr="0023391A" w:rsidRDefault="00A650A2" w:rsidP="00FF6120">
            <w:pPr>
              <w:rPr>
                <w:rFonts w:ascii="Visual Geez Unicode" w:hAnsi="Visual Geez Unicode"/>
                <w:sz w:val="20"/>
                <w:szCs w:val="20"/>
              </w:rPr>
            </w:pPr>
            <w:r w:rsidRPr="0023391A">
              <w:rPr>
                <w:rFonts w:ascii="Visual Geez Unicode" w:hAnsi="Visual Geez Unicode"/>
                <w:sz w:val="20"/>
                <w:szCs w:val="20"/>
              </w:rPr>
              <w:t>1.6</w:t>
            </w:r>
          </w:p>
        </w:tc>
        <w:tc>
          <w:tcPr>
            <w:tcW w:w="3550" w:type="dxa"/>
          </w:tcPr>
          <w:p w:rsidR="00A650A2" w:rsidRPr="008379DF" w:rsidRDefault="00A650A2" w:rsidP="00FF6120">
            <w:pPr>
              <w:rPr>
                <w:rFonts w:ascii="Visual Geez Unicode" w:hAnsi="Visual Geez Unicode"/>
                <w:sz w:val="18"/>
                <w:szCs w:val="18"/>
              </w:rPr>
            </w:pPr>
            <w:r w:rsidRPr="008379DF">
              <w:rPr>
                <w:rFonts w:ascii="Visual Geez Unicode" w:hAnsi="Visual Geez Unicode"/>
                <w:sz w:val="18"/>
                <w:szCs w:val="18"/>
              </w:rPr>
              <w:t>ማህበረሰብን መሠረት አድረገው የተዋቀሩ አደረጃጀቶች ፡ ሲቪክ ማህበራት ፡ የእድር ጥምረቶች እና የንግዱ ማህበረሰብ  የኢኮኖሚያዊ ችግር ተጋላጭ ለሆኑ የማህበረሰብ ክፍሎች የድጋፍ እና እንክብካቤ አገልግሎቶችን እንዲሰጡ በማድረግ ተጠቃሚነታቸውን ማሳደግ</w:t>
            </w:r>
          </w:p>
        </w:tc>
        <w:tc>
          <w:tcPr>
            <w:tcW w:w="1753" w:type="dxa"/>
          </w:tcPr>
          <w:p w:rsidR="00A650A2" w:rsidRPr="00D209BC" w:rsidRDefault="00A650A2" w:rsidP="00FF6120">
            <w:pPr>
              <w:rPr>
                <w:rFonts w:ascii="Visual Geez Unicode" w:hAnsi="Visual Geez Unicode"/>
                <w:sz w:val="20"/>
                <w:szCs w:val="20"/>
              </w:rPr>
            </w:pPr>
            <w:r w:rsidRPr="00D209BC">
              <w:rPr>
                <w:rFonts w:ascii="Visual Geez Unicode" w:hAnsi="Visual Geez Unicode"/>
                <w:sz w:val="20"/>
                <w:szCs w:val="20"/>
              </w:rPr>
              <w:t>በቀጤናዎች</w:t>
            </w:r>
          </w:p>
        </w:tc>
        <w:tc>
          <w:tcPr>
            <w:tcW w:w="1733" w:type="dxa"/>
          </w:tcPr>
          <w:p w:rsidR="00A650A2" w:rsidRPr="00DC718F" w:rsidRDefault="00A650A2" w:rsidP="00FF6120">
            <w:pPr>
              <w:rPr>
                <w:rFonts w:ascii="Visual Geez Unicode" w:hAnsi="Visual Geez Unicode"/>
                <w:sz w:val="20"/>
                <w:szCs w:val="20"/>
              </w:rPr>
            </w:pPr>
            <w:r w:rsidRPr="00DC718F">
              <w:rPr>
                <w:rFonts w:ascii="Visual Geez Unicode" w:hAnsi="Visual Geez Unicode"/>
                <w:sz w:val="20"/>
                <w:szCs w:val="20"/>
              </w:rPr>
              <w:t>36 ሰዓት</w:t>
            </w:r>
          </w:p>
        </w:tc>
        <w:tc>
          <w:tcPr>
            <w:tcW w:w="1739" w:type="dxa"/>
          </w:tcPr>
          <w:p w:rsidR="00A650A2" w:rsidRPr="00481BA3" w:rsidRDefault="00A650A2" w:rsidP="00FF6120">
            <w:pPr>
              <w:rPr>
                <w:rFonts w:ascii="Visual Geez Unicode" w:hAnsi="Visual Geez Unicode"/>
                <w:sz w:val="20"/>
                <w:szCs w:val="20"/>
              </w:rPr>
            </w:pPr>
            <w:r w:rsidRPr="00481BA3">
              <w:rPr>
                <w:rFonts w:ascii="Visual Geez Unicode" w:hAnsi="Visual Geez Unicode"/>
                <w:sz w:val="20"/>
                <w:szCs w:val="20"/>
              </w:rPr>
              <w:t>በአካል</w:t>
            </w:r>
          </w:p>
        </w:tc>
        <w:tc>
          <w:tcPr>
            <w:tcW w:w="2263" w:type="dxa"/>
          </w:tcPr>
          <w:p w:rsidR="00A650A2" w:rsidRPr="004E7B58" w:rsidRDefault="00A650A2" w:rsidP="00FF6120">
            <w:pPr>
              <w:rPr>
                <w:rFonts w:ascii="Visual Geez Unicode" w:hAnsi="Visual Geez Unicode"/>
                <w:sz w:val="20"/>
                <w:szCs w:val="20"/>
              </w:rPr>
            </w:pPr>
            <w:r w:rsidRPr="004E7B58">
              <w:rPr>
                <w:rFonts w:ascii="Visual Geez Unicode" w:hAnsi="Visual Geez Unicode"/>
                <w:sz w:val="20"/>
                <w:szCs w:val="20"/>
              </w:rPr>
              <w:t xml:space="preserve">ተጋላጭ የማህበረሰብ ክፍል መሆኑን የምገልጽ መረጃ ማቅረብ </w:t>
            </w:r>
          </w:p>
        </w:tc>
      </w:tr>
      <w:tr w:rsidR="00A650A2" w:rsidTr="00FF6120">
        <w:tc>
          <w:tcPr>
            <w:tcW w:w="680" w:type="dxa"/>
          </w:tcPr>
          <w:p w:rsidR="00A650A2" w:rsidRPr="002E40F0" w:rsidRDefault="00A650A2" w:rsidP="00FF6120">
            <w:pPr>
              <w:rPr>
                <w:rFonts w:ascii="Visual Geez Unicode" w:hAnsi="Visual Geez Unicode"/>
                <w:sz w:val="20"/>
                <w:szCs w:val="20"/>
              </w:rPr>
            </w:pPr>
            <w:r w:rsidRPr="002E40F0">
              <w:rPr>
                <w:rFonts w:ascii="Visual Geez Unicode" w:hAnsi="Visual Geez Unicode"/>
                <w:sz w:val="20"/>
                <w:szCs w:val="20"/>
              </w:rPr>
              <w:t>1.7</w:t>
            </w:r>
          </w:p>
        </w:tc>
        <w:tc>
          <w:tcPr>
            <w:tcW w:w="3550" w:type="dxa"/>
          </w:tcPr>
          <w:p w:rsidR="00A650A2" w:rsidRPr="006B2B11" w:rsidRDefault="00A650A2" w:rsidP="00FF6120">
            <w:pPr>
              <w:rPr>
                <w:rFonts w:ascii="Visual Geez Unicode" w:hAnsi="Visual Geez Unicode"/>
                <w:sz w:val="20"/>
                <w:szCs w:val="20"/>
              </w:rPr>
            </w:pPr>
            <w:r>
              <w:rPr>
                <w:rFonts w:ascii="Visual Geez Unicode" w:hAnsi="Visual Geez Unicode"/>
                <w:sz w:val="20"/>
                <w:szCs w:val="20"/>
              </w:rPr>
              <w:t>ለ</w:t>
            </w:r>
            <w:r w:rsidRPr="006B2B11">
              <w:rPr>
                <w:rFonts w:ascii="Visual Geez Unicode" w:hAnsi="Visual Geez Unicode"/>
                <w:sz w:val="20"/>
                <w:szCs w:val="20"/>
              </w:rPr>
              <w:t xml:space="preserve">አካል ጉዳተኞች የፊዚዮቴራፒ፤ </w:t>
            </w:r>
            <w:r>
              <w:rPr>
                <w:rFonts w:ascii="Visual Geez Unicode" w:hAnsi="Visual Geez Unicode"/>
                <w:sz w:val="20"/>
                <w:szCs w:val="20"/>
              </w:rPr>
              <w:t>የ</w:t>
            </w:r>
            <w:r w:rsidRPr="006B2B11">
              <w:rPr>
                <w:rFonts w:ascii="Visual Geez Unicode" w:hAnsi="Visual Geez Unicode"/>
                <w:sz w:val="20"/>
                <w:szCs w:val="20"/>
              </w:rPr>
              <w:t xml:space="preserve">ሰው </w:t>
            </w:r>
            <w:r>
              <w:rPr>
                <w:rFonts w:ascii="Visual Geez Unicode" w:hAnsi="Visual Geez Unicode"/>
                <w:sz w:val="20"/>
                <w:szCs w:val="20"/>
              </w:rPr>
              <w:t>ሰራሽ የ</w:t>
            </w:r>
            <w:r w:rsidRPr="006B2B11">
              <w:rPr>
                <w:rFonts w:ascii="Visual Geez Unicode" w:hAnsi="Visual Geez Unicode"/>
                <w:sz w:val="20"/>
                <w:szCs w:val="20"/>
              </w:rPr>
              <w:t>አካል</w:t>
            </w:r>
            <w:r>
              <w:rPr>
                <w:rFonts w:ascii="Visual Geez Unicode" w:hAnsi="Visual Geez Unicode"/>
                <w:sz w:val="20"/>
                <w:szCs w:val="20"/>
              </w:rPr>
              <w:t xml:space="preserve"> ድጋፍ ፤ለዓይነ ስውራን የብሬል ድጋፍና የብትር</w:t>
            </w:r>
            <w:r w:rsidRPr="006B2B11">
              <w:rPr>
                <w:rFonts w:ascii="Visual Geez Unicode" w:hAnsi="Visual Geez Unicode"/>
                <w:sz w:val="20"/>
                <w:szCs w:val="20"/>
              </w:rPr>
              <w:t xml:space="preserve"> ድጋፍ መስጠት</w:t>
            </w:r>
          </w:p>
        </w:tc>
        <w:tc>
          <w:tcPr>
            <w:tcW w:w="1753" w:type="dxa"/>
          </w:tcPr>
          <w:p w:rsidR="00A650A2" w:rsidRPr="007811F6" w:rsidRDefault="00A650A2" w:rsidP="00FF6120">
            <w:pPr>
              <w:rPr>
                <w:rFonts w:ascii="Visual Geez Unicode" w:hAnsi="Visual Geez Unicode"/>
                <w:sz w:val="20"/>
                <w:szCs w:val="20"/>
              </w:rPr>
            </w:pPr>
            <w:r w:rsidRPr="007811F6">
              <w:rPr>
                <w:rFonts w:ascii="Visual Geez Unicode" w:hAnsi="Visual Geez Unicode"/>
                <w:sz w:val="20"/>
                <w:szCs w:val="20"/>
              </w:rPr>
              <w:t>በአርባምንጭ ተሀድሶ ማዕከል</w:t>
            </w:r>
          </w:p>
        </w:tc>
        <w:tc>
          <w:tcPr>
            <w:tcW w:w="1733" w:type="dxa"/>
          </w:tcPr>
          <w:p w:rsidR="00A650A2" w:rsidRPr="006C1BFC" w:rsidRDefault="00A650A2" w:rsidP="00FF6120">
            <w:pPr>
              <w:rPr>
                <w:rFonts w:ascii="Visual Geez Unicode" w:hAnsi="Visual Geez Unicode"/>
                <w:sz w:val="20"/>
                <w:szCs w:val="20"/>
              </w:rPr>
            </w:pPr>
            <w:r w:rsidRPr="006C1BFC">
              <w:rPr>
                <w:rFonts w:ascii="Visual Geez Unicode" w:hAnsi="Visual Geez Unicode"/>
                <w:sz w:val="20"/>
                <w:szCs w:val="20"/>
              </w:rPr>
              <w:t>24 ሰዓት</w:t>
            </w:r>
          </w:p>
        </w:tc>
        <w:tc>
          <w:tcPr>
            <w:tcW w:w="1739" w:type="dxa"/>
          </w:tcPr>
          <w:p w:rsidR="00A650A2" w:rsidRPr="006C1BFC" w:rsidRDefault="00A650A2" w:rsidP="00FF6120">
            <w:pPr>
              <w:rPr>
                <w:rFonts w:ascii="Visual Geez Unicode" w:hAnsi="Visual Geez Unicode"/>
                <w:sz w:val="20"/>
                <w:szCs w:val="20"/>
              </w:rPr>
            </w:pPr>
            <w:r w:rsidRPr="006C1BFC">
              <w:rPr>
                <w:rFonts w:ascii="Visual Geez Unicode" w:hAnsi="Visual Geez Unicode"/>
                <w:sz w:val="20"/>
                <w:szCs w:val="20"/>
              </w:rPr>
              <w:t>በጹሁፍ</w:t>
            </w:r>
          </w:p>
        </w:tc>
        <w:tc>
          <w:tcPr>
            <w:tcW w:w="2263" w:type="dxa"/>
          </w:tcPr>
          <w:p w:rsidR="00A650A2" w:rsidRPr="007E5B01" w:rsidRDefault="00A650A2" w:rsidP="00FF6120">
            <w:pPr>
              <w:rPr>
                <w:rFonts w:ascii="Visual Geez Unicode" w:hAnsi="Visual Geez Unicode"/>
                <w:sz w:val="20"/>
                <w:szCs w:val="20"/>
              </w:rPr>
            </w:pPr>
            <w:r w:rsidRPr="007E5B01">
              <w:rPr>
                <w:rFonts w:ascii="Visual Geez Unicode" w:hAnsi="Visual Geez Unicode"/>
                <w:sz w:val="20"/>
                <w:szCs w:val="20"/>
              </w:rPr>
              <w:t>-</w:t>
            </w:r>
            <w:r>
              <w:rPr>
                <w:rFonts w:ascii="Visual Geez Unicode" w:hAnsi="Visual Geez Unicode"/>
                <w:sz w:val="20"/>
                <w:szCs w:val="20"/>
              </w:rPr>
              <w:t xml:space="preserve"> </w:t>
            </w:r>
            <w:r w:rsidRPr="007E5B01">
              <w:rPr>
                <w:rFonts w:ascii="Visual Geez Unicode" w:hAnsi="Visual Geez Unicode"/>
                <w:sz w:val="20"/>
                <w:szCs w:val="20"/>
              </w:rPr>
              <w:t>ፍላጎት መኖር</w:t>
            </w:r>
          </w:p>
          <w:p w:rsidR="00A650A2" w:rsidRDefault="00A650A2" w:rsidP="00FF6120">
            <w:pPr>
              <w:rPr>
                <w:rFonts w:ascii="Visual Geez Unicode" w:hAnsi="Visual Geez Unicode"/>
                <w:b/>
                <w:sz w:val="24"/>
                <w:szCs w:val="24"/>
              </w:rPr>
            </w:pPr>
            <w:r w:rsidRPr="007E5B01">
              <w:rPr>
                <w:rFonts w:ascii="Visual Geez Unicode" w:hAnsi="Visual Geez Unicode"/>
                <w:sz w:val="20"/>
                <w:szCs w:val="20"/>
              </w:rPr>
              <w:t>-</w:t>
            </w:r>
            <w:r>
              <w:rPr>
                <w:rFonts w:ascii="Visual Geez Unicode" w:hAnsi="Visual Geez Unicode"/>
                <w:sz w:val="20"/>
                <w:szCs w:val="20"/>
              </w:rPr>
              <w:t xml:space="preserve"> በ</w:t>
            </w:r>
            <w:r w:rsidRPr="007E5B01">
              <w:rPr>
                <w:rFonts w:ascii="Visual Geez Unicode" w:hAnsi="Visual Geez Unicode"/>
                <w:sz w:val="20"/>
                <w:szCs w:val="20"/>
              </w:rPr>
              <w:t>አስቸጋር ሁኔታ ውስጥ የሚገኘ መሆኑን ማረጋገጫ ማቅርብ</w:t>
            </w:r>
          </w:p>
        </w:tc>
      </w:tr>
      <w:tr w:rsidR="00A650A2" w:rsidTr="00FF6120">
        <w:tc>
          <w:tcPr>
            <w:tcW w:w="680" w:type="dxa"/>
          </w:tcPr>
          <w:p w:rsidR="00A650A2" w:rsidRPr="002E40F0" w:rsidRDefault="00A650A2" w:rsidP="00FF6120">
            <w:pPr>
              <w:rPr>
                <w:rFonts w:ascii="Visual Geez Unicode" w:hAnsi="Visual Geez Unicode"/>
                <w:sz w:val="20"/>
                <w:szCs w:val="20"/>
              </w:rPr>
            </w:pPr>
            <w:r w:rsidRPr="002E40F0">
              <w:rPr>
                <w:rFonts w:ascii="Visual Geez Unicode" w:hAnsi="Visual Geez Unicode"/>
                <w:sz w:val="20"/>
                <w:szCs w:val="20"/>
              </w:rPr>
              <w:t>1.8</w:t>
            </w:r>
          </w:p>
        </w:tc>
        <w:tc>
          <w:tcPr>
            <w:tcW w:w="3550" w:type="dxa"/>
          </w:tcPr>
          <w:p w:rsidR="00A650A2" w:rsidRPr="00D12621" w:rsidRDefault="00A650A2" w:rsidP="00FF6120">
            <w:pPr>
              <w:rPr>
                <w:rFonts w:ascii="Visual Geez Unicode" w:hAnsi="Visual Geez Unicode"/>
                <w:sz w:val="20"/>
                <w:szCs w:val="20"/>
              </w:rPr>
            </w:pPr>
            <w:r>
              <w:rPr>
                <w:rFonts w:ascii="Visual Geez Unicode" w:hAnsi="Visual Geez Unicode"/>
                <w:sz w:val="20"/>
                <w:szCs w:val="20"/>
              </w:rPr>
              <w:t>ለ</w:t>
            </w:r>
            <w:r w:rsidRPr="00D12621">
              <w:rPr>
                <w:rFonts w:ascii="Visual Geez Unicode" w:hAnsi="Visual Geez Unicode"/>
                <w:sz w:val="20"/>
                <w:szCs w:val="20"/>
              </w:rPr>
              <w:t>አካል ጉዳተኞች የሙያ ስልጠና እንድያገኙ ማድረግ</w:t>
            </w:r>
          </w:p>
        </w:tc>
        <w:tc>
          <w:tcPr>
            <w:tcW w:w="1753" w:type="dxa"/>
          </w:tcPr>
          <w:p w:rsidR="00A650A2" w:rsidRPr="00D603E6" w:rsidRDefault="00A650A2" w:rsidP="00FF6120">
            <w:pPr>
              <w:rPr>
                <w:rFonts w:ascii="Visual Geez Unicode" w:hAnsi="Visual Geez Unicode"/>
                <w:sz w:val="20"/>
                <w:szCs w:val="20"/>
              </w:rPr>
            </w:pPr>
            <w:r w:rsidRPr="00D603E6">
              <w:rPr>
                <w:rFonts w:ascii="Visual Geez Unicode" w:hAnsi="Visual Geez Unicode"/>
                <w:sz w:val="20"/>
                <w:szCs w:val="20"/>
              </w:rPr>
              <w:t>በቀጤናዎች</w:t>
            </w:r>
          </w:p>
        </w:tc>
        <w:tc>
          <w:tcPr>
            <w:tcW w:w="1733" w:type="dxa"/>
          </w:tcPr>
          <w:p w:rsidR="00A650A2" w:rsidRPr="006C1BFC" w:rsidRDefault="00A650A2" w:rsidP="00FF6120">
            <w:pPr>
              <w:rPr>
                <w:rFonts w:ascii="Visual Geez Unicode" w:hAnsi="Visual Geez Unicode"/>
                <w:sz w:val="20"/>
                <w:szCs w:val="20"/>
              </w:rPr>
            </w:pPr>
            <w:r w:rsidRPr="006C1BFC">
              <w:rPr>
                <w:rFonts w:ascii="Visual Geez Unicode" w:hAnsi="Visual Geez Unicode"/>
                <w:sz w:val="20"/>
                <w:szCs w:val="20"/>
              </w:rPr>
              <w:t>32 ሰዓት</w:t>
            </w:r>
          </w:p>
        </w:tc>
        <w:tc>
          <w:tcPr>
            <w:tcW w:w="1739" w:type="dxa"/>
          </w:tcPr>
          <w:p w:rsidR="00A650A2" w:rsidRPr="006C1BFC" w:rsidRDefault="00A650A2" w:rsidP="00FF6120">
            <w:pPr>
              <w:rPr>
                <w:rFonts w:ascii="Visual Geez Unicode" w:hAnsi="Visual Geez Unicode"/>
                <w:sz w:val="20"/>
                <w:szCs w:val="20"/>
              </w:rPr>
            </w:pPr>
            <w:r w:rsidRPr="006C1BFC">
              <w:rPr>
                <w:rFonts w:ascii="Visual Geez Unicode" w:hAnsi="Visual Geez Unicode"/>
                <w:sz w:val="20"/>
                <w:szCs w:val="20"/>
              </w:rPr>
              <w:t>በጹሁፍ</w:t>
            </w:r>
            <w:r>
              <w:rPr>
                <w:rFonts w:ascii="Visual Geez Unicode" w:hAnsi="Visual Geez Unicode"/>
                <w:sz w:val="20"/>
                <w:szCs w:val="20"/>
              </w:rPr>
              <w:t>ና በአካል</w:t>
            </w:r>
            <w:r w:rsidRPr="006C1BFC">
              <w:rPr>
                <w:rFonts w:ascii="Visual Geez Unicode" w:hAnsi="Visual Geez Unicode"/>
                <w:sz w:val="20"/>
                <w:szCs w:val="20"/>
              </w:rPr>
              <w:t xml:space="preserve"> </w:t>
            </w:r>
          </w:p>
        </w:tc>
        <w:tc>
          <w:tcPr>
            <w:tcW w:w="2263" w:type="dxa"/>
          </w:tcPr>
          <w:p w:rsidR="00A650A2" w:rsidRDefault="00A650A2" w:rsidP="00FF6120">
            <w:pPr>
              <w:rPr>
                <w:rFonts w:ascii="Visual Geez Unicode" w:hAnsi="Visual Geez Unicode"/>
                <w:sz w:val="20"/>
                <w:szCs w:val="20"/>
              </w:rPr>
            </w:pPr>
            <w:r w:rsidRPr="007E5B01">
              <w:rPr>
                <w:rFonts w:ascii="Visual Geez Unicode" w:hAnsi="Visual Geez Unicode"/>
                <w:sz w:val="20"/>
                <w:szCs w:val="20"/>
              </w:rPr>
              <w:t>-</w:t>
            </w:r>
            <w:r>
              <w:rPr>
                <w:rFonts w:ascii="Visual Geez Unicode" w:hAnsi="Visual Geez Unicode"/>
                <w:sz w:val="20"/>
                <w:szCs w:val="20"/>
              </w:rPr>
              <w:t xml:space="preserve"> </w:t>
            </w:r>
            <w:r w:rsidRPr="007E5B01">
              <w:rPr>
                <w:rFonts w:ascii="Visual Geez Unicode" w:hAnsi="Visual Geez Unicode"/>
                <w:sz w:val="20"/>
                <w:szCs w:val="20"/>
              </w:rPr>
              <w:t>ፍላጎት መኖር</w:t>
            </w:r>
          </w:p>
          <w:p w:rsidR="00A650A2" w:rsidRDefault="00A650A2" w:rsidP="00FF6120">
            <w:pPr>
              <w:rPr>
                <w:rFonts w:ascii="Visual Geez Unicode" w:hAnsi="Visual Geez Unicode"/>
                <w:b/>
                <w:sz w:val="24"/>
                <w:szCs w:val="24"/>
              </w:rPr>
            </w:pPr>
            <w:r>
              <w:rPr>
                <w:rFonts w:ascii="Visual Geez Unicode" w:hAnsi="Visual Geez Unicode"/>
                <w:sz w:val="20"/>
                <w:szCs w:val="20"/>
              </w:rPr>
              <w:t>- የፕሮጀክት መመሪያን ማክበር</w:t>
            </w:r>
          </w:p>
        </w:tc>
      </w:tr>
      <w:tr w:rsidR="00A650A2" w:rsidTr="00FF6120">
        <w:tc>
          <w:tcPr>
            <w:tcW w:w="680" w:type="dxa"/>
          </w:tcPr>
          <w:p w:rsidR="00A650A2" w:rsidRPr="002E40F0" w:rsidRDefault="00A650A2" w:rsidP="00FF6120">
            <w:pPr>
              <w:rPr>
                <w:rFonts w:ascii="Visual Geez Unicode" w:hAnsi="Visual Geez Unicode"/>
                <w:sz w:val="20"/>
                <w:szCs w:val="20"/>
              </w:rPr>
            </w:pPr>
            <w:r w:rsidRPr="002E40F0">
              <w:rPr>
                <w:rFonts w:ascii="Visual Geez Unicode" w:hAnsi="Visual Geez Unicode"/>
                <w:sz w:val="20"/>
                <w:szCs w:val="20"/>
              </w:rPr>
              <w:t>1.9</w:t>
            </w:r>
          </w:p>
        </w:tc>
        <w:tc>
          <w:tcPr>
            <w:tcW w:w="3550" w:type="dxa"/>
          </w:tcPr>
          <w:p w:rsidR="00A650A2" w:rsidRPr="00083AC9" w:rsidRDefault="00A650A2" w:rsidP="00FF6120">
            <w:pPr>
              <w:rPr>
                <w:rFonts w:ascii="Visual Geez Unicode" w:hAnsi="Visual Geez Unicode"/>
                <w:sz w:val="20"/>
                <w:szCs w:val="20"/>
              </w:rPr>
            </w:pPr>
            <w:r w:rsidRPr="00083AC9">
              <w:rPr>
                <w:rFonts w:ascii="Visual Geez Unicode" w:hAnsi="Visual Geez Unicode"/>
                <w:sz w:val="20"/>
                <w:szCs w:val="20"/>
              </w:rPr>
              <w:t>ጧሪና ድጋፊ ያጡ አረጋውያን ድጋፍና እንክብካቤ እንድያገኙ ማድረግ</w:t>
            </w:r>
          </w:p>
        </w:tc>
        <w:tc>
          <w:tcPr>
            <w:tcW w:w="1753" w:type="dxa"/>
          </w:tcPr>
          <w:p w:rsidR="00A650A2" w:rsidRPr="00D603E6" w:rsidRDefault="00A650A2" w:rsidP="00FF6120">
            <w:pPr>
              <w:rPr>
                <w:rFonts w:ascii="Visual Geez Unicode" w:hAnsi="Visual Geez Unicode"/>
                <w:sz w:val="20"/>
                <w:szCs w:val="20"/>
              </w:rPr>
            </w:pPr>
            <w:r w:rsidRPr="00D603E6">
              <w:rPr>
                <w:rFonts w:ascii="Visual Geez Unicode" w:hAnsi="Visual Geez Unicode"/>
                <w:sz w:val="20"/>
                <w:szCs w:val="20"/>
              </w:rPr>
              <w:t>በቀጤናዎች</w:t>
            </w:r>
          </w:p>
        </w:tc>
        <w:tc>
          <w:tcPr>
            <w:tcW w:w="1733" w:type="dxa"/>
          </w:tcPr>
          <w:p w:rsidR="00A650A2" w:rsidRPr="006C1BFC" w:rsidRDefault="00A650A2" w:rsidP="00FF6120">
            <w:pPr>
              <w:rPr>
                <w:rFonts w:ascii="Visual Geez Unicode" w:hAnsi="Visual Geez Unicode"/>
                <w:sz w:val="20"/>
                <w:szCs w:val="20"/>
              </w:rPr>
            </w:pPr>
            <w:r w:rsidRPr="006C1BFC">
              <w:rPr>
                <w:rFonts w:ascii="Visual Geez Unicode" w:hAnsi="Visual Geez Unicode"/>
                <w:sz w:val="20"/>
                <w:szCs w:val="20"/>
              </w:rPr>
              <w:t>24 ሰዓት</w:t>
            </w:r>
          </w:p>
        </w:tc>
        <w:tc>
          <w:tcPr>
            <w:tcW w:w="1739" w:type="dxa"/>
          </w:tcPr>
          <w:p w:rsidR="00A650A2" w:rsidRPr="006C1BFC" w:rsidRDefault="00A650A2" w:rsidP="00FF6120">
            <w:pPr>
              <w:rPr>
                <w:rFonts w:ascii="Visual Geez Unicode" w:hAnsi="Visual Geez Unicode"/>
                <w:sz w:val="20"/>
                <w:szCs w:val="20"/>
              </w:rPr>
            </w:pPr>
            <w:r w:rsidRPr="006C1BFC">
              <w:rPr>
                <w:rFonts w:ascii="Visual Geez Unicode" w:hAnsi="Visual Geez Unicode"/>
                <w:sz w:val="20"/>
                <w:szCs w:val="20"/>
              </w:rPr>
              <w:t>በአካል</w:t>
            </w:r>
          </w:p>
        </w:tc>
        <w:tc>
          <w:tcPr>
            <w:tcW w:w="2263" w:type="dxa"/>
          </w:tcPr>
          <w:p w:rsidR="00A650A2" w:rsidRDefault="00A650A2" w:rsidP="00FF6120">
            <w:pPr>
              <w:rPr>
                <w:rFonts w:ascii="Visual Geez Unicode" w:hAnsi="Visual Geez Unicode"/>
                <w:b/>
                <w:sz w:val="24"/>
                <w:szCs w:val="24"/>
              </w:rPr>
            </w:pPr>
            <w:r w:rsidRPr="007E5B01">
              <w:rPr>
                <w:rFonts w:ascii="Visual Geez Unicode" w:hAnsi="Visual Geez Unicode"/>
                <w:sz w:val="20"/>
                <w:szCs w:val="20"/>
              </w:rPr>
              <w:t>-</w:t>
            </w:r>
            <w:r>
              <w:rPr>
                <w:rFonts w:ascii="Visual Geez Unicode" w:hAnsi="Visual Geez Unicode"/>
                <w:sz w:val="20"/>
                <w:szCs w:val="20"/>
              </w:rPr>
              <w:t xml:space="preserve"> </w:t>
            </w:r>
            <w:r w:rsidRPr="007E5B01">
              <w:rPr>
                <w:rFonts w:ascii="Visual Geez Unicode" w:hAnsi="Visual Geez Unicode"/>
                <w:sz w:val="20"/>
                <w:szCs w:val="20"/>
              </w:rPr>
              <w:t>ፍላጎት መኖር</w:t>
            </w:r>
          </w:p>
        </w:tc>
      </w:tr>
      <w:tr w:rsidR="00A650A2" w:rsidTr="00FF6120">
        <w:tc>
          <w:tcPr>
            <w:tcW w:w="680" w:type="dxa"/>
          </w:tcPr>
          <w:p w:rsidR="00A650A2" w:rsidRPr="00A57593" w:rsidRDefault="00A650A2" w:rsidP="00FF6120">
            <w:pPr>
              <w:rPr>
                <w:rFonts w:ascii="Visual Geez Unicode" w:hAnsi="Visual Geez Unicode"/>
                <w:sz w:val="20"/>
                <w:szCs w:val="20"/>
              </w:rPr>
            </w:pPr>
            <w:r w:rsidRPr="00A57593">
              <w:rPr>
                <w:rFonts w:ascii="Visual Geez Unicode" w:hAnsi="Visual Geez Unicode"/>
                <w:sz w:val="20"/>
                <w:szCs w:val="20"/>
              </w:rPr>
              <w:t>1.10</w:t>
            </w:r>
          </w:p>
        </w:tc>
        <w:tc>
          <w:tcPr>
            <w:tcW w:w="3550" w:type="dxa"/>
          </w:tcPr>
          <w:p w:rsidR="00A650A2" w:rsidRPr="00557B94" w:rsidRDefault="00A650A2" w:rsidP="00FF6120">
            <w:pPr>
              <w:rPr>
                <w:rFonts w:ascii="Visual Geez Unicode" w:hAnsi="Visual Geez Unicode"/>
                <w:sz w:val="20"/>
                <w:szCs w:val="20"/>
              </w:rPr>
            </w:pPr>
            <w:r>
              <w:rPr>
                <w:rFonts w:ascii="Visual Geez Unicode" w:hAnsi="Visual Geez Unicode"/>
                <w:sz w:val="20"/>
                <w:szCs w:val="20"/>
              </w:rPr>
              <w:t>ለአካል ጉዳተኞች፤ አረጋዊያንና በማህበራዊ ደህንነት ዙሪያ የሚሸፈኑ የህብረተሰብ ክፍሎች ማህበራትልዩ ልዩ ድጋፍ በማድረግ ማጠናከር</w:t>
            </w:r>
          </w:p>
        </w:tc>
        <w:tc>
          <w:tcPr>
            <w:tcW w:w="1753" w:type="dxa"/>
          </w:tcPr>
          <w:p w:rsidR="00A650A2" w:rsidRPr="00D603E6" w:rsidRDefault="00A650A2" w:rsidP="00FF6120">
            <w:pPr>
              <w:rPr>
                <w:rFonts w:ascii="Visual Geez Unicode" w:hAnsi="Visual Geez Unicode"/>
                <w:sz w:val="20"/>
                <w:szCs w:val="20"/>
              </w:rPr>
            </w:pPr>
            <w:r w:rsidRPr="00D603E6">
              <w:rPr>
                <w:rFonts w:ascii="Visual Geez Unicode" w:hAnsi="Visual Geez Unicode"/>
                <w:sz w:val="20"/>
                <w:szCs w:val="20"/>
              </w:rPr>
              <w:t>በቀጤናዎች</w:t>
            </w:r>
          </w:p>
        </w:tc>
        <w:tc>
          <w:tcPr>
            <w:tcW w:w="1733" w:type="dxa"/>
          </w:tcPr>
          <w:p w:rsidR="00A650A2" w:rsidRPr="006C1BFC" w:rsidRDefault="00A650A2" w:rsidP="00FF6120">
            <w:pPr>
              <w:rPr>
                <w:rFonts w:ascii="Visual Geez Unicode" w:hAnsi="Visual Geez Unicode"/>
                <w:sz w:val="20"/>
                <w:szCs w:val="20"/>
              </w:rPr>
            </w:pPr>
            <w:r w:rsidRPr="006C1BFC">
              <w:rPr>
                <w:rFonts w:ascii="Visual Geez Unicode" w:hAnsi="Visual Geez Unicode"/>
                <w:sz w:val="20"/>
                <w:szCs w:val="20"/>
              </w:rPr>
              <w:t>32 ሰዓት</w:t>
            </w:r>
          </w:p>
        </w:tc>
        <w:tc>
          <w:tcPr>
            <w:tcW w:w="1739" w:type="dxa"/>
          </w:tcPr>
          <w:p w:rsidR="00A650A2" w:rsidRPr="006C1BFC" w:rsidRDefault="00A650A2" w:rsidP="00FF6120">
            <w:pPr>
              <w:rPr>
                <w:rFonts w:ascii="Visual Geez Unicode" w:hAnsi="Visual Geez Unicode"/>
                <w:sz w:val="20"/>
                <w:szCs w:val="20"/>
              </w:rPr>
            </w:pPr>
            <w:r w:rsidRPr="006C1BFC">
              <w:rPr>
                <w:rFonts w:ascii="Visual Geez Unicode" w:hAnsi="Visual Geez Unicode"/>
                <w:sz w:val="20"/>
                <w:szCs w:val="20"/>
              </w:rPr>
              <w:t>በጹሁፍ</w:t>
            </w:r>
            <w:r>
              <w:rPr>
                <w:rFonts w:ascii="Visual Geez Unicode" w:hAnsi="Visual Geez Unicode"/>
                <w:sz w:val="20"/>
                <w:szCs w:val="20"/>
              </w:rPr>
              <w:t>ና በአካል</w:t>
            </w:r>
          </w:p>
        </w:tc>
        <w:tc>
          <w:tcPr>
            <w:tcW w:w="2263" w:type="dxa"/>
          </w:tcPr>
          <w:p w:rsidR="00A650A2" w:rsidRDefault="00A650A2" w:rsidP="00FF6120">
            <w:pPr>
              <w:rPr>
                <w:rFonts w:ascii="Visual Geez Unicode" w:hAnsi="Visual Geez Unicode"/>
                <w:sz w:val="20"/>
                <w:szCs w:val="20"/>
              </w:rPr>
            </w:pPr>
            <w:r>
              <w:rPr>
                <w:rFonts w:ascii="Visual Geez Unicode" w:hAnsi="Visual Geez Unicode"/>
                <w:sz w:val="20"/>
                <w:szCs w:val="20"/>
              </w:rPr>
              <w:t xml:space="preserve">- </w:t>
            </w:r>
            <w:r w:rsidRPr="00C85B54">
              <w:rPr>
                <w:rFonts w:ascii="Visual Geez Unicode" w:hAnsi="Visual Geez Unicode"/>
                <w:sz w:val="20"/>
                <w:szCs w:val="20"/>
              </w:rPr>
              <w:t>በትብብር መስራት</w:t>
            </w:r>
          </w:p>
          <w:p w:rsidR="00A650A2" w:rsidRPr="00C85B54" w:rsidRDefault="00A650A2" w:rsidP="00FF6120">
            <w:pPr>
              <w:rPr>
                <w:rFonts w:ascii="Visual Geez Unicode" w:hAnsi="Visual Geez Unicode"/>
                <w:sz w:val="20"/>
                <w:szCs w:val="20"/>
              </w:rPr>
            </w:pPr>
            <w:r>
              <w:rPr>
                <w:rFonts w:ascii="Visual Geez Unicode" w:hAnsi="Visual Geez Unicode"/>
                <w:sz w:val="20"/>
                <w:szCs w:val="20"/>
              </w:rPr>
              <w:t>- ህጋዊፊቃድ/ ሴርትፍከት ማቅርብ</w:t>
            </w:r>
          </w:p>
        </w:tc>
      </w:tr>
      <w:tr w:rsidR="00A650A2" w:rsidTr="00FF6120">
        <w:tc>
          <w:tcPr>
            <w:tcW w:w="680" w:type="dxa"/>
            <w:shd w:val="clear" w:color="auto" w:fill="E36C0A" w:themeFill="accent6" w:themeFillShade="BF"/>
          </w:tcPr>
          <w:p w:rsidR="00A650A2" w:rsidRDefault="00A650A2" w:rsidP="00FF6120">
            <w:pPr>
              <w:rPr>
                <w:rFonts w:ascii="Visual Geez Unicode" w:hAnsi="Visual Geez Unicode"/>
                <w:b/>
                <w:sz w:val="24"/>
                <w:szCs w:val="24"/>
              </w:rPr>
            </w:pPr>
            <w:r>
              <w:rPr>
                <w:rFonts w:ascii="Visual Geez Unicode" w:hAnsi="Visual Geez Unicode"/>
                <w:b/>
                <w:sz w:val="24"/>
                <w:szCs w:val="24"/>
              </w:rPr>
              <w:t>2</w:t>
            </w:r>
          </w:p>
        </w:tc>
        <w:tc>
          <w:tcPr>
            <w:tcW w:w="3550" w:type="dxa"/>
            <w:shd w:val="clear" w:color="auto" w:fill="E36C0A" w:themeFill="accent6" w:themeFillShade="BF"/>
          </w:tcPr>
          <w:p w:rsidR="00A650A2" w:rsidRDefault="00A650A2" w:rsidP="00FF6120">
            <w:pPr>
              <w:rPr>
                <w:rFonts w:ascii="Visual Geez Unicode" w:hAnsi="Visual Geez Unicode"/>
                <w:b/>
                <w:sz w:val="24"/>
                <w:szCs w:val="24"/>
              </w:rPr>
            </w:pPr>
            <w:r>
              <w:rPr>
                <w:rFonts w:ascii="Visual Geez Unicode" w:hAnsi="Visual Geez Unicode"/>
                <w:b/>
                <w:sz w:val="24"/>
                <w:szCs w:val="24"/>
              </w:rPr>
              <w:t>ማህበራዊ ችግሮችን መከላከል ዋና ሥራ ሂደት</w:t>
            </w:r>
          </w:p>
        </w:tc>
        <w:tc>
          <w:tcPr>
            <w:tcW w:w="1753" w:type="dxa"/>
            <w:shd w:val="clear" w:color="auto" w:fill="E36C0A" w:themeFill="accent6" w:themeFillShade="BF"/>
          </w:tcPr>
          <w:p w:rsidR="00A650A2" w:rsidRDefault="00A650A2" w:rsidP="00FF6120">
            <w:pPr>
              <w:rPr>
                <w:rFonts w:ascii="Visual Geez Unicode" w:hAnsi="Visual Geez Unicode"/>
                <w:b/>
                <w:sz w:val="24"/>
                <w:szCs w:val="24"/>
              </w:rPr>
            </w:pPr>
          </w:p>
        </w:tc>
        <w:tc>
          <w:tcPr>
            <w:tcW w:w="1733" w:type="dxa"/>
            <w:shd w:val="clear" w:color="auto" w:fill="E36C0A" w:themeFill="accent6" w:themeFillShade="BF"/>
          </w:tcPr>
          <w:p w:rsidR="00A650A2" w:rsidRDefault="00A650A2" w:rsidP="00FF6120">
            <w:pPr>
              <w:rPr>
                <w:rFonts w:ascii="Visual Geez Unicode" w:hAnsi="Visual Geez Unicode"/>
                <w:b/>
                <w:sz w:val="24"/>
                <w:szCs w:val="24"/>
              </w:rPr>
            </w:pPr>
          </w:p>
        </w:tc>
        <w:tc>
          <w:tcPr>
            <w:tcW w:w="1739" w:type="dxa"/>
            <w:shd w:val="clear" w:color="auto" w:fill="E36C0A" w:themeFill="accent6" w:themeFillShade="BF"/>
          </w:tcPr>
          <w:p w:rsidR="00A650A2" w:rsidRDefault="00A650A2" w:rsidP="00FF6120">
            <w:pPr>
              <w:rPr>
                <w:rFonts w:ascii="Visual Geez Unicode" w:hAnsi="Visual Geez Unicode"/>
                <w:b/>
                <w:sz w:val="24"/>
                <w:szCs w:val="24"/>
              </w:rPr>
            </w:pPr>
          </w:p>
        </w:tc>
        <w:tc>
          <w:tcPr>
            <w:tcW w:w="2263" w:type="dxa"/>
            <w:shd w:val="clear" w:color="auto" w:fill="E36C0A" w:themeFill="accent6" w:themeFillShade="BF"/>
          </w:tcPr>
          <w:p w:rsidR="00A650A2" w:rsidRDefault="00A650A2" w:rsidP="00FF6120">
            <w:pPr>
              <w:rPr>
                <w:rFonts w:ascii="Visual Geez Unicode" w:hAnsi="Visual Geez Unicode"/>
                <w:b/>
                <w:sz w:val="24"/>
                <w:szCs w:val="24"/>
              </w:rPr>
            </w:pPr>
          </w:p>
        </w:tc>
      </w:tr>
      <w:tr w:rsidR="00A650A2" w:rsidTr="00FF6120">
        <w:tc>
          <w:tcPr>
            <w:tcW w:w="680" w:type="dxa"/>
          </w:tcPr>
          <w:p w:rsidR="00A650A2" w:rsidRPr="00DA0ADF" w:rsidRDefault="00A650A2" w:rsidP="00FF6120">
            <w:pPr>
              <w:rPr>
                <w:rFonts w:ascii="Visual Geez Unicode" w:hAnsi="Visual Geez Unicode"/>
                <w:sz w:val="20"/>
                <w:szCs w:val="20"/>
              </w:rPr>
            </w:pPr>
            <w:r w:rsidRPr="00DA0ADF">
              <w:rPr>
                <w:rFonts w:ascii="Visual Geez Unicode" w:hAnsi="Visual Geez Unicode"/>
                <w:sz w:val="20"/>
                <w:szCs w:val="20"/>
              </w:rPr>
              <w:t>2.1</w:t>
            </w:r>
          </w:p>
        </w:tc>
        <w:tc>
          <w:tcPr>
            <w:tcW w:w="3550" w:type="dxa"/>
          </w:tcPr>
          <w:p w:rsidR="00A650A2" w:rsidRPr="00DA0ADF" w:rsidRDefault="00A650A2" w:rsidP="00FF6120">
            <w:pPr>
              <w:rPr>
                <w:rFonts w:ascii="Visual Geez Unicode" w:hAnsi="Visual Geez Unicode"/>
                <w:sz w:val="20"/>
                <w:szCs w:val="20"/>
              </w:rPr>
            </w:pPr>
            <w:r w:rsidRPr="00DA0ADF">
              <w:rPr>
                <w:rFonts w:ascii="Visual Geez Unicode" w:hAnsi="Visual Geez Unicode"/>
                <w:sz w:val="20"/>
                <w:szCs w:val="20"/>
              </w:rPr>
              <w:t>የማህበረሰብ አቀፍ ድጋፍና እንክብካቤ ጥምረቶች (CCC) በቀጠናዎች እንዲጠናከሩ ማድረግ</w:t>
            </w:r>
          </w:p>
        </w:tc>
        <w:tc>
          <w:tcPr>
            <w:tcW w:w="1753" w:type="dxa"/>
          </w:tcPr>
          <w:p w:rsidR="00A650A2" w:rsidRPr="00D603E6" w:rsidRDefault="00A650A2" w:rsidP="00FF6120">
            <w:pPr>
              <w:rPr>
                <w:rFonts w:ascii="Visual Geez Unicode" w:hAnsi="Visual Geez Unicode"/>
                <w:sz w:val="20"/>
                <w:szCs w:val="20"/>
              </w:rPr>
            </w:pPr>
            <w:r>
              <w:rPr>
                <w:rFonts w:ascii="Visual Geez Unicode" w:hAnsi="Visual Geez Unicode"/>
                <w:sz w:val="20"/>
                <w:szCs w:val="20"/>
              </w:rPr>
              <w:t>በቀጤናዎች</w:t>
            </w:r>
          </w:p>
        </w:tc>
        <w:tc>
          <w:tcPr>
            <w:tcW w:w="1733" w:type="dxa"/>
          </w:tcPr>
          <w:p w:rsidR="00A650A2" w:rsidRPr="00C84C6E" w:rsidRDefault="00A650A2" w:rsidP="00FF6120">
            <w:pPr>
              <w:rPr>
                <w:rFonts w:ascii="Visual Geez Unicode" w:hAnsi="Visual Geez Unicode"/>
                <w:sz w:val="20"/>
                <w:szCs w:val="20"/>
              </w:rPr>
            </w:pPr>
            <w:r>
              <w:rPr>
                <w:rFonts w:ascii="Visual Geez Unicode" w:hAnsi="Visual Geez Unicode"/>
                <w:sz w:val="20"/>
                <w:szCs w:val="20"/>
              </w:rPr>
              <w:t>32</w:t>
            </w:r>
            <w:r w:rsidRPr="00C84C6E">
              <w:rPr>
                <w:rFonts w:ascii="Visual Geez Unicode" w:hAnsi="Visual Geez Unicode"/>
                <w:sz w:val="20"/>
                <w:szCs w:val="20"/>
              </w:rPr>
              <w:t xml:space="preserve"> ሰዓት</w:t>
            </w:r>
          </w:p>
        </w:tc>
        <w:tc>
          <w:tcPr>
            <w:tcW w:w="1739" w:type="dxa"/>
          </w:tcPr>
          <w:p w:rsidR="00A650A2" w:rsidRPr="00C84C6E" w:rsidRDefault="00A650A2" w:rsidP="00FF6120">
            <w:pPr>
              <w:rPr>
                <w:rFonts w:ascii="Visual Geez Unicode" w:hAnsi="Visual Geez Unicode"/>
                <w:sz w:val="20"/>
                <w:szCs w:val="20"/>
              </w:rPr>
            </w:pPr>
            <w:r w:rsidRPr="00C84C6E">
              <w:rPr>
                <w:rFonts w:ascii="Visual Geez Unicode" w:hAnsi="Visual Geez Unicode"/>
                <w:sz w:val="20"/>
                <w:szCs w:val="20"/>
              </w:rPr>
              <w:t>በጽሁፍ</w:t>
            </w:r>
          </w:p>
        </w:tc>
        <w:tc>
          <w:tcPr>
            <w:tcW w:w="2263" w:type="dxa"/>
          </w:tcPr>
          <w:p w:rsidR="00A650A2" w:rsidRPr="00EB3885" w:rsidRDefault="00A650A2" w:rsidP="00FF6120">
            <w:pPr>
              <w:rPr>
                <w:rFonts w:ascii="Visual Geez Unicode" w:hAnsi="Visual Geez Unicode"/>
                <w:sz w:val="20"/>
                <w:szCs w:val="20"/>
              </w:rPr>
            </w:pPr>
            <w:r w:rsidRPr="00EB3885">
              <w:rPr>
                <w:rFonts w:ascii="Visual Geez Unicode" w:hAnsi="Visual Geez Unicode"/>
                <w:sz w:val="20"/>
                <w:szCs w:val="20"/>
              </w:rPr>
              <w:t>መመሪያና ደንብን መከተል</w:t>
            </w:r>
          </w:p>
        </w:tc>
      </w:tr>
      <w:tr w:rsidR="00A650A2" w:rsidTr="00FF6120">
        <w:tc>
          <w:tcPr>
            <w:tcW w:w="680" w:type="dxa"/>
          </w:tcPr>
          <w:p w:rsidR="00A650A2" w:rsidRPr="00BB72A6" w:rsidRDefault="00A650A2" w:rsidP="00FF6120">
            <w:pPr>
              <w:rPr>
                <w:rFonts w:ascii="Visual Geez Unicode" w:hAnsi="Visual Geez Unicode"/>
                <w:sz w:val="20"/>
                <w:szCs w:val="20"/>
              </w:rPr>
            </w:pPr>
            <w:r w:rsidRPr="00BB72A6">
              <w:rPr>
                <w:rFonts w:ascii="Visual Geez Unicode" w:hAnsi="Visual Geez Unicode"/>
                <w:sz w:val="20"/>
                <w:szCs w:val="20"/>
              </w:rPr>
              <w:t>2.2</w:t>
            </w:r>
          </w:p>
        </w:tc>
        <w:tc>
          <w:tcPr>
            <w:tcW w:w="3550" w:type="dxa"/>
          </w:tcPr>
          <w:p w:rsidR="00A650A2" w:rsidRPr="00601405" w:rsidRDefault="00A650A2" w:rsidP="00FF6120">
            <w:pPr>
              <w:rPr>
                <w:rFonts w:ascii="Visual Geez Unicode" w:hAnsi="Visual Geez Unicode"/>
                <w:sz w:val="20"/>
                <w:szCs w:val="20"/>
              </w:rPr>
            </w:pPr>
            <w:r w:rsidRPr="00601405">
              <w:rPr>
                <w:rFonts w:ascii="Visual Geez Unicode" w:hAnsi="Visual Geez Unicode"/>
                <w:sz w:val="20"/>
                <w:szCs w:val="20"/>
              </w:rPr>
              <w:t>በማህበራዊ ኑሮ የተጠቁ የህብረተሰብ ክፍሎች ልዩ ልዩ ስልጠና አገልግሎት እንዲያገኙ ማድረግ</w:t>
            </w:r>
          </w:p>
        </w:tc>
        <w:tc>
          <w:tcPr>
            <w:tcW w:w="1753" w:type="dxa"/>
          </w:tcPr>
          <w:p w:rsidR="00A650A2" w:rsidRPr="00D603E6" w:rsidRDefault="00A650A2" w:rsidP="00FF6120">
            <w:pPr>
              <w:rPr>
                <w:rFonts w:ascii="Visual Geez Unicode" w:hAnsi="Visual Geez Unicode"/>
                <w:sz w:val="20"/>
                <w:szCs w:val="20"/>
              </w:rPr>
            </w:pPr>
            <w:r>
              <w:rPr>
                <w:rFonts w:ascii="Visual Geez Unicode" w:hAnsi="Visual Geez Unicode"/>
                <w:sz w:val="20"/>
                <w:szCs w:val="20"/>
              </w:rPr>
              <w:t>ለስልጠና በተመረጡበት ማዕከሎት</w:t>
            </w:r>
          </w:p>
        </w:tc>
        <w:tc>
          <w:tcPr>
            <w:tcW w:w="1733" w:type="dxa"/>
          </w:tcPr>
          <w:p w:rsidR="00A650A2" w:rsidRPr="00C84C6E" w:rsidRDefault="00A650A2" w:rsidP="00FF6120">
            <w:pPr>
              <w:rPr>
                <w:rFonts w:ascii="Visual Geez Unicode" w:hAnsi="Visual Geez Unicode"/>
                <w:sz w:val="20"/>
                <w:szCs w:val="20"/>
              </w:rPr>
            </w:pPr>
            <w:r w:rsidRPr="00C84C6E">
              <w:rPr>
                <w:rFonts w:ascii="Visual Geez Unicode" w:hAnsi="Visual Geez Unicode"/>
                <w:sz w:val="20"/>
                <w:szCs w:val="20"/>
              </w:rPr>
              <w:t>24 ሰዓት</w:t>
            </w:r>
          </w:p>
        </w:tc>
        <w:tc>
          <w:tcPr>
            <w:tcW w:w="1739" w:type="dxa"/>
          </w:tcPr>
          <w:p w:rsidR="00A650A2" w:rsidRPr="00C84C6E" w:rsidRDefault="00A650A2" w:rsidP="00FF6120">
            <w:pPr>
              <w:rPr>
                <w:rFonts w:ascii="Visual Geez Unicode" w:hAnsi="Visual Geez Unicode"/>
                <w:sz w:val="20"/>
                <w:szCs w:val="20"/>
              </w:rPr>
            </w:pPr>
            <w:r w:rsidRPr="00C84C6E">
              <w:rPr>
                <w:rFonts w:ascii="Visual Geez Unicode" w:hAnsi="Visual Geez Unicode"/>
                <w:sz w:val="20"/>
                <w:szCs w:val="20"/>
              </w:rPr>
              <w:t>በጹሁፍና በአካል</w:t>
            </w:r>
          </w:p>
        </w:tc>
        <w:tc>
          <w:tcPr>
            <w:tcW w:w="2263" w:type="dxa"/>
          </w:tcPr>
          <w:p w:rsidR="00A650A2" w:rsidRPr="00677B2A" w:rsidRDefault="00A650A2" w:rsidP="00FF6120">
            <w:pPr>
              <w:rPr>
                <w:rFonts w:ascii="Visual Geez Unicode" w:hAnsi="Visual Geez Unicode"/>
                <w:sz w:val="20"/>
                <w:szCs w:val="20"/>
              </w:rPr>
            </w:pPr>
            <w:r w:rsidRPr="00677B2A">
              <w:rPr>
                <w:rFonts w:ascii="Visual Geez Unicode" w:hAnsi="Visual Geez Unicode"/>
                <w:sz w:val="20"/>
                <w:szCs w:val="20"/>
              </w:rPr>
              <w:t>ለመሰተፍ ፊቃደኛ መሆን</w:t>
            </w:r>
          </w:p>
        </w:tc>
      </w:tr>
      <w:tr w:rsidR="00A650A2" w:rsidTr="00FF6120">
        <w:tc>
          <w:tcPr>
            <w:tcW w:w="680" w:type="dxa"/>
          </w:tcPr>
          <w:p w:rsidR="00A650A2" w:rsidRPr="00BB72A6" w:rsidRDefault="00A650A2" w:rsidP="00FF6120">
            <w:pPr>
              <w:rPr>
                <w:rFonts w:ascii="Visual Geez Unicode" w:hAnsi="Visual Geez Unicode"/>
                <w:sz w:val="20"/>
                <w:szCs w:val="20"/>
              </w:rPr>
            </w:pPr>
            <w:r w:rsidRPr="00BB72A6">
              <w:rPr>
                <w:rFonts w:ascii="Visual Geez Unicode" w:hAnsi="Visual Geez Unicode"/>
                <w:sz w:val="20"/>
                <w:szCs w:val="20"/>
              </w:rPr>
              <w:lastRenderedPageBreak/>
              <w:t>2.3</w:t>
            </w:r>
          </w:p>
        </w:tc>
        <w:tc>
          <w:tcPr>
            <w:tcW w:w="3550" w:type="dxa"/>
          </w:tcPr>
          <w:p w:rsidR="00A650A2" w:rsidRPr="00D855F6" w:rsidRDefault="00A650A2" w:rsidP="00FF6120">
            <w:pPr>
              <w:rPr>
                <w:rFonts w:ascii="Visual Geez Unicode" w:hAnsi="Visual Geez Unicode"/>
                <w:sz w:val="20"/>
                <w:szCs w:val="20"/>
              </w:rPr>
            </w:pPr>
            <w:r w:rsidRPr="00D855F6">
              <w:rPr>
                <w:rFonts w:ascii="Visual Geez Unicode" w:hAnsi="Visual Geez Unicode"/>
                <w:sz w:val="20"/>
                <w:szCs w:val="20"/>
              </w:rPr>
              <w:t>ከማረሚያ ቤቶች ጋር በመቀናጀት ለተለያዩ ሱስ ተጠቂ ለሆኑት ታራሚዎች የግንዛቤ ማስጨበጫ ስልጠና መስጠት</w:t>
            </w:r>
          </w:p>
        </w:tc>
        <w:tc>
          <w:tcPr>
            <w:tcW w:w="1753" w:type="dxa"/>
          </w:tcPr>
          <w:p w:rsidR="00A650A2" w:rsidRPr="00D603E6" w:rsidRDefault="00A650A2" w:rsidP="00FF6120">
            <w:pPr>
              <w:rPr>
                <w:rFonts w:ascii="Visual Geez Unicode" w:hAnsi="Visual Geez Unicode"/>
                <w:sz w:val="20"/>
                <w:szCs w:val="20"/>
              </w:rPr>
            </w:pPr>
            <w:r>
              <w:rPr>
                <w:rFonts w:ascii="Visual Geez Unicode" w:hAnsi="Visual Geez Unicode"/>
                <w:sz w:val="20"/>
                <w:szCs w:val="20"/>
              </w:rPr>
              <w:t>በማረሚያ ቤት</w:t>
            </w:r>
          </w:p>
        </w:tc>
        <w:tc>
          <w:tcPr>
            <w:tcW w:w="1733" w:type="dxa"/>
          </w:tcPr>
          <w:p w:rsidR="00A650A2" w:rsidRPr="00DD0B83" w:rsidRDefault="00A650A2" w:rsidP="00FF6120">
            <w:pPr>
              <w:rPr>
                <w:rFonts w:ascii="Visual Geez Unicode" w:hAnsi="Visual Geez Unicode"/>
                <w:sz w:val="20"/>
                <w:szCs w:val="20"/>
              </w:rPr>
            </w:pPr>
            <w:r w:rsidRPr="00DD0B83">
              <w:rPr>
                <w:rFonts w:ascii="Visual Geez Unicode" w:hAnsi="Visual Geez Unicode"/>
                <w:sz w:val="20"/>
                <w:szCs w:val="20"/>
              </w:rPr>
              <w:t>4 ሰዓት</w:t>
            </w:r>
          </w:p>
        </w:tc>
        <w:tc>
          <w:tcPr>
            <w:tcW w:w="1739" w:type="dxa"/>
          </w:tcPr>
          <w:p w:rsidR="00A650A2" w:rsidRPr="00C84C6E" w:rsidRDefault="00A650A2" w:rsidP="00FF6120">
            <w:pPr>
              <w:rPr>
                <w:rFonts w:ascii="Visual Geez Unicode" w:hAnsi="Visual Geez Unicode"/>
                <w:sz w:val="20"/>
                <w:szCs w:val="20"/>
              </w:rPr>
            </w:pPr>
            <w:r w:rsidRPr="00C84C6E">
              <w:rPr>
                <w:rFonts w:ascii="Visual Geez Unicode" w:hAnsi="Visual Geez Unicode"/>
                <w:sz w:val="20"/>
                <w:szCs w:val="20"/>
              </w:rPr>
              <w:t>በጽሁፍ</w:t>
            </w:r>
            <w:r>
              <w:rPr>
                <w:rFonts w:ascii="Visual Geez Unicode" w:hAnsi="Visual Geez Unicode"/>
                <w:sz w:val="20"/>
                <w:szCs w:val="20"/>
              </w:rPr>
              <w:t>ና በአካል</w:t>
            </w:r>
          </w:p>
        </w:tc>
        <w:tc>
          <w:tcPr>
            <w:tcW w:w="2263" w:type="dxa"/>
          </w:tcPr>
          <w:p w:rsidR="00A650A2" w:rsidRPr="00801CD1" w:rsidRDefault="00A650A2" w:rsidP="00FF6120">
            <w:pPr>
              <w:rPr>
                <w:rFonts w:ascii="Visual Geez Unicode" w:hAnsi="Visual Geez Unicode"/>
                <w:sz w:val="20"/>
                <w:szCs w:val="20"/>
              </w:rPr>
            </w:pPr>
            <w:r>
              <w:rPr>
                <w:rFonts w:ascii="Visual Geez Unicode" w:hAnsi="Visual Geez Unicode" w:cs="Ebrima"/>
                <w:sz w:val="20"/>
                <w:szCs w:val="20"/>
              </w:rPr>
              <w:t xml:space="preserve">- </w:t>
            </w:r>
            <w:r w:rsidRPr="00801CD1">
              <w:rPr>
                <w:rFonts w:ascii="Visual Geez Unicode" w:hAnsi="Visual Geez Unicode" w:cs="Ebrima"/>
                <w:sz w:val="20"/>
                <w:szCs w:val="20"/>
              </w:rPr>
              <w:t>ስልጠናውን</w:t>
            </w:r>
            <w:r>
              <w:rPr>
                <w:rFonts w:ascii="Visual Geez Unicode" w:hAnsi="Visual Geez Unicode"/>
                <w:sz w:val="20"/>
                <w:szCs w:val="20"/>
              </w:rPr>
              <w:t xml:space="preserve"> </w:t>
            </w:r>
            <w:r w:rsidRPr="00801CD1">
              <w:rPr>
                <w:rFonts w:ascii="Visual Geez Unicode" w:hAnsi="Visual Geez Unicode"/>
                <w:sz w:val="20"/>
                <w:szCs w:val="20"/>
              </w:rPr>
              <w:t>ለመከታተል ዝግጁ መሆን</w:t>
            </w:r>
          </w:p>
        </w:tc>
      </w:tr>
      <w:tr w:rsidR="00A650A2" w:rsidTr="00FF6120">
        <w:tc>
          <w:tcPr>
            <w:tcW w:w="680" w:type="dxa"/>
            <w:shd w:val="clear" w:color="auto" w:fill="auto"/>
          </w:tcPr>
          <w:p w:rsidR="00A650A2" w:rsidRPr="00BB72A6" w:rsidRDefault="00A650A2" w:rsidP="00FF6120">
            <w:pPr>
              <w:rPr>
                <w:rFonts w:ascii="Visual Geez Unicode" w:hAnsi="Visual Geez Unicode"/>
                <w:sz w:val="20"/>
                <w:szCs w:val="20"/>
              </w:rPr>
            </w:pPr>
            <w:r w:rsidRPr="00BB72A6">
              <w:rPr>
                <w:rFonts w:ascii="Visual Geez Unicode" w:hAnsi="Visual Geez Unicode"/>
                <w:sz w:val="20"/>
                <w:szCs w:val="20"/>
              </w:rPr>
              <w:t>2.4</w:t>
            </w:r>
          </w:p>
        </w:tc>
        <w:tc>
          <w:tcPr>
            <w:tcW w:w="3550" w:type="dxa"/>
          </w:tcPr>
          <w:p w:rsidR="00A650A2" w:rsidRPr="004C1B20" w:rsidRDefault="00A650A2" w:rsidP="00FF6120">
            <w:pPr>
              <w:rPr>
                <w:rFonts w:ascii="Visual Geez Unicode" w:hAnsi="Visual Geez Unicode"/>
                <w:sz w:val="20"/>
                <w:szCs w:val="20"/>
              </w:rPr>
            </w:pPr>
            <w:r w:rsidRPr="004C1B20">
              <w:rPr>
                <w:rFonts w:ascii="Visual Geez Unicode" w:hAnsi="Visual Geez Unicode"/>
                <w:sz w:val="20"/>
                <w:szCs w:val="20"/>
              </w:rPr>
              <w:t>የማህበራዊ ደህንነት ችግሮችን ለመከላከል በራሪ ጹፎችን ፤ ፖስተሮችን  ወዘተ ማሰራጨትና የግናዛቤ ስራዎችን  መስራት</w:t>
            </w:r>
          </w:p>
        </w:tc>
        <w:tc>
          <w:tcPr>
            <w:tcW w:w="1753" w:type="dxa"/>
          </w:tcPr>
          <w:p w:rsidR="00A650A2" w:rsidRPr="004F2332" w:rsidRDefault="00A650A2" w:rsidP="00FF6120">
            <w:pPr>
              <w:rPr>
                <w:rFonts w:ascii="Visual Geez Unicode" w:hAnsi="Visual Geez Unicode"/>
                <w:sz w:val="20"/>
                <w:szCs w:val="20"/>
              </w:rPr>
            </w:pPr>
            <w:r w:rsidRPr="004F2332">
              <w:rPr>
                <w:rFonts w:ascii="Visual Geez Unicode" w:hAnsi="Visual Geez Unicode"/>
                <w:sz w:val="20"/>
                <w:szCs w:val="20"/>
              </w:rPr>
              <w:t>ለስልጠና በተመረጡ ቦታዎች</w:t>
            </w:r>
          </w:p>
        </w:tc>
        <w:tc>
          <w:tcPr>
            <w:tcW w:w="1733" w:type="dxa"/>
          </w:tcPr>
          <w:p w:rsidR="00A650A2" w:rsidRPr="00193B50" w:rsidRDefault="00A650A2" w:rsidP="00FF6120">
            <w:pPr>
              <w:rPr>
                <w:rFonts w:ascii="Visual Geez Unicode" w:hAnsi="Visual Geez Unicode"/>
                <w:sz w:val="20"/>
                <w:szCs w:val="20"/>
              </w:rPr>
            </w:pPr>
            <w:r w:rsidRPr="00193B50">
              <w:rPr>
                <w:rFonts w:ascii="Visual Geez Unicode" w:hAnsi="Visual Geez Unicode"/>
                <w:sz w:val="20"/>
                <w:szCs w:val="20"/>
              </w:rPr>
              <w:t>48 ሰዓት</w:t>
            </w:r>
          </w:p>
        </w:tc>
        <w:tc>
          <w:tcPr>
            <w:tcW w:w="1739" w:type="dxa"/>
          </w:tcPr>
          <w:p w:rsidR="00A650A2" w:rsidRPr="00C84C6E" w:rsidRDefault="00A650A2" w:rsidP="00FF6120">
            <w:pPr>
              <w:rPr>
                <w:rFonts w:ascii="Visual Geez Unicode" w:hAnsi="Visual Geez Unicode"/>
                <w:sz w:val="20"/>
                <w:szCs w:val="20"/>
              </w:rPr>
            </w:pPr>
            <w:r w:rsidRPr="00C84C6E">
              <w:rPr>
                <w:rFonts w:ascii="Visual Geez Unicode" w:hAnsi="Visual Geez Unicode"/>
                <w:sz w:val="20"/>
                <w:szCs w:val="20"/>
              </w:rPr>
              <w:t>በጽሁፍ</w:t>
            </w:r>
          </w:p>
        </w:tc>
        <w:tc>
          <w:tcPr>
            <w:tcW w:w="2263" w:type="dxa"/>
          </w:tcPr>
          <w:p w:rsidR="00A650A2" w:rsidRDefault="00A650A2" w:rsidP="00FF6120">
            <w:pPr>
              <w:rPr>
                <w:rFonts w:ascii="Visual Geez Unicode" w:hAnsi="Visual Geez Unicode"/>
                <w:b/>
                <w:sz w:val="24"/>
                <w:szCs w:val="24"/>
              </w:rPr>
            </w:pPr>
            <w:r>
              <w:rPr>
                <w:rFonts w:ascii="Visual Geez Unicode" w:hAnsi="Visual Geez Unicode"/>
                <w:b/>
                <w:sz w:val="24"/>
                <w:szCs w:val="24"/>
              </w:rPr>
              <w:t xml:space="preserve">- </w:t>
            </w:r>
            <w:r w:rsidRPr="00AA66C5">
              <w:rPr>
                <w:rFonts w:ascii="Visual Geez Unicode" w:hAnsi="Visual Geez Unicode"/>
                <w:sz w:val="20"/>
                <w:szCs w:val="20"/>
              </w:rPr>
              <w:t>በራሪ ጹሁ</w:t>
            </w:r>
            <w:r>
              <w:rPr>
                <w:rFonts w:ascii="Visual Geez Unicode" w:hAnsi="Visual Geez Unicode"/>
                <w:sz w:val="20"/>
                <w:szCs w:val="20"/>
              </w:rPr>
              <w:t>ፎ</w:t>
            </w:r>
            <w:r w:rsidRPr="00AA66C5">
              <w:rPr>
                <w:rFonts w:ascii="Visual Geez Unicode" w:hAnsi="Visual Geez Unicode"/>
                <w:sz w:val="20"/>
                <w:szCs w:val="20"/>
              </w:rPr>
              <w:t>ችን</w:t>
            </w:r>
            <w:r>
              <w:rPr>
                <w:rFonts w:ascii="Visual Geez Unicode" w:hAnsi="Visual Geez Unicode"/>
                <w:sz w:val="20"/>
                <w:szCs w:val="20"/>
              </w:rPr>
              <w:t xml:space="preserve"> ማንበብ</w:t>
            </w:r>
          </w:p>
        </w:tc>
      </w:tr>
      <w:tr w:rsidR="00A650A2" w:rsidTr="00FF6120">
        <w:tc>
          <w:tcPr>
            <w:tcW w:w="680" w:type="dxa"/>
          </w:tcPr>
          <w:p w:rsidR="00A650A2" w:rsidRPr="00BB72A6" w:rsidRDefault="00A650A2" w:rsidP="00FF6120">
            <w:pPr>
              <w:rPr>
                <w:rFonts w:ascii="Visual Geez Unicode" w:hAnsi="Visual Geez Unicode"/>
                <w:sz w:val="20"/>
                <w:szCs w:val="20"/>
              </w:rPr>
            </w:pPr>
            <w:r w:rsidRPr="00BB72A6">
              <w:rPr>
                <w:rFonts w:ascii="Visual Geez Unicode" w:hAnsi="Visual Geez Unicode"/>
                <w:sz w:val="20"/>
                <w:szCs w:val="20"/>
              </w:rPr>
              <w:t>2.5</w:t>
            </w:r>
          </w:p>
        </w:tc>
        <w:tc>
          <w:tcPr>
            <w:tcW w:w="3550" w:type="dxa"/>
          </w:tcPr>
          <w:p w:rsidR="00A650A2" w:rsidRPr="00C21549" w:rsidRDefault="00A650A2" w:rsidP="00FF6120">
            <w:pPr>
              <w:rPr>
                <w:rFonts w:ascii="Visual Geez Unicode" w:hAnsi="Visual Geez Unicode"/>
                <w:sz w:val="20"/>
                <w:szCs w:val="20"/>
              </w:rPr>
            </w:pPr>
            <w:r w:rsidRPr="00C21549">
              <w:rPr>
                <w:rFonts w:ascii="Visual Geez Unicode" w:hAnsi="Visual Geez Unicode"/>
                <w:sz w:val="20"/>
                <w:szCs w:val="20"/>
              </w:rPr>
              <w:t>ነባር አካል ጉዳተኞች ማህበራት እንዲጠናከሩ የሚያስችል ግንዛቤ መስጠትና መደገፍ</w:t>
            </w:r>
          </w:p>
        </w:tc>
        <w:tc>
          <w:tcPr>
            <w:tcW w:w="1753" w:type="dxa"/>
          </w:tcPr>
          <w:p w:rsidR="00A650A2" w:rsidRPr="00A65449" w:rsidRDefault="00A650A2" w:rsidP="00FF6120">
            <w:pPr>
              <w:rPr>
                <w:rFonts w:ascii="Visual Geez Unicode" w:hAnsi="Visual Geez Unicode"/>
                <w:sz w:val="20"/>
                <w:szCs w:val="20"/>
              </w:rPr>
            </w:pPr>
            <w:r w:rsidRPr="00A65449">
              <w:rPr>
                <w:rFonts w:ascii="Visual Geez Unicode" w:hAnsi="Visual Geez Unicode"/>
                <w:sz w:val="20"/>
                <w:szCs w:val="20"/>
              </w:rPr>
              <w:t>በመድረክ</w:t>
            </w:r>
          </w:p>
        </w:tc>
        <w:tc>
          <w:tcPr>
            <w:tcW w:w="1733" w:type="dxa"/>
          </w:tcPr>
          <w:p w:rsidR="00A650A2" w:rsidRPr="00193B50" w:rsidRDefault="00A650A2" w:rsidP="00FF6120">
            <w:pPr>
              <w:rPr>
                <w:rFonts w:ascii="Visual Geez Unicode" w:hAnsi="Visual Geez Unicode"/>
                <w:sz w:val="20"/>
                <w:szCs w:val="20"/>
              </w:rPr>
            </w:pPr>
            <w:r w:rsidRPr="00193B50">
              <w:rPr>
                <w:rFonts w:ascii="Visual Geez Unicode" w:hAnsi="Visual Geez Unicode"/>
                <w:sz w:val="20"/>
                <w:szCs w:val="20"/>
              </w:rPr>
              <w:t>6 ሰዓት</w:t>
            </w:r>
          </w:p>
        </w:tc>
        <w:tc>
          <w:tcPr>
            <w:tcW w:w="1739" w:type="dxa"/>
          </w:tcPr>
          <w:p w:rsidR="00A650A2" w:rsidRPr="00C84C6E" w:rsidRDefault="00A650A2" w:rsidP="00FF6120">
            <w:pPr>
              <w:rPr>
                <w:rFonts w:ascii="Visual Geez Unicode" w:hAnsi="Visual Geez Unicode"/>
                <w:sz w:val="20"/>
                <w:szCs w:val="20"/>
              </w:rPr>
            </w:pPr>
            <w:r w:rsidRPr="00C84C6E">
              <w:rPr>
                <w:rFonts w:ascii="Visual Geez Unicode" w:hAnsi="Visual Geez Unicode"/>
                <w:sz w:val="20"/>
                <w:szCs w:val="20"/>
              </w:rPr>
              <w:t>በጽሁፍ</w:t>
            </w:r>
            <w:r>
              <w:rPr>
                <w:rFonts w:ascii="Visual Geez Unicode" w:hAnsi="Visual Geez Unicode"/>
                <w:sz w:val="20"/>
                <w:szCs w:val="20"/>
              </w:rPr>
              <w:t>ና በአካል</w:t>
            </w:r>
          </w:p>
        </w:tc>
        <w:tc>
          <w:tcPr>
            <w:tcW w:w="2263" w:type="dxa"/>
          </w:tcPr>
          <w:p w:rsidR="00A650A2" w:rsidRDefault="00A650A2" w:rsidP="00FF6120">
            <w:pPr>
              <w:rPr>
                <w:rFonts w:ascii="Visual Geez Unicode" w:hAnsi="Visual Geez Unicode"/>
                <w:b/>
                <w:sz w:val="24"/>
                <w:szCs w:val="24"/>
              </w:rPr>
            </w:pPr>
            <w:r>
              <w:rPr>
                <w:rFonts w:ascii="Visual Geez Unicode" w:hAnsi="Visual Geez Unicode"/>
                <w:b/>
                <w:sz w:val="24"/>
                <w:szCs w:val="24"/>
              </w:rPr>
              <w:t>-</w:t>
            </w:r>
            <w:r w:rsidRPr="003127A9">
              <w:rPr>
                <w:rFonts w:ascii="Visual Geez Unicode" w:hAnsi="Visual Geez Unicode"/>
                <w:sz w:val="20"/>
                <w:szCs w:val="20"/>
              </w:rPr>
              <w:t xml:space="preserve"> በማህበር መደራጀት</w:t>
            </w:r>
          </w:p>
        </w:tc>
      </w:tr>
      <w:tr w:rsidR="00A650A2" w:rsidTr="00FF6120">
        <w:tc>
          <w:tcPr>
            <w:tcW w:w="680" w:type="dxa"/>
          </w:tcPr>
          <w:p w:rsidR="00A650A2" w:rsidRPr="00BB72A6" w:rsidRDefault="00A650A2" w:rsidP="00FF6120">
            <w:pPr>
              <w:rPr>
                <w:rFonts w:ascii="Visual Geez Unicode" w:hAnsi="Visual Geez Unicode"/>
                <w:sz w:val="20"/>
                <w:szCs w:val="20"/>
              </w:rPr>
            </w:pPr>
            <w:r w:rsidRPr="00BB72A6">
              <w:rPr>
                <w:rFonts w:ascii="Visual Geez Unicode" w:hAnsi="Visual Geez Unicode"/>
                <w:sz w:val="20"/>
                <w:szCs w:val="20"/>
              </w:rPr>
              <w:t>2.6</w:t>
            </w:r>
          </w:p>
        </w:tc>
        <w:tc>
          <w:tcPr>
            <w:tcW w:w="3550" w:type="dxa"/>
          </w:tcPr>
          <w:p w:rsidR="00A650A2" w:rsidRPr="00D945AA" w:rsidRDefault="00A650A2" w:rsidP="00FF6120">
            <w:pPr>
              <w:rPr>
                <w:rFonts w:ascii="Visual Geez Unicode" w:hAnsi="Visual Geez Unicode"/>
                <w:sz w:val="24"/>
                <w:szCs w:val="24"/>
              </w:rPr>
            </w:pPr>
            <w:r w:rsidRPr="00D945AA">
              <w:rPr>
                <w:rFonts w:ascii="Visual Geez Unicode" w:hAnsi="Visual Geez Unicode"/>
                <w:sz w:val="20"/>
                <w:szCs w:val="20"/>
              </w:rPr>
              <w:t>የአረጋዊያን</w:t>
            </w:r>
            <w:r w:rsidRPr="00D945AA">
              <w:rPr>
                <w:rFonts w:ascii="Visual Geez Unicode" w:hAnsi="Visual Geez Unicode"/>
                <w:sz w:val="24"/>
                <w:szCs w:val="24"/>
              </w:rPr>
              <w:t xml:space="preserve"> </w:t>
            </w:r>
            <w:r w:rsidRPr="00D945AA">
              <w:rPr>
                <w:rFonts w:ascii="Visual Geez Unicode" w:hAnsi="Visual Geez Unicode"/>
                <w:sz w:val="20"/>
                <w:szCs w:val="20"/>
              </w:rPr>
              <w:t xml:space="preserve">የማህበራዊ ችግሮችን  በመከላከል ዙሪያ ሚናቸውን እንዲወጡ የንግዱን ማህበረሰብ ፤ የሀይማኖት ተቋማት ፤ መንግስታዊ ያልሆኑ ድርጅቶች ፤ </w:t>
            </w:r>
            <w:r>
              <w:rPr>
                <w:rFonts w:ascii="Visual Geez Unicode" w:hAnsi="Visual Geez Unicode"/>
                <w:sz w:val="20"/>
                <w:szCs w:val="20"/>
              </w:rPr>
              <w:t>ታዋቂ</w:t>
            </w:r>
            <w:r w:rsidRPr="00D945AA">
              <w:rPr>
                <w:rFonts w:ascii="Visual Geez Unicode" w:hAnsi="Visual Geez Unicode"/>
                <w:sz w:val="20"/>
                <w:szCs w:val="20"/>
              </w:rPr>
              <w:t xml:space="preserve"> ግለሰቦች.. ወዘተ ያካተተ የግንዛቤ መድረክ መፍጠር</w:t>
            </w:r>
          </w:p>
        </w:tc>
        <w:tc>
          <w:tcPr>
            <w:tcW w:w="1753" w:type="dxa"/>
          </w:tcPr>
          <w:p w:rsidR="00A650A2" w:rsidRPr="004F2332" w:rsidRDefault="00A650A2" w:rsidP="00FF6120">
            <w:pPr>
              <w:rPr>
                <w:rFonts w:ascii="Visual Geez Unicode" w:hAnsi="Visual Geez Unicode"/>
                <w:sz w:val="20"/>
                <w:szCs w:val="20"/>
              </w:rPr>
            </w:pPr>
            <w:r w:rsidRPr="004F2332">
              <w:rPr>
                <w:rFonts w:ascii="Visual Geez Unicode" w:hAnsi="Visual Geez Unicode"/>
                <w:sz w:val="20"/>
                <w:szCs w:val="20"/>
              </w:rPr>
              <w:t>ለስልጠና በተመረጡ ቦታዎች</w:t>
            </w:r>
          </w:p>
        </w:tc>
        <w:tc>
          <w:tcPr>
            <w:tcW w:w="1733" w:type="dxa"/>
          </w:tcPr>
          <w:p w:rsidR="00A650A2" w:rsidRPr="00193B50" w:rsidRDefault="00A650A2" w:rsidP="00FF6120">
            <w:pPr>
              <w:rPr>
                <w:rFonts w:ascii="Visual Geez Unicode" w:hAnsi="Visual Geez Unicode"/>
                <w:sz w:val="20"/>
                <w:szCs w:val="20"/>
              </w:rPr>
            </w:pPr>
            <w:r w:rsidRPr="00193B50">
              <w:rPr>
                <w:rFonts w:ascii="Visual Geez Unicode" w:hAnsi="Visual Geez Unicode"/>
                <w:sz w:val="20"/>
                <w:szCs w:val="20"/>
              </w:rPr>
              <w:t>32 ሰዓት</w:t>
            </w:r>
          </w:p>
        </w:tc>
        <w:tc>
          <w:tcPr>
            <w:tcW w:w="1739" w:type="dxa"/>
          </w:tcPr>
          <w:p w:rsidR="00A650A2" w:rsidRPr="00C84C6E" w:rsidRDefault="00A650A2" w:rsidP="00FF6120">
            <w:pPr>
              <w:rPr>
                <w:rFonts w:ascii="Visual Geez Unicode" w:hAnsi="Visual Geez Unicode"/>
                <w:sz w:val="20"/>
                <w:szCs w:val="20"/>
              </w:rPr>
            </w:pPr>
            <w:r w:rsidRPr="00C84C6E">
              <w:rPr>
                <w:rFonts w:ascii="Visual Geez Unicode" w:hAnsi="Visual Geez Unicode"/>
                <w:sz w:val="20"/>
                <w:szCs w:val="20"/>
              </w:rPr>
              <w:t>በጽሁፍ</w:t>
            </w:r>
            <w:r>
              <w:rPr>
                <w:rFonts w:ascii="Visual Geez Unicode" w:hAnsi="Visual Geez Unicode"/>
                <w:sz w:val="20"/>
                <w:szCs w:val="20"/>
              </w:rPr>
              <w:t>ና በአካል</w:t>
            </w:r>
          </w:p>
        </w:tc>
        <w:tc>
          <w:tcPr>
            <w:tcW w:w="2263" w:type="dxa"/>
          </w:tcPr>
          <w:p w:rsidR="00A650A2" w:rsidRPr="00F755E0" w:rsidRDefault="00A650A2" w:rsidP="00FF6120">
            <w:pPr>
              <w:rPr>
                <w:rFonts w:ascii="Visual Geez Unicode" w:hAnsi="Visual Geez Unicode"/>
                <w:sz w:val="20"/>
                <w:szCs w:val="20"/>
              </w:rPr>
            </w:pPr>
            <w:r w:rsidRPr="00F755E0">
              <w:rPr>
                <w:rFonts w:ascii="Visual Geez Unicode" w:hAnsi="Visual Geez Unicode"/>
                <w:sz w:val="20"/>
                <w:szCs w:val="20"/>
              </w:rPr>
              <w:t>- ለመሳተፍ ዝግጁ መሆን</w:t>
            </w:r>
          </w:p>
        </w:tc>
      </w:tr>
      <w:tr w:rsidR="00A650A2" w:rsidTr="00FF6120">
        <w:tc>
          <w:tcPr>
            <w:tcW w:w="680" w:type="dxa"/>
          </w:tcPr>
          <w:p w:rsidR="00A650A2" w:rsidRPr="00321DF5" w:rsidRDefault="00A650A2" w:rsidP="00FF6120">
            <w:pPr>
              <w:rPr>
                <w:rFonts w:ascii="Visual Geez Unicode" w:hAnsi="Visual Geez Unicode"/>
                <w:sz w:val="20"/>
                <w:szCs w:val="20"/>
              </w:rPr>
            </w:pPr>
            <w:r w:rsidRPr="00321DF5">
              <w:rPr>
                <w:rFonts w:ascii="Visual Geez Unicode" w:hAnsi="Visual Geez Unicode"/>
                <w:sz w:val="20"/>
                <w:szCs w:val="20"/>
              </w:rPr>
              <w:t>2.7</w:t>
            </w:r>
          </w:p>
        </w:tc>
        <w:tc>
          <w:tcPr>
            <w:tcW w:w="3550" w:type="dxa"/>
          </w:tcPr>
          <w:p w:rsidR="00A650A2" w:rsidRDefault="00A650A2" w:rsidP="00FF6120">
            <w:pPr>
              <w:rPr>
                <w:rFonts w:ascii="Visual Geez Unicode" w:hAnsi="Visual Geez Unicode"/>
                <w:b/>
                <w:sz w:val="24"/>
                <w:szCs w:val="24"/>
              </w:rPr>
            </w:pPr>
            <w:r w:rsidRPr="00C21549">
              <w:rPr>
                <w:rFonts w:ascii="Visual Geez Unicode" w:hAnsi="Visual Geez Unicode"/>
                <w:sz w:val="20"/>
                <w:szCs w:val="20"/>
              </w:rPr>
              <w:t>ነባር</w:t>
            </w:r>
            <w:r>
              <w:rPr>
                <w:rFonts w:ascii="Visual Geez Unicode" w:hAnsi="Visual Geez Unicode"/>
                <w:sz w:val="20"/>
                <w:szCs w:val="20"/>
              </w:rPr>
              <w:t xml:space="preserve"> </w:t>
            </w:r>
            <w:r w:rsidRPr="00D945AA">
              <w:rPr>
                <w:rFonts w:ascii="Visual Geez Unicode" w:hAnsi="Visual Geez Unicode"/>
                <w:sz w:val="20"/>
                <w:szCs w:val="20"/>
              </w:rPr>
              <w:t>የአረጋዊያን</w:t>
            </w:r>
            <w:r>
              <w:rPr>
                <w:rFonts w:ascii="Visual Geez Unicode" w:hAnsi="Visual Geez Unicode"/>
                <w:sz w:val="20"/>
                <w:szCs w:val="20"/>
              </w:rPr>
              <w:t xml:space="preserve"> ማህበራት እንዲጠናከሩ በማድረግ የግንዛቤ ማስጨበጫ ሥራዎችን መስራት</w:t>
            </w:r>
          </w:p>
        </w:tc>
        <w:tc>
          <w:tcPr>
            <w:tcW w:w="1753" w:type="dxa"/>
          </w:tcPr>
          <w:p w:rsidR="00A650A2" w:rsidRPr="00D603E6" w:rsidRDefault="00A650A2" w:rsidP="00FF6120">
            <w:pPr>
              <w:rPr>
                <w:rFonts w:ascii="Visual Geez Unicode" w:hAnsi="Visual Geez Unicode"/>
                <w:sz w:val="20"/>
                <w:szCs w:val="20"/>
              </w:rPr>
            </w:pPr>
            <w:r w:rsidRPr="00D603E6">
              <w:rPr>
                <w:rFonts w:ascii="Visual Geez Unicode" w:hAnsi="Visual Geez Unicode"/>
                <w:sz w:val="20"/>
                <w:szCs w:val="20"/>
              </w:rPr>
              <w:t>በቀጤናዎች</w:t>
            </w:r>
          </w:p>
        </w:tc>
        <w:tc>
          <w:tcPr>
            <w:tcW w:w="1733" w:type="dxa"/>
          </w:tcPr>
          <w:p w:rsidR="00A650A2" w:rsidRPr="00193B50" w:rsidRDefault="00A650A2" w:rsidP="00FF6120">
            <w:pPr>
              <w:rPr>
                <w:rFonts w:ascii="Visual Geez Unicode" w:hAnsi="Visual Geez Unicode"/>
                <w:sz w:val="20"/>
                <w:szCs w:val="20"/>
              </w:rPr>
            </w:pPr>
            <w:r w:rsidRPr="00193B50">
              <w:rPr>
                <w:rFonts w:ascii="Visual Geez Unicode" w:hAnsi="Visual Geez Unicode"/>
                <w:sz w:val="20"/>
                <w:szCs w:val="20"/>
              </w:rPr>
              <w:t>24 ሰዓት</w:t>
            </w:r>
          </w:p>
        </w:tc>
        <w:tc>
          <w:tcPr>
            <w:tcW w:w="1739" w:type="dxa"/>
          </w:tcPr>
          <w:p w:rsidR="00A650A2" w:rsidRPr="00C84C6E" w:rsidRDefault="00A650A2" w:rsidP="00FF6120">
            <w:pPr>
              <w:rPr>
                <w:rFonts w:ascii="Visual Geez Unicode" w:hAnsi="Visual Geez Unicode"/>
                <w:sz w:val="20"/>
                <w:szCs w:val="20"/>
              </w:rPr>
            </w:pPr>
            <w:r w:rsidRPr="00C84C6E">
              <w:rPr>
                <w:rFonts w:ascii="Visual Geez Unicode" w:hAnsi="Visual Geez Unicode"/>
                <w:sz w:val="20"/>
                <w:szCs w:val="20"/>
              </w:rPr>
              <w:t>በጽሁፍ</w:t>
            </w:r>
            <w:r>
              <w:rPr>
                <w:rFonts w:ascii="Visual Geez Unicode" w:hAnsi="Visual Geez Unicode"/>
                <w:sz w:val="20"/>
                <w:szCs w:val="20"/>
              </w:rPr>
              <w:t>ና በአካል</w:t>
            </w:r>
          </w:p>
        </w:tc>
        <w:tc>
          <w:tcPr>
            <w:tcW w:w="2263" w:type="dxa"/>
          </w:tcPr>
          <w:p w:rsidR="00A650A2" w:rsidRDefault="00A650A2" w:rsidP="00FF6120">
            <w:pPr>
              <w:rPr>
                <w:rFonts w:ascii="Visual Geez Unicode" w:hAnsi="Visual Geez Unicode"/>
                <w:b/>
                <w:sz w:val="24"/>
                <w:szCs w:val="24"/>
              </w:rPr>
            </w:pPr>
            <w:r>
              <w:rPr>
                <w:rFonts w:ascii="Visual Geez Unicode" w:hAnsi="Visual Geez Unicode"/>
                <w:b/>
                <w:sz w:val="24"/>
                <w:szCs w:val="24"/>
              </w:rPr>
              <w:t xml:space="preserve">- </w:t>
            </w:r>
            <w:r>
              <w:rPr>
                <w:rFonts w:ascii="Visual Geez Unicode" w:hAnsi="Visual Geez Unicode"/>
                <w:sz w:val="20"/>
                <w:szCs w:val="20"/>
              </w:rPr>
              <w:t>በማህ</w:t>
            </w:r>
            <w:r w:rsidRPr="00FD542C">
              <w:rPr>
                <w:rFonts w:ascii="Visual Geez Unicode" w:hAnsi="Visual Geez Unicode"/>
                <w:sz w:val="20"/>
                <w:szCs w:val="20"/>
              </w:rPr>
              <w:t>በር መደራጀት</w:t>
            </w:r>
          </w:p>
        </w:tc>
      </w:tr>
      <w:tr w:rsidR="00A650A2" w:rsidRPr="00DA26F5" w:rsidTr="00FF6120">
        <w:tc>
          <w:tcPr>
            <w:tcW w:w="680" w:type="dxa"/>
          </w:tcPr>
          <w:p w:rsidR="00A650A2" w:rsidRPr="00DA26F5" w:rsidRDefault="00A650A2" w:rsidP="00FF6120">
            <w:pPr>
              <w:rPr>
                <w:rFonts w:ascii="Visual Geez Unicode" w:hAnsi="Visual Geez Unicode"/>
                <w:sz w:val="20"/>
                <w:szCs w:val="20"/>
              </w:rPr>
            </w:pPr>
            <w:r w:rsidRPr="00DA26F5">
              <w:rPr>
                <w:rFonts w:ascii="Visual Geez Unicode" w:hAnsi="Visual Geez Unicode"/>
                <w:sz w:val="20"/>
                <w:szCs w:val="20"/>
              </w:rPr>
              <w:t>2.8</w:t>
            </w:r>
          </w:p>
        </w:tc>
        <w:tc>
          <w:tcPr>
            <w:tcW w:w="3550" w:type="dxa"/>
          </w:tcPr>
          <w:p w:rsidR="00A650A2" w:rsidRPr="00DA26F5" w:rsidRDefault="00A650A2" w:rsidP="00FF6120">
            <w:pPr>
              <w:rPr>
                <w:rFonts w:ascii="Visual Geez Unicode" w:hAnsi="Visual Geez Unicode"/>
                <w:sz w:val="24"/>
                <w:szCs w:val="24"/>
              </w:rPr>
            </w:pPr>
            <w:r w:rsidRPr="00DA26F5">
              <w:rPr>
                <w:rFonts w:ascii="Visual Geez Unicode" w:hAnsi="Visual Geez Unicode"/>
                <w:sz w:val="20"/>
                <w:szCs w:val="20"/>
              </w:rPr>
              <w:t>ለማህበራዊ ኑሮ ችግር /ጠንቆች ለተደረጉ የህብረተሰብ ክፍሎች ድጋፍና የሙያ ስልጠና አገልግሎት ማግኘት እንዲችሉ የሚያግዝ የግንዛቤ መፍጠሪያ ስልጠና ለባለድረሻ አካላት መስጠት</w:t>
            </w:r>
          </w:p>
        </w:tc>
        <w:tc>
          <w:tcPr>
            <w:tcW w:w="1753" w:type="dxa"/>
          </w:tcPr>
          <w:p w:rsidR="00A650A2" w:rsidRPr="004F2332" w:rsidRDefault="00A650A2" w:rsidP="00FF6120">
            <w:pPr>
              <w:rPr>
                <w:rFonts w:ascii="Visual Geez Unicode" w:hAnsi="Visual Geez Unicode"/>
                <w:sz w:val="20"/>
                <w:szCs w:val="20"/>
              </w:rPr>
            </w:pPr>
            <w:r w:rsidRPr="004F2332">
              <w:rPr>
                <w:rFonts w:ascii="Visual Geez Unicode" w:hAnsi="Visual Geez Unicode"/>
                <w:sz w:val="20"/>
                <w:szCs w:val="20"/>
              </w:rPr>
              <w:t>ለስልጠና በተመረጡ ቦታዎች</w:t>
            </w:r>
          </w:p>
        </w:tc>
        <w:tc>
          <w:tcPr>
            <w:tcW w:w="1733" w:type="dxa"/>
          </w:tcPr>
          <w:p w:rsidR="00A650A2" w:rsidRPr="00193B50" w:rsidRDefault="00A650A2" w:rsidP="00FF6120">
            <w:pPr>
              <w:rPr>
                <w:rFonts w:ascii="Visual Geez Unicode" w:hAnsi="Visual Geez Unicode"/>
                <w:sz w:val="20"/>
                <w:szCs w:val="20"/>
              </w:rPr>
            </w:pPr>
            <w:r w:rsidRPr="00193B50">
              <w:rPr>
                <w:rFonts w:ascii="Visual Geez Unicode" w:hAnsi="Visual Geez Unicode"/>
                <w:sz w:val="20"/>
                <w:szCs w:val="20"/>
              </w:rPr>
              <w:t>36 ሰዓት</w:t>
            </w:r>
          </w:p>
        </w:tc>
        <w:tc>
          <w:tcPr>
            <w:tcW w:w="1739" w:type="dxa"/>
          </w:tcPr>
          <w:p w:rsidR="00A650A2" w:rsidRPr="007242B0" w:rsidRDefault="00A650A2" w:rsidP="00FF6120">
            <w:pPr>
              <w:rPr>
                <w:rFonts w:ascii="Ebrima" w:eastAsia="Malgun Gothic" w:hAnsi="Ebrima" w:cs="Malgun Gothic"/>
                <w:sz w:val="20"/>
                <w:szCs w:val="20"/>
              </w:rPr>
            </w:pPr>
            <w:r w:rsidRPr="00C84C6E">
              <w:rPr>
                <w:rFonts w:ascii="Visual Geez Unicode" w:hAnsi="Visual Geez Unicode"/>
                <w:sz w:val="20"/>
                <w:szCs w:val="20"/>
              </w:rPr>
              <w:t>በጽሁፍ</w:t>
            </w:r>
            <w:r>
              <w:rPr>
                <w:rFonts w:ascii="Visual Geez Unicode" w:hAnsi="Visual Geez Unicode"/>
                <w:sz w:val="20"/>
                <w:szCs w:val="20"/>
              </w:rPr>
              <w:t>ና በአካል</w:t>
            </w:r>
          </w:p>
        </w:tc>
        <w:tc>
          <w:tcPr>
            <w:tcW w:w="2263" w:type="dxa"/>
          </w:tcPr>
          <w:p w:rsidR="00A650A2" w:rsidRPr="00BC54A9" w:rsidRDefault="00A650A2" w:rsidP="00FF6120">
            <w:pPr>
              <w:rPr>
                <w:rFonts w:ascii="Visual Geez Unicode" w:hAnsi="Visual Geez Unicode"/>
                <w:sz w:val="20"/>
                <w:szCs w:val="20"/>
              </w:rPr>
            </w:pPr>
            <w:r w:rsidRPr="00BC54A9">
              <w:rPr>
                <w:rFonts w:ascii="Visual Geez Unicode" w:hAnsi="Visual Geez Unicode"/>
                <w:sz w:val="20"/>
                <w:szCs w:val="20"/>
              </w:rPr>
              <w:t>- ለመሳተፍ ዝግጁ መሆን</w:t>
            </w:r>
          </w:p>
        </w:tc>
      </w:tr>
      <w:tr w:rsidR="00A650A2" w:rsidTr="00FF6120">
        <w:trPr>
          <w:trHeight w:val="197"/>
        </w:trPr>
        <w:tc>
          <w:tcPr>
            <w:tcW w:w="680" w:type="dxa"/>
            <w:shd w:val="clear" w:color="auto" w:fill="E36C0A" w:themeFill="accent6" w:themeFillShade="BF"/>
          </w:tcPr>
          <w:p w:rsidR="00A650A2" w:rsidRDefault="00A650A2" w:rsidP="00FF6120">
            <w:pPr>
              <w:rPr>
                <w:rFonts w:ascii="Visual Geez Unicode" w:hAnsi="Visual Geez Unicode"/>
                <w:b/>
                <w:sz w:val="24"/>
                <w:szCs w:val="24"/>
              </w:rPr>
            </w:pPr>
            <w:r>
              <w:rPr>
                <w:rFonts w:ascii="Visual Geez Unicode" w:hAnsi="Visual Geez Unicode"/>
                <w:b/>
                <w:sz w:val="24"/>
                <w:szCs w:val="24"/>
              </w:rPr>
              <w:t>3</w:t>
            </w:r>
          </w:p>
        </w:tc>
        <w:tc>
          <w:tcPr>
            <w:tcW w:w="3550" w:type="dxa"/>
            <w:shd w:val="clear" w:color="auto" w:fill="E36C0A" w:themeFill="accent6" w:themeFillShade="BF"/>
          </w:tcPr>
          <w:p w:rsidR="00A650A2" w:rsidRDefault="00A650A2" w:rsidP="00FF6120">
            <w:pPr>
              <w:rPr>
                <w:rFonts w:ascii="Visual Geez Unicode" w:hAnsi="Visual Geez Unicode"/>
                <w:b/>
                <w:sz w:val="24"/>
                <w:szCs w:val="24"/>
              </w:rPr>
            </w:pPr>
            <w:r>
              <w:rPr>
                <w:rFonts w:ascii="Visual Geez Unicode" w:hAnsi="Visual Geez Unicode"/>
                <w:b/>
                <w:sz w:val="24"/>
                <w:szCs w:val="24"/>
              </w:rPr>
              <w:t>ስራ ስምሪት  ዋና ሥራ ሂደት</w:t>
            </w:r>
          </w:p>
        </w:tc>
        <w:tc>
          <w:tcPr>
            <w:tcW w:w="1753" w:type="dxa"/>
            <w:shd w:val="clear" w:color="auto" w:fill="E36C0A" w:themeFill="accent6" w:themeFillShade="BF"/>
          </w:tcPr>
          <w:p w:rsidR="00A650A2" w:rsidRDefault="00A650A2" w:rsidP="00FF6120">
            <w:pPr>
              <w:rPr>
                <w:rFonts w:ascii="Visual Geez Unicode" w:hAnsi="Visual Geez Unicode"/>
                <w:b/>
                <w:sz w:val="24"/>
                <w:szCs w:val="24"/>
              </w:rPr>
            </w:pPr>
          </w:p>
        </w:tc>
        <w:tc>
          <w:tcPr>
            <w:tcW w:w="1733" w:type="dxa"/>
            <w:shd w:val="clear" w:color="auto" w:fill="E36C0A" w:themeFill="accent6" w:themeFillShade="BF"/>
          </w:tcPr>
          <w:p w:rsidR="00A650A2" w:rsidRDefault="00A650A2" w:rsidP="00FF6120">
            <w:pPr>
              <w:rPr>
                <w:rFonts w:ascii="Visual Geez Unicode" w:hAnsi="Visual Geez Unicode"/>
                <w:b/>
                <w:sz w:val="24"/>
                <w:szCs w:val="24"/>
              </w:rPr>
            </w:pPr>
          </w:p>
        </w:tc>
        <w:tc>
          <w:tcPr>
            <w:tcW w:w="1739" w:type="dxa"/>
            <w:shd w:val="clear" w:color="auto" w:fill="E36C0A" w:themeFill="accent6" w:themeFillShade="BF"/>
          </w:tcPr>
          <w:p w:rsidR="00A650A2" w:rsidRDefault="00A650A2" w:rsidP="00FF6120">
            <w:pPr>
              <w:rPr>
                <w:rFonts w:ascii="Visual Geez Unicode" w:hAnsi="Visual Geez Unicode"/>
                <w:b/>
                <w:sz w:val="24"/>
                <w:szCs w:val="24"/>
              </w:rPr>
            </w:pPr>
          </w:p>
        </w:tc>
        <w:tc>
          <w:tcPr>
            <w:tcW w:w="2263" w:type="dxa"/>
            <w:shd w:val="clear" w:color="auto" w:fill="E36C0A" w:themeFill="accent6" w:themeFillShade="BF"/>
          </w:tcPr>
          <w:p w:rsidR="00A650A2" w:rsidRDefault="00A650A2" w:rsidP="00FF6120">
            <w:pPr>
              <w:rPr>
                <w:rFonts w:ascii="Visual Geez Unicode" w:hAnsi="Visual Geez Unicode"/>
                <w:b/>
                <w:sz w:val="24"/>
                <w:szCs w:val="24"/>
              </w:rPr>
            </w:pPr>
          </w:p>
        </w:tc>
      </w:tr>
      <w:tr w:rsidR="00A650A2" w:rsidTr="00FF6120">
        <w:tc>
          <w:tcPr>
            <w:tcW w:w="680" w:type="dxa"/>
          </w:tcPr>
          <w:p w:rsidR="00A650A2" w:rsidRPr="00347484" w:rsidRDefault="00A650A2" w:rsidP="00FF6120">
            <w:pPr>
              <w:rPr>
                <w:rFonts w:ascii="Visual Geez Unicode" w:hAnsi="Visual Geez Unicode"/>
                <w:sz w:val="20"/>
                <w:szCs w:val="20"/>
              </w:rPr>
            </w:pPr>
            <w:r w:rsidRPr="00347484">
              <w:rPr>
                <w:rFonts w:ascii="Visual Geez Unicode" w:hAnsi="Visual Geez Unicode"/>
                <w:sz w:val="20"/>
                <w:szCs w:val="20"/>
              </w:rPr>
              <w:t>3.1</w:t>
            </w:r>
          </w:p>
        </w:tc>
        <w:tc>
          <w:tcPr>
            <w:tcW w:w="3550" w:type="dxa"/>
          </w:tcPr>
          <w:p w:rsidR="00A650A2" w:rsidRPr="002F41B0" w:rsidRDefault="00A650A2" w:rsidP="00FF6120">
            <w:pPr>
              <w:rPr>
                <w:rFonts w:ascii="Visual Geez Unicode" w:hAnsi="Visual Geez Unicode"/>
                <w:sz w:val="20"/>
                <w:szCs w:val="20"/>
              </w:rPr>
            </w:pPr>
            <w:r>
              <w:rPr>
                <w:rFonts w:ascii="Visual Geez Unicode" w:hAnsi="Visual Geez Unicode"/>
                <w:sz w:val="20"/>
                <w:szCs w:val="20"/>
              </w:rPr>
              <w:t>በየደረጃ የሥራ ገበያ ማንዋል ጥቅም ላይ እንድውል ድጋፍና ክትትል ማድረግ</w:t>
            </w:r>
          </w:p>
        </w:tc>
        <w:tc>
          <w:tcPr>
            <w:tcW w:w="1753" w:type="dxa"/>
          </w:tcPr>
          <w:p w:rsidR="00A650A2" w:rsidRPr="00881F4B" w:rsidRDefault="00A650A2" w:rsidP="00FF6120">
            <w:pPr>
              <w:rPr>
                <w:rFonts w:ascii="Visual Geez Unicode" w:hAnsi="Visual Geez Unicode"/>
                <w:sz w:val="20"/>
                <w:szCs w:val="20"/>
              </w:rPr>
            </w:pPr>
            <w:r w:rsidRPr="00881F4B">
              <w:rPr>
                <w:rFonts w:ascii="Visual Geez Unicode" w:hAnsi="Visual Geez Unicode"/>
                <w:sz w:val="20"/>
                <w:szCs w:val="20"/>
              </w:rPr>
              <w:t>በስራ ቦታዎች</w:t>
            </w:r>
          </w:p>
        </w:tc>
        <w:tc>
          <w:tcPr>
            <w:tcW w:w="1733" w:type="dxa"/>
          </w:tcPr>
          <w:p w:rsidR="00A650A2" w:rsidRPr="00DE2DFB" w:rsidRDefault="00A650A2" w:rsidP="00FF6120">
            <w:pPr>
              <w:rPr>
                <w:rFonts w:ascii="Visual Geez Unicode" w:hAnsi="Visual Geez Unicode"/>
                <w:sz w:val="20"/>
                <w:szCs w:val="20"/>
              </w:rPr>
            </w:pPr>
            <w:r w:rsidRPr="00DE2DFB">
              <w:rPr>
                <w:rFonts w:ascii="Visual Geez Unicode" w:hAnsi="Visual Geez Unicode"/>
                <w:sz w:val="20"/>
                <w:szCs w:val="20"/>
              </w:rPr>
              <w:t>6 ሰዓት</w:t>
            </w:r>
          </w:p>
        </w:tc>
        <w:tc>
          <w:tcPr>
            <w:tcW w:w="1739" w:type="dxa"/>
          </w:tcPr>
          <w:p w:rsidR="00A650A2" w:rsidRPr="00EC54E8" w:rsidRDefault="00A650A2" w:rsidP="00FF6120">
            <w:pPr>
              <w:rPr>
                <w:rFonts w:ascii="Visual Geez Unicode" w:hAnsi="Visual Geez Unicode"/>
                <w:sz w:val="20"/>
                <w:szCs w:val="20"/>
              </w:rPr>
            </w:pPr>
            <w:r w:rsidRPr="00EC54E8">
              <w:rPr>
                <w:rFonts w:ascii="Visual Geez Unicode" w:hAnsi="Visual Geez Unicode"/>
                <w:sz w:val="20"/>
                <w:szCs w:val="20"/>
              </w:rPr>
              <w:t>በጹሁፍ</w:t>
            </w:r>
            <w:r>
              <w:rPr>
                <w:rFonts w:ascii="Visual Geez Unicode" w:hAnsi="Visual Geez Unicode"/>
                <w:sz w:val="20"/>
                <w:szCs w:val="20"/>
              </w:rPr>
              <w:t xml:space="preserve">ና </w:t>
            </w:r>
            <w:r w:rsidRPr="00EC54E8">
              <w:rPr>
                <w:rFonts w:ascii="Visual Geez Unicode" w:hAnsi="Visual Geez Unicode"/>
                <w:sz w:val="20"/>
                <w:szCs w:val="20"/>
              </w:rPr>
              <w:t>በ</w:t>
            </w:r>
            <w:r>
              <w:rPr>
                <w:rFonts w:ascii="Visual Geez Unicode" w:hAnsi="Visual Geez Unicode"/>
                <w:sz w:val="20"/>
                <w:szCs w:val="20"/>
              </w:rPr>
              <w:t>አካል</w:t>
            </w:r>
            <w:r w:rsidRPr="00EC54E8">
              <w:rPr>
                <w:rFonts w:ascii="Visual Geez Unicode" w:hAnsi="Visual Geez Unicode"/>
                <w:sz w:val="20"/>
                <w:szCs w:val="20"/>
              </w:rPr>
              <w:t xml:space="preserve"> </w:t>
            </w:r>
          </w:p>
        </w:tc>
        <w:tc>
          <w:tcPr>
            <w:tcW w:w="2263" w:type="dxa"/>
          </w:tcPr>
          <w:p w:rsidR="00A650A2" w:rsidRPr="00284E52" w:rsidRDefault="00A650A2" w:rsidP="00FF6120">
            <w:pPr>
              <w:rPr>
                <w:rFonts w:ascii="Visual Geez Unicode" w:hAnsi="Visual Geez Unicode"/>
                <w:sz w:val="20"/>
                <w:szCs w:val="20"/>
              </w:rPr>
            </w:pPr>
            <w:r w:rsidRPr="00284E52">
              <w:rPr>
                <w:rFonts w:ascii="Visual Geez Unicode" w:hAnsi="Visual Geez Unicode"/>
                <w:sz w:val="20"/>
                <w:szCs w:val="20"/>
              </w:rPr>
              <w:t>መረጃ</w:t>
            </w:r>
            <w:r>
              <w:rPr>
                <w:rFonts w:ascii="Visual Geez Unicode" w:hAnsi="Visual Geez Unicode"/>
                <w:sz w:val="20"/>
                <w:szCs w:val="20"/>
              </w:rPr>
              <w:t>ን መሰብሰብ</w:t>
            </w:r>
          </w:p>
        </w:tc>
      </w:tr>
      <w:tr w:rsidR="00A650A2" w:rsidTr="00FF6120">
        <w:tc>
          <w:tcPr>
            <w:tcW w:w="680" w:type="dxa"/>
          </w:tcPr>
          <w:p w:rsidR="00A650A2" w:rsidRPr="00E2479B" w:rsidRDefault="00A650A2" w:rsidP="00FF6120">
            <w:pPr>
              <w:rPr>
                <w:rFonts w:ascii="Visual Geez Unicode" w:hAnsi="Visual Geez Unicode"/>
                <w:sz w:val="20"/>
                <w:szCs w:val="20"/>
              </w:rPr>
            </w:pPr>
            <w:r w:rsidRPr="00E2479B">
              <w:rPr>
                <w:rFonts w:ascii="Visual Geez Unicode" w:hAnsi="Visual Geez Unicode"/>
                <w:sz w:val="20"/>
                <w:szCs w:val="20"/>
              </w:rPr>
              <w:t>3.2</w:t>
            </w:r>
          </w:p>
        </w:tc>
        <w:tc>
          <w:tcPr>
            <w:tcW w:w="3550" w:type="dxa"/>
          </w:tcPr>
          <w:p w:rsidR="00A650A2" w:rsidRPr="000E6998" w:rsidRDefault="00A650A2" w:rsidP="00FF6120">
            <w:pPr>
              <w:rPr>
                <w:rFonts w:ascii="Visual Geez Unicode" w:hAnsi="Visual Geez Unicode"/>
                <w:sz w:val="20"/>
                <w:szCs w:val="20"/>
              </w:rPr>
            </w:pPr>
            <w:r w:rsidRPr="000E6998">
              <w:rPr>
                <w:rFonts w:ascii="Visual Geez Unicode" w:hAnsi="Visual Geez Unicode"/>
                <w:sz w:val="20"/>
                <w:szCs w:val="20"/>
              </w:rPr>
              <w:t>በግል ድርጅቶች በስራ ላይ የተሰማሩ የሰው ኃይል መረጃ እንድደራጀ ማድረግ</w:t>
            </w:r>
          </w:p>
        </w:tc>
        <w:tc>
          <w:tcPr>
            <w:tcW w:w="1753" w:type="dxa"/>
          </w:tcPr>
          <w:p w:rsidR="00A650A2" w:rsidRPr="00881F4B" w:rsidRDefault="00A650A2" w:rsidP="00FF6120">
            <w:pPr>
              <w:rPr>
                <w:rFonts w:ascii="Visual Geez Unicode" w:hAnsi="Visual Geez Unicode"/>
                <w:sz w:val="20"/>
                <w:szCs w:val="20"/>
              </w:rPr>
            </w:pPr>
            <w:r w:rsidRPr="00881F4B">
              <w:rPr>
                <w:rFonts w:ascii="Visual Geez Unicode" w:hAnsi="Visual Geez Unicode"/>
                <w:sz w:val="20"/>
                <w:szCs w:val="20"/>
              </w:rPr>
              <w:t>በስራ ቦታዎች</w:t>
            </w:r>
          </w:p>
        </w:tc>
        <w:tc>
          <w:tcPr>
            <w:tcW w:w="1733" w:type="dxa"/>
          </w:tcPr>
          <w:p w:rsidR="00A650A2" w:rsidRPr="00DE2DFB" w:rsidRDefault="00A650A2" w:rsidP="00FF6120">
            <w:pPr>
              <w:rPr>
                <w:rFonts w:ascii="Visual Geez Unicode" w:hAnsi="Visual Geez Unicode"/>
                <w:sz w:val="20"/>
                <w:szCs w:val="20"/>
              </w:rPr>
            </w:pPr>
            <w:r w:rsidRPr="00DE2DFB">
              <w:rPr>
                <w:rFonts w:ascii="Visual Geez Unicode" w:hAnsi="Visual Geez Unicode"/>
                <w:sz w:val="20"/>
                <w:szCs w:val="20"/>
              </w:rPr>
              <w:t>24 ሰዓት</w:t>
            </w:r>
          </w:p>
        </w:tc>
        <w:tc>
          <w:tcPr>
            <w:tcW w:w="1739" w:type="dxa"/>
          </w:tcPr>
          <w:p w:rsidR="00A650A2" w:rsidRPr="008F166B" w:rsidRDefault="00A650A2" w:rsidP="00FF6120">
            <w:pPr>
              <w:rPr>
                <w:rFonts w:ascii="Visual Geez Unicode" w:hAnsi="Visual Geez Unicode"/>
                <w:sz w:val="20"/>
                <w:szCs w:val="20"/>
              </w:rPr>
            </w:pPr>
            <w:r w:rsidRPr="008F166B">
              <w:rPr>
                <w:rFonts w:ascii="Visual Geez Unicode" w:hAnsi="Visual Geez Unicode"/>
                <w:sz w:val="20"/>
                <w:szCs w:val="20"/>
              </w:rPr>
              <w:t>በስራ ገበያ መረጃ</w:t>
            </w:r>
          </w:p>
        </w:tc>
        <w:tc>
          <w:tcPr>
            <w:tcW w:w="2263" w:type="dxa"/>
          </w:tcPr>
          <w:p w:rsidR="00A650A2" w:rsidRPr="00284E52" w:rsidRDefault="00A650A2" w:rsidP="00FF6120">
            <w:pPr>
              <w:rPr>
                <w:rFonts w:ascii="Visual Geez Unicode" w:hAnsi="Visual Geez Unicode"/>
                <w:sz w:val="20"/>
                <w:szCs w:val="20"/>
              </w:rPr>
            </w:pPr>
            <w:r w:rsidRPr="00284E52">
              <w:rPr>
                <w:rFonts w:ascii="Visual Geez Unicode" w:hAnsi="Visual Geez Unicode"/>
                <w:sz w:val="20"/>
                <w:szCs w:val="20"/>
              </w:rPr>
              <w:t>መረጃ ማግኘት</w:t>
            </w:r>
          </w:p>
        </w:tc>
      </w:tr>
      <w:tr w:rsidR="00A650A2" w:rsidTr="00FF6120">
        <w:tc>
          <w:tcPr>
            <w:tcW w:w="680" w:type="dxa"/>
          </w:tcPr>
          <w:p w:rsidR="00A650A2" w:rsidRPr="000558D8" w:rsidRDefault="00A650A2" w:rsidP="00FF6120">
            <w:pPr>
              <w:rPr>
                <w:rFonts w:ascii="Visual Geez Unicode" w:hAnsi="Visual Geez Unicode"/>
                <w:sz w:val="20"/>
                <w:szCs w:val="20"/>
              </w:rPr>
            </w:pPr>
            <w:r w:rsidRPr="000558D8">
              <w:rPr>
                <w:rFonts w:ascii="Visual Geez Unicode" w:hAnsi="Visual Geez Unicode"/>
                <w:sz w:val="20"/>
                <w:szCs w:val="20"/>
              </w:rPr>
              <w:t>3.3</w:t>
            </w:r>
          </w:p>
        </w:tc>
        <w:tc>
          <w:tcPr>
            <w:tcW w:w="3550" w:type="dxa"/>
          </w:tcPr>
          <w:p w:rsidR="00A650A2" w:rsidRPr="00FD567D" w:rsidRDefault="00A650A2" w:rsidP="00FF6120">
            <w:pPr>
              <w:rPr>
                <w:rFonts w:ascii="Visual Geez Unicode" w:hAnsi="Visual Geez Unicode"/>
                <w:b/>
                <w:sz w:val="18"/>
                <w:szCs w:val="18"/>
              </w:rPr>
            </w:pPr>
            <w:r w:rsidRPr="00FD567D">
              <w:rPr>
                <w:rFonts w:ascii="Visual Geez Unicode" w:hAnsi="Visual Geez Unicode"/>
                <w:sz w:val="20"/>
                <w:szCs w:val="20"/>
              </w:rPr>
              <w:t>በመንግሰት ልማት ድርጀቶች በስራ ላይ የተሰማሩ</w:t>
            </w:r>
            <w:r>
              <w:rPr>
                <w:rFonts w:ascii="Visual Geez Unicode" w:hAnsi="Visual Geez Unicode"/>
                <w:b/>
                <w:sz w:val="18"/>
                <w:szCs w:val="18"/>
              </w:rPr>
              <w:t xml:space="preserve"> </w:t>
            </w:r>
            <w:r w:rsidRPr="000E6998">
              <w:rPr>
                <w:rFonts w:ascii="Visual Geez Unicode" w:hAnsi="Visual Geez Unicode"/>
                <w:sz w:val="20"/>
                <w:szCs w:val="20"/>
              </w:rPr>
              <w:t>የሰው ኃይል መረጃ እንድደራጀ ማድረግ</w:t>
            </w:r>
          </w:p>
        </w:tc>
        <w:tc>
          <w:tcPr>
            <w:tcW w:w="1753" w:type="dxa"/>
          </w:tcPr>
          <w:p w:rsidR="00A650A2" w:rsidRPr="00E31DFD" w:rsidRDefault="00A650A2" w:rsidP="00FF6120">
            <w:pPr>
              <w:rPr>
                <w:rFonts w:ascii="Visual Geez Unicode" w:hAnsi="Visual Geez Unicode"/>
                <w:sz w:val="20"/>
                <w:szCs w:val="20"/>
              </w:rPr>
            </w:pPr>
            <w:r w:rsidRPr="00E31DFD">
              <w:rPr>
                <w:rFonts w:ascii="Visual Geez Unicode" w:hAnsi="Visual Geez Unicode"/>
                <w:sz w:val="20"/>
                <w:szCs w:val="20"/>
              </w:rPr>
              <w:t>በስራ ቦታዎች</w:t>
            </w:r>
          </w:p>
        </w:tc>
        <w:tc>
          <w:tcPr>
            <w:tcW w:w="1733" w:type="dxa"/>
          </w:tcPr>
          <w:p w:rsidR="00A650A2" w:rsidRPr="00DE2DFB" w:rsidRDefault="00A650A2" w:rsidP="00FF6120">
            <w:pPr>
              <w:rPr>
                <w:rFonts w:ascii="Visual Geez Unicode" w:hAnsi="Visual Geez Unicode"/>
                <w:sz w:val="20"/>
                <w:szCs w:val="20"/>
              </w:rPr>
            </w:pPr>
            <w:r w:rsidRPr="00DE2DFB">
              <w:rPr>
                <w:rFonts w:ascii="Visual Geez Unicode" w:hAnsi="Visual Geez Unicode"/>
                <w:sz w:val="20"/>
                <w:szCs w:val="20"/>
              </w:rPr>
              <w:t>36 ሰዓት</w:t>
            </w:r>
          </w:p>
        </w:tc>
        <w:tc>
          <w:tcPr>
            <w:tcW w:w="1739" w:type="dxa"/>
          </w:tcPr>
          <w:p w:rsidR="00A650A2" w:rsidRPr="008F166B" w:rsidRDefault="00A650A2" w:rsidP="00FF6120">
            <w:pPr>
              <w:rPr>
                <w:rFonts w:ascii="Visual Geez Unicode" w:hAnsi="Visual Geez Unicode"/>
                <w:sz w:val="20"/>
                <w:szCs w:val="20"/>
              </w:rPr>
            </w:pPr>
            <w:r w:rsidRPr="008F166B">
              <w:rPr>
                <w:rFonts w:ascii="Visual Geez Unicode" w:hAnsi="Visual Geez Unicode"/>
                <w:sz w:val="20"/>
                <w:szCs w:val="20"/>
              </w:rPr>
              <w:t>በመስሪቤቶች</w:t>
            </w:r>
          </w:p>
        </w:tc>
        <w:tc>
          <w:tcPr>
            <w:tcW w:w="2263" w:type="dxa"/>
          </w:tcPr>
          <w:p w:rsidR="00A650A2" w:rsidRPr="00284E52" w:rsidRDefault="00A650A2" w:rsidP="00FF6120">
            <w:pPr>
              <w:rPr>
                <w:rFonts w:ascii="Visual Geez Unicode" w:hAnsi="Visual Geez Unicode"/>
                <w:sz w:val="20"/>
                <w:szCs w:val="20"/>
              </w:rPr>
            </w:pPr>
            <w:r w:rsidRPr="00284E52">
              <w:rPr>
                <w:rFonts w:ascii="Visual Geez Unicode" w:hAnsi="Visual Geez Unicode"/>
                <w:sz w:val="20"/>
                <w:szCs w:val="20"/>
              </w:rPr>
              <w:t>በንቃት መከታተል</w:t>
            </w:r>
          </w:p>
        </w:tc>
      </w:tr>
      <w:tr w:rsidR="00A650A2" w:rsidTr="00FF6120">
        <w:tc>
          <w:tcPr>
            <w:tcW w:w="680" w:type="dxa"/>
          </w:tcPr>
          <w:p w:rsidR="00A650A2" w:rsidRPr="00DA26F5" w:rsidRDefault="00A650A2" w:rsidP="00FF6120">
            <w:pPr>
              <w:rPr>
                <w:rFonts w:ascii="Visual Geez Unicode" w:hAnsi="Visual Geez Unicode"/>
                <w:sz w:val="20"/>
                <w:szCs w:val="20"/>
              </w:rPr>
            </w:pPr>
            <w:r w:rsidRPr="00DA26F5">
              <w:rPr>
                <w:rFonts w:ascii="Visual Geez Unicode" w:hAnsi="Visual Geez Unicode"/>
                <w:sz w:val="20"/>
                <w:szCs w:val="20"/>
              </w:rPr>
              <w:t>3.4</w:t>
            </w:r>
          </w:p>
        </w:tc>
        <w:tc>
          <w:tcPr>
            <w:tcW w:w="3550" w:type="dxa"/>
          </w:tcPr>
          <w:p w:rsidR="00A650A2" w:rsidRPr="00DA26F5" w:rsidRDefault="00A650A2" w:rsidP="00FF6120">
            <w:pPr>
              <w:rPr>
                <w:rFonts w:ascii="Visual Geez Unicode" w:hAnsi="Visual Geez Unicode"/>
                <w:sz w:val="20"/>
                <w:szCs w:val="20"/>
              </w:rPr>
            </w:pPr>
            <w:r>
              <w:rPr>
                <w:rFonts w:ascii="Visual Geez Unicode" w:hAnsi="Visual Geez Unicode"/>
                <w:sz w:val="20"/>
                <w:szCs w:val="20"/>
              </w:rPr>
              <w:t>ሥራ ፈላጊዎችን ተገቢውን የሙያ ምክርና የአመራር አገልግሎት መስጠት</w:t>
            </w:r>
          </w:p>
        </w:tc>
        <w:tc>
          <w:tcPr>
            <w:tcW w:w="1753" w:type="dxa"/>
          </w:tcPr>
          <w:p w:rsidR="00A650A2" w:rsidRPr="00E31DFD" w:rsidRDefault="00A650A2" w:rsidP="00FF6120">
            <w:pPr>
              <w:rPr>
                <w:rFonts w:ascii="Visual Geez Unicode" w:hAnsi="Visual Geez Unicode"/>
                <w:sz w:val="20"/>
                <w:szCs w:val="20"/>
              </w:rPr>
            </w:pPr>
            <w:r w:rsidRPr="00E31DFD">
              <w:rPr>
                <w:rFonts w:ascii="Visual Geez Unicode" w:hAnsi="Visual Geez Unicode"/>
                <w:sz w:val="20"/>
                <w:szCs w:val="20"/>
              </w:rPr>
              <w:t>በስራ አከባቢ</w:t>
            </w:r>
          </w:p>
        </w:tc>
        <w:tc>
          <w:tcPr>
            <w:tcW w:w="1733" w:type="dxa"/>
          </w:tcPr>
          <w:p w:rsidR="00A650A2" w:rsidRPr="00DE2DFB" w:rsidRDefault="00A650A2" w:rsidP="00FF6120">
            <w:pPr>
              <w:rPr>
                <w:rFonts w:ascii="Visual Geez Unicode" w:hAnsi="Visual Geez Unicode"/>
                <w:sz w:val="20"/>
                <w:szCs w:val="20"/>
              </w:rPr>
            </w:pPr>
            <w:r w:rsidRPr="00DE2DFB">
              <w:rPr>
                <w:rFonts w:ascii="Visual Geez Unicode" w:hAnsi="Visual Geez Unicode"/>
                <w:sz w:val="20"/>
                <w:szCs w:val="20"/>
              </w:rPr>
              <w:t>6 ሰዓት</w:t>
            </w:r>
          </w:p>
        </w:tc>
        <w:tc>
          <w:tcPr>
            <w:tcW w:w="1739" w:type="dxa"/>
          </w:tcPr>
          <w:p w:rsidR="00A650A2" w:rsidRPr="00626BEA" w:rsidRDefault="00A650A2" w:rsidP="00FF6120">
            <w:pPr>
              <w:rPr>
                <w:rFonts w:ascii="Visual Geez Unicode" w:hAnsi="Visual Geez Unicode"/>
                <w:sz w:val="20"/>
                <w:szCs w:val="20"/>
              </w:rPr>
            </w:pPr>
            <w:r w:rsidRPr="00626BEA">
              <w:rPr>
                <w:rFonts w:ascii="Visual Geez Unicode" w:hAnsi="Visual Geez Unicode"/>
                <w:sz w:val="20"/>
                <w:szCs w:val="20"/>
              </w:rPr>
              <w:t>በጹሁፍና በአካል</w:t>
            </w:r>
          </w:p>
          <w:p w:rsidR="00A650A2" w:rsidRDefault="00A650A2" w:rsidP="00FF6120">
            <w:pPr>
              <w:rPr>
                <w:rFonts w:ascii="Visual Geez Unicode" w:hAnsi="Visual Geez Unicode"/>
                <w:b/>
                <w:sz w:val="24"/>
                <w:szCs w:val="24"/>
              </w:rPr>
            </w:pPr>
          </w:p>
        </w:tc>
        <w:tc>
          <w:tcPr>
            <w:tcW w:w="2263" w:type="dxa"/>
          </w:tcPr>
          <w:p w:rsidR="00A650A2" w:rsidRPr="00284E52" w:rsidRDefault="00A650A2" w:rsidP="00FF6120">
            <w:pPr>
              <w:rPr>
                <w:rFonts w:ascii="Visual Geez Unicode" w:hAnsi="Visual Geez Unicode"/>
                <w:sz w:val="20"/>
                <w:szCs w:val="20"/>
              </w:rPr>
            </w:pPr>
            <w:r w:rsidRPr="00284E52">
              <w:rPr>
                <w:rFonts w:ascii="Visual Geez Unicode" w:hAnsi="Visual Geez Unicode"/>
                <w:sz w:val="20"/>
                <w:szCs w:val="20"/>
              </w:rPr>
              <w:t>መረጃን መሰጠት</w:t>
            </w:r>
          </w:p>
        </w:tc>
      </w:tr>
      <w:tr w:rsidR="00A650A2" w:rsidTr="00FF6120">
        <w:tc>
          <w:tcPr>
            <w:tcW w:w="680" w:type="dxa"/>
          </w:tcPr>
          <w:p w:rsidR="00A650A2" w:rsidRPr="009C1F12" w:rsidRDefault="00A650A2" w:rsidP="00FF6120">
            <w:pPr>
              <w:rPr>
                <w:rFonts w:ascii="Visual Geez Unicode" w:hAnsi="Visual Geez Unicode"/>
                <w:sz w:val="20"/>
                <w:szCs w:val="20"/>
              </w:rPr>
            </w:pPr>
            <w:r>
              <w:rPr>
                <w:rFonts w:ascii="Visual Geez Unicode" w:hAnsi="Visual Geez Unicode"/>
                <w:sz w:val="20"/>
                <w:szCs w:val="20"/>
              </w:rPr>
              <w:t>3.5</w:t>
            </w:r>
          </w:p>
        </w:tc>
        <w:tc>
          <w:tcPr>
            <w:tcW w:w="3550" w:type="dxa"/>
          </w:tcPr>
          <w:p w:rsidR="00A650A2" w:rsidRPr="00F3755C" w:rsidRDefault="00A650A2" w:rsidP="00FF6120">
            <w:pPr>
              <w:rPr>
                <w:rFonts w:ascii="Visual Geez Unicode" w:hAnsi="Visual Geez Unicode"/>
                <w:sz w:val="20"/>
                <w:szCs w:val="20"/>
              </w:rPr>
            </w:pPr>
            <w:r>
              <w:rPr>
                <w:rFonts w:ascii="Visual Geez Unicode" w:hAnsi="Visual Geez Unicode"/>
                <w:sz w:val="20"/>
                <w:szCs w:val="20"/>
              </w:rPr>
              <w:t>ለስራ ስምሪት ተደራሽና ፍታዊ ለማድረግ ባለድርሻ አካላትን አቅም ማሳደግ</w:t>
            </w:r>
          </w:p>
        </w:tc>
        <w:tc>
          <w:tcPr>
            <w:tcW w:w="1753" w:type="dxa"/>
          </w:tcPr>
          <w:p w:rsidR="00A650A2" w:rsidRPr="00FA6EE4" w:rsidRDefault="00A650A2" w:rsidP="00FF6120">
            <w:pPr>
              <w:rPr>
                <w:rFonts w:ascii="Visual Geez Unicode" w:hAnsi="Visual Geez Unicode"/>
                <w:sz w:val="20"/>
                <w:szCs w:val="20"/>
              </w:rPr>
            </w:pPr>
            <w:r w:rsidRPr="00FA6EE4">
              <w:rPr>
                <w:rFonts w:ascii="Visual Geez Unicode" w:hAnsi="Visual Geez Unicode"/>
                <w:sz w:val="20"/>
                <w:szCs w:val="20"/>
              </w:rPr>
              <w:t>በተመረጡ ቦታዎች</w:t>
            </w:r>
          </w:p>
        </w:tc>
        <w:tc>
          <w:tcPr>
            <w:tcW w:w="1733" w:type="dxa"/>
          </w:tcPr>
          <w:p w:rsidR="00A650A2" w:rsidRPr="00DE2DFB" w:rsidRDefault="00A650A2" w:rsidP="00FF6120">
            <w:pPr>
              <w:rPr>
                <w:rFonts w:ascii="Visual Geez Unicode" w:hAnsi="Visual Geez Unicode"/>
                <w:sz w:val="20"/>
                <w:szCs w:val="20"/>
              </w:rPr>
            </w:pPr>
            <w:r w:rsidRPr="00DE2DFB">
              <w:rPr>
                <w:rFonts w:ascii="Visual Geez Unicode" w:hAnsi="Visual Geez Unicode"/>
                <w:sz w:val="20"/>
                <w:szCs w:val="20"/>
              </w:rPr>
              <w:t>12 ሰዓት</w:t>
            </w:r>
          </w:p>
        </w:tc>
        <w:tc>
          <w:tcPr>
            <w:tcW w:w="1739" w:type="dxa"/>
          </w:tcPr>
          <w:p w:rsidR="00A650A2" w:rsidRPr="000A3BFF" w:rsidRDefault="00A650A2" w:rsidP="00FF6120">
            <w:pPr>
              <w:rPr>
                <w:rFonts w:ascii="Visual Geez Unicode" w:hAnsi="Visual Geez Unicode"/>
                <w:sz w:val="20"/>
                <w:szCs w:val="20"/>
              </w:rPr>
            </w:pPr>
            <w:r w:rsidRPr="000A3BFF">
              <w:rPr>
                <w:rFonts w:ascii="Visual Geez Unicode" w:hAnsi="Visual Geez Unicode"/>
                <w:sz w:val="20"/>
                <w:szCs w:val="20"/>
              </w:rPr>
              <w:t>በጹሁፍና በአካል</w:t>
            </w:r>
          </w:p>
          <w:p w:rsidR="00A650A2" w:rsidRPr="000A3BFF" w:rsidRDefault="00A650A2" w:rsidP="00FF6120">
            <w:pPr>
              <w:rPr>
                <w:rFonts w:ascii="Visual Geez Unicode" w:hAnsi="Visual Geez Unicode"/>
                <w:sz w:val="20"/>
                <w:szCs w:val="20"/>
              </w:rPr>
            </w:pPr>
          </w:p>
        </w:tc>
        <w:tc>
          <w:tcPr>
            <w:tcW w:w="2263" w:type="dxa"/>
          </w:tcPr>
          <w:p w:rsidR="00A650A2" w:rsidRPr="00A83729" w:rsidRDefault="00A650A2" w:rsidP="00FF6120">
            <w:pPr>
              <w:rPr>
                <w:rFonts w:ascii="Visual Geez Unicode" w:hAnsi="Visual Geez Unicode"/>
                <w:sz w:val="20"/>
                <w:szCs w:val="20"/>
              </w:rPr>
            </w:pPr>
            <w:r w:rsidRPr="00A83729">
              <w:rPr>
                <w:rFonts w:ascii="Visual Geez Unicode" w:hAnsi="Visual Geez Unicode"/>
                <w:sz w:val="20"/>
                <w:szCs w:val="20"/>
              </w:rPr>
              <w:t>መረጃን መስጠት</w:t>
            </w:r>
          </w:p>
          <w:p w:rsidR="00A650A2" w:rsidRPr="00284E52" w:rsidRDefault="00A650A2" w:rsidP="00FF6120">
            <w:pPr>
              <w:rPr>
                <w:rFonts w:ascii="Visual Geez Unicode" w:hAnsi="Visual Geez Unicode"/>
                <w:sz w:val="20"/>
                <w:szCs w:val="20"/>
              </w:rPr>
            </w:pPr>
          </w:p>
        </w:tc>
      </w:tr>
      <w:tr w:rsidR="00A650A2" w:rsidTr="00FF6120">
        <w:tc>
          <w:tcPr>
            <w:tcW w:w="680" w:type="dxa"/>
          </w:tcPr>
          <w:p w:rsidR="00A650A2" w:rsidRPr="00902079" w:rsidRDefault="00A650A2" w:rsidP="00FF6120">
            <w:pPr>
              <w:rPr>
                <w:rFonts w:ascii="Visual Geez Unicode" w:hAnsi="Visual Geez Unicode"/>
                <w:sz w:val="20"/>
                <w:szCs w:val="20"/>
              </w:rPr>
            </w:pPr>
            <w:r>
              <w:rPr>
                <w:rFonts w:ascii="Visual Geez Unicode" w:hAnsi="Visual Geez Unicode"/>
                <w:sz w:val="20"/>
                <w:szCs w:val="20"/>
              </w:rPr>
              <w:t>3.6</w:t>
            </w:r>
          </w:p>
        </w:tc>
        <w:tc>
          <w:tcPr>
            <w:tcW w:w="3550" w:type="dxa"/>
          </w:tcPr>
          <w:p w:rsidR="00A650A2" w:rsidRPr="00902079" w:rsidRDefault="00A650A2" w:rsidP="00FF6120">
            <w:pPr>
              <w:rPr>
                <w:rFonts w:ascii="Visual Geez Unicode" w:hAnsi="Visual Geez Unicode"/>
                <w:sz w:val="20"/>
                <w:szCs w:val="20"/>
              </w:rPr>
            </w:pPr>
            <w:r>
              <w:rPr>
                <w:rFonts w:ascii="Visual Geez Unicode" w:hAnsi="Visual Geez Unicode"/>
                <w:sz w:val="20"/>
                <w:szCs w:val="20"/>
              </w:rPr>
              <w:t xml:space="preserve">በመደበኛ </w:t>
            </w:r>
            <w:r w:rsidRPr="00DA26F5">
              <w:rPr>
                <w:rFonts w:ascii="Visual Geez Unicode" w:hAnsi="Visual Geez Unicode"/>
                <w:sz w:val="20"/>
                <w:szCs w:val="20"/>
              </w:rPr>
              <w:t>የስራ ፈላጊዎች</w:t>
            </w:r>
            <w:r>
              <w:rPr>
                <w:rFonts w:ascii="Visual Geez Unicode" w:hAnsi="Visual Geez Unicode"/>
                <w:sz w:val="20"/>
                <w:szCs w:val="20"/>
              </w:rPr>
              <w:t>ን</w:t>
            </w:r>
            <w:r w:rsidRPr="00DA26F5">
              <w:rPr>
                <w:rFonts w:ascii="Visual Geez Unicode" w:hAnsi="Visual Geez Unicode"/>
                <w:sz w:val="20"/>
                <w:szCs w:val="20"/>
              </w:rPr>
              <w:t xml:space="preserve"> </w:t>
            </w:r>
            <w:r>
              <w:rPr>
                <w:rFonts w:ascii="Visual Geez Unicode" w:hAnsi="Visual Geez Unicode"/>
                <w:sz w:val="20"/>
                <w:szCs w:val="20"/>
              </w:rPr>
              <w:t>መመዝገብ</w:t>
            </w:r>
          </w:p>
        </w:tc>
        <w:tc>
          <w:tcPr>
            <w:tcW w:w="1753" w:type="dxa"/>
          </w:tcPr>
          <w:p w:rsidR="00A650A2" w:rsidRPr="001A1E73" w:rsidRDefault="00A650A2" w:rsidP="00FF6120">
            <w:pPr>
              <w:rPr>
                <w:rFonts w:ascii="Visual Geez Unicode" w:hAnsi="Visual Geez Unicode"/>
                <w:sz w:val="20"/>
                <w:szCs w:val="20"/>
              </w:rPr>
            </w:pPr>
            <w:r w:rsidRPr="001A1E73">
              <w:rPr>
                <w:rFonts w:ascii="Visual Geez Unicode" w:hAnsi="Visual Geez Unicode"/>
                <w:sz w:val="20"/>
                <w:szCs w:val="20"/>
              </w:rPr>
              <w:t>በኤጀንስዎች</w:t>
            </w:r>
          </w:p>
        </w:tc>
        <w:tc>
          <w:tcPr>
            <w:tcW w:w="1733" w:type="dxa"/>
          </w:tcPr>
          <w:p w:rsidR="00A650A2" w:rsidRPr="001A1E73" w:rsidRDefault="00A650A2" w:rsidP="00FF6120">
            <w:pPr>
              <w:rPr>
                <w:rFonts w:ascii="Visual Geez Unicode" w:hAnsi="Visual Geez Unicode"/>
                <w:sz w:val="20"/>
                <w:szCs w:val="20"/>
              </w:rPr>
            </w:pPr>
            <w:r w:rsidRPr="001A1E73">
              <w:rPr>
                <w:rFonts w:ascii="Visual Geez Unicode" w:hAnsi="Visual Geez Unicode"/>
                <w:sz w:val="20"/>
                <w:szCs w:val="20"/>
              </w:rPr>
              <w:t>24 ሰዓት</w:t>
            </w:r>
          </w:p>
        </w:tc>
        <w:tc>
          <w:tcPr>
            <w:tcW w:w="1739" w:type="dxa"/>
          </w:tcPr>
          <w:p w:rsidR="00A650A2" w:rsidRPr="000A3BFF" w:rsidRDefault="00A650A2" w:rsidP="00FF6120">
            <w:pPr>
              <w:rPr>
                <w:rFonts w:ascii="Visual Geez Unicode" w:hAnsi="Visual Geez Unicode"/>
                <w:sz w:val="20"/>
                <w:szCs w:val="20"/>
              </w:rPr>
            </w:pPr>
            <w:r w:rsidRPr="000A3BFF">
              <w:rPr>
                <w:rFonts w:ascii="Visual Geez Unicode" w:hAnsi="Visual Geez Unicode"/>
                <w:sz w:val="20"/>
                <w:szCs w:val="20"/>
              </w:rPr>
              <w:t>በጹሁፍና በአካል</w:t>
            </w:r>
          </w:p>
          <w:p w:rsidR="00A650A2" w:rsidRPr="000A3BFF" w:rsidRDefault="00A650A2" w:rsidP="00FF6120">
            <w:pPr>
              <w:rPr>
                <w:rFonts w:ascii="Visual Geez Unicode" w:hAnsi="Visual Geez Unicode"/>
                <w:sz w:val="20"/>
                <w:szCs w:val="20"/>
              </w:rPr>
            </w:pPr>
          </w:p>
        </w:tc>
        <w:tc>
          <w:tcPr>
            <w:tcW w:w="2263" w:type="dxa"/>
          </w:tcPr>
          <w:p w:rsidR="00A650A2" w:rsidRPr="00627186" w:rsidRDefault="00A650A2" w:rsidP="00FF6120">
            <w:pPr>
              <w:rPr>
                <w:rFonts w:ascii="Visual Geez Unicode" w:hAnsi="Visual Geez Unicode"/>
              </w:rPr>
            </w:pPr>
            <w:r>
              <w:rPr>
                <w:rFonts w:ascii="Visual Geez Unicode" w:hAnsi="Visual Geez Unicode"/>
              </w:rPr>
              <w:t xml:space="preserve"> </w:t>
            </w:r>
            <w:r w:rsidRPr="00627186">
              <w:rPr>
                <w:rFonts w:ascii="Visual Geez Unicode" w:hAnsi="Visual Geez Unicode"/>
              </w:rPr>
              <w:t>መመዝገብ</w:t>
            </w:r>
          </w:p>
        </w:tc>
      </w:tr>
      <w:tr w:rsidR="00A650A2" w:rsidTr="00FF6120">
        <w:tc>
          <w:tcPr>
            <w:tcW w:w="680" w:type="dxa"/>
          </w:tcPr>
          <w:p w:rsidR="00A650A2" w:rsidRPr="00F872E2" w:rsidRDefault="00A650A2" w:rsidP="00FF6120">
            <w:pPr>
              <w:rPr>
                <w:rFonts w:ascii="Visual Geez Unicode" w:hAnsi="Visual Geez Unicode"/>
                <w:sz w:val="20"/>
                <w:szCs w:val="20"/>
              </w:rPr>
            </w:pPr>
            <w:r>
              <w:rPr>
                <w:rFonts w:ascii="Visual Geez Unicode" w:hAnsi="Visual Geez Unicode"/>
                <w:sz w:val="20"/>
                <w:szCs w:val="20"/>
              </w:rPr>
              <w:t>3.7</w:t>
            </w:r>
          </w:p>
        </w:tc>
        <w:tc>
          <w:tcPr>
            <w:tcW w:w="3550" w:type="dxa"/>
          </w:tcPr>
          <w:p w:rsidR="00A650A2" w:rsidRPr="00F3755C" w:rsidRDefault="00A650A2" w:rsidP="00FF6120">
            <w:pPr>
              <w:rPr>
                <w:rFonts w:ascii="Visual Geez Unicode" w:hAnsi="Visual Geez Unicode"/>
                <w:sz w:val="20"/>
                <w:szCs w:val="20"/>
              </w:rPr>
            </w:pPr>
            <w:r w:rsidRPr="00902079">
              <w:rPr>
                <w:rFonts w:ascii="Visual Geez Unicode" w:hAnsi="Visual Geez Unicode"/>
                <w:sz w:val="20"/>
                <w:szCs w:val="20"/>
              </w:rPr>
              <w:t>ፍቃድ የተሰጣላቸው የግል ኤጀንስዎች ህግን ተከትሎ መስራታቸውን መቆጣጠር</w:t>
            </w:r>
          </w:p>
        </w:tc>
        <w:tc>
          <w:tcPr>
            <w:tcW w:w="1753" w:type="dxa"/>
          </w:tcPr>
          <w:p w:rsidR="00A650A2" w:rsidRPr="00DC19E8" w:rsidRDefault="00A650A2" w:rsidP="00FF6120">
            <w:pPr>
              <w:rPr>
                <w:rFonts w:ascii="Visual Geez Unicode" w:hAnsi="Visual Geez Unicode"/>
                <w:sz w:val="20"/>
                <w:szCs w:val="20"/>
              </w:rPr>
            </w:pPr>
            <w:r w:rsidRPr="00DC19E8">
              <w:rPr>
                <w:rFonts w:ascii="Visual Geez Unicode" w:hAnsi="Visual Geez Unicode"/>
                <w:sz w:val="20"/>
                <w:szCs w:val="20"/>
              </w:rPr>
              <w:t>በስራ ቦታዎች</w:t>
            </w:r>
          </w:p>
        </w:tc>
        <w:tc>
          <w:tcPr>
            <w:tcW w:w="1733" w:type="dxa"/>
          </w:tcPr>
          <w:p w:rsidR="00A650A2" w:rsidRPr="00092FB4" w:rsidRDefault="00A650A2" w:rsidP="00FF6120">
            <w:pPr>
              <w:rPr>
                <w:rFonts w:ascii="Visual Geez Unicode" w:hAnsi="Visual Geez Unicode"/>
                <w:sz w:val="20"/>
                <w:szCs w:val="20"/>
              </w:rPr>
            </w:pPr>
            <w:r w:rsidRPr="00092FB4">
              <w:rPr>
                <w:rFonts w:ascii="Visual Geez Unicode" w:hAnsi="Visual Geez Unicode"/>
                <w:sz w:val="20"/>
                <w:szCs w:val="20"/>
              </w:rPr>
              <w:t>12 ሰዓት</w:t>
            </w:r>
          </w:p>
        </w:tc>
        <w:tc>
          <w:tcPr>
            <w:tcW w:w="1739" w:type="dxa"/>
          </w:tcPr>
          <w:p w:rsidR="00A650A2" w:rsidRPr="000A3BFF" w:rsidRDefault="00A650A2" w:rsidP="00FF6120">
            <w:pPr>
              <w:rPr>
                <w:rFonts w:ascii="Visual Geez Unicode" w:hAnsi="Visual Geez Unicode"/>
                <w:sz w:val="20"/>
                <w:szCs w:val="20"/>
              </w:rPr>
            </w:pPr>
            <w:r w:rsidRPr="000A3BFF">
              <w:rPr>
                <w:rFonts w:ascii="Visual Geez Unicode" w:hAnsi="Visual Geez Unicode"/>
                <w:sz w:val="20"/>
                <w:szCs w:val="20"/>
              </w:rPr>
              <w:t>በጹሁፍና በአካል</w:t>
            </w:r>
          </w:p>
          <w:p w:rsidR="00A650A2" w:rsidRPr="000A3BFF" w:rsidRDefault="00A650A2" w:rsidP="00FF6120">
            <w:pPr>
              <w:rPr>
                <w:rFonts w:ascii="Visual Geez Unicode" w:hAnsi="Visual Geez Unicode"/>
                <w:sz w:val="20"/>
                <w:szCs w:val="20"/>
              </w:rPr>
            </w:pPr>
          </w:p>
        </w:tc>
        <w:tc>
          <w:tcPr>
            <w:tcW w:w="2263" w:type="dxa"/>
          </w:tcPr>
          <w:p w:rsidR="00A650A2" w:rsidRPr="00936D50" w:rsidRDefault="00A650A2" w:rsidP="00FF6120">
            <w:pPr>
              <w:rPr>
                <w:rFonts w:ascii="Visual Geez Unicode" w:hAnsi="Visual Geez Unicode"/>
                <w:sz w:val="20"/>
                <w:szCs w:val="20"/>
              </w:rPr>
            </w:pPr>
            <w:r w:rsidRPr="00936D50">
              <w:rPr>
                <w:rFonts w:ascii="Visual Geez Unicode" w:hAnsi="Visual Geez Unicode"/>
                <w:sz w:val="20"/>
                <w:szCs w:val="20"/>
              </w:rPr>
              <w:t>መረጃን መስጠት</w:t>
            </w:r>
          </w:p>
          <w:p w:rsidR="00A650A2" w:rsidRDefault="00A650A2" w:rsidP="00FF6120">
            <w:pPr>
              <w:rPr>
                <w:rFonts w:ascii="Visual Geez Unicode" w:hAnsi="Visual Geez Unicode"/>
                <w:b/>
                <w:sz w:val="24"/>
                <w:szCs w:val="24"/>
              </w:rPr>
            </w:pPr>
          </w:p>
        </w:tc>
      </w:tr>
      <w:tr w:rsidR="00A650A2" w:rsidTr="00FF6120">
        <w:tc>
          <w:tcPr>
            <w:tcW w:w="680" w:type="dxa"/>
          </w:tcPr>
          <w:p w:rsidR="00A650A2" w:rsidRPr="00F872E2" w:rsidRDefault="00A650A2" w:rsidP="00FF6120">
            <w:pPr>
              <w:rPr>
                <w:rFonts w:ascii="Visual Geez Unicode" w:hAnsi="Visual Geez Unicode"/>
                <w:sz w:val="20"/>
                <w:szCs w:val="20"/>
              </w:rPr>
            </w:pPr>
            <w:r>
              <w:rPr>
                <w:rFonts w:ascii="Visual Geez Unicode" w:hAnsi="Visual Geez Unicode"/>
                <w:sz w:val="20"/>
                <w:szCs w:val="20"/>
              </w:rPr>
              <w:t>3.8</w:t>
            </w:r>
          </w:p>
        </w:tc>
        <w:tc>
          <w:tcPr>
            <w:tcW w:w="3550" w:type="dxa"/>
          </w:tcPr>
          <w:p w:rsidR="00A650A2" w:rsidRPr="00902079" w:rsidRDefault="00A650A2" w:rsidP="00FF6120">
            <w:pPr>
              <w:rPr>
                <w:rFonts w:ascii="Visual Geez Unicode" w:hAnsi="Visual Geez Unicode"/>
                <w:sz w:val="20"/>
                <w:szCs w:val="20"/>
              </w:rPr>
            </w:pPr>
            <w:r>
              <w:rPr>
                <w:rFonts w:ascii="Visual Geez Unicode" w:hAnsi="Visual Geez Unicode"/>
                <w:sz w:val="20"/>
                <w:szCs w:val="20"/>
              </w:rPr>
              <w:t>ከስደት ተመላሾችን በቋሚነት መልሶ ማቋቋም ስራ ውጤታማ እንድሆን ተገቢውን ድጋፍና ክትትል ማድረግ</w:t>
            </w:r>
          </w:p>
        </w:tc>
        <w:tc>
          <w:tcPr>
            <w:tcW w:w="1753" w:type="dxa"/>
          </w:tcPr>
          <w:p w:rsidR="00A650A2" w:rsidRPr="00D11186" w:rsidRDefault="00A650A2" w:rsidP="00FF6120">
            <w:pPr>
              <w:rPr>
                <w:rFonts w:ascii="Visual Geez Unicode" w:hAnsi="Visual Geez Unicode"/>
                <w:sz w:val="20"/>
                <w:szCs w:val="20"/>
              </w:rPr>
            </w:pPr>
            <w:r w:rsidRPr="00D11186">
              <w:rPr>
                <w:rFonts w:ascii="Visual Geez Unicode" w:hAnsi="Visual Geez Unicode"/>
                <w:sz w:val="20"/>
                <w:szCs w:val="20"/>
              </w:rPr>
              <w:t>በተቋማችንና በስራ ቦታዎች</w:t>
            </w:r>
          </w:p>
        </w:tc>
        <w:tc>
          <w:tcPr>
            <w:tcW w:w="1733" w:type="dxa"/>
          </w:tcPr>
          <w:p w:rsidR="00A650A2" w:rsidRPr="00092FB4" w:rsidRDefault="00A650A2" w:rsidP="00FF6120">
            <w:pPr>
              <w:rPr>
                <w:rFonts w:ascii="Visual Geez Unicode" w:hAnsi="Visual Geez Unicode"/>
                <w:sz w:val="20"/>
                <w:szCs w:val="20"/>
              </w:rPr>
            </w:pPr>
            <w:r w:rsidRPr="00092FB4">
              <w:rPr>
                <w:rFonts w:ascii="Visual Geez Unicode" w:hAnsi="Visual Geez Unicode"/>
                <w:sz w:val="20"/>
                <w:szCs w:val="20"/>
              </w:rPr>
              <w:t>6 ሰዓት</w:t>
            </w:r>
          </w:p>
        </w:tc>
        <w:tc>
          <w:tcPr>
            <w:tcW w:w="1739" w:type="dxa"/>
          </w:tcPr>
          <w:p w:rsidR="00A650A2" w:rsidRPr="00284E52" w:rsidRDefault="00A650A2" w:rsidP="00FF6120">
            <w:pPr>
              <w:rPr>
                <w:rFonts w:ascii="Visual Geez Unicode" w:hAnsi="Visual Geez Unicode"/>
                <w:sz w:val="20"/>
                <w:szCs w:val="20"/>
              </w:rPr>
            </w:pPr>
            <w:r w:rsidRPr="00284E52">
              <w:rPr>
                <w:rFonts w:ascii="Visual Geez Unicode" w:hAnsi="Visual Geez Unicode"/>
                <w:sz w:val="20"/>
                <w:szCs w:val="20"/>
              </w:rPr>
              <w:t>በጹሁፍ</w:t>
            </w:r>
          </w:p>
          <w:p w:rsidR="00A650A2" w:rsidRDefault="00A650A2" w:rsidP="00FF6120">
            <w:pPr>
              <w:rPr>
                <w:rFonts w:ascii="Visual Geez Unicode" w:hAnsi="Visual Geez Unicode"/>
                <w:b/>
                <w:sz w:val="24"/>
                <w:szCs w:val="24"/>
              </w:rPr>
            </w:pPr>
          </w:p>
        </w:tc>
        <w:tc>
          <w:tcPr>
            <w:tcW w:w="2263" w:type="dxa"/>
          </w:tcPr>
          <w:p w:rsidR="00A650A2" w:rsidRPr="00A149D9" w:rsidRDefault="00A650A2" w:rsidP="00FF6120">
            <w:pPr>
              <w:rPr>
                <w:rFonts w:ascii="Visual Geez Unicode" w:hAnsi="Visual Geez Unicode"/>
                <w:sz w:val="20"/>
                <w:szCs w:val="20"/>
              </w:rPr>
            </w:pPr>
            <w:r w:rsidRPr="00A149D9">
              <w:rPr>
                <w:rFonts w:ascii="Visual Geez Unicode" w:hAnsi="Visual Geez Unicode"/>
                <w:sz w:val="20"/>
                <w:szCs w:val="20"/>
              </w:rPr>
              <w:t>አስፈላጊውን መረጃን መስጠት</w:t>
            </w:r>
          </w:p>
          <w:p w:rsidR="00A650A2" w:rsidRDefault="00A650A2" w:rsidP="00FF6120">
            <w:pPr>
              <w:rPr>
                <w:rFonts w:ascii="Visual Geez Unicode" w:hAnsi="Visual Geez Unicode"/>
                <w:b/>
                <w:sz w:val="24"/>
                <w:szCs w:val="24"/>
              </w:rPr>
            </w:pPr>
          </w:p>
        </w:tc>
      </w:tr>
      <w:tr w:rsidR="00A650A2" w:rsidTr="00FF6120">
        <w:tc>
          <w:tcPr>
            <w:tcW w:w="680" w:type="dxa"/>
            <w:shd w:val="clear" w:color="auto" w:fill="E36C0A" w:themeFill="accent6" w:themeFillShade="BF"/>
          </w:tcPr>
          <w:p w:rsidR="00A650A2" w:rsidRDefault="00A650A2" w:rsidP="00FF6120">
            <w:pPr>
              <w:rPr>
                <w:rFonts w:ascii="Visual Geez Unicode" w:hAnsi="Visual Geez Unicode"/>
                <w:b/>
                <w:sz w:val="24"/>
                <w:szCs w:val="24"/>
              </w:rPr>
            </w:pPr>
            <w:r>
              <w:rPr>
                <w:rFonts w:ascii="Visual Geez Unicode" w:hAnsi="Visual Geez Unicode"/>
                <w:b/>
                <w:sz w:val="24"/>
                <w:szCs w:val="24"/>
              </w:rPr>
              <w:t>4</w:t>
            </w:r>
          </w:p>
        </w:tc>
        <w:tc>
          <w:tcPr>
            <w:tcW w:w="3550" w:type="dxa"/>
            <w:shd w:val="clear" w:color="auto" w:fill="E36C0A" w:themeFill="accent6" w:themeFillShade="BF"/>
          </w:tcPr>
          <w:p w:rsidR="00A650A2" w:rsidRDefault="00A650A2" w:rsidP="00FF6120">
            <w:pPr>
              <w:rPr>
                <w:rFonts w:ascii="Visual Geez Unicode" w:hAnsi="Visual Geez Unicode"/>
                <w:b/>
                <w:sz w:val="24"/>
                <w:szCs w:val="24"/>
              </w:rPr>
            </w:pPr>
            <w:r>
              <w:rPr>
                <w:rFonts w:ascii="Visual Geez Unicode" w:hAnsi="Visual Geez Unicode"/>
                <w:b/>
                <w:sz w:val="24"/>
                <w:szCs w:val="24"/>
              </w:rPr>
              <w:t>ሠላማዊ አንዱስትሪ ግንኙነት    ዋና ስራ ሂደት</w:t>
            </w:r>
          </w:p>
        </w:tc>
        <w:tc>
          <w:tcPr>
            <w:tcW w:w="1753" w:type="dxa"/>
            <w:shd w:val="clear" w:color="auto" w:fill="E36C0A" w:themeFill="accent6" w:themeFillShade="BF"/>
          </w:tcPr>
          <w:p w:rsidR="00A650A2" w:rsidRDefault="00A650A2" w:rsidP="00FF6120">
            <w:pPr>
              <w:rPr>
                <w:rFonts w:ascii="Visual Geez Unicode" w:hAnsi="Visual Geez Unicode"/>
                <w:b/>
                <w:sz w:val="24"/>
                <w:szCs w:val="24"/>
              </w:rPr>
            </w:pPr>
          </w:p>
        </w:tc>
        <w:tc>
          <w:tcPr>
            <w:tcW w:w="1733" w:type="dxa"/>
            <w:shd w:val="clear" w:color="auto" w:fill="E36C0A" w:themeFill="accent6" w:themeFillShade="BF"/>
          </w:tcPr>
          <w:p w:rsidR="00A650A2" w:rsidRDefault="00A650A2" w:rsidP="00FF6120">
            <w:pPr>
              <w:rPr>
                <w:rFonts w:ascii="Visual Geez Unicode" w:hAnsi="Visual Geez Unicode"/>
                <w:b/>
                <w:sz w:val="24"/>
                <w:szCs w:val="24"/>
              </w:rPr>
            </w:pPr>
          </w:p>
        </w:tc>
        <w:tc>
          <w:tcPr>
            <w:tcW w:w="1739" w:type="dxa"/>
            <w:shd w:val="clear" w:color="auto" w:fill="E36C0A" w:themeFill="accent6" w:themeFillShade="BF"/>
          </w:tcPr>
          <w:p w:rsidR="00A650A2" w:rsidRDefault="00A650A2" w:rsidP="00FF6120">
            <w:pPr>
              <w:rPr>
                <w:rFonts w:ascii="Visual Geez Unicode" w:hAnsi="Visual Geez Unicode"/>
                <w:b/>
                <w:sz w:val="24"/>
                <w:szCs w:val="24"/>
              </w:rPr>
            </w:pPr>
          </w:p>
        </w:tc>
        <w:tc>
          <w:tcPr>
            <w:tcW w:w="2263" w:type="dxa"/>
            <w:shd w:val="clear" w:color="auto" w:fill="E36C0A" w:themeFill="accent6" w:themeFillShade="BF"/>
          </w:tcPr>
          <w:p w:rsidR="00A650A2" w:rsidRDefault="00A650A2" w:rsidP="00FF6120">
            <w:pPr>
              <w:rPr>
                <w:rFonts w:ascii="Visual Geez Unicode" w:hAnsi="Visual Geez Unicode"/>
                <w:b/>
                <w:sz w:val="24"/>
                <w:szCs w:val="24"/>
              </w:rPr>
            </w:pPr>
          </w:p>
        </w:tc>
      </w:tr>
      <w:tr w:rsidR="00A650A2" w:rsidTr="00FF6120">
        <w:tc>
          <w:tcPr>
            <w:tcW w:w="680" w:type="dxa"/>
          </w:tcPr>
          <w:p w:rsidR="00A650A2" w:rsidRPr="00BD51F5" w:rsidRDefault="00A650A2" w:rsidP="00FF6120">
            <w:pPr>
              <w:rPr>
                <w:rFonts w:ascii="Visual Geez Unicode" w:hAnsi="Visual Geez Unicode"/>
                <w:sz w:val="20"/>
                <w:szCs w:val="20"/>
              </w:rPr>
            </w:pPr>
            <w:r w:rsidRPr="00BD51F5">
              <w:rPr>
                <w:rFonts w:ascii="Visual Geez Unicode" w:hAnsi="Visual Geez Unicode"/>
                <w:sz w:val="20"/>
                <w:szCs w:val="20"/>
              </w:rPr>
              <w:t>4.1</w:t>
            </w:r>
          </w:p>
        </w:tc>
        <w:tc>
          <w:tcPr>
            <w:tcW w:w="3550" w:type="dxa"/>
          </w:tcPr>
          <w:p w:rsidR="00A650A2" w:rsidRPr="00643D47" w:rsidRDefault="00A650A2" w:rsidP="00FF6120">
            <w:pPr>
              <w:rPr>
                <w:rFonts w:ascii="Visual Geez Unicode" w:hAnsi="Visual Geez Unicode"/>
                <w:sz w:val="20"/>
                <w:szCs w:val="20"/>
              </w:rPr>
            </w:pPr>
            <w:r w:rsidRPr="00643D47">
              <w:rPr>
                <w:rFonts w:ascii="Visual Geez Unicode" w:hAnsi="Visual Geez Unicode"/>
                <w:sz w:val="20"/>
                <w:szCs w:val="20"/>
              </w:rPr>
              <w:t xml:space="preserve">ማህበራት ባልተደራጅባቸው የልማት </w:t>
            </w:r>
            <w:r w:rsidRPr="00643D47">
              <w:rPr>
                <w:rFonts w:ascii="Visual Geez Unicode" w:hAnsi="Visual Geez Unicode"/>
                <w:sz w:val="20"/>
                <w:szCs w:val="20"/>
              </w:rPr>
              <w:lastRenderedPageBreak/>
              <w:t>ድርጅቶች ውስጥ በመገኘት አሰሪና ሠራተኛ ጉዳይ ማዕቀፎችፎች ላይ ስለማህበር አመሰራርትና አደረጃጀት  ግንዛቤ መስጠት</w:t>
            </w:r>
          </w:p>
        </w:tc>
        <w:tc>
          <w:tcPr>
            <w:tcW w:w="1753" w:type="dxa"/>
          </w:tcPr>
          <w:p w:rsidR="00A650A2" w:rsidRPr="00F2652C" w:rsidRDefault="00A650A2" w:rsidP="00FF6120">
            <w:pPr>
              <w:rPr>
                <w:rFonts w:ascii="Visual Geez Unicode" w:hAnsi="Visual Geez Unicode"/>
                <w:sz w:val="20"/>
                <w:szCs w:val="20"/>
              </w:rPr>
            </w:pPr>
            <w:r w:rsidRPr="00F2652C">
              <w:rPr>
                <w:rFonts w:ascii="Visual Geez Unicode" w:hAnsi="Visual Geez Unicode"/>
                <w:sz w:val="20"/>
                <w:szCs w:val="20"/>
              </w:rPr>
              <w:lastRenderedPageBreak/>
              <w:t>በሥራ ቦታዎች</w:t>
            </w:r>
          </w:p>
        </w:tc>
        <w:tc>
          <w:tcPr>
            <w:tcW w:w="1733" w:type="dxa"/>
          </w:tcPr>
          <w:p w:rsidR="00A650A2" w:rsidRPr="0014227D" w:rsidRDefault="00A650A2" w:rsidP="00FF6120">
            <w:pPr>
              <w:rPr>
                <w:rFonts w:ascii="Visual Geez Unicode" w:hAnsi="Visual Geez Unicode"/>
                <w:sz w:val="20"/>
                <w:szCs w:val="20"/>
              </w:rPr>
            </w:pPr>
            <w:r w:rsidRPr="0014227D">
              <w:rPr>
                <w:rFonts w:ascii="Visual Geez Unicode" w:hAnsi="Visual Geez Unicode"/>
                <w:sz w:val="20"/>
                <w:szCs w:val="20"/>
              </w:rPr>
              <w:t>12 ሰዓት</w:t>
            </w:r>
          </w:p>
        </w:tc>
        <w:tc>
          <w:tcPr>
            <w:tcW w:w="1739" w:type="dxa"/>
          </w:tcPr>
          <w:p w:rsidR="00A650A2" w:rsidRPr="008020A2" w:rsidRDefault="00A650A2" w:rsidP="00FF6120">
            <w:pPr>
              <w:rPr>
                <w:rFonts w:ascii="Visual Geez Unicode" w:hAnsi="Visual Geez Unicode"/>
                <w:sz w:val="20"/>
                <w:szCs w:val="20"/>
              </w:rPr>
            </w:pPr>
            <w:r w:rsidRPr="008020A2">
              <w:rPr>
                <w:rFonts w:ascii="Visual Geez Unicode" w:hAnsi="Visual Geez Unicode"/>
                <w:sz w:val="20"/>
                <w:szCs w:val="20"/>
              </w:rPr>
              <w:t>በአካልና በጹሁፍ</w:t>
            </w:r>
          </w:p>
        </w:tc>
        <w:tc>
          <w:tcPr>
            <w:tcW w:w="2263" w:type="dxa"/>
          </w:tcPr>
          <w:p w:rsidR="00A650A2" w:rsidRPr="009B6B3B" w:rsidRDefault="00A650A2" w:rsidP="00FF6120">
            <w:pPr>
              <w:rPr>
                <w:rFonts w:ascii="Visual Geez Unicode" w:hAnsi="Visual Geez Unicode"/>
                <w:sz w:val="20"/>
                <w:szCs w:val="20"/>
              </w:rPr>
            </w:pPr>
            <w:r w:rsidRPr="009B6B3B">
              <w:rPr>
                <w:rFonts w:ascii="Visual Geez Unicode" w:hAnsi="Visual Geez Unicode"/>
                <w:sz w:val="20"/>
                <w:szCs w:val="20"/>
              </w:rPr>
              <w:t>በማህበር መደራጀት</w:t>
            </w:r>
          </w:p>
        </w:tc>
      </w:tr>
      <w:tr w:rsidR="00A650A2" w:rsidTr="00FF6120">
        <w:tc>
          <w:tcPr>
            <w:tcW w:w="680" w:type="dxa"/>
          </w:tcPr>
          <w:p w:rsidR="00A650A2" w:rsidRPr="00132311" w:rsidRDefault="00A650A2" w:rsidP="00FF6120">
            <w:pPr>
              <w:rPr>
                <w:rFonts w:ascii="Visual Geez Unicode" w:hAnsi="Visual Geez Unicode"/>
                <w:sz w:val="20"/>
                <w:szCs w:val="20"/>
              </w:rPr>
            </w:pPr>
            <w:r w:rsidRPr="00132311">
              <w:rPr>
                <w:rFonts w:ascii="Visual Geez Unicode" w:hAnsi="Visual Geez Unicode"/>
                <w:sz w:val="20"/>
                <w:szCs w:val="20"/>
              </w:rPr>
              <w:lastRenderedPageBreak/>
              <w:t>4.1</w:t>
            </w:r>
          </w:p>
        </w:tc>
        <w:tc>
          <w:tcPr>
            <w:tcW w:w="3550" w:type="dxa"/>
          </w:tcPr>
          <w:p w:rsidR="00A650A2" w:rsidRPr="006A59EB" w:rsidRDefault="00A650A2" w:rsidP="00FF6120">
            <w:pPr>
              <w:rPr>
                <w:rFonts w:ascii="Visual Geez Unicode" w:hAnsi="Visual Geez Unicode"/>
                <w:sz w:val="20"/>
                <w:szCs w:val="20"/>
              </w:rPr>
            </w:pPr>
            <w:r w:rsidRPr="006A59EB">
              <w:rPr>
                <w:rFonts w:ascii="Visual Geez Unicode" w:hAnsi="Visual Geez Unicode"/>
                <w:sz w:val="20"/>
                <w:szCs w:val="20"/>
              </w:rPr>
              <w:t>በድርጀቶች ደረጃ የሁለትዩሽ የሥራ ቦታ ትብብርና ማህበራዊ ምክክር ሥርዓት መዘርጋት</w:t>
            </w:r>
          </w:p>
        </w:tc>
        <w:tc>
          <w:tcPr>
            <w:tcW w:w="1753" w:type="dxa"/>
          </w:tcPr>
          <w:p w:rsidR="00A650A2" w:rsidRPr="00F2652C" w:rsidRDefault="00A650A2" w:rsidP="00FF6120">
            <w:pPr>
              <w:rPr>
                <w:rFonts w:ascii="Visual Geez Unicode" w:hAnsi="Visual Geez Unicode"/>
                <w:sz w:val="20"/>
                <w:szCs w:val="20"/>
              </w:rPr>
            </w:pPr>
            <w:r w:rsidRPr="00F2652C">
              <w:rPr>
                <w:rFonts w:ascii="Visual Geez Unicode" w:hAnsi="Visual Geez Unicode"/>
                <w:sz w:val="20"/>
                <w:szCs w:val="20"/>
              </w:rPr>
              <w:t>በሥራ ቦታዎች</w:t>
            </w:r>
          </w:p>
        </w:tc>
        <w:tc>
          <w:tcPr>
            <w:tcW w:w="1733" w:type="dxa"/>
          </w:tcPr>
          <w:p w:rsidR="00A650A2" w:rsidRPr="0014227D" w:rsidRDefault="00A650A2" w:rsidP="00FF6120">
            <w:pPr>
              <w:rPr>
                <w:rFonts w:ascii="Visual Geez Unicode" w:hAnsi="Visual Geez Unicode"/>
                <w:sz w:val="20"/>
                <w:szCs w:val="20"/>
              </w:rPr>
            </w:pPr>
            <w:r w:rsidRPr="0014227D">
              <w:rPr>
                <w:rFonts w:ascii="Visual Geez Unicode" w:hAnsi="Visual Geez Unicode"/>
                <w:sz w:val="20"/>
                <w:szCs w:val="20"/>
              </w:rPr>
              <w:t>6 ሰዓት</w:t>
            </w:r>
          </w:p>
        </w:tc>
        <w:tc>
          <w:tcPr>
            <w:tcW w:w="1739" w:type="dxa"/>
          </w:tcPr>
          <w:p w:rsidR="00A650A2" w:rsidRPr="00132417" w:rsidRDefault="00A650A2" w:rsidP="00FF6120">
            <w:pPr>
              <w:rPr>
                <w:rFonts w:ascii="Visual Geez Unicode" w:hAnsi="Visual Geez Unicode"/>
                <w:sz w:val="20"/>
                <w:szCs w:val="20"/>
              </w:rPr>
            </w:pPr>
            <w:r w:rsidRPr="00132417">
              <w:rPr>
                <w:rFonts w:ascii="Visual Geez Unicode" w:hAnsi="Visual Geez Unicode"/>
                <w:sz w:val="20"/>
                <w:szCs w:val="20"/>
              </w:rPr>
              <w:t>በአካል በመገኘት</w:t>
            </w:r>
          </w:p>
        </w:tc>
        <w:tc>
          <w:tcPr>
            <w:tcW w:w="2263" w:type="dxa"/>
          </w:tcPr>
          <w:p w:rsidR="00A650A2" w:rsidRPr="009B6B3B" w:rsidRDefault="00A650A2" w:rsidP="00FF6120">
            <w:pPr>
              <w:rPr>
                <w:rFonts w:ascii="Visual Geez Unicode" w:hAnsi="Visual Geez Unicode"/>
                <w:sz w:val="20"/>
                <w:szCs w:val="20"/>
              </w:rPr>
            </w:pPr>
            <w:r w:rsidRPr="009B6B3B">
              <w:rPr>
                <w:rFonts w:ascii="Visual Geez Unicode" w:hAnsi="Visual Geez Unicode"/>
                <w:sz w:val="20"/>
                <w:szCs w:val="20"/>
              </w:rPr>
              <w:t>አሰራሩና ሥርዓቱን መቀበል</w:t>
            </w:r>
          </w:p>
        </w:tc>
      </w:tr>
      <w:tr w:rsidR="00A650A2" w:rsidTr="00FF6120">
        <w:tc>
          <w:tcPr>
            <w:tcW w:w="680" w:type="dxa"/>
          </w:tcPr>
          <w:p w:rsidR="00A650A2" w:rsidRPr="008105C4" w:rsidRDefault="00A650A2" w:rsidP="00FF6120">
            <w:pPr>
              <w:rPr>
                <w:rFonts w:ascii="Visual Geez Unicode" w:hAnsi="Visual Geez Unicode"/>
                <w:sz w:val="20"/>
                <w:szCs w:val="20"/>
              </w:rPr>
            </w:pPr>
            <w:r w:rsidRPr="008105C4">
              <w:rPr>
                <w:rFonts w:ascii="Visual Geez Unicode" w:hAnsi="Visual Geez Unicode"/>
                <w:sz w:val="20"/>
                <w:szCs w:val="20"/>
              </w:rPr>
              <w:t>4.2</w:t>
            </w:r>
          </w:p>
        </w:tc>
        <w:tc>
          <w:tcPr>
            <w:tcW w:w="3550" w:type="dxa"/>
          </w:tcPr>
          <w:p w:rsidR="00A650A2" w:rsidRPr="00FF0178" w:rsidRDefault="00A650A2" w:rsidP="00FF6120">
            <w:pPr>
              <w:rPr>
                <w:rFonts w:ascii="Nyala" w:eastAsia="MingLiU" w:hAnsi="Nyala" w:cs="MingLiU"/>
                <w:sz w:val="20"/>
                <w:szCs w:val="20"/>
              </w:rPr>
            </w:pPr>
            <w:r>
              <w:rPr>
                <w:rFonts w:ascii="Visual Geez Unicode" w:hAnsi="Visual Geez Unicode"/>
                <w:sz w:val="20"/>
                <w:szCs w:val="20"/>
              </w:rPr>
              <w:t>ከ</w:t>
            </w:r>
            <w:r w:rsidRPr="00FF0178">
              <w:rPr>
                <w:rFonts w:ascii="Visual Geez Unicode" w:hAnsi="Visual Geez Unicode"/>
                <w:sz w:val="20"/>
                <w:szCs w:val="20"/>
              </w:rPr>
              <w:t xml:space="preserve">እንዱስትር </w:t>
            </w:r>
            <w:r>
              <w:rPr>
                <w:rFonts w:ascii="Visual Geez Unicode" w:hAnsi="Visual Geez Unicode"/>
                <w:sz w:val="20"/>
                <w:szCs w:val="20"/>
              </w:rPr>
              <w:t>ሠላም</w:t>
            </w:r>
            <w:r w:rsidRPr="00FF0178">
              <w:rPr>
                <w:rFonts w:ascii="Visual Geez Unicode" w:hAnsi="Visual Geez Unicode"/>
                <w:sz w:val="20"/>
                <w:szCs w:val="20"/>
              </w:rPr>
              <w:t xml:space="preserve"> መናጋት ጋር የሚገናኙ በአሰሪዎች በሠራተኞች እና በመንግሰት ተሳትፎ በሦስትሺ </w:t>
            </w:r>
            <w:r w:rsidRPr="00FF0178">
              <w:rPr>
                <w:rFonts w:ascii="Visual Geez Unicode" w:eastAsia="MingLiU" w:hAnsi="Visual Geez Unicode" w:cs="MingLiU"/>
                <w:sz w:val="20"/>
                <w:szCs w:val="20"/>
              </w:rPr>
              <w:t xml:space="preserve">የተፈቱ ጉዳዩች </w:t>
            </w:r>
          </w:p>
        </w:tc>
        <w:tc>
          <w:tcPr>
            <w:tcW w:w="1753" w:type="dxa"/>
          </w:tcPr>
          <w:p w:rsidR="00A650A2" w:rsidRPr="00F2652C" w:rsidRDefault="00A650A2" w:rsidP="00FF6120">
            <w:pPr>
              <w:rPr>
                <w:rFonts w:ascii="Visual Geez Unicode" w:hAnsi="Visual Geez Unicode"/>
                <w:sz w:val="20"/>
                <w:szCs w:val="20"/>
              </w:rPr>
            </w:pPr>
            <w:r w:rsidRPr="00F2652C">
              <w:rPr>
                <w:rFonts w:ascii="Visual Geez Unicode" w:hAnsi="Visual Geez Unicode"/>
                <w:sz w:val="20"/>
                <w:szCs w:val="20"/>
              </w:rPr>
              <w:t>በተቋማችን</w:t>
            </w:r>
          </w:p>
        </w:tc>
        <w:tc>
          <w:tcPr>
            <w:tcW w:w="1733" w:type="dxa"/>
          </w:tcPr>
          <w:p w:rsidR="00A650A2" w:rsidRPr="0014227D" w:rsidRDefault="00A650A2" w:rsidP="00FF6120">
            <w:pPr>
              <w:rPr>
                <w:rFonts w:ascii="Visual Geez Unicode" w:hAnsi="Visual Geez Unicode"/>
                <w:sz w:val="20"/>
                <w:szCs w:val="20"/>
              </w:rPr>
            </w:pPr>
            <w:r w:rsidRPr="0014227D">
              <w:rPr>
                <w:rFonts w:ascii="Visual Geez Unicode" w:hAnsi="Visual Geez Unicode"/>
                <w:sz w:val="20"/>
                <w:szCs w:val="20"/>
              </w:rPr>
              <w:t>2 ሰዓት</w:t>
            </w:r>
          </w:p>
        </w:tc>
        <w:tc>
          <w:tcPr>
            <w:tcW w:w="1739" w:type="dxa"/>
          </w:tcPr>
          <w:p w:rsidR="00A650A2" w:rsidRPr="00132417" w:rsidRDefault="00A650A2" w:rsidP="00FF6120">
            <w:pPr>
              <w:rPr>
                <w:rFonts w:ascii="Visual Geez Unicode" w:hAnsi="Visual Geez Unicode"/>
                <w:sz w:val="20"/>
                <w:szCs w:val="20"/>
              </w:rPr>
            </w:pPr>
            <w:r w:rsidRPr="00132417">
              <w:rPr>
                <w:rFonts w:ascii="Visual Geez Unicode" w:hAnsi="Visual Geez Unicode"/>
                <w:sz w:val="20"/>
                <w:szCs w:val="20"/>
              </w:rPr>
              <w:t>በጹሁፍና በአካል</w:t>
            </w:r>
          </w:p>
        </w:tc>
        <w:tc>
          <w:tcPr>
            <w:tcW w:w="2263" w:type="dxa"/>
          </w:tcPr>
          <w:p w:rsidR="00A650A2" w:rsidRPr="009B6B3B" w:rsidRDefault="00A650A2" w:rsidP="00FF6120">
            <w:pPr>
              <w:rPr>
                <w:rFonts w:ascii="Visual Geez Unicode" w:hAnsi="Visual Geez Unicode"/>
                <w:sz w:val="20"/>
                <w:szCs w:val="20"/>
              </w:rPr>
            </w:pPr>
            <w:r w:rsidRPr="009B6B3B">
              <w:rPr>
                <w:rFonts w:ascii="Visual Geez Unicode" w:hAnsi="Visual Geez Unicode"/>
                <w:sz w:val="20"/>
                <w:szCs w:val="20"/>
              </w:rPr>
              <w:t>መስማማት</w:t>
            </w:r>
          </w:p>
        </w:tc>
      </w:tr>
      <w:tr w:rsidR="00A650A2" w:rsidTr="00FF6120">
        <w:tc>
          <w:tcPr>
            <w:tcW w:w="680" w:type="dxa"/>
          </w:tcPr>
          <w:p w:rsidR="00A650A2" w:rsidRPr="004C6388" w:rsidRDefault="00A650A2" w:rsidP="00FF6120">
            <w:pPr>
              <w:rPr>
                <w:rFonts w:ascii="Visual Geez Unicode" w:hAnsi="Visual Geez Unicode"/>
                <w:sz w:val="20"/>
                <w:szCs w:val="20"/>
              </w:rPr>
            </w:pPr>
            <w:r w:rsidRPr="004C6388">
              <w:rPr>
                <w:rFonts w:ascii="Visual Geez Unicode" w:hAnsi="Visual Geez Unicode"/>
                <w:sz w:val="20"/>
                <w:szCs w:val="20"/>
              </w:rPr>
              <w:t>4.3</w:t>
            </w:r>
          </w:p>
        </w:tc>
        <w:tc>
          <w:tcPr>
            <w:tcW w:w="3550" w:type="dxa"/>
          </w:tcPr>
          <w:p w:rsidR="00A650A2" w:rsidRPr="004C6388" w:rsidRDefault="00A650A2" w:rsidP="00FF6120">
            <w:pPr>
              <w:rPr>
                <w:rFonts w:ascii="Visual Geez Unicode" w:hAnsi="Visual Geez Unicode"/>
                <w:sz w:val="20"/>
                <w:szCs w:val="20"/>
              </w:rPr>
            </w:pPr>
            <w:r w:rsidRPr="004C6388">
              <w:rPr>
                <w:rFonts w:ascii="Visual Geez Unicode" w:hAnsi="Visual Geez Unicode"/>
                <w:sz w:val="20"/>
                <w:szCs w:val="20"/>
              </w:rPr>
              <w:t>ሠራተኞች በማህበር የመደራጀት መብታቸውን እንዲጠቀሙ ግንዛቤ መፍጠር</w:t>
            </w:r>
          </w:p>
        </w:tc>
        <w:tc>
          <w:tcPr>
            <w:tcW w:w="1753" w:type="dxa"/>
          </w:tcPr>
          <w:p w:rsidR="00A650A2" w:rsidRPr="00F2652C" w:rsidRDefault="00A650A2" w:rsidP="00FF6120">
            <w:pPr>
              <w:rPr>
                <w:rFonts w:ascii="Visual Geez Unicode" w:hAnsi="Visual Geez Unicode"/>
                <w:sz w:val="20"/>
                <w:szCs w:val="20"/>
              </w:rPr>
            </w:pPr>
            <w:r w:rsidRPr="00F2652C">
              <w:rPr>
                <w:rFonts w:ascii="Visual Geez Unicode" w:hAnsi="Visual Geez Unicode"/>
                <w:sz w:val="20"/>
                <w:szCs w:val="20"/>
              </w:rPr>
              <w:t>በሥራ ቦታዎች</w:t>
            </w:r>
          </w:p>
        </w:tc>
        <w:tc>
          <w:tcPr>
            <w:tcW w:w="1733" w:type="dxa"/>
          </w:tcPr>
          <w:p w:rsidR="00A650A2" w:rsidRPr="0014227D" w:rsidRDefault="00A650A2" w:rsidP="00FF6120">
            <w:pPr>
              <w:rPr>
                <w:rFonts w:ascii="Visual Geez Unicode" w:hAnsi="Visual Geez Unicode"/>
                <w:sz w:val="20"/>
                <w:szCs w:val="20"/>
              </w:rPr>
            </w:pPr>
            <w:r w:rsidRPr="0014227D">
              <w:rPr>
                <w:rFonts w:ascii="Visual Geez Unicode" w:hAnsi="Visual Geez Unicode"/>
                <w:sz w:val="20"/>
                <w:szCs w:val="20"/>
              </w:rPr>
              <w:t>6 ሰዓት</w:t>
            </w:r>
          </w:p>
        </w:tc>
        <w:tc>
          <w:tcPr>
            <w:tcW w:w="1739" w:type="dxa"/>
          </w:tcPr>
          <w:p w:rsidR="00A650A2" w:rsidRPr="00B7303E" w:rsidRDefault="00A650A2" w:rsidP="00FF6120">
            <w:pPr>
              <w:rPr>
                <w:rFonts w:ascii="Visual Geez Unicode" w:hAnsi="Visual Geez Unicode"/>
                <w:sz w:val="20"/>
                <w:szCs w:val="20"/>
              </w:rPr>
            </w:pPr>
            <w:r w:rsidRPr="00B7303E">
              <w:rPr>
                <w:rFonts w:ascii="Visual Geez Unicode" w:hAnsi="Visual Geez Unicode"/>
                <w:sz w:val="20"/>
                <w:szCs w:val="20"/>
              </w:rPr>
              <w:t xml:space="preserve"> ”      ”</w:t>
            </w:r>
          </w:p>
        </w:tc>
        <w:tc>
          <w:tcPr>
            <w:tcW w:w="2263" w:type="dxa"/>
          </w:tcPr>
          <w:p w:rsidR="00A650A2" w:rsidRPr="009B6B3B" w:rsidRDefault="00A650A2" w:rsidP="00FF6120">
            <w:pPr>
              <w:rPr>
                <w:rFonts w:ascii="Visual Geez Unicode" w:hAnsi="Visual Geez Unicode"/>
                <w:sz w:val="20"/>
                <w:szCs w:val="20"/>
              </w:rPr>
            </w:pPr>
            <w:r w:rsidRPr="009B6B3B">
              <w:rPr>
                <w:rFonts w:ascii="Visual Geez Unicode" w:hAnsi="Visual Geez Unicode"/>
                <w:sz w:val="20"/>
                <w:szCs w:val="20"/>
              </w:rPr>
              <w:t>የምሰጠው የግንዛቤ ት/ት መቀበል</w:t>
            </w:r>
          </w:p>
        </w:tc>
      </w:tr>
      <w:tr w:rsidR="00A650A2" w:rsidTr="00FF6120">
        <w:tc>
          <w:tcPr>
            <w:tcW w:w="680" w:type="dxa"/>
          </w:tcPr>
          <w:p w:rsidR="00A650A2" w:rsidRPr="00E25E65" w:rsidRDefault="00A650A2" w:rsidP="00FF6120">
            <w:pPr>
              <w:rPr>
                <w:rFonts w:ascii="Visual Geez Unicode" w:hAnsi="Visual Geez Unicode"/>
                <w:sz w:val="20"/>
                <w:szCs w:val="20"/>
              </w:rPr>
            </w:pPr>
            <w:r w:rsidRPr="00E25E65">
              <w:rPr>
                <w:rFonts w:ascii="Visual Geez Unicode" w:hAnsi="Visual Geez Unicode"/>
                <w:sz w:val="20"/>
                <w:szCs w:val="20"/>
              </w:rPr>
              <w:t>4.4</w:t>
            </w:r>
          </w:p>
        </w:tc>
        <w:tc>
          <w:tcPr>
            <w:tcW w:w="3550" w:type="dxa"/>
          </w:tcPr>
          <w:p w:rsidR="00A650A2" w:rsidRPr="00C97196" w:rsidRDefault="00A650A2" w:rsidP="00FF6120">
            <w:pPr>
              <w:rPr>
                <w:rFonts w:ascii="Visual Geez Unicode" w:hAnsi="Visual Geez Unicode"/>
                <w:sz w:val="20"/>
                <w:szCs w:val="20"/>
              </w:rPr>
            </w:pPr>
            <w:r w:rsidRPr="00C97196">
              <w:rPr>
                <w:rFonts w:ascii="Visual Geez Unicode" w:hAnsi="Visual Geez Unicode"/>
                <w:sz w:val="20"/>
                <w:szCs w:val="20"/>
              </w:rPr>
              <w:t>ለአሰሪዎች እና ሠራተኞች በማህበር የመደራጀት መብታቸው እንድከበር በማህበር ባልተደራጁ ድርጅቶች ውስጥ የህግ ተፈፃሚነትን ሥርዓት ዘርግቶ ድርጅቶች ላይ ተግባራዊ ማድረግ</w:t>
            </w:r>
          </w:p>
        </w:tc>
        <w:tc>
          <w:tcPr>
            <w:tcW w:w="1753" w:type="dxa"/>
          </w:tcPr>
          <w:p w:rsidR="00A650A2" w:rsidRPr="00594A22" w:rsidRDefault="00A650A2" w:rsidP="00FF6120">
            <w:pPr>
              <w:rPr>
                <w:rFonts w:ascii="Visual Geez Unicode" w:hAnsi="Visual Geez Unicode"/>
                <w:sz w:val="20"/>
                <w:szCs w:val="20"/>
              </w:rPr>
            </w:pPr>
            <w:r w:rsidRPr="00594A22">
              <w:rPr>
                <w:rFonts w:ascii="Visual Geez Unicode" w:hAnsi="Visual Geez Unicode"/>
                <w:sz w:val="20"/>
                <w:szCs w:val="20"/>
              </w:rPr>
              <w:t>በሥራ ቦታዎች</w:t>
            </w:r>
          </w:p>
        </w:tc>
        <w:tc>
          <w:tcPr>
            <w:tcW w:w="1733" w:type="dxa"/>
          </w:tcPr>
          <w:p w:rsidR="00A650A2" w:rsidRPr="0014227D" w:rsidRDefault="00A650A2" w:rsidP="00FF6120">
            <w:pPr>
              <w:rPr>
                <w:rFonts w:ascii="Visual Geez Unicode" w:hAnsi="Visual Geez Unicode"/>
                <w:sz w:val="20"/>
                <w:szCs w:val="20"/>
              </w:rPr>
            </w:pPr>
            <w:r w:rsidRPr="0014227D">
              <w:rPr>
                <w:rFonts w:ascii="Visual Geez Unicode" w:hAnsi="Visual Geez Unicode"/>
                <w:sz w:val="20"/>
                <w:szCs w:val="20"/>
              </w:rPr>
              <w:t>12 ሰዓት</w:t>
            </w:r>
          </w:p>
        </w:tc>
        <w:tc>
          <w:tcPr>
            <w:tcW w:w="1739" w:type="dxa"/>
          </w:tcPr>
          <w:p w:rsidR="00A650A2" w:rsidRPr="00B7303E" w:rsidRDefault="00A650A2" w:rsidP="00FF6120">
            <w:pPr>
              <w:rPr>
                <w:rFonts w:ascii="Visual Geez Unicode" w:hAnsi="Visual Geez Unicode"/>
                <w:sz w:val="20"/>
                <w:szCs w:val="20"/>
              </w:rPr>
            </w:pPr>
            <w:r w:rsidRPr="00B7303E">
              <w:rPr>
                <w:rFonts w:ascii="Visual Geez Unicode" w:hAnsi="Visual Geez Unicode"/>
                <w:sz w:val="20"/>
                <w:szCs w:val="20"/>
              </w:rPr>
              <w:t>በአካል</w:t>
            </w:r>
          </w:p>
        </w:tc>
        <w:tc>
          <w:tcPr>
            <w:tcW w:w="2263" w:type="dxa"/>
          </w:tcPr>
          <w:p w:rsidR="00A650A2" w:rsidRPr="00F46AFA" w:rsidRDefault="00A650A2" w:rsidP="00FF6120">
            <w:pPr>
              <w:rPr>
                <w:rFonts w:ascii="Visual Geez Unicode" w:hAnsi="Visual Geez Unicode"/>
                <w:sz w:val="20"/>
                <w:szCs w:val="20"/>
              </w:rPr>
            </w:pPr>
            <w:r w:rsidRPr="00F46AFA">
              <w:rPr>
                <w:rFonts w:ascii="Visual Geez Unicode" w:hAnsi="Visual Geez Unicode"/>
                <w:sz w:val="20"/>
                <w:szCs w:val="20"/>
              </w:rPr>
              <w:t>አሰራሩና ሥርዓቱን</w:t>
            </w:r>
          </w:p>
        </w:tc>
      </w:tr>
      <w:tr w:rsidR="00A650A2" w:rsidTr="00FF6120">
        <w:tc>
          <w:tcPr>
            <w:tcW w:w="680" w:type="dxa"/>
          </w:tcPr>
          <w:p w:rsidR="00A650A2" w:rsidRPr="00F63912" w:rsidRDefault="00A650A2" w:rsidP="00FF6120">
            <w:pPr>
              <w:rPr>
                <w:rFonts w:ascii="Visual Geez Unicode" w:hAnsi="Visual Geez Unicode"/>
                <w:sz w:val="20"/>
                <w:szCs w:val="20"/>
              </w:rPr>
            </w:pPr>
            <w:r w:rsidRPr="00F63912">
              <w:rPr>
                <w:rFonts w:ascii="Visual Geez Unicode" w:hAnsi="Visual Geez Unicode"/>
                <w:sz w:val="20"/>
                <w:szCs w:val="20"/>
              </w:rPr>
              <w:t>4.5</w:t>
            </w:r>
          </w:p>
        </w:tc>
        <w:tc>
          <w:tcPr>
            <w:tcW w:w="3550" w:type="dxa"/>
          </w:tcPr>
          <w:p w:rsidR="00A650A2" w:rsidRPr="00D0199F" w:rsidRDefault="00A650A2" w:rsidP="00FF6120">
            <w:pPr>
              <w:rPr>
                <w:rFonts w:ascii="Visual Geez Unicode" w:hAnsi="Visual Geez Unicode"/>
                <w:sz w:val="20"/>
                <w:szCs w:val="20"/>
              </w:rPr>
            </w:pPr>
            <w:r w:rsidRPr="00D0199F">
              <w:rPr>
                <w:rFonts w:ascii="Visual Geez Unicode" w:hAnsi="Visual Geez Unicode"/>
                <w:sz w:val="20"/>
                <w:szCs w:val="20"/>
              </w:rPr>
              <w:t>በልማት ድርጅቶች እና ከተለያዩ አካላት የሚቀርቡ ጥያቄ መሰረት ስልጠና መስጠት</w:t>
            </w:r>
          </w:p>
        </w:tc>
        <w:tc>
          <w:tcPr>
            <w:tcW w:w="1753" w:type="dxa"/>
          </w:tcPr>
          <w:p w:rsidR="00A650A2" w:rsidRPr="00A81B2D" w:rsidRDefault="00A650A2" w:rsidP="00FF6120">
            <w:pPr>
              <w:rPr>
                <w:rFonts w:ascii="Visual Geez Unicode" w:hAnsi="Visual Geez Unicode"/>
                <w:sz w:val="20"/>
                <w:szCs w:val="20"/>
              </w:rPr>
            </w:pPr>
            <w:r w:rsidRPr="00A81B2D">
              <w:rPr>
                <w:rFonts w:ascii="Visual Geez Unicode" w:hAnsi="Visual Geez Unicode"/>
                <w:sz w:val="20"/>
                <w:szCs w:val="20"/>
              </w:rPr>
              <w:t>ለስልጠና በተመረጡ ቦታዎች</w:t>
            </w:r>
          </w:p>
        </w:tc>
        <w:tc>
          <w:tcPr>
            <w:tcW w:w="1733" w:type="dxa"/>
          </w:tcPr>
          <w:p w:rsidR="00A650A2" w:rsidRPr="0014227D" w:rsidRDefault="00A650A2" w:rsidP="00FF6120">
            <w:pPr>
              <w:rPr>
                <w:rFonts w:ascii="Visual Geez Unicode" w:hAnsi="Visual Geez Unicode"/>
                <w:sz w:val="20"/>
                <w:szCs w:val="20"/>
              </w:rPr>
            </w:pPr>
            <w:r w:rsidRPr="0014227D">
              <w:rPr>
                <w:rFonts w:ascii="Visual Geez Unicode" w:hAnsi="Visual Geez Unicode"/>
                <w:sz w:val="20"/>
                <w:szCs w:val="20"/>
              </w:rPr>
              <w:t>12 ሰዓት</w:t>
            </w:r>
          </w:p>
        </w:tc>
        <w:tc>
          <w:tcPr>
            <w:tcW w:w="1739" w:type="dxa"/>
          </w:tcPr>
          <w:p w:rsidR="00A650A2" w:rsidRPr="00B7303E" w:rsidRDefault="00A650A2" w:rsidP="00FF6120">
            <w:pPr>
              <w:rPr>
                <w:rFonts w:ascii="Visual Geez Unicode" w:hAnsi="Visual Geez Unicode"/>
                <w:sz w:val="20"/>
                <w:szCs w:val="20"/>
              </w:rPr>
            </w:pPr>
            <w:r w:rsidRPr="00B7303E">
              <w:rPr>
                <w:rFonts w:ascii="Visual Geez Unicode" w:hAnsi="Visual Geez Unicode"/>
                <w:sz w:val="20"/>
                <w:szCs w:val="20"/>
              </w:rPr>
              <w:t>በአካልና በጹሁፍ</w:t>
            </w:r>
          </w:p>
        </w:tc>
        <w:tc>
          <w:tcPr>
            <w:tcW w:w="2263" w:type="dxa"/>
          </w:tcPr>
          <w:p w:rsidR="00A650A2" w:rsidRPr="00C04C50" w:rsidRDefault="00A650A2" w:rsidP="00FF6120">
            <w:pPr>
              <w:rPr>
                <w:rFonts w:ascii="Visual Geez Unicode" w:hAnsi="Visual Geez Unicode"/>
                <w:sz w:val="20"/>
                <w:szCs w:val="20"/>
              </w:rPr>
            </w:pPr>
            <w:r w:rsidRPr="00C04C50">
              <w:rPr>
                <w:rFonts w:ascii="Visual Geez Unicode" w:hAnsi="Visual Geez Unicode"/>
                <w:sz w:val="20"/>
                <w:szCs w:val="20"/>
              </w:rPr>
              <w:t>የምሰጠው የግንዛቤ ት/ት መውሰድ</w:t>
            </w:r>
          </w:p>
        </w:tc>
      </w:tr>
      <w:tr w:rsidR="00A650A2" w:rsidTr="00FF6120">
        <w:tc>
          <w:tcPr>
            <w:tcW w:w="680" w:type="dxa"/>
          </w:tcPr>
          <w:p w:rsidR="00A650A2" w:rsidRPr="00B358A7" w:rsidRDefault="00A650A2" w:rsidP="00FF6120">
            <w:pPr>
              <w:rPr>
                <w:rFonts w:ascii="Visual Geez Unicode" w:hAnsi="Visual Geez Unicode"/>
                <w:sz w:val="20"/>
                <w:szCs w:val="20"/>
              </w:rPr>
            </w:pPr>
            <w:r w:rsidRPr="00B358A7">
              <w:rPr>
                <w:rFonts w:ascii="Visual Geez Unicode" w:hAnsi="Visual Geez Unicode"/>
                <w:sz w:val="20"/>
                <w:szCs w:val="20"/>
              </w:rPr>
              <w:t>4.6</w:t>
            </w:r>
          </w:p>
        </w:tc>
        <w:tc>
          <w:tcPr>
            <w:tcW w:w="3550" w:type="dxa"/>
          </w:tcPr>
          <w:p w:rsidR="00A650A2" w:rsidRPr="003C4FB6" w:rsidRDefault="00A650A2" w:rsidP="00FF6120">
            <w:pPr>
              <w:rPr>
                <w:rFonts w:ascii="Visual Geez Unicode" w:hAnsi="Visual Geez Unicode"/>
                <w:sz w:val="20"/>
                <w:szCs w:val="20"/>
              </w:rPr>
            </w:pPr>
            <w:r w:rsidRPr="003C4FB6">
              <w:rPr>
                <w:rFonts w:ascii="Visual Geez Unicode" w:hAnsi="Visual Geez Unicode"/>
                <w:sz w:val="20"/>
                <w:szCs w:val="20"/>
              </w:rPr>
              <w:t>ለአሰሪዎች፤ ለሠራተኛ ማህበራት ተወካዮች እና ለሰፍቲ ኮሚቴዎች በአሰሪና ሠራተኛ ጉዳይ አስተዳደሪን በተመለከቱ ህጎች ፤ ደንቦችና መመሪያዎችን ፤ ፖሊስ በተመለከተ ስልጠና መስጠት</w:t>
            </w:r>
          </w:p>
        </w:tc>
        <w:tc>
          <w:tcPr>
            <w:tcW w:w="1753" w:type="dxa"/>
          </w:tcPr>
          <w:p w:rsidR="00A650A2" w:rsidRPr="00A81B2D" w:rsidRDefault="00A650A2" w:rsidP="00FF6120">
            <w:pPr>
              <w:rPr>
                <w:rFonts w:ascii="Visual Geez Unicode" w:hAnsi="Visual Geez Unicode"/>
                <w:sz w:val="20"/>
                <w:szCs w:val="20"/>
              </w:rPr>
            </w:pPr>
            <w:r w:rsidRPr="00A81B2D">
              <w:rPr>
                <w:rFonts w:ascii="Visual Geez Unicode" w:hAnsi="Visual Geez Unicode"/>
                <w:sz w:val="20"/>
                <w:szCs w:val="20"/>
              </w:rPr>
              <w:t>ለስልጠና በተመረጡ ቦታዎች</w:t>
            </w:r>
          </w:p>
        </w:tc>
        <w:tc>
          <w:tcPr>
            <w:tcW w:w="1733" w:type="dxa"/>
          </w:tcPr>
          <w:p w:rsidR="00A650A2" w:rsidRPr="0014227D" w:rsidRDefault="00A650A2" w:rsidP="00FF6120">
            <w:pPr>
              <w:rPr>
                <w:rFonts w:ascii="Visual Geez Unicode" w:hAnsi="Visual Geez Unicode"/>
                <w:sz w:val="20"/>
                <w:szCs w:val="20"/>
              </w:rPr>
            </w:pPr>
            <w:r w:rsidRPr="0014227D">
              <w:rPr>
                <w:rFonts w:ascii="Visual Geez Unicode" w:hAnsi="Visual Geez Unicode"/>
                <w:sz w:val="20"/>
                <w:szCs w:val="20"/>
              </w:rPr>
              <w:t>24 ሰዓት</w:t>
            </w:r>
          </w:p>
        </w:tc>
        <w:tc>
          <w:tcPr>
            <w:tcW w:w="1739" w:type="dxa"/>
          </w:tcPr>
          <w:p w:rsidR="00A650A2" w:rsidRPr="00B7303E" w:rsidRDefault="00A650A2" w:rsidP="00FF6120">
            <w:pPr>
              <w:rPr>
                <w:rFonts w:ascii="Visual Geez Unicode" w:hAnsi="Visual Geez Unicode"/>
                <w:sz w:val="20"/>
                <w:szCs w:val="20"/>
              </w:rPr>
            </w:pPr>
            <w:r w:rsidRPr="00B7303E">
              <w:rPr>
                <w:rFonts w:ascii="Visual Geez Unicode" w:hAnsi="Visual Geez Unicode"/>
                <w:sz w:val="20"/>
                <w:szCs w:val="20"/>
              </w:rPr>
              <w:t>በአካልና በጹሁፍ</w:t>
            </w:r>
          </w:p>
        </w:tc>
        <w:tc>
          <w:tcPr>
            <w:tcW w:w="2263" w:type="dxa"/>
          </w:tcPr>
          <w:p w:rsidR="00A650A2" w:rsidRPr="00C04C50" w:rsidRDefault="00A650A2" w:rsidP="00FF6120">
            <w:pPr>
              <w:rPr>
                <w:rFonts w:ascii="Visual Geez Unicode" w:hAnsi="Visual Geez Unicode"/>
                <w:sz w:val="20"/>
                <w:szCs w:val="20"/>
              </w:rPr>
            </w:pPr>
            <w:r w:rsidRPr="00C04C50">
              <w:rPr>
                <w:rFonts w:ascii="Visual Geez Unicode" w:hAnsi="Visual Geez Unicode"/>
                <w:sz w:val="20"/>
                <w:szCs w:val="20"/>
              </w:rPr>
              <w:t xml:space="preserve">  </w:t>
            </w:r>
            <w:r>
              <w:rPr>
                <w:rFonts w:ascii="Visual Geez Unicode" w:hAnsi="Visual Geez Unicode"/>
                <w:sz w:val="20"/>
                <w:szCs w:val="20"/>
              </w:rPr>
              <w:t xml:space="preserve"> </w:t>
            </w:r>
            <w:r w:rsidRPr="00C04C50">
              <w:rPr>
                <w:rFonts w:ascii="Visual Geez Unicode" w:hAnsi="Visual Geez Unicode"/>
                <w:sz w:val="20"/>
                <w:szCs w:val="20"/>
              </w:rPr>
              <w:t xml:space="preserve"> ”      ”</w:t>
            </w:r>
          </w:p>
        </w:tc>
      </w:tr>
      <w:tr w:rsidR="00A650A2" w:rsidTr="00FF6120">
        <w:tc>
          <w:tcPr>
            <w:tcW w:w="680" w:type="dxa"/>
          </w:tcPr>
          <w:p w:rsidR="00A650A2" w:rsidRPr="0055554D" w:rsidRDefault="00A650A2" w:rsidP="00FF6120">
            <w:pPr>
              <w:rPr>
                <w:rFonts w:ascii="Visual Geez Unicode" w:hAnsi="Visual Geez Unicode"/>
                <w:sz w:val="20"/>
                <w:szCs w:val="20"/>
              </w:rPr>
            </w:pPr>
            <w:r w:rsidRPr="0055554D">
              <w:rPr>
                <w:rFonts w:ascii="Visual Geez Unicode" w:hAnsi="Visual Geez Unicode"/>
                <w:sz w:val="20"/>
                <w:szCs w:val="20"/>
              </w:rPr>
              <w:t>4.7</w:t>
            </w:r>
          </w:p>
        </w:tc>
        <w:tc>
          <w:tcPr>
            <w:tcW w:w="3550" w:type="dxa"/>
          </w:tcPr>
          <w:p w:rsidR="00A650A2" w:rsidRPr="005E05E8" w:rsidRDefault="00A650A2" w:rsidP="00FF6120">
            <w:pPr>
              <w:rPr>
                <w:rFonts w:ascii="Visual Geez Unicode" w:hAnsi="Visual Geez Unicode"/>
                <w:sz w:val="20"/>
                <w:szCs w:val="20"/>
              </w:rPr>
            </w:pPr>
            <w:r w:rsidRPr="005E05E8">
              <w:rPr>
                <w:rFonts w:ascii="Visual Geez Unicode" w:hAnsi="Visual Geez Unicode"/>
                <w:sz w:val="20"/>
                <w:szCs w:val="20"/>
              </w:rPr>
              <w:t>ከሚመለከታቸው አካላት ጋር በመተባበር የሙያ ደህንነት እና ጤንነት አገልግሎት ድርጅቶች ሥርዓት በመዘርጋት የሥራ ሁኔታዎችን ማሻሻል</w:t>
            </w:r>
          </w:p>
        </w:tc>
        <w:tc>
          <w:tcPr>
            <w:tcW w:w="1753" w:type="dxa"/>
          </w:tcPr>
          <w:p w:rsidR="00A650A2" w:rsidRPr="00A81B2D" w:rsidRDefault="00A650A2" w:rsidP="00FF6120">
            <w:pPr>
              <w:rPr>
                <w:rFonts w:ascii="Visual Geez Unicode" w:hAnsi="Visual Geez Unicode"/>
                <w:sz w:val="20"/>
                <w:szCs w:val="20"/>
              </w:rPr>
            </w:pPr>
            <w:r w:rsidRPr="00A81B2D">
              <w:rPr>
                <w:rFonts w:ascii="Visual Geez Unicode" w:hAnsi="Visual Geez Unicode"/>
                <w:sz w:val="20"/>
                <w:szCs w:val="20"/>
              </w:rPr>
              <w:t>በሥራ ቦታዎች</w:t>
            </w:r>
          </w:p>
        </w:tc>
        <w:tc>
          <w:tcPr>
            <w:tcW w:w="1733" w:type="dxa"/>
          </w:tcPr>
          <w:p w:rsidR="00A650A2" w:rsidRPr="0014227D" w:rsidRDefault="00A650A2" w:rsidP="00FF6120">
            <w:pPr>
              <w:rPr>
                <w:rFonts w:ascii="Visual Geez Unicode" w:hAnsi="Visual Geez Unicode"/>
                <w:sz w:val="20"/>
                <w:szCs w:val="20"/>
              </w:rPr>
            </w:pPr>
            <w:r w:rsidRPr="0014227D">
              <w:rPr>
                <w:rFonts w:ascii="Visual Geez Unicode" w:hAnsi="Visual Geez Unicode"/>
                <w:sz w:val="20"/>
                <w:szCs w:val="20"/>
              </w:rPr>
              <w:t>6 ሰዓት</w:t>
            </w:r>
          </w:p>
        </w:tc>
        <w:tc>
          <w:tcPr>
            <w:tcW w:w="1739" w:type="dxa"/>
          </w:tcPr>
          <w:p w:rsidR="00A650A2" w:rsidRPr="00266821" w:rsidRDefault="00A650A2" w:rsidP="00FF6120">
            <w:pPr>
              <w:rPr>
                <w:rFonts w:ascii="Visual Geez Unicode" w:hAnsi="Visual Geez Unicode"/>
                <w:sz w:val="20"/>
                <w:szCs w:val="20"/>
              </w:rPr>
            </w:pPr>
            <w:r w:rsidRPr="00266821">
              <w:rPr>
                <w:rFonts w:ascii="Visual Geez Unicode" w:hAnsi="Visual Geez Unicode"/>
                <w:sz w:val="20"/>
                <w:szCs w:val="20"/>
              </w:rPr>
              <w:t>በጹሁፍና በአካል</w:t>
            </w:r>
          </w:p>
        </w:tc>
        <w:tc>
          <w:tcPr>
            <w:tcW w:w="2263" w:type="dxa"/>
          </w:tcPr>
          <w:p w:rsidR="00A650A2" w:rsidRPr="00C04C50" w:rsidRDefault="00A650A2" w:rsidP="00FF6120">
            <w:pPr>
              <w:rPr>
                <w:rFonts w:ascii="Visual Geez Unicode" w:hAnsi="Visual Geez Unicode"/>
                <w:sz w:val="20"/>
                <w:szCs w:val="20"/>
              </w:rPr>
            </w:pPr>
            <w:r w:rsidRPr="00C04C50">
              <w:rPr>
                <w:rFonts w:ascii="Visual Geez Unicode" w:hAnsi="Visual Geez Unicode"/>
                <w:sz w:val="20"/>
                <w:szCs w:val="20"/>
              </w:rPr>
              <w:t>አሰራሩና ሥርዓቱን መቀበል</w:t>
            </w:r>
          </w:p>
        </w:tc>
      </w:tr>
      <w:tr w:rsidR="00A650A2" w:rsidTr="00FF6120">
        <w:tc>
          <w:tcPr>
            <w:tcW w:w="680" w:type="dxa"/>
          </w:tcPr>
          <w:p w:rsidR="00A650A2" w:rsidRPr="0055554D" w:rsidRDefault="00A650A2" w:rsidP="00FF6120">
            <w:pPr>
              <w:rPr>
                <w:rFonts w:ascii="Visual Geez Unicode" w:hAnsi="Visual Geez Unicode"/>
                <w:sz w:val="20"/>
                <w:szCs w:val="20"/>
              </w:rPr>
            </w:pPr>
            <w:r w:rsidRPr="0055554D">
              <w:rPr>
                <w:rFonts w:ascii="Visual Geez Unicode" w:hAnsi="Visual Geez Unicode"/>
                <w:sz w:val="20"/>
                <w:szCs w:val="20"/>
              </w:rPr>
              <w:t>4.8</w:t>
            </w:r>
          </w:p>
        </w:tc>
        <w:tc>
          <w:tcPr>
            <w:tcW w:w="3550" w:type="dxa"/>
          </w:tcPr>
          <w:p w:rsidR="00A650A2" w:rsidRPr="00462889" w:rsidRDefault="00A650A2" w:rsidP="00FF6120">
            <w:pPr>
              <w:rPr>
                <w:rFonts w:ascii="Visual Geez Unicode" w:hAnsi="Visual Geez Unicode"/>
                <w:sz w:val="20"/>
                <w:szCs w:val="20"/>
              </w:rPr>
            </w:pPr>
            <w:r w:rsidRPr="00462889">
              <w:rPr>
                <w:rFonts w:ascii="Visual Geez Unicode" w:hAnsi="Visual Geez Unicode"/>
                <w:sz w:val="20"/>
                <w:szCs w:val="20"/>
              </w:rPr>
              <w:t xml:space="preserve">የሙያ ደህንነትና ጤንነትና የሥራ አከባቢ ጥበቃ መሠረታዊ የሥራ ሁኔታዎች የመጀመሪያ ደረጃ ቁጥጥር ማካሂድ </w:t>
            </w:r>
          </w:p>
        </w:tc>
        <w:tc>
          <w:tcPr>
            <w:tcW w:w="1753" w:type="dxa"/>
          </w:tcPr>
          <w:p w:rsidR="00A650A2" w:rsidRPr="008A34D4" w:rsidRDefault="00A650A2" w:rsidP="00FF6120">
            <w:pPr>
              <w:rPr>
                <w:rFonts w:ascii="Visual Geez Unicode" w:hAnsi="Visual Geez Unicode"/>
                <w:sz w:val="24"/>
                <w:szCs w:val="24"/>
              </w:rPr>
            </w:pPr>
            <w:r w:rsidRPr="008A34D4">
              <w:rPr>
                <w:rFonts w:ascii="Visual Geez Unicode" w:hAnsi="Visual Geez Unicode"/>
                <w:sz w:val="24"/>
                <w:szCs w:val="24"/>
              </w:rPr>
              <w:t xml:space="preserve">   ”     ”</w:t>
            </w:r>
          </w:p>
        </w:tc>
        <w:tc>
          <w:tcPr>
            <w:tcW w:w="1733" w:type="dxa"/>
          </w:tcPr>
          <w:p w:rsidR="00A650A2" w:rsidRPr="0014227D" w:rsidRDefault="00A650A2" w:rsidP="00FF6120">
            <w:pPr>
              <w:rPr>
                <w:rFonts w:ascii="Visual Geez Unicode" w:hAnsi="Visual Geez Unicode"/>
                <w:sz w:val="20"/>
                <w:szCs w:val="20"/>
              </w:rPr>
            </w:pPr>
            <w:r w:rsidRPr="0014227D">
              <w:rPr>
                <w:rFonts w:ascii="Visual Geez Unicode" w:hAnsi="Visual Geez Unicode"/>
                <w:sz w:val="20"/>
                <w:szCs w:val="20"/>
              </w:rPr>
              <w:t>36 ሰዓት</w:t>
            </w:r>
          </w:p>
        </w:tc>
        <w:tc>
          <w:tcPr>
            <w:tcW w:w="1739" w:type="dxa"/>
          </w:tcPr>
          <w:p w:rsidR="00A650A2" w:rsidRPr="00CF1904" w:rsidRDefault="00A650A2" w:rsidP="00FF6120">
            <w:pPr>
              <w:rPr>
                <w:rFonts w:ascii="Visual Geez Unicode" w:hAnsi="Visual Geez Unicode"/>
                <w:sz w:val="20"/>
                <w:szCs w:val="20"/>
              </w:rPr>
            </w:pPr>
            <w:r w:rsidRPr="00CF1904">
              <w:rPr>
                <w:rFonts w:ascii="Visual Geez Unicode" w:hAnsi="Visual Geez Unicode"/>
                <w:sz w:val="20"/>
                <w:szCs w:val="20"/>
              </w:rPr>
              <w:t>በአካል</w:t>
            </w:r>
          </w:p>
        </w:tc>
        <w:tc>
          <w:tcPr>
            <w:tcW w:w="2263" w:type="dxa"/>
          </w:tcPr>
          <w:p w:rsidR="00A650A2" w:rsidRPr="00C04C50" w:rsidRDefault="00A650A2" w:rsidP="00FF6120">
            <w:pPr>
              <w:rPr>
                <w:rFonts w:ascii="Visual Geez Unicode" w:hAnsi="Visual Geez Unicode"/>
                <w:sz w:val="20"/>
                <w:szCs w:val="20"/>
              </w:rPr>
            </w:pPr>
            <w:r w:rsidRPr="00C04C50">
              <w:rPr>
                <w:rFonts w:ascii="Visual Geez Unicode" w:hAnsi="Visual Geez Unicode"/>
                <w:sz w:val="20"/>
                <w:szCs w:val="20"/>
              </w:rPr>
              <w:t>ፊቃደኛ መሆን</w:t>
            </w:r>
          </w:p>
        </w:tc>
      </w:tr>
      <w:tr w:rsidR="00A650A2" w:rsidTr="00FF6120">
        <w:tc>
          <w:tcPr>
            <w:tcW w:w="680" w:type="dxa"/>
          </w:tcPr>
          <w:p w:rsidR="00A650A2" w:rsidRPr="0055554D" w:rsidRDefault="00A650A2" w:rsidP="00FF6120">
            <w:pPr>
              <w:rPr>
                <w:rFonts w:ascii="Visual Geez Unicode" w:hAnsi="Visual Geez Unicode"/>
                <w:sz w:val="20"/>
                <w:szCs w:val="20"/>
              </w:rPr>
            </w:pPr>
            <w:r w:rsidRPr="0055554D">
              <w:rPr>
                <w:rFonts w:ascii="Visual Geez Unicode" w:hAnsi="Visual Geez Unicode"/>
                <w:sz w:val="20"/>
                <w:szCs w:val="20"/>
              </w:rPr>
              <w:t>4.9</w:t>
            </w:r>
          </w:p>
        </w:tc>
        <w:tc>
          <w:tcPr>
            <w:tcW w:w="3550" w:type="dxa"/>
          </w:tcPr>
          <w:p w:rsidR="00A650A2" w:rsidRDefault="00A650A2" w:rsidP="00FF6120">
            <w:pPr>
              <w:rPr>
                <w:rFonts w:ascii="Visual Geez Unicode" w:hAnsi="Visual Geez Unicode"/>
                <w:b/>
                <w:sz w:val="24"/>
                <w:szCs w:val="24"/>
              </w:rPr>
            </w:pPr>
            <w:r w:rsidRPr="00462889">
              <w:rPr>
                <w:rFonts w:ascii="Visual Geez Unicode" w:hAnsi="Visual Geez Unicode"/>
                <w:sz w:val="20"/>
                <w:szCs w:val="20"/>
              </w:rPr>
              <w:t xml:space="preserve">የሙያ ደህንነትና </w:t>
            </w:r>
            <w:r>
              <w:rPr>
                <w:rFonts w:ascii="Visual Geez Unicode" w:hAnsi="Visual Geez Unicode"/>
                <w:sz w:val="20"/>
                <w:szCs w:val="20"/>
              </w:rPr>
              <w:t xml:space="preserve">ጤንነት ተከታታይ ኮሚቴ እንዲቋቋም መመሪያና ትዛዝ መስጠት </w:t>
            </w:r>
          </w:p>
        </w:tc>
        <w:tc>
          <w:tcPr>
            <w:tcW w:w="1753" w:type="dxa"/>
          </w:tcPr>
          <w:p w:rsidR="00A650A2" w:rsidRPr="008A34D4" w:rsidRDefault="00A650A2" w:rsidP="00FF6120">
            <w:pPr>
              <w:rPr>
                <w:rFonts w:ascii="Visual Geez Unicode" w:hAnsi="Visual Geez Unicode"/>
                <w:sz w:val="24"/>
                <w:szCs w:val="24"/>
              </w:rPr>
            </w:pPr>
            <w:r w:rsidRPr="008A34D4">
              <w:rPr>
                <w:rFonts w:ascii="Visual Geez Unicode" w:hAnsi="Visual Geez Unicode"/>
                <w:sz w:val="24"/>
                <w:szCs w:val="24"/>
              </w:rPr>
              <w:t xml:space="preserve">   ”      ”</w:t>
            </w:r>
          </w:p>
        </w:tc>
        <w:tc>
          <w:tcPr>
            <w:tcW w:w="1733" w:type="dxa"/>
          </w:tcPr>
          <w:p w:rsidR="00A650A2" w:rsidRPr="0014227D" w:rsidRDefault="00A650A2" w:rsidP="00FF6120">
            <w:pPr>
              <w:rPr>
                <w:rFonts w:ascii="Visual Geez Unicode" w:hAnsi="Visual Geez Unicode"/>
                <w:sz w:val="20"/>
                <w:szCs w:val="20"/>
              </w:rPr>
            </w:pPr>
            <w:r w:rsidRPr="0014227D">
              <w:rPr>
                <w:rFonts w:ascii="Visual Geez Unicode" w:hAnsi="Visual Geez Unicode"/>
                <w:sz w:val="20"/>
                <w:szCs w:val="20"/>
              </w:rPr>
              <w:t>4 ሰዓት</w:t>
            </w:r>
          </w:p>
        </w:tc>
        <w:tc>
          <w:tcPr>
            <w:tcW w:w="1739" w:type="dxa"/>
          </w:tcPr>
          <w:p w:rsidR="00A650A2" w:rsidRPr="00CF1904" w:rsidRDefault="00A650A2" w:rsidP="00FF6120">
            <w:pPr>
              <w:rPr>
                <w:rFonts w:ascii="Visual Geez Unicode" w:hAnsi="Visual Geez Unicode"/>
                <w:sz w:val="20"/>
                <w:szCs w:val="20"/>
              </w:rPr>
            </w:pPr>
            <w:r w:rsidRPr="00CF1904">
              <w:rPr>
                <w:rFonts w:ascii="Visual Geez Unicode" w:hAnsi="Visual Geez Unicode"/>
                <w:sz w:val="20"/>
                <w:szCs w:val="20"/>
              </w:rPr>
              <w:t>በጹሁፍና በአካል</w:t>
            </w:r>
          </w:p>
        </w:tc>
        <w:tc>
          <w:tcPr>
            <w:tcW w:w="2263" w:type="dxa"/>
          </w:tcPr>
          <w:p w:rsidR="00A650A2" w:rsidRPr="00C04C50" w:rsidRDefault="00A650A2" w:rsidP="00FF6120">
            <w:pPr>
              <w:rPr>
                <w:rFonts w:ascii="Visual Geez Unicode" w:hAnsi="Visual Geez Unicode"/>
                <w:sz w:val="20"/>
                <w:szCs w:val="20"/>
              </w:rPr>
            </w:pPr>
            <w:r w:rsidRPr="00C04C50">
              <w:rPr>
                <w:rFonts w:ascii="Visual Geez Unicode" w:hAnsi="Visual Geez Unicode"/>
                <w:sz w:val="20"/>
                <w:szCs w:val="20"/>
              </w:rPr>
              <w:t>መመሪያውና ትዛዙን መቀበል</w:t>
            </w:r>
          </w:p>
        </w:tc>
      </w:tr>
    </w:tbl>
    <w:p w:rsidR="00A650A2" w:rsidRDefault="00A650A2" w:rsidP="00A650A2">
      <w:pPr>
        <w:rPr>
          <w:rFonts w:ascii="Visual Geez Unicode" w:hAnsi="Visual Geez Unicode"/>
          <w:b/>
          <w:sz w:val="24"/>
          <w:szCs w:val="24"/>
        </w:rPr>
      </w:pPr>
    </w:p>
    <w:p w:rsidR="00FF6120" w:rsidRDefault="00FF6120" w:rsidP="00A650A2">
      <w:pPr>
        <w:rPr>
          <w:rFonts w:ascii="Visual Geez Unicode" w:eastAsia="Times New Roman" w:hAnsi="Visual Geez Unicode" w:cs="Nyala"/>
          <w:b/>
          <w:bCs/>
          <w:color w:val="000000"/>
          <w:sz w:val="28"/>
          <w:szCs w:val="28"/>
        </w:rPr>
      </w:pPr>
    </w:p>
    <w:p w:rsidR="00FF6120" w:rsidRDefault="00FF6120" w:rsidP="00A650A2">
      <w:pPr>
        <w:rPr>
          <w:rFonts w:ascii="Visual Geez Unicode" w:eastAsia="Times New Roman" w:hAnsi="Visual Geez Unicode" w:cs="Nyala"/>
          <w:b/>
          <w:bCs/>
          <w:color w:val="000000"/>
          <w:sz w:val="28"/>
          <w:szCs w:val="28"/>
        </w:rPr>
      </w:pPr>
    </w:p>
    <w:p w:rsidR="00FF6120" w:rsidRDefault="00FF6120" w:rsidP="00A650A2">
      <w:pPr>
        <w:rPr>
          <w:rFonts w:ascii="Visual Geez Unicode" w:eastAsia="Times New Roman" w:hAnsi="Visual Geez Unicode" w:cs="Nyala"/>
          <w:b/>
          <w:bCs/>
          <w:color w:val="000000"/>
          <w:sz w:val="28"/>
          <w:szCs w:val="28"/>
        </w:rPr>
      </w:pPr>
    </w:p>
    <w:p w:rsidR="00FF6120" w:rsidRDefault="00FF6120" w:rsidP="00A650A2">
      <w:pPr>
        <w:rPr>
          <w:rFonts w:ascii="Visual Geez Unicode" w:eastAsia="Times New Roman" w:hAnsi="Visual Geez Unicode" w:cs="Nyala"/>
          <w:b/>
          <w:bCs/>
          <w:color w:val="000000"/>
          <w:sz w:val="28"/>
          <w:szCs w:val="28"/>
        </w:rPr>
      </w:pPr>
    </w:p>
    <w:p w:rsidR="00FF6120" w:rsidRDefault="00FF6120" w:rsidP="00A650A2">
      <w:pPr>
        <w:rPr>
          <w:rFonts w:ascii="Visual Geez Unicode" w:eastAsia="Times New Roman" w:hAnsi="Visual Geez Unicode" w:cs="Nyala"/>
          <w:b/>
          <w:bCs/>
          <w:color w:val="000000"/>
          <w:sz w:val="28"/>
          <w:szCs w:val="28"/>
        </w:rPr>
      </w:pPr>
    </w:p>
    <w:p w:rsidR="00FF6120" w:rsidRDefault="00FF6120" w:rsidP="00A650A2">
      <w:pPr>
        <w:rPr>
          <w:rFonts w:ascii="Visual Geez Unicode" w:eastAsia="Times New Roman" w:hAnsi="Visual Geez Unicode" w:cs="Nyala"/>
          <w:b/>
          <w:bCs/>
          <w:color w:val="000000"/>
          <w:sz w:val="28"/>
          <w:szCs w:val="28"/>
        </w:rPr>
      </w:pPr>
    </w:p>
    <w:p w:rsidR="00FF6120" w:rsidRDefault="00FF6120" w:rsidP="00A650A2">
      <w:pPr>
        <w:rPr>
          <w:rFonts w:ascii="Visual Geez Unicode" w:eastAsia="Times New Roman" w:hAnsi="Visual Geez Unicode" w:cs="Nyala"/>
          <w:b/>
          <w:bCs/>
          <w:color w:val="000000"/>
          <w:sz w:val="28"/>
          <w:szCs w:val="28"/>
        </w:rPr>
      </w:pPr>
    </w:p>
    <w:p w:rsidR="00FF6120" w:rsidRPr="00A21E79" w:rsidRDefault="00FF6120" w:rsidP="00A21E79">
      <w:pPr>
        <w:jc w:val="center"/>
        <w:rPr>
          <w:rFonts w:ascii="Visual Geez Unicode" w:eastAsia="Times New Roman" w:hAnsi="Visual Geez Unicode" w:cs="Nyala"/>
          <w:b/>
          <w:bCs/>
          <w:color w:val="000000"/>
          <w:sz w:val="28"/>
          <w:szCs w:val="28"/>
          <w:u w:val="single"/>
        </w:rPr>
      </w:pPr>
      <w:r w:rsidRPr="00FF6120">
        <w:rPr>
          <w:rFonts w:ascii="Visual Geez Unicode" w:hAnsi="Visual Geez Unicode"/>
          <w:b/>
          <w:sz w:val="52"/>
          <w:szCs w:val="52"/>
        </w:rPr>
        <w:t>የአ</w:t>
      </w:r>
      <w:r w:rsidRPr="00FF6120">
        <w:rPr>
          <w:rFonts w:ascii="Visual Geez Unicode" w:eastAsia="Times New Roman" w:hAnsi="Visual Geez Unicode" w:cs="Nyala"/>
          <w:b/>
          <w:bCs/>
          <w:color w:val="000000"/>
          <w:sz w:val="52"/>
          <w:szCs w:val="52"/>
        </w:rPr>
        <w:t>ርባ ምንጭ ከተማ ሠራተኛና</w:t>
      </w:r>
    </w:p>
    <w:p w:rsidR="00FF6120" w:rsidRPr="00FF6120" w:rsidRDefault="00FF6120" w:rsidP="00A21E79">
      <w:pPr>
        <w:spacing w:after="0" w:line="240" w:lineRule="auto"/>
        <w:jc w:val="center"/>
        <w:rPr>
          <w:rFonts w:ascii="Visual Geez Unicode" w:hAnsi="Visual Geez Unicode"/>
          <w:sz w:val="32"/>
          <w:szCs w:val="32"/>
        </w:rPr>
      </w:pPr>
      <w:r w:rsidRPr="00FF6120">
        <w:rPr>
          <w:rFonts w:ascii="Visual Geez Unicode" w:eastAsia="Times New Roman" w:hAnsi="Visual Geez Unicode" w:cs="Nyala"/>
          <w:b/>
          <w:bCs/>
          <w:color w:val="000000"/>
          <w:sz w:val="52"/>
          <w:szCs w:val="52"/>
        </w:rPr>
        <w:t>ማህበራዊጉዳይ ጽ/ቤት</w:t>
      </w:r>
    </w:p>
    <w:p w:rsidR="00FF6120" w:rsidRPr="00FF6120" w:rsidRDefault="00FF6120" w:rsidP="00FF6120">
      <w:pPr>
        <w:tabs>
          <w:tab w:val="left" w:pos="5710"/>
        </w:tabs>
        <w:spacing w:before="100" w:beforeAutospacing="1" w:after="100" w:afterAutospacing="1"/>
        <w:outlineLvl w:val="0"/>
        <w:rPr>
          <w:rFonts w:ascii="Visual Geez Unicode" w:eastAsia="Times New Roman" w:hAnsi="Visual Geez Unicode" w:cs="Nyala"/>
          <w:b/>
          <w:bCs/>
          <w:color w:val="000000"/>
          <w:sz w:val="56"/>
          <w:szCs w:val="56"/>
        </w:rPr>
      </w:pPr>
      <w:r>
        <w:rPr>
          <w:rFonts w:ascii="Visual Geez Unicode" w:eastAsia="Times New Roman" w:hAnsi="Visual Geez Unicode" w:cs="Times New Roman"/>
          <w:b/>
          <w:bCs/>
          <w:noProof/>
          <w:color w:val="000000"/>
          <w:sz w:val="28"/>
          <w:szCs w:val="28"/>
        </w:rPr>
        <mc:AlternateContent>
          <mc:Choice Requires="wps">
            <w:drawing>
              <wp:anchor distT="0" distB="0" distL="114300" distR="114300" simplePos="0" relativeHeight="251672064" behindDoc="0" locked="0" layoutInCell="1" allowOverlap="1" wp14:anchorId="73F3BE71" wp14:editId="68DDE1EB">
                <wp:simplePos x="0" y="0"/>
                <wp:positionH relativeFrom="column">
                  <wp:posOffset>1520190</wp:posOffset>
                </wp:positionH>
                <wp:positionV relativeFrom="paragraph">
                  <wp:posOffset>264160</wp:posOffset>
                </wp:positionV>
                <wp:extent cx="3667125" cy="3485515"/>
                <wp:effectExtent l="0" t="0" r="28575" b="19685"/>
                <wp:wrapNone/>
                <wp:docPr id="152" name="Horizontal Scroll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3485515"/>
                        </a:xfrm>
                        <a:prstGeom prst="horizontalScroll">
                          <a:avLst>
                            <a:gd name="adj" fmla="val 12500"/>
                          </a:avLst>
                        </a:prstGeom>
                        <a:solidFill>
                          <a:srgbClr val="FFFFFF"/>
                        </a:solidFill>
                        <a:ln w="9525">
                          <a:solidFill>
                            <a:srgbClr val="000000"/>
                          </a:solidFill>
                          <a:round/>
                          <a:headEnd/>
                          <a:tailEnd/>
                        </a:ln>
                      </wps:spPr>
                      <wps:txbx>
                        <w:txbxContent>
                          <w:p w:rsidR="00B8345D" w:rsidRDefault="00B8345D" w:rsidP="00FF6120">
                            <w:pPr>
                              <w:shd w:val="clear" w:color="auto" w:fill="BFBFBF" w:themeFill="background1" w:themeFillShade="BF"/>
                              <w:rPr>
                                <w:rFonts w:ascii="Power Geez Unicode1" w:eastAsia="Times New Roman" w:hAnsi="Power Geez Unicode1" w:cs="Ebrima"/>
                                <w:color w:val="000000" w:themeColor="text1"/>
                                <w:sz w:val="48"/>
                                <w:szCs w:val="48"/>
                              </w:rPr>
                            </w:pPr>
                            <w:bookmarkStart w:id="1" w:name="_Toc405964060"/>
                            <w:bookmarkStart w:id="2" w:name="_Toc406070045"/>
                            <w:bookmarkStart w:id="3" w:name="_Toc406071148"/>
                            <w:bookmarkStart w:id="4" w:name="_Toc437900615"/>
                            <w:bookmarkStart w:id="5" w:name="_Toc441114840"/>
                          </w:p>
                          <w:p w:rsidR="00B8345D" w:rsidRDefault="00B8345D" w:rsidP="00FF6120">
                            <w:pPr>
                              <w:shd w:val="clear" w:color="auto" w:fill="BFBFBF" w:themeFill="background1" w:themeFillShade="BF"/>
                              <w:spacing w:line="240" w:lineRule="auto"/>
                              <w:rPr>
                                <w:rFonts w:ascii="Visual Geez Unicode" w:eastAsia="Times New Roman" w:hAnsi="Visual Geez Unicode" w:cs="Ebrima"/>
                                <w:color w:val="000000" w:themeColor="text1"/>
                                <w:sz w:val="44"/>
                                <w:szCs w:val="44"/>
                              </w:rPr>
                            </w:pPr>
                            <w:r w:rsidRPr="00592ED6">
                              <w:rPr>
                                <w:rFonts w:ascii="Visual Geez Unicode" w:eastAsia="Times New Roman" w:hAnsi="Visual Geez Unicode" w:cs="Ebrima"/>
                                <w:color w:val="000000" w:themeColor="text1"/>
                                <w:sz w:val="44"/>
                                <w:szCs w:val="44"/>
                              </w:rPr>
                              <w:t xml:space="preserve">የአሥር ዓመት መሪ </w:t>
                            </w:r>
                            <w:bookmarkEnd w:id="1"/>
                            <w:bookmarkEnd w:id="2"/>
                            <w:bookmarkEnd w:id="3"/>
                            <w:bookmarkEnd w:id="4"/>
                            <w:bookmarkEnd w:id="5"/>
                          </w:p>
                          <w:p w:rsidR="00B8345D" w:rsidRPr="00592ED6" w:rsidRDefault="00B8345D" w:rsidP="00FF6120">
                            <w:pPr>
                              <w:shd w:val="clear" w:color="auto" w:fill="BFBFBF" w:themeFill="background1" w:themeFillShade="BF"/>
                              <w:spacing w:line="240" w:lineRule="auto"/>
                              <w:rPr>
                                <w:rFonts w:ascii="Visual Geez Unicode" w:eastAsia="Times New Roman" w:hAnsi="Visual Geez Unicode"/>
                                <w:color w:val="000000" w:themeColor="text1"/>
                                <w:sz w:val="44"/>
                                <w:szCs w:val="44"/>
                              </w:rPr>
                            </w:pPr>
                            <w:r>
                              <w:rPr>
                                <w:rFonts w:ascii="Visual Geez Unicode" w:eastAsia="Times New Roman" w:hAnsi="Visual Geez Unicode" w:cs="Ebrima"/>
                                <w:color w:val="000000" w:themeColor="text1"/>
                                <w:sz w:val="44"/>
                                <w:szCs w:val="44"/>
                              </w:rPr>
                              <w:t xml:space="preserve">      </w:t>
                            </w:r>
                            <w:r w:rsidRPr="00592ED6">
                              <w:rPr>
                                <w:rFonts w:ascii="Visual Geez Unicode" w:eastAsia="Times New Roman" w:hAnsi="Visual Geez Unicode" w:cs="Ebrima"/>
                                <w:color w:val="000000" w:themeColor="text1"/>
                                <w:sz w:val="44"/>
                                <w:szCs w:val="44"/>
                              </w:rPr>
                              <w:t>ዕቅድ</w:t>
                            </w:r>
                          </w:p>
                          <w:p w:rsidR="00B8345D" w:rsidRPr="0088351F" w:rsidRDefault="00B8345D" w:rsidP="00FF6120">
                            <w:pPr>
                              <w:pStyle w:val="Heading1"/>
                              <w:shd w:val="clear" w:color="auto" w:fill="BFBFBF" w:themeFill="background1" w:themeFillShade="BF"/>
                              <w:jc w:val="center"/>
                              <w:rPr>
                                <w:rFonts w:ascii="Nyala" w:hAnsi="Nyala"/>
                                <w:color w:val="000000" w:themeColor="text1"/>
                                <w:sz w:val="48"/>
                                <w:szCs w:val="48"/>
                              </w:rPr>
                            </w:pPr>
                            <w:r w:rsidRPr="00933304">
                              <w:rPr>
                                <w:rFonts w:ascii="Power Geez Unicode1" w:hAnsi="Power Geez Unicode1"/>
                                <w:color w:val="000000" w:themeColor="text1"/>
                                <w:sz w:val="48"/>
                                <w:szCs w:val="48"/>
                              </w:rPr>
                              <w:t>ከ</w:t>
                            </w:r>
                            <w:r>
                              <w:rPr>
                                <w:rFonts w:ascii="Power Geez Unicode1" w:hAnsi="Power Geez Unicode1"/>
                                <w:color w:val="000000" w:themeColor="text1"/>
                                <w:sz w:val="48"/>
                                <w:szCs w:val="48"/>
                              </w:rPr>
                              <w:t xml:space="preserve">2013-2022 </w:t>
                            </w:r>
                            <w:r w:rsidRPr="00933304">
                              <w:rPr>
                                <w:rFonts w:ascii="Power Geez Unicode1" w:hAnsi="Power Geez Unicode1"/>
                                <w:color w:val="000000" w:themeColor="text1"/>
                                <w:sz w:val="48"/>
                                <w:szCs w:val="48"/>
                              </w:rPr>
                              <w:t>ዓ.ም</w:t>
                            </w:r>
                          </w:p>
                          <w:p w:rsidR="00B8345D" w:rsidRDefault="00B8345D" w:rsidP="00FF6120">
                            <w:pPr>
                              <w:shd w:val="clear" w:color="auto" w:fill="BFBFBF" w:themeFill="background1" w:themeFillShade="BF"/>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52" o:spid="_x0000_s1026" type="#_x0000_t98" style="position:absolute;margin-left:119.7pt;margin-top:20.8pt;width:288.75pt;height:274.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77zOQIAAH8EAAAOAAAAZHJzL2Uyb0RvYy54bWysVG1v0zAQ/o7Ef7D8nabpmr1ES6epY4A0&#10;YFLhB7i20xgcnzm7Tbdfv4uTlQ4QHxD5YN357Lt7nseXy6t9a9lOYzDgKp5PppxpJ0EZt6n41y+3&#10;b845C1E4JSw4XfEHHfjV4vWry86XegYNWKWRURIXys5XvInRl1kWZKNbESbgtaNgDdiKSC5uMoWi&#10;o+ytzWbT6WnWASqPIHUItHszBPki5a9rLePnug46Mltx6i2mFdO67tdscSnKDQrfGDm2If6hi1YY&#10;R0UPqW5EFGyL5rdUrZEIAeo4kdBmUNdG6oSB0OTTX9CsGuF1wkLkBH+gKfy/tPLT7h6ZUaRdMePM&#10;iZZEeg9oHsFFYdmK2rWW9UGiqvOhpBsrf4892ODvQH4PzMGyEW6jrxGha7RQ1GDen89eXOidQFfZ&#10;uvsIiuqIbYTE2r7Gtk9IfLB9EufhII7eRyZp8+T09CyfFZxJip3Mz4siL1INUT5f9xjiOw0t6w3i&#10;6ABjQJFKid1diEkpNaIV6htndWtJ9x0hphrT9C4yUY6HyXpOnWCDNerWWJsc3KyXFhldrfht+sau&#10;wvEx61hX8YuCAPw9xTR9f0qBsHUqvdee4rejHYWxg01dWjdy3tM8yBX36/2o3BrUA7GPMEwBTe1A&#10;0iNnHU1AxcOPrUDNmf3gSMGLfD7vRyY58+JsRg4eR9bHEeEk8V3xyNlgLuMwZluPZtNQpTwhd3BN&#10;qtcmPj+Poauxb3rlZL0Yo2M/nfr531g8AQAA//8DAFBLAwQUAAYACAAAACEAF/5ExuEAAAAKAQAA&#10;DwAAAGRycy9kb3ducmV2LnhtbEyPQW7CMBBF95V6B2sqdVecUIhImgmiiEqIRaWmHMDEQxIlHkex&#10;gfT2dVdlOfpP/7/J15PpxZVG11pGiGcRCOLK6pZrhOP3x8sKhPOKteotE8IPOVgXjw+5yrS98Rdd&#10;S1+LUMIuUwiN90MmpasaMsrN7EAcsrMdjfLhHGupR3UL5aaX8yhKpFEth4VGDbRtqOrKi0HY7w77&#10;TiaHsjsf35tNaVv/udsiPj9NmzcQnib/D8OfflCHIjid7IW1Ez3C/DVdBBRhEScgArCKkxTECWGZ&#10;RkuQRS7vXyh+AQAA//8DAFBLAQItABQABgAIAAAAIQC2gziS/gAAAOEBAAATAAAAAAAAAAAAAAAA&#10;AAAAAABbQ29udGVudF9UeXBlc10ueG1sUEsBAi0AFAAGAAgAAAAhADj9If/WAAAAlAEAAAsAAAAA&#10;AAAAAAAAAAAALwEAAF9yZWxzLy5yZWxzUEsBAi0AFAAGAAgAAAAhAIrLvvM5AgAAfwQAAA4AAAAA&#10;AAAAAAAAAAAALgIAAGRycy9lMm9Eb2MueG1sUEsBAi0AFAAGAAgAAAAhABf+RMbhAAAACgEAAA8A&#10;AAAAAAAAAAAAAAAAkwQAAGRycy9kb3ducmV2LnhtbFBLBQYAAAAABAAEAPMAAAChBQAAAAA=&#10;">
                <v:textbox>
                  <w:txbxContent>
                    <w:p w:rsidR="00B8345D" w:rsidRDefault="00B8345D" w:rsidP="00FF6120">
                      <w:pPr>
                        <w:shd w:val="clear" w:color="auto" w:fill="BFBFBF" w:themeFill="background1" w:themeFillShade="BF"/>
                        <w:rPr>
                          <w:rFonts w:ascii="Power Geez Unicode1" w:eastAsia="Times New Roman" w:hAnsi="Power Geez Unicode1" w:cs="Ebrima"/>
                          <w:color w:val="000000" w:themeColor="text1"/>
                          <w:sz w:val="48"/>
                          <w:szCs w:val="48"/>
                        </w:rPr>
                      </w:pPr>
                      <w:bookmarkStart w:id="5" w:name="_Toc405964060"/>
                      <w:bookmarkStart w:id="6" w:name="_Toc406070045"/>
                      <w:bookmarkStart w:id="7" w:name="_Toc406071148"/>
                      <w:bookmarkStart w:id="8" w:name="_Toc437900615"/>
                      <w:bookmarkStart w:id="9" w:name="_Toc441114840"/>
                    </w:p>
                    <w:p w:rsidR="00B8345D" w:rsidRDefault="00B8345D" w:rsidP="00FF6120">
                      <w:pPr>
                        <w:shd w:val="clear" w:color="auto" w:fill="BFBFBF" w:themeFill="background1" w:themeFillShade="BF"/>
                        <w:spacing w:line="240" w:lineRule="auto"/>
                        <w:rPr>
                          <w:rFonts w:ascii="Visual Geez Unicode" w:eastAsia="Times New Roman" w:hAnsi="Visual Geez Unicode" w:cs="Ebrima"/>
                          <w:color w:val="000000" w:themeColor="text1"/>
                          <w:sz w:val="44"/>
                          <w:szCs w:val="44"/>
                        </w:rPr>
                      </w:pPr>
                      <w:r w:rsidRPr="00592ED6">
                        <w:rPr>
                          <w:rFonts w:ascii="Visual Geez Unicode" w:eastAsia="Times New Roman" w:hAnsi="Visual Geez Unicode" w:cs="Ebrima"/>
                          <w:color w:val="000000" w:themeColor="text1"/>
                          <w:sz w:val="44"/>
                          <w:szCs w:val="44"/>
                        </w:rPr>
                        <w:t xml:space="preserve">የአሥር ዓመት መሪ </w:t>
                      </w:r>
                      <w:bookmarkEnd w:id="5"/>
                      <w:bookmarkEnd w:id="6"/>
                      <w:bookmarkEnd w:id="7"/>
                      <w:bookmarkEnd w:id="8"/>
                      <w:bookmarkEnd w:id="9"/>
                    </w:p>
                    <w:p w:rsidR="00B8345D" w:rsidRPr="00592ED6" w:rsidRDefault="00B8345D" w:rsidP="00FF6120">
                      <w:pPr>
                        <w:shd w:val="clear" w:color="auto" w:fill="BFBFBF" w:themeFill="background1" w:themeFillShade="BF"/>
                        <w:spacing w:line="240" w:lineRule="auto"/>
                        <w:rPr>
                          <w:rFonts w:ascii="Visual Geez Unicode" w:eastAsia="Times New Roman" w:hAnsi="Visual Geez Unicode"/>
                          <w:color w:val="000000" w:themeColor="text1"/>
                          <w:sz w:val="44"/>
                          <w:szCs w:val="44"/>
                        </w:rPr>
                      </w:pPr>
                      <w:r>
                        <w:rPr>
                          <w:rFonts w:ascii="Visual Geez Unicode" w:eastAsia="Times New Roman" w:hAnsi="Visual Geez Unicode" w:cs="Ebrima"/>
                          <w:color w:val="000000" w:themeColor="text1"/>
                          <w:sz w:val="44"/>
                          <w:szCs w:val="44"/>
                        </w:rPr>
                        <w:t xml:space="preserve">      </w:t>
                      </w:r>
                      <w:r w:rsidRPr="00592ED6">
                        <w:rPr>
                          <w:rFonts w:ascii="Visual Geez Unicode" w:eastAsia="Times New Roman" w:hAnsi="Visual Geez Unicode" w:cs="Ebrima"/>
                          <w:color w:val="000000" w:themeColor="text1"/>
                          <w:sz w:val="44"/>
                          <w:szCs w:val="44"/>
                        </w:rPr>
                        <w:t>ዕቅድ</w:t>
                      </w:r>
                    </w:p>
                    <w:p w:rsidR="00B8345D" w:rsidRPr="0088351F" w:rsidRDefault="00B8345D" w:rsidP="00FF6120">
                      <w:pPr>
                        <w:pStyle w:val="Heading1"/>
                        <w:shd w:val="clear" w:color="auto" w:fill="BFBFBF" w:themeFill="background1" w:themeFillShade="BF"/>
                        <w:jc w:val="center"/>
                        <w:rPr>
                          <w:rFonts w:ascii="Nyala" w:hAnsi="Nyala"/>
                          <w:color w:val="000000" w:themeColor="text1"/>
                          <w:sz w:val="48"/>
                          <w:szCs w:val="48"/>
                        </w:rPr>
                      </w:pPr>
                      <w:r w:rsidRPr="00933304">
                        <w:rPr>
                          <w:rFonts w:ascii="Power Geez Unicode1" w:hAnsi="Power Geez Unicode1"/>
                          <w:color w:val="000000" w:themeColor="text1"/>
                          <w:sz w:val="48"/>
                          <w:szCs w:val="48"/>
                        </w:rPr>
                        <w:t>ከ</w:t>
                      </w:r>
                      <w:r>
                        <w:rPr>
                          <w:rFonts w:ascii="Power Geez Unicode1" w:hAnsi="Power Geez Unicode1"/>
                          <w:color w:val="000000" w:themeColor="text1"/>
                          <w:sz w:val="48"/>
                          <w:szCs w:val="48"/>
                        </w:rPr>
                        <w:t xml:space="preserve">2013-2022 </w:t>
                      </w:r>
                      <w:r w:rsidRPr="00933304">
                        <w:rPr>
                          <w:rFonts w:ascii="Power Geez Unicode1" w:hAnsi="Power Geez Unicode1"/>
                          <w:color w:val="000000" w:themeColor="text1"/>
                          <w:sz w:val="48"/>
                          <w:szCs w:val="48"/>
                        </w:rPr>
                        <w:t>ዓ.ም</w:t>
                      </w:r>
                    </w:p>
                    <w:p w:rsidR="00B8345D" w:rsidRDefault="00B8345D" w:rsidP="00FF6120">
                      <w:pPr>
                        <w:shd w:val="clear" w:color="auto" w:fill="BFBFBF" w:themeFill="background1" w:themeFillShade="BF"/>
                        <w:spacing w:line="240" w:lineRule="auto"/>
                      </w:pPr>
                    </w:p>
                  </w:txbxContent>
                </v:textbox>
              </v:shape>
            </w:pict>
          </mc:Fallback>
        </mc:AlternateContent>
      </w:r>
    </w:p>
    <w:p w:rsidR="00FF6120" w:rsidRPr="00FF6120" w:rsidRDefault="00FF6120" w:rsidP="00FF6120">
      <w:pPr>
        <w:spacing w:before="100" w:beforeAutospacing="1" w:after="100" w:afterAutospacing="1"/>
        <w:jc w:val="both"/>
        <w:outlineLvl w:val="0"/>
        <w:rPr>
          <w:rFonts w:ascii="Visual Geez Unicode" w:eastAsia="Times New Roman" w:hAnsi="Visual Geez Unicode" w:cs="Times New Roman"/>
          <w:b/>
          <w:bCs/>
          <w:color w:val="000000"/>
          <w:sz w:val="28"/>
          <w:szCs w:val="28"/>
        </w:rPr>
      </w:pPr>
    </w:p>
    <w:p w:rsidR="00FF6120" w:rsidRPr="00FF6120" w:rsidRDefault="00FF6120" w:rsidP="00FF6120">
      <w:pPr>
        <w:spacing w:before="100" w:beforeAutospacing="1" w:after="100" w:afterAutospacing="1"/>
        <w:jc w:val="both"/>
        <w:outlineLvl w:val="0"/>
        <w:rPr>
          <w:rFonts w:ascii="Visual Geez Unicode" w:eastAsia="Times New Roman" w:hAnsi="Visual Geez Unicode" w:cs="Times New Roman"/>
          <w:b/>
          <w:bCs/>
          <w:color w:val="000000"/>
          <w:sz w:val="28"/>
          <w:szCs w:val="28"/>
        </w:rPr>
      </w:pPr>
    </w:p>
    <w:p w:rsidR="00FF6120" w:rsidRPr="00FF6120" w:rsidRDefault="00FF6120" w:rsidP="00FF6120">
      <w:pPr>
        <w:tabs>
          <w:tab w:val="left" w:pos="8654"/>
        </w:tabs>
        <w:jc w:val="center"/>
        <w:rPr>
          <w:rFonts w:ascii="Visual Geez Unicode" w:eastAsia="Times New Roman" w:hAnsi="Visual Geez Unicode" w:cs="Times New Roman"/>
          <w:color w:val="000000"/>
        </w:rPr>
      </w:pPr>
      <w:bookmarkStart w:id="6" w:name="_Toc262844822"/>
      <w:bookmarkStart w:id="7" w:name="_Toc263972733"/>
      <w:bookmarkEnd w:id="6"/>
      <w:bookmarkEnd w:id="7"/>
    </w:p>
    <w:p w:rsidR="00FF6120" w:rsidRPr="00FF6120" w:rsidRDefault="00FF6120" w:rsidP="00FF6120">
      <w:pPr>
        <w:tabs>
          <w:tab w:val="left" w:pos="8654"/>
        </w:tabs>
        <w:jc w:val="center"/>
        <w:rPr>
          <w:rFonts w:ascii="Visual Geez Unicode" w:eastAsia="Times New Roman" w:hAnsi="Visual Geez Unicode" w:cs="Times New Roman"/>
          <w:color w:val="000000"/>
        </w:rPr>
      </w:pPr>
    </w:p>
    <w:p w:rsidR="00FF6120" w:rsidRPr="00FF6120" w:rsidRDefault="00FF6120" w:rsidP="00FF6120">
      <w:pPr>
        <w:tabs>
          <w:tab w:val="left" w:pos="8654"/>
        </w:tabs>
        <w:jc w:val="center"/>
        <w:rPr>
          <w:rFonts w:ascii="Visual Geez Unicode" w:eastAsia="Times New Roman" w:hAnsi="Visual Geez Unicode" w:cs="Times New Roman"/>
          <w:color w:val="000000"/>
        </w:rPr>
      </w:pPr>
    </w:p>
    <w:p w:rsidR="00FF6120" w:rsidRPr="00FF6120" w:rsidRDefault="00FF6120" w:rsidP="00FF6120">
      <w:pPr>
        <w:tabs>
          <w:tab w:val="left" w:pos="8654"/>
        </w:tabs>
        <w:jc w:val="center"/>
        <w:rPr>
          <w:rFonts w:ascii="Visual Geez Unicode" w:eastAsia="Times New Roman" w:hAnsi="Visual Geez Unicode" w:cs="Times New Roman"/>
          <w:color w:val="000000"/>
        </w:rPr>
      </w:pPr>
    </w:p>
    <w:p w:rsidR="00FF6120" w:rsidRPr="00FF6120" w:rsidRDefault="00FF6120" w:rsidP="00FF6120">
      <w:pPr>
        <w:tabs>
          <w:tab w:val="left" w:pos="8654"/>
        </w:tabs>
        <w:jc w:val="center"/>
        <w:rPr>
          <w:rFonts w:ascii="Visual Geez Unicode" w:eastAsia="Times New Roman" w:hAnsi="Visual Geez Unicode" w:cs="Times New Roman"/>
          <w:color w:val="000000"/>
        </w:rPr>
      </w:pPr>
    </w:p>
    <w:p w:rsidR="00FF6120" w:rsidRPr="00FF6120" w:rsidRDefault="00FF6120" w:rsidP="00FF6120">
      <w:pPr>
        <w:tabs>
          <w:tab w:val="left" w:pos="8654"/>
        </w:tabs>
        <w:jc w:val="center"/>
        <w:rPr>
          <w:rFonts w:ascii="Visual Geez Unicode" w:eastAsia="Times New Roman" w:hAnsi="Visual Geez Unicode" w:cs="Times New Roman"/>
          <w:color w:val="000000"/>
        </w:rPr>
      </w:pPr>
    </w:p>
    <w:p w:rsidR="00FF6120" w:rsidRPr="00FF6120" w:rsidRDefault="00FF6120" w:rsidP="00FF6120">
      <w:pPr>
        <w:tabs>
          <w:tab w:val="left" w:pos="8654"/>
        </w:tabs>
        <w:jc w:val="center"/>
        <w:rPr>
          <w:rFonts w:ascii="Visual Geez Unicode" w:eastAsia="Times New Roman" w:hAnsi="Visual Geez Unicode" w:cs="Times New Roman"/>
          <w:color w:val="000000"/>
        </w:rPr>
      </w:pPr>
    </w:p>
    <w:p w:rsidR="00FF6120" w:rsidRPr="00FF6120" w:rsidRDefault="00FF6120" w:rsidP="00FF6120">
      <w:pPr>
        <w:tabs>
          <w:tab w:val="left" w:pos="8654"/>
        </w:tabs>
        <w:spacing w:line="240" w:lineRule="auto"/>
        <w:rPr>
          <w:rFonts w:ascii="Visual Geez Unicode" w:eastAsia="Times New Roman" w:hAnsi="Visual Geez Unicode" w:cs="Times New Roman"/>
          <w:b/>
          <w:color w:val="000000"/>
          <w:sz w:val="24"/>
          <w:szCs w:val="24"/>
        </w:rPr>
      </w:pPr>
      <w:r>
        <w:rPr>
          <w:rFonts w:ascii="Visual Geez Unicode" w:eastAsia="Times New Roman" w:hAnsi="Visual Geez Unicode" w:cs="Times New Roman"/>
          <w:b/>
          <w:color w:val="000000"/>
          <w:sz w:val="28"/>
          <w:szCs w:val="36"/>
        </w:rPr>
        <w:t xml:space="preserve">                                                      </w:t>
      </w:r>
      <w:r w:rsidRPr="00FF6120">
        <w:rPr>
          <w:rFonts w:ascii="Visual Geez Unicode" w:eastAsia="Times New Roman" w:hAnsi="Visual Geez Unicode" w:cs="Times New Roman"/>
          <w:b/>
          <w:color w:val="000000"/>
          <w:sz w:val="24"/>
          <w:szCs w:val="24"/>
        </w:rPr>
        <w:t xml:space="preserve"> የ</w:t>
      </w:r>
      <w:r w:rsidRPr="00FF6120">
        <w:rPr>
          <w:rFonts w:ascii="Nyala" w:eastAsia="MingLiU" w:hAnsi="Nyala" w:cs="MingLiU"/>
          <w:b/>
          <w:color w:val="000000"/>
          <w:sz w:val="28"/>
          <w:szCs w:val="28"/>
        </w:rPr>
        <w:t>ስትራቴጂክ ዕቅድ</w:t>
      </w:r>
    </w:p>
    <w:p w:rsidR="00FF6120" w:rsidRPr="00FF6120" w:rsidRDefault="00FF6120" w:rsidP="00FF6120">
      <w:pPr>
        <w:tabs>
          <w:tab w:val="left" w:pos="8654"/>
        </w:tabs>
        <w:spacing w:line="240" w:lineRule="auto"/>
        <w:jc w:val="center"/>
        <w:rPr>
          <w:rFonts w:ascii="Nyala" w:eastAsia="MingLiU" w:hAnsi="Nyala" w:cs="MingLiU"/>
          <w:b/>
          <w:color w:val="000000"/>
          <w:sz w:val="28"/>
          <w:szCs w:val="28"/>
        </w:rPr>
      </w:pPr>
      <w:r w:rsidRPr="00FF6120">
        <w:rPr>
          <w:rFonts w:ascii="Nyala" w:eastAsia="MingLiU" w:hAnsi="Nyala" w:cs="MingLiU"/>
          <w:b/>
          <w:color w:val="000000"/>
          <w:sz w:val="28"/>
          <w:szCs w:val="28"/>
        </w:rPr>
        <w:t xml:space="preserve">                                                        በ2013 ዓ/ም                                  </w:t>
      </w:r>
    </w:p>
    <w:p w:rsidR="00FF6120" w:rsidRPr="00FF6120" w:rsidRDefault="00FF6120" w:rsidP="00FF6120">
      <w:pPr>
        <w:tabs>
          <w:tab w:val="left" w:pos="8654"/>
        </w:tabs>
        <w:jc w:val="center"/>
        <w:rPr>
          <w:rFonts w:ascii="Nyala" w:eastAsia="MingLiU" w:hAnsi="Nyala" w:cs="MingLiU"/>
          <w:b/>
          <w:color w:val="000000"/>
          <w:sz w:val="28"/>
          <w:szCs w:val="28"/>
        </w:rPr>
      </w:pPr>
      <w:r w:rsidRPr="00FF6120">
        <w:rPr>
          <w:rFonts w:ascii="Nyala" w:eastAsia="MingLiU" w:hAnsi="Nyala" w:cs="MingLiU"/>
          <w:b/>
          <w:color w:val="000000"/>
          <w:sz w:val="28"/>
          <w:szCs w:val="28"/>
        </w:rPr>
        <w:t xml:space="preserve">                                       </w:t>
      </w:r>
    </w:p>
    <w:p w:rsidR="00DD3DB6" w:rsidRDefault="00FF6120" w:rsidP="00FF6120">
      <w:pPr>
        <w:rPr>
          <w:rFonts w:ascii="Visual Geez Unicode" w:hAnsi="Visual Geez Unicode"/>
          <w:sz w:val="32"/>
          <w:szCs w:val="32"/>
        </w:rPr>
      </w:pPr>
      <w:r w:rsidRPr="00FF6120">
        <w:rPr>
          <w:rFonts w:ascii="Visual Geez Unicode" w:hAnsi="Visual Geez Unicode"/>
          <w:sz w:val="32"/>
          <w:szCs w:val="32"/>
        </w:rPr>
        <w:t xml:space="preserve">  </w:t>
      </w:r>
    </w:p>
    <w:p w:rsidR="00DD3DB6" w:rsidRDefault="00DD3DB6" w:rsidP="00FF6120">
      <w:pPr>
        <w:rPr>
          <w:rFonts w:ascii="Visual Geez Unicode" w:hAnsi="Visual Geez Unicode"/>
          <w:sz w:val="32"/>
          <w:szCs w:val="32"/>
        </w:rPr>
      </w:pPr>
    </w:p>
    <w:p w:rsidR="00DD3DB6" w:rsidRDefault="00DD3DB6" w:rsidP="00FF6120">
      <w:pPr>
        <w:rPr>
          <w:rFonts w:ascii="Visual Geez Unicode" w:hAnsi="Visual Geez Unicode"/>
          <w:sz w:val="32"/>
          <w:szCs w:val="32"/>
        </w:rPr>
      </w:pPr>
    </w:p>
    <w:p w:rsidR="00DD3DB6" w:rsidRDefault="00DD3DB6" w:rsidP="00FF6120">
      <w:pPr>
        <w:rPr>
          <w:rFonts w:ascii="Visual Geez Unicode" w:hAnsi="Visual Geez Unicode"/>
          <w:sz w:val="32"/>
          <w:szCs w:val="32"/>
        </w:rPr>
      </w:pPr>
    </w:p>
    <w:p w:rsidR="00DD3DB6" w:rsidRDefault="00DD3DB6" w:rsidP="00FF6120">
      <w:pPr>
        <w:rPr>
          <w:rFonts w:ascii="Visual Geez Unicode" w:hAnsi="Visual Geez Unicode"/>
          <w:sz w:val="32"/>
          <w:szCs w:val="32"/>
        </w:rPr>
      </w:pPr>
    </w:p>
    <w:p w:rsidR="00DD3DB6" w:rsidRDefault="00DD3DB6" w:rsidP="00FF6120">
      <w:pPr>
        <w:rPr>
          <w:rFonts w:ascii="Visual Geez Unicode" w:hAnsi="Visual Geez Unicode"/>
          <w:sz w:val="32"/>
          <w:szCs w:val="32"/>
        </w:rPr>
      </w:pPr>
    </w:p>
    <w:p w:rsidR="00DD3DB6" w:rsidRDefault="00DD3DB6" w:rsidP="004C1C41">
      <w:pPr>
        <w:spacing w:line="240" w:lineRule="auto"/>
        <w:rPr>
          <w:rFonts w:ascii="Visual Geez Unicode" w:hAnsi="Visual Geez Unicode"/>
          <w:sz w:val="32"/>
          <w:szCs w:val="32"/>
        </w:rPr>
      </w:pPr>
    </w:p>
    <w:p w:rsidR="00FF6120" w:rsidRPr="00FF6120" w:rsidRDefault="00FF6120" w:rsidP="004C1C41">
      <w:pPr>
        <w:spacing w:line="240" w:lineRule="auto"/>
        <w:rPr>
          <w:rFonts w:ascii="Visual Geez Unicode" w:hAnsi="Visual Geez Unicode"/>
          <w:sz w:val="20"/>
          <w:szCs w:val="20"/>
        </w:rPr>
      </w:pPr>
      <w:r w:rsidRPr="00FF6120">
        <w:rPr>
          <w:rFonts w:ascii="Visual Geez Unicode" w:hAnsi="Visual Geez Unicode"/>
          <w:sz w:val="32"/>
          <w:szCs w:val="32"/>
        </w:rPr>
        <w:t xml:space="preserve">ማውጫ                                                         </w:t>
      </w:r>
      <w:r w:rsidRPr="00FF6120">
        <w:rPr>
          <w:rFonts w:ascii="Visual Geez Unicode" w:hAnsi="Visual Geez Unicode"/>
          <w:sz w:val="24"/>
          <w:szCs w:val="24"/>
        </w:rPr>
        <w:t xml:space="preserve"> </w:t>
      </w:r>
      <w:r w:rsidR="004C1C41">
        <w:rPr>
          <w:rFonts w:ascii="Visual Geez Unicode" w:hAnsi="Visual Geez Unicode"/>
          <w:sz w:val="24"/>
          <w:szCs w:val="24"/>
        </w:rPr>
        <w:t xml:space="preserve">   </w:t>
      </w:r>
      <w:r w:rsidRPr="00FF6120">
        <w:rPr>
          <w:rFonts w:ascii="Visual Geez Unicode" w:hAnsi="Visual Geez Unicode"/>
          <w:sz w:val="24"/>
          <w:szCs w:val="24"/>
        </w:rPr>
        <w:t xml:space="preserve"> ገጽ</w:t>
      </w:r>
      <w:r w:rsidRPr="00FF6120">
        <w:rPr>
          <w:rFonts w:ascii="Visual Geez Unicode" w:hAnsi="Visual Geez Unicode"/>
        </w:rPr>
        <w:t xml:space="preserve"> 1</w:t>
      </w:r>
      <w:proofErr w:type="gramStart"/>
      <w:r w:rsidRPr="00FF6120">
        <w:rPr>
          <w:rFonts w:ascii="Visual Geez Unicode" w:hAnsi="Visual Geez Unicode"/>
        </w:rPr>
        <w:t>,</w:t>
      </w:r>
      <w:r w:rsidRPr="00FF6120">
        <w:rPr>
          <w:rFonts w:ascii="Visual Geez Unicode" w:eastAsia="Times New Roman" w:hAnsi="Visual Geez Unicode" w:cs="Power Geez Unicode1"/>
        </w:rPr>
        <w:t>የ</w:t>
      </w:r>
      <w:proofErr w:type="gramEnd"/>
      <w:r w:rsidRPr="00FF6120">
        <w:rPr>
          <w:rFonts w:ascii="Visual Geez Unicode" w:eastAsia="Times New Roman" w:hAnsi="Visual Geez Unicode" w:cs="Power Geez Unicode1"/>
        </w:rPr>
        <w:t>ከተማውና የጽ/ቤቱ አጠቃላይ ገጽታ</w:t>
      </w:r>
      <w:r w:rsidRPr="00FF6120">
        <w:rPr>
          <w:rFonts w:ascii="Visual Geez Unicode" w:hAnsi="Visual Geez Unicode"/>
        </w:rPr>
        <w:t>----------------------------------------------------------------------------------------------1/2</w:t>
      </w:r>
    </w:p>
    <w:p w:rsidR="00FF6120" w:rsidRPr="00FF6120" w:rsidRDefault="00FF6120" w:rsidP="004C1C41">
      <w:pPr>
        <w:spacing w:line="240" w:lineRule="auto"/>
        <w:rPr>
          <w:rFonts w:ascii="Visual Geez Unicode" w:hAnsi="Visual Geez Unicode"/>
        </w:rPr>
      </w:pPr>
      <w:r w:rsidRPr="00FF6120">
        <w:rPr>
          <w:rFonts w:ascii="Visual Geez Unicode" w:hAnsi="Visual Geez Unicode"/>
        </w:rPr>
        <w:t xml:space="preserve">1.1 </w:t>
      </w:r>
      <w:r w:rsidRPr="00FF6120">
        <w:rPr>
          <w:rFonts w:ascii="Visual Geez Unicode" w:eastAsia="Calibri" w:hAnsi="Visual Geez Unicode" w:cs="Times New Roman"/>
        </w:rPr>
        <w:t>የመስሪያ ቤቱ መነሻ አቅሞች ወይም ሰባአዊና ቁሳዊ ሀብት</w:t>
      </w:r>
      <w:r w:rsidRPr="00FF6120">
        <w:rPr>
          <w:rFonts w:ascii="Visual Geez Unicode" w:hAnsi="Visual Geez Unicode"/>
        </w:rPr>
        <w:t>------------------------------------------------------------------3</w:t>
      </w:r>
    </w:p>
    <w:p w:rsidR="00FF6120" w:rsidRPr="00FF6120" w:rsidRDefault="00FF6120" w:rsidP="004C1C41">
      <w:pPr>
        <w:spacing w:line="240" w:lineRule="auto"/>
        <w:rPr>
          <w:rFonts w:ascii="Visual Geez Unicode" w:hAnsi="Visual Geez Unicode"/>
        </w:rPr>
      </w:pPr>
      <w:r w:rsidRPr="00FF6120">
        <w:rPr>
          <w:rFonts w:ascii="Visual Geez Unicode" w:hAnsi="Visual Geez Unicode"/>
        </w:rPr>
        <w:t xml:space="preserve">1.1.1 </w:t>
      </w:r>
      <w:r w:rsidRPr="00FF6120">
        <w:rPr>
          <w:rFonts w:ascii="Visual Geez Unicode" w:eastAsia="Calibri" w:hAnsi="Visual Geez Unicode" w:cs="Times New Roman"/>
        </w:rPr>
        <w:t>ሰው ሀብትን በተመለከተ</w:t>
      </w:r>
      <w:r w:rsidRPr="00FF6120">
        <w:rPr>
          <w:rFonts w:ascii="Visual Geez Unicode" w:hAnsi="Visual Geez Unicode"/>
        </w:rPr>
        <w:t>------------------------------------------------------------------------------------------------------------3</w:t>
      </w:r>
    </w:p>
    <w:p w:rsidR="00FF6120" w:rsidRPr="00FF6120" w:rsidRDefault="00FF6120" w:rsidP="004C1C41">
      <w:pPr>
        <w:spacing w:line="240" w:lineRule="auto"/>
        <w:rPr>
          <w:rFonts w:ascii="Visual Geez Unicode" w:hAnsi="Visual Geez Unicode"/>
        </w:rPr>
      </w:pPr>
      <w:r w:rsidRPr="00FF6120">
        <w:rPr>
          <w:rFonts w:ascii="Visual Geez Unicode" w:hAnsi="Visual Geez Unicode"/>
        </w:rPr>
        <w:t xml:space="preserve">1.1.2 </w:t>
      </w:r>
      <w:r w:rsidRPr="00FF6120">
        <w:rPr>
          <w:rFonts w:ascii="Visual Geez Unicode" w:eastAsia="Calibri" w:hAnsi="Visual Geez Unicode" w:cs="Times New Roman"/>
        </w:rPr>
        <w:t>ምቹ የስራ አከባቢን መፍጠር</w:t>
      </w:r>
      <w:r w:rsidRPr="00FF6120">
        <w:rPr>
          <w:rFonts w:ascii="Visual Geez Unicode" w:hAnsi="Visual Geez Unicode"/>
        </w:rPr>
        <w:t>-----------------------------------------------------------------------------------------------------4</w:t>
      </w:r>
    </w:p>
    <w:p w:rsidR="00FF6120" w:rsidRPr="00FF6120" w:rsidRDefault="00FF6120" w:rsidP="004C1C41">
      <w:pPr>
        <w:spacing w:line="240" w:lineRule="auto"/>
        <w:rPr>
          <w:rFonts w:ascii="Visual Geez Unicode" w:hAnsi="Visual Geez Unicode"/>
        </w:rPr>
      </w:pPr>
      <w:r w:rsidRPr="00FF6120">
        <w:rPr>
          <w:rFonts w:ascii="Visual Geez Unicode" w:hAnsi="Visual Geez Unicode"/>
        </w:rPr>
        <w:t>1.2.1</w:t>
      </w:r>
      <w:r w:rsidRPr="00FF6120">
        <w:rPr>
          <w:rFonts w:ascii="Visual Geez Unicode" w:eastAsia="Calibri" w:hAnsi="Visual Geez Unicode" w:cs="Times New Roman"/>
        </w:rPr>
        <w:t>የስክቴሩ የመጀመሪያና ሁለተኛው የዕድገትና ትራንስፎርሜሽን ዕቅድ የአፈፃፀም ግምገማ-------------------------</w:t>
      </w:r>
      <w:r w:rsidRPr="00FF6120">
        <w:rPr>
          <w:rFonts w:ascii="Visual Geez Unicode" w:hAnsi="Visual Geez Unicode"/>
        </w:rPr>
        <w:t>--4</w:t>
      </w:r>
    </w:p>
    <w:p w:rsidR="00FF6120" w:rsidRPr="00FF6120" w:rsidRDefault="00FF6120" w:rsidP="004C1C41">
      <w:pPr>
        <w:spacing w:line="240" w:lineRule="auto"/>
        <w:rPr>
          <w:rFonts w:ascii="Visual Geez Unicode" w:hAnsi="Visual Geez Unicode"/>
        </w:rPr>
      </w:pPr>
      <w:r w:rsidRPr="00FF6120">
        <w:rPr>
          <w:rFonts w:ascii="Visual Geez Unicode" w:hAnsi="Visual Geez Unicode"/>
        </w:rPr>
        <w:t xml:space="preserve">1.3 </w:t>
      </w:r>
      <w:r w:rsidRPr="00FF6120">
        <w:rPr>
          <w:rFonts w:ascii="Visual Geez Unicode" w:eastAsia="Calibri" w:hAnsi="Visual Geez Unicode" w:cs="Times New Roman"/>
        </w:rPr>
        <w:t xml:space="preserve">ዋና ዋና ጥልቅ </w:t>
      </w:r>
      <w:r w:rsidRPr="00FF6120">
        <w:rPr>
          <w:rFonts w:ascii="Visual Geez Unicode" w:eastAsia="MingLiU" w:hAnsi="Visual Geez Unicode" w:cs="MingLiU"/>
        </w:rPr>
        <w:t>የ</w:t>
      </w:r>
      <w:r w:rsidRPr="00FF6120">
        <w:rPr>
          <w:rFonts w:ascii="Visual Geez Unicode" w:eastAsia="Calibri" w:hAnsi="Visual Geez Unicode" w:cs="Times New Roman"/>
        </w:rPr>
        <w:t>አፈፃፀም ግምገማ</w:t>
      </w:r>
      <w:r w:rsidRPr="00FF6120">
        <w:rPr>
          <w:rFonts w:ascii="Visual Geez Unicode" w:hAnsi="Visual Geez Unicode"/>
        </w:rPr>
        <w:t>-------------------------------------------------------------------------------------------------5</w:t>
      </w:r>
    </w:p>
    <w:p w:rsidR="00FF6120" w:rsidRPr="00FF6120" w:rsidRDefault="00FF6120" w:rsidP="004C1C41">
      <w:pPr>
        <w:spacing w:line="240" w:lineRule="auto"/>
        <w:rPr>
          <w:rFonts w:ascii="Visual Geez Unicode" w:eastAsia="Calibri" w:hAnsi="Visual Geez Unicode" w:cs="Times New Roman"/>
        </w:rPr>
      </w:pPr>
      <w:r w:rsidRPr="00FF6120">
        <w:rPr>
          <w:rFonts w:ascii="Visual Geez Unicode" w:hAnsi="Visual Geez Unicode"/>
        </w:rPr>
        <w:t xml:space="preserve">1.3.1 </w:t>
      </w:r>
      <w:r w:rsidRPr="00FF6120">
        <w:rPr>
          <w:rFonts w:ascii="Visual Geez Unicode" w:eastAsia="Calibri" w:hAnsi="Visual Geez Unicode" w:cs="Times New Roman"/>
        </w:rPr>
        <w:t>ተገልጋይ እርካታ ማሳደግ----------------------------------------------------------------------------------------------------------5</w:t>
      </w:r>
    </w:p>
    <w:p w:rsidR="00FF6120" w:rsidRPr="00FF6120" w:rsidRDefault="00FF6120" w:rsidP="004C1C41">
      <w:pPr>
        <w:spacing w:line="240" w:lineRule="auto"/>
        <w:rPr>
          <w:rFonts w:ascii="Visual Geez Unicode" w:eastAsia="Calibri" w:hAnsi="Visual Geez Unicode" w:cs="Times New Roman"/>
        </w:rPr>
      </w:pPr>
      <w:r w:rsidRPr="00FF6120">
        <w:rPr>
          <w:rFonts w:ascii="Visual Geez Unicode" w:hAnsi="Visual Geez Unicode"/>
        </w:rPr>
        <w:t xml:space="preserve">1.3.2 </w:t>
      </w:r>
      <w:r w:rsidRPr="00FF6120">
        <w:rPr>
          <w:rFonts w:ascii="Visual Geez Unicode" w:eastAsia="Calibri" w:hAnsi="Visual Geez Unicode" w:cs="Times New Roman"/>
        </w:rPr>
        <w:t>የሥራ ገበያ መረጃ ስርዓት ማጠናከርና ማሳደግ-------------------------------------------------------------------------------5</w:t>
      </w:r>
    </w:p>
    <w:p w:rsidR="00FF6120" w:rsidRPr="00FF6120" w:rsidRDefault="00FF6120" w:rsidP="004C1C41">
      <w:pPr>
        <w:spacing w:line="240" w:lineRule="auto"/>
        <w:rPr>
          <w:rFonts w:ascii="Visual Geez Unicode" w:hAnsi="Visual Geez Unicode" w:cs="Nyala"/>
        </w:rPr>
      </w:pPr>
      <w:r w:rsidRPr="00FF6120">
        <w:rPr>
          <w:rFonts w:ascii="Visual Geez Unicode" w:eastAsia="Calibri" w:hAnsi="Visual Geez Unicode" w:cs="Times New Roman"/>
        </w:rPr>
        <w:t xml:space="preserve">1.3.3 </w:t>
      </w:r>
      <w:r w:rsidRPr="00FF6120">
        <w:rPr>
          <w:rFonts w:ascii="Visual Geez Unicode" w:hAnsi="Visual Geez Unicode" w:cs="Nyala"/>
        </w:rPr>
        <w:t>የስራ ስምሪት አገልግሎትን ማስፋፋት------------------------------------------------------------------------------------------5</w:t>
      </w:r>
    </w:p>
    <w:p w:rsidR="00FF6120" w:rsidRPr="00FF6120" w:rsidRDefault="00FF6120" w:rsidP="004C1C41">
      <w:pPr>
        <w:spacing w:line="240" w:lineRule="auto"/>
        <w:rPr>
          <w:rFonts w:ascii="Visual Geez Unicode" w:hAnsi="Visual Geez Unicode"/>
        </w:rPr>
      </w:pPr>
      <w:r w:rsidRPr="00FF6120">
        <w:rPr>
          <w:rFonts w:ascii="Visual Geez Unicode" w:hAnsi="Visual Geez Unicode" w:cs="Nyala"/>
        </w:rPr>
        <w:t xml:space="preserve">1.3.4 </w:t>
      </w:r>
      <w:r w:rsidRPr="00FF6120">
        <w:rPr>
          <w:rFonts w:ascii="Visual Geez Unicode" w:hAnsi="Visual Geez Unicode"/>
        </w:rPr>
        <w:t>ህገወጥ የሰዎች ዝዉዉርን መከላከል---------------------------------------------------------------------------------------------5</w:t>
      </w:r>
    </w:p>
    <w:p w:rsidR="00FF6120" w:rsidRPr="00FF6120" w:rsidRDefault="00FF6120" w:rsidP="004C1C41">
      <w:pPr>
        <w:spacing w:line="240" w:lineRule="auto"/>
        <w:rPr>
          <w:rFonts w:ascii="Visual Geez Unicode" w:eastAsia="Calibri" w:hAnsi="Visual Geez Unicode" w:cs="Times New Roman"/>
        </w:rPr>
      </w:pPr>
      <w:r w:rsidRPr="00FF6120">
        <w:rPr>
          <w:rFonts w:ascii="Visual Geez Unicode" w:hAnsi="Visual Geez Unicode"/>
        </w:rPr>
        <w:t>1.3.5 የሥራ ሁኔታዎችን ማሻሻል እና የሕግ ተፈፃሚነትን ማረጋገጥ------------------------------------------------------------5</w:t>
      </w:r>
    </w:p>
    <w:p w:rsidR="00FF6120" w:rsidRPr="00FF6120" w:rsidRDefault="00FF6120" w:rsidP="004C1C41">
      <w:pPr>
        <w:spacing w:line="240" w:lineRule="auto"/>
        <w:rPr>
          <w:rFonts w:ascii="Visual Geez Unicode" w:eastAsia="Calibri" w:hAnsi="Visual Geez Unicode" w:cs="Times New Roman"/>
        </w:rPr>
      </w:pPr>
      <w:r w:rsidRPr="00FF6120">
        <w:rPr>
          <w:rFonts w:ascii="Visual Geez Unicode" w:hAnsi="Visual Geez Unicode"/>
        </w:rPr>
        <w:t xml:space="preserve">1.3.6 </w:t>
      </w:r>
      <w:r w:rsidRPr="00FF6120">
        <w:rPr>
          <w:rFonts w:ascii="Visual Geez Unicode" w:hAnsi="Visual Geez Unicode" w:cs="TimesNewRomanPSMT"/>
        </w:rPr>
        <w:t>የማህበራዊ ጥበቃ ሥርዓትን መዘርጋት------------------------------------------------------------------------------------------6</w:t>
      </w:r>
    </w:p>
    <w:p w:rsidR="00FF6120" w:rsidRPr="00FF6120" w:rsidRDefault="00FF6120" w:rsidP="004C1C41">
      <w:pPr>
        <w:spacing w:line="240" w:lineRule="auto"/>
        <w:rPr>
          <w:rFonts w:ascii="Visual Geez Unicode" w:hAnsi="Visual Geez Unicode"/>
        </w:rPr>
      </w:pPr>
      <w:r w:rsidRPr="00FF6120">
        <w:rPr>
          <w:rFonts w:ascii="Visual Geez Unicode" w:hAnsi="Visual Geez Unicode"/>
        </w:rPr>
        <w:t xml:space="preserve">1.3.7 </w:t>
      </w:r>
      <w:r w:rsidRPr="00FF6120">
        <w:rPr>
          <w:rFonts w:ascii="Visual Geez Unicode" w:eastAsiaTheme="minorEastAsia" w:hAnsi="Visual Geez Unicode" w:cs="Nyala"/>
          <w:lang w:val="am-ET"/>
        </w:rPr>
        <w:t>የመልካምአስተዳደር</w:t>
      </w:r>
      <w:r w:rsidRPr="00FF6120">
        <w:rPr>
          <w:rFonts w:ascii="Visual Geez Unicode" w:eastAsiaTheme="minorEastAsia" w:hAnsi="Visual Geez Unicode" w:cs="Nyala"/>
        </w:rPr>
        <w:t>ና አገልግሎት አሰጣጥ</w:t>
      </w:r>
      <w:r w:rsidRPr="00FF6120">
        <w:rPr>
          <w:rFonts w:ascii="Visual Geez Unicode" w:hAnsi="Visual Geez Unicode"/>
        </w:rPr>
        <w:t>-------------------------------------------------------------------------------------6</w:t>
      </w:r>
    </w:p>
    <w:p w:rsidR="00FF6120" w:rsidRPr="00FF6120" w:rsidRDefault="00FF6120" w:rsidP="004C1C41">
      <w:pPr>
        <w:spacing w:line="240" w:lineRule="auto"/>
        <w:rPr>
          <w:rFonts w:ascii="Visual Geez Unicode" w:hAnsi="Visual Geez Unicode"/>
        </w:rPr>
      </w:pPr>
      <w:r w:rsidRPr="00FF6120">
        <w:rPr>
          <w:rFonts w:ascii="Visual Geez Unicode" w:hAnsi="Visual Geez Unicode"/>
        </w:rPr>
        <w:t xml:space="preserve">1.4 </w:t>
      </w:r>
      <w:r w:rsidRPr="00FF6120">
        <w:rPr>
          <w:rFonts w:ascii="Visual Geez Unicode" w:eastAsiaTheme="minorEastAsia" w:hAnsi="Visual Geez Unicode" w:cs="Nyala"/>
        </w:rPr>
        <w:t>የስትራቴጂክ ዘመኑ ቁልፍ ችግሮች</w:t>
      </w:r>
      <w:r w:rsidRPr="00FF6120">
        <w:rPr>
          <w:rFonts w:ascii="Visual Geez Unicode" w:hAnsi="Visual Geez Unicode"/>
        </w:rPr>
        <w:t>-------------------------------------------------------------------------------------------------6</w:t>
      </w:r>
    </w:p>
    <w:p w:rsidR="00FF6120" w:rsidRPr="00FF6120" w:rsidRDefault="00FF6120" w:rsidP="004C1C41">
      <w:pPr>
        <w:spacing w:line="240" w:lineRule="auto"/>
        <w:rPr>
          <w:rFonts w:ascii="Visual Geez Unicode" w:hAnsi="Visual Geez Unicode"/>
        </w:rPr>
      </w:pPr>
      <w:r w:rsidRPr="00FF6120">
        <w:rPr>
          <w:rFonts w:ascii="Visual Geez Unicode" w:hAnsi="Visual Geez Unicode"/>
        </w:rPr>
        <w:t xml:space="preserve">1.4.1 </w:t>
      </w:r>
      <w:r w:rsidRPr="00FF6120">
        <w:rPr>
          <w:rFonts w:ascii="Visual Geez Unicode" w:eastAsiaTheme="minorEastAsia" w:hAnsi="Visual Geez Unicode" w:cs="Nyala"/>
        </w:rPr>
        <w:t>መፍትሔዎች</w:t>
      </w:r>
      <w:r w:rsidRPr="00FF6120">
        <w:rPr>
          <w:rFonts w:ascii="Visual Geez Unicode" w:hAnsi="Visual Geez Unicode"/>
        </w:rPr>
        <w:t>-------------------------------------------------------------------------------------------------------------------------7</w:t>
      </w:r>
    </w:p>
    <w:p w:rsidR="00FF6120" w:rsidRPr="00FF6120" w:rsidRDefault="00FF6120" w:rsidP="004C1C41">
      <w:pPr>
        <w:spacing w:line="240" w:lineRule="auto"/>
        <w:rPr>
          <w:rFonts w:ascii="Visual Geez Unicode" w:hAnsi="Visual Geez Unicode"/>
        </w:rPr>
      </w:pPr>
      <w:r w:rsidRPr="00FF6120">
        <w:rPr>
          <w:rFonts w:ascii="Visual Geez Unicode" w:hAnsi="Visual Geez Unicode"/>
        </w:rPr>
        <w:t>1.5</w:t>
      </w:r>
      <w:r w:rsidRPr="00FF6120">
        <w:rPr>
          <w:rFonts w:ascii="Visual Geez Unicode" w:hAnsi="Visual Geez Unicode"/>
          <w:sz w:val="20"/>
          <w:szCs w:val="20"/>
        </w:rPr>
        <w:t xml:space="preserve">. </w:t>
      </w:r>
      <w:r w:rsidRPr="00FF6120">
        <w:rPr>
          <w:rFonts w:ascii="Visual Geez Unicode" w:eastAsia="Times New Roman" w:hAnsi="Visual Geez Unicode" w:cs="Power Geez Unicode1"/>
        </w:rPr>
        <w:t>የዕቅዱ ዓላማ</w:t>
      </w:r>
      <w:r w:rsidRPr="00FF6120">
        <w:rPr>
          <w:rFonts w:ascii="Visual Geez Unicode" w:hAnsi="Visual Geez Unicode"/>
        </w:rPr>
        <w:t>----------------------------------------------------------------------------------------------------------------------------7</w:t>
      </w:r>
    </w:p>
    <w:p w:rsidR="00FF6120" w:rsidRPr="00FF6120" w:rsidRDefault="00FF6120" w:rsidP="004C1C41">
      <w:pPr>
        <w:spacing w:line="240" w:lineRule="auto"/>
        <w:rPr>
          <w:rFonts w:ascii="Visual Geez Unicode" w:hAnsi="Visual Geez Unicode"/>
        </w:rPr>
      </w:pPr>
      <w:r w:rsidRPr="00FF6120">
        <w:rPr>
          <w:rFonts w:ascii="Visual Geez Unicode" w:hAnsi="Visual Geez Unicode"/>
        </w:rPr>
        <w:t xml:space="preserve">1.6. </w:t>
      </w:r>
      <w:r w:rsidRPr="00FF6120">
        <w:rPr>
          <w:rFonts w:ascii="Visual Geez Unicode" w:eastAsia="Times New Roman" w:hAnsi="Visual Geez Unicode" w:cs="Power Geez Unicode1"/>
        </w:rPr>
        <w:t>የዕቅዱ አስፈላጊነት</w:t>
      </w:r>
      <w:r w:rsidRPr="00FF6120">
        <w:rPr>
          <w:rFonts w:ascii="Visual Geez Unicode" w:hAnsi="Visual Geez Unicode"/>
        </w:rPr>
        <w:t>--------------------------------------------------------------------------------------------------------------------7</w:t>
      </w:r>
    </w:p>
    <w:p w:rsidR="00FF6120" w:rsidRPr="00FF6120" w:rsidRDefault="00FF6120" w:rsidP="004C1C41">
      <w:pPr>
        <w:spacing w:line="240" w:lineRule="auto"/>
        <w:rPr>
          <w:rFonts w:ascii="Visual Geez Unicode" w:hAnsi="Visual Geez Unicode"/>
        </w:rPr>
      </w:pPr>
      <w:r w:rsidRPr="00FF6120">
        <w:rPr>
          <w:rFonts w:ascii="Visual Geez Unicode" w:hAnsi="Visual Geez Unicode"/>
        </w:rPr>
        <w:t>1.7. የዕቅድ ወሰን --------------------------------------------------------------------------------------------------------------------------7</w:t>
      </w:r>
    </w:p>
    <w:p w:rsidR="00FF6120" w:rsidRPr="00FF6120" w:rsidRDefault="00FF6120" w:rsidP="004C1C41">
      <w:pPr>
        <w:spacing w:line="240" w:lineRule="auto"/>
        <w:rPr>
          <w:rFonts w:ascii="Visual Geez Unicode" w:hAnsi="Visual Geez Unicode"/>
        </w:rPr>
      </w:pPr>
      <w:r w:rsidRPr="00FF6120">
        <w:rPr>
          <w:rFonts w:ascii="Visual Geez Unicode" w:hAnsi="Visual Geez Unicode"/>
        </w:rPr>
        <w:t>2</w:t>
      </w:r>
      <w:r w:rsidRPr="00FF6120">
        <w:rPr>
          <w:rFonts w:ascii="Visual Geez Unicode" w:eastAsia="Times New Roman" w:hAnsi="Visual Geez Unicode" w:cs="Power Geez Unicode1"/>
        </w:rPr>
        <w:t>. የተቋሙ ውስጣዊና ውጫዊ ሁኔታ ትንተና</w:t>
      </w:r>
      <w:r w:rsidRPr="00FF6120">
        <w:rPr>
          <w:rFonts w:ascii="Visual Geez Unicode" w:hAnsi="Visual Geez Unicode"/>
        </w:rPr>
        <w:t>-----------------------------------------------------------------------------------------7</w:t>
      </w:r>
    </w:p>
    <w:p w:rsidR="00FF6120" w:rsidRPr="00FF6120" w:rsidRDefault="00FF6120" w:rsidP="004C1C41">
      <w:pPr>
        <w:spacing w:line="240" w:lineRule="auto"/>
        <w:rPr>
          <w:rFonts w:ascii="Visual Geez Unicode" w:hAnsi="Visual Geez Unicode"/>
        </w:rPr>
      </w:pPr>
      <w:r w:rsidRPr="00FF6120">
        <w:rPr>
          <w:rFonts w:ascii="Visual Geez Unicode" w:hAnsi="Visual Geez Unicode"/>
        </w:rPr>
        <w:t xml:space="preserve">2.1 </w:t>
      </w:r>
      <w:r w:rsidRPr="00FF6120">
        <w:rPr>
          <w:rFonts w:ascii="Visual Geez Unicode" w:eastAsia="MingLiU" w:hAnsi="Visual Geez Unicode" w:cs="MingLiU"/>
          <w:color w:val="000000"/>
        </w:rPr>
        <w:t>የተቋሙ ሁኔታ ዳሰሳ</w:t>
      </w:r>
      <w:r w:rsidRPr="00FF6120">
        <w:rPr>
          <w:rFonts w:ascii="Visual Geez Unicode" w:hAnsi="Visual Geez Unicode"/>
        </w:rPr>
        <w:t>------------------------------------------------------------------------------------------------------------------8</w:t>
      </w:r>
    </w:p>
    <w:p w:rsidR="00FF6120" w:rsidRPr="00FF6120" w:rsidRDefault="00FF6120" w:rsidP="004C1C41">
      <w:pPr>
        <w:spacing w:line="240" w:lineRule="auto"/>
        <w:rPr>
          <w:rFonts w:ascii="Visual Geez Unicode" w:eastAsia="Times New Roman" w:hAnsi="Visual Geez Unicode" w:cs="Times New Roman"/>
          <w:color w:val="000000"/>
        </w:rPr>
      </w:pPr>
      <w:r w:rsidRPr="00FF6120">
        <w:rPr>
          <w:rFonts w:ascii="Visual Geez Unicode" w:hAnsi="Visual Geez Unicode"/>
        </w:rPr>
        <w:t xml:space="preserve">2.1.1 </w:t>
      </w:r>
      <w:r w:rsidRPr="00FF6120">
        <w:rPr>
          <w:rFonts w:ascii="Visual Geez Unicode" w:eastAsia="MingLiU" w:hAnsi="Visual Geez Unicode" w:cs="MingLiU"/>
          <w:color w:val="000000"/>
        </w:rPr>
        <w:t>የተቋሙውስጣዊና ውጫዊ ዳሰሳ</w:t>
      </w:r>
      <w:r w:rsidRPr="00FF6120">
        <w:rPr>
          <w:rFonts w:ascii="Visual Geez Unicode" w:hAnsi="Visual Geez Unicode"/>
        </w:rPr>
        <w:t>--------------------------------------------------------------------------------------------------8</w:t>
      </w:r>
    </w:p>
    <w:p w:rsidR="00FF6120" w:rsidRPr="00FF6120" w:rsidRDefault="00FF6120" w:rsidP="004C1C41">
      <w:pPr>
        <w:spacing w:line="240" w:lineRule="auto"/>
        <w:rPr>
          <w:rFonts w:ascii="Visual Geez Unicode" w:hAnsi="Visual Geez Unicode"/>
        </w:rPr>
      </w:pPr>
      <w:r w:rsidRPr="00FF6120">
        <w:rPr>
          <w:rFonts w:ascii="Visual Geez Unicode" w:eastAsia="Times New Roman" w:hAnsi="Visual Geez Unicode" w:cs="Times New Roman"/>
          <w:color w:val="000000"/>
        </w:rPr>
        <w:t>2.1.2 አስቻይና ፈታኝ ሁኔታዎች ትን</w:t>
      </w:r>
      <w:r w:rsidRPr="00FF6120">
        <w:rPr>
          <w:rFonts w:ascii="Visual Geez Unicode" w:hAnsi="Visual Geez Unicode"/>
        </w:rPr>
        <w:t>--------------------------------------------------------------------------------------------------9</w:t>
      </w:r>
    </w:p>
    <w:p w:rsidR="00FF6120" w:rsidRPr="00FF6120" w:rsidRDefault="00FF6120" w:rsidP="004C1C41">
      <w:pPr>
        <w:spacing w:line="240" w:lineRule="auto"/>
        <w:rPr>
          <w:rFonts w:ascii="Visual Geez Unicode" w:hAnsi="Visual Geez Unicode"/>
        </w:rPr>
      </w:pPr>
      <w:r w:rsidRPr="00FF6120">
        <w:rPr>
          <w:rFonts w:ascii="Visual Geez Unicode" w:eastAsia="Calibri" w:hAnsi="Visual Geez Unicode" w:cs="Times New Roman"/>
        </w:rPr>
        <w:t>2.1.3 የተገልጋይ ፍላጎት ዳሰሳ</w:t>
      </w:r>
      <w:r w:rsidRPr="00FF6120">
        <w:rPr>
          <w:rFonts w:ascii="Visual Geez Unicode" w:hAnsi="Visual Geez Unicode"/>
        </w:rPr>
        <w:t>----------------------------------------------------------------------------------------------------------10</w:t>
      </w:r>
    </w:p>
    <w:p w:rsidR="00FF6120" w:rsidRPr="00FF6120" w:rsidRDefault="00FF6120" w:rsidP="004C1C41">
      <w:pPr>
        <w:spacing w:line="240" w:lineRule="auto"/>
        <w:rPr>
          <w:rFonts w:ascii="Visual Geez Unicode" w:hAnsi="Visual Geez Unicode"/>
        </w:rPr>
      </w:pPr>
      <w:r w:rsidRPr="00FF6120">
        <w:rPr>
          <w:rFonts w:ascii="Visual Geez Unicode" w:eastAsia="Calibri" w:hAnsi="Visual Geez Unicode" w:cs="Times New Roman"/>
        </w:rPr>
        <w:t>2.1.4 ባለድርሻ አካላት ፍላጎት ዳሰሳ--------------------------------------------------------------------------------------------------11</w:t>
      </w:r>
    </w:p>
    <w:p w:rsidR="00FF6120" w:rsidRPr="00FF6120" w:rsidRDefault="00FF6120" w:rsidP="004C1C41">
      <w:pPr>
        <w:spacing w:after="0" w:line="240" w:lineRule="auto"/>
        <w:contextualSpacing/>
        <w:jc w:val="both"/>
        <w:rPr>
          <w:rFonts w:ascii="Visual Geez Unicode" w:eastAsia="Calibri" w:hAnsi="Visual Geez Unicode" w:cs="Times New Roman"/>
        </w:rPr>
      </w:pPr>
      <w:r w:rsidRPr="00FF6120">
        <w:rPr>
          <w:rFonts w:ascii="Visual Geez Unicode" w:eastAsia="Calibri" w:hAnsi="Visual Geez Unicode" w:cs="Times New Roman"/>
        </w:rPr>
        <w:t>2.1.5 የተገልጋዮች እና ባለድርሻ አካላት የጋር ፍላጎቶች------------------------------------------------------------------------11</w:t>
      </w:r>
    </w:p>
    <w:p w:rsidR="00FF6120" w:rsidRPr="00FF6120" w:rsidRDefault="00FF6120" w:rsidP="004C1C41">
      <w:pPr>
        <w:spacing w:after="0" w:line="240" w:lineRule="auto"/>
        <w:contextualSpacing/>
        <w:jc w:val="both"/>
        <w:rPr>
          <w:rFonts w:ascii="Visual Geez Unicode" w:hAnsi="Visual Geez Unicode"/>
        </w:rPr>
      </w:pPr>
    </w:p>
    <w:p w:rsidR="00FF6120" w:rsidRPr="00FF6120" w:rsidRDefault="00FF6120" w:rsidP="004C1C41">
      <w:pPr>
        <w:spacing w:after="0" w:line="240" w:lineRule="auto"/>
        <w:contextualSpacing/>
        <w:jc w:val="both"/>
        <w:rPr>
          <w:rFonts w:ascii="Visual Geez Unicode" w:eastAsia="Calibri" w:hAnsi="Visual Geez Unicode" w:cs="Times New Roman"/>
        </w:rPr>
      </w:pPr>
      <w:r w:rsidRPr="00FF6120">
        <w:rPr>
          <w:rFonts w:ascii="Visual Geez Unicode" w:eastAsia="Calibri" w:hAnsi="Visual Geez Unicode" w:cs="Times New Roman"/>
        </w:rPr>
        <w:t>2.1.6 የውጫዊና ውስጣዊ ጉዳዮችና የተገልጋዮችና ባለድርሻ አካላት ፍላጎትትንተና ማጠቃላያ------------------------12</w:t>
      </w:r>
    </w:p>
    <w:p w:rsidR="00FF6120" w:rsidRPr="00FF6120" w:rsidRDefault="00FF6120" w:rsidP="004C1C41">
      <w:pPr>
        <w:spacing w:after="0" w:line="240" w:lineRule="auto"/>
        <w:ind w:left="-270"/>
        <w:contextualSpacing/>
        <w:jc w:val="both"/>
        <w:rPr>
          <w:rFonts w:ascii="Visual Geez Unicode" w:eastAsia="Calibri" w:hAnsi="Visual Geez Unicode" w:cs="Times New Roman"/>
        </w:rPr>
      </w:pPr>
    </w:p>
    <w:p w:rsidR="00FF6120" w:rsidRPr="00FF6120" w:rsidRDefault="00FF6120" w:rsidP="004C1C41">
      <w:pPr>
        <w:spacing w:after="0" w:line="240" w:lineRule="auto"/>
        <w:contextualSpacing/>
        <w:jc w:val="both"/>
        <w:rPr>
          <w:rFonts w:ascii="Visual Geez Unicode" w:eastAsia="Calibri" w:hAnsi="Visual Geez Unicode" w:cs="Times New Roman"/>
        </w:rPr>
      </w:pPr>
      <w:r w:rsidRPr="00FF6120">
        <w:rPr>
          <w:rFonts w:ascii="Visual Geez Unicode" w:eastAsia="Calibri" w:hAnsi="Visual Geez Unicode" w:cs="Times New Roman"/>
        </w:rPr>
        <w:t>2.2. የሴክተሩ ተገልጋዮችና ባለድረሻ አካላት ዝርዝር ዳሰሳ----------------------------------------------------------------------12</w:t>
      </w:r>
    </w:p>
    <w:p w:rsidR="00FF6120" w:rsidRPr="00FF6120" w:rsidRDefault="00FF6120" w:rsidP="004C1C41">
      <w:pPr>
        <w:spacing w:after="0" w:line="240" w:lineRule="auto"/>
        <w:ind w:left="-180" w:hanging="90"/>
        <w:contextualSpacing/>
        <w:jc w:val="both"/>
        <w:rPr>
          <w:rFonts w:ascii="Visual Geez Unicode" w:eastAsia="Calibri" w:hAnsi="Visual Geez Unicode" w:cs="Times New Roman"/>
        </w:rPr>
      </w:pPr>
    </w:p>
    <w:p w:rsidR="00FF6120" w:rsidRPr="00FF6120" w:rsidRDefault="00FF6120" w:rsidP="004C1C41">
      <w:pPr>
        <w:spacing w:after="0" w:line="240" w:lineRule="auto"/>
        <w:contextualSpacing/>
        <w:jc w:val="both"/>
        <w:rPr>
          <w:rFonts w:ascii="Visual Geez Unicode" w:eastAsia="Calibri" w:hAnsi="Visual Geez Unicode" w:cs="Times New Roman"/>
        </w:rPr>
      </w:pPr>
      <w:r w:rsidRPr="00FF6120">
        <w:rPr>
          <w:rFonts w:ascii="Visual Geez Unicode" w:eastAsia="Calibri" w:hAnsi="Visual Geez Unicode" w:cs="Times New Roman"/>
        </w:rPr>
        <w:t>2.2.1 የተገልጋዮችና የባለድርሻ አካላት----------------------------------------------------------------------------------------------12</w:t>
      </w:r>
    </w:p>
    <w:p w:rsidR="00FF6120" w:rsidRPr="00FF6120" w:rsidRDefault="00FF6120" w:rsidP="004C1C41">
      <w:pPr>
        <w:spacing w:line="240" w:lineRule="auto"/>
        <w:rPr>
          <w:rFonts w:ascii="Visual Geez Unicode" w:hAnsi="Visual Geez Unicode"/>
        </w:rPr>
      </w:pPr>
      <w:r w:rsidRPr="00FF6120">
        <w:rPr>
          <w:rFonts w:ascii="Visual Geez Unicode" w:eastAsia="Calibri" w:hAnsi="Visual Geez Unicode" w:cs="Times New Roman"/>
        </w:rPr>
        <w:t>2.1.2 ተገልጋዮች---------------------------------------------------------------------------------------------------------------------------12</w:t>
      </w:r>
    </w:p>
    <w:p w:rsidR="00FF6120" w:rsidRPr="00FF6120" w:rsidRDefault="00FF6120" w:rsidP="004C1C41">
      <w:pPr>
        <w:spacing w:line="240" w:lineRule="auto"/>
        <w:rPr>
          <w:rFonts w:ascii="Visual Geez Unicode" w:eastAsia="Calibri" w:hAnsi="Visual Geez Unicode" w:cs="Times New Roman"/>
        </w:rPr>
      </w:pPr>
      <w:r w:rsidRPr="00FF6120">
        <w:rPr>
          <w:rFonts w:ascii="Visual Geez Unicode" w:eastAsia="Times New Roman" w:hAnsi="Visual Geez Unicode" w:cs="Times New Roman"/>
          <w:color w:val="000000"/>
        </w:rPr>
        <w:t>2.2.3 ባለድርሻ አካላት--------------------------------------------------------------------------------------------------------------------12</w:t>
      </w:r>
    </w:p>
    <w:p w:rsidR="00FF6120" w:rsidRPr="00FF6120" w:rsidRDefault="00FF6120" w:rsidP="004C1C41">
      <w:pPr>
        <w:spacing w:line="240" w:lineRule="auto"/>
        <w:rPr>
          <w:rFonts w:ascii="Visual Geez Unicode" w:eastAsia="Calibri" w:hAnsi="Visual Geez Unicode" w:cs="Times New Roman"/>
        </w:rPr>
      </w:pPr>
      <w:r w:rsidRPr="00FF6120">
        <w:rPr>
          <w:rFonts w:ascii="Visual Geez Unicode" w:eastAsia="Calibri" w:hAnsi="Visual Geez Unicode" w:cs="Times New Roman"/>
        </w:rPr>
        <w:t xml:space="preserve">2.3. </w:t>
      </w:r>
      <w:r w:rsidRPr="00FF6120">
        <w:rPr>
          <w:rFonts w:ascii="Visual Geez Unicode" w:eastAsia="Times New Roman" w:hAnsi="Visual Geez Unicode" w:cs="Nyala"/>
          <w:iCs/>
          <w:color w:val="000000"/>
        </w:rPr>
        <w:t>የሴክተሩ ተልዕኮ፣ ራዕይና ዕሴት----------------------------------------------------------------------------------------------12/13</w:t>
      </w:r>
    </w:p>
    <w:p w:rsidR="00FF6120" w:rsidRPr="00FF6120" w:rsidRDefault="00FF6120" w:rsidP="004C1C41">
      <w:pPr>
        <w:spacing w:after="0" w:line="240" w:lineRule="auto"/>
        <w:rPr>
          <w:rFonts w:ascii="Visual Geez Unicode" w:eastAsia="Times New Roman" w:hAnsi="Visual Geez Unicode" w:cs="Times New Roman"/>
          <w:u w:val="single"/>
        </w:rPr>
      </w:pPr>
      <w:r w:rsidRPr="00FF6120">
        <w:rPr>
          <w:rFonts w:ascii="Visual Geez Unicode" w:eastAsia="Times New Roman" w:hAnsi="Visual Geez Unicode" w:cs="Times New Roman"/>
        </w:rPr>
        <w:t>2.4 የአስር ዓመት መሪ ዕቅድ ትኩረት መስኮች-------------------------------------------------------------------------------------13</w:t>
      </w:r>
    </w:p>
    <w:p w:rsidR="00FF6120" w:rsidRPr="00FF6120" w:rsidRDefault="00FF6120" w:rsidP="004C1C41">
      <w:pPr>
        <w:spacing w:after="160" w:line="240" w:lineRule="auto"/>
        <w:rPr>
          <w:rFonts w:ascii="Visual Geez Unicode" w:eastAsia="Times New Roman" w:hAnsi="Visual Geez Unicode" w:cs="Times New Roman"/>
        </w:rPr>
      </w:pPr>
      <w:r w:rsidRPr="00FF6120">
        <w:rPr>
          <w:rFonts w:ascii="Visual Geez Unicode" w:eastAsia="Times New Roman" w:hAnsi="Visual Geez Unicode" w:cs="Nyala"/>
          <w:smallCaps/>
        </w:rPr>
        <w:t>2.4.1 የአስር ዓመት መሪ ዕቅድ የትኩርት አቅጣጫ ዎች ማብራሪያ--------------------------------------------------------------13</w:t>
      </w:r>
    </w:p>
    <w:p w:rsidR="00FF6120" w:rsidRPr="00FF6120" w:rsidRDefault="00FF6120" w:rsidP="004C1C41">
      <w:pPr>
        <w:numPr>
          <w:ilvl w:val="1"/>
          <w:numId w:val="0"/>
        </w:numPr>
        <w:spacing w:after="160" w:line="240" w:lineRule="auto"/>
        <w:rPr>
          <w:rFonts w:ascii="Visual Geez Unicode" w:eastAsia="Times New Roman" w:hAnsi="Visual Geez Unicode" w:cs="Times New Roman"/>
          <w:smallCaps/>
        </w:rPr>
      </w:pPr>
      <w:r w:rsidRPr="00FF6120">
        <w:rPr>
          <w:rFonts w:ascii="Visual Geez Unicode" w:eastAsia="Times New Roman" w:hAnsi="Visual Geez Unicode" w:cs="Nyala"/>
          <w:smallCaps/>
        </w:rPr>
        <w:t>2.4.2 የላ</w:t>
      </w:r>
      <w:proofErr w:type="gramStart"/>
      <w:r w:rsidRPr="00FF6120">
        <w:rPr>
          <w:rFonts w:ascii="Visual Geez Unicode" w:eastAsia="Times New Roman" w:hAnsi="Visual Geez Unicode" w:cs="Nyala"/>
          <w:smallCaps/>
        </w:rPr>
        <w:t>ቀ  የ</w:t>
      </w:r>
      <w:proofErr w:type="gramEnd"/>
      <w:r w:rsidRPr="00FF6120">
        <w:rPr>
          <w:rFonts w:ascii="Visual Geez Unicode" w:eastAsia="Times New Roman" w:hAnsi="Visual Geez Unicode" w:cs="Nyala"/>
          <w:smallCaps/>
        </w:rPr>
        <w:t>ስራ  ስምሪት አገልግሎት</w:t>
      </w:r>
      <w:r w:rsidRPr="00FF6120">
        <w:rPr>
          <w:rFonts w:ascii="Visual Geez Unicode" w:eastAsia="Times New Roman" w:hAnsi="Visual Geez Unicode" w:cs="Times New Roman"/>
          <w:smallCaps/>
        </w:rPr>
        <w:t>------------------------------------------------------------------------------------------------13</w:t>
      </w:r>
    </w:p>
    <w:p w:rsidR="00FF6120" w:rsidRPr="00FF6120" w:rsidRDefault="00FF6120" w:rsidP="004C1C41">
      <w:pPr>
        <w:numPr>
          <w:ilvl w:val="1"/>
          <w:numId w:val="0"/>
        </w:numPr>
        <w:spacing w:after="160" w:line="240" w:lineRule="auto"/>
        <w:rPr>
          <w:rFonts w:ascii="Visual Geez Unicode" w:eastAsia="Times New Roman" w:hAnsi="Visual Geez Unicode" w:cs="Times New Roman"/>
          <w:smallCaps/>
        </w:rPr>
      </w:pPr>
      <w:r w:rsidRPr="00FF6120">
        <w:rPr>
          <w:rFonts w:ascii="Visual Geez Unicode" w:eastAsia="Times New Roman" w:hAnsi="Visual Geez Unicode" w:cs="Nyala"/>
          <w:smallCaps/>
        </w:rPr>
        <w:t>2.4.3 ምቹ ስራ</w:t>
      </w:r>
      <w:r w:rsidRPr="00FF6120">
        <w:rPr>
          <w:rFonts w:ascii="Visual Geez Unicode" w:eastAsia="Times New Roman" w:hAnsi="Visual Geez Unicode" w:cs="Times New Roman"/>
          <w:smallCaps/>
        </w:rPr>
        <w:t>/Decent work/ --------------------------------------------------------------------------------------------------------13</w:t>
      </w:r>
    </w:p>
    <w:p w:rsidR="00FF6120" w:rsidRPr="00FF6120" w:rsidRDefault="00FF6120" w:rsidP="00B03B19">
      <w:pPr>
        <w:numPr>
          <w:ilvl w:val="2"/>
          <w:numId w:val="25"/>
        </w:numPr>
        <w:spacing w:after="160" w:line="240" w:lineRule="auto"/>
        <w:contextualSpacing/>
        <w:rPr>
          <w:rFonts w:ascii="Visual Geez Unicode" w:eastAsia="Times New Roman" w:hAnsi="Visual Geez Unicode" w:cs="Times New Roman"/>
          <w:smallCaps/>
        </w:rPr>
      </w:pPr>
      <w:r w:rsidRPr="00FF6120">
        <w:rPr>
          <w:rFonts w:ascii="Visual Geez Unicode" w:eastAsia="Times New Roman" w:hAnsi="Visual Geez Unicode" w:cs="Nyala"/>
          <w:smallCaps/>
        </w:rPr>
        <w:t>የላቀ የማህበራዊ ጥበቃ አገልግሎት--------------------------------------------------------------------------------------------13</w:t>
      </w:r>
    </w:p>
    <w:p w:rsidR="00FF6120" w:rsidRPr="00FF6120" w:rsidRDefault="00FF6120" w:rsidP="00B03B19">
      <w:pPr>
        <w:numPr>
          <w:ilvl w:val="2"/>
          <w:numId w:val="25"/>
        </w:numPr>
        <w:spacing w:after="160" w:line="240" w:lineRule="auto"/>
        <w:contextualSpacing/>
        <w:rPr>
          <w:rFonts w:ascii="Visual Geez Unicode" w:eastAsia="Times New Roman" w:hAnsi="Visual Geez Unicode" w:cs="Times New Roman"/>
          <w:smallCaps/>
        </w:rPr>
      </w:pPr>
      <w:r w:rsidRPr="00FF6120">
        <w:rPr>
          <w:rFonts w:ascii="Visual Geez Unicode" w:hAnsi="Visual Geez Unicode" w:cs="Times New Roman"/>
        </w:rPr>
        <w:t>የላቀ የማህበራዊ ችግሮችን መከላከል-----------------------------------------------------------------------------------------13</w:t>
      </w:r>
    </w:p>
    <w:p w:rsidR="00FF6120" w:rsidRPr="00FF6120" w:rsidRDefault="00FF6120" w:rsidP="00B03B19">
      <w:pPr>
        <w:numPr>
          <w:ilvl w:val="2"/>
          <w:numId w:val="25"/>
        </w:numPr>
        <w:spacing w:after="160" w:line="240" w:lineRule="auto"/>
        <w:contextualSpacing/>
        <w:rPr>
          <w:rFonts w:ascii="Visual Geez Unicode" w:eastAsia="Calibri" w:hAnsi="Visual Geez Unicode" w:cs="Times New Roman"/>
        </w:rPr>
      </w:pPr>
      <w:r w:rsidRPr="00FF6120">
        <w:rPr>
          <w:rFonts w:ascii="Visual Geez Unicode" w:eastAsia="Calibri" w:hAnsi="Visual Geez Unicode" w:cs="Times New Roman"/>
        </w:rPr>
        <w:t>የትኩረት መስክ፤ ስትራቴጂክ ውጤትና ዕይታዎች------------------------------------------------------------------------14</w:t>
      </w:r>
    </w:p>
    <w:p w:rsidR="00FF6120" w:rsidRPr="00FF6120" w:rsidRDefault="00FF6120" w:rsidP="00B03B19">
      <w:pPr>
        <w:numPr>
          <w:ilvl w:val="2"/>
          <w:numId w:val="25"/>
        </w:numPr>
        <w:spacing w:after="160" w:line="240" w:lineRule="auto"/>
        <w:contextualSpacing/>
        <w:rPr>
          <w:rFonts w:ascii="Visual Geez Unicode" w:eastAsia="Times New Roman" w:hAnsi="Visual Geez Unicode" w:cs="Times New Roman"/>
        </w:rPr>
      </w:pPr>
      <w:r w:rsidRPr="00FF6120">
        <w:rPr>
          <w:rFonts w:ascii="Visual Geez Unicode" w:eastAsia="Times New Roman" w:hAnsi="Visual Geez Unicode" w:cs="Times New Roman"/>
        </w:rPr>
        <w:t>የተመረጡ ትኩረተ መስኮች----------------------------------------------------------------------------------------------------14</w:t>
      </w:r>
    </w:p>
    <w:p w:rsidR="00FF6120" w:rsidRPr="00FF6120" w:rsidRDefault="00FF6120" w:rsidP="00B03B19">
      <w:pPr>
        <w:numPr>
          <w:ilvl w:val="2"/>
          <w:numId w:val="25"/>
        </w:numPr>
        <w:spacing w:after="160" w:line="240" w:lineRule="auto"/>
        <w:contextualSpacing/>
        <w:rPr>
          <w:rFonts w:ascii="Visual Geez Unicode" w:eastAsia="Times New Roman" w:hAnsi="Visual Geez Unicode" w:cs="Times New Roman"/>
        </w:rPr>
      </w:pPr>
      <w:r w:rsidRPr="00FF6120">
        <w:rPr>
          <w:rFonts w:ascii="Visual Geez Unicode" w:eastAsia="Times New Roman" w:hAnsi="Visual Geez Unicode" w:cs="Times New Roman"/>
        </w:rPr>
        <w:t>የተመረጠው የትኩረት መስክ ማብራሪያ-------------------------------------------------------------------------------------14</w:t>
      </w:r>
    </w:p>
    <w:p w:rsidR="00FF6120" w:rsidRPr="00FF6120" w:rsidRDefault="00FF6120" w:rsidP="00B03B19">
      <w:pPr>
        <w:numPr>
          <w:ilvl w:val="2"/>
          <w:numId w:val="25"/>
        </w:numPr>
        <w:spacing w:after="160" w:line="240" w:lineRule="auto"/>
        <w:contextualSpacing/>
        <w:rPr>
          <w:rFonts w:ascii="Visual Geez Unicode" w:eastAsia="Times New Roman" w:hAnsi="Visual Geez Unicode" w:cs="Times New Roman"/>
          <w:smallCaps/>
        </w:rPr>
      </w:pPr>
      <w:r w:rsidRPr="00FF6120">
        <w:rPr>
          <w:rFonts w:ascii="Visual Geez Unicode" w:eastAsia="Times New Roman" w:hAnsi="Visual Geez Unicode" w:cs="Nyala"/>
          <w:smallCaps/>
        </w:rPr>
        <w:t>የላቀ  የስራ  ስምሪት አገልግሎት</w:t>
      </w:r>
      <w:r w:rsidRPr="00FF6120">
        <w:rPr>
          <w:rFonts w:ascii="Visual Geez Unicode" w:eastAsia="Times New Roman" w:hAnsi="Visual Geez Unicode" w:cs="Times New Roman"/>
          <w:smallCaps/>
        </w:rPr>
        <w:t>----------------------------------------------------------------------------------------------14</w:t>
      </w:r>
    </w:p>
    <w:p w:rsidR="00FF6120" w:rsidRPr="00FF6120" w:rsidRDefault="00FF6120" w:rsidP="00B03B19">
      <w:pPr>
        <w:numPr>
          <w:ilvl w:val="2"/>
          <w:numId w:val="25"/>
        </w:numPr>
        <w:spacing w:after="160" w:line="240" w:lineRule="auto"/>
        <w:contextualSpacing/>
        <w:rPr>
          <w:rFonts w:ascii="Visual Geez Unicode" w:eastAsia="Times New Roman" w:hAnsi="Visual Geez Unicode" w:cs="Times New Roman"/>
          <w:smallCaps/>
          <w:sz w:val="24"/>
          <w:szCs w:val="24"/>
        </w:rPr>
      </w:pPr>
      <w:r w:rsidRPr="00FF6120">
        <w:rPr>
          <w:rFonts w:ascii="Visual Geez Unicode" w:eastAsia="Times New Roman" w:hAnsi="Visual Geez Unicode" w:cs="Nyala"/>
          <w:smallCaps/>
        </w:rPr>
        <w:t xml:space="preserve"> ምቹ ስራ</w:t>
      </w:r>
      <w:r w:rsidRPr="00FF6120">
        <w:rPr>
          <w:rFonts w:ascii="Visual Geez Unicode" w:eastAsia="Times New Roman" w:hAnsi="Visual Geez Unicode" w:cs="Times New Roman"/>
          <w:smallCaps/>
        </w:rPr>
        <w:t>/Decent work/ -----------------------------------------------------------------------------------------------------14</w:t>
      </w:r>
    </w:p>
    <w:p w:rsidR="00FF6120" w:rsidRPr="00FF6120" w:rsidRDefault="00FF6120" w:rsidP="004C1C41">
      <w:pPr>
        <w:spacing w:after="160" w:line="240" w:lineRule="auto"/>
        <w:rPr>
          <w:rFonts w:ascii="Visual Geez Unicode" w:eastAsia="Times New Roman" w:hAnsi="Visual Geez Unicode" w:cs="Nyala"/>
          <w:smallCaps/>
        </w:rPr>
      </w:pPr>
      <w:r w:rsidRPr="00FF6120">
        <w:rPr>
          <w:rFonts w:ascii="Visual Geez Unicode" w:eastAsia="Times New Roman" w:hAnsi="Visual Geez Unicode" w:cs="Nyala"/>
          <w:smallCaps/>
        </w:rPr>
        <w:t>2.4.11 የላቀ የማህበራዊ ጥበቃ አገልግሎት--------------------------------------------------------------------------------------------14</w:t>
      </w:r>
    </w:p>
    <w:p w:rsidR="00FF6120" w:rsidRPr="00FF6120" w:rsidRDefault="00FF6120" w:rsidP="004C1C41">
      <w:pPr>
        <w:spacing w:after="160" w:line="240" w:lineRule="auto"/>
        <w:rPr>
          <w:rFonts w:ascii="Visual Geez Unicode" w:eastAsia="Times New Roman" w:hAnsi="Visual Geez Unicode" w:cs="Nyala"/>
          <w:smallCaps/>
        </w:rPr>
      </w:pPr>
      <w:r w:rsidRPr="00FF6120">
        <w:rPr>
          <w:rFonts w:ascii="Visual Geez Unicode" w:eastAsia="Times New Roman" w:hAnsi="Visual Geez Unicode" w:cs="Nyala"/>
          <w:smallCaps/>
        </w:rPr>
        <w:t>2.4.12 የላቀ ማህበራዊ ችግሮችን መከላከል-------------------------------------------------------------------------------------------15</w:t>
      </w:r>
    </w:p>
    <w:p w:rsidR="00FF6120" w:rsidRPr="00FF6120" w:rsidRDefault="00FF6120" w:rsidP="004C1C41">
      <w:pPr>
        <w:spacing w:line="240" w:lineRule="auto"/>
        <w:rPr>
          <w:rFonts w:ascii="Visual Geez Unicode" w:eastAsia="Times New Roman" w:hAnsi="Visual Geez Unicode" w:cs="Ebrima"/>
          <w:bCs/>
        </w:rPr>
      </w:pPr>
      <w:r w:rsidRPr="00FF6120">
        <w:rPr>
          <w:rFonts w:ascii="Visual Geez Unicode" w:eastAsia="Times New Roman" w:hAnsi="Visual Geez Unicode" w:cs="Ebrima"/>
          <w:bCs/>
        </w:rPr>
        <w:t>2.5 በስክተሩ የተመረጡ ዕይታዎች ዝርዝርና መግለጫ----------------------------------------------------------------------------15</w:t>
      </w:r>
    </w:p>
    <w:p w:rsidR="00FF6120" w:rsidRPr="00FF6120" w:rsidRDefault="00FF6120" w:rsidP="004C1C41">
      <w:pPr>
        <w:spacing w:line="240" w:lineRule="auto"/>
        <w:rPr>
          <w:rFonts w:ascii="Visual Geez Unicode" w:eastAsia="Times New Roman" w:hAnsi="Visual Geez Unicode" w:cs="Ebrima"/>
          <w:bCs/>
        </w:rPr>
      </w:pPr>
      <w:r w:rsidRPr="00FF6120">
        <w:rPr>
          <w:rFonts w:ascii="Visual Geez Unicode" w:eastAsia="Times New Roman" w:hAnsi="Visual Geez Unicode" w:cs="Ebrima"/>
          <w:bCs/>
        </w:rPr>
        <w:t>2.6 የውስጥ አሰራር--------------------------------------------------------------------------------------------------------------------15/22</w:t>
      </w:r>
    </w:p>
    <w:p w:rsidR="00FF6120" w:rsidRPr="00FF6120" w:rsidRDefault="00FF6120" w:rsidP="004C1C41">
      <w:pPr>
        <w:spacing w:line="240" w:lineRule="auto"/>
        <w:rPr>
          <w:rFonts w:ascii="Visual Geez Unicode" w:eastAsia="Times New Roman" w:hAnsi="Visual Geez Unicode" w:cs="Ebrima"/>
          <w:bCs/>
        </w:rPr>
      </w:pPr>
      <w:r w:rsidRPr="00FF6120">
        <w:rPr>
          <w:rFonts w:ascii="Visual Geez Unicode" w:eastAsia="Times New Roman" w:hAnsi="Visual Geez Unicode" w:cs="Ebrima"/>
          <w:bCs/>
        </w:rPr>
        <w:t>2.7 መማማርናዕድገት---------------------------------------------------------------------------------------------------------------------22</w:t>
      </w:r>
    </w:p>
    <w:p w:rsidR="00FF6120" w:rsidRPr="00FF6120" w:rsidRDefault="00FF6120" w:rsidP="004C1C41">
      <w:pPr>
        <w:spacing w:after="0" w:line="240" w:lineRule="auto"/>
        <w:jc w:val="both"/>
        <w:rPr>
          <w:rFonts w:ascii="Visual Geez Unicode" w:eastAsia="Calibri" w:hAnsi="Visual Geez Unicode" w:cs="Times New Roman"/>
        </w:rPr>
      </w:pPr>
      <w:r w:rsidRPr="00FF6120">
        <w:rPr>
          <w:rFonts w:ascii="Visual Geez Unicode" w:eastAsia="Calibri" w:hAnsi="Visual Geez Unicode" w:cs="Times New Roman"/>
        </w:rPr>
        <w:t>3. ስትራቴጂያዊ ግቦች ማስቀመጥ------------------------------------------------------------------------------------------------------23</w:t>
      </w:r>
    </w:p>
    <w:p w:rsidR="00FF6120" w:rsidRPr="00FF6120" w:rsidRDefault="00FF6120" w:rsidP="004C1C41">
      <w:pPr>
        <w:spacing w:after="0" w:line="240" w:lineRule="auto"/>
        <w:jc w:val="both"/>
        <w:rPr>
          <w:rFonts w:ascii="Visual Geez Unicode" w:eastAsia="Calibri" w:hAnsi="Visual Geez Unicode" w:cs="Times New Roman"/>
        </w:rPr>
      </w:pPr>
      <w:r w:rsidRPr="00FF6120">
        <w:rPr>
          <w:rFonts w:ascii="Visual Geez Unicode" w:eastAsia="Calibri" w:hAnsi="Visual Geez Unicode" w:cs="Times New Roman"/>
        </w:rPr>
        <w:t>3.1.1 የትኩረት መስክ፡- የተቋሙ አፈፃፀም አቅም ግንባታ-----------------------------------------------------------------------23</w:t>
      </w:r>
    </w:p>
    <w:p w:rsidR="00FF6120" w:rsidRPr="00FF6120" w:rsidRDefault="00FF6120" w:rsidP="004C1C41">
      <w:pPr>
        <w:spacing w:after="0" w:line="240" w:lineRule="auto"/>
        <w:contextualSpacing/>
        <w:jc w:val="both"/>
        <w:rPr>
          <w:rFonts w:ascii="Visual Geez Unicode" w:eastAsia="Calibri" w:hAnsi="Visual Geez Unicode" w:cs="Times New Roman"/>
        </w:rPr>
      </w:pPr>
      <w:r w:rsidRPr="00FF6120">
        <w:rPr>
          <w:rFonts w:ascii="Visual Geez Unicode" w:eastAsia="Calibri" w:hAnsi="Visual Geez Unicode" w:cs="Times New Roman"/>
        </w:rPr>
        <w:t>3.1.2 የትኩረት መስክ መልካም አስተዳደር------------------------------------------------------------------------------------------24</w:t>
      </w:r>
    </w:p>
    <w:p w:rsidR="00FF6120" w:rsidRPr="00FF6120" w:rsidRDefault="00FF6120" w:rsidP="004C1C41">
      <w:pPr>
        <w:spacing w:line="240" w:lineRule="auto"/>
        <w:rPr>
          <w:rFonts w:ascii="Visual Geez Unicode" w:eastAsia="Calibri" w:hAnsi="Visual Geez Unicode" w:cs="Times New Roman"/>
        </w:rPr>
      </w:pPr>
      <w:r w:rsidRPr="00FF6120">
        <w:rPr>
          <w:rFonts w:ascii="Visual Geez Unicode" w:eastAsia="Calibri" w:hAnsi="Visual Geez Unicode" w:cs="Times New Roman"/>
        </w:rPr>
        <w:t>3.1.3 የትኩረት መስክ የሰው ሀብት አመራርና ልማት-----------------------------------------------------------------------------25</w:t>
      </w:r>
    </w:p>
    <w:p w:rsidR="00FF6120" w:rsidRPr="00FF6120" w:rsidRDefault="00FF6120" w:rsidP="004C1C41">
      <w:pPr>
        <w:spacing w:after="0" w:line="240" w:lineRule="auto"/>
        <w:contextualSpacing/>
        <w:jc w:val="both"/>
        <w:rPr>
          <w:rFonts w:ascii="Visual Geez Unicode" w:eastAsia="Calibri" w:hAnsi="Visual Geez Unicode" w:cs="Times New Roman"/>
        </w:rPr>
      </w:pPr>
      <w:r w:rsidRPr="00FF6120">
        <w:rPr>
          <w:rFonts w:ascii="Visual Geez Unicode" w:eastAsia="Calibri" w:hAnsi="Visual Geez Unicode" w:cs="Times New Roman"/>
        </w:rPr>
        <w:t>4. ስትራቴጂያዊ ማፕ---------------------------------------------------------------------------------------------------------------------27</w:t>
      </w:r>
    </w:p>
    <w:p w:rsidR="00FF6120" w:rsidRPr="00FF6120" w:rsidRDefault="00FF6120" w:rsidP="004C1C41">
      <w:pPr>
        <w:spacing w:line="240" w:lineRule="auto"/>
        <w:rPr>
          <w:rFonts w:ascii="Visual Geez Unicode" w:eastAsia="MingLiU" w:hAnsi="Visual Geez Unicode" w:cs="MingLiU"/>
          <w:color w:val="000000"/>
        </w:rPr>
      </w:pPr>
      <w:r w:rsidRPr="00FF6120">
        <w:rPr>
          <w:rFonts w:ascii="Visual Geez Unicode" w:eastAsia="MingLiU" w:hAnsi="Visual Geez Unicode" w:cs="MingLiU"/>
          <w:color w:val="000000"/>
        </w:rPr>
        <w:t>5. መለኪያዎችና ኢላማዎች---------------------------------------------------------------------------------------------------------28/55 6. ስትራቴጂያዊ እርምጃዎች-------------------------------------------------------------------------------------------------------------</w:t>
      </w:r>
      <w:proofErr w:type="gramStart"/>
      <w:r w:rsidRPr="00FF6120">
        <w:rPr>
          <w:rFonts w:ascii="Visual Geez Unicode" w:eastAsia="MingLiU" w:hAnsi="Visual Geez Unicode" w:cs="MingLiU"/>
          <w:color w:val="000000"/>
        </w:rPr>
        <w:t>56  6.1.1</w:t>
      </w:r>
      <w:proofErr w:type="gramEnd"/>
      <w:r w:rsidRPr="00FF6120">
        <w:rPr>
          <w:rFonts w:ascii="Visual Geez Unicode" w:eastAsia="MingLiU" w:hAnsi="Visual Geez Unicode" w:cs="MingLiU"/>
          <w:color w:val="000000"/>
        </w:rPr>
        <w:t xml:space="preserve"> ስትራቴጂያዊ እርምጃዎች ከዕይታ አንፃር-------------------------------------------------------------------------------------56  7.የአፈፃፀም መረጃ ሥርዓት መዘርጋት--------------------------------------------------------------------------------------------57/60   8.ዕቅድን በየደረጃው ማውረድ-----------------------------------------------------------------------------------------------------------61</w:t>
      </w:r>
    </w:p>
    <w:p w:rsidR="00FF6120" w:rsidRPr="00FF6120" w:rsidRDefault="00FF6120" w:rsidP="004C1C41">
      <w:pPr>
        <w:spacing w:line="240" w:lineRule="auto"/>
        <w:rPr>
          <w:rFonts w:ascii="Visual Geez Unicode" w:eastAsia="Calibri" w:hAnsi="Visual Geez Unicode" w:cs="Times New Roman"/>
        </w:rPr>
      </w:pPr>
      <w:r w:rsidRPr="00FF6120">
        <w:rPr>
          <w:rFonts w:ascii="Visual Geez Unicode" w:eastAsia="Times New Roman" w:hAnsi="Visual Geez Unicode" w:cs="Nyala"/>
          <w:bCs/>
        </w:rPr>
        <w:t>9. የዕቅዱ የአፈጻጸም ክትትልና ግምገማሥርዓት--------------------------------------------------------------------------------62/63</w:t>
      </w:r>
    </w:p>
    <w:p w:rsidR="00FF6120" w:rsidRPr="00FF6120" w:rsidRDefault="00FF6120" w:rsidP="004C1C41">
      <w:pPr>
        <w:spacing w:line="240" w:lineRule="auto"/>
        <w:ind w:left="-270"/>
        <w:rPr>
          <w:rFonts w:ascii="Visual Geez Unicode" w:eastAsia="Calibri" w:hAnsi="Visual Geez Unicode" w:cs="Times New Roman"/>
        </w:rPr>
      </w:pPr>
      <w:r w:rsidRPr="00FF6120">
        <w:rPr>
          <w:rFonts w:ascii="Visual Geez Unicode" w:eastAsia="MingLiU" w:hAnsi="Visual Geez Unicode" w:cs="MingLiU"/>
          <w:color w:val="000000"/>
        </w:rPr>
        <w:t xml:space="preserve">  10. የማናጅሜንት አካላት ዕቅድ ማጽደቅ ስምምነት--------------------------------------------------------------------------------64</w:t>
      </w:r>
    </w:p>
    <w:p w:rsidR="00FF6120" w:rsidRPr="00FF6120" w:rsidRDefault="00FF6120" w:rsidP="00FF6120">
      <w:pPr>
        <w:spacing w:line="240" w:lineRule="auto"/>
        <w:ind w:left="-270"/>
        <w:rPr>
          <w:rFonts w:ascii="Visual Geez Unicode" w:eastAsia="Calibri" w:hAnsi="Visual Geez Unicode" w:cs="Times New Roman"/>
          <w:b/>
          <w:sz w:val="32"/>
          <w:szCs w:val="32"/>
        </w:rPr>
      </w:pPr>
    </w:p>
    <w:p w:rsidR="004C1C41" w:rsidRDefault="00FF6120" w:rsidP="00FF6120">
      <w:pPr>
        <w:spacing w:line="240" w:lineRule="auto"/>
        <w:rPr>
          <w:rFonts w:ascii="Visual Geez Unicode" w:eastAsia="Calibri" w:hAnsi="Visual Geez Unicode" w:cs="Times New Roman"/>
          <w:b/>
          <w:sz w:val="32"/>
          <w:szCs w:val="32"/>
        </w:rPr>
      </w:pPr>
      <w:r w:rsidRPr="00FF6120">
        <w:rPr>
          <w:rFonts w:ascii="Visual Geez Unicode" w:eastAsia="Calibri" w:hAnsi="Visual Geez Unicode" w:cs="Times New Roman"/>
          <w:b/>
          <w:sz w:val="32"/>
          <w:szCs w:val="32"/>
        </w:rPr>
        <w:t xml:space="preserve"> </w:t>
      </w:r>
    </w:p>
    <w:p w:rsidR="004C1C41" w:rsidRDefault="004C1C41" w:rsidP="00FF6120">
      <w:pPr>
        <w:spacing w:line="240" w:lineRule="auto"/>
        <w:rPr>
          <w:rFonts w:ascii="Visual Geez Unicode" w:eastAsia="Calibri" w:hAnsi="Visual Geez Unicode" w:cs="Times New Roman"/>
          <w:b/>
          <w:sz w:val="32"/>
          <w:szCs w:val="32"/>
        </w:rPr>
      </w:pPr>
    </w:p>
    <w:p w:rsidR="00783371" w:rsidRDefault="00783371" w:rsidP="00FF6120">
      <w:pPr>
        <w:spacing w:line="240" w:lineRule="auto"/>
        <w:rPr>
          <w:rFonts w:ascii="Visual Geez Unicode" w:eastAsia="Calibri" w:hAnsi="Visual Geez Unicode" w:cs="Times New Roman"/>
          <w:b/>
          <w:sz w:val="32"/>
          <w:szCs w:val="32"/>
        </w:rPr>
      </w:pPr>
    </w:p>
    <w:p w:rsidR="00FF6120" w:rsidRPr="00FF6120" w:rsidRDefault="00FF6120" w:rsidP="00FF6120">
      <w:pPr>
        <w:spacing w:line="240" w:lineRule="auto"/>
        <w:rPr>
          <w:rFonts w:ascii="Visual Geez Unicode" w:eastAsia="Calibri" w:hAnsi="Visual Geez Unicode" w:cs="Times New Roman"/>
          <w:b/>
          <w:sz w:val="32"/>
          <w:szCs w:val="32"/>
        </w:rPr>
      </w:pPr>
      <w:r w:rsidRPr="00FF6120">
        <w:rPr>
          <w:rFonts w:ascii="Visual Geez Unicode" w:eastAsia="Calibri" w:hAnsi="Visual Geez Unicode" w:cs="Times New Roman"/>
          <w:b/>
          <w:sz w:val="32"/>
          <w:szCs w:val="32"/>
        </w:rPr>
        <w:t>መግቢያ</w:t>
      </w:r>
    </w:p>
    <w:p w:rsidR="00FF6120" w:rsidRPr="00FF6120" w:rsidRDefault="00FF6120" w:rsidP="00FF6120">
      <w:pPr>
        <w:spacing w:after="0" w:line="240" w:lineRule="auto"/>
        <w:jc w:val="both"/>
        <w:rPr>
          <w:rFonts w:ascii="Visual Geez Unicode" w:eastAsia="Times New Roman" w:hAnsi="Visual Geez Unicode" w:cs="Power Geez Unicode1"/>
        </w:rPr>
      </w:pPr>
      <w:r w:rsidRPr="00FF6120">
        <w:rPr>
          <w:rFonts w:ascii="Visual Geez Unicode" w:eastAsia="Times New Roman" w:hAnsi="Visual Geez Unicode" w:cs="Power Geez Unicode1"/>
        </w:rPr>
        <w:t xml:space="preserve">አ/ምንጭ ከተማ ሠራተኛና ማህበራዊ ጉዳይ ጽ/ቤት በዋናነት ለሴክተር በተሰጠው ሥልጣንና ኃላፊነት መሠረት የድርሻውን ለመወጣት ዘርፈ ብዙ እንቅስቃሴዎችን ሲያደርግ ቆይቷል፡፡ በመሆኑም የሥራ ሥምሪት አገልግሎት ዘመናዊና ቀልጣፋ እንዲሆን ፣ በአሠሪና ሠራተኛ መካከል ልኖር የሚገባውን ጤናማ የሥራ ግንኙነትና የኢንዱስትሪ ሰላም እንዲሰፍን ለማድረግ፣ በዞናችን ያለውን የሥራ አጥነት መጠንን ለይቶ በማወቅ ችግሮችን በቅንጅትና በተሳለጠ መንገድ ለማቃለልና እንዲሁም የማህበራዊ ጥበቃ አገልግሎቶችን ተደራሽነትን በማረጋገጥ ማህበራዊ ችግሮች እንዲቀረፉና ለማህበራዊ ኑሮ ጠንቆች ሰለባ የሆኑት የህብረተሰብ ክፍሎች ችግሮቻቸውን በተለየው አግባብ አቅም በፈቀደ ሁኔታ ለመቅረፍ በዞኑ የተረጉ ማህበረሰብ አቀፍ ማህበራዊ ጥበቃ አደረጃጀቶችን አጠናክሮ በህዝባዊ ንቅናቄ ተፈጻሚ ለማድረግ በ2013 </w:t>
      </w:r>
      <w:r w:rsidRPr="00FF6120">
        <w:rPr>
          <w:rFonts w:ascii="Visual Geez Unicode" w:eastAsia="MingLiU" w:hAnsi="Visual Geez Unicode" w:cs="MingLiU"/>
        </w:rPr>
        <w:t>እስከ 2022 ዓ.ም ድርስ ያለው</w:t>
      </w:r>
      <w:r w:rsidRPr="00FF6120">
        <w:rPr>
          <w:rFonts w:ascii="Nyala" w:eastAsia="MingLiU" w:hAnsi="Nyala" w:cs="MingLiU"/>
        </w:rPr>
        <w:t xml:space="preserve"> </w:t>
      </w:r>
      <w:r w:rsidRPr="00FF6120">
        <w:rPr>
          <w:rFonts w:ascii="Visual Geez Unicode" w:eastAsia="Times New Roman" w:hAnsi="Visual Geez Unicode" w:cs="Power Geez Unicode1"/>
        </w:rPr>
        <w:t xml:space="preserve"> ስትራቴጂክ ዕቅድ ተዘጋጅቷል፡፡</w:t>
      </w:r>
    </w:p>
    <w:p w:rsidR="00FF6120" w:rsidRPr="00FF6120" w:rsidRDefault="00FF6120" w:rsidP="00FF6120">
      <w:pPr>
        <w:spacing w:after="0" w:line="240" w:lineRule="auto"/>
        <w:contextualSpacing/>
        <w:jc w:val="both"/>
        <w:rPr>
          <w:rFonts w:ascii="Visual Geez Unicode" w:eastAsia="Times New Roman" w:hAnsi="Visual Geez Unicode" w:cs="Power Geez Unicode1"/>
          <w:b/>
          <w:sz w:val="24"/>
          <w:szCs w:val="24"/>
        </w:rPr>
      </w:pPr>
    </w:p>
    <w:p w:rsidR="00FF6120" w:rsidRPr="00FF6120" w:rsidRDefault="00FF6120" w:rsidP="00FF6120">
      <w:pPr>
        <w:spacing w:after="0" w:line="240" w:lineRule="auto"/>
        <w:contextualSpacing/>
        <w:jc w:val="both"/>
        <w:rPr>
          <w:rFonts w:ascii="Visual Geez Unicode" w:eastAsia="Times New Roman" w:hAnsi="Visual Geez Unicode" w:cs="Power Geez Unicode1"/>
          <w:b/>
          <w:sz w:val="28"/>
          <w:szCs w:val="28"/>
        </w:rPr>
      </w:pPr>
      <w:r w:rsidRPr="00FF6120">
        <w:rPr>
          <w:rFonts w:ascii="Visual Geez Unicode" w:eastAsia="Times New Roman" w:hAnsi="Visual Geez Unicode" w:cs="Power Geez Unicode1"/>
          <w:b/>
          <w:sz w:val="28"/>
          <w:szCs w:val="28"/>
        </w:rPr>
        <w:t xml:space="preserve">             </w:t>
      </w:r>
      <w:r w:rsidRPr="00FF6120">
        <w:rPr>
          <w:rFonts w:ascii="Visual Geez Unicode" w:eastAsia="Times New Roman" w:hAnsi="Visual Geez Unicode" w:cs="Power Geez Unicode1"/>
          <w:b/>
          <w:sz w:val="28"/>
          <w:szCs w:val="28"/>
          <w:shd w:val="clear" w:color="auto" w:fill="BFBFBF" w:themeFill="background1" w:themeFillShade="BF"/>
        </w:rPr>
        <w:t>ደረጃ አንድ</w:t>
      </w:r>
    </w:p>
    <w:p w:rsidR="00FF6120" w:rsidRPr="00FF6120" w:rsidRDefault="00FF6120" w:rsidP="00FF6120">
      <w:pPr>
        <w:spacing w:after="0" w:line="360" w:lineRule="auto"/>
        <w:jc w:val="both"/>
        <w:rPr>
          <w:rFonts w:ascii="Visual Geez Unicode" w:eastAsia="Times New Roman" w:hAnsi="Visual Geez Unicode" w:cs="Power Geez Unicode1"/>
          <w:b/>
          <w:sz w:val="24"/>
          <w:szCs w:val="24"/>
        </w:rPr>
      </w:pPr>
      <w:r w:rsidRPr="00FF6120">
        <w:rPr>
          <w:rFonts w:ascii="Visual Geez Unicode" w:eastAsia="Times New Roman" w:hAnsi="Visual Geez Unicode" w:cs="Power Geez Unicode1"/>
          <w:b/>
          <w:sz w:val="24"/>
          <w:szCs w:val="24"/>
        </w:rPr>
        <w:t xml:space="preserve">        1.የከተማውና የጽ/ቤቱ አጠቃላይ ገጽታ</w:t>
      </w:r>
    </w:p>
    <w:p w:rsidR="00FF6120" w:rsidRPr="00FF6120" w:rsidRDefault="00FF6120" w:rsidP="00FF6120">
      <w:pPr>
        <w:spacing w:after="0" w:line="360" w:lineRule="auto"/>
        <w:ind w:left="-540"/>
        <w:contextualSpacing/>
        <w:jc w:val="both"/>
        <w:rPr>
          <w:rFonts w:ascii="Visual Geez Unicode" w:eastAsia="Times New Roman" w:hAnsi="Visual Geez Unicode" w:cs="Power Geez Unicode1"/>
          <w:b/>
          <w:sz w:val="24"/>
          <w:szCs w:val="24"/>
        </w:rPr>
      </w:pPr>
      <w:r w:rsidRPr="00FF6120">
        <w:rPr>
          <w:rFonts w:ascii="Visual Geez Unicode" w:eastAsia="Times New Roman" w:hAnsi="Visual Geez Unicode" w:cs="Power Geez Unicode1"/>
          <w:b/>
          <w:sz w:val="24"/>
          <w:szCs w:val="24"/>
        </w:rPr>
        <w:t xml:space="preserve">      ሀ,አርባምንጭ ከተማ አስተዳደር አጠቃላይ ገጽታ</w:t>
      </w:r>
    </w:p>
    <w:p w:rsidR="00FF6120" w:rsidRPr="00FF6120" w:rsidRDefault="00FF6120" w:rsidP="00FF6120">
      <w:pPr>
        <w:spacing w:after="0" w:line="240" w:lineRule="auto"/>
        <w:contextualSpacing/>
        <w:jc w:val="both"/>
        <w:rPr>
          <w:rFonts w:ascii="Visual Geez Unicode" w:eastAsia="Times New Roman" w:hAnsi="Visual Geez Unicode" w:cs="Power Geez Unicode1"/>
        </w:rPr>
      </w:pPr>
      <w:r w:rsidRPr="00FF6120">
        <w:rPr>
          <w:rFonts w:ascii="Visual Geez Unicode" w:eastAsia="Times New Roman" w:hAnsi="Visual Geez Unicode" w:cs="Power Geez Unicode1"/>
        </w:rPr>
        <w:t xml:space="preserve">የአርባምንጭ ከተማ አስተዳደር በክልሉ ከሚገኙ የሪፎርም ከተሞች አንዱዋ ናት፡፡ አርባምንጭ ከክልሉ ዋና ከተማ ሐዋሳ 275 ኪ.ሜ እንድሁም ከአገራችን ርዕሰ መዲና አድስ አበባ በ505 ኪ.ሚ ርቀት ላይ ትገኛለች፡፡ በከተማ አስተዳደር 19 ጽ/ቤቶች 2 ዩንት እንድሁም በ4 ክ/ከተሞች እና 11 ቀበሌዎች የተዋቀረዋል ፡፡ የከተማዋ ህዝብ ብዛት በ1999 ዓ.ም የሕዝብ ቤት ቆጠራ መሠረት ወንድ 35671 ሴት 39208 በድምሩ 74879 በክልሉ የህዝብ ዕድገት ምጣኔ 4.8 በመቶኛ ሲሰላ በ2007 ዓ.ም ወንድ 51905 ሴት 57050 በድምሩ 108955 ሊሆን እንደሚችል ይገመታል፡፡ የከተማው አጠቃላይ ስፋት 5557 ሄክታር ወይም 55.57 </w:t>
      </w:r>
      <w:r w:rsidRPr="00FF6120">
        <w:rPr>
          <w:rFonts w:ascii="Visual Geez Unicode" w:eastAsia="Times New Roman" w:hAnsi="Visual Geez Unicode" w:cs="Power Geez Unicode1"/>
          <w:color w:val="000000" w:themeColor="text1"/>
          <w:sz w:val="24"/>
        </w:rPr>
        <w:t>ኪ/ሜ</w:t>
      </w:r>
      <w:r w:rsidRPr="00FF6120">
        <w:rPr>
          <w:rFonts w:ascii="Visual Geez Unicode" w:eastAsia="Times New Roman" w:hAnsi="Visual Geez Unicode" w:cs="Power Geez Unicode1"/>
          <w:color w:val="000000" w:themeColor="text1"/>
          <w:sz w:val="24"/>
          <w:vertAlign w:val="superscript"/>
        </w:rPr>
        <w:t>2</w:t>
      </w:r>
      <w:r w:rsidRPr="00FF6120">
        <w:rPr>
          <w:rFonts w:ascii="Power Geez Unicode1" w:eastAsia="Times New Roman" w:hAnsi="Power Geez Unicode1" w:cs="Power Geez Unicode1"/>
          <w:color w:val="FF0000"/>
          <w:sz w:val="24"/>
          <w:vertAlign w:val="superscript"/>
        </w:rPr>
        <w:t xml:space="preserve"> </w:t>
      </w:r>
      <w:r w:rsidRPr="00FF6120">
        <w:rPr>
          <w:rFonts w:ascii="Visual Geez Unicode" w:eastAsia="Times New Roman" w:hAnsi="Visual Geez Unicode" w:cs="Power Geez Unicode1"/>
        </w:rPr>
        <w:t xml:space="preserve"> ሲሆን ከባህር ጠለል 1300 እስከ 1500 ሜትር ከፍታ ላይ የሚትገኝ ሲሆን ዓመታዊ አማካይ የሙቀት መጠን 24 ዲ.ሴ እንድሁም ዓመታዊ የዝናብ መጠን 900ሚ.ሜ ነው፡፡</w:t>
      </w:r>
    </w:p>
    <w:p w:rsidR="00FF6120" w:rsidRPr="00FF6120" w:rsidRDefault="00FF6120" w:rsidP="00FF6120">
      <w:pPr>
        <w:spacing w:after="0" w:line="240" w:lineRule="auto"/>
        <w:ind w:left="-540"/>
        <w:contextualSpacing/>
        <w:jc w:val="both"/>
        <w:rPr>
          <w:rFonts w:ascii="Visual Geez Unicode" w:eastAsia="Times New Roman" w:hAnsi="Visual Geez Unicode" w:cs="Power Geez Unicode1"/>
        </w:rPr>
      </w:pPr>
    </w:p>
    <w:p w:rsidR="00FF6120" w:rsidRPr="00FF6120" w:rsidRDefault="00FF6120" w:rsidP="00FF6120">
      <w:pPr>
        <w:spacing w:after="0" w:line="240" w:lineRule="auto"/>
        <w:ind w:hanging="270"/>
        <w:contextualSpacing/>
        <w:jc w:val="both"/>
        <w:rPr>
          <w:rFonts w:ascii="Visual Geez Unicode" w:eastAsia="Times New Roman" w:hAnsi="Visual Geez Unicode" w:cs="Power Geez Unicode1"/>
        </w:rPr>
      </w:pPr>
      <w:r w:rsidRPr="00FF6120">
        <w:rPr>
          <w:rFonts w:ascii="Visual Geez Unicode" w:eastAsia="Times New Roman" w:hAnsi="Visual Geez Unicode" w:cs="Power Geez Unicode1"/>
        </w:rPr>
        <w:t xml:space="preserve">     የአርባምንጭ ከተማ በክልሉ ካላት ከተሞች ልዩ የሚያደረጋት የብዙ ተፈጥሮ ሀብት መስህብ ባለቤት መሆኗ ከነዚህም ውስጥ የአባያና ጫሞ ሀይቆች ከተማዋን በመክበብ ልዩ ግርማ ሞጎሰ ከመስጠቱም በላይ ሀይቆችን በልዩ ጥበብ የከፈለው በተለምዶ የእዚገር ድልድይ ተብሎ የሚጠራው ከፍታ ቦታና የቱርስት መስህብነት ያለው ለገቢ ምንጭነት የሚያገለግል የነጭ ሣር ፓርክ ፤ አዞ ገበያና እርባታ ለከተማዋ ኢኮኖሚ ዕድገት የጎላ አስታዉጾኦ ያለው ቢሆንም የሚፈለገውን ያህል አገልግሎት እየሰጠ አለመሆኑን ቁጭት በመፍጠሩ በቀጣይነት ለልማት እየተደረገ ያለው እንቅስቃሴ እየጠነከረ መጥቷል፡፡</w:t>
      </w:r>
    </w:p>
    <w:p w:rsidR="00FF6120" w:rsidRPr="00FF6120" w:rsidRDefault="00FF6120" w:rsidP="00FF6120">
      <w:pPr>
        <w:spacing w:after="0" w:line="240" w:lineRule="auto"/>
        <w:ind w:left="-540"/>
        <w:contextualSpacing/>
        <w:jc w:val="both"/>
        <w:rPr>
          <w:rFonts w:ascii="Visual Geez Unicode" w:eastAsia="Times New Roman" w:hAnsi="Visual Geez Unicode" w:cs="Power Geez Unicode1"/>
        </w:rPr>
      </w:pPr>
    </w:p>
    <w:p w:rsidR="00FF6120" w:rsidRPr="00FF6120" w:rsidRDefault="00FF6120" w:rsidP="00FF6120">
      <w:pPr>
        <w:spacing w:after="0" w:line="240" w:lineRule="auto"/>
        <w:contextualSpacing/>
        <w:jc w:val="both"/>
        <w:rPr>
          <w:rFonts w:ascii="Cambria Math" w:eastAsia="Times New Roman" w:hAnsi="Cambria Math" w:cs="Power Geez Unicode1"/>
          <w:i/>
        </w:rPr>
      </w:pPr>
      <w:r w:rsidRPr="00FF6120">
        <w:rPr>
          <w:rFonts w:ascii="Visual Geez Unicode" w:eastAsia="Times New Roman" w:hAnsi="Visual Geez Unicode" w:cs="Power Geez Unicode1"/>
        </w:rPr>
        <w:t xml:space="preserve">በከተማዋ ማህበራዊና ኢኮኖሚያዊ አገልግሎት የሚሰጡ ተቋማት ህብረተሰቡን ፈጣን ጥራት ፡ጊዜና ወጪ ተቆጥቦት ከማገልገሉም በላይ ለብዙ ሥራ አጦች የሥራ ዕድል የተፈጠሩና የራሳቸውን ገቢ (ጥራት) በማፍራት ከጥገኝነት ማልቀቅ ተችሉዋል፡፡ በተለይም በጥንቃቅንና አነስተኛ የተደረጁ ማህበራት ተጠቃሾች ናቸው፡፡በመሆኑም ተቋማት በአገራችን ቀጣይነት ያለውን የዕድገትንና ትራንስፎርሜሽን ዕቅድ ለማሳካት እና ልማታዊ ዴሞክራሲያዊ ሥርዓትን ለማስቀጠል ተተኪ የሌለ ሚና አላቸው፡፡  </w:t>
      </w:r>
    </w:p>
    <w:p w:rsidR="00FF6120" w:rsidRPr="00FF6120" w:rsidRDefault="00FF6120" w:rsidP="00FF6120">
      <w:pPr>
        <w:spacing w:after="0" w:line="240" w:lineRule="auto"/>
        <w:ind w:left="-540"/>
        <w:contextualSpacing/>
        <w:jc w:val="both"/>
        <w:rPr>
          <w:rFonts w:ascii="Visual Geez Unicode" w:eastAsia="Times New Roman" w:hAnsi="Visual Geez Unicode" w:cs="Power Geez Unicode1"/>
          <w:b/>
          <w:sz w:val="24"/>
          <w:szCs w:val="24"/>
        </w:rPr>
      </w:pPr>
    </w:p>
    <w:p w:rsidR="00FF6120" w:rsidRPr="00FF6120" w:rsidRDefault="00FF6120" w:rsidP="00FF6120">
      <w:pPr>
        <w:spacing w:after="0" w:line="240" w:lineRule="auto"/>
        <w:ind w:left="-540"/>
        <w:contextualSpacing/>
        <w:jc w:val="both"/>
        <w:rPr>
          <w:rFonts w:ascii="Visual Geez Unicode" w:eastAsia="Times New Roman" w:hAnsi="Visual Geez Unicode" w:cs="Power Geez Unicode1"/>
          <w:b/>
          <w:sz w:val="24"/>
          <w:szCs w:val="24"/>
        </w:rPr>
      </w:pPr>
    </w:p>
    <w:p w:rsidR="00FF6120" w:rsidRPr="00FF6120" w:rsidRDefault="00FF6120" w:rsidP="00FF6120">
      <w:pPr>
        <w:spacing w:after="0" w:line="240" w:lineRule="auto"/>
        <w:ind w:left="-540"/>
        <w:contextualSpacing/>
        <w:jc w:val="both"/>
        <w:rPr>
          <w:rFonts w:ascii="Visual Geez Unicode" w:eastAsia="Times New Roman" w:hAnsi="Visual Geez Unicode" w:cs="Power Geez Unicode1"/>
          <w:b/>
          <w:sz w:val="24"/>
          <w:szCs w:val="24"/>
        </w:rPr>
      </w:pPr>
    </w:p>
    <w:p w:rsidR="00FF6120" w:rsidRPr="00FF6120" w:rsidRDefault="00FF6120" w:rsidP="00FF6120">
      <w:pPr>
        <w:spacing w:after="0" w:line="240" w:lineRule="auto"/>
        <w:ind w:left="-540"/>
        <w:contextualSpacing/>
        <w:jc w:val="both"/>
        <w:rPr>
          <w:rFonts w:ascii="Visual Geez Unicode" w:eastAsia="Times New Roman" w:hAnsi="Visual Geez Unicode" w:cs="Power Geez Unicode1"/>
          <w:b/>
          <w:sz w:val="24"/>
          <w:szCs w:val="24"/>
        </w:rPr>
      </w:pPr>
    </w:p>
    <w:p w:rsidR="00FF6120" w:rsidRPr="00FF6120" w:rsidRDefault="00FF6120" w:rsidP="00FF6120">
      <w:pPr>
        <w:spacing w:after="0" w:line="240" w:lineRule="auto"/>
        <w:ind w:left="-540"/>
        <w:contextualSpacing/>
        <w:jc w:val="both"/>
        <w:rPr>
          <w:rFonts w:ascii="Visual Geez Unicode" w:eastAsia="Times New Roman" w:hAnsi="Visual Geez Unicode" w:cs="Power Geez Unicode1"/>
          <w:b/>
          <w:sz w:val="24"/>
          <w:szCs w:val="24"/>
        </w:rPr>
      </w:pPr>
    </w:p>
    <w:p w:rsidR="00FF6120" w:rsidRPr="00FF6120" w:rsidRDefault="00FF6120" w:rsidP="00FF6120">
      <w:pPr>
        <w:spacing w:after="0" w:line="240" w:lineRule="auto"/>
        <w:ind w:left="-540"/>
        <w:contextualSpacing/>
        <w:jc w:val="both"/>
        <w:rPr>
          <w:rFonts w:ascii="Visual Geez Unicode" w:eastAsia="Times New Roman" w:hAnsi="Visual Geez Unicode" w:cs="Power Geez Unicode1"/>
          <w:b/>
          <w:sz w:val="24"/>
          <w:szCs w:val="24"/>
        </w:rPr>
      </w:pPr>
    </w:p>
    <w:p w:rsidR="00FF6120" w:rsidRPr="00FF6120" w:rsidRDefault="00FF6120" w:rsidP="00FF6120">
      <w:pPr>
        <w:spacing w:after="0" w:line="240" w:lineRule="auto"/>
        <w:ind w:left="-540"/>
        <w:contextualSpacing/>
        <w:jc w:val="both"/>
        <w:rPr>
          <w:rFonts w:ascii="Visual Geez Unicode" w:eastAsia="Times New Roman" w:hAnsi="Visual Geez Unicode" w:cs="Power Geez Unicode1"/>
          <w:b/>
          <w:sz w:val="24"/>
          <w:szCs w:val="24"/>
        </w:rPr>
      </w:pPr>
    </w:p>
    <w:p w:rsidR="00FF6120" w:rsidRPr="00FF6120" w:rsidRDefault="00FF6120" w:rsidP="00FF6120">
      <w:pPr>
        <w:spacing w:after="0" w:line="240" w:lineRule="auto"/>
        <w:ind w:left="-540"/>
        <w:contextualSpacing/>
        <w:jc w:val="both"/>
        <w:rPr>
          <w:rFonts w:ascii="Visual Geez Unicode" w:eastAsia="Times New Roman" w:hAnsi="Visual Geez Unicode" w:cs="Power Geez Unicode1"/>
          <w:b/>
          <w:sz w:val="24"/>
          <w:szCs w:val="24"/>
        </w:rPr>
      </w:pPr>
    </w:p>
    <w:p w:rsidR="00FF6120" w:rsidRPr="00FF6120" w:rsidRDefault="00FF6120" w:rsidP="00FF6120">
      <w:pPr>
        <w:spacing w:after="0" w:line="240" w:lineRule="auto"/>
        <w:ind w:left="-540"/>
        <w:contextualSpacing/>
        <w:jc w:val="both"/>
        <w:rPr>
          <w:rFonts w:ascii="Visual Geez Unicode" w:eastAsia="Times New Roman" w:hAnsi="Visual Geez Unicode" w:cs="Power Geez Unicode1"/>
          <w:b/>
          <w:sz w:val="24"/>
          <w:szCs w:val="24"/>
        </w:rPr>
      </w:pPr>
    </w:p>
    <w:p w:rsidR="00FF6120" w:rsidRPr="00FF6120" w:rsidRDefault="00FF6120" w:rsidP="00FF6120">
      <w:pPr>
        <w:spacing w:after="0" w:line="240" w:lineRule="auto"/>
        <w:ind w:left="-540"/>
        <w:contextualSpacing/>
        <w:jc w:val="both"/>
        <w:rPr>
          <w:rFonts w:ascii="Visual Geez Unicode" w:eastAsia="Times New Roman" w:hAnsi="Visual Geez Unicode" w:cs="Power Geez Unicode1"/>
          <w:b/>
          <w:sz w:val="24"/>
          <w:szCs w:val="24"/>
        </w:rPr>
      </w:pPr>
    </w:p>
    <w:p w:rsidR="00FF6120" w:rsidRPr="00FF6120" w:rsidRDefault="00FF6120" w:rsidP="00FF6120">
      <w:pPr>
        <w:spacing w:after="0" w:line="240" w:lineRule="auto"/>
        <w:ind w:left="-540"/>
        <w:contextualSpacing/>
        <w:jc w:val="both"/>
        <w:rPr>
          <w:rFonts w:ascii="Visual Geez Unicode" w:eastAsia="Times New Roman" w:hAnsi="Visual Geez Unicode" w:cs="Power Geez Unicode1"/>
          <w:b/>
          <w:sz w:val="24"/>
          <w:szCs w:val="24"/>
        </w:rPr>
      </w:pPr>
    </w:p>
    <w:p w:rsidR="00FF6120" w:rsidRPr="00FF6120" w:rsidRDefault="00FF6120" w:rsidP="00FF6120">
      <w:pPr>
        <w:spacing w:after="0" w:line="240" w:lineRule="auto"/>
        <w:ind w:left="-540"/>
        <w:contextualSpacing/>
        <w:jc w:val="both"/>
        <w:rPr>
          <w:rFonts w:ascii="Visual Geez Unicode" w:eastAsia="Times New Roman" w:hAnsi="Visual Geez Unicode" w:cs="Power Geez Unicode1"/>
          <w:b/>
          <w:sz w:val="24"/>
          <w:szCs w:val="24"/>
        </w:rPr>
      </w:pPr>
    </w:p>
    <w:p w:rsidR="00FF6120" w:rsidRPr="00FF6120" w:rsidRDefault="00FF6120" w:rsidP="00FF6120">
      <w:pPr>
        <w:spacing w:after="0" w:line="240" w:lineRule="auto"/>
        <w:contextualSpacing/>
        <w:jc w:val="both"/>
        <w:rPr>
          <w:rFonts w:ascii="Visual Geez Unicode" w:eastAsia="Times New Roman" w:hAnsi="Visual Geez Unicode" w:cs="Power Geez Unicode1"/>
          <w:b/>
          <w:sz w:val="24"/>
          <w:szCs w:val="24"/>
        </w:rPr>
      </w:pPr>
    </w:p>
    <w:p w:rsidR="00FF6120" w:rsidRPr="00FF6120" w:rsidRDefault="00FF6120" w:rsidP="00FF6120">
      <w:pPr>
        <w:spacing w:after="0" w:line="240" w:lineRule="auto"/>
        <w:contextualSpacing/>
        <w:jc w:val="both"/>
        <w:rPr>
          <w:rFonts w:ascii="Visual Geez Unicode" w:eastAsia="Times New Roman" w:hAnsi="Visual Geez Unicode" w:cs="Power Geez Unicode1"/>
          <w:b/>
          <w:sz w:val="24"/>
          <w:szCs w:val="24"/>
        </w:rPr>
      </w:pPr>
      <w:r w:rsidRPr="00FF6120">
        <w:rPr>
          <w:rFonts w:ascii="Visual Geez Unicode" w:eastAsia="Times New Roman" w:hAnsi="Visual Geez Unicode" w:cs="Power Geez Unicode1"/>
          <w:b/>
          <w:sz w:val="24"/>
          <w:szCs w:val="24"/>
        </w:rPr>
        <w:t>ለ,የጽ/ቤቱ አጠቃላይ ገጽታ</w:t>
      </w:r>
    </w:p>
    <w:p w:rsidR="00FF6120" w:rsidRPr="00FF6120" w:rsidRDefault="00FF6120" w:rsidP="00FF6120">
      <w:pPr>
        <w:spacing w:after="0" w:line="240" w:lineRule="auto"/>
        <w:ind w:left="540"/>
        <w:contextualSpacing/>
        <w:jc w:val="both"/>
        <w:rPr>
          <w:rFonts w:ascii="Visual Geez Unicode" w:eastAsia="Times New Roman" w:hAnsi="Visual Geez Unicode" w:cs="Power Geez Unicode1"/>
        </w:rPr>
      </w:pPr>
    </w:p>
    <w:p w:rsidR="00FF6120" w:rsidRPr="00FF6120" w:rsidRDefault="00FF6120" w:rsidP="00FF6120">
      <w:pPr>
        <w:spacing w:after="0" w:line="240" w:lineRule="auto"/>
        <w:ind w:left="-270"/>
        <w:contextualSpacing/>
        <w:jc w:val="both"/>
        <w:rPr>
          <w:rFonts w:ascii="Visual Geez Unicode" w:eastAsia="Times New Roman" w:hAnsi="Visual Geez Unicode" w:cs="Power Geez Unicode1"/>
        </w:rPr>
      </w:pPr>
      <w:r w:rsidRPr="00FF6120">
        <w:rPr>
          <w:rFonts w:ascii="Visual Geez Unicode" w:eastAsia="Times New Roman" w:hAnsi="Visual Geez Unicode" w:cs="Power Geez Unicode1"/>
        </w:rPr>
        <w:t>ባለፉት አመታት የሰላምና የዲሞክራስና የመልካም አስተዳደር እንድሁም የልማት ተግባሮች ለማከናወን በክልሉ ብሎም በፌደራል የተነደፉትን ፖሊስዎችን በብቃትና በጥራት ሊያስፈጽም የሚችል አቅም የተሟላ ባለመሆኑ በመስሪያ ቤቱ መዋቅር የሚታየውን የማስፈጽምያ አቅም ክፍተት ለመቅረፍ የአቅም ግንባታ ስትራቴጂዎችንና ፕሮግራሞችን የሚያስተባብርና በበላይነት የሚመራ ተቋም ማደራጀት አሰፈላጊ በመሆኑ የክልሉ አስፈጻሚ ፈጻሚ አካላት ስልጠና ተግባር ለመወሰን ባወጣው አዋጅ ቁጥር0ሀ/5-34/618/2006 ዓ/ም ሠራተኛና ማህበራዊ ጉዳይ ኤጀንሲ ሆኖ ሲቋቋም በወቅቱ ተጠሪነቱ በአስተዳደር ጽ/ቤት ስር ሆኖ በዩንቲነት ሲያገለግል ቆይተዋል፡፡ በሚቀጥሉትም አምስት ዓመት መንግሰት የነደፋቸውን የሁለተኛውን ዕድገትና የትራንስፎረመሽን ዕቅድን ተግባራውዊ ለማድረግ የክልሉ መንግሰት አስፈጻሚ አካትን አደረጃጀት ለመወሰን ባወጣው አዋጀ ቁጥር00/3-1-2-2-64/673/2010 ዓ/ም እንደገና በማሻሻል ሠራተኛና ማህበራዊ ጉዳ</w:t>
      </w:r>
      <w:r w:rsidRPr="00FF6120">
        <w:rPr>
          <w:rFonts w:ascii="Visual Geez Unicode" w:eastAsia="MingLiU" w:hAnsi="Visual Geez Unicode" w:cs="MingLiU"/>
        </w:rPr>
        <w:t>ይ</w:t>
      </w:r>
      <w:r w:rsidRPr="00FF6120">
        <w:rPr>
          <w:rFonts w:ascii="Visual Geez Unicode" w:eastAsia="Times New Roman" w:hAnsi="Visual Geez Unicode" w:cs="Power Geez Unicode1"/>
        </w:rPr>
        <w:t>ጽ/ቤት ሆኑዋል፡፡</w:t>
      </w:r>
    </w:p>
    <w:p w:rsidR="00FF6120" w:rsidRPr="00FF6120" w:rsidRDefault="00FF6120" w:rsidP="00FF6120">
      <w:pPr>
        <w:spacing w:after="0" w:line="240" w:lineRule="auto"/>
        <w:ind w:left="-540"/>
        <w:contextualSpacing/>
        <w:jc w:val="both"/>
        <w:rPr>
          <w:rFonts w:ascii="Visual Geez Unicode" w:eastAsia="Times New Roman" w:hAnsi="Visual Geez Unicode" w:cs="Power Geez Unicode1"/>
        </w:rPr>
      </w:pPr>
    </w:p>
    <w:p w:rsidR="00FF6120" w:rsidRPr="00FF6120" w:rsidRDefault="00FF6120" w:rsidP="00FF6120">
      <w:pPr>
        <w:spacing w:after="0" w:line="240" w:lineRule="auto"/>
        <w:ind w:left="-270"/>
        <w:contextualSpacing/>
        <w:jc w:val="both"/>
        <w:rPr>
          <w:rFonts w:ascii="Visual Geez Unicode" w:eastAsia="Times New Roman" w:hAnsi="Visual Geez Unicode" w:cs="Power Geez Unicode1"/>
        </w:rPr>
      </w:pPr>
      <w:r w:rsidRPr="00FF6120">
        <w:rPr>
          <w:rFonts w:ascii="Visual Geez Unicode" w:eastAsia="Times New Roman" w:hAnsi="Visual Geez Unicode" w:cs="Power Geez Unicode1"/>
        </w:rPr>
        <w:t>በዚህ መሠረት ክልሉ ካስቀመጣቸው አቅጣጫዎች በመነሳት ከ2013 ዓ/ም በፊት ከነበረው መሠረታዊ ስራ ሂደት ከተግባር አንፃር አንዳ አንድ ስራ ሂደቶች ላይ ዝርዝር ተግባራቶች ሰፋ ሆኖ ከመምጣቱ ጋር ተያይዞ ሦስት ዋና ስራ ሂደትና ሁለት ድጋፊ ስራ ሂደት የነበረው አሁን በ2013 ዓ/ም አራት ዋና ስራ ሂደትና ሁለት ደጋፊ ስራ ሂደት እንድሆን በማድረግ ክልሉ ለጽ/ቤታችን በዞኑ አማካይነት መዋቅሩን በማሻሻል በ ለጽ/ቤታችን ልኮልናል፡፡በመቀጠልም የአስር ዓመታት መንግስት መንግሰት የነደፋቸውን የሶስተኛ ዕድገትና የትራንስፎረመሽን ዕቅድን ተግባራውዊ ለማድረግ የክልሉ መንግሰት አስፈጻሚ አካትንና አደረጃጀትን ለመወሰን ባወጣው አዋጅ ቀጥር00/31-2-2-64-604/2013 ዓ/ም መሰረት ተልዕኮን ተግባራዊ እንድሆን ተደረጉዋል፡፡</w:t>
      </w:r>
    </w:p>
    <w:p w:rsidR="00FF6120" w:rsidRPr="00FF6120" w:rsidRDefault="00FF6120" w:rsidP="00FF6120">
      <w:pPr>
        <w:spacing w:after="0" w:line="240" w:lineRule="auto"/>
        <w:ind w:left="1350"/>
        <w:contextualSpacing/>
        <w:jc w:val="both"/>
        <w:rPr>
          <w:rFonts w:ascii="Visual Geez Unicode" w:eastAsia="Times New Roman" w:hAnsi="Visual Geez Unicode" w:cs="Power Geez Unicode1"/>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r w:rsidRPr="00FF6120">
        <w:rPr>
          <w:rFonts w:ascii="Visual Geez Unicode" w:eastAsia="Calibri" w:hAnsi="Visual Geez Unicode" w:cs="Times New Roman"/>
          <w:b/>
          <w:sz w:val="24"/>
          <w:szCs w:val="24"/>
        </w:rPr>
        <w:t>1.1የመስሪያ ቤቱ መነሻ አቅሞች ወይም ሰባአዊና ቁሳዊ ሀብት</w:t>
      </w: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r w:rsidRPr="00FF6120">
        <w:rPr>
          <w:rFonts w:ascii="Visual Geez Unicode" w:eastAsia="Calibri" w:hAnsi="Visual Geez Unicode" w:cs="Times New Roman"/>
          <w:b/>
          <w:sz w:val="24"/>
          <w:szCs w:val="24"/>
        </w:rPr>
        <w:t>1.1.1 ሰው ሀብትን በተመለከተ</w:t>
      </w:r>
    </w:p>
    <w:p w:rsidR="00FF6120" w:rsidRPr="00FF6120" w:rsidRDefault="00FF6120" w:rsidP="00FF6120">
      <w:pPr>
        <w:spacing w:after="0" w:line="240" w:lineRule="auto"/>
        <w:ind w:left="-180"/>
        <w:contextualSpacing/>
        <w:jc w:val="both"/>
        <w:rPr>
          <w:rFonts w:ascii="Visual Geez Unicode" w:eastAsia="Calibri" w:hAnsi="Visual Geez Unicode" w:cs="Times New Roman"/>
          <w:sz w:val="24"/>
          <w:szCs w:val="24"/>
        </w:rPr>
      </w:pPr>
      <w:r w:rsidRPr="00FF6120">
        <w:rPr>
          <w:rFonts w:ascii="Visual Geez Unicode" w:eastAsia="Calibri" w:hAnsi="Visual Geez Unicode" w:cs="Times New Roman"/>
          <w:sz w:val="24"/>
          <w:szCs w:val="24"/>
        </w:rPr>
        <w:t>ሰባዓዊ ሀብትን በተመለከተ ባለፉት ሁለተኛ የስትራቴጂ ዘመናት በክልላችን በተለያዩ መስኮች የሰለጠኑ በማገልግለል ላይ ያሉ አመራርና ፈጻሚዎች ያሉ ሲሆኑ ቁጥራቸው ከጊዜ ወደ ጊዜ እየደገ መጣበት ሁኔታ ይታያል፡፡ ይሁን እንጂ ከክልሉ ተጨባጪ ሁኔታና የስራ ስፋት ጋር ሲነጻጸር አሁን ባለው የሰው ሀብት ዜጋውን ሊያረካ የሚችልና ተደራሽ የሆነ አገልግሎት ለመስጠት አያስችልም፡፡ በመሆኑም ለቀጣዩ አስር ዓመታት የተነደፈው የተቋማችን ልዩ ባህሪይ በመረዳትና የክልሉን ነባራዊ ሁኔታን ጋር በመቃኘት እንድሁም አገራው ሪዕይ ጋር ባስተሳሰር መልክ የሰው ሀብት ሀይል ልማት ዕቅድ አስደግፈው መምራት የሚችሉበት ቁመና መያዝ ይገባል፡፡</w:t>
      </w:r>
    </w:p>
    <w:p w:rsidR="00FF6120" w:rsidRPr="00FF6120" w:rsidRDefault="00FF6120" w:rsidP="00FF6120">
      <w:pPr>
        <w:spacing w:after="0" w:line="240" w:lineRule="auto"/>
        <w:contextualSpacing/>
        <w:jc w:val="both"/>
        <w:rPr>
          <w:rFonts w:ascii="Visual Geez Unicode" w:eastAsia="Calibri" w:hAnsi="Visual Geez Unicode" w:cs="Times New Roman"/>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sz w:val="24"/>
          <w:szCs w:val="24"/>
        </w:rPr>
      </w:pPr>
      <w:r w:rsidRPr="00FF6120">
        <w:rPr>
          <w:rFonts w:ascii="Visual Geez Unicode" w:eastAsia="Calibri" w:hAnsi="Visual Geez Unicode" w:cs="Times New Roman"/>
          <w:sz w:val="24"/>
          <w:szCs w:val="24"/>
        </w:rPr>
        <w:t>አሁን በጽ/ቤታችን የሚገኙ ባለሙያዎች በሙያ መስክ እና በትምህርት ደረጃ እንድሚከተለው ይሆናል፡፡</w:t>
      </w: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0"/>
          <w:szCs w:val="20"/>
        </w:rPr>
      </w:pPr>
      <w:r w:rsidRPr="00FF6120">
        <w:rPr>
          <w:rFonts w:ascii="Visual Geez Unicode" w:eastAsia="Calibri" w:hAnsi="Visual Geez Unicode" w:cs="Times New Roman"/>
          <w:b/>
          <w:sz w:val="20"/>
          <w:szCs w:val="20"/>
        </w:rPr>
        <w:t xml:space="preserve">ሠንጠረዥ 1፡- የ2013 ዓ/ም የጽ/ቤታችን የሚገኙ ቋሚ የመንግት ሰራተኞች ብዛት በትምህርት ደረጃና በጾታ                                                                    </w:t>
      </w:r>
    </w:p>
    <w:tbl>
      <w:tblPr>
        <w:tblStyle w:val="TableGrid"/>
        <w:tblpPr w:leftFromText="180" w:rightFromText="180" w:vertAnchor="text" w:horzAnchor="margin" w:tblpY="134"/>
        <w:tblW w:w="0" w:type="auto"/>
        <w:tblLook w:val="04A0" w:firstRow="1" w:lastRow="0" w:firstColumn="1" w:lastColumn="0" w:noHBand="0" w:noVBand="1"/>
      </w:tblPr>
      <w:tblGrid>
        <w:gridCol w:w="648"/>
        <w:gridCol w:w="4590"/>
        <w:gridCol w:w="1170"/>
        <w:gridCol w:w="1170"/>
        <w:gridCol w:w="1080"/>
        <w:gridCol w:w="1091"/>
      </w:tblGrid>
      <w:tr w:rsidR="00FF6120" w:rsidRPr="00FF6120" w:rsidTr="00FF6120">
        <w:trPr>
          <w:trHeight w:val="263"/>
        </w:trPr>
        <w:tc>
          <w:tcPr>
            <w:tcW w:w="648" w:type="dxa"/>
            <w:vMerge w:val="restart"/>
          </w:tcPr>
          <w:p w:rsidR="00FF6120" w:rsidRPr="00FF6120" w:rsidRDefault="00FF6120" w:rsidP="00FF6120">
            <w:pPr>
              <w:contextualSpacing/>
              <w:jc w:val="both"/>
              <w:rPr>
                <w:rFonts w:ascii="Visual Geez Unicode" w:eastAsia="Calibri" w:hAnsi="Visual Geez Unicode" w:cs="Times New Roman"/>
                <w:b/>
                <w:sz w:val="24"/>
                <w:szCs w:val="24"/>
              </w:rPr>
            </w:pPr>
          </w:p>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ተ.ቁ</w:t>
            </w:r>
          </w:p>
        </w:tc>
        <w:tc>
          <w:tcPr>
            <w:tcW w:w="4590" w:type="dxa"/>
            <w:vMerge w:val="restart"/>
          </w:tcPr>
          <w:p w:rsidR="00FF6120" w:rsidRPr="00FF6120" w:rsidRDefault="00FF6120" w:rsidP="00FF6120">
            <w:pPr>
              <w:contextualSpacing/>
              <w:jc w:val="both"/>
              <w:rPr>
                <w:rFonts w:ascii="Visual Geez Unicode" w:eastAsia="Calibri" w:hAnsi="Visual Geez Unicode" w:cs="Times New Roman"/>
                <w:b/>
                <w:sz w:val="24"/>
                <w:szCs w:val="24"/>
              </w:rPr>
            </w:pPr>
          </w:p>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የትምህርት ደረጃ</w:t>
            </w:r>
          </w:p>
        </w:tc>
        <w:tc>
          <w:tcPr>
            <w:tcW w:w="3420" w:type="dxa"/>
            <w:gridSpan w:val="3"/>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የሠራተኛው ብዛት</w:t>
            </w:r>
          </w:p>
        </w:tc>
        <w:tc>
          <w:tcPr>
            <w:tcW w:w="1091" w:type="dxa"/>
            <w:vMerge w:val="restart"/>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ፐርሰንት</w:t>
            </w:r>
          </w:p>
        </w:tc>
      </w:tr>
      <w:tr w:rsidR="00FF6120" w:rsidRPr="00FF6120" w:rsidTr="00FF6120">
        <w:trPr>
          <w:trHeight w:val="155"/>
        </w:trPr>
        <w:tc>
          <w:tcPr>
            <w:tcW w:w="648" w:type="dxa"/>
            <w:vMerge/>
          </w:tcPr>
          <w:p w:rsidR="00FF6120" w:rsidRPr="00FF6120" w:rsidRDefault="00FF6120" w:rsidP="00FF6120">
            <w:pPr>
              <w:contextualSpacing/>
              <w:jc w:val="both"/>
              <w:rPr>
                <w:rFonts w:ascii="Visual Geez Unicode" w:eastAsia="Calibri" w:hAnsi="Visual Geez Unicode" w:cs="Times New Roman"/>
                <w:b/>
                <w:sz w:val="24"/>
                <w:szCs w:val="24"/>
              </w:rPr>
            </w:pPr>
          </w:p>
        </w:tc>
        <w:tc>
          <w:tcPr>
            <w:tcW w:w="4590" w:type="dxa"/>
            <w:vMerge/>
          </w:tcPr>
          <w:p w:rsidR="00FF6120" w:rsidRPr="00FF6120" w:rsidRDefault="00FF6120" w:rsidP="00FF6120">
            <w:pPr>
              <w:contextualSpacing/>
              <w:jc w:val="both"/>
              <w:rPr>
                <w:rFonts w:ascii="Visual Geez Unicode" w:eastAsia="Calibri" w:hAnsi="Visual Geez Unicode" w:cs="Times New Roman"/>
                <w:b/>
                <w:sz w:val="24"/>
                <w:szCs w:val="24"/>
              </w:rPr>
            </w:pPr>
          </w:p>
        </w:tc>
        <w:tc>
          <w:tcPr>
            <w:tcW w:w="1170" w:type="dxa"/>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 xml:space="preserve"> ወንድ</w:t>
            </w:r>
          </w:p>
        </w:tc>
        <w:tc>
          <w:tcPr>
            <w:tcW w:w="1170" w:type="dxa"/>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ሴት</w:t>
            </w:r>
          </w:p>
        </w:tc>
        <w:tc>
          <w:tcPr>
            <w:tcW w:w="1080" w:type="dxa"/>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ድምር</w:t>
            </w:r>
          </w:p>
        </w:tc>
        <w:tc>
          <w:tcPr>
            <w:tcW w:w="1091" w:type="dxa"/>
            <w:vMerge/>
          </w:tcPr>
          <w:p w:rsidR="00FF6120" w:rsidRPr="00FF6120" w:rsidRDefault="00FF6120" w:rsidP="00FF6120">
            <w:pPr>
              <w:contextualSpacing/>
              <w:jc w:val="both"/>
              <w:rPr>
                <w:rFonts w:ascii="Visual Geez Unicode" w:eastAsia="Calibri" w:hAnsi="Visual Geez Unicode" w:cs="Times New Roman"/>
                <w:b/>
                <w:sz w:val="24"/>
                <w:szCs w:val="24"/>
              </w:rPr>
            </w:pPr>
          </w:p>
        </w:tc>
      </w:tr>
      <w:tr w:rsidR="00FF6120" w:rsidRPr="00FF6120" w:rsidTr="00FF6120">
        <w:tc>
          <w:tcPr>
            <w:tcW w:w="648" w:type="dxa"/>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1</w:t>
            </w:r>
          </w:p>
        </w:tc>
        <w:tc>
          <w:tcPr>
            <w:tcW w:w="4590" w:type="dxa"/>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ማስተርት</w:t>
            </w:r>
          </w:p>
        </w:tc>
        <w:tc>
          <w:tcPr>
            <w:tcW w:w="1170" w:type="dxa"/>
          </w:tcPr>
          <w:p w:rsidR="00FF6120" w:rsidRPr="00FF6120" w:rsidRDefault="00FF6120" w:rsidP="00FF6120">
            <w:pPr>
              <w:contextualSpacing/>
              <w:jc w:val="both"/>
              <w:rPr>
                <w:rFonts w:ascii="Visual Geez Unicode" w:eastAsia="Calibri" w:hAnsi="Visual Geez Unicode" w:cs="Times New Roman"/>
                <w:sz w:val="24"/>
                <w:szCs w:val="24"/>
              </w:rPr>
            </w:pPr>
            <w:r w:rsidRPr="00FF6120">
              <w:rPr>
                <w:rFonts w:ascii="Visual Geez Unicode" w:eastAsia="Calibri" w:hAnsi="Visual Geez Unicode" w:cs="Times New Roman"/>
                <w:sz w:val="24"/>
                <w:szCs w:val="24"/>
              </w:rPr>
              <w:t>1</w:t>
            </w:r>
          </w:p>
        </w:tc>
        <w:tc>
          <w:tcPr>
            <w:tcW w:w="1170" w:type="dxa"/>
          </w:tcPr>
          <w:p w:rsidR="00FF6120" w:rsidRPr="00FF6120" w:rsidRDefault="00FF6120" w:rsidP="00FF6120">
            <w:pPr>
              <w:contextualSpacing/>
              <w:jc w:val="both"/>
              <w:rPr>
                <w:rFonts w:ascii="Visual Geez Unicode" w:eastAsia="Calibri" w:hAnsi="Visual Geez Unicode" w:cs="Times New Roman"/>
                <w:sz w:val="24"/>
                <w:szCs w:val="24"/>
              </w:rPr>
            </w:pPr>
            <w:r w:rsidRPr="00FF6120">
              <w:rPr>
                <w:rFonts w:ascii="Visual Geez Unicode" w:eastAsia="Calibri" w:hAnsi="Visual Geez Unicode" w:cs="Times New Roman"/>
                <w:sz w:val="24"/>
                <w:szCs w:val="24"/>
              </w:rPr>
              <w:t>-</w:t>
            </w:r>
          </w:p>
        </w:tc>
        <w:tc>
          <w:tcPr>
            <w:tcW w:w="1080" w:type="dxa"/>
          </w:tcPr>
          <w:p w:rsidR="00FF6120" w:rsidRPr="00FF6120" w:rsidRDefault="00FF6120" w:rsidP="00FF6120">
            <w:pPr>
              <w:contextualSpacing/>
              <w:jc w:val="both"/>
              <w:rPr>
                <w:rFonts w:ascii="Visual Geez Unicode" w:eastAsia="Calibri" w:hAnsi="Visual Geez Unicode" w:cs="Times New Roman"/>
                <w:sz w:val="24"/>
                <w:szCs w:val="24"/>
              </w:rPr>
            </w:pPr>
            <w:r w:rsidRPr="00FF6120">
              <w:rPr>
                <w:rFonts w:ascii="Visual Geez Unicode" w:eastAsia="Calibri" w:hAnsi="Visual Geez Unicode" w:cs="Times New Roman"/>
                <w:sz w:val="24"/>
                <w:szCs w:val="24"/>
              </w:rPr>
              <w:t>1</w:t>
            </w:r>
          </w:p>
        </w:tc>
        <w:tc>
          <w:tcPr>
            <w:tcW w:w="1091" w:type="dxa"/>
          </w:tcPr>
          <w:p w:rsidR="00FF6120" w:rsidRPr="00FF6120" w:rsidRDefault="00FF6120" w:rsidP="00FF6120">
            <w:pPr>
              <w:contextualSpacing/>
              <w:jc w:val="both"/>
              <w:rPr>
                <w:rFonts w:ascii="Visual Geez Unicode" w:eastAsia="Calibri" w:hAnsi="Visual Geez Unicode" w:cs="Times New Roman"/>
                <w:b/>
                <w:sz w:val="24"/>
                <w:szCs w:val="24"/>
              </w:rPr>
            </w:pPr>
          </w:p>
        </w:tc>
      </w:tr>
      <w:tr w:rsidR="00FF6120" w:rsidRPr="00FF6120" w:rsidTr="00FF6120">
        <w:tc>
          <w:tcPr>
            <w:tcW w:w="648" w:type="dxa"/>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2</w:t>
            </w:r>
          </w:p>
        </w:tc>
        <w:tc>
          <w:tcPr>
            <w:tcW w:w="4590" w:type="dxa"/>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የመጀመሪያ ድግር</w:t>
            </w:r>
          </w:p>
        </w:tc>
        <w:tc>
          <w:tcPr>
            <w:tcW w:w="1170" w:type="dxa"/>
          </w:tcPr>
          <w:p w:rsidR="00FF6120" w:rsidRPr="00FF6120" w:rsidRDefault="00FF6120" w:rsidP="00FF6120">
            <w:pPr>
              <w:contextualSpacing/>
              <w:jc w:val="both"/>
              <w:rPr>
                <w:rFonts w:ascii="Visual Geez Unicode" w:eastAsia="Calibri" w:hAnsi="Visual Geez Unicode" w:cs="Times New Roman"/>
                <w:sz w:val="24"/>
                <w:szCs w:val="24"/>
              </w:rPr>
            </w:pPr>
            <w:r w:rsidRPr="00FF6120">
              <w:rPr>
                <w:rFonts w:ascii="Visual Geez Unicode" w:eastAsia="Calibri" w:hAnsi="Visual Geez Unicode" w:cs="Times New Roman"/>
                <w:sz w:val="24"/>
                <w:szCs w:val="24"/>
              </w:rPr>
              <w:t>4</w:t>
            </w:r>
          </w:p>
        </w:tc>
        <w:tc>
          <w:tcPr>
            <w:tcW w:w="1170" w:type="dxa"/>
          </w:tcPr>
          <w:p w:rsidR="00FF6120" w:rsidRPr="00FF6120" w:rsidRDefault="00FF6120" w:rsidP="00FF6120">
            <w:pPr>
              <w:contextualSpacing/>
              <w:jc w:val="both"/>
              <w:rPr>
                <w:rFonts w:ascii="Visual Geez Unicode" w:eastAsia="Calibri" w:hAnsi="Visual Geez Unicode" w:cs="Times New Roman"/>
                <w:sz w:val="24"/>
                <w:szCs w:val="24"/>
              </w:rPr>
            </w:pPr>
            <w:r w:rsidRPr="00FF6120">
              <w:rPr>
                <w:rFonts w:ascii="Visual Geez Unicode" w:eastAsia="Calibri" w:hAnsi="Visual Geez Unicode" w:cs="Times New Roman"/>
                <w:sz w:val="24"/>
                <w:szCs w:val="24"/>
              </w:rPr>
              <w:t>3</w:t>
            </w:r>
          </w:p>
        </w:tc>
        <w:tc>
          <w:tcPr>
            <w:tcW w:w="1080" w:type="dxa"/>
          </w:tcPr>
          <w:p w:rsidR="00FF6120" w:rsidRPr="00FF6120" w:rsidRDefault="00FF6120" w:rsidP="00FF6120">
            <w:pPr>
              <w:contextualSpacing/>
              <w:jc w:val="both"/>
              <w:rPr>
                <w:rFonts w:ascii="Visual Geez Unicode" w:eastAsia="Calibri" w:hAnsi="Visual Geez Unicode" w:cs="Times New Roman"/>
                <w:sz w:val="24"/>
                <w:szCs w:val="24"/>
              </w:rPr>
            </w:pPr>
            <w:r w:rsidRPr="00FF6120">
              <w:rPr>
                <w:rFonts w:ascii="Visual Geez Unicode" w:eastAsia="Calibri" w:hAnsi="Visual Geez Unicode" w:cs="Times New Roman"/>
                <w:sz w:val="24"/>
                <w:szCs w:val="24"/>
              </w:rPr>
              <w:t>7</w:t>
            </w:r>
          </w:p>
        </w:tc>
        <w:tc>
          <w:tcPr>
            <w:tcW w:w="1091" w:type="dxa"/>
          </w:tcPr>
          <w:p w:rsidR="00FF6120" w:rsidRPr="00FF6120" w:rsidRDefault="00FF6120" w:rsidP="00FF6120">
            <w:pPr>
              <w:contextualSpacing/>
              <w:jc w:val="both"/>
              <w:rPr>
                <w:rFonts w:ascii="Visual Geez Unicode" w:eastAsia="Calibri" w:hAnsi="Visual Geez Unicode" w:cs="Times New Roman"/>
                <w:b/>
                <w:sz w:val="24"/>
                <w:szCs w:val="24"/>
              </w:rPr>
            </w:pPr>
          </w:p>
        </w:tc>
      </w:tr>
      <w:tr w:rsidR="00FF6120" w:rsidRPr="00FF6120" w:rsidTr="00FF6120">
        <w:tc>
          <w:tcPr>
            <w:tcW w:w="648" w:type="dxa"/>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3</w:t>
            </w:r>
          </w:p>
        </w:tc>
        <w:tc>
          <w:tcPr>
            <w:tcW w:w="4590" w:type="dxa"/>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ድፕሎማ</w:t>
            </w:r>
          </w:p>
        </w:tc>
        <w:tc>
          <w:tcPr>
            <w:tcW w:w="1170" w:type="dxa"/>
          </w:tcPr>
          <w:p w:rsidR="00FF6120" w:rsidRPr="00FF6120" w:rsidRDefault="00FF6120" w:rsidP="00FF6120">
            <w:pPr>
              <w:contextualSpacing/>
              <w:jc w:val="both"/>
              <w:rPr>
                <w:rFonts w:ascii="Visual Geez Unicode" w:eastAsia="Calibri" w:hAnsi="Visual Geez Unicode" w:cs="Times New Roman"/>
                <w:sz w:val="24"/>
                <w:szCs w:val="24"/>
              </w:rPr>
            </w:pPr>
            <w:r w:rsidRPr="00FF6120">
              <w:rPr>
                <w:rFonts w:ascii="Visual Geez Unicode" w:eastAsia="Calibri" w:hAnsi="Visual Geez Unicode" w:cs="Times New Roman"/>
                <w:sz w:val="24"/>
                <w:szCs w:val="24"/>
              </w:rPr>
              <w:t>1</w:t>
            </w:r>
          </w:p>
        </w:tc>
        <w:tc>
          <w:tcPr>
            <w:tcW w:w="1170" w:type="dxa"/>
          </w:tcPr>
          <w:p w:rsidR="00FF6120" w:rsidRPr="00FF6120" w:rsidRDefault="00FF6120" w:rsidP="00FF6120">
            <w:pPr>
              <w:contextualSpacing/>
              <w:jc w:val="both"/>
              <w:rPr>
                <w:rFonts w:ascii="Visual Geez Unicode" w:eastAsia="Calibri" w:hAnsi="Visual Geez Unicode" w:cs="Times New Roman"/>
                <w:sz w:val="24"/>
                <w:szCs w:val="24"/>
              </w:rPr>
            </w:pPr>
            <w:r w:rsidRPr="00FF6120">
              <w:rPr>
                <w:rFonts w:ascii="Visual Geez Unicode" w:eastAsia="Calibri" w:hAnsi="Visual Geez Unicode" w:cs="Times New Roman"/>
                <w:sz w:val="24"/>
                <w:szCs w:val="24"/>
              </w:rPr>
              <w:t>-</w:t>
            </w:r>
          </w:p>
        </w:tc>
        <w:tc>
          <w:tcPr>
            <w:tcW w:w="1080" w:type="dxa"/>
          </w:tcPr>
          <w:p w:rsidR="00FF6120" w:rsidRPr="00FF6120" w:rsidRDefault="00FF6120" w:rsidP="00FF6120">
            <w:pPr>
              <w:contextualSpacing/>
              <w:jc w:val="both"/>
              <w:rPr>
                <w:rFonts w:ascii="Visual Geez Unicode" w:eastAsia="Calibri" w:hAnsi="Visual Geez Unicode" w:cs="Times New Roman"/>
                <w:sz w:val="24"/>
                <w:szCs w:val="24"/>
              </w:rPr>
            </w:pPr>
            <w:r w:rsidRPr="00FF6120">
              <w:rPr>
                <w:rFonts w:ascii="Visual Geez Unicode" w:eastAsia="Calibri" w:hAnsi="Visual Geez Unicode" w:cs="Times New Roman"/>
                <w:sz w:val="24"/>
                <w:szCs w:val="24"/>
              </w:rPr>
              <w:t>1</w:t>
            </w:r>
          </w:p>
        </w:tc>
        <w:tc>
          <w:tcPr>
            <w:tcW w:w="1091" w:type="dxa"/>
          </w:tcPr>
          <w:p w:rsidR="00FF6120" w:rsidRPr="00FF6120" w:rsidRDefault="00FF6120" w:rsidP="00FF6120">
            <w:pPr>
              <w:contextualSpacing/>
              <w:jc w:val="both"/>
              <w:rPr>
                <w:rFonts w:ascii="Visual Geez Unicode" w:eastAsia="Calibri" w:hAnsi="Visual Geez Unicode" w:cs="Times New Roman"/>
                <w:b/>
                <w:sz w:val="24"/>
                <w:szCs w:val="24"/>
              </w:rPr>
            </w:pPr>
          </w:p>
        </w:tc>
      </w:tr>
      <w:tr w:rsidR="00FF6120" w:rsidRPr="00FF6120" w:rsidTr="00FF6120">
        <w:tc>
          <w:tcPr>
            <w:tcW w:w="648" w:type="dxa"/>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4</w:t>
            </w:r>
          </w:p>
        </w:tc>
        <w:tc>
          <w:tcPr>
            <w:tcW w:w="4590" w:type="dxa"/>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ሰርትፕከት</w:t>
            </w:r>
          </w:p>
        </w:tc>
        <w:tc>
          <w:tcPr>
            <w:tcW w:w="1170" w:type="dxa"/>
          </w:tcPr>
          <w:p w:rsidR="00FF6120" w:rsidRPr="00FF6120" w:rsidRDefault="00FF6120" w:rsidP="00FF6120">
            <w:pPr>
              <w:contextualSpacing/>
              <w:jc w:val="both"/>
              <w:rPr>
                <w:rFonts w:ascii="Visual Geez Unicode" w:eastAsia="Calibri" w:hAnsi="Visual Geez Unicode" w:cs="Times New Roman"/>
                <w:sz w:val="24"/>
                <w:szCs w:val="24"/>
              </w:rPr>
            </w:pPr>
            <w:r w:rsidRPr="00FF6120">
              <w:rPr>
                <w:rFonts w:ascii="Visual Geez Unicode" w:eastAsia="Calibri" w:hAnsi="Visual Geez Unicode" w:cs="Times New Roman"/>
                <w:sz w:val="24"/>
                <w:szCs w:val="24"/>
              </w:rPr>
              <w:t>-</w:t>
            </w:r>
          </w:p>
        </w:tc>
        <w:tc>
          <w:tcPr>
            <w:tcW w:w="1170" w:type="dxa"/>
          </w:tcPr>
          <w:p w:rsidR="00FF6120" w:rsidRPr="00FF6120" w:rsidRDefault="00FF6120" w:rsidP="00FF6120">
            <w:pPr>
              <w:contextualSpacing/>
              <w:jc w:val="both"/>
              <w:rPr>
                <w:rFonts w:ascii="Visual Geez Unicode" w:eastAsia="Calibri" w:hAnsi="Visual Geez Unicode" w:cs="Times New Roman"/>
                <w:sz w:val="24"/>
                <w:szCs w:val="24"/>
              </w:rPr>
            </w:pPr>
            <w:r w:rsidRPr="00FF6120">
              <w:rPr>
                <w:rFonts w:ascii="Visual Geez Unicode" w:eastAsia="Calibri" w:hAnsi="Visual Geez Unicode" w:cs="Times New Roman"/>
                <w:sz w:val="24"/>
                <w:szCs w:val="24"/>
              </w:rPr>
              <w:t>1</w:t>
            </w:r>
          </w:p>
        </w:tc>
        <w:tc>
          <w:tcPr>
            <w:tcW w:w="1080" w:type="dxa"/>
          </w:tcPr>
          <w:p w:rsidR="00FF6120" w:rsidRPr="00FF6120" w:rsidRDefault="00FF6120" w:rsidP="00FF6120">
            <w:pPr>
              <w:contextualSpacing/>
              <w:jc w:val="both"/>
              <w:rPr>
                <w:rFonts w:ascii="Visual Geez Unicode" w:eastAsia="Calibri" w:hAnsi="Visual Geez Unicode" w:cs="Times New Roman"/>
                <w:sz w:val="24"/>
                <w:szCs w:val="24"/>
              </w:rPr>
            </w:pPr>
            <w:r w:rsidRPr="00FF6120">
              <w:rPr>
                <w:rFonts w:ascii="Visual Geez Unicode" w:eastAsia="Calibri" w:hAnsi="Visual Geez Unicode" w:cs="Times New Roman"/>
                <w:sz w:val="24"/>
                <w:szCs w:val="24"/>
              </w:rPr>
              <w:t>1</w:t>
            </w:r>
          </w:p>
        </w:tc>
        <w:tc>
          <w:tcPr>
            <w:tcW w:w="1091" w:type="dxa"/>
          </w:tcPr>
          <w:p w:rsidR="00FF6120" w:rsidRPr="00FF6120" w:rsidRDefault="00FF6120" w:rsidP="00FF6120">
            <w:pPr>
              <w:contextualSpacing/>
              <w:jc w:val="both"/>
              <w:rPr>
                <w:rFonts w:ascii="Visual Geez Unicode" w:eastAsia="Calibri" w:hAnsi="Visual Geez Unicode" w:cs="Times New Roman"/>
                <w:b/>
                <w:sz w:val="24"/>
                <w:szCs w:val="24"/>
              </w:rPr>
            </w:pPr>
          </w:p>
        </w:tc>
      </w:tr>
      <w:tr w:rsidR="00FF6120" w:rsidRPr="00FF6120" w:rsidTr="00FF6120">
        <w:tc>
          <w:tcPr>
            <w:tcW w:w="648" w:type="dxa"/>
          </w:tcPr>
          <w:p w:rsidR="00FF6120" w:rsidRPr="00FF6120" w:rsidRDefault="00FF6120" w:rsidP="00FF6120">
            <w:pPr>
              <w:contextualSpacing/>
              <w:jc w:val="both"/>
              <w:rPr>
                <w:rFonts w:ascii="Visual Geez Unicode" w:eastAsia="Calibri" w:hAnsi="Visual Geez Unicode" w:cs="Times New Roman"/>
              </w:rPr>
            </w:pPr>
          </w:p>
        </w:tc>
        <w:tc>
          <w:tcPr>
            <w:tcW w:w="4590" w:type="dxa"/>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ድምር</w:t>
            </w:r>
          </w:p>
        </w:tc>
        <w:tc>
          <w:tcPr>
            <w:tcW w:w="1170" w:type="dxa"/>
          </w:tcPr>
          <w:p w:rsidR="00FF6120" w:rsidRPr="00FF6120" w:rsidRDefault="00FF6120" w:rsidP="00FF6120">
            <w:pPr>
              <w:contextualSpacing/>
              <w:jc w:val="both"/>
              <w:rPr>
                <w:rFonts w:ascii="Visual Geez Unicode" w:eastAsia="Calibri" w:hAnsi="Visual Geez Unicode" w:cs="Times New Roman"/>
                <w:sz w:val="24"/>
                <w:szCs w:val="24"/>
              </w:rPr>
            </w:pPr>
            <w:r w:rsidRPr="00FF6120">
              <w:rPr>
                <w:rFonts w:ascii="Visual Geez Unicode" w:eastAsia="Calibri" w:hAnsi="Visual Geez Unicode" w:cs="Times New Roman"/>
                <w:sz w:val="24"/>
                <w:szCs w:val="24"/>
              </w:rPr>
              <w:t>6</w:t>
            </w:r>
          </w:p>
        </w:tc>
        <w:tc>
          <w:tcPr>
            <w:tcW w:w="1170" w:type="dxa"/>
          </w:tcPr>
          <w:p w:rsidR="00FF6120" w:rsidRPr="00FF6120" w:rsidRDefault="00FF6120" w:rsidP="00FF6120">
            <w:pPr>
              <w:contextualSpacing/>
              <w:jc w:val="both"/>
              <w:rPr>
                <w:rFonts w:ascii="Visual Geez Unicode" w:eastAsia="Calibri" w:hAnsi="Visual Geez Unicode" w:cs="Times New Roman"/>
                <w:sz w:val="24"/>
                <w:szCs w:val="24"/>
              </w:rPr>
            </w:pPr>
            <w:r w:rsidRPr="00FF6120">
              <w:rPr>
                <w:rFonts w:ascii="Visual Geez Unicode" w:eastAsia="Calibri" w:hAnsi="Visual Geez Unicode" w:cs="Times New Roman"/>
                <w:sz w:val="24"/>
                <w:szCs w:val="24"/>
              </w:rPr>
              <w:t>4</w:t>
            </w:r>
          </w:p>
        </w:tc>
        <w:tc>
          <w:tcPr>
            <w:tcW w:w="1080" w:type="dxa"/>
          </w:tcPr>
          <w:p w:rsidR="00FF6120" w:rsidRPr="00FF6120" w:rsidRDefault="00FF6120" w:rsidP="00FF6120">
            <w:pPr>
              <w:contextualSpacing/>
              <w:jc w:val="both"/>
              <w:rPr>
                <w:rFonts w:ascii="Visual Geez Unicode" w:eastAsia="Calibri" w:hAnsi="Visual Geez Unicode" w:cs="Times New Roman"/>
                <w:sz w:val="24"/>
                <w:szCs w:val="24"/>
              </w:rPr>
            </w:pPr>
            <w:r w:rsidRPr="00FF6120">
              <w:rPr>
                <w:rFonts w:ascii="Visual Geez Unicode" w:eastAsia="Calibri" w:hAnsi="Visual Geez Unicode" w:cs="Times New Roman"/>
                <w:sz w:val="24"/>
                <w:szCs w:val="24"/>
              </w:rPr>
              <w:t>10</w:t>
            </w:r>
          </w:p>
        </w:tc>
        <w:tc>
          <w:tcPr>
            <w:tcW w:w="1091" w:type="dxa"/>
          </w:tcPr>
          <w:p w:rsidR="00FF6120" w:rsidRPr="00FF6120" w:rsidRDefault="00FF6120" w:rsidP="00FF6120">
            <w:pPr>
              <w:contextualSpacing/>
              <w:jc w:val="both"/>
              <w:rPr>
                <w:rFonts w:ascii="Visual Geez Unicode" w:eastAsia="Calibri" w:hAnsi="Visual Geez Unicode" w:cs="Times New Roman"/>
                <w:b/>
                <w:sz w:val="24"/>
                <w:szCs w:val="24"/>
              </w:rPr>
            </w:pPr>
          </w:p>
        </w:tc>
      </w:tr>
    </w:tbl>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sz w:val="24"/>
          <w:szCs w:val="24"/>
        </w:rPr>
      </w:pPr>
      <w:r w:rsidRPr="00FF6120">
        <w:rPr>
          <w:rFonts w:ascii="Visual Geez Unicode" w:eastAsia="Calibri" w:hAnsi="Visual Geez Unicode" w:cs="Times New Roman"/>
          <w:b/>
          <w:sz w:val="24"/>
          <w:szCs w:val="24"/>
        </w:rPr>
        <w:t>የመረጃ ምንጪ፡-</w:t>
      </w:r>
      <w:r w:rsidRPr="00FF6120">
        <w:rPr>
          <w:rFonts w:ascii="Visual Geez Unicode" w:eastAsia="Calibri" w:hAnsi="Visual Geez Unicode" w:cs="Times New Roman"/>
          <w:sz w:val="24"/>
          <w:szCs w:val="24"/>
        </w:rPr>
        <w:t>የሰው ሀብት መረጃና ስታትስክስ አቅርቦትና ስርጪት ዳይሬክቶሬ</w:t>
      </w:r>
    </w:p>
    <w:p w:rsidR="00FF6120" w:rsidRPr="00FF6120" w:rsidRDefault="00FF6120" w:rsidP="00FF6120">
      <w:pPr>
        <w:spacing w:after="0" w:line="240" w:lineRule="auto"/>
        <w:contextualSpacing/>
        <w:jc w:val="both"/>
        <w:rPr>
          <w:rFonts w:ascii="Visual Geez Unicode" w:eastAsia="Calibri" w:hAnsi="Visual Geez Unicode" w:cs="Times New Roman"/>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sz w:val="24"/>
          <w:szCs w:val="24"/>
        </w:rPr>
      </w:pPr>
      <w:r w:rsidRPr="00FF6120">
        <w:rPr>
          <w:rFonts w:ascii="Visual Geez Unicode" w:eastAsia="Calibri" w:hAnsi="Visual Geez Unicode" w:cs="Times New Roman"/>
          <w:b/>
          <w:sz w:val="24"/>
          <w:szCs w:val="24"/>
        </w:rPr>
        <w:t>1.1.2 ምቹ የስራ አከባቢን መፍጠር</w:t>
      </w:r>
    </w:p>
    <w:p w:rsidR="00FF6120" w:rsidRPr="00FF6120" w:rsidRDefault="00FF6120" w:rsidP="00FF6120">
      <w:pPr>
        <w:spacing w:after="0" w:line="240" w:lineRule="auto"/>
        <w:contextualSpacing/>
        <w:jc w:val="both"/>
        <w:rPr>
          <w:rFonts w:ascii="Visual Geez Unicode" w:eastAsia="Calibri" w:hAnsi="Visual Geez Unicode" w:cs="Times New Roman"/>
        </w:rPr>
      </w:pPr>
      <w:r w:rsidRPr="00FF6120">
        <w:rPr>
          <w:rFonts w:ascii="Visual Geez Unicode" w:eastAsia="Calibri" w:hAnsi="Visual Geez Unicode" w:cs="Times New Roman"/>
        </w:rPr>
        <w:t xml:space="preserve">በመንግስት ተቋማት ለሚሰጡ አገልግሎች ውጤታማነት ትልቁን ድሪሻ የሚወስደው ፈጻሚና አመራሮች ናቸው፡፡በመሆኑም ለነዚህ አመራሮችና ፈጻሚዎች ምቹ የስራ አከባቢ መፍጠር ተገቢ ነው፡፡ ምቹ አከባቢ ሲባል የቢሮጥበት፤ቢሮ ውስጥ ተሞልቶ መገኘት የሚገቡ ቁሳቁስ ነገሮች ፤  ለጽ/ቤቱ በቂ በጀት መኖር፤ ወዘተ…የመሳሰሉትተሙልቶሲገኘ ነው፡፡ ይሁን እንጂ እንደ አጠቃላይ ሲታይ የቢሮ ጥበት መኖር፤ ለስራ የሚያገለግል ተሸከሪካሪ ያለመኖር፤ውስን የቢሮ መገልገያ መሰሪያዎች ያሉ ቢሆንም ካለው ፍላጎት ጋር ያጣጠም ባለመሆኑ በቀጣዩ ይአስር ዓመት የመሪ ዕቅድ ዘመን ትኩረት ተሰጥቶ ምቹ የስራ አከባቢን መፍጠር ይጠበቃል፡፡ </w:t>
      </w:r>
    </w:p>
    <w:p w:rsidR="00FF6120" w:rsidRPr="00FF6120" w:rsidRDefault="00FF6120" w:rsidP="00FF6120">
      <w:pPr>
        <w:spacing w:after="0" w:line="240" w:lineRule="auto"/>
        <w:contextualSpacing/>
        <w:jc w:val="both"/>
        <w:rPr>
          <w:rFonts w:ascii="Visual Geez Unicode" w:eastAsia="Calibri" w:hAnsi="Visual Geez Unicode" w:cs="Times New Roman"/>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r w:rsidRPr="00FF6120">
        <w:rPr>
          <w:rFonts w:ascii="Visual Geez Unicode" w:eastAsia="Calibri" w:hAnsi="Visual Geez Unicode" w:cs="Times New Roman"/>
          <w:b/>
          <w:sz w:val="24"/>
          <w:szCs w:val="24"/>
        </w:rPr>
        <w:t>1.2.1 የስክቴሩ የመጀመሪያና ሁለተኛው የዕድገትና ትራንስፎርሜሽን ዕቅድ የአፈፃፀም ግምገማ</w:t>
      </w:r>
    </w:p>
    <w:p w:rsidR="00FF6120" w:rsidRPr="00FF6120" w:rsidRDefault="00FF6120" w:rsidP="00FF6120">
      <w:pPr>
        <w:spacing w:after="0" w:line="240" w:lineRule="auto"/>
        <w:ind w:left="-270"/>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ind w:left="-360"/>
        <w:contextualSpacing/>
        <w:jc w:val="both"/>
        <w:rPr>
          <w:rFonts w:ascii="Visual Geez Unicode" w:eastAsia="Calibri" w:hAnsi="Visual Geez Unicode" w:cs="Times New Roman"/>
        </w:rPr>
      </w:pPr>
      <w:r w:rsidRPr="00FF6120">
        <w:rPr>
          <w:rFonts w:ascii="Visual Geez Unicode" w:eastAsia="Calibri" w:hAnsi="Visual Geez Unicode" w:cs="Times New Roman"/>
        </w:rPr>
        <w:t>ባለፉት ሁለት ስትራቴጂክ ዘመናት (በአስር ዓመት ውስጥ) በሴክተሩ ሶስት በዋና ስራ ሂደቶች በቡድን በመወያየት በሁለት ስትሬቴጂክ ዘመናት/የአስር ዓመት ስትራቴጂክ ዕቅድ አፈፃፀምን በጥልቅ ገምግመዋል፡፡</w:t>
      </w:r>
    </w:p>
    <w:p w:rsidR="00FF6120" w:rsidRPr="00FF6120" w:rsidRDefault="00FF6120" w:rsidP="00FF6120">
      <w:pPr>
        <w:spacing w:after="0" w:line="240" w:lineRule="auto"/>
        <w:ind w:left="-360"/>
        <w:contextualSpacing/>
        <w:jc w:val="both"/>
        <w:rPr>
          <w:rFonts w:ascii="Visual Geez Unicode" w:eastAsia="Calibri" w:hAnsi="Visual Geez Unicode" w:cs="Times New Roman"/>
        </w:rPr>
      </w:pPr>
    </w:p>
    <w:p w:rsidR="00FF6120" w:rsidRPr="00FF6120" w:rsidRDefault="00FF6120" w:rsidP="00FF6120">
      <w:pPr>
        <w:spacing w:after="0" w:line="240" w:lineRule="auto"/>
        <w:ind w:left="-360"/>
        <w:contextualSpacing/>
        <w:jc w:val="both"/>
        <w:rPr>
          <w:rFonts w:ascii="Visual Geez Unicode" w:eastAsia="Calibri" w:hAnsi="Visual Geez Unicode" w:cs="Times New Roman"/>
        </w:rPr>
      </w:pPr>
      <w:r w:rsidRPr="00FF6120">
        <w:rPr>
          <w:rFonts w:ascii="Visual Geez Unicode" w:eastAsia="Calibri" w:hAnsi="Visual Geez Unicode" w:cs="Times New Roman"/>
        </w:rPr>
        <w:t xml:space="preserve">የለውጥ ስራን እንደተግባር መሳለጫ መሳሪያ አድረጎ በመጠቀም በሰራው አግባቡና በውጤት ተኮረ ስርዓት እንቅስቃሴ የተደረገ ሲሆን፡- </w:t>
      </w:r>
    </w:p>
    <w:p w:rsidR="00FF6120" w:rsidRPr="00FF6120" w:rsidRDefault="00FF6120" w:rsidP="00FF6120">
      <w:pPr>
        <w:spacing w:after="0" w:line="240" w:lineRule="auto"/>
        <w:contextualSpacing/>
        <w:jc w:val="both"/>
        <w:rPr>
          <w:rFonts w:ascii="Visual Geez Unicode" w:eastAsia="Calibri" w:hAnsi="Visual Geez Unicode" w:cs="Times New Roman"/>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B03B19">
      <w:pPr>
        <w:numPr>
          <w:ilvl w:val="0"/>
          <w:numId w:val="4"/>
        </w:numPr>
        <w:spacing w:after="160" w:line="240" w:lineRule="auto"/>
        <w:contextualSpacing/>
        <w:jc w:val="both"/>
        <w:rPr>
          <w:rFonts w:ascii="Visual Geez Unicode" w:hAnsi="Visual Geez Unicode"/>
        </w:rPr>
      </w:pPr>
      <w:r w:rsidRPr="00FF6120">
        <w:rPr>
          <w:rFonts w:ascii="Visual Geez Unicode" w:hAnsi="Visual Geez Unicode" w:cs="Nyala"/>
          <w:kern w:val="24"/>
        </w:rPr>
        <w:t>በሶስቱ ዋና ሥራ ሂደት የሚገኙ ዓላማ ፈጻሚዎች</w:t>
      </w:r>
      <w:r w:rsidRPr="00FF6120">
        <w:rPr>
          <w:rFonts w:ascii="Visual Geez Unicode" w:hAnsi="Visual Geez Unicode"/>
          <w:kern w:val="24"/>
        </w:rPr>
        <w:t xml:space="preserve"> የዉጤት ተኮር ዕቅድ የግብ ስምምነት በመፈራረም ወደ ትግበራ የተገባ ሲሆን ሁሉም ፈጻሚ የተጣሉ ግቦችን ለማሳካት ጥረት እያደረገ ይገኛል፡፡</w:t>
      </w:r>
    </w:p>
    <w:p w:rsidR="00FF6120" w:rsidRPr="00FF6120" w:rsidRDefault="00FF6120" w:rsidP="00B03B19">
      <w:pPr>
        <w:numPr>
          <w:ilvl w:val="0"/>
          <w:numId w:val="4"/>
        </w:numPr>
        <w:spacing w:after="160" w:line="240" w:lineRule="auto"/>
        <w:contextualSpacing/>
        <w:jc w:val="both"/>
        <w:rPr>
          <w:rFonts w:ascii="Visual Geez Unicode" w:hAnsi="Visual Geez Unicode"/>
        </w:rPr>
      </w:pPr>
      <w:r w:rsidRPr="00FF6120">
        <w:rPr>
          <w:rFonts w:ascii="Visual Geez Unicode" w:hAnsi="Visual Geez Unicode" w:cs="Power Geez Unicode3"/>
          <w:kern w:val="24"/>
        </w:rPr>
        <w:t>በተቋም</w:t>
      </w:r>
      <w:r w:rsidRPr="00FF6120">
        <w:rPr>
          <w:rFonts w:ascii="Visual Geez Unicode" w:hAnsi="Visual Geez Unicode"/>
          <w:kern w:val="24"/>
        </w:rPr>
        <w:t xml:space="preserve"> በማኔጅመንት ደረጃ የለዉጥ ስራውን የራሱው በየወሩ የሚገመግምበትና ጽሁፋዊ ግብረ መልስ ለያአንዳ አንዱ ለዉጥ ቡድን የሚሰጥበት ስርዓትም ተዘርግቷል፡፡ በታችኛዉ መዋቅርም በአሰራርና አደረጃጀት መመሪያዉ መሰረት የለዉጥ ስራዉን የሚከታተል እና የሚመራ የድጋፍና ክትትል ሥርዓት ተዘርግቷል፡፡  </w:t>
      </w:r>
    </w:p>
    <w:p w:rsidR="00FF6120" w:rsidRPr="00FF6120" w:rsidRDefault="00FF6120" w:rsidP="00B03B19">
      <w:pPr>
        <w:numPr>
          <w:ilvl w:val="0"/>
          <w:numId w:val="4"/>
        </w:numPr>
        <w:spacing w:after="160" w:line="240" w:lineRule="auto"/>
        <w:contextualSpacing/>
        <w:jc w:val="both"/>
        <w:rPr>
          <w:rFonts w:ascii="Visual Geez Unicode" w:hAnsi="Visual Geez Unicode"/>
        </w:rPr>
      </w:pPr>
      <w:r w:rsidRPr="00FF6120">
        <w:rPr>
          <w:rFonts w:ascii="Visual Geez Unicode" w:hAnsi="Visual Geez Unicode" w:cs="Nyala"/>
          <w:kern w:val="24"/>
          <w:lang w:val="am-ET"/>
        </w:rPr>
        <w:t>የ</w:t>
      </w:r>
      <w:r w:rsidRPr="00FF6120">
        <w:rPr>
          <w:rFonts w:ascii="Visual Geez Unicode" w:hAnsi="Visual Geez Unicode" w:cs="Calibri"/>
          <w:kern w:val="24"/>
          <w:lang w:val="am-ET"/>
        </w:rPr>
        <w:t>1</w:t>
      </w:r>
      <w:r w:rsidRPr="00FF6120">
        <w:rPr>
          <w:rFonts w:ascii="Visual Geez Unicode" w:hAnsi="Visual Geez Unicode" w:cs="Nyala"/>
          <w:kern w:val="24"/>
          <w:lang w:val="am-ET"/>
        </w:rPr>
        <w:t>ለ</w:t>
      </w:r>
      <w:r w:rsidRPr="00FF6120">
        <w:rPr>
          <w:rFonts w:ascii="Visual Geez Unicode" w:hAnsi="Visual Geez Unicode" w:cs="Calibri"/>
          <w:kern w:val="24"/>
          <w:lang w:val="am-ET"/>
        </w:rPr>
        <w:t xml:space="preserve">5 </w:t>
      </w:r>
      <w:r w:rsidRPr="00FF6120">
        <w:rPr>
          <w:rFonts w:ascii="Visual Geez Unicode" w:hAnsi="Visual Geez Unicode" w:cs="Nyala"/>
          <w:kern w:val="24"/>
          <w:lang w:val="am-ET"/>
        </w:rPr>
        <w:t>አደረጃጀቶችዘወትርአርብከ</w:t>
      </w:r>
      <w:r w:rsidRPr="00FF6120">
        <w:rPr>
          <w:rFonts w:ascii="Visual Geez Unicode" w:hAnsi="Visual Geez Unicode" w:cs="Calibri"/>
          <w:kern w:val="24"/>
          <w:lang w:val="am-ET"/>
        </w:rPr>
        <w:t>10</w:t>
      </w:r>
      <w:r w:rsidRPr="00FF6120">
        <w:rPr>
          <w:rFonts w:ascii="Visual Geez Unicode" w:hAnsi="Visual Geez Unicode" w:cs="Nyala"/>
          <w:kern w:val="24"/>
          <w:lang w:val="am-ET"/>
        </w:rPr>
        <w:t>፡</w:t>
      </w:r>
      <w:r w:rsidRPr="00FF6120">
        <w:rPr>
          <w:rFonts w:ascii="Visual Geez Unicode" w:hAnsi="Visual Geez Unicode" w:cs="Calibri"/>
          <w:kern w:val="24"/>
          <w:lang w:val="am-ET"/>
        </w:rPr>
        <w:t>30—11</w:t>
      </w:r>
      <w:r w:rsidRPr="00FF6120">
        <w:rPr>
          <w:rFonts w:ascii="Visual Geez Unicode" w:hAnsi="Visual Geez Unicode" w:cs="Nyala"/>
          <w:kern w:val="24"/>
          <w:lang w:val="am-ET"/>
        </w:rPr>
        <w:t>፡</w:t>
      </w:r>
      <w:r w:rsidRPr="00FF6120">
        <w:rPr>
          <w:rFonts w:ascii="Visual Geez Unicode" w:hAnsi="Visual Geez Unicode" w:cs="Calibri"/>
          <w:kern w:val="24"/>
          <w:lang w:val="am-ET"/>
        </w:rPr>
        <w:t xml:space="preserve">30 </w:t>
      </w:r>
      <w:r w:rsidRPr="00FF6120">
        <w:rPr>
          <w:rFonts w:ascii="Visual Geez Unicode" w:hAnsi="Visual Geez Unicode"/>
          <w:kern w:val="24"/>
          <w:lang w:val="am-ET"/>
        </w:rPr>
        <w:t>በሳምንቱ ስ</w:t>
      </w:r>
      <w:r w:rsidRPr="00FF6120">
        <w:rPr>
          <w:rFonts w:ascii="Visual Geez Unicode" w:hAnsi="Visual Geez Unicode"/>
          <w:kern w:val="24"/>
        </w:rPr>
        <w:t>ላ</w:t>
      </w:r>
      <w:r w:rsidRPr="00FF6120">
        <w:rPr>
          <w:rFonts w:ascii="Visual Geez Unicode" w:hAnsi="Visual Geez Unicode"/>
          <w:kern w:val="24"/>
          <w:lang w:val="am-ET"/>
        </w:rPr>
        <w:t>ከናወ</w:t>
      </w:r>
      <w:r w:rsidRPr="00FF6120">
        <w:rPr>
          <w:rFonts w:ascii="Visual Geez Unicode" w:hAnsi="Visual Geez Unicode"/>
          <w:kern w:val="24"/>
        </w:rPr>
        <w:t>ና</w:t>
      </w:r>
      <w:r w:rsidRPr="00FF6120">
        <w:rPr>
          <w:rFonts w:ascii="Visual Geez Unicode" w:hAnsi="Visual Geez Unicode"/>
          <w:kern w:val="24"/>
          <w:lang w:val="am-ET"/>
        </w:rPr>
        <w:t xml:space="preserve">ቸው ተግባራት፤ </w:t>
      </w:r>
      <w:r w:rsidRPr="00FF6120">
        <w:rPr>
          <w:rFonts w:ascii="Visual Geez Unicode" w:hAnsi="Visual Geez Unicode"/>
          <w:kern w:val="24"/>
        </w:rPr>
        <w:t xml:space="preserve">በመልካም አስተዳደር ችግሮች፣ </w:t>
      </w:r>
      <w:r w:rsidRPr="00FF6120">
        <w:rPr>
          <w:rFonts w:ascii="Visual Geez Unicode" w:hAnsi="Visual Geez Unicode"/>
          <w:kern w:val="24"/>
          <w:lang w:val="am-ET"/>
        </w:rPr>
        <w:t>በጸረ-ኪራይ ሰብሳቢነት ዙሪያና</w:t>
      </w:r>
      <w:r w:rsidRPr="00FF6120">
        <w:rPr>
          <w:rFonts w:ascii="Visual Geez Unicode" w:hAnsi="Visual Geez Unicode"/>
          <w:kern w:val="24"/>
        </w:rPr>
        <w:t xml:space="preserve"> በሴክተሩ </w:t>
      </w:r>
      <w:r w:rsidRPr="00FF6120">
        <w:rPr>
          <w:rFonts w:ascii="Visual Geez Unicode" w:hAnsi="Visual Geez Unicode"/>
          <w:kern w:val="24"/>
          <w:lang w:val="am-ET"/>
        </w:rPr>
        <w:t>በስራ ላይ ስላጋጠሟቸው ችግሮችውይይት</w:t>
      </w:r>
      <w:r w:rsidRPr="00FF6120">
        <w:rPr>
          <w:rFonts w:ascii="Visual Geez Unicode" w:hAnsi="Visual Geez Unicode"/>
          <w:kern w:val="24"/>
        </w:rPr>
        <w:t xml:space="preserve"> ማድረግ እንዲችሉ ታቅዷል፡፡</w:t>
      </w:r>
    </w:p>
    <w:p w:rsidR="00FF6120" w:rsidRPr="00FF6120" w:rsidRDefault="00FF6120" w:rsidP="00B03B19">
      <w:pPr>
        <w:numPr>
          <w:ilvl w:val="0"/>
          <w:numId w:val="4"/>
        </w:numPr>
        <w:spacing w:after="160"/>
        <w:contextualSpacing/>
        <w:rPr>
          <w:rFonts w:ascii="Visual Geez Unicode" w:hAnsi="Visual Geez Unicode"/>
        </w:rPr>
      </w:pPr>
      <w:r w:rsidRPr="00FF6120">
        <w:rPr>
          <w:rFonts w:ascii="Visual Geez Unicode" w:hAnsi="Visual Geez Unicode" w:cs="Nyala"/>
          <w:kern w:val="24"/>
        </w:rPr>
        <w:t>በየዓመቱ</w:t>
      </w:r>
      <w:r w:rsidRPr="00FF6120">
        <w:rPr>
          <w:rFonts w:ascii="Visual Geez Unicode" w:hAnsi="Visual Geez Unicode"/>
          <w:kern w:val="24"/>
        </w:rPr>
        <w:t xml:space="preserve"> ለሚደረገው የፈጻሚ የባህርይና የዕቅድ አፈፃፀም ምዘና አጋዥ ይሆን  ዘንድ፣ ወርሃዊ የ1ለ5 አባለት ምዘና ያለማቋረጥ እንዲካሄድ በጋራ መግባባት ላይ ተደርሶ ወደ ትግበራ ተገብቷል፡፡</w:t>
      </w:r>
    </w:p>
    <w:p w:rsidR="00FF6120" w:rsidRPr="00FF6120" w:rsidRDefault="00FF6120" w:rsidP="00B03B19">
      <w:pPr>
        <w:numPr>
          <w:ilvl w:val="0"/>
          <w:numId w:val="4"/>
        </w:numPr>
        <w:spacing w:after="160"/>
        <w:contextualSpacing/>
        <w:rPr>
          <w:rFonts w:ascii="Visual Geez Unicode" w:hAnsi="Visual Geez Unicode"/>
        </w:rPr>
      </w:pPr>
      <w:r w:rsidRPr="00FF6120">
        <w:rPr>
          <w:rFonts w:ascii="Visual Geez Unicode" w:hAnsi="Visual Geez Unicode" w:cs="Power Geez Unicode3"/>
          <w:kern w:val="24"/>
        </w:rPr>
        <w:t>በ</w:t>
      </w:r>
      <w:r w:rsidRPr="00FF6120">
        <w:rPr>
          <w:rFonts w:ascii="Visual Geez Unicode" w:hAnsi="Visual Geez Unicode"/>
          <w:kern w:val="24"/>
        </w:rPr>
        <w:t>ዓመቱ የመልካም አስተዳደር እና የለዉጥ ስራዎች ዕቅድ አፈፃፀም ሪፖርት ለሠራተኞች በማቅረብ ጠንካራና ደካማ ጎኖችን በመለየት የጋራ ግንዛቤ በመያዝ አፈፃፀሙን የተሻለ ለማድረግ በዕቅድ ዓመቱ ለማድረግ ከፍተኛ ጥረት ተደርጓል፡፡</w:t>
      </w:r>
    </w:p>
    <w:p w:rsidR="00FF6120" w:rsidRPr="00FF6120" w:rsidRDefault="00FF6120" w:rsidP="00FF6120">
      <w:pPr>
        <w:spacing w:after="160"/>
        <w:rPr>
          <w:rFonts w:ascii="Visual Geez Unicode" w:hAnsi="Visual Geez Unicode"/>
        </w:rPr>
      </w:pPr>
      <w:r w:rsidRPr="00FF6120">
        <w:rPr>
          <w:rFonts w:ascii="Visual Geez Unicode" w:hAnsi="Visual Geez Unicode"/>
        </w:rPr>
        <w:t>የመልካም አስተዳደርን ማሰፈን የምርጫ ጉዳይ ሳይሆን የህልዉና ጉዳይ መሆኑን ባለፉት ጊዜያት ያየናቸዉ ተሞክሮዎች አረጋግጠናል፡፡ በመሆኑም የመልካም አስተዳደር ችግር ተብለዉ የተለዩ ጉዳዮች በውስጥና በውጪ የመልካም አስተዳደር ችግር እንደመንስኤነት የተለዩትን ነቅሶ በማውጣት ታቅደዉ የተፈጸሙ ሲሆን ትኩረት የተደረገዉ  ከውስጣዊ አገልግሎት አሰጣጥ ጋር የተያያዙ ሆነዉ በውጪ ደግሞ ከአካል ጉዳተኞች ቅጥር ጋር ከዲዛይን እስከ ግንባታ ያለዉ የቢሮዎች አሠራር እንዲሁም አረጋውያን፤ህገ ወጥ የሕፃናት ጉልበት ብዝበዛን፣በአሰሪና ሰራተኛ መካከል የሚከሰቱ መንግስት በአዋጅ ከአስቀመጣቸው ጤናማ ግንኙነቶችን ታሳቢ ያደረገ ዕቅድ ነው፡፡</w:t>
      </w:r>
    </w:p>
    <w:p w:rsidR="00FF6120" w:rsidRPr="00FF6120" w:rsidRDefault="00FF6120" w:rsidP="00FF6120">
      <w:pPr>
        <w:spacing w:after="160" w:line="240" w:lineRule="auto"/>
        <w:rPr>
          <w:rFonts w:ascii="Visual Geez Unicode" w:hAnsi="Visual Geez Unicode"/>
        </w:rPr>
      </w:pPr>
      <w:r w:rsidRPr="00FF6120">
        <w:rPr>
          <w:rFonts w:ascii="Visual Geez Unicode" w:hAnsi="Visual Geez Unicode"/>
        </w:rPr>
        <w:t>በዚሁ መሰረት የህዝብ ክንፍ መድረክ በዕቅድ ዓመቱ አራቴ በማካሄድ በዕቅድ አፈጻጸም የተስተዋሉ ተግዳሮቶችን ነቅሶ በማውጣት ዕቅዱን ዳግም በመከለስ የተሻለ አፈጻጸም ለማስመዝገብ ጥረት ተደርጓል፡፡</w:t>
      </w:r>
    </w:p>
    <w:p w:rsidR="00FF6120" w:rsidRPr="00FF6120" w:rsidRDefault="00FF6120" w:rsidP="00FF6120">
      <w:pPr>
        <w:spacing w:after="160" w:line="240" w:lineRule="auto"/>
        <w:rPr>
          <w:rFonts w:ascii="Visual Geez Unicode" w:hAnsi="Visual Geez Unicode"/>
          <w:b/>
          <w:sz w:val="24"/>
          <w:szCs w:val="24"/>
        </w:rPr>
      </w:pPr>
      <w:r w:rsidRPr="00FF6120">
        <w:rPr>
          <w:rFonts w:ascii="Visual Geez Unicode" w:hAnsi="Visual Geez Unicode"/>
          <w:b/>
          <w:sz w:val="24"/>
          <w:szCs w:val="24"/>
        </w:rPr>
        <w:t>የተገኘ ዉጤት</w:t>
      </w:r>
    </w:p>
    <w:p w:rsidR="00FF6120" w:rsidRPr="00FF6120" w:rsidRDefault="00FF6120" w:rsidP="00B03B19">
      <w:pPr>
        <w:numPr>
          <w:ilvl w:val="0"/>
          <w:numId w:val="5"/>
        </w:numPr>
        <w:spacing w:after="160" w:line="240" w:lineRule="auto"/>
        <w:contextualSpacing/>
        <w:rPr>
          <w:rFonts w:ascii="Visual Geez Unicode" w:hAnsi="Visual Geez Unicode"/>
        </w:rPr>
      </w:pPr>
      <w:r w:rsidRPr="00FF6120">
        <w:rPr>
          <w:rFonts w:ascii="Visual Geez Unicode" w:hAnsi="Visual Geez Unicode"/>
        </w:rPr>
        <w:lastRenderedPageBreak/>
        <w:t>አገልግሎት አሰጣጡ በተገልጋዩ ፍላጎት ላይ የተመሠረተ መሆኑና ዉሳኔዎች አሳታፊ እንድሆኑ መደረጉ፣</w:t>
      </w: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r w:rsidRPr="00FF6120">
        <w:rPr>
          <w:rFonts w:ascii="Visual Geez Unicode" w:eastAsia="Calibri" w:hAnsi="Visual Geez Unicode" w:cs="Times New Roman"/>
          <w:b/>
          <w:sz w:val="24"/>
          <w:szCs w:val="24"/>
        </w:rPr>
        <w:t xml:space="preserve">   1.3. ዋና ዋና ጥልቅ </w:t>
      </w:r>
      <w:r w:rsidRPr="00FF6120">
        <w:rPr>
          <w:rFonts w:ascii="Visual Geez Unicode" w:eastAsia="MingLiU" w:hAnsi="Visual Geez Unicode" w:cs="MingLiU"/>
          <w:b/>
          <w:sz w:val="24"/>
          <w:szCs w:val="24"/>
        </w:rPr>
        <w:t>የ</w:t>
      </w:r>
      <w:r w:rsidRPr="00FF6120">
        <w:rPr>
          <w:rFonts w:ascii="Visual Geez Unicode" w:eastAsia="Calibri" w:hAnsi="Visual Geez Unicode" w:cs="Times New Roman"/>
          <w:b/>
          <w:sz w:val="24"/>
          <w:szCs w:val="24"/>
        </w:rPr>
        <w:t>አፈፃፀም ግምገማ</w:t>
      </w: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r w:rsidRPr="00FF6120">
        <w:rPr>
          <w:rFonts w:ascii="Visual Geez Unicode" w:eastAsia="Calibri" w:hAnsi="Visual Geez Unicode" w:cs="Times New Roman"/>
          <w:b/>
          <w:sz w:val="24"/>
          <w:szCs w:val="24"/>
        </w:rPr>
        <w:t xml:space="preserve">       1.3.1 ተገልጋይ እርካታ ማሳደግ</w:t>
      </w:r>
    </w:p>
    <w:p w:rsidR="00FF6120" w:rsidRPr="00FF6120" w:rsidRDefault="00FF6120" w:rsidP="00FF6120">
      <w:pPr>
        <w:spacing w:after="0" w:line="240" w:lineRule="auto"/>
        <w:ind w:left="-270" w:hanging="180"/>
        <w:contextualSpacing/>
        <w:jc w:val="both"/>
        <w:rPr>
          <w:rFonts w:ascii="Visual Geez Unicode" w:eastAsia="Calibri" w:hAnsi="Visual Geez Unicode" w:cs="Times New Roman"/>
        </w:rPr>
      </w:pPr>
      <w:r w:rsidRPr="00FF6120">
        <w:rPr>
          <w:rFonts w:ascii="Visual Geez Unicode" w:eastAsia="Calibri" w:hAnsi="Visual Geez Unicode" w:cs="Times New Roman"/>
        </w:rPr>
        <w:t xml:space="preserve">  በሴክተር ደረጃ የሚሰጡ የተለያዩ አገልግሎት ውጤታማ ለማድረግ የተገልጋይን እርካታንና አመነታን ከማሳደግ አንፃር በዕቅዱ የተያዙ ተግባራት ቅንጅታዊ የትብብር መድረኮችን በመፍጠር የሕብረተሰቡን ተሳትፎ ለማሳደግ የሚሰጠው አገልግሎት በተቀመጠው ስታንዳርድ (የዘጎች ቻርተር) መስራት ተግባራዊ የተደረገ ሲሆን በሁለት ስትራቴጂክ ዕቅድ ዘመና</w:t>
      </w:r>
      <w:proofErr w:type="gramStart"/>
      <w:r w:rsidRPr="00FF6120">
        <w:rPr>
          <w:rFonts w:ascii="Visual Geez Unicode" w:eastAsia="Calibri" w:hAnsi="Visual Geez Unicode" w:cs="Times New Roman"/>
        </w:rPr>
        <w:t>ት(</w:t>
      </w:r>
      <w:proofErr w:type="gramEnd"/>
      <w:r w:rsidRPr="00FF6120">
        <w:rPr>
          <w:rFonts w:ascii="Visual Geez Unicode" w:eastAsia="Calibri" w:hAnsi="Visual Geez Unicode" w:cs="Times New Roman"/>
        </w:rPr>
        <w:t>በአስር ዓመት) የተገልጋይ እርካታንና አመነታን ከ70% ተቅዶ 90% ማድረስ ተችሉዋል፡፡</w:t>
      </w: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r w:rsidRPr="00FF6120">
        <w:rPr>
          <w:rFonts w:ascii="Visual Geez Unicode" w:eastAsia="Calibri" w:hAnsi="Visual Geez Unicode" w:cs="Times New Roman"/>
          <w:b/>
          <w:sz w:val="24"/>
          <w:szCs w:val="24"/>
        </w:rPr>
        <w:t xml:space="preserve">1.3.2 </w:t>
      </w:r>
      <w:r w:rsidRPr="00FF6120">
        <w:rPr>
          <w:rFonts w:ascii="Visual Geez Unicode" w:eastAsia="Calibri" w:hAnsi="Visual Geez Unicode" w:cs="Times New Roman"/>
          <w:b/>
        </w:rPr>
        <w:t>የሥራ ገበያ መረጃ ስርዓት ማጠናከርና ማሳደግ</w:t>
      </w:r>
    </w:p>
    <w:p w:rsidR="00FF6120" w:rsidRPr="00FF6120" w:rsidRDefault="00FF6120" w:rsidP="00FF6120">
      <w:pPr>
        <w:spacing w:after="0"/>
        <w:rPr>
          <w:rFonts w:ascii="Visual Geez Unicode" w:hAnsi="Visual Geez Unicode" w:cs="Nyala"/>
        </w:rPr>
      </w:pPr>
      <w:r w:rsidRPr="00FF6120">
        <w:rPr>
          <w:rFonts w:ascii="Visual Geez Unicode" w:hAnsi="Visual Geez Unicode" w:cs="Nyala"/>
        </w:rPr>
        <w:t>በሁለተኛው የዕድገትና ትራንስፎርሜሽን ዕቅድ ዘመን የከተማውን የሰው ኃይል ፍላጎትና አቅርቦት ለማጣጣም ወቅትና ጥራታቸውን የጠበቁ የሥራ ገበያ መረጃዎች ተሰብሰበው፣ ተደራጅተውና ተተንትነው ለተለያዩ ተጠቃሚዎች ተደራሽ የሚደረጉባቸው ከተማ አቀፍ የሥራ ገበያ መረጃ ሥርዓቶች በተጠናከረ መልኩ እንዲዘረጉና ተግባራዊ እንዲሆኑ ተደረጉዋል፡፡</w:t>
      </w:r>
    </w:p>
    <w:p w:rsidR="00FF6120" w:rsidRPr="00FF6120" w:rsidRDefault="00FF6120" w:rsidP="00FF6120">
      <w:pPr>
        <w:spacing w:after="0"/>
        <w:rPr>
          <w:rFonts w:ascii="Visual Geez Unicode" w:hAnsi="Visual Geez Unicode" w:cs="Nyala"/>
        </w:rPr>
      </w:pPr>
      <w:r w:rsidRPr="00FF6120">
        <w:rPr>
          <w:rFonts w:ascii="Visual Geez Unicode" w:hAnsi="Visual Geez Unicode" w:cs="Nyala"/>
        </w:rPr>
        <w:t>በዚህ መሰረት የስራ ገበያ መረጃ ስርዓትን መዘርጋትና ማጠናከር የተጣለ ስትራቴጂ ዕቅድ 4 ታቅዶ 4 አፈፃፀም 100%፡፡</w:t>
      </w:r>
    </w:p>
    <w:p w:rsidR="00FF6120" w:rsidRPr="00FF6120" w:rsidRDefault="00FF6120" w:rsidP="00FF6120">
      <w:pPr>
        <w:spacing w:after="0"/>
        <w:rPr>
          <w:rFonts w:ascii="Visual Geez Unicode" w:hAnsi="Visual Geez Unicode" w:cs="Nyala"/>
          <w:b/>
          <w:sz w:val="24"/>
          <w:szCs w:val="24"/>
        </w:rPr>
      </w:pPr>
      <w:r w:rsidRPr="00FF6120">
        <w:rPr>
          <w:rFonts w:ascii="Visual Geez Unicode" w:hAnsi="Visual Geez Unicode" w:cs="Nyala"/>
          <w:b/>
          <w:sz w:val="24"/>
          <w:szCs w:val="24"/>
        </w:rPr>
        <w:t xml:space="preserve">1.3.3 </w:t>
      </w:r>
      <w:r w:rsidRPr="00FF6120">
        <w:rPr>
          <w:rFonts w:ascii="Visual Geez Unicode" w:hAnsi="Visual Geez Unicode" w:cs="Nyala"/>
          <w:b/>
        </w:rPr>
        <w:t>የስራ ስምሪት አገልግሎትን ማስፋፋት</w:t>
      </w:r>
    </w:p>
    <w:p w:rsidR="00FF6120" w:rsidRPr="00FF6120" w:rsidRDefault="00FF6120" w:rsidP="00FF6120">
      <w:pPr>
        <w:spacing w:after="0"/>
        <w:rPr>
          <w:rFonts w:ascii="Visual Geez Unicode" w:hAnsi="Visual Geez Unicode" w:cs="Nyala"/>
        </w:rPr>
      </w:pPr>
      <w:r w:rsidRPr="00FF6120">
        <w:rPr>
          <w:rFonts w:ascii="Visual Geez Unicode" w:hAnsi="Visual Geez Unicode" w:cs="Nyala"/>
        </w:rPr>
        <w:t>የሥራ ስምሪት አገልግሎት ዋነኛ ትኩረት ሥራ ፈላጊዎች እንደየፍላጎታቸውና ችሎታቸው ሥራ እንዲያገኙ መርዳት እና አሰሪዎችም ለሥራቸው ብቁ የሆነ ሠራተኛ እንዲያገኙ እገዛ ማድረግ ነው፡፡ ስለዚህ ቀጣሪዎችንና ሥራ ፈላጊዎችን በማገናኘት የከተማው የሰው ኃይል በአግባቡና ውጤታማ በሆነ መንገድ መጠቀም እንዲቻል ቀልጣፋ፣ ውጤታማና ተደራሽ የሆነ የሥራ ስምሪት አገልግሎት እንዲስፋፋ ይደረጋል፡፡</w:t>
      </w:r>
    </w:p>
    <w:p w:rsidR="00FF6120" w:rsidRPr="00FF6120" w:rsidRDefault="00FF6120" w:rsidP="00FF6120">
      <w:pPr>
        <w:spacing w:after="0"/>
        <w:rPr>
          <w:rFonts w:ascii="Visual Geez Unicode" w:hAnsi="Visual Geez Unicode" w:cs="Nyala"/>
        </w:rPr>
      </w:pPr>
      <w:r w:rsidRPr="00FF6120">
        <w:rPr>
          <w:rFonts w:ascii="Visual Geez Unicode" w:hAnsi="Visual Geez Unicode" w:cs="Nyala"/>
          <w:shd w:val="clear" w:color="auto" w:fill="FFFFFF" w:themeFill="background1"/>
        </w:rPr>
        <w:t>በዚህ መሰረት በመ</w:t>
      </w:r>
      <w:r w:rsidRPr="00FF6120">
        <w:rPr>
          <w:rFonts w:ascii="Visual Geez Unicode" w:hAnsi="Visual Geez Unicode" w:cs="Nyala"/>
        </w:rPr>
        <w:t xml:space="preserve">ንግሰት ልማት ድርጅቶች በስራ ላይ የተሰማሩ የሰው ኃይል መረጃ እንድደረጀ ማድረግ በስትራቴጂው ዕቅድ </w:t>
      </w:r>
      <w:r w:rsidRPr="00FF6120">
        <w:rPr>
          <w:rFonts w:ascii="Visual Geez Unicode" w:hAnsi="Visual Geez Unicode" w:cs="Nyala"/>
          <w:shd w:val="clear" w:color="auto" w:fill="FFFFFF" w:themeFill="background1"/>
        </w:rPr>
        <w:t>5098 ታቅዶ 4682 አፈፃፀም 91.8</w:t>
      </w:r>
      <w:r w:rsidRPr="00FF6120">
        <w:rPr>
          <w:rFonts w:ascii="Visual Geez Unicode" w:hAnsi="Visual Geez Unicode" w:cs="Nyala"/>
        </w:rPr>
        <w:t>% ፡፡</w:t>
      </w:r>
    </w:p>
    <w:p w:rsidR="00FF6120" w:rsidRPr="00FF6120" w:rsidRDefault="00FF6120" w:rsidP="00FF6120">
      <w:pPr>
        <w:spacing w:after="0"/>
        <w:rPr>
          <w:rFonts w:ascii="Visual Geez Unicode" w:hAnsi="Visual Geez Unicode" w:cs="Nyala"/>
        </w:rPr>
      </w:pPr>
    </w:p>
    <w:p w:rsidR="00FF6120" w:rsidRPr="00FF6120" w:rsidRDefault="00FF6120" w:rsidP="00FF6120">
      <w:pPr>
        <w:spacing w:after="0"/>
        <w:rPr>
          <w:rFonts w:ascii="Visual Geez Unicode" w:hAnsi="Visual Geez Unicode" w:cs="Nyala"/>
        </w:rPr>
      </w:pPr>
      <w:r w:rsidRPr="00FF6120">
        <w:rPr>
          <w:rFonts w:ascii="Visual Geez Unicode" w:hAnsi="Visual Geez Unicode" w:cs="Nyala"/>
          <w:b/>
        </w:rPr>
        <w:t xml:space="preserve">1.3.4 </w:t>
      </w:r>
      <w:r w:rsidRPr="00FF6120">
        <w:rPr>
          <w:rFonts w:ascii="Visual Geez Unicode" w:hAnsi="Visual Geez Unicode"/>
          <w:b/>
        </w:rPr>
        <w:t>ህገወጥ የሰዎች ዝዉዉርን መከላከል፡-</w:t>
      </w:r>
    </w:p>
    <w:p w:rsidR="00FF6120" w:rsidRPr="00FF6120" w:rsidRDefault="00FF6120" w:rsidP="00FF6120">
      <w:pPr>
        <w:spacing w:after="0"/>
        <w:rPr>
          <w:rFonts w:ascii="Visual Geez Unicode" w:hAnsi="Visual Geez Unicode"/>
        </w:rPr>
      </w:pPr>
      <w:r w:rsidRPr="00FF6120">
        <w:rPr>
          <w:rFonts w:ascii="Visual Geez Unicode" w:hAnsi="Visual Geez Unicode"/>
        </w:rPr>
        <w:t>የተለያዩ የግንዛቤ እና የአመለካከት ለዉጥ የሚያመጡ ፕሮግራሞችን ተግባራዊ በማድረግ፣ ከአስፈፃሚ እና ባለድርሻ አካላት ጋር በመተባበር እና የሚዲያ ስራዎችን በስፋት በማከናወን ህብረተሰቡ በተለይም ተጋላጭ የህብረተሰብ ክፍሎች ህገወጥ የሰዎች ዝዉዉርንና ስደተኞችን በህገወጥ መንገድ ድንበር ማሻገር ወንጀል የመቋቋም አቅም እንዲያድግ ይደረጋል፡፡ እንዲሁም የዉጭ አገር ሥራ ሥምሪት አገልግሎት አማራጭን በጥራት በመተግበር ዜጎች ስለ ዉጭ አገር ሥራ ሥምሪት ተገቢዉ እዉቀት ኖሮአቸዉ፣ የሙያ እና ክህሎት ሥልጠና አግኝተዉ ከሥምሪቱ ተጠቃሚ እንዲሆኑ የሚያስችሉ ፕሮግራሞች ተፈጻሚ እንዲሆኑ ይደረጋል፡፡</w:t>
      </w:r>
    </w:p>
    <w:p w:rsidR="00FF6120" w:rsidRPr="00FF6120" w:rsidRDefault="00FF6120" w:rsidP="00FF6120">
      <w:pPr>
        <w:shd w:val="clear" w:color="auto" w:fill="FFFFFF" w:themeFill="background1"/>
        <w:spacing w:after="0"/>
        <w:rPr>
          <w:rFonts w:ascii="Visual Geez Unicode" w:hAnsi="Visual Geez Unicode"/>
        </w:rPr>
      </w:pPr>
      <w:r w:rsidRPr="00FF6120">
        <w:rPr>
          <w:rFonts w:ascii="Visual Geez Unicode" w:hAnsi="Visual Geez Unicode"/>
          <w:shd w:val="clear" w:color="auto" w:fill="FFFFFF" w:themeFill="background1"/>
        </w:rPr>
        <w:t xml:space="preserve"> በዚህ መሰረት ሕገ ወጥ</w:t>
      </w:r>
      <w:r w:rsidRPr="00FF6120">
        <w:rPr>
          <w:rFonts w:ascii="Visual Geez Unicode" w:hAnsi="Visual Geez Unicode"/>
        </w:rPr>
        <w:t xml:space="preserve"> የሰዎች ዝውውር ለመከላከል ለህ/ቡ ግንዛቤ ለመስጠት በስትራቴጂው ዕቅድ 830 ታቅዶ 6407 አፈፃፀም 771.9% ፡፡</w:t>
      </w:r>
    </w:p>
    <w:p w:rsidR="00FF6120" w:rsidRPr="00FF6120" w:rsidRDefault="00FF6120" w:rsidP="00FF6120">
      <w:pPr>
        <w:spacing w:after="0"/>
        <w:jc w:val="both"/>
        <w:rPr>
          <w:rFonts w:ascii="Visual Geez Unicode" w:hAnsi="Visual Geez Unicode"/>
        </w:rPr>
      </w:pPr>
    </w:p>
    <w:p w:rsidR="00FF6120" w:rsidRPr="00FF6120" w:rsidRDefault="00FF6120" w:rsidP="00FF6120">
      <w:pPr>
        <w:spacing w:after="0"/>
        <w:jc w:val="both"/>
        <w:rPr>
          <w:rFonts w:ascii="Visual Geez Unicode" w:hAnsi="Visual Geez Unicode"/>
          <w:sz w:val="24"/>
          <w:szCs w:val="24"/>
        </w:rPr>
      </w:pPr>
      <w:r w:rsidRPr="00FF6120">
        <w:rPr>
          <w:rFonts w:ascii="Visual Geez Unicode" w:hAnsi="Visual Geez Unicode"/>
          <w:b/>
        </w:rPr>
        <w:t xml:space="preserve">1.3.5 </w:t>
      </w:r>
      <w:r w:rsidRPr="00FF6120">
        <w:rPr>
          <w:rFonts w:ascii="Visual Geez Unicode" w:hAnsi="Visual Geez Unicode"/>
          <w:b/>
          <w:sz w:val="24"/>
          <w:szCs w:val="24"/>
        </w:rPr>
        <w:t xml:space="preserve">የሥራ </w:t>
      </w:r>
      <w:r w:rsidRPr="00FF6120">
        <w:rPr>
          <w:rFonts w:ascii="Visual Geez Unicode" w:hAnsi="Visual Geez Unicode"/>
          <w:b/>
        </w:rPr>
        <w:t>ሁኔታዎችን ማሻሻል እና የሕግ ተፈፃሚነትን ማረጋገጥ፡-</w:t>
      </w:r>
    </w:p>
    <w:p w:rsidR="00FF6120" w:rsidRPr="00FF6120" w:rsidRDefault="00FF6120" w:rsidP="00FF6120">
      <w:pPr>
        <w:spacing w:after="0"/>
        <w:ind w:left="720"/>
        <w:contextualSpacing/>
        <w:rPr>
          <w:rFonts w:ascii="Visual Geez Unicode" w:eastAsia="Times New Roman" w:hAnsi="Visual Geez Unicode" w:cs="Times New Roman"/>
        </w:rPr>
      </w:pPr>
      <w:r w:rsidRPr="00FF6120">
        <w:rPr>
          <w:rFonts w:ascii="Visual Geez Unicode" w:eastAsia="Times New Roman" w:hAnsi="Visual Geez Unicode" w:cs="Times New Roman"/>
        </w:rPr>
        <w:t>የሥራ ቦታዎች ከሥራ ላይ አደጋ ምክንያቶችና የጤና ጠንቆች ነፃ እንዲሆኑ ለማድረግ የሚያስችሉ እርምጃዎች ይወስዳሉ፡፡ ሠራተኞች ከሥራ ላይ አደጋዎችና የጤና ችግሮች ተጠብቀው ምርታማነታቸው እንዲያድግ በአደጋና በበሽታ ምክንያት የሚወጣውን ወጪ እና የሚባክን ጊዜን በማስቀረት፤ የጥሬ ዕቃ፣ የኃይልና የምርት ብክነትን በመከላከልና የምርት ጥራትን በመጨመር ኢንዱስትሪዎች በገበያ ላይ ተወዳዳሪ እንዲሆኑ ይደረጋል፡፡ በተጨማሪም የሕግ ተፈፃሚነትን በማረጋገጥ ረገድ ለአሠሪዎችና ለሠራተኞች የመረጃና የምክር ድጋፍ አገልግሎት በመስጠት ሕጐች በአሠሪዎችና በሠራተኞች በራስ ተነሳሽነት ተፈፃሚ እንዲሆኑ የሚያስችሉ የአቅም ግንባታ ሥራዎች ይከናወናሉ፡፡</w:t>
      </w:r>
    </w:p>
    <w:p w:rsidR="00FF6120" w:rsidRPr="00FF6120" w:rsidRDefault="00FF6120" w:rsidP="00FF6120">
      <w:pPr>
        <w:spacing w:after="0"/>
        <w:ind w:left="720"/>
        <w:contextualSpacing/>
        <w:rPr>
          <w:rFonts w:ascii="Visual Geez Unicode" w:eastAsia="Times New Roman" w:hAnsi="Visual Geez Unicode" w:cs="Times New Roman"/>
        </w:rPr>
      </w:pPr>
      <w:r w:rsidRPr="00FF6120">
        <w:rPr>
          <w:rFonts w:ascii="Visual Geez Unicode" w:eastAsia="Times New Roman" w:hAnsi="Visual Geez Unicode" w:cs="Times New Roman"/>
          <w:shd w:val="clear" w:color="auto" w:fill="FFFFFF" w:themeFill="background1"/>
        </w:rPr>
        <w:lastRenderedPageBreak/>
        <w:t>በዚህ መሰረት የስራ ላይ አደጋ ስከሰቱ ቀልጣፋና ውጤታማ የሪፖርት አሰራር ስርዓት ዘርግቶ ተግባራዊለማድረግ 100% ታቅዶ 100% አፈፃፀም 100% ፡፡</w:t>
      </w:r>
    </w:p>
    <w:p w:rsidR="00FF6120" w:rsidRPr="00FF6120" w:rsidRDefault="00FF6120" w:rsidP="00FF6120">
      <w:pPr>
        <w:spacing w:after="160"/>
        <w:contextualSpacing/>
        <w:jc w:val="both"/>
        <w:rPr>
          <w:rFonts w:ascii="Visual Geez Unicode" w:hAnsi="Visual Geez Unicode"/>
          <w:b/>
        </w:rPr>
      </w:pPr>
    </w:p>
    <w:p w:rsidR="00FF6120" w:rsidRPr="00FF6120" w:rsidRDefault="00FF6120" w:rsidP="00FF6120">
      <w:pPr>
        <w:spacing w:after="160"/>
        <w:contextualSpacing/>
        <w:jc w:val="both"/>
        <w:rPr>
          <w:rFonts w:ascii="Visual Geez Unicode" w:hAnsi="Visual Geez Unicode"/>
          <w:b/>
        </w:rPr>
      </w:pPr>
    </w:p>
    <w:p w:rsidR="00FF6120" w:rsidRPr="00FF6120" w:rsidRDefault="00FF6120" w:rsidP="00FF6120">
      <w:pPr>
        <w:spacing w:after="160"/>
        <w:contextualSpacing/>
        <w:jc w:val="both"/>
        <w:rPr>
          <w:rFonts w:ascii="Visual Geez Unicode" w:hAnsi="Visual Geez Unicode" w:cs="TimesNewRomanPSMT"/>
          <w:b/>
          <w:sz w:val="24"/>
          <w:szCs w:val="24"/>
        </w:rPr>
      </w:pPr>
      <w:r w:rsidRPr="00FF6120">
        <w:rPr>
          <w:rFonts w:ascii="Visual Geez Unicode" w:hAnsi="Visual Geez Unicode"/>
          <w:b/>
        </w:rPr>
        <w:t xml:space="preserve">  1.3.6 </w:t>
      </w:r>
      <w:r w:rsidRPr="00FF6120">
        <w:rPr>
          <w:rFonts w:ascii="Visual Geez Unicode" w:hAnsi="Visual Geez Unicode" w:cs="TimesNewRomanPSMT"/>
          <w:b/>
        </w:rPr>
        <w:t>የማህበራዊ ጥበቃ ሥርዓትን መዘርጋት፡-</w:t>
      </w:r>
    </w:p>
    <w:p w:rsidR="00FF6120" w:rsidRPr="00FF6120" w:rsidRDefault="00FF6120" w:rsidP="00FF6120">
      <w:pPr>
        <w:spacing w:after="160"/>
        <w:contextualSpacing/>
        <w:jc w:val="both"/>
        <w:rPr>
          <w:rFonts w:ascii="Visual Geez Unicode" w:hAnsi="Visual Geez Unicode" w:cs="TimesNewRomanPSMT"/>
          <w:b/>
          <w:sz w:val="24"/>
          <w:szCs w:val="24"/>
        </w:rPr>
      </w:pPr>
      <w:r w:rsidRPr="00FF6120">
        <w:rPr>
          <w:rFonts w:ascii="Visual Geez Unicode" w:hAnsi="Visual Geez Unicode"/>
          <w:lang w:val="en-GB"/>
        </w:rPr>
        <w:t>የማህበራዊ ጥበቃ ሥርዓትን በከተማ ደረጃ ለማጠናከር በማህበራዊ ጥበቃ የተለያዩ ኘሮግራሞች ውስጥ የታቀፉ ዜጐች መረጃዎችን ወጥነት ባለው መንገድ ለመያዝ የሚያስችል ማዕከላዊ የመረጃ ቋት በማቋቋም ስራ ላይ ይውላል፡፡</w:t>
      </w:r>
    </w:p>
    <w:p w:rsidR="00FF6120" w:rsidRPr="00FF6120" w:rsidRDefault="00FF6120" w:rsidP="00FF6120">
      <w:pPr>
        <w:spacing w:after="0"/>
        <w:contextualSpacing/>
        <w:rPr>
          <w:rFonts w:ascii="Visual Geez Unicode" w:hAnsi="Visual Geez Unicode"/>
          <w:lang w:val="en-GB"/>
        </w:rPr>
      </w:pPr>
      <w:r w:rsidRPr="00FF6120">
        <w:rPr>
          <w:rFonts w:ascii="Visual Geez Unicode" w:hAnsi="Visual Geez Unicode" w:cs="Nyala"/>
          <w:lang w:val="en-GB"/>
        </w:rPr>
        <w:t>በድህነት</w:t>
      </w:r>
      <w:r w:rsidRPr="00FF6120">
        <w:rPr>
          <w:rFonts w:ascii="Visual Geez Unicode" w:hAnsi="Visual Geez Unicode"/>
          <w:lang w:val="en-GB"/>
        </w:rPr>
        <w:t xml:space="preserve"> ውስጥ የሚገኙና ተጋላጭ የሆኑ የህብረተሰብ ክፍሎችን </w:t>
      </w:r>
      <w:r w:rsidRPr="00FF6120">
        <w:rPr>
          <w:rFonts w:ascii="Visual Geez Unicode" w:eastAsia="Arial Unicode MS" w:hAnsi="Visual Geez Unicode" w:cs="Calibri"/>
        </w:rPr>
        <w:t xml:space="preserve">መሠረታዊ ፍላጎቶች ለማሟላት </w:t>
      </w:r>
      <w:r w:rsidRPr="00FF6120">
        <w:rPr>
          <w:rFonts w:ascii="Visual Geez Unicode" w:hAnsi="Visual Geez Unicode"/>
          <w:lang w:val="en-GB"/>
        </w:rPr>
        <w:t>የማህበራዊ ጥበቃ አገልግሎቶች ተጠቃሚ የሚሆኑበት ሥርዓት ይዘረጋል፡፡ የተጠቃሚዎች ልየታ ሥርዓት የህብረተሰቡንና የባለድርሻ አካላትን ተሳትፎ ማዕከል ባደረገና ተዓማኒነት ባለው መረጃ ላይ የተመሠረተ እንዲሆንና በሁሉም አካባቢዎች እንደየተጨባጭ ሁኔታው የሚፈፀም እንዲሆን ይደረጋል፡፡</w:t>
      </w:r>
      <w:r w:rsidRPr="00FF6120">
        <w:rPr>
          <w:rFonts w:ascii="Visual Geez Unicode" w:hAnsi="Visual Geez Unicode"/>
          <w:shd w:val="clear" w:color="auto" w:fill="FFFFFF" w:themeFill="background1"/>
          <w:lang w:val="en-GB"/>
        </w:rPr>
        <w:t>በዚህ መሰረት የማህበረሰብ አቀፍ ድጋፍና እንክብካቤ ጥምረቶችን /ccc/ በየቀበሌው እንድጠናከሩ ለማድረግ 55 ታቅዶ 55 አፈፃፀም 100% ፡፡</w:t>
      </w:r>
    </w:p>
    <w:p w:rsidR="00FF6120" w:rsidRPr="00FF6120" w:rsidRDefault="00FF6120" w:rsidP="00FF6120">
      <w:pPr>
        <w:spacing w:after="0"/>
        <w:contextualSpacing/>
        <w:rPr>
          <w:rFonts w:ascii="Visual Geez Unicode" w:eastAsiaTheme="minorEastAsia" w:hAnsi="Visual Geez Unicode" w:cs="Nyala"/>
          <w:b/>
          <w:sz w:val="24"/>
          <w:szCs w:val="24"/>
        </w:rPr>
      </w:pPr>
      <w:r w:rsidRPr="00FF6120">
        <w:rPr>
          <w:rFonts w:ascii="Visual Geez Unicode" w:hAnsi="Visual Geez Unicode" w:cs="TimesNewRomanPSMT"/>
          <w:b/>
        </w:rPr>
        <w:t xml:space="preserve">1.3.7 </w:t>
      </w:r>
      <w:r w:rsidRPr="00FF6120">
        <w:rPr>
          <w:rFonts w:ascii="Visual Geez Unicode" w:eastAsiaTheme="minorEastAsia" w:hAnsi="Visual Geez Unicode" w:cs="Nyala"/>
          <w:b/>
          <w:lang w:val="am-ET"/>
        </w:rPr>
        <w:t>የመልካም</w:t>
      </w:r>
      <w:r w:rsidRPr="00FF6120">
        <w:rPr>
          <w:rFonts w:ascii="Visual Geez Unicode" w:eastAsiaTheme="minorEastAsia" w:hAnsi="Visual Geez Unicode" w:cs="Nyala"/>
          <w:b/>
        </w:rPr>
        <w:t xml:space="preserve"> </w:t>
      </w:r>
      <w:r w:rsidRPr="00FF6120">
        <w:rPr>
          <w:rFonts w:ascii="Visual Geez Unicode" w:eastAsiaTheme="minorEastAsia" w:hAnsi="Visual Geez Unicode" w:cs="Nyala"/>
          <w:b/>
          <w:lang w:val="am-ET"/>
        </w:rPr>
        <w:t>አስተዳደር</w:t>
      </w:r>
      <w:r w:rsidRPr="00FF6120">
        <w:rPr>
          <w:rFonts w:ascii="Visual Geez Unicode" w:eastAsiaTheme="minorEastAsia" w:hAnsi="Visual Geez Unicode" w:cs="Nyala"/>
          <w:b/>
        </w:rPr>
        <w:t>ና አገልግሎት አሰጣጥ፤-</w:t>
      </w:r>
    </w:p>
    <w:p w:rsidR="00FF6120" w:rsidRPr="00FF6120" w:rsidRDefault="00FF6120" w:rsidP="00FF6120">
      <w:pPr>
        <w:spacing w:after="0"/>
        <w:contextualSpacing/>
        <w:rPr>
          <w:rFonts w:ascii="Visual Geez Unicode" w:eastAsiaTheme="minorEastAsia" w:hAnsi="Visual Geez Unicode" w:cs="Nyala"/>
        </w:rPr>
      </w:pPr>
      <w:r w:rsidRPr="00FF6120">
        <w:rPr>
          <w:rFonts w:ascii="Visual Geez Unicode" w:eastAsiaTheme="minorEastAsia" w:hAnsi="Visual Geez Unicode" w:cs="Nyala"/>
        </w:rPr>
        <w:t>የመልካም አስተዳደር መርሆችን ትግበራ ማጠናከር የሚለው ግብ በተቋሙ የመልካም አስተዳደር ችግር መፍቻና ማምከኛ ስትራቴጂ የአስር ዓመት ተግባራዊ ለማድረግ ፤ ተቋሙ የመልካም አስተዳደር ችግሮችን ለይተው ብቁ ዕቅድ እንዲያቅዱ ማድረግ፤ ተቋሙ ለሚከሰተው የመልካም አስተዳደር ችግሮች ምላሽ መስጠት እንድሁም በተቋሙ አገልግሎት አሰጣጥ ተገልጋዮች እንድረኩ ለማስቻል ታስቦ የተጣለ ግብ ነው፡፡ ግቡን ለማሳካት መርሆዎችን ሰነድ ላይ ሥልጠና መስጠትና ማስተግበር ድጋፍና ክትትል ማድረግ፤ የመልካም አስተዳደር ችግሮች ላይ ጥናት ማድረግ ፤ የከተማ የመልካም አስተዳደር ፓኬጅ አፈፃፀም መከታተልና ድጋፍ መስጠት፡፡የተቋሙን የመልካም አስተዳደር ችግሮች መፍቻና ማምከኛ ስትራቴጂ መቅረጽና መተግበር ፤ የተሸለ አፈፃፀም መለየት ፤ መልካም ተሞክሮ መቀመርና ማስፋትየሚከናወኑ ተግባራት ናቸው፡፡</w:t>
      </w:r>
    </w:p>
    <w:p w:rsidR="00FF6120" w:rsidRPr="00FF6120" w:rsidRDefault="00FF6120" w:rsidP="00FF6120">
      <w:pPr>
        <w:spacing w:after="0"/>
        <w:contextualSpacing/>
        <w:rPr>
          <w:rFonts w:ascii="Visual Geez Unicode" w:eastAsiaTheme="minorEastAsia" w:hAnsi="Visual Geez Unicode" w:cs="Nyala"/>
        </w:rPr>
      </w:pPr>
    </w:p>
    <w:p w:rsidR="00FF6120" w:rsidRPr="00FF6120" w:rsidRDefault="00FF6120" w:rsidP="00FF6120">
      <w:pPr>
        <w:spacing w:after="0"/>
        <w:contextualSpacing/>
        <w:rPr>
          <w:rFonts w:ascii="Visual Geez Unicode" w:eastAsiaTheme="minorEastAsia" w:hAnsi="Visual Geez Unicode" w:cs="Nyala"/>
        </w:rPr>
      </w:pPr>
      <w:r w:rsidRPr="00FF6120">
        <w:rPr>
          <w:rFonts w:ascii="Visual Geez Unicode" w:eastAsiaTheme="minorEastAsia" w:hAnsi="Visual Geez Unicode" w:cs="Nyala"/>
        </w:rPr>
        <w:t>የተቋሙ የመልካም አስተዳደር ችግር መፍቻና ማምከኛ ስትራቴጂ መቅረጽና ተግባራዊ ማድረግ በተመለከተ በተቋሙ የመልካም አስተዳደር ችግሮች ላይ የማምከኛ ስትራቴጂ የመቅረጽ ስራ የተሰራውን የተሸለ አፈፃፀምን መለየት፡፡</w:t>
      </w:r>
    </w:p>
    <w:p w:rsidR="00FF6120" w:rsidRPr="00FF6120" w:rsidRDefault="00FF6120" w:rsidP="00FF6120">
      <w:pPr>
        <w:shd w:val="clear" w:color="auto" w:fill="FFFFFF" w:themeFill="background1"/>
        <w:spacing w:after="0"/>
        <w:contextualSpacing/>
        <w:rPr>
          <w:rFonts w:ascii="Visual Geez Unicode" w:eastAsiaTheme="minorEastAsia" w:hAnsi="Visual Geez Unicode" w:cs="Nyala"/>
          <w:b/>
          <w:sz w:val="24"/>
          <w:szCs w:val="24"/>
        </w:rPr>
      </w:pPr>
      <w:r w:rsidRPr="00FF6120">
        <w:rPr>
          <w:rFonts w:ascii="Visual Geez Unicode" w:eastAsiaTheme="minorEastAsia" w:hAnsi="Visual Geez Unicode" w:cs="Nyala"/>
          <w:b/>
          <w:sz w:val="24"/>
          <w:szCs w:val="24"/>
        </w:rPr>
        <w:t>1.4. የስትራቴጂክ ዘመኑ ቁልፍ ችግሮች</w:t>
      </w:r>
    </w:p>
    <w:p w:rsidR="00FF6120" w:rsidRPr="00FF6120" w:rsidRDefault="00FF6120" w:rsidP="00FF6120">
      <w:pPr>
        <w:spacing w:after="0"/>
        <w:contextualSpacing/>
        <w:rPr>
          <w:rFonts w:ascii="Visual Geez Unicode" w:eastAsiaTheme="minorEastAsia" w:hAnsi="Visual Geez Unicode" w:cs="Nyala"/>
        </w:rPr>
      </w:pPr>
      <w:r w:rsidRPr="00FF6120">
        <w:rPr>
          <w:rFonts w:ascii="Visual Geez Unicode" w:eastAsiaTheme="minorEastAsia" w:hAnsi="Visual Geez Unicode" w:cs="Nyala"/>
        </w:rPr>
        <w:t>ባለፉት የዕድገትና ትራንስፎርሜሽን ዘመን የተጣሉ ስትራቴጂክ አፈፃፀም ያለበት ደረጃ ተገምግሟል፡፡ በዚህም የመንግሰት የተቋማትን አገልግሎት አሰጣጥ ፤ አሰራርና አፈፃፀም ለማሻሸል ከፍተኛ ጥረት የተደረገ ቢሆንም ሁሉም ግቦቻችን በተሟላ መልኩ ተሳክቷል ማለት አይቻልም፡፡ በዚህ መሰረት ዕቅድን ከማሳካት እና የተፈለገውን ውጤት ከማረጋገጥ አንፃር የታዩ ዋና ዋና ችግሮችን ትኩረት ተሰጥቷቸው ሊታረሙ የሚገባቸው ጉዳዮች ከዚህ በታች በዝርዝር ቀርበዋል፡፤</w:t>
      </w:r>
    </w:p>
    <w:p w:rsidR="00FF6120" w:rsidRPr="00FF6120" w:rsidRDefault="00FF6120" w:rsidP="00B03B19">
      <w:pPr>
        <w:numPr>
          <w:ilvl w:val="0"/>
          <w:numId w:val="31"/>
        </w:numPr>
        <w:spacing w:after="0"/>
        <w:contextualSpacing/>
        <w:rPr>
          <w:rFonts w:ascii="Visual Geez Unicode" w:eastAsiaTheme="minorEastAsia" w:hAnsi="Visual Geez Unicode" w:cs="Nyala"/>
        </w:rPr>
      </w:pPr>
      <w:r w:rsidRPr="00FF6120">
        <w:rPr>
          <w:rFonts w:ascii="Visual Geez Unicode" w:eastAsiaTheme="minorEastAsia" w:hAnsi="Visual Geez Unicode" w:cs="Nyala"/>
        </w:rPr>
        <w:t>ሀገር አቀፍ የሰው ሀብት ፖሊስ አለመኖር</w:t>
      </w:r>
    </w:p>
    <w:p w:rsidR="00FF6120" w:rsidRPr="00FF6120" w:rsidRDefault="00FF6120" w:rsidP="00B03B19">
      <w:pPr>
        <w:numPr>
          <w:ilvl w:val="0"/>
          <w:numId w:val="31"/>
        </w:numPr>
        <w:spacing w:after="0"/>
        <w:contextualSpacing/>
        <w:rPr>
          <w:rFonts w:ascii="Visual Geez Unicode" w:eastAsiaTheme="minorEastAsia" w:hAnsi="Visual Geez Unicode" w:cs="Nyala"/>
        </w:rPr>
      </w:pPr>
      <w:r w:rsidRPr="00FF6120">
        <w:rPr>
          <w:rFonts w:ascii="Visual Geez Unicode" w:eastAsiaTheme="minorEastAsia" w:hAnsi="Visual Geez Unicode" w:cs="Nyala"/>
        </w:rPr>
        <w:t>የቢሮ ሁኔታዎች ለተገልጋይና ለባለሙያ ምቹ አለመሆን</w:t>
      </w:r>
    </w:p>
    <w:p w:rsidR="00FF6120" w:rsidRPr="00FF6120" w:rsidRDefault="00FF6120" w:rsidP="00B03B19">
      <w:pPr>
        <w:numPr>
          <w:ilvl w:val="0"/>
          <w:numId w:val="31"/>
        </w:numPr>
        <w:spacing w:after="0"/>
        <w:contextualSpacing/>
        <w:rPr>
          <w:rFonts w:ascii="Visual Geez Unicode" w:eastAsiaTheme="minorEastAsia" w:hAnsi="Visual Geez Unicode" w:cs="Nyala"/>
        </w:rPr>
      </w:pPr>
      <w:r w:rsidRPr="00FF6120">
        <w:rPr>
          <w:rFonts w:ascii="Visual Geez Unicode" w:eastAsiaTheme="minorEastAsia" w:hAnsi="Visual Geez Unicode" w:cs="Nyala"/>
        </w:rPr>
        <w:t xml:space="preserve">በቢሮ ደረጃ በቂ ተሸከሪካር አለመኖር </w:t>
      </w:r>
    </w:p>
    <w:p w:rsidR="00FF6120" w:rsidRPr="00FF6120" w:rsidRDefault="00FF6120" w:rsidP="00B03B19">
      <w:pPr>
        <w:numPr>
          <w:ilvl w:val="0"/>
          <w:numId w:val="31"/>
        </w:numPr>
        <w:spacing w:after="0"/>
        <w:contextualSpacing/>
        <w:rPr>
          <w:rFonts w:ascii="Visual Geez Unicode" w:eastAsiaTheme="minorEastAsia" w:hAnsi="Visual Geez Unicode" w:cs="Nyala"/>
        </w:rPr>
      </w:pPr>
      <w:r w:rsidRPr="00FF6120">
        <w:rPr>
          <w:rFonts w:ascii="Visual Geez Unicode" w:eastAsiaTheme="minorEastAsia" w:hAnsi="Visual Geez Unicode" w:cs="Nyala"/>
        </w:rPr>
        <w:t>የተሟላ ብቃት ያለው የሰው ሀይልአለመኖር</w:t>
      </w:r>
    </w:p>
    <w:p w:rsidR="00FF6120" w:rsidRPr="00FF6120" w:rsidRDefault="00FF6120" w:rsidP="00B03B19">
      <w:pPr>
        <w:numPr>
          <w:ilvl w:val="0"/>
          <w:numId w:val="31"/>
        </w:numPr>
        <w:spacing w:after="0"/>
        <w:contextualSpacing/>
        <w:rPr>
          <w:rFonts w:ascii="Visual Geez Unicode" w:eastAsiaTheme="minorEastAsia" w:hAnsi="Visual Geez Unicode" w:cs="Nyala"/>
        </w:rPr>
      </w:pPr>
      <w:r w:rsidRPr="00FF6120">
        <w:rPr>
          <w:rFonts w:ascii="Visual Geez Unicode" w:eastAsiaTheme="minorEastAsia" w:hAnsi="Visual Geez Unicode" w:cs="Nyala"/>
        </w:rPr>
        <w:t>የተሟላ የህዝብ አገልጋይነት ስሜት አለመጎልበት</w:t>
      </w:r>
    </w:p>
    <w:p w:rsidR="00FF6120" w:rsidRPr="00FF6120" w:rsidRDefault="00FF6120" w:rsidP="00B03B19">
      <w:pPr>
        <w:numPr>
          <w:ilvl w:val="0"/>
          <w:numId w:val="31"/>
        </w:numPr>
        <w:spacing w:after="0"/>
        <w:contextualSpacing/>
        <w:rPr>
          <w:rFonts w:ascii="Visual Geez Unicode" w:eastAsiaTheme="minorEastAsia" w:hAnsi="Visual Geez Unicode" w:cs="Nyala"/>
        </w:rPr>
      </w:pPr>
      <w:r w:rsidRPr="00FF6120">
        <w:rPr>
          <w:rFonts w:ascii="Visual Geez Unicode" w:eastAsiaTheme="minorEastAsia" w:hAnsi="Visual Geez Unicode" w:cs="Nyala"/>
        </w:rPr>
        <w:t>የበጀት እጥረት መኖሩ</w:t>
      </w:r>
    </w:p>
    <w:p w:rsidR="00FF6120" w:rsidRPr="00FF6120" w:rsidRDefault="00FF6120" w:rsidP="00B03B19">
      <w:pPr>
        <w:numPr>
          <w:ilvl w:val="0"/>
          <w:numId w:val="31"/>
        </w:numPr>
        <w:spacing w:after="0"/>
        <w:contextualSpacing/>
        <w:rPr>
          <w:rFonts w:ascii="Visual Geez Unicode" w:eastAsiaTheme="minorEastAsia" w:hAnsi="Visual Geez Unicode" w:cs="Nyala"/>
        </w:rPr>
      </w:pPr>
      <w:r w:rsidRPr="00FF6120">
        <w:rPr>
          <w:rFonts w:ascii="Visual Geez Unicode" w:eastAsiaTheme="minorEastAsia" w:hAnsi="Visual Geez Unicode" w:cs="Nyala"/>
        </w:rPr>
        <w:t xml:space="preserve">ህዝብ ለሚጠይቀው የልማት የዲሞክራሲና የመልካም አስተዳደር ጥያቄ ምላሽ የሚሰጥ የማስፈጽም አቅም </w:t>
      </w:r>
    </w:p>
    <w:p w:rsidR="00FF6120" w:rsidRPr="00FF6120" w:rsidRDefault="00FF6120" w:rsidP="00FF6120">
      <w:pPr>
        <w:spacing w:after="0"/>
        <w:contextualSpacing/>
        <w:rPr>
          <w:rFonts w:ascii="Visual Geez Unicode" w:eastAsiaTheme="minorEastAsia" w:hAnsi="Visual Geez Unicode" w:cs="Nyala"/>
        </w:rPr>
      </w:pPr>
      <w:r w:rsidRPr="00FF6120">
        <w:rPr>
          <w:rFonts w:ascii="Visual Geez Unicode" w:eastAsiaTheme="minorEastAsia" w:hAnsi="Visual Geez Unicode" w:cs="Nyala"/>
        </w:rPr>
        <w:t xml:space="preserve">        አለመገንባት</w:t>
      </w:r>
    </w:p>
    <w:p w:rsidR="00FF6120" w:rsidRPr="00FF6120" w:rsidRDefault="00FF6120" w:rsidP="00B03B19">
      <w:pPr>
        <w:numPr>
          <w:ilvl w:val="0"/>
          <w:numId w:val="32"/>
        </w:numPr>
        <w:spacing w:after="0"/>
        <w:contextualSpacing/>
        <w:rPr>
          <w:rFonts w:ascii="Visual Geez Unicode" w:eastAsiaTheme="minorEastAsia" w:hAnsi="Visual Geez Unicode" w:cs="Nyala"/>
        </w:rPr>
      </w:pPr>
      <w:r w:rsidRPr="00FF6120">
        <w:rPr>
          <w:rFonts w:ascii="Visual Geez Unicode" w:eastAsiaTheme="minorEastAsia" w:hAnsi="Visual Geez Unicode" w:cs="Nyala"/>
        </w:rPr>
        <w:t>በቢሮ ደረጃ በቂ ቁሳቁሰ ያለመኖር</w:t>
      </w:r>
    </w:p>
    <w:p w:rsidR="00FF6120" w:rsidRPr="00FF6120" w:rsidRDefault="00FF6120" w:rsidP="00B03B19">
      <w:pPr>
        <w:numPr>
          <w:ilvl w:val="0"/>
          <w:numId w:val="32"/>
        </w:numPr>
        <w:spacing w:after="0"/>
        <w:contextualSpacing/>
        <w:rPr>
          <w:rFonts w:ascii="Visual Geez Unicode" w:eastAsiaTheme="minorEastAsia" w:hAnsi="Visual Geez Unicode" w:cs="Nyala"/>
        </w:rPr>
      </w:pPr>
      <w:r w:rsidRPr="00FF6120">
        <w:rPr>
          <w:rFonts w:ascii="Visual Geez Unicode" w:eastAsiaTheme="minorEastAsia" w:hAnsi="Visual Geez Unicode" w:cs="Nyala"/>
        </w:rPr>
        <w:t xml:space="preserve">በየስትራቴጂክ ዕቅድ ዘመናት ተጨማሪ ሌላ ስራ ሂደት መጨመሪና ዝርዝር ተግባራቶችምከመጨመሩ ጋር </w:t>
      </w:r>
    </w:p>
    <w:p w:rsidR="00FF6120" w:rsidRPr="00FF6120" w:rsidRDefault="00FF6120" w:rsidP="00FF6120">
      <w:pPr>
        <w:spacing w:after="0"/>
        <w:contextualSpacing/>
        <w:rPr>
          <w:rFonts w:ascii="Visual Geez Unicode" w:eastAsiaTheme="minorEastAsia" w:hAnsi="Visual Geez Unicode" w:cs="Nyala"/>
        </w:rPr>
      </w:pPr>
      <w:r w:rsidRPr="00FF6120">
        <w:rPr>
          <w:rFonts w:ascii="Visual Geez Unicode" w:eastAsiaTheme="minorEastAsia" w:hAnsi="Visual Geez Unicode" w:cs="Nyala"/>
        </w:rPr>
        <w:t xml:space="preserve">       ተያይዞ ለስትራቴጂ ሪፖርት ለማድረግ አስቸጋር መሆኑ  </w:t>
      </w:r>
    </w:p>
    <w:p w:rsidR="00FF6120" w:rsidRPr="00FF6120" w:rsidRDefault="00FF6120" w:rsidP="00B03B19">
      <w:pPr>
        <w:numPr>
          <w:ilvl w:val="0"/>
          <w:numId w:val="33"/>
        </w:numPr>
        <w:spacing w:after="0"/>
        <w:contextualSpacing/>
        <w:rPr>
          <w:rFonts w:ascii="Visual Geez Unicode" w:eastAsiaTheme="minorEastAsia" w:hAnsi="Visual Geez Unicode" w:cs="Nyala"/>
        </w:rPr>
      </w:pPr>
      <w:r w:rsidRPr="00FF6120">
        <w:rPr>
          <w:rFonts w:ascii="Visual Geez Unicode" w:eastAsiaTheme="minorEastAsia" w:hAnsi="Visual Geez Unicode" w:cs="Nyala"/>
        </w:rPr>
        <w:t>ስትራቴጂክ ተኮር በሆነ ተግባራት ላይ አትኩሮ ያለመፈጸም</w:t>
      </w:r>
    </w:p>
    <w:p w:rsidR="00FF6120" w:rsidRPr="00FF6120" w:rsidRDefault="00FF6120" w:rsidP="00B03B19">
      <w:pPr>
        <w:numPr>
          <w:ilvl w:val="0"/>
          <w:numId w:val="33"/>
        </w:numPr>
        <w:spacing w:after="0"/>
        <w:contextualSpacing/>
        <w:rPr>
          <w:rFonts w:ascii="Visual Geez Unicode" w:eastAsiaTheme="minorEastAsia" w:hAnsi="Visual Geez Unicode" w:cs="Nyala"/>
        </w:rPr>
      </w:pPr>
      <w:r w:rsidRPr="00FF6120">
        <w:rPr>
          <w:rFonts w:ascii="Visual Geez Unicode" w:eastAsiaTheme="minorEastAsia" w:hAnsi="Visual Geez Unicode" w:cs="Nyala"/>
        </w:rPr>
        <w:t>ቅንጅታዊና  የድጋፋዊ ክትትል ስራዎች ጠተጠናከሩና ተደራሽ አለመሆን</w:t>
      </w:r>
    </w:p>
    <w:p w:rsidR="00FF6120" w:rsidRPr="00FF6120" w:rsidRDefault="00FF6120" w:rsidP="00B03B19">
      <w:pPr>
        <w:numPr>
          <w:ilvl w:val="0"/>
          <w:numId w:val="33"/>
        </w:numPr>
        <w:spacing w:after="0"/>
        <w:contextualSpacing/>
        <w:rPr>
          <w:rFonts w:ascii="Visual Geez Unicode" w:eastAsiaTheme="minorEastAsia" w:hAnsi="Visual Geez Unicode" w:cs="Nyala"/>
        </w:rPr>
      </w:pPr>
      <w:r w:rsidRPr="00FF6120">
        <w:rPr>
          <w:rFonts w:ascii="Visual Geez Unicode" w:eastAsiaTheme="minorEastAsia" w:hAnsi="Visual Geez Unicode" w:cs="Nyala"/>
        </w:rPr>
        <w:lastRenderedPageBreak/>
        <w:t xml:space="preserve">የሪፎረም ትግበራ የሴክተሩ ተኮር አመሆን  </w:t>
      </w:r>
    </w:p>
    <w:p w:rsidR="00FF6120" w:rsidRPr="00FF6120" w:rsidRDefault="00FF6120" w:rsidP="00B03B19">
      <w:pPr>
        <w:numPr>
          <w:ilvl w:val="0"/>
          <w:numId w:val="33"/>
        </w:numPr>
        <w:spacing w:after="0"/>
        <w:contextualSpacing/>
        <w:rPr>
          <w:rFonts w:ascii="Visual Geez Unicode" w:eastAsiaTheme="minorEastAsia" w:hAnsi="Visual Geez Unicode" w:cs="Nyala"/>
        </w:rPr>
      </w:pPr>
      <w:r w:rsidRPr="00FF6120">
        <w:rPr>
          <w:rFonts w:ascii="Visual Geez Unicode" w:eastAsiaTheme="minorEastAsia" w:hAnsi="Visual Geez Unicode" w:cs="Nyala"/>
        </w:rPr>
        <w:t>የቴክኖሎጂ አጠቃቀም ክህሎት አናሳ መሆን</w:t>
      </w:r>
    </w:p>
    <w:p w:rsidR="00FF6120" w:rsidRPr="00FF6120" w:rsidRDefault="00FF6120" w:rsidP="00FF6120">
      <w:pPr>
        <w:spacing w:after="0"/>
        <w:contextualSpacing/>
        <w:rPr>
          <w:rFonts w:ascii="Visual Geez Unicode" w:eastAsiaTheme="minorEastAsia" w:hAnsi="Visual Geez Unicode" w:cs="Nyala"/>
          <w:b/>
          <w:sz w:val="24"/>
          <w:szCs w:val="24"/>
        </w:rPr>
      </w:pPr>
    </w:p>
    <w:p w:rsidR="00FF6120" w:rsidRPr="00FF6120" w:rsidRDefault="00FF6120" w:rsidP="00FF6120">
      <w:pPr>
        <w:spacing w:after="0"/>
        <w:contextualSpacing/>
        <w:rPr>
          <w:rFonts w:ascii="Visual Geez Unicode" w:hAnsi="Visual Geez Unicode"/>
          <w:b/>
          <w:sz w:val="24"/>
          <w:szCs w:val="24"/>
          <w:lang w:val="en-GB"/>
        </w:rPr>
      </w:pPr>
      <w:r w:rsidRPr="00FF6120">
        <w:rPr>
          <w:rFonts w:ascii="Visual Geez Unicode" w:eastAsiaTheme="minorEastAsia" w:hAnsi="Visual Geez Unicode" w:cs="Nyala"/>
          <w:b/>
          <w:sz w:val="24"/>
          <w:szCs w:val="24"/>
        </w:rPr>
        <w:t>1.4.1 መፍትሔዎች</w:t>
      </w:r>
    </w:p>
    <w:p w:rsidR="00FF6120" w:rsidRPr="00FF6120" w:rsidRDefault="00FF6120" w:rsidP="00B03B19">
      <w:pPr>
        <w:numPr>
          <w:ilvl w:val="1"/>
          <w:numId w:val="21"/>
        </w:numPr>
        <w:spacing w:after="0" w:line="360" w:lineRule="auto"/>
        <w:contextualSpacing/>
        <w:jc w:val="both"/>
        <w:rPr>
          <w:rFonts w:ascii="Visual Geez Unicode" w:eastAsia="Calibri" w:hAnsi="Visual Geez Unicode" w:cs="Times New Roman"/>
          <w:color w:val="000000"/>
        </w:rPr>
      </w:pPr>
      <w:r w:rsidRPr="00FF6120">
        <w:rPr>
          <w:rFonts w:ascii="Visual Geez Unicode" w:eastAsia="Calibri" w:hAnsi="Visual Geez Unicode" w:cs="Times New Roman"/>
          <w:color w:val="000000"/>
        </w:rPr>
        <w:t>በአመራሩና ፈጻሚ ዘንድ ስትራቴጂክ ስራ አመራር አስተሳሰብን ማጎልበት፣</w:t>
      </w:r>
    </w:p>
    <w:p w:rsidR="00FF6120" w:rsidRPr="00FF6120" w:rsidRDefault="00FF6120" w:rsidP="00B03B19">
      <w:pPr>
        <w:numPr>
          <w:ilvl w:val="1"/>
          <w:numId w:val="21"/>
        </w:numPr>
        <w:spacing w:after="0" w:line="360" w:lineRule="auto"/>
        <w:contextualSpacing/>
        <w:jc w:val="both"/>
        <w:rPr>
          <w:rFonts w:ascii="Visual Geez Unicode" w:eastAsia="Calibri" w:hAnsi="Visual Geez Unicode" w:cs="Times New Roman"/>
          <w:color w:val="000000"/>
        </w:rPr>
      </w:pPr>
      <w:r w:rsidRPr="00FF6120">
        <w:rPr>
          <w:rFonts w:ascii="Visual Geez Unicode" w:eastAsia="Calibri" w:hAnsi="Visual Geez Unicode" w:cs="Times New Roman"/>
          <w:color w:val="000000"/>
        </w:rPr>
        <w:t>ቀጣይነትና ዉጤታማ የድጋፍና ክትትል ግምገማ ስርዓትን መዘርጋትና ማጠናከር፣</w:t>
      </w:r>
    </w:p>
    <w:p w:rsidR="00FF6120" w:rsidRPr="00FF6120" w:rsidRDefault="00FF6120" w:rsidP="00B03B19">
      <w:pPr>
        <w:numPr>
          <w:ilvl w:val="1"/>
          <w:numId w:val="21"/>
        </w:numPr>
        <w:spacing w:after="0" w:line="360" w:lineRule="auto"/>
        <w:contextualSpacing/>
        <w:jc w:val="both"/>
        <w:rPr>
          <w:rFonts w:ascii="Visual Geez Unicode" w:eastAsia="Calibri" w:hAnsi="Visual Geez Unicode" w:cs="Times New Roman"/>
          <w:color w:val="000000"/>
        </w:rPr>
      </w:pPr>
      <w:r w:rsidRPr="00FF6120">
        <w:rPr>
          <w:rFonts w:ascii="Visual Geez Unicode" w:eastAsia="Calibri" w:hAnsi="Visual Geez Unicode" w:cs="Times New Roman"/>
          <w:color w:val="000000"/>
        </w:rPr>
        <w:t>ሴክተር ተኮር የሲቪል ሰርቪስ ሪፎርም ትግበራና አመራር ማጠናከር፣</w:t>
      </w:r>
    </w:p>
    <w:p w:rsidR="00FF6120" w:rsidRPr="00FF6120" w:rsidRDefault="00FF6120" w:rsidP="00B03B19">
      <w:pPr>
        <w:numPr>
          <w:ilvl w:val="1"/>
          <w:numId w:val="21"/>
        </w:numPr>
        <w:spacing w:after="0" w:line="360" w:lineRule="auto"/>
        <w:contextualSpacing/>
        <w:jc w:val="both"/>
        <w:rPr>
          <w:rFonts w:ascii="Visual Geez Unicode" w:eastAsia="Calibri" w:hAnsi="Visual Geez Unicode" w:cs="Times New Roman"/>
          <w:color w:val="000000"/>
        </w:rPr>
      </w:pPr>
      <w:r w:rsidRPr="00FF6120">
        <w:rPr>
          <w:rFonts w:ascii="Visual Geez Unicode" w:eastAsia="Calibri" w:hAnsi="Visual Geez Unicode" w:cs="Times New Roman"/>
          <w:color w:val="000000"/>
        </w:rPr>
        <w:t>ዉጤታማ ቅንጅታዊ አሰራርን አጠናክሮ መተግበር፣</w:t>
      </w:r>
    </w:p>
    <w:p w:rsidR="00FF6120" w:rsidRPr="00FF6120" w:rsidRDefault="00FF6120" w:rsidP="00B03B19">
      <w:pPr>
        <w:numPr>
          <w:ilvl w:val="1"/>
          <w:numId w:val="21"/>
        </w:numPr>
        <w:spacing w:after="0" w:line="360" w:lineRule="auto"/>
        <w:contextualSpacing/>
        <w:jc w:val="both"/>
        <w:rPr>
          <w:rFonts w:ascii="Visual Geez Unicode" w:eastAsia="Calibri" w:hAnsi="Visual Geez Unicode" w:cs="Times New Roman"/>
          <w:color w:val="000000"/>
        </w:rPr>
      </w:pPr>
      <w:r w:rsidRPr="00FF6120">
        <w:rPr>
          <w:rFonts w:ascii="Visual Geez Unicode" w:eastAsia="Calibri" w:hAnsi="Visual Geez Unicode" w:cs="Times New Roman"/>
          <w:color w:val="000000"/>
        </w:rPr>
        <w:t>ቀልጣፋና ዉጤታማ አደረጃጀትና አሰራር መዘርጋት፣</w:t>
      </w:r>
    </w:p>
    <w:p w:rsidR="00FF6120" w:rsidRPr="00FF6120" w:rsidRDefault="00FF6120" w:rsidP="00B03B19">
      <w:pPr>
        <w:numPr>
          <w:ilvl w:val="1"/>
          <w:numId w:val="21"/>
        </w:numPr>
        <w:spacing w:after="0" w:line="360" w:lineRule="auto"/>
        <w:contextualSpacing/>
        <w:jc w:val="both"/>
        <w:rPr>
          <w:rFonts w:ascii="Visual Geez Unicode" w:eastAsia="Calibri" w:hAnsi="Visual Geez Unicode" w:cs="Times New Roman"/>
          <w:color w:val="000000"/>
        </w:rPr>
      </w:pPr>
      <w:r w:rsidRPr="00FF6120">
        <w:rPr>
          <w:rFonts w:ascii="Visual Geez Unicode" w:eastAsia="Calibri" w:hAnsi="Visual Geez Unicode" w:cs="Times New Roman"/>
          <w:color w:val="000000"/>
        </w:rPr>
        <w:t>የሴክተሩን የዉስጥ አቅም ቀጣይነት ባለዉ መልኩ መገንባት፣</w:t>
      </w:r>
    </w:p>
    <w:p w:rsidR="00FF6120" w:rsidRPr="00FF6120" w:rsidRDefault="00FF6120" w:rsidP="00B03B19">
      <w:pPr>
        <w:numPr>
          <w:ilvl w:val="1"/>
          <w:numId w:val="21"/>
        </w:numPr>
        <w:spacing w:after="0" w:line="360" w:lineRule="auto"/>
        <w:contextualSpacing/>
        <w:jc w:val="both"/>
        <w:rPr>
          <w:rFonts w:ascii="Visual Geez Unicode" w:eastAsia="Calibri" w:hAnsi="Visual Geez Unicode" w:cs="Times New Roman"/>
          <w:color w:val="000000"/>
        </w:rPr>
      </w:pPr>
      <w:r w:rsidRPr="00FF6120">
        <w:rPr>
          <w:rFonts w:ascii="Visual Geez Unicode" w:eastAsia="Calibri" w:hAnsi="Visual Geez Unicode" w:cs="Times New Roman"/>
          <w:color w:val="000000"/>
        </w:rPr>
        <w:t>የዘመናዊ ቴክኖሎጂ መዘርጋትና መተግበር፣</w:t>
      </w:r>
    </w:p>
    <w:p w:rsidR="00FF6120" w:rsidRPr="00FF6120" w:rsidRDefault="00FF6120" w:rsidP="00B03B19">
      <w:pPr>
        <w:numPr>
          <w:ilvl w:val="1"/>
          <w:numId w:val="21"/>
        </w:numPr>
        <w:spacing w:after="0" w:line="360" w:lineRule="auto"/>
        <w:contextualSpacing/>
        <w:jc w:val="both"/>
        <w:rPr>
          <w:rFonts w:ascii="Visual Geez Unicode" w:eastAsia="Calibri" w:hAnsi="Visual Geez Unicode" w:cs="Times New Roman"/>
          <w:color w:val="000000"/>
        </w:rPr>
      </w:pPr>
      <w:r w:rsidRPr="00FF6120">
        <w:rPr>
          <w:rFonts w:ascii="Visual Geez Unicode" w:eastAsia="Calibri" w:hAnsi="Visual Geez Unicode" w:cs="Times New Roman"/>
          <w:color w:val="000000"/>
        </w:rPr>
        <w:t>በስትራቴጂክ ዕቅድ ዝግጅት፣ ትግበራና ግምገማ ሂደት ውስጥ ጠንካራ የኮሚኒኬሽን ስራ መስራት፣</w:t>
      </w:r>
    </w:p>
    <w:p w:rsidR="00FF6120" w:rsidRPr="00FF6120" w:rsidRDefault="00FF6120" w:rsidP="00B03B19">
      <w:pPr>
        <w:numPr>
          <w:ilvl w:val="1"/>
          <w:numId w:val="21"/>
        </w:numPr>
        <w:spacing w:after="0" w:line="360" w:lineRule="auto"/>
        <w:contextualSpacing/>
        <w:jc w:val="both"/>
        <w:rPr>
          <w:rFonts w:ascii="Visual Geez Unicode" w:eastAsia="Calibri" w:hAnsi="Visual Geez Unicode" w:cs="Times New Roman"/>
          <w:color w:val="000000"/>
        </w:rPr>
      </w:pPr>
      <w:r w:rsidRPr="00FF6120">
        <w:rPr>
          <w:rFonts w:ascii="Visual Geez Unicode" w:eastAsia="Calibri" w:hAnsi="Visual Geez Unicode" w:cs="Times New Roman"/>
          <w:color w:val="000000"/>
        </w:rPr>
        <w:t>የተጠያቂነት ስርኣትን ማረጋገጥ፣</w:t>
      </w:r>
    </w:p>
    <w:p w:rsidR="00FF6120" w:rsidRPr="00FF6120" w:rsidRDefault="00FF6120" w:rsidP="00B03B19">
      <w:pPr>
        <w:numPr>
          <w:ilvl w:val="1"/>
          <w:numId w:val="21"/>
        </w:numPr>
        <w:spacing w:after="0" w:line="360" w:lineRule="auto"/>
        <w:contextualSpacing/>
        <w:jc w:val="both"/>
        <w:rPr>
          <w:rFonts w:ascii="Visual Geez Unicode" w:eastAsia="Calibri" w:hAnsi="Visual Geez Unicode" w:cs="Times New Roman"/>
          <w:color w:val="000000"/>
        </w:rPr>
      </w:pPr>
      <w:r w:rsidRPr="00FF6120">
        <w:rPr>
          <w:rFonts w:ascii="Visual Geez Unicode" w:eastAsia="Calibri" w:hAnsi="Visual Geez Unicode" w:cs="Times New Roman"/>
          <w:color w:val="000000"/>
        </w:rPr>
        <w:t>ምቹ የስራ አካባቢን መፍጠር፣</w:t>
      </w:r>
    </w:p>
    <w:p w:rsidR="00FF6120" w:rsidRPr="00FF6120" w:rsidRDefault="00FF6120" w:rsidP="00FF6120">
      <w:pPr>
        <w:spacing w:after="0" w:line="240" w:lineRule="auto"/>
        <w:jc w:val="both"/>
        <w:rPr>
          <w:rFonts w:ascii="Visual Geez Unicode" w:eastAsia="Times New Roman" w:hAnsi="Visual Geez Unicode" w:cs="Power Geez Unicode1"/>
          <w:b/>
          <w:sz w:val="24"/>
          <w:szCs w:val="24"/>
        </w:rPr>
      </w:pPr>
      <w:r w:rsidRPr="00FF6120">
        <w:rPr>
          <w:rFonts w:ascii="Visual Geez Unicode" w:hAnsi="Visual Geez Unicode" w:cs="Nyala"/>
          <w:b/>
          <w:bCs/>
          <w:sz w:val="24"/>
          <w:szCs w:val="24"/>
        </w:rPr>
        <w:t xml:space="preserve">  1.5 </w:t>
      </w:r>
      <w:r w:rsidRPr="00FF6120">
        <w:rPr>
          <w:rFonts w:ascii="Visual Geez Unicode" w:eastAsia="Times New Roman" w:hAnsi="Visual Geez Unicode" w:cs="Power Geez Unicode1"/>
          <w:b/>
          <w:sz w:val="24"/>
          <w:szCs w:val="24"/>
        </w:rPr>
        <w:t>የዕቅዱ ዓላማ</w:t>
      </w:r>
    </w:p>
    <w:p w:rsidR="00FF6120" w:rsidRPr="00FF6120" w:rsidRDefault="00FF6120" w:rsidP="00FF6120">
      <w:pPr>
        <w:spacing w:after="0" w:line="240" w:lineRule="auto"/>
        <w:jc w:val="both"/>
        <w:rPr>
          <w:rFonts w:ascii="Visual Geez Unicode" w:eastAsia="Times New Roman" w:hAnsi="Visual Geez Unicode" w:cs="Power Geez Unicode1"/>
        </w:rPr>
      </w:pPr>
      <w:r w:rsidRPr="00FF6120">
        <w:rPr>
          <w:rFonts w:ascii="Visual Geez Unicode" w:eastAsia="Times New Roman" w:hAnsi="Visual Geez Unicode" w:cs="Power Geez Unicode1"/>
        </w:rPr>
        <w:t>ለአስር ዓመት በተዘጋጀው ስትራቴጂክ የሚያመጣውን ውጤት ከተቋሙ የትከረት አቅጣጫ ጋር በማስተሳሰር በመተግበር ላይ ያለውን የአሰራር ሂደት ለውጥ (BSC) እንቅስቃሰ ወደ ላቀ ደረጃ ማድረስና ቀጣይነት ማረጋገጥ አንድሁም ለከተማው ኢኮኖሚያዊና ማህበራዊ ልማት ብሎም ለደሞክራሲያዊ ስራዓት ግንባታና መልካም አስተዳደርን ማስፈን የሚያስችል ሽግግር ማረጋገጥ ፡፡</w:t>
      </w:r>
    </w:p>
    <w:p w:rsidR="00FF6120" w:rsidRPr="00FF6120" w:rsidRDefault="00FF6120" w:rsidP="00FF6120">
      <w:pPr>
        <w:spacing w:after="0" w:line="240" w:lineRule="auto"/>
        <w:jc w:val="both"/>
        <w:rPr>
          <w:rFonts w:ascii="Visual Geez Unicode" w:eastAsia="Times New Roman" w:hAnsi="Visual Geez Unicode" w:cs="Power Geez Unicode1"/>
          <w:b/>
          <w:sz w:val="24"/>
          <w:szCs w:val="24"/>
        </w:rPr>
      </w:pPr>
    </w:p>
    <w:p w:rsidR="00FF6120" w:rsidRPr="00FF6120" w:rsidRDefault="00FF6120" w:rsidP="00FF6120">
      <w:pPr>
        <w:spacing w:after="0" w:line="240" w:lineRule="auto"/>
        <w:jc w:val="both"/>
        <w:rPr>
          <w:rFonts w:ascii="Visual Geez Unicode" w:eastAsia="Times New Roman" w:hAnsi="Visual Geez Unicode" w:cs="Power Geez Unicode1"/>
          <w:b/>
          <w:sz w:val="24"/>
          <w:szCs w:val="24"/>
        </w:rPr>
      </w:pPr>
      <w:r w:rsidRPr="00FF6120">
        <w:rPr>
          <w:rFonts w:ascii="Visual Geez Unicode" w:eastAsia="Times New Roman" w:hAnsi="Visual Geez Unicode" w:cs="Power Geez Unicode1"/>
          <w:b/>
          <w:sz w:val="24"/>
          <w:szCs w:val="24"/>
        </w:rPr>
        <w:t xml:space="preserve"> 1.6 የዕቅዱ አስፈላጊነት</w:t>
      </w:r>
    </w:p>
    <w:p w:rsidR="00FF6120" w:rsidRPr="00FF6120" w:rsidRDefault="00FF6120" w:rsidP="00B03B19">
      <w:pPr>
        <w:numPr>
          <w:ilvl w:val="0"/>
          <w:numId w:val="5"/>
        </w:numPr>
        <w:spacing w:after="0" w:line="240" w:lineRule="auto"/>
        <w:contextualSpacing/>
        <w:jc w:val="both"/>
        <w:rPr>
          <w:rFonts w:ascii="Visual Geez Unicode" w:eastAsia="Times New Roman" w:hAnsi="Visual Geez Unicode" w:cs="Power Geez Unicode1"/>
        </w:rPr>
      </w:pPr>
      <w:r w:rsidRPr="00FF6120">
        <w:rPr>
          <w:rFonts w:ascii="Visual Geez Unicode" w:eastAsia="Times New Roman" w:hAnsi="Visual Geez Unicode" w:cs="Power Geez Unicode1"/>
        </w:rPr>
        <w:t xml:space="preserve">በሴክተሩ የተመረጡትን የትኩረት መስኮችንና የተጣሉትን ስትራቴጂያዊ ግቦችን በየደረጃው ያሉ ፈጻሚ አካላት በባለቤትነት ስሜት እንድፈጽሙና ለሚመዘገበው ውጤት ተሸላሚና ተጠያቂ እንዲሆኑ ለማስቻል፡፡ </w:t>
      </w:r>
    </w:p>
    <w:p w:rsidR="00FF6120" w:rsidRPr="00FF6120" w:rsidRDefault="00FF6120" w:rsidP="00B03B19">
      <w:pPr>
        <w:numPr>
          <w:ilvl w:val="0"/>
          <w:numId w:val="5"/>
        </w:numPr>
        <w:spacing w:after="0" w:line="240" w:lineRule="auto"/>
        <w:contextualSpacing/>
        <w:jc w:val="both"/>
        <w:rPr>
          <w:rFonts w:ascii="Visual Geez Unicode" w:eastAsia="Times New Roman" w:hAnsi="Visual Geez Unicode" w:cs="Power Geez Unicode1"/>
        </w:rPr>
      </w:pPr>
      <w:r w:rsidRPr="00FF6120">
        <w:rPr>
          <w:rFonts w:ascii="Visual Geez Unicode" w:eastAsia="Times New Roman" w:hAnsi="Visual Geez Unicode" w:cs="Power Geez Unicode1"/>
        </w:rPr>
        <w:t>በሁሉም ደረጃ የተቀናጀ አፈፃፀምን እውን ለማድረግና ተሳትፎአዊ አስራርን ለማስፈን፡፡</w:t>
      </w:r>
    </w:p>
    <w:p w:rsidR="00FF6120" w:rsidRPr="00FF6120" w:rsidRDefault="00FF6120" w:rsidP="00B03B19">
      <w:pPr>
        <w:numPr>
          <w:ilvl w:val="0"/>
          <w:numId w:val="5"/>
        </w:numPr>
        <w:spacing w:after="0" w:line="240" w:lineRule="auto"/>
        <w:contextualSpacing/>
        <w:jc w:val="both"/>
        <w:rPr>
          <w:rFonts w:ascii="Visual Geez Unicode" w:eastAsia="Times New Roman" w:hAnsi="Visual Geez Unicode" w:cs="Power Geez Unicode1"/>
        </w:rPr>
      </w:pPr>
      <w:r w:rsidRPr="00FF6120">
        <w:rPr>
          <w:rFonts w:ascii="Visual Geez Unicode" w:eastAsia="Times New Roman" w:hAnsi="Visual Geez Unicode" w:cs="Power Geez Unicode1"/>
        </w:rPr>
        <w:t>ስትራቴጂያዊ በሆነ አስተሳሰብ የዕቅድ አፈፃፀምን ለመምራት ለእርምት እርምጃ አወሳሰድ ምቹ ሁኔታ ለመፈጠር፡፡</w:t>
      </w:r>
    </w:p>
    <w:p w:rsidR="00FF6120" w:rsidRPr="00FF6120" w:rsidRDefault="00FF6120" w:rsidP="00FF6120">
      <w:pPr>
        <w:spacing w:after="0" w:line="240" w:lineRule="auto"/>
        <w:jc w:val="both"/>
        <w:rPr>
          <w:rFonts w:ascii="Visual Geez Unicode" w:eastAsia="Times New Roman" w:hAnsi="Visual Geez Unicode" w:cs="Power Geez Unicode1"/>
          <w:b/>
        </w:rPr>
      </w:pPr>
    </w:p>
    <w:p w:rsidR="00FF6120" w:rsidRPr="00FF6120" w:rsidRDefault="00FF6120" w:rsidP="00FF6120">
      <w:pPr>
        <w:spacing w:after="0" w:line="240" w:lineRule="auto"/>
        <w:ind w:left="540"/>
        <w:jc w:val="both"/>
        <w:rPr>
          <w:rFonts w:ascii="Visual Geez Unicode" w:eastAsia="Times New Roman" w:hAnsi="Visual Geez Unicode" w:cs="Power Geez Unicode1"/>
          <w:b/>
          <w:sz w:val="24"/>
          <w:szCs w:val="24"/>
        </w:rPr>
      </w:pPr>
      <w:r w:rsidRPr="00FF6120">
        <w:rPr>
          <w:rFonts w:ascii="Visual Geez Unicode" w:eastAsia="Times New Roman" w:hAnsi="Visual Geez Unicode" w:cs="Power Geez Unicode1"/>
          <w:b/>
        </w:rPr>
        <w:t xml:space="preserve">1.7 </w:t>
      </w:r>
      <w:r w:rsidRPr="00FF6120">
        <w:rPr>
          <w:rFonts w:ascii="Visual Geez Unicode" w:eastAsia="Times New Roman" w:hAnsi="Visual Geez Unicode" w:cs="Power Geez Unicode1"/>
          <w:b/>
          <w:sz w:val="24"/>
          <w:szCs w:val="24"/>
        </w:rPr>
        <w:t>የዕቅድ ወሰን</w:t>
      </w:r>
      <w:r w:rsidRPr="00FF6120">
        <w:rPr>
          <w:rFonts w:ascii="Visual Geez Unicode" w:eastAsia="Times New Roman" w:hAnsi="Visual Geez Unicode" w:cs="Power Geez Unicode1"/>
          <w:sz w:val="24"/>
          <w:szCs w:val="24"/>
        </w:rPr>
        <w:t xml:space="preserve"> ፡-</w:t>
      </w:r>
    </w:p>
    <w:p w:rsidR="00FF6120" w:rsidRPr="00FF6120" w:rsidRDefault="00FF6120" w:rsidP="00B03B19">
      <w:pPr>
        <w:numPr>
          <w:ilvl w:val="0"/>
          <w:numId w:val="8"/>
        </w:numPr>
        <w:spacing w:after="0" w:line="240" w:lineRule="auto"/>
        <w:contextualSpacing/>
        <w:jc w:val="both"/>
        <w:rPr>
          <w:rFonts w:ascii="Visual Geez Unicode" w:eastAsia="Times New Roman" w:hAnsi="Visual Geez Unicode" w:cs="Power Geez Unicode1"/>
        </w:rPr>
      </w:pPr>
      <w:r w:rsidRPr="00FF6120">
        <w:rPr>
          <w:rFonts w:ascii="Visual Geez Unicode" w:eastAsia="Times New Roman" w:hAnsi="Visual Geez Unicode" w:cs="Power Geez Unicode1"/>
        </w:rPr>
        <w:t xml:space="preserve">ይህ ዕቅድ ከ2013-2022 ዓ/ም ባለው የዕድገትና ትራንስፎርሜሽን ዕቅድ ዘመን ውስጥ የሚከናወን ሴክተሩ ዕቅድ ነው፡፡ በየደረጃ ላሉ ለስራ ሂደቶችና ለፈጻሚ አካላት በማውረድ የሚከናዎኑ ይሆናል፡፡ </w:t>
      </w:r>
    </w:p>
    <w:p w:rsidR="00FF6120" w:rsidRPr="00FF6120" w:rsidRDefault="00FF6120" w:rsidP="00FF6120">
      <w:pPr>
        <w:spacing w:after="0" w:line="240" w:lineRule="auto"/>
        <w:ind w:left="360"/>
        <w:contextualSpacing/>
        <w:jc w:val="both"/>
        <w:rPr>
          <w:rFonts w:ascii="Visual Geez Unicode" w:eastAsia="Times New Roman" w:hAnsi="Visual Geez Unicode" w:cs="Power Geez Unicode1"/>
        </w:rPr>
      </w:pPr>
    </w:p>
    <w:p w:rsidR="00FF6120" w:rsidRPr="00FF6120" w:rsidRDefault="00FF6120" w:rsidP="00FF6120">
      <w:pPr>
        <w:spacing w:after="0" w:line="240" w:lineRule="auto"/>
        <w:contextualSpacing/>
        <w:jc w:val="both"/>
        <w:rPr>
          <w:rFonts w:ascii="Visual Geez Unicode" w:eastAsia="Times New Roman" w:hAnsi="Visual Geez Unicode" w:cs="Power Geez Unicode1"/>
          <w:b/>
          <w:sz w:val="28"/>
          <w:szCs w:val="28"/>
        </w:rPr>
      </w:pPr>
      <w:r w:rsidRPr="00FF6120">
        <w:rPr>
          <w:rFonts w:ascii="Visual Geez Unicode" w:eastAsia="Times New Roman" w:hAnsi="Visual Geez Unicode" w:cs="Power Geez Unicode1"/>
          <w:b/>
          <w:sz w:val="28"/>
          <w:szCs w:val="28"/>
        </w:rPr>
        <w:t xml:space="preserve">         </w:t>
      </w:r>
      <w:r w:rsidRPr="00FF6120">
        <w:rPr>
          <w:rFonts w:ascii="Visual Geez Unicode" w:eastAsia="Times New Roman" w:hAnsi="Visual Geez Unicode" w:cs="Power Geez Unicode1"/>
          <w:b/>
          <w:sz w:val="28"/>
          <w:szCs w:val="28"/>
          <w:shd w:val="clear" w:color="auto" w:fill="BFBFBF" w:themeFill="background1" w:themeFillShade="BF"/>
        </w:rPr>
        <w:t>ደረጃ ሁለት</w:t>
      </w:r>
    </w:p>
    <w:p w:rsidR="00FF6120" w:rsidRPr="00FF6120" w:rsidRDefault="00FF6120" w:rsidP="00FF6120">
      <w:pPr>
        <w:spacing w:after="0" w:line="240" w:lineRule="auto"/>
        <w:contextualSpacing/>
        <w:jc w:val="both"/>
        <w:rPr>
          <w:rFonts w:ascii="Visual Geez Unicode" w:eastAsia="Times New Roman" w:hAnsi="Visual Geez Unicode" w:cs="Power Geez Unicode1"/>
          <w:b/>
          <w:sz w:val="24"/>
          <w:szCs w:val="24"/>
        </w:rPr>
      </w:pPr>
      <w:r w:rsidRPr="00FF6120">
        <w:rPr>
          <w:rFonts w:ascii="Visual Geez Unicode" w:eastAsia="Times New Roman" w:hAnsi="Visual Geez Unicode" w:cs="Power Geez Unicode1"/>
          <w:b/>
          <w:sz w:val="24"/>
          <w:szCs w:val="24"/>
        </w:rPr>
        <w:t xml:space="preserve">  2.የተቋሙ ውስጣዊና ውጫዊ ሁኔታ ትንተና</w:t>
      </w:r>
    </w:p>
    <w:p w:rsidR="00FF6120" w:rsidRPr="00FF6120" w:rsidRDefault="00FF6120" w:rsidP="00FF6120">
      <w:pPr>
        <w:spacing w:after="0" w:line="240" w:lineRule="auto"/>
        <w:ind w:left="-180" w:hanging="270"/>
        <w:contextualSpacing/>
        <w:jc w:val="both"/>
        <w:rPr>
          <w:rFonts w:ascii="Visual Geez Unicode" w:eastAsia="Calibri" w:hAnsi="Visual Geez Unicode" w:cs="Times New Roman"/>
        </w:rPr>
      </w:pPr>
      <w:r w:rsidRPr="00FF6120">
        <w:rPr>
          <w:rFonts w:ascii="Visual Geez Unicode" w:eastAsia="Calibri" w:hAnsi="Visual Geez Unicode" w:cs="Times New Roman"/>
        </w:rPr>
        <w:t xml:space="preserve">   በዚህ ደረጃ የሴክተሩ ውስጣዊ ውጫዊ ሁኔታዎች ማለትም ጥንካሬ፡ድክመት፤ መልካም አጋጣምና ስጋት ትንተናን የሚያሳይ ነው፡፡ በዚህ ደረጃ በውስጣዊና ውጫዊ ዝርዝር ሁኔታዎች ላይ ተመሰርቶ የአዎንታዊ (አስቻይ) እና አሉታዊ (ፈታኝ) ሁኔታዎች ትንተና ይደረጋል፡፡ ከትንተናው የሚገኘው ውጤትም ስትራቴጂያዊ አቅጣጫን ለማመላከት እንደ አንድ መነሻ በመሆን ያገለግላል፡፡</w:t>
      </w:r>
    </w:p>
    <w:p w:rsidR="00FF6120" w:rsidRPr="00FF6120" w:rsidRDefault="00FF6120" w:rsidP="00FF6120">
      <w:pPr>
        <w:spacing w:after="0" w:line="240" w:lineRule="auto"/>
        <w:ind w:left="-450"/>
        <w:contextualSpacing/>
        <w:jc w:val="both"/>
        <w:rPr>
          <w:rFonts w:ascii="Visual Geez Unicode" w:eastAsia="Calibri" w:hAnsi="Visual Geez Unicode" w:cs="Times New Roman"/>
        </w:rPr>
      </w:pPr>
    </w:p>
    <w:p w:rsidR="00FF6120" w:rsidRPr="00FF6120" w:rsidRDefault="00FF6120" w:rsidP="00FF6120">
      <w:pPr>
        <w:spacing w:after="0" w:line="240" w:lineRule="auto"/>
        <w:ind w:left="-180" w:hanging="270"/>
        <w:contextualSpacing/>
        <w:jc w:val="both"/>
        <w:rPr>
          <w:rFonts w:ascii="Visual Geez Unicode" w:eastAsia="Calibri" w:hAnsi="Visual Geez Unicode" w:cs="Times New Roman"/>
        </w:rPr>
      </w:pPr>
      <w:r w:rsidRPr="00FF6120">
        <w:rPr>
          <w:rFonts w:ascii="Visual Geez Unicode" w:eastAsia="Calibri" w:hAnsi="Visual Geez Unicode" w:cs="Times New Roman"/>
        </w:rPr>
        <w:t xml:space="preserve">     በዚህ መሠረት በሴክተሩን ውስጣዊ ሁኔታ ትንተና (ጥካሬዎችና ድክመቶች) ለማደረግ አሰራር ስርዓትና አደረጃጀት፤ የሰው ሃይል ፤ የአመራር ብቃት ፤ ስትራቴጂ ፋሲሊቲዎች ፤ ተቋማዊ ባህልና የፋይናሰ አጠቃቀም የሚሊ መስፈርቶች ጥቅም ላይ ማዋል፡፡ በሌላው በኩል ውጫዊ ሁኔታዎች (መልካም አጋጣምዎችና ሥጋቶች) ከፖሎቲካዊ ፤ ኢኮኖሚያዊ ፤ ማህበራዊ ፤ ቴክኖሎጂያዊና አከባቢያዊ ሁኔታዎችን አንጻር ተተንትነዋል፡፡ ዝርዝር በሚከተለው ሠንጠረዥ ቀርቧል፡፡</w:t>
      </w:r>
    </w:p>
    <w:p w:rsidR="00FF6120" w:rsidRPr="00FF6120" w:rsidRDefault="00FF6120" w:rsidP="00FF6120">
      <w:pPr>
        <w:pBdr>
          <w:bottom w:val="single" w:sz="4" w:space="1" w:color="auto"/>
        </w:pBdr>
        <w:spacing w:after="160" w:line="240" w:lineRule="auto"/>
        <w:contextualSpacing/>
        <w:jc w:val="both"/>
        <w:rPr>
          <w:rFonts w:ascii="Visual Geez Unicode" w:eastAsia="Calibri" w:hAnsi="Visual Geez Unicode" w:cs="Times New Roman"/>
          <w:b/>
          <w:sz w:val="24"/>
          <w:szCs w:val="24"/>
        </w:rPr>
      </w:pPr>
    </w:p>
    <w:p w:rsidR="00FF6120" w:rsidRPr="00FF6120" w:rsidRDefault="00FF6120" w:rsidP="00FF6120">
      <w:pPr>
        <w:pBdr>
          <w:bottom w:val="single" w:sz="4" w:space="1" w:color="auto"/>
        </w:pBdr>
        <w:spacing w:after="160" w:line="240" w:lineRule="auto"/>
        <w:contextualSpacing/>
        <w:jc w:val="both"/>
        <w:rPr>
          <w:rFonts w:ascii="Visual Geez Unicode" w:eastAsia="Calibri" w:hAnsi="Visual Geez Unicode" w:cs="Times New Roman"/>
          <w:b/>
          <w:sz w:val="24"/>
          <w:szCs w:val="24"/>
        </w:rPr>
      </w:pPr>
    </w:p>
    <w:p w:rsidR="00FF6120" w:rsidRPr="00FF6120" w:rsidRDefault="00FF6120" w:rsidP="00FF6120">
      <w:pPr>
        <w:pBdr>
          <w:bottom w:val="single" w:sz="4" w:space="1" w:color="auto"/>
        </w:pBdr>
        <w:spacing w:after="160" w:line="240" w:lineRule="auto"/>
        <w:contextualSpacing/>
        <w:jc w:val="both"/>
        <w:rPr>
          <w:rFonts w:ascii="Visual Geez Unicode" w:eastAsia="Calibri" w:hAnsi="Visual Geez Unicode" w:cs="Times New Roman"/>
          <w:b/>
          <w:sz w:val="24"/>
          <w:szCs w:val="24"/>
        </w:rPr>
      </w:pPr>
    </w:p>
    <w:p w:rsidR="00FF6120" w:rsidRPr="00FF6120" w:rsidRDefault="00FF6120" w:rsidP="00FF6120">
      <w:pPr>
        <w:pBdr>
          <w:bottom w:val="single" w:sz="4" w:space="1" w:color="auto"/>
        </w:pBdr>
        <w:spacing w:after="160" w:line="240" w:lineRule="auto"/>
        <w:contextualSpacing/>
        <w:jc w:val="both"/>
        <w:rPr>
          <w:rFonts w:ascii="Visual Geez Unicode" w:eastAsia="Calibri" w:hAnsi="Visual Geez Unicode" w:cs="Times New Roman"/>
          <w:b/>
          <w:sz w:val="24"/>
          <w:szCs w:val="24"/>
        </w:rPr>
      </w:pPr>
    </w:p>
    <w:p w:rsidR="00FF6120" w:rsidRPr="00FF6120" w:rsidRDefault="00FF6120" w:rsidP="00FF6120">
      <w:pPr>
        <w:pBdr>
          <w:bottom w:val="single" w:sz="4" w:space="1" w:color="auto"/>
        </w:pBdr>
        <w:spacing w:after="160" w:line="240" w:lineRule="auto"/>
        <w:contextualSpacing/>
        <w:jc w:val="both"/>
        <w:rPr>
          <w:rFonts w:ascii="Visual Geez Unicode" w:eastAsia="Calibri" w:hAnsi="Visual Geez Unicode" w:cs="Times New Roman"/>
          <w:b/>
          <w:sz w:val="24"/>
          <w:szCs w:val="24"/>
        </w:rPr>
      </w:pPr>
      <w:r w:rsidRPr="00FF6120">
        <w:rPr>
          <w:rFonts w:ascii="Visual Geez Unicode" w:eastAsia="Calibri" w:hAnsi="Visual Geez Unicode" w:cs="Times New Roman"/>
          <w:b/>
          <w:sz w:val="24"/>
          <w:szCs w:val="24"/>
        </w:rPr>
        <w:t xml:space="preserve">           2.1 </w:t>
      </w:r>
      <w:r w:rsidRPr="00FF6120">
        <w:rPr>
          <w:rFonts w:ascii="Visual Geez Unicode" w:eastAsia="MingLiU" w:hAnsi="Visual Geez Unicode" w:cs="MingLiU"/>
          <w:b/>
          <w:color w:val="000000"/>
          <w:sz w:val="28"/>
          <w:szCs w:val="28"/>
        </w:rPr>
        <w:t>የተቋሙ ሁኔታ ዳሰሳ</w:t>
      </w:r>
    </w:p>
    <w:p w:rsidR="00FF6120" w:rsidRPr="00FF6120" w:rsidRDefault="00FF6120" w:rsidP="00FF6120">
      <w:pPr>
        <w:pBdr>
          <w:bottom w:val="single" w:sz="4" w:space="1" w:color="auto"/>
        </w:pBdr>
        <w:spacing w:after="160" w:line="240" w:lineRule="auto"/>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4"/>
          <w:szCs w:val="24"/>
        </w:rPr>
        <w:t xml:space="preserve">        2.1.1 የተቋሙውስጣዊና ውጫዊ ዳሰሳ</w:t>
      </w:r>
    </w:p>
    <w:p w:rsidR="00FF6120" w:rsidRPr="00FF6120" w:rsidRDefault="00FF6120" w:rsidP="00FF6120">
      <w:pPr>
        <w:pBdr>
          <w:bottom w:val="single" w:sz="4" w:space="1" w:color="auto"/>
        </w:pBdr>
        <w:spacing w:after="160" w:line="240" w:lineRule="auto"/>
        <w:contextualSpacing/>
        <w:jc w:val="both"/>
        <w:rPr>
          <w:rFonts w:ascii="Visual Geez Unicode" w:eastAsia="MingLiU" w:hAnsi="Visual Geez Unicode" w:cs="MingLiU"/>
          <w:b/>
          <w:color w:val="000000"/>
          <w:sz w:val="28"/>
          <w:szCs w:val="28"/>
        </w:rPr>
      </w:pPr>
      <w:r w:rsidRPr="00FF6120">
        <w:rPr>
          <w:rFonts w:ascii="Visual Geez Unicode" w:eastAsia="Times New Roman" w:hAnsi="Visual Geez Unicode" w:cs="Times New Roman"/>
          <w:b/>
          <w:color w:val="000000"/>
        </w:rPr>
        <w:t xml:space="preserve">           ሀ, ውስጣዊ ሁኔታ ትንተና</w:t>
      </w:r>
    </w:p>
    <w:tbl>
      <w:tblPr>
        <w:tblStyle w:val="TableGrid1"/>
        <w:tblW w:w="11520" w:type="dxa"/>
        <w:tblInd w:w="-72" w:type="dxa"/>
        <w:tblLayout w:type="fixed"/>
        <w:tblLook w:val="04A0" w:firstRow="1" w:lastRow="0" w:firstColumn="1" w:lastColumn="0" w:noHBand="0" w:noVBand="1"/>
      </w:tblPr>
      <w:tblGrid>
        <w:gridCol w:w="540"/>
        <w:gridCol w:w="2970"/>
        <w:gridCol w:w="4140"/>
        <w:gridCol w:w="2790"/>
        <w:gridCol w:w="1080"/>
      </w:tblGrid>
      <w:tr w:rsidR="00FF6120" w:rsidRPr="00FF6120" w:rsidTr="00FF6120">
        <w:trPr>
          <w:trHeight w:val="458"/>
        </w:trPr>
        <w:tc>
          <w:tcPr>
            <w:tcW w:w="540" w:type="dxa"/>
            <w:tcBorders>
              <w:top w:val="single" w:sz="4" w:space="0" w:color="auto"/>
              <w:right w:val="single" w:sz="4" w:space="0" w:color="auto"/>
            </w:tcBorders>
          </w:tcPr>
          <w:p w:rsidR="00FF6120" w:rsidRPr="00FF6120" w:rsidRDefault="00FF6120" w:rsidP="00FF6120">
            <w:pPr>
              <w:contextualSpacing/>
              <w:rPr>
                <w:rFonts w:ascii="Visual Geez Unicode" w:hAnsi="Visual Geez Unicode" w:cs="Times New Roman"/>
                <w:bCs/>
                <w:sz w:val="20"/>
                <w:szCs w:val="20"/>
              </w:rPr>
            </w:pPr>
            <w:r w:rsidRPr="00FF6120">
              <w:rPr>
                <w:rFonts w:ascii="Visual Geez Unicode" w:hAnsi="Visual Geez Unicode" w:cs="Times New Roman"/>
                <w:bCs/>
                <w:sz w:val="20"/>
                <w:szCs w:val="20"/>
              </w:rPr>
              <w:t>ተ.ቁ</w:t>
            </w:r>
          </w:p>
        </w:tc>
        <w:tc>
          <w:tcPr>
            <w:tcW w:w="2970" w:type="dxa"/>
            <w:tcBorders>
              <w:top w:val="single" w:sz="4" w:space="0" w:color="auto"/>
              <w:left w:val="single" w:sz="4" w:space="0" w:color="auto"/>
              <w:right w:val="single" w:sz="4" w:space="0" w:color="auto"/>
            </w:tcBorders>
          </w:tcPr>
          <w:p w:rsidR="00FF6120" w:rsidRPr="00FF6120" w:rsidRDefault="00FF6120" w:rsidP="00FF6120">
            <w:pPr>
              <w:contextualSpacing/>
              <w:rPr>
                <w:rFonts w:ascii="Visual Geez Unicode" w:hAnsi="Visual Geez Unicode" w:cs="Times New Roman"/>
                <w:bCs/>
                <w:sz w:val="20"/>
                <w:szCs w:val="20"/>
              </w:rPr>
            </w:pPr>
            <w:r w:rsidRPr="00FF6120">
              <w:rPr>
                <w:rFonts w:ascii="Visual Geez Unicode" w:hAnsi="Visual Geez Unicode" w:cs="Times New Roman"/>
                <w:bCs/>
                <w:sz w:val="20"/>
                <w:szCs w:val="20"/>
              </w:rPr>
              <w:t>ጥንካሬና ድክመት ጉዳዮች</w:t>
            </w:r>
          </w:p>
        </w:tc>
        <w:tc>
          <w:tcPr>
            <w:tcW w:w="4140" w:type="dxa"/>
            <w:tcBorders>
              <w:top w:val="nil"/>
              <w:left w:val="single" w:sz="4" w:space="0" w:color="auto"/>
            </w:tcBorders>
          </w:tcPr>
          <w:p w:rsidR="00FF6120" w:rsidRPr="00FF6120" w:rsidRDefault="00FF6120" w:rsidP="00FF6120">
            <w:pPr>
              <w:contextualSpacing/>
              <w:rPr>
                <w:rFonts w:ascii="Visual Geez Unicode" w:hAnsi="Visual Geez Unicode" w:cs="Times New Roman"/>
                <w:bCs/>
              </w:rPr>
            </w:pPr>
            <w:r w:rsidRPr="00FF6120">
              <w:rPr>
                <w:rFonts w:ascii="Visual Geez Unicode" w:hAnsi="Visual Geez Unicode" w:cs="Times New Roman"/>
                <w:bCs/>
              </w:rPr>
              <w:t xml:space="preserve">      ጥንካረ</w:t>
            </w:r>
          </w:p>
        </w:tc>
        <w:tc>
          <w:tcPr>
            <w:tcW w:w="2790" w:type="dxa"/>
            <w:tcBorders>
              <w:top w:val="nil"/>
              <w:right w:val="single" w:sz="4" w:space="0" w:color="auto"/>
            </w:tcBorders>
          </w:tcPr>
          <w:p w:rsidR="00FF6120" w:rsidRPr="00FF6120" w:rsidRDefault="00FF6120" w:rsidP="00FF6120">
            <w:pPr>
              <w:contextualSpacing/>
              <w:rPr>
                <w:rFonts w:ascii="Visual Geez Unicode" w:hAnsi="Visual Geez Unicode" w:cs="Times New Roman"/>
                <w:bCs/>
                <w:sz w:val="20"/>
                <w:szCs w:val="20"/>
              </w:rPr>
            </w:pPr>
            <w:r w:rsidRPr="00FF6120">
              <w:rPr>
                <w:rFonts w:ascii="Visual Geez Unicode" w:hAnsi="Visual Geez Unicode" w:cs="Times New Roman"/>
                <w:bCs/>
                <w:sz w:val="20"/>
                <w:szCs w:val="20"/>
              </w:rPr>
              <w:t>ድክመት</w:t>
            </w:r>
          </w:p>
        </w:tc>
        <w:tc>
          <w:tcPr>
            <w:tcW w:w="1080" w:type="dxa"/>
            <w:tcBorders>
              <w:top w:val="single" w:sz="4" w:space="0" w:color="auto"/>
              <w:left w:val="single" w:sz="4" w:space="0" w:color="auto"/>
            </w:tcBorders>
          </w:tcPr>
          <w:p w:rsidR="00FF6120" w:rsidRPr="00FF6120" w:rsidRDefault="00FF6120" w:rsidP="00FF6120">
            <w:pPr>
              <w:contextualSpacing/>
              <w:rPr>
                <w:rFonts w:ascii="Visual Geez Unicode" w:hAnsi="Visual Geez Unicode" w:cs="Times New Roman"/>
                <w:bCs/>
                <w:sz w:val="20"/>
                <w:szCs w:val="20"/>
              </w:rPr>
            </w:pPr>
            <w:r w:rsidRPr="00FF6120">
              <w:rPr>
                <w:rFonts w:ascii="Visual Geez Unicode" w:hAnsi="Visual Geez Unicode" w:cs="Times New Roman"/>
                <w:bCs/>
                <w:sz w:val="20"/>
                <w:szCs w:val="20"/>
              </w:rPr>
              <w:t>ምርመራ</w:t>
            </w:r>
          </w:p>
        </w:tc>
      </w:tr>
      <w:tr w:rsidR="00FF6120" w:rsidRPr="00FF6120" w:rsidTr="00FF6120">
        <w:tc>
          <w:tcPr>
            <w:tcW w:w="540" w:type="dxa"/>
            <w:tcBorders>
              <w:right w:val="single" w:sz="4" w:space="0" w:color="auto"/>
            </w:tcBorders>
          </w:tcPr>
          <w:p w:rsidR="00FF6120" w:rsidRPr="00FF6120" w:rsidRDefault="00FF6120" w:rsidP="00FF6120">
            <w:pPr>
              <w:contextualSpacing/>
              <w:rPr>
                <w:rFonts w:ascii="Visual Geez Unicode" w:hAnsi="Visual Geez Unicode" w:cs="Times New Roman"/>
                <w:bCs/>
              </w:rPr>
            </w:pPr>
            <w:r w:rsidRPr="00FF6120">
              <w:rPr>
                <w:rFonts w:ascii="Visual Geez Unicode" w:hAnsi="Visual Geez Unicode" w:cs="Times New Roman"/>
                <w:bCs/>
              </w:rPr>
              <w:t>1</w:t>
            </w:r>
          </w:p>
        </w:tc>
        <w:tc>
          <w:tcPr>
            <w:tcW w:w="2970" w:type="dxa"/>
            <w:tcBorders>
              <w:left w:val="single" w:sz="4" w:space="0" w:color="auto"/>
              <w:right w:val="single" w:sz="4" w:space="0" w:color="auto"/>
            </w:tcBorders>
          </w:tcPr>
          <w:p w:rsidR="00FF6120" w:rsidRPr="00FF6120" w:rsidRDefault="00FF6120" w:rsidP="00FF6120">
            <w:pPr>
              <w:contextualSpacing/>
              <w:rPr>
                <w:rFonts w:ascii="Visual Geez Unicode" w:hAnsi="Visual Geez Unicode" w:cs="Times New Roman"/>
                <w:bCs/>
              </w:rPr>
            </w:pPr>
            <w:r w:rsidRPr="00FF6120">
              <w:rPr>
                <w:rFonts w:ascii="Visual Geez Unicode" w:hAnsi="Visual Geez Unicode" w:cs="Times New Roman"/>
                <w:color w:val="000000"/>
                <w:sz w:val="20"/>
                <w:szCs w:val="20"/>
              </w:rPr>
              <w:t>የአሰራር ስርዓትና አደረጃጀት</w:t>
            </w:r>
          </w:p>
        </w:tc>
        <w:tc>
          <w:tcPr>
            <w:tcW w:w="4140" w:type="dxa"/>
            <w:tcBorders>
              <w:left w:val="single" w:sz="4" w:space="0" w:color="auto"/>
            </w:tcBorders>
          </w:tcPr>
          <w:p w:rsidR="00FF6120" w:rsidRPr="00FF6120" w:rsidRDefault="00FF6120" w:rsidP="00FF6120">
            <w:pPr>
              <w:contextualSpacing/>
              <w:rPr>
                <w:rFonts w:ascii="Visual Geez Unicode" w:hAnsi="Visual Geez Unicode" w:cs="Times New Roman"/>
                <w:bCs/>
                <w:sz w:val="20"/>
                <w:szCs w:val="20"/>
              </w:rPr>
            </w:pPr>
            <w:r w:rsidRPr="00FF6120">
              <w:rPr>
                <w:rFonts w:ascii="Visual Geez Unicode" w:hAnsi="Visual Geez Unicode" w:cs="Times New Roman"/>
                <w:bCs/>
                <w:sz w:val="20"/>
                <w:szCs w:val="20"/>
              </w:rPr>
              <w:t>-የቅርታ አቀራርብ ስርዓት መዘረጋቱ            -ለተገልጋይ ተሳተፎ ከዕቅድ ዝግጅት እስከ ውጤት መኖሩ                                   -የክትትል ሪፖርትና ግብር-መልስ መኖሩ</w:t>
            </w:r>
          </w:p>
        </w:tc>
        <w:tc>
          <w:tcPr>
            <w:tcW w:w="2790" w:type="dxa"/>
            <w:tcBorders>
              <w:right w:val="single" w:sz="4" w:space="0" w:color="auto"/>
            </w:tcBorders>
          </w:tcPr>
          <w:p w:rsidR="00FF6120" w:rsidRPr="00FF6120" w:rsidRDefault="00FF6120" w:rsidP="00FF6120">
            <w:pPr>
              <w:contextualSpacing/>
              <w:rPr>
                <w:rFonts w:ascii="Visual Geez Unicode" w:hAnsi="Visual Geez Unicode" w:cs="Times New Roman"/>
                <w:bCs/>
                <w:sz w:val="20"/>
                <w:szCs w:val="20"/>
              </w:rPr>
            </w:pPr>
            <w:r w:rsidRPr="00FF6120">
              <w:rPr>
                <w:rFonts w:ascii="Visual Geez Unicode" w:hAnsi="Visual Geez Unicode" w:cs="Times New Roman"/>
                <w:bCs/>
                <w:sz w:val="20"/>
                <w:szCs w:val="20"/>
              </w:rPr>
              <w:t xml:space="preserve">-የመረጃ አሰባሰብ ፡አያያዝና አጠቃቀም ስርዓት ዘመናዊ ያለመሆኑ                    -የክትትል የግምገምና የሪፖርት ስርዓት የተጠናከር አለመሆን </w:t>
            </w:r>
          </w:p>
        </w:tc>
        <w:tc>
          <w:tcPr>
            <w:tcW w:w="1080" w:type="dxa"/>
            <w:tcBorders>
              <w:left w:val="single" w:sz="4" w:space="0" w:color="auto"/>
            </w:tcBorders>
          </w:tcPr>
          <w:p w:rsidR="00FF6120" w:rsidRPr="00FF6120" w:rsidRDefault="00FF6120" w:rsidP="00FF6120">
            <w:pPr>
              <w:contextualSpacing/>
              <w:rPr>
                <w:rFonts w:ascii="Visual Geez Unicode" w:hAnsi="Visual Geez Unicode" w:cs="Times New Roman"/>
                <w:bCs/>
              </w:rPr>
            </w:pPr>
          </w:p>
        </w:tc>
      </w:tr>
      <w:tr w:rsidR="00FF6120" w:rsidRPr="00FF6120" w:rsidTr="00FF6120">
        <w:tc>
          <w:tcPr>
            <w:tcW w:w="540" w:type="dxa"/>
            <w:tcBorders>
              <w:right w:val="single" w:sz="4" w:space="0" w:color="auto"/>
            </w:tcBorders>
          </w:tcPr>
          <w:p w:rsidR="00FF6120" w:rsidRPr="00FF6120" w:rsidRDefault="00FF6120" w:rsidP="00FF6120">
            <w:pPr>
              <w:contextualSpacing/>
              <w:rPr>
                <w:rFonts w:ascii="Visual Geez Unicode" w:hAnsi="Visual Geez Unicode" w:cs="Times New Roman"/>
                <w:bCs/>
                <w:sz w:val="20"/>
                <w:szCs w:val="20"/>
              </w:rPr>
            </w:pPr>
            <w:r w:rsidRPr="00FF6120">
              <w:rPr>
                <w:rFonts w:ascii="Visual Geez Unicode" w:hAnsi="Visual Geez Unicode" w:cs="Times New Roman"/>
                <w:bCs/>
                <w:sz w:val="20"/>
                <w:szCs w:val="20"/>
              </w:rPr>
              <w:t>2</w:t>
            </w:r>
          </w:p>
        </w:tc>
        <w:tc>
          <w:tcPr>
            <w:tcW w:w="2970" w:type="dxa"/>
            <w:tcBorders>
              <w:left w:val="single" w:sz="4" w:space="0" w:color="auto"/>
              <w:right w:val="single" w:sz="4" w:space="0" w:color="auto"/>
            </w:tcBorders>
          </w:tcPr>
          <w:p w:rsidR="00FF6120" w:rsidRPr="00FF6120" w:rsidRDefault="00FF6120" w:rsidP="00FF6120">
            <w:pPr>
              <w:contextualSpacing/>
              <w:rPr>
                <w:rFonts w:ascii="Visual Geez Unicode" w:hAnsi="Visual Geez Unicode" w:cs="Times New Roman"/>
                <w:bCs/>
              </w:rPr>
            </w:pPr>
            <w:r w:rsidRPr="00FF6120">
              <w:rPr>
                <w:rFonts w:ascii="Visual Geez Unicode" w:hAnsi="Visual Geez Unicode" w:cs="Times New Roman"/>
                <w:color w:val="000000"/>
                <w:sz w:val="20"/>
                <w:szCs w:val="20"/>
              </w:rPr>
              <w:t>አገልግሎት አሰጣጥ</w:t>
            </w:r>
          </w:p>
        </w:tc>
        <w:tc>
          <w:tcPr>
            <w:tcW w:w="4140" w:type="dxa"/>
            <w:tcBorders>
              <w:left w:val="single" w:sz="4" w:space="0" w:color="auto"/>
            </w:tcBorders>
          </w:tcPr>
          <w:p w:rsidR="00FF6120" w:rsidRPr="00FF6120" w:rsidRDefault="00FF6120" w:rsidP="00FF6120">
            <w:pPr>
              <w:contextualSpacing/>
              <w:rPr>
                <w:rFonts w:ascii="Visual Geez Unicode" w:hAnsi="Visual Geez Unicode" w:cs="Times New Roman"/>
                <w:bCs/>
              </w:rPr>
            </w:pPr>
            <w:r w:rsidRPr="00FF6120">
              <w:rPr>
                <w:rFonts w:ascii="Visual Geez Unicode" w:hAnsi="Visual Geez Unicode" w:cs="Times New Roman"/>
                <w:color w:val="000000"/>
                <w:sz w:val="20"/>
                <w:szCs w:val="20"/>
              </w:rPr>
              <w:t>-ለቅረታዎች ምላሽ ለመስጠት የሚያስችል ስርዓት መዘርጋቱ                             -የተገልጋይ እርካታን ያገናዘበ ዕይታ መኖሩ</w:t>
            </w:r>
          </w:p>
        </w:tc>
        <w:tc>
          <w:tcPr>
            <w:tcW w:w="2790" w:type="dxa"/>
            <w:tcBorders>
              <w:right w:val="single" w:sz="4" w:space="0" w:color="auto"/>
            </w:tcBorders>
          </w:tcPr>
          <w:p w:rsidR="00FF6120" w:rsidRPr="00FF6120" w:rsidRDefault="00FF6120" w:rsidP="00FF6120">
            <w:pPr>
              <w:contextualSpacing/>
              <w:rPr>
                <w:rFonts w:ascii="Visual Geez Unicode" w:hAnsi="Visual Geez Unicode" w:cs="Times New Roman"/>
                <w:bCs/>
                <w:sz w:val="20"/>
                <w:szCs w:val="20"/>
              </w:rPr>
            </w:pPr>
            <w:r w:rsidRPr="00FF6120">
              <w:rPr>
                <w:rFonts w:ascii="Visual Geez Unicode" w:hAnsi="Visual Geez Unicode" w:cs="Times New Roman"/>
                <w:bCs/>
                <w:sz w:val="20"/>
                <w:szCs w:val="20"/>
              </w:rPr>
              <w:t>-የበጀትና የሰው ሀይል እጥረት በታቸኛው መዋቅር መኖሩ</w:t>
            </w:r>
          </w:p>
        </w:tc>
        <w:tc>
          <w:tcPr>
            <w:tcW w:w="1080" w:type="dxa"/>
            <w:tcBorders>
              <w:left w:val="single" w:sz="4" w:space="0" w:color="auto"/>
            </w:tcBorders>
          </w:tcPr>
          <w:p w:rsidR="00FF6120" w:rsidRPr="00FF6120" w:rsidRDefault="00FF6120" w:rsidP="00FF6120">
            <w:pPr>
              <w:contextualSpacing/>
              <w:rPr>
                <w:rFonts w:ascii="Visual Geez Unicode" w:hAnsi="Visual Geez Unicode" w:cs="Times New Roman"/>
                <w:bCs/>
              </w:rPr>
            </w:pPr>
          </w:p>
        </w:tc>
      </w:tr>
      <w:tr w:rsidR="00FF6120" w:rsidRPr="00FF6120" w:rsidTr="00FF6120">
        <w:trPr>
          <w:trHeight w:val="431"/>
        </w:trPr>
        <w:tc>
          <w:tcPr>
            <w:tcW w:w="540" w:type="dxa"/>
            <w:tcBorders>
              <w:bottom w:val="single" w:sz="4" w:space="0" w:color="auto"/>
              <w:right w:val="single" w:sz="4" w:space="0" w:color="auto"/>
            </w:tcBorders>
          </w:tcPr>
          <w:p w:rsidR="00FF6120" w:rsidRPr="00FF6120" w:rsidRDefault="00FF6120" w:rsidP="00FF6120">
            <w:pPr>
              <w:contextualSpacing/>
              <w:rPr>
                <w:rFonts w:ascii="Visual Geez Unicode" w:hAnsi="Visual Geez Unicode" w:cs="Times New Roman"/>
                <w:bCs/>
                <w:sz w:val="20"/>
                <w:szCs w:val="20"/>
              </w:rPr>
            </w:pPr>
            <w:r w:rsidRPr="00FF6120">
              <w:rPr>
                <w:rFonts w:ascii="Visual Geez Unicode" w:hAnsi="Visual Geez Unicode" w:cs="Times New Roman"/>
                <w:bCs/>
                <w:sz w:val="20"/>
                <w:szCs w:val="20"/>
              </w:rPr>
              <w:t>3</w:t>
            </w:r>
          </w:p>
        </w:tc>
        <w:tc>
          <w:tcPr>
            <w:tcW w:w="2970" w:type="dxa"/>
            <w:tcBorders>
              <w:left w:val="single" w:sz="4" w:space="0" w:color="auto"/>
              <w:bottom w:val="single" w:sz="4" w:space="0" w:color="auto"/>
              <w:right w:val="single" w:sz="4" w:space="0" w:color="auto"/>
            </w:tcBorders>
          </w:tcPr>
          <w:p w:rsidR="00FF6120" w:rsidRPr="00FF6120" w:rsidRDefault="00FF6120" w:rsidP="00FF6120">
            <w:pPr>
              <w:contextualSpacing/>
              <w:rPr>
                <w:rFonts w:ascii="Visual Geez Unicode" w:hAnsi="Visual Geez Unicode" w:cs="Times New Roman"/>
                <w:bCs/>
              </w:rPr>
            </w:pPr>
            <w:r w:rsidRPr="00FF6120">
              <w:rPr>
                <w:rFonts w:ascii="Visual Geez Unicode" w:hAnsi="Visual Geez Unicode" w:cs="Times New Roman"/>
                <w:color w:val="000000"/>
                <w:sz w:val="20"/>
                <w:szCs w:val="20"/>
              </w:rPr>
              <w:t>የሰው ሀይል</w:t>
            </w:r>
          </w:p>
        </w:tc>
        <w:tc>
          <w:tcPr>
            <w:tcW w:w="4140" w:type="dxa"/>
            <w:tcBorders>
              <w:left w:val="single" w:sz="4" w:space="0" w:color="auto"/>
              <w:bottom w:val="single" w:sz="4" w:space="0" w:color="auto"/>
            </w:tcBorders>
          </w:tcPr>
          <w:p w:rsidR="00FF6120" w:rsidRPr="00FF6120" w:rsidRDefault="00FF6120" w:rsidP="00FF6120">
            <w:pPr>
              <w:spacing w:after="160"/>
              <w:rPr>
                <w:rFonts w:ascii="Visual Geez Unicode" w:hAnsi="Visual Geez Unicode" w:cs="Times New Roman"/>
                <w:color w:val="000000"/>
                <w:sz w:val="20"/>
                <w:szCs w:val="20"/>
              </w:rPr>
            </w:pPr>
            <w:r w:rsidRPr="00FF6120">
              <w:rPr>
                <w:rFonts w:ascii="Visual Geez Unicode" w:hAnsi="Visual Geez Unicode" w:cs="Times New Roman"/>
                <w:color w:val="000000"/>
                <w:sz w:val="20"/>
                <w:szCs w:val="20"/>
              </w:rPr>
              <w:t>-የስለጠነ አመራር የሰው ኃይል በተወሰነ ደረጃ የተሟላ መሁኑ</w:t>
            </w:r>
          </w:p>
        </w:tc>
        <w:tc>
          <w:tcPr>
            <w:tcW w:w="2790" w:type="dxa"/>
            <w:tcBorders>
              <w:bottom w:val="single" w:sz="4" w:space="0" w:color="auto"/>
              <w:right w:val="single" w:sz="4" w:space="0" w:color="auto"/>
            </w:tcBorders>
          </w:tcPr>
          <w:p w:rsidR="00FF6120" w:rsidRPr="00FF6120" w:rsidRDefault="00FF6120" w:rsidP="00FF6120">
            <w:pPr>
              <w:contextualSpacing/>
              <w:rPr>
                <w:rFonts w:ascii="Visual Geez Unicode" w:hAnsi="Visual Geez Unicode" w:cs="Times New Roman"/>
                <w:bCs/>
                <w:sz w:val="20"/>
                <w:szCs w:val="20"/>
              </w:rPr>
            </w:pPr>
            <w:r w:rsidRPr="00FF6120">
              <w:rPr>
                <w:rFonts w:ascii="Visual Geez Unicode" w:hAnsi="Visual Geez Unicode" w:cs="Times New Roman"/>
                <w:bCs/>
                <w:sz w:val="20"/>
                <w:szCs w:val="20"/>
              </w:rPr>
              <w:t>-የሥራ ተነሳሽነት ያለመዳበር የክህሎት ክፍተት መታየቱ</w:t>
            </w:r>
          </w:p>
        </w:tc>
        <w:tc>
          <w:tcPr>
            <w:tcW w:w="1080" w:type="dxa"/>
            <w:tcBorders>
              <w:left w:val="single" w:sz="4" w:space="0" w:color="auto"/>
              <w:bottom w:val="single" w:sz="4" w:space="0" w:color="auto"/>
            </w:tcBorders>
          </w:tcPr>
          <w:p w:rsidR="00FF6120" w:rsidRPr="00FF6120" w:rsidRDefault="00FF6120" w:rsidP="00FF6120">
            <w:pPr>
              <w:contextualSpacing/>
              <w:rPr>
                <w:rFonts w:ascii="Visual Geez Unicode" w:hAnsi="Visual Geez Unicode" w:cs="Times New Roman"/>
                <w:bCs/>
              </w:rPr>
            </w:pPr>
          </w:p>
        </w:tc>
      </w:tr>
      <w:tr w:rsidR="00FF6120" w:rsidRPr="00FF6120" w:rsidTr="00FF6120">
        <w:trPr>
          <w:trHeight w:val="744"/>
        </w:trPr>
        <w:tc>
          <w:tcPr>
            <w:tcW w:w="540" w:type="dxa"/>
            <w:tcBorders>
              <w:top w:val="single" w:sz="4" w:space="0" w:color="auto"/>
              <w:right w:val="single" w:sz="4" w:space="0" w:color="auto"/>
            </w:tcBorders>
          </w:tcPr>
          <w:p w:rsidR="00FF6120" w:rsidRPr="00FF6120" w:rsidRDefault="00FF6120" w:rsidP="00FF6120">
            <w:pPr>
              <w:contextualSpacing/>
              <w:rPr>
                <w:rFonts w:ascii="Visual Geez Unicode" w:hAnsi="Visual Geez Unicode" w:cs="Times New Roman"/>
                <w:bCs/>
                <w:sz w:val="20"/>
                <w:szCs w:val="20"/>
              </w:rPr>
            </w:pPr>
            <w:r w:rsidRPr="00FF6120">
              <w:rPr>
                <w:rFonts w:ascii="Visual Geez Unicode" w:hAnsi="Visual Geez Unicode" w:cs="Times New Roman"/>
                <w:bCs/>
                <w:sz w:val="20"/>
                <w:szCs w:val="20"/>
              </w:rPr>
              <w:t>4</w:t>
            </w:r>
          </w:p>
        </w:tc>
        <w:tc>
          <w:tcPr>
            <w:tcW w:w="2970" w:type="dxa"/>
            <w:tcBorders>
              <w:top w:val="single" w:sz="4" w:space="0" w:color="auto"/>
              <w:left w:val="single" w:sz="4" w:space="0" w:color="auto"/>
              <w:right w:val="single" w:sz="4" w:space="0" w:color="auto"/>
            </w:tcBorders>
          </w:tcPr>
          <w:p w:rsidR="00FF6120" w:rsidRPr="00FF6120" w:rsidRDefault="00FF6120" w:rsidP="00FF6120">
            <w:pPr>
              <w:contextualSpacing/>
              <w:rPr>
                <w:rFonts w:ascii="Visual Geez Unicode" w:hAnsi="Visual Geez Unicode" w:cs="Times New Roman"/>
                <w:color w:val="000000"/>
                <w:sz w:val="20"/>
                <w:szCs w:val="20"/>
              </w:rPr>
            </w:pPr>
            <w:r w:rsidRPr="00FF6120">
              <w:rPr>
                <w:rFonts w:ascii="Visual Geez Unicode" w:hAnsi="Visual Geez Unicode" w:cs="Times New Roman"/>
                <w:color w:val="000000"/>
                <w:sz w:val="20"/>
                <w:szCs w:val="20"/>
              </w:rPr>
              <w:t>የአመራር ብቃት</w:t>
            </w:r>
          </w:p>
        </w:tc>
        <w:tc>
          <w:tcPr>
            <w:tcW w:w="4140" w:type="dxa"/>
            <w:tcBorders>
              <w:top w:val="single" w:sz="4" w:space="0" w:color="auto"/>
              <w:left w:val="single" w:sz="4" w:space="0" w:color="auto"/>
            </w:tcBorders>
          </w:tcPr>
          <w:p w:rsidR="00FF6120" w:rsidRPr="00FF6120" w:rsidRDefault="00FF6120" w:rsidP="00FF6120">
            <w:pPr>
              <w:contextualSpacing/>
              <w:rPr>
                <w:rFonts w:ascii="Visual Geez Unicode" w:hAnsi="Visual Geez Unicode" w:cs="Times New Roman"/>
                <w:color w:val="000000"/>
                <w:sz w:val="20"/>
                <w:szCs w:val="20"/>
              </w:rPr>
            </w:pPr>
            <w:r w:rsidRPr="00FF6120">
              <w:rPr>
                <w:rFonts w:ascii="Visual Geez Unicode" w:hAnsi="Visual Geez Unicode" w:cs="Times New Roman"/>
                <w:bCs/>
                <w:sz w:val="20"/>
                <w:szCs w:val="20"/>
              </w:rPr>
              <w:t>-የበላይ አመራሩ ራዕይ ያለው መሆኑ                -ልምድ ያላቸው አመራሮችና እንድሁም በተወሰነ ደረጃ ባለሙያዎች መኖራቸው</w:t>
            </w:r>
          </w:p>
        </w:tc>
        <w:tc>
          <w:tcPr>
            <w:tcW w:w="2790" w:type="dxa"/>
            <w:tcBorders>
              <w:top w:val="single" w:sz="4" w:space="0" w:color="auto"/>
              <w:right w:val="single" w:sz="4" w:space="0" w:color="auto"/>
            </w:tcBorders>
          </w:tcPr>
          <w:p w:rsidR="00FF6120" w:rsidRPr="00FF6120" w:rsidRDefault="00FF6120" w:rsidP="00FF6120">
            <w:pPr>
              <w:contextualSpacing/>
              <w:rPr>
                <w:rFonts w:ascii="Visual Geez Unicode" w:hAnsi="Visual Geez Unicode" w:cs="Times New Roman"/>
                <w:bCs/>
                <w:sz w:val="20"/>
                <w:szCs w:val="20"/>
              </w:rPr>
            </w:pPr>
            <w:r w:rsidRPr="00FF6120">
              <w:rPr>
                <w:rFonts w:ascii="Visual Geez Unicode" w:hAnsi="Visual Geez Unicode" w:cs="Times New Roman"/>
                <w:bCs/>
                <w:sz w:val="20"/>
                <w:szCs w:val="20"/>
              </w:rPr>
              <w:t>-የከፍተኛ ባለሙያዎች ዘንድ የክህሎት ክፍተት መኖር</w:t>
            </w:r>
          </w:p>
        </w:tc>
        <w:tc>
          <w:tcPr>
            <w:tcW w:w="1080" w:type="dxa"/>
            <w:tcBorders>
              <w:top w:val="single" w:sz="4" w:space="0" w:color="auto"/>
              <w:left w:val="single" w:sz="4" w:space="0" w:color="auto"/>
            </w:tcBorders>
          </w:tcPr>
          <w:p w:rsidR="00FF6120" w:rsidRPr="00FF6120" w:rsidRDefault="00FF6120" w:rsidP="00FF6120">
            <w:pPr>
              <w:contextualSpacing/>
              <w:rPr>
                <w:rFonts w:ascii="Visual Geez Unicode" w:hAnsi="Visual Geez Unicode" w:cs="Times New Roman"/>
                <w:bCs/>
              </w:rPr>
            </w:pPr>
          </w:p>
        </w:tc>
      </w:tr>
      <w:tr w:rsidR="00FF6120" w:rsidRPr="00FF6120" w:rsidTr="00FF6120">
        <w:tc>
          <w:tcPr>
            <w:tcW w:w="540" w:type="dxa"/>
            <w:tcBorders>
              <w:right w:val="single" w:sz="4" w:space="0" w:color="auto"/>
            </w:tcBorders>
          </w:tcPr>
          <w:p w:rsidR="00FF6120" w:rsidRPr="00FF6120" w:rsidRDefault="00FF6120" w:rsidP="00FF6120">
            <w:pPr>
              <w:contextualSpacing/>
              <w:rPr>
                <w:rFonts w:ascii="Visual Geez Unicode" w:hAnsi="Visual Geez Unicode" w:cs="Times New Roman"/>
                <w:bCs/>
                <w:sz w:val="20"/>
                <w:szCs w:val="20"/>
              </w:rPr>
            </w:pPr>
            <w:r w:rsidRPr="00FF6120">
              <w:rPr>
                <w:rFonts w:ascii="Visual Geez Unicode" w:hAnsi="Visual Geez Unicode" w:cs="Times New Roman"/>
                <w:bCs/>
                <w:sz w:val="20"/>
                <w:szCs w:val="20"/>
              </w:rPr>
              <w:t>5</w:t>
            </w:r>
          </w:p>
        </w:tc>
        <w:tc>
          <w:tcPr>
            <w:tcW w:w="2970" w:type="dxa"/>
            <w:tcBorders>
              <w:left w:val="single" w:sz="4" w:space="0" w:color="auto"/>
              <w:right w:val="single" w:sz="4" w:space="0" w:color="auto"/>
            </w:tcBorders>
          </w:tcPr>
          <w:p w:rsidR="00FF6120" w:rsidRPr="00FF6120" w:rsidRDefault="00FF6120" w:rsidP="00FF6120">
            <w:pPr>
              <w:contextualSpacing/>
              <w:rPr>
                <w:rFonts w:ascii="Visual Geez Unicode" w:hAnsi="Visual Geez Unicode" w:cs="Times New Roman"/>
                <w:bCs/>
              </w:rPr>
            </w:pPr>
            <w:r w:rsidRPr="00FF6120">
              <w:rPr>
                <w:rFonts w:ascii="Visual Geez Unicode" w:hAnsi="Visual Geez Unicode" w:cs="Times New Roman"/>
                <w:color w:val="000000"/>
                <w:sz w:val="20"/>
                <w:szCs w:val="20"/>
              </w:rPr>
              <w:t>ስትራቴጂ</w:t>
            </w:r>
          </w:p>
        </w:tc>
        <w:tc>
          <w:tcPr>
            <w:tcW w:w="4140" w:type="dxa"/>
            <w:tcBorders>
              <w:left w:val="single" w:sz="4" w:space="0" w:color="auto"/>
            </w:tcBorders>
          </w:tcPr>
          <w:p w:rsidR="00FF6120" w:rsidRPr="00FF6120" w:rsidRDefault="00FF6120" w:rsidP="00FF6120">
            <w:pPr>
              <w:contextualSpacing/>
              <w:rPr>
                <w:rFonts w:ascii="Visual Geez Unicode" w:hAnsi="Visual Geez Unicode" w:cs="Times New Roman"/>
                <w:bCs/>
                <w:sz w:val="20"/>
                <w:szCs w:val="20"/>
              </w:rPr>
            </w:pPr>
            <w:r w:rsidRPr="00FF6120">
              <w:rPr>
                <w:rFonts w:ascii="Visual Geez Unicode" w:hAnsi="Visual Geez Unicode" w:cs="Times New Roman"/>
                <w:bCs/>
                <w:sz w:val="20"/>
                <w:szCs w:val="20"/>
              </w:rPr>
              <w:t>-በሴክተር መዋቅራዊ አደረጃጀት መሻሻሉ        -ስትራቴጂዊ ዕቅድ መኖሩና በበጀት መደገፍ</w:t>
            </w:r>
          </w:p>
        </w:tc>
        <w:tc>
          <w:tcPr>
            <w:tcW w:w="2790" w:type="dxa"/>
            <w:tcBorders>
              <w:right w:val="single" w:sz="4" w:space="0" w:color="auto"/>
            </w:tcBorders>
          </w:tcPr>
          <w:p w:rsidR="00FF6120" w:rsidRPr="00FF6120" w:rsidRDefault="00FF6120" w:rsidP="00FF6120">
            <w:pPr>
              <w:contextualSpacing/>
              <w:rPr>
                <w:rFonts w:ascii="Visual Geez Unicode" w:hAnsi="Visual Geez Unicode" w:cs="Times New Roman"/>
                <w:bCs/>
                <w:sz w:val="20"/>
                <w:szCs w:val="20"/>
              </w:rPr>
            </w:pPr>
            <w:r w:rsidRPr="00FF6120">
              <w:rPr>
                <w:rFonts w:ascii="Visual Geez Unicode" w:hAnsi="Visual Geez Unicode" w:cs="Times New Roman"/>
                <w:bCs/>
                <w:sz w:val="20"/>
                <w:szCs w:val="20"/>
              </w:rPr>
              <w:t>-የበጀት ውስንነት መኖርና የውስጣዊ አደረጃጀት አለመሟላት</w:t>
            </w:r>
          </w:p>
        </w:tc>
        <w:tc>
          <w:tcPr>
            <w:tcW w:w="1080" w:type="dxa"/>
            <w:tcBorders>
              <w:left w:val="single" w:sz="4" w:space="0" w:color="auto"/>
            </w:tcBorders>
          </w:tcPr>
          <w:p w:rsidR="00FF6120" w:rsidRPr="00FF6120" w:rsidRDefault="00FF6120" w:rsidP="00FF6120">
            <w:pPr>
              <w:contextualSpacing/>
              <w:rPr>
                <w:rFonts w:ascii="Visual Geez Unicode" w:hAnsi="Visual Geez Unicode" w:cs="Times New Roman"/>
                <w:bCs/>
              </w:rPr>
            </w:pPr>
          </w:p>
        </w:tc>
      </w:tr>
      <w:tr w:rsidR="00FF6120" w:rsidRPr="00FF6120" w:rsidTr="00FF6120">
        <w:tc>
          <w:tcPr>
            <w:tcW w:w="540" w:type="dxa"/>
            <w:tcBorders>
              <w:right w:val="single" w:sz="4" w:space="0" w:color="auto"/>
            </w:tcBorders>
          </w:tcPr>
          <w:p w:rsidR="00FF6120" w:rsidRPr="00FF6120" w:rsidRDefault="00FF6120" w:rsidP="00FF6120">
            <w:pPr>
              <w:contextualSpacing/>
              <w:rPr>
                <w:rFonts w:ascii="Visual Geez Unicode" w:hAnsi="Visual Geez Unicode" w:cs="Times New Roman"/>
                <w:bCs/>
                <w:sz w:val="20"/>
                <w:szCs w:val="20"/>
              </w:rPr>
            </w:pPr>
            <w:r w:rsidRPr="00FF6120">
              <w:rPr>
                <w:rFonts w:ascii="Visual Geez Unicode" w:hAnsi="Visual Geez Unicode" w:cs="Times New Roman"/>
                <w:bCs/>
                <w:sz w:val="20"/>
                <w:szCs w:val="20"/>
              </w:rPr>
              <w:t>6</w:t>
            </w:r>
          </w:p>
        </w:tc>
        <w:tc>
          <w:tcPr>
            <w:tcW w:w="2970" w:type="dxa"/>
            <w:tcBorders>
              <w:left w:val="single" w:sz="4" w:space="0" w:color="auto"/>
              <w:right w:val="single" w:sz="4" w:space="0" w:color="auto"/>
            </w:tcBorders>
          </w:tcPr>
          <w:p w:rsidR="00FF6120" w:rsidRPr="00FF6120" w:rsidRDefault="00FF6120" w:rsidP="00FF6120">
            <w:pPr>
              <w:contextualSpacing/>
              <w:rPr>
                <w:rFonts w:ascii="Visual Geez Unicode" w:hAnsi="Visual Geez Unicode" w:cs="Times New Roman"/>
                <w:bCs/>
              </w:rPr>
            </w:pPr>
            <w:r w:rsidRPr="00FF6120">
              <w:rPr>
                <w:rFonts w:ascii="Visual Geez Unicode" w:hAnsi="Visual Geez Unicode" w:cs="Times New Roman"/>
                <w:color w:val="000000"/>
                <w:sz w:val="20"/>
                <w:szCs w:val="20"/>
              </w:rPr>
              <w:t>ፋስሊቲዎች</w:t>
            </w:r>
          </w:p>
        </w:tc>
        <w:tc>
          <w:tcPr>
            <w:tcW w:w="4140" w:type="dxa"/>
            <w:tcBorders>
              <w:left w:val="single" w:sz="4" w:space="0" w:color="auto"/>
            </w:tcBorders>
          </w:tcPr>
          <w:p w:rsidR="00FF6120" w:rsidRPr="00FF6120" w:rsidRDefault="00FF6120" w:rsidP="00FF6120">
            <w:pPr>
              <w:contextualSpacing/>
              <w:rPr>
                <w:rFonts w:ascii="Visual Geez Unicode" w:hAnsi="Visual Geez Unicode" w:cs="Times New Roman"/>
                <w:bCs/>
                <w:sz w:val="20"/>
                <w:szCs w:val="20"/>
              </w:rPr>
            </w:pPr>
            <w:r w:rsidRPr="00FF6120">
              <w:rPr>
                <w:rFonts w:ascii="Visual Geez Unicode" w:hAnsi="Visual Geez Unicode" w:cs="Times New Roman"/>
                <w:bCs/>
                <w:sz w:val="20"/>
                <w:szCs w:val="20"/>
              </w:rPr>
              <w:t>-የቢሮ የውስጥ ቁሳቁሶች እንድሟላ ዕቅድ መያዙ</w:t>
            </w:r>
          </w:p>
        </w:tc>
        <w:tc>
          <w:tcPr>
            <w:tcW w:w="2790" w:type="dxa"/>
            <w:tcBorders>
              <w:right w:val="single" w:sz="4" w:space="0" w:color="auto"/>
            </w:tcBorders>
          </w:tcPr>
          <w:p w:rsidR="00FF6120" w:rsidRPr="00FF6120" w:rsidRDefault="00FF6120" w:rsidP="00FF6120">
            <w:pPr>
              <w:contextualSpacing/>
              <w:rPr>
                <w:rFonts w:ascii="Visual Geez Unicode" w:hAnsi="Visual Geez Unicode" w:cs="Times New Roman"/>
                <w:bCs/>
                <w:sz w:val="20"/>
                <w:szCs w:val="20"/>
              </w:rPr>
            </w:pPr>
            <w:r w:rsidRPr="00FF6120">
              <w:rPr>
                <w:rFonts w:ascii="Visual Geez Unicode" w:hAnsi="Visual Geez Unicode" w:cs="Times New Roman"/>
                <w:bCs/>
                <w:sz w:val="20"/>
                <w:szCs w:val="20"/>
              </w:rPr>
              <w:t>-የቢሮ ጥበት ከስው ኃይል አኩያ ስታይ መኖሩ</w:t>
            </w:r>
          </w:p>
        </w:tc>
        <w:tc>
          <w:tcPr>
            <w:tcW w:w="1080" w:type="dxa"/>
            <w:tcBorders>
              <w:left w:val="single" w:sz="4" w:space="0" w:color="auto"/>
            </w:tcBorders>
          </w:tcPr>
          <w:p w:rsidR="00FF6120" w:rsidRPr="00FF6120" w:rsidRDefault="00FF6120" w:rsidP="00FF6120">
            <w:pPr>
              <w:contextualSpacing/>
              <w:rPr>
                <w:rFonts w:ascii="Visual Geez Unicode" w:hAnsi="Visual Geez Unicode" w:cs="Times New Roman"/>
                <w:bCs/>
              </w:rPr>
            </w:pPr>
          </w:p>
        </w:tc>
      </w:tr>
      <w:tr w:rsidR="00FF6120" w:rsidRPr="00FF6120" w:rsidTr="00FF6120">
        <w:tc>
          <w:tcPr>
            <w:tcW w:w="540" w:type="dxa"/>
            <w:tcBorders>
              <w:right w:val="single" w:sz="4" w:space="0" w:color="auto"/>
            </w:tcBorders>
          </w:tcPr>
          <w:p w:rsidR="00FF6120" w:rsidRPr="00FF6120" w:rsidRDefault="00FF6120" w:rsidP="00FF6120">
            <w:pPr>
              <w:contextualSpacing/>
              <w:rPr>
                <w:rFonts w:ascii="Visual Geez Unicode" w:hAnsi="Visual Geez Unicode" w:cs="Times New Roman"/>
                <w:bCs/>
                <w:sz w:val="20"/>
                <w:szCs w:val="20"/>
              </w:rPr>
            </w:pPr>
            <w:r w:rsidRPr="00FF6120">
              <w:rPr>
                <w:rFonts w:ascii="Visual Geez Unicode" w:hAnsi="Visual Geez Unicode" w:cs="Times New Roman"/>
                <w:bCs/>
                <w:sz w:val="20"/>
                <w:szCs w:val="20"/>
              </w:rPr>
              <w:t>7</w:t>
            </w:r>
          </w:p>
        </w:tc>
        <w:tc>
          <w:tcPr>
            <w:tcW w:w="2970" w:type="dxa"/>
            <w:tcBorders>
              <w:left w:val="single" w:sz="4" w:space="0" w:color="auto"/>
              <w:right w:val="single" w:sz="4" w:space="0" w:color="auto"/>
            </w:tcBorders>
          </w:tcPr>
          <w:p w:rsidR="00FF6120" w:rsidRPr="00FF6120" w:rsidRDefault="00FF6120" w:rsidP="00FF6120">
            <w:pPr>
              <w:contextualSpacing/>
              <w:rPr>
                <w:rFonts w:ascii="Visual Geez Unicode" w:hAnsi="Visual Geez Unicode" w:cs="Times New Roman"/>
                <w:bCs/>
                <w:sz w:val="20"/>
                <w:szCs w:val="20"/>
              </w:rPr>
            </w:pPr>
            <w:r w:rsidRPr="00FF6120">
              <w:rPr>
                <w:rFonts w:ascii="Visual Geez Unicode" w:hAnsi="Visual Geez Unicode" w:cs="Times New Roman"/>
                <w:bCs/>
                <w:sz w:val="20"/>
                <w:szCs w:val="20"/>
              </w:rPr>
              <w:t>ተቋማት ባህርይ</w:t>
            </w:r>
          </w:p>
        </w:tc>
        <w:tc>
          <w:tcPr>
            <w:tcW w:w="4140" w:type="dxa"/>
            <w:tcBorders>
              <w:left w:val="single" w:sz="4" w:space="0" w:color="auto"/>
            </w:tcBorders>
          </w:tcPr>
          <w:p w:rsidR="00FF6120" w:rsidRPr="00FF6120" w:rsidRDefault="00FF6120" w:rsidP="00FF6120">
            <w:pPr>
              <w:ind w:right="-85"/>
              <w:contextualSpacing/>
              <w:rPr>
                <w:rFonts w:ascii="Visual Geez Unicode" w:hAnsi="Visual Geez Unicode" w:cs="Times New Roman"/>
                <w:bCs/>
                <w:sz w:val="20"/>
                <w:szCs w:val="20"/>
              </w:rPr>
            </w:pPr>
            <w:r w:rsidRPr="00FF6120">
              <w:rPr>
                <w:rFonts w:ascii="Visual Geez Unicode" w:hAnsi="Visual Geez Unicode" w:cs="Times New Roman"/>
                <w:bCs/>
                <w:sz w:val="20"/>
                <w:szCs w:val="20"/>
              </w:rPr>
              <w:t>-ጠንካራ የሥራ ግንኙነት መኖሩ                 -ለውጥ ፈላጊ አስተሳሰብ በላይነት እያገኙ     መምጣቱ ነው</w:t>
            </w:r>
          </w:p>
        </w:tc>
        <w:tc>
          <w:tcPr>
            <w:tcW w:w="2790" w:type="dxa"/>
            <w:tcBorders>
              <w:right w:val="single" w:sz="4" w:space="0" w:color="auto"/>
            </w:tcBorders>
          </w:tcPr>
          <w:p w:rsidR="00FF6120" w:rsidRPr="00FF6120" w:rsidRDefault="00FF6120" w:rsidP="00FF6120">
            <w:pPr>
              <w:contextualSpacing/>
              <w:rPr>
                <w:rFonts w:ascii="Visual Geez Unicode" w:hAnsi="Visual Geez Unicode" w:cs="Times New Roman"/>
                <w:bCs/>
                <w:sz w:val="20"/>
                <w:szCs w:val="20"/>
              </w:rPr>
            </w:pPr>
            <w:r w:rsidRPr="00FF6120">
              <w:rPr>
                <w:rFonts w:ascii="Visual Geez Unicode" w:hAnsi="Visual Geez Unicode" w:cs="Times New Roman"/>
                <w:bCs/>
                <w:sz w:val="20"/>
                <w:szCs w:val="20"/>
              </w:rPr>
              <w:t>ውጤትን በለውጥ አስተሳሰብ ያለመቃኘት</w:t>
            </w:r>
          </w:p>
        </w:tc>
        <w:tc>
          <w:tcPr>
            <w:tcW w:w="1080" w:type="dxa"/>
            <w:tcBorders>
              <w:left w:val="single" w:sz="4" w:space="0" w:color="auto"/>
            </w:tcBorders>
          </w:tcPr>
          <w:p w:rsidR="00FF6120" w:rsidRPr="00FF6120" w:rsidRDefault="00FF6120" w:rsidP="00FF6120">
            <w:pPr>
              <w:contextualSpacing/>
              <w:rPr>
                <w:rFonts w:ascii="Visual Geez Unicode" w:hAnsi="Visual Geez Unicode" w:cs="Times New Roman"/>
                <w:bCs/>
              </w:rPr>
            </w:pPr>
          </w:p>
        </w:tc>
      </w:tr>
    </w:tbl>
    <w:p w:rsidR="00FF6120" w:rsidRPr="00FF6120" w:rsidRDefault="00FF6120" w:rsidP="00FF6120">
      <w:pPr>
        <w:spacing w:after="160" w:line="240" w:lineRule="auto"/>
        <w:rPr>
          <w:rFonts w:ascii="Visual Geez Unicode" w:eastAsia="Times New Roman" w:hAnsi="Visual Geez Unicode" w:cs="Times New Roman"/>
          <w:b/>
          <w:color w:val="000000"/>
        </w:rPr>
      </w:pPr>
    </w:p>
    <w:p w:rsidR="00FF6120" w:rsidRPr="00FF6120" w:rsidRDefault="00FF6120" w:rsidP="00FF6120">
      <w:pPr>
        <w:spacing w:after="160" w:line="240" w:lineRule="auto"/>
        <w:rPr>
          <w:rFonts w:ascii="Visual Geez Unicode" w:eastAsia="Times New Roman" w:hAnsi="Visual Geez Unicode" w:cs="Times New Roman"/>
          <w:b/>
          <w:color w:val="000000"/>
          <w:sz w:val="24"/>
          <w:szCs w:val="24"/>
        </w:rPr>
      </w:pPr>
      <w:r w:rsidRPr="00FF6120">
        <w:rPr>
          <w:rFonts w:ascii="Visual Geez Unicode" w:eastAsia="Times New Roman" w:hAnsi="Visual Geez Unicode" w:cs="Times New Roman"/>
          <w:b/>
          <w:color w:val="000000"/>
          <w:sz w:val="24"/>
          <w:szCs w:val="24"/>
        </w:rPr>
        <w:t xml:space="preserve"> ለ,ውጫዊ ሁኔታ ትንተና</w:t>
      </w:r>
    </w:p>
    <w:tbl>
      <w:tblPr>
        <w:tblStyle w:val="TableGrid1"/>
        <w:tblW w:w="11520" w:type="dxa"/>
        <w:tblInd w:w="-72" w:type="dxa"/>
        <w:tblLook w:val="04A0" w:firstRow="1" w:lastRow="0" w:firstColumn="1" w:lastColumn="0" w:noHBand="0" w:noVBand="1"/>
      </w:tblPr>
      <w:tblGrid>
        <w:gridCol w:w="630"/>
        <w:gridCol w:w="2880"/>
        <w:gridCol w:w="4164"/>
        <w:gridCol w:w="3846"/>
      </w:tblGrid>
      <w:tr w:rsidR="00FF6120" w:rsidRPr="00FF6120" w:rsidTr="00D069E8">
        <w:trPr>
          <w:trHeight w:val="530"/>
        </w:trPr>
        <w:tc>
          <w:tcPr>
            <w:tcW w:w="630" w:type="dxa"/>
            <w:tcBorders>
              <w:bottom w:val="single" w:sz="4" w:space="0" w:color="auto"/>
            </w:tcBorders>
          </w:tcPr>
          <w:p w:rsidR="00FF6120" w:rsidRPr="00FF6120" w:rsidRDefault="00FF6120" w:rsidP="00FF6120">
            <w:pPr>
              <w:spacing w:after="160"/>
              <w:rPr>
                <w:rFonts w:ascii="Visual Geez Unicode" w:hAnsi="Visual Geez Unicode" w:cs="Times New Roman"/>
                <w:color w:val="000000"/>
                <w:sz w:val="20"/>
                <w:szCs w:val="20"/>
              </w:rPr>
            </w:pPr>
            <w:r w:rsidRPr="00FF6120">
              <w:rPr>
                <w:rFonts w:ascii="Visual Geez Unicode" w:hAnsi="Visual Geez Unicode" w:cs="Times New Roman"/>
                <w:color w:val="000000"/>
                <w:sz w:val="20"/>
                <w:szCs w:val="20"/>
              </w:rPr>
              <w:t>ተ.ቁ</w:t>
            </w:r>
          </w:p>
        </w:tc>
        <w:tc>
          <w:tcPr>
            <w:tcW w:w="2880" w:type="dxa"/>
            <w:tcBorders>
              <w:bottom w:val="single" w:sz="4" w:space="0" w:color="auto"/>
            </w:tcBorders>
          </w:tcPr>
          <w:p w:rsidR="00FF6120" w:rsidRPr="00FF6120" w:rsidRDefault="00FF6120" w:rsidP="00FF6120">
            <w:pPr>
              <w:spacing w:after="160"/>
              <w:rPr>
                <w:rFonts w:ascii="Visual Geez Unicode" w:hAnsi="Visual Geez Unicode" w:cs="Times New Roman"/>
                <w:color w:val="000000"/>
                <w:sz w:val="20"/>
                <w:szCs w:val="20"/>
              </w:rPr>
            </w:pPr>
            <w:r w:rsidRPr="00FF6120">
              <w:rPr>
                <w:rFonts w:ascii="Visual Geez Unicode" w:hAnsi="Visual Geez Unicode" w:cs="Times New Roman"/>
                <w:color w:val="000000"/>
                <w:sz w:val="20"/>
                <w:szCs w:val="20"/>
              </w:rPr>
              <w:t>የመመዘኛ መስፈርት</w:t>
            </w:r>
          </w:p>
        </w:tc>
        <w:tc>
          <w:tcPr>
            <w:tcW w:w="4164" w:type="dxa"/>
            <w:tcBorders>
              <w:bottom w:val="single" w:sz="4" w:space="0" w:color="auto"/>
            </w:tcBorders>
          </w:tcPr>
          <w:p w:rsidR="00FF6120" w:rsidRPr="00FF6120" w:rsidRDefault="00FF6120" w:rsidP="00FF6120">
            <w:pPr>
              <w:spacing w:after="160"/>
              <w:rPr>
                <w:rFonts w:ascii="Visual Geez Unicode" w:hAnsi="Visual Geez Unicode" w:cs="Times New Roman"/>
                <w:color w:val="000000"/>
              </w:rPr>
            </w:pPr>
            <w:r w:rsidRPr="00FF6120">
              <w:rPr>
                <w:rFonts w:ascii="Visual Geez Unicode" w:hAnsi="Visual Geez Unicode" w:cs="Times New Roman"/>
                <w:color w:val="000000"/>
              </w:rPr>
              <w:t xml:space="preserve">   መልካም አጋጣሚዎች</w:t>
            </w:r>
          </w:p>
        </w:tc>
        <w:tc>
          <w:tcPr>
            <w:tcW w:w="3846" w:type="dxa"/>
            <w:tcBorders>
              <w:bottom w:val="single" w:sz="4" w:space="0" w:color="auto"/>
            </w:tcBorders>
          </w:tcPr>
          <w:p w:rsidR="00FF6120" w:rsidRPr="00FF6120" w:rsidRDefault="00FF6120" w:rsidP="00FF6120">
            <w:pPr>
              <w:spacing w:after="160"/>
              <w:rPr>
                <w:rFonts w:ascii="Visual Geez Unicode" w:hAnsi="Visual Geez Unicode" w:cs="Times New Roman"/>
                <w:color w:val="000000"/>
              </w:rPr>
            </w:pPr>
            <w:r w:rsidRPr="00FF6120">
              <w:rPr>
                <w:rFonts w:ascii="Visual Geez Unicode" w:hAnsi="Visual Geez Unicode" w:cs="Times New Roman"/>
                <w:color w:val="000000"/>
              </w:rPr>
              <w:t>ስጋቶች</w:t>
            </w:r>
          </w:p>
        </w:tc>
      </w:tr>
      <w:tr w:rsidR="00FF6120" w:rsidRPr="00FF6120" w:rsidTr="00D069E8">
        <w:trPr>
          <w:trHeight w:val="584"/>
        </w:trPr>
        <w:tc>
          <w:tcPr>
            <w:tcW w:w="630" w:type="dxa"/>
            <w:tcBorders>
              <w:top w:val="single" w:sz="4" w:space="0" w:color="auto"/>
            </w:tcBorders>
          </w:tcPr>
          <w:p w:rsidR="00FF6120" w:rsidRPr="00FF6120" w:rsidRDefault="00FF6120" w:rsidP="00FF6120">
            <w:pPr>
              <w:spacing w:after="160"/>
              <w:rPr>
                <w:rFonts w:ascii="Visual Geez Unicode" w:hAnsi="Visual Geez Unicode" w:cs="Times New Roman"/>
                <w:color w:val="000000"/>
                <w:sz w:val="20"/>
                <w:szCs w:val="20"/>
              </w:rPr>
            </w:pPr>
            <w:r w:rsidRPr="00FF6120">
              <w:rPr>
                <w:rFonts w:ascii="Visual Geez Unicode" w:hAnsi="Visual Geez Unicode" w:cs="Times New Roman"/>
                <w:color w:val="000000"/>
                <w:sz w:val="20"/>
                <w:szCs w:val="20"/>
              </w:rPr>
              <w:t>1</w:t>
            </w:r>
          </w:p>
        </w:tc>
        <w:tc>
          <w:tcPr>
            <w:tcW w:w="2880" w:type="dxa"/>
            <w:tcBorders>
              <w:top w:val="single" w:sz="4" w:space="0" w:color="auto"/>
            </w:tcBorders>
          </w:tcPr>
          <w:p w:rsidR="00FF6120" w:rsidRPr="00FF6120" w:rsidRDefault="00FF6120" w:rsidP="00FF6120">
            <w:pPr>
              <w:spacing w:after="160"/>
              <w:rPr>
                <w:rFonts w:ascii="Visual Geez Unicode" w:hAnsi="Visual Geez Unicode" w:cs="Times New Roman"/>
                <w:color w:val="000000"/>
                <w:sz w:val="20"/>
                <w:szCs w:val="20"/>
              </w:rPr>
            </w:pPr>
            <w:r w:rsidRPr="00FF6120">
              <w:rPr>
                <w:rFonts w:ascii="Visual Geez Unicode" w:hAnsi="Visual Geez Unicode" w:cs="Times New Roman"/>
                <w:color w:val="000000"/>
                <w:sz w:val="20"/>
                <w:szCs w:val="20"/>
              </w:rPr>
              <w:t>ፖለቲካዊ</w:t>
            </w:r>
          </w:p>
        </w:tc>
        <w:tc>
          <w:tcPr>
            <w:tcW w:w="4164" w:type="dxa"/>
            <w:tcBorders>
              <w:top w:val="single" w:sz="4" w:space="0" w:color="auto"/>
            </w:tcBorders>
          </w:tcPr>
          <w:p w:rsidR="00FF6120" w:rsidRPr="00FF6120" w:rsidRDefault="00FF6120" w:rsidP="00FF6120">
            <w:pPr>
              <w:spacing w:after="160"/>
              <w:rPr>
                <w:rFonts w:ascii="Visual Geez Unicode" w:hAnsi="Visual Geez Unicode" w:cs="Times New Roman"/>
                <w:color w:val="000000"/>
                <w:sz w:val="20"/>
                <w:szCs w:val="20"/>
              </w:rPr>
            </w:pPr>
            <w:r w:rsidRPr="00FF6120">
              <w:rPr>
                <w:rFonts w:ascii="Visual Geez Unicode" w:hAnsi="Visual Geez Unicode" w:cs="Times New Roman"/>
                <w:color w:val="000000"/>
                <w:sz w:val="20"/>
                <w:szCs w:val="20"/>
              </w:rPr>
              <w:t>ያልተማከለ አስተዳደር መኖር የለውጥ ፕሪግራሞች ብአደረጃጀት መጠናከራቸው</w:t>
            </w:r>
          </w:p>
        </w:tc>
        <w:tc>
          <w:tcPr>
            <w:tcW w:w="3846" w:type="dxa"/>
            <w:tcBorders>
              <w:top w:val="single" w:sz="4" w:space="0" w:color="auto"/>
            </w:tcBorders>
          </w:tcPr>
          <w:p w:rsidR="00FF6120" w:rsidRPr="00FF6120" w:rsidRDefault="00FF6120" w:rsidP="00FF6120">
            <w:pPr>
              <w:spacing w:after="160"/>
              <w:rPr>
                <w:rFonts w:ascii="Visual Geez Unicode" w:hAnsi="Visual Geez Unicode" w:cs="Times New Roman"/>
                <w:color w:val="000000"/>
                <w:sz w:val="20"/>
                <w:szCs w:val="20"/>
              </w:rPr>
            </w:pPr>
            <w:r w:rsidRPr="00FF6120">
              <w:rPr>
                <w:rFonts w:ascii="Visual Geez Unicode" w:hAnsi="Visual Geez Unicode" w:cs="Times New Roman"/>
                <w:color w:val="000000"/>
                <w:sz w:val="20"/>
                <w:szCs w:val="20"/>
              </w:rPr>
              <w:t>ኪራይ ስብሳቢነት አስተሳሰቦች መኖራቸው</w:t>
            </w:r>
          </w:p>
        </w:tc>
      </w:tr>
      <w:tr w:rsidR="00FF6120" w:rsidRPr="00FF6120" w:rsidTr="00D069E8">
        <w:trPr>
          <w:trHeight w:val="449"/>
        </w:trPr>
        <w:tc>
          <w:tcPr>
            <w:tcW w:w="630" w:type="dxa"/>
            <w:tcBorders>
              <w:top w:val="single" w:sz="4" w:space="0" w:color="auto"/>
              <w:bottom w:val="single" w:sz="4" w:space="0" w:color="auto"/>
            </w:tcBorders>
          </w:tcPr>
          <w:p w:rsidR="00FF6120" w:rsidRPr="00FF6120" w:rsidRDefault="00FF6120" w:rsidP="00FF6120">
            <w:pPr>
              <w:spacing w:after="160"/>
              <w:rPr>
                <w:rFonts w:ascii="Visual Geez Unicode" w:hAnsi="Visual Geez Unicode" w:cs="Times New Roman"/>
                <w:color w:val="000000"/>
                <w:sz w:val="20"/>
                <w:szCs w:val="20"/>
              </w:rPr>
            </w:pPr>
            <w:r w:rsidRPr="00FF6120">
              <w:rPr>
                <w:rFonts w:ascii="Visual Geez Unicode" w:hAnsi="Visual Geez Unicode" w:cs="Times New Roman"/>
                <w:color w:val="000000"/>
                <w:sz w:val="20"/>
                <w:szCs w:val="20"/>
              </w:rPr>
              <w:t>2</w:t>
            </w:r>
          </w:p>
        </w:tc>
        <w:tc>
          <w:tcPr>
            <w:tcW w:w="2880" w:type="dxa"/>
            <w:tcBorders>
              <w:top w:val="single" w:sz="4" w:space="0" w:color="auto"/>
              <w:bottom w:val="single" w:sz="4" w:space="0" w:color="auto"/>
            </w:tcBorders>
          </w:tcPr>
          <w:p w:rsidR="00FF6120" w:rsidRPr="00FF6120" w:rsidRDefault="00FF6120" w:rsidP="00FF6120">
            <w:pPr>
              <w:spacing w:after="160"/>
              <w:rPr>
                <w:rFonts w:ascii="Visual Geez Unicode" w:hAnsi="Visual Geez Unicode" w:cs="Times New Roman"/>
                <w:color w:val="000000"/>
                <w:sz w:val="20"/>
                <w:szCs w:val="20"/>
              </w:rPr>
            </w:pPr>
            <w:r w:rsidRPr="00FF6120">
              <w:rPr>
                <w:rFonts w:ascii="Visual Geez Unicode" w:hAnsi="Visual Geez Unicode" w:cs="Times New Roman"/>
                <w:color w:val="000000"/>
                <w:sz w:val="20"/>
                <w:szCs w:val="20"/>
              </w:rPr>
              <w:t>ኢኮኖሚያዊ</w:t>
            </w:r>
          </w:p>
        </w:tc>
        <w:tc>
          <w:tcPr>
            <w:tcW w:w="4164" w:type="dxa"/>
            <w:tcBorders>
              <w:top w:val="single" w:sz="4" w:space="0" w:color="auto"/>
              <w:bottom w:val="single" w:sz="4" w:space="0" w:color="auto"/>
            </w:tcBorders>
          </w:tcPr>
          <w:p w:rsidR="00FF6120" w:rsidRPr="00FF6120" w:rsidRDefault="00FF6120" w:rsidP="00FF6120">
            <w:pPr>
              <w:spacing w:after="160"/>
              <w:rPr>
                <w:rFonts w:ascii="Visual Geez Unicode" w:hAnsi="Visual Geez Unicode" w:cs="Times New Roman"/>
                <w:color w:val="000000"/>
                <w:sz w:val="20"/>
                <w:szCs w:val="20"/>
              </w:rPr>
            </w:pPr>
            <w:r w:rsidRPr="00FF6120">
              <w:rPr>
                <w:rFonts w:ascii="Visual Geez Unicode" w:hAnsi="Visual Geez Unicode" w:cs="Times New Roman"/>
                <w:color w:val="000000"/>
                <w:sz w:val="20"/>
                <w:szCs w:val="20"/>
              </w:rPr>
              <w:t>-ፍትሀዊ የሀብት አጠቃቀም መኖርና የተመቻቸ ፖሊስ መኖር</w:t>
            </w:r>
          </w:p>
        </w:tc>
        <w:tc>
          <w:tcPr>
            <w:tcW w:w="3846" w:type="dxa"/>
            <w:tcBorders>
              <w:top w:val="single" w:sz="4" w:space="0" w:color="auto"/>
              <w:bottom w:val="single" w:sz="4" w:space="0" w:color="auto"/>
            </w:tcBorders>
          </w:tcPr>
          <w:p w:rsidR="00FF6120" w:rsidRPr="00FF6120" w:rsidRDefault="00FF6120" w:rsidP="00FF6120">
            <w:pPr>
              <w:spacing w:after="160"/>
              <w:rPr>
                <w:rFonts w:ascii="Visual Geez Unicode" w:hAnsi="Visual Geez Unicode" w:cs="Times New Roman"/>
                <w:color w:val="000000"/>
                <w:sz w:val="20"/>
                <w:szCs w:val="20"/>
              </w:rPr>
            </w:pPr>
            <w:r w:rsidRPr="00FF6120">
              <w:rPr>
                <w:rFonts w:ascii="Visual Geez Unicode" w:hAnsi="Visual Geez Unicode" w:cs="Times New Roman"/>
                <w:color w:val="000000"/>
                <w:sz w:val="20"/>
                <w:szCs w:val="20"/>
              </w:rPr>
              <w:t>የበጀት እጥረት</w:t>
            </w:r>
          </w:p>
        </w:tc>
      </w:tr>
      <w:tr w:rsidR="00FF6120" w:rsidRPr="00FF6120" w:rsidTr="00D069E8">
        <w:trPr>
          <w:trHeight w:val="755"/>
        </w:trPr>
        <w:tc>
          <w:tcPr>
            <w:tcW w:w="630" w:type="dxa"/>
            <w:tcBorders>
              <w:top w:val="single" w:sz="4" w:space="0" w:color="auto"/>
            </w:tcBorders>
          </w:tcPr>
          <w:p w:rsidR="00FF6120" w:rsidRPr="00FF6120" w:rsidRDefault="00FF6120" w:rsidP="00FF6120">
            <w:pPr>
              <w:spacing w:after="160"/>
              <w:rPr>
                <w:rFonts w:ascii="Visual Geez Unicode" w:hAnsi="Visual Geez Unicode" w:cs="Times New Roman"/>
                <w:color w:val="000000"/>
                <w:sz w:val="20"/>
                <w:szCs w:val="20"/>
              </w:rPr>
            </w:pPr>
            <w:r w:rsidRPr="00FF6120">
              <w:rPr>
                <w:rFonts w:ascii="Visual Geez Unicode" w:hAnsi="Visual Geez Unicode" w:cs="Times New Roman"/>
                <w:color w:val="000000"/>
                <w:sz w:val="20"/>
                <w:szCs w:val="20"/>
              </w:rPr>
              <w:t>3</w:t>
            </w:r>
          </w:p>
        </w:tc>
        <w:tc>
          <w:tcPr>
            <w:tcW w:w="2880" w:type="dxa"/>
            <w:tcBorders>
              <w:top w:val="single" w:sz="4" w:space="0" w:color="auto"/>
            </w:tcBorders>
          </w:tcPr>
          <w:p w:rsidR="00FF6120" w:rsidRPr="00FF6120" w:rsidRDefault="00FF6120" w:rsidP="00FF6120">
            <w:pPr>
              <w:spacing w:after="160"/>
              <w:rPr>
                <w:rFonts w:ascii="Visual Geez Unicode" w:hAnsi="Visual Geez Unicode" w:cs="Times New Roman"/>
                <w:color w:val="000000"/>
                <w:sz w:val="20"/>
                <w:szCs w:val="20"/>
              </w:rPr>
            </w:pPr>
            <w:r w:rsidRPr="00FF6120">
              <w:rPr>
                <w:rFonts w:ascii="Visual Geez Unicode" w:hAnsi="Visual Geez Unicode" w:cs="Times New Roman"/>
                <w:color w:val="000000"/>
                <w:sz w:val="20"/>
                <w:szCs w:val="20"/>
              </w:rPr>
              <w:t>ማባህበራዊ ሁኔታዎች</w:t>
            </w:r>
          </w:p>
        </w:tc>
        <w:tc>
          <w:tcPr>
            <w:tcW w:w="4164" w:type="dxa"/>
            <w:tcBorders>
              <w:top w:val="single" w:sz="4" w:space="0" w:color="auto"/>
            </w:tcBorders>
          </w:tcPr>
          <w:p w:rsidR="00FF6120" w:rsidRPr="00FF6120" w:rsidRDefault="00FF6120" w:rsidP="00FF6120">
            <w:pPr>
              <w:spacing w:after="160"/>
              <w:rPr>
                <w:rFonts w:ascii="Visual Geez Unicode" w:hAnsi="Visual Geez Unicode" w:cs="Times New Roman"/>
                <w:color w:val="000000"/>
                <w:sz w:val="20"/>
                <w:szCs w:val="20"/>
              </w:rPr>
            </w:pPr>
            <w:r w:rsidRPr="00FF6120">
              <w:rPr>
                <w:rFonts w:ascii="Visual Geez Unicode" w:hAnsi="Visual Geez Unicode" w:cs="Times New Roman"/>
                <w:color w:val="000000"/>
                <w:sz w:val="20"/>
                <w:szCs w:val="20"/>
              </w:rPr>
              <w:t>-የሰለጠነ የሰው ኃይል በበቂ ያለመኖር የሥራ ባህልና የሥራ ፈጠራ አመለካከት መታየት መኖሩ</w:t>
            </w:r>
          </w:p>
        </w:tc>
        <w:tc>
          <w:tcPr>
            <w:tcW w:w="3846" w:type="dxa"/>
            <w:tcBorders>
              <w:top w:val="single" w:sz="4" w:space="0" w:color="auto"/>
            </w:tcBorders>
          </w:tcPr>
          <w:p w:rsidR="00FF6120" w:rsidRPr="00FF6120" w:rsidRDefault="00FF6120" w:rsidP="00FF6120">
            <w:pPr>
              <w:spacing w:after="160"/>
              <w:rPr>
                <w:rFonts w:ascii="Visual Geez Unicode" w:hAnsi="Visual Geez Unicode" w:cs="Times New Roman"/>
                <w:color w:val="000000"/>
                <w:sz w:val="20"/>
                <w:szCs w:val="20"/>
              </w:rPr>
            </w:pPr>
            <w:r w:rsidRPr="00FF6120">
              <w:rPr>
                <w:rFonts w:ascii="Visual Geez Unicode" w:hAnsi="Visual Geez Unicode" w:cs="Times New Roman"/>
                <w:color w:val="000000"/>
                <w:sz w:val="20"/>
                <w:szCs w:val="20"/>
              </w:rPr>
              <w:t>የሥራ ባህል ያለመዳበር</w:t>
            </w:r>
          </w:p>
        </w:tc>
      </w:tr>
      <w:tr w:rsidR="00FF6120" w:rsidRPr="00FF6120" w:rsidTr="00D069E8">
        <w:trPr>
          <w:trHeight w:val="503"/>
        </w:trPr>
        <w:tc>
          <w:tcPr>
            <w:tcW w:w="630" w:type="dxa"/>
            <w:tcBorders>
              <w:top w:val="single" w:sz="4" w:space="0" w:color="auto"/>
              <w:bottom w:val="single" w:sz="4" w:space="0" w:color="auto"/>
            </w:tcBorders>
          </w:tcPr>
          <w:p w:rsidR="00FF6120" w:rsidRPr="00FF6120" w:rsidRDefault="00FF6120" w:rsidP="00FF6120">
            <w:pPr>
              <w:spacing w:after="160"/>
              <w:rPr>
                <w:rFonts w:ascii="Visual Geez Unicode" w:hAnsi="Visual Geez Unicode" w:cs="Times New Roman"/>
                <w:color w:val="000000"/>
                <w:sz w:val="20"/>
                <w:szCs w:val="20"/>
              </w:rPr>
            </w:pPr>
            <w:r w:rsidRPr="00FF6120">
              <w:rPr>
                <w:rFonts w:ascii="Visual Geez Unicode" w:hAnsi="Visual Geez Unicode" w:cs="Times New Roman"/>
                <w:color w:val="000000"/>
                <w:sz w:val="20"/>
                <w:szCs w:val="20"/>
              </w:rPr>
              <w:t>4</w:t>
            </w:r>
          </w:p>
        </w:tc>
        <w:tc>
          <w:tcPr>
            <w:tcW w:w="2880" w:type="dxa"/>
            <w:tcBorders>
              <w:top w:val="single" w:sz="4" w:space="0" w:color="auto"/>
              <w:bottom w:val="single" w:sz="4" w:space="0" w:color="auto"/>
            </w:tcBorders>
          </w:tcPr>
          <w:p w:rsidR="00FF6120" w:rsidRPr="00FF6120" w:rsidRDefault="00FF6120" w:rsidP="00FF6120">
            <w:pPr>
              <w:spacing w:after="160"/>
              <w:rPr>
                <w:rFonts w:ascii="Visual Geez Unicode" w:hAnsi="Visual Geez Unicode" w:cs="Times New Roman"/>
                <w:color w:val="000000"/>
                <w:sz w:val="20"/>
                <w:szCs w:val="20"/>
              </w:rPr>
            </w:pPr>
            <w:r w:rsidRPr="00FF6120">
              <w:rPr>
                <w:rFonts w:ascii="Visual Geez Unicode" w:hAnsi="Visual Geez Unicode" w:cs="Times New Roman"/>
                <w:color w:val="000000"/>
                <w:sz w:val="20"/>
                <w:szCs w:val="20"/>
              </w:rPr>
              <w:t>ቴክኖሎጂ ሁኔታዎች</w:t>
            </w:r>
          </w:p>
        </w:tc>
        <w:tc>
          <w:tcPr>
            <w:tcW w:w="4164" w:type="dxa"/>
            <w:tcBorders>
              <w:top w:val="single" w:sz="4" w:space="0" w:color="auto"/>
              <w:bottom w:val="single" w:sz="4" w:space="0" w:color="auto"/>
            </w:tcBorders>
          </w:tcPr>
          <w:p w:rsidR="00FF6120" w:rsidRPr="00FF6120" w:rsidRDefault="00FF6120" w:rsidP="00FF6120">
            <w:pPr>
              <w:spacing w:after="160"/>
              <w:rPr>
                <w:rFonts w:ascii="Visual Geez Unicode" w:hAnsi="Visual Geez Unicode" w:cs="Times New Roman"/>
                <w:color w:val="000000"/>
                <w:sz w:val="20"/>
                <w:szCs w:val="20"/>
              </w:rPr>
            </w:pPr>
            <w:r w:rsidRPr="00FF6120">
              <w:rPr>
                <w:rFonts w:ascii="Visual Geez Unicode" w:hAnsi="Visual Geez Unicode" w:cs="Times New Roman"/>
                <w:color w:val="000000"/>
                <w:sz w:val="20"/>
                <w:szCs w:val="20"/>
              </w:rPr>
              <w:t>-ቴክኖሎጂን ለማስፋፋት ትኩረት መስጠቱ</w:t>
            </w:r>
          </w:p>
        </w:tc>
        <w:tc>
          <w:tcPr>
            <w:tcW w:w="3846" w:type="dxa"/>
            <w:tcBorders>
              <w:top w:val="single" w:sz="4" w:space="0" w:color="auto"/>
              <w:bottom w:val="single" w:sz="4" w:space="0" w:color="auto"/>
            </w:tcBorders>
          </w:tcPr>
          <w:p w:rsidR="00FF6120" w:rsidRPr="00FF6120" w:rsidRDefault="00FF6120" w:rsidP="00FF6120">
            <w:pPr>
              <w:spacing w:after="160"/>
              <w:rPr>
                <w:rFonts w:ascii="Visual Geez Unicode" w:hAnsi="Visual Geez Unicode" w:cs="Times New Roman"/>
                <w:color w:val="000000"/>
                <w:sz w:val="20"/>
                <w:szCs w:val="20"/>
              </w:rPr>
            </w:pPr>
            <w:r w:rsidRPr="00FF6120">
              <w:rPr>
                <w:rFonts w:ascii="Visual Geez Unicode" w:hAnsi="Visual Geez Unicode" w:cs="Times New Roman"/>
                <w:color w:val="000000"/>
                <w:sz w:val="20"/>
                <w:szCs w:val="20"/>
              </w:rPr>
              <w:t xml:space="preserve">የፋይናስ አቅም ውስንነት መኖር </w:t>
            </w:r>
          </w:p>
        </w:tc>
      </w:tr>
    </w:tbl>
    <w:p w:rsidR="00FF6120" w:rsidRPr="00FF6120" w:rsidRDefault="00FF6120" w:rsidP="00FF6120">
      <w:pPr>
        <w:spacing w:after="160" w:line="240" w:lineRule="auto"/>
        <w:rPr>
          <w:rFonts w:ascii="Visual Geez Unicode" w:eastAsia="Times New Roman" w:hAnsi="Visual Geez Unicode" w:cs="Times New Roman"/>
          <w:b/>
          <w:color w:val="000000"/>
          <w:sz w:val="24"/>
          <w:szCs w:val="24"/>
        </w:rPr>
      </w:pPr>
    </w:p>
    <w:p w:rsidR="00FF6120" w:rsidRPr="00FF6120" w:rsidRDefault="00FF6120" w:rsidP="00FF6120">
      <w:pPr>
        <w:spacing w:after="160" w:line="240" w:lineRule="auto"/>
        <w:rPr>
          <w:rFonts w:ascii="Visual Geez Unicode" w:eastAsia="Times New Roman" w:hAnsi="Visual Geez Unicode" w:cs="Times New Roman"/>
          <w:b/>
          <w:color w:val="000000"/>
          <w:sz w:val="24"/>
          <w:szCs w:val="24"/>
        </w:rPr>
      </w:pPr>
    </w:p>
    <w:p w:rsidR="00FF6120" w:rsidRPr="00FF6120" w:rsidRDefault="00FF6120" w:rsidP="00FF6120">
      <w:pPr>
        <w:spacing w:after="160" w:line="240" w:lineRule="auto"/>
        <w:rPr>
          <w:rFonts w:ascii="Visual Geez Unicode" w:eastAsia="Times New Roman" w:hAnsi="Visual Geez Unicode" w:cs="Times New Roman"/>
          <w:b/>
          <w:color w:val="000000"/>
          <w:sz w:val="24"/>
          <w:szCs w:val="24"/>
        </w:rPr>
      </w:pPr>
    </w:p>
    <w:p w:rsidR="00FF6120" w:rsidRPr="00FF6120" w:rsidRDefault="00FF6120" w:rsidP="00FF6120">
      <w:pPr>
        <w:spacing w:after="160" w:line="240" w:lineRule="auto"/>
        <w:rPr>
          <w:rFonts w:ascii="Visual Geez Unicode" w:eastAsia="Times New Roman" w:hAnsi="Visual Geez Unicode" w:cs="Times New Roman"/>
          <w:b/>
          <w:color w:val="000000"/>
          <w:sz w:val="24"/>
          <w:szCs w:val="24"/>
        </w:rPr>
      </w:pPr>
    </w:p>
    <w:p w:rsidR="00FF6120" w:rsidRPr="00FF6120" w:rsidRDefault="00FF6120" w:rsidP="00FF6120">
      <w:pPr>
        <w:spacing w:after="160" w:line="240" w:lineRule="auto"/>
        <w:rPr>
          <w:rFonts w:ascii="Visual Geez Unicode" w:eastAsia="Times New Roman" w:hAnsi="Visual Geez Unicode" w:cs="Times New Roman"/>
          <w:b/>
          <w:color w:val="000000"/>
          <w:sz w:val="24"/>
          <w:szCs w:val="24"/>
        </w:rPr>
      </w:pPr>
    </w:p>
    <w:p w:rsidR="00FF6120" w:rsidRPr="00FF6120" w:rsidRDefault="00FF6120" w:rsidP="00FF6120">
      <w:pPr>
        <w:spacing w:after="160" w:line="240" w:lineRule="auto"/>
        <w:rPr>
          <w:rFonts w:ascii="Visual Geez Unicode" w:eastAsia="Times New Roman" w:hAnsi="Visual Geez Unicode" w:cs="Times New Roman"/>
          <w:b/>
          <w:color w:val="000000"/>
          <w:sz w:val="24"/>
          <w:szCs w:val="24"/>
        </w:rPr>
      </w:pPr>
      <w:r w:rsidRPr="00FF6120">
        <w:rPr>
          <w:rFonts w:ascii="Visual Geez Unicode" w:eastAsia="Times New Roman" w:hAnsi="Visual Geez Unicode" w:cs="Times New Roman"/>
          <w:b/>
          <w:color w:val="000000"/>
          <w:sz w:val="24"/>
          <w:szCs w:val="24"/>
        </w:rPr>
        <w:t xml:space="preserve"> 2.1.2 አስቻይና ፈታኝ ሁኔታዎች ትንተና</w:t>
      </w:r>
    </w:p>
    <w:tbl>
      <w:tblPr>
        <w:tblStyle w:val="TableGrid1"/>
        <w:tblW w:w="11430" w:type="dxa"/>
        <w:tblInd w:w="18" w:type="dxa"/>
        <w:tblLook w:val="04A0" w:firstRow="1" w:lastRow="0" w:firstColumn="1" w:lastColumn="0" w:noHBand="0" w:noVBand="1"/>
      </w:tblPr>
      <w:tblGrid>
        <w:gridCol w:w="6210"/>
        <w:gridCol w:w="5220"/>
      </w:tblGrid>
      <w:tr w:rsidR="00FF6120" w:rsidRPr="00FF6120" w:rsidTr="00FF6120">
        <w:trPr>
          <w:trHeight w:val="368"/>
        </w:trPr>
        <w:tc>
          <w:tcPr>
            <w:tcW w:w="6210" w:type="dxa"/>
            <w:tcBorders>
              <w:bottom w:val="single" w:sz="4" w:space="0" w:color="auto"/>
            </w:tcBorders>
          </w:tcPr>
          <w:p w:rsidR="00FF6120" w:rsidRPr="00FF6120" w:rsidRDefault="00FF6120" w:rsidP="00FF6120">
            <w:pPr>
              <w:spacing w:after="160"/>
              <w:rPr>
                <w:rFonts w:ascii="Visual Geez Unicode" w:hAnsi="Visual Geez Unicode" w:cs="Times New Roman"/>
                <w:color w:val="000000"/>
                <w:sz w:val="24"/>
                <w:szCs w:val="24"/>
              </w:rPr>
            </w:pPr>
            <w:r w:rsidRPr="00FF6120">
              <w:rPr>
                <w:rFonts w:ascii="Visual Geez Unicode" w:hAnsi="Visual Geez Unicode" w:cs="Times New Roman"/>
                <w:color w:val="000000"/>
                <w:sz w:val="24"/>
                <w:szCs w:val="24"/>
              </w:rPr>
              <w:t xml:space="preserve">         አስቻይ ሁኔታዎች</w:t>
            </w:r>
          </w:p>
        </w:tc>
        <w:tc>
          <w:tcPr>
            <w:tcW w:w="5220" w:type="dxa"/>
            <w:tcBorders>
              <w:bottom w:val="single" w:sz="4" w:space="0" w:color="auto"/>
            </w:tcBorders>
          </w:tcPr>
          <w:p w:rsidR="00FF6120" w:rsidRPr="00FF6120" w:rsidRDefault="00FF6120" w:rsidP="00FF6120">
            <w:pPr>
              <w:spacing w:after="160"/>
              <w:rPr>
                <w:rFonts w:ascii="Visual Geez Unicode" w:hAnsi="Visual Geez Unicode" w:cs="Times New Roman"/>
                <w:color w:val="000000"/>
                <w:sz w:val="24"/>
                <w:szCs w:val="24"/>
              </w:rPr>
            </w:pPr>
            <w:r w:rsidRPr="00FF6120">
              <w:rPr>
                <w:rFonts w:ascii="Visual Geez Unicode" w:hAnsi="Visual Geez Unicode" w:cs="Times New Roman"/>
                <w:color w:val="000000"/>
                <w:sz w:val="24"/>
                <w:szCs w:val="24"/>
              </w:rPr>
              <w:t xml:space="preserve">     ፈታኝ ሁኔታዎች</w:t>
            </w:r>
          </w:p>
        </w:tc>
      </w:tr>
      <w:tr w:rsidR="00FF6120" w:rsidRPr="00FF6120" w:rsidTr="00FF6120">
        <w:trPr>
          <w:trHeight w:val="278"/>
        </w:trPr>
        <w:tc>
          <w:tcPr>
            <w:tcW w:w="6210" w:type="dxa"/>
            <w:tcBorders>
              <w:top w:val="single" w:sz="4" w:space="0" w:color="auto"/>
              <w:left w:val="single" w:sz="4" w:space="0" w:color="auto"/>
              <w:bottom w:val="single" w:sz="4" w:space="0" w:color="auto"/>
            </w:tcBorders>
          </w:tcPr>
          <w:p w:rsidR="00FF6120" w:rsidRPr="00FF6120" w:rsidRDefault="00FF6120" w:rsidP="00FF6120">
            <w:pPr>
              <w:spacing w:after="160"/>
              <w:rPr>
                <w:rFonts w:ascii="Visual Geez Unicode" w:hAnsi="Visual Geez Unicode" w:cs="Times New Roman"/>
                <w:b/>
                <w:color w:val="000000"/>
                <w:sz w:val="20"/>
                <w:szCs w:val="20"/>
              </w:rPr>
            </w:pPr>
            <w:r w:rsidRPr="00FF6120">
              <w:rPr>
                <w:rFonts w:ascii="Visual Geez Unicode" w:hAnsi="Visual Geez Unicode" w:cs="Times New Roman"/>
                <w:b/>
                <w:color w:val="000000"/>
                <w:sz w:val="20"/>
                <w:szCs w:val="20"/>
              </w:rPr>
              <w:t xml:space="preserve">         ውስጣዊ  ጥንካሬ</w:t>
            </w:r>
          </w:p>
        </w:tc>
        <w:tc>
          <w:tcPr>
            <w:tcW w:w="5220" w:type="dxa"/>
            <w:tcBorders>
              <w:top w:val="single" w:sz="4" w:space="0" w:color="auto"/>
              <w:bottom w:val="single" w:sz="4" w:space="0" w:color="auto"/>
            </w:tcBorders>
          </w:tcPr>
          <w:p w:rsidR="00FF6120" w:rsidRPr="00FF6120" w:rsidRDefault="00FF6120" w:rsidP="00FF6120">
            <w:pPr>
              <w:spacing w:after="160"/>
              <w:rPr>
                <w:rFonts w:ascii="Visual Geez Unicode" w:hAnsi="Visual Geez Unicode" w:cs="Times New Roman"/>
                <w:b/>
                <w:color w:val="000000"/>
                <w:sz w:val="20"/>
                <w:szCs w:val="20"/>
              </w:rPr>
            </w:pPr>
            <w:r w:rsidRPr="00FF6120">
              <w:rPr>
                <w:rFonts w:ascii="Visual Geez Unicode" w:hAnsi="Visual Geez Unicode" w:cs="Times New Roman"/>
                <w:b/>
                <w:color w:val="000000"/>
                <w:sz w:val="20"/>
                <w:szCs w:val="20"/>
              </w:rPr>
              <w:t xml:space="preserve">    ውስጣው ድክመት</w:t>
            </w:r>
          </w:p>
        </w:tc>
      </w:tr>
      <w:tr w:rsidR="00FF6120" w:rsidRPr="00FF6120" w:rsidTr="00FF6120">
        <w:trPr>
          <w:trHeight w:val="449"/>
        </w:trPr>
        <w:tc>
          <w:tcPr>
            <w:tcW w:w="6210" w:type="dxa"/>
            <w:tcBorders>
              <w:top w:val="single" w:sz="4" w:space="0" w:color="auto"/>
              <w:bottom w:val="single" w:sz="4" w:space="0" w:color="auto"/>
            </w:tcBorders>
          </w:tcPr>
          <w:p w:rsidR="00FF6120" w:rsidRPr="00FF6120" w:rsidRDefault="00FF6120" w:rsidP="00FF6120">
            <w:pPr>
              <w:tabs>
                <w:tab w:val="left" w:pos="612"/>
              </w:tabs>
              <w:spacing w:after="160"/>
              <w:rPr>
                <w:rFonts w:ascii="Visual Geez Unicode" w:hAnsi="Visual Geez Unicode" w:cs="Times New Roman"/>
                <w:color w:val="000000"/>
              </w:rPr>
            </w:pPr>
            <w:r w:rsidRPr="00FF6120">
              <w:rPr>
                <w:rFonts w:ascii="Visual Geez Unicode" w:hAnsi="Visual Geez Unicode" w:cs="Times New Roman"/>
                <w:b/>
                <w:color w:val="000000"/>
              </w:rPr>
              <w:t xml:space="preserve">1, </w:t>
            </w:r>
            <w:r w:rsidRPr="00FF6120">
              <w:rPr>
                <w:rFonts w:ascii="Visual Geez Unicode" w:hAnsi="Visual Geez Unicode" w:cs="Times New Roman"/>
                <w:color w:val="000000"/>
              </w:rPr>
              <w:t>አፈፃፀምን ለማቀላጠፍ የሚያስችል ሂደት ተኮርአደረጃጀትመኖር -የለውጥ ሰራዊት አደረጃጀት መፈጠሩ                                     -ተገልጋይ ተኮር አመለካከት እያደገ መምጣት</w:t>
            </w:r>
          </w:p>
          <w:p w:rsidR="00FF6120" w:rsidRPr="00FF6120" w:rsidRDefault="00FF6120" w:rsidP="00FF6120">
            <w:pPr>
              <w:spacing w:after="160"/>
              <w:rPr>
                <w:rFonts w:ascii="Visual Geez Unicode" w:hAnsi="Visual Geez Unicode" w:cs="Times New Roman"/>
                <w:color w:val="000000"/>
              </w:rPr>
            </w:pPr>
            <w:r w:rsidRPr="00FF6120">
              <w:rPr>
                <w:rFonts w:ascii="Visual Geez Unicode" w:hAnsi="Visual Geez Unicode" w:cs="Times New Roman"/>
                <w:b/>
                <w:color w:val="000000"/>
              </w:rPr>
              <w:t>2,</w:t>
            </w:r>
            <w:r w:rsidRPr="00FF6120">
              <w:rPr>
                <w:rFonts w:ascii="Visual Geez Unicode" w:hAnsi="Visual Geez Unicode" w:cs="Times New Roman"/>
                <w:color w:val="000000"/>
              </w:rPr>
              <w:t xml:space="preserve">ተልዕኮ ለመወጣት የሚችል ልምድ ፡ችሎታና ተነሳሽነት ያለው  የሰው ኃይል መኖሩ                                </w:t>
            </w:r>
          </w:p>
          <w:p w:rsidR="00FF6120" w:rsidRPr="00FF6120" w:rsidRDefault="00FF6120" w:rsidP="00FF6120">
            <w:pPr>
              <w:spacing w:after="160"/>
              <w:rPr>
                <w:rFonts w:ascii="Visual Geez Unicode" w:hAnsi="Visual Geez Unicode" w:cs="Times New Roman"/>
                <w:color w:val="000000"/>
              </w:rPr>
            </w:pPr>
            <w:r w:rsidRPr="00FF6120">
              <w:rPr>
                <w:rFonts w:ascii="Visual Geez Unicode" w:hAnsi="Visual Geez Unicode" w:cs="Times New Roman"/>
                <w:color w:val="000000"/>
              </w:rPr>
              <w:t xml:space="preserve">-ስትራቴጂ ተኮር አመራር እየተፈጠረ መሆኑ              </w:t>
            </w:r>
          </w:p>
          <w:p w:rsidR="00FF6120" w:rsidRPr="00FF6120" w:rsidRDefault="00FF6120" w:rsidP="00FF6120">
            <w:pPr>
              <w:spacing w:after="160"/>
              <w:rPr>
                <w:rFonts w:ascii="Visual Geez Unicode" w:hAnsi="Visual Geez Unicode" w:cs="Times New Roman"/>
                <w:color w:val="000000"/>
              </w:rPr>
            </w:pPr>
            <w:r w:rsidRPr="00FF6120">
              <w:rPr>
                <w:rFonts w:ascii="Visual Geez Unicode" w:hAnsi="Visual Geez Unicode" w:cs="Times New Roman"/>
                <w:color w:val="000000"/>
              </w:rPr>
              <w:t xml:space="preserve">-የጠራ ስትራቴጂ መኖር -በየደረጃው ላሉ ተቋማት የዘመናዊ ቴክኖሎጂ መሳሪያዎችን ማቅረብ መቻሉ                                         -ጤናማ የሆነ የስራ ግንኙነት መኖሩ                      </w:t>
            </w:r>
          </w:p>
          <w:p w:rsidR="00FF6120" w:rsidRPr="00FF6120" w:rsidRDefault="00FF6120" w:rsidP="00FF6120">
            <w:pPr>
              <w:spacing w:after="160"/>
              <w:rPr>
                <w:rFonts w:ascii="Visual Geez Unicode" w:hAnsi="Visual Geez Unicode" w:cs="Times New Roman"/>
                <w:color w:val="000000"/>
                <w:sz w:val="20"/>
                <w:szCs w:val="20"/>
              </w:rPr>
            </w:pPr>
            <w:r w:rsidRPr="00FF6120">
              <w:rPr>
                <w:rFonts w:ascii="Visual Geez Unicode" w:hAnsi="Visual Geez Unicode" w:cs="Times New Roman"/>
                <w:color w:val="000000"/>
              </w:rPr>
              <w:t>- የቡድን መንፈሰ እየተጠፈተረ መሆኑ-ዕቅድን ለማስፈጸም ሚያስችል በጀት</w:t>
            </w:r>
          </w:p>
        </w:tc>
        <w:tc>
          <w:tcPr>
            <w:tcW w:w="5220" w:type="dxa"/>
            <w:tcBorders>
              <w:top w:val="single" w:sz="4" w:space="0" w:color="auto"/>
              <w:bottom w:val="single" w:sz="4" w:space="0" w:color="auto"/>
            </w:tcBorders>
          </w:tcPr>
          <w:p w:rsidR="00FF6120" w:rsidRPr="00FF6120" w:rsidRDefault="00FF6120" w:rsidP="00B03B19">
            <w:pPr>
              <w:numPr>
                <w:ilvl w:val="0"/>
                <w:numId w:val="9"/>
              </w:numPr>
              <w:tabs>
                <w:tab w:val="left" w:pos="327"/>
              </w:tabs>
              <w:spacing w:after="160"/>
              <w:ind w:left="342" w:hanging="288"/>
              <w:contextualSpacing/>
              <w:rPr>
                <w:rFonts w:ascii="Visual Geez Unicode" w:eastAsia="Calibri" w:hAnsi="Visual Geez Unicode" w:cs="Times New Roman"/>
                <w:color w:val="000000"/>
              </w:rPr>
            </w:pPr>
            <w:r w:rsidRPr="00FF6120">
              <w:rPr>
                <w:rFonts w:ascii="Visual Geez Unicode" w:eastAsia="Calibri" w:hAnsi="Visual Geez Unicode" w:cs="Times New Roman"/>
                <w:color w:val="000000"/>
              </w:rPr>
              <w:t>በለወጥ ሰራዊት አደረጃጀት ዕቅድን ከማስፈጸም አንጻር የሚፈለገው ደረጃ ላይ አለመድረስ</w:t>
            </w:r>
          </w:p>
          <w:p w:rsidR="00FF6120" w:rsidRPr="00FF6120" w:rsidRDefault="00FF6120" w:rsidP="00B03B19">
            <w:pPr>
              <w:numPr>
                <w:ilvl w:val="0"/>
                <w:numId w:val="9"/>
              </w:numPr>
              <w:tabs>
                <w:tab w:val="left" w:pos="327"/>
              </w:tabs>
              <w:spacing w:after="160"/>
              <w:ind w:left="342" w:hanging="288"/>
              <w:contextualSpacing/>
              <w:rPr>
                <w:rFonts w:ascii="Visual Geez Unicode" w:eastAsia="Calibri" w:hAnsi="Visual Geez Unicode" w:cs="Times New Roman"/>
                <w:color w:val="000000"/>
              </w:rPr>
            </w:pPr>
            <w:r w:rsidRPr="00FF6120">
              <w:rPr>
                <w:rFonts w:ascii="Visual Geez Unicode" w:eastAsia="Calibri" w:hAnsi="Visual Geez Unicode" w:cs="Times New Roman"/>
                <w:color w:val="000000"/>
              </w:rPr>
              <w:t xml:space="preserve">አገልግሎቶች በሚፈለገው ቅልጥፍና እየተሰጠ አለመሆኒ፡                                         </w:t>
            </w:r>
          </w:p>
          <w:p w:rsidR="00FF6120" w:rsidRPr="00FF6120" w:rsidRDefault="00FF6120" w:rsidP="00B03B19">
            <w:pPr>
              <w:numPr>
                <w:ilvl w:val="0"/>
                <w:numId w:val="9"/>
              </w:numPr>
              <w:tabs>
                <w:tab w:val="left" w:pos="327"/>
              </w:tabs>
              <w:spacing w:after="160"/>
              <w:ind w:left="342" w:hanging="288"/>
              <w:contextualSpacing/>
              <w:rPr>
                <w:rFonts w:ascii="Visual Geez Unicode" w:eastAsia="Calibri" w:hAnsi="Visual Geez Unicode" w:cs="Times New Roman"/>
                <w:color w:val="000000"/>
              </w:rPr>
            </w:pPr>
            <w:r w:rsidRPr="00FF6120">
              <w:rPr>
                <w:rFonts w:ascii="Visual Geez Unicode" w:eastAsia="Calibri" w:hAnsi="Visual Geez Unicode" w:cs="Times New Roman"/>
                <w:color w:val="000000"/>
              </w:rPr>
              <w:t xml:space="preserve">የአስራር ስርዓቶች በሚፈለገው ጊዜ/ወቅት የማይውጡ መሆናቸው                                      </w:t>
            </w:r>
          </w:p>
          <w:p w:rsidR="00FF6120" w:rsidRPr="00FF6120" w:rsidRDefault="00FF6120" w:rsidP="00B03B19">
            <w:pPr>
              <w:numPr>
                <w:ilvl w:val="0"/>
                <w:numId w:val="9"/>
              </w:numPr>
              <w:tabs>
                <w:tab w:val="left" w:pos="327"/>
              </w:tabs>
              <w:spacing w:after="160"/>
              <w:ind w:left="342" w:hanging="288"/>
              <w:contextualSpacing/>
              <w:rPr>
                <w:rFonts w:ascii="Visual Geez Unicode" w:eastAsia="Calibri" w:hAnsi="Visual Geez Unicode" w:cs="Times New Roman"/>
                <w:color w:val="000000"/>
              </w:rPr>
            </w:pPr>
            <w:r w:rsidRPr="00FF6120">
              <w:rPr>
                <w:rFonts w:ascii="Visual Geez Unicode" w:eastAsia="Calibri" w:hAnsi="Visual Geez Unicode" w:cs="Times New Roman"/>
                <w:color w:val="000000"/>
              </w:rPr>
              <w:t xml:space="preserve">የተገልጋይ እርካታና አመነታ ያለመጨመር          </w:t>
            </w:r>
          </w:p>
          <w:p w:rsidR="00FF6120" w:rsidRPr="00FF6120" w:rsidRDefault="00FF6120" w:rsidP="00B03B19">
            <w:pPr>
              <w:numPr>
                <w:ilvl w:val="0"/>
                <w:numId w:val="9"/>
              </w:numPr>
              <w:tabs>
                <w:tab w:val="left" w:pos="327"/>
              </w:tabs>
              <w:spacing w:after="160"/>
              <w:ind w:left="342" w:hanging="288"/>
              <w:contextualSpacing/>
              <w:rPr>
                <w:rFonts w:ascii="Visual Geez Unicode" w:eastAsia="Calibri" w:hAnsi="Visual Geez Unicode" w:cs="Times New Roman"/>
                <w:color w:val="000000"/>
              </w:rPr>
            </w:pPr>
            <w:r w:rsidRPr="00FF6120">
              <w:rPr>
                <w:rFonts w:ascii="Visual Geez Unicode" w:eastAsia="Calibri" w:hAnsi="Visual Geez Unicode" w:cs="Times New Roman"/>
                <w:color w:val="000000"/>
              </w:rPr>
              <w:t>የሰው ኃይል ፍልሰት መኖሩ</w:t>
            </w:r>
          </w:p>
          <w:p w:rsidR="00FF6120" w:rsidRPr="00FF6120" w:rsidRDefault="00FF6120" w:rsidP="00B03B19">
            <w:pPr>
              <w:numPr>
                <w:ilvl w:val="0"/>
                <w:numId w:val="9"/>
              </w:numPr>
              <w:tabs>
                <w:tab w:val="left" w:pos="327"/>
              </w:tabs>
              <w:spacing w:after="160"/>
              <w:ind w:left="342" w:hanging="288"/>
              <w:contextualSpacing/>
              <w:rPr>
                <w:rFonts w:ascii="Visual Geez Unicode" w:eastAsia="Calibri" w:hAnsi="Visual Geez Unicode" w:cs="Times New Roman"/>
                <w:color w:val="000000"/>
              </w:rPr>
            </w:pPr>
            <w:r w:rsidRPr="00FF6120">
              <w:rPr>
                <w:rFonts w:ascii="Visual Geez Unicode" w:eastAsia="Calibri" w:hAnsi="Visual Geez Unicode" w:cs="Times New Roman"/>
                <w:color w:val="000000"/>
              </w:rPr>
              <w:t>የአመለካከትና የአቅም ውስንነት መኖር</w:t>
            </w:r>
          </w:p>
          <w:p w:rsidR="00FF6120" w:rsidRPr="00FF6120" w:rsidRDefault="00FF6120" w:rsidP="00B03B19">
            <w:pPr>
              <w:numPr>
                <w:ilvl w:val="0"/>
                <w:numId w:val="9"/>
              </w:numPr>
              <w:tabs>
                <w:tab w:val="left" w:pos="327"/>
              </w:tabs>
              <w:spacing w:after="160"/>
              <w:ind w:left="342" w:hanging="288"/>
              <w:contextualSpacing/>
              <w:rPr>
                <w:rFonts w:ascii="Visual Geez Unicode" w:eastAsia="Calibri" w:hAnsi="Visual Geez Unicode" w:cs="Times New Roman"/>
                <w:color w:val="000000"/>
                <w:sz w:val="20"/>
                <w:szCs w:val="20"/>
              </w:rPr>
            </w:pPr>
            <w:r w:rsidRPr="00FF6120">
              <w:rPr>
                <w:rFonts w:ascii="Visual Geez Unicode" w:eastAsia="Calibri" w:hAnsi="Visual Geez Unicode" w:cs="Times New Roman"/>
                <w:color w:val="000000"/>
              </w:rPr>
              <w:t>የተጠናከረና ቀጣይነት ክትትልና ግምገማ ከማድረግ አንጻር ውስንነት መኖሩ</w:t>
            </w:r>
          </w:p>
        </w:tc>
      </w:tr>
      <w:tr w:rsidR="00FF6120" w:rsidRPr="00FF6120" w:rsidTr="00FF6120">
        <w:trPr>
          <w:trHeight w:val="270"/>
        </w:trPr>
        <w:tc>
          <w:tcPr>
            <w:tcW w:w="6210" w:type="dxa"/>
            <w:tcBorders>
              <w:top w:val="single" w:sz="4" w:space="0" w:color="auto"/>
              <w:left w:val="single" w:sz="4" w:space="0" w:color="auto"/>
              <w:bottom w:val="single" w:sz="4" w:space="0" w:color="auto"/>
            </w:tcBorders>
          </w:tcPr>
          <w:p w:rsidR="00FF6120" w:rsidRPr="00FF6120" w:rsidRDefault="00FF6120" w:rsidP="00FF6120">
            <w:pPr>
              <w:spacing w:after="160"/>
              <w:rPr>
                <w:rFonts w:ascii="Visual Geez Unicode" w:hAnsi="Visual Geez Unicode" w:cs="Times New Roman"/>
                <w:b/>
                <w:color w:val="000000"/>
              </w:rPr>
            </w:pPr>
            <w:r w:rsidRPr="00FF6120">
              <w:rPr>
                <w:rFonts w:ascii="Visual Geez Unicode" w:hAnsi="Visual Geez Unicode" w:cs="Times New Roman"/>
                <w:b/>
                <w:color w:val="000000"/>
              </w:rPr>
              <w:t xml:space="preserve">       ውጫዊ መልካም አጋጣሚ</w:t>
            </w:r>
          </w:p>
        </w:tc>
        <w:tc>
          <w:tcPr>
            <w:tcW w:w="5220" w:type="dxa"/>
            <w:tcBorders>
              <w:top w:val="single" w:sz="4" w:space="0" w:color="auto"/>
              <w:bottom w:val="single" w:sz="4" w:space="0" w:color="auto"/>
            </w:tcBorders>
          </w:tcPr>
          <w:p w:rsidR="00FF6120" w:rsidRPr="00FF6120" w:rsidRDefault="00FF6120" w:rsidP="00FF6120">
            <w:pPr>
              <w:tabs>
                <w:tab w:val="left" w:pos="327"/>
              </w:tabs>
              <w:spacing w:after="160"/>
              <w:ind w:left="342"/>
              <w:contextualSpacing/>
              <w:rPr>
                <w:rFonts w:ascii="Visual Geez Unicode" w:eastAsia="Calibri" w:hAnsi="Visual Geez Unicode" w:cs="Times New Roman"/>
                <w:b/>
                <w:color w:val="000000"/>
                <w:sz w:val="24"/>
                <w:szCs w:val="24"/>
              </w:rPr>
            </w:pPr>
            <w:r w:rsidRPr="00FF6120">
              <w:rPr>
                <w:rFonts w:ascii="Visual Geez Unicode" w:eastAsia="Calibri" w:hAnsi="Visual Geez Unicode" w:cs="Times New Roman"/>
                <w:b/>
                <w:color w:val="000000"/>
                <w:sz w:val="24"/>
                <w:szCs w:val="24"/>
              </w:rPr>
              <w:t>ውጫዊ ስጋት</w:t>
            </w:r>
          </w:p>
        </w:tc>
      </w:tr>
      <w:tr w:rsidR="00FF6120" w:rsidRPr="00FF6120" w:rsidTr="00FF6120">
        <w:trPr>
          <w:trHeight w:val="7662"/>
        </w:trPr>
        <w:tc>
          <w:tcPr>
            <w:tcW w:w="6210" w:type="dxa"/>
            <w:tcBorders>
              <w:top w:val="single" w:sz="4" w:space="0" w:color="auto"/>
            </w:tcBorders>
          </w:tcPr>
          <w:p w:rsidR="00FF6120" w:rsidRPr="00FF6120" w:rsidRDefault="00FF6120" w:rsidP="00B03B19">
            <w:pPr>
              <w:numPr>
                <w:ilvl w:val="0"/>
                <w:numId w:val="6"/>
              </w:numPr>
              <w:jc w:val="both"/>
              <w:rPr>
                <w:rFonts w:ascii="Visual Geez Unicode" w:hAnsi="Visual Geez Unicode" w:cs="Times New Roman"/>
                <w:b/>
                <w:color w:val="000000"/>
              </w:rPr>
            </w:pPr>
            <w:r w:rsidRPr="00FF6120">
              <w:rPr>
                <w:rFonts w:ascii="Visual Geez Unicode" w:hAnsi="Visual Geez Unicode" w:cs="Nyala"/>
                <w:color w:val="000000"/>
              </w:rPr>
              <w:lastRenderedPageBreak/>
              <w:t>የሥራ ስምሪት፣ ማህበራዊ ጥበቃና የሥራ ቦታዎች ደህንነትና ጤንነት ፖሊሲዎች መጽደቃቸው፣</w:t>
            </w:r>
          </w:p>
          <w:p w:rsidR="00FF6120" w:rsidRPr="00FF6120" w:rsidRDefault="00FF6120" w:rsidP="00B03B19">
            <w:pPr>
              <w:numPr>
                <w:ilvl w:val="0"/>
                <w:numId w:val="6"/>
              </w:numPr>
              <w:spacing w:after="160"/>
              <w:contextualSpacing/>
              <w:rPr>
                <w:rFonts w:ascii="Visual Geez Unicode" w:hAnsi="Visual Geez Unicode" w:cs="Times New Roman"/>
                <w:b/>
                <w:color w:val="000000"/>
              </w:rPr>
            </w:pPr>
            <w:r w:rsidRPr="00FF6120">
              <w:rPr>
                <w:rFonts w:ascii="Visual Geez Unicode" w:hAnsi="Visual Geez Unicode" w:cs="Nyala"/>
                <w:color w:val="000000"/>
              </w:rPr>
              <w:t>የልማት ሥራዎች እየተበራከቱ መምጣታቸው የሥራ አጥነት ችግርን ለመቀነስ የሚያስችል ዕድል መኖሩ፣</w:t>
            </w:r>
          </w:p>
          <w:p w:rsidR="00FF6120" w:rsidRPr="00FF6120" w:rsidRDefault="00FF6120" w:rsidP="00B03B19">
            <w:pPr>
              <w:numPr>
                <w:ilvl w:val="0"/>
                <w:numId w:val="6"/>
              </w:numPr>
              <w:contextualSpacing/>
              <w:jc w:val="both"/>
              <w:rPr>
                <w:rFonts w:ascii="Visual Geez Unicode" w:hAnsi="Visual Geez Unicode" w:cs="Times New Roman"/>
                <w:b/>
                <w:color w:val="000000"/>
              </w:rPr>
            </w:pPr>
            <w:r w:rsidRPr="00FF6120">
              <w:rPr>
                <w:rFonts w:ascii="Visual Geez Unicode" w:hAnsi="Visual Geez Unicode" w:cs="Nyala"/>
                <w:color w:val="000000"/>
              </w:rPr>
              <w:t>የተረጋጋ የፖለቲካዊ ሁኔታ፣ ልማታዊ መንግስት እና ሠላም መኖሩ፣ ልማቱ እንዲፋጠን ምቹ ሁኔታዎች በመፈጠሩ አዳዲስ የሥራ ዕድሎች መፈጠራቸው፣</w:t>
            </w:r>
          </w:p>
          <w:p w:rsidR="00FF6120" w:rsidRPr="00FF6120" w:rsidRDefault="00FF6120" w:rsidP="00B03B19">
            <w:pPr>
              <w:numPr>
                <w:ilvl w:val="0"/>
                <w:numId w:val="6"/>
              </w:numPr>
              <w:spacing w:after="160"/>
              <w:contextualSpacing/>
              <w:rPr>
                <w:rFonts w:ascii="Visual Geez Unicode" w:hAnsi="Visual Geez Unicode" w:cs="Times New Roman"/>
                <w:b/>
                <w:color w:val="000000"/>
              </w:rPr>
            </w:pPr>
            <w:r w:rsidRPr="00FF6120">
              <w:rPr>
                <w:rFonts w:ascii="Visual Geez Unicode" w:hAnsi="Visual Geez Unicode" w:cs="Nyala"/>
                <w:color w:val="000000"/>
              </w:rPr>
              <w:t>የግል ሴክተሩና ኢንቨስትመንት እያደገ መምጣቱና የሥራ ዕድል መስፋፋቱ፣</w:t>
            </w:r>
          </w:p>
          <w:p w:rsidR="00FF6120" w:rsidRPr="00FF6120" w:rsidRDefault="00FF6120" w:rsidP="00B03B19">
            <w:pPr>
              <w:numPr>
                <w:ilvl w:val="0"/>
                <w:numId w:val="6"/>
              </w:numPr>
              <w:contextualSpacing/>
              <w:jc w:val="both"/>
              <w:rPr>
                <w:rFonts w:ascii="Visual Geez Unicode" w:hAnsi="Visual Geez Unicode" w:cs="Times New Roman"/>
                <w:b/>
                <w:color w:val="000000"/>
              </w:rPr>
            </w:pPr>
            <w:r w:rsidRPr="00FF6120">
              <w:rPr>
                <w:rFonts w:ascii="Visual Geez Unicode" w:hAnsi="Visual Geez Unicode" w:cs="Times New Roman"/>
                <w:color w:val="000000"/>
              </w:rPr>
              <w:t>የድህነት ቅነሳ ፕሮግራም መዘጋጀቱ የሥራ አጥነት ችግሮችን ለመቀነስ ምቹ የሥራ ቦታዎች እንዲፈጠሩ እድል መክፈቱ፣</w:t>
            </w:r>
          </w:p>
          <w:p w:rsidR="00FF6120" w:rsidRPr="00FF6120" w:rsidRDefault="00FF6120" w:rsidP="00B03B19">
            <w:pPr>
              <w:numPr>
                <w:ilvl w:val="0"/>
                <w:numId w:val="6"/>
              </w:numPr>
              <w:contextualSpacing/>
              <w:jc w:val="both"/>
              <w:rPr>
                <w:rFonts w:ascii="Visual Geez Unicode" w:hAnsi="Visual Geez Unicode" w:cs="Times New Roman"/>
                <w:b/>
                <w:color w:val="000000"/>
              </w:rPr>
            </w:pPr>
            <w:r w:rsidRPr="00FF6120">
              <w:rPr>
                <w:rFonts w:ascii="Visual Geez Unicode" w:hAnsi="Visual Geez Unicode" w:cs="Nyala"/>
                <w:color w:val="000000"/>
              </w:rPr>
              <w:t>የትምህርት፣ የጤና እንዲሁም የመሠረተ ልማት አገልግሎቶች እየተስፋፋ መምጣቱ፣ የአምራች ዜጎች ቁጥር መጨመሩ፡፡</w:t>
            </w:r>
          </w:p>
          <w:p w:rsidR="00FF6120" w:rsidRPr="00FF6120" w:rsidRDefault="00FF6120" w:rsidP="00B03B19">
            <w:pPr>
              <w:numPr>
                <w:ilvl w:val="0"/>
                <w:numId w:val="6"/>
              </w:numPr>
              <w:contextualSpacing/>
              <w:jc w:val="both"/>
              <w:rPr>
                <w:rFonts w:ascii="Visual Geez Unicode" w:hAnsi="Visual Geez Unicode" w:cs="Times New Roman"/>
                <w:b/>
                <w:color w:val="000000"/>
              </w:rPr>
            </w:pPr>
            <w:r w:rsidRPr="00FF6120">
              <w:rPr>
                <w:rFonts w:ascii="Visual Geez Unicode" w:hAnsi="Visual Geez Unicode" w:cs="Times New Roman"/>
                <w:color w:val="000000"/>
              </w:rPr>
              <w:t xml:space="preserve">በሥራ የዋሉ የአሠሪና ሠራተኛ የህግ ማዕቀፎችና ፖሊሲዎች መኖራቸው፣ </w:t>
            </w:r>
          </w:p>
          <w:p w:rsidR="00FF6120" w:rsidRPr="00FF6120" w:rsidRDefault="00FF6120" w:rsidP="00B03B19">
            <w:pPr>
              <w:numPr>
                <w:ilvl w:val="0"/>
                <w:numId w:val="6"/>
              </w:numPr>
              <w:contextualSpacing/>
              <w:jc w:val="both"/>
              <w:rPr>
                <w:rFonts w:ascii="Visual Geez Unicode" w:hAnsi="Visual Geez Unicode" w:cs="Times New Roman"/>
                <w:b/>
                <w:color w:val="000000"/>
              </w:rPr>
            </w:pPr>
            <w:r w:rsidRPr="00FF6120">
              <w:rPr>
                <w:rFonts w:ascii="Visual Geez Unicode" w:hAnsi="Visual Geez Unicode" w:cs="Times New Roman"/>
                <w:color w:val="000000"/>
              </w:rPr>
              <w:t>ወደ ኢንዱስትሪ መር ኢኮኖሚ የሚደረገው ሽግግር ለአሰሪና ሠራተኛ ጉዳይ አስተዳደር የጎላ ትኩረት እንዲሰጠው መደረጉ፣ የፍትህ ሥርዓት ማሻሻያ ፕሮግራም መዘርጋቱና ውጤት በማስመዝገብ ላይ መሆኑ የሥራ ክርክሮች በፍትሐዊነት እንዲፈቱ የሚያስችል መሆኑ፣</w:t>
            </w:r>
          </w:p>
          <w:p w:rsidR="00FF6120" w:rsidRPr="00FF6120" w:rsidRDefault="00FF6120" w:rsidP="00B03B19">
            <w:pPr>
              <w:numPr>
                <w:ilvl w:val="0"/>
                <w:numId w:val="6"/>
              </w:numPr>
              <w:contextualSpacing/>
              <w:jc w:val="both"/>
              <w:rPr>
                <w:rFonts w:ascii="Visual Geez Unicode" w:hAnsi="Visual Geez Unicode" w:cs="Times New Roman"/>
                <w:b/>
                <w:color w:val="000000"/>
              </w:rPr>
            </w:pPr>
            <w:r w:rsidRPr="00FF6120">
              <w:rPr>
                <w:rFonts w:ascii="Visual Geez Unicode" w:hAnsi="Visual Geez Unicode" w:cs="Nyala"/>
                <w:color w:val="000000"/>
              </w:rPr>
              <w:t>የሕብረተሰቡ የመረዳዳትና የመተጋገዝ ባህል በማጠናከር ማህበረሰብ አቀፍ የችግር አፈታትን እያጎለበተ መምጣቱ</w:t>
            </w:r>
            <w:r w:rsidRPr="00FF6120">
              <w:rPr>
                <w:rFonts w:ascii="Visual Geez Unicode" w:hAnsi="Visual Geez Unicode" w:cs="Power Geez Unicode1"/>
                <w:color w:val="000000"/>
              </w:rPr>
              <w:t>፣</w:t>
            </w:r>
          </w:p>
        </w:tc>
        <w:tc>
          <w:tcPr>
            <w:tcW w:w="5220" w:type="dxa"/>
            <w:tcBorders>
              <w:top w:val="single" w:sz="4" w:space="0" w:color="auto"/>
            </w:tcBorders>
          </w:tcPr>
          <w:p w:rsidR="00FF6120" w:rsidRPr="00FF6120" w:rsidRDefault="00FF6120" w:rsidP="00B03B19">
            <w:pPr>
              <w:numPr>
                <w:ilvl w:val="0"/>
                <w:numId w:val="6"/>
              </w:numPr>
              <w:contextualSpacing/>
              <w:jc w:val="both"/>
              <w:rPr>
                <w:rFonts w:ascii="Visual Geez Unicode" w:eastAsia="Calibri" w:hAnsi="Visual Geez Unicode" w:cs="Times New Roman"/>
                <w:b/>
                <w:color w:val="000000"/>
                <w:sz w:val="24"/>
                <w:szCs w:val="24"/>
              </w:rPr>
            </w:pPr>
            <w:r w:rsidRPr="00FF6120">
              <w:rPr>
                <w:rFonts w:ascii="Visual Geez Unicode" w:hAnsi="Visual Geez Unicode" w:cs="Nyala"/>
                <w:color w:val="000000"/>
              </w:rPr>
              <w:t>ተለዋዋጭ አህጉራዊና ዓለም አቀፍ ሁኔታዎች መኖራቸው ማህበራዊ ችግሮች እንዲባባሱ ሊያደርግ ይችላል፣</w:t>
            </w:r>
          </w:p>
          <w:p w:rsidR="00FF6120" w:rsidRPr="00FF6120" w:rsidRDefault="00FF6120" w:rsidP="00B03B19">
            <w:pPr>
              <w:numPr>
                <w:ilvl w:val="0"/>
                <w:numId w:val="6"/>
              </w:numPr>
              <w:tabs>
                <w:tab w:val="left" w:pos="327"/>
              </w:tabs>
              <w:spacing w:after="160"/>
              <w:contextualSpacing/>
              <w:rPr>
                <w:rFonts w:ascii="Visual Geez Unicode" w:eastAsia="Calibri" w:hAnsi="Visual Geez Unicode" w:cs="Times New Roman"/>
                <w:b/>
                <w:color w:val="000000"/>
                <w:sz w:val="24"/>
                <w:szCs w:val="24"/>
              </w:rPr>
            </w:pPr>
            <w:r w:rsidRPr="00FF6120">
              <w:rPr>
                <w:rFonts w:ascii="Visual Geez Unicode" w:hAnsi="Visual Geez Unicode" w:cs="Times New Roman"/>
              </w:rPr>
              <w:t xml:space="preserve">በሴክተሩ ልምድ ያላቸው ሠራተኞች ክህሎትና ዕውቀት ያላቸው ባለሙዎች </w:t>
            </w:r>
          </w:p>
          <w:p w:rsidR="00FF6120" w:rsidRPr="00FF6120" w:rsidRDefault="00FF6120" w:rsidP="00B03B19">
            <w:pPr>
              <w:numPr>
                <w:ilvl w:val="0"/>
                <w:numId w:val="6"/>
              </w:numPr>
              <w:tabs>
                <w:tab w:val="left" w:pos="327"/>
              </w:tabs>
              <w:spacing w:after="160"/>
              <w:contextualSpacing/>
              <w:rPr>
                <w:rFonts w:ascii="Visual Geez Unicode" w:eastAsia="Calibri" w:hAnsi="Visual Geez Unicode" w:cs="Times New Roman"/>
                <w:b/>
                <w:color w:val="000000"/>
                <w:sz w:val="24"/>
                <w:szCs w:val="24"/>
              </w:rPr>
            </w:pPr>
            <w:r w:rsidRPr="00FF6120">
              <w:rPr>
                <w:rFonts w:ascii="Visual Geez Unicode" w:hAnsi="Visual Geez Unicode" w:cs="Times New Roman"/>
              </w:rPr>
              <w:t>እጥረት</w:t>
            </w:r>
          </w:p>
          <w:p w:rsidR="00FF6120" w:rsidRPr="00FF6120" w:rsidRDefault="00FF6120" w:rsidP="00B03B19">
            <w:pPr>
              <w:numPr>
                <w:ilvl w:val="0"/>
                <w:numId w:val="6"/>
              </w:numPr>
              <w:contextualSpacing/>
              <w:jc w:val="both"/>
              <w:rPr>
                <w:rFonts w:ascii="Visual Geez Unicode" w:eastAsia="Calibri" w:hAnsi="Visual Geez Unicode" w:cs="Times New Roman"/>
                <w:b/>
                <w:color w:val="000000"/>
                <w:sz w:val="24"/>
                <w:szCs w:val="24"/>
              </w:rPr>
            </w:pPr>
            <w:r w:rsidRPr="00FF6120">
              <w:rPr>
                <w:rFonts w:ascii="Visual Geez Unicode" w:hAnsi="Visual Geez Unicode" w:cs="Times New Roman"/>
              </w:rPr>
              <w:t>በአሰሪና ሠራተኞች  ውስጥ  የግንዛቤ ዝቅተኛ መሆን እና የባለቤትነት መንፈስ አለመጠንከር</w:t>
            </w:r>
          </w:p>
          <w:p w:rsidR="00FF6120" w:rsidRPr="00FF6120" w:rsidRDefault="00FF6120" w:rsidP="00B03B19">
            <w:pPr>
              <w:numPr>
                <w:ilvl w:val="0"/>
                <w:numId w:val="6"/>
              </w:numPr>
              <w:contextualSpacing/>
              <w:jc w:val="both"/>
              <w:rPr>
                <w:rFonts w:ascii="Visual Geez Unicode" w:eastAsia="Calibri" w:hAnsi="Visual Geez Unicode" w:cs="Times New Roman"/>
                <w:b/>
                <w:color w:val="000000"/>
                <w:sz w:val="24"/>
                <w:szCs w:val="24"/>
              </w:rPr>
            </w:pPr>
            <w:r w:rsidRPr="00FF6120">
              <w:rPr>
                <w:rFonts w:ascii="Visual Geez Unicode" w:hAnsi="Visual Geez Unicode" w:cs="Times New Roman"/>
              </w:rPr>
              <w:t xml:space="preserve"> እንዲሁም ሌሎች ሴክተሮች ስለ ሴክተሩ ተግባር እና ሀላፊነት ተረድቶ አስፈላጊውን ትብብር አለማድረግ</w:t>
            </w:r>
          </w:p>
          <w:p w:rsidR="00FF6120" w:rsidRPr="00FF6120" w:rsidRDefault="00FF6120" w:rsidP="00B03B19">
            <w:pPr>
              <w:numPr>
                <w:ilvl w:val="0"/>
                <w:numId w:val="6"/>
              </w:numPr>
              <w:contextualSpacing/>
              <w:jc w:val="both"/>
              <w:rPr>
                <w:rFonts w:ascii="Visual Geez Unicode" w:hAnsi="Visual Geez Unicode" w:cs="Times New Roman"/>
              </w:rPr>
            </w:pPr>
            <w:r w:rsidRPr="00FF6120">
              <w:rPr>
                <w:rFonts w:ascii="Visual Geez Unicode" w:hAnsi="Visual Geez Unicode" w:cs="Times New Roman"/>
              </w:rPr>
              <w:t>የተጠናከረ አደረጃጀት አለመኖር</w:t>
            </w:r>
          </w:p>
          <w:p w:rsidR="00FF6120" w:rsidRPr="00FF6120" w:rsidRDefault="00FF6120" w:rsidP="00B03B19">
            <w:pPr>
              <w:numPr>
                <w:ilvl w:val="0"/>
                <w:numId w:val="6"/>
              </w:numPr>
              <w:contextualSpacing/>
              <w:jc w:val="both"/>
              <w:rPr>
                <w:rFonts w:ascii="Visual Geez Unicode" w:eastAsia="Calibri" w:hAnsi="Visual Geez Unicode" w:cs="Times New Roman"/>
                <w:b/>
                <w:color w:val="000000"/>
                <w:sz w:val="24"/>
                <w:szCs w:val="24"/>
              </w:rPr>
            </w:pPr>
            <w:r w:rsidRPr="00FF6120">
              <w:rPr>
                <w:rFonts w:ascii="Visual Geez Unicode" w:hAnsi="Visual Geez Unicode" w:cs="Nyala"/>
                <w:color w:val="000000"/>
              </w:rPr>
              <w:t>ኤች</w:t>
            </w:r>
            <w:r w:rsidRPr="00FF6120">
              <w:rPr>
                <w:rFonts w:ascii="Visual Geez Unicode" w:hAnsi="Visual Geez Unicode" w:cs="Power Geez Unicode1"/>
                <w:color w:val="000000"/>
              </w:rPr>
              <w:t>.</w:t>
            </w:r>
            <w:r w:rsidRPr="00FF6120">
              <w:rPr>
                <w:rFonts w:ascii="Visual Geez Unicode" w:hAnsi="Visual Geez Unicode" w:cs="Nyala"/>
                <w:color w:val="000000"/>
              </w:rPr>
              <w:t>አይ</w:t>
            </w:r>
            <w:r w:rsidRPr="00FF6120">
              <w:rPr>
                <w:rFonts w:ascii="Visual Geez Unicode" w:hAnsi="Visual Geez Unicode" w:cs="Power Geez Unicode1"/>
                <w:color w:val="000000"/>
              </w:rPr>
              <w:t>.</w:t>
            </w:r>
            <w:r w:rsidRPr="00FF6120">
              <w:rPr>
                <w:rFonts w:ascii="Visual Geez Unicode" w:hAnsi="Visual Geez Unicode" w:cs="Nyala"/>
                <w:color w:val="000000"/>
              </w:rPr>
              <w:t>ቪ</w:t>
            </w:r>
            <w:r w:rsidRPr="00FF6120">
              <w:rPr>
                <w:rFonts w:ascii="Visual Geez Unicode" w:hAnsi="Visual Geez Unicode" w:cs="Power Geez Unicode1"/>
                <w:color w:val="000000"/>
              </w:rPr>
              <w:t>/</w:t>
            </w:r>
            <w:r w:rsidRPr="00FF6120">
              <w:rPr>
                <w:rFonts w:ascii="Visual Geez Unicode" w:hAnsi="Visual Geez Unicode" w:cs="Nyala"/>
                <w:color w:val="000000"/>
              </w:rPr>
              <w:t>ኤድስ በኢኮኖሚ ዕድገት ላይ የሚያስከትለው ተጽዕኖ አምራች የሆነ ዜጋን ላይ እያደረሰ ያለው ተጽዕኖ ልማትን በማቀዝቀዝ ማህበራዊ ችግሮችን የሚያባብሳል መሆኑ፣</w:t>
            </w:r>
          </w:p>
          <w:p w:rsidR="00FF6120" w:rsidRPr="00FF6120" w:rsidRDefault="00FF6120" w:rsidP="00B03B19">
            <w:pPr>
              <w:numPr>
                <w:ilvl w:val="0"/>
                <w:numId w:val="6"/>
              </w:numPr>
              <w:contextualSpacing/>
              <w:jc w:val="both"/>
              <w:rPr>
                <w:rFonts w:ascii="Visual Geez Unicode" w:hAnsi="Visual Geez Unicode" w:cs="Power Geez Unicode1"/>
                <w:color w:val="000000"/>
              </w:rPr>
            </w:pPr>
            <w:r w:rsidRPr="00FF6120">
              <w:rPr>
                <w:rFonts w:ascii="Visual Geez Unicode" w:hAnsi="Visual Geez Unicode" w:cs="Nyala"/>
                <w:color w:val="000000"/>
              </w:rPr>
              <w:t>የአብዛኛው ሕዝብ የገቢና የኑሮ ደረጃ ዝቅተኛ መሆን፣</w:t>
            </w:r>
          </w:p>
          <w:p w:rsidR="00FF6120" w:rsidRPr="00FF6120" w:rsidRDefault="00FF6120" w:rsidP="00B03B19">
            <w:pPr>
              <w:numPr>
                <w:ilvl w:val="0"/>
                <w:numId w:val="6"/>
              </w:numPr>
              <w:contextualSpacing/>
              <w:jc w:val="both"/>
              <w:rPr>
                <w:rFonts w:ascii="Visual Geez Unicode" w:eastAsia="Calibri" w:hAnsi="Visual Geez Unicode" w:cs="Times New Roman"/>
                <w:b/>
                <w:color w:val="000000"/>
                <w:sz w:val="24"/>
                <w:szCs w:val="24"/>
              </w:rPr>
            </w:pPr>
            <w:r w:rsidRPr="00FF6120">
              <w:rPr>
                <w:rFonts w:ascii="Visual Geez Unicode" w:hAnsi="Visual Geez Unicode" w:cs="Nyala"/>
                <w:color w:val="000000"/>
              </w:rPr>
              <w:t>በተለያዩ ምክንያቶች ከገጠር ወደ ከተማ የሚደረግ ፍልሰት እየጨመረ መምጣት በአስቸጋሪ ሁኔታ የሚኖሩ የህብረተሰብ ክፍሎች መበራከት፣</w:t>
            </w:r>
          </w:p>
          <w:p w:rsidR="00FF6120" w:rsidRPr="00FF6120" w:rsidRDefault="00FF6120" w:rsidP="00B03B19">
            <w:pPr>
              <w:numPr>
                <w:ilvl w:val="0"/>
                <w:numId w:val="6"/>
              </w:numPr>
              <w:contextualSpacing/>
              <w:jc w:val="both"/>
              <w:rPr>
                <w:rFonts w:ascii="Visual Geez Unicode" w:hAnsi="Visual Geez Unicode" w:cs="Times New Roman"/>
                <w:color w:val="000000"/>
              </w:rPr>
            </w:pPr>
            <w:r w:rsidRPr="00FF6120">
              <w:rPr>
                <w:rFonts w:ascii="Visual Geez Unicode" w:hAnsi="Visual Geez Unicode" w:cs="Times New Roman"/>
                <w:color w:val="000000"/>
              </w:rPr>
              <w:t>የሥራ ሁኔታ ቁጥጥር አገልግሎቱ በዘመናዊ አሠራርና የመቆጣጠሪያ መሣሪያዎች የተደገፈ ባለመሆኑ ውጤታማና በተጨባጭ መረጃ የታገዘ ቁጥጥር ለማድረግ አለማስቻሉ፣</w:t>
            </w:r>
          </w:p>
          <w:p w:rsidR="00FF6120" w:rsidRPr="00FF6120" w:rsidRDefault="00FF6120" w:rsidP="00FF6120">
            <w:pPr>
              <w:tabs>
                <w:tab w:val="left" w:pos="327"/>
              </w:tabs>
              <w:spacing w:after="160"/>
              <w:ind w:left="342"/>
              <w:contextualSpacing/>
              <w:rPr>
                <w:rFonts w:ascii="Visual Geez Unicode" w:eastAsia="Calibri" w:hAnsi="Visual Geez Unicode" w:cs="Times New Roman"/>
                <w:b/>
                <w:color w:val="000000"/>
                <w:sz w:val="24"/>
                <w:szCs w:val="24"/>
              </w:rPr>
            </w:pPr>
          </w:p>
        </w:tc>
      </w:tr>
      <w:tr w:rsidR="00FF6120" w:rsidRPr="00FF6120" w:rsidTr="00FF6120">
        <w:trPr>
          <w:trHeight w:val="4978"/>
        </w:trPr>
        <w:tc>
          <w:tcPr>
            <w:tcW w:w="6210" w:type="dxa"/>
            <w:tcBorders>
              <w:top w:val="single" w:sz="4" w:space="0" w:color="auto"/>
            </w:tcBorders>
          </w:tcPr>
          <w:p w:rsidR="00FF6120" w:rsidRPr="00FF6120" w:rsidRDefault="00FF6120" w:rsidP="00B03B19">
            <w:pPr>
              <w:numPr>
                <w:ilvl w:val="0"/>
                <w:numId w:val="6"/>
              </w:numPr>
              <w:contextualSpacing/>
              <w:jc w:val="both"/>
              <w:rPr>
                <w:rFonts w:ascii="Visual Geez Unicode" w:hAnsi="Visual Geez Unicode" w:cs="Power Geez Unicode1"/>
                <w:color w:val="000000"/>
              </w:rPr>
            </w:pPr>
            <w:r w:rsidRPr="00FF6120">
              <w:rPr>
                <w:rFonts w:ascii="Visual Geez Unicode" w:hAnsi="Visual Geez Unicode" w:cs="Nyala"/>
                <w:color w:val="000000"/>
              </w:rPr>
              <w:t>ተፈላጊ መረጃዎችን  ለማግኘት የሚያስችል የቴክኖሎጂ  እድገት መኖሩ፣</w:t>
            </w:r>
          </w:p>
          <w:p w:rsidR="00FF6120" w:rsidRPr="00FF6120" w:rsidRDefault="00FF6120" w:rsidP="00FF6120">
            <w:pPr>
              <w:jc w:val="both"/>
              <w:rPr>
                <w:rFonts w:ascii="Visual Geez Unicode" w:hAnsi="Visual Geez Unicode" w:cs="Power Geez Unicode1"/>
                <w:color w:val="000000"/>
              </w:rPr>
            </w:pPr>
          </w:p>
          <w:p w:rsidR="00FF6120" w:rsidRPr="00FF6120" w:rsidRDefault="00FF6120" w:rsidP="00FF6120">
            <w:pPr>
              <w:ind w:left="360"/>
              <w:contextualSpacing/>
              <w:jc w:val="both"/>
              <w:rPr>
                <w:rFonts w:ascii="Visual Geez Unicode" w:hAnsi="Visual Geez Unicode" w:cs="Power Geez Unicode1"/>
                <w:color w:val="000000"/>
              </w:rPr>
            </w:pPr>
          </w:p>
        </w:tc>
        <w:tc>
          <w:tcPr>
            <w:tcW w:w="5220" w:type="dxa"/>
            <w:tcBorders>
              <w:top w:val="single" w:sz="4" w:space="0" w:color="auto"/>
            </w:tcBorders>
          </w:tcPr>
          <w:p w:rsidR="00FF6120" w:rsidRPr="00FF6120" w:rsidRDefault="00FF6120" w:rsidP="00B03B19">
            <w:pPr>
              <w:numPr>
                <w:ilvl w:val="0"/>
                <w:numId w:val="6"/>
              </w:numPr>
              <w:tabs>
                <w:tab w:val="left" w:pos="327"/>
              </w:tabs>
              <w:spacing w:after="160"/>
              <w:contextualSpacing/>
              <w:rPr>
                <w:rFonts w:ascii="Visual Geez Unicode" w:eastAsia="Calibri" w:hAnsi="Visual Geez Unicode" w:cs="Times New Roman"/>
                <w:b/>
                <w:color w:val="000000"/>
                <w:sz w:val="24"/>
                <w:szCs w:val="24"/>
              </w:rPr>
            </w:pPr>
            <w:r w:rsidRPr="00FF6120">
              <w:rPr>
                <w:rFonts w:ascii="Visual Geez Unicode" w:hAnsi="Visual Geez Unicode" w:cs="Times New Roman"/>
                <w:color w:val="000000"/>
              </w:rPr>
              <w:t>ከሙያ ደኅንነትና ጤንነት ሥጋቶች የተጠበቀ የሥራ አካባቢ  ባለመኖሩ  በሠራተኞች ጤንነትና ደህንነት ላይ  ጉዳት በማስከተል ድርጅቶች ለከፍተኛ ወጪ፣ ለምርት ጊዜ ብክነት ሊዳረጉና በዚህም ሳቢያ የሥራ ክርክሮች ሊበራከቱ የሚችሉ መሆናቸው፣</w:t>
            </w:r>
          </w:p>
          <w:p w:rsidR="00FF6120" w:rsidRPr="00FF6120" w:rsidRDefault="00FF6120" w:rsidP="00B03B19">
            <w:pPr>
              <w:numPr>
                <w:ilvl w:val="0"/>
                <w:numId w:val="6"/>
              </w:numPr>
              <w:spacing w:after="120"/>
              <w:contextualSpacing/>
              <w:jc w:val="both"/>
              <w:rPr>
                <w:rFonts w:ascii="Visual Geez Unicode" w:eastAsia="Calibri" w:hAnsi="Visual Geez Unicode" w:cs="Times New Roman"/>
                <w:b/>
                <w:color w:val="000000"/>
                <w:sz w:val="24"/>
                <w:szCs w:val="24"/>
              </w:rPr>
            </w:pPr>
            <w:r w:rsidRPr="00FF6120">
              <w:rPr>
                <w:rFonts w:ascii="Visual Geez Unicode" w:hAnsi="Visual Geez Unicode" w:cs="Times New Roman"/>
                <w:color w:val="000000"/>
              </w:rPr>
              <w:t>ለጤናማ የሥራ አካባቢ መፈጠርና ለኢንዱስትሪ ሰላም በዘላቂነት መስፈን ወሳኝ ሚና ያላቸው ባለድርሻ አካላት የተቀናጀ እና የተደራጀ ንቅናቄ ከማድረግ አኳያ ያላቸው የተነሳሽነት፣ የፍላጎትና አቅም ውስን መሆኑ፣</w:t>
            </w:r>
          </w:p>
          <w:p w:rsidR="00FF6120" w:rsidRPr="00FF6120" w:rsidRDefault="00FF6120" w:rsidP="00B03B19">
            <w:pPr>
              <w:numPr>
                <w:ilvl w:val="0"/>
                <w:numId w:val="6"/>
              </w:numPr>
              <w:contextualSpacing/>
              <w:jc w:val="both"/>
              <w:rPr>
                <w:rFonts w:ascii="Visual Geez Unicode" w:hAnsi="Visual Geez Unicode" w:cs="Times New Roman"/>
                <w:color w:val="000000"/>
              </w:rPr>
            </w:pPr>
            <w:r w:rsidRPr="00FF6120">
              <w:rPr>
                <w:rFonts w:ascii="Visual Geez Unicode" w:hAnsi="Visual Geez Unicode" w:cs="Nyala"/>
                <w:color w:val="000000"/>
              </w:rPr>
              <w:t>በተለያዩ ምክንያቶች ከገጠር ወደ ከተማ የሚደረግ ፍልሰት እየጨመረ መምጣት በከተሞችና በገጠር አካባቢ በከፍተኛ መጠን እየጨመረ ያለ የህፃናት ጉልበት ብዝበዛ ተጋላጭነት መኖሩ፣</w:t>
            </w:r>
          </w:p>
          <w:p w:rsidR="00FF6120" w:rsidRPr="00FF6120" w:rsidRDefault="00FF6120" w:rsidP="00FF6120">
            <w:pPr>
              <w:tabs>
                <w:tab w:val="left" w:pos="327"/>
              </w:tabs>
              <w:spacing w:after="160"/>
              <w:ind w:left="342"/>
              <w:contextualSpacing/>
              <w:rPr>
                <w:rFonts w:ascii="Visual Geez Unicode" w:eastAsia="Calibri" w:hAnsi="Visual Geez Unicode" w:cs="Times New Roman"/>
                <w:b/>
                <w:color w:val="000000"/>
                <w:sz w:val="24"/>
                <w:szCs w:val="24"/>
              </w:rPr>
            </w:pPr>
          </w:p>
        </w:tc>
      </w:tr>
    </w:tbl>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r w:rsidRPr="00FF6120">
        <w:rPr>
          <w:rFonts w:ascii="Visual Geez Unicode" w:eastAsia="Calibri" w:hAnsi="Visual Geez Unicode" w:cs="Times New Roman"/>
          <w:b/>
          <w:sz w:val="24"/>
          <w:szCs w:val="24"/>
        </w:rPr>
        <w:t xml:space="preserve">  2.1.3 የተገልጋይ ፍላጎት ዳሰሳ</w:t>
      </w:r>
    </w:p>
    <w:p w:rsidR="00FF6120" w:rsidRPr="00FF6120" w:rsidRDefault="00FF6120" w:rsidP="00FF6120">
      <w:pPr>
        <w:spacing w:after="0" w:line="240" w:lineRule="auto"/>
        <w:contextualSpacing/>
        <w:jc w:val="both"/>
        <w:rPr>
          <w:rFonts w:ascii="Visual Geez Unicode" w:eastAsia="Calibri" w:hAnsi="Visual Geez Unicode" w:cs="Times New Roman"/>
        </w:rPr>
      </w:pPr>
    </w:p>
    <w:tbl>
      <w:tblPr>
        <w:tblStyle w:val="TableGrid"/>
        <w:tblW w:w="11970" w:type="dxa"/>
        <w:tblInd w:w="-522" w:type="dxa"/>
        <w:tblLayout w:type="fixed"/>
        <w:tblLook w:val="04A0" w:firstRow="1" w:lastRow="0" w:firstColumn="1" w:lastColumn="0" w:noHBand="0" w:noVBand="1"/>
      </w:tblPr>
      <w:tblGrid>
        <w:gridCol w:w="540"/>
        <w:gridCol w:w="450"/>
        <w:gridCol w:w="1980"/>
        <w:gridCol w:w="1890"/>
        <w:gridCol w:w="1350"/>
        <w:gridCol w:w="1260"/>
        <w:gridCol w:w="1170"/>
        <w:gridCol w:w="1170"/>
        <w:gridCol w:w="1170"/>
        <w:gridCol w:w="990"/>
      </w:tblGrid>
      <w:tr w:rsidR="00FF6120" w:rsidRPr="00FF6120" w:rsidTr="00FF6120">
        <w:trPr>
          <w:trHeight w:val="360"/>
        </w:trPr>
        <w:tc>
          <w:tcPr>
            <w:tcW w:w="540" w:type="dxa"/>
            <w:vMerge w:val="restart"/>
            <w:tcBorders>
              <w:top w:val="nil"/>
              <w:bottom w:val="nil"/>
            </w:tcBorders>
          </w:tcPr>
          <w:p w:rsidR="00FF6120" w:rsidRPr="00FF6120" w:rsidRDefault="00FF6120" w:rsidP="00FF6120">
            <w:pPr>
              <w:contextualSpacing/>
              <w:jc w:val="both"/>
              <w:rPr>
                <w:rFonts w:ascii="Visual Geez Unicode" w:eastAsia="Calibri" w:hAnsi="Visual Geez Unicode" w:cs="Times New Roman"/>
                <w:sz w:val="20"/>
                <w:szCs w:val="20"/>
              </w:rPr>
            </w:pPr>
          </w:p>
        </w:tc>
        <w:tc>
          <w:tcPr>
            <w:tcW w:w="450" w:type="dxa"/>
            <w:vMerge w:val="restart"/>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ተ፣ቁ</w:t>
            </w:r>
          </w:p>
        </w:tc>
        <w:tc>
          <w:tcPr>
            <w:tcW w:w="1980" w:type="dxa"/>
            <w:vMerge w:val="restart"/>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ተገልጋይና የሚመለከታቸው አካላት</w:t>
            </w:r>
          </w:p>
        </w:tc>
        <w:tc>
          <w:tcPr>
            <w:tcW w:w="1890" w:type="dxa"/>
            <w:vMerge w:val="restart"/>
          </w:tcPr>
          <w:p w:rsidR="00FF6120" w:rsidRPr="00FF6120" w:rsidRDefault="00FF6120" w:rsidP="00FF6120">
            <w:pPr>
              <w:contextualSpacing/>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ተቁሙ የሚሰጣቸው አገልግሎት</w:t>
            </w:r>
          </w:p>
        </w:tc>
        <w:tc>
          <w:tcPr>
            <w:tcW w:w="1350" w:type="dxa"/>
            <w:vMerge w:val="restart"/>
          </w:tcPr>
          <w:p w:rsidR="00FF6120" w:rsidRPr="00FF6120" w:rsidRDefault="00FF6120" w:rsidP="00FF6120">
            <w:pPr>
              <w:contextualSpacing/>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አገልግሎቱ ለምን ዓላማ ይፈልጋል</w:t>
            </w:r>
          </w:p>
          <w:p w:rsidR="00FF6120" w:rsidRPr="00FF6120" w:rsidRDefault="00FF6120" w:rsidP="00FF6120">
            <w:pPr>
              <w:contextualSpacing/>
              <w:rPr>
                <w:rFonts w:ascii="Visual Geez Unicode" w:eastAsia="Calibri" w:hAnsi="Visual Geez Unicode" w:cs="Times New Roman"/>
                <w:sz w:val="20"/>
                <w:szCs w:val="20"/>
              </w:rPr>
            </w:pPr>
          </w:p>
        </w:tc>
        <w:tc>
          <w:tcPr>
            <w:tcW w:w="2430" w:type="dxa"/>
            <w:gridSpan w:val="2"/>
          </w:tcPr>
          <w:p w:rsidR="00FF6120" w:rsidRPr="00FF6120" w:rsidRDefault="00FF6120" w:rsidP="00FF6120">
            <w:pPr>
              <w:contextualSpacing/>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የተገልጋይ ፍላጎት መግለጫ</w:t>
            </w:r>
          </w:p>
        </w:tc>
        <w:tc>
          <w:tcPr>
            <w:tcW w:w="3330" w:type="dxa"/>
            <w:gridSpan w:val="3"/>
          </w:tcPr>
          <w:p w:rsidR="00FF6120" w:rsidRPr="00FF6120" w:rsidRDefault="00FF6120" w:rsidP="00FF6120">
            <w:pPr>
              <w:contextualSpacing/>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 xml:space="preserve">     ከተገልጋይ የሚጠበቁ</w:t>
            </w:r>
          </w:p>
        </w:tc>
      </w:tr>
      <w:tr w:rsidR="00FF6120" w:rsidRPr="00FF6120" w:rsidTr="00FF6120">
        <w:trPr>
          <w:trHeight w:val="450"/>
        </w:trPr>
        <w:tc>
          <w:tcPr>
            <w:tcW w:w="540" w:type="dxa"/>
            <w:vMerge/>
            <w:tcBorders>
              <w:bottom w:val="nil"/>
            </w:tcBorders>
          </w:tcPr>
          <w:p w:rsidR="00FF6120" w:rsidRPr="00FF6120" w:rsidRDefault="00FF6120" w:rsidP="00FF6120">
            <w:pPr>
              <w:contextualSpacing/>
              <w:jc w:val="both"/>
              <w:rPr>
                <w:rFonts w:ascii="Visual Geez Unicode" w:eastAsia="Calibri" w:hAnsi="Visual Geez Unicode" w:cs="Times New Roman"/>
                <w:sz w:val="20"/>
                <w:szCs w:val="20"/>
              </w:rPr>
            </w:pPr>
          </w:p>
        </w:tc>
        <w:tc>
          <w:tcPr>
            <w:tcW w:w="450" w:type="dxa"/>
            <w:vMerge/>
          </w:tcPr>
          <w:p w:rsidR="00FF6120" w:rsidRPr="00FF6120" w:rsidRDefault="00FF6120" w:rsidP="00FF6120">
            <w:pPr>
              <w:contextualSpacing/>
              <w:jc w:val="both"/>
              <w:rPr>
                <w:rFonts w:ascii="Visual Geez Unicode" w:eastAsia="Calibri" w:hAnsi="Visual Geez Unicode" w:cs="Times New Roman"/>
                <w:sz w:val="20"/>
                <w:szCs w:val="20"/>
              </w:rPr>
            </w:pPr>
          </w:p>
        </w:tc>
        <w:tc>
          <w:tcPr>
            <w:tcW w:w="1980" w:type="dxa"/>
            <w:vMerge/>
          </w:tcPr>
          <w:p w:rsidR="00FF6120" w:rsidRPr="00FF6120" w:rsidRDefault="00FF6120" w:rsidP="00FF6120">
            <w:pPr>
              <w:contextualSpacing/>
              <w:jc w:val="both"/>
              <w:rPr>
                <w:rFonts w:ascii="Visual Geez Unicode" w:eastAsia="Calibri" w:hAnsi="Visual Geez Unicode" w:cs="Times New Roman"/>
                <w:sz w:val="20"/>
                <w:szCs w:val="20"/>
              </w:rPr>
            </w:pPr>
          </w:p>
        </w:tc>
        <w:tc>
          <w:tcPr>
            <w:tcW w:w="1890" w:type="dxa"/>
            <w:vMerge/>
          </w:tcPr>
          <w:p w:rsidR="00FF6120" w:rsidRPr="00FF6120" w:rsidRDefault="00FF6120" w:rsidP="00FF6120">
            <w:pPr>
              <w:contextualSpacing/>
              <w:rPr>
                <w:rFonts w:ascii="Visual Geez Unicode" w:eastAsia="Calibri" w:hAnsi="Visual Geez Unicode" w:cs="Times New Roman"/>
                <w:sz w:val="20"/>
                <w:szCs w:val="20"/>
              </w:rPr>
            </w:pPr>
          </w:p>
        </w:tc>
        <w:tc>
          <w:tcPr>
            <w:tcW w:w="1350" w:type="dxa"/>
            <w:vMerge/>
          </w:tcPr>
          <w:p w:rsidR="00FF6120" w:rsidRPr="00FF6120" w:rsidRDefault="00FF6120" w:rsidP="00FF6120">
            <w:pPr>
              <w:contextualSpacing/>
              <w:rPr>
                <w:rFonts w:ascii="Visual Geez Unicode" w:eastAsia="Calibri" w:hAnsi="Visual Geez Unicode" w:cs="Times New Roman"/>
                <w:sz w:val="20"/>
                <w:szCs w:val="20"/>
              </w:rPr>
            </w:pPr>
          </w:p>
        </w:tc>
        <w:tc>
          <w:tcPr>
            <w:tcW w:w="1260" w:type="dxa"/>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ጥራት</w:t>
            </w:r>
          </w:p>
        </w:tc>
        <w:tc>
          <w:tcPr>
            <w:tcW w:w="1170" w:type="dxa"/>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ወቅታዊነት</w:t>
            </w:r>
          </w:p>
        </w:tc>
        <w:tc>
          <w:tcPr>
            <w:tcW w:w="1170" w:type="dxa"/>
          </w:tcPr>
          <w:p w:rsidR="00FF6120" w:rsidRPr="00FF6120" w:rsidRDefault="00FF6120" w:rsidP="00FF6120">
            <w:pPr>
              <w:contextualSpacing/>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የአገልግሎት ዋጋ</w:t>
            </w:r>
          </w:p>
        </w:tc>
        <w:tc>
          <w:tcPr>
            <w:tcW w:w="1170" w:type="dxa"/>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የግንኘነት ሁኔታ</w:t>
            </w:r>
          </w:p>
        </w:tc>
        <w:tc>
          <w:tcPr>
            <w:tcW w:w="990" w:type="dxa"/>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የተቋሙ ገፀታ</w:t>
            </w:r>
          </w:p>
        </w:tc>
      </w:tr>
      <w:tr w:rsidR="00FF6120" w:rsidRPr="00FF6120" w:rsidTr="00FF6120">
        <w:trPr>
          <w:gridBefore w:val="1"/>
          <w:wBefore w:w="540" w:type="dxa"/>
        </w:trPr>
        <w:tc>
          <w:tcPr>
            <w:tcW w:w="450" w:type="dxa"/>
          </w:tcPr>
          <w:p w:rsidR="00FF6120" w:rsidRPr="00FF6120" w:rsidRDefault="00FF6120" w:rsidP="00FF6120">
            <w:pPr>
              <w:contextualSpacing/>
              <w:jc w:val="both"/>
              <w:rPr>
                <w:rFonts w:ascii="Visual Geez Unicode" w:eastAsia="Calibri" w:hAnsi="Visual Geez Unicode" w:cs="Times New Roman"/>
                <w:b/>
                <w:sz w:val="24"/>
                <w:szCs w:val="24"/>
              </w:rPr>
            </w:pPr>
          </w:p>
        </w:tc>
        <w:tc>
          <w:tcPr>
            <w:tcW w:w="1980" w:type="dxa"/>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ሥራ ፈላጊዊች</w:t>
            </w:r>
          </w:p>
        </w:tc>
        <w:tc>
          <w:tcPr>
            <w:tcW w:w="1890" w:type="dxa"/>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የሥራ ፈላጊዎች መታወቂያ የሥራ ስምሪት</w:t>
            </w:r>
          </w:p>
        </w:tc>
        <w:tc>
          <w:tcPr>
            <w:tcW w:w="1350" w:type="dxa"/>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ሥራ ማግኘትና ውጤታማ መሆን</w:t>
            </w:r>
          </w:p>
        </w:tc>
        <w:tc>
          <w:tcPr>
            <w:tcW w:w="1260" w:type="dxa"/>
          </w:tcPr>
          <w:p w:rsidR="00FF6120" w:rsidRPr="00FF6120" w:rsidRDefault="00FF6120" w:rsidP="00FF6120">
            <w:pPr>
              <w:contextualSpacing/>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ዘላቂነት ያለው የሥራ ስምሪት</w:t>
            </w:r>
          </w:p>
        </w:tc>
        <w:tc>
          <w:tcPr>
            <w:tcW w:w="1170" w:type="dxa"/>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ፈጣን ምላሽ</w:t>
            </w:r>
          </w:p>
        </w:tc>
        <w:tc>
          <w:tcPr>
            <w:tcW w:w="1170" w:type="dxa"/>
          </w:tcPr>
          <w:p w:rsidR="00FF6120" w:rsidRPr="00FF6120" w:rsidRDefault="00FF6120" w:rsidP="00FF6120">
            <w:pPr>
              <w:contextualSpacing/>
              <w:jc w:val="both"/>
              <w:rPr>
                <w:rFonts w:ascii="Visual Geez Unicode" w:eastAsia="Calibri" w:hAnsi="Visual Geez Unicode" w:cs="Times New Roman"/>
                <w:b/>
                <w:sz w:val="24"/>
                <w:szCs w:val="24"/>
              </w:rPr>
            </w:pPr>
            <w:r w:rsidRPr="00FF6120">
              <w:rPr>
                <w:rFonts w:ascii="Visual Geez Unicode" w:eastAsia="Calibri" w:hAnsi="Visual Geez Unicode" w:cs="Times New Roman"/>
                <w:b/>
                <w:sz w:val="24"/>
                <w:szCs w:val="24"/>
              </w:rPr>
              <w:t xml:space="preserve"> -</w:t>
            </w:r>
          </w:p>
        </w:tc>
        <w:tc>
          <w:tcPr>
            <w:tcW w:w="1170" w:type="dxa"/>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ተደራሽነት</w:t>
            </w:r>
          </w:p>
        </w:tc>
        <w:tc>
          <w:tcPr>
            <w:tcW w:w="990" w:type="dxa"/>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የተቋሙ ሰሰፀታ</w:t>
            </w:r>
          </w:p>
        </w:tc>
      </w:tr>
      <w:tr w:rsidR="00FF6120" w:rsidRPr="00FF6120" w:rsidTr="00FF6120">
        <w:trPr>
          <w:gridBefore w:val="1"/>
          <w:wBefore w:w="540" w:type="dxa"/>
        </w:trPr>
        <w:tc>
          <w:tcPr>
            <w:tcW w:w="450" w:type="dxa"/>
          </w:tcPr>
          <w:p w:rsidR="00FF6120" w:rsidRPr="00FF6120" w:rsidRDefault="00FF6120" w:rsidP="00FF6120">
            <w:pPr>
              <w:contextualSpacing/>
              <w:jc w:val="both"/>
              <w:rPr>
                <w:rFonts w:ascii="Visual Geez Unicode" w:eastAsia="Calibri" w:hAnsi="Visual Geez Unicode" w:cs="Times New Roman"/>
                <w:sz w:val="20"/>
                <w:szCs w:val="20"/>
              </w:rPr>
            </w:pPr>
          </w:p>
        </w:tc>
        <w:tc>
          <w:tcPr>
            <w:tcW w:w="1980" w:type="dxa"/>
          </w:tcPr>
          <w:p w:rsidR="00FF6120" w:rsidRPr="00FF6120" w:rsidRDefault="00FF6120" w:rsidP="00FF6120">
            <w:pPr>
              <w:contextualSpacing/>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የግል ሠራተኛና አገናኝ ኤጀንሲ</w:t>
            </w:r>
          </w:p>
        </w:tc>
        <w:tc>
          <w:tcPr>
            <w:tcW w:w="1890" w:type="dxa"/>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ድጋፍ</w:t>
            </w:r>
          </w:p>
        </w:tc>
        <w:tc>
          <w:tcPr>
            <w:tcW w:w="1350" w:type="dxa"/>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ለህጋዊነት</w:t>
            </w:r>
          </w:p>
        </w:tc>
        <w:tc>
          <w:tcPr>
            <w:tcW w:w="1260" w:type="dxa"/>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ደንብና መመሪያ ማክበርና ማስከበር</w:t>
            </w:r>
          </w:p>
        </w:tc>
        <w:tc>
          <w:tcPr>
            <w:tcW w:w="1170" w:type="dxa"/>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በተፈለገ ጊዜ</w:t>
            </w:r>
          </w:p>
        </w:tc>
        <w:tc>
          <w:tcPr>
            <w:tcW w:w="1170" w:type="dxa"/>
          </w:tcPr>
          <w:p w:rsidR="00FF6120" w:rsidRPr="00FF6120" w:rsidRDefault="00FF6120" w:rsidP="00FF6120">
            <w:pPr>
              <w:contextualSpacing/>
              <w:jc w:val="both"/>
              <w:rPr>
                <w:rFonts w:ascii="Visual Geez Unicode" w:eastAsia="Calibri" w:hAnsi="Visual Geez Unicode" w:cs="Times New Roman"/>
                <w:b/>
                <w:sz w:val="24"/>
                <w:szCs w:val="24"/>
              </w:rPr>
            </w:pPr>
            <w:r w:rsidRPr="00FF6120">
              <w:rPr>
                <w:rFonts w:ascii="Visual Geez Unicode" w:eastAsia="Calibri" w:hAnsi="Visual Geez Unicode" w:cs="Times New Roman"/>
                <w:b/>
                <w:sz w:val="24"/>
                <w:szCs w:val="24"/>
              </w:rPr>
              <w:t xml:space="preserve"> -</w:t>
            </w:r>
          </w:p>
        </w:tc>
        <w:tc>
          <w:tcPr>
            <w:tcW w:w="1170" w:type="dxa"/>
          </w:tcPr>
          <w:p w:rsidR="00FF6120" w:rsidRPr="00FF6120" w:rsidRDefault="00FF6120" w:rsidP="00FF6120">
            <w:pPr>
              <w:contextualSpacing/>
              <w:jc w:val="both"/>
              <w:rPr>
                <w:rFonts w:ascii="Visual Geez Unicode" w:eastAsia="Calibri" w:hAnsi="Visual Geez Unicode" w:cs="Times New Roman"/>
                <w:b/>
                <w:sz w:val="24"/>
                <w:szCs w:val="24"/>
              </w:rPr>
            </w:pPr>
          </w:p>
        </w:tc>
        <w:tc>
          <w:tcPr>
            <w:tcW w:w="990" w:type="dxa"/>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መልካም ገፀታ</w:t>
            </w:r>
          </w:p>
        </w:tc>
      </w:tr>
      <w:tr w:rsidR="00FF6120" w:rsidRPr="00FF6120" w:rsidTr="00FF6120">
        <w:trPr>
          <w:gridBefore w:val="1"/>
          <w:wBefore w:w="540" w:type="dxa"/>
        </w:trPr>
        <w:tc>
          <w:tcPr>
            <w:tcW w:w="450" w:type="dxa"/>
          </w:tcPr>
          <w:p w:rsidR="00FF6120" w:rsidRPr="00FF6120" w:rsidRDefault="00FF6120" w:rsidP="00FF6120">
            <w:pPr>
              <w:contextualSpacing/>
              <w:jc w:val="both"/>
              <w:rPr>
                <w:rFonts w:ascii="Visual Geez Unicode" w:eastAsia="Calibri" w:hAnsi="Visual Geez Unicode" w:cs="Times New Roman"/>
                <w:b/>
                <w:sz w:val="24"/>
                <w:szCs w:val="24"/>
              </w:rPr>
            </w:pPr>
          </w:p>
        </w:tc>
        <w:tc>
          <w:tcPr>
            <w:tcW w:w="1980" w:type="dxa"/>
          </w:tcPr>
          <w:p w:rsidR="00FF6120" w:rsidRPr="00FF6120" w:rsidRDefault="00FF6120" w:rsidP="00FF6120">
            <w:pPr>
              <w:contextualSpacing/>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መንግሰዊ ያልሆኑ ኮለጆች</w:t>
            </w:r>
          </w:p>
        </w:tc>
        <w:tc>
          <w:tcPr>
            <w:tcW w:w="1890" w:type="dxa"/>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አገልግሎት</w:t>
            </w:r>
          </w:p>
        </w:tc>
        <w:tc>
          <w:tcPr>
            <w:tcW w:w="1350" w:type="dxa"/>
          </w:tcPr>
          <w:p w:rsidR="00FF6120" w:rsidRPr="00FF6120" w:rsidRDefault="00FF6120" w:rsidP="00FF6120">
            <w:pPr>
              <w:contextualSpacing/>
              <w:jc w:val="both"/>
              <w:rPr>
                <w:rFonts w:ascii="Visual Geez Unicode" w:eastAsia="Calibri" w:hAnsi="Visual Geez Unicode" w:cs="Times New Roman"/>
                <w:b/>
                <w:sz w:val="24"/>
                <w:szCs w:val="24"/>
              </w:rPr>
            </w:pPr>
            <w:r w:rsidRPr="00FF6120">
              <w:rPr>
                <w:rFonts w:ascii="Visual Geez Unicode" w:eastAsia="Calibri" w:hAnsi="Visual Geez Unicode" w:cs="Times New Roman"/>
                <w:sz w:val="20"/>
                <w:szCs w:val="20"/>
              </w:rPr>
              <w:t>አዋጁ ደንብና መመሪያ መተግበር</w:t>
            </w:r>
          </w:p>
        </w:tc>
        <w:tc>
          <w:tcPr>
            <w:tcW w:w="1260" w:type="dxa"/>
          </w:tcPr>
          <w:p w:rsidR="00FF6120" w:rsidRPr="00FF6120" w:rsidRDefault="00FF6120" w:rsidP="00FF6120">
            <w:pPr>
              <w:contextualSpacing/>
              <w:jc w:val="both"/>
              <w:rPr>
                <w:rFonts w:ascii="Visual Geez Unicode" w:eastAsia="Calibri" w:hAnsi="Visual Geez Unicode" w:cs="Times New Roman"/>
                <w:b/>
                <w:sz w:val="24"/>
                <w:szCs w:val="24"/>
              </w:rPr>
            </w:pPr>
          </w:p>
        </w:tc>
        <w:tc>
          <w:tcPr>
            <w:tcW w:w="1170" w:type="dxa"/>
          </w:tcPr>
          <w:p w:rsidR="00FF6120" w:rsidRPr="00FF6120" w:rsidRDefault="00FF6120" w:rsidP="00FF6120">
            <w:pPr>
              <w:contextualSpacing/>
              <w:jc w:val="both"/>
              <w:rPr>
                <w:rFonts w:ascii="Visual Geez Unicode" w:eastAsia="Calibri" w:hAnsi="Visual Geez Unicode" w:cs="Times New Roman"/>
                <w:b/>
                <w:sz w:val="24"/>
                <w:szCs w:val="24"/>
              </w:rPr>
            </w:pPr>
            <w:r w:rsidRPr="00FF6120">
              <w:rPr>
                <w:rFonts w:ascii="Visual Geez Unicode" w:eastAsia="Calibri" w:hAnsi="Visual Geez Unicode" w:cs="Times New Roman"/>
                <w:sz w:val="20"/>
                <w:szCs w:val="20"/>
              </w:rPr>
              <w:t>በተፈለገ ጊዜ</w:t>
            </w:r>
          </w:p>
        </w:tc>
        <w:tc>
          <w:tcPr>
            <w:tcW w:w="1170" w:type="dxa"/>
          </w:tcPr>
          <w:p w:rsidR="00FF6120" w:rsidRPr="00FF6120" w:rsidRDefault="00FF6120" w:rsidP="00FF6120">
            <w:pPr>
              <w:contextualSpacing/>
              <w:jc w:val="both"/>
              <w:rPr>
                <w:rFonts w:ascii="Visual Geez Unicode" w:eastAsia="Calibri" w:hAnsi="Visual Geez Unicode" w:cs="Times New Roman"/>
                <w:b/>
                <w:sz w:val="24"/>
                <w:szCs w:val="24"/>
              </w:rPr>
            </w:pPr>
            <w:r w:rsidRPr="00FF6120">
              <w:rPr>
                <w:rFonts w:ascii="Visual Geez Unicode" w:eastAsia="Calibri" w:hAnsi="Visual Geez Unicode" w:cs="Times New Roman"/>
                <w:b/>
                <w:sz w:val="24"/>
                <w:szCs w:val="24"/>
              </w:rPr>
              <w:t xml:space="preserve"> -</w:t>
            </w:r>
          </w:p>
        </w:tc>
        <w:tc>
          <w:tcPr>
            <w:tcW w:w="1170" w:type="dxa"/>
          </w:tcPr>
          <w:p w:rsidR="00FF6120" w:rsidRPr="00FF6120" w:rsidRDefault="00FF6120" w:rsidP="00FF6120">
            <w:pPr>
              <w:contextualSpacing/>
              <w:jc w:val="both"/>
              <w:rPr>
                <w:rFonts w:ascii="Visual Geez Unicode" w:eastAsia="Calibri" w:hAnsi="Visual Geez Unicode" w:cs="Times New Roman"/>
                <w:b/>
                <w:sz w:val="24"/>
                <w:szCs w:val="24"/>
              </w:rPr>
            </w:pPr>
          </w:p>
        </w:tc>
        <w:tc>
          <w:tcPr>
            <w:tcW w:w="990" w:type="dxa"/>
          </w:tcPr>
          <w:p w:rsidR="00FF6120" w:rsidRPr="00FF6120" w:rsidRDefault="00FF6120" w:rsidP="00FF6120">
            <w:pPr>
              <w:contextualSpacing/>
              <w:jc w:val="both"/>
              <w:rPr>
                <w:rFonts w:ascii="Visual Geez Unicode" w:eastAsia="Calibri" w:hAnsi="Visual Geez Unicode" w:cs="Times New Roman"/>
                <w:b/>
                <w:sz w:val="24"/>
                <w:szCs w:val="24"/>
              </w:rPr>
            </w:pPr>
          </w:p>
        </w:tc>
      </w:tr>
      <w:tr w:rsidR="00FF6120" w:rsidRPr="00FF6120" w:rsidTr="00FF6120">
        <w:trPr>
          <w:gridBefore w:val="1"/>
          <w:wBefore w:w="540" w:type="dxa"/>
        </w:trPr>
        <w:tc>
          <w:tcPr>
            <w:tcW w:w="450" w:type="dxa"/>
          </w:tcPr>
          <w:p w:rsidR="00FF6120" w:rsidRPr="00FF6120" w:rsidRDefault="00FF6120" w:rsidP="00FF6120">
            <w:pPr>
              <w:contextualSpacing/>
              <w:jc w:val="both"/>
              <w:rPr>
                <w:rFonts w:ascii="Visual Geez Unicode" w:eastAsia="Calibri" w:hAnsi="Visual Geez Unicode" w:cs="Times New Roman"/>
                <w:b/>
                <w:sz w:val="24"/>
                <w:szCs w:val="24"/>
              </w:rPr>
            </w:pPr>
          </w:p>
        </w:tc>
        <w:tc>
          <w:tcPr>
            <w:tcW w:w="1980" w:type="dxa"/>
          </w:tcPr>
          <w:p w:rsidR="00FF6120" w:rsidRPr="00FF6120" w:rsidRDefault="00FF6120" w:rsidP="00FF6120">
            <w:pPr>
              <w:contextualSpacing/>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የግል ባንኮች</w:t>
            </w:r>
          </w:p>
        </w:tc>
        <w:tc>
          <w:tcPr>
            <w:tcW w:w="1890" w:type="dxa"/>
          </w:tcPr>
          <w:p w:rsidR="00FF6120" w:rsidRPr="00FF6120" w:rsidRDefault="00FF6120" w:rsidP="00FF6120">
            <w:pPr>
              <w:contextualSpacing/>
              <w:jc w:val="both"/>
              <w:rPr>
                <w:rFonts w:ascii="Visual Geez Unicode" w:eastAsia="Calibri" w:hAnsi="Visual Geez Unicode" w:cs="Times New Roman"/>
                <w:b/>
                <w:sz w:val="24"/>
                <w:szCs w:val="24"/>
              </w:rPr>
            </w:pPr>
            <w:r w:rsidRPr="00FF6120">
              <w:rPr>
                <w:rFonts w:ascii="Visual Geez Unicode" w:eastAsia="Calibri" w:hAnsi="Visual Geez Unicode" w:cs="Times New Roman"/>
                <w:sz w:val="20"/>
                <w:szCs w:val="20"/>
              </w:rPr>
              <w:t>አገልግሎት</w:t>
            </w:r>
          </w:p>
        </w:tc>
        <w:tc>
          <w:tcPr>
            <w:tcW w:w="1350" w:type="dxa"/>
          </w:tcPr>
          <w:p w:rsidR="00FF6120" w:rsidRPr="00FF6120" w:rsidRDefault="00FF6120" w:rsidP="00FF6120">
            <w:pPr>
              <w:contextualSpacing/>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አዋጁ ደንብና መመሪያ መተግበር</w:t>
            </w:r>
          </w:p>
        </w:tc>
        <w:tc>
          <w:tcPr>
            <w:tcW w:w="1260" w:type="dxa"/>
          </w:tcPr>
          <w:p w:rsidR="00FF6120" w:rsidRPr="00FF6120" w:rsidRDefault="00FF6120" w:rsidP="00FF6120">
            <w:pPr>
              <w:contextualSpacing/>
              <w:jc w:val="both"/>
              <w:rPr>
                <w:rFonts w:ascii="Visual Geez Unicode" w:eastAsia="Calibri" w:hAnsi="Visual Geez Unicode" w:cs="Times New Roman"/>
                <w:b/>
                <w:sz w:val="24"/>
                <w:szCs w:val="24"/>
              </w:rPr>
            </w:pPr>
          </w:p>
        </w:tc>
        <w:tc>
          <w:tcPr>
            <w:tcW w:w="1170" w:type="dxa"/>
          </w:tcPr>
          <w:p w:rsidR="00FF6120" w:rsidRPr="00FF6120" w:rsidRDefault="00FF6120" w:rsidP="00FF6120">
            <w:pPr>
              <w:contextualSpacing/>
              <w:jc w:val="both"/>
              <w:rPr>
                <w:rFonts w:ascii="Visual Geez Unicode" w:eastAsia="Calibri" w:hAnsi="Visual Geez Unicode" w:cs="Times New Roman"/>
                <w:b/>
                <w:sz w:val="24"/>
                <w:szCs w:val="24"/>
              </w:rPr>
            </w:pPr>
            <w:r w:rsidRPr="00FF6120">
              <w:rPr>
                <w:rFonts w:ascii="Visual Geez Unicode" w:eastAsia="Calibri" w:hAnsi="Visual Geez Unicode" w:cs="Times New Roman"/>
                <w:sz w:val="20"/>
                <w:szCs w:val="20"/>
              </w:rPr>
              <w:t>በተፈለገ ጊዜ</w:t>
            </w:r>
          </w:p>
        </w:tc>
        <w:tc>
          <w:tcPr>
            <w:tcW w:w="1170" w:type="dxa"/>
          </w:tcPr>
          <w:p w:rsidR="00FF6120" w:rsidRPr="00FF6120" w:rsidRDefault="00FF6120" w:rsidP="00FF6120">
            <w:pPr>
              <w:contextualSpacing/>
              <w:jc w:val="both"/>
              <w:rPr>
                <w:rFonts w:ascii="Visual Geez Unicode" w:eastAsia="Calibri" w:hAnsi="Visual Geez Unicode" w:cs="Times New Roman"/>
                <w:b/>
                <w:sz w:val="24"/>
                <w:szCs w:val="24"/>
              </w:rPr>
            </w:pPr>
            <w:r w:rsidRPr="00FF6120">
              <w:rPr>
                <w:rFonts w:ascii="Visual Geez Unicode" w:eastAsia="Calibri" w:hAnsi="Visual Geez Unicode" w:cs="Times New Roman"/>
                <w:b/>
                <w:sz w:val="24"/>
                <w:szCs w:val="24"/>
              </w:rPr>
              <w:t xml:space="preserve"> -</w:t>
            </w:r>
          </w:p>
        </w:tc>
        <w:tc>
          <w:tcPr>
            <w:tcW w:w="1170" w:type="dxa"/>
          </w:tcPr>
          <w:p w:rsidR="00FF6120" w:rsidRPr="00FF6120" w:rsidRDefault="00FF6120" w:rsidP="00FF6120">
            <w:pPr>
              <w:contextualSpacing/>
              <w:jc w:val="both"/>
              <w:rPr>
                <w:rFonts w:ascii="Visual Geez Unicode" w:eastAsia="Calibri" w:hAnsi="Visual Geez Unicode" w:cs="Times New Roman"/>
                <w:b/>
                <w:sz w:val="24"/>
                <w:szCs w:val="24"/>
              </w:rPr>
            </w:pPr>
          </w:p>
        </w:tc>
        <w:tc>
          <w:tcPr>
            <w:tcW w:w="990" w:type="dxa"/>
          </w:tcPr>
          <w:p w:rsidR="00FF6120" w:rsidRPr="00FF6120" w:rsidRDefault="00FF6120" w:rsidP="00FF6120">
            <w:pPr>
              <w:contextualSpacing/>
              <w:jc w:val="both"/>
              <w:rPr>
                <w:rFonts w:ascii="Visual Geez Unicode" w:eastAsia="Calibri" w:hAnsi="Visual Geez Unicode" w:cs="Times New Roman"/>
                <w:b/>
                <w:sz w:val="24"/>
                <w:szCs w:val="24"/>
              </w:rPr>
            </w:pPr>
          </w:p>
        </w:tc>
      </w:tr>
      <w:tr w:rsidR="00FF6120" w:rsidRPr="00FF6120" w:rsidTr="00FF6120">
        <w:trPr>
          <w:gridBefore w:val="1"/>
          <w:wBefore w:w="540" w:type="dxa"/>
        </w:trPr>
        <w:tc>
          <w:tcPr>
            <w:tcW w:w="450" w:type="dxa"/>
          </w:tcPr>
          <w:p w:rsidR="00FF6120" w:rsidRPr="00FF6120" w:rsidRDefault="00FF6120" w:rsidP="00FF6120">
            <w:pPr>
              <w:contextualSpacing/>
              <w:jc w:val="both"/>
              <w:rPr>
                <w:rFonts w:ascii="Visual Geez Unicode" w:eastAsia="Calibri" w:hAnsi="Visual Geez Unicode" w:cs="Times New Roman"/>
                <w:b/>
                <w:sz w:val="24"/>
                <w:szCs w:val="24"/>
              </w:rPr>
            </w:pPr>
          </w:p>
        </w:tc>
        <w:tc>
          <w:tcPr>
            <w:tcW w:w="1980" w:type="dxa"/>
          </w:tcPr>
          <w:p w:rsidR="00FF6120" w:rsidRPr="00FF6120" w:rsidRDefault="00FF6120" w:rsidP="00FF6120">
            <w:pPr>
              <w:contextualSpacing/>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በኮንስትራክሽን ዘርፍ የተሰማሩ ባለሀብቶችና ሠራተኞች</w:t>
            </w:r>
          </w:p>
        </w:tc>
        <w:tc>
          <w:tcPr>
            <w:tcW w:w="1890" w:type="dxa"/>
          </w:tcPr>
          <w:p w:rsidR="00FF6120" w:rsidRPr="00FF6120" w:rsidRDefault="00FF6120" w:rsidP="00FF6120">
            <w:pPr>
              <w:contextualSpacing/>
              <w:jc w:val="both"/>
              <w:rPr>
                <w:rFonts w:ascii="Visual Geez Unicode" w:eastAsia="Calibri" w:hAnsi="Visual Geez Unicode" w:cs="Times New Roman"/>
                <w:b/>
                <w:sz w:val="24"/>
                <w:szCs w:val="24"/>
              </w:rPr>
            </w:pPr>
            <w:r w:rsidRPr="00FF6120">
              <w:rPr>
                <w:rFonts w:ascii="Visual Geez Unicode" w:eastAsia="Calibri" w:hAnsi="Visual Geez Unicode" w:cs="Times New Roman"/>
                <w:sz w:val="20"/>
                <w:szCs w:val="20"/>
              </w:rPr>
              <w:t>አገልግሎት</w:t>
            </w:r>
          </w:p>
        </w:tc>
        <w:tc>
          <w:tcPr>
            <w:tcW w:w="1350" w:type="dxa"/>
          </w:tcPr>
          <w:p w:rsidR="00FF6120" w:rsidRPr="00FF6120" w:rsidRDefault="00FF6120" w:rsidP="00FF6120">
            <w:pPr>
              <w:contextualSpacing/>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ህጋዊ ሆኖ ማገልገል</w:t>
            </w:r>
          </w:p>
        </w:tc>
        <w:tc>
          <w:tcPr>
            <w:tcW w:w="1260" w:type="dxa"/>
          </w:tcPr>
          <w:p w:rsidR="00FF6120" w:rsidRPr="00FF6120" w:rsidRDefault="00FF6120" w:rsidP="00FF6120">
            <w:pPr>
              <w:contextualSpacing/>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ግልፀ የሆነ መረጃ መጠየቅ</w:t>
            </w:r>
          </w:p>
        </w:tc>
        <w:tc>
          <w:tcPr>
            <w:tcW w:w="1170" w:type="dxa"/>
          </w:tcPr>
          <w:p w:rsidR="00FF6120" w:rsidRPr="00FF6120" w:rsidRDefault="00FF6120" w:rsidP="00FF6120">
            <w:pPr>
              <w:jc w:val="both"/>
              <w:rPr>
                <w:rFonts w:ascii="Visual Geez Unicode" w:eastAsia="Calibri" w:hAnsi="Visual Geez Unicode" w:cs="Times New Roman"/>
                <w:b/>
                <w:sz w:val="24"/>
                <w:szCs w:val="24"/>
              </w:rPr>
            </w:pPr>
            <w:r w:rsidRPr="00FF6120">
              <w:rPr>
                <w:rFonts w:ascii="Visual Geez Unicode" w:eastAsia="Calibri" w:hAnsi="Visual Geez Unicode" w:cs="Times New Roman"/>
                <w:sz w:val="20"/>
                <w:szCs w:val="20"/>
              </w:rPr>
              <w:t>በተፈለገ ጊዜ</w:t>
            </w:r>
          </w:p>
        </w:tc>
        <w:tc>
          <w:tcPr>
            <w:tcW w:w="1170" w:type="dxa"/>
          </w:tcPr>
          <w:p w:rsidR="00FF6120" w:rsidRPr="00FF6120" w:rsidRDefault="00FF6120" w:rsidP="00FF6120">
            <w:pPr>
              <w:contextualSpacing/>
              <w:jc w:val="both"/>
              <w:rPr>
                <w:rFonts w:ascii="Visual Geez Unicode" w:eastAsia="Calibri" w:hAnsi="Visual Geez Unicode" w:cs="Times New Roman"/>
                <w:b/>
                <w:sz w:val="24"/>
                <w:szCs w:val="24"/>
              </w:rPr>
            </w:pPr>
            <w:r w:rsidRPr="00FF6120">
              <w:rPr>
                <w:rFonts w:ascii="Visual Geez Unicode" w:eastAsia="Calibri" w:hAnsi="Visual Geez Unicode" w:cs="Times New Roman"/>
                <w:b/>
                <w:sz w:val="24"/>
                <w:szCs w:val="24"/>
              </w:rPr>
              <w:t xml:space="preserve"> -</w:t>
            </w:r>
          </w:p>
        </w:tc>
        <w:tc>
          <w:tcPr>
            <w:tcW w:w="1170" w:type="dxa"/>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መተማመን</w:t>
            </w:r>
          </w:p>
        </w:tc>
        <w:tc>
          <w:tcPr>
            <w:tcW w:w="990" w:type="dxa"/>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ታማኝነት</w:t>
            </w:r>
          </w:p>
        </w:tc>
      </w:tr>
    </w:tbl>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r w:rsidRPr="00FF6120">
        <w:rPr>
          <w:rFonts w:ascii="Visual Geez Unicode" w:eastAsia="Calibri" w:hAnsi="Visual Geez Unicode" w:cs="Times New Roman"/>
          <w:b/>
          <w:sz w:val="24"/>
          <w:szCs w:val="24"/>
        </w:rPr>
        <w:t>2.1.4 ባለድርሻ አካላት ፍላጎት ዳሰሳ</w:t>
      </w: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tbl>
      <w:tblPr>
        <w:tblStyle w:val="TableGrid"/>
        <w:tblW w:w="11970" w:type="dxa"/>
        <w:tblInd w:w="-522" w:type="dxa"/>
        <w:tblLayout w:type="fixed"/>
        <w:tblLook w:val="04A0" w:firstRow="1" w:lastRow="0" w:firstColumn="1" w:lastColumn="0" w:noHBand="0" w:noVBand="1"/>
      </w:tblPr>
      <w:tblGrid>
        <w:gridCol w:w="360"/>
        <w:gridCol w:w="630"/>
        <w:gridCol w:w="2160"/>
        <w:gridCol w:w="1890"/>
        <w:gridCol w:w="1800"/>
        <w:gridCol w:w="1170"/>
        <w:gridCol w:w="1080"/>
        <w:gridCol w:w="900"/>
        <w:gridCol w:w="900"/>
        <w:gridCol w:w="1080"/>
      </w:tblGrid>
      <w:tr w:rsidR="00FF6120" w:rsidRPr="00FF6120" w:rsidTr="00FF6120">
        <w:trPr>
          <w:trHeight w:val="360"/>
        </w:trPr>
        <w:tc>
          <w:tcPr>
            <w:tcW w:w="360" w:type="dxa"/>
            <w:vMerge w:val="restart"/>
            <w:tcBorders>
              <w:top w:val="nil"/>
              <w:bottom w:val="nil"/>
            </w:tcBorders>
          </w:tcPr>
          <w:p w:rsidR="00FF6120" w:rsidRPr="00FF6120" w:rsidRDefault="00FF6120" w:rsidP="00FF6120">
            <w:pPr>
              <w:contextualSpacing/>
              <w:jc w:val="both"/>
              <w:rPr>
                <w:rFonts w:ascii="Visual Geez Unicode" w:eastAsia="Calibri" w:hAnsi="Visual Geez Unicode" w:cs="Times New Roman"/>
                <w:sz w:val="20"/>
                <w:szCs w:val="20"/>
              </w:rPr>
            </w:pPr>
          </w:p>
        </w:tc>
        <w:tc>
          <w:tcPr>
            <w:tcW w:w="630" w:type="dxa"/>
            <w:vMerge w:val="restart"/>
          </w:tcPr>
          <w:p w:rsidR="00FF6120" w:rsidRPr="00FF6120" w:rsidRDefault="00FF6120" w:rsidP="00FF6120">
            <w:pPr>
              <w:contextualSpacing/>
              <w:jc w:val="both"/>
              <w:rPr>
                <w:rFonts w:ascii="Visual Geez Unicode" w:eastAsia="Calibri" w:hAnsi="Visual Geez Unicode" w:cs="Times New Roman"/>
                <w:sz w:val="20"/>
                <w:szCs w:val="20"/>
              </w:rPr>
            </w:pPr>
          </w:p>
        </w:tc>
        <w:tc>
          <w:tcPr>
            <w:tcW w:w="2160" w:type="dxa"/>
            <w:vMerge w:val="restart"/>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ተገልጋዮችና የሚመለከታቸው አካላት</w:t>
            </w:r>
          </w:p>
        </w:tc>
        <w:tc>
          <w:tcPr>
            <w:tcW w:w="1890" w:type="dxa"/>
            <w:vMerge w:val="restart"/>
          </w:tcPr>
          <w:p w:rsidR="00FF6120" w:rsidRPr="00FF6120" w:rsidRDefault="00FF6120" w:rsidP="00FF6120">
            <w:pPr>
              <w:contextualSpacing/>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ተቁሙ የሚሰጣቸው አገልግሎት</w:t>
            </w:r>
          </w:p>
        </w:tc>
        <w:tc>
          <w:tcPr>
            <w:tcW w:w="1800" w:type="dxa"/>
            <w:vMerge w:val="restart"/>
          </w:tcPr>
          <w:p w:rsidR="00FF6120" w:rsidRPr="00FF6120" w:rsidRDefault="00FF6120" w:rsidP="00FF6120">
            <w:pPr>
              <w:contextualSpacing/>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አገልግሎቱ ለምን ዓላማ ይፈልጋል</w:t>
            </w:r>
          </w:p>
          <w:p w:rsidR="00FF6120" w:rsidRPr="00FF6120" w:rsidRDefault="00FF6120" w:rsidP="00FF6120">
            <w:pPr>
              <w:contextualSpacing/>
              <w:rPr>
                <w:rFonts w:ascii="Visual Geez Unicode" w:eastAsia="Calibri" w:hAnsi="Visual Geez Unicode" w:cs="Times New Roman"/>
                <w:sz w:val="20"/>
                <w:szCs w:val="20"/>
              </w:rPr>
            </w:pPr>
          </w:p>
        </w:tc>
        <w:tc>
          <w:tcPr>
            <w:tcW w:w="2250" w:type="dxa"/>
            <w:gridSpan w:val="2"/>
          </w:tcPr>
          <w:p w:rsidR="00FF6120" w:rsidRPr="00FF6120" w:rsidRDefault="00FF6120" w:rsidP="00FF6120">
            <w:pPr>
              <w:contextualSpacing/>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የተገልጋይ ፍላጎት መግለጫ</w:t>
            </w:r>
          </w:p>
        </w:tc>
        <w:tc>
          <w:tcPr>
            <w:tcW w:w="2880" w:type="dxa"/>
            <w:gridSpan w:val="3"/>
          </w:tcPr>
          <w:p w:rsidR="00FF6120" w:rsidRPr="00FF6120" w:rsidRDefault="00FF6120" w:rsidP="00FF6120">
            <w:pPr>
              <w:contextualSpacing/>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 xml:space="preserve">     ከተገልጋይ የሚጠበቁ</w:t>
            </w:r>
          </w:p>
        </w:tc>
      </w:tr>
      <w:tr w:rsidR="00FF6120" w:rsidRPr="00FF6120" w:rsidTr="00FF6120">
        <w:trPr>
          <w:trHeight w:val="450"/>
        </w:trPr>
        <w:tc>
          <w:tcPr>
            <w:tcW w:w="360" w:type="dxa"/>
            <w:vMerge/>
            <w:tcBorders>
              <w:bottom w:val="nil"/>
            </w:tcBorders>
          </w:tcPr>
          <w:p w:rsidR="00FF6120" w:rsidRPr="00FF6120" w:rsidRDefault="00FF6120" w:rsidP="00FF6120">
            <w:pPr>
              <w:contextualSpacing/>
              <w:jc w:val="both"/>
              <w:rPr>
                <w:rFonts w:ascii="Visual Geez Unicode" w:eastAsia="Calibri" w:hAnsi="Visual Geez Unicode" w:cs="Times New Roman"/>
                <w:sz w:val="20"/>
                <w:szCs w:val="20"/>
              </w:rPr>
            </w:pPr>
          </w:p>
        </w:tc>
        <w:tc>
          <w:tcPr>
            <w:tcW w:w="630" w:type="dxa"/>
            <w:vMerge/>
          </w:tcPr>
          <w:p w:rsidR="00FF6120" w:rsidRPr="00FF6120" w:rsidRDefault="00FF6120" w:rsidP="00FF6120">
            <w:pPr>
              <w:contextualSpacing/>
              <w:jc w:val="both"/>
              <w:rPr>
                <w:rFonts w:ascii="Visual Geez Unicode" w:eastAsia="Calibri" w:hAnsi="Visual Geez Unicode" w:cs="Times New Roman"/>
                <w:sz w:val="20"/>
                <w:szCs w:val="20"/>
              </w:rPr>
            </w:pPr>
          </w:p>
        </w:tc>
        <w:tc>
          <w:tcPr>
            <w:tcW w:w="2160" w:type="dxa"/>
            <w:vMerge/>
          </w:tcPr>
          <w:p w:rsidR="00FF6120" w:rsidRPr="00FF6120" w:rsidRDefault="00FF6120" w:rsidP="00FF6120">
            <w:pPr>
              <w:contextualSpacing/>
              <w:jc w:val="both"/>
              <w:rPr>
                <w:rFonts w:ascii="Visual Geez Unicode" w:eastAsia="Calibri" w:hAnsi="Visual Geez Unicode" w:cs="Times New Roman"/>
                <w:sz w:val="20"/>
                <w:szCs w:val="20"/>
              </w:rPr>
            </w:pPr>
          </w:p>
        </w:tc>
        <w:tc>
          <w:tcPr>
            <w:tcW w:w="1890" w:type="dxa"/>
            <w:vMerge/>
          </w:tcPr>
          <w:p w:rsidR="00FF6120" w:rsidRPr="00FF6120" w:rsidRDefault="00FF6120" w:rsidP="00FF6120">
            <w:pPr>
              <w:contextualSpacing/>
              <w:rPr>
                <w:rFonts w:ascii="Visual Geez Unicode" w:eastAsia="Calibri" w:hAnsi="Visual Geez Unicode" w:cs="Times New Roman"/>
                <w:sz w:val="20"/>
                <w:szCs w:val="20"/>
              </w:rPr>
            </w:pPr>
          </w:p>
        </w:tc>
        <w:tc>
          <w:tcPr>
            <w:tcW w:w="1800" w:type="dxa"/>
            <w:vMerge/>
          </w:tcPr>
          <w:p w:rsidR="00FF6120" w:rsidRPr="00FF6120" w:rsidRDefault="00FF6120" w:rsidP="00FF6120">
            <w:pPr>
              <w:contextualSpacing/>
              <w:rPr>
                <w:rFonts w:ascii="Visual Geez Unicode" w:eastAsia="Calibri" w:hAnsi="Visual Geez Unicode" w:cs="Times New Roman"/>
                <w:sz w:val="20"/>
                <w:szCs w:val="20"/>
              </w:rPr>
            </w:pPr>
          </w:p>
        </w:tc>
        <w:tc>
          <w:tcPr>
            <w:tcW w:w="1170" w:type="dxa"/>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ጥራት</w:t>
            </w:r>
          </w:p>
        </w:tc>
        <w:tc>
          <w:tcPr>
            <w:tcW w:w="1080" w:type="dxa"/>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ወቅታዊነት</w:t>
            </w:r>
          </w:p>
        </w:tc>
        <w:tc>
          <w:tcPr>
            <w:tcW w:w="900" w:type="dxa"/>
          </w:tcPr>
          <w:p w:rsidR="00FF6120" w:rsidRPr="00FF6120" w:rsidRDefault="00FF6120" w:rsidP="00FF6120">
            <w:pPr>
              <w:contextualSpacing/>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የአገልግሎት ዋጋ</w:t>
            </w:r>
          </w:p>
        </w:tc>
        <w:tc>
          <w:tcPr>
            <w:tcW w:w="900" w:type="dxa"/>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የግንኘነት ሁኔታ</w:t>
            </w:r>
          </w:p>
        </w:tc>
        <w:tc>
          <w:tcPr>
            <w:tcW w:w="1080" w:type="dxa"/>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የተቋሙ ገፀታ</w:t>
            </w:r>
          </w:p>
        </w:tc>
      </w:tr>
      <w:tr w:rsidR="00FF6120" w:rsidRPr="00FF6120" w:rsidTr="00FF6120">
        <w:trPr>
          <w:gridBefore w:val="1"/>
          <w:wBefore w:w="360" w:type="dxa"/>
        </w:trPr>
        <w:tc>
          <w:tcPr>
            <w:tcW w:w="630" w:type="dxa"/>
          </w:tcPr>
          <w:p w:rsidR="00FF6120" w:rsidRPr="00FF6120" w:rsidRDefault="00FF6120" w:rsidP="00FF6120">
            <w:pPr>
              <w:contextualSpacing/>
              <w:jc w:val="both"/>
              <w:rPr>
                <w:rFonts w:ascii="Visual Geez Unicode" w:eastAsia="Calibri" w:hAnsi="Visual Geez Unicode" w:cs="Times New Roman"/>
                <w:b/>
                <w:sz w:val="24"/>
                <w:szCs w:val="24"/>
              </w:rPr>
            </w:pPr>
          </w:p>
        </w:tc>
        <w:tc>
          <w:tcPr>
            <w:tcW w:w="2160" w:type="dxa"/>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የከተማ መንግሰት</w:t>
            </w:r>
          </w:p>
        </w:tc>
        <w:tc>
          <w:tcPr>
            <w:tcW w:w="1890" w:type="dxa"/>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መረጃ መስጠት</w:t>
            </w:r>
          </w:p>
        </w:tc>
        <w:tc>
          <w:tcPr>
            <w:tcW w:w="1800" w:type="dxa"/>
          </w:tcPr>
          <w:p w:rsidR="00FF6120" w:rsidRPr="00FF6120" w:rsidRDefault="00FF6120" w:rsidP="00FF6120">
            <w:pPr>
              <w:contextualSpacing/>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ህጋዊነትና ፍታዊነትን ማረጋገጥ</w:t>
            </w:r>
          </w:p>
        </w:tc>
        <w:tc>
          <w:tcPr>
            <w:tcW w:w="1170" w:type="dxa"/>
          </w:tcPr>
          <w:p w:rsidR="00FF6120" w:rsidRPr="00FF6120" w:rsidRDefault="00FF6120" w:rsidP="00FF6120">
            <w:pPr>
              <w:contextualSpacing/>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እርካታ</w:t>
            </w:r>
          </w:p>
        </w:tc>
        <w:tc>
          <w:tcPr>
            <w:tcW w:w="1080" w:type="dxa"/>
          </w:tcPr>
          <w:p w:rsidR="00FF6120" w:rsidRPr="00FF6120" w:rsidRDefault="00FF6120" w:rsidP="00FF6120">
            <w:pPr>
              <w:contextualSpacing/>
              <w:jc w:val="both"/>
              <w:rPr>
                <w:rFonts w:ascii="Visual Geez Unicode" w:eastAsia="Calibri" w:hAnsi="Visual Geez Unicode" w:cs="Times New Roman"/>
                <w:sz w:val="20"/>
                <w:szCs w:val="20"/>
              </w:rPr>
            </w:pPr>
          </w:p>
        </w:tc>
        <w:tc>
          <w:tcPr>
            <w:tcW w:w="900" w:type="dxa"/>
          </w:tcPr>
          <w:p w:rsidR="00FF6120" w:rsidRPr="00FF6120" w:rsidRDefault="00FF6120" w:rsidP="00FF6120">
            <w:pPr>
              <w:contextualSpacing/>
              <w:jc w:val="both"/>
              <w:rPr>
                <w:rFonts w:ascii="Visual Geez Unicode" w:eastAsia="Calibri" w:hAnsi="Visual Geez Unicode" w:cs="Times New Roman"/>
                <w:b/>
                <w:sz w:val="24"/>
                <w:szCs w:val="24"/>
              </w:rPr>
            </w:pPr>
          </w:p>
        </w:tc>
        <w:tc>
          <w:tcPr>
            <w:tcW w:w="900" w:type="dxa"/>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ፈጣን ምላሽ</w:t>
            </w:r>
          </w:p>
        </w:tc>
        <w:tc>
          <w:tcPr>
            <w:tcW w:w="1080" w:type="dxa"/>
          </w:tcPr>
          <w:p w:rsidR="00FF6120" w:rsidRPr="00FF6120" w:rsidRDefault="00FF6120" w:rsidP="00FF6120">
            <w:pPr>
              <w:contextualSpacing/>
              <w:jc w:val="both"/>
              <w:rPr>
                <w:rFonts w:ascii="Visual Geez Unicode" w:eastAsia="Calibri" w:hAnsi="Visual Geez Unicode" w:cs="Times New Roman"/>
                <w:sz w:val="20"/>
                <w:szCs w:val="20"/>
              </w:rPr>
            </w:pPr>
          </w:p>
        </w:tc>
      </w:tr>
      <w:tr w:rsidR="00FF6120" w:rsidRPr="00FF6120" w:rsidTr="00FF6120">
        <w:trPr>
          <w:gridBefore w:val="1"/>
          <w:wBefore w:w="360" w:type="dxa"/>
          <w:trHeight w:val="795"/>
        </w:trPr>
        <w:tc>
          <w:tcPr>
            <w:tcW w:w="630" w:type="dxa"/>
          </w:tcPr>
          <w:p w:rsidR="00FF6120" w:rsidRPr="00FF6120" w:rsidRDefault="00FF6120" w:rsidP="00FF6120">
            <w:pPr>
              <w:contextualSpacing/>
              <w:jc w:val="both"/>
              <w:rPr>
                <w:rFonts w:ascii="Visual Geez Unicode" w:eastAsia="Calibri" w:hAnsi="Visual Geez Unicode" w:cs="Times New Roman"/>
                <w:sz w:val="20"/>
                <w:szCs w:val="20"/>
              </w:rPr>
            </w:pPr>
          </w:p>
        </w:tc>
        <w:tc>
          <w:tcPr>
            <w:tcW w:w="2160" w:type="dxa"/>
          </w:tcPr>
          <w:p w:rsidR="00FF6120" w:rsidRPr="00FF6120" w:rsidRDefault="00FF6120" w:rsidP="00FF6120">
            <w:pPr>
              <w:contextualSpacing/>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 xml:space="preserve"> የግል የልማት ድርጀቶች</w:t>
            </w:r>
          </w:p>
        </w:tc>
        <w:tc>
          <w:tcPr>
            <w:tcW w:w="1890" w:type="dxa"/>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መረጃ መስጠት</w:t>
            </w:r>
          </w:p>
        </w:tc>
        <w:tc>
          <w:tcPr>
            <w:tcW w:w="1800" w:type="dxa"/>
          </w:tcPr>
          <w:p w:rsidR="00FF6120" w:rsidRPr="00FF6120" w:rsidRDefault="00FF6120" w:rsidP="00FF6120">
            <w:pPr>
              <w:contextualSpacing/>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ህጋዊነትና ፍታዊነትን ማረጋገጥ</w:t>
            </w:r>
          </w:p>
        </w:tc>
        <w:tc>
          <w:tcPr>
            <w:tcW w:w="1170" w:type="dxa"/>
          </w:tcPr>
          <w:p w:rsidR="00FF6120" w:rsidRPr="00FF6120" w:rsidRDefault="00FF6120" w:rsidP="00FF6120">
            <w:pPr>
              <w:contextualSpacing/>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ጥራት ያለው መረጃ</w:t>
            </w:r>
          </w:p>
        </w:tc>
        <w:tc>
          <w:tcPr>
            <w:tcW w:w="1080" w:type="dxa"/>
          </w:tcPr>
          <w:p w:rsidR="00FF6120" w:rsidRPr="00FF6120" w:rsidRDefault="00FF6120" w:rsidP="00FF6120">
            <w:pPr>
              <w:contextualSpacing/>
              <w:jc w:val="both"/>
              <w:rPr>
                <w:rFonts w:ascii="Visual Geez Unicode" w:eastAsia="Calibri" w:hAnsi="Visual Geez Unicode" w:cs="Times New Roman"/>
                <w:sz w:val="20"/>
                <w:szCs w:val="20"/>
              </w:rPr>
            </w:pPr>
          </w:p>
        </w:tc>
        <w:tc>
          <w:tcPr>
            <w:tcW w:w="900" w:type="dxa"/>
          </w:tcPr>
          <w:p w:rsidR="00FF6120" w:rsidRPr="00FF6120" w:rsidRDefault="00FF6120" w:rsidP="00FF6120">
            <w:pPr>
              <w:contextualSpacing/>
              <w:jc w:val="both"/>
              <w:rPr>
                <w:rFonts w:ascii="Visual Geez Unicode" w:eastAsia="Calibri" w:hAnsi="Visual Geez Unicode" w:cs="Times New Roman"/>
                <w:b/>
                <w:sz w:val="24"/>
                <w:szCs w:val="24"/>
              </w:rPr>
            </w:pPr>
          </w:p>
        </w:tc>
        <w:tc>
          <w:tcPr>
            <w:tcW w:w="900" w:type="dxa"/>
          </w:tcPr>
          <w:p w:rsidR="00FF6120" w:rsidRPr="00FF6120" w:rsidRDefault="00FF6120" w:rsidP="00FF6120">
            <w:pPr>
              <w:contextualSpacing/>
              <w:jc w:val="both"/>
              <w:rPr>
                <w:rFonts w:ascii="Visual Geez Unicode" w:eastAsia="Calibri" w:hAnsi="Visual Geez Unicode" w:cs="Times New Roman"/>
                <w:b/>
                <w:sz w:val="24"/>
                <w:szCs w:val="24"/>
              </w:rPr>
            </w:pPr>
          </w:p>
        </w:tc>
        <w:tc>
          <w:tcPr>
            <w:tcW w:w="1080" w:type="dxa"/>
          </w:tcPr>
          <w:p w:rsidR="00FF6120" w:rsidRPr="00FF6120" w:rsidRDefault="00FF6120" w:rsidP="00FF6120">
            <w:pPr>
              <w:contextualSpacing/>
              <w:jc w:val="both"/>
              <w:rPr>
                <w:rFonts w:ascii="Visual Geez Unicode" w:eastAsia="Calibri" w:hAnsi="Visual Geez Unicode" w:cs="Times New Roman"/>
                <w:sz w:val="20"/>
                <w:szCs w:val="20"/>
              </w:rPr>
            </w:pPr>
          </w:p>
        </w:tc>
      </w:tr>
      <w:tr w:rsidR="00FF6120" w:rsidRPr="00FF6120" w:rsidTr="00FF6120">
        <w:trPr>
          <w:gridBefore w:val="1"/>
          <w:wBefore w:w="360" w:type="dxa"/>
          <w:trHeight w:val="195"/>
        </w:trPr>
        <w:tc>
          <w:tcPr>
            <w:tcW w:w="630" w:type="dxa"/>
          </w:tcPr>
          <w:p w:rsidR="00FF6120" w:rsidRPr="00FF6120" w:rsidRDefault="00FF6120" w:rsidP="00FF6120">
            <w:pPr>
              <w:contextualSpacing/>
              <w:jc w:val="both"/>
              <w:rPr>
                <w:rFonts w:ascii="Visual Geez Unicode" w:eastAsia="Calibri" w:hAnsi="Visual Geez Unicode" w:cs="Times New Roman"/>
                <w:sz w:val="20"/>
                <w:szCs w:val="20"/>
              </w:rPr>
            </w:pPr>
          </w:p>
        </w:tc>
        <w:tc>
          <w:tcPr>
            <w:tcW w:w="2160" w:type="dxa"/>
          </w:tcPr>
          <w:p w:rsidR="00FF6120" w:rsidRPr="00FF6120" w:rsidRDefault="00FF6120" w:rsidP="00FF6120">
            <w:pPr>
              <w:contextualSpacing/>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ንግድና ኢንዱሰትር</w:t>
            </w:r>
          </w:p>
        </w:tc>
        <w:tc>
          <w:tcPr>
            <w:tcW w:w="1890" w:type="dxa"/>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መረጃ መስጠት</w:t>
            </w:r>
          </w:p>
        </w:tc>
        <w:tc>
          <w:tcPr>
            <w:tcW w:w="1800" w:type="dxa"/>
          </w:tcPr>
          <w:p w:rsidR="00FF6120" w:rsidRPr="00FF6120" w:rsidRDefault="00FF6120" w:rsidP="00FF6120">
            <w:pPr>
              <w:contextualSpacing/>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ህጋዊነትና ፍታዊነትን ማረጋገጥ</w:t>
            </w:r>
          </w:p>
        </w:tc>
        <w:tc>
          <w:tcPr>
            <w:tcW w:w="1170" w:type="dxa"/>
          </w:tcPr>
          <w:p w:rsidR="00FF6120" w:rsidRPr="00FF6120" w:rsidRDefault="00FF6120" w:rsidP="00FF6120">
            <w:pPr>
              <w:contextualSpacing/>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ጥራት ያለው መረጃ</w:t>
            </w:r>
          </w:p>
        </w:tc>
        <w:tc>
          <w:tcPr>
            <w:tcW w:w="1080" w:type="dxa"/>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ምክንያታዊ ወጪ</w:t>
            </w:r>
          </w:p>
        </w:tc>
        <w:tc>
          <w:tcPr>
            <w:tcW w:w="900" w:type="dxa"/>
          </w:tcPr>
          <w:p w:rsidR="00FF6120" w:rsidRPr="00FF6120" w:rsidRDefault="00FF6120" w:rsidP="00FF6120">
            <w:pPr>
              <w:contextualSpacing/>
              <w:jc w:val="both"/>
              <w:rPr>
                <w:rFonts w:ascii="Visual Geez Unicode" w:eastAsia="Calibri" w:hAnsi="Visual Geez Unicode" w:cs="Times New Roman"/>
                <w:b/>
                <w:sz w:val="24"/>
                <w:szCs w:val="24"/>
              </w:rPr>
            </w:pPr>
          </w:p>
        </w:tc>
        <w:tc>
          <w:tcPr>
            <w:tcW w:w="900" w:type="dxa"/>
          </w:tcPr>
          <w:p w:rsidR="00FF6120" w:rsidRPr="00FF6120" w:rsidRDefault="00FF6120" w:rsidP="00FF6120">
            <w:pPr>
              <w:contextualSpacing/>
              <w:jc w:val="both"/>
              <w:rPr>
                <w:rFonts w:ascii="Visual Geez Unicode" w:eastAsia="Calibri" w:hAnsi="Visual Geez Unicode" w:cs="Times New Roman"/>
                <w:b/>
                <w:sz w:val="24"/>
                <w:szCs w:val="24"/>
              </w:rPr>
            </w:pPr>
          </w:p>
        </w:tc>
        <w:tc>
          <w:tcPr>
            <w:tcW w:w="1080" w:type="dxa"/>
          </w:tcPr>
          <w:p w:rsidR="00FF6120" w:rsidRPr="00FF6120" w:rsidRDefault="00FF6120" w:rsidP="00FF6120">
            <w:pPr>
              <w:contextualSpacing/>
              <w:jc w:val="both"/>
              <w:rPr>
                <w:rFonts w:ascii="Visual Geez Unicode" w:eastAsia="Calibri" w:hAnsi="Visual Geez Unicode" w:cs="Times New Roman"/>
                <w:sz w:val="20"/>
                <w:szCs w:val="20"/>
              </w:rPr>
            </w:pPr>
          </w:p>
        </w:tc>
      </w:tr>
      <w:tr w:rsidR="00FF6120" w:rsidRPr="00FF6120" w:rsidTr="00FF6120">
        <w:trPr>
          <w:gridBefore w:val="1"/>
          <w:wBefore w:w="360" w:type="dxa"/>
          <w:trHeight w:val="615"/>
        </w:trPr>
        <w:tc>
          <w:tcPr>
            <w:tcW w:w="630" w:type="dxa"/>
          </w:tcPr>
          <w:p w:rsidR="00FF6120" w:rsidRPr="00FF6120" w:rsidRDefault="00FF6120" w:rsidP="00FF6120">
            <w:pPr>
              <w:contextualSpacing/>
              <w:rPr>
                <w:rFonts w:ascii="Visual Geez Unicode" w:eastAsia="Calibri" w:hAnsi="Visual Geez Unicode" w:cs="Times New Roman"/>
                <w:b/>
                <w:sz w:val="24"/>
                <w:szCs w:val="24"/>
              </w:rPr>
            </w:pPr>
          </w:p>
        </w:tc>
        <w:tc>
          <w:tcPr>
            <w:tcW w:w="2160" w:type="dxa"/>
          </w:tcPr>
          <w:p w:rsidR="00FF6120" w:rsidRPr="00FF6120" w:rsidRDefault="00FF6120" w:rsidP="00FF6120">
            <w:pPr>
              <w:contextualSpacing/>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ሴቶችናህፃናትና ወጣቶች ጉዳይ ጽ/ቤት</w:t>
            </w:r>
          </w:p>
        </w:tc>
        <w:tc>
          <w:tcPr>
            <w:tcW w:w="1890" w:type="dxa"/>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መረጃ መስጠት</w:t>
            </w:r>
          </w:p>
        </w:tc>
        <w:tc>
          <w:tcPr>
            <w:tcW w:w="1800" w:type="dxa"/>
          </w:tcPr>
          <w:p w:rsidR="00FF6120" w:rsidRPr="00FF6120" w:rsidRDefault="00FF6120" w:rsidP="00FF6120">
            <w:pPr>
              <w:contextualSpacing/>
              <w:rPr>
                <w:rFonts w:ascii="Visual Geez Unicode" w:eastAsia="Calibri" w:hAnsi="Visual Geez Unicode" w:cs="Times New Roman"/>
                <w:b/>
                <w:sz w:val="24"/>
                <w:szCs w:val="24"/>
              </w:rPr>
            </w:pPr>
            <w:r w:rsidRPr="00FF6120">
              <w:rPr>
                <w:rFonts w:ascii="Visual Geez Unicode" w:eastAsia="Calibri" w:hAnsi="Visual Geez Unicode" w:cs="Times New Roman"/>
                <w:sz w:val="20"/>
                <w:szCs w:val="20"/>
              </w:rPr>
              <w:t>ህጋዊነትና ፍታዊነትን ማረጋገጥ</w:t>
            </w:r>
          </w:p>
        </w:tc>
        <w:tc>
          <w:tcPr>
            <w:tcW w:w="1170" w:type="dxa"/>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እርካታ</w:t>
            </w:r>
          </w:p>
        </w:tc>
        <w:tc>
          <w:tcPr>
            <w:tcW w:w="1080" w:type="dxa"/>
          </w:tcPr>
          <w:p w:rsidR="00FF6120" w:rsidRPr="00FF6120" w:rsidRDefault="00FF6120" w:rsidP="00FF6120">
            <w:pPr>
              <w:contextualSpacing/>
              <w:jc w:val="both"/>
              <w:rPr>
                <w:rFonts w:ascii="Visual Geez Unicode" w:eastAsia="Calibri" w:hAnsi="Visual Geez Unicode" w:cs="Times New Roman"/>
                <w:b/>
                <w:sz w:val="24"/>
                <w:szCs w:val="24"/>
              </w:rPr>
            </w:pPr>
          </w:p>
        </w:tc>
        <w:tc>
          <w:tcPr>
            <w:tcW w:w="900" w:type="dxa"/>
          </w:tcPr>
          <w:p w:rsidR="00FF6120" w:rsidRPr="00FF6120" w:rsidRDefault="00FF6120" w:rsidP="00FF6120">
            <w:pPr>
              <w:contextualSpacing/>
              <w:jc w:val="both"/>
              <w:rPr>
                <w:rFonts w:ascii="Visual Geez Unicode" w:eastAsia="Calibri" w:hAnsi="Visual Geez Unicode" w:cs="Times New Roman"/>
                <w:b/>
                <w:sz w:val="24"/>
                <w:szCs w:val="24"/>
              </w:rPr>
            </w:pPr>
          </w:p>
        </w:tc>
        <w:tc>
          <w:tcPr>
            <w:tcW w:w="900" w:type="dxa"/>
          </w:tcPr>
          <w:p w:rsidR="00FF6120" w:rsidRPr="00FF6120" w:rsidRDefault="00FF6120" w:rsidP="00FF6120">
            <w:pPr>
              <w:contextualSpacing/>
              <w:jc w:val="both"/>
              <w:rPr>
                <w:rFonts w:ascii="Visual Geez Unicode" w:eastAsia="Calibri" w:hAnsi="Visual Geez Unicode" w:cs="Times New Roman"/>
                <w:b/>
                <w:sz w:val="24"/>
                <w:szCs w:val="24"/>
              </w:rPr>
            </w:pPr>
          </w:p>
        </w:tc>
        <w:tc>
          <w:tcPr>
            <w:tcW w:w="1080" w:type="dxa"/>
          </w:tcPr>
          <w:p w:rsidR="00FF6120" w:rsidRPr="00FF6120" w:rsidRDefault="00FF6120" w:rsidP="00FF6120">
            <w:pPr>
              <w:contextualSpacing/>
              <w:jc w:val="both"/>
              <w:rPr>
                <w:rFonts w:ascii="Visual Geez Unicode" w:eastAsia="Calibri" w:hAnsi="Visual Geez Unicode" w:cs="Times New Roman"/>
                <w:b/>
                <w:sz w:val="24"/>
                <w:szCs w:val="24"/>
              </w:rPr>
            </w:pPr>
          </w:p>
        </w:tc>
      </w:tr>
      <w:tr w:rsidR="00FF6120" w:rsidRPr="00FF6120" w:rsidTr="00FF6120">
        <w:trPr>
          <w:gridBefore w:val="1"/>
          <w:wBefore w:w="360" w:type="dxa"/>
          <w:trHeight w:val="404"/>
        </w:trPr>
        <w:tc>
          <w:tcPr>
            <w:tcW w:w="630" w:type="dxa"/>
          </w:tcPr>
          <w:p w:rsidR="00FF6120" w:rsidRPr="00FF6120" w:rsidRDefault="00FF6120" w:rsidP="00FF6120">
            <w:pPr>
              <w:contextualSpacing/>
              <w:rPr>
                <w:rFonts w:ascii="Visual Geez Unicode" w:eastAsia="Calibri" w:hAnsi="Visual Geez Unicode" w:cs="Times New Roman"/>
                <w:b/>
                <w:sz w:val="24"/>
                <w:szCs w:val="24"/>
              </w:rPr>
            </w:pPr>
          </w:p>
        </w:tc>
        <w:tc>
          <w:tcPr>
            <w:tcW w:w="2160" w:type="dxa"/>
          </w:tcPr>
          <w:p w:rsidR="00FF6120" w:rsidRPr="00FF6120" w:rsidRDefault="00FF6120" w:rsidP="00FF6120">
            <w:pPr>
              <w:tabs>
                <w:tab w:val="left" w:leader="dot" w:pos="8505"/>
              </w:tabs>
              <w:spacing w:after="160"/>
              <w:rPr>
                <w:rFonts w:ascii="Visual Geez Unicode" w:eastAsia="Calibri" w:hAnsi="Visual Geez Unicode" w:cs="Times New Roman"/>
                <w:sz w:val="20"/>
                <w:szCs w:val="20"/>
              </w:rPr>
            </w:pPr>
            <w:r w:rsidRPr="00FF6120">
              <w:rPr>
                <w:rFonts w:ascii="Visual Geez Unicode" w:eastAsia="Times New Roman" w:hAnsi="Visual Geez Unicode" w:cs="Power Geez Unicode1"/>
                <w:sz w:val="20"/>
                <w:szCs w:val="20"/>
              </w:rPr>
              <w:t>-ጤና ጽ/ቤት-ትምህርት ጽ/ቤት</w:t>
            </w:r>
          </w:p>
        </w:tc>
        <w:tc>
          <w:tcPr>
            <w:tcW w:w="1890" w:type="dxa"/>
          </w:tcPr>
          <w:p w:rsidR="00FF6120" w:rsidRPr="00FF6120" w:rsidRDefault="00FF6120" w:rsidP="00FF6120">
            <w:pPr>
              <w:contextualSpacing/>
              <w:jc w:val="both"/>
              <w:rPr>
                <w:rFonts w:ascii="Visual Geez Unicode" w:eastAsia="Calibri" w:hAnsi="Visual Geez Unicode" w:cs="Times New Roman"/>
                <w:sz w:val="20"/>
                <w:szCs w:val="20"/>
              </w:rPr>
            </w:pPr>
          </w:p>
        </w:tc>
        <w:tc>
          <w:tcPr>
            <w:tcW w:w="1800" w:type="dxa"/>
          </w:tcPr>
          <w:p w:rsidR="00FF6120" w:rsidRPr="00FF6120" w:rsidRDefault="00FF6120" w:rsidP="00FF6120">
            <w:pPr>
              <w:contextualSpacing/>
              <w:rPr>
                <w:rFonts w:ascii="Visual Geez Unicode" w:eastAsia="Calibri" w:hAnsi="Visual Geez Unicode" w:cs="Times New Roman"/>
                <w:sz w:val="20"/>
                <w:szCs w:val="20"/>
              </w:rPr>
            </w:pPr>
          </w:p>
        </w:tc>
        <w:tc>
          <w:tcPr>
            <w:tcW w:w="1170" w:type="dxa"/>
          </w:tcPr>
          <w:p w:rsidR="00FF6120" w:rsidRPr="00FF6120" w:rsidRDefault="00FF6120" w:rsidP="00FF6120">
            <w:pPr>
              <w:contextualSpacing/>
              <w:jc w:val="both"/>
              <w:rPr>
                <w:rFonts w:ascii="Visual Geez Unicode" w:eastAsia="Calibri" w:hAnsi="Visual Geez Unicode" w:cs="Times New Roman"/>
                <w:sz w:val="20"/>
                <w:szCs w:val="20"/>
              </w:rPr>
            </w:pPr>
          </w:p>
        </w:tc>
        <w:tc>
          <w:tcPr>
            <w:tcW w:w="1080" w:type="dxa"/>
          </w:tcPr>
          <w:p w:rsidR="00FF6120" w:rsidRPr="00FF6120" w:rsidRDefault="00FF6120" w:rsidP="00FF6120">
            <w:pPr>
              <w:contextualSpacing/>
              <w:jc w:val="both"/>
              <w:rPr>
                <w:rFonts w:ascii="Visual Geez Unicode" w:eastAsia="Calibri" w:hAnsi="Visual Geez Unicode" w:cs="Times New Roman"/>
                <w:b/>
                <w:sz w:val="24"/>
                <w:szCs w:val="24"/>
              </w:rPr>
            </w:pPr>
          </w:p>
        </w:tc>
        <w:tc>
          <w:tcPr>
            <w:tcW w:w="900" w:type="dxa"/>
          </w:tcPr>
          <w:p w:rsidR="00FF6120" w:rsidRPr="00FF6120" w:rsidRDefault="00FF6120" w:rsidP="00FF6120">
            <w:pPr>
              <w:contextualSpacing/>
              <w:jc w:val="both"/>
              <w:rPr>
                <w:rFonts w:ascii="Visual Geez Unicode" w:eastAsia="Calibri" w:hAnsi="Visual Geez Unicode" w:cs="Times New Roman"/>
                <w:b/>
                <w:sz w:val="24"/>
                <w:szCs w:val="24"/>
              </w:rPr>
            </w:pPr>
          </w:p>
        </w:tc>
        <w:tc>
          <w:tcPr>
            <w:tcW w:w="900" w:type="dxa"/>
          </w:tcPr>
          <w:p w:rsidR="00FF6120" w:rsidRPr="00FF6120" w:rsidRDefault="00FF6120" w:rsidP="00FF6120">
            <w:pPr>
              <w:contextualSpacing/>
              <w:jc w:val="both"/>
              <w:rPr>
                <w:rFonts w:ascii="Visual Geez Unicode" w:eastAsia="Calibri" w:hAnsi="Visual Geez Unicode" w:cs="Times New Roman"/>
                <w:b/>
                <w:sz w:val="24"/>
                <w:szCs w:val="24"/>
              </w:rPr>
            </w:pPr>
          </w:p>
        </w:tc>
        <w:tc>
          <w:tcPr>
            <w:tcW w:w="1080" w:type="dxa"/>
          </w:tcPr>
          <w:p w:rsidR="00FF6120" w:rsidRPr="00FF6120" w:rsidRDefault="00FF6120" w:rsidP="00FF6120">
            <w:pPr>
              <w:contextualSpacing/>
              <w:jc w:val="both"/>
              <w:rPr>
                <w:rFonts w:ascii="Visual Geez Unicode" w:eastAsia="Calibri" w:hAnsi="Visual Geez Unicode" w:cs="Times New Roman"/>
                <w:b/>
                <w:sz w:val="24"/>
                <w:szCs w:val="24"/>
              </w:rPr>
            </w:pPr>
          </w:p>
        </w:tc>
      </w:tr>
      <w:tr w:rsidR="00FF6120" w:rsidRPr="00FF6120" w:rsidTr="00FF6120">
        <w:trPr>
          <w:gridBefore w:val="1"/>
          <w:wBefore w:w="360" w:type="dxa"/>
          <w:trHeight w:val="269"/>
        </w:trPr>
        <w:tc>
          <w:tcPr>
            <w:tcW w:w="630" w:type="dxa"/>
          </w:tcPr>
          <w:p w:rsidR="00FF6120" w:rsidRPr="00FF6120" w:rsidRDefault="00FF6120" w:rsidP="00FF6120">
            <w:pPr>
              <w:contextualSpacing/>
              <w:rPr>
                <w:rFonts w:ascii="Visual Geez Unicode" w:eastAsia="Calibri" w:hAnsi="Visual Geez Unicode" w:cs="Times New Roman"/>
                <w:b/>
                <w:sz w:val="24"/>
                <w:szCs w:val="24"/>
              </w:rPr>
            </w:pPr>
          </w:p>
        </w:tc>
        <w:tc>
          <w:tcPr>
            <w:tcW w:w="2160" w:type="dxa"/>
          </w:tcPr>
          <w:p w:rsidR="00FF6120" w:rsidRPr="00FF6120" w:rsidRDefault="00FF6120" w:rsidP="00FF6120">
            <w:pPr>
              <w:tabs>
                <w:tab w:val="left" w:leader="dot" w:pos="8505"/>
              </w:tabs>
              <w:spacing w:after="160"/>
              <w:rPr>
                <w:rFonts w:ascii="Visual Geez Unicode" w:eastAsia="Times New Roman" w:hAnsi="Visual Geez Unicode" w:cs="Power Geez Unicode1"/>
                <w:sz w:val="20"/>
                <w:szCs w:val="20"/>
              </w:rPr>
            </w:pPr>
            <w:r w:rsidRPr="00FF6120">
              <w:rPr>
                <w:rFonts w:ascii="Visual Geez Unicode" w:eastAsia="Times New Roman" w:hAnsi="Visual Geez Unicode" w:cs="Power Geez Unicode1"/>
                <w:sz w:val="20"/>
                <w:szCs w:val="20"/>
              </w:rPr>
              <w:t>ትምህርት ጽ/ቤት</w:t>
            </w:r>
          </w:p>
        </w:tc>
        <w:tc>
          <w:tcPr>
            <w:tcW w:w="1890" w:type="dxa"/>
          </w:tcPr>
          <w:p w:rsidR="00FF6120" w:rsidRPr="00FF6120" w:rsidRDefault="00FF6120" w:rsidP="00FF6120">
            <w:pPr>
              <w:contextualSpacing/>
              <w:jc w:val="both"/>
              <w:rPr>
                <w:rFonts w:ascii="Visual Geez Unicode" w:eastAsia="Calibri" w:hAnsi="Visual Geez Unicode" w:cs="Times New Roman"/>
                <w:sz w:val="20"/>
                <w:szCs w:val="20"/>
              </w:rPr>
            </w:pPr>
          </w:p>
        </w:tc>
        <w:tc>
          <w:tcPr>
            <w:tcW w:w="1800" w:type="dxa"/>
          </w:tcPr>
          <w:p w:rsidR="00FF6120" w:rsidRPr="00FF6120" w:rsidRDefault="00FF6120" w:rsidP="00FF6120">
            <w:pPr>
              <w:contextualSpacing/>
              <w:rPr>
                <w:rFonts w:ascii="Visual Geez Unicode" w:eastAsia="Calibri" w:hAnsi="Visual Geez Unicode" w:cs="Times New Roman"/>
                <w:sz w:val="20"/>
                <w:szCs w:val="20"/>
              </w:rPr>
            </w:pPr>
          </w:p>
        </w:tc>
        <w:tc>
          <w:tcPr>
            <w:tcW w:w="1170" w:type="dxa"/>
          </w:tcPr>
          <w:p w:rsidR="00FF6120" w:rsidRPr="00FF6120" w:rsidRDefault="00FF6120" w:rsidP="00FF6120">
            <w:pPr>
              <w:contextualSpacing/>
              <w:jc w:val="both"/>
              <w:rPr>
                <w:rFonts w:ascii="Visual Geez Unicode" w:eastAsia="Calibri" w:hAnsi="Visual Geez Unicode" w:cs="Times New Roman"/>
                <w:sz w:val="20"/>
                <w:szCs w:val="20"/>
              </w:rPr>
            </w:pPr>
          </w:p>
        </w:tc>
        <w:tc>
          <w:tcPr>
            <w:tcW w:w="1080" w:type="dxa"/>
          </w:tcPr>
          <w:p w:rsidR="00FF6120" w:rsidRPr="00FF6120" w:rsidRDefault="00FF6120" w:rsidP="00FF6120">
            <w:pPr>
              <w:contextualSpacing/>
              <w:jc w:val="both"/>
              <w:rPr>
                <w:rFonts w:ascii="Visual Geez Unicode" w:eastAsia="Calibri" w:hAnsi="Visual Geez Unicode" w:cs="Times New Roman"/>
                <w:b/>
                <w:sz w:val="24"/>
                <w:szCs w:val="24"/>
              </w:rPr>
            </w:pPr>
          </w:p>
        </w:tc>
        <w:tc>
          <w:tcPr>
            <w:tcW w:w="900" w:type="dxa"/>
          </w:tcPr>
          <w:p w:rsidR="00FF6120" w:rsidRPr="00FF6120" w:rsidRDefault="00FF6120" w:rsidP="00FF6120">
            <w:pPr>
              <w:contextualSpacing/>
              <w:jc w:val="both"/>
              <w:rPr>
                <w:rFonts w:ascii="Visual Geez Unicode" w:eastAsia="Calibri" w:hAnsi="Visual Geez Unicode" w:cs="Times New Roman"/>
                <w:b/>
                <w:sz w:val="24"/>
                <w:szCs w:val="24"/>
              </w:rPr>
            </w:pPr>
          </w:p>
        </w:tc>
        <w:tc>
          <w:tcPr>
            <w:tcW w:w="900" w:type="dxa"/>
          </w:tcPr>
          <w:p w:rsidR="00FF6120" w:rsidRPr="00FF6120" w:rsidRDefault="00FF6120" w:rsidP="00FF6120">
            <w:pPr>
              <w:contextualSpacing/>
              <w:jc w:val="both"/>
              <w:rPr>
                <w:rFonts w:ascii="Visual Geez Unicode" w:eastAsia="Calibri" w:hAnsi="Visual Geez Unicode" w:cs="Times New Roman"/>
                <w:b/>
                <w:sz w:val="24"/>
                <w:szCs w:val="24"/>
              </w:rPr>
            </w:pPr>
          </w:p>
        </w:tc>
        <w:tc>
          <w:tcPr>
            <w:tcW w:w="1080" w:type="dxa"/>
          </w:tcPr>
          <w:p w:rsidR="00FF6120" w:rsidRPr="00FF6120" w:rsidRDefault="00FF6120" w:rsidP="00FF6120">
            <w:pPr>
              <w:contextualSpacing/>
              <w:jc w:val="both"/>
              <w:rPr>
                <w:rFonts w:ascii="Visual Geez Unicode" w:eastAsia="Calibri" w:hAnsi="Visual Geez Unicode" w:cs="Times New Roman"/>
                <w:b/>
                <w:sz w:val="24"/>
                <w:szCs w:val="24"/>
              </w:rPr>
            </w:pPr>
          </w:p>
        </w:tc>
      </w:tr>
      <w:tr w:rsidR="00FF6120" w:rsidRPr="00FF6120" w:rsidTr="00FF6120">
        <w:trPr>
          <w:gridBefore w:val="1"/>
          <w:wBefore w:w="360" w:type="dxa"/>
          <w:trHeight w:val="765"/>
        </w:trPr>
        <w:tc>
          <w:tcPr>
            <w:tcW w:w="630" w:type="dxa"/>
          </w:tcPr>
          <w:p w:rsidR="00FF6120" w:rsidRPr="00FF6120" w:rsidRDefault="00FF6120" w:rsidP="00FF6120">
            <w:pPr>
              <w:contextualSpacing/>
              <w:rPr>
                <w:rFonts w:ascii="Visual Geez Unicode" w:eastAsia="Calibri" w:hAnsi="Visual Geez Unicode" w:cs="Times New Roman"/>
                <w:b/>
                <w:sz w:val="24"/>
                <w:szCs w:val="24"/>
              </w:rPr>
            </w:pPr>
          </w:p>
        </w:tc>
        <w:tc>
          <w:tcPr>
            <w:tcW w:w="2160" w:type="dxa"/>
          </w:tcPr>
          <w:p w:rsidR="00FF6120" w:rsidRPr="00FF6120" w:rsidRDefault="00FF6120" w:rsidP="00FF6120">
            <w:pPr>
              <w:contextualSpacing/>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ፖሊሰ ጽ/ቤት</w:t>
            </w:r>
          </w:p>
        </w:tc>
        <w:tc>
          <w:tcPr>
            <w:tcW w:w="1890" w:type="dxa"/>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መረጃ መስጠት</w:t>
            </w:r>
          </w:p>
        </w:tc>
        <w:tc>
          <w:tcPr>
            <w:tcW w:w="1800" w:type="dxa"/>
          </w:tcPr>
          <w:p w:rsidR="00FF6120" w:rsidRPr="00FF6120" w:rsidRDefault="00FF6120" w:rsidP="00FF6120">
            <w:pPr>
              <w:contextualSpacing/>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ህጋዊነትና ፍታዊነትን ማረጋገጥ</w:t>
            </w:r>
          </w:p>
        </w:tc>
        <w:tc>
          <w:tcPr>
            <w:tcW w:w="1170" w:type="dxa"/>
          </w:tcPr>
          <w:p w:rsidR="00FF6120" w:rsidRPr="00FF6120" w:rsidRDefault="00FF6120" w:rsidP="00FF6120">
            <w:pPr>
              <w:contextualSpacing/>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ጥራት ያለው መረጃ</w:t>
            </w:r>
          </w:p>
        </w:tc>
        <w:tc>
          <w:tcPr>
            <w:tcW w:w="1080" w:type="dxa"/>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በተፈለገበት ወቅት</w:t>
            </w:r>
          </w:p>
        </w:tc>
        <w:tc>
          <w:tcPr>
            <w:tcW w:w="900" w:type="dxa"/>
          </w:tcPr>
          <w:p w:rsidR="00FF6120" w:rsidRPr="00FF6120" w:rsidRDefault="00FF6120" w:rsidP="00FF6120">
            <w:pPr>
              <w:contextualSpacing/>
              <w:jc w:val="both"/>
              <w:rPr>
                <w:rFonts w:ascii="Visual Geez Unicode" w:eastAsia="Calibri" w:hAnsi="Visual Geez Unicode" w:cs="Times New Roman"/>
                <w:b/>
                <w:sz w:val="24"/>
                <w:szCs w:val="24"/>
              </w:rPr>
            </w:pPr>
          </w:p>
        </w:tc>
        <w:tc>
          <w:tcPr>
            <w:tcW w:w="900" w:type="dxa"/>
          </w:tcPr>
          <w:p w:rsidR="00FF6120" w:rsidRPr="00FF6120" w:rsidRDefault="00FF6120" w:rsidP="00FF6120">
            <w:pPr>
              <w:contextualSpacing/>
              <w:jc w:val="both"/>
              <w:rPr>
                <w:rFonts w:ascii="Visual Geez Unicode" w:eastAsia="Calibri" w:hAnsi="Visual Geez Unicode" w:cs="Times New Roman"/>
                <w:b/>
                <w:sz w:val="24"/>
                <w:szCs w:val="24"/>
              </w:rPr>
            </w:pPr>
          </w:p>
        </w:tc>
        <w:tc>
          <w:tcPr>
            <w:tcW w:w="1080" w:type="dxa"/>
          </w:tcPr>
          <w:p w:rsidR="00FF6120" w:rsidRPr="00FF6120" w:rsidRDefault="00FF6120" w:rsidP="00FF6120">
            <w:pPr>
              <w:contextualSpacing/>
              <w:jc w:val="both"/>
              <w:rPr>
                <w:rFonts w:ascii="Visual Geez Unicode" w:eastAsia="Calibri" w:hAnsi="Visual Geez Unicode" w:cs="Times New Roman"/>
                <w:b/>
                <w:sz w:val="24"/>
                <w:szCs w:val="24"/>
              </w:rPr>
            </w:pPr>
          </w:p>
        </w:tc>
      </w:tr>
      <w:tr w:rsidR="00FF6120" w:rsidRPr="00FF6120" w:rsidTr="00FF6120">
        <w:trPr>
          <w:gridBefore w:val="1"/>
          <w:wBefore w:w="360" w:type="dxa"/>
          <w:trHeight w:val="212"/>
        </w:trPr>
        <w:tc>
          <w:tcPr>
            <w:tcW w:w="630" w:type="dxa"/>
          </w:tcPr>
          <w:p w:rsidR="00FF6120" w:rsidRPr="00FF6120" w:rsidRDefault="00FF6120" w:rsidP="00FF6120">
            <w:pPr>
              <w:contextualSpacing/>
              <w:rPr>
                <w:rFonts w:ascii="Visual Geez Unicode" w:eastAsia="Calibri" w:hAnsi="Visual Geez Unicode" w:cs="Times New Roman"/>
                <w:b/>
                <w:sz w:val="24"/>
                <w:szCs w:val="24"/>
              </w:rPr>
            </w:pPr>
          </w:p>
        </w:tc>
        <w:tc>
          <w:tcPr>
            <w:tcW w:w="2160" w:type="dxa"/>
          </w:tcPr>
          <w:p w:rsidR="00FF6120" w:rsidRPr="00FF6120" w:rsidRDefault="00FF6120" w:rsidP="00FF6120">
            <w:pPr>
              <w:contextualSpacing/>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ማዘጋጃ ቤታዊ አገልግሎት</w:t>
            </w:r>
          </w:p>
        </w:tc>
        <w:tc>
          <w:tcPr>
            <w:tcW w:w="1890" w:type="dxa"/>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መረጃ መስጠት</w:t>
            </w:r>
          </w:p>
        </w:tc>
        <w:tc>
          <w:tcPr>
            <w:tcW w:w="1800" w:type="dxa"/>
          </w:tcPr>
          <w:p w:rsidR="00FF6120" w:rsidRPr="00FF6120" w:rsidRDefault="00FF6120" w:rsidP="00FF6120">
            <w:pPr>
              <w:contextualSpacing/>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ህጋዊነትና ፍታዊነትን ማረጋገጥ</w:t>
            </w:r>
          </w:p>
        </w:tc>
        <w:tc>
          <w:tcPr>
            <w:tcW w:w="1170" w:type="dxa"/>
          </w:tcPr>
          <w:p w:rsidR="00FF6120" w:rsidRPr="00FF6120" w:rsidRDefault="00FF6120" w:rsidP="00FF6120">
            <w:pPr>
              <w:contextualSpacing/>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ጥራት ያለው መረጃ</w:t>
            </w:r>
          </w:p>
        </w:tc>
        <w:tc>
          <w:tcPr>
            <w:tcW w:w="1080" w:type="dxa"/>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በተፈለገበት ወቅት</w:t>
            </w:r>
          </w:p>
        </w:tc>
        <w:tc>
          <w:tcPr>
            <w:tcW w:w="900" w:type="dxa"/>
          </w:tcPr>
          <w:p w:rsidR="00FF6120" w:rsidRPr="00FF6120" w:rsidRDefault="00FF6120" w:rsidP="00FF6120">
            <w:pPr>
              <w:contextualSpacing/>
              <w:jc w:val="both"/>
              <w:rPr>
                <w:rFonts w:ascii="Visual Geez Unicode" w:eastAsia="Calibri" w:hAnsi="Visual Geez Unicode" w:cs="Times New Roman"/>
                <w:b/>
                <w:sz w:val="24"/>
                <w:szCs w:val="24"/>
              </w:rPr>
            </w:pPr>
          </w:p>
        </w:tc>
        <w:tc>
          <w:tcPr>
            <w:tcW w:w="900" w:type="dxa"/>
          </w:tcPr>
          <w:p w:rsidR="00FF6120" w:rsidRPr="00FF6120" w:rsidRDefault="00FF6120" w:rsidP="00FF6120">
            <w:pPr>
              <w:contextualSpacing/>
              <w:jc w:val="both"/>
              <w:rPr>
                <w:rFonts w:ascii="Visual Geez Unicode" w:eastAsia="Calibri" w:hAnsi="Visual Geez Unicode" w:cs="Times New Roman"/>
                <w:b/>
                <w:sz w:val="24"/>
                <w:szCs w:val="24"/>
              </w:rPr>
            </w:pPr>
          </w:p>
        </w:tc>
        <w:tc>
          <w:tcPr>
            <w:tcW w:w="1080" w:type="dxa"/>
          </w:tcPr>
          <w:p w:rsidR="00FF6120" w:rsidRPr="00FF6120" w:rsidRDefault="00FF6120" w:rsidP="00FF6120">
            <w:pPr>
              <w:contextualSpacing/>
              <w:jc w:val="both"/>
              <w:rPr>
                <w:rFonts w:ascii="Visual Geez Unicode" w:eastAsia="Calibri" w:hAnsi="Visual Geez Unicode" w:cs="Times New Roman"/>
                <w:b/>
                <w:sz w:val="24"/>
                <w:szCs w:val="24"/>
              </w:rPr>
            </w:pPr>
          </w:p>
        </w:tc>
      </w:tr>
      <w:tr w:rsidR="00FF6120" w:rsidRPr="00FF6120" w:rsidTr="00FF6120">
        <w:trPr>
          <w:gridBefore w:val="1"/>
          <w:wBefore w:w="360" w:type="dxa"/>
        </w:trPr>
        <w:tc>
          <w:tcPr>
            <w:tcW w:w="630" w:type="dxa"/>
          </w:tcPr>
          <w:p w:rsidR="00FF6120" w:rsidRPr="00FF6120" w:rsidRDefault="00FF6120" w:rsidP="00FF6120">
            <w:pPr>
              <w:contextualSpacing/>
              <w:jc w:val="both"/>
              <w:rPr>
                <w:rFonts w:ascii="Visual Geez Unicode" w:eastAsia="Calibri" w:hAnsi="Visual Geez Unicode" w:cs="Times New Roman"/>
                <w:b/>
                <w:sz w:val="24"/>
                <w:szCs w:val="24"/>
              </w:rPr>
            </w:pPr>
          </w:p>
        </w:tc>
        <w:tc>
          <w:tcPr>
            <w:tcW w:w="2160" w:type="dxa"/>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አረጋወያን ህብረት</w:t>
            </w:r>
          </w:p>
        </w:tc>
        <w:tc>
          <w:tcPr>
            <w:tcW w:w="1890" w:type="dxa"/>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አገልግሎት</w:t>
            </w:r>
          </w:p>
        </w:tc>
        <w:tc>
          <w:tcPr>
            <w:tcW w:w="1800" w:type="dxa"/>
          </w:tcPr>
          <w:p w:rsidR="00FF6120" w:rsidRPr="00FF6120" w:rsidRDefault="00FF6120" w:rsidP="00FF6120">
            <w:pPr>
              <w:contextualSpacing/>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ፈጣን አገልግሎት</w:t>
            </w:r>
          </w:p>
        </w:tc>
        <w:tc>
          <w:tcPr>
            <w:tcW w:w="1170" w:type="dxa"/>
          </w:tcPr>
          <w:p w:rsidR="00FF6120" w:rsidRPr="00FF6120" w:rsidRDefault="00FF6120" w:rsidP="00FF6120">
            <w:r w:rsidRPr="00FF6120">
              <w:rPr>
                <w:rFonts w:ascii="Visual Geez Unicode" w:eastAsia="Calibri" w:hAnsi="Visual Geez Unicode" w:cs="Times New Roman"/>
                <w:sz w:val="20"/>
                <w:szCs w:val="20"/>
              </w:rPr>
              <w:t>እርካታ</w:t>
            </w:r>
          </w:p>
        </w:tc>
        <w:tc>
          <w:tcPr>
            <w:tcW w:w="1080" w:type="dxa"/>
          </w:tcPr>
          <w:p w:rsidR="00FF6120" w:rsidRPr="00FF6120" w:rsidRDefault="00FF6120" w:rsidP="00FF6120">
            <w:pPr>
              <w:contextualSpacing/>
              <w:jc w:val="both"/>
              <w:rPr>
                <w:rFonts w:ascii="Visual Geez Unicode" w:eastAsia="Calibri" w:hAnsi="Visual Geez Unicode" w:cs="Times New Roman"/>
                <w:b/>
                <w:sz w:val="24"/>
                <w:szCs w:val="24"/>
              </w:rPr>
            </w:pPr>
          </w:p>
        </w:tc>
        <w:tc>
          <w:tcPr>
            <w:tcW w:w="900" w:type="dxa"/>
          </w:tcPr>
          <w:p w:rsidR="00FF6120" w:rsidRPr="00FF6120" w:rsidRDefault="00FF6120" w:rsidP="00FF6120">
            <w:pPr>
              <w:contextualSpacing/>
              <w:jc w:val="both"/>
              <w:rPr>
                <w:rFonts w:ascii="Visual Geez Unicode" w:eastAsia="Calibri" w:hAnsi="Visual Geez Unicode" w:cs="Times New Roman"/>
                <w:b/>
                <w:sz w:val="24"/>
                <w:szCs w:val="24"/>
              </w:rPr>
            </w:pPr>
          </w:p>
        </w:tc>
        <w:tc>
          <w:tcPr>
            <w:tcW w:w="900" w:type="dxa"/>
          </w:tcPr>
          <w:p w:rsidR="00FF6120" w:rsidRPr="00FF6120" w:rsidRDefault="00FF6120" w:rsidP="00FF6120">
            <w:pPr>
              <w:contextualSpacing/>
              <w:jc w:val="both"/>
              <w:rPr>
                <w:rFonts w:ascii="Visual Geez Unicode" w:eastAsia="Calibri" w:hAnsi="Visual Geez Unicode" w:cs="Times New Roman"/>
                <w:b/>
                <w:sz w:val="24"/>
                <w:szCs w:val="24"/>
              </w:rPr>
            </w:pPr>
          </w:p>
        </w:tc>
        <w:tc>
          <w:tcPr>
            <w:tcW w:w="1080" w:type="dxa"/>
          </w:tcPr>
          <w:p w:rsidR="00FF6120" w:rsidRPr="00FF6120" w:rsidRDefault="00FF6120" w:rsidP="00FF6120">
            <w:pPr>
              <w:contextualSpacing/>
              <w:jc w:val="both"/>
              <w:rPr>
                <w:rFonts w:ascii="Visual Geez Unicode" w:eastAsia="Calibri" w:hAnsi="Visual Geez Unicode" w:cs="Times New Roman"/>
                <w:b/>
                <w:sz w:val="24"/>
                <w:szCs w:val="24"/>
              </w:rPr>
            </w:pPr>
          </w:p>
        </w:tc>
      </w:tr>
      <w:tr w:rsidR="00FF6120" w:rsidRPr="00FF6120" w:rsidTr="00FF6120">
        <w:trPr>
          <w:gridBefore w:val="1"/>
          <w:wBefore w:w="360" w:type="dxa"/>
        </w:trPr>
        <w:tc>
          <w:tcPr>
            <w:tcW w:w="630" w:type="dxa"/>
          </w:tcPr>
          <w:p w:rsidR="00FF6120" w:rsidRPr="00FF6120" w:rsidRDefault="00FF6120" w:rsidP="00FF6120">
            <w:pPr>
              <w:contextualSpacing/>
              <w:jc w:val="both"/>
              <w:rPr>
                <w:rFonts w:ascii="Visual Geez Unicode" w:eastAsia="Calibri" w:hAnsi="Visual Geez Unicode" w:cs="Times New Roman"/>
                <w:b/>
                <w:sz w:val="24"/>
                <w:szCs w:val="24"/>
              </w:rPr>
            </w:pPr>
          </w:p>
        </w:tc>
        <w:tc>
          <w:tcPr>
            <w:tcW w:w="2160" w:type="dxa"/>
          </w:tcPr>
          <w:p w:rsidR="00FF6120" w:rsidRPr="00FF6120" w:rsidRDefault="00FF6120" w:rsidP="00FF6120">
            <w:pPr>
              <w:contextualSpacing/>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አካል ጉዳተኞች ህብረት</w:t>
            </w:r>
          </w:p>
        </w:tc>
        <w:tc>
          <w:tcPr>
            <w:tcW w:w="1890" w:type="dxa"/>
          </w:tcPr>
          <w:p w:rsidR="00FF6120" w:rsidRPr="00FF6120" w:rsidRDefault="00FF6120" w:rsidP="00FF6120">
            <w:pPr>
              <w:contextualSpacing/>
              <w:jc w:val="both"/>
              <w:rPr>
                <w:rFonts w:ascii="Visual Geez Unicode" w:eastAsia="Calibri" w:hAnsi="Visual Geez Unicode" w:cs="Times New Roman"/>
                <w:b/>
                <w:sz w:val="24"/>
                <w:szCs w:val="24"/>
              </w:rPr>
            </w:pPr>
            <w:r w:rsidRPr="00FF6120">
              <w:rPr>
                <w:rFonts w:ascii="Visual Geez Unicode" w:eastAsia="Calibri" w:hAnsi="Visual Geez Unicode" w:cs="Times New Roman"/>
                <w:sz w:val="20"/>
                <w:szCs w:val="20"/>
              </w:rPr>
              <w:t>አገልግሎት</w:t>
            </w:r>
          </w:p>
        </w:tc>
        <w:tc>
          <w:tcPr>
            <w:tcW w:w="1800" w:type="dxa"/>
          </w:tcPr>
          <w:p w:rsidR="00FF6120" w:rsidRPr="00FF6120" w:rsidRDefault="00FF6120" w:rsidP="00FF6120">
            <w:pPr>
              <w:contextualSpacing/>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ፈጣን አገልግሎት</w:t>
            </w:r>
          </w:p>
        </w:tc>
        <w:tc>
          <w:tcPr>
            <w:tcW w:w="1170" w:type="dxa"/>
          </w:tcPr>
          <w:p w:rsidR="00FF6120" w:rsidRPr="00FF6120" w:rsidRDefault="00FF6120" w:rsidP="00FF6120">
            <w:r w:rsidRPr="00FF6120">
              <w:rPr>
                <w:rFonts w:ascii="Visual Geez Unicode" w:eastAsia="Calibri" w:hAnsi="Visual Geez Unicode" w:cs="Times New Roman"/>
                <w:sz w:val="20"/>
                <w:szCs w:val="20"/>
              </w:rPr>
              <w:t>እርካታ</w:t>
            </w:r>
          </w:p>
        </w:tc>
        <w:tc>
          <w:tcPr>
            <w:tcW w:w="1080" w:type="dxa"/>
          </w:tcPr>
          <w:p w:rsidR="00FF6120" w:rsidRPr="00FF6120" w:rsidRDefault="00FF6120" w:rsidP="00FF6120">
            <w:pPr>
              <w:jc w:val="both"/>
              <w:rPr>
                <w:rFonts w:ascii="Visual Geez Unicode" w:eastAsia="Calibri" w:hAnsi="Visual Geez Unicode" w:cs="Times New Roman"/>
                <w:b/>
                <w:sz w:val="24"/>
                <w:szCs w:val="24"/>
              </w:rPr>
            </w:pPr>
          </w:p>
        </w:tc>
        <w:tc>
          <w:tcPr>
            <w:tcW w:w="900" w:type="dxa"/>
          </w:tcPr>
          <w:p w:rsidR="00FF6120" w:rsidRPr="00FF6120" w:rsidRDefault="00FF6120" w:rsidP="00FF6120">
            <w:pPr>
              <w:contextualSpacing/>
              <w:jc w:val="both"/>
              <w:rPr>
                <w:rFonts w:ascii="Visual Geez Unicode" w:eastAsia="Calibri" w:hAnsi="Visual Geez Unicode" w:cs="Times New Roman"/>
                <w:b/>
                <w:sz w:val="24"/>
                <w:szCs w:val="24"/>
              </w:rPr>
            </w:pPr>
          </w:p>
        </w:tc>
        <w:tc>
          <w:tcPr>
            <w:tcW w:w="900" w:type="dxa"/>
          </w:tcPr>
          <w:p w:rsidR="00FF6120" w:rsidRPr="00FF6120" w:rsidRDefault="00FF6120" w:rsidP="00FF6120">
            <w:pPr>
              <w:contextualSpacing/>
              <w:jc w:val="both"/>
              <w:rPr>
                <w:rFonts w:ascii="Visual Geez Unicode" w:eastAsia="Calibri" w:hAnsi="Visual Geez Unicode" w:cs="Times New Roman"/>
                <w:sz w:val="20"/>
                <w:szCs w:val="20"/>
              </w:rPr>
            </w:pPr>
          </w:p>
        </w:tc>
        <w:tc>
          <w:tcPr>
            <w:tcW w:w="1080" w:type="dxa"/>
          </w:tcPr>
          <w:p w:rsidR="00FF6120" w:rsidRPr="00FF6120" w:rsidRDefault="00FF6120" w:rsidP="00FF6120">
            <w:pPr>
              <w:contextualSpacing/>
              <w:jc w:val="both"/>
              <w:rPr>
                <w:rFonts w:ascii="Visual Geez Unicode" w:eastAsia="Calibri" w:hAnsi="Visual Geez Unicode" w:cs="Times New Roman"/>
                <w:sz w:val="20"/>
                <w:szCs w:val="20"/>
              </w:rPr>
            </w:pPr>
          </w:p>
        </w:tc>
      </w:tr>
      <w:tr w:rsidR="00FF6120" w:rsidRPr="00FF6120" w:rsidTr="00FF6120">
        <w:trPr>
          <w:gridBefore w:val="1"/>
          <w:wBefore w:w="360" w:type="dxa"/>
        </w:trPr>
        <w:tc>
          <w:tcPr>
            <w:tcW w:w="630" w:type="dxa"/>
          </w:tcPr>
          <w:p w:rsidR="00FF6120" w:rsidRPr="00FF6120" w:rsidRDefault="00FF6120" w:rsidP="00FF6120">
            <w:pPr>
              <w:contextualSpacing/>
              <w:jc w:val="both"/>
              <w:rPr>
                <w:rFonts w:ascii="Visual Geez Unicode" w:eastAsia="Calibri" w:hAnsi="Visual Geez Unicode" w:cs="Times New Roman"/>
                <w:b/>
                <w:sz w:val="24"/>
                <w:szCs w:val="24"/>
              </w:rPr>
            </w:pPr>
          </w:p>
        </w:tc>
        <w:tc>
          <w:tcPr>
            <w:tcW w:w="2160" w:type="dxa"/>
          </w:tcPr>
          <w:p w:rsidR="00FF6120" w:rsidRPr="00FF6120" w:rsidRDefault="00FF6120" w:rsidP="00FF6120">
            <w:pPr>
              <w:contextualSpacing/>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ከስደት ተመላሾች</w:t>
            </w:r>
          </w:p>
        </w:tc>
        <w:tc>
          <w:tcPr>
            <w:tcW w:w="1890" w:type="dxa"/>
          </w:tcPr>
          <w:p w:rsidR="00FF6120" w:rsidRPr="00FF6120" w:rsidRDefault="00FF6120" w:rsidP="00FF6120">
            <w:pPr>
              <w:contextualSpacing/>
              <w:jc w:val="both"/>
              <w:rPr>
                <w:rFonts w:ascii="Visual Geez Unicode" w:eastAsia="Calibri" w:hAnsi="Visual Geez Unicode" w:cs="Times New Roman"/>
                <w:b/>
                <w:sz w:val="24"/>
                <w:szCs w:val="24"/>
              </w:rPr>
            </w:pPr>
            <w:r w:rsidRPr="00FF6120">
              <w:rPr>
                <w:rFonts w:ascii="Visual Geez Unicode" w:eastAsia="Calibri" w:hAnsi="Visual Geez Unicode" w:cs="Times New Roman"/>
                <w:sz w:val="20"/>
                <w:szCs w:val="20"/>
              </w:rPr>
              <w:t>አገልግሎት</w:t>
            </w:r>
          </w:p>
        </w:tc>
        <w:tc>
          <w:tcPr>
            <w:tcW w:w="1800" w:type="dxa"/>
          </w:tcPr>
          <w:p w:rsidR="00FF6120" w:rsidRPr="00FF6120" w:rsidRDefault="00FF6120" w:rsidP="00FF6120">
            <w:pPr>
              <w:contextualSpacing/>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ፈጣን አገልግሎት</w:t>
            </w:r>
          </w:p>
        </w:tc>
        <w:tc>
          <w:tcPr>
            <w:tcW w:w="1170" w:type="dxa"/>
          </w:tcPr>
          <w:p w:rsidR="00FF6120" w:rsidRPr="00FF6120" w:rsidRDefault="00FF6120" w:rsidP="00FF6120">
            <w:r w:rsidRPr="00FF6120">
              <w:rPr>
                <w:rFonts w:ascii="Visual Geez Unicode" w:eastAsia="Calibri" w:hAnsi="Visual Geez Unicode" w:cs="Times New Roman"/>
                <w:sz w:val="20"/>
                <w:szCs w:val="20"/>
              </w:rPr>
              <w:t>እርካታ</w:t>
            </w:r>
          </w:p>
        </w:tc>
        <w:tc>
          <w:tcPr>
            <w:tcW w:w="1080" w:type="dxa"/>
          </w:tcPr>
          <w:p w:rsidR="00FF6120" w:rsidRPr="00FF6120" w:rsidRDefault="00FF6120" w:rsidP="00FF6120">
            <w:pPr>
              <w:jc w:val="both"/>
              <w:rPr>
                <w:rFonts w:ascii="Visual Geez Unicode" w:eastAsia="Calibri" w:hAnsi="Visual Geez Unicode" w:cs="Times New Roman"/>
                <w:b/>
                <w:sz w:val="24"/>
                <w:szCs w:val="24"/>
              </w:rPr>
            </w:pPr>
          </w:p>
        </w:tc>
        <w:tc>
          <w:tcPr>
            <w:tcW w:w="900" w:type="dxa"/>
          </w:tcPr>
          <w:p w:rsidR="00FF6120" w:rsidRPr="00FF6120" w:rsidRDefault="00FF6120" w:rsidP="00FF6120">
            <w:pPr>
              <w:contextualSpacing/>
              <w:jc w:val="both"/>
              <w:rPr>
                <w:rFonts w:ascii="Visual Geez Unicode" w:eastAsia="Calibri" w:hAnsi="Visual Geez Unicode" w:cs="Times New Roman"/>
                <w:b/>
                <w:sz w:val="24"/>
                <w:szCs w:val="24"/>
              </w:rPr>
            </w:pPr>
          </w:p>
        </w:tc>
        <w:tc>
          <w:tcPr>
            <w:tcW w:w="900" w:type="dxa"/>
          </w:tcPr>
          <w:p w:rsidR="00FF6120" w:rsidRPr="00FF6120" w:rsidRDefault="00FF6120" w:rsidP="00FF6120">
            <w:pPr>
              <w:contextualSpacing/>
              <w:jc w:val="both"/>
              <w:rPr>
                <w:rFonts w:ascii="Visual Geez Unicode" w:eastAsia="Calibri" w:hAnsi="Visual Geez Unicode" w:cs="Times New Roman"/>
                <w:sz w:val="20"/>
                <w:szCs w:val="20"/>
              </w:rPr>
            </w:pPr>
          </w:p>
        </w:tc>
        <w:tc>
          <w:tcPr>
            <w:tcW w:w="1080" w:type="dxa"/>
          </w:tcPr>
          <w:p w:rsidR="00FF6120" w:rsidRPr="00FF6120" w:rsidRDefault="00FF6120" w:rsidP="00FF6120">
            <w:pPr>
              <w:contextualSpacing/>
              <w:jc w:val="both"/>
              <w:rPr>
                <w:rFonts w:ascii="Visual Geez Unicode" w:eastAsia="Calibri" w:hAnsi="Visual Geez Unicode" w:cs="Times New Roman"/>
                <w:sz w:val="20"/>
                <w:szCs w:val="20"/>
              </w:rPr>
            </w:pPr>
          </w:p>
        </w:tc>
      </w:tr>
    </w:tbl>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ind w:left="-360" w:hanging="90"/>
        <w:contextualSpacing/>
        <w:jc w:val="both"/>
        <w:rPr>
          <w:rFonts w:ascii="Visual Geez Unicode" w:eastAsia="Calibri" w:hAnsi="Visual Geez Unicode" w:cs="Times New Roman"/>
          <w:b/>
          <w:sz w:val="24"/>
          <w:szCs w:val="24"/>
        </w:rPr>
      </w:pPr>
      <w:r w:rsidRPr="00FF6120">
        <w:rPr>
          <w:rFonts w:ascii="Visual Geez Unicode" w:eastAsia="Calibri" w:hAnsi="Visual Geez Unicode" w:cs="Times New Roman"/>
          <w:b/>
          <w:sz w:val="24"/>
          <w:szCs w:val="24"/>
        </w:rPr>
        <w:t xml:space="preserve"> 2.1.5 የተገልጋዮች እና ባለድርሻ አካላት የጋር ፍላጎቶች</w:t>
      </w: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tbl>
      <w:tblPr>
        <w:tblStyle w:val="TableGrid"/>
        <w:tblW w:w="11610" w:type="dxa"/>
        <w:tblInd w:w="-162" w:type="dxa"/>
        <w:tblLayout w:type="fixed"/>
        <w:tblLook w:val="04A0" w:firstRow="1" w:lastRow="0" w:firstColumn="1" w:lastColumn="0" w:noHBand="0" w:noVBand="1"/>
      </w:tblPr>
      <w:tblGrid>
        <w:gridCol w:w="720"/>
        <w:gridCol w:w="3150"/>
        <w:gridCol w:w="3510"/>
        <w:gridCol w:w="2070"/>
        <w:gridCol w:w="2160"/>
      </w:tblGrid>
      <w:tr w:rsidR="00FF6120" w:rsidRPr="00FF6120" w:rsidTr="00FF6120">
        <w:trPr>
          <w:trHeight w:val="165"/>
        </w:trPr>
        <w:tc>
          <w:tcPr>
            <w:tcW w:w="720" w:type="dxa"/>
            <w:vMerge w:val="restart"/>
            <w:shd w:val="clear" w:color="auto" w:fill="D9D9D9" w:themeFill="background1" w:themeFillShade="D9"/>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ተ.ቁ</w:t>
            </w:r>
          </w:p>
        </w:tc>
        <w:tc>
          <w:tcPr>
            <w:tcW w:w="3150" w:type="dxa"/>
            <w:vMerge w:val="restart"/>
            <w:shd w:val="clear" w:color="auto" w:fill="D9D9D9" w:themeFill="background1" w:themeFillShade="D9"/>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ሴክተሩ የሚሰጠው አገልግሎት</w:t>
            </w:r>
          </w:p>
        </w:tc>
        <w:tc>
          <w:tcPr>
            <w:tcW w:w="7740" w:type="dxa"/>
            <w:gridSpan w:val="3"/>
            <w:shd w:val="clear" w:color="auto" w:fill="D9D9D9" w:themeFill="background1" w:themeFillShade="D9"/>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ተገልጋዮችና ባለድርሻ አካላት የሚፈልጉት</w:t>
            </w:r>
          </w:p>
        </w:tc>
      </w:tr>
      <w:tr w:rsidR="00FF6120" w:rsidRPr="00FF6120" w:rsidTr="00FF6120">
        <w:trPr>
          <w:trHeight w:val="135"/>
        </w:trPr>
        <w:tc>
          <w:tcPr>
            <w:tcW w:w="720" w:type="dxa"/>
            <w:vMerge/>
            <w:shd w:val="clear" w:color="auto" w:fill="D9D9D9" w:themeFill="background1" w:themeFillShade="D9"/>
          </w:tcPr>
          <w:p w:rsidR="00FF6120" w:rsidRPr="00FF6120" w:rsidRDefault="00FF6120" w:rsidP="00FF6120">
            <w:pPr>
              <w:contextualSpacing/>
              <w:jc w:val="both"/>
              <w:rPr>
                <w:rFonts w:ascii="Visual Geez Unicode" w:eastAsia="Calibri" w:hAnsi="Visual Geez Unicode" w:cs="Times New Roman"/>
                <w:sz w:val="20"/>
                <w:szCs w:val="20"/>
              </w:rPr>
            </w:pPr>
          </w:p>
        </w:tc>
        <w:tc>
          <w:tcPr>
            <w:tcW w:w="3150" w:type="dxa"/>
            <w:vMerge/>
            <w:shd w:val="clear" w:color="auto" w:fill="D9D9D9" w:themeFill="background1" w:themeFillShade="D9"/>
          </w:tcPr>
          <w:p w:rsidR="00FF6120" w:rsidRPr="00FF6120" w:rsidRDefault="00FF6120" w:rsidP="00FF6120">
            <w:pPr>
              <w:contextualSpacing/>
              <w:jc w:val="both"/>
              <w:rPr>
                <w:rFonts w:ascii="Visual Geez Unicode" w:eastAsia="Calibri" w:hAnsi="Visual Geez Unicode" w:cs="Times New Roman"/>
                <w:sz w:val="20"/>
                <w:szCs w:val="20"/>
              </w:rPr>
            </w:pPr>
          </w:p>
        </w:tc>
        <w:tc>
          <w:tcPr>
            <w:tcW w:w="3510" w:type="dxa"/>
            <w:shd w:val="clear" w:color="auto" w:fill="D9D9D9" w:themeFill="background1" w:themeFillShade="D9"/>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የአገልግሎቱ ባህሪያት</w:t>
            </w:r>
          </w:p>
        </w:tc>
        <w:tc>
          <w:tcPr>
            <w:tcW w:w="2070" w:type="dxa"/>
            <w:shd w:val="clear" w:color="auto" w:fill="D9D9D9" w:themeFill="background1" w:themeFillShade="D9"/>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የግንኘነት ሁኔታ</w:t>
            </w:r>
          </w:p>
        </w:tc>
        <w:tc>
          <w:tcPr>
            <w:tcW w:w="2160" w:type="dxa"/>
            <w:shd w:val="clear" w:color="auto" w:fill="D9D9D9" w:themeFill="background1" w:themeFillShade="D9"/>
          </w:tcPr>
          <w:p w:rsidR="00FF6120" w:rsidRPr="00FF6120" w:rsidRDefault="00FF6120" w:rsidP="00FF6120">
            <w:pPr>
              <w:contextualSpacing/>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የሴክተሩ ገጽታ</w:t>
            </w:r>
          </w:p>
        </w:tc>
      </w:tr>
      <w:tr w:rsidR="00FF6120" w:rsidRPr="00FF6120" w:rsidTr="00FF6120">
        <w:trPr>
          <w:trHeight w:val="179"/>
        </w:trPr>
        <w:tc>
          <w:tcPr>
            <w:tcW w:w="720" w:type="dxa"/>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3150" w:type="dxa"/>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ድጋፋዊ ክትትል</w:t>
            </w:r>
          </w:p>
        </w:tc>
        <w:tc>
          <w:tcPr>
            <w:tcW w:w="3510" w:type="dxa"/>
          </w:tcPr>
          <w:p w:rsidR="00FF6120" w:rsidRPr="00FF6120" w:rsidRDefault="00FF6120" w:rsidP="00FF6120">
            <w:pPr>
              <w:contextualSpacing/>
              <w:jc w:val="both"/>
              <w:rPr>
                <w:rFonts w:ascii="Visual Geez Unicode" w:eastAsia="Calibri" w:hAnsi="Visual Geez Unicode" w:cs="Times New Roman"/>
                <w:b/>
                <w:sz w:val="24"/>
                <w:szCs w:val="24"/>
              </w:rPr>
            </w:pPr>
          </w:p>
        </w:tc>
        <w:tc>
          <w:tcPr>
            <w:tcW w:w="2070" w:type="dxa"/>
            <w:vMerge w:val="restart"/>
          </w:tcPr>
          <w:p w:rsidR="00FF6120" w:rsidRPr="00FF6120" w:rsidRDefault="00FF6120" w:rsidP="00B03B19">
            <w:pPr>
              <w:numPr>
                <w:ilvl w:val="0"/>
                <w:numId w:val="10"/>
              </w:numPr>
              <w:contextualSpacing/>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በህግ አግባቢ የሚፈጸም</w:t>
            </w:r>
          </w:p>
        </w:tc>
        <w:tc>
          <w:tcPr>
            <w:tcW w:w="2160" w:type="dxa"/>
            <w:vMerge w:val="restart"/>
          </w:tcPr>
          <w:p w:rsidR="00FF6120" w:rsidRPr="00FF6120" w:rsidRDefault="00FF6120" w:rsidP="00B03B19">
            <w:pPr>
              <w:numPr>
                <w:ilvl w:val="0"/>
                <w:numId w:val="10"/>
              </w:num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ተአማኒ</w:t>
            </w:r>
          </w:p>
          <w:p w:rsidR="00FF6120" w:rsidRPr="00FF6120" w:rsidRDefault="00FF6120" w:rsidP="00B03B19">
            <w:pPr>
              <w:numPr>
                <w:ilvl w:val="0"/>
                <w:numId w:val="10"/>
              </w:num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ተገልጋይ ተኮር</w:t>
            </w:r>
          </w:p>
          <w:p w:rsidR="00FF6120" w:rsidRPr="00FF6120" w:rsidRDefault="00FF6120" w:rsidP="00B03B19">
            <w:pPr>
              <w:numPr>
                <w:ilvl w:val="0"/>
                <w:numId w:val="10"/>
              </w:num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አገልጋይ መሪዎች ያሉት፤ መልካም ስምና ዝና ያለው ሴክቴር</w:t>
            </w:r>
          </w:p>
        </w:tc>
      </w:tr>
      <w:tr w:rsidR="00FF6120" w:rsidRPr="00FF6120" w:rsidTr="00FF6120">
        <w:trPr>
          <w:trHeight w:val="314"/>
        </w:trPr>
        <w:tc>
          <w:tcPr>
            <w:tcW w:w="720" w:type="dxa"/>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3150" w:type="dxa"/>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አዳድስ የአሰራር ስርዓቶች</w:t>
            </w:r>
          </w:p>
        </w:tc>
        <w:tc>
          <w:tcPr>
            <w:tcW w:w="3510" w:type="dxa"/>
          </w:tcPr>
          <w:p w:rsidR="00FF6120" w:rsidRPr="00FF6120" w:rsidRDefault="00FF6120" w:rsidP="00FF6120">
            <w:pPr>
              <w:contextualSpacing/>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ችግር ፈቺና ተቀባይነት</w:t>
            </w:r>
          </w:p>
        </w:tc>
        <w:tc>
          <w:tcPr>
            <w:tcW w:w="2070" w:type="dxa"/>
            <w:vMerge/>
          </w:tcPr>
          <w:p w:rsidR="00FF6120" w:rsidRPr="00FF6120" w:rsidRDefault="00FF6120" w:rsidP="00FF6120">
            <w:pPr>
              <w:contextualSpacing/>
              <w:jc w:val="both"/>
              <w:rPr>
                <w:rFonts w:ascii="Visual Geez Unicode" w:eastAsia="Calibri" w:hAnsi="Visual Geez Unicode" w:cs="Times New Roman"/>
                <w:b/>
                <w:sz w:val="24"/>
                <w:szCs w:val="24"/>
              </w:rPr>
            </w:pPr>
          </w:p>
        </w:tc>
        <w:tc>
          <w:tcPr>
            <w:tcW w:w="2160" w:type="dxa"/>
            <w:vMerge/>
          </w:tcPr>
          <w:p w:rsidR="00FF6120" w:rsidRPr="00FF6120" w:rsidRDefault="00FF6120" w:rsidP="00FF6120">
            <w:pPr>
              <w:contextualSpacing/>
              <w:jc w:val="both"/>
              <w:rPr>
                <w:rFonts w:ascii="Visual Geez Unicode" w:eastAsia="Calibri" w:hAnsi="Visual Geez Unicode" w:cs="Times New Roman"/>
                <w:b/>
                <w:sz w:val="24"/>
                <w:szCs w:val="24"/>
              </w:rPr>
            </w:pPr>
          </w:p>
        </w:tc>
      </w:tr>
      <w:tr w:rsidR="00FF6120" w:rsidRPr="00FF6120" w:rsidTr="00FF6120">
        <w:tc>
          <w:tcPr>
            <w:tcW w:w="720" w:type="dxa"/>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3</w:t>
            </w:r>
          </w:p>
        </w:tc>
        <w:tc>
          <w:tcPr>
            <w:tcW w:w="3150" w:type="dxa"/>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አደረጃጀት</w:t>
            </w:r>
          </w:p>
        </w:tc>
        <w:tc>
          <w:tcPr>
            <w:tcW w:w="3510" w:type="dxa"/>
          </w:tcPr>
          <w:p w:rsidR="00FF6120" w:rsidRPr="00FF6120" w:rsidRDefault="00FF6120" w:rsidP="00FF6120">
            <w:pPr>
              <w:contextualSpacing/>
              <w:jc w:val="both"/>
              <w:rPr>
                <w:rFonts w:ascii="Visual Geez Unicode" w:eastAsia="Calibri" w:hAnsi="Visual Geez Unicode" w:cs="Times New Roman"/>
                <w:b/>
                <w:sz w:val="24"/>
                <w:szCs w:val="24"/>
              </w:rPr>
            </w:pPr>
            <w:r w:rsidRPr="00FF6120">
              <w:rPr>
                <w:rFonts w:ascii="Visual Geez Unicode" w:eastAsia="Calibri" w:hAnsi="Visual Geez Unicode" w:cs="Times New Roman"/>
                <w:sz w:val="20"/>
                <w:szCs w:val="20"/>
              </w:rPr>
              <w:t>ችግር ፈቺና ተቀባይነት</w:t>
            </w:r>
          </w:p>
        </w:tc>
        <w:tc>
          <w:tcPr>
            <w:tcW w:w="2070" w:type="dxa"/>
            <w:vMerge/>
          </w:tcPr>
          <w:p w:rsidR="00FF6120" w:rsidRPr="00FF6120" w:rsidRDefault="00FF6120" w:rsidP="00FF6120">
            <w:pPr>
              <w:contextualSpacing/>
              <w:jc w:val="both"/>
              <w:rPr>
                <w:rFonts w:ascii="Visual Geez Unicode" w:eastAsia="Calibri" w:hAnsi="Visual Geez Unicode" w:cs="Times New Roman"/>
                <w:b/>
                <w:sz w:val="24"/>
                <w:szCs w:val="24"/>
              </w:rPr>
            </w:pPr>
          </w:p>
        </w:tc>
        <w:tc>
          <w:tcPr>
            <w:tcW w:w="2160" w:type="dxa"/>
            <w:vMerge/>
          </w:tcPr>
          <w:p w:rsidR="00FF6120" w:rsidRPr="00FF6120" w:rsidRDefault="00FF6120" w:rsidP="00FF6120">
            <w:pPr>
              <w:contextualSpacing/>
              <w:jc w:val="both"/>
              <w:rPr>
                <w:rFonts w:ascii="Visual Geez Unicode" w:eastAsia="Calibri" w:hAnsi="Visual Geez Unicode" w:cs="Times New Roman"/>
                <w:b/>
                <w:sz w:val="24"/>
                <w:szCs w:val="24"/>
              </w:rPr>
            </w:pPr>
          </w:p>
        </w:tc>
      </w:tr>
      <w:tr w:rsidR="00FF6120" w:rsidRPr="00FF6120" w:rsidTr="00FF6120">
        <w:trPr>
          <w:trHeight w:val="251"/>
        </w:trPr>
        <w:tc>
          <w:tcPr>
            <w:tcW w:w="720" w:type="dxa"/>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3150" w:type="dxa"/>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መረጃ</w:t>
            </w:r>
          </w:p>
        </w:tc>
        <w:tc>
          <w:tcPr>
            <w:tcW w:w="3510" w:type="dxa"/>
          </w:tcPr>
          <w:p w:rsidR="00FF6120" w:rsidRPr="00FF6120" w:rsidRDefault="00FF6120" w:rsidP="00FF6120">
            <w:pPr>
              <w:contextualSpacing/>
              <w:jc w:val="both"/>
              <w:rPr>
                <w:rFonts w:ascii="Visual Geez Unicode" w:eastAsia="Calibri" w:hAnsi="Visual Geez Unicode" w:cs="Times New Roman"/>
                <w:b/>
                <w:sz w:val="24"/>
                <w:szCs w:val="24"/>
              </w:rPr>
            </w:pPr>
            <w:r w:rsidRPr="00FF6120">
              <w:rPr>
                <w:rFonts w:ascii="Visual Geez Unicode" w:eastAsia="Calibri" w:hAnsi="Visual Geez Unicode" w:cs="Times New Roman"/>
                <w:sz w:val="20"/>
                <w:szCs w:val="20"/>
              </w:rPr>
              <w:t>ተዓማኒነት፤ ወቅታዊነና</w:t>
            </w:r>
          </w:p>
        </w:tc>
        <w:tc>
          <w:tcPr>
            <w:tcW w:w="2070" w:type="dxa"/>
            <w:vMerge/>
          </w:tcPr>
          <w:p w:rsidR="00FF6120" w:rsidRPr="00FF6120" w:rsidRDefault="00FF6120" w:rsidP="00FF6120">
            <w:pPr>
              <w:contextualSpacing/>
              <w:jc w:val="both"/>
              <w:rPr>
                <w:rFonts w:ascii="Visual Geez Unicode" w:eastAsia="Calibri" w:hAnsi="Visual Geez Unicode" w:cs="Times New Roman"/>
                <w:b/>
                <w:sz w:val="24"/>
                <w:szCs w:val="24"/>
              </w:rPr>
            </w:pPr>
          </w:p>
        </w:tc>
        <w:tc>
          <w:tcPr>
            <w:tcW w:w="2160" w:type="dxa"/>
            <w:vMerge/>
          </w:tcPr>
          <w:p w:rsidR="00FF6120" w:rsidRPr="00FF6120" w:rsidRDefault="00FF6120" w:rsidP="00FF6120">
            <w:pPr>
              <w:contextualSpacing/>
              <w:jc w:val="both"/>
              <w:rPr>
                <w:rFonts w:ascii="Visual Geez Unicode" w:eastAsia="Calibri" w:hAnsi="Visual Geez Unicode" w:cs="Times New Roman"/>
                <w:b/>
                <w:sz w:val="24"/>
                <w:szCs w:val="24"/>
              </w:rPr>
            </w:pPr>
          </w:p>
        </w:tc>
      </w:tr>
      <w:tr w:rsidR="00FF6120" w:rsidRPr="00FF6120" w:rsidTr="00FF6120">
        <w:tc>
          <w:tcPr>
            <w:tcW w:w="720" w:type="dxa"/>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w:t>
            </w:r>
          </w:p>
        </w:tc>
        <w:tc>
          <w:tcPr>
            <w:tcW w:w="3150" w:type="dxa"/>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ስልጠና</w:t>
            </w:r>
          </w:p>
        </w:tc>
        <w:tc>
          <w:tcPr>
            <w:tcW w:w="3510" w:type="dxa"/>
          </w:tcPr>
          <w:p w:rsidR="00FF6120" w:rsidRPr="00FF6120" w:rsidRDefault="00FF6120" w:rsidP="00FF6120">
            <w:pPr>
              <w:contextualSpacing/>
              <w:rPr>
                <w:rFonts w:ascii="Visual Geez Unicode" w:eastAsia="Calibri" w:hAnsi="Visual Geez Unicode" w:cs="Times New Roman"/>
                <w:b/>
                <w:sz w:val="24"/>
                <w:szCs w:val="24"/>
              </w:rPr>
            </w:pPr>
            <w:r w:rsidRPr="00FF6120">
              <w:rPr>
                <w:rFonts w:ascii="Visual Geez Unicode" w:eastAsia="Calibri" w:hAnsi="Visual Geez Unicode" w:cs="Times New Roman"/>
                <w:sz w:val="20"/>
                <w:szCs w:val="20"/>
              </w:rPr>
              <w:t>ችግር ፈቺና፤ አርኪና ተደራሽ</w:t>
            </w:r>
          </w:p>
        </w:tc>
        <w:tc>
          <w:tcPr>
            <w:tcW w:w="2070" w:type="dxa"/>
            <w:vMerge/>
          </w:tcPr>
          <w:p w:rsidR="00FF6120" w:rsidRPr="00FF6120" w:rsidRDefault="00FF6120" w:rsidP="00FF6120">
            <w:pPr>
              <w:contextualSpacing/>
              <w:jc w:val="both"/>
              <w:rPr>
                <w:rFonts w:ascii="Visual Geez Unicode" w:eastAsia="Calibri" w:hAnsi="Visual Geez Unicode" w:cs="Times New Roman"/>
                <w:b/>
                <w:sz w:val="24"/>
                <w:szCs w:val="24"/>
              </w:rPr>
            </w:pPr>
          </w:p>
        </w:tc>
        <w:tc>
          <w:tcPr>
            <w:tcW w:w="2160" w:type="dxa"/>
            <w:vMerge/>
          </w:tcPr>
          <w:p w:rsidR="00FF6120" w:rsidRPr="00FF6120" w:rsidRDefault="00FF6120" w:rsidP="00FF6120">
            <w:pPr>
              <w:contextualSpacing/>
              <w:jc w:val="both"/>
              <w:rPr>
                <w:rFonts w:ascii="Visual Geez Unicode" w:eastAsia="Calibri" w:hAnsi="Visual Geez Unicode" w:cs="Times New Roman"/>
                <w:b/>
                <w:sz w:val="24"/>
                <w:szCs w:val="24"/>
              </w:rPr>
            </w:pPr>
          </w:p>
        </w:tc>
      </w:tr>
      <w:tr w:rsidR="00FF6120" w:rsidRPr="00FF6120" w:rsidTr="00FF6120">
        <w:tc>
          <w:tcPr>
            <w:tcW w:w="720" w:type="dxa"/>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6</w:t>
            </w:r>
          </w:p>
        </w:tc>
        <w:tc>
          <w:tcPr>
            <w:tcW w:w="3150" w:type="dxa"/>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የምክር አገልግሎት</w:t>
            </w:r>
          </w:p>
        </w:tc>
        <w:tc>
          <w:tcPr>
            <w:tcW w:w="3510" w:type="dxa"/>
          </w:tcPr>
          <w:p w:rsidR="00FF6120" w:rsidRPr="00FF6120" w:rsidRDefault="00FF6120" w:rsidP="00FF6120">
            <w:pPr>
              <w:contextualSpacing/>
              <w:jc w:val="both"/>
              <w:rPr>
                <w:rFonts w:ascii="Visual Geez Unicode" w:eastAsia="Calibri" w:hAnsi="Visual Geez Unicode" w:cs="Times New Roman"/>
                <w:b/>
                <w:sz w:val="24"/>
                <w:szCs w:val="24"/>
              </w:rPr>
            </w:pPr>
            <w:r w:rsidRPr="00FF6120">
              <w:rPr>
                <w:rFonts w:ascii="Visual Geez Unicode" w:eastAsia="Calibri" w:hAnsi="Visual Geez Unicode" w:cs="Times New Roman"/>
                <w:sz w:val="20"/>
                <w:szCs w:val="20"/>
              </w:rPr>
              <w:t>ችግር ፈቺና፤ አርኪ</w:t>
            </w:r>
          </w:p>
        </w:tc>
        <w:tc>
          <w:tcPr>
            <w:tcW w:w="2070" w:type="dxa"/>
            <w:vMerge/>
          </w:tcPr>
          <w:p w:rsidR="00FF6120" w:rsidRPr="00FF6120" w:rsidRDefault="00FF6120" w:rsidP="00FF6120">
            <w:pPr>
              <w:contextualSpacing/>
              <w:jc w:val="both"/>
              <w:rPr>
                <w:rFonts w:ascii="Visual Geez Unicode" w:eastAsia="Calibri" w:hAnsi="Visual Geez Unicode" w:cs="Times New Roman"/>
                <w:b/>
                <w:sz w:val="24"/>
                <w:szCs w:val="24"/>
              </w:rPr>
            </w:pPr>
          </w:p>
        </w:tc>
        <w:tc>
          <w:tcPr>
            <w:tcW w:w="2160" w:type="dxa"/>
            <w:vMerge/>
          </w:tcPr>
          <w:p w:rsidR="00FF6120" w:rsidRPr="00FF6120" w:rsidRDefault="00FF6120" w:rsidP="00FF6120">
            <w:pPr>
              <w:contextualSpacing/>
              <w:jc w:val="both"/>
              <w:rPr>
                <w:rFonts w:ascii="Visual Geez Unicode" w:eastAsia="Calibri" w:hAnsi="Visual Geez Unicode" w:cs="Times New Roman"/>
                <w:b/>
                <w:sz w:val="24"/>
                <w:szCs w:val="24"/>
              </w:rPr>
            </w:pPr>
          </w:p>
        </w:tc>
      </w:tr>
      <w:tr w:rsidR="00FF6120" w:rsidRPr="00FF6120" w:rsidTr="00FF6120">
        <w:tc>
          <w:tcPr>
            <w:tcW w:w="720" w:type="dxa"/>
          </w:tcPr>
          <w:p w:rsidR="00FF6120" w:rsidRPr="00FF6120" w:rsidRDefault="00FF6120" w:rsidP="00FF6120">
            <w:pPr>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7</w:t>
            </w:r>
          </w:p>
        </w:tc>
        <w:tc>
          <w:tcPr>
            <w:tcW w:w="3150" w:type="dxa"/>
          </w:tcPr>
          <w:p w:rsidR="00FF6120" w:rsidRPr="00FF6120" w:rsidRDefault="00FF6120" w:rsidP="00FF6120">
            <w:pPr>
              <w:contextualSpacing/>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የቅሬታና ይግባኝ ጉዳዮችን ተቀብሎ ውሳኔ መስጠት</w:t>
            </w:r>
          </w:p>
        </w:tc>
        <w:tc>
          <w:tcPr>
            <w:tcW w:w="3510" w:type="dxa"/>
          </w:tcPr>
          <w:p w:rsidR="00FF6120" w:rsidRPr="00FF6120" w:rsidRDefault="00FF6120" w:rsidP="00FF6120">
            <w:pPr>
              <w:contextualSpacing/>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ፍታሀዊ፤ ወቅታዊነት፤ ተደራሽነት፤ ግልጸና ተፈፃሚ ፤ አስተማማኝ</w:t>
            </w:r>
          </w:p>
        </w:tc>
        <w:tc>
          <w:tcPr>
            <w:tcW w:w="2070" w:type="dxa"/>
            <w:vMerge/>
          </w:tcPr>
          <w:p w:rsidR="00FF6120" w:rsidRPr="00FF6120" w:rsidRDefault="00FF6120" w:rsidP="00FF6120">
            <w:pPr>
              <w:contextualSpacing/>
              <w:jc w:val="both"/>
              <w:rPr>
                <w:rFonts w:ascii="Visual Geez Unicode" w:eastAsia="Calibri" w:hAnsi="Visual Geez Unicode" w:cs="Times New Roman"/>
                <w:b/>
                <w:sz w:val="24"/>
                <w:szCs w:val="24"/>
              </w:rPr>
            </w:pPr>
          </w:p>
        </w:tc>
        <w:tc>
          <w:tcPr>
            <w:tcW w:w="2160" w:type="dxa"/>
            <w:vMerge/>
          </w:tcPr>
          <w:p w:rsidR="00FF6120" w:rsidRPr="00FF6120" w:rsidRDefault="00FF6120" w:rsidP="00FF6120">
            <w:pPr>
              <w:contextualSpacing/>
              <w:jc w:val="both"/>
              <w:rPr>
                <w:rFonts w:ascii="Visual Geez Unicode" w:eastAsia="Calibri" w:hAnsi="Visual Geez Unicode" w:cs="Times New Roman"/>
                <w:b/>
                <w:sz w:val="24"/>
                <w:szCs w:val="24"/>
              </w:rPr>
            </w:pPr>
          </w:p>
        </w:tc>
      </w:tr>
    </w:tbl>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r w:rsidRPr="00FF6120">
        <w:rPr>
          <w:rFonts w:ascii="Visual Geez Unicode" w:eastAsia="Calibri" w:hAnsi="Visual Geez Unicode" w:cs="Times New Roman"/>
          <w:b/>
          <w:sz w:val="24"/>
          <w:szCs w:val="24"/>
        </w:rPr>
        <w:t>2.1.6 የውጫዊና ውስጣዊ ጉዳዮችና የተገልጋዮችና ባለድርሻ አካላት ፍላጎትትንተና ማጠቃላያ</w:t>
      </w:r>
    </w:p>
    <w:p w:rsidR="00FF6120" w:rsidRPr="00FF6120" w:rsidRDefault="00FF6120" w:rsidP="00FF6120">
      <w:pPr>
        <w:spacing w:after="0" w:line="240" w:lineRule="auto"/>
        <w:ind w:left="-630"/>
        <w:contextualSpacing/>
        <w:jc w:val="both"/>
        <w:rPr>
          <w:rFonts w:ascii="Visual Geez Unicode" w:eastAsia="Calibri" w:hAnsi="Visual Geez Unicode" w:cs="Times New Roman"/>
        </w:rPr>
      </w:pPr>
    </w:p>
    <w:p w:rsidR="00FF6120" w:rsidRPr="00FF6120" w:rsidRDefault="00FF6120" w:rsidP="00FF6120">
      <w:pPr>
        <w:spacing w:after="0" w:line="240" w:lineRule="auto"/>
        <w:ind w:left="-180"/>
        <w:contextualSpacing/>
        <w:jc w:val="both"/>
        <w:rPr>
          <w:rFonts w:ascii="Visual Geez Unicode" w:eastAsia="Calibri" w:hAnsi="Visual Geez Unicode" w:cs="Times New Roman"/>
        </w:rPr>
      </w:pPr>
      <w:r w:rsidRPr="00FF6120">
        <w:rPr>
          <w:rFonts w:ascii="Visual Geez Unicode" w:eastAsia="Calibri" w:hAnsi="Visual Geez Unicode" w:cs="Times New Roman"/>
        </w:rPr>
        <w:t>ከላይ በዝርዝር የተመለከቱት ተገልጋዮቻችን በተናጠል ከሴክተሩ ማግኘት የሚፈልጉት አገልግሎት ምን እንድሆነና አገልግሎቱን በምን አይነት ሁኔታ ማግኘት እንደሚፈልጉ በዝርዝር ከመቀመጡም በላይ የእነዚህ አካላት የጋራ ፍላጎቶች እና የአገልግቱ ባህሪይ ምን መሆን እንዳለበት ከላይ በተቐመጠው ሠንጠረዥ በግልጽ ተመልክቷል፡፡</w:t>
      </w:r>
    </w:p>
    <w:p w:rsidR="00FF6120" w:rsidRPr="00FF6120" w:rsidRDefault="00FF6120" w:rsidP="00FF6120">
      <w:pPr>
        <w:spacing w:after="0" w:line="240" w:lineRule="auto"/>
        <w:ind w:left="-270"/>
        <w:contextualSpacing/>
        <w:jc w:val="both"/>
        <w:rPr>
          <w:rFonts w:ascii="Visual Geez Unicode" w:eastAsia="Calibri" w:hAnsi="Visual Geez Unicode" w:cs="Times New Roman"/>
        </w:rPr>
      </w:pPr>
    </w:p>
    <w:p w:rsidR="00FF6120" w:rsidRPr="00FF6120" w:rsidRDefault="00FF6120" w:rsidP="00FF6120">
      <w:pPr>
        <w:spacing w:after="0" w:line="240" w:lineRule="auto"/>
        <w:ind w:left="-360"/>
        <w:contextualSpacing/>
        <w:jc w:val="both"/>
        <w:rPr>
          <w:rFonts w:ascii="Visual Geez Unicode" w:eastAsia="Calibri" w:hAnsi="Visual Geez Unicode" w:cs="Times New Roman"/>
        </w:rPr>
      </w:pPr>
      <w:r w:rsidRPr="00FF6120">
        <w:rPr>
          <w:rFonts w:ascii="Visual Geez Unicode" w:eastAsia="Calibri" w:hAnsi="Visual Geez Unicode" w:cs="Times New Roman"/>
        </w:rPr>
        <w:t xml:space="preserve"> በዚህ መሰረት ከላይ የተዘረዘሩት ተገልጋዮችና ባለድርሻ አካላት አገልግሎት አሰጣጣቸውንና የዕቅድ አፈፃፀምን ለማሳለጥ የሚያስችል ችግር ፈቺ ፤ወቅታዊ ፤ ግልጸ እና ተደራሽ የሆኑ አዳድስ አሰራሮችን ፤ የሰው ኃይል አቅማችን ለመገናባት የሚያስችሉ ስራዎችን በአጠቃላይ የማስፈጸም አቅማችን ለመገንባት ስራዎችን እንድንሰራ ይረዳናል፡፡</w:t>
      </w:r>
    </w:p>
    <w:p w:rsidR="00FF6120" w:rsidRPr="00FF6120" w:rsidRDefault="00FF6120" w:rsidP="00FF6120">
      <w:pPr>
        <w:spacing w:after="0" w:line="240" w:lineRule="auto"/>
        <w:ind w:left="-540"/>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ind w:left="-270"/>
        <w:contextualSpacing/>
        <w:jc w:val="both"/>
        <w:rPr>
          <w:rFonts w:ascii="Nyala" w:eastAsia="MingLiU" w:hAnsi="Nyala" w:cs="MingLiU"/>
        </w:rPr>
      </w:pPr>
      <w:r w:rsidRPr="00FF6120">
        <w:rPr>
          <w:rFonts w:ascii="Visual Geez Unicode" w:eastAsia="Calibri" w:hAnsi="Visual Geez Unicode" w:cs="Times New Roman"/>
        </w:rPr>
        <w:t>በሌላ በኩል ከላይ በተደረገው የውስጣዊና ውጫዊ ሁኔታዎች ትንተና መነሻ የለየናቸውን ውስጣዊ ድክመቶችን ለመቀነሰ እንድሁም የተገልጋዮችን ፍላጎት ለማርካትና አመነታቸውን ለማግኘት የሚያስችል ስትራቴጂ መከተል እንዳለብን ተገናዝበናል፡፡ በመሆኑም በሚቀጥሉት አመታት ውስጣዊ ድክመታችንን ለመቀነሰና የተገልጋዮችን እና ባለድርሻ አካላትን</w:t>
      </w:r>
      <w:r w:rsidRPr="00FF6120">
        <w:rPr>
          <w:rFonts w:ascii="Visual Geez Unicode" w:eastAsia="MingLiU" w:hAnsi="Visual Geez Unicode" w:cs="MingLiU"/>
        </w:rPr>
        <w:t>የማስፈጸም አቅም ግንባታ ለማሟላት በሚያስችል ጉዳዮች ላይ ትኩረት ሰጥተን መስራት እንዳለብን መረዳት ተችሏል፡፡</w:t>
      </w: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ind w:left="-540"/>
        <w:contextualSpacing/>
        <w:jc w:val="both"/>
        <w:rPr>
          <w:rFonts w:ascii="Visual Geez Unicode" w:eastAsia="Calibri" w:hAnsi="Visual Geez Unicode" w:cs="Times New Roman"/>
          <w:b/>
          <w:sz w:val="24"/>
          <w:szCs w:val="24"/>
        </w:rPr>
      </w:pPr>
      <w:r w:rsidRPr="00FF6120">
        <w:rPr>
          <w:rFonts w:ascii="Visual Geez Unicode" w:eastAsia="Calibri" w:hAnsi="Visual Geez Unicode" w:cs="Times New Roman"/>
          <w:b/>
          <w:sz w:val="24"/>
          <w:szCs w:val="24"/>
        </w:rPr>
        <w:t xml:space="preserve">   2.2.የሴክተሩ ተገልጋዮችና ባለድረሻ አካላት ዝርዝር ዳሰሳ</w:t>
      </w:r>
    </w:p>
    <w:p w:rsidR="00FF6120" w:rsidRPr="00FF6120" w:rsidRDefault="00FF6120" w:rsidP="00FF6120">
      <w:pPr>
        <w:spacing w:after="0"/>
        <w:contextualSpacing/>
        <w:jc w:val="both"/>
        <w:rPr>
          <w:rFonts w:ascii="Visual Geez Unicode" w:eastAsia="Calibri" w:hAnsi="Visual Geez Unicode" w:cs="Times New Roman"/>
          <w:sz w:val="24"/>
          <w:szCs w:val="24"/>
        </w:rPr>
      </w:pPr>
      <w:r w:rsidRPr="00FF6120">
        <w:rPr>
          <w:rFonts w:ascii="Visual Geez Unicode" w:eastAsia="Calibri" w:hAnsi="Visual Geez Unicode" w:cs="Times New Roman"/>
          <w:b/>
          <w:sz w:val="24"/>
          <w:szCs w:val="24"/>
        </w:rPr>
        <w:t>2.2.1</w:t>
      </w:r>
      <w:r w:rsidRPr="00FF6120">
        <w:rPr>
          <w:rFonts w:ascii="Visual Geez Unicode" w:eastAsia="Calibri" w:hAnsi="Visual Geez Unicode" w:cs="Times New Roman"/>
          <w:sz w:val="24"/>
          <w:szCs w:val="24"/>
        </w:rPr>
        <w:t>የተገልጋዮችና የባለድርሻ አካላት</w:t>
      </w:r>
    </w:p>
    <w:p w:rsidR="00FF6120" w:rsidRPr="00FF6120" w:rsidRDefault="00FF6120" w:rsidP="00FF6120">
      <w:pPr>
        <w:spacing w:after="0"/>
        <w:ind w:left="-540"/>
        <w:contextualSpacing/>
        <w:jc w:val="both"/>
        <w:rPr>
          <w:rFonts w:ascii="Visual Geez Unicode" w:eastAsia="Calibri" w:hAnsi="Visual Geez Unicode" w:cs="Times New Roman"/>
          <w:b/>
          <w:sz w:val="24"/>
          <w:szCs w:val="24"/>
        </w:rPr>
      </w:pPr>
      <w:r w:rsidRPr="00FF6120">
        <w:rPr>
          <w:rFonts w:ascii="Visual Geez Unicode" w:eastAsia="Calibri" w:hAnsi="Visual Geez Unicode" w:cs="Times New Roman"/>
          <w:b/>
          <w:sz w:val="24"/>
          <w:szCs w:val="24"/>
        </w:rPr>
        <w:lastRenderedPageBreak/>
        <w:t xml:space="preserve">     2.1.2 ተገልጋዮች</w:t>
      </w:r>
    </w:p>
    <w:p w:rsidR="00FF6120" w:rsidRPr="00FF6120" w:rsidRDefault="00FF6120" w:rsidP="00B03B19">
      <w:pPr>
        <w:numPr>
          <w:ilvl w:val="0"/>
          <w:numId w:val="14"/>
        </w:numPr>
        <w:spacing w:after="0"/>
        <w:contextualSpacing/>
        <w:jc w:val="both"/>
        <w:rPr>
          <w:rFonts w:ascii="Visual Geez Unicode" w:eastAsia="Calibri" w:hAnsi="Visual Geez Unicode" w:cs="Times New Roman"/>
          <w:b/>
          <w:sz w:val="24"/>
          <w:szCs w:val="24"/>
        </w:rPr>
      </w:pPr>
      <w:r w:rsidRPr="00FF6120">
        <w:rPr>
          <w:rFonts w:ascii="Visual Geez Unicode" w:eastAsia="Calibri" w:hAnsi="Visual Geez Unicode" w:cs="Times New Roman"/>
        </w:rPr>
        <w:t>የግል የልማት ድርጀቶች</w:t>
      </w:r>
    </w:p>
    <w:p w:rsidR="00FF6120" w:rsidRPr="00FF6120" w:rsidRDefault="00FF6120" w:rsidP="00B03B19">
      <w:pPr>
        <w:numPr>
          <w:ilvl w:val="0"/>
          <w:numId w:val="11"/>
        </w:numPr>
        <w:spacing w:after="0"/>
        <w:contextualSpacing/>
        <w:jc w:val="both"/>
        <w:rPr>
          <w:rFonts w:ascii="Visual Geez Unicode" w:eastAsia="Calibri" w:hAnsi="Visual Geez Unicode" w:cs="Times New Roman"/>
          <w:b/>
        </w:rPr>
      </w:pPr>
      <w:r w:rsidRPr="00FF6120">
        <w:rPr>
          <w:rFonts w:ascii="Visual Geez Unicode" w:eastAsia="Times New Roman" w:hAnsi="Visual Geez Unicode" w:cs="Times New Roman"/>
          <w:color w:val="000000"/>
        </w:rPr>
        <w:t>የመንግስትና የግል እርሻዎችና ፍብሪካዎ</w:t>
      </w:r>
    </w:p>
    <w:p w:rsidR="00FF6120" w:rsidRPr="00FF6120" w:rsidRDefault="00FF6120" w:rsidP="00B03B19">
      <w:pPr>
        <w:numPr>
          <w:ilvl w:val="0"/>
          <w:numId w:val="11"/>
        </w:numPr>
        <w:spacing w:after="0"/>
        <w:contextualSpacing/>
        <w:jc w:val="both"/>
        <w:rPr>
          <w:rFonts w:ascii="Visual Geez Unicode" w:eastAsia="Calibri" w:hAnsi="Visual Geez Unicode" w:cs="Times New Roman"/>
          <w:b/>
        </w:rPr>
      </w:pPr>
      <w:r w:rsidRPr="00FF6120">
        <w:rPr>
          <w:rFonts w:ascii="Visual Geez Unicode" w:eastAsia="Times New Roman" w:hAnsi="Visual Geez Unicode" w:cs="Times New Roman"/>
          <w:color w:val="000000"/>
        </w:rPr>
        <w:t xml:space="preserve">ሥራ ፈላጊዎች፤ሆተሎች፤ሎጆች፤ካፌዎች እና ምግብ ቤቶች </w:t>
      </w:r>
    </w:p>
    <w:p w:rsidR="00FF6120" w:rsidRPr="00FF6120" w:rsidRDefault="00FF6120" w:rsidP="00B03B19">
      <w:pPr>
        <w:numPr>
          <w:ilvl w:val="0"/>
          <w:numId w:val="11"/>
        </w:numPr>
        <w:spacing w:after="0"/>
        <w:contextualSpacing/>
        <w:jc w:val="both"/>
        <w:rPr>
          <w:rFonts w:ascii="Visual Geez Unicode" w:eastAsia="Calibri" w:hAnsi="Visual Geez Unicode" w:cs="Times New Roman"/>
          <w:b/>
        </w:rPr>
      </w:pPr>
      <w:r w:rsidRPr="00FF6120">
        <w:rPr>
          <w:rFonts w:ascii="Visual Geez Unicode" w:eastAsia="Times New Roman" w:hAnsi="Visual Geez Unicode" w:cs="Times New Roman"/>
          <w:color w:val="000000"/>
        </w:rPr>
        <w:t xml:space="preserve">የግል ሥራና ሠራተኛ አገናኝ ኤጀንሲዎች </w:t>
      </w:r>
    </w:p>
    <w:p w:rsidR="00FF6120" w:rsidRPr="00FF6120" w:rsidRDefault="00FF6120" w:rsidP="00B03B19">
      <w:pPr>
        <w:numPr>
          <w:ilvl w:val="0"/>
          <w:numId w:val="11"/>
        </w:numPr>
        <w:spacing w:after="160"/>
        <w:contextualSpacing/>
        <w:rPr>
          <w:rFonts w:ascii="Visual Geez Unicode" w:eastAsia="Times New Roman" w:hAnsi="Visual Geez Unicode" w:cs="Times New Roman"/>
          <w:color w:val="000000"/>
        </w:rPr>
      </w:pPr>
      <w:r w:rsidRPr="00FF6120">
        <w:rPr>
          <w:rFonts w:ascii="Visual Geez Unicode" w:eastAsia="Times New Roman" w:hAnsi="Visual Geez Unicode" w:cs="Times New Roman"/>
          <w:color w:val="000000"/>
        </w:rPr>
        <w:t>አካል ጉዳተኞች ህብረት ፤ አረጋዊያን ህብረት ወዘተ---</w:t>
      </w:r>
    </w:p>
    <w:p w:rsidR="00FF6120" w:rsidRPr="00FF6120" w:rsidRDefault="00FF6120" w:rsidP="00FF6120">
      <w:pPr>
        <w:spacing w:after="160" w:line="240" w:lineRule="auto"/>
        <w:rPr>
          <w:rFonts w:ascii="Visual Geez Unicode" w:eastAsia="Times New Roman" w:hAnsi="Visual Geez Unicode" w:cs="Times New Roman"/>
          <w:color w:val="000000"/>
          <w:sz w:val="24"/>
          <w:szCs w:val="24"/>
        </w:rPr>
      </w:pPr>
      <w:r w:rsidRPr="00FF6120">
        <w:rPr>
          <w:rFonts w:ascii="Visual Geez Unicode" w:eastAsia="Times New Roman" w:hAnsi="Visual Geez Unicode" w:cs="Times New Roman"/>
          <w:b/>
          <w:color w:val="000000"/>
          <w:sz w:val="24"/>
          <w:szCs w:val="24"/>
        </w:rPr>
        <w:t xml:space="preserve"> 2.2 .3ባለድርሻ አካላት</w:t>
      </w:r>
    </w:p>
    <w:p w:rsidR="00FF6120" w:rsidRPr="00FF6120" w:rsidRDefault="00FF6120" w:rsidP="00B03B19">
      <w:pPr>
        <w:numPr>
          <w:ilvl w:val="0"/>
          <w:numId w:val="12"/>
        </w:numPr>
        <w:tabs>
          <w:tab w:val="left" w:leader="dot" w:pos="8505"/>
        </w:tabs>
        <w:spacing w:after="160" w:line="240" w:lineRule="auto"/>
        <w:contextualSpacing/>
        <w:rPr>
          <w:rFonts w:ascii="Visual Geez Unicode" w:eastAsia="Times New Roman" w:hAnsi="Visual Geez Unicode" w:cs="Power Geez Unicode1"/>
        </w:rPr>
      </w:pPr>
      <w:r w:rsidRPr="00FF6120">
        <w:rPr>
          <w:rFonts w:ascii="Visual Geez Unicode" w:eastAsia="Times New Roman" w:hAnsi="Visual Geez Unicode" w:cs="Power Geez Unicode1"/>
        </w:rPr>
        <w:t>የከተማ አስተዳደር-የዞኑ/ሠ/ማ/ጉ/መ</w:t>
      </w:r>
    </w:p>
    <w:p w:rsidR="00FF6120" w:rsidRPr="00FF6120" w:rsidRDefault="00FF6120" w:rsidP="00B03B19">
      <w:pPr>
        <w:numPr>
          <w:ilvl w:val="0"/>
          <w:numId w:val="12"/>
        </w:numPr>
        <w:tabs>
          <w:tab w:val="left" w:leader="dot" w:pos="8505"/>
        </w:tabs>
        <w:spacing w:after="160" w:line="240" w:lineRule="auto"/>
        <w:contextualSpacing/>
        <w:rPr>
          <w:rFonts w:ascii="Visual Geez Unicode" w:eastAsia="Times New Roman" w:hAnsi="Visual Geez Unicode" w:cs="Power Geez Unicode1"/>
        </w:rPr>
      </w:pPr>
      <w:r w:rsidRPr="00FF6120">
        <w:rPr>
          <w:rFonts w:ascii="Visual Geez Unicode" w:eastAsia="Times New Roman" w:hAnsi="Visual Geez Unicode" w:cs="Power Geez Unicode1"/>
        </w:rPr>
        <w:t>የመንግስትና የግል ድርጅቶች-አረጋዊያን ማህበር</w:t>
      </w:r>
    </w:p>
    <w:p w:rsidR="00FF6120" w:rsidRPr="00FF6120" w:rsidRDefault="00FF6120" w:rsidP="00B03B19">
      <w:pPr>
        <w:numPr>
          <w:ilvl w:val="0"/>
          <w:numId w:val="12"/>
        </w:numPr>
        <w:tabs>
          <w:tab w:val="left" w:leader="dot" w:pos="8505"/>
        </w:tabs>
        <w:spacing w:after="160" w:line="240" w:lineRule="auto"/>
        <w:contextualSpacing/>
        <w:rPr>
          <w:rFonts w:ascii="Visual Geez Unicode" w:eastAsia="Times New Roman" w:hAnsi="Visual Geez Unicode" w:cs="Power Geez Unicode1"/>
        </w:rPr>
      </w:pPr>
      <w:r w:rsidRPr="00FF6120">
        <w:rPr>
          <w:rFonts w:ascii="Visual Geez Unicode" w:eastAsia="Times New Roman" w:hAnsi="Visual Geez Unicode" w:cs="Power Geez Unicode1"/>
        </w:rPr>
        <w:t>አካል ጉዳተኞች ማህበር-ግብር-ሠናይ የልማት ድርጅቶች</w:t>
      </w:r>
    </w:p>
    <w:p w:rsidR="00FF6120" w:rsidRPr="00FF6120" w:rsidRDefault="00FF6120" w:rsidP="00B03B19">
      <w:pPr>
        <w:numPr>
          <w:ilvl w:val="0"/>
          <w:numId w:val="12"/>
        </w:numPr>
        <w:tabs>
          <w:tab w:val="left" w:leader="dot" w:pos="8505"/>
        </w:tabs>
        <w:spacing w:after="160" w:line="240" w:lineRule="auto"/>
        <w:contextualSpacing/>
        <w:rPr>
          <w:rFonts w:ascii="Visual Geez Unicode" w:eastAsia="Times New Roman" w:hAnsi="Visual Geez Unicode" w:cs="Power Geez Unicode1"/>
        </w:rPr>
      </w:pPr>
      <w:r w:rsidRPr="00FF6120">
        <w:rPr>
          <w:rFonts w:ascii="Visual Geez Unicode" w:eastAsia="Times New Roman" w:hAnsi="Visual Geez Unicode" w:cs="Power Geez Unicode1"/>
        </w:rPr>
        <w:t>ንግድና ኤንዲትር ጽ/ቤት-የሴ/ወ/ህ/ጉ/ጽ/ቤት</w:t>
      </w:r>
    </w:p>
    <w:p w:rsidR="00FF6120" w:rsidRPr="00FF6120" w:rsidRDefault="00FF6120" w:rsidP="00B03B19">
      <w:pPr>
        <w:numPr>
          <w:ilvl w:val="0"/>
          <w:numId w:val="12"/>
        </w:numPr>
        <w:tabs>
          <w:tab w:val="left" w:leader="dot" w:pos="8505"/>
        </w:tabs>
        <w:spacing w:after="160" w:line="240" w:lineRule="auto"/>
        <w:contextualSpacing/>
        <w:rPr>
          <w:rFonts w:ascii="Visual Geez Unicode" w:eastAsia="Times New Roman" w:hAnsi="Visual Geez Unicode" w:cs="Power Geez Unicode1"/>
        </w:rPr>
      </w:pPr>
      <w:r w:rsidRPr="00FF6120">
        <w:rPr>
          <w:rFonts w:ascii="Visual Geez Unicode" w:eastAsia="Times New Roman" w:hAnsi="Visual Geez Unicode" w:cs="Power Geez Unicode1"/>
        </w:rPr>
        <w:t>ጤና ጽ/ቤት-ትምህርት ጽ/ቤት</w:t>
      </w:r>
    </w:p>
    <w:p w:rsidR="00FF6120" w:rsidRPr="00FF6120" w:rsidRDefault="00FF6120" w:rsidP="00B03B19">
      <w:pPr>
        <w:numPr>
          <w:ilvl w:val="0"/>
          <w:numId w:val="12"/>
        </w:numPr>
        <w:tabs>
          <w:tab w:val="left" w:leader="dot" w:pos="8505"/>
        </w:tabs>
        <w:spacing w:after="160" w:line="240" w:lineRule="auto"/>
        <w:contextualSpacing/>
        <w:rPr>
          <w:rFonts w:ascii="Visual Geez Unicode" w:eastAsia="Times New Roman" w:hAnsi="Visual Geez Unicode" w:cs="Power Geez Unicode1"/>
        </w:rPr>
      </w:pPr>
      <w:r w:rsidRPr="00FF6120">
        <w:rPr>
          <w:rFonts w:ascii="Visual Geez Unicode" w:eastAsia="Times New Roman" w:hAnsi="Visual Geez Unicode" w:cs="Power Geez Unicode1"/>
        </w:rPr>
        <w:t>ፖሊስ ጽ/ቤት-የሀይማኖት ተቋማት ፎርም</w:t>
      </w:r>
    </w:p>
    <w:p w:rsidR="00FF6120" w:rsidRPr="00FF6120" w:rsidRDefault="00FF6120" w:rsidP="00B03B19">
      <w:pPr>
        <w:numPr>
          <w:ilvl w:val="0"/>
          <w:numId w:val="12"/>
        </w:numPr>
        <w:tabs>
          <w:tab w:val="left" w:leader="dot" w:pos="8505"/>
        </w:tabs>
        <w:spacing w:after="160" w:line="240" w:lineRule="auto"/>
        <w:contextualSpacing/>
        <w:rPr>
          <w:rFonts w:ascii="Visual Geez Unicode" w:eastAsia="Times New Roman" w:hAnsi="Visual Geez Unicode" w:cs="Power Geez Unicode1"/>
        </w:rPr>
      </w:pPr>
      <w:r w:rsidRPr="00FF6120">
        <w:rPr>
          <w:rFonts w:ascii="Visual Geez Unicode" w:eastAsia="Times New Roman" w:hAnsi="Visual Geez Unicode" w:cs="Power Geez Unicode1"/>
        </w:rPr>
        <w:t>ዐቃቤ ህግ</w:t>
      </w:r>
    </w:p>
    <w:p w:rsidR="00FF6120" w:rsidRPr="00FF6120" w:rsidRDefault="00FF6120" w:rsidP="00FF6120">
      <w:pPr>
        <w:tabs>
          <w:tab w:val="left" w:leader="dot" w:pos="8505"/>
        </w:tabs>
        <w:spacing w:after="160" w:line="240" w:lineRule="auto"/>
        <w:rPr>
          <w:rFonts w:ascii="Visual Geez Unicode" w:eastAsia="Times New Roman" w:hAnsi="Visual Geez Unicode" w:cs="Nyala"/>
          <w:b/>
          <w:iCs/>
          <w:color w:val="000000"/>
          <w:sz w:val="24"/>
          <w:szCs w:val="24"/>
        </w:rPr>
      </w:pPr>
      <w:r w:rsidRPr="00FF6120">
        <w:rPr>
          <w:rFonts w:ascii="Visual Geez Unicode" w:eastAsia="Calibri" w:hAnsi="Visual Geez Unicode" w:cs="Times New Roman"/>
          <w:b/>
        </w:rPr>
        <w:t xml:space="preserve">  2.3.</w:t>
      </w:r>
      <w:r w:rsidRPr="00FF6120">
        <w:rPr>
          <w:rFonts w:ascii="Visual Geez Unicode" w:eastAsia="Times New Roman" w:hAnsi="Visual Geez Unicode" w:cs="Nyala"/>
          <w:b/>
          <w:iCs/>
          <w:color w:val="000000"/>
          <w:sz w:val="24"/>
          <w:szCs w:val="24"/>
        </w:rPr>
        <w:t>የሴክተሩ ተልዕኮ፣ ራዕይና ዕሴት</w:t>
      </w:r>
    </w:p>
    <w:p w:rsidR="00FF6120" w:rsidRPr="00FF6120" w:rsidRDefault="00FF6120" w:rsidP="00B03B19">
      <w:pPr>
        <w:numPr>
          <w:ilvl w:val="0"/>
          <w:numId w:val="22"/>
        </w:numPr>
        <w:spacing w:after="0" w:line="240" w:lineRule="auto"/>
        <w:contextualSpacing/>
        <w:jc w:val="both"/>
        <w:rPr>
          <w:rFonts w:ascii="Visual Geez Unicode" w:eastAsia="Times New Roman" w:hAnsi="Visual Geez Unicode" w:cs="Times New Roman"/>
        </w:rPr>
      </w:pPr>
      <w:r w:rsidRPr="00FF6120">
        <w:rPr>
          <w:rFonts w:ascii="Visual Geez Unicode" w:eastAsia="Times New Roman" w:hAnsi="Visual Geez Unicode" w:cs="Times New Roman"/>
          <w:b/>
          <w:sz w:val="24"/>
          <w:szCs w:val="24"/>
        </w:rPr>
        <w:t>ተልዕኮ</w:t>
      </w:r>
      <w:r w:rsidRPr="00FF6120">
        <w:rPr>
          <w:rFonts w:ascii="Visual Geez Unicode" w:eastAsia="Times New Roman" w:hAnsi="Visual Geez Unicode" w:cs="Times New Roman"/>
          <w:sz w:val="24"/>
          <w:szCs w:val="24"/>
        </w:rPr>
        <w:t xml:space="preserve"> ፡-</w:t>
      </w:r>
      <w:r w:rsidRPr="00FF6120">
        <w:rPr>
          <w:rFonts w:ascii="Visual Geez Unicode" w:eastAsia="Times New Roman" w:hAnsi="Visual Geez Unicode" w:cs="Ge'ez-1"/>
        </w:rPr>
        <w:t>የሥራ ስምሪት አገልግሎት እንዲስፋፋ፣ የኢንዱስትሪ ሠላም እንዲሰፍን፡ የሠራተኛውን ጤንነትና ደህንነት እንዲጠበቅ፣ የሥራ አከባቢዎችን እንዲሻሻሉና የዜጐችን ማህበራዊ ጥበቃ አገልግሎት(የአካል ጉዳተኞች እኩል እድልና ሙሉ ተሳታፊነት እንዲረጋገጥ፣ አረጋውያን ድጋፍና እንክብካቤ እንዲያገኙና ተሳትፎአቸው እንዲጐለብት፣ በልዩ ልዩ ኢኮኖሚያዊና ማህበራዊ ችግሮች ምክንያት በድህነት፣ተጋላጭናመገለል ውስጥ ለሚገኙ ዜጐች የተለያዩ ድጋፎች) እንዲያገኙ ማድረግ የሚሉት የሴክተሩ ተልዕኮዎች እንዲያገኙ ማድረግ የሚሉትን የሴክተሩ ተልዕኮዎች ናቸው፡፡</w:t>
      </w:r>
    </w:p>
    <w:p w:rsidR="00FF6120" w:rsidRPr="00FF6120" w:rsidRDefault="00FF6120" w:rsidP="00FF6120">
      <w:pPr>
        <w:spacing w:after="0" w:line="240" w:lineRule="auto"/>
        <w:contextualSpacing/>
        <w:rPr>
          <w:rFonts w:ascii="Visual Geez Unicode" w:eastAsia="Times New Roman" w:hAnsi="Visual Geez Unicode" w:cs="Ge'ez-1"/>
          <w:b/>
          <w:sz w:val="24"/>
          <w:szCs w:val="24"/>
        </w:rPr>
      </w:pPr>
    </w:p>
    <w:p w:rsidR="00FF6120" w:rsidRPr="00FF6120" w:rsidRDefault="00FF6120" w:rsidP="00B03B19">
      <w:pPr>
        <w:numPr>
          <w:ilvl w:val="0"/>
          <w:numId w:val="22"/>
        </w:numPr>
        <w:spacing w:after="0" w:line="240" w:lineRule="auto"/>
        <w:contextualSpacing/>
        <w:rPr>
          <w:rFonts w:ascii="Visual Geez Unicode" w:eastAsia="Times New Roman" w:hAnsi="Visual Geez Unicode" w:cs="Ge'ez-1"/>
          <w:b/>
          <w:sz w:val="24"/>
          <w:szCs w:val="24"/>
        </w:rPr>
      </w:pPr>
      <w:r w:rsidRPr="00FF6120">
        <w:rPr>
          <w:rFonts w:ascii="Visual Geez Unicode" w:eastAsia="Times New Roman" w:hAnsi="Visual Geez Unicode" w:cs="Ge'ez-1"/>
          <w:b/>
          <w:sz w:val="24"/>
          <w:szCs w:val="24"/>
        </w:rPr>
        <w:t>የተቋሙ ራዕይ</w:t>
      </w:r>
    </w:p>
    <w:p w:rsidR="00FF6120" w:rsidRPr="00FF6120" w:rsidRDefault="00FF6120" w:rsidP="00FF6120">
      <w:pPr>
        <w:spacing w:after="0" w:line="240" w:lineRule="auto"/>
        <w:contextualSpacing/>
        <w:rPr>
          <w:rFonts w:ascii="Visual Geez Unicode" w:eastAsia="Times New Roman" w:hAnsi="Visual Geez Unicode" w:cs="Ge'ez-1"/>
          <w:b/>
        </w:rPr>
      </w:pPr>
      <w:r w:rsidRPr="00FF6120">
        <w:rPr>
          <w:rFonts w:ascii="Visual Geez Unicode" w:eastAsia="Times New Roman" w:hAnsi="Visual Geez Unicode" w:cs="Ge'ez-1"/>
        </w:rPr>
        <w:t>በ2022 ዓ.ም</w:t>
      </w:r>
      <w:r w:rsidRPr="00FF6120">
        <w:rPr>
          <w:rFonts w:ascii="Visual Geez Unicode" w:eastAsia="Times New Roman" w:hAnsi="Visual Geez Unicode" w:cs="Power Geez Unicode1"/>
        </w:rPr>
        <w:t>የኢንዱስትሪ ሠላም ያሰፈነ ፣የሥራ ዕድሎች ፍትሃዊ ተጠቃሚነትና የማኀበራዊ ደኀንነት ልማትን ያጐለበተ ሞዴል ሴክተር ሆኖ ማየት፤</w:t>
      </w:r>
    </w:p>
    <w:p w:rsidR="00FF6120" w:rsidRPr="00FF6120" w:rsidRDefault="00FF6120" w:rsidP="00FF6120">
      <w:pPr>
        <w:spacing w:after="0" w:line="240" w:lineRule="auto"/>
        <w:contextualSpacing/>
        <w:rPr>
          <w:rFonts w:ascii="Visual Geez Unicode" w:eastAsia="Times New Roman" w:hAnsi="Visual Geez Unicode" w:cs="Ge'ez-1"/>
          <w:b/>
        </w:rPr>
      </w:pPr>
    </w:p>
    <w:p w:rsidR="00FF6120" w:rsidRDefault="00FF6120" w:rsidP="00FF6120">
      <w:pPr>
        <w:spacing w:after="0" w:line="240" w:lineRule="auto"/>
        <w:contextualSpacing/>
        <w:rPr>
          <w:rFonts w:ascii="Visual Geez Unicode" w:eastAsia="Times New Roman" w:hAnsi="Visual Geez Unicode" w:cs="Ge'ez-1"/>
          <w:b/>
        </w:rPr>
      </w:pPr>
    </w:p>
    <w:p w:rsidR="002D07B2" w:rsidRDefault="002D07B2" w:rsidP="00FF6120">
      <w:pPr>
        <w:spacing w:after="0" w:line="240" w:lineRule="auto"/>
        <w:contextualSpacing/>
        <w:rPr>
          <w:rFonts w:ascii="Visual Geez Unicode" w:eastAsia="Times New Roman" w:hAnsi="Visual Geez Unicode" w:cs="Ge'ez-1"/>
          <w:b/>
        </w:rPr>
      </w:pPr>
    </w:p>
    <w:p w:rsidR="002D07B2" w:rsidRDefault="002D07B2" w:rsidP="00FF6120">
      <w:pPr>
        <w:spacing w:after="0" w:line="240" w:lineRule="auto"/>
        <w:contextualSpacing/>
        <w:rPr>
          <w:rFonts w:ascii="Visual Geez Unicode" w:eastAsia="Times New Roman" w:hAnsi="Visual Geez Unicode" w:cs="Ge'ez-1"/>
          <w:b/>
        </w:rPr>
      </w:pPr>
    </w:p>
    <w:p w:rsidR="002D07B2" w:rsidRPr="00FF6120" w:rsidRDefault="002D07B2" w:rsidP="00FF6120">
      <w:pPr>
        <w:spacing w:after="0" w:line="240" w:lineRule="auto"/>
        <w:contextualSpacing/>
        <w:rPr>
          <w:rFonts w:ascii="Visual Geez Unicode" w:eastAsia="Times New Roman" w:hAnsi="Visual Geez Unicode" w:cs="Ge'ez-1"/>
          <w:b/>
        </w:rPr>
      </w:pPr>
    </w:p>
    <w:p w:rsidR="00FF6120" w:rsidRPr="00FF6120" w:rsidRDefault="00FF6120" w:rsidP="00B03B19">
      <w:pPr>
        <w:numPr>
          <w:ilvl w:val="0"/>
          <w:numId w:val="23"/>
        </w:numPr>
        <w:spacing w:after="0" w:line="240" w:lineRule="auto"/>
        <w:contextualSpacing/>
        <w:rPr>
          <w:rFonts w:ascii="Visual Geez Unicode" w:eastAsia="Times New Roman" w:hAnsi="Visual Geez Unicode" w:cs="Power Geez Unicode3"/>
          <w:b/>
        </w:rPr>
      </w:pPr>
      <w:r w:rsidRPr="00FF6120">
        <w:rPr>
          <w:rFonts w:ascii="Visual Geez Unicode" w:eastAsia="Times New Roman" w:hAnsi="Visual Geez Unicode" w:cs="Power Geez Unicode3"/>
          <w:b/>
        </w:rPr>
        <w:t>የተቋሙ እሴቶች</w:t>
      </w:r>
      <w:r w:rsidRPr="00FF6120">
        <w:rPr>
          <w:rFonts w:ascii="Visual Geez Unicode" w:eastAsia="Times New Roman" w:hAnsi="Visual Geez Unicode" w:cs="Times New Roman"/>
        </w:rPr>
        <w:t>፡-</w:t>
      </w:r>
    </w:p>
    <w:p w:rsidR="00FF6120" w:rsidRPr="00FF6120" w:rsidRDefault="00FF6120" w:rsidP="00FF6120">
      <w:pPr>
        <w:numPr>
          <w:ilvl w:val="0"/>
          <w:numId w:val="2"/>
        </w:numPr>
        <w:spacing w:after="0" w:line="240" w:lineRule="auto"/>
        <w:ind w:left="360"/>
        <w:rPr>
          <w:rFonts w:ascii="Visual Geez Unicode" w:eastAsia="Times New Roman" w:hAnsi="Visual Geez Unicode" w:cs="Times New Roman"/>
        </w:rPr>
      </w:pPr>
      <w:r w:rsidRPr="00FF6120">
        <w:rPr>
          <w:rFonts w:ascii="Visual Geez Unicode" w:eastAsia="Times New Roman" w:hAnsi="Visual Geez Unicode" w:cs="Nyala"/>
          <w:bCs/>
        </w:rPr>
        <w:t>ግልጽነትና ተጠያቂነት</w:t>
      </w:r>
    </w:p>
    <w:p w:rsidR="00FF6120" w:rsidRPr="00FF6120" w:rsidRDefault="00FF6120" w:rsidP="00FF6120">
      <w:pPr>
        <w:numPr>
          <w:ilvl w:val="0"/>
          <w:numId w:val="2"/>
        </w:numPr>
        <w:spacing w:after="0" w:line="240" w:lineRule="auto"/>
        <w:ind w:left="360"/>
        <w:rPr>
          <w:rFonts w:ascii="Visual Geez Unicode" w:eastAsia="Times New Roman" w:hAnsi="Visual Geez Unicode" w:cs="Times New Roman"/>
        </w:rPr>
      </w:pPr>
      <w:r w:rsidRPr="00FF6120">
        <w:rPr>
          <w:rFonts w:ascii="Visual Geez Unicode" w:eastAsia="Times New Roman" w:hAnsi="Visual Geez Unicode" w:cs="Power Geez Unicode1"/>
        </w:rPr>
        <w:t>ታማኝነት</w:t>
      </w:r>
    </w:p>
    <w:p w:rsidR="00FF6120" w:rsidRPr="00FF6120" w:rsidRDefault="00FF6120" w:rsidP="00FF6120">
      <w:pPr>
        <w:numPr>
          <w:ilvl w:val="0"/>
          <w:numId w:val="2"/>
        </w:numPr>
        <w:spacing w:after="0" w:line="240" w:lineRule="auto"/>
        <w:ind w:left="360"/>
        <w:rPr>
          <w:rFonts w:ascii="Visual Geez Unicode" w:eastAsia="Times New Roman" w:hAnsi="Visual Geez Unicode" w:cs="Times New Roman"/>
        </w:rPr>
      </w:pPr>
      <w:r w:rsidRPr="00FF6120">
        <w:rPr>
          <w:rFonts w:ascii="Visual Geez Unicode" w:eastAsia="Times New Roman" w:hAnsi="Visual Geez Unicode" w:cs="Power Geez Unicode1"/>
        </w:rPr>
        <w:t>ፍትሃዊነትና እኩልነት</w:t>
      </w:r>
    </w:p>
    <w:p w:rsidR="00FF6120" w:rsidRPr="00FF6120" w:rsidRDefault="00FF6120" w:rsidP="00FF6120">
      <w:pPr>
        <w:numPr>
          <w:ilvl w:val="0"/>
          <w:numId w:val="2"/>
        </w:numPr>
        <w:tabs>
          <w:tab w:val="left" w:pos="360"/>
          <w:tab w:val="left" w:pos="3240"/>
        </w:tabs>
        <w:spacing w:after="0" w:line="240" w:lineRule="auto"/>
        <w:ind w:left="360" w:right="-15"/>
        <w:rPr>
          <w:rFonts w:ascii="Visual Geez Unicode" w:eastAsia="MS Mincho" w:hAnsi="Visual Geez Unicode" w:cs="Century"/>
        </w:rPr>
      </w:pPr>
      <w:r w:rsidRPr="00FF6120">
        <w:rPr>
          <w:rFonts w:ascii="Visual Geez Unicode" w:eastAsia="MS Mincho" w:hAnsi="Visual Geez Unicode" w:cs="Century"/>
        </w:rPr>
        <w:t>ውጤታማነት</w:t>
      </w:r>
    </w:p>
    <w:p w:rsidR="00FF6120" w:rsidRPr="00FF6120" w:rsidRDefault="00FF6120" w:rsidP="00FF6120">
      <w:pPr>
        <w:numPr>
          <w:ilvl w:val="0"/>
          <w:numId w:val="2"/>
        </w:numPr>
        <w:spacing w:after="0" w:line="240" w:lineRule="auto"/>
        <w:ind w:left="360"/>
        <w:rPr>
          <w:rFonts w:ascii="Visual Geez Unicode" w:eastAsia="Times New Roman" w:hAnsi="Visual Geez Unicode" w:cs="Times New Roman"/>
        </w:rPr>
      </w:pPr>
      <w:r w:rsidRPr="00FF6120">
        <w:rPr>
          <w:rFonts w:ascii="Visual Geez Unicode" w:eastAsia="Times New Roman" w:hAnsi="Visual Geez Unicode" w:cs="Power Geez Unicode1"/>
        </w:rPr>
        <w:t>አሳታፊነት</w:t>
      </w:r>
    </w:p>
    <w:p w:rsidR="00FF6120" w:rsidRPr="00FF6120" w:rsidRDefault="00FF6120" w:rsidP="00FF6120">
      <w:pPr>
        <w:numPr>
          <w:ilvl w:val="0"/>
          <w:numId w:val="2"/>
        </w:numPr>
        <w:spacing w:after="0" w:line="240" w:lineRule="auto"/>
        <w:ind w:left="360"/>
        <w:rPr>
          <w:rFonts w:ascii="Visual Geez Unicode" w:eastAsia="Times New Roman" w:hAnsi="Visual Geez Unicode" w:cs="Times New Roman"/>
        </w:rPr>
      </w:pPr>
      <w:r w:rsidRPr="00FF6120">
        <w:rPr>
          <w:rFonts w:ascii="Visual Geez Unicode" w:eastAsia="Times New Roman" w:hAnsi="Visual Geez Unicode" w:cs="Nyala"/>
        </w:rPr>
        <w:t>ተባብሮመስራት</w:t>
      </w:r>
    </w:p>
    <w:p w:rsidR="00FF6120" w:rsidRPr="00FF6120" w:rsidRDefault="00FF6120" w:rsidP="00FF6120">
      <w:pPr>
        <w:numPr>
          <w:ilvl w:val="0"/>
          <w:numId w:val="2"/>
        </w:numPr>
        <w:spacing w:after="0" w:line="240" w:lineRule="auto"/>
        <w:ind w:left="360"/>
        <w:rPr>
          <w:rFonts w:ascii="Visual Geez Unicode" w:eastAsia="Times New Roman" w:hAnsi="Visual Geez Unicode" w:cs="Times New Roman"/>
        </w:rPr>
      </w:pPr>
      <w:r w:rsidRPr="00FF6120">
        <w:rPr>
          <w:rFonts w:ascii="Visual Geez Unicode" w:eastAsia="Times New Roman" w:hAnsi="Visual Geez Unicode" w:cs="Power Geez Unicode1"/>
        </w:rPr>
        <w:t xml:space="preserve">ቀልጣፋ አገልግሎት መስጠት </w:t>
      </w:r>
    </w:p>
    <w:p w:rsidR="00FF6120" w:rsidRPr="00FF6120" w:rsidRDefault="00FF6120" w:rsidP="00FF6120">
      <w:pPr>
        <w:numPr>
          <w:ilvl w:val="0"/>
          <w:numId w:val="2"/>
        </w:numPr>
        <w:spacing w:after="0" w:line="240" w:lineRule="auto"/>
        <w:ind w:left="360"/>
        <w:rPr>
          <w:rFonts w:ascii="Visual Geez Unicode" w:eastAsia="Times New Roman" w:hAnsi="Visual Geez Unicode" w:cs="Times New Roman"/>
        </w:rPr>
      </w:pPr>
      <w:r w:rsidRPr="00FF6120">
        <w:rPr>
          <w:rFonts w:ascii="Visual Geez Unicode" w:eastAsia="Times New Roman" w:hAnsi="Visual Geez Unicode" w:cs="Power Geez Unicode1"/>
        </w:rPr>
        <w:t>በዕውቀት መምራት /መስራት/ቀጣይነት ያለው መሻሻል</w:t>
      </w:r>
    </w:p>
    <w:p w:rsidR="00FF6120" w:rsidRPr="00FF6120" w:rsidRDefault="00FF6120" w:rsidP="00FF6120">
      <w:pPr>
        <w:spacing w:after="0" w:line="240" w:lineRule="auto"/>
        <w:rPr>
          <w:rFonts w:ascii="Visual Geez Unicode" w:eastAsia="Times New Roman" w:hAnsi="Visual Geez Unicode" w:cs="Power Geez Unicode1"/>
          <w:b/>
        </w:rPr>
      </w:pPr>
    </w:p>
    <w:p w:rsidR="00FF6120" w:rsidRPr="00FF6120" w:rsidRDefault="00FF6120" w:rsidP="00B03B19">
      <w:pPr>
        <w:numPr>
          <w:ilvl w:val="0"/>
          <w:numId w:val="23"/>
        </w:numPr>
        <w:spacing w:after="0" w:line="240" w:lineRule="auto"/>
        <w:contextualSpacing/>
        <w:rPr>
          <w:rFonts w:ascii="Visual Geez Unicode" w:eastAsia="Times New Roman" w:hAnsi="Visual Geez Unicode" w:cs="Power Geez Unicode1"/>
          <w:b/>
        </w:rPr>
      </w:pPr>
      <w:r w:rsidRPr="00FF6120">
        <w:rPr>
          <w:rFonts w:ascii="Visual Geez Unicode" w:eastAsia="Times New Roman" w:hAnsi="Visual Geez Unicode" w:cs="Power Geez Unicode1"/>
          <w:b/>
        </w:rPr>
        <w:t>የተቋሙ ዓላማ</w:t>
      </w:r>
    </w:p>
    <w:p w:rsidR="00FF6120" w:rsidRPr="00FF6120" w:rsidRDefault="00FF6120" w:rsidP="00FF6120">
      <w:pPr>
        <w:spacing w:after="0" w:line="240" w:lineRule="auto"/>
        <w:rPr>
          <w:rFonts w:ascii="Visual Geez Unicode" w:eastAsia="Times New Roman" w:hAnsi="Visual Geez Unicode" w:cs="Power Geez Unicode1"/>
          <w:sz w:val="24"/>
          <w:szCs w:val="24"/>
        </w:rPr>
      </w:pPr>
      <w:r w:rsidRPr="00FF6120">
        <w:rPr>
          <w:rFonts w:ascii="Visual Geez Unicode" w:eastAsia="Times New Roman" w:hAnsi="Visual Geez Unicode" w:cs="Power Geez Unicode1"/>
          <w:sz w:val="24"/>
          <w:szCs w:val="24"/>
        </w:rPr>
        <w:t>የተቋሙ ትኩርት መስኮች</w:t>
      </w:r>
    </w:p>
    <w:p w:rsidR="00FF6120" w:rsidRPr="00FF6120" w:rsidRDefault="00FF6120" w:rsidP="00FF6120">
      <w:pPr>
        <w:spacing w:after="0" w:line="240" w:lineRule="auto"/>
        <w:rPr>
          <w:rFonts w:ascii="Visual Geez Unicode" w:eastAsia="Times New Roman" w:hAnsi="Visual Geez Unicode" w:cs="Times New Roman"/>
          <w:b/>
          <w:u w:val="single"/>
        </w:rPr>
      </w:pPr>
      <w:r w:rsidRPr="00FF6120">
        <w:rPr>
          <w:rFonts w:ascii="Visual Geez Unicode" w:eastAsia="Times New Roman" w:hAnsi="Visual Geez Unicode" w:cs="Times New Roman"/>
          <w:b/>
        </w:rPr>
        <w:t>2.4 የአስር ዓመት መሪ ዕቅድ ትኩረት መስኮች፡-</w:t>
      </w:r>
    </w:p>
    <w:p w:rsidR="00FF6120" w:rsidRPr="00FF6120" w:rsidRDefault="00FF6120" w:rsidP="00FF6120">
      <w:pPr>
        <w:numPr>
          <w:ilvl w:val="1"/>
          <w:numId w:val="0"/>
        </w:numPr>
        <w:spacing w:after="160" w:line="240" w:lineRule="auto"/>
        <w:rPr>
          <w:rFonts w:ascii="Visual Geez Unicode" w:eastAsia="Times New Roman" w:hAnsi="Visual Geez Unicode" w:cs="Nyala"/>
          <w:smallCaps/>
        </w:rPr>
      </w:pPr>
      <w:r w:rsidRPr="00FF6120">
        <w:rPr>
          <w:rFonts w:ascii="Visual Geez Unicode" w:eastAsia="Times New Roman" w:hAnsi="Visual Geez Unicode" w:cs="Times New Roman"/>
          <w:b/>
        </w:rPr>
        <w:t>1</w:t>
      </w:r>
      <w:proofErr w:type="gramStart"/>
      <w:r w:rsidRPr="00FF6120">
        <w:rPr>
          <w:rFonts w:ascii="Visual Geez Unicode" w:eastAsia="Times New Roman" w:hAnsi="Visual Geez Unicode" w:cs="Times New Roman"/>
          <w:b/>
        </w:rPr>
        <w:t>,</w:t>
      </w:r>
      <w:r w:rsidRPr="00FF6120">
        <w:rPr>
          <w:rFonts w:ascii="Visual Geez Unicode" w:eastAsia="Times New Roman" w:hAnsi="Visual Geez Unicode" w:cs="Nyala"/>
          <w:smallCaps/>
        </w:rPr>
        <w:t>የ</w:t>
      </w:r>
      <w:proofErr w:type="gramEnd"/>
      <w:r w:rsidRPr="00FF6120">
        <w:rPr>
          <w:rFonts w:ascii="Visual Geez Unicode" w:eastAsia="Times New Roman" w:hAnsi="Visual Geez Unicode" w:cs="Nyala"/>
          <w:smallCaps/>
        </w:rPr>
        <w:t>ላቀ  የስራ  ስምሪት አገልግሎት</w:t>
      </w:r>
    </w:p>
    <w:p w:rsidR="00FF6120" w:rsidRPr="00FF6120" w:rsidRDefault="00FF6120" w:rsidP="00FF6120">
      <w:pPr>
        <w:numPr>
          <w:ilvl w:val="1"/>
          <w:numId w:val="0"/>
        </w:numPr>
        <w:spacing w:after="160" w:line="240" w:lineRule="auto"/>
        <w:rPr>
          <w:rFonts w:ascii="Visual Geez Unicode" w:eastAsia="Times New Roman" w:hAnsi="Visual Geez Unicode" w:cs="Nyala"/>
          <w:smallCaps/>
        </w:rPr>
      </w:pPr>
      <w:r w:rsidRPr="00FF6120">
        <w:rPr>
          <w:rFonts w:ascii="Visual Geez Unicode" w:eastAsia="Times New Roman" w:hAnsi="Visual Geez Unicode" w:cs="Nyala"/>
          <w:smallCaps/>
        </w:rPr>
        <w:t>2</w:t>
      </w:r>
      <w:proofErr w:type="gramStart"/>
      <w:r w:rsidRPr="00FF6120">
        <w:rPr>
          <w:rFonts w:ascii="Visual Geez Unicode" w:eastAsia="Times New Roman" w:hAnsi="Visual Geez Unicode" w:cs="Nyala"/>
          <w:smallCaps/>
        </w:rPr>
        <w:t>,ም</w:t>
      </w:r>
      <w:proofErr w:type="gramEnd"/>
      <w:r w:rsidRPr="00FF6120">
        <w:rPr>
          <w:rFonts w:ascii="Visual Geez Unicode" w:eastAsia="Times New Roman" w:hAnsi="Visual Geez Unicode" w:cs="Nyala"/>
          <w:smallCaps/>
        </w:rPr>
        <w:t>ቹ ስራ</w:t>
      </w:r>
      <w:r w:rsidRPr="00FF6120">
        <w:rPr>
          <w:rFonts w:ascii="Visual Geez Unicode" w:eastAsia="Times New Roman" w:hAnsi="Visual Geez Unicode" w:cs="Times New Roman"/>
          <w:smallCaps/>
        </w:rPr>
        <w:t>/Decent work</w:t>
      </w:r>
      <w:r w:rsidRPr="00FF6120">
        <w:rPr>
          <w:rFonts w:ascii="Visual Geez Unicode" w:eastAsia="Times New Roman" w:hAnsi="Visual Geez Unicode" w:cs="Times New Roman"/>
          <w:b/>
          <w:smallCaps/>
          <w:sz w:val="24"/>
          <w:szCs w:val="24"/>
        </w:rPr>
        <w:t xml:space="preserve">/ </w:t>
      </w:r>
    </w:p>
    <w:p w:rsidR="00FF6120" w:rsidRPr="00FF6120" w:rsidRDefault="00FF6120" w:rsidP="00FF6120">
      <w:pPr>
        <w:numPr>
          <w:ilvl w:val="1"/>
          <w:numId w:val="0"/>
        </w:numPr>
        <w:spacing w:after="160" w:line="240" w:lineRule="auto"/>
        <w:rPr>
          <w:rFonts w:ascii="Visual Geez Unicode" w:eastAsia="Times New Roman" w:hAnsi="Visual Geez Unicode" w:cs="Nyala"/>
          <w:smallCaps/>
        </w:rPr>
      </w:pPr>
      <w:r w:rsidRPr="00FF6120">
        <w:rPr>
          <w:rFonts w:ascii="Visual Geez Unicode" w:eastAsia="Times New Roman" w:hAnsi="Visual Geez Unicode" w:cs="Times New Roman"/>
          <w:smallCaps/>
        </w:rPr>
        <w:t>3</w:t>
      </w:r>
      <w:proofErr w:type="gramStart"/>
      <w:r w:rsidRPr="00FF6120">
        <w:rPr>
          <w:rFonts w:ascii="Visual Geez Unicode" w:eastAsia="Times New Roman" w:hAnsi="Visual Geez Unicode" w:cs="Times New Roman"/>
          <w:smallCaps/>
        </w:rPr>
        <w:t>,</w:t>
      </w:r>
      <w:r w:rsidRPr="00FF6120">
        <w:rPr>
          <w:rFonts w:ascii="Visual Geez Unicode" w:eastAsia="Times New Roman" w:hAnsi="Visual Geez Unicode" w:cs="Nyala"/>
          <w:smallCaps/>
        </w:rPr>
        <w:t>የ</w:t>
      </w:r>
      <w:proofErr w:type="gramEnd"/>
      <w:r w:rsidRPr="00FF6120">
        <w:rPr>
          <w:rFonts w:ascii="Visual Geez Unicode" w:eastAsia="Times New Roman" w:hAnsi="Visual Geez Unicode" w:cs="Nyala"/>
          <w:smallCaps/>
        </w:rPr>
        <w:t>ላቀ የማህበራዊ ጥበቃ አገልግሎት</w:t>
      </w:r>
    </w:p>
    <w:p w:rsidR="00FF6120" w:rsidRPr="00FF6120" w:rsidRDefault="00FF6120" w:rsidP="00FF6120">
      <w:pPr>
        <w:spacing w:after="160" w:line="240" w:lineRule="auto"/>
        <w:rPr>
          <w:rFonts w:ascii="Visual Geez Unicode" w:eastAsia="Times New Roman" w:hAnsi="Visual Geez Unicode" w:cs="Times New Roman"/>
        </w:rPr>
      </w:pPr>
      <w:r w:rsidRPr="00FF6120">
        <w:rPr>
          <w:rFonts w:ascii="Visual Geez Unicode" w:eastAsia="Times New Roman" w:hAnsi="Visual Geez Unicode" w:cs="Nyala"/>
          <w:b/>
          <w:smallCaps/>
          <w:sz w:val="24"/>
          <w:szCs w:val="24"/>
        </w:rPr>
        <w:lastRenderedPageBreak/>
        <w:t xml:space="preserve"> 2.4.1 የአስር ዓመት መሪ ዕቅድ የትኩርት አቅጣጫ ዎች ማብራሪያ </w:t>
      </w:r>
    </w:p>
    <w:p w:rsidR="00FF6120" w:rsidRPr="00FF6120" w:rsidRDefault="00FF6120" w:rsidP="00FF6120">
      <w:pPr>
        <w:spacing w:after="160" w:line="240" w:lineRule="auto"/>
        <w:ind w:left="360"/>
        <w:contextualSpacing/>
        <w:rPr>
          <w:rFonts w:ascii="Visual Geez Unicode" w:eastAsia="Times New Roman" w:hAnsi="Visual Geez Unicode" w:cs="Times New Roman"/>
        </w:rPr>
      </w:pPr>
      <w:r w:rsidRPr="00FF6120">
        <w:rPr>
          <w:rFonts w:ascii="Visual Geez Unicode" w:eastAsia="Times New Roman" w:hAnsi="Visual Geez Unicode" w:cs="Times New Roman"/>
        </w:rPr>
        <w:t>የለውጥ ሠራዊት ግንባታና አደረጃጀትን ተግባራዊ በማድረግ ዋና ዋና ግቦችን ለማሳካት ቀጥሎ የተመለከቱ  ነጥቦች ላይ ትኩረት ተደርጓል፡፡</w:t>
      </w:r>
    </w:p>
    <w:p w:rsidR="00FF6120" w:rsidRPr="00FF6120" w:rsidRDefault="00FF6120" w:rsidP="00FF6120">
      <w:pPr>
        <w:numPr>
          <w:ilvl w:val="1"/>
          <w:numId w:val="0"/>
        </w:numPr>
        <w:spacing w:after="160" w:line="240" w:lineRule="auto"/>
        <w:rPr>
          <w:rFonts w:ascii="Visual Geez Unicode" w:eastAsia="Times New Roman" w:hAnsi="Visual Geez Unicode" w:cs="Times New Roman"/>
          <w:smallCaps/>
          <w:sz w:val="24"/>
          <w:szCs w:val="24"/>
        </w:rPr>
      </w:pPr>
      <w:r w:rsidRPr="00FF6120">
        <w:rPr>
          <w:rFonts w:ascii="Visual Geez Unicode" w:eastAsia="Times New Roman" w:hAnsi="Visual Geez Unicode" w:cs="Nyala"/>
          <w:b/>
          <w:smallCaps/>
          <w:sz w:val="24"/>
          <w:szCs w:val="24"/>
        </w:rPr>
        <w:t>2.4.2 የላ</w:t>
      </w:r>
      <w:proofErr w:type="gramStart"/>
      <w:r w:rsidRPr="00FF6120">
        <w:rPr>
          <w:rFonts w:ascii="Visual Geez Unicode" w:eastAsia="Times New Roman" w:hAnsi="Visual Geez Unicode" w:cs="Nyala"/>
          <w:b/>
          <w:smallCaps/>
          <w:sz w:val="24"/>
          <w:szCs w:val="24"/>
        </w:rPr>
        <w:t>ቀ  የ</w:t>
      </w:r>
      <w:proofErr w:type="gramEnd"/>
      <w:r w:rsidRPr="00FF6120">
        <w:rPr>
          <w:rFonts w:ascii="Visual Geez Unicode" w:eastAsia="Times New Roman" w:hAnsi="Visual Geez Unicode" w:cs="Nyala"/>
          <w:b/>
          <w:smallCaps/>
          <w:sz w:val="24"/>
          <w:szCs w:val="24"/>
        </w:rPr>
        <w:t>ስራ  ስምሪት አገልግሎት</w:t>
      </w:r>
      <w:r w:rsidRPr="00FF6120">
        <w:rPr>
          <w:rFonts w:ascii="Visual Geez Unicode" w:eastAsia="Times New Roman" w:hAnsi="Visual Geez Unicode" w:cs="Times New Roman"/>
          <w:smallCaps/>
          <w:sz w:val="24"/>
          <w:szCs w:val="24"/>
        </w:rPr>
        <w:t>-</w:t>
      </w:r>
    </w:p>
    <w:p w:rsidR="00FF6120" w:rsidRPr="00FF6120" w:rsidRDefault="00FF6120" w:rsidP="00FF6120">
      <w:pPr>
        <w:numPr>
          <w:ilvl w:val="1"/>
          <w:numId w:val="0"/>
        </w:numPr>
        <w:spacing w:after="160" w:line="240" w:lineRule="auto"/>
        <w:rPr>
          <w:rFonts w:ascii="Visual Geez Unicode" w:eastAsia="Times New Roman" w:hAnsi="Visual Geez Unicode" w:cs="Times New Roman"/>
          <w:smallCaps/>
          <w:sz w:val="24"/>
          <w:szCs w:val="24"/>
        </w:rPr>
      </w:pPr>
      <w:r w:rsidRPr="00FF6120">
        <w:rPr>
          <w:rFonts w:ascii="Visual Geez Unicode" w:eastAsia="Times New Roman" w:hAnsi="Visual Geez Unicode" w:cs="Times New Roman"/>
        </w:rPr>
        <w:t>የሰው ሀይል ፍላጎትና አቅርቦት መለየት፤ወቅታዊና የተሟላ የስራ ገበያ መረጃ /Labour market information /በማሰባሰብና በማደራጀት መረጃዎችን ለተገልጋዩ ተደራሽ በማድረግ ቀልጣፋ የስራ ስምሪት አገልግሎት መስጠትና ህገ ወጥ የሰዎች ዝውውርን ለመከላከልና ለመቆጣጠር የተለያዩ ዘዴዎችን በመጠቀም የግንዛቤ ማስጨበጫ ተግባራትን ማካሄድና ከተለያዩ ባለድርሻ አካላት ጋር በመቀናጀት መስራት፣</w:t>
      </w:r>
    </w:p>
    <w:p w:rsidR="00FF6120" w:rsidRPr="00FF6120" w:rsidRDefault="00FF6120" w:rsidP="00FF6120">
      <w:pPr>
        <w:numPr>
          <w:ilvl w:val="1"/>
          <w:numId w:val="0"/>
        </w:numPr>
        <w:spacing w:after="160" w:line="240" w:lineRule="auto"/>
        <w:rPr>
          <w:rFonts w:ascii="Visual Geez Unicode" w:eastAsia="Times New Roman" w:hAnsi="Visual Geez Unicode" w:cs="Nyala"/>
          <w:b/>
          <w:smallCaps/>
          <w:sz w:val="24"/>
          <w:szCs w:val="24"/>
        </w:rPr>
      </w:pPr>
      <w:r w:rsidRPr="00FF6120">
        <w:rPr>
          <w:rFonts w:ascii="Visual Geez Unicode" w:eastAsia="Times New Roman" w:hAnsi="Visual Geez Unicode" w:cs="Nyala"/>
          <w:b/>
          <w:smallCaps/>
          <w:sz w:val="24"/>
          <w:szCs w:val="24"/>
        </w:rPr>
        <w:t>2.4.3 ምቹ ስራ</w:t>
      </w:r>
      <w:r w:rsidRPr="00FF6120">
        <w:rPr>
          <w:rFonts w:ascii="Visual Geez Unicode" w:eastAsia="Times New Roman" w:hAnsi="Visual Geez Unicode" w:cs="Times New Roman"/>
          <w:b/>
          <w:smallCaps/>
          <w:sz w:val="24"/>
          <w:szCs w:val="24"/>
        </w:rPr>
        <w:t xml:space="preserve">/Decent work/ </w:t>
      </w:r>
    </w:p>
    <w:p w:rsidR="00FF6120" w:rsidRPr="00FF6120" w:rsidRDefault="00FF6120" w:rsidP="00B03B19">
      <w:pPr>
        <w:numPr>
          <w:ilvl w:val="0"/>
          <w:numId w:val="3"/>
        </w:numPr>
        <w:spacing w:after="0" w:line="240" w:lineRule="auto"/>
        <w:ind w:left="270" w:hanging="270"/>
        <w:contextualSpacing/>
        <w:rPr>
          <w:rFonts w:ascii="Visual Geez Unicode" w:eastAsia="Times New Roman" w:hAnsi="Visual Geez Unicode" w:cs="Times New Roman"/>
        </w:rPr>
      </w:pPr>
      <w:r w:rsidRPr="00FF6120">
        <w:rPr>
          <w:rFonts w:ascii="Visual Geez Unicode" w:eastAsia="Times New Roman" w:hAnsi="Visual Geez Unicode" w:cs="Times New Roman"/>
        </w:rPr>
        <w:t>የአሰሪና ሰራተኛ ጉዳይ አዋጅ፤ ፖሊሲዎች፤ደንቦች፤ መመሪያዎችና አለም አቀፍ ድንጋጌዎች በሰራተኞች ፤በአሰሪዎችና በሚመለከታቸው አካላት ዘንድ እንዲታወቁና መሰረታዊ የሆኑ መብትና ግዴታዎች እንዲከበሩ ማድረግ፣</w:t>
      </w:r>
    </w:p>
    <w:p w:rsidR="00FF6120" w:rsidRPr="00FF6120" w:rsidRDefault="00FF6120" w:rsidP="00B03B19">
      <w:pPr>
        <w:numPr>
          <w:ilvl w:val="0"/>
          <w:numId w:val="3"/>
        </w:numPr>
        <w:spacing w:after="0" w:line="240" w:lineRule="auto"/>
        <w:ind w:left="270" w:hanging="270"/>
        <w:contextualSpacing/>
        <w:jc w:val="both"/>
        <w:rPr>
          <w:rFonts w:ascii="Visual Geez Unicode" w:eastAsia="Times New Roman" w:hAnsi="Visual Geez Unicode" w:cs="Times New Roman"/>
        </w:rPr>
      </w:pPr>
      <w:r w:rsidRPr="00FF6120">
        <w:rPr>
          <w:rFonts w:ascii="Visual Geez Unicode" w:eastAsia="Times New Roman" w:hAnsi="Visual Geez Unicode" w:cs="Times New Roman"/>
        </w:rPr>
        <w:t>የሁለትዮሽና ሶስትዮሽ አሰራር ስርአትን በመዘርጋት አለመግባባትና ግጭቶች በማህበራዊ ምክክር /social Dialogue/ እንዲፈቱና የስራ ክርክሮች በማስማሚያ፤ እንዲሁም በአሰሪና ሰራተኛ ወሳኝ ቦርድና በግልግል ዳኝነት እልባት እንዲያገኙ ማድረግ፤ጤናማ የስራ ግንኙነት ተፈጥሮ የስራ አካባቢና የስራ ሁኔዎች እንዲሻሻሉ ማድረግ፡፡</w:t>
      </w:r>
    </w:p>
    <w:p w:rsidR="00FF6120" w:rsidRPr="00FF6120" w:rsidRDefault="00FF6120" w:rsidP="00FF6120">
      <w:pPr>
        <w:numPr>
          <w:ilvl w:val="1"/>
          <w:numId w:val="0"/>
        </w:numPr>
        <w:spacing w:after="160" w:line="240" w:lineRule="auto"/>
        <w:ind w:left="270"/>
        <w:rPr>
          <w:rFonts w:ascii="Visual Geez Unicode" w:eastAsia="Times New Roman" w:hAnsi="Visual Geez Unicode" w:cs="Times New Roman"/>
          <w:b/>
          <w:smallCaps/>
          <w:sz w:val="24"/>
          <w:szCs w:val="24"/>
        </w:rPr>
      </w:pPr>
      <w:r w:rsidRPr="00FF6120">
        <w:rPr>
          <w:rFonts w:ascii="Visual Geez Unicode" w:eastAsia="Times New Roman" w:hAnsi="Visual Geez Unicode" w:cs="Nyala"/>
          <w:b/>
          <w:smallCaps/>
          <w:sz w:val="24"/>
          <w:szCs w:val="24"/>
        </w:rPr>
        <w:t>2.4.4 የላቀ የማህበራዊ ጥበቃ አገልግሎት</w:t>
      </w:r>
    </w:p>
    <w:p w:rsidR="00FF6120" w:rsidRPr="00FF6120" w:rsidRDefault="00FF6120" w:rsidP="00FF6120">
      <w:pPr>
        <w:numPr>
          <w:ilvl w:val="1"/>
          <w:numId w:val="0"/>
        </w:numPr>
        <w:spacing w:after="160" w:line="240" w:lineRule="auto"/>
        <w:rPr>
          <w:rFonts w:ascii="Visual Geez Unicode" w:eastAsia="Times New Roman" w:hAnsi="Visual Geez Unicode" w:cs="Times New Roman"/>
        </w:rPr>
      </w:pPr>
      <w:r w:rsidRPr="00FF6120">
        <w:rPr>
          <w:rFonts w:ascii="Visual Geez Unicode" w:eastAsia="Times New Roman" w:hAnsi="Visual Geez Unicode" w:cs="Times New Roman"/>
        </w:rPr>
        <w:t>ማህበራዊ ችግሮችን ለመከላከልና ለማህበራዊ ችግር ተጋላጭ ወገኖች ድጋፍ፤ እንክብካቤ፤ የማቋቋምና የተሀድሶ አገልግሎት ለመስጠት የሚያስችል በህብረተሰቡና በባለድርሻ አካለት መካከል የትብብርና የቅንጅት መድረኮችን በማመቻቸት የተቀናጀ አሰራርን መፍጠርና ማህበራዊ ጥበቃን ማስፋፋት፡፡</w:t>
      </w:r>
    </w:p>
    <w:p w:rsidR="00FF6120" w:rsidRPr="00FF6120" w:rsidRDefault="00FF6120" w:rsidP="00FF6120">
      <w:pPr>
        <w:numPr>
          <w:ilvl w:val="1"/>
          <w:numId w:val="0"/>
        </w:numPr>
        <w:spacing w:after="160" w:line="240" w:lineRule="auto"/>
        <w:jc w:val="both"/>
        <w:rPr>
          <w:rFonts w:ascii="Visual Geez Unicode" w:eastAsia="Times New Roman" w:hAnsi="Visual Geez Unicode" w:cs="Times New Roman"/>
          <w:b/>
          <w:smallCaps/>
          <w:sz w:val="24"/>
          <w:szCs w:val="24"/>
        </w:rPr>
      </w:pPr>
      <w:r w:rsidRPr="00FF6120">
        <w:rPr>
          <w:rFonts w:ascii="Visual Geez Unicode" w:eastAsia="Calibri" w:hAnsi="Visual Geez Unicode" w:cs="Times New Roman"/>
          <w:b/>
          <w:sz w:val="24"/>
          <w:szCs w:val="24"/>
        </w:rPr>
        <w:t xml:space="preserve">2.4.5 </w:t>
      </w:r>
      <w:r w:rsidRPr="00FF6120">
        <w:rPr>
          <w:rFonts w:ascii="Visual Geez Unicode" w:eastAsia="Times New Roman" w:hAnsi="Visual Geez Unicode" w:cs="Times New Roman"/>
          <w:b/>
        </w:rPr>
        <w:t>የላቀ የማህበራዊ ችግሮችን መከላከል</w:t>
      </w:r>
      <w:r w:rsidRPr="00FF6120">
        <w:rPr>
          <w:rFonts w:ascii="Visual Geez Unicode" w:eastAsia="Times New Roman" w:hAnsi="Visual Geez Unicode" w:cs="Times New Roman"/>
          <w:b/>
          <w:smallCaps/>
          <w:sz w:val="24"/>
          <w:szCs w:val="24"/>
        </w:rPr>
        <w:t>፡-</w:t>
      </w:r>
      <w:r w:rsidRPr="00FF6120">
        <w:rPr>
          <w:rFonts w:ascii="Visual Geez Unicode" w:eastAsia="Calibri" w:hAnsi="Visual Geez Unicode"/>
          <w:color w:val="000000" w:themeColor="text1"/>
        </w:rPr>
        <w:t>የማህበራዊ ደህንነትን ዕውን ለማድረግ በ</w:t>
      </w:r>
      <w:r w:rsidRPr="00FF6120">
        <w:rPr>
          <w:rFonts w:ascii="Visual Geez Unicode" w:eastAsia="Arial Unicode MS" w:hAnsi="Visual Geez Unicode"/>
          <w:color w:val="000000" w:themeColor="text1"/>
        </w:rPr>
        <w:t>መሰረታዊ አገልግሎት ተጠቃሚ ለመሆን ዕድሉ ለሌላቸው ወገኖች በመንግስት እና በህብረተሰቡ በተደራጀ መልኩ የሚሰጡ የማህበራዊ ድጋፎች እና አገልግሎቶች እንዲሁም የሥነ ልቦና እና የምክር አገልግሎቶች እንዲሰጡ ይደረጋል፡፡የግንዛቤ ማስጨበጫና የአቅም ግንባታ ሥራዎችን በማከናወን ማህበራዊ ችግሮች እንዳይስፋፉ የመከላከል ሥራዎች ትኩረት ተሰጥቷቸው ይከናወናሉ፡፡ በተጨማሪም የሰው ሠራሽ አካልና የአካል ድጋፍ መስጫ ማዕከላትን በማጠናከር አካል ጉዳተኞች የአካላዊ ተሃድሶ አገልግሎቶች ተጠቃሚ እንዲሆኑ ይደረጋል፡፡በዚህም መሠረት  ከፍ ብሎ የተመለከቱ የትኩረት መስኮች ላይ በማተኮር መስራት የዳይሬክቶሬቱ ተልዕኮ ነዉ፡፡</w:t>
      </w:r>
    </w:p>
    <w:p w:rsidR="00FF6120" w:rsidRPr="00FF6120" w:rsidRDefault="00FF6120" w:rsidP="00FF6120">
      <w:pPr>
        <w:spacing w:after="0" w:line="240" w:lineRule="auto"/>
        <w:ind w:left="-180"/>
        <w:contextualSpacing/>
        <w:jc w:val="both"/>
        <w:rPr>
          <w:rFonts w:ascii="Visual Geez Unicode" w:eastAsia="Calibri" w:hAnsi="Visual Geez Unicode" w:cs="Times New Roman"/>
          <w:b/>
          <w:sz w:val="24"/>
          <w:szCs w:val="24"/>
        </w:rPr>
      </w:pPr>
      <w:r w:rsidRPr="00FF6120">
        <w:rPr>
          <w:rFonts w:ascii="Visual Geez Unicode" w:eastAsia="Calibri" w:hAnsi="Visual Geez Unicode" w:cs="Times New Roman"/>
          <w:b/>
          <w:sz w:val="24"/>
          <w:szCs w:val="24"/>
        </w:rPr>
        <w:t xml:space="preserve">  2.4.6 የትኩረት መስክ፤ ስትራቴጂክ ውጤትና ዕይታዎች</w:t>
      </w:r>
    </w:p>
    <w:p w:rsidR="00FF6120" w:rsidRPr="00FF6120" w:rsidRDefault="00FF6120" w:rsidP="00FF6120">
      <w:pPr>
        <w:spacing w:after="0" w:line="240" w:lineRule="auto"/>
        <w:ind w:left="-90"/>
        <w:contextualSpacing/>
        <w:jc w:val="both"/>
        <w:rPr>
          <w:rFonts w:ascii="Visual Geez Unicode" w:eastAsia="Calibri" w:hAnsi="Visual Geez Unicode" w:cs="Times New Roman"/>
        </w:rPr>
      </w:pPr>
      <w:r w:rsidRPr="00FF6120">
        <w:rPr>
          <w:rFonts w:ascii="Visual Geez Unicode" w:eastAsia="Calibri" w:hAnsi="Visual Geez Unicode" w:cs="Times New Roman"/>
        </w:rPr>
        <w:t>በዚህ ደረጃ በሰነዱ ውስጥ የተካተቱት ዋና ዋና ጉዳዮች ስትራቴጂ የትኩረት መስክ፤ ስትራቴጂያዊ ውጤትና ዕይታዎች ናቸው፡፡ የትኩረት መስኩ በዕቅድ ዘመኑ በሴክተሩ ትኩረት የሚሰጣቸውን ዋና ዋና ተግባራት የሚገልጽና በቅድሚያ መሠረት የሚገባቸውን ቁልፍ ስትራቴጂዊ ጉዳዮች የሚያመለክት ነው፡፡ ይህ ስትራቴጂያዊ ትኩረት መስክ የሴክተር የስኬት አምድ እንድመሆኑ መጠን ስትራቴጂያዊ ውጤት ተቀምጦለታል፡፡ በተጨማሪም የተቋሙን ሚዛናዊ በሆነ እይታ መቃኘት ሶስት እይታዎች ተለይው ተቀምጠዋል፡፡ ዝርዝር መግለጫውም እንደሚከተለው ቀርቧዋል፡፡</w:t>
      </w:r>
    </w:p>
    <w:p w:rsidR="00FF6120" w:rsidRPr="00FF6120" w:rsidRDefault="00FF6120" w:rsidP="00FF6120">
      <w:pPr>
        <w:spacing w:after="160" w:line="240" w:lineRule="auto"/>
        <w:ind w:right="-5832"/>
        <w:rPr>
          <w:rFonts w:ascii="Visual Geez Unicode" w:eastAsia="Times New Roman" w:hAnsi="Visual Geez Unicode" w:cs="Times New Roman"/>
          <w:b/>
          <w:sz w:val="24"/>
          <w:szCs w:val="24"/>
        </w:rPr>
      </w:pPr>
      <w:r w:rsidRPr="00FF6120">
        <w:rPr>
          <w:rFonts w:ascii="Visual Geez Unicode" w:eastAsia="Times New Roman" w:hAnsi="Visual Geez Unicode" w:cs="Times New Roman"/>
          <w:b/>
          <w:sz w:val="24"/>
          <w:szCs w:val="24"/>
        </w:rPr>
        <w:t>2.4.7 የተመረጡ ትኩረተ መስኮች</w:t>
      </w:r>
    </w:p>
    <w:tbl>
      <w:tblPr>
        <w:tblStyle w:val="TableGrid1"/>
        <w:tblW w:w="11250" w:type="dxa"/>
        <w:tblInd w:w="108" w:type="dxa"/>
        <w:tblLayout w:type="fixed"/>
        <w:tblLook w:val="04A0" w:firstRow="1" w:lastRow="0" w:firstColumn="1" w:lastColumn="0" w:noHBand="0" w:noVBand="1"/>
      </w:tblPr>
      <w:tblGrid>
        <w:gridCol w:w="630"/>
        <w:gridCol w:w="3780"/>
        <w:gridCol w:w="5670"/>
        <w:gridCol w:w="1170"/>
      </w:tblGrid>
      <w:tr w:rsidR="00FF6120" w:rsidRPr="00FF6120" w:rsidTr="00FF6120">
        <w:tc>
          <w:tcPr>
            <w:tcW w:w="630" w:type="dxa"/>
          </w:tcPr>
          <w:p w:rsidR="00FF6120" w:rsidRPr="00FF6120" w:rsidRDefault="00FF6120" w:rsidP="00FF6120">
            <w:pPr>
              <w:numPr>
                <w:ilvl w:val="1"/>
                <w:numId w:val="0"/>
              </w:numPr>
              <w:spacing w:after="160"/>
              <w:rPr>
                <w:rFonts w:ascii="Visual Geez Unicode" w:hAnsi="Visual Geez Unicode" w:cs="Times New Roman"/>
                <w:sz w:val="20"/>
                <w:szCs w:val="20"/>
              </w:rPr>
            </w:pPr>
            <w:r w:rsidRPr="00FF6120">
              <w:rPr>
                <w:rFonts w:ascii="Visual Geez Unicode" w:hAnsi="Visual Geez Unicode" w:cs="Times New Roman"/>
                <w:sz w:val="20"/>
                <w:szCs w:val="20"/>
              </w:rPr>
              <w:t>ተ.ቁ</w:t>
            </w:r>
          </w:p>
        </w:tc>
        <w:tc>
          <w:tcPr>
            <w:tcW w:w="3780" w:type="dxa"/>
          </w:tcPr>
          <w:p w:rsidR="00FF6120" w:rsidRPr="00FF6120" w:rsidRDefault="00FF6120" w:rsidP="00FF6120">
            <w:pPr>
              <w:numPr>
                <w:ilvl w:val="1"/>
                <w:numId w:val="0"/>
              </w:numPr>
              <w:spacing w:after="160"/>
              <w:rPr>
                <w:rFonts w:ascii="Visual Geez Unicode" w:hAnsi="Visual Geez Unicode" w:cs="Times New Roman"/>
              </w:rPr>
            </w:pPr>
            <w:r w:rsidRPr="00FF6120">
              <w:rPr>
                <w:rFonts w:ascii="Visual Geez Unicode" w:hAnsi="Visual Geez Unicode" w:cs="Times New Roman"/>
              </w:rPr>
              <w:t>የትኩረት መስኮች</w:t>
            </w:r>
          </w:p>
        </w:tc>
        <w:tc>
          <w:tcPr>
            <w:tcW w:w="5670" w:type="dxa"/>
          </w:tcPr>
          <w:p w:rsidR="00FF6120" w:rsidRPr="00FF6120" w:rsidRDefault="00FF6120" w:rsidP="00FF6120">
            <w:pPr>
              <w:numPr>
                <w:ilvl w:val="1"/>
                <w:numId w:val="0"/>
              </w:numPr>
              <w:spacing w:after="160"/>
              <w:rPr>
                <w:rFonts w:ascii="Visual Geez Unicode" w:hAnsi="Visual Geez Unicode" w:cs="Times New Roman"/>
              </w:rPr>
            </w:pPr>
            <w:r w:rsidRPr="00FF6120">
              <w:rPr>
                <w:rFonts w:ascii="Visual Geez Unicode" w:hAnsi="Visual Geez Unicode" w:cs="Times New Roman"/>
              </w:rPr>
              <w:t xml:space="preserve">             ውጤት</w:t>
            </w:r>
          </w:p>
        </w:tc>
        <w:tc>
          <w:tcPr>
            <w:tcW w:w="1170" w:type="dxa"/>
          </w:tcPr>
          <w:p w:rsidR="00FF6120" w:rsidRPr="00FF6120" w:rsidRDefault="00FF6120" w:rsidP="00FF6120">
            <w:pPr>
              <w:numPr>
                <w:ilvl w:val="1"/>
                <w:numId w:val="0"/>
              </w:numPr>
              <w:spacing w:after="160"/>
              <w:rPr>
                <w:rFonts w:ascii="Visual Geez Unicode" w:hAnsi="Visual Geez Unicode" w:cs="Times New Roman"/>
              </w:rPr>
            </w:pPr>
            <w:r w:rsidRPr="00FF6120">
              <w:rPr>
                <w:rFonts w:ascii="Visual Geez Unicode" w:hAnsi="Visual Geez Unicode" w:cs="Times New Roman"/>
              </w:rPr>
              <w:t>ክብደት</w:t>
            </w:r>
          </w:p>
        </w:tc>
      </w:tr>
      <w:tr w:rsidR="00FF6120" w:rsidRPr="00FF6120" w:rsidTr="00FF6120">
        <w:trPr>
          <w:trHeight w:val="368"/>
        </w:trPr>
        <w:tc>
          <w:tcPr>
            <w:tcW w:w="630" w:type="dxa"/>
          </w:tcPr>
          <w:p w:rsidR="00FF6120" w:rsidRPr="00FF6120" w:rsidRDefault="00FF6120" w:rsidP="00FF6120">
            <w:pPr>
              <w:numPr>
                <w:ilvl w:val="1"/>
                <w:numId w:val="0"/>
              </w:numPr>
              <w:spacing w:after="160"/>
              <w:rPr>
                <w:rFonts w:ascii="Visual Geez Unicode" w:hAnsi="Visual Geez Unicode" w:cs="Times New Roman"/>
                <w:sz w:val="20"/>
                <w:szCs w:val="20"/>
              </w:rPr>
            </w:pPr>
            <w:r w:rsidRPr="00FF6120">
              <w:rPr>
                <w:rFonts w:ascii="Visual Geez Unicode" w:hAnsi="Visual Geez Unicode" w:cs="Times New Roman"/>
                <w:sz w:val="20"/>
                <w:szCs w:val="20"/>
              </w:rPr>
              <w:t>1</w:t>
            </w:r>
          </w:p>
        </w:tc>
        <w:tc>
          <w:tcPr>
            <w:tcW w:w="3780" w:type="dxa"/>
          </w:tcPr>
          <w:p w:rsidR="00FF6120" w:rsidRPr="00FF6120" w:rsidRDefault="00FF6120" w:rsidP="00FF6120">
            <w:pPr>
              <w:numPr>
                <w:ilvl w:val="1"/>
                <w:numId w:val="0"/>
              </w:numPr>
              <w:spacing w:after="160"/>
              <w:rPr>
                <w:rFonts w:ascii="Visual Geez Unicode" w:hAnsi="Visual Geez Unicode" w:cs="Nyala"/>
                <w:smallCaps/>
              </w:rPr>
            </w:pPr>
            <w:r w:rsidRPr="00FF6120">
              <w:rPr>
                <w:rFonts w:ascii="Visual Geez Unicode" w:hAnsi="Visual Geez Unicode" w:cs="Nyala"/>
                <w:smallCaps/>
              </w:rPr>
              <w:t>የላቀ  የስራ  ስምሪት አገልግሎት</w:t>
            </w:r>
          </w:p>
        </w:tc>
        <w:tc>
          <w:tcPr>
            <w:tcW w:w="5670" w:type="dxa"/>
          </w:tcPr>
          <w:p w:rsidR="00FF6120" w:rsidRPr="00FF6120" w:rsidRDefault="00FF6120" w:rsidP="00FF6120">
            <w:pPr>
              <w:numPr>
                <w:ilvl w:val="1"/>
                <w:numId w:val="0"/>
              </w:numPr>
              <w:spacing w:after="160"/>
              <w:rPr>
                <w:rFonts w:ascii="Visual Geez Unicode" w:hAnsi="Visual Geez Unicode" w:cs="Times New Roman"/>
              </w:rPr>
            </w:pPr>
            <w:r w:rsidRPr="00FF6120">
              <w:rPr>
                <w:rFonts w:ascii="Visual Geez Unicode" w:hAnsi="Visual Geez Unicode" w:cs="Times New Roman"/>
              </w:rPr>
              <w:t>ቀላጣፋና ውጤታማ አገልግሎት መስጠት</w:t>
            </w:r>
          </w:p>
        </w:tc>
        <w:tc>
          <w:tcPr>
            <w:tcW w:w="1170" w:type="dxa"/>
          </w:tcPr>
          <w:p w:rsidR="00FF6120" w:rsidRPr="00FF6120" w:rsidRDefault="00FF6120" w:rsidP="00FF6120">
            <w:pPr>
              <w:numPr>
                <w:ilvl w:val="1"/>
                <w:numId w:val="0"/>
              </w:numPr>
              <w:spacing w:after="160"/>
              <w:rPr>
                <w:rFonts w:ascii="Visual Geez Unicode" w:hAnsi="Visual Geez Unicode" w:cs="Times New Roman"/>
              </w:rPr>
            </w:pPr>
            <w:r w:rsidRPr="00FF6120">
              <w:rPr>
                <w:rFonts w:ascii="Visual Geez Unicode" w:hAnsi="Visual Geez Unicode" w:cs="Times New Roman"/>
              </w:rPr>
              <w:t>25%</w:t>
            </w:r>
          </w:p>
        </w:tc>
      </w:tr>
      <w:tr w:rsidR="00FF6120" w:rsidRPr="00FF6120" w:rsidTr="00FF6120">
        <w:trPr>
          <w:trHeight w:val="301"/>
        </w:trPr>
        <w:tc>
          <w:tcPr>
            <w:tcW w:w="630" w:type="dxa"/>
            <w:tcBorders>
              <w:bottom w:val="single" w:sz="4" w:space="0" w:color="auto"/>
            </w:tcBorders>
          </w:tcPr>
          <w:p w:rsidR="00FF6120" w:rsidRPr="00FF6120" w:rsidRDefault="00FF6120" w:rsidP="00FF6120">
            <w:pPr>
              <w:numPr>
                <w:ilvl w:val="1"/>
                <w:numId w:val="0"/>
              </w:numPr>
              <w:spacing w:after="160"/>
              <w:rPr>
                <w:rFonts w:ascii="Visual Geez Unicode" w:hAnsi="Visual Geez Unicode" w:cs="Times New Roman"/>
                <w:sz w:val="20"/>
                <w:szCs w:val="20"/>
              </w:rPr>
            </w:pPr>
            <w:r w:rsidRPr="00FF6120">
              <w:rPr>
                <w:rFonts w:ascii="Visual Geez Unicode" w:hAnsi="Visual Geez Unicode" w:cs="Times New Roman"/>
                <w:sz w:val="20"/>
                <w:szCs w:val="20"/>
              </w:rPr>
              <w:t>2</w:t>
            </w:r>
          </w:p>
        </w:tc>
        <w:tc>
          <w:tcPr>
            <w:tcW w:w="3780" w:type="dxa"/>
            <w:tcBorders>
              <w:bottom w:val="single" w:sz="4" w:space="0" w:color="auto"/>
            </w:tcBorders>
          </w:tcPr>
          <w:p w:rsidR="00FF6120" w:rsidRPr="00FF6120" w:rsidRDefault="00FF6120" w:rsidP="00FF6120">
            <w:pPr>
              <w:numPr>
                <w:ilvl w:val="1"/>
                <w:numId w:val="0"/>
              </w:numPr>
              <w:spacing w:after="160"/>
              <w:rPr>
                <w:rFonts w:ascii="Visual Geez Unicode" w:hAnsi="Visual Geez Unicode" w:cs="Times New Roman"/>
              </w:rPr>
            </w:pPr>
            <w:r w:rsidRPr="00FF6120">
              <w:rPr>
                <w:rFonts w:ascii="Visual Geez Unicode" w:hAnsi="Visual Geez Unicode" w:cs="Nyala"/>
                <w:smallCaps/>
              </w:rPr>
              <w:t>ምቹ ስራ</w:t>
            </w:r>
            <w:r w:rsidRPr="00FF6120">
              <w:rPr>
                <w:rFonts w:ascii="Visual Geez Unicode" w:hAnsi="Visual Geez Unicode" w:cs="Times New Roman"/>
                <w:smallCaps/>
              </w:rPr>
              <w:t>/Decent work/</w:t>
            </w:r>
          </w:p>
        </w:tc>
        <w:tc>
          <w:tcPr>
            <w:tcW w:w="5670" w:type="dxa"/>
            <w:tcBorders>
              <w:bottom w:val="single" w:sz="4" w:space="0" w:color="auto"/>
            </w:tcBorders>
          </w:tcPr>
          <w:p w:rsidR="00FF6120" w:rsidRPr="00FF6120" w:rsidRDefault="00FF6120" w:rsidP="00FF6120">
            <w:pPr>
              <w:contextualSpacing/>
              <w:jc w:val="both"/>
              <w:rPr>
                <w:rFonts w:ascii="Visual Geez Unicode" w:hAnsi="Visual Geez Unicode" w:cs="Times New Roman"/>
              </w:rPr>
            </w:pPr>
            <w:r w:rsidRPr="00FF6120">
              <w:rPr>
                <w:rFonts w:ascii="Visual Geez Unicode" w:hAnsi="Visual Geez Unicode" w:cs="Times New Roman"/>
              </w:rPr>
              <w:t>የስራ አካባቢና የስራ ሁኔዎች እንዲሻሽላ ማግኘት</w:t>
            </w:r>
          </w:p>
        </w:tc>
        <w:tc>
          <w:tcPr>
            <w:tcW w:w="1170" w:type="dxa"/>
            <w:tcBorders>
              <w:bottom w:val="single" w:sz="4" w:space="0" w:color="auto"/>
            </w:tcBorders>
          </w:tcPr>
          <w:p w:rsidR="00FF6120" w:rsidRPr="00FF6120" w:rsidRDefault="00FF6120" w:rsidP="00FF6120">
            <w:pPr>
              <w:numPr>
                <w:ilvl w:val="1"/>
                <w:numId w:val="0"/>
              </w:numPr>
              <w:spacing w:after="160"/>
              <w:rPr>
                <w:rFonts w:ascii="Visual Geez Unicode" w:hAnsi="Visual Geez Unicode" w:cs="Times New Roman"/>
              </w:rPr>
            </w:pPr>
            <w:r w:rsidRPr="00FF6120">
              <w:rPr>
                <w:rFonts w:ascii="Visual Geez Unicode" w:hAnsi="Visual Geez Unicode" w:cs="Times New Roman"/>
              </w:rPr>
              <w:t>24%</w:t>
            </w:r>
          </w:p>
        </w:tc>
      </w:tr>
      <w:tr w:rsidR="00FF6120" w:rsidRPr="00FF6120" w:rsidTr="00FF6120">
        <w:trPr>
          <w:trHeight w:val="390"/>
        </w:trPr>
        <w:tc>
          <w:tcPr>
            <w:tcW w:w="630" w:type="dxa"/>
            <w:tcBorders>
              <w:top w:val="single" w:sz="4" w:space="0" w:color="auto"/>
            </w:tcBorders>
          </w:tcPr>
          <w:p w:rsidR="00FF6120" w:rsidRPr="00FF6120" w:rsidRDefault="00FF6120" w:rsidP="00FF6120">
            <w:pPr>
              <w:numPr>
                <w:ilvl w:val="1"/>
                <w:numId w:val="0"/>
              </w:numPr>
              <w:spacing w:after="160"/>
              <w:rPr>
                <w:rFonts w:ascii="Visual Geez Unicode" w:hAnsi="Visual Geez Unicode" w:cs="Times New Roman"/>
                <w:sz w:val="20"/>
                <w:szCs w:val="20"/>
              </w:rPr>
            </w:pPr>
            <w:r w:rsidRPr="00FF6120">
              <w:rPr>
                <w:rFonts w:ascii="Visual Geez Unicode" w:hAnsi="Visual Geez Unicode" w:cs="Times New Roman"/>
                <w:sz w:val="20"/>
                <w:szCs w:val="20"/>
              </w:rPr>
              <w:t>3</w:t>
            </w:r>
          </w:p>
        </w:tc>
        <w:tc>
          <w:tcPr>
            <w:tcW w:w="3780" w:type="dxa"/>
            <w:tcBorders>
              <w:top w:val="single" w:sz="4" w:space="0" w:color="auto"/>
            </w:tcBorders>
          </w:tcPr>
          <w:p w:rsidR="00FF6120" w:rsidRPr="00FF6120" w:rsidRDefault="00FF6120" w:rsidP="00FF6120">
            <w:pPr>
              <w:numPr>
                <w:ilvl w:val="1"/>
                <w:numId w:val="0"/>
              </w:numPr>
              <w:spacing w:after="160"/>
              <w:rPr>
                <w:rFonts w:ascii="Visual Geez Unicode" w:hAnsi="Visual Geez Unicode" w:cs="Times New Roman"/>
              </w:rPr>
            </w:pPr>
            <w:r w:rsidRPr="00FF6120">
              <w:rPr>
                <w:rFonts w:ascii="Visual Geez Unicode" w:hAnsi="Visual Geez Unicode" w:cs="Nyala"/>
                <w:smallCaps/>
              </w:rPr>
              <w:t>የላቀ የማህበራዊ ጥበቃ አገልግሎት</w:t>
            </w:r>
          </w:p>
        </w:tc>
        <w:tc>
          <w:tcPr>
            <w:tcW w:w="5670" w:type="dxa"/>
            <w:tcBorders>
              <w:top w:val="single" w:sz="4" w:space="0" w:color="auto"/>
            </w:tcBorders>
          </w:tcPr>
          <w:p w:rsidR="00FF6120" w:rsidRPr="00FF6120" w:rsidRDefault="00FF6120" w:rsidP="00FF6120">
            <w:pPr>
              <w:numPr>
                <w:ilvl w:val="1"/>
                <w:numId w:val="0"/>
              </w:numPr>
              <w:spacing w:after="160"/>
              <w:rPr>
                <w:rFonts w:ascii="Visual Geez Unicode" w:hAnsi="Visual Geez Unicode" w:cs="Times New Roman"/>
              </w:rPr>
            </w:pPr>
            <w:r w:rsidRPr="00FF6120">
              <w:rPr>
                <w:rFonts w:ascii="Visual Geez Unicode" w:hAnsi="Visual Geez Unicode" w:cs="Times New Roman"/>
              </w:rPr>
              <w:t>ተጋላጭ  ለህ/ቡ ክሎት/ ድጋፍ፤ እንክብካቤ፤ የማቋቋምናየተሀድሶ አገልግሎት እዲያገኙ ማድረግ</w:t>
            </w:r>
          </w:p>
        </w:tc>
        <w:tc>
          <w:tcPr>
            <w:tcW w:w="1170" w:type="dxa"/>
            <w:tcBorders>
              <w:top w:val="single" w:sz="4" w:space="0" w:color="auto"/>
            </w:tcBorders>
          </w:tcPr>
          <w:p w:rsidR="00FF6120" w:rsidRPr="00FF6120" w:rsidRDefault="00FF6120" w:rsidP="00FF6120">
            <w:pPr>
              <w:numPr>
                <w:ilvl w:val="1"/>
                <w:numId w:val="0"/>
              </w:numPr>
              <w:spacing w:after="160"/>
              <w:rPr>
                <w:rFonts w:ascii="Visual Geez Unicode" w:hAnsi="Visual Geez Unicode" w:cs="Times New Roman"/>
              </w:rPr>
            </w:pPr>
            <w:r w:rsidRPr="00FF6120">
              <w:rPr>
                <w:rFonts w:ascii="Visual Geez Unicode" w:hAnsi="Visual Geez Unicode" w:cs="Times New Roman"/>
              </w:rPr>
              <w:t>26%</w:t>
            </w:r>
          </w:p>
        </w:tc>
      </w:tr>
      <w:tr w:rsidR="00FF6120" w:rsidRPr="00FF6120" w:rsidTr="00FF6120">
        <w:trPr>
          <w:trHeight w:val="449"/>
        </w:trPr>
        <w:tc>
          <w:tcPr>
            <w:tcW w:w="630" w:type="dxa"/>
            <w:shd w:val="clear" w:color="auto" w:fill="auto"/>
          </w:tcPr>
          <w:p w:rsidR="00FF6120" w:rsidRPr="00FF6120" w:rsidRDefault="00FF6120" w:rsidP="00FF6120">
            <w:pPr>
              <w:numPr>
                <w:ilvl w:val="1"/>
                <w:numId w:val="0"/>
              </w:numPr>
              <w:spacing w:after="160"/>
              <w:rPr>
                <w:rFonts w:ascii="Visual Geez Unicode" w:hAnsi="Visual Geez Unicode" w:cs="Times New Roman"/>
                <w:sz w:val="20"/>
                <w:szCs w:val="20"/>
              </w:rPr>
            </w:pPr>
            <w:r w:rsidRPr="00FF6120">
              <w:rPr>
                <w:rFonts w:ascii="Visual Geez Unicode" w:hAnsi="Visual Geez Unicode" w:cs="Times New Roman"/>
                <w:sz w:val="20"/>
                <w:szCs w:val="20"/>
              </w:rPr>
              <w:t>4</w:t>
            </w:r>
          </w:p>
        </w:tc>
        <w:tc>
          <w:tcPr>
            <w:tcW w:w="3780" w:type="dxa"/>
            <w:shd w:val="clear" w:color="auto" w:fill="auto"/>
          </w:tcPr>
          <w:p w:rsidR="00FF6120" w:rsidRPr="00FF6120" w:rsidRDefault="00FF6120" w:rsidP="00FF6120">
            <w:pPr>
              <w:numPr>
                <w:ilvl w:val="1"/>
                <w:numId w:val="0"/>
              </w:numPr>
              <w:spacing w:after="160"/>
              <w:rPr>
                <w:rFonts w:ascii="Visual Geez Unicode" w:hAnsi="Visual Geez Unicode" w:cs="Times New Roman"/>
              </w:rPr>
            </w:pPr>
            <w:r w:rsidRPr="00FF6120">
              <w:rPr>
                <w:rFonts w:ascii="Visual Geez Unicode" w:hAnsi="Visual Geez Unicode" w:cs="Times New Roman"/>
              </w:rPr>
              <w:t>የላቀ የማህበራዊ ችግሮችን መከላከል</w:t>
            </w:r>
          </w:p>
        </w:tc>
        <w:tc>
          <w:tcPr>
            <w:tcW w:w="5670" w:type="dxa"/>
            <w:shd w:val="clear" w:color="auto" w:fill="auto"/>
          </w:tcPr>
          <w:p w:rsidR="00FF6120" w:rsidRPr="00FF6120" w:rsidRDefault="00FF6120" w:rsidP="00FF6120">
            <w:pPr>
              <w:numPr>
                <w:ilvl w:val="1"/>
                <w:numId w:val="0"/>
              </w:numPr>
              <w:spacing w:after="160"/>
              <w:rPr>
                <w:rFonts w:ascii="Visual Geez Unicode" w:hAnsi="Visual Geez Unicode" w:cs="Times New Roman"/>
              </w:rPr>
            </w:pPr>
            <w:r w:rsidRPr="00FF6120">
              <w:rPr>
                <w:rFonts w:ascii="Visual Geez Unicode" w:eastAsia="Arial Unicode MS" w:hAnsi="Visual Geez Unicode"/>
                <w:color w:val="000000" w:themeColor="text1"/>
              </w:rPr>
              <w:t>የማህበራዊ ድጋፎች እና አገልግሎቶች እንዲሁም የሥነ ልቦና እና የምክር አገልግሎቶች መስጠት</w:t>
            </w:r>
          </w:p>
        </w:tc>
        <w:tc>
          <w:tcPr>
            <w:tcW w:w="1170" w:type="dxa"/>
            <w:shd w:val="clear" w:color="auto" w:fill="auto"/>
          </w:tcPr>
          <w:p w:rsidR="00FF6120" w:rsidRPr="00FF6120" w:rsidRDefault="00FF6120" w:rsidP="00FF6120">
            <w:pPr>
              <w:numPr>
                <w:ilvl w:val="1"/>
                <w:numId w:val="0"/>
              </w:numPr>
              <w:spacing w:after="160"/>
              <w:rPr>
                <w:rFonts w:ascii="Visual Geez Unicode" w:hAnsi="Visual Geez Unicode" w:cs="Times New Roman"/>
              </w:rPr>
            </w:pPr>
            <w:r w:rsidRPr="00FF6120">
              <w:rPr>
                <w:rFonts w:ascii="Visual Geez Unicode" w:hAnsi="Visual Geez Unicode" w:cs="Times New Roman"/>
              </w:rPr>
              <w:t>25%</w:t>
            </w:r>
          </w:p>
        </w:tc>
      </w:tr>
    </w:tbl>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rPr>
          <w:rFonts w:ascii="Visual Geez Unicode" w:eastAsia="Times New Roman" w:hAnsi="Visual Geez Unicode" w:cs="Times New Roman"/>
          <w:b/>
          <w:sz w:val="24"/>
          <w:szCs w:val="24"/>
        </w:rPr>
      </w:pPr>
      <w:r w:rsidRPr="00FF6120">
        <w:rPr>
          <w:rFonts w:ascii="Visual Geez Unicode" w:eastAsia="Times New Roman" w:hAnsi="Visual Geez Unicode" w:cs="Times New Roman"/>
          <w:b/>
          <w:sz w:val="24"/>
          <w:szCs w:val="24"/>
        </w:rPr>
        <w:t xml:space="preserve"> 2.4.8 የተመረጠ</w:t>
      </w:r>
      <w:proofErr w:type="gramStart"/>
      <w:r w:rsidRPr="00FF6120">
        <w:rPr>
          <w:rFonts w:ascii="Visual Geez Unicode" w:eastAsia="Times New Roman" w:hAnsi="Visual Geez Unicode" w:cs="Times New Roman"/>
          <w:b/>
          <w:sz w:val="24"/>
          <w:szCs w:val="24"/>
        </w:rPr>
        <w:t>ው  የ</w:t>
      </w:r>
      <w:proofErr w:type="gramEnd"/>
      <w:r w:rsidRPr="00FF6120">
        <w:rPr>
          <w:rFonts w:ascii="Visual Geez Unicode" w:eastAsia="Times New Roman" w:hAnsi="Visual Geez Unicode" w:cs="Times New Roman"/>
          <w:b/>
          <w:sz w:val="24"/>
          <w:szCs w:val="24"/>
        </w:rPr>
        <w:t>ትኩረት መስክ ማብራሪያ</w:t>
      </w:r>
    </w:p>
    <w:p w:rsidR="00FF6120" w:rsidRPr="00FF6120" w:rsidRDefault="00FF6120" w:rsidP="00FF6120">
      <w:pPr>
        <w:spacing w:after="0" w:line="240" w:lineRule="auto"/>
        <w:rPr>
          <w:rFonts w:ascii="Visual Geez Unicode" w:eastAsia="Times New Roman" w:hAnsi="Visual Geez Unicode" w:cs="Times New Roman"/>
        </w:rPr>
      </w:pPr>
      <w:r w:rsidRPr="00FF6120">
        <w:rPr>
          <w:rFonts w:ascii="Visual Geez Unicode" w:eastAsia="Times New Roman" w:hAnsi="Visual Geez Unicode" w:cs="Times New Roman"/>
        </w:rPr>
        <w:lastRenderedPageBreak/>
        <w:t>የለውጥ ሠራዊት ግንባታና አደረጃጀትን ተግባራዊ በማድረግ ዋና ዋና ግቦችን ለማሳካት ቀጥሎ የተመለከቱ  ነጥቦች ላይ ትኩረት ተደርጓል፡፡</w:t>
      </w:r>
    </w:p>
    <w:p w:rsidR="00FF6120" w:rsidRPr="00FF6120" w:rsidRDefault="00FF6120" w:rsidP="00FF6120">
      <w:pPr>
        <w:numPr>
          <w:ilvl w:val="1"/>
          <w:numId w:val="0"/>
        </w:numPr>
        <w:spacing w:after="160" w:line="240" w:lineRule="auto"/>
        <w:rPr>
          <w:rFonts w:ascii="Visual Geez Unicode" w:eastAsia="Times New Roman" w:hAnsi="Visual Geez Unicode" w:cs="Times New Roman"/>
        </w:rPr>
      </w:pPr>
      <w:r w:rsidRPr="00FF6120">
        <w:rPr>
          <w:rFonts w:ascii="Visual Geez Unicode" w:eastAsia="Times New Roman" w:hAnsi="Visual Geez Unicode" w:cs="Times New Roman"/>
        </w:rPr>
        <w:t>የሰው ሀይል ፍላጎትና አቅርቦት መለየት፤ወቅታዊና የተሟላ የስራ ገበያ መረጃ /Labour market information /በማሰባሰብና በማደራጀት መረጃዎችን ለተገልጋዩ ተደራሽ በማድረግ ቀልጣፋ የስራ ስምሪት አገልግሎት መስጠትና ህገ ወጥ የሰዎች ዝውውርን ለመከላከልና ለመቆጣጠር የተለያዩ ዘዴዎችን በመጠቀም የግንዛቤ ማስጨበጫ ተግባራትን ማካሄድና ከተለያዩ ባለድርሻ አካላት ጋር በመቀናጀት መስራት፣</w:t>
      </w:r>
    </w:p>
    <w:p w:rsidR="00FF6120" w:rsidRPr="00FF6120" w:rsidRDefault="00FF6120" w:rsidP="00FF6120">
      <w:pPr>
        <w:spacing w:after="0" w:line="240" w:lineRule="auto"/>
        <w:jc w:val="both"/>
        <w:rPr>
          <w:rFonts w:ascii="Visual Geez Unicode" w:eastAsia="Times New Roman" w:hAnsi="Visual Geez Unicode" w:cs="Nyala"/>
          <w:sz w:val="24"/>
          <w:szCs w:val="24"/>
        </w:rPr>
      </w:pPr>
      <w:r w:rsidRPr="00FF6120">
        <w:rPr>
          <w:rFonts w:ascii="Visual Geez Unicode" w:eastAsia="Times New Roman" w:hAnsi="Visual Geez Unicode" w:cs="Nyala"/>
          <w:b/>
          <w:sz w:val="24"/>
          <w:szCs w:val="24"/>
        </w:rPr>
        <w:t xml:space="preserve">2.4.9 የሥራ ስምሪት አገልግሎትን ማስፋፋት፡- </w:t>
      </w:r>
    </w:p>
    <w:p w:rsidR="00FF6120" w:rsidRPr="00FF6120" w:rsidRDefault="00FF6120" w:rsidP="00FF6120">
      <w:pPr>
        <w:spacing w:after="0" w:line="240" w:lineRule="auto"/>
        <w:jc w:val="both"/>
        <w:rPr>
          <w:rFonts w:ascii="Visual Geez Unicode" w:eastAsia="Times New Roman" w:hAnsi="Visual Geez Unicode" w:cs="Nyala"/>
        </w:rPr>
      </w:pPr>
      <w:r w:rsidRPr="00FF6120">
        <w:rPr>
          <w:rFonts w:ascii="Visual Geez Unicode" w:eastAsia="Times New Roman" w:hAnsi="Visual Geez Unicode" w:cs="Nyala"/>
        </w:rPr>
        <w:t>የሥራ ስምሪት አገልግሎት ዋነኛ ትኩረት ሥራ ፈላጊዎች እንደየፍላጎታቸውና ችሎታቸው ሥራ እንዲያገኙ መርዳት እና አሰሪዎችም ለሥራቸው ብቁ የሆነ ሠራተኛ እንዲያገኙ እገዛ ማድረግ ነው፡፡ ስለዚህ ቀጣሪዎችንና ሥራ ፈላጊዎችን በማገናኘት የከተማው የሰው ኃይል በአግባቡና ውጤታማ በሆነ መንገድ መጠቀም እንዲቻል ቀልጣፋ፣ ውጤታማና ተደራሽ የሆነ የሥራ ስምሪት አገልግሎት እንዲስፋፋ ይደረጋል፡፡</w:t>
      </w:r>
    </w:p>
    <w:p w:rsidR="00FF6120" w:rsidRPr="00FF6120" w:rsidRDefault="00FF6120" w:rsidP="00FF6120">
      <w:pPr>
        <w:spacing w:after="160" w:line="240" w:lineRule="auto"/>
        <w:rPr>
          <w:rFonts w:ascii="Visual Geez Unicode" w:eastAsia="Times New Roman" w:hAnsi="Visual Geez Unicode" w:cs="Times New Roman"/>
          <w:smallCaps/>
          <w:sz w:val="24"/>
          <w:szCs w:val="24"/>
        </w:rPr>
      </w:pPr>
    </w:p>
    <w:p w:rsidR="00FF6120" w:rsidRPr="00FF6120" w:rsidRDefault="00FF6120" w:rsidP="00FF6120">
      <w:pPr>
        <w:spacing w:after="160" w:line="240" w:lineRule="auto"/>
        <w:rPr>
          <w:rFonts w:ascii="Visual Geez Unicode" w:eastAsia="Times New Roman" w:hAnsi="Visual Geez Unicode" w:cs="Times New Roman"/>
          <w:smallCaps/>
          <w:sz w:val="24"/>
          <w:szCs w:val="24"/>
        </w:rPr>
      </w:pPr>
      <w:r w:rsidRPr="00FF6120">
        <w:rPr>
          <w:rFonts w:ascii="Visual Geez Unicode" w:eastAsia="Times New Roman" w:hAnsi="Visual Geez Unicode" w:cs="Nyala"/>
          <w:b/>
          <w:smallCaps/>
          <w:sz w:val="24"/>
          <w:szCs w:val="24"/>
        </w:rPr>
        <w:t>2.4.10 ምቹ ስራ</w:t>
      </w:r>
      <w:r w:rsidRPr="00FF6120">
        <w:rPr>
          <w:rFonts w:ascii="Visual Geez Unicode" w:eastAsia="Times New Roman" w:hAnsi="Visual Geez Unicode" w:cs="Times New Roman"/>
          <w:b/>
          <w:smallCaps/>
          <w:sz w:val="24"/>
          <w:szCs w:val="24"/>
        </w:rPr>
        <w:t xml:space="preserve">/Decent work/ </w:t>
      </w:r>
    </w:p>
    <w:p w:rsidR="00FF6120" w:rsidRPr="00FF6120" w:rsidRDefault="00FF6120" w:rsidP="00B03B19">
      <w:pPr>
        <w:numPr>
          <w:ilvl w:val="0"/>
          <w:numId w:val="3"/>
        </w:numPr>
        <w:spacing w:after="0" w:line="240" w:lineRule="auto"/>
        <w:ind w:left="270" w:hanging="270"/>
        <w:contextualSpacing/>
        <w:rPr>
          <w:rFonts w:ascii="Visual Geez Unicode" w:eastAsia="Times New Roman" w:hAnsi="Visual Geez Unicode" w:cs="Times New Roman"/>
        </w:rPr>
      </w:pPr>
      <w:r w:rsidRPr="00FF6120">
        <w:rPr>
          <w:rFonts w:ascii="Visual Geez Unicode" w:eastAsia="Times New Roman" w:hAnsi="Visual Geez Unicode" w:cs="Times New Roman"/>
        </w:rPr>
        <w:t>የአሰሪና ሰራተኛ ጉዳይ አዋጅ፤ ፖሊሲዎች፤ደንቦች፤ መመሪያዎችና አለም አቀፍ ድንጋጌዎች በሰራተኞች ፤በአሰሪዎችና በሚመለከታቸው አካላት ዘንድ እንዲታወቁና መሰረታዊ የሆኑ መብትና ግዴታዎች እንዲከበሩ ማድረግ፣</w:t>
      </w:r>
    </w:p>
    <w:p w:rsidR="00FF6120" w:rsidRPr="00FF6120" w:rsidRDefault="00FF6120" w:rsidP="00B03B19">
      <w:pPr>
        <w:numPr>
          <w:ilvl w:val="0"/>
          <w:numId w:val="3"/>
        </w:numPr>
        <w:spacing w:after="0" w:line="240" w:lineRule="auto"/>
        <w:ind w:left="270" w:hanging="270"/>
        <w:contextualSpacing/>
        <w:jc w:val="both"/>
        <w:rPr>
          <w:rFonts w:ascii="Visual Geez Unicode" w:eastAsia="Times New Roman" w:hAnsi="Visual Geez Unicode" w:cs="Times New Roman"/>
        </w:rPr>
      </w:pPr>
      <w:r w:rsidRPr="00FF6120">
        <w:rPr>
          <w:rFonts w:ascii="Visual Geez Unicode" w:eastAsia="Times New Roman" w:hAnsi="Visual Geez Unicode" w:cs="Times New Roman"/>
        </w:rPr>
        <w:t>የሁለትዮሽና ሶስትዮሽ አሰራር ስርአትን በመዘርጋት አለመግባባትና ግጭቶች በማህበራዊ ምክክር /social Dialogue/ እንዲፈቱና የስራ ክርክሮች በማስማሚያ፤ እንዲሁም በአሰሪና ሰራተኛ ወሳኝ ቦርድና በግልግል ዳኝነት እልባት እንዲያገኙ ማድረግ፤ጤናማ የስራ ግንኙነት ተፈጥሮ የስራ አካባቢና የስራ ሁኔዎች እንዲሻሻሉ ማድረግ፡፡</w:t>
      </w:r>
    </w:p>
    <w:p w:rsidR="00FF6120" w:rsidRPr="00FF6120" w:rsidRDefault="00FF6120" w:rsidP="00FF6120">
      <w:pPr>
        <w:spacing w:after="160" w:line="240" w:lineRule="auto"/>
        <w:ind w:left="900"/>
        <w:contextualSpacing/>
        <w:rPr>
          <w:rFonts w:ascii="Visual Geez Unicode" w:eastAsia="Times New Roman" w:hAnsi="Visual Geez Unicode" w:cs="Nyala"/>
          <w:b/>
          <w:smallCaps/>
          <w:sz w:val="24"/>
          <w:szCs w:val="24"/>
        </w:rPr>
      </w:pPr>
    </w:p>
    <w:p w:rsidR="00FF6120" w:rsidRPr="00FF6120" w:rsidRDefault="00FF6120" w:rsidP="00FF6120">
      <w:pPr>
        <w:numPr>
          <w:ilvl w:val="1"/>
          <w:numId w:val="0"/>
        </w:numPr>
        <w:spacing w:after="160"/>
        <w:jc w:val="both"/>
        <w:rPr>
          <w:rFonts w:ascii="Visual Geez Unicode" w:eastAsia="Times New Roman" w:hAnsi="Visual Geez Unicode" w:cs="Times New Roman"/>
          <w:sz w:val="24"/>
          <w:szCs w:val="24"/>
        </w:rPr>
      </w:pPr>
      <w:r w:rsidRPr="00FF6120">
        <w:rPr>
          <w:rFonts w:ascii="Visual Geez Unicode" w:eastAsia="Times New Roman" w:hAnsi="Visual Geez Unicode" w:cs="Nyala"/>
          <w:b/>
          <w:smallCaps/>
          <w:sz w:val="24"/>
          <w:szCs w:val="24"/>
        </w:rPr>
        <w:t>2.4.11 የላቀ የማህበራዊ ጥበቃ አገልግሎት</w:t>
      </w:r>
      <w:r w:rsidRPr="00FF6120">
        <w:rPr>
          <w:rFonts w:ascii="Visual Geez Unicode" w:eastAsia="Times New Roman" w:hAnsi="Visual Geez Unicode" w:cs="Times New Roman"/>
          <w:b/>
          <w:smallCaps/>
          <w:sz w:val="24"/>
          <w:szCs w:val="24"/>
        </w:rPr>
        <w:t xml:space="preserve"> ፡-</w:t>
      </w:r>
      <w:r w:rsidRPr="00FF6120">
        <w:rPr>
          <w:rFonts w:ascii="Visual Geez Unicode" w:eastAsia="Times New Roman" w:hAnsi="Visual Geez Unicode" w:cs="Times New Roman"/>
          <w:sz w:val="24"/>
          <w:szCs w:val="24"/>
        </w:rPr>
        <w:t>ማህበራዊ ችግሮችን ለመከላከልና ለማህበራዊ ችግር ተጋላጭ ወገኖች ድጋፍ፤ እንክብካቤ፤ የማቋቋምና የተሀድሶ አገልግሎት ለመስጠት የሚያስችል በህብረተሰቡና በባለድርሻ አካለት መካከል የትብብርና የቅንጅት መድረኮችን በማመቻቸት የተቀናጀ አሰራርን መፍጠርና ማህበራዊ ጥበቃን ማስፋፋት፡፡</w:t>
      </w:r>
    </w:p>
    <w:p w:rsidR="00FF6120" w:rsidRPr="00FF6120" w:rsidRDefault="00FF6120" w:rsidP="00FF6120">
      <w:pPr>
        <w:numPr>
          <w:ilvl w:val="1"/>
          <w:numId w:val="0"/>
        </w:numPr>
        <w:spacing w:after="160"/>
        <w:ind w:left="180"/>
        <w:jc w:val="both"/>
        <w:rPr>
          <w:rFonts w:ascii="Visual Geez Unicode" w:eastAsia="Times New Roman" w:hAnsi="Visual Geez Unicode" w:cs="Times New Roman"/>
          <w:b/>
          <w:smallCaps/>
          <w:sz w:val="24"/>
          <w:szCs w:val="24"/>
        </w:rPr>
      </w:pPr>
      <w:r w:rsidRPr="00FF6120">
        <w:rPr>
          <w:rFonts w:ascii="Visual Geez Unicode" w:eastAsia="Times New Roman" w:hAnsi="Visual Geez Unicode" w:cs="Times New Roman"/>
          <w:b/>
          <w:sz w:val="24"/>
          <w:szCs w:val="24"/>
        </w:rPr>
        <w:t>2.4.12 የላቀ የማህበራዊ ችግሮችን መከላከል</w:t>
      </w:r>
      <w:r w:rsidRPr="00FF6120">
        <w:rPr>
          <w:rFonts w:ascii="Visual Geez Unicode" w:eastAsia="Times New Roman" w:hAnsi="Visual Geez Unicode" w:cs="Times New Roman"/>
          <w:b/>
          <w:smallCaps/>
          <w:sz w:val="24"/>
          <w:szCs w:val="24"/>
        </w:rPr>
        <w:t xml:space="preserve">፡- </w:t>
      </w:r>
      <w:r w:rsidRPr="00FF6120">
        <w:rPr>
          <w:rFonts w:ascii="Visual Geez Unicode" w:eastAsia="Calibri" w:hAnsi="Visual Geez Unicode"/>
          <w:color w:val="000000" w:themeColor="text1"/>
          <w:sz w:val="24"/>
          <w:szCs w:val="24"/>
        </w:rPr>
        <w:t>የማህበራዊ ደህንነትን ዕውን ለማድረግ በ</w:t>
      </w:r>
      <w:r w:rsidRPr="00FF6120">
        <w:rPr>
          <w:rFonts w:ascii="Visual Geez Unicode" w:eastAsia="Arial Unicode MS" w:hAnsi="Visual Geez Unicode"/>
          <w:color w:val="000000" w:themeColor="text1"/>
          <w:sz w:val="24"/>
          <w:szCs w:val="24"/>
        </w:rPr>
        <w:t>መሰረታዊ አገልግሎት ተጠቃሚ ለመሆን ዕድሉ ለሌላቸው ወገኖች በመንግስት እና በህብረተሰቡ በተደራጀ መልኩ የሚሰጡ የማህበራዊ ድጋፎች እና አገልግሎቶች እንዲሁም የሥነ ልቦና እና የምክር አገልግሎቶች እንዲሰጡ ይደረጋል፡፡የግንዛቤ ማስጨበጫና የአቅም ግንባታ ሥራዎችን በማከናወን ማህበራዊ ችግሮች እንዳይስፋፉ የመከላከል ሥራዎች ትኩረት ተሰጥቷቸው ይከናወናሉ፡፡ በተጨማሪም የሰው ሠራሽ አካልና የአካል ድጋፍ መስጫ ማዕከላትን በማጠናከር አካል ጉዳተኞች የአካላዊ ተሃድሶ አገልግሎቶች ተጠቃሚ እንዲሆኑ ይደረጋል፡፡በዚህም መሠረት  ከፍ ብሎ የተመለከቱ የትኩረት መስኮች ላይ በማተኮር መስራት የዳይሬክቶሬቱ ተልዕኮ ነዉ፡፡</w:t>
      </w:r>
    </w:p>
    <w:p w:rsidR="00FF6120" w:rsidRPr="00FF6120" w:rsidRDefault="00FF6120" w:rsidP="00FF6120">
      <w:pPr>
        <w:shd w:val="clear" w:color="auto" w:fill="FFFFFF" w:themeFill="background1"/>
        <w:spacing w:line="240" w:lineRule="auto"/>
        <w:ind w:left="-270"/>
        <w:rPr>
          <w:rFonts w:ascii="Visual Geez Unicode" w:eastAsia="Times New Roman" w:hAnsi="Visual Geez Unicode" w:cs="Ebrima"/>
          <w:b/>
          <w:bCs/>
          <w:sz w:val="24"/>
          <w:szCs w:val="24"/>
        </w:rPr>
      </w:pPr>
      <w:r w:rsidRPr="00FF6120">
        <w:rPr>
          <w:rFonts w:ascii="Visual Geez Unicode" w:eastAsia="Times New Roman" w:hAnsi="Visual Geez Unicode" w:cs="Ebrima"/>
          <w:b/>
          <w:bCs/>
          <w:sz w:val="24"/>
          <w:szCs w:val="24"/>
        </w:rPr>
        <w:t xml:space="preserve">   2.5 በስክተሩ የተመረጡ ዕይታዎች ዝርዝርና መግለጫ</w:t>
      </w:r>
    </w:p>
    <w:p w:rsidR="00FF6120" w:rsidRPr="00FF6120" w:rsidRDefault="00FF6120" w:rsidP="00FF6120">
      <w:pPr>
        <w:shd w:val="clear" w:color="auto" w:fill="FFFFFF" w:themeFill="background1"/>
        <w:spacing w:line="240" w:lineRule="auto"/>
        <w:ind w:left="-270"/>
        <w:rPr>
          <w:rFonts w:ascii="Visual Geez Unicode" w:eastAsia="Times New Roman" w:hAnsi="Visual Geez Unicode" w:cs="Ebrima"/>
          <w:bCs/>
        </w:rPr>
      </w:pPr>
      <w:r w:rsidRPr="00FF6120">
        <w:rPr>
          <w:rFonts w:ascii="Visual Geez Unicode" w:eastAsia="Times New Roman" w:hAnsi="Visual Geez Unicode" w:cs="Ebrima"/>
          <w:bCs/>
        </w:rPr>
        <w:t xml:space="preserve">     1</w:t>
      </w:r>
      <w:proofErr w:type="gramStart"/>
      <w:r w:rsidRPr="00FF6120">
        <w:rPr>
          <w:rFonts w:ascii="Visual Geez Unicode" w:eastAsia="Times New Roman" w:hAnsi="Visual Geez Unicode" w:cs="Ebrima"/>
          <w:bCs/>
        </w:rPr>
        <w:t>,ተ</w:t>
      </w:r>
      <w:proofErr w:type="gramEnd"/>
      <w:r w:rsidRPr="00FF6120">
        <w:rPr>
          <w:rFonts w:ascii="Visual Geez Unicode" w:eastAsia="Times New Roman" w:hAnsi="Visual Geez Unicode" w:cs="Ebrima"/>
          <w:bCs/>
        </w:rPr>
        <w:t>ገልጋይ</w:t>
      </w:r>
    </w:p>
    <w:p w:rsidR="00FF6120" w:rsidRPr="00FF6120" w:rsidRDefault="00FF6120" w:rsidP="00FF6120">
      <w:pPr>
        <w:shd w:val="clear" w:color="auto" w:fill="FFFFFF" w:themeFill="background1"/>
        <w:tabs>
          <w:tab w:val="left" w:pos="1680"/>
        </w:tabs>
        <w:spacing w:line="240" w:lineRule="auto"/>
        <w:ind w:left="-270"/>
        <w:rPr>
          <w:rFonts w:ascii="Visual Geez Unicode" w:eastAsia="Times New Roman" w:hAnsi="Visual Geez Unicode" w:cs="Ebrima"/>
          <w:bCs/>
        </w:rPr>
      </w:pPr>
      <w:r w:rsidRPr="00FF6120">
        <w:rPr>
          <w:rFonts w:ascii="Visual Geez Unicode" w:eastAsia="Times New Roman" w:hAnsi="Visual Geez Unicode" w:cs="Ebrima"/>
          <w:bCs/>
        </w:rPr>
        <w:t xml:space="preserve">     2</w:t>
      </w:r>
      <w:proofErr w:type="gramStart"/>
      <w:r w:rsidRPr="00FF6120">
        <w:rPr>
          <w:rFonts w:ascii="Visual Geez Unicode" w:eastAsia="Times New Roman" w:hAnsi="Visual Geez Unicode" w:cs="Ebrima"/>
          <w:bCs/>
        </w:rPr>
        <w:t>,ፋ</w:t>
      </w:r>
      <w:proofErr w:type="gramEnd"/>
      <w:r w:rsidRPr="00FF6120">
        <w:rPr>
          <w:rFonts w:ascii="Visual Geez Unicode" w:eastAsia="Times New Roman" w:hAnsi="Visual Geez Unicode" w:cs="Ebrima"/>
          <w:bCs/>
        </w:rPr>
        <w:t>ይናስ</w:t>
      </w:r>
      <w:r w:rsidRPr="00FF6120">
        <w:rPr>
          <w:rFonts w:ascii="Visual Geez Unicode" w:eastAsia="Times New Roman" w:hAnsi="Visual Geez Unicode" w:cs="Ebrima"/>
          <w:bCs/>
        </w:rPr>
        <w:tab/>
      </w:r>
    </w:p>
    <w:p w:rsidR="00FF6120" w:rsidRPr="00FF6120" w:rsidRDefault="00FF6120" w:rsidP="00FF6120">
      <w:pPr>
        <w:shd w:val="clear" w:color="auto" w:fill="FFFFFF" w:themeFill="background1"/>
        <w:spacing w:line="240" w:lineRule="auto"/>
        <w:ind w:left="-270"/>
        <w:rPr>
          <w:rFonts w:ascii="Visual Geez Unicode" w:eastAsia="Times New Roman" w:hAnsi="Visual Geez Unicode" w:cs="Ebrima"/>
          <w:bCs/>
        </w:rPr>
      </w:pPr>
      <w:r w:rsidRPr="00FF6120">
        <w:rPr>
          <w:rFonts w:ascii="Visual Geez Unicode" w:eastAsia="Times New Roman" w:hAnsi="Visual Geez Unicode" w:cs="Ebrima"/>
          <w:bCs/>
        </w:rPr>
        <w:t xml:space="preserve">     3</w:t>
      </w:r>
      <w:proofErr w:type="gramStart"/>
      <w:r w:rsidRPr="00FF6120">
        <w:rPr>
          <w:rFonts w:ascii="Visual Geez Unicode" w:eastAsia="Times New Roman" w:hAnsi="Visual Geez Unicode" w:cs="Ebrima"/>
          <w:bCs/>
        </w:rPr>
        <w:t>,የ</w:t>
      </w:r>
      <w:proofErr w:type="gramEnd"/>
      <w:r w:rsidRPr="00FF6120">
        <w:rPr>
          <w:rFonts w:ascii="Visual Geez Unicode" w:eastAsia="Times New Roman" w:hAnsi="Visual Geez Unicode" w:cs="Ebrima"/>
          <w:bCs/>
        </w:rPr>
        <w:t>ውስጥ አሰራር</w:t>
      </w:r>
    </w:p>
    <w:p w:rsidR="00FF6120" w:rsidRPr="00FF6120" w:rsidRDefault="00FF6120" w:rsidP="00FF6120">
      <w:pPr>
        <w:shd w:val="clear" w:color="auto" w:fill="FFFFFF" w:themeFill="background1"/>
        <w:spacing w:line="240" w:lineRule="auto"/>
        <w:ind w:left="-270"/>
        <w:rPr>
          <w:rFonts w:ascii="Visual Geez Unicode" w:eastAsia="Times New Roman" w:hAnsi="Visual Geez Unicode" w:cs="Ebrima"/>
          <w:bCs/>
        </w:rPr>
      </w:pPr>
      <w:r w:rsidRPr="00FF6120">
        <w:rPr>
          <w:rFonts w:ascii="Visual Geez Unicode" w:eastAsia="Times New Roman" w:hAnsi="Visual Geez Unicode" w:cs="Ebrima"/>
          <w:bCs/>
        </w:rPr>
        <w:t xml:space="preserve">     4</w:t>
      </w:r>
      <w:proofErr w:type="gramStart"/>
      <w:r w:rsidRPr="00FF6120">
        <w:rPr>
          <w:rFonts w:ascii="Visual Geez Unicode" w:eastAsia="Times New Roman" w:hAnsi="Visual Geez Unicode" w:cs="Ebrima"/>
          <w:bCs/>
        </w:rPr>
        <w:t>,መ</w:t>
      </w:r>
      <w:proofErr w:type="gramEnd"/>
      <w:r w:rsidRPr="00FF6120">
        <w:rPr>
          <w:rFonts w:ascii="Visual Geez Unicode" w:eastAsia="Times New Roman" w:hAnsi="Visual Geez Unicode" w:cs="Ebrima"/>
          <w:bCs/>
        </w:rPr>
        <w:t>ማማርና ዕድገት</w:t>
      </w:r>
    </w:p>
    <w:p w:rsidR="00FF6120" w:rsidRPr="00FF6120" w:rsidRDefault="00FF6120" w:rsidP="00B03B19">
      <w:pPr>
        <w:numPr>
          <w:ilvl w:val="0"/>
          <w:numId w:val="24"/>
        </w:numPr>
        <w:shd w:val="clear" w:color="auto" w:fill="FFFFFF" w:themeFill="background1"/>
        <w:spacing w:line="240" w:lineRule="auto"/>
        <w:contextualSpacing/>
        <w:rPr>
          <w:rFonts w:ascii="Visual Geez Unicode" w:eastAsia="Times New Roman" w:hAnsi="Visual Geez Unicode" w:cs="Ebrima"/>
          <w:b/>
          <w:bCs/>
        </w:rPr>
      </w:pPr>
      <w:r w:rsidRPr="00FF6120">
        <w:rPr>
          <w:rFonts w:ascii="Visual Geez Unicode" w:eastAsia="Times New Roman" w:hAnsi="Visual Geez Unicode" w:cs="Ebrima"/>
          <w:b/>
          <w:bCs/>
        </w:rPr>
        <w:t>የዕይታዎች መግለጫ</w:t>
      </w:r>
    </w:p>
    <w:p w:rsidR="00FF6120" w:rsidRPr="00FF6120" w:rsidRDefault="00FF6120" w:rsidP="00FF6120">
      <w:pPr>
        <w:shd w:val="clear" w:color="auto" w:fill="FFFFFF" w:themeFill="background1"/>
        <w:spacing w:line="240" w:lineRule="auto"/>
        <w:rPr>
          <w:rFonts w:ascii="Visual Geez Unicode" w:eastAsia="Times New Roman" w:hAnsi="Visual Geez Unicode" w:cs="Ebrima"/>
          <w:b/>
          <w:bCs/>
          <w:sz w:val="24"/>
          <w:szCs w:val="24"/>
        </w:rPr>
      </w:pPr>
      <w:r w:rsidRPr="00FF6120">
        <w:rPr>
          <w:rFonts w:ascii="Visual Geez Unicode" w:eastAsia="Times New Roman" w:hAnsi="Visual Geez Unicode" w:cs="Ebrima"/>
          <w:b/>
          <w:bCs/>
          <w:sz w:val="24"/>
          <w:szCs w:val="24"/>
        </w:rPr>
        <w:t>ዕይታ 1, የተገልጋይ ዕይታ</w:t>
      </w:r>
    </w:p>
    <w:p w:rsidR="00FF6120" w:rsidRPr="00FF6120" w:rsidRDefault="00FF6120" w:rsidP="00FF6120">
      <w:pPr>
        <w:spacing w:line="240" w:lineRule="auto"/>
        <w:rPr>
          <w:rFonts w:ascii="Visual Geez Unicode" w:eastAsia="Calibri" w:hAnsi="Visual Geez Unicode" w:cs="Calibri"/>
          <w:b/>
        </w:rPr>
      </w:pPr>
      <w:r w:rsidRPr="00FF6120">
        <w:rPr>
          <w:rFonts w:ascii="Visual Geez Unicode" w:eastAsia="Calibri" w:hAnsi="Visual Geez Unicode" w:cs="Calibri"/>
          <w:b/>
        </w:rPr>
        <w:lastRenderedPageBreak/>
        <w:t>የሚጠበቅ ውጤት፡-</w:t>
      </w:r>
    </w:p>
    <w:p w:rsidR="00FF6120" w:rsidRPr="00FF6120" w:rsidRDefault="00FF6120" w:rsidP="00B03B19">
      <w:pPr>
        <w:numPr>
          <w:ilvl w:val="0"/>
          <w:numId w:val="13"/>
        </w:numPr>
        <w:spacing w:line="240" w:lineRule="auto"/>
        <w:contextualSpacing/>
        <w:rPr>
          <w:rFonts w:ascii="Visual Geez Unicode" w:eastAsia="Calibri" w:hAnsi="Visual Geez Unicode" w:cs="Calibri"/>
        </w:rPr>
      </w:pPr>
      <w:r w:rsidRPr="00FF6120">
        <w:rPr>
          <w:rFonts w:ascii="Visual Geez Unicode" w:eastAsia="Calibri" w:hAnsi="Visual Geez Unicode" w:cs="Calibri"/>
        </w:rPr>
        <w:t>በሴከተር ደረጃ የሚሰጡ የተለያዩ አገልግሎቶችን ውጤታማ ለማድረግና የተገልጋዩን እርካታና አመኔታ ከማሳደግ አንፃር በእቅዱ የተያዙ ተግባራት ቅንጅታዊ የትብብር መድረኮችን በመፍጠር የሕብረተሰቡን ተሳትፎ ለማሳደግ፤ የሚሰጠው አገልግሎት በተቀመጠው ስታንዳርድ (ዜጎች ቻርተር) መሰረት ትግባራዊ ማድረግ፡፡</w:t>
      </w:r>
    </w:p>
    <w:p w:rsidR="00FF6120" w:rsidRPr="00FF6120" w:rsidRDefault="00FF6120" w:rsidP="00FF6120">
      <w:pPr>
        <w:spacing w:line="240" w:lineRule="auto"/>
        <w:rPr>
          <w:rFonts w:ascii="Visual Geez Unicode" w:eastAsia="Calibri" w:hAnsi="Visual Geez Unicode" w:cs="Calibri"/>
          <w:b/>
          <w:sz w:val="24"/>
          <w:szCs w:val="24"/>
        </w:rPr>
      </w:pPr>
      <w:r w:rsidRPr="00FF6120">
        <w:rPr>
          <w:rFonts w:ascii="Visual Geez Unicode" w:eastAsia="Calibri" w:hAnsi="Visual Geez Unicode" w:cs="Calibri"/>
          <w:b/>
          <w:sz w:val="24"/>
          <w:szCs w:val="24"/>
        </w:rPr>
        <w:t xml:space="preserve">  ዕይታ 2, ፋይናናስ</w:t>
      </w:r>
    </w:p>
    <w:p w:rsidR="00FF6120" w:rsidRPr="00FF6120" w:rsidRDefault="00FF6120" w:rsidP="00FF6120">
      <w:pPr>
        <w:spacing w:line="240" w:lineRule="auto"/>
        <w:rPr>
          <w:rFonts w:ascii="Visual Geez Unicode" w:eastAsia="Calibri" w:hAnsi="Visual Geez Unicode" w:cs="Calibri"/>
        </w:rPr>
      </w:pPr>
      <w:r w:rsidRPr="00FF6120">
        <w:rPr>
          <w:rFonts w:ascii="Visual Geez Unicode" w:eastAsia="Calibri" w:hAnsi="Visual Geez Unicode" w:cs="Calibri"/>
          <w:b/>
        </w:rPr>
        <w:t>የሚጠበቁ ውጤት፤-</w:t>
      </w:r>
      <w:r w:rsidRPr="00FF6120">
        <w:rPr>
          <w:rFonts w:ascii="Visual Geez Unicode" w:eastAsia="Calibri" w:hAnsi="Visual Geez Unicode" w:cs="Calibri"/>
        </w:rPr>
        <w:t xml:space="preserve"> ለብክነት ያልተጋለጠና ውጤታማነቱ የጨመረ የሁብት አጠቃቀም</w:t>
      </w:r>
    </w:p>
    <w:p w:rsidR="00FF6120" w:rsidRPr="00FF6120" w:rsidRDefault="00FF6120" w:rsidP="00B03B19">
      <w:pPr>
        <w:numPr>
          <w:ilvl w:val="0"/>
          <w:numId w:val="13"/>
        </w:numPr>
        <w:spacing w:line="240" w:lineRule="auto"/>
        <w:contextualSpacing/>
        <w:rPr>
          <w:rFonts w:ascii="Visual Geez Unicode" w:eastAsia="Times New Roman" w:hAnsi="Visual Geez Unicode" w:cs="Ebrima"/>
          <w:bCs/>
        </w:rPr>
      </w:pPr>
      <w:r w:rsidRPr="00FF6120">
        <w:rPr>
          <w:rFonts w:ascii="Visual Geez Unicode" w:eastAsia="Times New Roman" w:hAnsi="Visual Geez Unicode" w:cs="Ebrima"/>
          <w:bCs/>
        </w:rPr>
        <w:t>ወጪዎች በበጀት የተደገፉ እንድሆኑ ጠንካራ የበጀት አስተዳደር ማስፈን</w:t>
      </w:r>
    </w:p>
    <w:p w:rsidR="00FF6120" w:rsidRPr="00FF6120" w:rsidRDefault="00FF6120" w:rsidP="00B03B19">
      <w:pPr>
        <w:numPr>
          <w:ilvl w:val="0"/>
          <w:numId w:val="13"/>
        </w:numPr>
        <w:spacing w:line="240" w:lineRule="auto"/>
        <w:contextualSpacing/>
        <w:rPr>
          <w:rFonts w:ascii="Visual Geez Unicode" w:eastAsia="Times New Roman" w:hAnsi="Visual Geez Unicode" w:cs="Ebrima"/>
          <w:bCs/>
        </w:rPr>
      </w:pPr>
      <w:r w:rsidRPr="00FF6120">
        <w:rPr>
          <w:rFonts w:ascii="Visual Geez Unicode" w:eastAsia="Times New Roman" w:hAnsi="Visual Geez Unicode" w:cs="Ebrima"/>
          <w:bCs/>
        </w:rPr>
        <w:t>የሥራ ሂደቱ የበጀት ዝውውር ጥያቄ ስያቀርብ ትክክለኛነቱን በማረጋገጥ ዝውውር መፈፀም</w:t>
      </w:r>
    </w:p>
    <w:p w:rsidR="00FF6120" w:rsidRPr="00FF6120" w:rsidRDefault="00FF6120" w:rsidP="00B03B19">
      <w:pPr>
        <w:numPr>
          <w:ilvl w:val="0"/>
          <w:numId w:val="13"/>
        </w:numPr>
        <w:spacing w:line="240" w:lineRule="auto"/>
        <w:ind w:right="-536"/>
        <w:contextualSpacing/>
        <w:rPr>
          <w:rFonts w:ascii="Visual Geez Unicode" w:eastAsia="Times New Roman" w:hAnsi="Visual Geez Unicode" w:cs="Ebrima"/>
          <w:bCs/>
        </w:rPr>
      </w:pPr>
      <w:r w:rsidRPr="00FF6120">
        <w:rPr>
          <w:rFonts w:ascii="Visual Geez Unicode" w:eastAsia="Times New Roman" w:hAnsi="Visual Geez Unicode" w:cs="Ebrima"/>
          <w:bCs/>
        </w:rPr>
        <w:t xml:space="preserve">የሥራ ሂደቶች ለዓመቱ የተመደበላቸውን በጀት በመጠቀም በሚፈልጉበት ወር በደመወዝና </w:t>
      </w:r>
    </w:p>
    <w:p w:rsidR="00FF6120" w:rsidRPr="00FF6120" w:rsidRDefault="00FF6120" w:rsidP="00FF6120">
      <w:pPr>
        <w:spacing w:line="240" w:lineRule="auto"/>
        <w:rPr>
          <w:rFonts w:ascii="Visual Geez Unicode" w:eastAsia="Times New Roman" w:hAnsi="Visual Geez Unicode" w:cs="Ebrima"/>
          <w:bCs/>
        </w:rPr>
      </w:pPr>
      <w:r w:rsidRPr="00FF6120">
        <w:rPr>
          <w:rFonts w:ascii="Visual Geez Unicode" w:eastAsia="Times New Roman" w:hAnsi="Visual Geez Unicode" w:cs="Ebrima"/>
          <w:bCs/>
        </w:rPr>
        <w:t xml:space="preserve">   ለሥራ ማስኬጃ በማከፋፋል  በሚያቀርቡበት የገንዘብ ጥያቄ መሠረት ፋይናስ ክፍያ እና </w:t>
      </w:r>
    </w:p>
    <w:p w:rsidR="00FF6120" w:rsidRPr="00FF6120" w:rsidRDefault="00FF6120" w:rsidP="00FF6120">
      <w:pPr>
        <w:spacing w:line="240" w:lineRule="auto"/>
        <w:rPr>
          <w:rFonts w:ascii="Visual Geez Unicode" w:eastAsia="Times New Roman" w:hAnsi="Visual Geez Unicode" w:cs="Ebrima"/>
          <w:bCs/>
        </w:rPr>
      </w:pPr>
      <w:r w:rsidRPr="00FF6120">
        <w:rPr>
          <w:rFonts w:ascii="Visual Geez Unicode" w:eastAsia="Times New Roman" w:hAnsi="Visual Geez Unicode" w:cs="Ebrima"/>
          <w:bCs/>
        </w:rPr>
        <w:t xml:space="preserve">    ግዥ እንድፈፀም መከታተልና መተግበር</w:t>
      </w:r>
    </w:p>
    <w:p w:rsidR="00FF6120" w:rsidRPr="00FF6120" w:rsidRDefault="00FF6120" w:rsidP="00FF6120">
      <w:pPr>
        <w:spacing w:line="240" w:lineRule="auto"/>
        <w:rPr>
          <w:rFonts w:ascii="Visual Geez Unicode" w:eastAsia="Times New Roman" w:hAnsi="Visual Geez Unicode" w:cs="Ebrima"/>
          <w:b/>
          <w:bCs/>
        </w:rPr>
      </w:pPr>
      <w:r w:rsidRPr="00FF6120">
        <w:rPr>
          <w:rFonts w:ascii="Visual Geez Unicode" w:eastAsia="Times New Roman" w:hAnsi="Visual Geez Unicode" w:cs="Ebrima"/>
          <w:b/>
          <w:bCs/>
        </w:rPr>
        <w:t xml:space="preserve">    ዕይታ 3</w:t>
      </w:r>
      <w:proofErr w:type="gramStart"/>
      <w:r w:rsidRPr="00FF6120">
        <w:rPr>
          <w:rFonts w:ascii="Visual Geez Unicode" w:eastAsia="Times New Roman" w:hAnsi="Visual Geez Unicode" w:cs="Ebrima"/>
          <w:b/>
          <w:bCs/>
        </w:rPr>
        <w:t>,</w:t>
      </w:r>
      <w:r w:rsidRPr="00FF6120">
        <w:rPr>
          <w:rFonts w:ascii="Visual Geez Unicode" w:eastAsia="Times New Roman" w:hAnsi="Visual Geez Unicode" w:cs="Ebrima"/>
          <w:b/>
          <w:bCs/>
          <w:sz w:val="24"/>
          <w:szCs w:val="24"/>
        </w:rPr>
        <w:t>የ</w:t>
      </w:r>
      <w:proofErr w:type="gramEnd"/>
      <w:r w:rsidRPr="00FF6120">
        <w:rPr>
          <w:rFonts w:ascii="Visual Geez Unicode" w:eastAsia="Times New Roman" w:hAnsi="Visual Geez Unicode" w:cs="Ebrima"/>
          <w:b/>
          <w:bCs/>
          <w:sz w:val="24"/>
          <w:szCs w:val="24"/>
        </w:rPr>
        <w:t>ውስጥ አሰራር</w:t>
      </w:r>
    </w:p>
    <w:p w:rsidR="00FF6120" w:rsidRPr="00FF6120" w:rsidRDefault="00FF6120" w:rsidP="00FF6120">
      <w:pPr>
        <w:spacing w:line="240" w:lineRule="auto"/>
        <w:rPr>
          <w:rFonts w:ascii="Visual Geez Unicode" w:eastAsia="Times New Roman" w:hAnsi="Visual Geez Unicode" w:cs="Ebrima"/>
          <w:b/>
          <w:bCs/>
        </w:rPr>
      </w:pPr>
      <w:r w:rsidRPr="00FF6120">
        <w:rPr>
          <w:rFonts w:ascii="Visual Geez Unicode" w:eastAsia="Times New Roman" w:hAnsi="Visual Geez Unicode" w:cs="Ebrima"/>
          <w:b/>
          <w:bCs/>
        </w:rPr>
        <w:t>የ</w:t>
      </w:r>
      <w:r w:rsidRPr="00FF6120">
        <w:rPr>
          <w:rFonts w:ascii="Visual Geez Unicode" w:eastAsia="Calibri" w:hAnsi="Visual Geez Unicode" w:cs="Calibri"/>
          <w:b/>
        </w:rPr>
        <w:t xml:space="preserve">ሚጠበቁ ውጤት፤- </w:t>
      </w:r>
      <w:r w:rsidRPr="00FF6120">
        <w:rPr>
          <w:rFonts w:ascii="Visual Geez Unicode" w:eastAsia="Calibri" w:hAnsi="Visual Geez Unicode" w:cs="Calibri"/>
        </w:rPr>
        <w:t xml:space="preserve">በሴክተሩ የአገልግሎት አሰጣጥ ሥርዓታችንን ለማሳለጥ የአገልጋይነት </w:t>
      </w:r>
    </w:p>
    <w:p w:rsidR="00FF6120" w:rsidRPr="00FF6120" w:rsidRDefault="00FF6120" w:rsidP="00B03B19">
      <w:pPr>
        <w:numPr>
          <w:ilvl w:val="0"/>
          <w:numId w:val="34"/>
        </w:numPr>
        <w:spacing w:line="240" w:lineRule="auto"/>
        <w:contextualSpacing/>
        <w:rPr>
          <w:rFonts w:ascii="Visual Geez Unicode" w:eastAsia="Calibri" w:hAnsi="Visual Geez Unicode" w:cs="Calibri"/>
        </w:rPr>
      </w:pPr>
      <w:r w:rsidRPr="00FF6120">
        <w:rPr>
          <w:rFonts w:ascii="Visual Geez Unicode" w:eastAsia="Calibri" w:hAnsi="Visual Geez Unicode" w:cs="Calibri"/>
        </w:rPr>
        <w:t xml:space="preserve">ስሜት በመቅረጽና አገልግሎቱን በማሻሻል የሀብት አጠቃቀም ውጤታማነትን በማሳደግና </w:t>
      </w:r>
    </w:p>
    <w:p w:rsidR="00FF6120" w:rsidRPr="00FF6120" w:rsidRDefault="00FF6120" w:rsidP="00FF6120">
      <w:pPr>
        <w:spacing w:line="240" w:lineRule="auto"/>
        <w:ind w:left="-180"/>
        <w:rPr>
          <w:rFonts w:ascii="Visual Geez Unicode" w:eastAsia="Calibri" w:hAnsi="Visual Geez Unicode" w:cs="Calibri"/>
        </w:rPr>
      </w:pPr>
      <w:r w:rsidRPr="00FF6120">
        <w:rPr>
          <w:rFonts w:ascii="Visual Geez Unicode" w:eastAsia="Calibri" w:hAnsi="Visual Geez Unicode" w:cs="Calibri"/>
        </w:rPr>
        <w:t xml:space="preserve">         ተጠቃሚነትን በማረጋገጥ መልካም አስተዳደርን ማስፈን፡፡</w:t>
      </w:r>
    </w:p>
    <w:p w:rsidR="00FF6120" w:rsidRPr="00FF6120" w:rsidRDefault="00FF6120" w:rsidP="00B03B19">
      <w:pPr>
        <w:numPr>
          <w:ilvl w:val="0"/>
          <w:numId w:val="34"/>
        </w:numPr>
        <w:spacing w:line="240" w:lineRule="auto"/>
        <w:contextualSpacing/>
        <w:rPr>
          <w:rFonts w:ascii="Visual Geez Unicode" w:eastAsia="Calibri" w:hAnsi="Visual Geez Unicode" w:cs="Calibri"/>
        </w:rPr>
      </w:pPr>
      <w:r w:rsidRPr="00FF6120">
        <w:rPr>
          <w:rFonts w:ascii="Visual Geez Unicode" w:eastAsia="Calibri" w:hAnsi="Visual Geez Unicode" w:cs="Calibri"/>
        </w:rPr>
        <w:t xml:space="preserve">መልካም አስተዳደር በየሥራ ሂደቱ ውስጥ ያሉ ፈፃሚ በቡድን ስሜትና የጋራ ዓላማዎችን ለማሳካት </w:t>
      </w:r>
    </w:p>
    <w:p w:rsidR="00FF6120" w:rsidRPr="00FF6120" w:rsidRDefault="00FF6120" w:rsidP="00FF6120">
      <w:pPr>
        <w:spacing w:line="240" w:lineRule="auto"/>
        <w:rPr>
          <w:rFonts w:ascii="Visual Geez Unicode" w:eastAsia="Calibri" w:hAnsi="Visual Geez Unicode" w:cs="Calibri"/>
        </w:rPr>
      </w:pPr>
      <w:r w:rsidRPr="00FF6120">
        <w:rPr>
          <w:rFonts w:ascii="Visual Geez Unicode" w:eastAsia="Calibri" w:hAnsi="Visual Geez Unicode" w:cs="Calibri"/>
        </w:rPr>
        <w:t xml:space="preserve">    እንዲተጉ ለህብረተሰቡ ፍትሀዊና ጥራት ያለው ወጪ ቆጣቢ ቀለቀጣፋ ፤ ተደራሽ፤ ግልጽነትና </w:t>
      </w:r>
    </w:p>
    <w:p w:rsidR="00FF6120" w:rsidRPr="00FF6120" w:rsidRDefault="00FF6120" w:rsidP="00FF6120">
      <w:pPr>
        <w:spacing w:line="240" w:lineRule="auto"/>
        <w:rPr>
          <w:rFonts w:ascii="Visual Geez Unicode" w:eastAsia="Calibri" w:hAnsi="Visual Geez Unicode" w:cs="Calibri"/>
        </w:rPr>
      </w:pPr>
      <w:r w:rsidRPr="00FF6120">
        <w:rPr>
          <w:rFonts w:ascii="Visual Geez Unicode" w:eastAsia="Calibri" w:hAnsi="Visual Geez Unicode" w:cs="Calibri"/>
        </w:rPr>
        <w:t xml:space="preserve">     ተጠያቅነት የጎለበተና ፍላጎትና ተገልጋይ ተኮር አገልግሎት በመስጠት መልካም አስተዳደርን  ማስፈን</w:t>
      </w:r>
    </w:p>
    <w:p w:rsidR="00FF6120" w:rsidRPr="00FF6120" w:rsidRDefault="00FF6120" w:rsidP="00FF6120">
      <w:pPr>
        <w:spacing w:after="160" w:line="240" w:lineRule="auto"/>
        <w:jc w:val="both"/>
        <w:rPr>
          <w:rFonts w:ascii="Visual Geez Unicode" w:eastAsia="Calibri" w:hAnsi="Visual Geez Unicode" w:cs="Times New Roman"/>
          <w:b/>
          <w:sz w:val="24"/>
          <w:szCs w:val="24"/>
        </w:rPr>
      </w:pPr>
      <w:r w:rsidRPr="00FF6120">
        <w:rPr>
          <w:rFonts w:ascii="Visual Geez Unicode" w:eastAsia="Times New Roman" w:hAnsi="Visual Geez Unicode" w:cs="Nyala"/>
          <w:b/>
          <w:sz w:val="24"/>
          <w:szCs w:val="24"/>
        </w:rPr>
        <w:t>ግብ/ አንድ፡-</w:t>
      </w:r>
      <w:r w:rsidRPr="00FF6120">
        <w:rPr>
          <w:rFonts w:ascii="Visual Geez Unicode" w:eastAsia="Calibri" w:hAnsi="Visual Geez Unicode" w:cs="Times New Roman"/>
          <w:b/>
          <w:sz w:val="24"/>
          <w:szCs w:val="24"/>
        </w:rPr>
        <w:t>የሥራ ገበያ መረጃ መሰባሰብ</w:t>
      </w:r>
    </w:p>
    <w:p w:rsidR="00FF6120" w:rsidRPr="00FF6120" w:rsidRDefault="00FF6120" w:rsidP="00B03B19">
      <w:pPr>
        <w:numPr>
          <w:ilvl w:val="0"/>
          <w:numId w:val="41"/>
        </w:numPr>
        <w:spacing w:after="160" w:line="240" w:lineRule="auto"/>
        <w:contextualSpacing/>
        <w:jc w:val="both"/>
        <w:rPr>
          <w:rFonts w:ascii="Visual Geez Unicode" w:eastAsia="Calibri" w:hAnsi="Visual Geez Unicode" w:cs="Times New Roman"/>
          <w:b/>
        </w:rPr>
      </w:pPr>
      <w:r w:rsidRPr="00FF6120">
        <w:rPr>
          <w:rFonts w:ascii="Visual Geez Unicode" w:eastAsia="Calibri" w:hAnsi="Visual Geez Unicode" w:cs="Times New Roman"/>
          <w:color w:val="000000"/>
        </w:rPr>
        <w:t>በየደረጃው የሥራ ገበያ ማንዋል ጥቅም ላይ እንድውል ድጋፍና ክትትል ማድረግ ዕቅድ-40</w:t>
      </w:r>
    </w:p>
    <w:p w:rsidR="00FF6120" w:rsidRPr="00FF6120" w:rsidRDefault="00FF6120" w:rsidP="00B03B19">
      <w:pPr>
        <w:numPr>
          <w:ilvl w:val="0"/>
          <w:numId w:val="41"/>
        </w:numPr>
        <w:spacing w:after="160" w:line="240" w:lineRule="auto"/>
        <w:contextualSpacing/>
        <w:jc w:val="both"/>
        <w:rPr>
          <w:rFonts w:ascii="Visual Geez Unicode" w:eastAsia="Calibri" w:hAnsi="Visual Geez Unicode" w:cs="Times New Roman"/>
          <w:b/>
        </w:rPr>
      </w:pPr>
      <w:r w:rsidRPr="00FF6120">
        <w:rPr>
          <w:rFonts w:ascii="Visual Geez Unicode" w:eastAsia="Calibri" w:hAnsi="Visual Geez Unicode" w:cs="Times New Roman"/>
          <w:color w:val="000000"/>
        </w:rPr>
        <w:t>ከቀጣር ድርጅቶችና ባለድርሻ አካላት ጋር የመረጃ ቅብብሎሽ ሥርዓት ማጠናከር ዕቅድ-40</w:t>
      </w:r>
    </w:p>
    <w:p w:rsidR="00FF6120" w:rsidRPr="00FF6120" w:rsidRDefault="00FF6120" w:rsidP="00B03B19">
      <w:pPr>
        <w:numPr>
          <w:ilvl w:val="0"/>
          <w:numId w:val="41"/>
        </w:numPr>
        <w:spacing w:after="160" w:line="240" w:lineRule="auto"/>
        <w:contextualSpacing/>
        <w:jc w:val="both"/>
        <w:rPr>
          <w:rFonts w:ascii="Visual Geez Unicode" w:eastAsia="Calibri" w:hAnsi="Visual Geez Unicode" w:cs="Times New Roman"/>
          <w:b/>
        </w:rPr>
      </w:pPr>
      <w:r w:rsidRPr="00FF6120">
        <w:rPr>
          <w:rFonts w:ascii="Visual Geez Unicode" w:eastAsia="Calibri" w:hAnsi="Visual Geez Unicode" w:cs="Times New Roman"/>
          <w:color w:val="000000"/>
        </w:rPr>
        <w:t>በየደረጃው የተሰበሰበና የተጠናከረ የሥራ ገበያ መረጃዎችን መተንተን ዕቅድ-40</w:t>
      </w:r>
    </w:p>
    <w:p w:rsidR="00FF6120" w:rsidRPr="00FF6120" w:rsidRDefault="00FF6120" w:rsidP="00B03B19">
      <w:pPr>
        <w:numPr>
          <w:ilvl w:val="0"/>
          <w:numId w:val="41"/>
        </w:numPr>
        <w:spacing w:after="160" w:line="240" w:lineRule="auto"/>
        <w:contextualSpacing/>
        <w:jc w:val="both"/>
        <w:rPr>
          <w:rFonts w:ascii="Visual Geez Unicode" w:eastAsia="Calibri" w:hAnsi="Visual Geez Unicode" w:cs="Times New Roman"/>
          <w:b/>
        </w:rPr>
      </w:pPr>
      <w:r w:rsidRPr="00FF6120">
        <w:rPr>
          <w:rFonts w:ascii="Visual Geez Unicode" w:eastAsia="Calibri" w:hAnsi="Visual Geez Unicode" w:cs="Times New Roman"/>
          <w:color w:val="000000"/>
        </w:rPr>
        <w:t xml:space="preserve">በግል ድርጅቶች በሥራ ላይ የተሰማራ የሰው ሐይል መረጃ እንድደራጅ ማድረግ ዕቅድ  ወ-400 ሴ-400 ድ-800 </w:t>
      </w:r>
    </w:p>
    <w:p w:rsidR="00FF6120" w:rsidRPr="00FF6120" w:rsidRDefault="00FF6120" w:rsidP="00B03B19">
      <w:pPr>
        <w:numPr>
          <w:ilvl w:val="0"/>
          <w:numId w:val="41"/>
        </w:numPr>
        <w:spacing w:after="160" w:line="240" w:lineRule="auto"/>
        <w:contextualSpacing/>
        <w:jc w:val="both"/>
        <w:rPr>
          <w:rFonts w:ascii="Visual Geez Unicode" w:eastAsia="Calibri" w:hAnsi="Visual Geez Unicode" w:cs="Times New Roman"/>
          <w:b/>
        </w:rPr>
      </w:pPr>
      <w:r w:rsidRPr="00FF6120">
        <w:rPr>
          <w:rFonts w:ascii="Visual Geez Unicode" w:eastAsia="MS Mincho" w:hAnsi="Visual Geez Unicode" w:cs="MS Mincho"/>
          <w:color w:val="000000"/>
        </w:rPr>
        <w:t>በመንግስት ልማት ድርጁቶች በሥራ ላይ የተሠማሩ የሰው ሃይል መረጃ እንድደራጅ ማድረግ ዕቅድ-1200</w:t>
      </w:r>
    </w:p>
    <w:p w:rsidR="00FF6120" w:rsidRPr="00FF6120" w:rsidRDefault="00FF6120" w:rsidP="00B03B19">
      <w:pPr>
        <w:numPr>
          <w:ilvl w:val="0"/>
          <w:numId w:val="41"/>
        </w:numPr>
        <w:spacing w:after="160" w:line="240" w:lineRule="auto"/>
        <w:contextualSpacing/>
        <w:jc w:val="both"/>
        <w:rPr>
          <w:rFonts w:ascii="Visual Geez Unicode" w:eastAsia="Calibri" w:hAnsi="Visual Geez Unicode" w:cs="Times New Roman"/>
          <w:b/>
        </w:rPr>
      </w:pPr>
      <w:r w:rsidRPr="00FF6120">
        <w:rPr>
          <w:rFonts w:ascii="Visual Geez Unicode" w:eastAsia="Calibri" w:hAnsi="Visual Geez Unicode" w:cs="Nyala"/>
        </w:rPr>
        <w:t>በመደበኛ ስራ ፈላጊዎችን በኤጃንስዎች በኩል መመዝገብ ዕቅድ ወ-14000 ሴ-14000 ድ-28000</w:t>
      </w:r>
    </w:p>
    <w:p w:rsidR="00FF6120" w:rsidRPr="00FF6120" w:rsidRDefault="00FF6120" w:rsidP="00B03B19">
      <w:pPr>
        <w:numPr>
          <w:ilvl w:val="0"/>
          <w:numId w:val="41"/>
        </w:numPr>
        <w:spacing w:after="160" w:line="240" w:lineRule="auto"/>
        <w:contextualSpacing/>
        <w:jc w:val="both"/>
        <w:rPr>
          <w:rFonts w:ascii="Visual Geez Unicode" w:eastAsia="Calibri" w:hAnsi="Visual Geez Unicode" w:cs="Times New Roman"/>
          <w:b/>
        </w:rPr>
      </w:pPr>
      <w:r w:rsidRPr="00FF6120">
        <w:rPr>
          <w:rFonts w:ascii="Visual Geez Unicode" w:eastAsia="Calibri" w:hAnsi="Visual Geez Unicode" w:cs="Nyala"/>
        </w:rPr>
        <w:t>ክፍት የሥራ ቦታዎችን መመዝገብ ዕቅድ-1900</w:t>
      </w:r>
    </w:p>
    <w:p w:rsidR="00FF6120" w:rsidRPr="00FF6120" w:rsidRDefault="00FF6120" w:rsidP="00B03B19">
      <w:pPr>
        <w:numPr>
          <w:ilvl w:val="0"/>
          <w:numId w:val="41"/>
        </w:numPr>
        <w:spacing w:after="160" w:line="240" w:lineRule="auto"/>
        <w:contextualSpacing/>
        <w:jc w:val="both"/>
        <w:rPr>
          <w:rFonts w:ascii="Visual Geez Unicode" w:eastAsia="Calibri" w:hAnsi="Visual Geez Unicode" w:cs="Times New Roman"/>
          <w:b/>
        </w:rPr>
      </w:pPr>
      <w:r w:rsidRPr="00FF6120">
        <w:rPr>
          <w:rFonts w:ascii="Visual Geez Unicode" w:eastAsia="Calibri" w:hAnsi="Visual Geez Unicode" w:cs="Times New Roman"/>
        </w:rPr>
        <w:t>ሥራ ፈላጊዎች በአገር ድጋፍ አግንተው ወደ ሥራ እንድሰማሩ ማድረግ ዕቅድ ወ-4100 ሴ-4100 ድ-8200</w:t>
      </w:r>
    </w:p>
    <w:p w:rsidR="00FF6120" w:rsidRPr="00FF6120" w:rsidRDefault="00FF6120" w:rsidP="00B03B19">
      <w:pPr>
        <w:numPr>
          <w:ilvl w:val="0"/>
          <w:numId w:val="41"/>
        </w:numPr>
        <w:spacing w:after="160" w:line="240" w:lineRule="auto"/>
        <w:contextualSpacing/>
        <w:jc w:val="both"/>
        <w:rPr>
          <w:rFonts w:ascii="Visual Geez Unicode" w:eastAsia="Calibri" w:hAnsi="Visual Geez Unicode" w:cs="Times New Roman"/>
          <w:b/>
        </w:rPr>
      </w:pPr>
      <w:r w:rsidRPr="00FF6120">
        <w:rPr>
          <w:rFonts w:ascii="Visual Geez Unicode" w:eastAsia="MS Mincho" w:hAnsi="Visual Geez Unicode" w:cs="MS Mincho"/>
          <w:color w:val="000000"/>
        </w:rPr>
        <w:t>በመንግስት መሥራ ቤት በጊዛዊነት የተቀጠሩ ሠራተኞች ዕቅድ ወ-450 ሴ-450 ድ-900</w:t>
      </w:r>
    </w:p>
    <w:p w:rsidR="00FF6120" w:rsidRPr="00FF6120" w:rsidRDefault="00FF6120" w:rsidP="00FF6120">
      <w:pPr>
        <w:spacing w:after="0" w:line="240" w:lineRule="auto"/>
        <w:jc w:val="both"/>
        <w:rPr>
          <w:rFonts w:ascii="Visual Geez Unicode" w:eastAsia="Times New Roman" w:hAnsi="Visual Geez Unicode" w:cs="Times New Roman"/>
          <w:b/>
          <w:bCs/>
          <w:iCs/>
          <w:sz w:val="24"/>
          <w:szCs w:val="24"/>
        </w:rPr>
      </w:pPr>
      <w:r w:rsidRPr="00FF6120">
        <w:rPr>
          <w:rFonts w:ascii="Visual Geez Unicode" w:eastAsia="Times New Roman" w:hAnsi="Visual Geez Unicode" w:cs="Times New Roman"/>
          <w:b/>
          <w:bCs/>
          <w:iCs/>
          <w:sz w:val="24"/>
          <w:szCs w:val="24"/>
        </w:rPr>
        <w:t>ግብ ሁለት</w:t>
      </w:r>
      <w:r w:rsidRPr="00FF6120">
        <w:rPr>
          <w:rFonts w:ascii="Visual Geez Unicode" w:eastAsia="Times New Roman" w:hAnsi="Visual Geez Unicode" w:cs="Times New Roman"/>
          <w:bCs/>
          <w:iCs/>
          <w:sz w:val="24"/>
          <w:szCs w:val="24"/>
        </w:rPr>
        <w:t xml:space="preserve">፡- </w:t>
      </w:r>
      <w:r w:rsidRPr="00FF6120">
        <w:rPr>
          <w:rFonts w:ascii="Visual Geez Unicode" w:eastAsia="Times New Roman" w:hAnsi="Visual Geez Unicode" w:cs="Times New Roman"/>
          <w:b/>
          <w:bCs/>
          <w:iCs/>
          <w:sz w:val="24"/>
          <w:szCs w:val="24"/>
        </w:rPr>
        <w:t>የስራ ስምርት አገልግሎትን ማስፋፋት</w:t>
      </w:r>
    </w:p>
    <w:p w:rsidR="00FF6120" w:rsidRPr="00FF6120" w:rsidRDefault="00FF6120" w:rsidP="00B03B19">
      <w:pPr>
        <w:numPr>
          <w:ilvl w:val="0"/>
          <w:numId w:val="39"/>
        </w:numPr>
        <w:spacing w:after="0"/>
        <w:contextualSpacing/>
        <w:jc w:val="both"/>
        <w:rPr>
          <w:rFonts w:ascii="Visual Geez Unicode" w:eastAsia="Times New Roman" w:hAnsi="Visual Geez Unicode" w:cs="Times New Roman"/>
          <w:bCs/>
          <w:iCs/>
        </w:rPr>
      </w:pPr>
      <w:r w:rsidRPr="00FF6120">
        <w:rPr>
          <w:rFonts w:ascii="Visual Geez Unicode" w:eastAsia="Times New Roman" w:hAnsi="Visual Geez Unicode" w:cs="Times New Roman"/>
          <w:bCs/>
          <w:iCs/>
        </w:rPr>
        <w:t>በወቅቱ ሥራ ዕድል ያገኙ ዕቅድ ወ-2000 ሴ-2000 ድ-4000</w:t>
      </w:r>
    </w:p>
    <w:p w:rsidR="00FF6120" w:rsidRPr="00FF6120" w:rsidRDefault="00FF6120" w:rsidP="00B03B19">
      <w:pPr>
        <w:numPr>
          <w:ilvl w:val="0"/>
          <w:numId w:val="39"/>
        </w:numPr>
        <w:spacing w:after="0"/>
        <w:contextualSpacing/>
        <w:jc w:val="both"/>
        <w:rPr>
          <w:rFonts w:ascii="Visual Geez Unicode" w:eastAsia="Times New Roman" w:hAnsi="Visual Geez Unicode" w:cs="Times New Roman"/>
          <w:bCs/>
          <w:iCs/>
        </w:rPr>
      </w:pPr>
      <w:r w:rsidRPr="00FF6120">
        <w:rPr>
          <w:rFonts w:ascii="Visual Geez Unicode" w:eastAsia="Times New Roman" w:hAnsi="Visual Geez Unicode" w:cs="Times New Roman"/>
          <w:bCs/>
          <w:iCs/>
        </w:rPr>
        <w:t>የሥራ ፈላጊዎችን ተገቢ የሞያዊ ምክክር የአመራር  አገልግሎት መስጠት ዕቅድ ወ-6150 ሴ-6150 ድ-12300</w:t>
      </w:r>
    </w:p>
    <w:p w:rsidR="00FF6120" w:rsidRPr="00FF6120" w:rsidRDefault="00FF6120" w:rsidP="00B03B19">
      <w:pPr>
        <w:numPr>
          <w:ilvl w:val="0"/>
          <w:numId w:val="39"/>
        </w:numPr>
        <w:spacing w:after="0"/>
        <w:contextualSpacing/>
        <w:jc w:val="both"/>
        <w:rPr>
          <w:rFonts w:ascii="Visual Geez Unicode" w:eastAsia="Times New Roman" w:hAnsi="Visual Geez Unicode" w:cs="Times New Roman"/>
          <w:bCs/>
          <w:iCs/>
        </w:rPr>
      </w:pPr>
      <w:r w:rsidRPr="00FF6120">
        <w:rPr>
          <w:rFonts w:ascii="Visual Geez Unicode" w:eastAsia="Calibri" w:hAnsi="Visual Geez Unicode" w:cs="Times New Roman"/>
        </w:rPr>
        <w:t>ለሥራ ሥምሪትን ተደራሽና ፍታዊ ለማድረግ ባለድርሻ አካላትን አቅም ማሳደግ ዕቅድ ወ-70 ሴ-60 ድ-130</w:t>
      </w:r>
    </w:p>
    <w:p w:rsidR="00FF6120" w:rsidRPr="00FF6120" w:rsidRDefault="00FF6120" w:rsidP="00FF6120">
      <w:pPr>
        <w:spacing w:after="160" w:line="240" w:lineRule="auto"/>
        <w:contextualSpacing/>
        <w:jc w:val="both"/>
        <w:rPr>
          <w:rFonts w:ascii="Visual Geez Unicode" w:eastAsia="MingLiU" w:hAnsi="Visual Geez Unicode" w:cs="MingLiU"/>
          <w:b/>
        </w:rPr>
      </w:pPr>
      <w:r w:rsidRPr="00FF6120">
        <w:rPr>
          <w:rFonts w:ascii="Visual Geez Unicode" w:eastAsia="MingLiU" w:hAnsi="Visual Geez Unicode" w:cs="MingLiU"/>
          <w:b/>
        </w:rPr>
        <w:t>የሚጠበቅ ውጤት</w:t>
      </w:r>
    </w:p>
    <w:p w:rsidR="00FF6120" w:rsidRPr="00FF6120" w:rsidRDefault="00FF6120" w:rsidP="00B03B19">
      <w:pPr>
        <w:numPr>
          <w:ilvl w:val="0"/>
          <w:numId w:val="35"/>
        </w:numPr>
        <w:spacing w:after="0"/>
        <w:ind w:left="1080"/>
        <w:contextualSpacing/>
        <w:jc w:val="both"/>
        <w:rPr>
          <w:rFonts w:ascii="Visual Geez Unicode" w:eastAsia="Times New Roman" w:hAnsi="Visual Geez Unicode" w:cs="Times New Roman"/>
          <w:bCs/>
          <w:iCs/>
        </w:rPr>
      </w:pPr>
      <w:r w:rsidRPr="00FF6120">
        <w:rPr>
          <w:rFonts w:ascii="Visual Geez Unicode" w:eastAsia="Times New Roman" w:hAnsi="Visual Geez Unicode" w:cs="Times New Roman"/>
          <w:bCs/>
          <w:iCs/>
        </w:rPr>
        <w:t>የሙያና ምክር አገልግሎት ተሰጥቷቸው የተመዘገቡ የሥራ ፈላጊ</w:t>
      </w:r>
      <w:r w:rsidRPr="00FF6120">
        <w:rPr>
          <w:rFonts w:ascii="Visual Geez Unicode" w:eastAsia="Times New Roman" w:hAnsi="Visual Geez Unicode" w:cs="Times New Roman"/>
          <w:bCs/>
          <w:iCs/>
          <w:vanish/>
        </w:rPr>
        <w:t>ጭርት የሥራ ቦታዎችን መመዝገብ እን</w:t>
      </w:r>
      <w:r w:rsidRPr="00FF6120">
        <w:rPr>
          <w:rFonts w:ascii="Visual Geez Unicode" w:eastAsia="Times New Roman" w:hAnsi="Visual Geez Unicode" w:cs="Times New Roman"/>
          <w:bCs/>
          <w:iCs/>
        </w:rPr>
        <w:t>ዎች፣ ክፍት የሥራ መደቦችና ሥራ ላይ የተሰማሩ ዜጎች፣</w:t>
      </w:r>
    </w:p>
    <w:p w:rsidR="00FF6120" w:rsidRPr="00FF6120" w:rsidRDefault="00FF6120" w:rsidP="00B03B19">
      <w:pPr>
        <w:numPr>
          <w:ilvl w:val="0"/>
          <w:numId w:val="35"/>
        </w:numPr>
        <w:spacing w:after="0"/>
        <w:contextualSpacing/>
        <w:jc w:val="both"/>
        <w:rPr>
          <w:rFonts w:ascii="Visual Geez Unicode" w:eastAsia="Times New Roman" w:hAnsi="Visual Geez Unicode" w:cs="Times New Roman"/>
          <w:bCs/>
          <w:iCs/>
        </w:rPr>
      </w:pPr>
      <w:r w:rsidRPr="00FF6120">
        <w:rPr>
          <w:rFonts w:ascii="Visual Geez Unicode" w:eastAsia="Times New Roman" w:hAnsi="Visual Geez Unicode" w:cs="Nyala"/>
          <w:bCs/>
          <w:iCs/>
        </w:rPr>
        <w:t>የሥራ ፈቃድ የተሰጣቸው የግል ሥራና ሠራተኛ አገናኝ ኤጄንሲዎች፣ የተካሄዱ  ቁጥጥሮችና የተፈቱ አቤቱታዎች፣</w:t>
      </w:r>
    </w:p>
    <w:p w:rsidR="00FF6120" w:rsidRPr="00FF6120" w:rsidRDefault="00FF6120" w:rsidP="00B03B19">
      <w:pPr>
        <w:numPr>
          <w:ilvl w:val="0"/>
          <w:numId w:val="35"/>
        </w:numPr>
        <w:spacing w:after="0"/>
        <w:contextualSpacing/>
        <w:jc w:val="both"/>
        <w:rPr>
          <w:rFonts w:ascii="Visual Geez Unicode" w:eastAsia="Times New Roman" w:hAnsi="Visual Geez Unicode" w:cs="Times New Roman"/>
          <w:bCs/>
          <w:iCs/>
        </w:rPr>
      </w:pPr>
      <w:r w:rsidRPr="00FF6120">
        <w:rPr>
          <w:rFonts w:ascii="Visual Geez Unicode" w:eastAsia="Times New Roman" w:hAnsi="Visual Geez Unicode" w:cs="Nyala"/>
          <w:bCs/>
          <w:iCs/>
        </w:rPr>
        <w:t>በሥራ ስምሪት ዘርፍ አቅማቸው የተጠናከረ አስፈጻሚ አካላት፣</w:t>
      </w:r>
    </w:p>
    <w:p w:rsidR="00FF6120" w:rsidRPr="00FF6120" w:rsidRDefault="00FF6120" w:rsidP="00FF6120">
      <w:pPr>
        <w:numPr>
          <w:ilvl w:val="0"/>
          <w:numId w:val="1"/>
        </w:numPr>
        <w:spacing w:after="160" w:line="240" w:lineRule="auto"/>
        <w:ind w:left="900"/>
        <w:contextualSpacing/>
        <w:jc w:val="both"/>
        <w:rPr>
          <w:rFonts w:ascii="Visual Geez Unicode" w:eastAsia="Times New Roman" w:hAnsi="Visual Geez Unicode" w:cs="Times New Roman"/>
        </w:rPr>
      </w:pPr>
      <w:r w:rsidRPr="00FF6120">
        <w:rPr>
          <w:rFonts w:ascii="Visual Geez Unicode" w:eastAsia="Times New Roman" w:hAnsi="Visual Geez Unicode" w:cs="Nyala"/>
        </w:rPr>
        <w:t>በመልሶ</w:t>
      </w:r>
      <w:r w:rsidRPr="00FF6120">
        <w:rPr>
          <w:rFonts w:ascii="Visual Geez Unicode" w:eastAsia="Times New Roman" w:hAnsi="Visual Geez Unicode" w:cs="Times New Roman"/>
        </w:rPr>
        <w:t xml:space="preserve"> ማቋቋም ሥራ ድጋፍ ያገኙና የሥራ ዕድል ተፈጥሮላቸው ከዳግም ስደት ፍላጎት የተላቀቁ ዜጎች፣</w:t>
      </w:r>
    </w:p>
    <w:p w:rsidR="00FF6120" w:rsidRPr="00FF6120" w:rsidRDefault="00FF6120" w:rsidP="00FF6120">
      <w:pPr>
        <w:spacing w:after="160" w:line="240" w:lineRule="auto"/>
        <w:jc w:val="both"/>
        <w:rPr>
          <w:rFonts w:ascii="Visual Geez Unicode" w:eastAsia="MingLiU" w:hAnsi="Visual Geez Unicode" w:cs="MingLiU"/>
          <w:b/>
        </w:rPr>
      </w:pPr>
      <w:r w:rsidRPr="00FF6120">
        <w:rPr>
          <w:rFonts w:ascii="Visual Geez Unicode" w:eastAsia="MingLiU" w:hAnsi="Visual Geez Unicode" w:cs="MingLiU"/>
          <w:b/>
        </w:rPr>
        <w:lastRenderedPageBreak/>
        <w:t>መለኪያ</w:t>
      </w:r>
    </w:p>
    <w:p w:rsidR="00FF6120" w:rsidRPr="00FF6120" w:rsidRDefault="00FF6120" w:rsidP="00B03B19">
      <w:pPr>
        <w:numPr>
          <w:ilvl w:val="0"/>
          <w:numId w:val="36"/>
        </w:numPr>
        <w:spacing w:after="0" w:line="240" w:lineRule="auto"/>
        <w:ind w:left="1080"/>
        <w:contextualSpacing/>
        <w:jc w:val="both"/>
        <w:rPr>
          <w:rFonts w:ascii="Visual Geez Unicode" w:eastAsia="Times New Roman" w:hAnsi="Visual Geez Unicode" w:cs="Times New Roman"/>
          <w:bCs/>
          <w:iCs/>
        </w:rPr>
      </w:pPr>
      <w:r w:rsidRPr="00FF6120">
        <w:rPr>
          <w:rFonts w:ascii="Visual Geez Unicode" w:eastAsia="Times New Roman" w:hAnsi="Visual Geez Unicode" w:cs="Nyala"/>
          <w:bCs/>
          <w:iCs/>
        </w:rPr>
        <w:t xml:space="preserve">የሙያ ምክርና የአመራር አገልግሎት የተሰጣቸው፣ </w:t>
      </w:r>
      <w:r w:rsidRPr="00FF6120">
        <w:rPr>
          <w:rFonts w:ascii="Visual Geez Unicode" w:eastAsia="Times New Roman" w:hAnsi="Visual Geez Unicode" w:cs="Times New Roman"/>
          <w:bCs/>
          <w:iCs/>
        </w:rPr>
        <w:t xml:space="preserve">የተመዘገቡ ሥራ ፈላጊዎች፣ ክፍት የሥራ መደቦችና ሥራ ላይ የተሰማሩ ዜጎች በቁጥርና በፆታ፣ </w:t>
      </w:r>
    </w:p>
    <w:p w:rsidR="00FF6120" w:rsidRPr="00FF6120" w:rsidRDefault="00FF6120" w:rsidP="00B03B19">
      <w:pPr>
        <w:numPr>
          <w:ilvl w:val="0"/>
          <w:numId w:val="36"/>
        </w:numPr>
        <w:spacing w:after="0"/>
        <w:ind w:left="1080"/>
        <w:contextualSpacing/>
        <w:jc w:val="both"/>
        <w:rPr>
          <w:rFonts w:ascii="Visual Geez Unicode" w:eastAsia="Times New Roman" w:hAnsi="Visual Geez Unicode" w:cs="Times New Roman"/>
          <w:bCs/>
          <w:iCs/>
        </w:rPr>
      </w:pPr>
      <w:r w:rsidRPr="00FF6120">
        <w:rPr>
          <w:rFonts w:ascii="Visual Geez Unicode" w:eastAsia="Times New Roman" w:hAnsi="Visual Geez Unicode" w:cs="Nyala"/>
          <w:bCs/>
          <w:iCs/>
        </w:rPr>
        <w:t>ፈቃድ የተሰጣቸው የግል ሥ</w:t>
      </w:r>
      <w:r w:rsidRPr="00FF6120">
        <w:rPr>
          <w:rFonts w:ascii="Visual Geez Unicode" w:eastAsia="Times New Roman" w:hAnsi="Visual Geez Unicode" w:cs="Times New Roman"/>
          <w:bCs/>
          <w:iCs/>
        </w:rPr>
        <w:t xml:space="preserve">ራና </w:t>
      </w:r>
      <w:r w:rsidRPr="00FF6120">
        <w:rPr>
          <w:rFonts w:ascii="Visual Geez Unicode" w:eastAsia="Times New Roman" w:hAnsi="Visual Geez Unicode" w:cs="Nyala"/>
          <w:bCs/>
          <w:iCs/>
        </w:rPr>
        <w:t>ሠ</w:t>
      </w:r>
      <w:r w:rsidRPr="00FF6120">
        <w:rPr>
          <w:rFonts w:ascii="Visual Geez Unicode" w:eastAsia="Times New Roman" w:hAnsi="Visual Geez Unicode" w:cs="Times New Roman"/>
          <w:bCs/>
          <w:iCs/>
        </w:rPr>
        <w:t xml:space="preserve">ራተኛና </w:t>
      </w:r>
      <w:r w:rsidRPr="00FF6120">
        <w:rPr>
          <w:rFonts w:ascii="Visual Geez Unicode" w:eastAsia="Times New Roman" w:hAnsi="Visual Geez Unicode" w:cs="Nyala"/>
          <w:bCs/>
          <w:iCs/>
        </w:rPr>
        <w:t>አገናኝ ኤጄንሲዎችና የተካሄዱ ቁጥጥሮች በቁጥርና የተፈቱ አቤቱታዎች በፐርሰንት፣</w:t>
      </w:r>
    </w:p>
    <w:p w:rsidR="00FF6120" w:rsidRPr="00FF6120" w:rsidRDefault="00FF6120" w:rsidP="00B03B19">
      <w:pPr>
        <w:numPr>
          <w:ilvl w:val="0"/>
          <w:numId w:val="36"/>
        </w:numPr>
        <w:spacing w:after="0"/>
        <w:ind w:left="1080"/>
        <w:contextualSpacing/>
        <w:jc w:val="both"/>
        <w:rPr>
          <w:rFonts w:ascii="Visual Geez Unicode" w:eastAsia="Times New Roman" w:hAnsi="Visual Geez Unicode" w:cs="Times New Roman"/>
          <w:bCs/>
          <w:iCs/>
        </w:rPr>
      </w:pPr>
      <w:r w:rsidRPr="00FF6120">
        <w:rPr>
          <w:rFonts w:ascii="Visual Geez Unicode" w:eastAsia="Times New Roman" w:hAnsi="Visual Geez Unicode" w:cs="Nyala"/>
          <w:bCs/>
          <w:iCs/>
        </w:rPr>
        <w:t xml:space="preserve">በሥራ ስምሪት ዘርፍ አቅማቸው የተጠናከረ አስፈጻሚ አካላት በቁጥርና </w:t>
      </w:r>
      <w:r w:rsidRPr="00FF6120">
        <w:rPr>
          <w:rFonts w:ascii="Visual Geez Unicode" w:eastAsia="Times New Roman" w:hAnsi="Visual Geez Unicode" w:cs="Times New Roman"/>
          <w:bCs/>
          <w:iCs/>
        </w:rPr>
        <w:t>በፆታ</w:t>
      </w:r>
      <w:r w:rsidRPr="00FF6120">
        <w:rPr>
          <w:rFonts w:ascii="Visual Geez Unicode" w:eastAsia="Times New Roman" w:hAnsi="Visual Geez Unicode" w:cs="Nyala"/>
          <w:bCs/>
          <w:iCs/>
        </w:rPr>
        <w:t>፣</w:t>
      </w:r>
    </w:p>
    <w:p w:rsidR="00FF6120" w:rsidRPr="00FF6120" w:rsidRDefault="00FF6120" w:rsidP="00B03B19">
      <w:pPr>
        <w:numPr>
          <w:ilvl w:val="0"/>
          <w:numId w:val="36"/>
        </w:numPr>
        <w:spacing w:after="0"/>
        <w:ind w:left="1080"/>
        <w:contextualSpacing/>
        <w:jc w:val="both"/>
        <w:rPr>
          <w:rFonts w:ascii="Visual Geez Unicode" w:eastAsia="Times New Roman" w:hAnsi="Visual Geez Unicode" w:cs="Times New Roman"/>
          <w:bCs/>
          <w:iCs/>
        </w:rPr>
      </w:pPr>
      <w:r w:rsidRPr="00FF6120">
        <w:rPr>
          <w:rFonts w:ascii="Visual Geez Unicode" w:eastAsia="Times New Roman" w:hAnsi="Visual Geez Unicode" w:cs="Nyala"/>
        </w:rPr>
        <w:t>በመልሶ</w:t>
      </w:r>
      <w:r w:rsidRPr="00FF6120">
        <w:rPr>
          <w:rFonts w:ascii="Visual Geez Unicode" w:eastAsia="Times New Roman" w:hAnsi="Visual Geez Unicode" w:cs="Times New Roman"/>
        </w:rPr>
        <w:t xml:space="preserve"> ማቋቋም ሥራ ድጋፍ ያገኙና የሥራ ዕድል ተፈጥሮላቸው ከዳግም ስደት የተላቀቁ ዜጎች በቁጥር፡፡</w:t>
      </w:r>
    </w:p>
    <w:p w:rsidR="00FF6120" w:rsidRPr="00FF6120" w:rsidRDefault="00FF6120" w:rsidP="00FF6120">
      <w:pPr>
        <w:spacing w:after="0"/>
        <w:contextualSpacing/>
        <w:jc w:val="both"/>
        <w:rPr>
          <w:rFonts w:ascii="Visual Geez Unicode" w:eastAsia="Times New Roman" w:hAnsi="Visual Geez Unicode" w:cs="Times New Roman"/>
          <w:bCs/>
          <w:iCs/>
          <w:sz w:val="24"/>
          <w:szCs w:val="24"/>
        </w:rPr>
      </w:pPr>
      <w:r w:rsidRPr="00FF6120">
        <w:rPr>
          <w:rFonts w:ascii="Visual Geez Unicode" w:eastAsia="Times New Roman" w:hAnsi="Visual Geez Unicode" w:cs="Nyala"/>
          <w:b/>
          <w:sz w:val="24"/>
          <w:szCs w:val="24"/>
        </w:rPr>
        <w:t>ግብ</w:t>
      </w:r>
      <w:r w:rsidRPr="00FF6120">
        <w:rPr>
          <w:rFonts w:ascii="Visual Geez Unicode" w:eastAsia="Times New Roman" w:hAnsi="Visual Geez Unicode" w:cs="Cambria"/>
          <w:b/>
          <w:sz w:val="24"/>
          <w:szCs w:val="24"/>
        </w:rPr>
        <w:t xml:space="preserve">.3/ </w:t>
      </w:r>
      <w:r w:rsidRPr="00FF6120">
        <w:rPr>
          <w:rFonts w:ascii="Visual Geez Unicode" w:eastAsia="Times New Roman" w:hAnsi="Visual Geez Unicode" w:cs="Nyala"/>
          <w:b/>
          <w:sz w:val="24"/>
          <w:szCs w:val="24"/>
        </w:rPr>
        <w:t>ሕገ</w:t>
      </w:r>
      <w:r w:rsidRPr="00FF6120">
        <w:rPr>
          <w:rFonts w:ascii="Visual Geez Unicode" w:eastAsia="Times New Roman" w:hAnsi="Visual Geez Unicode" w:cs="Times New Roman"/>
          <w:b/>
          <w:sz w:val="24"/>
          <w:szCs w:val="24"/>
        </w:rPr>
        <w:t>-</w:t>
      </w:r>
      <w:r w:rsidRPr="00FF6120">
        <w:rPr>
          <w:rFonts w:ascii="Visual Geez Unicode" w:eastAsia="Times New Roman" w:hAnsi="Visual Geez Unicode" w:cs="Nyala"/>
          <w:b/>
          <w:sz w:val="24"/>
          <w:szCs w:val="24"/>
        </w:rPr>
        <w:t>ወጥ የሰዎች ዝውውርን መከላከል</w:t>
      </w:r>
    </w:p>
    <w:p w:rsidR="00FF6120" w:rsidRPr="00FF6120" w:rsidRDefault="00FF6120" w:rsidP="00FF6120">
      <w:pPr>
        <w:spacing w:after="0"/>
        <w:contextualSpacing/>
        <w:jc w:val="both"/>
        <w:rPr>
          <w:rFonts w:ascii="Visual Geez Unicode" w:eastAsia="Times New Roman" w:hAnsi="Visual Geez Unicode" w:cs="Times New Roman"/>
        </w:rPr>
      </w:pPr>
      <w:r w:rsidRPr="00FF6120">
        <w:rPr>
          <w:rFonts w:ascii="Visual Geez Unicode" w:eastAsia="Times New Roman" w:hAnsi="Visual Geez Unicode" w:cs="Nyala"/>
        </w:rPr>
        <w:t>የተለያዩ ስልቶችን በመጠቀም በስደትና በሕገ</w:t>
      </w:r>
      <w:r w:rsidRPr="00FF6120">
        <w:rPr>
          <w:rFonts w:ascii="Visual Geez Unicode" w:eastAsia="Times New Roman" w:hAnsi="Visual Geez Unicode" w:cs="Times New Roman"/>
        </w:rPr>
        <w:t>-</w:t>
      </w:r>
      <w:r w:rsidRPr="00FF6120">
        <w:rPr>
          <w:rFonts w:ascii="Visual Geez Unicode" w:eastAsia="Times New Roman" w:hAnsi="Visual Geez Unicode" w:cs="Nyala"/>
        </w:rPr>
        <w:t xml:space="preserve">ወጥ የሰዎች ዝውውር ዙሪያ </w:t>
      </w:r>
      <w:r w:rsidRPr="00FF6120">
        <w:rPr>
          <w:rFonts w:ascii="Visual Geez Unicode" w:eastAsia="Times New Roman" w:hAnsi="Visual Geez Unicode" w:cs="Times New Roman"/>
        </w:rPr>
        <w:t xml:space="preserve">60000 </w:t>
      </w:r>
      <w:r w:rsidRPr="00FF6120">
        <w:rPr>
          <w:rFonts w:ascii="Visual Geez Unicode" w:eastAsia="Times New Roman" w:hAnsi="Visual Geez Unicode" w:cs="Nyala"/>
        </w:rPr>
        <w:t>የሕብረተሰብ ክፍሎች የግንዛቤ ማሳደጊያ ትምህርት መስጠት፡፤</w:t>
      </w:r>
    </w:p>
    <w:p w:rsidR="00FF6120" w:rsidRPr="00FF6120" w:rsidRDefault="00FF6120" w:rsidP="00FF6120">
      <w:pPr>
        <w:spacing w:after="0"/>
        <w:contextualSpacing/>
        <w:jc w:val="both"/>
        <w:rPr>
          <w:rFonts w:ascii="Visual Geez Unicode" w:eastAsia="Times New Roman" w:hAnsi="Visual Geez Unicode" w:cs="Times New Roman"/>
        </w:rPr>
      </w:pPr>
      <w:r w:rsidRPr="00FF6120">
        <w:rPr>
          <w:rFonts w:ascii="Visual Geez Unicode" w:eastAsia="Times New Roman" w:hAnsi="Visual Geez Unicode" w:cs="Nyala"/>
        </w:rPr>
        <w:t>የትምህርት መምሪያ አመራሮችና ባለሙያዎችን በህገ-ወጥ የሰዎች ዝዉዉርን አስመልክቶ የአቻ ለአቻ ትምህርት ዙሪያ ስልጠና በመስጠት በየአካባቢያቸዉ ባሉ ትምህርት ቤቶች ክበባትን እንዲያቋቁሙ ማስቻል፡፡</w:t>
      </w:r>
    </w:p>
    <w:p w:rsidR="00FF6120" w:rsidRPr="00FF6120" w:rsidRDefault="00FF6120" w:rsidP="00FF6120">
      <w:pPr>
        <w:spacing w:after="0"/>
        <w:contextualSpacing/>
        <w:jc w:val="both"/>
        <w:rPr>
          <w:rFonts w:ascii="Visual Geez Unicode" w:eastAsia="Times New Roman" w:hAnsi="Visual Geez Unicode" w:cs="Nyala"/>
        </w:rPr>
      </w:pPr>
      <w:r w:rsidRPr="00FF6120">
        <w:rPr>
          <w:rFonts w:ascii="Visual Geez Unicode" w:eastAsia="Times New Roman" w:hAnsi="Visual Geez Unicode" w:cs="Nyala"/>
        </w:rPr>
        <w:t>ከሚመለከታቸው አካላት ጋር የትብብርና የቅንጅት አሰራርን በማጠናከር ሕገወጥ የሰዎች ዝውውርን መከላከል፣</w:t>
      </w:r>
    </w:p>
    <w:p w:rsidR="00FF6120" w:rsidRPr="00FF6120" w:rsidRDefault="00FF6120" w:rsidP="00B03B19">
      <w:pPr>
        <w:numPr>
          <w:ilvl w:val="0"/>
          <w:numId w:val="42"/>
        </w:numPr>
        <w:spacing w:after="0"/>
        <w:contextualSpacing/>
        <w:jc w:val="both"/>
        <w:rPr>
          <w:rFonts w:ascii="Visual Geez Unicode" w:eastAsia="Times New Roman" w:hAnsi="Visual Geez Unicode" w:cs="Nyala"/>
        </w:rPr>
      </w:pPr>
      <w:r w:rsidRPr="00FF6120">
        <w:rPr>
          <w:rFonts w:ascii="Visual Geez Unicode" w:eastAsia="Calibri" w:hAnsi="Visual Geez Unicode" w:cs="Times New Roman"/>
        </w:rPr>
        <w:t>የተለያዩ ስልቶችን በመጠቀም በህገ-ወጥ የሰዎች ዝውውርና ህገ-ወጥ ድንበር ማሻገርን  አስመልክቶ የህብረተሰቡን ግንዛቤ ማሳደግ ዕቅድ ወ-30000 ሴ-30000 ድ-60000</w:t>
      </w:r>
    </w:p>
    <w:p w:rsidR="00FF6120" w:rsidRPr="00FF6120" w:rsidRDefault="00FF6120" w:rsidP="00B03B19">
      <w:pPr>
        <w:numPr>
          <w:ilvl w:val="0"/>
          <w:numId w:val="42"/>
        </w:numPr>
        <w:spacing w:after="0"/>
        <w:contextualSpacing/>
        <w:jc w:val="both"/>
        <w:rPr>
          <w:rFonts w:ascii="Visual Geez Unicode" w:eastAsia="Times New Roman" w:hAnsi="Visual Geez Unicode" w:cs="Nyala"/>
        </w:rPr>
      </w:pPr>
      <w:r w:rsidRPr="00FF6120">
        <w:rPr>
          <w:rFonts w:ascii="Visual Geez Unicode" w:eastAsia="MS Mincho" w:hAnsi="Visual Geez Unicode" w:cs="MS Mincho"/>
          <w:color w:val="000000"/>
        </w:rPr>
        <w:t>በትምህርት ቤቶች የተቋቋመ የፀረ ህገ-ወጥ የሰዎች ዝውውር ክበባትን የሥራ እንቅስቃሴ መደገፍና መከታተል ዕቅድ-400</w:t>
      </w:r>
    </w:p>
    <w:p w:rsidR="00FF6120" w:rsidRPr="00FF6120" w:rsidRDefault="00FF6120" w:rsidP="00B03B19">
      <w:pPr>
        <w:numPr>
          <w:ilvl w:val="0"/>
          <w:numId w:val="42"/>
        </w:numPr>
        <w:spacing w:after="0"/>
        <w:contextualSpacing/>
        <w:jc w:val="both"/>
        <w:rPr>
          <w:rFonts w:ascii="Visual Geez Unicode" w:eastAsia="Times New Roman" w:hAnsi="Visual Geez Unicode" w:cs="Nyala"/>
        </w:rPr>
      </w:pPr>
      <w:r w:rsidRPr="00FF6120">
        <w:rPr>
          <w:rFonts w:ascii="Visual Geez Unicode" w:eastAsia="Calibri" w:hAnsi="Visual Geez Unicode" w:cs="Times New Roman"/>
          <w:i/>
          <w:color w:val="000000"/>
        </w:rPr>
        <w:t>ህገ-ወጥ ዝውውርን በተመለከተ ወቅታዊ የማቀጣጠያ ሰነድ በማዘጋጀት በየጊዘው የህዝብ ንቅናቄ መድረኮች እንድካሂዱ ማድረግ ዕቅድ-10</w:t>
      </w:r>
    </w:p>
    <w:p w:rsidR="00FF6120" w:rsidRPr="00FF6120" w:rsidRDefault="00FF6120" w:rsidP="00B03B19">
      <w:pPr>
        <w:numPr>
          <w:ilvl w:val="0"/>
          <w:numId w:val="42"/>
        </w:numPr>
        <w:spacing w:after="0"/>
        <w:contextualSpacing/>
        <w:jc w:val="both"/>
        <w:rPr>
          <w:rFonts w:ascii="Visual Geez Unicode" w:eastAsia="Times New Roman" w:hAnsi="Visual Geez Unicode" w:cs="Nyala"/>
        </w:rPr>
      </w:pPr>
      <w:r w:rsidRPr="00FF6120">
        <w:rPr>
          <w:rFonts w:ascii="Visual Geez Unicode" w:eastAsia="Calibri" w:hAnsi="Visual Geez Unicode" w:cs="Times New Roman"/>
        </w:rPr>
        <w:t>ህገ-ወጥ የሰዎች ዝውውር በተመለከተ አስተማሪ የሆኑ የህትመት ውጠቶችን ማዘጋጀትና ማሰራጨት ዕቅድ-3300</w:t>
      </w:r>
    </w:p>
    <w:p w:rsidR="00FF6120" w:rsidRPr="00FF6120" w:rsidRDefault="00FF6120" w:rsidP="00B03B19">
      <w:pPr>
        <w:numPr>
          <w:ilvl w:val="0"/>
          <w:numId w:val="42"/>
        </w:numPr>
        <w:spacing w:after="0"/>
        <w:contextualSpacing/>
        <w:jc w:val="both"/>
        <w:rPr>
          <w:rFonts w:ascii="Visual Geez Unicode" w:eastAsia="Times New Roman" w:hAnsi="Visual Geez Unicode" w:cs="Nyala"/>
        </w:rPr>
      </w:pPr>
      <w:r w:rsidRPr="00FF6120">
        <w:rPr>
          <w:rFonts w:ascii="Visual Geez Unicode" w:eastAsia="MS Mincho" w:hAnsi="Visual Geez Unicode" w:cs="MS Mincho"/>
          <w:color w:val="000000"/>
        </w:rPr>
        <w:t>በየደረጃው ለሚገኙ የህገ-ወጥ የሰዎች ዝውውር መከላከል ንኡስ ቡድን አባላት የአቅም ማጎልበቻ ስልጠና መስጠት ዕቅድ-20</w:t>
      </w:r>
    </w:p>
    <w:p w:rsidR="00FF6120" w:rsidRPr="00FF6120" w:rsidRDefault="00FF6120" w:rsidP="00B03B19">
      <w:pPr>
        <w:numPr>
          <w:ilvl w:val="0"/>
          <w:numId w:val="42"/>
        </w:numPr>
        <w:spacing w:after="0"/>
        <w:contextualSpacing/>
        <w:jc w:val="both"/>
        <w:rPr>
          <w:rFonts w:ascii="Visual Geez Unicode" w:eastAsia="Times New Roman" w:hAnsi="Visual Geez Unicode" w:cs="Nyala"/>
        </w:rPr>
      </w:pPr>
      <w:r w:rsidRPr="00FF6120">
        <w:rPr>
          <w:rFonts w:ascii="Visual Geez Unicode" w:eastAsia="Calibri" w:hAnsi="Visual Geez Unicode" w:cs="Times New Roman"/>
        </w:rPr>
        <w:t>የህገ-ወጥ የሰዎችዝውውር መከላከል ሥራ ከአጋር ተቋማትጋር በየጊዜው መገምገም ዕቅድ-20</w:t>
      </w:r>
    </w:p>
    <w:p w:rsidR="00FF6120" w:rsidRPr="00FF6120" w:rsidRDefault="00FF6120" w:rsidP="00FF6120">
      <w:pPr>
        <w:tabs>
          <w:tab w:val="center" w:pos="4995"/>
        </w:tabs>
        <w:spacing w:after="0"/>
        <w:jc w:val="both"/>
        <w:rPr>
          <w:rFonts w:ascii="Visual Geez Unicode" w:eastAsia="Times New Roman" w:hAnsi="Visual Geez Unicode" w:cs="Nyala"/>
          <w:b/>
        </w:rPr>
      </w:pPr>
    </w:p>
    <w:p w:rsidR="00FF6120" w:rsidRPr="00FF6120" w:rsidRDefault="00FF6120" w:rsidP="00FF6120">
      <w:pPr>
        <w:tabs>
          <w:tab w:val="center" w:pos="4995"/>
        </w:tabs>
        <w:spacing w:after="0"/>
        <w:jc w:val="both"/>
        <w:rPr>
          <w:rFonts w:ascii="Visual Geez Unicode" w:eastAsia="Times New Roman" w:hAnsi="Visual Geez Unicode" w:cs="Times New Roman"/>
        </w:rPr>
      </w:pPr>
      <w:r w:rsidRPr="00FF6120">
        <w:rPr>
          <w:rFonts w:ascii="Visual Geez Unicode" w:eastAsia="Times New Roman" w:hAnsi="Visual Geez Unicode" w:cs="Nyala"/>
          <w:b/>
        </w:rPr>
        <w:t>የሚጠበቅ ውጤት፣</w:t>
      </w:r>
      <w:r w:rsidRPr="00FF6120">
        <w:rPr>
          <w:rFonts w:ascii="Visual Geez Unicode" w:eastAsia="Times New Roman" w:hAnsi="Visual Geez Unicode" w:cs="Times New Roman"/>
          <w:b/>
        </w:rPr>
        <w:tab/>
      </w:r>
    </w:p>
    <w:p w:rsidR="00FF6120" w:rsidRPr="00FF6120" w:rsidRDefault="00FF6120" w:rsidP="00B03B19">
      <w:pPr>
        <w:numPr>
          <w:ilvl w:val="0"/>
          <w:numId w:val="37"/>
        </w:numPr>
        <w:spacing w:after="0"/>
        <w:ind w:left="1350"/>
        <w:contextualSpacing/>
        <w:rPr>
          <w:rFonts w:ascii="Visual Geez Unicode" w:eastAsia="Times New Roman" w:hAnsi="Visual Geez Unicode" w:cs="Times New Roman"/>
        </w:rPr>
      </w:pPr>
      <w:r w:rsidRPr="00FF6120">
        <w:rPr>
          <w:rFonts w:ascii="Visual Geez Unicode" w:eastAsia="Times New Roman" w:hAnsi="Visual Geez Unicode" w:cs="Nyala"/>
        </w:rPr>
        <w:t>በሕገ-ወጥ የሰዎች ዝውውር ዙሪያ ግንዛቤ</w:t>
      </w:r>
      <w:r w:rsidRPr="00FF6120">
        <w:rPr>
          <w:rFonts w:ascii="Visual Geez Unicode" w:eastAsia="Times New Roman" w:hAnsi="Visual Geez Unicode" w:cs="Times New Roman"/>
        </w:rPr>
        <w:t xml:space="preserve">የ ተፈጠረላቸው </w:t>
      </w:r>
      <w:r w:rsidRPr="00FF6120">
        <w:rPr>
          <w:rFonts w:ascii="Visual Geez Unicode" w:eastAsia="Times New Roman" w:hAnsi="Visual Geez Unicode" w:cs="Nyala"/>
        </w:rPr>
        <w:t>የሕብረተሰብ ክፍሎች፣</w:t>
      </w:r>
    </w:p>
    <w:p w:rsidR="00FF6120" w:rsidRPr="00FF6120" w:rsidRDefault="00FF6120" w:rsidP="00B03B19">
      <w:pPr>
        <w:numPr>
          <w:ilvl w:val="0"/>
          <w:numId w:val="37"/>
        </w:numPr>
        <w:spacing w:after="0"/>
        <w:ind w:left="1350"/>
        <w:contextualSpacing/>
        <w:rPr>
          <w:rFonts w:ascii="Visual Geez Unicode" w:eastAsia="Times New Roman" w:hAnsi="Visual Geez Unicode" w:cs="Times New Roman"/>
        </w:rPr>
      </w:pPr>
      <w:r w:rsidRPr="00FF6120">
        <w:rPr>
          <w:rFonts w:ascii="Visual Geez Unicode" w:eastAsia="Times New Roman" w:hAnsi="Visual Geez Unicode" w:cs="Nyala"/>
        </w:rPr>
        <w:t>በቅንጅታዊ አሰራር የቀነሰ ሕገ-ወጥ የሰዎች ዝውውር፣</w:t>
      </w:r>
    </w:p>
    <w:p w:rsidR="00FF6120" w:rsidRPr="00FF6120" w:rsidRDefault="00FF6120" w:rsidP="00FF6120">
      <w:pPr>
        <w:spacing w:after="0"/>
        <w:contextualSpacing/>
        <w:jc w:val="both"/>
        <w:rPr>
          <w:rFonts w:ascii="Visual Geez Unicode" w:eastAsia="Times New Roman" w:hAnsi="Visual Geez Unicode" w:cs="Times New Roman"/>
        </w:rPr>
      </w:pPr>
      <w:r w:rsidRPr="00FF6120">
        <w:rPr>
          <w:rFonts w:ascii="Visual Geez Unicode" w:eastAsia="Times New Roman" w:hAnsi="Visual Geez Unicode" w:cs="Nyala"/>
          <w:b/>
        </w:rPr>
        <w:t>መለኪያ፣</w:t>
      </w:r>
    </w:p>
    <w:p w:rsidR="00FF6120" w:rsidRPr="00FF6120" w:rsidRDefault="00FF6120" w:rsidP="00B03B19">
      <w:pPr>
        <w:numPr>
          <w:ilvl w:val="0"/>
          <w:numId w:val="37"/>
        </w:numPr>
        <w:spacing w:after="0"/>
        <w:ind w:left="1350"/>
        <w:contextualSpacing/>
        <w:rPr>
          <w:rFonts w:ascii="Visual Geez Unicode" w:eastAsia="Times New Roman" w:hAnsi="Visual Geez Unicode" w:cs="Times New Roman"/>
        </w:rPr>
      </w:pPr>
      <w:r w:rsidRPr="00FF6120">
        <w:rPr>
          <w:rFonts w:ascii="Visual Geez Unicode" w:eastAsia="Times New Roman" w:hAnsi="Visual Geez Unicode" w:cs="Nyala"/>
        </w:rPr>
        <w:t>በሕገ-ወጥ የሰዎች ዝውውር ዙሪያ ግንዛቤ</w:t>
      </w:r>
      <w:r w:rsidRPr="00FF6120">
        <w:rPr>
          <w:rFonts w:ascii="Visual Geez Unicode" w:eastAsia="Times New Roman" w:hAnsi="Visual Geez Unicode" w:cs="Times New Roman"/>
        </w:rPr>
        <w:t xml:space="preserve"> የተፈጠረላቸው </w:t>
      </w:r>
      <w:r w:rsidRPr="00FF6120">
        <w:rPr>
          <w:rFonts w:ascii="Visual Geez Unicode" w:eastAsia="Times New Roman" w:hAnsi="Visual Geez Unicode" w:cs="Nyala"/>
        </w:rPr>
        <w:t>የሕብረተሰብ ክፍሎች በቁጥር፣</w:t>
      </w:r>
    </w:p>
    <w:p w:rsidR="00FF6120" w:rsidRPr="00FF6120" w:rsidRDefault="00FF6120" w:rsidP="00B03B19">
      <w:pPr>
        <w:numPr>
          <w:ilvl w:val="0"/>
          <w:numId w:val="37"/>
        </w:numPr>
        <w:spacing w:after="0"/>
        <w:ind w:left="1350"/>
        <w:contextualSpacing/>
        <w:rPr>
          <w:rFonts w:ascii="Visual Geez Unicode" w:eastAsia="Times New Roman" w:hAnsi="Visual Geez Unicode" w:cs="Times New Roman"/>
        </w:rPr>
      </w:pPr>
      <w:r w:rsidRPr="00FF6120">
        <w:rPr>
          <w:rFonts w:ascii="Visual Geez Unicode" w:eastAsia="Times New Roman" w:hAnsi="Visual Geez Unicode" w:cs="Times New Roman"/>
        </w:rPr>
        <w:t>በአቻ ለአቻ ትምህርት የተደረሰባቸዉ ትምህርት ቤቶች ቁጥር /ሽፋን/</w:t>
      </w:r>
      <w:r w:rsidRPr="00FF6120">
        <w:rPr>
          <w:rFonts w:ascii="Visual Geez Unicode" w:eastAsia="Times New Roman" w:hAnsi="Visual Geez Unicode" w:cs="Nyala"/>
        </w:rPr>
        <w:t>በቅንጅታዊ አሰራር የቀነሰ ሕገወጥ የሰዎች ዝውውር በፐርሰንት፣</w:t>
      </w:r>
    </w:p>
    <w:p w:rsidR="00FF6120" w:rsidRPr="00FF6120" w:rsidRDefault="00FF6120" w:rsidP="00FF6120">
      <w:pPr>
        <w:contextualSpacing/>
        <w:jc w:val="both"/>
        <w:rPr>
          <w:rFonts w:ascii="Visual Geez Unicode" w:eastAsia="Times New Roman" w:hAnsi="Visual Geez Unicode" w:cs="Times New Roman"/>
          <w:sz w:val="24"/>
          <w:szCs w:val="24"/>
        </w:rPr>
      </w:pPr>
      <w:r w:rsidRPr="00FF6120">
        <w:rPr>
          <w:rFonts w:ascii="Visual Geez Unicode" w:eastAsia="Times New Roman" w:hAnsi="Visual Geez Unicode" w:cs="Times New Roman"/>
          <w:b/>
          <w:sz w:val="24"/>
          <w:szCs w:val="24"/>
        </w:rPr>
        <w:t>ግብ.4/ማህበራዊ ምክክር አገልግሎትን ማስፋፋት</w:t>
      </w:r>
    </w:p>
    <w:p w:rsidR="00FF6120" w:rsidRPr="00FF6120" w:rsidRDefault="00FF6120" w:rsidP="00FF6120">
      <w:pPr>
        <w:contextualSpacing/>
        <w:jc w:val="both"/>
        <w:rPr>
          <w:rFonts w:ascii="Visual Geez Unicode" w:eastAsia="SimSun" w:hAnsi="Visual Geez Unicode" w:cs="SimSun"/>
        </w:rPr>
      </w:pPr>
      <w:r w:rsidRPr="00FF6120">
        <w:rPr>
          <w:rFonts w:ascii="Visual Geez Unicode" w:eastAsia="SimSun" w:hAnsi="Visual Geez Unicode" w:cs="SimSun"/>
        </w:rPr>
        <w:t>የሥራ ቦታዎች ትብብርና የሁለትዮሽ አሠራር ሥርዓት እንድመሰረትና የማህበርዊ ምክክር አገልግሎት እንድዘረጋ በ20 ድርጅቶች ታቅዶ ይሠራል ፡፡</w:t>
      </w:r>
    </w:p>
    <w:p w:rsidR="00FF6120" w:rsidRPr="00FF6120" w:rsidRDefault="00FF6120" w:rsidP="00FF6120">
      <w:pPr>
        <w:spacing w:after="160"/>
        <w:contextualSpacing/>
        <w:jc w:val="both"/>
        <w:rPr>
          <w:rFonts w:ascii="Visual Geez Unicode" w:eastAsia="SimSun" w:hAnsi="Visual Geez Unicode" w:cs="SimSun"/>
        </w:rPr>
      </w:pPr>
      <w:r w:rsidRPr="00FF6120">
        <w:rPr>
          <w:rFonts w:ascii="Visual Geez Unicode" w:eastAsia="SimSun" w:hAnsi="Visual Geez Unicode" w:cs="SimSun"/>
        </w:rPr>
        <w:t>በከተማችን የሠራተኛ ማህበር ተቋቋሞ የምዝገባ ጥያቄ የሚያቀርቡት 20 ድርጅቶችን በመመዝገብ እዉቅና የሚሰጣቸዉ ስሆን፤ የምርጫ ዘመናቸዉንያጠናቀቁመሠረታዊ የሠራተኛ ማህበር አመራሮችን በማሰናበት በ3 ድርጅቶችአዲስየሠራተኛማህበር አመራር አባላት ምርጫ እንድካሄድ ይደረጋል፡፡</w:t>
      </w:r>
    </w:p>
    <w:p w:rsidR="00FF6120" w:rsidRPr="00FF6120" w:rsidRDefault="00FF6120" w:rsidP="00FF6120">
      <w:pPr>
        <w:spacing w:after="160"/>
        <w:contextualSpacing/>
        <w:jc w:val="both"/>
        <w:rPr>
          <w:rFonts w:ascii="Visual Geez Unicode" w:eastAsia="SimSun" w:hAnsi="Visual Geez Unicode" w:cs="SimSun"/>
        </w:rPr>
      </w:pPr>
      <w:r w:rsidRPr="00FF6120">
        <w:rPr>
          <w:rFonts w:ascii="Visual Geez Unicode" w:eastAsia="SimSun" w:hAnsi="Visual Geez Unicode" w:cs="SimSun"/>
        </w:rPr>
        <w:t>መሠረታዊ የሠራተኛ ማህበርባልተቋቋመባቸዉ10 የልማት ድርጅቶች በማህበር አመሠራረት አስፈላግነት፤ ጥቅምና የማህበ አሠራርን በሚመለከት በሠራተኛ አስተዳደር ህጎች፤ ደንቦችናመመሪያዎች ፡የከተማው የአሠርና ሠራተኛ ጉዳይ ወሳኝ ቦርድ ከተቋቋመለት ዓላማ አንጻር አገልግሎት ከሚሠጣቸዉ በከተማችን የሚቀርቡ10 የወል ሥራ ክርክሮችና አቤቱታዎች ወቅቱን የጠበቀ ፍታዊ የዳኝነትዉሳኔአቤቱታ አቅራቢዎች እንድያገኝ ይደረጋል ፡፡</w:t>
      </w:r>
    </w:p>
    <w:p w:rsidR="00FF6120" w:rsidRPr="00FF6120" w:rsidRDefault="00FF6120" w:rsidP="00B03B19">
      <w:pPr>
        <w:numPr>
          <w:ilvl w:val="0"/>
          <w:numId w:val="40"/>
        </w:numPr>
        <w:spacing w:after="160"/>
        <w:contextualSpacing/>
        <w:jc w:val="both"/>
        <w:rPr>
          <w:rFonts w:ascii="Visual Geez Unicode" w:eastAsia="SimSun" w:hAnsi="Visual Geez Unicode" w:cs="SimSun"/>
        </w:rPr>
      </w:pPr>
      <w:r w:rsidRPr="00FF6120">
        <w:rPr>
          <w:rFonts w:ascii="Visual Geez Unicode" w:eastAsia="SimSun" w:hAnsi="Visual Geez Unicode" w:cs="SimSun"/>
        </w:rPr>
        <w:lastRenderedPageBreak/>
        <w:t>በማህበራት ባልተደራጀባችው የልማት ድርጅቶች ውስጥ በመገኚት አሰርና ሠራተኛ ጉዳይ ማቀፎች ላይ ስለማህበር አደረጃጀት ጥቅሞች ላይ ግንዛቤ መስጠት ዕቅድ-120</w:t>
      </w:r>
    </w:p>
    <w:p w:rsidR="00FF6120" w:rsidRPr="00FF6120" w:rsidRDefault="00FF6120" w:rsidP="00B03B19">
      <w:pPr>
        <w:numPr>
          <w:ilvl w:val="0"/>
          <w:numId w:val="40"/>
        </w:numPr>
        <w:spacing w:after="160" w:line="240" w:lineRule="auto"/>
        <w:contextualSpacing/>
        <w:rPr>
          <w:rFonts w:ascii="Visual Geez Unicode" w:eastAsia="SimSun" w:hAnsi="Visual Geez Unicode" w:cs="SimSun"/>
        </w:rPr>
      </w:pPr>
      <w:r w:rsidRPr="00FF6120">
        <w:rPr>
          <w:rFonts w:ascii="Visual Geez Unicode" w:eastAsia="SimSun" w:hAnsi="Visual Geez Unicode" w:cs="SimSun"/>
        </w:rPr>
        <w:t>ከእንዳስትር ሠላም መናጋት ጋር የሚገኙ አሰሪዎች በሠራተኞች እና በመንግስት ተሳትፎ በሦሥትሽ የተፈቱ ዕቅድ-600</w:t>
      </w:r>
    </w:p>
    <w:p w:rsidR="00FF6120" w:rsidRPr="00FF6120" w:rsidRDefault="00FF6120" w:rsidP="00B03B19">
      <w:pPr>
        <w:numPr>
          <w:ilvl w:val="0"/>
          <w:numId w:val="40"/>
        </w:numPr>
        <w:spacing w:after="160" w:line="240" w:lineRule="auto"/>
        <w:contextualSpacing/>
        <w:rPr>
          <w:rFonts w:ascii="Visual Geez Unicode" w:eastAsia="SimSun" w:hAnsi="Visual Geez Unicode" w:cs="SimSun"/>
        </w:rPr>
      </w:pPr>
      <w:r w:rsidRPr="00FF6120">
        <w:rPr>
          <w:rFonts w:ascii="Visual Geez Unicode" w:eastAsia="Calibri" w:hAnsi="Visual Geez Unicode" w:cs="Nyala"/>
        </w:rPr>
        <w:t>በልማት ድርጀቶች እና ከተለያዩ አካላት የሚቀርቡ ጥያቄ መሠረት ስልጠና መስጠት በድርጀት ብዛት ዕቅድ-200</w:t>
      </w:r>
    </w:p>
    <w:p w:rsidR="00FF6120" w:rsidRPr="00FF6120" w:rsidRDefault="00FF6120" w:rsidP="00FF6120">
      <w:pPr>
        <w:contextualSpacing/>
        <w:jc w:val="both"/>
        <w:rPr>
          <w:rFonts w:ascii="Visual Geez Unicode" w:eastAsia="SimSun" w:hAnsi="Visual Geez Unicode" w:cs="SimSun"/>
          <w:b/>
          <w:sz w:val="24"/>
          <w:szCs w:val="24"/>
        </w:rPr>
      </w:pPr>
      <w:r w:rsidRPr="00FF6120">
        <w:rPr>
          <w:rFonts w:ascii="Visual Geez Unicode" w:eastAsia="SimSun" w:hAnsi="Visual Geez Unicode" w:cs="SimSun"/>
          <w:b/>
          <w:sz w:val="24"/>
          <w:szCs w:val="24"/>
        </w:rPr>
        <w:t>ግብ.5/ የሥራ ሁኔታ ቁጥጥር አገልግሎትን ማስፋፋት፣</w:t>
      </w:r>
    </w:p>
    <w:p w:rsidR="00FF6120" w:rsidRPr="00FF6120" w:rsidRDefault="00FF6120" w:rsidP="00B03B19">
      <w:pPr>
        <w:numPr>
          <w:ilvl w:val="0"/>
          <w:numId w:val="44"/>
        </w:numPr>
        <w:contextualSpacing/>
        <w:jc w:val="both"/>
        <w:rPr>
          <w:rFonts w:ascii="Visual Geez Unicode" w:eastAsia="SimSun" w:hAnsi="Visual Geez Unicode" w:cs="SimSun"/>
        </w:rPr>
      </w:pPr>
      <w:r w:rsidRPr="00FF6120">
        <w:rPr>
          <w:rFonts w:ascii="Visual Geez Unicode" w:eastAsia="SimSun" w:hAnsi="Visual Geez Unicode" w:cs="SimSun"/>
        </w:rPr>
        <w:t>ጥምር የሙያ ደህንነት ጤንነትና የስራ አከባቢ ጥበቃ መሰራታዊ የሥራ ሁኔታዎች የመጀመሪያ ደረጃ ማካሂድ ዕቅድ-200</w:t>
      </w:r>
    </w:p>
    <w:p w:rsidR="00FF6120" w:rsidRPr="00FF6120" w:rsidRDefault="00FF6120" w:rsidP="00B03B19">
      <w:pPr>
        <w:numPr>
          <w:ilvl w:val="0"/>
          <w:numId w:val="44"/>
        </w:numPr>
        <w:contextualSpacing/>
        <w:jc w:val="both"/>
        <w:rPr>
          <w:rFonts w:ascii="Visual Geez Unicode" w:eastAsia="SimSun" w:hAnsi="Visual Geez Unicode" w:cs="SimSun"/>
        </w:rPr>
      </w:pPr>
      <w:r w:rsidRPr="00FF6120">
        <w:rPr>
          <w:rFonts w:ascii="Visual Geez Unicode" w:eastAsia="SimSun" w:hAnsi="Visual Geez Unicode" w:cs="SimSun"/>
        </w:rPr>
        <w:t>ጥምር የሙያ ደህንነት ጤንነትና የሥራ አከባቢ ጥበቃ መሠረታዊ የስራ ሁኔታዎች የመከታተያ ቁጥጥር ማካሂድ ዕቅድ-200</w:t>
      </w:r>
    </w:p>
    <w:p w:rsidR="00FF6120" w:rsidRPr="00FF6120" w:rsidRDefault="00FF6120" w:rsidP="00B03B19">
      <w:pPr>
        <w:numPr>
          <w:ilvl w:val="0"/>
          <w:numId w:val="44"/>
        </w:numPr>
        <w:contextualSpacing/>
        <w:jc w:val="both"/>
        <w:rPr>
          <w:rFonts w:ascii="Visual Geez Unicode" w:eastAsia="SimSun" w:hAnsi="Visual Geez Unicode" w:cs="SimSun"/>
        </w:rPr>
      </w:pPr>
      <w:r w:rsidRPr="00FF6120">
        <w:rPr>
          <w:rFonts w:ascii="Visual Geez Unicode" w:eastAsia="SimSun" w:hAnsi="Visual Geez Unicode" w:cs="SimSun"/>
        </w:rPr>
        <w:t>በጥናት በተለዩ ድርጅቶች ውስጥ አስከፊ የህፃናት ጉልበት ብዝበዛን ለመከላከል ቁጥጥርና ክትትል ማካሂድ ዕቅድ-200</w:t>
      </w:r>
    </w:p>
    <w:p w:rsidR="00FF6120" w:rsidRPr="00FF6120" w:rsidRDefault="00FF6120" w:rsidP="00B03B19">
      <w:pPr>
        <w:numPr>
          <w:ilvl w:val="0"/>
          <w:numId w:val="44"/>
        </w:numPr>
        <w:contextualSpacing/>
        <w:jc w:val="both"/>
        <w:rPr>
          <w:rFonts w:ascii="Visual Geez Unicode" w:eastAsia="SimSun" w:hAnsi="Visual Geez Unicode" w:cs="SimSun"/>
        </w:rPr>
      </w:pPr>
      <w:r w:rsidRPr="00FF6120">
        <w:rPr>
          <w:rFonts w:ascii="Visual Geez Unicode" w:eastAsia="SimSun" w:hAnsi="Visual Geez Unicode" w:cs="SimSun"/>
        </w:rPr>
        <w:t>በሥራ ቦታዎች የኤች አይ ቪ/ ኤድስ መከላከልና መቆጣጠር የሚያስችሉ አገልግሎቶችን ማስፋፋት ድርጅቶችን በማሳደግ ዕቅድ-200</w:t>
      </w:r>
    </w:p>
    <w:p w:rsidR="00FF6120" w:rsidRPr="00FF6120" w:rsidRDefault="00FF6120" w:rsidP="00B03B19">
      <w:pPr>
        <w:numPr>
          <w:ilvl w:val="0"/>
          <w:numId w:val="44"/>
        </w:numPr>
        <w:contextualSpacing/>
        <w:jc w:val="both"/>
        <w:rPr>
          <w:rFonts w:ascii="Visual Geez Unicode" w:eastAsia="SimSun" w:hAnsi="Visual Geez Unicode" w:cs="SimSun"/>
        </w:rPr>
      </w:pPr>
      <w:r w:rsidRPr="00FF6120">
        <w:rPr>
          <w:rFonts w:ascii="Visual Geez Unicode" w:eastAsia="SimSun" w:hAnsi="Visual Geez Unicode" w:cs="SimSun"/>
        </w:rPr>
        <w:t>ጥምር የሙያ ድህንነትና ጤንነት ተከታታይ ኮሚቴ እንድቋቋም መመሪያና ትዛዝ መስጠት ዕቅድ-200</w:t>
      </w:r>
    </w:p>
    <w:p w:rsidR="00FF6120" w:rsidRPr="00FF6120" w:rsidRDefault="00FF6120" w:rsidP="00B03B19">
      <w:pPr>
        <w:numPr>
          <w:ilvl w:val="0"/>
          <w:numId w:val="44"/>
        </w:numPr>
        <w:contextualSpacing/>
        <w:jc w:val="both"/>
        <w:rPr>
          <w:rFonts w:ascii="Visual Geez Unicode" w:eastAsia="SimSun" w:hAnsi="Visual Geez Unicode" w:cs="SimSun"/>
        </w:rPr>
      </w:pPr>
      <w:r w:rsidRPr="00FF6120">
        <w:rPr>
          <w:rFonts w:ascii="Visual Geez Unicode" w:eastAsia="SimSun" w:hAnsi="Visual Geez Unicode" w:cs="SimSun"/>
        </w:rPr>
        <w:t>የሥራ ቦታዎች ይኤች.አይ.ቪ/ኤድስን በመከላከል ዙሪያ ግንዛቤ ያገኙ ሠራተኞች ዕቅድ ወ-1400 ሴ-1200 ድ-2600</w:t>
      </w:r>
    </w:p>
    <w:p w:rsidR="00FF6120" w:rsidRPr="00FF6120" w:rsidRDefault="00FF6120" w:rsidP="00B03B19">
      <w:pPr>
        <w:numPr>
          <w:ilvl w:val="0"/>
          <w:numId w:val="44"/>
        </w:numPr>
        <w:contextualSpacing/>
        <w:jc w:val="both"/>
        <w:rPr>
          <w:rFonts w:ascii="Visual Geez Unicode" w:eastAsia="SimSun" w:hAnsi="Visual Geez Unicode" w:cs="SimSun"/>
        </w:rPr>
      </w:pPr>
      <w:r w:rsidRPr="00FF6120">
        <w:rPr>
          <w:rFonts w:ascii="Visual Geez Unicode" w:eastAsia="SimSun" w:hAnsi="Visual Geez Unicode" w:cs="SimSun"/>
        </w:rPr>
        <w:t>የሥራ ሁኔታዎች ዙሪያ የመረጃና የምክር አገልግሎት ያገኙ የዘጎች ብዛት ዕቅድ ወ-200 ሴ-120 ድ-320</w:t>
      </w:r>
    </w:p>
    <w:p w:rsidR="00FF6120" w:rsidRPr="00FF6120" w:rsidRDefault="00FF6120" w:rsidP="00B03B19">
      <w:pPr>
        <w:numPr>
          <w:ilvl w:val="0"/>
          <w:numId w:val="44"/>
        </w:numPr>
        <w:contextualSpacing/>
        <w:jc w:val="both"/>
        <w:rPr>
          <w:rFonts w:ascii="Visual Geez Unicode" w:eastAsia="SimSun" w:hAnsi="Visual Geez Unicode" w:cs="SimSun"/>
        </w:rPr>
      </w:pPr>
      <w:r w:rsidRPr="00FF6120">
        <w:rPr>
          <w:rFonts w:ascii="Visual Geez Unicode" w:eastAsia="SimSun" w:hAnsi="Visual Geez Unicode" w:cs="SimSun"/>
        </w:rPr>
        <w:t>የሥራ ላይ አደጋ ስከሰቱ ቀልጣፋና ውጤታማ የሪፖርት አሰራር ሥርዓት ዘርግቶ ተግባራዊ ማድረግ ዕቅድ 100%</w:t>
      </w:r>
    </w:p>
    <w:p w:rsidR="00FF6120" w:rsidRPr="00FF6120" w:rsidRDefault="00FF6120" w:rsidP="00FF6120">
      <w:pPr>
        <w:contextualSpacing/>
        <w:jc w:val="both"/>
        <w:rPr>
          <w:rFonts w:ascii="Visual Geez Unicode" w:eastAsia="SimSun" w:hAnsi="Visual Geez Unicode" w:cs="SimSun"/>
          <w:b/>
          <w:sz w:val="24"/>
          <w:szCs w:val="24"/>
        </w:rPr>
      </w:pPr>
    </w:p>
    <w:p w:rsidR="00FF6120" w:rsidRPr="00FF6120" w:rsidRDefault="00FF6120" w:rsidP="00FF6120">
      <w:pPr>
        <w:contextualSpacing/>
        <w:jc w:val="both"/>
        <w:rPr>
          <w:rFonts w:ascii="Visual Geez Unicode" w:eastAsia="SimSun" w:hAnsi="Visual Geez Unicode" w:cs="SimSun"/>
        </w:rPr>
      </w:pPr>
      <w:r w:rsidRPr="00FF6120">
        <w:rPr>
          <w:rFonts w:ascii="Visual Geez Unicode" w:eastAsia="SimSun" w:hAnsi="Visual Geez Unicode" w:cs="SimSun"/>
          <w:b/>
          <w:sz w:val="24"/>
          <w:szCs w:val="24"/>
        </w:rPr>
        <w:t>ግብ.6/ የሙያ ደህንነት ጤንነት አገልግሎትን ማስፋፋት</w:t>
      </w:r>
    </w:p>
    <w:p w:rsidR="00FF6120" w:rsidRPr="00FF6120" w:rsidRDefault="00FF6120" w:rsidP="00B03B19">
      <w:pPr>
        <w:numPr>
          <w:ilvl w:val="0"/>
          <w:numId w:val="45"/>
        </w:numPr>
        <w:contextualSpacing/>
        <w:jc w:val="both"/>
        <w:rPr>
          <w:rFonts w:ascii="Visual Geez Unicode" w:eastAsia="SimSun" w:hAnsi="Visual Geez Unicode" w:cs="SimSun"/>
        </w:rPr>
      </w:pPr>
      <w:r w:rsidRPr="00FF6120">
        <w:rPr>
          <w:rFonts w:ascii="Visual Geez Unicode" w:eastAsia="SimSun" w:hAnsi="Visual Geez Unicode" w:cs="SimSun"/>
        </w:rPr>
        <w:t>በ20 የልማትና አገልግሎት ሰጪ ድርጅቶች የሙያ ደህንነት ጤንነት ኮሚቴዎችን በአዲስ መልክ የማቋቋም ሥራ የሚሠራ ሲሆን በ20 ድርጅቶች ኮሚቴዎችን የማጠናከር ሥራ ይሰራል ፡፡</w:t>
      </w:r>
    </w:p>
    <w:p w:rsidR="00FF6120" w:rsidRPr="00FF6120" w:rsidRDefault="00FF6120" w:rsidP="00B03B19">
      <w:pPr>
        <w:numPr>
          <w:ilvl w:val="0"/>
          <w:numId w:val="45"/>
        </w:numPr>
        <w:contextualSpacing/>
        <w:jc w:val="both"/>
        <w:rPr>
          <w:rFonts w:ascii="Visual Geez Unicode" w:eastAsia="SimSun" w:hAnsi="Visual Geez Unicode" w:cs="SimSun"/>
        </w:rPr>
      </w:pPr>
      <w:r w:rsidRPr="00FF6120">
        <w:rPr>
          <w:rFonts w:ascii="Visual Geez Unicode" w:eastAsia="SimSun" w:hAnsi="Visual Geez Unicode" w:cs="SimSun"/>
        </w:rPr>
        <w:t>በከተማችን ከአንድ በላይ ሠራተኛ ቀጥረዉ በሚያሠሩ የልማትና አገልግሎት ሰጪ ድርጅቶች 20 የሥራ ቦታዎች ምዝገባ ይደረጋል ፡፡</w:t>
      </w:r>
    </w:p>
    <w:p w:rsidR="00FF6120" w:rsidRPr="00FF6120" w:rsidRDefault="00FF6120" w:rsidP="00B03B19">
      <w:pPr>
        <w:numPr>
          <w:ilvl w:val="0"/>
          <w:numId w:val="38"/>
        </w:numPr>
        <w:contextualSpacing/>
        <w:jc w:val="both"/>
        <w:rPr>
          <w:rFonts w:ascii="Visual Geez Unicode" w:eastAsia="SimSun" w:hAnsi="Visual Geez Unicode" w:cs="SimSun"/>
        </w:rPr>
      </w:pPr>
      <w:r w:rsidRPr="00FF6120">
        <w:rPr>
          <w:rFonts w:ascii="Visual Geez Unicode" w:eastAsia="SimSun" w:hAnsi="Visual Geez Unicode" w:cs="SimSun"/>
        </w:rPr>
        <w:t>ከአሰርና ሠራተኞች እና ከለሎች አጋር አካል በአሰሪና ሠራተኛ ህግ አፈፃፀም ለቀረቡ ወቅታዊ ችግሮች እና የህግ ማብራሪያና ጥያቄዎች በተመለከተ የተሰጠ ማብራሪያና ድጋፍ ዕቅድ -ወ-150 ሴ-100 ድ-250</w:t>
      </w:r>
    </w:p>
    <w:p w:rsidR="00FF6120" w:rsidRPr="00FF6120" w:rsidRDefault="00FF6120" w:rsidP="00B03B19">
      <w:pPr>
        <w:numPr>
          <w:ilvl w:val="0"/>
          <w:numId w:val="38"/>
        </w:numPr>
        <w:contextualSpacing/>
        <w:jc w:val="both"/>
        <w:rPr>
          <w:rFonts w:ascii="Visual Geez Unicode" w:eastAsia="SimSun" w:hAnsi="Visual Geez Unicode" w:cs="SimSun"/>
        </w:rPr>
      </w:pPr>
      <w:r w:rsidRPr="00FF6120">
        <w:rPr>
          <w:rFonts w:ascii="Visual Geez Unicode" w:eastAsia="SimSun" w:hAnsi="Visual Geez Unicode" w:cs="SimSun"/>
        </w:rPr>
        <w:t>በልማት ድርጅቶች እና ከተለያዩ አካላት የሚቀርቡ ጥያቄ መሠረት ስልጠና መሰጠት በድርጀት ብዛት ዕቅድ-200</w:t>
      </w:r>
    </w:p>
    <w:p w:rsidR="00FF6120" w:rsidRPr="00FF6120" w:rsidRDefault="00FF6120" w:rsidP="00B03B19">
      <w:pPr>
        <w:numPr>
          <w:ilvl w:val="0"/>
          <w:numId w:val="38"/>
        </w:numPr>
        <w:contextualSpacing/>
        <w:jc w:val="both"/>
        <w:rPr>
          <w:rFonts w:ascii="Visual Geez Unicode" w:eastAsia="SimSun" w:hAnsi="Visual Geez Unicode" w:cs="SimSun"/>
        </w:rPr>
      </w:pPr>
      <w:r w:rsidRPr="00FF6120">
        <w:rPr>
          <w:rFonts w:ascii="Visual Geez Unicode" w:eastAsia="SimSun" w:hAnsi="Visual Geez Unicode" w:cs="SimSun"/>
        </w:rPr>
        <w:t>ለአሰረዎች፤ለሠራተኛ ማህበራት ተወካዮች እና ለሰፍት ኮሚቴዎች በአሰሪና ሠራተኛ ጉዳይ አስተዳደሪን በተመለከቱ ህገ ደንቦችና መመሪዎችን ፖሊስ በተመለከተ ስልጠና መስጠት ዕቅድ ወ-1200 ሴ-800 ድ-2000</w:t>
      </w:r>
    </w:p>
    <w:p w:rsidR="00FF6120" w:rsidRPr="00FF6120" w:rsidRDefault="00FF6120" w:rsidP="00B03B19">
      <w:pPr>
        <w:numPr>
          <w:ilvl w:val="0"/>
          <w:numId w:val="38"/>
        </w:numPr>
        <w:contextualSpacing/>
        <w:jc w:val="both"/>
        <w:rPr>
          <w:rFonts w:ascii="Visual Geez Unicode" w:eastAsia="SimSun" w:hAnsi="Visual Geez Unicode" w:cs="SimSun"/>
        </w:rPr>
      </w:pPr>
      <w:r w:rsidRPr="00FF6120">
        <w:rPr>
          <w:rFonts w:ascii="Visual Geez Unicode" w:eastAsia="SimSun" w:hAnsi="Visual Geez Unicode" w:cs="SimSun"/>
        </w:rPr>
        <w:t>የሙያ ደህንነትና ጤንነትና የሥራ አከባቢ ጥበቃ መሠረታዊ የስራ ሁኔታዎች የመጀመሪያ ደረጃ ቁጥጥር ማካሂድ -200</w:t>
      </w:r>
    </w:p>
    <w:p w:rsidR="00FF6120" w:rsidRPr="00FF6120" w:rsidRDefault="00FF6120" w:rsidP="00B03B19">
      <w:pPr>
        <w:numPr>
          <w:ilvl w:val="0"/>
          <w:numId w:val="38"/>
        </w:numPr>
        <w:contextualSpacing/>
        <w:jc w:val="both"/>
        <w:rPr>
          <w:rFonts w:ascii="Visual Geez Unicode" w:eastAsia="SimSun" w:hAnsi="Visual Geez Unicode" w:cs="SimSun"/>
        </w:rPr>
      </w:pPr>
      <w:r w:rsidRPr="00FF6120">
        <w:rPr>
          <w:rFonts w:ascii="Visual Geez Unicode" w:eastAsia="Calibri" w:hAnsi="Visual Geez Unicode" w:cs="Nyala"/>
        </w:rPr>
        <w:t>የሙያደህንነትናጤንነትናየሥራአካባቢጥበቃመሠረታዊየስራሁኔታዎችየመከታትያቁጥጥርማካሂድ ዕቅድ-200</w:t>
      </w:r>
    </w:p>
    <w:p w:rsidR="00FF6120" w:rsidRPr="00FF6120" w:rsidRDefault="00FF6120" w:rsidP="00B03B19">
      <w:pPr>
        <w:numPr>
          <w:ilvl w:val="0"/>
          <w:numId w:val="38"/>
        </w:numPr>
        <w:contextualSpacing/>
        <w:jc w:val="both"/>
        <w:rPr>
          <w:rFonts w:ascii="Visual Geez Unicode" w:eastAsia="SimSun" w:hAnsi="Visual Geez Unicode" w:cs="SimSun"/>
        </w:rPr>
      </w:pPr>
      <w:r w:rsidRPr="00FF6120">
        <w:rPr>
          <w:rFonts w:ascii="Visual Geez Unicode" w:eastAsia="SimSun" w:hAnsi="Visual Geez Unicode" w:cs="SimSun"/>
        </w:rPr>
        <w:t>በጥናት በተለያዩ ድርጅቶች ላይ የህፃናት ጉልበት ብዝበዛን ለመከላከል ቁጥጥርና ክትትል ማካሂድ ዕቅድ -200</w:t>
      </w:r>
    </w:p>
    <w:p w:rsidR="00FF6120" w:rsidRPr="00FF6120" w:rsidRDefault="00FF6120" w:rsidP="00B03B19">
      <w:pPr>
        <w:numPr>
          <w:ilvl w:val="0"/>
          <w:numId w:val="38"/>
        </w:numPr>
        <w:contextualSpacing/>
        <w:jc w:val="both"/>
        <w:rPr>
          <w:rFonts w:ascii="Visual Geez Unicode" w:eastAsia="SimSun" w:hAnsi="Visual Geez Unicode" w:cs="SimSun"/>
        </w:rPr>
      </w:pPr>
      <w:r w:rsidRPr="00FF6120">
        <w:rPr>
          <w:rFonts w:ascii="Visual Geez Unicode" w:eastAsia="SimSun" w:hAnsi="Visual Geez Unicode" w:cs="SimSun"/>
        </w:rPr>
        <w:t>ጥምር የሙያ ደህንነትና ጤንነት ተከታታይ ኮሚቴ እንደቋቋም መመሪያና ትዕዛዝ መስጠት ዕቅድ -200</w:t>
      </w:r>
    </w:p>
    <w:p w:rsidR="00FF6120" w:rsidRPr="00FF6120" w:rsidRDefault="00FF6120" w:rsidP="00B03B19">
      <w:pPr>
        <w:numPr>
          <w:ilvl w:val="0"/>
          <w:numId w:val="38"/>
        </w:numPr>
        <w:contextualSpacing/>
        <w:jc w:val="both"/>
        <w:rPr>
          <w:rFonts w:ascii="Visual Geez Unicode" w:eastAsia="SimSun" w:hAnsi="Visual Geez Unicode" w:cs="SimSun"/>
        </w:rPr>
      </w:pPr>
      <w:r w:rsidRPr="00FF6120">
        <w:rPr>
          <w:rFonts w:ascii="Visual Geez Unicode" w:eastAsia="SimSun" w:hAnsi="Visual Geez Unicode" w:cs="SimSun"/>
        </w:rPr>
        <w:t>በድርጅቶች ጥምር የሙያ ደህንነትና ጤንነት ተከታታይ ኮሚቴ ማቋቋም ዕቅድ-120</w:t>
      </w:r>
    </w:p>
    <w:p w:rsidR="00FF6120" w:rsidRPr="00FF6120" w:rsidRDefault="00FF6120" w:rsidP="00B03B19">
      <w:pPr>
        <w:numPr>
          <w:ilvl w:val="0"/>
          <w:numId w:val="38"/>
        </w:numPr>
        <w:contextualSpacing/>
        <w:jc w:val="both"/>
        <w:rPr>
          <w:rFonts w:ascii="Visual Geez Unicode" w:eastAsia="SimSun" w:hAnsi="Visual Geez Unicode" w:cs="SimSun"/>
        </w:rPr>
      </w:pPr>
      <w:r w:rsidRPr="00FF6120">
        <w:rPr>
          <w:rFonts w:ascii="Visual Geez Unicode" w:eastAsia="SimSun" w:hAnsi="Visual Geez Unicode" w:cs="SimSun"/>
        </w:rPr>
        <w:t>የሥራ ቦታዎች የኤች.ኤይ.ቪ/ኤድስን በመከላከል ዙሪያ ግንዛቤ ያገኙ ሥራተኞች ብዛት ዕቅድ ወ-1400 ሴ-1200 ድ-2600</w:t>
      </w:r>
    </w:p>
    <w:p w:rsidR="00FF6120" w:rsidRPr="00FF6120" w:rsidRDefault="00FF6120" w:rsidP="00FF6120">
      <w:pPr>
        <w:spacing w:after="0"/>
        <w:ind w:left="1350" w:hanging="1350"/>
        <w:jc w:val="both"/>
        <w:rPr>
          <w:rFonts w:ascii="Visual Geez Unicode" w:eastAsia="MingLiU" w:hAnsi="Visual Geez Unicode" w:cs="Times New Roman"/>
          <w:b/>
          <w:bCs/>
          <w:sz w:val="24"/>
          <w:szCs w:val="24"/>
        </w:rPr>
      </w:pPr>
      <w:r w:rsidRPr="00FF6120">
        <w:rPr>
          <w:rFonts w:ascii="Visual Geez Unicode" w:eastAsia="MingLiU" w:hAnsi="Visual Geez Unicode" w:cs="Times New Roman"/>
          <w:b/>
          <w:bCs/>
          <w:sz w:val="24"/>
          <w:szCs w:val="24"/>
        </w:rPr>
        <w:t>ግብ.7/ የማህበራዊ ጥበቃ ሥርዓትን በመዘርጋት የዜጎችን ተጠቃሚነት ማሳደግ፤</w:t>
      </w:r>
    </w:p>
    <w:p w:rsidR="00FF6120" w:rsidRPr="00FF6120" w:rsidRDefault="00FF6120" w:rsidP="00FF6120">
      <w:pPr>
        <w:spacing w:after="0"/>
        <w:jc w:val="both"/>
        <w:rPr>
          <w:rFonts w:ascii="Visual Geez Unicode" w:eastAsia="MingLiU" w:hAnsi="Visual Geez Unicode" w:cs="Times New Roman"/>
          <w:b/>
          <w:bCs/>
          <w:sz w:val="24"/>
          <w:szCs w:val="24"/>
        </w:rPr>
      </w:pPr>
      <w:r w:rsidRPr="00FF6120">
        <w:rPr>
          <w:rFonts w:ascii="Visual Geez Unicode" w:eastAsia="MingLiU" w:hAnsi="Visual Geez Unicode" w:cs="Times New Roman"/>
          <w:b/>
          <w:bCs/>
          <w:sz w:val="24"/>
          <w:szCs w:val="24"/>
        </w:rPr>
        <w:t xml:space="preserve">  የሚጠበቅ ውጤት</w:t>
      </w:r>
    </w:p>
    <w:p w:rsidR="00FF6120" w:rsidRPr="00FF6120" w:rsidRDefault="00FF6120" w:rsidP="00B03B19">
      <w:pPr>
        <w:numPr>
          <w:ilvl w:val="0"/>
          <w:numId w:val="46"/>
        </w:numPr>
        <w:spacing w:after="0"/>
        <w:jc w:val="both"/>
        <w:rPr>
          <w:rFonts w:ascii="Visual Geez Unicode" w:eastAsia="MingLiU" w:hAnsi="Visual Geez Unicode" w:cs="Times New Roman"/>
        </w:rPr>
      </w:pPr>
      <w:r w:rsidRPr="00FF6120">
        <w:rPr>
          <w:rFonts w:ascii="Visual Geez Unicode" w:eastAsia="MingLiU" w:hAnsi="Visual Geez Unicode" w:cs="Times New Roman"/>
        </w:rPr>
        <w:lastRenderedPageBreak/>
        <w:t>በተለያዩ ዕርከኖች የተደራጁና ወደሥራ የገቡ የፕሮጀክት ሰነዶች፣</w:t>
      </w:r>
    </w:p>
    <w:p w:rsidR="00FF6120" w:rsidRPr="00FF6120" w:rsidRDefault="00FF6120" w:rsidP="00B03B19">
      <w:pPr>
        <w:numPr>
          <w:ilvl w:val="0"/>
          <w:numId w:val="46"/>
        </w:numPr>
        <w:spacing w:after="0"/>
        <w:jc w:val="both"/>
        <w:rPr>
          <w:rFonts w:ascii="Visual Geez Unicode" w:eastAsia="MingLiU" w:hAnsi="Visual Geez Unicode" w:cs="Times New Roman"/>
        </w:rPr>
      </w:pPr>
      <w:r w:rsidRPr="00FF6120">
        <w:rPr>
          <w:rFonts w:ascii="Visual Geez Unicode" w:eastAsia="MingLiU" w:hAnsi="Visual Geez Unicode" w:cs="Times New Roman"/>
        </w:rPr>
        <w:t>የተዘጋጁና ስራ ላይ የዋሉ የጥናት ሰነዶች</w:t>
      </w:r>
    </w:p>
    <w:p w:rsidR="00FF6120" w:rsidRPr="00FF6120" w:rsidRDefault="00FF6120" w:rsidP="00FF6120">
      <w:pPr>
        <w:jc w:val="both"/>
        <w:rPr>
          <w:rFonts w:ascii="Visual Geez Unicode" w:eastAsia="MingLiU" w:hAnsi="Visual Geez Unicode" w:cs="Times New Roman"/>
          <w:b/>
          <w:bCs/>
        </w:rPr>
      </w:pPr>
      <w:r w:rsidRPr="00FF6120">
        <w:rPr>
          <w:rFonts w:ascii="Visual Geez Unicode" w:eastAsia="MingLiU" w:hAnsi="Visual Geez Unicode" w:cs="Times New Roman"/>
          <w:b/>
          <w:bCs/>
        </w:rPr>
        <w:t xml:space="preserve">  ዋና ዋና ተግባራት</w:t>
      </w:r>
    </w:p>
    <w:p w:rsidR="00FF6120" w:rsidRPr="00FF6120" w:rsidRDefault="00FF6120" w:rsidP="00B03B19">
      <w:pPr>
        <w:numPr>
          <w:ilvl w:val="0"/>
          <w:numId w:val="47"/>
        </w:numPr>
        <w:contextualSpacing/>
        <w:rPr>
          <w:rFonts w:ascii="Visual Geez Unicode" w:eastAsia="MingLiU" w:hAnsi="Visual Geez Unicode" w:cs="Calibri"/>
          <w:b/>
          <w:bCs/>
        </w:rPr>
      </w:pPr>
      <w:r w:rsidRPr="00FF6120">
        <w:rPr>
          <w:rFonts w:ascii="Visual Geez Unicode" w:eastAsia="Ebrima" w:hAnsi="Visual Geez Unicode" w:cs="Ebrima"/>
        </w:rPr>
        <w:t>የማህበራዊ ጥበቃ ፕሮግራሞች ተጠቃሚዎችን መረጃዎች አደራጅቶ ለመያዝ የሚያስችል የማኔጅመንት ኢንፎርሜሽን ስርዓት አሁን ካለበት  ደረጃ ወደ ተሻለ ደረጃ  በማድረስ ለዜጎች የሚሰጡ አገልግሎቶችን ፍትሃዊነትና ተደራሽነትን ማሳደግ ፣ ዕቅድ-20</w:t>
      </w:r>
    </w:p>
    <w:p w:rsidR="00FF6120" w:rsidRPr="00FF6120" w:rsidRDefault="00FF6120" w:rsidP="00B03B19">
      <w:pPr>
        <w:numPr>
          <w:ilvl w:val="0"/>
          <w:numId w:val="47"/>
        </w:numPr>
        <w:contextualSpacing/>
        <w:jc w:val="both"/>
        <w:rPr>
          <w:rFonts w:ascii="Visual Geez Unicode" w:eastAsia="MingLiU" w:hAnsi="Visual Geez Unicode" w:cs="Calibri"/>
          <w:b/>
          <w:bCs/>
        </w:rPr>
      </w:pPr>
      <w:r w:rsidRPr="00FF6120">
        <w:rPr>
          <w:rFonts w:ascii="Visual Geez Unicode" w:eastAsia="Times New Roman" w:hAnsi="Visual Geez Unicode" w:cs="Calibri"/>
        </w:rPr>
        <w:t>ምርጥ ተሞክሮዎችን በመቀመር ለከተማ መዋቅር ማስፋፋት፤ ዕቅድ-20</w:t>
      </w:r>
    </w:p>
    <w:p w:rsidR="00FF6120" w:rsidRPr="00FF6120" w:rsidRDefault="00FF6120" w:rsidP="00B03B19">
      <w:pPr>
        <w:numPr>
          <w:ilvl w:val="0"/>
          <w:numId w:val="47"/>
        </w:numPr>
        <w:contextualSpacing/>
        <w:rPr>
          <w:rFonts w:ascii="Visual Geez Unicode" w:eastAsia="MingLiU" w:hAnsi="Visual Geez Unicode" w:cs="Calibri"/>
          <w:b/>
          <w:bCs/>
        </w:rPr>
      </w:pPr>
      <w:r w:rsidRPr="00FF6120">
        <w:rPr>
          <w:rFonts w:ascii="Visual Geez Unicode" w:eastAsia="Times New Roman" w:hAnsi="Visual Geez Unicode" w:cs="Calibri"/>
        </w:rPr>
        <w:t>የማህበረሰብ አቀፍ ድጋፍና ክብካቤ ጥምረቶች/CCC/  በቀበሌ/ቀጠና/ እንዲጠናከሩ  ማድረግ፤ ዕቅድ-2420</w:t>
      </w:r>
    </w:p>
    <w:p w:rsidR="00FF6120" w:rsidRPr="00FF6120" w:rsidRDefault="00FF6120" w:rsidP="00B03B19">
      <w:pPr>
        <w:numPr>
          <w:ilvl w:val="0"/>
          <w:numId w:val="47"/>
        </w:numPr>
        <w:contextualSpacing/>
        <w:jc w:val="both"/>
        <w:rPr>
          <w:rFonts w:ascii="Visual Geez Unicode" w:eastAsia="MingLiU" w:hAnsi="Visual Geez Unicode" w:cs="Calibri"/>
          <w:b/>
          <w:bCs/>
        </w:rPr>
      </w:pPr>
      <w:r w:rsidRPr="00FF6120">
        <w:rPr>
          <w:rFonts w:ascii="Visual Geez Unicode" w:eastAsia="Times New Roman" w:hAnsi="Visual Geez Unicode" w:cs="Calibri"/>
        </w:rPr>
        <w:t xml:space="preserve"> አዲስ የማህበረሰብ አቀፍ ድጋፍና ክብካቤና ጥምረቶችን /CCC/ ባልተቋቋመበት ቦታዎች እንድቋቋም ድጋፍ መስጠት፤ዕቅድ-110</w:t>
      </w:r>
    </w:p>
    <w:p w:rsidR="00FF6120" w:rsidRPr="00FF6120" w:rsidRDefault="00FF6120" w:rsidP="00B03B19">
      <w:pPr>
        <w:numPr>
          <w:ilvl w:val="0"/>
          <w:numId w:val="47"/>
        </w:numPr>
        <w:contextualSpacing/>
        <w:rPr>
          <w:rFonts w:ascii="Visual Geez Unicode" w:eastAsia="MingLiU" w:hAnsi="Visual Geez Unicode" w:cs="Calibri"/>
          <w:b/>
          <w:bCs/>
        </w:rPr>
      </w:pPr>
      <w:r w:rsidRPr="00FF6120">
        <w:rPr>
          <w:rFonts w:ascii="Visual Geez Unicode" w:eastAsia="Times New Roman" w:hAnsi="Visual Geez Unicode" w:cs="Calibri"/>
        </w:rPr>
        <w:t xml:space="preserve"> የማህበራዊ ችግሮችን ለመከላከል የማህበራዊ ጥበቃ አስተባባሪ ኮሚቴን ማቋቋም፤በከተማ ከንቲባ ሰብሳቢነት ዕቅድ-20</w:t>
      </w:r>
    </w:p>
    <w:p w:rsidR="00FF6120" w:rsidRPr="00FF6120" w:rsidRDefault="00FF6120" w:rsidP="00B03B19">
      <w:pPr>
        <w:numPr>
          <w:ilvl w:val="0"/>
          <w:numId w:val="47"/>
        </w:numPr>
        <w:contextualSpacing/>
        <w:rPr>
          <w:rFonts w:ascii="Visual Geez Unicode" w:eastAsia="MingLiU" w:hAnsi="Visual Geez Unicode" w:cs="Calibri"/>
          <w:b/>
          <w:bCs/>
        </w:rPr>
      </w:pPr>
      <w:r w:rsidRPr="00FF6120">
        <w:rPr>
          <w:rFonts w:ascii="Visual Geez Unicode" w:eastAsia="Times New Roman" w:hAnsi="Visual Geez Unicode" w:cs="Calibri"/>
        </w:rPr>
        <w:t xml:space="preserve"> የማህበራዊ ችግሮችን ለመከላከል የማህበራዊ ጥበቃ አስተባባሪ ኮሚቴ  ማጠናከር፤ ዕቅድ-20</w:t>
      </w:r>
    </w:p>
    <w:p w:rsidR="00FF6120" w:rsidRPr="00FF6120" w:rsidRDefault="00FF6120" w:rsidP="00B03B19">
      <w:pPr>
        <w:numPr>
          <w:ilvl w:val="0"/>
          <w:numId w:val="47"/>
        </w:numPr>
        <w:contextualSpacing/>
        <w:rPr>
          <w:rFonts w:ascii="Visual Geez Unicode" w:eastAsia="MingLiU" w:hAnsi="Visual Geez Unicode" w:cs="Calibri"/>
          <w:b/>
          <w:bCs/>
        </w:rPr>
      </w:pPr>
      <w:r w:rsidRPr="00FF6120">
        <w:rPr>
          <w:rFonts w:ascii="Visual Geez Unicode" w:eastAsia="Times New Roman" w:hAnsi="Visual Geez Unicode" w:cs="Calibri"/>
        </w:rPr>
        <w:t xml:space="preserve"> ማህበራዊ ችግሮችን ለመከላከል የማህበራዊ ጥበቃ የቴክኒካል ኮሚቴ ማቋቋም፤ዕቅድ-20</w:t>
      </w:r>
    </w:p>
    <w:p w:rsidR="00FF6120" w:rsidRPr="00FF6120" w:rsidRDefault="00FF6120" w:rsidP="00B03B19">
      <w:pPr>
        <w:numPr>
          <w:ilvl w:val="0"/>
          <w:numId w:val="51"/>
        </w:numPr>
        <w:spacing w:line="240" w:lineRule="auto"/>
        <w:contextualSpacing/>
        <w:jc w:val="both"/>
        <w:rPr>
          <w:rFonts w:ascii="Visual Geez Unicode" w:eastAsia="MingLiU" w:hAnsi="Visual Geez Unicode" w:cs="Calibri"/>
          <w:b/>
          <w:bCs/>
        </w:rPr>
      </w:pPr>
      <w:r w:rsidRPr="00FF6120">
        <w:rPr>
          <w:rFonts w:ascii="Visual Geez Unicode" w:eastAsia="Ebrima" w:hAnsi="Visual Geez Unicode" w:cs="Ebrima"/>
        </w:rPr>
        <w:t>የማህበራዊ ጥበቃ ፕሮግራሞች ተጠቃሚዎችን መረጃዎች አደራጅቶ ለመያዝ የሚያስችል የማኔጅመንት ኢንፎርሜሽን ስርዓት በማድረስ ለዜጎች የሚሰጡ አገልግሎቶችን ፍትሃዊነትና ተደራሽነትን ማሳደግ፡፡ ዕቅድ-20</w:t>
      </w:r>
    </w:p>
    <w:p w:rsidR="00FF6120" w:rsidRPr="00FF6120" w:rsidRDefault="00FF6120" w:rsidP="00B03B19">
      <w:pPr>
        <w:numPr>
          <w:ilvl w:val="0"/>
          <w:numId w:val="51"/>
        </w:numPr>
        <w:spacing w:line="240" w:lineRule="auto"/>
        <w:contextualSpacing/>
        <w:jc w:val="both"/>
        <w:rPr>
          <w:rFonts w:ascii="Visual Geez Unicode" w:eastAsia="MingLiU" w:hAnsi="Visual Geez Unicode" w:cs="Calibri"/>
          <w:b/>
          <w:bCs/>
        </w:rPr>
      </w:pPr>
      <w:r w:rsidRPr="00FF6120">
        <w:rPr>
          <w:rFonts w:ascii="Visual Geez Unicode" w:eastAsia="Calibri" w:hAnsi="Visual Geez Unicode" w:cs="Calibri"/>
        </w:rPr>
        <w:t>ለአመራሮችና ፈፃሚዎች ብቃት ለማሳደግ የአጭር ጊዜ ስልጠና መስጠት፤ዕቅድ-10</w:t>
      </w:r>
    </w:p>
    <w:p w:rsidR="00FF6120" w:rsidRPr="00FF6120" w:rsidRDefault="00FF6120" w:rsidP="00B03B19">
      <w:pPr>
        <w:numPr>
          <w:ilvl w:val="0"/>
          <w:numId w:val="51"/>
        </w:numPr>
        <w:contextualSpacing/>
        <w:jc w:val="both"/>
        <w:rPr>
          <w:rFonts w:ascii="Visual Geez Unicode" w:eastAsia="Ebrima" w:hAnsi="Visual Geez Unicode" w:cs="Ebrima"/>
        </w:rPr>
      </w:pPr>
      <w:r w:rsidRPr="00FF6120">
        <w:rPr>
          <w:rFonts w:ascii="Visual Geez Unicode" w:eastAsia="Ebrima" w:hAnsi="Visual Geez Unicode" w:cs="Ebrima"/>
        </w:rPr>
        <w:t>በከተማ ከሚገኙ ቤተሰብ 10</w:t>
      </w:r>
      <w:r w:rsidRPr="00FF6120">
        <w:rPr>
          <w:rFonts w:ascii="Visual Geez Unicode" w:eastAsia="Calibri" w:hAnsi="Visual Geez Unicode" w:cs="Calibri"/>
        </w:rPr>
        <w:t>% ተገቢ ሚናውን የሚወታበት አደረጃጀትና አሰራርን ተግባራዊ ለማድረግ የማህበራዊና ኢኮኖሚያዊ ችግሮችን መከላከልና መቀነስ ዕቅድ-10</w:t>
      </w:r>
    </w:p>
    <w:p w:rsidR="00FF6120" w:rsidRPr="00FF6120" w:rsidRDefault="00FF6120" w:rsidP="00FF6120">
      <w:pPr>
        <w:spacing w:after="0" w:line="240" w:lineRule="auto"/>
        <w:jc w:val="both"/>
        <w:rPr>
          <w:rFonts w:ascii="Visual Geez Unicode" w:eastAsia="MingLiU" w:hAnsi="Visual Geez Unicode" w:cs="Times New Roman"/>
          <w:b/>
          <w:bCs/>
        </w:rPr>
      </w:pPr>
    </w:p>
    <w:p w:rsidR="00FF6120" w:rsidRPr="00FF6120" w:rsidRDefault="00FF6120" w:rsidP="00FF6120">
      <w:pPr>
        <w:spacing w:after="0" w:line="240" w:lineRule="auto"/>
        <w:jc w:val="both"/>
        <w:rPr>
          <w:rFonts w:ascii="Visual Geez Unicode" w:eastAsia="MingLiU" w:hAnsi="Visual Geez Unicode" w:cs="Times New Roman"/>
          <w:b/>
          <w:bCs/>
        </w:rPr>
      </w:pPr>
      <w:r w:rsidRPr="00FF6120">
        <w:rPr>
          <w:rFonts w:ascii="Visual Geez Unicode" w:eastAsia="MingLiU" w:hAnsi="Visual Geez Unicode" w:cs="Times New Roman"/>
          <w:b/>
          <w:bCs/>
        </w:rPr>
        <w:t>የሚጠበቅ ውጤት</w:t>
      </w:r>
    </w:p>
    <w:p w:rsidR="00FF6120" w:rsidRPr="00FF6120" w:rsidRDefault="00FF6120" w:rsidP="00B03B19">
      <w:pPr>
        <w:numPr>
          <w:ilvl w:val="0"/>
          <w:numId w:val="46"/>
        </w:numPr>
        <w:spacing w:after="0" w:line="240" w:lineRule="auto"/>
        <w:jc w:val="both"/>
        <w:rPr>
          <w:rFonts w:ascii="Visual Geez Unicode" w:eastAsia="MingLiU" w:hAnsi="Visual Geez Unicode" w:cs="Times New Roman"/>
        </w:rPr>
      </w:pPr>
      <w:r w:rsidRPr="00FF6120">
        <w:rPr>
          <w:rFonts w:ascii="Visual Geez Unicode" w:eastAsia="MingLiU" w:hAnsi="Visual Geez Unicode" w:cs="Times New Roman"/>
        </w:rPr>
        <w:t>በተለያዩ ዕርከኖች የተደራጁና ወደ ሥራ የገቡ መዋቅሮች፣ግንዛቤያቸው ያደገ የህብረተሰብ ክፍሎች፤</w:t>
      </w:r>
    </w:p>
    <w:p w:rsidR="00FF6120" w:rsidRPr="00FF6120" w:rsidRDefault="00FF6120" w:rsidP="00FF6120">
      <w:pPr>
        <w:spacing w:after="0" w:line="240" w:lineRule="auto"/>
        <w:ind w:left="360"/>
        <w:jc w:val="both"/>
        <w:rPr>
          <w:rFonts w:ascii="Visual Geez Unicode" w:eastAsia="MingLiU" w:hAnsi="Visual Geez Unicode" w:cs="Times New Roman"/>
          <w:b/>
        </w:rPr>
      </w:pPr>
      <w:r w:rsidRPr="00FF6120">
        <w:rPr>
          <w:rFonts w:ascii="Visual Geez Unicode" w:eastAsia="MingLiU" w:hAnsi="Visual Geez Unicode" w:cs="Times New Roman"/>
          <w:b/>
        </w:rPr>
        <w:t>መለኪያ፤</w:t>
      </w:r>
    </w:p>
    <w:p w:rsidR="00FF6120" w:rsidRPr="00FF6120" w:rsidRDefault="00FF6120" w:rsidP="00B03B19">
      <w:pPr>
        <w:numPr>
          <w:ilvl w:val="0"/>
          <w:numId w:val="46"/>
        </w:numPr>
        <w:spacing w:after="0"/>
        <w:jc w:val="both"/>
        <w:rPr>
          <w:rFonts w:ascii="Visual Geez Unicode" w:eastAsia="MingLiU" w:hAnsi="Visual Geez Unicode" w:cs="Times New Roman"/>
          <w:b/>
        </w:rPr>
      </w:pPr>
      <w:r w:rsidRPr="00FF6120">
        <w:rPr>
          <w:rFonts w:ascii="Visual Geez Unicode" w:eastAsia="MingLiU" w:hAnsi="Visual Geez Unicode" w:cs="Times New Roman"/>
          <w:b/>
        </w:rPr>
        <w:t>የ</w:t>
      </w:r>
      <w:r w:rsidRPr="00FF6120">
        <w:rPr>
          <w:rFonts w:ascii="Visual Geez Unicode" w:eastAsia="MingLiU" w:hAnsi="Visual Geez Unicode" w:cs="Times New Roman"/>
        </w:rPr>
        <w:t>ቴክኒክና የሙያ ድጋፍ ያገኙ የአደረጃጀት መዋቅሮችና ግንዛቤያቸው ያደገ የህብረተሰብ ክፍሎች በቁጥር፤በጾታና በዕድሜ፤</w:t>
      </w:r>
    </w:p>
    <w:p w:rsidR="00FF6120" w:rsidRPr="00FF6120" w:rsidRDefault="00FF6120" w:rsidP="00FF6120">
      <w:pPr>
        <w:jc w:val="both"/>
        <w:rPr>
          <w:rFonts w:ascii="Visual Geez Unicode" w:eastAsia="MingLiU" w:hAnsi="Visual Geez Unicode" w:cs="Times New Roman"/>
          <w:b/>
          <w:bCs/>
          <w:sz w:val="24"/>
          <w:szCs w:val="24"/>
        </w:rPr>
      </w:pPr>
      <w:r w:rsidRPr="00FF6120">
        <w:rPr>
          <w:rFonts w:ascii="Visual Geez Unicode" w:eastAsia="MingLiU" w:hAnsi="Visual Geez Unicode" w:cs="Times New Roman"/>
          <w:b/>
          <w:bCs/>
          <w:sz w:val="24"/>
          <w:szCs w:val="24"/>
        </w:rPr>
        <w:t>ግብ.8/ የአካል ጉዳተኞችን ተካታችነትና ተደራሽነት ማሳደግ፡-</w:t>
      </w:r>
    </w:p>
    <w:p w:rsidR="00FF6120" w:rsidRPr="00FF6120" w:rsidRDefault="00FF6120" w:rsidP="00FF6120">
      <w:pPr>
        <w:spacing w:after="0" w:line="240" w:lineRule="auto"/>
        <w:jc w:val="both"/>
        <w:rPr>
          <w:rFonts w:ascii="Visual Geez Unicode" w:eastAsia="MingLiU" w:hAnsi="Visual Geez Unicode" w:cs="Times New Roman"/>
          <w:b/>
          <w:bCs/>
          <w:sz w:val="24"/>
          <w:szCs w:val="24"/>
        </w:rPr>
      </w:pPr>
      <w:r w:rsidRPr="00FF6120">
        <w:rPr>
          <w:rFonts w:ascii="Visual Geez Unicode" w:eastAsia="MingLiU" w:hAnsi="Visual Geez Unicode" w:cs="Times New Roman"/>
          <w:b/>
          <w:bCs/>
          <w:sz w:val="24"/>
          <w:szCs w:val="24"/>
        </w:rPr>
        <w:t>ዋና ዋናተግባራት፤</w:t>
      </w:r>
    </w:p>
    <w:p w:rsidR="00FF6120" w:rsidRPr="00FF6120" w:rsidRDefault="00FF6120" w:rsidP="00B03B19">
      <w:pPr>
        <w:numPr>
          <w:ilvl w:val="0"/>
          <w:numId w:val="48"/>
        </w:numPr>
        <w:spacing w:after="0"/>
        <w:contextualSpacing/>
        <w:jc w:val="both"/>
        <w:rPr>
          <w:rFonts w:ascii="Visual Geez Unicode" w:eastAsia="MingLiU" w:hAnsi="Visual Geez Unicode" w:cs="Calibri"/>
          <w:b/>
          <w:bCs/>
        </w:rPr>
      </w:pPr>
      <w:r w:rsidRPr="00FF6120">
        <w:rPr>
          <w:rFonts w:ascii="Visual Geez Unicode" w:eastAsia="MingLiU" w:hAnsi="Visual Geez Unicode" w:cs="MingLiU"/>
        </w:rPr>
        <w:t>ለ</w:t>
      </w:r>
      <w:r w:rsidRPr="00FF6120">
        <w:rPr>
          <w:rFonts w:ascii="Visual Geez Unicode" w:eastAsia="Ebrima" w:hAnsi="Visual Geez Unicode" w:cs="Ebrima"/>
        </w:rPr>
        <w:t xml:space="preserve">አካል ጉዳተኞች የሥነ ልቦና እና ማህበራዊ የተሃድሶ አገልግሎቶችን እንዲያገኙ በማስቻል የኢኮኖሚያዊና ማህበራዊ ተሳታፊነታቸውንና ተጠቃሚነታቸውን ማሳደግ በማህበሩ በኩል፤ ዕቅድ </w:t>
      </w:r>
      <w:r w:rsidRPr="00FF6120">
        <w:rPr>
          <w:rFonts w:ascii="Visual Geez Unicode" w:eastAsia="MingLiU" w:hAnsi="Visual Geez Unicode" w:cs="MingLiU"/>
        </w:rPr>
        <w:t>ወ-1600 ሴ-600 ድ-2200</w:t>
      </w:r>
    </w:p>
    <w:p w:rsidR="00FF6120" w:rsidRPr="00FF6120" w:rsidRDefault="00FF6120" w:rsidP="00B03B19">
      <w:pPr>
        <w:numPr>
          <w:ilvl w:val="0"/>
          <w:numId w:val="48"/>
        </w:numPr>
        <w:spacing w:after="0"/>
        <w:contextualSpacing/>
        <w:jc w:val="both"/>
        <w:rPr>
          <w:rFonts w:ascii="Visual Geez Unicode" w:eastAsia="MingLiU" w:hAnsi="Visual Geez Unicode" w:cs="Calibri"/>
          <w:b/>
          <w:bCs/>
        </w:rPr>
      </w:pPr>
      <w:r w:rsidRPr="00FF6120">
        <w:rPr>
          <w:rFonts w:ascii="Visual Geez Unicode" w:eastAsia="Times New Roman" w:hAnsi="Visual Geez Unicode" w:cs="Calibri"/>
        </w:rPr>
        <w:t>ከ</w:t>
      </w:r>
      <w:r w:rsidRPr="00FF6120">
        <w:rPr>
          <w:rFonts w:ascii="Visual Geez Unicode" w:eastAsia="Ebrima" w:hAnsi="Visual Geez Unicode" w:cs="Ebrima"/>
        </w:rPr>
        <w:t>ድህነት ወለል በታች ከሚገኙት አካል ጉዳተኞች</w:t>
      </w:r>
      <w:r w:rsidRPr="00FF6120">
        <w:rPr>
          <w:rFonts w:ascii="Visual Geez Unicode" w:eastAsia="SimSun" w:hAnsi="Visual Geez Unicode" w:cs="SimSun"/>
        </w:rPr>
        <w:t xml:space="preserve"> መካከል </w:t>
      </w:r>
      <w:r w:rsidRPr="00FF6120">
        <w:rPr>
          <w:rFonts w:ascii="Visual Geez Unicode" w:eastAsia="Ebrima" w:hAnsi="Visual Geez Unicode" w:cs="Ebrima"/>
        </w:rPr>
        <w:t xml:space="preserve"> </w:t>
      </w:r>
      <w:r w:rsidRPr="00FF6120">
        <w:rPr>
          <w:rFonts w:ascii="Visual Geez Unicode" w:eastAsia="Times New Roman" w:hAnsi="Visual Geez Unicode" w:cs="Nyala"/>
        </w:rPr>
        <w:t xml:space="preserve">የሥነ ልቦና እና ማህበራዊ የተሃድሶ አገልግሎቶችን እንዲያገኙ በማስቻል የኢኮኖሚያዊና ማህበራዊ ተሳታፊነታቸውንና ተጠቃሚነታቸውን ማሳደግ፣ ዕቅድ </w:t>
      </w:r>
      <w:r w:rsidRPr="00FF6120">
        <w:rPr>
          <w:rFonts w:ascii="Visual Geez Unicode" w:eastAsia="Times New Roman" w:hAnsi="Visual Geez Unicode" w:cs="Calibri"/>
        </w:rPr>
        <w:t>ወ 1500 ሴ 1250 ድ 2750</w:t>
      </w:r>
    </w:p>
    <w:p w:rsidR="00FF6120" w:rsidRPr="00FF6120" w:rsidRDefault="00FF6120" w:rsidP="00B03B19">
      <w:pPr>
        <w:numPr>
          <w:ilvl w:val="0"/>
          <w:numId w:val="48"/>
        </w:numPr>
        <w:spacing w:after="0"/>
        <w:contextualSpacing/>
        <w:rPr>
          <w:rFonts w:ascii="Visual Geez Unicode" w:eastAsia="MingLiU" w:hAnsi="Visual Geez Unicode" w:cs="Calibri"/>
          <w:b/>
          <w:bCs/>
        </w:rPr>
      </w:pPr>
      <w:r w:rsidRPr="00FF6120">
        <w:rPr>
          <w:rFonts w:ascii="Visual Geez Unicode" w:eastAsia="Ebrima" w:hAnsi="Visual Geez Unicode" w:cs="Ebrima"/>
        </w:rPr>
        <w:t xml:space="preserve">የሚመለከታቸውን አካላት በማስተባበር እና በመምራት አካል ጉዳተኞች የትምህርትና ስልጠና፣የጤና አገልግሎት ተደራሽነትን እና ተጠቃሚነትን ማድረግ፤ ዕቅድ ወ 2500  ሴ 1500 ድ </w:t>
      </w:r>
      <w:r w:rsidRPr="00FF6120">
        <w:rPr>
          <w:rFonts w:ascii="Visual Geez Unicode" w:eastAsia="Times New Roman" w:hAnsi="Visual Geez Unicode" w:cs="Calibri"/>
        </w:rPr>
        <w:t>4000</w:t>
      </w:r>
    </w:p>
    <w:p w:rsidR="00FF6120" w:rsidRPr="00FF6120" w:rsidRDefault="00FF6120" w:rsidP="00B03B19">
      <w:pPr>
        <w:numPr>
          <w:ilvl w:val="0"/>
          <w:numId w:val="48"/>
        </w:numPr>
        <w:spacing w:after="0"/>
        <w:contextualSpacing/>
        <w:rPr>
          <w:rFonts w:ascii="Visual Geez Unicode" w:eastAsia="MingLiU" w:hAnsi="Visual Geez Unicode" w:cs="Calibri"/>
          <w:b/>
          <w:bCs/>
        </w:rPr>
      </w:pPr>
      <w:r w:rsidRPr="00FF6120">
        <w:rPr>
          <w:rFonts w:ascii="Visual Geez Unicode" w:eastAsia="Ebrima" w:hAnsi="Visual Geez Unicode" w:cs="Ebrima"/>
        </w:rPr>
        <w:t>የአካል ጉዳተኞች ማህበራትን በከተማ አስተዳደር እንድቋቋሙ በማመቻቸትና የተጠናከረ የቴክኒክ ድጋፍ በመስጠት የአካል ጉዳተኛ ማህበራትን የማስፈጸም አቅም ማሳደግ፣ ዕቅድ-40</w:t>
      </w:r>
    </w:p>
    <w:p w:rsidR="00FF6120" w:rsidRPr="00FF6120" w:rsidRDefault="00FF6120" w:rsidP="00B03B19">
      <w:pPr>
        <w:numPr>
          <w:ilvl w:val="0"/>
          <w:numId w:val="48"/>
        </w:numPr>
        <w:spacing w:after="0"/>
        <w:contextualSpacing/>
        <w:rPr>
          <w:rFonts w:ascii="Visual Geez Unicode" w:eastAsia="MingLiU" w:hAnsi="Visual Geez Unicode" w:cs="Calibri"/>
          <w:b/>
          <w:bCs/>
        </w:rPr>
      </w:pPr>
      <w:r w:rsidRPr="00FF6120">
        <w:rPr>
          <w:rFonts w:ascii="Visual Geez Unicode" w:eastAsia="Ebrima" w:hAnsi="Visual Geez Unicode" w:cs="Ebrima"/>
        </w:rPr>
        <w:t xml:space="preserve">በከተማ የሚኖሩ የመስራት አቅም የሌላቸው እና የድሃ ድሃ የሆኑ አካል ጉዳተኞች የልማታዊ ሴፍቲኔት ፕሮግራሞች እና የሌሎች መሰረታዊ አገልግሎቶችን ተጠቃሚነት ሽፋንን ማሳደግ፣ ዕቅድ </w:t>
      </w:r>
      <w:r w:rsidRPr="00FF6120">
        <w:rPr>
          <w:rFonts w:ascii="Visual Geez Unicode" w:eastAsia="Times New Roman" w:hAnsi="Visual Geez Unicode" w:cs="Calibri"/>
        </w:rPr>
        <w:t>ወ 2600 ሴ 2400 ድ-5000</w:t>
      </w:r>
    </w:p>
    <w:p w:rsidR="00FF6120" w:rsidRPr="00FF6120" w:rsidRDefault="00FF6120" w:rsidP="00B03B19">
      <w:pPr>
        <w:numPr>
          <w:ilvl w:val="0"/>
          <w:numId w:val="48"/>
        </w:numPr>
        <w:spacing w:after="0"/>
        <w:contextualSpacing/>
        <w:rPr>
          <w:rFonts w:ascii="Visual Geez Unicode" w:eastAsia="MingLiU" w:hAnsi="Visual Geez Unicode" w:cs="Calibri"/>
          <w:b/>
          <w:bCs/>
        </w:rPr>
      </w:pPr>
      <w:r w:rsidRPr="00FF6120">
        <w:rPr>
          <w:rFonts w:ascii="Visual Geez Unicode" w:eastAsia="Ebrima" w:hAnsi="Visual Geez Unicode" w:cs="Ebrima"/>
        </w:rPr>
        <w:t>ማህረሰብን መሠረት አድርገው የተዋቀሩ አደረጃጀቶች/ማህበራዊ ችግሮችን ለመከላከል ተሳታፍ የሆኑ ዕድሮች ከግርን ባንክ ጋር በማቀናጀት ወደ ሥራ ማስገባት ዕቅድ-</w:t>
      </w:r>
      <w:r w:rsidRPr="00FF6120">
        <w:rPr>
          <w:rFonts w:ascii="Visual Geez Unicode" w:eastAsia="Times New Roman" w:hAnsi="Visual Geez Unicode" w:cs="Calibri"/>
        </w:rPr>
        <w:t>320</w:t>
      </w:r>
    </w:p>
    <w:p w:rsidR="00FF6120" w:rsidRPr="00FF6120" w:rsidRDefault="00FF6120" w:rsidP="00B03B19">
      <w:pPr>
        <w:numPr>
          <w:ilvl w:val="0"/>
          <w:numId w:val="48"/>
        </w:numPr>
        <w:spacing w:after="0"/>
        <w:contextualSpacing/>
        <w:jc w:val="both"/>
        <w:rPr>
          <w:rFonts w:ascii="Visual Geez Unicode" w:eastAsia="MingLiU" w:hAnsi="Visual Geez Unicode" w:cs="Calibri"/>
          <w:b/>
          <w:bCs/>
        </w:rPr>
      </w:pPr>
      <w:r w:rsidRPr="00FF6120">
        <w:rPr>
          <w:rFonts w:ascii="Visual Geez Unicode" w:eastAsia="Times New Roman" w:hAnsi="Visual Geez Unicode" w:cs="Calibri"/>
        </w:rPr>
        <w:t>ነባር የአካል ጉዳተኞች ማህበራት  እንዲጠናከሩ ድጋፍ መስጠት፣ ዕቅድ-40</w:t>
      </w:r>
    </w:p>
    <w:p w:rsidR="00FF6120" w:rsidRPr="00FF6120" w:rsidRDefault="00FF6120" w:rsidP="00B03B19">
      <w:pPr>
        <w:numPr>
          <w:ilvl w:val="0"/>
          <w:numId w:val="48"/>
        </w:numPr>
        <w:spacing w:after="0"/>
        <w:contextualSpacing/>
        <w:jc w:val="both"/>
        <w:rPr>
          <w:rFonts w:ascii="Visual Geez Unicode" w:eastAsia="MingLiU" w:hAnsi="Visual Geez Unicode" w:cs="Calibri"/>
          <w:b/>
          <w:bCs/>
        </w:rPr>
      </w:pPr>
      <w:r w:rsidRPr="00FF6120">
        <w:rPr>
          <w:rFonts w:ascii="Visual Geez Unicode" w:eastAsia="Times New Roman" w:hAnsi="Visual Geez Unicode" w:cs="Calibri"/>
        </w:rPr>
        <w:lastRenderedPageBreak/>
        <w:t>አዲስ  የአካል ጉዳተኞች ማህበር እንዲቋቋሙ ድጋፍ መስጠት፤ዕቅድ-40</w:t>
      </w:r>
    </w:p>
    <w:p w:rsidR="00FF6120" w:rsidRPr="00FF6120" w:rsidRDefault="00FF6120" w:rsidP="00B03B19">
      <w:pPr>
        <w:numPr>
          <w:ilvl w:val="0"/>
          <w:numId w:val="46"/>
        </w:numPr>
        <w:contextualSpacing/>
        <w:jc w:val="both"/>
        <w:rPr>
          <w:rFonts w:ascii="Visual Geez Unicode" w:eastAsia="MingLiU" w:hAnsi="Visual Geez Unicode" w:cs="Calibri"/>
          <w:b/>
          <w:bCs/>
        </w:rPr>
      </w:pPr>
      <w:r w:rsidRPr="00FF6120">
        <w:rPr>
          <w:rFonts w:ascii="Visual Geez Unicode" w:eastAsia="Ebrima" w:hAnsi="Visual Geez Unicode" w:cs="Ebrima"/>
        </w:rPr>
        <w:t>የሚመለከታቸውን አካላት በማስተባበር እና በመምራት  አካል ጉዳተኞች የትምህርትና ስልጠና፣የጤና አገልግሎት እንዲሁም የንጹህ መጠጥ ውሃ አቅርቦት ተደራሽነትን እና ተጠቃሚነትን ማሳደግ፤ ዕቅድ ወ 2500 ሴ 1570 ድ 4070</w:t>
      </w:r>
    </w:p>
    <w:p w:rsidR="00FF6120" w:rsidRPr="00FF6120" w:rsidRDefault="00FF6120" w:rsidP="00B03B19">
      <w:pPr>
        <w:numPr>
          <w:ilvl w:val="0"/>
          <w:numId w:val="51"/>
        </w:numPr>
        <w:contextualSpacing/>
        <w:jc w:val="both"/>
        <w:rPr>
          <w:rFonts w:ascii="Visual Geez Unicode" w:eastAsia="MingLiU" w:hAnsi="Visual Geez Unicode" w:cs="Calibri"/>
          <w:b/>
          <w:bCs/>
        </w:rPr>
      </w:pPr>
      <w:r w:rsidRPr="00FF6120">
        <w:rPr>
          <w:rFonts w:ascii="Visual Geez Unicode" w:eastAsia="Ebrima" w:hAnsi="Visual Geez Unicode" w:cs="Ebrima"/>
        </w:rPr>
        <w:t>ተከታታይነት ያላቸው  ከከተማ እስከ ቀበሌ) የስልጠናና የግንዛቤ ማሳደጊያ መድረኮችን በመፍጠርና በመጠቀም ህብረተሰቡና የሚመለከታቸው አካላት ለአረጋዊያን  የሚያድርጉትን የማህበራዊና ኢኮኖሚያዊ ድጋፍና እንክብካቤ ሽፋን ማሳደግ፤ ዕቅድ ወ 300 ሴ 250 ድ 550</w:t>
      </w:r>
    </w:p>
    <w:p w:rsidR="00FF6120" w:rsidRPr="00FF6120" w:rsidRDefault="00FF6120" w:rsidP="00B03B19">
      <w:pPr>
        <w:numPr>
          <w:ilvl w:val="0"/>
          <w:numId w:val="51"/>
        </w:numPr>
        <w:spacing w:after="160"/>
        <w:contextualSpacing/>
        <w:jc w:val="both"/>
        <w:rPr>
          <w:rFonts w:ascii="Visual Geez Unicode" w:eastAsia="Ebrima" w:hAnsi="Visual Geez Unicode" w:cs="Ebrima"/>
        </w:rPr>
      </w:pPr>
      <w:r w:rsidRPr="00FF6120">
        <w:rPr>
          <w:rFonts w:ascii="Visual Geez Unicode" w:eastAsia="Ebrima" w:hAnsi="Visual Geez Unicode" w:cs="Ebrima"/>
        </w:rPr>
        <w:t>የሚመለከታቸውን አካላት በማስተባበር ከጠቅላላ አካል ጉዳተኞች የስራ ዕድል ማስፋት፣ በስራ ቦታ የሚደርስባቸውን መገለልና መድሎ ማስቀረት እና በስራ ቦታ ተመጣጣኝ ማመቻቸትን / reasonable accomedation/ ማሳደግ፣ ዕቅድ ወ 200 ሴ 200 ድ 400</w:t>
      </w:r>
    </w:p>
    <w:p w:rsidR="00FF6120" w:rsidRPr="007E16BC" w:rsidRDefault="00FF6120" w:rsidP="00B03B19">
      <w:pPr>
        <w:numPr>
          <w:ilvl w:val="0"/>
          <w:numId w:val="51"/>
        </w:numPr>
        <w:contextualSpacing/>
        <w:jc w:val="both"/>
        <w:rPr>
          <w:rFonts w:ascii="Visual Geez Unicode" w:eastAsia="MingLiU" w:hAnsi="Visual Geez Unicode" w:cs="Calibri"/>
          <w:b/>
          <w:bCs/>
        </w:rPr>
      </w:pPr>
      <w:r w:rsidRPr="00FF6120">
        <w:rPr>
          <w:rFonts w:ascii="Visual Geez Unicode" w:eastAsia="Ebrima" w:hAnsi="Visual Geez Unicode" w:cs="Ebrima"/>
        </w:rPr>
        <w:t>የአካል ጉዳተኞችን አድልዎና መገለልን ለመቀነስ ከሚመለከታቸው አካላት ጋር በቅንጅት በመስራትና በማስተባበር ስራ ላይ በዋሉ 7 (ህገ መንግስት፣ የፍትሃብሄር ህግ፣ የአካል ጉዳተኞች የስራ ስምሪት መብት አዋጅና ማስፈጸሚያ መመሪያ፣ የሲቪል ሰረቪስ አዋጅ አዎንታዊ ድጋፍ እና የአሰሪና ስራተኛ አዋጅ) ህጎች ውስጥ የተቀመጡትን ያልተገቡ እና መብቶቻቸውን የሚጋፉ ጉዳዮች እንዲስተካከሉ ለሚመለከተው አካል ግብዓት መስጠት እንዲሁም አዲስ በሚወጡ ፖሊሲዎችና ህጎች ሙሉ በሙሉ ተካታችነታቸውን ማሳደግ፣ ዕቅድ-500</w:t>
      </w:r>
    </w:p>
    <w:p w:rsidR="00FF6120" w:rsidRPr="00FF6120" w:rsidRDefault="00FF6120" w:rsidP="00FF6120">
      <w:pPr>
        <w:spacing w:after="0"/>
        <w:jc w:val="both"/>
        <w:rPr>
          <w:rFonts w:ascii="Visual Geez Unicode" w:eastAsia="Calibri" w:hAnsi="Visual Geez Unicode" w:cs="Nyala"/>
          <w:b/>
          <w:sz w:val="24"/>
          <w:szCs w:val="24"/>
        </w:rPr>
      </w:pPr>
    </w:p>
    <w:p w:rsidR="00FF6120" w:rsidRPr="00FF6120" w:rsidRDefault="00FF6120" w:rsidP="00FF6120">
      <w:pPr>
        <w:spacing w:after="0"/>
        <w:jc w:val="both"/>
        <w:rPr>
          <w:rFonts w:ascii="Visual Geez Unicode" w:eastAsia="Calibri" w:hAnsi="Visual Geez Unicode" w:cs="Nyala"/>
          <w:b/>
          <w:sz w:val="24"/>
          <w:szCs w:val="24"/>
        </w:rPr>
      </w:pPr>
      <w:r w:rsidRPr="00FF6120">
        <w:rPr>
          <w:rFonts w:ascii="Visual Geez Unicode" w:eastAsia="Calibri" w:hAnsi="Visual Geez Unicode" w:cs="Nyala"/>
          <w:b/>
          <w:sz w:val="24"/>
          <w:szCs w:val="24"/>
        </w:rPr>
        <w:t>ግብ.9/ የአረጋዊያንን ኢኮኖሚያዊና ማህበራዊ ተሳታፊነትና ተጠቃሚነት ማሳደግ</w:t>
      </w:r>
    </w:p>
    <w:p w:rsidR="00FF6120" w:rsidRPr="00FF6120" w:rsidRDefault="00FF6120" w:rsidP="00B03B19">
      <w:pPr>
        <w:numPr>
          <w:ilvl w:val="0"/>
          <w:numId w:val="49"/>
        </w:numPr>
        <w:spacing w:after="0"/>
        <w:contextualSpacing/>
        <w:rPr>
          <w:rFonts w:ascii="Visual Geez Unicode" w:eastAsia="Calibri" w:hAnsi="Visual Geez Unicode" w:cs="Nyala"/>
          <w:b/>
        </w:rPr>
      </w:pPr>
      <w:r w:rsidRPr="00FF6120">
        <w:rPr>
          <w:rFonts w:ascii="Visual Geez Unicode" w:eastAsia="Ebrima" w:hAnsi="Visual Geez Unicode" w:cs="Ebrima"/>
        </w:rPr>
        <w:t xml:space="preserve">አረጋውያን የማህበራዊ የተሃድሶ አገልግሎቶችን እንዲያገኙ በማድረግ የኢኮኖሚያዊና ማህበራዊ ተሳታፊነታቸውን እና ተጠቃሚነታቸውን ሽፋን ማሳደግ፤ ዕቅድ </w:t>
      </w:r>
      <w:r w:rsidRPr="00FF6120">
        <w:rPr>
          <w:rFonts w:ascii="Visual Geez Unicode" w:eastAsia="Times New Roman" w:hAnsi="Visual Geez Unicode" w:cs="Calibri"/>
        </w:rPr>
        <w:t>ወ 1500 ሴ 1500 ድ 3000</w:t>
      </w:r>
    </w:p>
    <w:p w:rsidR="00FF6120" w:rsidRPr="00FF6120" w:rsidRDefault="00FF6120" w:rsidP="00B03B19">
      <w:pPr>
        <w:numPr>
          <w:ilvl w:val="0"/>
          <w:numId w:val="49"/>
        </w:numPr>
        <w:spacing w:after="0"/>
        <w:contextualSpacing/>
        <w:jc w:val="both"/>
        <w:rPr>
          <w:rFonts w:ascii="Visual Geez Unicode" w:eastAsia="Calibri" w:hAnsi="Visual Geez Unicode" w:cs="Nyala"/>
          <w:b/>
        </w:rPr>
      </w:pPr>
      <w:r w:rsidRPr="00FF6120">
        <w:rPr>
          <w:rFonts w:ascii="Visual Geez Unicode" w:eastAsia="Times New Roman" w:hAnsi="Visual Geez Unicode" w:cs="Calibri"/>
        </w:rPr>
        <w:t xml:space="preserve">የድሃ ደሃ ህ/ብ ክፍሎች ነፃ ህክምና/ጤና መድን እንድያገኙ ማድረግ ዕቅድ-1100 </w:t>
      </w:r>
    </w:p>
    <w:p w:rsidR="00FF6120" w:rsidRPr="00FF6120" w:rsidRDefault="00FF6120" w:rsidP="00B03B19">
      <w:pPr>
        <w:numPr>
          <w:ilvl w:val="0"/>
          <w:numId w:val="49"/>
        </w:numPr>
        <w:spacing w:after="0"/>
        <w:contextualSpacing/>
        <w:jc w:val="both"/>
        <w:rPr>
          <w:rFonts w:ascii="Visual Geez Unicode" w:eastAsia="Calibri" w:hAnsi="Visual Geez Unicode" w:cs="Nyala"/>
          <w:b/>
        </w:rPr>
      </w:pPr>
      <w:r w:rsidRPr="00FF6120">
        <w:rPr>
          <w:rFonts w:ascii="Visual Geez Unicode" w:eastAsia="Times New Roman" w:hAnsi="Visual Geez Unicode" w:cs="Calibri"/>
        </w:rPr>
        <w:t>ነባር የአረጋዊያን ማህበራት እንዲጠናከሩ ድጋፍ መስጠት ዕቅድ-40</w:t>
      </w:r>
    </w:p>
    <w:p w:rsidR="00FF6120" w:rsidRPr="00FF6120" w:rsidRDefault="00FF6120" w:rsidP="00B03B19">
      <w:pPr>
        <w:numPr>
          <w:ilvl w:val="0"/>
          <w:numId w:val="49"/>
        </w:numPr>
        <w:spacing w:after="0"/>
        <w:contextualSpacing/>
        <w:jc w:val="both"/>
        <w:rPr>
          <w:rFonts w:ascii="Visual Geez Unicode" w:eastAsia="Calibri" w:hAnsi="Visual Geez Unicode" w:cs="Nyala"/>
          <w:b/>
        </w:rPr>
      </w:pPr>
      <w:r w:rsidRPr="00FF6120">
        <w:rPr>
          <w:rFonts w:ascii="Visual Geez Unicode" w:eastAsia="Times New Roman" w:hAnsi="Visual Geez Unicode" w:cs="Calibri"/>
        </w:rPr>
        <w:t>አዲስ የአረጋዊያን ማህበር እንዲቋቋሙ ድጋፍ መስጠት ዕቅድ-20</w:t>
      </w:r>
    </w:p>
    <w:p w:rsidR="00FF6120" w:rsidRPr="00FF6120" w:rsidRDefault="00FF6120" w:rsidP="00B03B19">
      <w:pPr>
        <w:numPr>
          <w:ilvl w:val="0"/>
          <w:numId w:val="49"/>
        </w:numPr>
        <w:spacing w:after="0"/>
        <w:contextualSpacing/>
        <w:jc w:val="both"/>
        <w:rPr>
          <w:rFonts w:ascii="Visual Geez Unicode" w:eastAsia="Calibri" w:hAnsi="Visual Geez Unicode" w:cs="Nyala"/>
          <w:b/>
        </w:rPr>
      </w:pPr>
      <w:r w:rsidRPr="00FF6120">
        <w:rPr>
          <w:rFonts w:ascii="Visual Geez Unicode" w:eastAsia="Ebrima" w:hAnsi="Visual Geez Unicode" w:cs="Ebrima"/>
        </w:rPr>
        <w:t>በከተማችን በከፋ ድህነት ውስጥ ከሚገኙት የህብረተሰብ ክፍሎች (Urban Destitute) ተጠቃሚነትን በማሳደግ የሥነ-ልቦና እና ማህበራዊ የተሃድሶአገልግሎቶችንና መሠረታዊ አገልግሎቶችን እንዲያገኙ በማድረግ የኢኮኖሚያዊናማህበራዊ ተሳታፊነታቸውንና ተጠቃሚነታቸውን ማሳደግ፣ ዕቅድ ወ 1500 ሴ 1500 ድ-3000</w:t>
      </w:r>
    </w:p>
    <w:p w:rsidR="00FF6120" w:rsidRPr="00FF6120" w:rsidRDefault="00FF6120" w:rsidP="00B03B19">
      <w:pPr>
        <w:numPr>
          <w:ilvl w:val="0"/>
          <w:numId w:val="52"/>
        </w:numPr>
        <w:contextualSpacing/>
        <w:jc w:val="both"/>
        <w:rPr>
          <w:rFonts w:ascii="Visual Geez Unicode" w:eastAsia="MingLiU" w:hAnsi="Visual Geez Unicode" w:cs="Calibri"/>
          <w:b/>
          <w:bCs/>
        </w:rPr>
      </w:pPr>
      <w:r w:rsidRPr="00FF6120">
        <w:rPr>
          <w:rFonts w:ascii="Visual Geez Unicode" w:eastAsia="Ebrima" w:hAnsi="Visual Geez Unicode" w:cs="Ebrima"/>
        </w:rPr>
        <w:t>ተከታታይነት ያላቸው የሥልጠናና የግንዛቤ ማሳደጊያ መድረኮችን ከከተማ እስከ ቀበሌ በመፍጠርና በመጠቀም ህብረተሰቡና የሚመለከታቸው አካላት ለአረጋዊያን የሚያድርጉትን የማህበራዊና ኢኮኖሚያዊ ድጋፍና እንክብካቤ ሽፋን ማሳደግ፣ ዕቅድ ወ 300 ሴ 250 ድ 550</w:t>
      </w:r>
    </w:p>
    <w:p w:rsidR="00FF6120" w:rsidRPr="00FF6120" w:rsidRDefault="00FF6120" w:rsidP="00B03B19">
      <w:pPr>
        <w:numPr>
          <w:ilvl w:val="0"/>
          <w:numId w:val="52"/>
        </w:numPr>
        <w:contextualSpacing/>
        <w:jc w:val="both"/>
        <w:rPr>
          <w:rFonts w:ascii="Visual Geez Unicode" w:eastAsia="MingLiU" w:hAnsi="Visual Geez Unicode" w:cs="Calibri"/>
          <w:b/>
          <w:bCs/>
        </w:rPr>
      </w:pPr>
      <w:r w:rsidRPr="00FF6120">
        <w:rPr>
          <w:rFonts w:ascii="Visual Geez Unicode" w:eastAsia="Ebrima" w:hAnsi="Visual Geez Unicode" w:cs="Ebrima"/>
        </w:rPr>
        <w:t>ከሚመለከታቸው አካላት ጋር በመተባበር በተለያዩ የሥራ መስኮች መሳተፍ ለሚችሉ ወ አረጋውያን የትምህርት፣የስልጠና እና የሥራ ስምሪት እንዲያገኙ በማድረግ የኢኮኖሚያዊና ማህበራዊ ተሳታፊነታቸውን እና ተጠቃሚነታቸውን ማሳደግ፤ ዕቅድ ወ 200 ሴ 200 ድ 400</w:t>
      </w:r>
    </w:p>
    <w:p w:rsidR="00FF6120" w:rsidRPr="00FF6120" w:rsidRDefault="00FF6120" w:rsidP="00B03B19">
      <w:pPr>
        <w:numPr>
          <w:ilvl w:val="0"/>
          <w:numId w:val="52"/>
        </w:numPr>
        <w:contextualSpacing/>
        <w:jc w:val="both"/>
        <w:rPr>
          <w:rFonts w:ascii="Visual Geez Unicode" w:eastAsia="MingLiU" w:hAnsi="Visual Geez Unicode" w:cs="Calibri"/>
          <w:b/>
          <w:bCs/>
        </w:rPr>
      </w:pPr>
      <w:r w:rsidRPr="00FF6120">
        <w:rPr>
          <w:rFonts w:ascii="Visual Geez Unicode" w:eastAsia="Calibri" w:hAnsi="Visual Geez Unicode" w:cs="Calibri"/>
        </w:rPr>
        <w:t>የአካል ጉዳተኞችና የአረጋውያን ማህበራትን ልዩ ልዩ ድጋፍ በማድረግ አቅማቸውን መገንባት፤የዕቅድ አፈፃፀማቸውንም መገምገም፤ዕቅድ 40</w:t>
      </w:r>
    </w:p>
    <w:p w:rsidR="00FF6120" w:rsidRPr="00FF6120" w:rsidRDefault="00FF6120" w:rsidP="00B03B19">
      <w:pPr>
        <w:numPr>
          <w:ilvl w:val="0"/>
          <w:numId w:val="52"/>
        </w:numPr>
        <w:contextualSpacing/>
        <w:jc w:val="both"/>
        <w:rPr>
          <w:rFonts w:ascii="Visual Geez Unicode" w:eastAsia="Calibri" w:hAnsi="Visual Geez Unicode" w:cs="Calibri"/>
        </w:rPr>
      </w:pPr>
      <w:r w:rsidRPr="00FF6120">
        <w:rPr>
          <w:rFonts w:ascii="Visual Geez Unicode" w:eastAsia="Calibri" w:hAnsi="Visual Geez Unicode" w:cs="Calibri"/>
        </w:rPr>
        <w:t>የአረጋውያንና አካል ጉዳተኛ ማህበራትን የቅንጅት ፎረሞችን ማዋቀርና ማስተባበር እንዲሁም የቤተሰብን ተቋም መደገፍ መከታተልና ማጠናከር፤ ዕቅድ-20</w:t>
      </w:r>
    </w:p>
    <w:p w:rsidR="00FF6120" w:rsidRPr="00FF6120" w:rsidRDefault="00FF6120" w:rsidP="00B03B19">
      <w:pPr>
        <w:numPr>
          <w:ilvl w:val="0"/>
          <w:numId w:val="52"/>
        </w:numPr>
        <w:contextualSpacing/>
        <w:jc w:val="both"/>
        <w:rPr>
          <w:rFonts w:ascii="Visual Geez Unicode" w:eastAsia="MingLiU" w:hAnsi="Visual Geez Unicode" w:cs="Calibri"/>
          <w:b/>
          <w:bCs/>
        </w:rPr>
      </w:pPr>
      <w:r w:rsidRPr="00FF6120">
        <w:rPr>
          <w:rFonts w:ascii="Visual Geez Unicode" w:eastAsia="Calibri" w:hAnsi="Visual Geez Unicode" w:cs="Calibri"/>
        </w:rPr>
        <w:t>በአርባ ምንጭ ከተማ የሚገኝ (አንድ) የእድር ጥምረት (ምክር ቤት) አደረጃጀት እና  ወረዳና ዋና ከተሞች በመደገፍ ፤በመከታተልና በማጠናከር ማህበራዊ ችግሮችን በመከላከልና ለችግር የተጋለጡትን በመደገፍ ተገቢ ሚናቸውን እንዲወጡ ማድረግ ዕቅድ-10</w:t>
      </w:r>
    </w:p>
    <w:p w:rsidR="00FF6120" w:rsidRPr="00FF6120" w:rsidRDefault="00FF6120" w:rsidP="00FF6120">
      <w:pPr>
        <w:spacing w:after="0"/>
        <w:jc w:val="both"/>
        <w:rPr>
          <w:rFonts w:ascii="Visual Geez Unicode" w:eastAsia="Calibri" w:hAnsi="Visual Geez Unicode" w:cs="Nyala"/>
          <w:b/>
          <w:sz w:val="24"/>
          <w:szCs w:val="24"/>
        </w:rPr>
      </w:pPr>
      <w:r w:rsidRPr="00FF6120">
        <w:rPr>
          <w:rFonts w:ascii="Visual Geez Unicode" w:eastAsia="Calibri" w:hAnsi="Visual Geez Unicode" w:cs="Nyala"/>
          <w:b/>
          <w:sz w:val="24"/>
          <w:szCs w:val="24"/>
        </w:rPr>
        <w:t>ግብ.10/</w:t>
      </w:r>
      <w:r w:rsidRPr="00FF6120">
        <w:rPr>
          <w:rFonts w:ascii="Visual Geez Unicode" w:eastAsia="Calibri" w:hAnsi="Visual Geez Unicode" w:cs="Nyala"/>
          <w:sz w:val="24"/>
          <w:szCs w:val="24"/>
        </w:rPr>
        <w:t xml:space="preserve"> </w:t>
      </w:r>
      <w:r w:rsidRPr="00FF6120">
        <w:rPr>
          <w:rFonts w:ascii="Visual Geez Unicode" w:eastAsia="Calibri" w:hAnsi="Visual Geez Unicode" w:cs="Nyala"/>
          <w:b/>
          <w:sz w:val="24"/>
          <w:szCs w:val="24"/>
        </w:rPr>
        <w:t>የኢኮኖሚያዊና የማህበራዊ ችግሮች ተጋላጭ የሆኑ የሕብረተሰብ ክፍሎችን ፍትሐዊ ተጠቃሚነት ማሰደግ</w:t>
      </w:r>
    </w:p>
    <w:p w:rsidR="00FF6120" w:rsidRPr="00FF6120" w:rsidRDefault="00FF6120" w:rsidP="00B03B19">
      <w:pPr>
        <w:numPr>
          <w:ilvl w:val="0"/>
          <w:numId w:val="50"/>
        </w:numPr>
        <w:spacing w:after="0"/>
        <w:contextualSpacing/>
        <w:jc w:val="both"/>
        <w:rPr>
          <w:rFonts w:ascii="Visual Geez Unicode" w:eastAsia="Calibri" w:hAnsi="Visual Geez Unicode" w:cs="Nyala"/>
          <w:b/>
        </w:rPr>
      </w:pPr>
      <w:r w:rsidRPr="00FF6120">
        <w:rPr>
          <w:rFonts w:ascii="Visual Geez Unicode" w:eastAsia="Ebrima" w:hAnsi="Visual Geez Unicode" w:cs="Ebrima"/>
        </w:rPr>
        <w:lastRenderedPageBreak/>
        <w:t>ማህረሰብን መሠረት አድርገው የተዋቀሩ አደረጃጀቶች፤ ማህረሰብ የኢኮኖሚያዊ እና የማህበራዊ ችግሮች ተጋላጭ ለሆኑ የህብረተሰብ ክፍሎች የድጋፍ እና እንክብካቤ አገልግሎቶችን እንዲሰጡ በማድረግ ተጠቃሚነታ ማሳደግ፣ዕቅድ ወ 400 ሴ 390 ድ-790</w:t>
      </w:r>
    </w:p>
    <w:p w:rsidR="00FF6120" w:rsidRPr="00FF6120" w:rsidRDefault="00FF6120" w:rsidP="00B03B19">
      <w:pPr>
        <w:numPr>
          <w:ilvl w:val="0"/>
          <w:numId w:val="50"/>
        </w:numPr>
        <w:spacing w:after="0"/>
        <w:contextualSpacing/>
        <w:rPr>
          <w:rFonts w:ascii="Visual Geez Unicode" w:eastAsia="Calibri" w:hAnsi="Visual Geez Unicode" w:cs="Nyala"/>
          <w:b/>
        </w:rPr>
      </w:pPr>
      <w:r w:rsidRPr="00FF6120">
        <w:rPr>
          <w:rFonts w:ascii="Visual Geez Unicode" w:eastAsia="Times New Roman" w:hAnsi="Visual Geez Unicode" w:cs="Calibri"/>
        </w:rPr>
        <w:t>ዓለም አቀፍ በዓላት የአረጋዊያን ቀን ፤የአካል ጉዳተኞች ቀንን በማክበርና በመጠቀም የተለያዩ የድጋፍ ሥራዎችን ማከናወን፤ ዕቅድ-20</w:t>
      </w:r>
    </w:p>
    <w:p w:rsidR="00FF6120" w:rsidRPr="00FF6120" w:rsidRDefault="00FF6120" w:rsidP="00B03B19">
      <w:pPr>
        <w:numPr>
          <w:ilvl w:val="0"/>
          <w:numId w:val="50"/>
        </w:numPr>
        <w:spacing w:after="0" w:line="240" w:lineRule="auto"/>
        <w:contextualSpacing/>
        <w:jc w:val="both"/>
        <w:rPr>
          <w:rFonts w:ascii="Visual Geez Unicode" w:eastAsia="Calibri" w:hAnsi="Visual Geez Unicode" w:cs="Nyala"/>
        </w:rPr>
      </w:pPr>
      <w:r w:rsidRPr="00FF6120">
        <w:rPr>
          <w:rFonts w:ascii="Visual Geez Unicode" w:eastAsia="Calibri" w:hAnsi="Visual Geez Unicode" w:cs="Nyala"/>
        </w:rPr>
        <w:t>ጧሪና ደጋፍ ላጡ አረጋዊያን የድጋፍና አገልግሎት እንድያገኙ ከማህበሩ ጋር መስራት ወ-4140 ሴ-3000  ድ-7140</w:t>
      </w:r>
    </w:p>
    <w:p w:rsidR="00FF6120" w:rsidRPr="00FF6120" w:rsidRDefault="00FF6120" w:rsidP="00B03B19">
      <w:pPr>
        <w:numPr>
          <w:ilvl w:val="0"/>
          <w:numId w:val="50"/>
        </w:numPr>
        <w:spacing w:after="0"/>
        <w:contextualSpacing/>
        <w:rPr>
          <w:rFonts w:ascii="Visual Geez Unicode" w:eastAsia="Calibri" w:hAnsi="Visual Geez Unicode" w:cs="Nyala"/>
          <w:b/>
        </w:rPr>
      </w:pPr>
      <w:r w:rsidRPr="00FF6120">
        <w:rPr>
          <w:rFonts w:ascii="Visual Geez Unicode" w:eastAsia="Times New Roman" w:hAnsi="Visual Geez Unicode" w:cs="Calibri"/>
        </w:rPr>
        <w:t>ለጎዳና ተዳዳሪዎች በማህበረሰቡ ውስጥ የማህበራዊና  የሥነ-ልቦና የምክርና  ድጋፍ መስጠት፤ ዕቅድ ወ 1500 ሴ 500 ድ 2000</w:t>
      </w:r>
    </w:p>
    <w:p w:rsidR="00FF6120" w:rsidRPr="00FF6120" w:rsidRDefault="00FF6120" w:rsidP="00B03B19">
      <w:pPr>
        <w:numPr>
          <w:ilvl w:val="0"/>
          <w:numId w:val="50"/>
        </w:numPr>
        <w:spacing w:after="0"/>
        <w:contextualSpacing/>
        <w:jc w:val="both"/>
        <w:rPr>
          <w:rFonts w:ascii="Visual Geez Unicode" w:eastAsia="Calibri" w:hAnsi="Visual Geez Unicode" w:cs="Nyala"/>
          <w:b/>
        </w:rPr>
      </w:pPr>
      <w:r w:rsidRPr="00FF6120">
        <w:rPr>
          <w:rFonts w:ascii="Visual Geez Unicode" w:eastAsia="Times New Roman" w:hAnsi="Visual Geez Unicode" w:cs="Calibri"/>
        </w:rPr>
        <w:t xml:space="preserve">ለአካል ጉዳተኞች የተለያዩ የስነ-ልቦናና የምክር አገልግሎት የድጋፍ መስጠት ከማህበሩ ጋር በመቀናጀት ፤ወ </w:t>
      </w:r>
      <w:r w:rsidRPr="00FF6120">
        <w:rPr>
          <w:rFonts w:ascii="Visual Geez Unicode" w:eastAsia="MingLiU" w:hAnsi="Visual Geez Unicode" w:cs="MingLiU"/>
        </w:rPr>
        <w:t>1000 ሴ 1000 ድ 2000</w:t>
      </w:r>
    </w:p>
    <w:p w:rsidR="00FF6120" w:rsidRPr="00FF6120" w:rsidRDefault="00FF6120" w:rsidP="00B03B19">
      <w:pPr>
        <w:numPr>
          <w:ilvl w:val="0"/>
          <w:numId w:val="50"/>
        </w:numPr>
        <w:contextualSpacing/>
        <w:rPr>
          <w:rFonts w:ascii="Visual Geez Unicode" w:eastAsia="Times New Roman" w:hAnsi="Visual Geez Unicode" w:cs="Calibri"/>
        </w:rPr>
      </w:pPr>
      <w:r w:rsidRPr="00FF6120">
        <w:rPr>
          <w:rFonts w:ascii="Visual Geez Unicode" w:eastAsia="Times New Roman" w:hAnsi="Visual Geez Unicode" w:cs="Calibri"/>
        </w:rPr>
        <w:t>የቁሳቁስ ድጋፍ ያገኙ አካል ጉዳተኞች ከተለያዩ ተቋማት ለአካል ጉዳተኞች ፤ዕቅድ ወ 1600 ሴ 1600 ድ 3200</w:t>
      </w:r>
    </w:p>
    <w:p w:rsidR="00FF6120" w:rsidRPr="00FF6120" w:rsidRDefault="00FF6120" w:rsidP="00B03B19">
      <w:pPr>
        <w:numPr>
          <w:ilvl w:val="0"/>
          <w:numId w:val="50"/>
        </w:numPr>
        <w:contextualSpacing/>
        <w:rPr>
          <w:rFonts w:ascii="Visual Geez Unicode" w:eastAsia="Times New Roman" w:hAnsi="Visual Geez Unicode" w:cs="Calibri"/>
        </w:rPr>
      </w:pPr>
      <w:r w:rsidRPr="00FF6120">
        <w:rPr>
          <w:rFonts w:ascii="Visual Geez Unicode" w:eastAsia="Times New Roman" w:hAnsi="Visual Geez Unicode" w:cs="Calibri"/>
        </w:rPr>
        <w:t>ሴተኛ አዳሪዎች የማህበራዊና የሥነ-ልቦና ምክር መስጠት ከጤና ጽ/ቤት ጋር በመቀናጀት ፤ዕቅድ 1000</w:t>
      </w:r>
    </w:p>
    <w:p w:rsidR="00FF6120" w:rsidRPr="00FF6120" w:rsidRDefault="00FF6120" w:rsidP="00B03B19">
      <w:pPr>
        <w:numPr>
          <w:ilvl w:val="0"/>
          <w:numId w:val="50"/>
        </w:numPr>
        <w:contextualSpacing/>
        <w:rPr>
          <w:rFonts w:ascii="Visual Geez Unicode" w:eastAsia="Times New Roman" w:hAnsi="Visual Geez Unicode" w:cs="Calibri"/>
        </w:rPr>
      </w:pPr>
      <w:r w:rsidRPr="00FF6120">
        <w:rPr>
          <w:rFonts w:ascii="Visual Geez Unicode" w:eastAsia="Times New Roman" w:hAnsi="Visual Geez Unicode" w:cs="Calibri"/>
        </w:rPr>
        <w:t>ለለምኖ አዳሪዎች የተለያዩ የስነ ልቦና የምክርና ልዩ ልዩ ድጋፍ አገልግሎት መስጠት፤ ወ 500 ሴ 500 ድ 1000</w:t>
      </w:r>
    </w:p>
    <w:p w:rsidR="00FF6120" w:rsidRPr="00FF6120" w:rsidRDefault="00FF6120" w:rsidP="00B03B19">
      <w:pPr>
        <w:numPr>
          <w:ilvl w:val="0"/>
          <w:numId w:val="50"/>
        </w:numPr>
        <w:contextualSpacing/>
        <w:rPr>
          <w:rFonts w:ascii="Visual Geez Unicode" w:eastAsia="Times New Roman" w:hAnsi="Visual Geez Unicode" w:cs="Calibri"/>
        </w:rPr>
      </w:pPr>
      <w:r w:rsidRPr="00FF6120">
        <w:rPr>
          <w:rFonts w:ascii="Visual Geez Unicode" w:eastAsia="Times New Roman" w:hAnsi="Visual Geez Unicode" w:cs="Calibri"/>
        </w:rPr>
        <w:t>በአስቸጋሪ ሁኔታ ውስጥ ለሚገኙ ወጣቶች በገቢ ማስገኛ ስራዎች በመሳተፍ እራሳቸውን እንዲችሉ እና አምራች ዜጋ እንዲሆኑ በማህበረሰቡ ውስጥ የማህበራዊና  የሥነ - ልቦና የምክር፣የድጋፍና አገልግሎት  መስጠት፤ ዕቅድ ወ 330 ሴ 340 ድ 670</w:t>
      </w:r>
    </w:p>
    <w:p w:rsidR="00FF6120" w:rsidRPr="00FF6120" w:rsidRDefault="00FF6120" w:rsidP="00B03B19">
      <w:pPr>
        <w:numPr>
          <w:ilvl w:val="0"/>
          <w:numId w:val="50"/>
        </w:numPr>
        <w:contextualSpacing/>
        <w:jc w:val="both"/>
        <w:rPr>
          <w:rFonts w:ascii="Visual Geez Unicode" w:eastAsia="Times New Roman" w:hAnsi="Visual Geez Unicode" w:cs="Calibri"/>
        </w:rPr>
      </w:pPr>
      <w:r w:rsidRPr="00FF6120">
        <w:rPr>
          <w:rFonts w:ascii="Visual Geez Unicode" w:eastAsia="Times New Roman" w:hAnsi="Visual Geez Unicode" w:cs="Calibri"/>
        </w:rPr>
        <w:t>የአረጋዊያን ማዕከላት ለማቋቋም የሚያስችሉ ስራዎችን መስራት/ክትትል ማድረግ ዕቅድ-4</w:t>
      </w:r>
    </w:p>
    <w:p w:rsidR="00FF6120" w:rsidRPr="00FF6120" w:rsidRDefault="00FF6120" w:rsidP="00B03B19">
      <w:pPr>
        <w:numPr>
          <w:ilvl w:val="0"/>
          <w:numId w:val="50"/>
        </w:numPr>
        <w:spacing w:after="0"/>
        <w:contextualSpacing/>
        <w:jc w:val="both"/>
        <w:rPr>
          <w:rFonts w:ascii="Visual Geez Unicode" w:eastAsia="Times New Roman" w:hAnsi="Visual Geez Unicode" w:cs="Calibri"/>
        </w:rPr>
      </w:pPr>
      <w:r w:rsidRPr="00FF6120">
        <w:rPr>
          <w:rFonts w:ascii="Visual Geez Unicode" w:eastAsia="Times New Roman" w:hAnsi="Visual Geez Unicode" w:cs="Calibri"/>
        </w:rPr>
        <w:t>የዊልቸር  ድጋፍ ማድረግ፤ ዕቅድ ወ 60 ሴ 60 ድ 120</w:t>
      </w:r>
    </w:p>
    <w:p w:rsidR="00FF6120" w:rsidRPr="00FF6120" w:rsidRDefault="00FF6120" w:rsidP="00B03B19">
      <w:pPr>
        <w:numPr>
          <w:ilvl w:val="0"/>
          <w:numId w:val="50"/>
        </w:numPr>
        <w:spacing w:after="0"/>
        <w:contextualSpacing/>
        <w:jc w:val="both"/>
        <w:rPr>
          <w:rFonts w:ascii="Visual Geez Unicode" w:eastAsia="Times New Roman" w:hAnsi="Visual Geez Unicode" w:cs="Calibri"/>
        </w:rPr>
      </w:pPr>
      <w:r w:rsidRPr="00FF6120">
        <w:rPr>
          <w:rFonts w:ascii="Visual Geez Unicode" w:eastAsia="Times New Roman" w:hAnsi="Visual Geez Unicode" w:cs="Calibri"/>
        </w:rPr>
        <w:t>የአካል ድጋፍ አገልግሎት መስጠት፤ ዕቅድ ወ 100 ሴ 100  ድ 200</w:t>
      </w:r>
    </w:p>
    <w:p w:rsidR="00FF6120" w:rsidRPr="00FF6120" w:rsidRDefault="00FF6120" w:rsidP="00B03B19">
      <w:pPr>
        <w:numPr>
          <w:ilvl w:val="0"/>
          <w:numId w:val="50"/>
        </w:numPr>
        <w:spacing w:after="0"/>
        <w:jc w:val="both"/>
        <w:rPr>
          <w:rFonts w:ascii="Visual Geez Unicode" w:eastAsia="Times New Roman" w:hAnsi="Visual Geez Unicode" w:cs="Times New Roman"/>
        </w:rPr>
      </w:pPr>
      <w:r w:rsidRPr="00FF6120">
        <w:rPr>
          <w:rFonts w:ascii="Visual Geez Unicode" w:eastAsia="Times New Roman" w:hAnsi="Visual Geez Unicode" w:cs="Times New Roman"/>
        </w:rPr>
        <w:t xml:space="preserve">የሰው ሠራሽ አካል ድጋፍ መሥጠት፤ ዕቅድ ወ 100 ሴ 100  ድ 200  </w:t>
      </w:r>
    </w:p>
    <w:p w:rsidR="00FF6120" w:rsidRPr="00FF6120" w:rsidRDefault="00FF6120" w:rsidP="00B03B19">
      <w:pPr>
        <w:numPr>
          <w:ilvl w:val="0"/>
          <w:numId w:val="50"/>
        </w:numPr>
        <w:contextualSpacing/>
        <w:jc w:val="both"/>
        <w:rPr>
          <w:rFonts w:ascii="Visual Geez Unicode" w:eastAsia="Times New Roman" w:hAnsi="Visual Geez Unicode" w:cs="Calibri"/>
        </w:rPr>
      </w:pPr>
      <w:r w:rsidRPr="00FF6120">
        <w:rPr>
          <w:rFonts w:ascii="Visual Geez Unicode" w:eastAsia="Times New Roman" w:hAnsi="Visual Geez Unicode" w:cs="Calibri"/>
        </w:rPr>
        <w:t>የጥገና አገልግሎት መስጠት፤ ዕቅድ ወ 100 ሴ 100  ድ 200</w:t>
      </w:r>
    </w:p>
    <w:p w:rsidR="00FF6120" w:rsidRPr="00FF6120" w:rsidRDefault="00FF6120" w:rsidP="00B03B19">
      <w:pPr>
        <w:numPr>
          <w:ilvl w:val="0"/>
          <w:numId w:val="50"/>
        </w:numPr>
        <w:contextualSpacing/>
        <w:jc w:val="both"/>
        <w:rPr>
          <w:rFonts w:ascii="Visual Geez Unicode" w:eastAsia="Times New Roman" w:hAnsi="Visual Geez Unicode" w:cs="Calibri"/>
        </w:rPr>
      </w:pPr>
      <w:r w:rsidRPr="00FF6120">
        <w:rPr>
          <w:rFonts w:ascii="Visual Geez Unicode" w:eastAsia="Times New Roman" w:hAnsi="Visual Geez Unicode" w:cs="Calibri"/>
        </w:rPr>
        <w:t>የፊዚዮቴራፒ አገልግሎት መሥጠት፤ ዕቅድ ወ 200 ሴ 300  ድ 500</w:t>
      </w:r>
    </w:p>
    <w:p w:rsidR="00FF6120" w:rsidRPr="00FF6120" w:rsidRDefault="00FF6120" w:rsidP="00B03B19">
      <w:pPr>
        <w:numPr>
          <w:ilvl w:val="0"/>
          <w:numId w:val="50"/>
        </w:numPr>
        <w:contextualSpacing/>
        <w:jc w:val="both"/>
        <w:rPr>
          <w:rFonts w:ascii="Visual Geez Unicode" w:eastAsia="Times New Roman" w:hAnsi="Visual Geez Unicode" w:cs="Calibri"/>
        </w:rPr>
      </w:pPr>
      <w:r w:rsidRPr="00FF6120">
        <w:rPr>
          <w:rFonts w:ascii="Visual Geez Unicode" w:eastAsia="Times New Roman" w:hAnsi="Visual Geez Unicode" w:cs="Calibri"/>
        </w:rPr>
        <w:t>የብሬል ድጋፍ መስጠት፤ ዕቅድ ወ 80 ሴ 80 ድ 160</w:t>
      </w:r>
    </w:p>
    <w:p w:rsidR="00FF6120" w:rsidRPr="00FF6120" w:rsidRDefault="00FF6120" w:rsidP="00B03B19">
      <w:pPr>
        <w:numPr>
          <w:ilvl w:val="0"/>
          <w:numId w:val="50"/>
        </w:numPr>
        <w:contextualSpacing/>
        <w:jc w:val="both"/>
        <w:rPr>
          <w:rFonts w:ascii="Visual Geez Unicode" w:eastAsia="Calibri" w:hAnsi="Visual Geez Unicode" w:cs="Calibri"/>
        </w:rPr>
      </w:pPr>
      <w:r w:rsidRPr="00FF6120">
        <w:rPr>
          <w:rFonts w:ascii="Visual Geez Unicode" w:eastAsia="Calibri" w:hAnsi="Visual Geez Unicode" w:cs="Ebrima"/>
        </w:rPr>
        <w:t>የኣይነ</w:t>
      </w:r>
      <w:r w:rsidRPr="00FF6120">
        <w:rPr>
          <w:rFonts w:ascii="Visual Geez Unicode" w:eastAsia="Calibri" w:hAnsi="Visual Geez Unicode" w:cs="Calibri"/>
        </w:rPr>
        <w:t xml:space="preserve"> ስውራን </w:t>
      </w:r>
      <w:r w:rsidRPr="00FF6120">
        <w:rPr>
          <w:rFonts w:ascii="Visual Geez Unicode" w:eastAsia="Calibri" w:hAnsi="Visual Geez Unicode" w:cs="Ebrima"/>
        </w:rPr>
        <w:t>ብትር</w:t>
      </w:r>
      <w:r w:rsidRPr="00FF6120">
        <w:rPr>
          <w:rFonts w:ascii="Visual Geez Unicode" w:eastAsia="Calibri" w:hAnsi="Visual Geez Unicode" w:cs="Calibri"/>
        </w:rPr>
        <w:t xml:space="preserve"> ድጋፍ መስጠት፤ ዕቅድ </w:t>
      </w:r>
      <w:r w:rsidRPr="00FF6120">
        <w:rPr>
          <w:rFonts w:ascii="Visual Geez Unicode" w:eastAsia="Times New Roman" w:hAnsi="Visual Geez Unicode" w:cs="Calibri"/>
        </w:rPr>
        <w:t>ወ 80 ሴ 80 ድ 160</w:t>
      </w:r>
    </w:p>
    <w:p w:rsidR="00FF6120" w:rsidRPr="00FF6120" w:rsidRDefault="00FF6120" w:rsidP="00B03B19">
      <w:pPr>
        <w:numPr>
          <w:ilvl w:val="0"/>
          <w:numId w:val="50"/>
        </w:numPr>
        <w:contextualSpacing/>
        <w:rPr>
          <w:rFonts w:ascii="Visual Geez Unicode" w:eastAsia="Calibri" w:hAnsi="Visual Geez Unicode" w:cs="Calibri"/>
        </w:rPr>
      </w:pPr>
      <w:r w:rsidRPr="00FF6120">
        <w:rPr>
          <w:rFonts w:ascii="Visual Geez Unicode" w:eastAsia="Times New Roman" w:hAnsi="Visual Geez Unicode" w:cs="Calibri"/>
        </w:rPr>
        <w:t>በከተማ ልማታዊ ሴፍትኔት ፕሮግራም በታቀፉ ቀጠናዎች ለሚገኙ ቀጥታ ተጠቃሚ ዜጎች  ወቅቱን  የጠበቀ ክፍያ መፈጸሙን ማረጋገጥ በመስክ ምልከታ ማረጋገጥ በየሩብ ዓመቱ ግብረ መልስ መስጠት፤ ዕቅድ-40</w:t>
      </w:r>
    </w:p>
    <w:p w:rsidR="00FF6120" w:rsidRPr="00FF6120" w:rsidRDefault="00FF6120" w:rsidP="00B03B19">
      <w:pPr>
        <w:numPr>
          <w:ilvl w:val="0"/>
          <w:numId w:val="50"/>
        </w:numPr>
        <w:contextualSpacing/>
        <w:rPr>
          <w:rFonts w:ascii="Visual Geez Unicode" w:eastAsia="Calibri" w:hAnsi="Visual Geez Unicode" w:cs="Calibri"/>
        </w:rPr>
      </w:pPr>
      <w:r w:rsidRPr="00FF6120">
        <w:rPr>
          <w:rFonts w:ascii="Visual Geez Unicode" w:eastAsia="Ebrima" w:hAnsi="Visual Geez Unicode" w:cs="Ebrima"/>
        </w:rPr>
        <w:t xml:space="preserve">የሚመለከታቸውን አካላት በማስተባበር በከተማው በከፋ ድህነት ውስጥ የሚገኙት የህብተረሰብ ክፍሎች (Urban Destitute) ውስጥ የመሰረታዊ አገልግሎቶች ተጠቃሚነታቸውን ማሳደግ፤ ዕቅድ ወ 450 ሴ 460  ድ 910 </w:t>
      </w:r>
    </w:p>
    <w:p w:rsidR="00FF6120" w:rsidRPr="00FF6120" w:rsidRDefault="00FF6120" w:rsidP="00B03B19">
      <w:pPr>
        <w:numPr>
          <w:ilvl w:val="0"/>
          <w:numId w:val="50"/>
        </w:numPr>
        <w:contextualSpacing/>
        <w:rPr>
          <w:rFonts w:ascii="Visual Geez Unicode" w:eastAsia="Calibri" w:hAnsi="Visual Geez Unicode" w:cs="Calibri"/>
        </w:rPr>
      </w:pPr>
      <w:r w:rsidRPr="00FF6120">
        <w:rPr>
          <w:rFonts w:ascii="Visual Geez Unicode" w:eastAsia="Times New Roman" w:hAnsi="Visual Geez Unicode" w:cs="Calibri"/>
        </w:rPr>
        <w:t>በ5ቱ ቀበሌ የሚገኙ የቀጥታ ድጋፍ የቴክኒክና ቅሬታ ሰሚ ኮሚቴዎች ተገቢ ሚናቸውን ስለመወጣታቸው ክትትል ድጋፍ ማድረግ ግብረ መልስ መስጠት፤በየሩብ ኣመት ዕቅድ 40</w:t>
      </w:r>
    </w:p>
    <w:p w:rsidR="00FF6120" w:rsidRPr="00FF6120" w:rsidRDefault="00FF6120" w:rsidP="00B03B19">
      <w:pPr>
        <w:numPr>
          <w:ilvl w:val="0"/>
          <w:numId w:val="50"/>
        </w:numPr>
        <w:spacing w:line="240" w:lineRule="auto"/>
        <w:contextualSpacing/>
        <w:rPr>
          <w:rFonts w:ascii="Visual Geez Unicode" w:eastAsia="Times New Roman" w:hAnsi="Visual Geez Unicode" w:cs="Calibri"/>
        </w:rPr>
      </w:pPr>
      <w:r w:rsidRPr="00FF6120">
        <w:rPr>
          <w:rFonts w:ascii="Visual Geez Unicode" w:eastAsia="Times New Roman" w:hAnsi="Visual Geez Unicode" w:cs="Ebrima"/>
        </w:rPr>
        <w:t>የአካል ጉዳተኞች</w:t>
      </w:r>
      <w:r w:rsidRPr="00FF6120">
        <w:rPr>
          <w:rFonts w:ascii="Visual Geez Unicode" w:eastAsia="Times New Roman" w:hAnsi="Visual Geez Unicode" w:cs="Calibri"/>
        </w:rPr>
        <w:t xml:space="preserve"> የአረጋዊያንና ለማህበራዊና ኢኮኖሚዊ ችግር ተጋላጮች መብቶቻቸውና ጥቅሞቻቸው እንዲከበሩላቸው ሰባዊ መብት አካላት ጋር በመተባበር መስራት ስለአፈፃፀም ግብር መልስ መስጠት ዕቅድ 40</w:t>
      </w:r>
    </w:p>
    <w:p w:rsidR="00FF6120" w:rsidRPr="00FF6120" w:rsidRDefault="00FF6120" w:rsidP="00B03B19">
      <w:pPr>
        <w:numPr>
          <w:ilvl w:val="0"/>
          <w:numId w:val="53"/>
        </w:numPr>
        <w:spacing w:after="0" w:line="240" w:lineRule="auto"/>
        <w:contextualSpacing/>
        <w:jc w:val="both"/>
        <w:rPr>
          <w:rFonts w:ascii="Visual Geez Unicode" w:eastAsia="Calibri" w:hAnsi="Visual Geez Unicode" w:cs="Nyala"/>
          <w:b/>
        </w:rPr>
      </w:pPr>
      <w:r w:rsidRPr="00FF6120">
        <w:rPr>
          <w:rFonts w:ascii="Visual Geez Unicode" w:eastAsia="Calibri" w:hAnsi="Visual Geez Unicode" w:cs="Calibri"/>
        </w:rPr>
        <w:t>የማህበራዊ ችግሮችን በመከላከል ዙሪያ ሚናቸውን እንዲወጡ የንግዱን ማህበረሰብ፣የሀይማኖት ተቋማት፣መንግስታዊ ያልሆኑ ድርጅቶች፣ታዋቂ ግለሰቦች..ወዘተ ያካተተ አንድ የግንዛቤ መድረክ መፍጠር፤ ዕቅድ-10</w:t>
      </w:r>
    </w:p>
    <w:p w:rsidR="00FF6120" w:rsidRPr="00FF6120" w:rsidRDefault="00FF6120" w:rsidP="00B03B19">
      <w:pPr>
        <w:numPr>
          <w:ilvl w:val="0"/>
          <w:numId w:val="53"/>
        </w:numPr>
        <w:spacing w:after="0"/>
        <w:contextualSpacing/>
        <w:jc w:val="both"/>
        <w:rPr>
          <w:rFonts w:ascii="Visual Geez Unicode" w:eastAsia="Calibri" w:hAnsi="Visual Geez Unicode" w:cs="Nyala"/>
          <w:b/>
        </w:rPr>
      </w:pPr>
      <w:r w:rsidRPr="00FF6120">
        <w:rPr>
          <w:rFonts w:ascii="Visual Geez Unicode" w:eastAsia="Ebrima" w:hAnsi="Visual Geez Unicode" w:cs="Ebrima"/>
        </w:rPr>
        <w:t>ተከታታይነት ያላቸው(ከከተማ እስከ ቀበሌ) የስልጠና እና ግንዛቤ ማሳደጊያ መድረኮችን በመፍጠርና በመጠቀም ህብረተሰቡና የሚመለከታቸው አካላት ለኢኮኖሚያዊ እና ለማህበራዊ ችግሮች ተጋላጭ ለሆኑ የህብረተሰብ ክፍሎች የሚያድርጉትን ድጋፍና እንክብካቤ ሽፋን ማሳደግ፤ ዕቅድ ወ 250 ሴ 250 ድ 500</w:t>
      </w:r>
    </w:p>
    <w:p w:rsidR="00FF6120" w:rsidRPr="00FF6120" w:rsidRDefault="00FF6120" w:rsidP="00B03B19">
      <w:pPr>
        <w:numPr>
          <w:ilvl w:val="0"/>
          <w:numId w:val="53"/>
        </w:numPr>
        <w:spacing w:after="0"/>
        <w:contextualSpacing/>
        <w:jc w:val="both"/>
        <w:rPr>
          <w:rFonts w:ascii="Visual Geez Unicode" w:eastAsia="Calibri" w:hAnsi="Visual Geez Unicode" w:cs="Nyala"/>
          <w:b/>
        </w:rPr>
      </w:pPr>
      <w:r w:rsidRPr="00FF6120">
        <w:rPr>
          <w:rFonts w:ascii="Visual Geez Unicode" w:eastAsia="Calibri" w:hAnsi="Visual Geez Unicode" w:cs="Calibri"/>
        </w:rPr>
        <w:t>የማህበራዊ ችግሮችን ለመከላከል በህትመት፣በበራሪ ወረቀት፣ፖስተርና ቢልቦርድ በመጠቀም የግንዛቤ ሥራ ማከናወን፤ ዕቅድ-20</w:t>
      </w:r>
    </w:p>
    <w:p w:rsidR="00FF6120" w:rsidRPr="00FF6120" w:rsidRDefault="00FF6120" w:rsidP="00B03B19">
      <w:pPr>
        <w:numPr>
          <w:ilvl w:val="0"/>
          <w:numId w:val="53"/>
        </w:numPr>
        <w:spacing w:after="0"/>
        <w:contextualSpacing/>
        <w:jc w:val="both"/>
        <w:rPr>
          <w:rFonts w:ascii="Visual Geez Unicode" w:eastAsia="Calibri" w:hAnsi="Visual Geez Unicode" w:cs="Nyala"/>
          <w:b/>
        </w:rPr>
      </w:pPr>
      <w:r w:rsidRPr="00FF6120">
        <w:rPr>
          <w:rFonts w:ascii="Visual Geez Unicode" w:eastAsia="Calibri" w:hAnsi="Visual Geez Unicode" w:cs="Calibri"/>
        </w:rPr>
        <w:lastRenderedPageBreak/>
        <w:t>በጎዳና ተዳዳሪዎች፣በሴተኛ አዳሪዎች፣በለምኖ አዳሪዎች እና በሌሎች የማህበራዊና ኢኮኖሚያዊ ችግር ተጋላጮች ዙሪያ ለባህሪና አመለካከት ለውጥ የሚያግዙና ግንዛቤ የሚፈጥሩ ማኑዋሎችን በማዘጋጀትለ ለአባላትና ለባለሙያዎች የአሠልጣኞች ስልጠና መስጠት፤ ዕቅድ-10</w:t>
      </w:r>
    </w:p>
    <w:p w:rsidR="00FF6120" w:rsidRPr="00FF6120" w:rsidRDefault="00FF6120" w:rsidP="00B03B19">
      <w:pPr>
        <w:numPr>
          <w:ilvl w:val="0"/>
          <w:numId w:val="53"/>
        </w:numPr>
        <w:contextualSpacing/>
        <w:jc w:val="both"/>
        <w:rPr>
          <w:rFonts w:ascii="Visual Geez Unicode" w:eastAsia="Calibri" w:hAnsi="Visual Geez Unicode" w:cs="Nyala"/>
        </w:rPr>
      </w:pPr>
      <w:r w:rsidRPr="00FF6120">
        <w:rPr>
          <w:rFonts w:ascii="Visual Geez Unicode" w:eastAsia="MingLiU" w:hAnsi="Visual Geez Unicode" w:cs="MingLiU"/>
        </w:rPr>
        <w:t>በማህበራዊ ኑሮ ችግሮች/ ጠንቆች ለተዳረጉ  የህብረተሰብ ክፍሎች ድጋፍና የሙያ ስልጠና አገልግሎት መስጠት፤ዕቅድ ወ 100 ሴ 100 ድ 200</w:t>
      </w:r>
    </w:p>
    <w:p w:rsidR="00FF6120" w:rsidRPr="00FF6120" w:rsidRDefault="00FF6120" w:rsidP="00B03B19">
      <w:pPr>
        <w:numPr>
          <w:ilvl w:val="0"/>
          <w:numId w:val="53"/>
        </w:numPr>
        <w:contextualSpacing/>
        <w:jc w:val="both"/>
        <w:rPr>
          <w:rFonts w:ascii="Visual Geez Unicode" w:eastAsia="Calibri" w:hAnsi="Visual Geez Unicode" w:cs="Calibri"/>
        </w:rPr>
      </w:pPr>
      <w:r w:rsidRPr="00FF6120">
        <w:rPr>
          <w:rFonts w:ascii="Visual Geez Unicode" w:eastAsia="Calibri" w:hAnsi="Visual Geez Unicode" w:cs="Ebrima"/>
        </w:rPr>
        <w:t>የአካል</w:t>
      </w:r>
      <w:r w:rsidRPr="00FF6120">
        <w:rPr>
          <w:rFonts w:ascii="Visual Geez Unicode" w:eastAsia="Calibri" w:hAnsi="Visual Geez Unicode" w:cs="Calibri"/>
        </w:rPr>
        <w:t xml:space="preserve"> ጉዳተኞች የስራ ስምሪት መብት አዋጅ 568/2000 </w:t>
      </w:r>
      <w:r w:rsidRPr="00FF6120">
        <w:rPr>
          <w:rFonts w:ascii="Visual Geez Unicode" w:eastAsia="Calibri" w:hAnsi="Visual Geez Unicode" w:cs="Ebrima"/>
        </w:rPr>
        <w:t>እና</w:t>
      </w:r>
      <w:r w:rsidRPr="00FF6120">
        <w:rPr>
          <w:rFonts w:ascii="Visual Geez Unicode" w:eastAsia="Calibri" w:hAnsi="Visual Geez Unicode" w:cs="Calibri"/>
        </w:rPr>
        <w:t xml:space="preserve"> </w:t>
      </w:r>
      <w:r w:rsidRPr="00FF6120">
        <w:rPr>
          <w:rFonts w:ascii="Visual Geez Unicode" w:eastAsia="Calibri" w:hAnsi="Visual Geez Unicode" w:cs="Ebrima"/>
        </w:rPr>
        <w:t>አዋጁን</w:t>
      </w:r>
      <w:r w:rsidRPr="00FF6120">
        <w:rPr>
          <w:rFonts w:ascii="Visual Geez Unicode" w:eastAsia="Calibri" w:hAnsi="Visual Geez Unicode" w:cs="Calibri"/>
        </w:rPr>
        <w:t xml:space="preserve"> </w:t>
      </w:r>
      <w:r w:rsidRPr="00FF6120">
        <w:rPr>
          <w:rFonts w:ascii="Visual Geez Unicode" w:eastAsia="Calibri" w:hAnsi="Visual Geez Unicode" w:cs="Ebrima"/>
        </w:rPr>
        <w:t>ለማስፈጸም</w:t>
      </w:r>
      <w:r w:rsidRPr="00FF6120">
        <w:rPr>
          <w:rFonts w:ascii="Visual Geez Unicode" w:eastAsia="Calibri" w:hAnsi="Visual Geez Unicode" w:cs="Calibri"/>
        </w:rPr>
        <w:t xml:space="preserve"> </w:t>
      </w:r>
      <w:r w:rsidRPr="00FF6120">
        <w:rPr>
          <w:rFonts w:ascii="Visual Geez Unicode" w:eastAsia="Calibri" w:hAnsi="Visual Geez Unicode" w:cs="Ebrima"/>
        </w:rPr>
        <w:t>የወጡና</w:t>
      </w:r>
      <w:r w:rsidRPr="00FF6120">
        <w:rPr>
          <w:rFonts w:ascii="Visual Geez Unicode" w:eastAsia="Calibri" w:hAnsi="Visual Geez Unicode" w:cs="Calibri"/>
        </w:rPr>
        <w:t xml:space="preserve"> </w:t>
      </w:r>
      <w:r w:rsidRPr="00FF6120">
        <w:rPr>
          <w:rFonts w:ascii="Visual Geez Unicode" w:eastAsia="Calibri" w:hAnsi="Visual Geez Unicode" w:cs="Ebrima"/>
        </w:rPr>
        <w:t>ስራ</w:t>
      </w:r>
      <w:r w:rsidRPr="00FF6120">
        <w:rPr>
          <w:rFonts w:ascii="Visual Geez Unicode" w:eastAsia="Calibri" w:hAnsi="Visual Geez Unicode" w:cs="Calibri"/>
        </w:rPr>
        <w:t xml:space="preserve"> </w:t>
      </w:r>
      <w:r w:rsidRPr="00FF6120">
        <w:rPr>
          <w:rFonts w:ascii="Visual Geez Unicode" w:eastAsia="Calibri" w:hAnsi="Visual Geez Unicode" w:cs="Ebrima"/>
        </w:rPr>
        <w:t>ላይ</w:t>
      </w:r>
      <w:r w:rsidRPr="00FF6120">
        <w:rPr>
          <w:rFonts w:ascii="Visual Geez Unicode" w:eastAsia="Calibri" w:hAnsi="Visual Geez Unicode" w:cs="Calibri"/>
        </w:rPr>
        <w:t xml:space="preserve"> </w:t>
      </w:r>
      <w:r w:rsidRPr="00FF6120">
        <w:rPr>
          <w:rFonts w:ascii="Visual Geez Unicode" w:eastAsia="Calibri" w:hAnsi="Visual Geez Unicode" w:cs="Ebrima"/>
        </w:rPr>
        <w:t>የዋሉ</w:t>
      </w:r>
      <w:r w:rsidRPr="00FF6120">
        <w:rPr>
          <w:rFonts w:ascii="Visual Geez Unicode" w:eastAsia="Calibri" w:hAnsi="Visual Geez Unicode" w:cs="Calibri"/>
        </w:rPr>
        <w:t xml:space="preserve"> </w:t>
      </w:r>
      <w:r w:rsidRPr="00FF6120">
        <w:rPr>
          <w:rFonts w:ascii="Visual Geez Unicode" w:eastAsia="Calibri" w:hAnsi="Visual Geez Unicode" w:cs="Ebrima"/>
        </w:rPr>
        <w:t>ሁለት</w:t>
      </w:r>
      <w:r w:rsidRPr="00FF6120">
        <w:rPr>
          <w:rFonts w:ascii="Visual Geez Unicode" w:eastAsia="Calibri" w:hAnsi="Visual Geez Unicode" w:cs="Calibri"/>
        </w:rPr>
        <w:t xml:space="preserve"> </w:t>
      </w:r>
      <w:r w:rsidRPr="00FF6120">
        <w:rPr>
          <w:rFonts w:ascii="Visual Geez Unicode" w:eastAsia="Calibri" w:hAnsi="Visual Geez Unicode" w:cs="Ebrima"/>
        </w:rPr>
        <w:t>መመሪያዎች</w:t>
      </w:r>
      <w:r w:rsidRPr="00FF6120">
        <w:rPr>
          <w:rFonts w:ascii="Visual Geez Unicode" w:eastAsia="Calibri" w:hAnsi="Visual Geez Unicode" w:cs="Calibri"/>
        </w:rPr>
        <w:t xml:space="preserve"> </w:t>
      </w:r>
      <w:r w:rsidRPr="00FF6120">
        <w:rPr>
          <w:rFonts w:ascii="Visual Geez Unicode" w:eastAsia="Calibri" w:hAnsi="Visual Geez Unicode" w:cs="Ebrima"/>
        </w:rPr>
        <w:t>ለሚያስፈጽሙ</w:t>
      </w:r>
      <w:r w:rsidRPr="00FF6120">
        <w:rPr>
          <w:rFonts w:ascii="Visual Geez Unicode" w:eastAsia="Calibri" w:hAnsi="Visual Geez Unicode" w:cs="Calibri"/>
        </w:rPr>
        <w:t xml:space="preserve"> </w:t>
      </w:r>
      <w:r w:rsidRPr="00FF6120">
        <w:rPr>
          <w:rFonts w:ascii="Visual Geez Unicode" w:eastAsia="Calibri" w:hAnsi="Visual Geez Unicode" w:cs="Ebrima"/>
        </w:rPr>
        <w:t>መ</w:t>
      </w:r>
      <w:r w:rsidRPr="00FF6120">
        <w:rPr>
          <w:rFonts w:ascii="Visual Geez Unicode" w:eastAsia="Calibri" w:hAnsi="Visual Geez Unicode" w:cs="Calibri"/>
        </w:rPr>
        <w:t>/</w:t>
      </w:r>
      <w:r w:rsidRPr="00FF6120">
        <w:rPr>
          <w:rFonts w:ascii="Visual Geez Unicode" w:eastAsia="Calibri" w:hAnsi="Visual Geez Unicode" w:cs="Ebrima"/>
        </w:rPr>
        <w:t>ቤቶች</w:t>
      </w:r>
      <w:r w:rsidRPr="00FF6120">
        <w:rPr>
          <w:rFonts w:ascii="Visual Geez Unicode" w:eastAsia="Calibri" w:hAnsi="Visual Geez Unicode" w:cs="Calibri"/>
        </w:rPr>
        <w:t xml:space="preserve"> </w:t>
      </w:r>
      <w:r w:rsidRPr="00FF6120">
        <w:rPr>
          <w:rFonts w:ascii="Visual Geez Unicode" w:eastAsia="Calibri" w:hAnsi="Visual Geez Unicode" w:cs="Ebrima"/>
        </w:rPr>
        <w:t>እና</w:t>
      </w:r>
      <w:r w:rsidRPr="00FF6120">
        <w:rPr>
          <w:rFonts w:ascii="Visual Geez Unicode" w:eastAsia="Calibri" w:hAnsi="Visual Geez Unicode" w:cs="Calibri"/>
        </w:rPr>
        <w:t xml:space="preserve"> </w:t>
      </w:r>
      <w:r w:rsidRPr="00FF6120">
        <w:rPr>
          <w:rFonts w:ascii="Visual Geez Unicode" w:eastAsia="Calibri" w:hAnsi="Visual Geez Unicode" w:cs="Ebrima"/>
        </w:rPr>
        <w:t>ለፐብሊክ</w:t>
      </w:r>
      <w:r w:rsidRPr="00FF6120">
        <w:rPr>
          <w:rFonts w:ascii="Visual Geez Unicode" w:eastAsia="Calibri" w:hAnsi="Visual Geez Unicode" w:cs="Calibri"/>
        </w:rPr>
        <w:t xml:space="preserve"> </w:t>
      </w:r>
      <w:r w:rsidRPr="00FF6120">
        <w:rPr>
          <w:rFonts w:ascii="Visual Geez Unicode" w:eastAsia="Calibri" w:hAnsi="Visual Geez Unicode" w:cs="Ebrima"/>
        </w:rPr>
        <w:t>ሰርቪስ</w:t>
      </w:r>
      <w:r w:rsidRPr="00FF6120">
        <w:rPr>
          <w:rFonts w:ascii="Visual Geez Unicode" w:eastAsia="Calibri" w:hAnsi="Visual Geez Unicode" w:cs="Calibri"/>
        </w:rPr>
        <w:t xml:space="preserve"> </w:t>
      </w:r>
      <w:r w:rsidRPr="00FF6120">
        <w:rPr>
          <w:rFonts w:ascii="Visual Geez Unicode" w:eastAsia="Calibri" w:hAnsi="Visual Geez Unicode" w:cs="Ebrima"/>
        </w:rPr>
        <w:t>የስራ</w:t>
      </w:r>
      <w:r w:rsidRPr="00FF6120">
        <w:rPr>
          <w:rFonts w:ascii="Visual Geez Unicode" w:eastAsia="Calibri" w:hAnsi="Visual Geez Unicode" w:cs="Calibri"/>
        </w:rPr>
        <w:t xml:space="preserve"> </w:t>
      </w:r>
      <w:r w:rsidRPr="00FF6120">
        <w:rPr>
          <w:rFonts w:ascii="Visual Geez Unicode" w:eastAsia="Calibri" w:hAnsi="Visual Geez Unicode" w:cs="Ebrima"/>
        </w:rPr>
        <w:t>ሁኔታ</w:t>
      </w:r>
      <w:r w:rsidRPr="00FF6120">
        <w:rPr>
          <w:rFonts w:ascii="Visual Geez Unicode" w:eastAsia="Calibri" w:hAnsi="Visual Geez Unicode" w:cs="Calibri"/>
        </w:rPr>
        <w:t xml:space="preserve"> </w:t>
      </w:r>
      <w:r w:rsidRPr="00FF6120">
        <w:rPr>
          <w:rFonts w:ascii="Visual Geez Unicode" w:eastAsia="Calibri" w:hAnsi="Visual Geez Unicode" w:cs="Ebrima"/>
        </w:rPr>
        <w:t>ተቆጣጣሪ</w:t>
      </w:r>
      <w:r w:rsidRPr="00FF6120">
        <w:rPr>
          <w:rFonts w:ascii="Visual Geez Unicode" w:eastAsia="Calibri" w:hAnsi="Visual Geez Unicode" w:cs="Calibri"/>
        </w:rPr>
        <w:t xml:space="preserve"> </w:t>
      </w:r>
      <w:r w:rsidRPr="00FF6120">
        <w:rPr>
          <w:rFonts w:ascii="Visual Geez Unicode" w:eastAsia="Calibri" w:hAnsi="Visual Geez Unicode" w:cs="Ebrima"/>
        </w:rPr>
        <w:t>ባለሙያ</w:t>
      </w:r>
      <w:r w:rsidRPr="00FF6120">
        <w:rPr>
          <w:rFonts w:ascii="Visual Geez Unicode" w:eastAsia="Calibri" w:hAnsi="Visual Geez Unicode" w:cs="Calibri"/>
        </w:rPr>
        <w:t xml:space="preserve"> ስልጠና በመሰጠት በየሩብ ዓመቱ ለቢሮዎች/ጽ/ቤቶች ሪፖርት እንዲያደርጉ ማድረግ፤ ዕቅድ-10</w:t>
      </w:r>
    </w:p>
    <w:p w:rsidR="00FF6120" w:rsidRPr="00FF6120" w:rsidRDefault="00FF6120" w:rsidP="00B03B19">
      <w:pPr>
        <w:numPr>
          <w:ilvl w:val="0"/>
          <w:numId w:val="53"/>
        </w:numPr>
        <w:contextualSpacing/>
        <w:jc w:val="both"/>
        <w:rPr>
          <w:rFonts w:ascii="Visual Geez Unicode" w:eastAsia="Calibri" w:hAnsi="Visual Geez Unicode" w:cs="Calibri"/>
        </w:rPr>
      </w:pPr>
      <w:r w:rsidRPr="00FF6120">
        <w:rPr>
          <w:rFonts w:ascii="Visual Geez Unicode" w:eastAsia="Calibri" w:hAnsi="Visual Geez Unicode" w:cs="Calibri"/>
        </w:rPr>
        <w:t>ልዩ ልዩ መድረኮችንና ስልቶችን በመጠቀም የህብረተሰቡን ግንዛቤ በማሳደግ ተጋላጭ የሆኑ የህብረተሰብ ከፍሎችን በማህበረሰቡ ውስጥ ተገቢውን ድጋፍና እንክብካቤ እንዲያገኙ ማድረግ ( በድጋፍና ክብካቤ ጥምረቶች ) ዕቅድ ወ 1210 ሴ 1210 ድ 2420</w:t>
      </w:r>
    </w:p>
    <w:p w:rsidR="00FF6120" w:rsidRPr="00FF6120" w:rsidRDefault="00FF6120" w:rsidP="00B03B19">
      <w:pPr>
        <w:numPr>
          <w:ilvl w:val="0"/>
          <w:numId w:val="53"/>
        </w:numPr>
        <w:contextualSpacing/>
        <w:jc w:val="both"/>
        <w:rPr>
          <w:rFonts w:ascii="Visual Geez Unicode" w:eastAsia="Calibri" w:hAnsi="Visual Geez Unicode" w:cs="Calibri"/>
        </w:rPr>
      </w:pPr>
      <w:r w:rsidRPr="00FF6120">
        <w:rPr>
          <w:rFonts w:ascii="Visual Geez Unicode" w:eastAsia="MingLiU" w:hAnsi="Visual Geez Unicode" w:cs="MingLiU"/>
        </w:rPr>
        <w:t>ለማህበረሰብ አቀፍ ድጋፍና ክብካቤ ጥምረቶች የግንዛቤ እና የአቅም ግንባታ ሥራዎችን መስራት፤ ዕቅድ-40</w:t>
      </w:r>
    </w:p>
    <w:p w:rsidR="00FF6120" w:rsidRPr="00FF6120" w:rsidRDefault="00FF6120" w:rsidP="00B03B19">
      <w:pPr>
        <w:numPr>
          <w:ilvl w:val="0"/>
          <w:numId w:val="53"/>
        </w:numPr>
        <w:contextualSpacing/>
        <w:jc w:val="both"/>
        <w:rPr>
          <w:rFonts w:ascii="Visual Geez Unicode" w:eastAsia="Calibri" w:hAnsi="Visual Geez Unicode" w:cs="Calibri"/>
        </w:rPr>
      </w:pPr>
      <w:r w:rsidRPr="00FF6120">
        <w:rPr>
          <w:rFonts w:ascii="Visual Geez Unicode" w:eastAsia="Calibri" w:hAnsi="Visual Geez Unicode" w:cs="Calibri"/>
        </w:rPr>
        <w:t>የአረጋዊያንን ተጠቃሚነትና ተሳታፊነት ለማሳደግ በሁሉም ተቋማት ዕቅድና አፈጸጸም ውስጥ ለማካተት የማካተቻ ሰነድና የመከታተያ ቼክሊስት በማዘጋጀት ስልጠና መስጠት፤ዕቅድ-10</w:t>
      </w:r>
    </w:p>
    <w:p w:rsidR="00FF6120" w:rsidRPr="00FF6120" w:rsidRDefault="00FF6120" w:rsidP="00B03B19">
      <w:pPr>
        <w:numPr>
          <w:ilvl w:val="0"/>
          <w:numId w:val="53"/>
        </w:numPr>
        <w:contextualSpacing/>
        <w:jc w:val="both"/>
        <w:rPr>
          <w:rFonts w:ascii="Visual Geez Unicode" w:eastAsia="Calibri" w:hAnsi="Visual Geez Unicode" w:cs="Calibri"/>
        </w:rPr>
      </w:pPr>
      <w:r w:rsidRPr="00FF6120">
        <w:rPr>
          <w:rFonts w:ascii="Visual Geez Unicode" w:eastAsia="Calibri" w:hAnsi="Visual Geez Unicode" w:cs="Ebrima"/>
        </w:rPr>
        <w:t>የስደት</w:t>
      </w:r>
      <w:r w:rsidRPr="00FF6120">
        <w:rPr>
          <w:rFonts w:ascii="Visual Geez Unicode" w:eastAsia="Calibri" w:hAnsi="Visual Geez Unicode" w:cs="Calibri"/>
        </w:rPr>
        <w:t xml:space="preserve"> </w:t>
      </w:r>
      <w:r w:rsidRPr="00FF6120">
        <w:rPr>
          <w:rFonts w:ascii="Visual Geez Unicode" w:eastAsia="Calibri" w:hAnsi="Visual Geez Unicode" w:cs="Ebrima"/>
        </w:rPr>
        <w:t>ሰለባ</w:t>
      </w:r>
      <w:r w:rsidRPr="00FF6120">
        <w:rPr>
          <w:rFonts w:ascii="Visual Geez Unicode" w:eastAsia="Calibri" w:hAnsi="Visual Geez Unicode" w:cs="Calibri"/>
        </w:rPr>
        <w:t xml:space="preserve"> </w:t>
      </w:r>
      <w:r w:rsidRPr="00FF6120">
        <w:rPr>
          <w:rFonts w:ascii="Visual Geez Unicode" w:eastAsia="Calibri" w:hAnsi="Visual Geez Unicode" w:cs="Ebrima"/>
        </w:rPr>
        <w:t>ሆነው</w:t>
      </w:r>
      <w:r w:rsidRPr="00FF6120">
        <w:rPr>
          <w:rFonts w:ascii="Visual Geez Unicode" w:eastAsia="Calibri" w:hAnsi="Visual Geez Unicode" w:cs="Calibri"/>
        </w:rPr>
        <w:t xml:space="preserve"> </w:t>
      </w:r>
      <w:r w:rsidRPr="00FF6120">
        <w:rPr>
          <w:rFonts w:ascii="Visual Geez Unicode" w:eastAsia="Calibri" w:hAnsi="Visual Geez Unicode" w:cs="Ebrima"/>
        </w:rPr>
        <w:t>ወደ</w:t>
      </w:r>
      <w:r w:rsidRPr="00FF6120">
        <w:rPr>
          <w:rFonts w:ascii="Visual Geez Unicode" w:eastAsia="Calibri" w:hAnsi="Visual Geez Unicode" w:cs="Calibri"/>
        </w:rPr>
        <w:t xml:space="preserve"> </w:t>
      </w:r>
      <w:r w:rsidRPr="00FF6120">
        <w:rPr>
          <w:rFonts w:ascii="Visual Geez Unicode" w:eastAsia="Calibri" w:hAnsi="Visual Geez Unicode" w:cs="Ebrima"/>
        </w:rPr>
        <w:t>ሀገር</w:t>
      </w:r>
      <w:r w:rsidRPr="00FF6120">
        <w:rPr>
          <w:rFonts w:ascii="Visual Geez Unicode" w:eastAsia="Calibri" w:hAnsi="Visual Geez Unicode" w:cs="Calibri"/>
        </w:rPr>
        <w:t xml:space="preserve"> </w:t>
      </w:r>
      <w:r w:rsidRPr="00FF6120">
        <w:rPr>
          <w:rFonts w:ascii="Visual Geez Unicode" w:eastAsia="Calibri" w:hAnsi="Visual Geez Unicode" w:cs="Ebrima"/>
        </w:rPr>
        <w:t>ውስጥ</w:t>
      </w:r>
      <w:r w:rsidRPr="00FF6120">
        <w:rPr>
          <w:rFonts w:ascii="Visual Geez Unicode" w:eastAsia="Calibri" w:hAnsi="Visual Geez Unicode" w:cs="Calibri"/>
        </w:rPr>
        <w:t xml:space="preserve"> </w:t>
      </w:r>
      <w:r w:rsidRPr="00FF6120">
        <w:rPr>
          <w:rFonts w:ascii="Visual Geez Unicode" w:eastAsia="Calibri" w:hAnsi="Visual Geez Unicode" w:cs="Ebrima"/>
        </w:rPr>
        <w:t>የተመለሱና</w:t>
      </w:r>
      <w:r w:rsidRPr="00FF6120">
        <w:rPr>
          <w:rFonts w:ascii="Visual Geez Unicode" w:eastAsia="Calibri" w:hAnsi="Visual Geez Unicode" w:cs="Calibri"/>
        </w:rPr>
        <w:t xml:space="preserve"> </w:t>
      </w:r>
      <w:r w:rsidRPr="00FF6120">
        <w:rPr>
          <w:rFonts w:ascii="Visual Geez Unicode" w:eastAsia="Calibri" w:hAnsi="Visual Geez Unicode" w:cs="Ebrima"/>
        </w:rPr>
        <w:t>ለችግር</w:t>
      </w:r>
      <w:r w:rsidRPr="00FF6120">
        <w:rPr>
          <w:rFonts w:ascii="Visual Geez Unicode" w:eastAsia="Calibri" w:hAnsi="Visual Geez Unicode" w:cs="Calibri"/>
        </w:rPr>
        <w:t xml:space="preserve"> </w:t>
      </w:r>
      <w:r w:rsidRPr="00FF6120">
        <w:rPr>
          <w:rFonts w:ascii="Visual Geez Unicode" w:eastAsia="Calibri" w:hAnsi="Visual Geez Unicode" w:cs="Ebrima"/>
        </w:rPr>
        <w:t>የተጋለጡ</w:t>
      </w:r>
      <w:r w:rsidRPr="00FF6120">
        <w:rPr>
          <w:rFonts w:ascii="Visual Geez Unicode" w:eastAsia="Calibri" w:hAnsi="Visual Geez Unicode" w:cs="Calibri"/>
        </w:rPr>
        <w:t xml:space="preserve"> </w:t>
      </w:r>
      <w:r w:rsidRPr="00FF6120">
        <w:rPr>
          <w:rFonts w:ascii="Visual Geez Unicode" w:eastAsia="Calibri" w:hAnsi="Visual Geez Unicode" w:cs="Ebrima"/>
        </w:rPr>
        <w:t>የሕ</w:t>
      </w:r>
      <w:r w:rsidRPr="00FF6120">
        <w:rPr>
          <w:rFonts w:ascii="Visual Geez Unicode" w:eastAsia="Calibri" w:hAnsi="Visual Geez Unicode" w:cs="Calibri"/>
        </w:rPr>
        <w:t>/</w:t>
      </w:r>
      <w:r w:rsidRPr="00FF6120">
        <w:rPr>
          <w:rFonts w:ascii="Visual Geez Unicode" w:eastAsia="Calibri" w:hAnsi="Visual Geez Unicode" w:cs="Ebrima"/>
        </w:rPr>
        <w:t>ሰብ</w:t>
      </w:r>
      <w:r w:rsidRPr="00FF6120">
        <w:rPr>
          <w:rFonts w:ascii="Visual Geez Unicode" w:eastAsia="Calibri" w:hAnsi="Visual Geez Unicode" w:cs="Calibri"/>
        </w:rPr>
        <w:t xml:space="preserve"> </w:t>
      </w:r>
      <w:r w:rsidRPr="00FF6120">
        <w:rPr>
          <w:rFonts w:ascii="Visual Geez Unicode" w:eastAsia="Calibri" w:hAnsi="Visual Geez Unicode" w:cs="Ebrima"/>
        </w:rPr>
        <w:t>ክፍሎች</w:t>
      </w:r>
      <w:r w:rsidRPr="00FF6120">
        <w:rPr>
          <w:rFonts w:ascii="Visual Geez Unicode" w:eastAsia="Calibri" w:hAnsi="Visual Geez Unicode" w:cs="Calibri"/>
        </w:rPr>
        <w:t xml:space="preserve"> </w:t>
      </w:r>
      <w:r w:rsidRPr="00FF6120">
        <w:rPr>
          <w:rFonts w:ascii="Visual Geez Unicode" w:eastAsia="Calibri" w:hAnsi="Visual Geez Unicode" w:cs="Ebrima"/>
        </w:rPr>
        <w:t>የግንዛቤና</w:t>
      </w:r>
      <w:r w:rsidRPr="00FF6120">
        <w:rPr>
          <w:rFonts w:ascii="Visual Geez Unicode" w:eastAsia="Calibri" w:hAnsi="Visual Geez Unicode" w:cs="Calibri"/>
        </w:rPr>
        <w:t xml:space="preserve"> </w:t>
      </w:r>
      <w:r w:rsidRPr="00FF6120">
        <w:rPr>
          <w:rFonts w:ascii="Visual Geez Unicode" w:eastAsia="Calibri" w:hAnsi="Visual Geez Unicode" w:cs="Ebrima"/>
        </w:rPr>
        <w:t>የምክር</w:t>
      </w:r>
      <w:r w:rsidRPr="00FF6120">
        <w:rPr>
          <w:rFonts w:ascii="Visual Geez Unicode" w:eastAsia="Calibri" w:hAnsi="Visual Geez Unicode" w:cs="Calibri"/>
        </w:rPr>
        <w:t xml:space="preserve"> </w:t>
      </w:r>
      <w:r w:rsidRPr="00FF6120">
        <w:rPr>
          <w:rFonts w:ascii="Visual Geez Unicode" w:eastAsia="Calibri" w:hAnsi="Visual Geez Unicode" w:cs="Ebrima"/>
        </w:rPr>
        <w:t>አገልግሎት</w:t>
      </w:r>
      <w:r w:rsidRPr="00FF6120">
        <w:rPr>
          <w:rFonts w:ascii="Visual Geez Unicode" w:eastAsia="Calibri" w:hAnsi="Visual Geez Unicode" w:cs="Calibri"/>
        </w:rPr>
        <w:t xml:space="preserve"> </w:t>
      </w:r>
      <w:r w:rsidRPr="00FF6120">
        <w:rPr>
          <w:rFonts w:ascii="Visual Geez Unicode" w:eastAsia="Calibri" w:hAnsi="Visual Geez Unicode" w:cs="Ebrima"/>
        </w:rPr>
        <w:t>መስጠት፤ ዕቅድ-20</w:t>
      </w:r>
    </w:p>
    <w:p w:rsidR="00FF6120" w:rsidRPr="00FF6120" w:rsidRDefault="00FF6120" w:rsidP="00B03B19">
      <w:pPr>
        <w:numPr>
          <w:ilvl w:val="0"/>
          <w:numId w:val="53"/>
        </w:numPr>
        <w:contextualSpacing/>
        <w:jc w:val="both"/>
        <w:rPr>
          <w:rFonts w:ascii="Visual Geez Unicode" w:eastAsia="Calibri" w:hAnsi="Visual Geez Unicode" w:cs="Calibri"/>
        </w:rPr>
      </w:pPr>
      <w:r w:rsidRPr="00FF6120">
        <w:rPr>
          <w:rFonts w:ascii="Visual Geez Unicode" w:eastAsia="Calibri" w:hAnsi="Visual Geez Unicode" w:cs="Calibri"/>
        </w:rPr>
        <w:t>አድሎዎና መገለል የደረሰባቸው የሕብረተሰብ ክፍሎች ህጋዊ መብቶቻቸውን ለማስጠበቅ ጎጂ ልማዳዊ ድርጊቶችና አመለካከቶች እንዲወገዱ ለሕብረተሰቡ የግንዛቤ ማስጨበጫ ት/ት መስጠት፤ ዕቅድ-20</w:t>
      </w:r>
    </w:p>
    <w:p w:rsidR="00FF6120" w:rsidRPr="00FF6120" w:rsidRDefault="00FF6120" w:rsidP="00B03B19">
      <w:pPr>
        <w:numPr>
          <w:ilvl w:val="0"/>
          <w:numId w:val="53"/>
        </w:numPr>
        <w:contextualSpacing/>
        <w:jc w:val="both"/>
        <w:rPr>
          <w:rFonts w:ascii="Visual Geez Unicode" w:eastAsia="Calibri" w:hAnsi="Visual Geez Unicode" w:cs="Calibri"/>
        </w:rPr>
      </w:pPr>
      <w:r w:rsidRPr="00FF6120">
        <w:rPr>
          <w:rFonts w:ascii="Visual Geez Unicode" w:eastAsia="Ebrima" w:hAnsi="Visual Geez Unicode" w:cs="Ebrima"/>
        </w:rPr>
        <w:t>የሚመለከታቸውን አካላት በማስተባበር በከተሞች በከፋ ድህነት ውስጥ ከሚገኙ የህረተሰብ ክፍሎች (Urban Destitute) ውስጥ የትምህርት፣የስልጠና እና የሥራ ስምሪት ተሳታፊነታቸውን እና ተጠቃሚነታቸውን ማሳደግ፣ ዕቅድ ወ 120 ሴ 130 ድ-250</w:t>
      </w:r>
    </w:p>
    <w:p w:rsidR="00FF6120" w:rsidRPr="004F19FD" w:rsidRDefault="00FF6120" w:rsidP="00B03B19">
      <w:pPr>
        <w:numPr>
          <w:ilvl w:val="0"/>
          <w:numId w:val="53"/>
        </w:numPr>
        <w:contextualSpacing/>
        <w:jc w:val="both"/>
        <w:rPr>
          <w:rFonts w:ascii="Visual Geez Unicode" w:eastAsia="Calibri" w:hAnsi="Visual Geez Unicode" w:cs="Calibri"/>
        </w:rPr>
      </w:pPr>
      <w:r w:rsidRPr="00FF6120">
        <w:rPr>
          <w:rFonts w:ascii="Visual Geez Unicode" w:eastAsia="Ebrima" w:hAnsi="Visual Geez Unicode" w:cs="Ebrima"/>
        </w:rPr>
        <w:t>በከተሞች በከፋ ድህነት ውስጥ የሚገኙ የህረተሰብ ክፍሎች (Urban Destitute) ላይ የሚደርሱ የመብቶች ጥሰቶችን ሙሉ በሙሉ በማስከበር የኢኮኖሚና ማህበራዊ ተጠቃሚነታቸውን ማረጋገጥ፣ ዕቅድ ወ 500 ሴ 500 ድ 1000</w:t>
      </w:r>
    </w:p>
    <w:p w:rsidR="004F19FD" w:rsidRDefault="004F19FD" w:rsidP="004F19FD">
      <w:pPr>
        <w:contextualSpacing/>
        <w:jc w:val="both"/>
        <w:rPr>
          <w:rFonts w:ascii="Visual Geez Unicode" w:eastAsia="Ebrima" w:hAnsi="Visual Geez Unicode" w:cs="Ebrima"/>
        </w:rPr>
      </w:pPr>
    </w:p>
    <w:p w:rsidR="004F19FD" w:rsidRDefault="004F19FD" w:rsidP="004F19FD">
      <w:pPr>
        <w:contextualSpacing/>
        <w:jc w:val="both"/>
        <w:rPr>
          <w:rFonts w:ascii="Visual Geez Unicode" w:eastAsia="Ebrima" w:hAnsi="Visual Geez Unicode" w:cs="Ebrima"/>
        </w:rPr>
      </w:pPr>
    </w:p>
    <w:p w:rsidR="004F19FD" w:rsidRDefault="004F19FD" w:rsidP="004F19FD">
      <w:pPr>
        <w:contextualSpacing/>
        <w:jc w:val="both"/>
        <w:rPr>
          <w:rFonts w:ascii="Visual Geez Unicode" w:eastAsia="Ebrima" w:hAnsi="Visual Geez Unicode" w:cs="Ebrima"/>
        </w:rPr>
      </w:pPr>
    </w:p>
    <w:p w:rsidR="004F19FD" w:rsidRDefault="004F19FD" w:rsidP="004F19FD">
      <w:pPr>
        <w:contextualSpacing/>
        <w:jc w:val="both"/>
        <w:rPr>
          <w:rFonts w:ascii="Visual Geez Unicode" w:eastAsia="Ebrima" w:hAnsi="Visual Geez Unicode" w:cs="Ebrima"/>
        </w:rPr>
      </w:pPr>
    </w:p>
    <w:p w:rsidR="004F19FD" w:rsidRDefault="004F19FD" w:rsidP="004F19FD">
      <w:pPr>
        <w:contextualSpacing/>
        <w:jc w:val="both"/>
        <w:rPr>
          <w:rFonts w:ascii="Visual Geez Unicode" w:eastAsia="Ebrima" w:hAnsi="Visual Geez Unicode" w:cs="Ebrima"/>
        </w:rPr>
      </w:pPr>
    </w:p>
    <w:p w:rsidR="004F19FD" w:rsidRPr="00FF6120" w:rsidRDefault="004F19FD" w:rsidP="004F19FD">
      <w:pPr>
        <w:contextualSpacing/>
        <w:jc w:val="both"/>
        <w:rPr>
          <w:rFonts w:ascii="Visual Geez Unicode" w:eastAsia="Calibri" w:hAnsi="Visual Geez Unicode" w:cs="Calibri"/>
        </w:rPr>
      </w:pPr>
    </w:p>
    <w:p w:rsidR="004F19FD" w:rsidRPr="004F19FD" w:rsidRDefault="00FF6120" w:rsidP="00FF6120">
      <w:pPr>
        <w:spacing w:after="160" w:line="259" w:lineRule="auto"/>
        <w:jc w:val="both"/>
        <w:rPr>
          <w:rFonts w:ascii="Visual Geez Unicode" w:eastAsia="MingLiU" w:hAnsi="Visual Geez Unicode" w:cs="Times New Roman"/>
          <w:b/>
          <w:bCs/>
          <w:sz w:val="24"/>
          <w:szCs w:val="24"/>
        </w:rPr>
      </w:pPr>
      <w:r w:rsidRPr="00FF6120">
        <w:rPr>
          <w:rFonts w:ascii="Visual Geez Unicode" w:eastAsia="MingLiU" w:hAnsi="Visual Geez Unicode" w:cs="Times New Roman"/>
          <w:b/>
          <w:bCs/>
          <w:sz w:val="24"/>
          <w:szCs w:val="24"/>
        </w:rPr>
        <w:t>ግብ.11/ የመረጃ ሥርዓትን ማሻሻል</w:t>
      </w:r>
    </w:p>
    <w:p w:rsidR="00FF6120" w:rsidRPr="00FF6120" w:rsidRDefault="00FF6120" w:rsidP="00FF6120">
      <w:pPr>
        <w:spacing w:after="0" w:line="360" w:lineRule="auto"/>
        <w:ind w:left="-90" w:right="-270"/>
        <w:contextualSpacing/>
        <w:rPr>
          <w:rFonts w:ascii="Visual Geez Unicode" w:eastAsia="Times New Roman" w:hAnsi="Visual Geez Unicode" w:cs="Times New Roman"/>
        </w:rPr>
      </w:pPr>
      <w:r w:rsidRPr="00FF6120">
        <w:rPr>
          <w:rFonts w:ascii="Visual Geez Unicode" w:eastAsia="Times New Roman" w:hAnsi="Visual Geez Unicode" w:cs="Nyala"/>
        </w:rPr>
        <w:t xml:space="preserve"> ከ2013 አስከ 2017 ድረስ ከተነደፈው ሁለተኛው ዙር የትራንስፎርሜሽን ስት</w:t>
      </w:r>
      <w:r w:rsidRPr="00FF6120">
        <w:rPr>
          <w:rFonts w:ascii="Visual Geez Unicode" w:eastAsia="Times New Roman" w:hAnsi="Visual Geez Unicode" w:cs="Times New Roman"/>
        </w:rPr>
        <w:t>ራቴጂክ ዕቅድ</w:t>
      </w:r>
    </w:p>
    <w:p w:rsidR="00FF6120" w:rsidRPr="00FF6120" w:rsidRDefault="00FF6120" w:rsidP="00FF6120">
      <w:pPr>
        <w:spacing w:after="0" w:line="360" w:lineRule="auto"/>
        <w:ind w:left="180"/>
        <w:contextualSpacing/>
        <w:rPr>
          <w:rFonts w:ascii="Visual Geez Unicode" w:eastAsia="Times New Roman" w:hAnsi="Visual Geez Unicode" w:cs="Times New Roman"/>
        </w:rPr>
      </w:pPr>
      <w:r w:rsidRPr="00FF6120">
        <w:rPr>
          <w:rFonts w:ascii="Visual Geez Unicode" w:eastAsia="Times New Roman" w:hAnsi="Visual Geez Unicode" w:cs="Times New Roman"/>
        </w:rPr>
        <w:t xml:space="preserve"> የተመነዘረ ዓመታዊ ውጤት ተኮር ዕቅድ ተዘጋጅቷል፤</w:t>
      </w:r>
    </w:p>
    <w:p w:rsidR="00FF6120" w:rsidRPr="00FF6120" w:rsidRDefault="00FF6120" w:rsidP="00FF6120">
      <w:pPr>
        <w:spacing w:after="0" w:line="360" w:lineRule="auto"/>
        <w:ind w:left="180"/>
        <w:contextualSpacing/>
        <w:rPr>
          <w:rFonts w:ascii="Visual Geez Unicode" w:eastAsia="Times New Roman" w:hAnsi="Visual Geez Unicode" w:cs="Times New Roman"/>
        </w:rPr>
      </w:pPr>
      <w:r w:rsidRPr="00FF6120">
        <w:rPr>
          <w:rFonts w:ascii="Visual Geez Unicode" w:eastAsia="Times New Roman" w:hAnsi="Visual Geez Unicode" w:cs="Nyala"/>
        </w:rPr>
        <w:t xml:space="preserve"> የተቋሙ</w:t>
      </w:r>
      <w:r w:rsidRPr="00FF6120">
        <w:rPr>
          <w:rFonts w:ascii="Visual Geez Unicode" w:eastAsia="Times New Roman" w:hAnsi="Visual Geez Unicode" w:cs="Times New Roman"/>
        </w:rPr>
        <w:t>የግማሽ ዓመት ሪፖርት ወቅቱን ጠብቆ እንዲዘጋጅ ይደረጋል፤</w:t>
      </w:r>
    </w:p>
    <w:p w:rsidR="00FF6120" w:rsidRPr="00FF6120" w:rsidRDefault="00FF6120" w:rsidP="00FF6120">
      <w:pPr>
        <w:spacing w:after="0" w:line="360" w:lineRule="auto"/>
        <w:ind w:left="270" w:right="-630"/>
        <w:jc w:val="both"/>
        <w:rPr>
          <w:rFonts w:ascii="Visual Geez Unicode" w:eastAsia="Times New Roman" w:hAnsi="Visual Geez Unicode" w:cs="Nyala"/>
          <w:kern w:val="24"/>
        </w:rPr>
      </w:pPr>
      <w:r w:rsidRPr="00FF6120">
        <w:rPr>
          <w:rFonts w:ascii="Visual Geez Unicode" w:eastAsia="Times New Roman" w:hAnsi="Visual Geez Unicode" w:cs="Nyala"/>
          <w:kern w:val="24"/>
        </w:rPr>
        <w:t xml:space="preserve">በሴክተሩ ለሚገኙ ለሁሉም ፍፃሚዎች ውጤት ተኮር ዕቅድ አዘገጃጀት፣በመልካም አስተዳደር </w:t>
      </w:r>
    </w:p>
    <w:p w:rsidR="00FF6120" w:rsidRPr="00FF6120" w:rsidRDefault="00FF6120" w:rsidP="00FF6120">
      <w:pPr>
        <w:spacing w:after="0" w:line="360" w:lineRule="auto"/>
        <w:ind w:left="270"/>
        <w:jc w:val="both"/>
        <w:rPr>
          <w:rFonts w:ascii="Visual Geez Unicode" w:eastAsia="Times New Roman" w:hAnsi="Visual Geez Unicode" w:cs="Nyala"/>
          <w:kern w:val="24"/>
        </w:rPr>
      </w:pPr>
      <w:r w:rsidRPr="00FF6120">
        <w:rPr>
          <w:rFonts w:ascii="Visual Geez Unicode" w:eastAsia="Times New Roman" w:hAnsi="Visual Geez Unicode" w:cs="Nyala"/>
          <w:kern w:val="24"/>
        </w:rPr>
        <w:t>ችግሮች ዕቅድ በሥራ ላይ ለማዋል ግንዛቤ ተፈጥሯል፣</w:t>
      </w:r>
    </w:p>
    <w:p w:rsidR="00FF6120" w:rsidRPr="00FF6120" w:rsidRDefault="00FF6120" w:rsidP="00FF6120">
      <w:pPr>
        <w:spacing w:after="0" w:line="360" w:lineRule="auto"/>
        <w:ind w:left="270"/>
        <w:jc w:val="both"/>
        <w:rPr>
          <w:rFonts w:ascii="Visual Geez Unicode" w:eastAsia="Times New Roman" w:hAnsi="Visual Geez Unicode" w:cs="Nyala"/>
          <w:kern w:val="24"/>
        </w:rPr>
      </w:pPr>
      <w:r w:rsidRPr="00FF6120">
        <w:rPr>
          <w:rFonts w:ascii="Visual Geez Unicode" w:eastAsia="Times New Roman" w:hAnsi="Visual Geez Unicode" w:cs="Nyala"/>
          <w:kern w:val="24"/>
        </w:rPr>
        <w:t>የመረጃ ሥርዓቱን ኮምፒውቴራይዝ ለማድረግ ይሰራል፣</w:t>
      </w:r>
    </w:p>
    <w:p w:rsidR="00FF6120" w:rsidRPr="00FF6120" w:rsidRDefault="00FF6120" w:rsidP="00B03B19">
      <w:pPr>
        <w:numPr>
          <w:ilvl w:val="0"/>
          <w:numId w:val="43"/>
        </w:numPr>
        <w:spacing w:after="0" w:line="360" w:lineRule="auto"/>
        <w:contextualSpacing/>
        <w:jc w:val="both"/>
        <w:rPr>
          <w:rFonts w:ascii="Visual Geez Unicode" w:eastAsia="Times New Roman" w:hAnsi="Visual Geez Unicode" w:cs="Nyala"/>
          <w:kern w:val="24"/>
        </w:rPr>
      </w:pPr>
      <w:r w:rsidRPr="00FF6120">
        <w:rPr>
          <w:rFonts w:ascii="Visual Geez Unicode" w:eastAsia="Times New Roman" w:hAnsi="Visual Geez Unicode" w:cs="Nyala"/>
          <w:kern w:val="24"/>
        </w:rPr>
        <w:t>የስድሰት ወር ውጤት ተኮር ዕቅድ ማዘጋጀት ዕቅድ-20</w:t>
      </w:r>
    </w:p>
    <w:p w:rsidR="00FF6120" w:rsidRPr="00FF6120" w:rsidRDefault="00FF6120" w:rsidP="00B03B19">
      <w:pPr>
        <w:numPr>
          <w:ilvl w:val="0"/>
          <w:numId w:val="43"/>
        </w:numPr>
        <w:spacing w:after="0" w:line="360" w:lineRule="auto"/>
        <w:contextualSpacing/>
        <w:jc w:val="both"/>
        <w:rPr>
          <w:rFonts w:ascii="Visual Geez Unicode" w:eastAsia="Times New Roman" w:hAnsi="Visual Geez Unicode" w:cs="Nyala"/>
          <w:kern w:val="24"/>
        </w:rPr>
      </w:pPr>
      <w:r w:rsidRPr="00FF6120">
        <w:rPr>
          <w:rFonts w:ascii="Visual Geez Unicode" w:eastAsia="Times New Roman" w:hAnsi="Visual Geez Unicode" w:cs="Nyala"/>
          <w:kern w:val="24"/>
        </w:rPr>
        <w:t>የ6ወር ዕቅድና ሪፖርትን ማዘጋጀት ዕቅድ-20</w:t>
      </w:r>
    </w:p>
    <w:p w:rsidR="00FF6120" w:rsidRPr="00FF6120" w:rsidRDefault="00FF6120" w:rsidP="00B03B19">
      <w:pPr>
        <w:numPr>
          <w:ilvl w:val="0"/>
          <w:numId w:val="43"/>
        </w:numPr>
        <w:spacing w:after="0" w:line="360" w:lineRule="auto"/>
        <w:contextualSpacing/>
        <w:jc w:val="both"/>
        <w:rPr>
          <w:rFonts w:ascii="Visual Geez Unicode" w:eastAsia="Times New Roman" w:hAnsi="Visual Geez Unicode" w:cs="Nyala"/>
          <w:kern w:val="24"/>
        </w:rPr>
      </w:pPr>
      <w:r w:rsidRPr="00FF6120">
        <w:rPr>
          <w:rFonts w:ascii="Visual Geez Unicode" w:eastAsia="Times New Roman" w:hAnsi="Visual Geez Unicode" w:cs="Nyala"/>
          <w:kern w:val="24"/>
        </w:rPr>
        <w:t>በየሩብ ዓመት የተዘጋጀ ዕቅድና ሪፖርት ዕቅድ-40</w:t>
      </w:r>
    </w:p>
    <w:p w:rsidR="00FF6120" w:rsidRPr="00FF6120" w:rsidRDefault="00FF6120" w:rsidP="00B03B19">
      <w:pPr>
        <w:numPr>
          <w:ilvl w:val="0"/>
          <w:numId w:val="43"/>
        </w:numPr>
        <w:spacing w:after="0" w:line="360" w:lineRule="auto"/>
        <w:contextualSpacing/>
        <w:jc w:val="both"/>
        <w:rPr>
          <w:rFonts w:ascii="Visual Geez Unicode" w:eastAsia="Times New Roman" w:hAnsi="Visual Geez Unicode" w:cs="Nyala"/>
          <w:kern w:val="24"/>
        </w:rPr>
      </w:pPr>
      <w:r w:rsidRPr="00FF6120">
        <w:rPr>
          <w:rFonts w:ascii="Visual Geez Unicode" w:eastAsia="Times New Roman" w:hAnsi="Visual Geez Unicode" w:cs="Nyala"/>
          <w:kern w:val="24"/>
        </w:rPr>
        <w:lastRenderedPageBreak/>
        <w:t>ወራዊ ዕቅድና ሪፖርትን መዘጋጀት ዕቅድ-120</w:t>
      </w:r>
    </w:p>
    <w:p w:rsidR="00FF6120" w:rsidRPr="00FF6120" w:rsidRDefault="00FF6120" w:rsidP="00B03B19">
      <w:pPr>
        <w:numPr>
          <w:ilvl w:val="0"/>
          <w:numId w:val="43"/>
        </w:numPr>
        <w:spacing w:after="0" w:line="360" w:lineRule="auto"/>
        <w:contextualSpacing/>
        <w:jc w:val="both"/>
        <w:rPr>
          <w:rFonts w:ascii="Visual Geez Unicode" w:eastAsia="Times New Roman" w:hAnsi="Visual Geez Unicode" w:cs="Nyala"/>
          <w:kern w:val="24"/>
        </w:rPr>
      </w:pPr>
      <w:r w:rsidRPr="00FF6120">
        <w:rPr>
          <w:rFonts w:ascii="Visual Geez Unicode" w:eastAsia="Times New Roman" w:hAnsi="Visual Geez Unicode" w:cs="Nyala"/>
          <w:kern w:val="24"/>
        </w:rPr>
        <w:t>ሳምንታዊ ዕቅድና ሪፖርትን ማዘጋጀት ዕቅድ-480</w:t>
      </w:r>
    </w:p>
    <w:p w:rsidR="00FF6120" w:rsidRPr="00FF6120" w:rsidRDefault="00FF6120" w:rsidP="00B03B19">
      <w:pPr>
        <w:numPr>
          <w:ilvl w:val="0"/>
          <w:numId w:val="43"/>
        </w:numPr>
        <w:spacing w:after="0" w:line="360" w:lineRule="auto"/>
        <w:contextualSpacing/>
        <w:jc w:val="both"/>
        <w:rPr>
          <w:rFonts w:ascii="Visual Geez Unicode" w:eastAsia="Times New Roman" w:hAnsi="Visual Geez Unicode" w:cs="Nyala"/>
          <w:kern w:val="24"/>
        </w:rPr>
      </w:pPr>
      <w:r w:rsidRPr="00FF6120">
        <w:rPr>
          <w:rFonts w:ascii="Visual Geez Unicode" w:eastAsia="Times New Roman" w:hAnsi="Visual Geez Unicode" w:cs="Nyala"/>
          <w:kern w:val="24"/>
        </w:rPr>
        <w:t>1ለ5 ውይይት ሳይቆራረጥ ማካሂድ ዕቅድ-480</w:t>
      </w:r>
    </w:p>
    <w:p w:rsidR="00FF6120" w:rsidRPr="00FF6120" w:rsidRDefault="00FF6120" w:rsidP="00B03B19">
      <w:pPr>
        <w:numPr>
          <w:ilvl w:val="0"/>
          <w:numId w:val="43"/>
        </w:numPr>
        <w:spacing w:after="0"/>
        <w:contextualSpacing/>
        <w:jc w:val="both"/>
        <w:rPr>
          <w:rFonts w:ascii="Visual Geez Unicode" w:eastAsia="Times New Roman" w:hAnsi="Visual Geez Unicode" w:cs="Nyala"/>
          <w:kern w:val="24"/>
        </w:rPr>
      </w:pPr>
      <w:r w:rsidRPr="00FF6120">
        <w:rPr>
          <w:rFonts w:ascii="Visual Geez Unicode" w:eastAsia="Times New Roman" w:hAnsi="Visual Geez Unicode" w:cs="Nyala"/>
          <w:kern w:val="24"/>
        </w:rPr>
        <w:t>የለውጥ ቡድን ውይይት ማካሂድ ዕቅድ-20</w:t>
      </w:r>
    </w:p>
    <w:p w:rsidR="00FF6120" w:rsidRPr="00FF6120" w:rsidRDefault="00FF6120" w:rsidP="00FF6120">
      <w:pPr>
        <w:spacing w:line="240" w:lineRule="auto"/>
        <w:rPr>
          <w:rFonts w:ascii="Visual Geez Unicode" w:eastAsia="Calibri" w:hAnsi="Visual Geez Unicode" w:cs="Calibri"/>
        </w:rPr>
      </w:pPr>
    </w:p>
    <w:p w:rsidR="00FF6120" w:rsidRPr="00FF6120" w:rsidRDefault="00FF6120" w:rsidP="00FF6120">
      <w:pPr>
        <w:spacing w:line="240" w:lineRule="auto"/>
        <w:rPr>
          <w:rFonts w:ascii="Visual Geez Unicode" w:eastAsia="Calibri" w:hAnsi="Visual Geez Unicode" w:cs="Calibri"/>
          <w:b/>
          <w:sz w:val="24"/>
          <w:szCs w:val="24"/>
        </w:rPr>
      </w:pPr>
      <w:r w:rsidRPr="00FF6120">
        <w:rPr>
          <w:rFonts w:ascii="Visual Geez Unicode" w:eastAsia="Calibri" w:hAnsi="Visual Geez Unicode" w:cs="Calibri"/>
          <w:b/>
          <w:sz w:val="24"/>
          <w:szCs w:val="24"/>
        </w:rPr>
        <w:t>ዕይታ 4, መማማርና /አቅም ግንታ/</w:t>
      </w:r>
    </w:p>
    <w:p w:rsidR="00FF6120" w:rsidRPr="00FF6120" w:rsidRDefault="00FF6120" w:rsidP="00FF6120">
      <w:pPr>
        <w:spacing w:line="240" w:lineRule="auto"/>
        <w:rPr>
          <w:rFonts w:ascii="Visual Geez Unicode" w:eastAsia="Calibri" w:hAnsi="Visual Geez Unicode" w:cs="Calibri"/>
        </w:rPr>
      </w:pPr>
      <w:r w:rsidRPr="00FF6120">
        <w:rPr>
          <w:rFonts w:ascii="Visual Geez Unicode" w:eastAsia="Calibri" w:hAnsi="Visual Geez Unicode" w:cs="Calibri"/>
          <w:b/>
        </w:rPr>
        <w:t xml:space="preserve">የሚጠበቁ ውጤት፡- </w:t>
      </w:r>
      <w:r w:rsidRPr="00FF6120">
        <w:rPr>
          <w:rFonts w:ascii="Visual Geez Unicode" w:eastAsia="Calibri" w:hAnsi="Visual Geez Unicode" w:cs="Calibri"/>
        </w:rPr>
        <w:t xml:space="preserve">በቡድን ስሜት የጋራ ዓላማዎችን ለማሳካት የሚተጉ ለማብረሰቡ ፍትሀዊ ጥራት ያለው        </w:t>
      </w:r>
    </w:p>
    <w:p w:rsidR="00FF6120" w:rsidRPr="00FF6120" w:rsidRDefault="00FF6120" w:rsidP="00FF6120">
      <w:pPr>
        <w:spacing w:line="240" w:lineRule="auto"/>
        <w:rPr>
          <w:rFonts w:ascii="Visual Geez Unicode" w:eastAsia="Calibri" w:hAnsi="Visual Geez Unicode" w:cs="Calibri"/>
        </w:rPr>
      </w:pPr>
      <w:r w:rsidRPr="00FF6120">
        <w:rPr>
          <w:rFonts w:ascii="Visual Geez Unicode" w:eastAsia="Calibri" w:hAnsi="Visual Geez Unicode" w:cs="Calibri"/>
        </w:rPr>
        <w:t xml:space="preserve">  -ወጪ ቆጣቢ ቀልጣፋ ፤ ተደራሽ ፤ ግልጽነትና ተጠያቅነት ማዕከል ያደረገ አገልግሎት </w:t>
      </w:r>
    </w:p>
    <w:p w:rsidR="00FF6120" w:rsidRPr="00FF6120" w:rsidRDefault="00FF6120" w:rsidP="00FF6120">
      <w:pPr>
        <w:spacing w:line="240" w:lineRule="auto"/>
        <w:rPr>
          <w:rFonts w:ascii="Visual Geez Unicode" w:eastAsia="Calibri" w:hAnsi="Visual Geez Unicode" w:cs="Calibri"/>
        </w:rPr>
      </w:pPr>
      <w:r w:rsidRPr="00FF6120">
        <w:rPr>
          <w:rFonts w:ascii="Visual Geez Unicode" w:eastAsia="Calibri" w:hAnsi="Visual Geez Unicode" w:cs="Calibri"/>
        </w:rPr>
        <w:t>ለመስጠት የሚያስችል ስልጠና ያገኙና ብቃት የተላበሱ ፈፃሚዎችን ማፍራት፡፡</w:t>
      </w:r>
    </w:p>
    <w:p w:rsidR="00FF6120" w:rsidRPr="00FF6120" w:rsidRDefault="009E0508" w:rsidP="00FF6120">
      <w:pPr>
        <w:spacing w:after="0"/>
        <w:jc w:val="both"/>
        <w:rPr>
          <w:rFonts w:ascii="Visual Geez Unicode" w:eastAsia="Calibri" w:hAnsi="Visual Geez Unicode" w:cs="Times New Roman"/>
          <w:b/>
          <w:sz w:val="24"/>
          <w:szCs w:val="24"/>
        </w:rPr>
      </w:pPr>
      <w:r>
        <w:rPr>
          <w:rFonts w:ascii="Visual Geez Unicode" w:eastAsia="Calibri" w:hAnsi="Visual Geez Unicode" w:cs="Times New Roman"/>
          <w:b/>
          <w:sz w:val="24"/>
          <w:szCs w:val="24"/>
        </w:rPr>
        <w:t xml:space="preserve">                  </w:t>
      </w:r>
    </w:p>
    <w:p w:rsidR="00FF6120" w:rsidRPr="00FF6120" w:rsidRDefault="00FF6120" w:rsidP="00FF6120">
      <w:pPr>
        <w:spacing w:after="0"/>
        <w:jc w:val="both"/>
        <w:rPr>
          <w:rFonts w:ascii="Visual Geez Unicode" w:eastAsia="Calibri" w:hAnsi="Visual Geez Unicode" w:cs="Times New Roman"/>
          <w:b/>
          <w:sz w:val="24"/>
          <w:szCs w:val="24"/>
        </w:rPr>
      </w:pPr>
    </w:p>
    <w:p w:rsidR="00FF6120" w:rsidRPr="00FF6120" w:rsidRDefault="00FF6120" w:rsidP="00FF6120">
      <w:pPr>
        <w:spacing w:after="0"/>
        <w:jc w:val="both"/>
        <w:rPr>
          <w:rFonts w:ascii="Visual Geez Unicode" w:eastAsia="Calibri" w:hAnsi="Visual Geez Unicode" w:cs="Times New Roman"/>
          <w:b/>
          <w:sz w:val="24"/>
          <w:szCs w:val="24"/>
        </w:rPr>
      </w:pPr>
      <w:r w:rsidRPr="00FF6120">
        <w:rPr>
          <w:rFonts w:ascii="Visual Geez Unicode" w:eastAsia="Calibri" w:hAnsi="Visual Geez Unicode" w:cs="Times New Roman"/>
          <w:b/>
          <w:sz w:val="24"/>
          <w:szCs w:val="24"/>
        </w:rPr>
        <w:t xml:space="preserve">                   </w:t>
      </w:r>
      <w:r w:rsidRPr="00FF6120">
        <w:rPr>
          <w:rFonts w:ascii="Visual Geez Unicode" w:eastAsia="Calibri" w:hAnsi="Visual Geez Unicode" w:cs="Times New Roman"/>
          <w:b/>
          <w:sz w:val="28"/>
          <w:szCs w:val="28"/>
        </w:rPr>
        <w:t xml:space="preserve"> </w:t>
      </w:r>
      <w:r w:rsidRPr="00FF6120">
        <w:rPr>
          <w:rFonts w:ascii="Visual Geez Unicode" w:eastAsia="Calibri" w:hAnsi="Visual Geez Unicode" w:cs="Times New Roman"/>
          <w:b/>
          <w:sz w:val="28"/>
          <w:szCs w:val="28"/>
          <w:shd w:val="clear" w:color="auto" w:fill="BFBFBF" w:themeFill="background1" w:themeFillShade="BF"/>
        </w:rPr>
        <w:t>ደረጃ ሦስት</w:t>
      </w:r>
    </w:p>
    <w:p w:rsidR="00FF6120" w:rsidRPr="00FF6120" w:rsidRDefault="00FF6120" w:rsidP="00FF6120">
      <w:pPr>
        <w:spacing w:after="0"/>
        <w:jc w:val="both"/>
        <w:rPr>
          <w:rFonts w:ascii="Visual Geez Unicode" w:eastAsia="Calibri" w:hAnsi="Visual Geez Unicode" w:cs="Times New Roman"/>
          <w:b/>
          <w:sz w:val="28"/>
          <w:szCs w:val="28"/>
        </w:rPr>
      </w:pPr>
      <w:r w:rsidRPr="00FF6120">
        <w:rPr>
          <w:rFonts w:ascii="Visual Geez Unicode" w:eastAsia="Calibri" w:hAnsi="Visual Geez Unicode" w:cs="Times New Roman"/>
          <w:b/>
          <w:sz w:val="24"/>
          <w:szCs w:val="24"/>
        </w:rPr>
        <w:t xml:space="preserve">              3.ስትራቴጂያዊ ግቦች ማስቀመጥ</w:t>
      </w:r>
    </w:p>
    <w:p w:rsidR="00FF6120" w:rsidRPr="00FF6120" w:rsidRDefault="00FF6120" w:rsidP="00FF6120">
      <w:pPr>
        <w:spacing w:after="0"/>
        <w:jc w:val="both"/>
        <w:rPr>
          <w:rFonts w:ascii="Visual Geez Unicode" w:eastAsia="Calibri" w:hAnsi="Visual Geez Unicode" w:cs="Times New Roman"/>
          <w:b/>
        </w:rPr>
      </w:pPr>
      <w:r w:rsidRPr="00FF6120">
        <w:rPr>
          <w:rFonts w:ascii="Visual Geez Unicode" w:eastAsia="Calibri" w:hAnsi="Visual Geez Unicode" w:cs="Times New Roman"/>
          <w:b/>
        </w:rPr>
        <w:t xml:space="preserve">       3.1.1 የትኩረት መስክ፡- የተቋሙ አፈፃፀም አቅም ግንባታ</w:t>
      </w:r>
    </w:p>
    <w:tbl>
      <w:tblPr>
        <w:tblStyle w:val="TableGrid"/>
        <w:tblW w:w="11610" w:type="dxa"/>
        <w:tblInd w:w="-162" w:type="dxa"/>
        <w:tblLayout w:type="fixed"/>
        <w:tblLook w:val="04A0" w:firstRow="1" w:lastRow="0" w:firstColumn="1" w:lastColumn="0" w:noHBand="0" w:noVBand="1"/>
      </w:tblPr>
      <w:tblGrid>
        <w:gridCol w:w="1170"/>
        <w:gridCol w:w="720"/>
        <w:gridCol w:w="2430"/>
        <w:gridCol w:w="630"/>
        <w:gridCol w:w="5310"/>
        <w:gridCol w:w="1350"/>
      </w:tblGrid>
      <w:tr w:rsidR="00FF6120" w:rsidRPr="00FF6120" w:rsidTr="00FF6120">
        <w:trPr>
          <w:trHeight w:val="180"/>
        </w:trPr>
        <w:tc>
          <w:tcPr>
            <w:tcW w:w="1170" w:type="dxa"/>
            <w:vMerge w:val="restart"/>
            <w:shd w:val="clear" w:color="auto" w:fill="D9D9D9" w:themeFill="background1" w:themeFillShade="D9"/>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ዕይታ</w:t>
            </w:r>
          </w:p>
        </w:tc>
        <w:tc>
          <w:tcPr>
            <w:tcW w:w="720" w:type="dxa"/>
            <w:vMerge w:val="restart"/>
            <w:shd w:val="clear" w:color="auto" w:fill="D9D9D9" w:themeFill="background1" w:themeFillShade="D9"/>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ክብደት</w:t>
            </w:r>
          </w:p>
        </w:tc>
        <w:tc>
          <w:tcPr>
            <w:tcW w:w="2430" w:type="dxa"/>
            <w:vMerge w:val="restart"/>
            <w:shd w:val="clear" w:color="auto" w:fill="D9D9D9" w:themeFill="background1" w:themeFillShade="D9"/>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ግቦች</w:t>
            </w:r>
          </w:p>
        </w:tc>
        <w:tc>
          <w:tcPr>
            <w:tcW w:w="630" w:type="dxa"/>
            <w:vMerge w:val="restart"/>
            <w:shd w:val="clear" w:color="auto" w:fill="D9D9D9" w:themeFill="background1" w:themeFillShade="D9"/>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ክብደት</w:t>
            </w:r>
          </w:p>
        </w:tc>
        <w:tc>
          <w:tcPr>
            <w:tcW w:w="6660" w:type="dxa"/>
            <w:gridSpan w:val="2"/>
            <w:shd w:val="clear" w:color="auto" w:fill="D9D9D9" w:themeFill="background1" w:themeFillShade="D9"/>
          </w:tcPr>
          <w:p w:rsidR="00FF6120" w:rsidRPr="00FF6120" w:rsidRDefault="00FF6120" w:rsidP="00FF6120">
            <w:pPr>
              <w:contextualSpacing/>
              <w:jc w:val="both"/>
              <w:rPr>
                <w:rFonts w:ascii="Visual Geez Unicode" w:eastAsia="Calibri" w:hAnsi="Visual Geez Unicode" w:cs="Times New Roman"/>
                <w:b/>
                <w:sz w:val="24"/>
                <w:szCs w:val="24"/>
              </w:rPr>
            </w:pPr>
            <w:r w:rsidRPr="00FF6120">
              <w:rPr>
                <w:rFonts w:ascii="Visual Geez Unicode" w:eastAsia="Calibri" w:hAnsi="Visual Geez Unicode" w:cs="Times New Roman"/>
              </w:rPr>
              <w:t xml:space="preserve">     የግቦች መግለጫ</w:t>
            </w:r>
          </w:p>
        </w:tc>
      </w:tr>
      <w:tr w:rsidR="00FF6120" w:rsidRPr="00FF6120" w:rsidTr="00FF6120">
        <w:trPr>
          <w:trHeight w:val="182"/>
        </w:trPr>
        <w:tc>
          <w:tcPr>
            <w:tcW w:w="1170" w:type="dxa"/>
            <w:vMerge/>
            <w:shd w:val="clear" w:color="auto" w:fill="D9D9D9" w:themeFill="background1" w:themeFillShade="D9"/>
          </w:tcPr>
          <w:p w:rsidR="00FF6120" w:rsidRPr="00FF6120" w:rsidRDefault="00FF6120" w:rsidP="00FF6120">
            <w:pPr>
              <w:contextualSpacing/>
              <w:jc w:val="both"/>
              <w:rPr>
                <w:rFonts w:ascii="Visual Geez Unicode" w:eastAsia="Calibri" w:hAnsi="Visual Geez Unicode" w:cs="Times New Roman"/>
              </w:rPr>
            </w:pPr>
          </w:p>
        </w:tc>
        <w:tc>
          <w:tcPr>
            <w:tcW w:w="720" w:type="dxa"/>
            <w:vMerge/>
            <w:shd w:val="clear" w:color="auto" w:fill="D9D9D9" w:themeFill="background1" w:themeFillShade="D9"/>
          </w:tcPr>
          <w:p w:rsidR="00FF6120" w:rsidRPr="00FF6120" w:rsidRDefault="00FF6120" w:rsidP="00FF6120">
            <w:pPr>
              <w:contextualSpacing/>
              <w:jc w:val="both"/>
              <w:rPr>
                <w:rFonts w:ascii="Visual Geez Unicode" w:eastAsia="Calibri" w:hAnsi="Visual Geez Unicode" w:cs="Times New Roman"/>
              </w:rPr>
            </w:pPr>
          </w:p>
        </w:tc>
        <w:tc>
          <w:tcPr>
            <w:tcW w:w="2430" w:type="dxa"/>
            <w:vMerge/>
            <w:shd w:val="clear" w:color="auto" w:fill="D9D9D9" w:themeFill="background1" w:themeFillShade="D9"/>
          </w:tcPr>
          <w:p w:rsidR="00FF6120" w:rsidRPr="00FF6120" w:rsidRDefault="00FF6120" w:rsidP="00FF6120">
            <w:pPr>
              <w:contextualSpacing/>
              <w:jc w:val="both"/>
              <w:rPr>
                <w:rFonts w:ascii="Visual Geez Unicode" w:eastAsia="Calibri" w:hAnsi="Visual Geez Unicode" w:cs="Times New Roman"/>
              </w:rPr>
            </w:pPr>
          </w:p>
        </w:tc>
        <w:tc>
          <w:tcPr>
            <w:tcW w:w="630" w:type="dxa"/>
            <w:vMerge/>
            <w:shd w:val="clear" w:color="auto" w:fill="D9D9D9" w:themeFill="background1" w:themeFillShade="D9"/>
          </w:tcPr>
          <w:p w:rsidR="00FF6120" w:rsidRPr="00FF6120" w:rsidRDefault="00FF6120" w:rsidP="00FF6120">
            <w:pPr>
              <w:contextualSpacing/>
              <w:jc w:val="both"/>
              <w:rPr>
                <w:rFonts w:ascii="Visual Geez Unicode" w:eastAsia="Calibri" w:hAnsi="Visual Geez Unicode" w:cs="Times New Roman"/>
              </w:rPr>
            </w:pPr>
          </w:p>
        </w:tc>
        <w:tc>
          <w:tcPr>
            <w:tcW w:w="5310" w:type="dxa"/>
            <w:shd w:val="clear" w:color="auto" w:fill="D9D9D9" w:themeFill="background1" w:themeFillShade="D9"/>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 xml:space="preserve">      የግብ ወሰን</w:t>
            </w:r>
          </w:p>
        </w:tc>
        <w:tc>
          <w:tcPr>
            <w:tcW w:w="1350" w:type="dxa"/>
            <w:shd w:val="clear" w:color="auto" w:fill="D9D9D9" w:themeFill="background1" w:themeFillShade="D9"/>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የግብ         ውጤት</w:t>
            </w:r>
          </w:p>
        </w:tc>
      </w:tr>
      <w:tr w:rsidR="00FF6120" w:rsidRPr="00FF6120" w:rsidTr="00FF6120">
        <w:tc>
          <w:tcPr>
            <w:tcW w:w="1170" w:type="dxa"/>
            <w:vMerge w:val="restart"/>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ተገልጋይ</w:t>
            </w:r>
          </w:p>
        </w:tc>
        <w:tc>
          <w:tcPr>
            <w:tcW w:w="720" w:type="dxa"/>
            <w:vMerge w:val="restart"/>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40</w:t>
            </w:r>
          </w:p>
        </w:tc>
        <w:tc>
          <w:tcPr>
            <w:tcW w:w="2430" w:type="dxa"/>
          </w:tcPr>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የአገልግሎት አሰጣጥ ጥራትና ቀልጣፋነትን ማሳደግ</w:t>
            </w:r>
          </w:p>
        </w:tc>
        <w:tc>
          <w:tcPr>
            <w:tcW w:w="630" w:type="dxa"/>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20</w:t>
            </w:r>
          </w:p>
        </w:tc>
        <w:tc>
          <w:tcPr>
            <w:tcW w:w="5310" w:type="dxa"/>
          </w:tcPr>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ለህ/ቡ ፍላጎትና ተገቢውን ምላሽ በወቅቱ መስጠት የሚችሉ ወቅታዊና ጥራት ያላቸው የአሰራር ስርዓቶችን በማዘጋጀት ስልጠና በመስጠት የቴክኒካል ድጋፍ በማድረግ የተቋሙን ተገልጋዮች እርካታ ለማርካት ታስቦ የተጣለ ግብ</w:t>
            </w:r>
          </w:p>
        </w:tc>
        <w:tc>
          <w:tcPr>
            <w:tcW w:w="1350" w:type="dxa"/>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-ያደገ የተገልጋይ ዕርካታ</w:t>
            </w:r>
          </w:p>
        </w:tc>
      </w:tr>
      <w:tr w:rsidR="00FF6120" w:rsidRPr="00FF6120" w:rsidTr="00FF6120">
        <w:tc>
          <w:tcPr>
            <w:tcW w:w="1170" w:type="dxa"/>
            <w:vMerge/>
          </w:tcPr>
          <w:p w:rsidR="00FF6120" w:rsidRPr="00FF6120" w:rsidRDefault="00FF6120" w:rsidP="00FF6120">
            <w:pPr>
              <w:contextualSpacing/>
              <w:jc w:val="both"/>
              <w:rPr>
                <w:rFonts w:ascii="Visual Geez Unicode" w:eastAsia="Calibri" w:hAnsi="Visual Geez Unicode" w:cs="Times New Roman"/>
                <w:b/>
                <w:sz w:val="24"/>
                <w:szCs w:val="24"/>
              </w:rPr>
            </w:pPr>
          </w:p>
        </w:tc>
        <w:tc>
          <w:tcPr>
            <w:tcW w:w="720" w:type="dxa"/>
            <w:vMerge/>
          </w:tcPr>
          <w:p w:rsidR="00FF6120" w:rsidRPr="00FF6120" w:rsidRDefault="00FF6120" w:rsidP="00FF6120">
            <w:pPr>
              <w:contextualSpacing/>
              <w:jc w:val="both"/>
              <w:rPr>
                <w:rFonts w:ascii="Visual Geez Unicode" w:eastAsia="Calibri" w:hAnsi="Visual Geez Unicode" w:cs="Times New Roman"/>
                <w:b/>
                <w:sz w:val="24"/>
                <w:szCs w:val="24"/>
              </w:rPr>
            </w:pPr>
          </w:p>
        </w:tc>
        <w:tc>
          <w:tcPr>
            <w:tcW w:w="2430" w:type="dxa"/>
          </w:tcPr>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የተቋሙን አፈፃፀምና ውጤታማነትን ማሳደግ</w:t>
            </w:r>
          </w:p>
        </w:tc>
        <w:tc>
          <w:tcPr>
            <w:tcW w:w="630" w:type="dxa"/>
          </w:tcPr>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20</w:t>
            </w:r>
          </w:p>
        </w:tc>
        <w:tc>
          <w:tcPr>
            <w:tcW w:w="5310" w:type="dxa"/>
          </w:tcPr>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የተቋሙ አገልግሎት አሰጣጥንና ዕቅድ አፈፃፀምን ለማሻሻል የሚረዱ አዳድስ አሰራሮችን የማመንጨት ፤ ነባር አስራሮችን የማሻሸል ስልጠና የመስጠትና የማስተግበር ፤ ምርጥ ተሞክሮ የመቀመርና የማስፋፋት ስርዓትን ማጠናከር፤ የካይዘን ስርዓትን መዘርጋት፤ ማሰልጠንና ማስተግበር፤ ስራዎች መስራት ይህንን ግብን ለማሳካት ሚከናወኑ ተግባራት ናቸው፡፡</w:t>
            </w:r>
          </w:p>
        </w:tc>
        <w:tc>
          <w:tcPr>
            <w:tcW w:w="1350" w:type="dxa"/>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-የቀነሰ ቅረታ</w:t>
            </w:r>
          </w:p>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-የጨመረ እረካታ</w:t>
            </w:r>
          </w:p>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-የተሸሻለ አሰራር</w:t>
            </w:r>
          </w:p>
        </w:tc>
      </w:tr>
      <w:tr w:rsidR="00FF6120" w:rsidRPr="00FF6120" w:rsidTr="00FF6120">
        <w:tc>
          <w:tcPr>
            <w:tcW w:w="1170" w:type="dxa"/>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ፋይናንሰ</w:t>
            </w:r>
          </w:p>
        </w:tc>
        <w:tc>
          <w:tcPr>
            <w:tcW w:w="720" w:type="dxa"/>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10</w:t>
            </w:r>
          </w:p>
        </w:tc>
        <w:tc>
          <w:tcPr>
            <w:tcW w:w="2430" w:type="dxa"/>
          </w:tcPr>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የበጀት አጠቃቀምን ውጤታማነትን ማሳደግ</w:t>
            </w:r>
          </w:p>
        </w:tc>
        <w:tc>
          <w:tcPr>
            <w:tcW w:w="630" w:type="dxa"/>
          </w:tcPr>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10</w:t>
            </w:r>
          </w:p>
        </w:tc>
        <w:tc>
          <w:tcPr>
            <w:tcW w:w="5310" w:type="dxa"/>
          </w:tcPr>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በዕቅድ ዘመኑ የበጀትና የዕቅድ አፈፃፀም ውጤታማነት በመጣጣም የመንግስትን ሁብት በቁጠባ በመጠቀም ለታለመለት ዓላማ ለማዋልና ግቡን ለማሳካት የሚከናወኑ ተግባራት</w:t>
            </w:r>
          </w:p>
        </w:tc>
        <w:tc>
          <w:tcPr>
            <w:tcW w:w="1350" w:type="dxa"/>
          </w:tcPr>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-የተሸሻለ ብክነት</w:t>
            </w:r>
          </w:p>
          <w:p w:rsidR="00FF6120" w:rsidRPr="00FF6120" w:rsidRDefault="00FF6120" w:rsidP="00FF6120">
            <w:pPr>
              <w:contextualSpacing/>
              <w:rPr>
                <w:rFonts w:ascii="Visual Geez Unicode" w:eastAsia="Calibri" w:hAnsi="Visual Geez Unicode" w:cs="Times New Roman"/>
                <w:b/>
                <w:sz w:val="24"/>
                <w:szCs w:val="24"/>
              </w:rPr>
            </w:pPr>
            <w:r w:rsidRPr="00FF6120">
              <w:rPr>
                <w:rFonts w:ascii="Visual Geez Unicode" w:eastAsia="Calibri" w:hAnsi="Visual Geez Unicode" w:cs="Times New Roman"/>
              </w:rPr>
              <w:t>-ያደገ ዕቅድ አፈፃፀም</w:t>
            </w:r>
          </w:p>
        </w:tc>
      </w:tr>
      <w:tr w:rsidR="00FF6120" w:rsidRPr="00FF6120" w:rsidTr="00FF6120">
        <w:tc>
          <w:tcPr>
            <w:tcW w:w="1170" w:type="dxa"/>
            <w:vMerge w:val="restart"/>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የውስጥ አሰራር</w:t>
            </w:r>
          </w:p>
        </w:tc>
        <w:tc>
          <w:tcPr>
            <w:tcW w:w="720" w:type="dxa"/>
            <w:vMerge w:val="restart"/>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50</w:t>
            </w:r>
          </w:p>
        </w:tc>
        <w:tc>
          <w:tcPr>
            <w:tcW w:w="2430" w:type="dxa"/>
          </w:tcPr>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የተቋሙን የሪፎርም አመራር ትግበራ ስርዓትን ማጠናከር</w:t>
            </w:r>
          </w:p>
        </w:tc>
        <w:tc>
          <w:tcPr>
            <w:tcW w:w="630" w:type="dxa"/>
          </w:tcPr>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30</w:t>
            </w:r>
          </w:p>
        </w:tc>
        <w:tc>
          <w:tcPr>
            <w:tcW w:w="5310" w:type="dxa"/>
          </w:tcPr>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 xml:space="preserve">በተቋሙ የለውጥ ሰራዊት አደረጃጀት ለማጠናከር መመሪዎችን የመከለስና ስልጠናዎችን የመስጠት ፤ ነባርና አድስ የመሰረታዊ የስራ ሂደት ማሻሻያ ጠናቶች ላይ የምክር አገልግሎት መስጠት ፤ የኮማድ ፖስት አሰራርን ማጠናከር፤ የተቋሙን አደረጃጀት መፈተሸና ማሻሻል፤ በአደረጃጀት ማሻሻዎች ላይ ስልጠና መስጠት ግቡን ለማሳካት የሚከናወኑ ተግባራት ናቸው፡፡   </w:t>
            </w:r>
          </w:p>
        </w:tc>
        <w:tc>
          <w:tcPr>
            <w:tcW w:w="1350" w:type="dxa"/>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-የተሸሻለ አደረጃጀቶች</w:t>
            </w:r>
          </w:p>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-የተሸሻለ አፈፃፀም</w:t>
            </w:r>
          </w:p>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-የተሸሻለ አገልግሎት</w:t>
            </w:r>
          </w:p>
        </w:tc>
      </w:tr>
      <w:tr w:rsidR="00FF6120" w:rsidRPr="00FF6120" w:rsidTr="00FF6120">
        <w:tc>
          <w:tcPr>
            <w:tcW w:w="1170" w:type="dxa"/>
            <w:vMerge/>
          </w:tcPr>
          <w:p w:rsidR="00FF6120" w:rsidRPr="00FF6120" w:rsidRDefault="00FF6120" w:rsidP="00FF6120">
            <w:pPr>
              <w:contextualSpacing/>
              <w:jc w:val="both"/>
              <w:rPr>
                <w:rFonts w:ascii="Visual Geez Unicode" w:eastAsia="Calibri" w:hAnsi="Visual Geez Unicode" w:cs="Times New Roman"/>
                <w:b/>
                <w:sz w:val="24"/>
                <w:szCs w:val="24"/>
              </w:rPr>
            </w:pPr>
          </w:p>
        </w:tc>
        <w:tc>
          <w:tcPr>
            <w:tcW w:w="720" w:type="dxa"/>
            <w:vMerge/>
          </w:tcPr>
          <w:p w:rsidR="00FF6120" w:rsidRPr="00FF6120" w:rsidRDefault="00FF6120" w:rsidP="00FF6120">
            <w:pPr>
              <w:contextualSpacing/>
              <w:jc w:val="both"/>
              <w:rPr>
                <w:rFonts w:ascii="Visual Geez Unicode" w:eastAsia="Calibri" w:hAnsi="Visual Geez Unicode" w:cs="Times New Roman"/>
              </w:rPr>
            </w:pPr>
          </w:p>
        </w:tc>
        <w:tc>
          <w:tcPr>
            <w:tcW w:w="2430" w:type="dxa"/>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ቅንጅታዊ አሰራርን ማጠናከር</w:t>
            </w:r>
          </w:p>
        </w:tc>
        <w:tc>
          <w:tcPr>
            <w:tcW w:w="630" w:type="dxa"/>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20</w:t>
            </w:r>
          </w:p>
        </w:tc>
        <w:tc>
          <w:tcPr>
            <w:tcW w:w="5310" w:type="dxa"/>
          </w:tcPr>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በስራ ሂደት ፈጻምዎች መካከል የእርሰ በርስ መማማሪያ መድረኮችን መፍጠርና ማጠናከር፤ ምርጥ ተሞክሮ መቀመርና ማስፋት ይህንን ግብ ለማሳካት የሚከናወኑ ተግባራት ናቸው፡፡</w:t>
            </w:r>
          </w:p>
        </w:tc>
        <w:tc>
          <w:tcPr>
            <w:tcW w:w="1350" w:type="dxa"/>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-የተሻሻለ አገልግሎት አሰጣጥ</w:t>
            </w:r>
          </w:p>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-የተሸሻለ ውስጣዊ ግንኙነት</w:t>
            </w:r>
          </w:p>
        </w:tc>
      </w:tr>
      <w:tr w:rsidR="00FF6120" w:rsidRPr="00FF6120" w:rsidTr="00FF6120">
        <w:tc>
          <w:tcPr>
            <w:tcW w:w="1170" w:type="dxa"/>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መማማርና ዕድገት</w:t>
            </w:r>
          </w:p>
        </w:tc>
        <w:tc>
          <w:tcPr>
            <w:tcW w:w="720" w:type="dxa"/>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10</w:t>
            </w:r>
          </w:p>
        </w:tc>
        <w:tc>
          <w:tcPr>
            <w:tcW w:w="2430" w:type="dxa"/>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ዕውቀትና ክህሎት ማሳደግ</w:t>
            </w:r>
          </w:p>
        </w:tc>
        <w:tc>
          <w:tcPr>
            <w:tcW w:w="630" w:type="dxa"/>
          </w:tcPr>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10</w:t>
            </w:r>
          </w:p>
        </w:tc>
        <w:tc>
          <w:tcPr>
            <w:tcW w:w="5310" w:type="dxa"/>
          </w:tcPr>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የተጠናከረ ለውጥ ሠራዊት ግንባታ በመተግበር ዕቅድንና አፈፃፀም የሚገመገምበት አሰራርን ለማጠናከረ የሚያስችሉ የአቅም ግንባታ ሥራዎችን ለመፈጸም የሚያስችሉ የአሰራር ሥርዓቶችን መዘርጋት የተደራጀና የተቀናጀ የልማት ሠራዊት መገንባት ግቡን ለማሳካት የሚከናወኑ ተግባራት ናቸው፡፡</w:t>
            </w:r>
          </w:p>
        </w:tc>
        <w:tc>
          <w:tcPr>
            <w:tcW w:w="1350" w:type="dxa"/>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b/>
                <w:sz w:val="24"/>
                <w:szCs w:val="24"/>
              </w:rPr>
              <w:t>-</w:t>
            </w:r>
            <w:r w:rsidRPr="00FF6120">
              <w:rPr>
                <w:rFonts w:ascii="Visual Geez Unicode" w:eastAsia="Calibri" w:hAnsi="Visual Geez Unicode" w:cs="Times New Roman"/>
              </w:rPr>
              <w:t>የተፈቱ ችግሮች</w:t>
            </w:r>
          </w:p>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-የተሸሻሉ ውስጣዊ ግንኙነቶች</w:t>
            </w:r>
          </w:p>
        </w:tc>
      </w:tr>
    </w:tbl>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r w:rsidRPr="00FF6120">
        <w:rPr>
          <w:rFonts w:ascii="Visual Geez Unicode" w:eastAsia="Calibri" w:hAnsi="Visual Geez Unicode" w:cs="Times New Roman"/>
          <w:b/>
          <w:sz w:val="24"/>
          <w:szCs w:val="24"/>
        </w:rPr>
        <w:t>3.1.2 የትኩረት መስክ መልካም አስተዳደር</w:t>
      </w: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tbl>
      <w:tblPr>
        <w:tblStyle w:val="TableGrid"/>
        <w:tblW w:w="11610" w:type="dxa"/>
        <w:tblInd w:w="-162" w:type="dxa"/>
        <w:tblLayout w:type="fixed"/>
        <w:tblLook w:val="04A0" w:firstRow="1" w:lastRow="0" w:firstColumn="1" w:lastColumn="0" w:noHBand="0" w:noVBand="1"/>
      </w:tblPr>
      <w:tblGrid>
        <w:gridCol w:w="1170"/>
        <w:gridCol w:w="720"/>
        <w:gridCol w:w="2430"/>
        <w:gridCol w:w="630"/>
        <w:gridCol w:w="5310"/>
        <w:gridCol w:w="1350"/>
      </w:tblGrid>
      <w:tr w:rsidR="00FF6120" w:rsidRPr="00FF6120" w:rsidTr="00FF6120">
        <w:trPr>
          <w:trHeight w:val="180"/>
        </w:trPr>
        <w:tc>
          <w:tcPr>
            <w:tcW w:w="1170" w:type="dxa"/>
            <w:vMerge w:val="restart"/>
            <w:shd w:val="clear" w:color="auto" w:fill="D9D9D9" w:themeFill="background1" w:themeFillShade="D9"/>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ዕይታ</w:t>
            </w:r>
          </w:p>
        </w:tc>
        <w:tc>
          <w:tcPr>
            <w:tcW w:w="720" w:type="dxa"/>
            <w:vMerge w:val="restart"/>
            <w:shd w:val="clear" w:color="auto" w:fill="D9D9D9" w:themeFill="background1" w:themeFillShade="D9"/>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ክብደት</w:t>
            </w:r>
          </w:p>
        </w:tc>
        <w:tc>
          <w:tcPr>
            <w:tcW w:w="2430" w:type="dxa"/>
            <w:vMerge w:val="restart"/>
            <w:shd w:val="clear" w:color="auto" w:fill="D9D9D9" w:themeFill="background1" w:themeFillShade="D9"/>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ግቦች</w:t>
            </w:r>
          </w:p>
        </w:tc>
        <w:tc>
          <w:tcPr>
            <w:tcW w:w="630" w:type="dxa"/>
            <w:vMerge w:val="restart"/>
            <w:shd w:val="clear" w:color="auto" w:fill="D9D9D9" w:themeFill="background1" w:themeFillShade="D9"/>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ክብደት</w:t>
            </w:r>
          </w:p>
        </w:tc>
        <w:tc>
          <w:tcPr>
            <w:tcW w:w="6660" w:type="dxa"/>
            <w:gridSpan w:val="2"/>
            <w:shd w:val="clear" w:color="auto" w:fill="D9D9D9" w:themeFill="background1" w:themeFillShade="D9"/>
          </w:tcPr>
          <w:p w:rsidR="00FF6120" w:rsidRPr="00FF6120" w:rsidRDefault="00FF6120" w:rsidP="00FF6120">
            <w:pPr>
              <w:contextualSpacing/>
              <w:jc w:val="both"/>
              <w:rPr>
                <w:rFonts w:ascii="Visual Geez Unicode" w:eastAsia="Calibri" w:hAnsi="Visual Geez Unicode" w:cs="Times New Roman"/>
                <w:b/>
                <w:sz w:val="24"/>
                <w:szCs w:val="24"/>
              </w:rPr>
            </w:pPr>
            <w:r w:rsidRPr="00FF6120">
              <w:rPr>
                <w:rFonts w:ascii="Visual Geez Unicode" w:eastAsia="Calibri" w:hAnsi="Visual Geez Unicode" w:cs="Times New Roman"/>
              </w:rPr>
              <w:t xml:space="preserve">    የግቦች መግለጫ</w:t>
            </w:r>
          </w:p>
        </w:tc>
      </w:tr>
      <w:tr w:rsidR="00FF6120" w:rsidRPr="00FF6120" w:rsidTr="00FF6120">
        <w:trPr>
          <w:trHeight w:val="182"/>
        </w:trPr>
        <w:tc>
          <w:tcPr>
            <w:tcW w:w="1170" w:type="dxa"/>
            <w:vMerge/>
            <w:shd w:val="clear" w:color="auto" w:fill="D9D9D9" w:themeFill="background1" w:themeFillShade="D9"/>
          </w:tcPr>
          <w:p w:rsidR="00FF6120" w:rsidRPr="00FF6120" w:rsidRDefault="00FF6120" w:rsidP="00FF6120">
            <w:pPr>
              <w:contextualSpacing/>
              <w:jc w:val="both"/>
              <w:rPr>
                <w:rFonts w:ascii="Visual Geez Unicode" w:eastAsia="Calibri" w:hAnsi="Visual Geez Unicode" w:cs="Times New Roman"/>
              </w:rPr>
            </w:pPr>
          </w:p>
        </w:tc>
        <w:tc>
          <w:tcPr>
            <w:tcW w:w="720" w:type="dxa"/>
            <w:vMerge/>
            <w:shd w:val="clear" w:color="auto" w:fill="D9D9D9" w:themeFill="background1" w:themeFillShade="D9"/>
          </w:tcPr>
          <w:p w:rsidR="00FF6120" w:rsidRPr="00FF6120" w:rsidRDefault="00FF6120" w:rsidP="00FF6120">
            <w:pPr>
              <w:contextualSpacing/>
              <w:jc w:val="both"/>
              <w:rPr>
                <w:rFonts w:ascii="Visual Geez Unicode" w:eastAsia="Calibri" w:hAnsi="Visual Geez Unicode" w:cs="Times New Roman"/>
              </w:rPr>
            </w:pPr>
          </w:p>
        </w:tc>
        <w:tc>
          <w:tcPr>
            <w:tcW w:w="2430" w:type="dxa"/>
            <w:vMerge/>
            <w:shd w:val="clear" w:color="auto" w:fill="D9D9D9" w:themeFill="background1" w:themeFillShade="D9"/>
          </w:tcPr>
          <w:p w:rsidR="00FF6120" w:rsidRPr="00FF6120" w:rsidRDefault="00FF6120" w:rsidP="00FF6120">
            <w:pPr>
              <w:contextualSpacing/>
              <w:jc w:val="both"/>
              <w:rPr>
                <w:rFonts w:ascii="Visual Geez Unicode" w:eastAsia="Calibri" w:hAnsi="Visual Geez Unicode" w:cs="Times New Roman"/>
              </w:rPr>
            </w:pPr>
          </w:p>
        </w:tc>
        <w:tc>
          <w:tcPr>
            <w:tcW w:w="630" w:type="dxa"/>
            <w:vMerge/>
            <w:shd w:val="clear" w:color="auto" w:fill="D9D9D9" w:themeFill="background1" w:themeFillShade="D9"/>
          </w:tcPr>
          <w:p w:rsidR="00FF6120" w:rsidRPr="00FF6120" w:rsidRDefault="00FF6120" w:rsidP="00FF6120">
            <w:pPr>
              <w:contextualSpacing/>
              <w:jc w:val="both"/>
              <w:rPr>
                <w:rFonts w:ascii="Visual Geez Unicode" w:eastAsia="Calibri" w:hAnsi="Visual Geez Unicode" w:cs="Times New Roman"/>
              </w:rPr>
            </w:pPr>
          </w:p>
        </w:tc>
        <w:tc>
          <w:tcPr>
            <w:tcW w:w="5310" w:type="dxa"/>
            <w:shd w:val="clear" w:color="auto" w:fill="D9D9D9" w:themeFill="background1" w:themeFillShade="D9"/>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 xml:space="preserve">      የግብ ወሰን</w:t>
            </w:r>
          </w:p>
        </w:tc>
        <w:tc>
          <w:tcPr>
            <w:tcW w:w="1350" w:type="dxa"/>
            <w:shd w:val="clear" w:color="auto" w:fill="D9D9D9" w:themeFill="background1" w:themeFillShade="D9"/>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 xml:space="preserve"> የግብ             ውጤት</w:t>
            </w:r>
          </w:p>
        </w:tc>
      </w:tr>
      <w:tr w:rsidR="00FF6120" w:rsidRPr="00FF6120" w:rsidTr="00FF6120">
        <w:tc>
          <w:tcPr>
            <w:tcW w:w="1170" w:type="dxa"/>
            <w:vMerge w:val="restart"/>
          </w:tcPr>
          <w:p w:rsidR="00FF6120" w:rsidRPr="00FF6120" w:rsidRDefault="00FF6120" w:rsidP="00FF6120">
            <w:pPr>
              <w:ind w:left="134" w:hanging="134"/>
              <w:contextualSpacing/>
              <w:jc w:val="both"/>
              <w:rPr>
                <w:rFonts w:ascii="Visual Geez Unicode" w:eastAsia="Calibri" w:hAnsi="Visual Geez Unicode" w:cs="Times New Roman"/>
              </w:rPr>
            </w:pPr>
            <w:r w:rsidRPr="00FF6120">
              <w:rPr>
                <w:rFonts w:ascii="Visual Geez Unicode" w:eastAsia="Calibri" w:hAnsi="Visual Geez Unicode" w:cs="Times New Roman"/>
              </w:rPr>
              <w:t>ተገልጋይ</w:t>
            </w:r>
          </w:p>
        </w:tc>
        <w:tc>
          <w:tcPr>
            <w:tcW w:w="720" w:type="dxa"/>
            <w:vMerge w:val="restart"/>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40</w:t>
            </w:r>
          </w:p>
        </w:tc>
        <w:tc>
          <w:tcPr>
            <w:tcW w:w="2430" w:type="dxa"/>
          </w:tcPr>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የመልካም አስተዳደር ችግሮችን መቀነስ</w:t>
            </w:r>
          </w:p>
        </w:tc>
        <w:tc>
          <w:tcPr>
            <w:tcW w:w="630" w:type="dxa"/>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20</w:t>
            </w:r>
          </w:p>
        </w:tc>
        <w:tc>
          <w:tcPr>
            <w:tcW w:w="5310" w:type="dxa"/>
          </w:tcPr>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በተቋሙ የዘጎች ቻርተር ስርዓትን በመተግበር የህዝብ ክንፍ ተሳትፎን ማጠናከር ፤ የኪራይ ሰብሳቢነት አመለካከትንና ተግባርን ለመቀነስ የሚረዱ ስልቶችን መንደፍና ማስተግበር ፤ በመልካም አስተዳደር ስራዎችን ለማጠናከር የክትትልና ድጋፍ ስራዎችን መስራት፤ የመልካም አስተዳደር ንቅናቄ መድረኮችን የሚመሩባቸው አሰራሮች መፍጠርና ማስተግበር ፤ የመልካም አስተዳደር ይአመራር ፎረምን ማጠናከር፤ ሕዝብን በልማት ሥራዎች ላይ ለማሳተፍ የተዘረጋውን የአሰራር ስርዓት የማሻሻልና የማጠናከር፤ የመልካም አስተዳደር ችግሮችን የመለየት፤ የመፍትሄ አቅጣጫ ማስቀመጥ፤ ፍትሃዊና ተደራሽ የሆነ የመንግስት ሠራተኞች የቅሬታ ውሳኔ መስጠት ግቡን ለማሳካት የሚከናወኑ ተግባራት ናቸው፡፡</w:t>
            </w:r>
          </w:p>
        </w:tc>
        <w:tc>
          <w:tcPr>
            <w:tcW w:w="1350" w:type="dxa"/>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-የተፈቱ ችግሮች</w:t>
            </w:r>
          </w:p>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-ያደገ ተሳትፎ</w:t>
            </w:r>
          </w:p>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 xml:space="preserve">-የጨመረ የተጠያቂነትና የግልጸኝነት አሰራር </w:t>
            </w:r>
          </w:p>
          <w:p w:rsidR="00FF6120" w:rsidRPr="00FF6120" w:rsidRDefault="00FF6120" w:rsidP="00FF6120">
            <w:pPr>
              <w:contextualSpacing/>
              <w:jc w:val="both"/>
              <w:rPr>
                <w:rFonts w:ascii="Visual Geez Unicode" w:eastAsia="Calibri" w:hAnsi="Visual Geez Unicode" w:cs="Times New Roman"/>
              </w:rPr>
            </w:pPr>
          </w:p>
        </w:tc>
      </w:tr>
      <w:tr w:rsidR="00FF6120" w:rsidRPr="00FF6120" w:rsidTr="00FF6120">
        <w:tc>
          <w:tcPr>
            <w:tcW w:w="1170" w:type="dxa"/>
            <w:vMerge/>
          </w:tcPr>
          <w:p w:rsidR="00FF6120" w:rsidRPr="00FF6120" w:rsidRDefault="00FF6120" w:rsidP="00FF6120">
            <w:pPr>
              <w:contextualSpacing/>
              <w:jc w:val="both"/>
              <w:rPr>
                <w:rFonts w:ascii="Visual Geez Unicode" w:eastAsia="Calibri" w:hAnsi="Visual Geez Unicode" w:cs="Times New Roman"/>
                <w:b/>
                <w:sz w:val="24"/>
                <w:szCs w:val="24"/>
              </w:rPr>
            </w:pPr>
          </w:p>
        </w:tc>
        <w:tc>
          <w:tcPr>
            <w:tcW w:w="720" w:type="dxa"/>
            <w:vMerge/>
          </w:tcPr>
          <w:p w:rsidR="00FF6120" w:rsidRPr="00FF6120" w:rsidRDefault="00FF6120" w:rsidP="00FF6120">
            <w:pPr>
              <w:contextualSpacing/>
              <w:jc w:val="both"/>
              <w:rPr>
                <w:rFonts w:ascii="Visual Geez Unicode" w:eastAsia="Calibri" w:hAnsi="Visual Geez Unicode" w:cs="Times New Roman"/>
                <w:b/>
                <w:sz w:val="24"/>
                <w:szCs w:val="24"/>
              </w:rPr>
            </w:pPr>
          </w:p>
        </w:tc>
        <w:tc>
          <w:tcPr>
            <w:tcW w:w="2430" w:type="dxa"/>
          </w:tcPr>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የዘጎች ቅሬታ ማስተናገጃ ስርዓት ማጠናከር</w:t>
            </w:r>
          </w:p>
        </w:tc>
        <w:tc>
          <w:tcPr>
            <w:tcW w:w="630" w:type="dxa"/>
          </w:tcPr>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20</w:t>
            </w:r>
          </w:p>
        </w:tc>
        <w:tc>
          <w:tcPr>
            <w:tcW w:w="5310" w:type="dxa"/>
          </w:tcPr>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በተቋሙ በሚሰጡ አገልግሎቶች የተሰማውን ቅሬታ የሚገልጽበትን ሥርዓት በመዘረጋና አፈፃፀሙን በማጠናከር የሚቀርቡ ቅሬታዎች ደንብና በመመሪያ መሠረት በማድረግ ወቅታዊ ማላሽና ውሳኔዎችን የሚያገኙበት ስራዎችን ለማጠናከር ስልጠና የመስጠት ፤ አፈፃፀም የሚገመገምበትን መድረክ የማመቻቸት እና የተጠያቂነት ስርዓት ተፈጻሚ የሚሆነበት ግብን ለማሳካት የሚከናወኑ ተግባራት ናቸው፡፡</w:t>
            </w:r>
          </w:p>
        </w:tc>
        <w:tc>
          <w:tcPr>
            <w:tcW w:w="1350" w:type="dxa"/>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-የተፈቱ ችግሮች</w:t>
            </w:r>
          </w:p>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-ያደገ ተሳትፎ</w:t>
            </w:r>
          </w:p>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-የጨመረ የተጠያቂነትና የግጸኝነት አሰራር</w:t>
            </w:r>
          </w:p>
        </w:tc>
      </w:tr>
      <w:tr w:rsidR="00FF6120" w:rsidRPr="00FF6120" w:rsidTr="00FF6120">
        <w:tc>
          <w:tcPr>
            <w:tcW w:w="1170" w:type="dxa"/>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ፍይናንስ</w:t>
            </w:r>
          </w:p>
        </w:tc>
        <w:tc>
          <w:tcPr>
            <w:tcW w:w="720" w:type="dxa"/>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10</w:t>
            </w:r>
          </w:p>
        </w:tc>
        <w:tc>
          <w:tcPr>
            <w:tcW w:w="2430" w:type="dxa"/>
          </w:tcPr>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የበጀት አጠቃቀምን ውጤታማነትን ማሳደግ</w:t>
            </w:r>
          </w:p>
        </w:tc>
        <w:tc>
          <w:tcPr>
            <w:tcW w:w="630" w:type="dxa"/>
          </w:tcPr>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10</w:t>
            </w:r>
          </w:p>
        </w:tc>
        <w:tc>
          <w:tcPr>
            <w:tcW w:w="5310" w:type="dxa"/>
          </w:tcPr>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 xml:space="preserve">በዕቅድ ዘመኑ የበጀትና የዕቅድ አፈፃፀም ውጤታማነት በመጣጣም የመንግስትን ሁብት በቁጠባ በመጠቀም ለታለመለት ዓላማ ለማዋልና ግቡን </w:t>
            </w:r>
            <w:r w:rsidRPr="00FF6120">
              <w:rPr>
                <w:rFonts w:ascii="Visual Geez Unicode" w:eastAsia="Calibri" w:hAnsi="Visual Geez Unicode" w:cs="Times New Roman"/>
              </w:rPr>
              <w:lastRenderedPageBreak/>
              <w:t>ለማሳካት የሚከናወኑ ተግባራት ናቸው፡፡</w:t>
            </w:r>
          </w:p>
        </w:tc>
        <w:tc>
          <w:tcPr>
            <w:tcW w:w="1350" w:type="dxa"/>
          </w:tcPr>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lastRenderedPageBreak/>
              <w:t>-የተሸሻለ ብክነት</w:t>
            </w:r>
          </w:p>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 xml:space="preserve">-ያደገ </w:t>
            </w:r>
            <w:r w:rsidRPr="00FF6120">
              <w:rPr>
                <w:rFonts w:ascii="Visual Geez Unicode" w:eastAsia="Calibri" w:hAnsi="Visual Geez Unicode" w:cs="Times New Roman"/>
              </w:rPr>
              <w:lastRenderedPageBreak/>
              <w:t>ዕቅድ አፈፃፀም</w:t>
            </w:r>
          </w:p>
        </w:tc>
      </w:tr>
      <w:tr w:rsidR="00FF6120" w:rsidRPr="00FF6120" w:rsidTr="00FF6120">
        <w:tc>
          <w:tcPr>
            <w:tcW w:w="1170" w:type="dxa"/>
            <w:vMerge w:val="restart"/>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lastRenderedPageBreak/>
              <w:t>የውስጥ አሰራር</w:t>
            </w:r>
          </w:p>
        </w:tc>
        <w:tc>
          <w:tcPr>
            <w:tcW w:w="720" w:type="dxa"/>
            <w:vMerge w:val="restart"/>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50</w:t>
            </w:r>
          </w:p>
        </w:tc>
        <w:tc>
          <w:tcPr>
            <w:tcW w:w="2430" w:type="dxa"/>
          </w:tcPr>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 xml:space="preserve">በተቋመ ውስጥ የጸረ-ኪራይሰብሳቢነትን ትግልን ማጠናከር </w:t>
            </w:r>
          </w:p>
        </w:tc>
        <w:tc>
          <w:tcPr>
            <w:tcW w:w="630" w:type="dxa"/>
          </w:tcPr>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15</w:t>
            </w:r>
          </w:p>
        </w:tc>
        <w:tc>
          <w:tcPr>
            <w:tcW w:w="5310" w:type="dxa"/>
          </w:tcPr>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የኪራይ ሰብሳቢነት አመለካከትን ተግባርን ለመቀነሰ የሚረዱ ስልቶችን መንደፍና ማስተግበር፤ በመልካም አስተዳደር ስራዎች ለማጠናከር የክትትልና ድጋፍ ስራዎችን መስራት፤ የመልካም አስተዳደር ንቅናቄ መድረኮች የሚመሩባቸውን አሰራሮች መፍጠርና ማስተግበር፤ ችግሮችን የመለየት፤ የመፍትሄ አቅጣጫ ማስቀመጥ</w:t>
            </w:r>
          </w:p>
        </w:tc>
        <w:tc>
          <w:tcPr>
            <w:tcW w:w="1350" w:type="dxa"/>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-የቀነሰ የኪራይ ሰብሳቢ</w:t>
            </w:r>
          </w:p>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-የጨመረ የተጠያቂነት አሰራር</w:t>
            </w:r>
          </w:p>
        </w:tc>
      </w:tr>
      <w:tr w:rsidR="00FF6120" w:rsidRPr="00FF6120" w:rsidTr="00FF6120">
        <w:trPr>
          <w:trHeight w:val="150"/>
        </w:trPr>
        <w:tc>
          <w:tcPr>
            <w:tcW w:w="1170" w:type="dxa"/>
            <w:vMerge/>
          </w:tcPr>
          <w:p w:rsidR="00FF6120" w:rsidRPr="00FF6120" w:rsidRDefault="00FF6120" w:rsidP="00FF6120">
            <w:pPr>
              <w:contextualSpacing/>
              <w:jc w:val="both"/>
              <w:rPr>
                <w:rFonts w:ascii="Visual Geez Unicode" w:eastAsia="Calibri" w:hAnsi="Visual Geez Unicode" w:cs="Times New Roman"/>
                <w:b/>
                <w:sz w:val="24"/>
                <w:szCs w:val="24"/>
              </w:rPr>
            </w:pPr>
          </w:p>
        </w:tc>
        <w:tc>
          <w:tcPr>
            <w:tcW w:w="720" w:type="dxa"/>
            <w:vMerge/>
          </w:tcPr>
          <w:p w:rsidR="00FF6120" w:rsidRPr="00FF6120" w:rsidRDefault="00FF6120" w:rsidP="00FF6120">
            <w:pPr>
              <w:contextualSpacing/>
              <w:jc w:val="both"/>
              <w:rPr>
                <w:rFonts w:ascii="Visual Geez Unicode" w:eastAsia="Calibri" w:hAnsi="Visual Geez Unicode" w:cs="Times New Roman"/>
              </w:rPr>
            </w:pPr>
          </w:p>
        </w:tc>
        <w:tc>
          <w:tcPr>
            <w:tcW w:w="2430" w:type="dxa"/>
          </w:tcPr>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 xml:space="preserve">ማ/ብን ፍሃዊነት ተጠቃሚነት እና የኑሮ ጥራት ማሳደግ </w:t>
            </w:r>
          </w:p>
        </w:tc>
        <w:tc>
          <w:tcPr>
            <w:tcW w:w="630" w:type="dxa"/>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15</w:t>
            </w:r>
          </w:p>
        </w:tc>
        <w:tc>
          <w:tcPr>
            <w:tcW w:w="5310" w:type="dxa"/>
          </w:tcPr>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 xml:space="preserve">የተገነባ የቀበሌ አመራሮችንና ፈጸሚዎች አቅም በመገንባት የቀበሌ አሰራርና አደረጃጀት ማጠናከር የማህበረሰቡ የኑሮ የሚያሻሽሉ ስልቶችን በመቀየስ ህዝቡ የላማቱ ተሳታፊና ተጠቃሚ የሚሆንበት ግብን ለማሳካት የሚከናወኑ ተግባራት ናቸው፡፡ </w:t>
            </w:r>
          </w:p>
        </w:tc>
        <w:tc>
          <w:tcPr>
            <w:tcW w:w="1350" w:type="dxa"/>
          </w:tcPr>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-የጨመረ የህዝብ ተሳትፎ</w:t>
            </w:r>
          </w:p>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-ያደገ የህዝብ ተጠቃሚነት</w:t>
            </w:r>
          </w:p>
        </w:tc>
      </w:tr>
      <w:tr w:rsidR="00FF6120" w:rsidRPr="00FF6120" w:rsidTr="00FF6120">
        <w:trPr>
          <w:trHeight w:val="120"/>
        </w:trPr>
        <w:tc>
          <w:tcPr>
            <w:tcW w:w="1170" w:type="dxa"/>
            <w:vMerge/>
          </w:tcPr>
          <w:p w:rsidR="00FF6120" w:rsidRPr="00FF6120" w:rsidRDefault="00FF6120" w:rsidP="00FF6120">
            <w:pPr>
              <w:contextualSpacing/>
              <w:jc w:val="both"/>
              <w:rPr>
                <w:rFonts w:ascii="Visual Geez Unicode" w:eastAsia="Calibri" w:hAnsi="Visual Geez Unicode" w:cs="Times New Roman"/>
                <w:b/>
                <w:sz w:val="24"/>
                <w:szCs w:val="24"/>
              </w:rPr>
            </w:pPr>
          </w:p>
        </w:tc>
        <w:tc>
          <w:tcPr>
            <w:tcW w:w="720" w:type="dxa"/>
            <w:vMerge/>
          </w:tcPr>
          <w:p w:rsidR="00FF6120" w:rsidRPr="00FF6120" w:rsidRDefault="00FF6120" w:rsidP="00FF6120">
            <w:pPr>
              <w:contextualSpacing/>
              <w:jc w:val="both"/>
              <w:rPr>
                <w:rFonts w:ascii="Visual Geez Unicode" w:eastAsia="Calibri" w:hAnsi="Visual Geez Unicode" w:cs="Times New Roman"/>
              </w:rPr>
            </w:pPr>
          </w:p>
        </w:tc>
        <w:tc>
          <w:tcPr>
            <w:tcW w:w="2430" w:type="dxa"/>
          </w:tcPr>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የማህበረሰቡን ተሳትፎን ማሳደግ</w:t>
            </w:r>
          </w:p>
        </w:tc>
        <w:tc>
          <w:tcPr>
            <w:tcW w:w="630" w:type="dxa"/>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20</w:t>
            </w:r>
          </w:p>
        </w:tc>
        <w:tc>
          <w:tcPr>
            <w:tcW w:w="5310" w:type="dxa"/>
          </w:tcPr>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ህዝብን በልማትሥራዎች ላይ ለማሳተፍ የተዘረጋውን የአሰራር ስርዓት የማሻሻልና የማጠናከር፤ የመልካም አስተዳደር ችግሮችን የመለየት፤ የመፍትሄ አቅጣጫ ማስቀመጥ፡፡</w:t>
            </w:r>
          </w:p>
        </w:tc>
        <w:tc>
          <w:tcPr>
            <w:tcW w:w="1350" w:type="dxa"/>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-ያደገ ተሳትፎ</w:t>
            </w:r>
          </w:p>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-የጨመረ የተጠያቅነትና የግልጸኝነት አሰራር</w:t>
            </w:r>
          </w:p>
        </w:tc>
      </w:tr>
      <w:tr w:rsidR="00FF6120" w:rsidRPr="00FF6120" w:rsidTr="00FF6120">
        <w:tc>
          <w:tcPr>
            <w:tcW w:w="1170" w:type="dxa"/>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መማማርና ዕድገት</w:t>
            </w:r>
          </w:p>
        </w:tc>
        <w:tc>
          <w:tcPr>
            <w:tcW w:w="720" w:type="dxa"/>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10</w:t>
            </w:r>
          </w:p>
        </w:tc>
        <w:tc>
          <w:tcPr>
            <w:tcW w:w="2430" w:type="dxa"/>
          </w:tcPr>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የተቋሙ ባህልን ማጎልበት</w:t>
            </w:r>
          </w:p>
        </w:tc>
        <w:tc>
          <w:tcPr>
            <w:tcW w:w="630" w:type="dxa"/>
          </w:tcPr>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10</w:t>
            </w:r>
          </w:p>
        </w:tc>
        <w:tc>
          <w:tcPr>
            <w:tcW w:w="5310" w:type="dxa"/>
          </w:tcPr>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በሴክተሩ አገልግሎት አሰጣጥን ውጤታማ ለማድረግ የቲም መንፈሰን መገንባትና አፈፃፀም ለማሻሸል ለአመራርና ለፈጻሚዎች ስልጠና በመስጠት የእርስ በርስ መማማሪያ መድረኮችን በመፍጠር የአገልጋይነት ስሜት የማዳበር ግብን ለማሳካት የሚከናወኑ ተግባቶች ናቸው፡፡</w:t>
            </w:r>
          </w:p>
        </w:tc>
        <w:tc>
          <w:tcPr>
            <w:tcW w:w="1350" w:type="dxa"/>
          </w:tcPr>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-ያደገ የአገልትሎት አሰጣጥ</w:t>
            </w:r>
          </w:p>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 xml:space="preserve">-የቀነሱ ህገ ወጥ አሰራር </w:t>
            </w:r>
          </w:p>
        </w:tc>
      </w:tr>
    </w:tbl>
    <w:p w:rsidR="00FF6120" w:rsidRDefault="00FF6120" w:rsidP="00FF6120">
      <w:pPr>
        <w:spacing w:after="0" w:line="240" w:lineRule="auto"/>
        <w:contextualSpacing/>
        <w:jc w:val="both"/>
        <w:rPr>
          <w:rFonts w:ascii="Visual Geez Unicode" w:eastAsia="Calibri" w:hAnsi="Visual Geez Unicode" w:cs="Times New Roman"/>
          <w:b/>
          <w:sz w:val="24"/>
          <w:szCs w:val="24"/>
        </w:rPr>
      </w:pPr>
    </w:p>
    <w:p w:rsidR="00D22812" w:rsidRDefault="00D22812" w:rsidP="00FF6120">
      <w:pPr>
        <w:spacing w:after="0" w:line="240" w:lineRule="auto"/>
        <w:contextualSpacing/>
        <w:jc w:val="both"/>
        <w:rPr>
          <w:rFonts w:ascii="Visual Geez Unicode" w:eastAsia="Calibri" w:hAnsi="Visual Geez Unicode" w:cs="Times New Roman"/>
          <w:b/>
          <w:sz w:val="24"/>
          <w:szCs w:val="24"/>
        </w:rPr>
      </w:pPr>
    </w:p>
    <w:p w:rsidR="00D22812" w:rsidRPr="00FF6120" w:rsidRDefault="00D22812"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r w:rsidRPr="00FF6120">
        <w:rPr>
          <w:rFonts w:ascii="Visual Geez Unicode" w:eastAsia="Calibri" w:hAnsi="Visual Geez Unicode" w:cs="Times New Roman"/>
          <w:b/>
          <w:sz w:val="24"/>
          <w:szCs w:val="24"/>
        </w:rPr>
        <w:t>3.1.3 የትኩረት መስክ የሰው ሀብት አመራርና ልማት</w:t>
      </w: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tbl>
      <w:tblPr>
        <w:tblStyle w:val="TableGrid"/>
        <w:tblW w:w="11610" w:type="dxa"/>
        <w:tblInd w:w="-162" w:type="dxa"/>
        <w:tblLayout w:type="fixed"/>
        <w:tblLook w:val="04A0" w:firstRow="1" w:lastRow="0" w:firstColumn="1" w:lastColumn="0" w:noHBand="0" w:noVBand="1"/>
      </w:tblPr>
      <w:tblGrid>
        <w:gridCol w:w="1170"/>
        <w:gridCol w:w="720"/>
        <w:gridCol w:w="3780"/>
        <w:gridCol w:w="720"/>
        <w:gridCol w:w="3690"/>
        <w:gridCol w:w="1530"/>
      </w:tblGrid>
      <w:tr w:rsidR="00FF6120" w:rsidRPr="00FF6120" w:rsidTr="00FF6120">
        <w:trPr>
          <w:trHeight w:val="180"/>
        </w:trPr>
        <w:tc>
          <w:tcPr>
            <w:tcW w:w="1170" w:type="dxa"/>
            <w:vMerge w:val="restart"/>
            <w:shd w:val="clear" w:color="auto" w:fill="D9D9D9" w:themeFill="background1" w:themeFillShade="D9"/>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ዕይታ</w:t>
            </w:r>
          </w:p>
        </w:tc>
        <w:tc>
          <w:tcPr>
            <w:tcW w:w="720" w:type="dxa"/>
            <w:vMerge w:val="restart"/>
            <w:shd w:val="clear" w:color="auto" w:fill="D9D9D9" w:themeFill="background1" w:themeFillShade="D9"/>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ክብደት</w:t>
            </w:r>
          </w:p>
        </w:tc>
        <w:tc>
          <w:tcPr>
            <w:tcW w:w="3780" w:type="dxa"/>
            <w:vMerge w:val="restart"/>
            <w:shd w:val="clear" w:color="auto" w:fill="D9D9D9" w:themeFill="background1" w:themeFillShade="D9"/>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ግቦች</w:t>
            </w:r>
          </w:p>
        </w:tc>
        <w:tc>
          <w:tcPr>
            <w:tcW w:w="720" w:type="dxa"/>
            <w:vMerge w:val="restart"/>
            <w:shd w:val="clear" w:color="auto" w:fill="D9D9D9" w:themeFill="background1" w:themeFillShade="D9"/>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ክብደት</w:t>
            </w:r>
          </w:p>
        </w:tc>
        <w:tc>
          <w:tcPr>
            <w:tcW w:w="5220" w:type="dxa"/>
            <w:gridSpan w:val="2"/>
            <w:shd w:val="clear" w:color="auto" w:fill="D9D9D9" w:themeFill="background1" w:themeFillShade="D9"/>
          </w:tcPr>
          <w:p w:rsidR="00FF6120" w:rsidRPr="00FF6120" w:rsidRDefault="00FF6120" w:rsidP="00FF6120">
            <w:pPr>
              <w:contextualSpacing/>
              <w:jc w:val="both"/>
              <w:rPr>
                <w:rFonts w:ascii="Visual Geez Unicode" w:eastAsia="Calibri" w:hAnsi="Visual Geez Unicode" w:cs="Times New Roman"/>
                <w:b/>
                <w:sz w:val="24"/>
                <w:szCs w:val="24"/>
              </w:rPr>
            </w:pPr>
            <w:r w:rsidRPr="00FF6120">
              <w:rPr>
                <w:rFonts w:ascii="Visual Geez Unicode" w:eastAsia="Calibri" w:hAnsi="Visual Geez Unicode" w:cs="Times New Roman"/>
              </w:rPr>
              <w:t xml:space="preserve">    የግቦች መግለጫ</w:t>
            </w:r>
          </w:p>
        </w:tc>
      </w:tr>
      <w:tr w:rsidR="00FF6120" w:rsidRPr="00FF6120" w:rsidTr="00FF6120">
        <w:trPr>
          <w:trHeight w:val="182"/>
        </w:trPr>
        <w:tc>
          <w:tcPr>
            <w:tcW w:w="1170" w:type="dxa"/>
            <w:vMerge/>
            <w:shd w:val="clear" w:color="auto" w:fill="D9D9D9" w:themeFill="background1" w:themeFillShade="D9"/>
          </w:tcPr>
          <w:p w:rsidR="00FF6120" w:rsidRPr="00FF6120" w:rsidRDefault="00FF6120" w:rsidP="00FF6120">
            <w:pPr>
              <w:contextualSpacing/>
              <w:jc w:val="both"/>
              <w:rPr>
                <w:rFonts w:ascii="Visual Geez Unicode" w:eastAsia="Calibri" w:hAnsi="Visual Geez Unicode" w:cs="Times New Roman"/>
              </w:rPr>
            </w:pPr>
          </w:p>
        </w:tc>
        <w:tc>
          <w:tcPr>
            <w:tcW w:w="720" w:type="dxa"/>
            <w:vMerge/>
            <w:shd w:val="clear" w:color="auto" w:fill="D9D9D9" w:themeFill="background1" w:themeFillShade="D9"/>
          </w:tcPr>
          <w:p w:rsidR="00FF6120" w:rsidRPr="00FF6120" w:rsidRDefault="00FF6120" w:rsidP="00FF6120">
            <w:pPr>
              <w:contextualSpacing/>
              <w:jc w:val="both"/>
              <w:rPr>
                <w:rFonts w:ascii="Visual Geez Unicode" w:eastAsia="Calibri" w:hAnsi="Visual Geez Unicode" w:cs="Times New Roman"/>
              </w:rPr>
            </w:pPr>
          </w:p>
        </w:tc>
        <w:tc>
          <w:tcPr>
            <w:tcW w:w="3780" w:type="dxa"/>
            <w:vMerge/>
            <w:shd w:val="clear" w:color="auto" w:fill="D9D9D9" w:themeFill="background1" w:themeFillShade="D9"/>
          </w:tcPr>
          <w:p w:rsidR="00FF6120" w:rsidRPr="00FF6120" w:rsidRDefault="00FF6120" w:rsidP="00FF6120">
            <w:pPr>
              <w:contextualSpacing/>
              <w:jc w:val="both"/>
              <w:rPr>
                <w:rFonts w:ascii="Visual Geez Unicode" w:eastAsia="Calibri" w:hAnsi="Visual Geez Unicode" w:cs="Times New Roman"/>
              </w:rPr>
            </w:pPr>
          </w:p>
        </w:tc>
        <w:tc>
          <w:tcPr>
            <w:tcW w:w="720" w:type="dxa"/>
            <w:vMerge/>
            <w:shd w:val="clear" w:color="auto" w:fill="D9D9D9" w:themeFill="background1" w:themeFillShade="D9"/>
          </w:tcPr>
          <w:p w:rsidR="00FF6120" w:rsidRPr="00FF6120" w:rsidRDefault="00FF6120" w:rsidP="00FF6120">
            <w:pPr>
              <w:contextualSpacing/>
              <w:jc w:val="both"/>
              <w:rPr>
                <w:rFonts w:ascii="Visual Geez Unicode" w:eastAsia="Calibri" w:hAnsi="Visual Geez Unicode" w:cs="Times New Roman"/>
              </w:rPr>
            </w:pPr>
          </w:p>
        </w:tc>
        <w:tc>
          <w:tcPr>
            <w:tcW w:w="3690" w:type="dxa"/>
            <w:shd w:val="clear" w:color="auto" w:fill="D9D9D9" w:themeFill="background1" w:themeFillShade="D9"/>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 xml:space="preserve">      የግብ ወሰን</w:t>
            </w:r>
          </w:p>
        </w:tc>
        <w:tc>
          <w:tcPr>
            <w:tcW w:w="1530" w:type="dxa"/>
            <w:shd w:val="clear" w:color="auto" w:fill="D9D9D9" w:themeFill="background1" w:themeFillShade="D9"/>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 xml:space="preserve"> የግብ             ውጤት</w:t>
            </w:r>
          </w:p>
        </w:tc>
      </w:tr>
      <w:tr w:rsidR="00FF6120" w:rsidRPr="00FF6120" w:rsidTr="00FF6120">
        <w:tc>
          <w:tcPr>
            <w:tcW w:w="1170" w:type="dxa"/>
            <w:vMerge w:val="restart"/>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ተገልጋይ</w:t>
            </w:r>
          </w:p>
        </w:tc>
        <w:tc>
          <w:tcPr>
            <w:tcW w:w="720" w:type="dxa"/>
            <w:vMerge w:val="restart"/>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35</w:t>
            </w:r>
          </w:p>
        </w:tc>
        <w:tc>
          <w:tcPr>
            <w:tcW w:w="3780" w:type="dxa"/>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የስው ሀብት ልማት ማሻሻል</w:t>
            </w:r>
          </w:p>
        </w:tc>
        <w:tc>
          <w:tcPr>
            <w:tcW w:w="720" w:type="dxa"/>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15</w:t>
            </w:r>
          </w:p>
        </w:tc>
        <w:tc>
          <w:tcPr>
            <w:tcW w:w="3690" w:type="dxa"/>
            <w:shd w:val="clear" w:color="auto" w:fill="auto"/>
          </w:tcPr>
          <w:p w:rsidR="00FF6120" w:rsidRPr="00FF6120" w:rsidRDefault="00FF6120" w:rsidP="00FF6120">
            <w:pPr>
              <w:contextualSpacing/>
              <w:rPr>
                <w:rFonts w:ascii="Visual Geez Unicode" w:eastAsia="Calibri" w:hAnsi="Visual Geez Unicode" w:cs="Times New Roman"/>
                <w:sz w:val="20"/>
                <w:szCs w:val="20"/>
              </w:rPr>
            </w:pPr>
            <w:r w:rsidRPr="00FF6120">
              <w:rPr>
                <w:rFonts w:ascii="Visual Geez Unicode" w:eastAsia="Times New Roman" w:hAnsi="Visual Geez Unicode" w:cs="Power Geez Unicode1"/>
                <w:color w:val="000000"/>
                <w:sz w:val="20"/>
                <w:szCs w:val="20"/>
              </w:rPr>
              <w:t>የከተማውን የሰው ሃብት ልማት ስራዎችን ለመምራት የሚያስችል ስርዓት ማመንጨትና ማስተግበር፣የሰው ሃብት ዕቅድ ስርዓት መፍጠር</w:t>
            </w:r>
            <w:r w:rsidRPr="00FF6120">
              <w:rPr>
                <w:rFonts w:ascii="Visual Geez Unicode" w:eastAsia="Times New Roman" w:hAnsi="Visual Geez Unicode" w:cs="Times New Roman"/>
                <w:color w:val="000000"/>
                <w:sz w:val="20"/>
                <w:szCs w:val="20"/>
              </w:rPr>
              <w:t>ና</w:t>
            </w:r>
            <w:r w:rsidRPr="00FF6120">
              <w:rPr>
                <w:rFonts w:ascii="Visual Geez Unicode" w:eastAsia="Times New Roman" w:hAnsi="Visual Geez Unicode" w:cs="Power Geez Unicode1"/>
                <w:color w:val="000000"/>
                <w:sz w:val="20"/>
                <w:szCs w:val="20"/>
              </w:rPr>
              <w:t>የአመራር ስልጠና መስጠት፣ የረዥም ጊዜ የትምህርትና ስልጠናዎችን ማስተባበር ግቡን ለማሳካት የሚከናወኑ ተግባራት ናቸው፡፡</w:t>
            </w:r>
          </w:p>
        </w:tc>
        <w:tc>
          <w:tcPr>
            <w:tcW w:w="1530" w:type="dxa"/>
            <w:shd w:val="clear" w:color="auto" w:fill="auto"/>
          </w:tcPr>
          <w:p w:rsidR="00FF6120" w:rsidRPr="00FF6120" w:rsidRDefault="00FF6120" w:rsidP="00FF6120">
            <w:pPr>
              <w:ind w:left="442"/>
              <w:contextualSpacing/>
              <w:rPr>
                <w:rFonts w:ascii="Visual Geez Unicode" w:eastAsia="Calibri" w:hAnsi="Visual Geez Unicode" w:cs="Power Geez Unicode1"/>
                <w:color w:val="000000"/>
                <w:sz w:val="20"/>
                <w:szCs w:val="20"/>
              </w:rPr>
            </w:pPr>
          </w:p>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Times New Roman" w:hAnsi="Visual Geez Unicode" w:cs="Power Geez Unicode1"/>
                <w:color w:val="000000"/>
                <w:sz w:val="20"/>
                <w:szCs w:val="20"/>
              </w:rPr>
              <w:t>በስርዓት የሚመራ የሰው ሃብት ልማት</w:t>
            </w:r>
          </w:p>
        </w:tc>
      </w:tr>
      <w:tr w:rsidR="00FF6120" w:rsidRPr="00FF6120" w:rsidTr="00FF6120">
        <w:trPr>
          <w:trHeight w:val="435"/>
        </w:trPr>
        <w:tc>
          <w:tcPr>
            <w:tcW w:w="1170" w:type="dxa"/>
            <w:vMerge/>
          </w:tcPr>
          <w:p w:rsidR="00FF6120" w:rsidRPr="00FF6120" w:rsidRDefault="00FF6120" w:rsidP="00FF6120">
            <w:pPr>
              <w:contextualSpacing/>
              <w:jc w:val="both"/>
              <w:rPr>
                <w:rFonts w:ascii="Visual Geez Unicode" w:eastAsia="Calibri" w:hAnsi="Visual Geez Unicode" w:cs="Times New Roman"/>
                <w:b/>
                <w:sz w:val="24"/>
                <w:szCs w:val="24"/>
              </w:rPr>
            </w:pPr>
          </w:p>
        </w:tc>
        <w:tc>
          <w:tcPr>
            <w:tcW w:w="720" w:type="dxa"/>
            <w:vMerge/>
          </w:tcPr>
          <w:p w:rsidR="00FF6120" w:rsidRPr="00FF6120" w:rsidRDefault="00FF6120" w:rsidP="00FF6120">
            <w:pPr>
              <w:contextualSpacing/>
              <w:jc w:val="both"/>
              <w:rPr>
                <w:rFonts w:ascii="Visual Geez Unicode" w:eastAsia="Calibri" w:hAnsi="Visual Geez Unicode" w:cs="Times New Roman"/>
                <w:b/>
                <w:sz w:val="24"/>
                <w:szCs w:val="24"/>
              </w:rPr>
            </w:pPr>
          </w:p>
        </w:tc>
        <w:tc>
          <w:tcPr>
            <w:tcW w:w="3780" w:type="dxa"/>
          </w:tcPr>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የሰው ሀብት የተቋሙን ተጠቃሚነትን ማሳደግ</w:t>
            </w:r>
          </w:p>
        </w:tc>
        <w:tc>
          <w:tcPr>
            <w:tcW w:w="720" w:type="dxa"/>
          </w:tcPr>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15</w:t>
            </w:r>
          </w:p>
        </w:tc>
        <w:tc>
          <w:tcPr>
            <w:tcW w:w="3690" w:type="dxa"/>
            <w:shd w:val="clear" w:color="auto" w:fill="auto"/>
          </w:tcPr>
          <w:p w:rsidR="00FF6120" w:rsidRPr="00FF6120" w:rsidRDefault="00FF6120" w:rsidP="00FF6120">
            <w:pPr>
              <w:contextualSpacing/>
              <w:rPr>
                <w:rFonts w:ascii="Visual Geez Unicode" w:eastAsia="Calibri" w:hAnsi="Visual Geez Unicode" w:cs="Times New Roman"/>
                <w:sz w:val="20"/>
                <w:szCs w:val="20"/>
              </w:rPr>
            </w:pPr>
            <w:r w:rsidRPr="00FF6120">
              <w:rPr>
                <w:rFonts w:ascii="Visual Geez Unicode" w:eastAsia="Times New Roman" w:hAnsi="Visual Geez Unicode" w:cs="Nyala"/>
                <w:color w:val="000000"/>
                <w:sz w:val="20"/>
                <w:szCs w:val="20"/>
              </w:rPr>
              <w:t>የስራ</w:t>
            </w:r>
            <w:r w:rsidRPr="00FF6120">
              <w:rPr>
                <w:rFonts w:ascii="Visual Geez Unicode" w:eastAsia="Times New Roman" w:hAnsi="Visual Geez Unicode" w:cs="Times New Roman"/>
                <w:color w:val="000000"/>
                <w:sz w:val="20"/>
                <w:szCs w:val="20"/>
              </w:rPr>
              <w:t xml:space="preserve"> ሂደቶችን መከለስና ማሻሻል፣ </w:t>
            </w:r>
            <w:r w:rsidRPr="00FF6120">
              <w:rPr>
                <w:rFonts w:ascii="Visual Geez Unicode" w:eastAsia="Times New Roman" w:hAnsi="Visual Geez Unicode" w:cs="Nyala"/>
                <w:color w:val="000000"/>
                <w:sz w:val="20"/>
                <w:szCs w:val="20"/>
              </w:rPr>
              <w:t>ለአገልግሎት</w:t>
            </w:r>
            <w:r w:rsidRPr="00FF6120">
              <w:rPr>
                <w:rFonts w:ascii="Visual Geez Unicode" w:eastAsia="Times New Roman" w:hAnsi="Visual Geez Unicode" w:cs="Times New Roman"/>
                <w:color w:val="000000"/>
                <w:sz w:val="20"/>
                <w:szCs w:val="20"/>
              </w:rPr>
              <w:t xml:space="preserve"> አሰጣጥ ምቹ ሁኔታ መፍጠር፣ </w:t>
            </w:r>
            <w:r w:rsidRPr="00FF6120">
              <w:rPr>
                <w:rFonts w:ascii="Visual Geez Unicode" w:eastAsia="Times New Roman" w:hAnsi="Visual Geez Unicode" w:cs="Nyala"/>
                <w:color w:val="000000"/>
                <w:sz w:val="20"/>
                <w:szCs w:val="20"/>
              </w:rPr>
              <w:t>ስታንዳርዶችን</w:t>
            </w:r>
            <w:r w:rsidRPr="00FF6120">
              <w:rPr>
                <w:rFonts w:ascii="Visual Geez Unicode" w:eastAsia="Times New Roman" w:hAnsi="Visual Geez Unicode" w:cs="Times New Roman"/>
                <w:color w:val="000000"/>
                <w:sz w:val="20"/>
                <w:szCs w:val="20"/>
              </w:rPr>
              <w:t xml:space="preserve"> መከለስ፣ </w:t>
            </w:r>
            <w:r w:rsidRPr="00FF6120">
              <w:rPr>
                <w:rFonts w:ascii="Visual Geez Unicode" w:eastAsia="Times New Roman" w:hAnsi="Visual Geez Unicode" w:cs="Nyala"/>
                <w:color w:val="000000"/>
                <w:sz w:val="20"/>
                <w:szCs w:val="20"/>
              </w:rPr>
              <w:t>ካይዘንን</w:t>
            </w:r>
            <w:r w:rsidRPr="00FF6120">
              <w:rPr>
                <w:rFonts w:ascii="Visual Geez Unicode" w:eastAsia="Times New Roman" w:hAnsi="Visual Geez Unicode" w:cs="Times New Roman"/>
                <w:color w:val="000000"/>
                <w:sz w:val="20"/>
                <w:szCs w:val="20"/>
              </w:rPr>
              <w:t xml:space="preserve"> መተግበር ይህንን ግብ </w:t>
            </w:r>
            <w:r w:rsidRPr="00FF6120">
              <w:rPr>
                <w:rFonts w:ascii="Visual Geez Unicode" w:eastAsia="Times New Roman" w:hAnsi="Visual Geez Unicode" w:cs="Times New Roman"/>
                <w:color w:val="000000"/>
                <w:sz w:val="20"/>
                <w:szCs w:val="20"/>
              </w:rPr>
              <w:lastRenderedPageBreak/>
              <w:t>ለማሳካት የሚከናወኑ ተግባራት ናቸው፡፡</w:t>
            </w:r>
          </w:p>
        </w:tc>
        <w:tc>
          <w:tcPr>
            <w:tcW w:w="1530" w:type="dxa"/>
            <w:shd w:val="clear" w:color="auto" w:fill="auto"/>
          </w:tcPr>
          <w:p w:rsidR="00FF6120" w:rsidRPr="00FF6120" w:rsidRDefault="00FF6120" w:rsidP="00B03B19">
            <w:pPr>
              <w:numPr>
                <w:ilvl w:val="0"/>
                <w:numId w:val="27"/>
              </w:numPr>
              <w:tabs>
                <w:tab w:val="num" w:pos="-108"/>
                <w:tab w:val="left" w:pos="112"/>
              </w:tabs>
              <w:ind w:left="-18" w:right="-108" w:firstLine="20"/>
              <w:rPr>
                <w:rFonts w:ascii="Visual Geez Unicode" w:eastAsia="Times New Roman" w:hAnsi="Visual Geez Unicode" w:cs="Times New Roman"/>
                <w:color w:val="000000"/>
                <w:sz w:val="20"/>
                <w:szCs w:val="20"/>
              </w:rPr>
            </w:pPr>
            <w:r w:rsidRPr="00FF6120">
              <w:rPr>
                <w:rFonts w:ascii="Visual Geez Unicode" w:eastAsia="Times New Roman" w:hAnsi="Visual Geez Unicode" w:cs="Times New Roman"/>
                <w:color w:val="000000"/>
                <w:sz w:val="20"/>
                <w:szCs w:val="20"/>
              </w:rPr>
              <w:lastRenderedPageBreak/>
              <w:t xml:space="preserve">ያደገ የአገልግሎት አሰጣጥ ቅልጥፍናና  </w:t>
            </w:r>
          </w:p>
          <w:p w:rsidR="00FF6120" w:rsidRPr="00FF6120" w:rsidRDefault="00FF6120" w:rsidP="00B03B19">
            <w:pPr>
              <w:numPr>
                <w:ilvl w:val="0"/>
                <w:numId w:val="27"/>
              </w:numPr>
              <w:tabs>
                <w:tab w:val="left" w:pos="102"/>
              </w:tabs>
              <w:ind w:left="2" w:right="-108" w:hanging="80"/>
              <w:rPr>
                <w:rFonts w:ascii="Visual Geez Unicode" w:eastAsia="Times New Roman" w:hAnsi="Visual Geez Unicode" w:cs="Times New Roman"/>
                <w:color w:val="000000"/>
                <w:sz w:val="20"/>
                <w:szCs w:val="20"/>
              </w:rPr>
            </w:pPr>
            <w:r w:rsidRPr="00FF6120">
              <w:rPr>
                <w:rFonts w:ascii="Visual Geez Unicode" w:eastAsia="Times New Roman" w:hAnsi="Visual Geez Unicode" w:cs="Times New Roman"/>
                <w:color w:val="000000"/>
                <w:sz w:val="20"/>
                <w:szCs w:val="20"/>
              </w:rPr>
              <w:lastRenderedPageBreak/>
              <w:t xml:space="preserve"> ያደገ የአገልግሎት አሰጣጥ  ዉጤታማነት</w:t>
            </w:r>
          </w:p>
          <w:p w:rsidR="00FF6120" w:rsidRPr="00FF6120" w:rsidRDefault="00FF6120" w:rsidP="00FF6120">
            <w:pPr>
              <w:contextualSpacing/>
              <w:jc w:val="both"/>
              <w:rPr>
                <w:rFonts w:ascii="Visual Geez Unicode" w:eastAsia="Calibri" w:hAnsi="Visual Geez Unicode" w:cs="Times New Roman"/>
              </w:rPr>
            </w:pPr>
          </w:p>
        </w:tc>
      </w:tr>
      <w:tr w:rsidR="00FF6120" w:rsidRPr="00FF6120" w:rsidTr="00FF6120">
        <w:trPr>
          <w:trHeight w:val="215"/>
        </w:trPr>
        <w:tc>
          <w:tcPr>
            <w:tcW w:w="1170" w:type="dxa"/>
            <w:vMerge/>
          </w:tcPr>
          <w:p w:rsidR="00FF6120" w:rsidRPr="00FF6120" w:rsidRDefault="00FF6120" w:rsidP="00FF6120">
            <w:pPr>
              <w:contextualSpacing/>
              <w:jc w:val="both"/>
              <w:rPr>
                <w:rFonts w:ascii="Visual Geez Unicode" w:eastAsia="Calibri" w:hAnsi="Visual Geez Unicode" w:cs="Times New Roman"/>
                <w:b/>
                <w:sz w:val="24"/>
                <w:szCs w:val="24"/>
              </w:rPr>
            </w:pPr>
          </w:p>
        </w:tc>
        <w:tc>
          <w:tcPr>
            <w:tcW w:w="720" w:type="dxa"/>
            <w:vMerge/>
          </w:tcPr>
          <w:p w:rsidR="00FF6120" w:rsidRPr="00FF6120" w:rsidRDefault="00FF6120" w:rsidP="00FF6120">
            <w:pPr>
              <w:contextualSpacing/>
              <w:jc w:val="both"/>
              <w:rPr>
                <w:rFonts w:ascii="Visual Geez Unicode" w:eastAsia="Calibri" w:hAnsi="Visual Geez Unicode" w:cs="Times New Roman"/>
                <w:b/>
                <w:sz w:val="24"/>
                <w:szCs w:val="24"/>
              </w:rPr>
            </w:pPr>
          </w:p>
        </w:tc>
        <w:tc>
          <w:tcPr>
            <w:tcW w:w="3780" w:type="dxa"/>
          </w:tcPr>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የሰው ሀብት ስራ አመራር የአስራር ስርዓት ማሻሻል</w:t>
            </w:r>
          </w:p>
        </w:tc>
        <w:tc>
          <w:tcPr>
            <w:tcW w:w="720" w:type="dxa"/>
          </w:tcPr>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20</w:t>
            </w:r>
          </w:p>
        </w:tc>
        <w:tc>
          <w:tcPr>
            <w:tcW w:w="3690" w:type="dxa"/>
            <w:shd w:val="clear" w:color="auto" w:fill="auto"/>
          </w:tcPr>
          <w:p w:rsidR="00FF6120" w:rsidRPr="00FF6120" w:rsidRDefault="00FF6120" w:rsidP="00FF6120">
            <w:pPr>
              <w:contextualSpacing/>
              <w:rPr>
                <w:rFonts w:ascii="Visual Geez Unicode" w:eastAsia="Calibri" w:hAnsi="Visual Geez Unicode" w:cs="Times New Roman"/>
                <w:sz w:val="20"/>
                <w:szCs w:val="20"/>
              </w:rPr>
            </w:pPr>
            <w:r w:rsidRPr="00FF6120">
              <w:rPr>
                <w:rFonts w:ascii="Visual Geez Unicode" w:eastAsia="Times New Roman" w:hAnsi="Visual Geez Unicode" w:cs="Power Geez Unicode1"/>
                <w:color w:val="000000"/>
                <w:sz w:val="20"/>
                <w:szCs w:val="20"/>
              </w:rPr>
              <w:t>የሚወጡ የማስፈፀሚያ ደንብና መመሪያዎችን መሠረት አድርጐ የሰው ሀብት ሥራ አመራት ግበራውን በፍትሐዊ ተጠቃሚነትና ተጠያቂነት ስርዓት ላይ መገንባት ይህንን ግብ ለማሳካት የሚከናወኑ ተግባራት ናቸው፣</w:t>
            </w:r>
          </w:p>
        </w:tc>
        <w:tc>
          <w:tcPr>
            <w:tcW w:w="1530" w:type="dxa"/>
            <w:shd w:val="clear" w:color="auto" w:fill="auto"/>
          </w:tcPr>
          <w:p w:rsidR="00FF6120" w:rsidRPr="00FF6120" w:rsidRDefault="00FF6120" w:rsidP="00B03B19">
            <w:pPr>
              <w:numPr>
                <w:ilvl w:val="0"/>
                <w:numId w:val="28"/>
              </w:numPr>
              <w:ind w:left="372"/>
              <w:contextualSpacing/>
              <w:rPr>
                <w:rFonts w:ascii="Visual Geez Unicode" w:hAnsi="Visual Geez Unicode" w:cs="Power Geez Unicode1"/>
                <w:color w:val="000000" w:themeColor="text1"/>
                <w:sz w:val="20"/>
                <w:szCs w:val="20"/>
              </w:rPr>
            </w:pPr>
            <w:r w:rsidRPr="00FF6120">
              <w:rPr>
                <w:rFonts w:ascii="Visual Geez Unicode" w:hAnsi="Visual Geez Unicode" w:cs="Power Geez Unicode1"/>
                <w:color w:val="000000" w:themeColor="text1"/>
                <w:sz w:val="20"/>
                <w:szCs w:val="20"/>
              </w:rPr>
              <w:t xml:space="preserve">ያደገ የአገለግሎት አሰጣጥ </w:t>
            </w:r>
          </w:p>
          <w:p w:rsidR="00FF6120" w:rsidRPr="00FF6120" w:rsidRDefault="00FF6120" w:rsidP="00B03B19">
            <w:pPr>
              <w:numPr>
                <w:ilvl w:val="0"/>
                <w:numId w:val="28"/>
              </w:numPr>
              <w:ind w:left="372"/>
              <w:contextualSpacing/>
              <w:rPr>
                <w:rFonts w:ascii="Visual Geez Unicode" w:hAnsi="Visual Geez Unicode" w:cs="Power Geez Unicode1"/>
                <w:color w:val="000000" w:themeColor="text1"/>
                <w:sz w:val="20"/>
                <w:szCs w:val="20"/>
              </w:rPr>
            </w:pPr>
            <w:r w:rsidRPr="00FF6120">
              <w:rPr>
                <w:rFonts w:ascii="Visual Geez Unicode" w:hAnsi="Visual Geez Unicode" w:cs="Power Geez Unicode1"/>
                <w:color w:val="000000" w:themeColor="text1"/>
                <w:sz w:val="20"/>
                <w:szCs w:val="20"/>
              </w:rPr>
              <w:t xml:space="preserve">የቀነሱ ህገ ወጥ  አሰራር </w:t>
            </w:r>
          </w:p>
        </w:tc>
      </w:tr>
      <w:tr w:rsidR="00FF6120" w:rsidRPr="00FF6120" w:rsidTr="00FF6120">
        <w:tc>
          <w:tcPr>
            <w:tcW w:w="1170" w:type="dxa"/>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ፋይናንሰ</w:t>
            </w:r>
          </w:p>
        </w:tc>
        <w:tc>
          <w:tcPr>
            <w:tcW w:w="720" w:type="dxa"/>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10</w:t>
            </w:r>
          </w:p>
        </w:tc>
        <w:tc>
          <w:tcPr>
            <w:tcW w:w="3780" w:type="dxa"/>
          </w:tcPr>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የበጀት አጠቃቀም ውጤታማነትን ማሳደግ</w:t>
            </w:r>
          </w:p>
        </w:tc>
        <w:tc>
          <w:tcPr>
            <w:tcW w:w="720" w:type="dxa"/>
          </w:tcPr>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10</w:t>
            </w:r>
          </w:p>
        </w:tc>
        <w:tc>
          <w:tcPr>
            <w:tcW w:w="3690" w:type="dxa"/>
            <w:shd w:val="clear" w:color="auto" w:fill="auto"/>
          </w:tcPr>
          <w:p w:rsidR="00FF6120" w:rsidRPr="00FF6120" w:rsidRDefault="00FF6120" w:rsidP="00FF6120">
            <w:pPr>
              <w:contextualSpacing/>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በዕቅድ ዘመኑ የበጀትና የዕቅድ አፈፃፀም ውጤታማነት በመጣጣም ፤ የመንግስት ሀብት በቁጠባ በመጠቀም ለታለመለት ዓላማ ማዋል ግቡን ለማሳካት የሚከናወኑ ተግባራት ናቸው፡፤</w:t>
            </w:r>
          </w:p>
        </w:tc>
        <w:tc>
          <w:tcPr>
            <w:tcW w:w="1530" w:type="dxa"/>
            <w:shd w:val="clear" w:color="auto" w:fill="auto"/>
          </w:tcPr>
          <w:p w:rsidR="00FF6120" w:rsidRPr="00FF6120" w:rsidRDefault="00FF6120" w:rsidP="00B03B19">
            <w:pPr>
              <w:numPr>
                <w:ilvl w:val="0"/>
                <w:numId w:val="26"/>
              </w:numPr>
              <w:contextualSpacing/>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የቀነሰ ብክነት</w:t>
            </w:r>
          </w:p>
          <w:p w:rsidR="00FF6120" w:rsidRPr="00FF6120" w:rsidRDefault="00FF6120" w:rsidP="00B03B19">
            <w:pPr>
              <w:numPr>
                <w:ilvl w:val="0"/>
                <w:numId w:val="26"/>
              </w:numPr>
              <w:contextualSpacing/>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ያደገ ዕቅድ አፈፃፀም</w:t>
            </w:r>
          </w:p>
        </w:tc>
      </w:tr>
      <w:tr w:rsidR="00FF6120" w:rsidRPr="00FF6120" w:rsidTr="00FF6120">
        <w:tc>
          <w:tcPr>
            <w:tcW w:w="1170" w:type="dxa"/>
            <w:vMerge w:val="restart"/>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የውስጥ አሰራር</w:t>
            </w:r>
          </w:p>
        </w:tc>
        <w:tc>
          <w:tcPr>
            <w:tcW w:w="720" w:type="dxa"/>
            <w:vMerge w:val="restart"/>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50</w:t>
            </w:r>
          </w:p>
        </w:tc>
        <w:tc>
          <w:tcPr>
            <w:tcW w:w="3780" w:type="dxa"/>
          </w:tcPr>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የሰው ሀብት ስራ አመራር የመረጃ አያያዝና አደረጃጀት ማሻሻል</w:t>
            </w:r>
          </w:p>
        </w:tc>
        <w:tc>
          <w:tcPr>
            <w:tcW w:w="720" w:type="dxa"/>
          </w:tcPr>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10</w:t>
            </w:r>
          </w:p>
        </w:tc>
        <w:tc>
          <w:tcPr>
            <w:tcW w:w="3690" w:type="dxa"/>
            <w:shd w:val="clear" w:color="auto" w:fill="auto"/>
          </w:tcPr>
          <w:p w:rsidR="00FF6120" w:rsidRPr="00FF6120" w:rsidRDefault="00FF6120" w:rsidP="00FF6120">
            <w:pPr>
              <w:contextualSpacing/>
              <w:rPr>
                <w:rFonts w:ascii="Visual Geez Unicode" w:eastAsia="Calibri" w:hAnsi="Visual Geez Unicode" w:cs="Times New Roman"/>
                <w:sz w:val="20"/>
                <w:szCs w:val="20"/>
              </w:rPr>
            </w:pPr>
            <w:r w:rsidRPr="00FF6120">
              <w:rPr>
                <w:rFonts w:ascii="Visual Geez Unicode" w:eastAsia="Times New Roman" w:hAnsi="Visual Geez Unicode" w:cs="Power Geez Unicode1"/>
                <w:color w:val="000000"/>
                <w:sz w:val="20"/>
                <w:szCs w:val="20"/>
              </w:rPr>
              <w:t xml:space="preserve">የመረጃ ፍላጎትን መለየት፣ሶፍት ዌር እንዲለማ ማድረግ፣መረጃን ማደራጀት </w:t>
            </w:r>
            <w:r w:rsidRPr="00FF6120">
              <w:rPr>
                <w:rFonts w:ascii="Visual Geez Unicode" w:eastAsia="Times New Roman" w:hAnsi="Visual Geez Unicode" w:cs="Power Geez Unicode1"/>
                <w:color w:val="000000"/>
                <w:sz w:val="20"/>
                <w:szCs w:val="20"/>
                <w:lang w:val="en-GB"/>
              </w:rPr>
              <w:t>ግቡን ለማሳካት የሚከናወኑ ተግባራት ናቸው</w:t>
            </w:r>
            <w:r w:rsidRPr="00FF6120">
              <w:rPr>
                <w:rFonts w:ascii="Visual Geez Unicode" w:eastAsia="Times New Roman" w:hAnsi="Visual Geez Unicode" w:cs="Times New Roman"/>
                <w:color w:val="000000"/>
                <w:sz w:val="20"/>
                <w:szCs w:val="20"/>
              </w:rPr>
              <w:t>፡፡</w:t>
            </w:r>
          </w:p>
        </w:tc>
        <w:tc>
          <w:tcPr>
            <w:tcW w:w="1530" w:type="dxa"/>
            <w:shd w:val="clear" w:color="auto" w:fill="auto"/>
          </w:tcPr>
          <w:p w:rsidR="00FF6120" w:rsidRPr="00FF6120" w:rsidRDefault="00FF6120" w:rsidP="00B03B19">
            <w:pPr>
              <w:numPr>
                <w:ilvl w:val="0"/>
                <w:numId w:val="29"/>
              </w:numPr>
              <w:contextualSpacing/>
              <w:rPr>
                <w:rFonts w:ascii="Visual Geez Unicode" w:hAnsi="Visual Geez Unicode"/>
                <w:color w:val="000000" w:themeColor="text1"/>
                <w:sz w:val="20"/>
                <w:szCs w:val="20"/>
              </w:rPr>
            </w:pPr>
            <w:r w:rsidRPr="00FF6120">
              <w:rPr>
                <w:rFonts w:ascii="Visual Geez Unicode" w:hAnsi="Visual Geez Unicode"/>
                <w:color w:val="000000" w:themeColor="text1"/>
                <w:sz w:val="20"/>
                <w:szCs w:val="20"/>
              </w:rPr>
              <w:t>ፈጣን የሆነ የመረጃ ልውውጥ</w:t>
            </w:r>
          </w:p>
          <w:p w:rsidR="00FF6120" w:rsidRPr="00FF6120" w:rsidRDefault="00FF6120" w:rsidP="00FF6120">
            <w:pPr>
              <w:ind w:left="360"/>
              <w:contextualSpacing/>
              <w:rPr>
                <w:rFonts w:ascii="Visual Geez Unicode" w:hAnsi="Visual Geez Unicode"/>
                <w:color w:val="000000" w:themeColor="text1"/>
                <w:sz w:val="20"/>
                <w:szCs w:val="20"/>
              </w:rPr>
            </w:pPr>
          </w:p>
          <w:p w:rsidR="00FF6120" w:rsidRPr="00FF6120" w:rsidRDefault="00FF6120" w:rsidP="00FF6120">
            <w:pPr>
              <w:rPr>
                <w:rFonts w:ascii="Visual Geez Unicode" w:hAnsi="Visual Geez Unicode"/>
                <w:color w:val="000000" w:themeColor="text1"/>
                <w:sz w:val="20"/>
                <w:szCs w:val="20"/>
              </w:rPr>
            </w:pPr>
          </w:p>
        </w:tc>
      </w:tr>
      <w:tr w:rsidR="00FF6120" w:rsidRPr="00FF6120" w:rsidTr="00FF6120">
        <w:trPr>
          <w:trHeight w:val="390"/>
        </w:trPr>
        <w:tc>
          <w:tcPr>
            <w:tcW w:w="1170" w:type="dxa"/>
            <w:vMerge/>
          </w:tcPr>
          <w:p w:rsidR="00FF6120" w:rsidRPr="00FF6120" w:rsidRDefault="00FF6120" w:rsidP="00FF6120">
            <w:pPr>
              <w:contextualSpacing/>
              <w:jc w:val="both"/>
              <w:rPr>
                <w:rFonts w:ascii="Visual Geez Unicode" w:eastAsia="Calibri" w:hAnsi="Visual Geez Unicode" w:cs="Times New Roman"/>
                <w:b/>
                <w:sz w:val="24"/>
                <w:szCs w:val="24"/>
              </w:rPr>
            </w:pPr>
          </w:p>
        </w:tc>
        <w:tc>
          <w:tcPr>
            <w:tcW w:w="720" w:type="dxa"/>
            <w:vMerge/>
          </w:tcPr>
          <w:p w:rsidR="00FF6120" w:rsidRPr="00FF6120" w:rsidRDefault="00FF6120" w:rsidP="00FF6120">
            <w:pPr>
              <w:contextualSpacing/>
              <w:jc w:val="both"/>
              <w:rPr>
                <w:rFonts w:ascii="Visual Geez Unicode" w:eastAsia="Calibri" w:hAnsi="Visual Geez Unicode" w:cs="Times New Roman"/>
              </w:rPr>
            </w:pPr>
          </w:p>
        </w:tc>
        <w:tc>
          <w:tcPr>
            <w:tcW w:w="3780" w:type="dxa"/>
          </w:tcPr>
          <w:p w:rsidR="00FF6120" w:rsidRPr="00FF6120" w:rsidRDefault="00FF6120" w:rsidP="00FF6120">
            <w:pPr>
              <w:contextualSpacing/>
              <w:rPr>
                <w:rFonts w:ascii="Visual Geez Unicode" w:eastAsia="MingLiU" w:hAnsi="Visual Geez Unicode" w:cs="MingLiU"/>
              </w:rPr>
            </w:pPr>
            <w:r w:rsidRPr="00FF6120">
              <w:rPr>
                <w:rFonts w:ascii="Visual Geez Unicode" w:eastAsia="MingLiU" w:hAnsi="Visual Geez Unicode" w:cs="MingLiU"/>
              </w:rPr>
              <w:t>የተቋሙ አደረጃጀትን ማሻሻል</w:t>
            </w:r>
          </w:p>
        </w:tc>
        <w:tc>
          <w:tcPr>
            <w:tcW w:w="720" w:type="dxa"/>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20</w:t>
            </w:r>
          </w:p>
        </w:tc>
        <w:tc>
          <w:tcPr>
            <w:tcW w:w="3690" w:type="dxa"/>
            <w:shd w:val="clear" w:color="auto" w:fill="auto"/>
          </w:tcPr>
          <w:p w:rsidR="00FF6120" w:rsidRPr="00FF6120" w:rsidRDefault="00FF6120" w:rsidP="00FF6120">
            <w:pPr>
              <w:contextualSpacing/>
              <w:rPr>
                <w:rFonts w:ascii="Visual Geez Unicode" w:eastAsia="Calibri" w:hAnsi="Visual Geez Unicode" w:cs="Times New Roman"/>
                <w:sz w:val="20"/>
                <w:szCs w:val="20"/>
              </w:rPr>
            </w:pPr>
            <w:r w:rsidRPr="00FF6120">
              <w:rPr>
                <w:rFonts w:ascii="Visual Geez Unicode" w:eastAsia="Times New Roman" w:hAnsi="Visual Geez Unicode" w:cs="Power Geez Unicode1"/>
                <w:color w:val="000000"/>
                <w:sz w:val="20"/>
                <w:szCs w:val="20"/>
              </w:rPr>
              <w:t>አዳዲስ የሰው ሃብት ስራ አመራር አሰራር ስርዓቶቸን ማመንጨትና ማስተግበር፣ ነባር የሰው ሃብት ስራ አመራር አሰራር ስርዓቶቸን መከለስ፣ የስራ ምዘናና ደረጃ አወሳሰን ስራዎች፣ የሰው ሃብት ስራ አመራር ስርዓቶች አተገባበር ላይ የኢንስፔክሽንና ድጋፋዊ ክትትልን ማጠናከር፣የሰው ሃብት ቅሬታ አወሳሰንና አፈታት መመሪያን ማስተግበር፣በሰው ሃብት ህጎች አተገባበር ላይ የምክር አገልግሎት መስጠት፣ ማሰልጠንና ማስተግበር፣ የሰው ሃብት መረጃ አደረጃጀትን፣ መረጃ ጥንቅር እና ልውውጥ ለማሻሻል የሚያስችሉ ስራዎች መስራት ይህንን ግብ ለማሳካት የሚከናወኑ ተግባራት ናቸው፣</w:t>
            </w:r>
          </w:p>
        </w:tc>
        <w:tc>
          <w:tcPr>
            <w:tcW w:w="1530" w:type="dxa"/>
            <w:shd w:val="clear" w:color="auto" w:fill="auto"/>
          </w:tcPr>
          <w:p w:rsidR="00FF6120" w:rsidRPr="00FF6120" w:rsidRDefault="00FF6120" w:rsidP="00FF6120">
            <w:pPr>
              <w:rPr>
                <w:rFonts w:ascii="Visual Geez Unicode" w:hAnsi="Visual Geez Unicode" w:cs="Power Geez Unicode1"/>
                <w:color w:val="000000" w:themeColor="text1"/>
              </w:rPr>
            </w:pPr>
          </w:p>
          <w:p w:rsidR="00FF6120" w:rsidRPr="00FF6120" w:rsidRDefault="00FF6120" w:rsidP="00B03B19">
            <w:pPr>
              <w:numPr>
                <w:ilvl w:val="0"/>
                <w:numId w:val="28"/>
              </w:numPr>
              <w:ind w:left="372"/>
              <w:contextualSpacing/>
              <w:rPr>
                <w:rFonts w:ascii="Visual Geez Unicode" w:hAnsi="Visual Geez Unicode" w:cs="Power Geez Unicode1"/>
                <w:color w:val="000000" w:themeColor="text1"/>
                <w:sz w:val="20"/>
                <w:szCs w:val="20"/>
              </w:rPr>
            </w:pPr>
            <w:r w:rsidRPr="00FF6120">
              <w:rPr>
                <w:rFonts w:ascii="Visual Geez Unicode" w:hAnsi="Visual Geez Unicode" w:cs="Power Geez Unicode1"/>
                <w:color w:val="000000" w:themeColor="text1"/>
                <w:sz w:val="20"/>
                <w:szCs w:val="20"/>
              </w:rPr>
              <w:t xml:space="preserve">ያደገ የአገለግሎት አሰጣጥ </w:t>
            </w:r>
          </w:p>
          <w:p w:rsidR="00FF6120" w:rsidRPr="00FF6120" w:rsidRDefault="00FF6120" w:rsidP="00B03B19">
            <w:pPr>
              <w:numPr>
                <w:ilvl w:val="0"/>
                <w:numId w:val="30"/>
              </w:numPr>
              <w:ind w:left="442" w:hanging="330"/>
              <w:contextualSpacing/>
              <w:rPr>
                <w:rFonts w:ascii="Visual Geez Unicode" w:hAnsi="Visual Geez Unicode" w:cs="Power Geez Unicode1"/>
                <w:color w:val="000000" w:themeColor="text1"/>
              </w:rPr>
            </w:pPr>
            <w:r w:rsidRPr="00FF6120">
              <w:rPr>
                <w:rFonts w:ascii="Visual Geez Unicode" w:hAnsi="Visual Geez Unicode" w:cs="Power Geez Unicode1"/>
                <w:color w:val="000000" w:themeColor="text1"/>
                <w:sz w:val="20"/>
                <w:szCs w:val="20"/>
              </w:rPr>
              <w:t>የቀነሱ ህገ ወጥ  አሰራር</w:t>
            </w:r>
          </w:p>
        </w:tc>
      </w:tr>
      <w:tr w:rsidR="00FF6120" w:rsidRPr="00FF6120" w:rsidTr="00FF6120">
        <w:trPr>
          <w:trHeight w:val="141"/>
        </w:trPr>
        <w:tc>
          <w:tcPr>
            <w:tcW w:w="1170" w:type="dxa"/>
            <w:vMerge/>
          </w:tcPr>
          <w:p w:rsidR="00FF6120" w:rsidRPr="00FF6120" w:rsidRDefault="00FF6120" w:rsidP="00FF6120">
            <w:pPr>
              <w:contextualSpacing/>
              <w:jc w:val="both"/>
              <w:rPr>
                <w:rFonts w:ascii="Visual Geez Unicode" w:eastAsia="Calibri" w:hAnsi="Visual Geez Unicode" w:cs="Times New Roman"/>
                <w:b/>
                <w:sz w:val="24"/>
                <w:szCs w:val="24"/>
              </w:rPr>
            </w:pPr>
          </w:p>
        </w:tc>
        <w:tc>
          <w:tcPr>
            <w:tcW w:w="720" w:type="dxa"/>
            <w:vMerge/>
          </w:tcPr>
          <w:p w:rsidR="00FF6120" w:rsidRPr="00FF6120" w:rsidRDefault="00FF6120" w:rsidP="00FF6120">
            <w:pPr>
              <w:contextualSpacing/>
              <w:jc w:val="both"/>
              <w:rPr>
                <w:rFonts w:ascii="Visual Geez Unicode" w:eastAsia="Calibri" w:hAnsi="Visual Geez Unicode" w:cs="Times New Roman"/>
              </w:rPr>
            </w:pPr>
          </w:p>
        </w:tc>
        <w:tc>
          <w:tcPr>
            <w:tcW w:w="3780" w:type="dxa"/>
          </w:tcPr>
          <w:p w:rsidR="00FF6120" w:rsidRPr="00FF6120" w:rsidRDefault="00FF6120" w:rsidP="00FF6120">
            <w:pPr>
              <w:contextualSpacing/>
              <w:rPr>
                <w:rFonts w:ascii="Visual Geez Unicode" w:eastAsia="MingLiU" w:hAnsi="Visual Geez Unicode" w:cs="MingLiU"/>
              </w:rPr>
            </w:pPr>
            <w:r w:rsidRPr="00FF6120">
              <w:rPr>
                <w:rFonts w:ascii="Visual Geez Unicode" w:eastAsia="MingLiU" w:hAnsi="Visual Geez Unicode" w:cs="MingLiU"/>
              </w:rPr>
              <w:t>የሰው ሀብት ስራ አመራር ህጎችን ትግበራ ማጠናከር</w:t>
            </w:r>
          </w:p>
        </w:tc>
        <w:tc>
          <w:tcPr>
            <w:tcW w:w="720" w:type="dxa"/>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10</w:t>
            </w:r>
          </w:p>
        </w:tc>
        <w:tc>
          <w:tcPr>
            <w:tcW w:w="3690" w:type="dxa"/>
            <w:shd w:val="clear" w:color="auto" w:fill="auto"/>
          </w:tcPr>
          <w:p w:rsidR="00FF6120" w:rsidRPr="00FF6120" w:rsidRDefault="00FF6120" w:rsidP="00FF6120">
            <w:pPr>
              <w:contextualSpacing/>
              <w:rPr>
                <w:rFonts w:ascii="Visual Geez Unicode" w:eastAsia="Calibri" w:hAnsi="Visual Geez Unicode" w:cs="Times New Roman"/>
              </w:rPr>
            </w:pPr>
            <w:r w:rsidRPr="00FF6120">
              <w:rPr>
                <w:rFonts w:ascii="Visual Geez Unicode" w:eastAsia="Times New Roman" w:hAnsi="Visual Geez Unicode" w:cs="Ebrima"/>
                <w:color w:val="000000"/>
                <w:sz w:val="20"/>
                <w:szCs w:val="20"/>
              </w:rPr>
              <w:t>የሰዉ ሀብት ህጎች ክፍተት መለየትና በጥናት ክፍተቶችን መሙላት፤ የሰው ሀብት ደንብና መመሪያ አፈፃፀሞች ላይ የተፈጠሩ ክፍተቶች ላይ የእርምት እርምጃ መውሰድ የሀሰተኛ ትምህርት ማስረጃ ማጣሪያ ስርዓት ተግባራዊነት ላይ ድጋፋዊ ክትትል ማጠናከር፤ የሰዉ ሀብት ህጎች አተገባበር ላይክትትል ማድረግና በተፈጠሩ ህገወጥ አሰራሮች ላይ የእርምት እርምጃ መውሰድ ግቡን</w:t>
            </w:r>
            <w:r w:rsidRPr="00FF6120">
              <w:rPr>
                <w:rFonts w:ascii="Visual Geez Unicode" w:eastAsia="Times New Roman" w:hAnsi="Visual Geez Unicode" w:cs="Power Geez Unicode1"/>
                <w:color w:val="000000"/>
                <w:sz w:val="20"/>
                <w:szCs w:val="20"/>
              </w:rPr>
              <w:t xml:space="preserve"> ለማሳካት የሚከናወኑ ተግባራት ናቸው</w:t>
            </w:r>
            <w:r w:rsidRPr="00FF6120">
              <w:rPr>
                <w:rFonts w:ascii="Visual Geez Unicode" w:eastAsia="Times New Roman" w:hAnsi="Visual Geez Unicode" w:cs="Power Geez Unicode1"/>
                <w:color w:val="000000"/>
              </w:rPr>
              <w:t>፣</w:t>
            </w:r>
          </w:p>
        </w:tc>
        <w:tc>
          <w:tcPr>
            <w:tcW w:w="1530" w:type="dxa"/>
            <w:shd w:val="clear" w:color="auto" w:fill="auto"/>
          </w:tcPr>
          <w:p w:rsidR="00FF6120" w:rsidRPr="00FF6120" w:rsidRDefault="00FF6120" w:rsidP="00FF6120">
            <w:pPr>
              <w:rPr>
                <w:rFonts w:ascii="Visual Geez Unicode" w:hAnsi="Visual Geez Unicode" w:cs="Power Geez Unicode1"/>
                <w:color w:val="000000" w:themeColor="text1"/>
                <w:sz w:val="20"/>
                <w:szCs w:val="20"/>
              </w:rPr>
            </w:pPr>
          </w:p>
          <w:p w:rsidR="00FF6120" w:rsidRPr="00FF6120" w:rsidRDefault="00FF6120" w:rsidP="00B03B19">
            <w:pPr>
              <w:numPr>
                <w:ilvl w:val="0"/>
                <w:numId w:val="28"/>
              </w:numPr>
              <w:ind w:left="372"/>
              <w:contextualSpacing/>
              <w:rPr>
                <w:rFonts w:ascii="Visual Geez Unicode" w:hAnsi="Visual Geez Unicode" w:cs="Power Geez Unicode1"/>
                <w:color w:val="000000" w:themeColor="text1"/>
                <w:sz w:val="20"/>
                <w:szCs w:val="20"/>
              </w:rPr>
            </w:pPr>
            <w:r w:rsidRPr="00FF6120">
              <w:rPr>
                <w:rFonts w:ascii="Visual Geez Unicode" w:hAnsi="Visual Geez Unicode" w:cs="Power Geez Unicode1"/>
                <w:color w:val="000000" w:themeColor="text1"/>
                <w:sz w:val="20"/>
                <w:szCs w:val="20"/>
              </w:rPr>
              <w:t xml:space="preserve">ያደገ የአገለግሎት አሰጣጥ </w:t>
            </w:r>
          </w:p>
          <w:p w:rsidR="00FF6120" w:rsidRPr="00FF6120" w:rsidRDefault="00FF6120" w:rsidP="00B03B19">
            <w:pPr>
              <w:numPr>
                <w:ilvl w:val="0"/>
                <w:numId w:val="28"/>
              </w:numPr>
              <w:ind w:left="372"/>
              <w:contextualSpacing/>
              <w:rPr>
                <w:rFonts w:ascii="Visual Geez Unicode" w:hAnsi="Visual Geez Unicode" w:cs="Power Geez Unicode1"/>
                <w:color w:val="000000" w:themeColor="text1"/>
                <w:sz w:val="20"/>
                <w:szCs w:val="20"/>
              </w:rPr>
            </w:pPr>
            <w:r w:rsidRPr="00FF6120">
              <w:rPr>
                <w:rFonts w:ascii="Visual Geez Unicode" w:hAnsi="Visual Geez Unicode" w:cs="Power Geez Unicode1"/>
                <w:color w:val="000000" w:themeColor="text1"/>
                <w:sz w:val="20"/>
                <w:szCs w:val="20"/>
              </w:rPr>
              <w:t>የቀነሱ ህገ ወጥ  አሰራር</w:t>
            </w:r>
          </w:p>
        </w:tc>
      </w:tr>
      <w:tr w:rsidR="00FF6120" w:rsidRPr="00FF6120" w:rsidTr="00FF6120">
        <w:trPr>
          <w:trHeight w:val="135"/>
        </w:trPr>
        <w:tc>
          <w:tcPr>
            <w:tcW w:w="1170" w:type="dxa"/>
            <w:vMerge/>
          </w:tcPr>
          <w:p w:rsidR="00FF6120" w:rsidRPr="00FF6120" w:rsidRDefault="00FF6120" w:rsidP="00FF6120">
            <w:pPr>
              <w:contextualSpacing/>
              <w:jc w:val="both"/>
              <w:rPr>
                <w:rFonts w:ascii="Visual Geez Unicode" w:eastAsia="Calibri" w:hAnsi="Visual Geez Unicode" w:cs="Times New Roman"/>
                <w:b/>
                <w:sz w:val="24"/>
                <w:szCs w:val="24"/>
              </w:rPr>
            </w:pPr>
          </w:p>
        </w:tc>
        <w:tc>
          <w:tcPr>
            <w:tcW w:w="720" w:type="dxa"/>
            <w:vMerge/>
          </w:tcPr>
          <w:p w:rsidR="00FF6120" w:rsidRPr="00FF6120" w:rsidRDefault="00FF6120" w:rsidP="00FF6120">
            <w:pPr>
              <w:contextualSpacing/>
              <w:jc w:val="both"/>
              <w:rPr>
                <w:rFonts w:ascii="Visual Geez Unicode" w:eastAsia="Calibri" w:hAnsi="Visual Geez Unicode" w:cs="Times New Roman"/>
              </w:rPr>
            </w:pPr>
          </w:p>
        </w:tc>
        <w:tc>
          <w:tcPr>
            <w:tcW w:w="3780" w:type="dxa"/>
          </w:tcPr>
          <w:p w:rsidR="00FF6120" w:rsidRPr="00FF6120" w:rsidRDefault="00FF6120" w:rsidP="00FF6120">
            <w:pPr>
              <w:contextualSpacing/>
              <w:rPr>
                <w:rFonts w:ascii="Visual Geez Unicode" w:eastAsia="MingLiU" w:hAnsi="Visual Geez Unicode" w:cs="MingLiU"/>
              </w:rPr>
            </w:pPr>
            <w:r w:rsidRPr="00FF6120">
              <w:rPr>
                <w:rFonts w:ascii="Visual Geez Unicode" w:eastAsia="MingLiU" w:hAnsi="Visual Geez Unicode" w:cs="MingLiU"/>
              </w:rPr>
              <w:t>የሰው ሀብት ስታትስካል መረጃ አጠነቃቀርና አቅርቦትን ማሻሻል</w:t>
            </w:r>
          </w:p>
        </w:tc>
        <w:tc>
          <w:tcPr>
            <w:tcW w:w="720" w:type="dxa"/>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10</w:t>
            </w:r>
          </w:p>
        </w:tc>
        <w:tc>
          <w:tcPr>
            <w:tcW w:w="3690" w:type="dxa"/>
          </w:tcPr>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 xml:space="preserve">የሰው ሀብት መረጃ መሰብሰብና መተንተን፤ በሶፍት ኮፒ መረጃን ማደረጀት፤ የሰው ሀብት አብስትራክት መረጃን ማደራጀት ወቅታዊና ተአማኒነት ያላቸው </w:t>
            </w:r>
            <w:r w:rsidRPr="00FF6120">
              <w:rPr>
                <w:rFonts w:ascii="Visual Geez Unicode" w:eastAsia="Calibri" w:hAnsi="Visual Geez Unicode" w:cs="Times New Roman"/>
              </w:rPr>
              <w:lastRenderedPageBreak/>
              <w:t>መረጃዎች ተደራሽ የማድረግ ግቡን ለማሳካት የሚተገበሩ ተግባራት ናቸው፡፡</w:t>
            </w:r>
          </w:p>
        </w:tc>
        <w:tc>
          <w:tcPr>
            <w:tcW w:w="1530" w:type="dxa"/>
          </w:tcPr>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lastRenderedPageBreak/>
              <w:t>-ያደገ የመረጃ ጥራት</w:t>
            </w:r>
          </w:p>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-ያደገ የመረጃ ተደራሽነት</w:t>
            </w:r>
          </w:p>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 xml:space="preserve">-ፈጣን </w:t>
            </w:r>
            <w:r w:rsidRPr="00FF6120">
              <w:rPr>
                <w:rFonts w:ascii="Visual Geez Unicode" w:eastAsia="Calibri" w:hAnsi="Visual Geez Unicode" w:cs="Times New Roman"/>
              </w:rPr>
              <w:lastRenderedPageBreak/>
              <w:t>የመረጃ ልውውጥ</w:t>
            </w:r>
          </w:p>
        </w:tc>
      </w:tr>
      <w:tr w:rsidR="00FF6120" w:rsidRPr="00FF6120" w:rsidTr="00FF6120">
        <w:tc>
          <w:tcPr>
            <w:tcW w:w="1170" w:type="dxa"/>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lastRenderedPageBreak/>
              <w:t>መማማርና ዕድገት</w:t>
            </w:r>
          </w:p>
        </w:tc>
        <w:tc>
          <w:tcPr>
            <w:tcW w:w="720" w:type="dxa"/>
          </w:tcPr>
          <w:p w:rsidR="00FF6120" w:rsidRPr="00FF6120" w:rsidRDefault="00FF6120" w:rsidP="00FF6120">
            <w:pPr>
              <w:contextualSpacing/>
              <w:jc w:val="both"/>
              <w:rPr>
                <w:rFonts w:ascii="Visual Geez Unicode" w:eastAsia="Calibri" w:hAnsi="Visual Geez Unicode" w:cs="Times New Roman"/>
              </w:rPr>
            </w:pPr>
            <w:r w:rsidRPr="00FF6120">
              <w:rPr>
                <w:rFonts w:ascii="Visual Geez Unicode" w:eastAsia="Calibri" w:hAnsi="Visual Geez Unicode" w:cs="Times New Roman"/>
              </w:rPr>
              <w:t>10</w:t>
            </w:r>
          </w:p>
        </w:tc>
        <w:tc>
          <w:tcPr>
            <w:tcW w:w="3780" w:type="dxa"/>
          </w:tcPr>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የኢንፎርሜሽን ቴክኖሎጂ አጠቃቀምን ማሻሻል</w:t>
            </w:r>
          </w:p>
        </w:tc>
        <w:tc>
          <w:tcPr>
            <w:tcW w:w="720" w:type="dxa"/>
          </w:tcPr>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10</w:t>
            </w:r>
          </w:p>
        </w:tc>
        <w:tc>
          <w:tcPr>
            <w:tcW w:w="3690" w:type="dxa"/>
          </w:tcPr>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 xml:space="preserve">የኢንፎርሜሽን ቴክኖሎጂ ፍላጎትን መለየት፤ የቴክኖሎጂ መሰረት ልማትን ማሟላት ፤ ቴክኖሎጂውን ስራ ላይ ማዋል ይህንን ግቡን ለማሳካት የሚከናወኑ ተግባራት ናቸው፡፡ </w:t>
            </w:r>
          </w:p>
        </w:tc>
        <w:tc>
          <w:tcPr>
            <w:tcW w:w="1530" w:type="dxa"/>
          </w:tcPr>
          <w:p w:rsidR="00FF6120" w:rsidRPr="00FF6120" w:rsidRDefault="00FF6120" w:rsidP="00FF6120">
            <w:pPr>
              <w:contextualSpacing/>
              <w:rPr>
                <w:rFonts w:ascii="Visual Geez Unicode" w:eastAsia="Calibri" w:hAnsi="Visual Geez Unicode" w:cs="Times New Roman"/>
              </w:rPr>
            </w:pPr>
            <w:r w:rsidRPr="00FF6120">
              <w:rPr>
                <w:rFonts w:ascii="Visual Geez Unicode" w:eastAsia="Calibri" w:hAnsi="Visual Geez Unicode" w:cs="Times New Roman"/>
              </w:rPr>
              <w:t xml:space="preserve">-አፈፃፀሙ ያደገ የሰው ሃብት </w:t>
            </w:r>
          </w:p>
          <w:p w:rsidR="00FF6120" w:rsidRPr="00FF6120" w:rsidRDefault="00FF6120" w:rsidP="00FF6120">
            <w:pPr>
              <w:contextualSpacing/>
              <w:rPr>
                <w:rFonts w:ascii="Nyala" w:eastAsia="MingLiU" w:hAnsi="Nyala" w:cs="MingLiU"/>
              </w:rPr>
            </w:pPr>
            <w:r w:rsidRPr="00FF6120">
              <w:rPr>
                <w:rFonts w:ascii="Visual Geez Unicode" w:eastAsia="Calibri" w:hAnsi="Visual Geez Unicode" w:cs="Times New Roman"/>
              </w:rPr>
              <w:t xml:space="preserve">-የተሸሻለ </w:t>
            </w:r>
            <w:r w:rsidRPr="00FF6120">
              <w:rPr>
                <w:rFonts w:ascii="Visual Geez Unicode" w:eastAsia="MingLiU" w:hAnsi="Visual Geez Unicode" w:cs="MingLiU"/>
              </w:rPr>
              <w:t>የቴክኖሎጂ አጠቃቀም</w:t>
            </w:r>
          </w:p>
        </w:tc>
      </w:tr>
    </w:tbl>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8"/>
          <w:szCs w:val="28"/>
        </w:rPr>
      </w:pPr>
      <w:r w:rsidRPr="00FF6120">
        <w:rPr>
          <w:rFonts w:ascii="Visual Geez Unicode" w:eastAsia="Calibri" w:hAnsi="Visual Geez Unicode" w:cs="Times New Roman"/>
          <w:b/>
          <w:sz w:val="24"/>
          <w:szCs w:val="24"/>
        </w:rPr>
        <w:t xml:space="preserve">                      </w:t>
      </w:r>
      <w:r w:rsidRPr="00FF6120">
        <w:rPr>
          <w:rFonts w:ascii="Visual Geez Unicode" w:eastAsia="Calibri" w:hAnsi="Visual Geez Unicode" w:cs="Times New Roman"/>
          <w:b/>
          <w:sz w:val="28"/>
          <w:szCs w:val="28"/>
        </w:rPr>
        <w:t xml:space="preserve"> </w:t>
      </w:r>
    </w:p>
    <w:p w:rsidR="006405CF" w:rsidRDefault="00FF6120" w:rsidP="00FF6120">
      <w:pPr>
        <w:spacing w:after="0" w:line="240" w:lineRule="auto"/>
        <w:contextualSpacing/>
        <w:jc w:val="both"/>
        <w:rPr>
          <w:rFonts w:ascii="Visual Geez Unicode" w:eastAsia="Calibri" w:hAnsi="Visual Geez Unicode" w:cs="Times New Roman"/>
          <w:b/>
          <w:sz w:val="28"/>
          <w:szCs w:val="28"/>
        </w:rPr>
      </w:pPr>
      <w:r w:rsidRPr="00FF6120">
        <w:rPr>
          <w:rFonts w:ascii="Visual Geez Unicode" w:eastAsia="Calibri" w:hAnsi="Visual Geez Unicode" w:cs="Times New Roman"/>
          <w:b/>
          <w:sz w:val="28"/>
          <w:szCs w:val="28"/>
        </w:rPr>
        <w:t xml:space="preserve">             </w:t>
      </w:r>
    </w:p>
    <w:p w:rsidR="006405CF" w:rsidRDefault="006405CF" w:rsidP="00FF6120">
      <w:pPr>
        <w:spacing w:after="0" w:line="240" w:lineRule="auto"/>
        <w:contextualSpacing/>
        <w:jc w:val="both"/>
        <w:rPr>
          <w:rFonts w:ascii="Visual Geez Unicode" w:eastAsia="Calibri" w:hAnsi="Visual Geez Unicode" w:cs="Times New Roman"/>
          <w:b/>
          <w:sz w:val="28"/>
          <w:szCs w:val="28"/>
        </w:rPr>
      </w:pPr>
    </w:p>
    <w:p w:rsidR="006405CF" w:rsidRDefault="006405CF" w:rsidP="00FF6120">
      <w:pPr>
        <w:spacing w:after="0" w:line="240" w:lineRule="auto"/>
        <w:contextualSpacing/>
        <w:jc w:val="both"/>
        <w:rPr>
          <w:rFonts w:ascii="Visual Geez Unicode" w:eastAsia="Calibri" w:hAnsi="Visual Geez Unicode" w:cs="Times New Roman"/>
          <w:b/>
          <w:sz w:val="28"/>
          <w:szCs w:val="28"/>
        </w:rPr>
      </w:pPr>
    </w:p>
    <w:p w:rsidR="006405CF" w:rsidRDefault="006405CF" w:rsidP="00FF6120">
      <w:pPr>
        <w:spacing w:after="0" w:line="240" w:lineRule="auto"/>
        <w:contextualSpacing/>
        <w:jc w:val="both"/>
        <w:rPr>
          <w:rFonts w:ascii="Visual Geez Unicode" w:eastAsia="Calibri" w:hAnsi="Visual Geez Unicode" w:cs="Times New Roman"/>
          <w:b/>
          <w:sz w:val="28"/>
          <w:szCs w:val="28"/>
        </w:rPr>
      </w:pPr>
    </w:p>
    <w:p w:rsidR="006405CF" w:rsidRDefault="006405CF" w:rsidP="00FF6120">
      <w:pPr>
        <w:spacing w:after="0" w:line="240" w:lineRule="auto"/>
        <w:contextualSpacing/>
        <w:jc w:val="both"/>
        <w:rPr>
          <w:rFonts w:ascii="Visual Geez Unicode" w:eastAsia="Calibri" w:hAnsi="Visual Geez Unicode" w:cs="Times New Roman"/>
          <w:b/>
          <w:sz w:val="28"/>
          <w:szCs w:val="28"/>
        </w:rPr>
      </w:pPr>
    </w:p>
    <w:p w:rsidR="006405CF" w:rsidRDefault="006405CF" w:rsidP="00FF6120">
      <w:pPr>
        <w:spacing w:after="0" w:line="240" w:lineRule="auto"/>
        <w:contextualSpacing/>
        <w:jc w:val="both"/>
        <w:rPr>
          <w:rFonts w:ascii="Visual Geez Unicode" w:eastAsia="Calibri" w:hAnsi="Visual Geez Unicode" w:cs="Times New Roman"/>
          <w:b/>
          <w:sz w:val="28"/>
          <w:szCs w:val="28"/>
        </w:rPr>
      </w:pPr>
    </w:p>
    <w:p w:rsidR="006405CF" w:rsidRDefault="006405CF" w:rsidP="00FF6120">
      <w:pPr>
        <w:spacing w:after="0" w:line="240" w:lineRule="auto"/>
        <w:contextualSpacing/>
        <w:jc w:val="both"/>
        <w:rPr>
          <w:rFonts w:ascii="Visual Geez Unicode" w:eastAsia="Calibri" w:hAnsi="Visual Geez Unicode" w:cs="Times New Roman"/>
          <w:b/>
          <w:sz w:val="28"/>
          <w:szCs w:val="28"/>
        </w:rPr>
      </w:pPr>
    </w:p>
    <w:p w:rsidR="006405CF" w:rsidRDefault="006405CF" w:rsidP="00FF6120">
      <w:pPr>
        <w:spacing w:after="0" w:line="240" w:lineRule="auto"/>
        <w:contextualSpacing/>
        <w:jc w:val="both"/>
        <w:rPr>
          <w:rFonts w:ascii="Visual Geez Unicode" w:eastAsia="Calibri" w:hAnsi="Visual Geez Unicode" w:cs="Times New Roman"/>
          <w:b/>
          <w:sz w:val="28"/>
          <w:szCs w:val="28"/>
        </w:rPr>
      </w:pPr>
    </w:p>
    <w:p w:rsidR="006405CF" w:rsidRDefault="006405CF" w:rsidP="00FF6120">
      <w:pPr>
        <w:spacing w:after="0" w:line="240" w:lineRule="auto"/>
        <w:contextualSpacing/>
        <w:jc w:val="both"/>
        <w:rPr>
          <w:rFonts w:ascii="Visual Geez Unicode" w:eastAsia="Calibri" w:hAnsi="Visual Geez Unicode" w:cs="Times New Roman"/>
          <w:b/>
          <w:sz w:val="28"/>
          <w:szCs w:val="28"/>
        </w:rPr>
      </w:pPr>
    </w:p>
    <w:p w:rsidR="006405CF" w:rsidRDefault="006405CF" w:rsidP="00FF6120">
      <w:pPr>
        <w:spacing w:after="0" w:line="240" w:lineRule="auto"/>
        <w:contextualSpacing/>
        <w:jc w:val="both"/>
        <w:rPr>
          <w:rFonts w:ascii="Visual Geez Unicode" w:eastAsia="Calibri" w:hAnsi="Visual Geez Unicode" w:cs="Times New Roman"/>
          <w:b/>
          <w:sz w:val="28"/>
          <w:szCs w:val="28"/>
        </w:rPr>
      </w:pPr>
    </w:p>
    <w:p w:rsidR="006405CF" w:rsidRDefault="006405CF" w:rsidP="00FF6120">
      <w:pPr>
        <w:spacing w:after="0" w:line="240" w:lineRule="auto"/>
        <w:contextualSpacing/>
        <w:jc w:val="both"/>
        <w:rPr>
          <w:rFonts w:ascii="Visual Geez Unicode" w:eastAsia="Calibri" w:hAnsi="Visual Geez Unicode" w:cs="Times New Roman"/>
          <w:b/>
          <w:sz w:val="28"/>
          <w:szCs w:val="28"/>
        </w:rPr>
      </w:pPr>
    </w:p>
    <w:p w:rsidR="007E2B83" w:rsidRDefault="007E2B83" w:rsidP="00FF6120">
      <w:pPr>
        <w:spacing w:after="0" w:line="240" w:lineRule="auto"/>
        <w:contextualSpacing/>
        <w:jc w:val="both"/>
        <w:rPr>
          <w:rFonts w:ascii="Visual Geez Unicode" w:eastAsia="Calibri" w:hAnsi="Visual Geez Unicode" w:cs="Times New Roman"/>
          <w:b/>
          <w:sz w:val="28"/>
          <w:szCs w:val="28"/>
        </w:rPr>
      </w:pPr>
    </w:p>
    <w:p w:rsidR="007E2B83" w:rsidRDefault="007E2B83" w:rsidP="00FF6120">
      <w:pPr>
        <w:spacing w:after="0" w:line="240" w:lineRule="auto"/>
        <w:contextualSpacing/>
        <w:jc w:val="both"/>
        <w:rPr>
          <w:rFonts w:ascii="Visual Geez Unicode" w:eastAsia="Calibri" w:hAnsi="Visual Geez Unicode" w:cs="Times New Roman"/>
          <w:b/>
          <w:sz w:val="28"/>
          <w:szCs w:val="28"/>
        </w:rPr>
      </w:pPr>
    </w:p>
    <w:p w:rsidR="007E2B83" w:rsidRDefault="007E2B83" w:rsidP="00FF6120">
      <w:pPr>
        <w:spacing w:after="0" w:line="240" w:lineRule="auto"/>
        <w:contextualSpacing/>
        <w:jc w:val="both"/>
        <w:rPr>
          <w:rFonts w:ascii="Visual Geez Unicode" w:eastAsia="Calibri" w:hAnsi="Visual Geez Unicode" w:cs="Times New Roman"/>
          <w:b/>
          <w:sz w:val="28"/>
          <w:szCs w:val="28"/>
        </w:rPr>
      </w:pPr>
    </w:p>
    <w:p w:rsidR="007E2B83" w:rsidRDefault="007E2B83" w:rsidP="00FF6120">
      <w:pPr>
        <w:spacing w:after="0" w:line="240" w:lineRule="auto"/>
        <w:contextualSpacing/>
        <w:jc w:val="both"/>
        <w:rPr>
          <w:rFonts w:ascii="Visual Geez Unicode" w:eastAsia="Calibri" w:hAnsi="Visual Geez Unicode" w:cs="Times New Roman"/>
          <w:b/>
          <w:sz w:val="28"/>
          <w:szCs w:val="28"/>
        </w:rPr>
      </w:pPr>
    </w:p>
    <w:p w:rsidR="007E2B83" w:rsidRDefault="007E2B83" w:rsidP="00FF6120">
      <w:pPr>
        <w:spacing w:after="0" w:line="240" w:lineRule="auto"/>
        <w:contextualSpacing/>
        <w:jc w:val="both"/>
        <w:rPr>
          <w:rFonts w:ascii="Visual Geez Unicode" w:eastAsia="Calibri" w:hAnsi="Visual Geez Unicode" w:cs="Times New Roman"/>
          <w:b/>
          <w:sz w:val="28"/>
          <w:szCs w:val="28"/>
        </w:rPr>
      </w:pPr>
    </w:p>
    <w:p w:rsidR="007E2B83" w:rsidRDefault="007E2B83" w:rsidP="00FF6120">
      <w:pPr>
        <w:spacing w:after="0" w:line="240" w:lineRule="auto"/>
        <w:contextualSpacing/>
        <w:jc w:val="both"/>
        <w:rPr>
          <w:rFonts w:ascii="Visual Geez Unicode" w:eastAsia="Calibri" w:hAnsi="Visual Geez Unicode" w:cs="Times New Roman"/>
          <w:b/>
          <w:sz w:val="28"/>
          <w:szCs w:val="28"/>
        </w:rPr>
      </w:pPr>
    </w:p>
    <w:p w:rsidR="007E2B83" w:rsidRDefault="007E2B83" w:rsidP="00FF6120">
      <w:pPr>
        <w:spacing w:after="0" w:line="240" w:lineRule="auto"/>
        <w:contextualSpacing/>
        <w:jc w:val="both"/>
        <w:rPr>
          <w:rFonts w:ascii="Visual Geez Unicode" w:eastAsia="Calibri" w:hAnsi="Visual Geez Unicode" w:cs="Times New Roman"/>
          <w:b/>
          <w:sz w:val="28"/>
          <w:szCs w:val="28"/>
        </w:rPr>
      </w:pPr>
    </w:p>
    <w:p w:rsidR="007E2B83" w:rsidRDefault="007E2B83" w:rsidP="00FF6120">
      <w:pPr>
        <w:spacing w:after="0" w:line="240" w:lineRule="auto"/>
        <w:contextualSpacing/>
        <w:jc w:val="both"/>
        <w:rPr>
          <w:rFonts w:ascii="Visual Geez Unicode" w:eastAsia="Calibri" w:hAnsi="Visual Geez Unicode" w:cs="Times New Roman"/>
          <w:b/>
          <w:sz w:val="28"/>
          <w:szCs w:val="28"/>
        </w:rPr>
      </w:pPr>
    </w:p>
    <w:p w:rsidR="007E2B83" w:rsidRDefault="007E2B83" w:rsidP="00FF6120">
      <w:pPr>
        <w:spacing w:after="0" w:line="240" w:lineRule="auto"/>
        <w:contextualSpacing/>
        <w:jc w:val="both"/>
        <w:rPr>
          <w:rFonts w:ascii="Visual Geez Unicode" w:eastAsia="Calibri" w:hAnsi="Visual Geez Unicode" w:cs="Times New Roman"/>
          <w:b/>
          <w:sz w:val="28"/>
          <w:szCs w:val="28"/>
        </w:rPr>
      </w:pPr>
    </w:p>
    <w:p w:rsidR="007E2B83" w:rsidRDefault="007E2B83" w:rsidP="00FF6120">
      <w:pPr>
        <w:spacing w:after="0" w:line="240" w:lineRule="auto"/>
        <w:contextualSpacing/>
        <w:jc w:val="both"/>
        <w:rPr>
          <w:rFonts w:ascii="Visual Geez Unicode" w:eastAsia="Calibri" w:hAnsi="Visual Geez Unicode" w:cs="Times New Roman"/>
          <w:b/>
          <w:sz w:val="28"/>
          <w:szCs w:val="28"/>
        </w:rPr>
      </w:pPr>
    </w:p>
    <w:p w:rsidR="007E2B83" w:rsidRDefault="007E2B83" w:rsidP="00FF6120">
      <w:pPr>
        <w:spacing w:after="0" w:line="240" w:lineRule="auto"/>
        <w:contextualSpacing/>
        <w:jc w:val="both"/>
        <w:rPr>
          <w:rFonts w:ascii="Visual Geez Unicode" w:eastAsia="Calibri" w:hAnsi="Visual Geez Unicode" w:cs="Times New Roman"/>
          <w:b/>
          <w:sz w:val="28"/>
          <w:szCs w:val="28"/>
        </w:rPr>
      </w:pPr>
    </w:p>
    <w:p w:rsidR="007E2B83" w:rsidRDefault="007E2B83" w:rsidP="00FF6120">
      <w:pPr>
        <w:spacing w:after="0" w:line="240" w:lineRule="auto"/>
        <w:contextualSpacing/>
        <w:jc w:val="both"/>
        <w:rPr>
          <w:rFonts w:ascii="Visual Geez Unicode" w:eastAsia="Calibri" w:hAnsi="Visual Geez Unicode" w:cs="Times New Roman"/>
          <w:b/>
          <w:sz w:val="28"/>
          <w:szCs w:val="28"/>
        </w:rPr>
      </w:pPr>
    </w:p>
    <w:p w:rsidR="007E2B83" w:rsidRDefault="007E2B83" w:rsidP="00FF6120">
      <w:pPr>
        <w:spacing w:after="0" w:line="240" w:lineRule="auto"/>
        <w:contextualSpacing/>
        <w:jc w:val="both"/>
        <w:rPr>
          <w:rFonts w:ascii="Visual Geez Unicode" w:eastAsia="Calibri" w:hAnsi="Visual Geez Unicode" w:cs="Times New Roman"/>
          <w:b/>
          <w:sz w:val="28"/>
          <w:szCs w:val="28"/>
        </w:rPr>
      </w:pPr>
    </w:p>
    <w:p w:rsidR="006405CF" w:rsidRDefault="006405CF" w:rsidP="00FF6120">
      <w:pPr>
        <w:spacing w:after="0" w:line="240" w:lineRule="auto"/>
        <w:contextualSpacing/>
        <w:jc w:val="both"/>
        <w:rPr>
          <w:rFonts w:ascii="Visual Geez Unicode" w:eastAsia="Calibri" w:hAnsi="Visual Geez Unicode" w:cs="Times New Roman"/>
          <w:b/>
          <w:sz w:val="28"/>
          <w:szCs w:val="28"/>
        </w:rPr>
      </w:pPr>
    </w:p>
    <w:p w:rsidR="00FF6120" w:rsidRPr="00FF6120" w:rsidRDefault="00FF6120" w:rsidP="00FF6120">
      <w:pPr>
        <w:spacing w:after="0" w:line="240" w:lineRule="auto"/>
        <w:contextualSpacing/>
        <w:jc w:val="both"/>
        <w:rPr>
          <w:rFonts w:ascii="Visual Geez Unicode" w:eastAsia="Calibri" w:hAnsi="Visual Geez Unicode" w:cs="Times New Roman"/>
          <w:b/>
          <w:sz w:val="28"/>
          <w:szCs w:val="28"/>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r w:rsidRPr="00FF6120">
        <w:rPr>
          <w:rFonts w:ascii="Visual Geez Unicode" w:eastAsia="Calibri" w:hAnsi="Visual Geez Unicode" w:cs="Times New Roman"/>
          <w:b/>
          <w:sz w:val="28"/>
          <w:szCs w:val="28"/>
        </w:rPr>
        <w:t xml:space="preserve">                 </w:t>
      </w:r>
      <w:r w:rsidRPr="00FF6120">
        <w:rPr>
          <w:rFonts w:ascii="Visual Geez Unicode" w:eastAsia="Calibri" w:hAnsi="Visual Geez Unicode" w:cs="Times New Roman"/>
          <w:b/>
          <w:sz w:val="28"/>
          <w:szCs w:val="28"/>
          <w:shd w:val="clear" w:color="auto" w:fill="A6A6A6" w:themeFill="background1" w:themeFillShade="A6"/>
        </w:rPr>
        <w:t>ደረጃ-አራት</w:t>
      </w:r>
    </w:p>
    <w:p w:rsidR="00FF6120" w:rsidRPr="00FF6120" w:rsidRDefault="00FF6120" w:rsidP="00FF6120">
      <w:pPr>
        <w:spacing w:after="0" w:line="240" w:lineRule="auto"/>
        <w:contextualSpacing/>
        <w:jc w:val="both"/>
        <w:rPr>
          <w:rFonts w:ascii="Visual Geez Unicode" w:eastAsia="Calibri" w:hAnsi="Visual Geez Unicode" w:cs="Times New Roman"/>
          <w:b/>
          <w:sz w:val="28"/>
          <w:szCs w:val="28"/>
        </w:rPr>
      </w:pPr>
      <w:r w:rsidRPr="00FF6120">
        <w:rPr>
          <w:rFonts w:ascii="Visual Geez Unicode" w:eastAsia="Calibri" w:hAnsi="Visual Geez Unicode" w:cs="Times New Roman"/>
          <w:b/>
          <w:sz w:val="24"/>
          <w:szCs w:val="24"/>
        </w:rPr>
        <w:t xml:space="preserve">                 4.</w:t>
      </w:r>
      <w:r w:rsidRPr="00FF6120">
        <w:rPr>
          <w:rFonts w:ascii="Visual Geez Unicode" w:eastAsia="Calibri" w:hAnsi="Visual Geez Unicode" w:cs="Times New Roman"/>
          <w:b/>
          <w:sz w:val="28"/>
          <w:szCs w:val="28"/>
        </w:rPr>
        <w:t>ስትራቴጂያዊ ማፕ</w:t>
      </w:r>
    </w:p>
    <w:p w:rsidR="00FF6120" w:rsidRPr="00FF6120" w:rsidRDefault="00FF6120" w:rsidP="00FF6120">
      <w:pPr>
        <w:spacing w:after="0" w:line="240" w:lineRule="auto"/>
        <w:contextualSpacing/>
        <w:jc w:val="both"/>
        <w:rPr>
          <w:rFonts w:ascii="Visual Geez Unicode" w:eastAsia="Calibri" w:hAnsi="Visual Geez Unicode" w:cs="Times New Roman"/>
        </w:rPr>
      </w:pPr>
      <w:r w:rsidRPr="00FF6120">
        <w:rPr>
          <w:rFonts w:ascii="Visual Geez Unicode" w:eastAsia="Calibri" w:hAnsi="Visual Geez Unicode" w:cs="Times New Roman"/>
        </w:rPr>
        <w:t xml:space="preserve">  ስትራቴጂ ማፕ በተመረጡ ዕይታዎች የተቀመጡ ግቦች በምክንያትና ውጤት ትስስር በመፍጠር ስትራቴጂያዊ ወጤቱን እንዴት እንደሚያስገኙ በግልጽ የምናይበት ስዕላዊ መግለጫ ነው፡፡በመሆኑም አንድ የትኩረት መስኩ የተመርጦ በዚህ የትኩረት መስክ ስር ግቦች ተጠቃለው በምክንያትና በውጤት ትስስር ለዋናው ውጤት እንዴት ተጨማሪ እሴት እንደሚፈጠሩ ለማሳየት ስትራቴጂያዊ ማፕ ተዘጋጅቷል፡፡</w:t>
      </w: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r>
        <w:rPr>
          <w:rFonts w:ascii="Visual Geez Unicode" w:eastAsia="Calibri" w:hAnsi="Visual Geez Unicode" w:cs="Times New Roman"/>
          <w:b/>
          <w:noProof/>
          <w:sz w:val="24"/>
          <w:szCs w:val="24"/>
        </w:rPr>
        <mc:AlternateContent>
          <mc:Choice Requires="wps">
            <w:drawing>
              <wp:anchor distT="0" distB="0" distL="114300" distR="114300" simplePos="0" relativeHeight="251646464" behindDoc="0" locked="0" layoutInCell="1" allowOverlap="1">
                <wp:simplePos x="0" y="0"/>
                <wp:positionH relativeFrom="column">
                  <wp:posOffset>1958340</wp:posOffset>
                </wp:positionH>
                <wp:positionV relativeFrom="paragraph">
                  <wp:posOffset>14605</wp:posOffset>
                </wp:positionV>
                <wp:extent cx="1847850" cy="723900"/>
                <wp:effectExtent l="0" t="0" r="19050" b="19050"/>
                <wp:wrapNone/>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723900"/>
                        </a:xfrm>
                        <a:prstGeom prst="ellipse">
                          <a:avLst/>
                        </a:prstGeom>
                        <a:solidFill>
                          <a:srgbClr val="FFFFFF"/>
                        </a:solidFill>
                        <a:ln w="9525">
                          <a:solidFill>
                            <a:srgbClr val="000000"/>
                          </a:solidFill>
                          <a:round/>
                          <a:headEnd/>
                          <a:tailEnd/>
                        </a:ln>
                      </wps:spPr>
                      <wps:txbx>
                        <w:txbxContent>
                          <w:p w:rsidR="00B8345D" w:rsidRDefault="00B8345D" w:rsidP="00FF6120">
                            <w:pPr>
                              <w:spacing w:line="240" w:lineRule="auto"/>
                              <w:rPr>
                                <w:rFonts w:ascii="Nyala" w:hAnsi="Nyala"/>
                              </w:rPr>
                            </w:pPr>
                            <w:r>
                              <w:rPr>
                                <w:rFonts w:ascii="Nyala" w:hAnsi="Nyala"/>
                              </w:rPr>
                              <w:t xml:space="preserve">ስትራቴጂክ ትኩረት        </w:t>
                            </w:r>
                          </w:p>
                          <w:p w:rsidR="00B8345D" w:rsidRPr="00832FB1" w:rsidRDefault="00B8345D" w:rsidP="00FF6120">
                            <w:pPr>
                              <w:spacing w:line="240" w:lineRule="auto"/>
                              <w:rPr>
                                <w:rFonts w:ascii="Nyala" w:hAnsi="Nyala"/>
                              </w:rPr>
                            </w:pPr>
                            <w:r>
                              <w:rPr>
                                <w:rFonts w:ascii="Nyala" w:hAnsi="Nyala"/>
                              </w:rPr>
                              <w:t xml:space="preserve">      ውጤት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9" o:spid="_x0000_s1027" style="position:absolute;left:0;text-align:left;margin-left:154.2pt;margin-top:1.15pt;width:145.5pt;height:5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A2bIwIAAEEEAAAOAAAAZHJzL2Uyb0RvYy54bWysU8Fu2zAMvQ/YPwi6L3a8ZE2MOEWRLsOA&#10;ri3Q7QMUWbaFyaJGKXGyrx+lpGm67TTMB4E0qSe+R3Jxve8N2yn0GmzFx6OcM2Ul1Nq2Ff/2df1u&#10;xpkPwtbCgFUVPyjPr5dv3ywGV6oCOjC1QkYg1peDq3gXgiuzzMtO9cKPwClLwQawF4FcbLMaxUDo&#10;vcmKPP+QDYC1Q5DKe/p7ewzyZcJvGiXDQ9N4FZipONUW0onp3MQzWy5E2aJwnZanMsQ/VNELbenR&#10;M9StCIJtUf8B1WuJ4KEJIwl9Bk2jpUociM04/43NUyecSlxIHO/OMvn/Byvvd4/IdF3xYs6ZFT31&#10;6GEnDCOXtBmcLynlyT1iZOfdHcjvnllYdcK26gYRhk6Jmioax/zs1YXoeLrKNsMXqAlZbAMkmfYN&#10;9hGQBGD71I3DuRtqH5ikn+PZ5Go2paZJil0V7+d5alcmyufbDn34pKBn0ai4MkY7HwUTpdjd+RAL&#10;EuVzViIARtdrbUxysN2sDDKiW/F1+hIH4nmZZiwbKj6fFtOE/CrmLyHy9P0NAmFr6zRqUayPJzsI&#10;bY42VWnsSb0o2FH4sN/sU2uStFHMDdQHkhPhOMe0d2R0gD85G2iGK+5/bAUqzsxnSy2ZjyeTOPTJ&#10;mUyvCnLwMrK5jAgrCarigbOjuQrHRdk61G1HL42TABZuqI2NTvK+VHUqn+Y0qX7aqbgIl37Ketn8&#10;5S8AAAD//wMAUEsDBBQABgAIAAAAIQAa3vCx3gAAAAkBAAAPAAAAZHJzL2Rvd25yZXYueG1sTI9B&#10;T4NAEIXvJv6HzTTxZhe6QlrK0jQ2JnrwIOp9C1MgZWcJu6X47x1P9vjyvrz5Jt/NthcTjr5zpCFe&#10;RiCQKld31Gj4+nx5XIPwwVBtekeo4Qc97Ir7u9xktbvSB05laASPkM+MhjaEIZPSVy1a45duQOLu&#10;5EZrAsexkfVorjxue7mKolRa0xFfaM2Azy1W5/JiNRyafZlOUoVEnQ6vITl/v7+pWOuHxbzfggg4&#10;h38Y/vRZHQp2OroL1V70GlS0fmJUw0qB4D7ZbDgfGYxTBbLI5e0HxS8AAAD//wMAUEsBAi0AFAAG&#10;AAgAAAAhALaDOJL+AAAA4QEAABMAAAAAAAAAAAAAAAAAAAAAAFtDb250ZW50X1R5cGVzXS54bWxQ&#10;SwECLQAUAAYACAAAACEAOP0h/9YAAACUAQAACwAAAAAAAAAAAAAAAAAvAQAAX3JlbHMvLnJlbHNQ&#10;SwECLQAUAAYACAAAACEAzZgNmyMCAABBBAAADgAAAAAAAAAAAAAAAAAuAgAAZHJzL2Uyb0RvYy54&#10;bWxQSwECLQAUAAYACAAAACEAGt7wsd4AAAAJAQAADwAAAAAAAAAAAAAAAAB9BAAAZHJzL2Rvd25y&#10;ZXYueG1sUEsFBgAAAAAEAAQA8wAAAIgFAAAAAA==&#10;">
                <v:textbox>
                  <w:txbxContent>
                    <w:p w:rsidR="00B8345D" w:rsidRDefault="00B8345D" w:rsidP="00FF6120">
                      <w:pPr>
                        <w:spacing w:line="240" w:lineRule="auto"/>
                        <w:rPr>
                          <w:rFonts w:ascii="Nyala" w:hAnsi="Nyala"/>
                        </w:rPr>
                      </w:pPr>
                      <w:r>
                        <w:rPr>
                          <w:rFonts w:ascii="Nyala" w:hAnsi="Nyala"/>
                        </w:rPr>
                        <w:t xml:space="preserve">ስትራቴጂክ ትኩረት        </w:t>
                      </w:r>
                    </w:p>
                    <w:p w:rsidR="00B8345D" w:rsidRPr="00832FB1" w:rsidRDefault="00B8345D" w:rsidP="00FF6120">
                      <w:pPr>
                        <w:spacing w:line="240" w:lineRule="auto"/>
                        <w:rPr>
                          <w:rFonts w:ascii="Nyala" w:hAnsi="Nyala"/>
                        </w:rPr>
                      </w:pPr>
                      <w:r>
                        <w:rPr>
                          <w:rFonts w:ascii="Nyala" w:hAnsi="Nyala"/>
                        </w:rPr>
                        <w:t xml:space="preserve">      ውጤት</w:t>
                      </w:r>
                    </w:p>
                  </w:txbxContent>
                </v:textbox>
              </v:oval>
            </w:pict>
          </mc:Fallback>
        </mc:AlternateContent>
      </w: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r>
        <w:rPr>
          <w:rFonts w:ascii="Visual Geez Unicode" w:eastAsia="Calibri" w:hAnsi="Visual Geez Unicode" w:cs="Times New Roman"/>
          <w:noProof/>
        </w:rPr>
        <mc:AlternateContent>
          <mc:Choice Requires="wps">
            <w:drawing>
              <wp:anchor distT="0" distB="0" distL="114299" distR="114299" simplePos="0" relativeHeight="251642368" behindDoc="0" locked="0" layoutInCell="1" allowOverlap="1">
                <wp:simplePos x="0" y="0"/>
                <wp:positionH relativeFrom="column">
                  <wp:posOffset>2802889</wp:posOffset>
                </wp:positionH>
                <wp:positionV relativeFrom="paragraph">
                  <wp:posOffset>168275</wp:posOffset>
                </wp:positionV>
                <wp:extent cx="0" cy="180975"/>
                <wp:effectExtent l="76200" t="38100" r="76200" b="4762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8" o:spid="_x0000_s1026" type="#_x0000_t32" style="position:absolute;margin-left:220.7pt;margin-top:13.25pt;width:0;height:14.2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eJoPAIAAI8EAAAOAAAAZHJzL2Uyb0RvYy54bWysVNtu2zAMfR+wfxD0ntjOkjYx6hSFneyl&#10;2wq0+wBFkmNhsihISpxg2L+PUi5bt5diWB4UXchDnkPSd/eHXpO9dF6BqWgxzimRhoNQZlvRry/r&#10;0ZwSH5gRTIORFT1KT++X79/dDbaUE+hAC+kIghhfDraiXQi2zDLPO9kzPwYrDT624HoW8Oi2mXBs&#10;QPReZ5M8v8kGcMI64NJ7vG1Oj3SZ8NtW8vClbb0MRFcUcwtpdWndxDVb3rFy65jtFD+nwf4hi54p&#10;g0GvUA0LjOyc+guqV9yBhzaMOfQZtK3iMnFANkX+B5vnjlmZuKA43l5l8v8Pln/ePzmiREUnWCnD&#10;eqzRc3BMbbtAHpyDgdRgDOoIjqAJ6jVYX6JbbZ5cZMwP5tk+Av/miYG6Y2YrU94vR4tYRfTIXrnE&#10;g7cYdTN8AoE2bBcgiXdoXR8hURZySDU6XmskD4Hw0yXH22KeL25nCZyVFz/rfPgooSdxU1F/5nEl&#10;UKQobP/oQ8yKlReHGNTAWmmd+kEbMlR0MZvMkoMHrUR8jGbebTe1dmTPYkel3zmLV2YOdkYksE4y&#10;sTKChKRHcAoV0pLGCL0UlGiJgxN3yTowpd9qjQS0iTmhNkjpvDu13fdFvljNV/PpaDq5WY2medOM&#10;Htb1dHSzLm5nzYemrpviR6RXTMtOCSFNZHgZgWL6thY7D+Opea9DcJUye42eNMdkL/8p6dQcsR9O&#10;nbUBcXxysTyxT7Drk/F5QuNY/X5OVr++I8ufAAAA//8DAFBLAwQUAAYACAAAACEAP9t1ct4AAAAJ&#10;AQAADwAAAGRycy9kb3ducmV2LnhtbEyPTUvDQBCG74L/YRnBm920JEHSbIr4AdKLWK3gbZqdJsHd&#10;2ZDdNNFf74oHPc7MwzvPW25ma8SJBt85VrBcJCCIa6c7bhS8vjxcXYPwAVmjcUwKPsnDpjo/K7HQ&#10;buJnOu1CI2II+wIVtCH0hZS+bsmiX7ieON6ObrAY4jg0Ug84xXBr5CpJcmmx4/ihxZ5uW6o/dqNV&#10;YHj/dP+Gj36bjzPtt+9f0k53Sl1ezDdrEIHm8AfDj35Uhyo6HdzI2gujIE2XaUQVrPIMRAR+FwcF&#10;WZaArEr5v0H1DQAA//8DAFBLAQItABQABgAIAAAAIQC2gziS/gAAAOEBAAATAAAAAAAAAAAAAAAA&#10;AAAAAABbQ29udGVudF9UeXBlc10ueG1sUEsBAi0AFAAGAAgAAAAhADj9If/WAAAAlAEAAAsAAAAA&#10;AAAAAAAAAAAALwEAAF9yZWxzLy5yZWxzUEsBAi0AFAAGAAgAAAAhAKUN4mg8AgAAjwQAAA4AAAAA&#10;AAAAAAAAAAAALgIAAGRycy9lMm9Eb2MueG1sUEsBAi0AFAAGAAgAAAAhAD/bdXLeAAAACQEAAA8A&#10;AAAAAAAAAAAAAAAAlgQAAGRycy9kb3ducmV2LnhtbFBLBQYAAAAABAAEAPMAAAChBQAAAAA=&#10;">
                <v:stroke startarrow="block" endarrow="block"/>
              </v:shape>
            </w:pict>
          </mc:Fallback>
        </mc:AlternateContent>
      </w:r>
    </w:p>
    <w:p w:rsidR="00FF6120" w:rsidRPr="00FF6120" w:rsidRDefault="00FF6120" w:rsidP="00FF6120">
      <w:pPr>
        <w:spacing w:after="0" w:line="240" w:lineRule="auto"/>
        <w:ind w:left="-360"/>
        <w:contextualSpacing/>
        <w:jc w:val="both"/>
        <w:rPr>
          <w:rFonts w:ascii="Visual Geez Unicode" w:eastAsia="Calibri" w:hAnsi="Visual Geez Unicode" w:cs="Times New Roman"/>
          <w:b/>
          <w:sz w:val="24"/>
          <w:szCs w:val="24"/>
        </w:rPr>
      </w:pPr>
      <w:r>
        <w:rPr>
          <w:rFonts w:ascii="Visual Geez Unicode" w:eastAsia="Calibri" w:hAnsi="Visual Geez Unicode" w:cs="Times New Roman"/>
          <w:noProof/>
        </w:rPr>
        <mc:AlternateContent>
          <mc:Choice Requires="wps">
            <w:drawing>
              <wp:anchor distT="0" distB="0" distL="114300" distR="114300" simplePos="0" relativeHeight="251648512" behindDoc="0" locked="0" layoutInCell="1" allowOverlap="1">
                <wp:simplePos x="0" y="0"/>
                <wp:positionH relativeFrom="column">
                  <wp:posOffset>2050415</wp:posOffset>
                </wp:positionH>
                <wp:positionV relativeFrom="paragraph">
                  <wp:posOffset>160020</wp:posOffset>
                </wp:positionV>
                <wp:extent cx="1609725" cy="619125"/>
                <wp:effectExtent l="0" t="0" r="28575" b="28575"/>
                <wp:wrapNone/>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619125"/>
                        </a:xfrm>
                        <a:prstGeom prst="ellipse">
                          <a:avLst/>
                        </a:prstGeom>
                        <a:solidFill>
                          <a:srgbClr val="FFFFFF"/>
                        </a:solidFill>
                        <a:ln w="9525">
                          <a:solidFill>
                            <a:srgbClr val="000000"/>
                          </a:solidFill>
                          <a:round/>
                          <a:headEnd/>
                          <a:tailEnd/>
                        </a:ln>
                      </wps:spPr>
                      <wps:txbx>
                        <w:txbxContent>
                          <w:p w:rsidR="00B8345D" w:rsidRPr="007419DD" w:rsidRDefault="00B8345D" w:rsidP="00FF6120">
                            <w:pPr>
                              <w:rPr>
                                <w:rFonts w:ascii="Nyala" w:hAnsi="Nyala"/>
                              </w:rPr>
                            </w:pPr>
                            <w:r>
                              <w:rPr>
                                <w:rFonts w:ascii="Nyala" w:hAnsi="Nyala"/>
                              </w:rPr>
                              <w:t>የተገልጋይ እርካታ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 o:spid="_x0000_s1028" style="position:absolute;left:0;text-align:left;margin-left:161.45pt;margin-top:12.6pt;width:126.75pt;height:48.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qpnHQIAAEEEAAAOAAAAZHJzL2Uyb0RvYy54bWysU9tu2zAMfR+wfxD0vtgOclmMOEWRLsOA&#10;bi3Q7QMUWY6FyaJGKXGyrx8lp2l2wR6G6UEgReqQPCSXN8fOsINCr8FWvBjlnCkrodZ2V/Evnzdv&#10;3nLmg7C1MGBVxU/K85vV61fL3pVqDC2YWiEjEOvL3lW8DcGVWeZlqzrhR+CUJWMD2IlAKu6yGkVP&#10;6J3Jxnk+y3rA2iFI5T293g1Gvkr4TaNkeGgarwIzFafcQrox3dt4Z6ulKHcoXKvlOQ3xD1l0QlsK&#10;eoG6E0GwPerfoDotETw0YSShy6BptFSpBqqmyH+p5qkVTqVaiBzvLjT5/wcrPx0ekem64uM5Z1Z0&#10;1KOHgzCMVOKmd74klyf3iLE67+5BfvXMwroVdqduEaFvlagpoyL6Zz99iIqnr2zbf4SakMU+QKLp&#10;2GAXAYkAdkzdOF26oY6BSXosZvliPp5yJsk2KxYFyTGEKJ9/O/ThvYKORaHiyhjtfCRMlOJw78Pg&#10;/eyVCgCj6402Jim4264NMiq34pt0zgH8tZuxrK/4Ykrh/w6Rp/MnCIS9rSkbUUay3p3lILQZZKrJ&#10;2DN7kbCB+HDcHofWRMxI5hbqE9GJMMwx7R0JLeB3znqa4Yr7b3uBijPzwVJLFsVkEoc+KZPpfEwK&#10;Xlu21xZhJUFVPHA2iOswLMreod61FKlIBFi4pTY2OtH7ktU5fZrT1KPzTsVFuNaT18vmr34AAAD/&#10;/wMAUEsDBBQABgAIAAAAIQBIaXjD3wAAAAoBAAAPAAAAZHJzL2Rvd25yZXYueG1sTI9BT4NAEIXv&#10;Jv6HzZh4s0sXoS2yNI2NiR56EPW+hSmQsrOE3VL8944nPU7el/e+ybez7cWEo+8caVguIhBIlas7&#10;ajR8frw8rEH4YKg2vSPU8I0etsXtTW6y2l3pHacyNIJLyGdGQxvCkEnpqxat8Qs3IHF2cqM1gc+x&#10;kfVorlxue6miKJXWdMQLrRnwucXqXF6shn2zK9NJxiGJT/vXkJy/Dm/xUuv7u3n3BCLgHP5g+NVn&#10;dSjY6eguVHvRa4iV2jCqQSUKBAPJKn0EcWRSqRXIIpf/Xyh+AAAA//8DAFBLAQItABQABgAIAAAA&#10;IQC2gziS/gAAAOEBAAATAAAAAAAAAAAAAAAAAAAAAABbQ29udGVudF9UeXBlc10ueG1sUEsBAi0A&#10;FAAGAAgAAAAhADj9If/WAAAAlAEAAAsAAAAAAAAAAAAAAAAALwEAAF9yZWxzLy5yZWxzUEsBAi0A&#10;FAAGAAgAAAAhALtOqmcdAgAAQQQAAA4AAAAAAAAAAAAAAAAALgIAAGRycy9lMm9Eb2MueG1sUEsB&#10;Ai0AFAAGAAgAAAAhAEhpeMPfAAAACgEAAA8AAAAAAAAAAAAAAAAAdwQAAGRycy9kb3ducmV2Lnht&#10;bFBLBQYAAAAABAAEAPMAAACDBQAAAAA=&#10;">
                <v:textbox>
                  <w:txbxContent>
                    <w:p w:rsidR="00B8345D" w:rsidRPr="007419DD" w:rsidRDefault="00B8345D" w:rsidP="00FF6120">
                      <w:pPr>
                        <w:rPr>
                          <w:rFonts w:ascii="Nyala" w:hAnsi="Nyala"/>
                        </w:rPr>
                      </w:pPr>
                      <w:r>
                        <w:rPr>
                          <w:rFonts w:ascii="Nyala" w:hAnsi="Nyala"/>
                        </w:rPr>
                        <w:t>የተገልጋይ እርካታ</w:t>
                      </w:r>
                    </w:p>
                  </w:txbxContent>
                </v:textbox>
              </v:oval>
            </w:pict>
          </mc:Fallback>
        </mc:AlternateContent>
      </w:r>
      <w:r>
        <w:rPr>
          <w:rFonts w:ascii="Visual Geez Unicode" w:eastAsia="Calibri" w:hAnsi="Visual Geez Unicode" w:cs="Times New Roman"/>
          <w:b/>
          <w:noProof/>
          <w:sz w:val="24"/>
          <w:szCs w:val="24"/>
        </w:rPr>
        <mc:AlternateContent>
          <mc:Choice Requires="wps">
            <w:drawing>
              <wp:anchor distT="0" distB="0" distL="114299" distR="114299" simplePos="0" relativeHeight="251647488" behindDoc="0" locked="0" layoutInCell="1" allowOverlap="1">
                <wp:simplePos x="0" y="0"/>
                <wp:positionH relativeFrom="column">
                  <wp:posOffset>2802889</wp:posOffset>
                </wp:positionH>
                <wp:positionV relativeFrom="paragraph">
                  <wp:posOffset>64135</wp:posOffset>
                </wp:positionV>
                <wp:extent cx="0" cy="1270"/>
                <wp:effectExtent l="76200" t="76200" r="95250" b="9398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220.7pt;margin-top:5.05pt;width:0;height:.1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ZfaOwIAAI0EAAAOAAAAZHJzL2Uyb0RvYy54bWysVMlu2zAQvRfoPxC8O5Jcx7GFyEEg2b2k&#10;jYGkH0CTlEWU4hAkY9ko+u8d0kuT9hIU9YHmMtt780a3d/tek510XoGpaHGVUyINB6HMtqLfnlej&#10;GSU+MCOYBiMrepCe3i0+frgdbCnH0IEW0hEMYnw52Ip2IdgyyzzvZM/8FVhp8LEF17OAR7fNhGMD&#10;Ru91Ns7zaTaAE9YBl97jbXN8pIsUv20lD49t62UguqJYW0irS+smrtnilpVbx2yn+KkM9g9V9EwZ&#10;THoJ1bDAyItTf4XqFXfgoQ1XHPoM2lZxmTAgmiL/A81Tx6xMWJAcby80+f8Xln/drR1RoqLjKSWG&#10;9dijp+CY2naB3DsHA6nBGOQRHEET5GuwvkS32qxdRMz35sk+AP/uiYG6Y2YrU93PB4uxiuiRvXGJ&#10;B28x62b4AgJt2EuARN6+dX0MibSQferR4dIjuQ+EHy853hbjm9S8jJVnL+t8+CyhJ3FTUX9CcSm/&#10;SDnY7sGHWBMrzw4xpYGV0jqpQRsyVHR+Pb5ODh60EvExmnm33dTakR2Lekq/BBBfXps5eDEiBesk&#10;E0sjSEhsBKeQHy1pzNBLQYmWODZxl6wDU/q91ghAm1gTMoOQTruj6H7M8/lytpxNRpPxdDma5E0z&#10;ul/Vk9F0VdxcN5+aum6KnxFeMSk7JYQ0EeF5AIrJ+wR2GsWjdC8jcKEyexs9cY7Fnv9T0UkaUQ1H&#10;XW1AHNYutieqBDWfjE/zGYfq9TlZ/f6KLH4BAAD//wMAUEsDBBQABgAIAAAAIQACryop3AAAAAkB&#10;AAAPAAAAZHJzL2Rvd25yZXYueG1sTI9PS8NAEMXvgt9hGcGb3URDkZhNEf+A9CJWK3ibJmMS3J0N&#10;2U0T/fRO6UGP896PN+8Vq9lZtachdJ4NpIsEFHHl644bA2+vjxfXoEJErtF6JgPfFGBVnp4UmNd+&#10;4hfab2KjJIRDjgbaGPtc61C15DAsfE8s3qcfHEY5h0bXA04S7qy+TJKldtixfGixp7uWqq/N6AxY&#10;3j4/vONTWC/Hmbbrjx/tpntjzs/m2xtQkeb4B8OhvlSHUjrt/Mh1UNZAlqWZoGIkKSgBjsLuIFyB&#10;Lgv9f0H5CwAA//8DAFBLAQItABQABgAIAAAAIQC2gziS/gAAAOEBAAATAAAAAAAAAAAAAAAAAAAA&#10;AABbQ29udGVudF9UeXBlc10ueG1sUEsBAi0AFAAGAAgAAAAhADj9If/WAAAAlAEAAAsAAAAAAAAA&#10;AAAAAAAALwEAAF9yZWxzLy5yZWxzUEsBAi0AFAAGAAgAAAAhAGNxl9o7AgAAjQQAAA4AAAAAAAAA&#10;AAAAAAAALgIAAGRycy9lMm9Eb2MueG1sUEsBAi0AFAAGAAgAAAAhAAKvKincAAAACQEAAA8AAAAA&#10;AAAAAAAAAAAAlQQAAGRycy9kb3ducmV2LnhtbFBLBQYAAAAABAAEAPMAAACeBQAAAAA=&#10;">
                <v:stroke startarrow="block" endarrow="block"/>
              </v:shape>
            </w:pict>
          </mc:Fallback>
        </mc:AlternateContent>
      </w: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ind w:left="-270"/>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ተገልጋይ</w:t>
      </w: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r>
        <w:rPr>
          <w:rFonts w:ascii="Visual Geez Unicode" w:eastAsia="Calibri" w:hAnsi="Visual Geez Unicode" w:cs="Times New Roman"/>
          <w:b/>
          <w:noProof/>
          <w:sz w:val="24"/>
          <w:szCs w:val="24"/>
        </w:rPr>
        <mc:AlternateContent>
          <mc:Choice Requires="wps">
            <w:drawing>
              <wp:anchor distT="0" distB="0" distL="114299" distR="114299" simplePos="0" relativeHeight="251649536" behindDoc="0" locked="0" layoutInCell="1" allowOverlap="1">
                <wp:simplePos x="0" y="0"/>
                <wp:positionH relativeFrom="column">
                  <wp:posOffset>2802889</wp:posOffset>
                </wp:positionH>
                <wp:positionV relativeFrom="paragraph">
                  <wp:posOffset>38735</wp:posOffset>
                </wp:positionV>
                <wp:extent cx="0" cy="177800"/>
                <wp:effectExtent l="76200" t="38100" r="57150" b="5080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220.7pt;margin-top:3.05pt;width:0;height:14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pioOgIAAI8EAAAOAAAAZHJzL2Uyb0RvYy54bWysVMlu2zAQvRfoPxC8O5JcJ3EEy0Eg2b2k&#10;jYGkH0CTlEWU4hAkbdko+u8d0kub9BIU9YHmMtt780az+32vyU46r8BUtLjKKZGGg1BmU9FvL8vR&#10;lBIfmBFMg5EVPUhP7+cfP8wGW8oxdKCFdASDGF8OtqJdCLbMMs872TN/BVYafGzB9Szg0W0y4diA&#10;0XudjfP8JhvACeuAS+/xtjk+0nmK37aSh6e29TIQXVGsLaTVpXUd12w+Y+XGMdspfiqD/UMVPVMG&#10;k15CNSwwsnXqr1C94g48tOGKQ59B2youEwZEU+Rv0Dx3zMqEBcnx9kKT/39h+dfdyhElKjq+psSw&#10;Hnv0HBxTmy6QB+dgIDUYgzyCI2iCfA3Wl+hWm5WLiPnePNtH4N89MVB3zGxkqvvlYDFWET2yVy7x&#10;4C1mXQ9fQKAN2wZI5O1b18eQSAvZpx4dLj2S+0D48ZLjbXF7O81T+zJWnv2s8+GzhJ7ETUX9CccF&#10;QJGysN2jD7EqVp4dYlIDS6V10oM2ZKjo3TXijS8etBLxMR3cZl1rR3YsKir9EsQ3Zg62RqRgnWRi&#10;YQQJiY/gFDKkJY0Zeiko0RIHJ+6SdWBKv9caAWgTa0JuENJpd5Tdj7v8bjFdTCejyfhmMZrkTTN6&#10;WNaT0c2yuL1uPjV13RQ/I7xiUnZKCGkiwvMIFJP3Sew0jEfxXobgQmX2OnriHIs9/6eikziiHo7K&#10;WoM4rFxsT9QJqj4ZnyY0jtWf52T1+zsy/wUAAP//AwBQSwMEFAAGAAgAAAAhAN11RwPcAAAACAEA&#10;AA8AAABkcnMvZG93bnJldi54bWxMj81KxEAQhO+C7zC04M2dREOQmM4i/oDsRVxdwVtvpk2CmZ6Q&#10;mWyiT++IBz0WVVR9Va4X26sDj75zgpCuElAstTOdNAgvz/dnl6B8IDHUO2GET/awro6PSiqMm+WJ&#10;D9vQqFgiviCENoSh0NrXLVvyKzewRO/djZZClGOjzUhzLLe9Pk+SXFvqJC60NPBNy/XHdrIIvewe&#10;717pwW/yaeHd5u1L2/kW8fRkub4CFXgJf2H4wY/oUEWmvZvEeNUjZFmaxShCnoKK/q/eI1xkKeiq&#10;1P8PVN8AAAD//wMAUEsBAi0AFAAGAAgAAAAhALaDOJL+AAAA4QEAABMAAAAAAAAAAAAAAAAAAAAA&#10;AFtDb250ZW50X1R5cGVzXS54bWxQSwECLQAUAAYACAAAACEAOP0h/9YAAACUAQAACwAAAAAAAAAA&#10;AAAAAAAvAQAAX3JlbHMvLnJlbHNQSwECLQAUAAYACAAAACEAXmqYqDoCAACPBAAADgAAAAAAAAAA&#10;AAAAAAAuAgAAZHJzL2Uyb0RvYy54bWxQSwECLQAUAAYACAAAACEA3XVHA9wAAAAIAQAADwAAAAAA&#10;AAAAAAAAAACUBAAAZHJzL2Rvd25yZXYueG1sUEsFBgAAAAAEAAQA8wAAAJ0FAAAAAA==&#10;">
                <v:stroke startarrow="block" endarrow="block"/>
              </v:shape>
            </w:pict>
          </mc:Fallback>
        </mc:AlternateContent>
      </w: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r>
        <w:rPr>
          <w:rFonts w:ascii="Visual Geez Unicode" w:eastAsia="Calibri" w:hAnsi="Visual Geez Unicode" w:cs="Times New Roman"/>
          <w:b/>
          <w:noProof/>
          <w:sz w:val="24"/>
          <w:szCs w:val="24"/>
        </w:rPr>
        <mc:AlternateContent>
          <mc:Choice Requires="wps">
            <w:drawing>
              <wp:anchor distT="0" distB="0" distL="114300" distR="114300" simplePos="0" relativeHeight="251650560" behindDoc="0" locked="0" layoutInCell="1" allowOverlap="1">
                <wp:simplePos x="0" y="0"/>
                <wp:positionH relativeFrom="column">
                  <wp:posOffset>1955165</wp:posOffset>
                </wp:positionH>
                <wp:positionV relativeFrom="paragraph">
                  <wp:posOffset>27940</wp:posOffset>
                </wp:positionV>
                <wp:extent cx="1943100" cy="695325"/>
                <wp:effectExtent l="0" t="0" r="19050" b="28575"/>
                <wp:wrapNone/>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95325"/>
                        </a:xfrm>
                        <a:prstGeom prst="ellipse">
                          <a:avLst/>
                        </a:prstGeom>
                        <a:solidFill>
                          <a:srgbClr val="FFFFFF"/>
                        </a:solidFill>
                        <a:ln w="9525">
                          <a:solidFill>
                            <a:srgbClr val="000000"/>
                          </a:solidFill>
                          <a:round/>
                          <a:headEnd/>
                          <a:tailEnd/>
                        </a:ln>
                      </wps:spPr>
                      <wps:txbx>
                        <w:txbxContent>
                          <w:p w:rsidR="00B8345D" w:rsidRDefault="00B8345D" w:rsidP="00FF6120">
                            <w:pPr>
                              <w:spacing w:line="240" w:lineRule="auto"/>
                              <w:rPr>
                                <w:rFonts w:ascii="Nyala" w:hAnsi="Nyala"/>
                              </w:rPr>
                            </w:pPr>
                            <w:r>
                              <w:rPr>
                                <w:rFonts w:ascii="Nyala" w:hAnsi="Nyala"/>
                              </w:rPr>
                              <w:t>የተሸለ ጥቅም በማስገኘት</w:t>
                            </w:r>
                          </w:p>
                          <w:p w:rsidR="00B8345D" w:rsidRPr="0030334E" w:rsidRDefault="00B8345D" w:rsidP="00FF6120">
                            <w:pPr>
                              <w:spacing w:line="240" w:lineRule="auto"/>
                              <w:rPr>
                                <w:rFonts w:ascii="Nyala" w:hAnsi="Nyala"/>
                              </w:rPr>
                            </w:pPr>
                            <w:r>
                              <w:rPr>
                                <w:rFonts w:ascii="Nyala" w:hAnsi="Nyala"/>
                              </w:rPr>
                              <w:t>የተጠቃሚውን እርካታ ማሳደግ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 o:spid="_x0000_s1029" style="position:absolute;left:0;text-align:left;margin-left:153.95pt;margin-top:2.2pt;width:153pt;height:54.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E92HwIAAEEEAAAOAAAAZHJzL2Uyb0RvYy54bWysU9tu2zAMfR+wfxD0vjjOpVuMOEWRLsOA&#10;ri3Q7QMUWbaFyaJGKXGyrx8lp2l2wR6G6UEgReqQPCSX14fOsL1Cr8GWPB+NOVNWQqVtU/Ivnzdv&#10;3nHmg7CVMGBVyY/K8+vV61fL3hVqAi2YSiEjEOuL3pW8DcEVWeZlqzrhR+CUJWMN2IlAKjZZhaIn&#10;9M5kk/H4KusBK4cglff0ejsY+Srh17WS4aGuvQrMlJxyC+nGdG/jna2WomhQuFbLUxriH7LohLYU&#10;9Ax1K4JgO9S/QXVaIniow0hCl0Fda6lSDVRNPv6lmqdWOJVqIXK8O9Pk/x+svN8/ItNVySczzqzo&#10;qEcPe2EYqcRN73xBLk/uEWN13t2B/OqZhXUrbKNuEKFvlagoozz6Zz99iIqnr2zbf4KKkMUuQKLp&#10;UGMXAYkAdkjdOJ67oQ6BSXrMF7NpPqamSbJdLebTyTyFEMXzb4c+fFDQsSiUXBmjnY+EiULs73yI&#10;CYni2SsVAEZXG21MUrDZrg0yKrfkm3ROAfylm7GsL/liTuH/DjFO508QCDtbpVGLZL0/yUFoM8iU&#10;pbEn9iJhA/HhsD2k1kwjZiRzC9WR6EQY5pj2joQW8DtnPc1wyf23nUDFmfloqSWLfDaLQ5+U2fzt&#10;hBS8tGwvLcJKgip54GwQ12FYlJ1D3bQUKU8EWLihNtY60fuS1Sl9mtPE+mmn4iJc6snrZfNXPwAA&#10;AP//AwBQSwMEFAAGAAgAAAAhAANVk8ndAAAACQEAAA8AAABkcnMvZG93bnJldi54bWxMj8FOwzAQ&#10;RO9I/IO1SNyoE9wGCHGqigoJDj0Q4O7G2yRqvI5iNw1/z/YEtx3N0+xMsZ5dLyYcQ+dJQ7pIQCDV&#10;3nbUaPj6fL17BBGiIWt6T6jhBwOsy+urwuTWn+kDpyo2gkMo5EZDG+OQSxnqFp0JCz8gsXfwozOR&#10;5dhIO5ozh7te3idJJp3piD+0ZsCXFutjdXIats2myiap4kodtm9xdfzevatU69ubefMMIuIc/2C4&#10;1OfqUHKnvT+RDaLXoJKHJ0Y1LJcg2M9SxXrP4OWQZSH/Lyh/AQAA//8DAFBLAQItABQABgAIAAAA&#10;IQC2gziS/gAAAOEBAAATAAAAAAAAAAAAAAAAAAAAAABbQ29udGVudF9UeXBlc10ueG1sUEsBAi0A&#10;FAAGAAgAAAAhADj9If/WAAAAlAEAAAsAAAAAAAAAAAAAAAAALwEAAF9yZWxzLy5yZWxzUEsBAi0A&#10;FAAGAAgAAAAhABvkT3YfAgAAQQQAAA4AAAAAAAAAAAAAAAAALgIAAGRycy9lMm9Eb2MueG1sUEsB&#10;Ai0AFAAGAAgAAAAhAANVk8ndAAAACQEAAA8AAAAAAAAAAAAAAAAAeQQAAGRycy9kb3ducmV2Lnht&#10;bFBLBQYAAAAABAAEAPMAAACDBQAAAAA=&#10;">
                <v:textbox>
                  <w:txbxContent>
                    <w:p w:rsidR="00B8345D" w:rsidRDefault="00B8345D" w:rsidP="00FF6120">
                      <w:pPr>
                        <w:spacing w:line="240" w:lineRule="auto"/>
                        <w:rPr>
                          <w:rFonts w:ascii="Nyala" w:hAnsi="Nyala"/>
                        </w:rPr>
                      </w:pPr>
                      <w:r>
                        <w:rPr>
                          <w:rFonts w:ascii="Nyala" w:hAnsi="Nyala"/>
                        </w:rPr>
                        <w:t>የተሸለ ጥቅም በማስገኘት</w:t>
                      </w:r>
                    </w:p>
                    <w:p w:rsidR="00B8345D" w:rsidRPr="0030334E" w:rsidRDefault="00B8345D" w:rsidP="00FF6120">
                      <w:pPr>
                        <w:spacing w:line="240" w:lineRule="auto"/>
                        <w:rPr>
                          <w:rFonts w:ascii="Nyala" w:hAnsi="Nyala"/>
                        </w:rPr>
                      </w:pPr>
                      <w:r>
                        <w:rPr>
                          <w:rFonts w:ascii="Nyala" w:hAnsi="Nyala"/>
                        </w:rPr>
                        <w:t>የተጠቃሚውን እርካታ ማሳደግ</w:t>
                      </w:r>
                    </w:p>
                  </w:txbxContent>
                </v:textbox>
              </v:oval>
            </w:pict>
          </mc:Fallback>
        </mc:AlternateContent>
      </w: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r>
        <w:rPr>
          <w:rFonts w:ascii="Visual Geez Unicode" w:eastAsia="Calibri" w:hAnsi="Visual Geez Unicode" w:cs="Times New Roman"/>
          <w:b/>
          <w:noProof/>
          <w:sz w:val="24"/>
          <w:szCs w:val="24"/>
        </w:rPr>
        <mc:AlternateContent>
          <mc:Choice Requires="wps">
            <w:drawing>
              <wp:anchor distT="0" distB="0" distL="114300" distR="114300" simplePos="0" relativeHeight="251670016" behindDoc="0" locked="0" layoutInCell="1" allowOverlap="1">
                <wp:simplePos x="0" y="0"/>
                <wp:positionH relativeFrom="column">
                  <wp:posOffset>640715</wp:posOffset>
                </wp:positionH>
                <wp:positionV relativeFrom="paragraph">
                  <wp:posOffset>62865</wp:posOffset>
                </wp:positionV>
                <wp:extent cx="1314450" cy="2244725"/>
                <wp:effectExtent l="38100" t="38100" r="57150" b="6032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4450" cy="22447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50.45pt;margin-top:4.95pt;width:103.5pt;height:176.7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OH6SQIAAKAEAAAOAAAAZHJzL2Uyb0RvYy54bWysVMFu2zAMvQ/YPwi6p45dp02NOkVhJ9uh&#10;6wq0+wBFkmNhsihIapxg2L+PUtJ03S7FMB9kySIf+R5JX9/sBk220nkFpqb52ZQSaTgIZTY1/fa0&#10;mswp8YEZwTQYWdO99PRm8fHD9WgrWUAPWkhHEMT4arQ17UOwVZZ53suB+TOw0uBlB25gAY9ukwnH&#10;RkQfdFZMpxfZCE5YB1x6j1/bwyVdJPyukzx87TovA9E1xdxCWl1a13HNFtes2jhme8WPabB/yGJg&#10;ymDQE1TLAiPPTv0FNSjuwEMXzjgMGXSd4jJxQDb59A82jz2zMnFBcbw9yeT/Hyy/3z44okRNi3NK&#10;DBuwRo/BMbXpA7l1DkbSgDGoIziCJqjXaH2Fbo15cJEx35lHewf8uycGmp6ZjUx5P+0tYuXRI3vj&#10;Eg/eYtT1+AUE2rDnAEm8XecG0mllP0fHCI4CkV2q1v5ULbkLhOPH/DwvyxkWleNdUZTlZTFL0VgV&#10;gaK7dT58kjCQuKmpPxI7MToEYds7H2Karw7R2cBKaZ0aRBsy1vRqhgHijQetRLxMB7dZN9qRLYst&#10;lp5jFm/MHDwbkcB6ycTSCBKSQMEplExLGiMMUlCiJU5S3CXrwJR+rzUS0CbmhBIhpePu0Ic/rqZX&#10;y/lyXk7K4mI5KadtO7ldNeXkYpVfztrztmna/Gekl5dVr4SQJjJ8mYm8fF/PHafz0M2nqThJmb1F&#10;T5pjsi/vlHTqltggh1Zbg9g/uFie2Dg4Bsn4OLJxzn4/J6vXH8viFwAAAP//AwBQSwMEFAAGAAgA&#10;AAAhAEVe0f3cAAAACQEAAA8AAABkcnMvZG93bnJldi54bWxMT8FKw0AUvAv+w/IEL2J3a6XamE0R&#10;sSAUDzal5232mQSzb0N2s4l/7/OkpzfDDPNm8u3sOpFwCK0nDcuFAoFUedtSreFY7m4fQYRoyJrO&#10;E2r4xgDb4vIiN5n1E31gOsRacAiFzGhoYuwzKUPVoDNh4Xsk1j794ExkOtTSDmbicNfJO6XW0pmW&#10;+ENjenxpsPo6jE4DLW/eT3W5C2nc79P0FsrUv5ZaX1/Nz08gIs7xzwy/9bk6FNzp7EeyQXTMldqw&#10;VcOGD+sr9cDgzGC9ugdZ5PL/guIHAAD//wMAUEsBAi0AFAAGAAgAAAAhALaDOJL+AAAA4QEAABMA&#10;AAAAAAAAAAAAAAAAAAAAAFtDb250ZW50X1R5cGVzXS54bWxQSwECLQAUAAYACAAAACEAOP0h/9YA&#10;AACUAQAACwAAAAAAAAAAAAAAAAAvAQAAX3JlbHMvLnJlbHNQSwECLQAUAAYACAAAACEAO6Dh+kkC&#10;AACgBAAADgAAAAAAAAAAAAAAAAAuAgAAZHJzL2Uyb0RvYy54bWxQSwECLQAUAAYACAAAACEARV7R&#10;/dwAAAAJAQAADwAAAAAAAAAAAAAAAACjBAAAZHJzL2Rvd25yZXYueG1sUEsFBgAAAAAEAAQA8wAA&#10;AKwFAAAAAA==&#10;">
                <v:stroke startarrow="block" endarrow="block"/>
              </v:shape>
            </w:pict>
          </mc:Fallback>
        </mc:AlternateContent>
      </w:r>
      <w:r>
        <w:rPr>
          <w:rFonts w:ascii="Visual Geez Unicode" w:eastAsia="Calibri" w:hAnsi="Visual Geez Unicode" w:cs="Times New Roman"/>
          <w:b/>
          <w:noProof/>
          <w:sz w:val="24"/>
          <w:szCs w:val="24"/>
        </w:rPr>
        <mc:AlternateContent>
          <mc:Choice Requires="wps">
            <w:drawing>
              <wp:anchor distT="0" distB="0" distL="114300" distR="114300" simplePos="0" relativeHeight="251671040" behindDoc="0" locked="0" layoutInCell="1" allowOverlap="1">
                <wp:simplePos x="0" y="0"/>
                <wp:positionH relativeFrom="column">
                  <wp:posOffset>3803015</wp:posOffset>
                </wp:positionH>
                <wp:positionV relativeFrom="paragraph">
                  <wp:posOffset>153035</wp:posOffset>
                </wp:positionV>
                <wp:extent cx="1295400" cy="1916430"/>
                <wp:effectExtent l="38100" t="38100" r="57150" b="6477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191643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299.45pt;margin-top:12.05pt;width:102pt;height:150.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JlQwIAAJYEAAAOAAAAZHJzL2Uyb0RvYy54bWysVMuO2yAU3VfqPyD2GT/GSRMrzmhkJ91M&#10;O5Ey/QACOEbFgIDEiar+ey/k0Zl2M6rqBQZzX+fccz1/OPYSHbh1QqsKZ3cpRlxRzYTaVfjby2o0&#10;xch5ohiRWvEKn7jDD4uPH+aDKXmuOy0ZtwiCKFcOpsKd96ZMEkc73hN3pw1XcNlq2xMPR7tLmCUD&#10;RO9lkqfpJBm0ZcZqyp2Dr835Ei9i/Lbl1D+3reMeyQpDbT6uNq7bsCaLOSl3lphO0EsZ5B+q6IlQ&#10;kPQWqiGeoL0Vf4XqBbXa6dbfUd0num0F5REDoMnSP9BsOmJ4xALkOHOjyf2/sPTrYW2RYBXOc4wU&#10;6aFHG2+J2HUePVqrB1RrpYBHbRGYAF+DcSW41WptA2J6VBvzpOl3h5SuO6J2PNb9cjIQKwseyRuX&#10;cHAGsm6HL5qBDdl7Hck7trYPIYEWdIw9Ot16xI8eUfiY5bNxkUIrKdxls2xS3McuJqS8uhvr/Geu&#10;exQ2FXYXODccWUxGDk/Oh+JIeXUIuZVeCSmjLKRCQ4Vn43wcHZyWgoXLYObsbltLiw4kCCs+ESnc&#10;vDazeq9YDNZxwpaKIR9p8VYAUZLjkKHnDCPJYX7CLlp7IuR7rQGAVKEmoAggXXZn9f2YpbPldDkt&#10;RkU+WY6KtGlGj6u6GE1W2adxc9/UdZP9DPCyouwEY1wFhNdJyIr3Ke0yk2cN32bhRmXyNnrkHIq9&#10;vmPRUSNBFmeBbTU7rW1oT5ALiD8aXwY1TNfrc7T6/TtZ/AIAAP//AwBQSwMEFAAGAAgAAAAhABJx&#10;6kDhAAAACgEAAA8AAABkcnMvZG93bnJldi54bWxMj01PwzAMhu9I/IfISNxYusKmtjSdEB8S2gUx&#10;GBI3rzFtReJUTboWfj3hBEfbj14/b7mZrRFHGnznWMFykYAgrp3uuFHw+vJwkYHwAVmjcUwKvsjD&#10;pjo9KbHQbuJnOu5CI2II+wIVtCH0hZS+bsmiX7ieON4+3GAxxHFopB5wiuHWyDRJ1tJix/FDiz3d&#10;tlR/7karwPD+6f4NH/12Pc60375/SzvdKXV+Nt9cgwg0hz8YfvWjOlTR6eBG1l4YBas8yyOqIL1a&#10;gohAlqRxcVBwma5ykFUp/1eofgAAAP//AwBQSwECLQAUAAYACAAAACEAtoM4kv4AAADhAQAAEwAA&#10;AAAAAAAAAAAAAAAAAAAAW0NvbnRlbnRfVHlwZXNdLnhtbFBLAQItABQABgAIAAAAIQA4/SH/1gAA&#10;AJQBAAALAAAAAAAAAAAAAAAAAC8BAABfcmVscy8ucmVsc1BLAQItABQABgAIAAAAIQCaOzJlQwIA&#10;AJYEAAAOAAAAAAAAAAAAAAAAAC4CAABkcnMvZTJvRG9jLnhtbFBLAQItABQABgAIAAAAIQAScepA&#10;4QAAAAoBAAAPAAAAAAAAAAAAAAAAAJ0EAABkcnMvZG93bnJldi54bWxQSwUGAAAAAAQABADzAAAA&#10;qwUAAAAA&#10;">
                <v:stroke startarrow="block" endarrow="block"/>
              </v:shape>
            </w:pict>
          </mc:Fallback>
        </mc:AlternateContent>
      </w: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r>
        <w:rPr>
          <w:rFonts w:ascii="Visual Geez Unicode" w:eastAsia="Calibri" w:hAnsi="Visual Geez Unicode" w:cs="Times New Roman"/>
          <w:b/>
          <w:noProof/>
          <w:sz w:val="24"/>
          <w:szCs w:val="24"/>
        </w:rPr>
        <mc:AlternateContent>
          <mc:Choice Requires="wps">
            <w:drawing>
              <wp:anchor distT="0" distB="0" distL="114299" distR="114299" simplePos="0" relativeHeight="251652608" behindDoc="0" locked="0" layoutInCell="1" allowOverlap="1">
                <wp:simplePos x="0" y="0"/>
                <wp:positionH relativeFrom="column">
                  <wp:posOffset>2955289</wp:posOffset>
                </wp:positionH>
                <wp:positionV relativeFrom="paragraph">
                  <wp:posOffset>156210</wp:posOffset>
                </wp:positionV>
                <wp:extent cx="0" cy="257175"/>
                <wp:effectExtent l="76200" t="38100" r="76200" b="4762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232.7pt;margin-top:12.3pt;width:0;height:20.2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8COQIAAI8EAAAOAAAAZHJzL2Uyb0RvYy54bWysVF1v2jAUfZ+0/2D5nYYwaGlEqKoE9tJt&#10;SO1+gLEdYs3xtWyXgKb9912bwMb2Uk3jwfjjfp1zz83i4dBpspfOKzAlzW/GlEjDQSizK+nXl/Vo&#10;TokPzAimwciSHqWnD8v37xa9LeQEWtBCOoJBjC96W9I2BFtkmeet7Ji/ASsNPjbgOhbw6HaZcKzH&#10;6J3OJuPxbdaDE9YBl97jbX16pMsUv2kkD1+axstAdEmxtpBWl9ZtXLPlghU7x2yr+FAG+4cqOqYM&#10;Jr2Eqllg5NWpv0J1ijvw0IQbDl0GTaO4TBgQTT7+A81zy6xMWJAcby80+f8Xln/ebxxRoqSTnBLD&#10;OuzRc3BM7dpAHp2DnlRgDPIIjqAJ8tVbX6BbZTYuIuYH82yfgH/zxEDVMrOTqe6Xo8VYySO7cokH&#10;bzHrtv8EAm3Ya4BE3qFxXQyJtJBD6tHx0iN5CISfLjneTmZ3+d0slpOx4uxnnQ8fJXQkbkrqBxwX&#10;AHnKwvZPPpwczw4xqYG10jrpQRvSl/R+NpklBw9aifgYzbzbbSvtyJ5FRaXfUMWVmYNXI1KwVjKx&#10;MoKExEdwChnSksYMnRSUaImDE3fJOjCl32qNyLWJNSE3CGnYnWT3/X58v5qv5tPRdHK7Gk3HdT16&#10;XFfT0e0aeas/1FVV5z8ivHxatEoIaSLC8wjk07dJbBjGk3gvQ3ChMruOnpqFxZ7/U9FJHFEPJ2Vt&#10;QRw3LrYn6gRVn4yHCY1j9fs5Wf36jix/AgAA//8DAFBLAwQUAAYACAAAACEA7FB4vN4AAAAJAQAA&#10;DwAAAGRycy9kb3ducmV2LnhtbEyPTUvEMBCG74L/IYzgzU136QapnS7iB8hexNUVvGWbsS0mk9Kk&#10;2+qvN+JBjzPz8M7zlpvZWXGkIXSeEZaLDARx7U3HDcLL8/3FJYgQNRttPRPCJwXYVKcnpS6Mn/iJ&#10;jrvYiBTCodAIbYx9IWWoW3I6LHxPnG7vfnA6pnFopBn0lMKdlassU9LpjtOHVvd001L9sRsdguX9&#10;492rfghbNc603759STfdIp6fzddXICLN8Q+GH/2kDlVyOviRTRAWIVfrPKEIq1yBSMDv4oCg1kuQ&#10;VSn/N6i+AQAA//8DAFBLAQItABQABgAIAAAAIQC2gziS/gAAAOEBAAATAAAAAAAAAAAAAAAAAAAA&#10;AABbQ29udGVudF9UeXBlc10ueG1sUEsBAi0AFAAGAAgAAAAhADj9If/WAAAAlAEAAAsAAAAAAAAA&#10;AAAAAAAALwEAAF9yZWxzLy5yZWxzUEsBAi0AFAAGAAgAAAAhAJ44PwI5AgAAjwQAAA4AAAAAAAAA&#10;AAAAAAAALgIAAGRycy9lMm9Eb2MueG1sUEsBAi0AFAAGAAgAAAAhAOxQeLzeAAAACQEAAA8AAAAA&#10;AAAAAAAAAAAAkwQAAGRycy9kb3ducmV2LnhtbFBLBQYAAAAABAAEAPMAAACeBQAAAAA=&#10;">
                <v:stroke startarrow="block" endarrow="block"/>
              </v:shape>
            </w:pict>
          </mc:Fallback>
        </mc:AlternateContent>
      </w:r>
    </w:p>
    <w:tbl>
      <w:tblPr>
        <w:tblW w:w="110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4"/>
      </w:tblGrid>
      <w:tr w:rsidR="00FF6120" w:rsidRPr="00FF6120" w:rsidTr="00FF6120">
        <w:trPr>
          <w:trHeight w:val="930"/>
        </w:trPr>
        <w:tc>
          <w:tcPr>
            <w:tcW w:w="11074" w:type="dxa"/>
          </w:tcPr>
          <w:p w:rsidR="00FF6120" w:rsidRPr="00FF6120" w:rsidRDefault="00FF6120" w:rsidP="00FF6120">
            <w:pPr>
              <w:spacing w:after="0" w:line="240" w:lineRule="auto"/>
              <w:contextualSpacing/>
              <w:jc w:val="both"/>
              <w:rPr>
                <w:rFonts w:ascii="Visual Geez Unicode" w:eastAsia="Calibri" w:hAnsi="Visual Geez Unicode" w:cs="Times New Roman"/>
                <w:sz w:val="20"/>
                <w:szCs w:val="20"/>
              </w:rPr>
            </w:pPr>
            <w:r>
              <w:rPr>
                <w:rFonts w:ascii="Visual Geez Unicode" w:eastAsia="Calibri" w:hAnsi="Visual Geez Unicode" w:cs="Times New Roman"/>
                <w:b/>
                <w:noProof/>
                <w:sz w:val="24"/>
                <w:szCs w:val="24"/>
              </w:rPr>
              <mc:AlternateContent>
                <mc:Choice Requires="wps">
                  <w:drawing>
                    <wp:anchor distT="0" distB="0" distL="114300" distR="114300" simplePos="0" relativeHeight="251643392" behindDoc="0" locked="0" layoutInCell="1" allowOverlap="1">
                      <wp:simplePos x="0" y="0"/>
                      <wp:positionH relativeFrom="column">
                        <wp:posOffset>2258060</wp:posOffset>
                      </wp:positionH>
                      <wp:positionV relativeFrom="paragraph">
                        <wp:posOffset>154305</wp:posOffset>
                      </wp:positionV>
                      <wp:extent cx="2305050" cy="542925"/>
                      <wp:effectExtent l="0" t="0" r="19050" b="28575"/>
                      <wp:wrapNone/>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542925"/>
                              </a:xfrm>
                              <a:prstGeom prst="ellipse">
                                <a:avLst/>
                              </a:prstGeom>
                              <a:solidFill>
                                <a:srgbClr val="FFFFFF"/>
                              </a:solidFill>
                              <a:ln w="9525">
                                <a:solidFill>
                                  <a:srgbClr val="000000"/>
                                </a:solidFill>
                                <a:round/>
                                <a:headEnd/>
                                <a:tailEnd/>
                              </a:ln>
                            </wps:spPr>
                            <wps:txbx>
                              <w:txbxContent>
                                <w:p w:rsidR="00B8345D" w:rsidRPr="00474790" w:rsidRDefault="00B8345D" w:rsidP="00FF6120">
                                  <w:pPr>
                                    <w:rPr>
                                      <w:rFonts w:ascii="Nyala" w:hAnsi="Nyala"/>
                                    </w:rPr>
                                  </w:pPr>
                                  <w:r>
                                    <w:rPr>
                                      <w:rFonts w:ascii="Nyala" w:hAnsi="Nyala"/>
                                    </w:rPr>
                                    <w:t xml:space="preserve">  የበጀት ውጤታማነት ማሳደግ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30" style="position:absolute;left:0;text-align:left;margin-left:177.8pt;margin-top:12.15pt;width:181.5pt;height:42.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g/dHQIAAEEEAAAOAAAAZHJzL2Uyb0RvYy54bWysU22P0zAM/o7Ef4jynXUrG7Bq3em0Ywjp&#10;uDvp4AdkadpGpHFwsrXj1+Oku914ER8QqRTZtfPYfmyvrobOsINCr8GWfDaZcqashErbpuRfPm9f&#10;vePMB2ErYcCqkh+V51frly9WvStUDi2YSiEjEOuL3pW8DcEVWeZlqzrhJ+CUJWMN2IlAKjZZhaIn&#10;9M5k+XT6JusBK4cglff092Y08nXCr2slw31dexWYKTnlFtKN6d7FO1uvRNGgcK2WpzTEP2TRCW0p&#10;6BnqRgTB9qh/g+q0RPBQh4mELoO61lKlGqia2fSXah5b4VSqhcjx7kyT/3+w8u7wgExXJc+JHis6&#10;6tH9QRhGKnHTO1+Qy6N7wFidd7cgv3pmYdMK26hrROhbJSrKaBb9s58eRMXTU7brP0FFyGIfINE0&#10;1NhFQCKADakbx3M31BCYpJ/56+mCPs4k2RbzfJkvUghRPL126MMHBR2LQsmVMdr5SJgoxOHWh5iQ&#10;KJ68UgFgdLXVxiQFm93GIKNyS75N5xTAX7oZy/qSLxcU/u8Q03T+BIGwt1UatUjW+5MchDajTFka&#10;e2IvEjYSH4bdkFozj5iRzB1UR6ITYZxj2jsSWsDvnPU0wyX33/YCFWfmo6WWLGfzeRz6pMwXb2OL&#10;8dKyu7QIKwmq5IGzUdyEcVH2DnXTUqRZIsDCNbWx1one56xO6dOcJtZPOxUX4VJPXs+bv/4BAAD/&#10;/wMAUEsDBBQABgAIAAAAIQDujYdS3gAAAAoBAAAPAAAAZHJzL2Rvd25yZXYueG1sTI/BToNAEIbv&#10;Jr7DZky82YUiiMjSNDYmeuhB1PuWnQIpO0vYLcW3dzzpcWa+/PP95Waxg5hx8r0jBfEqAoHUONNT&#10;q+Dz4+UuB+GDJqMHR6jgGz1squurUhfGXegd5zq0gkPIF1pBF8JYSOmbDq32Kzci8e3oJqsDj1Mr&#10;zaQvHG4HuY6iTFrdE3/o9IjPHTan+mwV7Nptnc0yCWly3L2G9PS1f0tipW5vlu0TiIBL+IPhV5/V&#10;oWKngzuT8WJQkKRpxqiC9X0CgoGHOOfFgcnoMQdZlfJ/heoHAAD//wMAUEsBAi0AFAAGAAgAAAAh&#10;ALaDOJL+AAAA4QEAABMAAAAAAAAAAAAAAAAAAAAAAFtDb250ZW50X1R5cGVzXS54bWxQSwECLQAU&#10;AAYACAAAACEAOP0h/9YAAACUAQAACwAAAAAAAAAAAAAAAAAvAQAAX3JlbHMvLnJlbHNQSwECLQAU&#10;AAYACAAAACEAaKYP3R0CAABBBAAADgAAAAAAAAAAAAAAAAAuAgAAZHJzL2Uyb0RvYy54bWxQSwEC&#10;LQAUAAYACAAAACEA7o2HUt4AAAAKAQAADwAAAAAAAAAAAAAAAAB3BAAAZHJzL2Rvd25yZXYueG1s&#10;UEsFBgAAAAAEAAQA8wAAAIIFAAAAAA==&#10;">
                      <v:textbox>
                        <w:txbxContent>
                          <w:p w:rsidR="00B8345D" w:rsidRPr="00474790" w:rsidRDefault="00B8345D" w:rsidP="00FF6120">
                            <w:pPr>
                              <w:rPr>
                                <w:rFonts w:ascii="Nyala" w:hAnsi="Nyala"/>
                              </w:rPr>
                            </w:pPr>
                            <w:r>
                              <w:rPr>
                                <w:rFonts w:ascii="Nyala" w:hAnsi="Nyala"/>
                              </w:rPr>
                              <w:t xml:space="preserve">  የበጀት ውጤታማነት ማሳደግ</w:t>
                            </w:r>
                          </w:p>
                        </w:txbxContent>
                      </v:textbox>
                    </v:oval>
                  </w:pict>
                </mc:Fallback>
              </mc:AlternateContent>
            </w:r>
            <w:r w:rsidRPr="00FF6120">
              <w:rPr>
                <w:rFonts w:ascii="Visual Geez Unicode" w:eastAsia="Calibri" w:hAnsi="Visual Geez Unicode" w:cs="Times New Roman"/>
                <w:sz w:val="20"/>
                <w:szCs w:val="20"/>
              </w:rPr>
              <w:t>በጀት</w:t>
            </w:r>
          </w:p>
          <w:p w:rsidR="00FF6120" w:rsidRPr="00FF6120" w:rsidRDefault="00FF6120" w:rsidP="00FF6120">
            <w:pPr>
              <w:spacing w:after="0" w:line="240" w:lineRule="auto"/>
              <w:ind w:left="41"/>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ind w:left="41"/>
              <w:contextualSpacing/>
              <w:jc w:val="both"/>
              <w:rPr>
                <w:rFonts w:ascii="Visual Geez Unicode" w:eastAsia="Calibri" w:hAnsi="Visual Geez Unicode" w:cs="Times New Roman"/>
                <w:b/>
                <w:sz w:val="24"/>
                <w:szCs w:val="24"/>
              </w:rPr>
            </w:pPr>
          </w:p>
        </w:tc>
      </w:tr>
    </w:tbl>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r>
        <w:rPr>
          <w:rFonts w:ascii="Visual Geez Unicode" w:eastAsia="Calibri" w:hAnsi="Visual Geez Unicode" w:cs="Times New Roman"/>
          <w:b/>
          <w:noProof/>
          <w:sz w:val="24"/>
          <w:szCs w:val="24"/>
        </w:rPr>
        <mc:AlternateContent>
          <mc:Choice Requires="wps">
            <w:drawing>
              <wp:anchor distT="0" distB="0" distL="114300" distR="114300" simplePos="0" relativeHeight="251651584" behindDoc="0" locked="0" layoutInCell="1" allowOverlap="1">
                <wp:simplePos x="0" y="0"/>
                <wp:positionH relativeFrom="column">
                  <wp:posOffset>1671955</wp:posOffset>
                </wp:positionH>
                <wp:positionV relativeFrom="paragraph">
                  <wp:posOffset>35560</wp:posOffset>
                </wp:positionV>
                <wp:extent cx="2457450" cy="542925"/>
                <wp:effectExtent l="0" t="0" r="19050" b="2857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542925"/>
                        </a:xfrm>
                        <a:prstGeom prst="ellipse">
                          <a:avLst/>
                        </a:prstGeom>
                        <a:solidFill>
                          <a:srgbClr val="FFFFFF"/>
                        </a:solidFill>
                        <a:ln w="9525">
                          <a:solidFill>
                            <a:srgbClr val="000000"/>
                          </a:solidFill>
                          <a:round/>
                          <a:headEnd/>
                          <a:tailEnd/>
                        </a:ln>
                      </wps:spPr>
                      <wps:txbx>
                        <w:txbxContent>
                          <w:p w:rsidR="00B8345D" w:rsidRPr="00474790" w:rsidRDefault="00B8345D" w:rsidP="00FF6120">
                            <w:pPr>
                              <w:rPr>
                                <w:rFonts w:ascii="Nyala" w:hAnsi="Nyala"/>
                              </w:rPr>
                            </w:pPr>
                            <w:r>
                              <w:rPr>
                                <w:rFonts w:ascii="Nyala" w:hAnsi="Nyala"/>
                              </w:rPr>
                              <w:t xml:space="preserve">  የበጀት ውጤታማነት ማሳደግ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31" style="position:absolute;left:0;text-align:left;margin-left:131.65pt;margin-top:2.8pt;width:193.5pt;height:42.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B69HAIAAEEEAAAOAAAAZHJzL2Uyb0RvYy54bWysU1+P0zAMf0fiO0R5Z92qDVi17nTaMYR0&#10;cCcdfIA0TduINA5Otvb49DhZbzf+iAdEHiI7dn62f7Y3V2Nv2FGh12BLvpjNOVNWQq1tW/Ivn/ev&#10;3nLmg7C1MGBVyR+V51fbly82gytUDh2YWiEjEOuLwZW8C8EVWeZlp3rhZ+CUJWMD2ItAKrZZjWIg&#10;9N5k+Xz+OhsAa4cglff0enMy8m3Cbxolw13TeBWYKTnlFtKN6a7inW03omhRuE7LKQ3xD1n0QlsK&#10;eoa6EUGwA+rfoHotETw0YSahz6BptFSpBqpmMf+lmodOOJVqIXK8O9Pk/x+s/HS8R6Zr6t2aMyt6&#10;6tHdURhGKnEzOF+Qy4O7x1idd7cgv3pmYdcJ26prRBg6JWrKaBH9s58+RMXTV1YNH6EmZHEIkGga&#10;G+wjIBHAxtSNx3M31BiYpMd8uXqzXFHTJNlWy3ydr1IIUTz9dujDewU9i0LJlTHa+UiYKMTx1oeY&#10;kCievFIBYHS918YkBdtqZ5BRuSXfpzMF8JduxrKh5OsVhf87xDydP0EgHGydRi2S9W6Sg9DmJFOW&#10;xk7sRcJOxIexGlNrUt2RzArqR6IT4TTHtHckdIDfORtohkvuvx0EKs7MB0stWS+Wyzj0SSE2c1Lw&#10;0lJdWoSVBFXywNlJ3IXTohwc6rajSItEgIVramOjE73PWU3p05wm1qediotwqSev583f/gAAAP//&#10;AwBQSwMEFAAGAAgAAAAhAJiNG5bdAAAACAEAAA8AAABkcnMvZG93bnJldi54bWxMj8FOwzAQRO9I&#10;/IO1SNyok1qJaJpNVVEhwYEDAe5uvE2ixusodtPw95gTHEczmnlT7hY7iJkm3ztGSFcJCOLGmZ5b&#10;hM+P54dHED5oNnpwTAjf5GFX3d6UujDuyu8016EVsYR9oRG6EMZCSt90ZLVfuZE4eic3WR2inFpp&#10;Jn2N5XaQ6yTJpdU9x4VOj/TUUXOuLxbh0O7rfJYqZOp0eAnZ+evtVaWI93fLfgsi0BL+wvCLH9Gh&#10;ikxHd2HjxYCwzpWKUYQsBxH9PEuiPiJs0hRkVcr/B6ofAAAA//8DAFBLAQItABQABgAIAAAAIQC2&#10;gziS/gAAAOEBAAATAAAAAAAAAAAAAAAAAAAAAABbQ29udGVudF9UeXBlc10ueG1sUEsBAi0AFAAG&#10;AAgAAAAhADj9If/WAAAAlAEAAAsAAAAAAAAAAAAAAAAALwEAAF9yZWxzLy5yZWxzUEsBAi0AFAAG&#10;AAgAAAAhAAskHr0cAgAAQQQAAA4AAAAAAAAAAAAAAAAALgIAAGRycy9lMm9Eb2MueG1sUEsBAi0A&#10;FAAGAAgAAAAhAJiNG5bdAAAACAEAAA8AAAAAAAAAAAAAAAAAdgQAAGRycy9kb3ducmV2LnhtbFBL&#10;BQYAAAAABAAEAPMAAACABQAAAAA=&#10;">
                <v:textbox>
                  <w:txbxContent>
                    <w:p w:rsidR="00B8345D" w:rsidRPr="00474790" w:rsidRDefault="00B8345D" w:rsidP="00FF6120">
                      <w:pPr>
                        <w:rPr>
                          <w:rFonts w:ascii="Nyala" w:hAnsi="Nyala"/>
                        </w:rPr>
                      </w:pPr>
                      <w:r>
                        <w:rPr>
                          <w:rFonts w:ascii="Nyala" w:hAnsi="Nyala"/>
                        </w:rPr>
                        <w:t xml:space="preserve">  የበጀት ውጤታማነት ማሳደግ</w:t>
                      </w:r>
                    </w:p>
                  </w:txbxContent>
                </v:textbox>
              </v:oval>
            </w:pict>
          </mc:Fallback>
        </mc:AlternateContent>
      </w: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r>
        <w:rPr>
          <w:rFonts w:ascii="Visual Geez Unicode" w:eastAsia="Calibri" w:hAnsi="Visual Geez Unicode" w:cs="Times New Roman"/>
          <w:b/>
          <w:noProof/>
          <w:sz w:val="24"/>
          <w:szCs w:val="24"/>
        </w:rPr>
        <mc:AlternateContent>
          <mc:Choice Requires="wps">
            <w:drawing>
              <wp:anchor distT="0" distB="0" distL="114300" distR="114300" simplePos="0" relativeHeight="251653632" behindDoc="0" locked="0" layoutInCell="1" allowOverlap="1">
                <wp:simplePos x="0" y="0"/>
                <wp:positionH relativeFrom="column">
                  <wp:posOffset>1671955</wp:posOffset>
                </wp:positionH>
                <wp:positionV relativeFrom="paragraph">
                  <wp:posOffset>149860</wp:posOffset>
                </wp:positionV>
                <wp:extent cx="2505075" cy="581025"/>
                <wp:effectExtent l="0" t="0" r="28575" b="28575"/>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581025"/>
                        </a:xfrm>
                        <a:prstGeom prst="ellipse">
                          <a:avLst/>
                        </a:prstGeom>
                        <a:solidFill>
                          <a:srgbClr val="FFFFFF"/>
                        </a:solidFill>
                        <a:ln w="9525">
                          <a:solidFill>
                            <a:srgbClr val="000000"/>
                          </a:solidFill>
                          <a:round/>
                          <a:headEnd/>
                          <a:tailEnd/>
                        </a:ln>
                      </wps:spPr>
                      <wps:txbx>
                        <w:txbxContent>
                          <w:p w:rsidR="00B8345D" w:rsidRPr="0011777C" w:rsidRDefault="00B8345D" w:rsidP="00FF6120">
                            <w:pPr>
                              <w:rPr>
                                <w:rFonts w:ascii="Nyala" w:hAnsi="Nyala"/>
                              </w:rPr>
                            </w:pPr>
                            <w:r>
                              <w:rPr>
                                <w:rFonts w:ascii="Nyala" w:hAnsi="Nyala"/>
                              </w:rPr>
                              <w:t xml:space="preserve">   የህብረተሰብን ተሳትፎ ማሳደግ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32" style="position:absolute;left:0;text-align:left;margin-left:131.65pt;margin-top:11.8pt;width:197.25pt;height:4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cXIHgIAAEEEAAAOAAAAZHJzL2Uyb0RvYy54bWysU9tu2zAMfR+wfxD0vtgO4l6MOEWRLsOA&#10;bi3Q7gMUWY6FyaJGKXGyrx+luGl2wR6G6UEgReqQPCTnN/vesJ1Cr8HWvJjknCkrodF2U/Mvz6t3&#10;V5z5IGwjDFhV84Py/Gbx9s18cJWaQgemUcgIxPpqcDXvQnBVlnnZqV74CThlydgC9iKQipusQTEQ&#10;em+yaZ5fZANg4xCk8p5e745Gvkj4batkeGhbrwIzNafcQrox3et4Z4u5qDYoXKflmIb4hyx6oS0F&#10;PUHdiSDYFvVvUL2WCB7aMJHQZ9C2WqpUA1VT5L9U89QJp1ItRI53J5r8/4OVn3ePyHRDvaNOWdFT&#10;jx52wjBSiZvB+Ypcntwjxuq8uwf51TMLy07YjbpFhKFToqGMiuif/fQhKp6+svXwCRpCFtsAiaZ9&#10;i30EJALYPnXjcOqG2gcm6XFa5mV+WXImyVZeFfm0TCFE9fLboQ8fFPQsCjVXxmjnI2GiErt7H2JC&#10;onrxSgWA0c1KG5MU3KyXBhmVW/NVOmMAf+5mLBtqfl1S+L9D5On8CQJha5s0apGs96MchDZHmbI0&#10;dmQvEnYkPuzX+9Sai4gZyVxDcyA6EY5zTHtHQgf4nbOBZrjm/ttWoOLMfLTUkutiNotDn5RZeTkl&#10;Bc8t63OLsJKgah44O4rLcFyUrUO96ShSkQiwcEttbHWi9zWrMX2a08T6uFNxEc715PW6+YsfAAAA&#10;//8DAFBLAwQUAAYACAAAACEAZXG9jt4AAAAKAQAADwAAAGRycy9kb3ducmV2LnhtbEyPwU7DMAyG&#10;70i8Q2QkbiztopapazpNTEhw4ECBe9Z4bbXGqZqsK2+POcHNlj/9/v5yt7hBzDiF3pOGdJWAQGq8&#10;7anV8Pnx/LABEaIhawZPqOEbA+yq25vSFNZf6R3nOraCQygURkMX41hIGZoOnQkrPyLx7eQnZyKv&#10;UyvtZK4c7ga5TpJcOtMTf+jMiE8dNuf64jQc2n2dz1LFTJ0OLzE7f729qlTr+7tlvwURcYl/MPzq&#10;szpU7HT0F7JBDBrWuVKM8qByEAzk2SN3OTKZZinIqpT/K1Q/AAAA//8DAFBLAQItABQABgAIAAAA&#10;IQC2gziS/gAAAOEBAAATAAAAAAAAAAAAAAAAAAAAAABbQ29udGVudF9UeXBlc10ueG1sUEsBAi0A&#10;FAAGAAgAAAAhADj9If/WAAAAlAEAAAsAAAAAAAAAAAAAAAAALwEAAF9yZWxzLy5yZWxzUEsBAi0A&#10;FAAGAAgAAAAhAFjRxcgeAgAAQQQAAA4AAAAAAAAAAAAAAAAALgIAAGRycy9lMm9Eb2MueG1sUEsB&#10;Ai0AFAAGAAgAAAAhAGVxvY7eAAAACgEAAA8AAAAAAAAAAAAAAAAAeAQAAGRycy9kb3ducmV2Lnht&#10;bFBLBQYAAAAABAAEAPMAAACDBQAAAAA=&#10;">
                <v:textbox>
                  <w:txbxContent>
                    <w:p w:rsidR="00B8345D" w:rsidRPr="0011777C" w:rsidRDefault="00B8345D" w:rsidP="00FF6120">
                      <w:pPr>
                        <w:rPr>
                          <w:rFonts w:ascii="Nyala" w:hAnsi="Nyala"/>
                        </w:rPr>
                      </w:pPr>
                      <w:r>
                        <w:rPr>
                          <w:rFonts w:ascii="Nyala" w:hAnsi="Nyala"/>
                        </w:rPr>
                        <w:t xml:space="preserve">   የህብረተሰብን ተሳትፎ ማሳደግ</w:t>
                      </w:r>
                    </w:p>
                  </w:txbxContent>
                </v:textbox>
              </v:oval>
            </w:pict>
          </mc:Fallback>
        </mc:AlternateContent>
      </w:r>
    </w:p>
    <w:p w:rsidR="00FF6120" w:rsidRPr="00FF6120" w:rsidRDefault="00FF6120" w:rsidP="00FF6120">
      <w:pPr>
        <w:spacing w:after="0" w:line="240" w:lineRule="auto"/>
        <w:ind w:left="-90"/>
        <w:contextualSpacing/>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የውስጥ አሰራር</w:t>
      </w: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r>
        <w:rPr>
          <w:rFonts w:ascii="Visual Geez Unicode" w:eastAsia="Calibri" w:hAnsi="Visual Geez Unicode" w:cs="Times New Roman"/>
          <w:b/>
          <w:noProof/>
          <w:sz w:val="24"/>
          <w:szCs w:val="24"/>
        </w:rPr>
        <mc:AlternateContent>
          <mc:Choice Requires="wps">
            <w:drawing>
              <wp:anchor distT="0" distB="0" distL="114299" distR="114299" simplePos="0" relativeHeight="251644416" behindDoc="0" locked="0" layoutInCell="1" allowOverlap="1">
                <wp:simplePos x="0" y="0"/>
                <wp:positionH relativeFrom="column">
                  <wp:posOffset>2907664</wp:posOffset>
                </wp:positionH>
                <wp:positionV relativeFrom="paragraph">
                  <wp:posOffset>179705</wp:posOffset>
                </wp:positionV>
                <wp:extent cx="0" cy="168275"/>
                <wp:effectExtent l="76200" t="38100" r="57150" b="6032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2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228.95pt;margin-top:14.15pt;width:0;height:13.2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hwlOwIAAI8EAAAOAAAAZHJzL2Uyb0RvYy54bWysVNtu2zAMfR+wfxD0njjOcqtRpyjsZC/d&#10;FiDdByiSHAuTRUFS4wTD/n2Uctm6vRTD8qDoQh7yHJK+fzh2mhyk8wpMSfPhiBJpOAhl9iX9+rwe&#10;LCjxgRnBNBhZ0pP09GH5/t19bws5hha0kI4giPFFb0vahmCLLPO8lR3zQ7DS4GMDrmMBj26fCcd6&#10;RO90Nh6NZlkPTlgHXHqPt/X5kS4TftNIHr40jZeB6JJibiGtLq27uGbLe1bsHbOt4pc02D9k0TFl&#10;MOgNqmaBkRen/oLqFHfgoQlDDl0GTaO4TByQTT76g822ZVYmLiiOtzeZ/P+D5Z8PG0eUwNrNKTGs&#10;wxptg2Nq3wby6Bz0pAJjUEdwBE1Qr976At0qs3GRMT+arX0C/s0TA1XLzF6mvJ9PFrHy6JG9cokH&#10;bzHqrv8EAm3YS4Ak3rFxXYREWcgx1eh0q5E8BsLPlxxv89liPJ8mcFZc/azz4aOEjsRNSf2Fx41A&#10;nqKww5MPMStWXB1iUANrpXXqB21IX9K76XiaHDxoJeJjNPNuv6u0IwcWOyr9Llm8MnPwYkQCayUT&#10;KyNISHoEp1AhLWmM0ElBiZY4OHGXrANT+q3WSECbmBNqg5Quu3Pbfb8b3a0Wq8VkMBnPVoPJqK4H&#10;j+tqMpit8/m0/lBXVZ3/iPTySdEqIaSJDK8jkE/e1mKXYTw3720IblJmr9GT5pjs9T8lnZoj9sO5&#10;s3YgThsXyxP7BLs+GV8mNI7V7+dk9es7svwJAAD//wMAUEsDBBQABgAIAAAAIQBY0gQc3wAAAAkB&#10;AAAPAAAAZHJzL2Rvd25yZXYueG1sTI/LTsMwEEX3SPyDNUjsqEPpI4Q4FeIhoW4QLUViN42HJMIe&#10;R7HTBL6+RixgOTNHd87NV6M14kCdbxwruJwkIIhLpxuuFLxuHy9SED4gazSOScEXeVgVpyc5ZtoN&#10;/EKHTahEDGGfoYI6hDaT0pc1WfQT1xLH24frLIY4dpXUHQ4x3Bo5TZKFtNhw/FBjS3c1lZ+b3iow&#10;vHt+eMMnv170I+3W79/SDvdKnZ+NtzcgAo3hD4Yf/agORXTau561F0bBbL68jqiCaXoFIgK/i72C&#10;+SwFWeTyf4PiCAAA//8DAFBLAQItABQABgAIAAAAIQC2gziS/gAAAOEBAAATAAAAAAAAAAAAAAAA&#10;AAAAAABbQ29udGVudF9UeXBlc10ueG1sUEsBAi0AFAAGAAgAAAAhADj9If/WAAAAlAEAAAsAAAAA&#10;AAAAAAAAAAAALwEAAF9yZWxzLy5yZWxzUEsBAi0AFAAGAAgAAAAhAC+GHCU7AgAAjwQAAA4AAAAA&#10;AAAAAAAAAAAALgIAAGRycy9lMm9Eb2MueG1sUEsBAi0AFAAGAAgAAAAhAFjSBBzfAAAACQEAAA8A&#10;AAAAAAAAAAAAAAAAlQQAAGRycy9kb3ducmV2LnhtbFBLBQYAAAAABAAEAPMAAAChBQAAAAA=&#10;">
                <v:stroke startarrow="block" endarrow="block"/>
              </v:shape>
            </w:pict>
          </mc:Fallback>
        </mc:AlternateContent>
      </w: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r>
        <w:rPr>
          <w:rFonts w:ascii="Visual Geez Unicode" w:eastAsia="Calibri" w:hAnsi="Visual Geez Unicode" w:cs="Times New Roman"/>
          <w:b/>
          <w:noProof/>
          <w:sz w:val="24"/>
          <w:szCs w:val="24"/>
        </w:rPr>
        <mc:AlternateContent>
          <mc:Choice Requires="wps">
            <w:drawing>
              <wp:anchor distT="0" distB="0" distL="114300" distR="114300" simplePos="0" relativeHeight="251657728" behindDoc="0" locked="0" layoutInCell="1" allowOverlap="1">
                <wp:simplePos x="0" y="0"/>
                <wp:positionH relativeFrom="column">
                  <wp:posOffset>4593590</wp:posOffset>
                </wp:positionH>
                <wp:positionV relativeFrom="paragraph">
                  <wp:posOffset>158115</wp:posOffset>
                </wp:positionV>
                <wp:extent cx="1562100" cy="676275"/>
                <wp:effectExtent l="0" t="0" r="19050" b="28575"/>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676275"/>
                        </a:xfrm>
                        <a:prstGeom prst="ellipse">
                          <a:avLst/>
                        </a:prstGeom>
                        <a:solidFill>
                          <a:srgbClr val="FFFFFF"/>
                        </a:solidFill>
                        <a:ln w="9525">
                          <a:solidFill>
                            <a:srgbClr val="000000"/>
                          </a:solidFill>
                          <a:round/>
                          <a:headEnd/>
                          <a:tailEnd/>
                        </a:ln>
                      </wps:spPr>
                      <wps:txbx>
                        <w:txbxContent>
                          <w:p w:rsidR="00B8345D" w:rsidRPr="00754214" w:rsidRDefault="00B8345D" w:rsidP="00FF6120">
                            <w:pPr>
                              <w:rPr>
                                <w:rFonts w:ascii="Nyala" w:hAnsi="Nyala"/>
                              </w:rPr>
                            </w:pPr>
                            <w:r>
                              <w:rPr>
                                <w:rFonts w:ascii="Nyala" w:hAnsi="Nyala"/>
                              </w:rPr>
                              <w:t>ማህበራዊ ደህንነትን ጥበቃ ማሳደግ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33" style="position:absolute;left:0;text-align:left;margin-left:361.7pt;margin-top:12.45pt;width:123pt;height:5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VMNIQIAAEEEAAAOAAAAZHJzL2Uyb0RvYy54bWysU81u2zAMvg/YOwi6L7aD/KxGnKJIl2FA&#10;txbo9gCKLMfCZFGjlNjd049S3DTddhqmg0CK1EfyI7m6HjrDjgq9BlvxYpJzpqyEWtt9xb993b57&#10;z5kPwtbCgFUVf1KeX6/fvln1rlRTaMHUChmBWF/2ruJtCK7MMi9b1Qk/AacsGRvATgRScZ/VKHpC&#10;70w2zfNF1gPWDkEq7+n19mTk64TfNEqG+6bxKjBTccotpBvTvYt3tl6Jco/CtVqOaYh/yKIT2lLQ&#10;M9StCIIdUP8B1WmJ4KEJEwldBk2jpUo1UDVF/ls1j61wKtVC5Hh3psn/P1j55fiATNfUuwVnVnTU&#10;o/ujMIxU4qZ3viSXR/eAsTrv7kB+98zCphV2r24QoW+VqCmjIvpnrz5ExdNXtus/Q03I4hAg0TQ0&#10;2EVAIoANqRtP526oITBJj8V8MS1yapok22K5mC7nKYQon3879OGjgo5FoeLKGO18JEyU4njnQ0xI&#10;lM9eqQAwut5qY5KC+93GIKNyK75NZwzgL92MZX3Fr+bTeUJ+ZfOXEHk6f4NAONg6jVok68MoB6HN&#10;SaYsjR3Zi4SdiA/DbkitWUbMSOYO6ieiE+E0x7R3JLSAPznraYYr7n8cBCrOzCdLLbkqZrM49EmZ&#10;zZdTUvDSsru0CCsJquKBs5O4CadFOTjU+5YiFYkACzfUxkYnel+yGtOnOU2sjzsVF+FST14vm7/+&#10;BQAA//8DAFBLAwQUAAYACAAAACEAaX7dot8AAAAKAQAADwAAAGRycy9kb3ducmV2LnhtbEyPwU6D&#10;QBCG7ya+w2ZMvNkFlqIgS9PYmOjBg9jet+wWSNlZwm4pvr3jSY8z8+Wf7y83ix3YbCbfO5QQryJg&#10;Bhune2wl7L9eH56A+aBQq8GhkfBtPGyq25tSFdpd8dPMdWgZhaAvlIQuhLHg3Dedscqv3GiQbic3&#10;WRVonFquJ3WlcDvwJIoyblWP9KFTo3npTHOuL1bCrt3W2cxFWIvT7i2sz4ePdxFLeX+3bJ+BBbOE&#10;Pxh+9UkdKnI6ugtqzwYJj4lICZWQpDkwAvIsp8WRSBGnwKuS/69Q/QAAAP//AwBQSwECLQAUAAYA&#10;CAAAACEAtoM4kv4AAADhAQAAEwAAAAAAAAAAAAAAAAAAAAAAW0NvbnRlbnRfVHlwZXNdLnhtbFBL&#10;AQItABQABgAIAAAAIQA4/SH/1gAAAJQBAAALAAAAAAAAAAAAAAAAAC8BAABfcmVscy8ucmVsc1BL&#10;AQItABQABgAIAAAAIQAjgVMNIQIAAEEEAAAOAAAAAAAAAAAAAAAAAC4CAABkcnMvZTJvRG9jLnht&#10;bFBLAQItABQABgAIAAAAIQBpft2i3wAAAAoBAAAPAAAAAAAAAAAAAAAAAHsEAABkcnMvZG93bnJl&#10;di54bWxQSwUGAAAAAAQABADzAAAAhwUAAAAA&#10;">
                <v:textbox>
                  <w:txbxContent>
                    <w:p w:rsidR="00B8345D" w:rsidRPr="00754214" w:rsidRDefault="00B8345D" w:rsidP="00FF6120">
                      <w:pPr>
                        <w:rPr>
                          <w:rFonts w:ascii="Nyala" w:hAnsi="Nyala"/>
                        </w:rPr>
                      </w:pPr>
                      <w:r>
                        <w:rPr>
                          <w:rFonts w:ascii="Nyala" w:hAnsi="Nyala"/>
                        </w:rPr>
                        <w:t>ማህበራዊ ደህንነትን ጥበቃ ማሳደግ</w:t>
                      </w:r>
                    </w:p>
                  </w:txbxContent>
                </v:textbox>
              </v:oval>
            </w:pict>
          </mc:Fallback>
        </mc:AlternateContent>
      </w:r>
      <w:r>
        <w:rPr>
          <w:rFonts w:ascii="Visual Geez Unicode" w:eastAsia="Calibri" w:hAnsi="Visual Geez Unicode" w:cs="Times New Roman"/>
          <w:b/>
          <w:noProof/>
          <w:sz w:val="24"/>
          <w:szCs w:val="24"/>
        </w:rPr>
        <mc:AlternateContent>
          <mc:Choice Requires="wps">
            <w:drawing>
              <wp:anchor distT="0" distB="0" distL="114300" distR="114300" simplePos="0" relativeHeight="251654656" behindDoc="0" locked="0" layoutInCell="1" allowOverlap="1">
                <wp:simplePos x="0" y="0"/>
                <wp:positionH relativeFrom="column">
                  <wp:posOffset>2107565</wp:posOffset>
                </wp:positionH>
                <wp:positionV relativeFrom="paragraph">
                  <wp:posOffset>158750</wp:posOffset>
                </wp:positionV>
                <wp:extent cx="1790700" cy="676275"/>
                <wp:effectExtent l="0" t="0" r="19050" b="28575"/>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676275"/>
                        </a:xfrm>
                        <a:prstGeom prst="ellipse">
                          <a:avLst/>
                        </a:prstGeom>
                        <a:solidFill>
                          <a:srgbClr val="FFFFFF"/>
                        </a:solidFill>
                        <a:ln w="9525">
                          <a:solidFill>
                            <a:srgbClr val="000000"/>
                          </a:solidFill>
                          <a:round/>
                          <a:headEnd/>
                          <a:tailEnd/>
                        </a:ln>
                      </wps:spPr>
                      <wps:txbx>
                        <w:txbxContent>
                          <w:p w:rsidR="00B8345D" w:rsidRDefault="00B8345D" w:rsidP="00FF6120">
                            <w:pPr>
                              <w:spacing w:line="240" w:lineRule="auto"/>
                              <w:rPr>
                                <w:rFonts w:ascii="Nyala" w:hAnsi="Nyala"/>
                              </w:rPr>
                            </w:pPr>
                            <w:r>
                              <w:rPr>
                                <w:rFonts w:ascii="Nyala" w:hAnsi="Nyala"/>
                              </w:rPr>
                              <w:t>የሥራ ስምሪትን</w:t>
                            </w:r>
                          </w:p>
                          <w:p w:rsidR="00B8345D" w:rsidRPr="00497E86" w:rsidRDefault="00B8345D" w:rsidP="00FF6120">
                            <w:pPr>
                              <w:spacing w:line="240" w:lineRule="auto"/>
                              <w:rPr>
                                <w:rFonts w:ascii="Nyala" w:hAnsi="Nyala"/>
                              </w:rPr>
                            </w:pPr>
                            <w:r>
                              <w:rPr>
                                <w:rFonts w:ascii="Nyala" w:hAnsi="Nyala"/>
                              </w:rPr>
                              <w:t xml:space="preserve">    ማሳደግ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34" style="position:absolute;left:0;text-align:left;margin-left:165.95pt;margin-top:12.5pt;width:141pt;height:5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2sIwIAAEEEAAAOAAAAZHJzL2Uyb0RvYy54bWysU9tu2zAMfR+wfxD0vtgJcmmMOEWRLsOA&#10;bi3Q7QNkWY6FyaJGKXG6rx8lJ1m67WmYHwTSpI7Ic8jV7bEz7KDQa7AlH49yzpSVUGu7K/nXL9t3&#10;N5z5IGwtDFhV8hfl+e367ZtV7wo1gRZMrZARiPVF70rehuCKLPOyVZ3wI3DKUrAB7EQgF3dZjaIn&#10;9M5kkzyfZz1g7RCk8p7+3g9Bvk74TaNkeGwarwIzJafaQjoxnVU8s/VKFDsUrtXyVIb4hyo6oS09&#10;eoG6F0GwPeo/oDotETw0YSShy6BptFSpB+pmnP/WzXMrnEq9EDneXWjy/w9Wfj48IdM1aTfjzIqO&#10;NHo8CMPIJW565wtKeXZPGLvz7gHkN88sbFphd+oOEfpWiZoqGsf87NWF6Hi6yqr+E9SELPYBEk3H&#10;BrsISASwY1Lj5aKGOgYm6ed4scwXOYkmKTZfzCeLVFImivNthz58UNCxaJRcGaOdj4SJQhwefIgF&#10;ieKclRoAo+utNiY5uKs2Bhm1W/Jt+lIP1Od1mrGsL/lyNpkl5Fcxfw2Rp+9vEAh7W6dRi2S9P9lB&#10;aDPYVKWxJ/YiYQPx4VgdkzQ3ZykqqF+IToRhjmnvyGgBf3DW0wyX3H/fC1ScmY+WJFmOp9M49MmZ&#10;zhYTcvA6Ul1HhJUEVfLA2WBuwrAoe4d619JL40SAhTuSsdGJ3ijxUNWpfJrTxPppp+IiXPsp69fm&#10;r38CAAD//wMAUEsDBBQABgAIAAAAIQB1B8MQ3QAAAAoBAAAPAAAAZHJzL2Rvd25yZXYueG1sTI/B&#10;TsMwDIbvSLxDZCRuLO2iVqxrOk1MSHDgQIF71nhttcapmqwrb485wdH2p9/fX+4WN4gZp9B70pCu&#10;EhBIjbc9tRo+P54fHkGEaMiawRNq+MYAu+r2pjSF9Vd6x7mOreAQCoXR0MU4FlKGpkNnwsqPSHw7&#10;+cmZyOPUSjuZK4e7Qa6TJJfO9MQfOjPiU4fNub44DYd2X+ezVDFTp8NLzM5fb68q1fr+btlvQURc&#10;4h8Mv/qsDhU7Hf2FbBCDBqXSDaMa1hl3YiBPFS+OTKo0A1mV8n+F6gcAAP//AwBQSwECLQAUAAYA&#10;CAAAACEAtoM4kv4AAADhAQAAEwAAAAAAAAAAAAAAAAAAAAAAW0NvbnRlbnRfVHlwZXNdLnhtbFBL&#10;AQItABQABgAIAAAAIQA4/SH/1gAAAJQBAAALAAAAAAAAAAAAAAAAAC8BAABfcmVscy8ucmVsc1BL&#10;AQItABQABgAIAAAAIQBgzI2sIwIAAEEEAAAOAAAAAAAAAAAAAAAAAC4CAABkcnMvZTJvRG9jLnht&#10;bFBLAQItABQABgAIAAAAIQB1B8MQ3QAAAAoBAAAPAAAAAAAAAAAAAAAAAH0EAABkcnMvZG93bnJl&#10;di54bWxQSwUGAAAAAAQABADzAAAAhwUAAAAA&#10;">
                <v:textbox>
                  <w:txbxContent>
                    <w:p w:rsidR="00B8345D" w:rsidRDefault="00B8345D" w:rsidP="00FF6120">
                      <w:pPr>
                        <w:spacing w:line="240" w:lineRule="auto"/>
                        <w:rPr>
                          <w:rFonts w:ascii="Nyala" w:hAnsi="Nyala"/>
                        </w:rPr>
                      </w:pPr>
                      <w:r>
                        <w:rPr>
                          <w:rFonts w:ascii="Nyala" w:hAnsi="Nyala"/>
                        </w:rPr>
                        <w:t>የሥራ ስምሪትን</w:t>
                      </w:r>
                    </w:p>
                    <w:p w:rsidR="00B8345D" w:rsidRPr="00497E86" w:rsidRDefault="00B8345D" w:rsidP="00FF6120">
                      <w:pPr>
                        <w:spacing w:line="240" w:lineRule="auto"/>
                        <w:rPr>
                          <w:rFonts w:ascii="Nyala" w:hAnsi="Nyala"/>
                        </w:rPr>
                      </w:pPr>
                      <w:r>
                        <w:rPr>
                          <w:rFonts w:ascii="Nyala" w:hAnsi="Nyala"/>
                        </w:rPr>
                        <w:t xml:space="preserve">    ማሳደግ</w:t>
                      </w:r>
                    </w:p>
                  </w:txbxContent>
                </v:textbox>
              </v:oval>
            </w:pict>
          </mc:Fallback>
        </mc:AlternateContent>
      </w: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r>
        <w:rPr>
          <w:rFonts w:ascii="Visual Geez Unicode" w:eastAsia="MingLiU" w:hAnsi="Visual Geez Unicode" w:cs="MingLiU"/>
          <w:b/>
          <w:noProof/>
          <w:color w:val="000000"/>
          <w:sz w:val="28"/>
          <w:szCs w:val="28"/>
        </w:rPr>
        <mc:AlternateContent>
          <mc:Choice Requires="wps">
            <w:drawing>
              <wp:anchor distT="0" distB="0" distL="114300" distR="114300" simplePos="0" relativeHeight="251656704" behindDoc="0" locked="0" layoutInCell="1" allowOverlap="1">
                <wp:simplePos x="0" y="0"/>
                <wp:positionH relativeFrom="column">
                  <wp:posOffset>12065</wp:posOffset>
                </wp:positionH>
                <wp:positionV relativeFrom="paragraph">
                  <wp:posOffset>19050</wp:posOffset>
                </wp:positionV>
                <wp:extent cx="1609725" cy="600075"/>
                <wp:effectExtent l="0" t="0" r="28575" b="28575"/>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600075"/>
                        </a:xfrm>
                        <a:prstGeom prst="ellipse">
                          <a:avLst/>
                        </a:prstGeom>
                        <a:solidFill>
                          <a:srgbClr val="FFFFFF"/>
                        </a:solidFill>
                        <a:ln w="9525">
                          <a:solidFill>
                            <a:srgbClr val="000000"/>
                          </a:solidFill>
                          <a:round/>
                          <a:headEnd/>
                          <a:tailEnd/>
                        </a:ln>
                      </wps:spPr>
                      <wps:txbx>
                        <w:txbxContent>
                          <w:p w:rsidR="00B8345D" w:rsidRPr="005D3E12" w:rsidRDefault="00B8345D" w:rsidP="00FF6120">
                            <w:pPr>
                              <w:spacing w:line="240" w:lineRule="auto"/>
                              <w:rPr>
                                <w:rFonts w:ascii="Nyala" w:hAnsi="Nyala"/>
                              </w:rPr>
                            </w:pPr>
                            <w:r>
                              <w:rPr>
                                <w:rFonts w:ascii="Nyala" w:hAnsi="Nyala"/>
                              </w:rPr>
                              <w:t>የኢንዱስትሪ ሰላምን    ማረጋገጥ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35" style="position:absolute;left:0;text-align:left;margin-left:.95pt;margin-top:1.5pt;width:126.75pt;height:4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oMoHwIAAEEEAAAOAAAAZHJzL2Uyb0RvYy54bWysU9tu2zAMfR+wfxD0vtgOclmMOEWRLsOA&#10;bi3Q7QMUWY6FyaJGKXGyrx+luGl2wR6G+UEgTero8JBc3hw7ww4KvQZb8WKUc6ashFrbXcW/fN68&#10;ecuZD8LWwoBVFT8pz29Wr18te1eqMbRgaoWMQKwve1fxNgRXZpmXreqEH4FTloINYCcCubjLahQ9&#10;oXcmG+f5LOsBa4cglff09+4c5KuE3zRKhoem8SowU3HiFtKJ6dzGM1stRblD4VotBxriH1h0Qlt6&#10;9AJ1J4Jge9S/QXVaInhowkhCl0HTaKlSDVRNkf9SzVMrnEq1kDjeXWTy/w9Wfjo8ItM19W7CmRUd&#10;9ejhIAwjl7TpnS8p5ck9YqzOu3uQXz2zsG6F3albROhbJWpiVMT87KcL0fF0lW37j1ATstgHSDId&#10;G+wiIAnAjqkbp0s31DEwST+LWb6Yj6ecSYrN8jyfT9MTony+7dCH9wo6Fo2KK2O081EwUYrDvQ+R&#10;kCifs1IBYHS90cYkB3fbtUFG5VZ8k77hAX+dZizrK76YEpW/QxBF+v4EgbC3dRq1KNa7wQ5Cm7NN&#10;LI0d1IuCnYUPx+0xtWYRMaOYW6hPJCfCeY5p78hoAb9z1tMMV9x/2wtUnJkPllqyKCaTOPTJmUzn&#10;Y3LwOrK9jggrCarigbOzuQ7nRdk71LuWXiqSABZuqY2NTvK+sBro05wm1Yediotw7aesl81f/QAA&#10;AP//AwBQSwMEFAAGAAgAAAAhANAGvrDcAAAABgEAAA8AAABkcnMvZG93bnJldi54bWxMj8FOwzAQ&#10;RO9I/IO1SNyo0waXNsSpKiokOPRAoHc33iZR43UUu2n4e5YTHEczmnmTbybXiRGH0HrSMJ8lIJAq&#10;b1uqNXx9vj6sQIRoyJrOE2r4xgCb4vYmN5n1V/rAsYy14BIKmdHQxNhnUoaqQWfCzPdI7J384Exk&#10;OdTSDubK5a6TiyRZSmda4oXG9PjSYHUuL07Drt6Wy1GmUaWn3VtU58P+PZ1rfX83bZ9BRJziXxh+&#10;8RkdCmY6+gvZIDrWaw5qSPkQuwulHkEcNayfFMgil//xix8AAAD//wMAUEsBAi0AFAAGAAgAAAAh&#10;ALaDOJL+AAAA4QEAABMAAAAAAAAAAAAAAAAAAAAAAFtDb250ZW50X1R5cGVzXS54bWxQSwECLQAU&#10;AAYACAAAACEAOP0h/9YAAACUAQAACwAAAAAAAAAAAAAAAAAvAQAAX3JlbHMvLnJlbHNQSwECLQAU&#10;AAYACAAAACEAmV6DKB8CAABBBAAADgAAAAAAAAAAAAAAAAAuAgAAZHJzL2Uyb0RvYy54bWxQSwEC&#10;LQAUAAYACAAAACEA0Aa+sNwAAAAGAQAADwAAAAAAAAAAAAAAAAB5BAAAZHJzL2Rvd25yZXYueG1s&#10;UEsFBgAAAAAEAAQA8wAAAIIFAAAAAA==&#10;">
                <v:textbox>
                  <w:txbxContent>
                    <w:p w:rsidR="00B8345D" w:rsidRPr="005D3E12" w:rsidRDefault="00B8345D" w:rsidP="00FF6120">
                      <w:pPr>
                        <w:spacing w:line="240" w:lineRule="auto"/>
                        <w:rPr>
                          <w:rFonts w:ascii="Nyala" w:hAnsi="Nyala"/>
                        </w:rPr>
                      </w:pPr>
                      <w:r>
                        <w:rPr>
                          <w:rFonts w:ascii="Nyala" w:hAnsi="Nyala"/>
                        </w:rPr>
                        <w:t>የኢንዱስትሪ ሰላምን    ማረጋገጥ</w:t>
                      </w:r>
                    </w:p>
                  </w:txbxContent>
                </v:textbox>
              </v:oval>
            </w:pict>
          </mc:Fallback>
        </mc:AlternateContent>
      </w: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p>
    <w:p w:rsidR="00FF6120" w:rsidRPr="00FF6120" w:rsidRDefault="00FF6120" w:rsidP="00FF6120">
      <w:pPr>
        <w:spacing w:after="0" w:line="240" w:lineRule="auto"/>
        <w:contextualSpacing/>
        <w:jc w:val="both"/>
        <w:rPr>
          <w:rFonts w:ascii="Visual Geez Unicode" w:eastAsia="Calibri" w:hAnsi="Visual Geez Unicode" w:cs="Times New Roman"/>
          <w:b/>
          <w:sz w:val="24"/>
          <w:szCs w:val="24"/>
        </w:rPr>
      </w:pPr>
      <w:r>
        <w:rPr>
          <w:rFonts w:ascii="Visual Geez Unicode" w:eastAsia="MingLiU" w:hAnsi="Visual Geez Unicode" w:cs="MingLiU"/>
          <w:b/>
          <w:noProof/>
          <w:color w:val="000000"/>
          <w:sz w:val="28"/>
          <w:szCs w:val="28"/>
        </w:rPr>
        <mc:AlternateContent>
          <mc:Choice Requires="wps">
            <w:drawing>
              <wp:anchor distT="0" distB="0" distL="114300" distR="114300" simplePos="0" relativeHeight="251645440" behindDoc="0" locked="0" layoutInCell="1" allowOverlap="1">
                <wp:simplePos x="0" y="0"/>
                <wp:positionH relativeFrom="column">
                  <wp:posOffset>-664210</wp:posOffset>
                </wp:positionH>
                <wp:positionV relativeFrom="paragraph">
                  <wp:posOffset>-3175</wp:posOffset>
                </wp:positionV>
                <wp:extent cx="7372350" cy="244475"/>
                <wp:effectExtent l="0" t="0" r="19050" b="222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72350" cy="244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52.3pt;margin-top:-.25pt;width:580.5pt;height:19.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0wMgIAAFsEAAAOAAAAZHJzL2Uyb0RvYy54bWysVMFu2zAMvQ/YPwi+p7YTp0mNOkVhJ9uh&#10;2wq0+wBFkmNhsihIapxg2L+PUtys2S7DMB9kyiIfH8kn394dekX2wjoJukryqywhQjPgUu+q5Ovz&#10;ZrJMiPNUc6pAiyo5Cpfcrd6/ux1MKabQgeLCEgTRrhxMlXTemzJNHetET90VGKHxsAXbU49bu0u5&#10;pQOi9yqdZtl1OoDlxgITzuHX5nSYrCJ+2wrmv7StE56oKkFuPq42rtuwpqtbWu4sNZ1kIw36Dyx6&#10;KjUmPUM11FPyYuUfUL1kFhy0/opBn0LbSiZiDVhNnv1WzVNHjYi1YHOcObfJ/T9Y9nn/aInkOLtZ&#10;QjTtcUZP3lK56zy5txYGUoPW2EewBF2wX4NxJYbV+tGGitlBP5kHYN8c0VB3VO9E5P18NIiVh4j0&#10;IiRsnMGs2+ETcPShLx5i8w6t7UmrpPkYAgM4Nogc4rSO52mJgycMPy5mi+lsjkNleDYtimIxj8lo&#10;GXBCtLHOfxDQk2BUiRvrOhd0ykH3D84Hlr8CQrCGjVQq6kNpMlTJzXw6j6QcKMnDYXBzdretlSV7&#10;GhQWn5HFhZuFF80jWCcoX4+2p1KdbEyudMDD6pDOaJ0k9P0mu1kv18tiUkyv15Mia5rJ/aYuJteb&#10;fDFvZk1dN/mPQC0vyk5yLnRg9yrnvPg7uYwX6yTEs6DPbUgv0WO/kOzrO5KOgw6zPalkC/z4aF8F&#10;gAqOzuNtC1fk7R7tt/+E1U8AAAD//wMAUEsDBBQABgAIAAAAIQC0eJDz3wAAAAoBAAAPAAAAZHJz&#10;L2Rvd25yZXYueG1sTI/BTsMwDIbvSHuHyJO4bcmgK1XXdJqQQBxQpQ12zxrTljVOabK2e3uyE9xs&#10;+dPv78+2k2nZgL1rLElYLQUwpNLqhioJnx8viwSY84q0ai2hhCs62Oazu0yl2o60x+HgKxZCyKVK&#10;Qu19l3LuyhqNckvbIYXbl+2N8mHtK657NYZw0/IHIWJuVEPhQ606fK6xPB8uRsIPPV2PER+S76Lw&#10;8evbe0VYjFLez6fdBpjHyf/BcNMP6pAHp5O9kHaslbBYiSgObJjWwG6AWMcRsJOEx0QAzzP+v0L+&#10;CwAA//8DAFBLAQItABQABgAIAAAAIQC2gziS/gAAAOEBAAATAAAAAAAAAAAAAAAAAAAAAABbQ29u&#10;dGVudF9UeXBlc10ueG1sUEsBAi0AFAAGAAgAAAAhADj9If/WAAAAlAEAAAsAAAAAAAAAAAAAAAAA&#10;LwEAAF9yZWxzLy5yZWxzUEsBAi0AFAAGAAgAAAAhAIx9vTAyAgAAWwQAAA4AAAAAAAAAAAAAAAAA&#10;LgIAAGRycy9lMm9Eb2MueG1sUEsBAi0AFAAGAAgAAAAhALR4kPPfAAAACgEAAA8AAAAAAAAAAAAA&#10;AAAAjAQAAGRycy9kb3ducmV2LnhtbFBLBQYAAAAABAAEAPMAAACYBQAAAAA=&#10;"/>
            </w:pict>
          </mc:Fallback>
        </mc:AlternateContent>
      </w:r>
      <w:r>
        <w:rPr>
          <w:rFonts w:ascii="Visual Geez Unicode" w:eastAsia="MingLiU" w:hAnsi="Visual Geez Unicode" w:cs="MingLiU"/>
          <w:b/>
          <w:noProof/>
          <w:color w:val="000000"/>
          <w:sz w:val="28"/>
          <w:szCs w:val="28"/>
        </w:rPr>
        <mc:AlternateContent>
          <mc:Choice Requires="wps">
            <w:drawing>
              <wp:anchor distT="0" distB="0" distL="114300" distR="114300" simplePos="0" relativeHeight="251668992" behindDoc="0" locked="0" layoutInCell="1" allowOverlap="1">
                <wp:simplePos x="0" y="0"/>
                <wp:positionH relativeFrom="column">
                  <wp:posOffset>5536565</wp:posOffset>
                </wp:positionH>
                <wp:positionV relativeFrom="paragraph">
                  <wp:posOffset>78740</wp:posOffset>
                </wp:positionV>
                <wp:extent cx="47625" cy="1475105"/>
                <wp:effectExtent l="76200" t="38100" r="66675" b="4889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147510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435.95pt;margin-top:6.2pt;width:3.75pt;height:116.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Q0FQAIAAJQEAAAOAAAAZHJzL2Uyb0RvYy54bWysVF1v2yAUfZ+0/4B4T21nTppadarKTvbS&#10;bZXa/QACOEbDXAQ0TjTtv+9CPrZuL9U0P2Aw9+uce65v7/aDJjvpvAJT0+Iqp0QaDkKZbU2/Pq8n&#10;C0p8YEYwDUbW9CA9vVu+f3c72kpOoQctpCMYxPhqtDXtQ7BVlnney4H5K7DS4GUHbmABj26bCcdG&#10;jD7obJrn82wEJ6wDLr3Hr+3xki5T/K6TPHzpOi8D0TXF2kJaXVo3cc2Wt6zaOmZ7xU9lsH+oYmDK&#10;YNJLqJYFRl6c+ivUoLgDD1244jBk0HWKy4QB0RT5H2ieemZlwoLkeHuhyf+/sPzz7tERJbB3U0oM&#10;G7BHT8Exte0DuXcORtKAMcgjOIImyNdofYVujXl0ETHfmyf7APybJwaanpmtTHU/HyzGKqJH9sol&#10;HrzFrJvxEwi0YS8BEnn7zg0xJNJC9qlHh0uP5D4Qjh/L6/l0RgnHm6K8nhX5LGVg1dnZOh8+ShhI&#10;3NTUn8BcUBQpFds9+BBLY9XZIWY2sFZaJ1FoQ8aa3swwW7zxoJWIl+ngtptGO7JjUVbpOVXxyszB&#10;ixEpWC+ZWBlBQiIlOIU0aUljhkEKSrTE6Ym7ZB2Y0m+1RgDaxJqQIIR02h219/0mv1ktVotyUk7n&#10;q0mZt+3kft2Uk/m6uJ61H9qmaYsfEV5RVr0SQpqI8DwHRfk2nZ0m8qjgyyRcqMxeR0+cY7Hndyo6&#10;KSSK4iivDYjDo4vtiWJB6Sfj05jG2fr9nKx+/UyWPwEAAP//AwBQSwMEFAAGAAgAAAAhABeYlNnh&#10;AAAACgEAAA8AAABkcnMvZG93bnJldi54bWxMj01Lw0AQhu+C/2EZwZvdNIQmTbMp4gdIL2K1Qm/b&#10;7JgEs7Mhu2miv97xpLcZ3od3nim2s+3EGQffOlKwXEQgkCpnWqoVvL0+3mQgfNBkdOcIFXyhh215&#10;eVHo3LiJXvC8D7XgEvK5VtCE0OdS+qpBq/3C9UicfbjB6sDrUEsz6InLbSfjKFpJq1viC43u8a7B&#10;6nM/WgUdHZ4f3vWT363GGQ+747e0071S11fz7QZEwDn8wfCrz+pQstPJjWS86BRk6XLNKAdxAoKB&#10;LF3zcFIQJ0kKsizk/xfKHwAAAP//AwBQSwECLQAUAAYACAAAACEAtoM4kv4AAADhAQAAEwAAAAAA&#10;AAAAAAAAAAAAAAAAW0NvbnRlbnRfVHlwZXNdLnhtbFBLAQItABQABgAIAAAAIQA4/SH/1gAAAJQB&#10;AAALAAAAAAAAAAAAAAAAAC8BAABfcmVscy8ucmVsc1BLAQItABQABgAIAAAAIQDPyQ0FQAIAAJQE&#10;AAAOAAAAAAAAAAAAAAAAAC4CAABkcnMvZTJvRG9jLnhtbFBLAQItABQABgAIAAAAIQAXmJTZ4QAA&#10;AAoBAAAPAAAAAAAAAAAAAAAAAJoEAABkcnMvZG93bnJldi54bWxQSwUGAAAAAAQABADzAAAAqAUA&#10;AAAA&#10;">
                <v:stroke startarrow="block" endarrow="block"/>
              </v:shape>
            </w:pict>
          </mc:Fallback>
        </mc:AlternateContent>
      </w:r>
      <w:r>
        <w:rPr>
          <w:rFonts w:ascii="Visual Geez Unicode" w:eastAsia="MingLiU" w:hAnsi="Visual Geez Unicode" w:cs="MingLiU"/>
          <w:b/>
          <w:noProof/>
          <w:color w:val="000000"/>
          <w:sz w:val="28"/>
          <w:szCs w:val="28"/>
        </w:rPr>
        <mc:AlternateContent>
          <mc:Choice Requires="wps">
            <w:drawing>
              <wp:anchor distT="0" distB="0" distL="114300" distR="114300" simplePos="0" relativeHeight="251667968" behindDoc="0" locked="0" layoutInCell="1" allowOverlap="1">
                <wp:simplePos x="0" y="0"/>
                <wp:positionH relativeFrom="column">
                  <wp:posOffset>2955290</wp:posOffset>
                </wp:positionH>
                <wp:positionV relativeFrom="paragraph">
                  <wp:posOffset>78740</wp:posOffset>
                </wp:positionV>
                <wp:extent cx="635" cy="542925"/>
                <wp:effectExtent l="76200" t="38100" r="75565" b="476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5429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232.7pt;margin-top:6.2pt;width:.05pt;height:42.75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VsSAIAAKUEAAAOAAAAZHJzL2Uyb0RvYy54bWysVFFv2jAQfp+0/2D5nYbQwEpEqKoEtodu&#10;q0S3d2M7xJrjs2yXgKb9950NZev2Uk3jwZztu8/3fXeXxe2h12QvnVdgKppfjSmRhoNQZlfRL4/r&#10;0Q0lPjAjmAYjK3qUnt4u375ZDLaUE+hAC+kIghhfDraiXQi2zDLPO9kzfwVWGrxswfUs4NbtMuHY&#10;gOi9zibj8SwbwAnrgEvv8bQ5XdJlwm9bycPntvUyEF1RzC2k1aV1G9dsuWDlzjHbKX5Og/1DFj1T&#10;Bh+9QDUsMPLk1F9QveIOPLThikOfQdsqLhMHZJOP/2Cz6ZiViQuK4+1FJv//YPmn/YMjSmDtckoM&#10;67FGm+CY2nWB3DkHA6nBGNQRHEEX1GuwvsSw2jy4yJgfzMbeA//miYG6Y2YnU96PR4tYKSJ7ERI3&#10;3uKr2+EjCPRhTwGSeIfW9aTVyn6Igcn6Gq34DEpFDqlux0vd5CEQjoez6yklHM+nxWQ+mcYkM1ZG&#10;tBhpnQ/vJfQkGhX1Z3YXWid8tr/34RT4HBCDDayV1qlLtCFDRedTfCDeeNBKxMu0cbttrR3Zs9hn&#10;6XfO4oWbgycjElgnmVgZQUJSKTiFumlJ4wu9FJRoieMUreQdmNKv9Ubm2sScUB2kdLZOzfh9Pp6v&#10;blY3xaiYzFajYtw0o7t1XYxm6/zdtLlu6rrJf0R6eVF2SghpIsPnwciL1zXeeURPLX0ZjYuU2Uv0&#10;VCxM9vk/JZ1aJnbJqd+2II4PLpYndg/OQnI+z20ctt/3yevX12X5EwAA//8DAFBLAwQUAAYACAAA&#10;ACEAU8Bvft4AAAAJAQAADwAAAGRycy9kb3ducmV2LnhtbEyPwU7DMBBE70j8g7VI3KjTqi00xKkC&#10;AnFqgdAPcOIlsYjXUew26d+znMpptTuj2TfZdnKdOOEQrCcF81kCAqn2xlKj4PD1evcAIkRNRnee&#10;UMEZA2zz66tMp8aP9ImnMjaCQyikWkEbY59KGeoWnQ4z3yOx9u0HpyOvQyPNoEcOd51cJMlaOm2J&#10;P7S6x+cW65/y6BT4w9PLbt/vRlsU728f83i2+6pU6vZmKh5BRJzixQx/+IwOOTNV/kgmiE7Bcr1a&#10;spWFBU828GEFolKwud+AzDP5v0H+CwAA//8DAFBLAQItABQABgAIAAAAIQC2gziS/gAAAOEBAAAT&#10;AAAAAAAAAAAAAAAAAAAAAABbQ29udGVudF9UeXBlc10ueG1sUEsBAi0AFAAGAAgAAAAhADj9If/W&#10;AAAAlAEAAAsAAAAAAAAAAAAAAAAALwEAAF9yZWxzLy5yZWxzUEsBAi0AFAAGAAgAAAAhAAxL5WxI&#10;AgAApQQAAA4AAAAAAAAAAAAAAAAALgIAAGRycy9lMm9Eb2MueG1sUEsBAi0AFAAGAAgAAAAhAFPA&#10;b37eAAAACQEAAA8AAAAAAAAAAAAAAAAAogQAAGRycy9kb3ducmV2LnhtbFBLBQYAAAAABAAEAPMA&#10;AACtBQAAAAA=&#10;">
                <v:stroke startarrow="block" endarrow="block"/>
              </v:shape>
            </w:pict>
          </mc:Fallback>
        </mc:AlternateContent>
      </w:r>
    </w:p>
    <w:p w:rsidR="00FF6120" w:rsidRPr="00FF6120" w:rsidRDefault="00FF6120" w:rsidP="00FF6120">
      <w:pPr>
        <w:pBdr>
          <w:bottom w:val="single" w:sz="4" w:space="9" w:color="auto"/>
        </w:pBdr>
        <w:spacing w:after="160" w:line="240" w:lineRule="auto"/>
        <w:contextualSpacing/>
        <w:jc w:val="both"/>
        <w:rPr>
          <w:rFonts w:ascii="Visual Geez Unicode" w:eastAsia="MingLiU" w:hAnsi="Visual Geez Unicode" w:cs="MingLiU"/>
          <w:b/>
          <w:color w:val="000000"/>
          <w:sz w:val="28"/>
          <w:szCs w:val="28"/>
        </w:rPr>
      </w:pPr>
      <w:r>
        <w:rPr>
          <w:rFonts w:ascii="Visual Geez Unicode" w:eastAsia="MingLiU" w:hAnsi="Visual Geez Unicode" w:cs="MingLiU"/>
          <w:b/>
          <w:noProof/>
          <w:color w:val="000000"/>
          <w:sz w:val="28"/>
          <w:szCs w:val="28"/>
        </w:rPr>
        <mc:AlternateContent>
          <mc:Choice Requires="wps">
            <w:drawing>
              <wp:anchor distT="0" distB="0" distL="114299" distR="114299" simplePos="0" relativeHeight="251665920" behindDoc="0" locked="0" layoutInCell="1" allowOverlap="1">
                <wp:simplePos x="0" y="0"/>
                <wp:positionH relativeFrom="column">
                  <wp:posOffset>793749</wp:posOffset>
                </wp:positionH>
                <wp:positionV relativeFrom="paragraph">
                  <wp:posOffset>52070</wp:posOffset>
                </wp:positionV>
                <wp:extent cx="0" cy="1789430"/>
                <wp:effectExtent l="76200" t="38100" r="57150" b="5842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8943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62.5pt;margin-top:4.1pt;width:0;height:140.9pt;flip:y;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87QwIAAJoEAAAOAAAAZHJzL2Uyb0RvYy54bWysVE1vGjEQvVfqf7B8J8uSJYFVlijahV7S&#10;NhJp78b2sla9Hst2WFDV/96xISRpL1FVDsYfM8/vPc/sze2+12QnnVdgKppfjCmRhoNQZlvRb4+r&#10;0YwSH5gRTIORFT1IT28XHz/cDLaUE+hAC+kIghhfDraiXQi2zDLPO9kzfwFWGjxswfUs4NJtM+HY&#10;gOi9zibj8VU2gBPWAZfe425zPKSLhN+2koevbetlILqiyC2k0aVxE8dsccPKrWO2U/xEg/0Di54p&#10;g5eeoRoWGHly6i+oXnEHHtpwwaHPoG0Vl0kDqsnHf6hZd8zKpAXN8fZsk/9/sPzL7sERJfDt0B7D&#10;enyjdXBMbbtA7pyDgdRgDPoIjmAI+jVYX2JabR5cVMz3Zm3vgf/wxEDdMbOViffjwSJWHjOyNylx&#10;4S3euhk+g8AY9hQgmbdvXU9arez3mBjB0SCyT691OL+W3AfCj5scd/Pr2by4TMwyVkaImGidD58k&#10;9CROKupPks5ajvBsd+9DJPiSEJMNrJTWqTS0IUNF59PJNPHxoJWIhzHMu+2m1o7sWCyu9Etq8eR1&#10;mIMnIxJYJ5lYGkFCsiY4hWZpSeMNvRSUaIk9FGcpOjCl3xuNArSJnNAclHSaHSvw53w8X86Ws2JU&#10;TK6Wo2LcNKO7VV2Mrlb59bS5bOq6yX9FeXlRdkoIaaLC527Ii/dV26kvj3V87oezldlb9OQ5kn3+&#10;T6RTncTSOBbZBsThwcXniSWDDZCCT80aO+z1OkW9fFIWvwEAAP//AwBQSwMEFAAGAAgAAAAhANpj&#10;r1vcAAAACQEAAA8AAABkcnMvZG93bnJldi54bWxMj0FLxDAQhe+C/yGM4EXcZAvKWpsuIi4Iiwe3&#10;4nm2GdtiMylNmtZ/b9aLe/x4w5vvFdvF9iLS6DvHGtYrBYK4dqbjRsNHtbvdgPAB2WDvmDT8kIdt&#10;eXlRYG7czO8UD6ERqYR9jhraEIZcSl+3ZNGv3ECcsi83WgwJx0aaEedUbnuZKXUvLXacPrQ40HNL&#10;9fdhshp4ffP22VQ7H6f9Ps6vvorDS6X19dXy9Agi0BL+j+Gkn9ShTE5HN7Hxok+c3aUtQcMmA3HK&#10;//ioIXtQCmRZyPMF5S8AAAD//wMAUEsBAi0AFAAGAAgAAAAhALaDOJL+AAAA4QEAABMAAAAAAAAA&#10;AAAAAAAAAAAAAFtDb250ZW50X1R5cGVzXS54bWxQSwECLQAUAAYACAAAACEAOP0h/9YAAACUAQAA&#10;CwAAAAAAAAAAAAAAAAAvAQAAX3JlbHMvLnJlbHNQSwECLQAUAAYACAAAACEAD27/O0MCAACaBAAA&#10;DgAAAAAAAAAAAAAAAAAuAgAAZHJzL2Uyb0RvYy54bWxQSwECLQAUAAYACAAAACEA2mOvW9wAAAAJ&#10;AQAADwAAAAAAAAAAAAAAAACdBAAAZHJzL2Rvd25yZXYueG1sUEsFBgAAAAAEAAQA8wAAAKYFAAAA&#10;AA==&#10;">
                <v:stroke startarrow="block" endarrow="block"/>
              </v:shape>
            </w:pict>
          </mc:Fallback>
        </mc:AlternateContent>
      </w:r>
    </w:p>
    <w:p w:rsidR="00FF6120" w:rsidRPr="00FF6120" w:rsidRDefault="00FF6120" w:rsidP="00FF6120">
      <w:pPr>
        <w:pBdr>
          <w:bottom w:val="single" w:sz="4" w:space="9" w:color="auto"/>
        </w:pBdr>
        <w:spacing w:after="160" w:line="240" w:lineRule="auto"/>
        <w:contextualSpacing/>
        <w:jc w:val="both"/>
        <w:rPr>
          <w:rFonts w:ascii="Visual Geez Unicode" w:eastAsia="MingLiU" w:hAnsi="Visual Geez Unicode" w:cs="MingLiU"/>
          <w:b/>
          <w:color w:val="000000"/>
          <w:sz w:val="28"/>
          <w:szCs w:val="28"/>
        </w:rPr>
      </w:pPr>
      <w:r>
        <w:rPr>
          <w:rFonts w:ascii="Visual Geez Unicode" w:eastAsia="MingLiU" w:hAnsi="Visual Geez Unicode" w:cs="MingLiU"/>
          <w:b/>
          <w:noProof/>
          <w:color w:val="000000"/>
          <w:sz w:val="28"/>
          <w:szCs w:val="28"/>
        </w:rPr>
        <mc:AlternateContent>
          <mc:Choice Requires="wps">
            <w:drawing>
              <wp:anchor distT="0" distB="0" distL="114300" distR="114300" simplePos="0" relativeHeight="251655680" behindDoc="0" locked="0" layoutInCell="1" allowOverlap="1">
                <wp:simplePos x="0" y="0"/>
                <wp:positionH relativeFrom="column">
                  <wp:posOffset>2107565</wp:posOffset>
                </wp:positionH>
                <wp:positionV relativeFrom="paragraph">
                  <wp:posOffset>212725</wp:posOffset>
                </wp:positionV>
                <wp:extent cx="1695450" cy="866775"/>
                <wp:effectExtent l="0" t="0" r="19050" b="28575"/>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866775"/>
                        </a:xfrm>
                        <a:prstGeom prst="ellipse">
                          <a:avLst/>
                        </a:prstGeom>
                        <a:solidFill>
                          <a:srgbClr val="FFFFFF"/>
                        </a:solidFill>
                        <a:ln w="9525">
                          <a:solidFill>
                            <a:srgbClr val="000000"/>
                          </a:solidFill>
                          <a:round/>
                          <a:headEnd/>
                          <a:tailEnd/>
                        </a:ln>
                      </wps:spPr>
                      <wps:txbx>
                        <w:txbxContent>
                          <w:p w:rsidR="00B8345D" w:rsidRPr="00D31D12" w:rsidRDefault="00B8345D" w:rsidP="00FF6120">
                            <w:pPr>
                              <w:rPr>
                                <w:rFonts w:ascii="Nyala" w:hAnsi="Nyala"/>
                              </w:rPr>
                            </w:pPr>
                            <w:r>
                              <w:rPr>
                                <w:rFonts w:ascii="Nyala" w:hAnsi="Nyala"/>
                              </w:rPr>
                              <w:t>የሠራተኛውን ውጤታማነትን ማሳደግ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36" style="position:absolute;left:0;text-align:left;margin-left:165.95pt;margin-top:16.75pt;width:133.5pt;height:6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AzfIQIAAEAEAAAOAAAAZHJzL2Uyb0RvYy54bWysU8Fu2zAMvQ/YPwi6L46DOGmMOEWRLsOA&#10;bi3Q7gMUWY6FyaJGKXGyrx8lp2267TRMB4EUqUfykVxeHzvDDgq9BlvxfDTmTFkJtba7in972ny4&#10;4swHYWthwKqKn5Tn16v375a9K9UEWjC1QkYg1pe9q3gbgiuzzMtWdcKPwClLxgawE4FU3GU1ip7Q&#10;O5NNxuNZ1gPWDkEq7+n1djDyVcJvGiXDfdN4FZipOOUW0o3p3sY7Wy1FuUPhWi3PaYh/yKIT2lLQ&#10;F6hbEQTbo/4DqtMSwUMTRhK6DJpGS5VqoGry8W/VPLbCqVQLkePdC03+/8HKr4cHZLqu+IIzKzpq&#10;0f1BGLaIzPTOl+Tw6B4w1ubdHcjvnllYt8Lu1A0i9K0SNeWTR//szYeoePrKtv0XqAlY7AMkko4N&#10;dhGQymfH1IvTSy/UMTBJj/lsUUwLapkk29VsNp8XKYQon3879OGTgo5FoeLKGO18pEuU4nDnQ0xI&#10;lM9eqQAwut5oY5KCu+3aIKNqK75J5xzAX7oZy3oip5gUCfmNzV9CjNP5GwTC3tZp0CJZH89yENoM&#10;MmVp7Jm9SNhAfDhuj6kxeZrSyOYW6hPxiTCMMa0dCS3gT856GuGK+x97gYoz89lSTxb5dBpnPinT&#10;Yj4hBS8t20uLsJKgKh44G8R1GPZk71DvWoqUJwYs3FAfG534fc3qnD+NaaL9vFJxDy715PW6+Ktf&#10;AAAA//8DAFBLAwQUAAYACAAAACEASXanQt4AAAAKAQAADwAAAGRycy9kb3ducmV2LnhtbEyPTU/D&#10;MAyG70j8h8hI3FhSqo6tNJ0mJiQ4cFiBe9Z4bbXGqZqsK/8e7wQ3fzx6/bjYzK4XE46h86QhWSgQ&#10;SLW3HTUavj5fH1YgQjRkTe8JNfxggE15e1OY3PoL7XGqYiM4hEJuNLQxDrmUoW7RmbDwAxLvjn50&#10;JnI7NtKO5sLhrpePSi2lMx3xhdYM+NJifarOTsOu2VbLSaYxS4+7t5idvj/e00Tr+7t5+wwi4hz/&#10;YLjqszqU7HTwZ7JB9BrSNFkzei0yEAxk6xUPDkw+KQWyLOT/F8pfAAAA//8DAFBLAQItABQABgAI&#10;AAAAIQC2gziS/gAAAOEBAAATAAAAAAAAAAAAAAAAAAAAAABbQ29udGVudF9UeXBlc10ueG1sUEsB&#10;Ai0AFAAGAAgAAAAhADj9If/WAAAAlAEAAAsAAAAAAAAAAAAAAAAALwEAAF9yZWxzLy5yZWxzUEsB&#10;Ai0AFAAGAAgAAAAhAIMQDN8hAgAAQAQAAA4AAAAAAAAAAAAAAAAALgIAAGRycy9lMm9Eb2MueG1s&#10;UEsBAi0AFAAGAAgAAAAhAEl2p0LeAAAACgEAAA8AAAAAAAAAAAAAAAAAewQAAGRycy9kb3ducmV2&#10;LnhtbFBLBQYAAAAABAAEAPMAAACGBQAAAAA=&#10;">
                <v:textbox>
                  <w:txbxContent>
                    <w:p w:rsidR="00B8345D" w:rsidRPr="00D31D12" w:rsidRDefault="00B8345D" w:rsidP="00FF6120">
                      <w:pPr>
                        <w:rPr>
                          <w:rFonts w:ascii="Nyala" w:hAnsi="Nyala"/>
                        </w:rPr>
                      </w:pPr>
                      <w:r>
                        <w:rPr>
                          <w:rFonts w:ascii="Nyala" w:hAnsi="Nyala"/>
                        </w:rPr>
                        <w:t>የሠራተኛውን ውጤታማነትን ማሳደግ</w:t>
                      </w:r>
                    </w:p>
                  </w:txbxContent>
                </v:textbox>
              </v:oval>
            </w:pict>
          </mc:Fallback>
        </mc:AlternateContent>
      </w:r>
    </w:p>
    <w:p w:rsidR="00FF6120" w:rsidRPr="00FF6120" w:rsidRDefault="00FF6120" w:rsidP="00FF6120">
      <w:pPr>
        <w:pBdr>
          <w:bottom w:val="single" w:sz="4" w:space="9" w:color="auto"/>
        </w:pBdr>
        <w:spacing w:after="160" w:line="240" w:lineRule="auto"/>
        <w:contextualSpacing/>
        <w:jc w:val="both"/>
        <w:rPr>
          <w:rFonts w:ascii="Visual Geez Unicode" w:eastAsia="MingLiU" w:hAnsi="Visual Geez Unicode" w:cs="MingLiU"/>
          <w:b/>
          <w:color w:val="000000"/>
          <w:sz w:val="28"/>
          <w:szCs w:val="28"/>
        </w:rPr>
      </w:pPr>
    </w:p>
    <w:p w:rsidR="00FF6120" w:rsidRPr="00FF6120" w:rsidRDefault="00FF6120" w:rsidP="00FF6120">
      <w:pPr>
        <w:pBdr>
          <w:bottom w:val="single" w:sz="4" w:space="9" w:color="auto"/>
        </w:pBdr>
        <w:spacing w:after="160" w:line="240" w:lineRule="auto"/>
        <w:contextualSpacing/>
        <w:jc w:val="both"/>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አቅም ግንባታ</w:t>
      </w:r>
    </w:p>
    <w:p w:rsidR="00FF6120" w:rsidRPr="00FF6120" w:rsidRDefault="00FF6120" w:rsidP="00FF6120">
      <w:pPr>
        <w:pBdr>
          <w:bottom w:val="single" w:sz="4" w:space="9" w:color="auto"/>
        </w:pBdr>
        <w:spacing w:after="160" w:line="240" w:lineRule="auto"/>
        <w:contextualSpacing/>
        <w:jc w:val="both"/>
        <w:rPr>
          <w:rFonts w:ascii="Visual Geez Unicode" w:eastAsia="MingLiU" w:hAnsi="Visual Geez Unicode" w:cs="MingLiU"/>
          <w:b/>
          <w:color w:val="000000"/>
          <w:sz w:val="28"/>
          <w:szCs w:val="28"/>
        </w:rPr>
      </w:pPr>
      <w:r>
        <w:rPr>
          <w:rFonts w:ascii="Visual Geez Unicode" w:eastAsia="MingLiU" w:hAnsi="Visual Geez Unicode" w:cs="MingLiU"/>
          <w:b/>
          <w:noProof/>
          <w:color w:val="000000"/>
          <w:sz w:val="28"/>
          <w:szCs w:val="28"/>
        </w:rPr>
        <mc:AlternateContent>
          <mc:Choice Requires="wps">
            <w:drawing>
              <wp:anchor distT="0" distB="0" distL="114300" distR="114300" simplePos="0" relativeHeight="251662848" behindDoc="0" locked="0" layoutInCell="1" allowOverlap="1">
                <wp:simplePos x="0" y="0"/>
                <wp:positionH relativeFrom="column">
                  <wp:posOffset>3803015</wp:posOffset>
                </wp:positionH>
                <wp:positionV relativeFrom="paragraph">
                  <wp:posOffset>16510</wp:posOffset>
                </wp:positionV>
                <wp:extent cx="1295400" cy="628650"/>
                <wp:effectExtent l="38100" t="38100" r="57150" b="571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5400" cy="6286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299.45pt;margin-top:1.3pt;width:102pt;height:49.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FqkTAIAAKcEAAAOAAAAZHJzL2Uyb0RvYy54bWysVE2P2jAQvVfqf7B8hyQ0UIgIq1UC7WHb&#10;IrHt3dgOserYlu0loKr/fceGze62l1XVHJxx5vO9mcny5tRJdOTWCa1KnI1TjLiimgl1KPH3+81o&#10;jpHzRDEiteIlPnOHb1bv3y17U/CJbrVk3CIIolzRmxK33psiSRxteUfcWBuuQNlo2xEPV3tImCU9&#10;RO9kMknTWdJry4zVlDsHX+uLEq9i/Kbh1H9rGsc9kiWG2nw8bTz34UxWS1IcLDGtoNcyyD9U0RGh&#10;IOkQqiaeoAcr/grVCWq1040fU90lumkE5REDoMnSP9DsWmJ4xALkODPQ5P5fWPr1uLVIsBJDoxTp&#10;oEU7b4k4tB7dWqt7VGmlgEZt0Tyw1RtXgFOltjbgpSe1M3ea/nRI6aol6sBj1fdnA6Gy4JG8cgkX&#10;ZyDnvv+iGdiQB68jdafGdqiRwnwOjlH6EaSQBohCp9i189A1fvKIwsdsspjmKTSXgm42mc+msa0J&#10;KULE4G2s85+47lAQSuyuAAdklxzkeOd8qPfZITgrvRFSxjmRCvUlXkwn01iU01KwoAxmzh72lbTo&#10;SMKkxSeCB81LM6sfFIvBWk7YWjHkI1PeCuBOchwydJxhJDksVJCitSdCvtUaAEgVagKGANJVuozj&#10;r0W6WM/X83yUT2brUZ7W9eh2U+Wj2Sb7OK0/1FVVZ78DvCwvWsEYVwHh02pk+dtG77qkl6EelmOg&#10;MnkdPXIOxT69Y9FxbMKkXGZur9l5a0N7wgTBNkTj6+aGdXt5j1bP/5fVIwAAAP//AwBQSwMEFAAG&#10;AAgAAAAhAIdZ9drdAAAACQEAAA8AAABkcnMvZG93bnJldi54bWxMj8FOhDAURfcm/kPzTNw5LSQS&#10;BikTNBpXMyrOBxRaoZG+EtoZmL/3udLlzT2577xyt7qRnc0crEcJyUYAM9h5bbGXcPx8ucuBhahQ&#10;q9GjkXAxAXbV9VWpCu0X/DDnJvaMRjAUSsIQ41RwHrrBOBU2fjJI3ZefnYoU557rWS007kaeCpFx&#10;pyzShUFN5mkw3XdzchL88fF5f5j2i63rt9f3JF7soW2kvL1Z6wdg0azxD4ZffVKHipxaf0Id2Cjh&#10;fptvCZWQZsCoz0VKuSVQJBnwquT/P6h+AAAA//8DAFBLAQItABQABgAIAAAAIQC2gziS/gAAAOEB&#10;AAATAAAAAAAAAAAAAAAAAAAAAABbQ29udGVudF9UeXBlc10ueG1sUEsBAi0AFAAGAAgAAAAhADj9&#10;If/WAAAAlAEAAAsAAAAAAAAAAAAAAAAALwEAAF9yZWxzLy5yZWxzUEsBAi0AFAAGAAgAAAAhAHCU&#10;WqRMAgAApwQAAA4AAAAAAAAAAAAAAAAALgIAAGRycy9lMm9Eb2MueG1sUEsBAi0AFAAGAAgAAAAh&#10;AIdZ9drdAAAACQEAAA8AAAAAAAAAAAAAAAAApgQAAGRycy9kb3ducmV2LnhtbFBLBQYAAAAABAAE&#10;APMAAACwBQAAAAA=&#10;">
                <v:stroke startarrow="block" endarrow="block"/>
              </v:shape>
            </w:pict>
          </mc:Fallback>
        </mc:AlternateContent>
      </w:r>
    </w:p>
    <w:p w:rsidR="00FF6120" w:rsidRPr="00FF6120" w:rsidRDefault="00FF6120" w:rsidP="00FF6120">
      <w:pPr>
        <w:pBdr>
          <w:bottom w:val="single" w:sz="4" w:space="9" w:color="auto"/>
        </w:pBdr>
        <w:spacing w:after="160" w:line="240" w:lineRule="auto"/>
        <w:contextualSpacing/>
        <w:jc w:val="both"/>
        <w:rPr>
          <w:rFonts w:ascii="Visual Geez Unicode" w:eastAsia="MingLiU" w:hAnsi="Visual Geez Unicode" w:cs="MingLiU"/>
          <w:b/>
          <w:color w:val="000000"/>
          <w:sz w:val="28"/>
          <w:szCs w:val="28"/>
        </w:rPr>
      </w:pPr>
      <w:r>
        <w:rPr>
          <w:rFonts w:ascii="Visual Geez Unicode" w:eastAsia="MingLiU" w:hAnsi="Visual Geez Unicode" w:cs="MingLiU"/>
          <w:b/>
          <w:noProof/>
          <w:color w:val="000000"/>
          <w:sz w:val="28"/>
          <w:szCs w:val="28"/>
        </w:rPr>
        <mc:AlternateContent>
          <mc:Choice Requires="wps">
            <w:drawing>
              <wp:anchor distT="0" distB="0" distL="114299" distR="114299" simplePos="0" relativeHeight="251666944" behindDoc="0" locked="0" layoutInCell="1" allowOverlap="1">
                <wp:simplePos x="0" y="0"/>
                <wp:positionH relativeFrom="column">
                  <wp:posOffset>3069589</wp:posOffset>
                </wp:positionH>
                <wp:positionV relativeFrom="paragraph">
                  <wp:posOffset>197485</wp:posOffset>
                </wp:positionV>
                <wp:extent cx="0" cy="541655"/>
                <wp:effectExtent l="76200" t="38100" r="57150" b="1079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1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241.7pt;margin-top:15.55pt;width:0;height:42.65pt;flip:y;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llBPQIAAHUEAAAOAAAAZHJzL2Uyb0RvYy54bWysVE2P2yAQvVfqf0DcE9upk02sdVYrO+ll&#10;242Ube8EcIyKGQRsnKjqfy9gb7bbXqqqOZDhY968eTx8e3fuJDpxYwWoEmfTFCOuKDChjiX+8rSd&#10;LDGyjihGJChe4gu3+G79/t1trws+gxYk4wZ5EGWLXpe4dU4XSWJpyztip6C58psNmI44PzXHhBnS&#10;e/ROJrM0XSQ9GKYNUG6tX62HTbyO+E3DqXtsGssdkiX23FwcTRwPYUzWt6Q4GqJbQUca5B9YdEQo&#10;X/QKVRNH0LMRf0B1ghqw0LgphS6BphGUxx58N1n6Wzf7lmgee/HiWH2Vyf4/WPr5tDNIsBLfYKRI&#10;569o7wwRx9ahe2OgRxUo5WUEg26CWr22hU+q1M6EfulZ7fUD0G8WKahaoo48sn66aA+VhYzkTUqY&#10;WO1rHvpPwPwZ8uwgSnduTIcaKfTXkBjAvTzoHO/qcr0rfnaIDovUr87zbDGfxzKkCAghTxvrPnLo&#10;UAhKbMeGrp0M6OT0YF3g95oQkhVshZTRF1KhvsSr+Wwe6ViQgoXNcMya46GSBp1IcFb8jSzeHDPw&#10;rFgEazlhmzF2REgfIxdVckZ43STHoVrHGUaS+8cUooGeVKGi79wTHqPBXN9X6Wqz3CzzST5bbCZ5&#10;WteT+22VTxbb7GZef6irqs5+BPJZXrSCMa4C/xejZ/nfGWl8coNFr1a/CpW8RY+KerIv/5F0NEG4&#10;98FBB2CXnQndBT94b8fD4zsMj+fXeTz1+rVY/wQAAP//AwBQSwMEFAAGAAgAAAAhAMmngPzfAAAA&#10;CgEAAA8AAABkcnMvZG93bnJldi54bWxMj8FOwzAMhu9IvENkJC6Ipd3KVJWmE9oYnNBEGfesMW21&#10;xqmabGvfHiMOcLT96ff356vRduKMg28dKYhnEQikypmWagX7j+19CsIHTUZ3jlDBhB5WxfVVrjPj&#10;LvSO5zLUgkPIZ1pBE0KfSemrBq32M9cj8e3LDVYHHodamkFfONx2ch5FS2l1S/yh0T2uG6yO5ckq&#10;2JS7h+3n3X6cT9XrW/mSHnc0PSt1ezM+PYIIOIY/GH70WR0Kdjq4ExkvOgVJukgYVbCIYxAM/C4O&#10;TMbLBGSRy/8Vim8AAAD//wMAUEsBAi0AFAAGAAgAAAAhALaDOJL+AAAA4QEAABMAAAAAAAAAAAAA&#10;AAAAAAAAAFtDb250ZW50X1R5cGVzXS54bWxQSwECLQAUAAYACAAAACEAOP0h/9YAAACUAQAACwAA&#10;AAAAAAAAAAAAAAAvAQAAX3JlbHMvLnJlbHNQSwECLQAUAAYACAAAACEAeipZQT0CAAB1BAAADgAA&#10;AAAAAAAAAAAAAAAuAgAAZHJzL2Uyb0RvYy54bWxQSwECLQAUAAYACAAAACEAyaeA/N8AAAAKAQAA&#10;DwAAAAAAAAAAAAAAAACXBAAAZHJzL2Rvd25yZXYueG1sUEsFBgAAAAAEAAQA8wAAAKMFAAAAAA==&#10;">
                <v:stroke endarrow="block"/>
              </v:shape>
            </w:pict>
          </mc:Fallback>
        </mc:AlternateContent>
      </w:r>
      <w:r>
        <w:rPr>
          <w:rFonts w:ascii="Visual Geez Unicode" w:eastAsia="MingLiU" w:hAnsi="Visual Geez Unicode" w:cs="MingLiU"/>
          <w:b/>
          <w:noProof/>
          <w:color w:val="000000"/>
          <w:sz w:val="28"/>
          <w:szCs w:val="28"/>
        </w:rPr>
        <mc:AlternateContent>
          <mc:Choice Requires="wps">
            <w:drawing>
              <wp:anchor distT="0" distB="0" distL="114300" distR="114300" simplePos="0" relativeHeight="251664896" behindDoc="0" locked="0" layoutInCell="1" allowOverlap="1">
                <wp:simplePos x="0" y="0"/>
                <wp:positionH relativeFrom="column">
                  <wp:posOffset>1478915</wp:posOffset>
                </wp:positionH>
                <wp:positionV relativeFrom="paragraph">
                  <wp:posOffset>15240</wp:posOffset>
                </wp:positionV>
                <wp:extent cx="781050" cy="876300"/>
                <wp:effectExtent l="38100" t="38100" r="57150" b="571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1050" cy="8763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16.45pt;margin-top:1.2pt;width:61.5pt;height:69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0omSAIAAJwEAAAOAAAAZHJzL2Uyb0RvYy54bWysVMFu2zAMvQ/YPwi6p7bTJE2NOkVhJ7t0&#10;W4B2uyuSHAuTRUFS4wTD/n2UkqbtdimG+SBLJvnE90j65nbfa7KTziswFS0uckqk4SCU2Vb02+Nq&#10;NKfEB2YE02BkRQ/S09vFxw83gy3lGDrQQjqCIMaXg61oF4Its8zzTvbMX4CVBo0tuJ4FPLptJhwb&#10;EL3X2TjPZ9kATlgHXHqPX5ujkS4SfttKHr62rZeB6IpibiGtLq2buGaLG1ZuHbOd4qc02D9k0TNl&#10;8NIzVMMCI09O/QXVK+7AQxsuOPQZtK3iMnFANkX+B5uHjlmZuKA43p5l8v8Pln/ZrR1RoqIzSgzr&#10;sUQPwTG17QK5cw4GUoMxKCM4MotqDdaXGFSbtYt8+d482HvgPzwxUHfMbGXK+vFgEaqIEdmbkHjw&#10;Fu/cDJ9BoA97CpCk27euJ61W9nsMjOAoD9mnWh3OtZL7QDh+vJoX+RQrytE0v5pd5qmWGSsjTAy2&#10;zodPEnoSNxX1J1ZnOscr2O7eh5jkS0AMNrBSWqfm0IYMFb2ejqcpJw9aiWiMbt5tN7V2ZMdie6Un&#10;MUbLazcHT0YksE4ysTSChCRPcAoF05LGG3opKNESpyjukndgSr/XGwloE3NCgZDSaXfswZ/X+fVy&#10;vpxPRpPxbDma5E0zulvVk9FsVVxNm8umrpviV6RXTMpOCSFNZPg8D8Xkff12msxjJ58n4ixl9hY9&#10;aY7JPr9T0qlXYnscG20D4rB2sTyxbXAEkvNpXOOMvT4nr5efyuI3AAAA//8DAFBLAwQUAAYACAAA&#10;ACEA/vcA/N4AAAAJAQAADwAAAGRycy9kb3ducmV2LnhtbEyPQUvEMBCF74L/IYzgRdx0u13R2nQR&#10;cUFY9uBWPGebsS02k9Kkaf33jie9zeN9vHmv2C22FxFH3zlSsF4lIJBqZzpqFLxX+9t7ED5oMrp3&#10;hAq+0cOuvLwodG7cTG8YT6ERHEI+1wraEIZcSl+3aLVfuQGJvU83Wh1Yjo00o5453PYyTZI7aXVH&#10;/KHVAz63WH+dJquA1jfHj6ba+zgdDnF+9VUcXiqlrq+Wp0cQAZfwB8Nvfa4OJXc6u4mMF72CdJM+&#10;MMpHBoL9zXbL+sxglmQgy0L+X1D+AAAA//8DAFBLAQItABQABgAIAAAAIQC2gziS/gAAAOEBAAAT&#10;AAAAAAAAAAAAAAAAAAAAAABbQ29udGVudF9UeXBlc10ueG1sUEsBAi0AFAAGAAgAAAAhADj9If/W&#10;AAAAlAEAAAsAAAAAAAAAAAAAAAAALwEAAF9yZWxzLy5yZWxzUEsBAi0AFAAGAAgAAAAhAP33SiZI&#10;AgAAnAQAAA4AAAAAAAAAAAAAAAAALgIAAGRycy9lMm9Eb2MueG1sUEsBAi0AFAAGAAgAAAAhAP73&#10;APzeAAAACQEAAA8AAAAAAAAAAAAAAAAAogQAAGRycy9kb3ducmV2LnhtbFBLBQYAAAAABAAEAPMA&#10;AACtBQAAAAA=&#10;">
                <v:stroke startarrow="block" endarrow="block"/>
              </v:shape>
            </w:pict>
          </mc:Fallback>
        </mc:AlternateContent>
      </w:r>
    </w:p>
    <w:p w:rsidR="00FF6120" w:rsidRPr="00FF6120" w:rsidRDefault="00FF6120" w:rsidP="00FF6120">
      <w:pPr>
        <w:pBdr>
          <w:bottom w:val="single" w:sz="4" w:space="9" w:color="auto"/>
        </w:pBdr>
        <w:spacing w:after="160" w:line="240" w:lineRule="auto"/>
        <w:contextualSpacing/>
        <w:jc w:val="both"/>
        <w:rPr>
          <w:rFonts w:ascii="Visual Geez Unicode" w:eastAsia="MingLiU" w:hAnsi="Visual Geez Unicode" w:cs="MingLiU"/>
          <w:b/>
          <w:color w:val="000000"/>
          <w:sz w:val="28"/>
          <w:szCs w:val="28"/>
        </w:rPr>
      </w:pPr>
      <w:r>
        <w:rPr>
          <w:rFonts w:ascii="Visual Geez Unicode" w:eastAsia="MingLiU" w:hAnsi="Visual Geez Unicode" w:cs="MingLiU"/>
          <w:b/>
          <w:noProof/>
          <w:color w:val="000000"/>
          <w:sz w:val="28"/>
          <w:szCs w:val="28"/>
        </w:rPr>
        <mc:AlternateContent>
          <mc:Choice Requires="wps">
            <w:drawing>
              <wp:anchor distT="0" distB="0" distL="114300" distR="114300" simplePos="0" relativeHeight="251660800" behindDoc="0" locked="0" layoutInCell="1" allowOverlap="1">
                <wp:simplePos x="0" y="0"/>
                <wp:positionH relativeFrom="column">
                  <wp:posOffset>4812665</wp:posOffset>
                </wp:positionH>
                <wp:positionV relativeFrom="paragraph">
                  <wp:posOffset>42545</wp:posOffset>
                </wp:positionV>
                <wp:extent cx="1657350" cy="914400"/>
                <wp:effectExtent l="0" t="0" r="19050" b="1905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914400"/>
                        </a:xfrm>
                        <a:prstGeom prst="ellipse">
                          <a:avLst/>
                        </a:prstGeom>
                        <a:solidFill>
                          <a:srgbClr val="FFFFFF"/>
                        </a:solidFill>
                        <a:ln w="9525">
                          <a:solidFill>
                            <a:srgbClr val="000000"/>
                          </a:solidFill>
                          <a:round/>
                          <a:headEnd/>
                          <a:tailEnd/>
                        </a:ln>
                      </wps:spPr>
                      <wps:txbx>
                        <w:txbxContent>
                          <w:p w:rsidR="00B8345D" w:rsidRPr="00AE1565" w:rsidRDefault="00B8345D" w:rsidP="00FF6120">
                            <w:pPr>
                              <w:rPr>
                                <w:rFonts w:ascii="Nyala" w:hAnsi="Nyala"/>
                              </w:rPr>
                            </w:pPr>
                            <w:r>
                              <w:rPr>
                                <w:rFonts w:ascii="Nyala" w:hAnsi="Nyala"/>
                              </w:rPr>
                              <w:t>የኢንፎሜሽን ቴክኖሎጂ አጠቃቀምን ክህሎት ማሳደግ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37" style="position:absolute;left:0;text-align:left;margin-left:378.95pt;margin-top:3.35pt;width:130.5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LL5IAIAAEAEAAAOAAAAZHJzL2Uyb0RvYy54bWysU1Fv0zAQfkfiP1h+p0lKs0HUdJo6ipAG&#10;mzT4AY7jNBaOz5zdpuPXc3a6rgOeEHmw7nLnz/d9d7e8OgyG7RV6DbbmxSznTFkJrbbbmn/7unnz&#10;jjMfhG2FAatq/qg8v1q9frUcXaXm0INpFTICsb4aXc37EFyVZV72ahB+Bk5ZCnaAgwjk4jZrUYyE&#10;PphsnucX2QjYOgSpvKe/N1OQrxJ+1ykZ7rrOq8BMzam2kE5MZxPPbLUU1RaF67U8liH+oYpBaEuP&#10;nqBuRBBsh/oPqEFLBA9dmEkYMug6LVXiQGyK/Dc2D71wKnEhcbw7yeT/H6z8sr9Hptual5xZMVCL&#10;7vbCsDIqMzpfUcKDu8fIzbtbkN89s7Duhd2qa0QYeyVaqqeI+dmLC9HxdJU142doCVjsAiSRDh0O&#10;EZDos0PqxeOpF+oQmKSfxUV5+baklkmKvS8Wizw1KxPV022HPnxUMLBo1FwZo52PcolK7G99iAWJ&#10;6ikrEQCj2402Jjm4bdYGGbGt+SZ9iQPxPE8zlo1UQDkvE/KLmD+HyNP3NwiEnW3ToEWxPhztILSZ&#10;bKrS2KN6UbBJ+HBoDqkxRdI2qtlA+0h6IkxjTGtHRg/4k7ORRrjm/sdOoOLMfLLUk6QazXxyFuXl&#10;nNTE80hzHhFWElTNA2eTuQ7Tnuwc6m1PLxVJAQvX1MdOJ32fqzrWT2OaZD+uVNyDcz9lPS/+6hcA&#10;AAD//wMAUEsDBBQABgAIAAAAIQBNDmur3wAAAAoBAAAPAAAAZHJzL2Rvd25yZXYueG1sTI9BT4NA&#10;EIXvJv6HzZh4swsSoCJL09iY6MGDqPctOwVSdpawW4r/3unJ3mbmvbz5XrlZ7CBmnHzvSEG8ikAg&#10;Nc701Cr4/np9WIPwQZPRgyNU8IseNtXtTakL4870iXMdWsEh5AutoAthLKT0TYdW+5UbkVg7uMnq&#10;wOvUSjPpM4fbQT5GUSat7ok/dHrElw6bY32yCnbtts5mmYQ0OezeQnr8+XhPYqXu75btM4iAS/g3&#10;wwWf0aFipr07kfFiUJCn+RNbFWQ5iIsexWs+7HlKoxxkVcrrCtUfAAAA//8DAFBLAQItABQABgAI&#10;AAAAIQC2gziS/gAAAOEBAAATAAAAAAAAAAAAAAAAAAAAAABbQ29udGVudF9UeXBlc10ueG1sUEsB&#10;Ai0AFAAGAAgAAAAhADj9If/WAAAAlAEAAAsAAAAAAAAAAAAAAAAALwEAAF9yZWxzLy5yZWxzUEsB&#10;Ai0AFAAGAAgAAAAhAIiksvkgAgAAQAQAAA4AAAAAAAAAAAAAAAAALgIAAGRycy9lMm9Eb2MueG1s&#10;UEsBAi0AFAAGAAgAAAAhAE0Oa6vfAAAACgEAAA8AAAAAAAAAAAAAAAAAegQAAGRycy9kb3ducmV2&#10;LnhtbFBLBQYAAAAABAAEAPMAAACGBQAAAAA=&#10;">
                <v:textbox>
                  <w:txbxContent>
                    <w:p w:rsidR="00B8345D" w:rsidRPr="00AE1565" w:rsidRDefault="00B8345D" w:rsidP="00FF6120">
                      <w:pPr>
                        <w:rPr>
                          <w:rFonts w:ascii="Nyala" w:hAnsi="Nyala"/>
                        </w:rPr>
                      </w:pPr>
                      <w:r>
                        <w:rPr>
                          <w:rFonts w:ascii="Nyala" w:hAnsi="Nyala"/>
                        </w:rPr>
                        <w:t>የኢንፎሜሽን ቴክኖሎጂ አጠቃቀምን ክህሎት ማሳደግ</w:t>
                      </w:r>
                    </w:p>
                  </w:txbxContent>
                </v:textbox>
              </v:oval>
            </w:pict>
          </mc:Fallback>
        </mc:AlternateContent>
      </w:r>
    </w:p>
    <w:p w:rsidR="00FF6120" w:rsidRPr="00FF6120" w:rsidRDefault="00FF6120" w:rsidP="00FF6120">
      <w:pPr>
        <w:pBdr>
          <w:bottom w:val="single" w:sz="4" w:space="9" w:color="auto"/>
        </w:pBdr>
        <w:spacing w:after="160" w:line="240" w:lineRule="auto"/>
        <w:contextualSpacing/>
        <w:jc w:val="both"/>
        <w:rPr>
          <w:rFonts w:ascii="Visual Geez Unicode" w:eastAsia="MingLiU" w:hAnsi="Visual Geez Unicode" w:cs="MingLiU"/>
          <w:b/>
          <w:color w:val="000000"/>
          <w:sz w:val="28"/>
          <w:szCs w:val="28"/>
        </w:rPr>
      </w:pPr>
    </w:p>
    <w:p w:rsidR="00FF6120" w:rsidRPr="00FF6120" w:rsidRDefault="00FF6120" w:rsidP="00FF6120">
      <w:pPr>
        <w:pBdr>
          <w:bottom w:val="single" w:sz="4" w:space="9" w:color="auto"/>
        </w:pBdr>
        <w:spacing w:after="160" w:line="240" w:lineRule="auto"/>
        <w:contextualSpacing/>
        <w:jc w:val="both"/>
        <w:rPr>
          <w:rFonts w:ascii="Visual Geez Unicode" w:eastAsia="MingLiU" w:hAnsi="Visual Geez Unicode" w:cs="MingLiU"/>
          <w:b/>
          <w:color w:val="000000"/>
          <w:sz w:val="28"/>
          <w:szCs w:val="28"/>
        </w:rPr>
      </w:pPr>
      <w:r>
        <w:rPr>
          <w:rFonts w:ascii="Visual Geez Unicode" w:eastAsia="MingLiU" w:hAnsi="Visual Geez Unicode" w:cs="MingLiU"/>
          <w:b/>
          <w:noProof/>
          <w:color w:val="000000"/>
          <w:sz w:val="28"/>
          <w:szCs w:val="28"/>
        </w:rPr>
        <mc:AlternateContent>
          <mc:Choice Requires="wps">
            <w:drawing>
              <wp:anchor distT="0" distB="0" distL="114300" distR="114300" simplePos="0" relativeHeight="251661824" behindDoc="0" locked="0" layoutInCell="1" allowOverlap="1">
                <wp:simplePos x="0" y="0"/>
                <wp:positionH relativeFrom="column">
                  <wp:posOffset>4117340</wp:posOffset>
                </wp:positionH>
                <wp:positionV relativeFrom="paragraph">
                  <wp:posOffset>153670</wp:posOffset>
                </wp:positionV>
                <wp:extent cx="695325" cy="314325"/>
                <wp:effectExtent l="38100" t="38100" r="47625" b="666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5325" cy="3143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324.2pt;margin-top:12.1pt;width:54.75pt;height:24.7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fZRQIAAJwEAAAOAAAAZHJzL2Uyb0RvYy54bWysVFFv2jAQfp+0/2D5nYZAYCUiVFUCe+nW&#10;Su32bmyHWHN8lu0S0LT/vrOhbN1eqmk8GJ999919n++yvDn0muyl8wpMRfOrMSXScBDK7Cr65Wkz&#10;uqbEB2YE02BkRY/S05vV+3fLwZZyAh1oIR1BEOPLwVa0C8GWWeZ5J3vmr8BKg5ctuJ4FNN0uE44N&#10;iN7rbDIez7MBnLAOuPQeT5vTJV0l/LaVPNy3rZeB6IpibSGtLq3buGarJSt3jtlO8XMZ7B+q6Jky&#10;mPQC1bDAyLNTf0H1ijvw0IYrDn0Gbau4TByQTT7+g81jx6xMXFAcby8y+f8Hyz/vHxxRoqIFJYb1&#10;+ESPwTG16wK5dQ4GUoMxKCM4UkS1ButLDKrNg4t8+cE82jvg3zwxUHfM7GSq+uloESqPEdmrkGh4&#10;izm3wycQ6MOeAyTpDq3rSauV/RoDIzjKQw7prY6Xt5KHQDgezhez6WRGCceraV7EfczFyggTg63z&#10;4aOEnsRNRf2Z1YXOKQXb3/lwCnwJiMEGNkprPGelNmSo6GKGCaLpQSsRL5PhdttaO7Jnsb3S71zF&#10;KzcHz0YksE4ysTaChCRPcAoF05LGDL0UlGiJUxR3yTswpd/qjcy1iTWhQEjpvDv14PfFeLG+Xl8X&#10;o2IyX4+KcdOMbjd1MZpv8g+zZtrUdZP/iPTyouyUENJEhi/zkBdv67fzZJ46+TIRFymz1+jpsbDY&#10;l/9UdOqV2B6nRtuCOD64+DyxbXAEkvN5XOOM/W4nr18fldVPAAAA//8DAFBLAwQUAAYACAAAACEA&#10;XjJFIeAAAAAJAQAADwAAAGRycy9kb3ducmV2LnhtbEyPwU6DQBCG7ya+w2ZMvBi7FLFUZGmMsYlJ&#10;48FiPG9hBCI7S9hlwbd3PNXbTObLP9+f7xbTi4Cj6ywpWK8iEEiVrTtqFHyU+9stCOc11bq3hAp+&#10;0MGuuLzIdVbbmd4xHH0jOIRcphW03g+ZlK5q0Wi3sgMS377saLTndWxkPeqZw00v4yjaSKM74g+t&#10;HvC5xer7OBkFtL55+2zKvQvT4RDmV1eG4aVU6vpqeXoE4XHxZxj+9FkdCnY62YlqJ3oFm2SbMKog&#10;TmIQDKT36QOIEw93Kcgil/8bFL8AAAD//wMAUEsBAi0AFAAGAAgAAAAhALaDOJL+AAAA4QEAABMA&#10;AAAAAAAAAAAAAAAAAAAAAFtDb250ZW50X1R5cGVzXS54bWxQSwECLQAUAAYACAAAACEAOP0h/9YA&#10;AACUAQAACwAAAAAAAAAAAAAAAAAvAQAAX3JlbHMvLnJlbHNQSwECLQAUAAYACAAAACEAHW332UUC&#10;AACcBAAADgAAAAAAAAAAAAAAAAAuAgAAZHJzL2Uyb0RvYy54bWxQSwECLQAUAAYACAAAACEAXjJF&#10;IeAAAAAJAQAADwAAAAAAAAAAAAAAAACfBAAAZHJzL2Rvd25yZXYueG1sUEsFBgAAAAAEAAQA8wAA&#10;AKwFAAAAAA==&#10;">
                <v:stroke startarrow="block" endarrow="block"/>
              </v:shape>
            </w:pict>
          </mc:Fallback>
        </mc:AlternateContent>
      </w:r>
      <w:r>
        <w:rPr>
          <w:rFonts w:ascii="Visual Geez Unicode" w:eastAsia="MingLiU" w:hAnsi="Visual Geez Unicode" w:cs="MingLiU"/>
          <w:b/>
          <w:noProof/>
          <w:color w:val="000000"/>
          <w:sz w:val="28"/>
          <w:szCs w:val="28"/>
        </w:rPr>
        <mc:AlternateContent>
          <mc:Choice Requires="wps">
            <w:drawing>
              <wp:anchor distT="0" distB="0" distL="114300" distR="114300" simplePos="0" relativeHeight="251658752" behindDoc="0" locked="0" layoutInCell="1" allowOverlap="1">
                <wp:simplePos x="0" y="0"/>
                <wp:positionH relativeFrom="column">
                  <wp:posOffset>2421890</wp:posOffset>
                </wp:positionH>
                <wp:positionV relativeFrom="paragraph">
                  <wp:posOffset>77470</wp:posOffset>
                </wp:positionV>
                <wp:extent cx="1695450" cy="762000"/>
                <wp:effectExtent l="0" t="0" r="19050" b="1905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95450" cy="762000"/>
                        </a:xfrm>
                        <a:prstGeom prst="ellipse">
                          <a:avLst/>
                        </a:prstGeom>
                        <a:solidFill>
                          <a:srgbClr val="FFFFFF"/>
                        </a:solidFill>
                        <a:ln w="9525">
                          <a:solidFill>
                            <a:srgbClr val="000000"/>
                          </a:solidFill>
                          <a:round/>
                          <a:headEnd/>
                          <a:tailEnd/>
                        </a:ln>
                      </wps:spPr>
                      <wps:txbx>
                        <w:txbxContent>
                          <w:p w:rsidR="00B8345D" w:rsidRPr="00F1238A" w:rsidRDefault="00B8345D" w:rsidP="00FF6120">
                            <w:pPr>
                              <w:rPr>
                                <w:rFonts w:ascii="Nyala" w:hAnsi="Nyala"/>
                              </w:rPr>
                            </w:pPr>
                            <w:r>
                              <w:rPr>
                                <w:rFonts w:ascii="Nyala" w:hAnsi="Nyala"/>
                              </w:rPr>
                              <w:t>የሰራተኛውን ዕውቀትና ውጤታማነት ክህሎት ማሳደግ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38" style="position:absolute;left:0;text-align:left;margin-left:190.7pt;margin-top:6.1pt;width:133.5pt;height:60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i2oKQIAAEoEAAAOAAAAZHJzL2Uyb0RvYy54bWysVE2P0zAQvSPxHyzfadpu26VR09WqSxHS&#10;wq60wN1xnMbC8Zix27T8+h07pR9wQ+RgeTLjlzfvjbO427eG7RR6Dbbgo8GQM2UlVNpuCv7t6/rd&#10;e858ELYSBqwq+EF5frd8+2bRuVyNoQFTKWQEYn3euYI3Ibg8y7xsVCv8AJyylKwBWxEoxE1WoegI&#10;vTXZeDicZR1g5RCk8p7ePvRJvkz4da1keKprrwIzBSduIa2Y1jKu2XIh8g0K12h5pCH+gUUrtKWP&#10;nqAeRBBsi/ovqFZLBA91GEhoM6hrLVXqgboZDf/o5qURTqVeSBzvTjL5/wcrv+yekemq4DecWdGS&#10;RU87YdhNVKZzPqeCF/eMsTfvHkH+8MzCqhF2o+4RoWuUqIjPKNZnVwdi4OkoK7vPUBGw2AZIIu1r&#10;bFlttPseD0ZoEoLtkyuHkytqH5ikl6PZfDqZknmScrczcj3Zlok84sTTDn34qKBlcVNwZQjaR+FE&#10;LnaPPkRq56rUChhdrbUxKcBNuTLIqO+Cr9OTuqGOL8uMZV3B59PxNCFf5fwlBBE8c7wqQ9jaKo1c&#10;lO3DcR+ENv2eWBp71DFK11sQ9uU+WTQa/3alhOpAyiL0A00XkDYN4C/OOhrmgvufW4GKM/PJkjvz&#10;0WQSpz8Fk+ntmAK8zJSXGWElQRU8cNZvV6G/MVuHetPQl3rTLNyTo7VO+ka3e1ZH/jSwSfbj5Yo3&#10;4jJOVedfwPIVAAD//wMAUEsDBBQABgAIAAAAIQB5tOyQ3QAAAAoBAAAPAAAAZHJzL2Rvd25yZXYu&#10;eG1sTI/BTsMwEETvSPyDtUjcqNOkqqIQp0JISK16oS0Xbut4m1jEdhS7bfh7lhMc981odqbezG4Q&#10;V5qiDV7BcpGBIN8GY32n4OP09lSCiAm9wSF4UvBNETbN/V2NlQk3f6DrMXWCQ3ysUEGf0lhJGdue&#10;HMZFGMmzdg6Tw8Tn1Ekz4Y3D3SDzLFtLh9bzhx5Heu2p/TpenILd+84habt3uthuD9nn3uJZK/X4&#10;ML88g0g0pz8z/Nbn6tBwJx0u3kQxKCjK5YqtLOQ5CDasVyUDzaBgIpta/p/Q/AAAAP//AwBQSwEC&#10;LQAUAAYACAAAACEAtoM4kv4AAADhAQAAEwAAAAAAAAAAAAAAAAAAAAAAW0NvbnRlbnRfVHlwZXNd&#10;LnhtbFBLAQItABQABgAIAAAAIQA4/SH/1gAAAJQBAAALAAAAAAAAAAAAAAAAAC8BAABfcmVscy8u&#10;cmVsc1BLAQItABQABgAIAAAAIQBcCi2oKQIAAEoEAAAOAAAAAAAAAAAAAAAAAC4CAABkcnMvZTJv&#10;RG9jLnhtbFBLAQItABQABgAIAAAAIQB5tOyQ3QAAAAoBAAAPAAAAAAAAAAAAAAAAAIMEAABkcnMv&#10;ZG93bnJldi54bWxQSwUGAAAAAAQABADzAAAAjQUAAAAA&#10;">
                <v:textbox>
                  <w:txbxContent>
                    <w:p w:rsidR="00B8345D" w:rsidRPr="00F1238A" w:rsidRDefault="00B8345D" w:rsidP="00FF6120">
                      <w:pPr>
                        <w:rPr>
                          <w:rFonts w:ascii="Nyala" w:hAnsi="Nyala"/>
                        </w:rPr>
                      </w:pPr>
                      <w:r>
                        <w:rPr>
                          <w:rFonts w:ascii="Nyala" w:hAnsi="Nyala"/>
                        </w:rPr>
                        <w:t>የሰራተኛውን ዕውቀትና ውጤታማነት ክህሎት ማሳደግ</w:t>
                      </w:r>
                    </w:p>
                  </w:txbxContent>
                </v:textbox>
              </v:oval>
            </w:pict>
          </mc:Fallback>
        </mc:AlternateContent>
      </w:r>
      <w:r>
        <w:rPr>
          <w:rFonts w:ascii="Visual Geez Unicode" w:eastAsia="MingLiU" w:hAnsi="Visual Geez Unicode" w:cs="MingLiU"/>
          <w:b/>
          <w:noProof/>
          <w:color w:val="000000"/>
          <w:sz w:val="28"/>
          <w:szCs w:val="28"/>
        </w:rPr>
        <mc:AlternateContent>
          <mc:Choice Requires="wps">
            <w:drawing>
              <wp:anchor distT="0" distB="0" distL="114300" distR="114300" simplePos="0" relativeHeight="251659776" behindDoc="0" locked="0" layoutInCell="1" allowOverlap="1">
                <wp:simplePos x="0" y="0"/>
                <wp:positionH relativeFrom="column">
                  <wp:posOffset>183515</wp:posOffset>
                </wp:positionH>
                <wp:positionV relativeFrom="paragraph">
                  <wp:posOffset>77470</wp:posOffset>
                </wp:positionV>
                <wp:extent cx="1438275" cy="68580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685800"/>
                        </a:xfrm>
                        <a:prstGeom prst="ellipse">
                          <a:avLst/>
                        </a:prstGeom>
                        <a:solidFill>
                          <a:srgbClr val="FFFFFF"/>
                        </a:solidFill>
                        <a:ln w="9525">
                          <a:solidFill>
                            <a:srgbClr val="000000"/>
                          </a:solidFill>
                          <a:round/>
                          <a:headEnd/>
                          <a:tailEnd/>
                        </a:ln>
                      </wps:spPr>
                      <wps:txbx>
                        <w:txbxContent>
                          <w:p w:rsidR="00B8345D" w:rsidRPr="00F72294" w:rsidRDefault="00B8345D" w:rsidP="00FF6120">
                            <w:pPr>
                              <w:rPr>
                                <w:rFonts w:ascii="Nyala" w:hAnsi="Nyala"/>
                              </w:rPr>
                            </w:pPr>
                            <w:r>
                              <w:rPr>
                                <w:rFonts w:ascii="Nyala" w:hAnsi="Nyala"/>
                              </w:rPr>
                              <w:t>በቡድን መስራትን ማሳደግ</w:t>
                            </w:r>
                          </w:p>
                          <w:p w:rsidR="00B8345D" w:rsidRDefault="00B8345D" w:rsidP="00FF61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39" style="position:absolute;left:0;text-align:left;margin-left:14.45pt;margin-top:6.1pt;width:113.25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YHEJAIAAEAEAAAOAAAAZHJzL2Uyb0RvYy54bWysU8Fu2zAMvQ/YPwi6L47dpE2NOEWRLsOA&#10;bi3Q7QMUWY6FyaJGKXGyrx8lJ1m67TTMB4E0qSe+R3J+t+8M2yn0GmzF89GYM2Ul1NpuKv71y+rd&#10;jDMfhK2FAasqflCe3y3evpn3rlQFtGBqhYxArC97V/E2BFdmmZet6oQfgVOWgg1gJwK5uMlqFD2h&#10;dyYrxuPrrAesHYJU3tPfhyHIFwm/aZQMT03jVWCm4lRbSCemcx3PbDEX5QaFa7U8liH+oYpOaEuP&#10;nqEeRBBsi/oPqE5LBA9NGEnoMmgaLVXiQGzy8W9sXlrhVOJC4nh3lsn/P1j5efeMTNcVLzizoqMW&#10;Pe2EYUVUpne+pIQX94yRm3ePIL95ZmHZCrtR94jQt0rUVE8e87NXF6Lj6Spb95+gJmCxDZBE2jfY&#10;RUCiz/apF4dzL9Q+MEk/88nVrLiZciYpdj2bzsapWZkoT7cd+vBBQceiUXFljHY+yiVKsXv0IRYk&#10;ylNWIgBG1yttTHJws14aZMS24qv0JQ7E8zLNWNZX/HZaTBPyq5i/hBin728QCFtbp0GLYr0/2kFo&#10;M9hUpbFH9aJgg/Bhv96nxuRXp16soT6QngjDGNPakdEC/uCspxGuuP++Fag4Mx8t9eQ2n0zizCdn&#10;Mr0pyMHLyPoyIqwkqIoHzgZzGYY92TrUm5ZeypMCFu6pj41O+sYeD1Ud66cxTbIfVyruwaWfsn4t&#10;/uInAAAA//8DAFBLAwQUAAYACAAAACEA/gdtad0AAAAJAQAADwAAAGRycy9kb3ducmV2LnhtbEyP&#10;wU7DMBBE70j8g7VI3KhTh1QlxKkqKiQ4cCDA3Y23SdR4HcVuGv6e7Yked2Y0+6bYzK4XE46h86Rh&#10;uUhAINXedtRo+P56fViDCNGQNb0n1PCLATbl7U1hcuvP9IlTFRvBJRRyo6GNccilDHWLzoSFH5DY&#10;O/jRmcjn2Eg7mjOXu16qJFlJZzriD60Z8KXF+lidnIZds61Wk0xjlh52bzE7/ny8p0ut7+/m7TOI&#10;iHP8D8MFn9GhZKa9P5ENoteg1k+cZF0pEOyrLHsEsb8IiQJZFvJ6QfkHAAD//wMAUEsBAi0AFAAG&#10;AAgAAAAhALaDOJL+AAAA4QEAABMAAAAAAAAAAAAAAAAAAAAAAFtDb250ZW50X1R5cGVzXS54bWxQ&#10;SwECLQAUAAYACAAAACEAOP0h/9YAAACUAQAACwAAAAAAAAAAAAAAAAAvAQAAX3JlbHMvLnJlbHNQ&#10;SwECLQAUAAYACAAAACEAH6GBxCQCAABABAAADgAAAAAAAAAAAAAAAAAuAgAAZHJzL2Uyb0RvYy54&#10;bWxQSwECLQAUAAYACAAAACEA/gdtad0AAAAJAQAADwAAAAAAAAAAAAAAAAB+BAAAZHJzL2Rvd25y&#10;ZXYueG1sUEsFBgAAAAAEAAQA8wAAAIgFAAAAAA==&#10;">
                <v:textbox>
                  <w:txbxContent>
                    <w:p w:rsidR="00B8345D" w:rsidRPr="00F72294" w:rsidRDefault="00B8345D" w:rsidP="00FF6120">
                      <w:pPr>
                        <w:rPr>
                          <w:rFonts w:ascii="Nyala" w:hAnsi="Nyala"/>
                        </w:rPr>
                      </w:pPr>
                      <w:r>
                        <w:rPr>
                          <w:rFonts w:ascii="Nyala" w:hAnsi="Nyala"/>
                        </w:rPr>
                        <w:t>በቡድን መስራትን ማሳደግ</w:t>
                      </w:r>
                    </w:p>
                    <w:p w:rsidR="00B8345D" w:rsidRDefault="00B8345D" w:rsidP="00FF6120"/>
                  </w:txbxContent>
                </v:textbox>
              </v:oval>
            </w:pict>
          </mc:Fallback>
        </mc:AlternateContent>
      </w:r>
    </w:p>
    <w:p w:rsidR="00FF6120" w:rsidRPr="00FF6120" w:rsidRDefault="00FF6120" w:rsidP="00FF6120">
      <w:pPr>
        <w:pBdr>
          <w:bottom w:val="single" w:sz="4" w:space="9" w:color="auto"/>
        </w:pBdr>
        <w:spacing w:after="160" w:line="240" w:lineRule="auto"/>
        <w:contextualSpacing/>
        <w:jc w:val="both"/>
        <w:rPr>
          <w:rFonts w:ascii="Visual Geez Unicode" w:eastAsia="MingLiU" w:hAnsi="Visual Geez Unicode" w:cs="MingLiU"/>
          <w:b/>
          <w:color w:val="000000"/>
          <w:sz w:val="28"/>
          <w:szCs w:val="28"/>
        </w:rPr>
      </w:pPr>
      <w:r>
        <w:rPr>
          <w:rFonts w:ascii="Visual Geez Unicode" w:eastAsia="MingLiU" w:hAnsi="Visual Geez Unicode" w:cs="MingLiU"/>
          <w:b/>
          <w:noProof/>
          <w:color w:val="000000"/>
          <w:sz w:val="28"/>
          <w:szCs w:val="28"/>
        </w:rPr>
        <mc:AlternateContent>
          <mc:Choice Requires="wps">
            <w:drawing>
              <wp:anchor distT="4294967295" distB="4294967295" distL="114300" distR="114300" simplePos="0" relativeHeight="251663872" behindDoc="0" locked="0" layoutInCell="1" allowOverlap="1">
                <wp:simplePos x="0" y="0"/>
                <wp:positionH relativeFrom="column">
                  <wp:posOffset>1571625</wp:posOffset>
                </wp:positionH>
                <wp:positionV relativeFrom="paragraph">
                  <wp:posOffset>109854</wp:posOffset>
                </wp:positionV>
                <wp:extent cx="955040" cy="0"/>
                <wp:effectExtent l="38100" t="76200" r="16510" b="952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504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23.75pt;margin-top:8.65pt;width:75.2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CVbOQIAAI0EAAAOAAAAZHJzL2Uyb0RvYy54bWysVE1v2zAMvQ/YfxB0T21nTpcYTYrCTnbp&#10;1gDpfoAiybEwWRQkNU4w7L+PUj62bpdimA+yZJGPfI+k7+4PvSZ76bwCM6fFTU6JNByEMrs5/fq8&#10;Gk0p8YEZwTQYOadH6en94v27u8FWcgwdaCEdQRDjq8HOaReCrbLM8072zN+AlQYvW3A9C3h0u0w4&#10;NiB6r7Nxnt9mAzhhHXDpPX5tTpd0kfDbVvLw1LZeBqLnFHMLaXVp3cY1W9yxaueY7RQ/p8H+IYue&#10;KYNBr1ANC4y8OPUXVK+4Aw9tuOHQZ9C2isvEAdkU+R9sNh2zMnFBcby9yuT/Hyz/sl87ogTWjhLD&#10;eizRJjimdl0gD87BQGowBmUER4qo1mB9hU61WbvIlx/Mxj4C/+aJgbpjZidT1s9Hi1DJI3vlEg/e&#10;Yszt8BkE2rCXAEm6Q+v6CImikEOq0PFaIXkIhOPH2WSSl1hHfrnKWHXxs86HTxJ6Ejdz6s80rvkX&#10;KQrbP/qAPNDx4hCDGlgprVM3aEOGGGk8SQ4etBLxMpp5t9vW2pE9i/2UnigKgr0yc/BiRALrJBNL&#10;I0hIegSnUCEtaYzQS0GJljg2cZesA1P6rdYYU5uYE2qDlM67U9N9n+Wz5XQ5LUfl+HY5KvOmGT2s&#10;6nJ0uyo+TpoPTV03xY9IryirTgkhTWR4GYCifFuDnUfx1LrXEbhKmb1GTzJhspd3Sjo1R+yHU2dt&#10;QRzXLioa+wR7Phmf5zMO1e/nZPXrL7L4CQAA//8DAFBLAwQUAAYACAAAACEA3UhxE98AAAAJAQAA&#10;DwAAAGRycy9kb3ducmV2LnhtbEyPTU/DMAyG70j8h8hI3FjKBisrTSfEh4R2QWwMiVvWmLYicaom&#10;XQu/fkYc2NF+H71+nC9HZ8Ueu9B4UnA5SUAgld40VCl42zxd3IAIUZPR1hMq+MYAy+L0JNeZ8QO9&#10;4n4dK8ElFDKtoI6xzaQMZY1Oh4lvkTj79J3TkceukqbTA5c7K6dJMpdON8QXat3ifY3l17p3Cixt&#10;Xx7f9XNYzfsRt6uPH+mGB6XOz8a7WxARx/gPw68+q0PBTjvfkwnCKphepdeMcpDOQDAwW6QLELu/&#10;hSxyefxBcQAAAP//AwBQSwECLQAUAAYACAAAACEAtoM4kv4AAADhAQAAEwAAAAAAAAAAAAAAAAAA&#10;AAAAW0NvbnRlbnRfVHlwZXNdLnhtbFBLAQItABQABgAIAAAAIQA4/SH/1gAAAJQBAAALAAAAAAAA&#10;AAAAAAAAAC8BAABfcmVscy8ucmVsc1BLAQItABQABgAIAAAAIQA66CVbOQIAAI0EAAAOAAAAAAAA&#10;AAAAAAAAAC4CAABkcnMvZTJvRG9jLnhtbFBLAQItABQABgAIAAAAIQDdSHET3wAAAAkBAAAPAAAA&#10;AAAAAAAAAAAAAJMEAABkcnMvZG93bnJldi54bWxQSwUGAAAAAAQABADzAAAAnwUAAAAA&#10;">
                <v:stroke startarrow="block" endarrow="block"/>
              </v:shape>
            </w:pict>
          </mc:Fallback>
        </mc:AlternateContent>
      </w:r>
    </w:p>
    <w:p w:rsidR="00FF6120" w:rsidRPr="00FF6120" w:rsidRDefault="00FF6120" w:rsidP="00FF6120">
      <w:pPr>
        <w:pBdr>
          <w:bottom w:val="single" w:sz="4" w:space="9" w:color="auto"/>
        </w:pBdr>
        <w:spacing w:after="160" w:line="240" w:lineRule="auto"/>
        <w:contextualSpacing/>
        <w:jc w:val="both"/>
        <w:rPr>
          <w:rFonts w:ascii="Visual Geez Unicode" w:eastAsia="MingLiU" w:hAnsi="Visual Geez Unicode" w:cs="MingLiU"/>
          <w:b/>
          <w:color w:val="000000"/>
          <w:sz w:val="28"/>
          <w:szCs w:val="28"/>
        </w:rPr>
      </w:pPr>
    </w:p>
    <w:p w:rsidR="00FF6120" w:rsidRPr="00FF6120" w:rsidRDefault="00FF6120" w:rsidP="00FF6120">
      <w:pPr>
        <w:pBdr>
          <w:bottom w:val="single" w:sz="4" w:space="20" w:color="auto"/>
        </w:pBdr>
        <w:spacing w:after="160" w:line="240" w:lineRule="auto"/>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lastRenderedPageBreak/>
        <w:t xml:space="preserve">                  </w:t>
      </w:r>
    </w:p>
    <w:p w:rsidR="00FF6120" w:rsidRPr="00FF6120" w:rsidRDefault="00FF6120" w:rsidP="00FF6120">
      <w:pPr>
        <w:pBdr>
          <w:bottom w:val="single" w:sz="4" w:space="20" w:color="auto"/>
        </w:pBdr>
        <w:spacing w:after="160" w:line="240" w:lineRule="auto"/>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 xml:space="preserve">                   </w:t>
      </w:r>
      <w:r w:rsidRPr="00FF6120">
        <w:rPr>
          <w:rFonts w:ascii="Visual Geez Unicode" w:eastAsia="MingLiU" w:hAnsi="Visual Geez Unicode" w:cs="MingLiU"/>
          <w:b/>
          <w:color w:val="000000"/>
          <w:sz w:val="28"/>
          <w:szCs w:val="28"/>
          <w:shd w:val="clear" w:color="auto" w:fill="BFBFBF" w:themeFill="background1" w:themeFillShade="BF"/>
        </w:rPr>
        <w:t>ደረጃ አምስት</w:t>
      </w:r>
    </w:p>
    <w:p w:rsidR="00FF6120" w:rsidRPr="00FF6120" w:rsidRDefault="00FF6120" w:rsidP="00FF6120">
      <w:pPr>
        <w:pBdr>
          <w:bottom w:val="single" w:sz="4" w:space="20" w:color="auto"/>
        </w:pBdr>
        <w:spacing w:after="160" w:line="240" w:lineRule="auto"/>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 xml:space="preserve">              5.መለኪያዎችና ኢላማዎች</w:t>
      </w:r>
    </w:p>
    <w:p w:rsidR="00FF6120" w:rsidRPr="00FF6120" w:rsidRDefault="00FF6120" w:rsidP="00FF6120">
      <w:pPr>
        <w:pBdr>
          <w:bottom w:val="single" w:sz="4" w:space="20" w:color="auto"/>
        </w:pBdr>
        <w:spacing w:after="160" w:line="240" w:lineRule="auto"/>
        <w:contextualSpacing/>
        <w:jc w:val="both"/>
        <w:rPr>
          <w:rFonts w:ascii="Visual Geez Unicode" w:eastAsia="MingLiU" w:hAnsi="Visual Geez Unicode" w:cs="MingLiU"/>
          <w:color w:val="000000"/>
        </w:rPr>
      </w:pPr>
      <w:r w:rsidRPr="00FF6120">
        <w:rPr>
          <w:rFonts w:ascii="Visual Geez Unicode" w:eastAsia="MingLiU" w:hAnsi="Visual Geez Unicode" w:cs="MingLiU"/>
          <w:color w:val="000000"/>
        </w:rPr>
        <w:t>የአፈፃፀም መለኪያ ማለት አፈራረምን ከተመረጡ እይታዎች አንፃር የተጣሉ ግቦችን አፈፃፀም ለመለካት የሚያስችል ተጨባጭ የውጤት አመልካች ነው፡፡ በሌላ አነጋገር ለስትራቴጂክ የተጣሉ ግቦችን የስኬት ደረጃ (ውጤት) ለመመዘን የሚያስችል መሣሪያ ነው፡፡ በመሆኑም መለኪያ በዋናነት ምን ሥራዎች በትክክል ተሰራ? እንዴት ተሰራ? የሚሉትን መሠረታዊ ጉዳዮች የሚመልስ ነው፡፡</w:t>
      </w:r>
    </w:p>
    <w:p w:rsidR="00FF6120" w:rsidRPr="00FF6120" w:rsidRDefault="00FF6120" w:rsidP="00FF6120">
      <w:pPr>
        <w:pBdr>
          <w:bottom w:val="single" w:sz="4" w:space="20" w:color="auto"/>
        </w:pBdr>
        <w:spacing w:after="160" w:line="240" w:lineRule="auto"/>
        <w:contextualSpacing/>
        <w:jc w:val="both"/>
        <w:rPr>
          <w:rFonts w:ascii="Visual Geez Unicode" w:eastAsia="MingLiU" w:hAnsi="Visual Geez Unicode" w:cs="MingLiU"/>
          <w:color w:val="000000"/>
        </w:rPr>
      </w:pPr>
      <w:r w:rsidRPr="00FF6120">
        <w:rPr>
          <w:rFonts w:ascii="Visual Geez Unicode" w:eastAsia="MingLiU" w:hAnsi="Visual Geez Unicode" w:cs="MingLiU"/>
          <w:color w:val="000000"/>
        </w:rPr>
        <w:t xml:space="preserve"> ዓላማ የምንለው ደግሞ ወደ ፊት የሚገነባ ተቋማዊ አቅምን መሠረት በማድረግ የሚታለም፤ ከስትራቴጂያዊ ግብ ስኬት የሚጠበቅና በራዕየ ሊደረስበት በታሰበው አጠቃላይ ውጤት ላይ የሚመሠረት ነው፡፡ በመሆኑም ሴክተሩ የነበረውን የመነሻ አፈፃፀም ደረጃ መሠረት በማድረግ ወደ ፊት ሊደረስባቸው የታሰቡ ግብ ስኬቶችን የሚገልጹ የውጤት አመልካቾች ናቸው፡፡</w:t>
      </w:r>
    </w:p>
    <w:p w:rsidR="00FF6120" w:rsidRPr="00FF6120" w:rsidRDefault="00FF6120" w:rsidP="00FF6120">
      <w:pPr>
        <w:pBdr>
          <w:bottom w:val="single" w:sz="4" w:space="20" w:color="auto"/>
        </w:pBdr>
        <w:spacing w:after="160" w:line="240" w:lineRule="auto"/>
        <w:contextualSpacing/>
        <w:jc w:val="both"/>
        <w:rPr>
          <w:rFonts w:ascii="Visual Geez Unicode" w:eastAsia="MingLiU" w:hAnsi="Visual Geez Unicode" w:cs="MingLiU"/>
          <w:color w:val="000000"/>
        </w:rPr>
      </w:pPr>
    </w:p>
    <w:p w:rsidR="00FF6120" w:rsidRPr="00FF6120" w:rsidRDefault="00FF6120" w:rsidP="00FF6120">
      <w:pPr>
        <w:pBdr>
          <w:bottom w:val="single" w:sz="4" w:space="20" w:color="auto"/>
        </w:pBdr>
        <w:spacing w:after="160" w:line="240" w:lineRule="auto"/>
        <w:contextualSpacing/>
        <w:jc w:val="both"/>
        <w:rPr>
          <w:rFonts w:ascii="Visual Geez Unicode" w:eastAsia="MingLiU" w:hAnsi="Visual Geez Unicode" w:cs="MingLiU"/>
          <w:color w:val="000000"/>
        </w:rPr>
      </w:pPr>
      <w:r w:rsidRPr="00FF6120">
        <w:rPr>
          <w:rFonts w:ascii="Visual Geez Unicode" w:eastAsia="MingLiU" w:hAnsi="Visual Geez Unicode" w:cs="MingLiU"/>
          <w:color w:val="000000"/>
        </w:rPr>
        <w:t>በአጠቃላይ መለኪያዎችንና ዒላማዎችን ከተቀመጡት የግብ ስኬት ጋር ማስተሳሰር ወሳኝነት አለው፡፡ በዚህም መሠረት በዕይታዎች የተቀመጡትን ግቦች ከመለኪያዎችና ዒላማዎች ጋር በማስተሳሰር በሚከተለው ሠንጠረዥ ተዘጋጅቶ ቀርቧል፡፡</w:t>
      </w:r>
    </w:p>
    <w:p w:rsidR="00FF6120" w:rsidRPr="00FF6120" w:rsidRDefault="00FF6120" w:rsidP="00FF6120">
      <w:pPr>
        <w:pBdr>
          <w:bottom w:val="single" w:sz="4" w:space="20" w:color="auto"/>
        </w:pBdr>
        <w:spacing w:after="160" w:line="240" w:lineRule="auto"/>
        <w:contextualSpacing/>
        <w:jc w:val="both"/>
        <w:rPr>
          <w:rFonts w:ascii="Visual Geez Unicode" w:eastAsia="MingLiU" w:hAnsi="Visual Geez Unicode" w:cs="MingLiU"/>
          <w:b/>
          <w:color w:val="000000"/>
          <w:sz w:val="28"/>
          <w:szCs w:val="28"/>
        </w:rPr>
      </w:pPr>
    </w:p>
    <w:p w:rsidR="00FF6120" w:rsidRPr="00FF6120" w:rsidRDefault="00FF6120" w:rsidP="00FF6120">
      <w:pPr>
        <w:pBdr>
          <w:bottom w:val="single" w:sz="4" w:space="20" w:color="auto"/>
        </w:pBdr>
        <w:spacing w:after="160" w:line="240" w:lineRule="auto"/>
        <w:contextualSpacing/>
        <w:jc w:val="both"/>
        <w:rPr>
          <w:rFonts w:ascii="Visual Geez Unicode" w:eastAsia="MingLiU" w:hAnsi="Visual Geez Unicode" w:cs="MingLiU"/>
          <w:b/>
          <w:color w:val="000000"/>
          <w:sz w:val="28"/>
          <w:szCs w:val="28"/>
        </w:rPr>
      </w:pPr>
    </w:p>
    <w:p w:rsidR="00FF6120" w:rsidRPr="00FF6120" w:rsidRDefault="00FF6120" w:rsidP="00FF6120">
      <w:pPr>
        <w:pBdr>
          <w:bottom w:val="single" w:sz="4" w:space="20" w:color="auto"/>
        </w:pBdr>
        <w:spacing w:after="160" w:line="240" w:lineRule="auto"/>
        <w:contextualSpacing/>
        <w:jc w:val="both"/>
        <w:rPr>
          <w:rFonts w:ascii="Visual Geez Unicode" w:eastAsia="MingLiU" w:hAnsi="Visual Geez Unicode" w:cs="MingLiU"/>
          <w:b/>
          <w:color w:val="000000"/>
          <w:sz w:val="28"/>
          <w:szCs w:val="28"/>
        </w:rPr>
      </w:pPr>
    </w:p>
    <w:p w:rsidR="00FF6120" w:rsidRPr="00FF6120" w:rsidRDefault="00FF6120" w:rsidP="00FF6120">
      <w:pPr>
        <w:pBdr>
          <w:bottom w:val="single" w:sz="4" w:space="20" w:color="auto"/>
        </w:pBdr>
        <w:spacing w:after="160" w:line="240" w:lineRule="auto"/>
        <w:contextualSpacing/>
        <w:jc w:val="both"/>
        <w:rPr>
          <w:rFonts w:ascii="Visual Geez Unicode" w:eastAsia="MingLiU" w:hAnsi="Visual Geez Unicode" w:cs="MingLiU"/>
          <w:b/>
          <w:color w:val="000000"/>
          <w:sz w:val="28"/>
          <w:szCs w:val="28"/>
        </w:rPr>
      </w:pPr>
    </w:p>
    <w:p w:rsidR="00FF6120" w:rsidRPr="00FF6120" w:rsidRDefault="00FF6120" w:rsidP="00FF6120">
      <w:pPr>
        <w:pBdr>
          <w:bottom w:val="single" w:sz="4" w:space="20" w:color="auto"/>
        </w:pBdr>
        <w:spacing w:after="160" w:line="240" w:lineRule="auto"/>
        <w:contextualSpacing/>
        <w:jc w:val="both"/>
        <w:rPr>
          <w:rFonts w:ascii="Visual Geez Unicode" w:eastAsia="MingLiU" w:hAnsi="Visual Geez Unicode" w:cs="MingLiU"/>
          <w:b/>
          <w:color w:val="000000"/>
          <w:sz w:val="28"/>
          <w:szCs w:val="28"/>
        </w:rPr>
      </w:pPr>
    </w:p>
    <w:p w:rsidR="00FF6120" w:rsidRPr="00FF6120" w:rsidRDefault="00FF6120" w:rsidP="00FF6120">
      <w:pPr>
        <w:pBdr>
          <w:bottom w:val="single" w:sz="4" w:space="20" w:color="auto"/>
        </w:pBdr>
        <w:spacing w:after="160" w:line="240" w:lineRule="auto"/>
        <w:contextualSpacing/>
        <w:jc w:val="both"/>
        <w:rPr>
          <w:rFonts w:ascii="Visual Geez Unicode" w:eastAsia="MingLiU" w:hAnsi="Visual Geez Unicode" w:cs="MingLiU"/>
          <w:b/>
          <w:color w:val="000000"/>
          <w:sz w:val="28"/>
          <w:szCs w:val="28"/>
        </w:rPr>
      </w:pPr>
    </w:p>
    <w:p w:rsidR="00FF6120" w:rsidRPr="00FF6120" w:rsidRDefault="00FF6120" w:rsidP="00FF6120">
      <w:pPr>
        <w:pBdr>
          <w:bottom w:val="single" w:sz="4" w:space="20" w:color="auto"/>
        </w:pBdr>
        <w:spacing w:after="160" w:line="240" w:lineRule="auto"/>
        <w:contextualSpacing/>
        <w:jc w:val="both"/>
        <w:rPr>
          <w:rFonts w:ascii="Visual Geez Unicode" w:eastAsia="MingLiU" w:hAnsi="Visual Geez Unicode" w:cs="MingLiU"/>
          <w:b/>
          <w:color w:val="000000"/>
          <w:sz w:val="28"/>
          <w:szCs w:val="28"/>
        </w:rPr>
      </w:pPr>
    </w:p>
    <w:p w:rsidR="00FF6120" w:rsidRPr="00FF6120" w:rsidRDefault="00FF6120" w:rsidP="00FF6120">
      <w:pPr>
        <w:pBdr>
          <w:bottom w:val="single" w:sz="4" w:space="20" w:color="auto"/>
        </w:pBdr>
        <w:spacing w:after="160" w:line="240" w:lineRule="auto"/>
        <w:contextualSpacing/>
        <w:jc w:val="both"/>
        <w:rPr>
          <w:rFonts w:ascii="Visual Geez Unicode" w:eastAsia="MingLiU" w:hAnsi="Visual Geez Unicode" w:cs="MingLiU"/>
          <w:b/>
          <w:color w:val="000000"/>
          <w:sz w:val="28"/>
          <w:szCs w:val="28"/>
        </w:rPr>
      </w:pPr>
    </w:p>
    <w:p w:rsidR="00FF6120" w:rsidRPr="00FF6120" w:rsidRDefault="00FF6120" w:rsidP="00FF6120">
      <w:pPr>
        <w:pBdr>
          <w:bottom w:val="single" w:sz="4" w:space="20" w:color="auto"/>
        </w:pBdr>
        <w:spacing w:after="160" w:line="240" w:lineRule="auto"/>
        <w:contextualSpacing/>
        <w:jc w:val="both"/>
        <w:rPr>
          <w:rFonts w:ascii="Visual Geez Unicode" w:eastAsia="MingLiU" w:hAnsi="Visual Geez Unicode" w:cs="MingLiU"/>
          <w:b/>
          <w:color w:val="000000"/>
          <w:sz w:val="28"/>
          <w:szCs w:val="28"/>
        </w:rPr>
      </w:pPr>
    </w:p>
    <w:p w:rsidR="00FF6120" w:rsidRPr="00FF6120" w:rsidRDefault="00FF6120" w:rsidP="00FF6120">
      <w:pPr>
        <w:pBdr>
          <w:bottom w:val="single" w:sz="4" w:space="20" w:color="auto"/>
        </w:pBdr>
        <w:spacing w:after="160" w:line="240" w:lineRule="auto"/>
        <w:contextualSpacing/>
        <w:jc w:val="both"/>
        <w:rPr>
          <w:rFonts w:ascii="Visual Geez Unicode" w:eastAsia="MingLiU" w:hAnsi="Visual Geez Unicode" w:cs="MingLiU"/>
          <w:b/>
          <w:color w:val="000000"/>
          <w:sz w:val="28"/>
          <w:szCs w:val="28"/>
        </w:rPr>
      </w:pPr>
    </w:p>
    <w:p w:rsidR="00FF6120" w:rsidRPr="00FF6120" w:rsidRDefault="00FF6120" w:rsidP="00FF6120">
      <w:pPr>
        <w:pBdr>
          <w:bottom w:val="single" w:sz="4" w:space="20" w:color="auto"/>
        </w:pBdr>
        <w:spacing w:after="160" w:line="240" w:lineRule="auto"/>
        <w:contextualSpacing/>
        <w:jc w:val="both"/>
        <w:rPr>
          <w:rFonts w:ascii="Visual Geez Unicode" w:eastAsia="MingLiU" w:hAnsi="Visual Geez Unicode" w:cs="MingLiU"/>
          <w:b/>
          <w:color w:val="000000"/>
          <w:sz w:val="28"/>
          <w:szCs w:val="28"/>
        </w:rPr>
      </w:pPr>
    </w:p>
    <w:p w:rsidR="00FF6120" w:rsidRPr="00FF6120" w:rsidRDefault="00FF6120" w:rsidP="00FF6120">
      <w:pPr>
        <w:pBdr>
          <w:bottom w:val="single" w:sz="4" w:space="20" w:color="auto"/>
        </w:pBdr>
        <w:spacing w:after="160" w:line="240" w:lineRule="auto"/>
        <w:contextualSpacing/>
        <w:jc w:val="both"/>
        <w:rPr>
          <w:rFonts w:ascii="Visual Geez Unicode" w:eastAsia="MingLiU" w:hAnsi="Visual Geez Unicode" w:cs="MingLiU"/>
          <w:b/>
          <w:color w:val="000000"/>
          <w:sz w:val="28"/>
          <w:szCs w:val="28"/>
        </w:rPr>
      </w:pPr>
    </w:p>
    <w:p w:rsidR="00FF6120" w:rsidRPr="00FF6120" w:rsidRDefault="00FF6120" w:rsidP="00FF6120">
      <w:pPr>
        <w:pBdr>
          <w:bottom w:val="single" w:sz="4" w:space="20" w:color="auto"/>
        </w:pBdr>
        <w:spacing w:after="160" w:line="240" w:lineRule="auto"/>
        <w:contextualSpacing/>
        <w:jc w:val="both"/>
        <w:rPr>
          <w:rFonts w:ascii="Visual Geez Unicode" w:eastAsia="MingLiU" w:hAnsi="Visual Geez Unicode" w:cs="MingLiU"/>
          <w:b/>
          <w:color w:val="000000"/>
          <w:sz w:val="28"/>
          <w:szCs w:val="28"/>
        </w:rPr>
      </w:pPr>
    </w:p>
    <w:p w:rsidR="00FF6120" w:rsidRPr="00FF6120" w:rsidRDefault="00FF6120" w:rsidP="00FF6120">
      <w:pPr>
        <w:pBdr>
          <w:bottom w:val="single" w:sz="4" w:space="20" w:color="auto"/>
        </w:pBdr>
        <w:spacing w:after="160" w:line="240" w:lineRule="auto"/>
        <w:contextualSpacing/>
        <w:jc w:val="both"/>
        <w:rPr>
          <w:rFonts w:ascii="Visual Geez Unicode" w:eastAsia="MingLiU" w:hAnsi="Visual Geez Unicode" w:cs="MingLiU"/>
          <w:b/>
          <w:color w:val="000000"/>
          <w:sz w:val="28"/>
          <w:szCs w:val="28"/>
        </w:rPr>
      </w:pPr>
    </w:p>
    <w:p w:rsidR="00FF6120" w:rsidRPr="00FF6120" w:rsidRDefault="00FF6120" w:rsidP="00FF6120">
      <w:pPr>
        <w:pBdr>
          <w:bottom w:val="single" w:sz="4" w:space="20" w:color="auto"/>
        </w:pBdr>
        <w:spacing w:after="160" w:line="240" w:lineRule="auto"/>
        <w:contextualSpacing/>
        <w:jc w:val="both"/>
        <w:rPr>
          <w:rFonts w:ascii="Visual Geez Unicode" w:eastAsia="MingLiU" w:hAnsi="Visual Geez Unicode" w:cs="MingLiU"/>
          <w:b/>
          <w:color w:val="000000"/>
          <w:sz w:val="28"/>
          <w:szCs w:val="28"/>
        </w:rPr>
      </w:pPr>
    </w:p>
    <w:p w:rsidR="00FF6120" w:rsidRPr="00FF6120" w:rsidRDefault="00FF6120" w:rsidP="00FF6120">
      <w:pPr>
        <w:pBdr>
          <w:bottom w:val="single" w:sz="4" w:space="20" w:color="auto"/>
        </w:pBdr>
        <w:spacing w:after="160" w:line="240" w:lineRule="auto"/>
        <w:contextualSpacing/>
        <w:jc w:val="both"/>
        <w:rPr>
          <w:rFonts w:ascii="Visual Geez Unicode" w:eastAsia="MingLiU" w:hAnsi="Visual Geez Unicode" w:cs="MingLiU"/>
          <w:b/>
          <w:color w:val="000000"/>
          <w:sz w:val="28"/>
          <w:szCs w:val="28"/>
        </w:rPr>
      </w:pPr>
    </w:p>
    <w:p w:rsidR="00FF6120" w:rsidRPr="00FF6120" w:rsidRDefault="00FF6120" w:rsidP="00FF6120">
      <w:pPr>
        <w:pBdr>
          <w:bottom w:val="single" w:sz="4" w:space="20" w:color="auto"/>
        </w:pBdr>
        <w:spacing w:after="160" w:line="240" w:lineRule="auto"/>
        <w:contextualSpacing/>
        <w:jc w:val="both"/>
        <w:rPr>
          <w:rFonts w:ascii="Visual Geez Unicode" w:eastAsia="MingLiU" w:hAnsi="Visual Geez Unicode" w:cs="MingLiU"/>
          <w:b/>
          <w:color w:val="000000"/>
          <w:sz w:val="28"/>
          <w:szCs w:val="28"/>
        </w:rPr>
      </w:pPr>
    </w:p>
    <w:p w:rsidR="00FF6120" w:rsidRPr="00FF6120" w:rsidRDefault="00FF6120" w:rsidP="00FF6120">
      <w:pPr>
        <w:pBdr>
          <w:bottom w:val="single" w:sz="4" w:space="20" w:color="auto"/>
        </w:pBdr>
        <w:spacing w:after="160" w:line="240" w:lineRule="auto"/>
        <w:contextualSpacing/>
        <w:jc w:val="both"/>
        <w:rPr>
          <w:rFonts w:ascii="Visual Geez Unicode" w:eastAsia="MingLiU" w:hAnsi="Visual Geez Unicode" w:cs="MingLiU"/>
          <w:b/>
          <w:color w:val="000000"/>
          <w:sz w:val="28"/>
          <w:szCs w:val="28"/>
        </w:rPr>
      </w:pPr>
    </w:p>
    <w:p w:rsidR="00FF6120" w:rsidRPr="00FF6120" w:rsidRDefault="00FF6120" w:rsidP="00FF6120">
      <w:pPr>
        <w:pBdr>
          <w:bottom w:val="single" w:sz="4" w:space="20" w:color="auto"/>
        </w:pBdr>
        <w:spacing w:after="160" w:line="240" w:lineRule="auto"/>
        <w:contextualSpacing/>
        <w:jc w:val="both"/>
        <w:rPr>
          <w:rFonts w:ascii="Visual Geez Unicode" w:eastAsia="MingLiU" w:hAnsi="Visual Geez Unicode" w:cs="MingLiU"/>
          <w:b/>
          <w:color w:val="000000"/>
          <w:sz w:val="28"/>
          <w:szCs w:val="28"/>
        </w:rPr>
      </w:pPr>
    </w:p>
    <w:p w:rsidR="00FF6120" w:rsidRPr="00FF6120" w:rsidRDefault="00FF6120" w:rsidP="00FF6120">
      <w:pPr>
        <w:pBdr>
          <w:bottom w:val="single" w:sz="4" w:space="20" w:color="auto"/>
        </w:pBdr>
        <w:spacing w:after="160" w:line="240" w:lineRule="auto"/>
        <w:contextualSpacing/>
        <w:jc w:val="both"/>
        <w:rPr>
          <w:rFonts w:ascii="Visual Geez Unicode" w:eastAsia="MingLiU" w:hAnsi="Visual Geez Unicode" w:cs="MingLiU"/>
          <w:b/>
          <w:color w:val="000000"/>
          <w:sz w:val="28"/>
          <w:szCs w:val="28"/>
        </w:rPr>
      </w:pPr>
    </w:p>
    <w:p w:rsidR="00FF6120" w:rsidRPr="00FF6120" w:rsidRDefault="00FF6120" w:rsidP="00FF6120">
      <w:pPr>
        <w:pBdr>
          <w:bottom w:val="single" w:sz="4" w:space="20" w:color="auto"/>
        </w:pBdr>
        <w:spacing w:after="160" w:line="240" w:lineRule="auto"/>
        <w:contextualSpacing/>
        <w:jc w:val="both"/>
        <w:rPr>
          <w:rFonts w:ascii="Visual Geez Unicode" w:eastAsia="MingLiU" w:hAnsi="Visual Geez Unicode" w:cs="MingLiU"/>
          <w:b/>
          <w:color w:val="000000"/>
          <w:sz w:val="28"/>
          <w:szCs w:val="28"/>
        </w:rPr>
      </w:pPr>
    </w:p>
    <w:p w:rsidR="00FF6120" w:rsidRPr="00FF6120" w:rsidRDefault="00FF6120" w:rsidP="00FF6120">
      <w:pPr>
        <w:pBdr>
          <w:bottom w:val="single" w:sz="4" w:space="20" w:color="auto"/>
        </w:pBdr>
        <w:spacing w:after="160" w:line="240" w:lineRule="auto"/>
        <w:contextualSpacing/>
        <w:jc w:val="both"/>
        <w:rPr>
          <w:rFonts w:ascii="Visual Geez Unicode" w:eastAsia="MingLiU" w:hAnsi="Visual Geez Unicode" w:cs="MingLiU"/>
          <w:b/>
          <w:color w:val="000000"/>
          <w:sz w:val="28"/>
          <w:szCs w:val="28"/>
        </w:rPr>
      </w:pPr>
    </w:p>
    <w:p w:rsidR="00FF6120" w:rsidRPr="00FF6120" w:rsidRDefault="00FF6120" w:rsidP="00FF6120">
      <w:pPr>
        <w:pBdr>
          <w:bottom w:val="single" w:sz="4" w:space="9" w:color="auto"/>
        </w:pBdr>
        <w:spacing w:after="160" w:line="240" w:lineRule="auto"/>
        <w:contextualSpacing/>
        <w:jc w:val="both"/>
        <w:rPr>
          <w:rFonts w:ascii="Visual Geez Unicode" w:eastAsia="MingLiU" w:hAnsi="Visual Geez Unicode" w:cs="MingLiU"/>
          <w:b/>
          <w:color w:val="000000"/>
          <w:sz w:val="28"/>
          <w:szCs w:val="28"/>
        </w:rPr>
        <w:sectPr w:rsidR="00FF6120" w:rsidRPr="00FF6120" w:rsidSect="000055CE">
          <w:pgSz w:w="12240" w:h="15840"/>
          <w:pgMar w:top="576" w:right="540" w:bottom="1440" w:left="576" w:header="720" w:footer="720" w:gutter="0"/>
          <w:cols w:space="720"/>
          <w:docGrid w:linePitch="360"/>
        </w:sectPr>
      </w:pPr>
    </w:p>
    <w:p w:rsidR="00FF6120" w:rsidRPr="00FF6120" w:rsidRDefault="00FF6120" w:rsidP="00FF6120">
      <w:pPr>
        <w:pBdr>
          <w:bottom w:val="single" w:sz="4" w:space="9" w:color="auto"/>
        </w:pBdr>
        <w:spacing w:after="160" w:line="240" w:lineRule="auto"/>
        <w:contextualSpacing/>
        <w:jc w:val="both"/>
        <w:rPr>
          <w:rFonts w:ascii="Visual Geez Unicode" w:eastAsia="MingLiU" w:hAnsi="Visual Geez Unicode" w:cs="MingLiU"/>
          <w:b/>
          <w:color w:val="000000"/>
          <w:sz w:val="28"/>
          <w:szCs w:val="28"/>
        </w:rPr>
      </w:pPr>
    </w:p>
    <w:p w:rsidR="00FF6120" w:rsidRPr="00FF6120" w:rsidRDefault="00FF6120" w:rsidP="00FF6120">
      <w:pPr>
        <w:pBdr>
          <w:bottom w:val="single" w:sz="4" w:space="9" w:color="auto"/>
        </w:pBdr>
        <w:spacing w:after="160" w:line="240" w:lineRule="auto"/>
        <w:contextualSpacing/>
        <w:jc w:val="both"/>
        <w:rPr>
          <w:rFonts w:ascii="Visual Geez Unicode" w:eastAsia="MingLiU" w:hAnsi="Visual Geez Unicode" w:cs="MingLiU"/>
          <w:b/>
          <w:color w:val="000000"/>
          <w:sz w:val="28"/>
          <w:szCs w:val="28"/>
        </w:rPr>
      </w:pPr>
    </w:p>
    <w:tbl>
      <w:tblPr>
        <w:tblpPr w:leftFromText="180" w:rightFromText="180" w:vertAnchor="text" w:horzAnchor="margin" w:tblpX="-997" w:tblpY="-4903"/>
        <w:tblW w:w="55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9"/>
        <w:gridCol w:w="1355"/>
        <w:gridCol w:w="559"/>
        <w:gridCol w:w="3220"/>
        <w:gridCol w:w="540"/>
        <w:gridCol w:w="628"/>
        <w:gridCol w:w="361"/>
        <w:gridCol w:w="540"/>
        <w:gridCol w:w="723"/>
        <w:gridCol w:w="723"/>
        <w:gridCol w:w="622"/>
        <w:gridCol w:w="6"/>
        <w:gridCol w:w="628"/>
        <w:gridCol w:w="628"/>
        <w:gridCol w:w="628"/>
        <w:gridCol w:w="635"/>
        <w:gridCol w:w="628"/>
        <w:gridCol w:w="628"/>
        <w:gridCol w:w="635"/>
        <w:gridCol w:w="644"/>
        <w:gridCol w:w="478"/>
      </w:tblGrid>
      <w:tr w:rsidR="00FF6120" w:rsidRPr="00FF6120" w:rsidTr="00FF6120">
        <w:trPr>
          <w:gridBefore w:val="2"/>
          <w:gridAfter w:val="1"/>
          <w:wBefore w:w="717" w:type="pct"/>
          <w:wAfter w:w="153" w:type="pct"/>
          <w:trHeight w:val="482"/>
        </w:trPr>
        <w:tc>
          <w:tcPr>
            <w:tcW w:w="4130" w:type="pct"/>
            <w:gridSpan w:val="18"/>
            <w:tcBorders>
              <w:top w:val="nil"/>
              <w:left w:val="nil"/>
              <w:bottom w:val="single" w:sz="4" w:space="0" w:color="auto"/>
              <w:right w:val="nil"/>
            </w:tcBorders>
          </w:tcPr>
          <w:p w:rsidR="00FF6120" w:rsidRPr="00FF6120" w:rsidRDefault="00FF6120" w:rsidP="00FF6120">
            <w:pPr>
              <w:spacing w:after="0" w:line="240" w:lineRule="auto"/>
              <w:jc w:val="both"/>
              <w:rPr>
                <w:rFonts w:ascii="Visual Geez Unicode" w:hAnsi="Visual Geez Unicode"/>
                <w:sz w:val="16"/>
                <w:szCs w:val="16"/>
              </w:rPr>
            </w:pPr>
          </w:p>
          <w:p w:rsidR="00FF6120" w:rsidRPr="00FF6120" w:rsidRDefault="00FF6120" w:rsidP="00FF6120">
            <w:pPr>
              <w:spacing w:after="0" w:line="240" w:lineRule="auto"/>
              <w:jc w:val="both"/>
              <w:rPr>
                <w:rFonts w:ascii="Visual Geez Unicode" w:hAnsi="Visual Geez Unicode"/>
                <w:sz w:val="16"/>
                <w:szCs w:val="16"/>
              </w:rPr>
            </w:pPr>
          </w:p>
          <w:p w:rsidR="00FF6120" w:rsidRPr="00FF6120" w:rsidRDefault="00FF6120" w:rsidP="00FF6120">
            <w:pPr>
              <w:spacing w:after="0" w:line="240" w:lineRule="auto"/>
              <w:jc w:val="both"/>
              <w:rPr>
                <w:rFonts w:ascii="Visual Geez Unicode" w:eastAsia="Calibri" w:hAnsi="Visual Geez Unicode" w:cs="Times New Roman"/>
                <w:b/>
                <w:sz w:val="24"/>
                <w:szCs w:val="24"/>
              </w:rPr>
            </w:pPr>
            <w:r w:rsidRPr="00FF6120">
              <w:rPr>
                <w:rFonts w:ascii="Visual Geez Unicode" w:hAnsi="Visual Geez Unicode"/>
                <w:sz w:val="16"/>
                <w:szCs w:val="16"/>
              </w:rPr>
              <w:t xml:space="preserve">             </w:t>
            </w:r>
            <w:r w:rsidRPr="00FF6120">
              <w:rPr>
                <w:rFonts w:ascii="Visual Geez Unicode" w:eastAsia="Calibri" w:hAnsi="Visual Geez Unicode" w:cs="Times New Roman"/>
                <w:b/>
                <w:sz w:val="24"/>
                <w:szCs w:val="24"/>
              </w:rPr>
              <w:t>5.1.1 መለኪያዎችና ኢላማዎች</w:t>
            </w:r>
          </w:p>
          <w:p w:rsidR="00FF6120" w:rsidRPr="00FF6120" w:rsidRDefault="00FF6120" w:rsidP="00FF6120">
            <w:pPr>
              <w:spacing w:after="0" w:line="240" w:lineRule="auto"/>
              <w:jc w:val="both"/>
              <w:rPr>
                <w:rFonts w:ascii="Visual Geez Unicode" w:eastAsia="MingLiU" w:hAnsi="Visual Geez Unicode" w:cs="MingLiU"/>
                <w:b/>
                <w:sz w:val="20"/>
                <w:szCs w:val="20"/>
              </w:rPr>
            </w:pPr>
            <w:r w:rsidRPr="00FF6120">
              <w:rPr>
                <w:rFonts w:ascii="Visual Geez Unicode" w:eastAsia="Calibri" w:hAnsi="Visual Geez Unicode" w:cs="Times New Roman"/>
                <w:b/>
                <w:sz w:val="20"/>
                <w:szCs w:val="20"/>
              </w:rPr>
              <w:t>አ/ምምንጭ ከተማ አስተዳደር/ሠ/ማ/ጉ/ጽ/ቤት ከ2013 እስከ 2022 ዓ.ምያለው እስትራተጅክ</w:t>
            </w:r>
            <w:r w:rsidRPr="00FF6120">
              <w:rPr>
                <w:rFonts w:ascii="Visual Geez Unicode" w:eastAsia="MingLiU" w:hAnsi="Visual Geez Unicode" w:cs="MingLiU"/>
                <w:b/>
                <w:sz w:val="20"/>
                <w:szCs w:val="20"/>
              </w:rPr>
              <w:t xml:space="preserve"> ዕቅድ</w:t>
            </w:r>
          </w:p>
          <w:p w:rsidR="00FF6120" w:rsidRPr="00FF6120" w:rsidRDefault="00FF6120" w:rsidP="00FF6120">
            <w:pPr>
              <w:tabs>
                <w:tab w:val="left" w:pos="100"/>
                <w:tab w:val="left" w:pos="5760"/>
              </w:tabs>
              <w:spacing w:after="0" w:line="240" w:lineRule="auto"/>
              <w:jc w:val="both"/>
              <w:rPr>
                <w:rFonts w:ascii="Visual Geez Unicode" w:eastAsia="Calibri" w:hAnsi="Visual Geez Unicode" w:cs="Times New Roman"/>
                <w:b/>
                <w:sz w:val="16"/>
                <w:szCs w:val="16"/>
              </w:rPr>
            </w:pPr>
            <w:r w:rsidRPr="00FF6120">
              <w:rPr>
                <w:rFonts w:ascii="Visual Geez Unicode" w:eastAsia="Calibri" w:hAnsi="Visual Geez Unicode" w:cs="Times New Roman"/>
                <w:b/>
                <w:sz w:val="16"/>
                <w:szCs w:val="16"/>
              </w:rPr>
              <w:tab/>
            </w:r>
          </w:p>
          <w:p w:rsidR="00FF6120" w:rsidRPr="00FF6120" w:rsidRDefault="00FF6120" w:rsidP="00FF6120">
            <w:pPr>
              <w:spacing w:after="0" w:line="240" w:lineRule="auto"/>
              <w:jc w:val="both"/>
              <w:rPr>
                <w:rFonts w:ascii="Visual Geez Unicode" w:eastAsia="Calibri" w:hAnsi="Visual Geez Unicode" w:cs="Times New Roman"/>
                <w:b/>
                <w:sz w:val="18"/>
                <w:szCs w:val="18"/>
              </w:rPr>
            </w:pPr>
            <w:r w:rsidRPr="00FF6120">
              <w:rPr>
                <w:rFonts w:ascii="Visual Geez Unicode" w:eastAsia="Calibri" w:hAnsi="Visual Geez Unicode" w:cs="Times New Roman"/>
                <w:b/>
                <w:sz w:val="16"/>
                <w:szCs w:val="16"/>
              </w:rPr>
              <w:t xml:space="preserve">          </w:t>
            </w:r>
            <w:r w:rsidRPr="00FF6120">
              <w:rPr>
                <w:rFonts w:ascii="Visual Geez Unicode" w:eastAsia="Calibri" w:hAnsi="Visual Geez Unicode" w:cs="Times New Roman"/>
                <w:b/>
                <w:sz w:val="18"/>
                <w:szCs w:val="18"/>
              </w:rPr>
              <w:t xml:space="preserve">ትኩረት መስክ 1-የላቀ ሥራ ሥምሪት  ዋና ሥራ ሥምርት አገልግሎት </w:t>
            </w:r>
            <w:r w:rsidRPr="00FF6120">
              <w:rPr>
                <w:rFonts w:ascii="Visual Geez Unicode" w:eastAsia="Calibri" w:hAnsi="Visual Geez Unicode" w:cs="Times New Roman"/>
                <w:b/>
                <w:sz w:val="18"/>
                <w:szCs w:val="18"/>
              </w:rPr>
              <w:tab/>
            </w:r>
            <w:r w:rsidRPr="00FF6120">
              <w:rPr>
                <w:rFonts w:ascii="Visual Geez Unicode" w:eastAsia="Calibri" w:hAnsi="Visual Geez Unicode" w:cs="Times New Roman"/>
                <w:b/>
                <w:sz w:val="18"/>
                <w:szCs w:val="18"/>
              </w:rPr>
              <w:tab/>
            </w:r>
          </w:p>
          <w:p w:rsidR="00FF6120" w:rsidRPr="00FF6120" w:rsidRDefault="00FF6120" w:rsidP="00FF6120">
            <w:pPr>
              <w:spacing w:after="0" w:line="240" w:lineRule="auto"/>
              <w:jc w:val="both"/>
              <w:rPr>
                <w:rFonts w:ascii="Visual Geez Unicode" w:eastAsia="Calibri" w:hAnsi="Visual Geez Unicode" w:cs="Times New Roman"/>
                <w:b/>
                <w:sz w:val="16"/>
                <w:szCs w:val="16"/>
              </w:rPr>
            </w:pPr>
          </w:p>
        </w:tc>
      </w:tr>
      <w:tr w:rsidR="00FF6120" w:rsidRPr="00FF6120" w:rsidTr="00FF6120">
        <w:trPr>
          <w:gridAfter w:val="1"/>
          <w:wAfter w:w="153" w:type="pct"/>
          <w:trHeight w:val="270"/>
        </w:trPr>
        <w:tc>
          <w:tcPr>
            <w:tcW w:w="286" w:type="pct"/>
            <w:vMerge w:val="restar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ዕይታዎች</w:t>
            </w:r>
          </w:p>
          <w:p w:rsidR="00FF6120" w:rsidRPr="00FF6120" w:rsidRDefault="00FF6120" w:rsidP="00FF6120">
            <w:pPr>
              <w:spacing w:after="0" w:line="240" w:lineRule="auto"/>
              <w:rPr>
                <w:rFonts w:ascii="Visual Geez Unicode" w:eastAsia="Calibri" w:hAnsi="Visual Geez Unicode" w:cs="Times New Roman"/>
                <w:color w:val="000000"/>
                <w:sz w:val="16"/>
                <w:szCs w:val="16"/>
              </w:rPr>
            </w:pPr>
          </w:p>
          <w:p w:rsidR="00FF6120" w:rsidRPr="00FF6120" w:rsidRDefault="00FF6120" w:rsidP="00FF6120">
            <w:pPr>
              <w:spacing w:after="0" w:line="240" w:lineRule="auto"/>
              <w:rPr>
                <w:rFonts w:ascii="Visual Geez Unicode" w:eastAsia="Calibri" w:hAnsi="Visual Geez Unicode" w:cs="Times New Roman"/>
                <w:color w:val="000000"/>
                <w:sz w:val="16"/>
                <w:szCs w:val="16"/>
              </w:rPr>
            </w:pPr>
          </w:p>
          <w:p w:rsidR="00FF6120" w:rsidRPr="00FF6120" w:rsidRDefault="00FF6120" w:rsidP="00FF6120">
            <w:pPr>
              <w:spacing w:after="0" w:line="240" w:lineRule="auto"/>
              <w:jc w:val="both"/>
              <w:rPr>
                <w:rFonts w:ascii="Visual Geez Unicode" w:eastAsia="Calibri" w:hAnsi="Visual Geez Unicode" w:cs="Times New Roman"/>
                <w:b/>
                <w:sz w:val="16"/>
                <w:szCs w:val="16"/>
              </w:rPr>
            </w:pPr>
          </w:p>
        </w:tc>
        <w:tc>
          <w:tcPr>
            <w:tcW w:w="431" w:type="pct"/>
            <w:vMerge w:val="restar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ስትራቴጂያዊ ግቦች</w:t>
            </w:r>
          </w:p>
          <w:p w:rsidR="00FF6120" w:rsidRPr="00FF6120" w:rsidRDefault="00FF6120" w:rsidP="00FF6120">
            <w:pPr>
              <w:spacing w:after="0" w:line="240" w:lineRule="auto"/>
              <w:jc w:val="both"/>
              <w:rPr>
                <w:rFonts w:ascii="Visual Geez Unicode" w:eastAsia="Calibri" w:hAnsi="Visual Geez Unicode" w:cs="Times New Roman"/>
                <w:b/>
                <w:sz w:val="16"/>
                <w:szCs w:val="16"/>
              </w:rPr>
            </w:pPr>
          </w:p>
          <w:p w:rsidR="00FF6120" w:rsidRPr="00FF6120" w:rsidRDefault="00FF6120" w:rsidP="00FF6120">
            <w:pPr>
              <w:spacing w:after="0" w:line="240" w:lineRule="auto"/>
              <w:jc w:val="center"/>
              <w:rPr>
                <w:rFonts w:ascii="Visual Geez Unicode" w:eastAsia="Calibri" w:hAnsi="Visual Geez Unicode" w:cs="Times New Roman"/>
                <w:b/>
                <w:sz w:val="16"/>
                <w:szCs w:val="16"/>
              </w:rPr>
            </w:pPr>
          </w:p>
        </w:tc>
        <w:tc>
          <w:tcPr>
            <w:tcW w:w="178" w:type="pct"/>
            <w:vMerge w:val="restart"/>
            <w:tcBorders>
              <w:top w:val="single" w:sz="4" w:space="0" w:color="auto"/>
              <w:left w:val="single" w:sz="4" w:space="0" w:color="auto"/>
              <w:bottom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ክብደት</w:t>
            </w:r>
          </w:p>
        </w:tc>
        <w:tc>
          <w:tcPr>
            <w:tcW w:w="1025" w:type="pct"/>
            <w:vMerge w:val="restart"/>
            <w:tcBorders>
              <w:top w:val="single" w:sz="4" w:space="0" w:color="auto"/>
              <w:left w:val="single" w:sz="4" w:space="0" w:color="auto"/>
              <w:bottom w:val="single" w:sz="4" w:space="0" w:color="000000"/>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 xml:space="preserve">     ዋና ዋና ዝርዝር  ተግባራት</w:t>
            </w:r>
          </w:p>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172" w:type="pct"/>
            <w:vMerge w:val="restart"/>
            <w:tcBorders>
              <w:top w:val="single" w:sz="4" w:space="0" w:color="auto"/>
              <w:left w:val="single" w:sz="4" w:space="0" w:color="000000"/>
              <w:bottom w:val="single" w:sz="4" w:space="0" w:color="000000"/>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ክብደት</w:t>
            </w:r>
          </w:p>
        </w:tc>
        <w:tc>
          <w:tcPr>
            <w:tcW w:w="200" w:type="pct"/>
            <w:vMerge w:val="restart"/>
            <w:tcBorders>
              <w:top w:val="single" w:sz="4" w:space="0" w:color="auto"/>
              <w:left w:val="single" w:sz="4" w:space="0" w:color="000000"/>
              <w:bottom w:val="single" w:sz="4" w:space="0" w:color="000000"/>
              <w:right w:val="single" w:sz="4" w:space="0" w:color="auto"/>
            </w:tcBorders>
          </w:tcPr>
          <w:p w:rsidR="00FF6120" w:rsidRPr="00FF6120" w:rsidRDefault="00FF6120" w:rsidP="00FF6120">
            <w:pPr>
              <w:spacing w:after="0" w:line="240" w:lineRule="auto"/>
              <w:ind w:right="-467"/>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መለኪ</w:t>
            </w:r>
          </w:p>
          <w:p w:rsidR="00FF6120" w:rsidRPr="00FF6120" w:rsidRDefault="00FF6120" w:rsidP="00FF6120">
            <w:pPr>
              <w:spacing w:after="0" w:line="240" w:lineRule="auto"/>
              <w:ind w:right="-467"/>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 xml:space="preserve">ያ </w:t>
            </w:r>
          </w:p>
        </w:tc>
        <w:tc>
          <w:tcPr>
            <w:tcW w:w="115" w:type="pct"/>
            <w:vMerge w:val="restart"/>
            <w:tcBorders>
              <w:top w:val="single" w:sz="4" w:space="0" w:color="auto"/>
              <w:left w:val="single" w:sz="4" w:space="0" w:color="000000"/>
              <w:bottom w:val="single" w:sz="4" w:space="0" w:color="000000"/>
              <w:right w:val="single" w:sz="4" w:space="0" w:color="auto"/>
            </w:tcBorders>
          </w:tcPr>
          <w:p w:rsidR="00FF6120" w:rsidRPr="00FF6120" w:rsidRDefault="00FF6120" w:rsidP="00FF6120">
            <w:pPr>
              <w:spacing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ጾታ</w:t>
            </w:r>
          </w:p>
          <w:p w:rsidR="00FF6120" w:rsidRPr="00FF6120" w:rsidRDefault="00FF6120" w:rsidP="00FF6120">
            <w:pPr>
              <w:spacing w:after="0" w:line="240" w:lineRule="auto"/>
              <w:ind w:right="-467"/>
              <w:jc w:val="both"/>
              <w:rPr>
                <w:rFonts w:ascii="Visual Geez Unicode" w:eastAsia="Calibri" w:hAnsi="Visual Geez Unicode" w:cs="Times New Roman"/>
                <w:sz w:val="16"/>
                <w:szCs w:val="16"/>
              </w:rPr>
            </w:pPr>
          </w:p>
        </w:tc>
        <w:tc>
          <w:tcPr>
            <w:tcW w:w="172" w:type="pct"/>
            <w:vMerge w:val="restart"/>
            <w:tcBorders>
              <w:top w:val="single" w:sz="4" w:space="0" w:color="auto"/>
              <w:left w:val="single" w:sz="4" w:space="0" w:color="000000"/>
              <w:bottom w:val="single" w:sz="4" w:space="0" w:color="000000"/>
              <w:right w:val="single" w:sz="4" w:space="0" w:color="auto"/>
            </w:tcBorders>
          </w:tcPr>
          <w:p w:rsidR="00FF6120" w:rsidRPr="00FF6120" w:rsidRDefault="00FF6120" w:rsidP="00FF6120">
            <w:pPr>
              <w:spacing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መነሻ</w:t>
            </w:r>
          </w:p>
          <w:p w:rsidR="00FF6120" w:rsidRPr="00FF6120" w:rsidRDefault="00FF6120" w:rsidP="00FF6120">
            <w:pPr>
              <w:spacing w:after="0" w:line="240" w:lineRule="auto"/>
              <w:ind w:right="-467"/>
              <w:jc w:val="both"/>
              <w:rPr>
                <w:rFonts w:ascii="Visual Geez Unicode" w:eastAsia="Calibri" w:hAnsi="Visual Geez Unicode" w:cs="Times New Roman"/>
                <w:sz w:val="16"/>
                <w:szCs w:val="16"/>
              </w:rPr>
            </w:pPr>
          </w:p>
        </w:tc>
        <w:tc>
          <w:tcPr>
            <w:tcW w:w="230" w:type="pct"/>
            <w:vMerge w:val="restart"/>
            <w:tcBorders>
              <w:top w:val="single" w:sz="4" w:space="0" w:color="auto"/>
              <w:left w:val="single" w:sz="4" w:space="0" w:color="auto"/>
              <w:bottom w:val="single" w:sz="4" w:space="0" w:color="000000"/>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የ10</w:t>
            </w:r>
          </w:p>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ዓመት ታርጌት</w:t>
            </w:r>
          </w:p>
        </w:tc>
        <w:tc>
          <w:tcPr>
            <w:tcW w:w="2037" w:type="pct"/>
            <w:gridSpan w:val="11"/>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6"/>
                <w:szCs w:val="16"/>
              </w:rPr>
              <w:t xml:space="preserve">                          ዒላማዎች</w:t>
            </w:r>
          </w:p>
        </w:tc>
      </w:tr>
      <w:tr w:rsidR="00FF6120" w:rsidRPr="00FF6120" w:rsidTr="00FF6120">
        <w:trPr>
          <w:gridAfter w:val="1"/>
          <w:wAfter w:w="153" w:type="pct"/>
          <w:trHeight w:val="143"/>
        </w:trPr>
        <w:tc>
          <w:tcPr>
            <w:tcW w:w="286" w:type="pct"/>
            <w:vMerge/>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431" w:type="pct"/>
            <w:vMerge/>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178" w:type="pct"/>
            <w:vMerge/>
            <w:tcBorders>
              <w:top w:val="single" w:sz="4" w:space="0" w:color="auto"/>
              <w:left w:val="single" w:sz="4" w:space="0" w:color="auto"/>
              <w:bottom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1025" w:type="pct"/>
            <w:vMerge/>
            <w:tcBorders>
              <w:top w:val="single" w:sz="4" w:space="0" w:color="auto"/>
              <w:left w:val="single" w:sz="4" w:space="0" w:color="auto"/>
              <w:bottom w:val="single" w:sz="4" w:space="0" w:color="000000"/>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172" w:type="pct"/>
            <w:vMerge/>
            <w:tcBorders>
              <w:top w:val="single" w:sz="4" w:space="0" w:color="auto"/>
              <w:left w:val="single" w:sz="4" w:space="0" w:color="000000"/>
              <w:bottom w:val="single" w:sz="4" w:space="0" w:color="000000"/>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200" w:type="pct"/>
            <w:vMerge/>
            <w:tcBorders>
              <w:top w:val="single" w:sz="4" w:space="0" w:color="auto"/>
              <w:left w:val="single" w:sz="4" w:space="0" w:color="000000"/>
              <w:bottom w:val="single" w:sz="4" w:space="0" w:color="000000"/>
              <w:right w:val="single" w:sz="4" w:space="0" w:color="auto"/>
            </w:tcBorders>
          </w:tcPr>
          <w:p w:rsidR="00FF6120" w:rsidRPr="00FF6120" w:rsidRDefault="00FF6120" w:rsidP="00FF6120">
            <w:pPr>
              <w:spacing w:after="0" w:line="240" w:lineRule="auto"/>
              <w:ind w:right="-467"/>
              <w:jc w:val="both"/>
              <w:rPr>
                <w:rFonts w:ascii="Visual Geez Unicode" w:eastAsia="Calibri" w:hAnsi="Visual Geez Unicode" w:cs="Times New Roman"/>
                <w:sz w:val="16"/>
                <w:szCs w:val="16"/>
              </w:rPr>
            </w:pPr>
          </w:p>
        </w:tc>
        <w:tc>
          <w:tcPr>
            <w:tcW w:w="115" w:type="pct"/>
            <w:vMerge/>
            <w:tcBorders>
              <w:top w:val="single" w:sz="4" w:space="0" w:color="auto"/>
              <w:left w:val="single" w:sz="4" w:space="0" w:color="000000"/>
              <w:bottom w:val="single" w:sz="4" w:space="0" w:color="000000"/>
              <w:right w:val="single" w:sz="4" w:space="0" w:color="auto"/>
            </w:tcBorders>
          </w:tcPr>
          <w:p w:rsidR="00FF6120" w:rsidRPr="00FF6120" w:rsidRDefault="00FF6120" w:rsidP="00FF6120">
            <w:pPr>
              <w:spacing w:after="0" w:line="240" w:lineRule="auto"/>
              <w:ind w:right="-467"/>
              <w:jc w:val="both"/>
              <w:rPr>
                <w:rFonts w:ascii="Visual Geez Unicode" w:eastAsia="Calibri" w:hAnsi="Visual Geez Unicode" w:cs="Times New Roman"/>
                <w:sz w:val="16"/>
                <w:szCs w:val="16"/>
              </w:rPr>
            </w:pPr>
          </w:p>
        </w:tc>
        <w:tc>
          <w:tcPr>
            <w:tcW w:w="172" w:type="pct"/>
            <w:vMerge/>
            <w:tcBorders>
              <w:top w:val="single" w:sz="4" w:space="0" w:color="auto"/>
              <w:left w:val="single" w:sz="4" w:space="0" w:color="000000"/>
              <w:bottom w:val="single" w:sz="4" w:space="0" w:color="000000"/>
              <w:right w:val="single" w:sz="4" w:space="0" w:color="auto"/>
            </w:tcBorders>
          </w:tcPr>
          <w:p w:rsidR="00FF6120" w:rsidRPr="00FF6120" w:rsidRDefault="00FF6120" w:rsidP="00FF6120">
            <w:pPr>
              <w:spacing w:after="0" w:line="240" w:lineRule="auto"/>
              <w:ind w:right="-467"/>
              <w:jc w:val="both"/>
              <w:rPr>
                <w:rFonts w:ascii="Visual Geez Unicode" w:eastAsia="Calibri" w:hAnsi="Visual Geez Unicode" w:cs="Times New Roman"/>
                <w:sz w:val="16"/>
                <w:szCs w:val="16"/>
              </w:rPr>
            </w:pPr>
          </w:p>
        </w:tc>
        <w:tc>
          <w:tcPr>
            <w:tcW w:w="230" w:type="pct"/>
            <w:vMerge/>
            <w:tcBorders>
              <w:top w:val="single" w:sz="4" w:space="0" w:color="auto"/>
              <w:left w:val="single" w:sz="4" w:space="0" w:color="auto"/>
              <w:bottom w:val="single" w:sz="4" w:space="0" w:color="000000"/>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229" w:type="pct"/>
            <w:tcBorders>
              <w:top w:val="single" w:sz="4" w:space="0" w:color="auto"/>
              <w:left w:val="single" w:sz="4" w:space="0" w:color="000000"/>
              <w:bottom w:val="nil"/>
              <w:right w:val="single" w:sz="4" w:space="0" w:color="auto"/>
            </w:tcBorders>
          </w:tcPr>
          <w:p w:rsidR="00FF6120" w:rsidRPr="00FF6120" w:rsidRDefault="00FF6120" w:rsidP="00FF6120">
            <w:pPr>
              <w:spacing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2012</w:t>
            </w:r>
          </w:p>
        </w:tc>
        <w:tc>
          <w:tcPr>
            <w:tcW w:w="198" w:type="pct"/>
            <w:tcBorders>
              <w:top w:val="single" w:sz="4" w:space="0" w:color="auto"/>
              <w:left w:val="single" w:sz="4" w:space="0" w:color="000000"/>
              <w:bottom w:val="nil"/>
              <w:right w:val="single" w:sz="4" w:space="0" w:color="auto"/>
            </w:tcBorders>
          </w:tcPr>
          <w:p w:rsidR="00FF6120" w:rsidRPr="00FF6120" w:rsidRDefault="00FF6120" w:rsidP="00FF6120">
            <w:pPr>
              <w:spacing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2013</w:t>
            </w:r>
          </w:p>
        </w:tc>
        <w:tc>
          <w:tcPr>
            <w:tcW w:w="202" w:type="pct"/>
            <w:gridSpan w:val="2"/>
            <w:vMerge w:val="restar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2015</w:t>
            </w:r>
          </w:p>
        </w:tc>
        <w:tc>
          <w:tcPr>
            <w:tcW w:w="200" w:type="pct"/>
            <w:vMerge w:val="restar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2016</w:t>
            </w:r>
          </w:p>
        </w:tc>
        <w:tc>
          <w:tcPr>
            <w:tcW w:w="200" w:type="pct"/>
            <w:vMerge w:val="restar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2017</w:t>
            </w:r>
          </w:p>
        </w:tc>
        <w:tc>
          <w:tcPr>
            <w:tcW w:w="202" w:type="pct"/>
            <w:vMerge w:val="restar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2018</w:t>
            </w:r>
          </w:p>
        </w:tc>
        <w:tc>
          <w:tcPr>
            <w:tcW w:w="200" w:type="pct"/>
            <w:vMerge w:val="restar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2019</w:t>
            </w:r>
          </w:p>
        </w:tc>
        <w:tc>
          <w:tcPr>
            <w:tcW w:w="200" w:type="pct"/>
            <w:vMerge w:val="restar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2020</w:t>
            </w:r>
          </w:p>
        </w:tc>
        <w:tc>
          <w:tcPr>
            <w:tcW w:w="202" w:type="pct"/>
            <w:vMerge w:val="restar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2021</w:t>
            </w:r>
          </w:p>
        </w:tc>
        <w:tc>
          <w:tcPr>
            <w:tcW w:w="205" w:type="pct"/>
            <w:vMerge w:val="restar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2022</w:t>
            </w:r>
          </w:p>
        </w:tc>
      </w:tr>
      <w:tr w:rsidR="00FF6120" w:rsidRPr="00FF6120" w:rsidTr="00FF6120">
        <w:trPr>
          <w:gridAfter w:val="1"/>
          <w:wAfter w:w="153" w:type="pct"/>
          <w:trHeight w:val="70"/>
        </w:trPr>
        <w:tc>
          <w:tcPr>
            <w:tcW w:w="286" w:type="pct"/>
            <w:vMerge/>
            <w:tcBorders>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b/>
                <w:sz w:val="16"/>
                <w:szCs w:val="16"/>
              </w:rPr>
            </w:pPr>
          </w:p>
        </w:tc>
        <w:tc>
          <w:tcPr>
            <w:tcW w:w="431" w:type="pct"/>
            <w:vMerge/>
            <w:tcBorders>
              <w:top w:val="single" w:sz="4" w:space="0" w:color="auto"/>
              <w:left w:val="single" w:sz="4" w:space="0" w:color="000000"/>
              <w:bottom w:val="single" w:sz="4" w:space="0" w:color="auto"/>
              <w:right w:val="single" w:sz="4" w:space="0" w:color="auto"/>
            </w:tcBorders>
            <w:vAlign w:val="center"/>
            <w:hideMark/>
          </w:tcPr>
          <w:p w:rsidR="00FF6120" w:rsidRPr="00FF6120" w:rsidRDefault="00FF6120" w:rsidP="00FF6120">
            <w:pPr>
              <w:spacing w:after="0" w:line="240" w:lineRule="auto"/>
              <w:rPr>
                <w:rFonts w:ascii="Visual Geez Unicode" w:eastAsia="Calibri" w:hAnsi="Visual Geez Unicode" w:cs="Times New Roman"/>
                <w:b/>
                <w:sz w:val="16"/>
                <w:szCs w:val="16"/>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rsidR="00FF6120" w:rsidRPr="00FF6120" w:rsidRDefault="00FF6120" w:rsidP="00FF6120">
            <w:pPr>
              <w:spacing w:after="0" w:line="240" w:lineRule="auto"/>
              <w:rPr>
                <w:rFonts w:ascii="Visual Geez Unicode" w:eastAsia="Calibri" w:hAnsi="Visual Geez Unicode" w:cs="Times New Roman"/>
                <w:b/>
                <w:sz w:val="16"/>
                <w:szCs w:val="16"/>
              </w:rPr>
            </w:pPr>
          </w:p>
        </w:tc>
        <w:tc>
          <w:tcPr>
            <w:tcW w:w="1025" w:type="pct"/>
            <w:vMerge/>
            <w:tcBorders>
              <w:top w:val="single" w:sz="4" w:space="0" w:color="auto"/>
              <w:left w:val="single" w:sz="4" w:space="0" w:color="auto"/>
              <w:bottom w:val="single" w:sz="4" w:space="0" w:color="000000"/>
              <w:right w:val="single" w:sz="4" w:space="0" w:color="000000"/>
            </w:tcBorders>
            <w:vAlign w:val="center"/>
            <w:hideMark/>
          </w:tcPr>
          <w:p w:rsidR="00FF6120" w:rsidRPr="00FF6120" w:rsidRDefault="00FF6120" w:rsidP="00FF6120">
            <w:pPr>
              <w:spacing w:after="0" w:line="240" w:lineRule="auto"/>
              <w:rPr>
                <w:rFonts w:ascii="Visual Geez Unicode" w:eastAsia="Calibri" w:hAnsi="Visual Geez Unicode" w:cs="Times New Roman"/>
                <w:b/>
                <w:sz w:val="16"/>
                <w:szCs w:val="16"/>
              </w:rPr>
            </w:pPr>
          </w:p>
        </w:tc>
        <w:tc>
          <w:tcPr>
            <w:tcW w:w="172" w:type="pct"/>
            <w:vMerge/>
            <w:tcBorders>
              <w:top w:val="single" w:sz="4" w:space="0" w:color="auto"/>
              <w:left w:val="single" w:sz="4" w:space="0" w:color="000000"/>
              <w:bottom w:val="single" w:sz="4" w:space="0" w:color="000000"/>
              <w:right w:val="single" w:sz="4" w:space="0" w:color="000000"/>
            </w:tcBorders>
            <w:vAlign w:val="center"/>
            <w:hideMark/>
          </w:tcPr>
          <w:p w:rsidR="00FF6120" w:rsidRPr="00FF6120" w:rsidRDefault="00FF6120" w:rsidP="00FF6120">
            <w:pPr>
              <w:spacing w:after="0" w:line="240" w:lineRule="auto"/>
              <w:rPr>
                <w:rFonts w:ascii="Visual Geez Unicode" w:eastAsia="Calibri" w:hAnsi="Visual Geez Unicode" w:cs="Times New Roman"/>
                <w:b/>
                <w:sz w:val="16"/>
                <w:szCs w:val="16"/>
              </w:rPr>
            </w:pPr>
          </w:p>
        </w:tc>
        <w:tc>
          <w:tcPr>
            <w:tcW w:w="200" w:type="pct"/>
            <w:vMerge/>
            <w:tcBorders>
              <w:top w:val="single" w:sz="4" w:space="0" w:color="auto"/>
              <w:left w:val="single" w:sz="4" w:space="0" w:color="000000"/>
              <w:bottom w:val="single" w:sz="4" w:space="0" w:color="000000"/>
              <w:right w:val="single" w:sz="4" w:space="0" w:color="auto"/>
            </w:tcBorders>
            <w:vAlign w:val="center"/>
            <w:hideMark/>
          </w:tcPr>
          <w:p w:rsidR="00FF6120" w:rsidRPr="00FF6120" w:rsidRDefault="00FF6120" w:rsidP="00FF6120">
            <w:pPr>
              <w:spacing w:after="0" w:line="240" w:lineRule="auto"/>
              <w:rPr>
                <w:rFonts w:ascii="Visual Geez Unicode" w:eastAsia="Calibri" w:hAnsi="Visual Geez Unicode" w:cs="Times New Roman"/>
                <w:b/>
                <w:sz w:val="16"/>
                <w:szCs w:val="16"/>
              </w:rPr>
            </w:pPr>
          </w:p>
        </w:tc>
        <w:tc>
          <w:tcPr>
            <w:tcW w:w="115" w:type="pct"/>
            <w:vMerge/>
            <w:tcBorders>
              <w:top w:val="single" w:sz="4" w:space="0" w:color="auto"/>
              <w:left w:val="single" w:sz="4" w:space="0" w:color="000000"/>
              <w:bottom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b/>
                <w:sz w:val="16"/>
                <w:szCs w:val="16"/>
              </w:rPr>
            </w:pPr>
          </w:p>
        </w:tc>
        <w:tc>
          <w:tcPr>
            <w:tcW w:w="172" w:type="pct"/>
            <w:vMerge/>
            <w:tcBorders>
              <w:top w:val="single" w:sz="4" w:space="0" w:color="auto"/>
              <w:left w:val="single" w:sz="4" w:space="0" w:color="000000"/>
              <w:bottom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b/>
                <w:sz w:val="16"/>
                <w:szCs w:val="16"/>
              </w:rPr>
            </w:pPr>
          </w:p>
        </w:tc>
        <w:tc>
          <w:tcPr>
            <w:tcW w:w="230" w:type="pct"/>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FF6120" w:rsidRPr="00FF6120" w:rsidRDefault="00FF6120" w:rsidP="00FF6120">
            <w:pPr>
              <w:spacing w:after="0" w:line="240" w:lineRule="auto"/>
              <w:rPr>
                <w:rFonts w:ascii="Visual Geez Unicode" w:eastAsia="Calibri" w:hAnsi="Visual Geez Unicode" w:cs="Times New Roman"/>
                <w:b/>
                <w:sz w:val="16"/>
                <w:szCs w:val="16"/>
              </w:rPr>
            </w:pPr>
          </w:p>
        </w:tc>
        <w:tc>
          <w:tcPr>
            <w:tcW w:w="229" w:type="pct"/>
            <w:tcBorders>
              <w:top w:val="nil"/>
              <w:left w:val="single" w:sz="4" w:space="0" w:color="000000"/>
              <w:bottom w:val="single" w:sz="4" w:space="0" w:color="auto"/>
              <w:right w:val="single" w:sz="4" w:space="0" w:color="auto"/>
            </w:tcBorders>
            <w:hideMark/>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198" w:type="pct"/>
            <w:tcBorders>
              <w:top w:val="nil"/>
              <w:left w:val="single" w:sz="4" w:space="0" w:color="auto"/>
              <w:bottom w:val="single" w:sz="4" w:space="0" w:color="auto"/>
              <w:right w:val="single" w:sz="4" w:space="0" w:color="000000"/>
            </w:tcBorders>
            <w:hideMark/>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202" w:type="pct"/>
            <w:gridSpan w:val="2"/>
            <w:vMerge/>
            <w:tcBorders>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200" w:type="pct"/>
            <w:vMerge/>
            <w:tcBorders>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200" w:type="pct"/>
            <w:vMerge/>
            <w:tcBorders>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202" w:type="pct"/>
            <w:vMerge/>
            <w:tcBorders>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200" w:type="pct"/>
            <w:vMerge/>
            <w:tcBorders>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200" w:type="pct"/>
            <w:vMerge/>
            <w:tcBorders>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202" w:type="pct"/>
            <w:vMerge/>
            <w:tcBorders>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205" w:type="pct"/>
            <w:vMerge/>
            <w:tcBorders>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r>
      <w:tr w:rsidR="00FF6120" w:rsidRPr="00FF6120" w:rsidTr="00FF6120">
        <w:trPr>
          <w:gridAfter w:val="1"/>
          <w:wAfter w:w="153" w:type="pct"/>
          <w:trHeight w:val="701"/>
        </w:trPr>
        <w:tc>
          <w:tcPr>
            <w:tcW w:w="286" w:type="pct"/>
            <w:vMerge w:val="restart"/>
            <w:tcBorders>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6"/>
                <w:szCs w:val="16"/>
              </w:rPr>
            </w:pPr>
          </w:p>
          <w:p w:rsidR="00FF6120" w:rsidRPr="00FF6120" w:rsidRDefault="00FF6120" w:rsidP="00FF6120">
            <w:pPr>
              <w:spacing w:after="0" w:line="240" w:lineRule="auto"/>
              <w:rPr>
                <w:rFonts w:ascii="Visual Geez Unicode" w:eastAsia="Calibri" w:hAnsi="Visual Geez Unicode" w:cs="Times New Roman"/>
                <w:sz w:val="16"/>
                <w:szCs w:val="16"/>
              </w:rPr>
            </w:pPr>
          </w:p>
          <w:p w:rsidR="00FF6120" w:rsidRPr="00FF6120" w:rsidRDefault="00FF6120" w:rsidP="00FF6120">
            <w:pPr>
              <w:spacing w:after="0" w:line="240" w:lineRule="auto"/>
              <w:rPr>
                <w:rFonts w:ascii="Visual Geez Unicode" w:eastAsia="Calibri" w:hAnsi="Visual Geez Unicode" w:cs="Times New Roman"/>
                <w:sz w:val="16"/>
                <w:szCs w:val="16"/>
              </w:rPr>
            </w:pPr>
          </w:p>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ተገልጋይ</w:t>
            </w:r>
          </w:p>
        </w:tc>
        <w:tc>
          <w:tcPr>
            <w:tcW w:w="431"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የተገልጋይ አመኔታና እርካታን ማሳደግ</w:t>
            </w:r>
          </w:p>
          <w:p w:rsidR="00FF6120" w:rsidRPr="00FF6120" w:rsidRDefault="00FF6120" w:rsidP="00FF6120">
            <w:pPr>
              <w:spacing w:line="240" w:lineRule="auto"/>
              <w:rPr>
                <w:rFonts w:ascii="Visual Geez Unicode" w:eastAsia="Calibri" w:hAnsi="Visual Geez Unicode" w:cs="Times New Roman"/>
                <w:sz w:val="16"/>
                <w:szCs w:val="16"/>
              </w:rPr>
            </w:pPr>
          </w:p>
        </w:tc>
        <w:tc>
          <w:tcPr>
            <w:tcW w:w="178" w:type="pct"/>
            <w:vMerge w:val="restar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3</w:t>
            </w:r>
          </w:p>
        </w:tc>
        <w:tc>
          <w:tcPr>
            <w:tcW w:w="1025"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ቅንጀታዊ የትብብር መድረኮችን በመፍጠር የህብረተሰቡን ተሳትፎ የማሳደግ ተግባራት መፈፀም</w:t>
            </w:r>
          </w:p>
        </w:tc>
        <w:tc>
          <w:tcPr>
            <w:tcW w:w="172" w:type="pct"/>
            <w:tcBorders>
              <w:top w:val="single" w:sz="4" w:space="0" w:color="auto"/>
              <w:left w:val="single" w:sz="4" w:space="0" w:color="000000"/>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1</w:t>
            </w:r>
          </w:p>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200"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በመድረክ</w:t>
            </w:r>
          </w:p>
        </w:tc>
        <w:tc>
          <w:tcPr>
            <w:tcW w:w="115"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172"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90%</w:t>
            </w:r>
          </w:p>
        </w:tc>
        <w:tc>
          <w:tcPr>
            <w:tcW w:w="230" w:type="pct"/>
            <w:tcBorders>
              <w:top w:val="single" w:sz="4" w:space="0" w:color="auto"/>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90%</w:t>
            </w:r>
          </w:p>
        </w:tc>
        <w:tc>
          <w:tcPr>
            <w:tcW w:w="229"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90%</w:t>
            </w:r>
          </w:p>
        </w:tc>
        <w:tc>
          <w:tcPr>
            <w:tcW w:w="198" w:type="pct"/>
            <w:tcBorders>
              <w:top w:val="single" w:sz="4" w:space="0" w:color="auto"/>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90%</w:t>
            </w:r>
          </w:p>
        </w:tc>
        <w:tc>
          <w:tcPr>
            <w:tcW w:w="202" w:type="pct"/>
            <w:gridSpan w:val="2"/>
            <w:tcBorders>
              <w:top w:val="single" w:sz="4" w:space="0" w:color="auto"/>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90%</w:t>
            </w:r>
          </w:p>
        </w:tc>
        <w:tc>
          <w:tcPr>
            <w:tcW w:w="200" w:type="pct"/>
            <w:tcBorders>
              <w:top w:val="single" w:sz="4" w:space="0" w:color="auto"/>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90%</w:t>
            </w:r>
          </w:p>
        </w:tc>
        <w:tc>
          <w:tcPr>
            <w:tcW w:w="200" w:type="pct"/>
            <w:tcBorders>
              <w:top w:val="single" w:sz="4" w:space="0" w:color="auto"/>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90%</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color w:val="000000"/>
                <w:sz w:val="18"/>
                <w:szCs w:val="18"/>
              </w:rPr>
              <w:t>90%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color w:val="000000"/>
                <w:sz w:val="18"/>
                <w:szCs w:val="18"/>
              </w:rPr>
              <w:t>90%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color w:val="000000"/>
                <w:sz w:val="18"/>
                <w:szCs w:val="18"/>
              </w:rPr>
              <w:t>90%</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color w:val="000000"/>
                <w:sz w:val="18"/>
                <w:szCs w:val="18"/>
              </w:rPr>
              <w:t>90%</w:t>
            </w:r>
          </w:p>
        </w:tc>
        <w:tc>
          <w:tcPr>
            <w:tcW w:w="205"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color w:val="000000"/>
                <w:sz w:val="18"/>
                <w:szCs w:val="18"/>
              </w:rPr>
              <w:t>90%</w:t>
            </w:r>
          </w:p>
        </w:tc>
      </w:tr>
      <w:tr w:rsidR="00FF6120" w:rsidRPr="00FF6120" w:rsidTr="00FF6120">
        <w:trPr>
          <w:gridAfter w:val="1"/>
          <w:wAfter w:w="153" w:type="pct"/>
          <w:trHeight w:val="476"/>
        </w:trPr>
        <w:tc>
          <w:tcPr>
            <w:tcW w:w="286" w:type="pct"/>
            <w:vMerge/>
            <w:tcBorders>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1025"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የተለያዩ ስልቶችን በመጠቀም የተገልጋዮችን እርካታ ያለበትን ደረጃ በጥናት ማረጋገጥ</w:t>
            </w:r>
          </w:p>
        </w:tc>
        <w:tc>
          <w:tcPr>
            <w:tcW w:w="172" w:type="pct"/>
            <w:tcBorders>
              <w:top w:val="single" w:sz="4" w:space="0" w:color="auto"/>
              <w:left w:val="single" w:sz="4" w:space="0" w:color="000000"/>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0.5</w:t>
            </w:r>
          </w:p>
        </w:tc>
        <w:tc>
          <w:tcPr>
            <w:tcW w:w="200"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color w:val="000000"/>
                <w:sz w:val="16"/>
                <w:szCs w:val="16"/>
              </w:rPr>
              <w:t>በ%</w:t>
            </w:r>
          </w:p>
        </w:tc>
        <w:tc>
          <w:tcPr>
            <w:tcW w:w="115"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w:t>
            </w:r>
          </w:p>
        </w:tc>
        <w:tc>
          <w:tcPr>
            <w:tcW w:w="172"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95%</w:t>
            </w:r>
          </w:p>
        </w:tc>
        <w:tc>
          <w:tcPr>
            <w:tcW w:w="230"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95%</w:t>
            </w:r>
          </w:p>
        </w:tc>
        <w:tc>
          <w:tcPr>
            <w:tcW w:w="22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95%</w:t>
            </w:r>
          </w:p>
        </w:tc>
        <w:tc>
          <w:tcPr>
            <w:tcW w:w="19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95%</w:t>
            </w:r>
          </w:p>
        </w:tc>
        <w:tc>
          <w:tcPr>
            <w:tcW w:w="202" w:type="pct"/>
            <w:gridSpan w:val="2"/>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95%</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95%</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95%</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color w:val="000000"/>
                <w:sz w:val="18"/>
                <w:szCs w:val="18"/>
              </w:rPr>
              <w:t>95%</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color w:val="000000"/>
                <w:sz w:val="18"/>
                <w:szCs w:val="18"/>
              </w:rPr>
              <w:t>95%</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color w:val="000000"/>
                <w:sz w:val="18"/>
                <w:szCs w:val="18"/>
              </w:rPr>
              <w:t>95%</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color w:val="000000"/>
                <w:sz w:val="18"/>
                <w:szCs w:val="18"/>
              </w:rPr>
              <w:t>95%</w:t>
            </w:r>
          </w:p>
        </w:tc>
        <w:tc>
          <w:tcPr>
            <w:tcW w:w="205"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color w:val="000000"/>
                <w:sz w:val="18"/>
                <w:szCs w:val="18"/>
              </w:rPr>
              <w:t>95%</w:t>
            </w:r>
          </w:p>
        </w:tc>
      </w:tr>
      <w:tr w:rsidR="00FF6120" w:rsidRPr="00FF6120" w:rsidTr="00FF6120">
        <w:trPr>
          <w:gridAfter w:val="1"/>
          <w:wAfter w:w="153" w:type="pct"/>
          <w:trHeight w:val="555"/>
        </w:trPr>
        <w:tc>
          <w:tcPr>
            <w:tcW w:w="286" w:type="pct"/>
            <w:vMerge/>
            <w:tcBorders>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1025" w:type="pct"/>
            <w:tcBorders>
              <w:top w:val="single" w:sz="4" w:space="0" w:color="auto"/>
              <w:left w:val="single" w:sz="4" w:space="0" w:color="auto"/>
              <w:bottom w:val="single" w:sz="4" w:space="0" w:color="000000"/>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የዘርፉን አገልግሎት አሰጣጥ አገልግሎት ተጠቃሚዎች በየጊዘው የሚሰጡ አስተያየቶችና ግ/መልሶች መሠረት ማሻሻል</w:t>
            </w:r>
          </w:p>
        </w:tc>
        <w:tc>
          <w:tcPr>
            <w:tcW w:w="172" w:type="pct"/>
            <w:tcBorders>
              <w:top w:val="single" w:sz="4" w:space="0" w:color="auto"/>
              <w:left w:val="single" w:sz="4" w:space="0" w:color="000000"/>
              <w:bottom w:val="single" w:sz="4" w:space="0" w:color="000000"/>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0.5</w:t>
            </w:r>
          </w:p>
        </w:tc>
        <w:tc>
          <w:tcPr>
            <w:tcW w:w="200" w:type="pct"/>
            <w:tcBorders>
              <w:top w:val="single" w:sz="4" w:space="0" w:color="auto"/>
              <w:left w:val="single" w:sz="4" w:space="0" w:color="000000"/>
              <w:bottom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color w:val="000000"/>
                <w:sz w:val="16"/>
                <w:szCs w:val="16"/>
              </w:rPr>
              <w:t>በ%</w:t>
            </w:r>
          </w:p>
        </w:tc>
        <w:tc>
          <w:tcPr>
            <w:tcW w:w="115" w:type="pct"/>
            <w:tcBorders>
              <w:top w:val="single" w:sz="4" w:space="0" w:color="auto"/>
              <w:left w:val="single" w:sz="4" w:space="0" w:color="000000"/>
              <w:bottom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w:t>
            </w:r>
          </w:p>
        </w:tc>
        <w:tc>
          <w:tcPr>
            <w:tcW w:w="172" w:type="pct"/>
            <w:tcBorders>
              <w:top w:val="single" w:sz="4" w:space="0" w:color="auto"/>
              <w:left w:val="single" w:sz="4" w:space="0" w:color="000000"/>
              <w:bottom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95%</w:t>
            </w:r>
          </w:p>
        </w:tc>
        <w:tc>
          <w:tcPr>
            <w:tcW w:w="230" w:type="pct"/>
            <w:tcBorders>
              <w:top w:val="single" w:sz="4" w:space="0" w:color="auto"/>
              <w:left w:val="single" w:sz="4" w:space="0" w:color="auto"/>
              <w:bottom w:val="single" w:sz="4" w:space="0" w:color="000000"/>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95%</w:t>
            </w:r>
          </w:p>
        </w:tc>
        <w:tc>
          <w:tcPr>
            <w:tcW w:w="229" w:type="pct"/>
            <w:tcBorders>
              <w:top w:val="single" w:sz="4" w:space="0" w:color="auto"/>
              <w:left w:val="single" w:sz="4" w:space="0" w:color="000000"/>
              <w:bottom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95%</w:t>
            </w:r>
          </w:p>
        </w:tc>
        <w:tc>
          <w:tcPr>
            <w:tcW w:w="198" w:type="pct"/>
            <w:tcBorders>
              <w:top w:val="single" w:sz="4" w:space="0" w:color="auto"/>
              <w:left w:val="single" w:sz="4" w:space="0" w:color="auto"/>
              <w:bottom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95%</w:t>
            </w:r>
          </w:p>
        </w:tc>
        <w:tc>
          <w:tcPr>
            <w:tcW w:w="202" w:type="pct"/>
            <w:gridSpan w:val="2"/>
            <w:tcBorders>
              <w:top w:val="single" w:sz="4" w:space="0" w:color="auto"/>
              <w:left w:val="single" w:sz="4" w:space="0" w:color="auto"/>
              <w:bottom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95%</w:t>
            </w:r>
          </w:p>
        </w:tc>
        <w:tc>
          <w:tcPr>
            <w:tcW w:w="200" w:type="pct"/>
            <w:tcBorders>
              <w:top w:val="single" w:sz="4" w:space="0" w:color="auto"/>
              <w:left w:val="single" w:sz="4" w:space="0" w:color="auto"/>
              <w:bottom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95%</w:t>
            </w:r>
          </w:p>
        </w:tc>
        <w:tc>
          <w:tcPr>
            <w:tcW w:w="200" w:type="pct"/>
            <w:tcBorders>
              <w:top w:val="single" w:sz="4" w:space="0" w:color="auto"/>
              <w:left w:val="single" w:sz="4" w:space="0" w:color="auto"/>
              <w:bottom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95%</w:t>
            </w:r>
          </w:p>
        </w:tc>
        <w:tc>
          <w:tcPr>
            <w:tcW w:w="202" w:type="pct"/>
            <w:tcBorders>
              <w:top w:val="single" w:sz="4" w:space="0" w:color="auto"/>
              <w:left w:val="single" w:sz="4" w:space="0" w:color="auto"/>
              <w:bottom w:val="single" w:sz="4" w:space="0" w:color="000000"/>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color w:val="000000"/>
                <w:sz w:val="18"/>
                <w:szCs w:val="18"/>
              </w:rPr>
              <w:t>95%</w:t>
            </w:r>
          </w:p>
        </w:tc>
        <w:tc>
          <w:tcPr>
            <w:tcW w:w="200" w:type="pct"/>
            <w:tcBorders>
              <w:top w:val="single" w:sz="4" w:space="0" w:color="auto"/>
              <w:left w:val="single" w:sz="4" w:space="0" w:color="auto"/>
              <w:bottom w:val="single" w:sz="4" w:space="0" w:color="000000"/>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color w:val="000000"/>
                <w:sz w:val="18"/>
                <w:szCs w:val="18"/>
              </w:rPr>
              <w:t>95%</w:t>
            </w:r>
          </w:p>
        </w:tc>
        <w:tc>
          <w:tcPr>
            <w:tcW w:w="200" w:type="pct"/>
            <w:tcBorders>
              <w:top w:val="single" w:sz="4" w:space="0" w:color="auto"/>
              <w:left w:val="single" w:sz="4" w:space="0" w:color="auto"/>
              <w:bottom w:val="single" w:sz="4" w:space="0" w:color="000000"/>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color w:val="000000"/>
                <w:sz w:val="18"/>
                <w:szCs w:val="18"/>
              </w:rPr>
              <w:t>95%</w:t>
            </w:r>
          </w:p>
        </w:tc>
        <w:tc>
          <w:tcPr>
            <w:tcW w:w="202" w:type="pct"/>
            <w:tcBorders>
              <w:top w:val="single" w:sz="4" w:space="0" w:color="auto"/>
              <w:left w:val="single" w:sz="4" w:space="0" w:color="auto"/>
              <w:bottom w:val="single" w:sz="4" w:space="0" w:color="000000"/>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color w:val="000000"/>
                <w:sz w:val="18"/>
                <w:szCs w:val="18"/>
              </w:rPr>
              <w:t>95%</w:t>
            </w:r>
          </w:p>
        </w:tc>
        <w:tc>
          <w:tcPr>
            <w:tcW w:w="205" w:type="pct"/>
            <w:tcBorders>
              <w:top w:val="single" w:sz="4" w:space="0" w:color="auto"/>
              <w:left w:val="single" w:sz="4" w:space="0" w:color="auto"/>
              <w:bottom w:val="single" w:sz="4" w:space="0" w:color="000000"/>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color w:val="000000"/>
                <w:sz w:val="18"/>
                <w:szCs w:val="18"/>
              </w:rPr>
              <w:t>95%</w:t>
            </w:r>
          </w:p>
        </w:tc>
      </w:tr>
      <w:tr w:rsidR="00FF6120" w:rsidRPr="00FF6120" w:rsidTr="00FF6120">
        <w:trPr>
          <w:gridAfter w:val="1"/>
          <w:wAfter w:w="153" w:type="pct"/>
          <w:trHeight w:val="202"/>
        </w:trPr>
        <w:tc>
          <w:tcPr>
            <w:tcW w:w="286" w:type="pct"/>
            <w:vMerge/>
            <w:tcBorders>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1025"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የሚሰጡ አገልግሎት በተቀመጠው ስታንዳርድ /የዘጎች ቻርተር/ማረጋገጥ</w:t>
            </w:r>
          </w:p>
        </w:tc>
        <w:tc>
          <w:tcPr>
            <w:tcW w:w="172" w:type="pct"/>
            <w:tcBorders>
              <w:top w:val="single" w:sz="4" w:space="0" w:color="000000"/>
              <w:left w:val="single" w:sz="4" w:space="0" w:color="000000"/>
              <w:bottom w:val="single" w:sz="4" w:space="0" w:color="000000"/>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0.5</w:t>
            </w:r>
          </w:p>
        </w:tc>
        <w:tc>
          <w:tcPr>
            <w:tcW w:w="200"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6"/>
                <w:szCs w:val="16"/>
              </w:rPr>
              <w:t>በ%</w:t>
            </w:r>
          </w:p>
        </w:tc>
        <w:tc>
          <w:tcPr>
            <w:tcW w:w="115"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line="240" w:lineRule="auto"/>
            </w:pPr>
            <w:r w:rsidRPr="00FF6120">
              <w:t>-</w:t>
            </w:r>
          </w:p>
        </w:tc>
        <w:tc>
          <w:tcPr>
            <w:tcW w:w="172"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90%</w:t>
            </w:r>
          </w:p>
        </w:tc>
        <w:tc>
          <w:tcPr>
            <w:tcW w:w="230" w:type="pct"/>
            <w:tcBorders>
              <w:top w:val="single" w:sz="4" w:space="0" w:color="000000"/>
              <w:left w:val="single" w:sz="4" w:space="0" w:color="auto"/>
              <w:bottom w:val="single" w:sz="4" w:space="0" w:color="000000"/>
              <w:right w:val="single" w:sz="4" w:space="0" w:color="000000"/>
            </w:tcBorders>
            <w:shd w:val="clear" w:color="auto" w:fill="auto"/>
          </w:tcPr>
          <w:p w:rsidR="00FF6120" w:rsidRPr="00FF6120" w:rsidRDefault="00FF6120" w:rsidP="00FF6120">
            <w:pPr>
              <w:spacing w:line="240" w:lineRule="auto"/>
            </w:pPr>
            <w:r w:rsidRPr="00FF6120">
              <w:rPr>
                <w:rFonts w:ascii="Visual Geez Unicode" w:eastAsia="Calibri" w:hAnsi="Visual Geez Unicode" w:cs="Times New Roman"/>
                <w:color w:val="000000"/>
                <w:sz w:val="18"/>
                <w:szCs w:val="18"/>
              </w:rPr>
              <w:t>100%</w:t>
            </w:r>
          </w:p>
        </w:tc>
        <w:tc>
          <w:tcPr>
            <w:tcW w:w="229"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color w:val="000000"/>
                <w:sz w:val="18"/>
                <w:szCs w:val="18"/>
              </w:rPr>
              <w:t>100%</w:t>
            </w:r>
          </w:p>
        </w:tc>
        <w:tc>
          <w:tcPr>
            <w:tcW w:w="198"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color w:val="000000"/>
                <w:sz w:val="18"/>
                <w:szCs w:val="18"/>
              </w:rPr>
              <w:t>100%</w:t>
            </w:r>
          </w:p>
        </w:tc>
        <w:tc>
          <w:tcPr>
            <w:tcW w:w="202" w:type="pct"/>
            <w:gridSpan w:val="2"/>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color w:val="000000"/>
                <w:sz w:val="18"/>
                <w:szCs w:val="18"/>
              </w:rPr>
              <w:t>100%</w:t>
            </w:r>
          </w:p>
        </w:tc>
        <w:tc>
          <w:tcPr>
            <w:tcW w:w="200"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color w:val="000000"/>
                <w:sz w:val="18"/>
                <w:szCs w:val="18"/>
              </w:rPr>
              <w:t>100%</w:t>
            </w:r>
          </w:p>
        </w:tc>
        <w:tc>
          <w:tcPr>
            <w:tcW w:w="200"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color w:val="000000"/>
                <w:sz w:val="18"/>
                <w:szCs w:val="18"/>
              </w:rPr>
              <w:t>100%</w:t>
            </w:r>
          </w:p>
        </w:tc>
        <w:tc>
          <w:tcPr>
            <w:tcW w:w="202"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color w:val="000000"/>
                <w:sz w:val="18"/>
                <w:szCs w:val="18"/>
              </w:rPr>
              <w:t>100%</w:t>
            </w:r>
          </w:p>
        </w:tc>
        <w:tc>
          <w:tcPr>
            <w:tcW w:w="200"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color w:val="000000"/>
                <w:sz w:val="18"/>
                <w:szCs w:val="18"/>
              </w:rPr>
              <w:t>100%</w:t>
            </w:r>
          </w:p>
        </w:tc>
        <w:tc>
          <w:tcPr>
            <w:tcW w:w="200"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color w:val="000000"/>
                <w:sz w:val="18"/>
                <w:szCs w:val="18"/>
              </w:rPr>
              <w:t>100%</w:t>
            </w:r>
          </w:p>
        </w:tc>
        <w:tc>
          <w:tcPr>
            <w:tcW w:w="202"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color w:val="000000"/>
                <w:sz w:val="18"/>
                <w:szCs w:val="18"/>
              </w:rPr>
              <w:t>100%</w:t>
            </w:r>
          </w:p>
        </w:tc>
        <w:tc>
          <w:tcPr>
            <w:tcW w:w="205"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color w:val="000000"/>
                <w:sz w:val="18"/>
                <w:szCs w:val="18"/>
              </w:rPr>
              <w:t>100%</w:t>
            </w:r>
          </w:p>
        </w:tc>
      </w:tr>
      <w:tr w:rsidR="00FF6120" w:rsidRPr="00FF6120" w:rsidTr="00FF6120">
        <w:trPr>
          <w:gridAfter w:val="1"/>
          <w:wAfter w:w="153" w:type="pct"/>
          <w:trHeight w:val="240"/>
        </w:trPr>
        <w:tc>
          <w:tcPr>
            <w:tcW w:w="286" w:type="pct"/>
            <w:vMerge/>
            <w:tcBorders>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431"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178" w:type="pct"/>
            <w:vMerge/>
            <w:tcBorders>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1025"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የቅርታ ማሳሰብያ ዘዴ በመጠቀም ለቅሬታ በወቅቱ እልባት መስጠት</w:t>
            </w:r>
          </w:p>
        </w:tc>
        <w:tc>
          <w:tcPr>
            <w:tcW w:w="172" w:type="pct"/>
            <w:tcBorders>
              <w:top w:val="single" w:sz="4" w:space="0" w:color="000000"/>
              <w:left w:val="single" w:sz="4" w:space="0" w:color="000000"/>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0.5</w:t>
            </w:r>
          </w:p>
        </w:tc>
        <w:tc>
          <w:tcPr>
            <w:tcW w:w="200" w:type="pct"/>
            <w:tcBorders>
              <w:top w:val="single" w:sz="4" w:space="0" w:color="000000"/>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6"/>
                <w:szCs w:val="16"/>
              </w:rPr>
              <w:t>በ%</w:t>
            </w:r>
          </w:p>
        </w:tc>
        <w:tc>
          <w:tcPr>
            <w:tcW w:w="115" w:type="pct"/>
            <w:tcBorders>
              <w:top w:val="single" w:sz="4" w:space="0" w:color="000000"/>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t>-</w:t>
            </w:r>
          </w:p>
        </w:tc>
        <w:tc>
          <w:tcPr>
            <w:tcW w:w="172" w:type="pct"/>
            <w:tcBorders>
              <w:top w:val="single" w:sz="4" w:space="0" w:color="000000"/>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95%</w:t>
            </w:r>
          </w:p>
        </w:tc>
        <w:tc>
          <w:tcPr>
            <w:tcW w:w="230" w:type="pct"/>
            <w:tcBorders>
              <w:top w:val="single" w:sz="4" w:space="0" w:color="000000"/>
              <w:left w:val="single" w:sz="4" w:space="0" w:color="auto"/>
              <w:bottom w:val="single" w:sz="4" w:space="0" w:color="auto"/>
              <w:right w:val="single" w:sz="4" w:space="0" w:color="000000"/>
            </w:tcBorders>
            <w:shd w:val="clear" w:color="auto" w:fill="auto"/>
          </w:tcPr>
          <w:p w:rsidR="00FF6120" w:rsidRPr="00FF6120" w:rsidRDefault="00FF6120" w:rsidP="00FF6120">
            <w:pPr>
              <w:spacing w:line="240" w:lineRule="auto"/>
            </w:pPr>
            <w:r w:rsidRPr="00FF6120">
              <w:rPr>
                <w:rFonts w:ascii="Visual Geez Unicode" w:eastAsia="Calibri" w:hAnsi="Visual Geez Unicode" w:cs="Times New Roman"/>
                <w:color w:val="000000"/>
                <w:sz w:val="18"/>
                <w:szCs w:val="18"/>
              </w:rPr>
              <w:t>100%</w:t>
            </w:r>
          </w:p>
        </w:tc>
        <w:tc>
          <w:tcPr>
            <w:tcW w:w="229" w:type="pct"/>
            <w:tcBorders>
              <w:top w:val="single" w:sz="4" w:space="0" w:color="000000"/>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color w:val="000000"/>
                <w:sz w:val="18"/>
                <w:szCs w:val="18"/>
              </w:rPr>
              <w:t>100%</w:t>
            </w:r>
          </w:p>
        </w:tc>
        <w:tc>
          <w:tcPr>
            <w:tcW w:w="198" w:type="pct"/>
            <w:tcBorders>
              <w:top w:val="single" w:sz="4" w:space="0" w:color="000000"/>
              <w:left w:val="single" w:sz="4" w:space="0" w:color="auto"/>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color w:val="000000"/>
                <w:sz w:val="18"/>
                <w:szCs w:val="18"/>
              </w:rPr>
              <w:t>100%</w:t>
            </w:r>
          </w:p>
        </w:tc>
        <w:tc>
          <w:tcPr>
            <w:tcW w:w="202" w:type="pct"/>
            <w:gridSpan w:val="2"/>
            <w:tcBorders>
              <w:top w:val="single" w:sz="4" w:space="0" w:color="000000"/>
              <w:left w:val="single" w:sz="4" w:space="0" w:color="auto"/>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color w:val="000000"/>
                <w:sz w:val="18"/>
                <w:szCs w:val="18"/>
              </w:rPr>
              <w:t>100%</w:t>
            </w:r>
          </w:p>
        </w:tc>
        <w:tc>
          <w:tcPr>
            <w:tcW w:w="200" w:type="pct"/>
            <w:tcBorders>
              <w:top w:val="single" w:sz="4" w:space="0" w:color="000000"/>
              <w:left w:val="single" w:sz="4" w:space="0" w:color="auto"/>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color w:val="000000"/>
                <w:sz w:val="18"/>
                <w:szCs w:val="18"/>
              </w:rPr>
              <w:t>100%</w:t>
            </w:r>
          </w:p>
        </w:tc>
        <w:tc>
          <w:tcPr>
            <w:tcW w:w="200" w:type="pct"/>
            <w:tcBorders>
              <w:top w:val="single" w:sz="4" w:space="0" w:color="000000"/>
              <w:left w:val="single" w:sz="4" w:space="0" w:color="auto"/>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color w:val="000000"/>
                <w:sz w:val="18"/>
                <w:szCs w:val="18"/>
              </w:rPr>
              <w:t>100%</w:t>
            </w:r>
          </w:p>
        </w:tc>
        <w:tc>
          <w:tcPr>
            <w:tcW w:w="202" w:type="pct"/>
            <w:tcBorders>
              <w:top w:val="single" w:sz="4" w:space="0" w:color="000000"/>
              <w:left w:val="single" w:sz="4" w:space="0" w:color="auto"/>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color w:val="000000"/>
                <w:sz w:val="18"/>
                <w:szCs w:val="18"/>
              </w:rPr>
              <w:t>100%</w:t>
            </w:r>
          </w:p>
        </w:tc>
        <w:tc>
          <w:tcPr>
            <w:tcW w:w="200" w:type="pct"/>
            <w:tcBorders>
              <w:top w:val="single" w:sz="4" w:space="0" w:color="000000"/>
              <w:left w:val="single" w:sz="4" w:space="0" w:color="auto"/>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color w:val="000000"/>
                <w:sz w:val="18"/>
                <w:szCs w:val="18"/>
              </w:rPr>
              <w:t>100%</w:t>
            </w:r>
          </w:p>
        </w:tc>
        <w:tc>
          <w:tcPr>
            <w:tcW w:w="200" w:type="pct"/>
            <w:tcBorders>
              <w:top w:val="single" w:sz="4" w:space="0" w:color="000000"/>
              <w:left w:val="single" w:sz="4" w:space="0" w:color="auto"/>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color w:val="000000"/>
                <w:sz w:val="18"/>
                <w:szCs w:val="18"/>
              </w:rPr>
              <w:t>100%</w:t>
            </w:r>
          </w:p>
        </w:tc>
        <w:tc>
          <w:tcPr>
            <w:tcW w:w="202" w:type="pct"/>
            <w:tcBorders>
              <w:top w:val="single" w:sz="4" w:space="0" w:color="000000"/>
              <w:left w:val="single" w:sz="4" w:space="0" w:color="auto"/>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color w:val="000000"/>
                <w:sz w:val="18"/>
                <w:szCs w:val="18"/>
              </w:rPr>
              <w:t>100%</w:t>
            </w:r>
          </w:p>
        </w:tc>
        <w:tc>
          <w:tcPr>
            <w:tcW w:w="205" w:type="pct"/>
            <w:tcBorders>
              <w:top w:val="single" w:sz="4" w:space="0" w:color="000000"/>
              <w:left w:val="single" w:sz="4" w:space="0" w:color="auto"/>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color w:val="000000"/>
                <w:sz w:val="18"/>
                <w:szCs w:val="18"/>
              </w:rPr>
              <w:t>100%</w:t>
            </w:r>
          </w:p>
        </w:tc>
      </w:tr>
      <w:tr w:rsidR="00FF6120" w:rsidRPr="00FF6120" w:rsidTr="00FF6120">
        <w:trPr>
          <w:gridAfter w:val="1"/>
          <w:wAfter w:w="153" w:type="pct"/>
          <w:trHeight w:val="557"/>
        </w:trPr>
        <w:tc>
          <w:tcPr>
            <w:tcW w:w="286" w:type="pct"/>
            <w:vMerge w:val="restar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6"/>
                <w:szCs w:val="16"/>
              </w:rPr>
            </w:pPr>
          </w:p>
          <w:p w:rsidR="00FF6120" w:rsidRPr="00FF6120" w:rsidRDefault="00FF6120" w:rsidP="00FF6120">
            <w:pPr>
              <w:spacing w:after="0" w:line="240" w:lineRule="auto"/>
              <w:rPr>
                <w:rFonts w:ascii="Visual Geez Unicode" w:eastAsia="Calibri" w:hAnsi="Visual Geez Unicode" w:cs="Times New Roman"/>
                <w:sz w:val="16"/>
                <w:szCs w:val="16"/>
              </w:rPr>
            </w:pPr>
          </w:p>
          <w:p w:rsidR="00FF6120" w:rsidRPr="00FF6120" w:rsidRDefault="00FF6120" w:rsidP="00FF6120">
            <w:pPr>
              <w:spacing w:after="0" w:line="240" w:lineRule="auto"/>
              <w:rPr>
                <w:rFonts w:ascii="Visual Geez Unicode" w:eastAsia="Calibri" w:hAnsi="Visual Geez Unicode" w:cs="Times New Roman"/>
                <w:sz w:val="16"/>
                <w:szCs w:val="16"/>
              </w:rPr>
            </w:pPr>
          </w:p>
          <w:p w:rsidR="00FF6120" w:rsidRPr="00FF6120" w:rsidRDefault="00FF6120" w:rsidP="00FF6120">
            <w:pPr>
              <w:spacing w:after="0" w:line="240" w:lineRule="auto"/>
              <w:rPr>
                <w:rFonts w:ascii="Visual Geez Unicode" w:eastAsia="Calibri" w:hAnsi="Visual Geez Unicode" w:cs="Times New Roman"/>
                <w:sz w:val="16"/>
                <w:szCs w:val="16"/>
              </w:rPr>
            </w:pPr>
          </w:p>
          <w:p w:rsidR="00FF6120" w:rsidRPr="00FF6120" w:rsidRDefault="00FF6120" w:rsidP="00FF6120">
            <w:pPr>
              <w:spacing w:after="0" w:line="240" w:lineRule="auto"/>
              <w:rPr>
                <w:rFonts w:ascii="Visual Geez Unicode" w:eastAsia="Calibri" w:hAnsi="Visual Geez Unicode" w:cs="Times New Roman"/>
                <w:sz w:val="16"/>
                <w:szCs w:val="16"/>
              </w:rPr>
            </w:pPr>
          </w:p>
          <w:p w:rsidR="00FF6120" w:rsidRPr="00FF6120" w:rsidRDefault="00FF6120" w:rsidP="00FF6120">
            <w:pPr>
              <w:spacing w:after="0" w:line="240" w:lineRule="auto"/>
              <w:rPr>
                <w:rFonts w:ascii="Visual Geez Unicode" w:eastAsia="Calibri" w:hAnsi="Visual Geez Unicode" w:cs="Times New Roman"/>
                <w:sz w:val="16"/>
                <w:szCs w:val="16"/>
              </w:rPr>
            </w:pPr>
          </w:p>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ፋይናንስ</w:t>
            </w:r>
          </w:p>
        </w:tc>
        <w:tc>
          <w:tcPr>
            <w:tcW w:w="431"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color w:val="000000"/>
                <w:sz w:val="16"/>
                <w:szCs w:val="16"/>
              </w:rPr>
              <w:t xml:space="preserve">በጀት አጠቃቀም ውጤታማነትን ማሻሻል </w:t>
            </w:r>
          </w:p>
        </w:tc>
        <w:tc>
          <w:tcPr>
            <w:tcW w:w="178" w:type="pct"/>
            <w:vMerge w:val="restar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b/>
                <w:sz w:val="18"/>
                <w:szCs w:val="18"/>
              </w:rPr>
            </w:pPr>
            <w:r w:rsidRPr="00FF6120">
              <w:rPr>
                <w:rFonts w:ascii="Visual Geez Unicode" w:eastAsia="Calibri" w:hAnsi="Visual Geez Unicode" w:cs="Times New Roman"/>
                <w:sz w:val="18"/>
                <w:szCs w:val="18"/>
              </w:rPr>
              <w:t>2</w:t>
            </w: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MingLiU" w:hAnsi="Visual Geez Unicode" w:cs="MingLiU"/>
                <w:sz w:val="18"/>
                <w:szCs w:val="18"/>
              </w:rPr>
            </w:pPr>
            <w:r w:rsidRPr="00FF6120">
              <w:rPr>
                <w:rFonts w:ascii="Visual Geez Unicode" w:eastAsia="MingLiU" w:hAnsi="Visual Geez Unicode" w:cs="MingLiU"/>
                <w:sz w:val="18"/>
                <w:szCs w:val="18"/>
              </w:rPr>
              <w:t>ለዘርፉ የተመደበለትን በጀት ለታቀደ ዓላማእንድውል ማድረግ</w:t>
            </w:r>
          </w:p>
        </w:tc>
        <w:tc>
          <w:tcPr>
            <w:tcW w:w="172"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1</w:t>
            </w:r>
          </w:p>
        </w:tc>
        <w:tc>
          <w:tcPr>
            <w:tcW w:w="200"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በ%</w:t>
            </w:r>
          </w:p>
        </w:tc>
        <w:tc>
          <w:tcPr>
            <w:tcW w:w="115"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w:t>
            </w:r>
          </w:p>
        </w:tc>
        <w:tc>
          <w:tcPr>
            <w:tcW w:w="172"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95%</w:t>
            </w:r>
          </w:p>
        </w:tc>
        <w:tc>
          <w:tcPr>
            <w:tcW w:w="230"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100%</w:t>
            </w:r>
          </w:p>
        </w:tc>
        <w:tc>
          <w:tcPr>
            <w:tcW w:w="22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color w:val="000000"/>
                <w:sz w:val="18"/>
                <w:szCs w:val="18"/>
              </w:rPr>
              <w:t>100%</w:t>
            </w:r>
          </w:p>
        </w:tc>
        <w:tc>
          <w:tcPr>
            <w:tcW w:w="19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color w:val="000000"/>
                <w:sz w:val="18"/>
                <w:szCs w:val="18"/>
              </w:rPr>
              <w:t>100%</w:t>
            </w:r>
          </w:p>
        </w:tc>
        <w:tc>
          <w:tcPr>
            <w:tcW w:w="202" w:type="pct"/>
            <w:gridSpan w:val="2"/>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color w:val="000000"/>
                <w:sz w:val="18"/>
                <w:szCs w:val="18"/>
              </w:rPr>
              <w:t>100%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color w:val="000000"/>
                <w:sz w:val="18"/>
                <w:szCs w:val="18"/>
              </w:rPr>
              <w:t>100%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color w:val="000000"/>
                <w:sz w:val="18"/>
                <w:szCs w:val="18"/>
              </w:rPr>
              <w:t>100%</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color w:val="000000"/>
                <w:sz w:val="18"/>
                <w:szCs w:val="18"/>
              </w:rPr>
              <w:t>100%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color w:val="000000"/>
                <w:sz w:val="18"/>
                <w:szCs w:val="18"/>
              </w:rPr>
              <w:t>100%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color w:val="000000"/>
                <w:sz w:val="18"/>
                <w:szCs w:val="18"/>
              </w:rPr>
              <w:t>100%</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color w:val="000000"/>
                <w:sz w:val="18"/>
                <w:szCs w:val="18"/>
              </w:rPr>
              <w:t>100%</w:t>
            </w:r>
          </w:p>
        </w:tc>
        <w:tc>
          <w:tcPr>
            <w:tcW w:w="205"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color w:val="000000"/>
                <w:sz w:val="18"/>
                <w:szCs w:val="18"/>
              </w:rPr>
              <w:t>100%</w:t>
            </w:r>
          </w:p>
        </w:tc>
      </w:tr>
      <w:tr w:rsidR="00FF6120" w:rsidRPr="00FF6120" w:rsidTr="00FF6120">
        <w:trPr>
          <w:gridAfter w:val="1"/>
          <w:wAfter w:w="153" w:type="pct"/>
          <w:trHeight w:val="332"/>
        </w:trPr>
        <w:tc>
          <w:tcPr>
            <w:tcW w:w="286" w:type="pct"/>
            <w:vMerge/>
            <w:tcBorders>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b/>
                <w:sz w:val="16"/>
                <w:szCs w:val="16"/>
              </w:rPr>
            </w:pP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የፕሮጀክቶች በጀት አጠቃቀም ሪፖርት ማዘጋጀትና ማቅረብ</w:t>
            </w:r>
          </w:p>
        </w:tc>
        <w:tc>
          <w:tcPr>
            <w:tcW w:w="172"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0.5</w:t>
            </w:r>
          </w:p>
        </w:tc>
        <w:tc>
          <w:tcPr>
            <w:tcW w:w="200"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በ%</w:t>
            </w:r>
          </w:p>
        </w:tc>
        <w:tc>
          <w:tcPr>
            <w:tcW w:w="115"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w:t>
            </w:r>
          </w:p>
        </w:tc>
        <w:tc>
          <w:tcPr>
            <w:tcW w:w="172"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95%</w:t>
            </w:r>
          </w:p>
        </w:tc>
        <w:tc>
          <w:tcPr>
            <w:tcW w:w="230"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100%</w:t>
            </w:r>
          </w:p>
        </w:tc>
        <w:tc>
          <w:tcPr>
            <w:tcW w:w="22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19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2" w:type="pct"/>
            <w:gridSpan w:val="2"/>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5" w:type="pct"/>
            <w:tcBorders>
              <w:top w:val="nil"/>
              <w:bottom w:val="nil"/>
              <w:right w:val="single" w:sz="4" w:space="0" w:color="auto"/>
            </w:tcBorders>
            <w:shd w:val="clear" w:color="auto" w:fill="auto"/>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r>
      <w:tr w:rsidR="00FF6120" w:rsidRPr="00FF6120" w:rsidTr="00FF6120">
        <w:trPr>
          <w:gridAfter w:val="1"/>
          <w:wAfter w:w="153" w:type="pct"/>
          <w:trHeight w:val="458"/>
        </w:trPr>
        <w:tc>
          <w:tcPr>
            <w:tcW w:w="286" w:type="pct"/>
            <w:vMerge/>
            <w:tcBorders>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431"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178" w:type="pct"/>
            <w:vMerge/>
            <w:tcBorders>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b/>
                <w:sz w:val="16"/>
                <w:szCs w:val="16"/>
              </w:rPr>
            </w:pP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በራስ አቅምና በድጋፍ አድረግ አካላት ተነሳሽነት ሀብት ለማሰባሰብ የምረዱ የበጀት ፕሮፖዛሎች በመቅርጽ ተግራባዊ ማድረግ</w:t>
            </w:r>
          </w:p>
        </w:tc>
        <w:tc>
          <w:tcPr>
            <w:tcW w:w="172"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0.5</w:t>
            </w:r>
          </w:p>
        </w:tc>
        <w:tc>
          <w:tcPr>
            <w:tcW w:w="200"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color w:val="000000"/>
                <w:sz w:val="16"/>
                <w:szCs w:val="16"/>
              </w:rPr>
              <w:t>በቁ/ር</w:t>
            </w:r>
          </w:p>
        </w:tc>
        <w:tc>
          <w:tcPr>
            <w:tcW w:w="115"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w:t>
            </w:r>
          </w:p>
        </w:tc>
        <w:tc>
          <w:tcPr>
            <w:tcW w:w="172"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30"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w:t>
            </w:r>
          </w:p>
        </w:tc>
        <w:tc>
          <w:tcPr>
            <w:tcW w:w="22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w:t>
            </w:r>
          </w:p>
        </w:tc>
        <w:tc>
          <w:tcPr>
            <w:tcW w:w="198" w:type="pct"/>
            <w:tcBorders>
              <w:top w:val="single" w:sz="4" w:space="0" w:color="auto"/>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w:t>
            </w:r>
          </w:p>
        </w:tc>
        <w:tc>
          <w:tcPr>
            <w:tcW w:w="202" w:type="pct"/>
            <w:gridSpan w:val="2"/>
            <w:tcBorders>
              <w:top w:val="single" w:sz="4" w:space="0" w:color="auto"/>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w:t>
            </w:r>
          </w:p>
        </w:tc>
        <w:tc>
          <w:tcPr>
            <w:tcW w:w="200" w:type="pct"/>
            <w:tcBorders>
              <w:top w:val="single" w:sz="4" w:space="0" w:color="auto"/>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w:t>
            </w:r>
          </w:p>
        </w:tc>
        <w:tc>
          <w:tcPr>
            <w:tcW w:w="200" w:type="pct"/>
            <w:tcBorders>
              <w:top w:val="single" w:sz="4" w:space="0" w:color="auto"/>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w:t>
            </w:r>
          </w:p>
        </w:tc>
        <w:tc>
          <w:tcPr>
            <w:tcW w:w="202" w:type="pct"/>
            <w:tcBorders>
              <w:top w:val="single" w:sz="4" w:space="0" w:color="auto"/>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w:t>
            </w:r>
          </w:p>
        </w:tc>
        <w:tc>
          <w:tcPr>
            <w:tcW w:w="200" w:type="pct"/>
            <w:tcBorders>
              <w:top w:val="single" w:sz="4" w:space="0" w:color="auto"/>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w:t>
            </w:r>
          </w:p>
        </w:tc>
        <w:tc>
          <w:tcPr>
            <w:tcW w:w="200" w:type="pct"/>
            <w:tcBorders>
              <w:top w:val="single" w:sz="4" w:space="0" w:color="auto"/>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w:t>
            </w:r>
          </w:p>
        </w:tc>
        <w:tc>
          <w:tcPr>
            <w:tcW w:w="202" w:type="pct"/>
            <w:tcBorders>
              <w:top w:val="single" w:sz="4" w:space="0" w:color="auto"/>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w:t>
            </w:r>
          </w:p>
        </w:tc>
        <w:tc>
          <w:tcPr>
            <w:tcW w:w="205" w:type="pct"/>
            <w:tcBorders>
              <w:top w:val="single" w:sz="4" w:space="0" w:color="auto"/>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w:t>
            </w:r>
          </w:p>
        </w:tc>
      </w:tr>
      <w:tr w:rsidR="00FF6120" w:rsidRPr="00FF6120" w:rsidTr="00FF6120">
        <w:trPr>
          <w:gridAfter w:val="1"/>
          <w:wAfter w:w="153" w:type="pct"/>
          <w:trHeight w:val="458"/>
        </w:trPr>
        <w:tc>
          <w:tcPr>
            <w:tcW w:w="286" w:type="pct"/>
            <w:vMerge w:val="restar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የውስጥ አሰራር</w:t>
            </w:r>
          </w:p>
        </w:tc>
        <w:tc>
          <w:tcPr>
            <w:tcW w:w="431"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color w:val="000000"/>
                <w:sz w:val="16"/>
                <w:szCs w:val="16"/>
              </w:rPr>
              <w:t xml:space="preserve">የሥራ ገበያ መረጃ ሥራዓትን መዘርጋትና ማጠናከር  </w:t>
            </w:r>
          </w:p>
        </w:tc>
        <w:tc>
          <w:tcPr>
            <w:tcW w:w="178" w:type="pct"/>
            <w:vMerge w:val="restar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b/>
                <w:sz w:val="18"/>
                <w:szCs w:val="18"/>
              </w:rPr>
            </w:pPr>
            <w:r w:rsidRPr="00FF6120">
              <w:rPr>
                <w:rFonts w:ascii="Visual Geez Unicode" w:eastAsia="Calibri" w:hAnsi="Visual Geez Unicode" w:cs="Times New Roman"/>
                <w:sz w:val="18"/>
                <w:szCs w:val="18"/>
              </w:rPr>
              <w:t>2</w:t>
            </w:r>
          </w:p>
        </w:tc>
        <w:tc>
          <w:tcPr>
            <w:tcW w:w="1025" w:type="pc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color w:val="000000"/>
                <w:sz w:val="18"/>
                <w:szCs w:val="18"/>
              </w:rPr>
              <w:t>በየደረጃው የሥራ ገበያ ማንዋል ጥቅም ላይ እንድውል ድጋፍና ክትትል ማድረግ</w:t>
            </w:r>
          </w:p>
        </w:tc>
        <w:tc>
          <w:tcPr>
            <w:tcW w:w="172" w:type="pct"/>
            <w:tcBorders>
              <w:top w:val="single" w:sz="4" w:space="0" w:color="auto"/>
              <w:left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0.5</w:t>
            </w:r>
          </w:p>
        </w:tc>
        <w:tc>
          <w:tcPr>
            <w:tcW w:w="200" w:type="pc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color w:val="000000"/>
                <w:sz w:val="16"/>
                <w:szCs w:val="16"/>
              </w:rPr>
              <w:t xml:space="preserve">በቁ/ር </w:t>
            </w:r>
          </w:p>
        </w:tc>
        <w:tc>
          <w:tcPr>
            <w:tcW w:w="115" w:type="pc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w:t>
            </w:r>
          </w:p>
        </w:tc>
        <w:tc>
          <w:tcPr>
            <w:tcW w:w="172" w:type="pc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30</w:t>
            </w:r>
          </w:p>
        </w:tc>
        <w:tc>
          <w:tcPr>
            <w:tcW w:w="230" w:type="pct"/>
            <w:tcBorders>
              <w:top w:val="single" w:sz="4" w:space="0" w:color="auto"/>
              <w:left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40</w:t>
            </w:r>
          </w:p>
        </w:tc>
        <w:tc>
          <w:tcPr>
            <w:tcW w:w="229"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w:t>
            </w:r>
          </w:p>
        </w:tc>
        <w:tc>
          <w:tcPr>
            <w:tcW w:w="198" w:type="pc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w:t>
            </w:r>
          </w:p>
        </w:tc>
        <w:tc>
          <w:tcPr>
            <w:tcW w:w="202" w:type="pct"/>
            <w:gridSpan w:val="2"/>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w:t>
            </w:r>
          </w:p>
        </w:tc>
        <w:tc>
          <w:tcPr>
            <w:tcW w:w="200" w:type="pc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w:t>
            </w:r>
          </w:p>
        </w:tc>
        <w:tc>
          <w:tcPr>
            <w:tcW w:w="200" w:type="pc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w:t>
            </w:r>
          </w:p>
        </w:tc>
        <w:tc>
          <w:tcPr>
            <w:tcW w:w="202" w:type="pc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w:t>
            </w:r>
          </w:p>
        </w:tc>
        <w:tc>
          <w:tcPr>
            <w:tcW w:w="200" w:type="pc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w:t>
            </w:r>
          </w:p>
        </w:tc>
        <w:tc>
          <w:tcPr>
            <w:tcW w:w="200" w:type="pc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w:t>
            </w:r>
          </w:p>
        </w:tc>
        <w:tc>
          <w:tcPr>
            <w:tcW w:w="202" w:type="pc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w:t>
            </w:r>
          </w:p>
        </w:tc>
        <w:tc>
          <w:tcPr>
            <w:tcW w:w="205" w:type="pc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w:t>
            </w:r>
          </w:p>
        </w:tc>
      </w:tr>
      <w:tr w:rsidR="00FF6120" w:rsidRPr="00FF6120" w:rsidTr="00FF6120">
        <w:trPr>
          <w:gridAfter w:val="1"/>
          <w:wAfter w:w="153" w:type="pct"/>
          <w:trHeight w:val="494"/>
        </w:trPr>
        <w:tc>
          <w:tcPr>
            <w:tcW w:w="286" w:type="pct"/>
            <w:vMerge/>
            <w:tcBorders>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b/>
                <w:sz w:val="16"/>
                <w:szCs w:val="16"/>
              </w:rPr>
            </w:pPr>
          </w:p>
        </w:tc>
        <w:tc>
          <w:tcPr>
            <w:tcW w:w="1025"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ከቀጣር ድርጅቶችና ባለድርሻ አካላት ጋር የመረጃ ቅብብሎሽ ሥርዓት ማጠናከር</w:t>
            </w:r>
          </w:p>
        </w:tc>
        <w:tc>
          <w:tcPr>
            <w:tcW w:w="172"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0.5</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በቁ/ር</w:t>
            </w:r>
          </w:p>
        </w:tc>
        <w:tc>
          <w:tcPr>
            <w:tcW w:w="115"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w:t>
            </w:r>
          </w:p>
        </w:tc>
        <w:tc>
          <w:tcPr>
            <w:tcW w:w="172"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30</w:t>
            </w:r>
          </w:p>
        </w:tc>
        <w:tc>
          <w:tcPr>
            <w:tcW w:w="230"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40</w:t>
            </w:r>
          </w:p>
        </w:tc>
        <w:tc>
          <w:tcPr>
            <w:tcW w:w="22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w:t>
            </w:r>
          </w:p>
        </w:tc>
        <w:tc>
          <w:tcPr>
            <w:tcW w:w="19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w:t>
            </w:r>
          </w:p>
        </w:tc>
        <w:tc>
          <w:tcPr>
            <w:tcW w:w="202" w:type="pct"/>
            <w:gridSpan w:val="2"/>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05"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r>
      <w:tr w:rsidR="00FF6120" w:rsidRPr="00FF6120" w:rsidTr="00FF6120">
        <w:trPr>
          <w:gridAfter w:val="1"/>
          <w:wAfter w:w="153" w:type="pct"/>
          <w:trHeight w:val="440"/>
        </w:trPr>
        <w:tc>
          <w:tcPr>
            <w:tcW w:w="286" w:type="pct"/>
            <w:vMerge/>
            <w:tcBorders>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b/>
                <w:sz w:val="16"/>
                <w:szCs w:val="16"/>
              </w:rPr>
            </w:pPr>
          </w:p>
        </w:tc>
        <w:tc>
          <w:tcPr>
            <w:tcW w:w="1025"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በየደረጃው የተሰበሰበና የተጠናከረ የሥራ ገበያ መረጃዎችን መተንተን</w:t>
            </w:r>
          </w:p>
        </w:tc>
        <w:tc>
          <w:tcPr>
            <w:tcW w:w="172"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0.5</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በቁ/ር</w:t>
            </w:r>
          </w:p>
        </w:tc>
        <w:tc>
          <w:tcPr>
            <w:tcW w:w="115"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w:t>
            </w:r>
          </w:p>
        </w:tc>
        <w:tc>
          <w:tcPr>
            <w:tcW w:w="172"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40</w:t>
            </w:r>
          </w:p>
        </w:tc>
        <w:tc>
          <w:tcPr>
            <w:tcW w:w="230"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 xml:space="preserve"> 40</w:t>
            </w:r>
          </w:p>
        </w:tc>
        <w:tc>
          <w:tcPr>
            <w:tcW w:w="22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w:t>
            </w:r>
          </w:p>
        </w:tc>
        <w:tc>
          <w:tcPr>
            <w:tcW w:w="19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w:t>
            </w:r>
          </w:p>
        </w:tc>
        <w:tc>
          <w:tcPr>
            <w:tcW w:w="202" w:type="pct"/>
            <w:gridSpan w:val="2"/>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05"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r>
      <w:tr w:rsidR="00FF6120" w:rsidRPr="00FF6120" w:rsidTr="00FF6120">
        <w:trPr>
          <w:gridAfter w:val="1"/>
          <w:wAfter w:w="153" w:type="pct"/>
          <w:trHeight w:val="330"/>
        </w:trPr>
        <w:tc>
          <w:tcPr>
            <w:tcW w:w="286" w:type="pct"/>
            <w:vMerge/>
            <w:tcBorders>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b/>
                <w:sz w:val="16"/>
                <w:szCs w:val="16"/>
              </w:rPr>
            </w:pPr>
          </w:p>
        </w:tc>
        <w:tc>
          <w:tcPr>
            <w:tcW w:w="1025" w:type="pct"/>
            <w:vMerge w:val="restar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በግል ድርጅቶች በሥራ ላይ የተሰማራ የሰው ሐይል መረጃ እንድደራጅ ማድረግ</w:t>
            </w:r>
          </w:p>
        </w:tc>
        <w:tc>
          <w:tcPr>
            <w:tcW w:w="172" w:type="pct"/>
            <w:vMerge w:val="restart"/>
            <w:tcBorders>
              <w:top w:val="single" w:sz="4" w:space="0" w:color="auto"/>
              <w:left w:val="single" w:sz="4" w:space="0" w:color="auto"/>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0.5</w:t>
            </w:r>
          </w:p>
        </w:tc>
        <w:tc>
          <w:tcPr>
            <w:tcW w:w="200" w:type="pct"/>
            <w:vMerge w:val="restar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በቁ/ር</w:t>
            </w:r>
          </w:p>
        </w:tc>
        <w:tc>
          <w:tcPr>
            <w:tcW w:w="115"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ወ</w:t>
            </w:r>
          </w:p>
        </w:tc>
        <w:tc>
          <w:tcPr>
            <w:tcW w:w="172"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35</w:t>
            </w:r>
          </w:p>
        </w:tc>
        <w:tc>
          <w:tcPr>
            <w:tcW w:w="230"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400</w:t>
            </w:r>
          </w:p>
        </w:tc>
        <w:tc>
          <w:tcPr>
            <w:tcW w:w="22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40</w:t>
            </w:r>
          </w:p>
        </w:tc>
        <w:tc>
          <w:tcPr>
            <w:tcW w:w="19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40</w:t>
            </w:r>
          </w:p>
        </w:tc>
        <w:tc>
          <w:tcPr>
            <w:tcW w:w="202" w:type="pct"/>
            <w:gridSpan w:val="2"/>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40</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40</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40</w:t>
            </w:r>
          </w:p>
        </w:tc>
        <w:tc>
          <w:tcPr>
            <w:tcW w:w="205"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40</w:t>
            </w:r>
          </w:p>
        </w:tc>
      </w:tr>
      <w:tr w:rsidR="00FF6120" w:rsidRPr="00FF6120" w:rsidTr="00FF6120">
        <w:trPr>
          <w:gridAfter w:val="1"/>
          <w:wAfter w:w="153" w:type="pct"/>
          <w:trHeight w:val="413"/>
        </w:trPr>
        <w:tc>
          <w:tcPr>
            <w:tcW w:w="286" w:type="pct"/>
            <w:vMerge/>
            <w:tcBorders>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b/>
                <w:sz w:val="16"/>
                <w:szCs w:val="16"/>
              </w:rPr>
            </w:pPr>
          </w:p>
        </w:tc>
        <w:tc>
          <w:tcPr>
            <w:tcW w:w="1025" w:type="pct"/>
            <w:vMerge/>
            <w:tcBorders>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172" w:type="pct"/>
            <w:vMerge/>
            <w:tcBorders>
              <w:left w:val="single" w:sz="4" w:space="0" w:color="auto"/>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200" w:type="pct"/>
            <w:vMerge/>
            <w:tcBorders>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115"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ሴ</w:t>
            </w:r>
          </w:p>
        </w:tc>
        <w:tc>
          <w:tcPr>
            <w:tcW w:w="172"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35</w:t>
            </w:r>
          </w:p>
        </w:tc>
        <w:tc>
          <w:tcPr>
            <w:tcW w:w="230"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400</w:t>
            </w:r>
          </w:p>
        </w:tc>
        <w:tc>
          <w:tcPr>
            <w:tcW w:w="22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40</w:t>
            </w:r>
          </w:p>
        </w:tc>
        <w:tc>
          <w:tcPr>
            <w:tcW w:w="19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40</w:t>
            </w:r>
          </w:p>
        </w:tc>
        <w:tc>
          <w:tcPr>
            <w:tcW w:w="202" w:type="pct"/>
            <w:gridSpan w:val="2"/>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40</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40</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40</w:t>
            </w:r>
          </w:p>
        </w:tc>
        <w:tc>
          <w:tcPr>
            <w:tcW w:w="205"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40</w:t>
            </w:r>
          </w:p>
        </w:tc>
      </w:tr>
      <w:tr w:rsidR="00FF6120" w:rsidRPr="00FF6120" w:rsidTr="00FF6120">
        <w:trPr>
          <w:gridAfter w:val="1"/>
          <w:wAfter w:w="153" w:type="pct"/>
          <w:trHeight w:val="260"/>
        </w:trPr>
        <w:tc>
          <w:tcPr>
            <w:tcW w:w="286" w:type="pct"/>
            <w:vMerge/>
            <w:tcBorders>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b/>
                <w:sz w:val="16"/>
                <w:szCs w:val="16"/>
              </w:rPr>
            </w:pPr>
          </w:p>
        </w:tc>
        <w:tc>
          <w:tcPr>
            <w:tcW w:w="1025" w:type="pct"/>
            <w:vMerge/>
            <w:tcBorders>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172" w:type="pct"/>
            <w:vMerge/>
            <w:tcBorders>
              <w:left w:val="single" w:sz="4" w:space="0" w:color="auto"/>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200" w:type="pct"/>
            <w:vMerge/>
            <w:tcBorders>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115"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ድ</w:t>
            </w:r>
          </w:p>
        </w:tc>
        <w:tc>
          <w:tcPr>
            <w:tcW w:w="172"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70</w:t>
            </w:r>
          </w:p>
        </w:tc>
        <w:tc>
          <w:tcPr>
            <w:tcW w:w="230" w:type="pct"/>
            <w:tcBorders>
              <w:top w:val="single" w:sz="4" w:space="0" w:color="auto"/>
              <w:left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800</w:t>
            </w:r>
          </w:p>
        </w:tc>
        <w:tc>
          <w:tcPr>
            <w:tcW w:w="229"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80</w:t>
            </w:r>
          </w:p>
        </w:tc>
        <w:tc>
          <w:tcPr>
            <w:tcW w:w="198"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80</w:t>
            </w:r>
          </w:p>
        </w:tc>
        <w:tc>
          <w:tcPr>
            <w:tcW w:w="202" w:type="pct"/>
            <w:gridSpan w:val="2"/>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80</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80</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80</w:t>
            </w:r>
          </w:p>
        </w:tc>
        <w:tc>
          <w:tcPr>
            <w:tcW w:w="202"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80</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80</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80</w:t>
            </w:r>
          </w:p>
        </w:tc>
        <w:tc>
          <w:tcPr>
            <w:tcW w:w="202"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80</w:t>
            </w:r>
          </w:p>
        </w:tc>
        <w:tc>
          <w:tcPr>
            <w:tcW w:w="205"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80</w:t>
            </w:r>
          </w:p>
        </w:tc>
      </w:tr>
      <w:tr w:rsidR="00FF6120" w:rsidRPr="00FF6120" w:rsidTr="00FF6120">
        <w:trPr>
          <w:gridAfter w:val="1"/>
          <w:wAfter w:w="153" w:type="pct"/>
          <w:trHeight w:val="758"/>
        </w:trPr>
        <w:tc>
          <w:tcPr>
            <w:tcW w:w="286" w:type="pct"/>
            <w:vMerge w:val="restart"/>
            <w:tcBorders>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431" w:type="pct"/>
            <w:vMerge w:val="restar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i/>
                <w:color w:val="000000"/>
                <w:sz w:val="16"/>
                <w:szCs w:val="16"/>
              </w:rPr>
            </w:pPr>
          </w:p>
          <w:p w:rsidR="00FF6120" w:rsidRPr="00FF6120" w:rsidRDefault="00FF6120" w:rsidP="00FF6120">
            <w:pPr>
              <w:spacing w:after="0" w:line="240" w:lineRule="auto"/>
              <w:rPr>
                <w:rFonts w:ascii="Visual Geez Unicode" w:eastAsia="Calibri" w:hAnsi="Visual Geez Unicode" w:cs="Times New Roman"/>
                <w:i/>
                <w:color w:val="000000"/>
                <w:sz w:val="16"/>
                <w:szCs w:val="16"/>
              </w:rPr>
            </w:pPr>
            <w:r w:rsidRPr="00FF6120">
              <w:rPr>
                <w:rFonts w:ascii="Visual Geez Unicode" w:eastAsia="Calibri" w:hAnsi="Visual Geez Unicode" w:cs="Times New Roman"/>
                <w:i/>
                <w:color w:val="000000"/>
                <w:sz w:val="16"/>
                <w:szCs w:val="16"/>
              </w:rPr>
              <w:t>የሥራ ሥምሪት አገልግሎትን ማስፋፋት</w:t>
            </w:r>
          </w:p>
          <w:p w:rsidR="00FF6120" w:rsidRPr="00FF6120" w:rsidRDefault="00FF6120" w:rsidP="00FF6120">
            <w:pPr>
              <w:spacing w:after="0" w:line="240" w:lineRule="auto"/>
              <w:rPr>
                <w:rFonts w:ascii="Visual Geez Unicode" w:eastAsia="Calibri" w:hAnsi="Visual Geez Unicode" w:cs="Times New Roman"/>
                <w:i/>
                <w:color w:val="000000"/>
                <w:sz w:val="16"/>
                <w:szCs w:val="16"/>
              </w:rPr>
            </w:pPr>
          </w:p>
          <w:p w:rsidR="00FF6120" w:rsidRPr="00FF6120" w:rsidRDefault="00FF6120" w:rsidP="00FF6120">
            <w:pPr>
              <w:spacing w:after="0" w:line="240" w:lineRule="auto"/>
              <w:rPr>
                <w:rFonts w:ascii="Visual Geez Unicode" w:eastAsia="Calibri" w:hAnsi="Visual Geez Unicode" w:cs="Times New Roman"/>
                <w:i/>
                <w:color w:val="000000"/>
                <w:sz w:val="16"/>
                <w:szCs w:val="16"/>
              </w:rPr>
            </w:pPr>
          </w:p>
          <w:p w:rsidR="00FF6120" w:rsidRPr="00FF6120" w:rsidRDefault="00FF6120" w:rsidP="00FF6120">
            <w:pPr>
              <w:spacing w:after="0" w:line="240" w:lineRule="auto"/>
              <w:rPr>
                <w:rFonts w:ascii="Visual Geez Unicode" w:eastAsia="Calibri" w:hAnsi="Visual Geez Unicode" w:cs="Times New Roman"/>
                <w:i/>
                <w:color w:val="000000"/>
                <w:sz w:val="16"/>
                <w:szCs w:val="16"/>
              </w:rPr>
            </w:pPr>
          </w:p>
          <w:p w:rsidR="00FF6120" w:rsidRPr="00FF6120" w:rsidRDefault="00FF6120" w:rsidP="00FF6120">
            <w:pPr>
              <w:spacing w:after="0" w:line="240" w:lineRule="auto"/>
              <w:rPr>
                <w:rFonts w:ascii="Visual Geez Unicode" w:eastAsia="Calibri" w:hAnsi="Visual Geez Unicode" w:cs="Times New Roman"/>
                <w:i/>
                <w:color w:val="000000"/>
                <w:sz w:val="16"/>
                <w:szCs w:val="16"/>
              </w:rPr>
            </w:pPr>
          </w:p>
          <w:p w:rsidR="00FF6120" w:rsidRPr="00FF6120" w:rsidRDefault="00FF6120" w:rsidP="00FF6120">
            <w:pPr>
              <w:spacing w:after="0" w:line="240" w:lineRule="auto"/>
              <w:rPr>
                <w:rFonts w:ascii="Visual Geez Unicode" w:eastAsia="Calibri" w:hAnsi="Visual Geez Unicode" w:cs="Times New Roman"/>
                <w:i/>
                <w:color w:val="000000"/>
                <w:sz w:val="16"/>
                <w:szCs w:val="16"/>
              </w:rPr>
            </w:pPr>
          </w:p>
          <w:p w:rsidR="00FF6120" w:rsidRPr="00FF6120" w:rsidRDefault="00FF6120" w:rsidP="00FF6120">
            <w:pPr>
              <w:spacing w:after="0" w:line="240" w:lineRule="auto"/>
              <w:rPr>
                <w:rFonts w:ascii="Visual Geez Unicode" w:eastAsia="Calibri" w:hAnsi="Visual Geez Unicode" w:cs="Times New Roman"/>
                <w:i/>
                <w:color w:val="000000"/>
                <w:sz w:val="16"/>
                <w:szCs w:val="16"/>
              </w:rPr>
            </w:pPr>
          </w:p>
          <w:p w:rsidR="00FF6120" w:rsidRPr="00FF6120" w:rsidRDefault="00FF6120" w:rsidP="00FF6120">
            <w:pPr>
              <w:spacing w:after="0" w:line="240" w:lineRule="auto"/>
              <w:rPr>
                <w:rFonts w:ascii="Visual Geez Unicode" w:eastAsia="Calibri" w:hAnsi="Visual Geez Unicode" w:cs="Times New Roman"/>
                <w:i/>
                <w:color w:val="000000"/>
                <w:sz w:val="16"/>
                <w:szCs w:val="16"/>
              </w:rPr>
            </w:pPr>
          </w:p>
          <w:p w:rsidR="00FF6120" w:rsidRPr="00FF6120" w:rsidRDefault="00FF6120" w:rsidP="00FF6120">
            <w:pPr>
              <w:spacing w:after="0" w:line="240" w:lineRule="auto"/>
              <w:rPr>
                <w:rFonts w:ascii="Visual Geez Unicode" w:eastAsia="Calibri" w:hAnsi="Visual Geez Unicode" w:cs="Times New Roman"/>
                <w:i/>
                <w:color w:val="000000"/>
                <w:sz w:val="16"/>
                <w:szCs w:val="16"/>
              </w:rPr>
            </w:pPr>
          </w:p>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i/>
                <w:color w:val="000000"/>
                <w:sz w:val="16"/>
                <w:szCs w:val="16"/>
              </w:rPr>
              <w:t>የሥራ ሥምሪት አገልግሎትን ማስፋፋት</w:t>
            </w:r>
          </w:p>
        </w:tc>
        <w:tc>
          <w:tcPr>
            <w:tcW w:w="178" w:type="pct"/>
            <w:vMerge w:val="restar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1.5</w:t>
            </w:r>
          </w:p>
        </w:tc>
        <w:tc>
          <w:tcPr>
            <w:tcW w:w="1025" w:type="pct"/>
            <w:tcBorders>
              <w:top w:val="single" w:sz="4" w:space="0" w:color="auto"/>
              <w:left w:val="single" w:sz="4" w:space="0" w:color="auto"/>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i/>
                <w:color w:val="000000"/>
                <w:sz w:val="18"/>
                <w:szCs w:val="18"/>
              </w:rPr>
            </w:pPr>
            <w:r w:rsidRPr="00FF6120">
              <w:rPr>
                <w:rFonts w:ascii="Visual Geez Unicode" w:eastAsia="MS Mincho" w:hAnsi="Visual Geez Unicode" w:cs="MS Mincho"/>
                <w:color w:val="000000"/>
                <w:sz w:val="18"/>
                <w:szCs w:val="18"/>
              </w:rPr>
              <w:t>በመንግስት ልማት ድርጁቶች በሥራ ላይ የተሠማሩ የሰው ሃይል መረጃ እንድደራጅ ማድረግ</w:t>
            </w:r>
          </w:p>
        </w:tc>
        <w:tc>
          <w:tcPr>
            <w:tcW w:w="172" w:type="pct"/>
            <w:tcBorders>
              <w:top w:val="single" w:sz="4" w:space="0" w:color="auto"/>
              <w:left w:val="single" w:sz="4" w:space="0" w:color="000000"/>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0.5</w:t>
            </w:r>
          </w:p>
        </w:tc>
        <w:tc>
          <w:tcPr>
            <w:tcW w:w="200"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በቁ/ር</w:t>
            </w:r>
          </w:p>
        </w:tc>
        <w:tc>
          <w:tcPr>
            <w:tcW w:w="115"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172"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105</w:t>
            </w:r>
          </w:p>
        </w:tc>
        <w:tc>
          <w:tcPr>
            <w:tcW w:w="230" w:type="pct"/>
            <w:tcBorders>
              <w:top w:val="single" w:sz="4" w:space="0" w:color="auto"/>
              <w:left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1200</w:t>
            </w:r>
          </w:p>
        </w:tc>
        <w:tc>
          <w:tcPr>
            <w:tcW w:w="229"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120</w:t>
            </w:r>
          </w:p>
        </w:tc>
        <w:tc>
          <w:tcPr>
            <w:tcW w:w="198"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120</w:t>
            </w:r>
          </w:p>
        </w:tc>
        <w:tc>
          <w:tcPr>
            <w:tcW w:w="202" w:type="pct"/>
            <w:gridSpan w:val="2"/>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120</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120</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color w:val="000000"/>
                <w:sz w:val="18"/>
                <w:szCs w:val="18"/>
              </w:rPr>
              <w:t>120</w:t>
            </w:r>
          </w:p>
        </w:tc>
        <w:tc>
          <w:tcPr>
            <w:tcW w:w="202"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color w:val="000000"/>
                <w:sz w:val="18"/>
                <w:szCs w:val="18"/>
              </w:rPr>
              <w:t>120</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color w:val="000000"/>
                <w:sz w:val="18"/>
                <w:szCs w:val="18"/>
              </w:rPr>
              <w:t>120</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color w:val="000000"/>
                <w:sz w:val="18"/>
                <w:szCs w:val="18"/>
              </w:rPr>
              <w:t>120</w:t>
            </w:r>
          </w:p>
        </w:tc>
        <w:tc>
          <w:tcPr>
            <w:tcW w:w="202"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color w:val="000000"/>
                <w:sz w:val="18"/>
                <w:szCs w:val="18"/>
              </w:rPr>
              <w:t>120</w:t>
            </w:r>
          </w:p>
        </w:tc>
        <w:tc>
          <w:tcPr>
            <w:tcW w:w="205"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color w:val="000000"/>
                <w:sz w:val="18"/>
                <w:szCs w:val="18"/>
              </w:rPr>
              <w:t>120</w:t>
            </w:r>
          </w:p>
        </w:tc>
      </w:tr>
      <w:tr w:rsidR="00FF6120" w:rsidRPr="00FF6120" w:rsidTr="00FF6120">
        <w:trPr>
          <w:gridAfter w:val="1"/>
          <w:wAfter w:w="153" w:type="pct"/>
          <w:trHeight w:val="278"/>
        </w:trPr>
        <w:tc>
          <w:tcPr>
            <w:tcW w:w="286" w:type="pct"/>
            <w:vMerge/>
            <w:tcBorders>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1025" w:type="pct"/>
            <w:vMerge w:val="restart"/>
            <w:tcBorders>
              <w:top w:val="single" w:sz="4" w:space="0" w:color="auto"/>
              <w:left w:val="single" w:sz="4" w:space="0" w:color="auto"/>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i/>
                <w:color w:val="000000"/>
                <w:sz w:val="18"/>
                <w:szCs w:val="18"/>
              </w:rPr>
              <w:t xml:space="preserve">መደበኛ የሥራ ፈላጊዎችን መመዝገብ </w:t>
            </w:r>
            <w:r w:rsidRPr="00FF6120">
              <w:rPr>
                <w:rFonts w:ascii="Visual Geez Unicode" w:eastAsia="Calibri" w:hAnsi="Visual Geez Unicode" w:cs="Times New Roman"/>
                <w:color w:val="000000"/>
                <w:sz w:val="18"/>
                <w:szCs w:val="18"/>
              </w:rPr>
              <w:t>በኤጅንሲዎች በኩል</w:t>
            </w:r>
          </w:p>
        </w:tc>
        <w:tc>
          <w:tcPr>
            <w:tcW w:w="172" w:type="pct"/>
            <w:vMerge w:val="restart"/>
            <w:tcBorders>
              <w:top w:val="single" w:sz="4" w:space="0" w:color="auto"/>
              <w:left w:val="single" w:sz="4" w:space="0" w:color="000000"/>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0.5</w:t>
            </w:r>
          </w:p>
        </w:tc>
        <w:tc>
          <w:tcPr>
            <w:tcW w:w="200" w:type="pct"/>
            <w:vMerge w:val="restar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በቁ/ር</w:t>
            </w:r>
          </w:p>
        </w:tc>
        <w:tc>
          <w:tcPr>
            <w:tcW w:w="115"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ወ</w:t>
            </w:r>
          </w:p>
        </w:tc>
        <w:tc>
          <w:tcPr>
            <w:tcW w:w="172"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1034</w:t>
            </w:r>
          </w:p>
        </w:tc>
        <w:tc>
          <w:tcPr>
            <w:tcW w:w="230"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14000</w:t>
            </w:r>
          </w:p>
        </w:tc>
        <w:tc>
          <w:tcPr>
            <w:tcW w:w="22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1400</w:t>
            </w:r>
          </w:p>
        </w:tc>
        <w:tc>
          <w:tcPr>
            <w:tcW w:w="19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1400</w:t>
            </w:r>
          </w:p>
        </w:tc>
        <w:tc>
          <w:tcPr>
            <w:tcW w:w="202" w:type="pct"/>
            <w:gridSpan w:val="2"/>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1400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1400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1400</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1400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1400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1400</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1400</w:t>
            </w:r>
          </w:p>
        </w:tc>
        <w:tc>
          <w:tcPr>
            <w:tcW w:w="205"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6"/>
                <w:szCs w:val="16"/>
              </w:rPr>
            </w:pPr>
            <w:r w:rsidRPr="00FF6120">
              <w:rPr>
                <w:rFonts w:ascii="Visual Geez Unicode" w:eastAsia="Calibri" w:hAnsi="Visual Geez Unicode" w:cs="Times New Roman"/>
                <w:color w:val="000000"/>
                <w:sz w:val="16"/>
                <w:szCs w:val="16"/>
              </w:rPr>
              <w:t>1400</w:t>
            </w:r>
          </w:p>
        </w:tc>
      </w:tr>
      <w:tr w:rsidR="00FF6120" w:rsidRPr="00FF6120" w:rsidTr="00FF6120">
        <w:trPr>
          <w:gridAfter w:val="1"/>
          <w:wAfter w:w="153" w:type="pct"/>
          <w:trHeight w:val="385"/>
        </w:trPr>
        <w:tc>
          <w:tcPr>
            <w:tcW w:w="286" w:type="pct"/>
            <w:vMerge/>
            <w:tcBorders>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1025" w:type="pct"/>
            <w:vMerge/>
            <w:tcBorders>
              <w:left w:val="single" w:sz="4" w:space="0" w:color="auto"/>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172" w:type="pct"/>
            <w:vMerge/>
            <w:tcBorders>
              <w:left w:val="single" w:sz="4" w:space="0" w:color="000000"/>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200" w:type="pct"/>
            <w:vMerge/>
            <w:tcBorders>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115" w:type="pct"/>
            <w:tcBorders>
              <w:top w:val="nil"/>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ሴ</w:t>
            </w:r>
          </w:p>
        </w:tc>
        <w:tc>
          <w:tcPr>
            <w:tcW w:w="172" w:type="pct"/>
            <w:tcBorders>
              <w:top w:val="nil"/>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1034</w:t>
            </w:r>
          </w:p>
        </w:tc>
        <w:tc>
          <w:tcPr>
            <w:tcW w:w="230" w:type="pct"/>
            <w:tcBorders>
              <w:top w:val="nil"/>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14000</w:t>
            </w:r>
          </w:p>
        </w:tc>
        <w:tc>
          <w:tcPr>
            <w:tcW w:w="229" w:type="pct"/>
            <w:tcBorders>
              <w:top w:val="nil"/>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1400</w:t>
            </w:r>
          </w:p>
        </w:tc>
        <w:tc>
          <w:tcPr>
            <w:tcW w:w="198" w:type="pct"/>
            <w:tcBorders>
              <w:top w:val="nil"/>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1400</w:t>
            </w:r>
          </w:p>
        </w:tc>
        <w:tc>
          <w:tcPr>
            <w:tcW w:w="202" w:type="pct"/>
            <w:gridSpan w:val="2"/>
            <w:tcBorders>
              <w:top w:val="nil"/>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1400</w:t>
            </w:r>
          </w:p>
        </w:tc>
        <w:tc>
          <w:tcPr>
            <w:tcW w:w="200" w:type="pct"/>
            <w:tcBorders>
              <w:top w:val="nil"/>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1400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1400</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1400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1400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1400</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1400</w:t>
            </w:r>
          </w:p>
        </w:tc>
        <w:tc>
          <w:tcPr>
            <w:tcW w:w="205"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1400</w:t>
            </w:r>
          </w:p>
        </w:tc>
      </w:tr>
      <w:tr w:rsidR="00FF6120" w:rsidRPr="00FF6120" w:rsidTr="00FF6120">
        <w:trPr>
          <w:gridAfter w:val="1"/>
          <w:wAfter w:w="153" w:type="pct"/>
          <w:trHeight w:val="180"/>
        </w:trPr>
        <w:tc>
          <w:tcPr>
            <w:tcW w:w="286" w:type="pct"/>
            <w:vMerge/>
            <w:tcBorders>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1025" w:type="pct"/>
            <w:vMerge/>
            <w:tcBorders>
              <w:left w:val="single" w:sz="4" w:space="0" w:color="auto"/>
              <w:bottom w:val="single" w:sz="4" w:space="0" w:color="auto"/>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172" w:type="pct"/>
            <w:vMerge/>
            <w:tcBorders>
              <w:left w:val="single" w:sz="4" w:space="0" w:color="000000"/>
              <w:bottom w:val="single" w:sz="4" w:space="0" w:color="auto"/>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200" w:type="pct"/>
            <w:vMerge/>
            <w:tcBorders>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115"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ድ</w:t>
            </w:r>
          </w:p>
        </w:tc>
        <w:tc>
          <w:tcPr>
            <w:tcW w:w="172"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2069</w:t>
            </w:r>
          </w:p>
        </w:tc>
        <w:tc>
          <w:tcPr>
            <w:tcW w:w="230"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28000</w:t>
            </w:r>
          </w:p>
        </w:tc>
        <w:tc>
          <w:tcPr>
            <w:tcW w:w="22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2800</w:t>
            </w:r>
          </w:p>
        </w:tc>
        <w:tc>
          <w:tcPr>
            <w:tcW w:w="19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2800</w:t>
            </w:r>
          </w:p>
        </w:tc>
        <w:tc>
          <w:tcPr>
            <w:tcW w:w="202" w:type="pct"/>
            <w:gridSpan w:val="2"/>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2800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2800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2800</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2800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2800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2800</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2800</w:t>
            </w:r>
          </w:p>
        </w:tc>
        <w:tc>
          <w:tcPr>
            <w:tcW w:w="205"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2800</w:t>
            </w:r>
          </w:p>
        </w:tc>
      </w:tr>
      <w:tr w:rsidR="00FF6120" w:rsidRPr="00FF6120" w:rsidTr="00FF6120">
        <w:trPr>
          <w:gridAfter w:val="1"/>
          <w:wAfter w:w="153" w:type="pct"/>
          <w:trHeight w:val="214"/>
        </w:trPr>
        <w:tc>
          <w:tcPr>
            <w:tcW w:w="286" w:type="pct"/>
            <w:vMerge/>
            <w:tcBorders>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1025" w:type="pct"/>
            <w:tcBorders>
              <w:top w:val="single" w:sz="4" w:space="0" w:color="auto"/>
              <w:left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hAnsi="Visual Geez Unicode" w:cs="Nyala"/>
                <w:sz w:val="18"/>
                <w:szCs w:val="18"/>
              </w:rPr>
              <w:t>ክፍት የሥራ ቦታዎችን መመዝገብ</w:t>
            </w:r>
          </w:p>
        </w:tc>
        <w:tc>
          <w:tcPr>
            <w:tcW w:w="172" w:type="pct"/>
            <w:tcBorders>
              <w:top w:val="single" w:sz="4" w:space="0" w:color="auto"/>
              <w:left w:val="single" w:sz="4" w:space="0" w:color="000000"/>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0.5</w:t>
            </w:r>
          </w:p>
        </w:tc>
        <w:tc>
          <w:tcPr>
            <w:tcW w:w="200"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በቁ/ር</w:t>
            </w:r>
          </w:p>
        </w:tc>
        <w:tc>
          <w:tcPr>
            <w:tcW w:w="115"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w:t>
            </w:r>
          </w:p>
        </w:tc>
        <w:tc>
          <w:tcPr>
            <w:tcW w:w="172"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168</w:t>
            </w:r>
          </w:p>
        </w:tc>
        <w:tc>
          <w:tcPr>
            <w:tcW w:w="230" w:type="pct"/>
            <w:tcBorders>
              <w:top w:val="single" w:sz="4" w:space="0" w:color="auto"/>
              <w:left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1900</w:t>
            </w:r>
          </w:p>
        </w:tc>
        <w:tc>
          <w:tcPr>
            <w:tcW w:w="229"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190</w:t>
            </w:r>
          </w:p>
        </w:tc>
        <w:tc>
          <w:tcPr>
            <w:tcW w:w="198" w:type="pct"/>
            <w:tcBorders>
              <w:top w:val="single" w:sz="4" w:space="0" w:color="auto"/>
              <w:left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190</w:t>
            </w:r>
          </w:p>
        </w:tc>
        <w:tc>
          <w:tcPr>
            <w:tcW w:w="202" w:type="pct"/>
            <w:gridSpan w:val="2"/>
            <w:tcBorders>
              <w:top w:val="single" w:sz="4" w:space="0" w:color="auto"/>
              <w:left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190</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190</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190</w:t>
            </w:r>
          </w:p>
        </w:tc>
        <w:tc>
          <w:tcPr>
            <w:tcW w:w="202" w:type="pct"/>
            <w:tcBorders>
              <w:top w:val="single" w:sz="4" w:space="0" w:color="auto"/>
              <w:left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190</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190</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190</w:t>
            </w:r>
          </w:p>
        </w:tc>
        <w:tc>
          <w:tcPr>
            <w:tcW w:w="202" w:type="pct"/>
            <w:tcBorders>
              <w:top w:val="single" w:sz="4" w:space="0" w:color="auto"/>
              <w:left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190</w:t>
            </w:r>
          </w:p>
        </w:tc>
        <w:tc>
          <w:tcPr>
            <w:tcW w:w="205" w:type="pct"/>
            <w:tcBorders>
              <w:top w:val="single" w:sz="4" w:space="0" w:color="auto"/>
              <w:left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190</w:t>
            </w:r>
          </w:p>
        </w:tc>
      </w:tr>
      <w:tr w:rsidR="00FF6120" w:rsidRPr="00FF6120" w:rsidTr="00FF6120">
        <w:trPr>
          <w:gridAfter w:val="1"/>
          <w:wAfter w:w="153" w:type="pct"/>
          <w:trHeight w:val="188"/>
        </w:trPr>
        <w:tc>
          <w:tcPr>
            <w:tcW w:w="286" w:type="pct"/>
            <w:vMerge/>
            <w:tcBorders>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178" w:type="pct"/>
            <w:vMerge w:val="restar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2.5</w:t>
            </w:r>
          </w:p>
        </w:tc>
        <w:tc>
          <w:tcPr>
            <w:tcW w:w="1025" w:type="pct"/>
            <w:vMerge w:val="restart"/>
            <w:tcBorders>
              <w:top w:val="single" w:sz="4" w:space="0" w:color="auto"/>
              <w:left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ሥራ ፈላጊዎች በአገር ድጋፍ አግንተው ወደ ሥራ እንድሰማሩ ማድረግ</w:t>
            </w:r>
          </w:p>
        </w:tc>
        <w:tc>
          <w:tcPr>
            <w:tcW w:w="172" w:type="pct"/>
            <w:vMerge w:val="restart"/>
            <w:tcBorders>
              <w:top w:val="single" w:sz="4" w:space="0" w:color="auto"/>
              <w:left w:val="single" w:sz="4" w:space="0" w:color="000000"/>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0.5</w:t>
            </w:r>
          </w:p>
        </w:tc>
        <w:tc>
          <w:tcPr>
            <w:tcW w:w="200" w:type="pct"/>
            <w:vMerge w:val="restar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በቁ/ር</w:t>
            </w:r>
          </w:p>
        </w:tc>
        <w:tc>
          <w:tcPr>
            <w:tcW w:w="115"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ወ</w:t>
            </w:r>
          </w:p>
        </w:tc>
        <w:tc>
          <w:tcPr>
            <w:tcW w:w="172"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565</w:t>
            </w:r>
          </w:p>
        </w:tc>
        <w:tc>
          <w:tcPr>
            <w:tcW w:w="230"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4100</w:t>
            </w:r>
          </w:p>
        </w:tc>
        <w:tc>
          <w:tcPr>
            <w:tcW w:w="22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410</w:t>
            </w:r>
          </w:p>
        </w:tc>
        <w:tc>
          <w:tcPr>
            <w:tcW w:w="19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410</w:t>
            </w:r>
          </w:p>
        </w:tc>
        <w:tc>
          <w:tcPr>
            <w:tcW w:w="202" w:type="pct"/>
            <w:gridSpan w:val="2"/>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410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410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410</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410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410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410</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410</w:t>
            </w:r>
          </w:p>
        </w:tc>
        <w:tc>
          <w:tcPr>
            <w:tcW w:w="205"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410</w:t>
            </w:r>
          </w:p>
        </w:tc>
      </w:tr>
      <w:tr w:rsidR="00FF6120" w:rsidRPr="00FF6120" w:rsidTr="00FF6120">
        <w:trPr>
          <w:gridAfter w:val="1"/>
          <w:wAfter w:w="153" w:type="pct"/>
          <w:trHeight w:val="305"/>
        </w:trPr>
        <w:tc>
          <w:tcPr>
            <w:tcW w:w="286" w:type="pct"/>
            <w:vMerge/>
            <w:tcBorders>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1025" w:type="pct"/>
            <w:vMerge/>
            <w:tcBorders>
              <w:top w:val="single" w:sz="4" w:space="0" w:color="auto"/>
              <w:left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72" w:type="pct"/>
            <w:vMerge/>
            <w:tcBorders>
              <w:top w:val="single" w:sz="4" w:space="0" w:color="auto"/>
              <w:left w:val="single" w:sz="4" w:space="0" w:color="000000"/>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00" w:type="pct"/>
            <w:vMerge/>
            <w:tcBorders>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115"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color w:val="000000"/>
                <w:sz w:val="16"/>
                <w:szCs w:val="16"/>
              </w:rPr>
              <w:t>ሴ</w:t>
            </w:r>
          </w:p>
        </w:tc>
        <w:tc>
          <w:tcPr>
            <w:tcW w:w="172"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242</w:t>
            </w:r>
          </w:p>
        </w:tc>
        <w:tc>
          <w:tcPr>
            <w:tcW w:w="230"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4100</w:t>
            </w:r>
          </w:p>
        </w:tc>
        <w:tc>
          <w:tcPr>
            <w:tcW w:w="22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410</w:t>
            </w:r>
          </w:p>
        </w:tc>
        <w:tc>
          <w:tcPr>
            <w:tcW w:w="19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410</w:t>
            </w:r>
          </w:p>
        </w:tc>
        <w:tc>
          <w:tcPr>
            <w:tcW w:w="202" w:type="pct"/>
            <w:gridSpan w:val="2"/>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410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410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410</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410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410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410</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410</w:t>
            </w:r>
          </w:p>
        </w:tc>
        <w:tc>
          <w:tcPr>
            <w:tcW w:w="205"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410</w:t>
            </w:r>
          </w:p>
        </w:tc>
      </w:tr>
      <w:tr w:rsidR="00FF6120" w:rsidRPr="00FF6120" w:rsidTr="00FF6120">
        <w:trPr>
          <w:gridAfter w:val="1"/>
          <w:wAfter w:w="153" w:type="pct"/>
          <w:trHeight w:val="365"/>
        </w:trPr>
        <w:tc>
          <w:tcPr>
            <w:tcW w:w="286" w:type="pct"/>
            <w:vMerge/>
            <w:tcBorders>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1025" w:type="pct"/>
            <w:vMerge/>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72" w:type="pct"/>
            <w:vMerge/>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00" w:type="pct"/>
            <w:vMerge/>
            <w:tcBorders>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115"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color w:val="000000"/>
                <w:sz w:val="16"/>
                <w:szCs w:val="16"/>
              </w:rPr>
              <w:t>ድ</w:t>
            </w:r>
          </w:p>
        </w:tc>
        <w:tc>
          <w:tcPr>
            <w:tcW w:w="172"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807</w:t>
            </w:r>
          </w:p>
        </w:tc>
        <w:tc>
          <w:tcPr>
            <w:tcW w:w="230"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8200</w:t>
            </w:r>
          </w:p>
        </w:tc>
        <w:tc>
          <w:tcPr>
            <w:tcW w:w="22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820</w:t>
            </w:r>
          </w:p>
        </w:tc>
        <w:tc>
          <w:tcPr>
            <w:tcW w:w="19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820</w:t>
            </w:r>
          </w:p>
        </w:tc>
        <w:tc>
          <w:tcPr>
            <w:tcW w:w="202" w:type="pct"/>
            <w:gridSpan w:val="2"/>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820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820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820</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820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820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820</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820</w:t>
            </w:r>
          </w:p>
        </w:tc>
        <w:tc>
          <w:tcPr>
            <w:tcW w:w="205"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820</w:t>
            </w:r>
          </w:p>
        </w:tc>
      </w:tr>
      <w:tr w:rsidR="00FF6120" w:rsidRPr="00FF6120" w:rsidTr="00FF6120">
        <w:trPr>
          <w:gridAfter w:val="1"/>
          <w:wAfter w:w="153" w:type="pct"/>
          <w:trHeight w:val="323"/>
        </w:trPr>
        <w:tc>
          <w:tcPr>
            <w:tcW w:w="286" w:type="pct"/>
            <w:vMerge/>
            <w:tcBorders>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1025" w:type="pct"/>
            <w:vMerge w:val="restart"/>
            <w:tcBorders>
              <w:top w:val="single" w:sz="4" w:space="0" w:color="auto"/>
              <w:left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MS Mincho" w:hAnsi="Visual Geez Unicode" w:cs="MS Mincho"/>
                <w:color w:val="000000"/>
                <w:sz w:val="18"/>
                <w:szCs w:val="18"/>
              </w:rPr>
              <w:t>በመንግስት መሥራ ቤት በጊዛዊነት የተቀጠሩ ሠራተኞች</w:t>
            </w:r>
          </w:p>
        </w:tc>
        <w:tc>
          <w:tcPr>
            <w:tcW w:w="172" w:type="pct"/>
            <w:vMerge w:val="restart"/>
            <w:tcBorders>
              <w:top w:val="single" w:sz="4" w:space="0" w:color="auto"/>
              <w:left w:val="single" w:sz="4" w:space="0" w:color="000000"/>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0.5</w:t>
            </w:r>
          </w:p>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200" w:type="pct"/>
            <w:vMerge w:val="restar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በቁ/ር</w:t>
            </w:r>
          </w:p>
        </w:tc>
        <w:tc>
          <w:tcPr>
            <w:tcW w:w="115"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 xml:space="preserve">ወ  </w:t>
            </w:r>
          </w:p>
        </w:tc>
        <w:tc>
          <w:tcPr>
            <w:tcW w:w="172"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53</w:t>
            </w:r>
          </w:p>
        </w:tc>
        <w:tc>
          <w:tcPr>
            <w:tcW w:w="230"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450</w:t>
            </w:r>
          </w:p>
        </w:tc>
        <w:tc>
          <w:tcPr>
            <w:tcW w:w="22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45</w:t>
            </w:r>
          </w:p>
        </w:tc>
        <w:tc>
          <w:tcPr>
            <w:tcW w:w="19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45</w:t>
            </w:r>
          </w:p>
        </w:tc>
        <w:tc>
          <w:tcPr>
            <w:tcW w:w="202" w:type="pct"/>
            <w:gridSpan w:val="2"/>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45</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45</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45</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45</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45</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45</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45</w:t>
            </w:r>
          </w:p>
        </w:tc>
        <w:tc>
          <w:tcPr>
            <w:tcW w:w="205"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45</w:t>
            </w:r>
          </w:p>
        </w:tc>
      </w:tr>
      <w:tr w:rsidR="00FF6120" w:rsidRPr="00FF6120" w:rsidTr="00FF6120">
        <w:trPr>
          <w:gridAfter w:val="1"/>
          <w:wAfter w:w="153" w:type="pct"/>
          <w:trHeight w:val="287"/>
        </w:trPr>
        <w:tc>
          <w:tcPr>
            <w:tcW w:w="286" w:type="pct"/>
            <w:vMerge/>
            <w:tcBorders>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1025" w:type="pct"/>
            <w:vMerge/>
            <w:tcBorders>
              <w:left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72" w:type="pct"/>
            <w:vMerge/>
            <w:tcBorders>
              <w:left w:val="single" w:sz="4" w:space="0" w:color="000000"/>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00" w:type="pct"/>
            <w:vMerge/>
            <w:tcBorders>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115"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color w:val="000000"/>
                <w:sz w:val="16"/>
                <w:szCs w:val="16"/>
              </w:rPr>
              <w:t>ሴ</w:t>
            </w:r>
          </w:p>
        </w:tc>
        <w:tc>
          <w:tcPr>
            <w:tcW w:w="172"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26</w:t>
            </w:r>
          </w:p>
        </w:tc>
        <w:tc>
          <w:tcPr>
            <w:tcW w:w="230"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450</w:t>
            </w:r>
          </w:p>
        </w:tc>
        <w:tc>
          <w:tcPr>
            <w:tcW w:w="22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45</w:t>
            </w:r>
          </w:p>
        </w:tc>
        <w:tc>
          <w:tcPr>
            <w:tcW w:w="19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45</w:t>
            </w:r>
          </w:p>
        </w:tc>
        <w:tc>
          <w:tcPr>
            <w:tcW w:w="202" w:type="pct"/>
            <w:gridSpan w:val="2"/>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45</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45</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45</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45</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45</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45</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45</w:t>
            </w:r>
          </w:p>
        </w:tc>
        <w:tc>
          <w:tcPr>
            <w:tcW w:w="205"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45</w:t>
            </w:r>
          </w:p>
        </w:tc>
      </w:tr>
      <w:tr w:rsidR="00FF6120" w:rsidRPr="00FF6120" w:rsidTr="00FF6120">
        <w:trPr>
          <w:gridAfter w:val="1"/>
          <w:wAfter w:w="153" w:type="pct"/>
          <w:trHeight w:val="224"/>
        </w:trPr>
        <w:tc>
          <w:tcPr>
            <w:tcW w:w="286" w:type="pct"/>
            <w:vMerge/>
            <w:tcBorders>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1025" w:type="pct"/>
            <w:vMerge/>
            <w:tcBorders>
              <w:left w:val="single" w:sz="4" w:space="0" w:color="auto"/>
              <w:bottom w:val="single" w:sz="4" w:space="0" w:color="000000"/>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72" w:type="pct"/>
            <w:vMerge/>
            <w:tcBorders>
              <w:left w:val="single" w:sz="4" w:space="0" w:color="000000"/>
              <w:bottom w:val="single" w:sz="4" w:space="0" w:color="000000"/>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00" w:type="pct"/>
            <w:vMerge/>
            <w:tcBorders>
              <w:left w:val="single" w:sz="4" w:space="0" w:color="000000"/>
              <w:bottom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115" w:type="pct"/>
            <w:tcBorders>
              <w:top w:val="single" w:sz="4" w:space="0" w:color="auto"/>
              <w:left w:val="single" w:sz="4" w:space="0" w:color="000000"/>
              <w:bottom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ድ</w:t>
            </w:r>
          </w:p>
        </w:tc>
        <w:tc>
          <w:tcPr>
            <w:tcW w:w="172" w:type="pct"/>
            <w:tcBorders>
              <w:top w:val="single" w:sz="4" w:space="0" w:color="auto"/>
              <w:left w:val="single" w:sz="4" w:space="0" w:color="000000"/>
              <w:bottom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79</w:t>
            </w:r>
          </w:p>
        </w:tc>
        <w:tc>
          <w:tcPr>
            <w:tcW w:w="230" w:type="pct"/>
            <w:tcBorders>
              <w:top w:val="single" w:sz="4" w:space="0" w:color="auto"/>
              <w:left w:val="single" w:sz="4" w:space="0" w:color="auto"/>
              <w:bottom w:val="single" w:sz="4" w:space="0" w:color="000000"/>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900</w:t>
            </w:r>
          </w:p>
        </w:tc>
        <w:tc>
          <w:tcPr>
            <w:tcW w:w="22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90</w:t>
            </w:r>
          </w:p>
        </w:tc>
        <w:tc>
          <w:tcPr>
            <w:tcW w:w="19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90</w:t>
            </w:r>
          </w:p>
        </w:tc>
        <w:tc>
          <w:tcPr>
            <w:tcW w:w="202" w:type="pct"/>
            <w:gridSpan w:val="2"/>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90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90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90</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90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90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90</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90</w:t>
            </w:r>
          </w:p>
        </w:tc>
        <w:tc>
          <w:tcPr>
            <w:tcW w:w="205"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90</w:t>
            </w:r>
          </w:p>
        </w:tc>
      </w:tr>
      <w:tr w:rsidR="00FF6120" w:rsidRPr="00FF6120" w:rsidTr="00FF6120">
        <w:trPr>
          <w:gridAfter w:val="1"/>
          <w:wAfter w:w="153" w:type="pct"/>
          <w:trHeight w:val="386"/>
        </w:trPr>
        <w:tc>
          <w:tcPr>
            <w:tcW w:w="286" w:type="pct"/>
            <w:vMerge/>
            <w:tcBorders>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1025" w:type="pct"/>
            <w:vMerge w:val="restart"/>
            <w:tcBorders>
              <w:top w:val="single" w:sz="4" w:space="0" w:color="auto"/>
              <w:left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MS Mincho" w:hAnsi="Visual Geez Unicode" w:cs="MS Mincho"/>
                <w:color w:val="000000"/>
                <w:sz w:val="18"/>
                <w:szCs w:val="18"/>
              </w:rPr>
              <w:t>በወቅት ሥራ የሥራ ዕድል ያገኙ ዜጎች</w:t>
            </w:r>
          </w:p>
        </w:tc>
        <w:tc>
          <w:tcPr>
            <w:tcW w:w="172" w:type="pct"/>
            <w:vMerge w:val="restart"/>
            <w:tcBorders>
              <w:top w:val="single" w:sz="4" w:space="0" w:color="auto"/>
              <w:left w:val="single" w:sz="4" w:space="0" w:color="000000"/>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0.5</w:t>
            </w:r>
          </w:p>
        </w:tc>
        <w:tc>
          <w:tcPr>
            <w:tcW w:w="200" w:type="pct"/>
            <w:vMerge w:val="restar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በቁ/ር</w:t>
            </w:r>
          </w:p>
        </w:tc>
        <w:tc>
          <w:tcPr>
            <w:tcW w:w="115"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ወ</w:t>
            </w:r>
          </w:p>
        </w:tc>
        <w:tc>
          <w:tcPr>
            <w:tcW w:w="172"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310</w:t>
            </w:r>
          </w:p>
        </w:tc>
        <w:tc>
          <w:tcPr>
            <w:tcW w:w="230"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2000</w:t>
            </w:r>
          </w:p>
        </w:tc>
        <w:tc>
          <w:tcPr>
            <w:tcW w:w="22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200</w:t>
            </w:r>
          </w:p>
        </w:tc>
        <w:tc>
          <w:tcPr>
            <w:tcW w:w="19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200</w:t>
            </w:r>
          </w:p>
        </w:tc>
        <w:tc>
          <w:tcPr>
            <w:tcW w:w="202" w:type="pct"/>
            <w:gridSpan w:val="2"/>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200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200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200</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200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200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200</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200</w:t>
            </w:r>
          </w:p>
        </w:tc>
        <w:tc>
          <w:tcPr>
            <w:tcW w:w="205"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200</w:t>
            </w:r>
          </w:p>
        </w:tc>
      </w:tr>
      <w:tr w:rsidR="00FF6120" w:rsidRPr="00FF6120" w:rsidTr="00FF6120">
        <w:trPr>
          <w:gridAfter w:val="1"/>
          <w:wAfter w:w="153" w:type="pct"/>
          <w:trHeight w:val="375"/>
        </w:trPr>
        <w:tc>
          <w:tcPr>
            <w:tcW w:w="286" w:type="pct"/>
            <w:vMerge/>
            <w:tcBorders>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1025" w:type="pct"/>
            <w:vMerge/>
            <w:tcBorders>
              <w:left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72" w:type="pct"/>
            <w:vMerge/>
            <w:tcBorders>
              <w:left w:val="single" w:sz="4" w:space="0" w:color="000000"/>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00" w:type="pct"/>
            <w:vMerge/>
            <w:tcBorders>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115"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color w:val="000000"/>
                <w:sz w:val="16"/>
                <w:szCs w:val="16"/>
              </w:rPr>
              <w:t>ሴ</w:t>
            </w:r>
          </w:p>
        </w:tc>
        <w:tc>
          <w:tcPr>
            <w:tcW w:w="172"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80</w:t>
            </w:r>
          </w:p>
        </w:tc>
        <w:tc>
          <w:tcPr>
            <w:tcW w:w="230"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2000</w:t>
            </w:r>
          </w:p>
        </w:tc>
        <w:tc>
          <w:tcPr>
            <w:tcW w:w="22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200</w:t>
            </w:r>
          </w:p>
        </w:tc>
        <w:tc>
          <w:tcPr>
            <w:tcW w:w="19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200</w:t>
            </w:r>
          </w:p>
        </w:tc>
        <w:tc>
          <w:tcPr>
            <w:tcW w:w="202" w:type="pct"/>
            <w:gridSpan w:val="2"/>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200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200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200</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200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200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200</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200</w:t>
            </w:r>
          </w:p>
        </w:tc>
        <w:tc>
          <w:tcPr>
            <w:tcW w:w="205"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200</w:t>
            </w:r>
          </w:p>
        </w:tc>
      </w:tr>
      <w:tr w:rsidR="00FF6120" w:rsidRPr="00FF6120" w:rsidTr="00FF6120">
        <w:trPr>
          <w:gridAfter w:val="1"/>
          <w:wAfter w:w="153" w:type="pct"/>
          <w:trHeight w:val="284"/>
        </w:trPr>
        <w:tc>
          <w:tcPr>
            <w:tcW w:w="286" w:type="pct"/>
            <w:vMerge/>
            <w:tcBorders>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1025" w:type="pct"/>
            <w:vMerge/>
            <w:tcBorders>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72" w:type="pct"/>
            <w:vMerge/>
            <w:tcBorders>
              <w:left w:val="single" w:sz="4" w:space="0" w:color="000000"/>
              <w:bottom w:val="single" w:sz="4" w:space="0" w:color="auto"/>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00" w:type="pct"/>
            <w:vMerge/>
            <w:tcBorders>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115"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color w:val="000000"/>
                <w:sz w:val="16"/>
                <w:szCs w:val="16"/>
              </w:rPr>
              <w:t>ድ</w:t>
            </w:r>
          </w:p>
        </w:tc>
        <w:tc>
          <w:tcPr>
            <w:tcW w:w="172"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390</w:t>
            </w:r>
          </w:p>
        </w:tc>
        <w:tc>
          <w:tcPr>
            <w:tcW w:w="230"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4000</w:t>
            </w:r>
          </w:p>
        </w:tc>
        <w:tc>
          <w:tcPr>
            <w:tcW w:w="22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400</w:t>
            </w:r>
          </w:p>
        </w:tc>
        <w:tc>
          <w:tcPr>
            <w:tcW w:w="19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400</w:t>
            </w:r>
          </w:p>
        </w:tc>
        <w:tc>
          <w:tcPr>
            <w:tcW w:w="202" w:type="pct"/>
            <w:gridSpan w:val="2"/>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400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400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400</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400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400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400</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400</w:t>
            </w:r>
          </w:p>
        </w:tc>
        <w:tc>
          <w:tcPr>
            <w:tcW w:w="205"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400</w:t>
            </w:r>
          </w:p>
        </w:tc>
      </w:tr>
      <w:tr w:rsidR="00FF6120" w:rsidRPr="00FF6120" w:rsidTr="00FF6120">
        <w:trPr>
          <w:gridAfter w:val="1"/>
          <w:wAfter w:w="153" w:type="pct"/>
          <w:trHeight w:val="223"/>
        </w:trPr>
        <w:tc>
          <w:tcPr>
            <w:tcW w:w="286" w:type="pct"/>
            <w:vMerge/>
            <w:tcBorders>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1025" w:type="pct"/>
            <w:vMerge w:val="restart"/>
            <w:tcBorders>
              <w:top w:val="single" w:sz="4" w:space="0" w:color="auto"/>
              <w:left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MS Mincho" w:hAnsi="Visual Geez Unicode" w:cs="MS Mincho"/>
                <w:color w:val="000000"/>
                <w:sz w:val="18"/>
                <w:szCs w:val="18"/>
              </w:rPr>
              <w:t>የሥራ ፈላጊዎች ተገቢውን የሙያ ምክርና የአመራሪ አገልግሎት መስጠት</w:t>
            </w:r>
          </w:p>
        </w:tc>
        <w:tc>
          <w:tcPr>
            <w:tcW w:w="172" w:type="pct"/>
            <w:vMerge w:val="restart"/>
            <w:tcBorders>
              <w:top w:val="single" w:sz="4" w:space="0" w:color="auto"/>
              <w:left w:val="single" w:sz="4" w:space="0" w:color="000000"/>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0.5</w:t>
            </w:r>
          </w:p>
        </w:tc>
        <w:tc>
          <w:tcPr>
            <w:tcW w:w="200" w:type="pct"/>
            <w:vMerge w:val="restar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በቁ/ር</w:t>
            </w:r>
          </w:p>
        </w:tc>
        <w:tc>
          <w:tcPr>
            <w:tcW w:w="115"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ወ</w:t>
            </w:r>
          </w:p>
        </w:tc>
        <w:tc>
          <w:tcPr>
            <w:tcW w:w="172"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605</w:t>
            </w:r>
          </w:p>
        </w:tc>
        <w:tc>
          <w:tcPr>
            <w:tcW w:w="230"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6150</w:t>
            </w:r>
          </w:p>
        </w:tc>
        <w:tc>
          <w:tcPr>
            <w:tcW w:w="22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615</w:t>
            </w:r>
          </w:p>
        </w:tc>
        <w:tc>
          <w:tcPr>
            <w:tcW w:w="19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615</w:t>
            </w:r>
          </w:p>
        </w:tc>
        <w:tc>
          <w:tcPr>
            <w:tcW w:w="202" w:type="pct"/>
            <w:gridSpan w:val="2"/>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615</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615</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615</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615</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615</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615</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615</w:t>
            </w:r>
          </w:p>
        </w:tc>
        <w:tc>
          <w:tcPr>
            <w:tcW w:w="205"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615</w:t>
            </w:r>
          </w:p>
        </w:tc>
      </w:tr>
      <w:tr w:rsidR="00FF6120" w:rsidRPr="00FF6120" w:rsidTr="00FF6120">
        <w:trPr>
          <w:gridAfter w:val="1"/>
          <w:wAfter w:w="153" w:type="pct"/>
          <w:trHeight w:val="251"/>
        </w:trPr>
        <w:tc>
          <w:tcPr>
            <w:tcW w:w="286" w:type="pct"/>
            <w:vMerge w:val="restart"/>
            <w:tcBorders>
              <w:top w:val="nil"/>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1025" w:type="pct"/>
            <w:vMerge/>
            <w:tcBorders>
              <w:left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172" w:type="pct"/>
            <w:vMerge/>
            <w:tcBorders>
              <w:left w:val="single" w:sz="4" w:space="0" w:color="000000"/>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00" w:type="pct"/>
            <w:vMerge/>
            <w:tcBorders>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115"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color w:val="000000"/>
                <w:sz w:val="16"/>
                <w:szCs w:val="16"/>
              </w:rPr>
              <w:t>ሴ</w:t>
            </w:r>
          </w:p>
        </w:tc>
        <w:tc>
          <w:tcPr>
            <w:tcW w:w="172"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605</w:t>
            </w:r>
          </w:p>
        </w:tc>
        <w:tc>
          <w:tcPr>
            <w:tcW w:w="230"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6150</w:t>
            </w:r>
          </w:p>
        </w:tc>
        <w:tc>
          <w:tcPr>
            <w:tcW w:w="22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615</w:t>
            </w:r>
          </w:p>
        </w:tc>
        <w:tc>
          <w:tcPr>
            <w:tcW w:w="19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615</w:t>
            </w:r>
          </w:p>
        </w:tc>
        <w:tc>
          <w:tcPr>
            <w:tcW w:w="202" w:type="pct"/>
            <w:gridSpan w:val="2"/>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615</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615</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615</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615</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615</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615</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615</w:t>
            </w:r>
          </w:p>
        </w:tc>
        <w:tc>
          <w:tcPr>
            <w:tcW w:w="205"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615</w:t>
            </w:r>
          </w:p>
        </w:tc>
      </w:tr>
      <w:tr w:rsidR="00FF6120" w:rsidRPr="00FF6120" w:rsidTr="00FF6120">
        <w:trPr>
          <w:gridAfter w:val="1"/>
          <w:wAfter w:w="153" w:type="pct"/>
          <w:trHeight w:val="77"/>
        </w:trPr>
        <w:tc>
          <w:tcPr>
            <w:tcW w:w="286" w:type="pct"/>
            <w:vMerge/>
            <w:tcBorders>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1025" w:type="pct"/>
            <w:vMerge/>
            <w:tcBorders>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172" w:type="pct"/>
            <w:vMerge/>
            <w:tcBorders>
              <w:left w:val="single" w:sz="4" w:space="0" w:color="000000"/>
              <w:bottom w:val="single" w:sz="4" w:space="0" w:color="auto"/>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00" w:type="pct"/>
            <w:vMerge/>
            <w:tcBorders>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115"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color w:val="000000"/>
                <w:sz w:val="16"/>
                <w:szCs w:val="16"/>
              </w:rPr>
              <w:t>ድ</w:t>
            </w:r>
          </w:p>
        </w:tc>
        <w:tc>
          <w:tcPr>
            <w:tcW w:w="172"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121  0</w:t>
            </w:r>
          </w:p>
        </w:tc>
        <w:tc>
          <w:tcPr>
            <w:tcW w:w="230"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12300</w:t>
            </w:r>
          </w:p>
        </w:tc>
        <w:tc>
          <w:tcPr>
            <w:tcW w:w="22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1230</w:t>
            </w:r>
          </w:p>
        </w:tc>
        <w:tc>
          <w:tcPr>
            <w:tcW w:w="19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1230</w:t>
            </w:r>
          </w:p>
        </w:tc>
        <w:tc>
          <w:tcPr>
            <w:tcW w:w="202" w:type="pct"/>
            <w:gridSpan w:val="2"/>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1230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1230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1230</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1230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1230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1230</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1230</w:t>
            </w:r>
          </w:p>
        </w:tc>
        <w:tc>
          <w:tcPr>
            <w:tcW w:w="205"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1230</w:t>
            </w:r>
          </w:p>
        </w:tc>
      </w:tr>
      <w:tr w:rsidR="00FF6120" w:rsidRPr="00FF6120" w:rsidTr="00FF6120">
        <w:trPr>
          <w:gridAfter w:val="1"/>
          <w:wAfter w:w="153" w:type="pct"/>
          <w:trHeight w:val="278"/>
        </w:trPr>
        <w:tc>
          <w:tcPr>
            <w:tcW w:w="286" w:type="pct"/>
            <w:vMerge/>
            <w:tcBorders>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1025" w:type="pct"/>
            <w:vMerge w:val="restart"/>
            <w:tcBorders>
              <w:top w:val="single" w:sz="4" w:space="0" w:color="auto"/>
              <w:left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ለሥራ ሥምሪትን ተደራሽና ፍታዊ ለማድረግ ባለድርሻ አካላትን አቅም ማሳደግ</w:t>
            </w:r>
          </w:p>
        </w:tc>
        <w:tc>
          <w:tcPr>
            <w:tcW w:w="172" w:type="pct"/>
            <w:vMerge w:val="restart"/>
            <w:tcBorders>
              <w:top w:val="single" w:sz="4" w:space="0" w:color="auto"/>
              <w:left w:val="single" w:sz="4" w:space="0" w:color="000000"/>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0.5</w:t>
            </w:r>
          </w:p>
        </w:tc>
        <w:tc>
          <w:tcPr>
            <w:tcW w:w="200" w:type="pct"/>
            <w:vMerge w:val="restar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በቁ/ር</w:t>
            </w:r>
          </w:p>
        </w:tc>
        <w:tc>
          <w:tcPr>
            <w:tcW w:w="115"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ወ</w:t>
            </w:r>
          </w:p>
        </w:tc>
        <w:tc>
          <w:tcPr>
            <w:tcW w:w="172"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6</w:t>
            </w:r>
          </w:p>
        </w:tc>
        <w:tc>
          <w:tcPr>
            <w:tcW w:w="230"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70</w:t>
            </w:r>
          </w:p>
        </w:tc>
        <w:tc>
          <w:tcPr>
            <w:tcW w:w="22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7</w:t>
            </w:r>
          </w:p>
        </w:tc>
        <w:tc>
          <w:tcPr>
            <w:tcW w:w="19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7</w:t>
            </w:r>
          </w:p>
        </w:tc>
        <w:tc>
          <w:tcPr>
            <w:tcW w:w="202" w:type="pct"/>
            <w:gridSpan w:val="2"/>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7</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7</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7</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7</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7</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7</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7</w:t>
            </w:r>
          </w:p>
        </w:tc>
        <w:tc>
          <w:tcPr>
            <w:tcW w:w="205"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7</w:t>
            </w:r>
          </w:p>
        </w:tc>
      </w:tr>
      <w:tr w:rsidR="00FF6120" w:rsidRPr="00FF6120" w:rsidTr="00FF6120">
        <w:trPr>
          <w:gridAfter w:val="1"/>
          <w:wAfter w:w="153" w:type="pct"/>
          <w:trHeight w:val="250"/>
        </w:trPr>
        <w:tc>
          <w:tcPr>
            <w:tcW w:w="286" w:type="pct"/>
            <w:vMerge/>
            <w:tcBorders>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1025" w:type="pct"/>
            <w:vMerge/>
            <w:tcBorders>
              <w:left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72" w:type="pct"/>
            <w:vMerge/>
            <w:tcBorders>
              <w:left w:val="single" w:sz="4" w:space="0" w:color="000000"/>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200" w:type="pct"/>
            <w:vMerge/>
            <w:tcBorders>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115"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color w:val="000000"/>
                <w:sz w:val="16"/>
                <w:szCs w:val="16"/>
              </w:rPr>
              <w:t>ሴ</w:t>
            </w:r>
          </w:p>
        </w:tc>
        <w:tc>
          <w:tcPr>
            <w:tcW w:w="172"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c>
          <w:tcPr>
            <w:tcW w:w="230"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60</w:t>
            </w:r>
          </w:p>
        </w:tc>
        <w:tc>
          <w:tcPr>
            <w:tcW w:w="22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c>
          <w:tcPr>
            <w:tcW w:w="19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c>
          <w:tcPr>
            <w:tcW w:w="202" w:type="pct"/>
            <w:gridSpan w:val="2"/>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c>
          <w:tcPr>
            <w:tcW w:w="205"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r>
      <w:tr w:rsidR="00FF6120" w:rsidRPr="00FF6120" w:rsidTr="00FF6120">
        <w:trPr>
          <w:gridAfter w:val="1"/>
          <w:wAfter w:w="153" w:type="pct"/>
          <w:trHeight w:val="106"/>
        </w:trPr>
        <w:tc>
          <w:tcPr>
            <w:tcW w:w="286" w:type="pct"/>
            <w:vMerge/>
            <w:tcBorders>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431"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178" w:type="pct"/>
            <w:vMerge/>
            <w:tcBorders>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1025" w:type="pct"/>
            <w:vMerge/>
            <w:tcBorders>
              <w:left w:val="single" w:sz="4" w:space="0" w:color="auto"/>
              <w:bottom w:val="single" w:sz="4" w:space="0" w:color="000000"/>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72" w:type="pct"/>
            <w:vMerge/>
            <w:tcBorders>
              <w:left w:val="single" w:sz="4" w:space="0" w:color="000000"/>
              <w:bottom w:val="single" w:sz="4" w:space="0" w:color="000000"/>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200" w:type="pct"/>
            <w:vMerge/>
            <w:tcBorders>
              <w:left w:val="single" w:sz="4" w:space="0" w:color="000000"/>
              <w:bottom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115" w:type="pct"/>
            <w:tcBorders>
              <w:top w:val="single" w:sz="4" w:space="0" w:color="auto"/>
              <w:left w:val="single" w:sz="4" w:space="0" w:color="000000"/>
              <w:bottom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color w:val="000000"/>
                <w:sz w:val="16"/>
                <w:szCs w:val="16"/>
              </w:rPr>
              <w:t>ድ</w:t>
            </w:r>
          </w:p>
        </w:tc>
        <w:tc>
          <w:tcPr>
            <w:tcW w:w="172" w:type="pct"/>
            <w:tcBorders>
              <w:top w:val="single" w:sz="4" w:space="0" w:color="auto"/>
              <w:left w:val="single" w:sz="4" w:space="0" w:color="000000"/>
              <w:bottom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12</w:t>
            </w:r>
          </w:p>
        </w:tc>
        <w:tc>
          <w:tcPr>
            <w:tcW w:w="230" w:type="pct"/>
            <w:tcBorders>
              <w:top w:val="single" w:sz="4" w:space="0" w:color="auto"/>
              <w:left w:val="single" w:sz="4" w:space="0" w:color="auto"/>
              <w:bottom w:val="single" w:sz="4" w:space="0" w:color="000000"/>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130</w:t>
            </w:r>
          </w:p>
        </w:tc>
        <w:tc>
          <w:tcPr>
            <w:tcW w:w="22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13</w:t>
            </w:r>
          </w:p>
        </w:tc>
        <w:tc>
          <w:tcPr>
            <w:tcW w:w="19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13</w:t>
            </w:r>
          </w:p>
        </w:tc>
        <w:tc>
          <w:tcPr>
            <w:tcW w:w="202" w:type="pct"/>
            <w:gridSpan w:val="2"/>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13</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13</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13</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13</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13</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13</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13</w:t>
            </w:r>
          </w:p>
        </w:tc>
        <w:tc>
          <w:tcPr>
            <w:tcW w:w="205"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13</w:t>
            </w:r>
          </w:p>
        </w:tc>
      </w:tr>
      <w:tr w:rsidR="00FF6120" w:rsidRPr="00FF6120" w:rsidTr="00FF6120">
        <w:trPr>
          <w:gridAfter w:val="1"/>
          <w:wAfter w:w="153" w:type="pct"/>
          <w:trHeight w:val="349"/>
        </w:trPr>
        <w:tc>
          <w:tcPr>
            <w:tcW w:w="286" w:type="pct"/>
            <w:vMerge/>
            <w:tcBorders>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431" w:type="pct"/>
            <w:vMerge w:val="restart"/>
            <w:tcBorders>
              <w:top w:val="nil"/>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p w:rsidR="00FF6120" w:rsidRPr="00FF6120" w:rsidRDefault="00FF6120" w:rsidP="00FF6120">
            <w:pPr>
              <w:spacing w:after="0" w:line="240" w:lineRule="auto"/>
              <w:rPr>
                <w:rFonts w:ascii="Visual Geez Unicode" w:eastAsia="Calibri" w:hAnsi="Visual Geez Unicode" w:cs="Times New Roman"/>
                <w:color w:val="000000"/>
                <w:sz w:val="16"/>
                <w:szCs w:val="16"/>
              </w:rPr>
            </w:pPr>
          </w:p>
          <w:p w:rsidR="00FF6120" w:rsidRPr="00FF6120" w:rsidRDefault="00FF6120" w:rsidP="00FF6120">
            <w:pPr>
              <w:spacing w:after="0" w:line="240" w:lineRule="auto"/>
              <w:rPr>
                <w:rFonts w:ascii="Visual Geez Unicode" w:eastAsia="Calibri" w:hAnsi="Visual Geez Unicode" w:cs="Times New Roman"/>
                <w:color w:val="000000"/>
                <w:sz w:val="16"/>
                <w:szCs w:val="16"/>
              </w:rPr>
            </w:pPr>
          </w:p>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 xml:space="preserve">የሥራ ገበያ መረጃ ሥራዓትን መዘርጋትና ማጠናከር  </w:t>
            </w:r>
          </w:p>
          <w:p w:rsidR="00FF6120" w:rsidRPr="00FF6120" w:rsidRDefault="00FF6120" w:rsidP="00FF6120">
            <w:pPr>
              <w:spacing w:after="0" w:line="240" w:lineRule="auto"/>
              <w:rPr>
                <w:rFonts w:ascii="Visual Geez Unicode" w:eastAsia="Calibri" w:hAnsi="Visual Geez Unicode" w:cs="Times New Roman"/>
                <w:color w:val="000000"/>
                <w:sz w:val="16"/>
                <w:szCs w:val="16"/>
              </w:rPr>
            </w:pPr>
          </w:p>
          <w:p w:rsidR="00FF6120" w:rsidRPr="00FF6120" w:rsidRDefault="00FF6120" w:rsidP="00FF6120">
            <w:pPr>
              <w:spacing w:after="0" w:line="240" w:lineRule="auto"/>
              <w:rPr>
                <w:rFonts w:ascii="Visual Geez Unicode" w:eastAsia="Calibri" w:hAnsi="Visual Geez Unicode" w:cs="Times New Roman"/>
                <w:color w:val="000000"/>
                <w:sz w:val="16"/>
                <w:szCs w:val="16"/>
              </w:rPr>
            </w:pPr>
          </w:p>
          <w:p w:rsidR="00FF6120" w:rsidRPr="00FF6120" w:rsidRDefault="00FF6120" w:rsidP="00FF6120">
            <w:pPr>
              <w:spacing w:after="0" w:line="240" w:lineRule="auto"/>
              <w:rPr>
                <w:rFonts w:ascii="Visual Geez Unicode" w:eastAsia="Calibri" w:hAnsi="Visual Geez Unicode" w:cs="Times New Roman"/>
                <w:color w:val="000000"/>
                <w:sz w:val="16"/>
                <w:szCs w:val="16"/>
              </w:rPr>
            </w:pPr>
          </w:p>
          <w:p w:rsidR="00FF6120" w:rsidRPr="00FF6120" w:rsidRDefault="00FF6120" w:rsidP="00FF6120">
            <w:pPr>
              <w:spacing w:after="0" w:line="240" w:lineRule="auto"/>
              <w:rPr>
                <w:rFonts w:ascii="Visual Geez Unicode" w:eastAsia="Calibri" w:hAnsi="Visual Geez Unicode" w:cs="Times New Roman"/>
                <w:color w:val="000000"/>
                <w:sz w:val="16"/>
                <w:szCs w:val="16"/>
              </w:rPr>
            </w:pPr>
          </w:p>
          <w:p w:rsidR="00FF6120" w:rsidRPr="00FF6120" w:rsidRDefault="00FF6120" w:rsidP="00FF6120">
            <w:pPr>
              <w:spacing w:after="0" w:line="240" w:lineRule="auto"/>
              <w:rPr>
                <w:rFonts w:ascii="Visual Geez Unicode" w:eastAsia="Calibri" w:hAnsi="Visual Geez Unicode" w:cs="Times New Roman"/>
                <w:color w:val="000000"/>
                <w:sz w:val="16"/>
                <w:szCs w:val="16"/>
              </w:rPr>
            </w:pPr>
          </w:p>
          <w:p w:rsidR="00FF6120" w:rsidRPr="00FF6120" w:rsidRDefault="00FF6120" w:rsidP="00FF6120">
            <w:pPr>
              <w:spacing w:after="0" w:line="240" w:lineRule="auto"/>
              <w:rPr>
                <w:rFonts w:ascii="Visual Geez Unicode" w:eastAsia="Calibri" w:hAnsi="Visual Geez Unicode" w:cs="Times New Roman"/>
                <w:color w:val="000000"/>
                <w:sz w:val="16"/>
                <w:szCs w:val="16"/>
              </w:rPr>
            </w:pPr>
          </w:p>
          <w:p w:rsidR="00FF6120" w:rsidRPr="00FF6120" w:rsidRDefault="00FF6120" w:rsidP="00FF6120">
            <w:pPr>
              <w:spacing w:after="0" w:line="240" w:lineRule="auto"/>
              <w:rPr>
                <w:rFonts w:ascii="Visual Geez Unicode" w:eastAsia="Calibri" w:hAnsi="Visual Geez Unicode" w:cs="Times New Roman"/>
                <w:color w:val="000000"/>
                <w:sz w:val="16"/>
                <w:szCs w:val="16"/>
              </w:rPr>
            </w:pPr>
          </w:p>
          <w:p w:rsidR="00FF6120" w:rsidRPr="00FF6120" w:rsidRDefault="00FF6120" w:rsidP="00FF6120">
            <w:pPr>
              <w:spacing w:after="0" w:line="240" w:lineRule="auto"/>
              <w:rPr>
                <w:rFonts w:ascii="Visual Geez Unicode" w:eastAsia="Calibri" w:hAnsi="Visual Geez Unicode" w:cs="Times New Roman"/>
                <w:color w:val="000000"/>
                <w:sz w:val="16"/>
                <w:szCs w:val="16"/>
              </w:rPr>
            </w:pPr>
          </w:p>
          <w:p w:rsidR="00FF6120" w:rsidRPr="00FF6120" w:rsidRDefault="00FF6120" w:rsidP="00FF6120">
            <w:pPr>
              <w:spacing w:after="0" w:line="240" w:lineRule="auto"/>
              <w:rPr>
                <w:rFonts w:ascii="Visual Geez Unicode" w:eastAsia="Calibri" w:hAnsi="Visual Geez Unicode" w:cs="Times New Roman"/>
                <w:color w:val="000000"/>
                <w:sz w:val="16"/>
                <w:szCs w:val="16"/>
              </w:rPr>
            </w:pPr>
          </w:p>
          <w:p w:rsidR="00FF6120" w:rsidRPr="00FF6120" w:rsidRDefault="00FF6120" w:rsidP="00FF6120">
            <w:pPr>
              <w:spacing w:after="0" w:line="240" w:lineRule="auto"/>
              <w:rPr>
                <w:rFonts w:ascii="Visual Geez Unicode" w:eastAsia="Calibri" w:hAnsi="Visual Geez Unicode" w:cs="Times New Roman"/>
                <w:color w:val="000000"/>
                <w:sz w:val="16"/>
                <w:szCs w:val="16"/>
              </w:rPr>
            </w:pPr>
          </w:p>
          <w:p w:rsidR="00FF6120" w:rsidRPr="00FF6120" w:rsidRDefault="00FF6120" w:rsidP="00FF6120">
            <w:pPr>
              <w:spacing w:after="0" w:line="240" w:lineRule="auto"/>
              <w:rPr>
                <w:rFonts w:ascii="Visual Geez Unicode" w:eastAsia="Calibri" w:hAnsi="Visual Geez Unicode" w:cs="Times New Roman"/>
                <w:color w:val="000000"/>
                <w:sz w:val="16"/>
                <w:szCs w:val="16"/>
              </w:rPr>
            </w:pPr>
          </w:p>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178" w:type="pct"/>
            <w:vMerge w:val="restart"/>
            <w:tcBorders>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lastRenderedPageBreak/>
              <w:t>1</w:t>
            </w:r>
            <w:r w:rsidRPr="00FF6120">
              <w:rPr>
                <w:rFonts w:ascii="Visual Geez Unicode" w:eastAsia="Calibri" w:hAnsi="Visual Geez Unicode" w:cs="Times New Roman"/>
                <w:color w:val="000000"/>
                <w:sz w:val="18"/>
                <w:szCs w:val="18"/>
              </w:rPr>
              <w:t>.5</w:t>
            </w:r>
          </w:p>
        </w:tc>
        <w:tc>
          <w:tcPr>
            <w:tcW w:w="1025" w:type="pct"/>
            <w:tcBorders>
              <w:left w:val="single" w:sz="4" w:space="0" w:color="auto"/>
              <w:bottom w:val="single" w:sz="4" w:space="0" w:color="000000"/>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ለሰው ሀይል ፈላጊ ቀጣሪ ድርጅቶች የሰው ሃይል ቅጥር ድጋፍ አገልግሎት</w:t>
            </w:r>
          </w:p>
        </w:tc>
        <w:tc>
          <w:tcPr>
            <w:tcW w:w="172" w:type="pct"/>
            <w:tcBorders>
              <w:left w:val="single" w:sz="4" w:space="0" w:color="000000"/>
              <w:bottom w:val="single" w:sz="4" w:space="0" w:color="000000"/>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0.5</w:t>
            </w:r>
          </w:p>
        </w:tc>
        <w:tc>
          <w:tcPr>
            <w:tcW w:w="200" w:type="pct"/>
            <w:tcBorders>
              <w:left w:val="single" w:sz="4" w:space="0" w:color="000000"/>
              <w:bottom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በቁ/ር</w:t>
            </w:r>
          </w:p>
        </w:tc>
        <w:tc>
          <w:tcPr>
            <w:tcW w:w="115" w:type="pct"/>
            <w:tcBorders>
              <w:left w:val="single" w:sz="4" w:space="0" w:color="000000"/>
              <w:bottom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w:t>
            </w:r>
          </w:p>
        </w:tc>
        <w:tc>
          <w:tcPr>
            <w:tcW w:w="172" w:type="pct"/>
            <w:tcBorders>
              <w:left w:val="single" w:sz="4" w:space="0" w:color="000000"/>
              <w:bottom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 xml:space="preserve"> 2</w:t>
            </w:r>
          </w:p>
        </w:tc>
        <w:tc>
          <w:tcPr>
            <w:tcW w:w="230" w:type="pct"/>
            <w:tcBorders>
              <w:top w:val="single" w:sz="4" w:space="0" w:color="auto"/>
              <w:left w:val="single" w:sz="4" w:space="0" w:color="auto"/>
              <w:bottom w:val="single" w:sz="4" w:space="0" w:color="000000"/>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30</w:t>
            </w:r>
          </w:p>
        </w:tc>
        <w:tc>
          <w:tcPr>
            <w:tcW w:w="22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 xml:space="preserve"> 3</w:t>
            </w:r>
          </w:p>
        </w:tc>
        <w:tc>
          <w:tcPr>
            <w:tcW w:w="19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3</w:t>
            </w:r>
          </w:p>
        </w:tc>
        <w:tc>
          <w:tcPr>
            <w:tcW w:w="202" w:type="pct"/>
            <w:gridSpan w:val="2"/>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3</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3</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w:t>
            </w:r>
          </w:p>
        </w:tc>
        <w:tc>
          <w:tcPr>
            <w:tcW w:w="205"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w:t>
            </w:r>
          </w:p>
        </w:tc>
      </w:tr>
      <w:tr w:rsidR="00FF6120" w:rsidRPr="00FF6120" w:rsidTr="00FF6120">
        <w:trPr>
          <w:gridAfter w:val="1"/>
          <w:wAfter w:w="153" w:type="pct"/>
          <w:trHeight w:val="311"/>
        </w:trPr>
        <w:tc>
          <w:tcPr>
            <w:tcW w:w="286" w:type="pct"/>
            <w:vMerge/>
            <w:tcBorders>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431" w:type="pct"/>
            <w:vMerge/>
            <w:tcBorders>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178" w:type="pct"/>
            <w:vMerge/>
            <w:tcBorders>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1025" w:type="pct"/>
            <w:tcBorders>
              <w:top w:val="single" w:sz="4" w:space="0" w:color="000000"/>
              <w:left w:val="single" w:sz="4" w:space="0" w:color="auto"/>
              <w:bottom w:val="single" w:sz="4" w:space="0" w:color="auto"/>
              <w:right w:val="single" w:sz="4" w:space="0" w:color="000000"/>
            </w:tcBorders>
            <w:hideMark/>
          </w:tcPr>
          <w:p w:rsidR="00FF6120" w:rsidRPr="00FF6120" w:rsidRDefault="00FF6120" w:rsidP="00FF6120">
            <w:pPr>
              <w:spacing w:after="0" w:line="240" w:lineRule="auto"/>
              <w:rPr>
                <w:rFonts w:ascii="Visual Geez Unicode" w:eastAsia="MS Mincho" w:hAnsi="Visual Geez Unicode" w:cs="MS Mincho"/>
                <w:color w:val="000000"/>
                <w:sz w:val="18"/>
                <w:szCs w:val="18"/>
              </w:rPr>
            </w:pPr>
            <w:r w:rsidRPr="00FF6120">
              <w:rPr>
                <w:rFonts w:ascii="Visual Geez Unicode" w:eastAsia="MS Mincho" w:hAnsi="Visual Geez Unicode" w:cs="MS Mincho"/>
                <w:color w:val="000000"/>
                <w:sz w:val="18"/>
                <w:szCs w:val="18"/>
              </w:rPr>
              <w:t>ፍቃድ አግኝተዉ ሥራ ላይ የተሰማሩ የአገር ውስጥ የግል ሥ/ሠ/ኤጀነንሲዎች የፍቃድ እድሳት እንድያደርጉ ማድረግ</w:t>
            </w:r>
          </w:p>
        </w:tc>
        <w:tc>
          <w:tcPr>
            <w:tcW w:w="172" w:type="pct"/>
            <w:tcBorders>
              <w:top w:val="single" w:sz="4" w:space="0" w:color="000000"/>
              <w:left w:val="single" w:sz="4" w:space="0" w:color="000000"/>
              <w:bottom w:val="single" w:sz="4" w:space="0" w:color="auto"/>
              <w:right w:val="single" w:sz="4" w:space="0" w:color="000000"/>
            </w:tcBorders>
            <w:hideMark/>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0.5</w:t>
            </w:r>
          </w:p>
        </w:tc>
        <w:tc>
          <w:tcPr>
            <w:tcW w:w="200" w:type="pct"/>
            <w:tcBorders>
              <w:top w:val="single" w:sz="4" w:space="0" w:color="000000"/>
              <w:left w:val="single" w:sz="4" w:space="0" w:color="000000"/>
              <w:bottom w:val="single" w:sz="4" w:space="0" w:color="auto"/>
              <w:right w:val="single" w:sz="4" w:space="0" w:color="auto"/>
            </w:tcBorders>
            <w:hideMark/>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በቁ/ር</w:t>
            </w:r>
          </w:p>
        </w:tc>
        <w:tc>
          <w:tcPr>
            <w:tcW w:w="115" w:type="pct"/>
            <w:tcBorders>
              <w:top w:val="single" w:sz="4" w:space="0" w:color="000000"/>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w:t>
            </w:r>
          </w:p>
        </w:tc>
        <w:tc>
          <w:tcPr>
            <w:tcW w:w="172" w:type="pct"/>
            <w:tcBorders>
              <w:top w:val="single" w:sz="4" w:space="0" w:color="000000"/>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12</w:t>
            </w:r>
          </w:p>
        </w:tc>
        <w:tc>
          <w:tcPr>
            <w:tcW w:w="230" w:type="pct"/>
            <w:tcBorders>
              <w:top w:val="single" w:sz="4" w:space="0" w:color="000000"/>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120</w:t>
            </w:r>
          </w:p>
        </w:tc>
        <w:tc>
          <w:tcPr>
            <w:tcW w:w="22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12</w:t>
            </w:r>
          </w:p>
        </w:tc>
        <w:tc>
          <w:tcPr>
            <w:tcW w:w="19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12</w:t>
            </w:r>
          </w:p>
        </w:tc>
        <w:tc>
          <w:tcPr>
            <w:tcW w:w="202" w:type="pct"/>
            <w:gridSpan w:val="2"/>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12</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12</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12</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12</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12</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12</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12</w:t>
            </w:r>
          </w:p>
        </w:tc>
        <w:tc>
          <w:tcPr>
            <w:tcW w:w="205"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12</w:t>
            </w:r>
          </w:p>
        </w:tc>
      </w:tr>
      <w:tr w:rsidR="00FF6120" w:rsidRPr="00FF6120" w:rsidTr="00FF6120">
        <w:trPr>
          <w:gridAfter w:val="1"/>
          <w:wAfter w:w="153" w:type="pct"/>
          <w:trHeight w:val="638"/>
        </w:trPr>
        <w:tc>
          <w:tcPr>
            <w:tcW w:w="286" w:type="pct"/>
            <w:vMerge/>
            <w:tcBorders>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431" w:type="pct"/>
            <w:vMerge/>
            <w:tcBorders>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178" w:type="pct"/>
            <w:vMerge/>
            <w:tcBorders>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1025"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tabs>
                <w:tab w:val="left" w:pos="2788"/>
              </w:tabs>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ፍቃድ የተሰጣቸው የግል ሥ/ሠ/አገናኝ ኤጀንሲ ህግን ተከትለው መሥራታቸውን መቆጣጠር</w:t>
            </w:r>
          </w:p>
        </w:tc>
        <w:tc>
          <w:tcPr>
            <w:tcW w:w="172"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0.5</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በኤ/ብዛት</w:t>
            </w:r>
          </w:p>
        </w:tc>
        <w:tc>
          <w:tcPr>
            <w:tcW w:w="115"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w:t>
            </w:r>
          </w:p>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172"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144</w:t>
            </w:r>
          </w:p>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230"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1440</w:t>
            </w:r>
          </w:p>
        </w:tc>
        <w:tc>
          <w:tcPr>
            <w:tcW w:w="22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144</w:t>
            </w:r>
          </w:p>
        </w:tc>
        <w:tc>
          <w:tcPr>
            <w:tcW w:w="19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144</w:t>
            </w:r>
          </w:p>
        </w:tc>
        <w:tc>
          <w:tcPr>
            <w:tcW w:w="202" w:type="pct"/>
            <w:gridSpan w:val="2"/>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144</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144</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144</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144</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144</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144</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144</w:t>
            </w:r>
          </w:p>
        </w:tc>
        <w:tc>
          <w:tcPr>
            <w:tcW w:w="205"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144</w:t>
            </w:r>
          </w:p>
        </w:tc>
      </w:tr>
      <w:tr w:rsidR="00FF6120" w:rsidRPr="00FF6120" w:rsidTr="00FF6120">
        <w:trPr>
          <w:gridAfter w:val="1"/>
          <w:wAfter w:w="153" w:type="pct"/>
          <w:trHeight w:val="695"/>
        </w:trPr>
        <w:tc>
          <w:tcPr>
            <w:tcW w:w="286" w:type="pct"/>
            <w:vMerge/>
            <w:tcBorders>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431" w:type="pct"/>
            <w:vMerge/>
            <w:tcBorders>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178" w:type="pct"/>
            <w:vMerge w:val="restart"/>
            <w:tcBorders>
              <w:top w:val="nil"/>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1.5</w:t>
            </w:r>
          </w:p>
        </w:tc>
        <w:tc>
          <w:tcPr>
            <w:tcW w:w="1025" w:type="pct"/>
            <w:tcBorders>
              <w:top w:val="single" w:sz="4" w:space="0" w:color="auto"/>
              <w:left w:val="single" w:sz="4" w:space="0" w:color="auto"/>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ከሚመለከታቸው አካላት ጋር በመቀናጀት ፈቃድ ሳያገኙ ሥራ እና ሠራተኛ ማገናኘት ተግባር ላይ የተሰማሩት አካላት ላይ ህጋዊ እርምጃ እንድወሰድባቸው ማድረግ</w:t>
            </w:r>
          </w:p>
        </w:tc>
        <w:tc>
          <w:tcPr>
            <w:tcW w:w="172" w:type="pct"/>
            <w:tcBorders>
              <w:top w:val="single" w:sz="4" w:space="0" w:color="auto"/>
              <w:left w:val="single" w:sz="4" w:space="0" w:color="000000"/>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0.5</w:t>
            </w:r>
          </w:p>
        </w:tc>
        <w:tc>
          <w:tcPr>
            <w:tcW w:w="200"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w:t>
            </w:r>
          </w:p>
        </w:tc>
        <w:tc>
          <w:tcPr>
            <w:tcW w:w="115"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w:t>
            </w:r>
          </w:p>
        </w:tc>
        <w:tc>
          <w:tcPr>
            <w:tcW w:w="172"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100%</w:t>
            </w:r>
          </w:p>
        </w:tc>
        <w:tc>
          <w:tcPr>
            <w:tcW w:w="230" w:type="pct"/>
            <w:tcBorders>
              <w:top w:val="single" w:sz="4" w:space="0" w:color="auto"/>
              <w:left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100%</w:t>
            </w:r>
          </w:p>
        </w:tc>
        <w:tc>
          <w:tcPr>
            <w:tcW w:w="229"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100%</w:t>
            </w:r>
          </w:p>
        </w:tc>
        <w:tc>
          <w:tcPr>
            <w:tcW w:w="198"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100%</w:t>
            </w:r>
          </w:p>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202" w:type="pct"/>
            <w:gridSpan w:val="2"/>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100%</w:t>
            </w:r>
          </w:p>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200"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100%</w:t>
            </w:r>
          </w:p>
          <w:p w:rsidR="00FF6120" w:rsidRPr="00FF6120" w:rsidRDefault="00FF6120" w:rsidP="00FF6120">
            <w:pPr>
              <w:spacing w:after="0" w:line="240" w:lineRule="auto"/>
              <w:rPr>
                <w:rFonts w:ascii="Visual Geez Unicode" w:eastAsia="Calibri" w:hAnsi="Visual Geez Unicode" w:cs="Times New Roman"/>
                <w:sz w:val="18"/>
                <w:szCs w:val="18"/>
              </w:rPr>
            </w:pPr>
          </w:p>
        </w:tc>
        <w:tc>
          <w:tcPr>
            <w:tcW w:w="202"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2"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5"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r>
      <w:tr w:rsidR="00FF6120" w:rsidRPr="00FF6120" w:rsidTr="00FF6120">
        <w:trPr>
          <w:gridAfter w:val="1"/>
          <w:wAfter w:w="153" w:type="pct"/>
          <w:trHeight w:val="572"/>
        </w:trPr>
        <w:tc>
          <w:tcPr>
            <w:tcW w:w="286" w:type="pct"/>
            <w:vMerge/>
            <w:tcBorders>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431" w:type="pct"/>
            <w:vMerge/>
            <w:tcBorders>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178" w:type="pct"/>
            <w:vMerge/>
            <w:tcBorders>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1025"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ለሥራ ወደ ውጪ ሀገር የሚሂዱ የቤተሰብ ሾፈሮች ስራ ፈላጊዎች የሰው ሃይል ምልመላ ማከናወን</w:t>
            </w:r>
          </w:p>
        </w:tc>
        <w:tc>
          <w:tcPr>
            <w:tcW w:w="172"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0.5</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 xml:space="preserve"> %</w:t>
            </w:r>
          </w:p>
        </w:tc>
        <w:tc>
          <w:tcPr>
            <w:tcW w:w="115"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w:t>
            </w:r>
          </w:p>
        </w:tc>
        <w:tc>
          <w:tcPr>
            <w:tcW w:w="172"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100%</w:t>
            </w:r>
          </w:p>
        </w:tc>
        <w:tc>
          <w:tcPr>
            <w:tcW w:w="230"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100%</w:t>
            </w:r>
          </w:p>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22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100%</w:t>
            </w:r>
          </w:p>
        </w:tc>
        <w:tc>
          <w:tcPr>
            <w:tcW w:w="200" w:type="pct"/>
            <w:gridSpan w:val="2"/>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5"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r>
      <w:tr w:rsidR="00FF6120" w:rsidRPr="00FF6120" w:rsidTr="00FF6120">
        <w:trPr>
          <w:gridAfter w:val="1"/>
          <w:wAfter w:w="153" w:type="pct"/>
          <w:trHeight w:val="320"/>
        </w:trPr>
        <w:tc>
          <w:tcPr>
            <w:tcW w:w="286" w:type="pct"/>
            <w:vMerge/>
            <w:tcBorders>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431" w:type="pct"/>
            <w:vMerge/>
            <w:tcBorders>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178" w:type="pct"/>
            <w:vMerge/>
            <w:tcBorders>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1025" w:type="pct"/>
            <w:vMerge w:val="restart"/>
            <w:tcBorders>
              <w:top w:val="single" w:sz="4" w:space="0" w:color="auto"/>
              <w:left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የተለያዩ ስልቶችን በመጠቀም በህገ-ወጥ የሰዎች ዝውውርና ህገ-ወጥ ድንበር ማሻገርን  አስመልክቶ የህብረተሰቡን ግንዛቤ ማሳደግ</w:t>
            </w:r>
          </w:p>
        </w:tc>
        <w:tc>
          <w:tcPr>
            <w:tcW w:w="172" w:type="pct"/>
            <w:vMerge w:val="restart"/>
            <w:tcBorders>
              <w:top w:val="single" w:sz="4" w:space="0" w:color="auto"/>
              <w:left w:val="single" w:sz="4" w:space="0" w:color="000000"/>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0.5</w:t>
            </w:r>
          </w:p>
        </w:tc>
        <w:tc>
          <w:tcPr>
            <w:tcW w:w="200" w:type="pct"/>
            <w:vMerge w:val="restar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በቁ/ር</w:t>
            </w:r>
          </w:p>
        </w:tc>
        <w:tc>
          <w:tcPr>
            <w:tcW w:w="115"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ወ</w:t>
            </w:r>
          </w:p>
        </w:tc>
        <w:tc>
          <w:tcPr>
            <w:tcW w:w="172"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1500</w:t>
            </w:r>
          </w:p>
        </w:tc>
        <w:tc>
          <w:tcPr>
            <w:tcW w:w="230"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30000</w:t>
            </w:r>
          </w:p>
        </w:tc>
        <w:tc>
          <w:tcPr>
            <w:tcW w:w="22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3000</w:t>
            </w:r>
          </w:p>
        </w:tc>
        <w:tc>
          <w:tcPr>
            <w:tcW w:w="200" w:type="pct"/>
            <w:gridSpan w:val="2"/>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3000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3000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3000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3000</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3000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3000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3000</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3000</w:t>
            </w:r>
          </w:p>
        </w:tc>
        <w:tc>
          <w:tcPr>
            <w:tcW w:w="205"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3000</w:t>
            </w:r>
          </w:p>
        </w:tc>
      </w:tr>
      <w:tr w:rsidR="00FF6120" w:rsidRPr="00FF6120" w:rsidTr="00FF6120">
        <w:trPr>
          <w:gridAfter w:val="1"/>
          <w:wAfter w:w="153" w:type="pct"/>
          <w:trHeight w:val="268"/>
        </w:trPr>
        <w:tc>
          <w:tcPr>
            <w:tcW w:w="286" w:type="pct"/>
            <w:vMerge/>
            <w:tcBorders>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431" w:type="pct"/>
            <w:vMerge/>
            <w:tcBorders>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178" w:type="pct"/>
            <w:vMerge/>
            <w:tcBorders>
              <w:left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1025" w:type="pct"/>
            <w:vMerge/>
            <w:tcBorders>
              <w:left w:val="single" w:sz="4" w:space="0" w:color="auto"/>
              <w:right w:val="single" w:sz="4" w:space="0" w:color="000000"/>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172" w:type="pct"/>
            <w:vMerge/>
            <w:tcBorders>
              <w:left w:val="single" w:sz="4" w:space="0" w:color="000000"/>
              <w:right w:val="single" w:sz="4" w:space="0" w:color="000000"/>
            </w:tcBorders>
          </w:tcPr>
          <w:p w:rsidR="00FF6120" w:rsidRPr="00FF6120" w:rsidRDefault="00FF6120" w:rsidP="00FF6120">
            <w:pPr>
              <w:spacing w:after="0" w:line="240" w:lineRule="auto"/>
              <w:jc w:val="center"/>
              <w:rPr>
                <w:rFonts w:ascii="Visual Geez Unicode" w:eastAsia="Calibri" w:hAnsi="Visual Geez Unicode" w:cs="Times New Roman"/>
                <w:sz w:val="16"/>
                <w:szCs w:val="16"/>
              </w:rPr>
            </w:pPr>
          </w:p>
        </w:tc>
        <w:tc>
          <w:tcPr>
            <w:tcW w:w="200" w:type="pct"/>
            <w:vMerge/>
            <w:tcBorders>
              <w:left w:val="single" w:sz="4" w:space="0" w:color="000000"/>
              <w:right w:val="single" w:sz="4" w:space="0" w:color="auto"/>
            </w:tcBorders>
          </w:tcPr>
          <w:p w:rsidR="00FF6120" w:rsidRPr="00FF6120" w:rsidRDefault="00FF6120" w:rsidP="00FF6120">
            <w:pPr>
              <w:spacing w:after="0" w:line="240" w:lineRule="auto"/>
              <w:ind w:right="-1457"/>
              <w:jc w:val="both"/>
              <w:rPr>
                <w:rFonts w:ascii="Visual Geez Unicode" w:eastAsia="Calibri" w:hAnsi="Visual Geez Unicode" w:cs="Times New Roman"/>
                <w:sz w:val="16"/>
                <w:szCs w:val="16"/>
              </w:rPr>
            </w:pPr>
          </w:p>
        </w:tc>
        <w:tc>
          <w:tcPr>
            <w:tcW w:w="115"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ind w:right="-1457"/>
              <w:jc w:val="both"/>
              <w:rPr>
                <w:rFonts w:ascii="Visual Geez Unicode" w:eastAsia="Calibri" w:hAnsi="Visual Geez Unicode" w:cs="Times New Roman"/>
                <w:sz w:val="16"/>
                <w:szCs w:val="16"/>
              </w:rPr>
            </w:pPr>
            <w:r w:rsidRPr="00FF6120">
              <w:rPr>
                <w:rFonts w:ascii="Visual Geez Unicode" w:eastAsia="Calibri" w:hAnsi="Visual Geez Unicode" w:cs="Times New Roman"/>
                <w:color w:val="000000"/>
                <w:sz w:val="16"/>
                <w:szCs w:val="16"/>
              </w:rPr>
              <w:t>ሴ</w:t>
            </w:r>
          </w:p>
        </w:tc>
        <w:tc>
          <w:tcPr>
            <w:tcW w:w="172"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ind w:right="-1457"/>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2982</w:t>
            </w:r>
          </w:p>
        </w:tc>
        <w:tc>
          <w:tcPr>
            <w:tcW w:w="230"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color w:val="000000"/>
                <w:sz w:val="16"/>
                <w:szCs w:val="16"/>
              </w:rPr>
              <w:t>30000</w:t>
            </w:r>
          </w:p>
        </w:tc>
        <w:tc>
          <w:tcPr>
            <w:tcW w:w="22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3000</w:t>
            </w:r>
          </w:p>
        </w:tc>
        <w:tc>
          <w:tcPr>
            <w:tcW w:w="200" w:type="pct"/>
            <w:gridSpan w:val="2"/>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3000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3000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3000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3000</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3000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3000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3000</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3000</w:t>
            </w:r>
          </w:p>
        </w:tc>
        <w:tc>
          <w:tcPr>
            <w:tcW w:w="205"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3000</w:t>
            </w:r>
          </w:p>
        </w:tc>
      </w:tr>
      <w:tr w:rsidR="00FF6120" w:rsidRPr="00FF6120" w:rsidTr="00FF6120">
        <w:trPr>
          <w:gridAfter w:val="1"/>
          <w:wAfter w:w="153" w:type="pct"/>
          <w:trHeight w:val="201"/>
        </w:trPr>
        <w:tc>
          <w:tcPr>
            <w:tcW w:w="286" w:type="pct"/>
            <w:vMerge/>
            <w:tcBorders>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431" w:type="pct"/>
            <w:vMerge/>
            <w:tcBorders>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178" w:type="pct"/>
            <w:vMerge/>
            <w:tcBorders>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1025" w:type="pct"/>
            <w:vMerge/>
            <w:tcBorders>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172" w:type="pct"/>
            <w:vMerge/>
            <w:tcBorders>
              <w:left w:val="single" w:sz="4" w:space="0" w:color="000000"/>
              <w:bottom w:val="single" w:sz="4" w:space="0" w:color="auto"/>
              <w:right w:val="single" w:sz="4" w:space="0" w:color="000000"/>
            </w:tcBorders>
          </w:tcPr>
          <w:p w:rsidR="00FF6120" w:rsidRPr="00FF6120" w:rsidRDefault="00FF6120" w:rsidP="00FF6120">
            <w:pPr>
              <w:spacing w:after="0" w:line="240" w:lineRule="auto"/>
              <w:jc w:val="center"/>
              <w:rPr>
                <w:rFonts w:ascii="Visual Geez Unicode" w:eastAsia="Calibri" w:hAnsi="Visual Geez Unicode" w:cs="Times New Roman"/>
                <w:sz w:val="16"/>
                <w:szCs w:val="16"/>
              </w:rPr>
            </w:pPr>
          </w:p>
        </w:tc>
        <w:tc>
          <w:tcPr>
            <w:tcW w:w="200" w:type="pct"/>
            <w:vMerge/>
            <w:tcBorders>
              <w:left w:val="single" w:sz="4" w:space="0" w:color="000000"/>
              <w:bottom w:val="single" w:sz="4" w:space="0" w:color="auto"/>
              <w:right w:val="single" w:sz="4" w:space="0" w:color="auto"/>
            </w:tcBorders>
          </w:tcPr>
          <w:p w:rsidR="00FF6120" w:rsidRPr="00FF6120" w:rsidRDefault="00FF6120" w:rsidP="00FF6120">
            <w:pPr>
              <w:spacing w:after="0" w:line="240" w:lineRule="auto"/>
              <w:ind w:right="-1457"/>
              <w:jc w:val="both"/>
              <w:rPr>
                <w:rFonts w:ascii="Visual Geez Unicode" w:eastAsia="Calibri" w:hAnsi="Visual Geez Unicode" w:cs="Times New Roman"/>
                <w:sz w:val="16"/>
                <w:szCs w:val="16"/>
              </w:rPr>
            </w:pPr>
          </w:p>
        </w:tc>
        <w:tc>
          <w:tcPr>
            <w:tcW w:w="115"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ind w:right="-1457"/>
              <w:jc w:val="both"/>
              <w:rPr>
                <w:rFonts w:ascii="Visual Geez Unicode" w:eastAsia="Calibri" w:hAnsi="Visual Geez Unicode" w:cs="Times New Roman"/>
                <w:sz w:val="16"/>
                <w:szCs w:val="16"/>
              </w:rPr>
            </w:pPr>
            <w:r w:rsidRPr="00FF6120">
              <w:rPr>
                <w:rFonts w:ascii="Visual Geez Unicode" w:eastAsia="Calibri" w:hAnsi="Visual Geez Unicode" w:cs="Times New Roman"/>
                <w:color w:val="000000"/>
                <w:sz w:val="16"/>
                <w:szCs w:val="16"/>
              </w:rPr>
              <w:t>ድ</w:t>
            </w:r>
          </w:p>
        </w:tc>
        <w:tc>
          <w:tcPr>
            <w:tcW w:w="172"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ind w:right="-1457"/>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4482</w:t>
            </w:r>
          </w:p>
        </w:tc>
        <w:tc>
          <w:tcPr>
            <w:tcW w:w="230"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color w:val="000000"/>
                <w:sz w:val="16"/>
                <w:szCs w:val="16"/>
              </w:rPr>
              <w:t>60000</w:t>
            </w:r>
          </w:p>
        </w:tc>
        <w:tc>
          <w:tcPr>
            <w:tcW w:w="229"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6000</w:t>
            </w:r>
          </w:p>
        </w:tc>
        <w:tc>
          <w:tcPr>
            <w:tcW w:w="200" w:type="pct"/>
            <w:gridSpan w:val="2"/>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6000</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6000</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6000</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6000</w:t>
            </w:r>
          </w:p>
        </w:tc>
        <w:tc>
          <w:tcPr>
            <w:tcW w:w="202"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6000</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6000</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6000</w:t>
            </w:r>
          </w:p>
        </w:tc>
        <w:tc>
          <w:tcPr>
            <w:tcW w:w="202"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6000</w:t>
            </w:r>
          </w:p>
        </w:tc>
        <w:tc>
          <w:tcPr>
            <w:tcW w:w="205"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6000</w:t>
            </w:r>
          </w:p>
        </w:tc>
      </w:tr>
      <w:tr w:rsidR="00FF6120" w:rsidRPr="00FF6120" w:rsidTr="00FF6120">
        <w:trPr>
          <w:trHeight w:val="470"/>
        </w:trPr>
        <w:tc>
          <w:tcPr>
            <w:tcW w:w="286" w:type="pct"/>
            <w:vMerge/>
            <w:tcBorders>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431" w:type="pct"/>
            <w:vMerge w:val="restart"/>
            <w:tcBorders>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178" w:type="pct"/>
            <w:vMerge w:val="restar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 xml:space="preserve"> 2</w:t>
            </w:r>
          </w:p>
        </w:tc>
        <w:tc>
          <w:tcPr>
            <w:tcW w:w="1025"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MS Mincho" w:hAnsi="Visual Geez Unicode" w:cs="MS Mincho"/>
                <w:color w:val="000000"/>
                <w:sz w:val="18"/>
                <w:szCs w:val="18"/>
              </w:rPr>
              <w:t>በትምህርት ቤቶች የተቋቋመ የፀረ ህገ-ወጥ የሰዎች ዝውውር ክበባትን የሥራ እንቅስቃሴ መደገፍና መከታተል</w:t>
            </w:r>
          </w:p>
        </w:tc>
        <w:tc>
          <w:tcPr>
            <w:tcW w:w="172"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0.25</w:t>
            </w:r>
          </w:p>
        </w:tc>
        <w:tc>
          <w:tcPr>
            <w:tcW w:w="200"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በቁ/ር</w:t>
            </w:r>
          </w:p>
        </w:tc>
        <w:tc>
          <w:tcPr>
            <w:tcW w:w="115"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w:t>
            </w:r>
          </w:p>
        </w:tc>
        <w:tc>
          <w:tcPr>
            <w:tcW w:w="172"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36</w:t>
            </w:r>
          </w:p>
        </w:tc>
        <w:tc>
          <w:tcPr>
            <w:tcW w:w="230"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400</w:t>
            </w:r>
          </w:p>
        </w:tc>
        <w:tc>
          <w:tcPr>
            <w:tcW w:w="229"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40</w:t>
            </w:r>
          </w:p>
        </w:tc>
        <w:tc>
          <w:tcPr>
            <w:tcW w:w="200" w:type="pct"/>
            <w:gridSpan w:val="2"/>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40</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40</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40</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40</w:t>
            </w:r>
          </w:p>
        </w:tc>
        <w:tc>
          <w:tcPr>
            <w:tcW w:w="202"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40</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40</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40</w:t>
            </w:r>
          </w:p>
        </w:tc>
        <w:tc>
          <w:tcPr>
            <w:tcW w:w="202"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40</w:t>
            </w:r>
          </w:p>
        </w:tc>
        <w:tc>
          <w:tcPr>
            <w:tcW w:w="205"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40</w:t>
            </w:r>
          </w:p>
        </w:tc>
        <w:tc>
          <w:tcPr>
            <w:tcW w:w="153" w:type="pct"/>
            <w:tcBorders>
              <w:top w:val="nil"/>
              <w:left w:val="single" w:sz="4" w:space="0" w:color="auto"/>
              <w:bottom w:val="nil"/>
              <w:right w:val="nil"/>
            </w:tcBorders>
          </w:tcPr>
          <w:p w:rsidR="00FF6120" w:rsidRPr="00FF6120" w:rsidRDefault="00FF6120" w:rsidP="00FF6120">
            <w:pPr>
              <w:spacing w:line="240" w:lineRule="auto"/>
            </w:pPr>
          </w:p>
        </w:tc>
      </w:tr>
      <w:tr w:rsidR="00FF6120" w:rsidRPr="00FF6120" w:rsidTr="00FF6120">
        <w:trPr>
          <w:trHeight w:val="456"/>
        </w:trPr>
        <w:tc>
          <w:tcPr>
            <w:tcW w:w="286" w:type="pct"/>
            <w:vMerge/>
            <w:tcBorders>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431" w:type="pct"/>
            <w:vMerge/>
            <w:tcBorders>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178" w:type="pct"/>
            <w:vMerge/>
            <w:tcBorders>
              <w:left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color w:val="000000"/>
                <w:sz w:val="16"/>
                <w:szCs w:val="16"/>
              </w:rPr>
            </w:pPr>
          </w:p>
        </w:tc>
        <w:tc>
          <w:tcPr>
            <w:tcW w:w="1025" w:type="pct"/>
            <w:tcBorders>
              <w:top w:val="single" w:sz="4" w:space="0" w:color="auto"/>
              <w:left w:val="single" w:sz="4" w:space="0" w:color="auto"/>
              <w:right w:val="single" w:sz="4" w:space="0" w:color="000000"/>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i/>
                <w:color w:val="000000"/>
                <w:sz w:val="18"/>
                <w:szCs w:val="18"/>
              </w:rPr>
            </w:pPr>
            <w:r w:rsidRPr="00FF6120">
              <w:rPr>
                <w:rFonts w:ascii="Visual Geez Unicode" w:eastAsia="Calibri" w:hAnsi="Visual Geez Unicode" w:cs="Times New Roman"/>
                <w:i/>
                <w:color w:val="000000"/>
                <w:sz w:val="18"/>
                <w:szCs w:val="18"/>
              </w:rPr>
              <w:t>ህገ-ወጥ ዝውውርን በተመለከተ ወቅታዊ የማቀጣጠያ ሰነድ በማዘጋጀት በየጊዘው የህዝብ ንቅናቄ መድረኮች እንድካሂዱ ማድረግ</w:t>
            </w:r>
          </w:p>
        </w:tc>
        <w:tc>
          <w:tcPr>
            <w:tcW w:w="172" w:type="pct"/>
            <w:tcBorders>
              <w:top w:val="single" w:sz="4" w:space="0" w:color="auto"/>
              <w:left w:val="single" w:sz="4" w:space="0" w:color="000000"/>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0.5</w:t>
            </w:r>
          </w:p>
        </w:tc>
        <w:tc>
          <w:tcPr>
            <w:tcW w:w="200"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በቁ/ር</w:t>
            </w:r>
          </w:p>
        </w:tc>
        <w:tc>
          <w:tcPr>
            <w:tcW w:w="115"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w:t>
            </w:r>
          </w:p>
        </w:tc>
        <w:tc>
          <w:tcPr>
            <w:tcW w:w="172"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w:t>
            </w:r>
          </w:p>
        </w:tc>
        <w:tc>
          <w:tcPr>
            <w:tcW w:w="230"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w:t>
            </w:r>
          </w:p>
        </w:tc>
        <w:tc>
          <w:tcPr>
            <w:tcW w:w="229" w:type="pct"/>
            <w:tcBorders>
              <w:top w:val="single" w:sz="4" w:space="0" w:color="auto"/>
              <w:left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w:t>
            </w:r>
          </w:p>
        </w:tc>
        <w:tc>
          <w:tcPr>
            <w:tcW w:w="200" w:type="pct"/>
            <w:gridSpan w:val="2"/>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w:t>
            </w:r>
          </w:p>
        </w:tc>
        <w:tc>
          <w:tcPr>
            <w:tcW w:w="202"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w:t>
            </w:r>
          </w:p>
        </w:tc>
        <w:tc>
          <w:tcPr>
            <w:tcW w:w="202"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w:t>
            </w:r>
          </w:p>
        </w:tc>
        <w:tc>
          <w:tcPr>
            <w:tcW w:w="205"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w:t>
            </w:r>
          </w:p>
        </w:tc>
        <w:tc>
          <w:tcPr>
            <w:tcW w:w="153" w:type="pct"/>
            <w:vMerge w:val="restart"/>
            <w:tcBorders>
              <w:top w:val="nil"/>
              <w:left w:val="single" w:sz="4" w:space="0" w:color="auto"/>
              <w:right w:val="nil"/>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r>
      <w:tr w:rsidR="00FF6120" w:rsidRPr="00FF6120" w:rsidTr="00FF6120">
        <w:trPr>
          <w:trHeight w:val="467"/>
        </w:trPr>
        <w:tc>
          <w:tcPr>
            <w:tcW w:w="286" w:type="pct"/>
            <w:vMerge/>
            <w:tcBorders>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431" w:type="pct"/>
            <w:vMerge/>
            <w:tcBorders>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178" w:type="pct"/>
            <w:vMerge/>
            <w:tcBorders>
              <w:left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color w:val="000000"/>
                <w:sz w:val="16"/>
                <w:szCs w:val="16"/>
              </w:rPr>
            </w:pPr>
          </w:p>
        </w:tc>
        <w:tc>
          <w:tcPr>
            <w:tcW w:w="1025"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ህገ-ወጥ የሰዎች ዝውውር በተመለከተ አስተማሪ የሆኑ የህትመት ውጠቶችን ማዘጋጀትና ማሰራጨት</w:t>
            </w:r>
          </w:p>
        </w:tc>
        <w:tc>
          <w:tcPr>
            <w:tcW w:w="172"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0.25</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ቢሮሸር</w:t>
            </w:r>
          </w:p>
        </w:tc>
        <w:tc>
          <w:tcPr>
            <w:tcW w:w="115"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w:t>
            </w:r>
          </w:p>
        </w:tc>
        <w:tc>
          <w:tcPr>
            <w:tcW w:w="17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325</w:t>
            </w:r>
          </w:p>
        </w:tc>
        <w:tc>
          <w:tcPr>
            <w:tcW w:w="23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3300</w:t>
            </w:r>
          </w:p>
        </w:tc>
        <w:tc>
          <w:tcPr>
            <w:tcW w:w="229"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330</w:t>
            </w:r>
          </w:p>
        </w:tc>
        <w:tc>
          <w:tcPr>
            <w:tcW w:w="200"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330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330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330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330</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330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330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330</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330</w:t>
            </w:r>
          </w:p>
        </w:tc>
        <w:tc>
          <w:tcPr>
            <w:tcW w:w="205"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330</w:t>
            </w:r>
          </w:p>
        </w:tc>
        <w:tc>
          <w:tcPr>
            <w:tcW w:w="153" w:type="pct"/>
            <w:vMerge/>
            <w:tcBorders>
              <w:left w:val="single" w:sz="4" w:space="0" w:color="auto"/>
              <w:right w:val="nil"/>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r>
      <w:tr w:rsidR="00FF6120" w:rsidRPr="00FF6120" w:rsidTr="00FF6120">
        <w:trPr>
          <w:trHeight w:val="314"/>
        </w:trPr>
        <w:tc>
          <w:tcPr>
            <w:tcW w:w="286" w:type="pct"/>
            <w:vMerge/>
            <w:tcBorders>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431" w:type="pct"/>
            <w:vMerge/>
            <w:tcBorders>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178" w:type="pct"/>
            <w:vMerge/>
            <w:tcBorders>
              <w:left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color w:val="000000"/>
                <w:sz w:val="16"/>
                <w:szCs w:val="16"/>
              </w:rPr>
            </w:pPr>
          </w:p>
        </w:tc>
        <w:tc>
          <w:tcPr>
            <w:tcW w:w="1025"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MS Mincho" w:hAnsi="Visual Geez Unicode" w:cs="MS Mincho"/>
                <w:color w:val="000000"/>
                <w:sz w:val="18"/>
                <w:szCs w:val="18"/>
              </w:rPr>
              <w:t>በየደረጃው ለሚገኙ የህገ-ወጥ የሰዎች ዝውውር መከላከል ንኡስ ቡድን አባላት የአቅም ማጎልበቻ ስልጠና መስጠት</w:t>
            </w:r>
          </w:p>
        </w:tc>
        <w:tc>
          <w:tcPr>
            <w:tcW w:w="172"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0.5</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በመድረክ</w:t>
            </w:r>
          </w:p>
        </w:tc>
        <w:tc>
          <w:tcPr>
            <w:tcW w:w="115"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w:t>
            </w:r>
          </w:p>
        </w:tc>
        <w:tc>
          <w:tcPr>
            <w:tcW w:w="17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2</w:t>
            </w:r>
          </w:p>
        </w:tc>
        <w:tc>
          <w:tcPr>
            <w:tcW w:w="23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20</w:t>
            </w:r>
          </w:p>
        </w:tc>
        <w:tc>
          <w:tcPr>
            <w:tcW w:w="229"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2</w:t>
            </w:r>
          </w:p>
        </w:tc>
        <w:tc>
          <w:tcPr>
            <w:tcW w:w="200"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2</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2</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2</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2</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2</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2</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2</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2</w:t>
            </w:r>
          </w:p>
        </w:tc>
        <w:tc>
          <w:tcPr>
            <w:tcW w:w="205"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2</w:t>
            </w:r>
          </w:p>
        </w:tc>
        <w:tc>
          <w:tcPr>
            <w:tcW w:w="153" w:type="pct"/>
            <w:vMerge/>
            <w:tcBorders>
              <w:left w:val="single" w:sz="4" w:space="0" w:color="auto"/>
              <w:right w:val="nil"/>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r>
      <w:tr w:rsidR="00FF6120" w:rsidRPr="00FF6120" w:rsidTr="00FF6120">
        <w:trPr>
          <w:trHeight w:val="390"/>
        </w:trPr>
        <w:tc>
          <w:tcPr>
            <w:tcW w:w="286" w:type="pct"/>
            <w:vMerge/>
            <w:tcBorders>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431" w:type="pct"/>
            <w:vMerge/>
            <w:tcBorders>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178" w:type="pct"/>
            <w:vMerge/>
            <w:tcBorders>
              <w:left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1025" w:type="pct"/>
            <w:tcBorders>
              <w:top w:val="single" w:sz="4" w:space="0" w:color="auto"/>
              <w:left w:val="single" w:sz="4" w:space="0" w:color="auto"/>
              <w:right w:val="single" w:sz="4" w:space="0" w:color="000000"/>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የህገ-ወጥ የሰዎች ዝውውር መከላከል ሥራ ከአጋር ተቋማት ጋር በየጊዜው መገምገም</w:t>
            </w:r>
          </w:p>
        </w:tc>
        <w:tc>
          <w:tcPr>
            <w:tcW w:w="172"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0.5</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በቁጥር</w:t>
            </w:r>
          </w:p>
        </w:tc>
        <w:tc>
          <w:tcPr>
            <w:tcW w:w="115"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w:t>
            </w:r>
          </w:p>
        </w:tc>
        <w:tc>
          <w:tcPr>
            <w:tcW w:w="172"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2</w:t>
            </w:r>
          </w:p>
        </w:tc>
        <w:tc>
          <w:tcPr>
            <w:tcW w:w="230"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20</w:t>
            </w:r>
          </w:p>
        </w:tc>
        <w:tc>
          <w:tcPr>
            <w:tcW w:w="229" w:type="pct"/>
            <w:tcBorders>
              <w:top w:val="single" w:sz="4" w:space="0" w:color="auto"/>
              <w:left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2</w:t>
            </w:r>
          </w:p>
        </w:tc>
        <w:tc>
          <w:tcPr>
            <w:tcW w:w="200" w:type="pct"/>
            <w:gridSpan w:val="2"/>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2</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2</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2</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2</w:t>
            </w:r>
          </w:p>
        </w:tc>
        <w:tc>
          <w:tcPr>
            <w:tcW w:w="202"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2</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2</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2</w:t>
            </w:r>
          </w:p>
        </w:tc>
        <w:tc>
          <w:tcPr>
            <w:tcW w:w="202"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2</w:t>
            </w:r>
          </w:p>
        </w:tc>
        <w:tc>
          <w:tcPr>
            <w:tcW w:w="205"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2</w:t>
            </w:r>
          </w:p>
        </w:tc>
        <w:tc>
          <w:tcPr>
            <w:tcW w:w="153" w:type="pct"/>
            <w:vMerge/>
            <w:tcBorders>
              <w:left w:val="single" w:sz="4" w:space="0" w:color="auto"/>
              <w:right w:val="nil"/>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r>
      <w:tr w:rsidR="00FF6120" w:rsidRPr="00FF6120" w:rsidTr="00FF6120">
        <w:trPr>
          <w:trHeight w:val="190"/>
        </w:trPr>
        <w:tc>
          <w:tcPr>
            <w:tcW w:w="286" w:type="pct"/>
            <w:vMerge/>
            <w:tcBorders>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431" w:type="pct"/>
            <w:vMerge/>
            <w:tcBorders>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178" w:type="pct"/>
            <w:tcBorders>
              <w:top w:val="single" w:sz="4" w:space="0" w:color="000000"/>
              <w:left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0.5</w:t>
            </w:r>
          </w:p>
        </w:tc>
        <w:tc>
          <w:tcPr>
            <w:tcW w:w="1025" w:type="pct"/>
            <w:tcBorders>
              <w:top w:val="single" w:sz="4" w:space="0" w:color="000000"/>
              <w:left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ከትምህርት ሴክተር ጋር በመተባበር በትምህርት ቤቶች ዶክመንተሪ ፍልሞችን በመጠቀም እና ከክበባት ጋር በመቀናጀት ግንዛቤ መፍጠሪያ ፕሮግራሞችን ማካሂድ</w:t>
            </w:r>
          </w:p>
        </w:tc>
        <w:tc>
          <w:tcPr>
            <w:tcW w:w="172" w:type="pct"/>
            <w:tcBorders>
              <w:top w:val="single" w:sz="4" w:space="0" w:color="000000"/>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0.5</w:t>
            </w:r>
          </w:p>
        </w:tc>
        <w:tc>
          <w:tcPr>
            <w:tcW w:w="200" w:type="pct"/>
            <w:tcBorders>
              <w:top w:val="single" w:sz="4" w:space="0" w:color="000000"/>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8"/>
                <w:szCs w:val="18"/>
              </w:rPr>
              <w:t>በ%</w:t>
            </w:r>
          </w:p>
        </w:tc>
        <w:tc>
          <w:tcPr>
            <w:tcW w:w="115" w:type="pct"/>
            <w:tcBorders>
              <w:top w:val="single" w:sz="4" w:space="0" w:color="000000"/>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w:t>
            </w:r>
          </w:p>
        </w:tc>
        <w:tc>
          <w:tcPr>
            <w:tcW w:w="172" w:type="pct"/>
            <w:tcBorders>
              <w:top w:val="single" w:sz="4" w:space="0" w:color="000000"/>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95%</w:t>
            </w:r>
          </w:p>
        </w:tc>
        <w:tc>
          <w:tcPr>
            <w:tcW w:w="230" w:type="pct"/>
            <w:tcBorders>
              <w:top w:val="single" w:sz="4" w:space="0" w:color="000000"/>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29" w:type="pct"/>
            <w:tcBorders>
              <w:top w:val="single" w:sz="4" w:space="0" w:color="000000"/>
              <w:left w:val="single" w:sz="4" w:space="0" w:color="auto"/>
              <w:right w:val="single" w:sz="4" w:space="0" w:color="000000"/>
            </w:tcBorders>
            <w:shd w:val="clear" w:color="auto" w:fill="auto"/>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0" w:type="pct"/>
            <w:gridSpan w:val="2"/>
            <w:tcBorders>
              <w:top w:val="single" w:sz="4" w:space="0" w:color="000000"/>
              <w:left w:val="single" w:sz="4" w:space="0" w:color="000000"/>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000000"/>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000000"/>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000000"/>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2" w:type="pct"/>
            <w:tcBorders>
              <w:top w:val="single" w:sz="4" w:space="0" w:color="000000"/>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000000"/>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000000"/>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2" w:type="pct"/>
            <w:tcBorders>
              <w:top w:val="single" w:sz="4" w:space="0" w:color="000000"/>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5" w:type="pct"/>
            <w:tcBorders>
              <w:top w:val="single" w:sz="4" w:space="0" w:color="000000"/>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153" w:type="pct"/>
            <w:vMerge/>
            <w:tcBorders>
              <w:left w:val="single" w:sz="4" w:space="0" w:color="auto"/>
              <w:right w:val="nil"/>
            </w:tcBorders>
          </w:tcPr>
          <w:p w:rsidR="00FF6120" w:rsidRPr="00FF6120" w:rsidRDefault="00FF6120" w:rsidP="00FF6120">
            <w:pPr>
              <w:spacing w:line="240" w:lineRule="auto"/>
              <w:rPr>
                <w:sz w:val="16"/>
                <w:szCs w:val="16"/>
              </w:rPr>
            </w:pPr>
          </w:p>
        </w:tc>
      </w:tr>
      <w:tr w:rsidR="00FF6120" w:rsidRPr="00FF6120" w:rsidTr="00FF6120">
        <w:trPr>
          <w:trHeight w:val="530"/>
        </w:trPr>
        <w:tc>
          <w:tcPr>
            <w:tcW w:w="286" w:type="pct"/>
            <w:vMerge w:val="restar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p w:rsidR="00FF6120" w:rsidRPr="00FF6120" w:rsidRDefault="00FF6120" w:rsidP="00FF6120">
            <w:pPr>
              <w:spacing w:after="0" w:line="240" w:lineRule="auto"/>
              <w:rPr>
                <w:rFonts w:ascii="Visual Geez Unicode" w:eastAsia="Calibri" w:hAnsi="Visual Geez Unicode" w:cs="Times New Roman"/>
                <w:color w:val="000000"/>
                <w:sz w:val="16"/>
                <w:szCs w:val="16"/>
              </w:rPr>
            </w:pPr>
          </w:p>
          <w:p w:rsidR="00FF6120" w:rsidRPr="00FF6120" w:rsidRDefault="00FF6120" w:rsidP="00FF6120">
            <w:pPr>
              <w:spacing w:after="0" w:line="240" w:lineRule="auto"/>
              <w:rPr>
                <w:rFonts w:ascii="Visual Geez Unicode" w:eastAsia="Calibri" w:hAnsi="Visual Geez Unicode" w:cs="Times New Roman"/>
                <w:color w:val="000000"/>
                <w:sz w:val="16"/>
                <w:szCs w:val="16"/>
              </w:rPr>
            </w:pPr>
          </w:p>
          <w:p w:rsidR="00FF6120" w:rsidRPr="00FF6120" w:rsidRDefault="00FF6120" w:rsidP="00FF6120">
            <w:pPr>
              <w:spacing w:after="0" w:line="240" w:lineRule="auto"/>
              <w:rPr>
                <w:rFonts w:ascii="Visual Geez Unicode" w:eastAsia="Calibri" w:hAnsi="Visual Geez Unicode" w:cs="Times New Roman"/>
                <w:color w:val="000000"/>
                <w:sz w:val="16"/>
                <w:szCs w:val="16"/>
              </w:rPr>
            </w:pPr>
          </w:p>
          <w:p w:rsidR="00FF6120" w:rsidRPr="00FF6120" w:rsidRDefault="00FF6120" w:rsidP="00FF6120">
            <w:pPr>
              <w:spacing w:after="0" w:line="240" w:lineRule="auto"/>
              <w:rPr>
                <w:rFonts w:ascii="Visual Geez Unicode" w:eastAsia="Calibri" w:hAnsi="Visual Geez Unicode" w:cs="Times New Roman"/>
                <w:color w:val="000000"/>
                <w:sz w:val="16"/>
                <w:szCs w:val="16"/>
              </w:rPr>
            </w:pPr>
          </w:p>
          <w:p w:rsidR="00FF6120" w:rsidRPr="00FF6120" w:rsidRDefault="00FF6120" w:rsidP="00FF6120">
            <w:pPr>
              <w:spacing w:after="0" w:line="240" w:lineRule="auto"/>
              <w:rPr>
                <w:rFonts w:ascii="Visual Geez Unicode" w:eastAsia="Calibri" w:hAnsi="Visual Geez Unicode" w:cs="Times New Roman"/>
                <w:color w:val="000000"/>
                <w:sz w:val="16"/>
                <w:szCs w:val="16"/>
              </w:rPr>
            </w:pPr>
          </w:p>
          <w:p w:rsidR="00FF6120" w:rsidRPr="00FF6120" w:rsidRDefault="00FF6120" w:rsidP="00FF6120">
            <w:pPr>
              <w:spacing w:after="0" w:line="240" w:lineRule="auto"/>
              <w:rPr>
                <w:rFonts w:ascii="Visual Geez Unicode" w:eastAsia="Calibri" w:hAnsi="Visual Geez Unicode" w:cs="Times New Roman"/>
                <w:color w:val="000000"/>
                <w:sz w:val="16"/>
                <w:szCs w:val="16"/>
              </w:rPr>
            </w:pPr>
          </w:p>
          <w:p w:rsidR="00FF6120" w:rsidRPr="00FF6120" w:rsidRDefault="00FF6120" w:rsidP="00FF6120">
            <w:pPr>
              <w:spacing w:after="0" w:line="240" w:lineRule="auto"/>
              <w:rPr>
                <w:rFonts w:ascii="Visual Geez Unicode" w:eastAsia="Calibri" w:hAnsi="Visual Geez Unicode" w:cs="Times New Roman"/>
                <w:color w:val="000000"/>
                <w:sz w:val="16"/>
                <w:szCs w:val="16"/>
              </w:rPr>
            </w:pPr>
          </w:p>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መማማርና ዕድገት</w:t>
            </w:r>
          </w:p>
        </w:tc>
        <w:tc>
          <w:tcPr>
            <w:tcW w:w="431" w:type="pct"/>
            <w:vMerge w:val="restar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p w:rsidR="00FF6120" w:rsidRPr="00FF6120" w:rsidRDefault="00FF6120" w:rsidP="00FF6120">
            <w:pPr>
              <w:spacing w:after="0" w:line="240" w:lineRule="auto"/>
              <w:jc w:val="both"/>
              <w:rPr>
                <w:rFonts w:ascii="Visual Geez Unicode" w:eastAsia="Calibri" w:hAnsi="Visual Geez Unicode" w:cs="Times New Roman"/>
                <w:sz w:val="16"/>
                <w:szCs w:val="16"/>
              </w:rPr>
            </w:pPr>
          </w:p>
          <w:p w:rsidR="00FF6120" w:rsidRPr="00FF6120" w:rsidRDefault="00FF6120" w:rsidP="00FF6120">
            <w:pPr>
              <w:spacing w:after="0" w:line="240" w:lineRule="auto"/>
              <w:rPr>
                <w:rFonts w:ascii="Visual Geez Unicode" w:eastAsia="Calibri" w:hAnsi="Visual Geez Unicode" w:cs="Times New Roman"/>
                <w:color w:val="000000"/>
                <w:sz w:val="16"/>
                <w:szCs w:val="16"/>
              </w:rPr>
            </w:pPr>
          </w:p>
          <w:p w:rsidR="00FF6120" w:rsidRPr="00FF6120" w:rsidRDefault="00FF6120" w:rsidP="00FF6120">
            <w:pPr>
              <w:spacing w:after="0" w:line="240" w:lineRule="auto"/>
              <w:rPr>
                <w:rFonts w:ascii="Visual Geez Unicode" w:eastAsia="Calibri" w:hAnsi="Visual Geez Unicode" w:cs="Times New Roman"/>
                <w:color w:val="000000"/>
                <w:sz w:val="16"/>
                <w:szCs w:val="16"/>
              </w:rPr>
            </w:pPr>
          </w:p>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color w:val="000000"/>
                <w:sz w:val="16"/>
                <w:szCs w:val="16"/>
              </w:rPr>
              <w:t>ከሥደት ተመላሾች መረጃ ማደራጀትና መልሶ ማቋቋም</w:t>
            </w:r>
          </w:p>
          <w:p w:rsidR="00FF6120" w:rsidRPr="00FF6120" w:rsidRDefault="00FF6120" w:rsidP="00FF6120">
            <w:pPr>
              <w:spacing w:after="0" w:line="240" w:lineRule="auto"/>
              <w:jc w:val="both"/>
              <w:rPr>
                <w:rFonts w:ascii="Visual Geez Unicode" w:eastAsia="Calibri" w:hAnsi="Visual Geez Unicode" w:cs="Times New Roman"/>
                <w:sz w:val="16"/>
                <w:szCs w:val="16"/>
              </w:rPr>
            </w:pPr>
          </w:p>
          <w:p w:rsidR="00FF6120" w:rsidRPr="00FF6120" w:rsidRDefault="00FF6120" w:rsidP="00FF6120">
            <w:pPr>
              <w:spacing w:after="0" w:line="240" w:lineRule="auto"/>
              <w:jc w:val="both"/>
              <w:rPr>
                <w:rFonts w:ascii="Visual Geez Unicode" w:eastAsia="Calibri" w:hAnsi="Visual Geez Unicode" w:cs="Times New Roman"/>
                <w:sz w:val="16"/>
                <w:szCs w:val="16"/>
              </w:rPr>
            </w:pPr>
          </w:p>
          <w:p w:rsidR="00FF6120" w:rsidRPr="00FF6120" w:rsidRDefault="00FF6120" w:rsidP="00FF6120">
            <w:pPr>
              <w:spacing w:after="0" w:line="240" w:lineRule="auto"/>
              <w:jc w:val="both"/>
              <w:rPr>
                <w:rFonts w:ascii="Visual Geez Unicode" w:eastAsia="Calibri" w:hAnsi="Visual Geez Unicode" w:cs="Times New Roman"/>
                <w:sz w:val="16"/>
                <w:szCs w:val="16"/>
              </w:rPr>
            </w:pPr>
          </w:p>
          <w:p w:rsidR="00FF6120" w:rsidRPr="00FF6120" w:rsidRDefault="00FF6120" w:rsidP="00FF6120">
            <w:pPr>
              <w:spacing w:after="0" w:line="240" w:lineRule="auto"/>
              <w:jc w:val="both"/>
              <w:rPr>
                <w:rFonts w:ascii="Visual Geez Unicode" w:eastAsia="Calibri" w:hAnsi="Visual Geez Unicode" w:cs="Times New Roman"/>
                <w:sz w:val="16"/>
                <w:szCs w:val="16"/>
              </w:rPr>
            </w:pPr>
          </w:p>
          <w:p w:rsidR="00FF6120" w:rsidRPr="00FF6120" w:rsidRDefault="00FF6120" w:rsidP="00FF6120">
            <w:pPr>
              <w:spacing w:after="0" w:line="240" w:lineRule="auto"/>
              <w:jc w:val="both"/>
              <w:rPr>
                <w:rFonts w:ascii="Visual Geez Unicode" w:eastAsia="Calibri" w:hAnsi="Visual Geez Unicode" w:cs="Times New Roman"/>
                <w:sz w:val="16"/>
                <w:szCs w:val="16"/>
              </w:rPr>
            </w:pPr>
          </w:p>
          <w:p w:rsidR="00FF6120" w:rsidRPr="00FF6120" w:rsidRDefault="00FF6120" w:rsidP="00FF6120">
            <w:pPr>
              <w:spacing w:after="0" w:line="240" w:lineRule="auto"/>
              <w:jc w:val="both"/>
              <w:rPr>
                <w:rFonts w:ascii="Visual Geez Unicode" w:eastAsia="Calibri" w:hAnsi="Visual Geez Unicode" w:cs="Times New Roman"/>
                <w:sz w:val="16"/>
                <w:szCs w:val="16"/>
              </w:rPr>
            </w:pPr>
          </w:p>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 xml:space="preserve"> </w:t>
            </w:r>
          </w:p>
        </w:tc>
        <w:tc>
          <w:tcPr>
            <w:tcW w:w="178" w:type="pct"/>
            <w:vMerge w:val="restart"/>
            <w:tcBorders>
              <w:top w:val="single" w:sz="4" w:space="0" w:color="auto"/>
              <w:left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 xml:space="preserve"> 1</w:t>
            </w:r>
          </w:p>
          <w:p w:rsidR="00FF6120" w:rsidRPr="00FF6120" w:rsidRDefault="00FF6120" w:rsidP="00FF6120">
            <w:pPr>
              <w:spacing w:after="0" w:line="240" w:lineRule="auto"/>
              <w:jc w:val="both"/>
              <w:rPr>
                <w:rFonts w:ascii="Visual Geez Unicode" w:eastAsia="Calibri" w:hAnsi="Visual Geez Unicode" w:cs="Times New Roman"/>
                <w:sz w:val="16"/>
                <w:szCs w:val="16"/>
              </w:rPr>
            </w:pPr>
          </w:p>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1025"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MS Mincho" w:hAnsi="Visual Geez Unicode" w:cs="MS Mincho"/>
                <w:color w:val="000000"/>
                <w:sz w:val="18"/>
                <w:szCs w:val="18"/>
              </w:rPr>
            </w:pPr>
            <w:r w:rsidRPr="00FF6120">
              <w:rPr>
                <w:rFonts w:ascii="Visual Geez Unicode" w:eastAsia="MS Mincho" w:hAnsi="Visual Geez Unicode" w:cs="MS Mincho"/>
                <w:color w:val="000000"/>
                <w:sz w:val="18"/>
                <w:szCs w:val="18"/>
              </w:rPr>
              <w:t>ከስደት ተመላሾችን በቋሚነት የመለሶ ማቋቋም ሥራ ውጤታማ እንዲሆን ተገቢተውን ድጋፍና ክትትል ማድረግ</w:t>
            </w:r>
          </w:p>
        </w:tc>
        <w:tc>
          <w:tcPr>
            <w:tcW w:w="172" w:type="pct"/>
            <w:tcBorders>
              <w:top w:val="single" w:sz="4" w:space="0" w:color="auto"/>
              <w:left w:val="single" w:sz="4" w:space="0" w:color="000000"/>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color w:val="000000"/>
                <w:sz w:val="16"/>
                <w:szCs w:val="16"/>
              </w:rPr>
              <w:t>0.25</w:t>
            </w:r>
          </w:p>
        </w:tc>
        <w:tc>
          <w:tcPr>
            <w:tcW w:w="200"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በ%</w:t>
            </w:r>
          </w:p>
        </w:tc>
        <w:tc>
          <w:tcPr>
            <w:tcW w:w="115"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w:t>
            </w:r>
          </w:p>
        </w:tc>
        <w:tc>
          <w:tcPr>
            <w:tcW w:w="172"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100%</w:t>
            </w:r>
          </w:p>
        </w:tc>
        <w:tc>
          <w:tcPr>
            <w:tcW w:w="230"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100%</w:t>
            </w:r>
          </w:p>
        </w:tc>
        <w:tc>
          <w:tcPr>
            <w:tcW w:w="229" w:type="pct"/>
            <w:tcBorders>
              <w:top w:val="single" w:sz="4" w:space="0" w:color="auto"/>
              <w:left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100%</w:t>
            </w:r>
          </w:p>
        </w:tc>
        <w:tc>
          <w:tcPr>
            <w:tcW w:w="200" w:type="pct"/>
            <w:gridSpan w:val="2"/>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100%</w:t>
            </w:r>
          </w:p>
        </w:tc>
        <w:tc>
          <w:tcPr>
            <w:tcW w:w="202"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100%</w:t>
            </w:r>
          </w:p>
        </w:tc>
        <w:tc>
          <w:tcPr>
            <w:tcW w:w="202"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100%</w:t>
            </w:r>
          </w:p>
        </w:tc>
        <w:tc>
          <w:tcPr>
            <w:tcW w:w="205" w:type="pc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100%</w:t>
            </w:r>
          </w:p>
        </w:tc>
        <w:tc>
          <w:tcPr>
            <w:tcW w:w="153" w:type="pct"/>
            <w:vMerge/>
            <w:tcBorders>
              <w:left w:val="single" w:sz="4" w:space="0" w:color="auto"/>
              <w:right w:val="nil"/>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r>
      <w:tr w:rsidR="00FF6120" w:rsidRPr="00FF6120" w:rsidTr="00FF6120">
        <w:trPr>
          <w:trHeight w:val="104"/>
        </w:trPr>
        <w:tc>
          <w:tcPr>
            <w:tcW w:w="286" w:type="pct"/>
            <w:vMerge/>
            <w:tcBorders>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431" w:type="pct"/>
            <w:vMerge/>
            <w:tcBorders>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178" w:type="pct"/>
            <w:vMerge/>
            <w:tcBorders>
              <w:left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1025" w:type="pct"/>
            <w:vMerge w:val="restart"/>
            <w:tcBorders>
              <w:top w:val="single" w:sz="4" w:space="0" w:color="auto"/>
              <w:left w:val="single" w:sz="4" w:space="0" w:color="auto"/>
              <w:bottom w:val="nil"/>
              <w:right w:val="single" w:sz="4" w:space="0" w:color="000000"/>
            </w:tcBorders>
            <w:shd w:val="clear" w:color="auto" w:fill="auto"/>
          </w:tcPr>
          <w:p w:rsidR="00FF6120" w:rsidRPr="00FF6120" w:rsidRDefault="00FF6120" w:rsidP="00FF6120">
            <w:pPr>
              <w:spacing w:after="0" w:line="240" w:lineRule="auto"/>
              <w:rPr>
                <w:rFonts w:ascii="Visual Geez Unicode" w:eastAsia="MS Mincho" w:hAnsi="Visual Geez Unicode" w:cs="MS Mincho"/>
                <w:color w:val="000000"/>
                <w:sz w:val="18"/>
                <w:szCs w:val="18"/>
              </w:rPr>
            </w:pPr>
            <w:r w:rsidRPr="00FF6120">
              <w:rPr>
                <w:rFonts w:ascii="Visual Geez Unicode" w:eastAsia="MS Mincho" w:hAnsi="Visual Geez Unicode" w:cs="MS Mincho"/>
                <w:color w:val="000000"/>
                <w:sz w:val="18"/>
                <w:szCs w:val="18"/>
              </w:rPr>
              <w:t>ከስደት የተመለሰ ዘጎች በፍላጎት መሠረት ያደረገ ስልጠና ከሚመለከታቸው አካላት ጋር በመተባበር ማህበራዊና ኢኮኖሚያዊ ድጋፎችን አግንተው እንድቀቀሙ ማደረግ</w:t>
            </w:r>
          </w:p>
        </w:tc>
        <w:tc>
          <w:tcPr>
            <w:tcW w:w="172" w:type="pct"/>
            <w:vMerge w:val="restart"/>
            <w:tcBorders>
              <w:top w:val="single" w:sz="4" w:space="0" w:color="auto"/>
              <w:left w:val="single" w:sz="4" w:space="0" w:color="000000"/>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0.5</w:t>
            </w:r>
          </w:p>
        </w:tc>
        <w:tc>
          <w:tcPr>
            <w:tcW w:w="200" w:type="pct"/>
            <w:vMerge w:val="restar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በቁ/ር</w:t>
            </w:r>
          </w:p>
        </w:tc>
        <w:tc>
          <w:tcPr>
            <w:tcW w:w="115" w:type="pct"/>
            <w:tcBorders>
              <w:top w:val="single" w:sz="4" w:space="0" w:color="auto"/>
              <w:left w:val="single" w:sz="4" w:space="0" w:color="000000"/>
              <w:bottom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ወ</w:t>
            </w:r>
          </w:p>
        </w:tc>
        <w:tc>
          <w:tcPr>
            <w:tcW w:w="172" w:type="pct"/>
            <w:tcBorders>
              <w:top w:val="single" w:sz="4" w:space="0" w:color="auto"/>
              <w:left w:val="single" w:sz="4" w:space="0" w:color="000000"/>
              <w:bottom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5</w:t>
            </w:r>
          </w:p>
        </w:tc>
        <w:tc>
          <w:tcPr>
            <w:tcW w:w="230" w:type="pct"/>
            <w:tcBorders>
              <w:top w:val="single" w:sz="4" w:space="0" w:color="auto"/>
              <w:left w:val="single" w:sz="4" w:space="0" w:color="000000"/>
              <w:bottom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60</w:t>
            </w:r>
          </w:p>
        </w:tc>
        <w:tc>
          <w:tcPr>
            <w:tcW w:w="229" w:type="pct"/>
            <w:tcBorders>
              <w:top w:val="single" w:sz="4" w:space="0" w:color="auto"/>
              <w:left w:val="single" w:sz="4" w:space="0" w:color="auto"/>
              <w:bottom w:val="single" w:sz="4" w:space="0" w:color="000000"/>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6</w:t>
            </w:r>
          </w:p>
        </w:tc>
        <w:tc>
          <w:tcPr>
            <w:tcW w:w="200" w:type="pct"/>
            <w:gridSpan w:val="2"/>
            <w:tcBorders>
              <w:top w:val="single" w:sz="4" w:space="0" w:color="auto"/>
              <w:left w:val="single" w:sz="4" w:space="0" w:color="000000"/>
              <w:bottom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6</w:t>
            </w:r>
          </w:p>
        </w:tc>
        <w:tc>
          <w:tcPr>
            <w:tcW w:w="200" w:type="pct"/>
            <w:tcBorders>
              <w:top w:val="single" w:sz="4" w:space="0" w:color="auto"/>
              <w:left w:val="single" w:sz="4" w:space="0" w:color="auto"/>
              <w:bottom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6</w:t>
            </w:r>
          </w:p>
        </w:tc>
        <w:tc>
          <w:tcPr>
            <w:tcW w:w="200" w:type="pct"/>
            <w:tcBorders>
              <w:top w:val="single" w:sz="4" w:space="0" w:color="auto"/>
              <w:left w:val="single" w:sz="4" w:space="0" w:color="auto"/>
              <w:bottom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6</w:t>
            </w:r>
          </w:p>
        </w:tc>
        <w:tc>
          <w:tcPr>
            <w:tcW w:w="200" w:type="pct"/>
            <w:tcBorders>
              <w:top w:val="single" w:sz="4" w:space="0" w:color="auto"/>
              <w:left w:val="single" w:sz="4" w:space="0" w:color="auto"/>
              <w:bottom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6</w:t>
            </w:r>
          </w:p>
        </w:tc>
        <w:tc>
          <w:tcPr>
            <w:tcW w:w="202" w:type="pct"/>
            <w:tcBorders>
              <w:top w:val="single" w:sz="4" w:space="0" w:color="auto"/>
              <w:left w:val="single" w:sz="4" w:space="0" w:color="auto"/>
              <w:bottom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6</w:t>
            </w:r>
          </w:p>
        </w:tc>
        <w:tc>
          <w:tcPr>
            <w:tcW w:w="200" w:type="pct"/>
            <w:tcBorders>
              <w:top w:val="single" w:sz="4" w:space="0" w:color="auto"/>
              <w:left w:val="single" w:sz="4" w:space="0" w:color="auto"/>
              <w:bottom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6</w:t>
            </w:r>
          </w:p>
        </w:tc>
        <w:tc>
          <w:tcPr>
            <w:tcW w:w="200" w:type="pct"/>
            <w:tcBorders>
              <w:top w:val="single" w:sz="4" w:space="0" w:color="auto"/>
              <w:left w:val="single" w:sz="4" w:space="0" w:color="auto"/>
              <w:bottom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6</w:t>
            </w:r>
          </w:p>
        </w:tc>
        <w:tc>
          <w:tcPr>
            <w:tcW w:w="202" w:type="pct"/>
            <w:tcBorders>
              <w:top w:val="single" w:sz="4" w:space="0" w:color="auto"/>
              <w:left w:val="single" w:sz="4" w:space="0" w:color="auto"/>
              <w:bottom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6</w:t>
            </w:r>
          </w:p>
        </w:tc>
        <w:tc>
          <w:tcPr>
            <w:tcW w:w="205" w:type="pct"/>
            <w:tcBorders>
              <w:top w:val="single" w:sz="4" w:space="0" w:color="auto"/>
              <w:left w:val="single" w:sz="4" w:space="0" w:color="auto"/>
              <w:bottom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6</w:t>
            </w:r>
          </w:p>
        </w:tc>
        <w:tc>
          <w:tcPr>
            <w:tcW w:w="153" w:type="pct"/>
            <w:vMerge/>
            <w:tcBorders>
              <w:left w:val="single" w:sz="4" w:space="0" w:color="auto"/>
              <w:right w:val="nil"/>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r>
      <w:tr w:rsidR="00FF6120" w:rsidRPr="00FF6120" w:rsidTr="00FF6120">
        <w:trPr>
          <w:trHeight w:val="105"/>
        </w:trPr>
        <w:tc>
          <w:tcPr>
            <w:tcW w:w="286" w:type="pct"/>
            <w:vMerge/>
            <w:tcBorders>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431" w:type="pct"/>
            <w:vMerge/>
            <w:tcBorders>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178" w:type="pct"/>
            <w:vMerge/>
            <w:tcBorders>
              <w:left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1025" w:type="pct"/>
            <w:vMerge/>
            <w:tcBorders>
              <w:left w:val="single" w:sz="4" w:space="0" w:color="auto"/>
              <w:bottom w:val="nil"/>
              <w:right w:val="single" w:sz="4" w:space="0" w:color="000000"/>
            </w:tcBorders>
            <w:shd w:val="clear" w:color="auto" w:fill="auto"/>
          </w:tcPr>
          <w:p w:rsidR="00FF6120" w:rsidRPr="00FF6120" w:rsidRDefault="00FF6120" w:rsidP="00FF6120">
            <w:pPr>
              <w:spacing w:after="0" w:line="240" w:lineRule="auto"/>
              <w:rPr>
                <w:rFonts w:ascii="Visual Geez Unicode" w:eastAsia="MS Mincho" w:hAnsi="Visual Geez Unicode" w:cs="MS Mincho"/>
                <w:color w:val="000000"/>
                <w:sz w:val="18"/>
                <w:szCs w:val="18"/>
              </w:rPr>
            </w:pPr>
          </w:p>
        </w:tc>
        <w:tc>
          <w:tcPr>
            <w:tcW w:w="172" w:type="pct"/>
            <w:vMerge/>
            <w:tcBorders>
              <w:left w:val="single" w:sz="4" w:space="0" w:color="000000"/>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200" w:type="pct"/>
            <w:vMerge/>
            <w:tcBorders>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115"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ሴ</w:t>
            </w:r>
          </w:p>
        </w:tc>
        <w:tc>
          <w:tcPr>
            <w:tcW w:w="172"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4</w:t>
            </w:r>
          </w:p>
        </w:tc>
        <w:tc>
          <w:tcPr>
            <w:tcW w:w="230"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60</w:t>
            </w:r>
          </w:p>
        </w:tc>
        <w:tc>
          <w:tcPr>
            <w:tcW w:w="229" w:type="pct"/>
            <w:tcBorders>
              <w:top w:val="single" w:sz="4" w:space="0" w:color="000000"/>
              <w:left w:val="single" w:sz="4" w:space="0" w:color="auto"/>
              <w:bottom w:val="single" w:sz="4" w:space="0" w:color="000000"/>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6</w:t>
            </w:r>
          </w:p>
        </w:tc>
        <w:tc>
          <w:tcPr>
            <w:tcW w:w="200" w:type="pct"/>
            <w:gridSpan w:val="2"/>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6</w:t>
            </w:r>
          </w:p>
        </w:tc>
        <w:tc>
          <w:tcPr>
            <w:tcW w:w="200"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6</w:t>
            </w:r>
          </w:p>
        </w:tc>
        <w:tc>
          <w:tcPr>
            <w:tcW w:w="200"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6</w:t>
            </w:r>
          </w:p>
        </w:tc>
        <w:tc>
          <w:tcPr>
            <w:tcW w:w="200"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6</w:t>
            </w:r>
          </w:p>
        </w:tc>
        <w:tc>
          <w:tcPr>
            <w:tcW w:w="202"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6</w:t>
            </w:r>
          </w:p>
        </w:tc>
        <w:tc>
          <w:tcPr>
            <w:tcW w:w="200"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6</w:t>
            </w:r>
          </w:p>
        </w:tc>
        <w:tc>
          <w:tcPr>
            <w:tcW w:w="200"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6</w:t>
            </w:r>
          </w:p>
        </w:tc>
        <w:tc>
          <w:tcPr>
            <w:tcW w:w="202"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6</w:t>
            </w:r>
          </w:p>
        </w:tc>
        <w:tc>
          <w:tcPr>
            <w:tcW w:w="205"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6</w:t>
            </w:r>
          </w:p>
        </w:tc>
        <w:tc>
          <w:tcPr>
            <w:tcW w:w="153" w:type="pct"/>
            <w:vMerge/>
            <w:tcBorders>
              <w:left w:val="single" w:sz="4" w:space="0" w:color="auto"/>
              <w:right w:val="nil"/>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r>
      <w:tr w:rsidR="00FF6120" w:rsidRPr="00FF6120" w:rsidTr="00FF6120">
        <w:trPr>
          <w:trHeight w:val="390"/>
        </w:trPr>
        <w:tc>
          <w:tcPr>
            <w:tcW w:w="286" w:type="pct"/>
            <w:vMerge/>
            <w:tcBorders>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431" w:type="pct"/>
            <w:vMerge/>
            <w:tcBorders>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178" w:type="pct"/>
            <w:vMerge/>
            <w:tcBorders>
              <w:left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1025" w:type="pct"/>
            <w:vMerge/>
            <w:tcBorders>
              <w:left w:val="single" w:sz="4" w:space="0" w:color="auto"/>
              <w:bottom w:val="single" w:sz="4" w:space="0" w:color="000000"/>
              <w:right w:val="single" w:sz="4" w:space="0" w:color="000000"/>
            </w:tcBorders>
            <w:shd w:val="clear" w:color="auto" w:fill="auto"/>
          </w:tcPr>
          <w:p w:rsidR="00FF6120" w:rsidRPr="00FF6120" w:rsidRDefault="00FF6120" w:rsidP="00FF6120">
            <w:pPr>
              <w:spacing w:after="0" w:line="240" w:lineRule="auto"/>
              <w:rPr>
                <w:rFonts w:ascii="Visual Geez Unicode" w:eastAsia="MS Mincho" w:hAnsi="Visual Geez Unicode" w:cs="MS Mincho"/>
                <w:color w:val="000000"/>
                <w:sz w:val="18"/>
                <w:szCs w:val="18"/>
              </w:rPr>
            </w:pPr>
          </w:p>
        </w:tc>
        <w:tc>
          <w:tcPr>
            <w:tcW w:w="172" w:type="pct"/>
            <w:vMerge/>
            <w:tcBorders>
              <w:left w:val="single" w:sz="4" w:space="0" w:color="000000"/>
              <w:bottom w:val="single" w:sz="4" w:space="0" w:color="000000"/>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200" w:type="pct"/>
            <w:vMerge/>
            <w:tcBorders>
              <w:left w:val="single" w:sz="4" w:space="0" w:color="000000"/>
              <w:bottom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115"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ድ</w:t>
            </w:r>
          </w:p>
        </w:tc>
        <w:tc>
          <w:tcPr>
            <w:tcW w:w="172"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9</w:t>
            </w:r>
          </w:p>
        </w:tc>
        <w:tc>
          <w:tcPr>
            <w:tcW w:w="230"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120</w:t>
            </w:r>
          </w:p>
        </w:tc>
        <w:tc>
          <w:tcPr>
            <w:tcW w:w="229" w:type="pct"/>
            <w:tcBorders>
              <w:top w:val="single" w:sz="4" w:space="0" w:color="000000"/>
              <w:left w:val="single" w:sz="4" w:space="0" w:color="auto"/>
              <w:bottom w:val="single" w:sz="4" w:space="0" w:color="000000"/>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12</w:t>
            </w:r>
          </w:p>
        </w:tc>
        <w:tc>
          <w:tcPr>
            <w:tcW w:w="200" w:type="pct"/>
            <w:gridSpan w:val="2"/>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12</w:t>
            </w:r>
          </w:p>
        </w:tc>
        <w:tc>
          <w:tcPr>
            <w:tcW w:w="200"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12</w:t>
            </w:r>
          </w:p>
        </w:tc>
        <w:tc>
          <w:tcPr>
            <w:tcW w:w="200"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12</w:t>
            </w:r>
          </w:p>
        </w:tc>
        <w:tc>
          <w:tcPr>
            <w:tcW w:w="200"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12</w:t>
            </w:r>
          </w:p>
        </w:tc>
        <w:tc>
          <w:tcPr>
            <w:tcW w:w="202"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12</w:t>
            </w:r>
          </w:p>
        </w:tc>
        <w:tc>
          <w:tcPr>
            <w:tcW w:w="200"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12</w:t>
            </w:r>
          </w:p>
        </w:tc>
        <w:tc>
          <w:tcPr>
            <w:tcW w:w="200"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12</w:t>
            </w:r>
          </w:p>
        </w:tc>
        <w:tc>
          <w:tcPr>
            <w:tcW w:w="202"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12</w:t>
            </w:r>
          </w:p>
        </w:tc>
        <w:tc>
          <w:tcPr>
            <w:tcW w:w="205"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12</w:t>
            </w:r>
          </w:p>
        </w:tc>
        <w:tc>
          <w:tcPr>
            <w:tcW w:w="153" w:type="pct"/>
            <w:vMerge/>
            <w:tcBorders>
              <w:left w:val="single" w:sz="4" w:space="0" w:color="auto"/>
              <w:right w:val="nil"/>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r>
      <w:tr w:rsidR="00FF6120" w:rsidRPr="00FF6120" w:rsidTr="00FF6120">
        <w:trPr>
          <w:trHeight w:val="870"/>
        </w:trPr>
        <w:tc>
          <w:tcPr>
            <w:tcW w:w="286" w:type="pct"/>
            <w:vMerge/>
            <w:tcBorders>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431" w:type="pct"/>
            <w:vMerge/>
            <w:tcBorders>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178" w:type="pct"/>
            <w:vMerge/>
            <w:tcBorders>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1025" w:type="pct"/>
            <w:tcBorders>
              <w:top w:val="single" w:sz="4" w:space="0" w:color="000000"/>
              <w:left w:val="single" w:sz="4" w:space="0" w:color="auto"/>
              <w:bottom w:val="single" w:sz="4" w:space="0" w:color="auto"/>
              <w:right w:val="single" w:sz="4" w:space="0" w:color="000000"/>
            </w:tcBorders>
          </w:tcPr>
          <w:p w:rsidR="00FF6120" w:rsidRPr="00FF6120" w:rsidRDefault="00FF6120" w:rsidP="00FF6120">
            <w:pPr>
              <w:spacing w:after="0" w:line="240" w:lineRule="auto"/>
              <w:rPr>
                <w:rFonts w:ascii="Visual Geez Unicode" w:eastAsia="MS Mincho" w:hAnsi="Visual Geez Unicode" w:cs="MS Mincho"/>
                <w:color w:val="000000"/>
                <w:sz w:val="18"/>
                <w:szCs w:val="18"/>
              </w:rPr>
            </w:pPr>
            <w:r w:rsidRPr="00FF6120">
              <w:rPr>
                <w:rFonts w:ascii="Visual Geez Unicode" w:eastAsia="MS Mincho" w:hAnsi="Visual Geez Unicode" w:cs="MS Mincho"/>
                <w:color w:val="000000"/>
                <w:sz w:val="18"/>
                <w:szCs w:val="18"/>
              </w:rPr>
              <w:t>ከስደት ለሚመለሱ ዜጎች የተለያዩ ድጋፎችና መቋቋሚያ የሚያገኙበት ሁኔታዎች ከሚመለከታቸው አካላት ጋር በመሆን ማመቻቸት</w:t>
            </w:r>
          </w:p>
        </w:tc>
        <w:tc>
          <w:tcPr>
            <w:tcW w:w="172" w:type="pct"/>
            <w:tcBorders>
              <w:top w:val="single" w:sz="4" w:space="0" w:color="000000"/>
              <w:left w:val="single" w:sz="4" w:space="0" w:color="000000"/>
              <w:bottom w:val="single" w:sz="4" w:space="0" w:color="auto"/>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0.25</w:t>
            </w:r>
          </w:p>
        </w:tc>
        <w:tc>
          <w:tcPr>
            <w:tcW w:w="200" w:type="pct"/>
            <w:tcBorders>
              <w:top w:val="single" w:sz="4" w:space="0" w:color="000000"/>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w:t>
            </w:r>
          </w:p>
        </w:tc>
        <w:tc>
          <w:tcPr>
            <w:tcW w:w="115" w:type="pct"/>
            <w:tcBorders>
              <w:top w:val="single" w:sz="4" w:space="0" w:color="000000"/>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w:t>
            </w:r>
          </w:p>
        </w:tc>
        <w:tc>
          <w:tcPr>
            <w:tcW w:w="172" w:type="pct"/>
            <w:tcBorders>
              <w:top w:val="single" w:sz="4" w:space="0" w:color="000000"/>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100%</w:t>
            </w:r>
          </w:p>
        </w:tc>
        <w:tc>
          <w:tcPr>
            <w:tcW w:w="230" w:type="pct"/>
            <w:tcBorders>
              <w:top w:val="single" w:sz="4" w:space="0" w:color="000000"/>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100%</w:t>
            </w:r>
          </w:p>
        </w:tc>
        <w:tc>
          <w:tcPr>
            <w:tcW w:w="229" w:type="pct"/>
            <w:tcBorders>
              <w:top w:val="single" w:sz="4" w:space="0" w:color="000000"/>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100%</w:t>
            </w:r>
          </w:p>
        </w:tc>
        <w:tc>
          <w:tcPr>
            <w:tcW w:w="200" w:type="pct"/>
            <w:gridSpan w:val="2"/>
            <w:tcBorders>
              <w:top w:val="single" w:sz="4" w:space="0" w:color="000000"/>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000000"/>
              <w:left w:val="single" w:sz="4" w:space="0" w:color="auto"/>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000000"/>
              <w:left w:val="single" w:sz="4" w:space="0" w:color="auto"/>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000000"/>
              <w:left w:val="single" w:sz="4" w:space="0" w:color="auto"/>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100%</w:t>
            </w:r>
          </w:p>
        </w:tc>
        <w:tc>
          <w:tcPr>
            <w:tcW w:w="202" w:type="pct"/>
            <w:tcBorders>
              <w:top w:val="single" w:sz="4" w:space="0" w:color="000000"/>
              <w:left w:val="single" w:sz="4" w:space="0" w:color="auto"/>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000000"/>
              <w:left w:val="single" w:sz="4" w:space="0" w:color="auto"/>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000000"/>
              <w:left w:val="single" w:sz="4" w:space="0" w:color="auto"/>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100%</w:t>
            </w:r>
          </w:p>
        </w:tc>
        <w:tc>
          <w:tcPr>
            <w:tcW w:w="202" w:type="pct"/>
            <w:tcBorders>
              <w:top w:val="single" w:sz="4" w:space="0" w:color="000000"/>
              <w:left w:val="single" w:sz="4" w:space="0" w:color="auto"/>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100%</w:t>
            </w:r>
          </w:p>
        </w:tc>
        <w:tc>
          <w:tcPr>
            <w:tcW w:w="205" w:type="pct"/>
            <w:tcBorders>
              <w:top w:val="single" w:sz="4" w:space="0" w:color="000000"/>
              <w:left w:val="single" w:sz="4" w:space="0" w:color="auto"/>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100%</w:t>
            </w:r>
          </w:p>
        </w:tc>
        <w:tc>
          <w:tcPr>
            <w:tcW w:w="153" w:type="pct"/>
            <w:vMerge/>
            <w:tcBorders>
              <w:left w:val="single" w:sz="4" w:space="0" w:color="auto"/>
              <w:bottom w:val="single" w:sz="4" w:space="0" w:color="auto"/>
              <w:right w:val="nil"/>
            </w:tcBorders>
          </w:tcPr>
          <w:p w:rsidR="00FF6120" w:rsidRPr="00FF6120" w:rsidRDefault="00FF6120" w:rsidP="00FF6120">
            <w:pPr>
              <w:spacing w:line="240" w:lineRule="auto"/>
              <w:rPr>
                <w:rFonts w:ascii="Visual Geez Unicode" w:eastAsia="Calibri" w:hAnsi="Visual Geez Unicode" w:cs="Times New Roman"/>
                <w:color w:val="000000"/>
                <w:sz w:val="16"/>
                <w:szCs w:val="16"/>
              </w:rPr>
            </w:pPr>
          </w:p>
        </w:tc>
      </w:tr>
      <w:tr w:rsidR="00FF6120" w:rsidRPr="00FF6120" w:rsidTr="00FF6120">
        <w:trPr>
          <w:trHeight w:val="260"/>
        </w:trPr>
        <w:tc>
          <w:tcPr>
            <w:tcW w:w="286" w:type="pct"/>
            <w:vMerge/>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431" w:type="pct"/>
            <w:vMerge w:val="restar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የመልካም አስተዳደርና አገልግሎት አሰጣጥ</w:t>
            </w:r>
          </w:p>
        </w:tc>
        <w:tc>
          <w:tcPr>
            <w:tcW w:w="178" w:type="pct"/>
            <w:vMerge w:val="restar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1.5</w:t>
            </w:r>
          </w:p>
        </w:tc>
        <w:tc>
          <w:tcPr>
            <w:tcW w:w="1025"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rPr>
                <w:rFonts w:ascii="Visual Geez Unicode" w:eastAsia="MS Mincho" w:hAnsi="Visual Geez Unicode" w:cs="MS Mincho"/>
                <w:color w:val="000000"/>
                <w:sz w:val="18"/>
                <w:szCs w:val="18"/>
              </w:rPr>
            </w:pPr>
            <w:r w:rsidRPr="00FF6120">
              <w:rPr>
                <w:rFonts w:ascii="Visual Geez Unicode" w:eastAsia="MS Mincho" w:hAnsi="Visual Geez Unicode" w:cs="MS Mincho"/>
                <w:color w:val="000000"/>
                <w:sz w:val="18"/>
                <w:szCs w:val="18"/>
              </w:rPr>
              <w:t>ከሚመለከታቸው አካላት ጋር የትብብርና የቅንጅት አሠራርን በማጠናከር ህገ-ወጥ የሰዎች ዝውውር መከላከል</w:t>
            </w:r>
          </w:p>
        </w:tc>
        <w:tc>
          <w:tcPr>
            <w:tcW w:w="172"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0.25</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w:t>
            </w:r>
          </w:p>
        </w:tc>
        <w:tc>
          <w:tcPr>
            <w:tcW w:w="115"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w:t>
            </w:r>
          </w:p>
        </w:tc>
        <w:tc>
          <w:tcPr>
            <w:tcW w:w="172"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88%</w:t>
            </w:r>
          </w:p>
        </w:tc>
        <w:tc>
          <w:tcPr>
            <w:tcW w:w="229"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88%</w:t>
            </w:r>
          </w:p>
        </w:tc>
        <w:tc>
          <w:tcPr>
            <w:tcW w:w="200"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88%</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88%</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88%</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88%</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88%</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88%</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88%</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88%</w:t>
            </w:r>
          </w:p>
        </w:tc>
        <w:tc>
          <w:tcPr>
            <w:tcW w:w="205"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88%</w:t>
            </w:r>
          </w:p>
        </w:tc>
        <w:tc>
          <w:tcPr>
            <w:tcW w:w="153" w:type="pct"/>
            <w:vMerge w:val="restart"/>
            <w:tcBorders>
              <w:top w:val="single" w:sz="4" w:space="0" w:color="auto"/>
              <w:left w:val="single" w:sz="4" w:space="0" w:color="auto"/>
              <w:right w:val="nil"/>
            </w:tcBorders>
          </w:tcPr>
          <w:p w:rsidR="00FF6120" w:rsidRPr="00FF6120" w:rsidRDefault="00FF6120" w:rsidP="00FF6120">
            <w:pPr>
              <w:spacing w:line="240" w:lineRule="auto"/>
              <w:rPr>
                <w:sz w:val="16"/>
                <w:szCs w:val="16"/>
              </w:rPr>
            </w:pPr>
          </w:p>
        </w:tc>
      </w:tr>
      <w:tr w:rsidR="00FF6120" w:rsidRPr="00FF6120" w:rsidTr="00FF6120">
        <w:trPr>
          <w:trHeight w:val="772"/>
        </w:trPr>
        <w:tc>
          <w:tcPr>
            <w:tcW w:w="286" w:type="pct"/>
            <w:vMerge/>
            <w:tcBorders>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431" w:type="pct"/>
            <w:vMerge/>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178" w:type="pct"/>
            <w:vMerge/>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1025"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rPr>
                <w:rFonts w:ascii="Visual Geez Unicode" w:eastAsia="MS Mincho" w:hAnsi="Visual Geez Unicode" w:cs="MS Mincho"/>
                <w:color w:val="000000"/>
                <w:sz w:val="18"/>
                <w:szCs w:val="18"/>
              </w:rPr>
            </w:pPr>
            <w:r w:rsidRPr="00FF6120">
              <w:rPr>
                <w:rFonts w:ascii="Visual Geez Unicode" w:eastAsia="MS Mincho" w:hAnsi="Visual Geez Unicode" w:cs="MS Mincho"/>
                <w:color w:val="000000"/>
                <w:sz w:val="18"/>
                <w:szCs w:val="18"/>
              </w:rPr>
              <w:t>በሥ/ሥምሪት አገልግሎት የሚስተዋሉ የመልካም አስተዳደር ችግር ምንጮችን በመለየት የማክሰምያ ስልት በመንደፍ ተግባራዊ ማድረግ</w:t>
            </w:r>
          </w:p>
        </w:tc>
        <w:tc>
          <w:tcPr>
            <w:tcW w:w="172"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0.25</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w:t>
            </w:r>
          </w:p>
        </w:tc>
        <w:tc>
          <w:tcPr>
            <w:tcW w:w="115"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w:t>
            </w:r>
          </w:p>
        </w:tc>
        <w:tc>
          <w:tcPr>
            <w:tcW w:w="172"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100%</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100%</w:t>
            </w:r>
          </w:p>
        </w:tc>
        <w:tc>
          <w:tcPr>
            <w:tcW w:w="229"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100%</w:t>
            </w:r>
          </w:p>
        </w:tc>
        <w:tc>
          <w:tcPr>
            <w:tcW w:w="200"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5"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153" w:type="pct"/>
            <w:vMerge/>
            <w:tcBorders>
              <w:top w:val="single" w:sz="4" w:space="0" w:color="auto"/>
              <w:left w:val="single" w:sz="4" w:space="0" w:color="auto"/>
              <w:bottom w:val="single" w:sz="4" w:space="0" w:color="auto"/>
              <w:right w:val="nil"/>
            </w:tcBorders>
          </w:tcPr>
          <w:p w:rsidR="00FF6120" w:rsidRPr="00FF6120" w:rsidRDefault="00FF6120" w:rsidP="00FF6120">
            <w:pPr>
              <w:spacing w:line="240" w:lineRule="auto"/>
            </w:pPr>
          </w:p>
        </w:tc>
      </w:tr>
      <w:tr w:rsidR="00FF6120" w:rsidRPr="00FF6120" w:rsidTr="00FF6120">
        <w:trPr>
          <w:trHeight w:val="565"/>
        </w:trPr>
        <w:tc>
          <w:tcPr>
            <w:tcW w:w="286" w:type="pct"/>
            <w:vMerge w:val="restart"/>
            <w:tcBorders>
              <w:top w:val="nil"/>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431" w:type="pct"/>
            <w:vMerge/>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178" w:type="pct"/>
            <w:vMerge/>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1025"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rPr>
                <w:rFonts w:ascii="Visual Geez Unicode" w:eastAsia="MS Mincho" w:hAnsi="Visual Geez Unicode" w:cs="MS Mincho"/>
                <w:color w:val="000000"/>
                <w:sz w:val="18"/>
                <w:szCs w:val="18"/>
              </w:rPr>
            </w:pPr>
            <w:r w:rsidRPr="00FF6120">
              <w:rPr>
                <w:rFonts w:ascii="Visual Geez Unicode" w:eastAsia="MS Mincho" w:hAnsi="Visual Geez Unicode" w:cs="MS Mincho"/>
                <w:color w:val="000000"/>
                <w:sz w:val="18"/>
                <w:szCs w:val="18"/>
              </w:rPr>
              <w:t>በተቋሙ ዜጎች ቻርተር በተቀመጠው እስታንዳደር መሠረት አገልግሎት መስጠት</w:t>
            </w:r>
          </w:p>
        </w:tc>
        <w:tc>
          <w:tcPr>
            <w:tcW w:w="172"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0.5</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w:t>
            </w:r>
          </w:p>
        </w:tc>
        <w:tc>
          <w:tcPr>
            <w:tcW w:w="115"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w:t>
            </w:r>
          </w:p>
        </w:tc>
        <w:tc>
          <w:tcPr>
            <w:tcW w:w="172"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100%</w:t>
            </w:r>
          </w:p>
        </w:tc>
        <w:tc>
          <w:tcPr>
            <w:tcW w:w="229"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100%</w:t>
            </w:r>
          </w:p>
        </w:tc>
        <w:tc>
          <w:tcPr>
            <w:tcW w:w="200"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5"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153" w:type="pct"/>
            <w:vMerge w:val="restart"/>
            <w:tcBorders>
              <w:top w:val="single" w:sz="4" w:space="0" w:color="auto"/>
              <w:left w:val="single" w:sz="4" w:space="0" w:color="auto"/>
              <w:right w:val="single" w:sz="4" w:space="0" w:color="auto"/>
            </w:tcBorders>
          </w:tcPr>
          <w:p w:rsidR="00FF6120" w:rsidRPr="00FF6120" w:rsidRDefault="00FF6120" w:rsidP="00FF6120">
            <w:pPr>
              <w:spacing w:line="240" w:lineRule="auto"/>
            </w:pPr>
          </w:p>
        </w:tc>
      </w:tr>
      <w:tr w:rsidR="00FF6120" w:rsidRPr="00FF6120" w:rsidTr="00FF6120">
        <w:trPr>
          <w:trHeight w:val="780"/>
        </w:trPr>
        <w:tc>
          <w:tcPr>
            <w:tcW w:w="286" w:type="pct"/>
            <w:vMerge/>
            <w:tcBorders>
              <w:top w:val="nil"/>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431" w:type="pct"/>
            <w:vMerge/>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178" w:type="pct"/>
            <w:vMerge/>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1025"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rPr>
                <w:rFonts w:ascii="Visual Geez Unicode" w:eastAsia="MS Mincho" w:hAnsi="Visual Geez Unicode" w:cs="MS Mincho"/>
                <w:color w:val="000000"/>
                <w:sz w:val="18"/>
                <w:szCs w:val="18"/>
              </w:rPr>
            </w:pPr>
            <w:r w:rsidRPr="00FF6120">
              <w:rPr>
                <w:rFonts w:ascii="Visual Geez Unicode" w:eastAsia="MS Mincho" w:hAnsi="Visual Geez Unicode" w:cs="MS Mincho"/>
                <w:color w:val="000000"/>
                <w:sz w:val="18"/>
                <w:szCs w:val="18"/>
              </w:rPr>
              <w:t>በተረዘጋዊ የቅሬታ ማስተናገጃ ሥርዓት መሠረት ቅረታዎችን ተከታታይነት ባለው መልኩ በማሰባሰብ ምላሽ መስጠት</w:t>
            </w:r>
          </w:p>
        </w:tc>
        <w:tc>
          <w:tcPr>
            <w:tcW w:w="172"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0.25</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w:t>
            </w:r>
          </w:p>
        </w:tc>
        <w:tc>
          <w:tcPr>
            <w:tcW w:w="115"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w:t>
            </w:r>
          </w:p>
        </w:tc>
        <w:tc>
          <w:tcPr>
            <w:tcW w:w="172"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100%</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100%</w:t>
            </w:r>
          </w:p>
        </w:tc>
        <w:tc>
          <w:tcPr>
            <w:tcW w:w="229"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100%</w:t>
            </w:r>
          </w:p>
        </w:tc>
        <w:tc>
          <w:tcPr>
            <w:tcW w:w="200"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5"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153" w:type="pct"/>
            <w:vMerge/>
            <w:tcBorders>
              <w:left w:val="single" w:sz="4" w:space="0" w:color="auto"/>
              <w:right w:val="single" w:sz="4" w:space="0" w:color="auto"/>
            </w:tcBorders>
          </w:tcPr>
          <w:p w:rsidR="00FF6120" w:rsidRPr="00FF6120" w:rsidRDefault="00FF6120" w:rsidP="00FF6120">
            <w:pPr>
              <w:spacing w:line="240" w:lineRule="auto"/>
            </w:pPr>
          </w:p>
        </w:tc>
      </w:tr>
      <w:tr w:rsidR="00FF6120" w:rsidRPr="00FF6120" w:rsidTr="00FF6120">
        <w:trPr>
          <w:trHeight w:val="195"/>
        </w:trPr>
        <w:tc>
          <w:tcPr>
            <w:tcW w:w="286" w:type="pct"/>
            <w:vMerge/>
            <w:tcBorders>
              <w:top w:val="nil"/>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431" w:type="pct"/>
            <w:vMerge/>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178" w:type="pct"/>
            <w:vMerge/>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1025"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rPr>
                <w:rFonts w:ascii="Visual Geez Unicode" w:eastAsia="MS Mincho" w:hAnsi="Visual Geez Unicode" w:cs="MS Mincho"/>
                <w:color w:val="000000"/>
                <w:sz w:val="18"/>
                <w:szCs w:val="18"/>
              </w:rPr>
            </w:pPr>
            <w:r w:rsidRPr="00FF6120">
              <w:rPr>
                <w:rFonts w:ascii="Visual Geez Unicode" w:eastAsia="MS Mincho" w:hAnsi="Visual Geez Unicode" w:cs="MS Mincho"/>
                <w:color w:val="000000"/>
                <w:sz w:val="18"/>
                <w:szCs w:val="18"/>
              </w:rPr>
              <w:t>የተለያዩ የመልካም አስተዳደር ችግሮችን የመክሰሚያ ዕቅድ ማዘጋጀት</w:t>
            </w:r>
          </w:p>
        </w:tc>
        <w:tc>
          <w:tcPr>
            <w:tcW w:w="172"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0.25</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115"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172"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229"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200"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color w:val="000000"/>
                <w:sz w:val="18"/>
                <w:szCs w:val="18"/>
              </w:rPr>
            </w:pP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color w:val="000000"/>
                <w:sz w:val="18"/>
                <w:szCs w:val="18"/>
              </w:rPr>
            </w:pP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color w:val="000000"/>
                <w:sz w:val="18"/>
                <w:szCs w:val="18"/>
              </w:rPr>
            </w:pP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color w:val="000000"/>
                <w:sz w:val="18"/>
                <w:szCs w:val="18"/>
              </w:rPr>
            </w:pP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color w:val="000000"/>
                <w:sz w:val="18"/>
                <w:szCs w:val="18"/>
              </w:rPr>
            </w:pP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color w:val="000000"/>
                <w:sz w:val="18"/>
                <w:szCs w:val="18"/>
              </w:rPr>
            </w:pP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color w:val="000000"/>
                <w:sz w:val="18"/>
                <w:szCs w:val="18"/>
              </w:rPr>
            </w:pP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color w:val="000000"/>
                <w:sz w:val="18"/>
                <w:szCs w:val="18"/>
              </w:rPr>
            </w:pPr>
          </w:p>
        </w:tc>
        <w:tc>
          <w:tcPr>
            <w:tcW w:w="205"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color w:val="000000"/>
                <w:sz w:val="18"/>
                <w:szCs w:val="18"/>
              </w:rPr>
            </w:pPr>
          </w:p>
        </w:tc>
        <w:tc>
          <w:tcPr>
            <w:tcW w:w="153" w:type="pct"/>
            <w:vMerge/>
            <w:tcBorders>
              <w:left w:val="single" w:sz="4" w:space="0" w:color="auto"/>
              <w:right w:val="single" w:sz="4" w:space="0" w:color="auto"/>
            </w:tcBorders>
          </w:tcPr>
          <w:p w:rsidR="00FF6120" w:rsidRPr="00FF6120" w:rsidRDefault="00FF6120" w:rsidP="00FF6120">
            <w:pPr>
              <w:spacing w:line="240" w:lineRule="auto"/>
            </w:pPr>
          </w:p>
        </w:tc>
      </w:tr>
      <w:tr w:rsidR="00FF6120" w:rsidRPr="00FF6120" w:rsidTr="00FF6120">
        <w:trPr>
          <w:trHeight w:val="763"/>
        </w:trPr>
        <w:tc>
          <w:tcPr>
            <w:tcW w:w="286"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431"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color w:val="000000"/>
                <w:sz w:val="16"/>
                <w:szCs w:val="16"/>
              </w:rPr>
            </w:pPr>
          </w:p>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የዘርፉን ፈጻምዎችን ማሳደግ</w:t>
            </w:r>
          </w:p>
          <w:p w:rsidR="00FF6120" w:rsidRPr="00FF6120" w:rsidRDefault="00FF6120" w:rsidP="00FF6120">
            <w:pPr>
              <w:spacing w:after="0" w:line="240" w:lineRule="auto"/>
              <w:jc w:val="both"/>
              <w:rPr>
                <w:rFonts w:ascii="Visual Geez Unicode" w:eastAsia="Calibri" w:hAnsi="Visual Geez Unicode" w:cs="Times New Roman"/>
                <w:color w:val="000000"/>
                <w:sz w:val="16"/>
                <w:szCs w:val="16"/>
              </w:rPr>
            </w:pPr>
          </w:p>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178"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 xml:space="preserve"> 0.5</w:t>
            </w:r>
          </w:p>
        </w:tc>
        <w:tc>
          <w:tcPr>
            <w:tcW w:w="1025" w:type="pct"/>
            <w:tcBorders>
              <w:top w:val="single" w:sz="4" w:space="0" w:color="auto"/>
              <w:left w:val="single" w:sz="4" w:space="0" w:color="auto"/>
              <w:right w:val="single" w:sz="4" w:space="0" w:color="000000"/>
            </w:tcBorders>
          </w:tcPr>
          <w:p w:rsidR="00FF6120" w:rsidRPr="00FF6120" w:rsidRDefault="00FF6120" w:rsidP="00FF6120">
            <w:pPr>
              <w:spacing w:after="0" w:line="240" w:lineRule="auto"/>
              <w:rPr>
                <w:rFonts w:ascii="Visual Geez Unicode" w:eastAsia="MS Mincho" w:hAnsi="Visual Geez Unicode" w:cs="MS Mincho"/>
                <w:color w:val="000000"/>
                <w:sz w:val="18"/>
                <w:szCs w:val="18"/>
              </w:rPr>
            </w:pPr>
            <w:r w:rsidRPr="00FF6120">
              <w:rPr>
                <w:rFonts w:ascii="Visual Geez Unicode" w:eastAsia="MS Mincho" w:hAnsi="Visual Geez Unicode" w:cs="MS Mincho"/>
                <w:color w:val="000000"/>
                <w:sz w:val="18"/>
                <w:szCs w:val="18"/>
              </w:rPr>
              <w:t>የፈፃሚዉን አመለካከት የግንዛቤና ክህሎት የአሰራና አደረጃጀት እንድሁም አቅርቦትእጥረቶችንና ማነቆዎችን ከነመንስኤያቸዉ መለየት</w:t>
            </w:r>
          </w:p>
        </w:tc>
        <w:tc>
          <w:tcPr>
            <w:tcW w:w="172" w:type="pct"/>
            <w:tcBorders>
              <w:top w:val="single" w:sz="4" w:space="0" w:color="auto"/>
              <w:left w:val="single" w:sz="4" w:space="0" w:color="000000"/>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0.5</w:t>
            </w:r>
          </w:p>
        </w:tc>
        <w:tc>
          <w:tcPr>
            <w:tcW w:w="200"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w:t>
            </w:r>
          </w:p>
        </w:tc>
        <w:tc>
          <w:tcPr>
            <w:tcW w:w="115"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w:t>
            </w:r>
          </w:p>
        </w:tc>
        <w:tc>
          <w:tcPr>
            <w:tcW w:w="172"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100%</w:t>
            </w:r>
          </w:p>
        </w:tc>
        <w:tc>
          <w:tcPr>
            <w:tcW w:w="230"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100%</w:t>
            </w:r>
          </w:p>
        </w:tc>
        <w:tc>
          <w:tcPr>
            <w:tcW w:w="229" w:type="pct"/>
            <w:tcBorders>
              <w:top w:val="single" w:sz="4" w:space="0" w:color="auto"/>
              <w:left w:val="single" w:sz="4" w:space="0" w:color="auto"/>
              <w:right w:val="single" w:sz="4" w:space="0" w:color="000000"/>
            </w:tcBorders>
            <w:shd w:val="clear" w:color="auto" w:fill="auto"/>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0" w:type="pct"/>
            <w:gridSpan w:val="2"/>
            <w:tcBorders>
              <w:top w:val="single" w:sz="4" w:space="0" w:color="auto"/>
              <w:left w:val="single" w:sz="4" w:space="0" w:color="000000"/>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2"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2"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205"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100%</w:t>
            </w:r>
          </w:p>
        </w:tc>
        <w:tc>
          <w:tcPr>
            <w:tcW w:w="153" w:type="pct"/>
            <w:vMerge/>
            <w:tcBorders>
              <w:left w:val="single" w:sz="4" w:space="0" w:color="auto"/>
              <w:right w:val="single" w:sz="4" w:space="0" w:color="auto"/>
            </w:tcBorders>
          </w:tcPr>
          <w:p w:rsidR="00FF6120" w:rsidRPr="00FF6120" w:rsidRDefault="00FF6120" w:rsidP="00FF6120">
            <w:pPr>
              <w:spacing w:line="240" w:lineRule="auto"/>
            </w:pPr>
          </w:p>
        </w:tc>
      </w:tr>
      <w:tr w:rsidR="00FF6120" w:rsidRPr="00FF6120" w:rsidTr="00FF6120">
        <w:trPr>
          <w:trHeight w:val="611"/>
        </w:trPr>
        <w:tc>
          <w:tcPr>
            <w:tcW w:w="286" w:type="pct"/>
            <w:vMerge w:val="restart"/>
            <w:tcBorders>
              <w:top w:val="single" w:sz="4" w:space="0" w:color="000000"/>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431" w:type="pct"/>
            <w:vMerge w:val="restart"/>
            <w:tcBorders>
              <w:top w:val="single" w:sz="4" w:space="0" w:color="000000"/>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color w:val="000000"/>
                <w:sz w:val="16"/>
                <w:szCs w:val="16"/>
              </w:rPr>
            </w:pPr>
          </w:p>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ተቋማዊ ባህልና ዕሴቶችን ማሳደግ</w:t>
            </w:r>
          </w:p>
        </w:tc>
        <w:tc>
          <w:tcPr>
            <w:tcW w:w="178" w:type="pct"/>
            <w:vMerge w:val="restart"/>
            <w:tcBorders>
              <w:top w:val="single" w:sz="4" w:space="0" w:color="000000"/>
              <w:left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1.5</w:t>
            </w:r>
          </w:p>
        </w:tc>
        <w:tc>
          <w:tcPr>
            <w:tcW w:w="1025"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rPr>
                <w:rFonts w:ascii="Visual Geez Unicode" w:eastAsia="MS Mincho" w:hAnsi="Visual Geez Unicode" w:cs="MS Mincho"/>
                <w:color w:val="000000"/>
                <w:sz w:val="18"/>
                <w:szCs w:val="18"/>
              </w:rPr>
            </w:pPr>
            <w:r w:rsidRPr="00FF6120">
              <w:rPr>
                <w:rFonts w:ascii="Visual Geez Unicode" w:eastAsia="MS Mincho" w:hAnsi="Visual Geez Unicode" w:cs="MS Mincho"/>
                <w:color w:val="000000"/>
                <w:sz w:val="18"/>
                <w:szCs w:val="18"/>
              </w:rPr>
              <w:t xml:space="preserve">ስልጠና ግብረ መልስ የአቅም ግንባታ ግምገማ በማካሄድ ቀጣይ ማስተካከያ እርምጃዎች መዉሰድ </w:t>
            </w:r>
          </w:p>
        </w:tc>
        <w:tc>
          <w:tcPr>
            <w:tcW w:w="172"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0.5</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w:t>
            </w:r>
          </w:p>
        </w:tc>
        <w:tc>
          <w:tcPr>
            <w:tcW w:w="115"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w:t>
            </w:r>
          </w:p>
        </w:tc>
        <w:tc>
          <w:tcPr>
            <w:tcW w:w="172"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100%</w:t>
            </w:r>
          </w:p>
        </w:tc>
        <w:tc>
          <w:tcPr>
            <w:tcW w:w="229"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100%</w:t>
            </w:r>
          </w:p>
        </w:tc>
        <w:tc>
          <w:tcPr>
            <w:tcW w:w="200"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100%</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100%</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100%</w:t>
            </w:r>
          </w:p>
        </w:tc>
        <w:tc>
          <w:tcPr>
            <w:tcW w:w="205"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100%</w:t>
            </w:r>
          </w:p>
        </w:tc>
        <w:tc>
          <w:tcPr>
            <w:tcW w:w="153" w:type="pct"/>
            <w:vMerge/>
            <w:tcBorders>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r>
      <w:tr w:rsidR="00FF6120" w:rsidRPr="00FF6120" w:rsidTr="00FF6120">
        <w:trPr>
          <w:trHeight w:val="970"/>
        </w:trPr>
        <w:tc>
          <w:tcPr>
            <w:tcW w:w="286" w:type="pct"/>
            <w:vMerge/>
            <w:tcBorders>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431" w:type="pct"/>
            <w:vMerge/>
            <w:tcBorders>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color w:val="000000"/>
                <w:sz w:val="16"/>
                <w:szCs w:val="16"/>
              </w:rPr>
            </w:pPr>
          </w:p>
        </w:tc>
        <w:tc>
          <w:tcPr>
            <w:tcW w:w="178" w:type="pct"/>
            <w:vMerge/>
            <w:tcBorders>
              <w:left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1025" w:type="pct"/>
            <w:tcBorders>
              <w:top w:val="single" w:sz="4" w:space="0" w:color="auto"/>
              <w:left w:val="single" w:sz="4" w:space="0" w:color="auto"/>
              <w:right w:val="single" w:sz="4" w:space="0" w:color="000000"/>
            </w:tcBorders>
          </w:tcPr>
          <w:p w:rsidR="00FF6120" w:rsidRPr="00FF6120" w:rsidRDefault="00FF6120" w:rsidP="00FF6120">
            <w:pPr>
              <w:spacing w:after="0" w:line="240" w:lineRule="auto"/>
              <w:rPr>
                <w:rFonts w:ascii="Visual Geez Unicode" w:eastAsia="MS Mincho" w:hAnsi="Visual Geez Unicode" w:cs="MS Mincho"/>
                <w:color w:val="000000"/>
                <w:sz w:val="18"/>
                <w:szCs w:val="18"/>
              </w:rPr>
            </w:pPr>
            <w:r w:rsidRPr="00FF6120">
              <w:rPr>
                <w:rFonts w:ascii="Visual Geez Unicode" w:eastAsia="MS Mincho" w:hAnsi="Visual Geez Unicode" w:cs="MS Mincho"/>
                <w:color w:val="000000"/>
                <w:sz w:val="18"/>
                <w:szCs w:val="18"/>
              </w:rPr>
              <w:t xml:space="preserve">በሠራተኛዉ አመለካከትና ተነሳሽነት ዙሪያ ያለዉን ክፍተት እና መሻሻል በየዕለቱ በሳምንት ወ.ዘ.ተ በመከታተል ክፍተቱን በመሙላት ተከታታይነት ያለዉ ግንዛቤ መሳደግና ድጋፍ መስጠት </w:t>
            </w:r>
          </w:p>
        </w:tc>
        <w:tc>
          <w:tcPr>
            <w:tcW w:w="172" w:type="pct"/>
            <w:tcBorders>
              <w:top w:val="single" w:sz="4" w:space="0" w:color="auto"/>
              <w:left w:val="single" w:sz="4" w:space="0" w:color="000000"/>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0.5</w:t>
            </w:r>
          </w:p>
        </w:tc>
        <w:tc>
          <w:tcPr>
            <w:tcW w:w="200"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w:t>
            </w:r>
          </w:p>
        </w:tc>
        <w:tc>
          <w:tcPr>
            <w:tcW w:w="115"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w:t>
            </w:r>
          </w:p>
        </w:tc>
        <w:tc>
          <w:tcPr>
            <w:tcW w:w="172"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w:t>
            </w:r>
          </w:p>
        </w:tc>
        <w:tc>
          <w:tcPr>
            <w:tcW w:w="229"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80%</w:t>
            </w:r>
          </w:p>
        </w:tc>
        <w:tc>
          <w:tcPr>
            <w:tcW w:w="230" w:type="pct"/>
            <w:tcBorders>
              <w:top w:val="single" w:sz="4" w:space="0" w:color="auto"/>
              <w:left w:val="single" w:sz="4" w:space="0" w:color="auto"/>
              <w:right w:val="single" w:sz="4" w:space="0" w:color="000000"/>
            </w:tcBorders>
            <w:shd w:val="clear" w:color="auto" w:fill="auto"/>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80%</w:t>
            </w:r>
          </w:p>
        </w:tc>
        <w:tc>
          <w:tcPr>
            <w:tcW w:w="200" w:type="pct"/>
            <w:gridSpan w:val="2"/>
            <w:tcBorders>
              <w:top w:val="single" w:sz="4" w:space="0" w:color="auto"/>
              <w:left w:val="single" w:sz="4" w:space="0" w:color="000000"/>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80%</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80%</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80%</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80%</w:t>
            </w:r>
          </w:p>
        </w:tc>
        <w:tc>
          <w:tcPr>
            <w:tcW w:w="202"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80%</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80%</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80%</w:t>
            </w:r>
          </w:p>
        </w:tc>
        <w:tc>
          <w:tcPr>
            <w:tcW w:w="202"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eastAsia="Calibri" w:hAnsi="Visual Geez Unicode" w:cs="Times New Roman"/>
                <w:color w:val="000000"/>
                <w:sz w:val="18"/>
                <w:szCs w:val="18"/>
              </w:rPr>
              <w:t>80%</w:t>
            </w:r>
          </w:p>
        </w:tc>
        <w:tc>
          <w:tcPr>
            <w:tcW w:w="205" w:type="pct"/>
            <w:tcBorders>
              <w:top w:val="single" w:sz="4" w:space="0" w:color="auto"/>
              <w:left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80%</w:t>
            </w:r>
          </w:p>
        </w:tc>
        <w:tc>
          <w:tcPr>
            <w:tcW w:w="153" w:type="pct"/>
            <w:vMerge/>
            <w:tcBorders>
              <w:left w:val="single" w:sz="4" w:space="0" w:color="auto"/>
              <w:right w:val="single" w:sz="4" w:space="0" w:color="auto"/>
            </w:tcBorders>
          </w:tcPr>
          <w:p w:rsidR="00FF6120" w:rsidRPr="00FF6120" w:rsidRDefault="00FF6120" w:rsidP="00FF6120">
            <w:pPr>
              <w:spacing w:line="240" w:lineRule="auto"/>
            </w:pPr>
          </w:p>
        </w:tc>
      </w:tr>
      <w:tr w:rsidR="00FF6120" w:rsidRPr="00FF6120" w:rsidTr="00FF6120">
        <w:trPr>
          <w:trHeight w:val="377"/>
        </w:trPr>
        <w:tc>
          <w:tcPr>
            <w:tcW w:w="286" w:type="pct"/>
            <w:vMerge/>
            <w:tcBorders>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16"/>
                <w:szCs w:val="16"/>
              </w:rPr>
            </w:pPr>
          </w:p>
        </w:tc>
        <w:tc>
          <w:tcPr>
            <w:tcW w:w="431" w:type="pct"/>
            <w:vMerge/>
            <w:tcBorders>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178" w:type="pct"/>
            <w:vMerge/>
            <w:tcBorders>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p>
        </w:tc>
        <w:tc>
          <w:tcPr>
            <w:tcW w:w="1025" w:type="pct"/>
            <w:tcBorders>
              <w:left w:val="single" w:sz="4" w:space="0" w:color="auto"/>
              <w:bottom w:val="single" w:sz="4" w:space="0" w:color="auto"/>
              <w:right w:val="single" w:sz="4" w:space="0" w:color="000000"/>
            </w:tcBorders>
          </w:tcPr>
          <w:p w:rsidR="00FF6120" w:rsidRPr="00FF6120" w:rsidRDefault="00FF6120" w:rsidP="00FF6120">
            <w:pPr>
              <w:spacing w:after="0" w:line="240" w:lineRule="auto"/>
              <w:rPr>
                <w:rFonts w:ascii="Visual Geez Unicode" w:eastAsia="MS Mincho" w:hAnsi="Visual Geez Unicode" w:cs="MS Mincho"/>
                <w:color w:val="000000"/>
                <w:sz w:val="18"/>
                <w:szCs w:val="18"/>
              </w:rPr>
            </w:pPr>
            <w:r w:rsidRPr="00FF6120">
              <w:rPr>
                <w:rFonts w:ascii="Visual Geez Unicode" w:eastAsia="MS Mincho" w:hAnsi="Visual Geez Unicode" w:cs="MS Mincho"/>
                <w:color w:val="000000"/>
                <w:sz w:val="18"/>
                <w:szCs w:val="18"/>
              </w:rPr>
              <w:t xml:space="preserve">የመርሆ ዕሴቶችና ዕምነቶችን ሥርዓት የሚያሳድግ ቀጣይነት ያለዉ ተግባር ማከናወን </w:t>
            </w:r>
          </w:p>
        </w:tc>
        <w:tc>
          <w:tcPr>
            <w:tcW w:w="172" w:type="pct"/>
            <w:tcBorders>
              <w:left w:val="single" w:sz="4" w:space="0" w:color="000000"/>
              <w:bottom w:val="single" w:sz="4" w:space="0" w:color="auto"/>
              <w:right w:val="single" w:sz="4" w:space="0" w:color="000000"/>
            </w:tcBorders>
          </w:tcPr>
          <w:p w:rsidR="00FF6120" w:rsidRPr="00FF6120" w:rsidRDefault="00FF6120" w:rsidP="00FF6120">
            <w:pPr>
              <w:spacing w:line="240" w:lineRule="auto"/>
              <w:rPr>
                <w:rFonts w:ascii="Visual Geez Unicode" w:hAnsi="Visual Geez Unicode"/>
                <w:sz w:val="16"/>
                <w:szCs w:val="16"/>
              </w:rPr>
            </w:pPr>
            <w:r w:rsidRPr="00FF6120">
              <w:rPr>
                <w:rFonts w:ascii="Visual Geez Unicode" w:hAnsi="Visual Geez Unicode"/>
                <w:sz w:val="16"/>
                <w:szCs w:val="16"/>
              </w:rPr>
              <w:t>0.5</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16"/>
                <w:szCs w:val="16"/>
              </w:rPr>
            </w:pPr>
            <w:r w:rsidRPr="00FF6120">
              <w:rPr>
                <w:rFonts w:ascii="Visual Geez Unicode" w:hAnsi="Visual Geez Unicode"/>
                <w:sz w:val="16"/>
                <w:szCs w:val="16"/>
              </w:rPr>
              <w:t>%</w:t>
            </w:r>
          </w:p>
        </w:tc>
        <w:tc>
          <w:tcPr>
            <w:tcW w:w="115"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16"/>
                <w:szCs w:val="16"/>
              </w:rPr>
            </w:pPr>
            <w:r w:rsidRPr="00FF6120">
              <w:rPr>
                <w:rFonts w:ascii="Visual Geez Unicode" w:hAnsi="Visual Geez Unicode"/>
                <w:sz w:val="16"/>
                <w:szCs w:val="16"/>
              </w:rPr>
              <w:t>-</w:t>
            </w:r>
          </w:p>
        </w:tc>
        <w:tc>
          <w:tcPr>
            <w:tcW w:w="172"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16"/>
                <w:szCs w:val="16"/>
              </w:rPr>
            </w:pPr>
            <w:r w:rsidRPr="00FF6120">
              <w:rPr>
                <w:rFonts w:ascii="Visual Geez Unicode" w:hAnsi="Visual Geez Unicode"/>
                <w:sz w:val="16"/>
                <w:szCs w:val="16"/>
              </w:rPr>
              <w:t>-</w:t>
            </w:r>
          </w:p>
        </w:tc>
        <w:tc>
          <w:tcPr>
            <w:tcW w:w="22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90%</w:t>
            </w:r>
          </w:p>
        </w:tc>
        <w:tc>
          <w:tcPr>
            <w:tcW w:w="230"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90%</w:t>
            </w:r>
          </w:p>
        </w:tc>
        <w:tc>
          <w:tcPr>
            <w:tcW w:w="200"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90%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90%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90%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90%</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90%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90%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90%</w:t>
            </w:r>
          </w:p>
        </w:tc>
        <w:tc>
          <w:tcPr>
            <w:tcW w:w="20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90%</w:t>
            </w:r>
          </w:p>
        </w:tc>
        <w:tc>
          <w:tcPr>
            <w:tcW w:w="205"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90%</w:t>
            </w:r>
          </w:p>
        </w:tc>
        <w:tc>
          <w:tcPr>
            <w:tcW w:w="153" w:type="pct"/>
            <w:vMerge/>
            <w:tcBorders>
              <w:left w:val="single" w:sz="4" w:space="0" w:color="auto"/>
              <w:bottom w:val="nil"/>
              <w:right w:val="single" w:sz="4" w:space="0" w:color="auto"/>
            </w:tcBorders>
          </w:tcPr>
          <w:p w:rsidR="00FF6120" w:rsidRPr="00FF6120" w:rsidRDefault="00FF6120" w:rsidP="00FF6120">
            <w:pPr>
              <w:spacing w:line="240" w:lineRule="auto"/>
              <w:rPr>
                <w:rFonts w:ascii="Visual Geez Unicode" w:hAnsi="Visual Geez Unicode"/>
                <w:sz w:val="16"/>
                <w:szCs w:val="16"/>
              </w:rPr>
            </w:pPr>
          </w:p>
        </w:tc>
      </w:tr>
    </w:tbl>
    <w:p w:rsidR="00FF6120" w:rsidRPr="00FF6120" w:rsidRDefault="00FF6120" w:rsidP="00FF6120">
      <w:pPr>
        <w:spacing w:after="0" w:line="240" w:lineRule="auto"/>
        <w:jc w:val="both"/>
        <w:rPr>
          <w:rFonts w:ascii="Visual Geez Unicode" w:hAnsi="Visual Geez Unicode"/>
          <w:sz w:val="16"/>
          <w:szCs w:val="16"/>
        </w:rPr>
      </w:pPr>
    </w:p>
    <w:p w:rsidR="00FF6120" w:rsidRPr="00FF6120" w:rsidRDefault="00FF6120" w:rsidP="00FF6120">
      <w:pPr>
        <w:spacing w:after="0" w:line="240" w:lineRule="auto"/>
        <w:jc w:val="both"/>
        <w:rPr>
          <w:rFonts w:ascii="Visual Geez Unicode" w:hAnsi="Visual Geez Unicode"/>
          <w:sz w:val="16"/>
          <w:szCs w:val="16"/>
        </w:rPr>
      </w:pPr>
    </w:p>
    <w:p w:rsidR="00FF6120" w:rsidRPr="00FF6120" w:rsidRDefault="00FF6120" w:rsidP="00FF6120">
      <w:pPr>
        <w:spacing w:after="0" w:line="240" w:lineRule="auto"/>
        <w:jc w:val="both"/>
        <w:rPr>
          <w:rFonts w:ascii="Visual Geez Unicode" w:hAnsi="Visual Geez Unicode"/>
          <w:sz w:val="16"/>
          <w:szCs w:val="16"/>
        </w:rPr>
      </w:pPr>
    </w:p>
    <w:p w:rsidR="00FF6120" w:rsidRPr="00FF6120" w:rsidRDefault="00FF6120" w:rsidP="00FF6120">
      <w:pPr>
        <w:spacing w:after="0" w:line="480" w:lineRule="auto"/>
        <w:jc w:val="both"/>
        <w:rPr>
          <w:rFonts w:ascii="Visual Geez Unicode" w:hAnsi="Visual Geez Unicode"/>
          <w:sz w:val="16"/>
          <w:szCs w:val="16"/>
        </w:rPr>
      </w:pPr>
    </w:p>
    <w:p w:rsidR="00FF6120" w:rsidRPr="00FF6120" w:rsidRDefault="00FF6120" w:rsidP="00FF6120">
      <w:pPr>
        <w:spacing w:after="0" w:line="480" w:lineRule="auto"/>
        <w:jc w:val="both"/>
        <w:rPr>
          <w:rFonts w:ascii="Visual Geez Unicode" w:hAnsi="Visual Geez Unicode"/>
          <w:sz w:val="16"/>
          <w:szCs w:val="16"/>
        </w:rPr>
      </w:pPr>
    </w:p>
    <w:p w:rsidR="00FF6120" w:rsidRPr="00FF6120" w:rsidRDefault="00FF6120" w:rsidP="00FF6120">
      <w:pPr>
        <w:spacing w:after="0" w:line="480" w:lineRule="auto"/>
        <w:jc w:val="both"/>
        <w:rPr>
          <w:rFonts w:ascii="Visual Geez Unicode" w:hAnsi="Visual Geez Unicode"/>
          <w:sz w:val="16"/>
          <w:szCs w:val="16"/>
        </w:rPr>
      </w:pPr>
    </w:p>
    <w:p w:rsidR="00FF6120" w:rsidRPr="00FF6120" w:rsidRDefault="00FF6120" w:rsidP="00FF6120">
      <w:pPr>
        <w:spacing w:after="0" w:line="480" w:lineRule="auto"/>
        <w:jc w:val="both"/>
        <w:rPr>
          <w:rFonts w:ascii="Visual Geez Unicode" w:hAnsi="Visual Geez Unicode"/>
          <w:sz w:val="16"/>
          <w:szCs w:val="16"/>
        </w:rPr>
      </w:pPr>
    </w:p>
    <w:p w:rsidR="00FF6120" w:rsidRPr="00FF6120" w:rsidRDefault="00FF6120" w:rsidP="00FF6120">
      <w:pPr>
        <w:spacing w:after="0" w:line="480" w:lineRule="auto"/>
        <w:jc w:val="both"/>
        <w:rPr>
          <w:rFonts w:ascii="Visual Geez Unicode" w:hAnsi="Visual Geez Unicode"/>
          <w:sz w:val="16"/>
          <w:szCs w:val="16"/>
        </w:rPr>
      </w:pPr>
    </w:p>
    <w:p w:rsidR="00FF6120" w:rsidRPr="00FF6120" w:rsidRDefault="00FF6120" w:rsidP="00FF6120">
      <w:pPr>
        <w:spacing w:after="0" w:line="480" w:lineRule="auto"/>
        <w:jc w:val="both"/>
        <w:rPr>
          <w:rFonts w:ascii="Visual Geez Unicode" w:hAnsi="Visual Geez Unicode"/>
          <w:sz w:val="16"/>
          <w:szCs w:val="16"/>
        </w:rPr>
      </w:pPr>
      <w:r w:rsidRPr="00FF6120">
        <w:rPr>
          <w:rFonts w:ascii="Visual Geez Unicode" w:hAnsi="Visual Geez Unicode"/>
          <w:sz w:val="16"/>
          <w:szCs w:val="16"/>
        </w:rPr>
        <w:t xml:space="preserve">           </w:t>
      </w:r>
    </w:p>
    <w:p w:rsidR="00FF6120" w:rsidRPr="00FF6120" w:rsidRDefault="00FF6120" w:rsidP="00FF6120">
      <w:pPr>
        <w:spacing w:after="0" w:line="480" w:lineRule="auto"/>
        <w:jc w:val="both"/>
        <w:rPr>
          <w:rFonts w:ascii="Visual Geez Unicode" w:hAnsi="Visual Geez Unicode"/>
          <w:sz w:val="16"/>
          <w:szCs w:val="16"/>
        </w:rPr>
      </w:pPr>
    </w:p>
    <w:p w:rsidR="00FF6120" w:rsidRPr="00FF6120" w:rsidRDefault="00FF6120" w:rsidP="00FF6120">
      <w:pPr>
        <w:spacing w:after="0" w:line="480" w:lineRule="auto"/>
        <w:jc w:val="both"/>
        <w:rPr>
          <w:rFonts w:ascii="Visual Geez Unicode" w:hAnsi="Visual Geez Unicode"/>
          <w:sz w:val="16"/>
          <w:szCs w:val="16"/>
        </w:rPr>
      </w:pPr>
    </w:p>
    <w:p w:rsidR="00FF6120" w:rsidRPr="00FF6120" w:rsidRDefault="00FF6120" w:rsidP="00FF6120">
      <w:pPr>
        <w:spacing w:after="0"/>
        <w:jc w:val="both"/>
        <w:rPr>
          <w:rFonts w:ascii="Visual Geez Unicode" w:hAnsi="Visual Geez Unicode"/>
          <w:sz w:val="18"/>
          <w:szCs w:val="18"/>
        </w:rPr>
      </w:pPr>
      <w:r w:rsidRPr="00FF6120">
        <w:rPr>
          <w:rFonts w:ascii="Visual Geez Unicode" w:hAnsi="Visual Geez Unicode"/>
          <w:sz w:val="16"/>
          <w:szCs w:val="16"/>
        </w:rPr>
        <w:lastRenderedPageBreak/>
        <w:t xml:space="preserve">              </w:t>
      </w:r>
      <w:r w:rsidRPr="00FF6120">
        <w:rPr>
          <w:rFonts w:ascii="Visual Geez Unicode" w:hAnsi="Visual Geez Unicode" w:cs="Nyala"/>
          <w:b/>
          <w:sz w:val="18"/>
          <w:szCs w:val="18"/>
        </w:rPr>
        <w:t>ትኩረት መስክ 2 የላ</w:t>
      </w:r>
      <w:proofErr w:type="gramStart"/>
      <w:r w:rsidRPr="00FF6120">
        <w:rPr>
          <w:rFonts w:ascii="Visual Geez Unicode" w:hAnsi="Visual Geez Unicode" w:cs="Nyala"/>
          <w:b/>
          <w:sz w:val="18"/>
          <w:szCs w:val="18"/>
        </w:rPr>
        <w:t>ቀ  ሠ</w:t>
      </w:r>
      <w:proofErr w:type="gramEnd"/>
      <w:r w:rsidRPr="00FF6120">
        <w:rPr>
          <w:rFonts w:ascii="Visual Geez Unicode" w:hAnsi="Visual Geez Unicode" w:cs="Nyala"/>
          <w:b/>
          <w:sz w:val="18"/>
          <w:szCs w:val="18"/>
        </w:rPr>
        <w:t>ላማው እንዱስትሪ ግንኙነት</w:t>
      </w:r>
      <w:r w:rsidRPr="00FF6120">
        <w:rPr>
          <w:rFonts w:ascii="Visual Geez Unicode" w:hAnsi="Visual Geez Unicode" w:cs="Nyala"/>
          <w:b/>
          <w:sz w:val="18"/>
          <w:szCs w:val="18"/>
        </w:rPr>
        <w:tab/>
      </w:r>
    </w:p>
    <w:tbl>
      <w:tblPr>
        <w:tblW w:w="5385" w:type="pct"/>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4"/>
        <w:gridCol w:w="1352"/>
        <w:gridCol w:w="541"/>
        <w:gridCol w:w="3151"/>
        <w:gridCol w:w="656"/>
        <w:gridCol w:w="632"/>
        <w:gridCol w:w="324"/>
        <w:gridCol w:w="254"/>
        <w:gridCol w:w="6"/>
        <w:gridCol w:w="324"/>
        <w:gridCol w:w="723"/>
        <w:gridCol w:w="674"/>
        <w:gridCol w:w="629"/>
        <w:gridCol w:w="629"/>
        <w:gridCol w:w="632"/>
        <w:gridCol w:w="629"/>
        <w:gridCol w:w="629"/>
        <w:gridCol w:w="632"/>
        <w:gridCol w:w="629"/>
        <w:gridCol w:w="629"/>
        <w:gridCol w:w="632"/>
      </w:tblGrid>
      <w:tr w:rsidR="00FF6120" w:rsidRPr="00FF6120" w:rsidTr="00FF6120">
        <w:trPr>
          <w:trHeight w:hRule="exact" w:val="262"/>
        </w:trPr>
        <w:tc>
          <w:tcPr>
            <w:tcW w:w="269" w:type="pct"/>
            <w:vMerge w:val="restart"/>
            <w:tcBorders>
              <w:top w:val="single" w:sz="4" w:space="0" w:color="000000"/>
              <w:left w:val="single" w:sz="4" w:space="0" w:color="000000"/>
              <w:bottom w:val="single" w:sz="4" w:space="0" w:color="000000"/>
              <w:right w:val="single" w:sz="4" w:space="0" w:color="000000"/>
            </w:tcBorders>
            <w:hideMark/>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ግቦች</w:t>
            </w:r>
          </w:p>
        </w:tc>
        <w:tc>
          <w:tcPr>
            <w:tcW w:w="447" w:type="pct"/>
            <w:vMerge w:val="restart"/>
            <w:tcBorders>
              <w:top w:val="single" w:sz="4" w:space="0" w:color="000000"/>
              <w:left w:val="single" w:sz="4" w:space="0" w:color="000000"/>
              <w:bottom w:val="single" w:sz="4" w:space="0" w:color="000000"/>
              <w:right w:val="single" w:sz="4" w:space="0" w:color="000000"/>
            </w:tcBorders>
            <w:hideMark/>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 xml:space="preserve"> እስትራቴጅክ </w:t>
            </w:r>
            <w:r w:rsidRPr="00FF6120">
              <w:rPr>
                <w:rFonts w:ascii="Visual Geez Unicode" w:hAnsi="Visual Geez Unicode" w:cs="Nyala"/>
                <w:sz w:val="18"/>
                <w:szCs w:val="18"/>
              </w:rPr>
              <w:t>ግቦች</w:t>
            </w:r>
          </w:p>
        </w:tc>
        <w:tc>
          <w:tcPr>
            <w:tcW w:w="179" w:type="pct"/>
            <w:vMerge w:val="restart"/>
            <w:tcBorders>
              <w:top w:val="single" w:sz="4" w:space="0" w:color="000000"/>
              <w:left w:val="single" w:sz="4" w:space="0" w:color="000000"/>
              <w:bottom w:val="single" w:sz="4" w:space="0" w:color="000000"/>
              <w:right w:val="single" w:sz="4" w:space="0" w:color="000000"/>
            </w:tcBorders>
            <w:hideMark/>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cs="Nyala"/>
                <w:sz w:val="18"/>
                <w:szCs w:val="18"/>
              </w:rPr>
              <w:t>ክብደት</w:t>
            </w:r>
          </w:p>
        </w:tc>
        <w:tc>
          <w:tcPr>
            <w:tcW w:w="1042" w:type="pct"/>
            <w:vMerge w:val="restart"/>
            <w:tcBorders>
              <w:top w:val="single" w:sz="4" w:space="0" w:color="000000"/>
              <w:left w:val="single" w:sz="4" w:space="0" w:color="000000"/>
              <w:bottom w:val="single" w:sz="4" w:space="0" w:color="000000"/>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cs="Nyala"/>
                <w:sz w:val="18"/>
                <w:szCs w:val="18"/>
              </w:rPr>
              <w:t xml:space="preserve">  ዋና ዋና ዝርዝር ተግባራት</w:t>
            </w:r>
          </w:p>
          <w:p w:rsidR="00FF6120" w:rsidRPr="00FF6120" w:rsidRDefault="00FF6120" w:rsidP="00FF6120">
            <w:pPr>
              <w:spacing w:after="0" w:line="240" w:lineRule="auto"/>
              <w:jc w:val="both"/>
              <w:rPr>
                <w:rFonts w:ascii="Visual Geez Unicode" w:hAnsi="Visual Geez Unicode"/>
                <w:sz w:val="18"/>
                <w:szCs w:val="18"/>
              </w:rPr>
            </w:pPr>
          </w:p>
        </w:tc>
        <w:tc>
          <w:tcPr>
            <w:tcW w:w="217" w:type="pct"/>
            <w:vMerge w:val="restart"/>
            <w:tcBorders>
              <w:top w:val="single" w:sz="4" w:space="0" w:color="000000"/>
              <w:left w:val="single" w:sz="4" w:space="0" w:color="000000"/>
              <w:bottom w:val="single" w:sz="4" w:space="0" w:color="000000"/>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cs="Nyala"/>
                <w:sz w:val="18"/>
                <w:szCs w:val="18"/>
              </w:rPr>
              <w:t>ክብደት</w:t>
            </w:r>
          </w:p>
        </w:tc>
        <w:tc>
          <w:tcPr>
            <w:tcW w:w="209" w:type="pct"/>
            <w:vMerge w:val="restar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cs="Nyala"/>
                <w:sz w:val="18"/>
                <w:szCs w:val="18"/>
              </w:rPr>
              <w:t>መለኪያ</w:t>
            </w:r>
          </w:p>
        </w:tc>
        <w:tc>
          <w:tcPr>
            <w:tcW w:w="107" w:type="pct"/>
            <w:vMerge w:val="restar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ጾታ</w:t>
            </w:r>
          </w:p>
        </w:tc>
        <w:tc>
          <w:tcPr>
            <w:tcW w:w="193" w:type="pct"/>
            <w:gridSpan w:val="3"/>
            <w:vMerge w:val="restart"/>
            <w:tcBorders>
              <w:top w:val="single" w:sz="4" w:space="0" w:color="000000"/>
              <w:left w:val="single" w:sz="4" w:space="0" w:color="auto"/>
              <w:bottom w:val="single" w:sz="4" w:space="0" w:color="000000"/>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መነሻ</w:t>
            </w:r>
          </w:p>
        </w:tc>
        <w:tc>
          <w:tcPr>
            <w:tcW w:w="239" w:type="pct"/>
            <w:vMerge w:val="restart"/>
            <w:tcBorders>
              <w:top w:val="single" w:sz="4" w:space="0" w:color="000000"/>
              <w:left w:val="single" w:sz="4" w:space="0" w:color="000000"/>
              <w:right w:val="single" w:sz="4" w:space="0" w:color="000000"/>
            </w:tcBorders>
            <w:shd w:val="clear" w:color="auto" w:fill="auto"/>
            <w:hideMark/>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የአሰር ዓመት ታርጌት</w:t>
            </w:r>
          </w:p>
        </w:tc>
        <w:tc>
          <w:tcPr>
            <w:tcW w:w="2098" w:type="pct"/>
            <w:gridSpan w:val="10"/>
            <w:tcBorders>
              <w:top w:val="single" w:sz="4" w:space="0" w:color="000000"/>
              <w:left w:val="single" w:sz="4" w:space="0" w:color="000000"/>
              <w:bottom w:val="single" w:sz="4" w:space="0" w:color="auto"/>
              <w:right w:val="single" w:sz="4" w:space="0" w:color="auto"/>
            </w:tcBorders>
            <w:hideMark/>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cs="Nyala"/>
                <w:sz w:val="16"/>
                <w:szCs w:val="16"/>
              </w:rPr>
              <w:t xml:space="preserve">                         ዒላማዎች</w:t>
            </w:r>
          </w:p>
        </w:tc>
      </w:tr>
      <w:tr w:rsidR="00FF6120" w:rsidRPr="00FF6120" w:rsidTr="00FF6120">
        <w:trPr>
          <w:trHeight w:val="341"/>
        </w:trPr>
        <w:tc>
          <w:tcPr>
            <w:tcW w:w="269" w:type="pct"/>
            <w:vMerge/>
            <w:tcBorders>
              <w:top w:val="single" w:sz="4" w:space="0" w:color="000000"/>
              <w:left w:val="single" w:sz="4" w:space="0" w:color="000000"/>
              <w:bottom w:val="single" w:sz="4" w:space="0" w:color="000000"/>
              <w:right w:val="single" w:sz="4" w:space="0" w:color="000000"/>
            </w:tcBorders>
          </w:tcPr>
          <w:p w:rsidR="00FF6120" w:rsidRPr="00FF6120" w:rsidRDefault="00FF6120" w:rsidP="00FF6120">
            <w:pPr>
              <w:spacing w:after="0" w:line="240" w:lineRule="auto"/>
              <w:jc w:val="both"/>
              <w:rPr>
                <w:rFonts w:ascii="Visual Geez Unicode" w:hAnsi="Visual Geez Unicode" w:cs="Nyala"/>
                <w:sz w:val="16"/>
                <w:szCs w:val="16"/>
              </w:rPr>
            </w:pPr>
          </w:p>
        </w:tc>
        <w:tc>
          <w:tcPr>
            <w:tcW w:w="447" w:type="pct"/>
            <w:vMerge/>
            <w:tcBorders>
              <w:top w:val="single" w:sz="4" w:space="0" w:color="000000"/>
              <w:left w:val="single" w:sz="4" w:space="0" w:color="000000"/>
              <w:bottom w:val="single" w:sz="4" w:space="0" w:color="000000"/>
              <w:right w:val="single" w:sz="4" w:space="0" w:color="000000"/>
            </w:tcBorders>
          </w:tcPr>
          <w:p w:rsidR="00FF6120" w:rsidRPr="00FF6120" w:rsidRDefault="00FF6120" w:rsidP="00FF6120">
            <w:pPr>
              <w:spacing w:after="0" w:line="240" w:lineRule="auto"/>
              <w:jc w:val="both"/>
              <w:rPr>
                <w:rFonts w:ascii="Visual Geez Unicode" w:hAnsi="Visual Geez Unicode"/>
                <w:sz w:val="16"/>
                <w:szCs w:val="16"/>
              </w:rPr>
            </w:pPr>
          </w:p>
        </w:tc>
        <w:tc>
          <w:tcPr>
            <w:tcW w:w="179" w:type="pct"/>
            <w:vMerge/>
            <w:tcBorders>
              <w:top w:val="single" w:sz="4" w:space="0" w:color="000000"/>
              <w:left w:val="single" w:sz="4" w:space="0" w:color="000000"/>
              <w:bottom w:val="single" w:sz="4" w:space="0" w:color="000000"/>
              <w:right w:val="single" w:sz="4" w:space="0" w:color="000000"/>
            </w:tcBorders>
          </w:tcPr>
          <w:p w:rsidR="00FF6120" w:rsidRPr="00FF6120" w:rsidRDefault="00FF6120" w:rsidP="00FF6120">
            <w:pPr>
              <w:spacing w:after="0" w:line="240" w:lineRule="auto"/>
              <w:jc w:val="both"/>
              <w:rPr>
                <w:rFonts w:ascii="Visual Geez Unicode" w:hAnsi="Visual Geez Unicode"/>
                <w:sz w:val="16"/>
                <w:szCs w:val="16"/>
              </w:rPr>
            </w:pPr>
          </w:p>
        </w:tc>
        <w:tc>
          <w:tcPr>
            <w:tcW w:w="1042" w:type="pct"/>
            <w:vMerge/>
            <w:tcBorders>
              <w:top w:val="single" w:sz="4" w:space="0" w:color="000000"/>
              <w:left w:val="single" w:sz="4" w:space="0" w:color="000000"/>
              <w:bottom w:val="single" w:sz="4" w:space="0" w:color="000000"/>
              <w:right w:val="single" w:sz="4" w:space="0" w:color="000000"/>
            </w:tcBorders>
          </w:tcPr>
          <w:p w:rsidR="00FF6120" w:rsidRPr="00FF6120" w:rsidRDefault="00FF6120" w:rsidP="00FF6120">
            <w:pPr>
              <w:spacing w:after="0" w:line="240" w:lineRule="auto"/>
              <w:jc w:val="both"/>
              <w:rPr>
                <w:rFonts w:ascii="Visual Geez Unicode" w:hAnsi="Visual Geez Unicode"/>
                <w:sz w:val="16"/>
                <w:szCs w:val="16"/>
              </w:rPr>
            </w:pPr>
          </w:p>
        </w:tc>
        <w:tc>
          <w:tcPr>
            <w:tcW w:w="217" w:type="pct"/>
            <w:vMerge/>
            <w:tcBorders>
              <w:top w:val="single" w:sz="4" w:space="0" w:color="000000"/>
              <w:left w:val="single" w:sz="4" w:space="0" w:color="000000"/>
              <w:bottom w:val="single" w:sz="4" w:space="0" w:color="000000"/>
              <w:right w:val="single" w:sz="4" w:space="0" w:color="000000"/>
            </w:tcBorders>
          </w:tcPr>
          <w:p w:rsidR="00FF6120" w:rsidRPr="00FF6120" w:rsidRDefault="00FF6120" w:rsidP="00FF6120">
            <w:pPr>
              <w:spacing w:after="0" w:line="240" w:lineRule="auto"/>
              <w:jc w:val="both"/>
              <w:rPr>
                <w:rFonts w:ascii="Visual Geez Unicode" w:hAnsi="Visual Geez Unicode" w:cs="Nyala"/>
                <w:sz w:val="16"/>
                <w:szCs w:val="16"/>
              </w:rPr>
            </w:pPr>
          </w:p>
        </w:tc>
        <w:tc>
          <w:tcPr>
            <w:tcW w:w="209" w:type="pct"/>
            <w:vMerge/>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cs="Nyala"/>
                <w:sz w:val="16"/>
                <w:szCs w:val="16"/>
              </w:rPr>
            </w:pPr>
          </w:p>
        </w:tc>
        <w:tc>
          <w:tcPr>
            <w:tcW w:w="107" w:type="pct"/>
            <w:vMerge/>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cs="Nyala"/>
                <w:sz w:val="16"/>
                <w:szCs w:val="16"/>
              </w:rPr>
            </w:pPr>
          </w:p>
        </w:tc>
        <w:tc>
          <w:tcPr>
            <w:tcW w:w="193" w:type="pct"/>
            <w:gridSpan w:val="3"/>
            <w:vMerge/>
            <w:tcBorders>
              <w:top w:val="single" w:sz="4" w:space="0" w:color="000000"/>
              <w:left w:val="single" w:sz="4" w:space="0" w:color="auto"/>
              <w:bottom w:val="single" w:sz="4" w:space="0" w:color="000000"/>
              <w:right w:val="single" w:sz="4" w:space="0" w:color="000000"/>
            </w:tcBorders>
          </w:tcPr>
          <w:p w:rsidR="00FF6120" w:rsidRPr="00FF6120" w:rsidRDefault="00FF6120" w:rsidP="00FF6120">
            <w:pPr>
              <w:spacing w:after="0" w:line="240" w:lineRule="auto"/>
              <w:jc w:val="both"/>
              <w:rPr>
                <w:rFonts w:ascii="Visual Geez Unicode" w:hAnsi="Visual Geez Unicode" w:cs="Nyala"/>
                <w:sz w:val="16"/>
                <w:szCs w:val="16"/>
              </w:rPr>
            </w:pPr>
          </w:p>
        </w:tc>
        <w:tc>
          <w:tcPr>
            <w:tcW w:w="239" w:type="pct"/>
            <w:vMerge/>
            <w:tcBorders>
              <w:left w:val="single" w:sz="4" w:space="0" w:color="000000"/>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6"/>
                <w:szCs w:val="16"/>
              </w:rPr>
            </w:pPr>
          </w:p>
        </w:tc>
        <w:tc>
          <w:tcPr>
            <w:tcW w:w="223"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2013</w:t>
            </w:r>
          </w:p>
        </w:tc>
        <w:tc>
          <w:tcPr>
            <w:tcW w:w="208"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2014</w:t>
            </w:r>
          </w:p>
        </w:tc>
        <w:tc>
          <w:tcPr>
            <w:tcW w:w="208"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2015</w:t>
            </w:r>
          </w:p>
        </w:tc>
        <w:tc>
          <w:tcPr>
            <w:tcW w:w="209"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2016</w:t>
            </w:r>
          </w:p>
        </w:tc>
        <w:tc>
          <w:tcPr>
            <w:tcW w:w="208"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2017</w:t>
            </w:r>
          </w:p>
        </w:tc>
        <w:tc>
          <w:tcPr>
            <w:tcW w:w="208"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2018</w:t>
            </w:r>
          </w:p>
        </w:tc>
        <w:tc>
          <w:tcPr>
            <w:tcW w:w="209"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2019</w:t>
            </w:r>
          </w:p>
        </w:tc>
        <w:tc>
          <w:tcPr>
            <w:tcW w:w="208"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2020</w:t>
            </w:r>
          </w:p>
        </w:tc>
        <w:tc>
          <w:tcPr>
            <w:tcW w:w="208"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2021</w:t>
            </w:r>
          </w:p>
        </w:tc>
        <w:tc>
          <w:tcPr>
            <w:tcW w:w="209"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2022</w:t>
            </w:r>
          </w:p>
        </w:tc>
      </w:tr>
      <w:tr w:rsidR="00FF6120" w:rsidRPr="00FF6120" w:rsidTr="00FF6120">
        <w:trPr>
          <w:trHeight w:hRule="exact" w:val="721"/>
        </w:trPr>
        <w:tc>
          <w:tcPr>
            <w:tcW w:w="269" w:type="pct"/>
            <w:vMerge w:val="restart"/>
            <w:tcBorders>
              <w:top w:val="single" w:sz="4" w:space="0" w:color="auto"/>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cs="Nyala"/>
                <w:sz w:val="18"/>
                <w:szCs w:val="18"/>
              </w:rPr>
              <w:t>ተገልጋይ</w:t>
            </w:r>
          </w:p>
        </w:tc>
        <w:tc>
          <w:tcPr>
            <w:tcW w:w="447" w:type="pct"/>
            <w:vMerge w:val="restart"/>
            <w:tcBorders>
              <w:top w:val="single" w:sz="4" w:space="0" w:color="auto"/>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cs="Nyala"/>
                <w:sz w:val="18"/>
                <w:szCs w:val="18"/>
              </w:rPr>
              <w:t>የተገልጋይ አመኔታና እርካታን ማሳደግ</w:t>
            </w:r>
          </w:p>
        </w:tc>
        <w:tc>
          <w:tcPr>
            <w:tcW w:w="179" w:type="pct"/>
            <w:vMerge w:val="restart"/>
            <w:tcBorders>
              <w:top w:val="single" w:sz="4" w:space="0" w:color="auto"/>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w:t>
            </w:r>
          </w:p>
        </w:tc>
        <w:tc>
          <w:tcPr>
            <w:tcW w:w="1042" w:type="pct"/>
            <w:tcBorders>
              <w:top w:val="single" w:sz="4" w:space="0" w:color="auto"/>
              <w:left w:val="single" w:sz="4" w:space="0" w:color="000000"/>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hAnsi="Visual Geez Unicode"/>
                <w:sz w:val="20"/>
                <w:szCs w:val="20"/>
              </w:rPr>
            </w:pPr>
            <w:r w:rsidRPr="00FF6120">
              <w:rPr>
                <w:rFonts w:ascii="Visual Geez Unicode" w:hAnsi="Visual Geez Unicode" w:cs="Nyala"/>
                <w:sz w:val="20"/>
                <w:szCs w:val="20"/>
              </w:rPr>
              <w:t>ቅንጀታዊ የትብብር መድረኮችን በመፍጠር የህብረተሰቡን ተሳትፎ በማሳደግ ተግባራት መፈፀም</w:t>
            </w:r>
          </w:p>
        </w:tc>
        <w:tc>
          <w:tcPr>
            <w:tcW w:w="217" w:type="pct"/>
            <w:tcBorders>
              <w:top w:val="single" w:sz="4" w:space="0" w:color="auto"/>
              <w:left w:val="single" w:sz="4" w:space="0" w:color="000000"/>
              <w:bottom w:val="single" w:sz="4" w:space="0" w:color="auto"/>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0.5</w:t>
            </w:r>
          </w:p>
        </w:tc>
        <w:tc>
          <w:tcPr>
            <w:tcW w:w="209"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በ%</w:t>
            </w:r>
          </w:p>
        </w:tc>
        <w:tc>
          <w:tcPr>
            <w:tcW w:w="107" w:type="pct"/>
            <w:tcBorders>
              <w:top w:val="single" w:sz="4" w:space="0" w:color="auto"/>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w:t>
            </w:r>
          </w:p>
        </w:tc>
        <w:tc>
          <w:tcPr>
            <w:tcW w:w="193" w:type="pct"/>
            <w:gridSpan w:val="3"/>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100%</w:t>
            </w:r>
          </w:p>
        </w:tc>
        <w:tc>
          <w:tcPr>
            <w:tcW w:w="239" w:type="pct"/>
            <w:tcBorders>
              <w:top w:val="single" w:sz="4" w:space="0" w:color="auto"/>
              <w:left w:val="single" w:sz="4" w:space="0" w:color="000000"/>
              <w:bottom w:val="single" w:sz="4" w:space="0" w:color="auto"/>
              <w:right w:val="single" w:sz="4" w:space="0" w:color="000000"/>
            </w:tcBorders>
            <w:shd w:val="clear" w:color="auto" w:fill="auto"/>
            <w:vAlign w:val="center"/>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100%</w:t>
            </w:r>
          </w:p>
        </w:tc>
        <w:tc>
          <w:tcPr>
            <w:tcW w:w="22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16"/>
                <w:szCs w:val="16"/>
              </w:rPr>
            </w:pPr>
            <w:r w:rsidRPr="00FF6120">
              <w:rPr>
                <w:rFonts w:ascii="Visual Geez Unicode" w:hAnsi="Visual Geez Unicode"/>
                <w:sz w:val="16"/>
                <w:szCs w:val="16"/>
              </w:rPr>
              <w:t>100%</w:t>
            </w:r>
          </w:p>
        </w:tc>
        <w:tc>
          <w:tcPr>
            <w:tcW w:w="20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6"/>
                <w:szCs w:val="16"/>
              </w:rPr>
              <w:t>100%</w:t>
            </w:r>
          </w:p>
        </w:tc>
        <w:tc>
          <w:tcPr>
            <w:tcW w:w="20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6"/>
                <w:szCs w:val="16"/>
              </w:rPr>
              <w:t>100%</w:t>
            </w:r>
          </w:p>
        </w:tc>
        <w:tc>
          <w:tcPr>
            <w:tcW w:w="209" w:type="pct"/>
            <w:tcBorders>
              <w:top w:val="single" w:sz="4" w:space="0" w:color="auto"/>
              <w:left w:val="nil"/>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6"/>
                <w:szCs w:val="16"/>
              </w:rPr>
              <w:t>100%</w:t>
            </w: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6"/>
                <w:szCs w:val="16"/>
              </w:rPr>
              <w:t>100%</w:t>
            </w: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6"/>
                <w:szCs w:val="16"/>
              </w:rPr>
              <w:t>100%</w:t>
            </w:r>
          </w:p>
        </w:tc>
        <w:tc>
          <w:tcPr>
            <w:tcW w:w="20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6"/>
                <w:szCs w:val="16"/>
              </w:rPr>
              <w:t>100%</w:t>
            </w: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6"/>
                <w:szCs w:val="16"/>
              </w:rPr>
              <w:t>100%</w:t>
            </w: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6"/>
                <w:szCs w:val="16"/>
              </w:rPr>
              <w:t>100%</w:t>
            </w:r>
          </w:p>
        </w:tc>
        <w:tc>
          <w:tcPr>
            <w:tcW w:w="20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16"/>
                <w:szCs w:val="16"/>
              </w:rPr>
            </w:pPr>
            <w:r w:rsidRPr="00FF6120">
              <w:rPr>
                <w:rFonts w:ascii="Visual Geez Unicode" w:hAnsi="Visual Geez Unicode"/>
                <w:sz w:val="16"/>
                <w:szCs w:val="16"/>
              </w:rPr>
              <w:t>100%</w:t>
            </w:r>
          </w:p>
          <w:p w:rsidR="00FF6120" w:rsidRPr="00FF6120" w:rsidRDefault="00FF6120" w:rsidP="00FF6120">
            <w:pPr>
              <w:spacing w:line="240" w:lineRule="auto"/>
              <w:rPr>
                <w:rFonts w:ascii="Visual Geez Unicode" w:hAnsi="Visual Geez Unicode"/>
                <w:sz w:val="16"/>
                <w:szCs w:val="16"/>
              </w:rPr>
            </w:pPr>
          </w:p>
        </w:tc>
      </w:tr>
      <w:tr w:rsidR="00FF6120" w:rsidRPr="00FF6120" w:rsidTr="00FF6120">
        <w:trPr>
          <w:trHeight w:hRule="exact" w:val="721"/>
        </w:trPr>
        <w:tc>
          <w:tcPr>
            <w:tcW w:w="26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p>
        </w:tc>
        <w:tc>
          <w:tcPr>
            <w:tcW w:w="447"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p>
        </w:tc>
        <w:tc>
          <w:tcPr>
            <w:tcW w:w="17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1042" w:type="pct"/>
            <w:tcBorders>
              <w:top w:val="single" w:sz="4" w:space="0" w:color="auto"/>
              <w:left w:val="single" w:sz="4" w:space="0" w:color="000000"/>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hAnsi="Visual Geez Unicode"/>
                <w:sz w:val="20"/>
                <w:szCs w:val="20"/>
              </w:rPr>
            </w:pPr>
            <w:r w:rsidRPr="00FF6120">
              <w:rPr>
                <w:rFonts w:ascii="Visual Geez Unicode" w:hAnsi="Visual Geez Unicode" w:cs="Nyala"/>
                <w:sz w:val="20"/>
                <w:szCs w:val="20"/>
              </w:rPr>
              <w:t>የተለያዩ ስልቶችን በመጠቀም የተገልጋዮችን እርካታ ያለበትን ደረጃ በጥናት ማረጋገጥ</w:t>
            </w:r>
          </w:p>
        </w:tc>
        <w:tc>
          <w:tcPr>
            <w:tcW w:w="217" w:type="pct"/>
            <w:tcBorders>
              <w:top w:val="single" w:sz="4" w:space="0" w:color="auto"/>
              <w:left w:val="single" w:sz="4" w:space="0" w:color="000000"/>
              <w:bottom w:val="single" w:sz="4" w:space="0" w:color="auto"/>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0.5</w:t>
            </w:r>
          </w:p>
        </w:tc>
        <w:tc>
          <w:tcPr>
            <w:tcW w:w="209"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በ%</w:t>
            </w:r>
          </w:p>
        </w:tc>
        <w:tc>
          <w:tcPr>
            <w:tcW w:w="107" w:type="pct"/>
            <w:tcBorders>
              <w:top w:val="single" w:sz="4" w:space="0" w:color="auto"/>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w:t>
            </w:r>
          </w:p>
        </w:tc>
        <w:tc>
          <w:tcPr>
            <w:tcW w:w="193" w:type="pct"/>
            <w:gridSpan w:val="3"/>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85%</w:t>
            </w:r>
          </w:p>
        </w:tc>
        <w:tc>
          <w:tcPr>
            <w:tcW w:w="239" w:type="pct"/>
            <w:tcBorders>
              <w:top w:val="single" w:sz="4" w:space="0" w:color="auto"/>
              <w:left w:val="single" w:sz="4" w:space="0" w:color="000000"/>
              <w:bottom w:val="single" w:sz="4" w:space="0" w:color="auto"/>
              <w:right w:val="single" w:sz="4" w:space="0" w:color="000000"/>
            </w:tcBorders>
            <w:shd w:val="clear" w:color="auto" w:fill="auto"/>
            <w:vAlign w:val="center"/>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95%</w:t>
            </w:r>
          </w:p>
        </w:tc>
        <w:tc>
          <w:tcPr>
            <w:tcW w:w="22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95%</w:t>
            </w:r>
          </w:p>
        </w:tc>
        <w:tc>
          <w:tcPr>
            <w:tcW w:w="20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6"/>
                <w:szCs w:val="16"/>
              </w:rPr>
              <w:t>95%</w:t>
            </w:r>
          </w:p>
        </w:tc>
        <w:tc>
          <w:tcPr>
            <w:tcW w:w="20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6"/>
                <w:szCs w:val="16"/>
              </w:rPr>
              <w:t>95%</w:t>
            </w:r>
          </w:p>
        </w:tc>
        <w:tc>
          <w:tcPr>
            <w:tcW w:w="209" w:type="pct"/>
            <w:tcBorders>
              <w:top w:val="single" w:sz="4" w:space="0" w:color="auto"/>
              <w:left w:val="nil"/>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6"/>
                <w:szCs w:val="16"/>
              </w:rPr>
              <w:t>95%</w:t>
            </w: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6"/>
                <w:szCs w:val="16"/>
              </w:rPr>
              <w:t>95%</w:t>
            </w: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6"/>
                <w:szCs w:val="16"/>
              </w:rPr>
              <w:t>95%</w:t>
            </w:r>
          </w:p>
        </w:tc>
        <w:tc>
          <w:tcPr>
            <w:tcW w:w="20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6"/>
                <w:szCs w:val="16"/>
              </w:rPr>
              <w:t>95%</w:t>
            </w: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6"/>
                <w:szCs w:val="16"/>
              </w:rPr>
              <w:t>95%</w:t>
            </w: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6"/>
                <w:szCs w:val="16"/>
              </w:rPr>
              <w:t>95%</w:t>
            </w:r>
          </w:p>
        </w:tc>
        <w:tc>
          <w:tcPr>
            <w:tcW w:w="20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6"/>
                <w:szCs w:val="16"/>
              </w:rPr>
              <w:t>95%</w:t>
            </w:r>
          </w:p>
        </w:tc>
      </w:tr>
      <w:tr w:rsidR="00FF6120" w:rsidRPr="00FF6120" w:rsidTr="00FF6120">
        <w:trPr>
          <w:trHeight w:hRule="exact" w:val="964"/>
        </w:trPr>
        <w:tc>
          <w:tcPr>
            <w:tcW w:w="26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p>
        </w:tc>
        <w:tc>
          <w:tcPr>
            <w:tcW w:w="447"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p>
        </w:tc>
        <w:tc>
          <w:tcPr>
            <w:tcW w:w="17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1042" w:type="pct"/>
            <w:tcBorders>
              <w:top w:val="single" w:sz="4" w:space="0" w:color="auto"/>
              <w:left w:val="single" w:sz="4" w:space="0" w:color="000000"/>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hAnsi="Visual Geez Unicode"/>
                <w:sz w:val="20"/>
                <w:szCs w:val="20"/>
              </w:rPr>
            </w:pPr>
            <w:r w:rsidRPr="00FF6120">
              <w:rPr>
                <w:rFonts w:ascii="Visual Geez Unicode" w:hAnsi="Visual Geez Unicode" w:cs="Nyala"/>
                <w:sz w:val="20"/>
                <w:szCs w:val="20"/>
              </w:rPr>
              <w:t>የዘርፉን አገልግሎት አሰጣጥ አገልግሎት ተጠቃሚዎች በየጊዘው የሚሰጡ አስተያየቶችና ግ</w:t>
            </w:r>
            <w:r w:rsidRPr="00FF6120">
              <w:rPr>
                <w:rFonts w:ascii="Visual Geez Unicode" w:hAnsi="Visual Geez Unicode"/>
                <w:sz w:val="20"/>
                <w:szCs w:val="20"/>
              </w:rPr>
              <w:t>/</w:t>
            </w:r>
            <w:r w:rsidRPr="00FF6120">
              <w:rPr>
                <w:rFonts w:ascii="Visual Geez Unicode" w:hAnsi="Visual Geez Unicode" w:cs="Nyala"/>
                <w:sz w:val="20"/>
                <w:szCs w:val="20"/>
              </w:rPr>
              <w:t>መልሶች መሠረት ማሻሻል</w:t>
            </w:r>
          </w:p>
        </w:tc>
        <w:tc>
          <w:tcPr>
            <w:tcW w:w="217" w:type="pct"/>
            <w:tcBorders>
              <w:top w:val="single" w:sz="4" w:space="0" w:color="auto"/>
              <w:left w:val="single" w:sz="4" w:space="0" w:color="000000"/>
              <w:bottom w:val="single" w:sz="4" w:space="0" w:color="auto"/>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0.5</w:t>
            </w:r>
          </w:p>
        </w:tc>
        <w:tc>
          <w:tcPr>
            <w:tcW w:w="209"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በ%</w:t>
            </w:r>
          </w:p>
        </w:tc>
        <w:tc>
          <w:tcPr>
            <w:tcW w:w="107" w:type="pct"/>
            <w:tcBorders>
              <w:top w:val="single" w:sz="4" w:space="0" w:color="auto"/>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w:t>
            </w:r>
          </w:p>
        </w:tc>
        <w:tc>
          <w:tcPr>
            <w:tcW w:w="193" w:type="pct"/>
            <w:gridSpan w:val="3"/>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100%</w:t>
            </w:r>
          </w:p>
        </w:tc>
        <w:tc>
          <w:tcPr>
            <w:tcW w:w="239" w:type="pct"/>
            <w:tcBorders>
              <w:top w:val="single" w:sz="4" w:space="0" w:color="auto"/>
              <w:left w:val="single" w:sz="4" w:space="0" w:color="000000"/>
              <w:bottom w:val="single" w:sz="4" w:space="0" w:color="auto"/>
              <w:right w:val="single" w:sz="4" w:space="0" w:color="000000"/>
            </w:tcBorders>
            <w:shd w:val="clear" w:color="auto" w:fill="auto"/>
            <w:vAlign w:val="center"/>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100%</w:t>
            </w:r>
          </w:p>
        </w:tc>
        <w:tc>
          <w:tcPr>
            <w:tcW w:w="22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6"/>
                <w:szCs w:val="16"/>
              </w:rPr>
              <w:t>100%</w:t>
            </w:r>
          </w:p>
        </w:tc>
        <w:tc>
          <w:tcPr>
            <w:tcW w:w="20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6"/>
                <w:szCs w:val="16"/>
              </w:rPr>
              <w:t>100%</w:t>
            </w:r>
          </w:p>
        </w:tc>
        <w:tc>
          <w:tcPr>
            <w:tcW w:w="20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6"/>
                <w:szCs w:val="16"/>
              </w:rPr>
              <w:t>100%</w:t>
            </w:r>
          </w:p>
        </w:tc>
        <w:tc>
          <w:tcPr>
            <w:tcW w:w="209" w:type="pct"/>
            <w:tcBorders>
              <w:top w:val="single" w:sz="4" w:space="0" w:color="auto"/>
              <w:left w:val="nil"/>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6"/>
                <w:szCs w:val="16"/>
              </w:rPr>
              <w:t>100%</w:t>
            </w: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6"/>
                <w:szCs w:val="16"/>
              </w:rPr>
              <w:t>100%</w:t>
            </w: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6"/>
                <w:szCs w:val="16"/>
              </w:rPr>
              <w:t>100%</w:t>
            </w:r>
          </w:p>
        </w:tc>
        <w:tc>
          <w:tcPr>
            <w:tcW w:w="20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6"/>
                <w:szCs w:val="16"/>
              </w:rPr>
              <w:t>100%</w:t>
            </w: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6"/>
                <w:szCs w:val="16"/>
              </w:rPr>
              <w:t>100%</w:t>
            </w: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6"/>
                <w:szCs w:val="16"/>
              </w:rPr>
              <w:t>100%</w:t>
            </w:r>
          </w:p>
        </w:tc>
        <w:tc>
          <w:tcPr>
            <w:tcW w:w="20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6"/>
                <w:szCs w:val="16"/>
              </w:rPr>
              <w:t>100%</w:t>
            </w:r>
          </w:p>
        </w:tc>
      </w:tr>
      <w:tr w:rsidR="00FF6120" w:rsidRPr="00FF6120" w:rsidTr="00FF6120">
        <w:trPr>
          <w:trHeight w:val="476"/>
        </w:trPr>
        <w:tc>
          <w:tcPr>
            <w:tcW w:w="269" w:type="pct"/>
            <w:vMerge/>
            <w:tcBorders>
              <w:left w:val="single" w:sz="4" w:space="0" w:color="000000"/>
              <w:bottom w:val="single" w:sz="4" w:space="0" w:color="auto"/>
              <w:right w:val="single" w:sz="4" w:space="0" w:color="000000"/>
            </w:tcBorders>
            <w:vAlign w:val="center"/>
            <w:hideMark/>
          </w:tcPr>
          <w:p w:rsidR="00FF6120" w:rsidRPr="00FF6120" w:rsidRDefault="00FF6120" w:rsidP="00FF6120">
            <w:pPr>
              <w:spacing w:after="0" w:line="240" w:lineRule="auto"/>
              <w:jc w:val="both"/>
              <w:rPr>
                <w:rFonts w:ascii="Visual Geez Unicode" w:hAnsi="Visual Geez Unicode"/>
                <w:sz w:val="18"/>
                <w:szCs w:val="18"/>
              </w:rPr>
            </w:pPr>
          </w:p>
        </w:tc>
        <w:tc>
          <w:tcPr>
            <w:tcW w:w="447" w:type="pct"/>
            <w:vMerge/>
            <w:tcBorders>
              <w:left w:val="single" w:sz="4" w:space="0" w:color="000000"/>
              <w:bottom w:val="single" w:sz="4" w:space="0" w:color="auto"/>
              <w:right w:val="single" w:sz="4" w:space="0" w:color="000000"/>
            </w:tcBorders>
            <w:vAlign w:val="center"/>
            <w:hideMark/>
          </w:tcPr>
          <w:p w:rsidR="00FF6120" w:rsidRPr="00FF6120" w:rsidRDefault="00FF6120" w:rsidP="00FF6120">
            <w:pPr>
              <w:spacing w:after="0" w:line="240" w:lineRule="auto"/>
              <w:jc w:val="both"/>
              <w:rPr>
                <w:rFonts w:ascii="Visual Geez Unicode" w:hAnsi="Visual Geez Unicode"/>
                <w:sz w:val="18"/>
                <w:szCs w:val="18"/>
              </w:rPr>
            </w:pPr>
          </w:p>
        </w:tc>
        <w:tc>
          <w:tcPr>
            <w:tcW w:w="179" w:type="pct"/>
            <w:vMerge/>
            <w:tcBorders>
              <w:left w:val="single" w:sz="4" w:space="0" w:color="000000"/>
              <w:bottom w:val="single" w:sz="4" w:space="0" w:color="auto"/>
              <w:right w:val="single" w:sz="4" w:space="0" w:color="000000"/>
            </w:tcBorders>
            <w:vAlign w:val="center"/>
            <w:hideMark/>
          </w:tcPr>
          <w:p w:rsidR="00FF6120" w:rsidRPr="00FF6120" w:rsidRDefault="00FF6120" w:rsidP="00FF6120">
            <w:pPr>
              <w:spacing w:after="0" w:line="240" w:lineRule="auto"/>
              <w:jc w:val="both"/>
              <w:rPr>
                <w:rFonts w:ascii="Visual Geez Unicode" w:hAnsi="Visual Geez Unicode"/>
                <w:sz w:val="16"/>
                <w:szCs w:val="16"/>
              </w:rPr>
            </w:pPr>
          </w:p>
        </w:tc>
        <w:tc>
          <w:tcPr>
            <w:tcW w:w="1042" w:type="pct"/>
            <w:tcBorders>
              <w:top w:val="single" w:sz="4" w:space="0" w:color="auto"/>
              <w:left w:val="single" w:sz="4" w:space="0" w:color="000000"/>
              <w:right w:val="single" w:sz="4" w:space="0" w:color="000000"/>
            </w:tcBorders>
            <w:vAlign w:val="center"/>
            <w:hideMark/>
          </w:tcPr>
          <w:p w:rsidR="00FF6120" w:rsidRPr="00FF6120" w:rsidRDefault="00FF6120" w:rsidP="00FF6120">
            <w:pPr>
              <w:spacing w:after="0" w:line="240" w:lineRule="auto"/>
              <w:rPr>
                <w:rFonts w:ascii="Visual Geez Unicode" w:hAnsi="Visual Geez Unicode"/>
                <w:sz w:val="20"/>
                <w:szCs w:val="20"/>
              </w:rPr>
            </w:pPr>
            <w:r w:rsidRPr="00FF6120">
              <w:rPr>
                <w:rFonts w:ascii="Visual Geez Unicode" w:hAnsi="Visual Geez Unicode" w:cs="Nyala"/>
                <w:sz w:val="20"/>
                <w:szCs w:val="20"/>
              </w:rPr>
              <w:t xml:space="preserve">የሚሰጠው አገልግሎት በተቀመጠው እስታንዳርድ </w:t>
            </w:r>
            <w:r w:rsidRPr="00FF6120">
              <w:rPr>
                <w:rFonts w:ascii="Visual Geez Unicode" w:hAnsi="Visual Geez Unicode"/>
                <w:sz w:val="20"/>
                <w:szCs w:val="20"/>
              </w:rPr>
              <w:t>/</w:t>
            </w:r>
            <w:r w:rsidRPr="00FF6120">
              <w:rPr>
                <w:rFonts w:ascii="Visual Geez Unicode" w:hAnsi="Visual Geez Unicode" w:cs="Nyala"/>
                <w:sz w:val="20"/>
                <w:szCs w:val="20"/>
              </w:rPr>
              <w:t>የዜጎች ቻርተር</w:t>
            </w:r>
            <w:r w:rsidRPr="00FF6120">
              <w:rPr>
                <w:rFonts w:ascii="Visual Geez Unicode" w:hAnsi="Visual Geez Unicode"/>
                <w:sz w:val="20"/>
                <w:szCs w:val="20"/>
              </w:rPr>
              <w:t xml:space="preserve">/ </w:t>
            </w:r>
            <w:r w:rsidRPr="00FF6120">
              <w:rPr>
                <w:rFonts w:ascii="Visual Geez Unicode" w:hAnsi="Visual Geez Unicode" w:cs="Nyala"/>
                <w:sz w:val="20"/>
                <w:szCs w:val="20"/>
              </w:rPr>
              <w:t>ማረጋገጥ</w:t>
            </w:r>
          </w:p>
        </w:tc>
        <w:tc>
          <w:tcPr>
            <w:tcW w:w="217" w:type="pct"/>
            <w:tcBorders>
              <w:top w:val="single" w:sz="4" w:space="0" w:color="auto"/>
              <w:left w:val="single" w:sz="4" w:space="0" w:color="000000"/>
              <w:right w:val="single" w:sz="4" w:space="0" w:color="000000"/>
            </w:tcBorders>
            <w:vAlign w:val="center"/>
            <w:hideMark/>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0.5</w:t>
            </w:r>
          </w:p>
        </w:tc>
        <w:tc>
          <w:tcPr>
            <w:tcW w:w="209" w:type="pct"/>
            <w:tcBorders>
              <w:top w:val="single" w:sz="4" w:space="0" w:color="auto"/>
              <w:left w:val="single" w:sz="4" w:space="0" w:color="000000"/>
              <w:right w:val="single" w:sz="4" w:space="0" w:color="auto"/>
            </w:tcBorders>
            <w:vAlign w:val="center"/>
            <w:hideMark/>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በ%</w:t>
            </w:r>
          </w:p>
        </w:tc>
        <w:tc>
          <w:tcPr>
            <w:tcW w:w="107" w:type="pc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w:t>
            </w:r>
          </w:p>
        </w:tc>
        <w:tc>
          <w:tcPr>
            <w:tcW w:w="193" w:type="pct"/>
            <w:gridSpan w:val="3"/>
            <w:tcBorders>
              <w:top w:val="single" w:sz="4" w:space="0" w:color="auto"/>
              <w:left w:val="single" w:sz="4" w:space="0" w:color="auto"/>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100%</w:t>
            </w:r>
          </w:p>
        </w:tc>
        <w:tc>
          <w:tcPr>
            <w:tcW w:w="239" w:type="pct"/>
            <w:tcBorders>
              <w:top w:val="single" w:sz="4" w:space="0" w:color="auto"/>
              <w:left w:val="single" w:sz="4" w:space="0" w:color="000000"/>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100%</w:t>
            </w:r>
          </w:p>
        </w:tc>
        <w:tc>
          <w:tcPr>
            <w:tcW w:w="223" w:type="pct"/>
            <w:tcBorders>
              <w:top w:val="single" w:sz="4" w:space="0" w:color="auto"/>
              <w:left w:val="single" w:sz="4" w:space="0" w:color="000000"/>
              <w:right w:val="single" w:sz="4" w:space="0" w:color="auto"/>
            </w:tcBorders>
          </w:tcPr>
          <w:p w:rsidR="00FF6120" w:rsidRPr="00FF6120" w:rsidRDefault="00FF6120" w:rsidP="00FF6120">
            <w:pPr>
              <w:spacing w:line="240" w:lineRule="auto"/>
            </w:pPr>
            <w:r w:rsidRPr="00FF6120">
              <w:rPr>
                <w:rFonts w:ascii="Visual Geez Unicode" w:hAnsi="Visual Geez Unicode"/>
                <w:sz w:val="16"/>
                <w:szCs w:val="16"/>
              </w:rPr>
              <w:t>100%</w:t>
            </w:r>
          </w:p>
        </w:tc>
        <w:tc>
          <w:tcPr>
            <w:tcW w:w="208" w:type="pct"/>
            <w:tcBorders>
              <w:top w:val="single" w:sz="4" w:space="0" w:color="auto"/>
              <w:left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6"/>
                <w:szCs w:val="16"/>
              </w:rPr>
              <w:t>100%</w:t>
            </w:r>
          </w:p>
        </w:tc>
        <w:tc>
          <w:tcPr>
            <w:tcW w:w="208" w:type="pct"/>
            <w:tcBorders>
              <w:top w:val="single" w:sz="4" w:space="0" w:color="auto"/>
              <w:left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6"/>
                <w:szCs w:val="16"/>
              </w:rPr>
              <w:t>100%</w:t>
            </w:r>
          </w:p>
        </w:tc>
        <w:tc>
          <w:tcPr>
            <w:tcW w:w="209" w:type="pct"/>
            <w:tcBorders>
              <w:top w:val="single" w:sz="4" w:space="0" w:color="auto"/>
              <w:left w:val="nil"/>
              <w:right w:val="single" w:sz="4" w:space="0" w:color="auto"/>
            </w:tcBorders>
          </w:tcPr>
          <w:p w:rsidR="00FF6120" w:rsidRPr="00FF6120" w:rsidRDefault="00FF6120" w:rsidP="00FF6120">
            <w:pPr>
              <w:spacing w:line="240" w:lineRule="auto"/>
            </w:pPr>
            <w:r w:rsidRPr="00FF6120">
              <w:rPr>
                <w:rFonts w:ascii="Visual Geez Unicode" w:hAnsi="Visual Geez Unicode"/>
                <w:sz w:val="16"/>
                <w:szCs w:val="16"/>
              </w:rPr>
              <w:t>100%</w:t>
            </w:r>
          </w:p>
        </w:tc>
        <w:tc>
          <w:tcPr>
            <w:tcW w:w="208" w:type="pct"/>
            <w:tcBorders>
              <w:top w:val="single" w:sz="4" w:space="0" w:color="auto"/>
              <w:left w:val="single" w:sz="4" w:space="0" w:color="000000"/>
              <w:right w:val="single" w:sz="4" w:space="0" w:color="auto"/>
            </w:tcBorders>
          </w:tcPr>
          <w:p w:rsidR="00FF6120" w:rsidRPr="00FF6120" w:rsidRDefault="00FF6120" w:rsidP="00FF6120">
            <w:pPr>
              <w:spacing w:line="240" w:lineRule="auto"/>
            </w:pPr>
            <w:r w:rsidRPr="00FF6120">
              <w:rPr>
                <w:rFonts w:ascii="Visual Geez Unicode" w:hAnsi="Visual Geez Unicode"/>
                <w:sz w:val="16"/>
                <w:szCs w:val="16"/>
              </w:rPr>
              <w:t>100%</w:t>
            </w:r>
          </w:p>
        </w:tc>
        <w:tc>
          <w:tcPr>
            <w:tcW w:w="208" w:type="pct"/>
            <w:tcBorders>
              <w:top w:val="single" w:sz="4" w:space="0" w:color="auto"/>
              <w:left w:val="single" w:sz="4" w:space="0" w:color="000000"/>
              <w:right w:val="single" w:sz="4" w:space="0" w:color="auto"/>
            </w:tcBorders>
          </w:tcPr>
          <w:p w:rsidR="00FF6120" w:rsidRPr="00FF6120" w:rsidRDefault="00FF6120" w:rsidP="00FF6120">
            <w:pPr>
              <w:spacing w:line="240" w:lineRule="auto"/>
            </w:pPr>
            <w:r w:rsidRPr="00FF6120">
              <w:rPr>
                <w:rFonts w:ascii="Visual Geez Unicode" w:hAnsi="Visual Geez Unicode"/>
                <w:sz w:val="16"/>
                <w:szCs w:val="16"/>
              </w:rPr>
              <w:t>100%</w:t>
            </w:r>
          </w:p>
        </w:tc>
        <w:tc>
          <w:tcPr>
            <w:tcW w:w="209" w:type="pct"/>
            <w:tcBorders>
              <w:top w:val="single" w:sz="4" w:space="0" w:color="auto"/>
              <w:left w:val="single" w:sz="4" w:space="0" w:color="000000"/>
              <w:right w:val="single" w:sz="4" w:space="0" w:color="auto"/>
            </w:tcBorders>
          </w:tcPr>
          <w:p w:rsidR="00FF6120" w:rsidRPr="00FF6120" w:rsidRDefault="00FF6120" w:rsidP="00FF6120">
            <w:pPr>
              <w:spacing w:line="240" w:lineRule="auto"/>
            </w:pPr>
            <w:r w:rsidRPr="00FF6120">
              <w:rPr>
                <w:rFonts w:ascii="Visual Geez Unicode" w:hAnsi="Visual Geez Unicode"/>
                <w:sz w:val="16"/>
                <w:szCs w:val="16"/>
              </w:rPr>
              <w:t>100%</w:t>
            </w:r>
          </w:p>
        </w:tc>
        <w:tc>
          <w:tcPr>
            <w:tcW w:w="208" w:type="pct"/>
            <w:tcBorders>
              <w:top w:val="single" w:sz="4" w:space="0" w:color="auto"/>
              <w:left w:val="single" w:sz="4" w:space="0" w:color="000000"/>
              <w:right w:val="single" w:sz="4" w:space="0" w:color="auto"/>
            </w:tcBorders>
          </w:tcPr>
          <w:p w:rsidR="00FF6120" w:rsidRPr="00FF6120" w:rsidRDefault="00FF6120" w:rsidP="00FF6120">
            <w:pPr>
              <w:spacing w:line="240" w:lineRule="auto"/>
            </w:pPr>
            <w:r w:rsidRPr="00FF6120">
              <w:rPr>
                <w:rFonts w:ascii="Visual Geez Unicode" w:hAnsi="Visual Geez Unicode"/>
                <w:sz w:val="16"/>
                <w:szCs w:val="16"/>
              </w:rPr>
              <w:t>100%</w:t>
            </w:r>
          </w:p>
        </w:tc>
        <w:tc>
          <w:tcPr>
            <w:tcW w:w="208" w:type="pct"/>
            <w:tcBorders>
              <w:top w:val="single" w:sz="4" w:space="0" w:color="auto"/>
              <w:left w:val="single" w:sz="4" w:space="0" w:color="000000"/>
              <w:right w:val="single" w:sz="4" w:space="0" w:color="auto"/>
            </w:tcBorders>
          </w:tcPr>
          <w:p w:rsidR="00FF6120" w:rsidRPr="00FF6120" w:rsidRDefault="00FF6120" w:rsidP="00FF6120">
            <w:pPr>
              <w:spacing w:line="240" w:lineRule="auto"/>
            </w:pPr>
            <w:r w:rsidRPr="00FF6120">
              <w:rPr>
                <w:rFonts w:ascii="Visual Geez Unicode" w:hAnsi="Visual Geez Unicode"/>
                <w:sz w:val="16"/>
                <w:szCs w:val="16"/>
              </w:rPr>
              <w:t>100%</w:t>
            </w:r>
          </w:p>
        </w:tc>
        <w:tc>
          <w:tcPr>
            <w:tcW w:w="209" w:type="pct"/>
            <w:tcBorders>
              <w:top w:val="single" w:sz="4" w:space="0" w:color="auto"/>
              <w:left w:val="single" w:sz="4" w:space="0" w:color="000000"/>
              <w:right w:val="single" w:sz="4" w:space="0" w:color="auto"/>
            </w:tcBorders>
          </w:tcPr>
          <w:p w:rsidR="00FF6120" w:rsidRPr="00FF6120" w:rsidRDefault="00FF6120" w:rsidP="00FF6120">
            <w:pPr>
              <w:spacing w:line="240" w:lineRule="auto"/>
            </w:pPr>
            <w:r w:rsidRPr="00FF6120">
              <w:rPr>
                <w:rFonts w:ascii="Visual Geez Unicode" w:hAnsi="Visual Geez Unicode"/>
                <w:sz w:val="16"/>
                <w:szCs w:val="16"/>
              </w:rPr>
              <w:t>100%</w:t>
            </w:r>
          </w:p>
        </w:tc>
      </w:tr>
      <w:tr w:rsidR="00FF6120" w:rsidRPr="00FF6120" w:rsidTr="00FF6120">
        <w:trPr>
          <w:trHeight w:hRule="exact" w:val="496"/>
        </w:trPr>
        <w:tc>
          <w:tcPr>
            <w:tcW w:w="269" w:type="pct"/>
            <w:tcBorders>
              <w:top w:val="single" w:sz="4" w:space="0" w:color="auto"/>
              <w:left w:val="single" w:sz="4" w:space="0" w:color="000000"/>
              <w:bottom w:val="single" w:sz="4" w:space="0" w:color="auto"/>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cs="Nyala"/>
                <w:sz w:val="18"/>
                <w:szCs w:val="18"/>
              </w:rPr>
              <w:t>ፋይናንስ</w:t>
            </w:r>
          </w:p>
          <w:p w:rsidR="00FF6120" w:rsidRPr="00FF6120" w:rsidRDefault="00FF6120" w:rsidP="00FF6120">
            <w:pPr>
              <w:spacing w:after="0" w:line="240" w:lineRule="auto"/>
              <w:jc w:val="both"/>
              <w:rPr>
                <w:rFonts w:ascii="Visual Geez Unicode" w:hAnsi="Visual Geez Unicode"/>
                <w:sz w:val="18"/>
                <w:szCs w:val="18"/>
              </w:rPr>
            </w:pPr>
          </w:p>
        </w:tc>
        <w:tc>
          <w:tcPr>
            <w:tcW w:w="447" w:type="pct"/>
            <w:tcBorders>
              <w:top w:val="single" w:sz="4" w:space="0" w:color="auto"/>
              <w:left w:val="single" w:sz="4" w:space="0" w:color="000000"/>
              <w:bottom w:val="single" w:sz="4" w:space="0" w:color="auto"/>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cs="Nyala"/>
                <w:sz w:val="18"/>
                <w:szCs w:val="18"/>
              </w:rPr>
              <w:t>በጀትአጠቃቀምናውጤታማነት</w:t>
            </w:r>
          </w:p>
          <w:p w:rsidR="00FF6120" w:rsidRPr="00FF6120" w:rsidRDefault="00FF6120" w:rsidP="00FF6120">
            <w:pPr>
              <w:spacing w:after="0" w:line="240" w:lineRule="auto"/>
              <w:jc w:val="both"/>
              <w:rPr>
                <w:rFonts w:ascii="Visual Geez Unicode" w:hAnsi="Visual Geez Unicode"/>
                <w:sz w:val="18"/>
                <w:szCs w:val="18"/>
              </w:rPr>
            </w:pPr>
          </w:p>
        </w:tc>
        <w:tc>
          <w:tcPr>
            <w:tcW w:w="179" w:type="pct"/>
            <w:tcBorders>
              <w:top w:val="single" w:sz="4" w:space="0" w:color="auto"/>
              <w:left w:val="single" w:sz="4" w:space="0" w:color="000000"/>
              <w:bottom w:val="single" w:sz="4" w:space="0" w:color="auto"/>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 xml:space="preserve"> 1</w:t>
            </w:r>
          </w:p>
        </w:tc>
        <w:tc>
          <w:tcPr>
            <w:tcW w:w="1042" w:type="pct"/>
            <w:tcBorders>
              <w:top w:val="single" w:sz="4" w:space="0" w:color="auto"/>
              <w:left w:val="single" w:sz="4" w:space="0" w:color="000000"/>
              <w:bottom w:val="single" w:sz="4" w:space="0" w:color="auto"/>
              <w:right w:val="single" w:sz="4" w:space="0" w:color="000000"/>
            </w:tcBorders>
            <w:shd w:val="clear" w:color="auto" w:fill="auto"/>
            <w:vAlign w:val="center"/>
          </w:tcPr>
          <w:p w:rsidR="00FF6120" w:rsidRPr="00FF6120" w:rsidRDefault="00FF6120" w:rsidP="00FF6120">
            <w:pPr>
              <w:spacing w:after="0" w:line="240" w:lineRule="auto"/>
              <w:rPr>
                <w:rFonts w:ascii="Visual Geez Unicode" w:hAnsi="Visual Geez Unicode"/>
                <w:sz w:val="18"/>
                <w:szCs w:val="18"/>
              </w:rPr>
            </w:pPr>
            <w:r w:rsidRPr="00FF6120">
              <w:rPr>
                <w:rFonts w:ascii="Visual Geez Unicode" w:hAnsi="Visual Geez Unicode" w:cs="Nyala"/>
                <w:sz w:val="18"/>
                <w:szCs w:val="18"/>
              </w:rPr>
              <w:t>ለዘርፉ የተመደበለትን በጀት ለታቀደለት ዓላማ እንድውል ማድረግ</w:t>
            </w:r>
          </w:p>
        </w:tc>
        <w:tc>
          <w:tcPr>
            <w:tcW w:w="217" w:type="pct"/>
            <w:tcBorders>
              <w:top w:val="single" w:sz="4" w:space="0" w:color="auto"/>
              <w:left w:val="single" w:sz="4" w:space="0" w:color="000000"/>
              <w:bottom w:val="single" w:sz="4" w:space="0" w:color="auto"/>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1</w:t>
            </w:r>
          </w:p>
        </w:tc>
        <w:tc>
          <w:tcPr>
            <w:tcW w:w="209"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w:t>
            </w:r>
          </w:p>
        </w:tc>
        <w:tc>
          <w:tcPr>
            <w:tcW w:w="107" w:type="pct"/>
            <w:tcBorders>
              <w:top w:val="single" w:sz="4" w:space="0" w:color="auto"/>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w:t>
            </w:r>
          </w:p>
        </w:tc>
        <w:tc>
          <w:tcPr>
            <w:tcW w:w="193" w:type="pct"/>
            <w:gridSpan w:val="3"/>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95%</w:t>
            </w:r>
          </w:p>
        </w:tc>
        <w:tc>
          <w:tcPr>
            <w:tcW w:w="239" w:type="pct"/>
            <w:tcBorders>
              <w:top w:val="single" w:sz="4" w:space="0" w:color="auto"/>
              <w:left w:val="single" w:sz="4" w:space="0" w:color="000000"/>
              <w:bottom w:val="single" w:sz="4" w:space="0" w:color="auto"/>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100%</w:t>
            </w:r>
          </w:p>
        </w:tc>
        <w:tc>
          <w:tcPr>
            <w:tcW w:w="22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100%</w:t>
            </w:r>
          </w:p>
        </w:tc>
        <w:tc>
          <w:tcPr>
            <w:tcW w:w="20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6"/>
                <w:szCs w:val="16"/>
              </w:rPr>
              <w:t>100%</w:t>
            </w:r>
          </w:p>
        </w:tc>
        <w:tc>
          <w:tcPr>
            <w:tcW w:w="20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6"/>
                <w:szCs w:val="16"/>
              </w:rPr>
              <w:t>100%</w:t>
            </w:r>
          </w:p>
        </w:tc>
        <w:tc>
          <w:tcPr>
            <w:tcW w:w="209" w:type="pct"/>
            <w:tcBorders>
              <w:top w:val="single" w:sz="4" w:space="0" w:color="auto"/>
              <w:left w:val="nil"/>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6"/>
                <w:szCs w:val="16"/>
              </w:rPr>
              <w:t>100%</w:t>
            </w: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6"/>
                <w:szCs w:val="16"/>
              </w:rPr>
              <w:t>100%</w:t>
            </w: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6"/>
                <w:szCs w:val="16"/>
              </w:rPr>
              <w:t>100%</w:t>
            </w:r>
          </w:p>
        </w:tc>
        <w:tc>
          <w:tcPr>
            <w:tcW w:w="20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6"/>
                <w:szCs w:val="16"/>
              </w:rPr>
              <w:t>100%</w:t>
            </w: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6"/>
                <w:szCs w:val="16"/>
              </w:rPr>
              <w:t>100%</w:t>
            </w: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6"/>
                <w:szCs w:val="16"/>
              </w:rPr>
              <w:t>100%</w:t>
            </w:r>
          </w:p>
        </w:tc>
        <w:tc>
          <w:tcPr>
            <w:tcW w:w="20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6"/>
                <w:szCs w:val="16"/>
              </w:rPr>
              <w:t>100%</w:t>
            </w:r>
          </w:p>
        </w:tc>
      </w:tr>
      <w:tr w:rsidR="00FF6120" w:rsidRPr="00FF6120" w:rsidTr="00FF6120">
        <w:trPr>
          <w:trHeight w:hRule="exact" w:val="1126"/>
        </w:trPr>
        <w:tc>
          <w:tcPr>
            <w:tcW w:w="269" w:type="pct"/>
            <w:vMerge w:val="restart"/>
            <w:tcBorders>
              <w:top w:val="single" w:sz="4" w:space="0" w:color="auto"/>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p>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የውስጥ አሰራር</w:t>
            </w:r>
          </w:p>
          <w:p w:rsidR="00FF6120" w:rsidRPr="00FF6120" w:rsidRDefault="00FF6120" w:rsidP="00FF6120">
            <w:pPr>
              <w:spacing w:after="0" w:line="240" w:lineRule="auto"/>
              <w:jc w:val="both"/>
              <w:rPr>
                <w:rFonts w:ascii="Visual Geez Unicode" w:hAnsi="Visual Geez Unicode"/>
                <w:sz w:val="18"/>
                <w:szCs w:val="18"/>
              </w:rPr>
            </w:pPr>
          </w:p>
          <w:p w:rsidR="00FF6120" w:rsidRPr="00FF6120" w:rsidRDefault="00FF6120" w:rsidP="00FF6120">
            <w:pPr>
              <w:spacing w:after="0" w:line="240" w:lineRule="auto"/>
              <w:jc w:val="both"/>
              <w:rPr>
                <w:rFonts w:ascii="Visual Geez Unicode" w:hAnsi="Visual Geez Unicode" w:cs="Nyala"/>
                <w:sz w:val="16"/>
                <w:szCs w:val="16"/>
              </w:rPr>
            </w:pPr>
          </w:p>
        </w:tc>
        <w:tc>
          <w:tcPr>
            <w:tcW w:w="447" w:type="pct"/>
            <w:vMerge w:val="restart"/>
            <w:tcBorders>
              <w:top w:val="single" w:sz="4" w:space="0" w:color="auto"/>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cs="Nyala"/>
                <w:sz w:val="16"/>
                <w:szCs w:val="16"/>
              </w:rPr>
            </w:pPr>
            <w:r w:rsidRPr="00FF6120">
              <w:rPr>
                <w:rFonts w:ascii="Visual Geez Unicode" w:hAnsi="Visual Geez Unicode" w:cs="Nyala"/>
                <w:i/>
                <w:sz w:val="18"/>
                <w:szCs w:val="18"/>
              </w:rPr>
              <w:t>የማህበራዊምክክርአገልግሎትስርዓትእንዲስፋፋማድርግ</w:t>
            </w:r>
          </w:p>
        </w:tc>
        <w:tc>
          <w:tcPr>
            <w:tcW w:w="179" w:type="pct"/>
            <w:vMerge w:val="restart"/>
            <w:tcBorders>
              <w:top w:val="single" w:sz="4" w:space="0" w:color="auto"/>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8"/>
                <w:szCs w:val="18"/>
              </w:rPr>
              <w:t>3</w:t>
            </w:r>
          </w:p>
        </w:tc>
        <w:tc>
          <w:tcPr>
            <w:tcW w:w="1042" w:type="pct"/>
            <w:tcBorders>
              <w:top w:val="single" w:sz="4" w:space="0" w:color="auto"/>
              <w:left w:val="single" w:sz="4" w:space="0" w:color="000000"/>
              <w:bottom w:val="single" w:sz="4" w:space="0" w:color="auto"/>
              <w:right w:val="single" w:sz="4" w:space="0" w:color="000000"/>
            </w:tcBorders>
            <w:shd w:val="clear" w:color="auto" w:fill="auto"/>
            <w:vAlign w:val="center"/>
          </w:tcPr>
          <w:p w:rsidR="00FF6120" w:rsidRPr="00FF6120" w:rsidRDefault="00FF6120" w:rsidP="00FF6120">
            <w:pPr>
              <w:spacing w:after="0" w:line="240" w:lineRule="auto"/>
              <w:rPr>
                <w:rFonts w:ascii="Visual Geez Unicode" w:hAnsi="Visual Geez Unicode" w:cs="Nyala"/>
                <w:sz w:val="18"/>
                <w:szCs w:val="18"/>
              </w:rPr>
            </w:pPr>
            <w:r w:rsidRPr="00FF6120">
              <w:rPr>
                <w:rFonts w:ascii="Visual Geez Unicode" w:hAnsi="Visual Geez Unicode" w:cs="Nyala"/>
                <w:sz w:val="18"/>
                <w:szCs w:val="18"/>
              </w:rPr>
              <w:t>ማህበራት ባልተደራጀባቸው የልማት ድርጀቶች ውስጥ በመገኘት አሰሪና ሠራተኛ ጉዳይ ማዕቀፎች ላይ ስለማህበር አመሠራረትና አደረጃጀት ላይ ግንዛቤ መስጠት</w:t>
            </w:r>
          </w:p>
          <w:p w:rsidR="00FF6120" w:rsidRPr="00FF6120" w:rsidRDefault="00FF6120" w:rsidP="00FF6120">
            <w:pPr>
              <w:spacing w:after="0" w:line="240" w:lineRule="auto"/>
              <w:rPr>
                <w:rFonts w:ascii="Visual Geez Unicode" w:hAnsi="Visual Geez Unicode" w:cs="Nyala"/>
                <w:sz w:val="18"/>
                <w:szCs w:val="18"/>
              </w:rPr>
            </w:pPr>
          </w:p>
          <w:p w:rsidR="00FF6120" w:rsidRPr="00FF6120" w:rsidRDefault="00FF6120" w:rsidP="00FF6120">
            <w:pPr>
              <w:spacing w:after="0" w:line="240" w:lineRule="auto"/>
              <w:rPr>
                <w:rFonts w:ascii="Visual Geez Unicode" w:hAnsi="Visual Geez Unicode" w:cs="Nyala"/>
                <w:sz w:val="18"/>
                <w:szCs w:val="18"/>
              </w:rPr>
            </w:pPr>
          </w:p>
          <w:p w:rsidR="00FF6120" w:rsidRPr="00FF6120" w:rsidRDefault="00FF6120" w:rsidP="00FF6120">
            <w:pPr>
              <w:spacing w:after="0" w:line="240" w:lineRule="auto"/>
              <w:rPr>
                <w:rFonts w:ascii="Visual Geez Unicode" w:hAnsi="Visual Geez Unicode" w:cs="Nyala"/>
                <w:sz w:val="18"/>
                <w:szCs w:val="18"/>
              </w:rPr>
            </w:pPr>
          </w:p>
          <w:p w:rsidR="00FF6120" w:rsidRPr="00FF6120" w:rsidRDefault="00FF6120" w:rsidP="00FF6120">
            <w:pPr>
              <w:spacing w:after="0" w:line="240" w:lineRule="auto"/>
              <w:rPr>
                <w:rFonts w:ascii="Visual Geez Unicode" w:hAnsi="Visual Geez Unicode" w:cs="Nyala"/>
                <w:sz w:val="18"/>
                <w:szCs w:val="18"/>
              </w:rPr>
            </w:pPr>
          </w:p>
          <w:p w:rsidR="00FF6120" w:rsidRPr="00FF6120" w:rsidRDefault="00FF6120" w:rsidP="00FF6120">
            <w:pPr>
              <w:spacing w:after="0" w:line="240" w:lineRule="auto"/>
              <w:rPr>
                <w:rFonts w:ascii="Visual Geez Unicode" w:hAnsi="Visual Geez Unicode" w:cs="Nyala"/>
                <w:sz w:val="18"/>
                <w:szCs w:val="18"/>
              </w:rPr>
            </w:pPr>
          </w:p>
          <w:p w:rsidR="00FF6120" w:rsidRPr="00FF6120" w:rsidRDefault="00FF6120" w:rsidP="00FF6120">
            <w:pPr>
              <w:spacing w:after="0" w:line="240" w:lineRule="auto"/>
              <w:jc w:val="both"/>
              <w:rPr>
                <w:rFonts w:ascii="Visual Geez Unicode" w:hAnsi="Visual Geez Unicode" w:cs="Nyala"/>
                <w:sz w:val="18"/>
                <w:szCs w:val="18"/>
              </w:rPr>
            </w:pPr>
          </w:p>
          <w:p w:rsidR="00FF6120" w:rsidRPr="00FF6120" w:rsidRDefault="00FF6120" w:rsidP="00FF6120">
            <w:pPr>
              <w:spacing w:after="0" w:line="240" w:lineRule="auto"/>
              <w:jc w:val="both"/>
              <w:rPr>
                <w:rFonts w:ascii="Visual Geez Unicode" w:hAnsi="Visual Geez Unicode" w:cs="Nyala"/>
                <w:sz w:val="18"/>
                <w:szCs w:val="18"/>
              </w:rPr>
            </w:pPr>
          </w:p>
          <w:p w:rsidR="00FF6120" w:rsidRPr="00FF6120" w:rsidRDefault="00FF6120" w:rsidP="00FF6120">
            <w:pPr>
              <w:spacing w:after="0" w:line="240" w:lineRule="auto"/>
              <w:jc w:val="both"/>
              <w:rPr>
                <w:rFonts w:ascii="Visual Geez Unicode" w:hAnsi="Visual Geez Unicode" w:cs="Nyala"/>
                <w:sz w:val="18"/>
                <w:szCs w:val="18"/>
              </w:rPr>
            </w:pPr>
          </w:p>
          <w:p w:rsidR="00FF6120" w:rsidRPr="00FF6120" w:rsidRDefault="00FF6120" w:rsidP="00FF6120">
            <w:pPr>
              <w:spacing w:after="0" w:line="240" w:lineRule="auto"/>
              <w:jc w:val="both"/>
              <w:rPr>
                <w:rFonts w:ascii="Visual Geez Unicode" w:hAnsi="Visual Geez Unicode" w:cs="Nyala"/>
                <w:sz w:val="18"/>
                <w:szCs w:val="18"/>
              </w:rPr>
            </w:pPr>
          </w:p>
          <w:p w:rsidR="00FF6120" w:rsidRPr="00FF6120" w:rsidRDefault="00FF6120" w:rsidP="00FF6120">
            <w:pPr>
              <w:spacing w:after="0" w:line="240" w:lineRule="auto"/>
              <w:jc w:val="both"/>
              <w:rPr>
                <w:rFonts w:ascii="Visual Geez Unicode" w:hAnsi="Visual Geez Unicode" w:cs="Nyala"/>
                <w:sz w:val="18"/>
                <w:szCs w:val="18"/>
              </w:rPr>
            </w:pPr>
          </w:p>
          <w:p w:rsidR="00FF6120" w:rsidRPr="00FF6120" w:rsidRDefault="00FF6120" w:rsidP="00FF6120">
            <w:pPr>
              <w:spacing w:after="0" w:line="240" w:lineRule="auto"/>
              <w:jc w:val="both"/>
              <w:rPr>
                <w:rFonts w:ascii="Visual Geez Unicode" w:hAnsi="Visual Geez Unicode" w:cs="Nyala"/>
                <w:sz w:val="18"/>
                <w:szCs w:val="18"/>
              </w:rPr>
            </w:pPr>
          </w:p>
          <w:p w:rsidR="00FF6120" w:rsidRPr="00FF6120" w:rsidRDefault="00FF6120" w:rsidP="00FF6120">
            <w:pPr>
              <w:spacing w:after="0" w:line="240" w:lineRule="auto"/>
              <w:jc w:val="both"/>
              <w:rPr>
                <w:rFonts w:ascii="Visual Geez Unicode" w:hAnsi="Visual Geez Unicode" w:cs="Nyala"/>
                <w:sz w:val="18"/>
                <w:szCs w:val="18"/>
              </w:rPr>
            </w:pPr>
          </w:p>
          <w:p w:rsidR="00FF6120" w:rsidRPr="00FF6120" w:rsidRDefault="00FF6120" w:rsidP="00FF6120">
            <w:pPr>
              <w:spacing w:after="0" w:line="240" w:lineRule="auto"/>
              <w:jc w:val="both"/>
              <w:rPr>
                <w:rFonts w:ascii="Visual Geez Unicode" w:hAnsi="Visual Geez Unicode" w:cs="Nyala"/>
                <w:sz w:val="18"/>
                <w:szCs w:val="18"/>
              </w:rPr>
            </w:pPr>
          </w:p>
          <w:p w:rsidR="00FF6120" w:rsidRPr="00FF6120" w:rsidRDefault="00FF6120" w:rsidP="00FF6120">
            <w:pPr>
              <w:spacing w:after="0" w:line="240" w:lineRule="auto"/>
              <w:jc w:val="both"/>
              <w:rPr>
                <w:rFonts w:ascii="Visual Geez Unicode" w:hAnsi="Visual Geez Unicode" w:cs="Nyala"/>
                <w:sz w:val="18"/>
                <w:szCs w:val="18"/>
              </w:rPr>
            </w:pPr>
          </w:p>
          <w:p w:rsidR="00FF6120" w:rsidRPr="00FF6120" w:rsidRDefault="00FF6120" w:rsidP="00FF6120">
            <w:pPr>
              <w:spacing w:after="0" w:line="240" w:lineRule="auto"/>
              <w:jc w:val="both"/>
              <w:rPr>
                <w:rFonts w:ascii="Visual Geez Unicode" w:hAnsi="Visual Geez Unicode" w:cs="Nyala"/>
                <w:sz w:val="18"/>
                <w:szCs w:val="18"/>
              </w:rPr>
            </w:pPr>
          </w:p>
          <w:p w:rsidR="00FF6120" w:rsidRPr="00FF6120" w:rsidRDefault="00FF6120" w:rsidP="00FF6120">
            <w:pPr>
              <w:spacing w:after="0" w:line="240" w:lineRule="auto"/>
              <w:jc w:val="both"/>
              <w:rPr>
                <w:rFonts w:ascii="Visual Geez Unicode" w:hAnsi="Visual Geez Unicode" w:cs="Nyala"/>
                <w:sz w:val="18"/>
                <w:szCs w:val="18"/>
              </w:rPr>
            </w:pPr>
          </w:p>
          <w:p w:rsidR="00FF6120" w:rsidRPr="00FF6120" w:rsidRDefault="00FF6120" w:rsidP="00FF6120">
            <w:pPr>
              <w:spacing w:after="0" w:line="240" w:lineRule="auto"/>
              <w:jc w:val="both"/>
              <w:rPr>
                <w:rFonts w:ascii="Visual Geez Unicode" w:hAnsi="Visual Geez Unicode" w:cs="Nyala"/>
                <w:sz w:val="20"/>
                <w:szCs w:val="20"/>
              </w:rPr>
            </w:pPr>
            <w:r w:rsidRPr="00FF6120">
              <w:rPr>
                <w:rFonts w:ascii="Visual Geez Unicode" w:hAnsi="Visual Geez Unicode" w:cs="Nyala"/>
                <w:sz w:val="18"/>
                <w:szCs w:val="18"/>
              </w:rPr>
              <w:t xml:space="preserve"> ጥቅሞችጥቅሞችላይለአሰሪናለሠራተኞችግንዛቤማሳደግ</w:t>
            </w:r>
          </w:p>
        </w:tc>
        <w:tc>
          <w:tcPr>
            <w:tcW w:w="217" w:type="pct"/>
            <w:tcBorders>
              <w:top w:val="single" w:sz="4" w:space="0" w:color="auto"/>
              <w:left w:val="single" w:sz="4" w:space="0" w:color="000000"/>
              <w:bottom w:val="single" w:sz="4" w:space="0" w:color="auto"/>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8"/>
                <w:szCs w:val="18"/>
              </w:rPr>
              <w:t>0.25</w:t>
            </w:r>
          </w:p>
        </w:tc>
        <w:tc>
          <w:tcPr>
            <w:tcW w:w="209"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cs="Nyala"/>
                <w:sz w:val="16"/>
                <w:szCs w:val="16"/>
              </w:rPr>
              <w:t>በቁ/ር</w:t>
            </w:r>
          </w:p>
        </w:tc>
        <w:tc>
          <w:tcPr>
            <w:tcW w:w="107" w:type="pct"/>
            <w:tcBorders>
              <w:top w:val="single" w:sz="4" w:space="0" w:color="auto"/>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8"/>
                <w:szCs w:val="18"/>
              </w:rPr>
              <w:t>-</w:t>
            </w:r>
          </w:p>
        </w:tc>
        <w:tc>
          <w:tcPr>
            <w:tcW w:w="193" w:type="pct"/>
            <w:gridSpan w:val="3"/>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8</w:t>
            </w:r>
          </w:p>
        </w:tc>
        <w:tc>
          <w:tcPr>
            <w:tcW w:w="239" w:type="pct"/>
            <w:tcBorders>
              <w:top w:val="single" w:sz="4" w:space="0" w:color="auto"/>
              <w:left w:val="single" w:sz="4" w:space="0" w:color="000000"/>
              <w:bottom w:val="single" w:sz="4" w:space="0" w:color="auto"/>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8"/>
                <w:szCs w:val="18"/>
              </w:rPr>
              <w:t>120</w:t>
            </w:r>
          </w:p>
        </w:tc>
        <w:tc>
          <w:tcPr>
            <w:tcW w:w="22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pPr>
            <w:r w:rsidRPr="00FF6120">
              <w:rPr>
                <w:rFonts w:ascii="Visual Geez Unicode" w:hAnsi="Visual Geez Unicode"/>
                <w:sz w:val="18"/>
                <w:szCs w:val="18"/>
              </w:rPr>
              <w:t>12</w:t>
            </w:r>
          </w:p>
        </w:tc>
        <w:tc>
          <w:tcPr>
            <w:tcW w:w="20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8"/>
                <w:szCs w:val="18"/>
              </w:rPr>
              <w:t>12</w:t>
            </w:r>
          </w:p>
        </w:tc>
        <w:tc>
          <w:tcPr>
            <w:tcW w:w="20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8"/>
                <w:szCs w:val="18"/>
              </w:rPr>
              <w:t>12</w:t>
            </w:r>
          </w:p>
        </w:tc>
        <w:tc>
          <w:tcPr>
            <w:tcW w:w="209" w:type="pct"/>
            <w:tcBorders>
              <w:top w:val="single" w:sz="4" w:space="0" w:color="auto"/>
              <w:left w:val="nil"/>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8"/>
                <w:szCs w:val="18"/>
              </w:rPr>
              <w:t>12</w:t>
            </w: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8"/>
                <w:szCs w:val="18"/>
              </w:rPr>
              <w:t>12</w:t>
            </w: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8"/>
                <w:szCs w:val="18"/>
              </w:rPr>
              <w:t>12</w:t>
            </w:r>
          </w:p>
        </w:tc>
        <w:tc>
          <w:tcPr>
            <w:tcW w:w="20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8"/>
                <w:szCs w:val="18"/>
              </w:rPr>
              <w:t>12</w:t>
            </w: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8"/>
                <w:szCs w:val="18"/>
              </w:rPr>
              <w:t>12</w:t>
            </w: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8"/>
                <w:szCs w:val="18"/>
              </w:rPr>
              <w:t>12</w:t>
            </w:r>
          </w:p>
        </w:tc>
        <w:tc>
          <w:tcPr>
            <w:tcW w:w="20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8"/>
                <w:szCs w:val="18"/>
              </w:rPr>
              <w:t>12</w:t>
            </w:r>
          </w:p>
        </w:tc>
      </w:tr>
      <w:tr w:rsidR="00FF6120" w:rsidRPr="00FF6120" w:rsidTr="00FF6120">
        <w:trPr>
          <w:trHeight w:val="801"/>
        </w:trPr>
        <w:tc>
          <w:tcPr>
            <w:tcW w:w="26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cs="Nyala"/>
                <w:sz w:val="16"/>
                <w:szCs w:val="16"/>
              </w:rPr>
            </w:pPr>
          </w:p>
        </w:tc>
        <w:tc>
          <w:tcPr>
            <w:tcW w:w="447"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cs="Nyala"/>
                <w:sz w:val="16"/>
                <w:szCs w:val="16"/>
              </w:rPr>
            </w:pPr>
          </w:p>
        </w:tc>
        <w:tc>
          <w:tcPr>
            <w:tcW w:w="17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1042" w:type="pct"/>
            <w:tcBorders>
              <w:top w:val="single" w:sz="4" w:space="0" w:color="auto"/>
              <w:left w:val="single" w:sz="4" w:space="0" w:color="000000"/>
              <w:bottom w:val="single" w:sz="4" w:space="0" w:color="auto"/>
              <w:right w:val="single" w:sz="4" w:space="0" w:color="000000"/>
            </w:tcBorders>
            <w:shd w:val="clear" w:color="auto" w:fill="auto"/>
            <w:vAlign w:val="center"/>
          </w:tcPr>
          <w:p w:rsidR="00FF6120" w:rsidRPr="00FF6120" w:rsidRDefault="00FF6120" w:rsidP="00FF6120">
            <w:pPr>
              <w:spacing w:after="0" w:line="240" w:lineRule="auto"/>
              <w:rPr>
                <w:rFonts w:ascii="Visual Geez Unicode" w:hAnsi="Visual Geez Unicode" w:cs="Nyala"/>
                <w:sz w:val="20"/>
                <w:szCs w:val="20"/>
              </w:rPr>
            </w:pPr>
            <w:r w:rsidRPr="00FF6120">
              <w:rPr>
                <w:rFonts w:ascii="Visual Geez Unicode" w:hAnsi="Visual Geez Unicode"/>
                <w:sz w:val="18"/>
                <w:szCs w:val="18"/>
              </w:rPr>
              <w:t>በድርጀቶች ደረጃ የሁለተዮሽ የሥራ ቦታ ትብብርና ማህበራዊ ምክክር ሥርዓት መዘርጋት</w:t>
            </w:r>
          </w:p>
        </w:tc>
        <w:tc>
          <w:tcPr>
            <w:tcW w:w="217" w:type="pct"/>
            <w:tcBorders>
              <w:top w:val="single" w:sz="4" w:space="0" w:color="auto"/>
              <w:left w:val="single" w:sz="4" w:space="0" w:color="000000"/>
              <w:bottom w:val="single" w:sz="4" w:space="0" w:color="auto"/>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8"/>
                <w:szCs w:val="18"/>
              </w:rPr>
              <w:t>0.5</w:t>
            </w:r>
          </w:p>
        </w:tc>
        <w:tc>
          <w:tcPr>
            <w:tcW w:w="209"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በቁ/ር</w:t>
            </w:r>
          </w:p>
        </w:tc>
        <w:tc>
          <w:tcPr>
            <w:tcW w:w="107" w:type="pct"/>
            <w:tcBorders>
              <w:top w:val="single" w:sz="4" w:space="0" w:color="auto"/>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8"/>
                <w:szCs w:val="18"/>
              </w:rPr>
              <w:t>-</w:t>
            </w:r>
          </w:p>
        </w:tc>
        <w:tc>
          <w:tcPr>
            <w:tcW w:w="193" w:type="pct"/>
            <w:gridSpan w:val="3"/>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8"/>
                <w:szCs w:val="18"/>
              </w:rPr>
              <w:t>8</w:t>
            </w:r>
          </w:p>
        </w:tc>
        <w:tc>
          <w:tcPr>
            <w:tcW w:w="239" w:type="pct"/>
            <w:tcBorders>
              <w:top w:val="single" w:sz="4" w:space="0" w:color="auto"/>
              <w:left w:val="single" w:sz="4" w:space="0" w:color="000000"/>
              <w:bottom w:val="single" w:sz="4" w:space="0" w:color="auto"/>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8"/>
                <w:szCs w:val="18"/>
              </w:rPr>
              <w:t>80</w:t>
            </w:r>
          </w:p>
        </w:tc>
        <w:tc>
          <w:tcPr>
            <w:tcW w:w="22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8"/>
                <w:szCs w:val="18"/>
              </w:rPr>
              <w:t>8</w:t>
            </w:r>
          </w:p>
        </w:tc>
        <w:tc>
          <w:tcPr>
            <w:tcW w:w="20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8"/>
                <w:szCs w:val="18"/>
              </w:rPr>
              <w:t>8</w:t>
            </w:r>
          </w:p>
        </w:tc>
        <w:tc>
          <w:tcPr>
            <w:tcW w:w="20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8"/>
                <w:szCs w:val="18"/>
              </w:rPr>
              <w:t>8</w:t>
            </w:r>
          </w:p>
        </w:tc>
        <w:tc>
          <w:tcPr>
            <w:tcW w:w="209" w:type="pct"/>
            <w:tcBorders>
              <w:top w:val="single" w:sz="4" w:space="0" w:color="auto"/>
              <w:left w:val="nil"/>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8"/>
                <w:szCs w:val="18"/>
              </w:rPr>
              <w:t>8</w:t>
            </w: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8"/>
                <w:szCs w:val="18"/>
              </w:rPr>
              <w:t>8</w:t>
            </w: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8"/>
                <w:szCs w:val="18"/>
              </w:rPr>
              <w:t>8</w:t>
            </w:r>
          </w:p>
        </w:tc>
        <w:tc>
          <w:tcPr>
            <w:tcW w:w="20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16"/>
                <w:szCs w:val="16"/>
              </w:rPr>
            </w:pPr>
            <w:r w:rsidRPr="00FF6120">
              <w:rPr>
                <w:rFonts w:ascii="Visual Geez Unicode" w:hAnsi="Visual Geez Unicode"/>
                <w:sz w:val="18"/>
                <w:szCs w:val="18"/>
              </w:rPr>
              <w:t>8</w:t>
            </w: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8"/>
                <w:szCs w:val="18"/>
              </w:rPr>
              <w:t>8</w:t>
            </w: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8"/>
                <w:szCs w:val="18"/>
              </w:rPr>
              <w:t>8</w:t>
            </w:r>
          </w:p>
        </w:tc>
        <w:tc>
          <w:tcPr>
            <w:tcW w:w="20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8"/>
                <w:szCs w:val="18"/>
              </w:rPr>
              <w:t>8</w:t>
            </w:r>
          </w:p>
        </w:tc>
      </w:tr>
      <w:tr w:rsidR="00FF6120" w:rsidRPr="00FF6120" w:rsidTr="00FF6120">
        <w:trPr>
          <w:trHeight w:val="431"/>
        </w:trPr>
        <w:tc>
          <w:tcPr>
            <w:tcW w:w="269" w:type="pct"/>
            <w:vMerge/>
            <w:tcBorders>
              <w:left w:val="single" w:sz="4" w:space="0" w:color="000000"/>
              <w:right w:val="single" w:sz="4" w:space="0" w:color="000000"/>
            </w:tcBorders>
            <w:vAlign w:val="center"/>
            <w:hideMark/>
          </w:tcPr>
          <w:p w:rsidR="00FF6120" w:rsidRPr="00FF6120" w:rsidRDefault="00FF6120" w:rsidP="00FF6120">
            <w:pPr>
              <w:spacing w:after="0" w:line="240" w:lineRule="auto"/>
              <w:jc w:val="both"/>
              <w:rPr>
                <w:rFonts w:ascii="Visual Geez Unicode" w:hAnsi="Visual Geez Unicode"/>
                <w:sz w:val="18"/>
                <w:szCs w:val="18"/>
              </w:rPr>
            </w:pPr>
          </w:p>
        </w:tc>
        <w:tc>
          <w:tcPr>
            <w:tcW w:w="447"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p>
        </w:tc>
        <w:tc>
          <w:tcPr>
            <w:tcW w:w="17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p>
        </w:tc>
        <w:tc>
          <w:tcPr>
            <w:tcW w:w="1042" w:type="pct"/>
            <w:tcBorders>
              <w:top w:val="single" w:sz="4" w:space="0" w:color="auto"/>
              <w:left w:val="single" w:sz="4" w:space="0" w:color="000000"/>
              <w:right w:val="single" w:sz="4" w:space="0" w:color="000000"/>
            </w:tcBorders>
            <w:shd w:val="clear" w:color="auto" w:fill="auto"/>
          </w:tcPr>
          <w:p w:rsidR="00FF6120" w:rsidRPr="00FF6120" w:rsidRDefault="00FF6120" w:rsidP="00FF6120">
            <w:pPr>
              <w:spacing w:after="0" w:line="240" w:lineRule="auto"/>
              <w:rPr>
                <w:rFonts w:ascii="Visual Geez Unicode" w:hAnsi="Visual Geez Unicode"/>
                <w:sz w:val="18"/>
                <w:szCs w:val="18"/>
              </w:rPr>
            </w:pPr>
            <w:r w:rsidRPr="00FF6120">
              <w:rPr>
                <w:rFonts w:ascii="Visual Geez Unicode" w:hAnsi="Visual Geez Unicode"/>
                <w:sz w:val="18"/>
                <w:szCs w:val="18"/>
              </w:rPr>
              <w:t xml:space="preserve"> በስምምነት የተፈቱ የውል የሥራ ክርክሮች</w:t>
            </w:r>
          </w:p>
        </w:tc>
        <w:tc>
          <w:tcPr>
            <w:tcW w:w="217" w:type="pct"/>
            <w:tcBorders>
              <w:top w:val="single" w:sz="4" w:space="0" w:color="auto"/>
              <w:left w:val="single" w:sz="4" w:space="0" w:color="000000"/>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0.5</w:t>
            </w:r>
          </w:p>
        </w:tc>
        <w:tc>
          <w:tcPr>
            <w:tcW w:w="209"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በቀ/ር</w:t>
            </w:r>
          </w:p>
        </w:tc>
        <w:tc>
          <w:tcPr>
            <w:tcW w:w="107"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w:t>
            </w:r>
          </w:p>
        </w:tc>
        <w:tc>
          <w:tcPr>
            <w:tcW w:w="193" w:type="pct"/>
            <w:gridSpan w:val="3"/>
            <w:tcBorders>
              <w:top w:val="single" w:sz="4" w:space="0" w:color="auto"/>
              <w:left w:val="single" w:sz="4" w:space="0" w:color="auto"/>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68</w:t>
            </w:r>
          </w:p>
        </w:tc>
        <w:tc>
          <w:tcPr>
            <w:tcW w:w="239" w:type="pct"/>
            <w:tcBorders>
              <w:top w:val="single" w:sz="4" w:space="0" w:color="auto"/>
              <w:left w:val="single" w:sz="4" w:space="0" w:color="000000"/>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700</w:t>
            </w:r>
          </w:p>
        </w:tc>
        <w:tc>
          <w:tcPr>
            <w:tcW w:w="223"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70</w:t>
            </w:r>
          </w:p>
        </w:tc>
        <w:tc>
          <w:tcPr>
            <w:tcW w:w="208"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70</w:t>
            </w:r>
          </w:p>
        </w:tc>
        <w:tc>
          <w:tcPr>
            <w:tcW w:w="208"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70</w:t>
            </w:r>
          </w:p>
        </w:tc>
        <w:tc>
          <w:tcPr>
            <w:tcW w:w="209"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70</w:t>
            </w:r>
          </w:p>
        </w:tc>
        <w:tc>
          <w:tcPr>
            <w:tcW w:w="208"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70</w:t>
            </w:r>
          </w:p>
        </w:tc>
        <w:tc>
          <w:tcPr>
            <w:tcW w:w="208"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70</w:t>
            </w:r>
          </w:p>
        </w:tc>
        <w:tc>
          <w:tcPr>
            <w:tcW w:w="209" w:type="pct"/>
            <w:tcBorders>
              <w:top w:val="single" w:sz="4" w:space="0" w:color="auto"/>
              <w:left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70</w:t>
            </w:r>
          </w:p>
        </w:tc>
        <w:tc>
          <w:tcPr>
            <w:tcW w:w="208"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70</w:t>
            </w:r>
          </w:p>
        </w:tc>
        <w:tc>
          <w:tcPr>
            <w:tcW w:w="208"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70</w:t>
            </w:r>
          </w:p>
        </w:tc>
        <w:tc>
          <w:tcPr>
            <w:tcW w:w="209"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70</w:t>
            </w:r>
          </w:p>
        </w:tc>
      </w:tr>
      <w:tr w:rsidR="00FF6120" w:rsidRPr="00FF6120" w:rsidTr="00FF6120">
        <w:trPr>
          <w:trHeight w:hRule="exact" w:val="435"/>
        </w:trPr>
        <w:tc>
          <w:tcPr>
            <w:tcW w:w="26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p>
        </w:tc>
        <w:tc>
          <w:tcPr>
            <w:tcW w:w="447"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p>
        </w:tc>
        <w:tc>
          <w:tcPr>
            <w:tcW w:w="17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p>
        </w:tc>
        <w:tc>
          <w:tcPr>
            <w:tcW w:w="1042" w:type="pct"/>
            <w:tcBorders>
              <w:top w:val="single" w:sz="4" w:space="0" w:color="auto"/>
              <w:left w:val="single" w:sz="4" w:space="0" w:color="000000"/>
              <w:bottom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hAnsi="Visual Geez Unicode"/>
                <w:sz w:val="18"/>
                <w:szCs w:val="18"/>
              </w:rPr>
            </w:pPr>
            <w:r w:rsidRPr="00FF6120">
              <w:rPr>
                <w:rFonts w:ascii="Visual Geez Unicode" w:hAnsi="Visual Geez Unicode"/>
                <w:sz w:val="18"/>
                <w:szCs w:val="18"/>
              </w:rPr>
              <w:t xml:space="preserve"> በስምምነት የተፈቱ የሥራ ክርክሮች ማድርስ</w:t>
            </w:r>
          </w:p>
        </w:tc>
        <w:tc>
          <w:tcPr>
            <w:tcW w:w="217" w:type="pct"/>
            <w:tcBorders>
              <w:top w:val="single" w:sz="4" w:space="0" w:color="000000"/>
              <w:left w:val="single" w:sz="4" w:space="0" w:color="000000"/>
              <w:bottom w:val="single" w:sz="4" w:space="0" w:color="000000"/>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0.5</w:t>
            </w:r>
          </w:p>
        </w:tc>
        <w:tc>
          <w:tcPr>
            <w:tcW w:w="209"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በቁ/ር</w:t>
            </w:r>
          </w:p>
        </w:tc>
        <w:tc>
          <w:tcPr>
            <w:tcW w:w="107"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w:t>
            </w:r>
          </w:p>
        </w:tc>
        <w:tc>
          <w:tcPr>
            <w:tcW w:w="193" w:type="pct"/>
            <w:gridSpan w:val="3"/>
            <w:tcBorders>
              <w:top w:val="single" w:sz="4" w:space="0" w:color="000000"/>
              <w:left w:val="single" w:sz="4" w:space="0" w:color="auto"/>
              <w:bottom w:val="single" w:sz="4" w:space="0" w:color="000000"/>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12</w:t>
            </w:r>
          </w:p>
        </w:tc>
        <w:tc>
          <w:tcPr>
            <w:tcW w:w="239" w:type="pct"/>
            <w:tcBorders>
              <w:top w:val="single" w:sz="4" w:space="0" w:color="000000"/>
              <w:left w:val="single" w:sz="4" w:space="0" w:color="000000"/>
              <w:bottom w:val="single" w:sz="4" w:space="0" w:color="000000"/>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140</w:t>
            </w:r>
          </w:p>
        </w:tc>
        <w:tc>
          <w:tcPr>
            <w:tcW w:w="223"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14</w:t>
            </w:r>
          </w:p>
        </w:tc>
        <w:tc>
          <w:tcPr>
            <w:tcW w:w="208"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14</w:t>
            </w:r>
          </w:p>
        </w:tc>
        <w:tc>
          <w:tcPr>
            <w:tcW w:w="208"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14</w:t>
            </w:r>
          </w:p>
        </w:tc>
        <w:tc>
          <w:tcPr>
            <w:tcW w:w="209"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14</w:t>
            </w:r>
          </w:p>
        </w:tc>
        <w:tc>
          <w:tcPr>
            <w:tcW w:w="208"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14</w:t>
            </w:r>
          </w:p>
        </w:tc>
        <w:tc>
          <w:tcPr>
            <w:tcW w:w="208"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14</w:t>
            </w:r>
          </w:p>
        </w:tc>
        <w:tc>
          <w:tcPr>
            <w:tcW w:w="209"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14</w:t>
            </w:r>
          </w:p>
        </w:tc>
        <w:tc>
          <w:tcPr>
            <w:tcW w:w="208"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14</w:t>
            </w:r>
          </w:p>
        </w:tc>
        <w:tc>
          <w:tcPr>
            <w:tcW w:w="208"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14</w:t>
            </w:r>
          </w:p>
        </w:tc>
        <w:tc>
          <w:tcPr>
            <w:tcW w:w="209" w:type="pct"/>
            <w:tcBorders>
              <w:top w:val="single" w:sz="4" w:space="0" w:color="000000"/>
              <w:left w:val="single" w:sz="4" w:space="0" w:color="auto"/>
              <w:bottom w:val="single" w:sz="4" w:space="0" w:color="000000"/>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14</w:t>
            </w:r>
          </w:p>
        </w:tc>
      </w:tr>
      <w:tr w:rsidR="00FF6120" w:rsidRPr="00FF6120" w:rsidTr="00FF6120">
        <w:trPr>
          <w:trHeight w:hRule="exact" w:val="451"/>
        </w:trPr>
        <w:tc>
          <w:tcPr>
            <w:tcW w:w="26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p>
        </w:tc>
        <w:tc>
          <w:tcPr>
            <w:tcW w:w="447"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p>
        </w:tc>
        <w:tc>
          <w:tcPr>
            <w:tcW w:w="17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p>
        </w:tc>
        <w:tc>
          <w:tcPr>
            <w:tcW w:w="1042" w:type="pct"/>
            <w:tcBorders>
              <w:top w:val="single" w:sz="4" w:space="0" w:color="auto"/>
              <w:left w:val="single" w:sz="4" w:space="0" w:color="000000"/>
              <w:bottom w:val="single" w:sz="4" w:space="0" w:color="000000"/>
              <w:right w:val="single" w:sz="4" w:space="0" w:color="000000"/>
            </w:tcBorders>
            <w:shd w:val="clear" w:color="auto" w:fill="auto"/>
          </w:tcPr>
          <w:p w:rsidR="00FF6120" w:rsidRPr="00FF6120" w:rsidRDefault="00FF6120" w:rsidP="00FF6120">
            <w:pPr>
              <w:spacing w:after="0" w:line="240" w:lineRule="auto"/>
              <w:rPr>
                <w:rFonts w:ascii="Visual Geez Unicode" w:hAnsi="Visual Geez Unicode"/>
                <w:sz w:val="18"/>
                <w:szCs w:val="18"/>
              </w:rPr>
            </w:pPr>
            <w:r w:rsidRPr="00FF6120">
              <w:rPr>
                <w:rFonts w:ascii="Visual Geez Unicode" w:hAnsi="Visual Geez Unicode"/>
                <w:sz w:val="18"/>
                <w:szCs w:val="18"/>
              </w:rPr>
              <w:t xml:space="preserve">በአሠሪዎችና ሠራተኛ ማህበራት መካከል የተደረጉ የህብረት ስምምነት ሽፋን </w:t>
            </w:r>
          </w:p>
        </w:tc>
        <w:tc>
          <w:tcPr>
            <w:tcW w:w="217" w:type="pct"/>
            <w:tcBorders>
              <w:top w:val="single" w:sz="4" w:space="0" w:color="000000"/>
              <w:left w:val="single" w:sz="4" w:space="0" w:color="000000"/>
              <w:bottom w:val="single" w:sz="4" w:space="0" w:color="000000"/>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0.5</w:t>
            </w:r>
          </w:p>
        </w:tc>
        <w:tc>
          <w:tcPr>
            <w:tcW w:w="209"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በ%</w:t>
            </w:r>
          </w:p>
        </w:tc>
        <w:tc>
          <w:tcPr>
            <w:tcW w:w="107"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w:t>
            </w:r>
          </w:p>
        </w:tc>
        <w:tc>
          <w:tcPr>
            <w:tcW w:w="193" w:type="pct"/>
            <w:gridSpan w:val="3"/>
            <w:tcBorders>
              <w:top w:val="single" w:sz="4" w:space="0" w:color="000000"/>
              <w:left w:val="single" w:sz="4" w:space="0" w:color="auto"/>
              <w:bottom w:val="single" w:sz="4" w:space="0" w:color="000000"/>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85%</w:t>
            </w:r>
          </w:p>
        </w:tc>
        <w:tc>
          <w:tcPr>
            <w:tcW w:w="239" w:type="pct"/>
            <w:tcBorders>
              <w:top w:val="single" w:sz="4" w:space="0" w:color="000000"/>
              <w:left w:val="single" w:sz="4" w:space="0" w:color="000000"/>
              <w:bottom w:val="single" w:sz="4" w:space="0" w:color="000000"/>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90%</w:t>
            </w:r>
          </w:p>
        </w:tc>
        <w:tc>
          <w:tcPr>
            <w:tcW w:w="223"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90%</w:t>
            </w:r>
          </w:p>
        </w:tc>
        <w:tc>
          <w:tcPr>
            <w:tcW w:w="208"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95%</w:t>
            </w:r>
          </w:p>
        </w:tc>
        <w:tc>
          <w:tcPr>
            <w:tcW w:w="208"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90%</w:t>
            </w:r>
          </w:p>
        </w:tc>
        <w:tc>
          <w:tcPr>
            <w:tcW w:w="209"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90%</w:t>
            </w:r>
          </w:p>
        </w:tc>
        <w:tc>
          <w:tcPr>
            <w:tcW w:w="208"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90%</w:t>
            </w:r>
          </w:p>
        </w:tc>
        <w:tc>
          <w:tcPr>
            <w:tcW w:w="208"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90%</w:t>
            </w:r>
          </w:p>
        </w:tc>
        <w:tc>
          <w:tcPr>
            <w:tcW w:w="209" w:type="pct"/>
            <w:tcBorders>
              <w:top w:val="single" w:sz="4" w:space="0" w:color="000000"/>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90%</w:t>
            </w:r>
          </w:p>
        </w:tc>
        <w:tc>
          <w:tcPr>
            <w:tcW w:w="208" w:type="pct"/>
            <w:tcBorders>
              <w:top w:val="single" w:sz="4" w:space="0" w:color="000000"/>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90%</w:t>
            </w:r>
          </w:p>
        </w:tc>
        <w:tc>
          <w:tcPr>
            <w:tcW w:w="208" w:type="pct"/>
            <w:tcBorders>
              <w:top w:val="single" w:sz="4" w:space="0" w:color="000000"/>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90%</w:t>
            </w:r>
          </w:p>
        </w:tc>
        <w:tc>
          <w:tcPr>
            <w:tcW w:w="209" w:type="pct"/>
            <w:tcBorders>
              <w:top w:val="single" w:sz="4" w:space="0" w:color="000000"/>
              <w:left w:val="single" w:sz="4" w:space="0" w:color="auto"/>
              <w:right w:val="single" w:sz="4" w:space="0" w:color="000000"/>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90%</w:t>
            </w:r>
          </w:p>
        </w:tc>
      </w:tr>
      <w:tr w:rsidR="00FF6120" w:rsidRPr="00FF6120" w:rsidTr="00FF6120">
        <w:trPr>
          <w:trHeight w:hRule="exact" w:val="451"/>
        </w:trPr>
        <w:tc>
          <w:tcPr>
            <w:tcW w:w="26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p>
        </w:tc>
        <w:tc>
          <w:tcPr>
            <w:tcW w:w="447"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p>
        </w:tc>
        <w:tc>
          <w:tcPr>
            <w:tcW w:w="17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p>
        </w:tc>
        <w:tc>
          <w:tcPr>
            <w:tcW w:w="1042" w:type="pct"/>
            <w:tcBorders>
              <w:top w:val="single" w:sz="4" w:space="0" w:color="000000"/>
              <w:left w:val="single" w:sz="4" w:space="0" w:color="000000"/>
              <w:bottom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hAnsi="Visual Geez Unicode"/>
                <w:sz w:val="18"/>
                <w:szCs w:val="18"/>
              </w:rPr>
            </w:pPr>
            <w:r w:rsidRPr="00FF6120">
              <w:rPr>
                <w:rFonts w:ascii="Visual Geez Unicode" w:hAnsi="Visual Geez Unicode"/>
                <w:sz w:val="18"/>
                <w:szCs w:val="18"/>
              </w:rPr>
              <w:t>ለድርጀቶች የተሰጠ የቴክንክ ድጋፍ መስጠት</w:t>
            </w:r>
          </w:p>
        </w:tc>
        <w:tc>
          <w:tcPr>
            <w:tcW w:w="217" w:type="pct"/>
            <w:tcBorders>
              <w:top w:val="single" w:sz="4" w:space="0" w:color="000000"/>
              <w:left w:val="single" w:sz="4" w:space="0" w:color="000000"/>
              <w:bottom w:val="single" w:sz="4" w:space="0" w:color="000000"/>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0.5</w:t>
            </w:r>
          </w:p>
        </w:tc>
        <w:tc>
          <w:tcPr>
            <w:tcW w:w="209"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በቁ/ር</w:t>
            </w:r>
          </w:p>
        </w:tc>
        <w:tc>
          <w:tcPr>
            <w:tcW w:w="107"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w:t>
            </w:r>
          </w:p>
        </w:tc>
        <w:tc>
          <w:tcPr>
            <w:tcW w:w="193" w:type="pct"/>
            <w:gridSpan w:val="3"/>
            <w:tcBorders>
              <w:top w:val="single" w:sz="4" w:space="0" w:color="000000"/>
              <w:left w:val="single" w:sz="4" w:space="0" w:color="auto"/>
              <w:bottom w:val="single" w:sz="4" w:space="0" w:color="000000"/>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w:t>
            </w:r>
          </w:p>
        </w:tc>
        <w:tc>
          <w:tcPr>
            <w:tcW w:w="239" w:type="pct"/>
            <w:tcBorders>
              <w:top w:val="single" w:sz="4" w:space="0" w:color="000000"/>
              <w:left w:val="single" w:sz="4" w:space="0" w:color="000000"/>
              <w:bottom w:val="single" w:sz="4" w:space="0" w:color="000000"/>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w:t>
            </w:r>
          </w:p>
        </w:tc>
        <w:tc>
          <w:tcPr>
            <w:tcW w:w="223"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40</w:t>
            </w:r>
          </w:p>
        </w:tc>
        <w:tc>
          <w:tcPr>
            <w:tcW w:w="208"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4</w:t>
            </w:r>
          </w:p>
        </w:tc>
        <w:tc>
          <w:tcPr>
            <w:tcW w:w="208"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4</w:t>
            </w:r>
          </w:p>
        </w:tc>
        <w:tc>
          <w:tcPr>
            <w:tcW w:w="209"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4</w:t>
            </w:r>
          </w:p>
        </w:tc>
        <w:tc>
          <w:tcPr>
            <w:tcW w:w="208"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4</w:t>
            </w:r>
          </w:p>
        </w:tc>
        <w:tc>
          <w:tcPr>
            <w:tcW w:w="208"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4</w:t>
            </w:r>
          </w:p>
        </w:tc>
        <w:tc>
          <w:tcPr>
            <w:tcW w:w="209" w:type="pct"/>
            <w:tcBorders>
              <w:left w:val="single" w:sz="4" w:space="0" w:color="auto"/>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4</w:t>
            </w:r>
          </w:p>
        </w:tc>
        <w:tc>
          <w:tcPr>
            <w:tcW w:w="208" w:type="pct"/>
            <w:tcBorders>
              <w:left w:val="single" w:sz="4" w:space="0" w:color="auto"/>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4</w:t>
            </w:r>
          </w:p>
        </w:tc>
        <w:tc>
          <w:tcPr>
            <w:tcW w:w="208" w:type="pct"/>
            <w:tcBorders>
              <w:left w:val="single" w:sz="4" w:space="0" w:color="auto"/>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4</w:t>
            </w:r>
          </w:p>
        </w:tc>
        <w:tc>
          <w:tcPr>
            <w:tcW w:w="209" w:type="pct"/>
            <w:tcBorders>
              <w:left w:val="single" w:sz="4" w:space="0" w:color="auto"/>
              <w:bottom w:val="single" w:sz="4" w:space="0" w:color="000000"/>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4</w:t>
            </w:r>
          </w:p>
        </w:tc>
      </w:tr>
      <w:tr w:rsidR="00FF6120" w:rsidRPr="00FF6120" w:rsidTr="00FF6120">
        <w:trPr>
          <w:trHeight w:val="570"/>
        </w:trPr>
        <w:tc>
          <w:tcPr>
            <w:tcW w:w="269" w:type="pct"/>
            <w:vMerge/>
            <w:tcBorders>
              <w:left w:val="single" w:sz="4" w:space="0" w:color="000000"/>
              <w:bottom w:val="single" w:sz="4" w:space="0" w:color="auto"/>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p>
        </w:tc>
        <w:tc>
          <w:tcPr>
            <w:tcW w:w="447" w:type="pct"/>
            <w:vMerge/>
            <w:tcBorders>
              <w:left w:val="single" w:sz="4" w:space="0" w:color="000000"/>
              <w:bottom w:val="single" w:sz="4" w:space="0" w:color="auto"/>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p>
        </w:tc>
        <w:tc>
          <w:tcPr>
            <w:tcW w:w="179" w:type="pct"/>
            <w:vMerge/>
            <w:tcBorders>
              <w:left w:val="single" w:sz="4" w:space="0" w:color="000000"/>
              <w:bottom w:val="single" w:sz="4" w:space="0" w:color="auto"/>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p>
        </w:tc>
        <w:tc>
          <w:tcPr>
            <w:tcW w:w="1042" w:type="pct"/>
            <w:tcBorders>
              <w:top w:val="single" w:sz="4" w:space="0" w:color="000000"/>
              <w:left w:val="single" w:sz="4" w:space="0" w:color="000000"/>
              <w:bottom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hAnsi="Visual Geez Unicode"/>
                <w:sz w:val="18"/>
                <w:szCs w:val="18"/>
              </w:rPr>
            </w:pPr>
            <w:r w:rsidRPr="00FF6120">
              <w:rPr>
                <w:rFonts w:ascii="Visual Geez Unicode" w:hAnsi="Visual Geez Unicode" w:cs="Nyala"/>
                <w:sz w:val="18"/>
                <w:szCs w:val="18"/>
              </w:rPr>
              <w:t>ከእንዱስትር ሠላም መናጋት ጋር የሚገናኙ በአሰሪዎች በሠራተኞች እና በመንግስት ተሳትፎ በሦሥትሽ የተፈቱ ጉዳዮች</w:t>
            </w:r>
          </w:p>
        </w:tc>
        <w:tc>
          <w:tcPr>
            <w:tcW w:w="217" w:type="pct"/>
            <w:tcBorders>
              <w:top w:val="single" w:sz="4" w:space="0" w:color="000000"/>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0.5</w:t>
            </w:r>
          </w:p>
        </w:tc>
        <w:tc>
          <w:tcPr>
            <w:tcW w:w="209" w:type="pct"/>
            <w:tcBorders>
              <w:top w:val="single" w:sz="4" w:space="0" w:color="000000"/>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cs="Nyala"/>
                <w:sz w:val="16"/>
                <w:szCs w:val="16"/>
              </w:rPr>
              <w:t>በቁ/ር</w:t>
            </w:r>
          </w:p>
        </w:tc>
        <w:tc>
          <w:tcPr>
            <w:tcW w:w="107" w:type="pct"/>
            <w:tcBorders>
              <w:top w:val="single" w:sz="4" w:space="0" w:color="000000"/>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w:t>
            </w:r>
          </w:p>
        </w:tc>
        <w:tc>
          <w:tcPr>
            <w:tcW w:w="193" w:type="pct"/>
            <w:gridSpan w:val="3"/>
            <w:tcBorders>
              <w:top w:val="single" w:sz="4" w:space="0" w:color="000000"/>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48</w:t>
            </w:r>
          </w:p>
        </w:tc>
        <w:tc>
          <w:tcPr>
            <w:tcW w:w="239" w:type="pct"/>
            <w:tcBorders>
              <w:top w:val="single" w:sz="4" w:space="0" w:color="000000"/>
              <w:left w:val="single" w:sz="4" w:space="0" w:color="000000"/>
              <w:bottom w:val="single" w:sz="4" w:space="0" w:color="auto"/>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600</w:t>
            </w:r>
          </w:p>
          <w:p w:rsidR="00FF6120" w:rsidRPr="00FF6120" w:rsidRDefault="00FF6120" w:rsidP="00FF6120">
            <w:pPr>
              <w:spacing w:after="0" w:line="240" w:lineRule="auto"/>
              <w:jc w:val="both"/>
              <w:rPr>
                <w:rFonts w:ascii="Visual Geez Unicode" w:hAnsi="Visual Geez Unicode"/>
                <w:sz w:val="18"/>
                <w:szCs w:val="18"/>
              </w:rPr>
            </w:pPr>
          </w:p>
        </w:tc>
        <w:tc>
          <w:tcPr>
            <w:tcW w:w="223" w:type="pct"/>
            <w:tcBorders>
              <w:top w:val="single" w:sz="4" w:space="0" w:color="000000"/>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60</w:t>
            </w:r>
          </w:p>
        </w:tc>
        <w:tc>
          <w:tcPr>
            <w:tcW w:w="208" w:type="pct"/>
            <w:tcBorders>
              <w:top w:val="single" w:sz="4" w:space="0" w:color="000000"/>
              <w:left w:val="single" w:sz="4" w:space="0" w:color="000000"/>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60</w:t>
            </w:r>
          </w:p>
        </w:tc>
        <w:tc>
          <w:tcPr>
            <w:tcW w:w="208" w:type="pct"/>
            <w:tcBorders>
              <w:top w:val="single" w:sz="4" w:space="0" w:color="000000"/>
              <w:left w:val="single" w:sz="4" w:space="0" w:color="000000"/>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60</w:t>
            </w:r>
          </w:p>
        </w:tc>
        <w:tc>
          <w:tcPr>
            <w:tcW w:w="209" w:type="pct"/>
            <w:tcBorders>
              <w:top w:val="single" w:sz="4" w:space="0" w:color="000000"/>
              <w:left w:val="single" w:sz="4" w:space="0" w:color="000000"/>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60</w:t>
            </w:r>
          </w:p>
        </w:tc>
        <w:tc>
          <w:tcPr>
            <w:tcW w:w="208" w:type="pct"/>
            <w:tcBorders>
              <w:top w:val="single" w:sz="4" w:space="0" w:color="000000"/>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60</w:t>
            </w:r>
          </w:p>
        </w:tc>
        <w:tc>
          <w:tcPr>
            <w:tcW w:w="208" w:type="pct"/>
            <w:tcBorders>
              <w:top w:val="single" w:sz="4" w:space="0" w:color="000000"/>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60</w:t>
            </w:r>
          </w:p>
        </w:tc>
        <w:tc>
          <w:tcPr>
            <w:tcW w:w="209" w:type="pct"/>
            <w:tcBorders>
              <w:top w:val="single" w:sz="4" w:space="0" w:color="000000"/>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60</w:t>
            </w:r>
          </w:p>
        </w:tc>
        <w:tc>
          <w:tcPr>
            <w:tcW w:w="208" w:type="pct"/>
            <w:tcBorders>
              <w:top w:val="single" w:sz="4" w:space="0" w:color="000000"/>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60</w:t>
            </w:r>
          </w:p>
        </w:tc>
        <w:tc>
          <w:tcPr>
            <w:tcW w:w="208" w:type="pct"/>
            <w:tcBorders>
              <w:top w:val="single" w:sz="4" w:space="0" w:color="000000"/>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60</w:t>
            </w:r>
          </w:p>
        </w:tc>
        <w:tc>
          <w:tcPr>
            <w:tcW w:w="209" w:type="pct"/>
            <w:tcBorders>
              <w:top w:val="single" w:sz="4" w:space="0" w:color="000000"/>
              <w:left w:val="single" w:sz="4" w:space="0" w:color="auto"/>
              <w:bottom w:val="single" w:sz="4" w:space="0" w:color="auto"/>
              <w:right w:val="single" w:sz="4" w:space="0" w:color="000000"/>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60</w:t>
            </w:r>
          </w:p>
        </w:tc>
      </w:tr>
      <w:tr w:rsidR="00FF6120" w:rsidRPr="00FF6120" w:rsidTr="00FF6120">
        <w:trPr>
          <w:trHeight w:val="196"/>
        </w:trPr>
        <w:tc>
          <w:tcPr>
            <w:tcW w:w="269" w:type="pct"/>
            <w:vMerge w:val="restart"/>
            <w:tcBorders>
              <w:top w:val="single" w:sz="4" w:space="0" w:color="auto"/>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p>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cs="Nyala"/>
                <w:sz w:val="18"/>
                <w:szCs w:val="18"/>
              </w:rPr>
              <w:t>የውስጥአሠራር</w:t>
            </w:r>
          </w:p>
          <w:p w:rsidR="00FF6120" w:rsidRPr="00FF6120" w:rsidRDefault="00FF6120" w:rsidP="00FF6120">
            <w:pPr>
              <w:spacing w:after="0" w:line="240" w:lineRule="auto"/>
              <w:jc w:val="both"/>
              <w:rPr>
                <w:rFonts w:ascii="Visual Geez Unicode" w:hAnsi="Visual Geez Unicode"/>
                <w:sz w:val="18"/>
                <w:szCs w:val="18"/>
              </w:rPr>
            </w:pPr>
          </w:p>
          <w:p w:rsidR="00FF6120" w:rsidRPr="00FF6120" w:rsidRDefault="00FF6120" w:rsidP="00FF6120">
            <w:pPr>
              <w:spacing w:after="0" w:line="240" w:lineRule="auto"/>
              <w:rPr>
                <w:rFonts w:ascii="Visual Geez Unicode" w:hAnsi="Visual Geez Unicode"/>
                <w:sz w:val="18"/>
                <w:szCs w:val="18"/>
              </w:rPr>
            </w:pPr>
          </w:p>
        </w:tc>
        <w:tc>
          <w:tcPr>
            <w:tcW w:w="447" w:type="pct"/>
            <w:vMerge w:val="restart"/>
            <w:tcBorders>
              <w:top w:val="single" w:sz="4" w:space="0" w:color="auto"/>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p>
        </w:tc>
        <w:tc>
          <w:tcPr>
            <w:tcW w:w="179"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6"/>
                <w:szCs w:val="16"/>
              </w:rPr>
              <w:t xml:space="preserve">2  </w:t>
            </w:r>
          </w:p>
        </w:tc>
        <w:tc>
          <w:tcPr>
            <w:tcW w:w="1042" w:type="pct"/>
            <w:tcBorders>
              <w:top w:val="single" w:sz="4" w:space="0" w:color="auto"/>
              <w:left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hAnsi="Visual Geez Unicode" w:cs="Nyala"/>
                <w:sz w:val="18"/>
                <w:szCs w:val="18"/>
              </w:rPr>
            </w:pPr>
            <w:r w:rsidRPr="00FF6120">
              <w:rPr>
                <w:rFonts w:ascii="Visual Geez Unicode" w:hAnsi="Visual Geez Unicode" w:cs="Nyala"/>
                <w:sz w:val="18"/>
                <w:szCs w:val="18"/>
              </w:rPr>
              <w:t>አሰረዎችና ሰራተኞች በማህበረ የማደራጀት መብታቸው እንድከበር በማህበር ባልተደረጁ ድርጅቶች ውስጥ የህግ ተፈፃሚነትን ስርዓት ዘርግቶ ድርጀቶች ላይ ተግባራዊ ማድረግ</w:t>
            </w:r>
          </w:p>
        </w:tc>
        <w:tc>
          <w:tcPr>
            <w:tcW w:w="217" w:type="pct"/>
            <w:tcBorders>
              <w:top w:val="single" w:sz="4" w:space="0" w:color="auto"/>
              <w:left w:val="single" w:sz="4" w:space="0" w:color="000000"/>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0.5</w:t>
            </w:r>
          </w:p>
        </w:tc>
        <w:tc>
          <w:tcPr>
            <w:tcW w:w="209"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cs="Nyala"/>
                <w:sz w:val="16"/>
                <w:szCs w:val="16"/>
              </w:rPr>
            </w:pPr>
            <w:r w:rsidRPr="00FF6120">
              <w:rPr>
                <w:rFonts w:ascii="Visual Geez Unicode" w:hAnsi="Visual Geez Unicode" w:cs="Nyala"/>
                <w:sz w:val="16"/>
                <w:szCs w:val="16"/>
              </w:rPr>
              <w:t>በቁ/ር</w:t>
            </w:r>
          </w:p>
        </w:tc>
        <w:tc>
          <w:tcPr>
            <w:tcW w:w="107"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cs="Nyala"/>
                <w:sz w:val="18"/>
                <w:szCs w:val="18"/>
              </w:rPr>
            </w:pPr>
            <w:r w:rsidRPr="00FF6120">
              <w:rPr>
                <w:rFonts w:ascii="Visual Geez Unicode" w:hAnsi="Visual Geez Unicode" w:cs="Nyala"/>
                <w:sz w:val="18"/>
                <w:szCs w:val="18"/>
              </w:rPr>
              <w:t>-</w:t>
            </w:r>
          </w:p>
        </w:tc>
        <w:tc>
          <w:tcPr>
            <w:tcW w:w="193" w:type="pct"/>
            <w:gridSpan w:val="3"/>
            <w:tcBorders>
              <w:top w:val="single" w:sz="4" w:space="0" w:color="auto"/>
              <w:left w:val="single" w:sz="4" w:space="0" w:color="auto"/>
              <w:right w:val="single" w:sz="4" w:space="0" w:color="000000"/>
            </w:tcBorders>
          </w:tcPr>
          <w:p w:rsidR="00FF6120" w:rsidRPr="00FF6120" w:rsidRDefault="00FF6120" w:rsidP="00FF6120">
            <w:pPr>
              <w:spacing w:after="0" w:line="240" w:lineRule="auto"/>
              <w:jc w:val="both"/>
              <w:rPr>
                <w:rFonts w:ascii="Visual Geez Unicode" w:hAnsi="Visual Geez Unicode" w:cs="Nyala"/>
                <w:sz w:val="18"/>
                <w:szCs w:val="18"/>
              </w:rPr>
            </w:pPr>
            <w:r w:rsidRPr="00FF6120">
              <w:rPr>
                <w:rFonts w:ascii="Visual Geez Unicode" w:hAnsi="Visual Geez Unicode" w:cs="Nyala"/>
                <w:sz w:val="18"/>
                <w:szCs w:val="18"/>
              </w:rPr>
              <w:t>-</w:t>
            </w:r>
          </w:p>
        </w:tc>
        <w:tc>
          <w:tcPr>
            <w:tcW w:w="239" w:type="pct"/>
            <w:tcBorders>
              <w:top w:val="single" w:sz="4" w:space="0" w:color="auto"/>
              <w:left w:val="single" w:sz="4" w:space="0" w:color="000000"/>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70</w:t>
            </w:r>
          </w:p>
        </w:tc>
        <w:tc>
          <w:tcPr>
            <w:tcW w:w="223"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7</w:t>
            </w:r>
          </w:p>
        </w:tc>
        <w:tc>
          <w:tcPr>
            <w:tcW w:w="208" w:type="pct"/>
            <w:tcBorders>
              <w:top w:val="single" w:sz="4" w:space="0" w:color="auto"/>
              <w:left w:val="single" w:sz="4" w:space="0" w:color="000000"/>
              <w:right w:val="single" w:sz="4" w:space="0" w:color="auto"/>
            </w:tcBorders>
          </w:tcPr>
          <w:p w:rsidR="00FF6120" w:rsidRPr="00FF6120" w:rsidRDefault="00FF6120" w:rsidP="00FF6120">
            <w:pPr>
              <w:spacing w:line="240" w:lineRule="auto"/>
              <w:rPr>
                <w:sz w:val="18"/>
                <w:szCs w:val="18"/>
              </w:rPr>
            </w:pPr>
            <w:r w:rsidRPr="00FF6120">
              <w:rPr>
                <w:sz w:val="18"/>
                <w:szCs w:val="18"/>
              </w:rPr>
              <w:t>7</w:t>
            </w:r>
          </w:p>
        </w:tc>
        <w:tc>
          <w:tcPr>
            <w:tcW w:w="208" w:type="pct"/>
            <w:tcBorders>
              <w:top w:val="single" w:sz="4" w:space="0" w:color="auto"/>
              <w:left w:val="single" w:sz="4" w:space="0" w:color="000000"/>
              <w:right w:val="single" w:sz="4" w:space="0" w:color="auto"/>
            </w:tcBorders>
          </w:tcPr>
          <w:p w:rsidR="00FF6120" w:rsidRPr="00FF6120" w:rsidRDefault="00FF6120" w:rsidP="00FF6120">
            <w:pPr>
              <w:spacing w:line="240" w:lineRule="auto"/>
              <w:rPr>
                <w:sz w:val="18"/>
                <w:szCs w:val="18"/>
              </w:rPr>
            </w:pPr>
            <w:r w:rsidRPr="00FF6120">
              <w:rPr>
                <w:sz w:val="18"/>
                <w:szCs w:val="18"/>
              </w:rPr>
              <w:t>7</w:t>
            </w:r>
          </w:p>
        </w:tc>
        <w:tc>
          <w:tcPr>
            <w:tcW w:w="209" w:type="pct"/>
            <w:tcBorders>
              <w:top w:val="single" w:sz="4" w:space="0" w:color="auto"/>
              <w:left w:val="single" w:sz="4" w:space="0" w:color="000000"/>
              <w:right w:val="single" w:sz="4" w:space="0" w:color="auto"/>
            </w:tcBorders>
          </w:tcPr>
          <w:p w:rsidR="00FF6120" w:rsidRPr="00FF6120" w:rsidRDefault="00FF6120" w:rsidP="00FF6120">
            <w:pPr>
              <w:spacing w:line="240" w:lineRule="auto"/>
              <w:rPr>
                <w:sz w:val="18"/>
                <w:szCs w:val="18"/>
              </w:rPr>
            </w:pPr>
            <w:r w:rsidRPr="00FF6120">
              <w:rPr>
                <w:sz w:val="18"/>
                <w:szCs w:val="18"/>
              </w:rPr>
              <w:t>7</w:t>
            </w:r>
          </w:p>
        </w:tc>
        <w:tc>
          <w:tcPr>
            <w:tcW w:w="208"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sz w:val="18"/>
                <w:szCs w:val="18"/>
              </w:rPr>
              <w:t>7</w:t>
            </w:r>
          </w:p>
        </w:tc>
        <w:tc>
          <w:tcPr>
            <w:tcW w:w="208"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sz w:val="18"/>
                <w:szCs w:val="18"/>
              </w:rPr>
              <w:t>7</w:t>
            </w:r>
          </w:p>
        </w:tc>
        <w:tc>
          <w:tcPr>
            <w:tcW w:w="209"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sz w:val="18"/>
                <w:szCs w:val="18"/>
              </w:rPr>
              <w:t>7</w:t>
            </w:r>
          </w:p>
        </w:tc>
        <w:tc>
          <w:tcPr>
            <w:tcW w:w="208"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sz w:val="18"/>
                <w:szCs w:val="18"/>
              </w:rPr>
              <w:t>7</w:t>
            </w:r>
          </w:p>
        </w:tc>
        <w:tc>
          <w:tcPr>
            <w:tcW w:w="208"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sz w:val="18"/>
                <w:szCs w:val="18"/>
              </w:rPr>
              <w:t>7</w:t>
            </w:r>
          </w:p>
        </w:tc>
        <w:tc>
          <w:tcPr>
            <w:tcW w:w="209" w:type="pct"/>
            <w:tcBorders>
              <w:top w:val="single" w:sz="4" w:space="0" w:color="auto"/>
              <w:left w:val="single" w:sz="4" w:space="0" w:color="auto"/>
              <w:right w:val="single" w:sz="4" w:space="0" w:color="000000"/>
            </w:tcBorders>
          </w:tcPr>
          <w:p w:rsidR="00FF6120" w:rsidRPr="00FF6120" w:rsidRDefault="00FF6120" w:rsidP="00FF6120">
            <w:pPr>
              <w:spacing w:line="240" w:lineRule="auto"/>
              <w:rPr>
                <w:sz w:val="18"/>
                <w:szCs w:val="18"/>
              </w:rPr>
            </w:pPr>
            <w:r w:rsidRPr="00FF6120">
              <w:rPr>
                <w:sz w:val="18"/>
                <w:szCs w:val="18"/>
              </w:rPr>
              <w:t>7</w:t>
            </w:r>
          </w:p>
        </w:tc>
      </w:tr>
      <w:tr w:rsidR="00FF6120" w:rsidRPr="00FF6120" w:rsidTr="00FF6120">
        <w:trPr>
          <w:trHeight w:val="251"/>
        </w:trPr>
        <w:tc>
          <w:tcPr>
            <w:tcW w:w="26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447" w:type="pct"/>
            <w:vMerge/>
            <w:tcBorders>
              <w:top w:val="single" w:sz="4" w:space="0" w:color="auto"/>
              <w:left w:val="single" w:sz="4" w:space="0" w:color="000000"/>
              <w:right w:val="single" w:sz="4" w:space="0" w:color="000000"/>
            </w:tcBorders>
            <w:vAlign w:val="center"/>
          </w:tcPr>
          <w:p w:rsidR="00FF6120" w:rsidRPr="00FF6120" w:rsidRDefault="00FF6120" w:rsidP="00FF6120">
            <w:pPr>
              <w:spacing w:after="0" w:line="240" w:lineRule="auto"/>
              <w:rPr>
                <w:rFonts w:ascii="Visual Geez Unicode" w:hAnsi="Visual Geez Unicode" w:cs="Nyala"/>
                <w:sz w:val="16"/>
                <w:szCs w:val="16"/>
              </w:rPr>
            </w:pPr>
          </w:p>
        </w:tc>
        <w:tc>
          <w:tcPr>
            <w:tcW w:w="179" w:type="pct"/>
            <w:vMerge/>
            <w:tcBorders>
              <w:left w:val="single" w:sz="4" w:space="0" w:color="000000"/>
              <w:right w:val="single" w:sz="4" w:space="0" w:color="auto"/>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1042" w:type="pct"/>
            <w:vMerge w:val="restart"/>
            <w:tcBorders>
              <w:top w:val="single" w:sz="4" w:space="0" w:color="000000"/>
              <w:left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hAnsi="Visual Geez Unicode" w:cs="Nyala"/>
                <w:sz w:val="18"/>
                <w:szCs w:val="18"/>
              </w:rPr>
            </w:pPr>
            <w:r w:rsidRPr="00FF6120">
              <w:rPr>
                <w:rFonts w:ascii="Visual Geez Unicode" w:hAnsi="Visual Geez Unicode" w:cs="Nyala"/>
                <w:sz w:val="18"/>
                <w:szCs w:val="18"/>
              </w:rPr>
              <w:t>ከአሰሪና ሠራተኞች እና ከለሎች አጋር አካል ጋር በአሰሪና ሠራተኛ ህግ አፈፃፀም ለቀረቡ ወቅታዊ ችግሮች እና የህግ ማብራሪያና ጥያቄዎች በተመለከተ የተሰጠ ማብራሪያና ድጋፍ</w:t>
            </w:r>
          </w:p>
        </w:tc>
        <w:tc>
          <w:tcPr>
            <w:tcW w:w="217" w:type="pct"/>
            <w:vMerge w:val="restart"/>
            <w:tcBorders>
              <w:top w:val="single" w:sz="4" w:space="0" w:color="000000"/>
              <w:left w:val="single" w:sz="4" w:space="0" w:color="000000"/>
              <w:right w:val="single" w:sz="4" w:space="0" w:color="000000"/>
            </w:tcBorders>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0.5</w:t>
            </w:r>
          </w:p>
        </w:tc>
        <w:tc>
          <w:tcPr>
            <w:tcW w:w="209" w:type="pct"/>
            <w:vMerge w:val="restart"/>
            <w:tcBorders>
              <w:top w:val="single" w:sz="4" w:space="0" w:color="000000"/>
              <w:left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cs="Nyala"/>
                <w:sz w:val="16"/>
                <w:szCs w:val="16"/>
              </w:rPr>
            </w:pPr>
            <w:r w:rsidRPr="00FF6120">
              <w:rPr>
                <w:rFonts w:ascii="Visual Geez Unicode" w:hAnsi="Visual Geez Unicode" w:cs="Nyala"/>
                <w:sz w:val="16"/>
                <w:szCs w:val="16"/>
              </w:rPr>
              <w:t>በቁ/ር</w:t>
            </w:r>
          </w:p>
        </w:tc>
        <w:tc>
          <w:tcPr>
            <w:tcW w:w="107" w:type="pct"/>
            <w:tcBorders>
              <w:top w:val="single" w:sz="4" w:space="0" w:color="000000"/>
              <w:left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cs="Nyala"/>
                <w:sz w:val="16"/>
                <w:szCs w:val="16"/>
              </w:rPr>
            </w:pPr>
            <w:r w:rsidRPr="00FF6120">
              <w:rPr>
                <w:rFonts w:ascii="Visual Geez Unicode" w:hAnsi="Visual Geez Unicode" w:cs="Nyala"/>
                <w:sz w:val="16"/>
                <w:szCs w:val="16"/>
              </w:rPr>
              <w:t>ወ</w:t>
            </w:r>
          </w:p>
        </w:tc>
        <w:tc>
          <w:tcPr>
            <w:tcW w:w="193" w:type="pct"/>
            <w:gridSpan w:val="3"/>
            <w:tcBorders>
              <w:top w:val="single" w:sz="4" w:space="0" w:color="000000"/>
              <w:left w:val="single" w:sz="4" w:space="0" w:color="auto"/>
              <w:right w:val="single" w:sz="4" w:space="0" w:color="000000"/>
            </w:tcBorders>
          </w:tcPr>
          <w:p w:rsidR="00FF6120" w:rsidRPr="00FF6120" w:rsidRDefault="00FF6120" w:rsidP="00FF6120">
            <w:pPr>
              <w:spacing w:after="0" w:line="240" w:lineRule="auto"/>
              <w:jc w:val="both"/>
              <w:rPr>
                <w:rFonts w:ascii="Visual Geez Unicode" w:hAnsi="Visual Geez Unicode" w:cs="Nyala"/>
                <w:sz w:val="18"/>
                <w:szCs w:val="18"/>
              </w:rPr>
            </w:pPr>
            <w:r w:rsidRPr="00FF6120">
              <w:rPr>
                <w:rFonts w:ascii="Visual Geez Unicode" w:hAnsi="Visual Geez Unicode" w:cs="Nyala"/>
                <w:sz w:val="18"/>
                <w:szCs w:val="18"/>
              </w:rPr>
              <w:t>12</w:t>
            </w:r>
          </w:p>
        </w:tc>
        <w:tc>
          <w:tcPr>
            <w:tcW w:w="239" w:type="pct"/>
            <w:tcBorders>
              <w:top w:val="single" w:sz="4" w:space="0" w:color="000000"/>
              <w:left w:val="single" w:sz="4" w:space="0" w:color="000000"/>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150</w:t>
            </w:r>
          </w:p>
        </w:tc>
        <w:tc>
          <w:tcPr>
            <w:tcW w:w="223" w:type="pct"/>
            <w:tcBorders>
              <w:top w:val="single" w:sz="4" w:space="0" w:color="000000"/>
              <w:left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15</w:t>
            </w:r>
          </w:p>
        </w:tc>
        <w:tc>
          <w:tcPr>
            <w:tcW w:w="208" w:type="pct"/>
            <w:tcBorders>
              <w:top w:val="single" w:sz="4" w:space="0" w:color="000000"/>
              <w:left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15</w:t>
            </w:r>
          </w:p>
        </w:tc>
        <w:tc>
          <w:tcPr>
            <w:tcW w:w="208" w:type="pct"/>
            <w:tcBorders>
              <w:top w:val="single" w:sz="4" w:space="0" w:color="000000"/>
              <w:left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15</w:t>
            </w:r>
          </w:p>
        </w:tc>
        <w:tc>
          <w:tcPr>
            <w:tcW w:w="209" w:type="pct"/>
            <w:tcBorders>
              <w:top w:val="single" w:sz="4" w:space="0" w:color="000000"/>
              <w:left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15</w:t>
            </w:r>
          </w:p>
        </w:tc>
        <w:tc>
          <w:tcPr>
            <w:tcW w:w="208" w:type="pct"/>
            <w:tcBorders>
              <w:top w:val="single" w:sz="4" w:space="0" w:color="000000"/>
              <w:left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15</w:t>
            </w:r>
          </w:p>
        </w:tc>
        <w:tc>
          <w:tcPr>
            <w:tcW w:w="208" w:type="pct"/>
            <w:tcBorders>
              <w:top w:val="single" w:sz="4" w:space="0" w:color="000000"/>
              <w:left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15</w:t>
            </w:r>
          </w:p>
        </w:tc>
        <w:tc>
          <w:tcPr>
            <w:tcW w:w="209" w:type="pct"/>
            <w:tcBorders>
              <w:top w:val="single" w:sz="4" w:space="0" w:color="000000"/>
              <w:left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15</w:t>
            </w:r>
          </w:p>
        </w:tc>
        <w:tc>
          <w:tcPr>
            <w:tcW w:w="208" w:type="pct"/>
            <w:tcBorders>
              <w:top w:val="single" w:sz="4" w:space="0" w:color="000000"/>
              <w:left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15</w:t>
            </w:r>
          </w:p>
        </w:tc>
        <w:tc>
          <w:tcPr>
            <w:tcW w:w="208" w:type="pct"/>
            <w:tcBorders>
              <w:top w:val="single" w:sz="4" w:space="0" w:color="000000"/>
              <w:left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15</w:t>
            </w:r>
          </w:p>
        </w:tc>
        <w:tc>
          <w:tcPr>
            <w:tcW w:w="209" w:type="pct"/>
            <w:tcBorders>
              <w:top w:val="single" w:sz="4" w:space="0" w:color="000000"/>
              <w:left w:val="single" w:sz="4" w:space="0" w:color="auto"/>
              <w:right w:val="single" w:sz="4" w:space="0" w:color="000000"/>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15</w:t>
            </w:r>
          </w:p>
        </w:tc>
      </w:tr>
      <w:tr w:rsidR="00FF6120" w:rsidRPr="00FF6120" w:rsidTr="00FF6120">
        <w:trPr>
          <w:trHeight w:val="242"/>
        </w:trPr>
        <w:tc>
          <w:tcPr>
            <w:tcW w:w="26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447" w:type="pct"/>
            <w:vMerge/>
            <w:tcBorders>
              <w:left w:val="single" w:sz="4" w:space="0" w:color="000000"/>
              <w:right w:val="single" w:sz="4" w:space="0" w:color="000000"/>
            </w:tcBorders>
            <w:vAlign w:val="center"/>
          </w:tcPr>
          <w:p w:rsidR="00FF6120" w:rsidRPr="00FF6120" w:rsidRDefault="00FF6120" w:rsidP="00FF6120">
            <w:pPr>
              <w:spacing w:after="0" w:line="240" w:lineRule="auto"/>
              <w:rPr>
                <w:rFonts w:ascii="Visual Geez Unicode" w:hAnsi="Visual Geez Unicode" w:cs="Nyala"/>
                <w:sz w:val="16"/>
                <w:szCs w:val="16"/>
              </w:rPr>
            </w:pPr>
          </w:p>
        </w:tc>
        <w:tc>
          <w:tcPr>
            <w:tcW w:w="179" w:type="pct"/>
            <w:vMerge/>
            <w:tcBorders>
              <w:left w:val="single" w:sz="4" w:space="0" w:color="000000"/>
              <w:right w:val="single" w:sz="4" w:space="0" w:color="auto"/>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1042" w:type="pct"/>
            <w:vMerge/>
            <w:tcBorders>
              <w:left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hAnsi="Visual Geez Unicode" w:cs="Nyala"/>
                <w:sz w:val="18"/>
                <w:szCs w:val="18"/>
              </w:rPr>
            </w:pPr>
          </w:p>
        </w:tc>
        <w:tc>
          <w:tcPr>
            <w:tcW w:w="217" w:type="pct"/>
            <w:vMerge/>
            <w:tcBorders>
              <w:left w:val="single" w:sz="4" w:space="0" w:color="000000"/>
              <w:right w:val="single" w:sz="4" w:space="0" w:color="000000"/>
            </w:tcBorders>
          </w:tcPr>
          <w:p w:rsidR="00FF6120" w:rsidRPr="00FF6120" w:rsidRDefault="00FF6120" w:rsidP="00FF6120">
            <w:pPr>
              <w:spacing w:after="0" w:line="240" w:lineRule="auto"/>
              <w:jc w:val="both"/>
              <w:rPr>
                <w:rFonts w:ascii="Visual Geez Unicode" w:hAnsi="Visual Geez Unicode"/>
                <w:sz w:val="16"/>
                <w:szCs w:val="16"/>
              </w:rPr>
            </w:pPr>
          </w:p>
        </w:tc>
        <w:tc>
          <w:tcPr>
            <w:tcW w:w="209" w:type="pct"/>
            <w:vMerge/>
            <w:tcBorders>
              <w:left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6"/>
                <w:szCs w:val="16"/>
              </w:rPr>
            </w:pPr>
          </w:p>
        </w:tc>
        <w:tc>
          <w:tcPr>
            <w:tcW w:w="107"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cs="Nyala"/>
                <w:sz w:val="16"/>
                <w:szCs w:val="16"/>
              </w:rPr>
              <w:t>ሴ</w:t>
            </w:r>
          </w:p>
        </w:tc>
        <w:tc>
          <w:tcPr>
            <w:tcW w:w="193" w:type="pct"/>
            <w:gridSpan w:val="3"/>
            <w:tcBorders>
              <w:top w:val="single" w:sz="4" w:space="0" w:color="auto"/>
              <w:left w:val="single" w:sz="4" w:space="0" w:color="auto"/>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7</w:t>
            </w:r>
          </w:p>
        </w:tc>
        <w:tc>
          <w:tcPr>
            <w:tcW w:w="239" w:type="pct"/>
            <w:tcBorders>
              <w:top w:val="single" w:sz="4" w:space="0" w:color="auto"/>
              <w:left w:val="single" w:sz="4" w:space="0" w:color="000000"/>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100</w:t>
            </w:r>
          </w:p>
        </w:tc>
        <w:tc>
          <w:tcPr>
            <w:tcW w:w="223"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10</w:t>
            </w:r>
          </w:p>
        </w:tc>
        <w:tc>
          <w:tcPr>
            <w:tcW w:w="208"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10</w:t>
            </w:r>
          </w:p>
        </w:tc>
        <w:tc>
          <w:tcPr>
            <w:tcW w:w="208"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10</w:t>
            </w:r>
          </w:p>
        </w:tc>
        <w:tc>
          <w:tcPr>
            <w:tcW w:w="209"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10</w:t>
            </w:r>
          </w:p>
        </w:tc>
        <w:tc>
          <w:tcPr>
            <w:tcW w:w="208"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10</w:t>
            </w:r>
          </w:p>
        </w:tc>
        <w:tc>
          <w:tcPr>
            <w:tcW w:w="208"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10</w:t>
            </w:r>
          </w:p>
        </w:tc>
        <w:tc>
          <w:tcPr>
            <w:tcW w:w="209"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10</w:t>
            </w:r>
          </w:p>
        </w:tc>
        <w:tc>
          <w:tcPr>
            <w:tcW w:w="208"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10</w:t>
            </w:r>
          </w:p>
        </w:tc>
        <w:tc>
          <w:tcPr>
            <w:tcW w:w="208"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10</w:t>
            </w:r>
          </w:p>
        </w:tc>
        <w:tc>
          <w:tcPr>
            <w:tcW w:w="209" w:type="pct"/>
            <w:tcBorders>
              <w:top w:val="single" w:sz="4" w:space="0" w:color="auto"/>
              <w:left w:val="single" w:sz="4" w:space="0" w:color="auto"/>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10</w:t>
            </w:r>
          </w:p>
        </w:tc>
      </w:tr>
      <w:tr w:rsidR="00FF6120" w:rsidRPr="00FF6120" w:rsidTr="00FF6120">
        <w:trPr>
          <w:trHeight w:val="251"/>
        </w:trPr>
        <w:tc>
          <w:tcPr>
            <w:tcW w:w="26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447" w:type="pct"/>
            <w:vMerge/>
            <w:tcBorders>
              <w:left w:val="single" w:sz="4" w:space="0" w:color="000000"/>
              <w:right w:val="single" w:sz="4" w:space="0" w:color="000000"/>
            </w:tcBorders>
            <w:vAlign w:val="center"/>
          </w:tcPr>
          <w:p w:rsidR="00FF6120" w:rsidRPr="00FF6120" w:rsidRDefault="00FF6120" w:rsidP="00FF6120">
            <w:pPr>
              <w:spacing w:after="0" w:line="240" w:lineRule="auto"/>
              <w:rPr>
                <w:rFonts w:ascii="Visual Geez Unicode" w:hAnsi="Visual Geez Unicode" w:cs="Nyala"/>
                <w:sz w:val="16"/>
                <w:szCs w:val="16"/>
              </w:rPr>
            </w:pPr>
          </w:p>
        </w:tc>
        <w:tc>
          <w:tcPr>
            <w:tcW w:w="179" w:type="pct"/>
            <w:vMerge/>
            <w:tcBorders>
              <w:left w:val="single" w:sz="4" w:space="0" w:color="000000"/>
              <w:right w:val="single" w:sz="4" w:space="0" w:color="auto"/>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1042" w:type="pct"/>
            <w:vMerge/>
            <w:tcBorders>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hAnsi="Visual Geez Unicode" w:cs="Nyala"/>
                <w:sz w:val="18"/>
                <w:szCs w:val="18"/>
              </w:rPr>
            </w:pPr>
          </w:p>
        </w:tc>
        <w:tc>
          <w:tcPr>
            <w:tcW w:w="217" w:type="pct"/>
            <w:vMerge/>
            <w:tcBorders>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hAnsi="Visual Geez Unicode"/>
                <w:sz w:val="16"/>
                <w:szCs w:val="16"/>
              </w:rPr>
            </w:pPr>
          </w:p>
        </w:tc>
        <w:tc>
          <w:tcPr>
            <w:tcW w:w="209" w:type="pct"/>
            <w:vMerge/>
            <w:tcBorders>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cs="Nyala"/>
                <w:sz w:val="16"/>
                <w:szCs w:val="16"/>
              </w:rPr>
            </w:pPr>
          </w:p>
        </w:tc>
        <w:tc>
          <w:tcPr>
            <w:tcW w:w="10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cs="Nyala"/>
                <w:sz w:val="16"/>
                <w:szCs w:val="16"/>
              </w:rPr>
            </w:pPr>
            <w:r w:rsidRPr="00FF6120">
              <w:rPr>
                <w:rFonts w:ascii="Visual Geez Unicode" w:hAnsi="Visual Geez Unicode"/>
                <w:sz w:val="16"/>
                <w:szCs w:val="16"/>
              </w:rPr>
              <w:t>ድ</w:t>
            </w:r>
          </w:p>
        </w:tc>
        <w:tc>
          <w:tcPr>
            <w:tcW w:w="193" w:type="pct"/>
            <w:gridSpan w:val="3"/>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hAnsi="Visual Geez Unicode" w:cs="Nyala"/>
                <w:sz w:val="18"/>
                <w:szCs w:val="18"/>
              </w:rPr>
            </w:pPr>
            <w:r w:rsidRPr="00FF6120">
              <w:rPr>
                <w:rFonts w:ascii="Visual Geez Unicode" w:hAnsi="Visual Geez Unicode" w:cs="Nyala"/>
                <w:sz w:val="18"/>
                <w:szCs w:val="18"/>
              </w:rPr>
              <w:t>19</w:t>
            </w:r>
          </w:p>
        </w:tc>
        <w:tc>
          <w:tcPr>
            <w:tcW w:w="239" w:type="pct"/>
            <w:tcBorders>
              <w:top w:val="single" w:sz="4" w:space="0" w:color="auto"/>
              <w:left w:val="single" w:sz="4" w:space="0" w:color="000000"/>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cs="Nyala"/>
                <w:sz w:val="18"/>
                <w:szCs w:val="18"/>
              </w:rPr>
            </w:pPr>
            <w:r w:rsidRPr="00FF6120">
              <w:rPr>
                <w:rFonts w:ascii="Visual Geez Unicode" w:hAnsi="Visual Geez Unicode" w:cs="Nyala"/>
                <w:sz w:val="18"/>
                <w:szCs w:val="18"/>
              </w:rPr>
              <w:t>250</w:t>
            </w:r>
          </w:p>
        </w:tc>
        <w:tc>
          <w:tcPr>
            <w:tcW w:w="223"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cs="Nyala"/>
                <w:sz w:val="18"/>
                <w:szCs w:val="18"/>
              </w:rPr>
            </w:pPr>
            <w:r w:rsidRPr="00FF6120">
              <w:rPr>
                <w:rFonts w:ascii="Visual Geez Unicode" w:hAnsi="Visual Geez Unicode" w:cs="Nyala"/>
                <w:sz w:val="18"/>
                <w:szCs w:val="18"/>
              </w:rPr>
              <w:t>25</w:t>
            </w:r>
          </w:p>
        </w:tc>
        <w:tc>
          <w:tcPr>
            <w:tcW w:w="208"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cs="Nyala"/>
                <w:sz w:val="18"/>
                <w:szCs w:val="18"/>
              </w:rPr>
            </w:pPr>
            <w:r w:rsidRPr="00FF6120">
              <w:rPr>
                <w:rFonts w:ascii="Visual Geez Unicode" w:hAnsi="Visual Geez Unicode" w:cs="Nyala"/>
                <w:sz w:val="18"/>
                <w:szCs w:val="18"/>
              </w:rPr>
              <w:t>25</w:t>
            </w:r>
          </w:p>
        </w:tc>
        <w:tc>
          <w:tcPr>
            <w:tcW w:w="208"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cs="Nyala"/>
                <w:sz w:val="18"/>
                <w:szCs w:val="18"/>
              </w:rPr>
            </w:pPr>
            <w:r w:rsidRPr="00FF6120">
              <w:rPr>
                <w:rFonts w:ascii="Visual Geez Unicode" w:hAnsi="Visual Geez Unicode" w:cs="Nyala"/>
                <w:sz w:val="18"/>
                <w:szCs w:val="18"/>
              </w:rPr>
              <w:t>25</w:t>
            </w:r>
          </w:p>
        </w:tc>
        <w:tc>
          <w:tcPr>
            <w:tcW w:w="209"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cs="Nyala"/>
                <w:sz w:val="18"/>
                <w:szCs w:val="18"/>
              </w:rPr>
            </w:pPr>
            <w:r w:rsidRPr="00FF6120">
              <w:rPr>
                <w:rFonts w:ascii="Visual Geez Unicode" w:hAnsi="Visual Geez Unicode" w:cs="Nyala"/>
                <w:sz w:val="18"/>
                <w:szCs w:val="18"/>
              </w:rPr>
              <w:t>25</w:t>
            </w:r>
          </w:p>
        </w:tc>
        <w:tc>
          <w:tcPr>
            <w:tcW w:w="208"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cs="Nyala"/>
                <w:sz w:val="18"/>
                <w:szCs w:val="18"/>
              </w:rPr>
            </w:pPr>
            <w:r w:rsidRPr="00FF6120">
              <w:rPr>
                <w:rFonts w:ascii="Visual Geez Unicode" w:hAnsi="Visual Geez Unicode" w:cs="Nyala"/>
                <w:sz w:val="18"/>
                <w:szCs w:val="18"/>
              </w:rPr>
              <w:t>25</w:t>
            </w:r>
          </w:p>
        </w:tc>
        <w:tc>
          <w:tcPr>
            <w:tcW w:w="208"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cs="Nyala"/>
                <w:sz w:val="18"/>
                <w:szCs w:val="18"/>
              </w:rPr>
            </w:pPr>
            <w:r w:rsidRPr="00FF6120">
              <w:rPr>
                <w:rFonts w:ascii="Visual Geez Unicode" w:hAnsi="Visual Geez Unicode" w:cs="Nyala"/>
                <w:sz w:val="18"/>
                <w:szCs w:val="18"/>
              </w:rPr>
              <w:t>25</w:t>
            </w:r>
          </w:p>
        </w:tc>
        <w:tc>
          <w:tcPr>
            <w:tcW w:w="209"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cs="Nyala"/>
                <w:sz w:val="18"/>
                <w:szCs w:val="18"/>
              </w:rPr>
            </w:pPr>
            <w:r w:rsidRPr="00FF6120">
              <w:rPr>
                <w:rFonts w:ascii="Visual Geez Unicode" w:hAnsi="Visual Geez Unicode" w:cs="Nyala"/>
                <w:sz w:val="18"/>
                <w:szCs w:val="18"/>
              </w:rPr>
              <w:t>25</w:t>
            </w:r>
          </w:p>
        </w:tc>
        <w:tc>
          <w:tcPr>
            <w:tcW w:w="208"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cs="Nyala"/>
                <w:sz w:val="18"/>
                <w:szCs w:val="18"/>
              </w:rPr>
            </w:pPr>
            <w:r w:rsidRPr="00FF6120">
              <w:rPr>
                <w:rFonts w:ascii="Visual Geez Unicode" w:hAnsi="Visual Geez Unicode" w:cs="Nyala"/>
                <w:sz w:val="18"/>
                <w:szCs w:val="18"/>
              </w:rPr>
              <w:t>25</w:t>
            </w:r>
          </w:p>
        </w:tc>
        <w:tc>
          <w:tcPr>
            <w:tcW w:w="208"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cs="Nyala"/>
                <w:sz w:val="18"/>
                <w:szCs w:val="18"/>
              </w:rPr>
            </w:pPr>
            <w:r w:rsidRPr="00FF6120">
              <w:rPr>
                <w:rFonts w:ascii="Visual Geez Unicode" w:hAnsi="Visual Geez Unicode" w:cs="Nyala"/>
                <w:sz w:val="18"/>
                <w:szCs w:val="18"/>
              </w:rPr>
              <w:t>25</w:t>
            </w:r>
          </w:p>
        </w:tc>
        <w:tc>
          <w:tcPr>
            <w:tcW w:w="209" w:type="pct"/>
            <w:tcBorders>
              <w:top w:val="single" w:sz="4" w:space="0" w:color="auto"/>
              <w:left w:val="single" w:sz="4" w:space="0" w:color="auto"/>
              <w:right w:val="single" w:sz="4" w:space="0" w:color="000000"/>
            </w:tcBorders>
          </w:tcPr>
          <w:p w:rsidR="00FF6120" w:rsidRPr="00FF6120" w:rsidRDefault="00FF6120" w:rsidP="00FF6120">
            <w:pPr>
              <w:spacing w:after="0" w:line="240" w:lineRule="auto"/>
              <w:jc w:val="both"/>
              <w:rPr>
                <w:rFonts w:ascii="Visual Geez Unicode" w:hAnsi="Visual Geez Unicode" w:cs="Nyala"/>
                <w:sz w:val="18"/>
                <w:szCs w:val="18"/>
              </w:rPr>
            </w:pPr>
            <w:r w:rsidRPr="00FF6120">
              <w:rPr>
                <w:rFonts w:ascii="Visual Geez Unicode" w:hAnsi="Visual Geez Unicode" w:cs="Nyala"/>
                <w:sz w:val="18"/>
                <w:szCs w:val="18"/>
              </w:rPr>
              <w:t>25</w:t>
            </w:r>
          </w:p>
        </w:tc>
      </w:tr>
      <w:tr w:rsidR="00FF6120" w:rsidRPr="00FF6120" w:rsidTr="00FF6120">
        <w:trPr>
          <w:trHeight w:val="514"/>
        </w:trPr>
        <w:tc>
          <w:tcPr>
            <w:tcW w:w="26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cs="Nyala"/>
                <w:sz w:val="16"/>
                <w:szCs w:val="16"/>
              </w:rPr>
            </w:pPr>
          </w:p>
        </w:tc>
        <w:tc>
          <w:tcPr>
            <w:tcW w:w="447" w:type="pct"/>
            <w:vMerge/>
            <w:tcBorders>
              <w:left w:val="single" w:sz="4" w:space="0" w:color="000000"/>
              <w:right w:val="single" w:sz="4" w:space="0" w:color="000000"/>
            </w:tcBorders>
            <w:vAlign w:val="center"/>
          </w:tcPr>
          <w:p w:rsidR="00FF6120" w:rsidRPr="00FF6120" w:rsidRDefault="00FF6120" w:rsidP="00FF6120">
            <w:pPr>
              <w:spacing w:after="0" w:line="240" w:lineRule="auto"/>
              <w:rPr>
                <w:rFonts w:ascii="Visual Geez Unicode" w:hAnsi="Visual Geez Unicode" w:cs="Nyala"/>
                <w:sz w:val="16"/>
                <w:szCs w:val="16"/>
              </w:rPr>
            </w:pPr>
          </w:p>
        </w:tc>
        <w:tc>
          <w:tcPr>
            <w:tcW w:w="179" w:type="pct"/>
            <w:vMerge/>
            <w:tcBorders>
              <w:left w:val="single" w:sz="4" w:space="0" w:color="000000"/>
              <w:right w:val="single" w:sz="4" w:space="0" w:color="auto"/>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1042" w:type="pct"/>
            <w:tcBorders>
              <w:top w:val="single" w:sz="4" w:space="0" w:color="auto"/>
              <w:left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hAnsi="Visual Geez Unicode" w:cs="Nyala"/>
                <w:sz w:val="18"/>
                <w:szCs w:val="18"/>
              </w:rPr>
            </w:pPr>
            <w:r w:rsidRPr="00FF6120">
              <w:rPr>
                <w:rFonts w:ascii="Visual Geez Unicode" w:hAnsi="Visual Geez Unicode" w:cs="Nyala"/>
                <w:sz w:val="18"/>
                <w:szCs w:val="18"/>
              </w:rPr>
              <w:t>በልማት ድርጀቶች እና ከተለያዩ አካላት የሚቀርቡ ጥያቄ መሠረት ስልጠና መስጠት በድርጀት ብዛት</w:t>
            </w:r>
          </w:p>
        </w:tc>
        <w:tc>
          <w:tcPr>
            <w:tcW w:w="217" w:type="pct"/>
            <w:tcBorders>
              <w:top w:val="single" w:sz="4" w:space="0" w:color="auto"/>
              <w:left w:val="single" w:sz="4" w:space="0" w:color="000000"/>
              <w:right w:val="single" w:sz="4" w:space="0" w:color="000000"/>
            </w:tcBorders>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0.5</w:t>
            </w:r>
          </w:p>
        </w:tc>
        <w:tc>
          <w:tcPr>
            <w:tcW w:w="209"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cs="Nyala"/>
                <w:sz w:val="16"/>
                <w:szCs w:val="16"/>
              </w:rPr>
            </w:pPr>
            <w:r w:rsidRPr="00FF6120">
              <w:rPr>
                <w:rFonts w:ascii="Visual Geez Unicode" w:hAnsi="Visual Geez Unicode" w:cs="Nyala"/>
                <w:sz w:val="16"/>
                <w:szCs w:val="16"/>
              </w:rPr>
              <w:t>በቁ/ር</w:t>
            </w:r>
          </w:p>
        </w:tc>
        <w:tc>
          <w:tcPr>
            <w:tcW w:w="107"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cs="Nyala"/>
                <w:sz w:val="16"/>
                <w:szCs w:val="16"/>
              </w:rPr>
            </w:pPr>
            <w:r w:rsidRPr="00FF6120">
              <w:rPr>
                <w:rFonts w:ascii="Visual Geez Unicode" w:hAnsi="Visual Geez Unicode" w:cs="Nyala"/>
                <w:sz w:val="16"/>
                <w:szCs w:val="16"/>
              </w:rPr>
              <w:t>-</w:t>
            </w:r>
          </w:p>
        </w:tc>
        <w:tc>
          <w:tcPr>
            <w:tcW w:w="193" w:type="pct"/>
            <w:gridSpan w:val="3"/>
            <w:tcBorders>
              <w:top w:val="single" w:sz="4" w:space="0" w:color="auto"/>
              <w:left w:val="single" w:sz="4" w:space="0" w:color="auto"/>
              <w:right w:val="single" w:sz="4" w:space="0" w:color="000000"/>
            </w:tcBorders>
          </w:tcPr>
          <w:p w:rsidR="00FF6120" w:rsidRPr="00FF6120" w:rsidRDefault="00FF6120" w:rsidP="00FF6120">
            <w:pPr>
              <w:spacing w:after="0" w:line="240" w:lineRule="auto"/>
              <w:jc w:val="both"/>
              <w:rPr>
                <w:rFonts w:ascii="Visual Geez Unicode" w:hAnsi="Visual Geez Unicode" w:cs="Nyala"/>
                <w:sz w:val="18"/>
                <w:szCs w:val="18"/>
              </w:rPr>
            </w:pPr>
            <w:r w:rsidRPr="00FF6120">
              <w:rPr>
                <w:rFonts w:ascii="Visual Geez Unicode" w:hAnsi="Visual Geez Unicode" w:cs="Nyala"/>
                <w:sz w:val="18"/>
                <w:szCs w:val="18"/>
              </w:rPr>
              <w:t>12</w:t>
            </w:r>
          </w:p>
        </w:tc>
        <w:tc>
          <w:tcPr>
            <w:tcW w:w="239" w:type="pct"/>
            <w:tcBorders>
              <w:top w:val="single" w:sz="4" w:space="0" w:color="auto"/>
              <w:left w:val="single" w:sz="4" w:space="0" w:color="000000"/>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200</w:t>
            </w:r>
          </w:p>
          <w:p w:rsidR="00FF6120" w:rsidRPr="00FF6120" w:rsidRDefault="00FF6120" w:rsidP="00FF6120">
            <w:pPr>
              <w:spacing w:after="0" w:line="240" w:lineRule="auto"/>
              <w:jc w:val="both"/>
              <w:rPr>
                <w:rFonts w:ascii="Visual Geez Unicode" w:hAnsi="Visual Geez Unicode" w:cs="Nyala"/>
                <w:sz w:val="18"/>
                <w:szCs w:val="18"/>
              </w:rPr>
            </w:pPr>
          </w:p>
        </w:tc>
        <w:tc>
          <w:tcPr>
            <w:tcW w:w="223"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20</w:t>
            </w:r>
          </w:p>
          <w:p w:rsidR="00FF6120" w:rsidRPr="00FF6120" w:rsidRDefault="00FF6120" w:rsidP="00FF6120">
            <w:pPr>
              <w:spacing w:after="0" w:line="240" w:lineRule="auto"/>
              <w:jc w:val="both"/>
              <w:rPr>
                <w:rFonts w:ascii="Visual Geez Unicode" w:hAnsi="Visual Geez Unicode" w:cs="Nyala"/>
                <w:sz w:val="18"/>
                <w:szCs w:val="18"/>
              </w:rPr>
            </w:pPr>
          </w:p>
        </w:tc>
        <w:tc>
          <w:tcPr>
            <w:tcW w:w="208" w:type="pct"/>
            <w:tcBorders>
              <w:top w:val="single" w:sz="4" w:space="0" w:color="auto"/>
              <w:left w:val="single" w:sz="4" w:space="0" w:color="000000"/>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20</w:t>
            </w:r>
          </w:p>
        </w:tc>
        <w:tc>
          <w:tcPr>
            <w:tcW w:w="208" w:type="pct"/>
            <w:tcBorders>
              <w:top w:val="single" w:sz="4" w:space="0" w:color="auto"/>
              <w:left w:val="single" w:sz="4" w:space="0" w:color="000000"/>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20</w:t>
            </w:r>
          </w:p>
        </w:tc>
        <w:tc>
          <w:tcPr>
            <w:tcW w:w="209" w:type="pct"/>
            <w:tcBorders>
              <w:top w:val="single" w:sz="4" w:space="0" w:color="auto"/>
              <w:left w:val="single" w:sz="4" w:space="0" w:color="000000"/>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20</w:t>
            </w:r>
          </w:p>
        </w:tc>
        <w:tc>
          <w:tcPr>
            <w:tcW w:w="208"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20</w:t>
            </w:r>
          </w:p>
        </w:tc>
        <w:tc>
          <w:tcPr>
            <w:tcW w:w="208"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20</w:t>
            </w:r>
          </w:p>
        </w:tc>
        <w:tc>
          <w:tcPr>
            <w:tcW w:w="209"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20</w:t>
            </w:r>
          </w:p>
        </w:tc>
        <w:tc>
          <w:tcPr>
            <w:tcW w:w="208"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20</w:t>
            </w:r>
          </w:p>
        </w:tc>
        <w:tc>
          <w:tcPr>
            <w:tcW w:w="208"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20</w:t>
            </w:r>
          </w:p>
        </w:tc>
        <w:tc>
          <w:tcPr>
            <w:tcW w:w="209" w:type="pct"/>
            <w:tcBorders>
              <w:top w:val="single" w:sz="4" w:space="0" w:color="auto"/>
              <w:left w:val="single" w:sz="4" w:space="0" w:color="auto"/>
              <w:right w:val="single" w:sz="4" w:space="0" w:color="000000"/>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20</w:t>
            </w:r>
          </w:p>
        </w:tc>
      </w:tr>
      <w:tr w:rsidR="00FF6120" w:rsidRPr="00FF6120" w:rsidTr="00FF6120">
        <w:trPr>
          <w:trHeight w:hRule="exact" w:val="361"/>
        </w:trPr>
        <w:tc>
          <w:tcPr>
            <w:tcW w:w="26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447"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179" w:type="pct"/>
            <w:vMerge/>
            <w:tcBorders>
              <w:left w:val="single" w:sz="4" w:space="0" w:color="000000"/>
              <w:right w:val="single" w:sz="4" w:space="0" w:color="auto"/>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1042" w:type="pct"/>
            <w:vMerge w:val="restart"/>
            <w:tcBorders>
              <w:top w:val="single" w:sz="4" w:space="0" w:color="auto"/>
              <w:left w:val="single" w:sz="4" w:space="0" w:color="auto"/>
              <w:right w:val="single" w:sz="4" w:space="0" w:color="000000"/>
            </w:tcBorders>
          </w:tcPr>
          <w:p w:rsidR="00FF6120" w:rsidRPr="00FF6120" w:rsidRDefault="00FF6120" w:rsidP="00FF6120">
            <w:pPr>
              <w:spacing w:after="0" w:line="240" w:lineRule="auto"/>
              <w:rPr>
                <w:rFonts w:ascii="Visual Geez Unicode" w:hAnsi="Visual Geez Unicode" w:cs="Nyala"/>
                <w:sz w:val="18"/>
                <w:szCs w:val="18"/>
              </w:rPr>
            </w:pPr>
            <w:r w:rsidRPr="00FF6120">
              <w:rPr>
                <w:rFonts w:ascii="Visual Geez Unicode" w:hAnsi="Visual Geez Unicode" w:cs="Nyala"/>
                <w:sz w:val="18"/>
                <w:szCs w:val="18"/>
              </w:rPr>
              <w:t>ለአሰሪዎች፤ለሠራተኛማህበራት ተወካዮች እና ለሰፍቲ ኮሚቴዎች በአሰሪና ሠራተኛ ጉዳይ አስተዳደሪን በተመለከቱ ህጎች፤ደንቦችና መመሪያዎችን፤ፖሊሲ በተመለከተ ስልጠና መስጠት</w:t>
            </w:r>
          </w:p>
        </w:tc>
        <w:tc>
          <w:tcPr>
            <w:tcW w:w="217" w:type="pct"/>
            <w:vMerge w:val="restar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0.5</w:t>
            </w:r>
          </w:p>
        </w:tc>
        <w:tc>
          <w:tcPr>
            <w:tcW w:w="209" w:type="pct"/>
            <w:vMerge w:val="restar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በቁ/ር</w:t>
            </w:r>
          </w:p>
        </w:tc>
        <w:tc>
          <w:tcPr>
            <w:tcW w:w="10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cs="Nyala"/>
                <w:sz w:val="16"/>
                <w:szCs w:val="16"/>
              </w:rPr>
              <w:t>ወ</w:t>
            </w:r>
          </w:p>
        </w:tc>
        <w:tc>
          <w:tcPr>
            <w:tcW w:w="193" w:type="pct"/>
            <w:gridSpan w:val="3"/>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120</w:t>
            </w:r>
          </w:p>
        </w:tc>
        <w:tc>
          <w:tcPr>
            <w:tcW w:w="239" w:type="pct"/>
            <w:tcBorders>
              <w:top w:val="single" w:sz="4" w:space="0" w:color="auto"/>
              <w:left w:val="single" w:sz="4" w:space="0" w:color="000000"/>
              <w:bottom w:val="single" w:sz="4" w:space="0" w:color="auto"/>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1200</w:t>
            </w:r>
          </w:p>
        </w:tc>
        <w:tc>
          <w:tcPr>
            <w:tcW w:w="22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120</w:t>
            </w: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120</w:t>
            </w: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120</w:t>
            </w:r>
          </w:p>
        </w:tc>
        <w:tc>
          <w:tcPr>
            <w:tcW w:w="20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120</w:t>
            </w:r>
          </w:p>
        </w:tc>
        <w:tc>
          <w:tcPr>
            <w:tcW w:w="20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120</w:t>
            </w:r>
          </w:p>
        </w:tc>
        <w:tc>
          <w:tcPr>
            <w:tcW w:w="20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120</w:t>
            </w:r>
          </w:p>
        </w:tc>
        <w:tc>
          <w:tcPr>
            <w:tcW w:w="209"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120</w:t>
            </w:r>
          </w:p>
        </w:tc>
        <w:tc>
          <w:tcPr>
            <w:tcW w:w="20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120</w:t>
            </w:r>
          </w:p>
        </w:tc>
        <w:tc>
          <w:tcPr>
            <w:tcW w:w="20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120</w:t>
            </w:r>
          </w:p>
        </w:tc>
        <w:tc>
          <w:tcPr>
            <w:tcW w:w="209"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120</w:t>
            </w:r>
          </w:p>
        </w:tc>
      </w:tr>
      <w:tr w:rsidR="00FF6120" w:rsidRPr="00FF6120" w:rsidTr="00FF6120">
        <w:trPr>
          <w:trHeight w:hRule="exact" w:val="262"/>
        </w:trPr>
        <w:tc>
          <w:tcPr>
            <w:tcW w:w="26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447"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179" w:type="pct"/>
            <w:vMerge/>
            <w:tcBorders>
              <w:left w:val="single" w:sz="4" w:space="0" w:color="000000"/>
              <w:right w:val="single" w:sz="4" w:space="0" w:color="auto"/>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1042" w:type="pct"/>
            <w:vMerge/>
            <w:tcBorders>
              <w:top w:val="single" w:sz="4" w:space="0" w:color="auto"/>
              <w:left w:val="single" w:sz="4" w:space="0" w:color="auto"/>
              <w:right w:val="single" w:sz="4" w:space="0" w:color="000000"/>
            </w:tcBorders>
          </w:tcPr>
          <w:p w:rsidR="00FF6120" w:rsidRPr="00FF6120" w:rsidRDefault="00FF6120" w:rsidP="00FF6120">
            <w:pPr>
              <w:spacing w:after="0" w:line="240" w:lineRule="auto"/>
              <w:jc w:val="both"/>
              <w:rPr>
                <w:rFonts w:ascii="Visual Geez Unicode" w:hAnsi="Visual Geez Unicode" w:cs="Nyala"/>
                <w:sz w:val="18"/>
                <w:szCs w:val="18"/>
              </w:rPr>
            </w:pPr>
          </w:p>
        </w:tc>
        <w:tc>
          <w:tcPr>
            <w:tcW w:w="217" w:type="pct"/>
            <w:vMerge/>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6"/>
                <w:szCs w:val="16"/>
              </w:rPr>
            </w:pPr>
          </w:p>
        </w:tc>
        <w:tc>
          <w:tcPr>
            <w:tcW w:w="209" w:type="pct"/>
            <w:vMerge/>
            <w:tcBorders>
              <w:left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6"/>
                <w:szCs w:val="16"/>
              </w:rPr>
            </w:pPr>
          </w:p>
        </w:tc>
        <w:tc>
          <w:tcPr>
            <w:tcW w:w="10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cs="Nyala"/>
                <w:sz w:val="16"/>
                <w:szCs w:val="16"/>
              </w:rPr>
              <w:t>ሴ</w:t>
            </w:r>
          </w:p>
        </w:tc>
        <w:tc>
          <w:tcPr>
            <w:tcW w:w="193" w:type="pct"/>
            <w:gridSpan w:val="3"/>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80</w:t>
            </w:r>
          </w:p>
        </w:tc>
        <w:tc>
          <w:tcPr>
            <w:tcW w:w="239" w:type="pct"/>
            <w:tcBorders>
              <w:top w:val="single" w:sz="4" w:space="0" w:color="auto"/>
              <w:left w:val="single" w:sz="4" w:space="0" w:color="000000"/>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800</w:t>
            </w:r>
          </w:p>
        </w:tc>
        <w:tc>
          <w:tcPr>
            <w:tcW w:w="223"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80</w:t>
            </w:r>
          </w:p>
        </w:tc>
        <w:tc>
          <w:tcPr>
            <w:tcW w:w="208"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80</w:t>
            </w:r>
          </w:p>
        </w:tc>
        <w:tc>
          <w:tcPr>
            <w:tcW w:w="208"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80</w:t>
            </w:r>
          </w:p>
        </w:tc>
        <w:tc>
          <w:tcPr>
            <w:tcW w:w="209"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80</w:t>
            </w:r>
          </w:p>
        </w:tc>
        <w:tc>
          <w:tcPr>
            <w:tcW w:w="208"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80</w:t>
            </w:r>
          </w:p>
        </w:tc>
        <w:tc>
          <w:tcPr>
            <w:tcW w:w="208"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80</w:t>
            </w:r>
          </w:p>
        </w:tc>
        <w:tc>
          <w:tcPr>
            <w:tcW w:w="209"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80</w:t>
            </w:r>
          </w:p>
        </w:tc>
        <w:tc>
          <w:tcPr>
            <w:tcW w:w="208"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80</w:t>
            </w:r>
          </w:p>
        </w:tc>
        <w:tc>
          <w:tcPr>
            <w:tcW w:w="208"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80</w:t>
            </w:r>
          </w:p>
        </w:tc>
        <w:tc>
          <w:tcPr>
            <w:tcW w:w="209"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80</w:t>
            </w:r>
          </w:p>
        </w:tc>
      </w:tr>
      <w:tr w:rsidR="00FF6120" w:rsidRPr="00FF6120" w:rsidTr="00FF6120">
        <w:trPr>
          <w:trHeight w:val="323"/>
        </w:trPr>
        <w:tc>
          <w:tcPr>
            <w:tcW w:w="269" w:type="pct"/>
            <w:vMerge/>
            <w:tcBorders>
              <w:left w:val="single" w:sz="4" w:space="0" w:color="000000"/>
              <w:bottom w:val="single" w:sz="4" w:space="0" w:color="auto"/>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447" w:type="pct"/>
            <w:vMerge/>
            <w:tcBorders>
              <w:left w:val="single" w:sz="4" w:space="0" w:color="000000"/>
              <w:bottom w:val="single" w:sz="4" w:space="0" w:color="auto"/>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179"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1042" w:type="pct"/>
            <w:vMerge/>
            <w:tcBorders>
              <w:left w:val="single" w:sz="4" w:space="0" w:color="auto"/>
              <w:bottom w:val="single" w:sz="4" w:space="0" w:color="auto"/>
              <w:right w:val="single" w:sz="4" w:space="0" w:color="000000"/>
            </w:tcBorders>
          </w:tcPr>
          <w:p w:rsidR="00FF6120" w:rsidRPr="00FF6120" w:rsidRDefault="00FF6120" w:rsidP="00FF6120">
            <w:pPr>
              <w:spacing w:after="0" w:line="240" w:lineRule="auto"/>
              <w:rPr>
                <w:rFonts w:ascii="Visual Geez Unicode" w:hAnsi="Visual Geez Unicode"/>
                <w:sz w:val="18"/>
                <w:szCs w:val="18"/>
              </w:rPr>
            </w:pPr>
          </w:p>
        </w:tc>
        <w:tc>
          <w:tcPr>
            <w:tcW w:w="217" w:type="pct"/>
            <w:vMerge/>
            <w:tcBorders>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6"/>
                <w:szCs w:val="16"/>
              </w:rPr>
            </w:pPr>
          </w:p>
        </w:tc>
        <w:tc>
          <w:tcPr>
            <w:tcW w:w="209" w:type="pct"/>
            <w:vMerge/>
            <w:tcBorders>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6"/>
                <w:szCs w:val="16"/>
              </w:rPr>
            </w:pPr>
          </w:p>
        </w:tc>
        <w:tc>
          <w:tcPr>
            <w:tcW w:w="10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cs="Nyala"/>
                <w:sz w:val="16"/>
                <w:szCs w:val="16"/>
              </w:rPr>
              <w:t>ድ</w:t>
            </w:r>
          </w:p>
        </w:tc>
        <w:tc>
          <w:tcPr>
            <w:tcW w:w="193" w:type="pct"/>
            <w:gridSpan w:val="3"/>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200</w:t>
            </w:r>
          </w:p>
        </w:tc>
        <w:tc>
          <w:tcPr>
            <w:tcW w:w="239" w:type="pct"/>
            <w:tcBorders>
              <w:top w:val="nil"/>
              <w:left w:val="single" w:sz="4" w:space="0" w:color="000000"/>
              <w:bottom w:val="single" w:sz="4" w:space="0" w:color="auto"/>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2000</w:t>
            </w:r>
          </w:p>
        </w:tc>
        <w:tc>
          <w:tcPr>
            <w:tcW w:w="223" w:type="pct"/>
            <w:tcBorders>
              <w:top w:val="nil"/>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200</w:t>
            </w:r>
          </w:p>
        </w:tc>
        <w:tc>
          <w:tcPr>
            <w:tcW w:w="208" w:type="pct"/>
            <w:tcBorders>
              <w:top w:val="nil"/>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200</w:t>
            </w:r>
          </w:p>
        </w:tc>
        <w:tc>
          <w:tcPr>
            <w:tcW w:w="208" w:type="pct"/>
            <w:tcBorders>
              <w:top w:val="nil"/>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200</w:t>
            </w:r>
          </w:p>
        </w:tc>
        <w:tc>
          <w:tcPr>
            <w:tcW w:w="209" w:type="pct"/>
            <w:tcBorders>
              <w:top w:val="nil"/>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200</w:t>
            </w:r>
          </w:p>
        </w:tc>
        <w:tc>
          <w:tcPr>
            <w:tcW w:w="208" w:type="pct"/>
            <w:tcBorders>
              <w:top w:val="nil"/>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200</w:t>
            </w:r>
          </w:p>
        </w:tc>
        <w:tc>
          <w:tcPr>
            <w:tcW w:w="208" w:type="pct"/>
            <w:tcBorders>
              <w:top w:val="nil"/>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200</w:t>
            </w:r>
          </w:p>
        </w:tc>
        <w:tc>
          <w:tcPr>
            <w:tcW w:w="209" w:type="pct"/>
            <w:tcBorders>
              <w:top w:val="nil"/>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200</w:t>
            </w:r>
          </w:p>
        </w:tc>
        <w:tc>
          <w:tcPr>
            <w:tcW w:w="208" w:type="pct"/>
            <w:tcBorders>
              <w:top w:val="nil"/>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200</w:t>
            </w:r>
          </w:p>
        </w:tc>
        <w:tc>
          <w:tcPr>
            <w:tcW w:w="208" w:type="pct"/>
            <w:tcBorders>
              <w:top w:val="nil"/>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200</w:t>
            </w:r>
          </w:p>
        </w:tc>
        <w:tc>
          <w:tcPr>
            <w:tcW w:w="209" w:type="pct"/>
            <w:tcBorders>
              <w:top w:val="nil"/>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200</w:t>
            </w:r>
          </w:p>
        </w:tc>
      </w:tr>
      <w:tr w:rsidR="00FF6120" w:rsidRPr="00FF6120" w:rsidTr="00FF6120">
        <w:trPr>
          <w:trHeight w:val="173"/>
        </w:trPr>
        <w:tc>
          <w:tcPr>
            <w:tcW w:w="269" w:type="pct"/>
            <w:vMerge w:val="restart"/>
            <w:tcBorders>
              <w:top w:val="single" w:sz="4" w:space="0" w:color="auto"/>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447" w:type="pct"/>
            <w:vMerge w:val="restart"/>
            <w:tcBorders>
              <w:top w:val="single" w:sz="4" w:space="0" w:color="auto"/>
              <w:left w:val="single" w:sz="4" w:space="0" w:color="000000"/>
              <w:right w:val="single" w:sz="4" w:space="0" w:color="000000"/>
            </w:tcBorders>
            <w:vAlign w:val="center"/>
          </w:tcPr>
          <w:p w:rsidR="00FF6120" w:rsidRPr="00FF6120" w:rsidRDefault="00FF6120" w:rsidP="00FF6120">
            <w:pPr>
              <w:spacing w:after="0" w:line="240" w:lineRule="auto"/>
              <w:rPr>
                <w:rFonts w:ascii="Visual Geez Unicode" w:hAnsi="Visual Geez Unicode"/>
                <w:sz w:val="16"/>
                <w:szCs w:val="16"/>
              </w:rPr>
            </w:pPr>
            <w:r w:rsidRPr="00FF6120">
              <w:rPr>
                <w:rFonts w:ascii="Visual Geez Unicode" w:hAnsi="Visual Geez Unicode" w:cs="Nyala"/>
                <w:sz w:val="18"/>
                <w:szCs w:val="18"/>
              </w:rPr>
              <w:t>ጥምር ሙያ ደህንነትና ጤንነት አገልግሎት ማጠናከርናማስፋፋት</w:t>
            </w:r>
          </w:p>
        </w:tc>
        <w:tc>
          <w:tcPr>
            <w:tcW w:w="179"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8"/>
                <w:szCs w:val="18"/>
              </w:rPr>
              <w:t>4.5</w:t>
            </w:r>
          </w:p>
        </w:tc>
        <w:tc>
          <w:tcPr>
            <w:tcW w:w="1042" w:type="pct"/>
            <w:tcBorders>
              <w:top w:val="single" w:sz="4" w:space="0" w:color="auto"/>
              <w:left w:val="single" w:sz="4" w:space="0" w:color="auto"/>
              <w:right w:val="single" w:sz="4" w:space="0" w:color="000000"/>
            </w:tcBorders>
          </w:tcPr>
          <w:p w:rsidR="00FF6120" w:rsidRPr="00FF6120" w:rsidRDefault="00FF6120" w:rsidP="00FF6120">
            <w:pPr>
              <w:spacing w:after="0" w:line="240" w:lineRule="auto"/>
              <w:rPr>
                <w:rFonts w:ascii="Visual Geez Unicode" w:hAnsi="Visual Geez Unicode"/>
                <w:sz w:val="18"/>
                <w:szCs w:val="18"/>
              </w:rPr>
            </w:pPr>
            <w:r w:rsidRPr="00FF6120">
              <w:rPr>
                <w:rFonts w:ascii="Visual Geez Unicode" w:hAnsi="Visual Geez Unicode"/>
                <w:sz w:val="18"/>
                <w:szCs w:val="18"/>
              </w:rPr>
              <w:t>ከሚመለከታችው አካላት ጋር በመተባበር ሙያ ድህንነት ጤንነት አገልግሎት ድርጀቶች ስርዓት በመዘርጋት የሥራ ሁኔታዎችን ማሻሻል</w:t>
            </w:r>
          </w:p>
        </w:tc>
        <w:tc>
          <w:tcPr>
            <w:tcW w:w="217"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0.25</w:t>
            </w:r>
          </w:p>
        </w:tc>
        <w:tc>
          <w:tcPr>
            <w:tcW w:w="209"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cs="Nyala"/>
                <w:sz w:val="16"/>
                <w:szCs w:val="16"/>
              </w:rPr>
            </w:pPr>
            <w:r w:rsidRPr="00FF6120">
              <w:rPr>
                <w:rFonts w:ascii="Visual Geez Unicode" w:hAnsi="Visual Geez Unicode" w:cs="Nyala"/>
                <w:sz w:val="16"/>
                <w:szCs w:val="16"/>
              </w:rPr>
              <w:t>በቁ/ር</w:t>
            </w:r>
          </w:p>
        </w:tc>
        <w:tc>
          <w:tcPr>
            <w:tcW w:w="107"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cs="Nyala"/>
                <w:sz w:val="16"/>
                <w:szCs w:val="16"/>
              </w:rPr>
            </w:pPr>
            <w:r w:rsidRPr="00FF6120">
              <w:rPr>
                <w:rFonts w:ascii="Visual Geez Unicode" w:hAnsi="Visual Geez Unicode" w:cs="Nyala"/>
                <w:sz w:val="16"/>
                <w:szCs w:val="16"/>
              </w:rPr>
              <w:t>-</w:t>
            </w:r>
          </w:p>
        </w:tc>
        <w:tc>
          <w:tcPr>
            <w:tcW w:w="193" w:type="pct"/>
            <w:gridSpan w:val="3"/>
            <w:tcBorders>
              <w:top w:val="single" w:sz="4" w:space="0" w:color="auto"/>
              <w:left w:val="single" w:sz="4" w:space="0" w:color="auto"/>
              <w:right w:val="single" w:sz="4" w:space="0" w:color="000000"/>
            </w:tcBorders>
          </w:tcPr>
          <w:p w:rsidR="00FF6120" w:rsidRPr="00FF6120" w:rsidRDefault="00FF6120" w:rsidP="00FF6120">
            <w:pPr>
              <w:spacing w:after="0" w:line="240" w:lineRule="auto"/>
              <w:jc w:val="both"/>
              <w:rPr>
                <w:rFonts w:ascii="Visual Geez Unicode" w:hAnsi="Visual Geez Unicode" w:cs="Nyala"/>
                <w:sz w:val="16"/>
                <w:szCs w:val="16"/>
              </w:rPr>
            </w:pPr>
            <w:r w:rsidRPr="00FF6120">
              <w:rPr>
                <w:rFonts w:ascii="Visual Geez Unicode" w:hAnsi="Visual Geez Unicode" w:cs="Nyala"/>
                <w:sz w:val="16"/>
                <w:szCs w:val="16"/>
              </w:rPr>
              <w:t>-</w:t>
            </w:r>
          </w:p>
        </w:tc>
        <w:tc>
          <w:tcPr>
            <w:tcW w:w="239" w:type="pct"/>
            <w:tcBorders>
              <w:top w:val="single" w:sz="4" w:space="0" w:color="auto"/>
              <w:left w:val="single" w:sz="4" w:space="0" w:color="000000"/>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40</w:t>
            </w:r>
          </w:p>
        </w:tc>
        <w:tc>
          <w:tcPr>
            <w:tcW w:w="223"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4</w:t>
            </w:r>
          </w:p>
        </w:tc>
        <w:tc>
          <w:tcPr>
            <w:tcW w:w="208" w:type="pct"/>
            <w:tcBorders>
              <w:top w:val="single" w:sz="4" w:space="0" w:color="auto"/>
              <w:left w:val="single" w:sz="4" w:space="0" w:color="000000"/>
              <w:right w:val="single" w:sz="4" w:space="0" w:color="auto"/>
            </w:tcBorders>
          </w:tcPr>
          <w:p w:rsidR="00FF6120" w:rsidRPr="00FF6120" w:rsidRDefault="00FF6120" w:rsidP="00FF6120">
            <w:pPr>
              <w:spacing w:line="240" w:lineRule="auto"/>
              <w:rPr>
                <w:sz w:val="18"/>
                <w:szCs w:val="18"/>
              </w:rPr>
            </w:pPr>
            <w:r w:rsidRPr="00FF6120">
              <w:rPr>
                <w:sz w:val="18"/>
                <w:szCs w:val="18"/>
              </w:rPr>
              <w:t>4</w:t>
            </w:r>
          </w:p>
        </w:tc>
        <w:tc>
          <w:tcPr>
            <w:tcW w:w="208" w:type="pct"/>
            <w:tcBorders>
              <w:top w:val="single" w:sz="4" w:space="0" w:color="auto"/>
              <w:left w:val="single" w:sz="4" w:space="0" w:color="000000"/>
              <w:right w:val="single" w:sz="4" w:space="0" w:color="auto"/>
            </w:tcBorders>
          </w:tcPr>
          <w:p w:rsidR="00FF6120" w:rsidRPr="00FF6120" w:rsidRDefault="00FF6120" w:rsidP="00FF6120">
            <w:pPr>
              <w:spacing w:line="240" w:lineRule="auto"/>
              <w:rPr>
                <w:sz w:val="18"/>
                <w:szCs w:val="18"/>
              </w:rPr>
            </w:pPr>
            <w:r w:rsidRPr="00FF6120">
              <w:rPr>
                <w:sz w:val="18"/>
                <w:szCs w:val="18"/>
              </w:rPr>
              <w:t>4</w:t>
            </w:r>
          </w:p>
        </w:tc>
        <w:tc>
          <w:tcPr>
            <w:tcW w:w="209" w:type="pct"/>
            <w:tcBorders>
              <w:top w:val="single" w:sz="4" w:space="0" w:color="auto"/>
              <w:left w:val="single" w:sz="4" w:space="0" w:color="000000"/>
              <w:right w:val="single" w:sz="4" w:space="0" w:color="auto"/>
            </w:tcBorders>
          </w:tcPr>
          <w:p w:rsidR="00FF6120" w:rsidRPr="00FF6120" w:rsidRDefault="00FF6120" w:rsidP="00FF6120">
            <w:pPr>
              <w:spacing w:line="240" w:lineRule="auto"/>
              <w:rPr>
                <w:sz w:val="18"/>
                <w:szCs w:val="18"/>
              </w:rPr>
            </w:pPr>
            <w:r w:rsidRPr="00FF6120">
              <w:rPr>
                <w:sz w:val="18"/>
                <w:szCs w:val="18"/>
              </w:rPr>
              <w:t>4</w:t>
            </w:r>
          </w:p>
        </w:tc>
        <w:tc>
          <w:tcPr>
            <w:tcW w:w="208"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sz w:val="18"/>
                <w:szCs w:val="18"/>
              </w:rPr>
              <w:t>4</w:t>
            </w:r>
          </w:p>
        </w:tc>
        <w:tc>
          <w:tcPr>
            <w:tcW w:w="208"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sz w:val="18"/>
                <w:szCs w:val="18"/>
              </w:rPr>
              <w:t>4</w:t>
            </w:r>
          </w:p>
        </w:tc>
        <w:tc>
          <w:tcPr>
            <w:tcW w:w="209"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sz w:val="18"/>
                <w:szCs w:val="18"/>
              </w:rPr>
              <w:t>4</w:t>
            </w:r>
          </w:p>
        </w:tc>
        <w:tc>
          <w:tcPr>
            <w:tcW w:w="208"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sz w:val="18"/>
                <w:szCs w:val="18"/>
              </w:rPr>
              <w:t>4</w:t>
            </w:r>
          </w:p>
        </w:tc>
        <w:tc>
          <w:tcPr>
            <w:tcW w:w="208"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sz w:val="18"/>
                <w:szCs w:val="18"/>
              </w:rPr>
              <w:t>4</w:t>
            </w:r>
          </w:p>
        </w:tc>
        <w:tc>
          <w:tcPr>
            <w:tcW w:w="209" w:type="pct"/>
            <w:tcBorders>
              <w:top w:val="single" w:sz="4" w:space="0" w:color="auto"/>
              <w:left w:val="single" w:sz="4" w:space="0" w:color="auto"/>
              <w:right w:val="single" w:sz="4" w:space="0" w:color="000000"/>
            </w:tcBorders>
          </w:tcPr>
          <w:p w:rsidR="00FF6120" w:rsidRPr="00FF6120" w:rsidRDefault="00FF6120" w:rsidP="00FF6120">
            <w:pPr>
              <w:spacing w:line="240" w:lineRule="auto"/>
              <w:rPr>
                <w:sz w:val="18"/>
                <w:szCs w:val="18"/>
              </w:rPr>
            </w:pPr>
            <w:r w:rsidRPr="00FF6120">
              <w:rPr>
                <w:sz w:val="18"/>
                <w:szCs w:val="18"/>
              </w:rPr>
              <w:t>4</w:t>
            </w:r>
          </w:p>
        </w:tc>
      </w:tr>
      <w:tr w:rsidR="00FF6120" w:rsidRPr="00FF6120" w:rsidTr="00FF6120">
        <w:trPr>
          <w:trHeight w:val="705"/>
        </w:trPr>
        <w:tc>
          <w:tcPr>
            <w:tcW w:w="26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447"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179" w:type="pct"/>
            <w:vMerge/>
            <w:tcBorders>
              <w:left w:val="single" w:sz="4" w:space="0" w:color="000000"/>
              <w:right w:val="single" w:sz="4" w:space="0" w:color="auto"/>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1042" w:type="pct"/>
            <w:tcBorders>
              <w:top w:val="single" w:sz="4" w:space="0" w:color="000000"/>
              <w:left w:val="single" w:sz="4" w:space="0" w:color="auto"/>
              <w:right w:val="single" w:sz="4" w:space="0" w:color="000000"/>
            </w:tcBorders>
          </w:tcPr>
          <w:p w:rsidR="00FF6120" w:rsidRPr="00FF6120" w:rsidRDefault="00FF6120" w:rsidP="00FF6120">
            <w:pPr>
              <w:spacing w:after="0" w:line="240" w:lineRule="auto"/>
              <w:rPr>
                <w:rFonts w:ascii="Visual Geez Unicode" w:hAnsi="Visual Geez Unicode" w:cs="Nyala"/>
                <w:sz w:val="18"/>
                <w:szCs w:val="18"/>
              </w:rPr>
            </w:pPr>
            <w:r w:rsidRPr="00FF6120">
              <w:rPr>
                <w:rFonts w:ascii="Visual Geez Unicode" w:hAnsi="Visual Geez Unicode" w:cs="Nyala"/>
                <w:sz w:val="18"/>
                <w:szCs w:val="18"/>
              </w:rPr>
              <w:t>የሙያ ደህንነትና ጤንነትና የሥራ አካባቢ ጥበቃ መሠረታዊ የስራ ሁኔታዎች የመጀመሪያ ደረጃ ቁጥጥር ማካሂድ</w:t>
            </w:r>
          </w:p>
        </w:tc>
        <w:tc>
          <w:tcPr>
            <w:tcW w:w="217" w:type="pct"/>
            <w:tcBorders>
              <w:top w:val="single" w:sz="4" w:space="0" w:color="000000"/>
              <w:left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0.5</w:t>
            </w:r>
          </w:p>
        </w:tc>
        <w:tc>
          <w:tcPr>
            <w:tcW w:w="209" w:type="pct"/>
            <w:tcBorders>
              <w:top w:val="single" w:sz="4" w:space="0" w:color="000000"/>
              <w:left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cs="Nyala"/>
                <w:sz w:val="16"/>
                <w:szCs w:val="16"/>
              </w:rPr>
            </w:pPr>
            <w:r w:rsidRPr="00FF6120">
              <w:rPr>
                <w:rFonts w:ascii="Visual Geez Unicode" w:hAnsi="Visual Geez Unicode" w:cs="Nyala"/>
                <w:sz w:val="16"/>
                <w:szCs w:val="16"/>
              </w:rPr>
              <w:t>በቁ/ር</w:t>
            </w:r>
          </w:p>
        </w:tc>
        <w:tc>
          <w:tcPr>
            <w:tcW w:w="107" w:type="pct"/>
            <w:tcBorders>
              <w:top w:val="single" w:sz="4" w:space="0" w:color="000000"/>
              <w:left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cs="Nyala"/>
                <w:sz w:val="16"/>
                <w:szCs w:val="16"/>
              </w:rPr>
            </w:pPr>
            <w:r w:rsidRPr="00FF6120">
              <w:rPr>
                <w:rFonts w:ascii="Visual Geez Unicode" w:hAnsi="Visual Geez Unicode" w:cs="Nyala"/>
                <w:sz w:val="16"/>
                <w:szCs w:val="16"/>
              </w:rPr>
              <w:t>-</w:t>
            </w:r>
          </w:p>
        </w:tc>
        <w:tc>
          <w:tcPr>
            <w:tcW w:w="193" w:type="pct"/>
            <w:gridSpan w:val="3"/>
            <w:tcBorders>
              <w:top w:val="single" w:sz="4" w:space="0" w:color="000000"/>
              <w:left w:val="single" w:sz="4" w:space="0" w:color="auto"/>
              <w:right w:val="single" w:sz="4" w:space="0" w:color="000000"/>
            </w:tcBorders>
          </w:tcPr>
          <w:p w:rsidR="00FF6120" w:rsidRPr="00FF6120" w:rsidRDefault="00FF6120" w:rsidP="00FF6120">
            <w:pPr>
              <w:spacing w:after="0" w:line="240" w:lineRule="auto"/>
              <w:jc w:val="both"/>
              <w:rPr>
                <w:rFonts w:ascii="Visual Geez Unicode" w:hAnsi="Visual Geez Unicode" w:cs="Nyala"/>
                <w:sz w:val="18"/>
                <w:szCs w:val="18"/>
              </w:rPr>
            </w:pPr>
            <w:r w:rsidRPr="00FF6120">
              <w:rPr>
                <w:rFonts w:ascii="Visual Geez Unicode" w:hAnsi="Visual Geez Unicode" w:cs="Nyala"/>
                <w:sz w:val="18"/>
                <w:szCs w:val="18"/>
              </w:rPr>
              <w:t>20</w:t>
            </w:r>
          </w:p>
        </w:tc>
        <w:tc>
          <w:tcPr>
            <w:tcW w:w="239" w:type="pct"/>
            <w:tcBorders>
              <w:top w:val="single" w:sz="4" w:space="0" w:color="000000"/>
              <w:left w:val="single" w:sz="4" w:space="0" w:color="000000"/>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200</w:t>
            </w:r>
          </w:p>
        </w:tc>
        <w:tc>
          <w:tcPr>
            <w:tcW w:w="223" w:type="pct"/>
            <w:tcBorders>
              <w:top w:val="single" w:sz="4" w:space="0" w:color="000000"/>
              <w:left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20</w:t>
            </w:r>
          </w:p>
          <w:p w:rsidR="00FF6120" w:rsidRPr="00FF6120" w:rsidRDefault="00FF6120" w:rsidP="00FF6120">
            <w:pPr>
              <w:spacing w:after="0" w:line="240" w:lineRule="auto"/>
              <w:jc w:val="both"/>
              <w:rPr>
                <w:rFonts w:ascii="Visual Geez Unicode" w:hAnsi="Visual Geez Unicode"/>
                <w:sz w:val="18"/>
                <w:szCs w:val="18"/>
              </w:rPr>
            </w:pPr>
          </w:p>
        </w:tc>
        <w:tc>
          <w:tcPr>
            <w:tcW w:w="208" w:type="pct"/>
            <w:tcBorders>
              <w:top w:val="single" w:sz="4" w:space="0" w:color="000000"/>
              <w:left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20</w:t>
            </w:r>
          </w:p>
        </w:tc>
        <w:tc>
          <w:tcPr>
            <w:tcW w:w="208" w:type="pct"/>
            <w:tcBorders>
              <w:top w:val="single" w:sz="4" w:space="0" w:color="000000"/>
              <w:left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20</w:t>
            </w:r>
          </w:p>
        </w:tc>
        <w:tc>
          <w:tcPr>
            <w:tcW w:w="209" w:type="pct"/>
            <w:tcBorders>
              <w:top w:val="single" w:sz="4" w:space="0" w:color="000000"/>
              <w:left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20</w:t>
            </w:r>
          </w:p>
        </w:tc>
        <w:tc>
          <w:tcPr>
            <w:tcW w:w="208" w:type="pct"/>
            <w:tcBorders>
              <w:top w:val="single" w:sz="4" w:space="0" w:color="000000"/>
              <w:left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20</w:t>
            </w:r>
          </w:p>
        </w:tc>
        <w:tc>
          <w:tcPr>
            <w:tcW w:w="208" w:type="pct"/>
            <w:tcBorders>
              <w:top w:val="single" w:sz="4" w:space="0" w:color="000000"/>
              <w:left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20</w:t>
            </w:r>
          </w:p>
        </w:tc>
        <w:tc>
          <w:tcPr>
            <w:tcW w:w="209" w:type="pct"/>
            <w:tcBorders>
              <w:top w:val="single" w:sz="4" w:space="0" w:color="000000"/>
              <w:left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20</w:t>
            </w:r>
          </w:p>
        </w:tc>
        <w:tc>
          <w:tcPr>
            <w:tcW w:w="208" w:type="pct"/>
            <w:tcBorders>
              <w:top w:val="single" w:sz="4" w:space="0" w:color="000000"/>
              <w:left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20</w:t>
            </w:r>
          </w:p>
        </w:tc>
        <w:tc>
          <w:tcPr>
            <w:tcW w:w="208" w:type="pct"/>
            <w:tcBorders>
              <w:top w:val="single" w:sz="4" w:space="0" w:color="000000"/>
              <w:left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20</w:t>
            </w:r>
          </w:p>
        </w:tc>
        <w:tc>
          <w:tcPr>
            <w:tcW w:w="209" w:type="pct"/>
            <w:tcBorders>
              <w:top w:val="single" w:sz="4" w:space="0" w:color="000000"/>
              <w:left w:val="single" w:sz="4" w:space="0" w:color="auto"/>
              <w:right w:val="single" w:sz="4" w:space="0" w:color="000000"/>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20</w:t>
            </w:r>
          </w:p>
        </w:tc>
      </w:tr>
      <w:tr w:rsidR="00FF6120" w:rsidRPr="00FF6120" w:rsidTr="00FF6120">
        <w:trPr>
          <w:trHeight w:val="217"/>
        </w:trPr>
        <w:tc>
          <w:tcPr>
            <w:tcW w:w="26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447"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179" w:type="pct"/>
            <w:vMerge/>
            <w:tcBorders>
              <w:left w:val="single" w:sz="4" w:space="0" w:color="000000"/>
              <w:right w:val="single" w:sz="4" w:space="0" w:color="auto"/>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1042"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rPr>
                <w:rFonts w:ascii="Visual Geez Unicode" w:hAnsi="Visual Geez Unicode"/>
                <w:sz w:val="18"/>
                <w:szCs w:val="18"/>
              </w:rPr>
            </w:pPr>
            <w:r w:rsidRPr="00FF6120">
              <w:rPr>
                <w:rFonts w:ascii="Visual Geez Unicode" w:hAnsi="Visual Geez Unicode" w:cs="Nyala"/>
                <w:sz w:val="18"/>
                <w:szCs w:val="18"/>
              </w:rPr>
              <w:t>የሙያ ደህንነትና ጤንነትና የሥራ አካባቢ ጥበቃ መሠረታዊ የስራ ሁኔታዎች የመከታትያ ቁጥጥር ማካሂድ</w:t>
            </w:r>
          </w:p>
        </w:tc>
        <w:tc>
          <w:tcPr>
            <w:tcW w:w="21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0.25</w:t>
            </w:r>
          </w:p>
        </w:tc>
        <w:tc>
          <w:tcPr>
            <w:tcW w:w="20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cs="Nyala"/>
                <w:sz w:val="16"/>
                <w:szCs w:val="16"/>
              </w:rPr>
              <w:t>በቁ/ር</w:t>
            </w:r>
          </w:p>
        </w:tc>
        <w:tc>
          <w:tcPr>
            <w:tcW w:w="10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w:t>
            </w:r>
          </w:p>
        </w:tc>
        <w:tc>
          <w:tcPr>
            <w:tcW w:w="193" w:type="pct"/>
            <w:gridSpan w:val="3"/>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20</w:t>
            </w:r>
          </w:p>
        </w:tc>
        <w:tc>
          <w:tcPr>
            <w:tcW w:w="239" w:type="pct"/>
            <w:tcBorders>
              <w:top w:val="single" w:sz="4" w:space="0" w:color="auto"/>
              <w:left w:val="single" w:sz="4" w:space="0" w:color="000000"/>
              <w:bottom w:val="single" w:sz="4" w:space="0" w:color="auto"/>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200</w:t>
            </w:r>
          </w:p>
          <w:p w:rsidR="00FF6120" w:rsidRPr="00FF6120" w:rsidRDefault="00FF6120" w:rsidP="00FF6120">
            <w:pPr>
              <w:spacing w:after="0" w:line="240" w:lineRule="auto"/>
              <w:jc w:val="both"/>
              <w:rPr>
                <w:rFonts w:ascii="Visual Geez Unicode" w:hAnsi="Visual Geez Unicode"/>
                <w:sz w:val="18"/>
                <w:szCs w:val="18"/>
              </w:rPr>
            </w:pPr>
          </w:p>
        </w:tc>
        <w:tc>
          <w:tcPr>
            <w:tcW w:w="22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20</w:t>
            </w:r>
          </w:p>
          <w:p w:rsidR="00FF6120" w:rsidRPr="00FF6120" w:rsidRDefault="00FF6120" w:rsidP="00FF6120">
            <w:pPr>
              <w:spacing w:after="0" w:line="240" w:lineRule="auto"/>
              <w:jc w:val="both"/>
              <w:rPr>
                <w:rFonts w:ascii="Visual Geez Unicode" w:hAnsi="Visual Geez Unicode"/>
                <w:sz w:val="18"/>
                <w:szCs w:val="18"/>
              </w:rPr>
            </w:pP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20</w:t>
            </w: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20</w:t>
            </w:r>
          </w:p>
        </w:tc>
        <w:tc>
          <w:tcPr>
            <w:tcW w:w="20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20</w:t>
            </w:r>
          </w:p>
        </w:tc>
        <w:tc>
          <w:tcPr>
            <w:tcW w:w="20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20</w:t>
            </w:r>
          </w:p>
        </w:tc>
        <w:tc>
          <w:tcPr>
            <w:tcW w:w="20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20</w:t>
            </w:r>
          </w:p>
        </w:tc>
        <w:tc>
          <w:tcPr>
            <w:tcW w:w="209"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20</w:t>
            </w:r>
          </w:p>
        </w:tc>
        <w:tc>
          <w:tcPr>
            <w:tcW w:w="20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20</w:t>
            </w:r>
          </w:p>
        </w:tc>
        <w:tc>
          <w:tcPr>
            <w:tcW w:w="20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20</w:t>
            </w:r>
          </w:p>
        </w:tc>
        <w:tc>
          <w:tcPr>
            <w:tcW w:w="209"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20</w:t>
            </w:r>
          </w:p>
        </w:tc>
      </w:tr>
      <w:tr w:rsidR="00FF6120" w:rsidRPr="00FF6120" w:rsidTr="00FF6120">
        <w:trPr>
          <w:trHeight w:val="602"/>
        </w:trPr>
        <w:tc>
          <w:tcPr>
            <w:tcW w:w="26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447"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179" w:type="pct"/>
            <w:vMerge/>
            <w:tcBorders>
              <w:left w:val="single" w:sz="4" w:space="0" w:color="000000"/>
              <w:right w:val="single" w:sz="4" w:space="0" w:color="auto"/>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1042" w:type="pct"/>
            <w:tcBorders>
              <w:top w:val="single" w:sz="4" w:space="0" w:color="auto"/>
              <w:left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hAnsi="Visual Geez Unicode" w:cs="Nyala"/>
                <w:sz w:val="18"/>
                <w:szCs w:val="18"/>
              </w:rPr>
            </w:pPr>
            <w:r w:rsidRPr="00FF6120">
              <w:rPr>
                <w:rFonts w:ascii="Visual Geez Unicode" w:hAnsi="Visual Geez Unicode" w:cs="Nyala"/>
                <w:sz w:val="18"/>
                <w:szCs w:val="18"/>
              </w:rPr>
              <w:t>በጥናት በተለዩ ድርጅቶች ላይ የህፃናት ጉልበት ብዝበዛን ለመከላከል ቁጥጥርና ክትትል ማክሂድ</w:t>
            </w:r>
          </w:p>
        </w:tc>
        <w:tc>
          <w:tcPr>
            <w:tcW w:w="217" w:type="pct"/>
            <w:tcBorders>
              <w:top w:val="single" w:sz="4" w:space="0" w:color="auto"/>
              <w:left w:val="single" w:sz="4" w:space="0" w:color="000000"/>
              <w:right w:val="single" w:sz="4" w:space="0" w:color="000000"/>
            </w:tcBorders>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0.5</w:t>
            </w:r>
          </w:p>
        </w:tc>
        <w:tc>
          <w:tcPr>
            <w:tcW w:w="209"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cs="Nyala"/>
                <w:sz w:val="16"/>
                <w:szCs w:val="16"/>
              </w:rPr>
              <w:t>በቁ/ር</w:t>
            </w:r>
          </w:p>
        </w:tc>
        <w:tc>
          <w:tcPr>
            <w:tcW w:w="107"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w:t>
            </w:r>
          </w:p>
        </w:tc>
        <w:tc>
          <w:tcPr>
            <w:tcW w:w="193" w:type="pct"/>
            <w:gridSpan w:val="3"/>
            <w:tcBorders>
              <w:top w:val="single" w:sz="4" w:space="0" w:color="auto"/>
              <w:left w:val="single" w:sz="4" w:space="0" w:color="auto"/>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20</w:t>
            </w:r>
          </w:p>
        </w:tc>
        <w:tc>
          <w:tcPr>
            <w:tcW w:w="239" w:type="pct"/>
            <w:tcBorders>
              <w:top w:val="single" w:sz="4" w:space="0" w:color="auto"/>
              <w:left w:val="single" w:sz="4" w:space="0" w:color="000000"/>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200</w:t>
            </w:r>
          </w:p>
        </w:tc>
        <w:tc>
          <w:tcPr>
            <w:tcW w:w="223"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20</w:t>
            </w:r>
          </w:p>
          <w:p w:rsidR="00FF6120" w:rsidRPr="00FF6120" w:rsidRDefault="00FF6120" w:rsidP="00FF6120">
            <w:pPr>
              <w:spacing w:after="0" w:line="240" w:lineRule="auto"/>
              <w:jc w:val="both"/>
              <w:rPr>
                <w:rFonts w:ascii="Visual Geez Unicode" w:hAnsi="Visual Geez Unicode"/>
                <w:sz w:val="18"/>
                <w:szCs w:val="18"/>
              </w:rPr>
            </w:pPr>
          </w:p>
        </w:tc>
        <w:tc>
          <w:tcPr>
            <w:tcW w:w="208" w:type="pct"/>
            <w:tcBorders>
              <w:top w:val="single" w:sz="4" w:space="0" w:color="auto"/>
              <w:left w:val="single" w:sz="4" w:space="0" w:color="000000"/>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20</w:t>
            </w:r>
          </w:p>
        </w:tc>
        <w:tc>
          <w:tcPr>
            <w:tcW w:w="208" w:type="pct"/>
            <w:tcBorders>
              <w:top w:val="single" w:sz="4" w:space="0" w:color="auto"/>
              <w:left w:val="single" w:sz="4" w:space="0" w:color="000000"/>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20</w:t>
            </w:r>
          </w:p>
        </w:tc>
        <w:tc>
          <w:tcPr>
            <w:tcW w:w="209" w:type="pct"/>
            <w:tcBorders>
              <w:top w:val="single" w:sz="4" w:space="0" w:color="auto"/>
              <w:left w:val="single" w:sz="4" w:space="0" w:color="000000"/>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20</w:t>
            </w:r>
          </w:p>
        </w:tc>
        <w:tc>
          <w:tcPr>
            <w:tcW w:w="208"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20</w:t>
            </w:r>
          </w:p>
        </w:tc>
        <w:tc>
          <w:tcPr>
            <w:tcW w:w="208"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20</w:t>
            </w:r>
          </w:p>
        </w:tc>
        <w:tc>
          <w:tcPr>
            <w:tcW w:w="209"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20</w:t>
            </w:r>
          </w:p>
        </w:tc>
        <w:tc>
          <w:tcPr>
            <w:tcW w:w="208"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20</w:t>
            </w:r>
          </w:p>
        </w:tc>
        <w:tc>
          <w:tcPr>
            <w:tcW w:w="208"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20</w:t>
            </w:r>
          </w:p>
        </w:tc>
        <w:tc>
          <w:tcPr>
            <w:tcW w:w="209" w:type="pct"/>
            <w:tcBorders>
              <w:top w:val="single" w:sz="4" w:space="0" w:color="auto"/>
              <w:left w:val="single" w:sz="4" w:space="0" w:color="auto"/>
              <w:right w:val="single" w:sz="4" w:space="0" w:color="000000"/>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20</w:t>
            </w:r>
          </w:p>
        </w:tc>
      </w:tr>
      <w:tr w:rsidR="00FF6120" w:rsidRPr="00FF6120" w:rsidTr="00FF6120">
        <w:trPr>
          <w:trHeight w:val="584"/>
        </w:trPr>
        <w:tc>
          <w:tcPr>
            <w:tcW w:w="26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447"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179" w:type="pct"/>
            <w:vMerge/>
            <w:tcBorders>
              <w:left w:val="single" w:sz="4" w:space="0" w:color="000000"/>
              <w:right w:val="single" w:sz="4" w:space="0" w:color="auto"/>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1042" w:type="pct"/>
            <w:tcBorders>
              <w:top w:val="single" w:sz="4" w:space="0" w:color="auto"/>
              <w:left w:val="single" w:sz="4" w:space="0" w:color="auto"/>
              <w:right w:val="single" w:sz="4" w:space="0" w:color="000000"/>
            </w:tcBorders>
          </w:tcPr>
          <w:p w:rsidR="00FF6120" w:rsidRPr="00FF6120" w:rsidRDefault="00FF6120" w:rsidP="00FF6120">
            <w:pPr>
              <w:spacing w:after="0" w:line="240" w:lineRule="auto"/>
              <w:rPr>
                <w:rFonts w:ascii="Visual Geez Unicode" w:hAnsi="Visual Geez Unicode"/>
                <w:sz w:val="18"/>
                <w:szCs w:val="18"/>
              </w:rPr>
            </w:pPr>
            <w:r w:rsidRPr="00FF6120">
              <w:rPr>
                <w:rFonts w:ascii="Visual Geez Unicode" w:hAnsi="Visual Geez Unicode" w:cs="Nyala"/>
                <w:sz w:val="18"/>
                <w:szCs w:val="18"/>
              </w:rPr>
              <w:t>ጥምር የሙያ ደህንነትና ጤንነት ተከታታይ ኮሚቴ እንድቋቋም መመሪያና ትዕዛዝ መስጠት</w:t>
            </w:r>
          </w:p>
        </w:tc>
        <w:tc>
          <w:tcPr>
            <w:tcW w:w="217" w:type="pct"/>
            <w:tcBorders>
              <w:top w:val="single" w:sz="4" w:space="0" w:color="auto"/>
              <w:left w:val="single" w:sz="4" w:space="0" w:color="000000"/>
              <w:right w:val="single" w:sz="4" w:space="0" w:color="000000"/>
            </w:tcBorders>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0.5</w:t>
            </w:r>
          </w:p>
        </w:tc>
        <w:tc>
          <w:tcPr>
            <w:tcW w:w="209"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cs="Nyala"/>
                <w:sz w:val="16"/>
                <w:szCs w:val="16"/>
              </w:rPr>
              <w:t>በቁ/ር</w:t>
            </w:r>
          </w:p>
        </w:tc>
        <w:tc>
          <w:tcPr>
            <w:tcW w:w="107"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w:t>
            </w:r>
          </w:p>
        </w:tc>
        <w:tc>
          <w:tcPr>
            <w:tcW w:w="193" w:type="pct"/>
            <w:gridSpan w:val="3"/>
            <w:tcBorders>
              <w:top w:val="single" w:sz="4" w:space="0" w:color="auto"/>
              <w:left w:val="single" w:sz="4" w:space="0" w:color="auto"/>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20</w:t>
            </w:r>
          </w:p>
        </w:tc>
        <w:tc>
          <w:tcPr>
            <w:tcW w:w="239" w:type="pct"/>
            <w:tcBorders>
              <w:top w:val="single" w:sz="4" w:space="0" w:color="auto"/>
              <w:left w:val="single" w:sz="4" w:space="0" w:color="000000"/>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200</w:t>
            </w:r>
          </w:p>
          <w:p w:rsidR="00FF6120" w:rsidRPr="00FF6120" w:rsidRDefault="00FF6120" w:rsidP="00FF6120">
            <w:pPr>
              <w:spacing w:after="0" w:line="240" w:lineRule="auto"/>
              <w:jc w:val="both"/>
              <w:rPr>
                <w:rFonts w:ascii="Visual Geez Unicode" w:hAnsi="Visual Geez Unicode"/>
                <w:sz w:val="18"/>
                <w:szCs w:val="18"/>
              </w:rPr>
            </w:pPr>
          </w:p>
        </w:tc>
        <w:tc>
          <w:tcPr>
            <w:tcW w:w="223"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20</w:t>
            </w:r>
          </w:p>
          <w:p w:rsidR="00FF6120" w:rsidRPr="00FF6120" w:rsidRDefault="00FF6120" w:rsidP="00FF6120">
            <w:pPr>
              <w:spacing w:after="0" w:line="240" w:lineRule="auto"/>
              <w:jc w:val="both"/>
              <w:rPr>
                <w:rFonts w:ascii="Visual Geez Unicode" w:hAnsi="Visual Geez Unicode"/>
                <w:sz w:val="18"/>
                <w:szCs w:val="18"/>
              </w:rPr>
            </w:pPr>
          </w:p>
        </w:tc>
        <w:tc>
          <w:tcPr>
            <w:tcW w:w="208" w:type="pct"/>
            <w:tcBorders>
              <w:top w:val="single" w:sz="4" w:space="0" w:color="auto"/>
              <w:left w:val="single" w:sz="4" w:space="0" w:color="000000"/>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20</w:t>
            </w:r>
          </w:p>
        </w:tc>
        <w:tc>
          <w:tcPr>
            <w:tcW w:w="208" w:type="pct"/>
            <w:tcBorders>
              <w:top w:val="single" w:sz="4" w:space="0" w:color="auto"/>
              <w:left w:val="single" w:sz="4" w:space="0" w:color="000000"/>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20</w:t>
            </w:r>
          </w:p>
        </w:tc>
        <w:tc>
          <w:tcPr>
            <w:tcW w:w="209" w:type="pct"/>
            <w:tcBorders>
              <w:top w:val="single" w:sz="4" w:space="0" w:color="auto"/>
              <w:left w:val="single" w:sz="4" w:space="0" w:color="000000"/>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20</w:t>
            </w:r>
          </w:p>
        </w:tc>
        <w:tc>
          <w:tcPr>
            <w:tcW w:w="208"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20</w:t>
            </w:r>
          </w:p>
        </w:tc>
        <w:tc>
          <w:tcPr>
            <w:tcW w:w="208"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20</w:t>
            </w:r>
          </w:p>
        </w:tc>
        <w:tc>
          <w:tcPr>
            <w:tcW w:w="209"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20</w:t>
            </w:r>
          </w:p>
        </w:tc>
        <w:tc>
          <w:tcPr>
            <w:tcW w:w="208"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20</w:t>
            </w:r>
          </w:p>
        </w:tc>
        <w:tc>
          <w:tcPr>
            <w:tcW w:w="208"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20</w:t>
            </w:r>
          </w:p>
        </w:tc>
        <w:tc>
          <w:tcPr>
            <w:tcW w:w="209" w:type="pct"/>
            <w:tcBorders>
              <w:top w:val="single" w:sz="4" w:space="0" w:color="auto"/>
              <w:left w:val="single" w:sz="4" w:space="0" w:color="auto"/>
              <w:right w:val="single" w:sz="4" w:space="0" w:color="000000"/>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20</w:t>
            </w:r>
          </w:p>
        </w:tc>
      </w:tr>
      <w:tr w:rsidR="00FF6120" w:rsidRPr="00FF6120" w:rsidTr="00FF6120">
        <w:trPr>
          <w:trHeight w:hRule="exact" w:val="435"/>
        </w:trPr>
        <w:tc>
          <w:tcPr>
            <w:tcW w:w="26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447"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179" w:type="pct"/>
            <w:vMerge/>
            <w:tcBorders>
              <w:left w:val="single" w:sz="4" w:space="0" w:color="000000"/>
              <w:right w:val="single" w:sz="4" w:space="0" w:color="auto"/>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1042" w:type="pct"/>
            <w:tcBorders>
              <w:left w:val="single" w:sz="4" w:space="0" w:color="auto"/>
              <w:bottom w:val="single" w:sz="4" w:space="0" w:color="000000"/>
              <w:right w:val="single" w:sz="4" w:space="0" w:color="000000"/>
            </w:tcBorders>
          </w:tcPr>
          <w:p w:rsidR="00FF6120" w:rsidRPr="00FF6120" w:rsidRDefault="00FF6120" w:rsidP="00FF6120">
            <w:pPr>
              <w:spacing w:after="0" w:line="240" w:lineRule="auto"/>
              <w:rPr>
                <w:rFonts w:ascii="Visual Geez Unicode" w:hAnsi="Visual Geez Unicode" w:cs="Nyala"/>
                <w:sz w:val="18"/>
                <w:szCs w:val="18"/>
              </w:rPr>
            </w:pPr>
            <w:r w:rsidRPr="00FF6120">
              <w:rPr>
                <w:rFonts w:ascii="Visual Geez Unicode" w:hAnsi="Visual Geez Unicode" w:cs="Nyala"/>
                <w:sz w:val="18"/>
                <w:szCs w:val="18"/>
              </w:rPr>
              <w:t>በድርጅቶች ጥምር የሙያ ደህንነትና ጤንነት ተከታታይ ኮሚቴ ማቋቋም</w:t>
            </w:r>
          </w:p>
          <w:p w:rsidR="00FF6120" w:rsidRPr="00FF6120" w:rsidRDefault="00FF6120" w:rsidP="00FF6120">
            <w:pPr>
              <w:spacing w:after="0" w:line="240" w:lineRule="auto"/>
              <w:rPr>
                <w:rFonts w:ascii="Visual Geez Unicode" w:hAnsi="Visual Geez Unicode"/>
                <w:sz w:val="18"/>
                <w:szCs w:val="18"/>
              </w:rPr>
            </w:pPr>
          </w:p>
        </w:tc>
        <w:tc>
          <w:tcPr>
            <w:tcW w:w="217" w:type="pct"/>
            <w:tcBorders>
              <w:left w:val="single" w:sz="4" w:space="0" w:color="000000"/>
              <w:bottom w:val="single" w:sz="4" w:space="0" w:color="000000"/>
              <w:right w:val="single" w:sz="4" w:space="0" w:color="000000"/>
            </w:tcBorders>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0.5</w:t>
            </w:r>
          </w:p>
        </w:tc>
        <w:tc>
          <w:tcPr>
            <w:tcW w:w="209" w:type="pct"/>
            <w:tcBorders>
              <w:top w:val="single" w:sz="4" w:space="0" w:color="auto"/>
              <w:left w:val="single" w:sz="4" w:space="0" w:color="000000"/>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cs="Nyala"/>
                <w:sz w:val="16"/>
                <w:szCs w:val="16"/>
              </w:rPr>
              <w:t>በቁ/ር</w:t>
            </w:r>
          </w:p>
        </w:tc>
        <w:tc>
          <w:tcPr>
            <w:tcW w:w="107" w:type="pct"/>
            <w:tcBorders>
              <w:top w:val="single" w:sz="4" w:space="0" w:color="auto"/>
              <w:left w:val="single" w:sz="4" w:space="0" w:color="auto"/>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w:t>
            </w:r>
          </w:p>
        </w:tc>
        <w:tc>
          <w:tcPr>
            <w:tcW w:w="193" w:type="pct"/>
            <w:gridSpan w:val="3"/>
            <w:tcBorders>
              <w:top w:val="single" w:sz="4" w:space="0" w:color="auto"/>
              <w:left w:val="single" w:sz="4" w:space="0" w:color="auto"/>
              <w:bottom w:val="single" w:sz="4" w:space="0" w:color="000000"/>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12</w:t>
            </w:r>
          </w:p>
        </w:tc>
        <w:tc>
          <w:tcPr>
            <w:tcW w:w="239" w:type="pct"/>
            <w:tcBorders>
              <w:top w:val="single" w:sz="4" w:space="0" w:color="auto"/>
              <w:left w:val="single" w:sz="4" w:space="0" w:color="000000"/>
              <w:bottom w:val="single" w:sz="4" w:space="0" w:color="000000"/>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60</w:t>
            </w:r>
          </w:p>
          <w:p w:rsidR="00FF6120" w:rsidRPr="00FF6120" w:rsidRDefault="00FF6120" w:rsidP="00FF6120">
            <w:pPr>
              <w:spacing w:after="0" w:line="240" w:lineRule="auto"/>
              <w:jc w:val="both"/>
              <w:rPr>
                <w:rFonts w:ascii="Visual Geez Unicode" w:hAnsi="Visual Geez Unicode"/>
                <w:sz w:val="18"/>
                <w:szCs w:val="18"/>
              </w:rPr>
            </w:pPr>
          </w:p>
        </w:tc>
        <w:tc>
          <w:tcPr>
            <w:tcW w:w="223" w:type="pct"/>
            <w:tcBorders>
              <w:top w:val="single" w:sz="4" w:space="0" w:color="auto"/>
              <w:left w:val="single" w:sz="4" w:space="0" w:color="000000"/>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12</w:t>
            </w:r>
          </w:p>
          <w:p w:rsidR="00FF6120" w:rsidRPr="00FF6120" w:rsidRDefault="00FF6120" w:rsidP="00FF6120">
            <w:pPr>
              <w:spacing w:after="0" w:line="240" w:lineRule="auto"/>
              <w:jc w:val="both"/>
              <w:rPr>
                <w:rFonts w:ascii="Visual Geez Unicode" w:hAnsi="Visual Geez Unicode"/>
                <w:sz w:val="18"/>
                <w:szCs w:val="18"/>
              </w:rPr>
            </w:pPr>
          </w:p>
        </w:tc>
        <w:tc>
          <w:tcPr>
            <w:tcW w:w="208" w:type="pct"/>
            <w:tcBorders>
              <w:top w:val="single" w:sz="4" w:space="0" w:color="auto"/>
              <w:left w:val="single" w:sz="4" w:space="0" w:color="000000"/>
              <w:bottom w:val="single" w:sz="4" w:space="0" w:color="000000"/>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12</w:t>
            </w:r>
          </w:p>
        </w:tc>
        <w:tc>
          <w:tcPr>
            <w:tcW w:w="208" w:type="pct"/>
            <w:tcBorders>
              <w:top w:val="single" w:sz="4" w:space="0" w:color="auto"/>
              <w:left w:val="single" w:sz="4" w:space="0" w:color="000000"/>
              <w:bottom w:val="single" w:sz="4" w:space="0" w:color="000000"/>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12</w:t>
            </w:r>
          </w:p>
        </w:tc>
        <w:tc>
          <w:tcPr>
            <w:tcW w:w="209" w:type="pct"/>
            <w:tcBorders>
              <w:top w:val="single" w:sz="4" w:space="0" w:color="auto"/>
              <w:left w:val="single" w:sz="4" w:space="0" w:color="000000"/>
              <w:bottom w:val="single" w:sz="4" w:space="0" w:color="000000"/>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12</w:t>
            </w:r>
          </w:p>
        </w:tc>
        <w:tc>
          <w:tcPr>
            <w:tcW w:w="208" w:type="pct"/>
            <w:tcBorders>
              <w:top w:val="single" w:sz="4" w:space="0" w:color="auto"/>
              <w:left w:val="single" w:sz="4" w:space="0" w:color="auto"/>
              <w:bottom w:val="single" w:sz="4" w:space="0" w:color="000000"/>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12</w:t>
            </w:r>
          </w:p>
        </w:tc>
        <w:tc>
          <w:tcPr>
            <w:tcW w:w="208" w:type="pct"/>
            <w:tcBorders>
              <w:top w:val="single" w:sz="4" w:space="0" w:color="auto"/>
              <w:left w:val="single" w:sz="4" w:space="0" w:color="auto"/>
              <w:bottom w:val="single" w:sz="4" w:space="0" w:color="000000"/>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12</w:t>
            </w:r>
          </w:p>
        </w:tc>
        <w:tc>
          <w:tcPr>
            <w:tcW w:w="209" w:type="pct"/>
            <w:tcBorders>
              <w:top w:val="single" w:sz="4" w:space="0" w:color="auto"/>
              <w:left w:val="single" w:sz="4" w:space="0" w:color="auto"/>
              <w:bottom w:val="single" w:sz="4" w:space="0" w:color="000000"/>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12</w:t>
            </w:r>
          </w:p>
        </w:tc>
        <w:tc>
          <w:tcPr>
            <w:tcW w:w="208" w:type="pct"/>
            <w:tcBorders>
              <w:top w:val="single" w:sz="4" w:space="0" w:color="auto"/>
              <w:left w:val="single" w:sz="4" w:space="0" w:color="auto"/>
              <w:bottom w:val="single" w:sz="4" w:space="0" w:color="000000"/>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12</w:t>
            </w:r>
          </w:p>
        </w:tc>
        <w:tc>
          <w:tcPr>
            <w:tcW w:w="208" w:type="pct"/>
            <w:tcBorders>
              <w:top w:val="single" w:sz="4" w:space="0" w:color="auto"/>
              <w:left w:val="single" w:sz="4" w:space="0" w:color="auto"/>
              <w:bottom w:val="single" w:sz="4" w:space="0" w:color="000000"/>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12</w:t>
            </w:r>
          </w:p>
        </w:tc>
        <w:tc>
          <w:tcPr>
            <w:tcW w:w="209" w:type="pct"/>
            <w:tcBorders>
              <w:top w:val="single" w:sz="4" w:space="0" w:color="auto"/>
              <w:left w:val="single" w:sz="4" w:space="0" w:color="auto"/>
              <w:bottom w:val="single" w:sz="4" w:space="0" w:color="000000"/>
              <w:right w:val="single" w:sz="4" w:space="0" w:color="000000"/>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12</w:t>
            </w:r>
          </w:p>
        </w:tc>
      </w:tr>
      <w:tr w:rsidR="00FF6120" w:rsidRPr="00FF6120" w:rsidTr="00FF6120">
        <w:trPr>
          <w:trHeight w:hRule="exact" w:val="453"/>
        </w:trPr>
        <w:tc>
          <w:tcPr>
            <w:tcW w:w="26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447"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179" w:type="pct"/>
            <w:vMerge/>
            <w:tcBorders>
              <w:left w:val="single" w:sz="4" w:space="0" w:color="000000"/>
              <w:right w:val="single" w:sz="4" w:space="0" w:color="auto"/>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1042" w:type="pct"/>
            <w:tcBorders>
              <w:top w:val="single" w:sz="4" w:space="0" w:color="000000"/>
              <w:left w:val="single" w:sz="4" w:space="0" w:color="auto"/>
              <w:bottom w:val="single" w:sz="4" w:space="0" w:color="000000"/>
              <w:right w:val="single" w:sz="4" w:space="0" w:color="000000"/>
            </w:tcBorders>
          </w:tcPr>
          <w:p w:rsidR="00FF6120" w:rsidRPr="00FF6120" w:rsidRDefault="00FF6120" w:rsidP="00FF6120">
            <w:pPr>
              <w:spacing w:after="0" w:line="240" w:lineRule="auto"/>
              <w:rPr>
                <w:rFonts w:ascii="Visual Geez Unicode" w:hAnsi="Visual Geez Unicode" w:cs="Nyala"/>
                <w:sz w:val="18"/>
                <w:szCs w:val="18"/>
              </w:rPr>
            </w:pPr>
            <w:r w:rsidRPr="00FF6120">
              <w:rPr>
                <w:rFonts w:ascii="Visual Geez Unicode" w:hAnsi="Visual Geez Unicode" w:cs="Nyala"/>
                <w:sz w:val="18"/>
                <w:szCs w:val="18"/>
              </w:rPr>
              <w:t>በድርጀቶች የሙያ ደህንነትና ጤንነት አመራር ስርዓት ድጋፍና ክትተትል ማድረግ</w:t>
            </w:r>
          </w:p>
        </w:tc>
        <w:tc>
          <w:tcPr>
            <w:tcW w:w="217" w:type="pct"/>
            <w:tcBorders>
              <w:top w:val="single" w:sz="4" w:space="0" w:color="000000"/>
              <w:left w:val="single" w:sz="4" w:space="0" w:color="000000"/>
              <w:bottom w:val="single" w:sz="4" w:space="0" w:color="000000"/>
              <w:right w:val="single" w:sz="4" w:space="0" w:color="000000"/>
            </w:tcBorders>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0.5</w:t>
            </w:r>
          </w:p>
        </w:tc>
        <w:tc>
          <w:tcPr>
            <w:tcW w:w="209"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cs="Nyala"/>
                <w:sz w:val="16"/>
                <w:szCs w:val="16"/>
              </w:rPr>
            </w:pPr>
            <w:r w:rsidRPr="00FF6120">
              <w:rPr>
                <w:rFonts w:ascii="Visual Geez Unicode" w:hAnsi="Visual Geez Unicode" w:cs="Nyala"/>
                <w:sz w:val="16"/>
                <w:szCs w:val="16"/>
              </w:rPr>
              <w:t>በቁ/ር</w:t>
            </w:r>
          </w:p>
        </w:tc>
        <w:tc>
          <w:tcPr>
            <w:tcW w:w="107"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cs="Nyala"/>
                <w:sz w:val="16"/>
                <w:szCs w:val="16"/>
              </w:rPr>
            </w:pPr>
            <w:r w:rsidRPr="00FF6120">
              <w:rPr>
                <w:rFonts w:ascii="Visual Geez Unicode" w:hAnsi="Visual Geez Unicode" w:cs="Nyala"/>
                <w:sz w:val="16"/>
                <w:szCs w:val="16"/>
              </w:rPr>
              <w:t>-</w:t>
            </w:r>
          </w:p>
        </w:tc>
        <w:tc>
          <w:tcPr>
            <w:tcW w:w="193" w:type="pct"/>
            <w:gridSpan w:val="3"/>
            <w:tcBorders>
              <w:top w:val="single" w:sz="4" w:space="0" w:color="000000"/>
              <w:left w:val="single" w:sz="4" w:space="0" w:color="auto"/>
              <w:bottom w:val="single" w:sz="4" w:space="0" w:color="000000"/>
              <w:right w:val="single" w:sz="4" w:space="0" w:color="000000"/>
            </w:tcBorders>
          </w:tcPr>
          <w:p w:rsidR="00FF6120" w:rsidRPr="00FF6120" w:rsidRDefault="00FF6120" w:rsidP="00FF6120">
            <w:pPr>
              <w:spacing w:after="0" w:line="240" w:lineRule="auto"/>
              <w:jc w:val="both"/>
              <w:rPr>
                <w:rFonts w:ascii="Visual Geez Unicode" w:hAnsi="Visual Geez Unicode" w:cs="Nyala"/>
                <w:sz w:val="18"/>
                <w:szCs w:val="18"/>
              </w:rPr>
            </w:pPr>
            <w:r w:rsidRPr="00FF6120">
              <w:rPr>
                <w:rFonts w:ascii="Visual Geez Unicode" w:hAnsi="Visual Geez Unicode" w:cs="Nyala"/>
                <w:sz w:val="18"/>
                <w:szCs w:val="18"/>
              </w:rPr>
              <w:t>3</w:t>
            </w:r>
          </w:p>
        </w:tc>
        <w:tc>
          <w:tcPr>
            <w:tcW w:w="239" w:type="pct"/>
            <w:tcBorders>
              <w:top w:val="single" w:sz="4" w:space="0" w:color="000000"/>
              <w:left w:val="single" w:sz="4" w:space="0" w:color="000000"/>
              <w:bottom w:val="single" w:sz="4" w:space="0" w:color="000000"/>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30</w:t>
            </w:r>
          </w:p>
        </w:tc>
        <w:tc>
          <w:tcPr>
            <w:tcW w:w="223"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3</w:t>
            </w:r>
          </w:p>
        </w:tc>
        <w:tc>
          <w:tcPr>
            <w:tcW w:w="208"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3</w:t>
            </w:r>
          </w:p>
        </w:tc>
        <w:tc>
          <w:tcPr>
            <w:tcW w:w="208"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3</w:t>
            </w:r>
          </w:p>
        </w:tc>
        <w:tc>
          <w:tcPr>
            <w:tcW w:w="209"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3</w:t>
            </w:r>
          </w:p>
        </w:tc>
        <w:tc>
          <w:tcPr>
            <w:tcW w:w="208"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3</w:t>
            </w:r>
          </w:p>
        </w:tc>
        <w:tc>
          <w:tcPr>
            <w:tcW w:w="208"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3</w:t>
            </w:r>
          </w:p>
        </w:tc>
        <w:tc>
          <w:tcPr>
            <w:tcW w:w="209"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3</w:t>
            </w:r>
          </w:p>
        </w:tc>
        <w:tc>
          <w:tcPr>
            <w:tcW w:w="208"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3</w:t>
            </w:r>
          </w:p>
        </w:tc>
        <w:tc>
          <w:tcPr>
            <w:tcW w:w="208"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3</w:t>
            </w:r>
          </w:p>
        </w:tc>
        <w:tc>
          <w:tcPr>
            <w:tcW w:w="209" w:type="pct"/>
            <w:tcBorders>
              <w:top w:val="single" w:sz="4" w:space="0" w:color="000000"/>
              <w:left w:val="single" w:sz="4" w:space="0" w:color="auto"/>
              <w:bottom w:val="single" w:sz="4" w:space="0" w:color="000000"/>
              <w:right w:val="single" w:sz="4" w:space="0" w:color="000000"/>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3</w:t>
            </w:r>
          </w:p>
        </w:tc>
      </w:tr>
      <w:tr w:rsidR="00FF6120" w:rsidRPr="00FF6120" w:rsidTr="00FF6120">
        <w:trPr>
          <w:trHeight w:hRule="exact" w:val="856"/>
        </w:trPr>
        <w:tc>
          <w:tcPr>
            <w:tcW w:w="26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447"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179" w:type="pct"/>
            <w:vMerge/>
            <w:tcBorders>
              <w:left w:val="single" w:sz="4" w:space="0" w:color="000000"/>
              <w:right w:val="single" w:sz="4" w:space="0" w:color="auto"/>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1042" w:type="pct"/>
            <w:tcBorders>
              <w:top w:val="single" w:sz="4" w:space="0" w:color="000000"/>
              <w:left w:val="single" w:sz="4" w:space="0" w:color="auto"/>
              <w:bottom w:val="single" w:sz="4" w:space="0" w:color="000000"/>
              <w:right w:val="single" w:sz="4" w:space="0" w:color="000000"/>
            </w:tcBorders>
          </w:tcPr>
          <w:p w:rsidR="00FF6120" w:rsidRPr="00FF6120" w:rsidRDefault="00FF6120" w:rsidP="00FF6120">
            <w:pPr>
              <w:spacing w:after="0" w:line="240" w:lineRule="auto"/>
              <w:rPr>
                <w:rFonts w:ascii="Visual Geez Unicode" w:hAnsi="Visual Geez Unicode" w:cs="Nyala"/>
                <w:sz w:val="18"/>
                <w:szCs w:val="18"/>
              </w:rPr>
            </w:pPr>
            <w:r w:rsidRPr="00FF6120">
              <w:rPr>
                <w:rFonts w:ascii="Visual Geez Unicode" w:hAnsi="Visual Geez Unicode" w:cs="Nyala"/>
                <w:sz w:val="18"/>
                <w:szCs w:val="18"/>
              </w:rPr>
              <w:t xml:space="preserve">በሥራ ቦታዎች ኤች አይ ቢ /ኤደስ/ መከላከልና መቆጣጠር የሚያስችሉ አገልግሎቶችን ማስፋፋት ድርጀቶችን በማሳደግ  </w:t>
            </w:r>
          </w:p>
        </w:tc>
        <w:tc>
          <w:tcPr>
            <w:tcW w:w="217" w:type="pct"/>
            <w:tcBorders>
              <w:top w:val="single" w:sz="4" w:space="0" w:color="000000"/>
              <w:left w:val="single" w:sz="4" w:space="0" w:color="000000"/>
              <w:bottom w:val="single" w:sz="4" w:space="0" w:color="000000"/>
              <w:right w:val="single" w:sz="4" w:space="0" w:color="000000"/>
            </w:tcBorders>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0.5</w:t>
            </w:r>
          </w:p>
        </w:tc>
        <w:tc>
          <w:tcPr>
            <w:tcW w:w="209"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cs="Nyala"/>
                <w:sz w:val="16"/>
                <w:szCs w:val="16"/>
              </w:rPr>
            </w:pPr>
            <w:r w:rsidRPr="00FF6120">
              <w:rPr>
                <w:rFonts w:ascii="Visual Geez Unicode" w:hAnsi="Visual Geez Unicode" w:cs="Nyala"/>
                <w:sz w:val="16"/>
                <w:szCs w:val="16"/>
              </w:rPr>
              <w:t>በቁ/ር</w:t>
            </w:r>
          </w:p>
        </w:tc>
        <w:tc>
          <w:tcPr>
            <w:tcW w:w="107"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cs="Nyala"/>
                <w:sz w:val="16"/>
                <w:szCs w:val="16"/>
              </w:rPr>
            </w:pPr>
            <w:r w:rsidRPr="00FF6120">
              <w:rPr>
                <w:rFonts w:ascii="Visual Geez Unicode" w:hAnsi="Visual Geez Unicode" w:cs="Nyala"/>
                <w:sz w:val="16"/>
                <w:szCs w:val="16"/>
              </w:rPr>
              <w:t>-</w:t>
            </w:r>
          </w:p>
        </w:tc>
        <w:tc>
          <w:tcPr>
            <w:tcW w:w="193" w:type="pct"/>
            <w:gridSpan w:val="3"/>
            <w:tcBorders>
              <w:top w:val="single" w:sz="4" w:space="0" w:color="000000"/>
              <w:left w:val="single" w:sz="4" w:space="0" w:color="auto"/>
              <w:bottom w:val="single" w:sz="4" w:space="0" w:color="000000"/>
              <w:right w:val="single" w:sz="4" w:space="0" w:color="000000"/>
            </w:tcBorders>
          </w:tcPr>
          <w:p w:rsidR="00FF6120" w:rsidRPr="00FF6120" w:rsidRDefault="00FF6120" w:rsidP="00FF6120">
            <w:pPr>
              <w:spacing w:after="0" w:line="240" w:lineRule="auto"/>
              <w:jc w:val="both"/>
              <w:rPr>
                <w:rFonts w:ascii="Visual Geez Unicode" w:hAnsi="Visual Geez Unicode" w:cs="Nyala"/>
                <w:sz w:val="18"/>
                <w:szCs w:val="18"/>
              </w:rPr>
            </w:pPr>
            <w:r w:rsidRPr="00FF6120">
              <w:rPr>
                <w:rFonts w:ascii="Visual Geez Unicode" w:hAnsi="Visual Geez Unicode" w:cs="Nyala"/>
                <w:sz w:val="18"/>
                <w:szCs w:val="18"/>
              </w:rPr>
              <w:t>20</w:t>
            </w:r>
          </w:p>
        </w:tc>
        <w:tc>
          <w:tcPr>
            <w:tcW w:w="239" w:type="pct"/>
            <w:tcBorders>
              <w:top w:val="single" w:sz="4" w:space="0" w:color="000000"/>
              <w:left w:val="single" w:sz="4" w:space="0" w:color="000000"/>
              <w:bottom w:val="single" w:sz="4" w:space="0" w:color="000000"/>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200</w:t>
            </w:r>
          </w:p>
        </w:tc>
        <w:tc>
          <w:tcPr>
            <w:tcW w:w="223"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20</w:t>
            </w:r>
          </w:p>
        </w:tc>
        <w:tc>
          <w:tcPr>
            <w:tcW w:w="208"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20</w:t>
            </w:r>
          </w:p>
        </w:tc>
        <w:tc>
          <w:tcPr>
            <w:tcW w:w="208"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20</w:t>
            </w:r>
          </w:p>
        </w:tc>
        <w:tc>
          <w:tcPr>
            <w:tcW w:w="209"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20</w:t>
            </w:r>
          </w:p>
        </w:tc>
        <w:tc>
          <w:tcPr>
            <w:tcW w:w="208"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20</w:t>
            </w:r>
          </w:p>
        </w:tc>
        <w:tc>
          <w:tcPr>
            <w:tcW w:w="208"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20</w:t>
            </w:r>
          </w:p>
        </w:tc>
        <w:tc>
          <w:tcPr>
            <w:tcW w:w="209"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20</w:t>
            </w:r>
          </w:p>
        </w:tc>
        <w:tc>
          <w:tcPr>
            <w:tcW w:w="208"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20</w:t>
            </w:r>
          </w:p>
        </w:tc>
        <w:tc>
          <w:tcPr>
            <w:tcW w:w="208"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20</w:t>
            </w:r>
          </w:p>
        </w:tc>
        <w:tc>
          <w:tcPr>
            <w:tcW w:w="209" w:type="pct"/>
            <w:tcBorders>
              <w:top w:val="single" w:sz="4" w:space="0" w:color="000000"/>
              <w:left w:val="single" w:sz="4" w:space="0" w:color="auto"/>
              <w:bottom w:val="single" w:sz="4" w:space="0" w:color="000000"/>
              <w:right w:val="single" w:sz="4" w:space="0" w:color="000000"/>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20</w:t>
            </w:r>
          </w:p>
        </w:tc>
      </w:tr>
      <w:tr w:rsidR="00FF6120" w:rsidRPr="00FF6120" w:rsidTr="00FF6120">
        <w:trPr>
          <w:trHeight w:hRule="exact" w:val="435"/>
        </w:trPr>
        <w:tc>
          <w:tcPr>
            <w:tcW w:w="26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447"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179" w:type="pct"/>
            <w:vMerge/>
            <w:tcBorders>
              <w:left w:val="single" w:sz="4" w:space="0" w:color="000000"/>
              <w:right w:val="single" w:sz="4" w:space="0" w:color="auto"/>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1042" w:type="pct"/>
            <w:tcBorders>
              <w:top w:val="single" w:sz="4" w:space="0" w:color="000000"/>
              <w:left w:val="single" w:sz="4" w:space="0" w:color="auto"/>
              <w:right w:val="single" w:sz="4" w:space="0" w:color="000000"/>
            </w:tcBorders>
          </w:tcPr>
          <w:p w:rsidR="00FF6120" w:rsidRPr="00FF6120" w:rsidRDefault="00FF6120" w:rsidP="00FF6120">
            <w:pPr>
              <w:spacing w:after="0" w:line="240" w:lineRule="auto"/>
              <w:rPr>
                <w:rFonts w:ascii="Visual Geez Unicode" w:hAnsi="Visual Geez Unicode" w:cs="Nyala"/>
                <w:sz w:val="18"/>
                <w:szCs w:val="18"/>
              </w:rPr>
            </w:pPr>
            <w:r w:rsidRPr="00FF6120">
              <w:rPr>
                <w:rFonts w:ascii="Visual Geez Unicode" w:hAnsi="Visual Geez Unicode" w:cs="Nyala"/>
                <w:sz w:val="18"/>
                <w:szCs w:val="18"/>
              </w:rPr>
              <w:t>የሥራ ቦታ ምዝገባ መረጃ ማደረጀት አሁን ካለበት በማሳደግ</w:t>
            </w:r>
          </w:p>
        </w:tc>
        <w:tc>
          <w:tcPr>
            <w:tcW w:w="217" w:type="pct"/>
            <w:tcBorders>
              <w:top w:val="single" w:sz="4" w:space="0" w:color="000000"/>
              <w:left w:val="single" w:sz="4" w:space="0" w:color="000000"/>
              <w:right w:val="single" w:sz="4" w:space="0" w:color="000000"/>
            </w:tcBorders>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0.5</w:t>
            </w:r>
          </w:p>
        </w:tc>
        <w:tc>
          <w:tcPr>
            <w:tcW w:w="209" w:type="pct"/>
            <w:tcBorders>
              <w:top w:val="single" w:sz="4" w:space="0" w:color="000000"/>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cs="Nyala"/>
                <w:sz w:val="16"/>
                <w:szCs w:val="16"/>
              </w:rPr>
            </w:pPr>
            <w:r w:rsidRPr="00FF6120">
              <w:rPr>
                <w:rFonts w:ascii="Visual Geez Unicode" w:hAnsi="Visual Geez Unicode" w:cs="Nyala"/>
                <w:sz w:val="16"/>
                <w:szCs w:val="16"/>
              </w:rPr>
              <w:t>በቁ/ር</w:t>
            </w:r>
          </w:p>
        </w:tc>
        <w:tc>
          <w:tcPr>
            <w:tcW w:w="107" w:type="pct"/>
            <w:tcBorders>
              <w:top w:val="single" w:sz="4" w:space="0" w:color="000000"/>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cs="Nyala"/>
                <w:sz w:val="16"/>
                <w:szCs w:val="16"/>
              </w:rPr>
            </w:pPr>
            <w:r w:rsidRPr="00FF6120">
              <w:rPr>
                <w:rFonts w:ascii="Visual Geez Unicode" w:hAnsi="Visual Geez Unicode" w:cs="Nyala"/>
                <w:sz w:val="16"/>
                <w:szCs w:val="16"/>
              </w:rPr>
              <w:t>-</w:t>
            </w:r>
          </w:p>
        </w:tc>
        <w:tc>
          <w:tcPr>
            <w:tcW w:w="193" w:type="pct"/>
            <w:gridSpan w:val="3"/>
            <w:tcBorders>
              <w:top w:val="single" w:sz="4" w:space="0" w:color="000000"/>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hAnsi="Visual Geez Unicode" w:cs="Nyala"/>
                <w:sz w:val="16"/>
                <w:szCs w:val="16"/>
              </w:rPr>
            </w:pPr>
            <w:r w:rsidRPr="00FF6120">
              <w:rPr>
                <w:rFonts w:ascii="Visual Geez Unicode" w:hAnsi="Visual Geez Unicode" w:cs="Nyala"/>
                <w:sz w:val="16"/>
                <w:szCs w:val="16"/>
              </w:rPr>
              <w:t>-</w:t>
            </w:r>
          </w:p>
        </w:tc>
        <w:tc>
          <w:tcPr>
            <w:tcW w:w="239" w:type="pct"/>
            <w:tcBorders>
              <w:top w:val="single" w:sz="4" w:space="0" w:color="000000"/>
              <w:left w:val="single" w:sz="4" w:space="0" w:color="000000"/>
              <w:bottom w:val="single" w:sz="4" w:space="0" w:color="auto"/>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1110</w:t>
            </w:r>
          </w:p>
        </w:tc>
        <w:tc>
          <w:tcPr>
            <w:tcW w:w="223" w:type="pct"/>
            <w:tcBorders>
              <w:top w:val="single" w:sz="4" w:space="0" w:color="000000"/>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111</w:t>
            </w:r>
          </w:p>
        </w:tc>
        <w:tc>
          <w:tcPr>
            <w:tcW w:w="208" w:type="pct"/>
            <w:tcBorders>
              <w:top w:val="single" w:sz="4" w:space="0" w:color="000000"/>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111</w:t>
            </w:r>
          </w:p>
        </w:tc>
        <w:tc>
          <w:tcPr>
            <w:tcW w:w="208" w:type="pct"/>
            <w:tcBorders>
              <w:top w:val="single" w:sz="4" w:space="0" w:color="000000"/>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111</w:t>
            </w:r>
          </w:p>
        </w:tc>
        <w:tc>
          <w:tcPr>
            <w:tcW w:w="209" w:type="pct"/>
            <w:tcBorders>
              <w:top w:val="single" w:sz="4" w:space="0" w:color="000000"/>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111</w:t>
            </w:r>
          </w:p>
        </w:tc>
        <w:tc>
          <w:tcPr>
            <w:tcW w:w="208" w:type="pct"/>
            <w:tcBorders>
              <w:top w:val="single" w:sz="4" w:space="0" w:color="000000"/>
              <w:left w:val="single" w:sz="4" w:space="0" w:color="auto"/>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111</w:t>
            </w:r>
          </w:p>
        </w:tc>
        <w:tc>
          <w:tcPr>
            <w:tcW w:w="208" w:type="pct"/>
            <w:tcBorders>
              <w:top w:val="single" w:sz="4" w:space="0" w:color="000000"/>
              <w:left w:val="single" w:sz="4" w:space="0" w:color="auto"/>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111</w:t>
            </w:r>
          </w:p>
        </w:tc>
        <w:tc>
          <w:tcPr>
            <w:tcW w:w="209" w:type="pct"/>
            <w:tcBorders>
              <w:top w:val="single" w:sz="4" w:space="0" w:color="000000"/>
              <w:left w:val="single" w:sz="4" w:space="0" w:color="auto"/>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111</w:t>
            </w:r>
          </w:p>
        </w:tc>
        <w:tc>
          <w:tcPr>
            <w:tcW w:w="208" w:type="pct"/>
            <w:tcBorders>
              <w:top w:val="single" w:sz="4" w:space="0" w:color="000000"/>
              <w:left w:val="single" w:sz="4" w:space="0" w:color="auto"/>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111</w:t>
            </w:r>
          </w:p>
        </w:tc>
        <w:tc>
          <w:tcPr>
            <w:tcW w:w="208" w:type="pct"/>
            <w:tcBorders>
              <w:top w:val="single" w:sz="4" w:space="0" w:color="000000"/>
              <w:left w:val="single" w:sz="4" w:space="0" w:color="auto"/>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111</w:t>
            </w:r>
          </w:p>
        </w:tc>
        <w:tc>
          <w:tcPr>
            <w:tcW w:w="209" w:type="pct"/>
            <w:tcBorders>
              <w:top w:val="single" w:sz="4" w:space="0" w:color="000000"/>
              <w:left w:val="single" w:sz="4" w:space="0" w:color="auto"/>
              <w:bottom w:val="single" w:sz="4" w:space="0" w:color="auto"/>
              <w:right w:val="single" w:sz="4" w:space="0" w:color="000000"/>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111</w:t>
            </w:r>
          </w:p>
        </w:tc>
      </w:tr>
      <w:tr w:rsidR="00FF6120" w:rsidRPr="00FF6120" w:rsidTr="00FF6120">
        <w:trPr>
          <w:trHeight w:hRule="exact" w:val="273"/>
        </w:trPr>
        <w:tc>
          <w:tcPr>
            <w:tcW w:w="26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447"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179" w:type="pct"/>
            <w:vMerge/>
            <w:tcBorders>
              <w:left w:val="single" w:sz="4" w:space="0" w:color="000000"/>
              <w:right w:val="single" w:sz="4" w:space="0" w:color="auto"/>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1042" w:type="pct"/>
            <w:vMerge w:val="restart"/>
            <w:tcBorders>
              <w:left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hAnsi="Visual Geez Unicode"/>
                <w:sz w:val="18"/>
                <w:szCs w:val="18"/>
              </w:rPr>
            </w:pPr>
            <w:r w:rsidRPr="00FF6120">
              <w:rPr>
                <w:rFonts w:ascii="Visual Geez Unicode" w:hAnsi="Visual Geez Unicode" w:cs="Nyala"/>
                <w:sz w:val="18"/>
                <w:szCs w:val="18"/>
              </w:rPr>
              <w:t>የሥራ ቦታዎች የኤች</w:t>
            </w:r>
            <w:r w:rsidRPr="00FF6120">
              <w:rPr>
                <w:rFonts w:ascii="Visual Geez Unicode" w:hAnsi="Visual Geez Unicode"/>
                <w:sz w:val="18"/>
                <w:szCs w:val="18"/>
              </w:rPr>
              <w:t>.</w:t>
            </w:r>
            <w:r w:rsidRPr="00FF6120">
              <w:rPr>
                <w:rFonts w:ascii="Visual Geez Unicode" w:hAnsi="Visual Geez Unicode" w:cs="Nyala"/>
                <w:sz w:val="18"/>
                <w:szCs w:val="18"/>
              </w:rPr>
              <w:t>ኤይ</w:t>
            </w:r>
            <w:r w:rsidRPr="00FF6120">
              <w:rPr>
                <w:rFonts w:ascii="Visual Geez Unicode" w:hAnsi="Visual Geez Unicode"/>
                <w:sz w:val="18"/>
                <w:szCs w:val="18"/>
              </w:rPr>
              <w:t>.</w:t>
            </w:r>
            <w:r w:rsidRPr="00FF6120">
              <w:rPr>
                <w:rFonts w:ascii="Visual Geez Unicode" w:hAnsi="Visual Geez Unicode" w:cs="Nyala"/>
                <w:sz w:val="18"/>
                <w:szCs w:val="18"/>
              </w:rPr>
              <w:t>ቪ</w:t>
            </w:r>
            <w:r w:rsidRPr="00FF6120">
              <w:rPr>
                <w:rFonts w:ascii="Visual Geez Unicode" w:hAnsi="Visual Geez Unicode"/>
                <w:sz w:val="18"/>
                <w:szCs w:val="18"/>
              </w:rPr>
              <w:t>/</w:t>
            </w:r>
            <w:r w:rsidRPr="00FF6120">
              <w:rPr>
                <w:rFonts w:ascii="Visual Geez Unicode" w:hAnsi="Visual Geez Unicode" w:cs="Nyala"/>
                <w:sz w:val="18"/>
                <w:szCs w:val="18"/>
              </w:rPr>
              <w:t>ኤድስን በመከላከል ዙሪያ ግንዛቤ ያገኙ ሠራተኞች ብዛት</w:t>
            </w:r>
          </w:p>
        </w:tc>
        <w:tc>
          <w:tcPr>
            <w:tcW w:w="217" w:type="pct"/>
            <w:vMerge w:val="restart"/>
            <w:tcBorders>
              <w:left w:val="single" w:sz="4" w:space="0" w:color="000000"/>
              <w:right w:val="single" w:sz="4" w:space="0" w:color="000000"/>
            </w:tcBorders>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0.5</w:t>
            </w:r>
          </w:p>
        </w:tc>
        <w:tc>
          <w:tcPr>
            <w:tcW w:w="209" w:type="pct"/>
            <w:vMerge w:val="restar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በቁ/ር</w:t>
            </w:r>
          </w:p>
        </w:tc>
        <w:tc>
          <w:tcPr>
            <w:tcW w:w="10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cs="Nyala"/>
                <w:sz w:val="16"/>
                <w:szCs w:val="16"/>
              </w:rPr>
              <w:t>ወ</w:t>
            </w:r>
          </w:p>
        </w:tc>
        <w:tc>
          <w:tcPr>
            <w:tcW w:w="193" w:type="pct"/>
            <w:gridSpan w:val="3"/>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125</w:t>
            </w:r>
          </w:p>
        </w:tc>
        <w:tc>
          <w:tcPr>
            <w:tcW w:w="239" w:type="pct"/>
            <w:tcBorders>
              <w:top w:val="single" w:sz="4" w:space="0" w:color="auto"/>
              <w:left w:val="single" w:sz="4" w:space="0" w:color="000000"/>
              <w:bottom w:val="single" w:sz="4" w:space="0" w:color="auto"/>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1400</w:t>
            </w:r>
          </w:p>
        </w:tc>
        <w:tc>
          <w:tcPr>
            <w:tcW w:w="22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140</w:t>
            </w: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140</w:t>
            </w: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140</w:t>
            </w:r>
          </w:p>
        </w:tc>
        <w:tc>
          <w:tcPr>
            <w:tcW w:w="20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140</w:t>
            </w:r>
          </w:p>
        </w:tc>
        <w:tc>
          <w:tcPr>
            <w:tcW w:w="20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140</w:t>
            </w:r>
          </w:p>
        </w:tc>
        <w:tc>
          <w:tcPr>
            <w:tcW w:w="20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140</w:t>
            </w:r>
          </w:p>
        </w:tc>
        <w:tc>
          <w:tcPr>
            <w:tcW w:w="209"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140</w:t>
            </w:r>
          </w:p>
        </w:tc>
        <w:tc>
          <w:tcPr>
            <w:tcW w:w="20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140</w:t>
            </w:r>
          </w:p>
        </w:tc>
        <w:tc>
          <w:tcPr>
            <w:tcW w:w="20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140</w:t>
            </w:r>
          </w:p>
        </w:tc>
        <w:tc>
          <w:tcPr>
            <w:tcW w:w="209"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140</w:t>
            </w:r>
          </w:p>
        </w:tc>
      </w:tr>
      <w:tr w:rsidR="00FF6120" w:rsidRPr="00FF6120" w:rsidTr="00FF6120">
        <w:trPr>
          <w:trHeight w:hRule="exact" w:val="326"/>
        </w:trPr>
        <w:tc>
          <w:tcPr>
            <w:tcW w:w="26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447"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179" w:type="pct"/>
            <w:vMerge/>
            <w:tcBorders>
              <w:left w:val="single" w:sz="4" w:space="0" w:color="000000"/>
              <w:right w:val="single" w:sz="4" w:space="0" w:color="auto"/>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1042" w:type="pct"/>
            <w:vMerge/>
            <w:tcBorders>
              <w:left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hAnsi="Visual Geez Unicode"/>
                <w:sz w:val="18"/>
                <w:szCs w:val="18"/>
              </w:rPr>
            </w:pPr>
          </w:p>
        </w:tc>
        <w:tc>
          <w:tcPr>
            <w:tcW w:w="217" w:type="pct"/>
            <w:vMerge/>
            <w:tcBorders>
              <w:left w:val="single" w:sz="4" w:space="0" w:color="000000"/>
              <w:right w:val="single" w:sz="4" w:space="0" w:color="000000"/>
            </w:tcBorders>
          </w:tcPr>
          <w:p w:rsidR="00FF6120" w:rsidRPr="00FF6120" w:rsidRDefault="00FF6120" w:rsidP="00FF6120">
            <w:pPr>
              <w:spacing w:after="0" w:line="240" w:lineRule="auto"/>
              <w:jc w:val="both"/>
              <w:rPr>
                <w:rFonts w:ascii="Visual Geez Unicode" w:hAnsi="Visual Geez Unicode"/>
                <w:sz w:val="16"/>
                <w:szCs w:val="16"/>
              </w:rPr>
            </w:pPr>
          </w:p>
        </w:tc>
        <w:tc>
          <w:tcPr>
            <w:tcW w:w="209" w:type="pct"/>
            <w:vMerge/>
            <w:tcBorders>
              <w:left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6"/>
                <w:szCs w:val="16"/>
              </w:rPr>
            </w:pPr>
          </w:p>
        </w:tc>
        <w:tc>
          <w:tcPr>
            <w:tcW w:w="10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cs="Nyala"/>
                <w:sz w:val="16"/>
                <w:szCs w:val="16"/>
              </w:rPr>
              <w:t>ሴ</w:t>
            </w:r>
          </w:p>
        </w:tc>
        <w:tc>
          <w:tcPr>
            <w:tcW w:w="193" w:type="pct"/>
            <w:gridSpan w:val="3"/>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125</w:t>
            </w:r>
          </w:p>
        </w:tc>
        <w:tc>
          <w:tcPr>
            <w:tcW w:w="239" w:type="pct"/>
            <w:tcBorders>
              <w:top w:val="single" w:sz="4" w:space="0" w:color="auto"/>
              <w:left w:val="single" w:sz="4" w:space="0" w:color="000000"/>
              <w:bottom w:val="single" w:sz="4" w:space="0" w:color="auto"/>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1200</w:t>
            </w:r>
          </w:p>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40</w:t>
            </w:r>
          </w:p>
        </w:tc>
        <w:tc>
          <w:tcPr>
            <w:tcW w:w="22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120</w:t>
            </w:r>
          </w:p>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6</w:t>
            </w: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120</w:t>
            </w:r>
          </w:p>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6</w:t>
            </w: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120</w:t>
            </w:r>
          </w:p>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6</w:t>
            </w:r>
          </w:p>
        </w:tc>
        <w:tc>
          <w:tcPr>
            <w:tcW w:w="20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120</w:t>
            </w:r>
          </w:p>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6</w:t>
            </w:r>
          </w:p>
        </w:tc>
        <w:tc>
          <w:tcPr>
            <w:tcW w:w="20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120</w:t>
            </w:r>
          </w:p>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6</w:t>
            </w:r>
          </w:p>
        </w:tc>
        <w:tc>
          <w:tcPr>
            <w:tcW w:w="20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120</w:t>
            </w:r>
          </w:p>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6</w:t>
            </w:r>
          </w:p>
        </w:tc>
        <w:tc>
          <w:tcPr>
            <w:tcW w:w="209"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120</w:t>
            </w:r>
          </w:p>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6</w:t>
            </w:r>
          </w:p>
        </w:tc>
        <w:tc>
          <w:tcPr>
            <w:tcW w:w="20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120</w:t>
            </w:r>
          </w:p>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6</w:t>
            </w:r>
          </w:p>
        </w:tc>
        <w:tc>
          <w:tcPr>
            <w:tcW w:w="20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120</w:t>
            </w:r>
          </w:p>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6</w:t>
            </w:r>
          </w:p>
        </w:tc>
        <w:tc>
          <w:tcPr>
            <w:tcW w:w="209"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120</w:t>
            </w:r>
          </w:p>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6</w:t>
            </w:r>
          </w:p>
        </w:tc>
      </w:tr>
      <w:tr w:rsidR="00FF6120" w:rsidRPr="00FF6120" w:rsidTr="00FF6120">
        <w:trPr>
          <w:trHeight w:hRule="exact" w:val="258"/>
        </w:trPr>
        <w:tc>
          <w:tcPr>
            <w:tcW w:w="26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447" w:type="pct"/>
            <w:vMerge/>
            <w:tcBorders>
              <w:left w:val="single" w:sz="4" w:space="0" w:color="000000"/>
              <w:bottom w:val="single" w:sz="4" w:space="0" w:color="auto"/>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179"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1042" w:type="pct"/>
            <w:vMerge/>
            <w:tcBorders>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hAnsi="Visual Geez Unicode"/>
                <w:sz w:val="18"/>
                <w:szCs w:val="18"/>
              </w:rPr>
            </w:pPr>
          </w:p>
        </w:tc>
        <w:tc>
          <w:tcPr>
            <w:tcW w:w="217" w:type="pct"/>
            <w:vMerge/>
            <w:tcBorders>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hAnsi="Visual Geez Unicode"/>
                <w:sz w:val="16"/>
                <w:szCs w:val="16"/>
              </w:rPr>
            </w:pPr>
          </w:p>
        </w:tc>
        <w:tc>
          <w:tcPr>
            <w:tcW w:w="209" w:type="pct"/>
            <w:vMerge/>
            <w:tcBorders>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6"/>
                <w:szCs w:val="16"/>
              </w:rPr>
            </w:pPr>
          </w:p>
        </w:tc>
        <w:tc>
          <w:tcPr>
            <w:tcW w:w="10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ድ</w:t>
            </w:r>
          </w:p>
        </w:tc>
        <w:tc>
          <w:tcPr>
            <w:tcW w:w="193" w:type="pct"/>
            <w:gridSpan w:val="3"/>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250</w:t>
            </w:r>
          </w:p>
        </w:tc>
        <w:tc>
          <w:tcPr>
            <w:tcW w:w="239" w:type="pct"/>
            <w:tcBorders>
              <w:top w:val="single" w:sz="4" w:space="0" w:color="auto"/>
              <w:left w:val="single" w:sz="4" w:space="0" w:color="000000"/>
              <w:bottom w:val="single" w:sz="4" w:space="0" w:color="auto"/>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2600</w:t>
            </w:r>
          </w:p>
          <w:p w:rsidR="00FF6120" w:rsidRPr="00FF6120" w:rsidRDefault="00FF6120" w:rsidP="00FF6120">
            <w:pPr>
              <w:spacing w:after="0" w:line="240" w:lineRule="auto"/>
              <w:jc w:val="both"/>
              <w:rPr>
                <w:rFonts w:ascii="Visual Geez Unicode" w:hAnsi="Visual Geez Unicode"/>
                <w:sz w:val="18"/>
                <w:szCs w:val="18"/>
              </w:rPr>
            </w:pPr>
          </w:p>
          <w:p w:rsidR="00FF6120" w:rsidRPr="00FF6120" w:rsidRDefault="00FF6120" w:rsidP="00FF6120">
            <w:pPr>
              <w:spacing w:after="0" w:line="240" w:lineRule="auto"/>
              <w:jc w:val="both"/>
              <w:rPr>
                <w:rFonts w:ascii="Visual Geez Unicode" w:hAnsi="Visual Geez Unicode"/>
                <w:sz w:val="18"/>
                <w:szCs w:val="18"/>
              </w:rPr>
            </w:pPr>
          </w:p>
          <w:p w:rsidR="00FF6120" w:rsidRPr="00FF6120" w:rsidRDefault="00FF6120" w:rsidP="00FF6120">
            <w:pPr>
              <w:spacing w:after="0" w:line="240" w:lineRule="auto"/>
              <w:jc w:val="both"/>
              <w:rPr>
                <w:rFonts w:ascii="Visual Geez Unicode" w:hAnsi="Visual Geez Unicode"/>
                <w:sz w:val="18"/>
                <w:szCs w:val="18"/>
              </w:rPr>
            </w:pPr>
          </w:p>
          <w:p w:rsidR="00FF6120" w:rsidRPr="00FF6120" w:rsidRDefault="00FF6120" w:rsidP="00FF6120">
            <w:pPr>
              <w:spacing w:after="0" w:line="240" w:lineRule="auto"/>
              <w:jc w:val="both"/>
              <w:rPr>
                <w:rFonts w:ascii="Visual Geez Unicode" w:hAnsi="Visual Geez Unicode"/>
                <w:sz w:val="18"/>
                <w:szCs w:val="18"/>
              </w:rPr>
            </w:pPr>
          </w:p>
          <w:p w:rsidR="00FF6120" w:rsidRPr="00FF6120" w:rsidRDefault="00FF6120" w:rsidP="00FF6120">
            <w:pPr>
              <w:spacing w:after="0" w:line="240" w:lineRule="auto"/>
              <w:jc w:val="both"/>
              <w:rPr>
                <w:rFonts w:ascii="Visual Geez Unicode" w:hAnsi="Visual Geez Unicode"/>
                <w:sz w:val="18"/>
                <w:szCs w:val="18"/>
              </w:rPr>
            </w:pPr>
          </w:p>
          <w:p w:rsidR="00FF6120" w:rsidRPr="00FF6120" w:rsidRDefault="00FF6120" w:rsidP="00FF6120">
            <w:pPr>
              <w:spacing w:after="0" w:line="240" w:lineRule="auto"/>
              <w:jc w:val="both"/>
              <w:rPr>
                <w:rFonts w:ascii="Visual Geez Unicode" w:hAnsi="Visual Geez Unicode"/>
                <w:sz w:val="18"/>
                <w:szCs w:val="18"/>
              </w:rPr>
            </w:pPr>
          </w:p>
          <w:p w:rsidR="00FF6120" w:rsidRPr="00FF6120" w:rsidRDefault="00FF6120" w:rsidP="00FF6120">
            <w:pPr>
              <w:spacing w:after="0" w:line="240" w:lineRule="auto"/>
              <w:jc w:val="both"/>
              <w:rPr>
                <w:rFonts w:ascii="Visual Geez Unicode" w:hAnsi="Visual Geez Unicode"/>
                <w:sz w:val="18"/>
                <w:szCs w:val="18"/>
              </w:rPr>
            </w:pPr>
          </w:p>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528201522+4</w:t>
            </w:r>
          </w:p>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100</w:t>
            </w:r>
          </w:p>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100</w:t>
            </w:r>
          </w:p>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10</w:t>
            </w:r>
          </w:p>
        </w:tc>
        <w:tc>
          <w:tcPr>
            <w:tcW w:w="22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260</w:t>
            </w:r>
          </w:p>
          <w:p w:rsidR="00FF6120" w:rsidRPr="00FF6120" w:rsidRDefault="00FF6120" w:rsidP="00FF6120">
            <w:pPr>
              <w:spacing w:after="0" w:line="240" w:lineRule="auto"/>
              <w:jc w:val="both"/>
              <w:rPr>
                <w:rFonts w:ascii="Visual Geez Unicode" w:hAnsi="Visual Geez Unicode"/>
                <w:sz w:val="18"/>
                <w:szCs w:val="18"/>
              </w:rPr>
            </w:pPr>
          </w:p>
          <w:p w:rsidR="00FF6120" w:rsidRPr="00FF6120" w:rsidRDefault="00FF6120" w:rsidP="00FF6120">
            <w:pPr>
              <w:spacing w:after="0" w:line="240" w:lineRule="auto"/>
              <w:jc w:val="both"/>
              <w:rPr>
                <w:rFonts w:ascii="Visual Geez Unicode" w:hAnsi="Visual Geez Unicode"/>
                <w:sz w:val="18"/>
                <w:szCs w:val="18"/>
              </w:rPr>
            </w:pP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260</w:t>
            </w:r>
          </w:p>
          <w:p w:rsidR="00FF6120" w:rsidRPr="00FF6120" w:rsidRDefault="00FF6120" w:rsidP="00FF6120">
            <w:pPr>
              <w:spacing w:after="0" w:line="240" w:lineRule="auto"/>
              <w:jc w:val="both"/>
              <w:rPr>
                <w:rFonts w:ascii="Visual Geez Unicode" w:hAnsi="Visual Geez Unicode"/>
                <w:sz w:val="18"/>
                <w:szCs w:val="18"/>
              </w:rPr>
            </w:pPr>
          </w:p>
          <w:p w:rsidR="00FF6120" w:rsidRPr="00FF6120" w:rsidRDefault="00FF6120" w:rsidP="00FF6120">
            <w:pPr>
              <w:spacing w:after="0" w:line="240" w:lineRule="auto"/>
              <w:jc w:val="both"/>
              <w:rPr>
                <w:rFonts w:ascii="Visual Geez Unicode" w:hAnsi="Visual Geez Unicode"/>
                <w:sz w:val="18"/>
                <w:szCs w:val="18"/>
              </w:rPr>
            </w:pP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260</w:t>
            </w:r>
          </w:p>
          <w:p w:rsidR="00FF6120" w:rsidRPr="00FF6120" w:rsidRDefault="00FF6120" w:rsidP="00FF6120">
            <w:pPr>
              <w:spacing w:after="0" w:line="240" w:lineRule="auto"/>
              <w:jc w:val="both"/>
              <w:rPr>
                <w:rFonts w:ascii="Visual Geez Unicode" w:hAnsi="Visual Geez Unicode"/>
                <w:sz w:val="18"/>
                <w:szCs w:val="18"/>
              </w:rPr>
            </w:pPr>
          </w:p>
          <w:p w:rsidR="00FF6120" w:rsidRPr="00FF6120" w:rsidRDefault="00FF6120" w:rsidP="00FF6120">
            <w:pPr>
              <w:spacing w:after="0" w:line="240" w:lineRule="auto"/>
              <w:jc w:val="both"/>
              <w:rPr>
                <w:rFonts w:ascii="Visual Geez Unicode" w:hAnsi="Visual Geez Unicode"/>
                <w:sz w:val="18"/>
                <w:szCs w:val="18"/>
              </w:rPr>
            </w:pPr>
          </w:p>
        </w:tc>
        <w:tc>
          <w:tcPr>
            <w:tcW w:w="20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260</w:t>
            </w:r>
          </w:p>
          <w:p w:rsidR="00FF6120" w:rsidRPr="00FF6120" w:rsidRDefault="00FF6120" w:rsidP="00FF6120">
            <w:pPr>
              <w:spacing w:after="0" w:line="240" w:lineRule="auto"/>
              <w:jc w:val="both"/>
              <w:rPr>
                <w:rFonts w:ascii="Visual Geez Unicode" w:hAnsi="Visual Geez Unicode"/>
                <w:sz w:val="18"/>
                <w:szCs w:val="18"/>
              </w:rPr>
            </w:pPr>
          </w:p>
          <w:p w:rsidR="00FF6120" w:rsidRPr="00FF6120" w:rsidRDefault="00FF6120" w:rsidP="00FF6120">
            <w:pPr>
              <w:spacing w:after="0" w:line="240" w:lineRule="auto"/>
              <w:jc w:val="both"/>
              <w:rPr>
                <w:rFonts w:ascii="Visual Geez Unicode" w:hAnsi="Visual Geez Unicode"/>
                <w:sz w:val="18"/>
                <w:szCs w:val="18"/>
              </w:rPr>
            </w:pPr>
          </w:p>
        </w:tc>
        <w:tc>
          <w:tcPr>
            <w:tcW w:w="20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260</w:t>
            </w:r>
          </w:p>
          <w:p w:rsidR="00FF6120" w:rsidRPr="00FF6120" w:rsidRDefault="00FF6120" w:rsidP="00FF6120">
            <w:pPr>
              <w:spacing w:after="0" w:line="240" w:lineRule="auto"/>
              <w:jc w:val="both"/>
              <w:rPr>
                <w:rFonts w:ascii="Visual Geez Unicode" w:hAnsi="Visual Geez Unicode"/>
                <w:sz w:val="18"/>
                <w:szCs w:val="18"/>
              </w:rPr>
            </w:pPr>
          </w:p>
          <w:p w:rsidR="00FF6120" w:rsidRPr="00FF6120" w:rsidRDefault="00FF6120" w:rsidP="00FF6120">
            <w:pPr>
              <w:spacing w:after="0" w:line="240" w:lineRule="auto"/>
              <w:jc w:val="both"/>
              <w:rPr>
                <w:rFonts w:ascii="Visual Geez Unicode" w:hAnsi="Visual Geez Unicode"/>
                <w:sz w:val="18"/>
                <w:szCs w:val="18"/>
              </w:rPr>
            </w:pPr>
          </w:p>
        </w:tc>
        <w:tc>
          <w:tcPr>
            <w:tcW w:w="20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260</w:t>
            </w:r>
          </w:p>
          <w:p w:rsidR="00FF6120" w:rsidRPr="00FF6120" w:rsidRDefault="00FF6120" w:rsidP="00FF6120">
            <w:pPr>
              <w:spacing w:after="0" w:line="240" w:lineRule="auto"/>
              <w:jc w:val="both"/>
              <w:rPr>
                <w:rFonts w:ascii="Visual Geez Unicode" w:hAnsi="Visual Geez Unicode"/>
                <w:sz w:val="18"/>
                <w:szCs w:val="18"/>
              </w:rPr>
            </w:pPr>
          </w:p>
          <w:p w:rsidR="00FF6120" w:rsidRPr="00FF6120" w:rsidRDefault="00FF6120" w:rsidP="00FF6120">
            <w:pPr>
              <w:spacing w:after="0" w:line="240" w:lineRule="auto"/>
              <w:jc w:val="both"/>
              <w:rPr>
                <w:rFonts w:ascii="Visual Geez Unicode" w:hAnsi="Visual Geez Unicode"/>
                <w:sz w:val="18"/>
                <w:szCs w:val="18"/>
              </w:rPr>
            </w:pPr>
          </w:p>
        </w:tc>
        <w:tc>
          <w:tcPr>
            <w:tcW w:w="209"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260</w:t>
            </w:r>
          </w:p>
          <w:p w:rsidR="00FF6120" w:rsidRPr="00FF6120" w:rsidRDefault="00FF6120" w:rsidP="00FF6120">
            <w:pPr>
              <w:spacing w:after="0" w:line="240" w:lineRule="auto"/>
              <w:jc w:val="both"/>
              <w:rPr>
                <w:rFonts w:ascii="Visual Geez Unicode" w:hAnsi="Visual Geez Unicode"/>
                <w:sz w:val="18"/>
                <w:szCs w:val="18"/>
              </w:rPr>
            </w:pPr>
          </w:p>
          <w:p w:rsidR="00FF6120" w:rsidRPr="00FF6120" w:rsidRDefault="00FF6120" w:rsidP="00FF6120">
            <w:pPr>
              <w:spacing w:after="0" w:line="240" w:lineRule="auto"/>
              <w:jc w:val="both"/>
              <w:rPr>
                <w:rFonts w:ascii="Visual Geez Unicode" w:hAnsi="Visual Geez Unicode"/>
                <w:sz w:val="18"/>
                <w:szCs w:val="18"/>
              </w:rPr>
            </w:pPr>
          </w:p>
        </w:tc>
        <w:tc>
          <w:tcPr>
            <w:tcW w:w="20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260</w:t>
            </w:r>
          </w:p>
          <w:p w:rsidR="00FF6120" w:rsidRPr="00FF6120" w:rsidRDefault="00FF6120" w:rsidP="00FF6120">
            <w:pPr>
              <w:spacing w:after="0" w:line="240" w:lineRule="auto"/>
              <w:jc w:val="both"/>
              <w:rPr>
                <w:rFonts w:ascii="Visual Geez Unicode" w:hAnsi="Visual Geez Unicode"/>
                <w:sz w:val="18"/>
                <w:szCs w:val="18"/>
              </w:rPr>
            </w:pPr>
          </w:p>
          <w:p w:rsidR="00FF6120" w:rsidRPr="00FF6120" w:rsidRDefault="00FF6120" w:rsidP="00FF6120">
            <w:pPr>
              <w:spacing w:after="0" w:line="240" w:lineRule="auto"/>
              <w:jc w:val="both"/>
              <w:rPr>
                <w:rFonts w:ascii="Visual Geez Unicode" w:hAnsi="Visual Geez Unicode"/>
                <w:sz w:val="18"/>
                <w:szCs w:val="18"/>
              </w:rPr>
            </w:pPr>
          </w:p>
        </w:tc>
        <w:tc>
          <w:tcPr>
            <w:tcW w:w="20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260</w:t>
            </w:r>
          </w:p>
          <w:p w:rsidR="00FF6120" w:rsidRPr="00FF6120" w:rsidRDefault="00FF6120" w:rsidP="00FF6120">
            <w:pPr>
              <w:spacing w:after="0" w:line="240" w:lineRule="auto"/>
              <w:jc w:val="both"/>
              <w:rPr>
                <w:rFonts w:ascii="Visual Geez Unicode" w:hAnsi="Visual Geez Unicode"/>
                <w:sz w:val="18"/>
                <w:szCs w:val="18"/>
              </w:rPr>
            </w:pPr>
          </w:p>
          <w:p w:rsidR="00FF6120" w:rsidRPr="00FF6120" w:rsidRDefault="00FF6120" w:rsidP="00FF6120">
            <w:pPr>
              <w:spacing w:after="0" w:line="240" w:lineRule="auto"/>
              <w:jc w:val="both"/>
              <w:rPr>
                <w:rFonts w:ascii="Visual Geez Unicode" w:hAnsi="Visual Geez Unicode"/>
                <w:sz w:val="18"/>
                <w:szCs w:val="18"/>
              </w:rPr>
            </w:pPr>
          </w:p>
        </w:tc>
        <w:tc>
          <w:tcPr>
            <w:tcW w:w="209"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260</w:t>
            </w:r>
          </w:p>
          <w:p w:rsidR="00FF6120" w:rsidRPr="00FF6120" w:rsidRDefault="00FF6120" w:rsidP="00FF6120">
            <w:pPr>
              <w:spacing w:after="0" w:line="240" w:lineRule="auto"/>
              <w:jc w:val="both"/>
              <w:rPr>
                <w:rFonts w:ascii="Visual Geez Unicode" w:hAnsi="Visual Geez Unicode"/>
                <w:sz w:val="18"/>
                <w:szCs w:val="18"/>
              </w:rPr>
            </w:pPr>
          </w:p>
          <w:p w:rsidR="00FF6120" w:rsidRPr="00FF6120" w:rsidRDefault="00FF6120" w:rsidP="00FF6120">
            <w:pPr>
              <w:spacing w:after="0" w:line="240" w:lineRule="auto"/>
              <w:jc w:val="both"/>
              <w:rPr>
                <w:rFonts w:ascii="Visual Geez Unicode" w:hAnsi="Visual Geez Unicode"/>
                <w:sz w:val="18"/>
                <w:szCs w:val="18"/>
              </w:rPr>
            </w:pPr>
          </w:p>
        </w:tc>
      </w:tr>
      <w:tr w:rsidR="00FF6120" w:rsidRPr="00FF6120" w:rsidTr="00FF6120">
        <w:trPr>
          <w:trHeight w:hRule="exact" w:val="235"/>
        </w:trPr>
        <w:tc>
          <w:tcPr>
            <w:tcW w:w="26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447" w:type="pct"/>
            <w:vMerge w:val="restart"/>
            <w:tcBorders>
              <w:top w:val="single" w:sz="4" w:space="0" w:color="auto"/>
              <w:left w:val="single" w:sz="4" w:space="0" w:color="000000"/>
              <w:right w:val="single" w:sz="4" w:space="0" w:color="000000"/>
            </w:tcBorders>
            <w:vAlign w:val="center"/>
          </w:tcPr>
          <w:p w:rsidR="00FF6120" w:rsidRPr="00FF6120" w:rsidRDefault="00FF6120" w:rsidP="00FF6120">
            <w:pPr>
              <w:spacing w:after="0" w:line="240" w:lineRule="auto"/>
              <w:rPr>
                <w:rFonts w:ascii="Visual Geez Unicode" w:hAnsi="Visual Geez Unicode" w:cs="Nyala"/>
                <w:sz w:val="18"/>
                <w:szCs w:val="18"/>
              </w:rPr>
            </w:pPr>
            <w:r w:rsidRPr="00FF6120">
              <w:rPr>
                <w:rFonts w:ascii="Visual Geez Unicode" w:hAnsi="Visual Geez Unicode" w:cs="Nyala"/>
                <w:sz w:val="18"/>
                <w:szCs w:val="18"/>
              </w:rPr>
              <w:t>የመረጃ ትስስርንተደራሽማድረግ</w:t>
            </w:r>
          </w:p>
          <w:p w:rsidR="00FF6120" w:rsidRPr="00FF6120" w:rsidRDefault="00FF6120" w:rsidP="00FF6120">
            <w:pPr>
              <w:spacing w:after="0" w:line="240" w:lineRule="auto"/>
              <w:rPr>
                <w:rFonts w:ascii="Visual Geez Unicode" w:hAnsi="Visual Geez Unicode" w:cs="Nyala"/>
                <w:sz w:val="18"/>
                <w:szCs w:val="18"/>
              </w:rPr>
            </w:pPr>
          </w:p>
          <w:p w:rsidR="00FF6120" w:rsidRPr="00FF6120" w:rsidRDefault="00FF6120" w:rsidP="00FF6120">
            <w:pPr>
              <w:spacing w:after="0" w:line="240" w:lineRule="auto"/>
              <w:rPr>
                <w:rFonts w:ascii="Visual Geez Unicode" w:hAnsi="Visual Geez Unicode" w:cs="Nyala"/>
                <w:sz w:val="18"/>
                <w:szCs w:val="18"/>
              </w:rPr>
            </w:pPr>
          </w:p>
          <w:p w:rsidR="00FF6120" w:rsidRPr="00FF6120" w:rsidRDefault="00FF6120" w:rsidP="00FF6120">
            <w:pPr>
              <w:spacing w:after="0" w:line="240" w:lineRule="auto"/>
              <w:rPr>
                <w:rFonts w:ascii="Visual Geez Unicode" w:hAnsi="Visual Geez Unicode" w:cs="Nyala"/>
                <w:sz w:val="18"/>
                <w:szCs w:val="18"/>
              </w:rPr>
            </w:pPr>
            <w:r w:rsidRPr="00FF6120">
              <w:rPr>
                <w:rFonts w:ascii="Visual Geez Unicode" w:hAnsi="Visual Geez Unicode" w:cs="Nyala"/>
                <w:sz w:val="18"/>
                <w:szCs w:val="18"/>
              </w:rPr>
              <w:t>ሥራ ሁኔታዎች ቁጥጥር አገልግሎት ማስፋፋትና ማሳደግ</w:t>
            </w:r>
          </w:p>
          <w:p w:rsidR="00FF6120" w:rsidRPr="00FF6120" w:rsidRDefault="00FF6120" w:rsidP="00FF6120">
            <w:pPr>
              <w:spacing w:after="0" w:line="240" w:lineRule="auto"/>
              <w:rPr>
                <w:rFonts w:ascii="Visual Geez Unicode" w:hAnsi="Visual Geez Unicode" w:cs="Nyala"/>
                <w:sz w:val="18"/>
                <w:szCs w:val="18"/>
              </w:rPr>
            </w:pPr>
          </w:p>
          <w:p w:rsidR="00FF6120" w:rsidRPr="00FF6120" w:rsidRDefault="00FF6120" w:rsidP="00FF6120">
            <w:pPr>
              <w:spacing w:after="0" w:line="240" w:lineRule="auto"/>
              <w:jc w:val="both"/>
              <w:rPr>
                <w:rFonts w:ascii="Visual Geez Unicode" w:hAnsi="Visual Geez Unicode"/>
                <w:sz w:val="18"/>
                <w:szCs w:val="18"/>
              </w:rPr>
            </w:pPr>
          </w:p>
        </w:tc>
        <w:tc>
          <w:tcPr>
            <w:tcW w:w="179" w:type="pct"/>
            <w:vMerge w:val="restart"/>
            <w:tcBorders>
              <w:top w:val="single" w:sz="4" w:space="0" w:color="auto"/>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3</w:t>
            </w:r>
          </w:p>
        </w:tc>
        <w:tc>
          <w:tcPr>
            <w:tcW w:w="1042" w:type="pct"/>
            <w:vMerge w:val="restart"/>
            <w:tcBorders>
              <w:top w:val="single" w:sz="4" w:space="0" w:color="auto"/>
              <w:left w:val="single" w:sz="4" w:space="0" w:color="000000"/>
              <w:right w:val="single" w:sz="4" w:space="0" w:color="000000"/>
            </w:tcBorders>
          </w:tcPr>
          <w:p w:rsidR="00FF6120" w:rsidRPr="00FF6120" w:rsidRDefault="00FF6120" w:rsidP="00FF6120">
            <w:pPr>
              <w:spacing w:after="0" w:line="240" w:lineRule="auto"/>
              <w:rPr>
                <w:rFonts w:ascii="Visual Geez Unicode" w:hAnsi="Visual Geez Unicode"/>
                <w:sz w:val="18"/>
                <w:szCs w:val="18"/>
              </w:rPr>
            </w:pPr>
            <w:r w:rsidRPr="00FF6120">
              <w:rPr>
                <w:rFonts w:ascii="Visual Geez Unicode" w:hAnsi="Visual Geez Unicode" w:cs="Nyala"/>
                <w:sz w:val="18"/>
                <w:szCs w:val="18"/>
              </w:rPr>
              <w:t>የሥራ ሁኔታዎች ዙሪያ የመረጃና የምክርአገልግሎት ያገኙ የዜጎች ብዛት</w:t>
            </w:r>
          </w:p>
        </w:tc>
        <w:tc>
          <w:tcPr>
            <w:tcW w:w="217" w:type="pct"/>
            <w:vMerge w:val="restart"/>
            <w:tcBorders>
              <w:top w:val="single" w:sz="4" w:space="0" w:color="auto"/>
              <w:left w:val="single" w:sz="4" w:space="0" w:color="000000"/>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0.5</w:t>
            </w:r>
          </w:p>
        </w:tc>
        <w:tc>
          <w:tcPr>
            <w:tcW w:w="209" w:type="pct"/>
            <w:vMerge w:val="restar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በቁ/ር</w:t>
            </w:r>
          </w:p>
        </w:tc>
        <w:tc>
          <w:tcPr>
            <w:tcW w:w="10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ወ</w:t>
            </w:r>
          </w:p>
        </w:tc>
        <w:tc>
          <w:tcPr>
            <w:tcW w:w="193" w:type="pct"/>
            <w:gridSpan w:val="3"/>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20</w:t>
            </w:r>
          </w:p>
        </w:tc>
        <w:tc>
          <w:tcPr>
            <w:tcW w:w="239" w:type="pct"/>
            <w:tcBorders>
              <w:top w:val="single" w:sz="4" w:space="0" w:color="auto"/>
              <w:left w:val="single" w:sz="4" w:space="0" w:color="000000"/>
              <w:bottom w:val="single" w:sz="4" w:space="0" w:color="auto"/>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200</w:t>
            </w:r>
          </w:p>
        </w:tc>
        <w:tc>
          <w:tcPr>
            <w:tcW w:w="22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20</w:t>
            </w: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20</w:t>
            </w: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20</w:t>
            </w:r>
          </w:p>
        </w:tc>
        <w:tc>
          <w:tcPr>
            <w:tcW w:w="20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20</w:t>
            </w:r>
          </w:p>
        </w:tc>
        <w:tc>
          <w:tcPr>
            <w:tcW w:w="20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20</w:t>
            </w:r>
          </w:p>
        </w:tc>
        <w:tc>
          <w:tcPr>
            <w:tcW w:w="20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20</w:t>
            </w:r>
          </w:p>
        </w:tc>
        <w:tc>
          <w:tcPr>
            <w:tcW w:w="209"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20</w:t>
            </w:r>
          </w:p>
        </w:tc>
        <w:tc>
          <w:tcPr>
            <w:tcW w:w="20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20</w:t>
            </w:r>
          </w:p>
        </w:tc>
        <w:tc>
          <w:tcPr>
            <w:tcW w:w="20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20</w:t>
            </w:r>
          </w:p>
        </w:tc>
        <w:tc>
          <w:tcPr>
            <w:tcW w:w="209"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20</w:t>
            </w:r>
          </w:p>
        </w:tc>
      </w:tr>
      <w:tr w:rsidR="00FF6120" w:rsidRPr="00FF6120" w:rsidTr="00FF6120">
        <w:trPr>
          <w:trHeight w:hRule="exact" w:val="217"/>
        </w:trPr>
        <w:tc>
          <w:tcPr>
            <w:tcW w:w="26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447"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p>
        </w:tc>
        <w:tc>
          <w:tcPr>
            <w:tcW w:w="17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p>
        </w:tc>
        <w:tc>
          <w:tcPr>
            <w:tcW w:w="1042" w:type="pct"/>
            <w:vMerge/>
            <w:tcBorders>
              <w:left w:val="single" w:sz="4" w:space="0" w:color="000000"/>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p>
        </w:tc>
        <w:tc>
          <w:tcPr>
            <w:tcW w:w="217" w:type="pct"/>
            <w:vMerge/>
            <w:tcBorders>
              <w:left w:val="single" w:sz="4" w:space="0" w:color="000000"/>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p>
        </w:tc>
        <w:tc>
          <w:tcPr>
            <w:tcW w:w="209" w:type="pct"/>
            <w:vMerge/>
            <w:tcBorders>
              <w:left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p>
        </w:tc>
        <w:tc>
          <w:tcPr>
            <w:tcW w:w="191" w:type="pct"/>
            <w:gridSpan w:val="2"/>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cs="Nyala"/>
                <w:sz w:val="18"/>
                <w:szCs w:val="18"/>
              </w:rPr>
              <w:t>ሴ</w:t>
            </w:r>
          </w:p>
        </w:tc>
        <w:tc>
          <w:tcPr>
            <w:tcW w:w="109" w:type="pct"/>
            <w:gridSpan w:val="2"/>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12</w:t>
            </w:r>
          </w:p>
        </w:tc>
        <w:tc>
          <w:tcPr>
            <w:tcW w:w="239" w:type="pct"/>
            <w:tcBorders>
              <w:top w:val="single" w:sz="4" w:space="0" w:color="auto"/>
              <w:left w:val="single" w:sz="4" w:space="0" w:color="000000"/>
              <w:bottom w:val="single" w:sz="4" w:space="0" w:color="auto"/>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120</w:t>
            </w:r>
          </w:p>
          <w:p w:rsidR="00FF6120" w:rsidRPr="00FF6120" w:rsidRDefault="00FF6120" w:rsidP="00FF6120">
            <w:pPr>
              <w:spacing w:after="0" w:line="240" w:lineRule="auto"/>
              <w:jc w:val="both"/>
              <w:rPr>
                <w:rFonts w:ascii="Visual Geez Unicode" w:hAnsi="Visual Geez Unicode"/>
                <w:sz w:val="18"/>
                <w:szCs w:val="18"/>
              </w:rPr>
            </w:pPr>
          </w:p>
        </w:tc>
        <w:tc>
          <w:tcPr>
            <w:tcW w:w="22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12</w:t>
            </w:r>
          </w:p>
          <w:p w:rsidR="00FF6120" w:rsidRPr="00FF6120" w:rsidRDefault="00FF6120" w:rsidP="00FF6120">
            <w:pPr>
              <w:spacing w:after="0" w:line="240" w:lineRule="auto"/>
              <w:jc w:val="both"/>
              <w:rPr>
                <w:rFonts w:ascii="Visual Geez Unicode" w:hAnsi="Visual Geez Unicode"/>
                <w:sz w:val="18"/>
                <w:szCs w:val="18"/>
              </w:rPr>
            </w:pP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12</w:t>
            </w:r>
          </w:p>
          <w:p w:rsidR="00FF6120" w:rsidRPr="00FF6120" w:rsidRDefault="00FF6120" w:rsidP="00FF6120">
            <w:pPr>
              <w:spacing w:after="0" w:line="240" w:lineRule="auto"/>
              <w:jc w:val="both"/>
              <w:rPr>
                <w:rFonts w:ascii="Visual Geez Unicode" w:hAnsi="Visual Geez Unicode"/>
                <w:sz w:val="18"/>
                <w:szCs w:val="18"/>
              </w:rPr>
            </w:pP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12</w:t>
            </w:r>
          </w:p>
          <w:p w:rsidR="00FF6120" w:rsidRPr="00FF6120" w:rsidRDefault="00FF6120" w:rsidP="00FF6120">
            <w:pPr>
              <w:spacing w:after="0" w:line="240" w:lineRule="auto"/>
              <w:jc w:val="both"/>
              <w:rPr>
                <w:rFonts w:ascii="Visual Geez Unicode" w:hAnsi="Visual Geez Unicode"/>
                <w:sz w:val="18"/>
                <w:szCs w:val="18"/>
              </w:rPr>
            </w:pPr>
          </w:p>
        </w:tc>
        <w:tc>
          <w:tcPr>
            <w:tcW w:w="20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12</w:t>
            </w:r>
          </w:p>
          <w:p w:rsidR="00FF6120" w:rsidRPr="00FF6120" w:rsidRDefault="00FF6120" w:rsidP="00FF6120">
            <w:pPr>
              <w:spacing w:after="0" w:line="240" w:lineRule="auto"/>
              <w:jc w:val="both"/>
              <w:rPr>
                <w:rFonts w:ascii="Visual Geez Unicode" w:hAnsi="Visual Geez Unicode"/>
                <w:sz w:val="18"/>
                <w:szCs w:val="18"/>
              </w:rPr>
            </w:pPr>
          </w:p>
        </w:tc>
        <w:tc>
          <w:tcPr>
            <w:tcW w:w="20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12</w:t>
            </w:r>
          </w:p>
          <w:p w:rsidR="00FF6120" w:rsidRPr="00FF6120" w:rsidRDefault="00FF6120" w:rsidP="00FF6120">
            <w:pPr>
              <w:spacing w:after="0" w:line="240" w:lineRule="auto"/>
              <w:jc w:val="both"/>
              <w:rPr>
                <w:rFonts w:ascii="Visual Geez Unicode" w:hAnsi="Visual Geez Unicode"/>
                <w:sz w:val="18"/>
                <w:szCs w:val="18"/>
              </w:rPr>
            </w:pPr>
          </w:p>
        </w:tc>
        <w:tc>
          <w:tcPr>
            <w:tcW w:w="20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12</w:t>
            </w:r>
          </w:p>
          <w:p w:rsidR="00FF6120" w:rsidRPr="00FF6120" w:rsidRDefault="00FF6120" w:rsidP="00FF6120">
            <w:pPr>
              <w:spacing w:after="0" w:line="240" w:lineRule="auto"/>
              <w:jc w:val="both"/>
              <w:rPr>
                <w:rFonts w:ascii="Visual Geez Unicode" w:hAnsi="Visual Geez Unicode"/>
                <w:sz w:val="18"/>
                <w:szCs w:val="18"/>
              </w:rPr>
            </w:pPr>
          </w:p>
        </w:tc>
        <w:tc>
          <w:tcPr>
            <w:tcW w:w="209"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12</w:t>
            </w:r>
          </w:p>
          <w:p w:rsidR="00FF6120" w:rsidRPr="00FF6120" w:rsidRDefault="00FF6120" w:rsidP="00FF6120">
            <w:pPr>
              <w:spacing w:after="0" w:line="240" w:lineRule="auto"/>
              <w:jc w:val="both"/>
              <w:rPr>
                <w:rFonts w:ascii="Visual Geez Unicode" w:hAnsi="Visual Geez Unicode"/>
                <w:sz w:val="18"/>
                <w:szCs w:val="18"/>
              </w:rPr>
            </w:pPr>
          </w:p>
        </w:tc>
        <w:tc>
          <w:tcPr>
            <w:tcW w:w="20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12</w:t>
            </w:r>
          </w:p>
          <w:p w:rsidR="00FF6120" w:rsidRPr="00FF6120" w:rsidRDefault="00FF6120" w:rsidP="00FF6120">
            <w:pPr>
              <w:spacing w:after="0" w:line="240" w:lineRule="auto"/>
              <w:jc w:val="both"/>
              <w:rPr>
                <w:rFonts w:ascii="Visual Geez Unicode" w:hAnsi="Visual Geez Unicode"/>
                <w:sz w:val="18"/>
                <w:szCs w:val="18"/>
              </w:rPr>
            </w:pPr>
          </w:p>
        </w:tc>
        <w:tc>
          <w:tcPr>
            <w:tcW w:w="20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12</w:t>
            </w:r>
          </w:p>
          <w:p w:rsidR="00FF6120" w:rsidRPr="00FF6120" w:rsidRDefault="00FF6120" w:rsidP="00FF6120">
            <w:pPr>
              <w:spacing w:after="0" w:line="240" w:lineRule="auto"/>
              <w:jc w:val="both"/>
              <w:rPr>
                <w:rFonts w:ascii="Visual Geez Unicode" w:hAnsi="Visual Geez Unicode"/>
                <w:sz w:val="18"/>
                <w:szCs w:val="18"/>
              </w:rPr>
            </w:pPr>
          </w:p>
        </w:tc>
        <w:tc>
          <w:tcPr>
            <w:tcW w:w="209"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12</w:t>
            </w:r>
          </w:p>
          <w:p w:rsidR="00FF6120" w:rsidRPr="00FF6120" w:rsidRDefault="00FF6120" w:rsidP="00FF6120">
            <w:pPr>
              <w:spacing w:after="0" w:line="240" w:lineRule="auto"/>
              <w:jc w:val="both"/>
              <w:rPr>
                <w:rFonts w:ascii="Visual Geez Unicode" w:hAnsi="Visual Geez Unicode"/>
                <w:sz w:val="18"/>
                <w:szCs w:val="18"/>
              </w:rPr>
            </w:pPr>
          </w:p>
        </w:tc>
      </w:tr>
      <w:tr w:rsidR="00FF6120" w:rsidRPr="00FF6120" w:rsidTr="00FF6120">
        <w:trPr>
          <w:trHeight w:hRule="exact" w:val="204"/>
        </w:trPr>
        <w:tc>
          <w:tcPr>
            <w:tcW w:w="26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447"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p>
        </w:tc>
        <w:tc>
          <w:tcPr>
            <w:tcW w:w="17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p>
        </w:tc>
        <w:tc>
          <w:tcPr>
            <w:tcW w:w="1042" w:type="pct"/>
            <w:vMerge/>
            <w:tcBorders>
              <w:left w:val="single" w:sz="4" w:space="0" w:color="000000"/>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p>
        </w:tc>
        <w:tc>
          <w:tcPr>
            <w:tcW w:w="217" w:type="pct"/>
            <w:vMerge/>
            <w:tcBorders>
              <w:left w:val="single" w:sz="4" w:space="0" w:color="000000"/>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p>
        </w:tc>
        <w:tc>
          <w:tcPr>
            <w:tcW w:w="209" w:type="pct"/>
            <w:vMerge/>
            <w:tcBorders>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p>
        </w:tc>
        <w:tc>
          <w:tcPr>
            <w:tcW w:w="193" w:type="pct"/>
            <w:gridSpan w:val="3"/>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cs="Nyala"/>
                <w:sz w:val="18"/>
                <w:szCs w:val="18"/>
              </w:rPr>
              <w:t>ድ</w:t>
            </w:r>
          </w:p>
        </w:tc>
        <w:tc>
          <w:tcPr>
            <w:tcW w:w="107"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32</w:t>
            </w:r>
          </w:p>
        </w:tc>
        <w:tc>
          <w:tcPr>
            <w:tcW w:w="239" w:type="pct"/>
            <w:tcBorders>
              <w:top w:val="single" w:sz="4" w:space="0" w:color="auto"/>
              <w:left w:val="single" w:sz="4" w:space="0" w:color="000000"/>
              <w:bottom w:val="single" w:sz="4" w:space="0" w:color="auto"/>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320</w:t>
            </w:r>
          </w:p>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16</w:t>
            </w:r>
          </w:p>
        </w:tc>
        <w:tc>
          <w:tcPr>
            <w:tcW w:w="22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32</w:t>
            </w:r>
          </w:p>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3</w:t>
            </w: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32</w:t>
            </w:r>
          </w:p>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3</w:t>
            </w: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32</w:t>
            </w:r>
          </w:p>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3</w:t>
            </w:r>
          </w:p>
        </w:tc>
        <w:tc>
          <w:tcPr>
            <w:tcW w:w="20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32</w:t>
            </w:r>
          </w:p>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3</w:t>
            </w:r>
          </w:p>
        </w:tc>
        <w:tc>
          <w:tcPr>
            <w:tcW w:w="20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32</w:t>
            </w:r>
          </w:p>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3</w:t>
            </w:r>
          </w:p>
        </w:tc>
        <w:tc>
          <w:tcPr>
            <w:tcW w:w="20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32</w:t>
            </w:r>
          </w:p>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3</w:t>
            </w:r>
          </w:p>
        </w:tc>
        <w:tc>
          <w:tcPr>
            <w:tcW w:w="209"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32</w:t>
            </w:r>
          </w:p>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3</w:t>
            </w:r>
          </w:p>
        </w:tc>
        <w:tc>
          <w:tcPr>
            <w:tcW w:w="20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32</w:t>
            </w:r>
          </w:p>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3</w:t>
            </w:r>
          </w:p>
        </w:tc>
        <w:tc>
          <w:tcPr>
            <w:tcW w:w="20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32</w:t>
            </w:r>
          </w:p>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3</w:t>
            </w:r>
          </w:p>
        </w:tc>
        <w:tc>
          <w:tcPr>
            <w:tcW w:w="209"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32</w:t>
            </w:r>
          </w:p>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3</w:t>
            </w:r>
          </w:p>
        </w:tc>
      </w:tr>
      <w:tr w:rsidR="00FF6120" w:rsidRPr="00FF6120" w:rsidTr="00FF6120">
        <w:trPr>
          <w:trHeight w:val="489"/>
        </w:trPr>
        <w:tc>
          <w:tcPr>
            <w:tcW w:w="26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447"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p>
        </w:tc>
        <w:tc>
          <w:tcPr>
            <w:tcW w:w="17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p>
        </w:tc>
        <w:tc>
          <w:tcPr>
            <w:tcW w:w="1042" w:type="pct"/>
            <w:tcBorders>
              <w:left w:val="single" w:sz="4" w:space="0" w:color="000000"/>
              <w:bottom w:val="single" w:sz="4" w:space="0" w:color="auto"/>
              <w:right w:val="single" w:sz="4" w:space="0" w:color="000000"/>
            </w:tcBorders>
          </w:tcPr>
          <w:p w:rsidR="00FF6120" w:rsidRPr="00FF6120" w:rsidRDefault="00FF6120" w:rsidP="00FF6120">
            <w:pPr>
              <w:spacing w:after="0" w:line="240" w:lineRule="auto"/>
              <w:rPr>
                <w:rFonts w:ascii="Visual Geez Unicode" w:hAnsi="Visual Geez Unicode"/>
                <w:sz w:val="18"/>
                <w:szCs w:val="18"/>
              </w:rPr>
            </w:pPr>
            <w:r w:rsidRPr="00FF6120">
              <w:rPr>
                <w:rFonts w:ascii="Visual Geez Unicode" w:hAnsi="Visual Geez Unicode" w:cs="Nyala"/>
                <w:sz w:val="18"/>
                <w:szCs w:val="18"/>
              </w:rPr>
              <w:t>አለም ዓቀፍ የሙያ ጤንነት ቀንን የተለያዩ ግንዛቤ መፍጠሪያ ፕሮግራሞችን በመጠቀም ማክበር</w:t>
            </w:r>
          </w:p>
        </w:tc>
        <w:tc>
          <w:tcPr>
            <w:tcW w:w="217" w:type="pct"/>
            <w:tcBorders>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0.5</w:t>
            </w:r>
          </w:p>
        </w:tc>
        <w:tc>
          <w:tcPr>
            <w:tcW w:w="209"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cs="Nyala"/>
                <w:sz w:val="18"/>
                <w:szCs w:val="18"/>
              </w:rPr>
            </w:pPr>
            <w:r w:rsidRPr="00FF6120">
              <w:rPr>
                <w:rFonts w:ascii="Visual Geez Unicode" w:hAnsi="Visual Geez Unicode" w:cs="Nyala"/>
                <w:sz w:val="18"/>
                <w:szCs w:val="18"/>
              </w:rPr>
              <w:t>በቁ/ር</w:t>
            </w:r>
          </w:p>
        </w:tc>
        <w:tc>
          <w:tcPr>
            <w:tcW w:w="193" w:type="pct"/>
            <w:gridSpan w:val="3"/>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cs="Nyala"/>
                <w:sz w:val="18"/>
                <w:szCs w:val="18"/>
              </w:rPr>
            </w:pPr>
            <w:r w:rsidRPr="00FF6120">
              <w:rPr>
                <w:rFonts w:ascii="Visual Geez Unicode" w:hAnsi="Visual Geez Unicode" w:cs="Nyala"/>
                <w:sz w:val="18"/>
                <w:szCs w:val="18"/>
              </w:rPr>
              <w:t>-</w:t>
            </w:r>
          </w:p>
        </w:tc>
        <w:tc>
          <w:tcPr>
            <w:tcW w:w="107"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hAnsi="Visual Geez Unicode" w:cs="Nyala"/>
                <w:sz w:val="18"/>
                <w:szCs w:val="18"/>
              </w:rPr>
            </w:pPr>
            <w:r w:rsidRPr="00FF6120">
              <w:rPr>
                <w:rFonts w:ascii="Visual Geez Unicode" w:hAnsi="Visual Geez Unicode" w:cs="Nyala"/>
                <w:sz w:val="18"/>
                <w:szCs w:val="18"/>
              </w:rPr>
              <w:t>1</w:t>
            </w:r>
          </w:p>
        </w:tc>
        <w:tc>
          <w:tcPr>
            <w:tcW w:w="239" w:type="pct"/>
            <w:tcBorders>
              <w:top w:val="single" w:sz="4" w:space="0" w:color="auto"/>
              <w:left w:val="single" w:sz="4" w:space="0" w:color="000000"/>
              <w:bottom w:val="single" w:sz="4" w:space="0" w:color="auto"/>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10</w:t>
            </w:r>
          </w:p>
        </w:tc>
        <w:tc>
          <w:tcPr>
            <w:tcW w:w="22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w:t>
            </w: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w:t>
            </w: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w:t>
            </w:r>
          </w:p>
        </w:tc>
        <w:tc>
          <w:tcPr>
            <w:tcW w:w="20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w:t>
            </w:r>
          </w:p>
        </w:tc>
        <w:tc>
          <w:tcPr>
            <w:tcW w:w="20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w:t>
            </w:r>
          </w:p>
        </w:tc>
        <w:tc>
          <w:tcPr>
            <w:tcW w:w="20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w:t>
            </w:r>
          </w:p>
        </w:tc>
        <w:tc>
          <w:tcPr>
            <w:tcW w:w="209"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w:t>
            </w:r>
          </w:p>
        </w:tc>
        <w:tc>
          <w:tcPr>
            <w:tcW w:w="20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w:t>
            </w:r>
          </w:p>
        </w:tc>
        <w:tc>
          <w:tcPr>
            <w:tcW w:w="20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w:t>
            </w:r>
          </w:p>
        </w:tc>
        <w:tc>
          <w:tcPr>
            <w:tcW w:w="209"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w:t>
            </w:r>
          </w:p>
        </w:tc>
      </w:tr>
      <w:tr w:rsidR="00FF6120" w:rsidRPr="00FF6120" w:rsidTr="00FF6120">
        <w:trPr>
          <w:trHeight w:val="540"/>
        </w:trPr>
        <w:tc>
          <w:tcPr>
            <w:tcW w:w="26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447"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p>
        </w:tc>
        <w:tc>
          <w:tcPr>
            <w:tcW w:w="17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p>
        </w:tc>
        <w:tc>
          <w:tcPr>
            <w:tcW w:w="1042" w:type="pct"/>
            <w:tcBorders>
              <w:top w:val="single" w:sz="4" w:space="0" w:color="auto"/>
              <w:left w:val="single" w:sz="4" w:space="0" w:color="000000"/>
              <w:bottom w:val="single" w:sz="4" w:space="0" w:color="000000"/>
              <w:right w:val="single" w:sz="4" w:space="0" w:color="000000"/>
            </w:tcBorders>
          </w:tcPr>
          <w:p w:rsidR="00FF6120" w:rsidRPr="00FF6120" w:rsidRDefault="00FF6120" w:rsidP="00FF6120">
            <w:pPr>
              <w:spacing w:after="0" w:line="240" w:lineRule="auto"/>
              <w:rPr>
                <w:rFonts w:ascii="Visual Geez Unicode" w:hAnsi="Visual Geez Unicode" w:cs="Nyala"/>
                <w:sz w:val="18"/>
                <w:szCs w:val="18"/>
              </w:rPr>
            </w:pPr>
            <w:r w:rsidRPr="00FF6120">
              <w:rPr>
                <w:rFonts w:ascii="Visual Geez Unicode" w:hAnsi="Visual Geez Unicode"/>
                <w:sz w:val="18"/>
                <w:szCs w:val="18"/>
              </w:rPr>
              <w:t>የሥራ ላይ አደጋ ስከሰቱ ቀልጣፋና ውጤታማ የሪፖርት አሰራር ሥርዓት ዘርግቶ ተግባራዊ ማድረግ</w:t>
            </w:r>
          </w:p>
        </w:tc>
        <w:tc>
          <w:tcPr>
            <w:tcW w:w="217" w:type="pct"/>
            <w:tcBorders>
              <w:top w:val="single" w:sz="4" w:space="0" w:color="auto"/>
              <w:left w:val="single" w:sz="4" w:space="0" w:color="000000"/>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0.5</w:t>
            </w:r>
          </w:p>
        </w:tc>
        <w:tc>
          <w:tcPr>
            <w:tcW w:w="209" w:type="pct"/>
            <w:tcBorders>
              <w:top w:val="single" w:sz="4" w:space="0" w:color="auto"/>
              <w:left w:val="single" w:sz="4" w:space="0" w:color="auto"/>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cs="Nyala"/>
                <w:sz w:val="18"/>
                <w:szCs w:val="18"/>
              </w:rPr>
            </w:pPr>
            <w:r w:rsidRPr="00FF6120">
              <w:rPr>
                <w:rFonts w:ascii="Visual Geez Unicode" w:hAnsi="Visual Geez Unicode"/>
                <w:sz w:val="18"/>
                <w:szCs w:val="18"/>
              </w:rPr>
              <w:t>በ%</w:t>
            </w:r>
          </w:p>
        </w:tc>
        <w:tc>
          <w:tcPr>
            <w:tcW w:w="193" w:type="pct"/>
            <w:gridSpan w:val="3"/>
            <w:tcBorders>
              <w:top w:val="single" w:sz="4" w:space="0" w:color="auto"/>
              <w:left w:val="single" w:sz="4" w:space="0" w:color="auto"/>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cs="Nyala"/>
                <w:sz w:val="18"/>
                <w:szCs w:val="18"/>
              </w:rPr>
            </w:pPr>
            <w:r w:rsidRPr="00FF6120">
              <w:rPr>
                <w:rFonts w:ascii="Visual Geez Unicode" w:hAnsi="Visual Geez Unicode" w:cs="Nyala"/>
                <w:sz w:val="18"/>
                <w:szCs w:val="18"/>
              </w:rPr>
              <w:t>-</w:t>
            </w:r>
          </w:p>
        </w:tc>
        <w:tc>
          <w:tcPr>
            <w:tcW w:w="107" w:type="pct"/>
            <w:tcBorders>
              <w:top w:val="single" w:sz="4" w:space="0" w:color="auto"/>
              <w:left w:val="single" w:sz="4" w:space="0" w:color="auto"/>
              <w:bottom w:val="single" w:sz="4" w:space="0" w:color="000000"/>
              <w:right w:val="single" w:sz="4" w:space="0" w:color="000000"/>
            </w:tcBorders>
          </w:tcPr>
          <w:p w:rsidR="00FF6120" w:rsidRPr="00FF6120" w:rsidRDefault="00FF6120" w:rsidP="00FF6120">
            <w:pPr>
              <w:spacing w:after="0" w:line="240" w:lineRule="auto"/>
              <w:jc w:val="both"/>
              <w:rPr>
                <w:rFonts w:ascii="Visual Geez Unicode" w:hAnsi="Visual Geez Unicode" w:cs="Nyala"/>
                <w:sz w:val="16"/>
                <w:szCs w:val="16"/>
              </w:rPr>
            </w:pPr>
            <w:r w:rsidRPr="00FF6120">
              <w:rPr>
                <w:rFonts w:ascii="Visual Geez Unicode" w:hAnsi="Visual Geez Unicode" w:cs="Nyala"/>
                <w:sz w:val="16"/>
                <w:szCs w:val="16"/>
              </w:rPr>
              <w:t>100%</w:t>
            </w:r>
          </w:p>
        </w:tc>
        <w:tc>
          <w:tcPr>
            <w:tcW w:w="239" w:type="pct"/>
            <w:tcBorders>
              <w:top w:val="single" w:sz="4" w:space="0" w:color="auto"/>
              <w:left w:val="single" w:sz="4" w:space="0" w:color="000000"/>
              <w:bottom w:val="single" w:sz="4" w:space="0" w:color="000000"/>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100%</w:t>
            </w:r>
          </w:p>
        </w:tc>
        <w:tc>
          <w:tcPr>
            <w:tcW w:w="223" w:type="pct"/>
            <w:tcBorders>
              <w:top w:val="single" w:sz="4" w:space="0" w:color="auto"/>
              <w:left w:val="single" w:sz="4" w:space="0" w:color="000000"/>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100%</w:t>
            </w:r>
          </w:p>
        </w:tc>
        <w:tc>
          <w:tcPr>
            <w:tcW w:w="208" w:type="pct"/>
            <w:tcBorders>
              <w:top w:val="single" w:sz="4" w:space="0" w:color="auto"/>
              <w:left w:val="single" w:sz="4" w:space="0" w:color="000000"/>
              <w:bottom w:val="single" w:sz="4" w:space="0" w:color="000000"/>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100%</w:t>
            </w:r>
          </w:p>
        </w:tc>
        <w:tc>
          <w:tcPr>
            <w:tcW w:w="208" w:type="pct"/>
            <w:tcBorders>
              <w:top w:val="single" w:sz="4" w:space="0" w:color="auto"/>
              <w:left w:val="single" w:sz="4" w:space="0" w:color="000000"/>
              <w:bottom w:val="single" w:sz="4" w:space="0" w:color="000000"/>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100%</w:t>
            </w:r>
          </w:p>
        </w:tc>
        <w:tc>
          <w:tcPr>
            <w:tcW w:w="209" w:type="pct"/>
            <w:tcBorders>
              <w:top w:val="single" w:sz="4" w:space="0" w:color="auto"/>
              <w:left w:val="single" w:sz="4" w:space="0" w:color="000000"/>
              <w:bottom w:val="single" w:sz="4" w:space="0" w:color="000000"/>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100%</w:t>
            </w:r>
          </w:p>
        </w:tc>
        <w:tc>
          <w:tcPr>
            <w:tcW w:w="208" w:type="pct"/>
            <w:tcBorders>
              <w:top w:val="single" w:sz="4" w:space="0" w:color="auto"/>
              <w:left w:val="single" w:sz="4" w:space="0" w:color="auto"/>
              <w:bottom w:val="single" w:sz="4" w:space="0" w:color="000000"/>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100%</w:t>
            </w:r>
          </w:p>
        </w:tc>
        <w:tc>
          <w:tcPr>
            <w:tcW w:w="208" w:type="pct"/>
            <w:tcBorders>
              <w:top w:val="single" w:sz="4" w:space="0" w:color="auto"/>
              <w:left w:val="single" w:sz="4" w:space="0" w:color="auto"/>
              <w:bottom w:val="single" w:sz="4" w:space="0" w:color="000000"/>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100%</w:t>
            </w:r>
          </w:p>
        </w:tc>
        <w:tc>
          <w:tcPr>
            <w:tcW w:w="209" w:type="pct"/>
            <w:tcBorders>
              <w:top w:val="single" w:sz="4" w:space="0" w:color="auto"/>
              <w:left w:val="single" w:sz="4" w:space="0" w:color="auto"/>
              <w:bottom w:val="single" w:sz="4" w:space="0" w:color="000000"/>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100%</w:t>
            </w:r>
          </w:p>
        </w:tc>
        <w:tc>
          <w:tcPr>
            <w:tcW w:w="208" w:type="pct"/>
            <w:tcBorders>
              <w:top w:val="single" w:sz="4" w:space="0" w:color="auto"/>
              <w:left w:val="single" w:sz="4" w:space="0" w:color="auto"/>
              <w:bottom w:val="single" w:sz="4" w:space="0" w:color="000000"/>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100%</w:t>
            </w:r>
          </w:p>
        </w:tc>
        <w:tc>
          <w:tcPr>
            <w:tcW w:w="208" w:type="pct"/>
            <w:tcBorders>
              <w:top w:val="single" w:sz="4" w:space="0" w:color="auto"/>
              <w:left w:val="single" w:sz="4" w:space="0" w:color="auto"/>
              <w:bottom w:val="single" w:sz="4" w:space="0" w:color="000000"/>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100%</w:t>
            </w:r>
          </w:p>
        </w:tc>
        <w:tc>
          <w:tcPr>
            <w:tcW w:w="209" w:type="pct"/>
            <w:tcBorders>
              <w:top w:val="single" w:sz="4" w:space="0" w:color="auto"/>
              <w:left w:val="single" w:sz="4" w:space="0" w:color="auto"/>
              <w:bottom w:val="single" w:sz="4" w:space="0" w:color="000000"/>
              <w:right w:val="single" w:sz="4" w:space="0" w:color="000000"/>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100%</w:t>
            </w:r>
          </w:p>
        </w:tc>
      </w:tr>
      <w:tr w:rsidR="00FF6120" w:rsidRPr="00FF6120" w:rsidTr="00FF6120">
        <w:trPr>
          <w:trHeight w:val="188"/>
        </w:trPr>
        <w:tc>
          <w:tcPr>
            <w:tcW w:w="26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447"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p>
        </w:tc>
        <w:tc>
          <w:tcPr>
            <w:tcW w:w="17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p>
        </w:tc>
        <w:tc>
          <w:tcPr>
            <w:tcW w:w="1042" w:type="pct"/>
            <w:tcBorders>
              <w:top w:val="single" w:sz="4" w:space="0" w:color="000000"/>
              <w:left w:val="single" w:sz="4" w:space="0" w:color="000000"/>
              <w:bottom w:val="single" w:sz="4" w:space="0" w:color="000000"/>
              <w:right w:val="single" w:sz="4" w:space="0" w:color="000000"/>
            </w:tcBorders>
          </w:tcPr>
          <w:p w:rsidR="00FF6120" w:rsidRPr="00FF6120" w:rsidRDefault="00FF6120" w:rsidP="00FF6120">
            <w:pPr>
              <w:spacing w:after="0" w:line="240" w:lineRule="auto"/>
              <w:rPr>
                <w:rFonts w:ascii="Visual Geez Unicode" w:hAnsi="Visual Geez Unicode"/>
                <w:sz w:val="18"/>
                <w:szCs w:val="18"/>
              </w:rPr>
            </w:pPr>
            <w:r w:rsidRPr="00FF6120">
              <w:rPr>
                <w:rFonts w:ascii="Visual Geez Unicode" w:hAnsi="Visual Geez Unicode"/>
                <w:sz w:val="18"/>
                <w:szCs w:val="18"/>
              </w:rPr>
              <w:t>በቁጥጥር የተሸፈኑ ድርጀቶች</w:t>
            </w:r>
          </w:p>
        </w:tc>
        <w:tc>
          <w:tcPr>
            <w:tcW w:w="217"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0.5</w:t>
            </w:r>
          </w:p>
        </w:tc>
        <w:tc>
          <w:tcPr>
            <w:tcW w:w="209"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በቁ/ር</w:t>
            </w:r>
          </w:p>
        </w:tc>
        <w:tc>
          <w:tcPr>
            <w:tcW w:w="193" w:type="pct"/>
            <w:gridSpan w:val="3"/>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w:t>
            </w:r>
          </w:p>
        </w:tc>
        <w:tc>
          <w:tcPr>
            <w:tcW w:w="107" w:type="pct"/>
            <w:tcBorders>
              <w:top w:val="single" w:sz="4" w:space="0" w:color="000000"/>
              <w:left w:val="single" w:sz="4" w:space="0" w:color="auto"/>
              <w:bottom w:val="single" w:sz="4" w:space="0" w:color="000000"/>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w:t>
            </w:r>
          </w:p>
        </w:tc>
        <w:tc>
          <w:tcPr>
            <w:tcW w:w="239" w:type="pct"/>
            <w:tcBorders>
              <w:top w:val="single" w:sz="4" w:space="0" w:color="000000"/>
              <w:left w:val="single" w:sz="4" w:space="0" w:color="000000"/>
              <w:bottom w:val="single" w:sz="4" w:space="0" w:color="000000"/>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170</w:t>
            </w:r>
          </w:p>
        </w:tc>
        <w:tc>
          <w:tcPr>
            <w:tcW w:w="223"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17</w:t>
            </w:r>
          </w:p>
        </w:tc>
        <w:tc>
          <w:tcPr>
            <w:tcW w:w="208"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17</w:t>
            </w:r>
          </w:p>
        </w:tc>
        <w:tc>
          <w:tcPr>
            <w:tcW w:w="208"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17</w:t>
            </w:r>
          </w:p>
        </w:tc>
        <w:tc>
          <w:tcPr>
            <w:tcW w:w="209"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17</w:t>
            </w:r>
          </w:p>
        </w:tc>
        <w:tc>
          <w:tcPr>
            <w:tcW w:w="208"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17</w:t>
            </w:r>
          </w:p>
        </w:tc>
        <w:tc>
          <w:tcPr>
            <w:tcW w:w="208"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17</w:t>
            </w:r>
          </w:p>
        </w:tc>
        <w:tc>
          <w:tcPr>
            <w:tcW w:w="209"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17</w:t>
            </w:r>
          </w:p>
        </w:tc>
        <w:tc>
          <w:tcPr>
            <w:tcW w:w="208"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17</w:t>
            </w:r>
          </w:p>
        </w:tc>
        <w:tc>
          <w:tcPr>
            <w:tcW w:w="208"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17</w:t>
            </w:r>
          </w:p>
        </w:tc>
        <w:tc>
          <w:tcPr>
            <w:tcW w:w="209" w:type="pct"/>
            <w:tcBorders>
              <w:top w:val="single" w:sz="4" w:space="0" w:color="000000"/>
              <w:left w:val="single" w:sz="4" w:space="0" w:color="auto"/>
              <w:bottom w:val="single" w:sz="4" w:space="0" w:color="000000"/>
              <w:right w:val="single" w:sz="4" w:space="0" w:color="000000"/>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17</w:t>
            </w:r>
          </w:p>
        </w:tc>
      </w:tr>
      <w:tr w:rsidR="00FF6120" w:rsidRPr="00FF6120" w:rsidTr="00FF6120">
        <w:trPr>
          <w:trHeight w:val="225"/>
        </w:trPr>
        <w:tc>
          <w:tcPr>
            <w:tcW w:w="26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447"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p>
        </w:tc>
        <w:tc>
          <w:tcPr>
            <w:tcW w:w="17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p>
        </w:tc>
        <w:tc>
          <w:tcPr>
            <w:tcW w:w="1042" w:type="pct"/>
            <w:tcBorders>
              <w:top w:val="single" w:sz="4" w:space="0" w:color="000000"/>
              <w:left w:val="single" w:sz="4" w:space="0" w:color="000000"/>
              <w:bottom w:val="single" w:sz="4" w:space="0" w:color="000000"/>
              <w:right w:val="single" w:sz="4" w:space="0" w:color="000000"/>
            </w:tcBorders>
          </w:tcPr>
          <w:p w:rsidR="00FF6120" w:rsidRPr="00FF6120" w:rsidRDefault="00FF6120" w:rsidP="00FF6120">
            <w:pPr>
              <w:spacing w:after="0" w:line="240" w:lineRule="auto"/>
              <w:rPr>
                <w:rFonts w:ascii="Visual Geez Unicode" w:hAnsi="Visual Geez Unicode"/>
                <w:sz w:val="18"/>
                <w:szCs w:val="18"/>
              </w:rPr>
            </w:pPr>
            <w:r w:rsidRPr="00FF6120">
              <w:rPr>
                <w:rFonts w:ascii="Visual Geez Unicode" w:hAnsi="Visual Geez Unicode"/>
                <w:sz w:val="18"/>
                <w:szCs w:val="18"/>
              </w:rPr>
              <w:t>በስራ ላይ የሚደረሱ የሞት አደጋዎችን መቀነሰ</w:t>
            </w:r>
          </w:p>
        </w:tc>
        <w:tc>
          <w:tcPr>
            <w:tcW w:w="217"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0.5</w:t>
            </w:r>
          </w:p>
        </w:tc>
        <w:tc>
          <w:tcPr>
            <w:tcW w:w="209"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በቀ/ር</w:t>
            </w:r>
          </w:p>
        </w:tc>
        <w:tc>
          <w:tcPr>
            <w:tcW w:w="193" w:type="pct"/>
            <w:gridSpan w:val="3"/>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w:t>
            </w:r>
          </w:p>
        </w:tc>
        <w:tc>
          <w:tcPr>
            <w:tcW w:w="107" w:type="pct"/>
            <w:tcBorders>
              <w:top w:val="single" w:sz="4" w:space="0" w:color="000000"/>
              <w:left w:val="single" w:sz="4" w:space="0" w:color="auto"/>
              <w:bottom w:val="single" w:sz="4" w:space="0" w:color="000000"/>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w:t>
            </w:r>
          </w:p>
        </w:tc>
        <w:tc>
          <w:tcPr>
            <w:tcW w:w="239" w:type="pct"/>
            <w:tcBorders>
              <w:top w:val="single" w:sz="4" w:space="0" w:color="000000"/>
              <w:left w:val="single" w:sz="4" w:space="0" w:color="000000"/>
              <w:bottom w:val="single" w:sz="4" w:space="0" w:color="000000"/>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20</w:t>
            </w:r>
          </w:p>
        </w:tc>
        <w:tc>
          <w:tcPr>
            <w:tcW w:w="223"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2</w:t>
            </w:r>
          </w:p>
        </w:tc>
        <w:tc>
          <w:tcPr>
            <w:tcW w:w="208"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2</w:t>
            </w:r>
          </w:p>
        </w:tc>
        <w:tc>
          <w:tcPr>
            <w:tcW w:w="208"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2</w:t>
            </w:r>
          </w:p>
        </w:tc>
        <w:tc>
          <w:tcPr>
            <w:tcW w:w="209"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2</w:t>
            </w:r>
          </w:p>
        </w:tc>
        <w:tc>
          <w:tcPr>
            <w:tcW w:w="208"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2</w:t>
            </w:r>
          </w:p>
        </w:tc>
        <w:tc>
          <w:tcPr>
            <w:tcW w:w="208"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2</w:t>
            </w:r>
          </w:p>
        </w:tc>
        <w:tc>
          <w:tcPr>
            <w:tcW w:w="209"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2</w:t>
            </w:r>
          </w:p>
        </w:tc>
        <w:tc>
          <w:tcPr>
            <w:tcW w:w="208"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2</w:t>
            </w:r>
          </w:p>
        </w:tc>
        <w:tc>
          <w:tcPr>
            <w:tcW w:w="208"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2</w:t>
            </w:r>
          </w:p>
        </w:tc>
        <w:tc>
          <w:tcPr>
            <w:tcW w:w="209" w:type="pct"/>
            <w:tcBorders>
              <w:top w:val="single" w:sz="4" w:space="0" w:color="000000"/>
              <w:left w:val="single" w:sz="4" w:space="0" w:color="auto"/>
              <w:bottom w:val="single" w:sz="4" w:space="0" w:color="000000"/>
              <w:right w:val="single" w:sz="4" w:space="0" w:color="000000"/>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2</w:t>
            </w:r>
          </w:p>
        </w:tc>
      </w:tr>
      <w:tr w:rsidR="00FF6120" w:rsidRPr="00FF6120" w:rsidTr="00FF6120">
        <w:trPr>
          <w:trHeight w:val="405"/>
        </w:trPr>
        <w:tc>
          <w:tcPr>
            <w:tcW w:w="269" w:type="pct"/>
            <w:vMerge/>
            <w:tcBorders>
              <w:left w:val="single" w:sz="4" w:space="0" w:color="000000"/>
              <w:bottom w:val="single" w:sz="4" w:space="0" w:color="auto"/>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447" w:type="pct"/>
            <w:vMerge/>
            <w:tcBorders>
              <w:left w:val="single" w:sz="4" w:space="0" w:color="000000"/>
              <w:bottom w:val="single" w:sz="4" w:space="0" w:color="auto"/>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p>
        </w:tc>
        <w:tc>
          <w:tcPr>
            <w:tcW w:w="179" w:type="pct"/>
            <w:vMerge/>
            <w:tcBorders>
              <w:left w:val="single" w:sz="4" w:space="0" w:color="000000"/>
              <w:bottom w:val="single" w:sz="4" w:space="0" w:color="auto"/>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p>
        </w:tc>
        <w:tc>
          <w:tcPr>
            <w:tcW w:w="1042" w:type="pct"/>
            <w:tcBorders>
              <w:top w:val="single" w:sz="4" w:space="0" w:color="000000"/>
              <w:left w:val="single" w:sz="4" w:space="0" w:color="000000"/>
              <w:bottom w:val="single" w:sz="4" w:space="0" w:color="auto"/>
              <w:right w:val="single" w:sz="4" w:space="0" w:color="000000"/>
            </w:tcBorders>
          </w:tcPr>
          <w:p w:rsidR="00FF6120" w:rsidRPr="00FF6120" w:rsidRDefault="00FF6120" w:rsidP="00FF6120">
            <w:pPr>
              <w:spacing w:after="0" w:line="240" w:lineRule="auto"/>
              <w:rPr>
                <w:rFonts w:ascii="Visual Geez Unicode" w:hAnsi="Visual Geez Unicode"/>
                <w:sz w:val="18"/>
                <w:szCs w:val="18"/>
              </w:rPr>
            </w:pPr>
            <w:r w:rsidRPr="00FF6120">
              <w:rPr>
                <w:rFonts w:ascii="Visual Geez Unicode" w:hAnsi="Visual Geez Unicode"/>
                <w:sz w:val="18"/>
                <w:szCs w:val="18"/>
              </w:rPr>
              <w:t>የሥራ ሁኔታዎች ቁጥጥር አገልግሎት ሽፋንን ድረጀት ላይ መሥራት</w:t>
            </w:r>
          </w:p>
        </w:tc>
        <w:tc>
          <w:tcPr>
            <w:tcW w:w="217" w:type="pct"/>
            <w:tcBorders>
              <w:top w:val="single" w:sz="4" w:space="0" w:color="000000"/>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0.5</w:t>
            </w:r>
          </w:p>
        </w:tc>
        <w:tc>
          <w:tcPr>
            <w:tcW w:w="209" w:type="pct"/>
            <w:tcBorders>
              <w:top w:val="single" w:sz="4" w:space="0" w:color="000000"/>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በቁ/ር</w:t>
            </w:r>
          </w:p>
        </w:tc>
        <w:tc>
          <w:tcPr>
            <w:tcW w:w="193" w:type="pct"/>
            <w:gridSpan w:val="3"/>
            <w:tcBorders>
              <w:top w:val="single" w:sz="4" w:space="0" w:color="000000"/>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w:t>
            </w:r>
          </w:p>
        </w:tc>
        <w:tc>
          <w:tcPr>
            <w:tcW w:w="107" w:type="pct"/>
            <w:tcBorders>
              <w:top w:val="single" w:sz="4" w:space="0" w:color="000000"/>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w:t>
            </w:r>
          </w:p>
        </w:tc>
        <w:tc>
          <w:tcPr>
            <w:tcW w:w="239" w:type="pct"/>
            <w:tcBorders>
              <w:top w:val="single" w:sz="4" w:space="0" w:color="000000"/>
              <w:left w:val="single" w:sz="4" w:space="0" w:color="000000"/>
              <w:bottom w:val="single" w:sz="4" w:space="0" w:color="auto"/>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170</w:t>
            </w:r>
          </w:p>
        </w:tc>
        <w:tc>
          <w:tcPr>
            <w:tcW w:w="223" w:type="pct"/>
            <w:tcBorders>
              <w:top w:val="single" w:sz="4" w:space="0" w:color="000000"/>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17</w:t>
            </w:r>
          </w:p>
        </w:tc>
        <w:tc>
          <w:tcPr>
            <w:tcW w:w="208" w:type="pct"/>
            <w:tcBorders>
              <w:top w:val="single" w:sz="4" w:space="0" w:color="000000"/>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17</w:t>
            </w:r>
          </w:p>
        </w:tc>
        <w:tc>
          <w:tcPr>
            <w:tcW w:w="208" w:type="pct"/>
            <w:tcBorders>
              <w:top w:val="single" w:sz="4" w:space="0" w:color="000000"/>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17</w:t>
            </w:r>
          </w:p>
        </w:tc>
        <w:tc>
          <w:tcPr>
            <w:tcW w:w="209" w:type="pct"/>
            <w:tcBorders>
              <w:top w:val="single" w:sz="4" w:space="0" w:color="000000"/>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17</w:t>
            </w:r>
          </w:p>
        </w:tc>
        <w:tc>
          <w:tcPr>
            <w:tcW w:w="208" w:type="pct"/>
            <w:tcBorders>
              <w:top w:val="single" w:sz="4" w:space="0" w:color="000000"/>
              <w:left w:val="single" w:sz="4" w:space="0" w:color="auto"/>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17</w:t>
            </w:r>
          </w:p>
        </w:tc>
        <w:tc>
          <w:tcPr>
            <w:tcW w:w="208" w:type="pct"/>
            <w:tcBorders>
              <w:top w:val="single" w:sz="4" w:space="0" w:color="000000"/>
              <w:left w:val="single" w:sz="4" w:space="0" w:color="auto"/>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17</w:t>
            </w:r>
          </w:p>
        </w:tc>
        <w:tc>
          <w:tcPr>
            <w:tcW w:w="209" w:type="pct"/>
            <w:tcBorders>
              <w:top w:val="single" w:sz="4" w:space="0" w:color="000000"/>
              <w:left w:val="single" w:sz="4" w:space="0" w:color="auto"/>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17</w:t>
            </w:r>
          </w:p>
        </w:tc>
        <w:tc>
          <w:tcPr>
            <w:tcW w:w="208" w:type="pct"/>
            <w:tcBorders>
              <w:top w:val="single" w:sz="4" w:space="0" w:color="000000"/>
              <w:left w:val="single" w:sz="4" w:space="0" w:color="auto"/>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17</w:t>
            </w:r>
          </w:p>
        </w:tc>
        <w:tc>
          <w:tcPr>
            <w:tcW w:w="208" w:type="pct"/>
            <w:tcBorders>
              <w:top w:val="single" w:sz="4" w:space="0" w:color="000000"/>
              <w:left w:val="single" w:sz="4" w:space="0" w:color="auto"/>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17</w:t>
            </w:r>
          </w:p>
        </w:tc>
        <w:tc>
          <w:tcPr>
            <w:tcW w:w="209" w:type="pct"/>
            <w:tcBorders>
              <w:top w:val="single" w:sz="4" w:space="0" w:color="000000"/>
              <w:left w:val="single" w:sz="4" w:space="0" w:color="auto"/>
              <w:bottom w:val="single" w:sz="4" w:space="0" w:color="auto"/>
              <w:right w:val="single" w:sz="4" w:space="0" w:color="000000"/>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17</w:t>
            </w:r>
          </w:p>
        </w:tc>
      </w:tr>
      <w:tr w:rsidR="00FF6120" w:rsidRPr="00FF6120" w:rsidTr="00FF6120">
        <w:trPr>
          <w:trHeight w:val="1349"/>
        </w:trPr>
        <w:tc>
          <w:tcPr>
            <w:tcW w:w="269" w:type="pct"/>
            <w:vMerge w:val="restart"/>
            <w:tcBorders>
              <w:top w:val="single" w:sz="4" w:space="0" w:color="auto"/>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447" w:type="pct"/>
            <w:vMerge w:val="restart"/>
            <w:tcBorders>
              <w:top w:val="single" w:sz="4" w:space="0" w:color="auto"/>
              <w:left w:val="single" w:sz="4" w:space="0" w:color="000000"/>
              <w:right w:val="single" w:sz="4" w:space="0" w:color="000000"/>
            </w:tcBorders>
            <w:vAlign w:val="center"/>
          </w:tcPr>
          <w:p w:rsidR="00FF6120" w:rsidRPr="00FF6120" w:rsidRDefault="00FF6120" w:rsidP="00FF6120">
            <w:pPr>
              <w:spacing w:after="0" w:line="240" w:lineRule="auto"/>
              <w:rPr>
                <w:rFonts w:ascii="Visual Geez Unicode" w:hAnsi="Visual Geez Unicode" w:cs="Nyala"/>
                <w:sz w:val="18"/>
                <w:szCs w:val="18"/>
              </w:rPr>
            </w:pPr>
          </w:p>
          <w:p w:rsidR="00FF6120" w:rsidRPr="00FF6120" w:rsidRDefault="00FF6120" w:rsidP="00FF6120">
            <w:pPr>
              <w:spacing w:after="0" w:line="240" w:lineRule="auto"/>
              <w:rPr>
                <w:rFonts w:ascii="Visual Geez Unicode" w:hAnsi="Visual Geez Unicode" w:cs="Nyala"/>
                <w:sz w:val="18"/>
                <w:szCs w:val="18"/>
              </w:rPr>
            </w:pPr>
            <w:r w:rsidRPr="00FF6120">
              <w:rPr>
                <w:rFonts w:ascii="Visual Geez Unicode" w:hAnsi="Visual Geez Unicode" w:cs="Nyala"/>
                <w:sz w:val="18"/>
                <w:szCs w:val="18"/>
              </w:rPr>
              <w:t>የህፃናት ጉልበት ብዝበዛን መከላከልና መቆጣጠረ</w:t>
            </w:r>
          </w:p>
        </w:tc>
        <w:tc>
          <w:tcPr>
            <w:tcW w:w="179" w:type="pct"/>
            <w:vMerge w:val="restart"/>
            <w:tcBorders>
              <w:top w:val="single" w:sz="4" w:space="0" w:color="auto"/>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1.5</w:t>
            </w:r>
          </w:p>
        </w:tc>
        <w:tc>
          <w:tcPr>
            <w:tcW w:w="1042" w:type="pct"/>
            <w:tcBorders>
              <w:top w:val="single" w:sz="4" w:space="0" w:color="auto"/>
              <w:left w:val="single" w:sz="4" w:space="0" w:color="000000"/>
              <w:right w:val="single" w:sz="4" w:space="0" w:color="000000"/>
            </w:tcBorders>
          </w:tcPr>
          <w:p w:rsidR="00FF6120" w:rsidRPr="00FF6120" w:rsidRDefault="00FF6120" w:rsidP="00FF6120">
            <w:pPr>
              <w:spacing w:after="0" w:line="240" w:lineRule="auto"/>
              <w:rPr>
                <w:rFonts w:ascii="Visual Geez Unicode" w:hAnsi="Visual Geez Unicode"/>
                <w:sz w:val="18"/>
                <w:szCs w:val="18"/>
              </w:rPr>
            </w:pPr>
            <w:r w:rsidRPr="00FF6120">
              <w:rPr>
                <w:rFonts w:ascii="Visual Geez Unicode" w:eastAsia="Times New Roman" w:hAnsi="Visual Geez Unicode" w:cs="Times New Roman"/>
                <w:sz w:val="18"/>
                <w:szCs w:val="18"/>
              </w:rPr>
              <w:t>ከምመለከታቸዉ አካላት ጋር በመተባበር</w:t>
            </w:r>
          </w:p>
          <w:p w:rsidR="00FF6120" w:rsidRPr="00FF6120" w:rsidRDefault="00FF6120" w:rsidP="00FF6120">
            <w:pPr>
              <w:spacing w:after="0" w:line="240" w:lineRule="auto"/>
              <w:rPr>
                <w:rFonts w:ascii="Visual Geez Unicode" w:eastAsia="Times New Roman" w:hAnsi="Visual Geez Unicode" w:cs="Times New Roman"/>
                <w:sz w:val="18"/>
                <w:szCs w:val="18"/>
              </w:rPr>
            </w:pPr>
            <w:r w:rsidRPr="00FF6120">
              <w:rPr>
                <w:rFonts w:ascii="Visual Geez Unicode" w:eastAsia="Times New Roman" w:hAnsi="Visual Geez Unicode" w:cs="Times New Roman"/>
                <w:sz w:val="18"/>
                <w:szCs w:val="18"/>
              </w:rPr>
              <w:t xml:space="preserve"> የህጻናት ጉልበት ብዝበዛን (child labour)ለመከላከል በሥራ ቦታዎች ቁጥጥር በማድረግ አስከፍ የህጻናት ጉልበት ባዝበዛን (Abolition of worstforem of child labour)  መቀነስ</w:t>
            </w:r>
          </w:p>
        </w:tc>
        <w:tc>
          <w:tcPr>
            <w:tcW w:w="217"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p>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0.5</w:t>
            </w:r>
          </w:p>
        </w:tc>
        <w:tc>
          <w:tcPr>
            <w:tcW w:w="209"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p>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በቁ/ር</w:t>
            </w:r>
          </w:p>
        </w:tc>
        <w:tc>
          <w:tcPr>
            <w:tcW w:w="193" w:type="pct"/>
            <w:gridSpan w:val="3"/>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p>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w:t>
            </w:r>
          </w:p>
        </w:tc>
        <w:tc>
          <w:tcPr>
            <w:tcW w:w="107" w:type="pct"/>
            <w:tcBorders>
              <w:top w:val="single" w:sz="4" w:space="0" w:color="auto"/>
              <w:left w:val="single" w:sz="4" w:space="0" w:color="auto"/>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p>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w:t>
            </w:r>
          </w:p>
        </w:tc>
        <w:tc>
          <w:tcPr>
            <w:tcW w:w="239" w:type="pct"/>
            <w:tcBorders>
              <w:top w:val="single" w:sz="4" w:space="0" w:color="auto"/>
              <w:left w:val="single" w:sz="4" w:space="0" w:color="000000"/>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p>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210</w:t>
            </w:r>
          </w:p>
        </w:tc>
        <w:tc>
          <w:tcPr>
            <w:tcW w:w="223"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p>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21</w:t>
            </w:r>
          </w:p>
        </w:tc>
        <w:tc>
          <w:tcPr>
            <w:tcW w:w="208" w:type="pct"/>
            <w:tcBorders>
              <w:top w:val="single" w:sz="4" w:space="0" w:color="auto"/>
              <w:left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21</w:t>
            </w:r>
          </w:p>
        </w:tc>
        <w:tc>
          <w:tcPr>
            <w:tcW w:w="208" w:type="pct"/>
            <w:tcBorders>
              <w:top w:val="single" w:sz="4" w:space="0" w:color="auto"/>
              <w:left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21</w:t>
            </w:r>
          </w:p>
        </w:tc>
        <w:tc>
          <w:tcPr>
            <w:tcW w:w="209" w:type="pct"/>
            <w:tcBorders>
              <w:top w:val="single" w:sz="4" w:space="0" w:color="auto"/>
              <w:left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21</w:t>
            </w:r>
          </w:p>
        </w:tc>
        <w:tc>
          <w:tcPr>
            <w:tcW w:w="208" w:type="pct"/>
            <w:tcBorders>
              <w:top w:val="single" w:sz="4" w:space="0" w:color="auto"/>
              <w:left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21</w:t>
            </w:r>
          </w:p>
        </w:tc>
        <w:tc>
          <w:tcPr>
            <w:tcW w:w="208" w:type="pct"/>
            <w:tcBorders>
              <w:top w:val="single" w:sz="4" w:space="0" w:color="auto"/>
              <w:left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21</w:t>
            </w:r>
          </w:p>
        </w:tc>
        <w:tc>
          <w:tcPr>
            <w:tcW w:w="209" w:type="pct"/>
            <w:tcBorders>
              <w:top w:val="single" w:sz="4" w:space="0" w:color="auto"/>
              <w:left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21</w:t>
            </w:r>
          </w:p>
        </w:tc>
        <w:tc>
          <w:tcPr>
            <w:tcW w:w="208" w:type="pct"/>
            <w:tcBorders>
              <w:top w:val="single" w:sz="4" w:space="0" w:color="auto"/>
              <w:left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21</w:t>
            </w:r>
          </w:p>
        </w:tc>
        <w:tc>
          <w:tcPr>
            <w:tcW w:w="208" w:type="pct"/>
            <w:tcBorders>
              <w:top w:val="single" w:sz="4" w:space="0" w:color="auto"/>
              <w:left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21</w:t>
            </w:r>
          </w:p>
        </w:tc>
        <w:tc>
          <w:tcPr>
            <w:tcW w:w="209" w:type="pct"/>
            <w:tcBorders>
              <w:top w:val="single" w:sz="4" w:space="0" w:color="auto"/>
              <w:left w:val="single" w:sz="4" w:space="0" w:color="auto"/>
              <w:right w:val="single" w:sz="4" w:space="0" w:color="000000"/>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21</w:t>
            </w:r>
          </w:p>
        </w:tc>
      </w:tr>
      <w:tr w:rsidR="00FF6120" w:rsidRPr="00FF6120" w:rsidTr="00FF6120">
        <w:trPr>
          <w:trHeight w:val="300"/>
        </w:trPr>
        <w:tc>
          <w:tcPr>
            <w:tcW w:w="26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447"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p>
        </w:tc>
        <w:tc>
          <w:tcPr>
            <w:tcW w:w="17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p>
        </w:tc>
        <w:tc>
          <w:tcPr>
            <w:tcW w:w="1042" w:type="pct"/>
            <w:tcBorders>
              <w:top w:val="single" w:sz="4" w:space="0" w:color="auto"/>
              <w:left w:val="single" w:sz="4" w:space="0" w:color="000000"/>
              <w:bottom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hAnsi="Visual Geez Unicode"/>
                <w:sz w:val="18"/>
                <w:szCs w:val="18"/>
              </w:rPr>
            </w:pPr>
            <w:r w:rsidRPr="00FF6120">
              <w:rPr>
                <w:rFonts w:ascii="Visual Geez Unicode" w:hAnsi="Visual Geez Unicode"/>
                <w:sz w:val="18"/>
                <w:szCs w:val="18"/>
              </w:rPr>
              <w:t>አስከፊ የህጻናት ጉልበት ብዝበዛን ለመከላከል የማህበረሰብ ወይይት ማካሄድ</w:t>
            </w:r>
          </w:p>
        </w:tc>
        <w:tc>
          <w:tcPr>
            <w:tcW w:w="217"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0.5</w:t>
            </w:r>
          </w:p>
        </w:tc>
        <w:tc>
          <w:tcPr>
            <w:tcW w:w="209"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በቁ/ር</w:t>
            </w:r>
          </w:p>
        </w:tc>
        <w:tc>
          <w:tcPr>
            <w:tcW w:w="193" w:type="pct"/>
            <w:gridSpan w:val="3"/>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w:t>
            </w:r>
          </w:p>
        </w:tc>
        <w:tc>
          <w:tcPr>
            <w:tcW w:w="107" w:type="pct"/>
            <w:tcBorders>
              <w:top w:val="single" w:sz="4" w:space="0" w:color="000000"/>
              <w:left w:val="single" w:sz="4" w:space="0" w:color="auto"/>
              <w:bottom w:val="single" w:sz="4" w:space="0" w:color="000000"/>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w:t>
            </w:r>
          </w:p>
        </w:tc>
        <w:tc>
          <w:tcPr>
            <w:tcW w:w="239" w:type="pct"/>
            <w:tcBorders>
              <w:top w:val="single" w:sz="4" w:space="0" w:color="000000"/>
              <w:left w:val="single" w:sz="4" w:space="0" w:color="000000"/>
              <w:bottom w:val="single" w:sz="4" w:space="0" w:color="000000"/>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30</w:t>
            </w:r>
          </w:p>
        </w:tc>
        <w:tc>
          <w:tcPr>
            <w:tcW w:w="223"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3</w:t>
            </w:r>
          </w:p>
        </w:tc>
        <w:tc>
          <w:tcPr>
            <w:tcW w:w="208"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3</w:t>
            </w:r>
          </w:p>
        </w:tc>
        <w:tc>
          <w:tcPr>
            <w:tcW w:w="208"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3</w:t>
            </w:r>
          </w:p>
        </w:tc>
        <w:tc>
          <w:tcPr>
            <w:tcW w:w="209"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3</w:t>
            </w:r>
          </w:p>
        </w:tc>
        <w:tc>
          <w:tcPr>
            <w:tcW w:w="208"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3</w:t>
            </w:r>
          </w:p>
        </w:tc>
        <w:tc>
          <w:tcPr>
            <w:tcW w:w="208"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3</w:t>
            </w:r>
          </w:p>
        </w:tc>
        <w:tc>
          <w:tcPr>
            <w:tcW w:w="209"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3</w:t>
            </w:r>
          </w:p>
        </w:tc>
        <w:tc>
          <w:tcPr>
            <w:tcW w:w="208"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3</w:t>
            </w:r>
          </w:p>
        </w:tc>
        <w:tc>
          <w:tcPr>
            <w:tcW w:w="208"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3</w:t>
            </w:r>
          </w:p>
        </w:tc>
        <w:tc>
          <w:tcPr>
            <w:tcW w:w="209" w:type="pct"/>
            <w:tcBorders>
              <w:left w:val="single" w:sz="4" w:space="0" w:color="auto"/>
              <w:bottom w:val="single" w:sz="4" w:space="0" w:color="000000"/>
              <w:right w:val="single" w:sz="4" w:space="0" w:color="000000"/>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3</w:t>
            </w:r>
          </w:p>
        </w:tc>
      </w:tr>
      <w:tr w:rsidR="00FF6120" w:rsidRPr="00FF6120" w:rsidTr="00FF6120">
        <w:trPr>
          <w:trHeight w:val="208"/>
        </w:trPr>
        <w:tc>
          <w:tcPr>
            <w:tcW w:w="26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447"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p>
        </w:tc>
        <w:tc>
          <w:tcPr>
            <w:tcW w:w="17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p>
        </w:tc>
        <w:tc>
          <w:tcPr>
            <w:tcW w:w="1042" w:type="pct"/>
            <w:tcBorders>
              <w:top w:val="single" w:sz="4" w:space="0" w:color="auto"/>
              <w:left w:val="single" w:sz="4" w:space="0" w:color="000000"/>
              <w:right w:val="single" w:sz="4" w:space="0" w:color="000000"/>
            </w:tcBorders>
            <w:shd w:val="clear" w:color="auto" w:fill="auto"/>
          </w:tcPr>
          <w:p w:rsidR="00FF6120" w:rsidRPr="00FF6120" w:rsidRDefault="00FF6120" w:rsidP="00FF6120">
            <w:pPr>
              <w:spacing w:after="0" w:line="240" w:lineRule="auto"/>
              <w:rPr>
                <w:rFonts w:ascii="Visual Geez Unicode" w:hAnsi="Visual Geez Unicode"/>
                <w:sz w:val="18"/>
                <w:szCs w:val="18"/>
              </w:rPr>
            </w:pPr>
            <w:r w:rsidRPr="00FF6120">
              <w:rPr>
                <w:rFonts w:ascii="Visual Geez Unicode" w:hAnsi="Visual Geez Unicode"/>
                <w:sz w:val="18"/>
                <w:szCs w:val="18"/>
              </w:rPr>
              <w:t>የተለያዩ ስልቶችን በመጠቀምየህጻናት ጉልበት ብዝበዛን ለመከላከል ግንዛቤ ማስጨበጥ</w:t>
            </w:r>
          </w:p>
        </w:tc>
        <w:tc>
          <w:tcPr>
            <w:tcW w:w="217"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0.5</w:t>
            </w:r>
          </w:p>
        </w:tc>
        <w:tc>
          <w:tcPr>
            <w:tcW w:w="209"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በቁ/ር</w:t>
            </w:r>
          </w:p>
        </w:tc>
        <w:tc>
          <w:tcPr>
            <w:tcW w:w="193" w:type="pct"/>
            <w:gridSpan w:val="3"/>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w:t>
            </w:r>
          </w:p>
        </w:tc>
        <w:tc>
          <w:tcPr>
            <w:tcW w:w="107" w:type="pct"/>
            <w:tcBorders>
              <w:top w:val="single" w:sz="4" w:space="0" w:color="000000"/>
              <w:left w:val="single" w:sz="4" w:space="0" w:color="auto"/>
              <w:bottom w:val="single" w:sz="4" w:space="0" w:color="000000"/>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550</w:t>
            </w:r>
          </w:p>
        </w:tc>
        <w:tc>
          <w:tcPr>
            <w:tcW w:w="223"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55</w:t>
            </w:r>
          </w:p>
        </w:tc>
        <w:tc>
          <w:tcPr>
            <w:tcW w:w="208"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55</w:t>
            </w:r>
          </w:p>
        </w:tc>
        <w:tc>
          <w:tcPr>
            <w:tcW w:w="208"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55</w:t>
            </w:r>
          </w:p>
        </w:tc>
        <w:tc>
          <w:tcPr>
            <w:tcW w:w="209"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55</w:t>
            </w:r>
          </w:p>
        </w:tc>
        <w:tc>
          <w:tcPr>
            <w:tcW w:w="208"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55</w:t>
            </w:r>
          </w:p>
        </w:tc>
        <w:tc>
          <w:tcPr>
            <w:tcW w:w="208"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55</w:t>
            </w:r>
          </w:p>
        </w:tc>
        <w:tc>
          <w:tcPr>
            <w:tcW w:w="209"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55</w:t>
            </w:r>
          </w:p>
        </w:tc>
        <w:tc>
          <w:tcPr>
            <w:tcW w:w="208"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55</w:t>
            </w:r>
          </w:p>
        </w:tc>
        <w:tc>
          <w:tcPr>
            <w:tcW w:w="208"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55</w:t>
            </w:r>
          </w:p>
        </w:tc>
        <w:tc>
          <w:tcPr>
            <w:tcW w:w="209" w:type="pct"/>
            <w:tcBorders>
              <w:top w:val="single" w:sz="4" w:space="0" w:color="000000"/>
              <w:left w:val="single" w:sz="4" w:space="0" w:color="auto"/>
              <w:bottom w:val="single" w:sz="4" w:space="0" w:color="000000"/>
              <w:right w:val="single" w:sz="4" w:space="0" w:color="000000"/>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55</w:t>
            </w:r>
          </w:p>
        </w:tc>
      </w:tr>
      <w:tr w:rsidR="00FF6120" w:rsidRPr="00FF6120" w:rsidTr="00FF6120">
        <w:trPr>
          <w:trHeight w:val="630"/>
        </w:trPr>
        <w:tc>
          <w:tcPr>
            <w:tcW w:w="26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447" w:type="pct"/>
            <w:tcBorders>
              <w:left w:val="single" w:sz="4" w:space="0" w:color="000000"/>
              <w:bottom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p>
        </w:tc>
        <w:tc>
          <w:tcPr>
            <w:tcW w:w="179" w:type="pct"/>
            <w:tcBorders>
              <w:left w:val="single" w:sz="4" w:space="0" w:color="000000"/>
              <w:bottom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0.25</w:t>
            </w:r>
          </w:p>
        </w:tc>
        <w:tc>
          <w:tcPr>
            <w:tcW w:w="1042" w:type="pct"/>
            <w:tcBorders>
              <w:top w:val="single" w:sz="4" w:space="0" w:color="000000"/>
              <w:left w:val="single" w:sz="4" w:space="0" w:color="000000"/>
              <w:bottom w:val="single" w:sz="4" w:space="0" w:color="000000"/>
              <w:right w:val="single" w:sz="4" w:space="0" w:color="000000"/>
            </w:tcBorders>
          </w:tcPr>
          <w:p w:rsidR="00FF6120" w:rsidRPr="00FF6120" w:rsidRDefault="00FF6120" w:rsidP="00FF6120">
            <w:pPr>
              <w:spacing w:after="0" w:line="240" w:lineRule="auto"/>
              <w:rPr>
                <w:rFonts w:ascii="Visual Geez Unicode" w:hAnsi="Visual Geez Unicode"/>
                <w:sz w:val="18"/>
                <w:szCs w:val="18"/>
              </w:rPr>
            </w:pPr>
            <w:r w:rsidRPr="00FF6120">
              <w:rPr>
                <w:rFonts w:ascii="Visual Geez Unicode" w:hAnsi="Visual Geez Unicode"/>
                <w:sz w:val="18"/>
                <w:szCs w:val="18"/>
              </w:rPr>
              <w:t xml:space="preserve">በከተማ አሰረና ሠራተኛ ጉዳይ አዋጅ የሚሸፈኙ አንድና ከአንድ በላይ ሠራተኛ ያላቸውን ድረወጅቶች/ የሥራ ቦታ ምዝገባ ማካሂድና መረጃ ማሰባሰብ </w:t>
            </w:r>
          </w:p>
        </w:tc>
        <w:tc>
          <w:tcPr>
            <w:tcW w:w="217"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0.25</w:t>
            </w:r>
          </w:p>
        </w:tc>
        <w:tc>
          <w:tcPr>
            <w:tcW w:w="209"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በቁ/ር</w:t>
            </w:r>
          </w:p>
        </w:tc>
        <w:tc>
          <w:tcPr>
            <w:tcW w:w="193" w:type="pct"/>
            <w:gridSpan w:val="3"/>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w:t>
            </w:r>
          </w:p>
        </w:tc>
        <w:tc>
          <w:tcPr>
            <w:tcW w:w="107" w:type="pct"/>
            <w:tcBorders>
              <w:top w:val="single" w:sz="4" w:space="0" w:color="000000"/>
              <w:left w:val="single" w:sz="4" w:space="0" w:color="auto"/>
              <w:bottom w:val="single" w:sz="4" w:space="0" w:color="000000"/>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w:t>
            </w:r>
          </w:p>
        </w:tc>
        <w:tc>
          <w:tcPr>
            <w:tcW w:w="239" w:type="pct"/>
            <w:tcBorders>
              <w:top w:val="single" w:sz="4" w:space="0" w:color="000000"/>
              <w:left w:val="single" w:sz="4" w:space="0" w:color="000000"/>
              <w:bottom w:val="single" w:sz="4" w:space="0" w:color="000000"/>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2000</w:t>
            </w:r>
          </w:p>
        </w:tc>
        <w:tc>
          <w:tcPr>
            <w:tcW w:w="223"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200</w:t>
            </w:r>
          </w:p>
        </w:tc>
        <w:tc>
          <w:tcPr>
            <w:tcW w:w="208"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200</w:t>
            </w:r>
          </w:p>
        </w:tc>
        <w:tc>
          <w:tcPr>
            <w:tcW w:w="208"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200</w:t>
            </w:r>
          </w:p>
        </w:tc>
        <w:tc>
          <w:tcPr>
            <w:tcW w:w="209" w:type="pct"/>
            <w:tcBorders>
              <w:top w:val="single" w:sz="4" w:space="0" w:color="000000"/>
              <w:left w:val="single" w:sz="4" w:space="0" w:color="000000"/>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200</w:t>
            </w:r>
          </w:p>
        </w:tc>
        <w:tc>
          <w:tcPr>
            <w:tcW w:w="208"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200</w:t>
            </w:r>
          </w:p>
        </w:tc>
        <w:tc>
          <w:tcPr>
            <w:tcW w:w="208"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200</w:t>
            </w:r>
          </w:p>
        </w:tc>
        <w:tc>
          <w:tcPr>
            <w:tcW w:w="209"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200</w:t>
            </w:r>
          </w:p>
        </w:tc>
        <w:tc>
          <w:tcPr>
            <w:tcW w:w="208"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200</w:t>
            </w:r>
          </w:p>
        </w:tc>
        <w:tc>
          <w:tcPr>
            <w:tcW w:w="208" w:type="pct"/>
            <w:tcBorders>
              <w:top w:val="single" w:sz="4" w:space="0" w:color="000000"/>
              <w:left w:val="single" w:sz="4" w:space="0" w:color="auto"/>
              <w:bottom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200</w:t>
            </w:r>
          </w:p>
        </w:tc>
        <w:tc>
          <w:tcPr>
            <w:tcW w:w="209" w:type="pct"/>
            <w:tcBorders>
              <w:top w:val="single" w:sz="4" w:space="0" w:color="000000"/>
              <w:left w:val="single" w:sz="4" w:space="0" w:color="auto"/>
              <w:bottom w:val="single" w:sz="4" w:space="0" w:color="000000"/>
              <w:right w:val="single" w:sz="4" w:space="0" w:color="000000"/>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200</w:t>
            </w:r>
          </w:p>
        </w:tc>
      </w:tr>
      <w:tr w:rsidR="00FF6120" w:rsidRPr="00FF6120" w:rsidTr="00FF6120">
        <w:trPr>
          <w:trHeight w:val="143"/>
        </w:trPr>
        <w:tc>
          <w:tcPr>
            <w:tcW w:w="26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447" w:type="pct"/>
            <w:vMerge w:val="restart"/>
            <w:tcBorders>
              <w:left w:val="single" w:sz="4" w:space="0" w:color="000000"/>
              <w:right w:val="single" w:sz="4" w:space="0" w:color="000000"/>
            </w:tcBorders>
            <w:vAlign w:val="center"/>
          </w:tcPr>
          <w:p w:rsidR="00FF6120" w:rsidRPr="00FF6120" w:rsidRDefault="00FF6120" w:rsidP="00FF6120">
            <w:pPr>
              <w:spacing w:after="0" w:line="240" w:lineRule="auto"/>
              <w:rPr>
                <w:rFonts w:ascii="Visual Geez Unicode" w:hAnsi="Visual Geez Unicode"/>
                <w:sz w:val="18"/>
                <w:szCs w:val="18"/>
              </w:rPr>
            </w:pPr>
            <w:r w:rsidRPr="00FF6120">
              <w:rPr>
                <w:rFonts w:ascii="Visual Geez Unicode" w:hAnsi="Visual Geez Unicode"/>
                <w:sz w:val="18"/>
                <w:szCs w:val="18"/>
              </w:rPr>
              <w:t>በተቋማዊ ባህልና ዕሴትን ማሳደግ</w:t>
            </w:r>
          </w:p>
        </w:tc>
        <w:tc>
          <w:tcPr>
            <w:tcW w:w="179" w:type="pct"/>
            <w:vMerge w:val="restart"/>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r w:rsidRPr="00FF6120">
              <w:rPr>
                <w:rFonts w:ascii="Visual Geez Unicode" w:hAnsi="Visual Geez Unicode"/>
                <w:sz w:val="16"/>
                <w:szCs w:val="16"/>
              </w:rPr>
              <w:t>0.75</w:t>
            </w:r>
          </w:p>
        </w:tc>
        <w:tc>
          <w:tcPr>
            <w:tcW w:w="1042"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hAnsi="Visual Geez Unicode" w:cs="Nyala"/>
                <w:sz w:val="18"/>
                <w:szCs w:val="18"/>
              </w:rPr>
            </w:pPr>
            <w:r w:rsidRPr="00FF6120">
              <w:rPr>
                <w:rFonts w:ascii="Visual Geez Unicode" w:hAnsi="Visual Geez Unicode" w:cs="Nyala"/>
                <w:sz w:val="18"/>
                <w:szCs w:val="18"/>
              </w:rPr>
              <w:t xml:space="preserve">ስልጠና ግብር መልስና የአቅም ግንባታ ግምገማ በማካሂድ ቀጣይ የማስተካከያ እርምጀዎችን መውሰድ </w:t>
            </w:r>
          </w:p>
        </w:tc>
        <w:tc>
          <w:tcPr>
            <w:tcW w:w="217" w:type="pct"/>
            <w:tcBorders>
              <w:top w:val="single" w:sz="4" w:space="0" w:color="auto"/>
              <w:left w:val="single" w:sz="4" w:space="0" w:color="000000"/>
              <w:bottom w:val="single" w:sz="4" w:space="0" w:color="auto"/>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0.25</w:t>
            </w:r>
          </w:p>
        </w:tc>
        <w:tc>
          <w:tcPr>
            <w:tcW w:w="209"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hAnsi="Visual Geez Unicode" w:cs="Nyala"/>
                <w:sz w:val="18"/>
                <w:szCs w:val="18"/>
              </w:rPr>
            </w:pPr>
            <w:r w:rsidRPr="00FF6120">
              <w:rPr>
                <w:rFonts w:ascii="Visual Geez Unicode" w:hAnsi="Visual Geez Unicode" w:cs="Nyala"/>
                <w:sz w:val="18"/>
                <w:szCs w:val="18"/>
              </w:rPr>
              <w:t>በ%</w:t>
            </w:r>
          </w:p>
        </w:tc>
        <w:tc>
          <w:tcPr>
            <w:tcW w:w="193" w:type="pct"/>
            <w:gridSpan w:val="3"/>
            <w:tcBorders>
              <w:top w:val="single" w:sz="4" w:space="0" w:color="auto"/>
              <w:left w:val="single" w:sz="4" w:space="0" w:color="auto"/>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hAnsi="Visual Geez Unicode" w:cs="Nyala"/>
                <w:sz w:val="18"/>
                <w:szCs w:val="18"/>
              </w:rPr>
            </w:pPr>
            <w:r w:rsidRPr="00FF6120">
              <w:rPr>
                <w:rFonts w:ascii="Visual Geez Unicode" w:hAnsi="Visual Geez Unicode" w:cs="Nyala"/>
                <w:sz w:val="18"/>
                <w:szCs w:val="18"/>
              </w:rPr>
              <w:t>-</w:t>
            </w:r>
          </w:p>
        </w:tc>
        <w:tc>
          <w:tcPr>
            <w:tcW w:w="107"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cs="Nyala"/>
                <w:sz w:val="18"/>
                <w:szCs w:val="18"/>
              </w:rPr>
            </w:pPr>
          </w:p>
        </w:tc>
        <w:tc>
          <w:tcPr>
            <w:tcW w:w="239" w:type="pct"/>
            <w:tcBorders>
              <w:top w:val="single" w:sz="4" w:space="0" w:color="auto"/>
              <w:left w:val="single" w:sz="4" w:space="0" w:color="000000"/>
              <w:bottom w:val="single" w:sz="4" w:space="0" w:color="auto"/>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100%</w:t>
            </w:r>
          </w:p>
        </w:tc>
        <w:tc>
          <w:tcPr>
            <w:tcW w:w="22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100%</w:t>
            </w: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100%</w:t>
            </w: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100%</w:t>
            </w:r>
          </w:p>
        </w:tc>
        <w:tc>
          <w:tcPr>
            <w:tcW w:w="209"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100%</w:t>
            </w:r>
          </w:p>
        </w:tc>
        <w:tc>
          <w:tcPr>
            <w:tcW w:w="208" w:type="pct"/>
            <w:tcBorders>
              <w:top w:val="single" w:sz="4" w:space="0" w:color="auto"/>
              <w:left w:val="single" w:sz="4" w:space="0" w:color="000000"/>
              <w:bottom w:val="single" w:sz="4" w:space="0" w:color="auto"/>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100%</w:t>
            </w: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100%</w:t>
            </w:r>
          </w:p>
        </w:tc>
        <w:tc>
          <w:tcPr>
            <w:tcW w:w="20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100%</w:t>
            </w: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100%</w:t>
            </w:r>
          </w:p>
        </w:tc>
        <w:tc>
          <w:tcPr>
            <w:tcW w:w="208"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100%</w:t>
            </w:r>
          </w:p>
        </w:tc>
        <w:tc>
          <w:tcPr>
            <w:tcW w:w="209" w:type="pct"/>
            <w:tcBorders>
              <w:top w:val="single" w:sz="4" w:space="0" w:color="auto"/>
              <w:left w:val="single" w:sz="4" w:space="0" w:color="000000"/>
              <w:bottom w:val="single" w:sz="4" w:space="0" w:color="auto"/>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100%</w:t>
            </w:r>
          </w:p>
        </w:tc>
      </w:tr>
      <w:tr w:rsidR="00FF6120" w:rsidRPr="00FF6120" w:rsidTr="00FF6120">
        <w:trPr>
          <w:trHeight w:val="180"/>
        </w:trPr>
        <w:tc>
          <w:tcPr>
            <w:tcW w:w="26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447"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p>
        </w:tc>
        <w:tc>
          <w:tcPr>
            <w:tcW w:w="17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p>
        </w:tc>
        <w:tc>
          <w:tcPr>
            <w:tcW w:w="1042"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hAnsi="Visual Geez Unicode"/>
                <w:sz w:val="18"/>
                <w:szCs w:val="18"/>
              </w:rPr>
            </w:pPr>
            <w:r w:rsidRPr="00FF6120">
              <w:rPr>
                <w:rFonts w:ascii="Visual Geez Unicode" w:hAnsi="Visual Geez Unicode"/>
                <w:sz w:val="18"/>
                <w:szCs w:val="18"/>
              </w:rPr>
              <w:t>በሠራተኛው አመለካከትና ተነሳሽነት ዙሪያ ያለው ክፍተት እና መሻሻል በየዕለቱ በሳምንት ወ.ዘ.ተ በመከታተል ክፍተቶችን በመሙላት ተከታታይነት የሆነ የግንዛቤ ማሳደግያ ድጋፍ መስጠት</w:t>
            </w:r>
          </w:p>
        </w:tc>
        <w:tc>
          <w:tcPr>
            <w:tcW w:w="217" w:type="pct"/>
            <w:tcBorders>
              <w:top w:val="single" w:sz="4" w:space="0" w:color="auto"/>
              <w:left w:val="single" w:sz="4" w:space="0" w:color="000000"/>
              <w:bottom w:val="single" w:sz="4" w:space="0" w:color="auto"/>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0.25</w:t>
            </w:r>
          </w:p>
        </w:tc>
        <w:tc>
          <w:tcPr>
            <w:tcW w:w="209"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በ%</w:t>
            </w:r>
          </w:p>
        </w:tc>
        <w:tc>
          <w:tcPr>
            <w:tcW w:w="193" w:type="pct"/>
            <w:gridSpan w:val="3"/>
            <w:tcBorders>
              <w:top w:val="single" w:sz="4" w:space="0" w:color="auto"/>
              <w:left w:val="single" w:sz="4" w:space="0" w:color="auto"/>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w:t>
            </w:r>
          </w:p>
        </w:tc>
        <w:tc>
          <w:tcPr>
            <w:tcW w:w="107"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w:t>
            </w:r>
          </w:p>
        </w:tc>
        <w:tc>
          <w:tcPr>
            <w:tcW w:w="239" w:type="pct"/>
            <w:tcBorders>
              <w:top w:val="single" w:sz="4" w:space="0" w:color="auto"/>
              <w:left w:val="single" w:sz="4" w:space="0" w:color="000000"/>
              <w:bottom w:val="single" w:sz="4" w:space="0" w:color="auto"/>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90%</w:t>
            </w:r>
          </w:p>
        </w:tc>
        <w:tc>
          <w:tcPr>
            <w:tcW w:w="22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90%</w:t>
            </w: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90%</w:t>
            </w: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90%</w:t>
            </w:r>
          </w:p>
        </w:tc>
        <w:tc>
          <w:tcPr>
            <w:tcW w:w="209"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90%</w:t>
            </w:r>
          </w:p>
        </w:tc>
        <w:tc>
          <w:tcPr>
            <w:tcW w:w="208" w:type="pct"/>
            <w:tcBorders>
              <w:top w:val="single" w:sz="4" w:space="0" w:color="auto"/>
              <w:left w:val="single" w:sz="4" w:space="0" w:color="000000"/>
              <w:bottom w:val="single" w:sz="4" w:space="0" w:color="auto"/>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90%</w:t>
            </w: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90%</w:t>
            </w:r>
          </w:p>
        </w:tc>
        <w:tc>
          <w:tcPr>
            <w:tcW w:w="20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90%</w:t>
            </w: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90%</w:t>
            </w:r>
          </w:p>
        </w:tc>
        <w:tc>
          <w:tcPr>
            <w:tcW w:w="208"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90%</w:t>
            </w:r>
          </w:p>
        </w:tc>
        <w:tc>
          <w:tcPr>
            <w:tcW w:w="209" w:type="pct"/>
            <w:tcBorders>
              <w:top w:val="single" w:sz="4" w:space="0" w:color="auto"/>
              <w:left w:val="single" w:sz="4" w:space="0" w:color="000000"/>
              <w:bottom w:val="single" w:sz="4" w:space="0" w:color="auto"/>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90%</w:t>
            </w:r>
          </w:p>
        </w:tc>
      </w:tr>
      <w:tr w:rsidR="00FF6120" w:rsidRPr="00FF6120" w:rsidTr="00FF6120">
        <w:trPr>
          <w:trHeight w:val="240"/>
        </w:trPr>
        <w:tc>
          <w:tcPr>
            <w:tcW w:w="26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6"/>
                <w:szCs w:val="16"/>
              </w:rPr>
            </w:pPr>
          </w:p>
        </w:tc>
        <w:tc>
          <w:tcPr>
            <w:tcW w:w="447"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p>
        </w:tc>
        <w:tc>
          <w:tcPr>
            <w:tcW w:w="179" w:type="pct"/>
            <w:vMerge/>
            <w:tcBorders>
              <w:left w:val="single" w:sz="4" w:space="0" w:color="000000"/>
              <w:right w:val="single" w:sz="4" w:space="0" w:color="000000"/>
            </w:tcBorders>
            <w:vAlign w:val="center"/>
          </w:tcPr>
          <w:p w:rsidR="00FF6120" w:rsidRPr="00FF6120" w:rsidRDefault="00FF6120" w:rsidP="00FF6120">
            <w:pPr>
              <w:spacing w:after="0" w:line="240" w:lineRule="auto"/>
              <w:jc w:val="both"/>
              <w:rPr>
                <w:rFonts w:ascii="Visual Geez Unicode" w:hAnsi="Visual Geez Unicode"/>
                <w:sz w:val="18"/>
                <w:szCs w:val="18"/>
              </w:rPr>
            </w:pPr>
          </w:p>
        </w:tc>
        <w:tc>
          <w:tcPr>
            <w:tcW w:w="1042"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rPr>
                <w:rFonts w:ascii="Visual Geez Unicode" w:hAnsi="Visual Geez Unicode"/>
                <w:sz w:val="18"/>
                <w:szCs w:val="18"/>
              </w:rPr>
            </w:pPr>
            <w:r w:rsidRPr="00FF6120">
              <w:rPr>
                <w:rFonts w:ascii="Visual Geez Unicode" w:hAnsi="Visual Geez Unicode"/>
                <w:sz w:val="18"/>
                <w:szCs w:val="18"/>
              </w:rPr>
              <w:t>የመርሆ ዕሴትና ዕምነቶችን ሥርዓት የሚያሳድግ ቀጣይነት ያለው ተግባር ማከናወን</w:t>
            </w:r>
          </w:p>
        </w:tc>
        <w:tc>
          <w:tcPr>
            <w:tcW w:w="217" w:type="pct"/>
            <w:tcBorders>
              <w:top w:val="single" w:sz="4" w:space="0" w:color="auto"/>
              <w:left w:val="single" w:sz="4" w:space="0" w:color="000000"/>
              <w:bottom w:val="single" w:sz="4" w:space="0" w:color="auto"/>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0.25</w:t>
            </w:r>
          </w:p>
        </w:tc>
        <w:tc>
          <w:tcPr>
            <w:tcW w:w="209"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በ%</w:t>
            </w:r>
          </w:p>
        </w:tc>
        <w:tc>
          <w:tcPr>
            <w:tcW w:w="193" w:type="pct"/>
            <w:gridSpan w:val="3"/>
            <w:tcBorders>
              <w:top w:val="single" w:sz="4" w:space="0" w:color="auto"/>
              <w:left w:val="single" w:sz="4" w:space="0" w:color="auto"/>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w:t>
            </w:r>
          </w:p>
        </w:tc>
        <w:tc>
          <w:tcPr>
            <w:tcW w:w="107"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w:t>
            </w:r>
          </w:p>
        </w:tc>
        <w:tc>
          <w:tcPr>
            <w:tcW w:w="239" w:type="pct"/>
            <w:tcBorders>
              <w:top w:val="single" w:sz="4" w:space="0" w:color="auto"/>
              <w:left w:val="single" w:sz="4" w:space="0" w:color="000000"/>
              <w:bottom w:val="single" w:sz="4" w:space="0" w:color="auto"/>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100%</w:t>
            </w:r>
          </w:p>
        </w:tc>
        <w:tc>
          <w:tcPr>
            <w:tcW w:w="22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100%</w:t>
            </w: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100%</w:t>
            </w: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100%</w:t>
            </w:r>
          </w:p>
        </w:tc>
        <w:tc>
          <w:tcPr>
            <w:tcW w:w="209"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100%</w:t>
            </w:r>
          </w:p>
        </w:tc>
        <w:tc>
          <w:tcPr>
            <w:tcW w:w="208" w:type="pct"/>
            <w:tcBorders>
              <w:top w:val="single" w:sz="4" w:space="0" w:color="auto"/>
              <w:left w:val="single" w:sz="4" w:space="0" w:color="000000"/>
              <w:bottom w:val="single" w:sz="4" w:space="0" w:color="auto"/>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100%</w:t>
            </w: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100%</w:t>
            </w:r>
          </w:p>
        </w:tc>
        <w:tc>
          <w:tcPr>
            <w:tcW w:w="209"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100%</w:t>
            </w:r>
          </w:p>
        </w:tc>
        <w:tc>
          <w:tcPr>
            <w:tcW w:w="20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100%</w:t>
            </w:r>
          </w:p>
        </w:tc>
        <w:tc>
          <w:tcPr>
            <w:tcW w:w="208"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100%</w:t>
            </w:r>
          </w:p>
        </w:tc>
        <w:tc>
          <w:tcPr>
            <w:tcW w:w="209" w:type="pct"/>
            <w:tcBorders>
              <w:top w:val="single" w:sz="4" w:space="0" w:color="auto"/>
              <w:left w:val="single" w:sz="4" w:space="0" w:color="000000"/>
              <w:bottom w:val="single" w:sz="4" w:space="0" w:color="auto"/>
              <w:right w:val="single" w:sz="4" w:space="0" w:color="000000"/>
            </w:tcBorders>
            <w:shd w:val="clear" w:color="auto" w:fill="auto"/>
          </w:tcPr>
          <w:p w:rsidR="00FF6120" w:rsidRPr="00FF6120" w:rsidRDefault="00FF6120" w:rsidP="00FF6120">
            <w:pPr>
              <w:spacing w:after="0" w:line="240" w:lineRule="auto"/>
              <w:jc w:val="both"/>
              <w:rPr>
                <w:rFonts w:ascii="Visual Geez Unicode" w:hAnsi="Visual Geez Unicode"/>
                <w:sz w:val="18"/>
                <w:szCs w:val="18"/>
              </w:rPr>
            </w:pPr>
            <w:r w:rsidRPr="00FF6120">
              <w:rPr>
                <w:rFonts w:ascii="Visual Geez Unicode" w:hAnsi="Visual Geez Unicode"/>
                <w:sz w:val="18"/>
                <w:szCs w:val="18"/>
              </w:rPr>
              <w:t>100%</w:t>
            </w:r>
          </w:p>
        </w:tc>
      </w:tr>
      <w:tr w:rsidR="00FF6120" w:rsidRPr="00FF6120" w:rsidTr="00FF6120">
        <w:trPr>
          <w:trHeight w:hRule="exact" w:val="326"/>
        </w:trPr>
        <w:tc>
          <w:tcPr>
            <w:tcW w:w="2154" w:type="pct"/>
            <w:gridSpan w:val="5"/>
            <w:tcBorders>
              <w:top w:val="single" w:sz="4" w:space="0" w:color="auto"/>
              <w:left w:val="nil"/>
              <w:bottom w:val="nil"/>
              <w:right w:val="nil"/>
            </w:tcBorders>
            <w:vAlign w:val="center"/>
          </w:tcPr>
          <w:p w:rsidR="00FF6120" w:rsidRPr="00FF6120" w:rsidRDefault="00FF6120" w:rsidP="00FF6120">
            <w:pPr>
              <w:spacing w:after="0" w:line="240" w:lineRule="auto"/>
              <w:jc w:val="both"/>
              <w:rPr>
                <w:rFonts w:ascii="Visual Geez Unicode" w:hAnsi="Visual Geez Unicode"/>
                <w:sz w:val="16"/>
                <w:szCs w:val="16"/>
              </w:rPr>
            </w:pPr>
          </w:p>
          <w:p w:rsidR="00FF6120" w:rsidRPr="00FF6120" w:rsidRDefault="00FF6120" w:rsidP="00FF6120">
            <w:pPr>
              <w:spacing w:after="0" w:line="240" w:lineRule="auto"/>
              <w:jc w:val="both"/>
              <w:rPr>
                <w:rFonts w:ascii="Visual Geez Unicode" w:hAnsi="Visual Geez Unicode"/>
                <w:sz w:val="16"/>
                <w:szCs w:val="16"/>
              </w:rPr>
            </w:pPr>
          </w:p>
        </w:tc>
        <w:tc>
          <w:tcPr>
            <w:tcW w:w="748" w:type="pct"/>
            <w:gridSpan w:val="6"/>
            <w:tcBorders>
              <w:top w:val="nil"/>
              <w:left w:val="nil"/>
              <w:bottom w:val="nil"/>
              <w:right w:val="nil"/>
            </w:tcBorders>
          </w:tcPr>
          <w:p w:rsidR="00FF6120" w:rsidRPr="00FF6120" w:rsidRDefault="00FF6120" w:rsidP="00FF6120">
            <w:pPr>
              <w:spacing w:after="0" w:line="240" w:lineRule="auto"/>
              <w:jc w:val="both"/>
              <w:rPr>
                <w:rFonts w:ascii="Visual Geez Unicode" w:hAnsi="Visual Geez Unicode"/>
                <w:sz w:val="16"/>
                <w:szCs w:val="16"/>
              </w:rPr>
            </w:pPr>
          </w:p>
        </w:tc>
        <w:tc>
          <w:tcPr>
            <w:tcW w:w="2098" w:type="pct"/>
            <w:gridSpan w:val="10"/>
            <w:tcBorders>
              <w:top w:val="nil"/>
              <w:left w:val="nil"/>
              <w:bottom w:val="nil"/>
              <w:right w:val="nil"/>
            </w:tcBorders>
            <w:shd w:val="clear" w:color="auto" w:fill="auto"/>
          </w:tcPr>
          <w:p w:rsidR="00FF6120" w:rsidRPr="00FF6120" w:rsidRDefault="00FF6120" w:rsidP="00FF6120">
            <w:pPr>
              <w:spacing w:after="0" w:line="240" w:lineRule="auto"/>
              <w:jc w:val="both"/>
              <w:rPr>
                <w:rFonts w:ascii="Visual Geez Unicode" w:hAnsi="Visual Geez Unicode"/>
                <w:sz w:val="16"/>
                <w:szCs w:val="16"/>
              </w:rPr>
            </w:pPr>
          </w:p>
        </w:tc>
      </w:tr>
    </w:tbl>
    <w:tbl>
      <w:tblPr>
        <w:tblpPr w:leftFromText="180" w:rightFromText="180" w:vertAnchor="text" w:horzAnchor="margin" w:tblpX="-996" w:tblpY="-4903"/>
        <w:tblW w:w="54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0"/>
        <w:gridCol w:w="1393"/>
        <w:gridCol w:w="543"/>
        <w:gridCol w:w="2699"/>
        <w:gridCol w:w="540"/>
        <w:gridCol w:w="717"/>
        <w:gridCol w:w="452"/>
        <w:gridCol w:w="629"/>
        <w:gridCol w:w="720"/>
        <w:gridCol w:w="632"/>
        <w:gridCol w:w="720"/>
        <w:gridCol w:w="720"/>
        <w:gridCol w:w="724"/>
        <w:gridCol w:w="720"/>
        <w:gridCol w:w="720"/>
        <w:gridCol w:w="724"/>
        <w:gridCol w:w="629"/>
        <w:gridCol w:w="629"/>
        <w:gridCol w:w="433"/>
        <w:gridCol w:w="180"/>
      </w:tblGrid>
      <w:tr w:rsidR="00FF6120" w:rsidRPr="00FF6120" w:rsidTr="00FF6120">
        <w:trPr>
          <w:gridAfter w:val="1"/>
          <w:wAfter w:w="59" w:type="pct"/>
          <w:trHeight w:val="1080"/>
        </w:trPr>
        <w:tc>
          <w:tcPr>
            <w:tcW w:w="4941" w:type="pct"/>
            <w:gridSpan w:val="19"/>
            <w:tcBorders>
              <w:top w:val="nil"/>
              <w:left w:val="nil"/>
              <w:bottom w:val="single" w:sz="4" w:space="0" w:color="auto"/>
              <w:right w:val="nil"/>
            </w:tcBorders>
          </w:tcPr>
          <w:p w:rsidR="00FF6120" w:rsidRPr="00FF6120" w:rsidRDefault="00FF6120" w:rsidP="00FF6120">
            <w:pPr>
              <w:spacing w:after="0" w:line="240" w:lineRule="auto"/>
              <w:jc w:val="both"/>
              <w:rPr>
                <w:rFonts w:ascii="Visual Geez Unicode" w:eastAsia="Calibri" w:hAnsi="Visual Geez Unicode" w:cs="Times New Roman"/>
                <w:b/>
                <w:color w:val="000000" w:themeColor="text1"/>
                <w:sz w:val="20"/>
                <w:szCs w:val="20"/>
              </w:rPr>
            </w:pPr>
            <w:r w:rsidRPr="00FF6120">
              <w:rPr>
                <w:rFonts w:ascii="Visual Geez Unicode" w:eastAsia="Calibri" w:hAnsi="Visual Geez Unicode" w:cs="Times New Roman"/>
                <w:b/>
                <w:color w:val="000000" w:themeColor="text1"/>
                <w:sz w:val="20"/>
                <w:szCs w:val="20"/>
              </w:rPr>
              <w:lastRenderedPageBreak/>
              <w:t xml:space="preserve">  </w:t>
            </w:r>
          </w:p>
          <w:p w:rsidR="00FF6120" w:rsidRPr="00FF6120" w:rsidRDefault="00FF6120" w:rsidP="00FF6120">
            <w:pPr>
              <w:spacing w:after="0" w:line="240" w:lineRule="auto"/>
              <w:jc w:val="both"/>
              <w:rPr>
                <w:rFonts w:ascii="Visual Geez Unicode" w:eastAsia="Calibri" w:hAnsi="Visual Geez Unicode" w:cs="Times New Roman"/>
                <w:b/>
                <w:color w:val="000000" w:themeColor="text1"/>
                <w:sz w:val="20"/>
                <w:szCs w:val="20"/>
              </w:rPr>
            </w:pPr>
          </w:p>
          <w:p w:rsidR="00FF6120" w:rsidRPr="00FF6120" w:rsidRDefault="00FF6120" w:rsidP="00FF6120">
            <w:pPr>
              <w:spacing w:after="0" w:line="240" w:lineRule="auto"/>
              <w:jc w:val="both"/>
              <w:rPr>
                <w:rFonts w:ascii="Visual Geez Unicode" w:eastAsia="Calibri" w:hAnsi="Visual Geez Unicode" w:cs="Times New Roman"/>
                <w:b/>
                <w:sz w:val="16"/>
                <w:szCs w:val="16"/>
              </w:rPr>
            </w:pPr>
            <w:r w:rsidRPr="00FF6120">
              <w:rPr>
                <w:rFonts w:ascii="Visual Geez Unicode" w:eastAsia="Calibri" w:hAnsi="Visual Geez Unicode" w:cs="Times New Roman"/>
                <w:b/>
                <w:color w:val="000000" w:themeColor="text1"/>
                <w:sz w:val="20"/>
                <w:szCs w:val="20"/>
              </w:rPr>
              <w:t xml:space="preserve">        </w:t>
            </w:r>
            <w:r w:rsidRPr="00FF6120">
              <w:rPr>
                <w:rFonts w:ascii="Visual Geez Unicode" w:eastAsia="Calibri" w:hAnsi="Visual Geez Unicode" w:cs="Times New Roman"/>
                <w:b/>
                <w:sz w:val="18"/>
                <w:szCs w:val="18"/>
              </w:rPr>
              <w:t xml:space="preserve">             </w:t>
            </w:r>
            <w:r w:rsidRPr="00FF6120">
              <w:rPr>
                <w:rFonts w:ascii="Visual Geez Unicode" w:eastAsia="Calibri" w:hAnsi="Visual Geez Unicode" w:cs="Times New Roman"/>
                <w:b/>
                <w:color w:val="000000" w:themeColor="text1"/>
                <w:sz w:val="20"/>
                <w:szCs w:val="20"/>
              </w:rPr>
              <w:t xml:space="preserve">ትኩረት መስክ -3 የላቀ ማህበረዊ </w:t>
            </w:r>
            <w:r w:rsidRPr="00FF6120">
              <w:rPr>
                <w:rFonts w:ascii="Nyala" w:eastAsia="Times New Roman" w:hAnsi="Nyala" w:cs="Nyala"/>
                <w:b/>
                <w:color w:val="000000" w:themeColor="text1"/>
                <w:szCs w:val="20"/>
              </w:rPr>
              <w:t>ደህንነት</w:t>
            </w:r>
            <w:r w:rsidRPr="00FF6120">
              <w:rPr>
                <w:rFonts w:ascii="Power Geez Unicode1" w:eastAsia="Times New Roman" w:hAnsi="Power Geez Unicode1" w:cs="Times New Roman"/>
                <w:b/>
                <w:color w:val="000000" w:themeColor="text1"/>
                <w:szCs w:val="20"/>
              </w:rPr>
              <w:t xml:space="preserve"> </w:t>
            </w:r>
            <w:r w:rsidRPr="00FF6120">
              <w:rPr>
                <w:rFonts w:ascii="Nyala" w:eastAsia="Times New Roman" w:hAnsi="Nyala" w:cs="Nyala"/>
                <w:b/>
                <w:color w:val="000000" w:themeColor="text1"/>
                <w:szCs w:val="20"/>
              </w:rPr>
              <w:t>ልማት</w:t>
            </w:r>
            <w:r w:rsidRPr="00FF6120">
              <w:rPr>
                <w:rFonts w:ascii="Power Geez Unicode1" w:eastAsia="Times New Roman" w:hAnsi="Power Geez Unicode1" w:cs="Times New Roman"/>
                <w:b/>
                <w:color w:val="000000" w:themeColor="text1"/>
                <w:szCs w:val="20"/>
              </w:rPr>
              <w:t xml:space="preserve"> </w:t>
            </w:r>
            <w:r w:rsidRPr="00FF6120">
              <w:rPr>
                <w:rFonts w:ascii="Nyala" w:eastAsia="Times New Roman" w:hAnsi="Nyala" w:cs="Nyala"/>
                <w:b/>
                <w:color w:val="000000" w:themeColor="text1"/>
                <w:szCs w:val="20"/>
              </w:rPr>
              <w:t>ማስፋፊያ</w:t>
            </w:r>
            <w:r w:rsidRPr="00FF6120">
              <w:rPr>
                <w:rFonts w:ascii="Power Geez Unicode1" w:eastAsia="Times New Roman" w:hAnsi="Power Geez Unicode1" w:cs="Times New Roman"/>
                <w:b/>
                <w:color w:val="000000" w:themeColor="text1"/>
                <w:szCs w:val="20"/>
              </w:rPr>
              <w:t xml:space="preserve"> </w:t>
            </w:r>
          </w:p>
        </w:tc>
      </w:tr>
      <w:tr w:rsidR="00FF6120" w:rsidRPr="00FF6120" w:rsidTr="00FF6120">
        <w:trPr>
          <w:trHeight w:val="306"/>
        </w:trPr>
        <w:tc>
          <w:tcPr>
            <w:tcW w:w="242" w:type="pct"/>
            <w:vMerge w:val="restar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ግቦች</w:t>
            </w:r>
          </w:p>
        </w:tc>
        <w:tc>
          <w:tcPr>
            <w:tcW w:w="456" w:type="pct"/>
            <w:vMerge w:val="restar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 xml:space="preserve"> ስትራቴጂያዊ </w:t>
            </w:r>
          </w:p>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ግቦች</w:t>
            </w:r>
          </w:p>
        </w:tc>
        <w:tc>
          <w:tcPr>
            <w:tcW w:w="178" w:type="pct"/>
            <w:vMerge w:val="restart"/>
            <w:tcBorders>
              <w:top w:val="single" w:sz="4" w:space="0" w:color="auto"/>
              <w:left w:val="single" w:sz="4" w:space="0" w:color="auto"/>
              <w:bottom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ክብደት</w:t>
            </w:r>
          </w:p>
        </w:tc>
        <w:tc>
          <w:tcPr>
            <w:tcW w:w="884" w:type="pct"/>
            <w:vMerge w:val="restart"/>
            <w:tcBorders>
              <w:top w:val="single" w:sz="4" w:space="0" w:color="auto"/>
              <w:left w:val="single" w:sz="4" w:space="0" w:color="auto"/>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 xml:space="preserve"> ዋና ዋና ዝርዝር  ተግባራት</w:t>
            </w:r>
          </w:p>
          <w:p w:rsidR="00FF6120" w:rsidRPr="00FF6120" w:rsidRDefault="00FF6120" w:rsidP="00FF6120">
            <w:pPr>
              <w:spacing w:after="0" w:line="240" w:lineRule="auto"/>
              <w:jc w:val="both"/>
              <w:rPr>
                <w:rFonts w:ascii="Visual Geez Unicode" w:eastAsia="Calibri" w:hAnsi="Visual Geez Unicode" w:cs="Times New Roman"/>
                <w:sz w:val="18"/>
                <w:szCs w:val="18"/>
              </w:rPr>
            </w:pPr>
          </w:p>
        </w:tc>
        <w:tc>
          <w:tcPr>
            <w:tcW w:w="177" w:type="pct"/>
            <w:vMerge w:val="restart"/>
            <w:tcBorders>
              <w:top w:val="single" w:sz="4" w:space="0" w:color="auto"/>
              <w:left w:val="single" w:sz="4" w:space="0" w:color="000000"/>
              <w:bottom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ክብደት</w:t>
            </w:r>
          </w:p>
        </w:tc>
        <w:tc>
          <w:tcPr>
            <w:tcW w:w="235" w:type="pct"/>
            <w:vMerge w:val="restart"/>
            <w:tcBorders>
              <w:top w:val="single" w:sz="4" w:space="0" w:color="auto"/>
              <w:left w:val="single" w:sz="4" w:space="0" w:color="auto"/>
              <w:bottom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መለኪያ</w:t>
            </w:r>
          </w:p>
        </w:tc>
        <w:tc>
          <w:tcPr>
            <w:tcW w:w="148" w:type="pct"/>
            <w:vMerge w:val="restart"/>
            <w:tcBorders>
              <w:top w:val="single" w:sz="4" w:space="0" w:color="auto"/>
              <w:left w:val="single" w:sz="4" w:space="0" w:color="auto"/>
              <w:bottom w:val="single" w:sz="4" w:space="0" w:color="000000"/>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ጾታ</w:t>
            </w:r>
          </w:p>
        </w:tc>
        <w:tc>
          <w:tcPr>
            <w:tcW w:w="206" w:type="pct"/>
            <w:vMerge w:val="restar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 xml:space="preserve">መነሻ </w:t>
            </w:r>
          </w:p>
        </w:tc>
        <w:tc>
          <w:tcPr>
            <w:tcW w:w="236" w:type="pct"/>
            <w:vMerge w:val="restar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የአስርዓመት     ታርጌት</w:t>
            </w:r>
          </w:p>
        </w:tc>
        <w:tc>
          <w:tcPr>
            <w:tcW w:w="2238" w:type="pct"/>
            <w:gridSpan w:val="11"/>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ind w:left="42"/>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 xml:space="preserve">                         ዒላማዎች</w:t>
            </w:r>
          </w:p>
        </w:tc>
      </w:tr>
      <w:tr w:rsidR="00FF6120" w:rsidRPr="00FF6120" w:rsidTr="00FF6120">
        <w:trPr>
          <w:trHeight w:val="593"/>
        </w:trPr>
        <w:tc>
          <w:tcPr>
            <w:tcW w:w="242" w:type="pct"/>
            <w:vMerge/>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p>
        </w:tc>
        <w:tc>
          <w:tcPr>
            <w:tcW w:w="456" w:type="pct"/>
            <w:vMerge/>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p>
        </w:tc>
        <w:tc>
          <w:tcPr>
            <w:tcW w:w="178" w:type="pct"/>
            <w:vMerge/>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tc>
        <w:tc>
          <w:tcPr>
            <w:tcW w:w="884" w:type="pct"/>
            <w:vMerge/>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77" w:type="pct"/>
            <w:vMerge/>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tc>
        <w:tc>
          <w:tcPr>
            <w:tcW w:w="235" w:type="pct"/>
            <w:vMerge/>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vMerge/>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06" w:type="pct"/>
            <w:vMerge/>
            <w:tcBorders>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tc>
        <w:tc>
          <w:tcPr>
            <w:tcW w:w="236" w:type="pct"/>
            <w:vMerge/>
            <w:tcBorders>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2013</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2014</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2015</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2016</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2017</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2018</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2019</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2020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2021</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ind w:left="-441"/>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20  2022</w:t>
            </w:r>
          </w:p>
        </w:tc>
      </w:tr>
      <w:tr w:rsidR="00FF6120" w:rsidRPr="00FF6120" w:rsidTr="00FF6120">
        <w:trPr>
          <w:trHeight w:val="503"/>
        </w:trPr>
        <w:tc>
          <w:tcPr>
            <w:tcW w:w="242" w:type="pct"/>
            <w:tcBorders>
              <w:top w:val="single" w:sz="4" w:space="0" w:color="auto"/>
              <w:left w:val="single" w:sz="4" w:space="0" w:color="000000"/>
              <w:right w:val="single" w:sz="4" w:space="0" w:color="auto"/>
            </w:tcBorders>
            <w:vAlign w:val="center"/>
            <w:hideMark/>
          </w:tcPr>
          <w:p w:rsidR="00FF6120" w:rsidRPr="00FF6120" w:rsidRDefault="00FF6120" w:rsidP="00FF6120">
            <w:pPr>
              <w:spacing w:after="0" w:line="240" w:lineRule="auto"/>
              <w:rPr>
                <w:rFonts w:ascii="Visual Geez Unicode" w:eastAsia="Calibri" w:hAnsi="Visual Geez Unicode" w:cs="Times New Roman"/>
                <w:sz w:val="20"/>
                <w:szCs w:val="20"/>
              </w:rPr>
            </w:pPr>
          </w:p>
          <w:p w:rsidR="00FF6120" w:rsidRPr="00FF6120" w:rsidRDefault="00FF6120" w:rsidP="00FF6120">
            <w:pPr>
              <w:spacing w:after="0" w:line="240" w:lineRule="auto"/>
              <w:rPr>
                <w:rFonts w:ascii="Visual Geez Unicode" w:eastAsia="Calibri" w:hAnsi="Visual Geez Unicode" w:cs="Times New Roman"/>
                <w:sz w:val="20"/>
                <w:szCs w:val="20"/>
              </w:rPr>
            </w:pPr>
          </w:p>
          <w:p w:rsidR="00FF6120" w:rsidRPr="00FF6120" w:rsidRDefault="00FF6120" w:rsidP="00FF6120">
            <w:pPr>
              <w:spacing w:after="0" w:line="240" w:lineRule="auto"/>
              <w:rPr>
                <w:rFonts w:ascii="Visual Geez Unicode" w:eastAsia="Calibri" w:hAnsi="Visual Geez Unicode" w:cs="Times New Roman"/>
                <w:sz w:val="20"/>
                <w:szCs w:val="20"/>
              </w:rPr>
            </w:pPr>
          </w:p>
          <w:p w:rsidR="00FF6120" w:rsidRPr="00FF6120" w:rsidRDefault="00FF6120" w:rsidP="00FF6120">
            <w:pPr>
              <w:spacing w:after="0" w:line="240" w:lineRule="auto"/>
              <w:rPr>
                <w:rFonts w:ascii="Visual Geez Unicode" w:eastAsia="Calibri" w:hAnsi="Visual Geez Unicode" w:cs="Times New Roman"/>
                <w:b/>
                <w:sz w:val="20"/>
                <w:szCs w:val="20"/>
              </w:rPr>
            </w:pPr>
          </w:p>
        </w:tc>
        <w:tc>
          <w:tcPr>
            <w:tcW w:w="456" w:type="pc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 xml:space="preserve">የተገልጋይ </w:t>
            </w:r>
          </w:p>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 xml:space="preserve"> እርካታን    ማሳደግ</w:t>
            </w:r>
          </w:p>
        </w:tc>
        <w:tc>
          <w:tcPr>
            <w:tcW w:w="178" w:type="pct"/>
            <w:tcBorders>
              <w:top w:val="single" w:sz="4" w:space="0" w:color="auto"/>
              <w:left w:val="single" w:sz="4" w:space="0" w:color="auto"/>
              <w:right w:val="single" w:sz="4" w:space="0" w:color="auto"/>
            </w:tcBorders>
            <w:vAlign w:val="center"/>
            <w:hideMark/>
          </w:tcPr>
          <w:p w:rsidR="00FF6120" w:rsidRPr="00FF6120" w:rsidRDefault="00FF6120" w:rsidP="00FF6120">
            <w:pPr>
              <w:spacing w:after="0" w:line="240" w:lineRule="auto"/>
              <w:rPr>
                <w:rFonts w:ascii="Visual Geez Unicode" w:eastAsia="Calibri" w:hAnsi="Visual Geez Unicode" w:cs="Times New Roman"/>
                <w:b/>
                <w:sz w:val="20"/>
                <w:szCs w:val="20"/>
              </w:rPr>
            </w:pPr>
            <w:r w:rsidRPr="00FF6120">
              <w:rPr>
                <w:rFonts w:ascii="Visual Geez Unicode" w:eastAsia="Calibri" w:hAnsi="Visual Geez Unicode" w:cs="Times New Roman"/>
                <w:sz w:val="20"/>
                <w:szCs w:val="20"/>
              </w:rPr>
              <w:t>0.5</w:t>
            </w:r>
          </w:p>
        </w:tc>
        <w:tc>
          <w:tcPr>
            <w:tcW w:w="884" w:type="pct"/>
            <w:tcBorders>
              <w:top w:val="single" w:sz="4" w:space="0" w:color="auto"/>
              <w:left w:val="single" w:sz="4" w:space="0" w:color="auto"/>
              <w:right w:val="single" w:sz="4" w:space="0" w:color="000000"/>
            </w:tcBorders>
            <w:vAlign w:val="center"/>
            <w:hideMark/>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የተገልጋይ እረካታ ማሳደግ</w:t>
            </w:r>
          </w:p>
        </w:tc>
        <w:tc>
          <w:tcPr>
            <w:tcW w:w="177" w:type="pct"/>
            <w:tcBorders>
              <w:top w:val="single" w:sz="4" w:space="0" w:color="auto"/>
              <w:left w:val="single" w:sz="4" w:space="0" w:color="000000"/>
              <w:right w:val="single" w:sz="4" w:space="0" w:color="auto"/>
            </w:tcBorders>
            <w:vAlign w:val="center"/>
            <w:hideMark/>
          </w:tcPr>
          <w:p w:rsidR="00FF6120" w:rsidRPr="00FF6120" w:rsidRDefault="00FF6120" w:rsidP="00FF6120">
            <w:pPr>
              <w:spacing w:after="0" w:line="240" w:lineRule="auto"/>
              <w:rPr>
                <w:rFonts w:ascii="Visual Geez Unicode" w:eastAsia="Calibri" w:hAnsi="Visual Geez Unicode" w:cs="Times New Roman"/>
                <w:b/>
                <w:sz w:val="20"/>
                <w:szCs w:val="20"/>
              </w:rPr>
            </w:pPr>
            <w:r w:rsidRPr="00FF6120">
              <w:rPr>
                <w:rFonts w:ascii="Visual Geez Unicode" w:eastAsia="Calibri" w:hAnsi="Visual Geez Unicode" w:cs="Times New Roman"/>
                <w:sz w:val="20"/>
                <w:szCs w:val="20"/>
              </w:rPr>
              <w:t>0.5</w:t>
            </w:r>
          </w:p>
        </w:tc>
        <w:tc>
          <w:tcPr>
            <w:tcW w:w="235" w:type="pct"/>
            <w:tcBorders>
              <w:top w:val="single" w:sz="4" w:space="0" w:color="auto"/>
              <w:left w:val="single" w:sz="4" w:space="0" w:color="auto"/>
              <w:right w:val="single" w:sz="4" w:space="0" w:color="auto"/>
            </w:tcBorders>
            <w:vAlign w:val="center"/>
            <w:hideMark/>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በ%</w:t>
            </w:r>
          </w:p>
        </w:tc>
        <w:tc>
          <w:tcPr>
            <w:tcW w:w="148" w:type="pct"/>
            <w:tcBorders>
              <w:top w:val="single" w:sz="4" w:space="0" w:color="auto"/>
              <w:left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w:t>
            </w:r>
          </w:p>
        </w:tc>
        <w:tc>
          <w:tcPr>
            <w:tcW w:w="206" w:type="pct"/>
            <w:tcBorders>
              <w:top w:val="single" w:sz="4" w:space="0" w:color="auto"/>
              <w:left w:val="single" w:sz="4" w:space="0" w:color="000000"/>
              <w:right w:val="single" w:sz="4" w:space="0" w:color="auto"/>
            </w:tcBorders>
            <w:shd w:val="clear" w:color="auto" w:fill="auto"/>
            <w:hideMark/>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95%</w:t>
            </w:r>
          </w:p>
        </w:tc>
        <w:tc>
          <w:tcPr>
            <w:tcW w:w="236" w:type="pct"/>
            <w:tcBorders>
              <w:top w:val="single" w:sz="4" w:space="0" w:color="auto"/>
              <w:left w:val="single" w:sz="4" w:space="0" w:color="000000"/>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100%</w:t>
            </w:r>
          </w:p>
        </w:tc>
        <w:tc>
          <w:tcPr>
            <w:tcW w:w="207"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100%</w:t>
            </w:r>
          </w:p>
          <w:p w:rsidR="00FF6120" w:rsidRPr="00FF6120" w:rsidRDefault="00FF6120" w:rsidP="00FF6120">
            <w:pPr>
              <w:spacing w:after="0" w:line="240" w:lineRule="auto"/>
              <w:jc w:val="both"/>
              <w:rPr>
                <w:rFonts w:ascii="Visual Geez Unicode" w:eastAsia="Calibri" w:hAnsi="Visual Geez Unicode" w:cs="Times New Roman"/>
                <w:sz w:val="20"/>
                <w:szCs w:val="20"/>
              </w:rPr>
            </w:pPr>
          </w:p>
        </w:tc>
        <w:tc>
          <w:tcPr>
            <w:tcW w:w="236" w:type="pct"/>
            <w:tcBorders>
              <w:top w:val="single" w:sz="4" w:space="0" w:color="auto"/>
              <w:left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100%</w:t>
            </w:r>
          </w:p>
        </w:tc>
        <w:tc>
          <w:tcPr>
            <w:tcW w:w="236" w:type="pct"/>
            <w:tcBorders>
              <w:top w:val="single" w:sz="4" w:space="0" w:color="auto"/>
              <w:left w:val="single" w:sz="4" w:space="0" w:color="000000"/>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100%</w:t>
            </w:r>
          </w:p>
        </w:tc>
        <w:tc>
          <w:tcPr>
            <w:tcW w:w="237" w:type="pct"/>
            <w:tcBorders>
              <w:top w:val="single" w:sz="4" w:space="0" w:color="auto"/>
              <w:left w:val="single" w:sz="4" w:space="0" w:color="000000"/>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100%</w:t>
            </w:r>
          </w:p>
        </w:tc>
        <w:tc>
          <w:tcPr>
            <w:tcW w:w="236" w:type="pct"/>
            <w:tcBorders>
              <w:top w:val="single" w:sz="4" w:space="0" w:color="auto"/>
              <w:left w:val="single" w:sz="4" w:space="0" w:color="000000"/>
              <w:right w:val="single" w:sz="4" w:space="0" w:color="auto"/>
            </w:tcBorders>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100%</w:t>
            </w:r>
          </w:p>
          <w:p w:rsidR="00FF6120" w:rsidRPr="00FF6120" w:rsidRDefault="00FF6120" w:rsidP="00FF6120">
            <w:pPr>
              <w:spacing w:after="0" w:line="240" w:lineRule="auto"/>
              <w:jc w:val="both"/>
              <w:rPr>
                <w:rFonts w:ascii="Visual Geez Unicode" w:eastAsia="Calibri" w:hAnsi="Visual Geez Unicode" w:cs="Times New Roman"/>
                <w:sz w:val="20"/>
                <w:szCs w:val="20"/>
              </w:rPr>
            </w:pPr>
          </w:p>
        </w:tc>
        <w:tc>
          <w:tcPr>
            <w:tcW w:w="236" w:type="pct"/>
            <w:tcBorders>
              <w:top w:val="single" w:sz="4" w:space="0" w:color="auto"/>
              <w:left w:val="single" w:sz="4" w:space="0" w:color="000000"/>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eastAsia="Calibri" w:hAnsi="Visual Geez Unicode" w:cs="Times New Roman"/>
                <w:sz w:val="20"/>
                <w:szCs w:val="20"/>
              </w:rPr>
              <w:t>100%</w:t>
            </w:r>
          </w:p>
        </w:tc>
        <w:tc>
          <w:tcPr>
            <w:tcW w:w="237" w:type="pct"/>
            <w:tcBorders>
              <w:top w:val="single" w:sz="4" w:space="0" w:color="auto"/>
              <w:left w:val="single" w:sz="4" w:space="0" w:color="000000"/>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eastAsia="Calibri" w:hAnsi="Visual Geez Unicode" w:cs="Times New Roman"/>
                <w:sz w:val="20"/>
                <w:szCs w:val="20"/>
              </w:rPr>
              <w:t>100%</w:t>
            </w:r>
          </w:p>
        </w:tc>
        <w:tc>
          <w:tcPr>
            <w:tcW w:w="206" w:type="pct"/>
            <w:tcBorders>
              <w:top w:val="single" w:sz="4" w:space="0" w:color="auto"/>
              <w:left w:val="single" w:sz="4" w:space="0" w:color="000000"/>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eastAsia="Calibri" w:hAnsi="Visual Geez Unicode" w:cs="Times New Roman"/>
                <w:sz w:val="20"/>
                <w:szCs w:val="20"/>
              </w:rPr>
              <w:t>100%</w:t>
            </w:r>
          </w:p>
        </w:tc>
        <w:tc>
          <w:tcPr>
            <w:tcW w:w="206" w:type="pct"/>
            <w:tcBorders>
              <w:top w:val="single" w:sz="4" w:space="0" w:color="auto"/>
              <w:left w:val="single" w:sz="4" w:space="0" w:color="000000"/>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eastAsia="Calibri" w:hAnsi="Visual Geez Unicode" w:cs="Times New Roman"/>
                <w:sz w:val="20"/>
                <w:szCs w:val="20"/>
              </w:rPr>
              <w:t>100%</w:t>
            </w:r>
          </w:p>
        </w:tc>
        <w:tc>
          <w:tcPr>
            <w:tcW w:w="201" w:type="pct"/>
            <w:gridSpan w:val="2"/>
            <w:tcBorders>
              <w:top w:val="single" w:sz="4" w:space="0" w:color="auto"/>
              <w:left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eastAsia="Calibri" w:hAnsi="Visual Geez Unicode" w:cs="Times New Roman"/>
                <w:sz w:val="18"/>
                <w:szCs w:val="18"/>
              </w:rPr>
              <w:t>100%</w:t>
            </w:r>
          </w:p>
        </w:tc>
      </w:tr>
      <w:tr w:rsidR="00FF6120" w:rsidRPr="00FF6120" w:rsidTr="00FF6120">
        <w:trPr>
          <w:trHeight w:val="755"/>
        </w:trPr>
        <w:tc>
          <w:tcPr>
            <w:tcW w:w="242"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ፋይናንስ</w:t>
            </w:r>
          </w:p>
        </w:tc>
        <w:tc>
          <w:tcPr>
            <w:tcW w:w="45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 xml:space="preserve">የፋይናንስ አጠቃቀምን ውጤታማነትን ማሻሻል </w:t>
            </w:r>
          </w:p>
        </w:tc>
        <w:tc>
          <w:tcPr>
            <w:tcW w:w="17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w:t>
            </w:r>
          </w:p>
        </w:tc>
        <w:tc>
          <w:tcPr>
            <w:tcW w:w="884"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 xml:space="preserve">የበጀት አጠቃቀም ውጤታማነትን ማሻሻል </w:t>
            </w:r>
          </w:p>
        </w:tc>
        <w:tc>
          <w:tcPr>
            <w:tcW w:w="177"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35" w:type="pct"/>
            <w:tcBorders>
              <w:top w:val="single" w:sz="4" w:space="0" w:color="auto"/>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በ%</w:t>
            </w: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100%</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100%</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100%</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100%</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100%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100%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100%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100%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100%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100%</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100%</w:t>
            </w:r>
          </w:p>
        </w:tc>
      </w:tr>
      <w:tr w:rsidR="00FF6120" w:rsidRPr="00FF6120" w:rsidTr="00FF6120">
        <w:trPr>
          <w:trHeight w:val="1952"/>
        </w:trPr>
        <w:tc>
          <w:tcPr>
            <w:tcW w:w="242" w:type="pct"/>
            <w:vMerge w:val="restar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color w:val="000000"/>
                <w:sz w:val="20"/>
                <w:szCs w:val="20"/>
              </w:rPr>
            </w:pPr>
          </w:p>
          <w:p w:rsidR="00FF6120" w:rsidRPr="00FF6120" w:rsidRDefault="00FF6120" w:rsidP="00FF6120">
            <w:pPr>
              <w:spacing w:after="0" w:line="240" w:lineRule="auto"/>
              <w:rPr>
                <w:rFonts w:ascii="Visual Geez Unicode" w:eastAsia="Calibri" w:hAnsi="Visual Geez Unicode" w:cs="Times New Roman"/>
                <w:color w:val="000000"/>
                <w:sz w:val="20"/>
                <w:szCs w:val="20"/>
              </w:rPr>
            </w:pPr>
          </w:p>
          <w:p w:rsidR="00FF6120" w:rsidRPr="00FF6120" w:rsidRDefault="00FF6120" w:rsidP="00FF6120">
            <w:pPr>
              <w:spacing w:after="0" w:line="240" w:lineRule="auto"/>
              <w:rPr>
                <w:rFonts w:ascii="Visual Geez Unicode" w:eastAsia="Calibri" w:hAnsi="Visual Geez Unicode" w:cs="Times New Roman"/>
                <w:color w:val="000000"/>
                <w:sz w:val="20"/>
                <w:szCs w:val="20"/>
              </w:rPr>
            </w:pPr>
          </w:p>
          <w:p w:rsidR="00FF6120" w:rsidRPr="00FF6120" w:rsidRDefault="00FF6120" w:rsidP="00FF6120">
            <w:pPr>
              <w:spacing w:after="0" w:line="240" w:lineRule="auto"/>
              <w:rPr>
                <w:rFonts w:ascii="Visual Geez Unicode" w:eastAsia="Calibri" w:hAnsi="Visual Geez Unicode" w:cs="Times New Roman"/>
                <w:color w:val="000000"/>
                <w:sz w:val="20"/>
                <w:szCs w:val="20"/>
              </w:rPr>
            </w:pPr>
          </w:p>
          <w:p w:rsidR="00FF6120" w:rsidRPr="00FF6120" w:rsidRDefault="00FF6120" w:rsidP="00FF6120">
            <w:pPr>
              <w:spacing w:after="0" w:line="240" w:lineRule="auto"/>
              <w:rPr>
                <w:rFonts w:ascii="Visual Geez Unicode" w:eastAsia="Calibri" w:hAnsi="Visual Geez Unicode" w:cs="Times New Roman"/>
                <w:color w:val="000000"/>
                <w:sz w:val="20"/>
                <w:szCs w:val="20"/>
              </w:rPr>
            </w:pPr>
          </w:p>
          <w:p w:rsidR="00FF6120" w:rsidRPr="00FF6120" w:rsidRDefault="00FF6120" w:rsidP="00FF6120">
            <w:pPr>
              <w:spacing w:after="0" w:line="240" w:lineRule="auto"/>
              <w:rPr>
                <w:rFonts w:ascii="Visual Geez Unicode" w:hAnsi="Visual Geez Unicode"/>
                <w:sz w:val="20"/>
                <w:szCs w:val="20"/>
              </w:rPr>
            </w:pPr>
          </w:p>
        </w:tc>
        <w:tc>
          <w:tcPr>
            <w:tcW w:w="456" w:type="pct"/>
            <w:vMerge w:val="restart"/>
            <w:tcBorders>
              <w:top w:val="single" w:sz="4" w:space="0" w:color="auto"/>
              <w:left w:val="single" w:sz="4" w:space="0" w:color="000000"/>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eastAsia="Times New Roman" w:hAnsi="Visual Geez Unicode" w:cs="Nyala"/>
                <w:color w:val="000000"/>
                <w:sz w:val="20"/>
                <w:szCs w:val="20"/>
              </w:rPr>
              <w:t>የማህበራዊ</w:t>
            </w:r>
            <w:r w:rsidRPr="00FF6120">
              <w:rPr>
                <w:rFonts w:ascii="Visual Geez Unicode" w:eastAsia="Times New Roman" w:hAnsi="Visual Geez Unicode" w:cs="Times New Roman"/>
                <w:color w:val="000000"/>
                <w:sz w:val="20"/>
                <w:szCs w:val="20"/>
              </w:rPr>
              <w:t xml:space="preserve"> </w:t>
            </w:r>
            <w:r w:rsidRPr="00FF6120">
              <w:rPr>
                <w:rFonts w:ascii="Visual Geez Unicode" w:eastAsia="Times New Roman" w:hAnsi="Visual Geez Unicode" w:cs="Nyala"/>
                <w:color w:val="000000"/>
                <w:sz w:val="20"/>
                <w:szCs w:val="20"/>
              </w:rPr>
              <w:t>ጥበቃ</w:t>
            </w:r>
            <w:r w:rsidRPr="00FF6120">
              <w:rPr>
                <w:rFonts w:ascii="Visual Geez Unicode" w:eastAsia="Times New Roman" w:hAnsi="Visual Geez Unicode" w:cs="Times New Roman"/>
                <w:color w:val="000000"/>
                <w:sz w:val="20"/>
                <w:szCs w:val="20"/>
              </w:rPr>
              <w:t xml:space="preserve"> </w:t>
            </w:r>
            <w:r w:rsidRPr="00FF6120">
              <w:rPr>
                <w:rFonts w:ascii="Visual Geez Unicode" w:eastAsia="Times New Roman" w:hAnsi="Visual Geez Unicode" w:cs="Nyala"/>
                <w:color w:val="000000"/>
                <w:sz w:val="20"/>
                <w:szCs w:val="20"/>
              </w:rPr>
              <w:t>ስርዓትን</w:t>
            </w:r>
            <w:r w:rsidRPr="00FF6120">
              <w:rPr>
                <w:rFonts w:ascii="Visual Geez Unicode" w:eastAsia="Times New Roman" w:hAnsi="Visual Geez Unicode" w:cs="Times New Roman"/>
                <w:color w:val="000000"/>
                <w:sz w:val="20"/>
                <w:szCs w:val="20"/>
              </w:rPr>
              <w:t xml:space="preserve"> </w:t>
            </w:r>
            <w:r w:rsidRPr="00FF6120">
              <w:rPr>
                <w:rFonts w:ascii="Visual Geez Unicode" w:eastAsia="Times New Roman" w:hAnsi="Visual Geez Unicode" w:cs="Nyala"/>
                <w:color w:val="000000"/>
                <w:sz w:val="20"/>
                <w:szCs w:val="20"/>
              </w:rPr>
              <w:t>በየደረጃው</w:t>
            </w:r>
            <w:r w:rsidRPr="00FF6120">
              <w:rPr>
                <w:rFonts w:ascii="Visual Geez Unicode" w:eastAsia="Times New Roman" w:hAnsi="Visual Geez Unicode" w:cs="Times New Roman"/>
                <w:color w:val="000000"/>
                <w:sz w:val="20"/>
                <w:szCs w:val="20"/>
              </w:rPr>
              <w:t xml:space="preserve"> </w:t>
            </w:r>
            <w:r w:rsidRPr="00FF6120">
              <w:rPr>
                <w:rFonts w:ascii="Visual Geez Unicode" w:eastAsia="Times New Roman" w:hAnsi="Visual Geez Unicode" w:cs="Nyala"/>
                <w:color w:val="000000"/>
                <w:sz w:val="20"/>
                <w:szCs w:val="20"/>
              </w:rPr>
              <w:t>በመዘርጋት</w:t>
            </w:r>
            <w:r w:rsidRPr="00FF6120">
              <w:rPr>
                <w:rFonts w:ascii="Visual Geez Unicode" w:eastAsia="Times New Roman" w:hAnsi="Visual Geez Unicode" w:cs="Times New Roman"/>
                <w:color w:val="000000"/>
                <w:sz w:val="20"/>
                <w:szCs w:val="20"/>
              </w:rPr>
              <w:t xml:space="preserve"> </w:t>
            </w:r>
            <w:r w:rsidRPr="00FF6120">
              <w:rPr>
                <w:rFonts w:ascii="Visual Geez Unicode" w:eastAsia="Times New Roman" w:hAnsi="Visual Geez Unicode" w:cs="Nyala"/>
                <w:color w:val="000000"/>
                <w:sz w:val="20"/>
                <w:szCs w:val="20"/>
              </w:rPr>
              <w:t>የዜጎችን</w:t>
            </w:r>
            <w:r w:rsidRPr="00FF6120">
              <w:rPr>
                <w:rFonts w:ascii="Visual Geez Unicode" w:eastAsia="Times New Roman" w:hAnsi="Visual Geez Unicode" w:cs="Times New Roman"/>
                <w:color w:val="000000"/>
                <w:sz w:val="20"/>
                <w:szCs w:val="20"/>
              </w:rPr>
              <w:t xml:space="preserve"> </w:t>
            </w:r>
            <w:r w:rsidRPr="00FF6120">
              <w:rPr>
                <w:rFonts w:ascii="Visual Geez Unicode" w:eastAsia="Times New Roman" w:hAnsi="Visual Geez Unicode" w:cs="Nyala"/>
                <w:color w:val="000000"/>
                <w:sz w:val="20"/>
                <w:szCs w:val="20"/>
              </w:rPr>
              <w:t>ተጠቃሚነት</w:t>
            </w:r>
            <w:r w:rsidRPr="00FF6120">
              <w:rPr>
                <w:rFonts w:ascii="Visual Geez Unicode" w:eastAsia="Times New Roman" w:hAnsi="Visual Geez Unicode" w:cs="Times New Roman"/>
                <w:color w:val="000000"/>
                <w:sz w:val="20"/>
                <w:szCs w:val="20"/>
              </w:rPr>
              <w:t xml:space="preserve">  </w:t>
            </w:r>
            <w:r w:rsidRPr="00FF6120">
              <w:rPr>
                <w:rFonts w:ascii="Visual Geez Unicode" w:eastAsia="Times New Roman" w:hAnsi="Visual Geez Unicode" w:cs="Nyala"/>
                <w:color w:val="000000"/>
                <w:sz w:val="20"/>
                <w:szCs w:val="20"/>
              </w:rPr>
              <w:t>ማሳደግ</w:t>
            </w:r>
          </w:p>
        </w:tc>
        <w:tc>
          <w:tcPr>
            <w:tcW w:w="178" w:type="pct"/>
            <w:vMerge w:val="restar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hAnsi="Visual Geez Unicode"/>
                <w:sz w:val="20"/>
                <w:szCs w:val="20"/>
              </w:rPr>
            </w:pPr>
            <w:r w:rsidRPr="00FF6120">
              <w:rPr>
                <w:rFonts w:ascii="Visual Geez Unicode" w:eastAsia="Calibri" w:hAnsi="Visual Geez Unicode" w:cs="Times New Roman"/>
                <w:sz w:val="20"/>
                <w:szCs w:val="20"/>
              </w:rPr>
              <w:t xml:space="preserve"> 3</w:t>
            </w:r>
          </w:p>
        </w:tc>
        <w:tc>
          <w:tcPr>
            <w:tcW w:w="884" w:type="pct"/>
            <w:tcBorders>
              <w:top w:val="single" w:sz="4" w:space="0" w:color="auto"/>
              <w:left w:val="single" w:sz="4" w:space="0" w:color="auto"/>
              <w:right w:val="single" w:sz="4" w:space="0" w:color="000000"/>
            </w:tcBorders>
            <w:shd w:val="clear" w:color="auto" w:fill="auto"/>
          </w:tcPr>
          <w:p w:rsidR="00FF6120" w:rsidRPr="00FF6120" w:rsidRDefault="00FF6120" w:rsidP="00FF6120">
            <w:pPr>
              <w:spacing w:line="240" w:lineRule="auto"/>
              <w:rPr>
                <w:rFonts w:ascii="Visual Geez Unicode" w:hAnsi="Visual Geez Unicode"/>
                <w:sz w:val="20"/>
                <w:szCs w:val="20"/>
              </w:rPr>
            </w:pPr>
            <w:r w:rsidRPr="00FF6120">
              <w:rPr>
                <w:rFonts w:ascii="Visual Geez Unicode" w:eastAsia="Ebrima" w:hAnsi="Visual Geez Unicode" w:cs="Ebrima"/>
                <w:color w:val="000000" w:themeColor="text1"/>
                <w:sz w:val="20"/>
                <w:szCs w:val="20"/>
              </w:rPr>
              <w:t>የማህበራዊ ጥበቃ ፕሮግራሞች ተጠቃሚዎችን መረጃዎች አደራጅቶ ለመያዝ የሚያስችል የማኔጅመንት ኢንፎርሜሽን ስርዓት አሁን ካለበት 2 የወረዳ መዋቅር ወደ 4 በማድረስ ለዜጎች የሚሰጡ አገልግሎቶችን ፍትሃዊነትና ተደራሽነትን ማሳደግ፡፡</w:t>
            </w:r>
          </w:p>
        </w:tc>
        <w:tc>
          <w:tcPr>
            <w:tcW w:w="177" w:type="pc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0.5</w:t>
            </w:r>
          </w:p>
        </w:tc>
        <w:tc>
          <w:tcPr>
            <w:tcW w:w="235" w:type="pc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በቁ/ር</w:t>
            </w:r>
          </w:p>
        </w:tc>
        <w:tc>
          <w:tcPr>
            <w:tcW w:w="148" w:type="pct"/>
            <w:tcBorders>
              <w:top w:val="single" w:sz="4" w:space="0" w:color="auto"/>
              <w:left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w:t>
            </w:r>
          </w:p>
        </w:tc>
        <w:tc>
          <w:tcPr>
            <w:tcW w:w="206" w:type="pct"/>
            <w:tcBorders>
              <w:top w:val="single" w:sz="4" w:space="0" w:color="auto"/>
              <w:left w:val="single" w:sz="4" w:space="0" w:color="000000"/>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 xml:space="preserve"> 2</w:t>
            </w:r>
          </w:p>
        </w:tc>
        <w:tc>
          <w:tcPr>
            <w:tcW w:w="236" w:type="pct"/>
            <w:tcBorders>
              <w:top w:val="single" w:sz="4" w:space="0" w:color="auto"/>
              <w:left w:val="single" w:sz="4" w:space="0" w:color="000000"/>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20</w:t>
            </w:r>
          </w:p>
        </w:tc>
        <w:tc>
          <w:tcPr>
            <w:tcW w:w="207"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36" w:type="pct"/>
            <w:tcBorders>
              <w:top w:val="single" w:sz="4" w:space="0" w:color="auto"/>
              <w:left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36" w:type="pct"/>
            <w:tcBorders>
              <w:top w:val="single" w:sz="4" w:space="0" w:color="auto"/>
              <w:left w:val="single" w:sz="4" w:space="0" w:color="000000"/>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37" w:type="pct"/>
            <w:tcBorders>
              <w:top w:val="single" w:sz="4" w:space="0" w:color="auto"/>
              <w:left w:val="single" w:sz="4" w:space="0" w:color="000000"/>
              <w:right w:val="single" w:sz="4" w:space="0" w:color="000000"/>
            </w:tcBorders>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36" w:type="pct"/>
            <w:tcBorders>
              <w:top w:val="single" w:sz="4" w:space="0" w:color="auto"/>
              <w:left w:val="single" w:sz="4" w:space="0" w:color="000000"/>
              <w:right w:val="single" w:sz="4" w:space="0" w:color="auto"/>
            </w:tcBorders>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36" w:type="pct"/>
            <w:tcBorders>
              <w:top w:val="single" w:sz="4" w:space="0" w:color="auto"/>
              <w:left w:val="single" w:sz="4" w:space="0" w:color="000000"/>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2</w:t>
            </w:r>
          </w:p>
        </w:tc>
        <w:tc>
          <w:tcPr>
            <w:tcW w:w="237" w:type="pct"/>
            <w:tcBorders>
              <w:top w:val="single" w:sz="4" w:space="0" w:color="auto"/>
              <w:left w:val="single" w:sz="4" w:space="0" w:color="000000"/>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2</w:t>
            </w:r>
          </w:p>
        </w:tc>
        <w:tc>
          <w:tcPr>
            <w:tcW w:w="206" w:type="pct"/>
            <w:tcBorders>
              <w:top w:val="single" w:sz="4" w:space="0" w:color="auto"/>
              <w:left w:val="single" w:sz="4" w:space="0" w:color="000000"/>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2</w:t>
            </w:r>
          </w:p>
        </w:tc>
        <w:tc>
          <w:tcPr>
            <w:tcW w:w="206" w:type="pct"/>
            <w:tcBorders>
              <w:top w:val="single" w:sz="4" w:space="0" w:color="auto"/>
              <w:left w:val="single" w:sz="4" w:space="0" w:color="000000"/>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2</w:t>
            </w:r>
          </w:p>
        </w:tc>
        <w:tc>
          <w:tcPr>
            <w:tcW w:w="201" w:type="pct"/>
            <w:gridSpan w:val="2"/>
            <w:tcBorders>
              <w:top w:val="single" w:sz="4" w:space="0" w:color="auto"/>
              <w:left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2</w:t>
            </w:r>
          </w:p>
        </w:tc>
      </w:tr>
      <w:tr w:rsidR="00FF6120" w:rsidRPr="00FF6120" w:rsidTr="00FF6120">
        <w:trPr>
          <w:trHeight w:val="638"/>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Times New Roman" w:hAnsi="Visual Geez Unicode" w:cs="Nyala"/>
                <w:color w:val="000000"/>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የማህበራዊ ችግሮችን ለመከላከል የማህበራዊ ጥበቃ የቴክኒካል ኮሚቴ  ማጠናከር</w:t>
            </w:r>
          </w:p>
        </w:tc>
        <w:tc>
          <w:tcPr>
            <w:tcW w:w="177"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tc>
        <w:tc>
          <w:tcPr>
            <w:tcW w:w="235" w:type="pct"/>
            <w:tcBorders>
              <w:top w:val="single" w:sz="4" w:space="0" w:color="auto"/>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በቁ/ር</w:t>
            </w: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b/>
                <w:sz w:val="18"/>
                <w:szCs w:val="18"/>
              </w:rPr>
            </w:pPr>
            <w:r w:rsidRPr="00FF6120">
              <w:rPr>
                <w:rFonts w:ascii="Visual Geez Unicode" w:eastAsia="Calibri" w:hAnsi="Visual Geez Unicode" w:cs="Times New Roman"/>
                <w:b/>
                <w:sz w:val="18"/>
                <w:szCs w:val="18"/>
              </w:rPr>
              <w:t>-</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rPr>
                <w:rFonts w:ascii="Visual Geez Unicode" w:eastAsia="Calibri" w:hAnsi="Visual Geez Unicode" w:cs="Times New Roman"/>
                <w:sz w:val="18"/>
                <w:szCs w:val="18"/>
              </w:rPr>
            </w:pPr>
          </w:p>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p>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p>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p>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p>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p>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p>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r>
      <w:tr w:rsidR="00FF6120" w:rsidRPr="00FF6120" w:rsidTr="00FF6120">
        <w:trPr>
          <w:trHeight w:val="548"/>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Times New Roman" w:hAnsi="Visual Geez Unicode" w:cs="Nyala"/>
                <w:color w:val="000000"/>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line="240" w:lineRule="auto"/>
              <w:rPr>
                <w:rFonts w:ascii="Visual Geez Unicode" w:hAnsi="Visual Geez Unicode"/>
                <w:color w:val="000000" w:themeColor="text1"/>
                <w:sz w:val="20"/>
                <w:szCs w:val="20"/>
              </w:rPr>
            </w:pPr>
            <w:r w:rsidRPr="00FF6120">
              <w:rPr>
                <w:rFonts w:ascii="Visual Geez Unicode" w:hAnsi="Visual Geez Unicode"/>
                <w:sz w:val="20"/>
                <w:szCs w:val="20"/>
              </w:rPr>
              <w:t>ምርጥ ተሞክሮዎችን በመቀመር በሥራ ሂደቱ መዋቅር ማስፋት</w:t>
            </w:r>
          </w:p>
        </w:tc>
        <w:tc>
          <w:tcPr>
            <w:tcW w:w="177"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tc>
        <w:tc>
          <w:tcPr>
            <w:tcW w:w="235" w:type="pct"/>
            <w:tcBorders>
              <w:top w:val="single" w:sz="4" w:space="0" w:color="auto"/>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በቁ/ር</w:t>
            </w: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b/>
                <w:sz w:val="18"/>
                <w:szCs w:val="18"/>
              </w:rPr>
            </w:pPr>
            <w:r w:rsidRPr="00FF6120">
              <w:rPr>
                <w:rFonts w:ascii="Visual Geez Unicode" w:eastAsia="Calibri" w:hAnsi="Visual Geez Unicode" w:cs="Times New Roman"/>
                <w:b/>
                <w:sz w:val="18"/>
                <w:szCs w:val="18"/>
              </w:rPr>
              <w:t>-</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r>
      <w:tr w:rsidR="00FF6120" w:rsidRPr="00FF6120" w:rsidTr="00FF6120">
        <w:trPr>
          <w:trHeight w:val="548"/>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Times New Roman" w:hAnsi="Visual Geez Unicode" w:cs="Nyala"/>
                <w:color w:val="000000"/>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የማህበረሰብ አቀፍ ድጋፍና ክብካቤ ጥምረቶች/CCC/  በቀበሌዎች እንዲጠናከሩ  ማድረግ</w:t>
            </w:r>
          </w:p>
        </w:tc>
        <w:tc>
          <w:tcPr>
            <w:tcW w:w="177"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tc>
        <w:tc>
          <w:tcPr>
            <w:tcW w:w="235" w:type="pct"/>
            <w:tcBorders>
              <w:top w:val="single" w:sz="4" w:space="0" w:color="auto"/>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በቁ/ር</w:t>
            </w: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b/>
                <w:sz w:val="18"/>
                <w:szCs w:val="18"/>
              </w:rPr>
            </w:pPr>
            <w:r w:rsidRPr="00FF6120">
              <w:rPr>
                <w:rFonts w:ascii="Visual Geez Unicode" w:eastAsia="Calibri" w:hAnsi="Visual Geez Unicode" w:cs="Times New Roman"/>
                <w:b/>
                <w:sz w:val="18"/>
                <w:szCs w:val="18"/>
              </w:rPr>
              <w:t>-</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220</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2420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242</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242</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242</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242</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242</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242</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242</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242</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242</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242</w:t>
            </w:r>
          </w:p>
        </w:tc>
      </w:tr>
      <w:tr w:rsidR="00FF6120" w:rsidRPr="00FF6120" w:rsidTr="00FF6120">
        <w:trPr>
          <w:trHeight w:val="347"/>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Times New Roman" w:hAnsi="Visual Geez Unicode" w:cs="Nyala"/>
                <w:color w:val="000000"/>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 xml:space="preserve">አዲስ የማህበረሰብ አቀፍ ድጋፍና እንክብካቤና ጥምረቶችን /CCC/ ባልተቋቋመበት ቦታዎች እንድቋቋም ድጋፍ መስጠት </w:t>
            </w:r>
            <w:r w:rsidRPr="00FF6120">
              <w:rPr>
                <w:rFonts w:ascii="Visual Geez Unicode" w:hAnsi="Visual Geez Unicode"/>
                <w:sz w:val="20"/>
                <w:szCs w:val="20"/>
              </w:rPr>
              <w:lastRenderedPageBreak/>
              <w:t xml:space="preserve">እና ማጠናከር </w:t>
            </w:r>
          </w:p>
        </w:tc>
        <w:tc>
          <w:tcPr>
            <w:tcW w:w="177"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lastRenderedPageBreak/>
              <w:t>0.5</w:t>
            </w:r>
          </w:p>
        </w:tc>
        <w:tc>
          <w:tcPr>
            <w:tcW w:w="235" w:type="pct"/>
            <w:tcBorders>
              <w:top w:val="single" w:sz="4" w:space="0" w:color="auto"/>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በቁ/ር</w:t>
            </w: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b/>
                <w:sz w:val="18"/>
                <w:szCs w:val="18"/>
              </w:rPr>
            </w:pPr>
            <w:r w:rsidRPr="00FF6120">
              <w:rPr>
                <w:rFonts w:ascii="Visual Geez Unicode" w:eastAsia="Calibri" w:hAnsi="Visual Geez Unicode" w:cs="Times New Roman"/>
                <w:b/>
                <w:sz w:val="18"/>
                <w:szCs w:val="18"/>
              </w:rPr>
              <w:t>-</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11</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110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11</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11</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11</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11</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11</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11</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11</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11</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11</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11</w:t>
            </w:r>
          </w:p>
        </w:tc>
      </w:tr>
      <w:tr w:rsidR="00FF6120" w:rsidRPr="00FF6120" w:rsidTr="00FF6120">
        <w:trPr>
          <w:trHeight w:val="797"/>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Times New Roman" w:hAnsi="Visual Geez Unicode" w:cs="Nyala"/>
                <w:color w:val="000000"/>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tcBorders>
              <w:top w:val="single" w:sz="4" w:space="0" w:color="auto"/>
              <w:left w:val="single" w:sz="4" w:space="0" w:color="auto"/>
              <w:right w:val="single" w:sz="4" w:space="0" w:color="000000"/>
            </w:tcBorders>
            <w:shd w:val="clear" w:color="auto" w:fill="auto"/>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የማህበራዊ ችግሮችን ለመከላከል የማህበራዊ ጥበቃ አስተባባሪ ኮሚቴን ማቋቋም በከተማ ከንቲባ ሰብሳቢነት</w:t>
            </w:r>
          </w:p>
        </w:tc>
        <w:tc>
          <w:tcPr>
            <w:tcW w:w="177" w:type="pc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tc>
        <w:tc>
          <w:tcPr>
            <w:tcW w:w="235" w:type="pc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በቁ/ር</w:t>
            </w:r>
          </w:p>
        </w:tc>
        <w:tc>
          <w:tcPr>
            <w:tcW w:w="148" w:type="pct"/>
            <w:tcBorders>
              <w:top w:val="single" w:sz="4" w:space="0" w:color="auto"/>
              <w:left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b/>
                <w:sz w:val="18"/>
                <w:szCs w:val="18"/>
              </w:rPr>
            </w:pPr>
            <w:r w:rsidRPr="00FF6120">
              <w:rPr>
                <w:rFonts w:ascii="Visual Geez Unicode" w:eastAsia="Calibri" w:hAnsi="Visual Geez Unicode" w:cs="Times New Roman"/>
                <w:b/>
                <w:sz w:val="18"/>
                <w:szCs w:val="18"/>
              </w:rPr>
              <w:t>-</w:t>
            </w:r>
          </w:p>
        </w:tc>
        <w:tc>
          <w:tcPr>
            <w:tcW w:w="206" w:type="pct"/>
            <w:tcBorders>
              <w:top w:val="single" w:sz="4" w:space="0" w:color="auto"/>
              <w:left w:val="single" w:sz="4" w:space="0" w:color="000000"/>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36" w:type="pct"/>
            <w:tcBorders>
              <w:top w:val="single" w:sz="4" w:space="0" w:color="auto"/>
              <w:left w:val="single" w:sz="4" w:space="0" w:color="000000"/>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w:t>
            </w:r>
          </w:p>
        </w:tc>
        <w:tc>
          <w:tcPr>
            <w:tcW w:w="207"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36" w:type="pct"/>
            <w:tcBorders>
              <w:top w:val="single" w:sz="4" w:space="0" w:color="auto"/>
              <w:left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36" w:type="pct"/>
            <w:tcBorders>
              <w:top w:val="single" w:sz="4" w:space="0" w:color="auto"/>
              <w:left w:val="single" w:sz="4" w:space="0" w:color="000000"/>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37" w:type="pct"/>
            <w:tcBorders>
              <w:top w:val="single" w:sz="4" w:space="0" w:color="auto"/>
              <w:left w:val="single" w:sz="4" w:space="0" w:color="000000"/>
              <w:right w:val="single" w:sz="4" w:space="0" w:color="000000"/>
            </w:tcBorders>
          </w:tcPr>
          <w:p w:rsidR="00FF6120" w:rsidRPr="00FF6120" w:rsidRDefault="00FF6120" w:rsidP="00FF6120">
            <w:pPr>
              <w:spacing w:line="240" w:lineRule="auto"/>
              <w:rPr>
                <w:rFonts w:ascii="Visual Geez Unicode" w:eastAsia="Calibri" w:hAnsi="Visual Geez Unicode" w:cs="Times New Roman"/>
                <w:sz w:val="18"/>
                <w:szCs w:val="18"/>
              </w:rPr>
            </w:pPr>
          </w:p>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36" w:type="pct"/>
            <w:tcBorders>
              <w:top w:val="single" w:sz="4" w:space="0" w:color="auto"/>
              <w:left w:val="single" w:sz="4" w:space="0" w:color="000000"/>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p>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36" w:type="pct"/>
            <w:tcBorders>
              <w:top w:val="single" w:sz="4" w:space="0" w:color="auto"/>
              <w:left w:val="single" w:sz="4" w:space="0" w:color="000000"/>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p>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37" w:type="pct"/>
            <w:tcBorders>
              <w:top w:val="single" w:sz="4" w:space="0" w:color="auto"/>
              <w:left w:val="single" w:sz="4" w:space="0" w:color="000000"/>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p>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06" w:type="pct"/>
            <w:tcBorders>
              <w:top w:val="single" w:sz="4" w:space="0" w:color="auto"/>
              <w:left w:val="single" w:sz="4" w:space="0" w:color="000000"/>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p>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06" w:type="pct"/>
            <w:tcBorders>
              <w:top w:val="single" w:sz="4" w:space="0" w:color="auto"/>
              <w:left w:val="single" w:sz="4" w:space="0" w:color="000000"/>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p>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01" w:type="pct"/>
            <w:gridSpan w:val="2"/>
            <w:tcBorders>
              <w:top w:val="single" w:sz="4" w:space="0" w:color="auto"/>
              <w:left w:val="single" w:sz="4" w:space="0" w:color="000000"/>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p>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r>
      <w:tr w:rsidR="00FF6120" w:rsidRPr="00FF6120" w:rsidTr="00FF6120">
        <w:trPr>
          <w:trHeight w:val="608"/>
        </w:trPr>
        <w:tc>
          <w:tcPr>
            <w:tcW w:w="242"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p w:rsidR="00FF6120" w:rsidRPr="00FF6120" w:rsidRDefault="00FF6120" w:rsidP="00FF6120">
            <w:pPr>
              <w:spacing w:after="0" w:line="240" w:lineRule="auto"/>
              <w:rPr>
                <w:rFonts w:ascii="Visual Geez Unicode" w:eastAsia="Calibri" w:hAnsi="Visual Geez Unicode" w:cs="Times New Roman"/>
                <w:color w:val="000000"/>
                <w:sz w:val="18"/>
                <w:szCs w:val="18"/>
              </w:rPr>
            </w:pPr>
          </w:p>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before="120" w:after="120" w:line="240" w:lineRule="auto"/>
              <w:rPr>
                <w:rFonts w:ascii="Visual Geez Unicode" w:eastAsia="Ebrima" w:hAnsi="Visual Geez Unicode" w:cs="Nyala"/>
                <w:color w:val="000000"/>
                <w:sz w:val="18"/>
                <w:szCs w:val="18"/>
              </w:rPr>
            </w:pPr>
          </w:p>
          <w:p w:rsidR="00FF6120" w:rsidRPr="00FF6120" w:rsidRDefault="00FF6120" w:rsidP="00FF6120">
            <w:pPr>
              <w:spacing w:before="120" w:after="120" w:line="240" w:lineRule="auto"/>
              <w:rPr>
                <w:rFonts w:ascii="Visual Geez Unicode" w:eastAsia="Ebrima" w:hAnsi="Visual Geez Unicode" w:cs="Nyala"/>
                <w:color w:val="000000"/>
                <w:sz w:val="18"/>
                <w:szCs w:val="18"/>
              </w:rPr>
            </w:pPr>
          </w:p>
          <w:p w:rsidR="00FF6120" w:rsidRPr="00FF6120" w:rsidRDefault="00FF6120" w:rsidP="00FF6120">
            <w:pPr>
              <w:spacing w:before="120" w:after="120" w:line="240" w:lineRule="auto"/>
              <w:rPr>
                <w:rFonts w:ascii="Visual Geez Unicode" w:eastAsia="Ebrima" w:hAnsi="Visual Geez Unicode" w:cs="Nyala"/>
                <w:color w:val="000000"/>
                <w:sz w:val="18"/>
                <w:szCs w:val="18"/>
              </w:rPr>
            </w:pPr>
          </w:p>
          <w:p w:rsidR="00FF6120" w:rsidRPr="00FF6120" w:rsidRDefault="00FF6120" w:rsidP="00FF6120">
            <w:pPr>
              <w:spacing w:before="120" w:after="120" w:line="240" w:lineRule="auto"/>
              <w:rPr>
                <w:rFonts w:ascii="Visual Geez Unicode" w:eastAsia="Ebrima" w:hAnsi="Visual Geez Unicode" w:cs="Nyala"/>
                <w:color w:val="000000"/>
                <w:sz w:val="18"/>
                <w:szCs w:val="18"/>
              </w:rPr>
            </w:pPr>
          </w:p>
          <w:p w:rsidR="00FF6120" w:rsidRPr="00FF6120" w:rsidRDefault="00FF6120" w:rsidP="00FF6120">
            <w:pPr>
              <w:spacing w:before="120" w:after="120" w:line="240" w:lineRule="auto"/>
              <w:rPr>
                <w:rFonts w:ascii="Visual Geez Unicode" w:eastAsia="Ebrima" w:hAnsi="Visual Geez Unicode" w:cs="Nyala"/>
                <w:color w:val="000000"/>
                <w:sz w:val="18"/>
                <w:szCs w:val="18"/>
              </w:rPr>
            </w:pPr>
          </w:p>
          <w:p w:rsidR="00FF6120" w:rsidRPr="00FF6120" w:rsidRDefault="00FF6120" w:rsidP="00FF6120">
            <w:pPr>
              <w:spacing w:before="120" w:after="120" w:line="240" w:lineRule="auto"/>
              <w:rPr>
                <w:rFonts w:ascii="Visual Geez Unicode" w:eastAsia="Ebrima" w:hAnsi="Visual Geez Unicode" w:cs="Nyala"/>
                <w:color w:val="000000"/>
                <w:sz w:val="18"/>
                <w:szCs w:val="18"/>
              </w:rPr>
            </w:pPr>
          </w:p>
          <w:p w:rsidR="00FF6120" w:rsidRPr="00FF6120" w:rsidRDefault="00FF6120" w:rsidP="00FF6120">
            <w:pPr>
              <w:spacing w:before="120" w:after="120" w:line="240" w:lineRule="auto"/>
              <w:rPr>
                <w:rFonts w:ascii="Visual Geez Unicode" w:eastAsia="Times New Roman" w:hAnsi="Visual Geez Unicode" w:cs="Nyala"/>
                <w:color w:val="000000"/>
                <w:sz w:val="18"/>
                <w:szCs w:val="18"/>
              </w:rPr>
            </w:pPr>
          </w:p>
        </w:tc>
        <w:tc>
          <w:tcPr>
            <w:tcW w:w="178" w:type="pct"/>
            <w:vMerge w:val="restar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 xml:space="preserve"> 2</w:t>
            </w:r>
          </w:p>
        </w:tc>
        <w:tc>
          <w:tcPr>
            <w:tcW w:w="884" w:type="pct"/>
            <w:tcBorders>
              <w:top w:val="single" w:sz="4" w:space="0" w:color="auto"/>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color w:val="000000" w:themeColor="text1"/>
                <w:sz w:val="20"/>
                <w:szCs w:val="20"/>
              </w:rPr>
            </w:pPr>
            <w:r w:rsidRPr="00FF6120">
              <w:rPr>
                <w:rFonts w:ascii="Visual Geez Unicode" w:hAnsi="Visual Geez Unicode"/>
                <w:sz w:val="20"/>
                <w:szCs w:val="20"/>
              </w:rPr>
              <w:t>የማህበራዊ ችግሮችን ለመከላከል የማህበራዊ ጥበቃ አስተባባሪ ኮሚቴ  ማጠናከር</w:t>
            </w:r>
          </w:p>
        </w:tc>
        <w:tc>
          <w:tcPr>
            <w:tcW w:w="177"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tc>
        <w:tc>
          <w:tcPr>
            <w:tcW w:w="235"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በቁ/ር</w:t>
            </w: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b/>
                <w:sz w:val="18"/>
                <w:szCs w:val="18"/>
              </w:rPr>
            </w:pPr>
            <w:r w:rsidRPr="00FF6120">
              <w:rPr>
                <w:rFonts w:ascii="Visual Geez Unicode" w:eastAsia="Calibri" w:hAnsi="Visual Geez Unicode" w:cs="Times New Roman"/>
                <w:b/>
                <w:sz w:val="18"/>
                <w:szCs w:val="18"/>
              </w:rPr>
              <w:t>-</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r>
      <w:tr w:rsidR="00FF6120" w:rsidRPr="00FF6120" w:rsidTr="00FF6120">
        <w:trPr>
          <w:trHeight w:val="257"/>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Times New Roman" w:hAnsi="Visual Geez Unicode" w:cs="Nyala"/>
                <w:color w:val="000000"/>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val="restart"/>
            <w:tcBorders>
              <w:top w:val="single" w:sz="4" w:space="0" w:color="auto"/>
              <w:left w:val="single" w:sz="4" w:space="0" w:color="auto"/>
              <w:right w:val="single" w:sz="4" w:space="0" w:color="000000"/>
            </w:tcBorders>
            <w:shd w:val="clear" w:color="auto" w:fill="auto"/>
            <w:vAlign w:val="center"/>
          </w:tcPr>
          <w:p w:rsidR="00FF6120" w:rsidRPr="00FF6120" w:rsidRDefault="00FF6120" w:rsidP="00FF6120">
            <w:pPr>
              <w:spacing w:after="160" w:line="240" w:lineRule="auto"/>
              <w:ind w:left="-2"/>
              <w:contextualSpacing/>
              <w:rPr>
                <w:rFonts w:ascii="Visual Geez Unicode" w:eastAsia="Ebrima" w:hAnsi="Visual Geez Unicode" w:cs="Ebrima"/>
                <w:color w:val="000000" w:themeColor="text1"/>
                <w:sz w:val="20"/>
                <w:szCs w:val="20"/>
              </w:rPr>
            </w:pPr>
            <w:r w:rsidRPr="00FF6120">
              <w:rPr>
                <w:rFonts w:ascii="Visual Geez Unicode" w:hAnsi="Visual Geez Unicode"/>
                <w:sz w:val="20"/>
                <w:szCs w:val="20"/>
              </w:rPr>
              <w:t>በማህበራዊ ችግሮች ዙሪያ ኤች.አይ.ቪ/ኤድስ ተጋላጭ የሆኑ ህብረተሰብ ክፍሎች ድጋፍ መስጠት</w:t>
            </w:r>
          </w:p>
        </w:tc>
        <w:tc>
          <w:tcPr>
            <w:tcW w:w="177" w:type="pct"/>
            <w:vMerge w:val="restart"/>
            <w:tcBorders>
              <w:top w:val="single" w:sz="4" w:space="0" w:color="auto"/>
              <w:left w:val="single" w:sz="4" w:space="0" w:color="000000"/>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0.5</w:t>
            </w:r>
          </w:p>
        </w:tc>
        <w:tc>
          <w:tcPr>
            <w:tcW w:w="235" w:type="pct"/>
            <w:vMerge w:val="restart"/>
            <w:tcBorders>
              <w:top w:val="single" w:sz="4" w:space="0" w:color="auto"/>
              <w:left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በቁ/ር</w:t>
            </w: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ወ</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1200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120</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120</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120</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120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120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120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120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120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120</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120</w:t>
            </w:r>
          </w:p>
        </w:tc>
      </w:tr>
      <w:tr w:rsidR="00FF6120" w:rsidRPr="00FF6120" w:rsidTr="00FF6120">
        <w:trPr>
          <w:trHeight w:val="255"/>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Times New Roman" w:hAnsi="Visual Geez Unicode" w:cs="Nyala"/>
                <w:color w:val="000000"/>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right w:val="single" w:sz="4" w:space="0" w:color="000000"/>
            </w:tcBorders>
            <w:shd w:val="clear" w:color="auto" w:fill="auto"/>
            <w:vAlign w:val="center"/>
          </w:tcPr>
          <w:p w:rsidR="00FF6120" w:rsidRPr="00FF6120" w:rsidRDefault="00FF6120" w:rsidP="00FF6120">
            <w:pPr>
              <w:spacing w:after="160" w:line="240" w:lineRule="auto"/>
              <w:ind w:left="-2"/>
              <w:contextualSpacing/>
              <w:rPr>
                <w:rFonts w:ascii="Visual Geez Unicode" w:hAnsi="Visual Geez Unicode"/>
                <w:sz w:val="20"/>
                <w:szCs w:val="20"/>
              </w:rPr>
            </w:pPr>
          </w:p>
        </w:tc>
        <w:tc>
          <w:tcPr>
            <w:tcW w:w="177" w:type="pct"/>
            <w:vMerge/>
            <w:tcBorders>
              <w:left w:val="single" w:sz="4" w:space="0" w:color="000000"/>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p>
        </w:tc>
        <w:tc>
          <w:tcPr>
            <w:tcW w:w="235" w:type="pct"/>
            <w:vMerge/>
            <w:tcBorders>
              <w:left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ሴ</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200</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200</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200</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200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200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200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200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200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200</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200</w:t>
            </w:r>
          </w:p>
        </w:tc>
      </w:tr>
      <w:tr w:rsidR="00FF6120" w:rsidRPr="00FF6120" w:rsidTr="00FF6120">
        <w:trPr>
          <w:trHeight w:val="345"/>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Times New Roman" w:hAnsi="Visual Geez Unicode" w:cs="Nyala"/>
                <w:color w:val="000000"/>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after="160" w:line="240" w:lineRule="auto"/>
              <w:ind w:left="-2"/>
              <w:contextualSpacing/>
              <w:rPr>
                <w:rFonts w:ascii="Visual Geez Unicode" w:hAnsi="Visual Geez Unicode"/>
                <w:sz w:val="20"/>
                <w:szCs w:val="20"/>
              </w:rPr>
            </w:pPr>
          </w:p>
        </w:tc>
        <w:tc>
          <w:tcPr>
            <w:tcW w:w="177" w:type="pct"/>
            <w:vMerge/>
            <w:tcBorders>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p>
        </w:tc>
        <w:tc>
          <w:tcPr>
            <w:tcW w:w="235" w:type="pct"/>
            <w:vMerge/>
            <w:tcBorders>
              <w:left w:val="single" w:sz="4" w:space="0" w:color="auto"/>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ድ</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2300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320</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320</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320</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320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320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320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320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320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320</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320</w:t>
            </w:r>
          </w:p>
        </w:tc>
      </w:tr>
      <w:tr w:rsidR="00FF6120" w:rsidRPr="00FF6120" w:rsidTr="00FF6120">
        <w:trPr>
          <w:trHeight w:val="395"/>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tcBorders>
              <w:top w:val="single" w:sz="4" w:space="0" w:color="auto"/>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after="160" w:line="240" w:lineRule="auto"/>
              <w:contextualSpacing/>
              <w:rPr>
                <w:rFonts w:ascii="Visual Geez Unicode" w:eastAsia="Ebrima" w:hAnsi="Visual Geez Unicode" w:cs="Ebrima"/>
                <w:color w:val="000000" w:themeColor="text1"/>
                <w:sz w:val="20"/>
                <w:szCs w:val="20"/>
              </w:rPr>
            </w:pPr>
            <w:r w:rsidRPr="00FF6120">
              <w:rPr>
                <w:rFonts w:ascii="Visual Geez Unicode" w:hAnsi="Visual Geez Unicode"/>
                <w:sz w:val="20"/>
                <w:szCs w:val="20"/>
              </w:rPr>
              <w:t>በማህበራዊ ድህንነት ልማት ሥራ ሂደት ዙሪያ ብሮሸርን በማሰራጨት ግንዛቤ ያገኙ ህ/ብ ክፍሎች</w:t>
            </w:r>
          </w:p>
        </w:tc>
        <w:tc>
          <w:tcPr>
            <w:tcW w:w="17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0.5</w:t>
            </w:r>
          </w:p>
        </w:tc>
        <w:tc>
          <w:tcPr>
            <w:tcW w:w="235"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በቁ/ር</w:t>
            </w: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800</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10000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1000</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1000</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1000</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1000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1000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1000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1000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1000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1000</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1000</w:t>
            </w:r>
          </w:p>
        </w:tc>
      </w:tr>
      <w:tr w:rsidR="00FF6120" w:rsidRPr="00FF6120" w:rsidTr="00E24FFC">
        <w:trPr>
          <w:trHeight w:val="435"/>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178" w:type="pct"/>
            <w:vMerge/>
            <w:tcBorders>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tcBorders>
              <w:top w:val="single" w:sz="4" w:space="0" w:color="auto"/>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after="160" w:line="240" w:lineRule="auto"/>
              <w:contextualSpacing/>
              <w:rPr>
                <w:rFonts w:ascii="Visual Geez Unicode" w:eastAsia="Ebrima" w:hAnsi="Visual Geez Unicode" w:cs="Ebrima"/>
                <w:color w:val="000000" w:themeColor="text1"/>
                <w:sz w:val="20"/>
                <w:szCs w:val="20"/>
              </w:rPr>
            </w:pPr>
            <w:r w:rsidRPr="00FF6120">
              <w:rPr>
                <w:rFonts w:ascii="Visual Geez Unicode" w:hAnsi="Visual Geez Unicode"/>
                <w:sz w:val="20"/>
                <w:szCs w:val="20"/>
              </w:rPr>
              <w:t>ለተጋላጭ ማህብረሰብ ክፍሎች ለማህበራት የተሰራጨ ገንዘብ በማህበራት በኩል የተመለሰ ቁጠባ ገንዘብ መጠን መረጃ መሰብሰብና ማደራጀት</w:t>
            </w:r>
          </w:p>
        </w:tc>
        <w:tc>
          <w:tcPr>
            <w:tcW w:w="17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0.5</w:t>
            </w:r>
          </w:p>
        </w:tc>
        <w:tc>
          <w:tcPr>
            <w:tcW w:w="235" w:type="pct"/>
            <w:tcBorders>
              <w:top w:val="single" w:sz="4" w:space="0" w:color="auto"/>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በብር</w:t>
            </w: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54000</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5400000</w:t>
            </w:r>
          </w:p>
        </w:tc>
        <w:tc>
          <w:tcPr>
            <w:tcW w:w="207"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54000</w:t>
            </w:r>
          </w:p>
        </w:tc>
        <w:tc>
          <w:tcPr>
            <w:tcW w:w="236"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line="240" w:lineRule="auto"/>
              <w:rPr>
                <w:sz w:val="16"/>
                <w:szCs w:val="16"/>
              </w:rPr>
            </w:pPr>
            <w:r w:rsidRPr="00FF6120">
              <w:rPr>
                <w:rFonts w:ascii="Visual Geez Unicode" w:eastAsia="Calibri" w:hAnsi="Visual Geez Unicode" w:cs="Times New Roman"/>
                <w:sz w:val="16"/>
                <w:szCs w:val="16"/>
              </w:rPr>
              <w:t>54000</w:t>
            </w:r>
          </w:p>
        </w:tc>
        <w:tc>
          <w:tcPr>
            <w:tcW w:w="236" w:type="pct"/>
            <w:tcBorders>
              <w:top w:val="single" w:sz="4" w:space="0" w:color="auto"/>
              <w:left w:val="single" w:sz="4" w:space="0" w:color="000000"/>
              <w:bottom w:val="single" w:sz="4" w:space="0" w:color="auto"/>
              <w:right w:val="single" w:sz="4" w:space="0" w:color="000000"/>
            </w:tcBorders>
            <w:shd w:val="clear" w:color="auto" w:fill="auto"/>
          </w:tcPr>
          <w:p w:rsidR="00FF6120" w:rsidRPr="00FF6120" w:rsidRDefault="00FF6120" w:rsidP="00FF6120">
            <w:pPr>
              <w:spacing w:line="240" w:lineRule="auto"/>
              <w:rPr>
                <w:sz w:val="16"/>
                <w:szCs w:val="16"/>
              </w:rPr>
            </w:pPr>
            <w:r w:rsidRPr="00FF6120">
              <w:rPr>
                <w:rFonts w:ascii="Visual Geez Unicode" w:eastAsia="Calibri" w:hAnsi="Visual Geez Unicode" w:cs="Times New Roman"/>
                <w:sz w:val="16"/>
                <w:szCs w:val="16"/>
              </w:rPr>
              <w:t>54000</w:t>
            </w:r>
          </w:p>
        </w:tc>
        <w:tc>
          <w:tcPr>
            <w:tcW w:w="237" w:type="pct"/>
            <w:tcBorders>
              <w:top w:val="single" w:sz="4" w:space="0" w:color="auto"/>
              <w:left w:val="single" w:sz="4" w:space="0" w:color="000000"/>
              <w:bottom w:val="single" w:sz="4" w:space="0" w:color="auto"/>
              <w:right w:val="single" w:sz="4" w:space="0" w:color="000000"/>
            </w:tcBorders>
            <w:shd w:val="clear" w:color="auto" w:fill="auto"/>
          </w:tcPr>
          <w:p w:rsidR="00FF6120" w:rsidRPr="00FF6120" w:rsidRDefault="00FF6120" w:rsidP="00FF6120">
            <w:pPr>
              <w:spacing w:line="240" w:lineRule="auto"/>
              <w:rPr>
                <w:sz w:val="16"/>
                <w:szCs w:val="16"/>
              </w:rPr>
            </w:pPr>
            <w:r w:rsidRPr="00FF6120">
              <w:rPr>
                <w:rFonts w:ascii="Visual Geez Unicode" w:eastAsia="Calibri" w:hAnsi="Visual Geez Unicode" w:cs="Times New Roman"/>
                <w:sz w:val="16"/>
                <w:szCs w:val="16"/>
              </w:rPr>
              <w:t>54000</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sz w:val="16"/>
                <w:szCs w:val="16"/>
              </w:rPr>
            </w:pPr>
            <w:r w:rsidRPr="00FF6120">
              <w:rPr>
                <w:rFonts w:ascii="Visual Geez Unicode" w:eastAsia="Calibri" w:hAnsi="Visual Geez Unicode" w:cs="Times New Roman"/>
                <w:sz w:val="16"/>
                <w:szCs w:val="16"/>
              </w:rPr>
              <w:t>54000</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sz w:val="16"/>
                <w:szCs w:val="16"/>
              </w:rPr>
            </w:pPr>
            <w:r w:rsidRPr="00FF6120">
              <w:rPr>
                <w:rFonts w:ascii="Visual Geez Unicode" w:eastAsia="Calibri" w:hAnsi="Visual Geez Unicode" w:cs="Times New Roman"/>
                <w:sz w:val="16"/>
                <w:szCs w:val="16"/>
              </w:rPr>
              <w:t>54000</w:t>
            </w:r>
          </w:p>
        </w:tc>
        <w:tc>
          <w:tcPr>
            <w:tcW w:w="237"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sz w:val="16"/>
                <w:szCs w:val="16"/>
              </w:rPr>
            </w:pPr>
            <w:r w:rsidRPr="00FF6120">
              <w:rPr>
                <w:rFonts w:ascii="Visual Geez Unicode" w:eastAsia="Calibri" w:hAnsi="Visual Geez Unicode" w:cs="Times New Roman"/>
                <w:sz w:val="16"/>
                <w:szCs w:val="16"/>
              </w:rPr>
              <w:t>54000</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sz w:val="16"/>
                <w:szCs w:val="16"/>
              </w:rPr>
            </w:pPr>
            <w:r w:rsidRPr="00FF6120">
              <w:rPr>
                <w:rFonts w:ascii="Visual Geez Unicode" w:eastAsia="Calibri" w:hAnsi="Visual Geez Unicode" w:cs="Times New Roman"/>
                <w:sz w:val="16"/>
                <w:szCs w:val="16"/>
              </w:rPr>
              <w:t>54000</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sz w:val="16"/>
                <w:szCs w:val="16"/>
              </w:rPr>
            </w:pPr>
            <w:r w:rsidRPr="00FF6120">
              <w:rPr>
                <w:rFonts w:ascii="Visual Geez Unicode" w:eastAsia="Calibri" w:hAnsi="Visual Geez Unicode" w:cs="Times New Roman"/>
                <w:sz w:val="16"/>
                <w:szCs w:val="16"/>
              </w:rPr>
              <w:t>54000</w:t>
            </w:r>
          </w:p>
        </w:tc>
        <w:tc>
          <w:tcPr>
            <w:tcW w:w="201" w:type="pct"/>
            <w:gridSpan w:val="2"/>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sz w:val="16"/>
                <w:szCs w:val="16"/>
              </w:rPr>
            </w:pPr>
            <w:r w:rsidRPr="00FF6120">
              <w:rPr>
                <w:rFonts w:ascii="Visual Geez Unicode" w:eastAsia="Calibri" w:hAnsi="Visual Geez Unicode" w:cs="Times New Roman"/>
                <w:sz w:val="16"/>
                <w:szCs w:val="16"/>
              </w:rPr>
              <w:t>54000</w:t>
            </w:r>
          </w:p>
        </w:tc>
      </w:tr>
      <w:tr w:rsidR="00FF6120" w:rsidRPr="00FF6120" w:rsidTr="00FF6120">
        <w:trPr>
          <w:trHeight w:val="563"/>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before="120" w:after="120" w:line="240" w:lineRule="auto"/>
              <w:rPr>
                <w:rFonts w:ascii="Visual Geez Unicode" w:eastAsia="Ebrima" w:hAnsi="Visual Geez Unicode" w:cs="Ebrima"/>
                <w:color w:val="000000"/>
                <w:sz w:val="20"/>
                <w:szCs w:val="20"/>
              </w:rPr>
            </w:pPr>
            <w:r w:rsidRPr="00FF6120">
              <w:rPr>
                <w:rFonts w:ascii="Visual Geez Unicode" w:eastAsia="Ebrima" w:hAnsi="Visual Geez Unicode" w:cs="Nyala"/>
                <w:color w:val="000000"/>
                <w:sz w:val="20"/>
                <w:szCs w:val="20"/>
              </w:rPr>
              <w:t>የአካል</w:t>
            </w:r>
            <w:r w:rsidRPr="00FF6120">
              <w:rPr>
                <w:rFonts w:ascii="Visual Geez Unicode" w:eastAsia="Ebrima" w:hAnsi="Visual Geez Unicode" w:cs="Ebrima"/>
                <w:color w:val="000000"/>
                <w:sz w:val="20"/>
                <w:szCs w:val="20"/>
              </w:rPr>
              <w:t xml:space="preserve"> </w:t>
            </w:r>
            <w:r w:rsidRPr="00FF6120">
              <w:rPr>
                <w:rFonts w:ascii="Visual Geez Unicode" w:eastAsia="Ebrima" w:hAnsi="Visual Geez Unicode" w:cs="Nyala"/>
                <w:color w:val="000000"/>
                <w:sz w:val="20"/>
                <w:szCs w:val="20"/>
              </w:rPr>
              <w:t>ጉዳተኞችን</w:t>
            </w:r>
            <w:r w:rsidRPr="00FF6120">
              <w:rPr>
                <w:rFonts w:ascii="Visual Geez Unicode" w:eastAsia="Ebrima" w:hAnsi="Visual Geez Unicode" w:cs="Ebrima"/>
                <w:color w:val="000000"/>
                <w:sz w:val="20"/>
                <w:szCs w:val="20"/>
              </w:rPr>
              <w:t xml:space="preserve"> </w:t>
            </w:r>
            <w:r w:rsidRPr="00FF6120">
              <w:rPr>
                <w:rFonts w:ascii="Visual Geez Unicode" w:eastAsia="Ebrima" w:hAnsi="Visual Geez Unicode" w:cs="Nyala"/>
                <w:color w:val="000000"/>
                <w:sz w:val="20"/>
                <w:szCs w:val="20"/>
              </w:rPr>
              <w:t>ተካታችነትና</w:t>
            </w:r>
            <w:r w:rsidRPr="00FF6120">
              <w:rPr>
                <w:rFonts w:ascii="Visual Geez Unicode" w:eastAsia="Ebrima" w:hAnsi="Visual Geez Unicode" w:cs="Ebrima"/>
                <w:color w:val="000000"/>
                <w:sz w:val="20"/>
                <w:szCs w:val="20"/>
              </w:rPr>
              <w:t xml:space="preserve"> </w:t>
            </w:r>
            <w:r w:rsidRPr="00FF6120">
              <w:rPr>
                <w:rFonts w:ascii="Visual Geez Unicode" w:eastAsia="Ebrima" w:hAnsi="Visual Geez Unicode" w:cs="Nyala"/>
                <w:color w:val="000000"/>
                <w:sz w:val="20"/>
                <w:szCs w:val="20"/>
              </w:rPr>
              <w:t>እናተደራሽነት</w:t>
            </w:r>
            <w:r w:rsidRPr="00FF6120">
              <w:rPr>
                <w:rFonts w:ascii="Visual Geez Unicode" w:eastAsia="Ebrima" w:hAnsi="Visual Geez Unicode" w:cs="Ebrima"/>
                <w:color w:val="000000"/>
                <w:sz w:val="20"/>
                <w:szCs w:val="20"/>
              </w:rPr>
              <w:t xml:space="preserve"> </w:t>
            </w:r>
            <w:r w:rsidRPr="00FF6120">
              <w:rPr>
                <w:rFonts w:ascii="Visual Geez Unicode" w:eastAsia="Ebrima" w:hAnsi="Visual Geez Unicode" w:cs="Nyala"/>
                <w:color w:val="000000"/>
                <w:sz w:val="20"/>
                <w:szCs w:val="20"/>
              </w:rPr>
              <w:t>ማሳደግ</w:t>
            </w:r>
          </w:p>
          <w:p w:rsidR="00FF6120" w:rsidRPr="00FF6120" w:rsidRDefault="00FF6120" w:rsidP="00FF6120">
            <w:pPr>
              <w:spacing w:line="240" w:lineRule="auto"/>
              <w:rPr>
                <w:rFonts w:ascii="Visual Geez Unicode" w:eastAsia="Calibri" w:hAnsi="Visual Geez Unicode" w:cs="Times New Roman"/>
                <w:color w:val="000000"/>
                <w:sz w:val="18"/>
                <w:szCs w:val="18"/>
              </w:rPr>
            </w:pPr>
          </w:p>
        </w:tc>
        <w:tc>
          <w:tcPr>
            <w:tcW w:w="178" w:type="pct"/>
            <w:vMerge w:val="restar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1.5</w:t>
            </w:r>
          </w:p>
        </w:tc>
        <w:tc>
          <w:tcPr>
            <w:tcW w:w="884" w:type="pct"/>
            <w:vMerge w:val="restart"/>
            <w:tcBorders>
              <w:top w:val="single" w:sz="4" w:space="0" w:color="auto"/>
              <w:left w:val="single" w:sz="4" w:space="0" w:color="auto"/>
              <w:right w:val="single" w:sz="4" w:space="0" w:color="000000"/>
            </w:tcBorders>
            <w:shd w:val="clear" w:color="auto" w:fill="auto"/>
            <w:vAlign w:val="center"/>
          </w:tcPr>
          <w:p w:rsidR="00FF6120" w:rsidRPr="00FF6120" w:rsidRDefault="00FF6120" w:rsidP="00FF6120">
            <w:pPr>
              <w:spacing w:after="160" w:line="240" w:lineRule="auto"/>
              <w:contextualSpacing/>
              <w:rPr>
                <w:rFonts w:ascii="Visual Geez Unicode" w:eastAsia="Ebrima" w:hAnsi="Visual Geez Unicode" w:cs="Ebrima"/>
                <w:color w:val="000000" w:themeColor="text1"/>
                <w:sz w:val="20"/>
                <w:szCs w:val="20"/>
              </w:rPr>
            </w:pPr>
            <w:r w:rsidRPr="00FF6120">
              <w:rPr>
                <w:rFonts w:ascii="Visual Geez Unicode" w:eastAsia="Ebrima" w:hAnsi="Visual Geez Unicode" w:cs="Ebrima"/>
                <w:sz w:val="20"/>
                <w:szCs w:val="20"/>
              </w:rPr>
              <w:t>ለአካል ጉዳተኞች የሥነ ልቦና እና ማህበራዊ የተሃድሶ አገልግሎቶችን እንዲያገኙ በማስቻል የኢኮኖሚያዊና ማህበራዊ ተሳታፊነታቸውንና ተጠቃሚነታቸውን ማሳደግ በማህበሩ በኩል</w:t>
            </w:r>
          </w:p>
        </w:tc>
        <w:tc>
          <w:tcPr>
            <w:tcW w:w="177"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tc>
        <w:tc>
          <w:tcPr>
            <w:tcW w:w="235" w:type="pct"/>
            <w:vMerge w:val="restar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በቁ/ር</w:t>
            </w:r>
          </w:p>
        </w:tc>
        <w:tc>
          <w:tcPr>
            <w:tcW w:w="148" w:type="pct"/>
            <w:tcBorders>
              <w:top w:val="single" w:sz="4" w:space="0" w:color="auto"/>
              <w:left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ወ</w:t>
            </w:r>
          </w:p>
        </w:tc>
        <w:tc>
          <w:tcPr>
            <w:tcW w:w="206" w:type="pct"/>
            <w:tcBorders>
              <w:top w:val="single" w:sz="4" w:space="0" w:color="auto"/>
              <w:left w:val="single" w:sz="4" w:space="0" w:color="000000"/>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 xml:space="preserve"> -</w:t>
            </w:r>
          </w:p>
        </w:tc>
        <w:tc>
          <w:tcPr>
            <w:tcW w:w="236" w:type="pct"/>
            <w:tcBorders>
              <w:top w:val="single" w:sz="4" w:space="0" w:color="auto"/>
              <w:left w:val="single" w:sz="4" w:space="0" w:color="000000"/>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1600</w:t>
            </w:r>
          </w:p>
        </w:tc>
        <w:tc>
          <w:tcPr>
            <w:tcW w:w="207" w:type="pct"/>
            <w:tcBorders>
              <w:top w:val="single" w:sz="4" w:space="0" w:color="auto"/>
              <w:left w:val="single" w:sz="4" w:space="0" w:color="000000"/>
              <w:right w:val="single" w:sz="4" w:space="0" w:color="auto"/>
            </w:tcBorders>
          </w:tcPr>
          <w:p w:rsidR="00FF6120" w:rsidRPr="00FF6120" w:rsidRDefault="00FF6120" w:rsidP="00FF6120">
            <w:pPr>
              <w:tabs>
                <w:tab w:val="left" w:pos="6270"/>
              </w:tabs>
              <w:spacing w:line="240" w:lineRule="auto"/>
              <w:jc w:val="both"/>
              <w:rPr>
                <w:rFonts w:ascii="Visual Geez Unicode" w:eastAsia="MingLiU" w:hAnsi="Visual Geez Unicode" w:cs="MingLiU"/>
                <w:sz w:val="18"/>
                <w:szCs w:val="18"/>
              </w:rPr>
            </w:pPr>
            <w:r w:rsidRPr="00FF6120">
              <w:rPr>
                <w:rFonts w:ascii="Visual Geez Unicode" w:eastAsia="MingLiU" w:hAnsi="Visual Geez Unicode" w:cs="MingLiU"/>
                <w:sz w:val="18"/>
                <w:szCs w:val="18"/>
              </w:rPr>
              <w:t>160</w:t>
            </w:r>
          </w:p>
        </w:tc>
        <w:tc>
          <w:tcPr>
            <w:tcW w:w="236" w:type="pct"/>
            <w:tcBorders>
              <w:top w:val="single" w:sz="4" w:space="0" w:color="auto"/>
              <w:left w:val="single" w:sz="4" w:space="0" w:color="auto"/>
              <w:right w:val="single" w:sz="4" w:space="0" w:color="000000"/>
            </w:tcBorders>
          </w:tcPr>
          <w:p w:rsidR="00FF6120" w:rsidRPr="00FF6120" w:rsidRDefault="00FF6120" w:rsidP="00FF6120">
            <w:pPr>
              <w:tabs>
                <w:tab w:val="left" w:pos="6270"/>
              </w:tabs>
              <w:spacing w:line="240" w:lineRule="auto"/>
              <w:jc w:val="both"/>
              <w:rPr>
                <w:rFonts w:ascii="Visual Geez Unicode" w:eastAsia="MingLiU" w:hAnsi="Visual Geez Unicode" w:cs="MingLiU"/>
                <w:sz w:val="18"/>
                <w:szCs w:val="18"/>
              </w:rPr>
            </w:pPr>
            <w:r w:rsidRPr="00FF6120">
              <w:rPr>
                <w:rFonts w:ascii="Visual Geez Unicode" w:eastAsia="MingLiU" w:hAnsi="Visual Geez Unicode" w:cs="MingLiU"/>
                <w:sz w:val="18"/>
                <w:szCs w:val="18"/>
              </w:rPr>
              <w:t>160</w:t>
            </w:r>
          </w:p>
        </w:tc>
        <w:tc>
          <w:tcPr>
            <w:tcW w:w="236" w:type="pct"/>
            <w:tcBorders>
              <w:top w:val="single" w:sz="4" w:space="0" w:color="auto"/>
              <w:left w:val="single" w:sz="4" w:space="0" w:color="000000"/>
              <w:right w:val="single" w:sz="4" w:space="0" w:color="000000"/>
            </w:tcBorders>
          </w:tcPr>
          <w:p w:rsidR="00FF6120" w:rsidRPr="00FF6120" w:rsidRDefault="00FF6120" w:rsidP="00FF6120">
            <w:pPr>
              <w:tabs>
                <w:tab w:val="left" w:pos="6270"/>
              </w:tabs>
              <w:spacing w:line="240" w:lineRule="auto"/>
              <w:jc w:val="both"/>
              <w:rPr>
                <w:rFonts w:ascii="Visual Geez Unicode" w:eastAsia="MingLiU" w:hAnsi="Visual Geez Unicode" w:cs="MingLiU"/>
                <w:sz w:val="18"/>
                <w:szCs w:val="18"/>
              </w:rPr>
            </w:pPr>
            <w:r w:rsidRPr="00FF6120">
              <w:rPr>
                <w:rFonts w:ascii="Visual Geez Unicode" w:eastAsia="MingLiU" w:hAnsi="Visual Geez Unicode" w:cs="MingLiU"/>
                <w:sz w:val="18"/>
                <w:szCs w:val="18"/>
              </w:rPr>
              <w:t>160</w:t>
            </w:r>
          </w:p>
        </w:tc>
        <w:tc>
          <w:tcPr>
            <w:tcW w:w="237" w:type="pct"/>
            <w:tcBorders>
              <w:top w:val="single" w:sz="4" w:space="0" w:color="auto"/>
              <w:left w:val="single" w:sz="4" w:space="0" w:color="000000"/>
              <w:right w:val="single" w:sz="4" w:space="0" w:color="000000"/>
            </w:tcBorders>
          </w:tcPr>
          <w:p w:rsidR="00FF6120" w:rsidRPr="00FF6120" w:rsidRDefault="00FF6120" w:rsidP="00FF6120">
            <w:pPr>
              <w:tabs>
                <w:tab w:val="left" w:pos="6270"/>
              </w:tabs>
              <w:spacing w:line="240" w:lineRule="auto"/>
              <w:jc w:val="both"/>
              <w:rPr>
                <w:rFonts w:ascii="Visual Geez Unicode" w:eastAsia="MingLiU" w:hAnsi="Visual Geez Unicode" w:cs="MingLiU"/>
                <w:sz w:val="18"/>
                <w:szCs w:val="18"/>
              </w:rPr>
            </w:pPr>
            <w:r w:rsidRPr="00FF6120">
              <w:rPr>
                <w:rFonts w:ascii="Visual Geez Unicode" w:eastAsia="MingLiU" w:hAnsi="Visual Geez Unicode" w:cs="MingLiU"/>
                <w:sz w:val="18"/>
                <w:szCs w:val="18"/>
              </w:rPr>
              <w:t>160</w:t>
            </w:r>
          </w:p>
        </w:tc>
        <w:tc>
          <w:tcPr>
            <w:tcW w:w="236" w:type="pct"/>
            <w:tcBorders>
              <w:top w:val="single" w:sz="4" w:space="0" w:color="auto"/>
              <w:left w:val="single" w:sz="4" w:space="0" w:color="000000"/>
              <w:right w:val="single" w:sz="4" w:space="0" w:color="auto"/>
            </w:tcBorders>
          </w:tcPr>
          <w:p w:rsidR="00FF6120" w:rsidRPr="00FF6120" w:rsidRDefault="00FF6120" w:rsidP="00FF6120">
            <w:pPr>
              <w:tabs>
                <w:tab w:val="left" w:pos="6270"/>
              </w:tabs>
              <w:spacing w:line="240" w:lineRule="auto"/>
              <w:jc w:val="both"/>
              <w:rPr>
                <w:rFonts w:ascii="Visual Geez Unicode" w:eastAsia="MingLiU" w:hAnsi="Visual Geez Unicode" w:cs="MingLiU"/>
                <w:sz w:val="18"/>
                <w:szCs w:val="18"/>
              </w:rPr>
            </w:pPr>
            <w:r w:rsidRPr="00FF6120">
              <w:rPr>
                <w:rFonts w:ascii="Visual Geez Unicode" w:eastAsia="MingLiU" w:hAnsi="Visual Geez Unicode" w:cs="MingLiU"/>
                <w:sz w:val="18"/>
                <w:szCs w:val="18"/>
              </w:rPr>
              <w:t>160</w:t>
            </w:r>
          </w:p>
        </w:tc>
        <w:tc>
          <w:tcPr>
            <w:tcW w:w="236" w:type="pct"/>
            <w:tcBorders>
              <w:top w:val="single" w:sz="4" w:space="0" w:color="auto"/>
              <w:left w:val="single" w:sz="4" w:space="0" w:color="000000"/>
              <w:right w:val="single" w:sz="4" w:space="0" w:color="auto"/>
            </w:tcBorders>
          </w:tcPr>
          <w:p w:rsidR="00FF6120" w:rsidRPr="00FF6120" w:rsidRDefault="00FF6120" w:rsidP="00FF6120">
            <w:pPr>
              <w:tabs>
                <w:tab w:val="left" w:pos="6270"/>
              </w:tabs>
              <w:spacing w:line="240" w:lineRule="auto"/>
              <w:jc w:val="both"/>
              <w:rPr>
                <w:rFonts w:ascii="Visual Geez Unicode" w:eastAsia="MingLiU" w:hAnsi="Visual Geez Unicode" w:cs="MingLiU"/>
                <w:sz w:val="18"/>
                <w:szCs w:val="18"/>
              </w:rPr>
            </w:pPr>
            <w:r w:rsidRPr="00FF6120">
              <w:rPr>
                <w:rFonts w:ascii="Visual Geez Unicode" w:eastAsia="MingLiU" w:hAnsi="Visual Geez Unicode" w:cs="MingLiU"/>
                <w:sz w:val="18"/>
                <w:szCs w:val="18"/>
              </w:rPr>
              <w:t>160</w:t>
            </w:r>
          </w:p>
        </w:tc>
        <w:tc>
          <w:tcPr>
            <w:tcW w:w="237" w:type="pct"/>
            <w:tcBorders>
              <w:top w:val="single" w:sz="4" w:space="0" w:color="auto"/>
              <w:left w:val="single" w:sz="4" w:space="0" w:color="000000"/>
              <w:right w:val="single" w:sz="4" w:space="0" w:color="auto"/>
            </w:tcBorders>
          </w:tcPr>
          <w:p w:rsidR="00FF6120" w:rsidRPr="00FF6120" w:rsidRDefault="00FF6120" w:rsidP="00FF6120">
            <w:pPr>
              <w:tabs>
                <w:tab w:val="left" w:pos="6270"/>
              </w:tabs>
              <w:spacing w:line="240" w:lineRule="auto"/>
              <w:jc w:val="both"/>
              <w:rPr>
                <w:rFonts w:ascii="Visual Geez Unicode" w:eastAsia="MingLiU" w:hAnsi="Visual Geez Unicode" w:cs="MingLiU"/>
                <w:sz w:val="18"/>
                <w:szCs w:val="18"/>
              </w:rPr>
            </w:pPr>
            <w:r w:rsidRPr="00FF6120">
              <w:rPr>
                <w:rFonts w:ascii="Visual Geez Unicode" w:eastAsia="MingLiU" w:hAnsi="Visual Geez Unicode" w:cs="MingLiU"/>
                <w:sz w:val="18"/>
                <w:szCs w:val="18"/>
              </w:rPr>
              <w:t>160</w:t>
            </w:r>
          </w:p>
        </w:tc>
        <w:tc>
          <w:tcPr>
            <w:tcW w:w="206" w:type="pct"/>
            <w:tcBorders>
              <w:top w:val="single" w:sz="4" w:space="0" w:color="auto"/>
              <w:left w:val="single" w:sz="4" w:space="0" w:color="000000"/>
              <w:right w:val="single" w:sz="4" w:space="0" w:color="auto"/>
            </w:tcBorders>
          </w:tcPr>
          <w:p w:rsidR="00FF6120" w:rsidRPr="00FF6120" w:rsidRDefault="00FF6120" w:rsidP="00FF6120">
            <w:pPr>
              <w:tabs>
                <w:tab w:val="left" w:pos="6270"/>
              </w:tabs>
              <w:spacing w:line="240" w:lineRule="auto"/>
              <w:jc w:val="both"/>
              <w:rPr>
                <w:rFonts w:ascii="Visual Geez Unicode" w:eastAsia="MingLiU" w:hAnsi="Visual Geez Unicode" w:cs="MingLiU"/>
                <w:sz w:val="18"/>
                <w:szCs w:val="18"/>
              </w:rPr>
            </w:pPr>
            <w:r w:rsidRPr="00FF6120">
              <w:rPr>
                <w:rFonts w:ascii="Visual Geez Unicode" w:eastAsia="MingLiU" w:hAnsi="Visual Geez Unicode" w:cs="MingLiU"/>
                <w:sz w:val="18"/>
                <w:szCs w:val="18"/>
              </w:rPr>
              <w:t>160</w:t>
            </w:r>
          </w:p>
        </w:tc>
        <w:tc>
          <w:tcPr>
            <w:tcW w:w="206" w:type="pct"/>
            <w:tcBorders>
              <w:top w:val="single" w:sz="4" w:space="0" w:color="auto"/>
              <w:left w:val="single" w:sz="4" w:space="0" w:color="000000"/>
              <w:right w:val="single" w:sz="4" w:space="0" w:color="auto"/>
            </w:tcBorders>
          </w:tcPr>
          <w:p w:rsidR="00FF6120" w:rsidRPr="00FF6120" w:rsidRDefault="00FF6120" w:rsidP="00FF6120">
            <w:pPr>
              <w:tabs>
                <w:tab w:val="left" w:pos="6270"/>
              </w:tabs>
              <w:spacing w:line="240" w:lineRule="auto"/>
              <w:jc w:val="both"/>
              <w:rPr>
                <w:rFonts w:ascii="Visual Geez Unicode" w:eastAsia="MingLiU" w:hAnsi="Visual Geez Unicode" w:cs="MingLiU"/>
                <w:sz w:val="18"/>
                <w:szCs w:val="18"/>
              </w:rPr>
            </w:pPr>
            <w:r w:rsidRPr="00FF6120">
              <w:rPr>
                <w:rFonts w:ascii="Visual Geez Unicode" w:eastAsia="MingLiU" w:hAnsi="Visual Geez Unicode" w:cs="MingLiU"/>
                <w:sz w:val="18"/>
                <w:szCs w:val="18"/>
              </w:rPr>
              <w:t>160</w:t>
            </w:r>
          </w:p>
        </w:tc>
        <w:tc>
          <w:tcPr>
            <w:tcW w:w="201" w:type="pct"/>
            <w:gridSpan w:val="2"/>
            <w:tcBorders>
              <w:top w:val="single" w:sz="4" w:space="0" w:color="auto"/>
              <w:left w:val="single" w:sz="4" w:space="0" w:color="000000"/>
              <w:right w:val="single" w:sz="4" w:space="0" w:color="auto"/>
            </w:tcBorders>
          </w:tcPr>
          <w:p w:rsidR="00FF6120" w:rsidRPr="00FF6120" w:rsidRDefault="00FF6120" w:rsidP="00FF6120">
            <w:pPr>
              <w:tabs>
                <w:tab w:val="left" w:pos="6270"/>
              </w:tabs>
              <w:spacing w:line="240" w:lineRule="auto"/>
              <w:jc w:val="both"/>
              <w:rPr>
                <w:rFonts w:ascii="Visual Geez Unicode" w:eastAsia="MingLiU" w:hAnsi="Visual Geez Unicode" w:cs="MingLiU"/>
                <w:sz w:val="18"/>
                <w:szCs w:val="18"/>
              </w:rPr>
            </w:pPr>
            <w:r w:rsidRPr="00FF6120">
              <w:rPr>
                <w:rFonts w:ascii="Visual Geez Unicode" w:eastAsia="MingLiU" w:hAnsi="Visual Geez Unicode" w:cs="MingLiU"/>
                <w:sz w:val="18"/>
                <w:szCs w:val="18"/>
              </w:rPr>
              <w:t>160</w:t>
            </w:r>
          </w:p>
        </w:tc>
      </w:tr>
      <w:tr w:rsidR="00FF6120" w:rsidRPr="00FF6120" w:rsidTr="00FF6120">
        <w:trPr>
          <w:trHeight w:val="617"/>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before="120" w:after="120" w:line="240" w:lineRule="auto"/>
              <w:rPr>
                <w:rFonts w:ascii="Visual Geez Unicode" w:eastAsia="Ebrima" w:hAnsi="Visual Geez Unicode" w:cs="Nyala"/>
                <w:color w:val="000000"/>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right w:val="single" w:sz="4" w:space="0" w:color="000000"/>
            </w:tcBorders>
            <w:shd w:val="clear" w:color="auto" w:fill="auto"/>
            <w:vAlign w:val="center"/>
          </w:tcPr>
          <w:p w:rsidR="00FF6120" w:rsidRPr="00FF6120" w:rsidRDefault="00FF6120" w:rsidP="00FF6120">
            <w:pPr>
              <w:spacing w:after="160" w:line="240" w:lineRule="auto"/>
              <w:contextualSpacing/>
              <w:rPr>
                <w:rFonts w:ascii="Visual Geez Unicode" w:eastAsia="Ebrima" w:hAnsi="Visual Geez Unicode" w:cs="Ebrima"/>
                <w:sz w:val="20"/>
                <w:szCs w:val="20"/>
              </w:rPr>
            </w:pPr>
          </w:p>
        </w:tc>
        <w:tc>
          <w:tcPr>
            <w:tcW w:w="177"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35"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ሴ</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 xml:space="preserve"> -</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ind w:left="-348" w:firstLine="348"/>
              <w:jc w:val="both"/>
              <w:rPr>
                <w:rFonts w:ascii="Visual Geez Unicode" w:hAnsi="Visual Geez Unicode"/>
                <w:sz w:val="18"/>
                <w:szCs w:val="18"/>
              </w:rPr>
            </w:pPr>
            <w:r w:rsidRPr="00FF6120">
              <w:rPr>
                <w:rFonts w:ascii="Visual Geez Unicode" w:eastAsia="MingLiU" w:hAnsi="Visual Geez Unicode" w:cs="MingLiU"/>
                <w:sz w:val="18"/>
                <w:szCs w:val="18"/>
              </w:rPr>
              <w:t>60</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ind w:left="-348" w:firstLine="348"/>
              <w:jc w:val="both"/>
              <w:rPr>
                <w:rFonts w:ascii="Visual Geez Unicode" w:hAnsi="Visual Geez Unicode"/>
                <w:sz w:val="18"/>
                <w:szCs w:val="18"/>
              </w:rPr>
            </w:pPr>
            <w:r w:rsidRPr="00FF6120">
              <w:rPr>
                <w:rFonts w:ascii="Visual Geez Unicode" w:eastAsia="MingLiU" w:hAnsi="Visual Geez Unicode" w:cs="MingLiU"/>
                <w:sz w:val="18"/>
                <w:szCs w:val="18"/>
              </w:rPr>
              <w:t>60</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ind w:left="-348" w:firstLine="348"/>
              <w:jc w:val="both"/>
              <w:rPr>
                <w:rFonts w:ascii="Visual Geez Unicode" w:hAnsi="Visual Geez Unicode"/>
                <w:sz w:val="18"/>
                <w:szCs w:val="18"/>
              </w:rPr>
            </w:pPr>
            <w:r w:rsidRPr="00FF6120">
              <w:rPr>
                <w:rFonts w:ascii="Visual Geez Unicode" w:eastAsia="MingLiU" w:hAnsi="Visual Geez Unicode" w:cs="MingLiU"/>
                <w:sz w:val="18"/>
                <w:szCs w:val="18"/>
              </w:rPr>
              <w:t>60</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ind w:left="-348" w:firstLine="348"/>
              <w:jc w:val="both"/>
              <w:rPr>
                <w:rFonts w:ascii="Visual Geez Unicode" w:hAnsi="Visual Geez Unicode"/>
                <w:sz w:val="18"/>
                <w:szCs w:val="18"/>
              </w:rPr>
            </w:pPr>
            <w:r w:rsidRPr="00FF6120">
              <w:rPr>
                <w:rFonts w:ascii="Visual Geez Unicode" w:eastAsia="MingLiU" w:hAnsi="Visual Geez Unicode" w:cs="MingLiU"/>
                <w:sz w:val="18"/>
                <w:szCs w:val="18"/>
              </w:rPr>
              <w:t>60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ind w:left="-348" w:firstLine="348"/>
              <w:jc w:val="both"/>
              <w:rPr>
                <w:rFonts w:ascii="Visual Geez Unicode" w:hAnsi="Visual Geez Unicode"/>
                <w:sz w:val="18"/>
                <w:szCs w:val="18"/>
              </w:rPr>
            </w:pPr>
            <w:r w:rsidRPr="00FF6120">
              <w:rPr>
                <w:rFonts w:ascii="Visual Geez Unicode" w:eastAsia="MingLiU" w:hAnsi="Visual Geez Unicode" w:cs="MingLiU"/>
                <w:sz w:val="18"/>
                <w:szCs w:val="18"/>
              </w:rPr>
              <w:t>60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ind w:left="-348" w:firstLine="348"/>
              <w:jc w:val="both"/>
              <w:rPr>
                <w:rFonts w:ascii="Visual Geez Unicode" w:hAnsi="Visual Geez Unicode"/>
                <w:sz w:val="18"/>
                <w:szCs w:val="18"/>
              </w:rPr>
            </w:pPr>
            <w:r w:rsidRPr="00FF6120">
              <w:rPr>
                <w:rFonts w:ascii="Visual Geez Unicode" w:eastAsia="MingLiU" w:hAnsi="Visual Geez Unicode" w:cs="MingLiU"/>
                <w:sz w:val="18"/>
                <w:szCs w:val="18"/>
              </w:rPr>
              <w:t>60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ind w:left="-348" w:firstLine="348"/>
              <w:jc w:val="both"/>
              <w:rPr>
                <w:rFonts w:ascii="Visual Geez Unicode" w:hAnsi="Visual Geez Unicode"/>
                <w:sz w:val="18"/>
                <w:szCs w:val="18"/>
              </w:rPr>
            </w:pPr>
            <w:r w:rsidRPr="00FF6120">
              <w:rPr>
                <w:rFonts w:ascii="Visual Geez Unicode" w:eastAsia="MingLiU" w:hAnsi="Visual Geez Unicode" w:cs="MingLiU"/>
                <w:sz w:val="18"/>
                <w:szCs w:val="18"/>
              </w:rPr>
              <w:t>60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ind w:left="-348" w:firstLine="348"/>
              <w:jc w:val="both"/>
              <w:rPr>
                <w:rFonts w:ascii="Visual Geez Unicode" w:hAnsi="Visual Geez Unicode"/>
                <w:sz w:val="18"/>
                <w:szCs w:val="18"/>
              </w:rPr>
            </w:pPr>
            <w:r w:rsidRPr="00FF6120">
              <w:rPr>
                <w:rFonts w:ascii="Visual Geez Unicode" w:eastAsia="MingLiU" w:hAnsi="Visual Geez Unicode" w:cs="MingLiU"/>
                <w:sz w:val="18"/>
                <w:szCs w:val="18"/>
              </w:rPr>
              <w:t>60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ind w:left="-348" w:firstLine="348"/>
              <w:jc w:val="both"/>
              <w:rPr>
                <w:rFonts w:ascii="Visual Geez Unicode" w:hAnsi="Visual Geez Unicode"/>
                <w:sz w:val="18"/>
                <w:szCs w:val="18"/>
              </w:rPr>
            </w:pPr>
            <w:r w:rsidRPr="00FF6120">
              <w:rPr>
                <w:rFonts w:ascii="Visual Geez Unicode" w:eastAsia="MingLiU" w:hAnsi="Visual Geez Unicode" w:cs="MingLiU"/>
                <w:sz w:val="18"/>
                <w:szCs w:val="18"/>
              </w:rPr>
              <w:t>60</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ind w:left="-348" w:firstLine="348"/>
              <w:jc w:val="both"/>
              <w:rPr>
                <w:rFonts w:ascii="Visual Geez Unicode" w:hAnsi="Visual Geez Unicode"/>
                <w:sz w:val="18"/>
                <w:szCs w:val="18"/>
              </w:rPr>
            </w:pPr>
            <w:r w:rsidRPr="00FF6120">
              <w:rPr>
                <w:rFonts w:ascii="Visual Geez Unicode" w:eastAsia="MingLiU" w:hAnsi="Visual Geez Unicode" w:cs="MingLiU"/>
                <w:sz w:val="18"/>
                <w:szCs w:val="18"/>
              </w:rPr>
              <w:t>60</w:t>
            </w:r>
          </w:p>
        </w:tc>
      </w:tr>
      <w:tr w:rsidR="00FF6120" w:rsidRPr="00FF6120" w:rsidTr="00FF6120">
        <w:trPr>
          <w:trHeight w:val="480"/>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before="120" w:after="120" w:line="240" w:lineRule="auto"/>
              <w:rPr>
                <w:rFonts w:ascii="Visual Geez Unicode" w:eastAsia="Ebrima" w:hAnsi="Visual Geez Unicode" w:cs="Nyala"/>
                <w:color w:val="000000"/>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right w:val="single" w:sz="4" w:space="0" w:color="000000"/>
            </w:tcBorders>
            <w:shd w:val="clear" w:color="auto" w:fill="auto"/>
            <w:vAlign w:val="center"/>
          </w:tcPr>
          <w:p w:rsidR="00FF6120" w:rsidRPr="00FF6120" w:rsidRDefault="00FF6120" w:rsidP="00FF6120">
            <w:pPr>
              <w:spacing w:after="160" w:line="240" w:lineRule="auto"/>
              <w:contextualSpacing/>
              <w:rPr>
                <w:rFonts w:ascii="Visual Geez Unicode" w:eastAsia="Ebrima" w:hAnsi="Visual Geez Unicode" w:cs="Ebrima"/>
                <w:sz w:val="20"/>
                <w:szCs w:val="20"/>
              </w:rPr>
            </w:pPr>
          </w:p>
        </w:tc>
        <w:tc>
          <w:tcPr>
            <w:tcW w:w="177"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35"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ድ</w:t>
            </w:r>
          </w:p>
        </w:tc>
        <w:tc>
          <w:tcPr>
            <w:tcW w:w="206" w:type="pct"/>
            <w:tcBorders>
              <w:top w:val="single" w:sz="4" w:space="0" w:color="auto"/>
              <w:left w:val="single" w:sz="4" w:space="0" w:color="000000"/>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 xml:space="preserve"> -</w:t>
            </w:r>
          </w:p>
        </w:tc>
        <w:tc>
          <w:tcPr>
            <w:tcW w:w="236" w:type="pct"/>
            <w:tcBorders>
              <w:top w:val="single" w:sz="4" w:space="0" w:color="auto"/>
              <w:left w:val="single" w:sz="4" w:space="0" w:color="000000"/>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2200</w:t>
            </w:r>
          </w:p>
        </w:tc>
        <w:tc>
          <w:tcPr>
            <w:tcW w:w="207" w:type="pct"/>
            <w:tcBorders>
              <w:top w:val="single" w:sz="4" w:space="0" w:color="auto"/>
              <w:left w:val="single" w:sz="4" w:space="0" w:color="000000"/>
              <w:right w:val="single" w:sz="4" w:space="0" w:color="auto"/>
            </w:tcBorders>
          </w:tcPr>
          <w:p w:rsidR="00FF6120" w:rsidRPr="00FF6120" w:rsidRDefault="00FF6120" w:rsidP="00FF6120">
            <w:pPr>
              <w:spacing w:line="240" w:lineRule="auto"/>
              <w:ind w:left="-348" w:firstLine="348"/>
              <w:jc w:val="both"/>
              <w:rPr>
                <w:rFonts w:ascii="Visual Geez Unicode" w:hAnsi="Visual Geez Unicode"/>
                <w:sz w:val="18"/>
                <w:szCs w:val="18"/>
              </w:rPr>
            </w:pPr>
            <w:r w:rsidRPr="00FF6120">
              <w:rPr>
                <w:rFonts w:ascii="Visual Geez Unicode" w:eastAsia="MingLiU" w:hAnsi="Visual Geez Unicode" w:cs="MingLiU"/>
                <w:sz w:val="18"/>
                <w:szCs w:val="18"/>
              </w:rPr>
              <w:t>220</w:t>
            </w:r>
          </w:p>
        </w:tc>
        <w:tc>
          <w:tcPr>
            <w:tcW w:w="236" w:type="pct"/>
            <w:tcBorders>
              <w:top w:val="single" w:sz="4" w:space="0" w:color="auto"/>
              <w:left w:val="single" w:sz="4" w:space="0" w:color="auto"/>
              <w:right w:val="single" w:sz="4" w:space="0" w:color="000000"/>
            </w:tcBorders>
          </w:tcPr>
          <w:p w:rsidR="00FF6120" w:rsidRPr="00FF6120" w:rsidRDefault="00FF6120" w:rsidP="00FF6120">
            <w:pPr>
              <w:spacing w:line="240" w:lineRule="auto"/>
              <w:ind w:left="-348" w:firstLine="348"/>
              <w:jc w:val="both"/>
              <w:rPr>
                <w:rFonts w:ascii="Visual Geez Unicode" w:hAnsi="Visual Geez Unicode"/>
                <w:sz w:val="18"/>
                <w:szCs w:val="18"/>
              </w:rPr>
            </w:pPr>
            <w:r w:rsidRPr="00FF6120">
              <w:rPr>
                <w:rFonts w:ascii="Visual Geez Unicode" w:eastAsia="MingLiU" w:hAnsi="Visual Geez Unicode" w:cs="MingLiU"/>
                <w:sz w:val="18"/>
                <w:szCs w:val="18"/>
              </w:rPr>
              <w:t>220</w:t>
            </w:r>
          </w:p>
        </w:tc>
        <w:tc>
          <w:tcPr>
            <w:tcW w:w="236" w:type="pct"/>
            <w:tcBorders>
              <w:top w:val="single" w:sz="4" w:space="0" w:color="auto"/>
              <w:left w:val="single" w:sz="4" w:space="0" w:color="000000"/>
              <w:right w:val="single" w:sz="4" w:space="0" w:color="000000"/>
            </w:tcBorders>
          </w:tcPr>
          <w:p w:rsidR="00FF6120" w:rsidRPr="00FF6120" w:rsidRDefault="00FF6120" w:rsidP="00FF6120">
            <w:pPr>
              <w:spacing w:line="240" w:lineRule="auto"/>
              <w:ind w:left="-348" w:firstLine="348"/>
              <w:jc w:val="both"/>
              <w:rPr>
                <w:rFonts w:ascii="Visual Geez Unicode" w:hAnsi="Visual Geez Unicode"/>
                <w:sz w:val="18"/>
                <w:szCs w:val="18"/>
              </w:rPr>
            </w:pPr>
            <w:r w:rsidRPr="00FF6120">
              <w:rPr>
                <w:rFonts w:ascii="Visual Geez Unicode" w:eastAsia="MingLiU" w:hAnsi="Visual Geez Unicode" w:cs="MingLiU"/>
                <w:sz w:val="18"/>
                <w:szCs w:val="18"/>
              </w:rPr>
              <w:t>220</w:t>
            </w:r>
          </w:p>
        </w:tc>
        <w:tc>
          <w:tcPr>
            <w:tcW w:w="237" w:type="pct"/>
            <w:tcBorders>
              <w:top w:val="single" w:sz="4" w:space="0" w:color="auto"/>
              <w:left w:val="single" w:sz="4" w:space="0" w:color="000000"/>
              <w:right w:val="single" w:sz="4" w:space="0" w:color="000000"/>
            </w:tcBorders>
          </w:tcPr>
          <w:p w:rsidR="00FF6120" w:rsidRPr="00FF6120" w:rsidRDefault="00FF6120" w:rsidP="00FF6120">
            <w:pPr>
              <w:spacing w:line="240" w:lineRule="auto"/>
              <w:ind w:left="-348" w:firstLine="348"/>
              <w:jc w:val="both"/>
              <w:rPr>
                <w:rFonts w:ascii="Visual Geez Unicode" w:hAnsi="Visual Geez Unicode"/>
                <w:sz w:val="18"/>
                <w:szCs w:val="18"/>
              </w:rPr>
            </w:pPr>
            <w:r w:rsidRPr="00FF6120">
              <w:rPr>
                <w:rFonts w:ascii="Visual Geez Unicode" w:eastAsia="MingLiU" w:hAnsi="Visual Geez Unicode" w:cs="MingLiU"/>
                <w:sz w:val="18"/>
                <w:szCs w:val="18"/>
              </w:rPr>
              <w:t>220</w:t>
            </w:r>
          </w:p>
        </w:tc>
        <w:tc>
          <w:tcPr>
            <w:tcW w:w="236" w:type="pct"/>
            <w:tcBorders>
              <w:top w:val="single" w:sz="4" w:space="0" w:color="auto"/>
              <w:left w:val="single" w:sz="4" w:space="0" w:color="000000"/>
              <w:right w:val="single" w:sz="4" w:space="0" w:color="auto"/>
            </w:tcBorders>
          </w:tcPr>
          <w:p w:rsidR="00FF6120" w:rsidRPr="00FF6120" w:rsidRDefault="00FF6120" w:rsidP="00FF6120">
            <w:pPr>
              <w:spacing w:line="240" w:lineRule="auto"/>
              <w:ind w:left="-348" w:firstLine="348"/>
              <w:jc w:val="both"/>
              <w:rPr>
                <w:rFonts w:ascii="Visual Geez Unicode" w:hAnsi="Visual Geez Unicode"/>
                <w:sz w:val="18"/>
                <w:szCs w:val="18"/>
              </w:rPr>
            </w:pPr>
            <w:r w:rsidRPr="00FF6120">
              <w:rPr>
                <w:rFonts w:ascii="Visual Geez Unicode" w:eastAsia="MingLiU" w:hAnsi="Visual Geez Unicode" w:cs="MingLiU"/>
                <w:sz w:val="18"/>
                <w:szCs w:val="18"/>
              </w:rPr>
              <w:t>220</w:t>
            </w:r>
          </w:p>
        </w:tc>
        <w:tc>
          <w:tcPr>
            <w:tcW w:w="236" w:type="pct"/>
            <w:tcBorders>
              <w:top w:val="single" w:sz="4" w:space="0" w:color="auto"/>
              <w:left w:val="single" w:sz="4" w:space="0" w:color="000000"/>
              <w:right w:val="single" w:sz="4" w:space="0" w:color="auto"/>
            </w:tcBorders>
          </w:tcPr>
          <w:p w:rsidR="00FF6120" w:rsidRPr="00FF6120" w:rsidRDefault="00FF6120" w:rsidP="00FF6120">
            <w:pPr>
              <w:spacing w:line="240" w:lineRule="auto"/>
              <w:ind w:left="-348" w:firstLine="348"/>
              <w:jc w:val="both"/>
              <w:rPr>
                <w:rFonts w:ascii="Visual Geez Unicode" w:hAnsi="Visual Geez Unicode"/>
                <w:sz w:val="18"/>
                <w:szCs w:val="18"/>
              </w:rPr>
            </w:pPr>
            <w:r w:rsidRPr="00FF6120">
              <w:rPr>
                <w:rFonts w:ascii="Visual Geez Unicode" w:eastAsia="MingLiU" w:hAnsi="Visual Geez Unicode" w:cs="MingLiU"/>
                <w:sz w:val="18"/>
                <w:szCs w:val="18"/>
              </w:rPr>
              <w:t>220</w:t>
            </w:r>
          </w:p>
        </w:tc>
        <w:tc>
          <w:tcPr>
            <w:tcW w:w="237" w:type="pct"/>
            <w:tcBorders>
              <w:top w:val="single" w:sz="4" w:space="0" w:color="auto"/>
              <w:left w:val="single" w:sz="4" w:space="0" w:color="000000"/>
              <w:right w:val="single" w:sz="4" w:space="0" w:color="auto"/>
            </w:tcBorders>
          </w:tcPr>
          <w:p w:rsidR="00FF6120" w:rsidRPr="00FF6120" w:rsidRDefault="00FF6120" w:rsidP="00FF6120">
            <w:pPr>
              <w:spacing w:line="240" w:lineRule="auto"/>
              <w:ind w:left="-348" w:firstLine="348"/>
              <w:jc w:val="both"/>
              <w:rPr>
                <w:rFonts w:ascii="Visual Geez Unicode" w:hAnsi="Visual Geez Unicode"/>
                <w:sz w:val="18"/>
                <w:szCs w:val="18"/>
              </w:rPr>
            </w:pPr>
            <w:r w:rsidRPr="00FF6120">
              <w:rPr>
                <w:rFonts w:ascii="Visual Geez Unicode" w:eastAsia="MingLiU" w:hAnsi="Visual Geez Unicode" w:cs="MingLiU"/>
                <w:sz w:val="18"/>
                <w:szCs w:val="18"/>
              </w:rPr>
              <w:t>220</w:t>
            </w:r>
          </w:p>
        </w:tc>
        <w:tc>
          <w:tcPr>
            <w:tcW w:w="206" w:type="pct"/>
            <w:tcBorders>
              <w:top w:val="single" w:sz="4" w:space="0" w:color="auto"/>
              <w:left w:val="single" w:sz="4" w:space="0" w:color="000000"/>
              <w:right w:val="single" w:sz="4" w:space="0" w:color="auto"/>
            </w:tcBorders>
          </w:tcPr>
          <w:p w:rsidR="00FF6120" w:rsidRPr="00FF6120" w:rsidRDefault="00FF6120" w:rsidP="00FF6120">
            <w:pPr>
              <w:spacing w:line="240" w:lineRule="auto"/>
              <w:ind w:left="-348" w:firstLine="348"/>
              <w:jc w:val="both"/>
              <w:rPr>
                <w:rFonts w:ascii="Visual Geez Unicode" w:hAnsi="Visual Geez Unicode"/>
                <w:sz w:val="18"/>
                <w:szCs w:val="18"/>
              </w:rPr>
            </w:pPr>
            <w:r w:rsidRPr="00FF6120">
              <w:rPr>
                <w:rFonts w:ascii="Visual Geez Unicode" w:eastAsia="MingLiU" w:hAnsi="Visual Geez Unicode" w:cs="MingLiU"/>
                <w:sz w:val="18"/>
                <w:szCs w:val="18"/>
              </w:rPr>
              <w:t>220</w:t>
            </w:r>
          </w:p>
        </w:tc>
        <w:tc>
          <w:tcPr>
            <w:tcW w:w="206" w:type="pct"/>
            <w:tcBorders>
              <w:top w:val="single" w:sz="4" w:space="0" w:color="auto"/>
              <w:left w:val="single" w:sz="4" w:space="0" w:color="000000"/>
              <w:right w:val="single" w:sz="4" w:space="0" w:color="auto"/>
            </w:tcBorders>
          </w:tcPr>
          <w:p w:rsidR="00FF6120" w:rsidRPr="00FF6120" w:rsidRDefault="00FF6120" w:rsidP="00FF6120">
            <w:pPr>
              <w:spacing w:line="240" w:lineRule="auto"/>
              <w:ind w:left="-348" w:firstLine="348"/>
              <w:jc w:val="both"/>
              <w:rPr>
                <w:rFonts w:ascii="Visual Geez Unicode" w:hAnsi="Visual Geez Unicode"/>
                <w:sz w:val="18"/>
                <w:szCs w:val="18"/>
              </w:rPr>
            </w:pPr>
            <w:r w:rsidRPr="00FF6120">
              <w:rPr>
                <w:rFonts w:ascii="Visual Geez Unicode" w:eastAsia="MingLiU" w:hAnsi="Visual Geez Unicode" w:cs="MingLiU"/>
                <w:sz w:val="18"/>
                <w:szCs w:val="18"/>
              </w:rPr>
              <w:t>220</w:t>
            </w:r>
          </w:p>
        </w:tc>
        <w:tc>
          <w:tcPr>
            <w:tcW w:w="201" w:type="pct"/>
            <w:gridSpan w:val="2"/>
            <w:tcBorders>
              <w:top w:val="single" w:sz="4" w:space="0" w:color="auto"/>
              <w:left w:val="single" w:sz="4" w:space="0" w:color="000000"/>
              <w:right w:val="single" w:sz="4" w:space="0" w:color="auto"/>
            </w:tcBorders>
          </w:tcPr>
          <w:p w:rsidR="00FF6120" w:rsidRPr="00FF6120" w:rsidRDefault="00FF6120" w:rsidP="00FF6120">
            <w:pPr>
              <w:spacing w:line="240" w:lineRule="auto"/>
              <w:ind w:left="-348" w:firstLine="348"/>
              <w:jc w:val="both"/>
              <w:rPr>
                <w:rFonts w:ascii="Visual Geez Unicode" w:hAnsi="Visual Geez Unicode"/>
                <w:sz w:val="18"/>
                <w:szCs w:val="18"/>
              </w:rPr>
            </w:pPr>
            <w:r w:rsidRPr="00FF6120">
              <w:rPr>
                <w:rFonts w:ascii="Visual Geez Unicode" w:eastAsia="MingLiU" w:hAnsi="Visual Geez Unicode" w:cs="MingLiU"/>
                <w:sz w:val="18"/>
                <w:szCs w:val="18"/>
              </w:rPr>
              <w:t>220</w:t>
            </w:r>
          </w:p>
        </w:tc>
      </w:tr>
      <w:tr w:rsidR="00FF6120" w:rsidRPr="00FF6120" w:rsidTr="00FF6120">
        <w:trPr>
          <w:trHeight w:val="452"/>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val="restart"/>
            <w:tcBorders>
              <w:top w:val="single" w:sz="4" w:space="0" w:color="auto"/>
              <w:left w:val="single" w:sz="4" w:space="0" w:color="auto"/>
              <w:right w:val="single" w:sz="4" w:space="0" w:color="000000"/>
            </w:tcBorders>
            <w:shd w:val="clear" w:color="auto" w:fill="auto"/>
            <w:vAlign w:val="center"/>
          </w:tcPr>
          <w:p w:rsidR="00FF6120" w:rsidRPr="00FF6120" w:rsidRDefault="00FF6120" w:rsidP="00FF6120">
            <w:pPr>
              <w:spacing w:after="160" w:line="240" w:lineRule="auto"/>
              <w:contextualSpacing/>
              <w:rPr>
                <w:rFonts w:ascii="Visual Geez Unicode" w:eastAsia="Ebrima" w:hAnsi="Visual Geez Unicode" w:cs="Ebrima"/>
                <w:color w:val="000000" w:themeColor="text1"/>
                <w:sz w:val="20"/>
                <w:szCs w:val="20"/>
              </w:rPr>
            </w:pPr>
            <w:r w:rsidRPr="00FF6120">
              <w:rPr>
                <w:rFonts w:ascii="Visual Geez Unicode" w:eastAsia="Ebrima" w:hAnsi="Visual Geez Unicode" w:cs="Ebrima"/>
                <w:sz w:val="20"/>
                <w:szCs w:val="20"/>
              </w:rPr>
              <w:t>ከድህነት ወለል በታች ከሚገኙት አካል ጉዳተኞች</w:t>
            </w:r>
            <w:r w:rsidRPr="00FF6120">
              <w:rPr>
                <w:rFonts w:ascii="Visual Geez Unicode" w:eastAsia="SimSun" w:hAnsi="Visual Geez Unicode" w:cs="SimSun"/>
                <w:sz w:val="20"/>
                <w:szCs w:val="20"/>
              </w:rPr>
              <w:t xml:space="preserve"> መካከል </w:t>
            </w:r>
            <w:r w:rsidRPr="00FF6120">
              <w:rPr>
                <w:rFonts w:ascii="Visual Geez Unicode" w:eastAsia="Ebrima" w:hAnsi="Visual Geez Unicode" w:cs="Ebrima"/>
                <w:sz w:val="20"/>
                <w:szCs w:val="20"/>
              </w:rPr>
              <w:t xml:space="preserve"> </w:t>
            </w:r>
            <w:r w:rsidRPr="00FF6120">
              <w:rPr>
                <w:rFonts w:ascii="Visual Geez Unicode" w:hAnsi="Visual Geez Unicode" w:cs="Nyala"/>
                <w:sz w:val="20"/>
                <w:szCs w:val="20"/>
              </w:rPr>
              <w:t>የሥነ ልቦና እና ማህበራዊ የተሃድሶ አገልግሎቶችን እንዲያገኙ በማስቻል የኢኮኖሚያዊና ማህበራዊ ተሳታፊነታቸውንና ተጠቃሚነታቸውን ማሳደግ፣</w:t>
            </w:r>
          </w:p>
        </w:tc>
        <w:tc>
          <w:tcPr>
            <w:tcW w:w="177"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tc>
        <w:tc>
          <w:tcPr>
            <w:tcW w:w="235" w:type="pct"/>
            <w:vMerge w:val="restar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በቁ/ር</w:t>
            </w: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ወ</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1500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150</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150</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150</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150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150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150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150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150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150</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150</w:t>
            </w:r>
          </w:p>
        </w:tc>
      </w:tr>
      <w:tr w:rsidR="00FF6120" w:rsidRPr="00FF6120" w:rsidTr="00FF6120">
        <w:trPr>
          <w:trHeight w:val="495"/>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right w:val="single" w:sz="4" w:space="0" w:color="000000"/>
            </w:tcBorders>
            <w:shd w:val="clear" w:color="auto" w:fill="auto"/>
            <w:vAlign w:val="center"/>
          </w:tcPr>
          <w:p w:rsidR="00FF6120" w:rsidRPr="00FF6120" w:rsidRDefault="00FF6120" w:rsidP="00FF6120">
            <w:pPr>
              <w:spacing w:after="160" w:line="240" w:lineRule="auto"/>
              <w:contextualSpacing/>
              <w:rPr>
                <w:rFonts w:ascii="Visual Geez Unicode" w:eastAsia="Ebrima" w:hAnsi="Visual Geez Unicode" w:cs="Ebrima"/>
                <w:sz w:val="20"/>
                <w:szCs w:val="20"/>
              </w:rPr>
            </w:pPr>
          </w:p>
        </w:tc>
        <w:tc>
          <w:tcPr>
            <w:tcW w:w="177"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35"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ሴ</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1250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125</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125</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125</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125</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125</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125</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125</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125</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125</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125</w:t>
            </w:r>
          </w:p>
        </w:tc>
      </w:tr>
      <w:tr w:rsidR="00FF6120" w:rsidRPr="00FF6120" w:rsidTr="00FF6120">
        <w:trPr>
          <w:trHeight w:val="585"/>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after="160" w:line="240" w:lineRule="auto"/>
              <w:contextualSpacing/>
              <w:rPr>
                <w:rFonts w:ascii="Visual Geez Unicode" w:eastAsia="Ebrima" w:hAnsi="Visual Geez Unicode" w:cs="Ebrima"/>
                <w:sz w:val="20"/>
                <w:szCs w:val="20"/>
              </w:rPr>
            </w:pPr>
          </w:p>
        </w:tc>
        <w:tc>
          <w:tcPr>
            <w:tcW w:w="177"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35" w:type="pct"/>
            <w:vMerge/>
            <w:tcBorders>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ድ</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2750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275</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275</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275</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275</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275</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275</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275</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275</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275</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275</w:t>
            </w:r>
          </w:p>
        </w:tc>
      </w:tr>
      <w:tr w:rsidR="00FF6120" w:rsidRPr="00FF6120" w:rsidTr="00FF6120">
        <w:trPr>
          <w:trHeight w:val="334"/>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val="restart"/>
            <w:tcBorders>
              <w:top w:val="single" w:sz="4" w:space="0" w:color="auto"/>
              <w:left w:val="single" w:sz="4" w:space="0" w:color="auto"/>
              <w:right w:val="single" w:sz="4" w:space="0" w:color="000000"/>
            </w:tcBorders>
            <w:shd w:val="clear" w:color="auto" w:fill="auto"/>
            <w:vAlign w:val="center"/>
          </w:tcPr>
          <w:p w:rsidR="00FF6120" w:rsidRPr="00FF6120" w:rsidRDefault="00FF6120" w:rsidP="00FF6120">
            <w:pPr>
              <w:spacing w:after="160" w:line="240" w:lineRule="auto"/>
              <w:contextualSpacing/>
              <w:rPr>
                <w:rFonts w:ascii="Visual Geez Unicode" w:eastAsia="Ebrima" w:hAnsi="Visual Geez Unicode" w:cs="Ebrima"/>
                <w:color w:val="000000" w:themeColor="text1"/>
                <w:sz w:val="20"/>
                <w:szCs w:val="20"/>
              </w:rPr>
            </w:pPr>
            <w:r w:rsidRPr="00FF6120">
              <w:rPr>
                <w:rFonts w:ascii="Visual Geez Unicode" w:eastAsia="Ebrima" w:hAnsi="Visual Geez Unicode" w:cs="Ebrima"/>
                <w:sz w:val="20"/>
                <w:szCs w:val="20"/>
              </w:rPr>
              <w:t>የሚመለከታቸውን አካላት በማስተባበር እና በመምራት ከአጠቃላይ አካል ጉዳተኞች የትምህርትና ስልጠና፣ የጤና አገልግሎት  እና ለሎች ድጋፍ ተጠቃሚ እንዲሆኑ ማድረግ፤</w:t>
            </w:r>
          </w:p>
        </w:tc>
        <w:tc>
          <w:tcPr>
            <w:tcW w:w="177"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tc>
        <w:tc>
          <w:tcPr>
            <w:tcW w:w="235" w:type="pct"/>
            <w:vMerge w:val="restar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በቁ/ር</w:t>
            </w: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ወ</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2500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250</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250</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250</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250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250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250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250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250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250</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250</w:t>
            </w:r>
          </w:p>
        </w:tc>
      </w:tr>
      <w:tr w:rsidR="00FF6120" w:rsidRPr="00FF6120" w:rsidTr="00FF6120">
        <w:trPr>
          <w:trHeight w:val="435"/>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right w:val="single" w:sz="4" w:space="0" w:color="000000"/>
            </w:tcBorders>
            <w:shd w:val="clear" w:color="auto" w:fill="auto"/>
            <w:vAlign w:val="center"/>
          </w:tcPr>
          <w:p w:rsidR="00FF6120" w:rsidRPr="00FF6120" w:rsidRDefault="00FF6120" w:rsidP="00FF6120">
            <w:pPr>
              <w:spacing w:after="160" w:line="240" w:lineRule="auto"/>
              <w:contextualSpacing/>
              <w:rPr>
                <w:rFonts w:ascii="Visual Geez Unicode" w:eastAsia="Ebrima" w:hAnsi="Visual Geez Unicode" w:cs="Ebrima"/>
                <w:sz w:val="20"/>
                <w:szCs w:val="20"/>
              </w:rPr>
            </w:pPr>
          </w:p>
        </w:tc>
        <w:tc>
          <w:tcPr>
            <w:tcW w:w="177"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35"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ሴ</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1500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150</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150</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150</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150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150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150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150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150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150</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150</w:t>
            </w:r>
          </w:p>
        </w:tc>
      </w:tr>
      <w:tr w:rsidR="00FF6120" w:rsidRPr="00FF6120" w:rsidTr="00FF6120">
        <w:trPr>
          <w:trHeight w:val="540"/>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right w:val="single" w:sz="4" w:space="0" w:color="000000"/>
            </w:tcBorders>
            <w:shd w:val="clear" w:color="auto" w:fill="auto"/>
            <w:vAlign w:val="center"/>
          </w:tcPr>
          <w:p w:rsidR="00FF6120" w:rsidRPr="00FF6120" w:rsidRDefault="00FF6120" w:rsidP="00FF6120">
            <w:pPr>
              <w:spacing w:after="160" w:line="240" w:lineRule="auto"/>
              <w:contextualSpacing/>
              <w:rPr>
                <w:rFonts w:ascii="Visual Geez Unicode" w:eastAsia="Ebrima" w:hAnsi="Visual Geez Unicode" w:cs="Ebrima"/>
                <w:sz w:val="20"/>
                <w:szCs w:val="20"/>
              </w:rPr>
            </w:pPr>
          </w:p>
        </w:tc>
        <w:tc>
          <w:tcPr>
            <w:tcW w:w="177"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35"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ድ</w:t>
            </w:r>
          </w:p>
        </w:tc>
        <w:tc>
          <w:tcPr>
            <w:tcW w:w="206" w:type="pct"/>
            <w:tcBorders>
              <w:top w:val="single" w:sz="4" w:space="0" w:color="auto"/>
              <w:left w:val="single" w:sz="4" w:space="0" w:color="000000"/>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36" w:type="pct"/>
            <w:tcBorders>
              <w:top w:val="single" w:sz="4" w:space="0" w:color="auto"/>
              <w:left w:val="single" w:sz="4" w:space="0" w:color="000000"/>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4000</w:t>
            </w:r>
          </w:p>
        </w:tc>
        <w:tc>
          <w:tcPr>
            <w:tcW w:w="207" w:type="pct"/>
            <w:tcBorders>
              <w:top w:val="single" w:sz="4" w:space="0" w:color="auto"/>
              <w:left w:val="single" w:sz="4" w:space="0" w:color="000000"/>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400</w:t>
            </w:r>
          </w:p>
        </w:tc>
        <w:tc>
          <w:tcPr>
            <w:tcW w:w="236" w:type="pct"/>
            <w:tcBorders>
              <w:top w:val="single" w:sz="4" w:space="0" w:color="auto"/>
              <w:left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400</w:t>
            </w:r>
          </w:p>
        </w:tc>
        <w:tc>
          <w:tcPr>
            <w:tcW w:w="236" w:type="pct"/>
            <w:tcBorders>
              <w:top w:val="single" w:sz="4" w:space="0" w:color="auto"/>
              <w:left w:val="single" w:sz="4" w:space="0" w:color="000000"/>
              <w:right w:val="single" w:sz="4" w:space="0" w:color="000000"/>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400</w:t>
            </w:r>
          </w:p>
        </w:tc>
        <w:tc>
          <w:tcPr>
            <w:tcW w:w="237" w:type="pct"/>
            <w:tcBorders>
              <w:top w:val="single" w:sz="4" w:space="0" w:color="auto"/>
              <w:left w:val="single" w:sz="4" w:space="0" w:color="000000"/>
              <w:right w:val="single" w:sz="4" w:space="0" w:color="000000"/>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400</w:t>
            </w:r>
          </w:p>
        </w:tc>
        <w:tc>
          <w:tcPr>
            <w:tcW w:w="236" w:type="pct"/>
            <w:tcBorders>
              <w:top w:val="single" w:sz="4" w:space="0" w:color="auto"/>
              <w:left w:val="single" w:sz="4" w:space="0" w:color="000000"/>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400</w:t>
            </w:r>
          </w:p>
        </w:tc>
        <w:tc>
          <w:tcPr>
            <w:tcW w:w="236" w:type="pct"/>
            <w:tcBorders>
              <w:top w:val="single" w:sz="4" w:space="0" w:color="auto"/>
              <w:left w:val="single" w:sz="4" w:space="0" w:color="000000"/>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400</w:t>
            </w:r>
          </w:p>
        </w:tc>
        <w:tc>
          <w:tcPr>
            <w:tcW w:w="237" w:type="pct"/>
            <w:tcBorders>
              <w:top w:val="single" w:sz="4" w:space="0" w:color="auto"/>
              <w:left w:val="single" w:sz="4" w:space="0" w:color="000000"/>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400</w:t>
            </w:r>
          </w:p>
        </w:tc>
        <w:tc>
          <w:tcPr>
            <w:tcW w:w="206" w:type="pct"/>
            <w:tcBorders>
              <w:top w:val="single" w:sz="4" w:space="0" w:color="auto"/>
              <w:left w:val="single" w:sz="4" w:space="0" w:color="000000"/>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400</w:t>
            </w:r>
          </w:p>
        </w:tc>
        <w:tc>
          <w:tcPr>
            <w:tcW w:w="206" w:type="pct"/>
            <w:tcBorders>
              <w:top w:val="single" w:sz="4" w:space="0" w:color="auto"/>
              <w:left w:val="single" w:sz="4" w:space="0" w:color="000000"/>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400</w:t>
            </w:r>
          </w:p>
        </w:tc>
        <w:tc>
          <w:tcPr>
            <w:tcW w:w="201" w:type="pct"/>
            <w:gridSpan w:val="2"/>
            <w:tcBorders>
              <w:top w:val="single" w:sz="4" w:space="0" w:color="auto"/>
              <w:left w:val="single" w:sz="4" w:space="0" w:color="000000"/>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400</w:t>
            </w:r>
          </w:p>
        </w:tc>
      </w:tr>
      <w:tr w:rsidR="00FF6120" w:rsidRPr="00FF6120" w:rsidTr="00FF6120">
        <w:trPr>
          <w:trHeight w:val="77"/>
        </w:trPr>
        <w:tc>
          <w:tcPr>
            <w:tcW w:w="242"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p w:rsidR="00FF6120" w:rsidRPr="00FF6120" w:rsidRDefault="00FF6120" w:rsidP="00FF6120">
            <w:pPr>
              <w:spacing w:after="0" w:line="240" w:lineRule="auto"/>
              <w:rPr>
                <w:rFonts w:ascii="Visual Geez Unicode" w:eastAsia="Calibri" w:hAnsi="Visual Geez Unicode" w:cs="Times New Roman"/>
                <w:color w:val="000000"/>
                <w:sz w:val="18"/>
                <w:szCs w:val="18"/>
              </w:rPr>
            </w:pPr>
          </w:p>
          <w:p w:rsidR="00FF6120" w:rsidRPr="00FF6120" w:rsidRDefault="00FF6120" w:rsidP="00FF6120">
            <w:pPr>
              <w:spacing w:after="0" w:line="240" w:lineRule="auto"/>
              <w:rPr>
                <w:rFonts w:ascii="Visual Geez Unicode" w:eastAsia="Calibri" w:hAnsi="Visual Geez Unicode" w:cs="Times New Roman"/>
                <w:color w:val="000000"/>
                <w:sz w:val="18"/>
                <w:szCs w:val="18"/>
              </w:rPr>
            </w:pPr>
          </w:p>
          <w:p w:rsidR="00FF6120" w:rsidRPr="00FF6120" w:rsidRDefault="00FF6120" w:rsidP="00FF6120">
            <w:pPr>
              <w:spacing w:after="0" w:line="240" w:lineRule="auto"/>
              <w:rPr>
                <w:rFonts w:ascii="Visual Geez Unicode" w:eastAsia="Calibri" w:hAnsi="Visual Geez Unicode" w:cs="Times New Roman"/>
                <w:color w:val="000000"/>
                <w:sz w:val="18"/>
                <w:szCs w:val="18"/>
              </w:rPr>
            </w:pPr>
          </w:p>
          <w:p w:rsidR="00FF6120" w:rsidRPr="00FF6120" w:rsidRDefault="00FF6120" w:rsidP="00FF6120">
            <w:pPr>
              <w:spacing w:after="0" w:line="240" w:lineRule="auto"/>
              <w:rPr>
                <w:rFonts w:ascii="Visual Geez Unicode" w:eastAsia="Calibri" w:hAnsi="Visual Geez Unicode" w:cs="Times New Roman"/>
                <w:color w:val="000000"/>
                <w:sz w:val="18"/>
                <w:szCs w:val="18"/>
              </w:rPr>
            </w:pPr>
          </w:p>
          <w:p w:rsidR="00FF6120" w:rsidRPr="00FF6120" w:rsidRDefault="00FF6120" w:rsidP="00FF6120">
            <w:pPr>
              <w:spacing w:after="0" w:line="240" w:lineRule="auto"/>
              <w:rPr>
                <w:rFonts w:ascii="Visual Geez Unicode" w:eastAsia="Calibri" w:hAnsi="Visual Geez Unicode" w:cs="Times New Roman"/>
                <w:color w:val="000000"/>
                <w:sz w:val="18"/>
                <w:szCs w:val="18"/>
              </w:rPr>
            </w:pPr>
          </w:p>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p w:rsidR="00FF6120" w:rsidRPr="00FF6120" w:rsidRDefault="00FF6120" w:rsidP="00FF6120">
            <w:pPr>
              <w:spacing w:line="240" w:lineRule="auto"/>
              <w:rPr>
                <w:rFonts w:ascii="Visual Geez Unicode" w:eastAsia="Ebrima" w:hAnsi="Visual Geez Unicode" w:cs="Ebrima"/>
                <w:color w:val="000000" w:themeColor="text1"/>
                <w:sz w:val="18"/>
                <w:szCs w:val="18"/>
              </w:rPr>
            </w:pPr>
          </w:p>
          <w:p w:rsidR="00FF6120" w:rsidRPr="00FF6120" w:rsidRDefault="00FF6120" w:rsidP="00FF6120">
            <w:pPr>
              <w:spacing w:line="240" w:lineRule="auto"/>
              <w:rPr>
                <w:rFonts w:ascii="Visual Geez Unicode" w:eastAsia="Ebrima" w:hAnsi="Visual Geez Unicode" w:cs="Ebrima"/>
                <w:color w:val="000000" w:themeColor="text1"/>
                <w:sz w:val="18"/>
                <w:szCs w:val="18"/>
              </w:rPr>
            </w:pPr>
          </w:p>
          <w:p w:rsidR="00FF6120" w:rsidRPr="00FF6120" w:rsidRDefault="00FF6120" w:rsidP="00FF6120">
            <w:pPr>
              <w:spacing w:line="240" w:lineRule="auto"/>
              <w:rPr>
                <w:rFonts w:ascii="Visual Geez Unicode" w:eastAsia="Ebrima" w:hAnsi="Visual Geez Unicode" w:cs="Ebrima"/>
                <w:color w:val="000000" w:themeColor="text1"/>
                <w:sz w:val="18"/>
                <w:szCs w:val="18"/>
              </w:rPr>
            </w:pPr>
          </w:p>
          <w:p w:rsidR="00FF6120" w:rsidRPr="00FF6120" w:rsidRDefault="00FF6120" w:rsidP="00FF6120">
            <w:pPr>
              <w:spacing w:line="240" w:lineRule="auto"/>
              <w:rPr>
                <w:rFonts w:ascii="Visual Geez Unicode" w:eastAsia="Ebrima" w:hAnsi="Visual Geez Unicode" w:cs="Ebrima"/>
                <w:color w:val="000000" w:themeColor="text1"/>
                <w:sz w:val="18"/>
                <w:szCs w:val="18"/>
              </w:rPr>
            </w:pPr>
          </w:p>
          <w:p w:rsidR="00FF6120" w:rsidRPr="00FF6120" w:rsidRDefault="00FF6120" w:rsidP="00FF6120">
            <w:pPr>
              <w:spacing w:line="240" w:lineRule="auto"/>
              <w:rPr>
                <w:rFonts w:ascii="Visual Geez Unicode" w:eastAsia="Ebrima" w:hAnsi="Visual Geez Unicode" w:cs="Ebrima"/>
                <w:color w:val="000000" w:themeColor="text1"/>
                <w:sz w:val="18"/>
                <w:szCs w:val="18"/>
              </w:rPr>
            </w:pPr>
          </w:p>
          <w:p w:rsidR="00FF6120" w:rsidRPr="00FF6120" w:rsidRDefault="00FF6120" w:rsidP="00FF6120">
            <w:pPr>
              <w:spacing w:line="240" w:lineRule="auto"/>
              <w:rPr>
                <w:rFonts w:ascii="Visual Geez Unicode" w:eastAsia="Ebrima" w:hAnsi="Visual Geez Unicode" w:cs="Ebrima"/>
                <w:color w:val="000000" w:themeColor="text1"/>
                <w:sz w:val="18"/>
                <w:szCs w:val="18"/>
              </w:rPr>
            </w:pPr>
          </w:p>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val="restar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 xml:space="preserve"> 3</w:t>
            </w:r>
          </w:p>
        </w:tc>
        <w:tc>
          <w:tcPr>
            <w:tcW w:w="884" w:type="pct"/>
            <w:vMerge w:val="restart"/>
            <w:tcBorders>
              <w:top w:val="single" w:sz="4" w:space="0" w:color="auto"/>
              <w:left w:val="single" w:sz="4" w:space="0" w:color="auto"/>
              <w:right w:val="single" w:sz="4" w:space="0" w:color="000000"/>
            </w:tcBorders>
            <w:shd w:val="clear" w:color="auto" w:fill="auto"/>
          </w:tcPr>
          <w:p w:rsidR="00FF6120" w:rsidRPr="00FF6120" w:rsidRDefault="00FF6120" w:rsidP="00FF6120">
            <w:pPr>
              <w:spacing w:line="240" w:lineRule="auto"/>
              <w:rPr>
                <w:rFonts w:ascii="Visual Geez Unicode" w:eastAsia="Ebrima" w:hAnsi="Visual Geez Unicode" w:cs="Ebrima"/>
                <w:color w:val="000000" w:themeColor="text1"/>
                <w:sz w:val="20"/>
                <w:szCs w:val="20"/>
              </w:rPr>
            </w:pPr>
            <w:r w:rsidRPr="00FF6120">
              <w:rPr>
                <w:rFonts w:ascii="Visual Geez Unicode" w:hAnsi="Visual Geez Unicode"/>
                <w:sz w:val="20"/>
                <w:szCs w:val="20"/>
              </w:rPr>
              <w:t>በአስቸጋሪ ሁኔታ ውስጥ ያሉ ለችግር የተጋለጡ የህብረተሰብ ክፍሎች ድጋፍ እንዲያገኙ ማድረግ</w:t>
            </w:r>
          </w:p>
        </w:tc>
        <w:tc>
          <w:tcPr>
            <w:tcW w:w="177"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tc>
        <w:tc>
          <w:tcPr>
            <w:tcW w:w="235" w:type="pct"/>
            <w:vMerge w:val="restar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በቁ/ር</w:t>
            </w: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ወ</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56</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100</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100</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100</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100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100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100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100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100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100</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100</w:t>
            </w:r>
          </w:p>
        </w:tc>
      </w:tr>
      <w:tr w:rsidR="00FF6120" w:rsidRPr="00FF6120" w:rsidTr="00FF6120">
        <w:trPr>
          <w:trHeight w:val="70"/>
        </w:trPr>
        <w:tc>
          <w:tcPr>
            <w:tcW w:w="242" w:type="pct"/>
            <w:vMerge/>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top w:val="single" w:sz="4" w:space="0" w:color="auto"/>
              <w:left w:val="single" w:sz="4" w:space="0" w:color="auto"/>
              <w:right w:val="single" w:sz="4" w:space="0" w:color="000000"/>
            </w:tcBorders>
            <w:shd w:val="clear" w:color="auto" w:fill="auto"/>
          </w:tcPr>
          <w:p w:rsidR="00FF6120" w:rsidRPr="00FF6120" w:rsidRDefault="00FF6120" w:rsidP="00FF6120">
            <w:pPr>
              <w:spacing w:line="240" w:lineRule="auto"/>
              <w:rPr>
                <w:rFonts w:ascii="Visual Geez Unicode" w:hAnsi="Visual Geez Unicode"/>
                <w:sz w:val="20"/>
                <w:szCs w:val="20"/>
              </w:rPr>
            </w:pPr>
          </w:p>
        </w:tc>
        <w:tc>
          <w:tcPr>
            <w:tcW w:w="177" w:type="pct"/>
            <w:vMerge/>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35" w:type="pct"/>
            <w:vMerge/>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ሴ</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56</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100</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100</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100</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100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100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100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100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100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100</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100</w:t>
            </w:r>
          </w:p>
        </w:tc>
      </w:tr>
      <w:tr w:rsidR="00FF6120" w:rsidRPr="00FF6120" w:rsidTr="00FF6120">
        <w:trPr>
          <w:trHeight w:val="70"/>
        </w:trPr>
        <w:tc>
          <w:tcPr>
            <w:tcW w:w="242" w:type="pct"/>
            <w:vMerge/>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bottom w:val="single" w:sz="4" w:space="0" w:color="auto"/>
              <w:right w:val="single" w:sz="4" w:space="0" w:color="000000"/>
            </w:tcBorders>
            <w:shd w:val="clear" w:color="auto" w:fill="auto"/>
          </w:tcPr>
          <w:p w:rsidR="00FF6120" w:rsidRPr="00FF6120" w:rsidRDefault="00FF6120" w:rsidP="00FF6120">
            <w:pPr>
              <w:spacing w:line="240" w:lineRule="auto"/>
              <w:rPr>
                <w:rFonts w:ascii="Visual Geez Unicode" w:hAnsi="Visual Geez Unicode"/>
                <w:sz w:val="20"/>
                <w:szCs w:val="20"/>
              </w:rPr>
            </w:pPr>
          </w:p>
        </w:tc>
        <w:tc>
          <w:tcPr>
            <w:tcW w:w="177"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35" w:type="pct"/>
            <w:vMerge/>
            <w:tcBorders>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ድ</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112</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200</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200</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200</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200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200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200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200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200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200</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200</w:t>
            </w:r>
          </w:p>
        </w:tc>
      </w:tr>
      <w:tr w:rsidR="00FF6120" w:rsidRPr="00FF6120" w:rsidTr="00FF6120">
        <w:trPr>
          <w:trHeight w:val="1562"/>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line="240" w:lineRule="auto"/>
              <w:rPr>
                <w:rFonts w:ascii="Visual Geez Unicode" w:hAnsi="Visual Geez Unicode"/>
                <w:sz w:val="20"/>
                <w:szCs w:val="20"/>
              </w:rPr>
            </w:pPr>
            <w:r w:rsidRPr="00FF6120">
              <w:rPr>
                <w:rFonts w:ascii="Visual Geez Unicode" w:eastAsia="Ebrima" w:hAnsi="Visual Geez Unicode" w:cs="Ebrima"/>
                <w:sz w:val="20"/>
                <w:szCs w:val="20"/>
              </w:rPr>
              <w:t>አካል ጉዳተኛ ማህበራትን በከተማ አስተዳደር እንድቋቋሙ በማመቻቸትና የተጠናከረ የቴክኒክ ድጋፍ በመስጠት የአካል ጉዳተኛ ማህበራትን የማስፈጸም አቅም ማሳደግ፣</w:t>
            </w:r>
          </w:p>
        </w:tc>
        <w:tc>
          <w:tcPr>
            <w:tcW w:w="177"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tc>
        <w:tc>
          <w:tcPr>
            <w:tcW w:w="235" w:type="pct"/>
            <w:tcBorders>
              <w:top w:val="single" w:sz="4" w:space="0" w:color="auto"/>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በቁ/ር</w:t>
            </w: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r>
      <w:tr w:rsidR="00FF6120" w:rsidRPr="00FF6120" w:rsidTr="00FF6120">
        <w:trPr>
          <w:trHeight w:val="285"/>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val="restart"/>
            <w:tcBorders>
              <w:top w:val="single" w:sz="4" w:space="0" w:color="auto"/>
              <w:left w:val="single" w:sz="4" w:space="0" w:color="auto"/>
              <w:right w:val="single" w:sz="4" w:space="0" w:color="000000"/>
            </w:tcBorders>
            <w:shd w:val="clear" w:color="auto" w:fill="auto"/>
          </w:tcPr>
          <w:p w:rsidR="00FF6120" w:rsidRPr="00FF6120" w:rsidRDefault="00FF6120" w:rsidP="00FF6120">
            <w:pPr>
              <w:spacing w:line="240" w:lineRule="auto"/>
              <w:rPr>
                <w:rFonts w:ascii="Visual Geez Unicode" w:hAnsi="Visual Geez Unicode"/>
                <w:sz w:val="20"/>
                <w:szCs w:val="20"/>
              </w:rPr>
            </w:pPr>
            <w:r w:rsidRPr="00FF6120">
              <w:rPr>
                <w:rFonts w:ascii="Visual Geez Unicode" w:eastAsia="Ebrima" w:hAnsi="Visual Geez Unicode" w:cs="Ebrima"/>
                <w:sz w:val="20"/>
                <w:szCs w:val="20"/>
              </w:rPr>
              <w:t xml:space="preserve"> በከተማ የሚኖሩ የመስራት አቅም የሌላቸውና እና የድሃ ድሃ የሆኑ አካል ጉዳተኞች የልማታዊ ሴፍቲኔት ፕሮግራሞች እና የሌሎች መሰረታዊ አገልግሎቶችን ተጠቃሚነት ሽፋንን ማሳደግ፣</w:t>
            </w:r>
          </w:p>
        </w:tc>
        <w:tc>
          <w:tcPr>
            <w:tcW w:w="177"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tc>
        <w:tc>
          <w:tcPr>
            <w:tcW w:w="235" w:type="pct"/>
            <w:vMerge w:val="restar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በቁ/ር</w:t>
            </w: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ወ</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2600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260</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260</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260</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260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260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260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260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260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260</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260</w:t>
            </w:r>
          </w:p>
        </w:tc>
      </w:tr>
      <w:tr w:rsidR="00FF6120" w:rsidRPr="00FF6120" w:rsidTr="00FF6120">
        <w:trPr>
          <w:trHeight w:val="518"/>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right w:val="single" w:sz="4" w:space="0" w:color="000000"/>
            </w:tcBorders>
            <w:shd w:val="clear" w:color="auto" w:fill="auto"/>
          </w:tcPr>
          <w:p w:rsidR="00FF6120" w:rsidRPr="00FF6120" w:rsidRDefault="00FF6120" w:rsidP="00FF6120">
            <w:pPr>
              <w:spacing w:line="240" w:lineRule="auto"/>
              <w:rPr>
                <w:rFonts w:ascii="Visual Geez Unicode" w:eastAsia="Ebrima" w:hAnsi="Visual Geez Unicode" w:cs="Ebrima"/>
                <w:sz w:val="20"/>
                <w:szCs w:val="20"/>
              </w:rPr>
            </w:pPr>
          </w:p>
        </w:tc>
        <w:tc>
          <w:tcPr>
            <w:tcW w:w="177"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35"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ሴ</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2400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240</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240</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240</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240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240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240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240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240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240</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240</w:t>
            </w:r>
          </w:p>
        </w:tc>
      </w:tr>
      <w:tr w:rsidR="00FF6120" w:rsidRPr="00FF6120" w:rsidTr="00FF6120">
        <w:trPr>
          <w:trHeight w:val="860"/>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bottom w:val="single" w:sz="4" w:space="0" w:color="auto"/>
              <w:right w:val="single" w:sz="4" w:space="0" w:color="000000"/>
            </w:tcBorders>
            <w:shd w:val="clear" w:color="auto" w:fill="auto"/>
          </w:tcPr>
          <w:p w:rsidR="00FF6120" w:rsidRPr="00FF6120" w:rsidRDefault="00FF6120" w:rsidP="00FF6120">
            <w:pPr>
              <w:spacing w:line="240" w:lineRule="auto"/>
              <w:rPr>
                <w:rFonts w:ascii="Visual Geez Unicode" w:eastAsia="Ebrima" w:hAnsi="Visual Geez Unicode" w:cs="Ebrima"/>
                <w:sz w:val="20"/>
                <w:szCs w:val="20"/>
              </w:rPr>
            </w:pPr>
          </w:p>
        </w:tc>
        <w:tc>
          <w:tcPr>
            <w:tcW w:w="177"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35" w:type="pct"/>
            <w:vMerge/>
            <w:tcBorders>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ድ</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5000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500</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500</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500</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500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500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500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500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500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500</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500</w:t>
            </w:r>
          </w:p>
        </w:tc>
      </w:tr>
      <w:tr w:rsidR="00FF6120" w:rsidRPr="00FF6120" w:rsidTr="00FF6120">
        <w:trPr>
          <w:trHeight w:val="842"/>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line="240" w:lineRule="auto"/>
              <w:rPr>
                <w:rFonts w:ascii="Visual Geez Unicode" w:hAnsi="Visual Geez Unicode"/>
                <w:sz w:val="18"/>
                <w:szCs w:val="18"/>
              </w:rPr>
            </w:pPr>
            <w:r w:rsidRPr="00FF6120">
              <w:rPr>
                <w:rFonts w:ascii="Visual Geez Unicode" w:eastAsia="Ebrima" w:hAnsi="Visual Geez Unicode" w:cs="Ebrima"/>
                <w:sz w:val="18"/>
                <w:szCs w:val="18"/>
              </w:rPr>
              <w:t>ማህረሰብን መሠረት አድርገው የተዋቀሩ አደረጃጀቶች/ማህበራዊ ችግሮችን ለመከላከል ተሳታፍ የሆኑ ዕድሮች ከግርን ባንክ ጋር በማቀናጄት ወደ ሥራ መማስገባት</w:t>
            </w:r>
          </w:p>
        </w:tc>
        <w:tc>
          <w:tcPr>
            <w:tcW w:w="177"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tc>
        <w:tc>
          <w:tcPr>
            <w:tcW w:w="235" w:type="pct"/>
            <w:tcBorders>
              <w:top w:val="single" w:sz="4" w:space="0" w:color="auto"/>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በቁ/ር</w:t>
            </w: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30</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320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32</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32</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32</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32</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32</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32</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32</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32</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32</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32</w:t>
            </w:r>
          </w:p>
        </w:tc>
      </w:tr>
      <w:tr w:rsidR="00FF6120" w:rsidRPr="00FF6120" w:rsidTr="00FF6120">
        <w:trPr>
          <w:trHeight w:val="77"/>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tcBorders>
              <w:top w:val="single" w:sz="4" w:space="0" w:color="auto"/>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ነባር የአካል ጉዳተኞች ማህበራት  እንዲጠናከሩ ድጋፍ መስጠት፣</w:t>
            </w:r>
          </w:p>
        </w:tc>
        <w:tc>
          <w:tcPr>
            <w:tcW w:w="177"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tc>
        <w:tc>
          <w:tcPr>
            <w:tcW w:w="235" w:type="pct"/>
            <w:tcBorders>
              <w:top w:val="single" w:sz="4" w:space="0" w:color="auto"/>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በዙር</w:t>
            </w: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r>
      <w:tr w:rsidR="00FF6120" w:rsidRPr="00FF6120" w:rsidTr="00FF6120">
        <w:trPr>
          <w:trHeight w:val="390"/>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tcBorders>
              <w:top w:val="single" w:sz="4" w:space="0" w:color="auto"/>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አዲስ  የአካል ጉዳተኞች ማህበር እንዲቋቋሙ ድጋፍ መስጠት</w:t>
            </w:r>
          </w:p>
        </w:tc>
        <w:tc>
          <w:tcPr>
            <w:tcW w:w="177"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tc>
        <w:tc>
          <w:tcPr>
            <w:tcW w:w="235" w:type="pct"/>
            <w:tcBorders>
              <w:top w:val="single" w:sz="4" w:space="0" w:color="auto"/>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በቁ/ር</w:t>
            </w: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5</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r>
      <w:tr w:rsidR="00FF6120" w:rsidRPr="00FF6120" w:rsidTr="00FF6120">
        <w:trPr>
          <w:trHeight w:val="482"/>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20"/>
                <w:szCs w:val="20"/>
              </w:rPr>
            </w:pPr>
            <w:r w:rsidRPr="00FF6120">
              <w:rPr>
                <w:rFonts w:ascii="Visual Geez Unicode" w:eastAsia="Ebrima" w:hAnsi="Visual Geez Unicode" w:cs="Ebrima"/>
                <w:color w:val="000000" w:themeColor="text1"/>
                <w:sz w:val="20"/>
                <w:szCs w:val="20"/>
              </w:rPr>
              <w:t>የአረጋዊያንን ኢኮኖሚያዊና ማህበራዊ ተሳታፊነት እና ተጠቃሚነት ማሳደግ</w:t>
            </w:r>
          </w:p>
          <w:p w:rsidR="00FF6120" w:rsidRPr="00FF6120" w:rsidRDefault="00FF6120" w:rsidP="00FF6120">
            <w:pPr>
              <w:spacing w:line="240" w:lineRule="auto"/>
              <w:rPr>
                <w:rFonts w:ascii="Visual Geez Unicode" w:eastAsia="Ebrima" w:hAnsi="Visual Geez Unicode" w:cs="Ebrima"/>
                <w:color w:val="000000" w:themeColor="text1"/>
                <w:sz w:val="18"/>
                <w:szCs w:val="18"/>
              </w:rPr>
            </w:pPr>
          </w:p>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val="restar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 xml:space="preserve"> 3</w:t>
            </w:r>
          </w:p>
        </w:tc>
        <w:tc>
          <w:tcPr>
            <w:tcW w:w="884" w:type="pct"/>
            <w:vMerge w:val="restart"/>
            <w:tcBorders>
              <w:top w:val="single" w:sz="4" w:space="0" w:color="auto"/>
              <w:left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color w:val="000000" w:themeColor="text1"/>
                <w:sz w:val="20"/>
                <w:szCs w:val="20"/>
              </w:rPr>
            </w:pPr>
            <w:r w:rsidRPr="00FF6120">
              <w:rPr>
                <w:rFonts w:ascii="Visual Geez Unicode" w:eastAsia="Ebrima" w:hAnsi="Visual Geez Unicode" w:cs="Ebrima"/>
                <w:sz w:val="20"/>
                <w:szCs w:val="20"/>
              </w:rPr>
              <w:t>አረጋውያን የማህበራዊ የተሃድሶ አገልግሎቶችን እንዲያገኙ በማድረግ የኢኮኖሚያዊና ማህበራዊ ተሳታፊነታቸውን እና ተጠቃሚነታቸውን ሽፋን ማሳደግ ፣</w:t>
            </w:r>
          </w:p>
        </w:tc>
        <w:tc>
          <w:tcPr>
            <w:tcW w:w="177"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tc>
        <w:tc>
          <w:tcPr>
            <w:tcW w:w="235" w:type="pct"/>
            <w:vMerge w:val="restar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በቁ/ር</w:t>
            </w: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ወ</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1500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r>
      <w:tr w:rsidR="00FF6120" w:rsidRPr="00FF6120" w:rsidTr="00FF6120">
        <w:trPr>
          <w:trHeight w:val="630"/>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20"/>
                <w:szCs w:val="20"/>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eastAsia="Ebrima" w:hAnsi="Visual Geez Unicode" w:cs="Ebrima"/>
                <w:sz w:val="20"/>
                <w:szCs w:val="20"/>
              </w:rPr>
            </w:pPr>
          </w:p>
        </w:tc>
        <w:tc>
          <w:tcPr>
            <w:tcW w:w="177"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35"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ሴ</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1500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r>
      <w:tr w:rsidR="00FF6120" w:rsidRPr="00FF6120" w:rsidTr="00FF6120">
        <w:trPr>
          <w:trHeight w:val="302"/>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20"/>
                <w:szCs w:val="20"/>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eastAsia="Ebrima" w:hAnsi="Visual Geez Unicode" w:cs="Ebrima"/>
                <w:sz w:val="20"/>
                <w:szCs w:val="20"/>
              </w:rPr>
            </w:pPr>
          </w:p>
        </w:tc>
        <w:tc>
          <w:tcPr>
            <w:tcW w:w="177"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35" w:type="pct"/>
            <w:vMerge/>
            <w:tcBorders>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ድ</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3000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300</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300</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300</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300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300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300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300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300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300</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300</w:t>
            </w:r>
          </w:p>
        </w:tc>
      </w:tr>
      <w:tr w:rsidR="00FF6120" w:rsidRPr="00FF6120" w:rsidTr="00FF6120">
        <w:trPr>
          <w:trHeight w:val="662"/>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tcBorders>
              <w:top w:val="single" w:sz="4" w:space="0" w:color="auto"/>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color w:val="000000" w:themeColor="text1"/>
                <w:sz w:val="20"/>
                <w:szCs w:val="20"/>
              </w:rPr>
            </w:pPr>
            <w:r w:rsidRPr="00FF6120">
              <w:rPr>
                <w:rFonts w:ascii="Visual Geez Unicode" w:eastAsia="Ebrima" w:hAnsi="Visual Geez Unicode" w:cs="Ebrima"/>
                <w:sz w:val="20"/>
                <w:szCs w:val="20"/>
              </w:rPr>
              <w:t>የደሃ ደሃ ህ/ብ ክፍሎች ነፃ ህኪምና/ጤና መድን እንዲያገኙ ማድረግ</w:t>
            </w:r>
          </w:p>
        </w:tc>
        <w:tc>
          <w:tcPr>
            <w:tcW w:w="177"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tc>
        <w:tc>
          <w:tcPr>
            <w:tcW w:w="235" w:type="pct"/>
            <w:tcBorders>
              <w:top w:val="single" w:sz="4" w:space="0" w:color="auto"/>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በቁ/ር</w:t>
            </w: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110</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1100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110</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110</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110</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110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110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110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110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110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110</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110</w:t>
            </w:r>
          </w:p>
        </w:tc>
      </w:tr>
      <w:tr w:rsidR="00FF6120" w:rsidRPr="00FF6120" w:rsidTr="00FF6120">
        <w:trPr>
          <w:trHeight w:val="617"/>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val="restart"/>
            <w:tcBorders>
              <w:top w:val="single" w:sz="4" w:space="0" w:color="auto"/>
              <w:left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color w:val="000000" w:themeColor="text1"/>
                <w:sz w:val="20"/>
                <w:szCs w:val="20"/>
              </w:rPr>
            </w:pPr>
            <w:r w:rsidRPr="00FF6120">
              <w:rPr>
                <w:rFonts w:ascii="Visual Geez Unicode" w:eastAsia="Ebrima" w:hAnsi="Visual Geez Unicode" w:cs="Ebrima"/>
                <w:sz w:val="20"/>
                <w:szCs w:val="20"/>
              </w:rPr>
              <w:t>በከተማ የሚኖሩ ጧሪና ደጋፊ የሌላቸው አረጋዊያን የልማታዊ ሴፍቲኔት ፕሮግራሞች እና የሌሎች መሰረታዊ አገልግሎቶች ተጠቃሚነታቸውን  ማሳደግ፣</w:t>
            </w:r>
          </w:p>
        </w:tc>
        <w:tc>
          <w:tcPr>
            <w:tcW w:w="177"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tc>
        <w:tc>
          <w:tcPr>
            <w:tcW w:w="235" w:type="pct"/>
            <w:vMerge w:val="restar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በቁ/ር</w:t>
            </w: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ወ</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1500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r>
      <w:tr w:rsidR="00FF6120" w:rsidRPr="00FF6120" w:rsidTr="00FF6120">
        <w:trPr>
          <w:trHeight w:val="437"/>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eastAsia="Ebrima" w:hAnsi="Visual Geez Unicode" w:cs="Ebrima"/>
                <w:sz w:val="20"/>
                <w:szCs w:val="20"/>
              </w:rPr>
            </w:pPr>
          </w:p>
        </w:tc>
        <w:tc>
          <w:tcPr>
            <w:tcW w:w="177"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35"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ሴ</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1500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r>
      <w:tr w:rsidR="00FF6120" w:rsidRPr="00FF6120" w:rsidTr="00FF6120">
        <w:trPr>
          <w:trHeight w:val="248"/>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eastAsia="Ebrima" w:hAnsi="Visual Geez Unicode" w:cs="Ebrima"/>
                <w:sz w:val="20"/>
                <w:szCs w:val="20"/>
              </w:rPr>
            </w:pPr>
          </w:p>
        </w:tc>
        <w:tc>
          <w:tcPr>
            <w:tcW w:w="177"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35" w:type="pct"/>
            <w:vMerge/>
            <w:tcBorders>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ድ</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3000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300</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300</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300</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300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300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300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300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300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300</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300</w:t>
            </w:r>
          </w:p>
        </w:tc>
      </w:tr>
      <w:tr w:rsidR="00FF6120" w:rsidRPr="00FF6120" w:rsidTr="00FF6120">
        <w:trPr>
          <w:trHeight w:val="375"/>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tcBorders>
              <w:top w:val="single" w:sz="4" w:space="0" w:color="auto"/>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color w:val="000000" w:themeColor="text1"/>
                <w:sz w:val="20"/>
                <w:szCs w:val="20"/>
              </w:rPr>
            </w:pPr>
            <w:r w:rsidRPr="00FF6120">
              <w:rPr>
                <w:rFonts w:ascii="Visual Geez Unicode" w:hAnsi="Visual Geez Unicode"/>
                <w:sz w:val="20"/>
                <w:szCs w:val="20"/>
              </w:rPr>
              <w:t>ነባር  የአረጋውያን ማህበራት እንዲጠናከሩ ድጋፍ መስጠት</w:t>
            </w:r>
          </w:p>
        </w:tc>
        <w:tc>
          <w:tcPr>
            <w:tcW w:w="177"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tc>
        <w:tc>
          <w:tcPr>
            <w:tcW w:w="235" w:type="pct"/>
            <w:tcBorders>
              <w:top w:val="single" w:sz="4" w:space="0" w:color="auto"/>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በዙር</w:t>
            </w: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r>
      <w:tr w:rsidR="00FF6120" w:rsidRPr="00FF6120" w:rsidTr="00FF6120">
        <w:trPr>
          <w:trHeight w:val="270"/>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tcBorders>
              <w:top w:val="single" w:sz="4" w:space="0" w:color="auto"/>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color w:val="000000" w:themeColor="text1"/>
                <w:sz w:val="20"/>
                <w:szCs w:val="20"/>
              </w:rPr>
            </w:pPr>
            <w:r w:rsidRPr="00FF6120">
              <w:rPr>
                <w:rFonts w:ascii="Visual Geez Unicode" w:hAnsi="Visual Geez Unicode"/>
                <w:sz w:val="20"/>
                <w:szCs w:val="20"/>
              </w:rPr>
              <w:t>አዲስ  የአረጋውያን ማህበር እንዲቋቋሙ ድጋፍ መስጠት፣</w:t>
            </w:r>
          </w:p>
        </w:tc>
        <w:tc>
          <w:tcPr>
            <w:tcW w:w="177"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tc>
        <w:tc>
          <w:tcPr>
            <w:tcW w:w="235" w:type="pct"/>
            <w:tcBorders>
              <w:top w:val="single" w:sz="4" w:space="0" w:color="auto"/>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በቁ/ር</w:t>
            </w: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r>
      <w:tr w:rsidR="00FF6120" w:rsidRPr="00FF6120" w:rsidTr="00FF6120">
        <w:trPr>
          <w:trHeight w:val="996"/>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val="restart"/>
            <w:tcBorders>
              <w:top w:val="single" w:sz="4" w:space="0" w:color="auto"/>
              <w:left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color w:val="000000" w:themeColor="text1"/>
                <w:sz w:val="18"/>
                <w:szCs w:val="18"/>
              </w:rPr>
            </w:pPr>
            <w:r w:rsidRPr="00FF6120">
              <w:rPr>
                <w:rFonts w:ascii="Visual Geez Unicode" w:eastAsia="Ebrima" w:hAnsi="Visual Geez Unicode" w:cs="Ebrima"/>
                <w:sz w:val="20"/>
                <w:szCs w:val="20"/>
              </w:rPr>
              <w:t>በከተማችን በከፋ ድህነት ውስጥ ከሚገኙት የህብረተሰብ ክፍሎች (Urban Destitute) ተጠቃሚነትን በማሳደግ የሥነ-ልቦና እና ማህበራዊ የተሃድሶአገልግሎቶችንና መሠረታዊ አገልግሎቶችን እንዲያገኙ በማድረግ የኢኮኖሚያዊናማህበራዊ ተሳታፊነታቸውንና</w:t>
            </w:r>
            <w:r w:rsidRPr="00FF6120">
              <w:rPr>
                <w:rFonts w:ascii="Visual Geez Unicode" w:eastAsia="Ebrima" w:hAnsi="Visual Geez Unicode" w:cs="Ebrima"/>
                <w:sz w:val="18"/>
                <w:szCs w:val="18"/>
              </w:rPr>
              <w:t xml:space="preserve"> ተጠቃሚነታቸውን ማሳደግ፣</w:t>
            </w:r>
          </w:p>
        </w:tc>
        <w:tc>
          <w:tcPr>
            <w:tcW w:w="177"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tc>
        <w:tc>
          <w:tcPr>
            <w:tcW w:w="235" w:type="pct"/>
            <w:vMerge w:val="restar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በቁ/ር</w:t>
            </w:r>
          </w:p>
        </w:tc>
        <w:tc>
          <w:tcPr>
            <w:tcW w:w="148" w:type="pct"/>
            <w:tcBorders>
              <w:top w:val="single" w:sz="4" w:space="0" w:color="auto"/>
              <w:left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ወ</w:t>
            </w:r>
          </w:p>
        </w:tc>
        <w:tc>
          <w:tcPr>
            <w:tcW w:w="206" w:type="pct"/>
            <w:tcBorders>
              <w:top w:val="single" w:sz="4" w:space="0" w:color="auto"/>
              <w:left w:val="single" w:sz="4" w:space="0" w:color="000000"/>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p>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36" w:type="pct"/>
            <w:tcBorders>
              <w:top w:val="single" w:sz="4" w:space="0" w:color="auto"/>
              <w:left w:val="single" w:sz="4" w:space="0" w:color="000000"/>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p>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1500</w:t>
            </w:r>
          </w:p>
        </w:tc>
        <w:tc>
          <w:tcPr>
            <w:tcW w:w="207"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150</w:t>
            </w:r>
          </w:p>
        </w:tc>
        <w:tc>
          <w:tcPr>
            <w:tcW w:w="236" w:type="pct"/>
            <w:tcBorders>
              <w:top w:val="single" w:sz="4" w:space="0" w:color="auto"/>
              <w:left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150</w:t>
            </w:r>
          </w:p>
        </w:tc>
        <w:tc>
          <w:tcPr>
            <w:tcW w:w="236" w:type="pct"/>
            <w:tcBorders>
              <w:top w:val="single" w:sz="4" w:space="0" w:color="auto"/>
              <w:left w:val="single" w:sz="4" w:space="0" w:color="000000"/>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150</w:t>
            </w:r>
          </w:p>
        </w:tc>
        <w:tc>
          <w:tcPr>
            <w:tcW w:w="237" w:type="pct"/>
            <w:tcBorders>
              <w:top w:val="single" w:sz="4" w:space="0" w:color="auto"/>
              <w:left w:val="single" w:sz="4" w:space="0" w:color="000000"/>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150</w:t>
            </w:r>
          </w:p>
        </w:tc>
        <w:tc>
          <w:tcPr>
            <w:tcW w:w="236"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150</w:t>
            </w:r>
          </w:p>
        </w:tc>
        <w:tc>
          <w:tcPr>
            <w:tcW w:w="236"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150</w:t>
            </w:r>
          </w:p>
        </w:tc>
        <w:tc>
          <w:tcPr>
            <w:tcW w:w="237"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150</w:t>
            </w:r>
          </w:p>
        </w:tc>
        <w:tc>
          <w:tcPr>
            <w:tcW w:w="206"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150</w:t>
            </w:r>
          </w:p>
        </w:tc>
        <w:tc>
          <w:tcPr>
            <w:tcW w:w="206"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150</w:t>
            </w:r>
          </w:p>
        </w:tc>
        <w:tc>
          <w:tcPr>
            <w:tcW w:w="201" w:type="pct"/>
            <w:gridSpan w:val="2"/>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150</w:t>
            </w:r>
          </w:p>
        </w:tc>
      </w:tr>
      <w:tr w:rsidR="00FF6120" w:rsidRPr="00FF6120" w:rsidTr="00FF6120">
        <w:trPr>
          <w:trHeight w:val="810"/>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eastAsia="Ebrima" w:hAnsi="Visual Geez Unicode" w:cs="Ebrima"/>
                <w:sz w:val="20"/>
                <w:szCs w:val="20"/>
              </w:rPr>
            </w:pPr>
          </w:p>
        </w:tc>
        <w:tc>
          <w:tcPr>
            <w:tcW w:w="177"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35"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ሴ</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p>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1500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150</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150</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150</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150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150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150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150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150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150</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150</w:t>
            </w:r>
          </w:p>
        </w:tc>
      </w:tr>
      <w:tr w:rsidR="00FF6120" w:rsidRPr="00FF6120" w:rsidTr="00FF6120">
        <w:trPr>
          <w:trHeight w:val="608"/>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eastAsia="Ebrima" w:hAnsi="Visual Geez Unicode" w:cs="Ebrima"/>
                <w:sz w:val="20"/>
                <w:szCs w:val="20"/>
              </w:rPr>
            </w:pPr>
          </w:p>
        </w:tc>
        <w:tc>
          <w:tcPr>
            <w:tcW w:w="177"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35" w:type="pct"/>
            <w:vMerge/>
            <w:tcBorders>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ድ</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p>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3000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300</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300</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300</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300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300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300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300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300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300</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300</w:t>
            </w:r>
          </w:p>
        </w:tc>
      </w:tr>
      <w:tr w:rsidR="00FF6120" w:rsidRPr="00FF6120" w:rsidTr="00FF6120">
        <w:trPr>
          <w:trHeight w:val="677"/>
        </w:trPr>
        <w:tc>
          <w:tcPr>
            <w:tcW w:w="242" w:type="pct"/>
            <w:vMerge/>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20"/>
                <w:szCs w:val="20"/>
              </w:rPr>
            </w:pPr>
            <w:r w:rsidRPr="00FF6120">
              <w:rPr>
                <w:rFonts w:ascii="Visual Geez Unicode" w:eastAsia="Ebrima" w:hAnsi="Visual Geez Unicode" w:cs="Ebrima"/>
                <w:sz w:val="20"/>
                <w:szCs w:val="20"/>
              </w:rPr>
              <w:t xml:space="preserve">የኢኮኖሚያዊ እና </w:t>
            </w:r>
            <w:r w:rsidRPr="00FF6120">
              <w:rPr>
                <w:rFonts w:ascii="Visual Geez Unicode" w:eastAsia="Ebrima" w:hAnsi="Visual Geez Unicode" w:cs="Ebrima"/>
                <w:sz w:val="20"/>
                <w:szCs w:val="20"/>
              </w:rPr>
              <w:lastRenderedPageBreak/>
              <w:t>የማህበራዊ ችግሮች ተጋላጭየሆኑ የህብረተሰብ ክፍሎችን ፍትሃዊ እና  ተጠቃሚነት ማሳደግ፤</w:t>
            </w:r>
          </w:p>
        </w:tc>
        <w:tc>
          <w:tcPr>
            <w:tcW w:w="178" w:type="pct"/>
            <w:vMerge w:val="restar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lastRenderedPageBreak/>
              <w:t xml:space="preserve"> 8</w:t>
            </w:r>
          </w:p>
        </w:tc>
        <w:tc>
          <w:tcPr>
            <w:tcW w:w="884" w:type="pct"/>
            <w:vMerge w:val="restart"/>
            <w:tcBorders>
              <w:top w:val="single" w:sz="4" w:space="0" w:color="auto"/>
              <w:left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color w:val="000000" w:themeColor="text1"/>
                <w:sz w:val="20"/>
                <w:szCs w:val="20"/>
              </w:rPr>
            </w:pPr>
            <w:r w:rsidRPr="00FF6120">
              <w:rPr>
                <w:rFonts w:ascii="Visual Geez Unicode" w:eastAsia="Ebrima" w:hAnsi="Visual Geez Unicode" w:cs="Ebrima"/>
                <w:sz w:val="20"/>
                <w:szCs w:val="20"/>
              </w:rPr>
              <w:t xml:space="preserve">ውሎና አዳራቸውን ጎዳና ላይ ካደረጉ የሕ/ሰብ </w:t>
            </w:r>
            <w:r w:rsidRPr="00FF6120">
              <w:rPr>
                <w:rFonts w:ascii="Visual Geez Unicode" w:eastAsia="Ebrima" w:hAnsi="Visual Geez Unicode" w:cs="Ebrima"/>
                <w:sz w:val="20"/>
                <w:szCs w:val="20"/>
              </w:rPr>
              <w:lastRenderedPageBreak/>
              <w:t>ክፍሎ</w:t>
            </w:r>
            <w:proofErr w:type="gramStart"/>
            <w:r w:rsidRPr="00FF6120">
              <w:rPr>
                <w:rFonts w:ascii="Visual Geez Unicode" w:eastAsia="Ebrima" w:hAnsi="Visual Geez Unicode" w:cs="Ebrima"/>
                <w:sz w:val="20"/>
                <w:szCs w:val="20"/>
              </w:rPr>
              <w:t>ች(</w:t>
            </w:r>
            <w:proofErr w:type="gramEnd"/>
            <w:r w:rsidRPr="00FF6120">
              <w:rPr>
                <w:rFonts w:ascii="Visual Geez Unicode" w:eastAsia="Ebrima" w:hAnsi="Visual Geez Unicode" w:cs="Ebrima"/>
                <w:sz w:val="20"/>
                <w:szCs w:val="20"/>
              </w:rPr>
              <w:t>Urban Destitute)መካከል (75%) የተሃድሶ አገልግሎት በመስጠትና በማቋቋም፤በከተማ ልማታዊ ሴፍቲኔት ፕሮግራምና ሌሎች መሠረታዊ አገልግሎቶች ተጠቃሚ በማድረግ ችግሩን መቀነስ፤</w:t>
            </w:r>
          </w:p>
        </w:tc>
        <w:tc>
          <w:tcPr>
            <w:tcW w:w="177"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lastRenderedPageBreak/>
              <w:t>0.5</w:t>
            </w:r>
          </w:p>
        </w:tc>
        <w:tc>
          <w:tcPr>
            <w:tcW w:w="235" w:type="pct"/>
            <w:vMerge w:val="restar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በቁ/ር</w:t>
            </w: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ወ</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380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38</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38</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38</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38</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38</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38</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38</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38</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38</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38</w:t>
            </w:r>
          </w:p>
        </w:tc>
      </w:tr>
      <w:tr w:rsidR="00FF6120" w:rsidRPr="00FF6120" w:rsidTr="00FF6120">
        <w:trPr>
          <w:trHeight w:val="705"/>
        </w:trPr>
        <w:tc>
          <w:tcPr>
            <w:tcW w:w="242" w:type="pct"/>
            <w:vMerge/>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top w:val="single" w:sz="4" w:space="0" w:color="auto"/>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sz w:val="20"/>
                <w:szCs w:val="20"/>
              </w:rPr>
            </w:pPr>
          </w:p>
        </w:tc>
        <w:tc>
          <w:tcPr>
            <w:tcW w:w="178" w:type="pct"/>
            <w:vMerge/>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eastAsia="Ebrima" w:hAnsi="Visual Geez Unicode" w:cs="Ebrima"/>
                <w:sz w:val="20"/>
                <w:szCs w:val="20"/>
              </w:rPr>
            </w:pPr>
          </w:p>
        </w:tc>
        <w:tc>
          <w:tcPr>
            <w:tcW w:w="177"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35"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ሴ</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370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37</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37</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37</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37</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37</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37</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37</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37</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37</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37</w:t>
            </w:r>
          </w:p>
        </w:tc>
      </w:tr>
      <w:tr w:rsidR="00FF6120" w:rsidRPr="00FF6120" w:rsidTr="00FF6120">
        <w:trPr>
          <w:trHeight w:val="1215"/>
        </w:trPr>
        <w:tc>
          <w:tcPr>
            <w:tcW w:w="242" w:type="pct"/>
            <w:vMerge/>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top w:val="single" w:sz="4" w:space="0" w:color="auto"/>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sz w:val="20"/>
                <w:szCs w:val="20"/>
              </w:rPr>
            </w:pPr>
          </w:p>
        </w:tc>
        <w:tc>
          <w:tcPr>
            <w:tcW w:w="178" w:type="pct"/>
            <w:vMerge/>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eastAsia="Ebrima" w:hAnsi="Visual Geez Unicode" w:cs="Ebrima"/>
                <w:sz w:val="20"/>
                <w:szCs w:val="20"/>
              </w:rPr>
            </w:pPr>
          </w:p>
        </w:tc>
        <w:tc>
          <w:tcPr>
            <w:tcW w:w="177"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35" w:type="pct"/>
            <w:vMerge/>
            <w:tcBorders>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ድ</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750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75</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pPr>
            <w:r w:rsidRPr="00FF6120">
              <w:rPr>
                <w:rFonts w:ascii="Visual Geez Unicode" w:hAnsi="Visual Geez Unicode"/>
                <w:sz w:val="20"/>
                <w:szCs w:val="20"/>
              </w:rPr>
              <w:t>75</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pPr>
            <w:r w:rsidRPr="00FF6120">
              <w:rPr>
                <w:rFonts w:ascii="Visual Geez Unicode" w:hAnsi="Visual Geez Unicode"/>
                <w:sz w:val="20"/>
                <w:szCs w:val="20"/>
              </w:rPr>
              <w:t>75</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pPr>
            <w:r w:rsidRPr="00FF6120">
              <w:rPr>
                <w:rFonts w:ascii="Visual Geez Unicode" w:hAnsi="Visual Geez Unicode"/>
                <w:sz w:val="20"/>
                <w:szCs w:val="20"/>
              </w:rPr>
              <w:t>75</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20"/>
                <w:szCs w:val="20"/>
              </w:rPr>
              <w:t>75</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20"/>
                <w:szCs w:val="20"/>
              </w:rPr>
              <w:t>75</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20"/>
                <w:szCs w:val="20"/>
              </w:rPr>
              <w:t>75</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20"/>
                <w:szCs w:val="20"/>
              </w:rPr>
              <w:t>75</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20"/>
                <w:szCs w:val="20"/>
              </w:rPr>
              <w:t>75</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20"/>
                <w:szCs w:val="20"/>
              </w:rPr>
              <w:t>75</w:t>
            </w:r>
          </w:p>
        </w:tc>
      </w:tr>
      <w:tr w:rsidR="00FF6120" w:rsidRPr="00FF6120" w:rsidTr="00FF6120">
        <w:trPr>
          <w:trHeight w:val="435"/>
        </w:trPr>
        <w:tc>
          <w:tcPr>
            <w:tcW w:w="242" w:type="pct"/>
            <w:vMerge/>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val="restart"/>
            <w:tcBorders>
              <w:top w:val="single" w:sz="4" w:space="0" w:color="auto"/>
              <w:left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color w:val="000000" w:themeColor="text1"/>
                <w:sz w:val="20"/>
                <w:szCs w:val="20"/>
              </w:rPr>
            </w:pPr>
            <w:r w:rsidRPr="00FF6120">
              <w:rPr>
                <w:rFonts w:ascii="Visual Geez Unicode" w:eastAsia="Ebrima" w:hAnsi="Visual Geez Unicode" w:cs="Ebrima"/>
                <w:sz w:val="20"/>
                <w:szCs w:val="20"/>
              </w:rPr>
              <w:t>የአደገኛ ዕጾችና መድሃኒቶች ተጠቃሚ ከሆኑት የህብረተሰብ ክፍሎች የተሃድሶ አገልግሎት በመስጠት እና በማቋቋም ችግሩን መቀነስ፣</w:t>
            </w:r>
          </w:p>
        </w:tc>
        <w:tc>
          <w:tcPr>
            <w:tcW w:w="177"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tc>
        <w:tc>
          <w:tcPr>
            <w:tcW w:w="235" w:type="pct"/>
            <w:vMerge w:val="restar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በቁ/ር</w:t>
            </w: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ወ</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380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38</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38</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38</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38</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38</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38</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38</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38</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38</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38</w:t>
            </w:r>
          </w:p>
        </w:tc>
      </w:tr>
      <w:tr w:rsidR="00FF6120" w:rsidRPr="00FF6120" w:rsidTr="00FF6120">
        <w:trPr>
          <w:trHeight w:val="465"/>
        </w:trPr>
        <w:tc>
          <w:tcPr>
            <w:tcW w:w="242" w:type="pct"/>
            <w:vMerge/>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eastAsia="Ebrima" w:hAnsi="Visual Geez Unicode" w:cs="Ebrima"/>
                <w:sz w:val="20"/>
                <w:szCs w:val="20"/>
              </w:rPr>
            </w:pPr>
          </w:p>
        </w:tc>
        <w:tc>
          <w:tcPr>
            <w:tcW w:w="177"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35"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ሴ</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370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37</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37</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37</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37</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37</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37</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37</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37</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37</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37</w:t>
            </w:r>
          </w:p>
        </w:tc>
      </w:tr>
      <w:tr w:rsidR="00FF6120" w:rsidRPr="00FF6120" w:rsidTr="00FF6120">
        <w:trPr>
          <w:trHeight w:val="510"/>
        </w:trPr>
        <w:tc>
          <w:tcPr>
            <w:tcW w:w="242" w:type="pct"/>
            <w:vMerge/>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eastAsia="Ebrima" w:hAnsi="Visual Geez Unicode" w:cs="Ebrima"/>
                <w:sz w:val="20"/>
                <w:szCs w:val="20"/>
              </w:rPr>
            </w:pPr>
          </w:p>
        </w:tc>
        <w:tc>
          <w:tcPr>
            <w:tcW w:w="177"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35" w:type="pct"/>
            <w:vMerge/>
            <w:tcBorders>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ድ</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750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75</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75</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75</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75</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75</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75</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75</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75</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75</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75</w:t>
            </w:r>
          </w:p>
        </w:tc>
      </w:tr>
      <w:tr w:rsidR="00FF6120" w:rsidRPr="00FF6120" w:rsidTr="00FF6120">
        <w:trPr>
          <w:trHeight w:val="714"/>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val="restart"/>
            <w:tcBorders>
              <w:top w:val="single" w:sz="4" w:space="0" w:color="auto"/>
              <w:left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color w:val="000000" w:themeColor="text1"/>
                <w:sz w:val="20"/>
                <w:szCs w:val="20"/>
              </w:rPr>
            </w:pPr>
            <w:r w:rsidRPr="00FF6120">
              <w:rPr>
                <w:rFonts w:ascii="Visual Geez Unicode" w:eastAsia="Ebrima" w:hAnsi="Visual Geez Unicode" w:cs="Ebrima"/>
                <w:sz w:val="20"/>
                <w:szCs w:val="20"/>
              </w:rPr>
              <w:t>ማህረሰብን መሠረት አድርገው የተዋቀሩ አደረጃጀቶች ማህረሰብ የኢኮኖሚያዊ እና የማህበራዊ ችግሮች ተጋላጭ ለሆኑ የህብረተሰብ ክፍሎች የድጋፍ እና እንክብካቤ አገልግሎቶችን እንዲሰጡ በማድረግ ተጠቃሚነታ ማሳደግ፣</w:t>
            </w:r>
          </w:p>
        </w:tc>
        <w:tc>
          <w:tcPr>
            <w:tcW w:w="177"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0.25</w:t>
            </w:r>
          </w:p>
        </w:tc>
        <w:tc>
          <w:tcPr>
            <w:tcW w:w="235" w:type="pct"/>
            <w:vMerge w:val="restar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ወ</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380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40</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40</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40</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40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40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40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40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40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40</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p>
        </w:tc>
      </w:tr>
      <w:tr w:rsidR="00FF6120" w:rsidRPr="00FF6120" w:rsidTr="00FF6120">
        <w:trPr>
          <w:trHeight w:val="705"/>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eastAsia="Ebrima" w:hAnsi="Visual Geez Unicode" w:cs="Ebrima"/>
                <w:sz w:val="20"/>
                <w:szCs w:val="20"/>
              </w:rPr>
            </w:pPr>
          </w:p>
        </w:tc>
        <w:tc>
          <w:tcPr>
            <w:tcW w:w="177"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35"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ሴ</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370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39</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39</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39</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39</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39</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39</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39</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39</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39</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p>
        </w:tc>
      </w:tr>
      <w:tr w:rsidR="00FF6120" w:rsidRPr="00FF6120" w:rsidTr="00FF6120">
        <w:trPr>
          <w:trHeight w:val="902"/>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eastAsia="Ebrima" w:hAnsi="Visual Geez Unicode" w:cs="Ebrima"/>
                <w:sz w:val="20"/>
                <w:szCs w:val="20"/>
              </w:rPr>
            </w:pPr>
          </w:p>
        </w:tc>
        <w:tc>
          <w:tcPr>
            <w:tcW w:w="177"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35" w:type="pct"/>
            <w:vMerge/>
            <w:tcBorders>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ድ</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750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79</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79</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79</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79</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79</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79</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79</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79</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79</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p>
        </w:tc>
      </w:tr>
      <w:tr w:rsidR="00FF6120" w:rsidRPr="00FF6120" w:rsidTr="00FF6120">
        <w:trPr>
          <w:trHeight w:val="270"/>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tcBorders>
              <w:top w:val="single" w:sz="4" w:space="0" w:color="auto"/>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color w:val="000000" w:themeColor="text1"/>
                <w:sz w:val="20"/>
                <w:szCs w:val="20"/>
              </w:rPr>
            </w:pPr>
            <w:r w:rsidRPr="00FF6120">
              <w:rPr>
                <w:rFonts w:ascii="Visual Geez Unicode" w:hAnsi="Visual Geez Unicode"/>
                <w:sz w:val="20"/>
                <w:szCs w:val="20"/>
              </w:rPr>
              <w:t>ዓለም አቀፍ በዓላት የአረጋዊያን ቀን ፤የአካል ጉዳተኞች  ቀንን በማክበርና በመጠቀም የተለያዩ የድጋፍ ሥራዎችን ማከናወን</w:t>
            </w:r>
          </w:p>
        </w:tc>
        <w:tc>
          <w:tcPr>
            <w:tcW w:w="177"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tc>
        <w:tc>
          <w:tcPr>
            <w:tcW w:w="235" w:type="pct"/>
            <w:tcBorders>
              <w:top w:val="single" w:sz="4" w:space="0" w:color="auto"/>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በቁ/ር</w:t>
            </w: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p>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p>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rPr>
                <w:rFonts w:ascii="Visual Geez Unicode" w:eastAsia="Calibri" w:hAnsi="Visual Geez Unicode" w:cs="Times New Roman"/>
                <w:sz w:val="18"/>
                <w:szCs w:val="18"/>
              </w:rPr>
            </w:pPr>
          </w:p>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p>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p>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p>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p>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p>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r>
      <w:tr w:rsidR="00FF6120" w:rsidRPr="00FF6120" w:rsidTr="00FF6120">
        <w:trPr>
          <w:trHeight w:val="797"/>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val="restart"/>
            <w:tcBorders>
              <w:top w:val="single" w:sz="4" w:space="0" w:color="auto"/>
              <w:left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color w:val="000000" w:themeColor="text1"/>
                <w:sz w:val="20"/>
                <w:szCs w:val="20"/>
              </w:rPr>
            </w:pPr>
            <w:r w:rsidRPr="00FF6120">
              <w:rPr>
                <w:rFonts w:ascii="Visual Geez Unicode" w:hAnsi="Visual Geez Unicode"/>
                <w:sz w:val="20"/>
                <w:szCs w:val="20"/>
              </w:rPr>
              <w:t xml:space="preserve">በከተማው በሚገኙ ትምህርት ቤቶች ጽ/ቤቶች ጋር በመተባበር በት/ት ገበታ ላይ ያሉትን አካል ጉዳተኛ ህጻናት /ወጣቶች ቁጥር በመለየት </w:t>
            </w:r>
            <w:r w:rsidRPr="00FF6120">
              <w:rPr>
                <w:rFonts w:ascii="Visual Geez Unicode" w:hAnsi="Visual Geez Unicode"/>
                <w:sz w:val="20"/>
                <w:szCs w:val="20"/>
              </w:rPr>
              <w:lastRenderedPageBreak/>
              <w:t>ትምህርታቸውን በአግባቡ ለመከታተል ቁሳቁሶች እዲያገኙ በክትትልና በድጋፍ ማረጋገጥ፤</w:t>
            </w:r>
          </w:p>
        </w:tc>
        <w:tc>
          <w:tcPr>
            <w:tcW w:w="177"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lastRenderedPageBreak/>
              <w:t>0.5</w:t>
            </w:r>
          </w:p>
        </w:tc>
        <w:tc>
          <w:tcPr>
            <w:tcW w:w="235" w:type="pct"/>
            <w:vMerge w:val="restar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በቁ/ር</w:t>
            </w: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ወ</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p>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200</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200</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200</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200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200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200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200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200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200</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200</w:t>
            </w:r>
          </w:p>
        </w:tc>
      </w:tr>
      <w:tr w:rsidR="00FF6120" w:rsidRPr="00FF6120" w:rsidTr="00FF6120">
        <w:trPr>
          <w:trHeight w:val="870"/>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sz w:val="20"/>
                <w:szCs w:val="20"/>
              </w:rPr>
            </w:pPr>
          </w:p>
        </w:tc>
        <w:tc>
          <w:tcPr>
            <w:tcW w:w="177"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35"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ሴ</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p>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1500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150</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150</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150</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150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150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150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150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150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150</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150</w:t>
            </w:r>
          </w:p>
        </w:tc>
      </w:tr>
      <w:tr w:rsidR="00FF6120" w:rsidRPr="00FF6120" w:rsidTr="00FF6120">
        <w:trPr>
          <w:trHeight w:val="1050"/>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sz w:val="20"/>
                <w:szCs w:val="20"/>
              </w:rPr>
            </w:pPr>
          </w:p>
        </w:tc>
        <w:tc>
          <w:tcPr>
            <w:tcW w:w="177"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35" w:type="pct"/>
            <w:vMerge/>
            <w:tcBorders>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ድ</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p>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3500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350</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350</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350</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350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350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350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350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350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350</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350</w:t>
            </w:r>
          </w:p>
        </w:tc>
      </w:tr>
      <w:tr w:rsidR="00FF6120" w:rsidRPr="00FF6120" w:rsidTr="00FF6120">
        <w:trPr>
          <w:trHeight w:val="330"/>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val="restart"/>
            <w:tcBorders>
              <w:top w:val="single" w:sz="4" w:space="0" w:color="auto"/>
              <w:left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color w:val="000000" w:themeColor="text1"/>
                <w:sz w:val="20"/>
                <w:szCs w:val="20"/>
              </w:rPr>
            </w:pPr>
            <w:r w:rsidRPr="00FF6120">
              <w:rPr>
                <w:rFonts w:ascii="Visual Geez Unicode" w:hAnsi="Visual Geez Unicode"/>
                <w:sz w:val="20"/>
                <w:szCs w:val="20"/>
              </w:rPr>
              <w:t>ጧሪና ደጋፊ ላጡ አረጋውያን  የድጋፍና አገልግሎት እንዲያገኙ ከማህበሩ ጋር መሥራት፤</w:t>
            </w:r>
          </w:p>
        </w:tc>
        <w:tc>
          <w:tcPr>
            <w:tcW w:w="177"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0.25</w:t>
            </w:r>
          </w:p>
        </w:tc>
        <w:tc>
          <w:tcPr>
            <w:tcW w:w="235" w:type="pct"/>
            <w:vMerge w:val="restar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በቁ/ር</w:t>
            </w: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ወ</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414</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60</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60</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60</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60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60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60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60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60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60</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60</w:t>
            </w:r>
          </w:p>
        </w:tc>
      </w:tr>
      <w:tr w:rsidR="00FF6120" w:rsidRPr="00FF6120" w:rsidTr="00FF6120">
        <w:trPr>
          <w:trHeight w:val="465"/>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sz w:val="20"/>
                <w:szCs w:val="20"/>
              </w:rPr>
            </w:pPr>
          </w:p>
        </w:tc>
        <w:tc>
          <w:tcPr>
            <w:tcW w:w="177"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35"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ሴ</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300</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60</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60</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60</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60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60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60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60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60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60</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60</w:t>
            </w:r>
          </w:p>
        </w:tc>
      </w:tr>
      <w:tr w:rsidR="00FF6120" w:rsidRPr="00FF6120" w:rsidTr="00FF6120">
        <w:trPr>
          <w:trHeight w:val="375"/>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sz w:val="20"/>
                <w:szCs w:val="20"/>
              </w:rPr>
            </w:pPr>
          </w:p>
        </w:tc>
        <w:tc>
          <w:tcPr>
            <w:tcW w:w="177"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35" w:type="pct"/>
            <w:vMerge/>
            <w:tcBorders>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ድ</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714</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1200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120</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120</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120</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120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120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120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120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120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120</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120</w:t>
            </w:r>
          </w:p>
        </w:tc>
      </w:tr>
      <w:tr w:rsidR="00FF6120" w:rsidRPr="00FF6120" w:rsidTr="00FF6120">
        <w:trPr>
          <w:trHeight w:val="320"/>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val="restart"/>
            <w:tcBorders>
              <w:top w:val="single" w:sz="4" w:space="0" w:color="auto"/>
              <w:left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color w:val="000000" w:themeColor="text1"/>
                <w:sz w:val="20"/>
                <w:szCs w:val="20"/>
              </w:rPr>
            </w:pPr>
            <w:r w:rsidRPr="00FF6120">
              <w:rPr>
                <w:rFonts w:ascii="Visual Geez Unicode" w:hAnsi="Visual Geez Unicode"/>
                <w:sz w:val="20"/>
                <w:szCs w:val="20"/>
              </w:rPr>
              <w:t>የገንዘብ ድጋፍ ያገኙ ጧሪና ደጋፍ ያጡ  አረጋዊያን በቁጥር</w:t>
            </w:r>
          </w:p>
        </w:tc>
        <w:tc>
          <w:tcPr>
            <w:tcW w:w="177"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tc>
        <w:tc>
          <w:tcPr>
            <w:tcW w:w="235" w:type="pct"/>
            <w:vMerge w:val="restar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በቁ/ር</w:t>
            </w: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ወ</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400</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60</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60</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60</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60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60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60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60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60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60</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60</w:t>
            </w:r>
          </w:p>
        </w:tc>
      </w:tr>
      <w:tr w:rsidR="00FF6120" w:rsidRPr="00FF6120" w:rsidTr="00FF6120">
        <w:trPr>
          <w:trHeight w:val="347"/>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sz w:val="20"/>
                <w:szCs w:val="20"/>
              </w:rPr>
            </w:pPr>
          </w:p>
        </w:tc>
        <w:tc>
          <w:tcPr>
            <w:tcW w:w="177"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35"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ሴ</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300</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60</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60</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60</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60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60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60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60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60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60</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60</w:t>
            </w:r>
          </w:p>
        </w:tc>
      </w:tr>
      <w:tr w:rsidR="00FF6120" w:rsidRPr="00FF6120" w:rsidTr="00FF6120">
        <w:trPr>
          <w:trHeight w:val="330"/>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sz w:val="20"/>
                <w:szCs w:val="20"/>
              </w:rPr>
            </w:pPr>
          </w:p>
        </w:tc>
        <w:tc>
          <w:tcPr>
            <w:tcW w:w="177"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35" w:type="pct"/>
            <w:vMerge/>
            <w:tcBorders>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ድ</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700</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1200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120</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120</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120</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120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120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120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120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120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120</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120</w:t>
            </w:r>
          </w:p>
        </w:tc>
      </w:tr>
      <w:tr w:rsidR="00FF6120" w:rsidRPr="00FF6120" w:rsidTr="00FF6120">
        <w:trPr>
          <w:trHeight w:val="960"/>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tcBorders>
              <w:top w:val="single" w:sz="4" w:space="0" w:color="auto"/>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color w:val="000000" w:themeColor="text1"/>
                <w:sz w:val="20"/>
                <w:szCs w:val="20"/>
              </w:rPr>
            </w:pPr>
            <w:r w:rsidRPr="00FF6120">
              <w:rPr>
                <w:rFonts w:ascii="Visual Geez Unicode" w:hAnsi="Visual Geez Unicode"/>
                <w:sz w:val="20"/>
                <w:szCs w:val="20"/>
              </w:rPr>
              <w:t>የተሠጠዉ የገንዘብ ድጋፍ ለአረጋዊያን ከተለያዩ ተቋማት ለአረጋዊያን ማዕከል ግንባታ የሚውል</w:t>
            </w:r>
          </w:p>
        </w:tc>
        <w:tc>
          <w:tcPr>
            <w:tcW w:w="177"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tc>
        <w:tc>
          <w:tcPr>
            <w:tcW w:w="235" w:type="pct"/>
            <w:tcBorders>
              <w:top w:val="single" w:sz="4" w:space="0" w:color="auto"/>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በቁ/ር</w:t>
            </w: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p>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 xml:space="preserve"> -</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3000000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hAnsi="Visual Geez Unicode"/>
                <w:sz w:val="18"/>
                <w:szCs w:val="18"/>
              </w:rPr>
              <w:t>300000</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hAnsi="Visual Geez Unicode"/>
                <w:sz w:val="18"/>
                <w:szCs w:val="18"/>
              </w:rPr>
              <w:t>300000</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hAnsi="Visual Geez Unicode"/>
                <w:sz w:val="18"/>
                <w:szCs w:val="18"/>
              </w:rPr>
              <w:t>300000</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hAnsi="Visual Geez Unicode"/>
                <w:sz w:val="18"/>
                <w:szCs w:val="18"/>
              </w:rPr>
              <w:t>300000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hAnsi="Visual Geez Unicode"/>
                <w:sz w:val="18"/>
                <w:szCs w:val="18"/>
              </w:rPr>
              <w:t>300000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hAnsi="Visual Geez Unicode"/>
                <w:sz w:val="18"/>
                <w:szCs w:val="18"/>
              </w:rPr>
              <w:t>300000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hAnsi="Visual Geez Unicode"/>
                <w:sz w:val="18"/>
                <w:szCs w:val="18"/>
              </w:rPr>
              <w:t>300000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hAnsi="Visual Geez Unicode"/>
                <w:sz w:val="18"/>
                <w:szCs w:val="18"/>
              </w:rPr>
              <w:t>300000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hAnsi="Visual Geez Unicode"/>
                <w:sz w:val="18"/>
                <w:szCs w:val="18"/>
              </w:rPr>
              <w:t>300000</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hAnsi="Visual Geez Unicode"/>
                <w:sz w:val="18"/>
                <w:szCs w:val="18"/>
              </w:rPr>
              <w:t>300000</w:t>
            </w:r>
          </w:p>
        </w:tc>
      </w:tr>
      <w:tr w:rsidR="00FF6120" w:rsidRPr="00FF6120" w:rsidTr="00FF6120">
        <w:trPr>
          <w:trHeight w:val="70"/>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val="restart"/>
            <w:tcBorders>
              <w:top w:val="single" w:sz="4" w:space="0" w:color="auto"/>
              <w:left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የተለያዩ ቁሳቁስ ድጋፍ ያገኙ አረጋዊያን ከድጋፍ ሰጪ ተቋማት</w:t>
            </w:r>
          </w:p>
        </w:tc>
        <w:tc>
          <w:tcPr>
            <w:tcW w:w="177"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tc>
        <w:tc>
          <w:tcPr>
            <w:tcW w:w="235" w:type="pct"/>
            <w:vMerge w:val="restar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በቁ/ር</w:t>
            </w: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ወ</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 xml:space="preserve"> -</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1500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r>
      <w:tr w:rsidR="00FF6120" w:rsidRPr="00FF6120" w:rsidTr="00FF6120">
        <w:trPr>
          <w:trHeight w:val="255"/>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sz w:val="20"/>
                <w:szCs w:val="20"/>
              </w:rPr>
            </w:pPr>
          </w:p>
        </w:tc>
        <w:tc>
          <w:tcPr>
            <w:tcW w:w="177"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35"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ሴ</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 xml:space="preserve"> -</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1500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r>
      <w:tr w:rsidR="00FF6120" w:rsidRPr="00FF6120" w:rsidTr="00FF6120">
        <w:trPr>
          <w:trHeight w:val="203"/>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sz w:val="20"/>
                <w:szCs w:val="20"/>
              </w:rPr>
            </w:pPr>
          </w:p>
        </w:tc>
        <w:tc>
          <w:tcPr>
            <w:tcW w:w="177"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35" w:type="pct"/>
            <w:vMerge/>
            <w:tcBorders>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ድ</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 xml:space="preserve"> -</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3000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300</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300</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300</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300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300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300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300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300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300</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300</w:t>
            </w:r>
          </w:p>
        </w:tc>
      </w:tr>
      <w:tr w:rsidR="00FF6120" w:rsidRPr="00FF6120" w:rsidTr="00FF6120">
        <w:trPr>
          <w:trHeight w:val="193"/>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tcBorders>
              <w:top w:val="single" w:sz="4" w:space="0" w:color="auto"/>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የተሠጠዉ የቁሳቁስ ድጋፍ ወደ ገንዘብ ሲቀየር</w:t>
            </w:r>
          </w:p>
        </w:tc>
        <w:tc>
          <w:tcPr>
            <w:tcW w:w="17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0.5</w:t>
            </w:r>
          </w:p>
        </w:tc>
        <w:tc>
          <w:tcPr>
            <w:tcW w:w="235" w:type="pct"/>
            <w:tcBorders>
              <w:top w:val="single" w:sz="4" w:space="0" w:color="auto"/>
              <w:left w:val="single" w:sz="4" w:space="0" w:color="auto"/>
              <w:bottom w:val="single" w:sz="4" w:space="0" w:color="auto"/>
              <w:right w:val="single" w:sz="4" w:space="0" w:color="auto"/>
            </w:tcBorders>
            <w:vAlign w:val="center"/>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በብር</w:t>
            </w:r>
          </w:p>
        </w:tc>
        <w:tc>
          <w:tcPr>
            <w:tcW w:w="148"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ind w:left="-348" w:firstLine="348"/>
              <w:jc w:val="both"/>
              <w:rPr>
                <w:rFonts w:ascii="Visual Geez Unicode" w:hAnsi="Visual Geez Unicode"/>
                <w:sz w:val="20"/>
                <w:szCs w:val="20"/>
              </w:rPr>
            </w:pPr>
            <w:r w:rsidRPr="00FF6120">
              <w:rPr>
                <w:rFonts w:ascii="Visual Geez Unicode" w:hAnsi="Visual Geez Unicode"/>
                <w:sz w:val="20"/>
                <w:szCs w:val="20"/>
              </w:rPr>
              <w:t>94778    78</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2200000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220000</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22.000</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22000</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22000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22000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22000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22000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22000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22000</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22000</w:t>
            </w:r>
          </w:p>
        </w:tc>
      </w:tr>
      <w:tr w:rsidR="00FF6120" w:rsidRPr="00FF6120" w:rsidTr="00FF6120">
        <w:trPr>
          <w:trHeight w:val="307"/>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val="restart"/>
            <w:tcBorders>
              <w:top w:val="single" w:sz="4" w:space="0" w:color="auto"/>
              <w:left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ለጎዳና ተዳዳሪዎች በማህበረሰቡ ውስጥ የማህበራዊና  የሥነ-ልቦና የምክርና  ድጋፍ መስጠት፤</w:t>
            </w:r>
          </w:p>
        </w:tc>
        <w:tc>
          <w:tcPr>
            <w:tcW w:w="177"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tc>
        <w:tc>
          <w:tcPr>
            <w:tcW w:w="235" w:type="pct"/>
            <w:vMerge w:val="restar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በቁ/ር</w:t>
            </w: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ወ</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38</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1500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r>
      <w:tr w:rsidR="00FF6120" w:rsidRPr="00FF6120" w:rsidTr="00FF6120">
        <w:trPr>
          <w:trHeight w:val="390"/>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sz w:val="20"/>
                <w:szCs w:val="20"/>
              </w:rPr>
            </w:pPr>
          </w:p>
        </w:tc>
        <w:tc>
          <w:tcPr>
            <w:tcW w:w="177"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35"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ሴ</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40</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500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50</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50</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50</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50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50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50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50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50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50</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50</w:t>
            </w:r>
          </w:p>
        </w:tc>
      </w:tr>
      <w:tr w:rsidR="00FF6120" w:rsidRPr="00FF6120" w:rsidTr="00FF6120">
        <w:trPr>
          <w:trHeight w:val="465"/>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sz w:val="20"/>
                <w:szCs w:val="20"/>
              </w:rPr>
            </w:pPr>
          </w:p>
        </w:tc>
        <w:tc>
          <w:tcPr>
            <w:tcW w:w="177"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35" w:type="pct"/>
            <w:vMerge/>
            <w:tcBorders>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ድ</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78</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200</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200</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200</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200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200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200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200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200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200</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200</w:t>
            </w:r>
          </w:p>
        </w:tc>
      </w:tr>
      <w:tr w:rsidR="00FF6120" w:rsidRPr="00FF6120" w:rsidTr="00FF6120">
        <w:trPr>
          <w:trHeight w:val="210"/>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val="restart"/>
            <w:tcBorders>
              <w:top w:val="single" w:sz="4" w:space="0" w:color="auto"/>
              <w:left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ለአካል ጉዳተኞች የተለያዩ የስነ-ልቦናና የምክር አገልግሎት የድጋፍ መስጠት ከማህበሩ ጋር በመቀናጀት</w:t>
            </w:r>
          </w:p>
        </w:tc>
        <w:tc>
          <w:tcPr>
            <w:tcW w:w="177"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tc>
        <w:tc>
          <w:tcPr>
            <w:tcW w:w="235" w:type="pct"/>
            <w:vMerge w:val="restar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በቁ/ር</w:t>
            </w: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ወ</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100</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tabs>
                <w:tab w:val="left" w:pos="6270"/>
              </w:tabs>
              <w:spacing w:line="240" w:lineRule="auto"/>
              <w:jc w:val="both"/>
              <w:rPr>
                <w:rFonts w:ascii="Visual Geez Unicode" w:eastAsia="MingLiU" w:hAnsi="Visual Geez Unicode" w:cs="MingLiU"/>
                <w:sz w:val="18"/>
                <w:szCs w:val="18"/>
              </w:rPr>
            </w:pPr>
            <w:r w:rsidRPr="00FF6120">
              <w:rPr>
                <w:rFonts w:ascii="Visual Geez Unicode" w:eastAsia="MingLiU" w:hAnsi="Visual Geez Unicode" w:cs="MingLiU"/>
                <w:sz w:val="18"/>
                <w:szCs w:val="18"/>
              </w:rPr>
              <w:t>1600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160</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160</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160</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160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160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160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160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160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160</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160</w:t>
            </w:r>
          </w:p>
        </w:tc>
      </w:tr>
      <w:tr w:rsidR="00FF6120" w:rsidRPr="00FF6120" w:rsidTr="00FF6120">
        <w:trPr>
          <w:trHeight w:val="465"/>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sz w:val="20"/>
                <w:szCs w:val="20"/>
              </w:rPr>
            </w:pPr>
          </w:p>
        </w:tc>
        <w:tc>
          <w:tcPr>
            <w:tcW w:w="177"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35"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ሴ</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100</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ind w:left="-348" w:firstLine="348"/>
              <w:jc w:val="both"/>
              <w:rPr>
                <w:rFonts w:ascii="Visual Geez Unicode" w:hAnsi="Visual Geez Unicode"/>
                <w:sz w:val="18"/>
                <w:szCs w:val="18"/>
              </w:rPr>
            </w:pPr>
            <w:r w:rsidRPr="00FF6120">
              <w:rPr>
                <w:rFonts w:ascii="Visual Geez Unicode" w:eastAsia="MingLiU" w:hAnsi="Visual Geez Unicode" w:cs="MingLiU"/>
                <w:sz w:val="18"/>
                <w:szCs w:val="18"/>
              </w:rPr>
              <w:t>1600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160</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160</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160</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160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160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160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160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160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160</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160</w:t>
            </w:r>
          </w:p>
        </w:tc>
      </w:tr>
      <w:tr w:rsidR="00FF6120" w:rsidRPr="00FF6120" w:rsidTr="00FF6120">
        <w:trPr>
          <w:trHeight w:val="495"/>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sz w:val="20"/>
                <w:szCs w:val="20"/>
              </w:rPr>
            </w:pPr>
          </w:p>
        </w:tc>
        <w:tc>
          <w:tcPr>
            <w:tcW w:w="177"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35" w:type="pct"/>
            <w:vMerge/>
            <w:tcBorders>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ድ</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200</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ind w:left="-348" w:firstLine="348"/>
              <w:jc w:val="both"/>
              <w:rPr>
                <w:rFonts w:ascii="Visual Geez Unicode" w:hAnsi="Visual Geez Unicode"/>
                <w:sz w:val="18"/>
                <w:szCs w:val="18"/>
              </w:rPr>
            </w:pPr>
            <w:r w:rsidRPr="00FF6120">
              <w:rPr>
                <w:rFonts w:ascii="Visual Geez Unicode" w:eastAsia="MingLiU" w:hAnsi="Visual Geez Unicode" w:cs="MingLiU"/>
                <w:sz w:val="18"/>
                <w:szCs w:val="18"/>
              </w:rPr>
              <w:t>3200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320</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320</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320</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320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320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320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320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320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320</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320</w:t>
            </w:r>
          </w:p>
        </w:tc>
      </w:tr>
      <w:tr w:rsidR="00FF6120" w:rsidRPr="00FF6120" w:rsidTr="00FF6120">
        <w:trPr>
          <w:trHeight w:val="255"/>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val="restart"/>
            <w:tcBorders>
              <w:top w:val="single" w:sz="4" w:space="0" w:color="auto"/>
              <w:left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 xml:space="preserve">የገንዘብ ድጋፍ ያገኙ አካል </w:t>
            </w:r>
            <w:r w:rsidRPr="00FF6120">
              <w:rPr>
                <w:rFonts w:ascii="Visual Geez Unicode" w:hAnsi="Visual Geez Unicode"/>
                <w:sz w:val="20"/>
                <w:szCs w:val="20"/>
              </w:rPr>
              <w:lastRenderedPageBreak/>
              <w:t>ጉዳተኞች   ከተለያዩ ተቋማት በቁጥር</w:t>
            </w:r>
          </w:p>
        </w:tc>
        <w:tc>
          <w:tcPr>
            <w:tcW w:w="177"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lastRenderedPageBreak/>
              <w:t>0.5</w:t>
            </w:r>
          </w:p>
        </w:tc>
        <w:tc>
          <w:tcPr>
            <w:tcW w:w="235" w:type="pct"/>
            <w:vMerge w:val="restar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በቁ/ር</w:t>
            </w: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ወ</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r>
      <w:tr w:rsidR="00FF6120" w:rsidRPr="00FF6120" w:rsidTr="00FF6120">
        <w:trPr>
          <w:trHeight w:val="210"/>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sz w:val="20"/>
                <w:szCs w:val="20"/>
              </w:rPr>
            </w:pPr>
          </w:p>
        </w:tc>
        <w:tc>
          <w:tcPr>
            <w:tcW w:w="177"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35"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ሴ</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r>
      <w:tr w:rsidR="00FF6120" w:rsidRPr="00FF6120" w:rsidTr="00FF6120">
        <w:trPr>
          <w:trHeight w:val="450"/>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sz w:val="20"/>
                <w:szCs w:val="20"/>
              </w:rPr>
            </w:pPr>
          </w:p>
        </w:tc>
        <w:tc>
          <w:tcPr>
            <w:tcW w:w="177"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35" w:type="pct"/>
            <w:vMerge/>
            <w:tcBorders>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ድ</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120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12</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12</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12</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12</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12</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12</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12</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12</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12</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12</w:t>
            </w:r>
          </w:p>
        </w:tc>
      </w:tr>
      <w:tr w:rsidR="00FF6120" w:rsidRPr="00FF6120" w:rsidTr="00FF6120">
        <w:trPr>
          <w:trHeight w:val="321"/>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tcBorders>
              <w:top w:val="single" w:sz="4" w:space="0" w:color="auto"/>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ዓለም ዓቀፍ የአካል ጉዳተኞች ቀን በዓል ምክንያት የተሠጠው የገንዘብ ድጋፍ ያደረጉ ተቋማት</w:t>
            </w:r>
          </w:p>
        </w:tc>
        <w:tc>
          <w:tcPr>
            <w:tcW w:w="177"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tc>
        <w:tc>
          <w:tcPr>
            <w:tcW w:w="235" w:type="pct"/>
            <w:tcBorders>
              <w:top w:val="single" w:sz="4" w:space="0" w:color="auto"/>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በቁ/ር</w:t>
            </w: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p>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150000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hAnsi="Visual Geez Unicode"/>
                <w:sz w:val="20"/>
                <w:szCs w:val="20"/>
              </w:rPr>
              <w:t>15000</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15000</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15000</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15000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15000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15000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15000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15000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15000</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15000</w:t>
            </w:r>
          </w:p>
        </w:tc>
      </w:tr>
      <w:tr w:rsidR="00FF6120" w:rsidRPr="00FF6120" w:rsidTr="00FF6120">
        <w:trPr>
          <w:trHeight w:val="171"/>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val="restart"/>
            <w:tcBorders>
              <w:top w:val="single" w:sz="4" w:space="0" w:color="auto"/>
              <w:left w:val="single" w:sz="4" w:space="0" w:color="auto"/>
              <w:right w:val="single" w:sz="4" w:space="0" w:color="000000"/>
            </w:tcBorders>
            <w:shd w:val="clear" w:color="auto" w:fill="auto"/>
            <w:vAlign w:val="center"/>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የቁሳቁስ ድጋፍ ያገኙ ከተለያዩ ተቋማት ለአካል ጉዳተኞች</w:t>
            </w:r>
          </w:p>
        </w:tc>
        <w:tc>
          <w:tcPr>
            <w:tcW w:w="177"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tc>
        <w:tc>
          <w:tcPr>
            <w:tcW w:w="235" w:type="pct"/>
            <w:vMerge w:val="restar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በቁ/ር</w:t>
            </w: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ወ</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1600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160</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160</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160</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160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160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160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160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160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160</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160</w:t>
            </w:r>
          </w:p>
        </w:tc>
      </w:tr>
      <w:tr w:rsidR="00FF6120" w:rsidRPr="00FF6120" w:rsidTr="00FF6120">
        <w:trPr>
          <w:trHeight w:val="210"/>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right w:val="single" w:sz="4" w:space="0" w:color="000000"/>
            </w:tcBorders>
            <w:shd w:val="clear" w:color="auto" w:fill="auto"/>
            <w:vAlign w:val="center"/>
          </w:tcPr>
          <w:p w:rsidR="00FF6120" w:rsidRPr="00FF6120" w:rsidRDefault="00FF6120" w:rsidP="00FF6120">
            <w:pPr>
              <w:spacing w:line="240" w:lineRule="auto"/>
              <w:jc w:val="both"/>
              <w:rPr>
                <w:rFonts w:ascii="Visual Geez Unicode" w:hAnsi="Visual Geez Unicode"/>
                <w:sz w:val="20"/>
                <w:szCs w:val="20"/>
              </w:rPr>
            </w:pPr>
          </w:p>
        </w:tc>
        <w:tc>
          <w:tcPr>
            <w:tcW w:w="177"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35"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ሴ</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1600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160</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160</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160</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160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160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160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160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160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160</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160</w:t>
            </w:r>
          </w:p>
        </w:tc>
      </w:tr>
      <w:tr w:rsidR="00FF6120" w:rsidRPr="00FF6120" w:rsidTr="00FF6120">
        <w:trPr>
          <w:trHeight w:val="285"/>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line="240" w:lineRule="auto"/>
              <w:jc w:val="both"/>
              <w:rPr>
                <w:rFonts w:ascii="Visual Geez Unicode" w:hAnsi="Visual Geez Unicode"/>
                <w:sz w:val="20"/>
                <w:szCs w:val="20"/>
              </w:rPr>
            </w:pPr>
          </w:p>
        </w:tc>
        <w:tc>
          <w:tcPr>
            <w:tcW w:w="177"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35" w:type="pct"/>
            <w:vMerge/>
            <w:tcBorders>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ድ</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3200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320</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320</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320</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320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320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320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320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320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320</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320</w:t>
            </w:r>
          </w:p>
        </w:tc>
      </w:tr>
      <w:tr w:rsidR="00FF6120" w:rsidRPr="00FF6120" w:rsidTr="00FF6120">
        <w:trPr>
          <w:trHeight w:val="183"/>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tcBorders>
              <w:top w:val="single" w:sz="4" w:space="0" w:color="auto"/>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የተሠጠዉ የቁሳቁስ ድጋፍ ለአካል ጉዳተኞች ወደ በገንዘብ ስቀየር</w:t>
            </w:r>
          </w:p>
        </w:tc>
        <w:tc>
          <w:tcPr>
            <w:tcW w:w="17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0.5</w:t>
            </w:r>
          </w:p>
        </w:tc>
        <w:tc>
          <w:tcPr>
            <w:tcW w:w="235" w:type="pct"/>
            <w:tcBorders>
              <w:top w:val="single" w:sz="4" w:space="0" w:color="auto"/>
              <w:left w:val="single" w:sz="4" w:space="0" w:color="auto"/>
              <w:bottom w:val="single" w:sz="4" w:space="0" w:color="auto"/>
              <w:right w:val="single" w:sz="4" w:space="0" w:color="auto"/>
            </w:tcBorders>
            <w:vAlign w:val="center"/>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በብር</w:t>
            </w: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 xml:space="preserve"> 650778</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100000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8"/>
                <w:szCs w:val="18"/>
              </w:rPr>
              <w:t>10000</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pPr>
            <w:r w:rsidRPr="00FF6120">
              <w:rPr>
                <w:rFonts w:ascii="Visual Geez Unicode" w:hAnsi="Visual Geez Unicode"/>
                <w:sz w:val="18"/>
                <w:szCs w:val="18"/>
              </w:rPr>
              <w:t>10000</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pPr>
            <w:r w:rsidRPr="00FF6120">
              <w:rPr>
                <w:rFonts w:ascii="Visual Geez Unicode" w:hAnsi="Visual Geez Unicode"/>
                <w:sz w:val="18"/>
                <w:szCs w:val="18"/>
              </w:rPr>
              <w:t>10000</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pPr>
            <w:r w:rsidRPr="00FF6120">
              <w:rPr>
                <w:rFonts w:ascii="Visual Geez Unicode" w:hAnsi="Visual Geez Unicode"/>
                <w:sz w:val="18"/>
                <w:szCs w:val="18"/>
              </w:rPr>
              <w:t>10000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8"/>
                <w:szCs w:val="18"/>
              </w:rPr>
              <w:t>10000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8"/>
                <w:szCs w:val="18"/>
              </w:rPr>
              <w:t>10000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8"/>
                <w:szCs w:val="18"/>
              </w:rPr>
              <w:t>10000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8"/>
                <w:szCs w:val="18"/>
              </w:rPr>
              <w:t>10000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8"/>
                <w:szCs w:val="18"/>
              </w:rPr>
              <w:t>10000</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hAnsi="Visual Geez Unicode"/>
                <w:sz w:val="18"/>
                <w:szCs w:val="18"/>
              </w:rPr>
              <w:t>10000</w:t>
            </w:r>
          </w:p>
        </w:tc>
      </w:tr>
      <w:tr w:rsidR="00FF6120" w:rsidRPr="00FF6120" w:rsidTr="00FF6120">
        <w:trPr>
          <w:trHeight w:val="527"/>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tcBorders>
              <w:top w:val="single" w:sz="4" w:space="0" w:color="auto"/>
              <w:left w:val="single" w:sz="4" w:space="0" w:color="000000"/>
              <w:right w:val="single" w:sz="4" w:space="0" w:color="auto"/>
            </w:tcBorders>
            <w:shd w:val="clear" w:color="auto" w:fill="auto"/>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8" w:type="pct"/>
            <w:tcBorders>
              <w:top w:val="single" w:sz="4" w:space="0" w:color="auto"/>
              <w:left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tcBorders>
              <w:top w:val="single" w:sz="4" w:space="0" w:color="auto"/>
              <w:left w:val="single" w:sz="4" w:space="0" w:color="auto"/>
              <w:right w:val="single" w:sz="4" w:space="0" w:color="000000"/>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hAnsi="Visual Geez Unicode"/>
                <w:sz w:val="20"/>
                <w:szCs w:val="20"/>
              </w:rPr>
              <w:t>ለሴተኛ አዳሪዎች የማህበራዊና  የሥነ-ልቦና ምክር  መስጠት ከጤና ጽ/ቤት ጋር በመቀናጀት</w:t>
            </w:r>
          </w:p>
        </w:tc>
        <w:tc>
          <w:tcPr>
            <w:tcW w:w="177" w:type="pc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tc>
        <w:tc>
          <w:tcPr>
            <w:tcW w:w="235" w:type="pc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በቁ/ር</w:t>
            </w:r>
          </w:p>
        </w:tc>
        <w:tc>
          <w:tcPr>
            <w:tcW w:w="148" w:type="pc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ሴ</w:t>
            </w:r>
          </w:p>
        </w:tc>
        <w:tc>
          <w:tcPr>
            <w:tcW w:w="206" w:type="pct"/>
            <w:tcBorders>
              <w:top w:val="single" w:sz="4" w:space="0" w:color="auto"/>
              <w:left w:val="single" w:sz="4" w:space="0" w:color="auto"/>
              <w:right w:val="single" w:sz="4" w:space="0" w:color="auto"/>
            </w:tcBorders>
            <w:vAlign w:val="center"/>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36" w:type="pct"/>
            <w:tcBorders>
              <w:top w:val="single" w:sz="4" w:space="0" w:color="auto"/>
              <w:left w:val="single" w:sz="4" w:space="0" w:color="auto"/>
              <w:right w:val="single" w:sz="4" w:space="0" w:color="auto"/>
            </w:tcBorders>
            <w:vAlign w:val="center"/>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1000</w:t>
            </w:r>
          </w:p>
        </w:tc>
        <w:tc>
          <w:tcPr>
            <w:tcW w:w="207"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100</w:t>
            </w:r>
          </w:p>
        </w:tc>
        <w:tc>
          <w:tcPr>
            <w:tcW w:w="236" w:type="pct"/>
            <w:tcBorders>
              <w:top w:val="single" w:sz="4" w:space="0" w:color="auto"/>
              <w:left w:val="single" w:sz="4" w:space="0" w:color="auto"/>
              <w:right w:val="single" w:sz="4" w:space="0" w:color="000000"/>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100</w:t>
            </w:r>
          </w:p>
        </w:tc>
        <w:tc>
          <w:tcPr>
            <w:tcW w:w="236" w:type="pct"/>
            <w:tcBorders>
              <w:top w:val="single" w:sz="4" w:space="0" w:color="auto"/>
              <w:left w:val="single" w:sz="4" w:space="0" w:color="000000"/>
              <w:right w:val="single" w:sz="4" w:space="0" w:color="000000"/>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100</w:t>
            </w:r>
          </w:p>
        </w:tc>
        <w:tc>
          <w:tcPr>
            <w:tcW w:w="237" w:type="pct"/>
            <w:tcBorders>
              <w:top w:val="single" w:sz="4" w:space="0" w:color="auto"/>
              <w:left w:val="single" w:sz="4" w:space="0" w:color="000000"/>
              <w:right w:val="single" w:sz="4" w:space="0" w:color="000000"/>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100</w:t>
            </w:r>
          </w:p>
        </w:tc>
        <w:tc>
          <w:tcPr>
            <w:tcW w:w="236" w:type="pct"/>
            <w:tcBorders>
              <w:top w:val="single" w:sz="4" w:space="0" w:color="auto"/>
              <w:left w:val="single" w:sz="4" w:space="0" w:color="000000"/>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100</w:t>
            </w:r>
          </w:p>
        </w:tc>
        <w:tc>
          <w:tcPr>
            <w:tcW w:w="236" w:type="pct"/>
            <w:tcBorders>
              <w:top w:val="single" w:sz="4" w:space="0" w:color="auto"/>
              <w:left w:val="single" w:sz="4" w:space="0" w:color="000000"/>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100</w:t>
            </w:r>
          </w:p>
        </w:tc>
        <w:tc>
          <w:tcPr>
            <w:tcW w:w="237" w:type="pct"/>
            <w:tcBorders>
              <w:top w:val="single" w:sz="4" w:space="0" w:color="auto"/>
              <w:left w:val="single" w:sz="4" w:space="0" w:color="000000"/>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100</w:t>
            </w:r>
          </w:p>
        </w:tc>
        <w:tc>
          <w:tcPr>
            <w:tcW w:w="206" w:type="pct"/>
            <w:tcBorders>
              <w:top w:val="single" w:sz="4" w:space="0" w:color="auto"/>
              <w:left w:val="single" w:sz="4" w:space="0" w:color="000000"/>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100</w:t>
            </w:r>
          </w:p>
        </w:tc>
        <w:tc>
          <w:tcPr>
            <w:tcW w:w="206" w:type="pct"/>
            <w:tcBorders>
              <w:top w:val="single" w:sz="4" w:space="0" w:color="auto"/>
              <w:left w:val="single" w:sz="4" w:space="0" w:color="000000"/>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100</w:t>
            </w:r>
          </w:p>
        </w:tc>
        <w:tc>
          <w:tcPr>
            <w:tcW w:w="201" w:type="pct"/>
            <w:gridSpan w:val="2"/>
            <w:tcBorders>
              <w:top w:val="single" w:sz="4" w:space="0" w:color="auto"/>
              <w:left w:val="single" w:sz="4" w:space="0" w:color="000000"/>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100</w:t>
            </w:r>
          </w:p>
        </w:tc>
      </w:tr>
      <w:tr w:rsidR="00FF6120" w:rsidRPr="00FF6120" w:rsidTr="00FF6120">
        <w:trPr>
          <w:trHeight w:val="270"/>
        </w:trPr>
        <w:tc>
          <w:tcPr>
            <w:tcW w:w="242"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p w:rsidR="00FF6120" w:rsidRPr="00FF6120" w:rsidRDefault="00FF6120" w:rsidP="00FF6120">
            <w:pPr>
              <w:spacing w:after="0" w:line="240" w:lineRule="auto"/>
              <w:rPr>
                <w:rFonts w:ascii="Visual Geez Unicode" w:eastAsia="Calibri" w:hAnsi="Visual Geez Unicode" w:cs="Times New Roman"/>
                <w:color w:val="000000"/>
                <w:sz w:val="18"/>
                <w:szCs w:val="18"/>
              </w:rPr>
            </w:pPr>
          </w:p>
          <w:p w:rsidR="00FF6120" w:rsidRPr="00FF6120" w:rsidRDefault="00FF6120" w:rsidP="00FF6120">
            <w:pPr>
              <w:spacing w:after="0" w:line="240" w:lineRule="auto"/>
              <w:rPr>
                <w:rFonts w:ascii="Visual Geez Unicode" w:eastAsia="Calibri" w:hAnsi="Visual Geez Unicode" w:cs="Times New Roman"/>
                <w:color w:val="000000"/>
                <w:sz w:val="18"/>
                <w:szCs w:val="18"/>
              </w:rPr>
            </w:pPr>
          </w:p>
          <w:p w:rsidR="00FF6120" w:rsidRPr="00FF6120" w:rsidRDefault="00FF6120" w:rsidP="00FF6120">
            <w:pPr>
              <w:spacing w:after="0" w:line="240" w:lineRule="auto"/>
              <w:rPr>
                <w:rFonts w:ascii="Visual Geez Unicode" w:eastAsia="Calibri" w:hAnsi="Visual Geez Unicode" w:cs="Times New Roman"/>
                <w:color w:val="000000"/>
                <w:sz w:val="18"/>
                <w:szCs w:val="18"/>
              </w:rPr>
            </w:pPr>
          </w:p>
          <w:p w:rsidR="00FF6120" w:rsidRPr="00FF6120" w:rsidRDefault="00FF6120" w:rsidP="00FF6120">
            <w:pPr>
              <w:spacing w:after="0" w:line="240" w:lineRule="auto"/>
              <w:rPr>
                <w:rFonts w:ascii="Visual Geez Unicode" w:eastAsia="Calibri" w:hAnsi="Visual Geez Unicode" w:cs="Times New Roman"/>
                <w:color w:val="000000"/>
                <w:sz w:val="18"/>
                <w:szCs w:val="18"/>
              </w:rPr>
            </w:pPr>
          </w:p>
          <w:p w:rsidR="00FF6120" w:rsidRPr="00FF6120" w:rsidRDefault="00FF6120" w:rsidP="00FF6120">
            <w:pPr>
              <w:spacing w:after="0" w:line="240" w:lineRule="auto"/>
              <w:rPr>
                <w:rFonts w:ascii="Visual Geez Unicode" w:eastAsia="Calibri" w:hAnsi="Visual Geez Unicode" w:cs="Times New Roman"/>
                <w:color w:val="000000"/>
                <w:sz w:val="18"/>
                <w:szCs w:val="18"/>
              </w:rPr>
            </w:pPr>
          </w:p>
          <w:p w:rsidR="00FF6120" w:rsidRPr="00FF6120" w:rsidRDefault="00FF6120" w:rsidP="00FF6120">
            <w:pPr>
              <w:spacing w:after="0" w:line="240" w:lineRule="auto"/>
              <w:rPr>
                <w:rFonts w:ascii="Visual Geez Unicode" w:eastAsia="Calibri" w:hAnsi="Visual Geez Unicode" w:cs="Times New Roman"/>
                <w:color w:val="000000"/>
                <w:sz w:val="18"/>
                <w:szCs w:val="18"/>
              </w:rPr>
            </w:pPr>
          </w:p>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val="restart"/>
            <w:tcBorders>
              <w:top w:val="single" w:sz="4" w:space="0" w:color="auto"/>
              <w:left w:val="single" w:sz="4" w:space="0" w:color="000000"/>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Ebrima" w:hAnsi="Visual Geez Unicode" w:cs="Ebrima"/>
                <w:color w:val="000000" w:themeColor="text1"/>
                <w:sz w:val="18"/>
                <w:szCs w:val="18"/>
              </w:rPr>
              <w:t>የኢኮኖሚያዊ እና የማህበራዊ ችግሮች ተጋላጭ የሆኑ የህብረተሰብ ክፍሎችን ፍትሃዊ ተጠቃሚነት ማሳደግ፤</w:t>
            </w:r>
          </w:p>
        </w:tc>
        <w:tc>
          <w:tcPr>
            <w:tcW w:w="178" w:type="pct"/>
            <w:vMerge w:val="restart"/>
            <w:tcBorders>
              <w:top w:val="single" w:sz="4" w:space="0" w:color="auto"/>
              <w:left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4.5</w:t>
            </w:r>
          </w:p>
        </w:tc>
        <w:tc>
          <w:tcPr>
            <w:tcW w:w="884" w:type="pct"/>
            <w:vMerge w:val="restart"/>
            <w:tcBorders>
              <w:top w:val="single" w:sz="4" w:space="0" w:color="auto"/>
              <w:left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color w:val="000000" w:themeColor="text1"/>
                <w:sz w:val="20"/>
                <w:szCs w:val="20"/>
              </w:rPr>
            </w:pPr>
            <w:r w:rsidRPr="00FF6120">
              <w:rPr>
                <w:rFonts w:ascii="Visual Geez Unicode" w:hAnsi="Visual Geez Unicode"/>
                <w:sz w:val="20"/>
                <w:szCs w:val="20"/>
              </w:rPr>
              <w:t>ለምኖ አዳሪዎች የተለያዩ የስነ ልቦና የምክርና ልዩ ልዩ ድጋፍ አገልግሎት መስጠት</w:t>
            </w:r>
          </w:p>
        </w:tc>
        <w:tc>
          <w:tcPr>
            <w:tcW w:w="177"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0.25</w:t>
            </w:r>
          </w:p>
        </w:tc>
        <w:tc>
          <w:tcPr>
            <w:tcW w:w="235" w:type="pct"/>
            <w:vMerge w:val="restar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በቁ/ር</w:t>
            </w: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40</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500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50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50</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50</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50</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50</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50</w:t>
            </w:r>
          </w:p>
        </w:tc>
        <w:tc>
          <w:tcPr>
            <w:tcW w:w="201" w:type="pct"/>
            <w:gridSpan w:val="2"/>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50</w:t>
            </w:r>
          </w:p>
        </w:tc>
      </w:tr>
      <w:tr w:rsidR="00FF6120" w:rsidRPr="00FF6120" w:rsidTr="00FF6120">
        <w:trPr>
          <w:trHeight w:val="257"/>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20"/>
                <w:szCs w:val="20"/>
              </w:rPr>
            </w:pPr>
          </w:p>
        </w:tc>
        <w:tc>
          <w:tcPr>
            <w:tcW w:w="884" w:type="pct"/>
            <w:vMerge/>
            <w:tcBorders>
              <w:left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sz w:val="20"/>
                <w:szCs w:val="20"/>
              </w:rPr>
            </w:pPr>
          </w:p>
        </w:tc>
        <w:tc>
          <w:tcPr>
            <w:tcW w:w="177"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35"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40</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500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50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50</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50</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50</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50</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50</w:t>
            </w:r>
          </w:p>
        </w:tc>
        <w:tc>
          <w:tcPr>
            <w:tcW w:w="201" w:type="pct"/>
            <w:gridSpan w:val="2"/>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50</w:t>
            </w:r>
          </w:p>
        </w:tc>
      </w:tr>
      <w:tr w:rsidR="00FF6120" w:rsidRPr="00FF6120" w:rsidTr="00FF6120">
        <w:trPr>
          <w:trHeight w:val="315"/>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20"/>
                <w:szCs w:val="20"/>
              </w:rPr>
            </w:pPr>
          </w:p>
        </w:tc>
        <w:tc>
          <w:tcPr>
            <w:tcW w:w="884" w:type="pct"/>
            <w:vMerge/>
            <w:tcBorders>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sz w:val="20"/>
                <w:szCs w:val="20"/>
              </w:rPr>
            </w:pPr>
          </w:p>
        </w:tc>
        <w:tc>
          <w:tcPr>
            <w:tcW w:w="177"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35" w:type="pct"/>
            <w:vMerge/>
            <w:tcBorders>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80</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1000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100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100</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100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100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100</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100</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100</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100</w:t>
            </w:r>
          </w:p>
        </w:tc>
        <w:tc>
          <w:tcPr>
            <w:tcW w:w="201" w:type="pct"/>
            <w:gridSpan w:val="2"/>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100</w:t>
            </w:r>
          </w:p>
        </w:tc>
      </w:tr>
      <w:tr w:rsidR="00FF6120" w:rsidRPr="00FF6120" w:rsidTr="00FF6120">
        <w:trPr>
          <w:trHeight w:val="540"/>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20"/>
                <w:szCs w:val="20"/>
              </w:rPr>
            </w:pPr>
          </w:p>
        </w:tc>
        <w:tc>
          <w:tcPr>
            <w:tcW w:w="884" w:type="pct"/>
            <w:vMerge w:val="restart"/>
            <w:tcBorders>
              <w:top w:val="single" w:sz="4" w:space="0" w:color="auto"/>
              <w:left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color w:val="000000" w:themeColor="text1"/>
                <w:sz w:val="20"/>
                <w:szCs w:val="20"/>
              </w:rPr>
            </w:pPr>
            <w:r w:rsidRPr="00FF6120">
              <w:rPr>
                <w:rFonts w:ascii="Visual Geez Unicode" w:hAnsi="Visual Geez Unicode"/>
                <w:sz w:val="20"/>
                <w:szCs w:val="20"/>
              </w:rPr>
              <w:t>በአስቸጋሪ ሁኔታ ውስጥ ለሚገኙ ወጣቶች በገቢ ማስገኛ ስራዎች በመሳተፍ እራሳቸውን እንዲችሉ እና አምራች ዜጋ እንዲሆኑ በማህበረሰቡ ውስጥ የማህበራዊና  የሥነ - ልቦና የምክር፣  የድጋፍና አገልግሎት  መስጠት፤</w:t>
            </w:r>
          </w:p>
        </w:tc>
        <w:tc>
          <w:tcPr>
            <w:tcW w:w="177"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0.25</w:t>
            </w:r>
          </w:p>
        </w:tc>
        <w:tc>
          <w:tcPr>
            <w:tcW w:w="235" w:type="pct"/>
            <w:vMerge w:val="restar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በቁ/ር</w:t>
            </w: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ወ</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10</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330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33</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33</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33</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33</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33</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33</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33</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33</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33</w:t>
            </w:r>
          </w:p>
        </w:tc>
        <w:tc>
          <w:tcPr>
            <w:tcW w:w="201" w:type="pct"/>
            <w:gridSpan w:val="2"/>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33</w:t>
            </w:r>
          </w:p>
        </w:tc>
      </w:tr>
      <w:tr w:rsidR="00FF6120" w:rsidRPr="00FF6120" w:rsidTr="00FF6120">
        <w:trPr>
          <w:trHeight w:val="608"/>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Calibri" w:hAnsi="Visual Geez Unicode" w:cs="Times New Roman"/>
                <w:sz w:val="20"/>
                <w:szCs w:val="20"/>
              </w:rPr>
            </w:pPr>
          </w:p>
        </w:tc>
        <w:tc>
          <w:tcPr>
            <w:tcW w:w="884" w:type="pct"/>
            <w:vMerge/>
            <w:tcBorders>
              <w:left w:val="single" w:sz="4" w:space="0" w:color="auto"/>
              <w:right w:val="single" w:sz="4" w:space="0" w:color="000000"/>
            </w:tcBorders>
            <w:shd w:val="clear" w:color="auto" w:fill="00B0F0"/>
            <w:vAlign w:val="center"/>
          </w:tcPr>
          <w:p w:rsidR="00FF6120" w:rsidRPr="00FF6120" w:rsidRDefault="00FF6120" w:rsidP="00FF6120">
            <w:pPr>
              <w:spacing w:line="240" w:lineRule="auto"/>
              <w:rPr>
                <w:rFonts w:ascii="Visual Geez Unicode" w:hAnsi="Visual Geez Unicode"/>
                <w:sz w:val="20"/>
                <w:szCs w:val="20"/>
              </w:rPr>
            </w:pPr>
          </w:p>
        </w:tc>
        <w:tc>
          <w:tcPr>
            <w:tcW w:w="177"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235"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ሴ</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10</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340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34</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34</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34</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34</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34</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34</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34</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34</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34</w:t>
            </w:r>
          </w:p>
        </w:tc>
        <w:tc>
          <w:tcPr>
            <w:tcW w:w="201" w:type="pct"/>
            <w:gridSpan w:val="2"/>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34</w:t>
            </w:r>
          </w:p>
        </w:tc>
      </w:tr>
      <w:tr w:rsidR="00FF6120" w:rsidRPr="00FF6120" w:rsidTr="00FF6120">
        <w:trPr>
          <w:trHeight w:val="870"/>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Calibri" w:hAnsi="Visual Geez Unicode" w:cs="Times New Roman"/>
                <w:sz w:val="20"/>
                <w:szCs w:val="20"/>
              </w:rPr>
            </w:pPr>
          </w:p>
        </w:tc>
        <w:tc>
          <w:tcPr>
            <w:tcW w:w="884" w:type="pct"/>
            <w:vMerge/>
            <w:tcBorders>
              <w:left w:val="single" w:sz="4" w:space="0" w:color="auto"/>
              <w:bottom w:val="single" w:sz="4" w:space="0" w:color="auto"/>
              <w:right w:val="single" w:sz="4" w:space="0" w:color="000000"/>
            </w:tcBorders>
            <w:shd w:val="clear" w:color="auto" w:fill="00B0F0"/>
            <w:vAlign w:val="center"/>
          </w:tcPr>
          <w:p w:rsidR="00FF6120" w:rsidRPr="00FF6120" w:rsidRDefault="00FF6120" w:rsidP="00FF6120">
            <w:pPr>
              <w:spacing w:line="240" w:lineRule="auto"/>
              <w:rPr>
                <w:rFonts w:ascii="Visual Geez Unicode" w:hAnsi="Visual Geez Unicode"/>
                <w:sz w:val="20"/>
                <w:szCs w:val="20"/>
              </w:rPr>
            </w:pPr>
          </w:p>
        </w:tc>
        <w:tc>
          <w:tcPr>
            <w:tcW w:w="177"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235" w:type="pct"/>
            <w:vMerge/>
            <w:tcBorders>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ድ</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20</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670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67</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67</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67</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67</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67</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67</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67</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67</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67</w:t>
            </w:r>
          </w:p>
        </w:tc>
        <w:tc>
          <w:tcPr>
            <w:tcW w:w="201" w:type="pct"/>
            <w:gridSpan w:val="2"/>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67</w:t>
            </w:r>
          </w:p>
        </w:tc>
      </w:tr>
      <w:tr w:rsidR="00FF6120" w:rsidRPr="00FF6120" w:rsidTr="00FF6120">
        <w:trPr>
          <w:trHeight w:val="1022"/>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Calibri" w:hAnsi="Visual Geez Unicode" w:cs="Times New Roman"/>
                <w:sz w:val="20"/>
                <w:szCs w:val="20"/>
              </w:rPr>
            </w:pPr>
          </w:p>
        </w:tc>
        <w:tc>
          <w:tcPr>
            <w:tcW w:w="884" w:type="pct"/>
            <w:tcBorders>
              <w:top w:val="single" w:sz="4" w:space="0" w:color="auto"/>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color w:val="000000" w:themeColor="text1"/>
                <w:sz w:val="20"/>
                <w:szCs w:val="20"/>
              </w:rPr>
            </w:pPr>
            <w:r w:rsidRPr="00FF6120">
              <w:rPr>
                <w:rFonts w:ascii="Visual Geez Unicode" w:hAnsi="Visual Geez Unicode"/>
                <w:sz w:val="20"/>
                <w:szCs w:val="20"/>
              </w:rPr>
              <w:t>የአረጋዊያንን ማዕከላት ለማቋቋም የሚያስችሉ ስራዎችን መስራት/ ክትትል ማድረግ /</w:t>
            </w:r>
          </w:p>
        </w:tc>
        <w:tc>
          <w:tcPr>
            <w:tcW w:w="177" w:type="pct"/>
            <w:tcBorders>
              <w:top w:val="single" w:sz="4" w:space="0" w:color="auto"/>
              <w:left w:val="single" w:sz="4" w:space="0" w:color="000000"/>
              <w:bottom w:val="single" w:sz="4" w:space="0" w:color="auto"/>
              <w:right w:val="single" w:sz="4" w:space="0" w:color="auto"/>
            </w:tcBorders>
            <w:shd w:val="clear" w:color="auto" w:fill="auto"/>
            <w:vAlign w:val="center"/>
          </w:tcPr>
          <w:p w:rsidR="00FF6120" w:rsidRPr="00FF6120" w:rsidRDefault="00FF6120" w:rsidP="00FF6120">
            <w:pPr>
              <w:spacing w:line="240" w:lineRule="auto"/>
              <w:jc w:val="both"/>
              <w:rPr>
                <w:rFonts w:ascii="Visual Geez Unicode" w:hAnsi="Visual Geez Unicode"/>
                <w:sz w:val="16"/>
                <w:szCs w:val="16"/>
              </w:rPr>
            </w:pPr>
          </w:p>
          <w:p w:rsidR="00FF6120" w:rsidRPr="00FF6120" w:rsidRDefault="00FF6120" w:rsidP="00FF6120">
            <w:pPr>
              <w:spacing w:line="240" w:lineRule="auto"/>
              <w:jc w:val="both"/>
              <w:rPr>
                <w:rFonts w:ascii="Visual Geez Unicode" w:hAnsi="Visual Geez Unicode"/>
                <w:sz w:val="16"/>
                <w:szCs w:val="16"/>
              </w:rPr>
            </w:pPr>
            <w:r w:rsidRPr="00FF6120">
              <w:rPr>
                <w:rFonts w:ascii="Visual Geez Unicode" w:hAnsi="Visual Geez Unicode"/>
                <w:sz w:val="16"/>
                <w:szCs w:val="16"/>
              </w:rPr>
              <w:t>0.25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FF6120" w:rsidRPr="00FF6120" w:rsidRDefault="00FF6120" w:rsidP="00FF6120">
            <w:pPr>
              <w:spacing w:line="240" w:lineRule="auto"/>
              <w:jc w:val="both"/>
              <w:rPr>
                <w:rFonts w:ascii="Visual Geez Unicode" w:hAnsi="Visual Geez Unicode"/>
                <w:sz w:val="20"/>
                <w:szCs w:val="20"/>
              </w:rPr>
            </w:pPr>
          </w:p>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በቁ/ር</w:t>
            </w:r>
          </w:p>
        </w:tc>
        <w:tc>
          <w:tcPr>
            <w:tcW w:w="148"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p>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01" w:type="pct"/>
            <w:gridSpan w:val="2"/>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r>
      <w:tr w:rsidR="00FF6120" w:rsidRPr="00FF6120" w:rsidTr="00FF6120">
        <w:trPr>
          <w:trHeight w:val="140"/>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Calibri" w:hAnsi="Visual Geez Unicode" w:cs="Times New Roman"/>
                <w:sz w:val="20"/>
                <w:szCs w:val="20"/>
              </w:rPr>
            </w:pPr>
          </w:p>
        </w:tc>
        <w:tc>
          <w:tcPr>
            <w:tcW w:w="884" w:type="pct"/>
            <w:vMerge w:val="restart"/>
            <w:tcBorders>
              <w:top w:val="single" w:sz="4" w:space="0" w:color="auto"/>
              <w:left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የዊልቸር  ድጋፍ ማድረግ</w:t>
            </w:r>
          </w:p>
        </w:tc>
        <w:tc>
          <w:tcPr>
            <w:tcW w:w="177" w:type="pct"/>
            <w:vMerge w:val="restart"/>
            <w:tcBorders>
              <w:top w:val="single" w:sz="4" w:space="0" w:color="auto"/>
              <w:left w:val="single" w:sz="4" w:space="0" w:color="000000"/>
              <w:right w:val="single" w:sz="4" w:space="0" w:color="auto"/>
            </w:tcBorders>
            <w:shd w:val="clear" w:color="auto" w:fill="auto"/>
            <w:vAlign w:val="center"/>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0.5</w:t>
            </w:r>
          </w:p>
        </w:tc>
        <w:tc>
          <w:tcPr>
            <w:tcW w:w="235" w:type="pct"/>
            <w:vMerge w:val="restart"/>
            <w:tcBorders>
              <w:top w:val="single" w:sz="4" w:space="0" w:color="auto"/>
              <w:left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በቁ/ር</w:t>
            </w: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ወ</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6</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 xml:space="preserve"> 60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6</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6</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6</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6</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6</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6</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6</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6</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6</w:t>
            </w:r>
          </w:p>
        </w:tc>
        <w:tc>
          <w:tcPr>
            <w:tcW w:w="201" w:type="pct"/>
            <w:gridSpan w:val="2"/>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6</w:t>
            </w:r>
          </w:p>
        </w:tc>
      </w:tr>
      <w:tr w:rsidR="00FF6120" w:rsidRPr="00FF6120" w:rsidTr="00FF6120">
        <w:trPr>
          <w:trHeight w:val="120"/>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Calibri" w:hAnsi="Visual Geez Unicode" w:cs="Times New Roman"/>
                <w:sz w:val="20"/>
                <w:szCs w:val="20"/>
              </w:rPr>
            </w:pPr>
          </w:p>
        </w:tc>
        <w:tc>
          <w:tcPr>
            <w:tcW w:w="884" w:type="pct"/>
            <w:vMerge/>
            <w:tcBorders>
              <w:left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sz w:val="20"/>
                <w:szCs w:val="20"/>
              </w:rPr>
            </w:pPr>
          </w:p>
        </w:tc>
        <w:tc>
          <w:tcPr>
            <w:tcW w:w="177" w:type="pct"/>
            <w:vMerge/>
            <w:tcBorders>
              <w:left w:val="single" w:sz="4" w:space="0" w:color="000000"/>
              <w:right w:val="single" w:sz="4" w:space="0" w:color="auto"/>
            </w:tcBorders>
            <w:shd w:val="clear" w:color="auto" w:fill="auto"/>
            <w:vAlign w:val="center"/>
          </w:tcPr>
          <w:p w:rsidR="00FF6120" w:rsidRPr="00FF6120" w:rsidRDefault="00FF6120" w:rsidP="00FF6120">
            <w:pPr>
              <w:spacing w:line="240" w:lineRule="auto"/>
              <w:jc w:val="both"/>
              <w:rPr>
                <w:rFonts w:ascii="Visual Geez Unicode" w:hAnsi="Visual Geez Unicode"/>
                <w:sz w:val="20"/>
                <w:szCs w:val="20"/>
              </w:rPr>
            </w:pPr>
          </w:p>
        </w:tc>
        <w:tc>
          <w:tcPr>
            <w:tcW w:w="235" w:type="pct"/>
            <w:vMerge/>
            <w:tcBorders>
              <w:left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ሴ</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6</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 xml:space="preserve"> 60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c>
          <w:tcPr>
            <w:tcW w:w="201" w:type="pct"/>
            <w:gridSpan w:val="2"/>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r>
      <w:tr w:rsidR="00FF6120" w:rsidRPr="00FF6120" w:rsidTr="00FF6120">
        <w:trPr>
          <w:trHeight w:val="195"/>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Calibri" w:hAnsi="Visual Geez Unicode" w:cs="Times New Roman"/>
                <w:sz w:val="20"/>
                <w:szCs w:val="20"/>
              </w:rPr>
            </w:pPr>
          </w:p>
        </w:tc>
        <w:tc>
          <w:tcPr>
            <w:tcW w:w="884" w:type="pct"/>
            <w:vMerge/>
            <w:tcBorders>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sz w:val="20"/>
                <w:szCs w:val="20"/>
              </w:rPr>
            </w:pPr>
          </w:p>
        </w:tc>
        <w:tc>
          <w:tcPr>
            <w:tcW w:w="177" w:type="pct"/>
            <w:vMerge/>
            <w:tcBorders>
              <w:left w:val="single" w:sz="4" w:space="0" w:color="000000"/>
              <w:bottom w:val="single" w:sz="4" w:space="0" w:color="auto"/>
              <w:right w:val="single" w:sz="4" w:space="0" w:color="auto"/>
            </w:tcBorders>
            <w:shd w:val="clear" w:color="auto" w:fill="auto"/>
            <w:vAlign w:val="center"/>
          </w:tcPr>
          <w:p w:rsidR="00FF6120" w:rsidRPr="00FF6120" w:rsidRDefault="00FF6120" w:rsidP="00FF6120">
            <w:pPr>
              <w:spacing w:line="240" w:lineRule="auto"/>
              <w:jc w:val="both"/>
              <w:rPr>
                <w:rFonts w:ascii="Visual Geez Unicode" w:hAnsi="Visual Geez Unicode"/>
                <w:sz w:val="20"/>
                <w:szCs w:val="20"/>
              </w:rPr>
            </w:pPr>
          </w:p>
        </w:tc>
        <w:tc>
          <w:tcPr>
            <w:tcW w:w="235" w:type="pct"/>
            <w:vMerge/>
            <w:tcBorders>
              <w:left w:val="single" w:sz="4" w:space="0" w:color="auto"/>
              <w:bottom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ድ</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12</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120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12</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12</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12</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12</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12</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12</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12</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12</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12</w:t>
            </w:r>
          </w:p>
        </w:tc>
        <w:tc>
          <w:tcPr>
            <w:tcW w:w="201" w:type="pct"/>
            <w:gridSpan w:val="2"/>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12</w:t>
            </w:r>
          </w:p>
        </w:tc>
      </w:tr>
      <w:tr w:rsidR="00FF6120" w:rsidRPr="00FF6120" w:rsidTr="00FF6120">
        <w:trPr>
          <w:trHeight w:val="171"/>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Calibri" w:hAnsi="Visual Geez Unicode" w:cs="Times New Roman"/>
                <w:sz w:val="20"/>
                <w:szCs w:val="20"/>
              </w:rPr>
            </w:pPr>
          </w:p>
        </w:tc>
        <w:tc>
          <w:tcPr>
            <w:tcW w:w="884" w:type="pct"/>
            <w:vMerge w:val="restart"/>
            <w:tcBorders>
              <w:top w:val="single" w:sz="4" w:space="0" w:color="auto"/>
              <w:left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የአካል ድጋፍ አገልግሎት መስጠት፤</w:t>
            </w:r>
          </w:p>
        </w:tc>
        <w:tc>
          <w:tcPr>
            <w:tcW w:w="177" w:type="pct"/>
            <w:vMerge w:val="restart"/>
            <w:tcBorders>
              <w:top w:val="single" w:sz="4" w:space="0" w:color="auto"/>
              <w:left w:val="single" w:sz="4" w:space="0" w:color="000000"/>
              <w:right w:val="single" w:sz="4" w:space="0" w:color="auto"/>
            </w:tcBorders>
            <w:shd w:val="clear" w:color="auto" w:fill="auto"/>
            <w:vAlign w:val="center"/>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0.5</w:t>
            </w:r>
          </w:p>
        </w:tc>
        <w:tc>
          <w:tcPr>
            <w:tcW w:w="235" w:type="pct"/>
            <w:vMerge w:val="restart"/>
            <w:tcBorders>
              <w:top w:val="single" w:sz="4" w:space="0" w:color="auto"/>
              <w:left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በቁ/ር</w:t>
            </w: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ወ</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3</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01" w:type="pct"/>
            <w:gridSpan w:val="2"/>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r>
      <w:tr w:rsidR="00FF6120" w:rsidRPr="00FF6120" w:rsidTr="00FF6120">
        <w:trPr>
          <w:trHeight w:val="225"/>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Calibri" w:hAnsi="Visual Geez Unicode" w:cs="Times New Roman"/>
                <w:sz w:val="20"/>
                <w:szCs w:val="20"/>
              </w:rPr>
            </w:pPr>
          </w:p>
        </w:tc>
        <w:tc>
          <w:tcPr>
            <w:tcW w:w="884" w:type="pct"/>
            <w:vMerge/>
            <w:tcBorders>
              <w:left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sz w:val="20"/>
                <w:szCs w:val="20"/>
              </w:rPr>
            </w:pPr>
          </w:p>
        </w:tc>
        <w:tc>
          <w:tcPr>
            <w:tcW w:w="177" w:type="pct"/>
            <w:vMerge/>
            <w:tcBorders>
              <w:left w:val="single" w:sz="4" w:space="0" w:color="000000"/>
              <w:right w:val="single" w:sz="4" w:space="0" w:color="auto"/>
            </w:tcBorders>
            <w:shd w:val="clear" w:color="auto" w:fill="auto"/>
            <w:vAlign w:val="center"/>
          </w:tcPr>
          <w:p w:rsidR="00FF6120" w:rsidRPr="00FF6120" w:rsidRDefault="00FF6120" w:rsidP="00FF6120">
            <w:pPr>
              <w:spacing w:line="240" w:lineRule="auto"/>
              <w:jc w:val="both"/>
              <w:rPr>
                <w:rFonts w:ascii="Visual Geez Unicode" w:hAnsi="Visual Geez Unicode"/>
                <w:sz w:val="20"/>
                <w:szCs w:val="20"/>
              </w:rPr>
            </w:pPr>
          </w:p>
        </w:tc>
        <w:tc>
          <w:tcPr>
            <w:tcW w:w="235" w:type="pct"/>
            <w:vMerge/>
            <w:tcBorders>
              <w:left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ሴ</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3</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01" w:type="pct"/>
            <w:gridSpan w:val="2"/>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r>
      <w:tr w:rsidR="00FF6120" w:rsidRPr="00FF6120" w:rsidTr="00FF6120">
        <w:trPr>
          <w:trHeight w:val="270"/>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Ebrima" w:hAnsi="Visual Geez Unicode" w:cs="Ebrima"/>
                <w:color w:val="000000" w:themeColor="text1"/>
                <w:sz w:val="18"/>
                <w:szCs w:val="18"/>
              </w:rPr>
            </w:pPr>
          </w:p>
        </w:tc>
        <w:tc>
          <w:tcPr>
            <w:tcW w:w="178" w:type="pct"/>
            <w:vMerge/>
            <w:tcBorders>
              <w:left w:val="single" w:sz="4" w:space="0" w:color="auto"/>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Calibri" w:hAnsi="Visual Geez Unicode" w:cs="Times New Roman"/>
                <w:sz w:val="20"/>
                <w:szCs w:val="20"/>
              </w:rPr>
            </w:pPr>
          </w:p>
        </w:tc>
        <w:tc>
          <w:tcPr>
            <w:tcW w:w="884" w:type="pct"/>
            <w:vMerge/>
            <w:tcBorders>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sz w:val="20"/>
                <w:szCs w:val="20"/>
              </w:rPr>
            </w:pPr>
          </w:p>
        </w:tc>
        <w:tc>
          <w:tcPr>
            <w:tcW w:w="177" w:type="pct"/>
            <w:vMerge/>
            <w:tcBorders>
              <w:left w:val="single" w:sz="4" w:space="0" w:color="000000"/>
              <w:bottom w:val="single" w:sz="4" w:space="0" w:color="auto"/>
              <w:right w:val="single" w:sz="4" w:space="0" w:color="auto"/>
            </w:tcBorders>
            <w:shd w:val="clear" w:color="auto" w:fill="auto"/>
            <w:vAlign w:val="center"/>
          </w:tcPr>
          <w:p w:rsidR="00FF6120" w:rsidRPr="00FF6120" w:rsidRDefault="00FF6120" w:rsidP="00FF6120">
            <w:pPr>
              <w:spacing w:line="240" w:lineRule="auto"/>
              <w:jc w:val="both"/>
              <w:rPr>
                <w:rFonts w:ascii="Visual Geez Unicode" w:hAnsi="Visual Geez Unicode"/>
                <w:sz w:val="20"/>
                <w:szCs w:val="20"/>
              </w:rPr>
            </w:pPr>
          </w:p>
        </w:tc>
        <w:tc>
          <w:tcPr>
            <w:tcW w:w="235" w:type="pct"/>
            <w:vMerge/>
            <w:tcBorders>
              <w:left w:val="single" w:sz="4" w:space="0" w:color="auto"/>
              <w:bottom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ድ</w:t>
            </w:r>
          </w:p>
        </w:tc>
        <w:tc>
          <w:tcPr>
            <w:tcW w:w="206" w:type="pct"/>
            <w:tcBorders>
              <w:top w:val="single" w:sz="4" w:space="0" w:color="auto"/>
              <w:left w:val="single" w:sz="4" w:space="0" w:color="000000"/>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6</w:t>
            </w:r>
          </w:p>
        </w:tc>
        <w:tc>
          <w:tcPr>
            <w:tcW w:w="236" w:type="pct"/>
            <w:tcBorders>
              <w:top w:val="single" w:sz="4" w:space="0" w:color="auto"/>
              <w:left w:val="single" w:sz="4" w:space="0" w:color="000000"/>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200</w:t>
            </w:r>
          </w:p>
        </w:tc>
        <w:tc>
          <w:tcPr>
            <w:tcW w:w="207"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w:t>
            </w:r>
          </w:p>
        </w:tc>
        <w:tc>
          <w:tcPr>
            <w:tcW w:w="236"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w:t>
            </w:r>
          </w:p>
        </w:tc>
        <w:tc>
          <w:tcPr>
            <w:tcW w:w="236"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w:t>
            </w:r>
          </w:p>
        </w:tc>
        <w:tc>
          <w:tcPr>
            <w:tcW w:w="237"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w:t>
            </w:r>
          </w:p>
        </w:tc>
        <w:tc>
          <w:tcPr>
            <w:tcW w:w="236"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w:t>
            </w:r>
          </w:p>
        </w:tc>
        <w:tc>
          <w:tcPr>
            <w:tcW w:w="236"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w:t>
            </w:r>
          </w:p>
        </w:tc>
        <w:tc>
          <w:tcPr>
            <w:tcW w:w="237"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w:t>
            </w:r>
          </w:p>
        </w:tc>
        <w:tc>
          <w:tcPr>
            <w:tcW w:w="206"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w:t>
            </w:r>
          </w:p>
        </w:tc>
        <w:tc>
          <w:tcPr>
            <w:tcW w:w="206"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w:t>
            </w:r>
          </w:p>
        </w:tc>
        <w:tc>
          <w:tcPr>
            <w:tcW w:w="201" w:type="pct"/>
            <w:gridSpan w:val="2"/>
            <w:tcBorders>
              <w:top w:val="single" w:sz="4" w:space="0" w:color="auto"/>
              <w:left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w:t>
            </w:r>
          </w:p>
        </w:tc>
      </w:tr>
      <w:tr w:rsidR="00FF6120" w:rsidRPr="00FF6120" w:rsidTr="00FF6120">
        <w:trPr>
          <w:trHeight w:val="225"/>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178" w:type="pct"/>
            <w:vMerge/>
            <w:tcBorders>
              <w:left w:val="single" w:sz="4" w:space="0" w:color="auto"/>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Calibri" w:hAnsi="Visual Geez Unicode" w:cs="Times New Roman"/>
                <w:sz w:val="20"/>
                <w:szCs w:val="20"/>
              </w:rPr>
            </w:pPr>
          </w:p>
        </w:tc>
        <w:tc>
          <w:tcPr>
            <w:tcW w:w="884" w:type="pct"/>
            <w:vMerge w:val="restart"/>
            <w:tcBorders>
              <w:top w:val="single" w:sz="4" w:space="0" w:color="auto"/>
              <w:left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 xml:space="preserve">የሰው ሠራሽ አካል ድጋፍ መሥጠት፤ </w:t>
            </w:r>
          </w:p>
        </w:tc>
        <w:tc>
          <w:tcPr>
            <w:tcW w:w="177" w:type="pct"/>
            <w:vMerge w:val="restart"/>
            <w:tcBorders>
              <w:top w:val="single" w:sz="4" w:space="0" w:color="auto"/>
              <w:left w:val="single" w:sz="4" w:space="0" w:color="000000"/>
              <w:right w:val="single" w:sz="4" w:space="0" w:color="auto"/>
            </w:tcBorders>
            <w:shd w:val="clear" w:color="auto" w:fill="auto"/>
            <w:vAlign w:val="center"/>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0.5</w:t>
            </w:r>
          </w:p>
        </w:tc>
        <w:tc>
          <w:tcPr>
            <w:tcW w:w="235" w:type="pct"/>
            <w:vMerge w:val="restart"/>
            <w:tcBorders>
              <w:top w:val="single" w:sz="4" w:space="0" w:color="auto"/>
              <w:left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በቁ/ር</w:t>
            </w: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ወ</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3</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w:t>
            </w:r>
          </w:p>
        </w:tc>
        <w:tc>
          <w:tcPr>
            <w:tcW w:w="201" w:type="pct"/>
            <w:gridSpan w:val="2"/>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w:t>
            </w:r>
          </w:p>
        </w:tc>
      </w:tr>
      <w:tr w:rsidR="00FF6120" w:rsidRPr="00FF6120" w:rsidTr="00FF6120">
        <w:trPr>
          <w:trHeight w:val="240"/>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178" w:type="pct"/>
            <w:vMerge/>
            <w:tcBorders>
              <w:left w:val="single" w:sz="4" w:space="0" w:color="auto"/>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Calibri" w:hAnsi="Visual Geez Unicode" w:cs="Times New Roman"/>
                <w:sz w:val="20"/>
                <w:szCs w:val="20"/>
              </w:rPr>
            </w:pPr>
          </w:p>
        </w:tc>
        <w:tc>
          <w:tcPr>
            <w:tcW w:w="884" w:type="pct"/>
            <w:vMerge/>
            <w:tcBorders>
              <w:left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sz w:val="20"/>
                <w:szCs w:val="20"/>
              </w:rPr>
            </w:pPr>
          </w:p>
        </w:tc>
        <w:tc>
          <w:tcPr>
            <w:tcW w:w="177" w:type="pct"/>
            <w:vMerge/>
            <w:tcBorders>
              <w:left w:val="single" w:sz="4" w:space="0" w:color="000000"/>
              <w:right w:val="single" w:sz="4" w:space="0" w:color="auto"/>
            </w:tcBorders>
            <w:shd w:val="clear" w:color="auto" w:fill="auto"/>
            <w:vAlign w:val="center"/>
          </w:tcPr>
          <w:p w:rsidR="00FF6120" w:rsidRPr="00FF6120" w:rsidRDefault="00FF6120" w:rsidP="00FF6120">
            <w:pPr>
              <w:spacing w:line="240" w:lineRule="auto"/>
              <w:jc w:val="both"/>
              <w:rPr>
                <w:rFonts w:ascii="Visual Geez Unicode" w:hAnsi="Visual Geez Unicode"/>
                <w:sz w:val="20"/>
                <w:szCs w:val="20"/>
              </w:rPr>
            </w:pPr>
          </w:p>
        </w:tc>
        <w:tc>
          <w:tcPr>
            <w:tcW w:w="235" w:type="pct"/>
            <w:vMerge/>
            <w:tcBorders>
              <w:left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ሴ</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3</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w:t>
            </w:r>
          </w:p>
        </w:tc>
        <w:tc>
          <w:tcPr>
            <w:tcW w:w="201" w:type="pct"/>
            <w:gridSpan w:val="2"/>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w:t>
            </w:r>
          </w:p>
        </w:tc>
      </w:tr>
      <w:tr w:rsidR="00FF6120" w:rsidRPr="00FF6120" w:rsidTr="00FF6120">
        <w:trPr>
          <w:trHeight w:val="210"/>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178" w:type="pct"/>
            <w:vMerge/>
            <w:tcBorders>
              <w:left w:val="single" w:sz="4" w:space="0" w:color="auto"/>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Calibri" w:hAnsi="Visual Geez Unicode" w:cs="Times New Roman"/>
                <w:sz w:val="20"/>
                <w:szCs w:val="20"/>
              </w:rPr>
            </w:pPr>
          </w:p>
        </w:tc>
        <w:tc>
          <w:tcPr>
            <w:tcW w:w="884" w:type="pct"/>
            <w:vMerge/>
            <w:tcBorders>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sz w:val="20"/>
                <w:szCs w:val="20"/>
              </w:rPr>
            </w:pPr>
          </w:p>
        </w:tc>
        <w:tc>
          <w:tcPr>
            <w:tcW w:w="177" w:type="pct"/>
            <w:vMerge/>
            <w:tcBorders>
              <w:left w:val="single" w:sz="4" w:space="0" w:color="000000"/>
              <w:bottom w:val="single" w:sz="4" w:space="0" w:color="auto"/>
              <w:right w:val="single" w:sz="4" w:space="0" w:color="auto"/>
            </w:tcBorders>
            <w:shd w:val="clear" w:color="auto" w:fill="auto"/>
            <w:vAlign w:val="center"/>
          </w:tcPr>
          <w:p w:rsidR="00FF6120" w:rsidRPr="00FF6120" w:rsidRDefault="00FF6120" w:rsidP="00FF6120">
            <w:pPr>
              <w:spacing w:line="240" w:lineRule="auto"/>
              <w:jc w:val="both"/>
              <w:rPr>
                <w:rFonts w:ascii="Visual Geez Unicode" w:hAnsi="Visual Geez Unicode"/>
                <w:sz w:val="20"/>
                <w:szCs w:val="20"/>
              </w:rPr>
            </w:pPr>
          </w:p>
        </w:tc>
        <w:tc>
          <w:tcPr>
            <w:tcW w:w="235" w:type="pct"/>
            <w:vMerge/>
            <w:tcBorders>
              <w:left w:val="single" w:sz="4" w:space="0" w:color="auto"/>
              <w:bottom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ድ</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6</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c>
          <w:tcPr>
            <w:tcW w:w="201" w:type="pct"/>
            <w:gridSpan w:val="2"/>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6</w:t>
            </w:r>
          </w:p>
        </w:tc>
      </w:tr>
      <w:tr w:rsidR="00FF6120" w:rsidRPr="00FF6120" w:rsidTr="00FF6120">
        <w:trPr>
          <w:trHeight w:val="230"/>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178" w:type="pct"/>
            <w:vMerge/>
            <w:tcBorders>
              <w:left w:val="single" w:sz="4" w:space="0" w:color="auto"/>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val="restart"/>
            <w:tcBorders>
              <w:top w:val="single" w:sz="4" w:space="0" w:color="auto"/>
              <w:left w:val="single" w:sz="4" w:space="0" w:color="auto"/>
              <w:right w:val="single" w:sz="4" w:space="0" w:color="000000"/>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hAnsi="Visual Geez Unicode"/>
                <w:sz w:val="20"/>
                <w:szCs w:val="20"/>
              </w:rPr>
              <w:t>የአካላዊ ጥገና አገልግሎት መስጠት</w:t>
            </w:r>
          </w:p>
        </w:tc>
        <w:tc>
          <w:tcPr>
            <w:tcW w:w="177" w:type="pct"/>
            <w:vMerge w:val="restart"/>
            <w:tcBorders>
              <w:top w:val="single" w:sz="4" w:space="0" w:color="auto"/>
              <w:left w:val="single" w:sz="4" w:space="0" w:color="000000"/>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0.25</w:t>
            </w:r>
          </w:p>
        </w:tc>
        <w:tc>
          <w:tcPr>
            <w:tcW w:w="235" w:type="pct"/>
            <w:vMerge w:val="restart"/>
            <w:tcBorders>
              <w:top w:val="single" w:sz="4" w:space="0" w:color="auto"/>
              <w:left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በቁ/ር</w:t>
            </w: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06" w:type="pct"/>
            <w:tcBorders>
              <w:top w:val="nil"/>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12</w:t>
            </w:r>
          </w:p>
        </w:tc>
        <w:tc>
          <w:tcPr>
            <w:tcW w:w="236" w:type="pct"/>
            <w:tcBorders>
              <w:top w:val="nil"/>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100</w:t>
            </w:r>
          </w:p>
        </w:tc>
        <w:tc>
          <w:tcPr>
            <w:tcW w:w="207" w:type="pct"/>
            <w:tcBorders>
              <w:top w:val="nil"/>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36" w:type="pct"/>
            <w:tcBorders>
              <w:top w:val="nil"/>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36" w:type="pct"/>
            <w:tcBorders>
              <w:top w:val="nil"/>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37" w:type="pct"/>
            <w:tcBorders>
              <w:top w:val="nil"/>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36" w:type="pct"/>
            <w:tcBorders>
              <w:top w:val="nil"/>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36" w:type="pct"/>
            <w:tcBorders>
              <w:top w:val="nil"/>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37" w:type="pct"/>
            <w:tcBorders>
              <w:top w:val="nil"/>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06" w:type="pct"/>
            <w:tcBorders>
              <w:top w:val="nil"/>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06" w:type="pct"/>
            <w:tcBorders>
              <w:top w:val="nil"/>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01" w:type="pct"/>
            <w:gridSpan w:val="2"/>
            <w:tcBorders>
              <w:top w:val="nil"/>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r>
      <w:tr w:rsidR="00FF6120" w:rsidRPr="00FF6120" w:rsidTr="00FF6120">
        <w:trPr>
          <w:trHeight w:val="365"/>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178" w:type="pct"/>
            <w:vMerge/>
            <w:tcBorders>
              <w:left w:val="single" w:sz="4" w:space="0" w:color="auto"/>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right w:val="single" w:sz="4" w:space="0" w:color="000000"/>
            </w:tcBorders>
            <w:shd w:val="clear" w:color="auto" w:fill="auto"/>
            <w:vAlign w:val="center"/>
          </w:tcPr>
          <w:p w:rsidR="00FF6120" w:rsidRPr="00FF6120" w:rsidRDefault="00FF6120" w:rsidP="00FF6120">
            <w:pPr>
              <w:spacing w:after="0" w:line="240" w:lineRule="auto"/>
              <w:rPr>
                <w:rFonts w:ascii="Visual Geez Unicode" w:hAnsi="Visual Geez Unicode"/>
                <w:sz w:val="20"/>
                <w:szCs w:val="20"/>
              </w:rPr>
            </w:pPr>
          </w:p>
        </w:tc>
        <w:tc>
          <w:tcPr>
            <w:tcW w:w="177" w:type="pct"/>
            <w:vMerge/>
            <w:tcBorders>
              <w:left w:val="single" w:sz="4" w:space="0" w:color="000000"/>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35" w:type="pct"/>
            <w:vMerge/>
            <w:tcBorders>
              <w:left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12</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01" w:type="pct"/>
            <w:gridSpan w:val="2"/>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r>
      <w:tr w:rsidR="00FF6120" w:rsidRPr="00FF6120" w:rsidTr="00FF6120">
        <w:trPr>
          <w:trHeight w:val="165"/>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178" w:type="pct"/>
            <w:vMerge/>
            <w:tcBorders>
              <w:left w:val="single" w:sz="4" w:space="0" w:color="auto"/>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after="0" w:line="240" w:lineRule="auto"/>
              <w:rPr>
                <w:rFonts w:ascii="Visual Geez Unicode" w:hAnsi="Visual Geez Unicode"/>
                <w:sz w:val="20"/>
                <w:szCs w:val="20"/>
              </w:rPr>
            </w:pPr>
          </w:p>
        </w:tc>
        <w:tc>
          <w:tcPr>
            <w:tcW w:w="177" w:type="pct"/>
            <w:vMerge/>
            <w:tcBorders>
              <w:left w:val="single" w:sz="4" w:space="0" w:color="000000"/>
              <w:bottom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35" w:type="pct"/>
            <w:vMerge/>
            <w:tcBorders>
              <w:left w:val="single" w:sz="4" w:space="0" w:color="auto"/>
              <w:bottom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24</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200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w:t>
            </w:r>
          </w:p>
        </w:tc>
        <w:tc>
          <w:tcPr>
            <w:tcW w:w="201" w:type="pct"/>
            <w:gridSpan w:val="2"/>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w:t>
            </w:r>
          </w:p>
        </w:tc>
      </w:tr>
      <w:tr w:rsidR="00FF6120" w:rsidRPr="00FF6120" w:rsidTr="00FF6120">
        <w:trPr>
          <w:trHeight w:val="106"/>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178" w:type="pct"/>
            <w:vMerge/>
            <w:tcBorders>
              <w:left w:val="single" w:sz="4" w:space="0" w:color="auto"/>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val="restart"/>
            <w:tcBorders>
              <w:top w:val="single" w:sz="4" w:space="0" w:color="auto"/>
              <w:left w:val="single" w:sz="4" w:space="0" w:color="auto"/>
              <w:right w:val="single" w:sz="4" w:space="0" w:color="000000"/>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hAnsi="Visual Geez Unicode"/>
                <w:sz w:val="20"/>
                <w:szCs w:val="20"/>
              </w:rPr>
              <w:t>የፊዚዮቴራፒ አገልግሎት መሥጠት</w:t>
            </w:r>
          </w:p>
        </w:tc>
        <w:tc>
          <w:tcPr>
            <w:tcW w:w="177" w:type="pct"/>
            <w:vMerge w:val="restart"/>
            <w:tcBorders>
              <w:top w:val="single" w:sz="4" w:space="0" w:color="auto"/>
              <w:left w:val="single" w:sz="4" w:space="0" w:color="000000"/>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tc>
        <w:tc>
          <w:tcPr>
            <w:tcW w:w="235" w:type="pct"/>
            <w:vMerge w:val="restart"/>
            <w:tcBorders>
              <w:top w:val="single" w:sz="4" w:space="0" w:color="auto"/>
              <w:left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በቁ/ር</w:t>
            </w: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ወ</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54</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200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w:t>
            </w:r>
          </w:p>
        </w:tc>
        <w:tc>
          <w:tcPr>
            <w:tcW w:w="201" w:type="pct"/>
            <w:gridSpan w:val="2"/>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w:t>
            </w:r>
          </w:p>
        </w:tc>
      </w:tr>
      <w:tr w:rsidR="00FF6120" w:rsidRPr="00FF6120" w:rsidTr="00FF6120">
        <w:trPr>
          <w:trHeight w:val="180"/>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178" w:type="pct"/>
            <w:vMerge/>
            <w:tcBorders>
              <w:left w:val="single" w:sz="4" w:space="0" w:color="auto"/>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right w:val="single" w:sz="4" w:space="0" w:color="000000"/>
            </w:tcBorders>
            <w:shd w:val="clear" w:color="auto" w:fill="auto"/>
            <w:vAlign w:val="center"/>
          </w:tcPr>
          <w:p w:rsidR="00FF6120" w:rsidRPr="00FF6120" w:rsidRDefault="00FF6120" w:rsidP="00FF6120">
            <w:pPr>
              <w:spacing w:after="0" w:line="240" w:lineRule="auto"/>
              <w:rPr>
                <w:rFonts w:ascii="Visual Geez Unicode" w:hAnsi="Visual Geez Unicode"/>
                <w:sz w:val="20"/>
                <w:szCs w:val="20"/>
              </w:rPr>
            </w:pPr>
          </w:p>
        </w:tc>
        <w:tc>
          <w:tcPr>
            <w:tcW w:w="177" w:type="pct"/>
            <w:vMerge/>
            <w:tcBorders>
              <w:left w:val="single" w:sz="4" w:space="0" w:color="000000"/>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35" w:type="pct"/>
            <w:vMerge/>
            <w:tcBorders>
              <w:left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ሴ</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54</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300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30</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30</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30</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30</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30</w:t>
            </w:r>
          </w:p>
        </w:tc>
        <w:tc>
          <w:tcPr>
            <w:tcW w:w="201" w:type="pct"/>
            <w:gridSpan w:val="2"/>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30</w:t>
            </w:r>
          </w:p>
        </w:tc>
      </w:tr>
      <w:tr w:rsidR="00FF6120" w:rsidRPr="00FF6120" w:rsidTr="00FF6120">
        <w:trPr>
          <w:trHeight w:val="180"/>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178" w:type="pct"/>
            <w:vMerge/>
            <w:tcBorders>
              <w:left w:val="single" w:sz="4" w:space="0" w:color="auto"/>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after="0" w:line="240" w:lineRule="auto"/>
              <w:rPr>
                <w:rFonts w:ascii="Visual Geez Unicode" w:hAnsi="Visual Geez Unicode"/>
                <w:sz w:val="20"/>
                <w:szCs w:val="20"/>
              </w:rPr>
            </w:pPr>
          </w:p>
        </w:tc>
        <w:tc>
          <w:tcPr>
            <w:tcW w:w="177" w:type="pct"/>
            <w:vMerge/>
            <w:tcBorders>
              <w:left w:val="single" w:sz="4" w:space="0" w:color="000000"/>
              <w:bottom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35" w:type="pct"/>
            <w:vMerge/>
            <w:tcBorders>
              <w:left w:val="single" w:sz="4" w:space="0" w:color="auto"/>
              <w:bottom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ድ</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108</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500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50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50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50</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50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50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50</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50</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50</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50</w:t>
            </w:r>
          </w:p>
        </w:tc>
        <w:tc>
          <w:tcPr>
            <w:tcW w:w="201" w:type="pct"/>
            <w:gridSpan w:val="2"/>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50</w:t>
            </w:r>
          </w:p>
        </w:tc>
      </w:tr>
      <w:tr w:rsidR="00FF6120" w:rsidRPr="00FF6120" w:rsidTr="00FF6120">
        <w:trPr>
          <w:trHeight w:val="120"/>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178" w:type="pct"/>
            <w:vMerge/>
            <w:tcBorders>
              <w:left w:val="single" w:sz="4" w:space="0" w:color="auto"/>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val="restart"/>
            <w:tcBorders>
              <w:top w:val="single" w:sz="4" w:space="0" w:color="auto"/>
              <w:left w:val="single" w:sz="4" w:space="0" w:color="auto"/>
              <w:right w:val="single" w:sz="4" w:space="0" w:color="000000"/>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hAnsi="Visual Geez Unicode"/>
                <w:sz w:val="20"/>
                <w:szCs w:val="20"/>
              </w:rPr>
              <w:t>የብሬል ድጋፍ መስጠት</w:t>
            </w:r>
          </w:p>
        </w:tc>
        <w:tc>
          <w:tcPr>
            <w:tcW w:w="177" w:type="pct"/>
            <w:vMerge w:val="restart"/>
            <w:tcBorders>
              <w:top w:val="single" w:sz="4" w:space="0" w:color="auto"/>
              <w:left w:val="single" w:sz="4" w:space="0" w:color="000000"/>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0.25</w:t>
            </w:r>
          </w:p>
        </w:tc>
        <w:tc>
          <w:tcPr>
            <w:tcW w:w="235" w:type="pct"/>
            <w:vMerge w:val="restart"/>
            <w:tcBorders>
              <w:top w:val="single" w:sz="4" w:space="0" w:color="auto"/>
              <w:left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በቁ/ር</w:t>
            </w: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ወ</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54</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80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w:t>
            </w:r>
          </w:p>
        </w:tc>
        <w:tc>
          <w:tcPr>
            <w:tcW w:w="201" w:type="pct"/>
            <w:gridSpan w:val="2"/>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w:t>
            </w:r>
          </w:p>
        </w:tc>
      </w:tr>
      <w:tr w:rsidR="00FF6120" w:rsidRPr="00FF6120" w:rsidTr="00FF6120">
        <w:trPr>
          <w:trHeight w:val="75"/>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178" w:type="pct"/>
            <w:vMerge/>
            <w:tcBorders>
              <w:left w:val="single" w:sz="4" w:space="0" w:color="auto"/>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right w:val="single" w:sz="4" w:space="0" w:color="000000"/>
            </w:tcBorders>
            <w:shd w:val="clear" w:color="auto" w:fill="auto"/>
            <w:vAlign w:val="center"/>
          </w:tcPr>
          <w:p w:rsidR="00FF6120" w:rsidRPr="00FF6120" w:rsidRDefault="00FF6120" w:rsidP="00FF6120">
            <w:pPr>
              <w:spacing w:after="0" w:line="240" w:lineRule="auto"/>
              <w:rPr>
                <w:rFonts w:ascii="Visual Geez Unicode" w:hAnsi="Visual Geez Unicode"/>
                <w:sz w:val="20"/>
                <w:szCs w:val="20"/>
              </w:rPr>
            </w:pPr>
          </w:p>
        </w:tc>
        <w:tc>
          <w:tcPr>
            <w:tcW w:w="177" w:type="pct"/>
            <w:vMerge/>
            <w:tcBorders>
              <w:left w:val="single" w:sz="4" w:space="0" w:color="000000"/>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35" w:type="pct"/>
            <w:vMerge/>
            <w:tcBorders>
              <w:left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ሴ</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54</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80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w:t>
            </w:r>
          </w:p>
        </w:tc>
        <w:tc>
          <w:tcPr>
            <w:tcW w:w="201" w:type="pct"/>
            <w:gridSpan w:val="2"/>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w:t>
            </w:r>
          </w:p>
        </w:tc>
      </w:tr>
      <w:tr w:rsidR="00FF6120" w:rsidRPr="00FF6120" w:rsidTr="00FF6120">
        <w:trPr>
          <w:trHeight w:val="150"/>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178" w:type="pct"/>
            <w:vMerge/>
            <w:tcBorders>
              <w:left w:val="single" w:sz="4" w:space="0" w:color="auto"/>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after="0" w:line="240" w:lineRule="auto"/>
              <w:rPr>
                <w:rFonts w:ascii="Visual Geez Unicode" w:hAnsi="Visual Geez Unicode"/>
                <w:sz w:val="20"/>
                <w:szCs w:val="20"/>
              </w:rPr>
            </w:pPr>
          </w:p>
        </w:tc>
        <w:tc>
          <w:tcPr>
            <w:tcW w:w="177" w:type="pct"/>
            <w:vMerge/>
            <w:tcBorders>
              <w:left w:val="single" w:sz="4" w:space="0" w:color="000000"/>
              <w:bottom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35" w:type="pct"/>
            <w:vMerge/>
            <w:tcBorders>
              <w:left w:val="single" w:sz="4" w:space="0" w:color="auto"/>
              <w:bottom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ድ</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108</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160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16</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16</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16</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16</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16</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16</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16</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16</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16</w:t>
            </w:r>
          </w:p>
        </w:tc>
        <w:tc>
          <w:tcPr>
            <w:tcW w:w="201" w:type="pct"/>
            <w:gridSpan w:val="2"/>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16</w:t>
            </w:r>
          </w:p>
        </w:tc>
      </w:tr>
      <w:tr w:rsidR="00FF6120" w:rsidRPr="00FF6120" w:rsidTr="00FF6120">
        <w:trPr>
          <w:trHeight w:val="141"/>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178" w:type="pct"/>
            <w:vMerge/>
            <w:tcBorders>
              <w:left w:val="single" w:sz="4" w:space="0" w:color="auto"/>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val="restart"/>
            <w:tcBorders>
              <w:top w:val="single" w:sz="4" w:space="0" w:color="auto"/>
              <w:left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eastAsia="Calibri" w:hAnsi="Visual Geez Unicode"/>
                <w:sz w:val="20"/>
                <w:szCs w:val="20"/>
              </w:rPr>
            </w:pPr>
            <w:r w:rsidRPr="00FF6120">
              <w:rPr>
                <w:rFonts w:ascii="Visual Geez Unicode" w:eastAsia="Calibri" w:hAnsi="Visual Geez Unicode"/>
                <w:sz w:val="20"/>
                <w:szCs w:val="20"/>
              </w:rPr>
              <w:t>የአይነ ስውራን በትር ድጋፍ መስጠት</w:t>
            </w:r>
          </w:p>
        </w:tc>
        <w:tc>
          <w:tcPr>
            <w:tcW w:w="177" w:type="pct"/>
            <w:vMerge w:val="restart"/>
            <w:tcBorders>
              <w:top w:val="single" w:sz="4" w:space="0" w:color="auto"/>
              <w:left w:val="single" w:sz="4" w:space="0" w:color="000000"/>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tc>
        <w:tc>
          <w:tcPr>
            <w:tcW w:w="235" w:type="pct"/>
            <w:vMerge w:val="restart"/>
            <w:tcBorders>
              <w:top w:val="single" w:sz="4" w:space="0" w:color="auto"/>
              <w:left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በቁ/ር</w:t>
            </w: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ወ</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54</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80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w:t>
            </w:r>
          </w:p>
        </w:tc>
        <w:tc>
          <w:tcPr>
            <w:tcW w:w="201" w:type="pct"/>
            <w:gridSpan w:val="2"/>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w:t>
            </w:r>
          </w:p>
        </w:tc>
      </w:tr>
      <w:tr w:rsidR="00FF6120" w:rsidRPr="00FF6120" w:rsidTr="00FF6120">
        <w:trPr>
          <w:trHeight w:val="240"/>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178" w:type="pct"/>
            <w:vMerge/>
            <w:tcBorders>
              <w:left w:val="single" w:sz="4" w:space="0" w:color="auto"/>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eastAsia="Calibri" w:hAnsi="Visual Geez Unicode"/>
                <w:sz w:val="20"/>
                <w:szCs w:val="20"/>
              </w:rPr>
            </w:pPr>
          </w:p>
        </w:tc>
        <w:tc>
          <w:tcPr>
            <w:tcW w:w="177" w:type="pct"/>
            <w:vMerge/>
            <w:tcBorders>
              <w:left w:val="single" w:sz="4" w:space="0" w:color="000000"/>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35" w:type="pct"/>
            <w:vMerge/>
            <w:tcBorders>
              <w:left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ሴ</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54</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80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w:t>
            </w:r>
          </w:p>
        </w:tc>
        <w:tc>
          <w:tcPr>
            <w:tcW w:w="201" w:type="pct"/>
            <w:gridSpan w:val="2"/>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8</w:t>
            </w:r>
          </w:p>
        </w:tc>
      </w:tr>
      <w:tr w:rsidR="00FF6120" w:rsidRPr="00FF6120" w:rsidTr="00FF6120">
        <w:trPr>
          <w:trHeight w:val="285"/>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178" w:type="pct"/>
            <w:vMerge/>
            <w:tcBorders>
              <w:left w:val="single" w:sz="4" w:space="0" w:color="auto"/>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eastAsia="Calibri" w:hAnsi="Visual Geez Unicode"/>
                <w:sz w:val="20"/>
                <w:szCs w:val="20"/>
              </w:rPr>
            </w:pPr>
          </w:p>
        </w:tc>
        <w:tc>
          <w:tcPr>
            <w:tcW w:w="177" w:type="pct"/>
            <w:vMerge/>
            <w:tcBorders>
              <w:left w:val="single" w:sz="4" w:space="0" w:color="000000"/>
              <w:bottom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35" w:type="pct"/>
            <w:vMerge/>
            <w:tcBorders>
              <w:left w:val="single" w:sz="4" w:space="0" w:color="auto"/>
              <w:bottom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ድ</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108</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160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16</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16</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16</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16</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16</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16</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16</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16</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16</w:t>
            </w:r>
          </w:p>
        </w:tc>
        <w:tc>
          <w:tcPr>
            <w:tcW w:w="201" w:type="pct"/>
            <w:gridSpan w:val="2"/>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16</w:t>
            </w:r>
          </w:p>
        </w:tc>
      </w:tr>
      <w:tr w:rsidR="00FF6120" w:rsidRPr="00FF6120" w:rsidTr="00FF6120">
        <w:trPr>
          <w:trHeight w:val="178"/>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178" w:type="pct"/>
            <w:vMerge/>
            <w:tcBorders>
              <w:left w:val="single" w:sz="4" w:space="0" w:color="auto"/>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tcBorders>
              <w:top w:val="single" w:sz="4" w:space="0" w:color="auto"/>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eastAsia="Calibri" w:hAnsi="Visual Geez Unicode"/>
                <w:sz w:val="20"/>
                <w:szCs w:val="20"/>
              </w:rPr>
            </w:pPr>
            <w:r w:rsidRPr="00FF6120">
              <w:rPr>
                <w:rFonts w:ascii="Visual Geez Unicode" w:hAnsi="Visual Geez Unicode"/>
                <w:sz w:val="20"/>
                <w:szCs w:val="20"/>
              </w:rPr>
              <w:t>በከተማ ልማታዊ ሴፍትኔት ፕሮግራም በታቀፉ ወረዳዎች /ከተማዎች ለሚገኙ ቀጥታ ተጠቃሚ ዜጎች  ወቅቱን  የጠበቀ ክፍያ መፈጸሙን ማረጋገጥ በመስክ ምልከታ ማረጋገጥ በየሩብ ዓመቱ ግብረ መልስ መስጠት፤</w:t>
            </w:r>
          </w:p>
        </w:tc>
        <w:tc>
          <w:tcPr>
            <w:tcW w:w="177" w:type="pct"/>
            <w:tcBorders>
              <w:top w:val="single" w:sz="4" w:space="0" w:color="auto"/>
              <w:left w:val="single" w:sz="4" w:space="0" w:color="000000"/>
              <w:bottom w:val="single" w:sz="4" w:space="0" w:color="auto"/>
              <w:right w:val="single" w:sz="4" w:space="0" w:color="auto"/>
            </w:tcBorders>
            <w:shd w:val="clear" w:color="auto" w:fill="auto"/>
            <w:vAlign w:val="center"/>
          </w:tcPr>
          <w:p w:rsidR="00FF6120" w:rsidRPr="00FF6120" w:rsidRDefault="00FF6120" w:rsidP="00FF6120">
            <w:pPr>
              <w:spacing w:line="240" w:lineRule="auto"/>
              <w:jc w:val="both"/>
              <w:rPr>
                <w:rFonts w:ascii="Visual Geez Unicode" w:hAnsi="Visual Geez Unicode"/>
                <w:sz w:val="16"/>
                <w:szCs w:val="16"/>
              </w:rPr>
            </w:pPr>
          </w:p>
          <w:p w:rsidR="00FF6120" w:rsidRPr="00FF6120" w:rsidRDefault="00FF6120" w:rsidP="00FF6120">
            <w:pPr>
              <w:spacing w:line="240" w:lineRule="auto"/>
              <w:jc w:val="both"/>
              <w:rPr>
                <w:rFonts w:ascii="Visual Geez Unicode" w:hAnsi="Visual Geez Unicode"/>
                <w:sz w:val="16"/>
                <w:szCs w:val="16"/>
              </w:rPr>
            </w:pPr>
            <w:r w:rsidRPr="00FF6120">
              <w:rPr>
                <w:rFonts w:ascii="Visual Geez Unicode" w:hAnsi="Visual Geez Unicode"/>
                <w:sz w:val="16"/>
                <w:szCs w:val="16"/>
              </w:rPr>
              <w:t>0.25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FF6120" w:rsidRPr="00FF6120" w:rsidRDefault="00FF6120" w:rsidP="00FF6120">
            <w:pPr>
              <w:spacing w:line="240" w:lineRule="auto"/>
              <w:jc w:val="both"/>
              <w:rPr>
                <w:rFonts w:ascii="Visual Geez Unicode" w:hAnsi="Visual Geez Unicode"/>
                <w:sz w:val="20"/>
                <w:szCs w:val="20"/>
              </w:rPr>
            </w:pPr>
          </w:p>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በጊዜ</w:t>
            </w: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 xml:space="preserve">  -</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01" w:type="pct"/>
            <w:gridSpan w:val="2"/>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r>
      <w:tr w:rsidR="00FF6120" w:rsidRPr="00FF6120" w:rsidTr="00FF6120">
        <w:trPr>
          <w:trHeight w:val="1670"/>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178" w:type="pct"/>
            <w:vMerge/>
            <w:tcBorders>
              <w:left w:val="single" w:sz="4" w:space="0" w:color="auto"/>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tcBorders>
              <w:top w:val="single" w:sz="4" w:space="0" w:color="auto"/>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በ5 ቀበሌያት ቀጥታ ድጋፍ ተጠቃሚ የአፈጸጸም ሪፖርት ወቅቱን ጠብቆ እንዲላክ በመከታተል በመደገፍ ስለአፈጻጸሙ በየሩብ ኣመቱ ግብረ መስጠት፤</w:t>
            </w:r>
          </w:p>
        </w:tc>
        <w:tc>
          <w:tcPr>
            <w:tcW w:w="177"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16"/>
                <w:szCs w:val="16"/>
              </w:rPr>
            </w:pPr>
            <w:r w:rsidRPr="00FF6120">
              <w:rPr>
                <w:rFonts w:ascii="Visual Geez Unicode" w:hAnsi="Visual Geez Unicode"/>
                <w:sz w:val="16"/>
                <w:szCs w:val="16"/>
              </w:rPr>
              <w:t>0.25</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በቁ/ር</w:t>
            </w:r>
          </w:p>
          <w:p w:rsidR="00FF6120" w:rsidRPr="00FF6120" w:rsidRDefault="00FF6120" w:rsidP="00FF6120">
            <w:pPr>
              <w:spacing w:line="240" w:lineRule="auto"/>
              <w:jc w:val="both"/>
              <w:rPr>
                <w:rFonts w:ascii="Visual Geez Unicode" w:hAnsi="Visual Geez Unicode"/>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p w:rsidR="00FF6120" w:rsidRPr="00FF6120" w:rsidRDefault="00FF6120" w:rsidP="00FF6120">
            <w:pPr>
              <w:spacing w:after="0" w:line="240" w:lineRule="auto"/>
              <w:rPr>
                <w:rFonts w:ascii="Visual Geez Unicode" w:eastAsia="Calibri" w:hAnsi="Visual Geez Unicode" w:cs="Times New Roman"/>
                <w:sz w:val="18"/>
                <w:szCs w:val="18"/>
              </w:rPr>
            </w:pPr>
          </w:p>
          <w:p w:rsidR="00FF6120" w:rsidRPr="00FF6120" w:rsidRDefault="00FF6120" w:rsidP="00FF6120">
            <w:pPr>
              <w:spacing w:after="0" w:line="240" w:lineRule="auto"/>
              <w:rPr>
                <w:rFonts w:ascii="Visual Geez Unicode" w:eastAsia="Calibri" w:hAnsi="Visual Geez Unicode" w:cs="Times New Roman"/>
                <w:sz w:val="18"/>
                <w:szCs w:val="18"/>
              </w:rPr>
            </w:pPr>
          </w:p>
          <w:p w:rsidR="00FF6120" w:rsidRPr="00FF6120" w:rsidRDefault="00FF6120" w:rsidP="00FF6120">
            <w:pPr>
              <w:spacing w:after="0" w:line="240" w:lineRule="auto"/>
              <w:rPr>
                <w:rFonts w:ascii="Visual Geez Unicode" w:eastAsia="Calibri" w:hAnsi="Visual Geez Unicode" w:cs="Times New Roman"/>
                <w:sz w:val="18"/>
                <w:szCs w:val="18"/>
              </w:rPr>
            </w:pPr>
          </w:p>
          <w:p w:rsidR="00FF6120" w:rsidRPr="00FF6120" w:rsidRDefault="00FF6120" w:rsidP="00FF6120">
            <w:pPr>
              <w:spacing w:after="0" w:line="240" w:lineRule="auto"/>
              <w:rPr>
                <w:rFonts w:ascii="Visual Geez Unicode" w:eastAsia="Calibri" w:hAnsi="Visual Geez Unicode" w:cs="Times New Roman"/>
                <w:sz w:val="18"/>
                <w:szCs w:val="18"/>
              </w:rPr>
            </w:pPr>
          </w:p>
          <w:p w:rsidR="00FF6120" w:rsidRPr="00FF6120" w:rsidRDefault="00FF6120" w:rsidP="00FF6120">
            <w:pPr>
              <w:spacing w:after="0" w:line="240" w:lineRule="auto"/>
              <w:rPr>
                <w:rFonts w:ascii="Visual Geez Unicode" w:eastAsia="Calibri" w:hAnsi="Visual Geez Unicode" w:cs="Times New Roman"/>
                <w:sz w:val="18"/>
                <w:szCs w:val="18"/>
              </w:rPr>
            </w:pPr>
          </w:p>
          <w:p w:rsidR="00FF6120" w:rsidRPr="00FF6120" w:rsidRDefault="00FF6120" w:rsidP="00FF6120">
            <w:pPr>
              <w:spacing w:after="0" w:line="240" w:lineRule="auto"/>
              <w:rPr>
                <w:rFonts w:ascii="Visual Geez Unicode" w:eastAsia="Calibri" w:hAnsi="Visual Geez Unicode" w:cs="Times New Roman"/>
                <w:sz w:val="18"/>
                <w:szCs w:val="18"/>
              </w:rPr>
            </w:pPr>
          </w:p>
          <w:p w:rsidR="00FF6120" w:rsidRPr="00FF6120" w:rsidRDefault="00FF6120" w:rsidP="00FF6120">
            <w:pPr>
              <w:spacing w:after="0" w:line="240" w:lineRule="auto"/>
              <w:rPr>
                <w:rFonts w:ascii="Visual Geez Unicode" w:eastAsia="Calibri" w:hAnsi="Visual Geez Unicode" w:cs="Times New Roman"/>
                <w:sz w:val="18"/>
                <w:szCs w:val="18"/>
              </w:rPr>
            </w:pPr>
          </w:p>
          <w:p w:rsidR="00FF6120" w:rsidRPr="00FF6120" w:rsidRDefault="00FF6120" w:rsidP="00FF6120">
            <w:pPr>
              <w:spacing w:after="0" w:line="240" w:lineRule="auto"/>
              <w:rPr>
                <w:rFonts w:ascii="Visual Geez Unicode" w:eastAsia="Calibri" w:hAnsi="Visual Geez Unicode" w:cs="Times New Roman"/>
                <w:sz w:val="18"/>
                <w:szCs w:val="18"/>
              </w:rPr>
            </w:pP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01" w:type="pct"/>
            <w:gridSpan w:val="2"/>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r>
      <w:tr w:rsidR="00FF6120" w:rsidRPr="00FF6120" w:rsidTr="00FF6120">
        <w:trPr>
          <w:trHeight w:val="438"/>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178" w:type="pct"/>
            <w:vMerge/>
            <w:tcBorders>
              <w:left w:val="single" w:sz="4" w:space="0" w:color="auto"/>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val="restart"/>
            <w:tcBorders>
              <w:top w:val="single" w:sz="4" w:space="0" w:color="auto"/>
              <w:left w:val="single" w:sz="4" w:space="0" w:color="auto"/>
              <w:right w:val="single" w:sz="4" w:space="0" w:color="000000"/>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Ebrima" w:hAnsi="Visual Geez Unicode" w:cs="Ebrima"/>
                <w:sz w:val="20"/>
                <w:szCs w:val="20"/>
              </w:rPr>
              <w:t>በከተማ በከፋ ድህነት ውስጥ ከሚገኙት የህረተሰብ ክፍሎች የሥነ-ልቦና እና ማህበራዊ የተሃድሶ አገልግሎቶችን ተሳታፊነታቸውንና ተጠቃሚነታቸውን ማሳደግ፣</w:t>
            </w:r>
          </w:p>
        </w:tc>
        <w:tc>
          <w:tcPr>
            <w:tcW w:w="177" w:type="pct"/>
            <w:vMerge w:val="restart"/>
            <w:tcBorders>
              <w:top w:val="single" w:sz="4" w:space="0" w:color="auto"/>
              <w:left w:val="single" w:sz="4" w:space="0" w:color="000000"/>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16"/>
                <w:szCs w:val="16"/>
              </w:rPr>
            </w:pPr>
            <w:r w:rsidRPr="00FF6120">
              <w:rPr>
                <w:rFonts w:ascii="Visual Geez Unicode" w:hAnsi="Visual Geez Unicode"/>
                <w:sz w:val="16"/>
                <w:szCs w:val="16"/>
              </w:rPr>
              <w:t>0.25</w:t>
            </w:r>
          </w:p>
        </w:tc>
        <w:tc>
          <w:tcPr>
            <w:tcW w:w="235" w:type="pct"/>
            <w:vMerge w:val="restart"/>
            <w:tcBorders>
              <w:top w:val="single" w:sz="4" w:space="0" w:color="auto"/>
              <w:left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በቁ/ር</w:t>
            </w: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ወ</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1500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01" w:type="pct"/>
            <w:gridSpan w:val="2"/>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r>
      <w:tr w:rsidR="00FF6120" w:rsidRPr="00FF6120" w:rsidTr="00FF6120">
        <w:trPr>
          <w:trHeight w:val="480"/>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178" w:type="pct"/>
            <w:vMerge/>
            <w:tcBorders>
              <w:left w:val="single" w:sz="4" w:space="0" w:color="auto"/>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right w:val="single" w:sz="4" w:space="0" w:color="000000"/>
            </w:tcBorders>
            <w:shd w:val="clear" w:color="auto" w:fill="auto"/>
            <w:vAlign w:val="center"/>
          </w:tcPr>
          <w:p w:rsidR="00FF6120" w:rsidRPr="00FF6120" w:rsidRDefault="00FF6120" w:rsidP="00FF6120">
            <w:pPr>
              <w:spacing w:after="0" w:line="240" w:lineRule="auto"/>
              <w:rPr>
                <w:rFonts w:ascii="Visual Geez Unicode" w:eastAsia="Ebrima" w:hAnsi="Visual Geez Unicode" w:cs="Ebrima"/>
                <w:sz w:val="20"/>
                <w:szCs w:val="20"/>
              </w:rPr>
            </w:pPr>
          </w:p>
        </w:tc>
        <w:tc>
          <w:tcPr>
            <w:tcW w:w="177" w:type="pct"/>
            <w:vMerge/>
            <w:tcBorders>
              <w:left w:val="single" w:sz="4" w:space="0" w:color="000000"/>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18"/>
                <w:szCs w:val="18"/>
              </w:rPr>
            </w:pPr>
          </w:p>
        </w:tc>
        <w:tc>
          <w:tcPr>
            <w:tcW w:w="235" w:type="pct"/>
            <w:vMerge/>
            <w:tcBorders>
              <w:left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ሴ</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1500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c>
          <w:tcPr>
            <w:tcW w:w="201" w:type="pct"/>
            <w:gridSpan w:val="2"/>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150</w:t>
            </w:r>
          </w:p>
        </w:tc>
      </w:tr>
      <w:tr w:rsidR="00FF6120" w:rsidRPr="00FF6120" w:rsidTr="00FF6120">
        <w:trPr>
          <w:trHeight w:val="555"/>
        </w:trPr>
        <w:tc>
          <w:tcPr>
            <w:tcW w:w="242"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bottom w:val="single" w:sz="4" w:space="0" w:color="auto"/>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178" w:type="pct"/>
            <w:vMerge/>
            <w:tcBorders>
              <w:left w:val="single" w:sz="4" w:space="0" w:color="auto"/>
              <w:bottom w:val="single" w:sz="4" w:space="0" w:color="auto"/>
              <w:right w:val="single" w:sz="4" w:space="0" w:color="auto"/>
            </w:tcBorders>
            <w:shd w:val="clear" w:color="auto" w:fill="00B0F0"/>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bottom w:val="single" w:sz="4" w:space="0" w:color="000000"/>
              <w:right w:val="single" w:sz="4" w:space="0" w:color="000000"/>
            </w:tcBorders>
            <w:shd w:val="clear" w:color="auto" w:fill="auto"/>
            <w:vAlign w:val="center"/>
          </w:tcPr>
          <w:p w:rsidR="00FF6120" w:rsidRPr="00FF6120" w:rsidRDefault="00FF6120" w:rsidP="00FF6120">
            <w:pPr>
              <w:spacing w:after="0" w:line="240" w:lineRule="auto"/>
              <w:rPr>
                <w:rFonts w:ascii="Visual Geez Unicode" w:eastAsia="Ebrima" w:hAnsi="Visual Geez Unicode" w:cs="Ebrima"/>
                <w:sz w:val="20"/>
                <w:szCs w:val="20"/>
              </w:rPr>
            </w:pPr>
          </w:p>
        </w:tc>
        <w:tc>
          <w:tcPr>
            <w:tcW w:w="177" w:type="pct"/>
            <w:vMerge/>
            <w:tcBorders>
              <w:left w:val="single" w:sz="4" w:space="0" w:color="000000"/>
              <w:bottom w:val="single" w:sz="4" w:space="0" w:color="000000"/>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18"/>
                <w:szCs w:val="18"/>
              </w:rPr>
            </w:pPr>
          </w:p>
        </w:tc>
        <w:tc>
          <w:tcPr>
            <w:tcW w:w="235" w:type="pct"/>
            <w:vMerge/>
            <w:tcBorders>
              <w:left w:val="single" w:sz="4" w:space="0" w:color="auto"/>
              <w:bottom w:val="single" w:sz="4" w:space="0" w:color="000000"/>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18"/>
                <w:szCs w:val="18"/>
              </w:rPr>
            </w:pPr>
          </w:p>
        </w:tc>
        <w:tc>
          <w:tcPr>
            <w:tcW w:w="148" w:type="pct"/>
            <w:tcBorders>
              <w:top w:val="single" w:sz="4" w:space="0" w:color="auto"/>
              <w:left w:val="single" w:sz="4" w:space="0" w:color="auto"/>
              <w:bottom w:val="single" w:sz="4" w:space="0" w:color="000000"/>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ድ</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1500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300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300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300</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300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300</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300</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300</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300</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300</w:t>
            </w:r>
          </w:p>
        </w:tc>
        <w:tc>
          <w:tcPr>
            <w:tcW w:w="201" w:type="pct"/>
            <w:gridSpan w:val="2"/>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300</w:t>
            </w:r>
          </w:p>
        </w:tc>
      </w:tr>
      <w:tr w:rsidR="00FF6120" w:rsidRPr="00FF6120" w:rsidTr="00FF6120">
        <w:trPr>
          <w:trHeight w:val="436"/>
        </w:trPr>
        <w:tc>
          <w:tcPr>
            <w:tcW w:w="242" w:type="pct"/>
            <w:vMerge w:val="restart"/>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val="restart"/>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178" w:type="pct"/>
            <w:vMerge w:val="restart"/>
            <w:tcBorders>
              <w:left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0.5</w:t>
            </w:r>
          </w:p>
        </w:tc>
        <w:tc>
          <w:tcPr>
            <w:tcW w:w="884" w:type="pct"/>
            <w:vMerge w:val="restart"/>
            <w:tcBorders>
              <w:left w:val="single" w:sz="4" w:space="0" w:color="auto"/>
              <w:right w:val="single" w:sz="4" w:space="0" w:color="000000"/>
            </w:tcBorders>
            <w:shd w:val="clear" w:color="auto" w:fill="auto"/>
          </w:tcPr>
          <w:p w:rsidR="00FF6120" w:rsidRPr="00FF6120" w:rsidRDefault="00FF6120" w:rsidP="00FF6120">
            <w:pPr>
              <w:spacing w:after="160" w:line="240" w:lineRule="auto"/>
              <w:contextualSpacing/>
              <w:rPr>
                <w:rFonts w:ascii="Visual Geez Unicode" w:hAnsi="Visual Geez Unicode"/>
                <w:sz w:val="20"/>
                <w:szCs w:val="20"/>
              </w:rPr>
            </w:pPr>
            <w:r w:rsidRPr="00FF6120">
              <w:rPr>
                <w:rFonts w:ascii="Visual Geez Unicode" w:eastAsia="Ebrima" w:hAnsi="Visual Geez Unicode" w:cs="Ebrima"/>
                <w:sz w:val="20"/>
                <w:szCs w:val="20"/>
              </w:rPr>
              <w:t>የሚመለከታቸውን አካላት በማስተባበር በቀበሌያት በከፋ ድህነት ውስጥ ከሚገኙት የህብተረሰብ ክፍሎች  ውስጥ የመሰረታዊ አገልግሎቶች ተጠቃሚነታቸውን ማሳደግ፤</w:t>
            </w:r>
          </w:p>
        </w:tc>
        <w:tc>
          <w:tcPr>
            <w:tcW w:w="177" w:type="pct"/>
            <w:vMerge w:val="restart"/>
            <w:tcBorders>
              <w:left w:val="single" w:sz="4" w:space="0" w:color="000000"/>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0.5</w:t>
            </w:r>
          </w:p>
        </w:tc>
        <w:tc>
          <w:tcPr>
            <w:tcW w:w="235" w:type="pct"/>
            <w:vMerge w:val="restart"/>
            <w:tcBorders>
              <w:top w:val="single" w:sz="4" w:space="0" w:color="auto"/>
              <w:left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hAnsi="Visual Geez Unicode" w:cs="Nyala"/>
                <w:sz w:val="18"/>
                <w:szCs w:val="18"/>
              </w:rPr>
              <w:t>በቁ/ር</w:t>
            </w: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ወ</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450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45</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45</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45</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45</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45</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45</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45</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45</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45</w:t>
            </w:r>
          </w:p>
        </w:tc>
        <w:tc>
          <w:tcPr>
            <w:tcW w:w="201" w:type="pct"/>
            <w:gridSpan w:val="2"/>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45</w:t>
            </w:r>
          </w:p>
        </w:tc>
      </w:tr>
      <w:tr w:rsidR="00FF6120" w:rsidRPr="00FF6120" w:rsidTr="00FF6120">
        <w:trPr>
          <w:trHeight w:val="510"/>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178" w:type="pct"/>
            <w:vMerge/>
            <w:tcBorders>
              <w:left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p>
        </w:tc>
        <w:tc>
          <w:tcPr>
            <w:tcW w:w="884" w:type="pct"/>
            <w:vMerge/>
            <w:tcBorders>
              <w:left w:val="single" w:sz="4" w:space="0" w:color="auto"/>
              <w:right w:val="single" w:sz="4" w:space="0" w:color="000000"/>
            </w:tcBorders>
            <w:shd w:val="clear" w:color="auto" w:fill="auto"/>
          </w:tcPr>
          <w:p w:rsidR="00FF6120" w:rsidRPr="00FF6120" w:rsidRDefault="00FF6120" w:rsidP="00FF6120">
            <w:pPr>
              <w:spacing w:after="160" w:line="240" w:lineRule="auto"/>
              <w:contextualSpacing/>
              <w:rPr>
                <w:rFonts w:ascii="Visual Geez Unicode" w:eastAsia="Ebrima" w:hAnsi="Visual Geez Unicode" w:cs="Ebrima"/>
                <w:sz w:val="20"/>
                <w:szCs w:val="20"/>
              </w:rPr>
            </w:pPr>
          </w:p>
        </w:tc>
        <w:tc>
          <w:tcPr>
            <w:tcW w:w="177" w:type="pct"/>
            <w:vMerge/>
            <w:tcBorders>
              <w:left w:val="single" w:sz="4" w:space="0" w:color="000000"/>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p>
        </w:tc>
        <w:tc>
          <w:tcPr>
            <w:tcW w:w="235" w:type="pct"/>
            <w:vMerge/>
            <w:tcBorders>
              <w:left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hAnsi="Visual Geez Unicode" w:cs="Nyala"/>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ሴ</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460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46</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46</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46</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46</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46</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46</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46</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46</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46</w:t>
            </w:r>
          </w:p>
        </w:tc>
        <w:tc>
          <w:tcPr>
            <w:tcW w:w="201" w:type="pct"/>
            <w:gridSpan w:val="2"/>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46</w:t>
            </w:r>
          </w:p>
        </w:tc>
      </w:tr>
      <w:tr w:rsidR="00FF6120" w:rsidRPr="00FF6120" w:rsidTr="00FF6120">
        <w:trPr>
          <w:trHeight w:val="735"/>
        </w:trPr>
        <w:tc>
          <w:tcPr>
            <w:tcW w:w="242"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178" w:type="pct"/>
            <w:vMerge/>
            <w:tcBorders>
              <w:left w:val="single" w:sz="4" w:space="0" w:color="auto"/>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p>
        </w:tc>
        <w:tc>
          <w:tcPr>
            <w:tcW w:w="884" w:type="pct"/>
            <w:vMerge/>
            <w:tcBorders>
              <w:left w:val="single" w:sz="4" w:space="0" w:color="auto"/>
              <w:bottom w:val="single" w:sz="4" w:space="0" w:color="auto"/>
              <w:right w:val="single" w:sz="4" w:space="0" w:color="000000"/>
            </w:tcBorders>
            <w:shd w:val="clear" w:color="auto" w:fill="auto"/>
          </w:tcPr>
          <w:p w:rsidR="00FF6120" w:rsidRPr="00FF6120" w:rsidRDefault="00FF6120" w:rsidP="00FF6120">
            <w:pPr>
              <w:spacing w:after="160" w:line="240" w:lineRule="auto"/>
              <w:contextualSpacing/>
              <w:rPr>
                <w:rFonts w:ascii="Visual Geez Unicode" w:eastAsia="Ebrima" w:hAnsi="Visual Geez Unicode" w:cs="Ebrima"/>
                <w:sz w:val="20"/>
                <w:szCs w:val="20"/>
              </w:rPr>
            </w:pPr>
          </w:p>
        </w:tc>
        <w:tc>
          <w:tcPr>
            <w:tcW w:w="177" w:type="pct"/>
            <w:vMerge/>
            <w:tcBorders>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p>
        </w:tc>
        <w:tc>
          <w:tcPr>
            <w:tcW w:w="235" w:type="pct"/>
            <w:vMerge/>
            <w:tcBorders>
              <w:left w:val="single" w:sz="4" w:space="0" w:color="auto"/>
              <w:bottom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hAnsi="Visual Geez Unicode" w:cs="Nyala"/>
                <w:sz w:val="18"/>
                <w:szCs w:val="18"/>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ድ</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910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91</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91</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91</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91</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91</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91</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91</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91</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91</w:t>
            </w:r>
          </w:p>
        </w:tc>
        <w:tc>
          <w:tcPr>
            <w:tcW w:w="201" w:type="pct"/>
            <w:gridSpan w:val="2"/>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91</w:t>
            </w:r>
          </w:p>
        </w:tc>
      </w:tr>
      <w:tr w:rsidR="00FF6120" w:rsidRPr="00FF6120" w:rsidTr="00FF6120">
        <w:trPr>
          <w:trHeight w:val="167"/>
        </w:trPr>
        <w:tc>
          <w:tcPr>
            <w:tcW w:w="242"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p w:rsidR="00FF6120" w:rsidRPr="00FF6120" w:rsidRDefault="00FF6120" w:rsidP="00FF6120">
            <w:pPr>
              <w:spacing w:after="0" w:line="240" w:lineRule="auto"/>
              <w:rPr>
                <w:rFonts w:ascii="Visual Geez Unicode" w:eastAsia="Calibri" w:hAnsi="Visual Geez Unicode" w:cs="Times New Roman"/>
                <w:color w:val="000000"/>
                <w:sz w:val="18"/>
                <w:szCs w:val="18"/>
              </w:rPr>
            </w:pPr>
          </w:p>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Ebrima" w:hAnsi="Visual Geez Unicode" w:cs="Ebrima"/>
                <w:sz w:val="18"/>
                <w:szCs w:val="18"/>
              </w:rPr>
            </w:pPr>
            <w:r w:rsidRPr="00FF6120">
              <w:rPr>
                <w:rFonts w:ascii="Visual Geez Unicode" w:eastAsia="Ebrima" w:hAnsi="Visual Geez Unicode" w:cs="Ebrima"/>
                <w:sz w:val="18"/>
                <w:szCs w:val="18"/>
              </w:rPr>
              <w:t>የኢኮኖሚያዊእና የማህበራዊ ችግሮች ተጋላጭ የሆኑ የህብረተሰብ ክፍሎችን ፍትሃዊ ተጠቃሚነት ማሳደግ፤</w:t>
            </w:r>
          </w:p>
        </w:tc>
        <w:tc>
          <w:tcPr>
            <w:tcW w:w="178" w:type="pct"/>
            <w:vMerge w:val="restart"/>
            <w:tcBorders>
              <w:top w:val="single" w:sz="4" w:space="0" w:color="auto"/>
              <w:left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4.5</w:t>
            </w:r>
          </w:p>
        </w:tc>
        <w:tc>
          <w:tcPr>
            <w:tcW w:w="884" w:type="pct"/>
            <w:tcBorders>
              <w:top w:val="single" w:sz="4" w:space="0" w:color="auto"/>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after="0" w:line="240" w:lineRule="auto"/>
              <w:rPr>
                <w:rFonts w:ascii="Visual Geez Unicode" w:eastAsia="Times New Roman" w:hAnsi="Visual Geez Unicode" w:cs="Times New Roman"/>
                <w:color w:val="000000"/>
                <w:sz w:val="20"/>
                <w:szCs w:val="20"/>
              </w:rPr>
            </w:pPr>
            <w:r w:rsidRPr="00FF6120">
              <w:rPr>
                <w:rFonts w:ascii="Visual Geez Unicode" w:hAnsi="Visual Geez Unicode"/>
                <w:sz w:val="20"/>
                <w:szCs w:val="20"/>
              </w:rPr>
              <w:t>በ5 ቀበሌያት የሚገኙ የቀጥታ ድጋፍ የቴክኒክና ቅሬታ ሰሚ ኮሚቴዎች ተገቢ ሚናቸውን ስለመወጣታቸው ክትትል ድጋፍ ማድረግ ግብረ መልስ መስጠት፤በየሩብ ኣመት</w:t>
            </w:r>
          </w:p>
        </w:tc>
        <w:tc>
          <w:tcPr>
            <w:tcW w:w="177" w:type="pct"/>
            <w:tcBorders>
              <w:top w:val="single" w:sz="4" w:space="0" w:color="auto"/>
              <w:left w:val="single" w:sz="4" w:space="0" w:color="000000"/>
              <w:bottom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በሩብ አመት</w:t>
            </w: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line="240" w:lineRule="auto"/>
              <w:jc w:val="both"/>
              <w:rPr>
                <w:rFonts w:ascii="Visual Geez Unicode" w:hAnsi="Visual Geez Unicode"/>
              </w:rPr>
            </w:pPr>
            <w:r w:rsidRPr="00FF6120">
              <w:rPr>
                <w:rFonts w:ascii="Visual Geez Unicode" w:hAnsi="Visual Geez Unicode"/>
              </w:rPr>
              <w:t>-</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p>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p>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201" w:type="pct"/>
            <w:gridSpan w:val="2"/>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r>
      <w:tr w:rsidR="00FF6120" w:rsidRPr="00FF6120" w:rsidTr="00FF6120">
        <w:trPr>
          <w:trHeight w:val="525"/>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Ebrima" w:hAnsi="Visual Geez Unicode" w:cs="Ebrima"/>
                <w:color w:val="000000"/>
                <w:sz w:val="18"/>
                <w:szCs w:val="18"/>
              </w:rPr>
            </w:pPr>
          </w:p>
        </w:tc>
        <w:tc>
          <w:tcPr>
            <w:tcW w:w="178" w:type="pct"/>
            <w:vMerge/>
            <w:tcBorders>
              <w:left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val="restart"/>
            <w:tcBorders>
              <w:top w:val="single" w:sz="4" w:space="0" w:color="auto"/>
              <w:left w:val="single" w:sz="4" w:space="0" w:color="auto"/>
              <w:right w:val="single" w:sz="4" w:space="0" w:color="000000"/>
            </w:tcBorders>
            <w:shd w:val="clear" w:color="auto" w:fill="auto"/>
            <w:vAlign w:val="center"/>
          </w:tcPr>
          <w:p w:rsidR="00FF6120" w:rsidRPr="00FF6120" w:rsidRDefault="00FF6120" w:rsidP="00FF6120">
            <w:pPr>
              <w:spacing w:after="0" w:line="240" w:lineRule="auto"/>
              <w:rPr>
                <w:rFonts w:ascii="Visual Geez Unicode" w:eastAsia="Times New Roman" w:hAnsi="Visual Geez Unicode" w:cs="Times New Roman"/>
                <w:color w:val="000000"/>
                <w:sz w:val="20"/>
                <w:szCs w:val="20"/>
              </w:rPr>
            </w:pPr>
            <w:r w:rsidRPr="00FF6120">
              <w:rPr>
                <w:rFonts w:ascii="Visual Geez Unicode" w:hAnsi="Visual Geez Unicode"/>
                <w:sz w:val="20"/>
                <w:szCs w:val="20"/>
              </w:rPr>
              <w:t>መስራት የሚችሉ በከተማ ሴፍትኔት ተጠቃሚ ቤተሰቦችን ከተቋማት ጋር በማስተሳሰር በግል/በቅጥር ስራ እንዲሳተፉና አቅማቸውን እንዲያሳድጉ ከሚመለከታቸ ቀበሌ ተቋማት ተቀናጅተው እንዲሰሩ ማስተባበር ፤መምራት ስለአፈጻጸማቸው በየሩብ ዓመቱ ሪፖርት፤</w:t>
            </w:r>
          </w:p>
        </w:tc>
        <w:tc>
          <w:tcPr>
            <w:tcW w:w="177" w:type="pct"/>
            <w:vMerge w:val="restart"/>
            <w:tcBorders>
              <w:top w:val="single" w:sz="4" w:space="0" w:color="auto"/>
              <w:left w:val="single" w:sz="4" w:space="0" w:color="000000"/>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0.5</w:t>
            </w:r>
          </w:p>
        </w:tc>
        <w:tc>
          <w:tcPr>
            <w:tcW w:w="235" w:type="pct"/>
            <w:vMerge w:val="restart"/>
            <w:tcBorders>
              <w:top w:val="single" w:sz="4" w:space="0" w:color="auto"/>
              <w:left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በቁ/ር</w:t>
            </w: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ወ</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 xml:space="preserve"> -</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70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7</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7</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7</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7</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7</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7</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7</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7</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7</w:t>
            </w:r>
          </w:p>
        </w:tc>
        <w:tc>
          <w:tcPr>
            <w:tcW w:w="201" w:type="pct"/>
            <w:gridSpan w:val="2"/>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7</w:t>
            </w:r>
          </w:p>
        </w:tc>
      </w:tr>
      <w:tr w:rsidR="00FF6120" w:rsidRPr="00FF6120" w:rsidTr="00FF6120">
        <w:trPr>
          <w:trHeight w:val="720"/>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Ebrima" w:hAnsi="Visual Geez Unicode" w:cs="Ebrima"/>
                <w:color w:val="000000"/>
                <w:sz w:val="18"/>
                <w:szCs w:val="18"/>
              </w:rPr>
            </w:pPr>
          </w:p>
        </w:tc>
        <w:tc>
          <w:tcPr>
            <w:tcW w:w="178" w:type="pct"/>
            <w:vMerge/>
            <w:tcBorders>
              <w:left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right w:val="single" w:sz="4" w:space="0" w:color="000000"/>
            </w:tcBorders>
            <w:shd w:val="clear" w:color="auto" w:fill="auto"/>
            <w:vAlign w:val="center"/>
          </w:tcPr>
          <w:p w:rsidR="00FF6120" w:rsidRPr="00FF6120" w:rsidRDefault="00FF6120" w:rsidP="00FF6120">
            <w:pPr>
              <w:spacing w:after="0" w:line="240" w:lineRule="auto"/>
              <w:rPr>
                <w:rFonts w:ascii="Visual Geez Unicode" w:hAnsi="Visual Geez Unicode"/>
                <w:sz w:val="20"/>
                <w:szCs w:val="20"/>
              </w:rPr>
            </w:pPr>
          </w:p>
        </w:tc>
        <w:tc>
          <w:tcPr>
            <w:tcW w:w="177" w:type="pct"/>
            <w:vMerge/>
            <w:tcBorders>
              <w:left w:val="single" w:sz="4" w:space="0" w:color="000000"/>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p>
        </w:tc>
        <w:tc>
          <w:tcPr>
            <w:tcW w:w="235" w:type="pct"/>
            <w:vMerge/>
            <w:tcBorders>
              <w:left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ሴ</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 xml:space="preserve"> -</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70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7</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7</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7</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7</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7</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7</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7</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7</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7</w:t>
            </w:r>
          </w:p>
        </w:tc>
        <w:tc>
          <w:tcPr>
            <w:tcW w:w="201" w:type="pct"/>
            <w:gridSpan w:val="2"/>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7</w:t>
            </w:r>
          </w:p>
        </w:tc>
      </w:tr>
      <w:tr w:rsidR="00FF6120" w:rsidRPr="00FF6120" w:rsidTr="00FF6120">
        <w:trPr>
          <w:trHeight w:val="1245"/>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Ebrima" w:hAnsi="Visual Geez Unicode" w:cs="Ebrima"/>
                <w:color w:val="000000"/>
                <w:sz w:val="18"/>
                <w:szCs w:val="18"/>
              </w:rPr>
            </w:pPr>
          </w:p>
        </w:tc>
        <w:tc>
          <w:tcPr>
            <w:tcW w:w="178" w:type="pct"/>
            <w:vMerge/>
            <w:tcBorders>
              <w:left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after="0" w:line="240" w:lineRule="auto"/>
              <w:rPr>
                <w:rFonts w:ascii="Visual Geez Unicode" w:hAnsi="Visual Geez Unicode"/>
                <w:sz w:val="20"/>
                <w:szCs w:val="20"/>
              </w:rPr>
            </w:pPr>
          </w:p>
        </w:tc>
        <w:tc>
          <w:tcPr>
            <w:tcW w:w="177" w:type="pct"/>
            <w:vMerge/>
            <w:tcBorders>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p>
        </w:tc>
        <w:tc>
          <w:tcPr>
            <w:tcW w:w="235" w:type="pct"/>
            <w:vMerge/>
            <w:tcBorders>
              <w:left w:val="single" w:sz="4" w:space="0" w:color="auto"/>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ድ</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 xml:space="preserve"> -</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140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14</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14</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14</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14</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14</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14</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14</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14</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14</w:t>
            </w:r>
          </w:p>
        </w:tc>
        <w:tc>
          <w:tcPr>
            <w:tcW w:w="201" w:type="pct"/>
            <w:gridSpan w:val="2"/>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14</w:t>
            </w:r>
          </w:p>
        </w:tc>
      </w:tr>
      <w:tr w:rsidR="00FF6120" w:rsidRPr="00FF6120" w:rsidTr="00FF6120">
        <w:trPr>
          <w:trHeight w:val="525"/>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Ebrima" w:hAnsi="Visual Geez Unicode" w:cs="Ebrima"/>
                <w:color w:val="000000"/>
                <w:sz w:val="18"/>
                <w:szCs w:val="18"/>
              </w:rPr>
            </w:pPr>
          </w:p>
        </w:tc>
        <w:tc>
          <w:tcPr>
            <w:tcW w:w="178" w:type="pct"/>
            <w:vMerge/>
            <w:tcBorders>
              <w:left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val="restart"/>
            <w:tcBorders>
              <w:top w:val="single" w:sz="4" w:space="0" w:color="auto"/>
              <w:left w:val="single" w:sz="4" w:space="0" w:color="auto"/>
              <w:right w:val="single" w:sz="4" w:space="0" w:color="000000"/>
            </w:tcBorders>
            <w:shd w:val="clear" w:color="auto" w:fill="auto"/>
            <w:vAlign w:val="center"/>
          </w:tcPr>
          <w:p w:rsidR="00FF6120" w:rsidRPr="00FF6120" w:rsidRDefault="00FF6120" w:rsidP="00FF6120">
            <w:pPr>
              <w:spacing w:after="0" w:line="240" w:lineRule="auto"/>
              <w:rPr>
                <w:rFonts w:ascii="Visual Geez Unicode" w:eastAsia="Times New Roman" w:hAnsi="Visual Geez Unicode" w:cs="Times New Roman"/>
                <w:color w:val="000000"/>
                <w:sz w:val="20"/>
                <w:szCs w:val="20"/>
              </w:rPr>
            </w:pPr>
            <w:r w:rsidRPr="00FF6120">
              <w:rPr>
                <w:rFonts w:ascii="Visual Geez Unicode" w:hAnsi="Visual Geez Unicode"/>
                <w:sz w:val="20"/>
                <w:szCs w:val="20"/>
              </w:rPr>
              <w:t xml:space="preserve">በከተማ ልማታዊ ሴፍትኔት ልዩ ድጋፍ የሚሹ ዜጎችን </w:t>
            </w:r>
            <w:r w:rsidRPr="00FF6120">
              <w:rPr>
                <w:rFonts w:ascii="Visual Geez Unicode" w:hAnsi="Visual Geez Unicode"/>
                <w:sz w:val="20"/>
                <w:szCs w:val="20"/>
              </w:rPr>
              <w:lastRenderedPageBreak/>
              <w:t>ከሚመለከታቸው አካላት ጋር በመተባበር የሙያ ክህሎት ስልጠና እንዲያገኙ ማድረግ፤ወደ ቤተሰቦቻቸው መቀላቀል የሚፈልጉትን እንዲቀላቀሉ ምቹ ሁኔታ መፍጠር፤</w:t>
            </w:r>
          </w:p>
        </w:tc>
        <w:tc>
          <w:tcPr>
            <w:tcW w:w="177" w:type="pct"/>
            <w:vMerge w:val="restart"/>
            <w:tcBorders>
              <w:top w:val="single" w:sz="4" w:space="0" w:color="auto"/>
              <w:left w:val="single" w:sz="4" w:space="0" w:color="000000"/>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lastRenderedPageBreak/>
              <w:t>0.5</w:t>
            </w:r>
          </w:p>
          <w:p w:rsidR="00FF6120" w:rsidRPr="00FF6120" w:rsidRDefault="00FF6120" w:rsidP="00FF6120">
            <w:pPr>
              <w:spacing w:line="240" w:lineRule="auto"/>
              <w:jc w:val="both"/>
              <w:rPr>
                <w:rFonts w:ascii="Visual Geez Unicode" w:hAnsi="Visual Geez Unicode"/>
                <w:sz w:val="20"/>
                <w:szCs w:val="20"/>
              </w:rPr>
            </w:pPr>
          </w:p>
          <w:p w:rsidR="00FF6120" w:rsidRPr="00FF6120" w:rsidRDefault="00FF6120" w:rsidP="00FF6120">
            <w:pPr>
              <w:spacing w:line="240" w:lineRule="auto"/>
              <w:jc w:val="both"/>
              <w:rPr>
                <w:rFonts w:ascii="Visual Geez Unicode" w:hAnsi="Visual Geez Unicode"/>
                <w:sz w:val="20"/>
                <w:szCs w:val="20"/>
              </w:rPr>
            </w:pPr>
          </w:p>
        </w:tc>
        <w:tc>
          <w:tcPr>
            <w:tcW w:w="235" w:type="pct"/>
            <w:vMerge w:val="restart"/>
            <w:tcBorders>
              <w:top w:val="single" w:sz="4" w:space="0" w:color="auto"/>
              <w:left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lastRenderedPageBreak/>
              <w:t>በቁ/ር</w:t>
            </w:r>
          </w:p>
          <w:p w:rsidR="00FF6120" w:rsidRPr="00FF6120" w:rsidRDefault="00FF6120" w:rsidP="00FF6120">
            <w:pPr>
              <w:spacing w:line="240" w:lineRule="auto"/>
              <w:jc w:val="both"/>
              <w:rPr>
                <w:rFonts w:ascii="Visual Geez Unicode" w:hAnsi="Visual Geez Unicode"/>
                <w:sz w:val="20"/>
                <w:szCs w:val="20"/>
              </w:rPr>
            </w:pPr>
          </w:p>
          <w:p w:rsidR="00FF6120" w:rsidRPr="00FF6120" w:rsidRDefault="00FF6120" w:rsidP="00FF6120">
            <w:pPr>
              <w:spacing w:line="240" w:lineRule="auto"/>
              <w:jc w:val="both"/>
              <w:rPr>
                <w:rFonts w:ascii="Visual Geez Unicode" w:hAnsi="Visual Geez Unicode"/>
                <w:sz w:val="20"/>
                <w:szCs w:val="20"/>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lastRenderedPageBreak/>
              <w:t>ወ</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 xml:space="preserve"> -</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120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12</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12</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12</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12</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12</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12</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12</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12</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12</w:t>
            </w:r>
          </w:p>
        </w:tc>
        <w:tc>
          <w:tcPr>
            <w:tcW w:w="201" w:type="pct"/>
            <w:gridSpan w:val="2"/>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12</w:t>
            </w:r>
          </w:p>
        </w:tc>
      </w:tr>
      <w:tr w:rsidR="00FF6120" w:rsidRPr="00FF6120" w:rsidTr="00FF6120">
        <w:trPr>
          <w:trHeight w:val="720"/>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Ebrima" w:hAnsi="Visual Geez Unicode" w:cs="Ebrima"/>
                <w:color w:val="000000"/>
                <w:sz w:val="18"/>
                <w:szCs w:val="18"/>
              </w:rPr>
            </w:pPr>
          </w:p>
        </w:tc>
        <w:tc>
          <w:tcPr>
            <w:tcW w:w="178" w:type="pct"/>
            <w:vMerge/>
            <w:tcBorders>
              <w:left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right w:val="single" w:sz="4" w:space="0" w:color="000000"/>
            </w:tcBorders>
            <w:shd w:val="clear" w:color="auto" w:fill="auto"/>
            <w:vAlign w:val="center"/>
          </w:tcPr>
          <w:p w:rsidR="00FF6120" w:rsidRPr="00FF6120" w:rsidRDefault="00FF6120" w:rsidP="00FF6120">
            <w:pPr>
              <w:spacing w:after="0" w:line="240" w:lineRule="auto"/>
              <w:rPr>
                <w:rFonts w:ascii="Visual Geez Unicode" w:hAnsi="Visual Geez Unicode"/>
                <w:sz w:val="20"/>
                <w:szCs w:val="20"/>
              </w:rPr>
            </w:pPr>
          </w:p>
        </w:tc>
        <w:tc>
          <w:tcPr>
            <w:tcW w:w="177" w:type="pct"/>
            <w:vMerge/>
            <w:tcBorders>
              <w:left w:val="single" w:sz="4" w:space="0" w:color="000000"/>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p>
        </w:tc>
        <w:tc>
          <w:tcPr>
            <w:tcW w:w="235" w:type="pct"/>
            <w:vMerge/>
            <w:tcBorders>
              <w:left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ሴ</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 xml:space="preserve"> -</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130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13</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13</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13</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13</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13</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13</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13</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13</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13</w:t>
            </w:r>
          </w:p>
        </w:tc>
        <w:tc>
          <w:tcPr>
            <w:tcW w:w="201" w:type="pct"/>
            <w:gridSpan w:val="2"/>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13</w:t>
            </w:r>
          </w:p>
        </w:tc>
      </w:tr>
      <w:tr w:rsidR="00FF6120" w:rsidRPr="00FF6120" w:rsidTr="00FF6120">
        <w:trPr>
          <w:trHeight w:val="960"/>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Ebrima" w:hAnsi="Visual Geez Unicode" w:cs="Ebrima"/>
                <w:color w:val="000000"/>
                <w:sz w:val="18"/>
                <w:szCs w:val="18"/>
              </w:rPr>
            </w:pPr>
          </w:p>
        </w:tc>
        <w:tc>
          <w:tcPr>
            <w:tcW w:w="178" w:type="pct"/>
            <w:vMerge/>
            <w:tcBorders>
              <w:left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vMerge/>
            <w:tcBorders>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after="0" w:line="240" w:lineRule="auto"/>
              <w:rPr>
                <w:rFonts w:ascii="Visual Geez Unicode" w:hAnsi="Visual Geez Unicode"/>
                <w:sz w:val="20"/>
                <w:szCs w:val="20"/>
              </w:rPr>
            </w:pPr>
          </w:p>
        </w:tc>
        <w:tc>
          <w:tcPr>
            <w:tcW w:w="177" w:type="pct"/>
            <w:vMerge/>
            <w:tcBorders>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p>
        </w:tc>
        <w:tc>
          <w:tcPr>
            <w:tcW w:w="235" w:type="pct"/>
            <w:vMerge/>
            <w:tcBorders>
              <w:left w:val="single" w:sz="4" w:space="0" w:color="auto"/>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p>
        </w:tc>
        <w:tc>
          <w:tcPr>
            <w:tcW w:w="148"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ድ</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 xml:space="preserve"> -</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250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25</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25</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25</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25</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25</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25</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25</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25</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25</w:t>
            </w:r>
          </w:p>
        </w:tc>
        <w:tc>
          <w:tcPr>
            <w:tcW w:w="201" w:type="pct"/>
            <w:gridSpan w:val="2"/>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25</w:t>
            </w:r>
          </w:p>
        </w:tc>
      </w:tr>
      <w:tr w:rsidR="00FF6120" w:rsidRPr="00FF6120" w:rsidTr="00FF6120">
        <w:trPr>
          <w:trHeight w:val="2525"/>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Ebrima" w:hAnsi="Visual Geez Unicode" w:cs="Ebrima"/>
                <w:color w:val="000000"/>
                <w:sz w:val="18"/>
                <w:szCs w:val="18"/>
              </w:rPr>
            </w:pPr>
          </w:p>
        </w:tc>
        <w:tc>
          <w:tcPr>
            <w:tcW w:w="178" w:type="pct"/>
            <w:vMerge/>
            <w:tcBorders>
              <w:left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tcBorders>
              <w:top w:val="single" w:sz="4" w:space="0" w:color="auto"/>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eastAsia="Calibri" w:hAnsi="Visual Geez Unicode" w:cs="Nyala"/>
                <w:color w:val="000000"/>
                <w:sz w:val="20"/>
                <w:szCs w:val="20"/>
              </w:rPr>
            </w:pPr>
            <w:r w:rsidRPr="00FF6120">
              <w:rPr>
                <w:rFonts w:ascii="Visual Geez Unicode" w:hAnsi="Visual Geez Unicode"/>
                <w:sz w:val="20"/>
                <w:szCs w:val="20"/>
              </w:rPr>
              <w:t>በከተማ ልማታዊ ሴፍትኔት በታቀፉ በየቀበሌው አጥቢና ነፍሰ ጡር እናቶች በጊዚያዊ ቀጥታ ድጋፍ ተካተው አገልግሎት እያገኙ መሆናቸውን ክትትል በማድረግ ማረጋገጥ ስለአፈጻጸሙ ለሚመለከታቸው በየሩብ ዓመቱ ሪፖርት ማደረግ፤</w:t>
            </w:r>
          </w:p>
        </w:tc>
        <w:tc>
          <w:tcPr>
            <w:tcW w:w="177"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0.5</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በቁ/ር</w:t>
            </w:r>
          </w:p>
        </w:tc>
        <w:tc>
          <w:tcPr>
            <w:tcW w:w="148"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 xml:space="preserve"> -</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40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01" w:type="pct"/>
            <w:gridSpan w:val="2"/>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r>
      <w:tr w:rsidR="00FF6120" w:rsidRPr="00FF6120" w:rsidTr="00FF6120">
        <w:trPr>
          <w:trHeight w:val="150"/>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Ebrima" w:hAnsi="Visual Geez Unicode" w:cs="Ebrima"/>
                <w:color w:val="000000"/>
                <w:sz w:val="18"/>
                <w:szCs w:val="18"/>
              </w:rPr>
            </w:pPr>
          </w:p>
        </w:tc>
        <w:tc>
          <w:tcPr>
            <w:tcW w:w="178" w:type="pct"/>
            <w:vMerge/>
            <w:tcBorders>
              <w:left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tcBorders>
              <w:top w:val="single" w:sz="4" w:space="0" w:color="auto"/>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after="0" w:line="240" w:lineRule="auto"/>
              <w:rPr>
                <w:rFonts w:ascii="Visual Geez Unicode" w:eastAsia="Times New Roman" w:hAnsi="Visual Geez Unicode" w:cs="Times New Roman"/>
                <w:color w:val="000000"/>
                <w:sz w:val="20"/>
                <w:szCs w:val="20"/>
              </w:rPr>
            </w:pPr>
            <w:r w:rsidRPr="00FF6120">
              <w:rPr>
                <w:rFonts w:ascii="Visual Geez Unicode" w:hAnsi="Visual Geez Unicode"/>
                <w:sz w:val="20"/>
                <w:szCs w:val="20"/>
              </w:rPr>
              <w:t>ከተማ ልማታዊ ሴፍትኔት አፈጻጸምን ለማሻሻል የታቀፉ ከተማ አስተዳደር ከፍተኛ /መካከለኛ አመራሮችና ሌሎች የሚመለከታቸው የመንግስት አስፈጻሚ አካላት የሚሳተፉበት ግምገማ ማካሄድ፤</w:t>
            </w:r>
          </w:p>
        </w:tc>
        <w:tc>
          <w:tcPr>
            <w:tcW w:w="177"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0.5</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የተደረገ ግ/ማ</w:t>
            </w:r>
          </w:p>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በግዜ</w:t>
            </w:r>
          </w:p>
          <w:p w:rsidR="00FF6120" w:rsidRPr="00FF6120" w:rsidRDefault="00FF6120" w:rsidP="00FF6120">
            <w:pPr>
              <w:spacing w:line="240" w:lineRule="auto"/>
              <w:jc w:val="both"/>
              <w:rPr>
                <w:rFonts w:ascii="Visual Geez Unicode" w:hAnsi="Visual Geez Unicode"/>
                <w:sz w:val="20"/>
                <w:szCs w:val="20"/>
              </w:rPr>
            </w:pPr>
          </w:p>
        </w:tc>
        <w:tc>
          <w:tcPr>
            <w:tcW w:w="148"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 xml:space="preserve"> -</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20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01" w:type="pct"/>
            <w:gridSpan w:val="2"/>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r>
      <w:tr w:rsidR="00FF6120" w:rsidRPr="00FF6120" w:rsidTr="00FF6120">
        <w:trPr>
          <w:trHeight w:val="77"/>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Ebrima" w:hAnsi="Visual Geez Unicode" w:cs="Ebrima"/>
                <w:color w:val="000000"/>
                <w:sz w:val="18"/>
                <w:szCs w:val="18"/>
              </w:rPr>
            </w:pPr>
          </w:p>
        </w:tc>
        <w:tc>
          <w:tcPr>
            <w:tcW w:w="178" w:type="pct"/>
            <w:vMerge/>
            <w:tcBorders>
              <w:left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tcBorders>
              <w:top w:val="single" w:sz="4" w:space="0" w:color="auto"/>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color w:val="000000" w:themeColor="text1"/>
                <w:sz w:val="20"/>
                <w:szCs w:val="20"/>
              </w:rPr>
            </w:pPr>
            <w:r w:rsidRPr="00FF6120">
              <w:rPr>
                <w:rFonts w:ascii="Visual Geez Unicode" w:hAnsi="Visual Geez Unicode"/>
                <w:sz w:val="20"/>
                <w:szCs w:val="20"/>
              </w:rPr>
              <w:t>የአካል ጉዳተኞች የአረጋዊያንና ለማህበራዊና ኢኮኖሚዊ ችግር ተጋላጮች መብቶቻቸውና ጥቅሞቻቸው እንዲከበሩላቸው፤ አካላት ጋር በመተባበር መስራት ስለአፈጻጸሙ ግብረ መልስ መስጠት፤</w:t>
            </w:r>
          </w:p>
        </w:tc>
        <w:tc>
          <w:tcPr>
            <w:tcW w:w="177"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0.5</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በጊዜ</w:t>
            </w:r>
          </w:p>
        </w:tc>
        <w:tc>
          <w:tcPr>
            <w:tcW w:w="148"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 xml:space="preserve"> -</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40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01" w:type="pct"/>
            <w:gridSpan w:val="2"/>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r>
      <w:tr w:rsidR="00FF6120" w:rsidRPr="00FF6120" w:rsidTr="00FF6120">
        <w:trPr>
          <w:trHeight w:val="188"/>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Ebrima" w:hAnsi="Visual Geez Unicode" w:cs="Ebrima"/>
                <w:color w:val="000000"/>
                <w:sz w:val="18"/>
                <w:szCs w:val="18"/>
              </w:rPr>
            </w:pPr>
          </w:p>
        </w:tc>
        <w:tc>
          <w:tcPr>
            <w:tcW w:w="178" w:type="pct"/>
            <w:vMerge/>
            <w:tcBorders>
              <w:left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tcBorders>
              <w:top w:val="single" w:sz="4" w:space="0" w:color="auto"/>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after="0" w:line="240" w:lineRule="auto"/>
              <w:rPr>
                <w:rFonts w:ascii="Visual Geez Unicode" w:eastAsia="Times New Roman" w:hAnsi="Visual Geez Unicode" w:cs="Times New Roman"/>
                <w:color w:val="000000"/>
                <w:sz w:val="20"/>
                <w:szCs w:val="20"/>
              </w:rPr>
            </w:pPr>
            <w:r w:rsidRPr="00FF6120">
              <w:rPr>
                <w:rFonts w:ascii="Visual Geez Unicode" w:hAnsi="Visual Geez Unicode"/>
                <w:sz w:val="20"/>
                <w:szCs w:val="20"/>
              </w:rPr>
              <w:t>የስራ ሂደቱን  የውጤት ተኮር ዕቅድ ማዘጋጀት፤</w:t>
            </w:r>
          </w:p>
        </w:tc>
        <w:tc>
          <w:tcPr>
            <w:tcW w:w="177"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0.5</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በቁ/ር</w:t>
            </w:r>
          </w:p>
        </w:tc>
        <w:tc>
          <w:tcPr>
            <w:tcW w:w="148"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 xml:space="preserve"> 2</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20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01" w:type="pct"/>
            <w:gridSpan w:val="2"/>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r>
      <w:tr w:rsidR="00FF6120" w:rsidRPr="00FF6120" w:rsidTr="00FF6120">
        <w:trPr>
          <w:trHeight w:val="167"/>
        </w:trPr>
        <w:tc>
          <w:tcPr>
            <w:tcW w:w="24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56"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Ebrima" w:hAnsi="Visual Geez Unicode" w:cs="Ebrima"/>
                <w:color w:val="000000"/>
                <w:sz w:val="18"/>
                <w:szCs w:val="18"/>
              </w:rPr>
            </w:pPr>
          </w:p>
        </w:tc>
        <w:tc>
          <w:tcPr>
            <w:tcW w:w="178" w:type="pct"/>
            <w:vMerge/>
            <w:tcBorders>
              <w:left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tcBorders>
              <w:top w:val="single" w:sz="4" w:space="0" w:color="auto"/>
              <w:left w:val="single" w:sz="4" w:space="0" w:color="auto"/>
              <w:right w:val="single" w:sz="4" w:space="0" w:color="000000"/>
            </w:tcBorders>
            <w:shd w:val="clear" w:color="auto" w:fill="auto"/>
            <w:vAlign w:val="center"/>
          </w:tcPr>
          <w:p w:rsidR="00FF6120" w:rsidRPr="00FF6120" w:rsidRDefault="00FF6120" w:rsidP="00FF6120">
            <w:pPr>
              <w:spacing w:after="0" w:line="240" w:lineRule="auto"/>
              <w:rPr>
                <w:rFonts w:ascii="Visual Geez Unicode" w:eastAsia="Times New Roman" w:hAnsi="Visual Geez Unicode" w:cs="Times New Roman"/>
                <w:color w:val="000000"/>
                <w:sz w:val="20"/>
                <w:szCs w:val="20"/>
              </w:rPr>
            </w:pPr>
            <w:r w:rsidRPr="00FF6120">
              <w:rPr>
                <w:rFonts w:ascii="Visual Geez Unicode" w:hAnsi="Visual Geez Unicode"/>
                <w:sz w:val="20"/>
                <w:szCs w:val="20"/>
              </w:rPr>
              <w:t>በማህበራዊ  ደህንነት ልማት በመደበኛ  ሥራዎች ድጋፋዊ  ክትትል ማድረግ በየሩብ ዓመት፣</w:t>
            </w:r>
          </w:p>
        </w:tc>
        <w:tc>
          <w:tcPr>
            <w:tcW w:w="177" w:type="pct"/>
            <w:tcBorders>
              <w:top w:val="single" w:sz="4" w:space="0" w:color="auto"/>
              <w:left w:val="single" w:sz="4" w:space="0" w:color="000000"/>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0.5</w:t>
            </w:r>
          </w:p>
        </w:tc>
        <w:tc>
          <w:tcPr>
            <w:tcW w:w="235" w:type="pct"/>
            <w:tcBorders>
              <w:top w:val="single" w:sz="4" w:space="0" w:color="auto"/>
              <w:left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በቁ/ር</w:t>
            </w:r>
          </w:p>
        </w:tc>
        <w:tc>
          <w:tcPr>
            <w:tcW w:w="148" w:type="pct"/>
            <w:tcBorders>
              <w:top w:val="single" w:sz="4" w:space="0" w:color="auto"/>
              <w:left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w:t>
            </w:r>
          </w:p>
        </w:tc>
        <w:tc>
          <w:tcPr>
            <w:tcW w:w="206" w:type="pct"/>
            <w:tcBorders>
              <w:top w:val="single" w:sz="4" w:space="0" w:color="auto"/>
              <w:left w:val="single" w:sz="4" w:space="0" w:color="000000"/>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 xml:space="preserve"> 4</w:t>
            </w:r>
          </w:p>
        </w:tc>
        <w:tc>
          <w:tcPr>
            <w:tcW w:w="236" w:type="pct"/>
            <w:tcBorders>
              <w:top w:val="single" w:sz="4" w:space="0" w:color="auto"/>
              <w:left w:val="single" w:sz="4" w:space="0" w:color="000000"/>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40</w:t>
            </w:r>
          </w:p>
        </w:tc>
        <w:tc>
          <w:tcPr>
            <w:tcW w:w="207" w:type="pct"/>
            <w:tcBorders>
              <w:top w:val="single" w:sz="4" w:space="0" w:color="auto"/>
              <w:left w:val="single" w:sz="4" w:space="0" w:color="000000"/>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4</w:t>
            </w:r>
          </w:p>
        </w:tc>
        <w:tc>
          <w:tcPr>
            <w:tcW w:w="236"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36"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37"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36"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36"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37"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06"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06"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01" w:type="pct"/>
            <w:gridSpan w:val="2"/>
            <w:tcBorders>
              <w:top w:val="single" w:sz="4" w:space="0" w:color="auto"/>
              <w:left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r>
      <w:tr w:rsidR="00FF6120" w:rsidRPr="00FF6120" w:rsidTr="00FF6120">
        <w:trPr>
          <w:trHeight w:val="527"/>
        </w:trPr>
        <w:tc>
          <w:tcPr>
            <w:tcW w:w="242"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8"/>
                <w:szCs w:val="18"/>
              </w:rPr>
            </w:pPr>
          </w:p>
          <w:p w:rsidR="00FF6120" w:rsidRPr="00FF6120" w:rsidRDefault="00FF6120" w:rsidP="00FF6120">
            <w:pPr>
              <w:spacing w:after="0" w:line="240" w:lineRule="auto"/>
              <w:rPr>
                <w:rFonts w:ascii="Visual Geez Unicode" w:eastAsia="Calibri" w:hAnsi="Visual Geez Unicode" w:cs="Times New Roman"/>
                <w:sz w:val="18"/>
                <w:szCs w:val="18"/>
              </w:rPr>
            </w:pPr>
          </w:p>
          <w:p w:rsidR="00FF6120" w:rsidRPr="00FF6120" w:rsidRDefault="00FF6120" w:rsidP="00FF6120">
            <w:pPr>
              <w:spacing w:after="0" w:line="240" w:lineRule="auto"/>
              <w:rPr>
                <w:rFonts w:ascii="Visual Geez Unicode" w:eastAsia="Calibri" w:hAnsi="Visual Geez Unicode" w:cs="Times New Roman"/>
                <w:sz w:val="18"/>
                <w:szCs w:val="18"/>
              </w:rPr>
            </w:pPr>
          </w:p>
          <w:p w:rsidR="00FF6120" w:rsidRPr="00FF6120" w:rsidRDefault="00FF6120" w:rsidP="00FF6120">
            <w:pPr>
              <w:spacing w:after="0" w:line="240" w:lineRule="auto"/>
              <w:rPr>
                <w:rFonts w:ascii="Visual Geez Unicode" w:eastAsia="Calibri" w:hAnsi="Visual Geez Unicode" w:cs="Times New Roman"/>
                <w:sz w:val="18"/>
                <w:szCs w:val="18"/>
              </w:rPr>
            </w:pPr>
          </w:p>
          <w:p w:rsidR="00FF6120" w:rsidRPr="00FF6120" w:rsidRDefault="00FF6120" w:rsidP="00FF6120">
            <w:pPr>
              <w:spacing w:after="0" w:line="240" w:lineRule="auto"/>
              <w:rPr>
                <w:rFonts w:ascii="Visual Geez Unicode" w:eastAsia="Calibri" w:hAnsi="Visual Geez Unicode" w:cs="Times New Roman"/>
                <w:sz w:val="18"/>
                <w:szCs w:val="18"/>
              </w:rPr>
            </w:pPr>
          </w:p>
          <w:p w:rsidR="00FF6120" w:rsidRPr="00FF6120" w:rsidRDefault="00FF6120" w:rsidP="00FF6120">
            <w:pPr>
              <w:spacing w:after="0" w:line="240" w:lineRule="auto"/>
              <w:rPr>
                <w:rFonts w:ascii="Visual Geez Unicode" w:eastAsia="Calibri" w:hAnsi="Visual Geez Unicode" w:cs="Times New Roman"/>
                <w:sz w:val="18"/>
                <w:szCs w:val="18"/>
              </w:rPr>
            </w:pPr>
          </w:p>
        </w:tc>
        <w:tc>
          <w:tcPr>
            <w:tcW w:w="45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78"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tc>
        <w:tc>
          <w:tcPr>
            <w:tcW w:w="884" w:type="pct"/>
            <w:tcBorders>
              <w:top w:val="single" w:sz="4" w:space="0" w:color="000000"/>
              <w:left w:val="single" w:sz="4" w:space="0" w:color="auto"/>
              <w:bottom w:val="single" w:sz="4" w:space="0" w:color="auto"/>
              <w:right w:val="single" w:sz="4" w:space="0" w:color="000000"/>
            </w:tcBorders>
            <w:shd w:val="clear" w:color="auto" w:fill="auto"/>
            <w:hideMark/>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 xml:space="preserve">ልማታዊ  ሴፍትኔት ቀጥታ ድጋፍ  ተጠቃሚዎችን </w:t>
            </w:r>
            <w:r w:rsidRPr="00FF6120">
              <w:rPr>
                <w:rFonts w:ascii="Visual Geez Unicode" w:hAnsi="Visual Geez Unicode"/>
                <w:sz w:val="20"/>
                <w:szCs w:val="20"/>
              </w:rPr>
              <w:lastRenderedPageBreak/>
              <w:t>በሚመለከት ክትትልና ግምገማ ማድረግ፣</w:t>
            </w:r>
          </w:p>
        </w:tc>
        <w:tc>
          <w:tcPr>
            <w:tcW w:w="177" w:type="pct"/>
            <w:tcBorders>
              <w:top w:val="single" w:sz="4" w:space="0" w:color="000000"/>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lastRenderedPageBreak/>
              <w:t>0.5</w:t>
            </w:r>
          </w:p>
        </w:tc>
        <w:tc>
          <w:tcPr>
            <w:tcW w:w="235" w:type="pct"/>
            <w:tcBorders>
              <w:top w:val="single" w:sz="4" w:space="0" w:color="000000"/>
              <w:left w:val="single" w:sz="4" w:space="0" w:color="auto"/>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በቁ/ር</w:t>
            </w:r>
          </w:p>
        </w:tc>
        <w:tc>
          <w:tcPr>
            <w:tcW w:w="148" w:type="pct"/>
            <w:tcBorders>
              <w:top w:val="single" w:sz="4" w:space="0" w:color="000000"/>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 xml:space="preserve"> -</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40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4</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3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3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06"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01" w:type="pct"/>
            <w:gridSpan w:val="2"/>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r>
      <w:tr w:rsidR="00FF6120" w:rsidRPr="00FF6120" w:rsidTr="00FF6120">
        <w:trPr>
          <w:trHeight w:val="711"/>
        </w:trPr>
        <w:tc>
          <w:tcPr>
            <w:tcW w:w="242" w:type="pct"/>
            <w:vMerge w:val="restart"/>
            <w:tcBorders>
              <w:top w:val="single" w:sz="4" w:space="0" w:color="auto"/>
              <w:left w:val="single" w:sz="4" w:space="0" w:color="000000"/>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lastRenderedPageBreak/>
              <w:t>መማማርና እድገት</w:t>
            </w:r>
          </w:p>
        </w:tc>
        <w:tc>
          <w:tcPr>
            <w:tcW w:w="456" w:type="pct"/>
            <w:vMerge w:val="restart"/>
            <w:tcBorders>
              <w:top w:val="single" w:sz="4" w:space="0" w:color="auto"/>
              <w:left w:val="single" w:sz="4" w:space="0" w:color="000000"/>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የቴክኖሎጂ አቅርቦትና አጠቃቀም ማሳደግ</w:t>
            </w:r>
          </w:p>
        </w:tc>
        <w:tc>
          <w:tcPr>
            <w:tcW w:w="178" w:type="pct"/>
            <w:vMerge w:val="restart"/>
            <w:tcBorders>
              <w:top w:val="single" w:sz="4" w:space="0" w:color="auto"/>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w:t>
            </w:r>
          </w:p>
        </w:tc>
        <w:tc>
          <w:tcPr>
            <w:tcW w:w="884"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በቢሮ ኢንተርኔት ለመጠቀም የሚያስችል የሎካል ኤርያ ኔትወርክ (LAN) ለመዘርጋት የሚያስችሉ ሁኔታዎችን በጋራ ማመቻቸት</w:t>
            </w:r>
          </w:p>
        </w:tc>
        <w:tc>
          <w:tcPr>
            <w:tcW w:w="177"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0.5</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በፐርሰንት</w:t>
            </w:r>
          </w:p>
        </w:tc>
        <w:tc>
          <w:tcPr>
            <w:tcW w:w="148"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sz w:val="18"/>
                <w:szCs w:val="18"/>
              </w:rPr>
            </w:pPr>
            <w:r w:rsidRPr="00FF6120">
              <w:rPr>
                <w:rFonts w:ascii="Visual Geez Unicode" w:hAnsi="Visual Geez Unicode"/>
                <w:sz w:val="18"/>
                <w:szCs w:val="18"/>
              </w:rPr>
              <w:t>-</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 xml:space="preserve"> -</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r w:rsidRPr="00FF6120">
              <w:rPr>
                <w:rFonts w:ascii="Visual Geez Unicode" w:hAnsi="Visual Geez Unicode"/>
                <w:sz w:val="20"/>
                <w:szCs w:val="20"/>
              </w:rPr>
              <w:t>100%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100%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100%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100%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100%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100%</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100%</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100%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100%</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100%</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sz w:val="18"/>
                <w:szCs w:val="18"/>
              </w:rPr>
            </w:pPr>
            <w:r w:rsidRPr="00FF6120">
              <w:rPr>
                <w:rFonts w:ascii="Visual Geez Unicode" w:hAnsi="Visual Geez Unicode"/>
                <w:sz w:val="18"/>
                <w:szCs w:val="18"/>
              </w:rPr>
              <w:t>100%</w:t>
            </w:r>
          </w:p>
        </w:tc>
      </w:tr>
      <w:tr w:rsidR="00FF6120" w:rsidRPr="00FF6120" w:rsidTr="00FF6120">
        <w:trPr>
          <w:trHeight w:val="900"/>
        </w:trPr>
        <w:tc>
          <w:tcPr>
            <w:tcW w:w="242" w:type="pct"/>
            <w:vMerge/>
            <w:tcBorders>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p>
        </w:tc>
        <w:tc>
          <w:tcPr>
            <w:tcW w:w="456" w:type="pct"/>
            <w:vMerge/>
            <w:tcBorders>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sz w:val="20"/>
                <w:szCs w:val="20"/>
              </w:rPr>
            </w:pPr>
          </w:p>
        </w:tc>
        <w:tc>
          <w:tcPr>
            <w:tcW w:w="178" w:type="pct"/>
            <w:vMerge/>
            <w:tcBorders>
              <w:left w:val="single" w:sz="4" w:space="0" w:color="auto"/>
              <w:bottom w:val="single" w:sz="4" w:space="0" w:color="auto"/>
              <w:right w:val="single" w:sz="4" w:space="0" w:color="auto"/>
            </w:tcBorders>
            <w:shd w:val="clear" w:color="auto" w:fill="auto"/>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884"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hd w:val="clear" w:color="auto" w:fill="FFFFFF" w:themeFill="background1"/>
              <w:spacing w:line="240" w:lineRule="auto"/>
              <w:rPr>
                <w:rFonts w:ascii="Visual Geez Unicode" w:hAnsi="Visual Geez Unicode"/>
                <w:sz w:val="20"/>
                <w:szCs w:val="20"/>
              </w:rPr>
            </w:pPr>
            <w:r w:rsidRPr="00FF6120">
              <w:rPr>
                <w:rFonts w:ascii="Visual Geez Unicode" w:hAnsi="Visual Geez Unicode"/>
                <w:sz w:val="20"/>
                <w:szCs w:val="20"/>
              </w:rPr>
              <w:t>የሰራተኞችን የኢንፎርሜሽን ቴክኖሎጂ ክህሎት በስልጠና ማሳደግ</w:t>
            </w:r>
          </w:p>
        </w:tc>
        <w:tc>
          <w:tcPr>
            <w:tcW w:w="177"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hd w:val="clear" w:color="auto" w:fill="FFFFFF" w:themeFill="background1"/>
              <w:spacing w:line="240" w:lineRule="auto"/>
              <w:jc w:val="both"/>
              <w:rPr>
                <w:rFonts w:ascii="Visual Geez Unicode" w:hAnsi="Visual Geez Unicode"/>
                <w:sz w:val="20"/>
                <w:szCs w:val="20"/>
              </w:rPr>
            </w:pPr>
            <w:r w:rsidRPr="00FF6120">
              <w:rPr>
                <w:rFonts w:ascii="Visual Geez Unicode" w:hAnsi="Visual Geez Unicode"/>
                <w:sz w:val="20"/>
                <w:szCs w:val="20"/>
              </w:rPr>
              <w:t>0.5</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FF6120" w:rsidRPr="00FF6120" w:rsidRDefault="00FF6120" w:rsidP="00FF6120">
            <w:pPr>
              <w:shd w:val="clear" w:color="auto" w:fill="FFFFFF" w:themeFill="background1"/>
              <w:spacing w:line="240" w:lineRule="auto"/>
              <w:jc w:val="both"/>
              <w:rPr>
                <w:rFonts w:ascii="Visual Geez Unicode" w:hAnsi="Visual Geez Unicode"/>
                <w:sz w:val="20"/>
                <w:szCs w:val="20"/>
              </w:rPr>
            </w:pPr>
            <w:r w:rsidRPr="00FF6120">
              <w:rPr>
                <w:rFonts w:ascii="Visual Geez Unicode" w:hAnsi="Visual Geez Unicode"/>
                <w:sz w:val="20"/>
                <w:szCs w:val="20"/>
              </w:rPr>
              <w:t>በመድረክ</w:t>
            </w:r>
          </w:p>
        </w:tc>
        <w:tc>
          <w:tcPr>
            <w:tcW w:w="148"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hd w:val="clear" w:color="auto" w:fill="FFFFFF" w:themeFill="background1"/>
              <w:spacing w:line="240" w:lineRule="auto"/>
              <w:jc w:val="both"/>
              <w:rPr>
                <w:rFonts w:ascii="Visual Geez Unicode" w:hAnsi="Visual Geez Unicode"/>
                <w:sz w:val="18"/>
                <w:szCs w:val="18"/>
              </w:rPr>
            </w:pPr>
            <w:r w:rsidRPr="00FF6120">
              <w:rPr>
                <w:rFonts w:ascii="Visual Geez Unicode" w:hAnsi="Visual Geez Unicode"/>
                <w:sz w:val="18"/>
                <w:szCs w:val="18"/>
              </w:rPr>
              <w:t>-</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hd w:val="clear" w:color="auto" w:fill="FFFFFF" w:themeFill="background1"/>
              <w:spacing w:line="240" w:lineRule="auto"/>
              <w:jc w:val="both"/>
              <w:rPr>
                <w:rFonts w:ascii="Visual Geez Unicode" w:hAnsi="Visual Geez Unicode"/>
                <w:sz w:val="20"/>
                <w:szCs w:val="20"/>
              </w:rPr>
            </w:pPr>
            <w:r w:rsidRPr="00FF6120">
              <w:rPr>
                <w:rFonts w:ascii="Visual Geez Unicode" w:hAnsi="Visual Geez Unicode"/>
                <w:sz w:val="20"/>
                <w:szCs w:val="20"/>
              </w:rPr>
              <w:t>1</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hd w:val="clear" w:color="auto" w:fill="FFFFFF" w:themeFill="background1"/>
              <w:spacing w:line="240" w:lineRule="auto"/>
              <w:jc w:val="both"/>
              <w:rPr>
                <w:rFonts w:ascii="Visual Geez Unicode" w:hAnsi="Visual Geez Unicode"/>
                <w:sz w:val="20"/>
                <w:szCs w:val="20"/>
              </w:rPr>
            </w:pPr>
            <w:r w:rsidRPr="00FF6120">
              <w:rPr>
                <w:rFonts w:ascii="Visual Geez Unicode" w:hAnsi="Visual Geez Unicode"/>
                <w:sz w:val="20"/>
                <w:szCs w:val="20"/>
              </w:rPr>
              <w:t>20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r>
      <w:tr w:rsidR="00FF6120" w:rsidRPr="00FF6120" w:rsidTr="00FF6120">
        <w:trPr>
          <w:trHeight w:val="1373"/>
        </w:trPr>
        <w:tc>
          <w:tcPr>
            <w:tcW w:w="242" w:type="pct"/>
            <w:vMerge w:val="restart"/>
            <w:tcBorders>
              <w:top w:val="single" w:sz="4" w:space="0" w:color="auto"/>
              <w:left w:val="single" w:sz="4" w:space="0" w:color="000000"/>
              <w:right w:val="single" w:sz="4" w:space="0" w:color="auto"/>
            </w:tcBorders>
            <w:vAlign w:val="center"/>
            <w:hideMark/>
          </w:tcPr>
          <w:p w:rsidR="00FF6120" w:rsidRPr="00FF6120" w:rsidRDefault="00FF6120" w:rsidP="00FF6120">
            <w:pPr>
              <w:spacing w:after="0" w:line="240" w:lineRule="auto"/>
              <w:rPr>
                <w:rFonts w:ascii="Visual Geez Unicode" w:eastAsia="Calibri" w:hAnsi="Visual Geez Unicode" w:cs="Times New Roman"/>
                <w:b/>
                <w:sz w:val="18"/>
                <w:szCs w:val="18"/>
              </w:rPr>
            </w:pPr>
          </w:p>
        </w:tc>
        <w:tc>
          <w:tcPr>
            <w:tcW w:w="456" w:type="pct"/>
            <w:vMerge w:val="restart"/>
            <w:tcBorders>
              <w:top w:val="single" w:sz="4" w:space="0" w:color="auto"/>
              <w:left w:val="single" w:sz="4" w:space="0" w:color="000000"/>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b/>
                <w:sz w:val="20"/>
                <w:szCs w:val="20"/>
              </w:rPr>
            </w:pPr>
            <w:r w:rsidRPr="00FF6120">
              <w:rPr>
                <w:rFonts w:ascii="Visual Geez Unicode" w:hAnsi="Visual Geez Unicode"/>
                <w:sz w:val="20"/>
                <w:szCs w:val="20"/>
              </w:rPr>
              <w:t>የአመራሮችና ፈፃሚዎች ብቃት ማሳደግ</w:t>
            </w:r>
          </w:p>
        </w:tc>
        <w:tc>
          <w:tcPr>
            <w:tcW w:w="178" w:type="pct"/>
            <w:vMerge w:val="restart"/>
            <w:tcBorders>
              <w:top w:val="single" w:sz="4" w:space="0" w:color="auto"/>
              <w:left w:val="single" w:sz="4" w:space="0" w:color="auto"/>
              <w:right w:val="single" w:sz="4" w:space="0" w:color="auto"/>
            </w:tcBorders>
            <w:shd w:val="clear" w:color="auto" w:fill="auto"/>
            <w:vAlign w:val="center"/>
            <w:hideMark/>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w:t>
            </w:r>
          </w:p>
        </w:tc>
        <w:tc>
          <w:tcPr>
            <w:tcW w:w="884" w:type="pct"/>
            <w:tcBorders>
              <w:top w:val="single" w:sz="4" w:space="0" w:color="auto"/>
              <w:left w:val="single" w:sz="4" w:space="0" w:color="auto"/>
              <w:bottom w:val="single" w:sz="4" w:space="0" w:color="auto"/>
              <w:right w:val="single" w:sz="4" w:space="0" w:color="000000"/>
            </w:tcBorders>
            <w:shd w:val="clear" w:color="auto" w:fill="auto"/>
            <w:hideMark/>
          </w:tcPr>
          <w:p w:rsidR="00FF6120" w:rsidRPr="00FF6120" w:rsidRDefault="00FF6120" w:rsidP="00FF6120">
            <w:pPr>
              <w:shd w:val="clear" w:color="auto" w:fill="FFFFFF" w:themeFill="background1"/>
              <w:spacing w:line="240" w:lineRule="auto"/>
              <w:rPr>
                <w:rFonts w:ascii="Visual Geez Unicode" w:hAnsi="Visual Geez Unicode"/>
                <w:sz w:val="20"/>
                <w:szCs w:val="20"/>
              </w:rPr>
            </w:pPr>
            <w:r w:rsidRPr="00FF6120">
              <w:rPr>
                <w:rFonts w:ascii="Visual Geez Unicode" w:hAnsi="Visual Geez Unicode"/>
                <w:sz w:val="20"/>
                <w:szCs w:val="20"/>
              </w:rPr>
              <w:t>ከዉጭ በተጋባዥ እንግዶችና በዉስጥ ባለሙያዎች የመማማሪያ መድረኮችን ማዘጋጀትና ማካሄድ በየሩብ ዓመት</w:t>
            </w:r>
          </w:p>
        </w:tc>
        <w:tc>
          <w:tcPr>
            <w:tcW w:w="177" w:type="pct"/>
            <w:tcBorders>
              <w:top w:val="single" w:sz="4" w:space="0" w:color="auto"/>
              <w:left w:val="single" w:sz="4" w:space="0" w:color="000000"/>
              <w:bottom w:val="single" w:sz="4" w:space="0" w:color="auto"/>
              <w:right w:val="single" w:sz="4" w:space="0" w:color="auto"/>
            </w:tcBorders>
            <w:shd w:val="clear" w:color="auto" w:fill="auto"/>
            <w:hideMark/>
          </w:tcPr>
          <w:p w:rsidR="00FF6120" w:rsidRPr="00FF6120" w:rsidRDefault="00FF6120" w:rsidP="00FF6120">
            <w:pPr>
              <w:shd w:val="clear" w:color="auto" w:fill="FFFFFF" w:themeFill="background1"/>
              <w:spacing w:line="240" w:lineRule="auto"/>
              <w:jc w:val="both"/>
              <w:rPr>
                <w:rFonts w:ascii="Visual Geez Unicode" w:hAnsi="Visual Geez Unicode"/>
                <w:sz w:val="20"/>
                <w:szCs w:val="20"/>
              </w:rPr>
            </w:pPr>
            <w:r w:rsidRPr="00FF6120">
              <w:rPr>
                <w:rFonts w:ascii="Visual Geez Unicode" w:hAnsi="Visual Geez Unicode"/>
                <w:sz w:val="20"/>
                <w:szCs w:val="20"/>
              </w:rPr>
              <w:t>0.5</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rsidR="00FF6120" w:rsidRPr="00FF6120" w:rsidRDefault="00FF6120" w:rsidP="00FF6120">
            <w:pPr>
              <w:shd w:val="clear" w:color="auto" w:fill="FFFFFF" w:themeFill="background1"/>
              <w:spacing w:line="240" w:lineRule="auto"/>
              <w:jc w:val="both"/>
              <w:rPr>
                <w:rFonts w:ascii="Visual Geez Unicode" w:hAnsi="Visual Geez Unicode"/>
                <w:sz w:val="20"/>
                <w:szCs w:val="20"/>
              </w:rPr>
            </w:pPr>
            <w:r w:rsidRPr="00FF6120">
              <w:rPr>
                <w:rFonts w:ascii="Visual Geez Unicode" w:hAnsi="Visual Geez Unicode"/>
                <w:sz w:val="20"/>
                <w:szCs w:val="20"/>
              </w:rPr>
              <w:t>በመ/ክ</w:t>
            </w:r>
          </w:p>
        </w:tc>
        <w:tc>
          <w:tcPr>
            <w:tcW w:w="148"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hd w:val="clear" w:color="auto" w:fill="FFFFFF" w:themeFill="background1"/>
              <w:spacing w:line="240" w:lineRule="auto"/>
              <w:jc w:val="both"/>
              <w:rPr>
                <w:rFonts w:ascii="Visual Geez Unicode" w:hAnsi="Visual Geez Unicode"/>
                <w:sz w:val="20"/>
                <w:szCs w:val="20"/>
              </w:rPr>
            </w:pPr>
            <w:r w:rsidRPr="00FF6120">
              <w:rPr>
                <w:rFonts w:ascii="Visual Geez Unicode" w:hAnsi="Visual Geez Unicode"/>
                <w:sz w:val="20"/>
                <w:szCs w:val="20"/>
              </w:rPr>
              <w:t>-</w:t>
            </w:r>
          </w:p>
        </w:tc>
        <w:tc>
          <w:tcPr>
            <w:tcW w:w="206" w:type="pct"/>
            <w:tcBorders>
              <w:top w:val="single" w:sz="4" w:space="0" w:color="auto"/>
              <w:left w:val="single" w:sz="4" w:space="0" w:color="000000"/>
              <w:bottom w:val="single" w:sz="4" w:space="0" w:color="auto"/>
              <w:right w:val="single" w:sz="4" w:space="0" w:color="auto"/>
            </w:tcBorders>
            <w:shd w:val="clear" w:color="auto" w:fill="auto"/>
            <w:hideMark/>
          </w:tcPr>
          <w:p w:rsidR="00FF6120" w:rsidRPr="00FF6120" w:rsidRDefault="00FF6120" w:rsidP="00FF6120">
            <w:pPr>
              <w:shd w:val="clear" w:color="auto" w:fill="FFFFFF" w:themeFill="background1"/>
              <w:spacing w:line="240" w:lineRule="auto"/>
              <w:jc w:val="both"/>
              <w:rPr>
                <w:rFonts w:ascii="Visual Geez Unicode" w:hAnsi="Visual Geez Unicode"/>
                <w:sz w:val="20"/>
                <w:szCs w:val="20"/>
              </w:rPr>
            </w:pPr>
            <w:r w:rsidRPr="00FF6120">
              <w:rPr>
                <w:rFonts w:ascii="Visual Geez Unicode" w:hAnsi="Visual Geez Unicode"/>
                <w:sz w:val="20"/>
                <w:szCs w:val="20"/>
              </w:rPr>
              <w:t xml:space="preserve"> -</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hd w:val="clear" w:color="auto" w:fill="FFFFFF" w:themeFill="background1"/>
              <w:spacing w:line="240" w:lineRule="auto"/>
              <w:jc w:val="both"/>
              <w:rPr>
                <w:rFonts w:ascii="Visual Geez Unicode" w:hAnsi="Visual Geez Unicode"/>
                <w:sz w:val="20"/>
                <w:szCs w:val="20"/>
              </w:rPr>
            </w:pPr>
            <w:r w:rsidRPr="00FF6120">
              <w:rPr>
                <w:rFonts w:ascii="Visual Geez Unicode" w:hAnsi="Visual Geez Unicode"/>
                <w:sz w:val="20"/>
                <w:szCs w:val="20"/>
              </w:rPr>
              <w:t>40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4</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4</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4</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4</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4</w:t>
            </w:r>
          </w:p>
        </w:tc>
      </w:tr>
      <w:tr w:rsidR="00FF6120" w:rsidRPr="00FF6120" w:rsidTr="00FF6120">
        <w:trPr>
          <w:trHeight w:val="405"/>
        </w:trPr>
        <w:tc>
          <w:tcPr>
            <w:tcW w:w="242"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b/>
                <w:sz w:val="18"/>
                <w:szCs w:val="18"/>
              </w:rPr>
            </w:pPr>
          </w:p>
        </w:tc>
        <w:tc>
          <w:tcPr>
            <w:tcW w:w="456" w:type="pct"/>
            <w:vMerge/>
            <w:tcBorders>
              <w:left w:val="single" w:sz="4" w:space="0" w:color="000000"/>
              <w:bottom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b/>
                <w:sz w:val="18"/>
                <w:szCs w:val="18"/>
              </w:rPr>
            </w:pPr>
          </w:p>
        </w:tc>
        <w:tc>
          <w:tcPr>
            <w:tcW w:w="178" w:type="pct"/>
            <w:vMerge/>
            <w:tcBorders>
              <w:left w:val="single" w:sz="4" w:space="0" w:color="auto"/>
              <w:bottom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b/>
                <w:sz w:val="18"/>
                <w:szCs w:val="18"/>
              </w:rPr>
            </w:pPr>
          </w:p>
        </w:tc>
        <w:tc>
          <w:tcPr>
            <w:tcW w:w="884"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hd w:val="clear" w:color="auto" w:fill="FFFFFF" w:themeFill="background1"/>
              <w:spacing w:line="240" w:lineRule="auto"/>
              <w:rPr>
                <w:rFonts w:ascii="Visual Geez Unicode" w:hAnsi="Visual Geez Unicode"/>
                <w:sz w:val="20"/>
                <w:szCs w:val="20"/>
              </w:rPr>
            </w:pPr>
            <w:r w:rsidRPr="00FF6120">
              <w:rPr>
                <w:rFonts w:ascii="Visual Geez Unicode" w:hAnsi="Visual Geez Unicode"/>
                <w:sz w:val="20"/>
                <w:szCs w:val="20"/>
              </w:rPr>
              <w:t>የአመለካከት፣ የክህሎት እና የዕውቀት ክፍቶችን የሚሞላ የአቅም ግንባታ ሥልጠና ለፈጻሚዎች መስጠት፣</w:t>
            </w:r>
          </w:p>
        </w:tc>
        <w:tc>
          <w:tcPr>
            <w:tcW w:w="177"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hd w:val="clear" w:color="auto" w:fill="FFFFFF" w:themeFill="background1"/>
              <w:spacing w:line="240" w:lineRule="auto"/>
              <w:jc w:val="both"/>
              <w:rPr>
                <w:rFonts w:ascii="Visual Geez Unicode" w:hAnsi="Visual Geez Unicode"/>
                <w:sz w:val="20"/>
                <w:szCs w:val="20"/>
              </w:rPr>
            </w:pPr>
            <w:r w:rsidRPr="00FF6120">
              <w:rPr>
                <w:rFonts w:ascii="Visual Geez Unicode" w:hAnsi="Visual Geez Unicode"/>
                <w:sz w:val="20"/>
                <w:szCs w:val="20"/>
              </w:rPr>
              <w:t>0.5</w:t>
            </w:r>
          </w:p>
        </w:tc>
        <w:tc>
          <w:tcPr>
            <w:tcW w:w="235" w:type="pct"/>
            <w:tcBorders>
              <w:top w:val="single" w:sz="4" w:space="0" w:color="auto"/>
              <w:left w:val="single" w:sz="4" w:space="0" w:color="auto"/>
              <w:bottom w:val="single" w:sz="4" w:space="0" w:color="auto"/>
              <w:right w:val="single" w:sz="4" w:space="0" w:color="auto"/>
            </w:tcBorders>
            <w:shd w:val="clear" w:color="auto" w:fill="auto"/>
          </w:tcPr>
          <w:p w:rsidR="00FF6120" w:rsidRPr="00FF6120" w:rsidRDefault="00FF6120" w:rsidP="00FF6120">
            <w:pPr>
              <w:shd w:val="clear" w:color="auto" w:fill="FFFFFF" w:themeFill="background1"/>
              <w:spacing w:line="240" w:lineRule="auto"/>
              <w:jc w:val="both"/>
              <w:rPr>
                <w:rFonts w:ascii="Visual Geez Unicode" w:hAnsi="Visual Geez Unicode"/>
                <w:sz w:val="20"/>
                <w:szCs w:val="20"/>
              </w:rPr>
            </w:pPr>
            <w:r w:rsidRPr="00FF6120">
              <w:rPr>
                <w:rFonts w:ascii="Visual Geez Unicode" w:hAnsi="Visual Geez Unicode"/>
                <w:sz w:val="20"/>
                <w:szCs w:val="20"/>
              </w:rPr>
              <w:t>በስ/ጠና</w:t>
            </w:r>
          </w:p>
        </w:tc>
        <w:tc>
          <w:tcPr>
            <w:tcW w:w="148"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hd w:val="clear" w:color="auto" w:fill="FFFFFF" w:themeFill="background1"/>
              <w:spacing w:line="240" w:lineRule="auto"/>
              <w:jc w:val="both"/>
              <w:rPr>
                <w:rFonts w:ascii="Visual Geez Unicode" w:hAnsi="Visual Geez Unicode"/>
                <w:sz w:val="20"/>
                <w:szCs w:val="20"/>
              </w:rPr>
            </w:pPr>
            <w:r w:rsidRPr="00FF6120">
              <w:rPr>
                <w:rFonts w:ascii="Visual Geez Unicode" w:hAnsi="Visual Geez Unicode"/>
                <w:sz w:val="20"/>
                <w:szCs w:val="20"/>
              </w:rPr>
              <w:t>-</w:t>
            </w:r>
          </w:p>
        </w:tc>
        <w:tc>
          <w:tcPr>
            <w:tcW w:w="20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hd w:val="clear" w:color="auto" w:fill="FFFFFF" w:themeFill="background1"/>
              <w:spacing w:line="240" w:lineRule="auto"/>
              <w:jc w:val="both"/>
              <w:rPr>
                <w:rFonts w:ascii="Visual Geez Unicode" w:hAnsi="Visual Geez Unicode"/>
                <w:sz w:val="20"/>
                <w:szCs w:val="20"/>
              </w:rPr>
            </w:pPr>
            <w:r w:rsidRPr="00FF6120">
              <w:rPr>
                <w:rFonts w:ascii="Visual Geez Unicode" w:hAnsi="Visual Geez Unicode"/>
                <w:sz w:val="20"/>
                <w:szCs w:val="20"/>
              </w:rPr>
              <w:t xml:space="preserve"> 1</w:t>
            </w:r>
          </w:p>
        </w:tc>
        <w:tc>
          <w:tcPr>
            <w:tcW w:w="236"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hd w:val="clear" w:color="auto" w:fill="FFFFFF" w:themeFill="background1"/>
              <w:spacing w:line="240" w:lineRule="auto"/>
              <w:jc w:val="both"/>
              <w:rPr>
                <w:rFonts w:ascii="Visual Geez Unicode" w:hAnsi="Visual Geez Unicode"/>
                <w:sz w:val="20"/>
                <w:szCs w:val="20"/>
              </w:rPr>
            </w:pPr>
            <w:r w:rsidRPr="00FF6120">
              <w:rPr>
                <w:rFonts w:ascii="Visual Geez Unicode" w:hAnsi="Visual Geez Unicode"/>
                <w:sz w:val="20"/>
                <w:szCs w:val="20"/>
              </w:rPr>
              <w:t>10</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36"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36"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3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3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1</w:t>
            </w:r>
          </w:p>
        </w:tc>
        <w:tc>
          <w:tcPr>
            <w:tcW w:w="23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1</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1</w:t>
            </w:r>
          </w:p>
        </w:tc>
        <w:tc>
          <w:tcPr>
            <w:tcW w:w="206"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1</w:t>
            </w:r>
          </w:p>
        </w:tc>
        <w:tc>
          <w:tcPr>
            <w:tcW w:w="201" w:type="pct"/>
            <w:gridSpan w:val="2"/>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1</w:t>
            </w:r>
          </w:p>
        </w:tc>
      </w:tr>
    </w:tbl>
    <w:p w:rsidR="00FF6120" w:rsidRPr="00FF6120" w:rsidRDefault="00FF6120" w:rsidP="00FF6120">
      <w:pPr>
        <w:spacing w:line="240" w:lineRule="auto"/>
      </w:pPr>
    </w:p>
    <w:p w:rsidR="00FF6120" w:rsidRPr="00FF6120" w:rsidRDefault="00FF6120" w:rsidP="00FF6120">
      <w:pPr>
        <w:spacing w:line="240" w:lineRule="auto"/>
      </w:pPr>
    </w:p>
    <w:p w:rsidR="00FF6120" w:rsidRPr="00FF6120" w:rsidRDefault="00FF6120" w:rsidP="00FF6120">
      <w:pPr>
        <w:spacing w:line="240" w:lineRule="auto"/>
      </w:pPr>
    </w:p>
    <w:p w:rsidR="00FF6120" w:rsidRPr="00FF6120" w:rsidRDefault="00FF6120" w:rsidP="00FF6120">
      <w:pPr>
        <w:spacing w:line="240" w:lineRule="auto"/>
      </w:pPr>
    </w:p>
    <w:p w:rsidR="00FF6120" w:rsidRPr="00FF6120" w:rsidRDefault="00FF6120" w:rsidP="00FF6120">
      <w:pPr>
        <w:spacing w:line="240" w:lineRule="auto"/>
      </w:pPr>
    </w:p>
    <w:p w:rsidR="00FF6120" w:rsidRPr="00FF6120" w:rsidRDefault="00FF6120" w:rsidP="00FF6120"/>
    <w:p w:rsidR="00FF6120" w:rsidRPr="00FF6120" w:rsidRDefault="00FF6120" w:rsidP="00FF6120"/>
    <w:p w:rsidR="00FF6120" w:rsidRPr="00FF6120" w:rsidRDefault="00FF6120" w:rsidP="00FF6120"/>
    <w:p w:rsidR="00FF6120" w:rsidRPr="00FF6120" w:rsidRDefault="00FF6120" w:rsidP="00FF6120"/>
    <w:p w:rsidR="00FF6120" w:rsidRPr="00FF6120" w:rsidRDefault="00FF6120" w:rsidP="00FF6120">
      <w:pPr>
        <w:spacing w:line="240" w:lineRule="auto"/>
      </w:pPr>
    </w:p>
    <w:tbl>
      <w:tblPr>
        <w:tblpPr w:leftFromText="180" w:rightFromText="180" w:vertAnchor="text" w:horzAnchor="margin" w:tblpX="-1014" w:tblpY="-4903"/>
        <w:tblW w:w="55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1351"/>
        <w:gridCol w:w="539"/>
        <w:gridCol w:w="3150"/>
        <w:gridCol w:w="539"/>
        <w:gridCol w:w="812"/>
        <w:gridCol w:w="323"/>
        <w:gridCol w:w="643"/>
        <w:gridCol w:w="796"/>
        <w:gridCol w:w="715"/>
        <w:gridCol w:w="649"/>
        <w:gridCol w:w="618"/>
        <w:gridCol w:w="627"/>
        <w:gridCol w:w="627"/>
        <w:gridCol w:w="721"/>
        <w:gridCol w:w="721"/>
        <w:gridCol w:w="630"/>
        <w:gridCol w:w="627"/>
        <w:gridCol w:w="636"/>
        <w:gridCol w:w="392"/>
      </w:tblGrid>
      <w:tr w:rsidR="00FF6120" w:rsidRPr="00FF6120" w:rsidTr="00FF6120">
        <w:trPr>
          <w:trHeight w:val="482"/>
        </w:trPr>
        <w:tc>
          <w:tcPr>
            <w:tcW w:w="5000" w:type="pct"/>
            <w:gridSpan w:val="20"/>
            <w:tcBorders>
              <w:top w:val="nil"/>
              <w:left w:val="nil"/>
              <w:bottom w:val="single" w:sz="4" w:space="0" w:color="auto"/>
              <w:right w:val="nil"/>
            </w:tcBorders>
          </w:tcPr>
          <w:p w:rsidR="00FF6120" w:rsidRPr="00FF6120" w:rsidRDefault="00FF6120" w:rsidP="00FF6120">
            <w:pPr>
              <w:spacing w:after="0" w:line="240" w:lineRule="auto"/>
              <w:jc w:val="both"/>
              <w:rPr>
                <w:rFonts w:ascii="Visual Geez Unicode" w:eastAsia="Calibri" w:hAnsi="Visual Geez Unicode" w:cs="Times New Roman"/>
                <w:b/>
                <w:sz w:val="18"/>
                <w:szCs w:val="18"/>
              </w:rPr>
            </w:pPr>
            <w:r w:rsidRPr="00FF6120">
              <w:rPr>
                <w:rFonts w:ascii="Visual Geez Unicode" w:eastAsia="Calibri" w:hAnsi="Visual Geez Unicode" w:cs="Times New Roman"/>
                <w:b/>
                <w:sz w:val="18"/>
                <w:szCs w:val="18"/>
              </w:rPr>
              <w:lastRenderedPageBreak/>
              <w:t xml:space="preserve">                </w:t>
            </w:r>
          </w:p>
          <w:p w:rsidR="00FF6120" w:rsidRPr="00FF6120" w:rsidRDefault="00FF6120" w:rsidP="00FF6120">
            <w:pPr>
              <w:spacing w:after="0" w:line="240" w:lineRule="auto"/>
              <w:jc w:val="both"/>
              <w:rPr>
                <w:rFonts w:ascii="Visual Geez Unicode" w:eastAsia="Calibri" w:hAnsi="Visual Geez Unicode" w:cs="Times New Roman"/>
                <w:b/>
                <w:sz w:val="18"/>
                <w:szCs w:val="18"/>
              </w:rPr>
            </w:pPr>
          </w:p>
          <w:p w:rsidR="00FF6120" w:rsidRPr="00FF6120" w:rsidRDefault="00FF6120" w:rsidP="00FF6120">
            <w:pPr>
              <w:spacing w:after="0" w:line="240" w:lineRule="auto"/>
              <w:jc w:val="both"/>
              <w:rPr>
                <w:rFonts w:ascii="Visual Geez Unicode" w:eastAsia="Calibri" w:hAnsi="Visual Geez Unicode" w:cs="Times New Roman"/>
                <w:b/>
                <w:sz w:val="18"/>
                <w:szCs w:val="18"/>
              </w:rPr>
            </w:pPr>
            <w:r w:rsidRPr="00FF6120">
              <w:rPr>
                <w:rFonts w:ascii="Visual Geez Unicode" w:eastAsia="Calibri" w:hAnsi="Visual Geez Unicode" w:cs="Times New Roman"/>
                <w:b/>
                <w:sz w:val="18"/>
                <w:szCs w:val="18"/>
              </w:rPr>
              <w:t xml:space="preserve">                ትኩረት መስክ -4 የላቀ ማህበረዊ ችግሮችን መከላከል   </w:t>
            </w:r>
          </w:p>
          <w:p w:rsidR="00FF6120" w:rsidRPr="00FF6120" w:rsidRDefault="00FF6120" w:rsidP="00FF6120">
            <w:pPr>
              <w:spacing w:after="0" w:line="240" w:lineRule="auto"/>
              <w:jc w:val="both"/>
              <w:rPr>
                <w:rFonts w:ascii="Visual Geez Unicode" w:eastAsia="Calibri" w:hAnsi="Visual Geez Unicode" w:cs="Times New Roman"/>
                <w:b/>
                <w:sz w:val="18"/>
                <w:szCs w:val="18"/>
              </w:rPr>
            </w:pPr>
            <w:r w:rsidRPr="00FF6120">
              <w:rPr>
                <w:rFonts w:ascii="Visual Geez Unicode" w:eastAsia="Calibri" w:hAnsi="Visual Geez Unicode" w:cs="Times New Roman"/>
                <w:b/>
                <w:sz w:val="18"/>
                <w:szCs w:val="18"/>
              </w:rPr>
              <w:t xml:space="preserve">  </w:t>
            </w:r>
          </w:p>
        </w:tc>
      </w:tr>
      <w:tr w:rsidR="00FF6120" w:rsidRPr="00FF6120" w:rsidTr="00FF6120">
        <w:trPr>
          <w:gridAfter w:val="1"/>
          <w:wAfter w:w="125" w:type="pct"/>
          <w:trHeight w:val="306"/>
        </w:trPr>
        <w:tc>
          <w:tcPr>
            <w:tcW w:w="178" w:type="pct"/>
            <w:vMerge w:val="restar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ዕይታዎች</w:t>
            </w:r>
          </w:p>
        </w:tc>
        <w:tc>
          <w:tcPr>
            <w:tcW w:w="431" w:type="pct"/>
            <w:vMerge w:val="restar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 xml:space="preserve"> ስትራቴጂያዊ </w:t>
            </w:r>
          </w:p>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ግቦች</w:t>
            </w:r>
          </w:p>
        </w:tc>
        <w:tc>
          <w:tcPr>
            <w:tcW w:w="172" w:type="pct"/>
            <w:vMerge w:val="restart"/>
            <w:tcBorders>
              <w:top w:val="single" w:sz="4" w:space="0" w:color="auto"/>
              <w:left w:val="single" w:sz="4" w:space="0" w:color="auto"/>
              <w:bottom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ክብደት</w:t>
            </w:r>
          </w:p>
        </w:tc>
        <w:tc>
          <w:tcPr>
            <w:tcW w:w="1005" w:type="pct"/>
            <w:vMerge w:val="restart"/>
            <w:tcBorders>
              <w:top w:val="single" w:sz="4" w:space="0" w:color="auto"/>
              <w:left w:val="single" w:sz="4" w:space="0" w:color="auto"/>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 xml:space="preserve">     ዋና ዋና ዝርዝር  ተግባራት</w:t>
            </w:r>
          </w:p>
          <w:p w:rsidR="00FF6120" w:rsidRPr="00FF6120" w:rsidRDefault="00FF6120" w:rsidP="00FF6120">
            <w:pPr>
              <w:spacing w:after="0" w:line="240" w:lineRule="auto"/>
              <w:jc w:val="both"/>
              <w:rPr>
                <w:rFonts w:ascii="Visual Geez Unicode" w:eastAsia="Calibri" w:hAnsi="Visual Geez Unicode" w:cs="Times New Roman"/>
                <w:sz w:val="18"/>
                <w:szCs w:val="18"/>
              </w:rPr>
            </w:pPr>
          </w:p>
        </w:tc>
        <w:tc>
          <w:tcPr>
            <w:tcW w:w="172" w:type="pct"/>
            <w:vMerge w:val="restart"/>
            <w:tcBorders>
              <w:top w:val="single" w:sz="4" w:space="0" w:color="auto"/>
              <w:left w:val="single" w:sz="4" w:space="0" w:color="000000"/>
              <w:bottom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ክብደት</w:t>
            </w:r>
          </w:p>
        </w:tc>
        <w:tc>
          <w:tcPr>
            <w:tcW w:w="259" w:type="pct"/>
            <w:vMerge w:val="restart"/>
            <w:tcBorders>
              <w:top w:val="single" w:sz="4" w:space="0" w:color="auto"/>
              <w:left w:val="single" w:sz="4" w:space="0" w:color="auto"/>
              <w:bottom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መለኪያ</w:t>
            </w:r>
          </w:p>
        </w:tc>
        <w:tc>
          <w:tcPr>
            <w:tcW w:w="103" w:type="pct"/>
            <w:vMerge w:val="restart"/>
            <w:tcBorders>
              <w:top w:val="single" w:sz="4" w:space="0" w:color="auto"/>
              <w:left w:val="single" w:sz="4" w:space="0" w:color="auto"/>
              <w:bottom w:val="single" w:sz="4" w:space="0" w:color="000000"/>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ጾታ</w:t>
            </w:r>
          </w:p>
        </w:tc>
        <w:tc>
          <w:tcPr>
            <w:tcW w:w="205" w:type="pct"/>
            <w:vMerge w:val="restar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 xml:space="preserve">መነሻ </w:t>
            </w:r>
          </w:p>
        </w:tc>
        <w:tc>
          <w:tcPr>
            <w:tcW w:w="254" w:type="pct"/>
            <w:vMerge w:val="restar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የአስር ዓመት     ታርጌት</w:t>
            </w:r>
          </w:p>
        </w:tc>
        <w:tc>
          <w:tcPr>
            <w:tcW w:w="2096" w:type="pct"/>
            <w:gridSpan w:val="10"/>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ind w:left="42"/>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 xml:space="preserve">                         ዒላማዎች</w:t>
            </w:r>
          </w:p>
        </w:tc>
      </w:tr>
      <w:tr w:rsidR="00FF6120" w:rsidRPr="00FF6120" w:rsidTr="00FF6120">
        <w:trPr>
          <w:gridAfter w:val="1"/>
          <w:wAfter w:w="125" w:type="pct"/>
          <w:trHeight w:val="593"/>
        </w:trPr>
        <w:tc>
          <w:tcPr>
            <w:tcW w:w="178" w:type="pct"/>
            <w:vMerge/>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tc>
        <w:tc>
          <w:tcPr>
            <w:tcW w:w="431" w:type="pct"/>
            <w:vMerge/>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tc>
        <w:tc>
          <w:tcPr>
            <w:tcW w:w="172" w:type="pct"/>
            <w:vMerge/>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tc>
        <w:tc>
          <w:tcPr>
            <w:tcW w:w="1005" w:type="pct"/>
            <w:vMerge/>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72" w:type="pct"/>
            <w:vMerge/>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tc>
        <w:tc>
          <w:tcPr>
            <w:tcW w:w="259" w:type="pct"/>
            <w:vMerge/>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3" w:type="pct"/>
            <w:vMerge/>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05" w:type="pct"/>
            <w:vMerge/>
            <w:tcBorders>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tc>
        <w:tc>
          <w:tcPr>
            <w:tcW w:w="254" w:type="pct"/>
            <w:vMerge/>
            <w:tcBorders>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2013</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2014</w:t>
            </w:r>
          </w:p>
        </w:tc>
        <w:tc>
          <w:tcPr>
            <w:tcW w:w="19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2015</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2016</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2017</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2018</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2019</w:t>
            </w:r>
          </w:p>
        </w:tc>
        <w:tc>
          <w:tcPr>
            <w:tcW w:w="201"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2020</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2021</w:t>
            </w:r>
          </w:p>
        </w:tc>
        <w:tc>
          <w:tcPr>
            <w:tcW w:w="20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2022</w:t>
            </w:r>
          </w:p>
        </w:tc>
      </w:tr>
      <w:tr w:rsidR="00FF6120" w:rsidRPr="00FF6120" w:rsidTr="00FF6120">
        <w:trPr>
          <w:gridAfter w:val="1"/>
          <w:wAfter w:w="125" w:type="pct"/>
          <w:trHeight w:val="710"/>
        </w:trPr>
        <w:tc>
          <w:tcPr>
            <w:tcW w:w="178" w:type="pct"/>
            <w:tcBorders>
              <w:top w:val="single" w:sz="4" w:space="0" w:color="auto"/>
              <w:left w:val="single" w:sz="4" w:space="0" w:color="000000"/>
              <w:right w:val="single" w:sz="4" w:space="0" w:color="auto"/>
            </w:tcBorders>
            <w:vAlign w:val="center"/>
            <w:hideMark/>
          </w:tcPr>
          <w:p w:rsidR="00FF6120" w:rsidRPr="00FF6120" w:rsidRDefault="00FF6120" w:rsidP="00FF6120">
            <w:pPr>
              <w:spacing w:after="0" w:line="240" w:lineRule="auto"/>
              <w:rPr>
                <w:rFonts w:ascii="Visual Geez Unicode" w:eastAsia="Calibri" w:hAnsi="Visual Geez Unicode" w:cs="Times New Roman"/>
                <w:sz w:val="18"/>
                <w:szCs w:val="18"/>
              </w:rPr>
            </w:pPr>
          </w:p>
          <w:p w:rsidR="00FF6120" w:rsidRPr="00FF6120" w:rsidRDefault="00FF6120" w:rsidP="00FF6120">
            <w:pPr>
              <w:spacing w:after="0" w:line="240" w:lineRule="auto"/>
              <w:rPr>
                <w:rFonts w:ascii="Visual Geez Unicode" w:eastAsia="Calibri" w:hAnsi="Visual Geez Unicode" w:cs="Times New Roman"/>
                <w:sz w:val="18"/>
                <w:szCs w:val="18"/>
              </w:rPr>
            </w:pPr>
          </w:p>
          <w:p w:rsidR="00FF6120" w:rsidRPr="00FF6120" w:rsidRDefault="00FF6120" w:rsidP="00FF6120">
            <w:pPr>
              <w:spacing w:after="0" w:line="240" w:lineRule="auto"/>
              <w:rPr>
                <w:rFonts w:ascii="Visual Geez Unicode" w:eastAsia="Calibri" w:hAnsi="Visual Geez Unicode" w:cs="Times New Roman"/>
                <w:sz w:val="18"/>
                <w:szCs w:val="18"/>
              </w:rPr>
            </w:pPr>
          </w:p>
          <w:p w:rsidR="00FF6120" w:rsidRPr="00FF6120" w:rsidRDefault="00FF6120" w:rsidP="00FF6120">
            <w:pPr>
              <w:spacing w:after="0" w:line="240" w:lineRule="auto"/>
              <w:rPr>
                <w:rFonts w:ascii="Visual Geez Unicode" w:eastAsia="Calibri" w:hAnsi="Visual Geez Unicode" w:cs="Times New Roman"/>
                <w:b/>
                <w:sz w:val="18"/>
                <w:szCs w:val="18"/>
              </w:rPr>
            </w:pPr>
          </w:p>
        </w:tc>
        <w:tc>
          <w:tcPr>
            <w:tcW w:w="431" w:type="pc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 xml:space="preserve">የተገልጋይ </w:t>
            </w:r>
          </w:p>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 xml:space="preserve"> እርካታን    ማሳደግ</w:t>
            </w:r>
          </w:p>
        </w:tc>
        <w:tc>
          <w:tcPr>
            <w:tcW w:w="172" w:type="pct"/>
            <w:tcBorders>
              <w:top w:val="single" w:sz="4" w:space="0" w:color="auto"/>
              <w:left w:val="single" w:sz="4" w:space="0" w:color="auto"/>
              <w:right w:val="single" w:sz="4" w:space="0" w:color="auto"/>
            </w:tcBorders>
            <w:vAlign w:val="center"/>
            <w:hideMark/>
          </w:tcPr>
          <w:p w:rsidR="00FF6120" w:rsidRPr="00FF6120" w:rsidRDefault="00FF6120" w:rsidP="00FF6120">
            <w:pPr>
              <w:spacing w:after="0" w:line="240" w:lineRule="auto"/>
              <w:rPr>
                <w:rFonts w:ascii="Visual Geez Unicode" w:eastAsia="Calibri" w:hAnsi="Visual Geez Unicode" w:cs="Times New Roman"/>
                <w:b/>
                <w:sz w:val="18"/>
                <w:szCs w:val="18"/>
              </w:rPr>
            </w:pPr>
            <w:r w:rsidRPr="00FF6120">
              <w:rPr>
                <w:rFonts w:ascii="Visual Geez Unicode" w:eastAsia="Calibri" w:hAnsi="Visual Geez Unicode" w:cs="Times New Roman"/>
                <w:sz w:val="18"/>
                <w:szCs w:val="18"/>
              </w:rPr>
              <w:t>05</w:t>
            </w:r>
          </w:p>
        </w:tc>
        <w:tc>
          <w:tcPr>
            <w:tcW w:w="1005" w:type="pct"/>
            <w:tcBorders>
              <w:top w:val="single" w:sz="4" w:space="0" w:color="auto"/>
              <w:left w:val="single" w:sz="4" w:space="0" w:color="auto"/>
              <w:right w:val="single" w:sz="4" w:space="0" w:color="000000"/>
            </w:tcBorders>
            <w:vAlign w:val="center"/>
            <w:hideMark/>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የተገልጋይ እረካታ ማሳደግ</w:t>
            </w:r>
          </w:p>
        </w:tc>
        <w:tc>
          <w:tcPr>
            <w:tcW w:w="172" w:type="pct"/>
            <w:tcBorders>
              <w:top w:val="single" w:sz="4" w:space="0" w:color="auto"/>
              <w:left w:val="single" w:sz="4" w:space="0" w:color="000000"/>
              <w:right w:val="single" w:sz="4" w:space="0" w:color="auto"/>
            </w:tcBorders>
            <w:vAlign w:val="center"/>
            <w:hideMark/>
          </w:tcPr>
          <w:p w:rsidR="00FF6120" w:rsidRPr="00FF6120" w:rsidRDefault="00FF6120" w:rsidP="00FF6120">
            <w:pPr>
              <w:spacing w:after="0" w:line="240" w:lineRule="auto"/>
              <w:rPr>
                <w:rFonts w:ascii="Visual Geez Unicode" w:eastAsia="Calibri" w:hAnsi="Visual Geez Unicode" w:cs="Times New Roman"/>
                <w:b/>
                <w:sz w:val="18"/>
                <w:szCs w:val="18"/>
              </w:rPr>
            </w:pPr>
            <w:r w:rsidRPr="00FF6120">
              <w:rPr>
                <w:rFonts w:ascii="Visual Geez Unicode" w:eastAsia="Calibri" w:hAnsi="Visual Geez Unicode" w:cs="Times New Roman"/>
                <w:sz w:val="18"/>
                <w:szCs w:val="18"/>
              </w:rPr>
              <w:t>0</w:t>
            </w:r>
          </w:p>
        </w:tc>
        <w:tc>
          <w:tcPr>
            <w:tcW w:w="259" w:type="pct"/>
            <w:tcBorders>
              <w:top w:val="single" w:sz="4" w:space="0" w:color="auto"/>
              <w:left w:val="single" w:sz="4" w:space="0" w:color="auto"/>
              <w:right w:val="single" w:sz="4" w:space="0" w:color="auto"/>
            </w:tcBorders>
            <w:vAlign w:val="center"/>
            <w:hideMark/>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w:t>
            </w:r>
          </w:p>
        </w:tc>
        <w:tc>
          <w:tcPr>
            <w:tcW w:w="103" w:type="pct"/>
            <w:tcBorders>
              <w:top w:val="single" w:sz="4" w:space="0" w:color="auto"/>
              <w:left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05" w:type="pct"/>
            <w:tcBorders>
              <w:top w:val="single" w:sz="4" w:space="0" w:color="auto"/>
              <w:left w:val="single" w:sz="4" w:space="0" w:color="000000"/>
              <w:right w:val="single" w:sz="4" w:space="0" w:color="auto"/>
            </w:tcBorders>
            <w:shd w:val="clear" w:color="auto" w:fill="auto"/>
            <w:hideMark/>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54" w:type="pct"/>
            <w:tcBorders>
              <w:top w:val="single" w:sz="4" w:space="0" w:color="auto"/>
              <w:left w:val="single" w:sz="4" w:space="0" w:color="000000"/>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95%</w:t>
            </w:r>
          </w:p>
        </w:tc>
        <w:tc>
          <w:tcPr>
            <w:tcW w:w="228"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100%</w:t>
            </w:r>
          </w:p>
          <w:p w:rsidR="00FF6120" w:rsidRPr="00FF6120" w:rsidRDefault="00FF6120" w:rsidP="00FF6120">
            <w:pPr>
              <w:spacing w:after="0" w:line="240" w:lineRule="auto"/>
              <w:jc w:val="both"/>
              <w:rPr>
                <w:rFonts w:ascii="Visual Geez Unicode" w:eastAsia="Calibri" w:hAnsi="Visual Geez Unicode" w:cs="Times New Roman"/>
                <w:sz w:val="18"/>
                <w:szCs w:val="18"/>
              </w:rPr>
            </w:pPr>
          </w:p>
        </w:tc>
        <w:tc>
          <w:tcPr>
            <w:tcW w:w="207" w:type="pct"/>
            <w:tcBorders>
              <w:top w:val="single" w:sz="4" w:space="0" w:color="auto"/>
              <w:left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100%</w:t>
            </w:r>
          </w:p>
        </w:tc>
        <w:tc>
          <w:tcPr>
            <w:tcW w:w="197" w:type="pct"/>
            <w:tcBorders>
              <w:top w:val="single" w:sz="4" w:space="0" w:color="auto"/>
              <w:left w:val="single" w:sz="4" w:space="0" w:color="000000"/>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100%</w:t>
            </w:r>
          </w:p>
        </w:tc>
        <w:tc>
          <w:tcPr>
            <w:tcW w:w="200" w:type="pct"/>
            <w:tcBorders>
              <w:top w:val="single" w:sz="4" w:space="0" w:color="auto"/>
              <w:left w:val="single" w:sz="4" w:space="0" w:color="000000"/>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100%</w:t>
            </w:r>
          </w:p>
        </w:tc>
        <w:tc>
          <w:tcPr>
            <w:tcW w:w="200" w:type="pct"/>
            <w:tcBorders>
              <w:top w:val="single" w:sz="4" w:space="0" w:color="auto"/>
              <w:left w:val="single" w:sz="4" w:space="0" w:color="000000"/>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100%</w:t>
            </w:r>
          </w:p>
          <w:p w:rsidR="00FF6120" w:rsidRPr="00FF6120" w:rsidRDefault="00FF6120" w:rsidP="00FF6120">
            <w:pPr>
              <w:spacing w:after="0" w:line="240" w:lineRule="auto"/>
              <w:jc w:val="both"/>
              <w:rPr>
                <w:rFonts w:ascii="Visual Geez Unicode" w:eastAsia="Calibri" w:hAnsi="Visual Geez Unicode" w:cs="Times New Roman"/>
                <w:sz w:val="18"/>
                <w:szCs w:val="18"/>
              </w:rPr>
            </w:pPr>
          </w:p>
        </w:tc>
        <w:tc>
          <w:tcPr>
            <w:tcW w:w="230" w:type="pct"/>
            <w:tcBorders>
              <w:top w:val="single" w:sz="4" w:space="0" w:color="auto"/>
              <w:left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eastAsia="Calibri" w:hAnsi="Visual Geez Unicode" w:cs="Times New Roman"/>
                <w:sz w:val="18"/>
                <w:szCs w:val="18"/>
              </w:rPr>
              <w:t>100%</w:t>
            </w:r>
          </w:p>
        </w:tc>
        <w:tc>
          <w:tcPr>
            <w:tcW w:w="230" w:type="pct"/>
            <w:tcBorders>
              <w:top w:val="single" w:sz="4" w:space="0" w:color="auto"/>
              <w:left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eastAsia="Calibri" w:hAnsi="Visual Geez Unicode" w:cs="Times New Roman"/>
                <w:sz w:val="18"/>
                <w:szCs w:val="18"/>
              </w:rPr>
              <w:t>100%</w:t>
            </w:r>
          </w:p>
        </w:tc>
        <w:tc>
          <w:tcPr>
            <w:tcW w:w="201" w:type="pct"/>
            <w:tcBorders>
              <w:top w:val="single" w:sz="4" w:space="0" w:color="auto"/>
              <w:left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eastAsia="Calibri" w:hAnsi="Visual Geez Unicode" w:cs="Times New Roman"/>
                <w:sz w:val="18"/>
                <w:szCs w:val="18"/>
              </w:rPr>
              <w:t>100%</w:t>
            </w:r>
          </w:p>
        </w:tc>
        <w:tc>
          <w:tcPr>
            <w:tcW w:w="200" w:type="pct"/>
            <w:tcBorders>
              <w:top w:val="single" w:sz="4" w:space="0" w:color="auto"/>
              <w:left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eastAsia="Calibri" w:hAnsi="Visual Geez Unicode" w:cs="Times New Roman"/>
                <w:sz w:val="18"/>
                <w:szCs w:val="18"/>
              </w:rPr>
              <w:t>100%</w:t>
            </w:r>
          </w:p>
        </w:tc>
        <w:tc>
          <w:tcPr>
            <w:tcW w:w="203" w:type="pct"/>
            <w:tcBorders>
              <w:top w:val="single" w:sz="4" w:space="0" w:color="auto"/>
              <w:left w:val="single" w:sz="4" w:space="0" w:color="000000"/>
              <w:right w:val="single" w:sz="4" w:space="0" w:color="auto"/>
            </w:tcBorders>
          </w:tcPr>
          <w:p w:rsidR="00FF6120" w:rsidRPr="00FF6120" w:rsidRDefault="00FF6120" w:rsidP="00FF6120">
            <w:pPr>
              <w:spacing w:line="240" w:lineRule="auto"/>
              <w:rPr>
                <w:rFonts w:ascii="Visual Geez Unicode" w:hAnsi="Visual Geez Unicode"/>
                <w:sz w:val="18"/>
                <w:szCs w:val="18"/>
              </w:rPr>
            </w:pPr>
            <w:r w:rsidRPr="00FF6120">
              <w:rPr>
                <w:rFonts w:ascii="Visual Geez Unicode" w:eastAsia="Calibri" w:hAnsi="Visual Geez Unicode" w:cs="Times New Roman"/>
                <w:sz w:val="18"/>
                <w:szCs w:val="18"/>
              </w:rPr>
              <w:t>100%</w:t>
            </w:r>
          </w:p>
        </w:tc>
      </w:tr>
      <w:tr w:rsidR="00FF6120" w:rsidRPr="00FF6120" w:rsidTr="00FF6120">
        <w:trPr>
          <w:gridAfter w:val="1"/>
          <w:wAfter w:w="125" w:type="pct"/>
          <w:trHeight w:val="410"/>
        </w:trPr>
        <w:tc>
          <w:tcPr>
            <w:tcW w:w="178"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 xml:space="preserve"> ፋይናንስ</w:t>
            </w:r>
          </w:p>
          <w:p w:rsidR="00FF6120" w:rsidRPr="00FF6120" w:rsidRDefault="00FF6120" w:rsidP="00FF6120">
            <w:pPr>
              <w:spacing w:after="0" w:line="240" w:lineRule="auto"/>
              <w:rPr>
                <w:rFonts w:ascii="Visual Geez Unicode" w:eastAsia="Calibri" w:hAnsi="Visual Geez Unicode" w:cs="Times New Roman"/>
                <w:color w:val="000000"/>
                <w:sz w:val="18"/>
                <w:szCs w:val="18"/>
              </w:rPr>
            </w:pPr>
          </w:p>
          <w:p w:rsidR="00FF6120" w:rsidRPr="00FF6120" w:rsidRDefault="00FF6120" w:rsidP="00FF6120">
            <w:pPr>
              <w:spacing w:after="0" w:line="240" w:lineRule="auto"/>
              <w:rPr>
                <w:rFonts w:ascii="Visual Geez Unicode" w:eastAsia="Calibri" w:hAnsi="Visual Geez Unicode" w:cs="Times New Roman"/>
                <w:sz w:val="18"/>
                <w:szCs w:val="18"/>
              </w:rPr>
            </w:pPr>
          </w:p>
        </w:tc>
        <w:tc>
          <w:tcPr>
            <w:tcW w:w="431"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hAnsi="Visual Geez Unicode" w:cs="Times New Roman"/>
                <w:sz w:val="20"/>
                <w:szCs w:val="20"/>
              </w:rPr>
              <w:t>የፋይናንስ አጠቃቀምን ውጤታማነትን ማሻሻል</w:t>
            </w:r>
          </w:p>
        </w:tc>
        <w:tc>
          <w:tcPr>
            <w:tcW w:w="172"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1</w:t>
            </w:r>
          </w:p>
        </w:tc>
        <w:tc>
          <w:tcPr>
            <w:tcW w:w="1005"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የበጀት አጠቃቀም ውጤታማነትን</w:t>
            </w:r>
          </w:p>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 xml:space="preserve">ማሻሻል </w:t>
            </w:r>
          </w:p>
        </w:tc>
        <w:tc>
          <w:tcPr>
            <w:tcW w:w="172"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1</w:t>
            </w:r>
          </w:p>
        </w:tc>
        <w:tc>
          <w:tcPr>
            <w:tcW w:w="259"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cs="Times New Roman"/>
                <w:sz w:val="20"/>
                <w:szCs w:val="20"/>
              </w:rPr>
            </w:pPr>
            <w:r w:rsidRPr="00FF6120">
              <w:rPr>
                <w:rFonts w:ascii="Visual Geez Unicode" w:hAnsi="Visual Geez Unicode" w:cs="Times New Roman"/>
                <w:sz w:val="20"/>
                <w:szCs w:val="20"/>
              </w:rPr>
              <w:t>በ%</w:t>
            </w:r>
          </w:p>
        </w:tc>
        <w:tc>
          <w:tcPr>
            <w:tcW w:w="103"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80%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80%</w:t>
            </w:r>
          </w:p>
        </w:tc>
        <w:tc>
          <w:tcPr>
            <w:tcW w:w="207"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80%</w:t>
            </w:r>
          </w:p>
        </w:tc>
        <w:tc>
          <w:tcPr>
            <w:tcW w:w="19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80%</w:t>
            </w:r>
          </w:p>
        </w:tc>
        <w:tc>
          <w:tcPr>
            <w:tcW w:w="200"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80%</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80%</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80%</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80%</w:t>
            </w:r>
          </w:p>
        </w:tc>
        <w:tc>
          <w:tcPr>
            <w:tcW w:w="201"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80%</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80%</w:t>
            </w:r>
          </w:p>
        </w:tc>
        <w:tc>
          <w:tcPr>
            <w:tcW w:w="20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80%</w:t>
            </w:r>
          </w:p>
        </w:tc>
      </w:tr>
      <w:tr w:rsidR="00FF6120" w:rsidRPr="00FF6120" w:rsidTr="00FF6120">
        <w:trPr>
          <w:gridAfter w:val="1"/>
          <w:wAfter w:w="125" w:type="pct"/>
          <w:trHeight w:val="260"/>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Calibri" w:hAnsi="Visual Geez Unicode" w:cs="Times New Roman"/>
                <w:color w:val="000000"/>
                <w:sz w:val="18"/>
                <w:szCs w:val="18"/>
              </w:rPr>
              <w:t>በጀት አጠቃቀም ውጤታማነት</w:t>
            </w:r>
          </w:p>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172" w:type="pct"/>
            <w:vMerge w:val="restar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w:t>
            </w:r>
          </w:p>
        </w:tc>
        <w:tc>
          <w:tcPr>
            <w:tcW w:w="1005" w:type="pct"/>
            <w:vMerge w:val="restart"/>
            <w:tcBorders>
              <w:top w:val="single" w:sz="4" w:space="0" w:color="auto"/>
              <w:left w:val="single" w:sz="4" w:space="0" w:color="auto"/>
              <w:right w:val="single" w:sz="4" w:space="0" w:color="000000"/>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Times New Roman" w:hAnsi="Visual Geez Unicode" w:cs="Times New Roman"/>
                <w:color w:val="000000"/>
                <w:sz w:val="18"/>
                <w:szCs w:val="18"/>
              </w:rPr>
              <w:t>የፋይናስ ምንጭን ማሳደግ</w:t>
            </w:r>
          </w:p>
          <w:p w:rsidR="00FF6120" w:rsidRPr="00FF6120" w:rsidRDefault="00FF6120" w:rsidP="00FF6120">
            <w:pPr>
              <w:spacing w:after="0" w:line="240" w:lineRule="auto"/>
              <w:rPr>
                <w:rFonts w:ascii="Visual Geez Unicode" w:eastAsia="Times New Roman" w:hAnsi="Visual Geez Unicode" w:cs="Times New Roman"/>
                <w:color w:val="000000"/>
                <w:sz w:val="18"/>
                <w:szCs w:val="18"/>
              </w:rPr>
            </w:pPr>
          </w:p>
        </w:tc>
        <w:tc>
          <w:tcPr>
            <w:tcW w:w="172"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tc>
        <w:tc>
          <w:tcPr>
            <w:tcW w:w="259" w:type="pct"/>
            <w:tcBorders>
              <w:top w:val="single" w:sz="4" w:space="0" w:color="auto"/>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w:t>
            </w:r>
          </w:p>
        </w:tc>
        <w:tc>
          <w:tcPr>
            <w:tcW w:w="103"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 xml:space="preserve"> -</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 xml:space="preserve"> 40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 xml:space="preserve"> 4</w:t>
            </w:r>
          </w:p>
        </w:tc>
        <w:tc>
          <w:tcPr>
            <w:tcW w:w="207"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 xml:space="preserve"> 4</w:t>
            </w:r>
          </w:p>
        </w:tc>
        <w:tc>
          <w:tcPr>
            <w:tcW w:w="19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 xml:space="preserve"> 4</w:t>
            </w:r>
          </w:p>
        </w:tc>
        <w:tc>
          <w:tcPr>
            <w:tcW w:w="200"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 xml:space="preserve"> 4</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 xml:space="preserve"> 4</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 xml:space="preserve"> 4</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 xml:space="preserve"> 4</w:t>
            </w:r>
          </w:p>
        </w:tc>
        <w:tc>
          <w:tcPr>
            <w:tcW w:w="201"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 xml:space="preserve"> 4</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 xml:space="preserve"> 4</w:t>
            </w:r>
          </w:p>
        </w:tc>
        <w:tc>
          <w:tcPr>
            <w:tcW w:w="20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 xml:space="preserve"> 4</w:t>
            </w:r>
          </w:p>
        </w:tc>
      </w:tr>
      <w:tr w:rsidR="00FF6120" w:rsidRPr="00FF6120" w:rsidTr="00FF6120">
        <w:trPr>
          <w:gridAfter w:val="1"/>
          <w:wAfter w:w="125" w:type="pct"/>
          <w:trHeight w:val="241"/>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172"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vMerge/>
            <w:tcBorders>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after="0" w:line="240" w:lineRule="auto"/>
              <w:rPr>
                <w:rFonts w:ascii="Visual Geez Unicode" w:eastAsia="Times New Roman" w:hAnsi="Visual Geez Unicode" w:cs="Times New Roman"/>
                <w:color w:val="000000"/>
                <w:sz w:val="18"/>
                <w:szCs w:val="18"/>
              </w:rPr>
            </w:pPr>
          </w:p>
        </w:tc>
        <w:tc>
          <w:tcPr>
            <w:tcW w:w="172"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59"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cs="Times New Roman"/>
                <w:sz w:val="16"/>
                <w:szCs w:val="16"/>
              </w:rPr>
            </w:pPr>
            <w:r w:rsidRPr="00FF6120">
              <w:rPr>
                <w:rFonts w:ascii="Visual Geez Unicode" w:hAnsi="Visual Geez Unicode" w:cs="Times New Roman"/>
                <w:sz w:val="16"/>
                <w:szCs w:val="16"/>
              </w:rPr>
              <w:t>በብር</w:t>
            </w:r>
          </w:p>
        </w:tc>
        <w:tc>
          <w:tcPr>
            <w:tcW w:w="103"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center"/>
              <w:rPr>
                <w:rFonts w:ascii="Visual Geez Unicode" w:hAnsi="Visual Geez Unicode" w:cs="Times New Roman"/>
                <w:sz w:val="16"/>
                <w:szCs w:val="16"/>
              </w:rPr>
            </w:pPr>
            <w:r w:rsidRPr="00FF6120">
              <w:rPr>
                <w:rFonts w:ascii="Visual Geez Unicode" w:hAnsi="Visual Geez Unicode" w:cs="Times New Roman"/>
                <w:sz w:val="16"/>
                <w:szCs w:val="16"/>
              </w:rPr>
              <w:t>-</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hAnsi="Visual Geez Unicode" w:cs="Times New Roman"/>
                <w:sz w:val="16"/>
                <w:szCs w:val="16"/>
              </w:rPr>
            </w:pPr>
            <w:r w:rsidRPr="00FF6120">
              <w:rPr>
                <w:rFonts w:ascii="Visual Geez Unicode" w:hAnsi="Visual Geez Unicode" w:cs="Times New Roman"/>
                <w:sz w:val="16"/>
                <w:szCs w:val="16"/>
              </w:rPr>
              <w:t xml:space="preserve">  -</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hAnsi="Visual Geez Unicode" w:cs="Times New Roman"/>
                <w:sz w:val="16"/>
                <w:szCs w:val="16"/>
              </w:rPr>
            </w:pPr>
            <w:r w:rsidRPr="00FF6120">
              <w:rPr>
                <w:rFonts w:ascii="Visual Geez Unicode" w:hAnsi="Visual Geez Unicode" w:cs="Times New Roman"/>
                <w:sz w:val="16"/>
                <w:szCs w:val="16"/>
              </w:rPr>
              <w:t>1000000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cs="Times New Roman"/>
                <w:sz w:val="16"/>
                <w:szCs w:val="16"/>
              </w:rPr>
            </w:pPr>
            <w:r w:rsidRPr="00FF6120">
              <w:rPr>
                <w:rFonts w:ascii="Visual Geez Unicode" w:hAnsi="Visual Geez Unicode" w:cs="Times New Roman"/>
                <w:sz w:val="16"/>
                <w:szCs w:val="16"/>
              </w:rPr>
              <w:t>100000</w:t>
            </w:r>
          </w:p>
        </w:tc>
        <w:tc>
          <w:tcPr>
            <w:tcW w:w="207"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rPr>
                <w:rFonts w:ascii="Visual Geez Unicode" w:hAnsi="Visual Geez Unicode" w:cs="Times New Roman"/>
                <w:sz w:val="16"/>
                <w:szCs w:val="16"/>
              </w:rPr>
            </w:pPr>
            <w:r w:rsidRPr="00FF6120">
              <w:rPr>
                <w:rFonts w:ascii="Visual Geez Unicode" w:hAnsi="Visual Geez Unicode" w:cs="Times New Roman"/>
                <w:sz w:val="16"/>
                <w:szCs w:val="16"/>
              </w:rPr>
              <w:t>100000</w:t>
            </w:r>
          </w:p>
        </w:tc>
        <w:tc>
          <w:tcPr>
            <w:tcW w:w="19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rPr>
                <w:rFonts w:ascii="Visual Geez Unicode" w:hAnsi="Visual Geez Unicode" w:cs="Times New Roman"/>
                <w:sz w:val="16"/>
                <w:szCs w:val="16"/>
              </w:rPr>
            </w:pPr>
            <w:r w:rsidRPr="00FF6120">
              <w:rPr>
                <w:rFonts w:ascii="Visual Geez Unicode" w:hAnsi="Visual Geez Unicode" w:cs="Times New Roman"/>
                <w:sz w:val="16"/>
                <w:szCs w:val="16"/>
              </w:rPr>
              <w:t>100000</w:t>
            </w:r>
          </w:p>
        </w:tc>
        <w:tc>
          <w:tcPr>
            <w:tcW w:w="200"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rPr>
                <w:rFonts w:ascii="Visual Geez Unicode" w:hAnsi="Visual Geez Unicode" w:cs="Times New Roman"/>
                <w:sz w:val="16"/>
                <w:szCs w:val="16"/>
              </w:rPr>
            </w:pPr>
            <w:r w:rsidRPr="00FF6120">
              <w:rPr>
                <w:rFonts w:ascii="Visual Geez Unicode" w:hAnsi="Visual Geez Unicode" w:cs="Times New Roman"/>
                <w:sz w:val="16"/>
                <w:szCs w:val="16"/>
              </w:rPr>
              <w:t>100000</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cs="Times New Roman"/>
                <w:sz w:val="16"/>
                <w:szCs w:val="16"/>
              </w:rPr>
            </w:pPr>
            <w:r w:rsidRPr="00FF6120">
              <w:rPr>
                <w:rFonts w:ascii="Visual Geez Unicode" w:hAnsi="Visual Geez Unicode" w:cs="Times New Roman"/>
                <w:sz w:val="16"/>
                <w:szCs w:val="16"/>
              </w:rPr>
              <w:t>100000</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cs="Times New Roman"/>
                <w:sz w:val="16"/>
                <w:szCs w:val="16"/>
              </w:rPr>
            </w:pPr>
            <w:r w:rsidRPr="00FF6120">
              <w:rPr>
                <w:rFonts w:ascii="Visual Geez Unicode" w:hAnsi="Visual Geez Unicode" w:cs="Times New Roman"/>
                <w:sz w:val="16"/>
                <w:szCs w:val="16"/>
              </w:rPr>
              <w:t>100000</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cs="Times New Roman"/>
                <w:sz w:val="16"/>
                <w:szCs w:val="16"/>
              </w:rPr>
            </w:pPr>
            <w:r w:rsidRPr="00FF6120">
              <w:rPr>
                <w:rFonts w:ascii="Visual Geez Unicode" w:hAnsi="Visual Geez Unicode" w:cs="Times New Roman"/>
                <w:sz w:val="16"/>
                <w:szCs w:val="16"/>
              </w:rPr>
              <w:t>100000</w:t>
            </w:r>
          </w:p>
        </w:tc>
        <w:tc>
          <w:tcPr>
            <w:tcW w:w="201"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cs="Times New Roman"/>
                <w:sz w:val="16"/>
                <w:szCs w:val="16"/>
              </w:rPr>
            </w:pPr>
            <w:r w:rsidRPr="00FF6120">
              <w:rPr>
                <w:rFonts w:ascii="Visual Geez Unicode" w:hAnsi="Visual Geez Unicode" w:cs="Times New Roman"/>
                <w:sz w:val="16"/>
                <w:szCs w:val="16"/>
              </w:rPr>
              <w:t>100000</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cs="Times New Roman"/>
                <w:sz w:val="16"/>
                <w:szCs w:val="16"/>
              </w:rPr>
            </w:pPr>
            <w:r w:rsidRPr="00FF6120">
              <w:rPr>
                <w:rFonts w:ascii="Visual Geez Unicode" w:hAnsi="Visual Geez Unicode" w:cs="Times New Roman"/>
                <w:sz w:val="16"/>
                <w:szCs w:val="16"/>
              </w:rPr>
              <w:t>100000</w:t>
            </w:r>
          </w:p>
        </w:tc>
        <w:tc>
          <w:tcPr>
            <w:tcW w:w="20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cs="Times New Roman"/>
                <w:sz w:val="16"/>
                <w:szCs w:val="16"/>
              </w:rPr>
            </w:pPr>
            <w:r w:rsidRPr="00FF6120">
              <w:rPr>
                <w:rFonts w:ascii="Visual Geez Unicode" w:hAnsi="Visual Geez Unicode" w:cs="Times New Roman"/>
                <w:sz w:val="16"/>
                <w:szCs w:val="16"/>
              </w:rPr>
              <w:t>100000</w:t>
            </w:r>
          </w:p>
        </w:tc>
      </w:tr>
      <w:tr w:rsidR="00FF6120" w:rsidRPr="00FF6120" w:rsidTr="00FF6120">
        <w:trPr>
          <w:gridAfter w:val="1"/>
          <w:wAfter w:w="125" w:type="pct"/>
          <w:trHeight w:val="235"/>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172"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vMerge w:val="restart"/>
            <w:tcBorders>
              <w:top w:val="single" w:sz="4" w:space="0" w:color="auto"/>
              <w:left w:val="single" w:sz="4" w:space="0" w:color="auto"/>
              <w:right w:val="single" w:sz="4" w:space="0" w:color="000000"/>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Times New Roman" w:hAnsi="Visual Geez Unicode" w:cs="Times New Roman"/>
                <w:color w:val="000000"/>
                <w:sz w:val="18"/>
                <w:szCs w:val="18"/>
              </w:rPr>
              <w:t>የአረጋውያንና አካል ጉዳተኞች  በቋሚነት የገቢ ማስገኛ ስራ ማሰማራት</w:t>
            </w:r>
          </w:p>
        </w:tc>
        <w:tc>
          <w:tcPr>
            <w:tcW w:w="172" w:type="pct"/>
            <w:vMerge w:val="restart"/>
            <w:tcBorders>
              <w:top w:val="single" w:sz="4" w:space="0" w:color="auto"/>
              <w:left w:val="single" w:sz="4" w:space="0" w:color="000000"/>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tc>
        <w:tc>
          <w:tcPr>
            <w:tcW w:w="259" w:type="pct"/>
            <w:tcBorders>
              <w:top w:val="single" w:sz="4" w:space="0" w:color="auto"/>
              <w:left w:val="single" w:sz="4" w:space="0" w:color="auto"/>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cs="Times New Roman"/>
                <w:sz w:val="18"/>
                <w:szCs w:val="18"/>
              </w:rPr>
            </w:pPr>
            <w:r w:rsidRPr="00FF6120">
              <w:rPr>
                <w:rFonts w:ascii="Visual Geez Unicode" w:hAnsi="Visual Geez Unicode" w:cs="Times New Roman"/>
                <w:sz w:val="18"/>
                <w:szCs w:val="18"/>
              </w:rPr>
              <w:t>በ%</w:t>
            </w:r>
          </w:p>
        </w:tc>
        <w:tc>
          <w:tcPr>
            <w:tcW w:w="103"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line="240" w:lineRule="auto"/>
              <w:jc w:val="center"/>
              <w:rPr>
                <w:rFonts w:ascii="Visual Geez Unicode" w:hAnsi="Visual Geez Unicode" w:cs="Times New Roman"/>
                <w:sz w:val="18"/>
                <w:szCs w:val="18"/>
              </w:rPr>
            </w:pPr>
            <w:r w:rsidRPr="00FF6120">
              <w:rPr>
                <w:rFonts w:ascii="Visual Geez Unicode" w:hAnsi="Visual Geez Unicode" w:cs="Times New Roman"/>
                <w:sz w:val="18"/>
                <w:szCs w:val="18"/>
              </w:rPr>
              <w:t>-</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hAnsi="Visual Geez Unicode" w:cs="Times New Roman"/>
                <w:sz w:val="18"/>
                <w:szCs w:val="18"/>
              </w:rPr>
            </w:pPr>
            <w:r w:rsidRPr="00FF6120">
              <w:rPr>
                <w:rFonts w:ascii="Visual Geez Unicode" w:hAnsi="Visual Geez Unicode" w:cs="Times New Roman"/>
                <w:sz w:val="18"/>
                <w:szCs w:val="18"/>
              </w:rPr>
              <w:t xml:space="preserve">  -</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hAnsi="Visual Geez Unicode" w:cs="Times New Roman"/>
                <w:sz w:val="18"/>
                <w:szCs w:val="18"/>
              </w:rPr>
            </w:pPr>
            <w:r w:rsidRPr="00FF6120">
              <w:rPr>
                <w:rFonts w:ascii="Visual Geez Unicode" w:hAnsi="Visual Geez Unicode" w:cs="Times New Roman"/>
                <w:sz w:val="18"/>
                <w:szCs w:val="18"/>
              </w:rPr>
              <w:t>20</w:t>
            </w:r>
          </w:p>
        </w:tc>
        <w:tc>
          <w:tcPr>
            <w:tcW w:w="228"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hAnsi="Visual Geez Unicode" w:cs="Times New Roman"/>
                <w:sz w:val="18"/>
                <w:szCs w:val="18"/>
              </w:rPr>
            </w:pPr>
            <w:r w:rsidRPr="00FF6120">
              <w:rPr>
                <w:rFonts w:ascii="Visual Geez Unicode" w:hAnsi="Visual Geez Unicode" w:cs="Times New Roman"/>
                <w:sz w:val="18"/>
                <w:szCs w:val="18"/>
              </w:rPr>
              <w:t>2</w:t>
            </w:r>
          </w:p>
        </w:tc>
        <w:tc>
          <w:tcPr>
            <w:tcW w:w="207"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line="240" w:lineRule="auto"/>
              <w:rPr>
                <w:rFonts w:ascii="Visual Geez Unicode" w:hAnsi="Visual Geez Unicode" w:cs="Times New Roman"/>
                <w:sz w:val="18"/>
                <w:szCs w:val="18"/>
              </w:rPr>
            </w:pPr>
            <w:r w:rsidRPr="00FF6120">
              <w:rPr>
                <w:rFonts w:ascii="Visual Geez Unicode" w:hAnsi="Visual Geez Unicode" w:cs="Times New Roman"/>
                <w:sz w:val="18"/>
                <w:szCs w:val="18"/>
              </w:rPr>
              <w:t>2</w:t>
            </w:r>
          </w:p>
        </w:tc>
        <w:tc>
          <w:tcPr>
            <w:tcW w:w="197" w:type="pct"/>
            <w:tcBorders>
              <w:top w:val="single" w:sz="4" w:space="0" w:color="auto"/>
              <w:left w:val="single" w:sz="4" w:space="0" w:color="000000"/>
              <w:bottom w:val="single" w:sz="4" w:space="0" w:color="auto"/>
              <w:right w:val="single" w:sz="4" w:space="0" w:color="000000"/>
            </w:tcBorders>
            <w:shd w:val="clear" w:color="auto" w:fill="auto"/>
          </w:tcPr>
          <w:p w:rsidR="00FF6120" w:rsidRPr="00FF6120" w:rsidRDefault="00FF6120" w:rsidP="00FF6120">
            <w:pPr>
              <w:spacing w:line="240" w:lineRule="auto"/>
              <w:rPr>
                <w:rFonts w:ascii="Visual Geez Unicode" w:hAnsi="Visual Geez Unicode" w:cs="Times New Roman"/>
                <w:sz w:val="18"/>
                <w:szCs w:val="18"/>
              </w:rPr>
            </w:pPr>
            <w:r w:rsidRPr="00FF6120">
              <w:rPr>
                <w:rFonts w:ascii="Visual Geez Unicode" w:hAnsi="Visual Geez Unicode" w:cs="Times New Roman"/>
                <w:sz w:val="18"/>
                <w:szCs w:val="18"/>
              </w:rPr>
              <w:t>2</w:t>
            </w:r>
          </w:p>
        </w:tc>
        <w:tc>
          <w:tcPr>
            <w:tcW w:w="200" w:type="pct"/>
            <w:tcBorders>
              <w:top w:val="single" w:sz="4" w:space="0" w:color="auto"/>
              <w:left w:val="single" w:sz="4" w:space="0" w:color="000000"/>
              <w:bottom w:val="single" w:sz="4" w:space="0" w:color="auto"/>
              <w:right w:val="single" w:sz="4" w:space="0" w:color="000000"/>
            </w:tcBorders>
            <w:shd w:val="clear" w:color="auto" w:fill="auto"/>
          </w:tcPr>
          <w:p w:rsidR="00FF6120" w:rsidRPr="00FF6120" w:rsidRDefault="00FF6120" w:rsidP="00FF6120">
            <w:pPr>
              <w:spacing w:line="240" w:lineRule="auto"/>
              <w:rPr>
                <w:rFonts w:ascii="Visual Geez Unicode" w:hAnsi="Visual Geez Unicode" w:cs="Times New Roman"/>
                <w:sz w:val="18"/>
                <w:szCs w:val="18"/>
              </w:rPr>
            </w:pPr>
            <w:r w:rsidRPr="00FF6120">
              <w:rPr>
                <w:rFonts w:ascii="Visual Geez Unicode" w:hAnsi="Visual Geez Unicode" w:cs="Times New Roman"/>
                <w:sz w:val="18"/>
                <w:szCs w:val="18"/>
              </w:rPr>
              <w:t>2</w:t>
            </w:r>
          </w:p>
        </w:tc>
        <w:tc>
          <w:tcPr>
            <w:tcW w:w="200"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hAnsi="Visual Geez Unicode" w:cs="Times New Roman"/>
                <w:sz w:val="18"/>
                <w:szCs w:val="18"/>
              </w:rPr>
            </w:pPr>
            <w:r w:rsidRPr="00FF6120">
              <w:rPr>
                <w:rFonts w:ascii="Visual Geez Unicode" w:hAnsi="Visual Geez Unicode" w:cs="Times New Roman"/>
                <w:sz w:val="18"/>
                <w:szCs w:val="18"/>
              </w:rPr>
              <w:t>2</w:t>
            </w:r>
          </w:p>
        </w:tc>
        <w:tc>
          <w:tcPr>
            <w:tcW w:w="230"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hAnsi="Visual Geez Unicode" w:cs="Times New Roman"/>
                <w:sz w:val="18"/>
                <w:szCs w:val="18"/>
              </w:rPr>
            </w:pPr>
            <w:r w:rsidRPr="00FF6120">
              <w:rPr>
                <w:rFonts w:ascii="Visual Geez Unicode" w:hAnsi="Visual Geez Unicode" w:cs="Times New Roman"/>
                <w:sz w:val="18"/>
                <w:szCs w:val="18"/>
              </w:rPr>
              <w:t>2</w:t>
            </w:r>
          </w:p>
        </w:tc>
        <w:tc>
          <w:tcPr>
            <w:tcW w:w="230"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hAnsi="Visual Geez Unicode" w:cs="Times New Roman"/>
                <w:sz w:val="18"/>
                <w:szCs w:val="18"/>
              </w:rPr>
            </w:pPr>
            <w:r w:rsidRPr="00FF6120">
              <w:rPr>
                <w:rFonts w:ascii="Visual Geez Unicode" w:hAnsi="Visual Geez Unicode" w:cs="Times New Roman"/>
                <w:sz w:val="18"/>
                <w:szCs w:val="18"/>
              </w:rPr>
              <w:t>2</w:t>
            </w:r>
          </w:p>
        </w:tc>
        <w:tc>
          <w:tcPr>
            <w:tcW w:w="201"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hAnsi="Visual Geez Unicode" w:cs="Times New Roman"/>
                <w:sz w:val="18"/>
                <w:szCs w:val="18"/>
              </w:rPr>
            </w:pPr>
            <w:r w:rsidRPr="00FF6120">
              <w:rPr>
                <w:rFonts w:ascii="Visual Geez Unicode" w:hAnsi="Visual Geez Unicode" w:cs="Times New Roman"/>
                <w:sz w:val="18"/>
                <w:szCs w:val="18"/>
              </w:rPr>
              <w:t>2</w:t>
            </w:r>
          </w:p>
        </w:tc>
        <w:tc>
          <w:tcPr>
            <w:tcW w:w="200"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hAnsi="Visual Geez Unicode" w:cs="Times New Roman"/>
                <w:sz w:val="18"/>
                <w:szCs w:val="18"/>
              </w:rPr>
            </w:pPr>
            <w:r w:rsidRPr="00FF6120">
              <w:rPr>
                <w:rFonts w:ascii="Visual Geez Unicode" w:hAnsi="Visual Geez Unicode" w:cs="Times New Roman"/>
                <w:sz w:val="18"/>
                <w:szCs w:val="18"/>
              </w:rPr>
              <w:t>2</w:t>
            </w:r>
          </w:p>
        </w:tc>
        <w:tc>
          <w:tcPr>
            <w:tcW w:w="203"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hAnsi="Visual Geez Unicode" w:cs="Times New Roman"/>
                <w:sz w:val="18"/>
                <w:szCs w:val="18"/>
              </w:rPr>
            </w:pPr>
            <w:r w:rsidRPr="00FF6120">
              <w:rPr>
                <w:rFonts w:ascii="Visual Geez Unicode" w:hAnsi="Visual Geez Unicode" w:cs="Times New Roman"/>
                <w:sz w:val="18"/>
                <w:szCs w:val="18"/>
              </w:rPr>
              <w:t>2</w:t>
            </w:r>
          </w:p>
        </w:tc>
      </w:tr>
      <w:tr w:rsidR="00FF6120" w:rsidRPr="00FF6120" w:rsidTr="00FF6120">
        <w:trPr>
          <w:gridAfter w:val="1"/>
          <w:wAfter w:w="125" w:type="pct"/>
          <w:trHeight w:val="233"/>
        </w:trPr>
        <w:tc>
          <w:tcPr>
            <w:tcW w:w="178"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172" w:type="pct"/>
            <w:vMerge/>
            <w:tcBorders>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vMerge/>
            <w:tcBorders>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after="0" w:line="240" w:lineRule="auto"/>
              <w:rPr>
                <w:rFonts w:ascii="Visual Geez Unicode" w:eastAsia="Times New Roman" w:hAnsi="Visual Geez Unicode" w:cs="Times New Roman"/>
                <w:color w:val="000000"/>
                <w:sz w:val="18"/>
                <w:szCs w:val="18"/>
              </w:rPr>
            </w:pPr>
          </w:p>
        </w:tc>
        <w:tc>
          <w:tcPr>
            <w:tcW w:w="172" w:type="pct"/>
            <w:vMerge/>
            <w:tcBorders>
              <w:left w:val="single" w:sz="4" w:space="0" w:color="000000"/>
              <w:bottom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59" w:type="pct"/>
            <w:tcBorders>
              <w:top w:val="single" w:sz="4" w:space="0" w:color="auto"/>
              <w:left w:val="single" w:sz="4" w:space="0" w:color="auto"/>
              <w:bottom w:val="single" w:sz="4" w:space="0" w:color="auto"/>
              <w:right w:val="single" w:sz="4" w:space="0" w:color="auto"/>
            </w:tcBorders>
            <w:shd w:val="clear" w:color="auto" w:fill="auto"/>
          </w:tcPr>
          <w:p w:rsidR="00FF6120" w:rsidRPr="00FF6120" w:rsidRDefault="00FF6120" w:rsidP="00FF6120">
            <w:pPr>
              <w:spacing w:line="240" w:lineRule="auto"/>
              <w:jc w:val="both"/>
              <w:rPr>
                <w:rFonts w:ascii="Visual Geez Unicode" w:hAnsi="Visual Geez Unicode" w:cs="Times New Roman"/>
                <w:sz w:val="18"/>
                <w:szCs w:val="18"/>
              </w:rPr>
            </w:pPr>
            <w:r w:rsidRPr="00FF6120">
              <w:rPr>
                <w:rFonts w:ascii="Visual Geez Unicode" w:hAnsi="Visual Geez Unicode" w:cs="Times New Roman"/>
                <w:sz w:val="18"/>
                <w:szCs w:val="18"/>
              </w:rPr>
              <w:t>በብር</w:t>
            </w:r>
          </w:p>
        </w:tc>
        <w:tc>
          <w:tcPr>
            <w:tcW w:w="103"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line="240" w:lineRule="auto"/>
              <w:rPr>
                <w:rFonts w:ascii="Visual Geez Unicode" w:hAnsi="Visual Geez Unicode" w:cs="Times New Roman"/>
                <w:sz w:val="18"/>
                <w:szCs w:val="18"/>
              </w:rPr>
            </w:pPr>
            <w:r w:rsidRPr="00FF6120">
              <w:rPr>
                <w:rFonts w:ascii="Visual Geez Unicode" w:hAnsi="Visual Geez Unicode" w:cs="Times New Roman"/>
                <w:sz w:val="18"/>
                <w:szCs w:val="18"/>
              </w:rPr>
              <w:t>-</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hAnsi="Visual Geez Unicode" w:cs="Times New Roman"/>
                <w:sz w:val="16"/>
                <w:szCs w:val="16"/>
              </w:rPr>
            </w:pPr>
            <w:r w:rsidRPr="00FF6120">
              <w:rPr>
                <w:rFonts w:ascii="Visual Geez Unicode" w:hAnsi="Visual Geez Unicode" w:cs="Times New Roman"/>
                <w:sz w:val="16"/>
                <w:szCs w:val="16"/>
              </w:rPr>
              <w:t xml:space="preserve">  -</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hAnsi="Visual Geez Unicode" w:cs="Times New Roman"/>
                <w:sz w:val="16"/>
                <w:szCs w:val="16"/>
              </w:rPr>
            </w:pPr>
            <w:r w:rsidRPr="00FF6120">
              <w:rPr>
                <w:rFonts w:ascii="Visual Geez Unicode" w:hAnsi="Visual Geez Unicode" w:cs="Times New Roman"/>
                <w:sz w:val="16"/>
                <w:szCs w:val="16"/>
              </w:rPr>
              <w:t>1000000</w:t>
            </w:r>
          </w:p>
        </w:tc>
        <w:tc>
          <w:tcPr>
            <w:tcW w:w="228"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hAnsi="Visual Geez Unicode" w:cs="Times New Roman"/>
                <w:sz w:val="16"/>
                <w:szCs w:val="16"/>
              </w:rPr>
            </w:pPr>
            <w:r w:rsidRPr="00FF6120">
              <w:rPr>
                <w:rFonts w:ascii="Visual Geez Unicode" w:hAnsi="Visual Geez Unicode" w:cs="Times New Roman"/>
                <w:sz w:val="16"/>
                <w:szCs w:val="16"/>
              </w:rPr>
              <w:t>100000</w:t>
            </w:r>
          </w:p>
        </w:tc>
        <w:tc>
          <w:tcPr>
            <w:tcW w:w="207"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line="240" w:lineRule="auto"/>
              <w:rPr>
                <w:rFonts w:ascii="Visual Geez Unicode" w:hAnsi="Visual Geez Unicode" w:cs="Times New Roman"/>
                <w:sz w:val="16"/>
                <w:szCs w:val="16"/>
              </w:rPr>
            </w:pPr>
            <w:r w:rsidRPr="00FF6120">
              <w:rPr>
                <w:rFonts w:ascii="Visual Geez Unicode" w:hAnsi="Visual Geez Unicode" w:cs="Times New Roman"/>
                <w:sz w:val="16"/>
                <w:szCs w:val="16"/>
              </w:rPr>
              <w:t>100000</w:t>
            </w:r>
          </w:p>
        </w:tc>
        <w:tc>
          <w:tcPr>
            <w:tcW w:w="197" w:type="pct"/>
            <w:tcBorders>
              <w:top w:val="single" w:sz="4" w:space="0" w:color="auto"/>
              <w:left w:val="single" w:sz="4" w:space="0" w:color="000000"/>
              <w:bottom w:val="single" w:sz="4" w:space="0" w:color="auto"/>
              <w:right w:val="single" w:sz="4" w:space="0" w:color="000000"/>
            </w:tcBorders>
            <w:shd w:val="clear" w:color="auto" w:fill="auto"/>
          </w:tcPr>
          <w:p w:rsidR="00FF6120" w:rsidRPr="00FF6120" w:rsidRDefault="00FF6120" w:rsidP="00FF6120">
            <w:pPr>
              <w:spacing w:line="240" w:lineRule="auto"/>
              <w:rPr>
                <w:rFonts w:ascii="Visual Geez Unicode" w:hAnsi="Visual Geez Unicode" w:cs="Times New Roman"/>
                <w:sz w:val="16"/>
                <w:szCs w:val="16"/>
              </w:rPr>
            </w:pPr>
            <w:r w:rsidRPr="00FF6120">
              <w:rPr>
                <w:rFonts w:ascii="Visual Geez Unicode" w:hAnsi="Visual Geez Unicode" w:cs="Times New Roman"/>
                <w:sz w:val="16"/>
                <w:szCs w:val="16"/>
              </w:rPr>
              <w:t>100000</w:t>
            </w:r>
          </w:p>
        </w:tc>
        <w:tc>
          <w:tcPr>
            <w:tcW w:w="200" w:type="pct"/>
            <w:tcBorders>
              <w:top w:val="single" w:sz="4" w:space="0" w:color="auto"/>
              <w:left w:val="single" w:sz="4" w:space="0" w:color="000000"/>
              <w:bottom w:val="single" w:sz="4" w:space="0" w:color="auto"/>
              <w:right w:val="single" w:sz="4" w:space="0" w:color="000000"/>
            </w:tcBorders>
            <w:shd w:val="clear" w:color="auto" w:fill="auto"/>
          </w:tcPr>
          <w:p w:rsidR="00FF6120" w:rsidRPr="00FF6120" w:rsidRDefault="00FF6120" w:rsidP="00FF6120">
            <w:pPr>
              <w:spacing w:line="240" w:lineRule="auto"/>
              <w:rPr>
                <w:rFonts w:ascii="Visual Geez Unicode" w:hAnsi="Visual Geez Unicode" w:cs="Times New Roman"/>
                <w:sz w:val="16"/>
                <w:szCs w:val="16"/>
              </w:rPr>
            </w:pPr>
            <w:r w:rsidRPr="00FF6120">
              <w:rPr>
                <w:rFonts w:ascii="Visual Geez Unicode" w:hAnsi="Visual Geez Unicode" w:cs="Times New Roman"/>
                <w:sz w:val="16"/>
                <w:szCs w:val="16"/>
              </w:rPr>
              <w:t>100000</w:t>
            </w:r>
          </w:p>
        </w:tc>
        <w:tc>
          <w:tcPr>
            <w:tcW w:w="200"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hAnsi="Visual Geez Unicode" w:cs="Times New Roman"/>
                <w:sz w:val="16"/>
                <w:szCs w:val="16"/>
              </w:rPr>
            </w:pPr>
            <w:r w:rsidRPr="00FF6120">
              <w:rPr>
                <w:rFonts w:ascii="Visual Geez Unicode" w:hAnsi="Visual Geez Unicode" w:cs="Times New Roman"/>
                <w:sz w:val="16"/>
                <w:szCs w:val="16"/>
              </w:rPr>
              <w:t>100000</w:t>
            </w:r>
          </w:p>
        </w:tc>
        <w:tc>
          <w:tcPr>
            <w:tcW w:w="230"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hAnsi="Visual Geez Unicode" w:cs="Times New Roman"/>
                <w:sz w:val="16"/>
                <w:szCs w:val="16"/>
              </w:rPr>
            </w:pPr>
            <w:r w:rsidRPr="00FF6120">
              <w:rPr>
                <w:rFonts w:ascii="Visual Geez Unicode" w:hAnsi="Visual Geez Unicode" w:cs="Times New Roman"/>
                <w:sz w:val="16"/>
                <w:szCs w:val="16"/>
              </w:rPr>
              <w:t>100000</w:t>
            </w:r>
          </w:p>
        </w:tc>
        <w:tc>
          <w:tcPr>
            <w:tcW w:w="230"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hAnsi="Visual Geez Unicode" w:cs="Times New Roman"/>
                <w:sz w:val="16"/>
                <w:szCs w:val="16"/>
              </w:rPr>
            </w:pPr>
            <w:r w:rsidRPr="00FF6120">
              <w:rPr>
                <w:rFonts w:ascii="Visual Geez Unicode" w:hAnsi="Visual Geez Unicode" w:cs="Times New Roman"/>
                <w:sz w:val="16"/>
                <w:szCs w:val="16"/>
              </w:rPr>
              <w:t>100000</w:t>
            </w:r>
          </w:p>
        </w:tc>
        <w:tc>
          <w:tcPr>
            <w:tcW w:w="201"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hAnsi="Visual Geez Unicode" w:cs="Times New Roman"/>
                <w:sz w:val="16"/>
                <w:szCs w:val="16"/>
              </w:rPr>
            </w:pPr>
            <w:r w:rsidRPr="00FF6120">
              <w:rPr>
                <w:rFonts w:ascii="Visual Geez Unicode" w:hAnsi="Visual Geez Unicode" w:cs="Times New Roman"/>
                <w:sz w:val="16"/>
                <w:szCs w:val="16"/>
              </w:rPr>
              <w:t>100000</w:t>
            </w:r>
          </w:p>
        </w:tc>
        <w:tc>
          <w:tcPr>
            <w:tcW w:w="200"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hAnsi="Visual Geez Unicode" w:cs="Times New Roman"/>
                <w:sz w:val="16"/>
                <w:szCs w:val="16"/>
              </w:rPr>
            </w:pPr>
            <w:r w:rsidRPr="00FF6120">
              <w:rPr>
                <w:rFonts w:ascii="Visual Geez Unicode" w:hAnsi="Visual Geez Unicode" w:cs="Times New Roman"/>
                <w:sz w:val="16"/>
                <w:szCs w:val="16"/>
              </w:rPr>
              <w:t>100000</w:t>
            </w:r>
          </w:p>
        </w:tc>
        <w:tc>
          <w:tcPr>
            <w:tcW w:w="203"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hAnsi="Visual Geez Unicode" w:cs="Times New Roman"/>
                <w:sz w:val="16"/>
                <w:szCs w:val="16"/>
              </w:rPr>
            </w:pPr>
            <w:r w:rsidRPr="00FF6120">
              <w:rPr>
                <w:rFonts w:ascii="Visual Geez Unicode" w:hAnsi="Visual Geez Unicode" w:cs="Times New Roman"/>
                <w:sz w:val="16"/>
                <w:szCs w:val="16"/>
              </w:rPr>
              <w:t>100000</w:t>
            </w:r>
          </w:p>
        </w:tc>
      </w:tr>
      <w:tr w:rsidR="00FF6120" w:rsidRPr="00FF6120" w:rsidTr="00FF6120">
        <w:trPr>
          <w:gridAfter w:val="1"/>
          <w:wAfter w:w="125" w:type="pct"/>
          <w:trHeight w:val="1943"/>
        </w:trPr>
        <w:tc>
          <w:tcPr>
            <w:tcW w:w="178"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p w:rsidR="00FF6120" w:rsidRPr="00FF6120" w:rsidRDefault="00FF6120" w:rsidP="00FF6120">
            <w:pPr>
              <w:spacing w:after="0" w:line="240" w:lineRule="auto"/>
              <w:rPr>
                <w:rFonts w:ascii="Visual Geez Unicode" w:eastAsia="Calibri" w:hAnsi="Visual Geez Unicode" w:cs="Times New Roman"/>
                <w:color w:val="000000"/>
                <w:sz w:val="18"/>
                <w:szCs w:val="18"/>
              </w:rPr>
            </w:pPr>
          </w:p>
          <w:p w:rsidR="00FF6120" w:rsidRPr="00FF6120" w:rsidRDefault="00FF6120" w:rsidP="00FF6120">
            <w:pPr>
              <w:spacing w:after="0" w:line="240" w:lineRule="auto"/>
              <w:rPr>
                <w:rFonts w:ascii="Visual Geez Unicode" w:eastAsia="Calibri" w:hAnsi="Visual Geez Unicode" w:cs="Times New Roman"/>
                <w:color w:val="000000"/>
                <w:sz w:val="18"/>
                <w:szCs w:val="18"/>
              </w:rPr>
            </w:pPr>
          </w:p>
          <w:p w:rsidR="00FF6120" w:rsidRPr="00FF6120" w:rsidRDefault="00FF6120" w:rsidP="00FF6120">
            <w:pPr>
              <w:spacing w:after="0" w:line="240" w:lineRule="auto"/>
              <w:rPr>
                <w:rFonts w:ascii="Visual Geez Unicode" w:eastAsia="Calibri" w:hAnsi="Visual Geez Unicode" w:cs="Times New Roman"/>
                <w:color w:val="000000"/>
                <w:sz w:val="18"/>
                <w:szCs w:val="18"/>
              </w:rPr>
            </w:pPr>
          </w:p>
          <w:p w:rsidR="00FF6120" w:rsidRPr="00FF6120" w:rsidRDefault="00FF6120" w:rsidP="00FF6120">
            <w:pPr>
              <w:spacing w:after="0" w:line="240" w:lineRule="auto"/>
              <w:rPr>
                <w:rFonts w:ascii="Visual Geez Unicode" w:eastAsia="Calibri" w:hAnsi="Visual Geez Unicode" w:cs="Times New Roman"/>
                <w:color w:val="000000"/>
                <w:sz w:val="18"/>
                <w:szCs w:val="18"/>
              </w:rPr>
            </w:pPr>
          </w:p>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line="240" w:lineRule="auto"/>
              <w:rPr>
                <w:rFonts w:ascii="Visual Geez Unicode" w:eastAsia="Times New Roman" w:hAnsi="Visual Geez Unicode" w:cs="Times New Roman"/>
                <w:color w:val="000000"/>
                <w:sz w:val="18"/>
                <w:szCs w:val="18"/>
              </w:rPr>
            </w:pPr>
            <w:r w:rsidRPr="00FF6120">
              <w:rPr>
                <w:rFonts w:ascii="Visual Geez Unicode" w:eastAsia="Times New Roman" w:hAnsi="Visual Geez Unicode" w:cs="Nyala"/>
                <w:color w:val="000000"/>
                <w:sz w:val="18"/>
                <w:szCs w:val="18"/>
              </w:rPr>
              <w:t>የማህበራዊ</w:t>
            </w:r>
            <w:r w:rsidRPr="00FF6120">
              <w:rPr>
                <w:rFonts w:ascii="Visual Geez Unicode" w:eastAsia="Times New Roman" w:hAnsi="Visual Geez Unicode" w:cs="Times New Roman"/>
                <w:color w:val="000000"/>
                <w:sz w:val="18"/>
                <w:szCs w:val="18"/>
              </w:rPr>
              <w:t xml:space="preserve"> </w:t>
            </w:r>
            <w:r w:rsidRPr="00FF6120">
              <w:rPr>
                <w:rFonts w:ascii="Visual Geez Unicode" w:eastAsia="Times New Roman" w:hAnsi="Visual Geez Unicode" w:cs="Nyala"/>
                <w:color w:val="000000"/>
                <w:sz w:val="18"/>
                <w:szCs w:val="18"/>
              </w:rPr>
              <w:t>ጥበቃ</w:t>
            </w:r>
            <w:r w:rsidRPr="00FF6120">
              <w:rPr>
                <w:rFonts w:ascii="Visual Geez Unicode" w:eastAsia="Times New Roman" w:hAnsi="Visual Geez Unicode" w:cs="Times New Roman"/>
                <w:color w:val="000000"/>
                <w:sz w:val="18"/>
                <w:szCs w:val="18"/>
              </w:rPr>
              <w:t xml:space="preserve"> </w:t>
            </w:r>
            <w:r w:rsidRPr="00FF6120">
              <w:rPr>
                <w:rFonts w:ascii="Visual Geez Unicode" w:eastAsia="Times New Roman" w:hAnsi="Visual Geez Unicode" w:cs="Nyala"/>
                <w:color w:val="000000"/>
                <w:sz w:val="18"/>
                <w:szCs w:val="18"/>
              </w:rPr>
              <w:t>ስርዓትን</w:t>
            </w:r>
            <w:r w:rsidRPr="00FF6120">
              <w:rPr>
                <w:rFonts w:ascii="Visual Geez Unicode" w:eastAsia="Times New Roman" w:hAnsi="Visual Geez Unicode" w:cs="Times New Roman"/>
                <w:color w:val="000000"/>
                <w:sz w:val="18"/>
                <w:szCs w:val="18"/>
              </w:rPr>
              <w:t xml:space="preserve"> </w:t>
            </w:r>
            <w:r w:rsidRPr="00FF6120">
              <w:rPr>
                <w:rFonts w:ascii="Visual Geez Unicode" w:eastAsia="Times New Roman" w:hAnsi="Visual Geez Unicode" w:cs="Nyala"/>
                <w:color w:val="000000"/>
                <w:sz w:val="18"/>
                <w:szCs w:val="18"/>
              </w:rPr>
              <w:t>በየደረጃው</w:t>
            </w:r>
            <w:r w:rsidRPr="00FF6120">
              <w:rPr>
                <w:rFonts w:ascii="Visual Geez Unicode" w:eastAsia="Times New Roman" w:hAnsi="Visual Geez Unicode" w:cs="Times New Roman"/>
                <w:color w:val="000000"/>
                <w:sz w:val="18"/>
                <w:szCs w:val="18"/>
              </w:rPr>
              <w:t xml:space="preserve"> </w:t>
            </w:r>
            <w:r w:rsidRPr="00FF6120">
              <w:rPr>
                <w:rFonts w:ascii="Visual Geez Unicode" w:eastAsia="Times New Roman" w:hAnsi="Visual Geez Unicode" w:cs="Nyala"/>
                <w:color w:val="000000"/>
                <w:sz w:val="18"/>
                <w:szCs w:val="18"/>
              </w:rPr>
              <w:t>በመዘርጋት</w:t>
            </w:r>
            <w:r w:rsidRPr="00FF6120">
              <w:rPr>
                <w:rFonts w:ascii="Visual Geez Unicode" w:eastAsia="Times New Roman" w:hAnsi="Visual Geez Unicode" w:cs="Times New Roman"/>
                <w:color w:val="000000"/>
                <w:sz w:val="18"/>
                <w:szCs w:val="18"/>
              </w:rPr>
              <w:t xml:space="preserve"> </w:t>
            </w:r>
            <w:r w:rsidRPr="00FF6120">
              <w:rPr>
                <w:rFonts w:ascii="Visual Geez Unicode" w:eastAsia="Times New Roman" w:hAnsi="Visual Geez Unicode" w:cs="Nyala"/>
                <w:color w:val="000000"/>
                <w:sz w:val="18"/>
                <w:szCs w:val="18"/>
              </w:rPr>
              <w:t>የዜጎችን</w:t>
            </w:r>
            <w:r w:rsidRPr="00FF6120">
              <w:rPr>
                <w:rFonts w:ascii="Visual Geez Unicode" w:eastAsia="Times New Roman" w:hAnsi="Visual Geez Unicode" w:cs="Times New Roman"/>
                <w:color w:val="000000"/>
                <w:sz w:val="18"/>
                <w:szCs w:val="18"/>
              </w:rPr>
              <w:t xml:space="preserve"> </w:t>
            </w:r>
            <w:r w:rsidRPr="00FF6120">
              <w:rPr>
                <w:rFonts w:ascii="Visual Geez Unicode" w:eastAsia="Times New Roman" w:hAnsi="Visual Geez Unicode" w:cs="Nyala"/>
                <w:color w:val="000000"/>
                <w:sz w:val="18"/>
                <w:szCs w:val="18"/>
              </w:rPr>
              <w:t>ተጠቃሚነት</w:t>
            </w:r>
            <w:r w:rsidRPr="00FF6120">
              <w:rPr>
                <w:rFonts w:ascii="Visual Geez Unicode" w:eastAsia="Times New Roman" w:hAnsi="Visual Geez Unicode" w:cs="Times New Roman"/>
                <w:color w:val="000000"/>
                <w:sz w:val="18"/>
                <w:szCs w:val="18"/>
              </w:rPr>
              <w:t xml:space="preserve">  </w:t>
            </w:r>
            <w:r w:rsidRPr="00FF6120">
              <w:rPr>
                <w:rFonts w:ascii="Visual Geez Unicode" w:eastAsia="Times New Roman" w:hAnsi="Visual Geez Unicode" w:cs="Nyala"/>
                <w:color w:val="000000"/>
                <w:sz w:val="18"/>
                <w:szCs w:val="18"/>
              </w:rPr>
              <w:t>ማሳደግ</w:t>
            </w:r>
          </w:p>
        </w:tc>
        <w:tc>
          <w:tcPr>
            <w:tcW w:w="172" w:type="pct"/>
            <w:vMerge w:val="restar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w:t>
            </w:r>
          </w:p>
        </w:tc>
        <w:tc>
          <w:tcPr>
            <w:tcW w:w="1005"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line="240" w:lineRule="auto"/>
              <w:rPr>
                <w:rFonts w:ascii="Visual Geez Unicode" w:hAnsi="Visual Geez Unicode"/>
                <w:color w:val="000000" w:themeColor="text1"/>
                <w:sz w:val="20"/>
                <w:szCs w:val="20"/>
              </w:rPr>
            </w:pPr>
            <w:r w:rsidRPr="00FF6120">
              <w:rPr>
                <w:rFonts w:ascii="Visual Geez Unicode" w:eastAsia="Ebrima" w:hAnsi="Visual Geez Unicode" w:cs="Ebrima"/>
                <w:sz w:val="20"/>
                <w:szCs w:val="20"/>
              </w:rPr>
              <w:t>የማህበራዊ ጥበቃ ፕሮግራሞች ተጠቃሚዎችን መረጃዎች አደራጅቶ ለመያዝ የሚያስችል የማኔጅመንት ኢንፎርሜሽን ስርዓት አሁን 6 መዋቅር በማድረስ ለዜጎች የሚሰጡ አገልግሎቶችን ፍትሃዊነትና ተደራሽነትን ማሳደግ፡፡</w:t>
            </w:r>
          </w:p>
        </w:tc>
        <w:tc>
          <w:tcPr>
            <w:tcW w:w="172"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cs="Times New Roman"/>
                <w:sz w:val="16"/>
                <w:szCs w:val="16"/>
              </w:rPr>
            </w:pPr>
            <w:r w:rsidRPr="00FF6120">
              <w:rPr>
                <w:rFonts w:ascii="Visual Geez Unicode" w:hAnsi="Visual Geez Unicode" w:cs="Times New Roman"/>
                <w:sz w:val="16"/>
                <w:szCs w:val="16"/>
              </w:rPr>
              <w:t>0.25</w:t>
            </w:r>
          </w:p>
        </w:tc>
        <w:tc>
          <w:tcPr>
            <w:tcW w:w="259"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ቁ/ር</w:t>
            </w:r>
          </w:p>
        </w:tc>
        <w:tc>
          <w:tcPr>
            <w:tcW w:w="103"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10</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20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07"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19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00"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01"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c>
          <w:tcPr>
            <w:tcW w:w="20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r>
      <w:tr w:rsidR="00FF6120" w:rsidRPr="00FF6120" w:rsidTr="00FF6120">
        <w:trPr>
          <w:gridAfter w:val="1"/>
          <w:wAfter w:w="125" w:type="pct"/>
          <w:trHeight w:val="1457"/>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Times New Roman" w:hAnsi="Visual Geez Unicode" w:cs="Nyala"/>
                <w:color w:val="000000"/>
                <w:sz w:val="18"/>
                <w:szCs w:val="18"/>
              </w:rPr>
            </w:pPr>
          </w:p>
        </w:tc>
        <w:tc>
          <w:tcPr>
            <w:tcW w:w="172"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line="240" w:lineRule="auto"/>
              <w:rPr>
                <w:rFonts w:ascii="Visual Geez Unicode" w:eastAsia="Ebrima" w:hAnsi="Visual Geez Unicode" w:cs="Ebrima"/>
                <w:color w:val="000000" w:themeColor="text1"/>
                <w:sz w:val="20"/>
                <w:szCs w:val="20"/>
              </w:rPr>
            </w:pPr>
            <w:r w:rsidRPr="00FF6120">
              <w:rPr>
                <w:rFonts w:ascii="Visual Geez Unicode" w:eastAsia="Ebrima" w:hAnsi="Visual Geez Unicode" w:cs="Ebrima"/>
                <w:sz w:val="20"/>
                <w:szCs w:val="20"/>
              </w:rPr>
              <w:t>በከተማዉ ከሚገኙ ቤተሰብ 10</w:t>
            </w:r>
            <w:r w:rsidRPr="00FF6120">
              <w:rPr>
                <w:rFonts w:ascii="Visual Geez Unicode" w:hAnsi="Visual Geez Unicode" w:cs="Times New Roman"/>
                <w:sz w:val="20"/>
                <w:szCs w:val="20"/>
              </w:rPr>
              <w:t>% ተገቢ ሚናውን የሚወታበት አደረጃጀትና አሰራርን ተግባራዊ ለማድረግ የማህበራዊና ኢኮኖሚያዊ ችግሮችን መከላከልና መቀነስ</w:t>
            </w:r>
          </w:p>
        </w:tc>
        <w:tc>
          <w:tcPr>
            <w:tcW w:w="172"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0.5</w:t>
            </w:r>
          </w:p>
        </w:tc>
        <w:tc>
          <w:tcPr>
            <w:tcW w:w="259"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በመቶኛ</w:t>
            </w:r>
          </w:p>
        </w:tc>
        <w:tc>
          <w:tcPr>
            <w:tcW w:w="103"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100%</w:t>
            </w:r>
          </w:p>
        </w:tc>
        <w:tc>
          <w:tcPr>
            <w:tcW w:w="207"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100%</w:t>
            </w:r>
          </w:p>
        </w:tc>
        <w:tc>
          <w:tcPr>
            <w:tcW w:w="19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100%</w:t>
            </w:r>
          </w:p>
        </w:tc>
        <w:tc>
          <w:tcPr>
            <w:tcW w:w="200"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100%</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100%</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100%</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100%</w:t>
            </w:r>
          </w:p>
        </w:tc>
        <w:tc>
          <w:tcPr>
            <w:tcW w:w="201"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100%</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100%</w:t>
            </w:r>
          </w:p>
        </w:tc>
        <w:tc>
          <w:tcPr>
            <w:tcW w:w="20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100%</w:t>
            </w:r>
          </w:p>
        </w:tc>
      </w:tr>
      <w:tr w:rsidR="00FF6120" w:rsidRPr="00FF6120" w:rsidTr="00FF6120">
        <w:trPr>
          <w:gridAfter w:val="1"/>
          <w:wAfter w:w="125" w:type="pct"/>
          <w:trHeight w:val="540"/>
        </w:trPr>
        <w:tc>
          <w:tcPr>
            <w:tcW w:w="178"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line="240" w:lineRule="auto"/>
              <w:rPr>
                <w:rFonts w:ascii="Visual Geez Unicode" w:eastAsia="Times New Roman" w:hAnsi="Visual Geez Unicode" w:cs="Nyala"/>
                <w:color w:val="000000"/>
                <w:sz w:val="18"/>
                <w:szCs w:val="18"/>
              </w:rPr>
            </w:pPr>
          </w:p>
        </w:tc>
        <w:tc>
          <w:tcPr>
            <w:tcW w:w="172" w:type="pct"/>
            <w:vMerge/>
            <w:tcBorders>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line="240" w:lineRule="auto"/>
              <w:rPr>
                <w:rFonts w:ascii="Visual Geez Unicode" w:hAnsi="Visual Geez Unicode"/>
                <w:color w:val="000000" w:themeColor="text1"/>
                <w:sz w:val="18"/>
                <w:szCs w:val="18"/>
              </w:rPr>
            </w:pPr>
            <w:r w:rsidRPr="00FF6120">
              <w:rPr>
                <w:rFonts w:ascii="Visual Geez Unicode" w:hAnsi="Visual Geez Unicode"/>
                <w:color w:val="000000" w:themeColor="text1"/>
                <w:sz w:val="18"/>
                <w:szCs w:val="18"/>
              </w:rPr>
              <w:t xml:space="preserve">ለአመራሮችና ፈፃሚዎች ብቃት ለማሳደግ የአጭር ጊዜ ስልጠናመሰጠት </w:t>
            </w:r>
          </w:p>
        </w:tc>
        <w:tc>
          <w:tcPr>
            <w:tcW w:w="172"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cs="Times New Roman"/>
                <w:sz w:val="16"/>
                <w:szCs w:val="16"/>
              </w:rPr>
            </w:pPr>
            <w:r w:rsidRPr="00FF6120">
              <w:rPr>
                <w:rFonts w:ascii="Visual Geez Unicode" w:hAnsi="Visual Geez Unicode" w:cs="Times New Roman"/>
                <w:sz w:val="16"/>
                <w:szCs w:val="16"/>
              </w:rPr>
              <w:t>0.25</w:t>
            </w:r>
          </w:p>
        </w:tc>
        <w:tc>
          <w:tcPr>
            <w:tcW w:w="259"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18"/>
                <w:szCs w:val="18"/>
              </w:rPr>
            </w:pPr>
            <w:r w:rsidRPr="00FF6120">
              <w:rPr>
                <w:rFonts w:ascii="Visual Geez Unicode" w:hAnsi="Visual Geez Unicode" w:cs="Times New Roman"/>
                <w:sz w:val="18"/>
                <w:szCs w:val="18"/>
              </w:rPr>
              <w:t xml:space="preserve">በመ/ክ </w:t>
            </w:r>
          </w:p>
        </w:tc>
        <w:tc>
          <w:tcPr>
            <w:tcW w:w="103"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center"/>
              <w:rPr>
                <w:rFonts w:ascii="Visual Geez Unicode" w:hAnsi="Visual Geez Unicode" w:cs="Times New Roman"/>
                <w:sz w:val="18"/>
                <w:szCs w:val="18"/>
              </w:rPr>
            </w:pPr>
            <w:r w:rsidRPr="00FF6120">
              <w:rPr>
                <w:rFonts w:ascii="Visual Geez Unicode" w:hAnsi="Visual Geez Unicode" w:cs="Times New Roman"/>
                <w:sz w:val="18"/>
                <w:szCs w:val="18"/>
              </w:rPr>
              <w:t>-</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jc w:val="center"/>
              <w:rPr>
                <w:rFonts w:ascii="Visual Geez Unicode" w:hAnsi="Visual Geez Unicode" w:cs="Times New Roman"/>
                <w:sz w:val="18"/>
                <w:szCs w:val="18"/>
              </w:rPr>
            </w:pPr>
            <w:r w:rsidRPr="00FF6120">
              <w:rPr>
                <w:rFonts w:ascii="Visual Geez Unicode" w:hAnsi="Visual Geez Unicode" w:cs="Times New Roman"/>
                <w:sz w:val="18"/>
                <w:szCs w:val="18"/>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w:t>
            </w:r>
          </w:p>
        </w:tc>
        <w:tc>
          <w:tcPr>
            <w:tcW w:w="207"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w:t>
            </w:r>
          </w:p>
        </w:tc>
        <w:tc>
          <w:tcPr>
            <w:tcW w:w="19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w:t>
            </w:r>
          </w:p>
        </w:tc>
        <w:tc>
          <w:tcPr>
            <w:tcW w:w="200"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w:t>
            </w:r>
          </w:p>
        </w:tc>
        <w:tc>
          <w:tcPr>
            <w:tcW w:w="201"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w:t>
            </w:r>
          </w:p>
        </w:tc>
        <w:tc>
          <w:tcPr>
            <w:tcW w:w="20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w:t>
            </w:r>
          </w:p>
        </w:tc>
      </w:tr>
      <w:tr w:rsidR="00FF6120" w:rsidRPr="00FF6120" w:rsidTr="00FF6120">
        <w:trPr>
          <w:gridAfter w:val="1"/>
          <w:wAfter w:w="125" w:type="pct"/>
          <w:trHeight w:val="881"/>
        </w:trPr>
        <w:tc>
          <w:tcPr>
            <w:tcW w:w="178"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p w:rsidR="00FF6120" w:rsidRPr="00FF6120" w:rsidRDefault="00FF6120" w:rsidP="00FF6120">
            <w:pPr>
              <w:spacing w:after="0" w:line="240" w:lineRule="auto"/>
              <w:rPr>
                <w:rFonts w:ascii="Visual Geez Unicode" w:eastAsia="Calibri" w:hAnsi="Visual Geez Unicode" w:cs="Times New Roman"/>
                <w:color w:val="000000"/>
                <w:sz w:val="18"/>
                <w:szCs w:val="18"/>
              </w:rPr>
            </w:pPr>
          </w:p>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before="120" w:after="120" w:line="240" w:lineRule="auto"/>
              <w:rPr>
                <w:rFonts w:ascii="Visual Geez Unicode" w:eastAsia="Ebrima" w:hAnsi="Visual Geez Unicode" w:cs="Ebrima"/>
                <w:color w:val="000000"/>
                <w:sz w:val="18"/>
                <w:szCs w:val="18"/>
              </w:rPr>
            </w:pPr>
            <w:r w:rsidRPr="00FF6120">
              <w:rPr>
                <w:rFonts w:ascii="Visual Geez Unicode" w:eastAsia="Ebrima" w:hAnsi="Visual Geez Unicode" w:cs="Nyala"/>
                <w:color w:val="000000"/>
                <w:sz w:val="18"/>
                <w:szCs w:val="18"/>
              </w:rPr>
              <w:t>የአካል</w:t>
            </w:r>
            <w:r w:rsidRPr="00FF6120">
              <w:rPr>
                <w:rFonts w:ascii="Visual Geez Unicode" w:eastAsia="Ebrima" w:hAnsi="Visual Geez Unicode" w:cs="Ebrima"/>
                <w:color w:val="000000"/>
                <w:sz w:val="18"/>
                <w:szCs w:val="18"/>
              </w:rPr>
              <w:t xml:space="preserve"> </w:t>
            </w:r>
            <w:r w:rsidRPr="00FF6120">
              <w:rPr>
                <w:rFonts w:ascii="Visual Geez Unicode" w:eastAsia="Ebrima" w:hAnsi="Visual Geez Unicode" w:cs="Nyala"/>
                <w:color w:val="000000"/>
                <w:sz w:val="18"/>
                <w:szCs w:val="18"/>
              </w:rPr>
              <w:t>ጉዳተኞችን</w:t>
            </w:r>
            <w:r w:rsidRPr="00FF6120">
              <w:rPr>
                <w:rFonts w:ascii="Visual Geez Unicode" w:eastAsia="Ebrima" w:hAnsi="Visual Geez Unicode" w:cs="Ebrima"/>
                <w:color w:val="000000"/>
                <w:sz w:val="18"/>
                <w:szCs w:val="18"/>
              </w:rPr>
              <w:t xml:space="preserve"> </w:t>
            </w:r>
            <w:r w:rsidRPr="00FF6120">
              <w:rPr>
                <w:rFonts w:ascii="Visual Geez Unicode" w:eastAsia="Ebrima" w:hAnsi="Visual Geez Unicode" w:cs="Nyala"/>
                <w:color w:val="000000"/>
                <w:sz w:val="18"/>
                <w:szCs w:val="18"/>
              </w:rPr>
              <w:t>ተካታችነትና</w:t>
            </w:r>
            <w:r w:rsidRPr="00FF6120">
              <w:rPr>
                <w:rFonts w:ascii="Visual Geez Unicode" w:eastAsia="Ebrima" w:hAnsi="Visual Geez Unicode" w:cs="Ebrima"/>
                <w:color w:val="000000"/>
                <w:sz w:val="18"/>
                <w:szCs w:val="18"/>
              </w:rPr>
              <w:t xml:space="preserve"> </w:t>
            </w:r>
            <w:r w:rsidRPr="00FF6120">
              <w:rPr>
                <w:rFonts w:ascii="Visual Geez Unicode" w:eastAsia="Ebrima" w:hAnsi="Visual Geez Unicode" w:cs="Nyala"/>
                <w:color w:val="000000"/>
                <w:sz w:val="18"/>
                <w:szCs w:val="18"/>
              </w:rPr>
              <w:lastRenderedPageBreak/>
              <w:t>እና</w:t>
            </w:r>
            <w:r w:rsidRPr="00FF6120">
              <w:rPr>
                <w:rFonts w:ascii="Visual Geez Unicode" w:eastAsia="Ebrima" w:hAnsi="Visual Geez Unicode" w:cs="Ebrima"/>
                <w:color w:val="000000"/>
                <w:sz w:val="18"/>
                <w:szCs w:val="18"/>
              </w:rPr>
              <w:t xml:space="preserve"> </w:t>
            </w:r>
            <w:r w:rsidRPr="00FF6120">
              <w:rPr>
                <w:rFonts w:ascii="Visual Geez Unicode" w:eastAsia="Ebrima" w:hAnsi="Visual Geez Unicode" w:cs="Nyala"/>
                <w:color w:val="000000"/>
                <w:sz w:val="18"/>
                <w:szCs w:val="18"/>
              </w:rPr>
              <w:t>ተደራሽነት</w:t>
            </w:r>
            <w:r w:rsidRPr="00FF6120">
              <w:rPr>
                <w:rFonts w:ascii="Visual Geez Unicode" w:eastAsia="Ebrima" w:hAnsi="Visual Geez Unicode" w:cs="Ebrima"/>
                <w:color w:val="000000"/>
                <w:sz w:val="18"/>
                <w:szCs w:val="18"/>
              </w:rPr>
              <w:t xml:space="preserve"> </w:t>
            </w:r>
            <w:r w:rsidRPr="00FF6120">
              <w:rPr>
                <w:rFonts w:ascii="Visual Geez Unicode" w:eastAsia="Ebrima" w:hAnsi="Visual Geez Unicode" w:cs="Nyala"/>
                <w:color w:val="000000"/>
                <w:sz w:val="18"/>
                <w:szCs w:val="18"/>
              </w:rPr>
              <w:t>ማሳደግ</w:t>
            </w:r>
          </w:p>
          <w:p w:rsidR="00FF6120" w:rsidRPr="00FF6120" w:rsidRDefault="00FF6120" w:rsidP="00FF6120">
            <w:pPr>
              <w:spacing w:line="240" w:lineRule="auto"/>
              <w:rPr>
                <w:rFonts w:ascii="Visual Geez Unicode" w:eastAsia="Times New Roman" w:hAnsi="Visual Geez Unicode" w:cs="Nyala"/>
                <w:color w:val="000000"/>
                <w:sz w:val="18"/>
                <w:szCs w:val="18"/>
              </w:rPr>
            </w:pPr>
          </w:p>
        </w:tc>
        <w:tc>
          <w:tcPr>
            <w:tcW w:w="172" w:type="pct"/>
            <w:vMerge w:val="restar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lastRenderedPageBreak/>
              <w:t>2.5</w:t>
            </w:r>
          </w:p>
        </w:tc>
        <w:tc>
          <w:tcPr>
            <w:tcW w:w="1005" w:type="pct"/>
            <w:vMerge w:val="restart"/>
            <w:tcBorders>
              <w:top w:val="single" w:sz="4" w:space="0" w:color="auto"/>
              <w:left w:val="single" w:sz="4" w:space="0" w:color="auto"/>
              <w:right w:val="single" w:sz="4" w:space="0" w:color="000000"/>
            </w:tcBorders>
            <w:shd w:val="clear" w:color="auto" w:fill="auto"/>
          </w:tcPr>
          <w:p w:rsidR="00FF6120" w:rsidRPr="00FF6120" w:rsidRDefault="00FF6120" w:rsidP="00FF6120">
            <w:pPr>
              <w:spacing w:line="240" w:lineRule="auto"/>
              <w:rPr>
                <w:rFonts w:ascii="Visual Geez Unicode" w:hAnsi="Visual Geez Unicode"/>
                <w:color w:val="000000" w:themeColor="text1"/>
                <w:sz w:val="18"/>
                <w:szCs w:val="18"/>
              </w:rPr>
            </w:pPr>
            <w:r w:rsidRPr="00FF6120">
              <w:rPr>
                <w:rFonts w:ascii="Visual Geez Unicode" w:eastAsia="Ebrima" w:hAnsi="Visual Geez Unicode" w:cs="Ebrima"/>
                <w:sz w:val="20"/>
                <w:szCs w:val="20"/>
              </w:rPr>
              <w:t xml:space="preserve">ተከታታይነት ያላቸው  ከከተማ እስከ ቀበሌ) የሥልጠናና የግንዛቤ ማሳደጊያ መድረኮችን </w:t>
            </w:r>
            <w:r w:rsidRPr="00FF6120">
              <w:rPr>
                <w:rFonts w:ascii="Visual Geez Unicode" w:eastAsia="Ebrima" w:hAnsi="Visual Geez Unicode" w:cs="Ebrima"/>
                <w:sz w:val="20"/>
                <w:szCs w:val="20"/>
              </w:rPr>
              <w:lastRenderedPageBreak/>
              <w:t>በመፍጠርና በመጠቀም ህብረተሰቡና የሚመለከታቸው አካላት ለአካል ጉዳተኞች የሚያድርጉትን የማህበራዊና ኢኮኖሚያዊ ድጋፍና እንክብካቤ ሽፋን ማሳደግ፤</w:t>
            </w:r>
          </w:p>
        </w:tc>
        <w:tc>
          <w:tcPr>
            <w:tcW w:w="172" w:type="pct"/>
            <w:vMerge w:val="restar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hAnsi="Visual Geez Unicode" w:cs="Times New Roman"/>
                <w:sz w:val="16"/>
                <w:szCs w:val="16"/>
              </w:rPr>
            </w:pPr>
            <w:r w:rsidRPr="00FF6120">
              <w:rPr>
                <w:rFonts w:ascii="Visual Geez Unicode" w:eastAsia="Calibri" w:hAnsi="Visual Geez Unicode" w:cs="Times New Roman"/>
                <w:sz w:val="18"/>
                <w:szCs w:val="18"/>
              </w:rPr>
              <w:lastRenderedPageBreak/>
              <w:t>0.5</w:t>
            </w:r>
          </w:p>
        </w:tc>
        <w:tc>
          <w:tcPr>
            <w:tcW w:w="259" w:type="pct"/>
            <w:vMerge w:val="restart"/>
            <w:tcBorders>
              <w:top w:val="single" w:sz="4" w:space="0" w:color="auto"/>
              <w:left w:val="single" w:sz="4" w:space="0" w:color="auto"/>
              <w:right w:val="single" w:sz="4" w:space="0" w:color="auto"/>
            </w:tcBorders>
          </w:tcPr>
          <w:p w:rsidR="00FF6120" w:rsidRPr="00FF6120" w:rsidRDefault="00FF6120" w:rsidP="00FF6120">
            <w:pPr>
              <w:spacing w:line="240" w:lineRule="auto"/>
              <w:rPr>
                <w:rFonts w:ascii="Visual Geez Unicode" w:hAnsi="Visual Geez Unicode" w:cs="Times New Roman"/>
                <w:sz w:val="18"/>
                <w:szCs w:val="18"/>
              </w:rPr>
            </w:pPr>
            <w:r w:rsidRPr="00FF6120">
              <w:rPr>
                <w:rFonts w:ascii="Visual Geez Unicode" w:eastAsia="Calibri" w:hAnsi="Visual Geez Unicode" w:cs="Times New Roman"/>
                <w:sz w:val="18"/>
                <w:szCs w:val="18"/>
              </w:rPr>
              <w:t>በቁ/ር</w:t>
            </w:r>
          </w:p>
        </w:tc>
        <w:tc>
          <w:tcPr>
            <w:tcW w:w="103" w:type="pct"/>
            <w:tcBorders>
              <w:top w:val="single" w:sz="4" w:space="0" w:color="auto"/>
              <w:left w:val="single" w:sz="4" w:space="0" w:color="auto"/>
              <w:right w:val="single" w:sz="4" w:space="0" w:color="000000"/>
            </w:tcBorders>
          </w:tcPr>
          <w:p w:rsidR="00FF6120" w:rsidRPr="00FF6120" w:rsidRDefault="00FF6120" w:rsidP="00FF6120">
            <w:pPr>
              <w:spacing w:after="0" w:line="240" w:lineRule="auto"/>
              <w:rPr>
                <w:rFonts w:ascii="Visual Geez Unicode" w:hAnsi="Visual Geez Unicode" w:cs="Times New Roman"/>
                <w:sz w:val="18"/>
                <w:szCs w:val="18"/>
              </w:rPr>
            </w:pPr>
            <w:r w:rsidRPr="00FF6120">
              <w:rPr>
                <w:rFonts w:ascii="Visual Geez Unicode" w:eastAsia="Calibri" w:hAnsi="Visual Geez Unicode" w:cs="Times New Roman"/>
                <w:sz w:val="18"/>
                <w:szCs w:val="18"/>
              </w:rPr>
              <w:t>ወ</w:t>
            </w:r>
          </w:p>
        </w:tc>
        <w:tc>
          <w:tcPr>
            <w:tcW w:w="205" w:type="pct"/>
            <w:tcBorders>
              <w:top w:val="single" w:sz="4" w:space="0" w:color="auto"/>
              <w:left w:val="single" w:sz="4" w:space="0" w:color="000000"/>
              <w:right w:val="single" w:sz="4" w:space="0" w:color="auto"/>
            </w:tcBorders>
            <w:shd w:val="clear" w:color="auto" w:fill="auto"/>
          </w:tcPr>
          <w:p w:rsidR="00FF6120" w:rsidRPr="00FF6120" w:rsidRDefault="00FF6120" w:rsidP="00FF6120">
            <w:pPr>
              <w:spacing w:after="0" w:line="240" w:lineRule="auto"/>
              <w:jc w:val="both"/>
              <w:rPr>
                <w:rFonts w:ascii="Visual Geez Unicode" w:hAnsi="Visual Geez Unicode" w:cs="Times New Roman"/>
                <w:sz w:val="18"/>
                <w:szCs w:val="18"/>
              </w:rPr>
            </w:pPr>
            <w:r w:rsidRPr="00FF6120">
              <w:rPr>
                <w:rFonts w:ascii="Visual Geez Unicode" w:eastAsia="Calibri" w:hAnsi="Visual Geez Unicode" w:cs="Times New Roman"/>
                <w:sz w:val="18"/>
                <w:szCs w:val="18"/>
              </w:rPr>
              <w:t>-</w:t>
            </w:r>
          </w:p>
        </w:tc>
        <w:tc>
          <w:tcPr>
            <w:tcW w:w="254" w:type="pct"/>
            <w:tcBorders>
              <w:top w:val="single" w:sz="4" w:space="0" w:color="auto"/>
              <w:left w:val="single" w:sz="4" w:space="0" w:color="000000"/>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20"/>
                <w:szCs w:val="20"/>
              </w:rPr>
              <w:t>300</w:t>
            </w:r>
          </w:p>
        </w:tc>
        <w:tc>
          <w:tcPr>
            <w:tcW w:w="228"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20"/>
                <w:szCs w:val="20"/>
              </w:rPr>
              <w:t>30</w:t>
            </w:r>
          </w:p>
        </w:tc>
        <w:tc>
          <w:tcPr>
            <w:tcW w:w="207" w:type="pct"/>
            <w:tcBorders>
              <w:top w:val="single" w:sz="4" w:space="0" w:color="auto"/>
              <w:left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20"/>
                <w:szCs w:val="20"/>
              </w:rPr>
              <w:t>30</w:t>
            </w:r>
          </w:p>
        </w:tc>
        <w:tc>
          <w:tcPr>
            <w:tcW w:w="197" w:type="pct"/>
            <w:tcBorders>
              <w:top w:val="single" w:sz="4" w:space="0" w:color="auto"/>
              <w:left w:val="single" w:sz="4" w:space="0" w:color="000000"/>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20"/>
                <w:szCs w:val="20"/>
              </w:rPr>
              <w:t>30</w:t>
            </w:r>
          </w:p>
        </w:tc>
        <w:tc>
          <w:tcPr>
            <w:tcW w:w="200" w:type="pct"/>
            <w:tcBorders>
              <w:top w:val="single" w:sz="4" w:space="0" w:color="auto"/>
              <w:left w:val="single" w:sz="4" w:space="0" w:color="000000"/>
              <w:right w:val="single" w:sz="4" w:space="0" w:color="000000"/>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20"/>
                <w:szCs w:val="20"/>
              </w:rPr>
              <w:t>30</w:t>
            </w:r>
          </w:p>
        </w:tc>
        <w:tc>
          <w:tcPr>
            <w:tcW w:w="200" w:type="pct"/>
            <w:tcBorders>
              <w:top w:val="single" w:sz="4" w:space="0" w:color="auto"/>
              <w:left w:val="single" w:sz="4" w:space="0" w:color="000000"/>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20"/>
                <w:szCs w:val="20"/>
              </w:rPr>
              <w:t>30</w:t>
            </w:r>
          </w:p>
        </w:tc>
        <w:tc>
          <w:tcPr>
            <w:tcW w:w="230" w:type="pct"/>
            <w:tcBorders>
              <w:top w:val="single" w:sz="4" w:space="0" w:color="auto"/>
              <w:left w:val="single" w:sz="4" w:space="0" w:color="000000"/>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20"/>
                <w:szCs w:val="20"/>
              </w:rPr>
              <w:t>30</w:t>
            </w:r>
          </w:p>
        </w:tc>
        <w:tc>
          <w:tcPr>
            <w:tcW w:w="230" w:type="pct"/>
            <w:tcBorders>
              <w:top w:val="single" w:sz="4" w:space="0" w:color="auto"/>
              <w:left w:val="single" w:sz="4" w:space="0" w:color="000000"/>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20"/>
                <w:szCs w:val="20"/>
              </w:rPr>
              <w:t>30</w:t>
            </w:r>
          </w:p>
        </w:tc>
        <w:tc>
          <w:tcPr>
            <w:tcW w:w="201" w:type="pct"/>
            <w:tcBorders>
              <w:top w:val="single" w:sz="4" w:space="0" w:color="auto"/>
              <w:left w:val="single" w:sz="4" w:space="0" w:color="000000"/>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20"/>
                <w:szCs w:val="20"/>
              </w:rPr>
              <w:t>30</w:t>
            </w:r>
          </w:p>
        </w:tc>
        <w:tc>
          <w:tcPr>
            <w:tcW w:w="200" w:type="pct"/>
            <w:tcBorders>
              <w:top w:val="single" w:sz="4" w:space="0" w:color="auto"/>
              <w:left w:val="single" w:sz="4" w:space="0" w:color="000000"/>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20"/>
                <w:szCs w:val="20"/>
              </w:rPr>
              <w:t>30</w:t>
            </w:r>
          </w:p>
        </w:tc>
        <w:tc>
          <w:tcPr>
            <w:tcW w:w="203" w:type="pct"/>
            <w:tcBorders>
              <w:top w:val="single" w:sz="4" w:space="0" w:color="auto"/>
              <w:left w:val="single" w:sz="4" w:space="0" w:color="000000"/>
              <w:right w:val="single" w:sz="4" w:space="0" w:color="auto"/>
            </w:tcBorders>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20"/>
                <w:szCs w:val="20"/>
              </w:rPr>
              <w:t>30</w:t>
            </w:r>
          </w:p>
        </w:tc>
      </w:tr>
      <w:tr w:rsidR="00FF6120" w:rsidRPr="00FF6120" w:rsidTr="00FF6120">
        <w:trPr>
          <w:gridAfter w:val="1"/>
          <w:wAfter w:w="125" w:type="pct"/>
          <w:trHeight w:val="330"/>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vMerge/>
            <w:tcBorders>
              <w:left w:val="single" w:sz="4" w:space="0" w:color="000000"/>
              <w:right w:val="single" w:sz="4" w:space="0" w:color="auto"/>
            </w:tcBorders>
            <w:vAlign w:val="center"/>
          </w:tcPr>
          <w:p w:rsidR="00FF6120" w:rsidRPr="00FF6120" w:rsidRDefault="00FF6120" w:rsidP="00FF6120">
            <w:pPr>
              <w:spacing w:before="120" w:after="120" w:line="240" w:lineRule="auto"/>
              <w:rPr>
                <w:rFonts w:ascii="Visual Geez Unicode" w:eastAsia="Ebrima" w:hAnsi="Visual Geez Unicode" w:cs="Nyala"/>
                <w:color w:val="000000"/>
                <w:sz w:val="18"/>
                <w:szCs w:val="18"/>
              </w:rPr>
            </w:pPr>
          </w:p>
        </w:tc>
        <w:tc>
          <w:tcPr>
            <w:tcW w:w="172"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vMerge/>
            <w:tcBorders>
              <w:left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eastAsia="Ebrima" w:hAnsi="Visual Geez Unicode" w:cs="Ebrima"/>
                <w:sz w:val="20"/>
                <w:szCs w:val="20"/>
              </w:rPr>
            </w:pPr>
          </w:p>
        </w:tc>
        <w:tc>
          <w:tcPr>
            <w:tcW w:w="17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59"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ሴ</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250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cs="Times New Roman"/>
                <w:sz w:val="20"/>
                <w:szCs w:val="20"/>
              </w:rPr>
            </w:pPr>
            <w:r w:rsidRPr="00FF6120">
              <w:rPr>
                <w:rFonts w:ascii="Visual Geez Unicode" w:hAnsi="Visual Geez Unicode" w:cs="Times New Roman"/>
                <w:sz w:val="20"/>
                <w:szCs w:val="20"/>
              </w:rPr>
              <w:t>25</w:t>
            </w:r>
          </w:p>
        </w:tc>
        <w:tc>
          <w:tcPr>
            <w:tcW w:w="207"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25</w:t>
            </w:r>
          </w:p>
        </w:tc>
        <w:tc>
          <w:tcPr>
            <w:tcW w:w="19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25</w:t>
            </w:r>
          </w:p>
        </w:tc>
        <w:tc>
          <w:tcPr>
            <w:tcW w:w="200"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25</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25</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25</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25</w:t>
            </w:r>
          </w:p>
        </w:tc>
        <w:tc>
          <w:tcPr>
            <w:tcW w:w="201"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25</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25</w:t>
            </w:r>
          </w:p>
        </w:tc>
        <w:tc>
          <w:tcPr>
            <w:tcW w:w="20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25</w:t>
            </w:r>
          </w:p>
        </w:tc>
      </w:tr>
      <w:tr w:rsidR="00FF6120" w:rsidRPr="00FF6120" w:rsidTr="00FF6120">
        <w:trPr>
          <w:gridAfter w:val="1"/>
          <w:wAfter w:w="125" w:type="pct"/>
          <w:trHeight w:val="473"/>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vMerge/>
            <w:tcBorders>
              <w:left w:val="single" w:sz="4" w:space="0" w:color="000000"/>
              <w:right w:val="single" w:sz="4" w:space="0" w:color="auto"/>
            </w:tcBorders>
            <w:vAlign w:val="center"/>
          </w:tcPr>
          <w:p w:rsidR="00FF6120" w:rsidRPr="00FF6120" w:rsidRDefault="00FF6120" w:rsidP="00FF6120">
            <w:pPr>
              <w:spacing w:before="120" w:after="120" w:line="240" w:lineRule="auto"/>
              <w:rPr>
                <w:rFonts w:ascii="Visual Geez Unicode" w:eastAsia="Ebrima" w:hAnsi="Visual Geez Unicode" w:cs="Nyala"/>
                <w:color w:val="000000"/>
                <w:sz w:val="18"/>
                <w:szCs w:val="18"/>
              </w:rPr>
            </w:pPr>
          </w:p>
        </w:tc>
        <w:tc>
          <w:tcPr>
            <w:tcW w:w="172"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vMerge/>
            <w:tcBorders>
              <w:left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eastAsia="Ebrima" w:hAnsi="Visual Geez Unicode" w:cs="Ebrima"/>
                <w:sz w:val="20"/>
                <w:szCs w:val="20"/>
              </w:rPr>
            </w:pPr>
          </w:p>
        </w:tc>
        <w:tc>
          <w:tcPr>
            <w:tcW w:w="17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59"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ድ</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550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hAnsi="Visual Geez Unicode" w:cs="Times New Roman"/>
                <w:sz w:val="20"/>
                <w:szCs w:val="20"/>
              </w:rPr>
              <w:t>55</w:t>
            </w:r>
          </w:p>
        </w:tc>
        <w:tc>
          <w:tcPr>
            <w:tcW w:w="207"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55</w:t>
            </w:r>
          </w:p>
        </w:tc>
        <w:tc>
          <w:tcPr>
            <w:tcW w:w="19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55</w:t>
            </w:r>
          </w:p>
        </w:tc>
        <w:tc>
          <w:tcPr>
            <w:tcW w:w="200"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55</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55</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55</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55</w:t>
            </w:r>
          </w:p>
        </w:tc>
        <w:tc>
          <w:tcPr>
            <w:tcW w:w="201"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55</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55</w:t>
            </w:r>
          </w:p>
        </w:tc>
        <w:tc>
          <w:tcPr>
            <w:tcW w:w="20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55</w:t>
            </w:r>
          </w:p>
        </w:tc>
      </w:tr>
      <w:tr w:rsidR="00FF6120" w:rsidRPr="00FF6120" w:rsidTr="00FF6120">
        <w:trPr>
          <w:gridAfter w:val="1"/>
          <w:wAfter w:w="125" w:type="pct"/>
          <w:trHeight w:val="1022"/>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vMerge/>
            <w:tcBorders>
              <w:left w:val="single" w:sz="4" w:space="0" w:color="000000"/>
              <w:right w:val="single" w:sz="4" w:space="0" w:color="auto"/>
            </w:tcBorders>
            <w:vAlign w:val="center"/>
          </w:tcPr>
          <w:p w:rsidR="00FF6120" w:rsidRPr="00FF6120" w:rsidRDefault="00FF6120" w:rsidP="00FF6120">
            <w:pPr>
              <w:spacing w:before="120" w:after="120" w:line="240" w:lineRule="auto"/>
              <w:rPr>
                <w:rFonts w:ascii="Visual Geez Unicode" w:eastAsia="Ebrima" w:hAnsi="Visual Geez Unicode" w:cs="Nyala"/>
                <w:color w:val="000000"/>
                <w:sz w:val="18"/>
                <w:szCs w:val="18"/>
              </w:rPr>
            </w:pPr>
          </w:p>
        </w:tc>
        <w:tc>
          <w:tcPr>
            <w:tcW w:w="172"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vMerge/>
            <w:tcBorders>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eastAsia="Ebrima" w:hAnsi="Visual Geez Unicode" w:cs="Ebrima"/>
                <w:sz w:val="20"/>
                <w:szCs w:val="20"/>
              </w:rPr>
            </w:pPr>
          </w:p>
        </w:tc>
        <w:tc>
          <w:tcPr>
            <w:tcW w:w="172"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59" w:type="pct"/>
            <w:vMerge/>
            <w:tcBorders>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b/>
                <w:sz w:val="18"/>
                <w:szCs w:val="18"/>
              </w:rPr>
            </w:pP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hAnsi="Visual Geez Unicode" w:cs="Times New Roman"/>
                <w:sz w:val="20"/>
                <w:szCs w:val="20"/>
              </w:rPr>
            </w:pPr>
          </w:p>
        </w:tc>
        <w:tc>
          <w:tcPr>
            <w:tcW w:w="207"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p>
        </w:tc>
        <w:tc>
          <w:tcPr>
            <w:tcW w:w="19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p>
        </w:tc>
        <w:tc>
          <w:tcPr>
            <w:tcW w:w="200"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rPr>
                <w:rFonts w:ascii="Visual Geez Unicode" w:eastAsia="Calibri" w:hAnsi="Visual Geez Unicode" w:cs="Times New Roman"/>
                <w:sz w:val="20"/>
                <w:szCs w:val="20"/>
              </w:rPr>
            </w:pP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20"/>
                <w:szCs w:val="20"/>
              </w:rPr>
            </w:pP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20"/>
                <w:szCs w:val="20"/>
              </w:rPr>
            </w:pP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20"/>
                <w:szCs w:val="20"/>
              </w:rPr>
            </w:pPr>
          </w:p>
        </w:tc>
        <w:tc>
          <w:tcPr>
            <w:tcW w:w="201"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20"/>
                <w:szCs w:val="20"/>
              </w:rPr>
            </w:pP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20"/>
                <w:szCs w:val="20"/>
              </w:rPr>
            </w:pPr>
          </w:p>
        </w:tc>
        <w:tc>
          <w:tcPr>
            <w:tcW w:w="20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20"/>
                <w:szCs w:val="20"/>
              </w:rPr>
            </w:pPr>
          </w:p>
        </w:tc>
      </w:tr>
      <w:tr w:rsidR="00FF6120" w:rsidRPr="00FF6120" w:rsidTr="00FF6120">
        <w:trPr>
          <w:gridAfter w:val="1"/>
          <w:wAfter w:w="125" w:type="pct"/>
          <w:trHeight w:val="630"/>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Times New Roman" w:hAnsi="Visual Geez Unicode" w:cs="Nyala"/>
                <w:color w:val="000000"/>
                <w:sz w:val="18"/>
                <w:szCs w:val="18"/>
              </w:rPr>
            </w:pPr>
          </w:p>
        </w:tc>
        <w:tc>
          <w:tcPr>
            <w:tcW w:w="172"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vMerge w:val="restart"/>
            <w:tcBorders>
              <w:top w:val="single" w:sz="4" w:space="0" w:color="auto"/>
              <w:left w:val="single" w:sz="4" w:space="0" w:color="auto"/>
              <w:right w:val="single" w:sz="4" w:space="0" w:color="000000"/>
            </w:tcBorders>
            <w:shd w:val="clear" w:color="auto" w:fill="auto"/>
            <w:vAlign w:val="center"/>
          </w:tcPr>
          <w:p w:rsidR="00FF6120" w:rsidRPr="00FF6120" w:rsidRDefault="00FF6120" w:rsidP="00FF6120">
            <w:pPr>
              <w:spacing w:after="160" w:line="240" w:lineRule="auto"/>
              <w:ind w:left="-2"/>
              <w:contextualSpacing/>
              <w:rPr>
                <w:rFonts w:ascii="Visual Geez Unicode" w:eastAsia="Ebrima" w:hAnsi="Visual Geez Unicode" w:cs="Ebrima"/>
                <w:color w:val="000000" w:themeColor="text1"/>
                <w:sz w:val="20"/>
                <w:szCs w:val="20"/>
              </w:rPr>
            </w:pPr>
            <w:r w:rsidRPr="00FF6120">
              <w:rPr>
                <w:rFonts w:ascii="Visual Geez Unicode" w:eastAsia="Ebrima" w:hAnsi="Visual Geez Unicode" w:cs="Ebrima"/>
                <w:sz w:val="20"/>
                <w:szCs w:val="20"/>
              </w:rPr>
              <w:t>የሚመለከታቸውን አካላት በማስተባበር እና በመምራት አካል ጉዳተኞች የትምህርትና ስልጠና፣ የጤና አገልግሎት እንዲሁም የንጹህ መጠጥ ውሃ አቅርቦት ተደራሽነትን እና ተጠቃሚነትን ማሳደግ፤</w:t>
            </w:r>
          </w:p>
        </w:tc>
        <w:tc>
          <w:tcPr>
            <w:tcW w:w="172"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tc>
        <w:tc>
          <w:tcPr>
            <w:tcW w:w="259" w:type="pct"/>
            <w:vMerge w:val="restar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በቁ/ር</w:t>
            </w: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ወ</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2500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250</w:t>
            </w:r>
          </w:p>
        </w:tc>
        <w:tc>
          <w:tcPr>
            <w:tcW w:w="207"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250</w:t>
            </w:r>
          </w:p>
        </w:tc>
        <w:tc>
          <w:tcPr>
            <w:tcW w:w="19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250</w:t>
            </w:r>
          </w:p>
        </w:tc>
        <w:tc>
          <w:tcPr>
            <w:tcW w:w="200"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250</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250</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250</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250</w:t>
            </w:r>
          </w:p>
        </w:tc>
        <w:tc>
          <w:tcPr>
            <w:tcW w:w="201"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250</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250</w:t>
            </w:r>
          </w:p>
        </w:tc>
        <w:tc>
          <w:tcPr>
            <w:tcW w:w="20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250</w:t>
            </w:r>
          </w:p>
        </w:tc>
      </w:tr>
      <w:tr w:rsidR="00FF6120" w:rsidRPr="00FF6120" w:rsidTr="00FF6120">
        <w:trPr>
          <w:gridAfter w:val="1"/>
          <w:wAfter w:w="125" w:type="pct"/>
          <w:trHeight w:val="527"/>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Times New Roman" w:hAnsi="Visual Geez Unicode" w:cs="Nyala"/>
                <w:color w:val="000000"/>
                <w:sz w:val="18"/>
                <w:szCs w:val="18"/>
              </w:rPr>
            </w:pPr>
          </w:p>
        </w:tc>
        <w:tc>
          <w:tcPr>
            <w:tcW w:w="172"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vMerge/>
            <w:tcBorders>
              <w:left w:val="single" w:sz="4" w:space="0" w:color="auto"/>
              <w:right w:val="single" w:sz="4" w:space="0" w:color="000000"/>
            </w:tcBorders>
            <w:shd w:val="clear" w:color="auto" w:fill="auto"/>
            <w:vAlign w:val="center"/>
          </w:tcPr>
          <w:p w:rsidR="00FF6120" w:rsidRPr="00FF6120" w:rsidRDefault="00FF6120" w:rsidP="00FF6120">
            <w:pPr>
              <w:spacing w:after="160" w:line="240" w:lineRule="auto"/>
              <w:ind w:left="-2"/>
              <w:contextualSpacing/>
              <w:rPr>
                <w:rFonts w:ascii="Visual Geez Unicode" w:eastAsia="Ebrima" w:hAnsi="Visual Geez Unicode" w:cs="Ebrima"/>
                <w:sz w:val="20"/>
                <w:szCs w:val="20"/>
              </w:rPr>
            </w:pPr>
          </w:p>
        </w:tc>
        <w:tc>
          <w:tcPr>
            <w:tcW w:w="17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59"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ሴ</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1570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157</w:t>
            </w:r>
          </w:p>
        </w:tc>
        <w:tc>
          <w:tcPr>
            <w:tcW w:w="207"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157</w:t>
            </w:r>
          </w:p>
        </w:tc>
        <w:tc>
          <w:tcPr>
            <w:tcW w:w="19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157</w:t>
            </w:r>
          </w:p>
        </w:tc>
        <w:tc>
          <w:tcPr>
            <w:tcW w:w="200"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157</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157</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157</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157</w:t>
            </w:r>
          </w:p>
        </w:tc>
        <w:tc>
          <w:tcPr>
            <w:tcW w:w="201"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157</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157</w:t>
            </w:r>
          </w:p>
        </w:tc>
        <w:tc>
          <w:tcPr>
            <w:tcW w:w="20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157</w:t>
            </w:r>
          </w:p>
        </w:tc>
      </w:tr>
      <w:tr w:rsidR="00FF6120" w:rsidRPr="00FF6120" w:rsidTr="00FF6120">
        <w:trPr>
          <w:gridAfter w:val="1"/>
          <w:wAfter w:w="125" w:type="pct"/>
          <w:trHeight w:val="660"/>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Times New Roman" w:hAnsi="Visual Geez Unicode" w:cs="Nyala"/>
                <w:color w:val="000000"/>
                <w:sz w:val="18"/>
                <w:szCs w:val="18"/>
              </w:rPr>
            </w:pPr>
          </w:p>
        </w:tc>
        <w:tc>
          <w:tcPr>
            <w:tcW w:w="172"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vMerge/>
            <w:tcBorders>
              <w:left w:val="single" w:sz="4" w:space="0" w:color="auto"/>
              <w:bottom w:val="single" w:sz="4" w:space="0" w:color="auto"/>
              <w:right w:val="single" w:sz="4" w:space="0" w:color="000000"/>
            </w:tcBorders>
            <w:shd w:val="clear" w:color="auto" w:fill="auto"/>
            <w:vAlign w:val="center"/>
          </w:tcPr>
          <w:p w:rsidR="00FF6120" w:rsidRPr="00FF6120" w:rsidRDefault="00FF6120" w:rsidP="00FF6120">
            <w:pPr>
              <w:spacing w:after="160" w:line="240" w:lineRule="auto"/>
              <w:ind w:left="-2"/>
              <w:contextualSpacing/>
              <w:rPr>
                <w:rFonts w:ascii="Visual Geez Unicode" w:eastAsia="Ebrima" w:hAnsi="Visual Geez Unicode" w:cs="Ebrima"/>
                <w:sz w:val="20"/>
                <w:szCs w:val="20"/>
              </w:rPr>
            </w:pPr>
          </w:p>
        </w:tc>
        <w:tc>
          <w:tcPr>
            <w:tcW w:w="172"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59" w:type="pct"/>
            <w:vMerge/>
            <w:tcBorders>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ድ</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4070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407</w:t>
            </w:r>
          </w:p>
        </w:tc>
        <w:tc>
          <w:tcPr>
            <w:tcW w:w="207"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407</w:t>
            </w:r>
          </w:p>
        </w:tc>
        <w:tc>
          <w:tcPr>
            <w:tcW w:w="19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407</w:t>
            </w:r>
          </w:p>
        </w:tc>
        <w:tc>
          <w:tcPr>
            <w:tcW w:w="200"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407</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407</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407</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407</w:t>
            </w:r>
          </w:p>
        </w:tc>
        <w:tc>
          <w:tcPr>
            <w:tcW w:w="201"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407</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407</w:t>
            </w:r>
          </w:p>
        </w:tc>
        <w:tc>
          <w:tcPr>
            <w:tcW w:w="20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407</w:t>
            </w:r>
          </w:p>
        </w:tc>
      </w:tr>
      <w:tr w:rsidR="00FF6120" w:rsidRPr="00FF6120" w:rsidTr="00FF6120">
        <w:trPr>
          <w:gridAfter w:val="1"/>
          <w:wAfter w:w="125" w:type="pct"/>
          <w:trHeight w:val="777"/>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172"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vMerge w:val="restart"/>
            <w:tcBorders>
              <w:top w:val="single" w:sz="4" w:space="0" w:color="auto"/>
              <w:left w:val="single" w:sz="4" w:space="0" w:color="auto"/>
              <w:right w:val="single" w:sz="4" w:space="0" w:color="000000"/>
            </w:tcBorders>
            <w:shd w:val="clear" w:color="auto" w:fill="auto"/>
            <w:vAlign w:val="center"/>
          </w:tcPr>
          <w:p w:rsidR="00FF6120" w:rsidRPr="00FF6120" w:rsidRDefault="00FF6120" w:rsidP="00FF6120">
            <w:pPr>
              <w:spacing w:after="160" w:line="240" w:lineRule="auto"/>
              <w:ind w:left="-2"/>
              <w:contextualSpacing/>
              <w:rPr>
                <w:rFonts w:ascii="Visual Geez Unicode" w:eastAsia="Ebrima" w:hAnsi="Visual Geez Unicode" w:cs="Ebrima"/>
                <w:color w:val="000000" w:themeColor="text1"/>
                <w:sz w:val="20"/>
                <w:szCs w:val="20"/>
              </w:rPr>
            </w:pPr>
            <w:r w:rsidRPr="00FF6120">
              <w:rPr>
                <w:rFonts w:ascii="Visual Geez Unicode" w:eastAsia="Ebrima" w:hAnsi="Visual Geez Unicode" w:cs="Ebrima"/>
                <w:sz w:val="20"/>
                <w:szCs w:val="20"/>
              </w:rPr>
              <w:t>የሚመለከታቸውን አካላት በማስተባበር ከጠቅላላ አካል ጉዳተኞች የስራ ዕድል ማስፋት፣ በስራ ቦታ የሚደርስባቸውን መገለልና መድሎ ማስቀረት እና በስራ ቦታ ተመጣጣኝ ማመቻቸትን / reasonable accomedation/ ማሳደግ፣</w:t>
            </w:r>
          </w:p>
        </w:tc>
        <w:tc>
          <w:tcPr>
            <w:tcW w:w="172"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tc>
        <w:tc>
          <w:tcPr>
            <w:tcW w:w="259" w:type="pct"/>
            <w:vMerge w:val="restar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በቁ/ር</w:t>
            </w: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ወ</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20</w:t>
            </w:r>
          </w:p>
        </w:tc>
        <w:tc>
          <w:tcPr>
            <w:tcW w:w="207"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20</w:t>
            </w:r>
          </w:p>
        </w:tc>
        <w:tc>
          <w:tcPr>
            <w:tcW w:w="19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20</w:t>
            </w:r>
          </w:p>
        </w:tc>
        <w:tc>
          <w:tcPr>
            <w:tcW w:w="200"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20</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20</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20</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20</w:t>
            </w:r>
          </w:p>
        </w:tc>
        <w:tc>
          <w:tcPr>
            <w:tcW w:w="201"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20</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20</w:t>
            </w:r>
          </w:p>
        </w:tc>
        <w:tc>
          <w:tcPr>
            <w:tcW w:w="20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20</w:t>
            </w:r>
          </w:p>
        </w:tc>
      </w:tr>
      <w:tr w:rsidR="00FF6120" w:rsidRPr="00FF6120" w:rsidTr="00FF6120">
        <w:trPr>
          <w:gridAfter w:val="1"/>
          <w:wAfter w:w="125" w:type="pct"/>
          <w:trHeight w:val="675"/>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172"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vMerge/>
            <w:tcBorders>
              <w:left w:val="single" w:sz="4" w:space="0" w:color="auto"/>
              <w:right w:val="single" w:sz="4" w:space="0" w:color="000000"/>
            </w:tcBorders>
            <w:shd w:val="clear" w:color="auto" w:fill="auto"/>
            <w:vAlign w:val="center"/>
          </w:tcPr>
          <w:p w:rsidR="00FF6120" w:rsidRPr="00FF6120" w:rsidRDefault="00FF6120" w:rsidP="00FF6120">
            <w:pPr>
              <w:spacing w:after="160" w:line="240" w:lineRule="auto"/>
              <w:ind w:left="-2"/>
              <w:contextualSpacing/>
              <w:rPr>
                <w:rFonts w:ascii="Visual Geez Unicode" w:eastAsia="Ebrima" w:hAnsi="Visual Geez Unicode" w:cs="Ebrima"/>
                <w:sz w:val="20"/>
                <w:szCs w:val="20"/>
              </w:rPr>
            </w:pPr>
          </w:p>
        </w:tc>
        <w:tc>
          <w:tcPr>
            <w:tcW w:w="17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59"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ሴ</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20</w:t>
            </w:r>
          </w:p>
        </w:tc>
        <w:tc>
          <w:tcPr>
            <w:tcW w:w="207"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20</w:t>
            </w:r>
          </w:p>
        </w:tc>
        <w:tc>
          <w:tcPr>
            <w:tcW w:w="19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20</w:t>
            </w:r>
          </w:p>
        </w:tc>
        <w:tc>
          <w:tcPr>
            <w:tcW w:w="200"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20</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20</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20</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20</w:t>
            </w:r>
          </w:p>
        </w:tc>
        <w:tc>
          <w:tcPr>
            <w:tcW w:w="201"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20</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20</w:t>
            </w:r>
          </w:p>
        </w:tc>
        <w:tc>
          <w:tcPr>
            <w:tcW w:w="20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20</w:t>
            </w:r>
          </w:p>
        </w:tc>
      </w:tr>
      <w:tr w:rsidR="00FF6120" w:rsidRPr="00FF6120" w:rsidTr="00FF6120">
        <w:trPr>
          <w:gridAfter w:val="1"/>
          <w:wAfter w:w="125" w:type="pct"/>
          <w:trHeight w:val="765"/>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172"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vMerge/>
            <w:tcBorders>
              <w:left w:val="single" w:sz="4" w:space="0" w:color="auto"/>
              <w:right w:val="single" w:sz="4" w:space="0" w:color="000000"/>
            </w:tcBorders>
            <w:shd w:val="clear" w:color="auto" w:fill="auto"/>
            <w:vAlign w:val="center"/>
          </w:tcPr>
          <w:p w:rsidR="00FF6120" w:rsidRPr="00FF6120" w:rsidRDefault="00FF6120" w:rsidP="00FF6120">
            <w:pPr>
              <w:spacing w:after="160" w:line="240" w:lineRule="auto"/>
              <w:ind w:left="-2"/>
              <w:contextualSpacing/>
              <w:rPr>
                <w:rFonts w:ascii="Visual Geez Unicode" w:eastAsia="Ebrima" w:hAnsi="Visual Geez Unicode" w:cs="Ebrima"/>
                <w:sz w:val="20"/>
                <w:szCs w:val="20"/>
              </w:rPr>
            </w:pPr>
          </w:p>
        </w:tc>
        <w:tc>
          <w:tcPr>
            <w:tcW w:w="17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59"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3" w:type="pct"/>
            <w:tcBorders>
              <w:top w:val="single" w:sz="4" w:space="0" w:color="auto"/>
              <w:left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ድ</w:t>
            </w:r>
          </w:p>
        </w:tc>
        <w:tc>
          <w:tcPr>
            <w:tcW w:w="205" w:type="pct"/>
            <w:tcBorders>
              <w:top w:val="single" w:sz="4" w:space="0" w:color="auto"/>
              <w:left w:val="single" w:sz="4" w:space="0" w:color="000000"/>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54" w:type="pct"/>
            <w:tcBorders>
              <w:top w:val="single" w:sz="4" w:space="0" w:color="auto"/>
              <w:left w:val="single" w:sz="4" w:space="0" w:color="000000"/>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400</w:t>
            </w:r>
          </w:p>
        </w:tc>
        <w:tc>
          <w:tcPr>
            <w:tcW w:w="228" w:type="pct"/>
            <w:tcBorders>
              <w:top w:val="single" w:sz="4" w:space="0" w:color="auto"/>
              <w:left w:val="single" w:sz="4" w:space="0" w:color="000000"/>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40</w:t>
            </w:r>
          </w:p>
        </w:tc>
        <w:tc>
          <w:tcPr>
            <w:tcW w:w="207" w:type="pct"/>
            <w:tcBorders>
              <w:top w:val="single" w:sz="4" w:space="0" w:color="auto"/>
              <w:left w:val="single" w:sz="4" w:space="0" w:color="auto"/>
              <w:right w:val="single" w:sz="4" w:space="0" w:color="000000"/>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40</w:t>
            </w:r>
          </w:p>
        </w:tc>
        <w:tc>
          <w:tcPr>
            <w:tcW w:w="197" w:type="pct"/>
            <w:tcBorders>
              <w:top w:val="single" w:sz="4" w:space="0" w:color="auto"/>
              <w:left w:val="single" w:sz="4" w:space="0" w:color="000000"/>
              <w:right w:val="single" w:sz="4" w:space="0" w:color="000000"/>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40</w:t>
            </w:r>
          </w:p>
        </w:tc>
        <w:tc>
          <w:tcPr>
            <w:tcW w:w="200" w:type="pct"/>
            <w:tcBorders>
              <w:top w:val="single" w:sz="4" w:space="0" w:color="auto"/>
              <w:left w:val="single" w:sz="4" w:space="0" w:color="000000"/>
              <w:right w:val="single" w:sz="4" w:space="0" w:color="000000"/>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40</w:t>
            </w:r>
          </w:p>
        </w:tc>
        <w:tc>
          <w:tcPr>
            <w:tcW w:w="200" w:type="pct"/>
            <w:tcBorders>
              <w:top w:val="single" w:sz="4" w:space="0" w:color="auto"/>
              <w:left w:val="single" w:sz="4" w:space="0" w:color="000000"/>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40</w:t>
            </w:r>
          </w:p>
        </w:tc>
        <w:tc>
          <w:tcPr>
            <w:tcW w:w="230" w:type="pct"/>
            <w:tcBorders>
              <w:top w:val="single" w:sz="4" w:space="0" w:color="auto"/>
              <w:left w:val="single" w:sz="4" w:space="0" w:color="000000"/>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40</w:t>
            </w:r>
          </w:p>
        </w:tc>
        <w:tc>
          <w:tcPr>
            <w:tcW w:w="230" w:type="pct"/>
            <w:tcBorders>
              <w:top w:val="single" w:sz="4" w:space="0" w:color="auto"/>
              <w:left w:val="single" w:sz="4" w:space="0" w:color="000000"/>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40</w:t>
            </w:r>
          </w:p>
        </w:tc>
        <w:tc>
          <w:tcPr>
            <w:tcW w:w="201" w:type="pct"/>
            <w:tcBorders>
              <w:top w:val="single" w:sz="4" w:space="0" w:color="auto"/>
              <w:left w:val="single" w:sz="4" w:space="0" w:color="000000"/>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40</w:t>
            </w:r>
          </w:p>
        </w:tc>
        <w:tc>
          <w:tcPr>
            <w:tcW w:w="200" w:type="pct"/>
            <w:tcBorders>
              <w:top w:val="single" w:sz="4" w:space="0" w:color="auto"/>
              <w:left w:val="single" w:sz="4" w:space="0" w:color="000000"/>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40</w:t>
            </w:r>
          </w:p>
        </w:tc>
        <w:tc>
          <w:tcPr>
            <w:tcW w:w="203" w:type="pct"/>
            <w:tcBorders>
              <w:top w:val="single" w:sz="4" w:space="0" w:color="auto"/>
              <w:left w:val="single" w:sz="4" w:space="0" w:color="000000"/>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40</w:t>
            </w:r>
          </w:p>
        </w:tc>
      </w:tr>
      <w:tr w:rsidR="00FF6120" w:rsidRPr="00FF6120" w:rsidTr="00FF6120">
        <w:trPr>
          <w:gridAfter w:val="1"/>
          <w:wAfter w:w="125" w:type="pct"/>
          <w:trHeight w:val="615"/>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172"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tcBorders>
              <w:top w:val="single" w:sz="4" w:space="0" w:color="auto"/>
              <w:left w:val="single" w:sz="4" w:space="0" w:color="auto"/>
              <w:right w:val="single" w:sz="4" w:space="0" w:color="000000"/>
            </w:tcBorders>
            <w:shd w:val="clear" w:color="auto" w:fill="auto"/>
            <w:vAlign w:val="center"/>
          </w:tcPr>
          <w:p w:rsidR="00FF6120" w:rsidRPr="00FF6120" w:rsidRDefault="00FF6120" w:rsidP="00FF6120">
            <w:pPr>
              <w:spacing w:after="160" w:line="240" w:lineRule="auto"/>
              <w:ind w:left="-2"/>
              <w:contextualSpacing/>
              <w:rPr>
                <w:rFonts w:ascii="Visual Geez Unicode" w:eastAsia="Ebrima" w:hAnsi="Visual Geez Unicode" w:cs="Ebrima"/>
                <w:color w:val="000000" w:themeColor="text1"/>
                <w:sz w:val="18"/>
                <w:szCs w:val="18"/>
              </w:rPr>
            </w:pPr>
            <w:r w:rsidRPr="00FF6120">
              <w:rPr>
                <w:rFonts w:ascii="Visual Geez Unicode" w:eastAsia="Ebrima" w:hAnsi="Visual Geez Unicode" w:cs="Ebrima"/>
                <w:sz w:val="18"/>
                <w:szCs w:val="18"/>
              </w:rPr>
              <w:t>የአካል ጉዳተኞችን አድልዎና መገለልን ለመቀነስ ከሚመለከታቸው አካላት ጋር በቅንጅት በመስራትና በማስተባበር ስራ ላይ በዋሉ 7 (ህገ መንግስት፣ የፍትሃብሄር ህግ፣ የአካል ጉዳተኞች የስራ ስምሪት መብት አዋጅና ማስፈጸሚያ መመሪያ፣ የሲቪል ሰረቪስ አዋጅ አዎንታዊ ድጋፍ እና የአሰሪና ስራተኛ አዋጅ) ህጎች ውስጥ የተቀመጡትን ያልተገቡ እና መብቶቻቸውን የሚጋፉ ጉዳዮች እንዲስተካከሉ ለሚመለከተው አካል ግብዓት መስጠት እንዲሁም አዲስ በሚወጡ ፖሊሲዎችና ህጎች ሙሉ በሙሉ ተካታችነታቸውን ማሳደግ፣</w:t>
            </w:r>
          </w:p>
        </w:tc>
        <w:tc>
          <w:tcPr>
            <w:tcW w:w="172" w:type="pc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tc>
        <w:tc>
          <w:tcPr>
            <w:tcW w:w="259" w:type="pc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በመቶኛ</w:t>
            </w:r>
          </w:p>
        </w:tc>
        <w:tc>
          <w:tcPr>
            <w:tcW w:w="103" w:type="pct"/>
            <w:tcBorders>
              <w:top w:val="single" w:sz="4" w:space="0" w:color="auto"/>
              <w:left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05" w:type="pct"/>
            <w:tcBorders>
              <w:top w:val="single" w:sz="4" w:space="0" w:color="auto"/>
              <w:left w:val="single" w:sz="4" w:space="0" w:color="000000"/>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w:t>
            </w:r>
          </w:p>
        </w:tc>
        <w:tc>
          <w:tcPr>
            <w:tcW w:w="254" w:type="pct"/>
            <w:tcBorders>
              <w:top w:val="single" w:sz="4" w:space="0" w:color="auto"/>
              <w:left w:val="single" w:sz="4" w:space="0" w:color="000000"/>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500</w:t>
            </w:r>
          </w:p>
          <w:p w:rsidR="00FF6120" w:rsidRPr="00FF6120" w:rsidRDefault="00FF6120" w:rsidP="00FF6120">
            <w:pPr>
              <w:spacing w:after="0" w:line="240" w:lineRule="auto"/>
              <w:jc w:val="both"/>
              <w:rPr>
                <w:rFonts w:ascii="Visual Geez Unicode" w:eastAsia="Calibri" w:hAnsi="Visual Geez Unicode" w:cs="Times New Roman"/>
                <w:sz w:val="20"/>
                <w:szCs w:val="20"/>
              </w:rPr>
            </w:pPr>
          </w:p>
          <w:p w:rsidR="00FF6120" w:rsidRPr="00FF6120" w:rsidRDefault="00FF6120" w:rsidP="00FF6120">
            <w:pPr>
              <w:spacing w:after="0" w:line="240" w:lineRule="auto"/>
              <w:jc w:val="both"/>
              <w:rPr>
                <w:rFonts w:ascii="Visual Geez Unicode" w:eastAsia="Calibri" w:hAnsi="Visual Geez Unicode" w:cs="Times New Roman"/>
                <w:sz w:val="20"/>
                <w:szCs w:val="20"/>
              </w:rPr>
            </w:pPr>
          </w:p>
          <w:p w:rsidR="00FF6120" w:rsidRPr="00FF6120" w:rsidRDefault="00FF6120" w:rsidP="00FF6120">
            <w:pPr>
              <w:spacing w:after="0" w:line="240" w:lineRule="auto"/>
              <w:jc w:val="both"/>
              <w:rPr>
                <w:rFonts w:ascii="Visual Geez Unicode" w:eastAsia="Calibri" w:hAnsi="Visual Geez Unicode" w:cs="Times New Roman"/>
                <w:sz w:val="20"/>
                <w:szCs w:val="20"/>
              </w:rPr>
            </w:pPr>
          </w:p>
          <w:p w:rsidR="00FF6120" w:rsidRPr="00FF6120" w:rsidRDefault="00FF6120" w:rsidP="00FF6120">
            <w:pPr>
              <w:spacing w:after="0" w:line="240" w:lineRule="auto"/>
              <w:ind w:left="360"/>
              <w:jc w:val="both"/>
              <w:rPr>
                <w:rFonts w:ascii="Visual Geez Unicode" w:eastAsia="Calibri" w:hAnsi="Visual Geez Unicode" w:cs="Times New Roman"/>
                <w:sz w:val="20"/>
                <w:szCs w:val="20"/>
              </w:rPr>
            </w:pPr>
          </w:p>
        </w:tc>
        <w:tc>
          <w:tcPr>
            <w:tcW w:w="228"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 xml:space="preserve"> 50</w:t>
            </w:r>
          </w:p>
        </w:tc>
        <w:tc>
          <w:tcPr>
            <w:tcW w:w="207" w:type="pct"/>
            <w:tcBorders>
              <w:top w:val="single" w:sz="4" w:space="0" w:color="auto"/>
              <w:left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50</w:t>
            </w:r>
          </w:p>
        </w:tc>
        <w:tc>
          <w:tcPr>
            <w:tcW w:w="197" w:type="pct"/>
            <w:tcBorders>
              <w:top w:val="single" w:sz="4" w:space="0" w:color="auto"/>
              <w:left w:val="single" w:sz="4" w:space="0" w:color="000000"/>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50</w:t>
            </w:r>
          </w:p>
        </w:tc>
        <w:tc>
          <w:tcPr>
            <w:tcW w:w="200" w:type="pct"/>
            <w:tcBorders>
              <w:top w:val="single" w:sz="4" w:space="0" w:color="auto"/>
              <w:left w:val="single" w:sz="4" w:space="0" w:color="000000"/>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50</w:t>
            </w:r>
          </w:p>
        </w:tc>
        <w:tc>
          <w:tcPr>
            <w:tcW w:w="200"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50</w:t>
            </w:r>
          </w:p>
        </w:tc>
        <w:tc>
          <w:tcPr>
            <w:tcW w:w="230"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50</w:t>
            </w:r>
          </w:p>
        </w:tc>
        <w:tc>
          <w:tcPr>
            <w:tcW w:w="230"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50</w:t>
            </w:r>
          </w:p>
        </w:tc>
        <w:tc>
          <w:tcPr>
            <w:tcW w:w="201"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50</w:t>
            </w:r>
          </w:p>
        </w:tc>
        <w:tc>
          <w:tcPr>
            <w:tcW w:w="200"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50</w:t>
            </w:r>
          </w:p>
        </w:tc>
        <w:tc>
          <w:tcPr>
            <w:tcW w:w="203"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50</w:t>
            </w:r>
          </w:p>
        </w:tc>
      </w:tr>
      <w:tr w:rsidR="00FF6120" w:rsidRPr="00FF6120" w:rsidTr="00FF6120">
        <w:trPr>
          <w:gridAfter w:val="1"/>
          <w:wAfter w:w="125" w:type="pct"/>
          <w:trHeight w:val="555"/>
        </w:trPr>
        <w:tc>
          <w:tcPr>
            <w:tcW w:w="178"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p w:rsidR="00FF6120" w:rsidRPr="00FF6120" w:rsidRDefault="00FF6120" w:rsidP="00FF6120">
            <w:pPr>
              <w:spacing w:after="0" w:line="240" w:lineRule="auto"/>
              <w:rPr>
                <w:rFonts w:ascii="Visual Geez Unicode" w:eastAsia="Calibri" w:hAnsi="Visual Geez Unicode" w:cs="Times New Roman"/>
                <w:color w:val="000000"/>
                <w:sz w:val="18"/>
                <w:szCs w:val="18"/>
              </w:rPr>
            </w:pPr>
          </w:p>
          <w:p w:rsidR="00FF6120" w:rsidRPr="00FF6120" w:rsidRDefault="00FF6120" w:rsidP="00FF6120">
            <w:pPr>
              <w:spacing w:after="0" w:line="240" w:lineRule="auto"/>
              <w:rPr>
                <w:rFonts w:ascii="Visual Geez Unicode" w:eastAsia="Calibri" w:hAnsi="Visual Geez Unicode" w:cs="Times New Roman"/>
                <w:color w:val="000000"/>
                <w:sz w:val="18"/>
                <w:szCs w:val="18"/>
              </w:rPr>
            </w:pPr>
          </w:p>
          <w:p w:rsidR="00FF6120" w:rsidRPr="00FF6120" w:rsidRDefault="00FF6120" w:rsidP="00FF6120">
            <w:pPr>
              <w:spacing w:after="0" w:line="240" w:lineRule="auto"/>
              <w:rPr>
                <w:rFonts w:ascii="Visual Geez Unicode" w:eastAsia="Calibri" w:hAnsi="Visual Geez Unicode" w:cs="Times New Roman"/>
                <w:color w:val="000000"/>
                <w:sz w:val="18"/>
                <w:szCs w:val="18"/>
              </w:rPr>
            </w:pPr>
          </w:p>
          <w:p w:rsidR="00FF6120" w:rsidRPr="00FF6120" w:rsidRDefault="00FF6120" w:rsidP="00FF6120">
            <w:pPr>
              <w:spacing w:after="0" w:line="240" w:lineRule="auto"/>
              <w:rPr>
                <w:rFonts w:ascii="Visual Geez Unicode" w:eastAsia="Calibri" w:hAnsi="Visual Geez Unicode" w:cs="Times New Roman"/>
                <w:color w:val="000000"/>
                <w:sz w:val="18"/>
                <w:szCs w:val="18"/>
              </w:rPr>
            </w:pPr>
          </w:p>
          <w:p w:rsidR="00FF6120" w:rsidRPr="00FF6120" w:rsidRDefault="00FF6120" w:rsidP="00FF6120">
            <w:pPr>
              <w:spacing w:after="0" w:line="240" w:lineRule="auto"/>
              <w:rPr>
                <w:rFonts w:ascii="Visual Geez Unicode" w:eastAsia="Calibri" w:hAnsi="Visual Geez Unicode" w:cs="Times New Roman"/>
                <w:color w:val="000000"/>
                <w:sz w:val="18"/>
                <w:szCs w:val="18"/>
              </w:rPr>
            </w:pPr>
          </w:p>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2" w:type="pct"/>
            <w:vMerge w:val="restar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vMerge w:val="restart"/>
            <w:tcBorders>
              <w:top w:val="single" w:sz="4" w:space="0" w:color="auto"/>
              <w:left w:val="single" w:sz="4" w:space="0" w:color="auto"/>
              <w:right w:val="single" w:sz="4" w:space="0" w:color="000000"/>
            </w:tcBorders>
            <w:shd w:val="clear" w:color="auto" w:fill="auto"/>
          </w:tcPr>
          <w:p w:rsidR="00FF6120" w:rsidRPr="00FF6120" w:rsidRDefault="00FF6120" w:rsidP="00FF6120">
            <w:pPr>
              <w:spacing w:line="240" w:lineRule="auto"/>
              <w:ind w:leftChars="18" w:left="40"/>
              <w:rPr>
                <w:rFonts w:ascii="Visual Geez Unicode" w:eastAsia="Ebrima" w:hAnsi="Visual Geez Unicode" w:cs="Ebrima"/>
                <w:color w:val="000000" w:themeColor="text1"/>
                <w:sz w:val="18"/>
                <w:szCs w:val="18"/>
              </w:rPr>
            </w:pPr>
            <w:r w:rsidRPr="00FF6120">
              <w:rPr>
                <w:rFonts w:ascii="Visual Geez Unicode" w:eastAsia="Ebrima" w:hAnsi="Visual Geez Unicode" w:cs="Ebrima"/>
                <w:color w:val="000000" w:themeColor="text1"/>
                <w:sz w:val="18"/>
                <w:szCs w:val="18"/>
              </w:rPr>
              <w:t xml:space="preserve">ተከታታይነት ያላቸው የሥልጠናና የግንዛቤ ማሳደጊያ መድረኮችን ከዞን እስከ ቀበሌ በመፍጠርና በመጠቀም ህብረተሰቡና የሚመለከታቸው አካላት ለአረጋዊያን የሚያድርጉትን </w:t>
            </w:r>
            <w:r w:rsidRPr="00FF6120">
              <w:rPr>
                <w:rFonts w:ascii="Visual Geez Unicode" w:eastAsia="Ebrima" w:hAnsi="Visual Geez Unicode" w:cs="Ebrima"/>
                <w:color w:val="000000" w:themeColor="text1"/>
                <w:sz w:val="18"/>
                <w:szCs w:val="18"/>
              </w:rPr>
              <w:lastRenderedPageBreak/>
              <w:t>የማህበራዊና ኢኮኖሚያዊ ድጋፍና እንክብካቤ ሽፋን ማሳደግ፣</w:t>
            </w:r>
          </w:p>
        </w:tc>
        <w:tc>
          <w:tcPr>
            <w:tcW w:w="172"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lastRenderedPageBreak/>
              <w:t>0.5</w:t>
            </w:r>
          </w:p>
        </w:tc>
        <w:tc>
          <w:tcPr>
            <w:tcW w:w="259" w:type="pct"/>
            <w:vMerge w:val="restar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በቁ/ር</w:t>
            </w: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ወ</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300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30</w:t>
            </w:r>
          </w:p>
        </w:tc>
        <w:tc>
          <w:tcPr>
            <w:tcW w:w="207"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30</w:t>
            </w:r>
          </w:p>
        </w:tc>
        <w:tc>
          <w:tcPr>
            <w:tcW w:w="19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30</w:t>
            </w:r>
          </w:p>
        </w:tc>
        <w:tc>
          <w:tcPr>
            <w:tcW w:w="200"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30</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30</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30</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30</w:t>
            </w:r>
          </w:p>
        </w:tc>
        <w:tc>
          <w:tcPr>
            <w:tcW w:w="201"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30</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30</w:t>
            </w:r>
          </w:p>
        </w:tc>
        <w:tc>
          <w:tcPr>
            <w:tcW w:w="20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30</w:t>
            </w:r>
          </w:p>
        </w:tc>
      </w:tr>
      <w:tr w:rsidR="00FF6120" w:rsidRPr="00FF6120" w:rsidTr="00FF6120">
        <w:trPr>
          <w:gridAfter w:val="1"/>
          <w:wAfter w:w="125" w:type="pct"/>
          <w:trHeight w:val="720"/>
        </w:trPr>
        <w:tc>
          <w:tcPr>
            <w:tcW w:w="178" w:type="pct"/>
            <w:vMerge/>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2"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vMerge/>
            <w:tcBorders>
              <w:left w:val="single" w:sz="4" w:space="0" w:color="auto"/>
              <w:right w:val="single" w:sz="4" w:space="0" w:color="000000"/>
            </w:tcBorders>
            <w:shd w:val="clear" w:color="auto" w:fill="auto"/>
          </w:tcPr>
          <w:p w:rsidR="00FF6120" w:rsidRPr="00FF6120" w:rsidRDefault="00FF6120" w:rsidP="00FF6120">
            <w:pPr>
              <w:spacing w:line="240" w:lineRule="auto"/>
              <w:ind w:leftChars="18" w:left="40"/>
              <w:rPr>
                <w:rFonts w:ascii="Visual Geez Unicode" w:eastAsia="Ebrima" w:hAnsi="Visual Geez Unicode" w:cs="Ebrima"/>
                <w:color w:val="000000" w:themeColor="text1"/>
                <w:sz w:val="18"/>
                <w:szCs w:val="18"/>
              </w:rPr>
            </w:pPr>
          </w:p>
        </w:tc>
        <w:tc>
          <w:tcPr>
            <w:tcW w:w="17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259"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ሴ</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250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25</w:t>
            </w:r>
          </w:p>
        </w:tc>
        <w:tc>
          <w:tcPr>
            <w:tcW w:w="207"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25</w:t>
            </w:r>
          </w:p>
        </w:tc>
        <w:tc>
          <w:tcPr>
            <w:tcW w:w="19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25</w:t>
            </w:r>
          </w:p>
        </w:tc>
        <w:tc>
          <w:tcPr>
            <w:tcW w:w="200"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25</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25</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25</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25</w:t>
            </w:r>
          </w:p>
        </w:tc>
        <w:tc>
          <w:tcPr>
            <w:tcW w:w="201"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25</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25</w:t>
            </w:r>
          </w:p>
        </w:tc>
        <w:tc>
          <w:tcPr>
            <w:tcW w:w="20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25</w:t>
            </w:r>
          </w:p>
        </w:tc>
      </w:tr>
      <w:tr w:rsidR="00FF6120" w:rsidRPr="00FF6120" w:rsidTr="00FF6120">
        <w:trPr>
          <w:gridAfter w:val="1"/>
          <w:wAfter w:w="125" w:type="pct"/>
          <w:trHeight w:val="690"/>
        </w:trPr>
        <w:tc>
          <w:tcPr>
            <w:tcW w:w="178" w:type="pct"/>
            <w:vMerge/>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2" w:type="pct"/>
            <w:vMerge/>
            <w:tcBorders>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vMerge/>
            <w:tcBorders>
              <w:left w:val="single" w:sz="4" w:space="0" w:color="auto"/>
              <w:bottom w:val="single" w:sz="4" w:space="0" w:color="auto"/>
              <w:right w:val="single" w:sz="4" w:space="0" w:color="000000"/>
            </w:tcBorders>
            <w:shd w:val="clear" w:color="auto" w:fill="auto"/>
          </w:tcPr>
          <w:p w:rsidR="00FF6120" w:rsidRPr="00FF6120" w:rsidRDefault="00FF6120" w:rsidP="00FF6120">
            <w:pPr>
              <w:spacing w:line="240" w:lineRule="auto"/>
              <w:ind w:leftChars="18" w:left="40"/>
              <w:rPr>
                <w:rFonts w:ascii="Visual Geez Unicode" w:eastAsia="Ebrima" w:hAnsi="Visual Geez Unicode" w:cs="Ebrima"/>
                <w:color w:val="000000" w:themeColor="text1"/>
                <w:sz w:val="18"/>
                <w:szCs w:val="18"/>
              </w:rPr>
            </w:pPr>
          </w:p>
        </w:tc>
        <w:tc>
          <w:tcPr>
            <w:tcW w:w="172"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p>
        </w:tc>
        <w:tc>
          <w:tcPr>
            <w:tcW w:w="259" w:type="pct"/>
            <w:vMerge/>
            <w:tcBorders>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ድ</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550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55</w:t>
            </w:r>
          </w:p>
        </w:tc>
        <w:tc>
          <w:tcPr>
            <w:tcW w:w="207"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55</w:t>
            </w:r>
          </w:p>
        </w:tc>
        <w:tc>
          <w:tcPr>
            <w:tcW w:w="19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55</w:t>
            </w:r>
          </w:p>
        </w:tc>
        <w:tc>
          <w:tcPr>
            <w:tcW w:w="200"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55</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55</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55</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55</w:t>
            </w:r>
          </w:p>
        </w:tc>
        <w:tc>
          <w:tcPr>
            <w:tcW w:w="201"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55</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55</w:t>
            </w:r>
          </w:p>
        </w:tc>
        <w:tc>
          <w:tcPr>
            <w:tcW w:w="20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55</w:t>
            </w:r>
          </w:p>
        </w:tc>
      </w:tr>
      <w:tr w:rsidR="00FF6120" w:rsidRPr="00FF6120" w:rsidTr="00FF6120">
        <w:trPr>
          <w:gridAfter w:val="1"/>
          <w:wAfter w:w="125" w:type="pct"/>
          <w:trHeight w:val="827"/>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r w:rsidRPr="00FF6120">
              <w:rPr>
                <w:rFonts w:ascii="Visual Geez Unicode" w:eastAsia="Ebrima" w:hAnsi="Visual Geez Unicode" w:cs="Ebrima"/>
                <w:color w:val="000000" w:themeColor="text1"/>
                <w:sz w:val="18"/>
                <w:szCs w:val="18"/>
              </w:rPr>
              <w:t>የአረጋዊያንን ኢኮኖሚያዊና ማህበራዊ ተሳታፊነት እና ተጠቃሚነት ማሳደግ</w:t>
            </w:r>
          </w:p>
        </w:tc>
        <w:tc>
          <w:tcPr>
            <w:tcW w:w="172" w:type="pct"/>
            <w:vMerge w:val="restar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w:t>
            </w:r>
          </w:p>
        </w:tc>
        <w:tc>
          <w:tcPr>
            <w:tcW w:w="1005" w:type="pct"/>
            <w:vMerge w:val="restart"/>
            <w:tcBorders>
              <w:top w:val="single" w:sz="4" w:space="0" w:color="auto"/>
              <w:left w:val="single" w:sz="4" w:space="0" w:color="auto"/>
              <w:right w:val="single" w:sz="4" w:space="0" w:color="000000"/>
            </w:tcBorders>
            <w:shd w:val="clear" w:color="auto" w:fill="auto"/>
          </w:tcPr>
          <w:p w:rsidR="00FF6120" w:rsidRPr="00FF6120" w:rsidRDefault="00FF6120" w:rsidP="00FF6120">
            <w:pPr>
              <w:spacing w:line="240" w:lineRule="auto"/>
              <w:ind w:leftChars="18" w:left="40"/>
              <w:rPr>
                <w:rFonts w:ascii="Visual Geez Unicode" w:eastAsia="Ebrima" w:hAnsi="Visual Geez Unicode" w:cs="Ebrima"/>
                <w:color w:val="000000" w:themeColor="text1"/>
                <w:sz w:val="20"/>
                <w:szCs w:val="20"/>
              </w:rPr>
            </w:pPr>
            <w:r w:rsidRPr="00FF6120">
              <w:rPr>
                <w:rFonts w:ascii="Visual Geez Unicode" w:eastAsia="Ebrima" w:hAnsi="Visual Geez Unicode" w:cs="Ebrima"/>
                <w:sz w:val="20"/>
                <w:szCs w:val="20"/>
              </w:rPr>
              <w:t>ከሚመለከታቸው አካላት ጋር በመተባበር በተለያዩ የሥራ መስኮች መሳተፍ ለሚችሉ አረጋውያን የትምህርት፣የስልጠና እና የሥራ ስምሪት እንዲያገኙ በማድረግ የኢኮኖሚያዊና ማህበራዊ ተሳታፊነታቸውን እና ተጠቃሚነታቸውን ማሳደግ</w:t>
            </w:r>
          </w:p>
        </w:tc>
        <w:tc>
          <w:tcPr>
            <w:tcW w:w="172"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tc>
        <w:tc>
          <w:tcPr>
            <w:tcW w:w="259" w:type="pct"/>
            <w:vMerge w:val="restar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በቁ/ር</w:t>
            </w: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ወ</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20</w:t>
            </w:r>
          </w:p>
        </w:tc>
        <w:tc>
          <w:tcPr>
            <w:tcW w:w="207"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20</w:t>
            </w:r>
          </w:p>
        </w:tc>
        <w:tc>
          <w:tcPr>
            <w:tcW w:w="19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20</w:t>
            </w:r>
          </w:p>
        </w:tc>
        <w:tc>
          <w:tcPr>
            <w:tcW w:w="200"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20</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20</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20</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20</w:t>
            </w:r>
          </w:p>
        </w:tc>
        <w:tc>
          <w:tcPr>
            <w:tcW w:w="201"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20</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20</w:t>
            </w:r>
          </w:p>
        </w:tc>
        <w:tc>
          <w:tcPr>
            <w:tcW w:w="20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20</w:t>
            </w:r>
          </w:p>
        </w:tc>
      </w:tr>
      <w:tr w:rsidR="00FF6120" w:rsidRPr="00FF6120" w:rsidTr="00FF6120">
        <w:trPr>
          <w:gridAfter w:val="1"/>
          <w:wAfter w:w="125" w:type="pct"/>
          <w:trHeight w:val="825"/>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vMerge/>
            <w:tcBorders>
              <w:top w:val="single" w:sz="4" w:space="0" w:color="auto"/>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2" w:type="pct"/>
            <w:vMerge/>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vMerge/>
            <w:tcBorders>
              <w:left w:val="single" w:sz="4" w:space="0" w:color="auto"/>
              <w:right w:val="single" w:sz="4" w:space="0" w:color="000000"/>
            </w:tcBorders>
            <w:shd w:val="clear" w:color="auto" w:fill="auto"/>
          </w:tcPr>
          <w:p w:rsidR="00FF6120" w:rsidRPr="00FF6120" w:rsidRDefault="00FF6120" w:rsidP="00FF6120">
            <w:pPr>
              <w:spacing w:line="240" w:lineRule="auto"/>
              <w:ind w:leftChars="18" w:left="40"/>
              <w:rPr>
                <w:rFonts w:ascii="Visual Geez Unicode" w:eastAsia="Ebrima" w:hAnsi="Visual Geez Unicode" w:cs="Ebrima"/>
                <w:sz w:val="20"/>
                <w:szCs w:val="20"/>
              </w:rPr>
            </w:pPr>
          </w:p>
        </w:tc>
        <w:tc>
          <w:tcPr>
            <w:tcW w:w="17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59"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ሴ</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20</w:t>
            </w:r>
          </w:p>
          <w:p w:rsidR="00FF6120" w:rsidRPr="00FF6120" w:rsidRDefault="00FF6120" w:rsidP="00FF6120">
            <w:pPr>
              <w:spacing w:line="240" w:lineRule="auto"/>
              <w:jc w:val="center"/>
              <w:rPr>
                <w:rFonts w:ascii="Visual Geez Unicode" w:hAnsi="Visual Geez Unicode" w:cs="Times New Roman"/>
                <w:sz w:val="20"/>
                <w:szCs w:val="20"/>
              </w:rPr>
            </w:pPr>
          </w:p>
        </w:tc>
        <w:tc>
          <w:tcPr>
            <w:tcW w:w="207"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20</w:t>
            </w:r>
          </w:p>
          <w:p w:rsidR="00FF6120" w:rsidRPr="00FF6120" w:rsidRDefault="00FF6120" w:rsidP="00FF6120">
            <w:pPr>
              <w:spacing w:line="240" w:lineRule="auto"/>
              <w:jc w:val="center"/>
              <w:rPr>
                <w:rFonts w:ascii="Visual Geez Unicode" w:hAnsi="Visual Geez Unicode" w:cs="Times New Roman"/>
                <w:sz w:val="20"/>
                <w:szCs w:val="20"/>
              </w:rPr>
            </w:pPr>
          </w:p>
        </w:tc>
        <w:tc>
          <w:tcPr>
            <w:tcW w:w="19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20</w:t>
            </w:r>
          </w:p>
          <w:p w:rsidR="00FF6120" w:rsidRPr="00FF6120" w:rsidRDefault="00FF6120" w:rsidP="00FF6120">
            <w:pPr>
              <w:spacing w:line="240" w:lineRule="auto"/>
              <w:jc w:val="center"/>
              <w:rPr>
                <w:rFonts w:ascii="Visual Geez Unicode" w:hAnsi="Visual Geez Unicode" w:cs="Times New Roman"/>
                <w:sz w:val="20"/>
                <w:szCs w:val="20"/>
              </w:rPr>
            </w:pPr>
          </w:p>
        </w:tc>
        <w:tc>
          <w:tcPr>
            <w:tcW w:w="200"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20</w:t>
            </w:r>
          </w:p>
          <w:p w:rsidR="00FF6120" w:rsidRPr="00FF6120" w:rsidRDefault="00FF6120" w:rsidP="00FF6120">
            <w:pPr>
              <w:spacing w:line="240" w:lineRule="auto"/>
              <w:jc w:val="center"/>
              <w:rPr>
                <w:rFonts w:ascii="Visual Geez Unicode" w:hAnsi="Visual Geez Unicode" w:cs="Times New Roman"/>
                <w:sz w:val="20"/>
                <w:szCs w:val="20"/>
              </w:rPr>
            </w:pP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20</w:t>
            </w:r>
          </w:p>
          <w:p w:rsidR="00FF6120" w:rsidRPr="00FF6120" w:rsidRDefault="00FF6120" w:rsidP="00FF6120">
            <w:pPr>
              <w:spacing w:line="240" w:lineRule="auto"/>
              <w:jc w:val="center"/>
              <w:rPr>
                <w:rFonts w:ascii="Visual Geez Unicode" w:hAnsi="Visual Geez Unicode" w:cs="Times New Roman"/>
                <w:sz w:val="20"/>
                <w:szCs w:val="20"/>
              </w:rPr>
            </w:pP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20</w:t>
            </w:r>
          </w:p>
          <w:p w:rsidR="00FF6120" w:rsidRPr="00FF6120" w:rsidRDefault="00FF6120" w:rsidP="00FF6120">
            <w:pPr>
              <w:spacing w:line="240" w:lineRule="auto"/>
              <w:jc w:val="center"/>
              <w:rPr>
                <w:rFonts w:ascii="Visual Geez Unicode" w:hAnsi="Visual Geez Unicode" w:cs="Times New Roman"/>
                <w:sz w:val="20"/>
                <w:szCs w:val="20"/>
              </w:rPr>
            </w:pP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20</w:t>
            </w:r>
          </w:p>
          <w:p w:rsidR="00FF6120" w:rsidRPr="00FF6120" w:rsidRDefault="00FF6120" w:rsidP="00FF6120">
            <w:pPr>
              <w:spacing w:line="240" w:lineRule="auto"/>
              <w:jc w:val="center"/>
              <w:rPr>
                <w:rFonts w:ascii="Visual Geez Unicode" w:hAnsi="Visual Geez Unicode" w:cs="Times New Roman"/>
                <w:sz w:val="20"/>
                <w:szCs w:val="20"/>
              </w:rPr>
            </w:pPr>
          </w:p>
        </w:tc>
        <w:tc>
          <w:tcPr>
            <w:tcW w:w="201"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20</w:t>
            </w:r>
          </w:p>
          <w:p w:rsidR="00FF6120" w:rsidRPr="00FF6120" w:rsidRDefault="00FF6120" w:rsidP="00FF6120">
            <w:pPr>
              <w:spacing w:line="240" w:lineRule="auto"/>
              <w:jc w:val="center"/>
              <w:rPr>
                <w:rFonts w:ascii="Visual Geez Unicode" w:hAnsi="Visual Geez Unicode" w:cs="Times New Roman"/>
                <w:sz w:val="20"/>
                <w:szCs w:val="20"/>
              </w:rPr>
            </w:pP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20</w:t>
            </w:r>
          </w:p>
          <w:p w:rsidR="00FF6120" w:rsidRPr="00FF6120" w:rsidRDefault="00FF6120" w:rsidP="00FF6120">
            <w:pPr>
              <w:spacing w:line="240" w:lineRule="auto"/>
              <w:jc w:val="center"/>
              <w:rPr>
                <w:rFonts w:ascii="Visual Geez Unicode" w:hAnsi="Visual Geez Unicode" w:cs="Times New Roman"/>
                <w:sz w:val="20"/>
                <w:szCs w:val="20"/>
              </w:rPr>
            </w:pPr>
          </w:p>
        </w:tc>
        <w:tc>
          <w:tcPr>
            <w:tcW w:w="20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20</w:t>
            </w:r>
          </w:p>
          <w:p w:rsidR="00FF6120" w:rsidRPr="00FF6120" w:rsidRDefault="00FF6120" w:rsidP="00FF6120">
            <w:pPr>
              <w:spacing w:line="240" w:lineRule="auto"/>
              <w:jc w:val="center"/>
              <w:rPr>
                <w:rFonts w:ascii="Visual Geez Unicode" w:hAnsi="Visual Geez Unicode" w:cs="Times New Roman"/>
                <w:sz w:val="20"/>
                <w:szCs w:val="20"/>
              </w:rPr>
            </w:pPr>
          </w:p>
        </w:tc>
      </w:tr>
      <w:tr w:rsidR="00FF6120" w:rsidRPr="00FF6120" w:rsidTr="00FF6120">
        <w:trPr>
          <w:gridAfter w:val="1"/>
          <w:wAfter w:w="125" w:type="pct"/>
          <w:trHeight w:val="750"/>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vMerge/>
            <w:tcBorders>
              <w:top w:val="single" w:sz="4" w:space="0" w:color="auto"/>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2" w:type="pct"/>
            <w:vMerge/>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vMerge/>
            <w:tcBorders>
              <w:left w:val="single" w:sz="4" w:space="0" w:color="auto"/>
              <w:bottom w:val="single" w:sz="4" w:space="0" w:color="auto"/>
              <w:right w:val="single" w:sz="4" w:space="0" w:color="000000"/>
            </w:tcBorders>
            <w:shd w:val="clear" w:color="auto" w:fill="auto"/>
          </w:tcPr>
          <w:p w:rsidR="00FF6120" w:rsidRPr="00FF6120" w:rsidRDefault="00FF6120" w:rsidP="00FF6120">
            <w:pPr>
              <w:spacing w:line="240" w:lineRule="auto"/>
              <w:ind w:leftChars="18" w:left="40"/>
              <w:rPr>
                <w:rFonts w:ascii="Visual Geez Unicode" w:eastAsia="Ebrima" w:hAnsi="Visual Geez Unicode" w:cs="Ebrima"/>
                <w:sz w:val="20"/>
                <w:szCs w:val="20"/>
              </w:rPr>
            </w:pPr>
          </w:p>
        </w:tc>
        <w:tc>
          <w:tcPr>
            <w:tcW w:w="172"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59" w:type="pct"/>
            <w:vMerge/>
            <w:tcBorders>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ድ</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400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40</w:t>
            </w:r>
          </w:p>
          <w:p w:rsidR="00FF6120" w:rsidRPr="00FF6120" w:rsidRDefault="00FF6120" w:rsidP="00FF6120">
            <w:pPr>
              <w:spacing w:line="240" w:lineRule="auto"/>
              <w:jc w:val="center"/>
              <w:rPr>
                <w:rFonts w:ascii="Visual Geez Unicode" w:hAnsi="Visual Geez Unicode" w:cs="Times New Roman"/>
                <w:sz w:val="20"/>
                <w:szCs w:val="20"/>
              </w:rPr>
            </w:pPr>
          </w:p>
        </w:tc>
        <w:tc>
          <w:tcPr>
            <w:tcW w:w="207"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40</w:t>
            </w:r>
          </w:p>
          <w:p w:rsidR="00FF6120" w:rsidRPr="00FF6120" w:rsidRDefault="00FF6120" w:rsidP="00FF6120">
            <w:pPr>
              <w:spacing w:line="240" w:lineRule="auto"/>
              <w:jc w:val="center"/>
              <w:rPr>
                <w:rFonts w:ascii="Visual Geez Unicode" w:hAnsi="Visual Geez Unicode" w:cs="Times New Roman"/>
                <w:sz w:val="20"/>
                <w:szCs w:val="20"/>
              </w:rPr>
            </w:pPr>
          </w:p>
        </w:tc>
        <w:tc>
          <w:tcPr>
            <w:tcW w:w="19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40</w:t>
            </w:r>
          </w:p>
          <w:p w:rsidR="00FF6120" w:rsidRPr="00FF6120" w:rsidRDefault="00FF6120" w:rsidP="00FF6120">
            <w:pPr>
              <w:spacing w:line="240" w:lineRule="auto"/>
              <w:jc w:val="center"/>
              <w:rPr>
                <w:rFonts w:ascii="Visual Geez Unicode" w:hAnsi="Visual Geez Unicode" w:cs="Times New Roman"/>
                <w:sz w:val="20"/>
                <w:szCs w:val="20"/>
              </w:rPr>
            </w:pPr>
          </w:p>
        </w:tc>
        <w:tc>
          <w:tcPr>
            <w:tcW w:w="200"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40</w:t>
            </w:r>
          </w:p>
          <w:p w:rsidR="00FF6120" w:rsidRPr="00FF6120" w:rsidRDefault="00FF6120" w:rsidP="00FF6120">
            <w:pPr>
              <w:spacing w:line="240" w:lineRule="auto"/>
              <w:jc w:val="center"/>
              <w:rPr>
                <w:rFonts w:ascii="Visual Geez Unicode" w:hAnsi="Visual Geez Unicode" w:cs="Times New Roman"/>
                <w:sz w:val="20"/>
                <w:szCs w:val="20"/>
              </w:rPr>
            </w:pP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40</w:t>
            </w:r>
          </w:p>
          <w:p w:rsidR="00FF6120" w:rsidRPr="00FF6120" w:rsidRDefault="00FF6120" w:rsidP="00FF6120">
            <w:pPr>
              <w:spacing w:line="240" w:lineRule="auto"/>
              <w:jc w:val="center"/>
              <w:rPr>
                <w:rFonts w:ascii="Visual Geez Unicode" w:hAnsi="Visual Geez Unicode" w:cs="Times New Roman"/>
                <w:sz w:val="20"/>
                <w:szCs w:val="20"/>
              </w:rPr>
            </w:pP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40</w:t>
            </w:r>
          </w:p>
          <w:p w:rsidR="00FF6120" w:rsidRPr="00FF6120" w:rsidRDefault="00FF6120" w:rsidP="00FF6120">
            <w:pPr>
              <w:spacing w:line="240" w:lineRule="auto"/>
              <w:jc w:val="center"/>
              <w:rPr>
                <w:rFonts w:ascii="Visual Geez Unicode" w:hAnsi="Visual Geez Unicode" w:cs="Times New Roman"/>
                <w:sz w:val="20"/>
                <w:szCs w:val="20"/>
              </w:rPr>
            </w:pP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40</w:t>
            </w:r>
          </w:p>
          <w:p w:rsidR="00FF6120" w:rsidRPr="00FF6120" w:rsidRDefault="00FF6120" w:rsidP="00FF6120">
            <w:pPr>
              <w:spacing w:line="240" w:lineRule="auto"/>
              <w:jc w:val="center"/>
              <w:rPr>
                <w:rFonts w:ascii="Visual Geez Unicode" w:hAnsi="Visual Geez Unicode" w:cs="Times New Roman"/>
                <w:sz w:val="20"/>
                <w:szCs w:val="20"/>
              </w:rPr>
            </w:pPr>
          </w:p>
        </w:tc>
        <w:tc>
          <w:tcPr>
            <w:tcW w:w="201"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40</w:t>
            </w:r>
          </w:p>
          <w:p w:rsidR="00FF6120" w:rsidRPr="00FF6120" w:rsidRDefault="00FF6120" w:rsidP="00FF6120">
            <w:pPr>
              <w:spacing w:line="240" w:lineRule="auto"/>
              <w:jc w:val="center"/>
              <w:rPr>
                <w:rFonts w:ascii="Visual Geez Unicode" w:hAnsi="Visual Geez Unicode" w:cs="Times New Roman"/>
                <w:sz w:val="20"/>
                <w:szCs w:val="20"/>
              </w:rPr>
            </w:pP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40</w:t>
            </w:r>
          </w:p>
          <w:p w:rsidR="00FF6120" w:rsidRPr="00FF6120" w:rsidRDefault="00FF6120" w:rsidP="00FF6120">
            <w:pPr>
              <w:spacing w:line="240" w:lineRule="auto"/>
              <w:jc w:val="center"/>
              <w:rPr>
                <w:rFonts w:ascii="Visual Geez Unicode" w:hAnsi="Visual Geez Unicode" w:cs="Times New Roman"/>
                <w:sz w:val="20"/>
                <w:szCs w:val="20"/>
              </w:rPr>
            </w:pPr>
          </w:p>
        </w:tc>
        <w:tc>
          <w:tcPr>
            <w:tcW w:w="20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40</w:t>
            </w:r>
          </w:p>
          <w:p w:rsidR="00FF6120" w:rsidRPr="00FF6120" w:rsidRDefault="00FF6120" w:rsidP="00FF6120">
            <w:pPr>
              <w:spacing w:line="240" w:lineRule="auto"/>
              <w:jc w:val="center"/>
              <w:rPr>
                <w:rFonts w:ascii="Visual Geez Unicode" w:hAnsi="Visual Geez Unicode" w:cs="Times New Roman"/>
                <w:sz w:val="20"/>
                <w:szCs w:val="20"/>
              </w:rPr>
            </w:pPr>
          </w:p>
        </w:tc>
      </w:tr>
      <w:tr w:rsidR="00FF6120" w:rsidRPr="00FF6120" w:rsidTr="00FF6120">
        <w:trPr>
          <w:gridAfter w:val="1"/>
          <w:wAfter w:w="125" w:type="pct"/>
          <w:trHeight w:val="1103"/>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2"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tcBorders>
              <w:top w:val="single" w:sz="4" w:space="0" w:color="auto"/>
              <w:left w:val="single" w:sz="4" w:space="0" w:color="auto"/>
              <w:right w:val="single" w:sz="4" w:space="0" w:color="000000"/>
            </w:tcBorders>
            <w:shd w:val="clear" w:color="auto" w:fill="auto"/>
            <w:vAlign w:val="center"/>
          </w:tcPr>
          <w:p w:rsidR="00FF6120" w:rsidRPr="00FF6120" w:rsidRDefault="00FF6120" w:rsidP="00FF6120">
            <w:pPr>
              <w:spacing w:line="240" w:lineRule="auto"/>
              <w:rPr>
                <w:rFonts w:ascii="Visual Geez Unicode" w:hAnsi="Visual Geez Unicode"/>
                <w:color w:val="000000" w:themeColor="text1"/>
                <w:sz w:val="20"/>
                <w:szCs w:val="20"/>
              </w:rPr>
            </w:pPr>
            <w:r w:rsidRPr="00FF6120">
              <w:rPr>
                <w:rFonts w:ascii="Visual Geez Unicode" w:hAnsi="Visual Geez Unicode" w:cs="Times New Roman"/>
                <w:sz w:val="20"/>
                <w:szCs w:val="20"/>
              </w:rPr>
              <w:t>የአካል ጉዳተኞችና የአረጋውያን ማህበራትን ልዩ ልዩ ድጋፍ በማድረግ አቅማቸውን መገንባት፤የዕቅድ አፈፃፀማቸውንም መገምገም</w:t>
            </w:r>
          </w:p>
        </w:tc>
        <w:tc>
          <w:tcPr>
            <w:tcW w:w="172" w:type="pc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0.25</w:t>
            </w:r>
          </w:p>
        </w:tc>
        <w:tc>
          <w:tcPr>
            <w:tcW w:w="259" w:type="pc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በጊዜ</w:t>
            </w:r>
          </w:p>
        </w:tc>
        <w:tc>
          <w:tcPr>
            <w:tcW w:w="103" w:type="pct"/>
            <w:tcBorders>
              <w:top w:val="single" w:sz="4" w:space="0" w:color="auto"/>
              <w:left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05" w:type="pct"/>
            <w:tcBorders>
              <w:top w:val="single" w:sz="4" w:space="0" w:color="auto"/>
              <w:left w:val="single" w:sz="4" w:space="0" w:color="000000"/>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54" w:type="pct"/>
            <w:tcBorders>
              <w:top w:val="single" w:sz="4" w:space="0" w:color="auto"/>
              <w:left w:val="single" w:sz="4" w:space="0" w:color="000000"/>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40</w:t>
            </w:r>
          </w:p>
        </w:tc>
        <w:tc>
          <w:tcPr>
            <w:tcW w:w="228"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07" w:type="pct"/>
            <w:tcBorders>
              <w:top w:val="single" w:sz="4" w:space="0" w:color="auto"/>
              <w:left w:val="single" w:sz="4" w:space="0" w:color="auto"/>
              <w:right w:val="single" w:sz="4" w:space="0" w:color="000000"/>
            </w:tcBorders>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197" w:type="pct"/>
            <w:tcBorders>
              <w:top w:val="single" w:sz="4" w:space="0" w:color="auto"/>
              <w:left w:val="single" w:sz="4" w:space="0" w:color="000000"/>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00" w:type="pct"/>
            <w:tcBorders>
              <w:top w:val="single" w:sz="4" w:space="0" w:color="auto"/>
              <w:left w:val="single" w:sz="4" w:space="0" w:color="000000"/>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00"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30" w:type="pct"/>
            <w:tcBorders>
              <w:top w:val="single" w:sz="4" w:space="0" w:color="auto"/>
              <w:left w:val="single" w:sz="4" w:space="0" w:color="000000"/>
              <w:right w:val="single" w:sz="4" w:space="0" w:color="auto"/>
            </w:tcBorders>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30" w:type="pct"/>
            <w:tcBorders>
              <w:top w:val="single" w:sz="4" w:space="0" w:color="auto"/>
              <w:left w:val="single" w:sz="4" w:space="0" w:color="000000"/>
              <w:right w:val="single" w:sz="4" w:space="0" w:color="auto"/>
            </w:tcBorders>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01" w:type="pct"/>
            <w:tcBorders>
              <w:top w:val="single" w:sz="4" w:space="0" w:color="auto"/>
              <w:left w:val="single" w:sz="4" w:space="0" w:color="000000"/>
              <w:right w:val="single" w:sz="4" w:space="0" w:color="auto"/>
            </w:tcBorders>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00" w:type="pct"/>
            <w:tcBorders>
              <w:top w:val="single" w:sz="4" w:space="0" w:color="auto"/>
              <w:left w:val="single" w:sz="4" w:space="0" w:color="000000"/>
              <w:right w:val="single" w:sz="4" w:space="0" w:color="auto"/>
            </w:tcBorders>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03" w:type="pct"/>
            <w:tcBorders>
              <w:top w:val="single" w:sz="4" w:space="0" w:color="auto"/>
              <w:left w:val="single" w:sz="4" w:space="0" w:color="000000"/>
              <w:right w:val="single" w:sz="4" w:space="0" w:color="auto"/>
            </w:tcBorders>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r>
      <w:tr w:rsidR="00FF6120" w:rsidRPr="00FF6120" w:rsidTr="00FF6120">
        <w:trPr>
          <w:gridAfter w:val="1"/>
          <w:wAfter w:w="125" w:type="pct"/>
          <w:trHeight w:val="495"/>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vMerge/>
            <w:tcBorders>
              <w:left w:val="single" w:sz="4" w:space="0" w:color="000000"/>
              <w:right w:val="single" w:sz="4" w:space="0" w:color="auto"/>
            </w:tcBorders>
            <w:vAlign w:val="center"/>
          </w:tcPr>
          <w:p w:rsidR="00FF6120" w:rsidRPr="00FF6120" w:rsidRDefault="00FF6120" w:rsidP="00FF6120">
            <w:pPr>
              <w:spacing w:line="240" w:lineRule="auto"/>
              <w:rPr>
                <w:rFonts w:ascii="Visual Geez Unicode" w:eastAsia="Ebrima" w:hAnsi="Visual Geez Unicode" w:cs="Ebrima"/>
                <w:color w:val="000000" w:themeColor="text1"/>
                <w:sz w:val="18"/>
                <w:szCs w:val="18"/>
              </w:rPr>
            </w:pPr>
          </w:p>
        </w:tc>
        <w:tc>
          <w:tcPr>
            <w:tcW w:w="172"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tcBorders>
              <w:top w:val="single" w:sz="4" w:space="0" w:color="auto"/>
              <w:left w:val="single" w:sz="4" w:space="0" w:color="auto"/>
              <w:right w:val="single" w:sz="4" w:space="0" w:color="000000"/>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hAnsi="Visual Geez Unicode" w:cs="Times New Roman"/>
                <w:sz w:val="20"/>
                <w:szCs w:val="20"/>
              </w:rPr>
              <w:t>የአረጋውያንና አካል ጉዳተኛ ማህበራት የቅንጅት ፎርሞችን ማዋቀርና ማስተባበር እንዲሁም የቤተሰብን ተቋም መደገፍ መከታተልና ማጠናከር</w:t>
            </w:r>
          </w:p>
        </w:tc>
        <w:tc>
          <w:tcPr>
            <w:tcW w:w="172" w:type="pc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0.25</w:t>
            </w:r>
          </w:p>
        </w:tc>
        <w:tc>
          <w:tcPr>
            <w:tcW w:w="259" w:type="pc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በጊዜ</w:t>
            </w:r>
          </w:p>
        </w:tc>
        <w:tc>
          <w:tcPr>
            <w:tcW w:w="103" w:type="pc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05" w:type="pct"/>
            <w:tcBorders>
              <w:top w:val="single" w:sz="4" w:space="0" w:color="auto"/>
              <w:left w:val="single" w:sz="4" w:space="0" w:color="auto"/>
              <w:right w:val="single" w:sz="4" w:space="0" w:color="auto"/>
            </w:tcBorders>
            <w:vAlign w:val="center"/>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54" w:type="pct"/>
            <w:tcBorders>
              <w:top w:val="single" w:sz="4" w:space="0" w:color="auto"/>
              <w:left w:val="single" w:sz="4" w:space="0" w:color="auto"/>
              <w:right w:val="single" w:sz="4" w:space="0" w:color="auto"/>
            </w:tcBorders>
            <w:vAlign w:val="center"/>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w:t>
            </w:r>
          </w:p>
        </w:tc>
        <w:tc>
          <w:tcPr>
            <w:tcW w:w="228"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07" w:type="pct"/>
            <w:tcBorders>
              <w:top w:val="single" w:sz="4" w:space="0" w:color="auto"/>
              <w:left w:val="single" w:sz="4" w:space="0" w:color="auto"/>
              <w:right w:val="single" w:sz="4" w:space="0" w:color="000000"/>
            </w:tcBorders>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197" w:type="pct"/>
            <w:tcBorders>
              <w:top w:val="single" w:sz="4" w:space="0" w:color="auto"/>
              <w:left w:val="single" w:sz="4" w:space="0" w:color="000000"/>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00" w:type="pct"/>
            <w:tcBorders>
              <w:top w:val="single" w:sz="4" w:space="0" w:color="auto"/>
              <w:left w:val="single" w:sz="4" w:space="0" w:color="000000"/>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00"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30" w:type="pct"/>
            <w:tcBorders>
              <w:top w:val="single" w:sz="4" w:space="0" w:color="auto"/>
              <w:left w:val="single" w:sz="4" w:space="0" w:color="000000"/>
              <w:right w:val="single" w:sz="4" w:space="0" w:color="auto"/>
            </w:tcBorders>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30" w:type="pct"/>
            <w:tcBorders>
              <w:top w:val="single" w:sz="4" w:space="0" w:color="auto"/>
              <w:left w:val="single" w:sz="4" w:space="0" w:color="000000"/>
              <w:right w:val="single" w:sz="4" w:space="0" w:color="auto"/>
            </w:tcBorders>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01" w:type="pct"/>
            <w:tcBorders>
              <w:top w:val="single" w:sz="4" w:space="0" w:color="auto"/>
              <w:left w:val="single" w:sz="4" w:space="0" w:color="000000"/>
              <w:right w:val="single" w:sz="4" w:space="0" w:color="auto"/>
            </w:tcBorders>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00" w:type="pct"/>
            <w:tcBorders>
              <w:top w:val="single" w:sz="4" w:space="0" w:color="auto"/>
              <w:left w:val="single" w:sz="4" w:space="0" w:color="000000"/>
              <w:right w:val="single" w:sz="4" w:space="0" w:color="auto"/>
            </w:tcBorders>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03" w:type="pct"/>
            <w:tcBorders>
              <w:top w:val="single" w:sz="4" w:space="0" w:color="auto"/>
              <w:left w:val="single" w:sz="4" w:space="0" w:color="000000"/>
              <w:right w:val="single" w:sz="4" w:space="0" w:color="auto"/>
            </w:tcBorders>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r>
      <w:tr w:rsidR="00FF6120" w:rsidRPr="00FF6120" w:rsidTr="00FF6120">
        <w:trPr>
          <w:gridAfter w:val="1"/>
          <w:wAfter w:w="125" w:type="pct"/>
          <w:trHeight w:val="167"/>
        </w:trPr>
        <w:tc>
          <w:tcPr>
            <w:tcW w:w="178"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p w:rsidR="00FF6120" w:rsidRPr="00FF6120" w:rsidRDefault="00FF6120" w:rsidP="00FF6120">
            <w:pPr>
              <w:spacing w:after="0" w:line="240" w:lineRule="auto"/>
              <w:rPr>
                <w:rFonts w:ascii="Visual Geez Unicode" w:eastAsia="Calibri" w:hAnsi="Visual Geez Unicode" w:cs="Times New Roman"/>
                <w:color w:val="000000"/>
                <w:sz w:val="18"/>
                <w:szCs w:val="18"/>
              </w:rPr>
            </w:pPr>
          </w:p>
          <w:p w:rsidR="00FF6120" w:rsidRPr="00FF6120" w:rsidRDefault="00FF6120" w:rsidP="00FF6120">
            <w:pPr>
              <w:spacing w:after="0" w:line="240" w:lineRule="auto"/>
              <w:rPr>
                <w:rFonts w:ascii="Visual Geez Unicode" w:eastAsia="Calibri" w:hAnsi="Visual Geez Unicode" w:cs="Times New Roman"/>
                <w:color w:val="000000"/>
                <w:sz w:val="18"/>
                <w:szCs w:val="18"/>
              </w:rPr>
            </w:pPr>
          </w:p>
          <w:p w:rsidR="00FF6120" w:rsidRPr="00FF6120" w:rsidRDefault="00FF6120" w:rsidP="00FF6120">
            <w:pPr>
              <w:spacing w:after="0" w:line="240" w:lineRule="auto"/>
              <w:rPr>
                <w:rFonts w:ascii="Visual Geez Unicode" w:eastAsia="Calibri" w:hAnsi="Visual Geez Unicode" w:cs="Times New Roman"/>
                <w:color w:val="000000"/>
                <w:sz w:val="18"/>
                <w:szCs w:val="18"/>
              </w:rPr>
            </w:pPr>
          </w:p>
          <w:p w:rsidR="00FF6120" w:rsidRPr="00FF6120" w:rsidRDefault="00FF6120" w:rsidP="00FF6120">
            <w:pPr>
              <w:spacing w:after="0" w:line="240" w:lineRule="auto"/>
              <w:rPr>
                <w:rFonts w:ascii="Visual Geez Unicode" w:eastAsia="Calibri" w:hAnsi="Visual Geez Unicode" w:cs="Times New Roman"/>
                <w:color w:val="000000"/>
                <w:sz w:val="18"/>
                <w:szCs w:val="18"/>
              </w:rPr>
            </w:pPr>
          </w:p>
          <w:p w:rsidR="00FF6120" w:rsidRPr="00FF6120" w:rsidRDefault="00FF6120" w:rsidP="00FF6120">
            <w:pPr>
              <w:spacing w:after="0" w:line="240" w:lineRule="auto"/>
              <w:rPr>
                <w:rFonts w:ascii="Visual Geez Unicode" w:eastAsia="Calibri" w:hAnsi="Visual Geez Unicode" w:cs="Times New Roman"/>
                <w:color w:val="000000"/>
                <w:sz w:val="18"/>
                <w:szCs w:val="18"/>
              </w:rPr>
            </w:pPr>
          </w:p>
          <w:p w:rsidR="00FF6120" w:rsidRPr="00FF6120" w:rsidRDefault="00FF6120" w:rsidP="00FF6120">
            <w:pPr>
              <w:spacing w:after="0" w:line="240" w:lineRule="auto"/>
              <w:rPr>
                <w:rFonts w:ascii="Visual Geez Unicode" w:eastAsia="Calibri" w:hAnsi="Visual Geez Unicode" w:cs="Times New Roman"/>
                <w:color w:val="000000"/>
                <w:sz w:val="18"/>
                <w:szCs w:val="18"/>
              </w:rPr>
            </w:pPr>
          </w:p>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172" w:type="pct"/>
            <w:tcBorders>
              <w:top w:val="single" w:sz="4" w:space="0" w:color="auto"/>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p w:rsidR="00FF6120" w:rsidRPr="00FF6120" w:rsidRDefault="00FF6120" w:rsidP="00FF6120">
            <w:pPr>
              <w:spacing w:after="0" w:line="240" w:lineRule="auto"/>
              <w:rPr>
                <w:rFonts w:ascii="Visual Geez Unicode" w:eastAsia="Calibri" w:hAnsi="Visual Geez Unicode" w:cs="Times New Roman"/>
                <w:sz w:val="18"/>
                <w:szCs w:val="18"/>
              </w:rPr>
            </w:pPr>
          </w:p>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p w:rsidR="00FF6120" w:rsidRPr="00FF6120" w:rsidRDefault="00FF6120" w:rsidP="00FF6120">
            <w:pPr>
              <w:spacing w:after="0" w:line="240" w:lineRule="auto"/>
              <w:rPr>
                <w:rFonts w:ascii="Visual Geez Unicode" w:eastAsia="Calibri" w:hAnsi="Visual Geez Unicode" w:cs="Times New Roman"/>
                <w:sz w:val="18"/>
                <w:szCs w:val="18"/>
              </w:rPr>
            </w:pPr>
          </w:p>
          <w:p w:rsidR="00FF6120" w:rsidRPr="00FF6120" w:rsidRDefault="00FF6120" w:rsidP="00FF6120">
            <w:pPr>
              <w:spacing w:after="0" w:line="240" w:lineRule="auto"/>
              <w:rPr>
                <w:rFonts w:ascii="Visual Geez Unicode" w:eastAsia="Calibri" w:hAnsi="Visual Geez Unicode" w:cs="Times New Roman"/>
                <w:sz w:val="18"/>
                <w:szCs w:val="18"/>
              </w:rPr>
            </w:pPr>
          </w:p>
          <w:p w:rsidR="00FF6120" w:rsidRPr="00FF6120" w:rsidRDefault="00FF6120" w:rsidP="00FF6120">
            <w:pPr>
              <w:spacing w:after="0" w:line="240" w:lineRule="auto"/>
              <w:rPr>
                <w:rFonts w:ascii="Visual Geez Unicode" w:eastAsia="Calibri" w:hAnsi="Visual Geez Unicode" w:cs="Times New Roman"/>
                <w:sz w:val="18"/>
                <w:szCs w:val="18"/>
              </w:rPr>
            </w:pPr>
          </w:p>
          <w:p w:rsidR="00FF6120" w:rsidRPr="00FF6120" w:rsidRDefault="00FF6120" w:rsidP="00FF6120">
            <w:pPr>
              <w:spacing w:after="0" w:line="240" w:lineRule="auto"/>
              <w:rPr>
                <w:rFonts w:ascii="Visual Geez Unicode" w:eastAsia="Calibri" w:hAnsi="Visual Geez Unicode" w:cs="Times New Roman"/>
                <w:sz w:val="18"/>
                <w:szCs w:val="18"/>
              </w:rPr>
            </w:pPr>
          </w:p>
          <w:p w:rsidR="00FF6120" w:rsidRPr="00FF6120" w:rsidRDefault="00FF6120" w:rsidP="00FF6120">
            <w:pPr>
              <w:spacing w:after="0" w:line="240" w:lineRule="auto"/>
              <w:rPr>
                <w:rFonts w:ascii="Visual Geez Unicode" w:eastAsia="Calibri" w:hAnsi="Visual Geez Unicode" w:cs="Times New Roman"/>
                <w:sz w:val="18"/>
                <w:szCs w:val="18"/>
              </w:rPr>
            </w:pPr>
          </w:p>
          <w:p w:rsidR="00FF6120" w:rsidRPr="00FF6120" w:rsidRDefault="00FF6120" w:rsidP="00FF6120">
            <w:pPr>
              <w:spacing w:after="0" w:line="240" w:lineRule="auto"/>
              <w:rPr>
                <w:rFonts w:ascii="Visual Geez Unicode" w:eastAsia="Calibri" w:hAnsi="Visual Geez Unicode" w:cs="Times New Roman"/>
                <w:sz w:val="18"/>
                <w:szCs w:val="18"/>
              </w:rPr>
            </w:pPr>
          </w:p>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line="240" w:lineRule="auto"/>
              <w:rPr>
                <w:rFonts w:ascii="Visual Geez Unicode" w:hAnsi="Visual Geez Unicode"/>
                <w:color w:val="000000" w:themeColor="text1"/>
                <w:sz w:val="20"/>
                <w:szCs w:val="20"/>
              </w:rPr>
            </w:pPr>
            <w:r w:rsidRPr="00FF6120">
              <w:rPr>
                <w:rFonts w:ascii="Visual Geez Unicode" w:hAnsi="Visual Geez Unicode" w:cs="Times New Roman"/>
                <w:sz w:val="20"/>
                <w:szCs w:val="20"/>
              </w:rPr>
              <w:t>በአርባ ምንጭ ከተማ የሚገኝ አንድ የእድር ጥምረት ምክር ቤት አደረጃጀት እና በቀበሌያት በመደገፍ በመከታተልና በማጠናከር ማህበራዊ ችግሮችን በመከላከልና ለችግር የተጋለጡትን በመደገፍ ተገቢ ሚናቸውን እንዲወጡ ማድረግ፤</w:t>
            </w:r>
          </w:p>
        </w:tc>
        <w:tc>
          <w:tcPr>
            <w:tcW w:w="172"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tc>
        <w:tc>
          <w:tcPr>
            <w:tcW w:w="259" w:type="pct"/>
            <w:tcBorders>
              <w:top w:val="single" w:sz="4" w:space="0" w:color="auto"/>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በቁ/ር</w:t>
            </w: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p w:rsidR="00FF6120" w:rsidRPr="00FF6120" w:rsidRDefault="00FF6120" w:rsidP="00FF6120">
            <w:pPr>
              <w:spacing w:after="0" w:line="240" w:lineRule="auto"/>
              <w:jc w:val="both"/>
              <w:rPr>
                <w:rFonts w:ascii="Visual Geez Unicode" w:eastAsia="Calibri" w:hAnsi="Visual Geez Unicode" w:cs="Times New Roman"/>
                <w:sz w:val="20"/>
                <w:szCs w:val="20"/>
              </w:rPr>
            </w:pPr>
          </w:p>
        </w:tc>
        <w:tc>
          <w:tcPr>
            <w:tcW w:w="20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19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3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3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p w:rsidR="00FF6120" w:rsidRPr="00FF6120" w:rsidRDefault="00FF6120" w:rsidP="00FF6120">
            <w:pPr>
              <w:spacing w:after="0" w:line="240" w:lineRule="auto"/>
              <w:jc w:val="both"/>
              <w:rPr>
                <w:rFonts w:ascii="Visual Geez Unicode" w:eastAsia="Calibri" w:hAnsi="Visual Geez Unicode" w:cs="Times New Roman"/>
                <w:sz w:val="20"/>
                <w:szCs w:val="20"/>
              </w:rPr>
            </w:pPr>
          </w:p>
        </w:tc>
        <w:tc>
          <w:tcPr>
            <w:tcW w:w="201"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p w:rsidR="00FF6120" w:rsidRPr="00FF6120" w:rsidRDefault="00FF6120" w:rsidP="00FF6120">
            <w:pPr>
              <w:spacing w:after="0" w:line="240" w:lineRule="auto"/>
              <w:jc w:val="both"/>
              <w:rPr>
                <w:rFonts w:ascii="Visual Geez Unicode" w:eastAsia="Calibri" w:hAnsi="Visual Geez Unicode" w:cs="Times New Roman"/>
                <w:sz w:val="20"/>
                <w:szCs w:val="20"/>
              </w:rPr>
            </w:pPr>
          </w:p>
        </w:tc>
        <w:tc>
          <w:tcPr>
            <w:tcW w:w="203"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r>
      <w:tr w:rsidR="00FF6120" w:rsidRPr="00FF6120" w:rsidTr="00FF6120">
        <w:trPr>
          <w:gridAfter w:val="1"/>
          <w:wAfter w:w="125" w:type="pct"/>
          <w:trHeight w:val="83"/>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Ebrima" w:hAnsi="Visual Geez Unicode" w:cs="Ebrima"/>
                <w:color w:val="000000" w:themeColor="text1"/>
                <w:sz w:val="18"/>
                <w:szCs w:val="18"/>
              </w:rPr>
              <w:t>የኢኮኖሚያዊ እና የማህበራዊ ችግሮች ተጋላጭ የሆኑ የህብረተሰብ ክፍሎችን ፍትሃዊ ተጠቃሚነት ማሳደግ፤</w:t>
            </w:r>
          </w:p>
        </w:tc>
        <w:tc>
          <w:tcPr>
            <w:tcW w:w="172" w:type="pct"/>
            <w:vMerge w:val="restar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3.5</w:t>
            </w:r>
          </w:p>
        </w:tc>
        <w:tc>
          <w:tcPr>
            <w:tcW w:w="1005"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line="240" w:lineRule="auto"/>
              <w:rPr>
                <w:rFonts w:ascii="Visual Geez Unicode" w:hAnsi="Visual Geez Unicode"/>
                <w:color w:val="000000" w:themeColor="text1"/>
                <w:sz w:val="20"/>
                <w:szCs w:val="20"/>
              </w:rPr>
            </w:pPr>
            <w:r w:rsidRPr="00FF6120">
              <w:rPr>
                <w:rFonts w:ascii="Visual Geez Unicode" w:hAnsi="Visual Geez Unicode" w:cs="Times New Roman"/>
                <w:sz w:val="20"/>
                <w:szCs w:val="20"/>
              </w:rPr>
              <w:t>የማህበራዊ ችግሮችን በመከላከል ዙሪያ ሚናቸውን እንዲወጡ የንግዱን ማህበረሰብ፣የሀይማኖት ተቋማት፣መንግስታዊ ያልሆኑ ድርጅቶች፣ታዋቂ ግለሰቦች..ወዘተ ያካተተ የግንዛቤ መድረክ መፍጠር</w:t>
            </w:r>
          </w:p>
        </w:tc>
        <w:tc>
          <w:tcPr>
            <w:tcW w:w="172"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tc>
        <w:tc>
          <w:tcPr>
            <w:tcW w:w="259" w:type="pct"/>
            <w:tcBorders>
              <w:top w:val="single" w:sz="4" w:space="0" w:color="auto"/>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በመ/ክ</w:t>
            </w: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19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3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3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1"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3"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r>
      <w:tr w:rsidR="00FF6120" w:rsidRPr="00FF6120" w:rsidTr="00FF6120">
        <w:trPr>
          <w:gridAfter w:val="1"/>
          <w:wAfter w:w="125" w:type="pct"/>
          <w:trHeight w:val="230"/>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172"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tcBorders>
              <w:top w:val="single" w:sz="4" w:space="0" w:color="auto"/>
              <w:left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hAnsi="Visual Geez Unicode" w:cs="Times New Roman"/>
                <w:sz w:val="20"/>
                <w:szCs w:val="20"/>
              </w:rPr>
              <w:t xml:space="preserve">በከተማዉ በሚገኙ  የመንግስትና የግል ት/ቤቶች ነባር ክበባትን </w:t>
            </w:r>
            <w:r w:rsidRPr="00FF6120">
              <w:rPr>
                <w:rFonts w:ascii="Visual Geez Unicode" w:hAnsi="Visual Geez Unicode" w:cs="Times New Roman"/>
                <w:sz w:val="20"/>
                <w:szCs w:val="20"/>
              </w:rPr>
              <w:lastRenderedPageBreak/>
              <w:t>በመጠቀም በማህበራዊ ችግሮች ዙሪያ ስራዎችን በጋራ መስራት፤</w:t>
            </w:r>
          </w:p>
        </w:tc>
        <w:tc>
          <w:tcPr>
            <w:tcW w:w="172" w:type="pc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lastRenderedPageBreak/>
              <w:t>0.5</w:t>
            </w:r>
          </w:p>
        </w:tc>
        <w:tc>
          <w:tcPr>
            <w:tcW w:w="259" w:type="pc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በት/ት</w:t>
            </w:r>
          </w:p>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በቁ/ር</w:t>
            </w:r>
          </w:p>
        </w:tc>
        <w:tc>
          <w:tcPr>
            <w:tcW w:w="103" w:type="pct"/>
            <w:tcBorders>
              <w:top w:val="single" w:sz="4" w:space="0" w:color="auto"/>
              <w:left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05" w:type="pct"/>
            <w:tcBorders>
              <w:top w:val="nil"/>
              <w:left w:val="single" w:sz="4" w:space="0" w:color="000000"/>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54" w:type="pct"/>
            <w:tcBorders>
              <w:top w:val="nil"/>
              <w:left w:val="single" w:sz="4" w:space="0" w:color="000000"/>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50</w:t>
            </w:r>
          </w:p>
        </w:tc>
        <w:tc>
          <w:tcPr>
            <w:tcW w:w="228" w:type="pct"/>
            <w:tcBorders>
              <w:top w:val="nil"/>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w:t>
            </w:r>
          </w:p>
        </w:tc>
        <w:tc>
          <w:tcPr>
            <w:tcW w:w="207" w:type="pct"/>
            <w:tcBorders>
              <w:top w:val="nil"/>
              <w:left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w:t>
            </w:r>
          </w:p>
        </w:tc>
        <w:tc>
          <w:tcPr>
            <w:tcW w:w="197" w:type="pct"/>
            <w:tcBorders>
              <w:top w:val="nil"/>
              <w:left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w:t>
            </w:r>
          </w:p>
        </w:tc>
        <w:tc>
          <w:tcPr>
            <w:tcW w:w="200" w:type="pct"/>
            <w:tcBorders>
              <w:top w:val="nil"/>
              <w:left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w:t>
            </w:r>
          </w:p>
        </w:tc>
        <w:tc>
          <w:tcPr>
            <w:tcW w:w="200" w:type="pct"/>
            <w:tcBorders>
              <w:top w:val="nil"/>
              <w:left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w:t>
            </w:r>
          </w:p>
        </w:tc>
        <w:tc>
          <w:tcPr>
            <w:tcW w:w="230" w:type="pct"/>
            <w:tcBorders>
              <w:top w:val="nil"/>
              <w:left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w:t>
            </w:r>
          </w:p>
        </w:tc>
        <w:tc>
          <w:tcPr>
            <w:tcW w:w="230" w:type="pct"/>
            <w:tcBorders>
              <w:top w:val="nil"/>
              <w:left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w:t>
            </w:r>
          </w:p>
        </w:tc>
        <w:tc>
          <w:tcPr>
            <w:tcW w:w="201" w:type="pct"/>
            <w:tcBorders>
              <w:top w:val="nil"/>
              <w:left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w:t>
            </w:r>
          </w:p>
        </w:tc>
        <w:tc>
          <w:tcPr>
            <w:tcW w:w="200" w:type="pct"/>
            <w:tcBorders>
              <w:top w:val="nil"/>
              <w:left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w:t>
            </w:r>
          </w:p>
        </w:tc>
        <w:tc>
          <w:tcPr>
            <w:tcW w:w="203" w:type="pct"/>
            <w:tcBorders>
              <w:top w:val="nil"/>
              <w:left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w:t>
            </w:r>
          </w:p>
        </w:tc>
      </w:tr>
      <w:tr w:rsidR="00FF6120" w:rsidRPr="00FF6120" w:rsidTr="00FF6120">
        <w:trPr>
          <w:gridAfter w:val="1"/>
          <w:wAfter w:w="125" w:type="pct"/>
          <w:trHeight w:val="710"/>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172"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vMerge w:val="restart"/>
            <w:tcBorders>
              <w:top w:val="single" w:sz="4" w:space="0" w:color="auto"/>
              <w:left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Ebrima" w:hAnsi="Visual Geez Unicode" w:cs="Ebrima"/>
                <w:sz w:val="20"/>
                <w:szCs w:val="20"/>
              </w:rPr>
              <w:t>ተከታታይነት ያላቸው(ከከተማ እስከ ቀበሌ) የስልጠና እና ግንዛቤ ማሳደጊያ መድረኮችን በመፍጠርና በመጠቀም ህብረተሰቡና የሚመለከታቸው አካላት ለኢኮኖሚያዊ እና ለማህበራዊ ችግሮች ተጋላጭ ለሆኑ የህብረተሰብ ክፍሎች የሚያድርጉትን ድጋፍና እንክብካቤ ሽፋን ማሳደግ፤</w:t>
            </w:r>
          </w:p>
        </w:tc>
        <w:tc>
          <w:tcPr>
            <w:tcW w:w="172"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0.5</w:t>
            </w:r>
          </w:p>
        </w:tc>
        <w:tc>
          <w:tcPr>
            <w:tcW w:w="259" w:type="pct"/>
            <w:vMerge w:val="restar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በቁ/ር</w:t>
            </w: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ወ</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250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25</w:t>
            </w:r>
          </w:p>
        </w:tc>
        <w:tc>
          <w:tcPr>
            <w:tcW w:w="20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25</w:t>
            </w:r>
          </w:p>
        </w:tc>
        <w:tc>
          <w:tcPr>
            <w:tcW w:w="19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25</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25</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25</w:t>
            </w:r>
          </w:p>
        </w:tc>
        <w:tc>
          <w:tcPr>
            <w:tcW w:w="23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25</w:t>
            </w:r>
          </w:p>
        </w:tc>
        <w:tc>
          <w:tcPr>
            <w:tcW w:w="23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25</w:t>
            </w:r>
          </w:p>
        </w:tc>
        <w:tc>
          <w:tcPr>
            <w:tcW w:w="201"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25</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25</w:t>
            </w:r>
          </w:p>
        </w:tc>
        <w:tc>
          <w:tcPr>
            <w:tcW w:w="203"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25</w:t>
            </w:r>
          </w:p>
        </w:tc>
      </w:tr>
      <w:tr w:rsidR="00FF6120" w:rsidRPr="00FF6120" w:rsidTr="00FF6120">
        <w:trPr>
          <w:gridAfter w:val="1"/>
          <w:wAfter w:w="125" w:type="pct"/>
          <w:trHeight w:val="840"/>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172"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vMerge/>
            <w:tcBorders>
              <w:left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Ebrima" w:hAnsi="Visual Geez Unicode" w:cs="Ebrima"/>
                <w:sz w:val="20"/>
                <w:szCs w:val="20"/>
              </w:rPr>
            </w:pPr>
          </w:p>
        </w:tc>
        <w:tc>
          <w:tcPr>
            <w:tcW w:w="17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p>
        </w:tc>
        <w:tc>
          <w:tcPr>
            <w:tcW w:w="259"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ሴ</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250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25</w:t>
            </w:r>
          </w:p>
        </w:tc>
        <w:tc>
          <w:tcPr>
            <w:tcW w:w="20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25</w:t>
            </w:r>
          </w:p>
        </w:tc>
        <w:tc>
          <w:tcPr>
            <w:tcW w:w="19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25</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25</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25</w:t>
            </w:r>
          </w:p>
        </w:tc>
        <w:tc>
          <w:tcPr>
            <w:tcW w:w="23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25</w:t>
            </w:r>
          </w:p>
        </w:tc>
        <w:tc>
          <w:tcPr>
            <w:tcW w:w="23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25</w:t>
            </w:r>
          </w:p>
        </w:tc>
        <w:tc>
          <w:tcPr>
            <w:tcW w:w="201"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25</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25</w:t>
            </w:r>
          </w:p>
        </w:tc>
        <w:tc>
          <w:tcPr>
            <w:tcW w:w="203"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25</w:t>
            </w:r>
          </w:p>
        </w:tc>
      </w:tr>
      <w:tr w:rsidR="00FF6120" w:rsidRPr="00FF6120" w:rsidTr="00FF6120">
        <w:trPr>
          <w:gridAfter w:val="1"/>
          <w:wAfter w:w="125" w:type="pct"/>
          <w:trHeight w:val="915"/>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172"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vMerge/>
            <w:tcBorders>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Ebrima" w:hAnsi="Visual Geez Unicode" w:cs="Ebrima"/>
                <w:sz w:val="20"/>
                <w:szCs w:val="20"/>
              </w:rPr>
            </w:pPr>
          </w:p>
        </w:tc>
        <w:tc>
          <w:tcPr>
            <w:tcW w:w="172"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p>
        </w:tc>
        <w:tc>
          <w:tcPr>
            <w:tcW w:w="259" w:type="pct"/>
            <w:vMerge/>
            <w:tcBorders>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ድ</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500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50</w:t>
            </w:r>
          </w:p>
        </w:tc>
        <w:tc>
          <w:tcPr>
            <w:tcW w:w="20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50</w:t>
            </w:r>
          </w:p>
        </w:tc>
        <w:tc>
          <w:tcPr>
            <w:tcW w:w="19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50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50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50</w:t>
            </w:r>
          </w:p>
        </w:tc>
        <w:tc>
          <w:tcPr>
            <w:tcW w:w="23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50</w:t>
            </w:r>
          </w:p>
        </w:tc>
        <w:tc>
          <w:tcPr>
            <w:tcW w:w="23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50</w:t>
            </w:r>
          </w:p>
        </w:tc>
        <w:tc>
          <w:tcPr>
            <w:tcW w:w="201"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50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50</w:t>
            </w:r>
          </w:p>
        </w:tc>
        <w:tc>
          <w:tcPr>
            <w:tcW w:w="203"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50</w:t>
            </w:r>
          </w:p>
        </w:tc>
      </w:tr>
      <w:tr w:rsidR="00FF6120" w:rsidRPr="00FF6120" w:rsidTr="00FF6120">
        <w:trPr>
          <w:gridAfter w:val="1"/>
          <w:wAfter w:w="125" w:type="pct"/>
          <w:trHeight w:val="285"/>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172"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hAnsi="Visual Geez Unicode" w:cs="Times New Roman"/>
                <w:sz w:val="20"/>
                <w:szCs w:val="20"/>
              </w:rPr>
              <w:t>የማህበራዊ  ደህንነት ችግሮችን ለመከላከል  የሕብረተሰቡን ግንዛቤ ለማሳደግ የተለያዩ የኮሙዩኒኬሽን ዘዴዎችን በመጠቀም ትምህርታዊ ጹሑፎች ማቅረብ</w:t>
            </w:r>
          </w:p>
        </w:tc>
        <w:tc>
          <w:tcPr>
            <w:tcW w:w="172"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0.5</w:t>
            </w:r>
          </w:p>
        </w:tc>
        <w:tc>
          <w:tcPr>
            <w:tcW w:w="259" w:type="pct"/>
            <w:tcBorders>
              <w:top w:val="single" w:sz="4" w:space="0" w:color="auto"/>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በቁ/ር</w:t>
            </w: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0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19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3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3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01"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03"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r>
      <w:tr w:rsidR="00FF6120" w:rsidRPr="00FF6120" w:rsidTr="00FF6120">
        <w:trPr>
          <w:gridAfter w:val="1"/>
          <w:wAfter w:w="125" w:type="pct"/>
          <w:trHeight w:val="1110"/>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172"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hAnsi="Visual Geez Unicode" w:cs="Times New Roman"/>
                <w:sz w:val="20"/>
                <w:szCs w:val="20"/>
              </w:rPr>
              <w:t>የማህበራዊ ችግሮችን ለመከላከል በህትመት፣በራሪ ወረቀት፣ፖስተርና ቢልቦርድ በመጠቀም የግንዛቤ ሥራ ማከናወን</w:t>
            </w:r>
          </w:p>
        </w:tc>
        <w:tc>
          <w:tcPr>
            <w:tcW w:w="172"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0.5</w:t>
            </w:r>
          </w:p>
        </w:tc>
        <w:tc>
          <w:tcPr>
            <w:tcW w:w="259" w:type="pct"/>
            <w:tcBorders>
              <w:top w:val="single" w:sz="4" w:space="0" w:color="auto"/>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በድ/ሞሽ</w:t>
            </w: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0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19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3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3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01"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03"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r>
      <w:tr w:rsidR="00FF6120" w:rsidRPr="00FF6120" w:rsidTr="00FF6120">
        <w:trPr>
          <w:gridAfter w:val="1"/>
          <w:wAfter w:w="125" w:type="pct"/>
          <w:trHeight w:val="113"/>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172"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hAnsi="Visual Geez Unicode" w:cs="Times New Roman"/>
                <w:sz w:val="20"/>
                <w:szCs w:val="20"/>
              </w:rPr>
            </w:pPr>
            <w:r w:rsidRPr="00FF6120">
              <w:rPr>
                <w:rFonts w:ascii="Visual Geez Unicode" w:hAnsi="Visual Geez Unicode" w:cs="Times New Roman"/>
                <w:sz w:val="20"/>
                <w:szCs w:val="20"/>
              </w:rPr>
              <w:t>በማህበራዊ  ዘርፍ የወጡ  ፖሊሲና  ስትራቴጂ ;የአካል ጉዳተኞችና የአረጋዊያን የድርጊት መርሀ ግብር፤የጥናት ሰነዶች ላይ ለቀበሌ ማድክጥ አባላት ስልጠና መስጠት፣</w:t>
            </w:r>
          </w:p>
        </w:tc>
        <w:tc>
          <w:tcPr>
            <w:tcW w:w="172"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0.5</w:t>
            </w:r>
          </w:p>
        </w:tc>
        <w:tc>
          <w:tcPr>
            <w:tcW w:w="259" w:type="pct"/>
            <w:tcBorders>
              <w:top w:val="single" w:sz="4" w:space="0" w:color="auto"/>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በመ/ክ</w:t>
            </w: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19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3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3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1"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3"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r>
      <w:tr w:rsidR="00FF6120" w:rsidRPr="00FF6120" w:rsidTr="00FF6120">
        <w:trPr>
          <w:gridAfter w:val="1"/>
          <w:wAfter w:w="125" w:type="pct"/>
          <w:trHeight w:val="120"/>
        </w:trPr>
        <w:tc>
          <w:tcPr>
            <w:tcW w:w="178"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172" w:type="pct"/>
            <w:vMerge/>
            <w:tcBorders>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tcBorders>
              <w:top w:val="single" w:sz="4" w:space="0" w:color="auto"/>
              <w:left w:val="single" w:sz="4" w:space="0" w:color="auto"/>
              <w:bottom w:val="single" w:sz="4" w:space="0" w:color="000000"/>
              <w:right w:val="single" w:sz="4" w:space="0" w:color="000000"/>
            </w:tcBorders>
            <w:vAlign w:val="center"/>
          </w:tcPr>
          <w:p w:rsidR="00FF6120" w:rsidRPr="00FF6120" w:rsidRDefault="00FF6120" w:rsidP="00FF6120">
            <w:pPr>
              <w:spacing w:after="0" w:line="240" w:lineRule="auto"/>
              <w:rPr>
                <w:rFonts w:ascii="Visual Geez Unicode" w:hAnsi="Visual Geez Unicode" w:cs="Times New Roman"/>
                <w:sz w:val="20"/>
                <w:szCs w:val="20"/>
              </w:rPr>
            </w:pPr>
            <w:r w:rsidRPr="00FF6120">
              <w:rPr>
                <w:rFonts w:ascii="Visual Geez Unicode" w:hAnsi="Visual Geez Unicode" w:cs="Times New Roman"/>
                <w:sz w:val="20"/>
                <w:szCs w:val="20"/>
              </w:rPr>
              <w:t>በጎዳና ተዳዳሪዎች፣በሴተኛ አዳሪዎች፣በለምኖ አዳሪዎች እና በሌሎች የማህበራዊና ኢኮኖሚያዊ ችግር ተጋላጮች ዙሪያ ለባህሪና አመለካከት ለውጥ የሚያግዙና ግንዛቤ የሚፈጥሩ ማኑዋሎችን ለማድክጥ አባላትና ባለሙያዎች የአሠልጣኞች ስልጠና መስጠት</w:t>
            </w:r>
          </w:p>
        </w:tc>
        <w:tc>
          <w:tcPr>
            <w:tcW w:w="172" w:type="pct"/>
            <w:tcBorders>
              <w:top w:val="single" w:sz="4" w:space="0" w:color="auto"/>
              <w:left w:val="single" w:sz="4" w:space="0" w:color="000000"/>
              <w:bottom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0.5</w:t>
            </w:r>
          </w:p>
        </w:tc>
        <w:tc>
          <w:tcPr>
            <w:tcW w:w="259" w:type="pct"/>
            <w:tcBorders>
              <w:top w:val="single" w:sz="4" w:space="0" w:color="auto"/>
              <w:left w:val="single" w:sz="4" w:space="0" w:color="auto"/>
              <w:bottom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በመ/ክ</w:t>
            </w:r>
          </w:p>
        </w:tc>
        <w:tc>
          <w:tcPr>
            <w:tcW w:w="103" w:type="pct"/>
            <w:tcBorders>
              <w:top w:val="single" w:sz="4" w:space="0" w:color="auto"/>
              <w:left w:val="single" w:sz="4" w:space="0" w:color="auto"/>
              <w:bottom w:val="single" w:sz="4" w:space="0" w:color="000000"/>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19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3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3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1"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3"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r>
      <w:tr w:rsidR="00FF6120" w:rsidRPr="00FF6120" w:rsidTr="00FF6120">
        <w:trPr>
          <w:gridAfter w:val="1"/>
          <w:wAfter w:w="125" w:type="pct"/>
          <w:trHeight w:val="257"/>
        </w:trPr>
        <w:tc>
          <w:tcPr>
            <w:tcW w:w="178" w:type="pct"/>
            <w:vMerge w:val="restart"/>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p w:rsidR="00FF6120" w:rsidRPr="00FF6120" w:rsidRDefault="00FF6120" w:rsidP="00FF6120">
            <w:pPr>
              <w:spacing w:after="0" w:line="240" w:lineRule="auto"/>
              <w:rPr>
                <w:rFonts w:ascii="Visual Geez Unicode" w:eastAsia="Calibri" w:hAnsi="Visual Geez Unicode" w:cs="Times New Roman"/>
                <w:color w:val="000000"/>
                <w:sz w:val="18"/>
                <w:szCs w:val="18"/>
              </w:rPr>
            </w:pPr>
          </w:p>
          <w:p w:rsidR="00FF6120" w:rsidRPr="00FF6120" w:rsidRDefault="00FF6120" w:rsidP="00FF6120">
            <w:pPr>
              <w:spacing w:after="0" w:line="240" w:lineRule="auto"/>
              <w:rPr>
                <w:rFonts w:ascii="Visual Geez Unicode" w:eastAsia="Calibri" w:hAnsi="Visual Geez Unicode" w:cs="Times New Roman"/>
                <w:color w:val="000000"/>
                <w:sz w:val="18"/>
                <w:szCs w:val="18"/>
              </w:rPr>
            </w:pPr>
          </w:p>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vMerge w:val="restart"/>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r w:rsidRPr="00FF6120">
              <w:rPr>
                <w:rFonts w:ascii="Visual Geez Unicode" w:eastAsia="Ebrima" w:hAnsi="Visual Geez Unicode" w:cs="Ebrima"/>
                <w:sz w:val="18"/>
                <w:szCs w:val="18"/>
              </w:rPr>
              <w:t>የኢኮኖሚያዊ እና የማህበራዊ ችግሮች ተጋላጭ የሆኑ የህብረተሰብ ክፍሎችን ፍትሃዊ ተጠቃሚነት ማሳደግ፤</w:t>
            </w:r>
          </w:p>
        </w:tc>
        <w:tc>
          <w:tcPr>
            <w:tcW w:w="172" w:type="pct"/>
            <w:vMerge w:val="restart"/>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 xml:space="preserve"> 4</w:t>
            </w:r>
          </w:p>
        </w:tc>
        <w:tc>
          <w:tcPr>
            <w:tcW w:w="1005" w:type="pct"/>
            <w:tcBorders>
              <w:left w:val="single" w:sz="4" w:space="0" w:color="auto"/>
              <w:right w:val="single" w:sz="4" w:space="0" w:color="000000"/>
            </w:tcBorders>
            <w:vAlign w:val="center"/>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hAnsi="Visual Geez Unicode" w:cs="Times New Roman"/>
                <w:sz w:val="20"/>
                <w:szCs w:val="20"/>
              </w:rPr>
              <w:t>ከሚመለከታቸው ተቋማት ጋር በመቀናጀት በማረሚያ ቤቶች በሚገኙ፣ በአደገኛ እፅ ተጠቃሚዎችና ለተለያየ ሱስ ተጠቂዎች ግንዛቤ ማስጨበጫ ስልጠናዎችን በጋራ መፍጠር</w:t>
            </w:r>
          </w:p>
        </w:tc>
        <w:tc>
          <w:tcPr>
            <w:tcW w:w="172" w:type="pct"/>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0.5</w:t>
            </w:r>
          </w:p>
        </w:tc>
        <w:tc>
          <w:tcPr>
            <w:tcW w:w="259" w:type="pc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በመ/ክ</w:t>
            </w:r>
          </w:p>
        </w:tc>
        <w:tc>
          <w:tcPr>
            <w:tcW w:w="103" w:type="pct"/>
            <w:tcBorders>
              <w:top w:val="single" w:sz="4" w:space="0" w:color="auto"/>
              <w:left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05" w:type="pct"/>
            <w:tcBorders>
              <w:top w:val="single" w:sz="4" w:space="0" w:color="auto"/>
              <w:left w:val="single" w:sz="4" w:space="0" w:color="000000"/>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w:t>
            </w:r>
          </w:p>
        </w:tc>
        <w:tc>
          <w:tcPr>
            <w:tcW w:w="254" w:type="pct"/>
            <w:tcBorders>
              <w:top w:val="single" w:sz="4" w:space="0" w:color="auto"/>
              <w:left w:val="single" w:sz="4" w:space="0" w:color="000000"/>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10</w:t>
            </w:r>
          </w:p>
        </w:tc>
        <w:tc>
          <w:tcPr>
            <w:tcW w:w="228"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7"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197"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p w:rsidR="00FF6120" w:rsidRPr="00FF6120" w:rsidRDefault="00FF6120" w:rsidP="00FF6120">
            <w:pPr>
              <w:spacing w:after="0" w:line="240" w:lineRule="auto"/>
              <w:jc w:val="both"/>
              <w:rPr>
                <w:rFonts w:ascii="Visual Geez Unicode" w:eastAsia="Calibri" w:hAnsi="Visual Geez Unicode" w:cs="Times New Roman"/>
                <w:sz w:val="20"/>
                <w:szCs w:val="20"/>
              </w:rPr>
            </w:pPr>
          </w:p>
        </w:tc>
        <w:tc>
          <w:tcPr>
            <w:tcW w:w="200"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p w:rsidR="00FF6120" w:rsidRPr="00FF6120" w:rsidRDefault="00FF6120" w:rsidP="00FF6120">
            <w:pPr>
              <w:spacing w:after="0" w:line="240" w:lineRule="auto"/>
              <w:jc w:val="both"/>
              <w:rPr>
                <w:rFonts w:ascii="Visual Geez Unicode" w:eastAsia="Calibri" w:hAnsi="Visual Geez Unicode" w:cs="Times New Roman"/>
                <w:sz w:val="20"/>
                <w:szCs w:val="20"/>
              </w:rPr>
            </w:pPr>
          </w:p>
        </w:tc>
        <w:tc>
          <w:tcPr>
            <w:tcW w:w="230"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p w:rsidR="00FF6120" w:rsidRPr="00FF6120" w:rsidRDefault="00FF6120" w:rsidP="00FF6120">
            <w:pPr>
              <w:spacing w:after="0" w:line="240" w:lineRule="auto"/>
              <w:jc w:val="both"/>
              <w:rPr>
                <w:rFonts w:ascii="Visual Geez Unicode" w:eastAsia="Calibri" w:hAnsi="Visual Geez Unicode" w:cs="Times New Roman"/>
                <w:sz w:val="20"/>
                <w:szCs w:val="20"/>
              </w:rPr>
            </w:pPr>
          </w:p>
        </w:tc>
        <w:tc>
          <w:tcPr>
            <w:tcW w:w="230"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1"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p w:rsidR="00FF6120" w:rsidRPr="00FF6120" w:rsidRDefault="00FF6120" w:rsidP="00FF6120">
            <w:pPr>
              <w:spacing w:after="0" w:line="240" w:lineRule="auto"/>
              <w:jc w:val="both"/>
              <w:rPr>
                <w:rFonts w:ascii="Visual Geez Unicode" w:eastAsia="Calibri" w:hAnsi="Visual Geez Unicode" w:cs="Times New Roman"/>
                <w:sz w:val="20"/>
                <w:szCs w:val="20"/>
              </w:rPr>
            </w:pPr>
          </w:p>
        </w:tc>
        <w:tc>
          <w:tcPr>
            <w:tcW w:w="200" w:type="pc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p w:rsidR="00FF6120" w:rsidRPr="00FF6120" w:rsidRDefault="00FF6120" w:rsidP="00FF6120">
            <w:pPr>
              <w:spacing w:after="0" w:line="240" w:lineRule="auto"/>
              <w:jc w:val="both"/>
              <w:rPr>
                <w:rFonts w:ascii="Visual Geez Unicode" w:eastAsia="Calibri" w:hAnsi="Visual Geez Unicode" w:cs="Times New Roman"/>
                <w:sz w:val="20"/>
                <w:szCs w:val="20"/>
              </w:rPr>
            </w:pPr>
          </w:p>
        </w:tc>
        <w:tc>
          <w:tcPr>
            <w:tcW w:w="203" w:type="pct"/>
            <w:tcBorders>
              <w:top w:val="single" w:sz="4" w:space="0" w:color="auto"/>
              <w:left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p w:rsidR="00FF6120" w:rsidRPr="00FF6120" w:rsidRDefault="00FF6120" w:rsidP="00FF6120">
            <w:pPr>
              <w:spacing w:after="0" w:line="240" w:lineRule="auto"/>
              <w:jc w:val="both"/>
              <w:rPr>
                <w:rFonts w:ascii="Visual Geez Unicode" w:eastAsia="Calibri" w:hAnsi="Visual Geez Unicode" w:cs="Times New Roman"/>
                <w:sz w:val="20"/>
                <w:szCs w:val="20"/>
              </w:rPr>
            </w:pPr>
          </w:p>
        </w:tc>
      </w:tr>
      <w:tr w:rsidR="00FF6120" w:rsidRPr="00FF6120" w:rsidTr="00FF6120">
        <w:trPr>
          <w:gridAfter w:val="1"/>
          <w:wAfter w:w="125" w:type="pct"/>
          <w:trHeight w:val="536"/>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Ebrima" w:hAnsi="Visual Geez Unicode" w:cs="Ebrima"/>
                <w:color w:val="000000"/>
                <w:sz w:val="18"/>
                <w:szCs w:val="18"/>
              </w:rPr>
            </w:pPr>
          </w:p>
        </w:tc>
        <w:tc>
          <w:tcPr>
            <w:tcW w:w="172"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vMerge w:val="restart"/>
            <w:tcBorders>
              <w:top w:val="single" w:sz="4" w:space="0" w:color="auto"/>
              <w:left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Times New Roman" w:hAnsi="Visual Geez Unicode" w:cs="Times New Roman"/>
                <w:color w:val="000000"/>
                <w:sz w:val="20"/>
                <w:szCs w:val="20"/>
              </w:rPr>
            </w:pPr>
            <w:r w:rsidRPr="00FF6120">
              <w:rPr>
                <w:rFonts w:ascii="Visual Geez Unicode" w:hAnsi="Visual Geez Unicode" w:cs="Times New Roman"/>
                <w:sz w:val="20"/>
                <w:szCs w:val="20"/>
              </w:rPr>
              <w:t>በሬድዮ፡ በመጽሄትና የተለያዩ መድረኮችን በመጠቀም በማህበራዊ ጥበቃ ፖሊሲ፡ በአለም አቀፍ ስምምነቶችና በስርዓተ ምግብ  ዙሪያ ለተለያዩ የህ/ሰብ ክፍሎች ግንዛቤ መፍጠር</w:t>
            </w:r>
          </w:p>
        </w:tc>
        <w:tc>
          <w:tcPr>
            <w:tcW w:w="172"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0.5</w:t>
            </w:r>
          </w:p>
        </w:tc>
        <w:tc>
          <w:tcPr>
            <w:tcW w:w="259" w:type="pct"/>
            <w:vMerge w:val="restar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በቁ/ር</w:t>
            </w: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ወ</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1000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tabs>
                <w:tab w:val="left" w:pos="6270"/>
              </w:tabs>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100</w:t>
            </w:r>
          </w:p>
        </w:tc>
        <w:tc>
          <w:tcPr>
            <w:tcW w:w="20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tabs>
                <w:tab w:val="left" w:pos="6270"/>
              </w:tabs>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100</w:t>
            </w:r>
          </w:p>
        </w:tc>
        <w:tc>
          <w:tcPr>
            <w:tcW w:w="19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tabs>
                <w:tab w:val="left" w:pos="6270"/>
              </w:tabs>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100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tabs>
                <w:tab w:val="left" w:pos="6270"/>
              </w:tabs>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100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tabs>
                <w:tab w:val="left" w:pos="6270"/>
              </w:tabs>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100</w:t>
            </w:r>
          </w:p>
        </w:tc>
        <w:tc>
          <w:tcPr>
            <w:tcW w:w="23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tabs>
                <w:tab w:val="left" w:pos="6270"/>
              </w:tabs>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100</w:t>
            </w:r>
          </w:p>
        </w:tc>
        <w:tc>
          <w:tcPr>
            <w:tcW w:w="23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tabs>
                <w:tab w:val="left" w:pos="6270"/>
              </w:tabs>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100</w:t>
            </w:r>
          </w:p>
        </w:tc>
        <w:tc>
          <w:tcPr>
            <w:tcW w:w="201"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tabs>
                <w:tab w:val="left" w:pos="6270"/>
              </w:tabs>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100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tabs>
                <w:tab w:val="left" w:pos="6270"/>
              </w:tabs>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100</w:t>
            </w:r>
          </w:p>
        </w:tc>
        <w:tc>
          <w:tcPr>
            <w:tcW w:w="203"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tabs>
                <w:tab w:val="left" w:pos="6270"/>
              </w:tabs>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100</w:t>
            </w:r>
          </w:p>
        </w:tc>
      </w:tr>
      <w:tr w:rsidR="00FF6120" w:rsidRPr="00FF6120" w:rsidTr="00FF6120">
        <w:trPr>
          <w:gridAfter w:val="1"/>
          <w:wAfter w:w="125" w:type="pct"/>
          <w:trHeight w:val="630"/>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Ebrima" w:hAnsi="Visual Geez Unicode" w:cs="Ebrima"/>
                <w:color w:val="000000"/>
                <w:sz w:val="18"/>
                <w:szCs w:val="18"/>
              </w:rPr>
            </w:pPr>
          </w:p>
        </w:tc>
        <w:tc>
          <w:tcPr>
            <w:tcW w:w="172"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vMerge/>
            <w:tcBorders>
              <w:left w:val="single" w:sz="4" w:space="0" w:color="auto"/>
              <w:right w:val="single" w:sz="4" w:space="0" w:color="000000"/>
            </w:tcBorders>
            <w:vAlign w:val="center"/>
          </w:tcPr>
          <w:p w:rsidR="00FF6120" w:rsidRPr="00FF6120" w:rsidRDefault="00FF6120" w:rsidP="00FF6120">
            <w:pPr>
              <w:spacing w:after="0" w:line="240" w:lineRule="auto"/>
              <w:rPr>
                <w:rFonts w:ascii="Visual Geez Unicode" w:hAnsi="Visual Geez Unicode" w:cs="Times New Roman"/>
                <w:sz w:val="20"/>
                <w:szCs w:val="20"/>
              </w:rPr>
            </w:pPr>
          </w:p>
        </w:tc>
        <w:tc>
          <w:tcPr>
            <w:tcW w:w="17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59"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ሴ</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1000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tabs>
                <w:tab w:val="left" w:pos="6270"/>
              </w:tabs>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100</w:t>
            </w:r>
          </w:p>
        </w:tc>
        <w:tc>
          <w:tcPr>
            <w:tcW w:w="20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tabs>
                <w:tab w:val="left" w:pos="6270"/>
              </w:tabs>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100</w:t>
            </w:r>
          </w:p>
        </w:tc>
        <w:tc>
          <w:tcPr>
            <w:tcW w:w="19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tabs>
                <w:tab w:val="left" w:pos="6270"/>
              </w:tabs>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100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tabs>
                <w:tab w:val="left" w:pos="6270"/>
              </w:tabs>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100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tabs>
                <w:tab w:val="left" w:pos="6270"/>
              </w:tabs>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100</w:t>
            </w:r>
          </w:p>
        </w:tc>
        <w:tc>
          <w:tcPr>
            <w:tcW w:w="23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tabs>
                <w:tab w:val="left" w:pos="6270"/>
              </w:tabs>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100</w:t>
            </w:r>
          </w:p>
        </w:tc>
        <w:tc>
          <w:tcPr>
            <w:tcW w:w="23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tabs>
                <w:tab w:val="left" w:pos="6270"/>
              </w:tabs>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100</w:t>
            </w:r>
          </w:p>
        </w:tc>
        <w:tc>
          <w:tcPr>
            <w:tcW w:w="201"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tabs>
                <w:tab w:val="left" w:pos="6270"/>
              </w:tabs>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100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tabs>
                <w:tab w:val="left" w:pos="6270"/>
              </w:tabs>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100</w:t>
            </w:r>
          </w:p>
        </w:tc>
        <w:tc>
          <w:tcPr>
            <w:tcW w:w="203"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tabs>
                <w:tab w:val="left" w:pos="6270"/>
              </w:tabs>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100</w:t>
            </w:r>
          </w:p>
        </w:tc>
      </w:tr>
      <w:tr w:rsidR="00FF6120" w:rsidRPr="00FF6120" w:rsidTr="00FF6120">
        <w:trPr>
          <w:gridAfter w:val="1"/>
          <w:wAfter w:w="125" w:type="pct"/>
          <w:trHeight w:val="555"/>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Ebrima" w:hAnsi="Visual Geez Unicode" w:cs="Ebrima"/>
                <w:color w:val="000000"/>
                <w:sz w:val="18"/>
                <w:szCs w:val="18"/>
              </w:rPr>
            </w:pPr>
          </w:p>
        </w:tc>
        <w:tc>
          <w:tcPr>
            <w:tcW w:w="172"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vMerge/>
            <w:tcBorders>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hAnsi="Visual Geez Unicode" w:cs="Times New Roman"/>
                <w:sz w:val="20"/>
                <w:szCs w:val="20"/>
              </w:rPr>
            </w:pPr>
          </w:p>
        </w:tc>
        <w:tc>
          <w:tcPr>
            <w:tcW w:w="172"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59" w:type="pct"/>
            <w:vMerge/>
            <w:tcBorders>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ድ</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2000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tabs>
                <w:tab w:val="left" w:pos="6270"/>
              </w:tabs>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200</w:t>
            </w:r>
          </w:p>
        </w:tc>
        <w:tc>
          <w:tcPr>
            <w:tcW w:w="20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tabs>
                <w:tab w:val="left" w:pos="6270"/>
              </w:tabs>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200</w:t>
            </w:r>
          </w:p>
        </w:tc>
        <w:tc>
          <w:tcPr>
            <w:tcW w:w="19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tabs>
                <w:tab w:val="left" w:pos="6270"/>
              </w:tabs>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200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tabs>
                <w:tab w:val="left" w:pos="6270"/>
              </w:tabs>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200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tabs>
                <w:tab w:val="left" w:pos="6270"/>
              </w:tabs>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200</w:t>
            </w:r>
          </w:p>
        </w:tc>
        <w:tc>
          <w:tcPr>
            <w:tcW w:w="23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tabs>
                <w:tab w:val="left" w:pos="6270"/>
              </w:tabs>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200</w:t>
            </w:r>
          </w:p>
        </w:tc>
        <w:tc>
          <w:tcPr>
            <w:tcW w:w="23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tabs>
                <w:tab w:val="left" w:pos="6270"/>
              </w:tabs>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200</w:t>
            </w:r>
          </w:p>
        </w:tc>
        <w:tc>
          <w:tcPr>
            <w:tcW w:w="201"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tabs>
                <w:tab w:val="left" w:pos="6270"/>
              </w:tabs>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200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tabs>
                <w:tab w:val="left" w:pos="6270"/>
              </w:tabs>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200</w:t>
            </w:r>
          </w:p>
        </w:tc>
        <w:tc>
          <w:tcPr>
            <w:tcW w:w="203"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tabs>
                <w:tab w:val="left" w:pos="6270"/>
              </w:tabs>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200</w:t>
            </w:r>
          </w:p>
        </w:tc>
      </w:tr>
      <w:tr w:rsidR="00FF6120" w:rsidRPr="00FF6120" w:rsidTr="00FF6120">
        <w:trPr>
          <w:gridAfter w:val="1"/>
          <w:wAfter w:w="125" w:type="pct"/>
          <w:trHeight w:val="1967"/>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Ebrima" w:hAnsi="Visual Geez Unicode" w:cs="Ebrima"/>
                <w:color w:val="000000"/>
                <w:sz w:val="18"/>
                <w:szCs w:val="18"/>
              </w:rPr>
            </w:pPr>
          </w:p>
        </w:tc>
        <w:tc>
          <w:tcPr>
            <w:tcW w:w="172"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line="240" w:lineRule="auto"/>
              <w:rPr>
                <w:rFonts w:ascii="Visual Geez Unicode" w:hAnsi="Visual Geez Unicode"/>
                <w:color w:val="000000" w:themeColor="text1"/>
                <w:sz w:val="20"/>
                <w:szCs w:val="20"/>
              </w:rPr>
            </w:pPr>
            <w:r w:rsidRPr="00FF6120">
              <w:rPr>
                <w:rFonts w:ascii="Visual Geez Unicode" w:hAnsi="Visual Geez Unicode" w:cs="Times New Roman"/>
                <w:sz w:val="20"/>
                <w:szCs w:val="20"/>
              </w:rPr>
              <w:t>የማህበራዊ ችግሮችን ለመከላከል ሀገራዊና ዓለም ዓቀፋዊ በዓላትን(የአካል/ጉዳተኞችቀን፣አረጋውያንና የሥጋ ደዌ ተጠቂዎች ቀን) ለማክበር፤ሰፊየግንዛቤ ሥራ ለመስራት የማህበረሰብ ንቅናቄ መፍጠር</w:t>
            </w:r>
          </w:p>
        </w:tc>
        <w:tc>
          <w:tcPr>
            <w:tcW w:w="172"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0.5</w:t>
            </w:r>
          </w:p>
        </w:tc>
        <w:tc>
          <w:tcPr>
            <w:tcW w:w="259" w:type="pct"/>
            <w:tcBorders>
              <w:top w:val="single" w:sz="4" w:space="0" w:color="auto"/>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በቁ/ር</w:t>
            </w: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19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3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3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1"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3"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r>
      <w:tr w:rsidR="00FF6120" w:rsidRPr="00FF6120" w:rsidTr="00FF6120">
        <w:trPr>
          <w:gridAfter w:val="1"/>
          <w:wAfter w:w="125" w:type="pct"/>
          <w:trHeight w:val="284"/>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Ebrima" w:hAnsi="Visual Geez Unicode" w:cs="Ebrima"/>
                <w:color w:val="000000"/>
                <w:sz w:val="18"/>
                <w:szCs w:val="18"/>
              </w:rPr>
            </w:pPr>
          </w:p>
        </w:tc>
        <w:tc>
          <w:tcPr>
            <w:tcW w:w="172"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vMerge w:val="restart"/>
            <w:tcBorders>
              <w:top w:val="single" w:sz="4" w:space="0" w:color="auto"/>
              <w:left w:val="single" w:sz="4" w:space="0" w:color="auto"/>
              <w:right w:val="single" w:sz="4" w:space="0" w:color="000000"/>
            </w:tcBorders>
            <w:vAlign w:val="center"/>
          </w:tcPr>
          <w:p w:rsidR="00FF6120" w:rsidRPr="00FF6120" w:rsidRDefault="00FF6120" w:rsidP="00FF6120">
            <w:pPr>
              <w:spacing w:line="240" w:lineRule="auto"/>
              <w:rPr>
                <w:rFonts w:ascii="Visual Geez Unicode" w:eastAsia="Calibri" w:hAnsi="Visual Geez Unicode" w:cs="Nyala"/>
                <w:sz w:val="20"/>
                <w:szCs w:val="20"/>
              </w:rPr>
            </w:pPr>
            <w:r w:rsidRPr="00FF6120">
              <w:rPr>
                <w:rFonts w:ascii="Visual Geez Unicode" w:eastAsia="MingLiU" w:hAnsi="Visual Geez Unicode" w:cs="MingLiU"/>
                <w:sz w:val="20"/>
                <w:szCs w:val="20"/>
              </w:rPr>
              <w:t>አካል ጉዳተኞችን በሙያ ስልጠናና ትምህርት አገልግሎት እንዲያገኙ ማስቻል</w:t>
            </w:r>
          </w:p>
        </w:tc>
        <w:tc>
          <w:tcPr>
            <w:tcW w:w="172"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tc>
        <w:tc>
          <w:tcPr>
            <w:tcW w:w="259" w:type="pct"/>
            <w:vMerge w:val="restar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በቁ/ር</w:t>
            </w: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ወ</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50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5</w:t>
            </w:r>
          </w:p>
        </w:tc>
        <w:tc>
          <w:tcPr>
            <w:tcW w:w="20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5</w:t>
            </w:r>
          </w:p>
        </w:tc>
        <w:tc>
          <w:tcPr>
            <w:tcW w:w="19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5</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5</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5</w:t>
            </w:r>
          </w:p>
        </w:tc>
        <w:tc>
          <w:tcPr>
            <w:tcW w:w="23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5</w:t>
            </w:r>
          </w:p>
        </w:tc>
        <w:tc>
          <w:tcPr>
            <w:tcW w:w="23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5</w:t>
            </w:r>
          </w:p>
        </w:tc>
        <w:tc>
          <w:tcPr>
            <w:tcW w:w="201"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5</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5</w:t>
            </w:r>
          </w:p>
        </w:tc>
        <w:tc>
          <w:tcPr>
            <w:tcW w:w="203"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5</w:t>
            </w:r>
          </w:p>
        </w:tc>
      </w:tr>
      <w:tr w:rsidR="00FF6120" w:rsidRPr="00FF6120" w:rsidTr="00FF6120">
        <w:trPr>
          <w:gridAfter w:val="1"/>
          <w:wAfter w:w="125" w:type="pct"/>
          <w:trHeight w:val="330"/>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Ebrima" w:hAnsi="Visual Geez Unicode" w:cs="Ebrima"/>
                <w:color w:val="000000"/>
                <w:sz w:val="18"/>
                <w:szCs w:val="18"/>
              </w:rPr>
            </w:pPr>
          </w:p>
        </w:tc>
        <w:tc>
          <w:tcPr>
            <w:tcW w:w="172"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vMerge/>
            <w:tcBorders>
              <w:left w:val="single" w:sz="4" w:space="0" w:color="auto"/>
              <w:right w:val="single" w:sz="4" w:space="0" w:color="000000"/>
            </w:tcBorders>
            <w:vAlign w:val="center"/>
          </w:tcPr>
          <w:p w:rsidR="00FF6120" w:rsidRPr="00FF6120" w:rsidRDefault="00FF6120" w:rsidP="00FF6120">
            <w:pPr>
              <w:spacing w:line="240" w:lineRule="auto"/>
              <w:rPr>
                <w:rFonts w:ascii="Visual Geez Unicode" w:eastAsia="MingLiU" w:hAnsi="Visual Geez Unicode" w:cs="MingLiU"/>
                <w:sz w:val="20"/>
                <w:szCs w:val="20"/>
              </w:rPr>
            </w:pPr>
          </w:p>
        </w:tc>
        <w:tc>
          <w:tcPr>
            <w:tcW w:w="17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59"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ሴ</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50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5</w:t>
            </w:r>
          </w:p>
        </w:tc>
        <w:tc>
          <w:tcPr>
            <w:tcW w:w="20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5</w:t>
            </w:r>
          </w:p>
        </w:tc>
        <w:tc>
          <w:tcPr>
            <w:tcW w:w="19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5</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5</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5</w:t>
            </w:r>
          </w:p>
        </w:tc>
        <w:tc>
          <w:tcPr>
            <w:tcW w:w="23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5</w:t>
            </w:r>
          </w:p>
        </w:tc>
        <w:tc>
          <w:tcPr>
            <w:tcW w:w="23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5</w:t>
            </w:r>
          </w:p>
        </w:tc>
        <w:tc>
          <w:tcPr>
            <w:tcW w:w="201"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5</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5</w:t>
            </w:r>
          </w:p>
        </w:tc>
        <w:tc>
          <w:tcPr>
            <w:tcW w:w="203"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5</w:t>
            </w:r>
          </w:p>
        </w:tc>
      </w:tr>
      <w:tr w:rsidR="00FF6120" w:rsidRPr="00FF6120" w:rsidTr="00FF6120">
        <w:trPr>
          <w:gridAfter w:val="1"/>
          <w:wAfter w:w="125" w:type="pct"/>
          <w:trHeight w:val="203"/>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Ebrima" w:hAnsi="Visual Geez Unicode" w:cs="Ebrima"/>
                <w:color w:val="000000"/>
                <w:sz w:val="18"/>
                <w:szCs w:val="18"/>
              </w:rPr>
            </w:pPr>
          </w:p>
        </w:tc>
        <w:tc>
          <w:tcPr>
            <w:tcW w:w="172"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vMerge/>
            <w:tcBorders>
              <w:left w:val="single" w:sz="4" w:space="0" w:color="auto"/>
              <w:bottom w:val="single" w:sz="4" w:space="0" w:color="auto"/>
              <w:right w:val="single" w:sz="4" w:space="0" w:color="000000"/>
            </w:tcBorders>
            <w:vAlign w:val="center"/>
          </w:tcPr>
          <w:p w:rsidR="00FF6120" w:rsidRPr="00FF6120" w:rsidRDefault="00FF6120" w:rsidP="00FF6120">
            <w:pPr>
              <w:spacing w:line="240" w:lineRule="auto"/>
              <w:rPr>
                <w:rFonts w:ascii="Visual Geez Unicode" w:eastAsia="MingLiU" w:hAnsi="Visual Geez Unicode" w:cs="MingLiU"/>
                <w:sz w:val="20"/>
                <w:szCs w:val="20"/>
              </w:rPr>
            </w:pPr>
          </w:p>
        </w:tc>
        <w:tc>
          <w:tcPr>
            <w:tcW w:w="172"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59" w:type="pct"/>
            <w:vMerge/>
            <w:tcBorders>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ድ</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10</w:t>
            </w:r>
          </w:p>
        </w:tc>
        <w:tc>
          <w:tcPr>
            <w:tcW w:w="20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10</w:t>
            </w:r>
          </w:p>
        </w:tc>
        <w:tc>
          <w:tcPr>
            <w:tcW w:w="19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10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10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10</w:t>
            </w:r>
          </w:p>
        </w:tc>
        <w:tc>
          <w:tcPr>
            <w:tcW w:w="23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10</w:t>
            </w:r>
          </w:p>
        </w:tc>
        <w:tc>
          <w:tcPr>
            <w:tcW w:w="23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10</w:t>
            </w:r>
          </w:p>
        </w:tc>
        <w:tc>
          <w:tcPr>
            <w:tcW w:w="201"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10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10</w:t>
            </w:r>
          </w:p>
        </w:tc>
        <w:tc>
          <w:tcPr>
            <w:tcW w:w="203"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eastAsia="MingLiU" w:hAnsi="Visual Geez Unicode" w:cs="MingLiU"/>
                <w:sz w:val="20"/>
                <w:szCs w:val="20"/>
              </w:rPr>
            </w:pPr>
            <w:r w:rsidRPr="00FF6120">
              <w:rPr>
                <w:rFonts w:ascii="Visual Geez Unicode" w:eastAsia="MingLiU" w:hAnsi="Visual Geez Unicode" w:cs="MingLiU"/>
                <w:sz w:val="20"/>
                <w:szCs w:val="20"/>
              </w:rPr>
              <w:t>10</w:t>
            </w:r>
          </w:p>
        </w:tc>
      </w:tr>
      <w:tr w:rsidR="00FF6120" w:rsidRPr="00FF6120" w:rsidTr="00FF6120">
        <w:trPr>
          <w:gridAfter w:val="1"/>
          <w:wAfter w:w="125" w:type="pct"/>
          <w:trHeight w:val="240"/>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Ebrima" w:hAnsi="Visual Geez Unicode" w:cs="Ebrima"/>
                <w:color w:val="000000"/>
                <w:sz w:val="18"/>
                <w:szCs w:val="18"/>
              </w:rPr>
            </w:pPr>
          </w:p>
        </w:tc>
        <w:tc>
          <w:tcPr>
            <w:tcW w:w="172"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vMerge w:val="restart"/>
            <w:tcBorders>
              <w:top w:val="single" w:sz="4" w:space="0" w:color="auto"/>
              <w:left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Times New Roman" w:hAnsi="Visual Geez Unicode" w:cs="Times New Roman"/>
                <w:color w:val="000000"/>
                <w:sz w:val="20"/>
                <w:szCs w:val="20"/>
              </w:rPr>
            </w:pPr>
            <w:r w:rsidRPr="00FF6120">
              <w:rPr>
                <w:rFonts w:ascii="Visual Geez Unicode" w:eastAsia="MingLiU" w:hAnsi="Visual Geez Unicode" w:cs="MingLiU"/>
                <w:sz w:val="20"/>
                <w:szCs w:val="20"/>
              </w:rPr>
              <w:t>በማህበራዊ ኑሮ ችግሮች/ ጠንቆች ለተዳረጉ  የህብረተሰብ ክፍሎች ድጋፍና የሙያ ስልጠና አገልግሎት መስጠት</w:t>
            </w:r>
          </w:p>
        </w:tc>
        <w:tc>
          <w:tcPr>
            <w:tcW w:w="172"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tc>
        <w:tc>
          <w:tcPr>
            <w:tcW w:w="259" w:type="pct"/>
            <w:vMerge w:val="restar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በቁ/ር</w:t>
            </w: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ወ</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0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19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3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3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01"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03"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r>
      <w:tr w:rsidR="00FF6120" w:rsidRPr="00FF6120" w:rsidTr="00FF6120">
        <w:trPr>
          <w:gridAfter w:val="1"/>
          <w:wAfter w:w="125" w:type="pct"/>
          <w:trHeight w:val="302"/>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Ebrima" w:hAnsi="Visual Geez Unicode" w:cs="Ebrima"/>
                <w:color w:val="000000"/>
                <w:sz w:val="18"/>
                <w:szCs w:val="18"/>
              </w:rPr>
            </w:pPr>
          </w:p>
        </w:tc>
        <w:tc>
          <w:tcPr>
            <w:tcW w:w="172"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vMerge/>
            <w:tcBorders>
              <w:left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MingLiU" w:hAnsi="Visual Geez Unicode" w:cs="MingLiU"/>
                <w:sz w:val="20"/>
                <w:szCs w:val="20"/>
              </w:rPr>
            </w:pPr>
          </w:p>
        </w:tc>
        <w:tc>
          <w:tcPr>
            <w:tcW w:w="17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59"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ሴ</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0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19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3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3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01"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c>
          <w:tcPr>
            <w:tcW w:w="203"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w:t>
            </w:r>
          </w:p>
        </w:tc>
      </w:tr>
      <w:tr w:rsidR="00FF6120" w:rsidRPr="00FF6120" w:rsidTr="00FF6120">
        <w:trPr>
          <w:gridAfter w:val="1"/>
          <w:wAfter w:w="125" w:type="pct"/>
          <w:trHeight w:val="420"/>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Ebrima" w:hAnsi="Visual Geez Unicode" w:cs="Ebrima"/>
                <w:color w:val="000000"/>
                <w:sz w:val="18"/>
                <w:szCs w:val="18"/>
              </w:rPr>
            </w:pPr>
          </w:p>
        </w:tc>
        <w:tc>
          <w:tcPr>
            <w:tcW w:w="172"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vMerge/>
            <w:tcBorders>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MingLiU" w:hAnsi="Visual Geez Unicode" w:cs="MingLiU"/>
                <w:sz w:val="20"/>
                <w:szCs w:val="20"/>
              </w:rPr>
            </w:pPr>
          </w:p>
        </w:tc>
        <w:tc>
          <w:tcPr>
            <w:tcW w:w="172"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59" w:type="pct"/>
            <w:vMerge/>
            <w:tcBorders>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ድ</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w:t>
            </w:r>
          </w:p>
        </w:tc>
        <w:tc>
          <w:tcPr>
            <w:tcW w:w="20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w:t>
            </w:r>
          </w:p>
        </w:tc>
        <w:tc>
          <w:tcPr>
            <w:tcW w:w="19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w:t>
            </w:r>
          </w:p>
        </w:tc>
        <w:tc>
          <w:tcPr>
            <w:tcW w:w="23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w:t>
            </w:r>
          </w:p>
        </w:tc>
        <w:tc>
          <w:tcPr>
            <w:tcW w:w="23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w:t>
            </w:r>
          </w:p>
        </w:tc>
        <w:tc>
          <w:tcPr>
            <w:tcW w:w="201"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w:t>
            </w:r>
          </w:p>
        </w:tc>
        <w:tc>
          <w:tcPr>
            <w:tcW w:w="203"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20</w:t>
            </w:r>
          </w:p>
        </w:tc>
      </w:tr>
      <w:tr w:rsidR="00FF6120" w:rsidRPr="00FF6120" w:rsidTr="00FF6120">
        <w:trPr>
          <w:gridAfter w:val="1"/>
          <w:wAfter w:w="125" w:type="pct"/>
          <w:trHeight w:val="210"/>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Ebrima" w:hAnsi="Visual Geez Unicode" w:cs="Ebrima"/>
                <w:color w:val="000000"/>
                <w:sz w:val="18"/>
                <w:szCs w:val="18"/>
              </w:rPr>
            </w:pPr>
          </w:p>
        </w:tc>
        <w:tc>
          <w:tcPr>
            <w:tcW w:w="172"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Times New Roman" w:hAnsi="Visual Geez Unicode" w:cs="Times New Roman"/>
                <w:color w:val="000000"/>
                <w:sz w:val="20"/>
                <w:szCs w:val="20"/>
              </w:rPr>
            </w:pPr>
            <w:r w:rsidRPr="00FF6120">
              <w:rPr>
                <w:rFonts w:ascii="Visual Geez Unicode" w:hAnsi="Visual Geez Unicode" w:cs="Times New Roman"/>
                <w:sz w:val="20"/>
                <w:szCs w:val="20"/>
              </w:rPr>
              <w:t>የአካል ጉዳተኞች የስራ ስምሪት መብት አዋጅ 568/2000 እና አዋጁን ለማስፈጸም የወጡና ስራ ላይ የዋሉ ሁለት መመሪያዎች ለሚያስፈጽሙ መ/ቤቶች እና ለፐብሊክ ሰርቪስ የስራ ሁኔታ ተቆጣጣሪ ባለሙያ ስልጠና በመሰጠት በየሩብ ዓመቱ ለቢሮዎች/ጽ/ቤቶች ሪፖርት እንዲያደርጉ ማድረግ፤</w:t>
            </w:r>
          </w:p>
        </w:tc>
        <w:tc>
          <w:tcPr>
            <w:tcW w:w="172"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0.5</w:t>
            </w:r>
          </w:p>
        </w:tc>
        <w:tc>
          <w:tcPr>
            <w:tcW w:w="259" w:type="pct"/>
            <w:tcBorders>
              <w:top w:val="single" w:sz="4" w:space="0" w:color="auto"/>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በመ/ክ</w:t>
            </w: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19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3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3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1"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3"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r>
      <w:tr w:rsidR="00FF6120" w:rsidRPr="00FF6120" w:rsidTr="00FF6120">
        <w:trPr>
          <w:gridAfter w:val="1"/>
          <w:wAfter w:w="125" w:type="pct"/>
          <w:trHeight w:val="255"/>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Ebrima" w:hAnsi="Visual Geez Unicode" w:cs="Ebrima"/>
                <w:color w:val="000000"/>
                <w:sz w:val="18"/>
                <w:szCs w:val="18"/>
              </w:rPr>
            </w:pPr>
          </w:p>
        </w:tc>
        <w:tc>
          <w:tcPr>
            <w:tcW w:w="172"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Times New Roman" w:hAnsi="Visual Geez Unicode" w:cs="Times New Roman"/>
                <w:color w:val="000000"/>
                <w:sz w:val="20"/>
                <w:szCs w:val="20"/>
              </w:rPr>
            </w:pPr>
            <w:r w:rsidRPr="00FF6120">
              <w:rPr>
                <w:rFonts w:ascii="Visual Geez Unicode" w:hAnsi="Visual Geez Unicode" w:cs="Times New Roman"/>
                <w:sz w:val="20"/>
                <w:szCs w:val="20"/>
              </w:rPr>
              <w:t>የአየር ንብረት ለውጥ በአካ.ጉዳተኞች፤ አረጋዊያን፤ የማህበራዊና ኢኮኖሚዊ ችግሮች ውስጥ የሚገኙ ዜጎች የሚደርሰውን አሉታዊ ተጽዕኖ ለመቀነስ የግንዛቤ ማሳደጊያ ስልጠና መስጠት፤</w:t>
            </w:r>
          </w:p>
        </w:tc>
        <w:tc>
          <w:tcPr>
            <w:tcW w:w="172"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0.5</w:t>
            </w:r>
          </w:p>
        </w:tc>
        <w:tc>
          <w:tcPr>
            <w:tcW w:w="259" w:type="pct"/>
            <w:tcBorders>
              <w:top w:val="single" w:sz="4" w:space="0" w:color="auto"/>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በመ/ክ</w:t>
            </w: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19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3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3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1"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3"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r>
      <w:tr w:rsidR="00FF6120" w:rsidRPr="00FF6120" w:rsidTr="00FF6120">
        <w:trPr>
          <w:gridAfter w:val="1"/>
          <w:wAfter w:w="125" w:type="pct"/>
          <w:trHeight w:val="694"/>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Ebrima" w:hAnsi="Visual Geez Unicode" w:cs="Ebrima"/>
                <w:color w:val="000000"/>
                <w:sz w:val="18"/>
                <w:szCs w:val="18"/>
              </w:rPr>
            </w:pPr>
          </w:p>
        </w:tc>
        <w:tc>
          <w:tcPr>
            <w:tcW w:w="172"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vMerge w:val="restart"/>
            <w:tcBorders>
              <w:top w:val="single" w:sz="4" w:space="0" w:color="auto"/>
              <w:left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Times New Roman" w:hAnsi="Visual Geez Unicode" w:cs="Times New Roman"/>
                <w:color w:val="000000"/>
                <w:sz w:val="20"/>
                <w:szCs w:val="20"/>
              </w:rPr>
            </w:pPr>
            <w:r w:rsidRPr="00FF6120">
              <w:rPr>
                <w:rFonts w:ascii="Visual Geez Unicode" w:hAnsi="Visual Geez Unicode" w:cs="Times New Roman"/>
                <w:sz w:val="20"/>
                <w:szCs w:val="20"/>
              </w:rPr>
              <w:t>ልዩ ልዩ መድረኮችንና ስልቶችን በመጠቀም የህብረተሰቡን ግንዛቤ በማሳደግ ተጋላጭ የሆኑ የህብረተሰብ ከፍሎችን በማህበረሰቡ ውስጥ ተገቢውን ድጋፍና እንክብካቤ እንዲያገኙ ማድረግ ( በድጋፍና ክብካቤ ጥምረቶች )</w:t>
            </w:r>
          </w:p>
        </w:tc>
        <w:tc>
          <w:tcPr>
            <w:tcW w:w="172"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0.5</w:t>
            </w:r>
          </w:p>
        </w:tc>
        <w:tc>
          <w:tcPr>
            <w:tcW w:w="259" w:type="pct"/>
            <w:vMerge w:val="restar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በቁ/ር</w:t>
            </w: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ወ</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1210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cs="Times New Roman"/>
                <w:sz w:val="20"/>
                <w:szCs w:val="20"/>
              </w:rPr>
            </w:pPr>
            <w:r w:rsidRPr="00FF6120">
              <w:rPr>
                <w:rFonts w:ascii="Visual Geez Unicode" w:hAnsi="Visual Geez Unicode" w:cs="Times New Roman"/>
                <w:sz w:val="20"/>
                <w:szCs w:val="20"/>
              </w:rPr>
              <w:t>121</w:t>
            </w:r>
          </w:p>
        </w:tc>
        <w:tc>
          <w:tcPr>
            <w:tcW w:w="20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cs="Times New Roman"/>
                <w:sz w:val="20"/>
                <w:szCs w:val="20"/>
              </w:rPr>
            </w:pPr>
            <w:r w:rsidRPr="00FF6120">
              <w:rPr>
                <w:rFonts w:ascii="Visual Geez Unicode" w:hAnsi="Visual Geez Unicode" w:cs="Times New Roman"/>
                <w:sz w:val="20"/>
                <w:szCs w:val="20"/>
              </w:rPr>
              <w:t>121</w:t>
            </w:r>
          </w:p>
        </w:tc>
        <w:tc>
          <w:tcPr>
            <w:tcW w:w="19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cs="Times New Roman"/>
                <w:sz w:val="20"/>
                <w:szCs w:val="20"/>
              </w:rPr>
            </w:pPr>
            <w:r w:rsidRPr="00FF6120">
              <w:rPr>
                <w:rFonts w:ascii="Visual Geez Unicode" w:hAnsi="Visual Geez Unicode" w:cs="Times New Roman"/>
                <w:sz w:val="20"/>
                <w:szCs w:val="20"/>
              </w:rPr>
              <w:t>121</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cs="Times New Roman"/>
                <w:sz w:val="20"/>
                <w:szCs w:val="20"/>
              </w:rPr>
            </w:pPr>
            <w:r w:rsidRPr="00FF6120">
              <w:rPr>
                <w:rFonts w:ascii="Visual Geez Unicode" w:hAnsi="Visual Geez Unicode" w:cs="Times New Roman"/>
                <w:sz w:val="20"/>
                <w:szCs w:val="20"/>
              </w:rPr>
              <w:t>121</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cs="Times New Roman"/>
                <w:sz w:val="20"/>
                <w:szCs w:val="20"/>
              </w:rPr>
            </w:pPr>
            <w:r w:rsidRPr="00FF6120">
              <w:rPr>
                <w:rFonts w:ascii="Visual Geez Unicode" w:hAnsi="Visual Geez Unicode" w:cs="Times New Roman"/>
                <w:sz w:val="20"/>
                <w:szCs w:val="20"/>
              </w:rPr>
              <w:t>121</w:t>
            </w:r>
          </w:p>
        </w:tc>
        <w:tc>
          <w:tcPr>
            <w:tcW w:w="23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cs="Times New Roman"/>
                <w:sz w:val="20"/>
                <w:szCs w:val="20"/>
              </w:rPr>
            </w:pPr>
            <w:r w:rsidRPr="00FF6120">
              <w:rPr>
                <w:rFonts w:ascii="Visual Geez Unicode" w:hAnsi="Visual Geez Unicode" w:cs="Times New Roman"/>
                <w:sz w:val="20"/>
                <w:szCs w:val="20"/>
              </w:rPr>
              <w:t>121</w:t>
            </w:r>
          </w:p>
        </w:tc>
        <w:tc>
          <w:tcPr>
            <w:tcW w:w="23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cs="Times New Roman"/>
                <w:sz w:val="20"/>
                <w:szCs w:val="20"/>
              </w:rPr>
            </w:pPr>
            <w:r w:rsidRPr="00FF6120">
              <w:rPr>
                <w:rFonts w:ascii="Visual Geez Unicode" w:hAnsi="Visual Geez Unicode" w:cs="Times New Roman"/>
                <w:sz w:val="20"/>
                <w:szCs w:val="20"/>
              </w:rPr>
              <w:t>121</w:t>
            </w:r>
          </w:p>
        </w:tc>
        <w:tc>
          <w:tcPr>
            <w:tcW w:w="201"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cs="Times New Roman"/>
                <w:sz w:val="20"/>
                <w:szCs w:val="20"/>
              </w:rPr>
            </w:pPr>
            <w:r w:rsidRPr="00FF6120">
              <w:rPr>
                <w:rFonts w:ascii="Visual Geez Unicode" w:hAnsi="Visual Geez Unicode" w:cs="Times New Roman"/>
                <w:sz w:val="20"/>
                <w:szCs w:val="20"/>
              </w:rPr>
              <w:t>121</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cs="Times New Roman"/>
                <w:sz w:val="20"/>
                <w:szCs w:val="20"/>
              </w:rPr>
            </w:pPr>
            <w:r w:rsidRPr="00FF6120">
              <w:rPr>
                <w:rFonts w:ascii="Visual Geez Unicode" w:hAnsi="Visual Geez Unicode" w:cs="Times New Roman"/>
                <w:sz w:val="20"/>
                <w:szCs w:val="20"/>
              </w:rPr>
              <w:t>121</w:t>
            </w:r>
          </w:p>
        </w:tc>
        <w:tc>
          <w:tcPr>
            <w:tcW w:w="203"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cs="Times New Roman"/>
                <w:sz w:val="20"/>
                <w:szCs w:val="20"/>
              </w:rPr>
            </w:pPr>
            <w:r w:rsidRPr="00FF6120">
              <w:rPr>
                <w:rFonts w:ascii="Visual Geez Unicode" w:hAnsi="Visual Geez Unicode" w:cs="Times New Roman"/>
                <w:sz w:val="20"/>
                <w:szCs w:val="20"/>
              </w:rPr>
              <w:t>121</w:t>
            </w:r>
          </w:p>
        </w:tc>
      </w:tr>
      <w:tr w:rsidR="00FF6120" w:rsidRPr="00FF6120" w:rsidTr="00FF6120">
        <w:trPr>
          <w:gridAfter w:val="1"/>
          <w:wAfter w:w="125" w:type="pct"/>
          <w:trHeight w:val="630"/>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Ebrima" w:hAnsi="Visual Geez Unicode" w:cs="Ebrima"/>
                <w:color w:val="000000"/>
                <w:sz w:val="18"/>
                <w:szCs w:val="18"/>
              </w:rPr>
            </w:pPr>
          </w:p>
        </w:tc>
        <w:tc>
          <w:tcPr>
            <w:tcW w:w="172"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vMerge/>
            <w:tcBorders>
              <w:left w:val="single" w:sz="4" w:space="0" w:color="auto"/>
              <w:right w:val="single" w:sz="4" w:space="0" w:color="000000"/>
            </w:tcBorders>
            <w:vAlign w:val="center"/>
          </w:tcPr>
          <w:p w:rsidR="00FF6120" w:rsidRPr="00FF6120" w:rsidRDefault="00FF6120" w:rsidP="00FF6120">
            <w:pPr>
              <w:spacing w:after="0" w:line="240" w:lineRule="auto"/>
              <w:rPr>
                <w:rFonts w:ascii="Visual Geez Unicode" w:hAnsi="Visual Geez Unicode" w:cs="Times New Roman"/>
                <w:sz w:val="20"/>
                <w:szCs w:val="20"/>
              </w:rPr>
            </w:pPr>
          </w:p>
        </w:tc>
        <w:tc>
          <w:tcPr>
            <w:tcW w:w="17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p>
        </w:tc>
        <w:tc>
          <w:tcPr>
            <w:tcW w:w="259"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ሴ</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1210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cs="Times New Roman"/>
                <w:sz w:val="20"/>
                <w:szCs w:val="20"/>
              </w:rPr>
            </w:pPr>
            <w:r w:rsidRPr="00FF6120">
              <w:rPr>
                <w:rFonts w:ascii="Visual Geez Unicode" w:hAnsi="Visual Geez Unicode" w:cs="Times New Roman"/>
                <w:sz w:val="20"/>
                <w:szCs w:val="20"/>
              </w:rPr>
              <w:t>121</w:t>
            </w:r>
          </w:p>
        </w:tc>
        <w:tc>
          <w:tcPr>
            <w:tcW w:w="20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cs="Times New Roman"/>
                <w:sz w:val="20"/>
                <w:szCs w:val="20"/>
              </w:rPr>
            </w:pPr>
            <w:r w:rsidRPr="00FF6120">
              <w:rPr>
                <w:rFonts w:ascii="Visual Geez Unicode" w:hAnsi="Visual Geez Unicode" w:cs="Times New Roman"/>
                <w:sz w:val="20"/>
                <w:szCs w:val="20"/>
              </w:rPr>
              <w:t>121</w:t>
            </w:r>
          </w:p>
        </w:tc>
        <w:tc>
          <w:tcPr>
            <w:tcW w:w="19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cs="Times New Roman"/>
                <w:sz w:val="20"/>
                <w:szCs w:val="20"/>
              </w:rPr>
            </w:pPr>
            <w:r w:rsidRPr="00FF6120">
              <w:rPr>
                <w:rFonts w:ascii="Visual Geez Unicode" w:hAnsi="Visual Geez Unicode" w:cs="Times New Roman"/>
                <w:sz w:val="20"/>
                <w:szCs w:val="20"/>
              </w:rPr>
              <w:t>121</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cs="Times New Roman"/>
                <w:sz w:val="20"/>
                <w:szCs w:val="20"/>
              </w:rPr>
            </w:pPr>
            <w:r w:rsidRPr="00FF6120">
              <w:rPr>
                <w:rFonts w:ascii="Visual Geez Unicode" w:hAnsi="Visual Geez Unicode" w:cs="Times New Roman"/>
                <w:sz w:val="20"/>
                <w:szCs w:val="20"/>
              </w:rPr>
              <w:t>121</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cs="Times New Roman"/>
                <w:sz w:val="20"/>
                <w:szCs w:val="20"/>
              </w:rPr>
            </w:pPr>
            <w:r w:rsidRPr="00FF6120">
              <w:rPr>
                <w:rFonts w:ascii="Visual Geez Unicode" w:hAnsi="Visual Geez Unicode" w:cs="Times New Roman"/>
                <w:sz w:val="20"/>
                <w:szCs w:val="20"/>
              </w:rPr>
              <w:t>121</w:t>
            </w:r>
          </w:p>
        </w:tc>
        <w:tc>
          <w:tcPr>
            <w:tcW w:w="23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cs="Times New Roman"/>
                <w:sz w:val="20"/>
                <w:szCs w:val="20"/>
              </w:rPr>
            </w:pPr>
            <w:r w:rsidRPr="00FF6120">
              <w:rPr>
                <w:rFonts w:ascii="Visual Geez Unicode" w:hAnsi="Visual Geez Unicode" w:cs="Times New Roman"/>
                <w:sz w:val="20"/>
                <w:szCs w:val="20"/>
              </w:rPr>
              <w:t>121</w:t>
            </w:r>
          </w:p>
        </w:tc>
        <w:tc>
          <w:tcPr>
            <w:tcW w:w="23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cs="Times New Roman"/>
                <w:sz w:val="20"/>
                <w:szCs w:val="20"/>
              </w:rPr>
            </w:pPr>
            <w:r w:rsidRPr="00FF6120">
              <w:rPr>
                <w:rFonts w:ascii="Visual Geez Unicode" w:hAnsi="Visual Geez Unicode" w:cs="Times New Roman"/>
                <w:sz w:val="20"/>
                <w:szCs w:val="20"/>
              </w:rPr>
              <w:t>121</w:t>
            </w:r>
          </w:p>
        </w:tc>
        <w:tc>
          <w:tcPr>
            <w:tcW w:w="201"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cs="Times New Roman"/>
                <w:sz w:val="20"/>
                <w:szCs w:val="20"/>
              </w:rPr>
            </w:pPr>
            <w:r w:rsidRPr="00FF6120">
              <w:rPr>
                <w:rFonts w:ascii="Visual Geez Unicode" w:hAnsi="Visual Geez Unicode" w:cs="Times New Roman"/>
                <w:sz w:val="20"/>
                <w:szCs w:val="20"/>
              </w:rPr>
              <w:t>121</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cs="Times New Roman"/>
                <w:sz w:val="20"/>
                <w:szCs w:val="20"/>
              </w:rPr>
            </w:pPr>
            <w:r w:rsidRPr="00FF6120">
              <w:rPr>
                <w:rFonts w:ascii="Visual Geez Unicode" w:hAnsi="Visual Geez Unicode" w:cs="Times New Roman"/>
                <w:sz w:val="20"/>
                <w:szCs w:val="20"/>
              </w:rPr>
              <w:t>121</w:t>
            </w:r>
          </w:p>
        </w:tc>
        <w:tc>
          <w:tcPr>
            <w:tcW w:w="203"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cs="Times New Roman"/>
                <w:sz w:val="20"/>
                <w:szCs w:val="20"/>
              </w:rPr>
            </w:pPr>
            <w:r w:rsidRPr="00FF6120">
              <w:rPr>
                <w:rFonts w:ascii="Visual Geez Unicode" w:hAnsi="Visual Geez Unicode" w:cs="Times New Roman"/>
                <w:sz w:val="20"/>
                <w:szCs w:val="20"/>
              </w:rPr>
              <w:t>121</w:t>
            </w:r>
          </w:p>
        </w:tc>
      </w:tr>
      <w:tr w:rsidR="00FF6120" w:rsidRPr="00FF6120" w:rsidTr="00FF6120">
        <w:trPr>
          <w:gridAfter w:val="1"/>
          <w:wAfter w:w="125" w:type="pct"/>
          <w:trHeight w:val="630"/>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Ebrima" w:hAnsi="Visual Geez Unicode" w:cs="Ebrima"/>
                <w:color w:val="000000"/>
                <w:sz w:val="18"/>
                <w:szCs w:val="18"/>
              </w:rPr>
            </w:pPr>
          </w:p>
        </w:tc>
        <w:tc>
          <w:tcPr>
            <w:tcW w:w="172"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vMerge/>
            <w:tcBorders>
              <w:left w:val="single" w:sz="4" w:space="0" w:color="auto"/>
              <w:right w:val="single" w:sz="4" w:space="0" w:color="000000"/>
            </w:tcBorders>
            <w:vAlign w:val="center"/>
          </w:tcPr>
          <w:p w:rsidR="00FF6120" w:rsidRPr="00FF6120" w:rsidRDefault="00FF6120" w:rsidP="00FF6120">
            <w:pPr>
              <w:spacing w:after="0" w:line="240" w:lineRule="auto"/>
              <w:rPr>
                <w:rFonts w:ascii="Visual Geez Unicode" w:hAnsi="Visual Geez Unicode" w:cs="Times New Roman"/>
                <w:sz w:val="20"/>
                <w:szCs w:val="20"/>
              </w:rPr>
            </w:pPr>
          </w:p>
        </w:tc>
        <w:tc>
          <w:tcPr>
            <w:tcW w:w="17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p>
        </w:tc>
        <w:tc>
          <w:tcPr>
            <w:tcW w:w="259"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p>
        </w:tc>
        <w:tc>
          <w:tcPr>
            <w:tcW w:w="103" w:type="pct"/>
            <w:tcBorders>
              <w:top w:val="single" w:sz="4" w:space="0" w:color="auto"/>
              <w:left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ድ</w:t>
            </w:r>
          </w:p>
        </w:tc>
        <w:tc>
          <w:tcPr>
            <w:tcW w:w="205" w:type="pct"/>
            <w:tcBorders>
              <w:top w:val="single" w:sz="4" w:space="0" w:color="auto"/>
              <w:left w:val="single" w:sz="4" w:space="0" w:color="000000"/>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54" w:type="pct"/>
            <w:tcBorders>
              <w:top w:val="single" w:sz="4" w:space="0" w:color="auto"/>
              <w:left w:val="single" w:sz="4" w:space="0" w:color="000000"/>
              <w:right w:val="single" w:sz="4" w:space="0" w:color="auto"/>
            </w:tcBorders>
            <w:shd w:val="clear" w:color="auto" w:fill="auto"/>
          </w:tcPr>
          <w:p w:rsidR="00FF6120" w:rsidRPr="00FF6120" w:rsidRDefault="00FF6120" w:rsidP="00FF6120">
            <w:pPr>
              <w:spacing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2420</w:t>
            </w:r>
          </w:p>
        </w:tc>
        <w:tc>
          <w:tcPr>
            <w:tcW w:w="228" w:type="pct"/>
            <w:tcBorders>
              <w:top w:val="single" w:sz="4" w:space="0" w:color="auto"/>
              <w:left w:val="single" w:sz="4" w:space="0" w:color="000000"/>
              <w:right w:val="single" w:sz="4" w:space="0" w:color="auto"/>
            </w:tcBorders>
          </w:tcPr>
          <w:p w:rsidR="00FF6120" w:rsidRPr="00FF6120" w:rsidRDefault="00FF6120" w:rsidP="00FF6120">
            <w:pPr>
              <w:spacing w:line="240" w:lineRule="auto"/>
              <w:jc w:val="both"/>
              <w:rPr>
                <w:rFonts w:ascii="Visual Geez Unicode" w:hAnsi="Visual Geez Unicode" w:cs="Times New Roman"/>
                <w:sz w:val="20"/>
                <w:szCs w:val="20"/>
              </w:rPr>
            </w:pPr>
            <w:r w:rsidRPr="00FF6120">
              <w:rPr>
                <w:rFonts w:ascii="Visual Geez Unicode" w:hAnsi="Visual Geez Unicode" w:cs="Times New Roman"/>
                <w:sz w:val="20"/>
                <w:szCs w:val="20"/>
              </w:rPr>
              <w:t>242</w:t>
            </w:r>
          </w:p>
        </w:tc>
        <w:tc>
          <w:tcPr>
            <w:tcW w:w="207" w:type="pct"/>
            <w:tcBorders>
              <w:top w:val="single" w:sz="4" w:space="0" w:color="auto"/>
              <w:left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cs="Times New Roman"/>
                <w:sz w:val="20"/>
                <w:szCs w:val="20"/>
              </w:rPr>
            </w:pPr>
            <w:r w:rsidRPr="00FF6120">
              <w:rPr>
                <w:rFonts w:ascii="Visual Geez Unicode" w:hAnsi="Visual Geez Unicode" w:cs="Times New Roman"/>
                <w:sz w:val="20"/>
                <w:szCs w:val="20"/>
              </w:rPr>
              <w:t>242</w:t>
            </w:r>
          </w:p>
        </w:tc>
        <w:tc>
          <w:tcPr>
            <w:tcW w:w="197" w:type="pct"/>
            <w:tcBorders>
              <w:top w:val="single" w:sz="4" w:space="0" w:color="auto"/>
              <w:left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cs="Times New Roman"/>
                <w:sz w:val="20"/>
                <w:szCs w:val="20"/>
              </w:rPr>
            </w:pPr>
            <w:r w:rsidRPr="00FF6120">
              <w:rPr>
                <w:rFonts w:ascii="Visual Geez Unicode" w:hAnsi="Visual Geez Unicode" w:cs="Times New Roman"/>
                <w:sz w:val="20"/>
                <w:szCs w:val="20"/>
              </w:rPr>
              <w:t>242</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cs="Times New Roman"/>
                <w:sz w:val="20"/>
                <w:szCs w:val="20"/>
              </w:rPr>
            </w:pPr>
            <w:r w:rsidRPr="00FF6120">
              <w:rPr>
                <w:rFonts w:ascii="Visual Geez Unicode" w:hAnsi="Visual Geez Unicode" w:cs="Times New Roman"/>
                <w:sz w:val="20"/>
                <w:szCs w:val="20"/>
              </w:rPr>
              <w:t>242</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cs="Times New Roman"/>
                <w:sz w:val="20"/>
                <w:szCs w:val="20"/>
              </w:rPr>
            </w:pPr>
            <w:r w:rsidRPr="00FF6120">
              <w:rPr>
                <w:rFonts w:ascii="Visual Geez Unicode" w:hAnsi="Visual Geez Unicode" w:cs="Times New Roman"/>
                <w:sz w:val="20"/>
                <w:szCs w:val="20"/>
              </w:rPr>
              <w:t>242</w:t>
            </w:r>
          </w:p>
        </w:tc>
        <w:tc>
          <w:tcPr>
            <w:tcW w:w="230" w:type="pct"/>
            <w:tcBorders>
              <w:top w:val="single" w:sz="4" w:space="0" w:color="auto"/>
              <w:left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cs="Times New Roman"/>
                <w:sz w:val="20"/>
                <w:szCs w:val="20"/>
              </w:rPr>
            </w:pPr>
            <w:r w:rsidRPr="00FF6120">
              <w:rPr>
                <w:rFonts w:ascii="Visual Geez Unicode" w:hAnsi="Visual Geez Unicode" w:cs="Times New Roman"/>
                <w:sz w:val="20"/>
                <w:szCs w:val="20"/>
              </w:rPr>
              <w:t>242</w:t>
            </w:r>
          </w:p>
        </w:tc>
        <w:tc>
          <w:tcPr>
            <w:tcW w:w="230" w:type="pct"/>
            <w:tcBorders>
              <w:top w:val="single" w:sz="4" w:space="0" w:color="auto"/>
              <w:left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cs="Times New Roman"/>
                <w:sz w:val="20"/>
                <w:szCs w:val="20"/>
              </w:rPr>
            </w:pPr>
            <w:r w:rsidRPr="00FF6120">
              <w:rPr>
                <w:rFonts w:ascii="Visual Geez Unicode" w:hAnsi="Visual Geez Unicode" w:cs="Times New Roman"/>
                <w:sz w:val="20"/>
                <w:szCs w:val="20"/>
              </w:rPr>
              <w:t>242</w:t>
            </w:r>
          </w:p>
        </w:tc>
        <w:tc>
          <w:tcPr>
            <w:tcW w:w="201" w:type="pct"/>
            <w:tcBorders>
              <w:top w:val="single" w:sz="4" w:space="0" w:color="auto"/>
              <w:left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cs="Times New Roman"/>
                <w:sz w:val="20"/>
                <w:szCs w:val="20"/>
              </w:rPr>
            </w:pPr>
            <w:r w:rsidRPr="00FF6120">
              <w:rPr>
                <w:rFonts w:ascii="Visual Geez Unicode" w:hAnsi="Visual Geez Unicode" w:cs="Times New Roman"/>
                <w:sz w:val="20"/>
                <w:szCs w:val="20"/>
              </w:rPr>
              <w:t>242</w:t>
            </w:r>
          </w:p>
        </w:tc>
        <w:tc>
          <w:tcPr>
            <w:tcW w:w="200" w:type="pct"/>
            <w:tcBorders>
              <w:top w:val="single" w:sz="4" w:space="0" w:color="auto"/>
              <w:left w:val="single" w:sz="4" w:space="0" w:color="auto"/>
              <w:right w:val="single" w:sz="4" w:space="0" w:color="auto"/>
            </w:tcBorders>
          </w:tcPr>
          <w:p w:rsidR="00FF6120" w:rsidRPr="00FF6120" w:rsidRDefault="00FF6120" w:rsidP="00FF6120">
            <w:pPr>
              <w:spacing w:line="240" w:lineRule="auto"/>
              <w:jc w:val="both"/>
              <w:rPr>
                <w:rFonts w:ascii="Visual Geez Unicode" w:hAnsi="Visual Geez Unicode" w:cs="Times New Roman"/>
                <w:sz w:val="20"/>
                <w:szCs w:val="20"/>
              </w:rPr>
            </w:pPr>
            <w:r w:rsidRPr="00FF6120">
              <w:rPr>
                <w:rFonts w:ascii="Visual Geez Unicode" w:hAnsi="Visual Geez Unicode" w:cs="Times New Roman"/>
                <w:sz w:val="20"/>
                <w:szCs w:val="20"/>
              </w:rPr>
              <w:t>242</w:t>
            </w:r>
          </w:p>
        </w:tc>
        <w:tc>
          <w:tcPr>
            <w:tcW w:w="203" w:type="pct"/>
            <w:tcBorders>
              <w:top w:val="single" w:sz="4" w:space="0" w:color="auto"/>
              <w:left w:val="single" w:sz="4" w:space="0" w:color="auto"/>
              <w:right w:val="single" w:sz="4" w:space="0" w:color="000000"/>
            </w:tcBorders>
          </w:tcPr>
          <w:p w:rsidR="00FF6120" w:rsidRPr="00FF6120" w:rsidRDefault="00FF6120" w:rsidP="00FF6120">
            <w:pPr>
              <w:spacing w:line="240" w:lineRule="auto"/>
              <w:jc w:val="both"/>
              <w:rPr>
                <w:rFonts w:ascii="Visual Geez Unicode" w:hAnsi="Visual Geez Unicode" w:cs="Times New Roman"/>
                <w:sz w:val="20"/>
                <w:szCs w:val="20"/>
              </w:rPr>
            </w:pPr>
            <w:r w:rsidRPr="00FF6120">
              <w:rPr>
                <w:rFonts w:ascii="Visual Geez Unicode" w:hAnsi="Visual Geez Unicode" w:cs="Times New Roman"/>
                <w:sz w:val="20"/>
                <w:szCs w:val="20"/>
              </w:rPr>
              <w:t>242</w:t>
            </w:r>
          </w:p>
        </w:tc>
      </w:tr>
      <w:tr w:rsidR="00FF6120" w:rsidRPr="00FF6120" w:rsidTr="00FF6120">
        <w:trPr>
          <w:gridAfter w:val="1"/>
          <w:wAfter w:w="125" w:type="pct"/>
          <w:trHeight w:val="377"/>
        </w:trPr>
        <w:tc>
          <w:tcPr>
            <w:tcW w:w="178" w:type="pct"/>
            <w:vMerge w:val="restar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8"/>
                <w:szCs w:val="18"/>
              </w:rPr>
            </w:pPr>
          </w:p>
          <w:p w:rsidR="00FF6120" w:rsidRPr="00FF6120" w:rsidRDefault="00FF6120" w:rsidP="00FF6120">
            <w:pPr>
              <w:spacing w:after="0" w:line="240" w:lineRule="auto"/>
              <w:rPr>
                <w:rFonts w:ascii="Visual Geez Unicode" w:eastAsia="Calibri" w:hAnsi="Visual Geez Unicode" w:cs="Times New Roman"/>
                <w:sz w:val="18"/>
                <w:szCs w:val="18"/>
              </w:rPr>
            </w:pPr>
          </w:p>
          <w:p w:rsidR="00FF6120" w:rsidRPr="00FF6120" w:rsidRDefault="00FF6120" w:rsidP="00FF6120">
            <w:pPr>
              <w:spacing w:after="0" w:line="240" w:lineRule="auto"/>
              <w:rPr>
                <w:rFonts w:ascii="Visual Geez Unicode" w:eastAsia="Calibri" w:hAnsi="Visual Geez Unicode" w:cs="Times New Roman"/>
                <w:sz w:val="18"/>
                <w:szCs w:val="18"/>
              </w:rPr>
            </w:pPr>
          </w:p>
          <w:p w:rsidR="00FF6120" w:rsidRPr="00FF6120" w:rsidRDefault="00FF6120" w:rsidP="00FF6120">
            <w:pPr>
              <w:spacing w:after="0" w:line="240" w:lineRule="auto"/>
              <w:rPr>
                <w:rFonts w:ascii="Visual Geez Unicode" w:eastAsia="Calibri" w:hAnsi="Visual Geez Unicode" w:cs="Times New Roman"/>
                <w:sz w:val="18"/>
                <w:szCs w:val="18"/>
              </w:rPr>
            </w:pPr>
          </w:p>
          <w:p w:rsidR="00FF6120" w:rsidRPr="00FF6120" w:rsidRDefault="00FF6120" w:rsidP="00FF6120">
            <w:pPr>
              <w:spacing w:after="0" w:line="240" w:lineRule="auto"/>
              <w:rPr>
                <w:rFonts w:ascii="Visual Geez Unicode" w:eastAsia="Calibri" w:hAnsi="Visual Geez Unicode" w:cs="Times New Roman"/>
                <w:sz w:val="18"/>
                <w:szCs w:val="18"/>
              </w:rPr>
            </w:pPr>
          </w:p>
          <w:p w:rsidR="00FF6120" w:rsidRPr="00FF6120" w:rsidRDefault="00FF6120" w:rsidP="00FF6120">
            <w:pPr>
              <w:spacing w:after="0" w:line="240" w:lineRule="auto"/>
              <w:rPr>
                <w:rFonts w:ascii="Visual Geez Unicode" w:eastAsia="Calibri" w:hAnsi="Visual Geez Unicode" w:cs="Times New Roman"/>
                <w:sz w:val="18"/>
                <w:szCs w:val="18"/>
              </w:rPr>
            </w:pPr>
          </w:p>
        </w:tc>
        <w:tc>
          <w:tcPr>
            <w:tcW w:w="431" w:type="pct"/>
            <w:vMerge w:val="restart"/>
            <w:tcBorders>
              <w:top w:val="single" w:sz="4" w:space="0" w:color="auto"/>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Ebrima" w:hAnsi="Visual Geez Unicode" w:cs="Ebrima"/>
                <w:color w:val="000000"/>
                <w:sz w:val="18"/>
                <w:szCs w:val="18"/>
              </w:rPr>
              <w:t>የኢኮኖሚያዊ እና የማህበራዊ ችግሮች ተጋላጭ የሆኑ የህብረተሰብ ክፍሎችን ፍትሃዊ ተጠቃሚነት ማሳደግ፤</w:t>
            </w:r>
          </w:p>
        </w:tc>
        <w:tc>
          <w:tcPr>
            <w:tcW w:w="172" w:type="pct"/>
            <w:vMerge w:val="restart"/>
            <w:tcBorders>
              <w:top w:val="single" w:sz="4" w:space="0" w:color="auto"/>
              <w:left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c>
          <w:tcPr>
            <w:tcW w:w="1005" w:type="pct"/>
            <w:tcBorders>
              <w:top w:val="single" w:sz="4" w:space="0" w:color="000000"/>
              <w:left w:val="single" w:sz="4" w:space="0" w:color="auto"/>
              <w:bottom w:val="single" w:sz="4" w:space="0" w:color="auto"/>
              <w:right w:val="single" w:sz="4" w:space="0" w:color="000000"/>
            </w:tcBorders>
            <w:hideMark/>
          </w:tcPr>
          <w:p w:rsidR="00FF6120" w:rsidRPr="00FF6120" w:rsidRDefault="00FF6120" w:rsidP="00FF6120">
            <w:pPr>
              <w:spacing w:line="240" w:lineRule="auto"/>
              <w:rPr>
                <w:rFonts w:ascii="Visual Geez Unicode" w:hAnsi="Visual Geez Unicode"/>
                <w:sz w:val="20"/>
                <w:szCs w:val="20"/>
              </w:rPr>
            </w:pPr>
            <w:r w:rsidRPr="00FF6120">
              <w:rPr>
                <w:rFonts w:ascii="Visual Geez Unicode" w:eastAsia="MingLiU" w:hAnsi="Visual Geez Unicode" w:cs="MingLiU"/>
                <w:sz w:val="20"/>
                <w:szCs w:val="20"/>
              </w:rPr>
              <w:t>ለማህበረሰብ አቀፍ ድጋፍና ክብካቤ ጥምረቶች የግንዛቤ እና የአቅም ግንባታ ሥራዎችን መስራት</w:t>
            </w:r>
          </w:p>
        </w:tc>
        <w:tc>
          <w:tcPr>
            <w:tcW w:w="172" w:type="pct"/>
            <w:tcBorders>
              <w:top w:val="single" w:sz="4" w:space="0" w:color="000000"/>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0.25</w:t>
            </w:r>
          </w:p>
        </w:tc>
        <w:tc>
          <w:tcPr>
            <w:tcW w:w="259" w:type="pct"/>
            <w:tcBorders>
              <w:top w:val="single" w:sz="4" w:space="0" w:color="000000"/>
              <w:left w:val="single" w:sz="4" w:space="0" w:color="auto"/>
              <w:bottom w:val="single" w:sz="4" w:space="0" w:color="auto"/>
              <w:right w:val="single" w:sz="4" w:space="0" w:color="auto"/>
            </w:tcBorders>
          </w:tcPr>
          <w:p w:rsidR="00FF6120" w:rsidRPr="00FF6120" w:rsidRDefault="00FF6120" w:rsidP="00FF6120">
            <w:pPr>
              <w:spacing w:after="0" w:line="240" w:lineRule="auto"/>
              <w:ind w:right="-1457"/>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በጊዜ</w:t>
            </w:r>
          </w:p>
        </w:tc>
        <w:tc>
          <w:tcPr>
            <w:tcW w:w="103" w:type="pct"/>
            <w:tcBorders>
              <w:top w:val="single" w:sz="4" w:space="0" w:color="000000"/>
              <w:left w:val="single" w:sz="4" w:space="0" w:color="auto"/>
              <w:bottom w:val="single" w:sz="4" w:space="0" w:color="auto"/>
              <w:right w:val="single" w:sz="4" w:space="0" w:color="000000"/>
            </w:tcBorders>
          </w:tcPr>
          <w:p w:rsidR="00FF6120" w:rsidRPr="00FF6120" w:rsidRDefault="00FF6120" w:rsidP="00FF6120">
            <w:pPr>
              <w:spacing w:after="0" w:line="240" w:lineRule="auto"/>
              <w:ind w:right="-1457"/>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0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197"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3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3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01"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00"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03"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r>
      <w:tr w:rsidR="00FF6120" w:rsidRPr="00FF6120" w:rsidTr="00FF6120">
        <w:trPr>
          <w:gridAfter w:val="1"/>
          <w:wAfter w:w="125" w:type="pct"/>
          <w:trHeight w:val="593"/>
        </w:trPr>
        <w:tc>
          <w:tcPr>
            <w:tcW w:w="178" w:type="pct"/>
            <w:vMerge/>
            <w:tcBorders>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431" w:type="pct"/>
            <w:vMerge/>
            <w:tcBorders>
              <w:left w:val="single" w:sz="4" w:space="0" w:color="000000"/>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72" w:type="pct"/>
            <w:vMerge/>
            <w:tcBorders>
              <w:left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cs="Times New Roman"/>
                <w:sz w:val="20"/>
                <w:szCs w:val="20"/>
              </w:rPr>
              <w:t>የአረጋዊያንን ተጠቃሚነትና ተሳታፊነት ለማሳደግ በሁሉም ተቋማት ዕቅድና አፈጸጸም ውስጥ ለማካተት የማካተቻ ሰነድና የመከታተያ ቼክሊስት በማዘጋጀት ስልጠና መስጠት፤</w:t>
            </w:r>
          </w:p>
        </w:tc>
        <w:tc>
          <w:tcPr>
            <w:tcW w:w="172"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tc>
        <w:tc>
          <w:tcPr>
            <w:tcW w:w="259"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በመ/ክ</w:t>
            </w:r>
          </w:p>
        </w:tc>
        <w:tc>
          <w:tcPr>
            <w:tcW w:w="103"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w:t>
            </w:r>
          </w:p>
        </w:tc>
        <w:tc>
          <w:tcPr>
            <w:tcW w:w="205" w:type="pct"/>
            <w:tcBorders>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w:t>
            </w:r>
          </w:p>
        </w:tc>
        <w:tc>
          <w:tcPr>
            <w:tcW w:w="254" w:type="pct"/>
            <w:tcBorders>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197"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1"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r>
      <w:tr w:rsidR="00FF6120" w:rsidRPr="00FF6120" w:rsidTr="00FF6120">
        <w:trPr>
          <w:gridAfter w:val="1"/>
          <w:wAfter w:w="125" w:type="pct"/>
          <w:trHeight w:val="797"/>
        </w:trPr>
        <w:tc>
          <w:tcPr>
            <w:tcW w:w="178" w:type="pct"/>
            <w:vMerge/>
            <w:tcBorders>
              <w:left w:val="single" w:sz="4" w:space="0" w:color="000000"/>
              <w:right w:val="single" w:sz="4" w:space="0" w:color="auto"/>
            </w:tcBorders>
            <w:vAlign w:val="center"/>
            <w:hideMark/>
          </w:tcPr>
          <w:p w:rsidR="00FF6120" w:rsidRPr="00FF6120" w:rsidRDefault="00FF6120" w:rsidP="00FF6120">
            <w:pPr>
              <w:spacing w:after="0" w:line="240" w:lineRule="auto"/>
              <w:rPr>
                <w:rFonts w:ascii="Visual Geez Unicode" w:eastAsia="Calibri" w:hAnsi="Visual Geez Unicode" w:cs="Times New Roman"/>
                <w:b/>
                <w:sz w:val="18"/>
                <w:szCs w:val="18"/>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b/>
                <w:sz w:val="18"/>
                <w:szCs w:val="18"/>
              </w:rPr>
            </w:pPr>
          </w:p>
        </w:tc>
        <w:tc>
          <w:tcPr>
            <w:tcW w:w="172" w:type="pct"/>
            <w:vMerge/>
            <w:tcBorders>
              <w:left w:val="single" w:sz="4" w:space="0" w:color="auto"/>
              <w:right w:val="single" w:sz="4" w:space="0" w:color="auto"/>
            </w:tcBorders>
            <w:vAlign w:val="center"/>
            <w:hideMark/>
          </w:tcPr>
          <w:p w:rsidR="00FF6120" w:rsidRPr="00FF6120" w:rsidRDefault="00FF6120" w:rsidP="00FF6120">
            <w:pPr>
              <w:spacing w:after="0" w:line="240" w:lineRule="auto"/>
              <w:rPr>
                <w:rFonts w:ascii="Visual Geez Unicode" w:eastAsia="Calibri" w:hAnsi="Visual Geez Unicode" w:cs="Times New Roman"/>
                <w:b/>
                <w:sz w:val="18"/>
                <w:szCs w:val="18"/>
              </w:rPr>
            </w:pPr>
          </w:p>
        </w:tc>
        <w:tc>
          <w:tcPr>
            <w:tcW w:w="1005" w:type="pct"/>
            <w:tcBorders>
              <w:top w:val="single" w:sz="4" w:space="0" w:color="auto"/>
              <w:left w:val="single" w:sz="4" w:space="0" w:color="auto"/>
              <w:bottom w:val="single" w:sz="4" w:space="0" w:color="auto"/>
              <w:right w:val="single" w:sz="4" w:space="0" w:color="000000"/>
            </w:tcBorders>
            <w:shd w:val="clear" w:color="auto" w:fill="auto"/>
            <w:hideMark/>
          </w:tcPr>
          <w:p w:rsidR="00FF6120" w:rsidRPr="00FF6120" w:rsidRDefault="00FF6120" w:rsidP="00FF6120">
            <w:pPr>
              <w:spacing w:line="240" w:lineRule="auto"/>
              <w:rPr>
                <w:rFonts w:ascii="Visual Geez Unicode" w:hAnsi="Visual Geez Unicode"/>
                <w:color w:val="000000" w:themeColor="text1"/>
                <w:sz w:val="20"/>
                <w:szCs w:val="20"/>
              </w:rPr>
            </w:pPr>
            <w:r w:rsidRPr="00FF6120">
              <w:rPr>
                <w:rFonts w:ascii="Visual Geez Unicode" w:hAnsi="Visual Geez Unicode" w:cs="Times New Roman"/>
                <w:sz w:val="20"/>
                <w:szCs w:val="20"/>
              </w:rPr>
              <w:t>የስደት ሰለባ ሆነው ወደ ሀገር ውስጥ የተመለሱና ለችግር የተጋለጡ የሕ/ሰብ ክፍሎች የግንዛቤና የምክር አገልግሎት መስጠት</w:t>
            </w:r>
          </w:p>
        </w:tc>
        <w:tc>
          <w:tcPr>
            <w:tcW w:w="172" w:type="pct"/>
            <w:tcBorders>
              <w:top w:val="single" w:sz="4" w:space="0" w:color="auto"/>
              <w:left w:val="single" w:sz="4" w:space="0" w:color="000000"/>
              <w:bottom w:val="single" w:sz="4" w:space="0" w:color="auto"/>
              <w:right w:val="single" w:sz="4" w:space="0" w:color="auto"/>
            </w:tcBorders>
            <w:vAlign w:val="center"/>
            <w:hideMark/>
          </w:tcPr>
          <w:p w:rsidR="00FF6120" w:rsidRPr="00FF6120" w:rsidRDefault="00FF6120" w:rsidP="00FF6120">
            <w:pPr>
              <w:spacing w:after="0" w:line="240" w:lineRule="auto"/>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0.25</w:t>
            </w:r>
          </w:p>
        </w:tc>
        <w:tc>
          <w:tcPr>
            <w:tcW w:w="259" w:type="pct"/>
            <w:tcBorders>
              <w:top w:val="single" w:sz="4" w:space="0" w:color="auto"/>
              <w:left w:val="single" w:sz="4" w:space="0" w:color="auto"/>
              <w:bottom w:val="single" w:sz="4" w:space="0" w:color="auto"/>
              <w:right w:val="single" w:sz="4" w:space="0" w:color="auto"/>
            </w:tcBorders>
            <w:vAlign w:val="center"/>
            <w:hideMark/>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በመ/ክ</w:t>
            </w: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05" w:type="pct"/>
            <w:tcBorders>
              <w:top w:val="single" w:sz="4" w:space="0" w:color="auto"/>
              <w:left w:val="single" w:sz="4" w:space="0" w:color="000000"/>
              <w:bottom w:val="single" w:sz="4" w:space="0" w:color="auto"/>
              <w:right w:val="single" w:sz="4" w:space="0" w:color="auto"/>
            </w:tcBorders>
            <w:shd w:val="clear" w:color="auto" w:fill="auto"/>
            <w:hideMark/>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07"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19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00"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2</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2</w:t>
            </w:r>
          </w:p>
        </w:tc>
        <w:tc>
          <w:tcPr>
            <w:tcW w:w="201"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2</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2</w:t>
            </w:r>
          </w:p>
        </w:tc>
        <w:tc>
          <w:tcPr>
            <w:tcW w:w="20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2</w:t>
            </w:r>
          </w:p>
        </w:tc>
      </w:tr>
      <w:tr w:rsidR="00FF6120" w:rsidRPr="00FF6120" w:rsidTr="00FF6120">
        <w:trPr>
          <w:gridAfter w:val="1"/>
          <w:wAfter w:w="125" w:type="pct"/>
          <w:trHeight w:val="1427"/>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72"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rPr>
                <w:rFonts w:ascii="Visual Geez Unicode" w:eastAsia="Calibri" w:hAnsi="Visual Geez Unicode" w:cs="Nyala"/>
                <w:color w:val="000000" w:themeColor="text1"/>
                <w:sz w:val="20"/>
                <w:szCs w:val="20"/>
              </w:rPr>
            </w:pPr>
            <w:r w:rsidRPr="00FF6120">
              <w:rPr>
                <w:rFonts w:ascii="Visual Geez Unicode" w:hAnsi="Visual Geez Unicode" w:cs="Times New Roman"/>
                <w:sz w:val="20"/>
                <w:szCs w:val="20"/>
              </w:rPr>
              <w:t>አድሎዎና መገለል የደረሰባቸው የሕብረተሰብ ክፍሎች ህጋዊ መብቶቻቸውን ለማስጠበቅ ጎጂ ልማዳዊ ድርጊቶችና አመለካከቶች እንዲወገዱ ለሕብረተሰቡ የግንዛቤ ማስጨበጫ ት/ት መስጠት</w:t>
            </w:r>
          </w:p>
        </w:tc>
        <w:tc>
          <w:tcPr>
            <w:tcW w:w="172"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tc>
        <w:tc>
          <w:tcPr>
            <w:tcW w:w="259" w:type="pct"/>
            <w:tcBorders>
              <w:top w:val="single" w:sz="4" w:space="0" w:color="auto"/>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በመ/ክ</w:t>
            </w: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20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2</w:t>
            </w:r>
          </w:p>
        </w:tc>
        <w:tc>
          <w:tcPr>
            <w:tcW w:w="207"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2</w:t>
            </w:r>
          </w:p>
        </w:tc>
        <w:tc>
          <w:tcPr>
            <w:tcW w:w="19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2</w:t>
            </w:r>
          </w:p>
        </w:tc>
        <w:tc>
          <w:tcPr>
            <w:tcW w:w="200"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2</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2</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2</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2</w:t>
            </w:r>
          </w:p>
        </w:tc>
        <w:tc>
          <w:tcPr>
            <w:tcW w:w="201"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2</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2</w:t>
            </w:r>
          </w:p>
        </w:tc>
        <w:tc>
          <w:tcPr>
            <w:tcW w:w="20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2</w:t>
            </w:r>
          </w:p>
        </w:tc>
      </w:tr>
      <w:tr w:rsidR="00FF6120" w:rsidRPr="00FF6120" w:rsidTr="00FF6120">
        <w:trPr>
          <w:gridAfter w:val="1"/>
          <w:wAfter w:w="125" w:type="pct"/>
          <w:trHeight w:val="774"/>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72"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vMerge w:val="restart"/>
            <w:tcBorders>
              <w:top w:val="single" w:sz="4" w:space="0" w:color="auto"/>
              <w:left w:val="single" w:sz="4" w:space="0" w:color="auto"/>
              <w:right w:val="single" w:sz="4" w:space="0" w:color="000000"/>
            </w:tcBorders>
          </w:tcPr>
          <w:p w:rsidR="00FF6120" w:rsidRPr="00FF6120" w:rsidRDefault="00FF6120" w:rsidP="00FF6120">
            <w:pPr>
              <w:spacing w:line="240" w:lineRule="auto"/>
              <w:rPr>
                <w:rFonts w:ascii="Visual Geez Unicode" w:eastAsia="MingLiU" w:hAnsi="Visual Geez Unicode" w:cs="MingLiU"/>
                <w:color w:val="000000" w:themeColor="text1"/>
                <w:sz w:val="20"/>
                <w:szCs w:val="20"/>
              </w:rPr>
            </w:pPr>
            <w:r w:rsidRPr="00FF6120">
              <w:rPr>
                <w:rFonts w:ascii="Visual Geez Unicode" w:eastAsia="Ebrima" w:hAnsi="Visual Geez Unicode" w:cs="Ebrima"/>
                <w:sz w:val="20"/>
                <w:szCs w:val="20"/>
              </w:rPr>
              <w:t>የሚመለከታቸውን አካላት በማስተባበር በከተማዉ በከፋ ድህነት ውስጥ ከሚገኙ የህረተሰብ ክፍሎች (Urban Destitute) ውስጥ የትምህርት፣ የስልጠና እና የሥራ ስምሪት ተሳታፊነታቸውን እና ተጠቃሚነታቸውን ማሳደግ፡፡</w:t>
            </w:r>
          </w:p>
        </w:tc>
        <w:tc>
          <w:tcPr>
            <w:tcW w:w="172"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0.5</w:t>
            </w:r>
          </w:p>
        </w:tc>
        <w:tc>
          <w:tcPr>
            <w:tcW w:w="259" w:type="pct"/>
            <w:vMerge w:val="restar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በቁ/ር</w:t>
            </w: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ወ</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120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12</w:t>
            </w:r>
          </w:p>
        </w:tc>
        <w:tc>
          <w:tcPr>
            <w:tcW w:w="207"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12</w:t>
            </w:r>
          </w:p>
        </w:tc>
        <w:tc>
          <w:tcPr>
            <w:tcW w:w="19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12</w:t>
            </w:r>
          </w:p>
        </w:tc>
        <w:tc>
          <w:tcPr>
            <w:tcW w:w="200"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12</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12</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12</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12</w:t>
            </w:r>
          </w:p>
        </w:tc>
        <w:tc>
          <w:tcPr>
            <w:tcW w:w="201"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12</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12</w:t>
            </w:r>
          </w:p>
        </w:tc>
        <w:tc>
          <w:tcPr>
            <w:tcW w:w="20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12</w:t>
            </w:r>
          </w:p>
        </w:tc>
      </w:tr>
      <w:tr w:rsidR="00FF6120" w:rsidRPr="00FF6120" w:rsidTr="00FF6120">
        <w:trPr>
          <w:gridAfter w:val="1"/>
          <w:wAfter w:w="125" w:type="pct"/>
          <w:trHeight w:val="735"/>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72"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vMerge/>
            <w:tcBorders>
              <w:left w:val="single" w:sz="4" w:space="0" w:color="auto"/>
              <w:right w:val="single" w:sz="4" w:space="0" w:color="000000"/>
            </w:tcBorders>
          </w:tcPr>
          <w:p w:rsidR="00FF6120" w:rsidRPr="00FF6120" w:rsidRDefault="00FF6120" w:rsidP="00FF6120">
            <w:pPr>
              <w:spacing w:line="240" w:lineRule="auto"/>
              <w:rPr>
                <w:rFonts w:ascii="Visual Geez Unicode" w:eastAsia="Ebrima" w:hAnsi="Visual Geez Unicode" w:cs="Ebrima"/>
                <w:sz w:val="20"/>
                <w:szCs w:val="20"/>
              </w:rPr>
            </w:pPr>
          </w:p>
        </w:tc>
        <w:tc>
          <w:tcPr>
            <w:tcW w:w="17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p>
        </w:tc>
        <w:tc>
          <w:tcPr>
            <w:tcW w:w="259"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ሴ</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130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13</w:t>
            </w:r>
          </w:p>
        </w:tc>
        <w:tc>
          <w:tcPr>
            <w:tcW w:w="207"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13</w:t>
            </w:r>
          </w:p>
        </w:tc>
        <w:tc>
          <w:tcPr>
            <w:tcW w:w="19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13</w:t>
            </w:r>
          </w:p>
        </w:tc>
        <w:tc>
          <w:tcPr>
            <w:tcW w:w="200"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13</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13</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13</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13</w:t>
            </w:r>
          </w:p>
        </w:tc>
        <w:tc>
          <w:tcPr>
            <w:tcW w:w="201"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13</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13</w:t>
            </w:r>
          </w:p>
        </w:tc>
        <w:tc>
          <w:tcPr>
            <w:tcW w:w="20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13</w:t>
            </w:r>
          </w:p>
        </w:tc>
      </w:tr>
      <w:tr w:rsidR="00FF6120" w:rsidRPr="00FF6120" w:rsidTr="00FF6120">
        <w:trPr>
          <w:gridAfter w:val="1"/>
          <w:wAfter w:w="125" w:type="pct"/>
          <w:trHeight w:val="660"/>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72"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vMerge/>
            <w:tcBorders>
              <w:left w:val="single" w:sz="4" w:space="0" w:color="auto"/>
              <w:bottom w:val="single" w:sz="4" w:space="0" w:color="auto"/>
              <w:right w:val="single" w:sz="4" w:space="0" w:color="000000"/>
            </w:tcBorders>
          </w:tcPr>
          <w:p w:rsidR="00FF6120" w:rsidRPr="00FF6120" w:rsidRDefault="00FF6120" w:rsidP="00FF6120">
            <w:pPr>
              <w:spacing w:line="240" w:lineRule="auto"/>
              <w:rPr>
                <w:rFonts w:ascii="Visual Geez Unicode" w:eastAsia="Ebrima" w:hAnsi="Visual Geez Unicode" w:cs="Ebrima"/>
                <w:sz w:val="20"/>
                <w:szCs w:val="20"/>
              </w:rPr>
            </w:pPr>
          </w:p>
        </w:tc>
        <w:tc>
          <w:tcPr>
            <w:tcW w:w="172"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p>
        </w:tc>
        <w:tc>
          <w:tcPr>
            <w:tcW w:w="259" w:type="pct"/>
            <w:vMerge/>
            <w:tcBorders>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ድ</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250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25</w:t>
            </w:r>
          </w:p>
        </w:tc>
        <w:tc>
          <w:tcPr>
            <w:tcW w:w="207"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25</w:t>
            </w:r>
          </w:p>
        </w:tc>
        <w:tc>
          <w:tcPr>
            <w:tcW w:w="19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25</w:t>
            </w:r>
          </w:p>
        </w:tc>
        <w:tc>
          <w:tcPr>
            <w:tcW w:w="200"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25</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25</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25</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25</w:t>
            </w:r>
          </w:p>
        </w:tc>
        <w:tc>
          <w:tcPr>
            <w:tcW w:w="201"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25</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25</w:t>
            </w:r>
          </w:p>
        </w:tc>
        <w:tc>
          <w:tcPr>
            <w:tcW w:w="20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25</w:t>
            </w:r>
          </w:p>
        </w:tc>
      </w:tr>
      <w:tr w:rsidR="00FF6120" w:rsidRPr="00FF6120" w:rsidTr="00FF6120">
        <w:trPr>
          <w:gridAfter w:val="1"/>
          <w:wAfter w:w="125" w:type="pct"/>
          <w:trHeight w:val="601"/>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72"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vMerge w:val="restart"/>
            <w:tcBorders>
              <w:top w:val="single" w:sz="4" w:space="0" w:color="auto"/>
              <w:left w:val="single" w:sz="4" w:space="0" w:color="auto"/>
              <w:right w:val="single" w:sz="4" w:space="0" w:color="000000"/>
            </w:tcBorders>
            <w:vAlign w:val="center"/>
          </w:tcPr>
          <w:p w:rsidR="00FF6120" w:rsidRPr="00FF6120" w:rsidRDefault="00FF6120" w:rsidP="00FF6120">
            <w:pPr>
              <w:spacing w:line="240" w:lineRule="auto"/>
              <w:rPr>
                <w:rFonts w:ascii="Visual Geez Unicode" w:hAnsi="Visual Geez Unicode"/>
                <w:color w:val="000000" w:themeColor="text1"/>
                <w:sz w:val="20"/>
                <w:szCs w:val="20"/>
              </w:rPr>
            </w:pPr>
            <w:r w:rsidRPr="00FF6120">
              <w:rPr>
                <w:rFonts w:ascii="Visual Geez Unicode" w:eastAsia="Ebrima" w:hAnsi="Visual Geez Unicode" w:cs="Ebrima"/>
                <w:sz w:val="20"/>
                <w:szCs w:val="20"/>
              </w:rPr>
              <w:t>በከተማዉ በከፋ ድህነት ውስጥ የሚገኙ የህረተሰብ ክፍሎች (Urban Destitute) ላይ የሚደርሱ የመብቶች ጥሰቶችን ሙሉ በሙሉ በማስከበር የኢኮኖሚና ማህበራዊ ተጠቃሚነታቸውን ማረጋገጥ፣</w:t>
            </w:r>
          </w:p>
        </w:tc>
        <w:tc>
          <w:tcPr>
            <w:tcW w:w="172"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0.5</w:t>
            </w:r>
          </w:p>
        </w:tc>
        <w:tc>
          <w:tcPr>
            <w:tcW w:w="259" w:type="pct"/>
            <w:vMerge w:val="restar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በመቶኛ</w:t>
            </w: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ወ</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500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50</w:t>
            </w:r>
          </w:p>
        </w:tc>
        <w:tc>
          <w:tcPr>
            <w:tcW w:w="207"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50</w:t>
            </w:r>
          </w:p>
        </w:tc>
        <w:tc>
          <w:tcPr>
            <w:tcW w:w="19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50</w:t>
            </w:r>
          </w:p>
        </w:tc>
        <w:tc>
          <w:tcPr>
            <w:tcW w:w="200"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50</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50</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50</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50</w:t>
            </w:r>
          </w:p>
        </w:tc>
        <w:tc>
          <w:tcPr>
            <w:tcW w:w="201"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50</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50</w:t>
            </w:r>
          </w:p>
        </w:tc>
        <w:tc>
          <w:tcPr>
            <w:tcW w:w="20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50</w:t>
            </w:r>
          </w:p>
        </w:tc>
      </w:tr>
      <w:tr w:rsidR="00FF6120" w:rsidRPr="00FF6120" w:rsidTr="00FF6120">
        <w:trPr>
          <w:gridAfter w:val="1"/>
          <w:wAfter w:w="125" w:type="pct"/>
          <w:trHeight w:val="630"/>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72"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vMerge/>
            <w:tcBorders>
              <w:left w:val="single" w:sz="4" w:space="0" w:color="auto"/>
              <w:right w:val="single" w:sz="4" w:space="0" w:color="000000"/>
            </w:tcBorders>
            <w:vAlign w:val="center"/>
          </w:tcPr>
          <w:p w:rsidR="00FF6120" w:rsidRPr="00FF6120" w:rsidRDefault="00FF6120" w:rsidP="00FF6120">
            <w:pPr>
              <w:spacing w:line="240" w:lineRule="auto"/>
              <w:rPr>
                <w:rFonts w:ascii="Visual Geez Unicode" w:eastAsia="Ebrima" w:hAnsi="Visual Geez Unicode" w:cs="Ebrima"/>
                <w:sz w:val="20"/>
                <w:szCs w:val="20"/>
              </w:rPr>
            </w:pPr>
          </w:p>
        </w:tc>
        <w:tc>
          <w:tcPr>
            <w:tcW w:w="17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p>
        </w:tc>
        <w:tc>
          <w:tcPr>
            <w:tcW w:w="259"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ሴ</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500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50</w:t>
            </w:r>
          </w:p>
        </w:tc>
        <w:tc>
          <w:tcPr>
            <w:tcW w:w="207"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50</w:t>
            </w:r>
          </w:p>
        </w:tc>
        <w:tc>
          <w:tcPr>
            <w:tcW w:w="19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50</w:t>
            </w:r>
          </w:p>
        </w:tc>
        <w:tc>
          <w:tcPr>
            <w:tcW w:w="200"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50</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50</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50</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50</w:t>
            </w:r>
          </w:p>
        </w:tc>
        <w:tc>
          <w:tcPr>
            <w:tcW w:w="201"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50</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50</w:t>
            </w:r>
          </w:p>
        </w:tc>
        <w:tc>
          <w:tcPr>
            <w:tcW w:w="20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50</w:t>
            </w:r>
          </w:p>
        </w:tc>
      </w:tr>
      <w:tr w:rsidR="00FF6120" w:rsidRPr="00FF6120" w:rsidTr="00FF6120">
        <w:trPr>
          <w:gridAfter w:val="1"/>
          <w:wAfter w:w="125" w:type="pct"/>
          <w:trHeight w:val="675"/>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72"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vMerge/>
            <w:tcBorders>
              <w:left w:val="single" w:sz="4" w:space="0" w:color="auto"/>
              <w:bottom w:val="single" w:sz="4" w:space="0" w:color="auto"/>
              <w:right w:val="single" w:sz="4" w:space="0" w:color="000000"/>
            </w:tcBorders>
            <w:vAlign w:val="center"/>
          </w:tcPr>
          <w:p w:rsidR="00FF6120" w:rsidRPr="00FF6120" w:rsidRDefault="00FF6120" w:rsidP="00FF6120">
            <w:pPr>
              <w:spacing w:line="240" w:lineRule="auto"/>
              <w:rPr>
                <w:rFonts w:ascii="Visual Geez Unicode" w:eastAsia="Ebrima" w:hAnsi="Visual Geez Unicode" w:cs="Ebrima"/>
                <w:sz w:val="20"/>
                <w:szCs w:val="20"/>
              </w:rPr>
            </w:pPr>
          </w:p>
        </w:tc>
        <w:tc>
          <w:tcPr>
            <w:tcW w:w="172"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p>
        </w:tc>
        <w:tc>
          <w:tcPr>
            <w:tcW w:w="259" w:type="pct"/>
            <w:vMerge/>
            <w:tcBorders>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ድ</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1000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100</w:t>
            </w:r>
          </w:p>
        </w:tc>
        <w:tc>
          <w:tcPr>
            <w:tcW w:w="207"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100</w:t>
            </w:r>
          </w:p>
        </w:tc>
        <w:tc>
          <w:tcPr>
            <w:tcW w:w="19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100</w:t>
            </w:r>
          </w:p>
        </w:tc>
        <w:tc>
          <w:tcPr>
            <w:tcW w:w="200"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100</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100</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100</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100</w:t>
            </w:r>
          </w:p>
        </w:tc>
        <w:tc>
          <w:tcPr>
            <w:tcW w:w="201"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100</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100</w:t>
            </w:r>
          </w:p>
        </w:tc>
        <w:tc>
          <w:tcPr>
            <w:tcW w:w="20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100</w:t>
            </w:r>
          </w:p>
        </w:tc>
      </w:tr>
      <w:tr w:rsidR="00FF6120" w:rsidRPr="00FF6120" w:rsidTr="00FF6120">
        <w:trPr>
          <w:gridAfter w:val="1"/>
          <w:wAfter w:w="125" w:type="pct"/>
          <w:trHeight w:val="203"/>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72"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rPr>
                <w:rFonts w:ascii="Visual Geez Unicode" w:hAnsi="Visual Geez Unicode"/>
                <w:color w:val="000000" w:themeColor="text1"/>
                <w:sz w:val="20"/>
                <w:szCs w:val="20"/>
              </w:rPr>
            </w:pPr>
            <w:r w:rsidRPr="00FF6120">
              <w:rPr>
                <w:rFonts w:ascii="Visual Geez Unicode" w:hAnsi="Visual Geez Unicode" w:cs="Times New Roman"/>
                <w:sz w:val="18"/>
                <w:szCs w:val="18"/>
              </w:rPr>
              <w:t xml:space="preserve">የከተማ/ል/ሴፍትኔትተጠቃሚዎች </w:t>
            </w:r>
            <w:r w:rsidRPr="00FF6120">
              <w:rPr>
                <w:rFonts w:ascii="Visual Geez Unicode" w:hAnsi="Visual Geez Unicode" w:cs="Times New Roman"/>
                <w:sz w:val="20"/>
                <w:szCs w:val="20"/>
              </w:rPr>
              <w:t>/ከጤና፤ከትምህርት፤ከትራንስፖርት እና ከሌሎች ተቋማት መሰረታዊ አገል.ማግኘት እንዲችሉጉዳዩ የሚመለከታቸው ከተማ/ቀበሌ/ተቋማት ተቀናጅተው እንዲሰሩ መምራት መከታተል ለሚመለከታቸው አካላት በየሩብ ዓመት ሪፖርት ማድረግ</w:t>
            </w:r>
          </w:p>
        </w:tc>
        <w:tc>
          <w:tcPr>
            <w:tcW w:w="172"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tc>
        <w:tc>
          <w:tcPr>
            <w:tcW w:w="259" w:type="pct"/>
            <w:tcBorders>
              <w:top w:val="single" w:sz="4" w:space="0" w:color="auto"/>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በጊዜ</w:t>
            </w: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40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4</w:t>
            </w:r>
          </w:p>
        </w:tc>
        <w:tc>
          <w:tcPr>
            <w:tcW w:w="207"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4</w:t>
            </w:r>
          </w:p>
        </w:tc>
        <w:tc>
          <w:tcPr>
            <w:tcW w:w="19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4</w:t>
            </w:r>
          </w:p>
        </w:tc>
        <w:tc>
          <w:tcPr>
            <w:tcW w:w="200"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4</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4</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4</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4</w:t>
            </w:r>
          </w:p>
        </w:tc>
        <w:tc>
          <w:tcPr>
            <w:tcW w:w="201"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4</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4</w:t>
            </w:r>
          </w:p>
        </w:tc>
        <w:tc>
          <w:tcPr>
            <w:tcW w:w="20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4</w:t>
            </w:r>
          </w:p>
        </w:tc>
      </w:tr>
      <w:tr w:rsidR="00FF6120" w:rsidRPr="00FF6120" w:rsidTr="00FF6120">
        <w:trPr>
          <w:gridAfter w:val="1"/>
          <w:wAfter w:w="125" w:type="pct"/>
          <w:trHeight w:val="827"/>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72"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vMerge w:val="restart"/>
            <w:tcBorders>
              <w:top w:val="single" w:sz="4" w:space="0" w:color="auto"/>
              <w:left w:val="single" w:sz="4" w:space="0" w:color="auto"/>
              <w:right w:val="single" w:sz="4" w:space="0" w:color="000000"/>
            </w:tcBorders>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በከተማ ልማታዊ ሴፍትኔት ልዩ ድጋፍ የሚሹ ዜጎችን ከሚመለከታቸው አካላት ጋር በመተባበር የሙያ ክህሎት ስልጠና እንዲያገኙ ማድረግ፤ወደ ቤተሰቦቻቸው መቀላቀል የሚፈልጉትን እንዲቀላቀሉ ምቹ ሁኔታ መፍጠር፤</w:t>
            </w:r>
          </w:p>
        </w:tc>
        <w:tc>
          <w:tcPr>
            <w:tcW w:w="172"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tc>
        <w:tc>
          <w:tcPr>
            <w:tcW w:w="259" w:type="pct"/>
            <w:vMerge w:val="restar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በተሳትፊ ቁ/ር</w:t>
            </w: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ወ</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240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24</w:t>
            </w:r>
          </w:p>
        </w:tc>
        <w:tc>
          <w:tcPr>
            <w:tcW w:w="207"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24</w:t>
            </w:r>
          </w:p>
        </w:tc>
        <w:tc>
          <w:tcPr>
            <w:tcW w:w="19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24</w:t>
            </w:r>
          </w:p>
        </w:tc>
        <w:tc>
          <w:tcPr>
            <w:tcW w:w="200"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24</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24</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24</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24</w:t>
            </w:r>
          </w:p>
        </w:tc>
        <w:tc>
          <w:tcPr>
            <w:tcW w:w="201"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24</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24</w:t>
            </w:r>
          </w:p>
        </w:tc>
        <w:tc>
          <w:tcPr>
            <w:tcW w:w="20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24</w:t>
            </w:r>
          </w:p>
        </w:tc>
      </w:tr>
      <w:tr w:rsidR="00FF6120" w:rsidRPr="00FF6120" w:rsidTr="00FF6120">
        <w:trPr>
          <w:gridAfter w:val="1"/>
          <w:wAfter w:w="125" w:type="pct"/>
          <w:trHeight w:val="660"/>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72"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vMerge/>
            <w:tcBorders>
              <w:left w:val="single" w:sz="4" w:space="0" w:color="auto"/>
              <w:right w:val="single" w:sz="4" w:space="0" w:color="000000"/>
            </w:tcBorders>
          </w:tcPr>
          <w:p w:rsidR="00FF6120" w:rsidRPr="00FF6120" w:rsidRDefault="00FF6120" w:rsidP="00FF6120">
            <w:pPr>
              <w:spacing w:line="240" w:lineRule="auto"/>
              <w:rPr>
                <w:rFonts w:ascii="Visual Geez Unicode" w:hAnsi="Visual Geez Unicode" w:cs="Times New Roman"/>
                <w:sz w:val="20"/>
                <w:szCs w:val="20"/>
              </w:rPr>
            </w:pPr>
          </w:p>
        </w:tc>
        <w:tc>
          <w:tcPr>
            <w:tcW w:w="172"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59"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ሴ</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260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26</w:t>
            </w:r>
          </w:p>
        </w:tc>
        <w:tc>
          <w:tcPr>
            <w:tcW w:w="207"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26</w:t>
            </w:r>
          </w:p>
        </w:tc>
        <w:tc>
          <w:tcPr>
            <w:tcW w:w="19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26</w:t>
            </w:r>
          </w:p>
        </w:tc>
        <w:tc>
          <w:tcPr>
            <w:tcW w:w="200"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26</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26</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26</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26</w:t>
            </w:r>
          </w:p>
        </w:tc>
        <w:tc>
          <w:tcPr>
            <w:tcW w:w="201"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26</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26</w:t>
            </w:r>
          </w:p>
        </w:tc>
        <w:tc>
          <w:tcPr>
            <w:tcW w:w="20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26</w:t>
            </w:r>
          </w:p>
        </w:tc>
      </w:tr>
      <w:tr w:rsidR="00FF6120" w:rsidRPr="00FF6120" w:rsidTr="00FF6120">
        <w:trPr>
          <w:gridAfter w:val="1"/>
          <w:wAfter w:w="125" w:type="pct"/>
          <w:trHeight w:val="915"/>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431" w:type="pct"/>
            <w:vMerge/>
            <w:tcBorders>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72"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vMerge/>
            <w:tcBorders>
              <w:left w:val="single" w:sz="4" w:space="0" w:color="auto"/>
              <w:bottom w:val="single" w:sz="4" w:space="0" w:color="auto"/>
              <w:right w:val="single" w:sz="4" w:space="0" w:color="000000"/>
            </w:tcBorders>
          </w:tcPr>
          <w:p w:rsidR="00FF6120" w:rsidRPr="00FF6120" w:rsidRDefault="00FF6120" w:rsidP="00FF6120">
            <w:pPr>
              <w:spacing w:line="240" w:lineRule="auto"/>
              <w:rPr>
                <w:rFonts w:ascii="Visual Geez Unicode" w:hAnsi="Visual Geez Unicode" w:cs="Times New Roman"/>
                <w:sz w:val="20"/>
                <w:szCs w:val="20"/>
              </w:rPr>
            </w:pPr>
          </w:p>
        </w:tc>
        <w:tc>
          <w:tcPr>
            <w:tcW w:w="172"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59" w:type="pct"/>
            <w:vMerge/>
            <w:tcBorders>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ድ</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hAnsi="Visual Geez Unicode"/>
                <w:sz w:val="18"/>
                <w:szCs w:val="18"/>
              </w:rPr>
            </w:pPr>
            <w:r w:rsidRPr="00FF6120">
              <w:rPr>
                <w:rFonts w:ascii="Visual Geez Unicode" w:hAnsi="Visual Geez Unicode"/>
                <w:sz w:val="18"/>
                <w:szCs w:val="18"/>
              </w:rPr>
              <w:t>500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50</w:t>
            </w:r>
          </w:p>
        </w:tc>
        <w:tc>
          <w:tcPr>
            <w:tcW w:w="207"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50</w:t>
            </w:r>
          </w:p>
        </w:tc>
        <w:tc>
          <w:tcPr>
            <w:tcW w:w="19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50</w:t>
            </w:r>
          </w:p>
        </w:tc>
        <w:tc>
          <w:tcPr>
            <w:tcW w:w="200"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50</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50</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50</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50</w:t>
            </w:r>
          </w:p>
        </w:tc>
        <w:tc>
          <w:tcPr>
            <w:tcW w:w="201"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50</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50</w:t>
            </w:r>
          </w:p>
        </w:tc>
        <w:tc>
          <w:tcPr>
            <w:tcW w:w="20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jc w:val="center"/>
              <w:rPr>
                <w:rFonts w:ascii="Visual Geez Unicode" w:hAnsi="Visual Geez Unicode" w:cs="Times New Roman"/>
                <w:sz w:val="20"/>
                <w:szCs w:val="20"/>
              </w:rPr>
            </w:pPr>
            <w:r w:rsidRPr="00FF6120">
              <w:rPr>
                <w:rFonts w:ascii="Visual Geez Unicode" w:hAnsi="Visual Geez Unicode" w:cs="Times New Roman"/>
                <w:sz w:val="20"/>
                <w:szCs w:val="20"/>
              </w:rPr>
              <w:t>50</w:t>
            </w:r>
          </w:p>
        </w:tc>
      </w:tr>
      <w:tr w:rsidR="00FF6120" w:rsidRPr="00FF6120" w:rsidTr="00FF6120">
        <w:trPr>
          <w:gridAfter w:val="1"/>
          <w:wAfter w:w="125" w:type="pct"/>
          <w:trHeight w:val="251"/>
        </w:trPr>
        <w:tc>
          <w:tcPr>
            <w:tcW w:w="178"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431"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72" w:type="pct"/>
            <w:vMerge/>
            <w:tcBorders>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rPr>
                <w:rFonts w:ascii="Visual Geez Unicode" w:hAnsi="Visual Geez Unicode"/>
                <w:sz w:val="20"/>
                <w:szCs w:val="20"/>
              </w:rPr>
            </w:pPr>
            <w:r w:rsidRPr="00FF6120">
              <w:rPr>
                <w:rFonts w:ascii="Visual Geez Unicode" w:hAnsi="Visual Geez Unicode" w:cs="Times New Roman"/>
                <w:sz w:val="20"/>
                <w:szCs w:val="20"/>
              </w:rPr>
              <w:t>በከተማ ልማታዊ ሴፍትኔት ልዩ ድጋፍ የሚሹ ዜጎችን ከሚመለከታቸው አካላት ጋር በመተባበር የሙያ ክህሎት ስልጠና እንዲያገኙ ማድረግ፤ወደ ቤተሰቦቻቸው መቀላቀል የሚፈልጉትን እንዲቀላቀሉ ምቹ ሁኔታ መፍጠር፤የሚሰጥባቸውን መድረክ በማዘጋጀት ተሳትፎአቸውን ማረጋገጥ፤</w:t>
            </w:r>
          </w:p>
        </w:tc>
        <w:tc>
          <w:tcPr>
            <w:tcW w:w="172"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0.5</w:t>
            </w:r>
          </w:p>
        </w:tc>
        <w:tc>
          <w:tcPr>
            <w:tcW w:w="259" w:type="pct"/>
            <w:tcBorders>
              <w:top w:val="single" w:sz="4" w:space="0" w:color="auto"/>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በመ/ክ</w:t>
            </w: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10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1</w:t>
            </w:r>
          </w:p>
        </w:tc>
        <w:tc>
          <w:tcPr>
            <w:tcW w:w="207"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1</w:t>
            </w:r>
          </w:p>
        </w:tc>
        <w:tc>
          <w:tcPr>
            <w:tcW w:w="19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1</w:t>
            </w:r>
          </w:p>
        </w:tc>
        <w:tc>
          <w:tcPr>
            <w:tcW w:w="200"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1</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1</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1</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1</w:t>
            </w:r>
          </w:p>
        </w:tc>
        <w:tc>
          <w:tcPr>
            <w:tcW w:w="201"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1</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1</w:t>
            </w:r>
          </w:p>
        </w:tc>
        <w:tc>
          <w:tcPr>
            <w:tcW w:w="20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1</w:t>
            </w:r>
          </w:p>
        </w:tc>
      </w:tr>
      <w:tr w:rsidR="00FF6120" w:rsidRPr="00FF6120" w:rsidTr="00FF6120">
        <w:trPr>
          <w:gridAfter w:val="1"/>
          <w:wAfter w:w="125" w:type="pct"/>
          <w:trHeight w:val="212"/>
        </w:trPr>
        <w:tc>
          <w:tcPr>
            <w:tcW w:w="178" w:type="pc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p w:rsidR="00FF6120" w:rsidRPr="00FF6120" w:rsidRDefault="00FF6120" w:rsidP="00FF6120">
            <w:pPr>
              <w:spacing w:after="0" w:line="240" w:lineRule="auto"/>
              <w:rPr>
                <w:rFonts w:ascii="Visual Geez Unicode" w:eastAsia="Calibri" w:hAnsi="Visual Geez Unicode" w:cs="Times New Roman"/>
                <w:color w:val="000000"/>
                <w:sz w:val="18"/>
                <w:szCs w:val="18"/>
              </w:rPr>
            </w:pPr>
          </w:p>
          <w:p w:rsidR="00FF6120" w:rsidRPr="00FF6120" w:rsidRDefault="00FF6120" w:rsidP="00FF6120">
            <w:pPr>
              <w:spacing w:after="0" w:line="240" w:lineRule="auto"/>
              <w:rPr>
                <w:rFonts w:ascii="Visual Geez Unicode" w:eastAsia="Calibri" w:hAnsi="Visual Geez Unicode" w:cs="Times New Roman"/>
                <w:sz w:val="18"/>
                <w:szCs w:val="18"/>
              </w:rPr>
            </w:pPr>
          </w:p>
        </w:tc>
        <w:tc>
          <w:tcPr>
            <w:tcW w:w="431" w:type="pc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color w:val="000000"/>
                <w:sz w:val="18"/>
                <w:szCs w:val="18"/>
              </w:rPr>
            </w:pPr>
          </w:p>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Times New Roman" w:hAnsi="Visual Geez Unicode" w:cs="Times New Roman"/>
                <w:color w:val="000000"/>
                <w:sz w:val="18"/>
                <w:szCs w:val="18"/>
              </w:rPr>
              <w:t>የትብብርና የቅንጅት ስራዎችን ማስፍፍትና ማጠናከር</w:t>
            </w:r>
          </w:p>
        </w:tc>
        <w:tc>
          <w:tcPr>
            <w:tcW w:w="172" w:type="pct"/>
            <w:vMerge w:val="restar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1.5</w:t>
            </w:r>
          </w:p>
        </w:tc>
        <w:tc>
          <w:tcPr>
            <w:tcW w:w="1005" w:type="pct"/>
            <w:tcBorders>
              <w:top w:val="single" w:sz="4" w:space="0" w:color="auto"/>
              <w:left w:val="single" w:sz="4" w:space="0" w:color="auto"/>
              <w:right w:val="single" w:sz="4" w:space="0" w:color="000000"/>
            </w:tcBorders>
            <w:shd w:val="clear" w:color="auto" w:fill="auto"/>
          </w:tcPr>
          <w:p w:rsidR="00FF6120" w:rsidRPr="00FF6120" w:rsidRDefault="00FF6120" w:rsidP="00FF6120">
            <w:pPr>
              <w:spacing w:line="240" w:lineRule="auto"/>
              <w:rPr>
                <w:rFonts w:ascii="Visual Geez Unicode" w:hAnsi="Visual Geez Unicode"/>
                <w:color w:val="000000" w:themeColor="text1"/>
                <w:sz w:val="20"/>
                <w:szCs w:val="20"/>
              </w:rPr>
            </w:pPr>
            <w:r w:rsidRPr="00FF6120">
              <w:rPr>
                <w:rFonts w:ascii="Visual Geez Unicode" w:hAnsi="Visual Geez Unicode" w:cs="Times New Roman"/>
                <w:sz w:val="20"/>
                <w:szCs w:val="20"/>
              </w:rPr>
              <w:t>የከተማዉን አስፈጸሚ መ/ቤቶች የአካል ጉዳተኞችን ፤የአረጋዊያንና ለኦኮኖሚና ለማህበራዊ ችግር የተጋለጡ የህ/ክፍሎችን ተሳታፊነት /ተጠቃሚነት ለማሳደግ በመደበኛ ዕቅዶቻቸው በማካተት እንዲፈጽሙ የሚያግዝ ለፈጻሚና/ለአስፈጻሚ የግንዛቤ ማሳደጊያ ስልጠና</w:t>
            </w:r>
          </w:p>
        </w:tc>
        <w:tc>
          <w:tcPr>
            <w:tcW w:w="172" w:type="pc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0.5</w:t>
            </w:r>
          </w:p>
        </w:tc>
        <w:tc>
          <w:tcPr>
            <w:tcW w:w="259" w:type="pc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hAnsi="Visual Geez Unicode"/>
                <w:color w:val="000000" w:themeColor="text1"/>
                <w:sz w:val="20"/>
                <w:szCs w:val="20"/>
              </w:rPr>
              <w:t>በመድረክ</w:t>
            </w:r>
          </w:p>
        </w:tc>
        <w:tc>
          <w:tcPr>
            <w:tcW w:w="103" w:type="pct"/>
            <w:tcBorders>
              <w:top w:val="single" w:sz="4" w:space="0" w:color="auto"/>
              <w:left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w:t>
            </w:r>
          </w:p>
        </w:tc>
        <w:tc>
          <w:tcPr>
            <w:tcW w:w="205" w:type="pct"/>
            <w:tcBorders>
              <w:top w:val="single" w:sz="4" w:space="0" w:color="auto"/>
              <w:left w:val="single" w:sz="4" w:space="0" w:color="000000"/>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w:t>
            </w:r>
          </w:p>
        </w:tc>
        <w:tc>
          <w:tcPr>
            <w:tcW w:w="254" w:type="pct"/>
            <w:tcBorders>
              <w:top w:val="single" w:sz="4" w:space="0" w:color="auto"/>
              <w:left w:val="single" w:sz="4" w:space="0" w:color="000000"/>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20</w:t>
            </w:r>
          </w:p>
        </w:tc>
        <w:tc>
          <w:tcPr>
            <w:tcW w:w="228"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07" w:type="pct"/>
            <w:tcBorders>
              <w:top w:val="single" w:sz="4" w:space="0" w:color="auto"/>
              <w:left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197" w:type="pct"/>
            <w:tcBorders>
              <w:top w:val="single" w:sz="4" w:space="0" w:color="auto"/>
              <w:left w:val="single" w:sz="4" w:space="0" w:color="000000"/>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00" w:type="pct"/>
            <w:tcBorders>
              <w:top w:val="single" w:sz="4" w:space="0" w:color="auto"/>
              <w:left w:val="single" w:sz="4" w:space="0" w:color="000000"/>
              <w:right w:val="single" w:sz="4" w:space="0" w:color="000000"/>
            </w:tcBorders>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00" w:type="pct"/>
            <w:tcBorders>
              <w:top w:val="single" w:sz="4" w:space="0" w:color="auto"/>
              <w:left w:val="single" w:sz="4" w:space="0" w:color="000000"/>
              <w:right w:val="single" w:sz="4" w:space="0" w:color="auto"/>
            </w:tcBorders>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30" w:type="pct"/>
            <w:tcBorders>
              <w:top w:val="single" w:sz="4" w:space="0" w:color="auto"/>
              <w:left w:val="single" w:sz="4" w:space="0" w:color="000000"/>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2</w:t>
            </w:r>
          </w:p>
        </w:tc>
        <w:tc>
          <w:tcPr>
            <w:tcW w:w="230" w:type="pct"/>
            <w:tcBorders>
              <w:top w:val="single" w:sz="4" w:space="0" w:color="auto"/>
              <w:left w:val="single" w:sz="4" w:space="0" w:color="000000"/>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2</w:t>
            </w:r>
          </w:p>
        </w:tc>
        <w:tc>
          <w:tcPr>
            <w:tcW w:w="201" w:type="pct"/>
            <w:tcBorders>
              <w:top w:val="single" w:sz="4" w:space="0" w:color="auto"/>
              <w:left w:val="single" w:sz="4" w:space="0" w:color="000000"/>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2</w:t>
            </w:r>
          </w:p>
        </w:tc>
        <w:tc>
          <w:tcPr>
            <w:tcW w:w="200" w:type="pct"/>
            <w:tcBorders>
              <w:top w:val="single" w:sz="4" w:space="0" w:color="auto"/>
              <w:left w:val="single" w:sz="4" w:space="0" w:color="000000"/>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2</w:t>
            </w:r>
          </w:p>
        </w:tc>
        <w:tc>
          <w:tcPr>
            <w:tcW w:w="203" w:type="pct"/>
            <w:tcBorders>
              <w:top w:val="single" w:sz="4" w:space="0" w:color="auto"/>
              <w:left w:val="single" w:sz="4" w:space="0" w:color="000000"/>
              <w:right w:val="single" w:sz="4" w:space="0" w:color="auto"/>
            </w:tcBorders>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2</w:t>
            </w:r>
          </w:p>
        </w:tc>
      </w:tr>
      <w:tr w:rsidR="00FF6120" w:rsidRPr="00FF6120" w:rsidTr="00FF6120">
        <w:trPr>
          <w:gridAfter w:val="1"/>
          <w:wAfter w:w="125" w:type="pct"/>
          <w:trHeight w:val="617"/>
        </w:trPr>
        <w:tc>
          <w:tcPr>
            <w:tcW w:w="178"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jc w:val="both"/>
              <w:rPr>
                <w:rFonts w:ascii="Visual Geez Unicode" w:eastAsia="Calibri" w:hAnsi="Visual Geez Unicode" w:cs="Times New Roman"/>
                <w:color w:val="000000"/>
                <w:sz w:val="18"/>
                <w:szCs w:val="18"/>
              </w:rPr>
            </w:pPr>
          </w:p>
          <w:p w:rsidR="00FF6120" w:rsidRPr="00FF6120" w:rsidRDefault="00FF6120" w:rsidP="00FF6120">
            <w:pPr>
              <w:spacing w:after="0" w:line="240" w:lineRule="auto"/>
              <w:jc w:val="both"/>
              <w:rPr>
                <w:rFonts w:ascii="Visual Geez Unicode" w:eastAsia="Calibri" w:hAnsi="Visual Geez Unicode" w:cs="Times New Roman"/>
                <w:color w:val="000000"/>
                <w:sz w:val="18"/>
                <w:szCs w:val="18"/>
              </w:rPr>
            </w:pPr>
          </w:p>
          <w:p w:rsidR="00FF6120" w:rsidRPr="00FF6120" w:rsidRDefault="00FF6120" w:rsidP="00FF6120">
            <w:pPr>
              <w:spacing w:after="0" w:line="240" w:lineRule="auto"/>
              <w:jc w:val="both"/>
              <w:rPr>
                <w:rFonts w:ascii="Visual Geez Unicode" w:eastAsia="Calibri" w:hAnsi="Visual Geez Unicode" w:cs="Times New Roman"/>
                <w:color w:val="000000"/>
                <w:sz w:val="18"/>
                <w:szCs w:val="18"/>
              </w:rPr>
            </w:pPr>
          </w:p>
        </w:tc>
        <w:tc>
          <w:tcPr>
            <w:tcW w:w="431"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line="240" w:lineRule="auto"/>
              <w:rPr>
                <w:rFonts w:ascii="Visual Geez Unicode" w:eastAsia="Times New Roman" w:hAnsi="Visual Geez Unicode" w:cs="Times New Roman"/>
                <w:color w:val="000000"/>
                <w:sz w:val="18"/>
                <w:szCs w:val="18"/>
              </w:rPr>
            </w:pPr>
          </w:p>
        </w:tc>
        <w:tc>
          <w:tcPr>
            <w:tcW w:w="172" w:type="pct"/>
            <w:vMerge/>
            <w:tcBorders>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line="240" w:lineRule="auto"/>
              <w:rPr>
                <w:rFonts w:ascii="Visual Geez Unicode" w:hAnsi="Visual Geez Unicode"/>
                <w:color w:val="000000" w:themeColor="text1"/>
                <w:sz w:val="20"/>
                <w:szCs w:val="20"/>
              </w:rPr>
            </w:pPr>
            <w:r w:rsidRPr="00FF6120">
              <w:rPr>
                <w:rFonts w:ascii="Visual Geez Unicode" w:hAnsi="Visual Geez Unicode" w:cs="Times New Roman"/>
                <w:sz w:val="20"/>
                <w:szCs w:val="20"/>
              </w:rPr>
              <w:t>የህግና የተለያዩ ምክር አገልግሎት ለሚያስፈልጋቸው ተገልጋዮች ማኑዋል በማዘጋጀት ከሚመለከታቸው አካላት ጋር በመሆን አገልግሎቱን እንዲያገኙ ማድረግ</w:t>
            </w:r>
          </w:p>
        </w:tc>
        <w:tc>
          <w:tcPr>
            <w:tcW w:w="172"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tc>
        <w:tc>
          <w:tcPr>
            <w:tcW w:w="259"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rFonts w:ascii="Visual Geez Unicode" w:hAnsi="Visual Geez Unicode"/>
                <w:color w:val="000000" w:themeColor="text1"/>
                <w:sz w:val="18"/>
                <w:szCs w:val="18"/>
              </w:rPr>
            </w:pPr>
            <w:r w:rsidRPr="00FF6120">
              <w:rPr>
                <w:rFonts w:ascii="Visual Geez Unicode" w:hAnsi="Visual Geez Unicode"/>
                <w:color w:val="000000" w:themeColor="text1"/>
                <w:sz w:val="18"/>
                <w:szCs w:val="18"/>
              </w:rPr>
              <w:t>በድግግሞሽ</w:t>
            </w: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7"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19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0"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1"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r>
      <w:tr w:rsidR="00FF6120" w:rsidRPr="00FF6120" w:rsidTr="00FF6120">
        <w:trPr>
          <w:gridAfter w:val="1"/>
          <w:wAfter w:w="125" w:type="pct"/>
          <w:trHeight w:val="1157"/>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jc w:val="both"/>
              <w:rPr>
                <w:rFonts w:ascii="Visual Geez Unicode" w:eastAsia="Calibri" w:hAnsi="Visual Geez Unicode" w:cs="Times New Roman"/>
                <w:color w:val="000000"/>
                <w:sz w:val="18"/>
                <w:szCs w:val="18"/>
              </w:rPr>
            </w:pPr>
          </w:p>
        </w:tc>
        <w:tc>
          <w:tcPr>
            <w:tcW w:w="431"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line="240" w:lineRule="auto"/>
              <w:rPr>
                <w:rFonts w:ascii="Visual Geez Unicode" w:eastAsia="Times New Roman" w:hAnsi="Visual Geez Unicode" w:cs="Nyala"/>
                <w:color w:val="000000"/>
                <w:sz w:val="18"/>
                <w:szCs w:val="18"/>
              </w:rPr>
            </w:pPr>
          </w:p>
        </w:tc>
        <w:tc>
          <w:tcPr>
            <w:tcW w:w="172" w:type="pct"/>
            <w:vMerge/>
            <w:tcBorders>
              <w:left w:val="single" w:sz="4" w:space="0" w:color="auto"/>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line="240" w:lineRule="auto"/>
              <w:rPr>
                <w:rFonts w:ascii="Visual Geez Unicode" w:hAnsi="Visual Geez Unicode"/>
                <w:color w:val="000000" w:themeColor="text1"/>
                <w:sz w:val="20"/>
                <w:szCs w:val="20"/>
              </w:rPr>
            </w:pPr>
            <w:r w:rsidRPr="00FF6120">
              <w:rPr>
                <w:rFonts w:ascii="Visual Geez Unicode" w:hAnsi="Visual Geez Unicode" w:cs="Times New Roman"/>
                <w:sz w:val="20"/>
                <w:szCs w:val="20"/>
              </w:rPr>
              <w:t>የተለያ</w:t>
            </w:r>
            <w:r w:rsidRPr="00FF6120">
              <w:rPr>
                <w:rFonts w:ascii="Visual Geez Unicode" w:eastAsia="MingLiU" w:hAnsi="Visual Geez Unicode" w:cs="MingLiU"/>
                <w:sz w:val="20"/>
                <w:szCs w:val="20"/>
              </w:rPr>
              <w:t>ዩ የማህበራዊ ድጋፎችን/አገልግሎቶችን ያገኙና እያገኙ ያሉ አካል ጉዳተኞች ፤አረጋዊያንና የተለያዩ ለማህበራዊና ኢኮኖሚያዊ ችግሮች የተጋለጡ የህብረተሰብ ክፍሎች መረጃዎችን በማጠናቀርና በመተንተን ለተጠቃሚዎች ተደራሽ ማድረግ፤</w:t>
            </w:r>
          </w:p>
        </w:tc>
        <w:tc>
          <w:tcPr>
            <w:tcW w:w="172"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0.5</w:t>
            </w:r>
          </w:p>
        </w:tc>
        <w:tc>
          <w:tcPr>
            <w:tcW w:w="259"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rFonts w:ascii="Visual Geez Unicode" w:hAnsi="Visual Geez Unicode"/>
                <w:color w:val="000000" w:themeColor="text1"/>
                <w:sz w:val="20"/>
                <w:szCs w:val="20"/>
              </w:rPr>
            </w:pPr>
            <w:r w:rsidRPr="00FF6120">
              <w:rPr>
                <w:rFonts w:ascii="Visual Geez Unicode" w:hAnsi="Visual Geez Unicode"/>
                <w:color w:val="000000" w:themeColor="text1"/>
                <w:sz w:val="20"/>
                <w:szCs w:val="20"/>
              </w:rPr>
              <w:t>በቁ/ር</w:t>
            </w: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07"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19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00"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01"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0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r>
      <w:tr w:rsidR="00FF6120" w:rsidRPr="00FF6120" w:rsidTr="00FF6120">
        <w:trPr>
          <w:gridAfter w:val="1"/>
          <w:wAfter w:w="125" w:type="pct"/>
          <w:trHeight w:val="1090"/>
        </w:trPr>
        <w:tc>
          <w:tcPr>
            <w:tcW w:w="178" w:type="pct"/>
            <w:vMerge/>
            <w:tcBorders>
              <w:left w:val="single" w:sz="4" w:space="0" w:color="000000"/>
              <w:bottom w:val="single" w:sz="4" w:space="0" w:color="000000"/>
              <w:right w:val="single" w:sz="4" w:space="0" w:color="auto"/>
            </w:tcBorders>
            <w:vAlign w:val="center"/>
          </w:tcPr>
          <w:p w:rsidR="00FF6120" w:rsidRPr="00FF6120" w:rsidRDefault="00FF6120" w:rsidP="00FF6120">
            <w:pPr>
              <w:spacing w:after="0" w:line="240" w:lineRule="auto"/>
              <w:jc w:val="both"/>
              <w:rPr>
                <w:rFonts w:ascii="Visual Geez Unicode" w:eastAsia="Calibri" w:hAnsi="Visual Geez Unicode" w:cs="Times New Roman"/>
                <w:color w:val="000000"/>
                <w:sz w:val="18"/>
                <w:szCs w:val="18"/>
              </w:rPr>
            </w:pPr>
          </w:p>
        </w:tc>
        <w:tc>
          <w:tcPr>
            <w:tcW w:w="431"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line="240" w:lineRule="auto"/>
              <w:rPr>
                <w:rFonts w:ascii="Visual Geez Unicode" w:eastAsia="Times New Roman" w:hAnsi="Visual Geez Unicode" w:cs="Times New Roman"/>
                <w:color w:val="000000"/>
                <w:sz w:val="18"/>
                <w:szCs w:val="18"/>
              </w:rPr>
            </w:pPr>
            <w:r w:rsidRPr="00FF6120">
              <w:rPr>
                <w:rFonts w:ascii="Visual Geez Unicode" w:eastAsia="Times New Roman" w:hAnsi="Visual Geez Unicode" w:cs="Times New Roman"/>
                <w:sz w:val="18"/>
                <w:szCs w:val="18"/>
              </w:rPr>
              <w:t>የቴክኖሎጂ አቅርቦትና አጠቃቀም ማሳደግ</w:t>
            </w:r>
          </w:p>
        </w:tc>
        <w:tc>
          <w:tcPr>
            <w:tcW w:w="172" w:type="pct"/>
            <w:vMerge w:val="restart"/>
            <w:tcBorders>
              <w:top w:val="single" w:sz="4" w:space="0" w:color="auto"/>
              <w:left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w:t>
            </w:r>
          </w:p>
        </w:tc>
        <w:tc>
          <w:tcPr>
            <w:tcW w:w="1005" w:type="pct"/>
            <w:vMerge w:val="restart"/>
            <w:tcBorders>
              <w:top w:val="single" w:sz="4" w:space="0" w:color="auto"/>
              <w:left w:val="single" w:sz="4" w:space="0" w:color="auto"/>
              <w:right w:val="single" w:sz="4" w:space="0" w:color="000000"/>
            </w:tcBorders>
            <w:shd w:val="clear" w:color="auto" w:fill="auto"/>
          </w:tcPr>
          <w:p w:rsidR="00FF6120" w:rsidRPr="00FF6120" w:rsidRDefault="00FF6120" w:rsidP="00FF6120">
            <w:pPr>
              <w:spacing w:line="240" w:lineRule="auto"/>
              <w:rPr>
                <w:rFonts w:ascii="Visual Geez Unicode" w:eastAsia="MingLiU" w:hAnsi="Visual Geez Unicode" w:cs="MingLiU"/>
                <w:color w:val="000000" w:themeColor="text1"/>
                <w:sz w:val="20"/>
                <w:szCs w:val="20"/>
              </w:rPr>
            </w:pPr>
            <w:r w:rsidRPr="00FF6120">
              <w:rPr>
                <w:rFonts w:ascii="Visual Geez Unicode" w:hAnsi="Visual Geez Unicode"/>
                <w:sz w:val="20"/>
                <w:szCs w:val="20"/>
              </w:rPr>
              <w:t>በቢሮ ኢንተርኔት ለመጠቀም የሚያስችል የሎካል ኤርያ ኔትወርክ (LAN) ለመዘርጋት የሚያስችሉ ሁኔታዎችን በጋራ ማመቻቸት</w:t>
            </w:r>
          </w:p>
        </w:tc>
        <w:tc>
          <w:tcPr>
            <w:tcW w:w="172" w:type="pct"/>
            <w:vMerge w:val="restar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0.5</w:t>
            </w:r>
          </w:p>
        </w:tc>
        <w:tc>
          <w:tcPr>
            <w:tcW w:w="259" w:type="pct"/>
            <w:vMerge w:val="restart"/>
            <w:tcBorders>
              <w:top w:val="single" w:sz="4" w:space="0" w:color="auto"/>
              <w:left w:val="single" w:sz="4" w:space="0" w:color="auto"/>
              <w:right w:val="single" w:sz="4" w:space="0" w:color="auto"/>
            </w:tcBorders>
          </w:tcPr>
          <w:p w:rsidR="00FF6120" w:rsidRPr="00FF6120" w:rsidRDefault="00FF6120" w:rsidP="00FF6120">
            <w:pPr>
              <w:spacing w:line="240" w:lineRule="auto"/>
              <w:rPr>
                <w:rFonts w:ascii="Visual Geez Unicode" w:hAnsi="Visual Geez Unicode"/>
                <w:color w:val="000000" w:themeColor="text1"/>
                <w:sz w:val="20"/>
                <w:szCs w:val="20"/>
              </w:rPr>
            </w:pPr>
            <w:r w:rsidRPr="00FF6120">
              <w:rPr>
                <w:rFonts w:ascii="Visual Geez Unicode" w:hAnsi="Visual Geez Unicode"/>
                <w:color w:val="000000" w:themeColor="text1"/>
                <w:sz w:val="20"/>
                <w:szCs w:val="20"/>
              </w:rPr>
              <w:t>በ%</w:t>
            </w:r>
          </w:p>
        </w:tc>
        <w:tc>
          <w:tcPr>
            <w:tcW w:w="103" w:type="pct"/>
            <w:vMerge w:val="restart"/>
            <w:tcBorders>
              <w:top w:val="single" w:sz="4" w:space="0" w:color="auto"/>
              <w:left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05" w:type="pct"/>
            <w:tcBorders>
              <w:top w:val="single" w:sz="4" w:space="0" w:color="auto"/>
              <w:left w:val="single" w:sz="4" w:space="0" w:color="000000"/>
              <w:bottom w:val="nil"/>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54" w:type="pct"/>
            <w:tcBorders>
              <w:top w:val="single" w:sz="4" w:space="0" w:color="auto"/>
              <w:left w:val="single" w:sz="4" w:space="0" w:color="000000"/>
              <w:bottom w:val="nil"/>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100%</w:t>
            </w:r>
          </w:p>
        </w:tc>
        <w:tc>
          <w:tcPr>
            <w:tcW w:w="228" w:type="pct"/>
            <w:vMerge w:val="restart"/>
            <w:tcBorders>
              <w:top w:val="single" w:sz="4" w:space="0" w:color="auto"/>
              <w:left w:val="single" w:sz="4" w:space="0" w:color="000000"/>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100%</w:t>
            </w:r>
          </w:p>
        </w:tc>
        <w:tc>
          <w:tcPr>
            <w:tcW w:w="207" w:type="pct"/>
            <w:vMerge w:val="restart"/>
            <w:tcBorders>
              <w:top w:val="single" w:sz="4" w:space="0" w:color="auto"/>
              <w:left w:val="single" w:sz="4" w:space="0" w:color="auto"/>
              <w:right w:val="single" w:sz="4" w:space="0" w:color="000000"/>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100%</w:t>
            </w:r>
          </w:p>
        </w:tc>
        <w:tc>
          <w:tcPr>
            <w:tcW w:w="197" w:type="pct"/>
            <w:vMerge w:val="restart"/>
            <w:tcBorders>
              <w:top w:val="single" w:sz="4" w:space="0" w:color="auto"/>
              <w:left w:val="single" w:sz="4" w:space="0" w:color="000000"/>
              <w:right w:val="single" w:sz="4" w:space="0" w:color="000000"/>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100%</w:t>
            </w:r>
          </w:p>
        </w:tc>
        <w:tc>
          <w:tcPr>
            <w:tcW w:w="200" w:type="pct"/>
            <w:vMerge w:val="restart"/>
            <w:tcBorders>
              <w:top w:val="single" w:sz="4" w:space="0" w:color="auto"/>
              <w:left w:val="single" w:sz="4" w:space="0" w:color="000000"/>
              <w:right w:val="single" w:sz="4" w:space="0" w:color="000000"/>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100%</w:t>
            </w:r>
          </w:p>
        </w:tc>
        <w:tc>
          <w:tcPr>
            <w:tcW w:w="200" w:type="pct"/>
            <w:vMerge w:val="restart"/>
            <w:tcBorders>
              <w:top w:val="single" w:sz="4" w:space="0" w:color="auto"/>
              <w:left w:val="single" w:sz="4" w:space="0" w:color="000000"/>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100%</w:t>
            </w:r>
          </w:p>
        </w:tc>
        <w:tc>
          <w:tcPr>
            <w:tcW w:w="230" w:type="pct"/>
            <w:vMerge w:val="restart"/>
            <w:tcBorders>
              <w:top w:val="single" w:sz="4" w:space="0" w:color="auto"/>
              <w:left w:val="single" w:sz="4" w:space="0" w:color="000000"/>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100%</w:t>
            </w:r>
          </w:p>
        </w:tc>
        <w:tc>
          <w:tcPr>
            <w:tcW w:w="230" w:type="pct"/>
            <w:vMerge w:val="restart"/>
            <w:tcBorders>
              <w:top w:val="single" w:sz="4" w:space="0" w:color="auto"/>
              <w:left w:val="single" w:sz="4" w:space="0" w:color="000000"/>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100%</w:t>
            </w:r>
          </w:p>
        </w:tc>
        <w:tc>
          <w:tcPr>
            <w:tcW w:w="201" w:type="pct"/>
            <w:vMerge w:val="restart"/>
            <w:tcBorders>
              <w:top w:val="single" w:sz="4" w:space="0" w:color="auto"/>
              <w:left w:val="single" w:sz="4" w:space="0" w:color="000000"/>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100%</w:t>
            </w:r>
          </w:p>
        </w:tc>
        <w:tc>
          <w:tcPr>
            <w:tcW w:w="200" w:type="pct"/>
            <w:vMerge w:val="restart"/>
            <w:tcBorders>
              <w:top w:val="single" w:sz="4" w:space="0" w:color="auto"/>
              <w:left w:val="single" w:sz="4" w:space="0" w:color="000000"/>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100%</w:t>
            </w:r>
          </w:p>
        </w:tc>
        <w:tc>
          <w:tcPr>
            <w:tcW w:w="203" w:type="pct"/>
            <w:vMerge w:val="restart"/>
            <w:tcBorders>
              <w:top w:val="single" w:sz="4" w:space="0" w:color="auto"/>
              <w:left w:val="single" w:sz="4" w:space="0" w:color="000000"/>
              <w:right w:val="single" w:sz="4" w:space="0" w:color="auto"/>
            </w:tcBorders>
          </w:tcPr>
          <w:p w:rsidR="00FF6120" w:rsidRPr="00FF6120" w:rsidRDefault="00FF6120" w:rsidP="00FF6120">
            <w:pPr>
              <w:spacing w:line="240" w:lineRule="auto"/>
            </w:pPr>
            <w:r w:rsidRPr="00FF6120">
              <w:rPr>
                <w:rFonts w:ascii="Visual Geez Unicode" w:eastAsia="Calibri" w:hAnsi="Visual Geez Unicode" w:cs="Times New Roman"/>
                <w:sz w:val="18"/>
                <w:szCs w:val="18"/>
              </w:rPr>
              <w:t>100%</w:t>
            </w:r>
          </w:p>
        </w:tc>
      </w:tr>
      <w:tr w:rsidR="00FF6120" w:rsidRPr="00FF6120" w:rsidTr="00FF6120">
        <w:trPr>
          <w:gridAfter w:val="1"/>
          <w:wAfter w:w="125" w:type="pct"/>
          <w:trHeight w:val="70"/>
        </w:trPr>
        <w:tc>
          <w:tcPr>
            <w:tcW w:w="178" w:type="pct"/>
            <w:vMerge/>
            <w:tcBorders>
              <w:left w:val="single" w:sz="4" w:space="0" w:color="000000"/>
              <w:bottom w:val="single" w:sz="4" w:space="0" w:color="000000"/>
              <w:right w:val="single" w:sz="4" w:space="0" w:color="auto"/>
            </w:tcBorders>
            <w:vAlign w:val="center"/>
          </w:tcPr>
          <w:p w:rsidR="00FF6120" w:rsidRPr="00FF6120" w:rsidRDefault="00FF6120" w:rsidP="00FF6120">
            <w:pPr>
              <w:spacing w:after="0" w:line="240" w:lineRule="auto"/>
              <w:jc w:val="both"/>
              <w:rPr>
                <w:rFonts w:ascii="Visual Geez Unicode" w:eastAsia="Calibri" w:hAnsi="Visual Geez Unicode" w:cs="Times New Roman"/>
                <w:color w:val="000000"/>
                <w:sz w:val="18"/>
                <w:szCs w:val="18"/>
              </w:rPr>
            </w:pPr>
          </w:p>
        </w:tc>
        <w:tc>
          <w:tcPr>
            <w:tcW w:w="431" w:type="pct"/>
            <w:vMerge/>
            <w:tcBorders>
              <w:left w:val="single" w:sz="4" w:space="0" w:color="000000"/>
              <w:bottom w:val="single" w:sz="4" w:space="0" w:color="000000"/>
              <w:right w:val="single" w:sz="4" w:space="0" w:color="auto"/>
            </w:tcBorders>
            <w:vAlign w:val="center"/>
          </w:tcPr>
          <w:p w:rsidR="00FF6120" w:rsidRPr="00FF6120" w:rsidRDefault="00FF6120" w:rsidP="00FF6120">
            <w:pPr>
              <w:spacing w:line="240" w:lineRule="auto"/>
              <w:rPr>
                <w:rFonts w:ascii="Visual Geez Unicode" w:eastAsia="Times New Roman" w:hAnsi="Visual Geez Unicode" w:cs="Times New Roman"/>
                <w:color w:val="000000"/>
                <w:sz w:val="18"/>
                <w:szCs w:val="18"/>
              </w:rPr>
            </w:pPr>
          </w:p>
        </w:tc>
        <w:tc>
          <w:tcPr>
            <w:tcW w:w="172" w:type="pct"/>
            <w:vMerge/>
            <w:tcBorders>
              <w:left w:val="single" w:sz="4" w:space="0" w:color="auto"/>
              <w:bottom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vMerge/>
            <w:tcBorders>
              <w:left w:val="single" w:sz="4" w:space="0" w:color="auto"/>
              <w:bottom w:val="single" w:sz="4" w:space="0" w:color="auto"/>
              <w:right w:val="single" w:sz="4" w:space="0" w:color="000000"/>
            </w:tcBorders>
            <w:shd w:val="clear" w:color="auto" w:fill="auto"/>
          </w:tcPr>
          <w:p w:rsidR="00FF6120" w:rsidRPr="00FF6120" w:rsidRDefault="00FF6120" w:rsidP="00FF6120">
            <w:pPr>
              <w:spacing w:line="240" w:lineRule="auto"/>
              <w:rPr>
                <w:rFonts w:ascii="Visual Geez Unicode" w:hAnsi="Visual Geez Unicode"/>
                <w:color w:val="000000" w:themeColor="text1"/>
                <w:sz w:val="18"/>
                <w:szCs w:val="18"/>
              </w:rPr>
            </w:pPr>
          </w:p>
        </w:tc>
        <w:tc>
          <w:tcPr>
            <w:tcW w:w="172" w:type="pct"/>
            <w:vMerge/>
            <w:tcBorders>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59" w:type="pct"/>
            <w:vMerge/>
            <w:tcBorders>
              <w:left w:val="single" w:sz="4" w:space="0" w:color="auto"/>
              <w:bottom w:val="single" w:sz="4" w:space="0" w:color="auto"/>
              <w:right w:val="single" w:sz="4" w:space="0" w:color="auto"/>
            </w:tcBorders>
          </w:tcPr>
          <w:p w:rsidR="00FF6120" w:rsidRPr="00FF6120" w:rsidRDefault="00FF6120" w:rsidP="00FF6120">
            <w:pPr>
              <w:spacing w:line="240" w:lineRule="auto"/>
              <w:rPr>
                <w:rFonts w:ascii="Visual Geez Unicode" w:hAnsi="Visual Geez Unicode"/>
                <w:sz w:val="18"/>
                <w:szCs w:val="18"/>
              </w:rPr>
            </w:pPr>
          </w:p>
        </w:tc>
        <w:tc>
          <w:tcPr>
            <w:tcW w:w="103" w:type="pct"/>
            <w:vMerge/>
            <w:tcBorders>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05" w:type="pct"/>
            <w:tcBorders>
              <w:top w:val="nil"/>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p>
        </w:tc>
        <w:tc>
          <w:tcPr>
            <w:tcW w:w="254" w:type="pct"/>
            <w:tcBorders>
              <w:top w:val="nil"/>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18"/>
                <w:szCs w:val="18"/>
              </w:rPr>
            </w:pPr>
          </w:p>
        </w:tc>
        <w:tc>
          <w:tcPr>
            <w:tcW w:w="228" w:type="pct"/>
            <w:vMerge/>
            <w:tcBorders>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tc>
        <w:tc>
          <w:tcPr>
            <w:tcW w:w="207" w:type="pct"/>
            <w:vMerge/>
            <w:tcBorders>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tc>
        <w:tc>
          <w:tcPr>
            <w:tcW w:w="197" w:type="pct"/>
            <w:vMerge/>
            <w:tcBorders>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tc>
        <w:tc>
          <w:tcPr>
            <w:tcW w:w="200" w:type="pct"/>
            <w:vMerge/>
            <w:tcBorders>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tc>
        <w:tc>
          <w:tcPr>
            <w:tcW w:w="200" w:type="pct"/>
            <w:vMerge/>
            <w:tcBorders>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tc>
        <w:tc>
          <w:tcPr>
            <w:tcW w:w="230" w:type="pct"/>
            <w:vMerge/>
            <w:tcBorders>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tc>
        <w:tc>
          <w:tcPr>
            <w:tcW w:w="230" w:type="pct"/>
            <w:vMerge/>
            <w:tcBorders>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tc>
        <w:tc>
          <w:tcPr>
            <w:tcW w:w="201" w:type="pct"/>
            <w:vMerge/>
            <w:tcBorders>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tc>
        <w:tc>
          <w:tcPr>
            <w:tcW w:w="200" w:type="pct"/>
            <w:vMerge/>
            <w:tcBorders>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tc>
        <w:tc>
          <w:tcPr>
            <w:tcW w:w="203" w:type="pct"/>
            <w:vMerge/>
            <w:tcBorders>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p>
        </w:tc>
      </w:tr>
      <w:tr w:rsidR="00FF6120" w:rsidRPr="00FF6120" w:rsidTr="00FF6120">
        <w:trPr>
          <w:gridAfter w:val="1"/>
          <w:wAfter w:w="125" w:type="pct"/>
          <w:trHeight w:val="285"/>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jc w:val="both"/>
              <w:rPr>
                <w:rFonts w:ascii="Visual Geez Unicode" w:eastAsia="Calibri" w:hAnsi="Visual Geez Unicode" w:cs="Times New Roman"/>
                <w:color w:val="000000"/>
                <w:sz w:val="18"/>
                <w:szCs w:val="18"/>
              </w:rPr>
            </w:pPr>
          </w:p>
        </w:tc>
        <w:tc>
          <w:tcPr>
            <w:tcW w:w="431" w:type="pct"/>
            <w:vMerge/>
            <w:tcBorders>
              <w:left w:val="single" w:sz="4" w:space="0" w:color="000000"/>
              <w:bottom w:val="single" w:sz="4" w:space="0" w:color="auto"/>
              <w:right w:val="single" w:sz="4" w:space="0" w:color="auto"/>
            </w:tcBorders>
            <w:shd w:val="clear" w:color="auto" w:fill="auto"/>
            <w:vAlign w:val="center"/>
          </w:tcPr>
          <w:p w:rsidR="00FF6120" w:rsidRPr="00FF6120" w:rsidRDefault="00FF6120" w:rsidP="00FF6120">
            <w:pPr>
              <w:spacing w:line="240" w:lineRule="auto"/>
              <w:rPr>
                <w:rFonts w:ascii="Visual Geez Unicode" w:eastAsia="Times New Roman" w:hAnsi="Visual Geez Unicode" w:cs="Times New Roman"/>
                <w:sz w:val="18"/>
                <w:szCs w:val="18"/>
              </w:rPr>
            </w:pPr>
          </w:p>
        </w:tc>
        <w:tc>
          <w:tcPr>
            <w:tcW w:w="172" w:type="pct"/>
            <w:vMerge/>
            <w:tcBorders>
              <w:left w:val="single" w:sz="4" w:space="0" w:color="auto"/>
              <w:bottom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የሰራተኞችን የኢንፎርሜሽን ቴክኖሎጂ ክህሎት በስልጠና ማሳደግ</w:t>
            </w:r>
          </w:p>
        </w:tc>
        <w:tc>
          <w:tcPr>
            <w:tcW w:w="172"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0.5</w:t>
            </w:r>
          </w:p>
        </w:tc>
        <w:tc>
          <w:tcPr>
            <w:tcW w:w="259"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rFonts w:ascii="Visual Geez Unicode" w:hAnsi="Visual Geez Unicode"/>
                <w:color w:val="000000" w:themeColor="text1"/>
                <w:sz w:val="20"/>
                <w:szCs w:val="20"/>
              </w:rPr>
            </w:pPr>
            <w:r w:rsidRPr="00FF6120">
              <w:rPr>
                <w:rFonts w:ascii="Visual Geez Unicode" w:hAnsi="Visual Geez Unicode"/>
                <w:color w:val="000000" w:themeColor="text1"/>
                <w:sz w:val="20"/>
                <w:szCs w:val="20"/>
              </w:rPr>
              <w:t>በመድረክ</w:t>
            </w: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7"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19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0"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1"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r>
      <w:tr w:rsidR="00FF6120" w:rsidRPr="00FF6120" w:rsidTr="00FF6120">
        <w:trPr>
          <w:gridAfter w:val="1"/>
          <w:wAfter w:w="125" w:type="pct"/>
          <w:trHeight w:val="390"/>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jc w:val="both"/>
              <w:rPr>
                <w:rFonts w:ascii="Visual Geez Unicode" w:eastAsia="Calibri" w:hAnsi="Visual Geez Unicode" w:cs="Times New Roman"/>
                <w:color w:val="000000"/>
                <w:sz w:val="18"/>
                <w:szCs w:val="18"/>
              </w:rPr>
            </w:pPr>
          </w:p>
        </w:tc>
        <w:tc>
          <w:tcPr>
            <w:tcW w:w="431" w:type="pct"/>
            <w:tcBorders>
              <w:top w:val="single" w:sz="4" w:space="0" w:color="auto"/>
              <w:left w:val="single" w:sz="4" w:space="0" w:color="000000"/>
              <w:bottom w:val="single" w:sz="4" w:space="0" w:color="auto"/>
              <w:right w:val="single" w:sz="4" w:space="0" w:color="auto"/>
            </w:tcBorders>
            <w:shd w:val="clear" w:color="auto" w:fill="auto"/>
            <w:vAlign w:val="center"/>
          </w:tcPr>
          <w:p w:rsidR="00FF6120" w:rsidRPr="00FF6120" w:rsidRDefault="00FF6120" w:rsidP="00FF6120">
            <w:pPr>
              <w:spacing w:line="240" w:lineRule="auto"/>
              <w:rPr>
                <w:rFonts w:ascii="Visual Geez Unicode" w:eastAsia="Times New Roman" w:hAnsi="Visual Geez Unicode" w:cs="Times New Roman"/>
                <w:sz w:val="18"/>
                <w:szCs w:val="18"/>
              </w:rPr>
            </w:pPr>
            <w:r w:rsidRPr="00FF6120">
              <w:rPr>
                <w:rFonts w:ascii="Visual Geez Unicode" w:eastAsia="Times New Roman" w:hAnsi="Visual Geez Unicode" w:cs="Times New Roman"/>
                <w:sz w:val="18"/>
                <w:szCs w:val="18"/>
              </w:rPr>
              <w:t>ተቋማዊ የባህልና እሴት ማሳደግ</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tc>
        <w:tc>
          <w:tcPr>
            <w:tcW w:w="1005"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line="240" w:lineRule="auto"/>
              <w:rPr>
                <w:rFonts w:ascii="Visual Geez Unicode" w:hAnsi="Visual Geez Unicode"/>
                <w:sz w:val="20"/>
                <w:szCs w:val="20"/>
              </w:rPr>
            </w:pPr>
            <w:r w:rsidRPr="00FF6120">
              <w:rPr>
                <w:rFonts w:ascii="Visual Geez Unicode" w:eastAsia="Times New Roman" w:hAnsi="Visual Geez Unicode" w:cs="Times New Roman"/>
                <w:sz w:val="20"/>
                <w:szCs w:val="20"/>
              </w:rPr>
              <w:t>በአመራሩ እና በሠራተኛው የአመለካከት፣ የተነሳሽነት፣ ወ.ዘ.ተ ዙሪያ ያለውን ክፍተትና መሻሻል በየዕለቱ፣ በየሳምንቱ ወ.ዘ.ተ በመከታተል ክፍተቱን ለመሙላት ተከታታይ የሆነ የግንዛቤ ማሳደጊያ ድጋፍ መስጠት፣</w:t>
            </w:r>
          </w:p>
        </w:tc>
        <w:tc>
          <w:tcPr>
            <w:tcW w:w="172"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0.5</w:t>
            </w:r>
          </w:p>
        </w:tc>
        <w:tc>
          <w:tcPr>
            <w:tcW w:w="259"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rFonts w:ascii="Visual Geez Unicode" w:hAnsi="Visual Geez Unicode"/>
                <w:color w:val="000000" w:themeColor="text1"/>
                <w:sz w:val="20"/>
                <w:szCs w:val="20"/>
              </w:rPr>
            </w:pPr>
          </w:p>
          <w:p w:rsidR="00FF6120" w:rsidRPr="00FF6120" w:rsidRDefault="00FF6120" w:rsidP="00FF6120">
            <w:pPr>
              <w:spacing w:line="240" w:lineRule="auto"/>
              <w:rPr>
                <w:rFonts w:ascii="Visual Geez Unicode" w:hAnsi="Visual Geez Unicode"/>
                <w:color w:val="000000" w:themeColor="text1"/>
                <w:sz w:val="20"/>
                <w:szCs w:val="20"/>
              </w:rPr>
            </w:pPr>
          </w:p>
          <w:p w:rsidR="00FF6120" w:rsidRPr="00FF6120" w:rsidRDefault="00FF6120" w:rsidP="00FF6120">
            <w:pPr>
              <w:spacing w:line="240" w:lineRule="auto"/>
              <w:rPr>
                <w:rFonts w:ascii="Visual Geez Unicode" w:hAnsi="Visual Geez Unicode"/>
                <w:color w:val="000000" w:themeColor="text1"/>
                <w:sz w:val="20"/>
                <w:szCs w:val="20"/>
              </w:rPr>
            </w:pPr>
            <w:r w:rsidRPr="00FF6120">
              <w:rPr>
                <w:rFonts w:ascii="Visual Geez Unicode" w:hAnsi="Visual Geez Unicode"/>
                <w:color w:val="000000" w:themeColor="text1"/>
                <w:sz w:val="20"/>
                <w:szCs w:val="20"/>
              </w:rPr>
              <w:t>በዙር</w:t>
            </w: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07"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19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00"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01"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0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r>
      <w:tr w:rsidR="00FF6120" w:rsidRPr="00FF6120" w:rsidTr="00FF6120">
        <w:trPr>
          <w:gridAfter w:val="1"/>
          <w:wAfter w:w="125" w:type="pct"/>
          <w:trHeight w:val="563"/>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jc w:val="both"/>
              <w:rPr>
                <w:rFonts w:ascii="Visual Geez Unicode" w:eastAsia="Calibri" w:hAnsi="Visual Geez Unicode" w:cs="Times New Roman"/>
                <w:color w:val="000000"/>
                <w:sz w:val="18"/>
                <w:szCs w:val="18"/>
              </w:rPr>
            </w:pPr>
          </w:p>
        </w:tc>
        <w:tc>
          <w:tcPr>
            <w:tcW w:w="431" w:type="pct"/>
            <w:vMerge w:val="restart"/>
            <w:tcBorders>
              <w:top w:val="single" w:sz="4" w:space="0" w:color="auto"/>
              <w:left w:val="single" w:sz="4" w:space="0" w:color="000000"/>
              <w:right w:val="single" w:sz="4" w:space="0" w:color="auto"/>
            </w:tcBorders>
            <w:shd w:val="clear" w:color="auto" w:fill="auto"/>
            <w:vAlign w:val="center"/>
          </w:tcPr>
          <w:p w:rsidR="00FF6120" w:rsidRPr="00FF6120" w:rsidRDefault="00FF6120" w:rsidP="00FF6120">
            <w:pPr>
              <w:spacing w:line="240" w:lineRule="auto"/>
              <w:rPr>
                <w:rFonts w:ascii="Visual Geez Unicode" w:eastAsia="Times New Roman" w:hAnsi="Visual Geez Unicode" w:cs="Times New Roman"/>
                <w:sz w:val="18"/>
                <w:szCs w:val="18"/>
              </w:rPr>
            </w:pPr>
            <w:r w:rsidRPr="00FF6120">
              <w:rPr>
                <w:rFonts w:ascii="Visual Geez Unicode" w:eastAsia="Times New Roman" w:hAnsi="Visual Geez Unicode" w:cs="Times New Roman"/>
                <w:sz w:val="18"/>
                <w:szCs w:val="18"/>
              </w:rPr>
              <w:t>የአመራሮችና ፈፃሚዎች ብቃት ማሳደግ</w:t>
            </w:r>
          </w:p>
        </w:tc>
        <w:tc>
          <w:tcPr>
            <w:tcW w:w="172" w:type="pct"/>
            <w:vMerge w:val="restart"/>
            <w:tcBorders>
              <w:top w:val="single" w:sz="4" w:space="0" w:color="auto"/>
              <w:left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w:t>
            </w:r>
          </w:p>
        </w:tc>
        <w:tc>
          <w:tcPr>
            <w:tcW w:w="1005"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 xml:space="preserve">ከዉጭ በተጋባዥ እንግዶችና በዉስጥ ባለሙያዎች የመማማሪያ መድረኮችን ማዘጋጀትና ማካሄድ፤ </w:t>
            </w:r>
          </w:p>
        </w:tc>
        <w:tc>
          <w:tcPr>
            <w:tcW w:w="172"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0.5</w:t>
            </w:r>
          </w:p>
        </w:tc>
        <w:tc>
          <w:tcPr>
            <w:tcW w:w="259"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rFonts w:ascii="Visual Geez Unicode" w:hAnsi="Visual Geez Unicode"/>
                <w:color w:val="000000" w:themeColor="text1"/>
                <w:sz w:val="20"/>
                <w:szCs w:val="20"/>
              </w:rPr>
            </w:pPr>
          </w:p>
          <w:p w:rsidR="00FF6120" w:rsidRPr="00FF6120" w:rsidRDefault="00FF6120" w:rsidP="00FF6120">
            <w:pPr>
              <w:spacing w:line="240" w:lineRule="auto"/>
              <w:rPr>
                <w:rFonts w:ascii="Visual Geez Unicode" w:hAnsi="Visual Geez Unicode"/>
                <w:color w:val="000000" w:themeColor="text1"/>
                <w:sz w:val="20"/>
                <w:szCs w:val="20"/>
              </w:rPr>
            </w:pPr>
            <w:r w:rsidRPr="00FF6120">
              <w:rPr>
                <w:rFonts w:ascii="Visual Geez Unicode" w:hAnsi="Visual Geez Unicode"/>
                <w:color w:val="000000" w:themeColor="text1"/>
                <w:sz w:val="20"/>
                <w:szCs w:val="20"/>
              </w:rPr>
              <w:t>በመ/ክ</w:t>
            </w: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7"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19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0"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1"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r>
      <w:tr w:rsidR="00FF6120" w:rsidRPr="00FF6120" w:rsidTr="00FF6120">
        <w:trPr>
          <w:gridAfter w:val="1"/>
          <w:wAfter w:w="125" w:type="pct"/>
          <w:trHeight w:val="945"/>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jc w:val="both"/>
              <w:rPr>
                <w:rFonts w:ascii="Visual Geez Unicode" w:eastAsia="Calibri" w:hAnsi="Visual Geez Unicode" w:cs="Times New Roman"/>
                <w:color w:val="000000"/>
                <w:sz w:val="18"/>
                <w:szCs w:val="18"/>
              </w:rPr>
            </w:pPr>
          </w:p>
        </w:tc>
        <w:tc>
          <w:tcPr>
            <w:tcW w:w="431" w:type="pct"/>
            <w:vMerge/>
            <w:tcBorders>
              <w:left w:val="single" w:sz="4" w:space="0" w:color="000000"/>
              <w:bottom w:val="single" w:sz="4" w:space="0" w:color="auto"/>
              <w:right w:val="single" w:sz="4" w:space="0" w:color="auto"/>
            </w:tcBorders>
            <w:shd w:val="clear" w:color="auto" w:fill="auto"/>
            <w:vAlign w:val="center"/>
          </w:tcPr>
          <w:p w:rsidR="00FF6120" w:rsidRPr="00FF6120" w:rsidRDefault="00FF6120" w:rsidP="00FF6120">
            <w:pPr>
              <w:spacing w:line="240" w:lineRule="auto"/>
              <w:rPr>
                <w:rFonts w:ascii="Visual Geez Unicode" w:eastAsia="Times New Roman" w:hAnsi="Visual Geez Unicode" w:cs="Times New Roman"/>
                <w:sz w:val="18"/>
                <w:szCs w:val="18"/>
              </w:rPr>
            </w:pPr>
          </w:p>
        </w:tc>
        <w:tc>
          <w:tcPr>
            <w:tcW w:w="172" w:type="pct"/>
            <w:vMerge/>
            <w:tcBorders>
              <w:left w:val="single" w:sz="4" w:space="0" w:color="auto"/>
              <w:bottom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line="240" w:lineRule="auto"/>
              <w:rPr>
                <w:rFonts w:ascii="Visual Geez Unicode" w:hAnsi="Visual Geez Unicode"/>
                <w:sz w:val="20"/>
                <w:szCs w:val="20"/>
              </w:rPr>
            </w:pPr>
            <w:r w:rsidRPr="00FF6120">
              <w:rPr>
                <w:rFonts w:ascii="Visual Geez Unicode" w:hAnsi="Visual Geez Unicode"/>
                <w:sz w:val="20"/>
                <w:szCs w:val="20"/>
              </w:rPr>
              <w:t>የአመለካከት፣ የክህሎት እና የዕውቀት ክፍቶችን የሚሞላ የአቅም ግንባታ ሥልጠና ለፈጻሚዎች መስጠት፣</w:t>
            </w:r>
          </w:p>
        </w:tc>
        <w:tc>
          <w:tcPr>
            <w:tcW w:w="172"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0.5</w:t>
            </w:r>
          </w:p>
        </w:tc>
        <w:tc>
          <w:tcPr>
            <w:tcW w:w="259"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rFonts w:ascii="Visual Geez Unicode" w:hAnsi="Visual Geez Unicode"/>
                <w:color w:val="000000" w:themeColor="text1"/>
                <w:sz w:val="20"/>
                <w:szCs w:val="20"/>
              </w:rPr>
            </w:pPr>
            <w:r w:rsidRPr="00FF6120">
              <w:rPr>
                <w:rFonts w:ascii="Visual Geez Unicode" w:hAnsi="Visual Geez Unicode"/>
                <w:color w:val="000000" w:themeColor="text1"/>
                <w:sz w:val="20"/>
                <w:szCs w:val="20"/>
              </w:rPr>
              <w:t>በስ/ና</w:t>
            </w: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7"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19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0"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1"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c>
          <w:tcPr>
            <w:tcW w:w="20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w:t>
            </w:r>
          </w:p>
        </w:tc>
      </w:tr>
      <w:tr w:rsidR="00FF6120" w:rsidRPr="00FF6120" w:rsidTr="00FF6120">
        <w:trPr>
          <w:gridAfter w:val="1"/>
          <w:wAfter w:w="125" w:type="pct"/>
          <w:trHeight w:val="476"/>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jc w:val="both"/>
              <w:rPr>
                <w:rFonts w:ascii="Visual Geez Unicode" w:eastAsia="Calibri" w:hAnsi="Visual Geez Unicode" w:cs="Times New Roman"/>
                <w:color w:val="000000"/>
                <w:sz w:val="18"/>
                <w:szCs w:val="18"/>
              </w:rPr>
            </w:pPr>
          </w:p>
        </w:tc>
        <w:tc>
          <w:tcPr>
            <w:tcW w:w="431" w:type="pct"/>
            <w:tcBorders>
              <w:top w:val="single" w:sz="4" w:space="0" w:color="auto"/>
              <w:left w:val="single" w:sz="4" w:space="0" w:color="000000"/>
              <w:bottom w:val="single" w:sz="4" w:space="0" w:color="auto"/>
              <w:right w:val="single" w:sz="4" w:space="0" w:color="auto"/>
            </w:tcBorders>
            <w:shd w:val="clear" w:color="auto" w:fill="auto"/>
            <w:vAlign w:val="center"/>
          </w:tcPr>
          <w:p w:rsidR="00FF6120" w:rsidRPr="00FF6120" w:rsidRDefault="00FF6120" w:rsidP="00FF6120">
            <w:pPr>
              <w:spacing w:line="240" w:lineRule="auto"/>
              <w:rPr>
                <w:rFonts w:ascii="Visual Geez Unicode" w:eastAsia="Times New Roman" w:hAnsi="Visual Geez Unicode" w:cs="Times New Roman"/>
                <w:sz w:val="20"/>
                <w:szCs w:val="20"/>
              </w:rPr>
            </w:pP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0.5</w:t>
            </w:r>
          </w:p>
        </w:tc>
        <w:tc>
          <w:tcPr>
            <w:tcW w:w="1005"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hAnsi="Visual Geez Unicode" w:cs="Times New Roman"/>
                <w:sz w:val="20"/>
                <w:szCs w:val="20"/>
              </w:rPr>
              <w:t>በመደበኛ  ሥራዎች ድጋፋዊ  ክትትል ማድረግ፣</w:t>
            </w:r>
          </w:p>
        </w:tc>
        <w:tc>
          <w:tcPr>
            <w:tcW w:w="172"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0.5</w:t>
            </w:r>
          </w:p>
        </w:tc>
        <w:tc>
          <w:tcPr>
            <w:tcW w:w="259"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rFonts w:ascii="Visual Geez Unicode" w:hAnsi="Visual Geez Unicode"/>
                <w:color w:val="000000" w:themeColor="text1"/>
                <w:sz w:val="20"/>
                <w:szCs w:val="20"/>
              </w:rPr>
            </w:pPr>
            <w:r w:rsidRPr="00FF6120">
              <w:rPr>
                <w:rFonts w:ascii="Visual Geez Unicode" w:hAnsi="Visual Geez Unicode"/>
                <w:color w:val="000000" w:themeColor="text1"/>
                <w:sz w:val="20"/>
                <w:szCs w:val="20"/>
              </w:rPr>
              <w:t>በቁ/ር</w:t>
            </w: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07"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p w:rsidR="00FF6120" w:rsidRPr="00FF6120" w:rsidRDefault="00FF6120" w:rsidP="00FF6120">
            <w:pPr>
              <w:spacing w:after="0" w:line="240" w:lineRule="auto"/>
              <w:jc w:val="both"/>
              <w:rPr>
                <w:rFonts w:ascii="Visual Geez Unicode" w:eastAsia="Calibri" w:hAnsi="Visual Geez Unicode" w:cs="Times New Roman"/>
                <w:sz w:val="20"/>
                <w:szCs w:val="20"/>
              </w:rPr>
            </w:pPr>
          </w:p>
        </w:tc>
        <w:tc>
          <w:tcPr>
            <w:tcW w:w="19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p w:rsidR="00FF6120" w:rsidRPr="00FF6120" w:rsidRDefault="00FF6120" w:rsidP="00FF6120">
            <w:pPr>
              <w:spacing w:after="0" w:line="240" w:lineRule="auto"/>
              <w:jc w:val="both"/>
              <w:rPr>
                <w:rFonts w:ascii="Visual Geez Unicode" w:eastAsia="Calibri" w:hAnsi="Visual Geez Unicode" w:cs="Times New Roman"/>
                <w:sz w:val="20"/>
                <w:szCs w:val="20"/>
              </w:rPr>
            </w:pPr>
          </w:p>
        </w:tc>
        <w:tc>
          <w:tcPr>
            <w:tcW w:w="200"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p w:rsidR="00FF6120" w:rsidRPr="00FF6120" w:rsidRDefault="00FF6120" w:rsidP="00FF6120">
            <w:pPr>
              <w:spacing w:after="0" w:line="240" w:lineRule="auto"/>
              <w:jc w:val="both"/>
              <w:rPr>
                <w:rFonts w:ascii="Visual Geez Unicode" w:eastAsia="Calibri" w:hAnsi="Visual Geez Unicode" w:cs="Times New Roman"/>
                <w:sz w:val="20"/>
                <w:szCs w:val="20"/>
              </w:rPr>
            </w:pP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p w:rsidR="00FF6120" w:rsidRPr="00FF6120" w:rsidRDefault="00FF6120" w:rsidP="00FF6120">
            <w:pPr>
              <w:spacing w:after="0" w:line="240" w:lineRule="auto"/>
              <w:jc w:val="both"/>
              <w:rPr>
                <w:rFonts w:ascii="Visual Geez Unicode" w:eastAsia="Calibri" w:hAnsi="Visual Geez Unicode" w:cs="Times New Roman"/>
                <w:sz w:val="20"/>
                <w:szCs w:val="20"/>
              </w:rPr>
            </w:pP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01"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0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r>
      <w:tr w:rsidR="00FF6120" w:rsidRPr="00FF6120" w:rsidTr="00FF6120">
        <w:trPr>
          <w:gridAfter w:val="1"/>
          <w:wAfter w:w="125" w:type="pct"/>
          <w:trHeight w:val="765"/>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jc w:val="both"/>
              <w:rPr>
                <w:rFonts w:ascii="Visual Geez Unicode" w:eastAsia="Calibri" w:hAnsi="Visual Geez Unicode" w:cs="Times New Roman"/>
                <w:color w:val="000000"/>
                <w:sz w:val="18"/>
                <w:szCs w:val="18"/>
              </w:rPr>
            </w:pPr>
          </w:p>
        </w:tc>
        <w:tc>
          <w:tcPr>
            <w:tcW w:w="431" w:type="pct"/>
            <w:vMerge w:val="restart"/>
            <w:tcBorders>
              <w:top w:val="single" w:sz="4" w:space="0" w:color="auto"/>
              <w:left w:val="single" w:sz="4" w:space="0" w:color="000000"/>
              <w:right w:val="single" w:sz="4" w:space="0" w:color="auto"/>
            </w:tcBorders>
            <w:shd w:val="clear" w:color="auto" w:fill="auto"/>
            <w:vAlign w:val="center"/>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hAnsi="Visual Geez Unicode" w:cs="Times New Roman"/>
                <w:sz w:val="20"/>
                <w:szCs w:val="20"/>
              </w:rPr>
              <w:t>የለውጥ ስራዎች</w:t>
            </w:r>
          </w:p>
        </w:tc>
        <w:tc>
          <w:tcPr>
            <w:tcW w:w="172" w:type="pct"/>
            <w:vMerge w:val="restart"/>
            <w:tcBorders>
              <w:top w:val="single" w:sz="4" w:space="0" w:color="auto"/>
              <w:left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3.5</w:t>
            </w:r>
          </w:p>
        </w:tc>
        <w:tc>
          <w:tcPr>
            <w:tcW w:w="1005"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የተዘጋጀ የ6 ወር ውጤት ተኮር ዕቅድ ማዘጋጀት</w:t>
            </w:r>
          </w:p>
        </w:tc>
        <w:tc>
          <w:tcPr>
            <w:tcW w:w="172"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0.5</w:t>
            </w:r>
          </w:p>
        </w:tc>
        <w:tc>
          <w:tcPr>
            <w:tcW w:w="259"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rFonts w:ascii="Visual Geez Unicode" w:hAnsi="Visual Geez Unicode"/>
                <w:color w:val="000000" w:themeColor="text1"/>
                <w:sz w:val="20"/>
                <w:szCs w:val="20"/>
              </w:rPr>
            </w:pPr>
            <w:r w:rsidRPr="00FF6120">
              <w:rPr>
                <w:rFonts w:ascii="Visual Geez Unicode" w:hAnsi="Visual Geez Unicode"/>
                <w:color w:val="000000" w:themeColor="text1"/>
                <w:sz w:val="20"/>
                <w:szCs w:val="20"/>
              </w:rPr>
              <w:t>በቁ/ር</w:t>
            </w: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07"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19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00"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01"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0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r>
      <w:tr w:rsidR="00FF6120" w:rsidRPr="00FF6120" w:rsidTr="00FF6120">
        <w:trPr>
          <w:gridAfter w:val="1"/>
          <w:wAfter w:w="125" w:type="pct"/>
          <w:trHeight w:val="172"/>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jc w:val="both"/>
              <w:rPr>
                <w:rFonts w:ascii="Visual Geez Unicode" w:eastAsia="Calibri" w:hAnsi="Visual Geez Unicode" w:cs="Times New Roman"/>
                <w:color w:val="000000"/>
                <w:sz w:val="18"/>
                <w:szCs w:val="18"/>
              </w:rPr>
            </w:pPr>
          </w:p>
        </w:tc>
        <w:tc>
          <w:tcPr>
            <w:tcW w:w="431" w:type="pct"/>
            <w:vMerge/>
            <w:tcBorders>
              <w:top w:val="single" w:sz="4" w:space="0" w:color="auto"/>
              <w:left w:val="single" w:sz="4" w:space="0" w:color="000000"/>
              <w:right w:val="single" w:sz="4" w:space="0" w:color="auto"/>
            </w:tcBorders>
            <w:shd w:val="clear" w:color="auto" w:fill="auto"/>
            <w:vAlign w:val="center"/>
          </w:tcPr>
          <w:p w:rsidR="00FF6120" w:rsidRPr="00FF6120" w:rsidRDefault="00FF6120" w:rsidP="00FF6120">
            <w:pPr>
              <w:spacing w:line="240" w:lineRule="auto"/>
              <w:rPr>
                <w:rFonts w:ascii="Visual Geez Unicode" w:hAnsi="Visual Geez Unicode" w:cs="Times New Roman"/>
                <w:sz w:val="18"/>
              </w:rPr>
            </w:pPr>
          </w:p>
        </w:tc>
        <w:tc>
          <w:tcPr>
            <w:tcW w:w="172" w:type="pct"/>
            <w:vMerge/>
            <w:tcBorders>
              <w:top w:val="single" w:sz="4" w:space="0" w:color="auto"/>
              <w:left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ወቅታዊ የተሟላ የዕቅድ አፈፃፀም ሪፖርት ማዘጋጀት</w:t>
            </w:r>
          </w:p>
        </w:tc>
        <w:tc>
          <w:tcPr>
            <w:tcW w:w="172"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0.5</w:t>
            </w:r>
          </w:p>
        </w:tc>
        <w:tc>
          <w:tcPr>
            <w:tcW w:w="259"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20"/>
                <w:szCs w:val="20"/>
              </w:rPr>
            </w:pPr>
            <w:r w:rsidRPr="00FF6120">
              <w:rPr>
                <w:rFonts w:ascii="Visual Geez Unicode" w:hAnsi="Visual Geez Unicode"/>
                <w:color w:val="000000" w:themeColor="text1"/>
                <w:sz w:val="20"/>
                <w:szCs w:val="20"/>
              </w:rPr>
              <w:t>በቁ/ር</w:t>
            </w: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07"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19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00"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01"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0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r>
      <w:tr w:rsidR="00FF6120" w:rsidRPr="00FF6120" w:rsidTr="00FF6120">
        <w:trPr>
          <w:gridAfter w:val="1"/>
          <w:wAfter w:w="125" w:type="pct"/>
          <w:trHeight w:val="217"/>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jc w:val="both"/>
              <w:rPr>
                <w:rFonts w:ascii="Visual Geez Unicode" w:eastAsia="Calibri" w:hAnsi="Visual Geez Unicode" w:cs="Times New Roman"/>
                <w:color w:val="000000"/>
                <w:sz w:val="18"/>
                <w:szCs w:val="18"/>
              </w:rPr>
            </w:pPr>
          </w:p>
        </w:tc>
        <w:tc>
          <w:tcPr>
            <w:tcW w:w="431" w:type="pct"/>
            <w:vMerge/>
            <w:tcBorders>
              <w:top w:val="single" w:sz="4" w:space="0" w:color="auto"/>
              <w:left w:val="single" w:sz="4" w:space="0" w:color="000000"/>
              <w:right w:val="single" w:sz="4" w:space="0" w:color="auto"/>
            </w:tcBorders>
            <w:shd w:val="clear" w:color="auto" w:fill="auto"/>
            <w:vAlign w:val="center"/>
          </w:tcPr>
          <w:p w:rsidR="00FF6120" w:rsidRPr="00FF6120" w:rsidRDefault="00FF6120" w:rsidP="00FF6120">
            <w:pPr>
              <w:spacing w:line="240" w:lineRule="auto"/>
              <w:rPr>
                <w:rFonts w:ascii="Visual Geez Unicode" w:hAnsi="Visual Geez Unicode" w:cs="Times New Roman"/>
                <w:sz w:val="18"/>
              </w:rPr>
            </w:pPr>
          </w:p>
        </w:tc>
        <w:tc>
          <w:tcPr>
            <w:tcW w:w="172" w:type="pct"/>
            <w:vMerge/>
            <w:tcBorders>
              <w:top w:val="single" w:sz="4" w:space="0" w:color="auto"/>
              <w:left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የስድስት ወር ዕቅድ ማዘጋጀት</w:t>
            </w:r>
          </w:p>
        </w:tc>
        <w:tc>
          <w:tcPr>
            <w:tcW w:w="172"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0.5</w:t>
            </w:r>
          </w:p>
        </w:tc>
        <w:tc>
          <w:tcPr>
            <w:tcW w:w="259"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20"/>
                <w:szCs w:val="20"/>
              </w:rPr>
            </w:pPr>
            <w:r w:rsidRPr="00FF6120">
              <w:rPr>
                <w:rFonts w:ascii="Visual Geez Unicode" w:hAnsi="Visual Geez Unicode"/>
                <w:color w:val="000000" w:themeColor="text1"/>
                <w:sz w:val="20"/>
                <w:szCs w:val="20"/>
              </w:rPr>
              <w:t>በቁ/ር</w:t>
            </w: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07"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19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00"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01"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w:t>
            </w:r>
          </w:p>
        </w:tc>
        <w:tc>
          <w:tcPr>
            <w:tcW w:w="20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w:t>
            </w:r>
          </w:p>
        </w:tc>
      </w:tr>
      <w:tr w:rsidR="00FF6120" w:rsidRPr="00FF6120" w:rsidTr="00FF6120">
        <w:trPr>
          <w:gridAfter w:val="1"/>
          <w:wAfter w:w="125" w:type="pct"/>
          <w:trHeight w:val="225"/>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jc w:val="both"/>
              <w:rPr>
                <w:rFonts w:ascii="Visual Geez Unicode" w:eastAsia="Calibri" w:hAnsi="Visual Geez Unicode" w:cs="Times New Roman"/>
                <w:color w:val="000000"/>
                <w:sz w:val="18"/>
                <w:szCs w:val="18"/>
              </w:rPr>
            </w:pPr>
          </w:p>
        </w:tc>
        <w:tc>
          <w:tcPr>
            <w:tcW w:w="431" w:type="pct"/>
            <w:vMerge/>
            <w:tcBorders>
              <w:top w:val="single" w:sz="4" w:space="0" w:color="auto"/>
              <w:left w:val="single" w:sz="4" w:space="0" w:color="000000"/>
              <w:right w:val="single" w:sz="4" w:space="0" w:color="auto"/>
            </w:tcBorders>
            <w:shd w:val="clear" w:color="auto" w:fill="auto"/>
            <w:vAlign w:val="center"/>
          </w:tcPr>
          <w:p w:rsidR="00FF6120" w:rsidRPr="00FF6120" w:rsidRDefault="00FF6120" w:rsidP="00FF6120">
            <w:pPr>
              <w:spacing w:line="240" w:lineRule="auto"/>
              <w:rPr>
                <w:rFonts w:ascii="Visual Geez Unicode" w:hAnsi="Visual Geez Unicode" w:cs="Times New Roman"/>
                <w:sz w:val="18"/>
              </w:rPr>
            </w:pPr>
          </w:p>
        </w:tc>
        <w:tc>
          <w:tcPr>
            <w:tcW w:w="172" w:type="pct"/>
            <w:vMerge/>
            <w:tcBorders>
              <w:top w:val="single" w:sz="4" w:space="0" w:color="auto"/>
              <w:left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በየሩብ ዓመት  ዕቅድ እና ሪፖርትን ማዘጋጀት</w:t>
            </w:r>
          </w:p>
        </w:tc>
        <w:tc>
          <w:tcPr>
            <w:tcW w:w="172"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0.5</w:t>
            </w:r>
          </w:p>
        </w:tc>
        <w:tc>
          <w:tcPr>
            <w:tcW w:w="259"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20"/>
                <w:szCs w:val="20"/>
              </w:rPr>
            </w:pPr>
            <w:r w:rsidRPr="00FF6120">
              <w:rPr>
                <w:rFonts w:ascii="Visual Geez Unicode" w:hAnsi="Visual Geez Unicode"/>
                <w:color w:val="000000" w:themeColor="text1"/>
                <w:sz w:val="20"/>
                <w:szCs w:val="20"/>
              </w:rPr>
              <w:t>በቁ/ር</w:t>
            </w: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07"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19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00"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01"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w:t>
            </w:r>
          </w:p>
        </w:tc>
        <w:tc>
          <w:tcPr>
            <w:tcW w:w="20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w:t>
            </w:r>
          </w:p>
        </w:tc>
      </w:tr>
      <w:tr w:rsidR="00FF6120" w:rsidRPr="00FF6120" w:rsidTr="00FF6120">
        <w:trPr>
          <w:gridAfter w:val="1"/>
          <w:wAfter w:w="125" w:type="pct"/>
          <w:trHeight w:val="455"/>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jc w:val="both"/>
              <w:rPr>
                <w:rFonts w:ascii="Visual Geez Unicode" w:eastAsia="Calibri" w:hAnsi="Visual Geez Unicode" w:cs="Times New Roman"/>
                <w:color w:val="000000"/>
                <w:sz w:val="18"/>
                <w:szCs w:val="18"/>
              </w:rPr>
            </w:pPr>
          </w:p>
        </w:tc>
        <w:tc>
          <w:tcPr>
            <w:tcW w:w="431" w:type="pct"/>
            <w:vMerge/>
            <w:tcBorders>
              <w:top w:val="single" w:sz="4" w:space="0" w:color="auto"/>
              <w:left w:val="single" w:sz="4" w:space="0" w:color="000000"/>
              <w:right w:val="single" w:sz="4" w:space="0" w:color="auto"/>
            </w:tcBorders>
            <w:shd w:val="clear" w:color="auto" w:fill="auto"/>
            <w:vAlign w:val="center"/>
          </w:tcPr>
          <w:p w:rsidR="00FF6120" w:rsidRPr="00FF6120" w:rsidRDefault="00FF6120" w:rsidP="00FF6120">
            <w:pPr>
              <w:spacing w:line="240" w:lineRule="auto"/>
              <w:rPr>
                <w:rFonts w:ascii="Visual Geez Unicode" w:hAnsi="Visual Geez Unicode" w:cs="Times New Roman"/>
                <w:sz w:val="18"/>
              </w:rPr>
            </w:pPr>
          </w:p>
        </w:tc>
        <w:tc>
          <w:tcPr>
            <w:tcW w:w="172" w:type="pct"/>
            <w:vMerge/>
            <w:tcBorders>
              <w:top w:val="single" w:sz="4" w:space="0" w:color="auto"/>
              <w:left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 xml:space="preserve"> ወራዊ ዕቅድና ሪፖርት ማዘጋጀት</w:t>
            </w:r>
          </w:p>
        </w:tc>
        <w:tc>
          <w:tcPr>
            <w:tcW w:w="172"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0.5</w:t>
            </w:r>
          </w:p>
        </w:tc>
        <w:tc>
          <w:tcPr>
            <w:tcW w:w="259"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20"/>
                <w:szCs w:val="20"/>
              </w:rPr>
            </w:pPr>
            <w:r w:rsidRPr="00FF6120">
              <w:rPr>
                <w:rFonts w:ascii="Visual Geez Unicode" w:hAnsi="Visual Geez Unicode"/>
                <w:color w:val="000000" w:themeColor="text1"/>
                <w:sz w:val="20"/>
                <w:szCs w:val="20"/>
              </w:rPr>
              <w:t>በቁ/ር</w:t>
            </w: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12</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120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12</w:t>
            </w:r>
          </w:p>
        </w:tc>
        <w:tc>
          <w:tcPr>
            <w:tcW w:w="207"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12</w:t>
            </w:r>
          </w:p>
        </w:tc>
        <w:tc>
          <w:tcPr>
            <w:tcW w:w="19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12</w:t>
            </w:r>
          </w:p>
        </w:tc>
        <w:tc>
          <w:tcPr>
            <w:tcW w:w="200"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12</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12</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12</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12</w:t>
            </w:r>
          </w:p>
        </w:tc>
        <w:tc>
          <w:tcPr>
            <w:tcW w:w="201"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12</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12</w:t>
            </w:r>
          </w:p>
        </w:tc>
        <w:tc>
          <w:tcPr>
            <w:tcW w:w="20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12</w:t>
            </w:r>
          </w:p>
        </w:tc>
      </w:tr>
      <w:tr w:rsidR="00FF6120" w:rsidRPr="00FF6120" w:rsidTr="00FF6120">
        <w:trPr>
          <w:gridAfter w:val="1"/>
          <w:wAfter w:w="125" w:type="pct"/>
          <w:trHeight w:val="255"/>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jc w:val="both"/>
              <w:rPr>
                <w:rFonts w:ascii="Visual Geez Unicode" w:eastAsia="Calibri" w:hAnsi="Visual Geez Unicode" w:cs="Times New Roman"/>
                <w:color w:val="000000"/>
                <w:sz w:val="18"/>
                <w:szCs w:val="18"/>
              </w:rPr>
            </w:pPr>
          </w:p>
        </w:tc>
        <w:tc>
          <w:tcPr>
            <w:tcW w:w="431" w:type="pct"/>
            <w:vMerge/>
            <w:tcBorders>
              <w:top w:val="single" w:sz="4" w:space="0" w:color="auto"/>
              <w:left w:val="single" w:sz="4" w:space="0" w:color="000000"/>
              <w:right w:val="single" w:sz="4" w:space="0" w:color="auto"/>
            </w:tcBorders>
            <w:shd w:val="clear" w:color="auto" w:fill="auto"/>
            <w:vAlign w:val="center"/>
          </w:tcPr>
          <w:p w:rsidR="00FF6120" w:rsidRPr="00FF6120" w:rsidRDefault="00FF6120" w:rsidP="00FF6120">
            <w:pPr>
              <w:spacing w:line="240" w:lineRule="auto"/>
              <w:rPr>
                <w:rFonts w:ascii="Visual Geez Unicode" w:hAnsi="Visual Geez Unicode" w:cs="Times New Roman"/>
                <w:sz w:val="18"/>
              </w:rPr>
            </w:pPr>
          </w:p>
        </w:tc>
        <w:tc>
          <w:tcPr>
            <w:tcW w:w="172" w:type="pct"/>
            <w:vMerge/>
            <w:tcBorders>
              <w:top w:val="single" w:sz="4" w:space="0" w:color="auto"/>
              <w:left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tcBorders>
              <w:top w:val="single" w:sz="4" w:space="0" w:color="auto"/>
              <w:left w:val="single" w:sz="4" w:space="0" w:color="auto"/>
              <w:bottom w:val="single" w:sz="4" w:space="0" w:color="auto"/>
              <w:right w:val="single" w:sz="4" w:space="0" w:color="000000"/>
            </w:tcBorders>
            <w:shd w:val="clear" w:color="auto" w:fill="auto"/>
          </w:tcPr>
          <w:p w:rsidR="00FF6120" w:rsidRPr="00FF6120" w:rsidRDefault="00FF6120" w:rsidP="00FF6120">
            <w:pPr>
              <w:spacing w:line="240" w:lineRule="auto"/>
              <w:rPr>
                <w:rFonts w:ascii="Visual Geez Unicode" w:eastAsia="Calibri" w:hAnsi="Visual Geez Unicode" w:cs="Times New Roman"/>
                <w:sz w:val="20"/>
                <w:szCs w:val="20"/>
              </w:rPr>
            </w:pPr>
            <w:r w:rsidRPr="00FF6120">
              <w:rPr>
                <w:rFonts w:ascii="Visual Geez Unicode" w:eastAsia="MS Mincho" w:hAnsi="Visual Geez Unicode" w:cs="MS Mincho"/>
                <w:color w:val="000000"/>
                <w:sz w:val="20"/>
                <w:szCs w:val="20"/>
              </w:rPr>
              <w:t>1ለ5 ውይይት ሳይቆራረጥ ማካሂድ</w:t>
            </w:r>
          </w:p>
        </w:tc>
        <w:tc>
          <w:tcPr>
            <w:tcW w:w="172" w:type="pct"/>
            <w:tcBorders>
              <w:top w:val="single" w:sz="4" w:space="0" w:color="auto"/>
              <w:left w:val="single" w:sz="4" w:space="0" w:color="000000"/>
              <w:bottom w:val="single" w:sz="4" w:space="0" w:color="auto"/>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0.5</w:t>
            </w:r>
          </w:p>
        </w:tc>
        <w:tc>
          <w:tcPr>
            <w:tcW w:w="259" w:type="pct"/>
            <w:tcBorders>
              <w:top w:val="single" w:sz="4" w:space="0" w:color="auto"/>
              <w:left w:val="single" w:sz="4" w:space="0" w:color="auto"/>
              <w:bottom w:val="single" w:sz="4" w:space="0" w:color="auto"/>
              <w:right w:val="single" w:sz="4" w:space="0" w:color="auto"/>
            </w:tcBorders>
          </w:tcPr>
          <w:p w:rsidR="00FF6120" w:rsidRPr="00FF6120" w:rsidRDefault="00FF6120" w:rsidP="00FF6120">
            <w:pPr>
              <w:spacing w:line="240" w:lineRule="auto"/>
              <w:rPr>
                <w:sz w:val="20"/>
                <w:szCs w:val="20"/>
              </w:rPr>
            </w:pPr>
            <w:r w:rsidRPr="00FF6120">
              <w:rPr>
                <w:rFonts w:ascii="Visual Geez Unicode" w:hAnsi="Visual Geez Unicode"/>
                <w:color w:val="000000" w:themeColor="text1"/>
                <w:sz w:val="20"/>
                <w:szCs w:val="20"/>
              </w:rPr>
              <w:t>በቁ/ር</w:t>
            </w:r>
          </w:p>
        </w:tc>
        <w:tc>
          <w:tcPr>
            <w:tcW w:w="103" w:type="pct"/>
            <w:tcBorders>
              <w:top w:val="single" w:sz="4" w:space="0" w:color="auto"/>
              <w:left w:val="single" w:sz="4" w:space="0" w:color="auto"/>
              <w:bottom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05"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48</w:t>
            </w:r>
          </w:p>
        </w:tc>
        <w:tc>
          <w:tcPr>
            <w:tcW w:w="254" w:type="pct"/>
            <w:tcBorders>
              <w:top w:val="single" w:sz="4" w:space="0" w:color="auto"/>
              <w:left w:val="single" w:sz="4" w:space="0" w:color="000000"/>
              <w:bottom w:val="single" w:sz="4" w:space="0" w:color="auto"/>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480</w:t>
            </w:r>
          </w:p>
        </w:tc>
        <w:tc>
          <w:tcPr>
            <w:tcW w:w="228"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48</w:t>
            </w:r>
          </w:p>
        </w:tc>
        <w:tc>
          <w:tcPr>
            <w:tcW w:w="207" w:type="pct"/>
            <w:tcBorders>
              <w:top w:val="single" w:sz="4" w:space="0" w:color="auto"/>
              <w:left w:val="single" w:sz="4" w:space="0" w:color="auto"/>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48</w:t>
            </w:r>
          </w:p>
        </w:tc>
        <w:tc>
          <w:tcPr>
            <w:tcW w:w="197"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48</w:t>
            </w:r>
          </w:p>
        </w:tc>
        <w:tc>
          <w:tcPr>
            <w:tcW w:w="200" w:type="pct"/>
            <w:tcBorders>
              <w:top w:val="single" w:sz="4" w:space="0" w:color="auto"/>
              <w:left w:val="single" w:sz="4" w:space="0" w:color="000000"/>
              <w:bottom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48</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48</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48</w:t>
            </w:r>
          </w:p>
        </w:tc>
        <w:tc>
          <w:tcPr>
            <w:tcW w:w="23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48</w:t>
            </w:r>
          </w:p>
        </w:tc>
        <w:tc>
          <w:tcPr>
            <w:tcW w:w="201"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48</w:t>
            </w:r>
          </w:p>
        </w:tc>
        <w:tc>
          <w:tcPr>
            <w:tcW w:w="200"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48</w:t>
            </w:r>
          </w:p>
        </w:tc>
        <w:tc>
          <w:tcPr>
            <w:tcW w:w="203" w:type="pct"/>
            <w:tcBorders>
              <w:top w:val="single" w:sz="4" w:space="0" w:color="auto"/>
              <w:left w:val="single" w:sz="4" w:space="0" w:color="000000"/>
              <w:bottom w:val="single" w:sz="4" w:space="0" w:color="auto"/>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48</w:t>
            </w:r>
          </w:p>
        </w:tc>
      </w:tr>
      <w:tr w:rsidR="00FF6120" w:rsidRPr="00FF6120" w:rsidTr="00FF6120">
        <w:trPr>
          <w:gridAfter w:val="1"/>
          <w:wAfter w:w="125" w:type="pct"/>
          <w:trHeight w:val="465"/>
        </w:trPr>
        <w:tc>
          <w:tcPr>
            <w:tcW w:w="178" w:type="pct"/>
            <w:vMerge/>
            <w:tcBorders>
              <w:left w:val="single" w:sz="4" w:space="0" w:color="000000"/>
              <w:right w:val="single" w:sz="4" w:space="0" w:color="auto"/>
            </w:tcBorders>
            <w:vAlign w:val="center"/>
          </w:tcPr>
          <w:p w:rsidR="00FF6120" w:rsidRPr="00FF6120" w:rsidRDefault="00FF6120" w:rsidP="00FF6120">
            <w:pPr>
              <w:spacing w:after="0" w:line="240" w:lineRule="auto"/>
              <w:jc w:val="both"/>
              <w:rPr>
                <w:rFonts w:ascii="Visual Geez Unicode" w:eastAsia="Calibri" w:hAnsi="Visual Geez Unicode" w:cs="Times New Roman"/>
                <w:color w:val="000000"/>
                <w:sz w:val="18"/>
                <w:szCs w:val="18"/>
              </w:rPr>
            </w:pPr>
          </w:p>
        </w:tc>
        <w:tc>
          <w:tcPr>
            <w:tcW w:w="431" w:type="pct"/>
            <w:vMerge/>
            <w:tcBorders>
              <w:left w:val="single" w:sz="4" w:space="0" w:color="000000"/>
              <w:right w:val="single" w:sz="4" w:space="0" w:color="auto"/>
            </w:tcBorders>
            <w:shd w:val="clear" w:color="auto" w:fill="auto"/>
            <w:vAlign w:val="center"/>
          </w:tcPr>
          <w:p w:rsidR="00FF6120" w:rsidRPr="00FF6120" w:rsidRDefault="00FF6120" w:rsidP="00FF6120">
            <w:pPr>
              <w:spacing w:line="240" w:lineRule="auto"/>
              <w:rPr>
                <w:rFonts w:ascii="Visual Geez Unicode" w:hAnsi="Visual Geez Unicode" w:cs="Times New Roman"/>
                <w:sz w:val="18"/>
              </w:rPr>
            </w:pPr>
          </w:p>
        </w:tc>
        <w:tc>
          <w:tcPr>
            <w:tcW w:w="172" w:type="pct"/>
            <w:vMerge/>
            <w:tcBorders>
              <w:left w:val="single" w:sz="4" w:space="0" w:color="auto"/>
              <w:right w:val="single" w:sz="4" w:space="0" w:color="auto"/>
            </w:tcBorders>
            <w:shd w:val="clear" w:color="auto" w:fill="auto"/>
            <w:vAlign w:val="center"/>
          </w:tcPr>
          <w:p w:rsidR="00FF6120" w:rsidRPr="00FF6120" w:rsidRDefault="00FF6120" w:rsidP="00FF6120">
            <w:pPr>
              <w:spacing w:after="0" w:line="240" w:lineRule="auto"/>
              <w:rPr>
                <w:rFonts w:ascii="Visual Geez Unicode" w:eastAsia="Calibri" w:hAnsi="Visual Geez Unicode" w:cs="Times New Roman"/>
                <w:sz w:val="18"/>
                <w:szCs w:val="18"/>
              </w:rPr>
            </w:pPr>
          </w:p>
        </w:tc>
        <w:tc>
          <w:tcPr>
            <w:tcW w:w="1005" w:type="pct"/>
            <w:tcBorders>
              <w:top w:val="single" w:sz="4" w:space="0" w:color="auto"/>
              <w:left w:val="single" w:sz="4" w:space="0" w:color="auto"/>
              <w:right w:val="single" w:sz="4" w:space="0" w:color="000000"/>
            </w:tcBorders>
            <w:shd w:val="clear" w:color="auto" w:fill="auto"/>
          </w:tcPr>
          <w:p w:rsidR="00FF6120" w:rsidRPr="00FF6120" w:rsidRDefault="00FF6120" w:rsidP="00FF6120">
            <w:pPr>
              <w:spacing w:line="240" w:lineRule="auto"/>
              <w:rPr>
                <w:rFonts w:ascii="Visual Geez Unicode" w:hAnsi="Visual Geez Unicode" w:cs="Times New Roman"/>
                <w:sz w:val="20"/>
                <w:szCs w:val="20"/>
              </w:rPr>
            </w:pPr>
            <w:r w:rsidRPr="00FF6120">
              <w:rPr>
                <w:rFonts w:ascii="Visual Geez Unicode" w:eastAsia="MS Mincho" w:hAnsi="Visual Geez Unicode" w:cs="MS Mincho"/>
                <w:color w:val="000000"/>
                <w:sz w:val="20"/>
                <w:szCs w:val="20"/>
              </w:rPr>
              <w:t>የለውጥ ቡድን ውይይት ሳይቆራረጥ ማካሂድ</w:t>
            </w:r>
          </w:p>
        </w:tc>
        <w:tc>
          <w:tcPr>
            <w:tcW w:w="172" w:type="pct"/>
            <w:tcBorders>
              <w:top w:val="single" w:sz="4" w:space="0" w:color="auto"/>
              <w:left w:val="single" w:sz="4" w:space="0" w:color="000000"/>
              <w:right w:val="single" w:sz="4" w:space="0" w:color="auto"/>
            </w:tcBorders>
            <w:vAlign w:val="center"/>
          </w:tcPr>
          <w:p w:rsidR="00FF6120" w:rsidRPr="00FF6120" w:rsidRDefault="00FF6120" w:rsidP="00FF6120">
            <w:pPr>
              <w:spacing w:after="0" w:line="240" w:lineRule="auto"/>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0.5</w:t>
            </w:r>
          </w:p>
        </w:tc>
        <w:tc>
          <w:tcPr>
            <w:tcW w:w="259" w:type="pct"/>
            <w:tcBorders>
              <w:top w:val="single" w:sz="4" w:space="0" w:color="auto"/>
              <w:left w:val="single" w:sz="4" w:space="0" w:color="auto"/>
              <w:right w:val="single" w:sz="4" w:space="0" w:color="auto"/>
            </w:tcBorders>
          </w:tcPr>
          <w:p w:rsidR="00FF6120" w:rsidRPr="00FF6120" w:rsidRDefault="00FF6120" w:rsidP="00FF6120">
            <w:pPr>
              <w:spacing w:line="240" w:lineRule="auto"/>
              <w:rPr>
                <w:sz w:val="20"/>
                <w:szCs w:val="20"/>
              </w:rPr>
            </w:pPr>
            <w:r w:rsidRPr="00FF6120">
              <w:rPr>
                <w:rFonts w:ascii="Visual Geez Unicode" w:hAnsi="Visual Geez Unicode"/>
                <w:color w:val="000000" w:themeColor="text1"/>
                <w:sz w:val="20"/>
                <w:szCs w:val="20"/>
              </w:rPr>
              <w:t>በቁ/ር</w:t>
            </w:r>
          </w:p>
        </w:tc>
        <w:tc>
          <w:tcPr>
            <w:tcW w:w="103" w:type="pct"/>
            <w:tcBorders>
              <w:top w:val="single" w:sz="4" w:space="0" w:color="auto"/>
              <w:left w:val="single" w:sz="4" w:space="0" w:color="auto"/>
              <w:right w:val="single" w:sz="4" w:space="0" w:color="000000"/>
            </w:tcBorders>
            <w:vAlign w:val="center"/>
          </w:tcPr>
          <w:p w:rsidR="00FF6120" w:rsidRPr="00FF6120" w:rsidRDefault="00FF6120" w:rsidP="00FF6120">
            <w:pPr>
              <w:spacing w:after="0" w:line="240" w:lineRule="auto"/>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w:t>
            </w:r>
          </w:p>
        </w:tc>
        <w:tc>
          <w:tcPr>
            <w:tcW w:w="205" w:type="pct"/>
            <w:tcBorders>
              <w:top w:val="single" w:sz="4" w:space="0" w:color="auto"/>
              <w:left w:val="single" w:sz="4" w:space="0" w:color="000000"/>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24</w:t>
            </w:r>
          </w:p>
        </w:tc>
        <w:tc>
          <w:tcPr>
            <w:tcW w:w="254" w:type="pct"/>
            <w:tcBorders>
              <w:top w:val="single" w:sz="4" w:space="0" w:color="auto"/>
              <w:left w:val="single" w:sz="4" w:space="0" w:color="000000"/>
              <w:right w:val="single" w:sz="4" w:space="0" w:color="auto"/>
            </w:tcBorders>
            <w:shd w:val="clear" w:color="auto" w:fill="auto"/>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240</w:t>
            </w:r>
          </w:p>
        </w:tc>
        <w:tc>
          <w:tcPr>
            <w:tcW w:w="228"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24</w:t>
            </w:r>
          </w:p>
        </w:tc>
        <w:tc>
          <w:tcPr>
            <w:tcW w:w="207" w:type="pct"/>
            <w:tcBorders>
              <w:top w:val="single" w:sz="4" w:space="0" w:color="auto"/>
              <w:left w:val="single" w:sz="4" w:space="0" w:color="auto"/>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24</w:t>
            </w:r>
          </w:p>
        </w:tc>
        <w:tc>
          <w:tcPr>
            <w:tcW w:w="197" w:type="pct"/>
            <w:tcBorders>
              <w:top w:val="single" w:sz="4" w:space="0" w:color="auto"/>
              <w:left w:val="single" w:sz="4" w:space="0" w:color="000000"/>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24</w:t>
            </w:r>
          </w:p>
        </w:tc>
        <w:tc>
          <w:tcPr>
            <w:tcW w:w="200" w:type="pct"/>
            <w:tcBorders>
              <w:top w:val="single" w:sz="4" w:space="0" w:color="auto"/>
              <w:left w:val="single" w:sz="4" w:space="0" w:color="000000"/>
              <w:right w:val="single" w:sz="4" w:space="0" w:color="000000"/>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24</w:t>
            </w:r>
          </w:p>
        </w:tc>
        <w:tc>
          <w:tcPr>
            <w:tcW w:w="200"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24</w:t>
            </w:r>
          </w:p>
        </w:tc>
        <w:tc>
          <w:tcPr>
            <w:tcW w:w="230"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24</w:t>
            </w:r>
          </w:p>
        </w:tc>
        <w:tc>
          <w:tcPr>
            <w:tcW w:w="230"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24</w:t>
            </w:r>
          </w:p>
        </w:tc>
        <w:tc>
          <w:tcPr>
            <w:tcW w:w="201"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24</w:t>
            </w:r>
          </w:p>
        </w:tc>
        <w:tc>
          <w:tcPr>
            <w:tcW w:w="200"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20"/>
                <w:szCs w:val="20"/>
              </w:rPr>
            </w:pPr>
            <w:r w:rsidRPr="00FF6120">
              <w:rPr>
                <w:rFonts w:ascii="Visual Geez Unicode" w:eastAsia="Calibri" w:hAnsi="Visual Geez Unicode" w:cs="Times New Roman"/>
                <w:sz w:val="20"/>
                <w:szCs w:val="20"/>
              </w:rPr>
              <w:t>24</w:t>
            </w:r>
          </w:p>
        </w:tc>
        <w:tc>
          <w:tcPr>
            <w:tcW w:w="203" w:type="pct"/>
            <w:tcBorders>
              <w:top w:val="single" w:sz="4" w:space="0" w:color="auto"/>
              <w:left w:val="single" w:sz="4" w:space="0" w:color="000000"/>
              <w:right w:val="single" w:sz="4" w:space="0" w:color="auto"/>
            </w:tcBorders>
          </w:tcPr>
          <w:p w:rsidR="00FF6120" w:rsidRPr="00FF6120" w:rsidRDefault="00FF6120" w:rsidP="00FF6120">
            <w:pPr>
              <w:spacing w:after="0" w:line="240" w:lineRule="auto"/>
              <w:jc w:val="both"/>
              <w:rPr>
                <w:rFonts w:ascii="Visual Geez Unicode" w:eastAsia="Calibri" w:hAnsi="Visual Geez Unicode" w:cs="Times New Roman"/>
                <w:sz w:val="18"/>
                <w:szCs w:val="18"/>
              </w:rPr>
            </w:pPr>
            <w:r w:rsidRPr="00FF6120">
              <w:rPr>
                <w:rFonts w:ascii="Visual Geez Unicode" w:eastAsia="Calibri" w:hAnsi="Visual Geez Unicode" w:cs="Times New Roman"/>
                <w:sz w:val="18"/>
                <w:szCs w:val="18"/>
              </w:rPr>
              <w:t>24</w:t>
            </w:r>
          </w:p>
        </w:tc>
      </w:tr>
    </w:tbl>
    <w:p w:rsidR="00FF6120" w:rsidRPr="00FF6120" w:rsidRDefault="00FF6120" w:rsidP="00FF6120"/>
    <w:p w:rsidR="00FF6120" w:rsidRPr="00FF6120" w:rsidRDefault="00FF6120" w:rsidP="00FF6120"/>
    <w:p w:rsidR="00FF6120" w:rsidRPr="00FF6120" w:rsidRDefault="00FF6120" w:rsidP="00FF6120"/>
    <w:p w:rsidR="00FF6120" w:rsidRPr="00FF6120" w:rsidRDefault="00FF6120" w:rsidP="00FF6120"/>
    <w:p w:rsidR="00FF6120" w:rsidRPr="00FF6120" w:rsidRDefault="00FF6120" w:rsidP="00FF6120"/>
    <w:p w:rsidR="00FF6120" w:rsidRPr="00FF6120" w:rsidRDefault="00FF6120" w:rsidP="00FF6120"/>
    <w:p w:rsidR="00FF6120" w:rsidRPr="00FF6120" w:rsidRDefault="00FF6120" w:rsidP="00FF6120"/>
    <w:p w:rsidR="00FF6120" w:rsidRPr="00FF6120" w:rsidRDefault="00FF6120" w:rsidP="00FF6120"/>
    <w:p w:rsidR="00FF6120" w:rsidRPr="00FF6120" w:rsidRDefault="00FF6120" w:rsidP="00FF6120"/>
    <w:p w:rsidR="00FF6120" w:rsidRPr="00FF6120" w:rsidRDefault="00FF6120" w:rsidP="00FF6120"/>
    <w:p w:rsidR="00FF6120" w:rsidRPr="00FF6120" w:rsidRDefault="00FF6120" w:rsidP="00FF6120">
      <w:pPr>
        <w:framePr w:w="14550" w:wrap="auto" w:hAnchor="text"/>
        <w:spacing w:before="100" w:beforeAutospacing="1" w:after="100" w:afterAutospacing="1" w:line="240" w:lineRule="auto"/>
        <w:outlineLvl w:val="0"/>
        <w:rPr>
          <w:rFonts w:ascii="Visual Geez Unicode" w:eastAsia="MingLiU" w:hAnsi="Visual Geez Unicode" w:cs="MingLiU"/>
          <w:b/>
          <w:color w:val="000000"/>
          <w:sz w:val="28"/>
          <w:szCs w:val="28"/>
        </w:rPr>
        <w:sectPr w:rsidR="00FF6120" w:rsidRPr="00FF6120" w:rsidSect="000055CE">
          <w:pgSz w:w="15840" w:h="12240" w:orient="landscape"/>
          <w:pgMar w:top="576" w:right="576" w:bottom="720" w:left="1440" w:header="720" w:footer="720" w:gutter="0"/>
          <w:cols w:space="720"/>
          <w:docGrid w:linePitch="360"/>
        </w:sectPr>
      </w:pPr>
    </w:p>
    <w:p w:rsidR="00FF6120" w:rsidRPr="00FF6120" w:rsidRDefault="00FF6120" w:rsidP="00FF6120">
      <w:pPr>
        <w:spacing w:before="100" w:beforeAutospacing="1" w:after="100" w:afterAutospacing="1" w:line="240" w:lineRule="auto"/>
        <w:outlineLvl w:val="0"/>
        <w:rPr>
          <w:rFonts w:ascii="Visual Geez Unicode" w:eastAsia="MingLiU" w:hAnsi="Visual Geez Unicode" w:cs="MingLiU"/>
          <w:b/>
          <w:color w:val="000000"/>
          <w:sz w:val="28"/>
          <w:szCs w:val="28"/>
        </w:rPr>
      </w:pPr>
      <w:r w:rsidRPr="00FF6120">
        <w:t xml:space="preserve">                                                              </w:t>
      </w:r>
      <w:r w:rsidRPr="00FF6120">
        <w:rPr>
          <w:rFonts w:ascii="Visual Geez Unicode" w:eastAsia="MingLiU" w:hAnsi="Visual Geez Unicode" w:cs="MingLiU"/>
          <w:b/>
          <w:color w:val="000000"/>
          <w:sz w:val="28"/>
          <w:szCs w:val="28"/>
        </w:rPr>
        <w:t xml:space="preserve"> </w:t>
      </w:r>
      <w:r w:rsidRPr="00FF6120">
        <w:rPr>
          <w:rFonts w:ascii="Visual Geez Unicode" w:eastAsia="MingLiU" w:hAnsi="Visual Geez Unicode" w:cs="MingLiU"/>
          <w:b/>
          <w:color w:val="000000"/>
          <w:sz w:val="28"/>
          <w:szCs w:val="28"/>
          <w:shd w:val="clear" w:color="auto" w:fill="BFBFBF" w:themeFill="background1" w:themeFillShade="BF"/>
        </w:rPr>
        <w:t>ደረጃ ስድሰት</w:t>
      </w:r>
      <w:r w:rsidRPr="00FF6120">
        <w:rPr>
          <w:rFonts w:ascii="Visual Geez Unicode" w:eastAsia="MingLiU" w:hAnsi="Visual Geez Unicode" w:cs="MingLiU"/>
          <w:b/>
          <w:color w:val="000000"/>
          <w:sz w:val="28"/>
          <w:szCs w:val="28"/>
        </w:rPr>
        <w:t xml:space="preserve">  </w:t>
      </w:r>
    </w:p>
    <w:p w:rsidR="00FF6120" w:rsidRPr="00FF6120" w:rsidRDefault="00FF6120" w:rsidP="00FF6120">
      <w:pPr>
        <w:spacing w:before="100" w:beforeAutospacing="1" w:after="100" w:afterAutospacing="1" w:line="240" w:lineRule="auto"/>
        <w:outlineLvl w:val="0"/>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 xml:space="preserve">                  6. ስትራቴጂያዊ እርምጃዎች</w:t>
      </w:r>
    </w:p>
    <w:p w:rsidR="00FF6120" w:rsidRPr="00FF6120" w:rsidRDefault="00FF6120" w:rsidP="00FF6120">
      <w:pPr>
        <w:spacing w:before="100" w:beforeAutospacing="1" w:after="100" w:afterAutospacing="1" w:line="240" w:lineRule="auto"/>
        <w:ind w:left="-360" w:right="-396"/>
        <w:outlineLvl w:val="0"/>
        <w:rPr>
          <w:rFonts w:ascii="Visual Geez Unicode" w:eastAsia="MingLiU" w:hAnsi="Visual Geez Unicode" w:cs="MingLiU"/>
          <w:color w:val="000000"/>
        </w:rPr>
      </w:pPr>
      <w:r w:rsidRPr="00FF6120">
        <w:rPr>
          <w:rFonts w:ascii="Visual Geez Unicode" w:eastAsia="MingLiU" w:hAnsi="Visual Geez Unicode" w:cs="MingLiU"/>
          <w:color w:val="000000"/>
        </w:rPr>
        <w:t xml:space="preserve">   ስትራቴጂያዊ እርምጃዎች ግቦች ወደ ተግባር የሚሸጋገሩባቸው ፕሮገራሞች እና ዋና ዋና ድረጊቶች በመሆን ይታወቃሉ</w:t>
      </w:r>
    </w:p>
    <w:p w:rsidR="00FF6120" w:rsidRPr="00FF6120" w:rsidRDefault="00FF6120" w:rsidP="00FF6120">
      <w:pPr>
        <w:spacing w:before="100" w:beforeAutospacing="1" w:after="100" w:afterAutospacing="1" w:line="240" w:lineRule="auto"/>
        <w:ind w:left="-360" w:right="-274"/>
        <w:outlineLvl w:val="0"/>
        <w:rPr>
          <w:rFonts w:ascii="Visual Geez Unicode" w:eastAsia="MingLiU" w:hAnsi="Visual Geez Unicode" w:cs="MingLiU"/>
          <w:color w:val="000000"/>
        </w:rPr>
      </w:pPr>
      <w:r w:rsidRPr="00FF6120">
        <w:rPr>
          <w:rFonts w:ascii="Visual Geez Unicode" w:eastAsia="MingLiU" w:hAnsi="Visual Geez Unicode" w:cs="MingLiU"/>
          <w:color w:val="000000"/>
        </w:rPr>
        <w:t xml:space="preserve">  ስትራቴጂያዊ ግቦች ተግባራዊ መሆኑ ለስትራቴጂያዊ እርምጃዊ ተግባራዊነት ይረጋገጣል፡፡</w:t>
      </w:r>
    </w:p>
    <w:p w:rsidR="00FF6120" w:rsidRPr="00FF6120" w:rsidRDefault="00FF6120" w:rsidP="00FF6120">
      <w:pPr>
        <w:spacing w:before="100" w:beforeAutospacing="1" w:after="100" w:afterAutospacing="1" w:line="240" w:lineRule="auto"/>
        <w:ind w:left="-270" w:right="-274" w:hanging="90"/>
        <w:outlineLvl w:val="0"/>
        <w:rPr>
          <w:rFonts w:ascii="Visual Geez Unicode" w:eastAsia="MingLiU" w:hAnsi="Visual Geez Unicode" w:cs="MingLiU"/>
          <w:color w:val="000000"/>
        </w:rPr>
      </w:pPr>
      <w:r w:rsidRPr="00FF6120">
        <w:rPr>
          <w:rFonts w:ascii="Visual Geez Unicode" w:eastAsia="MingLiU" w:hAnsi="Visual Geez Unicode" w:cs="MingLiU"/>
          <w:color w:val="000000"/>
        </w:rPr>
        <w:t xml:space="preserve">  እነዚህ፡- የአጭር ፤ የመካከለኛ ወይም የረጅም ጊዜ ልሆኑ ይችላል፡፡</w:t>
      </w:r>
    </w:p>
    <w:p w:rsidR="00FF6120" w:rsidRPr="00FF6120" w:rsidRDefault="00FF6120" w:rsidP="00FF6120">
      <w:pPr>
        <w:spacing w:before="100" w:beforeAutospacing="1" w:after="100" w:afterAutospacing="1" w:line="240" w:lineRule="auto"/>
        <w:ind w:left="-270" w:right="-274"/>
        <w:outlineLvl w:val="0"/>
        <w:rPr>
          <w:rFonts w:ascii="Visual Geez Unicode" w:eastAsia="MingLiU" w:hAnsi="Visual Geez Unicode" w:cs="MingLiU"/>
          <w:color w:val="000000"/>
        </w:rPr>
      </w:pPr>
      <w:r w:rsidRPr="00FF6120">
        <w:rPr>
          <w:rFonts w:ascii="Visual Geez Unicode" w:eastAsia="MingLiU" w:hAnsi="Visual Geez Unicode" w:cs="MingLiU"/>
          <w:color w:val="000000"/>
        </w:rPr>
        <w:t xml:space="preserve"> አስፈላጊነት፡- ስትራቴጂን ወደ ተግባር ለማሸጋገር</w:t>
      </w:r>
    </w:p>
    <w:p w:rsidR="00FF6120" w:rsidRPr="00FF6120" w:rsidRDefault="00FF6120" w:rsidP="00B03B19">
      <w:pPr>
        <w:numPr>
          <w:ilvl w:val="0"/>
          <w:numId w:val="15"/>
        </w:numPr>
        <w:spacing w:after="160"/>
        <w:contextualSpacing/>
        <w:jc w:val="both"/>
        <w:rPr>
          <w:rFonts w:ascii="Visual Geez Unicode" w:eastAsia="Times New Roman" w:hAnsi="Visual Geez Unicode" w:cs="Times New Roman"/>
          <w:color w:val="000000"/>
        </w:rPr>
      </w:pPr>
      <w:r w:rsidRPr="00FF6120">
        <w:rPr>
          <w:rFonts w:ascii="Visual Geez Unicode" w:eastAsia="Times New Roman" w:hAnsi="Visual Geez Unicode" w:cs="Times New Roman"/>
          <w:color w:val="000000"/>
        </w:rPr>
        <w:t>መረጃ ልውውጥ ቀልጣፋና ውጤታማነትን  በዕውቀት በስልጠና ማሳደግ፣</w:t>
      </w:r>
    </w:p>
    <w:p w:rsidR="00FF6120" w:rsidRPr="00FF6120" w:rsidRDefault="00FF6120" w:rsidP="00B03B19">
      <w:pPr>
        <w:numPr>
          <w:ilvl w:val="0"/>
          <w:numId w:val="15"/>
        </w:numPr>
        <w:spacing w:after="160"/>
        <w:contextualSpacing/>
        <w:jc w:val="both"/>
        <w:rPr>
          <w:rFonts w:ascii="Visual Geez Unicode" w:eastAsia="Times New Roman" w:hAnsi="Visual Geez Unicode" w:cs="Times New Roman"/>
          <w:color w:val="000000"/>
        </w:rPr>
      </w:pPr>
      <w:r w:rsidRPr="00FF6120">
        <w:rPr>
          <w:rFonts w:ascii="Visual Geez Unicode" w:eastAsia="Times New Roman" w:hAnsi="Visual Geez Unicode" w:cs="Times New Roman"/>
          <w:color w:val="000000"/>
        </w:rPr>
        <w:t>ህገ-ወጥ የሰዎች ዝውውርን ለመከላከልና ለመቀነስ የሚመለከታቸውን አካላት ያሳተፈ የግንዛቤ ማስጨበጫ ስልጠና መስጠት</w:t>
      </w:r>
    </w:p>
    <w:p w:rsidR="00FF6120" w:rsidRPr="00FF6120" w:rsidRDefault="00FF6120" w:rsidP="00B03B19">
      <w:pPr>
        <w:numPr>
          <w:ilvl w:val="0"/>
          <w:numId w:val="15"/>
        </w:numPr>
        <w:spacing w:after="160"/>
        <w:contextualSpacing/>
        <w:jc w:val="both"/>
        <w:rPr>
          <w:rFonts w:ascii="Visual Geez Unicode" w:eastAsia="Times New Roman" w:hAnsi="Visual Geez Unicode" w:cs="Times New Roman"/>
          <w:color w:val="000000"/>
        </w:rPr>
      </w:pPr>
      <w:r w:rsidRPr="00FF6120">
        <w:rPr>
          <w:rFonts w:ascii="Visual Geez Unicode" w:eastAsia="Times New Roman" w:hAnsi="Visual Geez Unicode" w:cs="Times New Roman"/>
          <w:color w:val="000000"/>
        </w:rPr>
        <w:t>ትብብርና ቅንጅት አሰራር በሁሉም ደረጃ ማጠናከር፣</w:t>
      </w:r>
    </w:p>
    <w:p w:rsidR="00FF6120" w:rsidRPr="00FF6120" w:rsidRDefault="00FF6120" w:rsidP="00B03B19">
      <w:pPr>
        <w:numPr>
          <w:ilvl w:val="0"/>
          <w:numId w:val="15"/>
        </w:numPr>
        <w:spacing w:after="160"/>
        <w:contextualSpacing/>
        <w:jc w:val="both"/>
        <w:rPr>
          <w:rFonts w:ascii="Visual Geez Unicode" w:eastAsia="Times New Roman" w:hAnsi="Visual Geez Unicode" w:cs="Times New Roman"/>
          <w:color w:val="000000"/>
        </w:rPr>
      </w:pPr>
      <w:r w:rsidRPr="00FF6120">
        <w:rPr>
          <w:rFonts w:ascii="Visual Geez Unicode" w:eastAsia="Times New Roman" w:hAnsi="Visual Geez Unicode" w:cs="Times New Roman"/>
          <w:color w:val="000000"/>
        </w:rPr>
        <w:t>በአሰሪና ሠራተኛ መካከል ያለውን ግንኙነት ለማጠናከር ለአቅም ግንባታ ስራዎች እንዲሁም ውጤታማ የስራ ክርክር አፈታት ዘዴዎች እና በማሕበር የመደራጀት ጠቀሜታን ትኩረት መስጠት፣</w:t>
      </w:r>
    </w:p>
    <w:p w:rsidR="00FF6120" w:rsidRPr="00FF6120" w:rsidRDefault="00FF6120" w:rsidP="00B03B19">
      <w:pPr>
        <w:numPr>
          <w:ilvl w:val="0"/>
          <w:numId w:val="15"/>
        </w:numPr>
        <w:spacing w:after="160"/>
        <w:contextualSpacing/>
        <w:jc w:val="both"/>
        <w:rPr>
          <w:rFonts w:ascii="Visual Geez Unicode" w:eastAsia="Times New Roman" w:hAnsi="Visual Geez Unicode" w:cs="Times New Roman"/>
          <w:color w:val="000000"/>
        </w:rPr>
      </w:pPr>
      <w:r w:rsidRPr="00FF6120">
        <w:rPr>
          <w:rFonts w:ascii="Visual Geez Unicode" w:eastAsia="Times New Roman" w:hAnsi="Visual Geez Unicode" w:cs="Times New Roman"/>
          <w:color w:val="000000"/>
        </w:rPr>
        <w:t xml:space="preserve">የሥራ ሁኔታዎች ቁጥጥር አገልግሎቱን በማሻሻል አገልግሎቱን ብቃት ደረጃ ማሳደግ፣ </w:t>
      </w:r>
    </w:p>
    <w:p w:rsidR="00FF6120" w:rsidRPr="00FF6120" w:rsidRDefault="00FF6120" w:rsidP="00B03B19">
      <w:pPr>
        <w:numPr>
          <w:ilvl w:val="0"/>
          <w:numId w:val="15"/>
        </w:numPr>
        <w:spacing w:before="100" w:beforeAutospacing="1" w:after="100" w:afterAutospacing="1"/>
        <w:ind w:right="-274"/>
        <w:contextualSpacing/>
        <w:outlineLvl w:val="0"/>
        <w:rPr>
          <w:rFonts w:ascii="Visual Geez Unicode" w:eastAsia="MingLiU" w:hAnsi="Visual Geez Unicode" w:cs="MingLiU"/>
          <w:color w:val="000000"/>
        </w:rPr>
      </w:pPr>
      <w:r w:rsidRPr="00FF6120">
        <w:rPr>
          <w:rFonts w:ascii="Visual Geez Unicode" w:eastAsia="MingLiU" w:hAnsi="Visual Geez Unicode" w:cs="MingLiU"/>
          <w:color w:val="000000"/>
        </w:rPr>
        <w:t>ተቋሙን በሚገኝበት አፈፃፀም ደረጃ መካከል የሚታየወን ክፈተት ለመሙላት የተመረጡ ፕሮጀክቶችን ተግ/ዊ          የሀብት አጠቃቀምን ከውጤት ጋር ለማያያዝ</w:t>
      </w:r>
    </w:p>
    <w:p w:rsidR="00FF6120" w:rsidRPr="00FF6120" w:rsidRDefault="00FF6120" w:rsidP="00FF6120">
      <w:pPr>
        <w:spacing w:before="100" w:beforeAutospacing="1" w:after="100" w:afterAutospacing="1" w:line="240" w:lineRule="auto"/>
        <w:outlineLvl w:val="0"/>
        <w:rPr>
          <w:rFonts w:ascii="Visual Geez Unicode" w:eastAsia="MingLiU" w:hAnsi="Visual Geez Unicode" w:cs="MingLiU"/>
          <w:b/>
          <w:color w:val="000000"/>
          <w:sz w:val="28"/>
          <w:szCs w:val="28"/>
        </w:rPr>
      </w:pPr>
      <w:r w:rsidRPr="00FF6120">
        <w:rPr>
          <w:rFonts w:ascii="Visual Geez Unicode" w:eastAsia="Times New Roman" w:hAnsi="Visual Geez Unicode" w:cs="Nyala"/>
          <w:color w:val="000000"/>
        </w:rPr>
        <w:t>ለአስከፊ የህፃናት ጉልበት ብዝበዛ ተጋላጭ የሆኑትን ህፃናት ከችግሩ እንዲላቀቁና ድጋፍእንዲ ያገኙ ከተለያዩ መንግስታዊና መንግስታዊ ያልሆኑ ድርጅቶች ጋርቅንጅታዊ አሠራርና ትብብር በማጎልበት ችግሩን መከላከል፣ ለህፃናት ጉልበት ብዝበዛ የተጋለጡ የሥራ ዘርፎች ላይ የሥራ ሁኔታ ቁጥጥር አገልግሎቱን ተደራሽነት</w:t>
      </w:r>
    </w:p>
    <w:p w:rsidR="00FF6120" w:rsidRPr="00FF6120" w:rsidRDefault="00FF6120" w:rsidP="00FF6120">
      <w:pPr>
        <w:spacing w:before="100" w:beforeAutospacing="1" w:after="100" w:afterAutospacing="1" w:line="240" w:lineRule="auto"/>
        <w:ind w:right="-274"/>
        <w:outlineLvl w:val="0"/>
        <w:rPr>
          <w:rFonts w:ascii="Visual Geez Unicode" w:eastAsia="MingLiU" w:hAnsi="Visual Geez Unicode" w:cs="MingLiU"/>
          <w:b/>
          <w:color w:val="000000"/>
          <w:sz w:val="24"/>
          <w:szCs w:val="24"/>
        </w:rPr>
      </w:pPr>
      <w:r w:rsidRPr="00FF6120">
        <w:rPr>
          <w:rFonts w:ascii="Visual Geez Unicode" w:eastAsia="MingLiU" w:hAnsi="Visual Geez Unicode" w:cs="MingLiU"/>
          <w:b/>
          <w:color w:val="000000"/>
        </w:rPr>
        <w:t xml:space="preserve">6.1.1 </w:t>
      </w:r>
      <w:r w:rsidRPr="00FF6120">
        <w:rPr>
          <w:rFonts w:ascii="Visual Geez Unicode" w:eastAsia="MingLiU" w:hAnsi="Visual Geez Unicode" w:cs="MingLiU"/>
          <w:b/>
          <w:color w:val="000000"/>
          <w:sz w:val="24"/>
          <w:szCs w:val="24"/>
        </w:rPr>
        <w:t>ስትራቴጂያዊ እርምጃዎች ከዕይታ አንፃር</w:t>
      </w:r>
    </w:p>
    <w:tbl>
      <w:tblPr>
        <w:tblStyle w:val="TableGrid"/>
        <w:tblW w:w="11369" w:type="dxa"/>
        <w:tblInd w:w="18" w:type="dxa"/>
        <w:tblLook w:val="04A0" w:firstRow="1" w:lastRow="0" w:firstColumn="1" w:lastColumn="0" w:noHBand="0" w:noVBand="1"/>
      </w:tblPr>
      <w:tblGrid>
        <w:gridCol w:w="2070"/>
        <w:gridCol w:w="5130"/>
        <w:gridCol w:w="4169"/>
      </w:tblGrid>
      <w:tr w:rsidR="00FF6120" w:rsidRPr="00FF6120" w:rsidTr="00FF6120">
        <w:tc>
          <w:tcPr>
            <w:tcW w:w="2070" w:type="dxa"/>
          </w:tcPr>
          <w:p w:rsidR="00FF6120" w:rsidRPr="00FF6120" w:rsidRDefault="00FF6120" w:rsidP="00FF6120">
            <w:pPr>
              <w:spacing w:before="100" w:beforeAutospacing="1" w:after="100" w:afterAutospacing="1"/>
              <w:ind w:right="-274"/>
              <w:outlineLvl w:val="0"/>
              <w:rPr>
                <w:rFonts w:ascii="Visual Geez Unicode" w:eastAsia="MingLiU" w:hAnsi="Visual Geez Unicode" w:cs="MingLiU"/>
                <w:color w:val="000000"/>
              </w:rPr>
            </w:pPr>
            <w:r w:rsidRPr="00FF6120">
              <w:rPr>
                <w:rFonts w:ascii="Visual Geez Unicode" w:eastAsia="MingLiU" w:hAnsi="Visual Geez Unicode" w:cs="MingLiU"/>
                <w:color w:val="000000"/>
              </w:rPr>
              <w:t>ዕይታ</w:t>
            </w:r>
          </w:p>
        </w:tc>
        <w:tc>
          <w:tcPr>
            <w:tcW w:w="5130" w:type="dxa"/>
          </w:tcPr>
          <w:p w:rsidR="00FF6120" w:rsidRPr="00FF6120" w:rsidRDefault="00FF6120" w:rsidP="00FF6120">
            <w:pPr>
              <w:spacing w:before="100" w:beforeAutospacing="1" w:after="100" w:afterAutospacing="1"/>
              <w:ind w:right="-274"/>
              <w:outlineLvl w:val="0"/>
              <w:rPr>
                <w:rFonts w:ascii="Visual Geez Unicode" w:eastAsia="MingLiU" w:hAnsi="Visual Geez Unicode" w:cs="MingLiU"/>
                <w:color w:val="000000"/>
              </w:rPr>
            </w:pPr>
            <w:r w:rsidRPr="00FF6120">
              <w:rPr>
                <w:rFonts w:ascii="Visual Geez Unicode" w:eastAsia="MingLiU" w:hAnsi="Visual Geez Unicode" w:cs="MingLiU"/>
                <w:color w:val="000000"/>
              </w:rPr>
              <w:t xml:space="preserve">  ግቦች</w:t>
            </w:r>
          </w:p>
        </w:tc>
        <w:tc>
          <w:tcPr>
            <w:tcW w:w="4169" w:type="dxa"/>
          </w:tcPr>
          <w:p w:rsidR="00FF6120" w:rsidRPr="00FF6120" w:rsidRDefault="00FF6120" w:rsidP="00FF6120">
            <w:pPr>
              <w:spacing w:before="100" w:beforeAutospacing="1" w:after="100" w:afterAutospacing="1"/>
              <w:ind w:right="-274"/>
              <w:outlineLvl w:val="0"/>
              <w:rPr>
                <w:rFonts w:ascii="Visual Geez Unicode" w:eastAsia="MingLiU" w:hAnsi="Visual Geez Unicode" w:cs="MingLiU"/>
                <w:b/>
                <w:color w:val="000000"/>
                <w:sz w:val="24"/>
                <w:szCs w:val="24"/>
              </w:rPr>
            </w:pPr>
            <w:r w:rsidRPr="00FF6120">
              <w:rPr>
                <w:rFonts w:ascii="Visual Geez Unicode" w:eastAsia="MingLiU" w:hAnsi="Visual Geez Unicode" w:cs="MingLiU"/>
                <w:color w:val="000000"/>
              </w:rPr>
              <w:t>ስትራቴጂያዊ እርምጃዎች</w:t>
            </w:r>
          </w:p>
        </w:tc>
      </w:tr>
      <w:tr w:rsidR="00FF6120" w:rsidRPr="00FF6120" w:rsidTr="00FF6120">
        <w:trPr>
          <w:trHeight w:val="359"/>
        </w:trPr>
        <w:tc>
          <w:tcPr>
            <w:tcW w:w="2070" w:type="dxa"/>
          </w:tcPr>
          <w:p w:rsidR="00FF6120" w:rsidRPr="00FF6120" w:rsidRDefault="00FF6120" w:rsidP="00FF6120">
            <w:pPr>
              <w:spacing w:before="100" w:beforeAutospacing="1" w:after="100" w:afterAutospacing="1"/>
              <w:ind w:right="-274"/>
              <w:outlineLvl w:val="0"/>
              <w:rPr>
                <w:rFonts w:ascii="Visual Geez Unicode" w:eastAsia="MingLiU" w:hAnsi="Visual Geez Unicode" w:cs="MingLiU"/>
                <w:color w:val="000000"/>
              </w:rPr>
            </w:pPr>
            <w:r w:rsidRPr="00FF6120">
              <w:rPr>
                <w:rFonts w:ascii="Visual Geez Unicode" w:eastAsia="MingLiU" w:hAnsi="Visual Geez Unicode" w:cs="MingLiU"/>
                <w:color w:val="000000"/>
              </w:rPr>
              <w:t>ተገልጋይ</w:t>
            </w:r>
          </w:p>
        </w:tc>
        <w:tc>
          <w:tcPr>
            <w:tcW w:w="5130" w:type="dxa"/>
          </w:tcPr>
          <w:p w:rsidR="00FF6120" w:rsidRPr="00FF6120" w:rsidRDefault="00FF6120" w:rsidP="00FF6120">
            <w:pPr>
              <w:spacing w:before="100" w:beforeAutospacing="1" w:after="100" w:afterAutospacing="1"/>
              <w:ind w:right="-274"/>
              <w:outlineLvl w:val="0"/>
              <w:rPr>
                <w:rFonts w:ascii="Visual Geez Unicode" w:eastAsia="MingLiU" w:hAnsi="Visual Geez Unicode" w:cs="MingLiU"/>
                <w:color w:val="000000"/>
              </w:rPr>
            </w:pPr>
            <w:r w:rsidRPr="00FF6120">
              <w:rPr>
                <w:rFonts w:ascii="Visual Geez Unicode" w:eastAsia="MingLiU" w:hAnsi="Visual Geez Unicode" w:cs="MingLiU"/>
                <w:color w:val="000000"/>
              </w:rPr>
              <w:t>ገበያቸውን በማሳደግ የተገልጋዮች እርካታ መጨመር</w:t>
            </w:r>
          </w:p>
        </w:tc>
        <w:tc>
          <w:tcPr>
            <w:tcW w:w="4169" w:type="dxa"/>
          </w:tcPr>
          <w:p w:rsidR="00FF6120" w:rsidRPr="00FF6120" w:rsidRDefault="00FF6120" w:rsidP="00FF6120">
            <w:pPr>
              <w:spacing w:before="100" w:beforeAutospacing="1" w:after="100" w:afterAutospacing="1"/>
              <w:ind w:right="-274"/>
              <w:outlineLvl w:val="0"/>
              <w:rPr>
                <w:rFonts w:ascii="Visual Geez Unicode" w:eastAsia="MingLiU" w:hAnsi="Visual Geez Unicode" w:cs="MingLiU"/>
                <w:color w:val="000000"/>
              </w:rPr>
            </w:pPr>
          </w:p>
        </w:tc>
      </w:tr>
      <w:tr w:rsidR="00FF6120" w:rsidRPr="00FF6120" w:rsidTr="00FF6120">
        <w:tc>
          <w:tcPr>
            <w:tcW w:w="2070" w:type="dxa"/>
          </w:tcPr>
          <w:p w:rsidR="00FF6120" w:rsidRPr="00FF6120" w:rsidRDefault="00FF6120" w:rsidP="00FF6120">
            <w:pPr>
              <w:spacing w:before="100" w:beforeAutospacing="1" w:after="100" w:afterAutospacing="1"/>
              <w:ind w:right="-274"/>
              <w:outlineLvl w:val="0"/>
              <w:rPr>
                <w:rFonts w:ascii="Visual Geez Unicode" w:eastAsia="MingLiU" w:hAnsi="Visual Geez Unicode" w:cs="MingLiU"/>
                <w:color w:val="000000"/>
              </w:rPr>
            </w:pPr>
            <w:r w:rsidRPr="00FF6120">
              <w:rPr>
                <w:rFonts w:ascii="Visual Geez Unicode" w:eastAsia="MingLiU" w:hAnsi="Visual Geez Unicode" w:cs="MingLiU"/>
                <w:color w:val="000000"/>
              </w:rPr>
              <w:t>በጀት</w:t>
            </w:r>
          </w:p>
        </w:tc>
        <w:tc>
          <w:tcPr>
            <w:tcW w:w="5130" w:type="dxa"/>
          </w:tcPr>
          <w:p w:rsidR="00FF6120" w:rsidRPr="00FF6120" w:rsidRDefault="00FF6120" w:rsidP="00FF6120">
            <w:pPr>
              <w:spacing w:before="100" w:beforeAutospacing="1" w:after="100" w:afterAutospacing="1"/>
              <w:ind w:right="-274"/>
              <w:outlineLvl w:val="0"/>
              <w:rPr>
                <w:rFonts w:ascii="Visual Geez Unicode" w:eastAsia="MingLiU" w:hAnsi="Visual Geez Unicode" w:cs="MingLiU"/>
                <w:color w:val="000000"/>
              </w:rPr>
            </w:pPr>
            <w:r w:rsidRPr="00FF6120">
              <w:rPr>
                <w:rFonts w:ascii="Visual Geez Unicode" w:eastAsia="MingLiU" w:hAnsi="Visual Geez Unicode" w:cs="MingLiU"/>
                <w:color w:val="000000"/>
              </w:rPr>
              <w:t>-የበጀት አጠቃቀም ውጤታማነትን ማሳደግ          - ተጨማሪ ሀብት ማፈላለግ</w:t>
            </w:r>
          </w:p>
        </w:tc>
        <w:tc>
          <w:tcPr>
            <w:tcW w:w="4169" w:type="dxa"/>
          </w:tcPr>
          <w:p w:rsidR="00FF6120" w:rsidRPr="00FF6120" w:rsidRDefault="00FF6120" w:rsidP="00FF6120">
            <w:pPr>
              <w:spacing w:before="100" w:beforeAutospacing="1" w:after="100" w:afterAutospacing="1"/>
              <w:ind w:right="-274"/>
              <w:outlineLvl w:val="0"/>
              <w:rPr>
                <w:rFonts w:ascii="Visual Geez Unicode" w:eastAsia="MingLiU" w:hAnsi="Visual Geez Unicode" w:cs="MingLiU"/>
                <w:color w:val="000000"/>
              </w:rPr>
            </w:pPr>
            <w:r w:rsidRPr="00FF6120">
              <w:rPr>
                <w:rFonts w:ascii="Visual Geez Unicode" w:eastAsia="MingLiU" w:hAnsi="Visual Geez Unicode" w:cs="MingLiU"/>
                <w:color w:val="000000"/>
              </w:rPr>
              <w:t>-የመንግሰት ወጭ አሰተዳደር ፕሮግራም              -ተጨማሪ ሀብት ማፈላለግያ ፕሮግራም</w:t>
            </w:r>
          </w:p>
        </w:tc>
      </w:tr>
      <w:tr w:rsidR="00FF6120" w:rsidRPr="00FF6120" w:rsidTr="00FF6120">
        <w:tc>
          <w:tcPr>
            <w:tcW w:w="2070" w:type="dxa"/>
          </w:tcPr>
          <w:p w:rsidR="00FF6120" w:rsidRPr="00FF6120" w:rsidRDefault="00FF6120" w:rsidP="00FF6120">
            <w:pPr>
              <w:spacing w:before="100" w:beforeAutospacing="1" w:after="100" w:afterAutospacing="1"/>
              <w:ind w:right="-274"/>
              <w:outlineLvl w:val="0"/>
              <w:rPr>
                <w:rFonts w:ascii="Visual Geez Unicode" w:eastAsia="MingLiU" w:hAnsi="Visual Geez Unicode" w:cs="MingLiU"/>
                <w:color w:val="000000"/>
              </w:rPr>
            </w:pPr>
            <w:r w:rsidRPr="00FF6120">
              <w:rPr>
                <w:rFonts w:ascii="Visual Geez Unicode" w:eastAsia="MingLiU" w:hAnsi="Visual Geez Unicode" w:cs="MingLiU"/>
                <w:color w:val="000000"/>
              </w:rPr>
              <w:t>የውስጥ አሰራር</w:t>
            </w:r>
          </w:p>
        </w:tc>
        <w:tc>
          <w:tcPr>
            <w:tcW w:w="5130" w:type="dxa"/>
          </w:tcPr>
          <w:p w:rsidR="00FF6120" w:rsidRPr="00FF6120" w:rsidRDefault="00FF6120" w:rsidP="00FF6120">
            <w:pPr>
              <w:spacing w:before="100" w:beforeAutospacing="1" w:after="100" w:afterAutospacing="1"/>
              <w:ind w:right="-274"/>
              <w:outlineLvl w:val="0"/>
              <w:rPr>
                <w:rFonts w:ascii="Visual Geez Unicode" w:eastAsia="MingLiU" w:hAnsi="Visual Geez Unicode" w:cs="MingLiU"/>
                <w:color w:val="000000"/>
              </w:rPr>
            </w:pPr>
            <w:r w:rsidRPr="00FF6120">
              <w:rPr>
                <w:rFonts w:ascii="Visual Geez Unicode" w:eastAsia="MingLiU" w:hAnsi="Visual Geez Unicode" w:cs="MingLiU"/>
                <w:color w:val="000000"/>
              </w:rPr>
              <w:t>-የአገልግሎት አሰጣጥ፤ቅልጣፋና ጥራትን  ማሳደግ</w:t>
            </w:r>
          </w:p>
        </w:tc>
        <w:tc>
          <w:tcPr>
            <w:tcW w:w="4169" w:type="dxa"/>
          </w:tcPr>
          <w:p w:rsidR="00FF6120" w:rsidRPr="00FF6120" w:rsidRDefault="00FF6120" w:rsidP="00FF6120">
            <w:pPr>
              <w:spacing w:before="100" w:beforeAutospacing="1" w:after="100" w:afterAutospacing="1"/>
              <w:ind w:right="-274"/>
              <w:outlineLvl w:val="0"/>
              <w:rPr>
                <w:rFonts w:ascii="Visual Geez Unicode" w:eastAsia="MingLiU" w:hAnsi="Visual Geez Unicode" w:cs="MingLiU"/>
                <w:color w:val="000000"/>
              </w:rPr>
            </w:pPr>
            <w:r w:rsidRPr="00FF6120">
              <w:rPr>
                <w:rFonts w:ascii="Visual Geez Unicode" w:eastAsia="MingLiU" w:hAnsi="Visual Geez Unicode" w:cs="MingLiU"/>
                <w:color w:val="000000"/>
              </w:rPr>
              <w:t>-ለለውጥ ፕሮግራም የተነደፉ አደረጃጀቶችን   ጠናከር</w:t>
            </w:r>
          </w:p>
        </w:tc>
      </w:tr>
      <w:tr w:rsidR="00FF6120" w:rsidRPr="00FF6120" w:rsidTr="00FF6120">
        <w:tc>
          <w:tcPr>
            <w:tcW w:w="2070" w:type="dxa"/>
          </w:tcPr>
          <w:p w:rsidR="00FF6120" w:rsidRPr="00FF6120" w:rsidRDefault="00FF6120" w:rsidP="00FF6120">
            <w:pPr>
              <w:spacing w:before="100" w:beforeAutospacing="1" w:after="100" w:afterAutospacing="1"/>
              <w:ind w:right="-274"/>
              <w:outlineLvl w:val="0"/>
              <w:rPr>
                <w:rFonts w:ascii="Visual Geez Unicode" w:eastAsia="MingLiU" w:hAnsi="Visual Geez Unicode" w:cs="MingLiU"/>
                <w:color w:val="000000"/>
              </w:rPr>
            </w:pPr>
            <w:r w:rsidRPr="00FF6120">
              <w:rPr>
                <w:rFonts w:ascii="Visual Geez Unicode" w:eastAsia="MingLiU" w:hAnsi="Visual Geez Unicode" w:cs="MingLiU"/>
                <w:color w:val="000000"/>
              </w:rPr>
              <w:t>መማማርና ዕድገት</w:t>
            </w:r>
          </w:p>
        </w:tc>
        <w:tc>
          <w:tcPr>
            <w:tcW w:w="5130" w:type="dxa"/>
          </w:tcPr>
          <w:p w:rsidR="00FF6120" w:rsidRPr="00FF6120" w:rsidRDefault="00FF6120" w:rsidP="00FF6120">
            <w:pPr>
              <w:spacing w:before="100" w:beforeAutospacing="1" w:after="100" w:afterAutospacing="1"/>
              <w:ind w:right="-274"/>
              <w:outlineLvl w:val="0"/>
              <w:rPr>
                <w:rFonts w:ascii="Visual Geez Unicode" w:eastAsia="MingLiU" w:hAnsi="Visual Geez Unicode" w:cs="MingLiU"/>
                <w:color w:val="000000"/>
              </w:rPr>
            </w:pPr>
            <w:r w:rsidRPr="00FF6120">
              <w:rPr>
                <w:rFonts w:ascii="Visual Geez Unicode" w:eastAsia="MingLiU" w:hAnsi="Visual Geez Unicode" w:cs="MingLiU"/>
                <w:b/>
                <w:color w:val="000000"/>
              </w:rPr>
              <w:t>-</w:t>
            </w:r>
            <w:r w:rsidRPr="00FF6120">
              <w:rPr>
                <w:rFonts w:ascii="Visual Geez Unicode" w:eastAsia="MingLiU" w:hAnsi="Visual Geez Unicode" w:cs="MingLiU"/>
                <w:color w:val="000000"/>
              </w:rPr>
              <w:t>የፈፃሚውን ዕውቀትና ክህሎት ማሳደግ             - የአመራር ብቃት ማሳደግ</w:t>
            </w:r>
          </w:p>
        </w:tc>
        <w:tc>
          <w:tcPr>
            <w:tcW w:w="4169" w:type="dxa"/>
          </w:tcPr>
          <w:p w:rsidR="00FF6120" w:rsidRPr="00FF6120" w:rsidRDefault="00FF6120" w:rsidP="00FF6120">
            <w:pPr>
              <w:spacing w:before="100" w:beforeAutospacing="1" w:after="100" w:afterAutospacing="1"/>
              <w:ind w:right="-274"/>
              <w:outlineLvl w:val="0"/>
              <w:rPr>
                <w:rFonts w:ascii="Visual Geez Unicode" w:eastAsia="MingLiU" w:hAnsi="Visual Geez Unicode" w:cs="MingLiU"/>
                <w:color w:val="000000"/>
              </w:rPr>
            </w:pPr>
            <w:r w:rsidRPr="00FF6120">
              <w:rPr>
                <w:rFonts w:ascii="Visual Geez Unicode" w:eastAsia="MingLiU" w:hAnsi="Visual Geez Unicode" w:cs="MingLiU"/>
                <w:color w:val="000000"/>
              </w:rPr>
              <w:t>-ዕውቀትና ክህሎት ማሳደጊያ ስልጠናዎችን መስጠት</w:t>
            </w:r>
          </w:p>
        </w:tc>
      </w:tr>
    </w:tbl>
    <w:p w:rsidR="00FF6120" w:rsidRPr="00FF6120" w:rsidRDefault="00FF6120" w:rsidP="00FF6120">
      <w:pPr>
        <w:spacing w:before="100" w:beforeAutospacing="1" w:after="100" w:afterAutospacing="1" w:line="240" w:lineRule="auto"/>
        <w:outlineLvl w:val="0"/>
        <w:rPr>
          <w:rFonts w:ascii="Visual Geez Unicode" w:eastAsia="MingLiU" w:hAnsi="Visual Geez Unicode" w:cs="MingLiU"/>
          <w:b/>
          <w:color w:val="000000"/>
          <w:sz w:val="28"/>
          <w:szCs w:val="28"/>
        </w:rPr>
      </w:pPr>
    </w:p>
    <w:p w:rsidR="00FF6120" w:rsidRPr="00FF6120" w:rsidRDefault="00FF6120" w:rsidP="00FF6120">
      <w:pPr>
        <w:spacing w:before="100" w:beforeAutospacing="1" w:after="100" w:afterAutospacing="1" w:line="240" w:lineRule="auto"/>
        <w:outlineLvl w:val="0"/>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 xml:space="preserve">                  </w:t>
      </w:r>
    </w:p>
    <w:p w:rsidR="00FF6120" w:rsidRPr="00FF6120" w:rsidRDefault="00FF6120" w:rsidP="00FF6120">
      <w:pPr>
        <w:spacing w:before="100" w:beforeAutospacing="1" w:after="100" w:afterAutospacing="1" w:line="240" w:lineRule="auto"/>
        <w:outlineLvl w:val="0"/>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 xml:space="preserve">                 </w:t>
      </w:r>
      <w:r w:rsidRPr="00FF6120">
        <w:rPr>
          <w:rFonts w:ascii="Visual Geez Unicode" w:eastAsia="MingLiU" w:hAnsi="Visual Geez Unicode" w:cs="MingLiU"/>
          <w:b/>
          <w:color w:val="000000"/>
          <w:sz w:val="28"/>
          <w:szCs w:val="28"/>
          <w:shd w:val="clear" w:color="auto" w:fill="D9D9D9" w:themeFill="background1" w:themeFillShade="D9"/>
        </w:rPr>
        <w:t>ደረጃ ሰባት</w:t>
      </w:r>
    </w:p>
    <w:p w:rsidR="00FF6120" w:rsidRPr="00FF6120" w:rsidRDefault="00FF6120" w:rsidP="00FF6120">
      <w:pPr>
        <w:spacing w:before="100" w:beforeAutospacing="1" w:after="100" w:afterAutospacing="1" w:line="240" w:lineRule="auto"/>
        <w:outlineLvl w:val="0"/>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 xml:space="preserve">        7. የአፈፃፀም መረጃ ሥርዓት መዘርጋት </w:t>
      </w:r>
    </w:p>
    <w:p w:rsidR="00FF6120" w:rsidRPr="00FF6120" w:rsidRDefault="00FF6120" w:rsidP="00FF6120">
      <w:pPr>
        <w:spacing w:before="100" w:beforeAutospacing="1" w:after="100" w:afterAutospacing="1" w:line="240" w:lineRule="auto"/>
        <w:ind w:firstLine="180"/>
        <w:outlineLvl w:val="0"/>
        <w:rPr>
          <w:rFonts w:ascii="Visual Geez Unicode" w:eastAsia="MingLiU" w:hAnsi="Visual Geez Unicode" w:cs="MingLiU"/>
          <w:b/>
          <w:color w:val="000000"/>
          <w:sz w:val="28"/>
          <w:szCs w:val="28"/>
        </w:rPr>
      </w:pPr>
      <w:r w:rsidRPr="00FF6120">
        <w:rPr>
          <w:rFonts w:ascii="Visual Geez Unicode" w:eastAsia="Times New Roman" w:hAnsi="Visual Geez Unicode" w:cs="Nyala"/>
          <w:bCs/>
          <w:color w:val="000000"/>
          <w:sz w:val="24"/>
          <w:szCs w:val="28"/>
        </w:rPr>
        <w:t>የአፈፃፀምመረጃሥርዓትሚዛናዊውጤትተኮርዕቅድናየአፈፃፀምመረጃዎችንከግለሰብእስከተቋምድረስበተለያየደረጃየመመዝገብየማሰባስብየመተንተንጥቅምላይየማዋልሥራዎችንየሚያካሂዱናቸው፡፡</w:t>
      </w:r>
    </w:p>
    <w:p w:rsidR="00FF6120" w:rsidRPr="00FF6120" w:rsidRDefault="00FF6120" w:rsidP="00FF6120">
      <w:pPr>
        <w:spacing w:before="100" w:beforeAutospacing="1" w:after="100" w:afterAutospacing="1" w:line="240" w:lineRule="auto"/>
        <w:outlineLvl w:val="0"/>
        <w:rPr>
          <w:rFonts w:ascii="Visual Geez Unicode" w:eastAsia="Times New Roman" w:hAnsi="Visual Geez Unicode" w:cs="Times New Roman"/>
          <w:bCs/>
          <w:color w:val="000000"/>
          <w:sz w:val="24"/>
          <w:szCs w:val="28"/>
        </w:rPr>
      </w:pPr>
      <w:r w:rsidRPr="00FF6120">
        <w:rPr>
          <w:rFonts w:ascii="Visual Geez Unicode" w:eastAsia="Times New Roman" w:hAnsi="Visual Geez Unicode" w:cs="Nyala"/>
          <w:bCs/>
          <w:color w:val="000000"/>
          <w:sz w:val="24"/>
          <w:szCs w:val="28"/>
        </w:rPr>
        <w:t>ሚዛናዊየውጤትተኮርመረጃሥርዓትየሚከተሉትጠቀሜታዎችአሉት፡፡</w:t>
      </w:r>
    </w:p>
    <w:p w:rsidR="00FF6120" w:rsidRPr="00FF6120" w:rsidRDefault="00FF6120" w:rsidP="00B03B19">
      <w:pPr>
        <w:numPr>
          <w:ilvl w:val="0"/>
          <w:numId w:val="16"/>
        </w:numPr>
        <w:spacing w:before="100" w:beforeAutospacing="1" w:after="100" w:afterAutospacing="1" w:line="240" w:lineRule="auto"/>
        <w:outlineLvl w:val="0"/>
        <w:rPr>
          <w:rFonts w:ascii="Visual Geez Unicode" w:eastAsia="Times New Roman" w:hAnsi="Visual Geez Unicode" w:cs="Times New Roman"/>
          <w:bCs/>
          <w:color w:val="000000"/>
          <w:sz w:val="24"/>
          <w:szCs w:val="28"/>
        </w:rPr>
      </w:pPr>
      <w:r w:rsidRPr="00FF6120">
        <w:rPr>
          <w:rFonts w:ascii="Visual Geez Unicode" w:eastAsia="Times New Roman" w:hAnsi="Visual Geez Unicode" w:cs="Nyala"/>
          <w:bCs/>
          <w:color w:val="000000"/>
          <w:sz w:val="24"/>
          <w:szCs w:val="28"/>
        </w:rPr>
        <w:t>የውጤትተኮርዕቅድአፈፃፀምቀጣይነትያለውናቀልጣፋእንዲሆንለማደረግ</w:t>
      </w:r>
    </w:p>
    <w:p w:rsidR="00FF6120" w:rsidRPr="00FF6120" w:rsidRDefault="00FF6120" w:rsidP="00B03B19">
      <w:pPr>
        <w:numPr>
          <w:ilvl w:val="0"/>
          <w:numId w:val="16"/>
        </w:numPr>
        <w:spacing w:before="100" w:beforeAutospacing="1" w:after="100" w:afterAutospacing="1" w:line="240" w:lineRule="auto"/>
        <w:outlineLvl w:val="0"/>
        <w:rPr>
          <w:rFonts w:ascii="Visual Geez Unicode" w:eastAsia="Times New Roman" w:hAnsi="Visual Geez Unicode" w:cs="Times New Roman"/>
          <w:bCs/>
          <w:color w:val="000000"/>
          <w:sz w:val="24"/>
          <w:szCs w:val="28"/>
        </w:rPr>
      </w:pPr>
      <w:r w:rsidRPr="00FF6120">
        <w:rPr>
          <w:rFonts w:ascii="Visual Geez Unicode" w:eastAsia="Times New Roman" w:hAnsi="Visual Geez Unicode" w:cs="Nyala"/>
          <w:bCs/>
          <w:color w:val="000000"/>
          <w:sz w:val="24"/>
          <w:szCs w:val="28"/>
        </w:rPr>
        <w:t>የተሸለመረጃአሰባሰብናሪፖርትአቀራረብለማስፈን፤</w:t>
      </w:r>
    </w:p>
    <w:p w:rsidR="00FF6120" w:rsidRPr="00FF6120" w:rsidRDefault="00FF6120" w:rsidP="00B03B19">
      <w:pPr>
        <w:numPr>
          <w:ilvl w:val="0"/>
          <w:numId w:val="16"/>
        </w:numPr>
        <w:spacing w:before="100" w:beforeAutospacing="1" w:after="100" w:afterAutospacing="1" w:line="240" w:lineRule="auto"/>
        <w:outlineLvl w:val="0"/>
        <w:rPr>
          <w:rFonts w:ascii="Visual Geez Unicode" w:eastAsia="Times New Roman" w:hAnsi="Visual Geez Unicode" w:cs="Times New Roman"/>
          <w:bCs/>
          <w:color w:val="000000"/>
          <w:sz w:val="24"/>
          <w:szCs w:val="28"/>
        </w:rPr>
      </w:pPr>
      <w:r w:rsidRPr="00FF6120">
        <w:rPr>
          <w:rFonts w:ascii="Visual Geez Unicode" w:eastAsia="Times New Roman" w:hAnsi="Visual Geez Unicode" w:cs="Nyala"/>
          <w:bCs/>
          <w:color w:val="000000"/>
          <w:sz w:val="24"/>
          <w:szCs w:val="28"/>
        </w:rPr>
        <w:t>ትክክለኝውንግብረመልስከትክክለኛውቦታበተፋጠነለማግኘት፤</w:t>
      </w:r>
    </w:p>
    <w:p w:rsidR="00FF6120" w:rsidRPr="00FF6120" w:rsidRDefault="00FF6120" w:rsidP="00B03B19">
      <w:pPr>
        <w:numPr>
          <w:ilvl w:val="0"/>
          <w:numId w:val="16"/>
        </w:numPr>
        <w:spacing w:before="100" w:beforeAutospacing="1" w:after="100" w:afterAutospacing="1" w:line="240" w:lineRule="auto"/>
        <w:outlineLvl w:val="0"/>
        <w:rPr>
          <w:rFonts w:ascii="Visual Geez Unicode" w:eastAsia="Times New Roman" w:hAnsi="Visual Geez Unicode" w:cs="Times New Roman"/>
          <w:bCs/>
          <w:color w:val="000000"/>
          <w:sz w:val="24"/>
          <w:szCs w:val="28"/>
        </w:rPr>
      </w:pPr>
      <w:r w:rsidRPr="00FF6120">
        <w:rPr>
          <w:rFonts w:ascii="Visual Geez Unicode" w:eastAsia="Times New Roman" w:hAnsi="Visual Geez Unicode" w:cs="Nyala"/>
          <w:bCs/>
          <w:color w:val="000000"/>
          <w:sz w:val="24"/>
          <w:szCs w:val="28"/>
        </w:rPr>
        <w:t>የመረጃልውውጥግኑኝነትቀላልእንዲሆን፤</w:t>
      </w:r>
    </w:p>
    <w:p w:rsidR="00FF6120" w:rsidRPr="00FF6120" w:rsidRDefault="00FF6120" w:rsidP="00B03B19">
      <w:pPr>
        <w:numPr>
          <w:ilvl w:val="0"/>
          <w:numId w:val="16"/>
        </w:numPr>
        <w:spacing w:before="100" w:beforeAutospacing="1" w:after="100" w:afterAutospacing="1" w:line="240" w:lineRule="auto"/>
        <w:outlineLvl w:val="0"/>
        <w:rPr>
          <w:rFonts w:ascii="Visual Geez Unicode" w:eastAsia="Times New Roman" w:hAnsi="Visual Geez Unicode" w:cs="Times New Roman"/>
          <w:bCs/>
          <w:color w:val="000000"/>
          <w:sz w:val="24"/>
          <w:szCs w:val="28"/>
        </w:rPr>
      </w:pPr>
      <w:r w:rsidRPr="00FF6120">
        <w:rPr>
          <w:rFonts w:ascii="Visual Geez Unicode" w:eastAsia="Times New Roman" w:hAnsi="Visual Geez Unicode" w:cs="Nyala"/>
          <w:bCs/>
          <w:color w:val="000000"/>
          <w:sz w:val="24"/>
          <w:szCs w:val="28"/>
        </w:rPr>
        <w:t>የአፈፃፀምመረጃስታቲስትካዊመግለጫዎችንለማቅረብ፤</w:t>
      </w:r>
    </w:p>
    <w:p w:rsidR="00FF6120" w:rsidRPr="00FF6120" w:rsidRDefault="00FF6120" w:rsidP="00FF6120">
      <w:pPr>
        <w:spacing w:before="100" w:beforeAutospacing="1" w:after="100" w:afterAutospacing="1" w:line="240" w:lineRule="auto"/>
        <w:outlineLvl w:val="0"/>
        <w:rPr>
          <w:rFonts w:ascii="Visual Geez Unicode" w:eastAsia="Times New Roman" w:hAnsi="Visual Geez Unicode" w:cs="Times New Roman"/>
          <w:bCs/>
          <w:i/>
          <w:color w:val="000000"/>
          <w:sz w:val="28"/>
          <w:szCs w:val="28"/>
        </w:rPr>
      </w:pPr>
      <w:r w:rsidRPr="00FF6120">
        <w:rPr>
          <w:rFonts w:ascii="Visual Geez Unicode" w:eastAsia="Times New Roman" w:hAnsi="Visual Geez Unicode" w:cs="Nyala"/>
          <w:bCs/>
          <w:i/>
          <w:color w:val="000000"/>
          <w:sz w:val="28"/>
          <w:szCs w:val="28"/>
        </w:rPr>
        <w:t>በዚህደረጃየሚከናወኑዋናዋናተግባራት፡</w:t>
      </w:r>
      <w:r w:rsidRPr="00FF6120">
        <w:rPr>
          <w:rFonts w:ascii="Visual Geez Unicode" w:eastAsia="Times New Roman" w:hAnsi="Visual Geez Unicode" w:cs="Courier New"/>
          <w:bCs/>
          <w:i/>
          <w:color w:val="000000"/>
          <w:sz w:val="28"/>
          <w:szCs w:val="28"/>
        </w:rPr>
        <w:t>-</w:t>
      </w:r>
    </w:p>
    <w:p w:rsidR="00FF6120" w:rsidRPr="00FF6120" w:rsidRDefault="00FF6120" w:rsidP="00B03B19">
      <w:pPr>
        <w:numPr>
          <w:ilvl w:val="0"/>
          <w:numId w:val="17"/>
        </w:numPr>
        <w:spacing w:before="100" w:beforeAutospacing="1" w:after="100" w:afterAutospacing="1" w:line="240" w:lineRule="auto"/>
        <w:outlineLvl w:val="0"/>
        <w:rPr>
          <w:rFonts w:ascii="Visual Geez Unicode" w:eastAsia="Times New Roman" w:hAnsi="Visual Geez Unicode" w:cs="Times New Roman"/>
          <w:bCs/>
          <w:color w:val="000000"/>
          <w:sz w:val="24"/>
          <w:szCs w:val="28"/>
        </w:rPr>
      </w:pPr>
      <w:r w:rsidRPr="00FF6120">
        <w:rPr>
          <w:rFonts w:ascii="Visual Geez Unicode" w:eastAsia="Times New Roman" w:hAnsi="Visual Geez Unicode" w:cs="Nyala"/>
          <w:bCs/>
          <w:color w:val="000000"/>
          <w:sz w:val="24"/>
          <w:szCs w:val="28"/>
        </w:rPr>
        <w:t>የተቋምመረጃፍላጎት</w:t>
      </w:r>
    </w:p>
    <w:p w:rsidR="00FF6120" w:rsidRPr="00FF6120" w:rsidRDefault="00FF6120" w:rsidP="00B03B19">
      <w:pPr>
        <w:numPr>
          <w:ilvl w:val="0"/>
          <w:numId w:val="17"/>
        </w:numPr>
        <w:spacing w:before="100" w:beforeAutospacing="1" w:after="100" w:afterAutospacing="1" w:line="240" w:lineRule="auto"/>
        <w:outlineLvl w:val="0"/>
        <w:rPr>
          <w:rFonts w:ascii="Visual Geez Unicode" w:eastAsia="Times New Roman" w:hAnsi="Visual Geez Unicode" w:cs="Times New Roman"/>
          <w:bCs/>
          <w:color w:val="000000"/>
          <w:sz w:val="24"/>
          <w:szCs w:val="28"/>
        </w:rPr>
      </w:pPr>
      <w:r w:rsidRPr="00FF6120">
        <w:rPr>
          <w:rFonts w:ascii="Visual Geez Unicode" w:eastAsia="Times New Roman" w:hAnsi="Visual Geez Unicode" w:cs="Nyala"/>
          <w:bCs/>
          <w:color w:val="000000"/>
          <w:sz w:val="24"/>
          <w:szCs w:val="28"/>
        </w:rPr>
        <w:t>የመረጃምንጭ</w:t>
      </w:r>
    </w:p>
    <w:p w:rsidR="00FF6120" w:rsidRPr="00FF6120" w:rsidRDefault="00FF6120" w:rsidP="00B03B19">
      <w:pPr>
        <w:numPr>
          <w:ilvl w:val="0"/>
          <w:numId w:val="17"/>
        </w:numPr>
        <w:spacing w:before="100" w:beforeAutospacing="1" w:after="100" w:afterAutospacing="1" w:line="240" w:lineRule="auto"/>
        <w:outlineLvl w:val="0"/>
        <w:rPr>
          <w:rFonts w:ascii="Visual Geez Unicode" w:eastAsia="Times New Roman" w:hAnsi="Visual Geez Unicode" w:cs="Times New Roman"/>
          <w:bCs/>
          <w:color w:val="000000"/>
          <w:sz w:val="24"/>
          <w:szCs w:val="28"/>
        </w:rPr>
      </w:pPr>
      <w:r w:rsidRPr="00FF6120">
        <w:rPr>
          <w:rFonts w:ascii="Visual Geez Unicode" w:eastAsia="Times New Roman" w:hAnsi="Visual Geez Unicode" w:cs="Nyala"/>
          <w:bCs/>
          <w:color w:val="000000"/>
          <w:sz w:val="24"/>
          <w:szCs w:val="28"/>
        </w:rPr>
        <w:t>የመረጃአሰባሰብስልት</w:t>
      </w:r>
    </w:p>
    <w:p w:rsidR="00FF6120" w:rsidRPr="00FF6120" w:rsidRDefault="00FF6120" w:rsidP="00B03B19">
      <w:pPr>
        <w:numPr>
          <w:ilvl w:val="0"/>
          <w:numId w:val="17"/>
        </w:numPr>
        <w:spacing w:before="100" w:beforeAutospacing="1" w:after="100" w:afterAutospacing="1" w:line="240" w:lineRule="auto"/>
        <w:outlineLvl w:val="0"/>
        <w:rPr>
          <w:rFonts w:ascii="Visual Geez Unicode" w:eastAsia="Times New Roman" w:hAnsi="Visual Geez Unicode" w:cs="Times New Roman"/>
          <w:bCs/>
          <w:color w:val="000000"/>
          <w:sz w:val="24"/>
          <w:szCs w:val="28"/>
        </w:rPr>
      </w:pPr>
      <w:r w:rsidRPr="00FF6120">
        <w:rPr>
          <w:rFonts w:ascii="Visual Geez Unicode" w:eastAsia="Times New Roman" w:hAnsi="Visual Geez Unicode" w:cs="Nyala"/>
          <w:bCs/>
          <w:color w:val="000000"/>
          <w:sz w:val="24"/>
          <w:szCs w:val="28"/>
        </w:rPr>
        <w:t>መረጃንየመገምገምዘዴ</w:t>
      </w:r>
    </w:p>
    <w:p w:rsidR="00FF6120" w:rsidRPr="00FF6120" w:rsidRDefault="00FF6120" w:rsidP="00B03B19">
      <w:pPr>
        <w:numPr>
          <w:ilvl w:val="0"/>
          <w:numId w:val="17"/>
        </w:numPr>
        <w:spacing w:before="100" w:beforeAutospacing="1" w:after="100" w:afterAutospacing="1" w:line="240" w:lineRule="auto"/>
        <w:outlineLvl w:val="0"/>
        <w:rPr>
          <w:rFonts w:ascii="Visual Geez Unicode" w:eastAsia="Times New Roman" w:hAnsi="Visual Geez Unicode" w:cs="Times New Roman"/>
          <w:bCs/>
          <w:color w:val="000000"/>
          <w:sz w:val="24"/>
          <w:szCs w:val="28"/>
        </w:rPr>
      </w:pPr>
      <w:r w:rsidRPr="00FF6120">
        <w:rPr>
          <w:rFonts w:ascii="Visual Geez Unicode" w:eastAsia="Times New Roman" w:hAnsi="Visual Geez Unicode" w:cs="Nyala"/>
          <w:bCs/>
          <w:color w:val="000000"/>
          <w:sz w:val="24"/>
          <w:szCs w:val="28"/>
        </w:rPr>
        <w:t>የሪፖርትአደራረግናመረጃንየማስተላለፍሥራ</w:t>
      </w:r>
    </w:p>
    <w:p w:rsidR="00FF6120" w:rsidRPr="00FF6120" w:rsidRDefault="00FF6120" w:rsidP="00B03B19">
      <w:pPr>
        <w:numPr>
          <w:ilvl w:val="0"/>
          <w:numId w:val="17"/>
        </w:numPr>
        <w:spacing w:before="100" w:beforeAutospacing="1" w:after="100" w:afterAutospacing="1" w:line="240" w:lineRule="auto"/>
        <w:outlineLvl w:val="0"/>
        <w:rPr>
          <w:rFonts w:ascii="Visual Geez Unicode" w:eastAsia="Times New Roman" w:hAnsi="Visual Geez Unicode" w:cs="Times New Roman"/>
          <w:bCs/>
          <w:color w:val="000000"/>
          <w:sz w:val="24"/>
          <w:szCs w:val="28"/>
        </w:rPr>
      </w:pPr>
      <w:r w:rsidRPr="00FF6120">
        <w:rPr>
          <w:rFonts w:ascii="Visual Geez Unicode" w:eastAsia="Times New Roman" w:hAnsi="Visual Geez Unicode" w:cs="Nyala"/>
          <w:bCs/>
          <w:color w:val="000000"/>
          <w:sz w:val="24"/>
          <w:szCs w:val="28"/>
        </w:rPr>
        <w:t>መረጃንበጥራትናበወቅቱማሰባሰብ፤መተንተንናማደራጀት</w:t>
      </w:r>
    </w:p>
    <w:p w:rsidR="00FF6120" w:rsidRPr="00FF6120" w:rsidRDefault="00FF6120" w:rsidP="00FF6120">
      <w:pPr>
        <w:pBdr>
          <w:bottom w:val="single" w:sz="4" w:space="9" w:color="auto"/>
        </w:pBdr>
        <w:spacing w:after="160" w:line="240" w:lineRule="auto"/>
        <w:contextualSpacing/>
        <w:jc w:val="both"/>
        <w:rPr>
          <w:rFonts w:ascii="Visual Geez Unicode" w:eastAsia="MingLiU" w:hAnsi="Visual Geez Unicode" w:cs="MingLiU"/>
          <w:b/>
          <w:color w:val="000000"/>
          <w:sz w:val="28"/>
          <w:szCs w:val="28"/>
        </w:rPr>
      </w:pPr>
      <w:r w:rsidRPr="00FF6120">
        <w:rPr>
          <w:rFonts w:ascii="Visual Geez Unicode" w:eastAsia="Times New Roman" w:hAnsi="Visual Geez Unicode" w:cs="Nyala"/>
          <w:bCs/>
          <w:color w:val="000000"/>
          <w:sz w:val="24"/>
          <w:szCs w:val="28"/>
        </w:rPr>
        <w:t>በዘመናዊቴክኖሎጂመረጃን</w:t>
      </w:r>
    </w:p>
    <w:p w:rsidR="00FF6120" w:rsidRPr="00FF6120" w:rsidRDefault="00FF6120" w:rsidP="00FF6120">
      <w:pPr>
        <w:pBdr>
          <w:bottom w:val="single" w:sz="4" w:space="9" w:color="auto"/>
        </w:pBdr>
        <w:spacing w:after="160" w:line="240" w:lineRule="auto"/>
        <w:contextualSpacing/>
        <w:jc w:val="both"/>
        <w:rPr>
          <w:rFonts w:ascii="Visual Geez Unicode" w:eastAsia="MingLiU" w:hAnsi="Visual Geez Unicode" w:cs="MingLiU"/>
          <w:b/>
          <w:color w:val="000000"/>
          <w:sz w:val="28"/>
          <w:szCs w:val="28"/>
        </w:rPr>
      </w:pPr>
    </w:p>
    <w:p w:rsidR="00FF6120" w:rsidRPr="00FF6120" w:rsidRDefault="00FF6120" w:rsidP="00FF6120">
      <w:pPr>
        <w:pBdr>
          <w:bottom w:val="single" w:sz="4" w:space="9" w:color="auto"/>
        </w:pBdr>
        <w:spacing w:after="160" w:line="240" w:lineRule="auto"/>
        <w:contextualSpacing/>
        <w:jc w:val="both"/>
        <w:rPr>
          <w:rFonts w:ascii="Visual Geez Unicode" w:eastAsia="MingLiU" w:hAnsi="Visual Geez Unicode" w:cs="MingLiU"/>
          <w:b/>
          <w:color w:val="000000"/>
          <w:sz w:val="28"/>
          <w:szCs w:val="28"/>
        </w:rPr>
      </w:pPr>
    </w:p>
    <w:p w:rsidR="00FF6120" w:rsidRPr="00FF6120" w:rsidRDefault="00FF6120" w:rsidP="00FF6120">
      <w:pPr>
        <w:pBdr>
          <w:bottom w:val="single" w:sz="4" w:space="9" w:color="auto"/>
        </w:pBdr>
        <w:spacing w:after="160" w:line="240" w:lineRule="auto"/>
        <w:contextualSpacing/>
        <w:jc w:val="both"/>
        <w:rPr>
          <w:rFonts w:ascii="Visual Geez Unicode" w:eastAsia="MingLiU" w:hAnsi="Visual Geez Unicode" w:cs="MingLiU"/>
          <w:b/>
          <w:color w:val="000000"/>
          <w:sz w:val="28"/>
          <w:szCs w:val="28"/>
        </w:rPr>
      </w:pPr>
    </w:p>
    <w:p w:rsidR="00FF6120" w:rsidRPr="00FF6120" w:rsidRDefault="00FF6120" w:rsidP="00FF6120">
      <w:pPr>
        <w:pBdr>
          <w:bottom w:val="single" w:sz="4" w:space="9" w:color="auto"/>
        </w:pBdr>
        <w:spacing w:after="160" w:line="240" w:lineRule="auto"/>
        <w:contextualSpacing/>
        <w:jc w:val="both"/>
        <w:rPr>
          <w:rFonts w:ascii="Visual Geez Unicode" w:eastAsia="MingLiU" w:hAnsi="Visual Geez Unicode" w:cs="MingLiU"/>
          <w:b/>
          <w:color w:val="000000"/>
          <w:sz w:val="28"/>
          <w:szCs w:val="28"/>
        </w:rPr>
      </w:pPr>
    </w:p>
    <w:p w:rsidR="00FF6120" w:rsidRPr="00FF6120" w:rsidRDefault="00FF6120" w:rsidP="00FF6120">
      <w:pPr>
        <w:pBdr>
          <w:bottom w:val="single" w:sz="4" w:space="9" w:color="auto"/>
        </w:pBdr>
        <w:spacing w:after="160" w:line="240" w:lineRule="auto"/>
        <w:contextualSpacing/>
        <w:jc w:val="both"/>
        <w:rPr>
          <w:rFonts w:ascii="Visual Geez Unicode" w:eastAsia="MingLiU" w:hAnsi="Visual Geez Unicode" w:cs="MingLiU"/>
          <w:b/>
          <w:color w:val="000000"/>
          <w:sz w:val="28"/>
          <w:szCs w:val="28"/>
        </w:rPr>
      </w:pPr>
    </w:p>
    <w:p w:rsidR="00FF6120" w:rsidRPr="00FF6120" w:rsidRDefault="00FF6120" w:rsidP="00FF6120">
      <w:pPr>
        <w:pBdr>
          <w:bottom w:val="single" w:sz="4" w:space="9" w:color="auto"/>
        </w:pBdr>
        <w:spacing w:after="160" w:line="240" w:lineRule="auto"/>
        <w:contextualSpacing/>
        <w:jc w:val="both"/>
        <w:rPr>
          <w:rFonts w:ascii="Visual Geez Unicode" w:eastAsia="MingLiU" w:hAnsi="Visual Geez Unicode" w:cs="MingLiU"/>
          <w:b/>
          <w:color w:val="000000"/>
          <w:sz w:val="28"/>
          <w:szCs w:val="28"/>
        </w:rPr>
      </w:pPr>
    </w:p>
    <w:p w:rsidR="00FF6120" w:rsidRPr="00FF6120" w:rsidRDefault="00FF6120" w:rsidP="00FF6120">
      <w:pPr>
        <w:pBdr>
          <w:bottom w:val="single" w:sz="4" w:space="9" w:color="auto"/>
        </w:pBdr>
        <w:spacing w:after="160" w:line="240" w:lineRule="auto"/>
        <w:contextualSpacing/>
        <w:jc w:val="both"/>
        <w:rPr>
          <w:rFonts w:ascii="Visual Geez Unicode" w:eastAsia="MingLiU" w:hAnsi="Visual Geez Unicode" w:cs="MingLiU"/>
          <w:b/>
          <w:color w:val="000000"/>
          <w:sz w:val="28"/>
          <w:szCs w:val="28"/>
        </w:rPr>
      </w:pPr>
    </w:p>
    <w:p w:rsidR="00FF6120" w:rsidRPr="00FF6120" w:rsidRDefault="00FF6120" w:rsidP="00FF6120">
      <w:pPr>
        <w:pBdr>
          <w:bottom w:val="single" w:sz="4" w:space="9" w:color="auto"/>
        </w:pBdr>
        <w:spacing w:after="160" w:line="240" w:lineRule="auto"/>
        <w:contextualSpacing/>
        <w:jc w:val="both"/>
        <w:rPr>
          <w:rFonts w:ascii="Visual Geez Unicode" w:eastAsia="MingLiU" w:hAnsi="Visual Geez Unicode" w:cs="MingLiU"/>
          <w:b/>
          <w:color w:val="000000"/>
          <w:sz w:val="28"/>
          <w:szCs w:val="28"/>
        </w:rPr>
      </w:pPr>
    </w:p>
    <w:p w:rsidR="00FF6120" w:rsidRPr="00FF6120" w:rsidRDefault="00FF6120" w:rsidP="00FF6120">
      <w:pPr>
        <w:pBdr>
          <w:bottom w:val="single" w:sz="4" w:space="9" w:color="auto"/>
        </w:pBdr>
        <w:spacing w:after="160" w:line="240" w:lineRule="auto"/>
        <w:contextualSpacing/>
        <w:jc w:val="both"/>
        <w:rPr>
          <w:rFonts w:ascii="Visual Geez Unicode" w:eastAsia="MingLiU" w:hAnsi="Visual Geez Unicode" w:cs="MingLiU"/>
          <w:b/>
          <w:color w:val="000000"/>
          <w:sz w:val="28"/>
          <w:szCs w:val="28"/>
        </w:rPr>
      </w:pPr>
    </w:p>
    <w:p w:rsidR="00FF6120" w:rsidRPr="00FF6120" w:rsidRDefault="00FF6120" w:rsidP="00FF6120">
      <w:pPr>
        <w:pBdr>
          <w:bottom w:val="single" w:sz="4" w:space="9" w:color="auto"/>
        </w:pBdr>
        <w:spacing w:after="160" w:line="240" w:lineRule="auto"/>
        <w:contextualSpacing/>
        <w:jc w:val="both"/>
        <w:rPr>
          <w:rFonts w:ascii="Visual Geez Unicode" w:eastAsia="MingLiU" w:hAnsi="Visual Geez Unicode" w:cs="MingLiU"/>
          <w:b/>
          <w:color w:val="000000"/>
          <w:sz w:val="28"/>
          <w:szCs w:val="28"/>
        </w:rPr>
      </w:pPr>
    </w:p>
    <w:p w:rsidR="00FF6120" w:rsidRPr="00FF6120" w:rsidRDefault="00FF6120" w:rsidP="00FF6120">
      <w:pPr>
        <w:pBdr>
          <w:bottom w:val="single" w:sz="4" w:space="9" w:color="auto"/>
        </w:pBdr>
        <w:spacing w:after="160" w:line="240" w:lineRule="auto"/>
        <w:contextualSpacing/>
        <w:jc w:val="both"/>
        <w:rPr>
          <w:rFonts w:ascii="Visual Geez Unicode" w:eastAsia="MingLiU" w:hAnsi="Visual Geez Unicode" w:cs="MingLiU"/>
          <w:b/>
          <w:color w:val="000000"/>
          <w:sz w:val="28"/>
          <w:szCs w:val="28"/>
        </w:rPr>
      </w:pPr>
    </w:p>
    <w:p w:rsidR="00FF6120" w:rsidRPr="00FF6120" w:rsidRDefault="00FF6120" w:rsidP="00FF6120">
      <w:pPr>
        <w:pBdr>
          <w:bottom w:val="single" w:sz="4" w:space="9" w:color="auto"/>
        </w:pBdr>
        <w:spacing w:after="160" w:line="240" w:lineRule="auto"/>
        <w:contextualSpacing/>
        <w:jc w:val="both"/>
        <w:rPr>
          <w:rFonts w:ascii="Visual Geez Unicode" w:eastAsia="MingLiU" w:hAnsi="Visual Geez Unicode" w:cs="MingLiU"/>
          <w:b/>
          <w:color w:val="000000"/>
          <w:sz w:val="28"/>
          <w:szCs w:val="28"/>
        </w:rPr>
      </w:pPr>
    </w:p>
    <w:p w:rsidR="00FF6120" w:rsidRPr="00FF6120" w:rsidRDefault="00FF6120" w:rsidP="00FF6120">
      <w:pPr>
        <w:pBdr>
          <w:bottom w:val="single" w:sz="4" w:space="9" w:color="auto"/>
        </w:pBdr>
        <w:spacing w:after="160" w:line="240" w:lineRule="auto"/>
        <w:contextualSpacing/>
        <w:jc w:val="both"/>
        <w:rPr>
          <w:rFonts w:ascii="Visual Geez Unicode" w:eastAsia="MingLiU" w:hAnsi="Visual Geez Unicode" w:cs="MingLiU"/>
          <w:b/>
          <w:color w:val="000000"/>
          <w:sz w:val="28"/>
          <w:szCs w:val="28"/>
        </w:rPr>
      </w:pPr>
    </w:p>
    <w:p w:rsidR="00FF6120" w:rsidRPr="00FF6120" w:rsidRDefault="00FF6120" w:rsidP="00FF6120">
      <w:pPr>
        <w:pBdr>
          <w:bottom w:val="single" w:sz="4" w:space="9" w:color="auto"/>
        </w:pBdr>
        <w:spacing w:after="160" w:line="240" w:lineRule="auto"/>
        <w:contextualSpacing/>
        <w:jc w:val="both"/>
        <w:rPr>
          <w:rFonts w:ascii="Visual Geez Unicode" w:eastAsia="MingLiU" w:hAnsi="Visual Geez Unicode" w:cs="MingLiU"/>
          <w:b/>
          <w:color w:val="000000"/>
          <w:sz w:val="28"/>
          <w:szCs w:val="28"/>
        </w:rPr>
      </w:pPr>
    </w:p>
    <w:p w:rsidR="00BC402B" w:rsidRDefault="00BC402B" w:rsidP="00FF6120">
      <w:pPr>
        <w:pBdr>
          <w:bottom w:val="single" w:sz="4" w:space="9" w:color="auto"/>
        </w:pBdr>
        <w:spacing w:after="160" w:line="240" w:lineRule="auto"/>
        <w:contextualSpacing/>
        <w:jc w:val="both"/>
        <w:rPr>
          <w:rFonts w:ascii="Visual Geez Unicode" w:eastAsia="MingLiU" w:hAnsi="Visual Geez Unicode" w:cs="MingLiU"/>
          <w:b/>
          <w:color w:val="000000"/>
          <w:sz w:val="28"/>
          <w:szCs w:val="28"/>
        </w:rPr>
        <w:sectPr w:rsidR="00BC402B" w:rsidSect="000055CE">
          <w:pgSz w:w="12240" w:h="15840"/>
          <w:pgMar w:top="1440" w:right="1440" w:bottom="1440" w:left="1440" w:header="720" w:footer="720" w:gutter="0"/>
          <w:cols w:space="720"/>
          <w:docGrid w:linePitch="360"/>
        </w:sectPr>
      </w:pPr>
    </w:p>
    <w:p w:rsidR="00FF6120" w:rsidRPr="00FF6120" w:rsidRDefault="00FF6120" w:rsidP="00FF6120">
      <w:pPr>
        <w:pBdr>
          <w:bottom w:val="single" w:sz="4" w:space="9" w:color="auto"/>
        </w:pBdr>
        <w:spacing w:after="160" w:line="240" w:lineRule="auto"/>
        <w:contextualSpacing/>
        <w:jc w:val="both"/>
        <w:rPr>
          <w:rFonts w:ascii="Visual Geez Unicode" w:eastAsia="MingLiU" w:hAnsi="Visual Geez Unicode" w:cs="MingLiU"/>
          <w:b/>
          <w:color w:val="000000"/>
          <w:sz w:val="28"/>
          <w:szCs w:val="28"/>
        </w:rPr>
      </w:pPr>
    </w:p>
    <w:p w:rsidR="00FF6120" w:rsidRPr="00FF6120" w:rsidRDefault="00FF6120" w:rsidP="00FF6120">
      <w:pPr>
        <w:pBdr>
          <w:bottom w:val="single" w:sz="4" w:space="9" w:color="auto"/>
        </w:pBdr>
        <w:spacing w:after="160" w:line="240" w:lineRule="auto"/>
        <w:contextualSpacing/>
        <w:jc w:val="both"/>
        <w:rPr>
          <w:rFonts w:ascii="Visual Geez Unicode" w:eastAsia="MingLiU" w:hAnsi="Visual Geez Unicode" w:cs="MingLiU"/>
          <w:b/>
          <w:color w:val="000000"/>
          <w:sz w:val="28"/>
          <w:szCs w:val="28"/>
        </w:rPr>
      </w:pPr>
    </w:p>
    <w:p w:rsidR="00BA44A5" w:rsidRDefault="00BA44A5" w:rsidP="00FF6120">
      <w:pPr>
        <w:pBdr>
          <w:bottom w:val="single" w:sz="4" w:space="9" w:color="auto"/>
        </w:pBdr>
        <w:spacing w:after="160" w:line="240" w:lineRule="auto"/>
        <w:contextualSpacing/>
        <w:jc w:val="both"/>
        <w:rPr>
          <w:rFonts w:ascii="Visual Geez Unicode" w:eastAsia="MingLiU" w:hAnsi="Visual Geez Unicode" w:cs="MingLiU"/>
          <w:b/>
          <w:color w:val="000000"/>
          <w:sz w:val="28"/>
          <w:szCs w:val="28"/>
        </w:rPr>
        <w:sectPr w:rsidR="00BA44A5" w:rsidSect="000055CE">
          <w:pgSz w:w="15840" w:h="12240" w:orient="landscape"/>
          <w:pgMar w:top="1440" w:right="1440" w:bottom="1440" w:left="1440" w:header="720" w:footer="720" w:gutter="0"/>
          <w:cols w:space="720"/>
          <w:docGrid w:linePitch="360"/>
        </w:sectPr>
      </w:pPr>
    </w:p>
    <w:p w:rsidR="00FF6120" w:rsidRPr="00FF6120" w:rsidRDefault="00823F0E" w:rsidP="00FF6120">
      <w:pPr>
        <w:pBdr>
          <w:bottom w:val="single" w:sz="4" w:space="9" w:color="auto"/>
        </w:pBdr>
        <w:spacing w:after="160" w:line="240" w:lineRule="auto"/>
        <w:contextualSpacing/>
        <w:jc w:val="both"/>
        <w:rPr>
          <w:rFonts w:ascii="Visual Geez Unicode" w:eastAsia="MingLiU" w:hAnsi="Visual Geez Unicode" w:cs="MingLiU"/>
          <w:b/>
          <w:color w:val="000000"/>
          <w:sz w:val="28"/>
          <w:szCs w:val="28"/>
        </w:rPr>
      </w:pPr>
      <w:r>
        <w:rPr>
          <w:rFonts w:ascii="Visual Geez Unicode" w:eastAsia="MingLiU" w:hAnsi="Visual Geez Unicode" w:cs="MingLiU"/>
          <w:b/>
          <w:color w:val="000000"/>
          <w:sz w:val="28"/>
          <w:szCs w:val="28"/>
        </w:rPr>
        <w:t xml:space="preserve">     </w:t>
      </w:r>
      <w:r w:rsidR="00FF6120" w:rsidRPr="00FF6120">
        <w:rPr>
          <w:rFonts w:ascii="Visual Geez Unicode" w:eastAsia="MingLiU" w:hAnsi="Visual Geez Unicode" w:cs="MingLiU"/>
          <w:b/>
          <w:color w:val="000000"/>
          <w:sz w:val="28"/>
          <w:szCs w:val="28"/>
        </w:rPr>
        <w:t xml:space="preserve"> የአፈፃፀም መረጃ ሥርዓትን መዘርጋት</w:t>
      </w:r>
    </w:p>
    <w:tbl>
      <w:tblPr>
        <w:tblStyle w:val="TableGrid"/>
        <w:tblW w:w="11520" w:type="dxa"/>
        <w:tblInd w:w="-882" w:type="dxa"/>
        <w:tblLayout w:type="fixed"/>
        <w:tblLook w:val="04A0" w:firstRow="1" w:lastRow="0" w:firstColumn="1" w:lastColumn="0" w:noHBand="0" w:noVBand="1"/>
      </w:tblPr>
      <w:tblGrid>
        <w:gridCol w:w="990"/>
        <w:gridCol w:w="1170"/>
        <w:gridCol w:w="1530"/>
        <w:gridCol w:w="1530"/>
        <w:gridCol w:w="630"/>
        <w:gridCol w:w="630"/>
        <w:gridCol w:w="450"/>
        <w:gridCol w:w="720"/>
        <w:gridCol w:w="630"/>
        <w:gridCol w:w="630"/>
        <w:gridCol w:w="540"/>
        <w:gridCol w:w="450"/>
        <w:gridCol w:w="450"/>
        <w:gridCol w:w="450"/>
        <w:gridCol w:w="720"/>
      </w:tblGrid>
      <w:tr w:rsidR="00FF6120" w:rsidRPr="00FF6120" w:rsidTr="00BA44A5">
        <w:trPr>
          <w:trHeight w:val="300"/>
        </w:trPr>
        <w:tc>
          <w:tcPr>
            <w:tcW w:w="990" w:type="dxa"/>
            <w:vMerge w:val="restart"/>
            <w:shd w:val="clear" w:color="auto" w:fill="D9D9D9" w:themeFill="background1" w:themeFillShade="D9"/>
          </w:tcPr>
          <w:p w:rsidR="00FF6120" w:rsidRPr="00FF6120" w:rsidRDefault="00FF6120" w:rsidP="00FF6120">
            <w:pPr>
              <w:spacing w:after="160"/>
              <w:contextualSpacing/>
              <w:rPr>
                <w:rFonts w:ascii="Visual Geez Unicode" w:eastAsia="MingLiU" w:hAnsi="Visual Geez Unicode" w:cs="MingLiU"/>
                <w:color w:val="000000"/>
              </w:rPr>
            </w:pPr>
            <w:r w:rsidRPr="00FF6120">
              <w:rPr>
                <w:rFonts w:ascii="Visual Geez Unicode" w:eastAsia="MingLiU" w:hAnsi="Visual Geez Unicode" w:cs="MingLiU"/>
                <w:color w:val="000000"/>
              </w:rPr>
              <w:t>ዕይታ</w:t>
            </w:r>
          </w:p>
        </w:tc>
        <w:tc>
          <w:tcPr>
            <w:tcW w:w="1170" w:type="dxa"/>
            <w:vMerge w:val="restart"/>
            <w:tcBorders>
              <w:top w:val="nil"/>
            </w:tcBorders>
            <w:shd w:val="clear" w:color="auto" w:fill="D9D9D9" w:themeFill="background1" w:themeFillShade="D9"/>
          </w:tcPr>
          <w:p w:rsidR="00FF6120" w:rsidRPr="00FF6120" w:rsidRDefault="00FF6120" w:rsidP="00FF6120">
            <w:pPr>
              <w:spacing w:after="160"/>
              <w:contextualSpacing/>
              <w:rPr>
                <w:rFonts w:ascii="Visual Geez Unicode" w:eastAsia="MingLiU" w:hAnsi="Visual Geez Unicode" w:cs="MingLiU"/>
                <w:color w:val="000000"/>
              </w:rPr>
            </w:pPr>
            <w:r w:rsidRPr="00FF6120">
              <w:rPr>
                <w:rFonts w:ascii="Visual Geez Unicode" w:eastAsia="MingLiU" w:hAnsi="Visual Geez Unicode" w:cs="MingLiU"/>
                <w:color w:val="000000"/>
              </w:rPr>
              <w:t>ግቦች</w:t>
            </w:r>
          </w:p>
        </w:tc>
        <w:tc>
          <w:tcPr>
            <w:tcW w:w="1530" w:type="dxa"/>
            <w:vMerge w:val="restart"/>
            <w:tcBorders>
              <w:top w:val="nil"/>
            </w:tcBorders>
            <w:shd w:val="clear" w:color="auto" w:fill="D9D9D9" w:themeFill="background1" w:themeFillShade="D9"/>
          </w:tcPr>
          <w:p w:rsidR="00FF6120" w:rsidRPr="00FF6120" w:rsidRDefault="00FF6120" w:rsidP="00FF6120">
            <w:pPr>
              <w:spacing w:after="160"/>
              <w:contextualSpacing/>
              <w:rPr>
                <w:rFonts w:ascii="Visual Geez Unicode" w:eastAsia="MingLiU" w:hAnsi="Visual Geez Unicode" w:cs="MingLiU"/>
                <w:color w:val="000000"/>
              </w:rPr>
            </w:pPr>
            <w:r w:rsidRPr="00FF6120">
              <w:rPr>
                <w:rFonts w:ascii="Visual Geez Unicode" w:eastAsia="MingLiU" w:hAnsi="Visual Geez Unicode" w:cs="MingLiU"/>
                <w:color w:val="000000"/>
              </w:rPr>
              <w:t>መረጃው ማዕከል ያደረጋቸው ጉዳዮች</w:t>
            </w:r>
          </w:p>
        </w:tc>
        <w:tc>
          <w:tcPr>
            <w:tcW w:w="1530" w:type="dxa"/>
            <w:vMerge w:val="restart"/>
            <w:tcBorders>
              <w:top w:val="nil"/>
            </w:tcBorders>
            <w:shd w:val="clear" w:color="auto" w:fill="D9D9D9" w:themeFill="background1" w:themeFillShade="D9"/>
          </w:tcPr>
          <w:p w:rsidR="00FF6120" w:rsidRPr="00BA44A5" w:rsidRDefault="00FF6120" w:rsidP="00FF6120">
            <w:pPr>
              <w:spacing w:after="160"/>
              <w:contextualSpacing/>
              <w:jc w:val="both"/>
              <w:rPr>
                <w:rFonts w:ascii="Visual Geez Unicode" w:eastAsia="MingLiU" w:hAnsi="Visual Geez Unicode" w:cs="MingLiU"/>
                <w:color w:val="000000"/>
                <w:sz w:val="16"/>
                <w:szCs w:val="16"/>
              </w:rPr>
            </w:pPr>
            <w:r w:rsidRPr="00BA44A5">
              <w:rPr>
                <w:rFonts w:ascii="Visual Geez Unicode" w:eastAsia="MingLiU" w:hAnsi="Visual Geez Unicode" w:cs="MingLiU"/>
                <w:color w:val="000000"/>
                <w:sz w:val="16"/>
                <w:szCs w:val="16"/>
              </w:rPr>
              <w:t>ሰመግለጫ</w:t>
            </w:r>
          </w:p>
        </w:tc>
        <w:tc>
          <w:tcPr>
            <w:tcW w:w="5580" w:type="dxa"/>
            <w:gridSpan w:val="10"/>
            <w:tcBorders>
              <w:top w:val="single" w:sz="4" w:space="0" w:color="auto"/>
            </w:tcBorders>
            <w:shd w:val="clear" w:color="auto" w:fill="D9D9D9" w:themeFill="background1" w:themeFillShade="D9"/>
          </w:tcPr>
          <w:p w:rsidR="00FF6120" w:rsidRPr="00BA44A5" w:rsidRDefault="00FF6120" w:rsidP="00FF6120">
            <w:pPr>
              <w:spacing w:after="160"/>
              <w:contextualSpacing/>
              <w:jc w:val="both"/>
              <w:rPr>
                <w:rFonts w:ascii="Visual Geez Unicode" w:eastAsia="MingLiU" w:hAnsi="Visual Geez Unicode" w:cs="MingLiU"/>
                <w:color w:val="000000"/>
                <w:sz w:val="16"/>
                <w:szCs w:val="16"/>
              </w:rPr>
            </w:pPr>
            <w:r w:rsidRPr="00BA44A5">
              <w:rPr>
                <w:rFonts w:ascii="Visual Geez Unicode" w:eastAsia="MingLiU" w:hAnsi="Visual Geez Unicode" w:cs="MingLiU"/>
                <w:color w:val="000000"/>
                <w:sz w:val="16"/>
                <w:szCs w:val="16"/>
              </w:rPr>
              <w:t xml:space="preserve">             የተገኙ ውጤቶች</w:t>
            </w:r>
          </w:p>
        </w:tc>
        <w:tc>
          <w:tcPr>
            <w:tcW w:w="720" w:type="dxa"/>
            <w:tcBorders>
              <w:top w:val="single" w:sz="4" w:space="0" w:color="auto"/>
            </w:tcBorders>
            <w:shd w:val="clear" w:color="auto" w:fill="D9D9D9" w:themeFill="background1" w:themeFillShade="D9"/>
          </w:tcPr>
          <w:p w:rsidR="00FF6120" w:rsidRPr="00FF6120" w:rsidRDefault="00FF6120" w:rsidP="00FF6120">
            <w:pPr>
              <w:spacing w:after="160"/>
              <w:contextualSpacing/>
              <w:jc w:val="both"/>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ተጨማሪ አስተያየት</w:t>
            </w:r>
          </w:p>
        </w:tc>
      </w:tr>
      <w:tr w:rsidR="00BA44A5" w:rsidRPr="00FF6120" w:rsidTr="00BA44A5">
        <w:trPr>
          <w:trHeight w:val="240"/>
        </w:trPr>
        <w:tc>
          <w:tcPr>
            <w:tcW w:w="990" w:type="dxa"/>
            <w:vMerge/>
            <w:shd w:val="clear" w:color="auto" w:fill="D9D9D9" w:themeFill="background1" w:themeFillShade="D9"/>
          </w:tcPr>
          <w:p w:rsidR="00FF6120" w:rsidRPr="00FF6120" w:rsidRDefault="00FF6120" w:rsidP="00FF6120">
            <w:pPr>
              <w:spacing w:after="160"/>
              <w:contextualSpacing/>
              <w:rPr>
                <w:rFonts w:ascii="Visual Geez Unicode" w:eastAsia="MingLiU" w:hAnsi="Visual Geez Unicode" w:cs="MingLiU"/>
                <w:color w:val="000000"/>
              </w:rPr>
            </w:pPr>
          </w:p>
        </w:tc>
        <w:tc>
          <w:tcPr>
            <w:tcW w:w="1170" w:type="dxa"/>
            <w:vMerge/>
            <w:shd w:val="clear" w:color="auto" w:fill="D9D9D9" w:themeFill="background1" w:themeFillShade="D9"/>
          </w:tcPr>
          <w:p w:rsidR="00FF6120" w:rsidRPr="00FF6120" w:rsidRDefault="00FF6120" w:rsidP="00FF6120">
            <w:pPr>
              <w:spacing w:after="160"/>
              <w:contextualSpacing/>
              <w:rPr>
                <w:rFonts w:ascii="Visual Geez Unicode" w:eastAsia="MingLiU" w:hAnsi="Visual Geez Unicode" w:cs="MingLiU"/>
                <w:color w:val="000000"/>
              </w:rPr>
            </w:pPr>
          </w:p>
        </w:tc>
        <w:tc>
          <w:tcPr>
            <w:tcW w:w="1530" w:type="dxa"/>
            <w:vMerge/>
            <w:shd w:val="clear" w:color="auto" w:fill="D9D9D9" w:themeFill="background1" w:themeFillShade="D9"/>
          </w:tcPr>
          <w:p w:rsidR="00FF6120" w:rsidRPr="00FF6120" w:rsidRDefault="00FF6120" w:rsidP="00FF6120">
            <w:pPr>
              <w:spacing w:after="160"/>
              <w:contextualSpacing/>
              <w:rPr>
                <w:rFonts w:ascii="Visual Geez Unicode" w:eastAsia="MingLiU" w:hAnsi="Visual Geez Unicode" w:cs="MingLiU"/>
                <w:color w:val="000000"/>
              </w:rPr>
            </w:pPr>
          </w:p>
        </w:tc>
        <w:tc>
          <w:tcPr>
            <w:tcW w:w="1530" w:type="dxa"/>
            <w:vMerge/>
            <w:shd w:val="clear" w:color="auto" w:fill="D9D9D9" w:themeFill="background1" w:themeFillShade="D9"/>
          </w:tcPr>
          <w:p w:rsidR="00FF6120" w:rsidRPr="00BA44A5" w:rsidRDefault="00FF6120" w:rsidP="00FF6120">
            <w:pPr>
              <w:spacing w:after="160"/>
              <w:contextualSpacing/>
              <w:jc w:val="both"/>
              <w:rPr>
                <w:rFonts w:ascii="Visual Geez Unicode" w:eastAsia="MingLiU" w:hAnsi="Visual Geez Unicode" w:cs="MingLiU"/>
                <w:b/>
                <w:color w:val="000000"/>
                <w:sz w:val="16"/>
                <w:szCs w:val="16"/>
              </w:rPr>
            </w:pPr>
          </w:p>
        </w:tc>
        <w:tc>
          <w:tcPr>
            <w:tcW w:w="630" w:type="dxa"/>
            <w:shd w:val="clear" w:color="auto" w:fill="D9D9D9" w:themeFill="background1" w:themeFillShade="D9"/>
          </w:tcPr>
          <w:p w:rsidR="00FF6120" w:rsidRPr="00BA44A5" w:rsidRDefault="00FF6120" w:rsidP="00FF6120">
            <w:pPr>
              <w:spacing w:after="160"/>
              <w:contextualSpacing/>
              <w:jc w:val="both"/>
              <w:rPr>
                <w:rFonts w:ascii="Visual Geez Unicode" w:eastAsia="MingLiU" w:hAnsi="Visual Geez Unicode" w:cs="MingLiU"/>
                <w:color w:val="000000"/>
                <w:sz w:val="16"/>
                <w:szCs w:val="16"/>
              </w:rPr>
            </w:pPr>
            <w:r w:rsidRPr="00BA44A5">
              <w:rPr>
                <w:rFonts w:ascii="Visual Geez Unicode" w:eastAsia="MingLiU" w:hAnsi="Visual Geez Unicode" w:cs="MingLiU"/>
                <w:color w:val="000000"/>
                <w:sz w:val="16"/>
                <w:szCs w:val="16"/>
              </w:rPr>
              <w:t>2013</w:t>
            </w:r>
          </w:p>
        </w:tc>
        <w:tc>
          <w:tcPr>
            <w:tcW w:w="630" w:type="dxa"/>
            <w:shd w:val="clear" w:color="auto" w:fill="D9D9D9" w:themeFill="background1" w:themeFillShade="D9"/>
          </w:tcPr>
          <w:p w:rsidR="00FF6120" w:rsidRPr="00BA44A5" w:rsidRDefault="00FF6120" w:rsidP="00FF6120">
            <w:pPr>
              <w:spacing w:after="160"/>
              <w:contextualSpacing/>
              <w:jc w:val="both"/>
              <w:rPr>
                <w:rFonts w:ascii="Visual Geez Unicode" w:eastAsia="MingLiU" w:hAnsi="Visual Geez Unicode" w:cs="MingLiU"/>
                <w:color w:val="000000"/>
                <w:sz w:val="16"/>
                <w:szCs w:val="16"/>
              </w:rPr>
            </w:pPr>
            <w:r w:rsidRPr="00BA44A5">
              <w:rPr>
                <w:rFonts w:ascii="Visual Geez Unicode" w:eastAsia="MingLiU" w:hAnsi="Visual Geez Unicode" w:cs="MingLiU"/>
                <w:color w:val="000000"/>
                <w:sz w:val="16"/>
                <w:szCs w:val="16"/>
              </w:rPr>
              <w:t>2014</w:t>
            </w:r>
          </w:p>
        </w:tc>
        <w:tc>
          <w:tcPr>
            <w:tcW w:w="450" w:type="dxa"/>
            <w:shd w:val="clear" w:color="auto" w:fill="D9D9D9" w:themeFill="background1" w:themeFillShade="D9"/>
          </w:tcPr>
          <w:p w:rsidR="00FF6120" w:rsidRPr="00BA44A5" w:rsidRDefault="00FF6120" w:rsidP="00FF6120">
            <w:pPr>
              <w:spacing w:after="160"/>
              <w:contextualSpacing/>
              <w:jc w:val="both"/>
              <w:rPr>
                <w:rFonts w:ascii="Visual Geez Unicode" w:eastAsia="MingLiU" w:hAnsi="Visual Geez Unicode" w:cs="MingLiU"/>
                <w:color w:val="000000"/>
                <w:sz w:val="16"/>
                <w:szCs w:val="16"/>
              </w:rPr>
            </w:pPr>
            <w:r w:rsidRPr="00BA44A5">
              <w:rPr>
                <w:rFonts w:ascii="Visual Geez Unicode" w:eastAsia="MingLiU" w:hAnsi="Visual Geez Unicode" w:cs="MingLiU"/>
                <w:color w:val="000000"/>
                <w:sz w:val="16"/>
                <w:szCs w:val="16"/>
              </w:rPr>
              <w:t>2015</w:t>
            </w:r>
          </w:p>
        </w:tc>
        <w:tc>
          <w:tcPr>
            <w:tcW w:w="720" w:type="dxa"/>
            <w:shd w:val="clear" w:color="auto" w:fill="D9D9D9" w:themeFill="background1" w:themeFillShade="D9"/>
          </w:tcPr>
          <w:p w:rsidR="00FF6120" w:rsidRPr="00BA44A5" w:rsidRDefault="00FF6120" w:rsidP="00FF6120">
            <w:pPr>
              <w:spacing w:after="160"/>
              <w:contextualSpacing/>
              <w:jc w:val="both"/>
              <w:rPr>
                <w:rFonts w:ascii="Visual Geez Unicode" w:eastAsia="MingLiU" w:hAnsi="Visual Geez Unicode" w:cs="MingLiU"/>
                <w:color w:val="000000"/>
                <w:sz w:val="16"/>
                <w:szCs w:val="16"/>
              </w:rPr>
            </w:pPr>
            <w:r w:rsidRPr="00BA44A5">
              <w:rPr>
                <w:rFonts w:ascii="Visual Geez Unicode" w:eastAsia="MingLiU" w:hAnsi="Visual Geez Unicode" w:cs="MingLiU"/>
                <w:color w:val="000000"/>
                <w:sz w:val="16"/>
                <w:szCs w:val="16"/>
              </w:rPr>
              <w:t>2016</w:t>
            </w:r>
          </w:p>
        </w:tc>
        <w:tc>
          <w:tcPr>
            <w:tcW w:w="630" w:type="dxa"/>
            <w:shd w:val="clear" w:color="auto" w:fill="D9D9D9" w:themeFill="background1" w:themeFillShade="D9"/>
          </w:tcPr>
          <w:p w:rsidR="00FF6120" w:rsidRPr="00BA44A5" w:rsidRDefault="00FF6120" w:rsidP="00FF6120">
            <w:pPr>
              <w:spacing w:after="160"/>
              <w:contextualSpacing/>
              <w:jc w:val="both"/>
              <w:rPr>
                <w:rFonts w:ascii="Visual Geez Unicode" w:eastAsia="MingLiU" w:hAnsi="Visual Geez Unicode" w:cs="MingLiU"/>
                <w:color w:val="000000"/>
                <w:sz w:val="16"/>
                <w:szCs w:val="16"/>
              </w:rPr>
            </w:pPr>
            <w:r w:rsidRPr="00BA44A5">
              <w:rPr>
                <w:rFonts w:ascii="Visual Geez Unicode" w:eastAsia="MingLiU" w:hAnsi="Visual Geez Unicode" w:cs="MingLiU"/>
                <w:color w:val="000000"/>
                <w:sz w:val="16"/>
                <w:szCs w:val="16"/>
              </w:rPr>
              <w:t>2017</w:t>
            </w:r>
          </w:p>
        </w:tc>
        <w:tc>
          <w:tcPr>
            <w:tcW w:w="630" w:type="dxa"/>
            <w:shd w:val="clear" w:color="auto" w:fill="D9D9D9" w:themeFill="background1" w:themeFillShade="D9"/>
          </w:tcPr>
          <w:p w:rsidR="00FF6120" w:rsidRPr="00BA44A5" w:rsidRDefault="00FF6120" w:rsidP="00FF6120">
            <w:pPr>
              <w:spacing w:after="160"/>
              <w:contextualSpacing/>
              <w:jc w:val="both"/>
              <w:rPr>
                <w:rFonts w:ascii="Visual Geez Unicode" w:eastAsia="MingLiU" w:hAnsi="Visual Geez Unicode" w:cs="MingLiU"/>
                <w:color w:val="000000"/>
                <w:sz w:val="16"/>
                <w:szCs w:val="16"/>
              </w:rPr>
            </w:pPr>
            <w:r w:rsidRPr="00BA44A5">
              <w:rPr>
                <w:rFonts w:ascii="Visual Geez Unicode" w:eastAsia="MingLiU" w:hAnsi="Visual Geez Unicode" w:cs="MingLiU"/>
                <w:color w:val="000000"/>
                <w:sz w:val="16"/>
                <w:szCs w:val="16"/>
              </w:rPr>
              <w:t>2018</w:t>
            </w:r>
          </w:p>
        </w:tc>
        <w:tc>
          <w:tcPr>
            <w:tcW w:w="540" w:type="dxa"/>
            <w:shd w:val="clear" w:color="auto" w:fill="D9D9D9" w:themeFill="background1" w:themeFillShade="D9"/>
          </w:tcPr>
          <w:p w:rsidR="00FF6120" w:rsidRPr="00BA44A5" w:rsidRDefault="00FF6120" w:rsidP="00FF6120">
            <w:pPr>
              <w:spacing w:after="160"/>
              <w:contextualSpacing/>
              <w:jc w:val="both"/>
              <w:rPr>
                <w:rFonts w:ascii="Visual Geez Unicode" w:eastAsia="MingLiU" w:hAnsi="Visual Geez Unicode" w:cs="MingLiU"/>
                <w:color w:val="000000"/>
                <w:sz w:val="16"/>
                <w:szCs w:val="16"/>
              </w:rPr>
            </w:pPr>
            <w:r w:rsidRPr="00BA44A5">
              <w:rPr>
                <w:rFonts w:ascii="Visual Geez Unicode" w:eastAsia="MingLiU" w:hAnsi="Visual Geez Unicode" w:cs="MingLiU"/>
                <w:color w:val="000000"/>
                <w:sz w:val="16"/>
                <w:szCs w:val="16"/>
              </w:rPr>
              <w:t>2019</w:t>
            </w:r>
          </w:p>
        </w:tc>
        <w:tc>
          <w:tcPr>
            <w:tcW w:w="450" w:type="dxa"/>
            <w:shd w:val="clear" w:color="auto" w:fill="D9D9D9" w:themeFill="background1" w:themeFillShade="D9"/>
          </w:tcPr>
          <w:p w:rsidR="00FF6120" w:rsidRPr="00BA44A5" w:rsidRDefault="00FF6120" w:rsidP="00FF6120">
            <w:pPr>
              <w:spacing w:after="160"/>
              <w:contextualSpacing/>
              <w:jc w:val="both"/>
              <w:rPr>
                <w:rFonts w:ascii="Visual Geez Unicode" w:eastAsia="MingLiU" w:hAnsi="Visual Geez Unicode" w:cs="MingLiU"/>
                <w:color w:val="000000"/>
                <w:sz w:val="16"/>
                <w:szCs w:val="16"/>
              </w:rPr>
            </w:pPr>
            <w:r w:rsidRPr="00BA44A5">
              <w:rPr>
                <w:rFonts w:ascii="Visual Geez Unicode" w:eastAsia="MingLiU" w:hAnsi="Visual Geez Unicode" w:cs="MingLiU"/>
                <w:color w:val="000000"/>
                <w:sz w:val="16"/>
                <w:szCs w:val="16"/>
              </w:rPr>
              <w:t>2020</w:t>
            </w:r>
          </w:p>
        </w:tc>
        <w:tc>
          <w:tcPr>
            <w:tcW w:w="450" w:type="dxa"/>
            <w:shd w:val="clear" w:color="auto" w:fill="D9D9D9" w:themeFill="background1" w:themeFillShade="D9"/>
          </w:tcPr>
          <w:p w:rsidR="00FF6120" w:rsidRPr="00BA44A5" w:rsidRDefault="00FF6120" w:rsidP="00FF6120">
            <w:pPr>
              <w:spacing w:after="160"/>
              <w:contextualSpacing/>
              <w:jc w:val="both"/>
              <w:rPr>
                <w:rFonts w:ascii="Visual Geez Unicode" w:eastAsia="MingLiU" w:hAnsi="Visual Geez Unicode" w:cs="MingLiU"/>
                <w:color w:val="000000"/>
                <w:sz w:val="16"/>
                <w:szCs w:val="16"/>
              </w:rPr>
            </w:pPr>
            <w:r w:rsidRPr="00BA44A5">
              <w:rPr>
                <w:rFonts w:ascii="Visual Geez Unicode" w:eastAsia="MingLiU" w:hAnsi="Visual Geez Unicode" w:cs="MingLiU"/>
                <w:color w:val="000000"/>
                <w:sz w:val="16"/>
                <w:szCs w:val="16"/>
              </w:rPr>
              <w:t>2012</w:t>
            </w:r>
          </w:p>
        </w:tc>
        <w:tc>
          <w:tcPr>
            <w:tcW w:w="450" w:type="dxa"/>
            <w:shd w:val="clear" w:color="auto" w:fill="D9D9D9" w:themeFill="background1" w:themeFillShade="D9"/>
          </w:tcPr>
          <w:p w:rsidR="00FF6120" w:rsidRPr="00BA44A5" w:rsidRDefault="00FF6120" w:rsidP="00FF6120">
            <w:pPr>
              <w:spacing w:after="160"/>
              <w:contextualSpacing/>
              <w:jc w:val="both"/>
              <w:rPr>
                <w:rFonts w:ascii="Visual Geez Unicode" w:eastAsia="MingLiU" w:hAnsi="Visual Geez Unicode" w:cs="MingLiU"/>
                <w:color w:val="000000"/>
                <w:sz w:val="16"/>
                <w:szCs w:val="16"/>
              </w:rPr>
            </w:pPr>
            <w:r w:rsidRPr="00BA44A5">
              <w:rPr>
                <w:rFonts w:ascii="Visual Geez Unicode" w:eastAsia="MingLiU" w:hAnsi="Visual Geez Unicode" w:cs="MingLiU"/>
                <w:color w:val="000000"/>
                <w:sz w:val="16"/>
                <w:szCs w:val="16"/>
              </w:rPr>
              <w:t>2022</w:t>
            </w:r>
          </w:p>
        </w:tc>
        <w:tc>
          <w:tcPr>
            <w:tcW w:w="720" w:type="dxa"/>
            <w:shd w:val="clear" w:color="auto" w:fill="D9D9D9" w:themeFill="background1" w:themeFillShade="D9"/>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r>
      <w:tr w:rsidR="00BA44A5" w:rsidRPr="00FF6120" w:rsidTr="00BA44A5">
        <w:tc>
          <w:tcPr>
            <w:tcW w:w="990" w:type="dxa"/>
            <w:vMerge w:val="restart"/>
          </w:tcPr>
          <w:p w:rsidR="00FF6120" w:rsidRPr="00FF6120" w:rsidRDefault="00FF6120" w:rsidP="00FF6120">
            <w:pPr>
              <w:spacing w:after="160"/>
              <w:contextualSpacing/>
              <w:jc w:val="both"/>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ተገልጋይ</w:t>
            </w:r>
          </w:p>
        </w:tc>
        <w:tc>
          <w:tcPr>
            <w:tcW w:w="1170" w:type="dxa"/>
          </w:tcPr>
          <w:p w:rsidR="00FF6120" w:rsidRPr="00FF6120" w:rsidRDefault="00FF6120" w:rsidP="00FF6120">
            <w:pPr>
              <w:spacing w:after="160"/>
              <w:contextualSpacing/>
              <w:jc w:val="both"/>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የአገልግሎት አሰጣጥ ቅልጣፌናን ማሳደግ</w:t>
            </w:r>
          </w:p>
        </w:tc>
        <w:tc>
          <w:tcPr>
            <w:tcW w:w="1530" w:type="dxa"/>
          </w:tcPr>
          <w:p w:rsidR="00FF6120" w:rsidRPr="00FF6120" w:rsidRDefault="00FF6120" w:rsidP="00FF6120">
            <w:pPr>
              <w:spacing w:after="160"/>
              <w:contextualSpacing/>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የተቋሙ ዕቅድ አፈፃፀም የደረሰበት</w:t>
            </w:r>
          </w:p>
        </w:tc>
        <w:tc>
          <w:tcPr>
            <w:tcW w:w="1530" w:type="dxa"/>
          </w:tcPr>
          <w:p w:rsidR="00FF6120" w:rsidRPr="00FF6120" w:rsidRDefault="00FF6120" w:rsidP="00FF6120">
            <w:pPr>
              <w:spacing w:after="160"/>
              <w:contextualSpacing/>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የተቋሙን የዕቅድ አፈፃፀም የተደረሰበት</w:t>
            </w: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54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vMerge w:val="restart"/>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r>
      <w:tr w:rsidR="00BA44A5" w:rsidRPr="00FF6120" w:rsidTr="00BA44A5">
        <w:tc>
          <w:tcPr>
            <w:tcW w:w="990" w:type="dxa"/>
            <w:vMerge/>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170" w:type="dxa"/>
          </w:tcPr>
          <w:p w:rsidR="00FF6120" w:rsidRPr="00FF6120" w:rsidRDefault="00FF6120" w:rsidP="00FF6120">
            <w:pPr>
              <w:spacing w:after="160"/>
              <w:contextualSpacing/>
              <w:jc w:val="both"/>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የሴክተሩ የሪፎረም ትግበራ ስርዓትን ማጠናከር</w:t>
            </w:r>
          </w:p>
        </w:tc>
        <w:tc>
          <w:tcPr>
            <w:tcW w:w="1530" w:type="dxa"/>
          </w:tcPr>
          <w:p w:rsidR="00FF6120" w:rsidRPr="00FF6120" w:rsidRDefault="00FF6120" w:rsidP="00FF6120">
            <w:pPr>
              <w:spacing w:after="160"/>
              <w:contextualSpacing/>
              <w:jc w:val="both"/>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በተቋሙ የተተገበሩ የሪፎርም አመራር ስርዓቶች</w:t>
            </w:r>
          </w:p>
        </w:tc>
        <w:tc>
          <w:tcPr>
            <w:tcW w:w="1530" w:type="dxa"/>
          </w:tcPr>
          <w:p w:rsidR="00FF6120" w:rsidRPr="00FF6120" w:rsidRDefault="00FF6120" w:rsidP="00FF6120">
            <w:pPr>
              <w:spacing w:after="160"/>
              <w:contextualSpacing/>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በተቋሙ የሪፎርም አመራር ስርዓት አፈፃፀም መረጃን ማጠናቀር</w:t>
            </w: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54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vMerge/>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r>
      <w:tr w:rsidR="00BA44A5" w:rsidRPr="00FF6120" w:rsidTr="00BA44A5">
        <w:tc>
          <w:tcPr>
            <w:tcW w:w="990" w:type="dxa"/>
            <w:vMerge/>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170" w:type="dxa"/>
          </w:tcPr>
          <w:p w:rsidR="00FF6120" w:rsidRPr="00FF6120" w:rsidRDefault="00FF6120" w:rsidP="00FF6120">
            <w:pPr>
              <w:spacing w:after="160"/>
              <w:contextualSpacing/>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የሰው ሀብት ልማት ማሻሻል</w:t>
            </w:r>
          </w:p>
        </w:tc>
        <w:tc>
          <w:tcPr>
            <w:tcW w:w="1530" w:type="dxa"/>
          </w:tcPr>
          <w:p w:rsidR="00FF6120" w:rsidRPr="00FF6120" w:rsidRDefault="00FF6120" w:rsidP="00FF6120">
            <w:pPr>
              <w:spacing w:after="160"/>
              <w:contextualSpacing/>
              <w:jc w:val="both"/>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በአጫጭርና ረዥም ስልጠናዎች የመፈፀም አቅማቸውን የተገነባ ፈፃሚዎችና አስፈፃሚዎች</w:t>
            </w:r>
          </w:p>
        </w:tc>
        <w:tc>
          <w:tcPr>
            <w:tcW w:w="1530" w:type="dxa"/>
          </w:tcPr>
          <w:p w:rsidR="00FF6120" w:rsidRPr="00FF6120" w:rsidRDefault="00FF6120" w:rsidP="00FF6120">
            <w:pPr>
              <w:spacing w:after="160"/>
              <w:contextualSpacing/>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የፈፃሚና አስፈጣሚው የረጅምና አጭር ጊዜ የትምህርት ዕድል ተጠቃሚነትና እርካታ መረጃ ማጠናቀር</w:t>
            </w: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54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vMerge/>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r>
      <w:tr w:rsidR="00BA44A5" w:rsidRPr="00FF6120" w:rsidTr="00BA44A5">
        <w:tc>
          <w:tcPr>
            <w:tcW w:w="990" w:type="dxa"/>
            <w:vMerge/>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170" w:type="dxa"/>
          </w:tcPr>
          <w:p w:rsidR="00FF6120" w:rsidRPr="00FF6120" w:rsidRDefault="00FF6120" w:rsidP="00FF6120">
            <w:pPr>
              <w:spacing w:after="160"/>
              <w:contextualSpacing/>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ሰው ሀብት አስ/ርና የተቋሙ ተጠቃሚነትን ማሳደግ</w:t>
            </w:r>
          </w:p>
        </w:tc>
        <w:tc>
          <w:tcPr>
            <w:tcW w:w="1530" w:type="dxa"/>
          </w:tcPr>
          <w:p w:rsidR="00FF6120" w:rsidRPr="00FF6120" w:rsidRDefault="00FF6120" w:rsidP="00FF6120">
            <w:pPr>
              <w:spacing w:after="160"/>
              <w:contextualSpacing/>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የተዘርጉ አዳዲስ ነባር የአሰራር ስርዓቶች አፈፃፀም ያለበት ደረጃ</w:t>
            </w:r>
          </w:p>
        </w:tc>
        <w:tc>
          <w:tcPr>
            <w:tcW w:w="1530" w:type="dxa"/>
          </w:tcPr>
          <w:p w:rsidR="00FF6120" w:rsidRPr="00FF6120" w:rsidRDefault="00FF6120" w:rsidP="00FF6120">
            <w:pPr>
              <w:spacing w:after="160"/>
              <w:contextualSpacing/>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በየደረጃ ያሉ የተተገበሩ የአሰራር ስርዓቶች አፈፃፀም መረጃን ማጠናቀር</w:t>
            </w: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54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r>
      <w:tr w:rsidR="00BA44A5" w:rsidRPr="00FF6120" w:rsidTr="00BA44A5">
        <w:tc>
          <w:tcPr>
            <w:tcW w:w="990" w:type="dxa"/>
            <w:vMerge/>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170" w:type="dxa"/>
          </w:tcPr>
          <w:p w:rsidR="00FF6120" w:rsidRPr="00FF6120" w:rsidRDefault="00FF6120" w:rsidP="00FF6120">
            <w:pPr>
              <w:spacing w:after="160"/>
              <w:contextualSpacing/>
              <w:jc w:val="both"/>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የመልካም አስተዳደር ችግሮችን መቀነሰ</w:t>
            </w:r>
          </w:p>
        </w:tc>
        <w:tc>
          <w:tcPr>
            <w:tcW w:w="1530" w:type="dxa"/>
          </w:tcPr>
          <w:p w:rsidR="00FF6120" w:rsidRPr="00FF6120" w:rsidRDefault="00FF6120" w:rsidP="00FF6120">
            <w:pPr>
              <w:spacing w:after="160"/>
              <w:contextualSpacing/>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በእየርከኑ የመልካም አስተዳደር አፈፃፀም ያለበት ደረጃ</w:t>
            </w:r>
          </w:p>
        </w:tc>
        <w:tc>
          <w:tcPr>
            <w:tcW w:w="1530" w:type="dxa"/>
          </w:tcPr>
          <w:p w:rsidR="00FF6120" w:rsidRPr="00FF6120" w:rsidRDefault="00FF6120" w:rsidP="00FF6120">
            <w:pPr>
              <w:spacing w:after="160"/>
              <w:contextualSpacing/>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የመልካም አስተዳደር ጉዳይ በመተግበር የቀነሰ የመልካም አስተዳደር ችግሮች</w:t>
            </w: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54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r>
      <w:tr w:rsidR="00BA44A5" w:rsidRPr="00FF6120" w:rsidTr="00BA44A5">
        <w:tc>
          <w:tcPr>
            <w:tcW w:w="990" w:type="dxa"/>
            <w:vMerge/>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170" w:type="dxa"/>
          </w:tcPr>
          <w:p w:rsidR="00FF6120" w:rsidRPr="00FF6120" w:rsidRDefault="00FF6120" w:rsidP="00FF6120">
            <w:pPr>
              <w:spacing w:after="160"/>
              <w:contextualSpacing/>
              <w:jc w:val="both"/>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የተቋሙን የህብረተሰብ ተሳትፎን ማሳደግ</w:t>
            </w:r>
          </w:p>
        </w:tc>
        <w:tc>
          <w:tcPr>
            <w:tcW w:w="1530" w:type="dxa"/>
          </w:tcPr>
          <w:p w:rsidR="00FF6120" w:rsidRPr="00FF6120" w:rsidRDefault="00FF6120" w:rsidP="00FF6120">
            <w:pPr>
              <w:spacing w:after="160"/>
              <w:contextualSpacing/>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 xml:space="preserve">የተቋሙ ዕቅድ ዝግጅት እስከ አፈፃፀም ግምገማ ያለው በብቃት የማሳተፍ ደረጃ </w:t>
            </w:r>
          </w:p>
        </w:tc>
        <w:tc>
          <w:tcPr>
            <w:tcW w:w="1530" w:type="dxa"/>
          </w:tcPr>
          <w:p w:rsidR="00FF6120" w:rsidRPr="00FF6120" w:rsidRDefault="00FF6120" w:rsidP="00FF6120">
            <w:pPr>
              <w:spacing w:after="160"/>
              <w:contextualSpacing/>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በልማት ሥራዎች ላይ በማሳተፍ ተጠቃሚ የሆነ ህብረተሰብ መረጃ በማጠናቀር</w:t>
            </w: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54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r>
      <w:tr w:rsidR="00BA44A5" w:rsidRPr="00FF6120" w:rsidTr="00BA44A5">
        <w:tc>
          <w:tcPr>
            <w:tcW w:w="990" w:type="dxa"/>
            <w:vMerge/>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170" w:type="dxa"/>
          </w:tcPr>
          <w:p w:rsidR="00FF6120" w:rsidRPr="00FF6120" w:rsidRDefault="00FF6120" w:rsidP="00FF6120">
            <w:pPr>
              <w:spacing w:after="160"/>
              <w:contextualSpacing/>
              <w:jc w:val="both"/>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የበጀት አጠቃቀም ውጤታማነትን ማሳደግ</w:t>
            </w:r>
          </w:p>
        </w:tc>
        <w:tc>
          <w:tcPr>
            <w:tcW w:w="1530" w:type="dxa"/>
          </w:tcPr>
          <w:p w:rsidR="00FF6120" w:rsidRPr="00FF6120" w:rsidRDefault="00FF6120" w:rsidP="00FF6120">
            <w:pPr>
              <w:spacing w:after="160"/>
              <w:contextualSpacing/>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በየበጀት ዘመኑ ዕቅድና በጀት አፈፃፀም መረጃ</w:t>
            </w:r>
          </w:p>
        </w:tc>
        <w:tc>
          <w:tcPr>
            <w:tcW w:w="1530" w:type="dxa"/>
          </w:tcPr>
          <w:p w:rsidR="00FF6120" w:rsidRPr="00FF6120" w:rsidRDefault="00FF6120" w:rsidP="00FF6120">
            <w:pPr>
              <w:spacing w:after="160"/>
              <w:contextualSpacing/>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የተመደበው በጀት እና ዕቅድ ተጣጥሞ መፈፀሙን የሚያመለክተቱ መረጃዎችን በማጠናቀር</w:t>
            </w: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54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r>
      <w:tr w:rsidR="00BA44A5" w:rsidRPr="00FF6120" w:rsidTr="00BA44A5">
        <w:tc>
          <w:tcPr>
            <w:tcW w:w="990" w:type="dxa"/>
            <w:vMerge/>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170" w:type="dxa"/>
          </w:tcPr>
          <w:p w:rsidR="00FF6120" w:rsidRPr="00FF6120" w:rsidRDefault="00FF6120" w:rsidP="00FF6120">
            <w:pPr>
              <w:spacing w:after="160"/>
              <w:contextualSpacing/>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የዘጎች ቅሬታ ማስተናገጃ ስርዓት መዘርጋት</w:t>
            </w:r>
          </w:p>
        </w:tc>
        <w:tc>
          <w:tcPr>
            <w:tcW w:w="1530" w:type="dxa"/>
          </w:tcPr>
          <w:p w:rsidR="00FF6120" w:rsidRPr="00FF6120" w:rsidRDefault="00FF6120" w:rsidP="00FF6120">
            <w:pPr>
              <w:spacing w:after="160"/>
              <w:contextualSpacing/>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በተቋሙ የቅሬታ ማስተናገጃ ስርዓት አተገባበር መረጃ</w:t>
            </w:r>
          </w:p>
        </w:tc>
        <w:tc>
          <w:tcPr>
            <w:tcW w:w="1530" w:type="dxa"/>
          </w:tcPr>
          <w:p w:rsidR="00FF6120" w:rsidRPr="00FF6120" w:rsidRDefault="00FF6120" w:rsidP="00FF6120">
            <w:pPr>
              <w:spacing w:after="160"/>
              <w:contextualSpacing/>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የተዘርጋ የቅሬታ ማስተናገጃ ስርዓት እና የተፈቱ ቅሬታዎች መረጃን በማጠናቀር</w:t>
            </w: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54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r>
      <w:tr w:rsidR="00BA44A5" w:rsidRPr="00FF6120" w:rsidTr="00BA44A5">
        <w:tc>
          <w:tcPr>
            <w:tcW w:w="99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170" w:type="dxa"/>
          </w:tcPr>
          <w:p w:rsidR="00FF6120" w:rsidRPr="00FF6120" w:rsidRDefault="00FF6120" w:rsidP="00FF6120">
            <w:pPr>
              <w:spacing w:after="160"/>
              <w:contextualSpacing/>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ውጤታማና ቅንጅታዊ አሰራርን ማጠናከር</w:t>
            </w:r>
          </w:p>
        </w:tc>
        <w:tc>
          <w:tcPr>
            <w:tcW w:w="1530" w:type="dxa"/>
          </w:tcPr>
          <w:p w:rsidR="00FF6120" w:rsidRPr="00FF6120" w:rsidRDefault="00FF6120" w:rsidP="00FF6120">
            <w:pPr>
              <w:spacing w:after="160"/>
              <w:contextualSpacing/>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 xml:space="preserve">የተሻለ ተሞክሮ ቅመራና የተቋሙ ቅንጅታዊ አሰራር ውጤታማነትን መረጃ </w:t>
            </w:r>
          </w:p>
        </w:tc>
        <w:tc>
          <w:tcPr>
            <w:tcW w:w="1530" w:type="dxa"/>
          </w:tcPr>
          <w:p w:rsidR="00FF6120" w:rsidRPr="00FF6120" w:rsidRDefault="00FF6120" w:rsidP="00FF6120">
            <w:pPr>
              <w:spacing w:after="160"/>
              <w:contextualSpacing/>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 xml:space="preserve">አሰራርን ለማጎልበት የተፈጠሩ ቅንጅታዊ አሰራሮችና የተቀመሩ ተሻሉ ተሞክሮዎች ሰነድ መረጃን ማጠናቀር </w:t>
            </w: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54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r>
      <w:tr w:rsidR="00BA44A5" w:rsidRPr="00FF6120" w:rsidTr="00BA44A5">
        <w:tc>
          <w:tcPr>
            <w:tcW w:w="990" w:type="dxa"/>
            <w:vMerge w:val="restart"/>
            <w:tcBorders>
              <w:top w:val="nil"/>
            </w:tcBorders>
          </w:tcPr>
          <w:p w:rsidR="00FF6120" w:rsidRPr="00FF6120" w:rsidRDefault="00FF6120" w:rsidP="00FF6120">
            <w:pPr>
              <w:spacing w:after="160"/>
              <w:contextualSpacing/>
              <w:jc w:val="both"/>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የውስጥ አሰራር</w:t>
            </w:r>
          </w:p>
        </w:tc>
        <w:tc>
          <w:tcPr>
            <w:tcW w:w="1170" w:type="dxa"/>
          </w:tcPr>
          <w:p w:rsidR="00FF6120" w:rsidRPr="00FF6120" w:rsidRDefault="00FF6120" w:rsidP="00FF6120">
            <w:pPr>
              <w:spacing w:after="160"/>
              <w:contextualSpacing/>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በተቋሙ ውስጥ የጽረ-ኪራይ ሰብሳቢነት ትግል ማጠናከር</w:t>
            </w:r>
          </w:p>
        </w:tc>
        <w:tc>
          <w:tcPr>
            <w:tcW w:w="1530" w:type="dxa"/>
          </w:tcPr>
          <w:p w:rsidR="00FF6120" w:rsidRPr="00FF6120" w:rsidRDefault="00FF6120" w:rsidP="00FF6120">
            <w:pPr>
              <w:spacing w:after="160"/>
              <w:contextualSpacing/>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የተዘርጋ የኪራይ ሰብሳቢነት ትግል የአሰራር ስርዓትና የዳነ የመንግሰት ሀብትና ንብረታ መረጃ</w:t>
            </w:r>
          </w:p>
        </w:tc>
        <w:tc>
          <w:tcPr>
            <w:tcW w:w="1530" w:type="dxa"/>
          </w:tcPr>
          <w:p w:rsidR="00FF6120" w:rsidRPr="00FF6120" w:rsidRDefault="00FF6120" w:rsidP="00FF6120">
            <w:pPr>
              <w:spacing w:after="160"/>
              <w:contextualSpacing/>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የኪራይ ሰብሳቢነት አመለካከትና ተግባርን ለመቀነሰ የተዘረጋ ይአሰራር ስርዓት የዳነ የመንግሰት ሀብትና ንብረት መረጃን በማጠናቀር</w:t>
            </w: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54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r>
      <w:tr w:rsidR="00BA44A5" w:rsidRPr="00FF6120" w:rsidTr="00BA44A5">
        <w:tc>
          <w:tcPr>
            <w:tcW w:w="990" w:type="dxa"/>
            <w:vMerge/>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170" w:type="dxa"/>
          </w:tcPr>
          <w:p w:rsidR="00FF6120" w:rsidRPr="00FF6120" w:rsidRDefault="00FF6120" w:rsidP="00FF6120">
            <w:pPr>
              <w:spacing w:after="160"/>
              <w:contextualSpacing/>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የተቋሙን አፈፃፀም ማሻሻል</w:t>
            </w:r>
          </w:p>
        </w:tc>
        <w:tc>
          <w:tcPr>
            <w:tcW w:w="1530" w:type="dxa"/>
          </w:tcPr>
          <w:p w:rsidR="00FF6120" w:rsidRPr="00FF6120" w:rsidRDefault="00FF6120" w:rsidP="00FF6120">
            <w:pPr>
              <w:spacing w:after="160"/>
              <w:contextualSpacing/>
              <w:jc w:val="both"/>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በተቋሙ ለማስተግበሪያ ወረዱ የማስፀሚያ ደንቦችና መመሪያዎች አፈፃፀም ውጤታማነት መረጃ</w:t>
            </w:r>
          </w:p>
        </w:tc>
        <w:tc>
          <w:tcPr>
            <w:tcW w:w="1530" w:type="dxa"/>
          </w:tcPr>
          <w:p w:rsidR="00FF6120" w:rsidRPr="00FF6120" w:rsidRDefault="00FF6120" w:rsidP="00FF6120">
            <w:pPr>
              <w:spacing w:after="160"/>
              <w:contextualSpacing/>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ነባርና አዳዲስ የማስተግበሪያ ሰነዶች አፈፃፀም መረጃን በማጠናቀር</w:t>
            </w: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54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r>
      <w:tr w:rsidR="00BA44A5" w:rsidRPr="00FF6120" w:rsidTr="00BA44A5">
        <w:tc>
          <w:tcPr>
            <w:tcW w:w="990" w:type="dxa"/>
            <w:vMerge/>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170" w:type="dxa"/>
          </w:tcPr>
          <w:p w:rsidR="00FF6120" w:rsidRPr="00FF6120" w:rsidRDefault="00FF6120" w:rsidP="00FF6120">
            <w:pPr>
              <w:spacing w:after="160"/>
              <w:contextualSpacing/>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የተቋሙን አደረጃጀትን ማሻሻል</w:t>
            </w:r>
          </w:p>
        </w:tc>
        <w:tc>
          <w:tcPr>
            <w:tcW w:w="1530" w:type="dxa"/>
          </w:tcPr>
          <w:p w:rsidR="00FF6120" w:rsidRPr="00FF6120" w:rsidRDefault="00FF6120" w:rsidP="00FF6120">
            <w:pPr>
              <w:spacing w:after="160"/>
              <w:contextualSpacing/>
              <w:jc w:val="both"/>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በተቋሙ አገልግሎት አሰጣጥ ውጤታማነትን መሠረት አድረገው የተተገበሩ አደረጃጀትን መረጃ</w:t>
            </w:r>
          </w:p>
        </w:tc>
        <w:tc>
          <w:tcPr>
            <w:tcW w:w="1530" w:type="dxa"/>
          </w:tcPr>
          <w:p w:rsidR="00FF6120" w:rsidRPr="00FF6120" w:rsidRDefault="00FF6120" w:rsidP="00FF6120">
            <w:pPr>
              <w:spacing w:after="160"/>
              <w:contextualSpacing/>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የተቋሙ አገልግሎት አሰጣጥ ውጤታማ ለማድረግ ተሸሽለው የተደረጁ አሰራሮች ውጤታማነት መረጃን በማጠናቀር</w:t>
            </w: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54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r>
      <w:tr w:rsidR="00BA44A5" w:rsidRPr="00FF6120" w:rsidTr="00BA44A5">
        <w:tc>
          <w:tcPr>
            <w:tcW w:w="990" w:type="dxa"/>
            <w:vMerge/>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170" w:type="dxa"/>
          </w:tcPr>
          <w:p w:rsidR="00FF6120" w:rsidRPr="00FF6120" w:rsidRDefault="00FF6120" w:rsidP="00FF6120">
            <w:pPr>
              <w:spacing w:after="160"/>
              <w:contextualSpacing/>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የሰው ሀብት ሥራ አመራር የአሰራር ስርዓት ማሻሻል</w:t>
            </w:r>
          </w:p>
        </w:tc>
        <w:tc>
          <w:tcPr>
            <w:tcW w:w="1530" w:type="dxa"/>
          </w:tcPr>
          <w:p w:rsidR="00FF6120" w:rsidRPr="00FF6120" w:rsidRDefault="00FF6120" w:rsidP="00FF6120">
            <w:pPr>
              <w:spacing w:after="160"/>
              <w:contextualSpacing/>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በጊዜ ወቅታዊ ተደረገው ለመተግበሪያ የወረዱ ሰነዶች ወቅታዊነትና ተደራሽነት መረጃ</w:t>
            </w:r>
          </w:p>
        </w:tc>
        <w:tc>
          <w:tcPr>
            <w:tcW w:w="1530" w:type="dxa"/>
          </w:tcPr>
          <w:p w:rsidR="00FF6120" w:rsidRPr="00FF6120" w:rsidRDefault="00FF6120" w:rsidP="00FF6120">
            <w:pPr>
              <w:spacing w:after="160"/>
              <w:contextualSpacing/>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ግባዓት ተሰጥቶባቸው የጽደቁ አዳዲስ እና ነባር የሰው ሀብት የአሰራር ስርዓቶችን አፈፃፀም መረጃን ማጠናቀር</w:t>
            </w: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54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r>
      <w:tr w:rsidR="00BA44A5" w:rsidRPr="00FF6120" w:rsidTr="00BA44A5">
        <w:tc>
          <w:tcPr>
            <w:tcW w:w="990" w:type="dxa"/>
            <w:vMerge/>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170" w:type="dxa"/>
          </w:tcPr>
          <w:p w:rsidR="00FF6120" w:rsidRPr="00FF6120" w:rsidRDefault="00FF6120" w:rsidP="00FF6120">
            <w:pPr>
              <w:spacing w:after="160"/>
              <w:contextualSpacing/>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የሰው ሀብት ሥራ አመራር ህጎች ትግበራን ማጠናከር</w:t>
            </w:r>
          </w:p>
        </w:tc>
        <w:tc>
          <w:tcPr>
            <w:tcW w:w="1530" w:type="dxa"/>
          </w:tcPr>
          <w:p w:rsidR="00FF6120" w:rsidRPr="00FF6120" w:rsidRDefault="00FF6120" w:rsidP="00FF6120">
            <w:pPr>
              <w:spacing w:after="160"/>
              <w:contextualSpacing/>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ለተቋሙ ለማስፈፀሚያ የወረዱ ደንብና  መመሪያዎች ተፈፃሚነት እና ተጤቂነት መረጃ</w:t>
            </w:r>
          </w:p>
        </w:tc>
        <w:tc>
          <w:tcPr>
            <w:tcW w:w="1530" w:type="dxa"/>
          </w:tcPr>
          <w:p w:rsidR="00FF6120" w:rsidRPr="00FF6120" w:rsidRDefault="00FF6120" w:rsidP="00FF6120">
            <w:pPr>
              <w:spacing w:after="160"/>
              <w:contextualSpacing/>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ለማስፈፀሚያ የወረዱ ደንብና መመሪያዎች አፈፃፀም ውጤታማነትና ጠያቂነት መረጃን በማጠናቀር</w:t>
            </w: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54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r>
      <w:tr w:rsidR="00BA44A5" w:rsidRPr="00FF6120" w:rsidTr="00BA44A5">
        <w:tc>
          <w:tcPr>
            <w:tcW w:w="990" w:type="dxa"/>
            <w:vMerge/>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170" w:type="dxa"/>
          </w:tcPr>
          <w:p w:rsidR="00FF6120" w:rsidRPr="00FF6120" w:rsidRDefault="00FF6120" w:rsidP="00FF6120">
            <w:pPr>
              <w:spacing w:after="160"/>
              <w:contextualSpacing/>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የሰው ሀብት ሥራ አመራር መረጃ አያያዝ አደረጃጀትን ማሻሻል</w:t>
            </w:r>
          </w:p>
        </w:tc>
        <w:tc>
          <w:tcPr>
            <w:tcW w:w="1530" w:type="dxa"/>
          </w:tcPr>
          <w:p w:rsidR="00FF6120" w:rsidRPr="00FF6120" w:rsidRDefault="00FF6120" w:rsidP="00FF6120">
            <w:pPr>
              <w:spacing w:after="160"/>
              <w:contextualSpacing/>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በየእርከኑ ያለው የሰው ሀብት መረጃ አያያዝ ጥራትና ተደራሽነት</w:t>
            </w:r>
          </w:p>
        </w:tc>
        <w:tc>
          <w:tcPr>
            <w:tcW w:w="1530" w:type="dxa"/>
          </w:tcPr>
          <w:p w:rsidR="00FF6120" w:rsidRPr="00FF6120" w:rsidRDefault="00FF6120" w:rsidP="00FF6120">
            <w:pPr>
              <w:spacing w:after="160"/>
              <w:contextualSpacing/>
              <w:rPr>
                <w:rFonts w:ascii="Visual Geez Unicode" w:eastAsia="MingLiU" w:hAnsi="Visual Geez Unicode" w:cs="MingLiU"/>
                <w:b/>
                <w:color w:val="000000"/>
                <w:sz w:val="28"/>
                <w:szCs w:val="28"/>
              </w:rPr>
            </w:pPr>
            <w:r w:rsidRPr="00FF6120">
              <w:rPr>
                <w:rFonts w:ascii="Visual Geez Unicode" w:eastAsia="MingLiU" w:hAnsi="Visual Geez Unicode" w:cs="MingLiU"/>
                <w:color w:val="000000"/>
                <w:sz w:val="20"/>
                <w:szCs w:val="20"/>
              </w:rPr>
              <w:t>የሰው ሀብት ሥራ አመራር መረጃ ጥራትን ለማዘመን የተተገበሩ አሰራር ስርዓት ውጤታማነት መረጃን</w:t>
            </w: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54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r>
      <w:tr w:rsidR="00BA44A5" w:rsidRPr="00FF6120" w:rsidTr="00BA44A5">
        <w:tc>
          <w:tcPr>
            <w:tcW w:w="990" w:type="dxa"/>
            <w:vMerge/>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170" w:type="dxa"/>
          </w:tcPr>
          <w:p w:rsidR="00FF6120" w:rsidRPr="00FF6120" w:rsidRDefault="00FF6120" w:rsidP="00FF6120">
            <w:pPr>
              <w:spacing w:after="160"/>
              <w:contextualSpacing/>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የሰው ሀብት ስታቲካል መረጃ አጠነቃቀርና አቅርቦትን ማሻሻል</w:t>
            </w:r>
          </w:p>
        </w:tc>
        <w:tc>
          <w:tcPr>
            <w:tcW w:w="1530" w:type="dxa"/>
          </w:tcPr>
          <w:p w:rsidR="00FF6120" w:rsidRPr="00FF6120" w:rsidRDefault="00FF6120" w:rsidP="00FF6120">
            <w:pPr>
              <w:spacing w:after="160"/>
              <w:contextualSpacing/>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የዞኑ የሰው ሀይል ስታቲካል መረጃ ወቅታዊነት</w:t>
            </w:r>
          </w:p>
        </w:tc>
        <w:tc>
          <w:tcPr>
            <w:tcW w:w="1530" w:type="dxa"/>
          </w:tcPr>
          <w:p w:rsidR="00FF6120" w:rsidRPr="00FF6120" w:rsidRDefault="00FF6120" w:rsidP="00FF6120">
            <w:pPr>
              <w:spacing w:after="160"/>
              <w:contextualSpacing/>
              <w:rPr>
                <w:rFonts w:ascii="Visual Geez Unicode" w:eastAsia="MingLiU" w:hAnsi="Visual Geez Unicode" w:cs="MingLiU"/>
                <w:b/>
                <w:color w:val="000000"/>
                <w:sz w:val="28"/>
                <w:szCs w:val="28"/>
              </w:rPr>
            </w:pPr>
            <w:r w:rsidRPr="00FF6120">
              <w:rPr>
                <w:rFonts w:ascii="Visual Geez Unicode" w:eastAsia="MingLiU" w:hAnsi="Visual Geez Unicode" w:cs="MingLiU"/>
                <w:color w:val="000000"/>
                <w:sz w:val="20"/>
                <w:szCs w:val="20"/>
              </w:rPr>
              <w:t>በየዓመቱ ተጠናቆ የተዘጋጀ ሰው ሀብት ስታቲካል አብስትራክት ሰነድ</w:t>
            </w: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54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r>
      <w:tr w:rsidR="00BA44A5" w:rsidRPr="00FF6120" w:rsidTr="00BA44A5">
        <w:tc>
          <w:tcPr>
            <w:tcW w:w="990" w:type="dxa"/>
            <w:vMerge w:val="restart"/>
          </w:tcPr>
          <w:p w:rsidR="00FF6120" w:rsidRPr="00FF6120" w:rsidRDefault="00FF6120" w:rsidP="00FF6120">
            <w:pPr>
              <w:spacing w:after="160"/>
              <w:contextualSpacing/>
              <w:jc w:val="both"/>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መማማርና ዕድገት</w:t>
            </w:r>
          </w:p>
        </w:tc>
        <w:tc>
          <w:tcPr>
            <w:tcW w:w="1170" w:type="dxa"/>
          </w:tcPr>
          <w:p w:rsidR="00FF6120" w:rsidRPr="00FF6120" w:rsidRDefault="00FF6120" w:rsidP="00FF6120">
            <w:pPr>
              <w:spacing w:after="160"/>
              <w:contextualSpacing/>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ተቋማዊ  ባህልና ማጎልበት</w:t>
            </w:r>
          </w:p>
        </w:tc>
        <w:tc>
          <w:tcPr>
            <w:tcW w:w="1530" w:type="dxa"/>
          </w:tcPr>
          <w:p w:rsidR="00FF6120" w:rsidRPr="00FF6120" w:rsidRDefault="00FF6120" w:rsidP="00FF6120">
            <w:pPr>
              <w:spacing w:after="160"/>
              <w:contextualSpacing/>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በቲም ግንባታ አመራር ላይ ስልጠና የወሰዱ ባለሙያዎች</w:t>
            </w:r>
          </w:p>
        </w:tc>
        <w:tc>
          <w:tcPr>
            <w:tcW w:w="1530" w:type="dxa"/>
          </w:tcPr>
          <w:p w:rsidR="00FF6120" w:rsidRPr="00FF6120" w:rsidRDefault="00FF6120" w:rsidP="00FF6120">
            <w:pPr>
              <w:spacing w:after="160"/>
              <w:contextualSpacing/>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የዳበር የዕቅድ አፈፃፀም ግምገማ እና የተገልጋይ እርካታ መረጃን በማጠናከር</w:t>
            </w: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54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r>
      <w:tr w:rsidR="00BA44A5" w:rsidRPr="00FF6120" w:rsidTr="00BA44A5">
        <w:tc>
          <w:tcPr>
            <w:tcW w:w="990" w:type="dxa"/>
            <w:vMerge/>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170" w:type="dxa"/>
          </w:tcPr>
          <w:p w:rsidR="00FF6120" w:rsidRPr="00FF6120" w:rsidRDefault="00FF6120" w:rsidP="00FF6120">
            <w:pPr>
              <w:spacing w:after="160"/>
              <w:contextualSpacing/>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የሰው ሀይል ዕውቀትና ክህሎት ማሳደግ</w:t>
            </w:r>
          </w:p>
        </w:tc>
        <w:tc>
          <w:tcPr>
            <w:tcW w:w="1530" w:type="dxa"/>
          </w:tcPr>
          <w:p w:rsidR="00FF6120" w:rsidRPr="00FF6120" w:rsidRDefault="00FF6120" w:rsidP="00FF6120">
            <w:pPr>
              <w:spacing w:after="160"/>
              <w:contextualSpacing/>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በአገልግሎት አሰጣጥ የተሸለ አፈፃፀም ያላቸው ፈፃሚዎችና አስፈፃሚዎች መረጃ</w:t>
            </w:r>
          </w:p>
        </w:tc>
        <w:tc>
          <w:tcPr>
            <w:tcW w:w="1530" w:type="dxa"/>
          </w:tcPr>
          <w:p w:rsidR="00FF6120" w:rsidRPr="00FF6120" w:rsidRDefault="00FF6120" w:rsidP="00FF6120">
            <w:pPr>
              <w:spacing w:after="160"/>
              <w:contextualSpacing/>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በተቋሙ የተገነባ መልካም እሴት እና የተገልጋይ እርካታ መረጃ በማጠናቀር</w:t>
            </w: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54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r>
      <w:tr w:rsidR="00BA44A5" w:rsidRPr="00FF6120" w:rsidTr="00BA44A5">
        <w:tc>
          <w:tcPr>
            <w:tcW w:w="990" w:type="dxa"/>
            <w:vMerge/>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170" w:type="dxa"/>
          </w:tcPr>
          <w:p w:rsidR="00FF6120" w:rsidRPr="00FF6120" w:rsidRDefault="00FF6120" w:rsidP="00FF6120">
            <w:pPr>
              <w:spacing w:after="160"/>
              <w:contextualSpacing/>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የኢንፎርሜሽን ቴክኖሎጂ አጠቃቀምን ማሻሻል</w:t>
            </w:r>
          </w:p>
        </w:tc>
        <w:tc>
          <w:tcPr>
            <w:tcW w:w="1530" w:type="dxa"/>
          </w:tcPr>
          <w:p w:rsidR="00FF6120" w:rsidRPr="00FF6120" w:rsidRDefault="00FF6120" w:rsidP="00FF6120">
            <w:pPr>
              <w:spacing w:after="160"/>
              <w:contextualSpacing/>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ተግበር ላይ የዋለ የቴክኖሎጂ መሰረት ልማቶች</w:t>
            </w:r>
          </w:p>
        </w:tc>
        <w:tc>
          <w:tcPr>
            <w:tcW w:w="1530" w:type="dxa"/>
          </w:tcPr>
          <w:p w:rsidR="00FF6120" w:rsidRPr="00FF6120" w:rsidRDefault="00FF6120" w:rsidP="00FF6120">
            <w:pPr>
              <w:spacing w:after="160"/>
              <w:contextualSpacing/>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 xml:space="preserve">ተግባር ላይ የዋሉ የቴክኖሎጂ መሰረት ልማቶች እና የመረጃ አጠቃቀም ጥራትና ተደራሽነት መረጃ በማጠናር </w:t>
            </w: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63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54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45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r>
    </w:tbl>
    <w:p w:rsidR="00FF6120" w:rsidRPr="00FF6120" w:rsidRDefault="00FF6120" w:rsidP="00FF6120">
      <w:pPr>
        <w:pBdr>
          <w:bottom w:val="single" w:sz="4" w:space="9" w:color="auto"/>
        </w:pBdr>
        <w:spacing w:after="160" w:line="240" w:lineRule="auto"/>
        <w:contextualSpacing/>
        <w:jc w:val="both"/>
        <w:rPr>
          <w:rFonts w:ascii="Visual Geez Unicode" w:eastAsia="MingLiU" w:hAnsi="Visual Geez Unicode" w:cs="MingLiU"/>
          <w:b/>
          <w:color w:val="000000"/>
          <w:sz w:val="28"/>
          <w:szCs w:val="28"/>
        </w:rPr>
      </w:pPr>
    </w:p>
    <w:p w:rsidR="00FF6120" w:rsidRPr="00FF6120" w:rsidRDefault="00FF6120" w:rsidP="00FF6120">
      <w:pPr>
        <w:pBdr>
          <w:bottom w:val="single" w:sz="4" w:space="9" w:color="auto"/>
        </w:pBdr>
        <w:spacing w:after="160" w:line="240" w:lineRule="auto"/>
        <w:contextualSpacing/>
        <w:jc w:val="both"/>
        <w:rPr>
          <w:rFonts w:ascii="Visual Geez Unicode" w:eastAsia="MingLiU" w:hAnsi="Visual Geez Unicode" w:cs="MingLiU"/>
          <w:b/>
          <w:color w:val="000000"/>
          <w:sz w:val="28"/>
          <w:szCs w:val="28"/>
        </w:rPr>
      </w:pPr>
    </w:p>
    <w:p w:rsidR="00FF6120" w:rsidRPr="00FF6120" w:rsidRDefault="00FF6120" w:rsidP="00FF6120">
      <w:pPr>
        <w:pBdr>
          <w:bottom w:val="single" w:sz="4" w:space="9" w:color="auto"/>
        </w:pBdr>
        <w:spacing w:after="160" w:line="240" w:lineRule="auto"/>
        <w:contextualSpacing/>
        <w:jc w:val="both"/>
        <w:rPr>
          <w:rFonts w:ascii="Visual Geez Unicode" w:eastAsia="MingLiU" w:hAnsi="Visual Geez Unicode" w:cs="MingLiU"/>
          <w:b/>
          <w:color w:val="000000"/>
          <w:sz w:val="28"/>
          <w:szCs w:val="28"/>
        </w:rPr>
      </w:pPr>
    </w:p>
    <w:p w:rsidR="00FF6120" w:rsidRDefault="00FF6120" w:rsidP="00FF6120">
      <w:pPr>
        <w:pBdr>
          <w:bottom w:val="single" w:sz="4" w:space="9" w:color="auto"/>
        </w:pBdr>
        <w:spacing w:after="160" w:line="240" w:lineRule="auto"/>
        <w:contextualSpacing/>
        <w:jc w:val="both"/>
        <w:rPr>
          <w:rFonts w:ascii="Visual Geez Unicode" w:eastAsia="MingLiU" w:hAnsi="Visual Geez Unicode" w:cs="MingLiU"/>
          <w:b/>
          <w:color w:val="000000"/>
          <w:sz w:val="28"/>
          <w:szCs w:val="28"/>
        </w:rPr>
      </w:pPr>
    </w:p>
    <w:p w:rsidR="00BC402B" w:rsidRDefault="00BC402B" w:rsidP="00FF6120">
      <w:pPr>
        <w:pBdr>
          <w:bottom w:val="single" w:sz="4" w:space="9" w:color="auto"/>
        </w:pBdr>
        <w:spacing w:after="160" w:line="240" w:lineRule="auto"/>
        <w:contextualSpacing/>
        <w:jc w:val="both"/>
        <w:rPr>
          <w:rFonts w:ascii="Visual Geez Unicode" w:eastAsia="MingLiU" w:hAnsi="Visual Geez Unicode" w:cs="MingLiU"/>
          <w:b/>
          <w:color w:val="000000"/>
          <w:sz w:val="28"/>
          <w:szCs w:val="28"/>
        </w:rPr>
      </w:pPr>
    </w:p>
    <w:p w:rsidR="00BC402B" w:rsidRDefault="00BC402B" w:rsidP="00FF6120">
      <w:pPr>
        <w:pBdr>
          <w:bottom w:val="single" w:sz="4" w:space="9" w:color="auto"/>
        </w:pBdr>
        <w:spacing w:after="160" w:line="240" w:lineRule="auto"/>
        <w:contextualSpacing/>
        <w:jc w:val="both"/>
        <w:rPr>
          <w:rFonts w:ascii="Visual Geez Unicode" w:eastAsia="MingLiU" w:hAnsi="Visual Geez Unicode" w:cs="MingLiU"/>
          <w:b/>
          <w:color w:val="000000"/>
          <w:sz w:val="28"/>
          <w:szCs w:val="28"/>
        </w:rPr>
      </w:pPr>
    </w:p>
    <w:p w:rsidR="00BC402B" w:rsidRDefault="00BC402B" w:rsidP="00FF6120">
      <w:pPr>
        <w:pBdr>
          <w:bottom w:val="single" w:sz="4" w:space="9" w:color="auto"/>
        </w:pBdr>
        <w:spacing w:after="160" w:line="240" w:lineRule="auto"/>
        <w:contextualSpacing/>
        <w:jc w:val="both"/>
        <w:rPr>
          <w:rFonts w:ascii="Visual Geez Unicode" w:eastAsia="MingLiU" w:hAnsi="Visual Geez Unicode" w:cs="MingLiU"/>
          <w:b/>
          <w:color w:val="000000"/>
          <w:sz w:val="28"/>
          <w:szCs w:val="28"/>
        </w:rPr>
      </w:pPr>
    </w:p>
    <w:p w:rsidR="00BC402B" w:rsidRDefault="00BC402B" w:rsidP="00FF6120">
      <w:pPr>
        <w:pBdr>
          <w:bottom w:val="single" w:sz="4" w:space="9" w:color="auto"/>
        </w:pBdr>
        <w:spacing w:after="160" w:line="240" w:lineRule="auto"/>
        <w:contextualSpacing/>
        <w:jc w:val="both"/>
        <w:rPr>
          <w:rFonts w:ascii="Visual Geez Unicode" w:eastAsia="MingLiU" w:hAnsi="Visual Geez Unicode" w:cs="MingLiU"/>
          <w:b/>
          <w:color w:val="000000"/>
          <w:sz w:val="28"/>
          <w:szCs w:val="28"/>
        </w:rPr>
      </w:pPr>
    </w:p>
    <w:p w:rsidR="00BC402B" w:rsidRDefault="00BC402B" w:rsidP="00FF6120">
      <w:pPr>
        <w:pBdr>
          <w:bottom w:val="single" w:sz="4" w:space="9" w:color="auto"/>
        </w:pBdr>
        <w:spacing w:after="160" w:line="240" w:lineRule="auto"/>
        <w:contextualSpacing/>
        <w:jc w:val="both"/>
        <w:rPr>
          <w:rFonts w:ascii="Visual Geez Unicode" w:eastAsia="MingLiU" w:hAnsi="Visual Geez Unicode" w:cs="MingLiU"/>
          <w:b/>
          <w:color w:val="000000"/>
          <w:sz w:val="28"/>
          <w:szCs w:val="28"/>
        </w:rPr>
      </w:pPr>
    </w:p>
    <w:p w:rsidR="00BC402B" w:rsidRDefault="00BC402B" w:rsidP="00FF6120">
      <w:pPr>
        <w:pBdr>
          <w:bottom w:val="single" w:sz="4" w:space="9" w:color="auto"/>
        </w:pBdr>
        <w:spacing w:after="160" w:line="240" w:lineRule="auto"/>
        <w:contextualSpacing/>
        <w:jc w:val="both"/>
        <w:rPr>
          <w:rFonts w:ascii="Visual Geez Unicode" w:eastAsia="MingLiU" w:hAnsi="Visual Geez Unicode" w:cs="MingLiU"/>
          <w:b/>
          <w:color w:val="000000"/>
          <w:sz w:val="28"/>
          <w:szCs w:val="28"/>
        </w:rPr>
      </w:pPr>
    </w:p>
    <w:p w:rsidR="00BC402B" w:rsidRDefault="00BC402B" w:rsidP="00FF6120">
      <w:pPr>
        <w:pBdr>
          <w:bottom w:val="single" w:sz="4" w:space="9" w:color="auto"/>
        </w:pBdr>
        <w:spacing w:after="160" w:line="240" w:lineRule="auto"/>
        <w:contextualSpacing/>
        <w:jc w:val="both"/>
        <w:rPr>
          <w:rFonts w:ascii="Visual Geez Unicode" w:eastAsia="MingLiU" w:hAnsi="Visual Geez Unicode" w:cs="MingLiU"/>
          <w:b/>
          <w:color w:val="000000"/>
          <w:sz w:val="28"/>
          <w:szCs w:val="28"/>
        </w:rPr>
      </w:pPr>
    </w:p>
    <w:p w:rsidR="00BC402B" w:rsidRDefault="00BC402B" w:rsidP="00FF6120">
      <w:pPr>
        <w:pBdr>
          <w:bottom w:val="single" w:sz="4" w:space="9" w:color="auto"/>
        </w:pBdr>
        <w:spacing w:after="160" w:line="240" w:lineRule="auto"/>
        <w:contextualSpacing/>
        <w:jc w:val="both"/>
        <w:rPr>
          <w:rFonts w:ascii="Visual Geez Unicode" w:eastAsia="MingLiU" w:hAnsi="Visual Geez Unicode" w:cs="MingLiU"/>
          <w:b/>
          <w:color w:val="000000"/>
          <w:sz w:val="28"/>
          <w:szCs w:val="28"/>
        </w:rPr>
      </w:pPr>
    </w:p>
    <w:p w:rsidR="00BA44A5" w:rsidRDefault="00BA44A5" w:rsidP="00FF6120">
      <w:pPr>
        <w:pBdr>
          <w:bottom w:val="single" w:sz="4" w:space="9" w:color="auto"/>
        </w:pBdr>
        <w:spacing w:after="160" w:line="240" w:lineRule="auto"/>
        <w:contextualSpacing/>
        <w:jc w:val="both"/>
        <w:rPr>
          <w:rFonts w:ascii="Visual Geez Unicode" w:eastAsia="MingLiU" w:hAnsi="Visual Geez Unicode" w:cs="MingLiU"/>
          <w:b/>
          <w:color w:val="000000"/>
          <w:sz w:val="28"/>
          <w:szCs w:val="28"/>
        </w:rPr>
        <w:sectPr w:rsidR="00BA44A5" w:rsidSect="000055CE">
          <w:pgSz w:w="12240" w:h="15840"/>
          <w:pgMar w:top="1440" w:right="1440" w:bottom="1440" w:left="1440" w:header="720" w:footer="720" w:gutter="0"/>
          <w:cols w:space="720"/>
          <w:docGrid w:linePitch="360"/>
        </w:sectPr>
      </w:pPr>
    </w:p>
    <w:p w:rsidR="00FF6120" w:rsidRPr="00FF6120" w:rsidRDefault="00FF6120" w:rsidP="00FF6120">
      <w:pPr>
        <w:pBdr>
          <w:bottom w:val="single" w:sz="4" w:space="9" w:color="auto"/>
        </w:pBdr>
        <w:spacing w:after="160" w:line="240" w:lineRule="auto"/>
        <w:contextualSpacing/>
        <w:jc w:val="both"/>
        <w:rPr>
          <w:rFonts w:ascii="Visual Geez Unicode" w:eastAsia="MingLiU" w:hAnsi="Visual Geez Unicode" w:cs="MingLiU"/>
          <w:b/>
          <w:color w:val="000000"/>
          <w:sz w:val="28"/>
          <w:szCs w:val="28"/>
        </w:rPr>
      </w:pPr>
    </w:p>
    <w:p w:rsidR="00FF6120" w:rsidRPr="00FF6120" w:rsidRDefault="00FF6120" w:rsidP="00FF6120">
      <w:pPr>
        <w:pBdr>
          <w:bottom w:val="single" w:sz="4" w:space="9" w:color="auto"/>
        </w:pBdr>
        <w:spacing w:after="160" w:line="240" w:lineRule="auto"/>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 xml:space="preserve">             </w:t>
      </w:r>
      <w:r w:rsidR="008955E1">
        <w:rPr>
          <w:rFonts w:ascii="Visual Geez Unicode" w:eastAsia="MingLiU" w:hAnsi="Visual Geez Unicode" w:cs="MingLiU"/>
          <w:b/>
          <w:color w:val="000000"/>
          <w:sz w:val="28"/>
          <w:szCs w:val="28"/>
        </w:rPr>
        <w:t xml:space="preserve"> </w:t>
      </w:r>
      <w:r w:rsidRPr="00FF6120">
        <w:rPr>
          <w:rFonts w:ascii="Visual Geez Unicode" w:eastAsia="MingLiU" w:hAnsi="Visual Geez Unicode" w:cs="MingLiU"/>
          <w:b/>
          <w:color w:val="000000"/>
          <w:sz w:val="28"/>
          <w:szCs w:val="28"/>
        </w:rPr>
        <w:t xml:space="preserve"> </w:t>
      </w:r>
      <w:r w:rsidRPr="00FF6120">
        <w:rPr>
          <w:rFonts w:ascii="Visual Geez Unicode" w:eastAsia="MingLiU" w:hAnsi="Visual Geez Unicode" w:cs="MingLiU"/>
          <w:b/>
          <w:color w:val="000000"/>
          <w:sz w:val="28"/>
          <w:szCs w:val="28"/>
          <w:shd w:val="clear" w:color="auto" w:fill="BFBFBF" w:themeFill="background1" w:themeFillShade="BF"/>
        </w:rPr>
        <w:t>ደረጃ ስምንት</w:t>
      </w:r>
    </w:p>
    <w:p w:rsidR="00FF6120" w:rsidRPr="00FF6120" w:rsidRDefault="00FF6120" w:rsidP="00FF6120">
      <w:pPr>
        <w:pBdr>
          <w:bottom w:val="single" w:sz="4" w:space="9" w:color="auto"/>
        </w:pBdr>
        <w:spacing w:after="160" w:line="240" w:lineRule="auto"/>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 xml:space="preserve">          8.ዕቅድን በየደረጃው ማውረድ</w:t>
      </w:r>
    </w:p>
    <w:tbl>
      <w:tblPr>
        <w:tblStyle w:val="TableGrid"/>
        <w:tblW w:w="11430" w:type="dxa"/>
        <w:tblInd w:w="-792" w:type="dxa"/>
        <w:tblLayout w:type="fixed"/>
        <w:tblLook w:val="04A0" w:firstRow="1" w:lastRow="0" w:firstColumn="1" w:lastColumn="0" w:noHBand="0" w:noVBand="1"/>
      </w:tblPr>
      <w:tblGrid>
        <w:gridCol w:w="540"/>
        <w:gridCol w:w="3060"/>
        <w:gridCol w:w="990"/>
        <w:gridCol w:w="1170"/>
        <w:gridCol w:w="1260"/>
        <w:gridCol w:w="1080"/>
        <w:gridCol w:w="900"/>
        <w:gridCol w:w="720"/>
        <w:gridCol w:w="990"/>
        <w:gridCol w:w="720"/>
      </w:tblGrid>
      <w:tr w:rsidR="004B65BF" w:rsidRPr="00FF6120" w:rsidTr="009803C3">
        <w:trPr>
          <w:trHeight w:val="435"/>
        </w:trPr>
        <w:tc>
          <w:tcPr>
            <w:tcW w:w="540" w:type="dxa"/>
            <w:vMerge w:val="restart"/>
            <w:shd w:val="clear" w:color="auto" w:fill="BFBFBF" w:themeFill="background1" w:themeFillShade="BF"/>
          </w:tcPr>
          <w:p w:rsidR="004B65BF" w:rsidRPr="00FF6120" w:rsidRDefault="004B65BF" w:rsidP="00FF6120">
            <w:pPr>
              <w:spacing w:after="160"/>
              <w:contextualSpacing/>
              <w:jc w:val="both"/>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ተ.ቁ</w:t>
            </w:r>
          </w:p>
        </w:tc>
        <w:tc>
          <w:tcPr>
            <w:tcW w:w="3060" w:type="dxa"/>
            <w:vMerge w:val="restart"/>
            <w:tcBorders>
              <w:top w:val="nil"/>
            </w:tcBorders>
            <w:shd w:val="clear" w:color="auto" w:fill="BFBFBF" w:themeFill="background1" w:themeFillShade="BF"/>
          </w:tcPr>
          <w:p w:rsidR="004B65BF" w:rsidRPr="00FF6120" w:rsidRDefault="004B65BF" w:rsidP="00FF6120">
            <w:pPr>
              <w:spacing w:after="160"/>
              <w:contextualSpacing/>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በተቁሙ የተጣሉ ስትራቴጂያዊ   ግቦች</w:t>
            </w:r>
          </w:p>
        </w:tc>
        <w:tc>
          <w:tcPr>
            <w:tcW w:w="7830" w:type="dxa"/>
            <w:gridSpan w:val="8"/>
            <w:tcBorders>
              <w:top w:val="single" w:sz="4" w:space="0" w:color="auto"/>
            </w:tcBorders>
            <w:shd w:val="clear" w:color="auto" w:fill="BFBFBF" w:themeFill="background1" w:themeFillShade="BF"/>
          </w:tcPr>
          <w:p w:rsidR="004B65BF" w:rsidRPr="00FF6120" w:rsidRDefault="004B65BF" w:rsidP="00FF6120">
            <w:pPr>
              <w:spacing w:after="160"/>
              <w:contextualSpacing/>
              <w:jc w:val="both"/>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ስትራቴጂያዊ ግቦችን የሚያሳኩ ሥራ ሂደቶች</w:t>
            </w:r>
          </w:p>
        </w:tc>
      </w:tr>
      <w:tr w:rsidR="004B65BF" w:rsidRPr="00FF6120" w:rsidTr="00363200">
        <w:trPr>
          <w:trHeight w:val="540"/>
        </w:trPr>
        <w:tc>
          <w:tcPr>
            <w:tcW w:w="540" w:type="dxa"/>
            <w:vMerge/>
            <w:shd w:val="clear" w:color="auto" w:fill="BFBFBF" w:themeFill="background1" w:themeFillShade="BF"/>
          </w:tcPr>
          <w:p w:rsidR="004B65BF" w:rsidRPr="00FF6120" w:rsidRDefault="004B65BF" w:rsidP="00FF6120">
            <w:pPr>
              <w:spacing w:after="160"/>
              <w:contextualSpacing/>
              <w:jc w:val="both"/>
              <w:rPr>
                <w:rFonts w:ascii="Visual Geez Unicode" w:eastAsia="MingLiU" w:hAnsi="Visual Geez Unicode" w:cs="MingLiU"/>
                <w:color w:val="000000"/>
                <w:sz w:val="20"/>
                <w:szCs w:val="20"/>
              </w:rPr>
            </w:pPr>
          </w:p>
        </w:tc>
        <w:tc>
          <w:tcPr>
            <w:tcW w:w="3060" w:type="dxa"/>
            <w:vMerge/>
            <w:shd w:val="clear" w:color="auto" w:fill="BFBFBF" w:themeFill="background1" w:themeFillShade="BF"/>
          </w:tcPr>
          <w:p w:rsidR="004B65BF" w:rsidRPr="00FF6120" w:rsidRDefault="004B65BF" w:rsidP="00FF6120">
            <w:pPr>
              <w:spacing w:after="160"/>
              <w:contextualSpacing/>
              <w:jc w:val="both"/>
              <w:rPr>
                <w:rFonts w:ascii="Visual Geez Unicode" w:eastAsia="MingLiU" w:hAnsi="Visual Geez Unicode" w:cs="MingLiU"/>
                <w:color w:val="000000"/>
                <w:sz w:val="20"/>
                <w:szCs w:val="20"/>
              </w:rPr>
            </w:pPr>
          </w:p>
        </w:tc>
        <w:tc>
          <w:tcPr>
            <w:tcW w:w="990" w:type="dxa"/>
            <w:shd w:val="clear" w:color="auto" w:fill="BFBFBF" w:themeFill="background1" w:themeFillShade="BF"/>
          </w:tcPr>
          <w:p w:rsidR="004B65BF" w:rsidRPr="00FF6120" w:rsidRDefault="004B65BF" w:rsidP="00FF6120">
            <w:pPr>
              <w:spacing w:after="160"/>
              <w:contextualSpacing/>
              <w:jc w:val="both"/>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ስራ ስምሪት</w:t>
            </w:r>
          </w:p>
        </w:tc>
        <w:tc>
          <w:tcPr>
            <w:tcW w:w="1170" w:type="dxa"/>
            <w:shd w:val="clear" w:color="auto" w:fill="BFBFBF" w:themeFill="background1" w:themeFillShade="BF"/>
          </w:tcPr>
          <w:p w:rsidR="004B65BF" w:rsidRPr="00FF6120" w:rsidRDefault="004B65BF" w:rsidP="00FF6120">
            <w:pPr>
              <w:spacing w:after="160"/>
              <w:contextualSpacing/>
              <w:jc w:val="both"/>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ሠላማዊ ኢንዲስትሪ</w:t>
            </w:r>
          </w:p>
        </w:tc>
        <w:tc>
          <w:tcPr>
            <w:tcW w:w="1260" w:type="dxa"/>
            <w:shd w:val="clear" w:color="auto" w:fill="BFBFBF" w:themeFill="background1" w:themeFillShade="BF"/>
          </w:tcPr>
          <w:p w:rsidR="004B65BF" w:rsidRPr="00FF6120" w:rsidRDefault="004B65BF" w:rsidP="00FF6120">
            <w:pPr>
              <w:spacing w:after="160"/>
              <w:contextualSpacing/>
              <w:jc w:val="both"/>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ማህበራዊ ድህንነት ጥበቃ</w:t>
            </w:r>
          </w:p>
        </w:tc>
        <w:tc>
          <w:tcPr>
            <w:tcW w:w="1080" w:type="dxa"/>
            <w:shd w:val="clear" w:color="auto" w:fill="BFBFBF" w:themeFill="background1" w:themeFillShade="BF"/>
          </w:tcPr>
          <w:p w:rsidR="004B65BF" w:rsidRPr="00FF6120" w:rsidRDefault="004B65BF" w:rsidP="00FF6120">
            <w:pPr>
              <w:spacing w:after="160"/>
              <w:contextualSpacing/>
              <w:jc w:val="both"/>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ማህበራዊ ችግሮችን  መከላከል</w:t>
            </w:r>
          </w:p>
        </w:tc>
        <w:tc>
          <w:tcPr>
            <w:tcW w:w="900" w:type="dxa"/>
            <w:shd w:val="clear" w:color="auto" w:fill="BFBFBF" w:themeFill="background1" w:themeFillShade="BF"/>
          </w:tcPr>
          <w:p w:rsidR="004B65BF" w:rsidRPr="00FF6120" w:rsidRDefault="004B65BF" w:rsidP="00FF6120">
            <w:pPr>
              <w:spacing w:after="160"/>
              <w:contextualSpacing/>
              <w:jc w:val="both"/>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ልማት ዕቅድና የሰ/አስ/ር</w:t>
            </w:r>
          </w:p>
        </w:tc>
        <w:tc>
          <w:tcPr>
            <w:tcW w:w="720" w:type="dxa"/>
            <w:shd w:val="clear" w:color="auto" w:fill="BFBFBF" w:themeFill="background1" w:themeFillShade="BF"/>
          </w:tcPr>
          <w:p w:rsidR="004B65BF" w:rsidRPr="00FF6120" w:rsidRDefault="004B65BF" w:rsidP="00FF6120">
            <w:pPr>
              <w:spacing w:after="160"/>
              <w:contextualSpacing/>
              <w:jc w:val="both"/>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የሰው ሀብት</w:t>
            </w:r>
          </w:p>
        </w:tc>
        <w:tc>
          <w:tcPr>
            <w:tcW w:w="990" w:type="dxa"/>
            <w:shd w:val="clear" w:color="auto" w:fill="BFBFBF" w:themeFill="background1" w:themeFillShade="BF"/>
          </w:tcPr>
          <w:p w:rsidR="004B65BF" w:rsidRPr="00FF6120" w:rsidRDefault="004B65BF" w:rsidP="00FF6120">
            <w:pPr>
              <w:spacing w:after="160"/>
              <w:contextualSpacing/>
              <w:jc w:val="both"/>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መረጃ ስታቲክስ</w:t>
            </w:r>
          </w:p>
        </w:tc>
        <w:tc>
          <w:tcPr>
            <w:tcW w:w="720" w:type="dxa"/>
            <w:shd w:val="clear" w:color="auto" w:fill="BFBFBF" w:themeFill="background1" w:themeFillShade="BF"/>
          </w:tcPr>
          <w:p w:rsidR="004B65BF" w:rsidRPr="00FF6120" w:rsidRDefault="004B65BF" w:rsidP="00FF6120">
            <w:pPr>
              <w:spacing w:after="160"/>
              <w:contextualSpacing/>
              <w:jc w:val="both"/>
              <w:rPr>
                <w:rFonts w:ascii="Visual Geez Unicode" w:eastAsia="MingLiU" w:hAnsi="Visual Geez Unicode" w:cs="MingLiU"/>
                <w:color w:val="000000"/>
                <w:sz w:val="20"/>
                <w:szCs w:val="20"/>
              </w:rPr>
            </w:pPr>
            <w:r w:rsidRPr="00FF6120">
              <w:rPr>
                <w:rFonts w:ascii="Visual Geez Unicode" w:eastAsia="MingLiU" w:hAnsi="Visual Geez Unicode" w:cs="MingLiU"/>
                <w:color w:val="000000"/>
                <w:sz w:val="20"/>
                <w:szCs w:val="20"/>
              </w:rPr>
              <w:t>ምርመራ</w:t>
            </w:r>
          </w:p>
        </w:tc>
      </w:tr>
      <w:tr w:rsidR="00FF6120" w:rsidRPr="00FF6120" w:rsidTr="00363200">
        <w:tc>
          <w:tcPr>
            <w:tcW w:w="54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3060" w:type="dxa"/>
          </w:tcPr>
          <w:p w:rsidR="00FF6120" w:rsidRPr="00FF6120" w:rsidRDefault="00FF6120" w:rsidP="00FF6120">
            <w:pPr>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የተገልጋይ አመኔታና እርካታን ማሳደግ</w:t>
            </w:r>
          </w:p>
        </w:tc>
        <w:tc>
          <w:tcPr>
            <w:tcW w:w="99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X</w:t>
            </w:r>
          </w:p>
        </w:tc>
        <w:tc>
          <w:tcPr>
            <w:tcW w:w="117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X</w:t>
            </w:r>
          </w:p>
        </w:tc>
        <w:tc>
          <w:tcPr>
            <w:tcW w:w="126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X</w:t>
            </w:r>
          </w:p>
        </w:tc>
        <w:tc>
          <w:tcPr>
            <w:tcW w:w="108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X</w:t>
            </w:r>
          </w:p>
        </w:tc>
        <w:tc>
          <w:tcPr>
            <w:tcW w:w="90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X</w:t>
            </w: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X</w:t>
            </w:r>
          </w:p>
        </w:tc>
        <w:tc>
          <w:tcPr>
            <w:tcW w:w="99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X</w:t>
            </w: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r>
      <w:tr w:rsidR="00FF6120" w:rsidRPr="00FF6120" w:rsidTr="00363200">
        <w:tc>
          <w:tcPr>
            <w:tcW w:w="54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306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eastAsia="Calibri" w:hAnsi="Visual Geez Unicode" w:cs="Times New Roman"/>
                <w:color w:val="000000"/>
                <w:sz w:val="16"/>
                <w:szCs w:val="16"/>
              </w:rPr>
              <w:t>በጀት አጠቃቀም ውጤታማነትን ማሻሻል</w:t>
            </w:r>
          </w:p>
        </w:tc>
        <w:tc>
          <w:tcPr>
            <w:tcW w:w="99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X</w:t>
            </w:r>
          </w:p>
        </w:tc>
        <w:tc>
          <w:tcPr>
            <w:tcW w:w="117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X</w:t>
            </w:r>
          </w:p>
        </w:tc>
        <w:tc>
          <w:tcPr>
            <w:tcW w:w="126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X</w:t>
            </w:r>
          </w:p>
        </w:tc>
        <w:tc>
          <w:tcPr>
            <w:tcW w:w="108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X</w:t>
            </w:r>
          </w:p>
        </w:tc>
        <w:tc>
          <w:tcPr>
            <w:tcW w:w="90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X</w:t>
            </w: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X</w:t>
            </w:r>
          </w:p>
        </w:tc>
        <w:tc>
          <w:tcPr>
            <w:tcW w:w="99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X</w:t>
            </w: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r>
      <w:tr w:rsidR="00FF6120" w:rsidRPr="00FF6120" w:rsidTr="00363200">
        <w:tc>
          <w:tcPr>
            <w:tcW w:w="54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306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eastAsia="Calibri" w:hAnsi="Visual Geez Unicode" w:cs="Times New Roman"/>
                <w:color w:val="000000"/>
                <w:sz w:val="16"/>
                <w:szCs w:val="16"/>
              </w:rPr>
              <w:t xml:space="preserve">የሥራ ገበያ መረጃ ሥራዓትን መዘርጋትና ማጠናከር  </w:t>
            </w:r>
          </w:p>
        </w:tc>
        <w:tc>
          <w:tcPr>
            <w:tcW w:w="99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X</w:t>
            </w:r>
          </w:p>
        </w:tc>
        <w:tc>
          <w:tcPr>
            <w:tcW w:w="117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26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08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90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99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r>
      <w:tr w:rsidR="00FF6120" w:rsidRPr="00FF6120" w:rsidTr="00363200">
        <w:tc>
          <w:tcPr>
            <w:tcW w:w="54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3060" w:type="dxa"/>
          </w:tcPr>
          <w:p w:rsidR="00FF6120" w:rsidRPr="00FF6120" w:rsidRDefault="00FF6120" w:rsidP="00FF6120">
            <w:pPr>
              <w:spacing w:line="360" w:lineRule="auto"/>
              <w:rPr>
                <w:rFonts w:ascii="Visual Geez Unicode" w:eastAsia="Calibri" w:hAnsi="Visual Geez Unicode" w:cs="Times New Roman"/>
                <w:i/>
                <w:color w:val="000000"/>
                <w:sz w:val="16"/>
                <w:szCs w:val="16"/>
              </w:rPr>
            </w:pPr>
            <w:r w:rsidRPr="00FF6120">
              <w:rPr>
                <w:rFonts w:ascii="Visual Geez Unicode" w:eastAsia="Calibri" w:hAnsi="Visual Geez Unicode" w:cs="Times New Roman"/>
                <w:i/>
                <w:color w:val="000000"/>
                <w:sz w:val="16"/>
                <w:szCs w:val="16"/>
              </w:rPr>
              <w:t>የሥራ ሥምሪት አገልግሎትን ማስፋፋት</w:t>
            </w:r>
          </w:p>
        </w:tc>
        <w:tc>
          <w:tcPr>
            <w:tcW w:w="99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X</w:t>
            </w:r>
          </w:p>
        </w:tc>
        <w:tc>
          <w:tcPr>
            <w:tcW w:w="117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26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08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90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99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r>
      <w:tr w:rsidR="00FF6120" w:rsidRPr="00FF6120" w:rsidTr="00363200">
        <w:tc>
          <w:tcPr>
            <w:tcW w:w="54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306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eastAsia="Calibri" w:hAnsi="Visual Geez Unicode" w:cs="Times New Roman"/>
                <w:i/>
                <w:color w:val="000000"/>
                <w:sz w:val="16"/>
                <w:szCs w:val="16"/>
              </w:rPr>
              <w:t>የሥራ ሥምሪት አገልግሎትን ማስፋፋት</w:t>
            </w:r>
          </w:p>
        </w:tc>
        <w:tc>
          <w:tcPr>
            <w:tcW w:w="99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X</w:t>
            </w:r>
          </w:p>
        </w:tc>
        <w:tc>
          <w:tcPr>
            <w:tcW w:w="117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26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08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90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99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r>
      <w:tr w:rsidR="00FF6120" w:rsidRPr="00FF6120" w:rsidTr="00363200">
        <w:tc>
          <w:tcPr>
            <w:tcW w:w="54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3060" w:type="dxa"/>
          </w:tcPr>
          <w:p w:rsidR="00FF6120" w:rsidRPr="00FF6120" w:rsidRDefault="00FF6120" w:rsidP="00FF6120">
            <w:pPr>
              <w:spacing w:line="360" w:lineRule="auto"/>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 xml:space="preserve">የሥራ ገበያ መረጃ ሥራዓትን መዘርጋትና ማጠናከር  </w:t>
            </w:r>
          </w:p>
        </w:tc>
        <w:tc>
          <w:tcPr>
            <w:tcW w:w="99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X</w:t>
            </w:r>
          </w:p>
        </w:tc>
        <w:tc>
          <w:tcPr>
            <w:tcW w:w="117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26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08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90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99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r>
      <w:tr w:rsidR="00FF6120" w:rsidRPr="00FF6120" w:rsidTr="00363200">
        <w:tc>
          <w:tcPr>
            <w:tcW w:w="54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3060" w:type="dxa"/>
          </w:tcPr>
          <w:p w:rsidR="00FF6120" w:rsidRPr="00FF6120" w:rsidRDefault="00FF6120" w:rsidP="00FF6120">
            <w:pPr>
              <w:rPr>
                <w:rFonts w:ascii="Visual Geez Unicode" w:eastAsia="Calibri" w:hAnsi="Visual Geez Unicode" w:cs="Times New Roman"/>
                <w:sz w:val="16"/>
                <w:szCs w:val="16"/>
              </w:rPr>
            </w:pPr>
            <w:r w:rsidRPr="00FF6120">
              <w:rPr>
                <w:rFonts w:ascii="Visual Geez Unicode" w:eastAsia="Calibri" w:hAnsi="Visual Geez Unicode" w:cs="Times New Roman"/>
                <w:color w:val="000000"/>
                <w:sz w:val="16"/>
                <w:szCs w:val="16"/>
              </w:rPr>
              <w:t>ከሥደት ተመላሾች መረጃ ማደራጀትና መልሶ ማቋቋም</w:t>
            </w:r>
          </w:p>
        </w:tc>
        <w:tc>
          <w:tcPr>
            <w:tcW w:w="99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X</w:t>
            </w:r>
          </w:p>
        </w:tc>
        <w:tc>
          <w:tcPr>
            <w:tcW w:w="117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26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08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90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99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r>
      <w:tr w:rsidR="00FF6120" w:rsidRPr="00FF6120" w:rsidTr="00363200">
        <w:tc>
          <w:tcPr>
            <w:tcW w:w="54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3060" w:type="dxa"/>
          </w:tcPr>
          <w:p w:rsidR="00FF6120" w:rsidRPr="00FF6120" w:rsidRDefault="00FF6120" w:rsidP="00FF6120">
            <w:pPr>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 xml:space="preserve"> የሥራስምሪት አገልግሎት ማስፋፋት</w:t>
            </w:r>
          </w:p>
        </w:tc>
        <w:tc>
          <w:tcPr>
            <w:tcW w:w="99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X</w:t>
            </w:r>
          </w:p>
        </w:tc>
        <w:tc>
          <w:tcPr>
            <w:tcW w:w="117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26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08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90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99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r>
      <w:tr w:rsidR="00FF6120" w:rsidRPr="00FF6120" w:rsidTr="00363200">
        <w:tc>
          <w:tcPr>
            <w:tcW w:w="54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3060" w:type="dxa"/>
          </w:tcPr>
          <w:p w:rsidR="00FF6120" w:rsidRPr="00FF6120" w:rsidRDefault="00FF6120" w:rsidP="00FF6120">
            <w:pPr>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የዘርፉን ፈጻምዎችን ማሳደግ</w:t>
            </w:r>
          </w:p>
        </w:tc>
        <w:tc>
          <w:tcPr>
            <w:tcW w:w="99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X</w:t>
            </w:r>
          </w:p>
        </w:tc>
        <w:tc>
          <w:tcPr>
            <w:tcW w:w="117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26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08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90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99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r>
      <w:tr w:rsidR="00FF6120" w:rsidRPr="00FF6120" w:rsidTr="00363200">
        <w:tc>
          <w:tcPr>
            <w:tcW w:w="54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306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hAnsi="Visual Geez Unicode" w:cs="Nyala"/>
                <w:i/>
                <w:sz w:val="16"/>
                <w:szCs w:val="16"/>
              </w:rPr>
              <w:t>የማህበራዊምክክርአገልግሎትስርዓትእንዲስፋፋማድርግ</w:t>
            </w:r>
          </w:p>
        </w:tc>
        <w:tc>
          <w:tcPr>
            <w:tcW w:w="99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17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X</w:t>
            </w:r>
          </w:p>
        </w:tc>
        <w:tc>
          <w:tcPr>
            <w:tcW w:w="126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08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90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99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r>
      <w:tr w:rsidR="00FF6120" w:rsidRPr="00FF6120" w:rsidTr="00363200">
        <w:tc>
          <w:tcPr>
            <w:tcW w:w="54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3060" w:type="dxa"/>
          </w:tcPr>
          <w:p w:rsidR="00FF6120" w:rsidRPr="00FF6120" w:rsidRDefault="00FF6120" w:rsidP="00FF6120">
            <w:pPr>
              <w:spacing w:after="160"/>
              <w:contextualSpacing/>
              <w:rPr>
                <w:rFonts w:ascii="Visual Geez Unicode" w:eastAsia="MingLiU" w:hAnsi="Visual Geez Unicode" w:cs="MingLiU"/>
                <w:b/>
                <w:color w:val="000000"/>
                <w:sz w:val="28"/>
                <w:szCs w:val="28"/>
              </w:rPr>
            </w:pPr>
            <w:r w:rsidRPr="00FF6120">
              <w:rPr>
                <w:rFonts w:ascii="Visual Geez Unicode" w:hAnsi="Visual Geez Unicode" w:cs="Nyala"/>
                <w:sz w:val="16"/>
                <w:szCs w:val="16"/>
              </w:rPr>
              <w:t>ጥምርሙያደህንነትናጤንነትአገልግሎትማጠናከርናማስፋፋት</w:t>
            </w:r>
          </w:p>
        </w:tc>
        <w:tc>
          <w:tcPr>
            <w:tcW w:w="99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17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X</w:t>
            </w:r>
          </w:p>
        </w:tc>
        <w:tc>
          <w:tcPr>
            <w:tcW w:w="126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08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90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99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r>
      <w:tr w:rsidR="00FF6120" w:rsidRPr="00FF6120" w:rsidTr="00363200">
        <w:trPr>
          <w:trHeight w:val="368"/>
        </w:trPr>
        <w:tc>
          <w:tcPr>
            <w:tcW w:w="54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3060" w:type="dxa"/>
          </w:tcPr>
          <w:p w:rsidR="00FF6120" w:rsidRPr="00FF6120" w:rsidRDefault="00FF6120" w:rsidP="00FF6120">
            <w:pPr>
              <w:rPr>
                <w:rFonts w:ascii="Visual Geez Unicode" w:hAnsi="Visual Geez Unicode" w:cs="Nyala"/>
                <w:sz w:val="16"/>
                <w:szCs w:val="16"/>
              </w:rPr>
            </w:pPr>
            <w:r w:rsidRPr="00FF6120">
              <w:rPr>
                <w:rFonts w:ascii="Visual Geez Unicode" w:hAnsi="Visual Geez Unicode" w:cs="Nyala"/>
                <w:sz w:val="16"/>
                <w:szCs w:val="16"/>
              </w:rPr>
              <w:t>የመረጃትስስርንተደራሽማድረግ</w:t>
            </w:r>
          </w:p>
        </w:tc>
        <w:tc>
          <w:tcPr>
            <w:tcW w:w="99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17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X</w:t>
            </w:r>
          </w:p>
        </w:tc>
        <w:tc>
          <w:tcPr>
            <w:tcW w:w="126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08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90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99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r>
      <w:tr w:rsidR="00FF6120" w:rsidRPr="00FF6120" w:rsidTr="00363200">
        <w:tc>
          <w:tcPr>
            <w:tcW w:w="54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3060" w:type="dxa"/>
          </w:tcPr>
          <w:p w:rsidR="00FF6120" w:rsidRPr="00FF6120" w:rsidRDefault="00FF6120" w:rsidP="00FF6120">
            <w:pPr>
              <w:spacing w:after="160"/>
              <w:contextualSpacing/>
              <w:rPr>
                <w:rFonts w:ascii="Visual Geez Unicode" w:eastAsia="MingLiU" w:hAnsi="Visual Geez Unicode" w:cs="MingLiU"/>
                <w:b/>
                <w:color w:val="000000"/>
                <w:sz w:val="28"/>
                <w:szCs w:val="28"/>
              </w:rPr>
            </w:pPr>
            <w:r w:rsidRPr="00FF6120">
              <w:rPr>
                <w:rFonts w:ascii="Visual Geez Unicode" w:hAnsi="Visual Geez Unicode" w:cs="Nyala"/>
                <w:sz w:val="16"/>
                <w:szCs w:val="16"/>
              </w:rPr>
              <w:t>የህፃናት ጉልበት ብዝበዛን መከላከልና መቆጣጠረ</w:t>
            </w:r>
          </w:p>
        </w:tc>
        <w:tc>
          <w:tcPr>
            <w:tcW w:w="99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17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X</w:t>
            </w:r>
          </w:p>
        </w:tc>
        <w:tc>
          <w:tcPr>
            <w:tcW w:w="126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08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90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99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r>
      <w:tr w:rsidR="00FF6120" w:rsidRPr="00FF6120" w:rsidTr="00363200">
        <w:tc>
          <w:tcPr>
            <w:tcW w:w="54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3060" w:type="dxa"/>
            <w:vAlign w:val="center"/>
          </w:tcPr>
          <w:p w:rsidR="00FF6120" w:rsidRPr="00FF6120" w:rsidRDefault="00FF6120" w:rsidP="00FF6120">
            <w:pPr>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የማህበራዊ ጥበቃ ስርዓትን በየደረጃው በመዘርጋት የዜጎችን ተጠቃሚነት ማሳደግ</w:t>
            </w:r>
          </w:p>
        </w:tc>
        <w:tc>
          <w:tcPr>
            <w:tcW w:w="99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17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26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X</w:t>
            </w:r>
          </w:p>
        </w:tc>
        <w:tc>
          <w:tcPr>
            <w:tcW w:w="108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X</w:t>
            </w:r>
          </w:p>
        </w:tc>
        <w:tc>
          <w:tcPr>
            <w:tcW w:w="90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99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r>
      <w:tr w:rsidR="00FF6120" w:rsidRPr="00FF6120" w:rsidTr="00363200">
        <w:tc>
          <w:tcPr>
            <w:tcW w:w="54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3060" w:type="dxa"/>
            <w:vAlign w:val="center"/>
          </w:tcPr>
          <w:p w:rsidR="00FF6120" w:rsidRPr="00FF6120" w:rsidRDefault="00FF6120" w:rsidP="00FF6120">
            <w:pPr>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የአካል ጉዳተኞችን ተካታችነትና እና ተደራሽነት ማሳደግ</w:t>
            </w:r>
          </w:p>
        </w:tc>
        <w:tc>
          <w:tcPr>
            <w:tcW w:w="99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17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26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X</w:t>
            </w:r>
          </w:p>
        </w:tc>
        <w:tc>
          <w:tcPr>
            <w:tcW w:w="108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X</w:t>
            </w:r>
          </w:p>
        </w:tc>
        <w:tc>
          <w:tcPr>
            <w:tcW w:w="90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99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r>
      <w:tr w:rsidR="00FF6120" w:rsidRPr="00FF6120" w:rsidTr="00363200">
        <w:tc>
          <w:tcPr>
            <w:tcW w:w="54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3060" w:type="dxa"/>
            <w:vAlign w:val="center"/>
          </w:tcPr>
          <w:p w:rsidR="00FF6120" w:rsidRPr="00FF6120" w:rsidRDefault="00FF6120" w:rsidP="00FF6120">
            <w:pPr>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አረጋዊያንን ኢኮኖሚያዊና ማህበራዊ ተሳታፍነት እና ተጠቃሚነት ማሳደግ</w:t>
            </w:r>
          </w:p>
        </w:tc>
        <w:tc>
          <w:tcPr>
            <w:tcW w:w="99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17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26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X</w:t>
            </w:r>
          </w:p>
        </w:tc>
        <w:tc>
          <w:tcPr>
            <w:tcW w:w="108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X</w:t>
            </w:r>
          </w:p>
        </w:tc>
        <w:tc>
          <w:tcPr>
            <w:tcW w:w="90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99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r>
      <w:tr w:rsidR="00FF6120" w:rsidRPr="00FF6120" w:rsidTr="00363200">
        <w:tc>
          <w:tcPr>
            <w:tcW w:w="54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3060" w:type="dxa"/>
            <w:vAlign w:val="center"/>
          </w:tcPr>
          <w:p w:rsidR="00FF6120" w:rsidRPr="00FF6120" w:rsidRDefault="00FF6120" w:rsidP="00FF6120">
            <w:pPr>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የኢኮኖሚያዊ እና ማህበራዊ ችግሮች ተጋላጭ የሆነ የህብረተሰብ ክፍሎች ፍትሀዊ እና ተጠቃሚነት ማሳደግ</w:t>
            </w:r>
          </w:p>
        </w:tc>
        <w:tc>
          <w:tcPr>
            <w:tcW w:w="99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17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26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X</w:t>
            </w:r>
          </w:p>
        </w:tc>
        <w:tc>
          <w:tcPr>
            <w:tcW w:w="108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X</w:t>
            </w:r>
          </w:p>
        </w:tc>
        <w:tc>
          <w:tcPr>
            <w:tcW w:w="90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99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r>
      <w:tr w:rsidR="00FF6120" w:rsidRPr="00FF6120" w:rsidTr="00363200">
        <w:trPr>
          <w:trHeight w:val="116"/>
        </w:trPr>
        <w:tc>
          <w:tcPr>
            <w:tcW w:w="54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3060" w:type="dxa"/>
            <w:vAlign w:val="center"/>
          </w:tcPr>
          <w:p w:rsidR="00FF6120" w:rsidRPr="00FF6120" w:rsidRDefault="00FF6120" w:rsidP="00FF6120">
            <w:pPr>
              <w:rPr>
                <w:rFonts w:ascii="Visual Geez Unicode" w:eastAsia="Calibri" w:hAnsi="Visual Geez Unicode" w:cs="Times New Roman"/>
                <w:color w:val="000000"/>
                <w:sz w:val="16"/>
                <w:szCs w:val="16"/>
              </w:rPr>
            </w:pPr>
            <w:r w:rsidRPr="00FF6120">
              <w:rPr>
                <w:rFonts w:ascii="Visual Geez Unicode" w:eastAsia="Calibri" w:hAnsi="Visual Geez Unicode" w:cs="Times New Roman"/>
                <w:color w:val="000000"/>
                <w:sz w:val="16"/>
                <w:szCs w:val="16"/>
              </w:rPr>
              <w:t>የቴክኖሎጂ አቅራቦትና አጠቃቀም ማሳደግ</w:t>
            </w:r>
          </w:p>
        </w:tc>
        <w:tc>
          <w:tcPr>
            <w:tcW w:w="99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17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26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X</w:t>
            </w:r>
          </w:p>
        </w:tc>
        <w:tc>
          <w:tcPr>
            <w:tcW w:w="108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X</w:t>
            </w:r>
          </w:p>
        </w:tc>
        <w:tc>
          <w:tcPr>
            <w:tcW w:w="90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99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r>
      <w:tr w:rsidR="00FF6120" w:rsidRPr="00FF6120" w:rsidTr="00363200">
        <w:tc>
          <w:tcPr>
            <w:tcW w:w="54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3060" w:type="dxa"/>
          </w:tcPr>
          <w:p w:rsidR="00FF6120" w:rsidRPr="00FF6120" w:rsidRDefault="00FF6120" w:rsidP="00FF6120">
            <w:pPr>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ተቋማዊ የባህልና እሴት ማሳደግ</w:t>
            </w:r>
          </w:p>
        </w:tc>
        <w:tc>
          <w:tcPr>
            <w:tcW w:w="99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17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26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X</w:t>
            </w:r>
          </w:p>
        </w:tc>
        <w:tc>
          <w:tcPr>
            <w:tcW w:w="108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X</w:t>
            </w:r>
          </w:p>
        </w:tc>
        <w:tc>
          <w:tcPr>
            <w:tcW w:w="90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99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r>
      <w:tr w:rsidR="00FF6120" w:rsidRPr="00FF6120" w:rsidTr="00363200">
        <w:trPr>
          <w:trHeight w:val="449"/>
        </w:trPr>
        <w:tc>
          <w:tcPr>
            <w:tcW w:w="54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3060" w:type="dxa"/>
          </w:tcPr>
          <w:p w:rsidR="00FF6120" w:rsidRPr="00FF6120" w:rsidRDefault="00FF6120" w:rsidP="00FF6120">
            <w:pPr>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የአመራሮችን ፈፃሚዎች ብቃት ማሳደግ</w:t>
            </w:r>
          </w:p>
        </w:tc>
        <w:tc>
          <w:tcPr>
            <w:tcW w:w="99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17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26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X</w:t>
            </w:r>
          </w:p>
        </w:tc>
        <w:tc>
          <w:tcPr>
            <w:tcW w:w="108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X</w:t>
            </w:r>
          </w:p>
        </w:tc>
        <w:tc>
          <w:tcPr>
            <w:tcW w:w="90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99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r>
      <w:tr w:rsidR="00FF6120" w:rsidRPr="00FF6120" w:rsidTr="00363200">
        <w:tc>
          <w:tcPr>
            <w:tcW w:w="54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3060" w:type="dxa"/>
          </w:tcPr>
          <w:p w:rsidR="00FF6120" w:rsidRPr="00FF6120" w:rsidRDefault="00FF6120" w:rsidP="00FF6120">
            <w:pPr>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የትብብርና የቅንጅት ስራዎችን ማስፍፍትና ማጠናከር</w:t>
            </w:r>
          </w:p>
        </w:tc>
        <w:tc>
          <w:tcPr>
            <w:tcW w:w="99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17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26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08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X</w:t>
            </w:r>
          </w:p>
        </w:tc>
        <w:tc>
          <w:tcPr>
            <w:tcW w:w="90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99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r>
      <w:tr w:rsidR="00FF6120" w:rsidRPr="00FF6120" w:rsidTr="00363200">
        <w:tc>
          <w:tcPr>
            <w:tcW w:w="54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3060" w:type="dxa"/>
          </w:tcPr>
          <w:p w:rsidR="00FF6120" w:rsidRPr="00FF6120" w:rsidRDefault="00FF6120" w:rsidP="00FF6120">
            <w:pPr>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የመረጃ ስርዓትን ማሻሻል</w:t>
            </w:r>
          </w:p>
        </w:tc>
        <w:tc>
          <w:tcPr>
            <w:tcW w:w="99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17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26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08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X</w:t>
            </w:r>
          </w:p>
        </w:tc>
        <w:tc>
          <w:tcPr>
            <w:tcW w:w="90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X</w:t>
            </w: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X</w:t>
            </w:r>
          </w:p>
        </w:tc>
        <w:tc>
          <w:tcPr>
            <w:tcW w:w="99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X</w:t>
            </w: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r>
      <w:tr w:rsidR="00FF6120" w:rsidRPr="00FF6120" w:rsidTr="00363200">
        <w:tc>
          <w:tcPr>
            <w:tcW w:w="54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3060" w:type="dxa"/>
          </w:tcPr>
          <w:p w:rsidR="00FF6120" w:rsidRPr="00FF6120" w:rsidRDefault="00FF6120" w:rsidP="00FF6120">
            <w:pPr>
              <w:spacing w:after="160"/>
              <w:contextualSpacing/>
              <w:rPr>
                <w:rFonts w:ascii="Visual Geez Unicode" w:hAnsi="Visual Geez Unicode"/>
                <w:sz w:val="16"/>
                <w:szCs w:val="16"/>
              </w:rPr>
            </w:pPr>
            <w:r w:rsidRPr="00FF6120">
              <w:rPr>
                <w:rFonts w:ascii="Visual Geez Unicode" w:hAnsi="Visual Geez Unicode"/>
                <w:sz w:val="16"/>
                <w:szCs w:val="16"/>
              </w:rPr>
              <w:t>የልማት ዕቅድ ዝግጅት ክትትል ግምገማ ግብረ መልስ ስርዓትን ማሻሻል</w:t>
            </w:r>
          </w:p>
        </w:tc>
        <w:tc>
          <w:tcPr>
            <w:tcW w:w="99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17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26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08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90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X</w:t>
            </w: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99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r>
      <w:tr w:rsidR="00FF6120" w:rsidRPr="00FF6120" w:rsidTr="00363200">
        <w:tc>
          <w:tcPr>
            <w:tcW w:w="54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3060" w:type="dxa"/>
          </w:tcPr>
          <w:p w:rsidR="00FF6120" w:rsidRPr="00FF6120" w:rsidRDefault="00FF6120" w:rsidP="00FF6120">
            <w:pPr>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 xml:space="preserve">የመረጃ አያያዝና አደረጃጀት ማሻሻል </w:t>
            </w:r>
          </w:p>
        </w:tc>
        <w:tc>
          <w:tcPr>
            <w:tcW w:w="99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17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26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108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90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X</w:t>
            </w: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X</w:t>
            </w:r>
          </w:p>
        </w:tc>
        <w:tc>
          <w:tcPr>
            <w:tcW w:w="99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r w:rsidRPr="00FF6120">
              <w:rPr>
                <w:rFonts w:ascii="Visual Geez Unicode" w:eastAsia="MingLiU" w:hAnsi="Visual Geez Unicode" w:cs="MingLiU"/>
                <w:b/>
                <w:color w:val="000000"/>
                <w:sz w:val="28"/>
                <w:szCs w:val="28"/>
              </w:rPr>
              <w:t>X</w:t>
            </w:r>
          </w:p>
        </w:tc>
        <w:tc>
          <w:tcPr>
            <w:tcW w:w="72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r>
      <w:tr w:rsidR="00FF6120" w:rsidRPr="00FF6120" w:rsidTr="00363200">
        <w:tc>
          <w:tcPr>
            <w:tcW w:w="54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3060" w:type="dxa"/>
          </w:tcPr>
          <w:p w:rsidR="00FF6120" w:rsidRPr="00FF6120" w:rsidRDefault="00FF6120" w:rsidP="00FF6120">
            <w:pPr>
              <w:spacing w:after="160"/>
              <w:contextualSpacing/>
              <w:rPr>
                <w:rFonts w:ascii="Visual Geez Unicode" w:eastAsia="MingLiU" w:hAnsi="Visual Geez Unicode" w:cs="MingLiU"/>
                <w:b/>
                <w:color w:val="000000"/>
                <w:sz w:val="28"/>
                <w:szCs w:val="28"/>
              </w:rPr>
            </w:pPr>
            <w:r w:rsidRPr="00FF6120">
              <w:rPr>
                <w:rFonts w:ascii="Visual Geez Unicode" w:eastAsia="Calibri" w:hAnsi="Visual Geez Unicode" w:cs="Times New Roman"/>
                <w:color w:val="000000"/>
                <w:sz w:val="16"/>
                <w:szCs w:val="16"/>
              </w:rPr>
              <w:t>የመልካም አስተዳደርና አገልግሎት አሠጣጥ</w:t>
            </w:r>
          </w:p>
        </w:tc>
        <w:tc>
          <w:tcPr>
            <w:tcW w:w="990" w:type="dxa"/>
          </w:tcPr>
          <w:p w:rsidR="00FF6120" w:rsidRPr="00FF6120" w:rsidRDefault="00FF6120" w:rsidP="00FF6120">
            <w:r w:rsidRPr="00FF6120">
              <w:rPr>
                <w:rFonts w:ascii="Visual Geez Unicode" w:eastAsia="MingLiU" w:hAnsi="Visual Geez Unicode" w:cs="MingLiU"/>
                <w:b/>
                <w:color w:val="000000"/>
                <w:sz w:val="28"/>
                <w:szCs w:val="28"/>
              </w:rPr>
              <w:t>X</w:t>
            </w:r>
          </w:p>
        </w:tc>
        <w:tc>
          <w:tcPr>
            <w:tcW w:w="1170" w:type="dxa"/>
          </w:tcPr>
          <w:p w:rsidR="00FF6120" w:rsidRPr="00FF6120" w:rsidRDefault="00FF6120" w:rsidP="00FF6120">
            <w:r w:rsidRPr="00FF6120">
              <w:rPr>
                <w:rFonts w:ascii="Visual Geez Unicode" w:eastAsia="MingLiU" w:hAnsi="Visual Geez Unicode" w:cs="MingLiU"/>
                <w:b/>
                <w:color w:val="000000"/>
                <w:sz w:val="28"/>
                <w:szCs w:val="28"/>
              </w:rPr>
              <w:t>X</w:t>
            </w:r>
          </w:p>
        </w:tc>
        <w:tc>
          <w:tcPr>
            <w:tcW w:w="1260" w:type="dxa"/>
          </w:tcPr>
          <w:p w:rsidR="00FF6120" w:rsidRPr="00FF6120" w:rsidRDefault="00FF6120" w:rsidP="00FF6120">
            <w:r w:rsidRPr="00FF6120">
              <w:rPr>
                <w:rFonts w:ascii="Visual Geez Unicode" w:eastAsia="MingLiU" w:hAnsi="Visual Geez Unicode" w:cs="MingLiU"/>
                <w:b/>
                <w:color w:val="000000"/>
                <w:sz w:val="28"/>
                <w:szCs w:val="28"/>
              </w:rPr>
              <w:t>X</w:t>
            </w:r>
          </w:p>
        </w:tc>
        <w:tc>
          <w:tcPr>
            <w:tcW w:w="1080" w:type="dxa"/>
          </w:tcPr>
          <w:p w:rsidR="00FF6120" w:rsidRPr="00FF6120" w:rsidRDefault="00FF6120" w:rsidP="00FF6120">
            <w:r w:rsidRPr="00FF6120">
              <w:rPr>
                <w:rFonts w:ascii="Visual Geez Unicode" w:eastAsia="MingLiU" w:hAnsi="Visual Geez Unicode" w:cs="MingLiU"/>
                <w:b/>
                <w:color w:val="000000"/>
                <w:sz w:val="28"/>
                <w:szCs w:val="28"/>
              </w:rPr>
              <w:t>X</w:t>
            </w:r>
          </w:p>
        </w:tc>
        <w:tc>
          <w:tcPr>
            <w:tcW w:w="900" w:type="dxa"/>
          </w:tcPr>
          <w:p w:rsidR="00FF6120" w:rsidRPr="00FF6120" w:rsidRDefault="00FF6120" w:rsidP="00FF6120">
            <w:r w:rsidRPr="00FF6120">
              <w:rPr>
                <w:rFonts w:ascii="Visual Geez Unicode" w:eastAsia="MingLiU" w:hAnsi="Visual Geez Unicode" w:cs="MingLiU"/>
                <w:b/>
                <w:color w:val="000000"/>
                <w:sz w:val="28"/>
                <w:szCs w:val="28"/>
              </w:rPr>
              <w:t>X</w:t>
            </w:r>
          </w:p>
        </w:tc>
        <w:tc>
          <w:tcPr>
            <w:tcW w:w="720" w:type="dxa"/>
          </w:tcPr>
          <w:p w:rsidR="00FF6120" w:rsidRPr="00FF6120" w:rsidRDefault="00FF6120" w:rsidP="00FF6120">
            <w:r w:rsidRPr="00FF6120">
              <w:rPr>
                <w:rFonts w:ascii="Visual Geez Unicode" w:eastAsia="MingLiU" w:hAnsi="Visual Geez Unicode" w:cs="MingLiU"/>
                <w:b/>
                <w:color w:val="000000"/>
                <w:sz w:val="28"/>
                <w:szCs w:val="28"/>
              </w:rPr>
              <w:t>X</w:t>
            </w:r>
          </w:p>
        </w:tc>
        <w:tc>
          <w:tcPr>
            <w:tcW w:w="990" w:type="dxa"/>
          </w:tcPr>
          <w:p w:rsidR="00FF6120" w:rsidRPr="00FF6120" w:rsidRDefault="00FF6120" w:rsidP="00FF6120">
            <w:r w:rsidRPr="00FF6120">
              <w:rPr>
                <w:rFonts w:ascii="Visual Geez Unicode" w:eastAsia="MingLiU" w:hAnsi="Visual Geez Unicode" w:cs="MingLiU"/>
                <w:b/>
                <w:color w:val="000000"/>
                <w:sz w:val="28"/>
                <w:szCs w:val="28"/>
              </w:rPr>
              <w:t>X</w:t>
            </w:r>
          </w:p>
        </w:tc>
        <w:tc>
          <w:tcPr>
            <w:tcW w:w="720" w:type="dxa"/>
          </w:tcPr>
          <w:p w:rsidR="00FF6120" w:rsidRPr="00FF6120" w:rsidRDefault="00FF6120" w:rsidP="00FF6120">
            <w:r w:rsidRPr="00FF6120">
              <w:rPr>
                <w:rFonts w:ascii="Visual Geez Unicode" w:eastAsia="MingLiU" w:hAnsi="Visual Geez Unicode" w:cs="MingLiU"/>
                <w:b/>
                <w:color w:val="000000"/>
                <w:sz w:val="28"/>
                <w:szCs w:val="28"/>
              </w:rPr>
              <w:t>X</w:t>
            </w:r>
          </w:p>
        </w:tc>
      </w:tr>
      <w:tr w:rsidR="00FF6120" w:rsidRPr="00FF6120" w:rsidTr="00363200">
        <w:tc>
          <w:tcPr>
            <w:tcW w:w="54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3060" w:type="dxa"/>
          </w:tcPr>
          <w:p w:rsidR="00FF6120" w:rsidRPr="00FF6120" w:rsidRDefault="00FF6120" w:rsidP="00FF6120">
            <w:pPr>
              <w:spacing w:after="160"/>
              <w:contextualSpacing/>
              <w:rPr>
                <w:rFonts w:ascii="Visual Geez Unicode" w:eastAsia="MingLiU" w:hAnsi="Visual Geez Unicode" w:cs="MingLiU"/>
                <w:b/>
                <w:color w:val="000000"/>
                <w:sz w:val="28"/>
                <w:szCs w:val="28"/>
              </w:rPr>
            </w:pPr>
            <w:r w:rsidRPr="00FF6120">
              <w:rPr>
                <w:rFonts w:ascii="Visual Geez Unicode" w:hAnsi="Visual Geez Unicode"/>
                <w:sz w:val="16"/>
                <w:szCs w:val="16"/>
              </w:rPr>
              <w:t>በተቋማዊ ባህልና ዕሴትን ማሳደግ</w:t>
            </w:r>
          </w:p>
        </w:tc>
        <w:tc>
          <w:tcPr>
            <w:tcW w:w="990" w:type="dxa"/>
          </w:tcPr>
          <w:p w:rsidR="00FF6120" w:rsidRPr="00FF6120" w:rsidRDefault="00FF6120" w:rsidP="00FF6120">
            <w:r w:rsidRPr="00FF6120">
              <w:rPr>
                <w:rFonts w:ascii="Visual Geez Unicode" w:eastAsia="MingLiU" w:hAnsi="Visual Geez Unicode" w:cs="MingLiU"/>
                <w:b/>
                <w:color w:val="000000"/>
                <w:sz w:val="28"/>
                <w:szCs w:val="28"/>
              </w:rPr>
              <w:t>X</w:t>
            </w:r>
          </w:p>
        </w:tc>
        <w:tc>
          <w:tcPr>
            <w:tcW w:w="1170" w:type="dxa"/>
          </w:tcPr>
          <w:p w:rsidR="00FF6120" w:rsidRPr="00FF6120" w:rsidRDefault="00FF6120" w:rsidP="00FF6120">
            <w:r w:rsidRPr="00FF6120">
              <w:rPr>
                <w:rFonts w:ascii="Visual Geez Unicode" w:eastAsia="MingLiU" w:hAnsi="Visual Geez Unicode" w:cs="MingLiU"/>
                <w:b/>
                <w:color w:val="000000"/>
                <w:sz w:val="28"/>
                <w:szCs w:val="28"/>
              </w:rPr>
              <w:t>X</w:t>
            </w:r>
          </w:p>
        </w:tc>
        <w:tc>
          <w:tcPr>
            <w:tcW w:w="1260" w:type="dxa"/>
          </w:tcPr>
          <w:p w:rsidR="00FF6120" w:rsidRPr="00FF6120" w:rsidRDefault="00FF6120" w:rsidP="00FF6120">
            <w:r w:rsidRPr="00FF6120">
              <w:rPr>
                <w:rFonts w:ascii="Visual Geez Unicode" w:eastAsia="MingLiU" w:hAnsi="Visual Geez Unicode" w:cs="MingLiU"/>
                <w:b/>
                <w:color w:val="000000"/>
                <w:sz w:val="28"/>
                <w:szCs w:val="28"/>
              </w:rPr>
              <w:t>X</w:t>
            </w:r>
          </w:p>
        </w:tc>
        <w:tc>
          <w:tcPr>
            <w:tcW w:w="1080" w:type="dxa"/>
          </w:tcPr>
          <w:p w:rsidR="00FF6120" w:rsidRPr="00FF6120" w:rsidRDefault="00FF6120" w:rsidP="00FF6120">
            <w:r w:rsidRPr="00FF6120">
              <w:rPr>
                <w:rFonts w:ascii="Visual Geez Unicode" w:eastAsia="MingLiU" w:hAnsi="Visual Geez Unicode" w:cs="MingLiU"/>
                <w:b/>
                <w:color w:val="000000"/>
                <w:sz w:val="28"/>
                <w:szCs w:val="28"/>
              </w:rPr>
              <w:t>X</w:t>
            </w:r>
          </w:p>
        </w:tc>
        <w:tc>
          <w:tcPr>
            <w:tcW w:w="900" w:type="dxa"/>
          </w:tcPr>
          <w:p w:rsidR="00FF6120" w:rsidRPr="00FF6120" w:rsidRDefault="00FF6120" w:rsidP="00FF6120">
            <w:r w:rsidRPr="00FF6120">
              <w:rPr>
                <w:rFonts w:ascii="Visual Geez Unicode" w:eastAsia="MingLiU" w:hAnsi="Visual Geez Unicode" w:cs="MingLiU"/>
                <w:b/>
                <w:color w:val="000000"/>
                <w:sz w:val="28"/>
                <w:szCs w:val="28"/>
              </w:rPr>
              <w:t>X</w:t>
            </w:r>
          </w:p>
        </w:tc>
        <w:tc>
          <w:tcPr>
            <w:tcW w:w="720" w:type="dxa"/>
          </w:tcPr>
          <w:p w:rsidR="00FF6120" w:rsidRPr="00FF6120" w:rsidRDefault="00FF6120" w:rsidP="00FF6120">
            <w:r w:rsidRPr="00FF6120">
              <w:rPr>
                <w:rFonts w:ascii="Visual Geez Unicode" w:eastAsia="MingLiU" w:hAnsi="Visual Geez Unicode" w:cs="MingLiU"/>
                <w:b/>
                <w:color w:val="000000"/>
                <w:sz w:val="28"/>
                <w:szCs w:val="28"/>
              </w:rPr>
              <w:t>X</w:t>
            </w:r>
          </w:p>
        </w:tc>
        <w:tc>
          <w:tcPr>
            <w:tcW w:w="990" w:type="dxa"/>
          </w:tcPr>
          <w:p w:rsidR="00FF6120" w:rsidRPr="00FF6120" w:rsidRDefault="00FF6120" w:rsidP="00FF6120">
            <w:r w:rsidRPr="00FF6120">
              <w:rPr>
                <w:rFonts w:ascii="Visual Geez Unicode" w:eastAsia="MingLiU" w:hAnsi="Visual Geez Unicode" w:cs="MingLiU"/>
                <w:b/>
                <w:color w:val="000000"/>
                <w:sz w:val="28"/>
                <w:szCs w:val="28"/>
              </w:rPr>
              <w:t>X</w:t>
            </w:r>
          </w:p>
        </w:tc>
        <w:tc>
          <w:tcPr>
            <w:tcW w:w="720" w:type="dxa"/>
          </w:tcPr>
          <w:p w:rsidR="00FF6120" w:rsidRPr="00FF6120" w:rsidRDefault="00FF6120" w:rsidP="00FF6120">
            <w:r w:rsidRPr="00FF6120">
              <w:rPr>
                <w:rFonts w:ascii="Visual Geez Unicode" w:eastAsia="MingLiU" w:hAnsi="Visual Geez Unicode" w:cs="MingLiU"/>
                <w:b/>
                <w:color w:val="000000"/>
                <w:sz w:val="28"/>
                <w:szCs w:val="28"/>
              </w:rPr>
              <w:t>X</w:t>
            </w:r>
          </w:p>
        </w:tc>
      </w:tr>
      <w:tr w:rsidR="00FF6120" w:rsidRPr="00FF6120" w:rsidTr="00363200">
        <w:tc>
          <w:tcPr>
            <w:tcW w:w="540" w:type="dxa"/>
          </w:tcPr>
          <w:p w:rsidR="00FF6120" w:rsidRPr="00FF6120" w:rsidRDefault="00FF6120" w:rsidP="00FF6120">
            <w:pPr>
              <w:spacing w:after="160"/>
              <w:contextualSpacing/>
              <w:jc w:val="both"/>
              <w:rPr>
                <w:rFonts w:ascii="Visual Geez Unicode" w:eastAsia="MingLiU" w:hAnsi="Visual Geez Unicode" w:cs="MingLiU"/>
                <w:b/>
                <w:color w:val="000000"/>
                <w:sz w:val="28"/>
                <w:szCs w:val="28"/>
              </w:rPr>
            </w:pPr>
          </w:p>
        </w:tc>
        <w:tc>
          <w:tcPr>
            <w:tcW w:w="3060" w:type="dxa"/>
          </w:tcPr>
          <w:p w:rsidR="00FF6120" w:rsidRPr="00FF6120" w:rsidRDefault="00FF6120" w:rsidP="00FF6120">
            <w:pPr>
              <w:rPr>
                <w:rFonts w:ascii="Visual Geez Unicode" w:eastAsia="Calibri" w:hAnsi="Visual Geez Unicode" w:cs="Times New Roman"/>
                <w:sz w:val="16"/>
                <w:szCs w:val="16"/>
              </w:rPr>
            </w:pPr>
            <w:r w:rsidRPr="00FF6120">
              <w:rPr>
                <w:rFonts w:ascii="Visual Geez Unicode" w:eastAsia="Calibri" w:hAnsi="Visual Geez Unicode" w:cs="Times New Roman"/>
                <w:sz w:val="16"/>
                <w:szCs w:val="16"/>
              </w:rPr>
              <w:t>ከእስትራቴጅክ ዕቅድ የተመነዘረ ዓመታዊ የውጤት ተኮር ዕቅድ ማዘጋጀት</w:t>
            </w:r>
          </w:p>
        </w:tc>
        <w:tc>
          <w:tcPr>
            <w:tcW w:w="990" w:type="dxa"/>
          </w:tcPr>
          <w:p w:rsidR="00FF6120" w:rsidRPr="00FF6120" w:rsidRDefault="00FF6120" w:rsidP="00FF6120">
            <w:r w:rsidRPr="00FF6120">
              <w:rPr>
                <w:rFonts w:ascii="Visual Geez Unicode" w:eastAsia="MingLiU" w:hAnsi="Visual Geez Unicode" w:cs="MingLiU"/>
                <w:b/>
                <w:color w:val="000000"/>
                <w:sz w:val="28"/>
                <w:szCs w:val="28"/>
              </w:rPr>
              <w:t>X</w:t>
            </w:r>
          </w:p>
        </w:tc>
        <w:tc>
          <w:tcPr>
            <w:tcW w:w="1170" w:type="dxa"/>
          </w:tcPr>
          <w:p w:rsidR="00FF6120" w:rsidRPr="00FF6120" w:rsidRDefault="00FF6120" w:rsidP="00FF6120">
            <w:r w:rsidRPr="00FF6120">
              <w:rPr>
                <w:rFonts w:ascii="Visual Geez Unicode" w:eastAsia="MingLiU" w:hAnsi="Visual Geez Unicode" w:cs="MingLiU"/>
                <w:b/>
                <w:color w:val="000000"/>
                <w:sz w:val="28"/>
                <w:szCs w:val="28"/>
              </w:rPr>
              <w:t>X</w:t>
            </w:r>
          </w:p>
        </w:tc>
        <w:tc>
          <w:tcPr>
            <w:tcW w:w="1260" w:type="dxa"/>
          </w:tcPr>
          <w:p w:rsidR="00FF6120" w:rsidRPr="00FF6120" w:rsidRDefault="00FF6120" w:rsidP="00FF6120">
            <w:r w:rsidRPr="00FF6120">
              <w:rPr>
                <w:rFonts w:ascii="Visual Geez Unicode" w:eastAsia="MingLiU" w:hAnsi="Visual Geez Unicode" w:cs="MingLiU"/>
                <w:b/>
                <w:color w:val="000000"/>
                <w:sz w:val="28"/>
                <w:szCs w:val="28"/>
              </w:rPr>
              <w:t>X</w:t>
            </w:r>
          </w:p>
        </w:tc>
        <w:tc>
          <w:tcPr>
            <w:tcW w:w="1080" w:type="dxa"/>
          </w:tcPr>
          <w:p w:rsidR="00FF6120" w:rsidRPr="00FF6120" w:rsidRDefault="00FF6120" w:rsidP="00FF6120">
            <w:r w:rsidRPr="00FF6120">
              <w:rPr>
                <w:rFonts w:ascii="Visual Geez Unicode" w:eastAsia="MingLiU" w:hAnsi="Visual Geez Unicode" w:cs="MingLiU"/>
                <w:b/>
                <w:color w:val="000000"/>
                <w:sz w:val="28"/>
                <w:szCs w:val="28"/>
              </w:rPr>
              <w:t>X</w:t>
            </w:r>
          </w:p>
        </w:tc>
        <w:tc>
          <w:tcPr>
            <w:tcW w:w="900" w:type="dxa"/>
          </w:tcPr>
          <w:p w:rsidR="00FF6120" w:rsidRPr="00FF6120" w:rsidRDefault="00FF6120" w:rsidP="00FF6120">
            <w:r w:rsidRPr="00FF6120">
              <w:rPr>
                <w:rFonts w:ascii="Visual Geez Unicode" w:eastAsia="MingLiU" w:hAnsi="Visual Geez Unicode" w:cs="MingLiU"/>
                <w:b/>
                <w:color w:val="000000"/>
                <w:sz w:val="28"/>
                <w:szCs w:val="28"/>
              </w:rPr>
              <w:t>X</w:t>
            </w:r>
          </w:p>
        </w:tc>
        <w:tc>
          <w:tcPr>
            <w:tcW w:w="720" w:type="dxa"/>
          </w:tcPr>
          <w:p w:rsidR="00FF6120" w:rsidRPr="00FF6120" w:rsidRDefault="00FF6120" w:rsidP="00FF6120">
            <w:r w:rsidRPr="00FF6120">
              <w:rPr>
                <w:rFonts w:ascii="Visual Geez Unicode" w:eastAsia="MingLiU" w:hAnsi="Visual Geez Unicode" w:cs="MingLiU"/>
                <w:b/>
                <w:color w:val="000000"/>
                <w:sz w:val="28"/>
                <w:szCs w:val="28"/>
              </w:rPr>
              <w:t>X</w:t>
            </w:r>
          </w:p>
        </w:tc>
        <w:tc>
          <w:tcPr>
            <w:tcW w:w="990" w:type="dxa"/>
          </w:tcPr>
          <w:p w:rsidR="00FF6120" w:rsidRPr="00FF6120" w:rsidRDefault="00FF6120" w:rsidP="00FF6120">
            <w:r w:rsidRPr="00FF6120">
              <w:rPr>
                <w:rFonts w:ascii="Visual Geez Unicode" w:eastAsia="MingLiU" w:hAnsi="Visual Geez Unicode" w:cs="MingLiU"/>
                <w:b/>
                <w:color w:val="000000"/>
                <w:sz w:val="28"/>
                <w:szCs w:val="28"/>
              </w:rPr>
              <w:t>X</w:t>
            </w:r>
          </w:p>
        </w:tc>
        <w:tc>
          <w:tcPr>
            <w:tcW w:w="720" w:type="dxa"/>
          </w:tcPr>
          <w:p w:rsidR="00FF6120" w:rsidRPr="00FF6120" w:rsidRDefault="00FF6120" w:rsidP="00FF6120">
            <w:r w:rsidRPr="00FF6120">
              <w:rPr>
                <w:rFonts w:ascii="Visual Geez Unicode" w:eastAsia="MingLiU" w:hAnsi="Visual Geez Unicode" w:cs="MingLiU"/>
                <w:b/>
                <w:color w:val="000000"/>
                <w:sz w:val="28"/>
                <w:szCs w:val="28"/>
              </w:rPr>
              <w:t>X</w:t>
            </w:r>
          </w:p>
        </w:tc>
      </w:tr>
    </w:tbl>
    <w:p w:rsidR="00BC402B" w:rsidRDefault="00BC402B" w:rsidP="00FF6120">
      <w:pPr>
        <w:keepNext/>
        <w:keepLines/>
        <w:spacing w:after="0" w:line="240" w:lineRule="auto"/>
        <w:outlineLvl w:val="0"/>
        <w:rPr>
          <w:rFonts w:ascii="Visual Geez Unicode" w:eastAsia="Times New Roman" w:hAnsi="Visual Geez Unicode" w:cs="Nyala"/>
          <w:b/>
          <w:bCs/>
          <w:sz w:val="28"/>
          <w:szCs w:val="28"/>
        </w:rPr>
        <w:sectPr w:rsidR="00BC402B" w:rsidSect="000055CE">
          <w:pgSz w:w="12240" w:h="15840"/>
          <w:pgMar w:top="1440" w:right="1440" w:bottom="1440" w:left="1440" w:header="720" w:footer="720" w:gutter="0"/>
          <w:cols w:space="720"/>
          <w:docGrid w:linePitch="360"/>
        </w:sectPr>
      </w:pPr>
    </w:p>
    <w:p w:rsidR="00FF6120" w:rsidRPr="00FF6120" w:rsidRDefault="00FF6120" w:rsidP="00FF6120">
      <w:pPr>
        <w:keepNext/>
        <w:keepLines/>
        <w:spacing w:after="0" w:line="240" w:lineRule="auto"/>
        <w:outlineLvl w:val="0"/>
        <w:rPr>
          <w:rFonts w:ascii="Visual Geez Unicode" w:eastAsia="Times New Roman" w:hAnsi="Visual Geez Unicode" w:cs="Nyala"/>
          <w:b/>
          <w:bCs/>
          <w:sz w:val="28"/>
          <w:szCs w:val="28"/>
        </w:rPr>
      </w:pPr>
      <w:r w:rsidRPr="00FF6120">
        <w:rPr>
          <w:rFonts w:ascii="Visual Geez Unicode" w:eastAsia="Times New Roman" w:hAnsi="Visual Geez Unicode" w:cs="Nyala"/>
          <w:b/>
          <w:bCs/>
          <w:sz w:val="28"/>
          <w:szCs w:val="28"/>
        </w:rPr>
        <w:t xml:space="preserve">           </w:t>
      </w:r>
    </w:p>
    <w:p w:rsidR="00FF6120" w:rsidRPr="00FF6120" w:rsidRDefault="00FF6120" w:rsidP="00FF6120">
      <w:pPr>
        <w:keepNext/>
        <w:keepLines/>
        <w:spacing w:after="0" w:line="240" w:lineRule="auto"/>
        <w:outlineLvl w:val="0"/>
        <w:rPr>
          <w:rFonts w:ascii="Visual Geez Unicode" w:eastAsia="Times New Roman" w:hAnsi="Visual Geez Unicode" w:cs="Nyala"/>
          <w:b/>
          <w:bCs/>
          <w:sz w:val="28"/>
          <w:szCs w:val="28"/>
        </w:rPr>
      </w:pPr>
      <w:r w:rsidRPr="00FF6120">
        <w:rPr>
          <w:rFonts w:ascii="Visual Geez Unicode" w:eastAsia="Times New Roman" w:hAnsi="Visual Geez Unicode" w:cs="Nyala"/>
          <w:b/>
          <w:bCs/>
          <w:sz w:val="28"/>
          <w:szCs w:val="28"/>
        </w:rPr>
        <w:t xml:space="preserve"> </w:t>
      </w:r>
      <w:r w:rsidR="00853FA5">
        <w:rPr>
          <w:rFonts w:ascii="Visual Geez Unicode" w:eastAsia="Times New Roman" w:hAnsi="Visual Geez Unicode" w:cs="Nyala"/>
          <w:b/>
          <w:bCs/>
          <w:sz w:val="28"/>
          <w:szCs w:val="28"/>
        </w:rPr>
        <w:t xml:space="preserve">         </w:t>
      </w:r>
      <w:r w:rsidRPr="00FF6120">
        <w:rPr>
          <w:rFonts w:ascii="Visual Geez Unicode" w:eastAsia="Times New Roman" w:hAnsi="Visual Geez Unicode" w:cs="Nyala"/>
          <w:b/>
          <w:bCs/>
          <w:sz w:val="28"/>
          <w:szCs w:val="28"/>
          <w:shd w:val="clear" w:color="auto" w:fill="D9D9D9" w:themeFill="background1" w:themeFillShade="D9"/>
        </w:rPr>
        <w:t>ደረጃ ዘጠኝ</w:t>
      </w:r>
    </w:p>
    <w:p w:rsidR="00FF6120" w:rsidRPr="00FF6120" w:rsidRDefault="00FF6120" w:rsidP="00FF6120">
      <w:pPr>
        <w:tabs>
          <w:tab w:val="left" w:pos="270"/>
        </w:tabs>
        <w:spacing w:after="160" w:line="240" w:lineRule="auto"/>
        <w:jc w:val="both"/>
        <w:rPr>
          <w:rFonts w:ascii="Visual Geez Unicode" w:eastAsia="Times New Roman" w:hAnsi="Visual Geez Unicode" w:cs="Times New Roman"/>
          <w:b/>
          <w:bCs/>
          <w:sz w:val="24"/>
          <w:szCs w:val="24"/>
        </w:rPr>
      </w:pPr>
      <w:r w:rsidRPr="00FF6120">
        <w:rPr>
          <w:rFonts w:ascii="Visual Geez Unicode" w:eastAsia="Times New Roman" w:hAnsi="Visual Geez Unicode" w:cs="Nyala"/>
          <w:b/>
          <w:bCs/>
          <w:sz w:val="24"/>
          <w:szCs w:val="24"/>
        </w:rPr>
        <w:t>9 የዕቅዱ የአፈጻጸም ክትትልናግምገማሥርዓት</w:t>
      </w:r>
    </w:p>
    <w:p w:rsidR="00FF6120" w:rsidRPr="00FF6120" w:rsidRDefault="00FF6120" w:rsidP="00FF6120">
      <w:pPr>
        <w:spacing w:after="160" w:line="240" w:lineRule="auto"/>
        <w:jc w:val="both"/>
        <w:rPr>
          <w:rFonts w:ascii="Visual Geez Unicode" w:eastAsia="Times New Roman" w:hAnsi="Visual Geez Unicode" w:cs="Times New Roman"/>
        </w:rPr>
      </w:pPr>
      <w:r w:rsidRPr="00FF6120">
        <w:rPr>
          <w:rFonts w:ascii="Visual Geez Unicode" w:eastAsia="Times New Roman" w:hAnsi="Visual Geez Unicode" w:cs="Nyala"/>
        </w:rPr>
        <w:t>በተቋሙ 2013 እስከ 2022 ለስትራቴጂክዕቅድ የታቀዱ ሥራዎች በ</w:t>
      </w:r>
      <w:r w:rsidRPr="00FF6120">
        <w:rPr>
          <w:rFonts w:ascii="Visual Geez Unicode" w:eastAsia="Times New Roman" w:hAnsi="Visual Geez Unicode" w:cs="Times New Roman"/>
        </w:rPr>
        <w:t xml:space="preserve">BPR </w:t>
      </w:r>
      <w:r w:rsidRPr="00FF6120">
        <w:rPr>
          <w:rFonts w:ascii="Visual Geez Unicode" w:eastAsia="Times New Roman" w:hAnsi="Visual Geez Unicode" w:cs="Nyala"/>
        </w:rPr>
        <w:t>ጥናት በተቀመጡ ስታንዳርዶ</w:t>
      </w:r>
      <w:proofErr w:type="gramStart"/>
      <w:r w:rsidRPr="00FF6120">
        <w:rPr>
          <w:rFonts w:ascii="Visual Geez Unicode" w:eastAsia="Times New Roman" w:hAnsi="Visual Geez Unicode" w:cs="Nyala"/>
        </w:rPr>
        <w:t>ች</w:t>
      </w:r>
      <w:r w:rsidRPr="00FF6120">
        <w:rPr>
          <w:rFonts w:ascii="Visual Geez Unicode" w:eastAsia="Times New Roman" w:hAnsi="Visual Geez Unicode" w:cs="Times New Roman"/>
        </w:rPr>
        <w:t>(</w:t>
      </w:r>
      <w:proofErr w:type="gramEnd"/>
      <w:r w:rsidRPr="00FF6120">
        <w:rPr>
          <w:rFonts w:ascii="Visual Geez Unicode" w:eastAsia="Times New Roman" w:hAnsi="Visual Geez Unicode" w:cs="Nyala"/>
        </w:rPr>
        <w:t>ጥራት፣ ጊዜና መጠን</w:t>
      </w:r>
      <w:r w:rsidRPr="00FF6120">
        <w:rPr>
          <w:rFonts w:ascii="Visual Geez Unicode" w:eastAsia="Times New Roman" w:hAnsi="Visual Geez Unicode" w:cs="Times New Roman"/>
        </w:rPr>
        <w:t xml:space="preserve">) </w:t>
      </w:r>
      <w:r w:rsidRPr="00FF6120">
        <w:rPr>
          <w:rFonts w:ascii="Visual Geez Unicode" w:eastAsia="Times New Roman" w:hAnsi="Visual Geez Unicode" w:cs="Nyala"/>
        </w:rPr>
        <w:t>መሠረት መከናወናቸውን ለማረጋገጥ እና ለፈጻሚዎች ተገቢውን ድጋፍ ለመስጠት የሚከተለው የዕቅድ አፈጻጸም ክትትልና ግምገማ ሥርዓት ተዘርግቷል፡፡</w:t>
      </w:r>
    </w:p>
    <w:p w:rsidR="00FF6120" w:rsidRPr="00FF6120" w:rsidRDefault="00FF6120" w:rsidP="00B03B19">
      <w:pPr>
        <w:numPr>
          <w:ilvl w:val="0"/>
          <w:numId w:val="7"/>
        </w:numPr>
        <w:spacing w:after="0" w:line="240" w:lineRule="auto"/>
        <w:contextualSpacing/>
        <w:jc w:val="both"/>
        <w:rPr>
          <w:rFonts w:ascii="Visual Geez Unicode" w:eastAsia="Times New Roman" w:hAnsi="Visual Geez Unicode" w:cs="Times New Roman"/>
        </w:rPr>
      </w:pPr>
      <w:r w:rsidRPr="00FF6120">
        <w:rPr>
          <w:rFonts w:ascii="Visual Geez Unicode" w:eastAsia="Times New Roman" w:hAnsi="Visual Geez Unicode" w:cs="Nyala"/>
        </w:rPr>
        <w:t>በየሥራ ሂደቱ የእያንዳንዱ ሠራተኛ የሣምንት፣ የወር፣ የሦስት ወር ፡ የስድስት ወር፣ የዘጠኝ ወርና ዓመታዊ የዕቅድ አፈጻጸም መረጃዎች ከፐብለክ ሰርቪስና የሰው ኃብት ልማት ጽ/ቤት በተላለፈው መመሪያ መሠረት ወጥነት ባለው መንገድ ተመዝግበውና ተደራጅተው እንዲያዙ ይደረጋል፣</w:t>
      </w:r>
    </w:p>
    <w:p w:rsidR="00FF6120" w:rsidRPr="00FF6120" w:rsidRDefault="00FF6120" w:rsidP="00B03B19">
      <w:pPr>
        <w:numPr>
          <w:ilvl w:val="0"/>
          <w:numId w:val="7"/>
        </w:numPr>
        <w:spacing w:after="0" w:line="240" w:lineRule="auto"/>
        <w:contextualSpacing/>
        <w:jc w:val="both"/>
        <w:rPr>
          <w:rFonts w:ascii="Visual Geez Unicode" w:eastAsia="Times New Roman" w:hAnsi="Visual Geez Unicode" w:cs="Times New Roman"/>
        </w:rPr>
      </w:pPr>
      <w:r w:rsidRPr="00FF6120">
        <w:rPr>
          <w:rFonts w:ascii="Visual Geez Unicode" w:eastAsia="Times New Roman" w:hAnsi="Visual Geez Unicode" w:cs="Nyala"/>
        </w:rPr>
        <w:t>የታቀዱ ሥራዎች በተቀመጠላቸው መርሃ ግብር መሠረት ስታንዳርዱን ጠብቀው እየተከናወኑ መሆኑን ለመከታተል፣ ለፈጻሚው አስፈላጊውን ድጋፍለ መስጠትና በአፈጻጸም የሚያጋጥሙ ችግሮችን በመለየት መፍትሄ ለማስቀመጥ በሥራ ሂደት ደረጃ በየሣምንቱ እና በጽ/ቤት ደረጃ በየወሩ ስብሰባ ይካሄዳል፣የሚካሄዱ ስብሰባዎችቃለ</w:t>
      </w:r>
      <w:r w:rsidRPr="00FF6120">
        <w:rPr>
          <w:rFonts w:ascii="Visual Geez Unicode" w:eastAsia="Times New Roman" w:hAnsi="Visual Geez Unicode" w:cs="Times New Roman"/>
        </w:rPr>
        <w:t>-</w:t>
      </w:r>
      <w:r w:rsidRPr="00FF6120">
        <w:rPr>
          <w:rFonts w:ascii="Visual Geez Unicode" w:eastAsia="Times New Roman" w:hAnsi="Visual Geez Unicode" w:cs="Nyala"/>
        </w:rPr>
        <w:t>ጉባኤ ተመዝግቦና ተፈርሞ ይቀመጣል፡፡</w:t>
      </w:r>
    </w:p>
    <w:p w:rsidR="00FF6120" w:rsidRPr="00FF6120" w:rsidRDefault="00FF6120" w:rsidP="00FF6120">
      <w:pPr>
        <w:spacing w:after="0" w:line="240" w:lineRule="auto"/>
        <w:contextualSpacing/>
        <w:jc w:val="both"/>
        <w:rPr>
          <w:rFonts w:ascii="Ge'ez-1" w:eastAsia="Times New Roman" w:hAnsi="Ge'ez-1" w:cs="Ge'ez-1"/>
          <w:b/>
          <w:i/>
          <w:color w:val="000000" w:themeColor="text1"/>
          <w:sz w:val="28"/>
          <w:szCs w:val="24"/>
          <w:lang w:val="es-ES"/>
        </w:rPr>
      </w:pPr>
    </w:p>
    <w:p w:rsidR="00FF6120" w:rsidRPr="00FF6120" w:rsidRDefault="00FF6120" w:rsidP="00B03B19">
      <w:pPr>
        <w:numPr>
          <w:ilvl w:val="0"/>
          <w:numId w:val="20"/>
        </w:numPr>
        <w:spacing w:after="0" w:line="240" w:lineRule="auto"/>
        <w:contextualSpacing/>
        <w:jc w:val="both"/>
        <w:rPr>
          <w:rFonts w:ascii="Ge'ez-1" w:eastAsia="Times New Roman" w:hAnsi="Ge'ez-1" w:cs="Ge'ez-1"/>
          <w:b/>
          <w:i/>
          <w:color w:val="000000" w:themeColor="text1"/>
          <w:sz w:val="28"/>
          <w:szCs w:val="24"/>
          <w:lang w:val="es-ES"/>
        </w:rPr>
      </w:pPr>
      <w:r w:rsidRPr="00FF6120">
        <w:rPr>
          <w:rFonts w:ascii="Ge'ez-1" w:eastAsia="Times New Roman" w:hAnsi="Ge'ez-1" w:cs="Ge'ez-1"/>
          <w:b/>
          <w:i/>
          <w:color w:val="000000" w:themeColor="text1"/>
          <w:sz w:val="26"/>
          <w:szCs w:val="24"/>
          <w:lang w:val="es-ES"/>
        </w:rPr>
        <w:t>Ÿ²=I ›ŸDÁ ¾U”Ÿ}L†¨&lt; ¾¡ƒƒM eM„‹</w:t>
      </w:r>
    </w:p>
    <w:p w:rsidR="00FF6120" w:rsidRPr="00FF6120" w:rsidRDefault="00FF6120" w:rsidP="00B03B19">
      <w:pPr>
        <w:numPr>
          <w:ilvl w:val="0"/>
          <w:numId w:val="18"/>
        </w:numPr>
        <w:spacing w:after="0" w:line="240" w:lineRule="auto"/>
        <w:jc w:val="both"/>
        <w:rPr>
          <w:rFonts w:ascii="Ge'ez-1" w:eastAsia="Times New Roman" w:hAnsi="Ge'ez-1" w:cs="Times New Roman"/>
          <w:color w:val="000000" w:themeColor="text1"/>
          <w:sz w:val="24"/>
          <w:szCs w:val="24"/>
          <w:lang w:val="es-ES"/>
        </w:rPr>
      </w:pPr>
      <w:r w:rsidRPr="00FF6120">
        <w:rPr>
          <w:rFonts w:ascii="Ge'ez-1" w:eastAsia="Times New Roman" w:hAnsi="Ge'ez-1" w:cs="Times New Roman"/>
          <w:color w:val="000000" w:themeColor="text1"/>
          <w:sz w:val="24"/>
          <w:szCs w:val="24"/>
          <w:lang w:val="es-ES"/>
        </w:rPr>
        <w:t>¨p</w:t>
      </w:r>
      <w:r w:rsidRPr="00FF6120">
        <w:rPr>
          <w:rFonts w:ascii="Visual Geez Unicode" w:eastAsia="Times New Roman" w:hAnsi="Visual Geez Unicode" w:cs="Ebrima"/>
          <w:color w:val="000000" w:themeColor="text1"/>
          <w:sz w:val="24"/>
          <w:szCs w:val="24"/>
          <w:lang w:val="es-ES"/>
        </w:rPr>
        <w:t>ታ</w:t>
      </w:r>
      <w:r w:rsidRPr="00FF6120">
        <w:rPr>
          <w:rFonts w:ascii="Ge'ez-1" w:eastAsia="Times New Roman" w:hAnsi="Ge'ez-1" w:cs="Ge'ez-1"/>
          <w:color w:val="000000" w:themeColor="text1"/>
          <w:sz w:val="24"/>
          <w:szCs w:val="24"/>
          <w:lang w:val="es-ES"/>
        </w:rPr>
        <w:t xml:space="preserve">© </w:t>
      </w:r>
      <w:r w:rsidRPr="00FF6120">
        <w:rPr>
          <w:rFonts w:ascii="Ge'ez-1" w:eastAsia="Times New Roman" w:hAnsi="Ge'ez-1" w:cs="Times New Roman"/>
          <w:color w:val="000000" w:themeColor="text1"/>
          <w:sz w:val="24"/>
          <w:szCs w:val="24"/>
          <w:lang w:val="es-ES"/>
        </w:rPr>
        <w:t xml:space="preserve"> ]þ</w:t>
      </w:r>
      <w:r w:rsidRPr="00FF6120">
        <w:rPr>
          <w:rFonts w:ascii="Visual Geez Unicode" w:eastAsia="Times New Roman" w:hAnsi="Visual Geez Unicode" w:cs="Ebrima"/>
          <w:color w:val="000000" w:themeColor="text1"/>
          <w:sz w:val="24"/>
          <w:szCs w:val="24"/>
          <w:lang w:val="es-ES"/>
        </w:rPr>
        <w:t>ር</w:t>
      </w:r>
      <w:r w:rsidRPr="00FF6120">
        <w:rPr>
          <w:rFonts w:ascii="Ge'ez-1" w:eastAsia="Times New Roman" w:hAnsi="Ge'ez-1" w:cs="Times New Roman"/>
          <w:color w:val="000000" w:themeColor="text1"/>
          <w:sz w:val="24"/>
          <w:szCs w:val="24"/>
          <w:lang w:val="es-ES"/>
        </w:rPr>
        <w:t>„‹”“ S[Í­</w:t>
      </w:r>
      <w:r w:rsidRPr="00FF6120">
        <w:rPr>
          <w:rFonts w:ascii="Ge'ez-1" w:eastAsia="Times New Roman" w:hAnsi="Ge'ez-1" w:cs="Visual Geez Unicode"/>
          <w:color w:val="000000" w:themeColor="text1"/>
          <w:sz w:val="24"/>
          <w:szCs w:val="24"/>
          <w:lang w:val="es-ES"/>
        </w:rPr>
        <w:t xml:space="preserve">‹” uSÖkU ¡ƒƒM TÉ[Ó </w:t>
      </w:r>
    </w:p>
    <w:p w:rsidR="00FF6120" w:rsidRPr="00FF6120" w:rsidRDefault="00FF6120" w:rsidP="00B03B19">
      <w:pPr>
        <w:numPr>
          <w:ilvl w:val="0"/>
          <w:numId w:val="18"/>
        </w:numPr>
        <w:spacing w:after="0" w:line="360" w:lineRule="auto"/>
        <w:jc w:val="both"/>
        <w:rPr>
          <w:rFonts w:ascii="Ge'ez-1" w:eastAsia="Times New Roman" w:hAnsi="Ge'ez-1" w:cs="Times New Roman"/>
          <w:color w:val="000000" w:themeColor="text1"/>
          <w:sz w:val="24"/>
          <w:szCs w:val="24"/>
          <w:lang w:val="es-ES"/>
        </w:rPr>
      </w:pPr>
      <w:r w:rsidRPr="00FF6120">
        <w:rPr>
          <w:rFonts w:ascii="Ge'ez-1" w:eastAsia="Times New Roman" w:hAnsi="Ge'ez-1" w:cs="Times New Roman"/>
          <w:color w:val="000000" w:themeColor="text1"/>
          <w:sz w:val="24"/>
          <w:szCs w:val="24"/>
          <w:lang w:val="es-ES"/>
        </w:rPr>
        <w:t xml:space="preserve"> ¾T&gt;Ÿ“¨” ¾ƒŸ&lt;[ƒ Se¡ u¾Ñ&gt;²?¨&lt; ‚¡’&gt;"M ÉÒõ uS</w:t>
      </w:r>
      <w:r w:rsidRPr="00FF6120">
        <w:rPr>
          <w:rFonts w:ascii="Visual Geez Unicode" w:eastAsia="Times New Roman" w:hAnsi="Visual Geez Unicode" w:cs="Ebrima"/>
          <w:color w:val="000000" w:themeColor="text1"/>
          <w:sz w:val="24"/>
          <w:szCs w:val="24"/>
          <w:lang w:val="es-ES"/>
        </w:rPr>
        <w:t>ስ</w:t>
      </w:r>
      <w:r w:rsidRPr="00FF6120">
        <w:rPr>
          <w:rFonts w:ascii="Ge'ez-1" w:eastAsia="Times New Roman" w:hAnsi="Ge'ez-1" w:cs="Times New Roman"/>
          <w:color w:val="000000" w:themeColor="text1"/>
          <w:sz w:val="24"/>
          <w:szCs w:val="24"/>
          <w:lang w:val="es-ES"/>
        </w:rPr>
        <w:t xml:space="preserve">Öƒ </w:t>
      </w:r>
    </w:p>
    <w:p w:rsidR="00FF6120" w:rsidRPr="00FF6120" w:rsidRDefault="00FF6120" w:rsidP="00B03B19">
      <w:pPr>
        <w:numPr>
          <w:ilvl w:val="0"/>
          <w:numId w:val="18"/>
        </w:numPr>
        <w:spacing w:after="0" w:line="360" w:lineRule="auto"/>
        <w:jc w:val="both"/>
        <w:rPr>
          <w:rFonts w:ascii="Visual Geez Unicode" w:eastAsia="Times New Roman" w:hAnsi="Visual Geez Unicode" w:cs="Times New Roman"/>
          <w:color w:val="000000" w:themeColor="text1"/>
          <w:szCs w:val="24"/>
          <w:lang w:val="es-ES"/>
        </w:rPr>
      </w:pPr>
      <w:r w:rsidRPr="00FF6120">
        <w:rPr>
          <w:rFonts w:ascii="Ge'ez-1" w:eastAsia="Times New Roman" w:hAnsi="Ge'ez-1" w:cs="Ge'ez-1"/>
          <w:color w:val="000000" w:themeColor="text1"/>
          <w:sz w:val="24"/>
          <w:szCs w:val="24"/>
          <w:lang w:val="es-ES"/>
        </w:rPr>
        <w:t xml:space="preserve">›ÖnLÃ µ“© </w:t>
      </w:r>
      <w:r w:rsidRPr="00FF6120">
        <w:rPr>
          <w:rFonts w:ascii="Ge'ez-1" w:eastAsia="Times New Roman" w:hAnsi="Ge'ez-1" w:cs="Ge'ez-1"/>
          <w:color w:val="000000" w:themeColor="text1"/>
          <w:szCs w:val="24"/>
          <w:lang w:val="es-ES"/>
        </w:rPr>
        <w:t>¾</w:t>
      </w:r>
      <w:r w:rsidRPr="00FF6120">
        <w:rPr>
          <w:rFonts w:ascii="Visual Geez Unicode" w:eastAsia="Times New Roman" w:hAnsi="Visual Geez Unicode" w:cs="Ge'ez-1"/>
          <w:color w:val="000000" w:themeColor="text1"/>
          <w:szCs w:val="24"/>
          <w:lang w:val="es-ES"/>
        </w:rPr>
        <w:t>ፐብልክ</w:t>
      </w:r>
      <w:r w:rsidRPr="00FF6120">
        <w:rPr>
          <w:rFonts w:ascii="Visual Geez Unicode" w:eastAsia="Times New Roman" w:hAnsi="Visual Geez Unicode" w:cs="Ebrima"/>
          <w:color w:val="000000" w:themeColor="text1"/>
          <w:szCs w:val="24"/>
          <w:lang w:val="es-ES"/>
        </w:rPr>
        <w:t>ሰርቪስ</w:t>
      </w:r>
      <w:r w:rsidRPr="00FF6120">
        <w:rPr>
          <w:rFonts w:ascii="Ge'ez-1" w:eastAsia="Times New Roman" w:hAnsi="Ge'ez-1" w:cs="Ge'ez-1"/>
          <w:color w:val="000000" w:themeColor="text1"/>
          <w:szCs w:val="24"/>
          <w:lang w:val="es-ES"/>
        </w:rPr>
        <w:t>c</w:t>
      </w:r>
      <w:proofErr w:type="gramStart"/>
      <w:r w:rsidRPr="00FF6120">
        <w:rPr>
          <w:rFonts w:ascii="Ge'ez-1" w:eastAsia="Times New Roman" w:hAnsi="Ge'ez-1" w:cs="Ge'ez-1"/>
          <w:color w:val="000000" w:themeColor="text1"/>
          <w:szCs w:val="24"/>
          <w:lang w:val="es-ES"/>
        </w:rPr>
        <w:t>?¡</w:t>
      </w:r>
      <w:proofErr w:type="gramEnd"/>
      <w:r w:rsidRPr="00FF6120">
        <w:rPr>
          <w:rFonts w:ascii="Ge'ez-1" w:eastAsia="Times New Roman" w:hAnsi="Ge'ez-1" w:cs="Ge'ez-1"/>
          <w:color w:val="000000" w:themeColor="text1"/>
          <w:szCs w:val="24"/>
          <w:lang w:val="es-ES"/>
        </w:rPr>
        <w:t>}` ¾U¡¡` Ñ&lt;v›?” u›Sƒ G&lt;Kƒ Ñ&gt;²? T"H@</w:t>
      </w:r>
      <w:r w:rsidRPr="00FF6120">
        <w:rPr>
          <w:rFonts w:ascii="Visual Geez Unicode" w:eastAsia="Times New Roman" w:hAnsi="Visual Geez Unicode" w:cs="Ge'ez-1"/>
          <w:color w:val="000000" w:themeColor="text1"/>
          <w:szCs w:val="24"/>
          <w:lang w:val="es-ES"/>
        </w:rPr>
        <w:t>ድ</w:t>
      </w:r>
    </w:p>
    <w:p w:rsidR="00FF6120" w:rsidRPr="00FF6120" w:rsidRDefault="00FF6120" w:rsidP="00B03B19">
      <w:pPr>
        <w:numPr>
          <w:ilvl w:val="0"/>
          <w:numId w:val="18"/>
        </w:numPr>
        <w:spacing w:after="0" w:line="360" w:lineRule="auto"/>
        <w:jc w:val="both"/>
        <w:rPr>
          <w:rFonts w:ascii="Ge'ez-1" w:eastAsia="Times New Roman" w:hAnsi="Ge'ez-1" w:cs="Times New Roman"/>
          <w:color w:val="000000" w:themeColor="text1"/>
          <w:lang w:val="es-ES"/>
        </w:rPr>
      </w:pPr>
      <w:r w:rsidRPr="00FF6120">
        <w:rPr>
          <w:rFonts w:ascii="Ge'ez-2" w:eastAsia="Times New Roman" w:hAnsi="Ge'ez-2" w:cs="Ge'ez-1"/>
          <w:color w:val="000000" w:themeColor="text1"/>
          <w:sz w:val="24"/>
          <w:szCs w:val="24"/>
          <w:lang w:val="es-ES"/>
        </w:rPr>
        <w:t>¾</w:t>
      </w:r>
      <w:r w:rsidRPr="00FF6120">
        <w:rPr>
          <w:rFonts w:ascii="Visual Geez Unicode" w:eastAsia="Times New Roman" w:hAnsi="Visual Geez Unicode" w:cs="Ebrima"/>
          <w:color w:val="000000" w:themeColor="text1"/>
          <w:sz w:val="24"/>
          <w:szCs w:val="24"/>
          <w:lang w:val="es-ES"/>
        </w:rPr>
        <w:t>ዕ</w:t>
      </w:r>
      <w:r w:rsidRPr="00FF6120">
        <w:rPr>
          <w:rFonts w:ascii="Ge'ez-2" w:eastAsia="Times New Roman" w:hAnsi="Ge'ez-2" w:cs="Ge'ez-1"/>
          <w:color w:val="000000" w:themeColor="text1"/>
          <w:sz w:val="24"/>
          <w:szCs w:val="24"/>
          <w:lang w:val="es-ES"/>
        </w:rPr>
        <w:t>pÉ ›ðíìV‹</w:t>
      </w:r>
      <w:r w:rsidRPr="00FF6120">
        <w:rPr>
          <w:rFonts w:ascii="Visual Geez Unicode" w:eastAsia="Times New Roman" w:hAnsi="Visual Geez Unicode" w:cs="Ebrima"/>
          <w:color w:val="000000" w:themeColor="text1"/>
          <w:sz w:val="24"/>
          <w:szCs w:val="24"/>
          <w:lang w:val="es-ES"/>
        </w:rPr>
        <w:t>ክ</w:t>
      </w:r>
      <w:r w:rsidRPr="00FF6120">
        <w:rPr>
          <w:rFonts w:ascii="Ge'ez-2" w:eastAsia="Times New Roman" w:hAnsi="Ge'ez-2" w:cs="Ge'ez-1"/>
          <w:color w:val="000000" w:themeColor="text1"/>
          <w:sz w:val="24"/>
          <w:szCs w:val="24"/>
          <w:lang w:val="es-ES"/>
        </w:rPr>
        <w:t xml:space="preserve">ƒƒM c=Å[Ó </w:t>
      </w:r>
      <w:r w:rsidRPr="00FF6120">
        <w:rPr>
          <w:rFonts w:ascii="Visual Geez Unicode" w:eastAsia="Times New Roman" w:hAnsi="Visual Geez Unicode" w:cs="Ebrima"/>
          <w:color w:val="000000" w:themeColor="text1"/>
          <w:sz w:val="24"/>
          <w:szCs w:val="24"/>
          <w:lang w:val="es-ES"/>
        </w:rPr>
        <w:t>የ</w:t>
      </w:r>
      <w:r w:rsidRPr="00FF6120">
        <w:rPr>
          <w:rFonts w:ascii="Ge'ez-2" w:eastAsia="Times New Roman" w:hAnsi="Ge'ez-2" w:cs="Ge'ez-1"/>
          <w:color w:val="000000" w:themeColor="text1"/>
          <w:sz w:val="24"/>
          <w:szCs w:val="24"/>
          <w:lang w:val="es-ES"/>
        </w:rPr>
        <w:t xml:space="preserve">¨&lt;Ö?ƒ ›SM"Œ‹ SW[ƒ SJ” </w:t>
      </w:r>
      <w:r w:rsidRPr="00FF6120">
        <w:rPr>
          <w:rFonts w:ascii="Ge'ez-2" w:eastAsia="Times New Roman" w:hAnsi="Ge'ez-2" w:cs="Ge'ez-1"/>
          <w:color w:val="000000" w:themeColor="text1"/>
          <w:lang w:val="es-ES"/>
        </w:rPr>
        <w:t>Ã•`u</w:t>
      </w:r>
      <w:r w:rsidRPr="00FF6120">
        <w:rPr>
          <w:rFonts w:ascii="Visual Geez Unicode" w:eastAsia="Times New Roman" w:hAnsi="Visual Geez Unicode" w:cs="Ebrima"/>
          <w:color w:val="000000" w:themeColor="text1"/>
          <w:lang w:val="es-ES"/>
        </w:rPr>
        <w:t>ታ</w:t>
      </w:r>
      <w:r w:rsidRPr="00FF6120">
        <w:rPr>
          <w:rFonts w:ascii="Ge'ez-2" w:eastAsia="Times New Roman" w:hAnsi="Ge'ez-2" w:cs="Ge'ez-1"/>
          <w:color w:val="000000" w:themeColor="text1"/>
          <w:lang w:val="es-ES"/>
        </w:rPr>
        <w:t>M::</w:t>
      </w:r>
      <w:r w:rsidRPr="00FF6120">
        <w:rPr>
          <w:rFonts w:ascii="Ge'ez-2" w:eastAsia="Times New Roman" w:hAnsi="Ge'ez-2" w:cs="Times New Roman"/>
          <w:color w:val="000000" w:themeColor="text1"/>
          <w:lang w:val="es-ES"/>
        </w:rPr>
        <w:t>u›ÖnLÃ ŸT&gt;k`u&lt; ]þ`„‹“ ŸT&gt;cucu&lt; ¾}ÑMÒÃ“ ¾W^}— ›e}Á¾„‹ S’h cò“ }Ñu= SÉ[¢‹” uT²ÒËƒ S¨Á¾ƒ“ uY^¨&lt; H&gt;Åƒ ¾}Ÿc~ lMõ ‹Óa‹”“ ¾‹Óa‹” S”e›? uSK¾ƒ ¾Sõ</w:t>
      </w:r>
      <w:r w:rsidRPr="00FF6120">
        <w:rPr>
          <w:rFonts w:ascii="Visual Geez Unicode" w:eastAsia="Times New Roman" w:hAnsi="Visual Geez Unicode" w:cs="Ebrima"/>
          <w:color w:val="000000" w:themeColor="text1"/>
          <w:lang w:val="es-ES"/>
        </w:rPr>
        <w:t>ተ</w:t>
      </w:r>
      <w:r w:rsidRPr="00FF6120">
        <w:rPr>
          <w:rFonts w:ascii="Ge'ez-2" w:eastAsia="Times New Roman" w:hAnsi="Ge'ez-2" w:cs="Times New Roman"/>
          <w:color w:val="000000" w:themeColor="text1"/>
          <w:lang w:val="es-ES"/>
        </w:rPr>
        <w:t>N? HXx‹” TS”Úƒ“ Kk×¿ ¾</w:t>
      </w:r>
      <w:r w:rsidRPr="00FF6120">
        <w:rPr>
          <w:rFonts w:ascii="Visual Geez Unicode" w:eastAsia="Times New Roman" w:hAnsi="Visual Geez Unicode" w:cs="Ebrima"/>
          <w:color w:val="000000" w:themeColor="text1"/>
          <w:lang w:val="es-ES"/>
        </w:rPr>
        <w:t>ዕ</w:t>
      </w:r>
      <w:r w:rsidRPr="00FF6120">
        <w:rPr>
          <w:rFonts w:ascii="Ge'ez-2" w:eastAsia="Times New Roman" w:hAnsi="Ge'ez-2" w:cs="Ge'ez-1"/>
          <w:color w:val="000000" w:themeColor="text1"/>
          <w:lang w:val="es-ES"/>
        </w:rPr>
        <w:t>pÉ ›ðíìU ÁL†¨&lt;” ÖkT@</w:t>
      </w:r>
      <w:r w:rsidRPr="00FF6120">
        <w:rPr>
          <w:rFonts w:ascii="Visual Geez Unicode" w:eastAsia="Times New Roman" w:hAnsi="Visual Geez Unicode" w:cs="Ebrima"/>
          <w:color w:val="000000" w:themeColor="text1"/>
          <w:lang w:val="es-ES"/>
        </w:rPr>
        <w:t>ታ</w:t>
      </w:r>
      <w:r w:rsidRPr="00FF6120">
        <w:rPr>
          <w:rFonts w:ascii="Ge'ez-2" w:eastAsia="Times New Roman" w:hAnsi="Ge'ez-2" w:cs="Ge'ez-1"/>
          <w:color w:val="000000" w:themeColor="text1"/>
          <w:lang w:val="es-ES"/>
        </w:rPr>
        <w:t>S¨c”“</w:t>
      </w:r>
      <w:r w:rsidRPr="00FF6120">
        <w:rPr>
          <w:rFonts w:ascii="Visual Geez Unicode" w:eastAsia="Times New Roman" w:hAnsi="Visual Geez Unicode" w:cs="Ge'ez-1"/>
          <w:color w:val="000000" w:themeColor="text1"/>
          <w:lang w:val="es-ES"/>
        </w:rPr>
        <w:t>መግለጽ ያ</w:t>
      </w:r>
      <w:r w:rsidRPr="00FF6120">
        <w:rPr>
          <w:rFonts w:ascii="Visual Geez Unicode" w:eastAsia="Times New Roman" w:hAnsi="Visual Geez Unicode" w:cs="Ebrima"/>
          <w:color w:val="000000" w:themeColor="text1"/>
          <w:lang w:val="es-ES"/>
        </w:rPr>
        <w:t>ስፈልጋ</w:t>
      </w:r>
      <w:r w:rsidRPr="00FF6120">
        <w:rPr>
          <w:rFonts w:ascii="Visual Geez Unicode" w:eastAsia="Times New Roman" w:hAnsi="Visual Geez Unicode" w:cs="Ge'ez-1"/>
          <w:color w:val="000000" w:themeColor="text1"/>
          <w:lang w:val="es-ES"/>
        </w:rPr>
        <w:t xml:space="preserve">ል:: </w:t>
      </w:r>
      <w:r w:rsidRPr="00FF6120">
        <w:rPr>
          <w:rFonts w:ascii="Ge'ez-1" w:eastAsia="Times New Roman" w:hAnsi="Ge'ez-1" w:cs="Ge'ez-1"/>
          <w:color w:val="000000" w:themeColor="text1"/>
          <w:lang w:val="es-ES"/>
        </w:rPr>
        <w:t>¾²=I H&gt;Åƒ ÖkT@</w:t>
      </w:r>
      <w:r w:rsidRPr="00FF6120">
        <w:rPr>
          <w:rFonts w:ascii="Visual Geez Unicode" w:eastAsia="Times New Roman" w:hAnsi="Visual Geez Unicode" w:cs="Ebrima"/>
          <w:color w:val="000000" w:themeColor="text1"/>
          <w:lang w:val="es-ES"/>
        </w:rPr>
        <w:t>ታ</w:t>
      </w:r>
      <w:r w:rsidRPr="00FF6120">
        <w:rPr>
          <w:rFonts w:ascii="Ge'ez-1" w:eastAsia="Times New Roman" w:hAnsi="Ge'ez-1" w:cs="Ge'ez-1"/>
          <w:color w:val="000000" w:themeColor="text1"/>
          <w:lang w:val="es-ES"/>
        </w:rPr>
        <w:t>U ¾</w:t>
      </w:r>
      <w:r w:rsidRPr="00FF6120">
        <w:rPr>
          <w:rFonts w:ascii="Visual Geez Unicode" w:eastAsia="Times New Roman" w:hAnsi="Visual Geez Unicode" w:cs="Ebrima"/>
          <w:color w:val="000000" w:themeColor="text1"/>
          <w:lang w:val="es-ES"/>
        </w:rPr>
        <w:t>ዕ</w:t>
      </w:r>
      <w:r w:rsidRPr="00FF6120">
        <w:rPr>
          <w:rFonts w:ascii="Ge'ez-1" w:eastAsia="Times New Roman" w:hAnsi="Ge'ez-1" w:cs="Ge'ez-1"/>
          <w:color w:val="000000" w:themeColor="text1"/>
          <w:lang w:val="es-ES"/>
        </w:rPr>
        <w:t xml:space="preserve">pÆ ðíT&gt; KJ’¨&lt; ›"M Kk×Ã ›ðíìU ›pU” SÑ”vƒ ÃJ“M:: </w:t>
      </w:r>
    </w:p>
    <w:p w:rsidR="00FF6120" w:rsidRPr="00FF6120" w:rsidRDefault="00FF6120" w:rsidP="00FF6120">
      <w:pPr>
        <w:spacing w:after="0" w:line="360" w:lineRule="auto"/>
        <w:contextualSpacing/>
        <w:jc w:val="both"/>
        <w:rPr>
          <w:rFonts w:ascii="Ge'ez-2" w:eastAsia="Times New Roman" w:hAnsi="Ge'ez-2" w:cs="Ge'ez-1"/>
          <w:b/>
          <w:color w:val="000000" w:themeColor="text1"/>
          <w:sz w:val="24"/>
          <w:szCs w:val="28"/>
          <w:lang w:val="es-ES"/>
        </w:rPr>
      </w:pPr>
      <w:r w:rsidRPr="00FF6120">
        <w:rPr>
          <w:rFonts w:ascii="Ge'ez-2" w:eastAsia="Times New Roman" w:hAnsi="Ge'ez-2" w:cs="Ge'ez-1"/>
          <w:b/>
          <w:color w:val="000000" w:themeColor="text1"/>
          <w:sz w:val="24"/>
          <w:szCs w:val="28"/>
          <w:lang w:val="es-ES"/>
        </w:rPr>
        <w:t>.¾ÓUÑT Y`¯ƒ</w:t>
      </w:r>
    </w:p>
    <w:p w:rsidR="00FF6120" w:rsidRPr="00FF6120" w:rsidRDefault="00FF6120" w:rsidP="00FF6120">
      <w:pPr>
        <w:spacing w:after="0" w:line="360" w:lineRule="auto"/>
        <w:jc w:val="both"/>
        <w:rPr>
          <w:rFonts w:ascii="Ge'ez-1" w:eastAsia="Times New Roman" w:hAnsi="Ge'ez-1" w:cs="Ge'ez-1"/>
          <w:color w:val="000000" w:themeColor="text1"/>
          <w:sz w:val="24"/>
          <w:szCs w:val="24"/>
          <w:lang w:val="pt-BR"/>
        </w:rPr>
      </w:pPr>
      <w:r w:rsidRPr="00FF6120">
        <w:rPr>
          <w:rFonts w:ascii="Ge'ez-2" w:eastAsia="Times New Roman" w:hAnsi="Ge'ez-2" w:cs="Ge'ez-1"/>
          <w:color w:val="000000" w:themeColor="text1"/>
          <w:sz w:val="24"/>
          <w:szCs w:val="24"/>
          <w:lang w:val="es-ES"/>
        </w:rPr>
        <w:t>¾ÓUÑT¬ Y`¯ƒ ¨&lt;Ö?</w:t>
      </w:r>
      <w:r w:rsidRPr="00FF6120">
        <w:rPr>
          <w:rFonts w:ascii="Visual Geez Unicode" w:eastAsia="Times New Roman" w:hAnsi="Visual Geez Unicode" w:cs="Ebrima"/>
          <w:color w:val="000000" w:themeColor="text1"/>
          <w:sz w:val="24"/>
          <w:szCs w:val="24"/>
          <w:lang w:val="es-ES"/>
        </w:rPr>
        <w:t>ት</w:t>
      </w:r>
      <w:r w:rsidRPr="00FF6120">
        <w:rPr>
          <w:rFonts w:ascii="Ge'ez-2" w:eastAsia="Times New Roman" w:hAnsi="Ge'ez-2" w:cs="Ge'ez-1"/>
          <w:color w:val="000000" w:themeColor="text1"/>
          <w:sz w:val="24"/>
          <w:szCs w:val="24"/>
          <w:lang w:val="es-ES"/>
        </w:rPr>
        <w:t xml:space="preserve">”“ eŸ?ƒ” SK"ƒ </w:t>
      </w:r>
      <w:r w:rsidRPr="00FF6120">
        <w:rPr>
          <w:rFonts w:ascii="Visual Geez Unicode" w:eastAsia="Times New Roman" w:hAnsi="Visual Geez Unicode" w:cs="Ebrima"/>
          <w:color w:val="000000" w:themeColor="text1"/>
          <w:sz w:val="24"/>
          <w:szCs w:val="24"/>
          <w:lang w:val="es-ES"/>
        </w:rPr>
        <w:t>የ</w:t>
      </w:r>
      <w:r w:rsidRPr="00FF6120">
        <w:rPr>
          <w:rFonts w:ascii="Ge'ez-2" w:eastAsia="Times New Roman" w:hAnsi="Ge'ez-2" w:cs="Ge'ez-1"/>
          <w:color w:val="000000" w:themeColor="text1"/>
          <w:sz w:val="24"/>
          <w:szCs w:val="24"/>
          <w:lang w:val="es-ES"/>
        </w:rPr>
        <w:t xml:space="preserve">T&gt;Áe‹M ¾Ñ&gt;²? </w:t>
      </w:r>
      <w:r w:rsidRPr="00FF6120">
        <w:rPr>
          <w:rFonts w:ascii="Visual Geez Unicode" w:eastAsia="Times New Roman" w:hAnsi="Visual Geez Unicode" w:cs="Ebrima"/>
          <w:color w:val="000000" w:themeColor="text1"/>
          <w:sz w:val="24"/>
          <w:szCs w:val="24"/>
          <w:lang w:val="es-ES"/>
        </w:rPr>
        <w:t>ስፋ</w:t>
      </w:r>
      <w:r w:rsidRPr="00FF6120">
        <w:rPr>
          <w:rFonts w:ascii="Ge'ez-2" w:eastAsia="Times New Roman" w:hAnsi="Ge'ez-2" w:cs="Ge'ez-1"/>
          <w:color w:val="000000" w:themeColor="text1"/>
          <w:sz w:val="24"/>
          <w:szCs w:val="24"/>
          <w:lang w:val="pt-BR"/>
        </w:rPr>
        <w:t>óƒ SŸ“¨” eKT&gt;Ñv¨&lt; u=Á”e u¾fcƒ ¨` ›”É Ñ&gt;²? SŸ“¨” ÁKuƒ ’¨&lt;:: ÓUÑT u</w:t>
      </w:r>
      <w:r w:rsidRPr="00FF6120">
        <w:rPr>
          <w:rFonts w:ascii="Visual Geez Unicode" w:eastAsia="Times New Roman" w:hAnsi="Visual Geez Unicode" w:cs="Ebrima"/>
          <w:color w:val="000000" w:themeColor="text1"/>
          <w:sz w:val="24"/>
          <w:szCs w:val="24"/>
          <w:lang w:val="pt-BR"/>
        </w:rPr>
        <w:t>ዕ</w:t>
      </w:r>
      <w:r w:rsidRPr="00FF6120">
        <w:rPr>
          <w:rFonts w:ascii="Ge'ez-2" w:eastAsia="Times New Roman" w:hAnsi="Ge'ez-2" w:cs="Ge'ez-1"/>
          <w:color w:val="000000" w:themeColor="text1"/>
          <w:sz w:val="24"/>
          <w:szCs w:val="24"/>
          <w:lang w:val="pt-BR"/>
        </w:rPr>
        <w:t>pÉ ¨&lt;eØ u}kSÖ¨&lt;</w:t>
      </w:r>
      <w:r w:rsidRPr="00FF6120">
        <w:rPr>
          <w:rFonts w:ascii="Ge'ez-1" w:eastAsia="Times New Roman" w:hAnsi="Ge'ez-1" w:cs="Ge'ez-1"/>
          <w:color w:val="000000" w:themeColor="text1"/>
          <w:sz w:val="24"/>
          <w:szCs w:val="24"/>
          <w:lang w:val="pt-BR"/>
        </w:rPr>
        <w:t>Ñ&gt;</w:t>
      </w:r>
      <w:r w:rsidRPr="00FF6120">
        <w:rPr>
          <w:rFonts w:ascii="Visual Geez Unicode" w:eastAsia="Times New Roman" w:hAnsi="Visual Geez Unicode" w:cs="Ebrima"/>
          <w:color w:val="000000" w:themeColor="text1"/>
          <w:sz w:val="24"/>
          <w:szCs w:val="24"/>
          <w:lang w:val="pt-BR"/>
        </w:rPr>
        <w:t>ዜ</w:t>
      </w:r>
      <w:r w:rsidRPr="00FF6120">
        <w:rPr>
          <w:rFonts w:ascii="Ge'ez-2" w:eastAsia="Times New Roman" w:hAnsi="Ge'ez-2" w:cs="Ge'ez-1"/>
          <w:color w:val="000000" w:themeColor="text1"/>
          <w:sz w:val="24"/>
          <w:szCs w:val="24"/>
          <w:lang w:val="pt-BR"/>
        </w:rPr>
        <w:t>ÑÅw u¡ƒƒM ¾}Ñ–&lt; ¨&lt;Ö?„‹” SW[ƒ uTÉ[Ó ¾</w:t>
      </w:r>
      <w:r w:rsidRPr="00FF6120">
        <w:rPr>
          <w:rFonts w:ascii="Visual Geez Unicode" w:eastAsia="Times New Roman" w:hAnsi="Visual Geez Unicode" w:cs="Ebrima"/>
          <w:color w:val="000000" w:themeColor="text1"/>
          <w:sz w:val="24"/>
          <w:szCs w:val="24"/>
          <w:lang w:val="es-ES"/>
        </w:rPr>
        <w:t>ተ</w:t>
      </w:r>
      <w:r w:rsidRPr="00FF6120">
        <w:rPr>
          <w:rFonts w:ascii="Ge'ez-2" w:eastAsia="Times New Roman" w:hAnsi="Ge'ez-2" w:cs="Ge'ez-1"/>
          <w:color w:val="000000" w:themeColor="text1"/>
          <w:sz w:val="24"/>
          <w:szCs w:val="24"/>
          <w:lang w:val="pt-BR"/>
        </w:rPr>
        <w:t xml:space="preserve">Ÿ“¨” }Óv` ’¨&lt;:: ÃIU </w:t>
      </w:r>
      <w:r w:rsidRPr="00FF6120">
        <w:rPr>
          <w:rFonts w:ascii="Visual Geez Unicode" w:eastAsia="Times New Roman" w:hAnsi="Visual Geez Unicode" w:cs="Ebrima"/>
          <w:color w:val="000000" w:themeColor="text1"/>
          <w:sz w:val="24"/>
          <w:szCs w:val="24"/>
          <w:lang w:val="pt-BR"/>
        </w:rPr>
        <w:t>ዕ</w:t>
      </w:r>
      <w:r w:rsidRPr="00FF6120">
        <w:rPr>
          <w:rFonts w:ascii="Ge'ez-2" w:eastAsia="Times New Roman" w:hAnsi="Ge'ez-2" w:cs="Ge'ez-1"/>
          <w:color w:val="000000" w:themeColor="text1"/>
          <w:sz w:val="24"/>
          <w:szCs w:val="24"/>
          <w:lang w:val="pt-BR"/>
        </w:rPr>
        <w:t>pÆ”</w:t>
      </w:r>
      <w:r w:rsidRPr="00FF6120">
        <w:rPr>
          <w:rFonts w:ascii="Visual Geez Unicode" w:eastAsia="Times New Roman" w:hAnsi="Visual Geez Unicode" w:cs="Ebrima"/>
          <w:color w:val="000000" w:themeColor="text1"/>
          <w:sz w:val="24"/>
          <w:szCs w:val="24"/>
          <w:lang w:val="pt-BR"/>
        </w:rPr>
        <w:t>በተቀመጠውየ</w:t>
      </w:r>
      <w:r w:rsidRPr="00FF6120">
        <w:rPr>
          <w:rFonts w:ascii="Ge'ez-2" w:eastAsia="Times New Roman" w:hAnsi="Ge'ez-2" w:cs="Ge'ez-1"/>
          <w:color w:val="000000" w:themeColor="text1"/>
          <w:sz w:val="24"/>
          <w:szCs w:val="24"/>
          <w:lang w:val="pt-BR"/>
        </w:rPr>
        <w:t>Ñ&gt;²? ÑÅw KSe^ƒ Ÿ</w:t>
      </w:r>
      <w:r w:rsidRPr="00FF6120">
        <w:rPr>
          <w:rFonts w:ascii="Visual Geez Unicode" w:eastAsia="Times New Roman" w:hAnsi="Visual Geez Unicode" w:cs="Ge'ez-1"/>
          <w:color w:val="000000" w:themeColor="text1"/>
          <w:sz w:val="24"/>
          <w:szCs w:val="24"/>
          <w:lang w:val="pt-BR"/>
        </w:rPr>
        <w:t>ታቀደዉ</w:t>
      </w:r>
      <w:r w:rsidRPr="00FF6120">
        <w:rPr>
          <w:rFonts w:ascii="Ge'ez-2" w:eastAsia="Times New Roman" w:hAnsi="Ge'ez-2" w:cs="Ge'ez-1"/>
          <w:color w:val="000000" w:themeColor="text1"/>
          <w:sz w:val="24"/>
          <w:szCs w:val="24"/>
          <w:lang w:val="pt-BR"/>
        </w:rPr>
        <w:t xml:space="preserve"> U” ÁIK&lt;” uU” ÁIM ¨</w:t>
      </w:r>
      <w:r w:rsidRPr="00FF6120">
        <w:rPr>
          <w:rFonts w:ascii="Visual Geez Unicode" w:eastAsia="Times New Roman" w:hAnsi="Visual Geez Unicode" w:cs="Ebrima"/>
          <w:color w:val="000000" w:themeColor="text1"/>
          <w:sz w:val="24"/>
          <w:szCs w:val="24"/>
          <w:lang w:val="pt-BR"/>
        </w:rPr>
        <w:t>ቅት</w:t>
      </w:r>
      <w:r w:rsidRPr="00FF6120">
        <w:rPr>
          <w:rFonts w:ascii="Ge'ez-2" w:eastAsia="Times New Roman" w:hAnsi="Ge'ez-2" w:cs="Ge'ez-1"/>
          <w:color w:val="000000" w:themeColor="text1"/>
          <w:sz w:val="24"/>
          <w:szCs w:val="24"/>
          <w:lang w:val="pt-BR"/>
        </w:rPr>
        <w:t xml:space="preserve"> Ø^</w:t>
      </w:r>
      <w:r w:rsidRPr="00FF6120">
        <w:rPr>
          <w:rFonts w:ascii="Ge'ez-2" w:eastAsia="Times New Roman" w:hAnsi="Ge'ez-2" w:cs="Ge'ez-1"/>
          <w:color w:val="000000" w:themeColor="text1"/>
          <w:sz w:val="24"/>
          <w:szCs w:val="24"/>
          <w:lang w:val="es-ES"/>
        </w:rPr>
        <w:t>ƒ</w:t>
      </w:r>
      <w:r w:rsidRPr="00FF6120">
        <w:rPr>
          <w:rFonts w:ascii="Visual Geez Unicode" w:eastAsia="Times New Roman" w:hAnsi="Visual Geez Unicode" w:cs="Ebrima"/>
          <w:smallCaps/>
          <w:color w:val="000000" w:themeColor="text1"/>
          <w:sz w:val="24"/>
          <w:szCs w:val="24"/>
          <w:lang w:val="pt-BR"/>
        </w:rPr>
        <w:t>እናመጠን</w:t>
      </w:r>
      <w:r w:rsidRPr="00FF6120">
        <w:rPr>
          <w:rFonts w:ascii="Visual Geez Unicode" w:eastAsia="Times New Roman" w:hAnsi="Visual Geez Unicode" w:cs="Ge'ez-1"/>
          <w:smallCaps/>
          <w:color w:val="000000" w:themeColor="text1"/>
          <w:sz w:val="24"/>
          <w:szCs w:val="24"/>
          <w:lang w:val="pt-BR"/>
        </w:rPr>
        <w:t>እንደተተገበረ</w:t>
      </w:r>
      <w:r w:rsidRPr="00FF6120">
        <w:rPr>
          <w:rFonts w:ascii="Visual Geez Unicode" w:eastAsia="Times New Roman" w:hAnsi="Visual Geez Unicode" w:cs="Ebrima"/>
          <w:smallCaps/>
          <w:color w:val="000000" w:themeColor="text1"/>
          <w:sz w:val="24"/>
          <w:szCs w:val="24"/>
          <w:lang w:val="pt-BR"/>
        </w:rPr>
        <w:t>እንዲሁምበ</w:t>
      </w:r>
      <w:r w:rsidRPr="00FF6120">
        <w:rPr>
          <w:rFonts w:ascii="Ge'ez-1" w:eastAsia="Times New Roman" w:hAnsi="Ge'ez-1" w:cs="Ge'ez-1"/>
          <w:smallCaps/>
          <w:color w:val="000000" w:themeColor="text1"/>
          <w:sz w:val="24"/>
          <w:szCs w:val="24"/>
          <w:lang w:val="pt-BR"/>
        </w:rPr>
        <w:t>SM"U</w:t>
      </w:r>
      <w:r w:rsidRPr="00FF6120">
        <w:rPr>
          <w:rFonts w:ascii="Visual Geez Unicode" w:eastAsia="Times New Roman" w:hAnsi="Visual Geez Unicode" w:cs="Ebrima"/>
          <w:smallCaps/>
          <w:color w:val="000000" w:themeColor="text1"/>
          <w:sz w:val="24"/>
          <w:szCs w:val="24"/>
          <w:lang w:val="pt-BR"/>
        </w:rPr>
        <w:t>አጋጣሚዎችእና</w:t>
      </w:r>
      <w:r w:rsidRPr="00FF6120">
        <w:rPr>
          <w:rFonts w:ascii="Ge'ez-1" w:eastAsia="Times New Roman" w:hAnsi="Ge'ez-1" w:cs="Ge'ez-1"/>
          <w:smallCaps/>
          <w:color w:val="000000" w:themeColor="text1"/>
          <w:sz w:val="24"/>
          <w:szCs w:val="24"/>
          <w:lang w:val="pt-BR"/>
        </w:rPr>
        <w:t>S</w:t>
      </w:r>
      <w:r w:rsidRPr="00FF6120">
        <w:rPr>
          <w:rFonts w:ascii="Visual Geez Unicode" w:eastAsia="Times New Roman" w:hAnsi="Visual Geez Unicode" w:cs="Ebrima"/>
          <w:smallCaps/>
          <w:color w:val="000000" w:themeColor="text1"/>
          <w:sz w:val="24"/>
          <w:szCs w:val="24"/>
          <w:lang w:val="pt-BR"/>
        </w:rPr>
        <w:t>ስ</w:t>
      </w:r>
      <w:r w:rsidRPr="00FF6120">
        <w:rPr>
          <w:rFonts w:ascii="Ge'ez-1" w:eastAsia="Times New Roman" w:hAnsi="Ge'ez-1" w:cs="Ge'ez-1"/>
          <w:smallCaps/>
          <w:color w:val="000000" w:themeColor="text1"/>
          <w:sz w:val="24"/>
          <w:szCs w:val="24"/>
          <w:lang w:val="pt-BR"/>
        </w:rPr>
        <w:t xml:space="preserve">“¡KA‹ </w:t>
      </w:r>
      <w:r w:rsidRPr="00FF6120">
        <w:rPr>
          <w:rFonts w:ascii="Ge'ez-1" w:eastAsia="Times New Roman" w:hAnsi="Ge'ez-1" w:cs="Ge'ez-1"/>
          <w:color w:val="000000" w:themeColor="text1"/>
          <w:sz w:val="24"/>
          <w:szCs w:val="24"/>
          <w:lang w:val="pt-BR"/>
        </w:rPr>
        <w:t>›”í` ¾T&gt;ÑSÑUuƒ ’¨&lt;::</w:t>
      </w:r>
    </w:p>
    <w:p w:rsidR="00FF6120" w:rsidRPr="00FF6120" w:rsidRDefault="00FF6120" w:rsidP="00FF6120">
      <w:pPr>
        <w:spacing w:after="0" w:line="360" w:lineRule="auto"/>
        <w:jc w:val="both"/>
        <w:rPr>
          <w:rFonts w:ascii="Visual Geez Unicode" w:eastAsia="Times New Roman" w:hAnsi="Visual Geez Unicode" w:cs="Ge'ez-1"/>
          <w:smallCaps/>
          <w:color w:val="000000" w:themeColor="text1"/>
          <w:sz w:val="24"/>
          <w:szCs w:val="24"/>
          <w:lang w:val="pt-BR"/>
        </w:rPr>
      </w:pPr>
    </w:p>
    <w:p w:rsidR="00FF6120" w:rsidRPr="00FF6120" w:rsidRDefault="00FF6120" w:rsidP="00FF6120">
      <w:pPr>
        <w:spacing w:after="0" w:line="360" w:lineRule="auto"/>
        <w:jc w:val="both"/>
        <w:rPr>
          <w:rFonts w:ascii="Ge'ez-1" w:eastAsia="Times New Roman" w:hAnsi="Ge'ez-1" w:cs="Ge'ez-1"/>
          <w:color w:val="000000" w:themeColor="text1"/>
          <w:sz w:val="24"/>
          <w:szCs w:val="24"/>
          <w:lang w:val="pt-BR"/>
        </w:rPr>
      </w:pPr>
      <w:r w:rsidRPr="00FF6120">
        <w:rPr>
          <w:rFonts w:ascii="Ge'ez-1" w:eastAsia="Times New Roman" w:hAnsi="Ge'ez-1" w:cs="Ge'ez-1"/>
          <w:color w:val="000000" w:themeColor="text1"/>
          <w:sz w:val="24"/>
          <w:szCs w:val="24"/>
          <w:lang w:val="pt-BR"/>
        </w:rPr>
        <w:t>u›ÖnLÃ ¾¡ƒƒM“ ¾ÓUÑT¨&lt; Y`¯ƒ u</w:t>
      </w:r>
      <w:r w:rsidRPr="00FF6120">
        <w:rPr>
          <w:rFonts w:ascii="Ge'ez-1" w:eastAsia="Times New Roman" w:hAnsi="Ge'ez-1" w:cs="Ge'ez-1"/>
          <w:color w:val="000000" w:themeColor="text1"/>
          <w:szCs w:val="24"/>
          <w:lang w:val="pt-BR"/>
        </w:rPr>
        <w:t>}Ÿ</w:t>
      </w:r>
      <w:r w:rsidRPr="00FF6120">
        <w:rPr>
          <w:rFonts w:ascii="Visual Geez Unicode" w:eastAsia="Times New Roman" w:hAnsi="Visual Geez Unicode" w:cs="Ebrima"/>
          <w:color w:val="000000" w:themeColor="text1"/>
          <w:szCs w:val="24"/>
          <w:lang w:val="pt-BR"/>
        </w:rPr>
        <w:t>ታታ</w:t>
      </w:r>
      <w:r w:rsidRPr="00FF6120">
        <w:rPr>
          <w:rFonts w:ascii="Ge'ez-1" w:eastAsia="Times New Roman" w:hAnsi="Ge'ez-1" w:cs="Ge'ez-1"/>
          <w:color w:val="000000" w:themeColor="text1"/>
          <w:szCs w:val="24"/>
          <w:lang w:val="pt-BR"/>
        </w:rPr>
        <w:t xml:space="preserve">Ã </w:t>
      </w:r>
      <w:r w:rsidRPr="00FF6120">
        <w:rPr>
          <w:rFonts w:ascii="Ge'ez-1" w:eastAsia="Times New Roman" w:hAnsi="Ge'ez-1" w:cs="Ge'ez-1"/>
          <w:color w:val="000000" w:themeColor="text1"/>
          <w:sz w:val="24"/>
          <w:szCs w:val="24"/>
          <w:lang w:val="pt-BR"/>
        </w:rPr>
        <w:t>¾T&gt;Ÿ“¨” J• ¾T&gt;SKŸ</w:t>
      </w:r>
      <w:r w:rsidRPr="00FF6120">
        <w:rPr>
          <w:rFonts w:ascii="Visual Geez Unicode" w:eastAsia="Times New Roman" w:hAnsi="Visual Geez Unicode" w:cs="Ebrima"/>
          <w:color w:val="000000" w:themeColor="text1"/>
          <w:sz w:val="24"/>
          <w:szCs w:val="24"/>
          <w:lang w:val="pt-BR"/>
        </w:rPr>
        <w:t>ታ</w:t>
      </w:r>
      <w:r w:rsidRPr="00FF6120">
        <w:rPr>
          <w:rFonts w:ascii="Ge'ez-1" w:eastAsia="Times New Roman" w:hAnsi="Ge'ez-1" w:cs="Ge'ez-1"/>
          <w:color w:val="000000" w:themeColor="text1"/>
          <w:sz w:val="24"/>
          <w:szCs w:val="24"/>
          <w:lang w:val="pt-BR"/>
        </w:rPr>
        <w:t>†¨&lt;” ›"Lƒ u}TEL G&lt;’@</w:t>
      </w:r>
      <w:r w:rsidRPr="00FF6120">
        <w:rPr>
          <w:rFonts w:ascii="Ge'ez-1" w:eastAsia="Times New Roman" w:hAnsi="Ge'ez-1" w:cs="Visual Geez Unicode"/>
          <w:color w:val="000000" w:themeColor="text1"/>
          <w:sz w:val="24"/>
          <w:szCs w:val="24"/>
          <w:lang w:val="pt-BR"/>
        </w:rPr>
        <w:t xml:space="preserve"> </w:t>
      </w:r>
      <w:r w:rsidRPr="00FF6120">
        <w:rPr>
          <w:rFonts w:ascii="Ge'ez-1" w:eastAsia="Times New Roman" w:hAnsi="Ge'ez-1" w:cs="Ge'ez-1"/>
          <w:color w:val="000000" w:themeColor="text1"/>
          <w:sz w:val="24"/>
          <w:szCs w:val="24"/>
          <w:lang w:val="pt-BR"/>
        </w:rPr>
        <w:t>Á</w:t>
      </w:r>
      <w:r w:rsidRPr="00FF6120">
        <w:rPr>
          <w:rFonts w:ascii="Ge'ez-1" w:eastAsia="Times New Roman" w:hAnsi="Ge'ez-1" w:cs="Visual Geez Unicode"/>
          <w:color w:val="000000" w:themeColor="text1"/>
          <w:sz w:val="24"/>
          <w:szCs w:val="24"/>
          <w:lang w:val="pt-BR"/>
        </w:rPr>
        <w:t>d}</w:t>
      </w:r>
      <w:r w:rsidRPr="00FF6120">
        <w:rPr>
          <w:rFonts w:ascii="Ge'ez-1" w:eastAsia="Times New Roman" w:hAnsi="Ge'ez-1" w:cs="Ge'ez-1"/>
          <w:color w:val="000000" w:themeColor="text1"/>
          <w:sz w:val="24"/>
          <w:szCs w:val="24"/>
          <w:lang w:val="pt-BR"/>
        </w:rPr>
        <w:t>ð“</w:t>
      </w:r>
      <w:r w:rsidRPr="00FF6120">
        <w:rPr>
          <w:rFonts w:ascii="Ge'ez-1" w:eastAsia="Times New Roman" w:hAnsi="Ge'ez-1" w:cs="Visual Geez Unicode"/>
          <w:color w:val="000000" w:themeColor="text1"/>
          <w:sz w:val="24"/>
          <w:szCs w:val="24"/>
          <w:lang w:val="pt-BR"/>
        </w:rPr>
        <w:t xml:space="preserve"> </w:t>
      </w:r>
      <w:r w:rsidRPr="00FF6120">
        <w:rPr>
          <w:rFonts w:ascii="Ge'ez-1" w:eastAsia="Times New Roman" w:hAnsi="Ge'ez-1" w:cs="Ge'ez-1"/>
          <w:color w:val="000000" w:themeColor="text1"/>
          <w:sz w:val="24"/>
          <w:szCs w:val="24"/>
          <w:lang w:val="pt-BR"/>
        </w:rPr>
        <w:t>¾</w:t>
      </w:r>
      <w:r w:rsidRPr="00FF6120">
        <w:rPr>
          <w:rFonts w:ascii="Ge'ez-1" w:eastAsia="Times New Roman" w:hAnsi="Ge'ez-1" w:cs="Visual Geez Unicode"/>
          <w:color w:val="000000" w:themeColor="text1"/>
          <w:sz w:val="24"/>
          <w:szCs w:val="24"/>
          <w:lang w:val="pt-BR"/>
        </w:rPr>
        <w:t>S[</w:t>
      </w:r>
      <w:r w:rsidRPr="00FF6120">
        <w:rPr>
          <w:rFonts w:ascii="Ge'ez-1" w:eastAsia="Times New Roman" w:hAnsi="Ge'ez-1" w:cs="Ge'ez-1"/>
          <w:color w:val="000000" w:themeColor="text1"/>
          <w:sz w:val="24"/>
          <w:szCs w:val="24"/>
          <w:lang w:val="pt-BR"/>
        </w:rPr>
        <w:t>Í¨</w:t>
      </w:r>
      <w:r w:rsidRPr="00FF6120">
        <w:rPr>
          <w:rFonts w:ascii="Ge'ez-1" w:eastAsia="Times New Roman" w:hAnsi="Ge'ez-1" w:cs="Visual Geez Unicode"/>
          <w:color w:val="000000" w:themeColor="text1"/>
          <w:sz w:val="24"/>
          <w:szCs w:val="24"/>
          <w:lang w:val="pt-BR"/>
        </w:rPr>
        <w:t xml:space="preserve">&lt; </w:t>
      </w:r>
      <w:r w:rsidRPr="00FF6120">
        <w:rPr>
          <w:rFonts w:ascii="Ge'ez-1" w:eastAsia="Times New Roman" w:hAnsi="Ge'ez-1" w:cs="Ge'ez-1"/>
          <w:color w:val="000000" w:themeColor="text1"/>
          <w:sz w:val="24"/>
          <w:szCs w:val="24"/>
          <w:lang w:val="pt-BR"/>
        </w:rPr>
        <w:t>›</w:t>
      </w:r>
      <w:r w:rsidRPr="00FF6120">
        <w:rPr>
          <w:rFonts w:ascii="Ge'ez-1" w:eastAsia="Times New Roman" w:hAnsi="Ge'ez-1" w:cs="Visual Geez Unicode"/>
          <w:color w:val="000000" w:themeColor="text1"/>
          <w:sz w:val="24"/>
          <w:szCs w:val="24"/>
          <w:lang w:val="pt-BR"/>
        </w:rPr>
        <w:t>cvcw</w:t>
      </w:r>
      <w:r w:rsidRPr="00FF6120">
        <w:rPr>
          <w:rFonts w:ascii="Visual Geez Unicode" w:eastAsia="Times New Roman" w:hAnsi="Visual Geez Unicode" w:cs="Ebrima"/>
          <w:color w:val="000000" w:themeColor="text1"/>
          <w:sz w:val="24"/>
          <w:szCs w:val="24"/>
          <w:lang w:val="es-ES"/>
        </w:rPr>
        <w:t>ም</w:t>
      </w:r>
      <w:r w:rsidRPr="00FF6120">
        <w:rPr>
          <w:rFonts w:ascii="Ge'ez-1" w:eastAsia="Times New Roman" w:hAnsi="Ge'ez-1" w:cs="Ge'ez-1"/>
          <w:color w:val="000000" w:themeColor="text1"/>
          <w:sz w:val="24"/>
          <w:szCs w:val="24"/>
          <w:lang w:val="pt-BR"/>
        </w:rPr>
        <w:t xml:space="preserve"> Ÿ}K</w:t>
      </w:r>
      <w:r w:rsidRPr="00FF6120">
        <w:rPr>
          <w:rFonts w:ascii="Visual Geez Unicode" w:eastAsia="Times New Roman" w:hAnsi="Visual Geez Unicode" w:cs="Ebrima"/>
          <w:color w:val="000000" w:themeColor="text1"/>
          <w:sz w:val="24"/>
          <w:szCs w:val="24"/>
          <w:lang w:val="pt-BR"/>
        </w:rPr>
        <w:t>ያ</w:t>
      </w:r>
      <w:r w:rsidRPr="00FF6120">
        <w:rPr>
          <w:rFonts w:ascii="Ge'ez-1" w:eastAsia="Times New Roman" w:hAnsi="Ge'ez-1" w:cs="Ge'ez-1"/>
          <w:color w:val="000000" w:themeColor="text1"/>
          <w:sz w:val="24"/>
          <w:szCs w:val="24"/>
          <w:lang w:val="pt-BR"/>
        </w:rPr>
        <w:t>¿ ›"Lƒ }¨</w:t>
      </w:r>
      <w:r w:rsidRPr="00FF6120">
        <w:rPr>
          <w:rFonts w:ascii="Visual Geez Unicode" w:eastAsia="Times New Roman" w:hAnsi="Visual Geez Unicode" w:cs="Ebrima"/>
          <w:color w:val="000000" w:themeColor="text1"/>
          <w:sz w:val="24"/>
          <w:szCs w:val="24"/>
          <w:lang w:val="pt-BR"/>
        </w:rPr>
        <w:t>ስ</w:t>
      </w:r>
      <w:r w:rsidRPr="00FF6120">
        <w:rPr>
          <w:rFonts w:ascii="Ge'ez-1" w:eastAsia="Times New Roman" w:hAnsi="Ge'ez-1" w:cs="Ge'ez-1"/>
          <w:color w:val="000000" w:themeColor="text1"/>
          <w:sz w:val="24"/>
          <w:szCs w:val="24"/>
          <w:lang w:val="pt-BR"/>
        </w:rPr>
        <w:t>Ê ¾}’íì[“ u}Ñu=¨&lt; G&lt;’@</w:t>
      </w:r>
      <w:r w:rsidRPr="00FF6120">
        <w:rPr>
          <w:rFonts w:ascii="Ge'ez-1" w:eastAsia="Times New Roman" w:hAnsi="Ge'ez-1" w:cs="Visual Geez Unicode"/>
          <w:color w:val="000000" w:themeColor="text1"/>
          <w:sz w:val="24"/>
          <w:szCs w:val="24"/>
          <w:lang w:val="pt-BR"/>
        </w:rPr>
        <w:t xml:space="preserve"> </w:t>
      </w:r>
      <w:r w:rsidRPr="00FF6120">
        <w:rPr>
          <w:rFonts w:ascii="Ge'ez-1" w:eastAsia="Times New Roman" w:hAnsi="Ge'ez-1" w:cs="Ge'ez-1"/>
          <w:color w:val="000000" w:themeColor="text1"/>
          <w:sz w:val="24"/>
          <w:szCs w:val="24"/>
          <w:lang w:val="pt-BR"/>
        </w:rPr>
        <w:t>¾</w:t>
      </w:r>
      <w:r w:rsidRPr="00FF6120">
        <w:rPr>
          <w:rFonts w:ascii="Ge'ez-1" w:eastAsia="Times New Roman" w:hAnsi="Ge'ez-1" w:cs="Visual Geez Unicode"/>
          <w:color w:val="000000" w:themeColor="text1"/>
          <w:sz w:val="24"/>
          <w:szCs w:val="24"/>
          <w:lang w:val="pt-BR"/>
        </w:rPr>
        <w:t>}</w:t>
      </w:r>
      <w:r w:rsidRPr="00FF6120">
        <w:rPr>
          <w:rFonts w:ascii="Ge'ez-1" w:eastAsia="Times New Roman" w:hAnsi="Ge'ez-1" w:cs="Ge'ez-1"/>
          <w:color w:val="000000" w:themeColor="text1"/>
          <w:sz w:val="24"/>
          <w:szCs w:val="24"/>
          <w:lang w:val="pt-BR"/>
        </w:rPr>
        <w:t>×</w:t>
      </w:r>
      <w:r w:rsidRPr="00FF6120">
        <w:rPr>
          <w:rFonts w:ascii="Ge'ez-1" w:eastAsia="Times New Roman" w:hAnsi="Ge'ez-1" w:cs="Visual Geez Unicode"/>
          <w:color w:val="000000" w:themeColor="text1"/>
          <w:sz w:val="24"/>
          <w:szCs w:val="24"/>
          <w:lang w:val="pt-BR"/>
        </w:rPr>
        <w:t>^ SJ</w:t>
      </w:r>
      <w:r w:rsidRPr="00FF6120">
        <w:rPr>
          <w:rFonts w:ascii="Ge'ez-1" w:eastAsia="Times New Roman" w:hAnsi="Ge'ez-1" w:cs="Ge'ez-1"/>
          <w:color w:val="000000" w:themeColor="text1"/>
          <w:sz w:val="24"/>
          <w:szCs w:val="24"/>
          <w:lang w:val="pt-BR"/>
        </w:rPr>
        <w:t>”</w:t>
      </w:r>
      <w:r w:rsidRPr="00FF6120">
        <w:rPr>
          <w:rFonts w:ascii="Ge'ez-1" w:eastAsia="Times New Roman" w:hAnsi="Ge'ez-1" w:cs="Visual Geez Unicode"/>
          <w:color w:val="000000" w:themeColor="text1"/>
          <w:sz w:val="24"/>
          <w:szCs w:val="24"/>
          <w:lang w:val="pt-BR"/>
        </w:rPr>
        <w:t xml:space="preserve"> </w:t>
      </w:r>
      <w:r w:rsidRPr="00FF6120">
        <w:rPr>
          <w:rFonts w:ascii="Ge'ez-1" w:eastAsia="Times New Roman" w:hAnsi="Ge'ez-1" w:cs="Ge'ez-1"/>
          <w:color w:val="000000" w:themeColor="text1"/>
          <w:sz w:val="24"/>
          <w:szCs w:val="24"/>
          <w:lang w:val="pt-BR"/>
        </w:rPr>
        <w:t>ÃÑ</w:t>
      </w:r>
      <w:r w:rsidRPr="00FF6120">
        <w:rPr>
          <w:rFonts w:ascii="Ge'ez-1" w:eastAsia="Times New Roman" w:hAnsi="Ge'ez-1" w:cs="Visual Geez Unicode"/>
          <w:color w:val="000000" w:themeColor="text1"/>
          <w:sz w:val="24"/>
          <w:szCs w:val="24"/>
          <w:lang w:val="pt-BR"/>
        </w:rPr>
        <w:t>v</w:t>
      </w:r>
      <w:r w:rsidRPr="00FF6120">
        <w:rPr>
          <w:rFonts w:ascii="Ge'ez-1" w:eastAsia="Times New Roman" w:hAnsi="Ge'ez-1" w:cs="Ge'ez-1"/>
          <w:color w:val="000000" w:themeColor="text1"/>
          <w:sz w:val="24"/>
          <w:szCs w:val="24"/>
          <w:lang w:val="pt-BR"/>
        </w:rPr>
        <w:t>ª</w:t>
      </w:r>
      <w:r w:rsidRPr="00FF6120">
        <w:rPr>
          <w:rFonts w:ascii="Ge'ez-1" w:eastAsia="Times New Roman" w:hAnsi="Ge'ez-1" w:cs="Visual Geez Unicode"/>
          <w:color w:val="000000" w:themeColor="text1"/>
          <w:sz w:val="24"/>
          <w:szCs w:val="24"/>
          <w:lang w:val="pt-BR"/>
        </w:rPr>
        <w:t>M:: u}</w:t>
      </w:r>
      <w:r w:rsidRPr="00FF6120">
        <w:rPr>
          <w:rFonts w:ascii="Ge'ez-1" w:eastAsia="Times New Roman" w:hAnsi="Ge'ez-1" w:cs="Ge'ez-1"/>
          <w:color w:val="000000" w:themeColor="text1"/>
          <w:sz w:val="24"/>
          <w:szCs w:val="24"/>
          <w:lang w:val="pt-BR"/>
        </w:rPr>
        <w:t>Ú</w:t>
      </w:r>
      <w:r w:rsidRPr="00FF6120">
        <w:rPr>
          <w:rFonts w:ascii="Ge'ez-1" w:eastAsia="Times New Roman" w:hAnsi="Ge'ez-1" w:cs="Visual Geez Unicode"/>
          <w:color w:val="000000" w:themeColor="text1"/>
          <w:sz w:val="24"/>
          <w:szCs w:val="24"/>
          <w:lang w:val="pt-BR"/>
        </w:rPr>
        <w:t xml:space="preserve">T]U </w:t>
      </w:r>
      <w:r w:rsidRPr="00FF6120">
        <w:rPr>
          <w:rFonts w:ascii="Visual Geez Unicode" w:eastAsia="Times New Roman" w:hAnsi="Visual Geez Unicode" w:cs="Ebrima"/>
          <w:color w:val="000000" w:themeColor="text1"/>
          <w:sz w:val="24"/>
          <w:szCs w:val="24"/>
          <w:lang w:val="pt-BR"/>
        </w:rPr>
        <w:t>ክ</w:t>
      </w:r>
      <w:r w:rsidRPr="00FF6120">
        <w:rPr>
          <w:rFonts w:ascii="Ge'ez-1" w:eastAsia="Times New Roman" w:hAnsi="Ge'ez-1" w:cs="Ge'ez-1"/>
          <w:color w:val="000000" w:themeColor="text1"/>
          <w:sz w:val="24"/>
          <w:szCs w:val="24"/>
          <w:lang w:val="pt-BR"/>
        </w:rPr>
        <w:t xml:space="preserve">ƒƒK&lt;U J’ ÓUÑT¨&lt; c="H@É  Ÿ}²[²\ƒ ¾¨&lt;Ö?ƒ' </w:t>
      </w:r>
      <w:r w:rsidRPr="00FF6120">
        <w:rPr>
          <w:rFonts w:ascii="Visual Geez Unicode" w:eastAsia="Times New Roman" w:hAnsi="Visual Geez Unicode" w:cs="Ebrima"/>
          <w:color w:val="000000" w:themeColor="text1"/>
          <w:sz w:val="24"/>
          <w:szCs w:val="24"/>
          <w:lang w:val="pt-BR"/>
        </w:rPr>
        <w:t>ስ</w:t>
      </w:r>
      <w:r w:rsidRPr="00FF6120">
        <w:rPr>
          <w:rFonts w:ascii="Visual Geez Unicode" w:eastAsia="Times New Roman" w:hAnsi="Visual Geez Unicode" w:cs="Ge'ez-1"/>
          <w:color w:val="000000" w:themeColor="text1"/>
          <w:sz w:val="24"/>
          <w:szCs w:val="24"/>
          <w:lang w:val="pt-BR"/>
        </w:rPr>
        <w:t>ርዓ</w:t>
      </w:r>
      <w:r w:rsidRPr="00FF6120">
        <w:rPr>
          <w:rFonts w:ascii="Ge'ez-1" w:eastAsia="Times New Roman" w:hAnsi="Ge'ez-1" w:cs="Ge'ez-1"/>
          <w:color w:val="000000" w:themeColor="text1"/>
          <w:sz w:val="24"/>
          <w:szCs w:val="24"/>
          <w:lang w:val="pt-BR"/>
        </w:rPr>
        <w:t>ƒ“ óÃÇ ›SM"Œ‹  KÓu&lt; SðìU ŸT&gt;ÁÅ`Ñ&lt;ƒ ›e}ªê* ›”í` SJ” Ã•`u</w:t>
      </w:r>
      <w:r w:rsidRPr="00FF6120">
        <w:rPr>
          <w:rFonts w:ascii="Visual Geez Unicode" w:eastAsia="Times New Roman" w:hAnsi="Visual Geez Unicode" w:cs="Ebrima"/>
          <w:color w:val="000000" w:themeColor="text1"/>
          <w:sz w:val="24"/>
          <w:szCs w:val="24"/>
          <w:lang w:val="pt-BR"/>
        </w:rPr>
        <w:t>ታ</w:t>
      </w:r>
      <w:r w:rsidRPr="00FF6120">
        <w:rPr>
          <w:rFonts w:ascii="Ge'ez-1" w:eastAsia="Times New Roman" w:hAnsi="Ge'ez-1" w:cs="Ge'ez-1"/>
          <w:color w:val="000000" w:themeColor="text1"/>
          <w:sz w:val="24"/>
          <w:szCs w:val="24"/>
          <w:lang w:val="pt-BR"/>
        </w:rPr>
        <w:t>M::</w:t>
      </w:r>
    </w:p>
    <w:p w:rsidR="00FF6120" w:rsidRPr="00FF6120" w:rsidRDefault="00FF6120" w:rsidP="00FF6120">
      <w:pPr>
        <w:spacing w:after="0" w:line="360" w:lineRule="auto"/>
        <w:contextualSpacing/>
        <w:jc w:val="both"/>
        <w:rPr>
          <w:rFonts w:ascii="Ge'ez-1" w:eastAsia="Times New Roman" w:hAnsi="Ge'ez-1" w:cs="Ge'ez-1"/>
          <w:b/>
          <w:color w:val="000000" w:themeColor="text1"/>
          <w:sz w:val="24"/>
          <w:szCs w:val="28"/>
          <w:lang w:val="es-ES"/>
        </w:rPr>
      </w:pPr>
    </w:p>
    <w:p w:rsidR="00FF6120" w:rsidRPr="00FF6120" w:rsidRDefault="00FF6120" w:rsidP="00FF6120">
      <w:pPr>
        <w:spacing w:after="0" w:line="360" w:lineRule="auto"/>
        <w:contextualSpacing/>
        <w:jc w:val="both"/>
        <w:rPr>
          <w:rFonts w:ascii="Ge'ez-1" w:eastAsia="Times New Roman" w:hAnsi="Ge'ez-1" w:cs="Ge'ez-1"/>
          <w:b/>
          <w:color w:val="000000" w:themeColor="text1"/>
          <w:sz w:val="24"/>
          <w:szCs w:val="28"/>
          <w:lang w:val="es-ES"/>
        </w:rPr>
      </w:pPr>
      <w:r w:rsidRPr="00FF6120">
        <w:rPr>
          <w:rFonts w:ascii="Ge'ez-1" w:eastAsia="Times New Roman" w:hAnsi="Ge'ez-1" w:cs="Ge'ez-1"/>
          <w:b/>
          <w:color w:val="000000" w:themeColor="text1"/>
          <w:sz w:val="24"/>
          <w:szCs w:val="28"/>
          <w:lang w:val="es-ES"/>
        </w:rPr>
        <w:t>]</w:t>
      </w:r>
      <w:proofErr w:type="gramStart"/>
      <w:r w:rsidRPr="00FF6120">
        <w:rPr>
          <w:rFonts w:ascii="Ge'ez-1" w:eastAsia="Times New Roman" w:hAnsi="Ge'ez-1" w:cs="Ge'ez-1"/>
          <w:b/>
          <w:color w:val="000000" w:themeColor="text1"/>
          <w:sz w:val="24"/>
          <w:szCs w:val="28"/>
          <w:lang w:val="es-ES"/>
        </w:rPr>
        <w:t>þ`</w:t>
      </w:r>
      <w:proofErr w:type="gramEnd"/>
      <w:r w:rsidRPr="00FF6120">
        <w:rPr>
          <w:rFonts w:ascii="Ge'ez-1" w:eastAsia="Times New Roman" w:hAnsi="Ge'ez-1" w:cs="Ge'ez-1"/>
          <w:b/>
          <w:color w:val="000000" w:themeColor="text1"/>
          <w:sz w:val="24"/>
          <w:szCs w:val="28"/>
          <w:lang w:val="es-ES"/>
        </w:rPr>
        <w:t xml:space="preserve">ƒ“ </w:t>
      </w:r>
      <w:r w:rsidRPr="00FF6120">
        <w:rPr>
          <w:rFonts w:ascii="Visual Geez Unicode" w:eastAsia="Times New Roman" w:hAnsi="Visual Geez Unicode" w:cs="Ebrima"/>
          <w:b/>
          <w:color w:val="000000" w:themeColor="text1"/>
          <w:sz w:val="24"/>
          <w:szCs w:val="28"/>
          <w:lang w:val="es-ES"/>
        </w:rPr>
        <w:t>ግ</w:t>
      </w:r>
      <w:r w:rsidRPr="00FF6120">
        <w:rPr>
          <w:rFonts w:ascii="Ge'ez-1" w:eastAsia="Times New Roman" w:hAnsi="Ge'ez-1" w:cs="Ge'ez-1"/>
          <w:b/>
          <w:color w:val="000000" w:themeColor="text1"/>
          <w:sz w:val="24"/>
          <w:szCs w:val="28"/>
          <w:lang w:val="es-ES"/>
        </w:rPr>
        <w:t xml:space="preserve">w[ SMe </w:t>
      </w:r>
    </w:p>
    <w:p w:rsidR="00FF6120" w:rsidRPr="00FF6120" w:rsidRDefault="00FF6120" w:rsidP="00FF6120">
      <w:pPr>
        <w:spacing w:after="0" w:line="360" w:lineRule="auto"/>
        <w:jc w:val="both"/>
        <w:rPr>
          <w:rFonts w:ascii="Visual Geez Unicode" w:eastAsia="Times New Roman" w:hAnsi="Visual Geez Unicode" w:cs="Ebrima"/>
          <w:color w:val="000000" w:themeColor="text1"/>
          <w:sz w:val="24"/>
          <w:szCs w:val="24"/>
          <w:lang w:val="es-ES"/>
        </w:rPr>
      </w:pPr>
      <w:r w:rsidRPr="00FF6120">
        <w:rPr>
          <w:rFonts w:ascii="Ge'ez-1" w:eastAsia="Times New Roman" w:hAnsi="Ge'ez-1" w:cs="Times New Roman"/>
          <w:color w:val="000000" w:themeColor="text1"/>
          <w:sz w:val="24"/>
          <w:szCs w:val="24"/>
          <w:lang w:val="es-ES"/>
        </w:rPr>
        <w:t>u</w:t>
      </w:r>
      <w:r w:rsidRPr="00FF6120">
        <w:rPr>
          <w:rFonts w:ascii="Visual Geez Unicode" w:eastAsia="Times New Roman" w:hAnsi="Visual Geez Unicode" w:cs="Ebrima"/>
          <w:color w:val="000000" w:themeColor="text1"/>
          <w:sz w:val="24"/>
          <w:szCs w:val="24"/>
          <w:lang w:val="es-ES"/>
        </w:rPr>
        <w:t>ዕ</w:t>
      </w:r>
      <w:r w:rsidRPr="00FF6120">
        <w:rPr>
          <w:rFonts w:ascii="Ge'ez-1" w:eastAsia="Times New Roman" w:hAnsi="Ge'ez-1" w:cs="Ge'ez-1"/>
          <w:color w:val="000000" w:themeColor="text1"/>
          <w:sz w:val="24"/>
          <w:szCs w:val="24"/>
          <w:lang w:val="es-ES"/>
        </w:rPr>
        <w:t>p</w:t>
      </w:r>
      <w:r w:rsidRPr="00FF6120">
        <w:rPr>
          <w:rFonts w:ascii="Ge'ez-1" w:eastAsia="Times New Roman" w:hAnsi="Ge'ez-1" w:cs="Times New Roman"/>
          <w:color w:val="000000" w:themeColor="text1"/>
          <w:sz w:val="24"/>
          <w:szCs w:val="24"/>
          <w:lang w:val="es-ES"/>
        </w:rPr>
        <w:t>Æ ›ðíìU  ¡ƒƒM“ ÓUÑT SW[ƒ ¨p</w:t>
      </w:r>
      <w:r w:rsidRPr="00FF6120">
        <w:rPr>
          <w:rFonts w:ascii="Visual Geez Unicode" w:eastAsia="Times New Roman" w:hAnsi="Visual Geez Unicode" w:cs="Ebrima"/>
          <w:color w:val="000000" w:themeColor="text1"/>
          <w:sz w:val="24"/>
          <w:szCs w:val="24"/>
          <w:lang w:val="es-ES"/>
        </w:rPr>
        <w:t>ታ</w:t>
      </w:r>
      <w:r w:rsidRPr="00FF6120">
        <w:rPr>
          <w:rFonts w:ascii="Ge'ez-1" w:eastAsia="Times New Roman" w:hAnsi="Ge'ez-1" w:cs="Ge'ez-1"/>
          <w:color w:val="000000" w:themeColor="text1"/>
          <w:sz w:val="24"/>
          <w:szCs w:val="24"/>
          <w:lang w:val="es-ES"/>
        </w:rPr>
        <w:t>©“ ƒ¡¡K— ]þ`ƒ Sp[w Ã•`w</w:t>
      </w:r>
      <w:r w:rsidRPr="00FF6120">
        <w:rPr>
          <w:rFonts w:ascii="Visual Geez Unicode" w:eastAsia="Times New Roman" w:hAnsi="Visual Geez Unicode" w:cs="Ebrima"/>
          <w:color w:val="000000" w:themeColor="text1"/>
          <w:sz w:val="24"/>
          <w:szCs w:val="24"/>
          <w:lang w:val="es-ES"/>
        </w:rPr>
        <w:t>ታ</w:t>
      </w:r>
      <w:r w:rsidRPr="00FF6120">
        <w:rPr>
          <w:rFonts w:ascii="Ge'ez-1" w:eastAsia="Times New Roman" w:hAnsi="Ge'ez-1" w:cs="Ge'ez-1"/>
          <w:color w:val="000000" w:themeColor="text1"/>
          <w:sz w:val="24"/>
          <w:szCs w:val="24"/>
          <w:lang w:val="es-ES"/>
        </w:rPr>
        <w:t>M:: K²=IU u¾Å[Í¨&lt; ¾T&gt;Ñ–&lt; ðíT&gt; ›"Lƒ KT&gt;SKŸ</w:t>
      </w:r>
      <w:r w:rsidRPr="00FF6120">
        <w:rPr>
          <w:rFonts w:ascii="Visual Geez Unicode" w:eastAsia="Times New Roman" w:hAnsi="Visual Geez Unicode" w:cs="Ebrima"/>
          <w:color w:val="000000" w:themeColor="text1"/>
          <w:sz w:val="24"/>
          <w:szCs w:val="24"/>
          <w:lang w:val="es-ES"/>
        </w:rPr>
        <w:t>ታ</w:t>
      </w:r>
      <w:r w:rsidRPr="00FF6120">
        <w:rPr>
          <w:rFonts w:ascii="Ge'ez-1" w:eastAsia="Times New Roman" w:hAnsi="Ge'ez-1" w:cs="Ge'ez-1"/>
          <w:color w:val="000000" w:themeColor="text1"/>
          <w:sz w:val="24"/>
          <w:szCs w:val="24"/>
          <w:lang w:val="es-ES"/>
        </w:rPr>
        <w:t>†¨&lt; ›"Lƒ u¨` ufcƒ ¨` ueÉeƒ ¨` ²Ö˜ ¨`“ u¯Sƒ  ]þ`ƒ Tp[w Ã•`</w:t>
      </w:r>
      <w:r w:rsidRPr="00FF6120">
        <w:rPr>
          <w:rFonts w:ascii="Visual Geez Unicode" w:eastAsia="Times New Roman" w:hAnsi="Visual Geez Unicode" w:cs="Ebrima"/>
          <w:color w:val="000000" w:themeColor="text1"/>
          <w:sz w:val="24"/>
          <w:szCs w:val="24"/>
          <w:lang w:val="es-ES"/>
        </w:rPr>
        <w:t>ባ</w:t>
      </w:r>
      <w:r w:rsidRPr="00FF6120">
        <w:rPr>
          <w:rFonts w:ascii="Ge'ez-1" w:eastAsia="Times New Roman" w:hAnsi="Ge'ez-1" w:cs="Ge'ez-1"/>
          <w:color w:val="000000" w:themeColor="text1"/>
          <w:sz w:val="24"/>
          <w:szCs w:val="24"/>
          <w:lang w:val="es-ES"/>
        </w:rPr>
        <w:t>†ªM:</w:t>
      </w:r>
      <w:r w:rsidRPr="00FF6120">
        <w:rPr>
          <w:rFonts w:ascii="Visual Geez Unicode" w:eastAsia="Times New Roman" w:hAnsi="Visual Geez Unicode" w:cs="Ge'ez-1"/>
          <w:color w:val="000000" w:themeColor="text1"/>
          <w:sz w:val="24"/>
          <w:szCs w:val="24"/>
          <w:lang w:val="es-ES"/>
        </w:rPr>
        <w:t>:</w:t>
      </w:r>
      <w:r w:rsidRPr="00FF6120">
        <w:rPr>
          <w:rFonts w:ascii="Visual Geez Unicode" w:eastAsia="Times New Roman" w:hAnsi="Visual Geez Unicode" w:cs="Ebrima"/>
          <w:color w:val="000000" w:themeColor="text1"/>
          <w:sz w:val="24"/>
          <w:szCs w:val="24"/>
          <w:lang w:val="es-ES"/>
        </w:rPr>
        <w:t>በዚህአካሄድዕቅዱንተግባራዊማድረግነው፡፡በታቀደውዕቅድመሠረትውልየሚፈራረሙበትሰነድ፡፡</w:t>
      </w:r>
    </w:p>
    <w:p w:rsidR="00FF6120" w:rsidRPr="00FF6120" w:rsidRDefault="00FF6120" w:rsidP="00FF6120">
      <w:pPr>
        <w:spacing w:after="0" w:line="360" w:lineRule="auto"/>
        <w:jc w:val="both"/>
        <w:rPr>
          <w:rFonts w:ascii="Visual Geez Unicode" w:eastAsia="Times New Roman" w:hAnsi="Visual Geez Unicode" w:cs="Ge'ez-1"/>
          <w:b/>
          <w:color w:val="000000" w:themeColor="text1"/>
          <w:sz w:val="16"/>
          <w:szCs w:val="16"/>
          <w:lang w:val="es-ES"/>
        </w:rPr>
      </w:pPr>
    </w:p>
    <w:p w:rsidR="00FF6120" w:rsidRPr="00FF6120" w:rsidRDefault="00FF6120" w:rsidP="00FF6120">
      <w:pPr>
        <w:spacing w:after="0" w:line="480" w:lineRule="auto"/>
        <w:jc w:val="both"/>
        <w:rPr>
          <w:rFonts w:ascii="Visual Geez Unicode" w:eastAsia="Times New Roman" w:hAnsi="Visual Geez Unicode" w:cs="Ebrima"/>
          <w:color w:val="000000" w:themeColor="text1"/>
          <w:sz w:val="20"/>
          <w:szCs w:val="24"/>
          <w:lang w:val="es-ES"/>
        </w:rPr>
      </w:pPr>
      <w:r w:rsidRPr="00FF6120">
        <w:rPr>
          <w:rFonts w:ascii="Visual Geez Unicode" w:eastAsia="Times New Roman" w:hAnsi="Visual Geez Unicode" w:cs="Ebrima"/>
          <w:b/>
          <w:color w:val="000000" w:themeColor="text1"/>
          <w:sz w:val="24"/>
          <w:szCs w:val="24"/>
        </w:rPr>
        <w:t>በግምገማዉወቅትየመረጃምንጮች</w:t>
      </w:r>
    </w:p>
    <w:p w:rsidR="00FF6120" w:rsidRPr="00FF6120" w:rsidRDefault="00FF6120" w:rsidP="00B03B19">
      <w:pPr>
        <w:numPr>
          <w:ilvl w:val="0"/>
          <w:numId w:val="19"/>
        </w:numPr>
        <w:spacing w:after="0" w:line="480" w:lineRule="auto"/>
        <w:contextualSpacing/>
        <w:jc w:val="both"/>
        <w:rPr>
          <w:rFonts w:ascii="Visual Geez Unicode" w:eastAsia="Times New Roman" w:hAnsi="Visual Geez Unicode" w:cs="Times New Roman"/>
          <w:color w:val="000000" w:themeColor="text1"/>
          <w:sz w:val="24"/>
          <w:szCs w:val="24"/>
        </w:rPr>
      </w:pPr>
      <w:r w:rsidRPr="00FF6120">
        <w:rPr>
          <w:rFonts w:ascii="Visual Geez Unicode" w:eastAsia="Times New Roman" w:hAnsi="Visual Geez Unicode" w:cs="Ebrima"/>
          <w:color w:val="000000" w:themeColor="text1"/>
          <w:sz w:val="24"/>
          <w:szCs w:val="24"/>
        </w:rPr>
        <w:t>የተቋሙየዕቅድአፈጻጸምሪፖርት</w:t>
      </w:r>
    </w:p>
    <w:p w:rsidR="00FF6120" w:rsidRPr="00FF6120" w:rsidRDefault="00FF6120" w:rsidP="00B03B19">
      <w:pPr>
        <w:numPr>
          <w:ilvl w:val="0"/>
          <w:numId w:val="19"/>
        </w:numPr>
        <w:spacing w:after="0" w:line="480" w:lineRule="auto"/>
        <w:contextualSpacing/>
        <w:jc w:val="both"/>
        <w:rPr>
          <w:rFonts w:ascii="Visual Geez Unicode" w:eastAsia="Times New Roman" w:hAnsi="Visual Geez Unicode" w:cs="Times New Roman"/>
          <w:color w:val="000000" w:themeColor="text1"/>
          <w:sz w:val="24"/>
          <w:szCs w:val="24"/>
        </w:rPr>
      </w:pPr>
      <w:r w:rsidRPr="00FF6120">
        <w:rPr>
          <w:rFonts w:ascii="Visual Geez Unicode" w:eastAsia="Times New Roman" w:hAnsi="Visual Geez Unicode" w:cs="Ebrima"/>
          <w:color w:val="000000" w:themeColor="text1"/>
          <w:sz w:val="24"/>
          <w:szCs w:val="24"/>
        </w:rPr>
        <w:t>የመስክሪፖርቶች</w:t>
      </w:r>
    </w:p>
    <w:p w:rsidR="00FF6120" w:rsidRPr="00FF6120" w:rsidRDefault="00FF6120" w:rsidP="00B03B19">
      <w:pPr>
        <w:numPr>
          <w:ilvl w:val="0"/>
          <w:numId w:val="19"/>
        </w:numPr>
        <w:spacing w:after="0" w:line="480" w:lineRule="auto"/>
        <w:contextualSpacing/>
        <w:jc w:val="both"/>
        <w:rPr>
          <w:rFonts w:ascii="Visual Geez Unicode" w:eastAsia="Times New Roman" w:hAnsi="Visual Geez Unicode" w:cs="Times New Roman"/>
          <w:color w:val="000000" w:themeColor="text1"/>
          <w:sz w:val="24"/>
          <w:szCs w:val="24"/>
        </w:rPr>
      </w:pPr>
      <w:r w:rsidRPr="00FF6120">
        <w:rPr>
          <w:rFonts w:ascii="Visual Geez Unicode" w:eastAsia="Times New Roman" w:hAnsi="Visual Geez Unicode" w:cs="Ebrima"/>
          <w:color w:val="000000" w:themeColor="text1"/>
          <w:sz w:val="24"/>
          <w:szCs w:val="24"/>
        </w:rPr>
        <w:t>የተሰበሰቡየተገልጋዮችአስተያየቶች</w:t>
      </w:r>
    </w:p>
    <w:p w:rsidR="00FF6120" w:rsidRPr="00FF6120" w:rsidRDefault="00FF6120" w:rsidP="00B03B19">
      <w:pPr>
        <w:numPr>
          <w:ilvl w:val="0"/>
          <w:numId w:val="19"/>
        </w:numPr>
        <w:spacing w:after="0" w:line="480" w:lineRule="auto"/>
        <w:contextualSpacing/>
        <w:jc w:val="both"/>
        <w:rPr>
          <w:rFonts w:ascii="Visual Geez Unicode" w:eastAsia="Times New Roman" w:hAnsi="Visual Geez Unicode" w:cs="Times New Roman"/>
          <w:color w:val="000000" w:themeColor="text1"/>
          <w:sz w:val="24"/>
          <w:szCs w:val="24"/>
        </w:rPr>
      </w:pPr>
      <w:r w:rsidRPr="00FF6120">
        <w:rPr>
          <w:rFonts w:ascii="Visual Geez Unicode" w:eastAsia="Times New Roman" w:hAnsi="Visual Geez Unicode" w:cs="Ebrima"/>
          <w:color w:val="000000" w:themeColor="text1"/>
          <w:sz w:val="24"/>
          <w:szCs w:val="24"/>
        </w:rPr>
        <w:t>በክትትልወቅትየተገኙናተደራጅተዉየተያዙየክንዉንመረጃዎች</w:t>
      </w:r>
    </w:p>
    <w:p w:rsidR="00FF6120" w:rsidRPr="00FF6120" w:rsidRDefault="00FF6120" w:rsidP="00B03B19">
      <w:pPr>
        <w:numPr>
          <w:ilvl w:val="0"/>
          <w:numId w:val="19"/>
        </w:numPr>
        <w:spacing w:after="0" w:line="480" w:lineRule="auto"/>
        <w:contextualSpacing/>
        <w:jc w:val="both"/>
        <w:rPr>
          <w:rFonts w:ascii="Visual Geez Unicode" w:eastAsia="Times New Roman" w:hAnsi="Visual Geez Unicode" w:cs="Times New Roman"/>
          <w:color w:val="000000" w:themeColor="text1"/>
          <w:sz w:val="24"/>
          <w:szCs w:val="24"/>
        </w:rPr>
      </w:pPr>
      <w:r w:rsidRPr="00FF6120">
        <w:rPr>
          <w:rFonts w:ascii="Visual Geez Unicode" w:eastAsia="Times New Roman" w:hAnsi="Visual Geez Unicode" w:cs="Ebrima"/>
          <w:color w:val="000000" w:themeColor="text1"/>
          <w:sz w:val="24"/>
          <w:szCs w:val="24"/>
        </w:rPr>
        <w:t>ከዕቅዱበፊትናበኋላየታዩለዉጦችዋናዋናዎቹናቸዉ፡፡</w:t>
      </w:r>
    </w:p>
    <w:p w:rsidR="00FF6120" w:rsidRPr="00FF6120" w:rsidRDefault="00FF6120" w:rsidP="00FF6120"/>
    <w:p w:rsidR="00FF6120" w:rsidRPr="00FF6120" w:rsidRDefault="00FF6120" w:rsidP="00FF6120">
      <w:pPr>
        <w:pBdr>
          <w:bottom w:val="single" w:sz="4" w:space="9" w:color="auto"/>
        </w:pBdr>
        <w:spacing w:after="160" w:line="240" w:lineRule="auto"/>
        <w:contextualSpacing/>
        <w:jc w:val="both"/>
        <w:rPr>
          <w:rFonts w:ascii="Visual Geez Unicode" w:eastAsia="MingLiU" w:hAnsi="Visual Geez Unicode" w:cs="MingLiU"/>
          <w:b/>
          <w:color w:val="000000"/>
          <w:sz w:val="28"/>
          <w:szCs w:val="28"/>
        </w:rPr>
      </w:pPr>
    </w:p>
    <w:p w:rsidR="00FF6120" w:rsidRPr="00FF6120" w:rsidRDefault="00FF6120" w:rsidP="00FF6120">
      <w:pPr>
        <w:pBdr>
          <w:bottom w:val="single" w:sz="4" w:space="9" w:color="auto"/>
        </w:pBdr>
        <w:spacing w:after="160" w:line="240" w:lineRule="auto"/>
        <w:contextualSpacing/>
        <w:jc w:val="both"/>
        <w:rPr>
          <w:rFonts w:ascii="Visual Geez Unicode" w:eastAsia="MingLiU" w:hAnsi="Visual Geez Unicode" w:cs="MingLiU"/>
          <w:b/>
          <w:color w:val="000000"/>
          <w:sz w:val="28"/>
          <w:szCs w:val="28"/>
        </w:rPr>
      </w:pPr>
    </w:p>
    <w:p w:rsidR="00383B00" w:rsidRDefault="00383B00"/>
    <w:p w:rsidR="003B55FD" w:rsidRDefault="003B55FD"/>
    <w:p w:rsidR="003B55FD" w:rsidRDefault="003B55FD"/>
    <w:p w:rsidR="003B55FD" w:rsidRDefault="003B55FD"/>
    <w:p w:rsidR="003B55FD" w:rsidRDefault="003B55FD"/>
    <w:p w:rsidR="00440597" w:rsidRPr="00440597" w:rsidRDefault="00440597" w:rsidP="00440597">
      <w:pPr>
        <w:tabs>
          <w:tab w:val="left" w:pos="9360"/>
        </w:tabs>
        <w:spacing w:before="100" w:beforeAutospacing="1" w:after="100" w:afterAutospacing="1"/>
        <w:jc w:val="center"/>
        <w:outlineLvl w:val="0"/>
        <w:rPr>
          <w:rFonts w:ascii="Visual Geez Unicode" w:eastAsia="Times New Roman" w:hAnsi="Visual Geez Unicode" w:cs="Times New Roman"/>
          <w:b/>
          <w:bCs/>
          <w:color w:val="000000"/>
          <w:sz w:val="48"/>
          <w:szCs w:val="48"/>
        </w:rPr>
      </w:pPr>
      <w:r w:rsidRPr="00440597">
        <w:rPr>
          <w:rFonts w:ascii="Visual Geez Unicode" w:eastAsia="Times New Roman" w:hAnsi="Visual Geez Unicode" w:cs="Times New Roman"/>
          <w:b/>
          <w:bCs/>
          <w:noProof/>
          <w:color w:val="000000"/>
          <w:sz w:val="28"/>
          <w:szCs w:val="28"/>
        </w:rPr>
        <mc:AlternateContent>
          <mc:Choice Requires="wps">
            <w:drawing>
              <wp:anchor distT="0" distB="0" distL="114300" distR="114300" simplePos="0" relativeHeight="251675136" behindDoc="0" locked="0" layoutInCell="1" allowOverlap="1" wp14:anchorId="027F8E76" wp14:editId="72890753">
                <wp:simplePos x="0" y="0"/>
                <wp:positionH relativeFrom="column">
                  <wp:posOffset>676275</wp:posOffset>
                </wp:positionH>
                <wp:positionV relativeFrom="paragraph">
                  <wp:posOffset>1363345</wp:posOffset>
                </wp:positionV>
                <wp:extent cx="4648200" cy="3848100"/>
                <wp:effectExtent l="0" t="0" r="19050" b="19050"/>
                <wp:wrapNone/>
                <wp:docPr id="31" name="Horizontal Scrol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0" cy="3848100"/>
                        </a:xfrm>
                        <a:prstGeom prst="horizontalScroll">
                          <a:avLst>
                            <a:gd name="adj" fmla="val 12500"/>
                          </a:avLst>
                        </a:prstGeom>
                        <a:solidFill>
                          <a:srgbClr val="FFFFFF"/>
                        </a:solidFill>
                        <a:ln w="9525">
                          <a:solidFill>
                            <a:srgbClr val="000000"/>
                          </a:solidFill>
                          <a:round/>
                          <a:headEnd/>
                          <a:tailEnd/>
                        </a:ln>
                      </wps:spPr>
                      <wps:txbx>
                        <w:txbxContent>
                          <w:p w:rsidR="00B8345D" w:rsidRPr="004C36E3" w:rsidRDefault="00B8345D" w:rsidP="00440597">
                            <w:pPr>
                              <w:shd w:val="clear" w:color="auto" w:fill="BFBFBF" w:themeFill="background1" w:themeFillShade="BF"/>
                              <w:rPr>
                                <w:rFonts w:ascii="Nyala" w:eastAsia="Times New Roman" w:hAnsi="Nyala"/>
                                <w:color w:val="000000" w:themeColor="text1"/>
                                <w:sz w:val="48"/>
                                <w:szCs w:val="48"/>
                              </w:rPr>
                            </w:pPr>
                          </w:p>
                          <w:p w:rsidR="00B8345D" w:rsidRPr="009E3D59" w:rsidRDefault="00B8345D" w:rsidP="00440597">
                            <w:pPr>
                              <w:pStyle w:val="Heading1"/>
                              <w:shd w:val="clear" w:color="auto" w:fill="BFBFBF" w:themeFill="background1" w:themeFillShade="BF"/>
                              <w:rPr>
                                <w:rFonts w:ascii="Visual Geez Unicode" w:hAnsi="Visual Geez Unicode"/>
                                <w:color w:val="000000" w:themeColor="text1"/>
                                <w:sz w:val="48"/>
                                <w:szCs w:val="48"/>
                              </w:rPr>
                            </w:pPr>
                            <w:r>
                              <w:rPr>
                                <w:rFonts w:ascii="Visual Geez Unicode" w:hAnsi="Visual Geez Unicode"/>
                                <w:color w:val="000000" w:themeColor="text1"/>
                                <w:sz w:val="48"/>
                                <w:szCs w:val="48"/>
                              </w:rPr>
                              <w:t xml:space="preserve">  </w:t>
                            </w:r>
                            <w:r w:rsidRPr="009E3D59">
                              <w:rPr>
                                <w:rFonts w:ascii="Visual Geez Unicode" w:hAnsi="Visual Geez Unicode"/>
                                <w:color w:val="000000" w:themeColor="text1"/>
                                <w:sz w:val="48"/>
                                <w:szCs w:val="48"/>
                              </w:rPr>
                              <w:t>የ</w:t>
                            </w:r>
                            <w:r>
                              <w:rPr>
                                <w:rFonts w:ascii="Visual Geez Unicode" w:hAnsi="Visual Geez Unicode"/>
                                <w:color w:val="000000" w:themeColor="text1"/>
                                <w:sz w:val="48"/>
                                <w:szCs w:val="48"/>
                              </w:rPr>
                              <w:t xml:space="preserve">2013 </w:t>
                            </w:r>
                            <w:r w:rsidRPr="009E3D59">
                              <w:rPr>
                                <w:rFonts w:ascii="Visual Geez Unicode" w:hAnsi="Visual Geez Unicode"/>
                                <w:color w:val="000000" w:themeColor="text1"/>
                                <w:sz w:val="48"/>
                                <w:szCs w:val="48"/>
                              </w:rPr>
                              <w:t>ዓ.ም</w:t>
                            </w:r>
                            <w:r>
                              <w:rPr>
                                <w:rFonts w:ascii="Visual Geez Unicode" w:hAnsi="Visual Geez Unicode"/>
                                <w:color w:val="000000" w:themeColor="text1"/>
                                <w:sz w:val="48"/>
                                <w:szCs w:val="48"/>
                              </w:rPr>
                              <w:t xml:space="preserve"> ማጠቃላይ </w:t>
                            </w:r>
                            <w:r w:rsidRPr="009E3D59">
                              <w:rPr>
                                <w:rFonts w:ascii="Visual Geez Unicode" w:hAnsi="Visual Geez Unicode"/>
                                <w:color w:val="000000" w:themeColor="text1"/>
                                <w:sz w:val="48"/>
                                <w:szCs w:val="48"/>
                              </w:rPr>
                              <w:t xml:space="preserve"> </w:t>
                            </w:r>
                            <w:r>
                              <w:rPr>
                                <w:rFonts w:ascii="Visual Geez Unicode" w:hAnsi="Visual Geez Unicode"/>
                                <w:color w:val="000000" w:themeColor="text1"/>
                                <w:sz w:val="48"/>
                                <w:szCs w:val="48"/>
                              </w:rPr>
                              <w:t xml:space="preserve"> </w:t>
                            </w:r>
                            <w:r w:rsidRPr="009E3D59">
                              <w:rPr>
                                <w:rFonts w:ascii="Visual Geez Unicode" w:hAnsi="Visual Geez Unicode"/>
                                <w:color w:val="000000" w:themeColor="text1"/>
                                <w:sz w:val="48"/>
                                <w:szCs w:val="48"/>
                              </w:rPr>
                              <w:t xml:space="preserve">        </w:t>
                            </w:r>
                          </w:p>
                          <w:p w:rsidR="00B8345D" w:rsidRPr="00116AD4" w:rsidRDefault="00B8345D" w:rsidP="00440597">
                            <w:pPr>
                              <w:shd w:val="clear" w:color="auto" w:fill="BFBFBF" w:themeFill="background1" w:themeFillShade="BF"/>
                              <w:rPr>
                                <w:rFonts w:ascii="Visual Geez Unicode" w:hAnsi="Visual Geez Unicode"/>
                                <w:sz w:val="48"/>
                                <w:szCs w:val="48"/>
                              </w:rPr>
                            </w:pPr>
                            <w:r>
                              <w:rPr>
                                <w:rFonts w:ascii="Visual Geez Unicode" w:hAnsi="Visual Geez Unicode"/>
                                <w:sz w:val="48"/>
                                <w:szCs w:val="48"/>
                              </w:rPr>
                              <w:t xml:space="preserve">        ሪፖርት</w:t>
                            </w:r>
                          </w:p>
                          <w:p w:rsidR="00B8345D" w:rsidRDefault="00B8345D" w:rsidP="004405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Horizontal Scroll 31" o:spid="_x0000_s1040" type="#_x0000_t98" style="position:absolute;left:0;text-align:left;margin-left:53.25pt;margin-top:107.35pt;width:366pt;height:30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qvWPgIAAIUEAAAOAAAAZHJzL2Uyb0RvYy54bWysVFFv0zAQfkfiP1h+Z2m6dHRV02naGCAN&#10;mFT4AY7tNAbHZ85u0+3X7+KkpQOeEHmwfDn7u+++L5fl1b61bKcxGHAlz88mnGknQRm3Kfm3r3dv&#10;5pyFKJwSFpwu+aMO/Gr1+tWy8ws9hQas0sgIxIVF50vexOgXWRZko1sRzsBrR8kasBWRQtxkCkVH&#10;6K3NppPJRdYBKo8gdQj09nZI8lXCr2st45e6DjoyW3LiFtOKaa36NVstxWKDwjdGjjTEP7BohXFU&#10;9Ah1K6JgWzR/QLVGIgSo45mENoO6NlKnHqibfPJbN+tGeJ16IXGCP8oU/h+s/Lx7QGZUyc9zzpxo&#10;yaMPgOYJXBSWrYmttYxyJFTnw4LOr/0D9q0Gfw/yR2AObhrhNvoaEbpGC0X00vnsxYU+CHSVVd0n&#10;UFRGbCMkzfY1tj0gqcH2yZrHozV6H5mkl8VFMSe/OZOUO58X85wC4pSJxeG6xxDfa2hZvyGFjl0M&#10;TaRSYncfYvJJjc0K9Z2zurXk+o4azqezI/B4mEocoFPbYI26M9amADfVjUVGV0t+l56RVTg9Zh3r&#10;Sn45m84Sixe5cAoxSc/fIBC2TqWvtZf43biPwthhTyytIz0OMg92xX21T+7mxcHBCtQjuYAwzALN&#10;7iDWE2cdzUHJw8+tQM2Z/ejIycu8KPrBSUExezulAE8z1WlGOEm6lzxyNmxv4jBsW49m01ClPCng&#10;4Jrcr03sLewpD6zGgL715Ow4l/0wncbp1K+/x+oZAAD//wMAUEsDBBQABgAIAAAAIQB2AeQO4AAA&#10;AAsBAAAPAAAAZHJzL2Rvd25yZXYueG1sTI/BbsIwEETvlfgHa5F6KzZpG6I0DqKISohDpaZ8gIlN&#10;HCVeR7GB9O+7PZXbzu5o9k2xnlzPrmYMrUcJy4UAZrD2usVGwvH74ykDFqJCrXqPRsKPCbAuZw+F&#10;yrW/4Ze5VrFhFIIhVxJsjEPOeaitcSos/GCQbmc/OhVJjg3Xo7pRuOt5IkTKnWqRPlg1mK01dVdd&#10;nIT97rDveHqouvPx3W4q38bP3VbKx/m0eQMWzRT/zfCHT+hQEtPJX1AH1pMW6StZJSTLlxUwcmTP&#10;GW1ONCRiBbws+H2H8hcAAP//AwBQSwECLQAUAAYACAAAACEAtoM4kv4AAADhAQAAEwAAAAAAAAAA&#10;AAAAAAAAAAAAW0NvbnRlbnRfVHlwZXNdLnhtbFBLAQItABQABgAIAAAAIQA4/SH/1gAAAJQBAAAL&#10;AAAAAAAAAAAAAAAAAC8BAABfcmVscy8ucmVsc1BLAQItABQABgAIAAAAIQAWTqvWPgIAAIUEAAAO&#10;AAAAAAAAAAAAAAAAAC4CAABkcnMvZTJvRG9jLnhtbFBLAQItABQABgAIAAAAIQB2AeQO4AAAAAsB&#10;AAAPAAAAAAAAAAAAAAAAAJgEAABkcnMvZG93bnJldi54bWxQSwUGAAAAAAQABADzAAAApQUAAAAA&#10;">
                <v:textbox>
                  <w:txbxContent>
                    <w:p w:rsidR="00B8345D" w:rsidRPr="004C36E3" w:rsidRDefault="00B8345D" w:rsidP="00440597">
                      <w:pPr>
                        <w:shd w:val="clear" w:color="auto" w:fill="BFBFBF" w:themeFill="background1" w:themeFillShade="BF"/>
                        <w:rPr>
                          <w:rFonts w:ascii="Nyala" w:eastAsia="Times New Roman" w:hAnsi="Nyala"/>
                          <w:color w:val="000000" w:themeColor="text1"/>
                          <w:sz w:val="48"/>
                          <w:szCs w:val="48"/>
                        </w:rPr>
                      </w:pPr>
                    </w:p>
                    <w:p w:rsidR="00B8345D" w:rsidRPr="009E3D59" w:rsidRDefault="00B8345D" w:rsidP="00440597">
                      <w:pPr>
                        <w:pStyle w:val="Heading1"/>
                        <w:shd w:val="clear" w:color="auto" w:fill="BFBFBF" w:themeFill="background1" w:themeFillShade="BF"/>
                        <w:rPr>
                          <w:rFonts w:ascii="Visual Geez Unicode" w:hAnsi="Visual Geez Unicode"/>
                          <w:color w:val="000000" w:themeColor="text1"/>
                          <w:sz w:val="48"/>
                          <w:szCs w:val="48"/>
                        </w:rPr>
                      </w:pPr>
                      <w:r>
                        <w:rPr>
                          <w:rFonts w:ascii="Visual Geez Unicode" w:hAnsi="Visual Geez Unicode"/>
                          <w:color w:val="000000" w:themeColor="text1"/>
                          <w:sz w:val="48"/>
                          <w:szCs w:val="48"/>
                        </w:rPr>
                        <w:t xml:space="preserve">  </w:t>
                      </w:r>
                      <w:r w:rsidRPr="009E3D59">
                        <w:rPr>
                          <w:rFonts w:ascii="Visual Geez Unicode" w:hAnsi="Visual Geez Unicode"/>
                          <w:color w:val="000000" w:themeColor="text1"/>
                          <w:sz w:val="48"/>
                          <w:szCs w:val="48"/>
                        </w:rPr>
                        <w:t>የ</w:t>
                      </w:r>
                      <w:r>
                        <w:rPr>
                          <w:rFonts w:ascii="Visual Geez Unicode" w:hAnsi="Visual Geez Unicode"/>
                          <w:color w:val="000000" w:themeColor="text1"/>
                          <w:sz w:val="48"/>
                          <w:szCs w:val="48"/>
                        </w:rPr>
                        <w:t xml:space="preserve">2013 </w:t>
                      </w:r>
                      <w:r w:rsidRPr="009E3D59">
                        <w:rPr>
                          <w:rFonts w:ascii="Visual Geez Unicode" w:hAnsi="Visual Geez Unicode"/>
                          <w:color w:val="000000" w:themeColor="text1"/>
                          <w:sz w:val="48"/>
                          <w:szCs w:val="48"/>
                        </w:rPr>
                        <w:t>ዓ.ም</w:t>
                      </w:r>
                      <w:r>
                        <w:rPr>
                          <w:rFonts w:ascii="Visual Geez Unicode" w:hAnsi="Visual Geez Unicode"/>
                          <w:color w:val="000000" w:themeColor="text1"/>
                          <w:sz w:val="48"/>
                          <w:szCs w:val="48"/>
                        </w:rPr>
                        <w:t xml:space="preserve"> ማጠቃላይ </w:t>
                      </w:r>
                      <w:r w:rsidRPr="009E3D59">
                        <w:rPr>
                          <w:rFonts w:ascii="Visual Geez Unicode" w:hAnsi="Visual Geez Unicode"/>
                          <w:color w:val="000000" w:themeColor="text1"/>
                          <w:sz w:val="48"/>
                          <w:szCs w:val="48"/>
                        </w:rPr>
                        <w:t xml:space="preserve"> </w:t>
                      </w:r>
                      <w:r>
                        <w:rPr>
                          <w:rFonts w:ascii="Visual Geez Unicode" w:hAnsi="Visual Geez Unicode"/>
                          <w:color w:val="000000" w:themeColor="text1"/>
                          <w:sz w:val="48"/>
                          <w:szCs w:val="48"/>
                        </w:rPr>
                        <w:t xml:space="preserve"> </w:t>
                      </w:r>
                      <w:r w:rsidRPr="009E3D59">
                        <w:rPr>
                          <w:rFonts w:ascii="Visual Geez Unicode" w:hAnsi="Visual Geez Unicode"/>
                          <w:color w:val="000000" w:themeColor="text1"/>
                          <w:sz w:val="48"/>
                          <w:szCs w:val="48"/>
                        </w:rPr>
                        <w:t xml:space="preserve">        </w:t>
                      </w:r>
                    </w:p>
                    <w:p w:rsidR="00B8345D" w:rsidRPr="00116AD4" w:rsidRDefault="00B8345D" w:rsidP="00440597">
                      <w:pPr>
                        <w:shd w:val="clear" w:color="auto" w:fill="BFBFBF" w:themeFill="background1" w:themeFillShade="BF"/>
                        <w:rPr>
                          <w:rFonts w:ascii="Visual Geez Unicode" w:hAnsi="Visual Geez Unicode"/>
                          <w:sz w:val="48"/>
                          <w:szCs w:val="48"/>
                        </w:rPr>
                      </w:pPr>
                      <w:r>
                        <w:rPr>
                          <w:rFonts w:ascii="Visual Geez Unicode" w:hAnsi="Visual Geez Unicode"/>
                          <w:sz w:val="48"/>
                          <w:szCs w:val="48"/>
                        </w:rPr>
                        <w:t xml:space="preserve">        ሪፖርት</w:t>
                      </w:r>
                    </w:p>
                    <w:p w:rsidR="00B8345D" w:rsidRDefault="00B8345D" w:rsidP="00440597"/>
                  </w:txbxContent>
                </v:textbox>
              </v:shape>
            </w:pict>
          </mc:Fallback>
        </mc:AlternateContent>
      </w:r>
      <w:r w:rsidRPr="00440597">
        <w:rPr>
          <w:rFonts w:ascii="Visual Geez Unicode" w:eastAsia="Times New Roman" w:hAnsi="Visual Geez Unicode" w:cs="Nyala"/>
          <w:b/>
          <w:bCs/>
          <w:color w:val="000000"/>
          <w:sz w:val="56"/>
          <w:szCs w:val="56"/>
        </w:rPr>
        <w:t>የአርባ ምንጭ ከተማ ሠራተኛና ማህበራዊ ጉዳይ ጽ/ቤት</w:t>
      </w:r>
    </w:p>
    <w:p w:rsidR="00440597" w:rsidRPr="00440597" w:rsidRDefault="00440597" w:rsidP="00440597">
      <w:pPr>
        <w:tabs>
          <w:tab w:val="left" w:pos="5710"/>
        </w:tabs>
        <w:spacing w:before="100" w:beforeAutospacing="1" w:after="100" w:afterAutospacing="1"/>
        <w:ind w:left="6480" w:hanging="6480"/>
        <w:jc w:val="center"/>
        <w:outlineLvl w:val="0"/>
        <w:rPr>
          <w:rFonts w:ascii="Visual Geez Unicode" w:eastAsia="Times New Roman" w:hAnsi="Visual Geez Unicode" w:cs="Nyala"/>
          <w:b/>
          <w:bCs/>
          <w:color w:val="000000"/>
          <w:sz w:val="56"/>
          <w:szCs w:val="56"/>
        </w:rPr>
      </w:pPr>
    </w:p>
    <w:p w:rsidR="00440597" w:rsidRPr="00440597" w:rsidRDefault="00440597" w:rsidP="00440597">
      <w:pPr>
        <w:spacing w:before="100" w:beforeAutospacing="1" w:after="100" w:afterAutospacing="1"/>
        <w:jc w:val="both"/>
        <w:outlineLvl w:val="0"/>
        <w:rPr>
          <w:rFonts w:ascii="Visual Geez Unicode" w:eastAsia="Times New Roman" w:hAnsi="Visual Geez Unicode" w:cs="Times New Roman"/>
          <w:b/>
          <w:bCs/>
          <w:color w:val="000000"/>
          <w:sz w:val="28"/>
          <w:szCs w:val="28"/>
        </w:rPr>
      </w:pPr>
    </w:p>
    <w:p w:rsidR="00440597" w:rsidRPr="00440597" w:rsidRDefault="00440597" w:rsidP="00440597">
      <w:pPr>
        <w:spacing w:before="100" w:beforeAutospacing="1" w:after="100" w:afterAutospacing="1"/>
        <w:jc w:val="both"/>
        <w:outlineLvl w:val="0"/>
        <w:rPr>
          <w:rFonts w:ascii="Visual Geez Unicode" w:eastAsia="Times New Roman" w:hAnsi="Visual Geez Unicode" w:cs="Times New Roman"/>
          <w:b/>
          <w:bCs/>
          <w:color w:val="000000"/>
          <w:sz w:val="28"/>
          <w:szCs w:val="28"/>
        </w:rPr>
      </w:pPr>
    </w:p>
    <w:p w:rsidR="00440597" w:rsidRPr="00440597" w:rsidRDefault="00440597" w:rsidP="00440597">
      <w:pPr>
        <w:tabs>
          <w:tab w:val="left" w:pos="8654"/>
        </w:tabs>
        <w:jc w:val="center"/>
        <w:rPr>
          <w:rFonts w:ascii="Visual Geez Unicode" w:eastAsia="Times New Roman" w:hAnsi="Visual Geez Unicode" w:cs="Times New Roman"/>
          <w:color w:val="000000"/>
        </w:rPr>
      </w:pPr>
    </w:p>
    <w:p w:rsidR="00440597" w:rsidRPr="00440597" w:rsidRDefault="00440597" w:rsidP="00440597">
      <w:pPr>
        <w:tabs>
          <w:tab w:val="left" w:pos="8654"/>
        </w:tabs>
        <w:jc w:val="center"/>
        <w:rPr>
          <w:rFonts w:ascii="Visual Geez Unicode" w:eastAsia="Times New Roman" w:hAnsi="Visual Geez Unicode" w:cs="Times New Roman"/>
          <w:color w:val="000000"/>
        </w:rPr>
      </w:pPr>
    </w:p>
    <w:p w:rsidR="00440597" w:rsidRPr="00440597" w:rsidRDefault="00440597" w:rsidP="00440597">
      <w:pPr>
        <w:tabs>
          <w:tab w:val="left" w:pos="8654"/>
        </w:tabs>
        <w:jc w:val="center"/>
        <w:rPr>
          <w:rFonts w:ascii="Visual Geez Unicode" w:eastAsia="Times New Roman" w:hAnsi="Visual Geez Unicode" w:cs="Times New Roman"/>
          <w:color w:val="000000"/>
        </w:rPr>
      </w:pPr>
    </w:p>
    <w:p w:rsidR="00440597" w:rsidRPr="00440597" w:rsidRDefault="00440597" w:rsidP="00440597">
      <w:pPr>
        <w:tabs>
          <w:tab w:val="left" w:pos="8654"/>
        </w:tabs>
        <w:jc w:val="center"/>
        <w:rPr>
          <w:rFonts w:ascii="Visual Geez Unicode" w:eastAsia="Times New Roman" w:hAnsi="Visual Geez Unicode" w:cs="Times New Roman"/>
          <w:color w:val="000000"/>
        </w:rPr>
      </w:pPr>
    </w:p>
    <w:p w:rsidR="00440597" w:rsidRPr="00440597" w:rsidRDefault="00440597" w:rsidP="00440597">
      <w:pPr>
        <w:tabs>
          <w:tab w:val="left" w:pos="8654"/>
        </w:tabs>
        <w:jc w:val="center"/>
        <w:rPr>
          <w:rFonts w:ascii="Visual Geez Unicode" w:eastAsia="Times New Roman" w:hAnsi="Visual Geez Unicode" w:cs="Times New Roman"/>
          <w:color w:val="000000"/>
        </w:rPr>
      </w:pPr>
    </w:p>
    <w:p w:rsidR="00440597" w:rsidRPr="00440597" w:rsidRDefault="00440597" w:rsidP="00440597">
      <w:pPr>
        <w:tabs>
          <w:tab w:val="left" w:pos="8654"/>
        </w:tabs>
        <w:jc w:val="center"/>
        <w:rPr>
          <w:rFonts w:ascii="Visual Geez Unicode" w:eastAsia="Times New Roman" w:hAnsi="Visual Geez Unicode" w:cs="Times New Roman"/>
          <w:color w:val="000000"/>
        </w:rPr>
      </w:pPr>
    </w:p>
    <w:p w:rsidR="00440597" w:rsidRPr="00440597" w:rsidRDefault="00440597" w:rsidP="00440597">
      <w:pPr>
        <w:tabs>
          <w:tab w:val="left" w:pos="8654"/>
        </w:tabs>
        <w:jc w:val="center"/>
        <w:rPr>
          <w:rFonts w:ascii="Visual Geez Unicode" w:eastAsia="Times New Roman" w:hAnsi="Visual Geez Unicode" w:cs="Times New Roman"/>
          <w:color w:val="000000"/>
        </w:rPr>
      </w:pPr>
    </w:p>
    <w:p w:rsidR="00440597" w:rsidRPr="00440597" w:rsidRDefault="00440597" w:rsidP="00440597">
      <w:pPr>
        <w:tabs>
          <w:tab w:val="left" w:pos="8654"/>
        </w:tabs>
        <w:rPr>
          <w:rFonts w:ascii="Visual Geez Unicode" w:eastAsia="Times New Roman" w:hAnsi="Visual Geez Unicode" w:cs="Times New Roman"/>
          <w:b/>
          <w:color w:val="000000"/>
          <w:sz w:val="28"/>
          <w:szCs w:val="36"/>
        </w:rPr>
      </w:pPr>
    </w:p>
    <w:p w:rsidR="00440597" w:rsidRPr="00440597" w:rsidRDefault="00440597" w:rsidP="00440597">
      <w:pPr>
        <w:tabs>
          <w:tab w:val="left" w:pos="8654"/>
        </w:tabs>
        <w:rPr>
          <w:rFonts w:ascii="Visual Geez Unicode" w:eastAsia="Times New Roman" w:hAnsi="Visual Geez Unicode" w:cs="Times New Roman"/>
          <w:b/>
          <w:color w:val="000000"/>
          <w:sz w:val="28"/>
          <w:szCs w:val="36"/>
        </w:rPr>
      </w:pPr>
    </w:p>
    <w:p w:rsidR="00440597" w:rsidRPr="00440597" w:rsidRDefault="00440597" w:rsidP="00440597">
      <w:pPr>
        <w:tabs>
          <w:tab w:val="left" w:pos="8654"/>
        </w:tabs>
        <w:rPr>
          <w:rFonts w:ascii="Visual Geez Unicode" w:eastAsia="Times New Roman" w:hAnsi="Visual Geez Unicode" w:cs="Times New Roman"/>
          <w:b/>
          <w:color w:val="000000"/>
          <w:sz w:val="28"/>
          <w:szCs w:val="36"/>
        </w:rPr>
      </w:pPr>
    </w:p>
    <w:p w:rsidR="00440597" w:rsidRPr="00440597" w:rsidRDefault="00440597" w:rsidP="00440597">
      <w:pPr>
        <w:tabs>
          <w:tab w:val="left" w:pos="8654"/>
        </w:tabs>
        <w:rPr>
          <w:rFonts w:ascii="Visual Geez Unicode" w:eastAsia="Times New Roman" w:hAnsi="Visual Geez Unicode" w:cs="Times New Roman"/>
          <w:b/>
          <w:color w:val="000000"/>
          <w:sz w:val="28"/>
          <w:szCs w:val="36"/>
        </w:rPr>
      </w:pPr>
    </w:p>
    <w:p w:rsidR="00440597" w:rsidRPr="00440597" w:rsidRDefault="00440597" w:rsidP="00440597">
      <w:pPr>
        <w:tabs>
          <w:tab w:val="left" w:pos="8654"/>
        </w:tabs>
        <w:spacing w:line="240" w:lineRule="auto"/>
        <w:rPr>
          <w:rFonts w:ascii="Visual Geez Unicode" w:eastAsia="Times New Roman" w:hAnsi="Visual Geez Unicode" w:cs="Times New Roman"/>
          <w:b/>
          <w:color w:val="000000"/>
          <w:sz w:val="24"/>
          <w:szCs w:val="24"/>
        </w:rPr>
      </w:pPr>
      <w:r w:rsidRPr="00440597">
        <w:rPr>
          <w:rFonts w:ascii="Visual Geez Unicode" w:eastAsia="Times New Roman" w:hAnsi="Visual Geez Unicode" w:cs="Times New Roman"/>
          <w:b/>
          <w:color w:val="000000"/>
          <w:sz w:val="24"/>
          <w:szCs w:val="24"/>
        </w:rPr>
        <w:t xml:space="preserve">                                                 </w:t>
      </w:r>
    </w:p>
    <w:p w:rsidR="00440597" w:rsidRPr="00440597" w:rsidRDefault="00440597" w:rsidP="00440597">
      <w:pPr>
        <w:tabs>
          <w:tab w:val="left" w:pos="8654"/>
        </w:tabs>
        <w:spacing w:line="240" w:lineRule="auto"/>
        <w:rPr>
          <w:rFonts w:ascii="Visual Geez Unicode" w:eastAsia="Times New Roman" w:hAnsi="Visual Geez Unicode" w:cs="Times New Roman"/>
          <w:b/>
          <w:color w:val="000000"/>
          <w:sz w:val="24"/>
          <w:szCs w:val="24"/>
        </w:rPr>
      </w:pPr>
    </w:p>
    <w:p w:rsidR="00440597" w:rsidRPr="00440597" w:rsidRDefault="00440597" w:rsidP="00440597">
      <w:pPr>
        <w:tabs>
          <w:tab w:val="left" w:pos="8654"/>
        </w:tabs>
        <w:spacing w:line="240" w:lineRule="auto"/>
        <w:rPr>
          <w:rFonts w:ascii="Visual Geez Unicode" w:eastAsia="Times New Roman" w:hAnsi="Visual Geez Unicode" w:cs="Times New Roman"/>
          <w:b/>
          <w:color w:val="000000"/>
          <w:sz w:val="24"/>
          <w:szCs w:val="24"/>
        </w:rPr>
      </w:pPr>
      <w:r w:rsidRPr="00440597">
        <w:rPr>
          <w:rFonts w:ascii="Visual Geez Unicode" w:eastAsia="Times New Roman" w:hAnsi="Visual Geez Unicode" w:cs="Times New Roman"/>
          <w:b/>
          <w:color w:val="000000"/>
          <w:sz w:val="24"/>
          <w:szCs w:val="24"/>
        </w:rPr>
        <w:t xml:space="preserve">                                                            ሴነ 2013 ዓ/ም</w:t>
      </w:r>
    </w:p>
    <w:p w:rsidR="00440597" w:rsidRPr="00440597" w:rsidRDefault="00440597" w:rsidP="00440597">
      <w:pPr>
        <w:tabs>
          <w:tab w:val="left" w:pos="8654"/>
        </w:tabs>
        <w:spacing w:line="240" w:lineRule="auto"/>
        <w:rPr>
          <w:rFonts w:ascii="Visual Geez Unicode" w:eastAsia="MingLiU" w:hAnsi="Visual Geez Unicode" w:cs="MingLiU"/>
          <w:b/>
          <w:color w:val="000000"/>
          <w:sz w:val="24"/>
          <w:szCs w:val="24"/>
        </w:rPr>
        <w:sectPr w:rsidR="00440597" w:rsidRPr="00440597" w:rsidSect="000055CE">
          <w:pgSz w:w="12240" w:h="15840"/>
          <w:pgMar w:top="1440" w:right="1440" w:bottom="720" w:left="720" w:header="720" w:footer="720" w:gutter="720"/>
          <w:cols w:space="720"/>
          <w:docGrid w:linePitch="360"/>
        </w:sectPr>
      </w:pPr>
      <w:r w:rsidRPr="00440597">
        <w:rPr>
          <w:rFonts w:ascii="Visual Geez Unicode" w:eastAsia="Times New Roman" w:hAnsi="Visual Geez Unicode" w:cs="Times New Roman"/>
          <w:b/>
          <w:color w:val="000000"/>
          <w:sz w:val="24"/>
          <w:szCs w:val="24"/>
        </w:rPr>
        <w:t xml:space="preserve">                                                </w:t>
      </w:r>
      <w:r w:rsidRPr="00440597">
        <w:rPr>
          <w:rFonts w:ascii="Visual Geez Unicode" w:eastAsia="MingLiU" w:hAnsi="Visual Geez Unicode" w:cs="MingLiU"/>
          <w:b/>
          <w:color w:val="000000"/>
          <w:sz w:val="24"/>
          <w:szCs w:val="24"/>
        </w:rPr>
        <w:t xml:space="preserve">            ማጠቃላይ ሪፖርት                            </w:t>
      </w:r>
    </w:p>
    <w:p w:rsidR="00440597" w:rsidRPr="00440597" w:rsidRDefault="00440597" w:rsidP="00440597">
      <w:pPr>
        <w:spacing w:after="0"/>
        <w:jc w:val="both"/>
        <w:rPr>
          <w:rFonts w:ascii="Visual Geez Unicode" w:eastAsia="Calibri" w:hAnsi="Visual Geez Unicode" w:cs="Times New Roman"/>
          <w:b/>
          <w:sz w:val="32"/>
          <w:szCs w:val="32"/>
        </w:rPr>
      </w:pPr>
      <w:r w:rsidRPr="00440597">
        <w:rPr>
          <w:rFonts w:ascii="Visual Geez Unicode" w:eastAsia="Calibri" w:hAnsi="Visual Geez Unicode" w:cs="Times New Roman"/>
          <w:b/>
          <w:sz w:val="32"/>
          <w:szCs w:val="32"/>
        </w:rPr>
        <w:t xml:space="preserve"> መግቢያ</w:t>
      </w:r>
    </w:p>
    <w:p w:rsidR="00440597" w:rsidRPr="00440597" w:rsidRDefault="00440597" w:rsidP="00440597">
      <w:pPr>
        <w:spacing w:after="0"/>
        <w:jc w:val="both"/>
        <w:rPr>
          <w:rFonts w:ascii="Visual Geez Unicode" w:eastAsia="Times New Roman" w:hAnsi="Visual Geez Unicode" w:cs="Power Geez Unicode1"/>
          <w:sz w:val="24"/>
          <w:szCs w:val="24"/>
        </w:rPr>
      </w:pPr>
      <w:r w:rsidRPr="00440597">
        <w:rPr>
          <w:rFonts w:ascii="Visual Geez Unicode" w:eastAsia="Times New Roman" w:hAnsi="Visual Geez Unicode" w:cs="Power Geez Unicode1"/>
        </w:rPr>
        <w:t xml:space="preserve"> </w:t>
      </w:r>
      <w:r w:rsidRPr="00440597">
        <w:rPr>
          <w:rFonts w:ascii="Visual Geez Unicode" w:eastAsia="Times New Roman" w:hAnsi="Visual Geez Unicode" w:cs="Power Geez Unicode1"/>
          <w:sz w:val="24"/>
          <w:szCs w:val="24"/>
        </w:rPr>
        <w:t>አ/ምንጭ ከተማ ሠራተኛና ማህበራዊ ጉዳይ ጽ/ቤት በዋናነት ለሴክተር በተሰጠው ሥልጣንና ኃላፊነት መሠረት የድርሻውን ለመወጣት ዘርፈ ብዙ እንቅስቃሴዎችን ሲያደርግ ቆይቷል፡፡ በመሆኑም የሥራ ሥምሪት አገልግሎት ዘመናዊና ቀልጣፋ እንዲሆን ፣ በአሠሪና ሠራተኛ መካከል ልኖር የሚገባውን ጤናማ የሥራ ግንኙነትና የኢንዱስትሪ ሰላም እንዲሰፍን ለማድረግ፣ በዞናችን ያለውን የሥራ አጥነት መጠንን ለይቶ በማወቅ ችግሮችን በቅንጅትና በተሳለጠ መንገድ ለማቃለልና እንዲሁም የማህበራዊ ጥበቃ አገልግሎቶችን ተደራሽነትን በማረጋገጥ ማህበራዊ ችግሮች እንዲቀረፉና ለማህበራዊ ኑሮ ጠንቆች ሰለባ የሆኑት የህብረተሰብ ክፍሎች ችግሮቻቸውን በተለየው አግባብ አቅም በፈቀደ ሁኔታ ለመቅረፍ በከተማችን የተረጉ ማህበረሰብ አቀፍ ማህበራዊ ጥበቃ አደረጃጀቶችን አጠናክሮ በህዝባዊ ንቅናቄ ተፈጻሚ ታሳቢ ለማድረግን በ2013 በጀት ዓመት የ4ኛ ሩብ ዓመት ሪፖርት አቅርበናል፡፡</w:t>
      </w:r>
    </w:p>
    <w:p w:rsidR="00440597" w:rsidRPr="00440597" w:rsidRDefault="00440597" w:rsidP="00440597">
      <w:pPr>
        <w:tabs>
          <w:tab w:val="left" w:pos="2430"/>
          <w:tab w:val="left" w:leader="dot" w:pos="8505"/>
        </w:tabs>
        <w:spacing w:after="160"/>
        <w:rPr>
          <w:rFonts w:ascii="Visual Geez Unicode" w:hAnsi="Visual Geez Unicode" w:cs="Nyala"/>
          <w:b/>
          <w:iCs/>
          <w:color w:val="000000"/>
          <w:sz w:val="24"/>
          <w:szCs w:val="24"/>
        </w:rPr>
      </w:pPr>
      <w:r w:rsidRPr="00440597">
        <w:rPr>
          <w:rFonts w:ascii="Visual Geez Unicode" w:hAnsi="Visual Geez Unicode" w:cs="Nyala"/>
          <w:b/>
          <w:iCs/>
          <w:color w:val="000000"/>
          <w:sz w:val="24"/>
          <w:szCs w:val="24"/>
        </w:rPr>
        <w:t>የሴክተሩ ተልዕኮ፣ ራዕይና ዕሴት</w:t>
      </w:r>
    </w:p>
    <w:p w:rsidR="00440597" w:rsidRPr="00440597" w:rsidRDefault="00440597" w:rsidP="00440597">
      <w:pPr>
        <w:spacing w:after="0"/>
        <w:jc w:val="both"/>
        <w:rPr>
          <w:rFonts w:ascii="Visual Geez Unicode" w:hAnsi="Visual Geez Unicode"/>
          <w:sz w:val="24"/>
          <w:szCs w:val="24"/>
        </w:rPr>
      </w:pPr>
      <w:r w:rsidRPr="00440597">
        <w:rPr>
          <w:rFonts w:ascii="Visual Geez Unicode" w:hAnsi="Visual Geez Unicode"/>
          <w:b/>
          <w:sz w:val="24"/>
          <w:szCs w:val="24"/>
        </w:rPr>
        <w:t>ተልዕኮ</w:t>
      </w:r>
      <w:r w:rsidRPr="00440597">
        <w:rPr>
          <w:rFonts w:ascii="Visual Geez Unicode" w:hAnsi="Visual Geez Unicode"/>
          <w:sz w:val="24"/>
          <w:szCs w:val="24"/>
        </w:rPr>
        <w:t xml:space="preserve"> ፡- </w:t>
      </w:r>
      <w:r w:rsidRPr="00440597">
        <w:rPr>
          <w:rFonts w:ascii="Visual Geez Unicode" w:hAnsi="Visual Geez Unicode" w:cs="Ge'ez-1"/>
          <w:sz w:val="24"/>
          <w:szCs w:val="24"/>
        </w:rPr>
        <w:t>የሥራ ስምሪት አገልግሎት እንዲስፋፋ፣ የኢንዱስትሪ ሠላም እንዲሰፍን፡ የሠራተኛውን ጤንነትና ደህንነት እንዲጠበቅ፣ የሥራ አከባቢዎችን እንዲሻሻሉና የዜጐችን ማህበራዊ ጥበቃ አገልግሎት(የአካል ጉዳተኞች እኩል እድልና ሙሉ ተሳታፊነት እንዲረጋገጥ፣ አረጋውያን ድጋፍና እንክብካቤ እንዲያገኙና ተሳትፎአቸው እንዲጐለብት፣ በልዩ ልዩ ኢኮኖሚያዊና ማህበራዊ ችግሮች ምክንያት በድህነት፣ተጋላጭናመገለል ውስጥ ለሚገኙ ዜጐች የተለያዩ ድጋፎች) እንዲያገኙ ማድረግ የሚሉት የሴክተሩ ተልዕኮዎች እንዲያገኙ ማድረግ የሚሉትን የሴክተሩ ተልዕኮዎች ናቸው፡፡</w:t>
      </w:r>
    </w:p>
    <w:p w:rsidR="00440597" w:rsidRPr="00440597" w:rsidRDefault="00440597" w:rsidP="00440597">
      <w:pPr>
        <w:spacing w:after="0"/>
        <w:contextualSpacing/>
        <w:jc w:val="both"/>
        <w:rPr>
          <w:rFonts w:ascii="Visual Geez Unicode" w:eastAsia="Times New Roman" w:hAnsi="Visual Geez Unicode" w:cs="Ge'ez-1"/>
          <w:b/>
          <w:sz w:val="24"/>
          <w:szCs w:val="24"/>
        </w:rPr>
      </w:pPr>
      <w:r w:rsidRPr="00440597">
        <w:rPr>
          <w:rFonts w:ascii="Visual Geez Unicode" w:eastAsia="Times New Roman" w:hAnsi="Visual Geez Unicode" w:cs="Ge'ez-1"/>
          <w:b/>
          <w:sz w:val="24"/>
          <w:szCs w:val="24"/>
        </w:rPr>
        <w:t>ራዕይ</w:t>
      </w:r>
    </w:p>
    <w:p w:rsidR="00440597" w:rsidRPr="00440597" w:rsidRDefault="00440597" w:rsidP="00440597">
      <w:pPr>
        <w:spacing w:after="0"/>
        <w:contextualSpacing/>
        <w:jc w:val="both"/>
        <w:rPr>
          <w:rFonts w:ascii="Visual Geez Unicode" w:eastAsia="Times New Roman" w:hAnsi="Visual Geez Unicode" w:cs="Ge'ez-1"/>
          <w:b/>
          <w:sz w:val="24"/>
          <w:szCs w:val="24"/>
        </w:rPr>
      </w:pPr>
      <w:r w:rsidRPr="00440597">
        <w:rPr>
          <w:rFonts w:ascii="Visual Geez Unicode" w:eastAsia="Times New Roman" w:hAnsi="Visual Geez Unicode" w:cs="Ge'ez-1"/>
          <w:b/>
          <w:sz w:val="24"/>
          <w:szCs w:val="24"/>
        </w:rPr>
        <w:t>በ2022</w:t>
      </w:r>
      <w:r w:rsidRPr="00440597">
        <w:rPr>
          <w:rFonts w:ascii="Visual Geez Unicode" w:eastAsia="Times New Roman" w:hAnsi="Visual Geez Unicode" w:cs="Power Geez Unicode1"/>
          <w:sz w:val="24"/>
          <w:szCs w:val="24"/>
        </w:rPr>
        <w:t>የኢንዱስትሪ ሠላም ያሰፈነ ፣የሥራ ዕድሎች ፍትሃዊ ተጠቃሚነትና የማኀበራዊ ደኀንነት ልማትን ያጐለበተ ሞዴል ሴክተር ሆኖ ማየት፤</w:t>
      </w:r>
    </w:p>
    <w:p w:rsidR="00440597" w:rsidRPr="00440597" w:rsidRDefault="00440597" w:rsidP="00440597">
      <w:pPr>
        <w:spacing w:after="0"/>
        <w:jc w:val="both"/>
        <w:rPr>
          <w:rFonts w:ascii="Visual Geez Unicode" w:hAnsi="Visual Geez Unicode"/>
          <w:sz w:val="24"/>
          <w:szCs w:val="24"/>
        </w:rPr>
      </w:pPr>
      <w:r w:rsidRPr="00440597">
        <w:rPr>
          <w:rFonts w:ascii="Visual Geez Unicode" w:hAnsi="Visual Geez Unicode" w:cs="Power Geez Unicode3"/>
          <w:b/>
          <w:sz w:val="24"/>
          <w:szCs w:val="24"/>
        </w:rPr>
        <w:t xml:space="preserve"> እሴቶች</w:t>
      </w:r>
      <w:r w:rsidRPr="00440597">
        <w:rPr>
          <w:rFonts w:ascii="Visual Geez Unicode" w:hAnsi="Visual Geez Unicode"/>
          <w:sz w:val="24"/>
          <w:szCs w:val="24"/>
        </w:rPr>
        <w:t>፡-</w:t>
      </w:r>
    </w:p>
    <w:p w:rsidR="00440597" w:rsidRPr="00440597" w:rsidRDefault="00440597" w:rsidP="00440597">
      <w:pPr>
        <w:numPr>
          <w:ilvl w:val="0"/>
          <w:numId w:val="2"/>
        </w:numPr>
        <w:spacing w:after="0"/>
        <w:ind w:left="360"/>
        <w:jc w:val="both"/>
        <w:rPr>
          <w:rFonts w:ascii="Visual Geez Unicode" w:hAnsi="Visual Geez Unicode"/>
          <w:sz w:val="24"/>
          <w:szCs w:val="24"/>
        </w:rPr>
      </w:pPr>
      <w:r w:rsidRPr="00440597">
        <w:rPr>
          <w:rFonts w:ascii="Visual Geez Unicode" w:hAnsi="Visual Geez Unicode" w:cs="Nyala"/>
          <w:bCs/>
          <w:sz w:val="24"/>
          <w:szCs w:val="24"/>
        </w:rPr>
        <w:t>ግልጽነትና ተጠያቂነት</w:t>
      </w:r>
    </w:p>
    <w:p w:rsidR="00440597" w:rsidRPr="00440597" w:rsidRDefault="00440597" w:rsidP="00440597">
      <w:pPr>
        <w:numPr>
          <w:ilvl w:val="0"/>
          <w:numId w:val="2"/>
        </w:numPr>
        <w:spacing w:after="0"/>
        <w:ind w:left="360"/>
        <w:jc w:val="both"/>
        <w:rPr>
          <w:rFonts w:ascii="Visual Geez Unicode" w:hAnsi="Visual Geez Unicode"/>
          <w:sz w:val="24"/>
          <w:szCs w:val="24"/>
        </w:rPr>
      </w:pPr>
      <w:r w:rsidRPr="00440597">
        <w:rPr>
          <w:rFonts w:ascii="Visual Geez Unicode" w:hAnsi="Visual Geez Unicode" w:cs="Power Geez Unicode1"/>
          <w:sz w:val="24"/>
          <w:szCs w:val="24"/>
        </w:rPr>
        <w:t>ታማኝነት</w:t>
      </w:r>
    </w:p>
    <w:p w:rsidR="00440597" w:rsidRPr="00440597" w:rsidRDefault="00440597" w:rsidP="00440597">
      <w:pPr>
        <w:numPr>
          <w:ilvl w:val="0"/>
          <w:numId w:val="2"/>
        </w:numPr>
        <w:spacing w:after="0"/>
        <w:ind w:left="360"/>
        <w:jc w:val="both"/>
        <w:rPr>
          <w:rFonts w:ascii="Visual Geez Unicode" w:hAnsi="Visual Geez Unicode"/>
          <w:sz w:val="24"/>
          <w:szCs w:val="24"/>
        </w:rPr>
      </w:pPr>
      <w:r w:rsidRPr="00440597">
        <w:rPr>
          <w:rFonts w:ascii="Visual Geez Unicode" w:hAnsi="Visual Geez Unicode" w:cs="Power Geez Unicode1"/>
          <w:sz w:val="24"/>
          <w:szCs w:val="24"/>
        </w:rPr>
        <w:t>ፍትሃዊነትና እኩልነት</w:t>
      </w:r>
    </w:p>
    <w:p w:rsidR="00440597" w:rsidRPr="00440597" w:rsidRDefault="00440597" w:rsidP="00440597">
      <w:pPr>
        <w:numPr>
          <w:ilvl w:val="0"/>
          <w:numId w:val="2"/>
        </w:numPr>
        <w:tabs>
          <w:tab w:val="left" w:pos="360"/>
          <w:tab w:val="left" w:pos="3240"/>
        </w:tabs>
        <w:spacing w:after="0"/>
        <w:ind w:left="360" w:right="-15"/>
        <w:rPr>
          <w:rFonts w:ascii="Visual Geez Unicode" w:eastAsia="MS Mincho" w:hAnsi="Visual Geez Unicode" w:cs="Century"/>
          <w:sz w:val="24"/>
          <w:szCs w:val="24"/>
        </w:rPr>
      </w:pPr>
      <w:r w:rsidRPr="00440597">
        <w:rPr>
          <w:rFonts w:ascii="Visual Geez Unicode" w:eastAsia="MS Mincho" w:hAnsi="Visual Geez Unicode" w:cs="Century"/>
          <w:sz w:val="24"/>
          <w:szCs w:val="24"/>
        </w:rPr>
        <w:t>ውጤታማነት</w:t>
      </w:r>
    </w:p>
    <w:p w:rsidR="00440597" w:rsidRPr="00440597" w:rsidRDefault="00440597" w:rsidP="00440597">
      <w:pPr>
        <w:numPr>
          <w:ilvl w:val="0"/>
          <w:numId w:val="2"/>
        </w:numPr>
        <w:spacing w:after="0"/>
        <w:ind w:left="360"/>
        <w:jc w:val="both"/>
        <w:rPr>
          <w:rFonts w:ascii="Visual Geez Unicode" w:hAnsi="Visual Geez Unicode"/>
          <w:sz w:val="24"/>
          <w:szCs w:val="24"/>
        </w:rPr>
      </w:pPr>
      <w:r w:rsidRPr="00440597">
        <w:rPr>
          <w:rFonts w:ascii="Visual Geez Unicode" w:hAnsi="Visual Geez Unicode" w:cs="Power Geez Unicode1"/>
          <w:sz w:val="24"/>
          <w:szCs w:val="24"/>
        </w:rPr>
        <w:t>አሳታፊነት</w:t>
      </w:r>
    </w:p>
    <w:p w:rsidR="00440597" w:rsidRPr="00440597" w:rsidRDefault="00440597" w:rsidP="00440597">
      <w:pPr>
        <w:numPr>
          <w:ilvl w:val="0"/>
          <w:numId w:val="2"/>
        </w:numPr>
        <w:spacing w:after="0"/>
        <w:ind w:left="360"/>
        <w:jc w:val="both"/>
        <w:rPr>
          <w:rFonts w:ascii="Visual Geez Unicode" w:hAnsi="Visual Geez Unicode"/>
          <w:sz w:val="24"/>
          <w:szCs w:val="24"/>
        </w:rPr>
      </w:pPr>
      <w:r w:rsidRPr="00440597">
        <w:rPr>
          <w:rFonts w:ascii="Visual Geez Unicode" w:hAnsi="Visual Geez Unicode" w:cs="Nyala"/>
          <w:sz w:val="24"/>
          <w:szCs w:val="24"/>
        </w:rPr>
        <w:t>ተባብሮመስራት</w:t>
      </w:r>
    </w:p>
    <w:p w:rsidR="00440597" w:rsidRPr="00440597" w:rsidRDefault="00440597" w:rsidP="00440597">
      <w:pPr>
        <w:numPr>
          <w:ilvl w:val="0"/>
          <w:numId w:val="2"/>
        </w:numPr>
        <w:spacing w:after="0"/>
        <w:ind w:left="360"/>
        <w:jc w:val="both"/>
        <w:rPr>
          <w:rFonts w:ascii="Visual Geez Unicode" w:hAnsi="Visual Geez Unicode"/>
          <w:sz w:val="24"/>
          <w:szCs w:val="24"/>
        </w:rPr>
      </w:pPr>
      <w:r w:rsidRPr="00440597">
        <w:rPr>
          <w:rFonts w:ascii="Visual Geez Unicode" w:hAnsi="Visual Geez Unicode" w:cs="Power Geez Unicode1"/>
          <w:sz w:val="24"/>
          <w:szCs w:val="24"/>
        </w:rPr>
        <w:t xml:space="preserve">ቀልጣፋ አገልግሎት መስጠት </w:t>
      </w:r>
    </w:p>
    <w:p w:rsidR="00440597" w:rsidRPr="00440597" w:rsidRDefault="00440597" w:rsidP="00440597">
      <w:pPr>
        <w:numPr>
          <w:ilvl w:val="0"/>
          <w:numId w:val="2"/>
        </w:numPr>
        <w:spacing w:after="0"/>
        <w:ind w:left="360"/>
        <w:jc w:val="both"/>
        <w:rPr>
          <w:rFonts w:ascii="Visual Geez Unicode" w:hAnsi="Visual Geez Unicode"/>
          <w:sz w:val="24"/>
          <w:szCs w:val="24"/>
        </w:rPr>
      </w:pPr>
      <w:r w:rsidRPr="00440597">
        <w:rPr>
          <w:rFonts w:ascii="Visual Geez Unicode" w:hAnsi="Visual Geez Unicode" w:cs="Power Geez Unicode1"/>
          <w:sz w:val="24"/>
          <w:szCs w:val="24"/>
        </w:rPr>
        <w:t>በዕውቀት መምራት /መስራት/ቀጣይነት ያለው መሻሻ</w:t>
      </w:r>
    </w:p>
    <w:p w:rsidR="00440597" w:rsidRPr="00440597" w:rsidRDefault="00440597" w:rsidP="00440597">
      <w:pPr>
        <w:spacing w:after="0"/>
        <w:jc w:val="both"/>
        <w:rPr>
          <w:rFonts w:ascii="Visual Geez Unicode" w:eastAsia="Times New Roman" w:hAnsi="Visual Geez Unicode" w:cs="Times New Roman"/>
          <w:b/>
          <w:sz w:val="24"/>
          <w:szCs w:val="24"/>
        </w:rPr>
      </w:pPr>
    </w:p>
    <w:p w:rsidR="00440597" w:rsidRPr="00440597" w:rsidRDefault="00440597" w:rsidP="00440597">
      <w:pPr>
        <w:spacing w:after="0"/>
        <w:jc w:val="both"/>
        <w:rPr>
          <w:rFonts w:ascii="Visual Geez Unicode" w:eastAsia="Times New Roman" w:hAnsi="Visual Geez Unicode" w:cs="Times New Roman"/>
          <w:b/>
          <w:sz w:val="24"/>
          <w:szCs w:val="24"/>
        </w:rPr>
      </w:pPr>
    </w:p>
    <w:p w:rsidR="00440597" w:rsidRPr="00440597" w:rsidRDefault="00440597" w:rsidP="00440597">
      <w:pPr>
        <w:spacing w:after="0" w:line="240" w:lineRule="auto"/>
        <w:jc w:val="both"/>
        <w:rPr>
          <w:rFonts w:ascii="Visual Geez Unicode" w:eastAsia="Times New Roman" w:hAnsi="Visual Geez Unicode" w:cs="Times New Roman"/>
          <w:b/>
          <w:sz w:val="24"/>
          <w:szCs w:val="24"/>
        </w:rPr>
      </w:pPr>
    </w:p>
    <w:p w:rsidR="00440597" w:rsidRPr="00440597" w:rsidRDefault="00440597" w:rsidP="00440597">
      <w:pPr>
        <w:spacing w:after="0" w:line="240" w:lineRule="auto"/>
        <w:jc w:val="both"/>
        <w:rPr>
          <w:rFonts w:ascii="Visual Geez Unicode" w:eastAsia="Times New Roman" w:hAnsi="Visual Geez Unicode" w:cs="Times New Roman"/>
          <w:b/>
          <w:sz w:val="28"/>
          <w:szCs w:val="28"/>
        </w:rPr>
      </w:pPr>
    </w:p>
    <w:p w:rsidR="00440597" w:rsidRPr="00440597" w:rsidRDefault="00440597" w:rsidP="00440597">
      <w:pPr>
        <w:spacing w:after="0" w:line="240" w:lineRule="auto"/>
        <w:jc w:val="both"/>
        <w:rPr>
          <w:rFonts w:ascii="Visual Geez Unicode" w:eastAsia="Times New Roman" w:hAnsi="Visual Geez Unicode" w:cs="Times New Roman"/>
          <w:b/>
          <w:sz w:val="28"/>
          <w:szCs w:val="28"/>
        </w:rPr>
      </w:pPr>
    </w:p>
    <w:p w:rsidR="00440597" w:rsidRPr="00440597" w:rsidRDefault="00440597" w:rsidP="00440597">
      <w:pPr>
        <w:spacing w:after="0"/>
        <w:jc w:val="both"/>
        <w:rPr>
          <w:rFonts w:ascii="Visual Geez Unicode" w:eastAsia="Times New Roman" w:hAnsi="Visual Geez Unicode" w:cs="Times New Roman"/>
          <w:b/>
          <w:sz w:val="28"/>
          <w:szCs w:val="28"/>
        </w:rPr>
      </w:pPr>
    </w:p>
    <w:p w:rsidR="00440597" w:rsidRPr="00440597" w:rsidRDefault="00440597" w:rsidP="00440597">
      <w:pPr>
        <w:spacing w:after="0"/>
        <w:jc w:val="both"/>
        <w:rPr>
          <w:rFonts w:ascii="Visual Geez Unicode" w:hAnsi="Visual Geez Unicode"/>
        </w:rPr>
      </w:pPr>
      <w:r w:rsidRPr="00440597">
        <w:rPr>
          <w:rFonts w:ascii="Visual Geez Unicode" w:eastAsia="Times New Roman" w:hAnsi="Visual Geez Unicode" w:cs="Times New Roman"/>
          <w:b/>
          <w:sz w:val="28"/>
          <w:szCs w:val="28"/>
        </w:rPr>
        <w:t xml:space="preserve">  የትኩረት መስኮች</w:t>
      </w:r>
    </w:p>
    <w:p w:rsidR="00440597" w:rsidRPr="00440597" w:rsidRDefault="00440597" w:rsidP="00440597">
      <w:pPr>
        <w:numPr>
          <w:ilvl w:val="1"/>
          <w:numId w:val="0"/>
        </w:numPr>
        <w:spacing w:after="160"/>
        <w:rPr>
          <w:rFonts w:ascii="Visual Geez Unicode" w:eastAsia="Times New Roman" w:hAnsi="Visual Geez Unicode" w:cs="Times New Roman"/>
          <w:smallCaps/>
          <w:sz w:val="24"/>
          <w:szCs w:val="24"/>
        </w:rPr>
      </w:pPr>
      <w:r w:rsidRPr="00440597">
        <w:rPr>
          <w:rFonts w:ascii="Visual Geez Unicode" w:eastAsia="Times New Roman" w:hAnsi="Visual Geez Unicode" w:cs="Nyala"/>
          <w:b/>
          <w:smallCaps/>
          <w:sz w:val="24"/>
          <w:szCs w:val="24"/>
        </w:rPr>
        <w:t>የላቀ  የስራ  ስምሪት አገልግሎት</w:t>
      </w:r>
      <w:r w:rsidRPr="00440597">
        <w:rPr>
          <w:rFonts w:ascii="Visual Geez Unicode" w:eastAsia="Times New Roman" w:hAnsi="Visual Geez Unicode" w:cs="Times New Roman"/>
          <w:smallCaps/>
          <w:sz w:val="24"/>
          <w:szCs w:val="24"/>
        </w:rPr>
        <w:t>-</w:t>
      </w:r>
    </w:p>
    <w:p w:rsidR="00440597" w:rsidRPr="00440597" w:rsidRDefault="00440597" w:rsidP="00440597">
      <w:pPr>
        <w:spacing w:after="0"/>
        <w:ind w:left="270"/>
        <w:contextualSpacing/>
        <w:jc w:val="both"/>
        <w:rPr>
          <w:rFonts w:ascii="Visual Geez Unicode" w:hAnsi="Visual Geez Unicode" w:cs="Times New Roman"/>
          <w:sz w:val="24"/>
          <w:szCs w:val="24"/>
        </w:rPr>
      </w:pPr>
      <w:r w:rsidRPr="00440597">
        <w:rPr>
          <w:rFonts w:ascii="Visual Geez Unicode" w:hAnsi="Visual Geez Unicode"/>
          <w:sz w:val="24"/>
          <w:szCs w:val="24"/>
        </w:rPr>
        <w:t>የሰው ሀይል ፍላጎትና አቅርቦት መለየት፤ወቅታዊና የተሟላ የስራ ገበያ መረጃ /Labour market information /በማሰባሰብና በማደራጀት መረጃዎችን ለተገልጋዩ ተደራሽ በማድረግ ቀልጣፋ የስራ ስምሪት አገልግሎት መስጠትና ህገ ወጥ የሰዎች ዝውውርን ለመከላከልና ለመቆጣጠር የተለያዩ ዘዴዎችን በመጠቀም የግንዛቤ ማስጨበጫ ተግባራትን ማካሄድና ከተለያዩ ባለድርሻ አካላት ጋር በመቀናጀት መስራት፣</w:t>
      </w:r>
    </w:p>
    <w:p w:rsidR="00440597" w:rsidRPr="00440597" w:rsidRDefault="00440597" w:rsidP="00440597">
      <w:pPr>
        <w:numPr>
          <w:ilvl w:val="1"/>
          <w:numId w:val="0"/>
        </w:numPr>
        <w:spacing w:after="160"/>
        <w:rPr>
          <w:rFonts w:ascii="Visual Geez Unicode" w:eastAsia="Times New Roman" w:hAnsi="Visual Geez Unicode" w:cs="Times New Roman"/>
          <w:b/>
          <w:smallCaps/>
          <w:sz w:val="24"/>
          <w:szCs w:val="24"/>
        </w:rPr>
      </w:pPr>
      <w:r w:rsidRPr="00440597">
        <w:rPr>
          <w:rFonts w:ascii="Visual Geez Unicode" w:eastAsia="Times New Roman" w:hAnsi="Visual Geez Unicode" w:cs="Nyala"/>
          <w:b/>
          <w:smallCaps/>
          <w:sz w:val="24"/>
          <w:szCs w:val="24"/>
        </w:rPr>
        <w:t>ምቹ ስራ</w:t>
      </w:r>
      <w:r w:rsidRPr="00440597">
        <w:rPr>
          <w:rFonts w:ascii="Visual Geez Unicode" w:eastAsia="Times New Roman" w:hAnsi="Visual Geez Unicode" w:cs="Times New Roman"/>
          <w:b/>
          <w:smallCaps/>
          <w:sz w:val="24"/>
          <w:szCs w:val="24"/>
        </w:rPr>
        <w:t xml:space="preserve">/Decent work/ </w:t>
      </w:r>
    </w:p>
    <w:p w:rsidR="00440597" w:rsidRPr="00440597" w:rsidRDefault="00440597" w:rsidP="00440597">
      <w:pPr>
        <w:numPr>
          <w:ilvl w:val="0"/>
          <w:numId w:val="3"/>
        </w:numPr>
        <w:spacing w:after="0"/>
        <w:ind w:left="270" w:hanging="270"/>
        <w:contextualSpacing/>
        <w:jc w:val="both"/>
        <w:rPr>
          <w:rFonts w:ascii="Visual Geez Unicode" w:hAnsi="Visual Geez Unicode"/>
          <w:sz w:val="24"/>
          <w:szCs w:val="24"/>
        </w:rPr>
      </w:pPr>
      <w:r w:rsidRPr="00440597">
        <w:rPr>
          <w:rFonts w:ascii="Visual Geez Unicode" w:hAnsi="Visual Geez Unicode"/>
          <w:sz w:val="24"/>
          <w:szCs w:val="24"/>
        </w:rPr>
        <w:t>የአሰሪና ሰራተኛ ጉዳይ አዋጅ፤ ፖሊሲዎች፤ደንቦች፤ መመሪያዎችና አለም አቀፍ ድንጋጌዎች በሰራተኞች ፤በአሰሪዎችና በሚመለከታቸው አካላት ዘንድ እንዲታወቁና መሰረታዊ የሆኑ መብትና ግዴታዎች እንዲከበሩ ማድረግ፣</w:t>
      </w:r>
    </w:p>
    <w:p w:rsidR="00440597" w:rsidRPr="00440597" w:rsidRDefault="00440597" w:rsidP="00440597">
      <w:pPr>
        <w:numPr>
          <w:ilvl w:val="0"/>
          <w:numId w:val="3"/>
        </w:numPr>
        <w:spacing w:after="0"/>
        <w:ind w:left="270" w:hanging="270"/>
        <w:contextualSpacing/>
        <w:jc w:val="both"/>
        <w:rPr>
          <w:rFonts w:ascii="Visual Geez Unicode" w:hAnsi="Visual Geez Unicode"/>
          <w:sz w:val="24"/>
          <w:szCs w:val="24"/>
        </w:rPr>
      </w:pPr>
      <w:r w:rsidRPr="00440597">
        <w:rPr>
          <w:rFonts w:ascii="Visual Geez Unicode" w:hAnsi="Visual Geez Unicode"/>
          <w:sz w:val="24"/>
          <w:szCs w:val="24"/>
        </w:rPr>
        <w:t>የሁለትዮሽና ሶስትዮሽ አሰራር ስርአትን በመዘርጋት አለመግባባትና ግጭቶች በማህበራዊ ምክክር /social Dialogue/ እንዲፈቱና የስራ ክርክሮች በማስማሚያ፤ እንዲሁም በአሰሪና ሰራተኛ ወሳኝ ቦርድና በግልግል ዳኝነት እልባት እንዲያገኙ ማድረግ፤ጤናማ የስራ ግንኙነት ተፈጥሮ የስራ አካባቢና የስራ ሁኔዎች እንዲሻሻሉ ማድረግ፡፡</w:t>
      </w:r>
    </w:p>
    <w:p w:rsidR="00440597" w:rsidRPr="00440597" w:rsidRDefault="00440597" w:rsidP="00440597">
      <w:pPr>
        <w:numPr>
          <w:ilvl w:val="1"/>
          <w:numId w:val="0"/>
        </w:numPr>
        <w:spacing w:after="160"/>
        <w:rPr>
          <w:rFonts w:ascii="Visual Geez Unicode" w:eastAsia="Times New Roman" w:hAnsi="Visual Geez Unicode" w:cs="Times New Roman"/>
          <w:b/>
          <w:smallCaps/>
          <w:sz w:val="24"/>
          <w:szCs w:val="24"/>
        </w:rPr>
      </w:pPr>
      <w:r w:rsidRPr="00440597">
        <w:rPr>
          <w:rFonts w:ascii="Visual Geez Unicode" w:eastAsia="Times New Roman" w:hAnsi="Visual Geez Unicode" w:cs="Nyala"/>
          <w:b/>
          <w:smallCaps/>
          <w:sz w:val="24"/>
          <w:szCs w:val="24"/>
        </w:rPr>
        <w:t>የላቀ የማህበራዊ ጥበቃ አገልግሎት</w:t>
      </w:r>
    </w:p>
    <w:p w:rsidR="00440597" w:rsidRPr="00440597" w:rsidRDefault="00440597" w:rsidP="00440597">
      <w:pPr>
        <w:spacing w:after="0"/>
        <w:ind w:right="720"/>
        <w:jc w:val="both"/>
        <w:rPr>
          <w:rFonts w:ascii="Visual Geez Unicode" w:hAnsi="Visual Geez Unicode"/>
          <w:sz w:val="24"/>
          <w:szCs w:val="24"/>
        </w:rPr>
      </w:pPr>
      <w:r w:rsidRPr="00440597">
        <w:rPr>
          <w:rFonts w:ascii="Visual Geez Unicode" w:hAnsi="Visual Geez Unicode"/>
          <w:sz w:val="24"/>
          <w:szCs w:val="24"/>
        </w:rPr>
        <w:t>ማህበራዊ ችግሮችን ለመከላከልና ለማህበራዊ ችግር ተጋላጭ ወገኖች ድጋፍ፤ እንክብካቤ፤ የማቋቋምና የተሀድሶ አገልግሎት ለመስጠት የሚያስችል በህብረተሰቡና በባለድርሻ አካለት መካከል የትብብርና የቅንጅት መድረኮችን በማመቻቸት የተቀናጀ አሰራርን መፍጠርና ማህበራዊ ጥበቃን ማስፋፋት፡፡</w:t>
      </w:r>
    </w:p>
    <w:p w:rsidR="00440597" w:rsidRPr="00440597" w:rsidRDefault="00440597" w:rsidP="00440597">
      <w:pPr>
        <w:rPr>
          <w:rFonts w:ascii="Visual Geez Unicode" w:eastAsia="Times New Roman" w:hAnsi="Visual Geez Unicode" w:cs="Times New Roman"/>
          <w:b/>
          <w:sz w:val="24"/>
          <w:szCs w:val="24"/>
        </w:rPr>
      </w:pPr>
      <w:r w:rsidRPr="00440597">
        <w:rPr>
          <w:rFonts w:ascii="Visual Geez Unicode" w:eastAsia="Times New Roman" w:hAnsi="Visual Geez Unicode" w:cs="Times New Roman"/>
          <w:b/>
          <w:sz w:val="24"/>
          <w:szCs w:val="24"/>
        </w:rPr>
        <w:t xml:space="preserve">ቁልፍ ተግባራት አፈፃፀም </w:t>
      </w:r>
    </w:p>
    <w:p w:rsidR="00440597" w:rsidRPr="00440597" w:rsidRDefault="00440597" w:rsidP="00440597">
      <w:pPr>
        <w:numPr>
          <w:ilvl w:val="0"/>
          <w:numId w:val="4"/>
        </w:numPr>
        <w:spacing w:after="160"/>
        <w:contextualSpacing/>
        <w:jc w:val="both"/>
        <w:rPr>
          <w:rFonts w:ascii="Visual Geez Unicode" w:hAnsi="Visual Geez Unicode"/>
          <w:sz w:val="24"/>
          <w:szCs w:val="24"/>
        </w:rPr>
      </w:pPr>
      <w:r w:rsidRPr="00440597">
        <w:rPr>
          <w:rFonts w:ascii="Visual Geez Unicode" w:hAnsi="Visual Geez Unicode" w:cs="Nyala"/>
          <w:kern w:val="24"/>
          <w:sz w:val="24"/>
          <w:szCs w:val="24"/>
        </w:rPr>
        <w:t>በሳስቱ ዋና ሥራ ሂደት የሚገኙ ዓላማ ፈጻሚዎች</w:t>
      </w:r>
      <w:r w:rsidRPr="00440597">
        <w:rPr>
          <w:rFonts w:ascii="Visual Geez Unicode" w:hAnsi="Visual Geez Unicode"/>
          <w:kern w:val="24"/>
          <w:sz w:val="24"/>
          <w:szCs w:val="24"/>
        </w:rPr>
        <w:t xml:space="preserve"> የዉጤት ተኮር ዕቅድ የግብ ስምምነት በመፈራረም ወደ ትግበራ የተገባ ሲሆን ሁሉም ፈጻሚ የተጣሉ ግቦችን ለማሳካት ጥረት አድርጓል፡፡</w:t>
      </w:r>
    </w:p>
    <w:p w:rsidR="00440597" w:rsidRPr="00440597" w:rsidRDefault="00440597" w:rsidP="00440597">
      <w:pPr>
        <w:numPr>
          <w:ilvl w:val="0"/>
          <w:numId w:val="4"/>
        </w:numPr>
        <w:spacing w:after="160"/>
        <w:contextualSpacing/>
        <w:jc w:val="both"/>
        <w:rPr>
          <w:rFonts w:ascii="Visual Geez Unicode" w:hAnsi="Visual Geez Unicode"/>
          <w:sz w:val="24"/>
          <w:szCs w:val="24"/>
        </w:rPr>
      </w:pPr>
      <w:r w:rsidRPr="00440597">
        <w:rPr>
          <w:rFonts w:ascii="Visual Geez Unicode" w:hAnsi="Visual Geez Unicode" w:cs="Power Geez Unicode3"/>
          <w:kern w:val="24"/>
          <w:sz w:val="24"/>
          <w:szCs w:val="24"/>
        </w:rPr>
        <w:t>በተቋም</w:t>
      </w:r>
      <w:r w:rsidRPr="00440597">
        <w:rPr>
          <w:rFonts w:ascii="Visual Geez Unicode" w:hAnsi="Visual Geez Unicode"/>
          <w:kern w:val="24"/>
          <w:sz w:val="24"/>
          <w:szCs w:val="24"/>
        </w:rPr>
        <w:t xml:space="preserve"> በማኔጅመንት ደረጃ የለዉጥ ሥራውን  በየወሩ የሚገመግምበትና ጽሁፋዊ ግብረ መልስ ለእንዳንዱ ለዉጥ ቡድን የሚሰጥበት ስርዓትም ተዘርግቷል፡፡ </w:t>
      </w:r>
    </w:p>
    <w:p w:rsidR="00440597" w:rsidRPr="00440597" w:rsidRDefault="00440597" w:rsidP="00440597">
      <w:pPr>
        <w:numPr>
          <w:ilvl w:val="0"/>
          <w:numId w:val="4"/>
        </w:numPr>
        <w:spacing w:after="160"/>
        <w:contextualSpacing/>
        <w:jc w:val="both"/>
        <w:rPr>
          <w:rFonts w:ascii="Visual Geez Unicode" w:hAnsi="Visual Geez Unicode"/>
          <w:sz w:val="24"/>
          <w:szCs w:val="24"/>
        </w:rPr>
      </w:pPr>
      <w:r w:rsidRPr="00440597">
        <w:rPr>
          <w:rFonts w:ascii="Visual Geez Unicode" w:hAnsi="Visual Geez Unicode" w:cs="Nyala"/>
          <w:kern w:val="24"/>
          <w:sz w:val="24"/>
          <w:szCs w:val="24"/>
          <w:lang w:val="am-ET"/>
        </w:rPr>
        <w:t>የ</w:t>
      </w:r>
      <w:r w:rsidRPr="00440597">
        <w:rPr>
          <w:rFonts w:ascii="Visual Geez Unicode" w:hAnsi="Visual Geez Unicode" w:cs="Calibri"/>
          <w:kern w:val="24"/>
          <w:sz w:val="24"/>
          <w:szCs w:val="24"/>
          <w:lang w:val="am-ET"/>
        </w:rPr>
        <w:t>1</w:t>
      </w:r>
      <w:r w:rsidRPr="00440597">
        <w:rPr>
          <w:rFonts w:ascii="Visual Geez Unicode" w:hAnsi="Visual Geez Unicode" w:cs="Nyala"/>
          <w:kern w:val="24"/>
          <w:sz w:val="24"/>
          <w:szCs w:val="24"/>
          <w:lang w:val="am-ET"/>
        </w:rPr>
        <w:t>ለ</w:t>
      </w:r>
      <w:r w:rsidRPr="00440597">
        <w:rPr>
          <w:rFonts w:ascii="Visual Geez Unicode" w:hAnsi="Visual Geez Unicode" w:cs="Calibri"/>
          <w:kern w:val="24"/>
          <w:sz w:val="24"/>
          <w:szCs w:val="24"/>
          <w:lang w:val="am-ET"/>
        </w:rPr>
        <w:t xml:space="preserve">5 </w:t>
      </w:r>
      <w:r w:rsidRPr="00440597">
        <w:rPr>
          <w:rFonts w:ascii="Visual Geez Unicode" w:hAnsi="Visual Geez Unicode" w:cs="Nyala"/>
          <w:kern w:val="24"/>
          <w:sz w:val="24"/>
          <w:szCs w:val="24"/>
          <w:lang w:val="am-ET"/>
        </w:rPr>
        <w:t>አደረጃጀቶችዘወትርአርብከ</w:t>
      </w:r>
      <w:r w:rsidRPr="00440597">
        <w:rPr>
          <w:rFonts w:ascii="Visual Geez Unicode" w:hAnsi="Visual Geez Unicode" w:cs="Calibri"/>
          <w:kern w:val="24"/>
          <w:sz w:val="24"/>
          <w:szCs w:val="24"/>
          <w:lang w:val="am-ET"/>
        </w:rPr>
        <w:t>10</w:t>
      </w:r>
      <w:r w:rsidRPr="00440597">
        <w:rPr>
          <w:rFonts w:ascii="Visual Geez Unicode" w:hAnsi="Visual Geez Unicode" w:cs="Nyala"/>
          <w:kern w:val="24"/>
          <w:sz w:val="24"/>
          <w:szCs w:val="24"/>
          <w:lang w:val="am-ET"/>
        </w:rPr>
        <w:t>፡</w:t>
      </w:r>
      <w:r w:rsidRPr="00440597">
        <w:rPr>
          <w:rFonts w:ascii="Visual Geez Unicode" w:hAnsi="Visual Geez Unicode" w:cs="Calibri"/>
          <w:kern w:val="24"/>
          <w:sz w:val="24"/>
          <w:szCs w:val="24"/>
          <w:lang w:val="am-ET"/>
        </w:rPr>
        <w:t>30—11</w:t>
      </w:r>
      <w:r w:rsidRPr="00440597">
        <w:rPr>
          <w:rFonts w:ascii="Visual Geez Unicode" w:hAnsi="Visual Geez Unicode" w:cs="Nyala"/>
          <w:kern w:val="24"/>
          <w:sz w:val="24"/>
          <w:szCs w:val="24"/>
          <w:lang w:val="am-ET"/>
        </w:rPr>
        <w:t>፡</w:t>
      </w:r>
      <w:r w:rsidRPr="00440597">
        <w:rPr>
          <w:rFonts w:ascii="Visual Geez Unicode" w:hAnsi="Visual Geez Unicode" w:cs="Calibri"/>
          <w:kern w:val="24"/>
          <w:sz w:val="24"/>
          <w:szCs w:val="24"/>
          <w:lang w:val="am-ET"/>
        </w:rPr>
        <w:t xml:space="preserve">30 </w:t>
      </w:r>
      <w:r w:rsidRPr="00440597">
        <w:rPr>
          <w:rFonts w:ascii="Visual Geez Unicode" w:hAnsi="Visual Geez Unicode"/>
          <w:kern w:val="24"/>
          <w:sz w:val="24"/>
          <w:szCs w:val="24"/>
          <w:lang w:val="am-ET"/>
        </w:rPr>
        <w:t xml:space="preserve">በሳምንቱ ስላከናወኗቸው ተግባራት፤ </w:t>
      </w:r>
      <w:r w:rsidRPr="00440597">
        <w:rPr>
          <w:rFonts w:ascii="Visual Geez Unicode" w:hAnsi="Visual Geez Unicode"/>
          <w:kern w:val="24"/>
          <w:sz w:val="24"/>
          <w:szCs w:val="24"/>
        </w:rPr>
        <w:t xml:space="preserve">በመልካም አስተዳደር ችግሮች፣ </w:t>
      </w:r>
      <w:r w:rsidRPr="00440597">
        <w:rPr>
          <w:rFonts w:ascii="Visual Geez Unicode" w:hAnsi="Visual Geez Unicode"/>
          <w:kern w:val="24"/>
          <w:sz w:val="24"/>
          <w:szCs w:val="24"/>
          <w:lang w:val="am-ET"/>
        </w:rPr>
        <w:t>በጸረ-ኪራይ ሰብሳቢነት ዙሪያና</w:t>
      </w:r>
      <w:r w:rsidRPr="00440597">
        <w:rPr>
          <w:rFonts w:ascii="Visual Geez Unicode" w:hAnsi="Visual Geez Unicode"/>
          <w:kern w:val="24"/>
          <w:sz w:val="24"/>
          <w:szCs w:val="24"/>
        </w:rPr>
        <w:t xml:space="preserve"> በሴክተሩ </w:t>
      </w:r>
      <w:r w:rsidRPr="00440597">
        <w:rPr>
          <w:rFonts w:ascii="Visual Geez Unicode" w:hAnsi="Visual Geez Unicode"/>
          <w:kern w:val="24"/>
          <w:sz w:val="24"/>
          <w:szCs w:val="24"/>
          <w:lang w:val="am-ET"/>
        </w:rPr>
        <w:t>በ</w:t>
      </w:r>
      <w:r w:rsidRPr="00440597">
        <w:rPr>
          <w:rFonts w:ascii="Visual Geez Unicode" w:hAnsi="Visual Geez Unicode"/>
          <w:kern w:val="24"/>
          <w:sz w:val="24"/>
          <w:szCs w:val="24"/>
        </w:rPr>
        <w:t>ሥ</w:t>
      </w:r>
      <w:r w:rsidRPr="00440597">
        <w:rPr>
          <w:rFonts w:ascii="Visual Geez Unicode" w:hAnsi="Visual Geez Unicode"/>
          <w:kern w:val="24"/>
          <w:sz w:val="24"/>
          <w:szCs w:val="24"/>
          <w:lang w:val="am-ET"/>
        </w:rPr>
        <w:t>ራ ላይ ስላጋጠሟቸው ችግሮችውይይት</w:t>
      </w:r>
      <w:r w:rsidRPr="00440597">
        <w:rPr>
          <w:rFonts w:ascii="Visual Geez Unicode" w:hAnsi="Visual Geez Unicode"/>
          <w:kern w:val="24"/>
          <w:sz w:val="24"/>
          <w:szCs w:val="24"/>
        </w:rPr>
        <w:t xml:space="preserve"> ማድረግ እንዲችሉ ተደርጓል፡፡</w:t>
      </w:r>
    </w:p>
    <w:p w:rsidR="00440597" w:rsidRPr="00440597" w:rsidRDefault="00440597" w:rsidP="00440597">
      <w:pPr>
        <w:numPr>
          <w:ilvl w:val="0"/>
          <w:numId w:val="4"/>
        </w:numPr>
        <w:spacing w:after="160"/>
        <w:contextualSpacing/>
        <w:jc w:val="both"/>
        <w:rPr>
          <w:rFonts w:ascii="Visual Geez Unicode" w:hAnsi="Visual Geez Unicode"/>
          <w:sz w:val="24"/>
          <w:szCs w:val="24"/>
        </w:rPr>
      </w:pPr>
      <w:r w:rsidRPr="00440597">
        <w:rPr>
          <w:rFonts w:ascii="Visual Geez Unicode" w:hAnsi="Visual Geez Unicode" w:cs="Nyala"/>
          <w:kern w:val="24"/>
          <w:sz w:val="24"/>
          <w:szCs w:val="24"/>
        </w:rPr>
        <w:t>በየግማሽ ዓመቱ</w:t>
      </w:r>
      <w:r w:rsidRPr="00440597">
        <w:rPr>
          <w:rFonts w:ascii="Visual Geez Unicode" w:hAnsi="Visual Geez Unicode"/>
          <w:kern w:val="24"/>
          <w:sz w:val="24"/>
          <w:szCs w:val="24"/>
        </w:rPr>
        <w:t xml:space="preserve"> ለሚደረገው የፈጻሚ የባህርይና የዕቅድ አፈፃፀም ምዘና አጋዥ ይሆን  ዘንድ፣ ወርሀዊ የ1ለ5 አባለት ምዘና ያለማቋረጥ እንዲካሄድ በጋራ መግባባት ላይ ተደርሶ ወደ ትግበራ ተገብቷል፡፡</w:t>
      </w:r>
    </w:p>
    <w:p w:rsidR="00440597" w:rsidRPr="00440597" w:rsidRDefault="00440597" w:rsidP="00440597">
      <w:pPr>
        <w:numPr>
          <w:ilvl w:val="0"/>
          <w:numId w:val="4"/>
        </w:numPr>
        <w:spacing w:after="160"/>
        <w:contextualSpacing/>
        <w:jc w:val="both"/>
        <w:rPr>
          <w:rFonts w:ascii="Visual Geez Unicode" w:hAnsi="Visual Geez Unicode"/>
          <w:sz w:val="24"/>
          <w:szCs w:val="24"/>
        </w:rPr>
      </w:pPr>
      <w:r w:rsidRPr="00440597">
        <w:rPr>
          <w:rFonts w:ascii="Visual Geez Unicode" w:hAnsi="Visual Geez Unicode" w:cs="Power Geez Unicode3"/>
          <w:kern w:val="24"/>
          <w:sz w:val="24"/>
          <w:szCs w:val="24"/>
        </w:rPr>
        <w:t>በ</w:t>
      </w:r>
      <w:r w:rsidRPr="00440597">
        <w:rPr>
          <w:rFonts w:ascii="Visual Geez Unicode" w:hAnsi="Visual Geez Unicode"/>
          <w:kern w:val="24"/>
          <w:sz w:val="24"/>
          <w:szCs w:val="24"/>
        </w:rPr>
        <w:t>ዓመቱ የመልካም አስተዳደር እና የለዉጥ ስራዎች ዕቅድ አፈፃፀም ሪፖርት ለሠራተኞች ለሠራተኛው በማቅረብ ጠንካራና ደካማ ጎኖችን በመለየት የጋራ ግንዛቤ በመያዝ አፈፃፀሙን የተሻለ ለማድረግ በዕቅድ ዓመቱ ለማድረግ ከፍተኛ ጥረት ተደርጓል፡፡</w:t>
      </w:r>
    </w:p>
    <w:p w:rsidR="00440597" w:rsidRPr="00440597" w:rsidRDefault="00440597" w:rsidP="00440597">
      <w:pPr>
        <w:spacing w:after="160"/>
        <w:jc w:val="both"/>
        <w:rPr>
          <w:rFonts w:ascii="Visual Geez Unicode" w:hAnsi="Visual Geez Unicode"/>
          <w:sz w:val="24"/>
          <w:szCs w:val="24"/>
        </w:rPr>
      </w:pPr>
      <w:r w:rsidRPr="00440597">
        <w:rPr>
          <w:rFonts w:ascii="Visual Geez Unicode" w:hAnsi="Visual Geez Unicode"/>
          <w:sz w:val="24"/>
          <w:szCs w:val="24"/>
        </w:rPr>
        <w:t xml:space="preserve">የመልካም አስተዳደርን ማሰፈን የምርጫ ጉዳይ ሳይሆን የህልዉና ጉዳይ መሆኑን ባለፉት ጊዜያት ያየናቸዉ ተሞክሮዎች አረጋግጠናል፡፡ በመሆኑም የመልካም አስተዳደር ችግር ተብለዉ የተለዩ ጉዳዮች በውስጥና በውጪ የመልካም አስተዳደር ችግር እንደመንስኤነት የተለዩትን ነቅሶ በማውጣት ታቅደዉ የተፈጸሙ ሲሆን ትኩረት የተደረገዉ  ከውስጣዊ አገልግሎት አሰጣጥ ጋር የተያያዙ ሆነዉ በውጪ ደግሞ ከአካል ጉዳተኞች ቅጥር ጋር ከዲዛይን እስከ ግንባታ ያለዉ የቢሮዎች አሠራር እንዲሁም አረጋውያን፤ህገ ወጥ የሕፃናት ጉልበት ብዝበዛን ከአስቀመጣቸው ጤናማ ግንኙነቶችን ታሳቢ ያደረገ  ዕቅድ ነበር፡፡ </w:t>
      </w:r>
    </w:p>
    <w:p w:rsidR="00440597" w:rsidRPr="00440597" w:rsidRDefault="00440597" w:rsidP="00440597">
      <w:pPr>
        <w:spacing w:after="160"/>
        <w:jc w:val="both"/>
        <w:rPr>
          <w:rFonts w:ascii="Visual Geez Unicode" w:hAnsi="Visual Geez Unicode"/>
          <w:sz w:val="24"/>
          <w:szCs w:val="24"/>
        </w:rPr>
      </w:pPr>
      <w:r w:rsidRPr="00440597">
        <w:rPr>
          <w:rFonts w:ascii="Visual Geez Unicode" w:hAnsi="Visual Geez Unicode"/>
          <w:sz w:val="24"/>
          <w:szCs w:val="24"/>
        </w:rPr>
        <w:t xml:space="preserve"> በዚሁ መሰረት የህዝብ ክንፍ መድረክ በዕቅድ ዓመቱ አንድ በማካሄድ በዕቅድ አፈጻጸም የተስተዋሉ ተግዳሮቶችን ነቅሶ በማውጣት ዕቅዱን ዳግም በመከለስ የተሻለ አፈጻጸም ለማስመዝገብ ጥረት ተደርጓል፡፡</w:t>
      </w:r>
    </w:p>
    <w:p w:rsidR="00440597" w:rsidRPr="00440597" w:rsidRDefault="00440597" w:rsidP="00440597">
      <w:pPr>
        <w:spacing w:after="160"/>
        <w:jc w:val="both"/>
        <w:rPr>
          <w:rFonts w:ascii="Visual Geez Unicode" w:hAnsi="Visual Geez Unicode"/>
          <w:sz w:val="24"/>
          <w:szCs w:val="24"/>
        </w:rPr>
      </w:pPr>
      <w:r w:rsidRPr="00440597">
        <w:rPr>
          <w:rFonts w:ascii="Visual Geez Unicode" w:hAnsi="Visual Geez Unicode"/>
          <w:b/>
          <w:sz w:val="24"/>
          <w:szCs w:val="24"/>
        </w:rPr>
        <w:t>የተገኘ ዉጤት</w:t>
      </w:r>
    </w:p>
    <w:p w:rsidR="00440597" w:rsidRPr="00440597" w:rsidRDefault="00440597" w:rsidP="00440597">
      <w:pPr>
        <w:numPr>
          <w:ilvl w:val="0"/>
          <w:numId w:val="5"/>
        </w:numPr>
        <w:spacing w:after="160"/>
        <w:ind w:left="630"/>
        <w:contextualSpacing/>
        <w:jc w:val="both"/>
        <w:rPr>
          <w:rFonts w:ascii="Visual Geez Unicode" w:hAnsi="Visual Geez Unicode"/>
          <w:sz w:val="24"/>
          <w:szCs w:val="24"/>
        </w:rPr>
      </w:pPr>
      <w:r w:rsidRPr="00440597">
        <w:rPr>
          <w:rFonts w:ascii="Visual Geez Unicode" w:hAnsi="Visual Geez Unicode"/>
          <w:sz w:val="24"/>
          <w:szCs w:val="24"/>
        </w:rPr>
        <w:t>አገልግሎት አሰጣጡ በተገልጋዩ ፍላጎት ላይ የተመሠረተ መሆኑና ዉሳኔዎች አሳታፊ እንድሆኑ መደረጉና ዉጤት መመዝገቡ፣</w:t>
      </w:r>
    </w:p>
    <w:p w:rsidR="00440597" w:rsidRPr="00440597" w:rsidRDefault="00440597" w:rsidP="00440597">
      <w:pPr>
        <w:kinsoku w:val="0"/>
        <w:overflowPunct w:val="0"/>
        <w:spacing w:after="0"/>
        <w:contextualSpacing/>
        <w:jc w:val="both"/>
        <w:textAlignment w:val="baseline"/>
        <w:rPr>
          <w:rFonts w:ascii="Visual Geez Unicode" w:eastAsiaTheme="minorEastAsia" w:hAnsi="Visual Geez Unicode" w:cs="Nyala"/>
          <w:b/>
          <w:sz w:val="24"/>
          <w:szCs w:val="24"/>
        </w:rPr>
      </w:pPr>
      <w:r w:rsidRPr="00440597">
        <w:rPr>
          <w:rFonts w:ascii="Visual Geez Unicode" w:eastAsiaTheme="minorEastAsia" w:hAnsi="Visual Geez Unicode" w:cs="Nyala"/>
          <w:b/>
          <w:sz w:val="24"/>
          <w:szCs w:val="24"/>
          <w:lang w:val="am-ET"/>
        </w:rPr>
        <w:t>የመልካምአስተዳደር</w:t>
      </w:r>
      <w:r w:rsidRPr="00440597">
        <w:rPr>
          <w:rFonts w:ascii="Visual Geez Unicode" w:eastAsiaTheme="minorEastAsia" w:hAnsi="Visual Geez Unicode" w:cs="Nyala"/>
          <w:b/>
          <w:sz w:val="24"/>
          <w:szCs w:val="24"/>
        </w:rPr>
        <w:t>ና ፀረ</w:t>
      </w:r>
      <w:r w:rsidRPr="00440597">
        <w:rPr>
          <w:rFonts w:ascii="Visual Geez Unicode" w:eastAsiaTheme="minorEastAsia" w:hAnsi="Visual Geez Unicode"/>
          <w:b/>
          <w:sz w:val="24"/>
          <w:szCs w:val="24"/>
        </w:rPr>
        <w:t>-</w:t>
      </w:r>
      <w:r w:rsidRPr="00440597">
        <w:rPr>
          <w:rFonts w:ascii="Visual Geez Unicode" w:eastAsiaTheme="minorEastAsia" w:hAnsi="Visual Geez Unicode" w:cs="Nyala"/>
          <w:b/>
          <w:sz w:val="24"/>
          <w:szCs w:val="24"/>
        </w:rPr>
        <w:t>ኪራይ ሰብሳቢነት ተግባራት አፈጻጸምን በሚመለከት</w:t>
      </w:r>
    </w:p>
    <w:p w:rsidR="00440597" w:rsidRPr="00440597" w:rsidRDefault="00440597" w:rsidP="00440597">
      <w:pPr>
        <w:kinsoku w:val="0"/>
        <w:overflowPunct w:val="0"/>
        <w:spacing w:after="0"/>
        <w:contextualSpacing/>
        <w:jc w:val="both"/>
        <w:textAlignment w:val="baseline"/>
        <w:rPr>
          <w:rFonts w:ascii="Visual Geez Unicode" w:eastAsia="Calibri" w:hAnsi="Visual Geez Unicode" w:cs="Times New Roman"/>
          <w:sz w:val="24"/>
          <w:szCs w:val="24"/>
        </w:rPr>
      </w:pPr>
      <w:r w:rsidRPr="00440597">
        <w:rPr>
          <w:rFonts w:ascii="Visual Geez Unicode" w:eastAsia="Calibri" w:hAnsi="Visual Geez Unicode" w:cs="Times New Roman"/>
          <w:sz w:val="24"/>
          <w:szCs w:val="24"/>
        </w:rPr>
        <w:t xml:space="preserve">የመልካም አስተዳደር ችግር ተብለዉ በውስጥና በውጪ እና ከጊዜ አንፃር በአጭርና በመካከለኛ በረጅም ጊዜ የሚፈቱ በሚል ከተቀመጡት ዉስጥ የተፈቱ </w:t>
      </w:r>
      <w:r w:rsidRPr="00440597">
        <w:rPr>
          <w:rFonts w:ascii="Visual Geez Unicode" w:eastAsia="Calibri" w:hAnsi="Visual Geez Unicode" w:cs="Times New Roman"/>
          <w:sz w:val="24"/>
          <w:szCs w:val="24"/>
          <w:lang w:val="am-ET"/>
        </w:rPr>
        <w:t>የመልካም አስተዳደር ችግሮች</w:t>
      </w:r>
      <w:r w:rsidRPr="00440597">
        <w:rPr>
          <w:rFonts w:ascii="Visual Geez Unicode" w:eastAsia="Calibri" w:hAnsi="Visual Geez Unicode" w:cs="Times New Roman"/>
          <w:sz w:val="24"/>
          <w:szCs w:val="24"/>
        </w:rPr>
        <w:t xml:space="preserve"> ጨምሮ በዓመቱ ውስጥ በተጨባጭ እርምጃ ተወስዶ መፈታት እንዲችሉ በመርሀ-ግብር ተደግፎ ወደ ስራ የተገባ ሲሆን የተፈቱ ዉሰጣዊና ዉጫዊ የመልካም አስተዳደር ችግሮች እንደሚከተለዉ ቀርበዋል፤</w:t>
      </w:r>
    </w:p>
    <w:p w:rsidR="00440597" w:rsidRPr="00440597" w:rsidRDefault="00440597" w:rsidP="00440597">
      <w:pPr>
        <w:kinsoku w:val="0"/>
        <w:overflowPunct w:val="0"/>
        <w:spacing w:after="0"/>
        <w:ind w:left="720"/>
        <w:contextualSpacing/>
        <w:jc w:val="both"/>
        <w:textAlignment w:val="baseline"/>
        <w:rPr>
          <w:rFonts w:ascii="Visual Geez Unicode" w:hAnsi="Visual Geez Unicode"/>
          <w:b/>
          <w:sz w:val="24"/>
          <w:szCs w:val="24"/>
        </w:rPr>
      </w:pPr>
      <w:r w:rsidRPr="00440597">
        <w:rPr>
          <w:rFonts w:ascii="Visual Geez Unicode" w:eastAsia="Calibri" w:hAnsi="Visual Geez Unicode" w:cs="Nyala"/>
          <w:b/>
          <w:sz w:val="24"/>
          <w:szCs w:val="24"/>
        </w:rPr>
        <w:t>የተፈቱ የመልካም አስተዳደርና ፀረ ኪራይሰብሳቢነት ችግሮች</w:t>
      </w:r>
    </w:p>
    <w:p w:rsidR="00440597" w:rsidRPr="00440597" w:rsidRDefault="00440597" w:rsidP="00440597">
      <w:pPr>
        <w:numPr>
          <w:ilvl w:val="0"/>
          <w:numId w:val="67"/>
        </w:numPr>
        <w:spacing w:after="160"/>
        <w:contextualSpacing/>
        <w:jc w:val="both"/>
        <w:rPr>
          <w:rFonts w:ascii="Visual Geez Unicode" w:hAnsi="Visual Geez Unicode"/>
          <w:sz w:val="24"/>
          <w:szCs w:val="24"/>
        </w:rPr>
      </w:pPr>
      <w:r w:rsidRPr="00440597">
        <w:rPr>
          <w:rFonts w:ascii="Visual Geez Unicode" w:hAnsi="Visual Geez Unicode"/>
          <w:sz w:val="24"/>
          <w:szCs w:val="24"/>
        </w:rPr>
        <w:t xml:space="preserve">ፈጻሚዎች ስራ ሰዓትን ቀድሞ የመድረስና የስራ ሰዓት ሲጠናቀቅ የመውጣት ልምድ እያዳበረ በመሆኑ መሻሻል </w:t>
      </w:r>
      <w:r w:rsidRPr="00440597">
        <w:rPr>
          <w:rFonts w:ascii="Visual Geez Unicode" w:eastAsia="MingLiU" w:hAnsi="Visual Geez Unicode" w:cs="MingLiU"/>
          <w:sz w:val="24"/>
          <w:szCs w:val="24"/>
        </w:rPr>
        <w:t>እንዳለበት</w:t>
      </w:r>
    </w:p>
    <w:p w:rsidR="00440597" w:rsidRPr="00440597" w:rsidRDefault="00440597" w:rsidP="00440597">
      <w:pPr>
        <w:numPr>
          <w:ilvl w:val="0"/>
          <w:numId w:val="67"/>
        </w:numPr>
        <w:spacing w:after="160"/>
        <w:contextualSpacing/>
        <w:jc w:val="both"/>
        <w:rPr>
          <w:rFonts w:ascii="Visual Geez Unicode" w:hAnsi="Visual Geez Unicode"/>
          <w:sz w:val="24"/>
          <w:szCs w:val="24"/>
        </w:rPr>
      </w:pPr>
      <w:r w:rsidRPr="00440597">
        <w:rPr>
          <w:rFonts w:ascii="Visual Geez Unicode" w:eastAsia="MingLiU" w:hAnsi="Visual Geez Unicode" w:cs="MingLiU"/>
          <w:sz w:val="24"/>
          <w:szCs w:val="24"/>
        </w:rPr>
        <w:t xml:space="preserve">ለማህበራዊ ኑሮ ተጋላጭ ለሆኑ የህብረተሰብ ክፍሎች ድጋፍ የሚሆን የማህበረሰብ አቀፍ ማህበራዊ ጥበቃ አገልግሎት የገቢ ማሰባሰብ ስርዓት ደንብ ከክልሉ ተዘጋጅቶ እስከ ሚደርስ ድረስ ሀብት የሚገመት ሀብት ለማሰባሰብ ዕቅድ </w:t>
      </w:r>
      <w:r w:rsidRPr="00440597">
        <w:rPr>
          <w:rFonts w:ascii="Visual Geez Unicode" w:eastAsia="SimSun" w:hAnsi="Visual Geez Unicode" w:cs="SimSun"/>
          <w:b/>
          <w:sz w:val="24"/>
          <w:szCs w:val="24"/>
        </w:rPr>
        <w:t>650778</w:t>
      </w:r>
      <w:r w:rsidRPr="00440597">
        <w:rPr>
          <w:rFonts w:ascii="Visual Geez Unicode" w:eastAsia="SimSun" w:hAnsi="Visual Geez Unicode" w:cs="SimSun"/>
          <w:sz w:val="24"/>
          <w:szCs w:val="24"/>
        </w:rPr>
        <w:t xml:space="preserve"> </w:t>
      </w:r>
      <w:r w:rsidRPr="00440597">
        <w:rPr>
          <w:rFonts w:ascii="Visual Geez Unicode" w:eastAsia="MingLiU" w:hAnsi="Visual Geez Unicode" w:cs="MingLiU"/>
          <w:sz w:val="24"/>
          <w:szCs w:val="24"/>
        </w:rPr>
        <w:t>ብር የሚገመት ሀብት የማሰባሰብ ሥራዎች እንድሰሩ ተደረጓል አበረታች ውጤትም ተመዝግቧል፡፡</w:t>
      </w:r>
    </w:p>
    <w:p w:rsidR="00440597" w:rsidRPr="00440597" w:rsidRDefault="00440597" w:rsidP="00440597">
      <w:pPr>
        <w:numPr>
          <w:ilvl w:val="0"/>
          <w:numId w:val="67"/>
        </w:numPr>
        <w:spacing w:after="160"/>
        <w:contextualSpacing/>
        <w:jc w:val="both"/>
        <w:rPr>
          <w:rFonts w:ascii="Visual Geez Unicode" w:hAnsi="Visual Geez Unicode"/>
          <w:sz w:val="24"/>
          <w:szCs w:val="24"/>
        </w:rPr>
      </w:pPr>
      <w:r w:rsidRPr="00440597">
        <w:rPr>
          <w:rFonts w:ascii="Visual Geez Unicode" w:eastAsia="MingLiU" w:hAnsi="Visual Geez Unicode" w:cs="MingLiU"/>
          <w:sz w:val="24"/>
          <w:szCs w:val="24"/>
        </w:rPr>
        <w:t>ሠራተኛች በማህበር የመደረጀት መብታቸውን እንድያስከብሩ በተቀረጹ የህግ መቀፎች አንፃር ባለሁብቶችና የድርጅቶች አመራሮች ግንዛቤ እንድጨብጡ በማድረግ ወደ ትግበራ እንድያመሩ ተደረጓ፡፡</w:t>
      </w:r>
    </w:p>
    <w:p w:rsidR="00440597" w:rsidRPr="00440597" w:rsidRDefault="00440597" w:rsidP="00440597">
      <w:pPr>
        <w:numPr>
          <w:ilvl w:val="0"/>
          <w:numId w:val="67"/>
        </w:numPr>
        <w:spacing w:after="160"/>
        <w:contextualSpacing/>
        <w:jc w:val="both"/>
        <w:rPr>
          <w:rFonts w:ascii="Visual Geez Unicode" w:hAnsi="Visual Geez Unicode"/>
          <w:sz w:val="24"/>
          <w:szCs w:val="24"/>
        </w:rPr>
      </w:pPr>
      <w:r w:rsidRPr="00440597">
        <w:rPr>
          <w:rFonts w:ascii="Visual Geez Unicode" w:eastAsia="MingLiU" w:hAnsi="Visual Geez Unicode" w:cs="MingLiU"/>
          <w:sz w:val="24"/>
          <w:szCs w:val="24"/>
        </w:rPr>
        <w:t>በከተማችን የግል ሰረና ሠራተኛ አገናኝ ኤጀንሲዎች ህግን ተከትለው ያለመሰራትን ችግር ድጋፋዊ ክትትል በማድረግ ያለውን መመሪያ ህግ ተከትለው እንድሰሩ ግንዛቤ እንድያገኙ ተደረጓዋል፤፤</w:t>
      </w:r>
    </w:p>
    <w:p w:rsidR="00440597" w:rsidRPr="00440597" w:rsidRDefault="00440597" w:rsidP="00440597">
      <w:pPr>
        <w:numPr>
          <w:ilvl w:val="0"/>
          <w:numId w:val="67"/>
        </w:numPr>
        <w:spacing w:after="160"/>
        <w:contextualSpacing/>
        <w:jc w:val="both"/>
        <w:rPr>
          <w:rFonts w:ascii="Visual Geez Unicode" w:hAnsi="Visual Geez Unicode"/>
          <w:noProof/>
          <w:sz w:val="24"/>
          <w:szCs w:val="24"/>
        </w:rPr>
      </w:pPr>
      <w:r w:rsidRPr="00440597">
        <w:rPr>
          <w:rFonts w:ascii="Visual Geez Unicode" w:hAnsi="Visual Geez Unicode"/>
          <w:sz w:val="24"/>
          <w:szCs w:val="24"/>
        </w:rPr>
        <w:t>ከአገልግሎት አሰጣጥ አንጻር መሻሻል ባለባቸዉ ጉዳዮች ላይ ማስተካከያ ተደርጓል፡፤</w:t>
      </w:r>
    </w:p>
    <w:p w:rsidR="00440597" w:rsidRPr="00440597" w:rsidRDefault="00440597" w:rsidP="00440597">
      <w:pPr>
        <w:spacing w:after="160"/>
        <w:contextualSpacing/>
        <w:jc w:val="both"/>
        <w:rPr>
          <w:rFonts w:ascii="Visual Geez Unicode" w:hAnsi="Visual Geez Unicode" w:cs="Nyala"/>
          <w:b/>
          <w:sz w:val="24"/>
          <w:szCs w:val="24"/>
        </w:rPr>
      </w:pPr>
      <w:r w:rsidRPr="00440597">
        <w:rPr>
          <w:rFonts w:ascii="Visual Geez Unicode" w:hAnsi="Visual Geez Unicode" w:cs="Nyala"/>
          <w:b/>
          <w:sz w:val="24"/>
          <w:szCs w:val="24"/>
        </w:rPr>
        <w:t xml:space="preserve">  የአበይትተግባራትየዕቅድአፈፃፀም</w:t>
      </w:r>
    </w:p>
    <w:p w:rsidR="00440597" w:rsidRPr="00440597" w:rsidRDefault="00440597" w:rsidP="00440597">
      <w:pPr>
        <w:spacing w:after="160"/>
        <w:ind w:left="720"/>
        <w:contextualSpacing/>
        <w:jc w:val="both"/>
        <w:rPr>
          <w:rFonts w:ascii="Visual Geez Unicode" w:hAnsi="Visual Geez Unicode"/>
          <w:b/>
          <w:sz w:val="24"/>
          <w:szCs w:val="24"/>
        </w:rPr>
      </w:pPr>
      <w:r w:rsidRPr="00440597">
        <w:rPr>
          <w:rFonts w:ascii="Visual Geez Unicode" w:hAnsi="Visual Geez Unicode" w:cs="Nyala"/>
          <w:b/>
          <w:sz w:val="24"/>
          <w:szCs w:val="24"/>
        </w:rPr>
        <w:t>ዕይታ</w:t>
      </w:r>
      <w:r w:rsidRPr="00440597">
        <w:rPr>
          <w:rFonts w:ascii="Visual Geez Unicode" w:hAnsi="Visual Geez Unicode"/>
          <w:b/>
          <w:sz w:val="24"/>
          <w:szCs w:val="24"/>
        </w:rPr>
        <w:t xml:space="preserve"> 1- </w:t>
      </w:r>
      <w:r w:rsidRPr="00440597">
        <w:rPr>
          <w:rFonts w:ascii="Visual Geez Unicode" w:hAnsi="Visual Geez Unicode" w:cs="Nyala"/>
          <w:b/>
          <w:sz w:val="24"/>
          <w:szCs w:val="24"/>
        </w:rPr>
        <w:t>ተገልጋይ</w:t>
      </w:r>
    </w:p>
    <w:p w:rsidR="00440597" w:rsidRPr="00440597" w:rsidRDefault="00440597" w:rsidP="00440597">
      <w:pPr>
        <w:spacing w:after="160"/>
        <w:ind w:left="720"/>
        <w:contextualSpacing/>
        <w:jc w:val="both"/>
        <w:rPr>
          <w:rFonts w:ascii="Visual Geez Unicode" w:hAnsi="Visual Geez Unicode"/>
          <w:sz w:val="24"/>
          <w:szCs w:val="24"/>
        </w:rPr>
      </w:pPr>
      <w:r w:rsidRPr="00440597">
        <w:rPr>
          <w:rFonts w:ascii="Visual Geez Unicode" w:hAnsi="Visual Geez Unicode" w:cs="Nyala"/>
          <w:sz w:val="24"/>
          <w:szCs w:val="24"/>
        </w:rPr>
        <w:t>የተገልጋይ አመኔታና እርካትን ማሳደግ</w:t>
      </w:r>
    </w:p>
    <w:p w:rsidR="00440597" w:rsidRPr="00440597" w:rsidRDefault="00440597" w:rsidP="00440597">
      <w:pPr>
        <w:spacing w:after="160"/>
        <w:ind w:left="720"/>
        <w:contextualSpacing/>
        <w:jc w:val="both"/>
        <w:rPr>
          <w:rFonts w:ascii="Visual Geez Unicode" w:hAnsi="Visual Geez Unicode" w:cs="Nyala"/>
          <w:sz w:val="24"/>
          <w:szCs w:val="24"/>
        </w:rPr>
      </w:pPr>
      <w:r w:rsidRPr="00440597">
        <w:rPr>
          <w:rFonts w:ascii="Visual Geez Unicode" w:hAnsi="Visual Geez Unicode" w:cs="Nyala"/>
          <w:sz w:val="24"/>
          <w:szCs w:val="24"/>
        </w:rPr>
        <w:t>በሴከተር ደረጃ የሚሰጡ የተለያዩ አገልግሎቶችን ውጤታማ ለማድረግና የተገልጋዩን እርካታና አመኔታ ከማሳደግ አንፃር በእቅዱ የተያዙ ተግባራት ቅንጅታዊ የትብብር መድረኮችን በመፍጠር የሕብረተሰቡን ተሳትፎ ለማሳደግ፤ የሚሰጠው አገልግሎት በተቀመጠው ስታንዳርድ</w:t>
      </w:r>
      <w:r w:rsidRPr="00440597">
        <w:rPr>
          <w:rFonts w:ascii="Visual Geez Unicode" w:hAnsi="Visual Geez Unicode"/>
          <w:sz w:val="24"/>
          <w:szCs w:val="24"/>
        </w:rPr>
        <w:t xml:space="preserve"> (</w:t>
      </w:r>
      <w:r w:rsidRPr="00440597">
        <w:rPr>
          <w:rFonts w:ascii="Visual Geez Unicode" w:hAnsi="Visual Geez Unicode" w:cs="Nyala"/>
          <w:sz w:val="24"/>
          <w:szCs w:val="24"/>
        </w:rPr>
        <w:t>ዜጎችቻርተር</w:t>
      </w:r>
      <w:r w:rsidRPr="00440597">
        <w:rPr>
          <w:rFonts w:ascii="Visual Geez Unicode" w:hAnsi="Visual Geez Unicode"/>
          <w:sz w:val="24"/>
          <w:szCs w:val="24"/>
        </w:rPr>
        <w:t xml:space="preserve">) </w:t>
      </w:r>
      <w:r w:rsidRPr="00440597">
        <w:rPr>
          <w:rFonts w:ascii="Visual Geez Unicode" w:hAnsi="Visual Geez Unicode" w:cs="Nyala"/>
          <w:sz w:val="24"/>
          <w:szCs w:val="24"/>
        </w:rPr>
        <w:t>መሰረት ትግባራዊ የተደረገ ሲሆን የቅሬታ ማሰባሰቢያ ዘዴዎችን በመጠቀም በግማሸ</w:t>
      </w:r>
      <w:r w:rsidRPr="00440597">
        <w:rPr>
          <w:rFonts w:ascii="Visual Geez Unicode" w:hAnsi="Visual Geez Unicode" w:cs="Nyala"/>
        </w:rPr>
        <w:t xml:space="preserve"> አመቱ የተገልጋይ እርካታና አመኔታ ደረጃ</w:t>
      </w:r>
      <w:r w:rsidRPr="00440597">
        <w:rPr>
          <w:rFonts w:ascii="Visual Geez Unicode" w:hAnsi="Visual Geez Unicode"/>
        </w:rPr>
        <w:t xml:space="preserve"> ወደ </w:t>
      </w:r>
      <w:r w:rsidRPr="00440597">
        <w:rPr>
          <w:rFonts w:ascii="Visual Geez Unicode" w:hAnsi="Visual Geez Unicode" w:cs="Nyala"/>
          <w:sz w:val="24"/>
          <w:szCs w:val="24"/>
        </w:rPr>
        <w:t>90% መድረሱን ለማረጋገጥ ተችሏል፡፡</w:t>
      </w:r>
    </w:p>
    <w:p w:rsidR="00440597" w:rsidRPr="00440597" w:rsidRDefault="00440597" w:rsidP="00440597">
      <w:pPr>
        <w:spacing w:after="160"/>
        <w:contextualSpacing/>
        <w:jc w:val="both"/>
        <w:rPr>
          <w:rFonts w:ascii="Visual Geez Unicode" w:hAnsi="Visual Geez Unicode"/>
          <w:b/>
          <w:sz w:val="24"/>
          <w:szCs w:val="24"/>
        </w:rPr>
      </w:pPr>
      <w:r w:rsidRPr="00440597">
        <w:rPr>
          <w:rFonts w:ascii="Visual Geez Unicode" w:hAnsi="Visual Geez Unicode"/>
          <w:b/>
          <w:sz w:val="24"/>
          <w:szCs w:val="24"/>
        </w:rPr>
        <w:t xml:space="preserve"> ዕይታ 2 የፋይናንስ አቅምን ማሳደግ</w:t>
      </w:r>
    </w:p>
    <w:p w:rsidR="00440597" w:rsidRPr="00440597" w:rsidRDefault="00440597" w:rsidP="00440597">
      <w:pPr>
        <w:spacing w:after="160"/>
        <w:contextualSpacing/>
        <w:jc w:val="both"/>
        <w:rPr>
          <w:rFonts w:ascii="Visual Geez Unicode" w:hAnsi="Visual Geez Unicode"/>
          <w:b/>
          <w:sz w:val="24"/>
          <w:szCs w:val="24"/>
        </w:rPr>
      </w:pPr>
      <w:r w:rsidRPr="00440597">
        <w:rPr>
          <w:rFonts w:ascii="Visual Geez Unicode" w:hAnsi="Visual Geez Unicode"/>
          <w:b/>
          <w:sz w:val="24"/>
          <w:szCs w:val="24"/>
        </w:rPr>
        <w:t>ግብ 2.1 የፋይናንስ አጠቃቀምን ውጤታማነትን ማሻሻል</w:t>
      </w:r>
    </w:p>
    <w:p w:rsidR="00440597" w:rsidRPr="00440597" w:rsidRDefault="00440597" w:rsidP="00440597">
      <w:pPr>
        <w:shd w:val="clear" w:color="auto" w:fill="FFFFFF" w:themeFill="background1"/>
        <w:spacing w:after="160"/>
        <w:ind w:left="720"/>
        <w:contextualSpacing/>
        <w:rPr>
          <w:rFonts w:ascii="Visual Geez Unicode" w:hAnsi="Visual Geez Unicode"/>
          <w:sz w:val="24"/>
          <w:szCs w:val="24"/>
        </w:rPr>
      </w:pPr>
      <w:r w:rsidRPr="00440597">
        <w:rPr>
          <w:rFonts w:ascii="Visual Geez Unicode" w:hAnsi="Visual Geez Unicode"/>
          <w:sz w:val="24"/>
          <w:szCs w:val="24"/>
        </w:rPr>
        <w:t>በ2013 ዓ/ም በጀት ለጽ/ቤቱ ሥራ ማስከጃ የጸድቆው 181,632 ብር ሲሆን አጠቃላይ እስከ አራተኛ ሩብ ዓመት ድርስ ወጪ የሆነው 179307 ብር ነው፡፡ ቀረው 2325 ብር</w:t>
      </w:r>
    </w:p>
    <w:p w:rsidR="00440597" w:rsidRPr="00440597" w:rsidRDefault="00440597" w:rsidP="00440597">
      <w:pPr>
        <w:spacing w:after="160" w:line="240" w:lineRule="auto"/>
        <w:jc w:val="both"/>
        <w:rPr>
          <w:rFonts w:ascii="Visual Geez Unicode" w:hAnsi="Visual Geez Unicode" w:cs="Nyala"/>
          <w:b/>
          <w:sz w:val="28"/>
          <w:szCs w:val="28"/>
        </w:rPr>
      </w:pPr>
      <w:r w:rsidRPr="00440597">
        <w:rPr>
          <w:rFonts w:ascii="Visual Geez Unicode" w:hAnsi="Visual Geez Unicode"/>
          <w:sz w:val="24"/>
          <w:szCs w:val="24"/>
        </w:rPr>
        <w:t xml:space="preserve">    </w:t>
      </w:r>
      <w:r w:rsidRPr="00440597">
        <w:rPr>
          <w:rFonts w:ascii="Visual Geez Unicode" w:hAnsi="Visual Geez Unicode" w:cs="Nyala"/>
          <w:b/>
          <w:sz w:val="24"/>
          <w:szCs w:val="24"/>
        </w:rPr>
        <w:t xml:space="preserve"> </w:t>
      </w:r>
      <w:r w:rsidRPr="00440597">
        <w:rPr>
          <w:rFonts w:ascii="Visual Geez Unicode" w:hAnsi="Visual Geez Unicode" w:cs="Nyala"/>
          <w:b/>
          <w:sz w:val="28"/>
          <w:szCs w:val="28"/>
        </w:rPr>
        <w:t>ዕይታ3. የውስጥ አሰራር</w:t>
      </w:r>
    </w:p>
    <w:p w:rsidR="00440597" w:rsidRPr="00440597" w:rsidRDefault="00440597" w:rsidP="00440597">
      <w:pPr>
        <w:spacing w:after="160" w:line="240" w:lineRule="auto"/>
        <w:ind w:left="-360"/>
        <w:jc w:val="both"/>
        <w:rPr>
          <w:rFonts w:ascii="Visual Geez Unicode" w:hAnsi="Visual Geez Unicode" w:cs="Nyala"/>
          <w:b/>
          <w:sz w:val="24"/>
          <w:szCs w:val="24"/>
        </w:rPr>
      </w:pPr>
      <w:r w:rsidRPr="00440597">
        <w:rPr>
          <w:rFonts w:ascii="Visual Geez Unicode" w:hAnsi="Visual Geez Unicode"/>
          <w:b/>
          <w:sz w:val="24"/>
          <w:szCs w:val="24"/>
        </w:rPr>
        <w:t xml:space="preserve"> ግብ አንድ ፤የሥራ ገበያ መረጃ መሰብሰብ</w:t>
      </w:r>
    </w:p>
    <w:p w:rsidR="00440597" w:rsidRPr="00440597" w:rsidRDefault="00440597" w:rsidP="00440597">
      <w:pPr>
        <w:spacing w:after="160"/>
        <w:jc w:val="both"/>
        <w:rPr>
          <w:rFonts w:ascii="Visual Geez Unicode" w:hAnsi="Visual Geez Unicode" w:cs="Nyala"/>
          <w:b/>
          <w:sz w:val="24"/>
          <w:szCs w:val="24"/>
        </w:rPr>
      </w:pPr>
      <w:r w:rsidRPr="00440597">
        <w:rPr>
          <w:rFonts w:ascii="Visual Geez Unicode" w:hAnsi="Visual Geez Unicode" w:cs="Nyala"/>
          <w:sz w:val="24"/>
          <w:szCs w:val="24"/>
        </w:rPr>
        <w:t>በሁለተኛው የዕድገትና ትራንስፎርሜሽን ዕቅድ ዘመን የከተማውን የሰው ኃይል ፍላጎትና አቅርቦት ለማጣጣም ወቅትና ጥራታቸውን የጠበቁ የሥራ ገበያ መረጃዎች ተሰብሰበው፣ ተደራጅተውና ተተንትነው ለተለያዩ ተጠቃሚዎች ተደራሽ የሚደረጉባቸው ከተማ አቀፍ የሥራ ገበያ መረጃ ሥርዓቶች በተጠናከረ መልኩ እንዲዘረጉና ተግባራዊ እንዲሆኑ ይደረጋል፡፡</w:t>
      </w:r>
    </w:p>
    <w:p w:rsidR="00440597" w:rsidRPr="00440597" w:rsidRDefault="00440597" w:rsidP="00440597">
      <w:pPr>
        <w:numPr>
          <w:ilvl w:val="0"/>
          <w:numId w:val="75"/>
        </w:numPr>
        <w:spacing w:after="0"/>
        <w:contextualSpacing/>
        <w:jc w:val="both"/>
        <w:rPr>
          <w:rFonts w:ascii="Visual Geez Unicode" w:hAnsi="Visual Geez Unicode" w:cs="Nyala"/>
          <w:sz w:val="24"/>
          <w:szCs w:val="24"/>
        </w:rPr>
      </w:pPr>
      <w:r w:rsidRPr="00440597">
        <w:rPr>
          <w:rFonts w:ascii="Visual Geez Unicode" w:hAnsi="Visual Geez Unicode" w:cs="Nyala"/>
          <w:sz w:val="24"/>
          <w:szCs w:val="24"/>
        </w:rPr>
        <w:t>ከተቀጣሪ ድርጀቶችና ባለድርሻ አካላት ጋር የመረጃ ቅብብሎሽ ሥርዓት ማጠናከር ዕቅድ-4 ክንውን 4 አፈፃፀም 100%</w:t>
      </w:r>
    </w:p>
    <w:p w:rsidR="00440597" w:rsidRPr="00440597" w:rsidRDefault="00440597" w:rsidP="00440597">
      <w:pPr>
        <w:numPr>
          <w:ilvl w:val="0"/>
          <w:numId w:val="68"/>
        </w:numPr>
        <w:spacing w:after="0"/>
        <w:contextualSpacing/>
        <w:jc w:val="both"/>
        <w:rPr>
          <w:rFonts w:ascii="Visual Geez Unicode" w:hAnsi="Visual Geez Unicode" w:cs="Nyala"/>
          <w:sz w:val="24"/>
          <w:szCs w:val="24"/>
        </w:rPr>
      </w:pPr>
      <w:r w:rsidRPr="00440597">
        <w:rPr>
          <w:rFonts w:ascii="Visual Geez Unicode" w:hAnsi="Visual Geez Unicode" w:cs="Nyala"/>
          <w:sz w:val="24"/>
          <w:szCs w:val="24"/>
        </w:rPr>
        <w:t>በየደረጃው የተሰባሰቡና የተደራጀ የስራ ገበያ መረጃዎችን ማጠናከርና መተንተን ዕቅድ-4 ክንውን 4 አፈፃፀም 100%</w:t>
      </w:r>
    </w:p>
    <w:p w:rsidR="00440597" w:rsidRPr="00440597" w:rsidRDefault="00440597" w:rsidP="00440597">
      <w:pPr>
        <w:numPr>
          <w:ilvl w:val="0"/>
          <w:numId w:val="68"/>
        </w:numPr>
        <w:spacing w:after="0"/>
        <w:contextualSpacing/>
        <w:jc w:val="both"/>
        <w:rPr>
          <w:rFonts w:ascii="Visual Geez Unicode" w:hAnsi="Visual Geez Unicode" w:cs="Nyala"/>
          <w:sz w:val="24"/>
          <w:szCs w:val="24"/>
        </w:rPr>
      </w:pPr>
      <w:r w:rsidRPr="00440597">
        <w:rPr>
          <w:rFonts w:ascii="Visual Geez Unicode" w:hAnsi="Visual Geez Unicode" w:cs="Nyala"/>
          <w:sz w:val="24"/>
          <w:szCs w:val="24"/>
        </w:rPr>
        <w:t>በግል ድርጀቶች በሥራ ላይ የተሰማራ የሰው ኃይል መረጃ እንድደራጀ ማድረግ ዕቅድ-40 ክንውን-40 ክንውን አፈፃፀም 100%</w:t>
      </w:r>
    </w:p>
    <w:p w:rsidR="00440597" w:rsidRPr="00440597" w:rsidRDefault="00440597" w:rsidP="00440597">
      <w:pPr>
        <w:numPr>
          <w:ilvl w:val="0"/>
          <w:numId w:val="68"/>
        </w:numPr>
        <w:spacing w:after="0"/>
        <w:contextualSpacing/>
        <w:jc w:val="both"/>
        <w:rPr>
          <w:rFonts w:ascii="Visual Geez Unicode" w:hAnsi="Visual Geez Unicode" w:cs="Nyala"/>
          <w:sz w:val="24"/>
          <w:szCs w:val="24"/>
        </w:rPr>
      </w:pPr>
      <w:r w:rsidRPr="00440597">
        <w:rPr>
          <w:rFonts w:ascii="Visual Geez Unicode" w:hAnsi="Visual Geez Unicode" w:cs="Nyala"/>
          <w:sz w:val="24"/>
          <w:szCs w:val="24"/>
        </w:rPr>
        <w:t xml:space="preserve">በመደበኛ የሥራ ፈላጊዎችን መመዝገብ በኤጀንሲዎች በኩል ዕቅድ-ወ-1400 ሴ-1400 ድ-2800 ክንውን ወ-1400 ሴ-1400 ድ-2800 አፈፃፀም100% </w:t>
      </w:r>
    </w:p>
    <w:p w:rsidR="00440597" w:rsidRPr="00440597" w:rsidRDefault="00440597" w:rsidP="00440597">
      <w:pPr>
        <w:numPr>
          <w:ilvl w:val="0"/>
          <w:numId w:val="68"/>
        </w:numPr>
        <w:spacing w:after="0"/>
        <w:contextualSpacing/>
        <w:jc w:val="both"/>
        <w:rPr>
          <w:rFonts w:ascii="Visual Geez Unicode" w:hAnsi="Visual Geez Unicode" w:cs="Nyala"/>
          <w:sz w:val="24"/>
          <w:szCs w:val="24"/>
        </w:rPr>
      </w:pPr>
      <w:r w:rsidRPr="00440597">
        <w:rPr>
          <w:rFonts w:ascii="Visual Geez Unicode" w:hAnsi="Visual Geez Unicode" w:cs="Nyala"/>
          <w:sz w:val="24"/>
          <w:szCs w:val="24"/>
        </w:rPr>
        <w:t>ክፍት የሥራ ቦታዎችን መመዝገብ ዕቅድ-168 ክንውን-168 አፈፃፀም 100%</w:t>
      </w:r>
    </w:p>
    <w:p w:rsidR="00440597" w:rsidRPr="00440597" w:rsidRDefault="00440597" w:rsidP="00440597">
      <w:pPr>
        <w:numPr>
          <w:ilvl w:val="0"/>
          <w:numId w:val="68"/>
        </w:numPr>
        <w:spacing w:after="0"/>
        <w:contextualSpacing/>
        <w:jc w:val="both"/>
        <w:rPr>
          <w:rFonts w:ascii="Visual Geez Unicode" w:hAnsi="Visual Geez Unicode" w:cs="Nyala"/>
          <w:sz w:val="24"/>
          <w:szCs w:val="24"/>
        </w:rPr>
      </w:pPr>
      <w:r w:rsidRPr="00440597">
        <w:rPr>
          <w:rFonts w:ascii="Visual Geez Unicode" w:hAnsi="Visual Geez Unicode" w:cs="Nyala"/>
          <w:sz w:val="24"/>
          <w:szCs w:val="24"/>
        </w:rPr>
        <w:t>ሥራ ፈላጊዎች በሀገር ውስጥ ድጋፍ አግንቶ ወደ ሥራ እንድሰማሩ ማድረግ በኤጀንሲዎች ዕቅድ ወ-410 ሴ-410 ድ-820 ክንውን ወ-410 ሴ-410ድ-820 አፈፃፀም 100%</w:t>
      </w:r>
    </w:p>
    <w:p w:rsidR="00440597" w:rsidRPr="00440597" w:rsidRDefault="00440597" w:rsidP="00440597">
      <w:pPr>
        <w:numPr>
          <w:ilvl w:val="0"/>
          <w:numId w:val="68"/>
        </w:numPr>
        <w:spacing w:after="0"/>
        <w:contextualSpacing/>
        <w:jc w:val="both"/>
        <w:rPr>
          <w:rFonts w:ascii="Visual Geez Unicode" w:hAnsi="Visual Geez Unicode" w:cs="Nyala"/>
          <w:sz w:val="24"/>
          <w:szCs w:val="24"/>
        </w:rPr>
      </w:pPr>
      <w:r w:rsidRPr="00440597">
        <w:rPr>
          <w:rFonts w:ascii="Visual Geez Unicode" w:hAnsi="Visual Geez Unicode" w:cs="Nyala"/>
          <w:sz w:val="24"/>
          <w:szCs w:val="24"/>
        </w:rPr>
        <w:t>በመንግስት መሥራ ቤት በጊዛዊነት የተቀጠሩ ሠራተኞች ዕቅድ ወ-45 ሴ-45 ድ-90 ክንውን ወ-45 ሴ-45 ድ-90 አፈፃፀም 100%</w:t>
      </w:r>
    </w:p>
    <w:p w:rsidR="00440597" w:rsidRPr="00440597" w:rsidRDefault="00440597" w:rsidP="00440597">
      <w:pPr>
        <w:spacing w:after="0"/>
        <w:jc w:val="both"/>
        <w:rPr>
          <w:rFonts w:ascii="Visual Geez Unicode" w:hAnsi="Visual Geez Unicode" w:cs="Nyala"/>
          <w:b/>
          <w:sz w:val="24"/>
          <w:szCs w:val="24"/>
        </w:rPr>
      </w:pPr>
      <w:r w:rsidRPr="00440597">
        <w:rPr>
          <w:rFonts w:ascii="Visual Geez Unicode" w:hAnsi="Visual Geez Unicode" w:cs="Nyala"/>
          <w:b/>
          <w:sz w:val="24"/>
          <w:szCs w:val="24"/>
        </w:rPr>
        <w:t xml:space="preserve">ግብ፤2 የሥራ ስምሪት አገልግሎትን ማስፋፋት፡- </w:t>
      </w:r>
    </w:p>
    <w:p w:rsidR="00440597" w:rsidRPr="00440597" w:rsidRDefault="00440597" w:rsidP="00440597">
      <w:pPr>
        <w:spacing w:after="0"/>
        <w:jc w:val="both"/>
        <w:rPr>
          <w:rFonts w:ascii="Visual Geez Unicode" w:hAnsi="Visual Geez Unicode" w:cs="Nyala"/>
          <w:sz w:val="24"/>
          <w:szCs w:val="24"/>
        </w:rPr>
      </w:pPr>
      <w:r w:rsidRPr="00440597">
        <w:rPr>
          <w:rFonts w:ascii="Visual Geez Unicode" w:hAnsi="Visual Geez Unicode" w:cs="Nyala"/>
          <w:sz w:val="24"/>
          <w:szCs w:val="24"/>
        </w:rPr>
        <w:t>የሥራ ስምሪት አገልግሎት ዋነኛ ትኩረት ሥራ ፈላጊዎች እንደየፍላጎታቸውና ችሎታቸው ሥራ እንዲያገኙ መርዳት እና አሰሪዎችም ለሥራቸው ብቁ የሆነ ሠራተኛ እንዲያገኙ እገዛ ማድረግ ነው፡፡ ስለዚህ ቀጣሪዎችንና ሥራ ፈላጊዎችን በማገናኘት የከተማው የሰው ኃይል በአግባቡና ውጤታማ በሆነ መንገድ መጠቀም እንዲቻል ቀልጣፋ፣ ውጤታማና ተደራሽ የሆነ የሥራ ስምሪት አገልግሎት እንዲስፋፋ ይደረጋል፡፡</w:t>
      </w:r>
    </w:p>
    <w:p w:rsidR="00440597" w:rsidRPr="00440597" w:rsidRDefault="00440597" w:rsidP="00440597">
      <w:pPr>
        <w:numPr>
          <w:ilvl w:val="0"/>
          <w:numId w:val="66"/>
        </w:numPr>
        <w:spacing w:after="0"/>
        <w:contextualSpacing/>
        <w:jc w:val="both"/>
        <w:rPr>
          <w:rFonts w:ascii="Visual Geez Unicode" w:hAnsi="Visual Geez Unicode" w:cs="Nyala"/>
          <w:sz w:val="24"/>
          <w:szCs w:val="24"/>
        </w:rPr>
      </w:pPr>
      <w:r w:rsidRPr="00440597">
        <w:rPr>
          <w:rFonts w:ascii="Visual Geez Unicode" w:hAnsi="Visual Geez Unicode" w:cs="Nyala"/>
          <w:sz w:val="24"/>
          <w:szCs w:val="24"/>
        </w:rPr>
        <w:t>የስራ ፈላጊዎች ተገቢውን የሞያ ምክርና የአመራር አገልግሎት መስጠት ዕቅድ ወ-1115 ሴ-1115 ድ-1230 ክንውን ወ-1115 ሴ-1115 ድ-1230 አፈፃፀም 100%</w:t>
      </w:r>
    </w:p>
    <w:p w:rsidR="00440597" w:rsidRPr="00440597" w:rsidRDefault="00440597" w:rsidP="00440597">
      <w:pPr>
        <w:numPr>
          <w:ilvl w:val="0"/>
          <w:numId w:val="66"/>
        </w:numPr>
        <w:spacing w:after="0"/>
        <w:contextualSpacing/>
        <w:jc w:val="both"/>
        <w:rPr>
          <w:rFonts w:ascii="Visual Geez Unicode" w:hAnsi="Visual Geez Unicode" w:cs="Nyala"/>
          <w:sz w:val="24"/>
          <w:szCs w:val="24"/>
        </w:rPr>
      </w:pPr>
      <w:r w:rsidRPr="00440597">
        <w:rPr>
          <w:rFonts w:ascii="Visual Geez Unicode" w:hAnsi="Visual Geez Unicode" w:cs="Nyala"/>
          <w:sz w:val="24"/>
          <w:szCs w:val="24"/>
        </w:rPr>
        <w:t>ሥረ ሥምሪትን ተደራሺ ፍታዊ ለማድረግ ባለድርሻ አካላትን አቅም ማሳደግ ዕቅድ-12 ክንውን-6 አፈፃፀም 50%</w:t>
      </w:r>
    </w:p>
    <w:p w:rsidR="00440597" w:rsidRPr="00440597" w:rsidRDefault="00440597" w:rsidP="00440597">
      <w:pPr>
        <w:numPr>
          <w:ilvl w:val="0"/>
          <w:numId w:val="66"/>
        </w:numPr>
        <w:spacing w:after="0"/>
        <w:contextualSpacing/>
        <w:jc w:val="both"/>
        <w:rPr>
          <w:rFonts w:ascii="Visual Geez Unicode" w:hAnsi="Visual Geez Unicode" w:cs="Nyala"/>
          <w:sz w:val="24"/>
          <w:szCs w:val="24"/>
        </w:rPr>
      </w:pPr>
      <w:r w:rsidRPr="00440597">
        <w:rPr>
          <w:rFonts w:ascii="Visual Geez Unicode" w:hAnsi="Visual Geez Unicode" w:cs="Nyala"/>
          <w:sz w:val="24"/>
          <w:szCs w:val="24"/>
        </w:rPr>
        <w:t>ፍቃድ አግኝቶው ሥር ላይ የተሰማሩ የአገር ውስጥ የግል ሥ/ሠ/ኤጀንሲዎች የፍቃድ እድሳት እንድያደርጉ ማድረግ ዕቅድ-12 ክንውን-12 አፈፃፀም 100%</w:t>
      </w:r>
    </w:p>
    <w:p w:rsidR="00440597" w:rsidRPr="00440597" w:rsidRDefault="00440597" w:rsidP="00440597">
      <w:pPr>
        <w:numPr>
          <w:ilvl w:val="0"/>
          <w:numId w:val="66"/>
        </w:numPr>
        <w:spacing w:after="0"/>
        <w:contextualSpacing/>
        <w:jc w:val="both"/>
        <w:rPr>
          <w:rFonts w:ascii="Visual Geez Unicode" w:hAnsi="Visual Geez Unicode" w:cs="Nyala"/>
          <w:sz w:val="24"/>
          <w:szCs w:val="24"/>
        </w:rPr>
      </w:pPr>
      <w:r w:rsidRPr="00440597">
        <w:rPr>
          <w:rFonts w:ascii="Visual Geez Unicode" w:hAnsi="Visual Geez Unicode" w:cs="Nyala"/>
          <w:sz w:val="24"/>
          <w:szCs w:val="24"/>
        </w:rPr>
        <w:t>ፍቃድ የተሰጣችው የግል ሥ/ሠ/አገናኝ ኤጀንሲ ህግን ተከትው መሥራታችውን መቆጣጠር ዕቅድ-144 ክንውን-144 አፈፃፀም 100%</w:t>
      </w:r>
    </w:p>
    <w:p w:rsidR="00440597" w:rsidRPr="00440597" w:rsidRDefault="00440597" w:rsidP="00440597">
      <w:pPr>
        <w:numPr>
          <w:ilvl w:val="0"/>
          <w:numId w:val="66"/>
        </w:numPr>
        <w:spacing w:after="0"/>
        <w:contextualSpacing/>
        <w:rPr>
          <w:rFonts w:ascii="Visual Geez Unicode" w:hAnsi="Visual Geez Unicode" w:cs="Nyala"/>
          <w:sz w:val="24"/>
          <w:szCs w:val="24"/>
        </w:rPr>
      </w:pPr>
      <w:r w:rsidRPr="00440597">
        <w:rPr>
          <w:rFonts w:ascii="Visual Geez Unicode" w:hAnsi="Visual Geez Unicode" w:cs="Nyala"/>
          <w:sz w:val="24"/>
          <w:szCs w:val="24"/>
        </w:rPr>
        <w:t>ከሚመለከታችው አካላት ጋር በመቀናጀት ፈቃድ ሳያገኙ ሥራ እና ሠራተኛ ማገናኝት ተግባር ላይ የተሰማሩ አካላት ላይ ህጋዊ እርምጃ እንድውስድባችው ማድረግ ዕቅድ-100% ክንውን-100% አፈፃፀም 100%</w:t>
      </w:r>
    </w:p>
    <w:p w:rsidR="00440597" w:rsidRPr="00440597" w:rsidRDefault="00440597" w:rsidP="00440597">
      <w:pPr>
        <w:spacing w:after="160"/>
        <w:jc w:val="both"/>
        <w:rPr>
          <w:rFonts w:ascii="Visual Geez Unicode" w:hAnsi="Visual Geez Unicode"/>
          <w:b/>
          <w:sz w:val="24"/>
          <w:szCs w:val="24"/>
        </w:rPr>
      </w:pPr>
      <w:r w:rsidRPr="00440597">
        <w:rPr>
          <w:rFonts w:ascii="Visual Geez Unicode" w:hAnsi="Visual Geez Unicode"/>
          <w:b/>
          <w:sz w:val="24"/>
          <w:szCs w:val="24"/>
        </w:rPr>
        <w:t>ግብ.3 ህገወጥ የሰዎች ዝዉዉርን መከላከል፡-</w:t>
      </w:r>
    </w:p>
    <w:p w:rsidR="00440597" w:rsidRPr="00440597" w:rsidRDefault="00440597" w:rsidP="00440597">
      <w:pPr>
        <w:spacing w:after="0"/>
        <w:jc w:val="both"/>
        <w:rPr>
          <w:rFonts w:ascii="Visual Geez Unicode" w:hAnsi="Visual Geez Unicode"/>
          <w:sz w:val="24"/>
          <w:szCs w:val="24"/>
        </w:rPr>
      </w:pPr>
      <w:r w:rsidRPr="00440597">
        <w:rPr>
          <w:rFonts w:ascii="Visual Geez Unicode" w:hAnsi="Visual Geez Unicode"/>
          <w:sz w:val="24"/>
          <w:szCs w:val="24"/>
        </w:rPr>
        <w:t>የተለያዩ የግንዛቤ እና የአመለካከት ለዉጥ የሚያመጡ ፕሮግራሞችን ተግባራዊ በማድረግ፣ ከአስፈፃሚ እና ባለድርሻ አካላት ጋር በመተባበር እና የሚዲያ ስራዎችን በስፋት በማከናወን ህብረተሰቡ በተለይም ተጋላጭ የህብረተሰብ ክፍሎች ህገወጥ የሰዎች ዝዉዉርንና ስደተኞችን በህገወጥ መንገድ ድንበር ማሻገር ወንጀል የመቋቋም አቅም እንዲያድግ ይደረጋል፡፡ እንዲሁም የዉጭ አገር ሥራ ሥምሪት አገልግሎት አማራጭን በጥራት በመተግበር ዜጎች ስለ ዉጭ አገር ሥራ ሥምሪት ተገቢዉ እዉቀት ኖሮአቸዉ፣ የሙያ እና ክህሎት ሥልጠና አግኝተዉ ከሥምሪቱ ተጠቃሚ እንዲሆኑ የሚያስችሉ ፕሮግራሞች ተፈጻሚ እንዲሆኑ ይደረጋል፡፡</w:t>
      </w:r>
    </w:p>
    <w:p w:rsidR="00440597" w:rsidRPr="00440597" w:rsidRDefault="00440597" w:rsidP="00440597">
      <w:pPr>
        <w:numPr>
          <w:ilvl w:val="0"/>
          <w:numId w:val="69"/>
        </w:numPr>
        <w:spacing w:after="0"/>
        <w:contextualSpacing/>
        <w:jc w:val="both"/>
        <w:rPr>
          <w:rFonts w:ascii="Visual Geez Unicode" w:hAnsi="Visual Geez Unicode"/>
          <w:sz w:val="24"/>
          <w:szCs w:val="24"/>
        </w:rPr>
      </w:pPr>
      <w:r w:rsidRPr="00440597">
        <w:rPr>
          <w:rFonts w:ascii="Visual Geez Unicode" w:hAnsi="Visual Geez Unicode"/>
          <w:sz w:val="24"/>
          <w:szCs w:val="24"/>
        </w:rPr>
        <w:t xml:space="preserve">ህገ ወጥ የሰዎች ዝውውር በተመለከተ አስተማር የሆነ የህትመት ውጠቶችን ማዘጋጀትና ማሰራጨት ዕቅድ-330 ክንውን-330 </w:t>
      </w:r>
      <w:r w:rsidRPr="00440597">
        <w:rPr>
          <w:rFonts w:ascii="Visual Geez Unicode" w:hAnsi="Visual Geez Unicode" w:cs="Nyala"/>
          <w:sz w:val="24"/>
          <w:szCs w:val="24"/>
        </w:rPr>
        <w:t>አፈፃፀም 100%</w:t>
      </w:r>
    </w:p>
    <w:p w:rsidR="00440597" w:rsidRPr="00440597" w:rsidRDefault="00440597" w:rsidP="00440597">
      <w:pPr>
        <w:numPr>
          <w:ilvl w:val="0"/>
          <w:numId w:val="69"/>
        </w:numPr>
        <w:spacing w:after="0"/>
        <w:contextualSpacing/>
        <w:jc w:val="both"/>
        <w:rPr>
          <w:rFonts w:ascii="Visual Geez Unicode" w:hAnsi="Visual Geez Unicode"/>
          <w:sz w:val="24"/>
          <w:szCs w:val="24"/>
        </w:rPr>
      </w:pPr>
      <w:r w:rsidRPr="00440597">
        <w:rPr>
          <w:rFonts w:ascii="Visual Geez Unicode" w:hAnsi="Visual Geez Unicode"/>
          <w:sz w:val="24"/>
          <w:szCs w:val="24"/>
        </w:rPr>
        <w:t>የተለያዩ ስልቶችን በመጠቀም በህገ-ወጥ የሰዎች ዝውውርና ህገ-ወጥ ድንበር ተሻጋርን አስመለክቶ የህብረተሰቡን ግንዛቤ መስጠት ዕቅድ ወ 1500 ሴ 2982 ድ 4482 ክንውን      ወ 1200 ሴ 1200 ድ 2400 አፈፃፀም 53.3%</w:t>
      </w:r>
    </w:p>
    <w:p w:rsidR="00440597" w:rsidRPr="00440597" w:rsidRDefault="00440597" w:rsidP="00440597">
      <w:pPr>
        <w:spacing w:after="0"/>
        <w:jc w:val="both"/>
        <w:rPr>
          <w:rFonts w:ascii="Visual Geez Unicode" w:hAnsi="Visual Geez Unicode"/>
          <w:sz w:val="24"/>
          <w:szCs w:val="24"/>
        </w:rPr>
      </w:pPr>
      <w:r w:rsidRPr="00440597">
        <w:rPr>
          <w:rFonts w:ascii="Visual Geez Unicode" w:hAnsi="Visual Geez Unicode"/>
          <w:b/>
          <w:sz w:val="24"/>
          <w:szCs w:val="24"/>
        </w:rPr>
        <w:t xml:space="preserve">ግብ.4. የሥራ ሁኔታዎችን ማሻሻል እና የሕግ ተፈፃሚነትን ማረጋገጥ፡- </w:t>
      </w:r>
    </w:p>
    <w:p w:rsidR="00440597" w:rsidRPr="00440597" w:rsidRDefault="00440597" w:rsidP="00440597">
      <w:pPr>
        <w:numPr>
          <w:ilvl w:val="0"/>
          <w:numId w:val="5"/>
        </w:numPr>
        <w:spacing w:after="0"/>
        <w:ind w:left="630"/>
        <w:contextualSpacing/>
        <w:jc w:val="both"/>
        <w:rPr>
          <w:rFonts w:ascii="Visual Geez Unicode" w:eastAsia="Times New Roman" w:hAnsi="Visual Geez Unicode" w:cs="Times New Roman"/>
          <w:sz w:val="24"/>
          <w:szCs w:val="24"/>
        </w:rPr>
      </w:pPr>
      <w:r w:rsidRPr="00440597">
        <w:rPr>
          <w:rFonts w:ascii="Visual Geez Unicode" w:eastAsia="Times New Roman" w:hAnsi="Visual Geez Unicode" w:cs="Times New Roman"/>
          <w:sz w:val="24"/>
          <w:szCs w:val="24"/>
        </w:rPr>
        <w:t>የሥራ ቦታዎች ከሥራ ላይ አደጋ ምክንያቶችና የጤና ጠንቆች ነፃ እንዲሆኑ ለማድረግ የሚያስችሉ እርምጃዎች ይወስዳሉ፡፡ ሠራተኞች ከሥራ ላይ አደጋዎችና የጤና ችግሮች ተጠብቀው ምርታማነታቸው እንዲያድግ በአደጋና በበሽታ ምክንያት የሚወጣውን ወጪ እና የሚባክን ጊዜን በማስቀረት፤ የጥሬ ዕቃ፣ የኃይልና የምርት ብክነትን በመከላከልና የምርት ጥራትን በመጨመር ኢንዱስትሪዎች በገበያ ላይ ተወዳዳሪ እንዲሆኑ ይደረጋል፡፡ በተጨማሪም የሕግ ተፈፃሚነትን በማረጋገጥ ረገድ ለአሠሪዎችና ለሠራተኞች የመረጃና የምክር ድጋፍ አገልግሎት በመስጠት ሕጐች በአሠሪዎችና በሠራተኞች በራስ ተነሳሽነት ተፈፃሚ እንዲሆኑ የሚያስችሉ የአቅም ግንባታ ሥራዎች ይከናወናሉ፡፡</w:t>
      </w:r>
    </w:p>
    <w:p w:rsidR="00440597" w:rsidRPr="00440597" w:rsidRDefault="00440597" w:rsidP="00440597">
      <w:pPr>
        <w:numPr>
          <w:ilvl w:val="0"/>
          <w:numId w:val="73"/>
        </w:numPr>
        <w:spacing w:after="0" w:line="240" w:lineRule="auto"/>
        <w:contextualSpacing/>
        <w:jc w:val="both"/>
        <w:rPr>
          <w:rFonts w:ascii="Visual Geez Unicode" w:eastAsia="Times New Roman" w:hAnsi="Visual Geez Unicode" w:cs="Times New Roman"/>
          <w:sz w:val="24"/>
          <w:szCs w:val="24"/>
        </w:rPr>
      </w:pPr>
      <w:r w:rsidRPr="00440597">
        <w:rPr>
          <w:rFonts w:ascii="Visual Geez Unicode" w:eastAsia="Times New Roman" w:hAnsi="Visual Geez Unicode" w:cs="Times New Roman"/>
          <w:sz w:val="24"/>
          <w:szCs w:val="24"/>
        </w:rPr>
        <w:t>የሥራ ሁኔታዎች ዙሪያ የመረጃና የምክር አገልግሎት ያገኙ የዘጎች ብዛት ዕቅድ ወ-20  ሴ-12 ድ-32 ክንውን ወ-20 ሴ-12 ድ-32 አፈፃፀም 100%</w:t>
      </w:r>
    </w:p>
    <w:p w:rsidR="00440597" w:rsidRPr="00440597" w:rsidRDefault="00440597" w:rsidP="00440597">
      <w:pPr>
        <w:numPr>
          <w:ilvl w:val="0"/>
          <w:numId w:val="73"/>
        </w:numPr>
        <w:spacing w:after="0" w:line="240" w:lineRule="auto"/>
        <w:contextualSpacing/>
        <w:jc w:val="both"/>
        <w:rPr>
          <w:rFonts w:ascii="Visual Geez Unicode" w:eastAsia="Times New Roman" w:hAnsi="Visual Geez Unicode" w:cs="Times New Roman"/>
          <w:sz w:val="24"/>
          <w:szCs w:val="24"/>
        </w:rPr>
      </w:pPr>
      <w:r w:rsidRPr="00440597">
        <w:rPr>
          <w:rFonts w:ascii="Visual Geez Unicode" w:hAnsi="Visual Geez Unicode" w:cs="Nyala"/>
          <w:sz w:val="24"/>
          <w:szCs w:val="24"/>
        </w:rPr>
        <w:t>ከአሰሪና ሠራተኞች እና ከለሎች አጋር አካል ጋር በአሰሪና ሠራተኛ ህግ አፈፃፀም ለቀረቡ ወቅታዊ ችግሮች እና የህግ ማብራሪያና ጥያቄዎች በተመለከተ የተሰጠ ማብራሪያና ድጋፍ ዕቅድ ወ-15 ሴ-10 ድ-25 ክንውን ወ-15 ሴ-10 ድ-25 አፈፃፀም-100%</w:t>
      </w:r>
    </w:p>
    <w:p w:rsidR="00440597" w:rsidRPr="00440597" w:rsidRDefault="00440597" w:rsidP="00440597">
      <w:pPr>
        <w:numPr>
          <w:ilvl w:val="0"/>
          <w:numId w:val="73"/>
        </w:numPr>
        <w:spacing w:after="0" w:line="240" w:lineRule="auto"/>
        <w:contextualSpacing/>
        <w:jc w:val="both"/>
        <w:rPr>
          <w:rFonts w:ascii="Visual Geez Unicode" w:eastAsia="Times New Roman" w:hAnsi="Visual Geez Unicode" w:cs="Times New Roman"/>
          <w:sz w:val="24"/>
          <w:szCs w:val="24"/>
        </w:rPr>
      </w:pPr>
      <w:r w:rsidRPr="00440597">
        <w:rPr>
          <w:rFonts w:ascii="Visual Geez Unicode" w:hAnsi="Visual Geez Unicode" w:cs="Nyala"/>
          <w:sz w:val="24"/>
          <w:szCs w:val="24"/>
        </w:rPr>
        <w:t>በከተማው አሰሪና ሠራተኛ ጉዳይ አዋጅ የሚሸፈኑ አንድና ከአንድ በላይ ሠራተኛ ያላቸውን ድርጅቶች</w:t>
      </w:r>
      <w:r w:rsidRPr="00440597">
        <w:rPr>
          <w:rFonts w:ascii="Visual Geez Unicode" w:hAnsi="Visual Geez Unicode"/>
          <w:sz w:val="24"/>
          <w:szCs w:val="24"/>
        </w:rPr>
        <w:t xml:space="preserve"> /</w:t>
      </w:r>
      <w:r w:rsidRPr="00440597">
        <w:rPr>
          <w:rFonts w:ascii="Visual Geez Unicode" w:hAnsi="Visual Geez Unicode" w:cs="Nyala"/>
          <w:sz w:val="24"/>
          <w:szCs w:val="24"/>
        </w:rPr>
        <w:t>የሥራ ቦታ ምዝገባ</w:t>
      </w:r>
      <w:r w:rsidRPr="00440597">
        <w:rPr>
          <w:rFonts w:ascii="Visual Geez Unicode" w:hAnsi="Visual Geez Unicode"/>
          <w:sz w:val="24"/>
          <w:szCs w:val="24"/>
        </w:rPr>
        <w:t xml:space="preserve"> /</w:t>
      </w:r>
      <w:r w:rsidRPr="00440597">
        <w:rPr>
          <w:rFonts w:ascii="Visual Geez Unicode" w:hAnsi="Visual Geez Unicode" w:cs="Nyala"/>
          <w:sz w:val="24"/>
          <w:szCs w:val="24"/>
        </w:rPr>
        <w:t>ማካሂድና መረጃ ማሰባሰብ ዕቅድ-200 ክንውን-200 አፈፃፀም-100%፡፡</w:t>
      </w:r>
    </w:p>
    <w:p w:rsidR="00440597" w:rsidRPr="00440597" w:rsidRDefault="00440597" w:rsidP="00440597">
      <w:pPr>
        <w:spacing w:after="0"/>
        <w:ind w:left="1350" w:hanging="1350"/>
        <w:jc w:val="both"/>
        <w:rPr>
          <w:rFonts w:ascii="Visual Geez Unicode" w:eastAsia="MingLiU" w:hAnsi="Visual Geez Unicode" w:cs="Times New Roman"/>
          <w:b/>
          <w:bCs/>
          <w:sz w:val="24"/>
          <w:szCs w:val="24"/>
        </w:rPr>
      </w:pPr>
    </w:p>
    <w:p w:rsidR="00440597" w:rsidRPr="00440597" w:rsidRDefault="00440597" w:rsidP="00440597">
      <w:pPr>
        <w:spacing w:after="0"/>
        <w:ind w:left="1350" w:hanging="1350"/>
        <w:jc w:val="both"/>
        <w:rPr>
          <w:rFonts w:ascii="Visual Geez Unicode" w:eastAsia="MingLiU" w:hAnsi="Visual Geez Unicode" w:cs="Times New Roman"/>
          <w:b/>
          <w:bCs/>
          <w:sz w:val="24"/>
          <w:szCs w:val="24"/>
        </w:rPr>
      </w:pPr>
    </w:p>
    <w:p w:rsidR="00440597" w:rsidRPr="00440597" w:rsidRDefault="00440597" w:rsidP="00440597">
      <w:pPr>
        <w:spacing w:after="0"/>
        <w:ind w:left="1350" w:hanging="1350"/>
        <w:jc w:val="both"/>
        <w:rPr>
          <w:rFonts w:ascii="Visual Geez Unicode" w:eastAsia="Times New Roman" w:hAnsi="Visual Geez Unicode" w:cs="Calibri"/>
          <w:sz w:val="24"/>
          <w:szCs w:val="24"/>
        </w:rPr>
      </w:pPr>
      <w:r w:rsidRPr="00440597">
        <w:rPr>
          <w:rFonts w:ascii="Visual Geez Unicode" w:eastAsia="MingLiU" w:hAnsi="Visual Geez Unicode" w:cs="Times New Roman"/>
          <w:b/>
          <w:bCs/>
          <w:sz w:val="24"/>
          <w:szCs w:val="24"/>
        </w:rPr>
        <w:t>ግብ.5/ የማህበራዊ ጥበቃ ሥርዓትን በመዘርጋት የዜጎችን ተጠቃሚነት ማሳደግ፤</w:t>
      </w:r>
      <w:r w:rsidRPr="00440597">
        <w:rPr>
          <w:rFonts w:ascii="Visual Geez Unicode" w:eastAsia="Times New Roman" w:hAnsi="Visual Geez Unicode" w:cs="Calibri"/>
          <w:sz w:val="24"/>
          <w:szCs w:val="24"/>
        </w:rPr>
        <w:t xml:space="preserve"> </w:t>
      </w:r>
    </w:p>
    <w:p w:rsidR="00440597" w:rsidRPr="00440597" w:rsidRDefault="00440597" w:rsidP="00440597">
      <w:pPr>
        <w:numPr>
          <w:ilvl w:val="0"/>
          <w:numId w:val="76"/>
        </w:numPr>
        <w:spacing w:after="0"/>
        <w:contextualSpacing/>
        <w:jc w:val="both"/>
        <w:rPr>
          <w:rFonts w:ascii="Visual Geez Unicode" w:eastAsia="MingLiU" w:hAnsi="Visual Geez Unicode" w:cs="Calibri"/>
          <w:b/>
          <w:bCs/>
          <w:sz w:val="24"/>
          <w:szCs w:val="24"/>
        </w:rPr>
      </w:pPr>
      <w:r w:rsidRPr="00440597">
        <w:rPr>
          <w:rFonts w:ascii="Visual Geez Unicode" w:eastAsia="Times New Roman" w:hAnsi="Visual Geez Unicode" w:cs="Calibri"/>
          <w:sz w:val="24"/>
          <w:szCs w:val="24"/>
        </w:rPr>
        <w:t>የማህበረሰብ አቀፍ ድጋፍና ክብካቤና ጥምረቶችን /CCC/  ቦታዎች እንድቋቋም ድጋፍ እና ስልጠና መስጠት ከቃለህይወት ቤተክርስትያን ጋር በመቀናጀት ፤ዕቅድ-11 ክንውን-11 አፈፃፀም-100%</w:t>
      </w:r>
    </w:p>
    <w:p w:rsidR="00440597" w:rsidRPr="00440597" w:rsidRDefault="00440597" w:rsidP="00440597">
      <w:pPr>
        <w:numPr>
          <w:ilvl w:val="0"/>
          <w:numId w:val="76"/>
        </w:numPr>
        <w:spacing w:after="0"/>
        <w:contextualSpacing/>
        <w:jc w:val="both"/>
        <w:rPr>
          <w:rFonts w:ascii="Visual Geez Unicode" w:eastAsia="MingLiU" w:hAnsi="Visual Geez Unicode" w:cs="Calibri"/>
          <w:b/>
          <w:bCs/>
          <w:sz w:val="24"/>
          <w:szCs w:val="24"/>
        </w:rPr>
      </w:pPr>
      <w:r w:rsidRPr="00440597">
        <w:rPr>
          <w:rFonts w:ascii="Visual Geez Unicode" w:eastAsia="Times New Roman" w:hAnsi="Visual Geez Unicode" w:cs="Calibri"/>
          <w:sz w:val="24"/>
          <w:szCs w:val="24"/>
        </w:rPr>
        <w:t>በከተማው የሚገኙ ቀጠና በጎ ፊቃደኞችን መመልመልና ወደ ሥራ ማስገባት እና ስልጠና መስጠት ዕቅድ- ወ 16 ሴ 17 ድ 33 ክንውን- ወ 16 ሴ 17 ድ 33  አፈፃፀም 100%</w:t>
      </w:r>
    </w:p>
    <w:p w:rsidR="00440597" w:rsidRPr="00440597" w:rsidRDefault="00440597" w:rsidP="00440597">
      <w:pPr>
        <w:numPr>
          <w:ilvl w:val="0"/>
          <w:numId w:val="76"/>
        </w:numPr>
        <w:spacing w:after="0"/>
        <w:contextualSpacing/>
        <w:jc w:val="both"/>
        <w:rPr>
          <w:rFonts w:ascii="Visual Geez Unicode" w:eastAsia="MingLiU" w:hAnsi="Visual Geez Unicode" w:cs="Calibri"/>
          <w:b/>
          <w:bCs/>
        </w:rPr>
      </w:pPr>
      <w:r w:rsidRPr="00440597">
        <w:rPr>
          <w:rFonts w:ascii="Visual Geez Unicode" w:hAnsi="Visual Geez Unicode"/>
        </w:rPr>
        <w:t>የማህበረሰብ አቀፍ ድጋፍና ክብካቤ ጥምረቶች/CCC/  በቀጠናዎች ላሉ ኮሚቴዎች ስልጠና</w:t>
      </w:r>
    </w:p>
    <w:p w:rsidR="00440597" w:rsidRPr="00440597" w:rsidRDefault="00440597" w:rsidP="00440597">
      <w:pPr>
        <w:numPr>
          <w:ilvl w:val="0"/>
          <w:numId w:val="76"/>
        </w:numPr>
        <w:spacing w:after="0"/>
        <w:contextualSpacing/>
        <w:jc w:val="both"/>
        <w:rPr>
          <w:rFonts w:ascii="Visual Geez Unicode" w:eastAsia="MingLiU" w:hAnsi="Visual Geez Unicode" w:cs="Calibri"/>
          <w:bCs/>
        </w:rPr>
      </w:pPr>
      <w:r w:rsidRPr="00440597">
        <w:rPr>
          <w:rFonts w:ascii="Visual Geez Unicode" w:hAnsi="Visual Geez Unicode"/>
        </w:rPr>
        <w:t>በአስቸጋሪ ሁኔታ ውስጥ ያሉ ለችግር የተጋለጡ የደሃ ደሃ የህብረተሰብ ክፍሎች ድጋፍ ያገኙ ዕቅድ ወ 100 ሴ 100 ድ 200 ክንውን ወ 100 ሴ 100 ድ 200 አፈፃፀም 100%</w:t>
      </w:r>
    </w:p>
    <w:p w:rsidR="00440597" w:rsidRPr="00440597" w:rsidRDefault="00440597" w:rsidP="00440597">
      <w:pPr>
        <w:jc w:val="both"/>
        <w:rPr>
          <w:rFonts w:ascii="Visual Geez Unicode" w:eastAsia="MingLiU" w:hAnsi="Visual Geez Unicode" w:cs="Times New Roman"/>
          <w:b/>
          <w:bCs/>
          <w:sz w:val="24"/>
          <w:szCs w:val="24"/>
        </w:rPr>
      </w:pPr>
      <w:r w:rsidRPr="00440597">
        <w:rPr>
          <w:rFonts w:ascii="Visual Geez Unicode" w:eastAsia="MingLiU" w:hAnsi="Visual Geez Unicode" w:cs="Times New Roman"/>
          <w:b/>
          <w:bCs/>
          <w:sz w:val="24"/>
          <w:szCs w:val="24"/>
        </w:rPr>
        <w:t>ግብ.6/ የአካል ጉዳተኞችን ተካታችነትና ተደራሽነት ማሳደግ፡-</w:t>
      </w:r>
    </w:p>
    <w:p w:rsidR="00440597" w:rsidRPr="00440597" w:rsidRDefault="00440597" w:rsidP="00440597">
      <w:pPr>
        <w:numPr>
          <w:ilvl w:val="0"/>
          <w:numId w:val="48"/>
        </w:numPr>
        <w:spacing w:after="0"/>
        <w:contextualSpacing/>
        <w:jc w:val="both"/>
        <w:rPr>
          <w:rFonts w:ascii="Visual Geez Unicode" w:eastAsia="MingLiU" w:hAnsi="Visual Geez Unicode" w:cs="Calibri"/>
          <w:b/>
          <w:bCs/>
          <w:sz w:val="24"/>
          <w:szCs w:val="24"/>
        </w:rPr>
      </w:pPr>
      <w:r w:rsidRPr="00440597">
        <w:rPr>
          <w:rFonts w:ascii="Visual Geez Unicode" w:eastAsia="MingLiU" w:hAnsi="Visual Geez Unicode" w:cs="MingLiU"/>
          <w:sz w:val="24"/>
          <w:szCs w:val="24"/>
        </w:rPr>
        <w:t>ለ</w:t>
      </w:r>
      <w:r w:rsidRPr="00440597">
        <w:rPr>
          <w:rFonts w:ascii="Visual Geez Unicode" w:eastAsia="Ebrima" w:hAnsi="Visual Geez Unicode" w:cs="Ebrima"/>
          <w:sz w:val="24"/>
          <w:szCs w:val="24"/>
        </w:rPr>
        <w:t xml:space="preserve">አካል ጉዳተኞች ማህበራዊና ሥነ ልቦና ምክር አገልግሎት ያገኙ በማህበሩ በኩል፤ ዕቅድ </w:t>
      </w:r>
      <w:r w:rsidRPr="00440597">
        <w:rPr>
          <w:rFonts w:ascii="Visual Geez Unicode" w:eastAsia="MingLiU" w:hAnsi="Visual Geez Unicode" w:cs="MingLiU"/>
          <w:sz w:val="24"/>
          <w:szCs w:val="24"/>
        </w:rPr>
        <w:t>ወ-160 ሴ-160 ድ-240 ክንውን ወ-160 ሴ-160 ድ-320 አፈፃፀም-100%</w:t>
      </w:r>
    </w:p>
    <w:p w:rsidR="00440597" w:rsidRPr="00440597" w:rsidRDefault="00440597" w:rsidP="00440597">
      <w:pPr>
        <w:numPr>
          <w:ilvl w:val="0"/>
          <w:numId w:val="48"/>
        </w:numPr>
        <w:spacing w:after="0"/>
        <w:contextualSpacing/>
        <w:jc w:val="both"/>
        <w:rPr>
          <w:rFonts w:ascii="Visual Geez Unicode" w:eastAsia="MingLiU" w:hAnsi="Visual Geez Unicode" w:cs="Calibri"/>
          <w:b/>
          <w:bCs/>
          <w:sz w:val="24"/>
          <w:szCs w:val="24"/>
        </w:rPr>
      </w:pPr>
      <w:r w:rsidRPr="00440597">
        <w:rPr>
          <w:rFonts w:ascii="Visual Geez Unicode" w:eastAsia="Times New Roman" w:hAnsi="Visual Geez Unicode" w:cs="Calibri"/>
          <w:sz w:val="24"/>
          <w:szCs w:val="24"/>
        </w:rPr>
        <w:t>ከ</w:t>
      </w:r>
      <w:r w:rsidRPr="00440597">
        <w:rPr>
          <w:rFonts w:ascii="Visual Geez Unicode" w:eastAsia="Ebrima" w:hAnsi="Visual Geez Unicode" w:cs="Ebrima"/>
          <w:sz w:val="24"/>
          <w:szCs w:val="24"/>
        </w:rPr>
        <w:t>ድህነት ወለል በታች ከሚገኙት አካል ጉዳተኞች</w:t>
      </w:r>
      <w:r w:rsidRPr="00440597">
        <w:rPr>
          <w:rFonts w:ascii="Visual Geez Unicode" w:eastAsia="SimSun" w:hAnsi="Visual Geez Unicode" w:cs="SimSun"/>
          <w:sz w:val="24"/>
          <w:szCs w:val="24"/>
        </w:rPr>
        <w:t xml:space="preserve"> መካከል </w:t>
      </w:r>
      <w:r w:rsidRPr="00440597">
        <w:rPr>
          <w:rFonts w:ascii="Visual Geez Unicode" w:eastAsia="Ebrima" w:hAnsi="Visual Geez Unicode" w:cs="Ebrima"/>
          <w:sz w:val="24"/>
          <w:szCs w:val="24"/>
        </w:rPr>
        <w:t xml:space="preserve"> </w:t>
      </w:r>
      <w:r w:rsidRPr="00440597">
        <w:rPr>
          <w:rFonts w:ascii="Visual Geez Unicode" w:eastAsia="Times New Roman" w:hAnsi="Visual Geez Unicode" w:cs="Nyala"/>
          <w:sz w:val="24"/>
          <w:szCs w:val="24"/>
        </w:rPr>
        <w:t xml:space="preserve">የሥነ ልቦና እና ማህበራዊ የተሃድሶ አገልግሎቶችን እንዲያገኙ በማስቻል የኢኮኖሚያዊና ማህበራዊ ተሳታፊነታቸውንና ተጠቃሚነታቸውን ማሳደግ፣ ዕቅድ </w:t>
      </w:r>
      <w:r w:rsidRPr="00440597">
        <w:rPr>
          <w:rFonts w:ascii="Visual Geez Unicode" w:eastAsia="Times New Roman" w:hAnsi="Visual Geez Unicode" w:cs="Calibri"/>
          <w:sz w:val="24"/>
          <w:szCs w:val="24"/>
        </w:rPr>
        <w:t>ወ 150 ሴ 120 ድ 270 ክንውን ወ-150 ሴ-120 ድ-270 አፈፃፀም-100%</w:t>
      </w:r>
    </w:p>
    <w:p w:rsidR="00440597" w:rsidRPr="00440597" w:rsidRDefault="00440597" w:rsidP="00440597">
      <w:pPr>
        <w:numPr>
          <w:ilvl w:val="0"/>
          <w:numId w:val="48"/>
        </w:numPr>
        <w:spacing w:after="0"/>
        <w:contextualSpacing/>
        <w:rPr>
          <w:rFonts w:ascii="Visual Geez Unicode" w:eastAsia="MingLiU" w:hAnsi="Visual Geez Unicode" w:cs="Calibri"/>
          <w:b/>
          <w:bCs/>
          <w:sz w:val="24"/>
          <w:szCs w:val="24"/>
        </w:rPr>
      </w:pPr>
      <w:r w:rsidRPr="00440597">
        <w:rPr>
          <w:rFonts w:ascii="Visual Geez Unicode" w:eastAsia="Ebrima" w:hAnsi="Visual Geez Unicode" w:cs="Ebrima"/>
          <w:sz w:val="24"/>
          <w:szCs w:val="24"/>
        </w:rPr>
        <w:t xml:space="preserve">የሚመለከታቸውን አካላት በማስተባበር እና በመምራት አካል ጉዳተኞች የትምህርትና ቁሳቁስ ድጋፍ ያገኙ፤ ዕቅድ ወ 250  ሴ 150 ድ </w:t>
      </w:r>
      <w:r w:rsidRPr="00440597">
        <w:rPr>
          <w:rFonts w:ascii="Visual Geez Unicode" w:eastAsia="Times New Roman" w:hAnsi="Visual Geez Unicode" w:cs="Calibri"/>
          <w:sz w:val="24"/>
          <w:szCs w:val="24"/>
        </w:rPr>
        <w:t>400 ክንውን ወ-250 ሴ-150 ድ-400 አፈፃፀም-100%</w:t>
      </w:r>
    </w:p>
    <w:p w:rsidR="00440597" w:rsidRPr="00440597" w:rsidRDefault="00440597" w:rsidP="00440597">
      <w:pPr>
        <w:numPr>
          <w:ilvl w:val="0"/>
          <w:numId w:val="48"/>
        </w:numPr>
        <w:spacing w:after="0"/>
        <w:contextualSpacing/>
        <w:rPr>
          <w:rFonts w:ascii="Visual Geez Unicode" w:eastAsia="MingLiU" w:hAnsi="Visual Geez Unicode" w:cs="Calibri"/>
          <w:b/>
          <w:bCs/>
          <w:sz w:val="24"/>
          <w:szCs w:val="24"/>
        </w:rPr>
      </w:pPr>
      <w:r w:rsidRPr="00440597">
        <w:rPr>
          <w:rFonts w:ascii="Visual Geez Unicode" w:eastAsia="Ebrima" w:hAnsi="Visual Geez Unicode" w:cs="Ebrima"/>
          <w:sz w:val="24"/>
          <w:szCs w:val="24"/>
        </w:rPr>
        <w:t>የአካል ጉዳተኞች ማህበራትን በከተማ አስተዳደር እንድቋቋሙ በማመቻቸትና የተጠናከረ የቴክኒክ ድጋፍ በመስጠት የአካል ጉዳተኛ ማህበራትን የማስፈጸም አቅም ማሳደግ፣ ዕቅድ-4 ክንውን -4 አፈፃፀም-100%</w:t>
      </w:r>
    </w:p>
    <w:p w:rsidR="00440597" w:rsidRPr="00440597" w:rsidRDefault="00440597" w:rsidP="00440597">
      <w:pPr>
        <w:numPr>
          <w:ilvl w:val="0"/>
          <w:numId w:val="48"/>
        </w:numPr>
        <w:spacing w:after="0"/>
        <w:contextualSpacing/>
        <w:rPr>
          <w:rFonts w:ascii="Visual Geez Unicode" w:eastAsia="MingLiU" w:hAnsi="Visual Geez Unicode" w:cs="Calibri"/>
          <w:b/>
          <w:bCs/>
          <w:sz w:val="24"/>
          <w:szCs w:val="24"/>
        </w:rPr>
      </w:pPr>
      <w:r w:rsidRPr="00440597">
        <w:rPr>
          <w:rFonts w:ascii="Visual Geez Unicode" w:eastAsia="Ebrima" w:hAnsi="Visual Geez Unicode" w:cs="Ebrima"/>
          <w:sz w:val="24"/>
          <w:szCs w:val="24"/>
        </w:rPr>
        <w:t xml:space="preserve">በከተማ የሚኖሩ የመስራት አቅም የሌላቸው እና የድሃ ድሃ የሆኑ አካል ጉዳተኞች የልማታዊ ሴፍቲኔት ፕሮግራሞች እና የሌሎች መሰረታዊ አገልግሎቶችን ተጠቃሚነት ሽፋንን ማሳደግ፣ ዕቅድ </w:t>
      </w:r>
      <w:r w:rsidRPr="00440597">
        <w:rPr>
          <w:rFonts w:ascii="Visual Geez Unicode" w:eastAsia="Times New Roman" w:hAnsi="Visual Geez Unicode" w:cs="Calibri"/>
          <w:sz w:val="24"/>
          <w:szCs w:val="24"/>
        </w:rPr>
        <w:t>ወ 260 ሴ 250 ድ-510 ክንውን ወ- ሴ- ድ- አፈፃፀም--</w:t>
      </w:r>
    </w:p>
    <w:p w:rsidR="00440597" w:rsidRPr="00440597" w:rsidRDefault="00440597" w:rsidP="00440597">
      <w:pPr>
        <w:numPr>
          <w:ilvl w:val="0"/>
          <w:numId w:val="48"/>
        </w:numPr>
        <w:spacing w:after="0"/>
        <w:contextualSpacing/>
        <w:rPr>
          <w:rFonts w:ascii="Visual Geez Unicode" w:eastAsia="MingLiU" w:hAnsi="Visual Geez Unicode" w:cs="Calibri"/>
          <w:b/>
          <w:bCs/>
          <w:sz w:val="24"/>
          <w:szCs w:val="24"/>
        </w:rPr>
      </w:pPr>
      <w:r w:rsidRPr="00440597">
        <w:rPr>
          <w:rFonts w:ascii="Visual Geez Unicode" w:eastAsia="Ebrima" w:hAnsi="Visual Geez Unicode" w:cs="Ebrima"/>
          <w:sz w:val="24"/>
          <w:szCs w:val="24"/>
        </w:rPr>
        <w:t>ማህረሰብን መሠረት አድርገው የተዋቀሩ አደረጃጀቶች/ማህበራዊ ችግሮችን ለመከላከል ተሳታፍ የሆኑ ዕድሮች ከግርን ባንክ ጋር በማቀናጀት ወደ ሥራ ማስገባት ዕቅድ-</w:t>
      </w:r>
      <w:r w:rsidRPr="00440597">
        <w:rPr>
          <w:rFonts w:ascii="Visual Geez Unicode" w:eastAsia="Times New Roman" w:hAnsi="Visual Geez Unicode" w:cs="Calibri"/>
          <w:sz w:val="24"/>
          <w:szCs w:val="24"/>
        </w:rPr>
        <w:t>23 ክንውን -23 አፈፃፀም-100%</w:t>
      </w:r>
    </w:p>
    <w:p w:rsidR="00440597" w:rsidRPr="00440597" w:rsidRDefault="00440597" w:rsidP="00440597">
      <w:pPr>
        <w:numPr>
          <w:ilvl w:val="0"/>
          <w:numId w:val="48"/>
        </w:numPr>
        <w:spacing w:after="0"/>
        <w:contextualSpacing/>
        <w:jc w:val="both"/>
        <w:rPr>
          <w:rFonts w:ascii="Visual Geez Unicode" w:eastAsia="MingLiU" w:hAnsi="Visual Geez Unicode" w:cs="Calibri"/>
          <w:b/>
          <w:bCs/>
          <w:sz w:val="24"/>
          <w:szCs w:val="24"/>
        </w:rPr>
      </w:pPr>
      <w:r w:rsidRPr="00440597">
        <w:rPr>
          <w:rFonts w:ascii="Visual Geez Unicode" w:eastAsia="Times New Roman" w:hAnsi="Visual Geez Unicode" w:cs="Calibri"/>
          <w:sz w:val="24"/>
          <w:szCs w:val="24"/>
        </w:rPr>
        <w:t>ነባር የአካል ጉዳተኞች ማህበራት እንዲጠናከሩ ድጋፍ መስጠት፣ ዕቅድ-4 ክንውን-4 አፈፃፀም 100%</w:t>
      </w:r>
    </w:p>
    <w:p w:rsidR="00440597" w:rsidRPr="00440597" w:rsidRDefault="00440597" w:rsidP="00440597">
      <w:pPr>
        <w:numPr>
          <w:ilvl w:val="0"/>
          <w:numId w:val="48"/>
        </w:numPr>
        <w:spacing w:after="0" w:line="240" w:lineRule="auto"/>
        <w:contextualSpacing/>
        <w:jc w:val="both"/>
        <w:rPr>
          <w:rFonts w:ascii="Visual Geez Unicode" w:eastAsia="MingLiU" w:hAnsi="Visual Geez Unicode" w:cs="Calibri"/>
          <w:b/>
          <w:bCs/>
          <w:sz w:val="24"/>
          <w:szCs w:val="24"/>
        </w:rPr>
      </w:pPr>
      <w:r w:rsidRPr="00440597">
        <w:rPr>
          <w:rFonts w:ascii="Visual Geez Unicode" w:eastAsia="Times New Roman" w:hAnsi="Visual Geez Unicode" w:cs="Calibri"/>
          <w:sz w:val="24"/>
          <w:szCs w:val="24"/>
        </w:rPr>
        <w:t>አዲስ  የተቋቋሙ የአካል ጉዳተኞች ማህበር  ድጋፍ መስጠት፤ዕቅድ-4 ክንውን 4 አፈፃፀም 100%</w:t>
      </w:r>
    </w:p>
    <w:p w:rsidR="00440597" w:rsidRPr="00440597" w:rsidRDefault="00440597" w:rsidP="00440597">
      <w:pPr>
        <w:numPr>
          <w:ilvl w:val="0"/>
          <w:numId w:val="48"/>
        </w:numPr>
        <w:spacing w:after="0" w:line="240" w:lineRule="auto"/>
        <w:contextualSpacing/>
        <w:jc w:val="both"/>
        <w:rPr>
          <w:rFonts w:ascii="Visual Geez Unicode" w:eastAsia="MingLiU" w:hAnsi="Visual Geez Unicode" w:cs="Calibri"/>
          <w:bCs/>
          <w:sz w:val="24"/>
          <w:szCs w:val="24"/>
        </w:rPr>
      </w:pPr>
      <w:r w:rsidRPr="00440597">
        <w:rPr>
          <w:rFonts w:ascii="Visual Geez Unicode" w:eastAsia="MingLiU" w:hAnsi="Visual Geez Unicode" w:cs="Calibri"/>
          <w:bCs/>
          <w:sz w:val="24"/>
          <w:szCs w:val="24"/>
        </w:rPr>
        <w:t>አካል ጉዳተኞች በጉዳት ዓይነት መረጃ መሰብሰብና ማደራጀትና በማህበር እንድቋቋም ድጋፍ መስጠት ዕቅድ-4 ክንውን-4 አፈፃፀም-100%</w:t>
      </w:r>
    </w:p>
    <w:p w:rsidR="00440597" w:rsidRPr="00440597" w:rsidRDefault="00440597" w:rsidP="00440597">
      <w:pPr>
        <w:spacing w:after="0" w:line="240" w:lineRule="auto"/>
        <w:ind w:left="720"/>
        <w:contextualSpacing/>
        <w:jc w:val="both"/>
        <w:rPr>
          <w:rFonts w:ascii="Visual Geez Unicode" w:eastAsia="MingLiU" w:hAnsi="Visual Geez Unicode" w:cs="Calibri"/>
          <w:b/>
          <w:bCs/>
          <w:sz w:val="24"/>
          <w:szCs w:val="24"/>
        </w:rPr>
      </w:pPr>
    </w:p>
    <w:p w:rsidR="00440597" w:rsidRPr="00440597" w:rsidRDefault="00440597" w:rsidP="00440597">
      <w:pPr>
        <w:numPr>
          <w:ilvl w:val="0"/>
          <w:numId w:val="51"/>
        </w:numPr>
        <w:spacing w:line="240" w:lineRule="auto"/>
        <w:contextualSpacing/>
        <w:jc w:val="both"/>
        <w:rPr>
          <w:rFonts w:ascii="Visual Geez Unicode" w:eastAsia="MingLiU" w:hAnsi="Visual Geez Unicode" w:cs="Calibri"/>
          <w:b/>
          <w:bCs/>
          <w:sz w:val="24"/>
          <w:szCs w:val="24"/>
        </w:rPr>
      </w:pPr>
      <w:r w:rsidRPr="00440597">
        <w:rPr>
          <w:rFonts w:ascii="Visual Geez Unicode" w:eastAsia="Ebrima" w:hAnsi="Visual Geez Unicode" w:cs="Ebrima"/>
          <w:sz w:val="24"/>
          <w:szCs w:val="24"/>
        </w:rPr>
        <w:t>ተከታታይነት ያላቸው  ከከተማ እስከ ቀበሌ) የስልጠናና የግንዛቤ ማሳደጊያ መድረኮችን በመፍጠርና በመጠቀም ህብረተሰቡና የሚመለከታቸው አካላት ለአረጋዊያን  የሚያድርጉትን የማህበራዊና ኢኮኖሚያዊ ድጋፍና እንክብካቤ ሽፋን ማሳደግ፤ ዕቅድ ወ 30 ሴ 25 ድ-55 ክንውን ወ-30 ሴ-25 ድ-55 አፈፃፀም-100%</w:t>
      </w:r>
    </w:p>
    <w:p w:rsidR="00440597" w:rsidRPr="00440597" w:rsidRDefault="00440597" w:rsidP="00440597">
      <w:pPr>
        <w:numPr>
          <w:ilvl w:val="0"/>
          <w:numId w:val="51"/>
        </w:numPr>
        <w:spacing w:after="160"/>
        <w:contextualSpacing/>
        <w:jc w:val="both"/>
        <w:rPr>
          <w:rFonts w:ascii="Visual Geez Unicode" w:eastAsia="Ebrima" w:hAnsi="Visual Geez Unicode" w:cs="Ebrima"/>
          <w:sz w:val="24"/>
          <w:szCs w:val="24"/>
        </w:rPr>
      </w:pPr>
      <w:r w:rsidRPr="00440597">
        <w:rPr>
          <w:rFonts w:ascii="Visual Geez Unicode" w:eastAsia="Ebrima" w:hAnsi="Visual Geez Unicode" w:cs="Ebrima"/>
          <w:sz w:val="24"/>
          <w:szCs w:val="24"/>
        </w:rPr>
        <w:t xml:space="preserve">የሚመለከታቸውን አካላት በማስተባበር እና በመምራት አካል ጉዳተኞች የትምህርትና ስልጠና ፤ የጤና አገልግሎት እንድሁም የንጽህ መጠጥ ወሃ አቅረቦት ተደራሽነትን እና ተጠቃሚነትን ማሳደግ ዕቅድ- ወ-138 ሴ-137 ድ-275 ክንውን ወ-137 ሴ-138 ድ-275 አፈፃፀም-100% </w:t>
      </w:r>
    </w:p>
    <w:p w:rsidR="00440597" w:rsidRPr="00440597" w:rsidRDefault="00440597" w:rsidP="00440597">
      <w:pPr>
        <w:spacing w:after="0"/>
        <w:jc w:val="both"/>
        <w:rPr>
          <w:rFonts w:ascii="Visual Geez Unicode" w:eastAsia="Calibri" w:hAnsi="Visual Geez Unicode" w:cs="Nyala"/>
          <w:b/>
          <w:sz w:val="24"/>
          <w:szCs w:val="24"/>
        </w:rPr>
      </w:pPr>
      <w:r w:rsidRPr="00440597">
        <w:rPr>
          <w:rFonts w:ascii="Visual Geez Unicode" w:eastAsia="Calibri" w:hAnsi="Visual Geez Unicode" w:cs="Nyala"/>
          <w:b/>
          <w:sz w:val="24"/>
          <w:szCs w:val="24"/>
        </w:rPr>
        <w:t>ግብ.7/ የአረጋዊያንን ኢኮኖሚያዊና ማህበራዊ ተሳታፊነትና ተጠቃሚነት ማሳደግ</w:t>
      </w:r>
    </w:p>
    <w:p w:rsidR="00440597" w:rsidRPr="00440597" w:rsidRDefault="00440597" w:rsidP="00440597">
      <w:pPr>
        <w:numPr>
          <w:ilvl w:val="0"/>
          <w:numId w:val="49"/>
        </w:numPr>
        <w:spacing w:after="0"/>
        <w:contextualSpacing/>
        <w:rPr>
          <w:rFonts w:ascii="Visual Geez Unicode" w:eastAsia="Calibri" w:hAnsi="Visual Geez Unicode" w:cs="Nyala"/>
          <w:b/>
          <w:sz w:val="24"/>
          <w:szCs w:val="24"/>
        </w:rPr>
      </w:pPr>
      <w:r w:rsidRPr="00440597">
        <w:rPr>
          <w:rFonts w:ascii="Visual Geez Unicode" w:eastAsia="Ebrima" w:hAnsi="Visual Geez Unicode" w:cs="Ebrima"/>
          <w:sz w:val="24"/>
          <w:szCs w:val="24"/>
        </w:rPr>
        <w:t xml:space="preserve">አረጋውያን የማህበራዊ የተሃድሶ አገልግሎቶችን እንዲያገኙ በማድረግ የኢኮኖሚያዊና ማህበራዊ ተሳታፊነታቸውን እና ተጠቃሚነታቸውን ሽፋን ማሳደግ፤ ዕቅድ </w:t>
      </w:r>
      <w:r w:rsidRPr="00440597">
        <w:rPr>
          <w:rFonts w:ascii="Visual Geez Unicode" w:eastAsia="Times New Roman" w:hAnsi="Visual Geez Unicode" w:cs="Calibri"/>
          <w:sz w:val="24"/>
          <w:szCs w:val="24"/>
        </w:rPr>
        <w:t>ወ 150   ሴ 150 ድ 300 ክንውን ወ-150 ሴ-150 ድ-300 አፈፃፀም-100%</w:t>
      </w:r>
    </w:p>
    <w:p w:rsidR="00440597" w:rsidRPr="00440597" w:rsidRDefault="00440597" w:rsidP="00440597">
      <w:pPr>
        <w:numPr>
          <w:ilvl w:val="0"/>
          <w:numId w:val="49"/>
        </w:numPr>
        <w:spacing w:after="0"/>
        <w:contextualSpacing/>
        <w:jc w:val="both"/>
        <w:rPr>
          <w:rFonts w:ascii="Visual Geez Unicode" w:eastAsia="Calibri" w:hAnsi="Visual Geez Unicode" w:cs="Nyala"/>
          <w:b/>
          <w:sz w:val="24"/>
          <w:szCs w:val="24"/>
        </w:rPr>
      </w:pPr>
      <w:r w:rsidRPr="00440597">
        <w:rPr>
          <w:rFonts w:ascii="Visual Geez Unicode" w:eastAsia="Times New Roman" w:hAnsi="Visual Geez Unicode" w:cs="Calibri"/>
          <w:sz w:val="24"/>
          <w:szCs w:val="24"/>
        </w:rPr>
        <w:t>የድሃ ደሃ ህ/ብ ክፍሎች ነፃ ህክምና/ጤና መድን እንድያገኙ ማድረግ ዕቅድ-1100 ክንውን-948 አፈፃፀም-86.2%</w:t>
      </w:r>
    </w:p>
    <w:p w:rsidR="00440597" w:rsidRPr="00440597" w:rsidRDefault="00440597" w:rsidP="00440597">
      <w:pPr>
        <w:numPr>
          <w:ilvl w:val="0"/>
          <w:numId w:val="49"/>
        </w:numPr>
        <w:spacing w:after="0"/>
        <w:contextualSpacing/>
        <w:jc w:val="both"/>
        <w:rPr>
          <w:rFonts w:ascii="Visual Geez Unicode" w:eastAsia="Calibri" w:hAnsi="Visual Geez Unicode" w:cs="Nyala"/>
          <w:b/>
          <w:sz w:val="24"/>
          <w:szCs w:val="24"/>
        </w:rPr>
      </w:pPr>
      <w:r w:rsidRPr="00440597">
        <w:rPr>
          <w:rFonts w:ascii="Visual Geez Unicode" w:eastAsia="Times New Roman" w:hAnsi="Visual Geez Unicode" w:cs="Calibri"/>
          <w:sz w:val="24"/>
          <w:szCs w:val="24"/>
        </w:rPr>
        <w:t>ነባር የአረጋዊያን ማህበራት እንዲጠናከሩ ድጋፍ መስጠት ዕቅድ-4 ክንውን 4 አፈፃፀም-100%</w:t>
      </w:r>
    </w:p>
    <w:p w:rsidR="00440597" w:rsidRPr="00440597" w:rsidRDefault="00440597" w:rsidP="00440597">
      <w:pPr>
        <w:numPr>
          <w:ilvl w:val="0"/>
          <w:numId w:val="49"/>
        </w:numPr>
        <w:spacing w:after="0"/>
        <w:contextualSpacing/>
        <w:rPr>
          <w:rFonts w:ascii="Visual Geez Unicode" w:eastAsia="Calibri" w:hAnsi="Visual Geez Unicode" w:cs="Nyala"/>
          <w:b/>
          <w:sz w:val="24"/>
          <w:szCs w:val="24"/>
        </w:rPr>
      </w:pPr>
      <w:r w:rsidRPr="00440597">
        <w:rPr>
          <w:rFonts w:ascii="Visual Geez Unicode" w:eastAsia="Times New Roman" w:hAnsi="Visual Geez Unicode" w:cs="Calibri"/>
          <w:sz w:val="24"/>
          <w:szCs w:val="24"/>
        </w:rPr>
        <w:t>አዲስ የአረጋዊያን ማህበር እንዲቋቋሙ ድጋፍ መስጠት ዕቅድ-1 ክንውን--አፈፃፀም--</w:t>
      </w:r>
    </w:p>
    <w:p w:rsidR="00440597" w:rsidRPr="00440597" w:rsidRDefault="00440597" w:rsidP="00440597">
      <w:pPr>
        <w:numPr>
          <w:ilvl w:val="0"/>
          <w:numId w:val="49"/>
        </w:numPr>
        <w:spacing w:after="0"/>
        <w:contextualSpacing/>
        <w:jc w:val="both"/>
        <w:rPr>
          <w:rFonts w:ascii="Visual Geez Unicode" w:eastAsia="Calibri" w:hAnsi="Visual Geez Unicode" w:cs="Nyala"/>
          <w:b/>
          <w:sz w:val="24"/>
          <w:szCs w:val="24"/>
        </w:rPr>
      </w:pPr>
      <w:r w:rsidRPr="00440597">
        <w:rPr>
          <w:rFonts w:ascii="Visual Geez Unicode" w:eastAsia="Ebrima" w:hAnsi="Visual Geez Unicode" w:cs="Ebrima"/>
          <w:sz w:val="24"/>
          <w:szCs w:val="24"/>
        </w:rPr>
        <w:t>በከተማችን በከፋ ድህነት ውስጥ ከሚገኙት የህብረተሰብ ክፍሎች (Urban Destitute) ተጠቃሚነትን በማሳደግ የሥነ-ልቦና እና ማህበራዊ የተሃድሶአገልግሎቶችንና መሠረታዊ አገልግሎቶችን እንዲያገኙ በማድረግ ፣ ዕቅድ ወ 150 ሴ 150 ድ-300 አልተከናወነም፡፡</w:t>
      </w:r>
    </w:p>
    <w:p w:rsidR="00440597" w:rsidRPr="00440597" w:rsidRDefault="00440597" w:rsidP="00440597">
      <w:pPr>
        <w:numPr>
          <w:ilvl w:val="0"/>
          <w:numId w:val="52"/>
        </w:numPr>
        <w:contextualSpacing/>
        <w:jc w:val="both"/>
        <w:rPr>
          <w:rFonts w:ascii="Visual Geez Unicode" w:eastAsia="MingLiU" w:hAnsi="Visual Geez Unicode" w:cs="Calibri"/>
          <w:b/>
          <w:bCs/>
          <w:sz w:val="24"/>
          <w:szCs w:val="24"/>
        </w:rPr>
      </w:pPr>
      <w:r w:rsidRPr="00440597">
        <w:rPr>
          <w:rFonts w:ascii="Visual Geez Unicode" w:eastAsia="Ebrima" w:hAnsi="Visual Geez Unicode" w:cs="Ebrima"/>
          <w:sz w:val="24"/>
          <w:szCs w:val="24"/>
        </w:rPr>
        <w:t>ተከታታይነት ያላቸው የሥልጠናና የግንዛቤ ማሳደጊያ መድረኮችን ከከተማ እስከ ቀበሌ በመፍጠርና በመጠቀም ህብረተሰቡና የሚመለከታቸው አካላት ለአረጋዊያን የሚያድርጉትን የማህበራዊና ኢኮኖሚያዊ ድጋፍና እንክብካቤ ሽፋን ማሳደግ፣ ዕቅድ ወ 30 ሴ 25 ድ 55 ክንውን ወ-30 ሴ-25 ድ-55 አፈፃፀም-100%</w:t>
      </w:r>
    </w:p>
    <w:p w:rsidR="00440597" w:rsidRPr="00440597" w:rsidRDefault="00440597" w:rsidP="00440597">
      <w:pPr>
        <w:numPr>
          <w:ilvl w:val="0"/>
          <w:numId w:val="52"/>
        </w:numPr>
        <w:contextualSpacing/>
        <w:jc w:val="both"/>
        <w:rPr>
          <w:rFonts w:ascii="Visual Geez Unicode" w:eastAsia="MingLiU" w:hAnsi="Visual Geez Unicode" w:cs="Calibri"/>
          <w:b/>
          <w:bCs/>
          <w:sz w:val="24"/>
          <w:szCs w:val="24"/>
        </w:rPr>
      </w:pPr>
      <w:r w:rsidRPr="00440597">
        <w:rPr>
          <w:rFonts w:ascii="Visual Geez Unicode" w:eastAsia="Calibri" w:hAnsi="Visual Geez Unicode" w:cs="Calibri"/>
          <w:sz w:val="24"/>
          <w:szCs w:val="24"/>
        </w:rPr>
        <w:t>የአካል ጉዳተኞችና የአረጋውያን ማህበራትን ልዩ ልዩ ድጋፍ በማድረግ አቅማቸውን መገንባት፤የዕቅድ አፈፃፀማቸውንም በየሩብ ዓመት መገምገም፤ዕቅድ 2 ክንውን 2 አፈፃፀም-100%</w:t>
      </w:r>
    </w:p>
    <w:p w:rsidR="00440597" w:rsidRPr="00440597" w:rsidRDefault="00440597" w:rsidP="00440597">
      <w:pPr>
        <w:numPr>
          <w:ilvl w:val="0"/>
          <w:numId w:val="52"/>
        </w:numPr>
        <w:contextualSpacing/>
        <w:jc w:val="both"/>
        <w:rPr>
          <w:rFonts w:ascii="Visual Geez Unicode" w:eastAsia="MingLiU" w:hAnsi="Visual Geez Unicode" w:cs="Calibri"/>
          <w:b/>
          <w:bCs/>
          <w:sz w:val="24"/>
          <w:szCs w:val="24"/>
        </w:rPr>
      </w:pPr>
      <w:r w:rsidRPr="00440597">
        <w:rPr>
          <w:rFonts w:ascii="Visual Geez Unicode" w:eastAsia="Calibri" w:hAnsi="Visual Geez Unicode" w:cs="Calibri"/>
          <w:sz w:val="24"/>
          <w:szCs w:val="24"/>
        </w:rPr>
        <w:t>በአርባ ምንጭ ከተማ የሚገኝ (አንድ) የእድር ጥምረት (ምክር ቤት) አደረጃጀት እና ወረዳና ዋና ከተሞች በመደገፍ ፤በመከታተልና በማጠናከር ማህበራዊ ችግሮችን በመከላከልና ለችግር የተጋለጡትን በመደገፍ ተገቢ ሚናቸውን እንዲወጡ ማድረግ ዕቅድ-2 ክንውን-2 አፈፃፀም-100%</w:t>
      </w:r>
    </w:p>
    <w:p w:rsidR="00440597" w:rsidRPr="00440597" w:rsidRDefault="00440597" w:rsidP="00440597">
      <w:pPr>
        <w:spacing w:after="0"/>
        <w:jc w:val="both"/>
        <w:rPr>
          <w:rFonts w:ascii="Visual Geez Unicode" w:eastAsia="Calibri" w:hAnsi="Visual Geez Unicode" w:cs="Nyala"/>
          <w:b/>
          <w:sz w:val="24"/>
          <w:szCs w:val="24"/>
        </w:rPr>
      </w:pPr>
      <w:r w:rsidRPr="00440597">
        <w:rPr>
          <w:rFonts w:ascii="Visual Geez Unicode" w:eastAsia="Calibri" w:hAnsi="Visual Geez Unicode" w:cs="Nyala"/>
          <w:b/>
          <w:sz w:val="24"/>
          <w:szCs w:val="24"/>
        </w:rPr>
        <w:t>ግብ.8/</w:t>
      </w:r>
      <w:r w:rsidRPr="00440597">
        <w:rPr>
          <w:rFonts w:ascii="Visual Geez Unicode" w:eastAsia="Calibri" w:hAnsi="Visual Geez Unicode" w:cs="Nyala"/>
          <w:sz w:val="24"/>
          <w:szCs w:val="24"/>
        </w:rPr>
        <w:t xml:space="preserve"> </w:t>
      </w:r>
      <w:r w:rsidRPr="00440597">
        <w:rPr>
          <w:rFonts w:ascii="Visual Geez Unicode" w:eastAsia="Calibri" w:hAnsi="Visual Geez Unicode" w:cs="Nyala"/>
          <w:b/>
          <w:sz w:val="24"/>
          <w:szCs w:val="24"/>
        </w:rPr>
        <w:t>የኢኮኖሚያዊና የማህበራዊ ችግሮች ተጋላጭ የሆኑ የሕብረተሰብ ክፍሎችን ፍትሐዊ ተጠቃሚነት ማሰደግ</w:t>
      </w:r>
    </w:p>
    <w:p w:rsidR="00440597" w:rsidRPr="00440597" w:rsidRDefault="00440597" w:rsidP="00440597">
      <w:pPr>
        <w:numPr>
          <w:ilvl w:val="0"/>
          <w:numId w:val="50"/>
        </w:numPr>
        <w:spacing w:after="0" w:line="240" w:lineRule="auto"/>
        <w:contextualSpacing/>
        <w:jc w:val="both"/>
        <w:rPr>
          <w:rFonts w:ascii="Visual Geez Unicode" w:eastAsia="Calibri" w:hAnsi="Visual Geez Unicode" w:cs="Nyala"/>
          <w:sz w:val="24"/>
          <w:szCs w:val="24"/>
        </w:rPr>
      </w:pPr>
      <w:r w:rsidRPr="00440597">
        <w:rPr>
          <w:rFonts w:ascii="Visual Geez Unicode" w:eastAsia="Calibri" w:hAnsi="Visual Geez Unicode" w:cs="Nyala"/>
          <w:sz w:val="24"/>
          <w:szCs w:val="24"/>
        </w:rPr>
        <w:t>ጧሪና ደጋፍ ላጡ አረጋዊያን የድጋፍና አገልግሎት እንድያገኙ ከማህበሩ ጋር መስራት ወ-60 ሴ-60 ድ-120 ክንውን ወ-60 ሴ-60 ድ-120 አፈፃፀም-100%</w:t>
      </w:r>
    </w:p>
    <w:p w:rsidR="00440597" w:rsidRPr="00440597" w:rsidRDefault="00440597" w:rsidP="00440597">
      <w:pPr>
        <w:numPr>
          <w:ilvl w:val="0"/>
          <w:numId w:val="50"/>
        </w:numPr>
        <w:spacing w:after="0"/>
        <w:contextualSpacing/>
        <w:jc w:val="both"/>
        <w:rPr>
          <w:rFonts w:ascii="Visual Geez Unicode" w:eastAsia="Calibri" w:hAnsi="Visual Geez Unicode" w:cs="Nyala"/>
          <w:b/>
          <w:sz w:val="24"/>
          <w:szCs w:val="24"/>
        </w:rPr>
      </w:pPr>
      <w:r w:rsidRPr="00440597">
        <w:rPr>
          <w:rFonts w:ascii="Visual Geez Unicode" w:eastAsia="Times New Roman" w:hAnsi="Visual Geez Unicode" w:cs="Calibri"/>
          <w:sz w:val="24"/>
          <w:szCs w:val="24"/>
        </w:rPr>
        <w:t>የተለያዩ ቁሳቁስና አልባሳት ድጋፍ ያገኙ አረጋውያን ድጋፍ ሰጪ ተቋማት ፤ወ150 ሴ 150 ድ-300 ክንውን ወ-150 ሴ-150 ድ-300 አፈፃፀም-100%</w:t>
      </w:r>
    </w:p>
    <w:p w:rsidR="00440597" w:rsidRPr="00440597" w:rsidRDefault="00440597" w:rsidP="00440597">
      <w:pPr>
        <w:numPr>
          <w:ilvl w:val="0"/>
          <w:numId w:val="50"/>
        </w:numPr>
        <w:spacing w:after="0"/>
        <w:contextualSpacing/>
        <w:rPr>
          <w:rFonts w:ascii="Visual Geez Unicode" w:eastAsia="Calibri" w:hAnsi="Visual Geez Unicode" w:cs="Nyala"/>
          <w:b/>
          <w:sz w:val="24"/>
          <w:szCs w:val="24"/>
        </w:rPr>
      </w:pPr>
      <w:r w:rsidRPr="00440597">
        <w:rPr>
          <w:rFonts w:ascii="Visual Geez Unicode" w:eastAsia="Times New Roman" w:hAnsi="Visual Geez Unicode" w:cs="Calibri"/>
          <w:sz w:val="24"/>
          <w:szCs w:val="24"/>
        </w:rPr>
        <w:t>ለጎዳና ተዳዳሪዎች በማህበረሰቡ ውስጥ የማህበራዊና  የሥነ-ልቦና የምክርና  ድጋፍ መስጠት፤ ዕቅድ ወ 150 ሴ 50 ድ 200 ክንውን ወ-150 ሴ-50 ድ-200 አፈፃፀም-100%</w:t>
      </w:r>
    </w:p>
    <w:p w:rsidR="00440597" w:rsidRPr="00440597" w:rsidRDefault="00440597" w:rsidP="00440597">
      <w:pPr>
        <w:numPr>
          <w:ilvl w:val="0"/>
          <w:numId w:val="50"/>
        </w:numPr>
        <w:spacing w:after="0"/>
        <w:contextualSpacing/>
        <w:jc w:val="both"/>
        <w:rPr>
          <w:rFonts w:ascii="Visual Geez Unicode" w:eastAsia="Calibri" w:hAnsi="Visual Geez Unicode" w:cs="Nyala"/>
          <w:b/>
          <w:sz w:val="24"/>
          <w:szCs w:val="24"/>
        </w:rPr>
      </w:pPr>
      <w:r w:rsidRPr="00440597">
        <w:rPr>
          <w:rFonts w:ascii="Visual Geez Unicode" w:eastAsia="Times New Roman" w:hAnsi="Visual Geez Unicode" w:cs="Calibri"/>
          <w:sz w:val="24"/>
          <w:szCs w:val="24"/>
        </w:rPr>
        <w:t xml:space="preserve">ለአካል ጉዳተኞች የተለያዩ የስነ-ልቦናና የምክር አገልግሎት የድጋፍ መስጠት ከማህበሩ ጋር በመቀናጀት ፤ ዕቅድ ወ </w:t>
      </w:r>
      <w:r w:rsidRPr="00440597">
        <w:rPr>
          <w:rFonts w:ascii="Visual Geez Unicode" w:eastAsia="MingLiU" w:hAnsi="Visual Geez Unicode" w:cs="MingLiU"/>
          <w:sz w:val="24"/>
          <w:szCs w:val="24"/>
        </w:rPr>
        <w:t>160 ሴ 1600 ድ 320 ክንውን ወ-150 ሴ-170 ድ-320 አፈፃፀም-100%</w:t>
      </w:r>
    </w:p>
    <w:p w:rsidR="00440597" w:rsidRPr="00440597" w:rsidRDefault="00440597" w:rsidP="00440597">
      <w:pPr>
        <w:numPr>
          <w:ilvl w:val="0"/>
          <w:numId w:val="50"/>
        </w:numPr>
        <w:contextualSpacing/>
        <w:rPr>
          <w:rFonts w:ascii="Visual Geez Unicode" w:eastAsia="Times New Roman" w:hAnsi="Visual Geez Unicode" w:cs="Calibri"/>
          <w:sz w:val="24"/>
          <w:szCs w:val="24"/>
        </w:rPr>
      </w:pPr>
      <w:r w:rsidRPr="00440597">
        <w:rPr>
          <w:rFonts w:ascii="Visual Geez Unicode" w:eastAsia="Times New Roman" w:hAnsi="Visual Geez Unicode" w:cs="Calibri"/>
          <w:sz w:val="24"/>
          <w:szCs w:val="24"/>
        </w:rPr>
        <w:t>ዓለም አቀፍ አካል ጉዳተኞች ቀን በዓል  ምክንያት የተሠጠው የገንዘብ ድጋፍ ያደረጉ ተቋማት ዕቅድ 10 ክንውን 10 አፈፃፀም-100%</w:t>
      </w:r>
    </w:p>
    <w:p w:rsidR="00440597" w:rsidRPr="00440597" w:rsidRDefault="00440597" w:rsidP="00440597">
      <w:pPr>
        <w:numPr>
          <w:ilvl w:val="0"/>
          <w:numId w:val="50"/>
        </w:numPr>
        <w:contextualSpacing/>
        <w:rPr>
          <w:rFonts w:ascii="Visual Geez Unicode" w:eastAsia="Times New Roman" w:hAnsi="Visual Geez Unicode" w:cs="Calibri"/>
          <w:sz w:val="24"/>
          <w:szCs w:val="24"/>
        </w:rPr>
      </w:pPr>
      <w:r w:rsidRPr="00440597">
        <w:rPr>
          <w:rFonts w:ascii="Visual Geez Unicode" w:eastAsia="Times New Roman" w:hAnsi="Visual Geez Unicode" w:cs="Calibri"/>
          <w:sz w:val="24"/>
          <w:szCs w:val="24"/>
        </w:rPr>
        <w:t>የቁሳቁስ ድጋፍ ያገኙ አካል ጉዳተኞች ከተለያዩ ተቋማት ልአካል ጉዳተኞች ፤ዕቅድ ወ 80 ሴ 80 ድ 160 ክንውን ወ-80 ሴ-80 ድ-160 አፈፃፀም-100%</w:t>
      </w:r>
    </w:p>
    <w:p w:rsidR="00440597" w:rsidRPr="00440597" w:rsidRDefault="00440597" w:rsidP="00440597">
      <w:pPr>
        <w:numPr>
          <w:ilvl w:val="0"/>
          <w:numId w:val="50"/>
        </w:numPr>
        <w:contextualSpacing/>
        <w:rPr>
          <w:rFonts w:ascii="Visual Geez Unicode" w:eastAsia="Times New Roman" w:hAnsi="Visual Geez Unicode" w:cs="Calibri"/>
          <w:sz w:val="24"/>
          <w:szCs w:val="24"/>
        </w:rPr>
      </w:pPr>
      <w:r w:rsidRPr="00440597">
        <w:rPr>
          <w:rFonts w:ascii="Visual Geez Unicode" w:eastAsia="Times New Roman" w:hAnsi="Visual Geez Unicode" w:cs="Calibri"/>
          <w:sz w:val="24"/>
          <w:szCs w:val="24"/>
        </w:rPr>
        <w:t>ሴተኛ አዳሪዎች የማህበራዊና የሥነ-ልቦና ምክር መስጠት ከጤና ጽ/ቤት ጋር በመቀናጀት ፤ዕቅድ 100 ክንውን-75 አፈፃፀም-75%</w:t>
      </w:r>
    </w:p>
    <w:p w:rsidR="00440597" w:rsidRPr="00440597" w:rsidRDefault="00440597" w:rsidP="00440597">
      <w:pPr>
        <w:numPr>
          <w:ilvl w:val="0"/>
          <w:numId w:val="50"/>
        </w:numPr>
        <w:contextualSpacing/>
        <w:rPr>
          <w:rFonts w:ascii="Visual Geez Unicode" w:eastAsia="Times New Roman" w:hAnsi="Visual Geez Unicode" w:cs="Calibri"/>
          <w:sz w:val="24"/>
          <w:szCs w:val="24"/>
        </w:rPr>
      </w:pPr>
      <w:r w:rsidRPr="00440597">
        <w:rPr>
          <w:rFonts w:ascii="Visual Geez Unicode" w:eastAsia="Times New Roman" w:hAnsi="Visual Geez Unicode" w:cs="Calibri"/>
          <w:sz w:val="24"/>
          <w:szCs w:val="24"/>
        </w:rPr>
        <w:t>ለለምኖ አዳሪዎች የተለያዩ የስነ ልቦና የምክርና ልዩ ልዩ ድጋፍ አገልግሎት መስጠት፤ ወ 50 ሴ 50 ድ 100 ክንውን ወ-50 ሴ-50 ድ-100 አፈፃፀም-100%</w:t>
      </w:r>
    </w:p>
    <w:p w:rsidR="00440597" w:rsidRPr="00440597" w:rsidRDefault="00440597" w:rsidP="00440597">
      <w:pPr>
        <w:numPr>
          <w:ilvl w:val="0"/>
          <w:numId w:val="50"/>
        </w:numPr>
        <w:contextualSpacing/>
        <w:rPr>
          <w:rFonts w:ascii="Visual Geez Unicode" w:eastAsia="Times New Roman" w:hAnsi="Visual Geez Unicode" w:cs="Calibri"/>
          <w:sz w:val="24"/>
          <w:szCs w:val="24"/>
        </w:rPr>
      </w:pPr>
      <w:r w:rsidRPr="00440597">
        <w:rPr>
          <w:rFonts w:ascii="Visual Geez Unicode" w:eastAsia="Times New Roman" w:hAnsi="Visual Geez Unicode" w:cs="Calibri"/>
          <w:sz w:val="24"/>
          <w:szCs w:val="24"/>
        </w:rPr>
        <w:t>በአስቸጋሪ ሁኔታ ውስጥ ለሚገኙ ወጣቶች በገቢ ማስገኛ ስራዎች በመሳተፍ እራሳቸውን እንዲችሉ እና አምራች ዜጋ እንዲሆኑ በማህበረሰቡ ውስጥ የማህበራዊና  የሥነ - ልቦና የምክር፣የድጋፍና አገልግሎት  መስጠት፤ ዕቅድ ወ 32 ሴ 32 ድ 64 ክንውን ወ-32 ሴ-32 ድ-32 አፈፃፀም-100%</w:t>
      </w:r>
    </w:p>
    <w:p w:rsidR="00440597" w:rsidRPr="00440597" w:rsidRDefault="00440597" w:rsidP="00440597">
      <w:pPr>
        <w:numPr>
          <w:ilvl w:val="0"/>
          <w:numId w:val="50"/>
        </w:numPr>
        <w:contextualSpacing/>
        <w:jc w:val="both"/>
        <w:rPr>
          <w:rFonts w:ascii="Visual Geez Unicode" w:eastAsia="Times New Roman" w:hAnsi="Visual Geez Unicode" w:cs="Calibri"/>
          <w:sz w:val="24"/>
          <w:szCs w:val="24"/>
        </w:rPr>
      </w:pPr>
      <w:r w:rsidRPr="00440597">
        <w:rPr>
          <w:rFonts w:ascii="Visual Geez Unicode" w:eastAsia="Times New Roman" w:hAnsi="Visual Geez Unicode" w:cs="Calibri"/>
          <w:sz w:val="24"/>
          <w:szCs w:val="24"/>
        </w:rPr>
        <w:t>የአረጋዊያን ማዕከላት ለማቋቋም የሚያስችሉ ስራዎችን መስራት/ክትትል ማድረግ ዕቅድ-4 ክንውን 4 አፈፃፀም-100%</w:t>
      </w:r>
    </w:p>
    <w:p w:rsidR="00440597" w:rsidRPr="00440597" w:rsidRDefault="00440597" w:rsidP="00440597">
      <w:pPr>
        <w:numPr>
          <w:ilvl w:val="0"/>
          <w:numId w:val="50"/>
        </w:numPr>
        <w:spacing w:after="0" w:line="240" w:lineRule="auto"/>
        <w:ind w:right="-270"/>
        <w:contextualSpacing/>
        <w:jc w:val="both"/>
        <w:rPr>
          <w:rFonts w:ascii="Visual Geez Unicode" w:eastAsia="Times New Roman" w:hAnsi="Visual Geez Unicode" w:cs="Calibri"/>
          <w:sz w:val="24"/>
          <w:szCs w:val="24"/>
        </w:rPr>
      </w:pPr>
      <w:r w:rsidRPr="00440597">
        <w:rPr>
          <w:rFonts w:ascii="Visual Geez Unicode" w:eastAsia="Times New Roman" w:hAnsi="Visual Geez Unicode" w:cs="Calibri"/>
          <w:sz w:val="24"/>
          <w:szCs w:val="24"/>
        </w:rPr>
        <w:t>የዊልቸር ድጋፍ ማድረግ ዕቅድ ወ 6 ሴ 6 ድ 12 ክንውን ወ-8 ሴ-2 ድ-10 አፈፃፀም-83.3%</w:t>
      </w:r>
    </w:p>
    <w:p w:rsidR="00440597" w:rsidRPr="00440597" w:rsidRDefault="00440597" w:rsidP="00440597">
      <w:pPr>
        <w:numPr>
          <w:ilvl w:val="0"/>
          <w:numId w:val="50"/>
        </w:numPr>
        <w:spacing w:after="0" w:line="240" w:lineRule="auto"/>
        <w:contextualSpacing/>
        <w:jc w:val="both"/>
        <w:rPr>
          <w:rFonts w:ascii="Visual Geez Unicode" w:eastAsia="Times New Roman" w:hAnsi="Visual Geez Unicode" w:cs="Calibri"/>
          <w:sz w:val="24"/>
          <w:szCs w:val="24"/>
        </w:rPr>
      </w:pPr>
      <w:r w:rsidRPr="00440597">
        <w:rPr>
          <w:rFonts w:ascii="Visual Geez Unicode" w:eastAsia="Times New Roman" w:hAnsi="Visual Geez Unicode" w:cs="Calibri"/>
          <w:sz w:val="24"/>
          <w:szCs w:val="24"/>
        </w:rPr>
        <w:t>የአካል ድጋፍ አገልግሎት መስጠት፤ ዕቅድ ወ 10 ሴ 10  ድ 20 ክንውን ወ-7 ሴ-8 ድ-15 አፈፃፀም-75%</w:t>
      </w:r>
    </w:p>
    <w:p w:rsidR="00440597" w:rsidRPr="00440597" w:rsidRDefault="00440597" w:rsidP="00440597">
      <w:pPr>
        <w:numPr>
          <w:ilvl w:val="0"/>
          <w:numId w:val="50"/>
        </w:numPr>
        <w:spacing w:after="0" w:line="240" w:lineRule="auto"/>
        <w:jc w:val="both"/>
        <w:rPr>
          <w:rFonts w:ascii="Visual Geez Unicode" w:eastAsia="Times New Roman" w:hAnsi="Visual Geez Unicode" w:cs="Times New Roman"/>
          <w:sz w:val="24"/>
          <w:szCs w:val="24"/>
        </w:rPr>
      </w:pPr>
      <w:r w:rsidRPr="00440597">
        <w:rPr>
          <w:rFonts w:ascii="Visual Geez Unicode" w:eastAsia="Times New Roman" w:hAnsi="Visual Geez Unicode" w:cs="Times New Roman"/>
          <w:sz w:val="24"/>
          <w:szCs w:val="24"/>
        </w:rPr>
        <w:t>የሰው ሠራሽ አካል ድጋፍ መሥጠት፤ ዕቅድ ወ 10 ሴ 10  ድ 20 ክንውን ወ-10 ሴ-10 ድ-20 አፈፃፀም-100%</w:t>
      </w:r>
    </w:p>
    <w:p w:rsidR="00440597" w:rsidRPr="00440597" w:rsidRDefault="00440597" w:rsidP="00440597">
      <w:pPr>
        <w:numPr>
          <w:ilvl w:val="0"/>
          <w:numId w:val="50"/>
        </w:numPr>
        <w:spacing w:line="240" w:lineRule="auto"/>
        <w:contextualSpacing/>
        <w:jc w:val="both"/>
        <w:rPr>
          <w:rFonts w:ascii="Visual Geez Unicode" w:eastAsia="Times New Roman" w:hAnsi="Visual Geez Unicode" w:cs="Calibri"/>
          <w:sz w:val="24"/>
          <w:szCs w:val="24"/>
        </w:rPr>
      </w:pPr>
      <w:r w:rsidRPr="00440597">
        <w:rPr>
          <w:rFonts w:ascii="Visual Geez Unicode" w:eastAsia="Times New Roman" w:hAnsi="Visual Geez Unicode" w:cs="Calibri"/>
          <w:sz w:val="24"/>
          <w:szCs w:val="24"/>
        </w:rPr>
        <w:t>የጥገና አገልግሎት መስጠት፤ ዕቅድ ወ 10 ሴ 10  ድ 20 ክንውን ወ-14 ሴ-6 ድ-20 አፈፃፀም-100%</w:t>
      </w:r>
    </w:p>
    <w:p w:rsidR="00440597" w:rsidRPr="00440597" w:rsidRDefault="00440597" w:rsidP="00440597">
      <w:pPr>
        <w:numPr>
          <w:ilvl w:val="0"/>
          <w:numId w:val="50"/>
        </w:numPr>
        <w:spacing w:line="240" w:lineRule="auto"/>
        <w:contextualSpacing/>
        <w:jc w:val="both"/>
        <w:rPr>
          <w:rFonts w:ascii="Visual Geez Unicode" w:eastAsia="Times New Roman" w:hAnsi="Visual Geez Unicode" w:cs="Calibri"/>
          <w:sz w:val="24"/>
          <w:szCs w:val="24"/>
        </w:rPr>
      </w:pPr>
      <w:r w:rsidRPr="00440597">
        <w:rPr>
          <w:rFonts w:ascii="Visual Geez Unicode" w:eastAsia="Times New Roman" w:hAnsi="Visual Geez Unicode" w:cs="Calibri"/>
          <w:sz w:val="24"/>
          <w:szCs w:val="24"/>
        </w:rPr>
        <w:t>የፊዚዮቴራፒ አገልግሎት መሥጠት፤ ዕቅድ ወ 10 ሴ 15  ድ 25 ክንውን ወ-8 ሴ-10 ድ-18 አፈፃፀም-72%</w:t>
      </w:r>
    </w:p>
    <w:p w:rsidR="00440597" w:rsidRPr="00440597" w:rsidRDefault="00440597" w:rsidP="00440597">
      <w:pPr>
        <w:numPr>
          <w:ilvl w:val="0"/>
          <w:numId w:val="50"/>
        </w:numPr>
        <w:spacing w:line="240" w:lineRule="auto"/>
        <w:contextualSpacing/>
        <w:jc w:val="both"/>
        <w:rPr>
          <w:rFonts w:ascii="Visual Geez Unicode" w:eastAsia="Times New Roman" w:hAnsi="Visual Geez Unicode" w:cs="Calibri"/>
          <w:sz w:val="24"/>
          <w:szCs w:val="24"/>
        </w:rPr>
      </w:pPr>
      <w:r w:rsidRPr="00440597">
        <w:rPr>
          <w:rFonts w:ascii="Visual Geez Unicode" w:eastAsia="Times New Roman" w:hAnsi="Visual Geez Unicode" w:cs="Calibri"/>
          <w:sz w:val="24"/>
          <w:szCs w:val="24"/>
        </w:rPr>
        <w:t>የብሬል ድጋፍ መስጠት፤ ዕቅድ ወ 8 ሴ 8 ድ 16 ክንውን ወ- ሴ- ድ--</w:t>
      </w:r>
    </w:p>
    <w:p w:rsidR="00440597" w:rsidRPr="00440597" w:rsidRDefault="00440597" w:rsidP="00440597">
      <w:pPr>
        <w:numPr>
          <w:ilvl w:val="0"/>
          <w:numId w:val="50"/>
        </w:numPr>
        <w:spacing w:line="240" w:lineRule="auto"/>
        <w:contextualSpacing/>
        <w:jc w:val="both"/>
        <w:rPr>
          <w:rFonts w:ascii="Visual Geez Unicode" w:eastAsia="Calibri" w:hAnsi="Visual Geez Unicode" w:cs="Calibri"/>
          <w:sz w:val="24"/>
          <w:szCs w:val="24"/>
        </w:rPr>
      </w:pPr>
      <w:r w:rsidRPr="00440597">
        <w:rPr>
          <w:rFonts w:ascii="Visual Geez Unicode" w:eastAsia="Calibri" w:hAnsi="Visual Geez Unicode" w:cs="Ebrima"/>
          <w:sz w:val="24"/>
          <w:szCs w:val="24"/>
        </w:rPr>
        <w:t>የኣይነ</w:t>
      </w:r>
      <w:r w:rsidRPr="00440597">
        <w:rPr>
          <w:rFonts w:ascii="Visual Geez Unicode" w:eastAsia="Calibri" w:hAnsi="Visual Geez Unicode" w:cs="Calibri"/>
          <w:sz w:val="24"/>
          <w:szCs w:val="24"/>
        </w:rPr>
        <w:t xml:space="preserve"> ስውራን </w:t>
      </w:r>
      <w:r w:rsidRPr="00440597">
        <w:rPr>
          <w:rFonts w:ascii="Visual Geez Unicode" w:eastAsia="Calibri" w:hAnsi="Visual Geez Unicode" w:cs="Ebrima"/>
          <w:sz w:val="24"/>
          <w:szCs w:val="24"/>
        </w:rPr>
        <w:t>ብትር</w:t>
      </w:r>
      <w:r w:rsidRPr="00440597">
        <w:rPr>
          <w:rFonts w:ascii="Visual Geez Unicode" w:eastAsia="Calibri" w:hAnsi="Visual Geez Unicode" w:cs="Calibri"/>
          <w:sz w:val="24"/>
          <w:szCs w:val="24"/>
        </w:rPr>
        <w:t xml:space="preserve"> ድጋፍ መስጠት፤ ዕቅድ </w:t>
      </w:r>
      <w:r w:rsidRPr="00440597">
        <w:rPr>
          <w:rFonts w:ascii="Visual Geez Unicode" w:eastAsia="Times New Roman" w:hAnsi="Visual Geez Unicode" w:cs="Calibri"/>
          <w:sz w:val="24"/>
          <w:szCs w:val="24"/>
        </w:rPr>
        <w:t>ወ 8 ሴ 8 ድ 16 ክንውን ወ- ሴ- ድ-</w:t>
      </w:r>
    </w:p>
    <w:p w:rsidR="00440597" w:rsidRPr="00440597" w:rsidRDefault="00440597" w:rsidP="00440597">
      <w:pPr>
        <w:numPr>
          <w:ilvl w:val="0"/>
          <w:numId w:val="53"/>
        </w:numPr>
        <w:spacing w:after="0" w:line="240" w:lineRule="auto"/>
        <w:contextualSpacing/>
        <w:jc w:val="both"/>
        <w:rPr>
          <w:rFonts w:ascii="Visual Geez Unicode" w:eastAsia="Calibri" w:hAnsi="Visual Geez Unicode" w:cs="Nyala"/>
          <w:b/>
        </w:rPr>
      </w:pPr>
      <w:r w:rsidRPr="00440597">
        <w:rPr>
          <w:rFonts w:ascii="Visual Geez Unicode" w:eastAsia="Calibri" w:hAnsi="Visual Geez Unicode" w:cs="Calibri"/>
        </w:rPr>
        <w:t>በማህበራዊ  ዘርፍ የወጡ  ፖሊሲና  ስትራቴጂ ;የአካል ጉዳተኞችና የአረጋዊያን የድርጊት መርሀ ግብር፤የጥናት ሰነዶች ላይ ለቀበሌ ማድክት አባላት ስልጠና መስጠት፣ ዕቅድ-1 ክንውን-1 አፈፃፀም-100%</w:t>
      </w:r>
    </w:p>
    <w:p w:rsidR="00440597" w:rsidRPr="00440597" w:rsidRDefault="00440597" w:rsidP="00440597">
      <w:pPr>
        <w:numPr>
          <w:ilvl w:val="0"/>
          <w:numId w:val="53"/>
        </w:numPr>
        <w:spacing w:line="240" w:lineRule="auto"/>
        <w:contextualSpacing/>
        <w:jc w:val="both"/>
        <w:rPr>
          <w:rFonts w:ascii="Visual Geez Unicode" w:eastAsia="Calibri" w:hAnsi="Visual Geez Unicode" w:cs="Calibri"/>
          <w:sz w:val="24"/>
          <w:szCs w:val="24"/>
        </w:rPr>
      </w:pPr>
      <w:r w:rsidRPr="00440597">
        <w:rPr>
          <w:rFonts w:ascii="Visual Geez Unicode" w:eastAsia="Calibri" w:hAnsi="Visual Geez Unicode" w:cs="Calibri"/>
        </w:rPr>
        <w:t>ልዩ ልዩ መድረኮችንና ስልቶችን በመጠቀም የህብረተሰቡን ግንዛቤ በማሳደግ ተጋላጭ የሆኑ የህብረተሰብ ከፍሎችን በማህበረሰቡ ውስጥ ተገቢውን ድጋፍና እንክብካቤ እንዲያገኙ ማድረግ ( በድጋፍና ክብካቤ ጥምረቶች ) ዕቅድ 242</w:t>
      </w:r>
      <w:r w:rsidRPr="00440597">
        <w:rPr>
          <w:rFonts w:ascii="Visual Geez Unicode" w:eastAsia="Calibri" w:hAnsi="Visual Geez Unicode" w:cs="Calibri"/>
          <w:sz w:val="24"/>
          <w:szCs w:val="24"/>
        </w:rPr>
        <w:t xml:space="preserve"> ክንውን 200 አፈፃፀም-82.6%</w:t>
      </w:r>
    </w:p>
    <w:p w:rsidR="00440597" w:rsidRPr="00440597" w:rsidRDefault="00440597" w:rsidP="00440597">
      <w:pPr>
        <w:numPr>
          <w:ilvl w:val="0"/>
          <w:numId w:val="53"/>
        </w:numPr>
        <w:spacing w:line="240" w:lineRule="auto"/>
        <w:contextualSpacing/>
        <w:jc w:val="both"/>
        <w:rPr>
          <w:rFonts w:ascii="Visual Geez Unicode" w:eastAsia="Calibri" w:hAnsi="Visual Geez Unicode" w:cs="Calibri"/>
          <w:sz w:val="24"/>
          <w:szCs w:val="24"/>
        </w:rPr>
      </w:pPr>
      <w:r w:rsidRPr="00440597">
        <w:rPr>
          <w:rFonts w:ascii="Visual Geez Unicode" w:eastAsia="MingLiU" w:hAnsi="Visual Geez Unicode" w:cs="MingLiU"/>
          <w:sz w:val="24"/>
          <w:szCs w:val="24"/>
        </w:rPr>
        <w:t>ለማህበረሰብ አቀፍ ድጋፍና ክብካቤ ጥምረቶች የግንዛቤ እና የአቅም ግንባታ ሥራዎችን መስራት፤ ዕቅድ-2 ክንውን-2 አፈፃፀም-100%</w:t>
      </w:r>
    </w:p>
    <w:p w:rsidR="00440597" w:rsidRPr="00440597" w:rsidRDefault="00440597" w:rsidP="00440597">
      <w:pPr>
        <w:numPr>
          <w:ilvl w:val="0"/>
          <w:numId w:val="53"/>
        </w:numPr>
        <w:spacing w:line="240" w:lineRule="auto"/>
        <w:contextualSpacing/>
        <w:jc w:val="both"/>
        <w:rPr>
          <w:rFonts w:ascii="Visual Geez Unicode" w:eastAsia="Calibri" w:hAnsi="Visual Geez Unicode" w:cs="Calibri"/>
          <w:b/>
        </w:rPr>
      </w:pPr>
      <w:r w:rsidRPr="00440597">
        <w:rPr>
          <w:rFonts w:ascii="Visual Geez Unicode" w:hAnsi="Visual Geez Unicode" w:cs="Nyala"/>
          <w:sz w:val="24"/>
          <w:szCs w:val="24"/>
        </w:rPr>
        <w:t>የከተማዉን</w:t>
      </w:r>
      <w:r w:rsidRPr="00440597">
        <w:rPr>
          <w:rFonts w:ascii="Visual Geez Unicode" w:hAnsi="Visual Geez Unicode"/>
          <w:sz w:val="24"/>
          <w:szCs w:val="24"/>
        </w:rPr>
        <w:t xml:space="preserve"> አስፈጸሚ መ/ቤቶች የአካል ጉዳተኞችን፤የአረጋዊያንና ለኦኮኖሚና ለማህበራዊ ችግር የተጋለጡ የህ/ክፍሎችን ተሳታፊነት/ተጠቃሚነት ለማሳደግ በመደበኛ ዕቅዶቻቸው በማካተት እንዲፈጽሙ የሚያግዝ ለፈጻሚና/ለአስፈጻሚ የግንዛቤ ማሳደጊያ ስልጠና </w:t>
      </w:r>
      <w:r w:rsidRPr="00440597">
        <w:rPr>
          <w:rFonts w:ascii="Visual Geez Unicode" w:eastAsia="MingLiU" w:hAnsi="Visual Geez Unicode" w:cs="MingLiU"/>
          <w:sz w:val="24"/>
          <w:szCs w:val="24"/>
        </w:rPr>
        <w:t>ዕቅድ-2 ክንውን-2 አፈፃፀም-100%</w:t>
      </w:r>
    </w:p>
    <w:p w:rsidR="00440597" w:rsidRPr="00440597" w:rsidRDefault="00440597" w:rsidP="00440597">
      <w:pPr>
        <w:numPr>
          <w:ilvl w:val="0"/>
          <w:numId w:val="88"/>
        </w:numPr>
        <w:spacing w:line="240" w:lineRule="auto"/>
        <w:contextualSpacing/>
        <w:jc w:val="both"/>
        <w:rPr>
          <w:rFonts w:ascii="Visual Geez Unicode" w:eastAsia="Calibri" w:hAnsi="Visual Geez Unicode" w:cs="Calibri"/>
          <w:b/>
        </w:rPr>
      </w:pPr>
      <w:r w:rsidRPr="00440597">
        <w:rPr>
          <w:rFonts w:ascii="Visual Geez Unicode" w:eastAsia="Calibri" w:hAnsi="Visual Geez Unicode" w:cs="Calibri"/>
          <w:b/>
          <w:sz w:val="24"/>
          <w:szCs w:val="24"/>
        </w:rPr>
        <w:t>አርባምንጭ</w:t>
      </w:r>
      <w:r w:rsidRPr="00440597">
        <w:rPr>
          <w:rFonts w:ascii="Visual Geez Unicode" w:eastAsia="Calibri" w:hAnsi="Visual Geez Unicode" w:cs="Calibri"/>
          <w:b/>
        </w:rPr>
        <w:t xml:space="preserve"> ከተማ አስተዳደር </w:t>
      </w:r>
      <w:r w:rsidRPr="00440597">
        <w:rPr>
          <w:rFonts w:ascii="Visual Geez Unicode" w:hAnsi="Visual Geez Unicode"/>
          <w:b/>
          <w:color w:val="000000" w:themeColor="text1"/>
        </w:rPr>
        <w:t>በኮቪድ-19 ምክንያት ያከናውናቸው ተግባራት</w:t>
      </w:r>
    </w:p>
    <w:p w:rsidR="00440597" w:rsidRPr="00440597" w:rsidRDefault="00440597" w:rsidP="00440597">
      <w:pPr>
        <w:numPr>
          <w:ilvl w:val="0"/>
          <w:numId w:val="78"/>
        </w:numPr>
        <w:spacing w:line="240" w:lineRule="auto"/>
        <w:contextualSpacing/>
        <w:rPr>
          <w:rFonts w:ascii="Visual Geez Unicode" w:eastAsia="Calibri" w:hAnsi="Visual Geez Unicode" w:cs="Times New Roman"/>
          <w:sz w:val="24"/>
          <w:szCs w:val="24"/>
        </w:rPr>
      </w:pPr>
      <w:r w:rsidRPr="00440597">
        <w:rPr>
          <w:rFonts w:ascii="Visual Geez Unicode" w:hAnsi="Visual Geez Unicode" w:cs="Nyala"/>
          <w:color w:val="000000" w:themeColor="text1"/>
          <w:sz w:val="24"/>
          <w:szCs w:val="24"/>
        </w:rPr>
        <w:t>ለኤች</w:t>
      </w:r>
      <w:r w:rsidRPr="00440597">
        <w:rPr>
          <w:rFonts w:ascii="Visual Geez Unicode" w:hAnsi="Visual Geez Unicode"/>
          <w:color w:val="000000" w:themeColor="text1"/>
          <w:sz w:val="24"/>
          <w:szCs w:val="24"/>
        </w:rPr>
        <w:t>.አይ.ቪ/ኤድስ ተጠቂ ለሆኑት ውንድ-27 ሴት-133 ድምር-160 ህብረተሰብ ክፍሎች በ</w:t>
      </w:r>
      <w:r w:rsidRPr="00440597">
        <w:rPr>
          <w:rFonts w:ascii="Visual Geez Unicode" w:hAnsi="Visual Geez Unicode" w:cs="Nyala"/>
          <w:color w:val="000000" w:themeColor="text1"/>
          <w:sz w:val="24"/>
          <w:szCs w:val="24"/>
        </w:rPr>
        <w:t>ተጨማር</w:t>
      </w:r>
      <w:r w:rsidRPr="00440597">
        <w:rPr>
          <w:rFonts w:ascii="Visual Geez Unicode" w:hAnsi="Visual Geez Unicode"/>
          <w:color w:val="000000" w:themeColor="text1"/>
          <w:sz w:val="24"/>
          <w:szCs w:val="24"/>
        </w:rPr>
        <w:t xml:space="preserve"> በከተማ አስተዳደር በኩል ድጋፍ ያገኙ 175 ተጋላጭ የህብረተሰብ ክፍሎች 25 ኪሎ ፉርኖ ዱቄትና 1 ሊትር ዜይት ድጋፍ አግተዋል፡፡</w:t>
      </w:r>
    </w:p>
    <w:p w:rsidR="00440597" w:rsidRPr="00440597" w:rsidRDefault="00440597" w:rsidP="00440597">
      <w:pPr>
        <w:numPr>
          <w:ilvl w:val="0"/>
          <w:numId w:val="86"/>
        </w:numPr>
        <w:spacing w:line="240" w:lineRule="auto"/>
        <w:contextualSpacing/>
        <w:rPr>
          <w:rFonts w:ascii="Visual Geez Unicode" w:eastAsia="Calibri" w:hAnsi="Visual Geez Unicode" w:cs="Times New Roman"/>
          <w:sz w:val="24"/>
          <w:szCs w:val="24"/>
        </w:rPr>
      </w:pPr>
      <w:r w:rsidRPr="00440597">
        <w:rPr>
          <w:rFonts w:ascii="Visual Geez Unicode" w:hAnsi="Visual Geez Unicode"/>
          <w:color w:val="000000" w:themeColor="text1"/>
          <w:sz w:val="24"/>
          <w:szCs w:val="24"/>
        </w:rPr>
        <w:t>ከተማ አስተዳደር 25 ኪሎ ቦቆሎ እና 1 ሊትር ዜይት ድጋፍ ተደረጉዋል፡፡</w:t>
      </w:r>
    </w:p>
    <w:p w:rsidR="00440597" w:rsidRPr="00440597" w:rsidRDefault="00440597" w:rsidP="00440597">
      <w:pPr>
        <w:numPr>
          <w:ilvl w:val="0"/>
          <w:numId w:val="86"/>
        </w:numPr>
        <w:spacing w:line="240" w:lineRule="auto"/>
        <w:contextualSpacing/>
        <w:rPr>
          <w:rFonts w:ascii="Visual Geez Unicode" w:eastAsia="Calibri" w:hAnsi="Visual Geez Unicode" w:cs="Times New Roman"/>
          <w:sz w:val="24"/>
          <w:szCs w:val="24"/>
        </w:rPr>
      </w:pPr>
      <w:r w:rsidRPr="00440597">
        <w:rPr>
          <w:rFonts w:ascii="Visual Geez Unicode" w:eastAsia="Calibri" w:hAnsi="Visual Geez Unicode" w:cs="Times New Roman"/>
          <w:sz w:val="24"/>
          <w:szCs w:val="24"/>
        </w:rPr>
        <w:t>ለ34 አረጋዊያን ከመ/ቤታችን በእድሮች ጥምረት በኩል የገላ ሳሙና ለእያንዳንዳቸው አራት ሳሙና ድጋፍ ተደሪጉዋል፡፡ ወደ ገንዘብ ስቀየር 34x40 =</w:t>
      </w:r>
      <w:r w:rsidRPr="00440597">
        <w:rPr>
          <w:rFonts w:ascii="Visual Geez Unicode" w:eastAsia="Calibri" w:hAnsi="Visual Geez Unicode" w:cs="Times New Roman"/>
          <w:b/>
          <w:sz w:val="24"/>
          <w:szCs w:val="24"/>
        </w:rPr>
        <w:t>1360 ብር</w:t>
      </w:r>
    </w:p>
    <w:p w:rsidR="00440597" w:rsidRPr="00440597" w:rsidRDefault="00440597" w:rsidP="00440597">
      <w:pPr>
        <w:numPr>
          <w:ilvl w:val="0"/>
          <w:numId w:val="77"/>
        </w:numPr>
        <w:spacing w:line="240" w:lineRule="auto"/>
        <w:contextualSpacing/>
        <w:jc w:val="both"/>
        <w:rPr>
          <w:rFonts w:ascii="Visual Geez Unicode" w:eastAsia="Calibri" w:hAnsi="Visual Geez Unicode" w:cs="Calibri"/>
          <w:b/>
        </w:rPr>
      </w:pPr>
      <w:r w:rsidRPr="00440597">
        <w:rPr>
          <w:rFonts w:ascii="Visual Geez Unicode" w:eastAsia="Calibri" w:hAnsi="Visual Geez Unicode" w:cs="Calibri"/>
          <w:b/>
        </w:rPr>
        <w:t xml:space="preserve">በ2013 ECDD </w:t>
      </w:r>
      <w:r w:rsidRPr="00440597">
        <w:rPr>
          <w:rFonts w:ascii="Visual Geez Unicode" w:eastAsia="MingLiU" w:hAnsi="Visual Geez Unicode" w:cs="MingLiU"/>
          <w:b/>
        </w:rPr>
        <w:t>ያከናውናቸው ተግባራት</w:t>
      </w:r>
    </w:p>
    <w:p w:rsidR="00440597" w:rsidRPr="00440597" w:rsidRDefault="00440597" w:rsidP="00440597">
      <w:pPr>
        <w:numPr>
          <w:ilvl w:val="0"/>
          <w:numId w:val="78"/>
        </w:numPr>
        <w:spacing w:line="240" w:lineRule="auto"/>
        <w:contextualSpacing/>
        <w:rPr>
          <w:rFonts w:ascii="Visual Geez Unicode" w:eastAsia="Calibri" w:hAnsi="Visual Geez Unicode" w:cs="Times New Roman"/>
          <w:sz w:val="24"/>
          <w:szCs w:val="24"/>
        </w:rPr>
      </w:pPr>
      <w:r w:rsidRPr="00440597">
        <w:rPr>
          <w:rFonts w:ascii="Visual Geez Unicode" w:hAnsi="Visual Geez Unicode" w:cs="Nyala"/>
          <w:color w:val="000000" w:themeColor="text1"/>
          <w:sz w:val="24"/>
          <w:szCs w:val="24"/>
        </w:rPr>
        <w:t>ተጋላጭ</w:t>
      </w:r>
      <w:r w:rsidRPr="00440597">
        <w:rPr>
          <w:rFonts w:ascii="Visual Geez Unicode" w:hAnsi="Visual Geez Unicode"/>
          <w:color w:val="000000" w:themeColor="text1"/>
          <w:sz w:val="24"/>
          <w:szCs w:val="24"/>
        </w:rPr>
        <w:t xml:space="preserve"> አካል ጉዳተኞችን </w:t>
      </w:r>
      <w:r w:rsidRPr="00440597">
        <w:rPr>
          <w:rFonts w:ascii="Visual Geez Unicode" w:hAnsi="Visual Geez Unicode"/>
          <w:b/>
          <w:color w:val="000000" w:themeColor="text1"/>
          <w:sz w:val="24"/>
          <w:szCs w:val="24"/>
          <w:u w:val="single"/>
        </w:rPr>
        <w:t>በECDD</w:t>
      </w:r>
      <w:r w:rsidRPr="00440597">
        <w:rPr>
          <w:rFonts w:ascii="Visual Geez Unicode" w:hAnsi="Visual Geez Unicode"/>
          <w:color w:val="000000" w:themeColor="text1"/>
          <w:sz w:val="24"/>
          <w:szCs w:val="24"/>
        </w:rPr>
        <w:t xml:space="preserve"> ገንዘብ ድጋፍ በኮቪድ-19 ምክንያት ለ175 አካል ጉዳተኞች ዜይት፡ዱቄት፡ሳሙና፡ሳንታዘር እና የንፀህና መጠበቂያ ድጋፍ ተደርጎዋል፡፡</w:t>
      </w:r>
    </w:p>
    <w:p w:rsidR="00440597" w:rsidRPr="00440597" w:rsidRDefault="00440597" w:rsidP="00440597">
      <w:pPr>
        <w:numPr>
          <w:ilvl w:val="0"/>
          <w:numId w:val="78"/>
        </w:numPr>
        <w:spacing w:line="240" w:lineRule="auto"/>
        <w:contextualSpacing/>
        <w:rPr>
          <w:rFonts w:ascii="Visual Geez Unicode" w:eastAsia="Calibri" w:hAnsi="Visual Geez Unicode" w:cs="Times New Roman"/>
          <w:sz w:val="24"/>
          <w:szCs w:val="24"/>
        </w:rPr>
      </w:pPr>
      <w:r w:rsidRPr="00440597">
        <w:rPr>
          <w:rFonts w:ascii="Visual Geez Unicode" w:hAnsi="Visual Geez Unicode" w:cs="Nyala"/>
          <w:color w:val="000000" w:themeColor="text1"/>
          <w:sz w:val="24"/>
          <w:szCs w:val="24"/>
        </w:rPr>
        <w:t>ተጨማሪም</w:t>
      </w:r>
      <w:r w:rsidRPr="00440597">
        <w:rPr>
          <w:rFonts w:ascii="Visual Geez Unicode" w:hAnsi="Visual Geez Unicode"/>
          <w:color w:val="000000" w:themeColor="text1"/>
          <w:sz w:val="24"/>
          <w:szCs w:val="24"/>
        </w:rPr>
        <w:t xml:space="preserve"> </w:t>
      </w:r>
      <w:r w:rsidRPr="00440597">
        <w:rPr>
          <w:rFonts w:ascii="Visual Geez Unicode" w:hAnsi="Visual Geez Unicode"/>
          <w:b/>
          <w:color w:val="000000" w:themeColor="text1"/>
          <w:sz w:val="24"/>
          <w:szCs w:val="24"/>
          <w:u w:val="single"/>
        </w:rPr>
        <w:t>በECDD</w:t>
      </w:r>
      <w:r w:rsidRPr="00440597">
        <w:rPr>
          <w:rFonts w:ascii="Visual Geez Unicode" w:hAnsi="Visual Geez Unicode"/>
          <w:color w:val="000000" w:themeColor="text1"/>
          <w:sz w:val="24"/>
          <w:szCs w:val="24"/>
        </w:rPr>
        <w:t xml:space="preserve"> በኩል</w:t>
      </w:r>
      <w:r w:rsidRPr="00440597">
        <w:rPr>
          <w:rFonts w:ascii="Visual Geez Unicode" w:eastAsia="MingLiU" w:hAnsi="Visual Geez Unicode" w:cs="MingLiU"/>
          <w:color w:val="000000" w:themeColor="text1"/>
          <w:sz w:val="24"/>
          <w:szCs w:val="24"/>
        </w:rPr>
        <w:t>የገንዘብ ድጋፍ በኮቪድ-19 ምክንያት በማድረግ ለአንድ መቶ ወንድ አካል ጉዳተኞች ማስክ እና ሳሙና ድጋፍ ሲደረግ ፤ ለ150 ሴት አካል ጉዳተኞች ሞደስና ሳሙና ድጋፍ ተደርጉዋል፡፡</w:t>
      </w:r>
    </w:p>
    <w:p w:rsidR="00440597" w:rsidRPr="00440597" w:rsidRDefault="00440597" w:rsidP="00440597">
      <w:pPr>
        <w:numPr>
          <w:ilvl w:val="0"/>
          <w:numId w:val="78"/>
        </w:numPr>
        <w:spacing w:line="240" w:lineRule="auto"/>
        <w:contextualSpacing/>
        <w:jc w:val="both"/>
        <w:rPr>
          <w:rFonts w:ascii="Visual Geez Unicode" w:eastAsia="SimSun" w:hAnsi="Visual Geez Unicode" w:cs="SimSun"/>
          <w:sz w:val="24"/>
          <w:szCs w:val="24"/>
        </w:rPr>
      </w:pPr>
      <w:r w:rsidRPr="00440597">
        <w:rPr>
          <w:rFonts w:ascii="Visual Geez Unicode" w:eastAsia="SimSun" w:hAnsi="Visual Geez Unicode" w:cs="SimSun"/>
          <w:sz w:val="24"/>
          <w:szCs w:val="24"/>
        </w:rPr>
        <w:t xml:space="preserve">ECDD በሁለት ዙር የተደረጉ ወደ ገንዘብ ስቀየር = </w:t>
      </w:r>
      <w:r w:rsidRPr="00440597">
        <w:rPr>
          <w:rFonts w:ascii="Visual Geez Unicode" w:eastAsia="SimSun" w:hAnsi="Visual Geez Unicode" w:cs="SimSun"/>
          <w:b/>
          <w:sz w:val="24"/>
          <w:szCs w:val="24"/>
          <w:u w:val="single"/>
        </w:rPr>
        <w:t>210,000</w:t>
      </w:r>
      <w:r w:rsidRPr="00440597">
        <w:rPr>
          <w:rFonts w:ascii="Visual Geez Unicode" w:eastAsia="SimSun" w:hAnsi="Visual Geez Unicode" w:cs="SimSun"/>
          <w:sz w:val="24"/>
          <w:szCs w:val="24"/>
        </w:rPr>
        <w:t xml:space="preserve"> ብር</w:t>
      </w:r>
    </w:p>
    <w:p w:rsidR="00440597" w:rsidRPr="00440597" w:rsidRDefault="00440597" w:rsidP="00440597">
      <w:pPr>
        <w:numPr>
          <w:ilvl w:val="0"/>
          <w:numId w:val="78"/>
        </w:numPr>
        <w:spacing w:line="240" w:lineRule="auto"/>
        <w:contextualSpacing/>
        <w:jc w:val="both"/>
        <w:rPr>
          <w:rFonts w:ascii="Visual Geez Unicode" w:eastAsia="SimSun" w:hAnsi="Visual Geez Unicode" w:cs="SimSun"/>
          <w:b/>
          <w:sz w:val="24"/>
          <w:szCs w:val="24"/>
        </w:rPr>
      </w:pPr>
      <w:r w:rsidRPr="00440597">
        <w:rPr>
          <w:rFonts w:ascii="Visual Geez Unicode" w:eastAsia="SimSun" w:hAnsi="Visual Geez Unicode" w:cs="SimSun"/>
          <w:sz w:val="24"/>
          <w:szCs w:val="24"/>
        </w:rPr>
        <w:t xml:space="preserve">ለ10 አካል ጉዳተኞች ለያንዳንዳቸው 6000 ሽህ ብር ስተዋል አጠቃላይ ድምር </w:t>
      </w:r>
      <w:r w:rsidRPr="00440597">
        <w:rPr>
          <w:rFonts w:ascii="Visual Geez Unicode" w:eastAsia="SimSun" w:hAnsi="Visual Geez Unicode" w:cs="SimSun"/>
          <w:b/>
          <w:sz w:val="24"/>
          <w:szCs w:val="24"/>
        </w:rPr>
        <w:t xml:space="preserve">60,000 ብር </w:t>
      </w:r>
    </w:p>
    <w:p w:rsidR="00440597" w:rsidRPr="00440597" w:rsidRDefault="00440597" w:rsidP="00440597">
      <w:pPr>
        <w:numPr>
          <w:ilvl w:val="0"/>
          <w:numId w:val="78"/>
        </w:numPr>
        <w:spacing w:line="240" w:lineRule="auto"/>
        <w:contextualSpacing/>
        <w:jc w:val="both"/>
        <w:rPr>
          <w:rFonts w:ascii="Visual Geez Unicode" w:eastAsia="SimSun" w:hAnsi="Visual Geez Unicode" w:cs="SimSun"/>
          <w:sz w:val="24"/>
          <w:szCs w:val="24"/>
        </w:rPr>
      </w:pPr>
      <w:r w:rsidRPr="00440597">
        <w:rPr>
          <w:rFonts w:ascii="Visual Geez Unicode" w:eastAsia="SimSun" w:hAnsi="Visual Geez Unicode" w:cs="SimSun"/>
          <w:color w:val="FFFFFF" w:themeColor="background1"/>
          <w:sz w:val="24"/>
          <w:szCs w:val="24"/>
        </w:rPr>
        <w:t>ለ</w:t>
      </w:r>
      <w:r w:rsidRPr="00440597">
        <w:rPr>
          <w:rFonts w:ascii="Visual Geez Unicode" w:eastAsia="SimSun" w:hAnsi="Visual Geez Unicode" w:cs="SimSun"/>
          <w:sz w:val="24"/>
          <w:szCs w:val="24"/>
        </w:rPr>
        <w:t xml:space="preserve">አካል ጉዳተኞ ሰሪቶ ኤራሳቸውን እንድቀይሩ ለማህበሩ አንድ ደስክ ቶፕ፤ ሁለት ኮፒ ማሽን ትልቅና ትንሹ፤ አንድ ማስጠረጃ ማሽን ገስተዋል ወደ ገንዘብ ስቀየር </w:t>
      </w:r>
      <w:r w:rsidRPr="00440597">
        <w:rPr>
          <w:rFonts w:ascii="Visual Geez Unicode" w:eastAsia="SimSun" w:hAnsi="Visual Geez Unicode" w:cs="SimSun"/>
          <w:b/>
          <w:sz w:val="24"/>
          <w:szCs w:val="24"/>
        </w:rPr>
        <w:t>134600 ብር</w:t>
      </w:r>
    </w:p>
    <w:p w:rsidR="00440597" w:rsidRPr="00440597" w:rsidRDefault="00440597" w:rsidP="00440597">
      <w:pPr>
        <w:numPr>
          <w:ilvl w:val="0"/>
          <w:numId w:val="78"/>
        </w:numPr>
        <w:spacing w:line="240" w:lineRule="auto"/>
        <w:contextualSpacing/>
        <w:jc w:val="both"/>
        <w:rPr>
          <w:rFonts w:ascii="Visual Geez Unicode" w:eastAsia="SimSun" w:hAnsi="Visual Geez Unicode" w:cs="SimSun"/>
          <w:sz w:val="24"/>
          <w:szCs w:val="24"/>
        </w:rPr>
      </w:pPr>
      <w:r w:rsidRPr="00440597">
        <w:rPr>
          <w:rFonts w:ascii="Visual Geez Unicode" w:eastAsia="SimSun" w:hAnsi="Visual Geez Unicode" w:cs="SimSun"/>
          <w:sz w:val="24"/>
          <w:szCs w:val="24"/>
        </w:rPr>
        <w:t xml:space="preserve">ለ60 አካል ጉዳተኞች 4GB ሚሞሪ ለእያንዳንዳቸው ገስተው ሰተዋል ወደ ገንዘብ ስቀየር </w:t>
      </w:r>
      <w:r w:rsidRPr="00440597">
        <w:rPr>
          <w:rFonts w:ascii="Visual Geez Unicode" w:eastAsia="SimSun" w:hAnsi="Visual Geez Unicode" w:cs="SimSun"/>
          <w:b/>
          <w:sz w:val="24"/>
          <w:szCs w:val="24"/>
        </w:rPr>
        <w:t>150x60=9000 ብር</w:t>
      </w:r>
    </w:p>
    <w:p w:rsidR="00440597" w:rsidRPr="00440597" w:rsidRDefault="00440597" w:rsidP="00440597">
      <w:pPr>
        <w:numPr>
          <w:ilvl w:val="0"/>
          <w:numId w:val="78"/>
        </w:numPr>
        <w:spacing w:line="240" w:lineRule="auto"/>
        <w:contextualSpacing/>
        <w:jc w:val="both"/>
        <w:rPr>
          <w:rFonts w:ascii="Visual Geez Unicode" w:eastAsia="SimSun" w:hAnsi="Visual Geez Unicode" w:cs="SimSun"/>
          <w:sz w:val="24"/>
          <w:szCs w:val="24"/>
        </w:rPr>
      </w:pPr>
      <w:r w:rsidRPr="00440597">
        <w:rPr>
          <w:rFonts w:ascii="Visual Geez Unicode" w:eastAsia="SimSun" w:hAnsi="Visual Geez Unicode" w:cs="SimSun"/>
          <w:sz w:val="24"/>
          <w:szCs w:val="24"/>
        </w:rPr>
        <w:t xml:space="preserve">ለ100 አካል ጉዳተኞች በECDD ገንዘብ ድጋፍ ማጠመ ነፃ ህክምና ተጠቃሚ እንድሆኑ ተደርጉዋል፡ ለህክምናው የተሰጠው ገንዘብ </w:t>
      </w:r>
      <w:r w:rsidRPr="00440597">
        <w:rPr>
          <w:rFonts w:ascii="Visual Geez Unicode" w:eastAsia="SimSun" w:hAnsi="Visual Geez Unicode" w:cs="SimSun"/>
          <w:b/>
          <w:sz w:val="24"/>
          <w:szCs w:val="24"/>
        </w:rPr>
        <w:t>32000 ብር</w:t>
      </w:r>
    </w:p>
    <w:p w:rsidR="00440597" w:rsidRPr="00440597" w:rsidRDefault="00440597" w:rsidP="00440597">
      <w:pPr>
        <w:numPr>
          <w:ilvl w:val="0"/>
          <w:numId w:val="77"/>
        </w:numPr>
        <w:spacing w:line="240" w:lineRule="auto"/>
        <w:contextualSpacing/>
        <w:jc w:val="both"/>
        <w:rPr>
          <w:rFonts w:ascii="Visual Geez Unicode" w:eastAsia="Calibri" w:hAnsi="Visual Geez Unicode" w:cs="Calibri"/>
          <w:b/>
        </w:rPr>
      </w:pPr>
      <w:r w:rsidRPr="00440597">
        <w:rPr>
          <w:rFonts w:ascii="Visual Geez Unicode" w:eastAsia="Calibri" w:hAnsi="Visual Geez Unicode" w:cs="Calibri"/>
          <w:b/>
        </w:rPr>
        <w:t xml:space="preserve">በ2013 </w:t>
      </w:r>
      <w:r w:rsidRPr="00440597">
        <w:rPr>
          <w:rFonts w:ascii="Visual Geez Unicode" w:hAnsi="Visual Geez Unicode"/>
          <w:b/>
          <w:color w:val="000000" w:themeColor="text1"/>
          <w:u w:val="single"/>
        </w:rPr>
        <w:t>በካቶሊክ ምሽን</w:t>
      </w:r>
      <w:r w:rsidRPr="00440597">
        <w:rPr>
          <w:rFonts w:ascii="Visual Geez Unicode" w:hAnsi="Visual Geez Unicode"/>
          <w:color w:val="000000" w:themeColor="text1"/>
        </w:rPr>
        <w:t xml:space="preserve"> </w:t>
      </w:r>
      <w:r w:rsidRPr="00440597">
        <w:rPr>
          <w:rFonts w:ascii="Visual Geez Unicode" w:eastAsia="Calibri" w:hAnsi="Visual Geez Unicode" w:cs="Calibri"/>
          <w:b/>
        </w:rPr>
        <w:t xml:space="preserve"> </w:t>
      </w:r>
      <w:r w:rsidRPr="00440597">
        <w:rPr>
          <w:rFonts w:ascii="Visual Geez Unicode" w:eastAsia="MingLiU" w:hAnsi="Visual Geez Unicode" w:cs="MingLiU"/>
          <w:b/>
        </w:rPr>
        <w:t>ያከናውናቸው ተግባራት</w:t>
      </w:r>
    </w:p>
    <w:p w:rsidR="00440597" w:rsidRPr="00440597" w:rsidRDefault="00440597" w:rsidP="00440597">
      <w:pPr>
        <w:numPr>
          <w:ilvl w:val="0"/>
          <w:numId w:val="79"/>
        </w:numPr>
        <w:spacing w:line="240" w:lineRule="auto"/>
        <w:contextualSpacing/>
        <w:rPr>
          <w:rFonts w:ascii="Visual Geez Unicode" w:eastAsia="Calibri" w:hAnsi="Visual Geez Unicode" w:cs="Times New Roman"/>
        </w:rPr>
      </w:pPr>
      <w:r w:rsidRPr="00440597">
        <w:rPr>
          <w:rFonts w:ascii="Visual Geez Unicode" w:hAnsi="Visual Geez Unicode" w:cs="Nyala"/>
          <w:color w:val="000000" w:themeColor="text1"/>
        </w:rPr>
        <w:t>በሼቻ</w:t>
      </w:r>
      <w:r w:rsidRPr="00440597">
        <w:rPr>
          <w:rFonts w:ascii="Visual Geez Unicode" w:hAnsi="Visual Geez Unicode"/>
          <w:color w:val="000000" w:themeColor="text1"/>
        </w:rPr>
        <w:t xml:space="preserve"> ጫሞ ቀበሌ ለ9 አካል ጉዳተኞች የገንዘብ ድጋፍና ዱቄት እና ዜይት ድጋፍ ተደርጎዋል፡፡ ወደ ገንዘብ ስቀየር </w:t>
      </w:r>
      <w:r w:rsidRPr="00440597">
        <w:rPr>
          <w:rFonts w:ascii="Visual Geez Unicode" w:hAnsi="Visual Geez Unicode"/>
          <w:b/>
          <w:color w:val="000000" w:themeColor="text1"/>
        </w:rPr>
        <w:t>256,000</w:t>
      </w:r>
      <w:r w:rsidRPr="00440597">
        <w:rPr>
          <w:rFonts w:ascii="Visual Geez Unicode" w:hAnsi="Visual Geez Unicode"/>
          <w:color w:val="000000" w:themeColor="text1"/>
        </w:rPr>
        <w:t xml:space="preserve"> ብር፡፡</w:t>
      </w:r>
    </w:p>
    <w:p w:rsidR="00440597" w:rsidRPr="00440597" w:rsidRDefault="00440597" w:rsidP="00440597">
      <w:pPr>
        <w:numPr>
          <w:ilvl w:val="0"/>
          <w:numId w:val="77"/>
        </w:numPr>
        <w:spacing w:line="240" w:lineRule="auto"/>
        <w:contextualSpacing/>
        <w:rPr>
          <w:rFonts w:ascii="Visual Geez Unicode" w:eastAsia="Calibri" w:hAnsi="Visual Geez Unicode" w:cs="Times New Roman"/>
        </w:rPr>
      </w:pPr>
      <w:r w:rsidRPr="00440597">
        <w:rPr>
          <w:rFonts w:ascii="Visual Geez Unicode" w:eastAsia="Calibri" w:hAnsi="Visual Geez Unicode" w:cs="Calibri"/>
          <w:b/>
        </w:rPr>
        <w:t xml:space="preserve">በ2013 </w:t>
      </w:r>
      <w:r w:rsidRPr="00440597">
        <w:rPr>
          <w:rFonts w:ascii="Visual Geez Unicode" w:hAnsi="Visual Geez Unicode"/>
          <w:b/>
          <w:color w:val="000000" w:themeColor="text1"/>
        </w:rPr>
        <w:t xml:space="preserve"> </w:t>
      </w:r>
      <w:r w:rsidRPr="00440597">
        <w:rPr>
          <w:rFonts w:ascii="Visual Geez Unicode" w:hAnsi="Visual Geez Unicode"/>
          <w:b/>
          <w:color w:val="000000" w:themeColor="text1"/>
          <w:u w:val="single"/>
        </w:rPr>
        <w:t xml:space="preserve">የደቡብ ቀበሌ ሰኖዶስ  </w:t>
      </w:r>
      <w:r w:rsidRPr="00440597">
        <w:rPr>
          <w:rFonts w:ascii="Visual Geez Unicode" w:eastAsia="MingLiU" w:hAnsi="Visual Geez Unicode" w:cs="MingLiU"/>
          <w:b/>
        </w:rPr>
        <w:t>ያከናውናቸው ተግባራት</w:t>
      </w:r>
    </w:p>
    <w:p w:rsidR="00440597" w:rsidRPr="00440597" w:rsidRDefault="00440597" w:rsidP="00440597">
      <w:pPr>
        <w:numPr>
          <w:ilvl w:val="0"/>
          <w:numId w:val="79"/>
        </w:numPr>
        <w:spacing w:line="240" w:lineRule="auto"/>
        <w:contextualSpacing/>
        <w:rPr>
          <w:rFonts w:ascii="Visual Geez Unicode" w:eastAsia="Calibri" w:hAnsi="Visual Geez Unicode" w:cs="Times New Roman"/>
        </w:rPr>
      </w:pPr>
      <w:r w:rsidRPr="00440597">
        <w:rPr>
          <w:rFonts w:ascii="Visual Geez Unicode" w:hAnsi="Visual Geez Unicode"/>
          <w:color w:val="000000" w:themeColor="text1"/>
        </w:rPr>
        <w:t xml:space="preserve">ድጋፍ ለኤች.አይ.ቪ/ኤድስ ተጠቂዎች ለ35 ተጋለጭ ህብረተሰብ ክፍሎች ድጋፍ ቦቆሎና ዜይት ድጋፍ ተደርጎዋል፡፡ ወደ ገንዘብ ስቀየር </w:t>
      </w:r>
      <w:r w:rsidRPr="00440597">
        <w:rPr>
          <w:rFonts w:ascii="Visual Geez Unicode" w:hAnsi="Visual Geez Unicode"/>
          <w:b/>
          <w:color w:val="000000" w:themeColor="text1"/>
          <w:u w:val="single"/>
        </w:rPr>
        <w:t>42,000</w:t>
      </w:r>
      <w:r w:rsidRPr="00440597">
        <w:rPr>
          <w:rFonts w:ascii="Visual Geez Unicode" w:hAnsi="Visual Geez Unicode"/>
          <w:color w:val="000000" w:themeColor="text1"/>
        </w:rPr>
        <w:t>/አርባ ሁለት ሺህ ብር</w:t>
      </w:r>
    </w:p>
    <w:p w:rsidR="00440597" w:rsidRPr="00440597" w:rsidRDefault="00440597" w:rsidP="00440597">
      <w:pPr>
        <w:numPr>
          <w:ilvl w:val="0"/>
          <w:numId w:val="77"/>
        </w:numPr>
        <w:spacing w:line="240" w:lineRule="auto"/>
        <w:contextualSpacing/>
        <w:rPr>
          <w:rFonts w:ascii="Visual Geez Unicode" w:eastAsia="Calibri" w:hAnsi="Visual Geez Unicode" w:cs="Times New Roman"/>
        </w:rPr>
      </w:pPr>
      <w:r w:rsidRPr="00440597">
        <w:rPr>
          <w:rFonts w:ascii="Visual Geez Unicode" w:eastAsia="Calibri" w:hAnsi="Visual Geez Unicode" w:cs="Times New Roman"/>
          <w:b/>
        </w:rPr>
        <w:t>በ2013 ቀይ መስቀል</w:t>
      </w:r>
      <w:r w:rsidRPr="00440597">
        <w:rPr>
          <w:rFonts w:ascii="Visual Geez Unicode" w:eastAsia="Calibri" w:hAnsi="Visual Geez Unicode" w:cs="Times New Roman"/>
        </w:rPr>
        <w:t xml:space="preserve"> </w:t>
      </w:r>
      <w:r w:rsidRPr="00440597">
        <w:rPr>
          <w:rFonts w:ascii="Visual Geez Unicode" w:eastAsia="MingLiU" w:hAnsi="Visual Geez Unicode" w:cs="MingLiU"/>
          <w:b/>
        </w:rPr>
        <w:t>ያከናውናቸው ተግባራት</w:t>
      </w:r>
    </w:p>
    <w:p w:rsidR="00440597" w:rsidRPr="00440597" w:rsidRDefault="00440597" w:rsidP="00440597">
      <w:pPr>
        <w:numPr>
          <w:ilvl w:val="0"/>
          <w:numId w:val="79"/>
        </w:numPr>
        <w:spacing w:line="240" w:lineRule="auto"/>
        <w:contextualSpacing/>
        <w:rPr>
          <w:rFonts w:ascii="Visual Geez Unicode" w:eastAsia="Calibri" w:hAnsi="Visual Geez Unicode" w:cs="Times New Roman"/>
        </w:rPr>
      </w:pPr>
      <w:r w:rsidRPr="00440597">
        <w:rPr>
          <w:rFonts w:ascii="Visual Geez Unicode" w:eastAsia="Calibri" w:hAnsi="Visual Geez Unicode" w:cs="Times New Roman"/>
        </w:rPr>
        <w:t>ለ</w:t>
      </w:r>
      <w:r w:rsidRPr="00440597">
        <w:rPr>
          <w:rFonts w:ascii="Visual Geez Unicode" w:eastAsia="Calibri" w:hAnsi="Visual Geez Unicode" w:cs="Times New Roman"/>
          <w:sz w:val="24"/>
          <w:szCs w:val="24"/>
        </w:rPr>
        <w:t>15 ሱካር በሽታ ታማሚዮች ፤ ለ15 ለ</w:t>
      </w:r>
      <w:r w:rsidRPr="00440597">
        <w:rPr>
          <w:rFonts w:ascii="Visual Geez Unicode" w:hAnsi="Visual Geez Unicode" w:cs="Nyala"/>
          <w:color w:val="000000" w:themeColor="text1"/>
          <w:sz w:val="24"/>
          <w:szCs w:val="24"/>
        </w:rPr>
        <w:t>ኤች</w:t>
      </w:r>
      <w:r w:rsidRPr="00440597">
        <w:rPr>
          <w:rFonts w:ascii="Visual Geez Unicode" w:hAnsi="Visual Geez Unicode"/>
          <w:color w:val="000000" w:themeColor="text1"/>
          <w:sz w:val="24"/>
          <w:szCs w:val="24"/>
        </w:rPr>
        <w:t xml:space="preserve">.አይ.ቪ/ኤድስ </w:t>
      </w:r>
      <w:r w:rsidRPr="00440597">
        <w:rPr>
          <w:rFonts w:ascii="Visual Geez Unicode" w:eastAsia="Calibri" w:hAnsi="Visual Geez Unicode" w:cs="Times New Roman"/>
          <w:sz w:val="24"/>
          <w:szCs w:val="24"/>
        </w:rPr>
        <w:t>ታማሚዮች፤ ለ10 ለአካል ጉዳተኞችና ለ20 አቅመ ደካማ አረጋዊያን ከአራቱ ቀጤናዎች በየወሩ አንድ አንድ ሽህ ብር በመስጠት ላይ ይገኛል ቀመስቀሉ ለስድስት ወር አንድ አንድ ሽህ ለመስጠት አቅዶ በየወሩ በመስጠት ላይ ይገኛል አሁን የተሰጣቸው የሶስት ወር የፈጠመ ክፍያ የፈጠመ</w:t>
      </w:r>
      <w:r w:rsidRPr="00440597">
        <w:rPr>
          <w:rFonts w:ascii="Visual Geez Unicode" w:eastAsia="Calibri" w:hAnsi="Visual Geez Unicode" w:cs="Times New Roman"/>
        </w:rPr>
        <w:t xml:space="preserve"> ስሆን </w:t>
      </w:r>
      <w:r w:rsidRPr="00440597">
        <w:rPr>
          <w:rFonts w:ascii="Visual Geez Unicode" w:eastAsia="Calibri" w:hAnsi="Visual Geez Unicode" w:cs="Times New Roman"/>
          <w:b/>
        </w:rPr>
        <w:t xml:space="preserve">ባአጠቃላይ </w:t>
      </w:r>
      <w:r w:rsidRPr="00440597">
        <w:rPr>
          <w:rFonts w:ascii="Visual Geez Unicode" w:eastAsia="Calibri" w:hAnsi="Visual Geez Unicode" w:cs="Times New Roman"/>
          <w:b/>
          <w:u w:val="single"/>
        </w:rPr>
        <w:t>180.000 ብር</w:t>
      </w:r>
      <w:r w:rsidRPr="00440597">
        <w:rPr>
          <w:rFonts w:ascii="Visual Geez Unicode" w:eastAsia="Calibri" w:hAnsi="Visual Geez Unicode" w:cs="Times New Roman"/>
          <w:b/>
        </w:rPr>
        <w:t xml:space="preserve"> ተሰቱዋል፡፡</w:t>
      </w:r>
    </w:p>
    <w:p w:rsidR="00440597" w:rsidRPr="00440597" w:rsidRDefault="00440597" w:rsidP="00440597">
      <w:pPr>
        <w:numPr>
          <w:ilvl w:val="0"/>
          <w:numId w:val="77"/>
        </w:numPr>
        <w:spacing w:line="240" w:lineRule="auto"/>
        <w:contextualSpacing/>
        <w:rPr>
          <w:rFonts w:ascii="Visual Geez Unicode" w:eastAsia="Calibri" w:hAnsi="Visual Geez Unicode" w:cs="Times New Roman"/>
        </w:rPr>
      </w:pPr>
      <w:r w:rsidRPr="00440597">
        <w:rPr>
          <w:rFonts w:ascii="Visual Geez Unicode" w:eastAsia="Calibri" w:hAnsi="Visual Geez Unicode" w:cs="Times New Roman"/>
          <w:b/>
        </w:rPr>
        <w:t xml:space="preserve">መቅዶንያ </w:t>
      </w:r>
      <w:r w:rsidRPr="00440597">
        <w:rPr>
          <w:rFonts w:ascii="Visual Geez Unicode" w:eastAsia="MingLiU" w:hAnsi="Visual Geez Unicode" w:cs="MingLiU"/>
          <w:b/>
        </w:rPr>
        <w:t>ያከናውናቸው ተግባራት</w:t>
      </w:r>
    </w:p>
    <w:p w:rsidR="00440597" w:rsidRPr="00440597" w:rsidRDefault="00440597" w:rsidP="00440597">
      <w:pPr>
        <w:numPr>
          <w:ilvl w:val="0"/>
          <w:numId w:val="85"/>
        </w:numPr>
        <w:spacing w:line="240" w:lineRule="auto"/>
        <w:contextualSpacing/>
        <w:rPr>
          <w:rFonts w:ascii="Visual Geez Unicode" w:eastAsia="Calibri" w:hAnsi="Visual Geez Unicode" w:cs="Times New Roman"/>
        </w:rPr>
      </w:pPr>
      <w:r w:rsidRPr="00440597">
        <w:rPr>
          <w:rFonts w:ascii="Visual Geez Unicode" w:eastAsia="Calibri" w:hAnsi="Visual Geez Unicode" w:cs="Times New Roman"/>
        </w:rPr>
        <w:t>ጽ/ቤታችን ጋር በመተባበር ከቤተክሪስያን ደጅፍ ተጠልሎ የሚኖሩ አረጋዊያን ወደ መቅድኖያ ማዕከል ማስገባት ተችሉዋል በቁጥር ወ-19 ሴ-4 ድ-23</w:t>
      </w:r>
    </w:p>
    <w:p w:rsidR="00440597" w:rsidRPr="00440597" w:rsidRDefault="00440597" w:rsidP="00440597">
      <w:pPr>
        <w:numPr>
          <w:ilvl w:val="0"/>
          <w:numId w:val="77"/>
        </w:numPr>
        <w:spacing w:line="240" w:lineRule="auto"/>
        <w:contextualSpacing/>
        <w:rPr>
          <w:rFonts w:ascii="Visual Geez Unicode" w:eastAsia="Calibri" w:hAnsi="Visual Geez Unicode" w:cs="Times New Roman"/>
          <w:b/>
        </w:rPr>
      </w:pPr>
      <w:r w:rsidRPr="00440597">
        <w:rPr>
          <w:rFonts w:ascii="Visual Geez Unicode" w:eastAsia="Calibri" w:hAnsi="Visual Geez Unicode" w:cs="Times New Roman"/>
          <w:b/>
        </w:rPr>
        <w:t xml:space="preserve">ታሀድሶ ማዕከል </w:t>
      </w:r>
      <w:r w:rsidRPr="00440597">
        <w:rPr>
          <w:rFonts w:ascii="Visual Geez Unicode" w:eastAsia="MingLiU" w:hAnsi="Visual Geez Unicode" w:cs="MingLiU"/>
          <w:b/>
          <w:color w:val="000000" w:themeColor="text1"/>
        </w:rPr>
        <w:t>በኮቪድ-19 ጋር ተያይዞ ያከናውናቸው ተግባራት</w:t>
      </w:r>
    </w:p>
    <w:p w:rsidR="00440597" w:rsidRPr="00440597" w:rsidRDefault="00440597" w:rsidP="00440597">
      <w:pPr>
        <w:numPr>
          <w:ilvl w:val="0"/>
          <w:numId w:val="80"/>
        </w:numPr>
        <w:spacing w:line="240" w:lineRule="auto"/>
        <w:contextualSpacing/>
        <w:rPr>
          <w:rFonts w:ascii="Visual Geez Unicode" w:eastAsia="SimSun" w:hAnsi="Visual Geez Unicode" w:cs="SimSun"/>
          <w:sz w:val="24"/>
          <w:szCs w:val="24"/>
        </w:rPr>
      </w:pPr>
      <w:r w:rsidRPr="00440597">
        <w:rPr>
          <w:rFonts w:ascii="Visual Geez Unicode" w:eastAsia="SimSun" w:hAnsi="Visual Geez Unicode" w:cs="SimSun"/>
          <w:sz w:val="24"/>
          <w:szCs w:val="24"/>
        </w:rPr>
        <w:t>ቤት ለቤት የህክምና አገልግሎት ያገኙ ወ-4 ሴ-9 ደ-14</w:t>
      </w:r>
    </w:p>
    <w:p w:rsidR="00440597" w:rsidRPr="00440597" w:rsidRDefault="00440597" w:rsidP="00440597">
      <w:pPr>
        <w:numPr>
          <w:ilvl w:val="0"/>
          <w:numId w:val="80"/>
        </w:numPr>
        <w:spacing w:line="240" w:lineRule="auto"/>
        <w:contextualSpacing/>
        <w:rPr>
          <w:rFonts w:ascii="Visual Geez Unicode" w:eastAsia="SimSun" w:hAnsi="Visual Geez Unicode" w:cs="SimSun"/>
          <w:sz w:val="24"/>
          <w:szCs w:val="24"/>
        </w:rPr>
      </w:pPr>
      <w:r w:rsidRPr="00440597">
        <w:rPr>
          <w:rFonts w:ascii="Visual Geez Unicode" w:eastAsia="SimSun" w:hAnsi="Visual Geez Unicode" w:cs="SimSun"/>
          <w:sz w:val="24"/>
          <w:szCs w:val="24"/>
        </w:rPr>
        <w:t>የሚጥል በሽታ ህክምና አገልግሎት ያገኙ ወ-4 ሴ-5 ድ-9</w:t>
      </w:r>
    </w:p>
    <w:p w:rsidR="00440597" w:rsidRPr="00440597" w:rsidRDefault="00440597" w:rsidP="00440597">
      <w:pPr>
        <w:numPr>
          <w:ilvl w:val="0"/>
          <w:numId w:val="80"/>
        </w:numPr>
        <w:spacing w:line="240" w:lineRule="auto"/>
        <w:contextualSpacing/>
        <w:rPr>
          <w:rFonts w:ascii="Visual Geez Unicode" w:eastAsia="SimSun" w:hAnsi="Visual Geez Unicode" w:cs="SimSun"/>
          <w:sz w:val="24"/>
          <w:szCs w:val="24"/>
        </w:rPr>
      </w:pPr>
      <w:r w:rsidRPr="00440597">
        <w:rPr>
          <w:rFonts w:ascii="Visual Geez Unicode" w:eastAsia="SimSun" w:hAnsi="Visual Geez Unicode" w:cs="SimSun"/>
          <w:sz w:val="24"/>
          <w:szCs w:val="24"/>
        </w:rPr>
        <w:t>የዓይን ህክምና አገልግሎት ያገኙ ወ- ሴ-2 ድ-2</w:t>
      </w:r>
    </w:p>
    <w:p w:rsidR="00440597" w:rsidRPr="00440597" w:rsidRDefault="00440597" w:rsidP="00440597">
      <w:pPr>
        <w:numPr>
          <w:ilvl w:val="0"/>
          <w:numId w:val="80"/>
        </w:numPr>
        <w:spacing w:line="240" w:lineRule="auto"/>
        <w:contextualSpacing/>
        <w:rPr>
          <w:rFonts w:ascii="Visual Geez Unicode" w:eastAsia="SimSun" w:hAnsi="Visual Geez Unicode" w:cs="SimSun"/>
          <w:sz w:val="24"/>
          <w:szCs w:val="24"/>
        </w:rPr>
      </w:pPr>
      <w:r w:rsidRPr="00440597">
        <w:rPr>
          <w:rFonts w:ascii="Visual Geez Unicode" w:eastAsia="SimSun" w:hAnsi="Visual Geez Unicode" w:cs="SimSun"/>
          <w:sz w:val="24"/>
          <w:szCs w:val="24"/>
        </w:rPr>
        <w:t>የጆሮ ህክምና አገልግሎት ያገኙ ወ- ሴ-1 ድ-1</w:t>
      </w:r>
    </w:p>
    <w:p w:rsidR="00440597" w:rsidRPr="00440597" w:rsidRDefault="00440597" w:rsidP="00440597">
      <w:pPr>
        <w:numPr>
          <w:ilvl w:val="0"/>
          <w:numId w:val="80"/>
        </w:numPr>
        <w:contextualSpacing/>
        <w:rPr>
          <w:rFonts w:ascii="Visual Geez Unicode" w:eastAsia="SimSun" w:hAnsi="Visual Geez Unicode" w:cs="SimSun"/>
          <w:sz w:val="24"/>
          <w:szCs w:val="24"/>
        </w:rPr>
      </w:pPr>
      <w:r w:rsidRPr="00440597">
        <w:rPr>
          <w:rFonts w:ascii="Visual Geez Unicode" w:eastAsia="SimSun" w:hAnsi="Visual Geez Unicode" w:cs="SimSun"/>
          <w:sz w:val="24"/>
          <w:szCs w:val="24"/>
        </w:rPr>
        <w:t>ሜንታል ህክምና አገልግሎት የገኙ ወ- ሴ-1 ድ-1</w:t>
      </w:r>
    </w:p>
    <w:p w:rsidR="00440597" w:rsidRPr="00440597" w:rsidRDefault="00440597" w:rsidP="00440597">
      <w:pPr>
        <w:ind w:left="930"/>
        <w:contextualSpacing/>
        <w:rPr>
          <w:rFonts w:ascii="Visual Geez Unicode" w:eastAsia="SimSun" w:hAnsi="Visual Geez Unicode" w:cs="SimSun"/>
        </w:rPr>
      </w:pPr>
      <w:r w:rsidRPr="00440597">
        <w:rPr>
          <w:rFonts w:ascii="Visual Geez Unicode" w:eastAsia="SimSun" w:hAnsi="Visual Geez Unicode" w:cs="SimSun"/>
          <w:b/>
        </w:rPr>
        <w:t xml:space="preserve">አጠቃላይ የህክምና አገልግሎት ያገኙ ብዛት </w:t>
      </w:r>
      <w:r w:rsidRPr="00440597">
        <w:rPr>
          <w:rFonts w:ascii="Visual Geez Unicode" w:eastAsia="SimSun" w:hAnsi="Visual Geez Unicode" w:cs="SimSun"/>
        </w:rPr>
        <w:t>ወ-8 ሴ-18 ድ-26</w:t>
      </w:r>
    </w:p>
    <w:p w:rsidR="00440597" w:rsidRPr="00440597" w:rsidRDefault="00440597" w:rsidP="00440597">
      <w:pPr>
        <w:numPr>
          <w:ilvl w:val="0"/>
          <w:numId w:val="77"/>
        </w:numPr>
        <w:contextualSpacing/>
        <w:rPr>
          <w:rFonts w:ascii="Visual Geez Unicode" w:eastAsia="Calibri" w:hAnsi="Visual Geez Unicode" w:cs="Times New Roman"/>
          <w:b/>
        </w:rPr>
      </w:pPr>
      <w:r w:rsidRPr="00440597">
        <w:rPr>
          <w:rFonts w:ascii="Visual Geez Unicode" w:hAnsi="Visual Geez Unicode"/>
          <w:b/>
          <w:color w:val="000000" w:themeColor="text1"/>
        </w:rPr>
        <w:t xml:space="preserve">Light for the world </w:t>
      </w:r>
      <w:r w:rsidRPr="00440597">
        <w:rPr>
          <w:rFonts w:ascii="Visual Geez Unicode" w:eastAsia="MingLiU" w:hAnsi="Visual Geez Unicode" w:cs="MingLiU"/>
          <w:b/>
        </w:rPr>
        <w:t>ያከናውናቸው ተግባራት</w:t>
      </w:r>
    </w:p>
    <w:p w:rsidR="00440597" w:rsidRPr="00440597" w:rsidRDefault="00440597" w:rsidP="00440597">
      <w:pPr>
        <w:numPr>
          <w:ilvl w:val="0"/>
          <w:numId w:val="87"/>
        </w:numPr>
        <w:contextualSpacing/>
        <w:rPr>
          <w:rFonts w:ascii="Visual Geez Unicode" w:eastAsia="Calibri" w:hAnsi="Visual Geez Unicode" w:cs="Times New Roman"/>
          <w:b/>
        </w:rPr>
      </w:pPr>
      <w:r w:rsidRPr="00440597">
        <w:rPr>
          <w:rFonts w:ascii="Visual Geez Unicode" w:hAnsi="Visual Geez Unicode" w:cs="Nyala"/>
          <w:color w:val="000000" w:themeColor="text1"/>
        </w:rPr>
        <w:t>ለ</w:t>
      </w:r>
      <w:r w:rsidRPr="00440597">
        <w:rPr>
          <w:rFonts w:ascii="Visual Geez Unicode" w:hAnsi="Visual Geez Unicode"/>
          <w:color w:val="000000" w:themeColor="text1"/>
        </w:rPr>
        <w:t xml:space="preserve">አካል ጉዳተኞች </w:t>
      </w:r>
      <w:r w:rsidRPr="00440597">
        <w:rPr>
          <w:rFonts w:ascii="Visual Geez Unicode" w:hAnsi="Visual Geez Unicode"/>
          <w:b/>
          <w:color w:val="000000" w:themeColor="text1"/>
        </w:rPr>
        <w:t>12*4000=48000</w:t>
      </w:r>
      <w:r w:rsidRPr="00440597">
        <w:rPr>
          <w:rFonts w:ascii="Visual Geez Unicode" w:hAnsi="Visual Geez Unicode"/>
          <w:color w:val="000000" w:themeColor="text1"/>
        </w:rPr>
        <w:t xml:space="preserve"> ብር ሰተዋል፡፡</w:t>
      </w:r>
    </w:p>
    <w:p w:rsidR="00440597" w:rsidRPr="00440597" w:rsidRDefault="00440597" w:rsidP="00440597">
      <w:pPr>
        <w:numPr>
          <w:ilvl w:val="0"/>
          <w:numId w:val="87"/>
        </w:numPr>
        <w:contextualSpacing/>
        <w:rPr>
          <w:rFonts w:ascii="Visual Geez Unicode" w:eastAsia="Calibri" w:hAnsi="Visual Geez Unicode" w:cs="Times New Roman"/>
        </w:rPr>
      </w:pPr>
      <w:r w:rsidRPr="00440597">
        <w:rPr>
          <w:rFonts w:ascii="Visual Geez Unicode" w:eastAsia="Calibri" w:hAnsi="Visual Geez Unicode" w:cs="Times New Roman"/>
        </w:rPr>
        <w:t>ታሀድሶ ማዕከል ጋር በመቀናጀት ለአካል ጉዳተኞች ሰባት ውልቸር ሰተዋል፡፡</w:t>
      </w:r>
    </w:p>
    <w:p w:rsidR="00440597" w:rsidRPr="00440597" w:rsidRDefault="00440597" w:rsidP="00440597">
      <w:pPr>
        <w:numPr>
          <w:ilvl w:val="0"/>
          <w:numId w:val="77"/>
        </w:numPr>
        <w:contextualSpacing/>
        <w:rPr>
          <w:rFonts w:ascii="Visual Geez Unicode" w:eastAsia="SimSun" w:hAnsi="Visual Geez Unicode" w:cs="SimSun"/>
          <w:b/>
        </w:rPr>
      </w:pPr>
      <w:r w:rsidRPr="00440597">
        <w:rPr>
          <w:rFonts w:ascii="Visual Geez Unicode" w:eastAsia="SimSun" w:hAnsi="Visual Geez Unicode" w:cs="SimSun"/>
          <w:b/>
        </w:rPr>
        <w:t>በ2013 ስሻየር ያከናውናቸው ተግባራት</w:t>
      </w:r>
    </w:p>
    <w:p w:rsidR="00440597" w:rsidRPr="00440597" w:rsidRDefault="00440597" w:rsidP="00440597">
      <w:pPr>
        <w:numPr>
          <w:ilvl w:val="0"/>
          <w:numId w:val="84"/>
        </w:numPr>
        <w:contextualSpacing/>
        <w:rPr>
          <w:rFonts w:ascii="Visual Geez Unicode" w:eastAsia="SimSun" w:hAnsi="Visual Geez Unicode" w:cs="SimSun"/>
          <w:sz w:val="24"/>
          <w:szCs w:val="24"/>
        </w:rPr>
      </w:pPr>
      <w:r w:rsidRPr="00440597">
        <w:rPr>
          <w:rFonts w:ascii="Visual Geez Unicode" w:eastAsia="SimSun" w:hAnsi="Visual Geez Unicode" w:cs="SimSun"/>
          <w:sz w:val="24"/>
          <w:szCs w:val="24"/>
        </w:rPr>
        <w:t>ለአመራሮች ስልጠና ሰተዋል፡፡</w:t>
      </w:r>
    </w:p>
    <w:p w:rsidR="00440597" w:rsidRPr="00440597" w:rsidRDefault="00440597" w:rsidP="00440597">
      <w:pPr>
        <w:numPr>
          <w:ilvl w:val="0"/>
          <w:numId w:val="77"/>
        </w:numPr>
        <w:contextualSpacing/>
        <w:rPr>
          <w:rFonts w:ascii="Visual Geez Unicode" w:eastAsia="SimSun" w:hAnsi="Visual Geez Unicode" w:cs="SimSun"/>
          <w:sz w:val="24"/>
          <w:szCs w:val="24"/>
        </w:rPr>
      </w:pPr>
      <w:r w:rsidRPr="00440597">
        <w:rPr>
          <w:rFonts w:ascii="Visual Geez Unicode" w:eastAsia="SimSun" w:hAnsi="Visual Geez Unicode" w:cs="SimSun"/>
          <w:b/>
          <w:sz w:val="24"/>
          <w:szCs w:val="24"/>
        </w:rPr>
        <w:t>ሜሪጆይ ያከናውናቸው ተግባራት</w:t>
      </w:r>
    </w:p>
    <w:p w:rsidR="00440597" w:rsidRPr="00440597" w:rsidRDefault="00440597" w:rsidP="00440597">
      <w:pPr>
        <w:numPr>
          <w:ilvl w:val="0"/>
          <w:numId w:val="84"/>
        </w:numPr>
        <w:contextualSpacing/>
        <w:rPr>
          <w:rFonts w:ascii="Visual Geez Unicode" w:eastAsia="SimSun" w:hAnsi="Visual Geez Unicode" w:cs="SimSun"/>
          <w:sz w:val="24"/>
          <w:szCs w:val="24"/>
        </w:rPr>
      </w:pPr>
      <w:r w:rsidRPr="00440597">
        <w:rPr>
          <w:rFonts w:ascii="Visual Geez Unicode" w:eastAsia="SimSun" w:hAnsi="Visual Geez Unicode" w:cs="SimSun"/>
          <w:sz w:val="24"/>
          <w:szCs w:val="24"/>
        </w:rPr>
        <w:t xml:space="preserve">ለ200 ደሃ ደሃ አረጋዊያን ከሜሪጆይ የብሪድልብስ እና ሳምና ድጋፍ ተደሪጉዋል፡፡ </w:t>
      </w:r>
      <w:r w:rsidRPr="00440597">
        <w:rPr>
          <w:rFonts w:ascii="Visual Geez Unicode" w:hAnsi="Visual Geez Unicode"/>
          <w:color w:val="000000" w:themeColor="text1"/>
          <w:sz w:val="24"/>
          <w:szCs w:val="24"/>
        </w:rPr>
        <w:t>ወደ ገንዘብ ስቀየር =</w:t>
      </w:r>
      <w:r w:rsidRPr="00440597">
        <w:rPr>
          <w:rFonts w:ascii="Visual Geez Unicode" w:eastAsia="SimSun" w:hAnsi="Visual Geez Unicode" w:cs="SimSun"/>
          <w:sz w:val="24"/>
          <w:szCs w:val="24"/>
        </w:rPr>
        <w:t xml:space="preserve">  60,000 + 2000 = 62000 ብር</w:t>
      </w:r>
    </w:p>
    <w:p w:rsidR="00440597" w:rsidRPr="00440597" w:rsidRDefault="00440597" w:rsidP="00440597">
      <w:pPr>
        <w:numPr>
          <w:ilvl w:val="0"/>
          <w:numId w:val="81"/>
        </w:numPr>
        <w:spacing w:line="240" w:lineRule="auto"/>
        <w:contextualSpacing/>
        <w:rPr>
          <w:rFonts w:ascii="Visual Geez Unicode" w:hAnsi="Visual Geez Unicode"/>
          <w:b/>
          <w:sz w:val="24"/>
          <w:szCs w:val="24"/>
        </w:rPr>
      </w:pPr>
      <w:r w:rsidRPr="00440597">
        <w:rPr>
          <w:rFonts w:ascii="Visual Geez Unicode" w:eastAsia="SimSun" w:hAnsi="Visual Geez Unicode" w:cs="SimSun"/>
          <w:b/>
          <w:sz w:val="24"/>
          <w:szCs w:val="24"/>
        </w:rPr>
        <w:t xml:space="preserve"> </w:t>
      </w:r>
      <w:r w:rsidRPr="00440597">
        <w:rPr>
          <w:rFonts w:ascii="Visual Geez Unicode" w:hAnsi="Visual Geez Unicode"/>
          <w:b/>
          <w:sz w:val="24"/>
          <w:szCs w:val="24"/>
        </w:rPr>
        <w:t xml:space="preserve">2013 ዓ.ም </w:t>
      </w:r>
      <w:r w:rsidRPr="00440597">
        <w:rPr>
          <w:rFonts w:ascii="Visual Geez Unicode" w:hAnsi="Visual Geez Unicode"/>
          <w:b/>
          <w:sz w:val="24"/>
          <w:szCs w:val="24"/>
          <w:u w:val="single"/>
        </w:rPr>
        <w:t>ዘመን መለወጫ</w:t>
      </w:r>
      <w:r w:rsidRPr="00440597">
        <w:rPr>
          <w:rFonts w:ascii="Visual Geez Unicode" w:hAnsi="Visual Geez Unicode"/>
          <w:b/>
          <w:sz w:val="24"/>
          <w:szCs w:val="24"/>
        </w:rPr>
        <w:t xml:space="preserve"> ምክንያት በማድረግ በከተማ ከሚገኙ ቀበሌ ውስጥ</w:t>
      </w:r>
    </w:p>
    <w:p w:rsidR="00440597" w:rsidRPr="00440597" w:rsidRDefault="00440597" w:rsidP="00440597">
      <w:pPr>
        <w:spacing w:line="240" w:lineRule="auto"/>
        <w:rPr>
          <w:rFonts w:ascii="Visual Geez Unicode" w:hAnsi="Visual Geez Unicode"/>
          <w:sz w:val="24"/>
          <w:szCs w:val="24"/>
        </w:rPr>
      </w:pPr>
      <w:r w:rsidRPr="00440597">
        <w:rPr>
          <w:rFonts w:ascii="Visual Geez Unicode" w:hAnsi="Visual Geez Unicode"/>
          <w:sz w:val="24"/>
          <w:szCs w:val="24"/>
        </w:rPr>
        <w:t xml:space="preserve">          ለተጋላጭ ህብረተሰብ ክፍሎች ድጋፍ ያደረጉ </w:t>
      </w:r>
      <w:r w:rsidRPr="00440597">
        <w:rPr>
          <w:rFonts w:ascii="Visual Geez Unicode" w:hAnsi="Visual Geez Unicode"/>
          <w:b/>
          <w:sz w:val="24"/>
          <w:szCs w:val="24"/>
          <w:u w:val="single"/>
        </w:rPr>
        <w:t>አራቱ ቀበሊት</w:t>
      </w:r>
      <w:r w:rsidRPr="00440597">
        <w:rPr>
          <w:rFonts w:ascii="Visual Geez Unicode" w:hAnsi="Visual Geez Unicode"/>
          <w:sz w:val="24"/>
          <w:szCs w:val="24"/>
        </w:rPr>
        <w:t xml:space="preserve"> ፡-</w:t>
      </w:r>
    </w:p>
    <w:p w:rsidR="00440597" w:rsidRPr="00440597" w:rsidRDefault="00440597" w:rsidP="00440597">
      <w:pPr>
        <w:spacing w:line="240" w:lineRule="auto"/>
        <w:jc w:val="both"/>
        <w:rPr>
          <w:rFonts w:ascii="Visual Geez Unicode" w:hAnsi="Visual Geez Unicode"/>
          <w:sz w:val="24"/>
          <w:szCs w:val="24"/>
        </w:rPr>
      </w:pPr>
      <w:r w:rsidRPr="00440597">
        <w:rPr>
          <w:rFonts w:ascii="Visual Geez Unicode" w:hAnsi="Visual Geez Unicode"/>
        </w:rPr>
        <w:t xml:space="preserve">      </w:t>
      </w:r>
      <w:r w:rsidRPr="00440597">
        <w:rPr>
          <w:rFonts w:ascii="Visual Geez Unicode" w:hAnsi="Visual Geez Unicode"/>
          <w:b/>
        </w:rPr>
        <w:t>1</w:t>
      </w:r>
      <w:proofErr w:type="gramStart"/>
      <w:r w:rsidRPr="00440597">
        <w:rPr>
          <w:rFonts w:ascii="Visual Geez Unicode" w:hAnsi="Visual Geez Unicode"/>
          <w:b/>
          <w:sz w:val="24"/>
          <w:szCs w:val="24"/>
        </w:rPr>
        <w:t>,ኩ</w:t>
      </w:r>
      <w:proofErr w:type="gramEnd"/>
      <w:r w:rsidRPr="00440597">
        <w:rPr>
          <w:rFonts w:ascii="Visual Geez Unicode" w:hAnsi="Visual Geez Unicode"/>
          <w:b/>
          <w:sz w:val="24"/>
          <w:szCs w:val="24"/>
        </w:rPr>
        <w:t>ልፎ ቀበሌ</w:t>
      </w:r>
      <w:r w:rsidRPr="00440597">
        <w:rPr>
          <w:rFonts w:ascii="Visual Geez Unicode" w:hAnsi="Visual Geez Unicode"/>
          <w:sz w:val="24"/>
          <w:szCs w:val="24"/>
        </w:rPr>
        <w:t xml:space="preserve"> የተሰበሰበው ሀብት ወደ ገንዘብ ስቀየር አጠቃላይ 31626 ብር/ አስራ </w:t>
      </w:r>
    </w:p>
    <w:p w:rsidR="00440597" w:rsidRPr="00440597" w:rsidRDefault="00440597" w:rsidP="00440597">
      <w:pPr>
        <w:spacing w:line="240" w:lineRule="auto"/>
        <w:ind w:left="900"/>
        <w:jc w:val="both"/>
        <w:rPr>
          <w:rFonts w:ascii="Visual Geez Unicode" w:hAnsi="Visual Geez Unicode"/>
          <w:sz w:val="24"/>
          <w:szCs w:val="24"/>
        </w:rPr>
      </w:pPr>
      <w:r w:rsidRPr="00440597">
        <w:rPr>
          <w:rFonts w:ascii="Visual Geez Unicode" w:hAnsi="Visual Geez Unicode"/>
          <w:sz w:val="24"/>
          <w:szCs w:val="24"/>
        </w:rPr>
        <w:t>ሳስት ሺህ ስድሰት መቶ ሃ</w:t>
      </w:r>
      <w:r w:rsidRPr="00440597">
        <w:rPr>
          <w:rFonts w:ascii="Visual Geez Unicode" w:eastAsia="SimSun" w:hAnsi="Visual Geez Unicode" w:cs="SimSun"/>
          <w:sz w:val="24"/>
          <w:szCs w:val="24"/>
        </w:rPr>
        <w:t xml:space="preserve">ያ ስደሰት ብር ሲሆን ድጋፍ የተደረገላቸው   ህብረተሰብ </w:t>
      </w:r>
    </w:p>
    <w:p w:rsidR="00440597" w:rsidRPr="00440597" w:rsidRDefault="00440597" w:rsidP="00440597">
      <w:pPr>
        <w:spacing w:line="240" w:lineRule="auto"/>
        <w:jc w:val="both"/>
        <w:rPr>
          <w:rFonts w:ascii="Visual Geez Unicode" w:eastAsia="SimSun" w:hAnsi="Visual Geez Unicode" w:cs="SimSun"/>
          <w:sz w:val="24"/>
          <w:szCs w:val="24"/>
        </w:rPr>
      </w:pPr>
      <w:r w:rsidRPr="00440597">
        <w:rPr>
          <w:rFonts w:ascii="Visual Geez Unicode" w:eastAsia="SimSun" w:hAnsi="Visual Geez Unicode" w:cs="SimSun"/>
          <w:sz w:val="24"/>
          <w:szCs w:val="24"/>
        </w:rPr>
        <w:t xml:space="preserve">            ክፍል ወ-490 ሴ-406 ድ-896</w:t>
      </w:r>
    </w:p>
    <w:p w:rsidR="00440597" w:rsidRPr="00440597" w:rsidRDefault="00440597" w:rsidP="00440597">
      <w:pPr>
        <w:spacing w:line="240" w:lineRule="auto"/>
        <w:ind w:left="1080" w:hanging="1080"/>
        <w:jc w:val="both"/>
        <w:rPr>
          <w:rFonts w:ascii="Visual Geez Unicode" w:eastAsia="SimSun" w:hAnsi="Visual Geez Unicode" w:cs="SimSun"/>
        </w:rPr>
      </w:pPr>
      <w:r w:rsidRPr="00440597">
        <w:rPr>
          <w:rFonts w:ascii="Visual Geez Unicode" w:eastAsia="SimSun" w:hAnsi="Visual Geez Unicode" w:cs="SimSun"/>
          <w:b/>
        </w:rPr>
        <w:t xml:space="preserve">       2</w:t>
      </w:r>
      <w:proofErr w:type="gramStart"/>
      <w:r w:rsidRPr="00440597">
        <w:rPr>
          <w:rFonts w:ascii="Visual Geez Unicode" w:eastAsia="SimSun" w:hAnsi="Visual Geez Unicode" w:cs="SimSun"/>
          <w:b/>
          <w:sz w:val="24"/>
          <w:szCs w:val="24"/>
        </w:rPr>
        <w:t>,በ</w:t>
      </w:r>
      <w:proofErr w:type="gramEnd"/>
      <w:r w:rsidRPr="00440597">
        <w:rPr>
          <w:rFonts w:ascii="Visual Geez Unicode" w:eastAsia="SimSun" w:hAnsi="Visual Geez Unicode" w:cs="SimSun"/>
          <w:b/>
          <w:sz w:val="24"/>
          <w:szCs w:val="24"/>
        </w:rPr>
        <w:t>በሬ ቀበሌ</w:t>
      </w:r>
      <w:r w:rsidRPr="00440597">
        <w:rPr>
          <w:rFonts w:ascii="Visual Geez Unicode" w:eastAsia="SimSun" w:hAnsi="Visual Geez Unicode" w:cs="SimSun"/>
          <w:sz w:val="24"/>
          <w:szCs w:val="24"/>
        </w:rPr>
        <w:t xml:space="preserve"> የተሰበሰበው ሀብት ወደ ገንዘብ ስቀየር አጠቃላይ 46400 ብር/ አርባ ስድሰት ሺህ ብር ሲሆን ድጋፍ የተደረገላቸው ህብረተሰብ ክፍል በአጠቃላይ 116/ አንድ መቶ አስራ  ስድሰት</w:t>
      </w:r>
      <w:r w:rsidRPr="00440597">
        <w:rPr>
          <w:rFonts w:ascii="Visual Geez Unicode" w:eastAsia="SimSun" w:hAnsi="Visual Geez Unicode" w:cs="SimSun"/>
        </w:rPr>
        <w:t xml:space="preserve">  </w:t>
      </w:r>
    </w:p>
    <w:p w:rsidR="00440597" w:rsidRPr="00440597" w:rsidRDefault="00440597" w:rsidP="00440597">
      <w:pPr>
        <w:spacing w:line="240" w:lineRule="auto"/>
        <w:ind w:left="1080" w:hanging="1080"/>
        <w:jc w:val="both"/>
        <w:rPr>
          <w:rFonts w:ascii="Visual Geez Unicode" w:eastAsia="SimSun" w:hAnsi="Visual Geez Unicode" w:cs="SimSun"/>
        </w:rPr>
      </w:pPr>
      <w:r w:rsidRPr="00440597">
        <w:rPr>
          <w:rFonts w:ascii="Visual Geez Unicode" w:eastAsia="SimSun" w:hAnsi="Visual Geez Unicode" w:cs="SimSun"/>
          <w:b/>
        </w:rPr>
        <w:t xml:space="preserve">       3</w:t>
      </w:r>
      <w:proofErr w:type="gramStart"/>
      <w:r w:rsidRPr="00440597">
        <w:rPr>
          <w:rFonts w:ascii="Visual Geez Unicode" w:eastAsia="SimSun" w:hAnsi="Visual Geez Unicode" w:cs="SimSun"/>
          <w:b/>
          <w:sz w:val="24"/>
          <w:szCs w:val="24"/>
        </w:rPr>
        <w:t>,ጫ</w:t>
      </w:r>
      <w:proofErr w:type="gramEnd"/>
      <w:r w:rsidRPr="00440597">
        <w:rPr>
          <w:rFonts w:ascii="Visual Geez Unicode" w:eastAsia="SimSun" w:hAnsi="Visual Geez Unicode" w:cs="SimSun"/>
          <w:b/>
          <w:sz w:val="24"/>
          <w:szCs w:val="24"/>
        </w:rPr>
        <w:t>ሞ ቀበሌ</w:t>
      </w:r>
      <w:r w:rsidRPr="00440597">
        <w:rPr>
          <w:rFonts w:ascii="Visual Geez Unicode" w:eastAsia="SimSun" w:hAnsi="Visual Geez Unicode" w:cs="SimSun"/>
          <w:sz w:val="24"/>
          <w:szCs w:val="24"/>
        </w:rPr>
        <w:t xml:space="preserve"> የተሰበሰበው ሀብት ወደ ገንዘብ ስቀየር አጠቃላይ 16722 ብር/ አስራ ስድሰት ሽህ ሰባት መቶ ሃያ ሁለት ብር ሲሆን ድጋፍ የተደረገላቸው ተጋላጭ ህብረተሰብ ክፍል ወ-56 ሴ-44 ድ-100</w:t>
      </w:r>
    </w:p>
    <w:p w:rsidR="00440597" w:rsidRPr="00440597" w:rsidRDefault="00440597" w:rsidP="00440597">
      <w:pPr>
        <w:spacing w:line="240" w:lineRule="auto"/>
        <w:ind w:left="1080" w:hanging="1080"/>
        <w:jc w:val="both"/>
        <w:rPr>
          <w:rFonts w:ascii="Visual Geez Unicode" w:eastAsia="SimSun" w:hAnsi="Visual Geez Unicode" w:cs="SimSun"/>
        </w:rPr>
      </w:pPr>
      <w:r w:rsidRPr="00440597">
        <w:rPr>
          <w:rFonts w:ascii="Visual Geez Unicode" w:eastAsia="SimSun" w:hAnsi="Visual Geez Unicode" w:cs="SimSun"/>
          <w:b/>
        </w:rPr>
        <w:t xml:space="preserve">      4</w:t>
      </w:r>
      <w:proofErr w:type="gramStart"/>
      <w:r w:rsidRPr="00440597">
        <w:rPr>
          <w:rFonts w:ascii="Visual Geez Unicode" w:eastAsia="SimSun" w:hAnsi="Visual Geez Unicode" w:cs="SimSun"/>
          <w:b/>
        </w:rPr>
        <w:t>,ከ</w:t>
      </w:r>
      <w:proofErr w:type="gramEnd"/>
      <w:r w:rsidRPr="00440597">
        <w:rPr>
          <w:rFonts w:ascii="Visual Geez Unicode" w:eastAsia="SimSun" w:hAnsi="Visual Geez Unicode" w:cs="SimSun"/>
          <w:b/>
        </w:rPr>
        <w:t xml:space="preserve">ዶይሳ </w:t>
      </w:r>
      <w:r w:rsidRPr="00440597">
        <w:rPr>
          <w:rFonts w:ascii="Visual Geez Unicode" w:eastAsia="SimSun" w:hAnsi="Visual Geez Unicode" w:cs="SimSun"/>
          <w:b/>
          <w:sz w:val="24"/>
          <w:szCs w:val="24"/>
        </w:rPr>
        <w:t>ቀበሌ</w:t>
      </w:r>
      <w:r w:rsidRPr="00440597">
        <w:rPr>
          <w:rFonts w:ascii="Visual Geez Unicode" w:eastAsia="SimSun" w:hAnsi="Visual Geez Unicode" w:cs="SimSun"/>
          <w:sz w:val="24"/>
          <w:szCs w:val="24"/>
        </w:rPr>
        <w:t xml:space="preserve">  የተሰበሰበው ሀብት ወደ ገንዘብ ስቀየር አጠቃላይ 30.000 ብር/ሰላሳ ሺህ ብር ሲሆን ድጋፍ የተደረገላቸው ተጋላጭ ህብረተሰብ ክፍል 120፡፡  </w:t>
      </w:r>
    </w:p>
    <w:p w:rsidR="00440597" w:rsidRPr="00440597" w:rsidRDefault="00440597" w:rsidP="00440597">
      <w:pPr>
        <w:numPr>
          <w:ilvl w:val="0"/>
          <w:numId w:val="83"/>
        </w:numPr>
        <w:spacing w:line="240" w:lineRule="auto"/>
        <w:contextualSpacing/>
        <w:jc w:val="both"/>
        <w:rPr>
          <w:rFonts w:ascii="Visual Geez Unicode" w:hAnsi="Visual Geez Unicode"/>
          <w:b/>
          <w:sz w:val="24"/>
          <w:szCs w:val="24"/>
        </w:rPr>
      </w:pPr>
      <w:r w:rsidRPr="00440597">
        <w:rPr>
          <w:rFonts w:ascii="Visual Geez Unicode" w:hAnsi="Visual Geez Unicode" w:cs="Ebrima"/>
          <w:b/>
          <w:sz w:val="24"/>
          <w:szCs w:val="24"/>
        </w:rPr>
        <w:t>በኑር</w:t>
      </w:r>
      <w:r w:rsidRPr="00440597">
        <w:rPr>
          <w:rFonts w:ascii="Visual Geez Unicode" w:hAnsi="Visual Geez Unicode"/>
          <w:b/>
          <w:sz w:val="24"/>
          <w:szCs w:val="24"/>
        </w:rPr>
        <w:t xml:space="preserve"> ማሻሸያ የተሰሩ ተግባራት</w:t>
      </w:r>
    </w:p>
    <w:p w:rsidR="00440597" w:rsidRPr="00440597" w:rsidRDefault="00440597" w:rsidP="00440597">
      <w:pPr>
        <w:numPr>
          <w:ilvl w:val="0"/>
          <w:numId w:val="82"/>
        </w:numPr>
        <w:spacing w:line="240" w:lineRule="auto"/>
        <w:contextualSpacing/>
        <w:jc w:val="both"/>
        <w:rPr>
          <w:rFonts w:ascii="Visual Geez Unicode" w:hAnsi="Visual Geez Unicode"/>
          <w:sz w:val="24"/>
          <w:szCs w:val="24"/>
        </w:rPr>
      </w:pPr>
      <w:r w:rsidRPr="00440597">
        <w:rPr>
          <w:rFonts w:ascii="Visual Geez Unicode" w:hAnsi="Visual Geez Unicode" w:cs="Ebrima"/>
          <w:sz w:val="24"/>
          <w:szCs w:val="24"/>
        </w:rPr>
        <w:t>ከአ</w:t>
      </w:r>
      <w:r w:rsidRPr="00440597">
        <w:rPr>
          <w:rFonts w:ascii="Visual Geez Unicode" w:hAnsi="Visual Geez Unicode"/>
          <w:sz w:val="24"/>
          <w:szCs w:val="24"/>
        </w:rPr>
        <w:t>/ምንጭ ዩኒቨረስቲ በመቀናጀት በከተማ ለሚገኙ ለተጋላጭ ጎዳና ተዳዳሪዎች እና አካል ጉዳተኞች በሊስትሮ ሥራ ለማሰማራት ከ225 አባላትን በህይወት ክህሎት ሥልጠና ሰልጠኖ ወደ ሥራ ማስገባት ሥራ ተጀምሮል፡፡</w:t>
      </w:r>
    </w:p>
    <w:p w:rsidR="00440597" w:rsidRPr="00440597" w:rsidRDefault="00440597" w:rsidP="00440597">
      <w:pPr>
        <w:numPr>
          <w:ilvl w:val="0"/>
          <w:numId w:val="83"/>
        </w:numPr>
        <w:spacing w:line="240" w:lineRule="auto"/>
        <w:contextualSpacing/>
        <w:jc w:val="both"/>
        <w:rPr>
          <w:rFonts w:ascii="Visual Geez Unicode" w:hAnsi="Visual Geez Unicode"/>
          <w:b/>
        </w:rPr>
      </w:pPr>
      <w:r w:rsidRPr="00440597">
        <w:rPr>
          <w:rFonts w:ascii="Visual Geez Unicode" w:hAnsi="Visual Geez Unicode"/>
          <w:b/>
        </w:rPr>
        <w:t>ሸቻ ቀበሌና የነጭ ሣር ቀበሌ ያከናውናቸው ተግባራት</w:t>
      </w:r>
    </w:p>
    <w:p w:rsidR="00440597" w:rsidRPr="00440597" w:rsidRDefault="00440597" w:rsidP="00440597">
      <w:pPr>
        <w:numPr>
          <w:ilvl w:val="0"/>
          <w:numId w:val="84"/>
        </w:numPr>
        <w:spacing w:line="240" w:lineRule="auto"/>
        <w:contextualSpacing/>
        <w:jc w:val="both"/>
        <w:rPr>
          <w:rFonts w:ascii="Visual Geez Unicode" w:hAnsi="Visual Geez Unicode"/>
          <w:sz w:val="24"/>
          <w:szCs w:val="24"/>
        </w:rPr>
      </w:pPr>
      <w:r w:rsidRPr="00440597">
        <w:rPr>
          <w:rFonts w:ascii="Visual Geez Unicode" w:hAnsi="Visual Geez Unicode" w:cs="Nyala"/>
          <w:sz w:val="24"/>
          <w:szCs w:val="24"/>
        </w:rPr>
        <w:t>የፍስካ</w:t>
      </w:r>
      <w:r w:rsidRPr="00440597">
        <w:rPr>
          <w:rFonts w:ascii="Visual Geez Unicode" w:hAnsi="Visual Geez Unicode"/>
          <w:sz w:val="24"/>
          <w:szCs w:val="24"/>
        </w:rPr>
        <w:t xml:space="preserve"> ባዓል ምክንያት በማድረግ ለጎዳና ተዳዳሪዎች የምሳ ፕሮግራም ተደርጉዋል ወደ ገንዘብ ስቀየር 80x50=4000 ብር፡፡</w:t>
      </w:r>
    </w:p>
    <w:p w:rsidR="00440597" w:rsidRPr="00440597" w:rsidRDefault="00440597" w:rsidP="00440597">
      <w:pPr>
        <w:spacing w:line="240" w:lineRule="auto"/>
        <w:rPr>
          <w:rFonts w:ascii="Visual Geez Unicode" w:hAnsi="Visual Geez Unicode"/>
          <w:b/>
          <w:sz w:val="24"/>
          <w:szCs w:val="24"/>
        </w:rPr>
      </w:pPr>
      <w:r w:rsidRPr="00440597">
        <w:rPr>
          <w:rFonts w:ascii="Visual Geez Unicode" w:hAnsi="Visual Geez Unicode" w:cs="TimesNewRomanPSMT"/>
          <w:b/>
          <w:sz w:val="24"/>
          <w:szCs w:val="24"/>
        </w:rPr>
        <w:t xml:space="preserve"> ግብ.9 / </w:t>
      </w:r>
      <w:r w:rsidRPr="00440597">
        <w:rPr>
          <w:rFonts w:ascii="Visual Geez Unicode" w:hAnsi="Visual Geez Unicode"/>
          <w:b/>
          <w:sz w:val="24"/>
          <w:szCs w:val="24"/>
        </w:rPr>
        <w:t>ክትትልና ግምገማ ማድረግ እና ዕቅድ ማዘጋጀት</w:t>
      </w:r>
    </w:p>
    <w:p w:rsidR="00440597" w:rsidRPr="00440597" w:rsidRDefault="00440597" w:rsidP="00440597">
      <w:pPr>
        <w:numPr>
          <w:ilvl w:val="0"/>
          <w:numId w:val="74"/>
        </w:numPr>
        <w:spacing w:line="240" w:lineRule="auto"/>
        <w:contextualSpacing/>
        <w:jc w:val="both"/>
        <w:rPr>
          <w:rFonts w:ascii="Visual Geez Unicode" w:hAnsi="Visual Geez Unicode"/>
          <w:sz w:val="24"/>
          <w:szCs w:val="24"/>
        </w:rPr>
      </w:pPr>
      <w:r w:rsidRPr="00440597">
        <w:rPr>
          <w:rFonts w:ascii="Visual Geez Unicode" w:hAnsi="Visual Geez Unicode"/>
          <w:sz w:val="24"/>
          <w:szCs w:val="24"/>
        </w:rPr>
        <w:t>በየ ሩብ ዓመት ሪፖርት ማዘጋጀት ዕቅድ-4 ክንውን-4 አፈፃፀም-100%</w:t>
      </w:r>
    </w:p>
    <w:p w:rsidR="00440597" w:rsidRPr="00440597" w:rsidRDefault="00440597" w:rsidP="00440597">
      <w:pPr>
        <w:numPr>
          <w:ilvl w:val="0"/>
          <w:numId w:val="74"/>
        </w:numPr>
        <w:spacing w:line="240" w:lineRule="auto"/>
        <w:contextualSpacing/>
        <w:rPr>
          <w:rFonts w:ascii="Visual Geez Unicode" w:hAnsi="Visual Geez Unicode"/>
          <w:sz w:val="24"/>
          <w:szCs w:val="24"/>
        </w:rPr>
      </w:pPr>
      <w:r w:rsidRPr="00440597">
        <w:rPr>
          <w:rFonts w:ascii="Visual Geez Unicode" w:hAnsi="Visual Geez Unicode"/>
          <w:sz w:val="24"/>
          <w:szCs w:val="24"/>
        </w:rPr>
        <w:t>የስድሰት ወር ዕቅድ-2 ክንውን-2 አፈፃፀም-100%</w:t>
      </w:r>
    </w:p>
    <w:p w:rsidR="00440597" w:rsidRPr="00440597" w:rsidRDefault="00440597" w:rsidP="00440597">
      <w:pPr>
        <w:numPr>
          <w:ilvl w:val="0"/>
          <w:numId w:val="72"/>
        </w:numPr>
        <w:spacing w:line="240" w:lineRule="auto"/>
        <w:contextualSpacing/>
        <w:jc w:val="both"/>
        <w:rPr>
          <w:rFonts w:ascii="Visual Geez Unicode" w:hAnsi="Visual Geez Unicode"/>
          <w:sz w:val="24"/>
          <w:szCs w:val="24"/>
        </w:rPr>
      </w:pPr>
      <w:r w:rsidRPr="00440597">
        <w:rPr>
          <w:rFonts w:ascii="Visual Geez Unicode" w:hAnsi="Visual Geez Unicode"/>
          <w:sz w:val="24"/>
          <w:szCs w:val="24"/>
        </w:rPr>
        <w:t xml:space="preserve">ወራሃዊ ወር ዕቅድ እና ሪፖርት ማዘጋጀት ዕቅድ-12 ክንውን-12 አፈፃፀም 100%፡፡ </w:t>
      </w:r>
    </w:p>
    <w:p w:rsidR="00440597" w:rsidRPr="00440597" w:rsidRDefault="00440597" w:rsidP="00440597">
      <w:pPr>
        <w:numPr>
          <w:ilvl w:val="0"/>
          <w:numId w:val="72"/>
        </w:numPr>
        <w:spacing w:line="240" w:lineRule="auto"/>
        <w:contextualSpacing/>
        <w:rPr>
          <w:rFonts w:ascii="Visual Geez Unicode" w:hAnsi="Visual Geez Unicode"/>
          <w:sz w:val="24"/>
          <w:szCs w:val="24"/>
        </w:rPr>
      </w:pPr>
      <w:r w:rsidRPr="00440597">
        <w:rPr>
          <w:rFonts w:ascii="Visual Geez Unicode" w:eastAsia="SimSun" w:hAnsi="Visual Geez Unicode" w:cs="SimSun"/>
          <w:sz w:val="24"/>
          <w:szCs w:val="24"/>
        </w:rPr>
        <w:t>ሳምንታዊ ዕቅድና ሪፖርት ዕቅድ-48 ክንውን-48 አፈፃፀም-100%</w:t>
      </w:r>
    </w:p>
    <w:p w:rsidR="00440597" w:rsidRPr="00440597" w:rsidRDefault="00440597" w:rsidP="00440597">
      <w:pPr>
        <w:numPr>
          <w:ilvl w:val="0"/>
          <w:numId w:val="72"/>
        </w:numPr>
        <w:spacing w:line="240" w:lineRule="auto"/>
        <w:contextualSpacing/>
        <w:rPr>
          <w:rFonts w:ascii="Visual Geez Unicode" w:hAnsi="Visual Geez Unicode"/>
          <w:sz w:val="24"/>
          <w:szCs w:val="24"/>
        </w:rPr>
      </w:pPr>
      <w:r w:rsidRPr="00440597">
        <w:rPr>
          <w:rFonts w:ascii="Visual Geez Unicode" w:hAnsi="Visual Geez Unicode"/>
          <w:sz w:val="24"/>
          <w:szCs w:val="24"/>
        </w:rPr>
        <w:t xml:space="preserve">የቲም ውይይት ሳይቆራረጥ ማድረግ </w:t>
      </w:r>
      <w:r w:rsidRPr="00440597">
        <w:rPr>
          <w:rFonts w:ascii="Visual Geez Unicode" w:eastAsia="MingLiU" w:hAnsi="Visual Geez Unicode" w:cs="MingLiU"/>
          <w:sz w:val="24"/>
          <w:szCs w:val="24"/>
        </w:rPr>
        <w:t xml:space="preserve">ዕቅድ-48 ክንውን -43 </w:t>
      </w:r>
      <w:r w:rsidRPr="00440597">
        <w:rPr>
          <w:rFonts w:ascii="Visual Geez Unicode" w:hAnsi="Visual Geez Unicode"/>
          <w:sz w:val="24"/>
          <w:szCs w:val="24"/>
        </w:rPr>
        <w:t>አፈፃፀም-89.5%፡፡</w:t>
      </w:r>
    </w:p>
    <w:p w:rsidR="00440597" w:rsidRPr="00440597" w:rsidRDefault="00440597" w:rsidP="00440597">
      <w:pPr>
        <w:numPr>
          <w:ilvl w:val="0"/>
          <w:numId w:val="72"/>
        </w:numPr>
        <w:spacing w:line="240" w:lineRule="auto"/>
        <w:contextualSpacing/>
        <w:rPr>
          <w:rFonts w:ascii="Visual Geez Unicode" w:hAnsi="Visual Geez Unicode"/>
          <w:sz w:val="24"/>
          <w:szCs w:val="24"/>
        </w:rPr>
      </w:pPr>
      <w:r w:rsidRPr="00440597">
        <w:rPr>
          <w:rFonts w:ascii="Visual Geez Unicode" w:hAnsi="Visual Geez Unicode"/>
          <w:sz w:val="24"/>
          <w:szCs w:val="24"/>
        </w:rPr>
        <w:t xml:space="preserve">የሜናጅመንት ውይይት ሳይቆራረጥ ማድረግ ዕቅድ-12 ክንውን 10 </w:t>
      </w:r>
      <w:r w:rsidRPr="00440597">
        <w:rPr>
          <w:rFonts w:ascii="Visual Geez Unicode" w:eastAsia="MingLiU" w:hAnsi="Visual Geez Unicode" w:cs="MingLiU"/>
          <w:sz w:val="24"/>
          <w:szCs w:val="24"/>
        </w:rPr>
        <w:t>አፈፃፀም-83.3</w:t>
      </w:r>
      <w:r w:rsidRPr="00440597">
        <w:rPr>
          <w:rFonts w:ascii="Visual Geez Unicode" w:hAnsi="Visual Geez Unicode"/>
          <w:sz w:val="24"/>
          <w:szCs w:val="24"/>
        </w:rPr>
        <w:t>%</w:t>
      </w:r>
    </w:p>
    <w:p w:rsidR="00440597" w:rsidRPr="00440597" w:rsidRDefault="00440597" w:rsidP="00440597">
      <w:pPr>
        <w:numPr>
          <w:ilvl w:val="0"/>
          <w:numId w:val="72"/>
        </w:numPr>
        <w:spacing w:line="240" w:lineRule="auto"/>
        <w:contextualSpacing/>
        <w:jc w:val="both"/>
        <w:rPr>
          <w:rFonts w:ascii="Visual Geez Unicode" w:hAnsi="Visual Geez Unicode"/>
          <w:sz w:val="24"/>
          <w:szCs w:val="24"/>
        </w:rPr>
      </w:pPr>
      <w:r w:rsidRPr="00440597">
        <w:rPr>
          <w:rFonts w:ascii="Visual Geez Unicode" w:hAnsi="Visual Geez Unicode"/>
          <w:sz w:val="24"/>
          <w:szCs w:val="24"/>
        </w:rPr>
        <w:t>ወቅታዊና የተሟላ ዕቅድ አፈፃፀም ሪፖርት ማዘጋጀት ዕቅድ-4 ክንውን-4 አፈፃፀም100%</w:t>
      </w:r>
    </w:p>
    <w:p w:rsidR="00440597" w:rsidRPr="00440597" w:rsidRDefault="00440597" w:rsidP="00440597">
      <w:pPr>
        <w:numPr>
          <w:ilvl w:val="0"/>
          <w:numId w:val="72"/>
        </w:numPr>
        <w:spacing w:line="240" w:lineRule="auto"/>
        <w:contextualSpacing/>
        <w:rPr>
          <w:rFonts w:ascii="Visual Geez Unicode" w:hAnsi="Visual Geez Unicode"/>
          <w:sz w:val="24"/>
          <w:szCs w:val="24"/>
        </w:rPr>
      </w:pPr>
      <w:r w:rsidRPr="00440597">
        <w:rPr>
          <w:rFonts w:ascii="Visual Geez Unicode" w:hAnsi="Visual Geez Unicode"/>
          <w:sz w:val="24"/>
          <w:szCs w:val="24"/>
        </w:rPr>
        <w:t xml:space="preserve">ክትትልና ግምገማ ማድረግ በማ/ዊ ደህኝነት ልማት ዙሪያ ዕቅድ-4 ክንውን-4 </w:t>
      </w:r>
      <w:r w:rsidRPr="00440597">
        <w:rPr>
          <w:rFonts w:ascii="Visual Geez Unicode" w:eastAsia="MingLiU" w:hAnsi="Visual Geez Unicode" w:cs="MingLiU"/>
          <w:sz w:val="24"/>
          <w:szCs w:val="24"/>
        </w:rPr>
        <w:t xml:space="preserve">አፈፃፀም </w:t>
      </w:r>
      <w:r w:rsidRPr="00440597">
        <w:rPr>
          <w:rFonts w:ascii="Visual Geez Unicode" w:hAnsi="Visual Geez Unicode"/>
          <w:sz w:val="24"/>
          <w:szCs w:val="24"/>
        </w:rPr>
        <w:t>100%</w:t>
      </w:r>
    </w:p>
    <w:p w:rsidR="00440597" w:rsidRPr="00440597" w:rsidRDefault="00440597" w:rsidP="00440597">
      <w:pPr>
        <w:spacing w:line="240" w:lineRule="auto"/>
        <w:rPr>
          <w:rFonts w:ascii="Visual Geez Unicode" w:hAnsi="Visual Geez Unicode"/>
          <w:b/>
          <w:sz w:val="24"/>
          <w:szCs w:val="24"/>
        </w:rPr>
      </w:pPr>
      <w:r w:rsidRPr="00440597">
        <w:rPr>
          <w:rFonts w:ascii="Visual Geez Unicode" w:hAnsi="Visual Geez Unicode"/>
          <w:b/>
          <w:sz w:val="24"/>
          <w:szCs w:val="24"/>
        </w:rPr>
        <w:t>1 ያልተከናወኑ ተግባራት</w:t>
      </w:r>
    </w:p>
    <w:p w:rsidR="00440597" w:rsidRPr="00440597" w:rsidRDefault="00440597" w:rsidP="00440597">
      <w:pPr>
        <w:numPr>
          <w:ilvl w:val="0"/>
          <w:numId w:val="5"/>
        </w:numPr>
        <w:spacing w:line="240" w:lineRule="auto"/>
        <w:ind w:left="630"/>
        <w:contextualSpacing/>
        <w:rPr>
          <w:rFonts w:ascii="Visual Geez Unicode" w:hAnsi="Visual Geez Unicode"/>
          <w:b/>
          <w:sz w:val="24"/>
          <w:szCs w:val="24"/>
        </w:rPr>
      </w:pPr>
      <w:r w:rsidRPr="00440597">
        <w:rPr>
          <w:rFonts w:ascii="Visual Geez Unicode" w:hAnsi="Visual Geez Unicode"/>
          <w:b/>
          <w:sz w:val="24"/>
          <w:szCs w:val="24"/>
        </w:rPr>
        <w:t xml:space="preserve"> </w:t>
      </w:r>
      <w:r w:rsidRPr="00440597">
        <w:rPr>
          <w:rFonts w:ascii="Visual Geez Unicode" w:eastAsia="Ebrima" w:hAnsi="Visual Geez Unicode" w:cs="Ebrima"/>
          <w:sz w:val="24"/>
          <w:szCs w:val="24"/>
        </w:rPr>
        <w:t xml:space="preserve">በከተማ የሚኖሩ የመስራት አቅም የሌላቸውና እና የድሃ ድሃ የሆኑ አካል ጉዳተኞች የልማታዊ ሴፍቲኔት ፕሮግራሞች እና የሌሎች መሰረታዊ አገልግሎቶችን ተጠቃሚነት ያገኙ </w:t>
      </w:r>
      <w:r w:rsidRPr="00440597">
        <w:rPr>
          <w:rFonts w:ascii="Visual Geez Unicode" w:hAnsi="Visual Geez Unicode"/>
          <w:b/>
          <w:sz w:val="24"/>
          <w:szCs w:val="24"/>
        </w:rPr>
        <w:t xml:space="preserve">                                                                                    </w:t>
      </w:r>
    </w:p>
    <w:p w:rsidR="00440597" w:rsidRPr="00440597" w:rsidRDefault="00440597" w:rsidP="00440597">
      <w:pPr>
        <w:numPr>
          <w:ilvl w:val="0"/>
          <w:numId w:val="5"/>
        </w:numPr>
        <w:spacing w:line="240" w:lineRule="auto"/>
        <w:ind w:left="630"/>
        <w:contextualSpacing/>
        <w:rPr>
          <w:rFonts w:ascii="Visual Geez Unicode" w:hAnsi="Visual Geez Unicode"/>
          <w:b/>
          <w:sz w:val="24"/>
          <w:szCs w:val="24"/>
        </w:rPr>
      </w:pPr>
      <w:r w:rsidRPr="00440597">
        <w:rPr>
          <w:rFonts w:ascii="Visual Geez Unicode" w:eastAsia="Ebrima" w:hAnsi="Visual Geez Unicode" w:cs="Ebrima"/>
          <w:sz w:val="24"/>
          <w:szCs w:val="24"/>
        </w:rPr>
        <w:t>በከተማ የሚኖሩ ጧሪና ደጋፊ የሌላቸው አረጋዊያን የልማታዊ ሴፍቲኔት ፕሮግራሞች እና የሌሎች መሰረታዊ አገልግሎቶች ተጠቃሚ እንድሆኑ ማድረግ</w:t>
      </w:r>
      <w:r w:rsidRPr="00440597">
        <w:rPr>
          <w:rFonts w:ascii="Visual Geez Unicode" w:hAnsi="Visual Geez Unicode"/>
          <w:b/>
          <w:sz w:val="24"/>
          <w:szCs w:val="24"/>
        </w:rPr>
        <w:t xml:space="preserve">                                                                                     </w:t>
      </w:r>
    </w:p>
    <w:p w:rsidR="00440597" w:rsidRPr="00440597" w:rsidRDefault="00440597" w:rsidP="00440597">
      <w:pPr>
        <w:numPr>
          <w:ilvl w:val="0"/>
          <w:numId w:val="5"/>
        </w:numPr>
        <w:spacing w:line="240" w:lineRule="auto"/>
        <w:ind w:left="630"/>
        <w:contextualSpacing/>
        <w:rPr>
          <w:rFonts w:ascii="Visual Geez Unicode" w:hAnsi="Visual Geez Unicode"/>
          <w:b/>
          <w:sz w:val="24"/>
          <w:szCs w:val="24"/>
        </w:rPr>
      </w:pPr>
      <w:r w:rsidRPr="00440597">
        <w:rPr>
          <w:rFonts w:ascii="Visual Geez Unicode" w:eastAsia="Ebrima" w:hAnsi="Visual Geez Unicode" w:cs="Ebrima"/>
          <w:sz w:val="24"/>
          <w:szCs w:val="24"/>
        </w:rPr>
        <w:t>በከተማችን በከፋ ድህነት ውስጥ ከሚገኙት የህብረተሰብ ክፍሎች (Urban Destitute) ተጠቃሚነትን በማሳደግ የሥነ-ልቦና እና ማህበራዊ የተሃድሶ አገልግሎቶችንና መሠረታዊ አገልግሎቶችን እንዲያገኙ በማድረግ</w:t>
      </w:r>
    </w:p>
    <w:p w:rsidR="00440597" w:rsidRPr="00440597" w:rsidRDefault="00440597" w:rsidP="00440597">
      <w:pPr>
        <w:numPr>
          <w:ilvl w:val="0"/>
          <w:numId w:val="5"/>
        </w:numPr>
        <w:spacing w:line="240" w:lineRule="auto"/>
        <w:ind w:left="630"/>
        <w:contextualSpacing/>
        <w:rPr>
          <w:rFonts w:ascii="Visual Geez Unicode" w:hAnsi="Visual Geez Unicode"/>
          <w:b/>
          <w:sz w:val="24"/>
          <w:szCs w:val="24"/>
        </w:rPr>
      </w:pPr>
      <w:r w:rsidRPr="00440597">
        <w:rPr>
          <w:rFonts w:ascii="Visual Geez Unicode" w:eastAsia="Ebrima" w:hAnsi="Visual Geez Unicode" w:cs="Ebrima"/>
          <w:sz w:val="24"/>
          <w:szCs w:val="24"/>
        </w:rPr>
        <w:t>ውሎና አዳራቸውን ጎዳና ላይ ካደረጉ የሕ/ሰብ ክፍሎ</w:t>
      </w:r>
      <w:proofErr w:type="gramStart"/>
      <w:r w:rsidRPr="00440597">
        <w:rPr>
          <w:rFonts w:ascii="Visual Geez Unicode" w:eastAsia="Ebrima" w:hAnsi="Visual Geez Unicode" w:cs="Ebrima"/>
          <w:sz w:val="24"/>
          <w:szCs w:val="24"/>
        </w:rPr>
        <w:t>ች(</w:t>
      </w:r>
      <w:proofErr w:type="gramEnd"/>
      <w:r w:rsidRPr="00440597">
        <w:rPr>
          <w:rFonts w:ascii="Visual Geez Unicode" w:eastAsia="Ebrima" w:hAnsi="Visual Geez Unicode" w:cs="Ebrima"/>
          <w:sz w:val="24"/>
          <w:szCs w:val="24"/>
        </w:rPr>
        <w:t>Urban Destitute)መካከል (75%) የተሃድሶ አገልግሎት በመስጠትና በማቋቋም፤በከተማ ልማታዊ ሴፍቲኔት ፕሮግራም ተጠቃሚ እንድሆን ማድረግ</w:t>
      </w:r>
    </w:p>
    <w:p w:rsidR="00440597" w:rsidRPr="00440597" w:rsidRDefault="00440597" w:rsidP="00440597">
      <w:pPr>
        <w:numPr>
          <w:ilvl w:val="0"/>
          <w:numId w:val="5"/>
        </w:numPr>
        <w:spacing w:line="240" w:lineRule="auto"/>
        <w:ind w:left="630"/>
        <w:contextualSpacing/>
        <w:rPr>
          <w:rFonts w:ascii="Visual Geez Unicode" w:hAnsi="Visual Geez Unicode"/>
          <w:b/>
          <w:sz w:val="24"/>
          <w:szCs w:val="24"/>
        </w:rPr>
      </w:pPr>
      <w:r w:rsidRPr="00440597">
        <w:rPr>
          <w:rFonts w:ascii="Visual Geez Unicode" w:eastAsia="Ebrima" w:hAnsi="Visual Geez Unicode" w:cs="Ebrima"/>
          <w:sz w:val="24"/>
          <w:szCs w:val="24"/>
        </w:rPr>
        <w:t>የአደገኛ ዕጾችና መድሃኒቶች ተጠቃሚ ከሆኑት የህብረተሰብ ክፍሎች የተሃድሶ አገልግሎት ያገኙ</w:t>
      </w:r>
    </w:p>
    <w:p w:rsidR="00440597" w:rsidRPr="00440597" w:rsidRDefault="00440597" w:rsidP="00440597">
      <w:pPr>
        <w:numPr>
          <w:ilvl w:val="0"/>
          <w:numId w:val="5"/>
        </w:numPr>
        <w:spacing w:line="240" w:lineRule="auto"/>
        <w:ind w:left="630"/>
        <w:contextualSpacing/>
        <w:rPr>
          <w:rFonts w:ascii="Visual Geez Unicode" w:hAnsi="Visual Geez Unicode"/>
          <w:b/>
          <w:sz w:val="24"/>
          <w:szCs w:val="24"/>
        </w:rPr>
      </w:pPr>
      <w:r w:rsidRPr="00440597">
        <w:rPr>
          <w:rFonts w:ascii="Visual Geez Unicode" w:hAnsi="Visual Geez Unicode" w:cs="Times New Roman"/>
          <w:sz w:val="24"/>
          <w:szCs w:val="24"/>
        </w:rPr>
        <w:t>የተገፉና የተገለሉ የህ/ብ ክፍሎች ህጋዊ መብቶቻቸውን ለማስጠበ ቅጎጀልማዳዊ ድርግቶችንና ዙሪያ ግንዛቤ ያገኙ ህ/ብ ክፍሎች</w:t>
      </w:r>
    </w:p>
    <w:p w:rsidR="00440597" w:rsidRPr="00440597" w:rsidRDefault="00440597" w:rsidP="00440597">
      <w:pPr>
        <w:spacing w:line="240" w:lineRule="auto"/>
        <w:rPr>
          <w:rFonts w:ascii="Visual Geez Unicode" w:hAnsi="Visual Geez Unicode"/>
          <w:b/>
          <w:sz w:val="24"/>
          <w:szCs w:val="24"/>
        </w:rPr>
      </w:pPr>
      <w:r w:rsidRPr="00440597">
        <w:rPr>
          <w:rFonts w:ascii="Visual Geez Unicode" w:hAnsi="Visual Geez Unicode" w:cs="Nyala"/>
          <w:b/>
          <w:sz w:val="24"/>
          <w:szCs w:val="24"/>
        </w:rPr>
        <w:t>2. ተግባራት</w:t>
      </w:r>
      <w:r w:rsidRPr="00440597">
        <w:rPr>
          <w:rFonts w:ascii="Visual Geez Unicode" w:hAnsi="Visual Geez Unicode"/>
          <w:b/>
          <w:sz w:val="24"/>
          <w:szCs w:val="24"/>
        </w:rPr>
        <w:t xml:space="preserve"> አፈፃፀም ወቅት ያጋጠሙ ችግሮች በተመለከተ</w:t>
      </w:r>
    </w:p>
    <w:p w:rsidR="00440597" w:rsidRPr="00440597" w:rsidRDefault="00440597" w:rsidP="00440597">
      <w:pPr>
        <w:numPr>
          <w:ilvl w:val="0"/>
          <w:numId w:val="70"/>
        </w:numPr>
        <w:spacing w:line="240" w:lineRule="auto"/>
        <w:contextualSpacing/>
        <w:rPr>
          <w:rFonts w:ascii="Visual Geez Unicode" w:hAnsi="Visual Geez Unicode"/>
          <w:sz w:val="24"/>
          <w:szCs w:val="24"/>
        </w:rPr>
      </w:pPr>
      <w:r w:rsidRPr="00440597">
        <w:rPr>
          <w:rFonts w:ascii="Visual Geez Unicode" w:hAnsi="Visual Geez Unicode"/>
          <w:sz w:val="24"/>
          <w:szCs w:val="24"/>
        </w:rPr>
        <w:t>የቢሮ</w:t>
      </w:r>
      <w:r w:rsidRPr="00440597">
        <w:rPr>
          <w:rFonts w:ascii="Visual Geez Unicode" w:hAnsi="Visual Geez Unicode"/>
          <w:sz w:val="28"/>
          <w:szCs w:val="24"/>
        </w:rPr>
        <w:t xml:space="preserve"> ሁኔታ </w:t>
      </w:r>
      <w:r w:rsidRPr="00440597">
        <w:rPr>
          <w:rFonts w:ascii="Visual Geez Unicode" w:hAnsi="Visual Geez Unicode"/>
          <w:sz w:val="24"/>
          <w:szCs w:val="24"/>
        </w:rPr>
        <w:t>ለባለሙያና ለተገልጋዮች ምቹ አለመሆኑ</w:t>
      </w:r>
    </w:p>
    <w:p w:rsidR="00440597" w:rsidRPr="00440597" w:rsidRDefault="00440597" w:rsidP="00440597">
      <w:pPr>
        <w:numPr>
          <w:ilvl w:val="0"/>
          <w:numId w:val="70"/>
        </w:numPr>
        <w:spacing w:line="240" w:lineRule="auto"/>
        <w:contextualSpacing/>
        <w:rPr>
          <w:rFonts w:ascii="Visual Geez Unicode" w:hAnsi="Visual Geez Unicode"/>
          <w:sz w:val="24"/>
          <w:szCs w:val="24"/>
        </w:rPr>
      </w:pPr>
      <w:r w:rsidRPr="00440597">
        <w:rPr>
          <w:rFonts w:ascii="Visual Geez Unicode" w:hAnsi="Visual Geez Unicode" w:cs="Nyala"/>
          <w:sz w:val="24"/>
          <w:szCs w:val="24"/>
        </w:rPr>
        <w:t>ቢሮ</w:t>
      </w:r>
      <w:r w:rsidRPr="00440597">
        <w:rPr>
          <w:rFonts w:ascii="Visual Geez Unicode" w:hAnsi="Visual Geez Unicode"/>
          <w:sz w:val="24"/>
          <w:szCs w:val="24"/>
        </w:rPr>
        <w:t xml:space="preserve"> ውስጥ ወንበር፤ጠረጰ፤ ሸልፈ፤ደስክ ቶፕ ኮንፕተር፤ በበቂ ሁኔታ አለመሙላት</w:t>
      </w:r>
    </w:p>
    <w:p w:rsidR="00440597" w:rsidRDefault="00440597" w:rsidP="00440597">
      <w:pPr>
        <w:numPr>
          <w:ilvl w:val="0"/>
          <w:numId w:val="70"/>
        </w:numPr>
        <w:spacing w:line="240" w:lineRule="auto"/>
        <w:contextualSpacing/>
        <w:rPr>
          <w:rFonts w:ascii="Visual Geez Unicode" w:hAnsi="Visual Geez Unicode"/>
          <w:sz w:val="24"/>
          <w:szCs w:val="24"/>
        </w:rPr>
      </w:pPr>
      <w:r w:rsidRPr="00440597">
        <w:rPr>
          <w:rFonts w:ascii="Visual Geez Unicode" w:hAnsi="Visual Geez Unicode"/>
          <w:sz w:val="24"/>
          <w:szCs w:val="24"/>
        </w:rPr>
        <w:t>በሥራ ሂደቶች በቂ ሠራተኛ አለመሙላት ለምሣሌ፤ በሥራ ስምሪት ባለሙያ ከአንድ ሠራተኛ በቀር ሌላ ሠራተኛ ባለመኖሩ የሠራተኛ እጥረት አለ፡፡</w:t>
      </w:r>
    </w:p>
    <w:p w:rsidR="00793771" w:rsidRPr="00440597" w:rsidRDefault="00793771" w:rsidP="00793771">
      <w:pPr>
        <w:spacing w:line="240" w:lineRule="auto"/>
        <w:ind w:left="720"/>
        <w:contextualSpacing/>
        <w:rPr>
          <w:rFonts w:ascii="Visual Geez Unicode" w:hAnsi="Visual Geez Unicode"/>
          <w:sz w:val="24"/>
          <w:szCs w:val="24"/>
        </w:rPr>
      </w:pPr>
    </w:p>
    <w:p w:rsidR="00440597" w:rsidRPr="00440597" w:rsidRDefault="00440597" w:rsidP="00440597">
      <w:pPr>
        <w:spacing w:line="240" w:lineRule="auto"/>
        <w:rPr>
          <w:rFonts w:ascii="Visual Geez Unicode" w:hAnsi="Visual Geez Unicode"/>
          <w:b/>
          <w:sz w:val="24"/>
          <w:szCs w:val="24"/>
        </w:rPr>
      </w:pPr>
      <w:r w:rsidRPr="00440597">
        <w:rPr>
          <w:rFonts w:ascii="Visual Geez Unicode" w:hAnsi="Visual Geez Unicode" w:cs="Nyala"/>
          <w:b/>
          <w:sz w:val="24"/>
          <w:szCs w:val="24"/>
        </w:rPr>
        <w:t>3. የበላይ</w:t>
      </w:r>
      <w:r w:rsidRPr="00440597">
        <w:rPr>
          <w:rFonts w:ascii="Visual Geez Unicode" w:hAnsi="Visual Geez Unicode"/>
          <w:b/>
          <w:sz w:val="24"/>
          <w:szCs w:val="24"/>
        </w:rPr>
        <w:t xml:space="preserve"> ኃላፊ ምላሽ የምያስፈልጉ</w:t>
      </w:r>
    </w:p>
    <w:p w:rsidR="00440597" w:rsidRPr="00440597" w:rsidRDefault="00440597" w:rsidP="00440597">
      <w:pPr>
        <w:numPr>
          <w:ilvl w:val="0"/>
          <w:numId w:val="5"/>
        </w:numPr>
        <w:spacing w:line="240" w:lineRule="auto"/>
        <w:ind w:left="630"/>
        <w:contextualSpacing/>
        <w:rPr>
          <w:rFonts w:ascii="Visual Geez Unicode" w:hAnsi="Visual Geez Unicode"/>
          <w:sz w:val="24"/>
          <w:szCs w:val="24"/>
        </w:rPr>
      </w:pPr>
      <w:r w:rsidRPr="00440597">
        <w:rPr>
          <w:rFonts w:ascii="Visual Geez Unicode" w:hAnsi="Visual Geez Unicode" w:cs="Ebrima"/>
          <w:sz w:val="24"/>
          <w:szCs w:val="24"/>
        </w:rPr>
        <w:t>መ</w:t>
      </w:r>
      <w:r w:rsidRPr="00440597">
        <w:rPr>
          <w:rFonts w:ascii="Visual Geez Unicode" w:hAnsi="Visual Geez Unicode"/>
          <w:sz w:val="24"/>
          <w:szCs w:val="24"/>
        </w:rPr>
        <w:t xml:space="preserve">/ቤቱ በመዋቅሩ ከሚያስፈልገቸው 15 ቅጥር ሠራተኛ መካከል ተግባሩ </w:t>
      </w:r>
      <w:r w:rsidRPr="00440597">
        <w:rPr>
          <w:rFonts w:ascii="Visual Geez Unicode" w:eastAsia="MingLiU" w:hAnsi="Visual Geez Unicode" w:cs="MingLiU"/>
          <w:sz w:val="24"/>
          <w:szCs w:val="24"/>
        </w:rPr>
        <w:t>ሚፈፅሙ ሙሉ በሙሉ ስላለተሟላ ለባለሙያ የቅጥር በጀት እንድያዝ</w:t>
      </w:r>
    </w:p>
    <w:p w:rsidR="00440597" w:rsidRPr="00440597" w:rsidRDefault="00440597" w:rsidP="00440597">
      <w:pPr>
        <w:numPr>
          <w:ilvl w:val="0"/>
          <w:numId w:val="71"/>
        </w:numPr>
        <w:spacing w:line="240" w:lineRule="auto"/>
        <w:contextualSpacing/>
        <w:rPr>
          <w:rFonts w:ascii="Visual Geez Unicode" w:hAnsi="Visual Geez Unicode"/>
          <w:sz w:val="24"/>
          <w:szCs w:val="24"/>
        </w:rPr>
      </w:pPr>
      <w:r w:rsidRPr="00440597">
        <w:rPr>
          <w:rFonts w:ascii="Visual Geez Unicode" w:hAnsi="Visual Geez Unicode"/>
          <w:sz w:val="24"/>
          <w:szCs w:val="24"/>
        </w:rPr>
        <w:t>በጽ/ቤቱ የወንበር፤ጠረጰዛ፤ የተለያዩ ሎጀስትኮች ያልተሟላ በመሆኑ ተጨማር ሥራዎችን ለማስፈፀም እየተቸገረ በመሆኑ የበጀት ድጋፍ ቁሳቁስ ግዥ እንድፈፀም ውሳኔ ያስፈልጋል፡፡</w:t>
      </w:r>
    </w:p>
    <w:p w:rsidR="00440597" w:rsidRPr="00440597" w:rsidRDefault="00440597" w:rsidP="00440597">
      <w:pPr>
        <w:numPr>
          <w:ilvl w:val="0"/>
          <w:numId w:val="71"/>
        </w:numPr>
        <w:spacing w:line="240" w:lineRule="auto"/>
        <w:contextualSpacing/>
        <w:rPr>
          <w:rFonts w:ascii="Visual Geez Unicode" w:hAnsi="Visual Geez Unicode"/>
          <w:sz w:val="24"/>
          <w:szCs w:val="24"/>
        </w:rPr>
      </w:pPr>
      <w:r w:rsidRPr="00440597">
        <w:rPr>
          <w:rFonts w:ascii="Visual Geez Unicode" w:eastAsia="MingLiU" w:hAnsi="Visual Geez Unicode" w:cs="MingLiU"/>
          <w:sz w:val="24"/>
          <w:szCs w:val="24"/>
        </w:rPr>
        <w:t>የተሸከርካር እጥረት በተመለከተ ለመ/ቤት ያለው አንድ ሞተር በመሆኑ ተጨማሪ ሞተር ያስፈልጋል፡፡</w:t>
      </w:r>
    </w:p>
    <w:p w:rsidR="00440597" w:rsidRPr="00440597" w:rsidRDefault="00440597" w:rsidP="00440597">
      <w:pPr>
        <w:spacing w:line="240" w:lineRule="auto"/>
        <w:rPr>
          <w:rFonts w:ascii="Visual Geez Unicode" w:hAnsi="Visual Geez Unicode"/>
          <w:b/>
          <w:sz w:val="24"/>
          <w:szCs w:val="24"/>
        </w:rPr>
        <w:sectPr w:rsidR="00440597" w:rsidRPr="00440597" w:rsidSect="000055CE">
          <w:pgSz w:w="12240" w:h="15840"/>
          <w:pgMar w:top="990" w:right="1440" w:bottom="1440" w:left="1440" w:header="720" w:footer="720" w:gutter="0"/>
          <w:cols w:space="720"/>
          <w:docGrid w:linePitch="360"/>
        </w:sectPr>
      </w:pPr>
    </w:p>
    <w:p w:rsidR="00440597" w:rsidRPr="00440597" w:rsidRDefault="00440597" w:rsidP="00440597">
      <w:pPr>
        <w:tabs>
          <w:tab w:val="center" w:pos="4680"/>
          <w:tab w:val="right" w:pos="9360"/>
        </w:tabs>
        <w:spacing w:after="0" w:line="240" w:lineRule="auto"/>
        <w:rPr>
          <w:rFonts w:ascii="Visual Geez Unicode" w:eastAsia="SimSun" w:hAnsi="Visual Geez Unicode" w:cs="SimSun"/>
          <w:b/>
        </w:rPr>
      </w:pPr>
      <w:r w:rsidRPr="00440597">
        <w:rPr>
          <w:rFonts w:ascii="Visual Geez Unicode" w:eastAsia="Times New Roman" w:hAnsi="Visual Geez Unicode" w:cs="Times New Roman"/>
          <w:b/>
        </w:rPr>
        <w:t xml:space="preserve"> በአርባ ምንጭ ከተማ ሠራተኛና ማህበራዊ ጉዳይ ጽ/ቤት የ2013 ዓ/ም 4ኛ ሩብ </w:t>
      </w:r>
      <w:r w:rsidRPr="00440597">
        <w:rPr>
          <w:rFonts w:ascii="Visual Geez Unicode" w:eastAsia="SimSun" w:hAnsi="Visual Geez Unicode" w:cs="SimSun"/>
          <w:b/>
        </w:rPr>
        <w:t xml:space="preserve">ዓመት ሪፖርት </w:t>
      </w:r>
    </w:p>
    <w:p w:rsidR="00440597" w:rsidRPr="00440597" w:rsidRDefault="00440597" w:rsidP="00440597">
      <w:pPr>
        <w:tabs>
          <w:tab w:val="center" w:pos="4680"/>
          <w:tab w:val="right" w:pos="9360"/>
        </w:tabs>
        <w:spacing w:after="0" w:line="240" w:lineRule="auto"/>
        <w:rPr>
          <w:rFonts w:ascii="Visual Geez Unicode" w:eastAsia="SimSun" w:hAnsi="Visual Geez Unicode" w:cs="SimSun"/>
          <w:b/>
          <w:sz w:val="20"/>
          <w:szCs w:val="20"/>
        </w:rPr>
      </w:pPr>
      <w:r w:rsidRPr="00440597">
        <w:rPr>
          <w:rFonts w:ascii="Visual Geez Unicode" w:eastAsia="SimSun" w:hAnsi="Visual Geez Unicode" w:cs="SimSun"/>
          <w:b/>
          <w:sz w:val="20"/>
          <w:szCs w:val="20"/>
        </w:rPr>
        <w:t xml:space="preserve">                   </w:t>
      </w:r>
      <w:r w:rsidRPr="00440597">
        <w:rPr>
          <w:rFonts w:ascii="Visual Geez Unicode" w:hAnsi="Visual Geez Unicode"/>
          <w:b/>
          <w:sz w:val="20"/>
          <w:szCs w:val="20"/>
        </w:rPr>
        <w:t>ትኩረት</w:t>
      </w:r>
      <w:r w:rsidRPr="00440597">
        <w:rPr>
          <w:rFonts w:ascii="Visual Geez Unicode" w:hAnsi="Visual Geez Unicode" w:cs="Nyala"/>
          <w:b/>
          <w:sz w:val="20"/>
          <w:szCs w:val="20"/>
        </w:rPr>
        <w:t xml:space="preserve"> መስክ-1 </w:t>
      </w:r>
      <w:r w:rsidRPr="00440597">
        <w:rPr>
          <w:rFonts w:ascii="Visual Geez Unicode" w:eastAsia="SimSun" w:hAnsi="Visual Geez Unicode" w:cs="SimSun"/>
          <w:b/>
          <w:sz w:val="20"/>
          <w:szCs w:val="20"/>
        </w:rPr>
        <w:t>የላቀ የሥራ ስምሪት አገልግሎት ማስፋፊያ ስራ ሂደት</w:t>
      </w:r>
    </w:p>
    <w:p w:rsidR="00440597" w:rsidRPr="00440597" w:rsidRDefault="00440597" w:rsidP="00440597">
      <w:pPr>
        <w:tabs>
          <w:tab w:val="center" w:pos="4680"/>
          <w:tab w:val="right" w:pos="9360"/>
        </w:tabs>
        <w:spacing w:after="0" w:line="240" w:lineRule="auto"/>
        <w:rPr>
          <w:rFonts w:ascii="Ebrima" w:eastAsia="SimSun" w:hAnsi="Ebrima" w:cs="SimSun"/>
          <w:sz w:val="24"/>
          <w:szCs w:val="24"/>
        </w:rPr>
      </w:pPr>
    </w:p>
    <w:tbl>
      <w:tblPr>
        <w:tblStyle w:val="TableGrid26"/>
        <w:tblW w:w="15030" w:type="dxa"/>
        <w:tblInd w:w="-972" w:type="dxa"/>
        <w:tblLayout w:type="fixed"/>
        <w:tblLook w:val="04A0" w:firstRow="1" w:lastRow="0" w:firstColumn="1" w:lastColumn="0" w:noHBand="0" w:noVBand="1"/>
      </w:tblPr>
      <w:tblGrid>
        <w:gridCol w:w="630"/>
        <w:gridCol w:w="4230"/>
        <w:gridCol w:w="900"/>
        <w:gridCol w:w="900"/>
        <w:gridCol w:w="900"/>
        <w:gridCol w:w="810"/>
        <w:gridCol w:w="1080"/>
        <w:gridCol w:w="900"/>
        <w:gridCol w:w="1080"/>
        <w:gridCol w:w="1170"/>
        <w:gridCol w:w="1170"/>
        <w:gridCol w:w="1260"/>
      </w:tblGrid>
      <w:tr w:rsidR="00440597" w:rsidRPr="00440597" w:rsidTr="00F32F92">
        <w:trPr>
          <w:trHeight w:val="368"/>
        </w:trPr>
        <w:tc>
          <w:tcPr>
            <w:tcW w:w="6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ተ.ቁ</w:t>
            </w:r>
          </w:p>
        </w:tc>
        <w:tc>
          <w:tcPr>
            <w:tcW w:w="42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440597" w:rsidRPr="00440597" w:rsidRDefault="00440597" w:rsidP="00440597">
            <w:pPr>
              <w:tabs>
                <w:tab w:val="center" w:pos="4680"/>
                <w:tab w:val="right" w:pos="9360"/>
              </w:tabs>
              <w:rPr>
                <w:rFonts w:ascii="Visual Geez Unicode" w:eastAsia="SimSun" w:hAnsi="Visual Geez Unicode" w:cs="SimSun"/>
                <w:sz w:val="20"/>
                <w:szCs w:val="20"/>
              </w:rPr>
            </w:pPr>
          </w:p>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 xml:space="preserve">      የታቀዱ ዝርዝር ተግባራት</w:t>
            </w:r>
          </w:p>
        </w:tc>
        <w:tc>
          <w:tcPr>
            <w:tcW w:w="9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 xml:space="preserve">መለኪያ </w:t>
            </w:r>
          </w:p>
        </w:tc>
        <w:tc>
          <w:tcPr>
            <w:tcW w:w="9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 xml:space="preserve">ክብደት </w:t>
            </w:r>
          </w:p>
        </w:tc>
        <w:tc>
          <w:tcPr>
            <w:tcW w:w="9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የዓመት ዕቅድ</w:t>
            </w:r>
          </w:p>
        </w:tc>
        <w:tc>
          <w:tcPr>
            <w:tcW w:w="1890" w:type="dxa"/>
            <w:gridSpan w:val="2"/>
            <w:tcBorders>
              <w:top w:val="single" w:sz="4" w:space="0" w:color="000000" w:themeColor="text1"/>
              <w:left w:val="single" w:sz="4" w:space="0" w:color="000000" w:themeColor="text1"/>
              <w:bottom w:val="single" w:sz="4" w:space="0" w:color="auto"/>
              <w:right w:val="single" w:sz="4" w:space="0" w:color="auto"/>
            </w:tcBorders>
            <w:shd w:val="clear" w:color="auto" w:fill="C4BC96" w:themeFill="background2" w:themeFillShade="BF"/>
            <w:hideMark/>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 xml:space="preserve">   ዕቅድ</w:t>
            </w:r>
          </w:p>
        </w:tc>
        <w:tc>
          <w:tcPr>
            <w:tcW w:w="1980" w:type="dxa"/>
            <w:gridSpan w:val="2"/>
            <w:tcBorders>
              <w:top w:val="single" w:sz="4" w:space="0" w:color="000000" w:themeColor="text1"/>
              <w:left w:val="single" w:sz="4" w:space="0" w:color="auto"/>
              <w:bottom w:val="single" w:sz="4" w:space="0" w:color="auto"/>
              <w:right w:val="single" w:sz="4" w:space="0" w:color="auto"/>
            </w:tcBorders>
            <w:shd w:val="clear" w:color="auto" w:fill="C4BC96" w:themeFill="background2" w:themeFillShade="BF"/>
            <w:hideMark/>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 xml:space="preserve">      ክንውን</w:t>
            </w:r>
          </w:p>
        </w:tc>
        <w:tc>
          <w:tcPr>
            <w:tcW w:w="3600" w:type="dxa"/>
            <w:gridSpan w:val="3"/>
            <w:tcBorders>
              <w:top w:val="single" w:sz="4" w:space="0" w:color="000000" w:themeColor="text1"/>
              <w:left w:val="single" w:sz="4" w:space="0" w:color="auto"/>
              <w:bottom w:val="single" w:sz="4" w:space="0" w:color="auto"/>
              <w:right w:val="single" w:sz="4" w:space="0" w:color="000000" w:themeColor="text1"/>
            </w:tcBorders>
            <w:shd w:val="clear" w:color="auto" w:fill="C4BC96" w:themeFill="background2" w:themeFillShade="BF"/>
            <w:hideMark/>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 xml:space="preserve">      አፈፃፀም በመቶኛ</w:t>
            </w:r>
          </w:p>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 xml:space="preserve"> </w:t>
            </w:r>
          </w:p>
        </w:tc>
      </w:tr>
      <w:tr w:rsidR="00440597" w:rsidRPr="00440597" w:rsidTr="00F32F92">
        <w:trPr>
          <w:trHeight w:val="1070"/>
        </w:trPr>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440597" w:rsidRPr="00440597" w:rsidRDefault="00440597" w:rsidP="00440597">
            <w:pPr>
              <w:rPr>
                <w:rFonts w:ascii="Visual Geez Unicode" w:eastAsia="SimSun" w:hAnsi="Visual Geez Unicode" w:cs="SimSun"/>
                <w:sz w:val="20"/>
                <w:szCs w:val="20"/>
              </w:rPr>
            </w:pPr>
          </w:p>
        </w:tc>
        <w:tc>
          <w:tcPr>
            <w:tcW w:w="42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440597" w:rsidRPr="00440597" w:rsidRDefault="00440597" w:rsidP="00440597">
            <w:pPr>
              <w:rPr>
                <w:rFonts w:ascii="Visual Geez Unicode" w:eastAsia="SimSun" w:hAnsi="Visual Geez Unicode" w:cs="SimSun"/>
                <w:sz w:val="20"/>
                <w:szCs w:val="20"/>
              </w:rPr>
            </w:pPr>
          </w:p>
        </w:tc>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440597" w:rsidRPr="00440597" w:rsidRDefault="00440597" w:rsidP="00440597">
            <w:pPr>
              <w:rPr>
                <w:rFonts w:ascii="Visual Geez Unicode" w:eastAsia="SimSun" w:hAnsi="Visual Geez Unicode" w:cs="SimSun"/>
                <w:sz w:val="20"/>
                <w:szCs w:val="20"/>
              </w:rPr>
            </w:pPr>
          </w:p>
        </w:tc>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440597" w:rsidRPr="00440597" w:rsidRDefault="00440597" w:rsidP="00440597">
            <w:pPr>
              <w:rPr>
                <w:rFonts w:ascii="Visual Geez Unicode" w:eastAsia="SimSun" w:hAnsi="Visual Geez Unicode" w:cs="SimSun"/>
                <w:sz w:val="20"/>
                <w:szCs w:val="20"/>
              </w:rPr>
            </w:pPr>
          </w:p>
        </w:tc>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440597" w:rsidRPr="00440597" w:rsidRDefault="00440597" w:rsidP="00440597">
            <w:pPr>
              <w:rPr>
                <w:rFonts w:ascii="Visual Geez Unicode" w:eastAsia="SimSun" w:hAnsi="Visual Geez Unicode" w:cs="SimSun"/>
                <w:sz w:val="20"/>
                <w:szCs w:val="20"/>
              </w:rPr>
            </w:pPr>
          </w:p>
        </w:tc>
        <w:tc>
          <w:tcPr>
            <w:tcW w:w="810" w:type="dxa"/>
            <w:tcBorders>
              <w:top w:val="single" w:sz="4" w:space="0" w:color="auto"/>
              <w:left w:val="single" w:sz="4" w:space="0" w:color="000000" w:themeColor="text1"/>
              <w:bottom w:val="single" w:sz="4" w:space="0" w:color="000000" w:themeColor="text1"/>
              <w:right w:val="single" w:sz="4" w:space="0" w:color="auto"/>
            </w:tcBorders>
            <w:shd w:val="clear" w:color="auto" w:fill="C4BC96" w:themeFill="background2" w:themeFillShade="BF"/>
            <w:hideMark/>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የዚህ ሩብ</w:t>
            </w:r>
          </w:p>
        </w:tc>
        <w:tc>
          <w:tcPr>
            <w:tcW w:w="1080" w:type="dxa"/>
            <w:tcBorders>
              <w:top w:val="single" w:sz="4" w:space="0" w:color="auto"/>
              <w:left w:val="single" w:sz="4" w:space="0" w:color="000000" w:themeColor="text1"/>
              <w:bottom w:val="single" w:sz="4" w:space="0" w:color="000000" w:themeColor="text1"/>
              <w:right w:val="single" w:sz="4" w:space="0" w:color="auto"/>
            </w:tcBorders>
            <w:shd w:val="clear" w:color="auto" w:fill="C4BC96" w:themeFill="background2" w:themeFillShade="BF"/>
            <w:hideMark/>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የእስከዚህ ሩብ</w:t>
            </w:r>
          </w:p>
        </w:tc>
        <w:tc>
          <w:tcPr>
            <w:tcW w:w="900" w:type="dxa"/>
            <w:tcBorders>
              <w:top w:val="single" w:sz="4" w:space="0" w:color="auto"/>
              <w:left w:val="single" w:sz="4" w:space="0" w:color="auto"/>
              <w:bottom w:val="single" w:sz="4" w:space="0" w:color="000000" w:themeColor="text1"/>
              <w:right w:val="single" w:sz="4" w:space="0" w:color="auto"/>
            </w:tcBorders>
            <w:shd w:val="clear" w:color="auto" w:fill="C4BC96" w:themeFill="background2" w:themeFillShade="BF"/>
            <w:hideMark/>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የዚህ ሩብ</w:t>
            </w:r>
          </w:p>
        </w:tc>
        <w:tc>
          <w:tcPr>
            <w:tcW w:w="1080" w:type="dxa"/>
            <w:tcBorders>
              <w:top w:val="single" w:sz="4" w:space="0" w:color="auto"/>
              <w:left w:val="single" w:sz="4" w:space="0" w:color="auto"/>
              <w:bottom w:val="single" w:sz="4" w:space="0" w:color="000000" w:themeColor="text1"/>
              <w:right w:val="single" w:sz="4" w:space="0" w:color="auto"/>
            </w:tcBorders>
            <w:shd w:val="clear" w:color="auto" w:fill="C4BC96" w:themeFill="background2" w:themeFillShade="BF"/>
            <w:hideMark/>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የእስከዚህ ሩብ</w:t>
            </w:r>
          </w:p>
        </w:tc>
        <w:tc>
          <w:tcPr>
            <w:tcW w:w="1170" w:type="dxa"/>
            <w:tcBorders>
              <w:top w:val="single" w:sz="4" w:space="0" w:color="auto"/>
              <w:left w:val="single" w:sz="4" w:space="0" w:color="auto"/>
              <w:bottom w:val="single" w:sz="4" w:space="0" w:color="000000" w:themeColor="text1"/>
              <w:right w:val="single" w:sz="4" w:space="0" w:color="auto"/>
            </w:tcBorders>
            <w:shd w:val="clear" w:color="auto" w:fill="C4BC96" w:themeFill="background2" w:themeFillShade="BF"/>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 xml:space="preserve">የዚህ ሩብ </w:t>
            </w:r>
          </w:p>
        </w:tc>
        <w:tc>
          <w:tcPr>
            <w:tcW w:w="1170" w:type="dxa"/>
            <w:tcBorders>
              <w:top w:val="single" w:sz="4" w:space="0" w:color="auto"/>
              <w:left w:val="single" w:sz="4" w:space="0" w:color="auto"/>
              <w:bottom w:val="single" w:sz="4" w:space="0" w:color="000000" w:themeColor="text1"/>
              <w:right w:val="single" w:sz="4" w:space="0" w:color="auto"/>
            </w:tcBorders>
            <w:shd w:val="clear" w:color="auto" w:fill="C4BC96" w:themeFill="background2" w:themeFillShade="BF"/>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የዚህ ሩብ ዓመት</w:t>
            </w:r>
          </w:p>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 xml:space="preserve"> ከእስከዚ</w:t>
            </w:r>
          </w:p>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 xml:space="preserve"> ሩብ ዓመት</w:t>
            </w:r>
          </w:p>
        </w:tc>
        <w:tc>
          <w:tcPr>
            <w:tcW w:w="1260" w:type="dxa"/>
            <w:tcBorders>
              <w:top w:val="single" w:sz="4" w:space="0" w:color="auto"/>
              <w:left w:val="single" w:sz="4" w:space="0" w:color="auto"/>
              <w:bottom w:val="single" w:sz="4" w:space="0" w:color="000000" w:themeColor="text1"/>
              <w:right w:val="single" w:sz="4" w:space="0" w:color="000000" w:themeColor="text1"/>
            </w:tcBorders>
            <w:shd w:val="clear" w:color="auto" w:fill="C4BC96" w:themeFill="background2" w:themeFillShade="BF"/>
          </w:tcPr>
          <w:p w:rsidR="00440597" w:rsidRPr="00440597" w:rsidRDefault="00440597" w:rsidP="00440597">
            <w:pPr>
              <w:rPr>
                <w:rFonts w:ascii="Visual Geez Unicode" w:eastAsia="SimSun" w:hAnsi="Visual Geez Unicode" w:cs="SimSun"/>
                <w:sz w:val="20"/>
                <w:szCs w:val="20"/>
              </w:rPr>
            </w:pPr>
            <w:r w:rsidRPr="00440597">
              <w:rPr>
                <w:rFonts w:ascii="Visual Geez Unicode" w:hAnsi="Visual Geez Unicode"/>
                <w:color w:val="000000" w:themeColor="text1"/>
                <w:sz w:val="20"/>
                <w:szCs w:val="20"/>
              </w:rPr>
              <w:t>የስከዚ ሩብ</w:t>
            </w:r>
          </w:p>
          <w:p w:rsidR="00440597" w:rsidRPr="00440597" w:rsidRDefault="00440597" w:rsidP="00440597">
            <w:pPr>
              <w:rPr>
                <w:rFonts w:ascii="Visual Geez Unicode" w:eastAsia="SimSun" w:hAnsi="Visual Geez Unicode" w:cs="SimSun"/>
                <w:sz w:val="20"/>
                <w:szCs w:val="20"/>
              </w:rPr>
            </w:pPr>
            <w:r w:rsidRPr="00440597">
              <w:rPr>
                <w:rFonts w:ascii="Visual Geez Unicode" w:eastAsia="SimSun" w:hAnsi="Visual Geez Unicode" w:cs="SimSun"/>
                <w:sz w:val="20"/>
                <w:szCs w:val="20"/>
              </w:rPr>
              <w:t>ከዓመታዊ ጋር ሲነፃፀር</w:t>
            </w:r>
          </w:p>
          <w:p w:rsidR="00440597" w:rsidRPr="00440597" w:rsidRDefault="00440597" w:rsidP="00440597">
            <w:pPr>
              <w:rPr>
                <w:rFonts w:ascii="Visual Geez Unicode" w:eastAsia="SimSun" w:hAnsi="Visual Geez Unicode" w:cs="SimSun"/>
                <w:sz w:val="20"/>
                <w:szCs w:val="20"/>
              </w:rPr>
            </w:pPr>
          </w:p>
          <w:p w:rsidR="00440597" w:rsidRPr="00440597" w:rsidRDefault="00440597" w:rsidP="00440597">
            <w:pPr>
              <w:tabs>
                <w:tab w:val="center" w:pos="4680"/>
                <w:tab w:val="right" w:pos="9360"/>
              </w:tabs>
              <w:rPr>
                <w:rFonts w:ascii="Visual Geez Unicode" w:eastAsia="SimSun" w:hAnsi="Visual Geez Unicode" w:cs="SimSun"/>
                <w:sz w:val="20"/>
                <w:szCs w:val="20"/>
              </w:rPr>
            </w:pPr>
          </w:p>
        </w:tc>
      </w:tr>
      <w:tr w:rsidR="00440597" w:rsidRPr="00440597" w:rsidTr="00F32F92">
        <w:trPr>
          <w:trHeight w:val="735"/>
        </w:trPr>
        <w:tc>
          <w:tcPr>
            <w:tcW w:w="630" w:type="dxa"/>
            <w:tcBorders>
              <w:top w:val="single" w:sz="4" w:space="0" w:color="000000" w:themeColor="text1"/>
              <w:left w:val="single" w:sz="4" w:space="0" w:color="000000" w:themeColor="text1"/>
              <w:bottom w:val="single" w:sz="4" w:space="0" w:color="auto"/>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w:t>
            </w:r>
          </w:p>
        </w:tc>
        <w:tc>
          <w:tcPr>
            <w:tcW w:w="4230" w:type="dxa"/>
            <w:tcBorders>
              <w:top w:val="single" w:sz="4" w:space="0" w:color="000000" w:themeColor="text1"/>
              <w:left w:val="single" w:sz="4" w:space="0" w:color="000000" w:themeColor="text1"/>
              <w:bottom w:val="single" w:sz="4" w:space="0" w:color="auto"/>
              <w:right w:val="single" w:sz="4" w:space="0" w:color="000000" w:themeColor="text1"/>
            </w:tcBorders>
          </w:tcPr>
          <w:p w:rsidR="00440597" w:rsidRPr="00440597" w:rsidRDefault="00440597" w:rsidP="00440597">
            <w:pPr>
              <w:rPr>
                <w:rFonts w:ascii="Visual Geez Unicode" w:eastAsia="SimSun" w:hAnsi="Visual Geez Unicode" w:cs="SimSun"/>
                <w:sz w:val="20"/>
                <w:szCs w:val="20"/>
              </w:rPr>
            </w:pPr>
            <w:r w:rsidRPr="00440597">
              <w:rPr>
                <w:rFonts w:ascii="Visual Geez Unicode" w:eastAsia="Calibri" w:hAnsi="Visual Geez Unicode" w:cs="Ebrima"/>
                <w:sz w:val="20"/>
                <w:szCs w:val="20"/>
              </w:rPr>
              <w:t>ቅንጀታዊ</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የትብብር</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መድረኮችን</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በመፍጠር</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የህብረተሰቡን</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ተሳትፎ</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የማሳደግ</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ተግባራት</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መፈፀም</w:t>
            </w:r>
          </w:p>
        </w:tc>
        <w:tc>
          <w:tcPr>
            <w:tcW w:w="900" w:type="dxa"/>
            <w:tcBorders>
              <w:top w:val="single" w:sz="4" w:space="0" w:color="000000" w:themeColor="text1"/>
              <w:left w:val="single" w:sz="4" w:space="0" w:color="000000" w:themeColor="text1"/>
              <w:bottom w:val="single" w:sz="4" w:space="0" w:color="auto"/>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በመድረክ</w:t>
            </w:r>
          </w:p>
        </w:tc>
        <w:tc>
          <w:tcPr>
            <w:tcW w:w="900" w:type="dxa"/>
            <w:tcBorders>
              <w:top w:val="single" w:sz="4" w:space="0" w:color="000000" w:themeColor="text1"/>
              <w:left w:val="single" w:sz="4" w:space="0" w:color="000000" w:themeColor="text1"/>
              <w:bottom w:val="single" w:sz="4" w:space="0" w:color="auto"/>
              <w:right w:val="single" w:sz="4" w:space="0" w:color="000000" w:themeColor="text1"/>
            </w:tcBorders>
          </w:tcPr>
          <w:p w:rsidR="00440597" w:rsidRPr="00440597" w:rsidRDefault="00440597" w:rsidP="00440597">
            <w:r w:rsidRPr="00440597">
              <w:rPr>
                <w:rFonts w:ascii="Visual Geez Unicode" w:eastAsia="SimSun" w:hAnsi="Visual Geez Unicode" w:cs="SimSun"/>
                <w:sz w:val="20"/>
                <w:szCs w:val="20"/>
              </w:rPr>
              <w:t>1</w:t>
            </w:r>
          </w:p>
        </w:tc>
        <w:tc>
          <w:tcPr>
            <w:tcW w:w="900" w:type="dxa"/>
            <w:tcBorders>
              <w:top w:val="single" w:sz="4" w:space="0" w:color="000000" w:themeColor="text1"/>
              <w:left w:val="single" w:sz="4" w:space="0" w:color="000000" w:themeColor="text1"/>
              <w:bottom w:val="single" w:sz="4" w:space="0" w:color="auto"/>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90%</w:t>
            </w:r>
          </w:p>
        </w:tc>
        <w:tc>
          <w:tcPr>
            <w:tcW w:w="810" w:type="dxa"/>
            <w:tcBorders>
              <w:top w:val="single" w:sz="4" w:space="0" w:color="000000" w:themeColor="text1"/>
              <w:left w:val="single" w:sz="4" w:space="0" w:color="000000" w:themeColor="text1"/>
              <w:bottom w:val="single" w:sz="4" w:space="0" w:color="auto"/>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90%</w:t>
            </w:r>
          </w:p>
        </w:tc>
        <w:tc>
          <w:tcPr>
            <w:tcW w:w="1080" w:type="dxa"/>
            <w:tcBorders>
              <w:top w:val="single" w:sz="4" w:space="0" w:color="000000" w:themeColor="text1"/>
              <w:left w:val="single" w:sz="4" w:space="0" w:color="000000" w:themeColor="text1"/>
              <w:bottom w:val="single" w:sz="4" w:space="0" w:color="auto"/>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90%</w:t>
            </w:r>
          </w:p>
        </w:tc>
        <w:tc>
          <w:tcPr>
            <w:tcW w:w="900" w:type="dxa"/>
            <w:tcBorders>
              <w:top w:val="single" w:sz="4" w:space="0" w:color="000000" w:themeColor="text1"/>
              <w:left w:val="single" w:sz="4" w:space="0" w:color="000000" w:themeColor="text1"/>
              <w:bottom w:val="single" w:sz="4" w:space="0" w:color="auto"/>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90%</w:t>
            </w:r>
          </w:p>
        </w:tc>
        <w:tc>
          <w:tcPr>
            <w:tcW w:w="1080" w:type="dxa"/>
            <w:tcBorders>
              <w:top w:val="single" w:sz="4" w:space="0" w:color="000000" w:themeColor="text1"/>
              <w:left w:val="single" w:sz="4" w:space="0" w:color="000000" w:themeColor="text1"/>
              <w:bottom w:val="single" w:sz="4" w:space="0" w:color="auto"/>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90%</w:t>
            </w:r>
          </w:p>
        </w:tc>
        <w:tc>
          <w:tcPr>
            <w:tcW w:w="1170" w:type="dxa"/>
            <w:tcBorders>
              <w:top w:val="single" w:sz="4" w:space="0" w:color="000000" w:themeColor="text1"/>
              <w:left w:val="single" w:sz="4" w:space="0" w:color="000000" w:themeColor="text1"/>
              <w:bottom w:val="single" w:sz="4" w:space="0" w:color="auto"/>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1170" w:type="dxa"/>
            <w:tcBorders>
              <w:top w:val="single" w:sz="4" w:space="0" w:color="000000" w:themeColor="text1"/>
              <w:left w:val="single" w:sz="4" w:space="0" w:color="auto"/>
              <w:bottom w:val="single" w:sz="4" w:space="0" w:color="auto"/>
              <w:right w:val="single" w:sz="4" w:space="0" w:color="auto"/>
            </w:tcBorders>
          </w:tcPr>
          <w:p w:rsidR="00440597" w:rsidRPr="00440597" w:rsidRDefault="00440597" w:rsidP="00440597">
            <w:pPr>
              <w:rPr>
                <w:rFonts w:ascii="Visual Geez Unicode" w:hAnsi="Visual Geez Unicode" w:cs="Times New Roman"/>
                <w:sz w:val="20"/>
                <w:szCs w:val="20"/>
              </w:rPr>
            </w:pPr>
            <w:r w:rsidRPr="00440597">
              <w:rPr>
                <w:rFonts w:ascii="Visual Geez Unicode" w:eastAsia="SimSun" w:hAnsi="Visual Geez Unicode" w:cs="SimSun"/>
                <w:sz w:val="20"/>
                <w:szCs w:val="20"/>
              </w:rPr>
              <w:t>100%</w:t>
            </w:r>
          </w:p>
        </w:tc>
        <w:tc>
          <w:tcPr>
            <w:tcW w:w="1260" w:type="dxa"/>
            <w:tcBorders>
              <w:top w:val="single" w:sz="4" w:space="0" w:color="000000" w:themeColor="text1"/>
              <w:left w:val="single" w:sz="4" w:space="0" w:color="auto"/>
              <w:bottom w:val="single" w:sz="4" w:space="0" w:color="auto"/>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r>
      <w:tr w:rsidR="00440597" w:rsidRPr="00440597" w:rsidTr="00F32F92">
        <w:trPr>
          <w:trHeight w:val="530"/>
        </w:trPr>
        <w:tc>
          <w:tcPr>
            <w:tcW w:w="630" w:type="dxa"/>
            <w:tcBorders>
              <w:top w:val="single" w:sz="4" w:space="0" w:color="auto"/>
              <w:left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2</w:t>
            </w:r>
          </w:p>
        </w:tc>
        <w:tc>
          <w:tcPr>
            <w:tcW w:w="4230" w:type="dxa"/>
            <w:tcBorders>
              <w:top w:val="single" w:sz="4" w:space="0" w:color="auto"/>
              <w:left w:val="single" w:sz="4" w:space="0" w:color="000000" w:themeColor="text1"/>
              <w:right w:val="single" w:sz="4" w:space="0" w:color="000000" w:themeColor="text1"/>
            </w:tcBorders>
          </w:tcPr>
          <w:p w:rsidR="00440597" w:rsidRPr="00440597" w:rsidRDefault="00440597" w:rsidP="00440597">
            <w:pPr>
              <w:rPr>
                <w:rFonts w:ascii="Visual Geez Unicode" w:eastAsia="Calibri" w:hAnsi="Visual Geez Unicode" w:cs="Ebrima"/>
                <w:sz w:val="20"/>
                <w:szCs w:val="20"/>
              </w:rPr>
            </w:pPr>
            <w:r w:rsidRPr="00440597">
              <w:rPr>
                <w:rFonts w:ascii="Visual Geez Unicode" w:eastAsia="Calibri" w:hAnsi="Visual Geez Unicode" w:cs="Ebrima"/>
                <w:sz w:val="20"/>
                <w:szCs w:val="20"/>
              </w:rPr>
              <w:t>የተለያዩ</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ስልቶችን</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በመጠቀም</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የተገልጋዮችን</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እርካታ</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ያለበትን</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ደረጃ</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በጥናት</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ማረጋገጥ</w:t>
            </w:r>
          </w:p>
        </w:tc>
        <w:tc>
          <w:tcPr>
            <w:tcW w:w="900" w:type="dxa"/>
            <w:tcBorders>
              <w:top w:val="single" w:sz="4" w:space="0" w:color="auto"/>
              <w:left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w:t>
            </w:r>
          </w:p>
        </w:tc>
        <w:tc>
          <w:tcPr>
            <w:tcW w:w="900" w:type="dxa"/>
            <w:tcBorders>
              <w:top w:val="single" w:sz="4" w:space="0" w:color="auto"/>
              <w:left w:val="single" w:sz="4" w:space="0" w:color="000000" w:themeColor="text1"/>
              <w:right w:val="single" w:sz="4" w:space="0" w:color="000000" w:themeColor="text1"/>
            </w:tcBorders>
          </w:tcPr>
          <w:p w:rsidR="00440597" w:rsidRPr="00440597" w:rsidRDefault="00440597" w:rsidP="00440597">
            <w:r w:rsidRPr="00440597">
              <w:rPr>
                <w:rFonts w:ascii="Visual Geez Unicode" w:eastAsia="SimSun" w:hAnsi="Visual Geez Unicode" w:cs="SimSun"/>
                <w:sz w:val="20"/>
                <w:szCs w:val="20"/>
              </w:rPr>
              <w:t>0.5</w:t>
            </w:r>
          </w:p>
        </w:tc>
        <w:tc>
          <w:tcPr>
            <w:tcW w:w="900" w:type="dxa"/>
            <w:tcBorders>
              <w:top w:val="single" w:sz="4" w:space="0" w:color="auto"/>
              <w:left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90%</w:t>
            </w:r>
          </w:p>
        </w:tc>
        <w:tc>
          <w:tcPr>
            <w:tcW w:w="810" w:type="dxa"/>
            <w:tcBorders>
              <w:top w:val="single" w:sz="4" w:space="0" w:color="auto"/>
              <w:left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90%</w:t>
            </w:r>
          </w:p>
        </w:tc>
        <w:tc>
          <w:tcPr>
            <w:tcW w:w="1080" w:type="dxa"/>
            <w:tcBorders>
              <w:top w:val="single" w:sz="4" w:space="0" w:color="auto"/>
              <w:left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90%</w:t>
            </w:r>
          </w:p>
        </w:tc>
        <w:tc>
          <w:tcPr>
            <w:tcW w:w="900" w:type="dxa"/>
            <w:tcBorders>
              <w:top w:val="single" w:sz="4" w:space="0" w:color="auto"/>
              <w:left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90%</w:t>
            </w:r>
          </w:p>
        </w:tc>
        <w:tc>
          <w:tcPr>
            <w:tcW w:w="1080" w:type="dxa"/>
            <w:tcBorders>
              <w:top w:val="single" w:sz="4" w:space="0" w:color="auto"/>
              <w:left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90%</w:t>
            </w:r>
          </w:p>
        </w:tc>
        <w:tc>
          <w:tcPr>
            <w:tcW w:w="1170" w:type="dxa"/>
            <w:tcBorders>
              <w:top w:val="single" w:sz="4" w:space="0" w:color="auto"/>
              <w:left w:val="single" w:sz="4" w:space="0" w:color="000000" w:themeColor="text1"/>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1170" w:type="dxa"/>
            <w:tcBorders>
              <w:top w:val="single" w:sz="4" w:space="0" w:color="auto"/>
              <w:left w:val="single" w:sz="4" w:space="0" w:color="auto"/>
              <w:right w:val="single" w:sz="4" w:space="0" w:color="auto"/>
            </w:tcBorders>
          </w:tcPr>
          <w:p w:rsidR="00440597" w:rsidRPr="00440597" w:rsidRDefault="00440597" w:rsidP="00440597">
            <w:pPr>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1260" w:type="dxa"/>
            <w:tcBorders>
              <w:top w:val="single" w:sz="4" w:space="0" w:color="auto"/>
              <w:left w:val="single" w:sz="4" w:space="0" w:color="auto"/>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r>
      <w:tr w:rsidR="00440597" w:rsidRPr="00440597" w:rsidTr="00F32F92">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3</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rPr>
                <w:rFonts w:ascii="Visual Geez Unicode" w:eastAsia="Calibri" w:hAnsi="Visual Geez Unicode" w:cs="Times New Roman"/>
                <w:sz w:val="20"/>
                <w:szCs w:val="20"/>
              </w:rPr>
            </w:pPr>
            <w:r w:rsidRPr="00440597">
              <w:rPr>
                <w:rFonts w:ascii="Visual Geez Unicode" w:eastAsia="Calibri" w:hAnsi="Visual Geez Unicode" w:cs="Ebrima"/>
                <w:sz w:val="20"/>
                <w:szCs w:val="20"/>
              </w:rPr>
              <w:t>የዘርፉን</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አገልግሎት</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አሰጣጥ</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አገልግሎት</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ተጠቃሚዎች</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በየጊዘው</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የሚሰጡ</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አስተያየቶችና</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ግ</w:t>
            </w:r>
            <w:r w:rsidRPr="00440597">
              <w:rPr>
                <w:rFonts w:ascii="Visual Geez Unicode" w:eastAsia="Calibri" w:hAnsi="Visual Geez Unicode" w:cs="Times New Roman"/>
                <w:sz w:val="20"/>
                <w:szCs w:val="20"/>
              </w:rPr>
              <w:t>/</w:t>
            </w:r>
            <w:r w:rsidRPr="00440597">
              <w:rPr>
                <w:rFonts w:ascii="Visual Geez Unicode" w:eastAsia="Calibri" w:hAnsi="Visual Geez Unicode" w:cs="Ebrima"/>
                <w:sz w:val="20"/>
                <w:szCs w:val="20"/>
              </w:rPr>
              <w:t>መልሶች</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መሠረት</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ማሻሻል</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r w:rsidRPr="00440597">
              <w:rPr>
                <w:rFonts w:ascii="Visual Geez Unicode" w:eastAsia="SimSun" w:hAnsi="Visual Geez Unicode" w:cs="SimSun"/>
                <w:sz w:val="20"/>
                <w:szCs w:val="20"/>
              </w:rPr>
              <w:t>0.5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95%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95%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rPr>
                <w:rFonts w:ascii="Visual Geez Unicode" w:hAnsi="Visual Geez Unicode" w:cs="Times New Roman"/>
                <w:sz w:val="20"/>
                <w:szCs w:val="20"/>
              </w:rPr>
            </w:pPr>
            <w:r w:rsidRPr="00440597">
              <w:rPr>
                <w:rFonts w:ascii="Visual Geez Unicode" w:eastAsia="SimSun" w:hAnsi="Visual Geez Unicode" w:cs="SimSun"/>
                <w:sz w:val="20"/>
                <w:szCs w:val="20"/>
              </w:rPr>
              <w:t>95%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rPr>
                <w:rFonts w:ascii="Visual Geez Unicode" w:hAnsi="Visual Geez Unicode" w:cs="Times New Roman"/>
                <w:sz w:val="20"/>
                <w:szCs w:val="20"/>
              </w:rPr>
            </w:pPr>
            <w:r w:rsidRPr="00440597">
              <w:rPr>
                <w:rFonts w:ascii="Visual Geez Unicode" w:eastAsia="SimSun" w:hAnsi="Visual Geez Unicode" w:cs="SimSun"/>
                <w:sz w:val="20"/>
                <w:szCs w:val="20"/>
              </w:rPr>
              <w:t>95%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rPr>
                <w:rFonts w:ascii="Visual Geez Unicode" w:hAnsi="Visual Geez Unicode" w:cs="Times New Roman"/>
                <w:sz w:val="20"/>
                <w:szCs w:val="20"/>
              </w:rPr>
            </w:pPr>
            <w:r w:rsidRPr="00440597">
              <w:rPr>
                <w:rFonts w:ascii="Visual Geez Unicode" w:eastAsia="SimSun" w:hAnsi="Visual Geez Unicode" w:cs="SimSun"/>
                <w:sz w:val="20"/>
                <w:szCs w:val="20"/>
              </w:rPr>
              <w:t>95%</w:t>
            </w:r>
          </w:p>
        </w:tc>
        <w:tc>
          <w:tcPr>
            <w:tcW w:w="1170" w:type="dxa"/>
            <w:tcBorders>
              <w:top w:val="single" w:sz="4" w:space="0" w:color="000000" w:themeColor="text1"/>
              <w:left w:val="single" w:sz="4" w:space="0" w:color="000000" w:themeColor="text1"/>
              <w:bottom w:val="single" w:sz="4" w:space="0" w:color="000000" w:themeColor="text1"/>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1170" w:type="dxa"/>
            <w:tcBorders>
              <w:top w:val="single" w:sz="4" w:space="0" w:color="000000" w:themeColor="text1"/>
              <w:left w:val="single" w:sz="4" w:space="0" w:color="auto"/>
              <w:bottom w:val="single" w:sz="4" w:space="0" w:color="000000" w:themeColor="text1"/>
              <w:right w:val="single" w:sz="4" w:space="0" w:color="auto"/>
            </w:tcBorders>
          </w:tcPr>
          <w:p w:rsidR="00440597" w:rsidRPr="00440597" w:rsidRDefault="00440597" w:rsidP="00440597">
            <w:pPr>
              <w:rPr>
                <w:rFonts w:ascii="Visual Geez Unicode" w:hAnsi="Visual Geez Unicode" w:cs="Times New Roman"/>
                <w:sz w:val="20"/>
                <w:szCs w:val="20"/>
              </w:rPr>
            </w:pPr>
            <w:r w:rsidRPr="00440597">
              <w:rPr>
                <w:rFonts w:ascii="Visual Geez Unicode" w:eastAsia="SimSun" w:hAnsi="Visual Geez Unicode" w:cs="SimSun"/>
                <w:sz w:val="20"/>
                <w:szCs w:val="20"/>
              </w:rPr>
              <w:t>100%</w:t>
            </w:r>
          </w:p>
        </w:tc>
        <w:tc>
          <w:tcPr>
            <w:tcW w:w="1260" w:type="dxa"/>
            <w:tcBorders>
              <w:top w:val="single" w:sz="4" w:space="0" w:color="000000" w:themeColor="text1"/>
              <w:left w:val="single" w:sz="4" w:space="0" w:color="auto"/>
              <w:bottom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r>
      <w:tr w:rsidR="00440597" w:rsidRPr="00440597" w:rsidTr="00F32F92">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4</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rPr>
                <w:rFonts w:ascii="Visual Geez Unicode" w:eastAsia="Calibri" w:hAnsi="Visual Geez Unicode" w:cs="Times New Roman"/>
                <w:sz w:val="20"/>
                <w:szCs w:val="20"/>
              </w:rPr>
            </w:pPr>
            <w:r w:rsidRPr="00440597">
              <w:rPr>
                <w:rFonts w:ascii="Visual Geez Unicode" w:eastAsia="Calibri" w:hAnsi="Visual Geez Unicode" w:cs="Ebrima"/>
                <w:sz w:val="20"/>
                <w:szCs w:val="20"/>
              </w:rPr>
              <w:t>ለዘርፉ</w:t>
            </w:r>
            <w:r w:rsidRPr="00440597">
              <w:rPr>
                <w:rFonts w:ascii="Visual Geez Unicode" w:eastAsia="Calibri" w:hAnsi="Visual Geez Unicode" w:cs="Times New Roman"/>
                <w:sz w:val="20"/>
                <w:szCs w:val="20"/>
              </w:rPr>
              <w:t xml:space="preserve"> </w:t>
            </w:r>
            <w:r w:rsidRPr="00440597">
              <w:rPr>
                <w:rFonts w:ascii="Visual Geez Unicode" w:eastAsia="MingLiU" w:hAnsi="Visual Geez Unicode" w:cs="Ebrima"/>
                <w:sz w:val="20"/>
                <w:szCs w:val="20"/>
              </w:rPr>
              <w:t>የተመደበለትን</w:t>
            </w:r>
            <w:r w:rsidRPr="00440597">
              <w:rPr>
                <w:rFonts w:ascii="Visual Geez Unicode" w:eastAsia="MingLiU" w:hAnsi="Visual Geez Unicode" w:cs="MingLiU"/>
                <w:sz w:val="20"/>
                <w:szCs w:val="20"/>
              </w:rPr>
              <w:t xml:space="preserve"> </w:t>
            </w:r>
            <w:r w:rsidRPr="00440597">
              <w:rPr>
                <w:rFonts w:ascii="Visual Geez Unicode" w:eastAsia="MingLiU" w:hAnsi="Visual Geez Unicode" w:cs="Ebrima"/>
                <w:sz w:val="20"/>
                <w:szCs w:val="20"/>
              </w:rPr>
              <w:t>በጀት</w:t>
            </w:r>
            <w:r w:rsidRPr="00440597">
              <w:rPr>
                <w:rFonts w:ascii="Visual Geez Unicode" w:eastAsia="MingLiU" w:hAnsi="Visual Geez Unicode" w:cs="MingLiU"/>
                <w:sz w:val="20"/>
                <w:szCs w:val="20"/>
              </w:rPr>
              <w:t xml:space="preserve"> </w:t>
            </w:r>
            <w:r w:rsidRPr="00440597">
              <w:rPr>
                <w:rFonts w:ascii="Visual Geez Unicode" w:eastAsia="MingLiU" w:hAnsi="Visual Geez Unicode" w:cs="Ebrima"/>
                <w:sz w:val="20"/>
                <w:szCs w:val="20"/>
              </w:rPr>
              <w:t>ለታቀደለት</w:t>
            </w:r>
            <w:r w:rsidRPr="00440597">
              <w:rPr>
                <w:rFonts w:ascii="Visual Geez Unicode" w:eastAsia="MingLiU" w:hAnsi="Visual Geez Unicode" w:cs="MingLiU"/>
                <w:sz w:val="20"/>
                <w:szCs w:val="20"/>
              </w:rPr>
              <w:t xml:space="preserve"> </w:t>
            </w:r>
            <w:r w:rsidRPr="00440597">
              <w:rPr>
                <w:rFonts w:ascii="Visual Geez Unicode" w:eastAsia="MingLiU" w:hAnsi="Visual Geez Unicode" w:cs="Ebrima"/>
                <w:sz w:val="20"/>
                <w:szCs w:val="20"/>
              </w:rPr>
              <w:t>ዓላማ</w:t>
            </w:r>
            <w:r w:rsidRPr="00440597">
              <w:rPr>
                <w:rFonts w:ascii="Visual Geez Unicode" w:eastAsia="MingLiU" w:hAnsi="Visual Geez Unicode" w:cs="MingLiU"/>
                <w:sz w:val="20"/>
                <w:szCs w:val="20"/>
              </w:rPr>
              <w:t xml:space="preserve"> </w:t>
            </w:r>
            <w:r w:rsidRPr="00440597">
              <w:rPr>
                <w:rFonts w:ascii="Visual Geez Unicode" w:eastAsia="MingLiU" w:hAnsi="Visual Geez Unicode" w:cs="Ebrima"/>
                <w:sz w:val="20"/>
                <w:szCs w:val="20"/>
              </w:rPr>
              <w:t>እንድውል</w:t>
            </w:r>
            <w:r w:rsidRPr="00440597">
              <w:rPr>
                <w:rFonts w:ascii="Visual Geez Unicode" w:eastAsia="MingLiU" w:hAnsi="Visual Geez Unicode" w:cs="MingLiU"/>
                <w:sz w:val="20"/>
                <w:szCs w:val="20"/>
              </w:rPr>
              <w:t xml:space="preserve"> </w:t>
            </w:r>
            <w:r w:rsidRPr="00440597">
              <w:rPr>
                <w:rFonts w:ascii="Visual Geez Unicode" w:eastAsia="MingLiU" w:hAnsi="Visual Geez Unicode" w:cs="Ebrima"/>
                <w:sz w:val="20"/>
                <w:szCs w:val="20"/>
              </w:rPr>
              <w:t>ማድረግ</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rPr>
                <w:rFonts w:ascii="Visual Geez Unicode" w:hAnsi="Visual Geez Unicode" w:cs="Times New Roman"/>
                <w:sz w:val="20"/>
                <w:szCs w:val="20"/>
              </w:rPr>
            </w:pPr>
            <w:r w:rsidRPr="00440597">
              <w:rPr>
                <w:rFonts w:ascii="Visual Geez Unicode" w:eastAsia="SimSun" w:hAnsi="Visual Geez Unicode" w:cs="SimSun"/>
                <w:sz w:val="20"/>
                <w:szCs w:val="20"/>
              </w:rPr>
              <w:t>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rPr>
                <w:rFonts w:ascii="Visual Geez Unicode" w:hAnsi="Visual Geez Unicode" w:cs="Times New Roman"/>
                <w:sz w:val="20"/>
                <w:szCs w:val="20"/>
              </w:rPr>
            </w:pPr>
            <w:r w:rsidRPr="00440597">
              <w:rPr>
                <w:rFonts w:ascii="Visual Geez Unicode" w:eastAsia="SimSun" w:hAnsi="Visual Geez Unicode" w:cs="SimSun"/>
                <w:sz w:val="20"/>
                <w:szCs w:val="20"/>
              </w:rPr>
              <w:t>100%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rPr>
                <w:rFonts w:ascii="Visual Geez Unicode" w:hAnsi="Visual Geez Unicode" w:cs="Times New Roman"/>
                <w:sz w:val="20"/>
                <w:szCs w:val="20"/>
              </w:rPr>
            </w:pPr>
            <w:r w:rsidRPr="00440597">
              <w:rPr>
                <w:rFonts w:ascii="Visual Geez Unicode" w:eastAsia="SimSun" w:hAnsi="Visual Geez Unicode" w:cs="SimSun"/>
                <w:sz w:val="20"/>
                <w:szCs w:val="20"/>
              </w:rPr>
              <w:t>100%</w:t>
            </w:r>
          </w:p>
        </w:tc>
        <w:tc>
          <w:tcPr>
            <w:tcW w:w="1170" w:type="dxa"/>
            <w:tcBorders>
              <w:top w:val="single" w:sz="4" w:space="0" w:color="000000" w:themeColor="text1"/>
              <w:left w:val="single" w:sz="4" w:space="0" w:color="000000" w:themeColor="text1"/>
              <w:bottom w:val="single" w:sz="4" w:space="0" w:color="000000" w:themeColor="text1"/>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1170" w:type="dxa"/>
            <w:tcBorders>
              <w:top w:val="single" w:sz="4" w:space="0" w:color="000000" w:themeColor="text1"/>
              <w:left w:val="single" w:sz="4" w:space="0" w:color="auto"/>
              <w:bottom w:val="single" w:sz="4" w:space="0" w:color="000000" w:themeColor="text1"/>
              <w:right w:val="single" w:sz="4" w:space="0" w:color="auto"/>
            </w:tcBorders>
          </w:tcPr>
          <w:p w:rsidR="00440597" w:rsidRPr="00440597" w:rsidRDefault="00440597" w:rsidP="00440597">
            <w:pPr>
              <w:rPr>
                <w:rFonts w:ascii="Visual Geez Unicode" w:hAnsi="Visual Geez Unicode" w:cs="Times New Roman"/>
                <w:sz w:val="20"/>
                <w:szCs w:val="20"/>
              </w:rPr>
            </w:pPr>
            <w:r w:rsidRPr="00440597">
              <w:rPr>
                <w:rFonts w:ascii="Visual Geez Unicode" w:eastAsia="SimSun" w:hAnsi="Visual Geez Unicode" w:cs="SimSun"/>
                <w:sz w:val="20"/>
                <w:szCs w:val="20"/>
              </w:rPr>
              <w:t>100%</w:t>
            </w:r>
          </w:p>
        </w:tc>
        <w:tc>
          <w:tcPr>
            <w:tcW w:w="1260" w:type="dxa"/>
            <w:tcBorders>
              <w:top w:val="single" w:sz="4" w:space="0" w:color="000000" w:themeColor="text1"/>
              <w:left w:val="single" w:sz="4" w:space="0" w:color="auto"/>
              <w:bottom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r>
      <w:tr w:rsidR="00440597" w:rsidRPr="00440597" w:rsidTr="00F32F92">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5</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0597" w:rsidRPr="00440597" w:rsidRDefault="00440597" w:rsidP="00440597">
            <w:pPr>
              <w:rPr>
                <w:rFonts w:ascii="Visual Geez Unicode" w:eastAsia="Calibri" w:hAnsi="Visual Geez Unicode" w:cs="Times New Roman"/>
                <w:sz w:val="20"/>
                <w:szCs w:val="20"/>
              </w:rPr>
            </w:pPr>
            <w:r w:rsidRPr="00440597">
              <w:rPr>
                <w:rFonts w:ascii="Visual Geez Unicode" w:eastAsia="Calibri" w:hAnsi="Visual Geez Unicode" w:cs="Ebrima"/>
                <w:sz w:val="20"/>
                <w:szCs w:val="20"/>
              </w:rPr>
              <w:t>በራስ</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አቅምና</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በድጋፍ</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አድራግ</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አካላት</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ተነሳሽነት</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ሀብት</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ለማሰባሰብ</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የምረዱ</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የበጀት</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ፕሮፖዛሎች</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በመቅረጽ</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ተጋባራዊ</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ማድረግ</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ቁጥር</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r w:rsidRPr="00440597">
              <w:rPr>
                <w:rFonts w:ascii="Visual Geez Unicode" w:eastAsia="SimSun" w:hAnsi="Visual Geez Unicode" w:cs="SimSun"/>
                <w:sz w:val="20"/>
                <w:szCs w:val="20"/>
              </w:rPr>
              <w:t>0.5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rPr>
                <w:rFonts w:ascii="Visual Geez Unicode" w:hAnsi="Visual Geez Unicode" w:cs="Times New Roman"/>
                <w:sz w:val="20"/>
                <w:szCs w:val="20"/>
              </w:rPr>
            </w:pPr>
            <w:r w:rsidRPr="00440597">
              <w:rPr>
                <w:rFonts w:ascii="Visual Geez Unicode" w:hAnsi="Visual Geez Unicode" w:cs="Times New Roman"/>
                <w:sz w:val="20"/>
                <w:szCs w:val="20"/>
              </w:rPr>
              <w:t>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rPr>
                <w:rFonts w:ascii="Visual Geez Unicode" w:hAnsi="Visual Geez Unicode" w:cs="Times New Roman"/>
                <w:sz w:val="20"/>
                <w:szCs w:val="20"/>
              </w:rPr>
            </w:pPr>
            <w:r w:rsidRPr="00440597">
              <w:rPr>
                <w:rFonts w:ascii="Visual Geez Unicode" w:hAnsi="Visual Geez Unicode" w:cs="Times New Roman"/>
                <w:sz w:val="20"/>
                <w:szCs w:val="20"/>
              </w:rPr>
              <w:t>1</w:t>
            </w:r>
          </w:p>
        </w:tc>
        <w:tc>
          <w:tcPr>
            <w:tcW w:w="1170" w:type="dxa"/>
            <w:tcBorders>
              <w:top w:val="single" w:sz="4" w:space="0" w:color="000000" w:themeColor="text1"/>
              <w:left w:val="single" w:sz="4" w:space="0" w:color="000000" w:themeColor="text1"/>
              <w:bottom w:val="single" w:sz="4" w:space="0" w:color="000000" w:themeColor="text1"/>
              <w:right w:val="single" w:sz="4" w:space="0" w:color="auto"/>
            </w:tcBorders>
          </w:tcPr>
          <w:p w:rsidR="00440597" w:rsidRPr="00440597" w:rsidRDefault="00440597" w:rsidP="00440597">
            <w:pPr>
              <w:rPr>
                <w:rFonts w:ascii="Visual Geez Unicode" w:hAnsi="Visual Geez Unicode" w:cs="Times New Roman"/>
                <w:sz w:val="20"/>
                <w:szCs w:val="20"/>
              </w:rPr>
            </w:pPr>
            <w:r w:rsidRPr="00440597">
              <w:rPr>
                <w:rFonts w:ascii="Visual Geez Unicode" w:hAnsi="Visual Geez Unicode" w:cs="Times New Roman"/>
                <w:sz w:val="20"/>
                <w:szCs w:val="20"/>
              </w:rPr>
              <w:t>1</w:t>
            </w:r>
          </w:p>
        </w:tc>
        <w:tc>
          <w:tcPr>
            <w:tcW w:w="1170" w:type="dxa"/>
            <w:tcBorders>
              <w:top w:val="single" w:sz="4" w:space="0" w:color="000000" w:themeColor="text1"/>
              <w:left w:val="single" w:sz="4" w:space="0" w:color="auto"/>
              <w:bottom w:val="single" w:sz="4" w:space="0" w:color="000000" w:themeColor="text1"/>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1260" w:type="dxa"/>
            <w:tcBorders>
              <w:top w:val="single" w:sz="4" w:space="0" w:color="000000" w:themeColor="text1"/>
              <w:left w:val="single" w:sz="4" w:space="0" w:color="auto"/>
              <w:bottom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r>
      <w:tr w:rsidR="00440597" w:rsidRPr="00440597" w:rsidTr="00F32F92">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6</w:t>
            </w:r>
          </w:p>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rPr>
                <w:rFonts w:ascii="Visual Geez Unicode" w:eastAsia="Calibri" w:hAnsi="Visual Geez Unicode" w:cs="Times New Roman"/>
                <w:color w:val="000000"/>
                <w:sz w:val="20"/>
                <w:szCs w:val="20"/>
              </w:rPr>
            </w:pPr>
            <w:r w:rsidRPr="00440597">
              <w:rPr>
                <w:rFonts w:ascii="Visual Geez Unicode" w:eastAsia="Calibri" w:hAnsi="Visual Geez Unicode" w:cs="Ebrima"/>
                <w:color w:val="000000"/>
                <w:sz w:val="20"/>
                <w:szCs w:val="20"/>
              </w:rPr>
              <w:t>በየደረጃው</w:t>
            </w:r>
            <w:r w:rsidRPr="00440597">
              <w:rPr>
                <w:rFonts w:ascii="Visual Geez Unicode" w:eastAsia="Calibri" w:hAnsi="Visual Geez Unicode" w:cs="Times New Roman"/>
                <w:color w:val="000000"/>
                <w:sz w:val="20"/>
                <w:szCs w:val="20"/>
              </w:rPr>
              <w:t xml:space="preserve"> </w:t>
            </w:r>
            <w:r w:rsidRPr="00440597">
              <w:rPr>
                <w:rFonts w:ascii="Visual Geez Unicode" w:eastAsia="Calibri" w:hAnsi="Visual Geez Unicode" w:cs="Ebrima"/>
                <w:color w:val="000000"/>
                <w:sz w:val="20"/>
                <w:szCs w:val="20"/>
              </w:rPr>
              <w:t>የሥራ</w:t>
            </w:r>
            <w:r w:rsidRPr="00440597">
              <w:rPr>
                <w:rFonts w:ascii="Visual Geez Unicode" w:eastAsia="Calibri" w:hAnsi="Visual Geez Unicode" w:cs="Times New Roman"/>
                <w:color w:val="000000"/>
                <w:sz w:val="20"/>
                <w:szCs w:val="20"/>
              </w:rPr>
              <w:t xml:space="preserve"> </w:t>
            </w:r>
            <w:r w:rsidRPr="00440597">
              <w:rPr>
                <w:rFonts w:ascii="Visual Geez Unicode" w:eastAsia="Calibri" w:hAnsi="Visual Geez Unicode" w:cs="Ebrima"/>
                <w:color w:val="000000"/>
                <w:sz w:val="20"/>
                <w:szCs w:val="20"/>
              </w:rPr>
              <w:t>ገበያ</w:t>
            </w:r>
            <w:r w:rsidRPr="00440597">
              <w:rPr>
                <w:rFonts w:ascii="Visual Geez Unicode" w:eastAsia="Calibri" w:hAnsi="Visual Geez Unicode" w:cs="Times New Roman"/>
                <w:color w:val="000000"/>
                <w:sz w:val="20"/>
                <w:szCs w:val="20"/>
              </w:rPr>
              <w:t xml:space="preserve"> </w:t>
            </w:r>
            <w:r w:rsidRPr="00440597">
              <w:rPr>
                <w:rFonts w:ascii="Visual Geez Unicode" w:eastAsia="Calibri" w:hAnsi="Visual Geez Unicode" w:cs="Ebrima"/>
                <w:color w:val="000000"/>
                <w:sz w:val="20"/>
                <w:szCs w:val="20"/>
              </w:rPr>
              <w:t>ማንዋል</w:t>
            </w:r>
            <w:r w:rsidRPr="00440597">
              <w:rPr>
                <w:rFonts w:ascii="Visual Geez Unicode" w:eastAsia="Calibri" w:hAnsi="Visual Geez Unicode" w:cs="Times New Roman"/>
                <w:color w:val="000000"/>
                <w:sz w:val="20"/>
                <w:szCs w:val="20"/>
              </w:rPr>
              <w:t xml:space="preserve"> </w:t>
            </w:r>
            <w:r w:rsidRPr="00440597">
              <w:rPr>
                <w:rFonts w:ascii="Visual Geez Unicode" w:eastAsia="Calibri" w:hAnsi="Visual Geez Unicode" w:cs="Ebrima"/>
                <w:color w:val="000000"/>
                <w:sz w:val="20"/>
                <w:szCs w:val="20"/>
              </w:rPr>
              <w:t>ጥቅም</w:t>
            </w:r>
            <w:r w:rsidRPr="00440597">
              <w:rPr>
                <w:rFonts w:ascii="Visual Geez Unicode" w:eastAsia="Calibri" w:hAnsi="Visual Geez Unicode" w:cs="Times New Roman"/>
                <w:color w:val="000000"/>
                <w:sz w:val="20"/>
                <w:szCs w:val="20"/>
              </w:rPr>
              <w:t xml:space="preserve"> </w:t>
            </w:r>
            <w:r w:rsidRPr="00440597">
              <w:rPr>
                <w:rFonts w:ascii="Visual Geez Unicode" w:eastAsia="Calibri" w:hAnsi="Visual Geez Unicode" w:cs="Ebrima"/>
                <w:color w:val="000000"/>
                <w:sz w:val="20"/>
                <w:szCs w:val="20"/>
              </w:rPr>
              <w:t>ላይ</w:t>
            </w:r>
            <w:r w:rsidRPr="00440597">
              <w:rPr>
                <w:rFonts w:ascii="Visual Geez Unicode" w:eastAsia="Calibri" w:hAnsi="Visual Geez Unicode" w:cs="Times New Roman"/>
                <w:color w:val="000000"/>
                <w:sz w:val="20"/>
                <w:szCs w:val="20"/>
              </w:rPr>
              <w:t xml:space="preserve"> </w:t>
            </w:r>
            <w:r w:rsidRPr="00440597">
              <w:rPr>
                <w:rFonts w:ascii="Visual Geez Unicode" w:eastAsia="Calibri" w:hAnsi="Visual Geez Unicode" w:cs="Ebrima"/>
                <w:color w:val="000000"/>
                <w:sz w:val="20"/>
                <w:szCs w:val="20"/>
              </w:rPr>
              <w:t>እንድውል</w:t>
            </w:r>
            <w:r w:rsidRPr="00440597">
              <w:rPr>
                <w:rFonts w:ascii="Visual Geez Unicode" w:eastAsia="Calibri" w:hAnsi="Visual Geez Unicode" w:cs="Times New Roman"/>
                <w:color w:val="000000"/>
                <w:sz w:val="20"/>
                <w:szCs w:val="20"/>
              </w:rPr>
              <w:t xml:space="preserve"> </w:t>
            </w:r>
            <w:r w:rsidRPr="00440597">
              <w:rPr>
                <w:rFonts w:ascii="Visual Geez Unicode" w:eastAsia="Calibri" w:hAnsi="Visual Geez Unicode" w:cs="Ebrima"/>
                <w:color w:val="000000"/>
                <w:sz w:val="20"/>
                <w:szCs w:val="20"/>
              </w:rPr>
              <w:t>ድጋፍና</w:t>
            </w:r>
            <w:r w:rsidRPr="00440597">
              <w:rPr>
                <w:rFonts w:ascii="Visual Geez Unicode" w:eastAsia="Calibri" w:hAnsi="Visual Geez Unicode" w:cs="Times New Roman"/>
                <w:color w:val="000000"/>
                <w:sz w:val="20"/>
                <w:szCs w:val="20"/>
              </w:rPr>
              <w:t xml:space="preserve"> </w:t>
            </w:r>
            <w:r w:rsidRPr="00440597">
              <w:rPr>
                <w:rFonts w:ascii="Visual Geez Unicode" w:eastAsia="Calibri" w:hAnsi="Visual Geez Unicode" w:cs="Ebrima"/>
                <w:color w:val="000000"/>
                <w:sz w:val="20"/>
                <w:szCs w:val="20"/>
              </w:rPr>
              <w:t>ክትትል</w:t>
            </w:r>
            <w:r w:rsidRPr="00440597">
              <w:rPr>
                <w:rFonts w:ascii="Visual Geez Unicode" w:eastAsia="Calibri" w:hAnsi="Visual Geez Unicode" w:cs="Times New Roman"/>
                <w:color w:val="000000"/>
                <w:sz w:val="20"/>
                <w:szCs w:val="20"/>
              </w:rPr>
              <w:t xml:space="preserve"> </w:t>
            </w:r>
            <w:r w:rsidRPr="00440597">
              <w:rPr>
                <w:rFonts w:ascii="Visual Geez Unicode" w:eastAsia="Calibri" w:hAnsi="Visual Geez Unicode" w:cs="Ebrima"/>
                <w:color w:val="000000"/>
                <w:sz w:val="20"/>
                <w:szCs w:val="20"/>
              </w:rPr>
              <w:t>ማድረግ</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ቁጥር</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r w:rsidRPr="00440597">
              <w:rPr>
                <w:rFonts w:ascii="Visual Geez Unicode" w:eastAsia="SimSun" w:hAnsi="Visual Geez Unicode" w:cs="SimSun"/>
                <w:sz w:val="20"/>
                <w:szCs w:val="20"/>
              </w:rPr>
              <w:t>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2</w:t>
            </w:r>
          </w:p>
        </w:tc>
        <w:tc>
          <w:tcPr>
            <w:tcW w:w="1170" w:type="dxa"/>
            <w:tcBorders>
              <w:top w:val="single" w:sz="4" w:space="0" w:color="000000" w:themeColor="text1"/>
              <w:left w:val="single" w:sz="4" w:space="0" w:color="000000" w:themeColor="text1"/>
              <w:bottom w:val="single" w:sz="4" w:space="0" w:color="000000" w:themeColor="text1"/>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1170" w:type="dxa"/>
            <w:tcBorders>
              <w:top w:val="single" w:sz="4" w:space="0" w:color="000000" w:themeColor="text1"/>
              <w:left w:val="single" w:sz="4" w:space="0" w:color="auto"/>
              <w:bottom w:val="single" w:sz="4" w:space="0" w:color="000000" w:themeColor="text1"/>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1260" w:type="dxa"/>
            <w:tcBorders>
              <w:top w:val="single" w:sz="4" w:space="0" w:color="000000" w:themeColor="text1"/>
              <w:left w:val="single" w:sz="4" w:space="0" w:color="auto"/>
              <w:bottom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75%</w:t>
            </w:r>
          </w:p>
        </w:tc>
      </w:tr>
      <w:tr w:rsidR="00440597" w:rsidRPr="00440597" w:rsidTr="00F32F92">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7</w:t>
            </w:r>
          </w:p>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rPr>
                <w:rFonts w:ascii="Visual Geez Unicode" w:eastAsia="Calibri" w:hAnsi="Visual Geez Unicode" w:cs="Times New Roman"/>
                <w:sz w:val="20"/>
                <w:szCs w:val="20"/>
              </w:rPr>
            </w:pPr>
            <w:r w:rsidRPr="00440597">
              <w:rPr>
                <w:rFonts w:ascii="Visual Geez Unicode" w:eastAsia="Calibri" w:hAnsi="Visual Geez Unicode" w:cs="Ebrima"/>
                <w:sz w:val="20"/>
                <w:szCs w:val="20"/>
              </w:rPr>
              <w:t>ከቀጣሪ</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ድርጅቶችና</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ባለድርሻ</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አካላት</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ጋር</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የመረጃ</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ቅብብሎሽ</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ሥርዓት</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ማጠናከር</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ቁጥር</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r w:rsidRPr="00440597">
              <w:rPr>
                <w:rFonts w:ascii="Visual Geez Unicode" w:eastAsia="SimSun" w:hAnsi="Visual Geez Unicode" w:cs="SimSun"/>
                <w:sz w:val="20"/>
                <w:szCs w:val="20"/>
              </w:rPr>
              <w:t>0.5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4</w:t>
            </w:r>
          </w:p>
        </w:tc>
        <w:tc>
          <w:tcPr>
            <w:tcW w:w="1170" w:type="dxa"/>
            <w:tcBorders>
              <w:top w:val="single" w:sz="4" w:space="0" w:color="000000" w:themeColor="text1"/>
              <w:left w:val="single" w:sz="4" w:space="0" w:color="000000" w:themeColor="text1"/>
              <w:bottom w:val="single" w:sz="4" w:space="0" w:color="000000" w:themeColor="text1"/>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1170" w:type="dxa"/>
            <w:tcBorders>
              <w:top w:val="single" w:sz="4" w:space="0" w:color="000000" w:themeColor="text1"/>
              <w:left w:val="single" w:sz="4" w:space="0" w:color="auto"/>
              <w:bottom w:val="single" w:sz="4" w:space="0" w:color="000000" w:themeColor="text1"/>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1260" w:type="dxa"/>
            <w:tcBorders>
              <w:top w:val="single" w:sz="4" w:space="0" w:color="000000" w:themeColor="text1"/>
              <w:left w:val="single" w:sz="4" w:space="0" w:color="auto"/>
              <w:bottom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r>
      <w:tr w:rsidR="00440597" w:rsidRPr="00440597" w:rsidTr="00F32F92">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8</w:t>
            </w:r>
          </w:p>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rPr>
                <w:rFonts w:ascii="Visual Geez Unicode" w:eastAsia="Calibri" w:hAnsi="Visual Geez Unicode" w:cs="Times New Roman"/>
                <w:sz w:val="20"/>
                <w:szCs w:val="20"/>
              </w:rPr>
            </w:pPr>
            <w:r w:rsidRPr="00440597">
              <w:rPr>
                <w:rFonts w:ascii="Visual Geez Unicode" w:eastAsia="Calibri" w:hAnsi="Visual Geez Unicode" w:cs="Ebrima"/>
                <w:sz w:val="20"/>
                <w:szCs w:val="20"/>
              </w:rPr>
              <w:t>በየደረጃው</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የተሰበሰበና</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የተጠናከረ</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የሥራ</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ገበያ</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መረጃዎችን</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መተንተን</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ቁጥር</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r w:rsidRPr="00440597">
              <w:rPr>
                <w:rFonts w:ascii="Visual Geez Unicode" w:eastAsia="SimSun" w:hAnsi="Visual Geez Unicode" w:cs="SimSun"/>
                <w:sz w:val="20"/>
                <w:szCs w:val="20"/>
              </w:rPr>
              <w:t>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4</w:t>
            </w:r>
          </w:p>
        </w:tc>
        <w:tc>
          <w:tcPr>
            <w:tcW w:w="1170" w:type="dxa"/>
            <w:tcBorders>
              <w:top w:val="single" w:sz="4" w:space="0" w:color="000000" w:themeColor="text1"/>
              <w:left w:val="single" w:sz="4" w:space="0" w:color="000000" w:themeColor="text1"/>
              <w:bottom w:val="single" w:sz="4" w:space="0" w:color="000000" w:themeColor="text1"/>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1170" w:type="dxa"/>
            <w:tcBorders>
              <w:top w:val="single" w:sz="4" w:space="0" w:color="000000" w:themeColor="text1"/>
              <w:left w:val="single" w:sz="4" w:space="0" w:color="auto"/>
              <w:bottom w:val="single" w:sz="4" w:space="0" w:color="000000" w:themeColor="text1"/>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1260" w:type="dxa"/>
            <w:tcBorders>
              <w:top w:val="single" w:sz="4" w:space="0" w:color="000000" w:themeColor="text1"/>
              <w:left w:val="single" w:sz="4" w:space="0" w:color="auto"/>
              <w:bottom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75%</w:t>
            </w:r>
          </w:p>
        </w:tc>
      </w:tr>
      <w:tr w:rsidR="00440597" w:rsidRPr="00440597" w:rsidTr="00F32F92">
        <w:trPr>
          <w:trHeight w:val="710"/>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9</w:t>
            </w:r>
          </w:p>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rPr>
                <w:rFonts w:ascii="Visual Geez Unicode" w:eastAsia="Calibri" w:hAnsi="Visual Geez Unicode" w:cs="Times New Roman"/>
                <w:sz w:val="20"/>
                <w:szCs w:val="20"/>
              </w:rPr>
            </w:pPr>
            <w:r w:rsidRPr="00440597">
              <w:rPr>
                <w:rFonts w:ascii="Visual Geez Unicode" w:eastAsia="Calibri" w:hAnsi="Visual Geez Unicode" w:cs="Ebrima"/>
                <w:sz w:val="20"/>
                <w:szCs w:val="20"/>
              </w:rPr>
              <w:t>በግል</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ድርጅቶች</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በሥራ</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ላይ</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የተሠማራ</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የሰው</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ሀይል</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መረጃ</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እንዲደራጅ</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ማድረግ</w:t>
            </w:r>
            <w:r w:rsidRPr="00440597">
              <w:rPr>
                <w:rFonts w:ascii="Visual Geez Unicode" w:eastAsia="Calibri" w:hAnsi="Visual Geez Unicode" w:cs="Times New Roman"/>
                <w:sz w:val="20"/>
                <w:szCs w:val="20"/>
              </w:rPr>
              <w:t xml:space="preserve">                 </w:t>
            </w:r>
          </w:p>
          <w:p w:rsidR="00440597" w:rsidRPr="00440597" w:rsidRDefault="00440597" w:rsidP="00440597">
            <w:pPr>
              <w:rPr>
                <w:rFonts w:ascii="Visual Geez Unicode" w:eastAsia="Calibri" w:hAnsi="Visual Geez Unicode" w:cs="Ebrima"/>
                <w:sz w:val="20"/>
                <w:szCs w:val="20"/>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ቁጥር</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r w:rsidRPr="00440597">
              <w:rPr>
                <w:rFonts w:ascii="Visual Geez Unicode" w:eastAsia="SimSun" w:hAnsi="Visual Geez Unicode" w:cs="SimSun"/>
                <w:sz w:val="20"/>
                <w:szCs w:val="20"/>
              </w:rPr>
              <w:t>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40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40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40</w:t>
            </w:r>
          </w:p>
        </w:tc>
        <w:tc>
          <w:tcPr>
            <w:tcW w:w="1170" w:type="dxa"/>
            <w:tcBorders>
              <w:top w:val="single" w:sz="4" w:space="0" w:color="000000" w:themeColor="text1"/>
              <w:left w:val="single" w:sz="4" w:space="0" w:color="000000" w:themeColor="text1"/>
              <w:bottom w:val="single" w:sz="4" w:space="0" w:color="000000" w:themeColor="text1"/>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1170" w:type="dxa"/>
            <w:tcBorders>
              <w:top w:val="single" w:sz="4" w:space="0" w:color="000000" w:themeColor="text1"/>
              <w:left w:val="single" w:sz="4" w:space="0" w:color="auto"/>
              <w:bottom w:val="single" w:sz="4" w:space="0" w:color="000000" w:themeColor="text1"/>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1260" w:type="dxa"/>
            <w:tcBorders>
              <w:top w:val="single" w:sz="4" w:space="0" w:color="000000" w:themeColor="text1"/>
              <w:left w:val="single" w:sz="4" w:space="0" w:color="auto"/>
              <w:bottom w:val="single" w:sz="4" w:space="0" w:color="000000" w:themeColor="text1"/>
              <w:right w:val="single" w:sz="4" w:space="0" w:color="000000" w:themeColor="text1"/>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r>
      <w:tr w:rsidR="00440597" w:rsidRPr="00440597" w:rsidTr="00F32F92">
        <w:tc>
          <w:tcPr>
            <w:tcW w:w="15030" w:type="dxa"/>
            <w:gridSpan w:val="12"/>
            <w:tcBorders>
              <w:top w:val="nil"/>
              <w:left w:val="nil"/>
              <w:bottom w:val="nil"/>
              <w:right w:val="nil"/>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bl>
            <w:tblPr>
              <w:tblStyle w:val="TableGrid26"/>
              <w:tblW w:w="19057" w:type="dxa"/>
              <w:tblInd w:w="5" w:type="dxa"/>
              <w:tblLayout w:type="fixed"/>
              <w:tblLook w:val="04A0" w:firstRow="1" w:lastRow="0" w:firstColumn="1" w:lastColumn="0" w:noHBand="0" w:noVBand="1"/>
            </w:tblPr>
            <w:tblGrid>
              <w:gridCol w:w="697"/>
              <w:gridCol w:w="4050"/>
              <w:gridCol w:w="900"/>
              <w:gridCol w:w="900"/>
              <w:gridCol w:w="900"/>
              <w:gridCol w:w="810"/>
              <w:gridCol w:w="1080"/>
              <w:gridCol w:w="900"/>
              <w:gridCol w:w="1080"/>
              <w:gridCol w:w="1170"/>
              <w:gridCol w:w="1170"/>
              <w:gridCol w:w="1260"/>
              <w:gridCol w:w="270"/>
              <w:gridCol w:w="2970"/>
              <w:gridCol w:w="900"/>
            </w:tblGrid>
            <w:tr w:rsidR="00440597" w:rsidRPr="00440597" w:rsidTr="00F32F92">
              <w:trPr>
                <w:trHeight w:val="549"/>
              </w:trPr>
              <w:tc>
                <w:tcPr>
                  <w:tcW w:w="19057" w:type="dxa"/>
                  <w:gridSpan w:val="15"/>
                  <w:tcBorders>
                    <w:top w:val="nil"/>
                    <w:left w:val="nil"/>
                    <w:bottom w:val="nil"/>
                    <w:right w:val="nil"/>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p w:rsidR="00440597" w:rsidRPr="00440597" w:rsidRDefault="00440597" w:rsidP="00440597">
                  <w:pPr>
                    <w:tabs>
                      <w:tab w:val="left" w:pos="6600"/>
                    </w:tabs>
                    <w:rPr>
                      <w:rFonts w:ascii="Visual Geez Unicode" w:eastAsia="SimSun" w:hAnsi="Visual Geez Unicode" w:cs="SimSun"/>
                      <w:sz w:val="20"/>
                      <w:szCs w:val="20"/>
                    </w:rPr>
                  </w:pPr>
                </w:p>
                <w:p w:rsidR="00440597" w:rsidRPr="00440597" w:rsidRDefault="00440597" w:rsidP="00440597">
                  <w:pPr>
                    <w:tabs>
                      <w:tab w:val="left" w:pos="6600"/>
                    </w:tabs>
                    <w:rPr>
                      <w:rFonts w:ascii="Visual Geez Unicode" w:eastAsia="SimSun" w:hAnsi="Visual Geez Unicode" w:cs="SimSun"/>
                      <w:sz w:val="20"/>
                      <w:szCs w:val="20"/>
                    </w:rPr>
                  </w:pPr>
                </w:p>
                <w:p w:rsidR="00440597" w:rsidRPr="00440597" w:rsidRDefault="00440597" w:rsidP="00440597">
                  <w:pPr>
                    <w:tabs>
                      <w:tab w:val="left" w:pos="6600"/>
                    </w:tabs>
                    <w:rPr>
                      <w:rFonts w:ascii="Visual Geez Unicode" w:eastAsia="SimSun" w:hAnsi="Visual Geez Unicode" w:cs="SimSun"/>
                      <w:sz w:val="20"/>
                      <w:szCs w:val="20"/>
                    </w:rPr>
                  </w:pPr>
                </w:p>
                <w:p w:rsidR="00440597" w:rsidRPr="00440597" w:rsidRDefault="00440597" w:rsidP="00440597">
                  <w:pPr>
                    <w:tabs>
                      <w:tab w:val="left" w:pos="6600"/>
                    </w:tabs>
                    <w:rPr>
                      <w:rFonts w:ascii="Visual Geez Unicode" w:eastAsia="SimSun" w:hAnsi="Visual Geez Unicode" w:cs="SimSun"/>
                      <w:sz w:val="20"/>
                      <w:szCs w:val="20"/>
                    </w:rPr>
                  </w:pPr>
                </w:p>
                <w:p w:rsidR="00440597" w:rsidRPr="00440597" w:rsidRDefault="00440597" w:rsidP="00440597">
                  <w:pPr>
                    <w:tabs>
                      <w:tab w:val="left" w:pos="6600"/>
                    </w:tabs>
                    <w:rPr>
                      <w:rFonts w:ascii="Visual Geez Unicode" w:eastAsia="SimSun" w:hAnsi="Visual Geez Unicode" w:cs="SimSun"/>
                      <w:sz w:val="20"/>
                      <w:szCs w:val="20"/>
                    </w:rPr>
                  </w:pPr>
                </w:p>
                <w:p w:rsidR="00440597" w:rsidRPr="00440597" w:rsidRDefault="00440597" w:rsidP="00440597">
                  <w:pPr>
                    <w:tabs>
                      <w:tab w:val="left" w:pos="6600"/>
                    </w:tabs>
                    <w:rPr>
                      <w:rFonts w:ascii="Visual Geez Unicode" w:eastAsia="SimSun" w:hAnsi="Visual Geez Unicode" w:cs="SimSun"/>
                      <w:sz w:val="20"/>
                      <w:szCs w:val="20"/>
                    </w:rPr>
                  </w:pPr>
                </w:p>
                <w:p w:rsidR="00440597" w:rsidRPr="00440597" w:rsidRDefault="00440597" w:rsidP="00440597">
                  <w:pPr>
                    <w:tabs>
                      <w:tab w:val="left" w:pos="6600"/>
                    </w:tabs>
                    <w:rPr>
                      <w:rFonts w:ascii="Visual Geez Unicode" w:eastAsia="SimSun" w:hAnsi="Visual Geez Unicode" w:cs="SimSun"/>
                      <w:sz w:val="20"/>
                      <w:szCs w:val="20"/>
                    </w:rPr>
                  </w:pPr>
                </w:p>
                <w:p w:rsidR="00440597" w:rsidRPr="00440597" w:rsidRDefault="00440597" w:rsidP="00440597">
                  <w:pPr>
                    <w:tabs>
                      <w:tab w:val="left" w:pos="6600"/>
                    </w:tabs>
                    <w:rPr>
                      <w:rFonts w:ascii="Visual Geez Unicode" w:eastAsia="SimSun" w:hAnsi="Visual Geez Unicode" w:cs="SimSun"/>
                      <w:sz w:val="20"/>
                      <w:szCs w:val="20"/>
                    </w:rPr>
                  </w:pPr>
                </w:p>
                <w:p w:rsidR="00440597" w:rsidRPr="00440597" w:rsidRDefault="00440597" w:rsidP="00440597">
                  <w:pPr>
                    <w:tabs>
                      <w:tab w:val="left" w:pos="6600"/>
                    </w:tabs>
                    <w:rPr>
                      <w:rFonts w:ascii="Visual Geez Unicode" w:eastAsia="SimSun" w:hAnsi="Visual Geez Unicode" w:cs="SimSun"/>
                      <w:sz w:val="20"/>
                      <w:szCs w:val="20"/>
                    </w:rPr>
                  </w:pPr>
                </w:p>
                <w:p w:rsidR="00440597" w:rsidRPr="00440597" w:rsidRDefault="00440597" w:rsidP="00440597">
                  <w:pPr>
                    <w:tabs>
                      <w:tab w:val="left" w:pos="6600"/>
                    </w:tabs>
                    <w:rPr>
                      <w:rFonts w:ascii="Visual Geez Unicode" w:eastAsia="SimSun" w:hAnsi="Visual Geez Unicode" w:cs="SimSun"/>
                      <w:sz w:val="20"/>
                      <w:szCs w:val="20"/>
                    </w:rPr>
                  </w:pPr>
                </w:p>
                <w:p w:rsidR="00440597" w:rsidRPr="00440597" w:rsidRDefault="00440597" w:rsidP="00440597">
                  <w:pPr>
                    <w:tabs>
                      <w:tab w:val="left" w:pos="6600"/>
                    </w:tabs>
                    <w:rPr>
                      <w:rFonts w:ascii="Visual Geez Unicode" w:eastAsia="SimSun" w:hAnsi="Visual Geez Unicode" w:cs="SimSun"/>
                      <w:sz w:val="20"/>
                      <w:szCs w:val="20"/>
                    </w:rPr>
                  </w:pPr>
                </w:p>
              </w:tc>
            </w:tr>
            <w:tr w:rsidR="00440597" w:rsidRPr="00440597" w:rsidTr="00F32F92">
              <w:trPr>
                <w:trHeight w:val="158"/>
              </w:trPr>
              <w:tc>
                <w:tcPr>
                  <w:tcW w:w="697" w:type="dxa"/>
                  <w:vMerge w:val="restart"/>
                  <w:tcBorders>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w:t>
                  </w:r>
                </w:p>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4050" w:type="dxa"/>
                  <w:vMerge w:val="restart"/>
                  <w:tcBorders>
                    <w:left w:val="single" w:sz="4" w:space="0" w:color="auto"/>
                  </w:tcBorders>
                </w:tcPr>
                <w:p w:rsidR="00440597" w:rsidRPr="00440597" w:rsidRDefault="00440597" w:rsidP="00440597">
                  <w:pPr>
                    <w:rPr>
                      <w:rFonts w:ascii="Visual Geez Unicode" w:eastAsia="Calibri" w:hAnsi="Visual Geez Unicode" w:cs="Times New Roman"/>
                      <w:i/>
                      <w:sz w:val="20"/>
                      <w:szCs w:val="20"/>
                    </w:rPr>
                  </w:pPr>
                  <w:r w:rsidRPr="00440597">
                    <w:rPr>
                      <w:rFonts w:ascii="Visual Geez Unicode" w:eastAsia="Calibri" w:hAnsi="Visual Geez Unicode" w:cs="Ebrima"/>
                      <w:sz w:val="20"/>
                      <w:szCs w:val="20"/>
                    </w:rPr>
                    <w:t>መደበኛ</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የሥራ</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ፈላጊዎችን</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መመዝገብ በኤጅንሲዎች</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በኩል</w:t>
                  </w:r>
                </w:p>
              </w:tc>
              <w:tc>
                <w:tcPr>
                  <w:tcW w:w="900" w:type="dxa"/>
                  <w:vMerge w:val="restart"/>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w:t>
                  </w:r>
                </w:p>
              </w:tc>
              <w:tc>
                <w:tcPr>
                  <w:tcW w:w="900" w:type="dxa"/>
                  <w:tcBorders>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ወ</w:t>
                  </w:r>
                </w:p>
              </w:tc>
              <w:tc>
                <w:tcPr>
                  <w:tcW w:w="900" w:type="dxa"/>
                  <w:tcBorders>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1400</w:t>
                  </w:r>
                </w:p>
              </w:tc>
              <w:tc>
                <w:tcPr>
                  <w:tcW w:w="810" w:type="dxa"/>
                  <w:tcBorders>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350</w:t>
                  </w:r>
                </w:p>
              </w:tc>
              <w:tc>
                <w:tcPr>
                  <w:tcW w:w="1080" w:type="dxa"/>
                  <w:tcBorders>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1400</w:t>
                  </w:r>
                </w:p>
              </w:tc>
              <w:tc>
                <w:tcPr>
                  <w:tcW w:w="900" w:type="dxa"/>
                  <w:tcBorders>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350</w:t>
                  </w:r>
                </w:p>
              </w:tc>
              <w:tc>
                <w:tcPr>
                  <w:tcW w:w="1080" w:type="dxa"/>
                  <w:tcBorders>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1400</w:t>
                  </w:r>
                </w:p>
              </w:tc>
              <w:tc>
                <w:tcPr>
                  <w:tcW w:w="1170" w:type="dxa"/>
                  <w:vMerge w:val="restart"/>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1170" w:type="dxa"/>
                  <w:vMerge w:val="restart"/>
                  <w:tcBorders>
                    <w:right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1260" w:type="dxa"/>
                  <w:vMerge w:val="restart"/>
                  <w:tcBorders>
                    <w:right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270" w:type="dxa"/>
                  <w:vMerge w:val="restart"/>
                  <w:tcBorders>
                    <w:top w:val="nil"/>
                    <w:right w:val="single" w:sz="4" w:space="0" w:color="auto"/>
                  </w:tcBorders>
                  <w:shd w:val="clear" w:color="auto" w:fill="auto"/>
                </w:tcPr>
                <w:p w:rsidR="00440597" w:rsidRPr="00440597" w:rsidRDefault="00440597" w:rsidP="00440597">
                  <w:pPr>
                    <w:rPr>
                      <w:rFonts w:ascii="Visual Geez Unicode" w:eastAsia="SimSun" w:hAnsi="Visual Geez Unicode" w:cs="SimSun"/>
                      <w:sz w:val="20"/>
                      <w:szCs w:val="20"/>
                    </w:rPr>
                  </w:pPr>
                </w:p>
                <w:p w:rsidR="00440597" w:rsidRPr="00440597" w:rsidRDefault="00440597" w:rsidP="00440597">
                  <w:pPr>
                    <w:rPr>
                      <w:rFonts w:ascii="Visual Geez Unicode" w:eastAsia="SimSun" w:hAnsi="Visual Geez Unicode" w:cs="SimSun"/>
                      <w:sz w:val="20"/>
                      <w:szCs w:val="20"/>
                    </w:rPr>
                  </w:pPr>
                </w:p>
                <w:p w:rsidR="00440597" w:rsidRPr="00440597" w:rsidRDefault="00440597" w:rsidP="00440597">
                  <w:pPr>
                    <w:rPr>
                      <w:rFonts w:ascii="Visual Geez Unicode" w:eastAsia="SimSun" w:hAnsi="Visual Geez Unicode" w:cs="SimSun"/>
                      <w:sz w:val="20"/>
                      <w:szCs w:val="20"/>
                    </w:rPr>
                  </w:pPr>
                </w:p>
                <w:p w:rsidR="00440597" w:rsidRPr="00440597" w:rsidRDefault="00440597" w:rsidP="00440597">
                  <w:pPr>
                    <w:rPr>
                      <w:rFonts w:ascii="Visual Geez Unicode" w:eastAsia="SimSun" w:hAnsi="Visual Geez Unicode" w:cs="SimSun"/>
                      <w:sz w:val="20"/>
                      <w:szCs w:val="20"/>
                    </w:rPr>
                  </w:pPr>
                </w:p>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2970" w:type="dxa"/>
                  <w:vMerge w:val="restart"/>
                  <w:tcBorders>
                    <w:left w:val="single" w:sz="4" w:space="0" w:color="auto"/>
                    <w:right w:val="single" w:sz="4" w:space="0" w:color="auto"/>
                  </w:tcBorders>
                  <w:shd w:val="clear" w:color="auto" w:fill="auto"/>
                </w:tcPr>
                <w:p w:rsidR="00440597" w:rsidRPr="00440597" w:rsidRDefault="00440597" w:rsidP="00440597">
                  <w:pPr>
                    <w:rPr>
                      <w:rFonts w:ascii="Visual Geez Unicode" w:eastAsia="SimSun" w:hAnsi="Visual Geez Unicode" w:cs="SimSun"/>
                      <w:sz w:val="20"/>
                      <w:szCs w:val="20"/>
                    </w:rPr>
                  </w:pPr>
                  <w:r w:rsidRPr="00440597">
                    <w:rPr>
                      <w:rFonts w:ascii="Visual Geez Unicode" w:eastAsia="SimSun" w:hAnsi="Visual Geez Unicode" w:cs="SimSun"/>
                      <w:sz w:val="20"/>
                      <w:szCs w:val="20"/>
                    </w:rPr>
                    <w:t>75%</w:t>
                  </w:r>
                </w:p>
              </w:tc>
              <w:tc>
                <w:tcPr>
                  <w:tcW w:w="900" w:type="dxa"/>
                  <w:vMerge w:val="restart"/>
                  <w:tcBorders>
                    <w:top w:val="nil"/>
                    <w:left w:val="single" w:sz="4" w:space="0" w:color="auto"/>
                    <w:right w:val="nil"/>
                  </w:tcBorders>
                </w:tcPr>
                <w:p w:rsidR="00440597" w:rsidRPr="00440597" w:rsidRDefault="00440597" w:rsidP="00440597">
                  <w:pPr>
                    <w:rPr>
                      <w:rFonts w:ascii="Visual Geez Unicode" w:eastAsia="SimSun" w:hAnsi="Visual Geez Unicode" w:cs="SimSun"/>
                      <w:sz w:val="20"/>
                      <w:szCs w:val="20"/>
                    </w:rPr>
                  </w:pPr>
                </w:p>
                <w:p w:rsidR="00440597" w:rsidRPr="00440597" w:rsidRDefault="00440597" w:rsidP="00440597">
                  <w:pPr>
                    <w:tabs>
                      <w:tab w:val="center" w:pos="4680"/>
                      <w:tab w:val="right" w:pos="9360"/>
                    </w:tabs>
                    <w:rPr>
                      <w:rFonts w:ascii="Visual Geez Unicode" w:eastAsia="SimSun" w:hAnsi="Visual Geez Unicode" w:cs="SimSun"/>
                      <w:sz w:val="20"/>
                      <w:szCs w:val="20"/>
                    </w:rPr>
                  </w:pPr>
                </w:p>
              </w:tc>
            </w:tr>
            <w:tr w:rsidR="00440597" w:rsidRPr="00440597" w:rsidTr="00F32F92">
              <w:trPr>
                <w:trHeight w:val="165"/>
              </w:trPr>
              <w:tc>
                <w:tcPr>
                  <w:tcW w:w="697" w:type="dxa"/>
                  <w:vMerge/>
                  <w:tcBorders>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4050" w:type="dxa"/>
                  <w:vMerge/>
                  <w:tcBorders>
                    <w:left w:val="single" w:sz="4" w:space="0" w:color="auto"/>
                  </w:tcBorders>
                </w:tcPr>
                <w:p w:rsidR="00440597" w:rsidRPr="00440597" w:rsidRDefault="00440597" w:rsidP="00440597">
                  <w:pPr>
                    <w:rPr>
                      <w:rFonts w:ascii="Visual Geez Unicode" w:eastAsia="Calibri" w:hAnsi="Visual Geez Unicode" w:cs="Ebrima"/>
                      <w:sz w:val="20"/>
                      <w:szCs w:val="20"/>
                    </w:rPr>
                  </w:pPr>
                </w:p>
              </w:tc>
              <w:tc>
                <w:tcPr>
                  <w:tcW w:w="900" w:type="dxa"/>
                  <w:vMerge/>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900" w:type="dxa"/>
                  <w:tcBorders>
                    <w:top w:val="single" w:sz="4" w:space="0" w:color="auto"/>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ሴ</w:t>
                  </w:r>
                </w:p>
              </w:tc>
              <w:tc>
                <w:tcPr>
                  <w:tcW w:w="900" w:type="dxa"/>
                  <w:tcBorders>
                    <w:top w:val="single" w:sz="4" w:space="0" w:color="auto"/>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1400</w:t>
                  </w:r>
                </w:p>
              </w:tc>
              <w:tc>
                <w:tcPr>
                  <w:tcW w:w="810" w:type="dxa"/>
                  <w:tcBorders>
                    <w:top w:val="single" w:sz="4" w:space="0" w:color="auto"/>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350</w:t>
                  </w:r>
                </w:p>
              </w:tc>
              <w:tc>
                <w:tcPr>
                  <w:tcW w:w="1080" w:type="dxa"/>
                  <w:tcBorders>
                    <w:top w:val="single" w:sz="4" w:space="0" w:color="auto"/>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1400</w:t>
                  </w:r>
                </w:p>
              </w:tc>
              <w:tc>
                <w:tcPr>
                  <w:tcW w:w="900" w:type="dxa"/>
                  <w:tcBorders>
                    <w:top w:val="single" w:sz="4" w:space="0" w:color="auto"/>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350</w:t>
                  </w:r>
                </w:p>
              </w:tc>
              <w:tc>
                <w:tcPr>
                  <w:tcW w:w="1080" w:type="dxa"/>
                  <w:tcBorders>
                    <w:top w:val="single" w:sz="4" w:space="0" w:color="auto"/>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1400</w:t>
                  </w:r>
                </w:p>
              </w:tc>
              <w:tc>
                <w:tcPr>
                  <w:tcW w:w="1170" w:type="dxa"/>
                  <w:vMerge/>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1170" w:type="dxa"/>
                  <w:vMerge/>
                  <w:tcBorders>
                    <w:right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1260" w:type="dxa"/>
                  <w:vMerge/>
                  <w:tcBorders>
                    <w:right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270" w:type="dxa"/>
                  <w:vMerge/>
                  <w:tcBorders>
                    <w:right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2970" w:type="dxa"/>
                  <w:vMerge/>
                  <w:tcBorders>
                    <w:left w:val="single" w:sz="4" w:space="0" w:color="auto"/>
                    <w:right w:val="single" w:sz="4" w:space="0" w:color="auto"/>
                  </w:tcBorders>
                  <w:shd w:val="clear" w:color="auto" w:fill="auto"/>
                </w:tcPr>
                <w:p w:rsidR="00440597" w:rsidRPr="00440597" w:rsidRDefault="00440597" w:rsidP="00440597">
                  <w:pPr>
                    <w:rPr>
                      <w:rFonts w:ascii="Visual Geez Unicode" w:eastAsia="SimSun" w:hAnsi="Visual Geez Unicode" w:cs="SimSun"/>
                      <w:sz w:val="20"/>
                      <w:szCs w:val="20"/>
                    </w:rPr>
                  </w:pPr>
                </w:p>
              </w:tc>
              <w:tc>
                <w:tcPr>
                  <w:tcW w:w="900" w:type="dxa"/>
                  <w:vMerge/>
                  <w:tcBorders>
                    <w:left w:val="single" w:sz="4" w:space="0" w:color="auto"/>
                    <w:right w:val="nil"/>
                  </w:tcBorders>
                </w:tcPr>
                <w:p w:rsidR="00440597" w:rsidRPr="00440597" w:rsidRDefault="00440597" w:rsidP="00440597">
                  <w:pPr>
                    <w:rPr>
                      <w:rFonts w:ascii="Visual Geez Unicode" w:eastAsia="SimSun" w:hAnsi="Visual Geez Unicode" w:cs="SimSun"/>
                      <w:sz w:val="20"/>
                      <w:szCs w:val="20"/>
                    </w:rPr>
                  </w:pPr>
                </w:p>
              </w:tc>
            </w:tr>
            <w:tr w:rsidR="00440597" w:rsidRPr="00440597" w:rsidTr="00F32F92">
              <w:trPr>
                <w:trHeight w:val="195"/>
              </w:trPr>
              <w:tc>
                <w:tcPr>
                  <w:tcW w:w="697" w:type="dxa"/>
                  <w:vMerge/>
                  <w:tcBorders>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4050" w:type="dxa"/>
                  <w:vMerge/>
                  <w:tcBorders>
                    <w:left w:val="single" w:sz="4" w:space="0" w:color="auto"/>
                  </w:tcBorders>
                </w:tcPr>
                <w:p w:rsidR="00440597" w:rsidRPr="00440597" w:rsidRDefault="00440597" w:rsidP="00440597">
                  <w:pPr>
                    <w:rPr>
                      <w:rFonts w:ascii="Visual Geez Unicode" w:eastAsia="Calibri" w:hAnsi="Visual Geez Unicode" w:cs="Ebrima"/>
                      <w:sz w:val="20"/>
                      <w:szCs w:val="20"/>
                    </w:rPr>
                  </w:pPr>
                </w:p>
              </w:tc>
              <w:tc>
                <w:tcPr>
                  <w:tcW w:w="900" w:type="dxa"/>
                  <w:vMerge/>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900" w:type="dxa"/>
                  <w:tcBorders>
                    <w:top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ድ</w:t>
                  </w:r>
                </w:p>
              </w:tc>
              <w:tc>
                <w:tcPr>
                  <w:tcW w:w="900" w:type="dxa"/>
                  <w:tcBorders>
                    <w:top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2800</w:t>
                  </w:r>
                </w:p>
              </w:tc>
              <w:tc>
                <w:tcPr>
                  <w:tcW w:w="810" w:type="dxa"/>
                  <w:tcBorders>
                    <w:top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700</w:t>
                  </w:r>
                </w:p>
              </w:tc>
              <w:tc>
                <w:tcPr>
                  <w:tcW w:w="1080" w:type="dxa"/>
                  <w:tcBorders>
                    <w:top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2800</w:t>
                  </w:r>
                </w:p>
              </w:tc>
              <w:tc>
                <w:tcPr>
                  <w:tcW w:w="900" w:type="dxa"/>
                  <w:tcBorders>
                    <w:top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700</w:t>
                  </w:r>
                </w:p>
              </w:tc>
              <w:tc>
                <w:tcPr>
                  <w:tcW w:w="1080" w:type="dxa"/>
                  <w:tcBorders>
                    <w:top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2800</w:t>
                  </w:r>
                </w:p>
              </w:tc>
              <w:tc>
                <w:tcPr>
                  <w:tcW w:w="1170" w:type="dxa"/>
                  <w:vMerge/>
                  <w:shd w:val="clear" w:color="auto" w:fill="DBE5F1" w:themeFill="accent1" w:themeFillTint="33"/>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1170" w:type="dxa"/>
                  <w:vMerge/>
                  <w:tcBorders>
                    <w:right w:val="single" w:sz="4" w:space="0" w:color="auto"/>
                  </w:tcBorders>
                  <w:shd w:val="clear" w:color="auto" w:fill="DBE5F1" w:themeFill="accent1" w:themeFillTint="33"/>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1260" w:type="dxa"/>
                  <w:vMerge/>
                  <w:tcBorders>
                    <w:right w:val="single" w:sz="4" w:space="0" w:color="auto"/>
                  </w:tcBorders>
                  <w:shd w:val="clear" w:color="auto" w:fill="DBE5F1" w:themeFill="accent1" w:themeFillTint="33"/>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270" w:type="dxa"/>
                  <w:vMerge/>
                  <w:tcBorders>
                    <w:right w:val="single" w:sz="4" w:space="0" w:color="auto"/>
                  </w:tcBorders>
                  <w:shd w:val="clear" w:color="auto" w:fill="DBE5F1" w:themeFill="accent1" w:themeFillTint="33"/>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2970" w:type="dxa"/>
                  <w:vMerge/>
                  <w:tcBorders>
                    <w:left w:val="single" w:sz="4" w:space="0" w:color="auto"/>
                    <w:right w:val="single" w:sz="4" w:space="0" w:color="auto"/>
                  </w:tcBorders>
                  <w:shd w:val="clear" w:color="auto" w:fill="DBE5F1" w:themeFill="accent1" w:themeFillTint="33"/>
                </w:tcPr>
                <w:p w:rsidR="00440597" w:rsidRPr="00440597" w:rsidRDefault="00440597" w:rsidP="00440597">
                  <w:pPr>
                    <w:rPr>
                      <w:rFonts w:ascii="Visual Geez Unicode" w:eastAsia="SimSun" w:hAnsi="Visual Geez Unicode" w:cs="SimSun"/>
                      <w:sz w:val="20"/>
                      <w:szCs w:val="20"/>
                    </w:rPr>
                  </w:pPr>
                </w:p>
              </w:tc>
              <w:tc>
                <w:tcPr>
                  <w:tcW w:w="900" w:type="dxa"/>
                  <w:vMerge/>
                  <w:tcBorders>
                    <w:left w:val="single" w:sz="4" w:space="0" w:color="auto"/>
                    <w:right w:val="nil"/>
                  </w:tcBorders>
                </w:tcPr>
                <w:p w:rsidR="00440597" w:rsidRPr="00440597" w:rsidRDefault="00440597" w:rsidP="00440597">
                  <w:pPr>
                    <w:rPr>
                      <w:rFonts w:ascii="Visual Geez Unicode" w:eastAsia="SimSun" w:hAnsi="Visual Geez Unicode" w:cs="SimSun"/>
                      <w:sz w:val="20"/>
                      <w:szCs w:val="20"/>
                    </w:rPr>
                  </w:pPr>
                </w:p>
              </w:tc>
            </w:tr>
            <w:tr w:rsidR="00440597" w:rsidRPr="00440597" w:rsidTr="00F32F92">
              <w:trPr>
                <w:trHeight w:val="270"/>
              </w:trPr>
              <w:tc>
                <w:tcPr>
                  <w:tcW w:w="697" w:type="dxa"/>
                  <w:tcBorders>
                    <w:bottom w:val="single" w:sz="4" w:space="0" w:color="auto"/>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i/>
                      <w:sz w:val="20"/>
                      <w:szCs w:val="20"/>
                    </w:rPr>
                    <w:t>11</w:t>
                  </w:r>
                </w:p>
              </w:tc>
              <w:tc>
                <w:tcPr>
                  <w:tcW w:w="4050" w:type="dxa"/>
                  <w:tcBorders>
                    <w:left w:val="single" w:sz="4" w:space="0" w:color="auto"/>
                    <w:bottom w:val="single" w:sz="4" w:space="0" w:color="auto"/>
                  </w:tcBorders>
                </w:tcPr>
                <w:p w:rsidR="00440597" w:rsidRPr="00440597" w:rsidRDefault="00440597" w:rsidP="00440597">
                  <w:pPr>
                    <w:rPr>
                      <w:rFonts w:ascii="Visual Geez Unicode" w:eastAsia="Calibri" w:hAnsi="Visual Geez Unicode" w:cs="Times New Roman"/>
                      <w:sz w:val="20"/>
                      <w:szCs w:val="20"/>
                    </w:rPr>
                  </w:pPr>
                  <w:r w:rsidRPr="00440597">
                    <w:rPr>
                      <w:rFonts w:ascii="Visual Geez Unicode" w:eastAsia="Calibri" w:hAnsi="Visual Geez Unicode" w:cs="Ebrima"/>
                      <w:sz w:val="20"/>
                      <w:szCs w:val="20"/>
                    </w:rPr>
                    <w:t>ክፍት</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የስራ</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ቦታዎችን</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መመዝገብ</w:t>
                  </w:r>
                  <w:r w:rsidRPr="00440597">
                    <w:rPr>
                      <w:rFonts w:ascii="Visual Geez Unicode" w:eastAsia="Calibri" w:hAnsi="Visual Geez Unicode" w:cs="Times New Roman"/>
                      <w:sz w:val="20"/>
                      <w:szCs w:val="20"/>
                    </w:rPr>
                    <w:t xml:space="preserve"> </w:t>
                  </w:r>
                </w:p>
              </w:tc>
              <w:tc>
                <w:tcPr>
                  <w:tcW w:w="900" w:type="dxa"/>
                  <w:tcBorders>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w:t>
                  </w:r>
                </w:p>
              </w:tc>
              <w:tc>
                <w:tcPr>
                  <w:tcW w:w="900" w:type="dxa"/>
                  <w:tcBorders>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በቁጥር</w:t>
                  </w:r>
                </w:p>
              </w:tc>
              <w:tc>
                <w:tcPr>
                  <w:tcW w:w="900" w:type="dxa"/>
                  <w:tcBorders>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165</w:t>
                  </w:r>
                </w:p>
              </w:tc>
              <w:tc>
                <w:tcPr>
                  <w:tcW w:w="810" w:type="dxa"/>
                  <w:tcBorders>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47</w:t>
                  </w:r>
                </w:p>
              </w:tc>
              <w:tc>
                <w:tcPr>
                  <w:tcW w:w="1080" w:type="dxa"/>
                  <w:tcBorders>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165</w:t>
                  </w:r>
                </w:p>
              </w:tc>
              <w:tc>
                <w:tcPr>
                  <w:tcW w:w="900" w:type="dxa"/>
                  <w:tcBorders>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48</w:t>
                  </w:r>
                </w:p>
              </w:tc>
              <w:tc>
                <w:tcPr>
                  <w:tcW w:w="1080" w:type="dxa"/>
                  <w:tcBorders>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165</w:t>
                  </w:r>
                </w:p>
              </w:tc>
              <w:tc>
                <w:tcPr>
                  <w:tcW w:w="1170" w:type="dxa"/>
                  <w:tcBorders>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1170" w:type="dxa"/>
                  <w:tcBorders>
                    <w:bottom w:val="single" w:sz="4" w:space="0" w:color="auto"/>
                    <w:right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1260" w:type="dxa"/>
                  <w:tcBorders>
                    <w:bottom w:val="single" w:sz="4" w:space="0" w:color="auto"/>
                    <w:right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270" w:type="dxa"/>
                  <w:vMerge/>
                  <w:tcBorders>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2970" w:type="dxa"/>
                  <w:tcBorders>
                    <w:left w:val="single" w:sz="4" w:space="0" w:color="auto"/>
                    <w:bottom w:val="single" w:sz="4" w:space="0" w:color="auto"/>
                    <w:right w:val="single" w:sz="4" w:space="0" w:color="auto"/>
                  </w:tcBorders>
                </w:tcPr>
                <w:p w:rsidR="00440597" w:rsidRPr="00440597" w:rsidRDefault="00440597" w:rsidP="00440597">
                  <w:pPr>
                    <w:rPr>
                      <w:rFonts w:ascii="Visual Geez Unicode" w:eastAsia="SimSun" w:hAnsi="Visual Geez Unicode" w:cs="SimSun"/>
                      <w:sz w:val="20"/>
                      <w:szCs w:val="20"/>
                    </w:rPr>
                  </w:pPr>
                  <w:r w:rsidRPr="00440597">
                    <w:rPr>
                      <w:rFonts w:ascii="Visual Geez Unicode" w:eastAsia="SimSun" w:hAnsi="Visual Geez Unicode" w:cs="SimSun"/>
                      <w:sz w:val="20"/>
                      <w:szCs w:val="20"/>
                    </w:rPr>
                    <w:t>75%</w:t>
                  </w:r>
                </w:p>
              </w:tc>
              <w:tc>
                <w:tcPr>
                  <w:tcW w:w="900" w:type="dxa"/>
                  <w:vMerge/>
                  <w:tcBorders>
                    <w:left w:val="single" w:sz="4" w:space="0" w:color="auto"/>
                    <w:right w:val="nil"/>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r>
            <w:tr w:rsidR="00440597" w:rsidRPr="00440597" w:rsidTr="00F32F92">
              <w:trPr>
                <w:trHeight w:val="249"/>
              </w:trPr>
              <w:tc>
                <w:tcPr>
                  <w:tcW w:w="697" w:type="dxa"/>
                  <w:vMerge w:val="restart"/>
                  <w:tcBorders>
                    <w:top w:val="single" w:sz="4" w:space="0" w:color="auto"/>
                    <w:right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i/>
                      <w:sz w:val="20"/>
                      <w:szCs w:val="20"/>
                    </w:rPr>
                  </w:pPr>
                </w:p>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12</w:t>
                  </w:r>
                </w:p>
                <w:p w:rsidR="00440597" w:rsidRPr="00440597" w:rsidRDefault="00440597" w:rsidP="00440597">
                  <w:pPr>
                    <w:tabs>
                      <w:tab w:val="center" w:pos="4680"/>
                      <w:tab w:val="right" w:pos="9360"/>
                    </w:tabs>
                    <w:rPr>
                      <w:rFonts w:ascii="Visual Geez Unicode" w:eastAsia="SimSun" w:hAnsi="Visual Geez Unicode" w:cs="SimSun"/>
                      <w:i/>
                      <w:sz w:val="20"/>
                      <w:szCs w:val="20"/>
                    </w:rPr>
                  </w:pPr>
                </w:p>
              </w:tc>
              <w:tc>
                <w:tcPr>
                  <w:tcW w:w="4050" w:type="dxa"/>
                  <w:vMerge w:val="restart"/>
                  <w:tcBorders>
                    <w:top w:val="single" w:sz="4" w:space="0" w:color="auto"/>
                    <w:left w:val="single" w:sz="4" w:space="0" w:color="auto"/>
                  </w:tcBorders>
                </w:tcPr>
                <w:p w:rsidR="00440597" w:rsidRPr="00440597" w:rsidRDefault="00440597" w:rsidP="00440597">
                  <w:pPr>
                    <w:rPr>
                      <w:rFonts w:ascii="Visual Geez Unicode" w:eastAsia="Calibri" w:hAnsi="Visual Geez Unicode" w:cs="Ebrima"/>
                      <w:sz w:val="20"/>
                      <w:szCs w:val="20"/>
                    </w:rPr>
                  </w:pPr>
                  <w:r w:rsidRPr="00440597">
                    <w:rPr>
                      <w:rFonts w:ascii="Visual Geez Unicode" w:eastAsia="Calibri" w:hAnsi="Visual Geez Unicode" w:cs="Ebrima"/>
                      <w:sz w:val="20"/>
                      <w:szCs w:val="20"/>
                    </w:rPr>
                    <w:t>ሥራ</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ፈላጊዎች</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በአገር</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ውስጥ</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ድጋፍ</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አግኝተው</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ወደ</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ሥራ</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እንዲሰማሩ</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ማድረግበ ኤጅንሲዎች</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እና</w:t>
                  </w:r>
                  <w:r w:rsidRPr="00440597">
                    <w:rPr>
                      <w:rFonts w:ascii="Visual Geez Unicode" w:eastAsia="Calibri" w:hAnsi="Visual Geez Unicode" w:cs="Times New Roman"/>
                      <w:sz w:val="20"/>
                      <w:szCs w:val="20"/>
                    </w:rPr>
                    <w:t xml:space="preserve"> </w:t>
                  </w:r>
                  <w:r w:rsidRPr="00440597">
                    <w:rPr>
                      <w:rFonts w:ascii="Visual Geez Unicode" w:eastAsia="Calibri" w:hAnsi="Visual Geez Unicode" w:cs="Ebrima"/>
                      <w:sz w:val="20"/>
                      <w:szCs w:val="20"/>
                    </w:rPr>
                    <w:t>በሌሎች</w:t>
                  </w:r>
                </w:p>
              </w:tc>
              <w:tc>
                <w:tcPr>
                  <w:tcW w:w="900" w:type="dxa"/>
                  <w:vMerge w:val="restart"/>
                  <w:tcBorders>
                    <w:top w:val="single" w:sz="4" w:space="0" w:color="auto"/>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w:t>
                  </w:r>
                </w:p>
              </w:tc>
              <w:tc>
                <w:tcPr>
                  <w:tcW w:w="900" w:type="dxa"/>
                  <w:tcBorders>
                    <w:top w:val="single" w:sz="4" w:space="0" w:color="auto"/>
                    <w:left w:val="single" w:sz="4" w:space="0" w:color="auto"/>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ወ</w:t>
                  </w:r>
                </w:p>
              </w:tc>
              <w:tc>
                <w:tcPr>
                  <w:tcW w:w="900" w:type="dxa"/>
                  <w:tcBorders>
                    <w:top w:val="single" w:sz="4" w:space="0" w:color="auto"/>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410</w:t>
                  </w:r>
                </w:p>
              </w:tc>
              <w:tc>
                <w:tcPr>
                  <w:tcW w:w="810" w:type="dxa"/>
                  <w:tcBorders>
                    <w:top w:val="single" w:sz="4" w:space="0" w:color="auto"/>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205</w:t>
                  </w:r>
                </w:p>
              </w:tc>
              <w:tc>
                <w:tcPr>
                  <w:tcW w:w="1080" w:type="dxa"/>
                  <w:tcBorders>
                    <w:top w:val="single" w:sz="4" w:space="0" w:color="auto"/>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410</w:t>
                  </w:r>
                </w:p>
              </w:tc>
              <w:tc>
                <w:tcPr>
                  <w:tcW w:w="900" w:type="dxa"/>
                  <w:tcBorders>
                    <w:top w:val="single" w:sz="4" w:space="0" w:color="auto"/>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205</w:t>
                  </w:r>
                </w:p>
              </w:tc>
              <w:tc>
                <w:tcPr>
                  <w:tcW w:w="1080" w:type="dxa"/>
                  <w:tcBorders>
                    <w:top w:val="single" w:sz="4" w:space="0" w:color="auto"/>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410</w:t>
                  </w:r>
                </w:p>
              </w:tc>
              <w:tc>
                <w:tcPr>
                  <w:tcW w:w="1170" w:type="dxa"/>
                  <w:vMerge w:val="restart"/>
                  <w:tcBorders>
                    <w:top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p>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1170" w:type="dxa"/>
                  <w:vMerge w:val="restart"/>
                  <w:tcBorders>
                    <w:top w:val="single" w:sz="4" w:space="0" w:color="auto"/>
                    <w:right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p>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1260" w:type="dxa"/>
                  <w:vMerge w:val="restart"/>
                  <w:tcBorders>
                    <w:top w:val="single" w:sz="4" w:space="0" w:color="auto"/>
                    <w:right w:val="single" w:sz="4" w:space="0" w:color="auto"/>
                  </w:tcBorders>
                  <w:shd w:val="clear" w:color="auto" w:fill="auto"/>
                </w:tcPr>
                <w:p w:rsidR="00440597" w:rsidRPr="00440597" w:rsidRDefault="00440597" w:rsidP="00440597">
                  <w:pPr>
                    <w:rPr>
                      <w:rFonts w:ascii="Visual Geez Unicode" w:eastAsia="SimSun" w:hAnsi="Visual Geez Unicode" w:cs="SimSun"/>
                      <w:sz w:val="20"/>
                      <w:szCs w:val="20"/>
                    </w:rPr>
                  </w:pPr>
                </w:p>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270" w:type="dxa"/>
                  <w:vMerge/>
                  <w:tcBorders>
                    <w:right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2970" w:type="dxa"/>
                  <w:vMerge w:val="restart"/>
                  <w:tcBorders>
                    <w:top w:val="single" w:sz="4" w:space="0" w:color="auto"/>
                    <w:left w:val="single" w:sz="4" w:space="0" w:color="auto"/>
                    <w:right w:val="single" w:sz="4" w:space="0" w:color="auto"/>
                  </w:tcBorders>
                  <w:shd w:val="clear" w:color="auto" w:fill="auto"/>
                </w:tcPr>
                <w:p w:rsidR="00440597" w:rsidRPr="00440597" w:rsidRDefault="00440597" w:rsidP="00440597">
                  <w:pPr>
                    <w:rPr>
                      <w:rFonts w:ascii="Visual Geez Unicode" w:eastAsia="SimSun" w:hAnsi="Visual Geez Unicode" w:cs="SimSun"/>
                      <w:sz w:val="20"/>
                      <w:szCs w:val="20"/>
                    </w:rPr>
                  </w:pPr>
                </w:p>
                <w:p w:rsidR="00440597" w:rsidRPr="00440597" w:rsidRDefault="00440597" w:rsidP="00440597">
                  <w:pPr>
                    <w:rPr>
                      <w:rFonts w:ascii="Visual Geez Unicode" w:eastAsia="SimSun" w:hAnsi="Visual Geez Unicode" w:cs="SimSun"/>
                      <w:sz w:val="20"/>
                      <w:szCs w:val="20"/>
                    </w:rPr>
                  </w:pPr>
                  <w:r w:rsidRPr="00440597">
                    <w:rPr>
                      <w:rFonts w:ascii="Visual Geez Unicode" w:eastAsia="SimSun" w:hAnsi="Visual Geez Unicode" w:cs="SimSun"/>
                      <w:sz w:val="20"/>
                      <w:szCs w:val="20"/>
                    </w:rPr>
                    <w:t>75%</w:t>
                  </w:r>
                </w:p>
              </w:tc>
              <w:tc>
                <w:tcPr>
                  <w:tcW w:w="900" w:type="dxa"/>
                  <w:vMerge/>
                  <w:tcBorders>
                    <w:left w:val="single" w:sz="4" w:space="0" w:color="auto"/>
                    <w:right w:val="nil"/>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r>
            <w:tr w:rsidR="00440597" w:rsidRPr="00440597" w:rsidTr="00F32F92">
              <w:trPr>
                <w:trHeight w:val="240"/>
              </w:trPr>
              <w:tc>
                <w:tcPr>
                  <w:tcW w:w="697" w:type="dxa"/>
                  <w:vMerge/>
                  <w:tcBorders>
                    <w:right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i/>
                      <w:sz w:val="20"/>
                      <w:szCs w:val="20"/>
                    </w:rPr>
                  </w:pPr>
                </w:p>
              </w:tc>
              <w:tc>
                <w:tcPr>
                  <w:tcW w:w="4050" w:type="dxa"/>
                  <w:vMerge/>
                  <w:tcBorders>
                    <w:left w:val="single" w:sz="4" w:space="0" w:color="auto"/>
                  </w:tcBorders>
                </w:tcPr>
                <w:p w:rsidR="00440597" w:rsidRPr="00440597" w:rsidRDefault="00440597" w:rsidP="00440597">
                  <w:pPr>
                    <w:rPr>
                      <w:rFonts w:ascii="Visual Geez Unicode" w:eastAsia="Calibri" w:hAnsi="Visual Geez Unicode" w:cs="Ebrima"/>
                      <w:sz w:val="20"/>
                      <w:szCs w:val="20"/>
                    </w:rPr>
                  </w:pPr>
                </w:p>
              </w:tc>
              <w:tc>
                <w:tcPr>
                  <w:tcW w:w="900" w:type="dxa"/>
                  <w:vMerge/>
                  <w:tcBorders>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900" w:type="dxa"/>
                  <w:tcBorders>
                    <w:top w:val="single" w:sz="4" w:space="0" w:color="auto"/>
                    <w:left w:val="single" w:sz="4" w:space="0" w:color="auto"/>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ሴ</w:t>
                  </w:r>
                </w:p>
              </w:tc>
              <w:tc>
                <w:tcPr>
                  <w:tcW w:w="900" w:type="dxa"/>
                  <w:tcBorders>
                    <w:top w:val="single" w:sz="4" w:space="0" w:color="auto"/>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410</w:t>
                  </w:r>
                </w:p>
              </w:tc>
              <w:tc>
                <w:tcPr>
                  <w:tcW w:w="810" w:type="dxa"/>
                  <w:tcBorders>
                    <w:top w:val="single" w:sz="4" w:space="0" w:color="auto"/>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205</w:t>
                  </w:r>
                </w:p>
              </w:tc>
              <w:tc>
                <w:tcPr>
                  <w:tcW w:w="1080" w:type="dxa"/>
                  <w:tcBorders>
                    <w:top w:val="single" w:sz="4" w:space="0" w:color="auto"/>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410</w:t>
                  </w:r>
                </w:p>
              </w:tc>
              <w:tc>
                <w:tcPr>
                  <w:tcW w:w="900" w:type="dxa"/>
                  <w:tcBorders>
                    <w:top w:val="single" w:sz="4" w:space="0" w:color="auto"/>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205</w:t>
                  </w:r>
                </w:p>
              </w:tc>
              <w:tc>
                <w:tcPr>
                  <w:tcW w:w="1080" w:type="dxa"/>
                  <w:tcBorders>
                    <w:top w:val="single" w:sz="4" w:space="0" w:color="auto"/>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410</w:t>
                  </w:r>
                </w:p>
              </w:tc>
              <w:tc>
                <w:tcPr>
                  <w:tcW w:w="1170" w:type="dxa"/>
                  <w:vMerge/>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1170" w:type="dxa"/>
                  <w:vMerge/>
                  <w:tcBorders>
                    <w:right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1260" w:type="dxa"/>
                  <w:vMerge/>
                  <w:tcBorders>
                    <w:right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270" w:type="dxa"/>
                  <w:vMerge/>
                  <w:tcBorders>
                    <w:right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2970" w:type="dxa"/>
                  <w:vMerge/>
                  <w:tcBorders>
                    <w:left w:val="single" w:sz="4" w:space="0" w:color="auto"/>
                    <w:right w:val="single" w:sz="4" w:space="0" w:color="auto"/>
                  </w:tcBorders>
                  <w:shd w:val="clear" w:color="auto" w:fill="auto"/>
                </w:tcPr>
                <w:p w:rsidR="00440597" w:rsidRPr="00440597" w:rsidRDefault="00440597" w:rsidP="00440597">
                  <w:pPr>
                    <w:rPr>
                      <w:rFonts w:ascii="Visual Geez Unicode" w:eastAsia="SimSun" w:hAnsi="Visual Geez Unicode" w:cs="SimSun"/>
                      <w:sz w:val="20"/>
                      <w:szCs w:val="20"/>
                    </w:rPr>
                  </w:pPr>
                </w:p>
              </w:tc>
              <w:tc>
                <w:tcPr>
                  <w:tcW w:w="900" w:type="dxa"/>
                  <w:vMerge/>
                  <w:tcBorders>
                    <w:left w:val="single" w:sz="4" w:space="0" w:color="auto"/>
                    <w:right w:val="nil"/>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r>
            <w:tr w:rsidR="00440597" w:rsidRPr="00440597" w:rsidTr="00F32F92">
              <w:trPr>
                <w:trHeight w:val="240"/>
              </w:trPr>
              <w:tc>
                <w:tcPr>
                  <w:tcW w:w="697" w:type="dxa"/>
                  <w:vMerge/>
                  <w:tcBorders>
                    <w:right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i/>
                      <w:sz w:val="20"/>
                      <w:szCs w:val="20"/>
                    </w:rPr>
                  </w:pPr>
                </w:p>
              </w:tc>
              <w:tc>
                <w:tcPr>
                  <w:tcW w:w="4050" w:type="dxa"/>
                  <w:vMerge/>
                  <w:tcBorders>
                    <w:left w:val="single" w:sz="4" w:space="0" w:color="auto"/>
                  </w:tcBorders>
                </w:tcPr>
                <w:p w:rsidR="00440597" w:rsidRPr="00440597" w:rsidRDefault="00440597" w:rsidP="00440597">
                  <w:pPr>
                    <w:rPr>
                      <w:rFonts w:ascii="Visual Geez Unicode" w:eastAsia="Calibri" w:hAnsi="Visual Geez Unicode" w:cs="Ebrima"/>
                      <w:sz w:val="20"/>
                      <w:szCs w:val="20"/>
                    </w:rPr>
                  </w:pPr>
                </w:p>
              </w:tc>
              <w:tc>
                <w:tcPr>
                  <w:tcW w:w="900" w:type="dxa"/>
                  <w:vMerge/>
                  <w:tcBorders>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900" w:type="dxa"/>
                  <w:tcBorders>
                    <w:top w:val="single" w:sz="4" w:space="0" w:color="auto"/>
                    <w:left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ድ</w:t>
                  </w:r>
                </w:p>
              </w:tc>
              <w:tc>
                <w:tcPr>
                  <w:tcW w:w="900" w:type="dxa"/>
                  <w:tcBorders>
                    <w:top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820</w:t>
                  </w:r>
                </w:p>
              </w:tc>
              <w:tc>
                <w:tcPr>
                  <w:tcW w:w="810" w:type="dxa"/>
                  <w:tcBorders>
                    <w:top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410</w:t>
                  </w:r>
                </w:p>
              </w:tc>
              <w:tc>
                <w:tcPr>
                  <w:tcW w:w="1080" w:type="dxa"/>
                  <w:tcBorders>
                    <w:top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820</w:t>
                  </w:r>
                </w:p>
              </w:tc>
              <w:tc>
                <w:tcPr>
                  <w:tcW w:w="900" w:type="dxa"/>
                  <w:tcBorders>
                    <w:top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410</w:t>
                  </w:r>
                </w:p>
              </w:tc>
              <w:tc>
                <w:tcPr>
                  <w:tcW w:w="1080" w:type="dxa"/>
                  <w:tcBorders>
                    <w:top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820</w:t>
                  </w:r>
                </w:p>
              </w:tc>
              <w:tc>
                <w:tcPr>
                  <w:tcW w:w="1170" w:type="dxa"/>
                  <w:vMerge/>
                  <w:shd w:val="clear" w:color="auto" w:fill="DBE5F1" w:themeFill="accent1" w:themeFillTint="33"/>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1170" w:type="dxa"/>
                  <w:vMerge/>
                  <w:tcBorders>
                    <w:right w:val="single" w:sz="4" w:space="0" w:color="auto"/>
                  </w:tcBorders>
                  <w:shd w:val="clear" w:color="auto" w:fill="DBE5F1" w:themeFill="accent1" w:themeFillTint="33"/>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1260" w:type="dxa"/>
                  <w:vMerge/>
                  <w:tcBorders>
                    <w:right w:val="single" w:sz="4" w:space="0" w:color="auto"/>
                  </w:tcBorders>
                  <w:shd w:val="clear" w:color="auto" w:fill="DBE5F1" w:themeFill="accent1" w:themeFillTint="33"/>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270" w:type="dxa"/>
                  <w:vMerge/>
                  <w:tcBorders>
                    <w:right w:val="single" w:sz="4" w:space="0" w:color="auto"/>
                  </w:tcBorders>
                  <w:shd w:val="clear" w:color="auto" w:fill="DBE5F1" w:themeFill="accent1" w:themeFillTint="33"/>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2970" w:type="dxa"/>
                  <w:vMerge/>
                  <w:tcBorders>
                    <w:left w:val="single" w:sz="4" w:space="0" w:color="auto"/>
                    <w:right w:val="single" w:sz="4" w:space="0" w:color="auto"/>
                  </w:tcBorders>
                  <w:shd w:val="clear" w:color="auto" w:fill="DBE5F1" w:themeFill="accent1" w:themeFillTint="33"/>
                </w:tcPr>
                <w:p w:rsidR="00440597" w:rsidRPr="00440597" w:rsidRDefault="00440597" w:rsidP="00440597">
                  <w:pPr>
                    <w:rPr>
                      <w:rFonts w:ascii="Visual Geez Unicode" w:eastAsia="SimSun" w:hAnsi="Visual Geez Unicode" w:cs="SimSun"/>
                      <w:sz w:val="20"/>
                      <w:szCs w:val="20"/>
                    </w:rPr>
                  </w:pPr>
                </w:p>
              </w:tc>
              <w:tc>
                <w:tcPr>
                  <w:tcW w:w="900" w:type="dxa"/>
                  <w:vMerge/>
                  <w:tcBorders>
                    <w:left w:val="single" w:sz="4" w:space="0" w:color="auto"/>
                    <w:right w:val="nil"/>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r>
            <w:tr w:rsidR="00440597" w:rsidRPr="00440597" w:rsidTr="00F32F92">
              <w:trPr>
                <w:trHeight w:val="225"/>
              </w:trPr>
              <w:tc>
                <w:tcPr>
                  <w:tcW w:w="697" w:type="dxa"/>
                  <w:vMerge w:val="restart"/>
                  <w:tcBorders>
                    <w:right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13</w:t>
                  </w:r>
                </w:p>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4050" w:type="dxa"/>
                  <w:vMerge w:val="restart"/>
                  <w:tcBorders>
                    <w:left w:val="single" w:sz="4" w:space="0" w:color="auto"/>
                  </w:tcBorders>
                </w:tcPr>
                <w:p w:rsidR="00440597" w:rsidRPr="00440597" w:rsidRDefault="00440597" w:rsidP="00440597">
                  <w:pPr>
                    <w:rPr>
                      <w:rFonts w:ascii="Visual Geez Unicode" w:eastAsia="MS Mincho" w:hAnsi="Visual Geez Unicode" w:cs="Times New Roman"/>
                      <w:sz w:val="20"/>
                      <w:szCs w:val="20"/>
                    </w:rPr>
                  </w:pPr>
                  <w:r w:rsidRPr="00440597">
                    <w:rPr>
                      <w:rFonts w:ascii="Visual Geez Unicode" w:eastAsia="MS Mincho" w:hAnsi="Visual Geez Unicode" w:cs="Ebrima"/>
                      <w:sz w:val="20"/>
                      <w:szCs w:val="20"/>
                    </w:rPr>
                    <w:t>በመንግስት</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መሥራ</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ቤት</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በጊዛዊነት</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የተቀጠሩ</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ሠራተኞች</w:t>
                  </w:r>
                </w:p>
              </w:tc>
              <w:tc>
                <w:tcPr>
                  <w:tcW w:w="900" w:type="dxa"/>
                  <w:vMerge w:val="restart"/>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w:t>
                  </w:r>
                </w:p>
              </w:tc>
              <w:tc>
                <w:tcPr>
                  <w:tcW w:w="900" w:type="dxa"/>
                  <w:tcBorders>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ወ</w:t>
                  </w:r>
                </w:p>
              </w:tc>
              <w:tc>
                <w:tcPr>
                  <w:tcW w:w="900" w:type="dxa"/>
                  <w:tcBorders>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45</w:t>
                  </w:r>
                </w:p>
              </w:tc>
              <w:tc>
                <w:tcPr>
                  <w:tcW w:w="810" w:type="dxa"/>
                  <w:tcBorders>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23</w:t>
                  </w:r>
                </w:p>
              </w:tc>
              <w:tc>
                <w:tcPr>
                  <w:tcW w:w="1080" w:type="dxa"/>
                  <w:tcBorders>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45</w:t>
                  </w:r>
                </w:p>
              </w:tc>
              <w:tc>
                <w:tcPr>
                  <w:tcW w:w="900" w:type="dxa"/>
                  <w:tcBorders>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23</w:t>
                  </w:r>
                </w:p>
              </w:tc>
              <w:tc>
                <w:tcPr>
                  <w:tcW w:w="1080" w:type="dxa"/>
                  <w:tcBorders>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45</w:t>
                  </w:r>
                </w:p>
              </w:tc>
              <w:tc>
                <w:tcPr>
                  <w:tcW w:w="1170" w:type="dxa"/>
                  <w:vMerge w:val="restart"/>
                </w:tcPr>
                <w:p w:rsidR="00440597" w:rsidRPr="00440597" w:rsidRDefault="00440597" w:rsidP="00440597">
                  <w:pPr>
                    <w:tabs>
                      <w:tab w:val="center" w:pos="4680"/>
                      <w:tab w:val="right" w:pos="9360"/>
                    </w:tabs>
                    <w:rPr>
                      <w:rFonts w:ascii="Visual Geez Unicode" w:eastAsia="SimSun" w:hAnsi="Visual Geez Unicode" w:cs="SimSun"/>
                      <w:sz w:val="20"/>
                      <w:szCs w:val="20"/>
                    </w:rPr>
                  </w:pPr>
                </w:p>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1170" w:type="dxa"/>
                  <w:vMerge w:val="restart"/>
                  <w:tcBorders>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1260" w:type="dxa"/>
                  <w:vMerge w:val="restart"/>
                  <w:tcBorders>
                    <w:right w:val="single" w:sz="4" w:space="0" w:color="auto"/>
                  </w:tcBorders>
                </w:tcPr>
                <w:p w:rsidR="00440597" w:rsidRPr="00440597" w:rsidRDefault="00440597" w:rsidP="00440597">
                  <w:pPr>
                    <w:rPr>
                      <w:rFonts w:ascii="Visual Geez Unicode" w:eastAsia="SimSun" w:hAnsi="Visual Geez Unicode" w:cs="SimSun"/>
                      <w:sz w:val="20"/>
                      <w:szCs w:val="20"/>
                    </w:rPr>
                  </w:pPr>
                </w:p>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270" w:type="dxa"/>
                  <w:vMerge/>
                  <w:tcBorders>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2970" w:type="dxa"/>
                  <w:vMerge w:val="restart"/>
                  <w:tcBorders>
                    <w:left w:val="single" w:sz="4" w:space="0" w:color="auto"/>
                    <w:right w:val="single" w:sz="4" w:space="0" w:color="auto"/>
                  </w:tcBorders>
                </w:tcPr>
                <w:p w:rsidR="00440597" w:rsidRPr="00440597" w:rsidRDefault="00440597" w:rsidP="00440597">
                  <w:pPr>
                    <w:rPr>
                      <w:rFonts w:ascii="Visual Geez Unicode" w:eastAsia="SimSun" w:hAnsi="Visual Geez Unicode" w:cs="SimSun"/>
                      <w:sz w:val="20"/>
                      <w:szCs w:val="20"/>
                    </w:rPr>
                  </w:pPr>
                </w:p>
                <w:p w:rsidR="00440597" w:rsidRPr="00440597" w:rsidRDefault="00440597" w:rsidP="00440597">
                  <w:pPr>
                    <w:rPr>
                      <w:rFonts w:ascii="Visual Geez Unicode" w:eastAsia="SimSun" w:hAnsi="Visual Geez Unicode" w:cs="SimSun"/>
                      <w:sz w:val="20"/>
                      <w:szCs w:val="20"/>
                    </w:rPr>
                  </w:pPr>
                  <w:r w:rsidRPr="00440597">
                    <w:rPr>
                      <w:rFonts w:ascii="Visual Geez Unicode" w:eastAsia="SimSun" w:hAnsi="Visual Geez Unicode" w:cs="SimSun"/>
                      <w:sz w:val="20"/>
                      <w:szCs w:val="20"/>
                    </w:rPr>
                    <w:t>75%</w:t>
                  </w:r>
                </w:p>
              </w:tc>
              <w:tc>
                <w:tcPr>
                  <w:tcW w:w="900" w:type="dxa"/>
                  <w:vMerge/>
                  <w:tcBorders>
                    <w:left w:val="single" w:sz="4" w:space="0" w:color="auto"/>
                    <w:right w:val="nil"/>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r>
            <w:tr w:rsidR="00440597" w:rsidRPr="00440597" w:rsidTr="00F32F92">
              <w:trPr>
                <w:trHeight w:val="105"/>
              </w:trPr>
              <w:tc>
                <w:tcPr>
                  <w:tcW w:w="697" w:type="dxa"/>
                  <w:vMerge/>
                  <w:tcBorders>
                    <w:right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4050" w:type="dxa"/>
                  <w:vMerge/>
                  <w:tcBorders>
                    <w:left w:val="single" w:sz="4" w:space="0" w:color="auto"/>
                  </w:tcBorders>
                </w:tcPr>
                <w:p w:rsidR="00440597" w:rsidRPr="00440597" w:rsidRDefault="00440597" w:rsidP="00440597">
                  <w:pPr>
                    <w:rPr>
                      <w:rFonts w:ascii="Visual Geez Unicode" w:eastAsia="MS Mincho" w:hAnsi="Visual Geez Unicode" w:cs="Ebrima"/>
                      <w:sz w:val="20"/>
                      <w:szCs w:val="20"/>
                    </w:rPr>
                  </w:pPr>
                </w:p>
              </w:tc>
              <w:tc>
                <w:tcPr>
                  <w:tcW w:w="900" w:type="dxa"/>
                  <w:vMerge/>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900" w:type="dxa"/>
                  <w:tcBorders>
                    <w:top w:val="single" w:sz="4" w:space="0" w:color="auto"/>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ሴ</w:t>
                  </w:r>
                </w:p>
              </w:tc>
              <w:tc>
                <w:tcPr>
                  <w:tcW w:w="900" w:type="dxa"/>
                  <w:tcBorders>
                    <w:top w:val="single" w:sz="4" w:space="0" w:color="auto"/>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45</w:t>
                  </w:r>
                </w:p>
              </w:tc>
              <w:tc>
                <w:tcPr>
                  <w:tcW w:w="810" w:type="dxa"/>
                  <w:tcBorders>
                    <w:top w:val="single" w:sz="4" w:space="0" w:color="auto"/>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22</w:t>
                  </w:r>
                </w:p>
              </w:tc>
              <w:tc>
                <w:tcPr>
                  <w:tcW w:w="1080" w:type="dxa"/>
                  <w:tcBorders>
                    <w:top w:val="single" w:sz="4" w:space="0" w:color="auto"/>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45</w:t>
                  </w:r>
                </w:p>
              </w:tc>
              <w:tc>
                <w:tcPr>
                  <w:tcW w:w="900" w:type="dxa"/>
                  <w:tcBorders>
                    <w:top w:val="single" w:sz="4" w:space="0" w:color="auto"/>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22</w:t>
                  </w:r>
                </w:p>
              </w:tc>
              <w:tc>
                <w:tcPr>
                  <w:tcW w:w="1080" w:type="dxa"/>
                  <w:tcBorders>
                    <w:top w:val="single" w:sz="4" w:space="0" w:color="auto"/>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45</w:t>
                  </w:r>
                </w:p>
              </w:tc>
              <w:tc>
                <w:tcPr>
                  <w:tcW w:w="1170" w:type="dxa"/>
                  <w:vMerge/>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1170" w:type="dxa"/>
                  <w:vMerge/>
                  <w:tcBorders>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1260" w:type="dxa"/>
                  <w:vMerge/>
                  <w:tcBorders>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270" w:type="dxa"/>
                  <w:vMerge/>
                  <w:tcBorders>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2970" w:type="dxa"/>
                  <w:vMerge/>
                  <w:tcBorders>
                    <w:left w:val="single" w:sz="4" w:space="0" w:color="auto"/>
                    <w:right w:val="single" w:sz="4" w:space="0" w:color="auto"/>
                  </w:tcBorders>
                </w:tcPr>
                <w:p w:rsidR="00440597" w:rsidRPr="00440597" w:rsidRDefault="00440597" w:rsidP="00440597">
                  <w:pPr>
                    <w:rPr>
                      <w:rFonts w:ascii="Visual Geez Unicode" w:eastAsia="SimSun" w:hAnsi="Visual Geez Unicode" w:cs="SimSun"/>
                      <w:sz w:val="20"/>
                      <w:szCs w:val="20"/>
                    </w:rPr>
                  </w:pPr>
                </w:p>
              </w:tc>
              <w:tc>
                <w:tcPr>
                  <w:tcW w:w="900" w:type="dxa"/>
                  <w:vMerge/>
                  <w:tcBorders>
                    <w:left w:val="single" w:sz="4" w:space="0" w:color="auto"/>
                    <w:right w:val="nil"/>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r>
            <w:tr w:rsidR="00440597" w:rsidRPr="00440597" w:rsidTr="00F32F92">
              <w:trPr>
                <w:trHeight w:val="135"/>
              </w:trPr>
              <w:tc>
                <w:tcPr>
                  <w:tcW w:w="697" w:type="dxa"/>
                  <w:vMerge/>
                  <w:tcBorders>
                    <w:right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4050" w:type="dxa"/>
                  <w:vMerge/>
                  <w:tcBorders>
                    <w:left w:val="single" w:sz="4" w:space="0" w:color="auto"/>
                  </w:tcBorders>
                </w:tcPr>
                <w:p w:rsidR="00440597" w:rsidRPr="00440597" w:rsidRDefault="00440597" w:rsidP="00440597">
                  <w:pPr>
                    <w:rPr>
                      <w:rFonts w:ascii="Visual Geez Unicode" w:eastAsia="MS Mincho" w:hAnsi="Visual Geez Unicode" w:cs="Ebrima"/>
                      <w:sz w:val="20"/>
                      <w:szCs w:val="20"/>
                    </w:rPr>
                  </w:pPr>
                </w:p>
              </w:tc>
              <w:tc>
                <w:tcPr>
                  <w:tcW w:w="900" w:type="dxa"/>
                  <w:vMerge/>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900" w:type="dxa"/>
                  <w:tcBorders>
                    <w:top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ድ</w:t>
                  </w:r>
                </w:p>
              </w:tc>
              <w:tc>
                <w:tcPr>
                  <w:tcW w:w="900" w:type="dxa"/>
                  <w:tcBorders>
                    <w:top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90</w:t>
                  </w:r>
                </w:p>
              </w:tc>
              <w:tc>
                <w:tcPr>
                  <w:tcW w:w="810" w:type="dxa"/>
                  <w:tcBorders>
                    <w:top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45</w:t>
                  </w:r>
                </w:p>
              </w:tc>
              <w:tc>
                <w:tcPr>
                  <w:tcW w:w="1080" w:type="dxa"/>
                  <w:tcBorders>
                    <w:top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90</w:t>
                  </w:r>
                </w:p>
              </w:tc>
              <w:tc>
                <w:tcPr>
                  <w:tcW w:w="900" w:type="dxa"/>
                  <w:tcBorders>
                    <w:top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45</w:t>
                  </w:r>
                </w:p>
              </w:tc>
              <w:tc>
                <w:tcPr>
                  <w:tcW w:w="1080" w:type="dxa"/>
                  <w:tcBorders>
                    <w:top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90</w:t>
                  </w:r>
                </w:p>
              </w:tc>
              <w:tc>
                <w:tcPr>
                  <w:tcW w:w="1170" w:type="dxa"/>
                  <w:vMerge/>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1170" w:type="dxa"/>
                  <w:vMerge/>
                  <w:tcBorders>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1260" w:type="dxa"/>
                  <w:vMerge/>
                  <w:tcBorders>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270" w:type="dxa"/>
                  <w:vMerge/>
                  <w:tcBorders>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2970" w:type="dxa"/>
                  <w:vMerge/>
                  <w:tcBorders>
                    <w:left w:val="single" w:sz="4" w:space="0" w:color="auto"/>
                    <w:right w:val="single" w:sz="4" w:space="0" w:color="auto"/>
                  </w:tcBorders>
                </w:tcPr>
                <w:p w:rsidR="00440597" w:rsidRPr="00440597" w:rsidRDefault="00440597" w:rsidP="00440597">
                  <w:pPr>
                    <w:rPr>
                      <w:rFonts w:ascii="Visual Geez Unicode" w:eastAsia="SimSun" w:hAnsi="Visual Geez Unicode" w:cs="SimSun"/>
                      <w:sz w:val="20"/>
                      <w:szCs w:val="20"/>
                    </w:rPr>
                  </w:pPr>
                </w:p>
              </w:tc>
              <w:tc>
                <w:tcPr>
                  <w:tcW w:w="900" w:type="dxa"/>
                  <w:vMerge/>
                  <w:tcBorders>
                    <w:left w:val="single" w:sz="4" w:space="0" w:color="auto"/>
                    <w:right w:val="nil"/>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r>
            <w:tr w:rsidR="00440597" w:rsidRPr="00440597" w:rsidTr="00F32F92">
              <w:trPr>
                <w:trHeight w:val="195"/>
              </w:trPr>
              <w:tc>
                <w:tcPr>
                  <w:tcW w:w="697" w:type="dxa"/>
                  <w:vMerge w:val="restart"/>
                  <w:tcBorders>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14</w:t>
                  </w:r>
                </w:p>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4050" w:type="dxa"/>
                  <w:vMerge w:val="restart"/>
                  <w:tcBorders>
                    <w:left w:val="single" w:sz="4" w:space="0" w:color="auto"/>
                  </w:tcBorders>
                </w:tcPr>
                <w:p w:rsidR="00440597" w:rsidRPr="00440597" w:rsidRDefault="00440597" w:rsidP="00440597">
                  <w:pPr>
                    <w:rPr>
                      <w:rFonts w:ascii="Visual Geez Unicode" w:eastAsia="MS Mincho" w:hAnsi="Visual Geez Unicode" w:cs="Times New Roman"/>
                      <w:sz w:val="20"/>
                      <w:szCs w:val="20"/>
                    </w:rPr>
                  </w:pPr>
                  <w:r w:rsidRPr="00440597">
                    <w:rPr>
                      <w:rFonts w:ascii="Visual Geez Unicode" w:eastAsia="MS Mincho" w:hAnsi="Visual Geez Unicode" w:cs="Ebrima"/>
                      <w:sz w:val="20"/>
                      <w:szCs w:val="20"/>
                    </w:rPr>
                    <w:t>በወቅ</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ሥራ</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የሥራ</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ዕድል</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ያትገኙ</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ዜጎች</w:t>
                  </w:r>
                  <w:r w:rsidRPr="00440597">
                    <w:rPr>
                      <w:rFonts w:ascii="Visual Geez Unicode" w:eastAsia="MS Mincho" w:hAnsi="Visual Geez Unicode" w:cs="Times New Roman"/>
                      <w:sz w:val="20"/>
                      <w:szCs w:val="20"/>
                    </w:rPr>
                    <w:t xml:space="preserve"> </w:t>
                  </w:r>
                </w:p>
              </w:tc>
              <w:tc>
                <w:tcPr>
                  <w:tcW w:w="900" w:type="dxa"/>
                  <w:vMerge w:val="restart"/>
                  <w:shd w:val="clear" w:color="auto" w:fill="auto"/>
                </w:tcPr>
                <w:p w:rsidR="00440597" w:rsidRPr="00440597" w:rsidRDefault="00440597" w:rsidP="00440597">
                  <w:pPr>
                    <w:rPr>
                      <w:rFonts w:ascii="Visual Geez Unicode" w:hAnsi="Visual Geez Unicode" w:cs="Times New Roman"/>
                      <w:sz w:val="20"/>
                      <w:szCs w:val="20"/>
                    </w:rPr>
                  </w:pPr>
                  <w:r w:rsidRPr="00440597">
                    <w:rPr>
                      <w:rFonts w:ascii="Visual Geez Unicode" w:eastAsia="SimSun" w:hAnsi="Visual Geez Unicode" w:cs="SimSun"/>
                      <w:sz w:val="20"/>
                      <w:szCs w:val="20"/>
                    </w:rPr>
                    <w:t>1</w:t>
                  </w:r>
                </w:p>
              </w:tc>
              <w:tc>
                <w:tcPr>
                  <w:tcW w:w="900" w:type="dxa"/>
                  <w:tcBorders>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ወ</w:t>
                  </w:r>
                </w:p>
              </w:tc>
              <w:tc>
                <w:tcPr>
                  <w:tcW w:w="900" w:type="dxa"/>
                  <w:tcBorders>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200</w:t>
                  </w:r>
                </w:p>
              </w:tc>
              <w:tc>
                <w:tcPr>
                  <w:tcW w:w="810" w:type="dxa"/>
                  <w:tcBorders>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75</w:t>
                  </w:r>
                </w:p>
              </w:tc>
              <w:tc>
                <w:tcPr>
                  <w:tcW w:w="1080" w:type="dxa"/>
                  <w:tcBorders>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150</w:t>
                  </w:r>
                </w:p>
              </w:tc>
              <w:tc>
                <w:tcPr>
                  <w:tcW w:w="900" w:type="dxa"/>
                  <w:tcBorders>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75</w:t>
                  </w:r>
                </w:p>
              </w:tc>
              <w:tc>
                <w:tcPr>
                  <w:tcW w:w="1080" w:type="dxa"/>
                  <w:tcBorders>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200</w:t>
                  </w:r>
                </w:p>
              </w:tc>
              <w:tc>
                <w:tcPr>
                  <w:tcW w:w="1170" w:type="dxa"/>
                  <w:vMerge w:val="restart"/>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p>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1170" w:type="dxa"/>
                  <w:vMerge w:val="restart"/>
                  <w:tcBorders>
                    <w:right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p>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1260" w:type="dxa"/>
                  <w:vMerge w:val="restart"/>
                  <w:tcBorders>
                    <w:right w:val="single" w:sz="4" w:space="0" w:color="auto"/>
                  </w:tcBorders>
                  <w:shd w:val="clear" w:color="auto" w:fill="auto"/>
                </w:tcPr>
                <w:p w:rsidR="00440597" w:rsidRPr="00440597" w:rsidRDefault="00440597" w:rsidP="00440597">
                  <w:pPr>
                    <w:rPr>
                      <w:rFonts w:ascii="Visual Geez Unicode" w:eastAsia="SimSun" w:hAnsi="Visual Geez Unicode" w:cs="SimSun"/>
                      <w:sz w:val="20"/>
                      <w:szCs w:val="20"/>
                    </w:rPr>
                  </w:pPr>
                </w:p>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270" w:type="dxa"/>
                  <w:vMerge/>
                  <w:tcBorders>
                    <w:right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2970" w:type="dxa"/>
                  <w:vMerge w:val="restart"/>
                  <w:tcBorders>
                    <w:left w:val="single" w:sz="4" w:space="0" w:color="auto"/>
                    <w:right w:val="single" w:sz="4" w:space="0" w:color="auto"/>
                  </w:tcBorders>
                  <w:shd w:val="clear" w:color="auto" w:fill="auto"/>
                </w:tcPr>
                <w:p w:rsidR="00440597" w:rsidRPr="00440597" w:rsidRDefault="00440597" w:rsidP="00440597">
                  <w:pPr>
                    <w:rPr>
                      <w:rFonts w:ascii="Visual Geez Unicode" w:eastAsia="SimSun" w:hAnsi="Visual Geez Unicode" w:cs="SimSun"/>
                      <w:sz w:val="20"/>
                      <w:szCs w:val="20"/>
                    </w:rPr>
                  </w:pPr>
                </w:p>
                <w:p w:rsidR="00440597" w:rsidRPr="00440597" w:rsidRDefault="00440597" w:rsidP="00440597">
                  <w:pPr>
                    <w:rPr>
                      <w:rFonts w:ascii="Visual Geez Unicode" w:eastAsia="SimSun" w:hAnsi="Visual Geez Unicode" w:cs="SimSun"/>
                      <w:sz w:val="20"/>
                      <w:szCs w:val="20"/>
                    </w:rPr>
                  </w:pPr>
                  <w:r w:rsidRPr="00440597">
                    <w:rPr>
                      <w:rFonts w:ascii="Visual Geez Unicode" w:eastAsia="SimSun" w:hAnsi="Visual Geez Unicode" w:cs="SimSun"/>
                      <w:sz w:val="20"/>
                      <w:szCs w:val="20"/>
                    </w:rPr>
                    <w:t>75%</w:t>
                  </w:r>
                </w:p>
              </w:tc>
              <w:tc>
                <w:tcPr>
                  <w:tcW w:w="900" w:type="dxa"/>
                  <w:vMerge/>
                  <w:tcBorders>
                    <w:left w:val="single" w:sz="4" w:space="0" w:color="auto"/>
                    <w:right w:val="nil"/>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r>
            <w:tr w:rsidR="00440597" w:rsidRPr="00440597" w:rsidTr="00F32F92">
              <w:trPr>
                <w:trHeight w:val="135"/>
              </w:trPr>
              <w:tc>
                <w:tcPr>
                  <w:tcW w:w="697" w:type="dxa"/>
                  <w:vMerge/>
                  <w:tcBorders>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4050" w:type="dxa"/>
                  <w:vMerge/>
                  <w:tcBorders>
                    <w:left w:val="single" w:sz="4" w:space="0" w:color="auto"/>
                  </w:tcBorders>
                </w:tcPr>
                <w:p w:rsidR="00440597" w:rsidRPr="00440597" w:rsidRDefault="00440597" w:rsidP="00440597">
                  <w:pPr>
                    <w:rPr>
                      <w:rFonts w:ascii="Visual Geez Unicode" w:eastAsia="MS Mincho" w:hAnsi="Visual Geez Unicode" w:cs="Ebrima"/>
                      <w:sz w:val="20"/>
                      <w:szCs w:val="20"/>
                    </w:rPr>
                  </w:pPr>
                </w:p>
              </w:tc>
              <w:tc>
                <w:tcPr>
                  <w:tcW w:w="900" w:type="dxa"/>
                  <w:vMerge/>
                  <w:shd w:val="clear" w:color="auto" w:fill="auto"/>
                </w:tcPr>
                <w:p w:rsidR="00440597" w:rsidRPr="00440597" w:rsidRDefault="00440597" w:rsidP="00440597">
                  <w:pPr>
                    <w:rPr>
                      <w:rFonts w:ascii="Visual Geez Unicode" w:eastAsia="SimSun" w:hAnsi="Visual Geez Unicode" w:cs="SimSun"/>
                      <w:sz w:val="20"/>
                      <w:szCs w:val="20"/>
                    </w:rPr>
                  </w:pPr>
                </w:p>
              </w:tc>
              <w:tc>
                <w:tcPr>
                  <w:tcW w:w="900" w:type="dxa"/>
                  <w:tcBorders>
                    <w:top w:val="single" w:sz="4" w:space="0" w:color="auto"/>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ሴ</w:t>
                  </w:r>
                </w:p>
              </w:tc>
              <w:tc>
                <w:tcPr>
                  <w:tcW w:w="900" w:type="dxa"/>
                  <w:tcBorders>
                    <w:top w:val="single" w:sz="4" w:space="0" w:color="auto"/>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190</w:t>
                  </w:r>
                </w:p>
              </w:tc>
              <w:tc>
                <w:tcPr>
                  <w:tcW w:w="810" w:type="dxa"/>
                  <w:tcBorders>
                    <w:top w:val="single" w:sz="4" w:space="0" w:color="auto"/>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75</w:t>
                  </w:r>
                </w:p>
              </w:tc>
              <w:tc>
                <w:tcPr>
                  <w:tcW w:w="1080" w:type="dxa"/>
                  <w:tcBorders>
                    <w:top w:val="single" w:sz="4" w:space="0" w:color="auto"/>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150</w:t>
                  </w:r>
                </w:p>
              </w:tc>
              <w:tc>
                <w:tcPr>
                  <w:tcW w:w="900" w:type="dxa"/>
                  <w:tcBorders>
                    <w:top w:val="single" w:sz="4" w:space="0" w:color="auto"/>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75</w:t>
                  </w:r>
                </w:p>
              </w:tc>
              <w:tc>
                <w:tcPr>
                  <w:tcW w:w="1080" w:type="dxa"/>
                  <w:tcBorders>
                    <w:top w:val="single" w:sz="4" w:space="0" w:color="auto"/>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190</w:t>
                  </w:r>
                </w:p>
              </w:tc>
              <w:tc>
                <w:tcPr>
                  <w:tcW w:w="1170" w:type="dxa"/>
                  <w:vMerge/>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1170" w:type="dxa"/>
                  <w:vMerge/>
                  <w:tcBorders>
                    <w:right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1260" w:type="dxa"/>
                  <w:vMerge/>
                  <w:tcBorders>
                    <w:right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270" w:type="dxa"/>
                  <w:vMerge/>
                  <w:tcBorders>
                    <w:right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2970" w:type="dxa"/>
                  <w:vMerge/>
                  <w:tcBorders>
                    <w:left w:val="single" w:sz="4" w:space="0" w:color="auto"/>
                    <w:right w:val="single" w:sz="4" w:space="0" w:color="auto"/>
                  </w:tcBorders>
                  <w:shd w:val="clear" w:color="auto" w:fill="auto"/>
                </w:tcPr>
                <w:p w:rsidR="00440597" w:rsidRPr="00440597" w:rsidRDefault="00440597" w:rsidP="00440597">
                  <w:pPr>
                    <w:rPr>
                      <w:rFonts w:ascii="Visual Geez Unicode" w:eastAsia="SimSun" w:hAnsi="Visual Geez Unicode" w:cs="SimSun"/>
                      <w:sz w:val="20"/>
                      <w:szCs w:val="20"/>
                    </w:rPr>
                  </w:pPr>
                </w:p>
              </w:tc>
              <w:tc>
                <w:tcPr>
                  <w:tcW w:w="900" w:type="dxa"/>
                  <w:vMerge/>
                  <w:tcBorders>
                    <w:left w:val="single" w:sz="4" w:space="0" w:color="auto"/>
                    <w:right w:val="nil"/>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r>
            <w:tr w:rsidR="00440597" w:rsidRPr="00440597" w:rsidTr="00F32F92">
              <w:trPr>
                <w:trHeight w:val="135"/>
              </w:trPr>
              <w:tc>
                <w:tcPr>
                  <w:tcW w:w="697" w:type="dxa"/>
                  <w:vMerge/>
                  <w:tcBorders>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4050" w:type="dxa"/>
                  <w:vMerge/>
                  <w:tcBorders>
                    <w:left w:val="single" w:sz="4" w:space="0" w:color="auto"/>
                  </w:tcBorders>
                </w:tcPr>
                <w:p w:rsidR="00440597" w:rsidRPr="00440597" w:rsidRDefault="00440597" w:rsidP="00440597">
                  <w:pPr>
                    <w:rPr>
                      <w:rFonts w:ascii="Visual Geez Unicode" w:eastAsia="MS Mincho" w:hAnsi="Visual Geez Unicode" w:cs="Ebrima"/>
                      <w:sz w:val="20"/>
                      <w:szCs w:val="20"/>
                    </w:rPr>
                  </w:pPr>
                </w:p>
              </w:tc>
              <w:tc>
                <w:tcPr>
                  <w:tcW w:w="900" w:type="dxa"/>
                  <w:vMerge/>
                  <w:shd w:val="clear" w:color="auto" w:fill="auto"/>
                </w:tcPr>
                <w:p w:rsidR="00440597" w:rsidRPr="00440597" w:rsidRDefault="00440597" w:rsidP="00440597">
                  <w:pPr>
                    <w:rPr>
                      <w:rFonts w:ascii="Visual Geez Unicode" w:eastAsia="SimSun" w:hAnsi="Visual Geez Unicode" w:cs="SimSun"/>
                      <w:sz w:val="20"/>
                      <w:szCs w:val="20"/>
                    </w:rPr>
                  </w:pPr>
                </w:p>
              </w:tc>
              <w:tc>
                <w:tcPr>
                  <w:tcW w:w="900" w:type="dxa"/>
                  <w:tcBorders>
                    <w:top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ድ</w:t>
                  </w:r>
                </w:p>
              </w:tc>
              <w:tc>
                <w:tcPr>
                  <w:tcW w:w="900" w:type="dxa"/>
                  <w:tcBorders>
                    <w:top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390</w:t>
                  </w:r>
                </w:p>
              </w:tc>
              <w:tc>
                <w:tcPr>
                  <w:tcW w:w="810" w:type="dxa"/>
                  <w:tcBorders>
                    <w:top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150</w:t>
                  </w:r>
                </w:p>
              </w:tc>
              <w:tc>
                <w:tcPr>
                  <w:tcW w:w="1080" w:type="dxa"/>
                  <w:tcBorders>
                    <w:top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300</w:t>
                  </w:r>
                </w:p>
              </w:tc>
              <w:tc>
                <w:tcPr>
                  <w:tcW w:w="900" w:type="dxa"/>
                  <w:tcBorders>
                    <w:top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150</w:t>
                  </w:r>
                </w:p>
              </w:tc>
              <w:tc>
                <w:tcPr>
                  <w:tcW w:w="1080" w:type="dxa"/>
                  <w:tcBorders>
                    <w:top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390</w:t>
                  </w:r>
                </w:p>
              </w:tc>
              <w:tc>
                <w:tcPr>
                  <w:tcW w:w="1170" w:type="dxa"/>
                  <w:vMerge/>
                  <w:shd w:val="clear" w:color="auto" w:fill="4F81BD" w:themeFill="accent1"/>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1170" w:type="dxa"/>
                  <w:vMerge/>
                  <w:tcBorders>
                    <w:right w:val="single" w:sz="4" w:space="0" w:color="auto"/>
                  </w:tcBorders>
                  <w:shd w:val="clear" w:color="auto" w:fill="4F81BD" w:themeFill="accent1"/>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1260" w:type="dxa"/>
                  <w:vMerge/>
                  <w:tcBorders>
                    <w:right w:val="single" w:sz="4" w:space="0" w:color="auto"/>
                  </w:tcBorders>
                  <w:shd w:val="clear" w:color="auto" w:fill="4F81BD" w:themeFill="accent1"/>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270" w:type="dxa"/>
                  <w:vMerge/>
                  <w:tcBorders>
                    <w:right w:val="single" w:sz="4" w:space="0" w:color="auto"/>
                  </w:tcBorders>
                  <w:shd w:val="clear" w:color="auto" w:fill="4F81BD" w:themeFill="accent1"/>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2970" w:type="dxa"/>
                  <w:vMerge/>
                  <w:tcBorders>
                    <w:left w:val="single" w:sz="4" w:space="0" w:color="auto"/>
                    <w:right w:val="single" w:sz="4" w:space="0" w:color="auto"/>
                  </w:tcBorders>
                  <w:shd w:val="clear" w:color="auto" w:fill="4F81BD" w:themeFill="accent1"/>
                </w:tcPr>
                <w:p w:rsidR="00440597" w:rsidRPr="00440597" w:rsidRDefault="00440597" w:rsidP="00440597">
                  <w:pPr>
                    <w:rPr>
                      <w:rFonts w:ascii="Visual Geez Unicode" w:eastAsia="SimSun" w:hAnsi="Visual Geez Unicode" w:cs="SimSun"/>
                      <w:sz w:val="20"/>
                      <w:szCs w:val="20"/>
                    </w:rPr>
                  </w:pPr>
                </w:p>
              </w:tc>
              <w:tc>
                <w:tcPr>
                  <w:tcW w:w="900" w:type="dxa"/>
                  <w:vMerge/>
                  <w:tcBorders>
                    <w:left w:val="single" w:sz="4" w:space="0" w:color="auto"/>
                    <w:right w:val="nil"/>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r>
            <w:tr w:rsidR="00440597" w:rsidRPr="00440597" w:rsidTr="00F32F92">
              <w:trPr>
                <w:trHeight w:val="330"/>
              </w:trPr>
              <w:tc>
                <w:tcPr>
                  <w:tcW w:w="697" w:type="dxa"/>
                  <w:vMerge w:val="restart"/>
                  <w:tcBorders>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15</w:t>
                  </w:r>
                </w:p>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4050" w:type="dxa"/>
                  <w:vMerge w:val="restart"/>
                  <w:tcBorders>
                    <w:left w:val="single" w:sz="4" w:space="0" w:color="auto"/>
                  </w:tcBorders>
                </w:tcPr>
                <w:p w:rsidR="00440597" w:rsidRPr="00440597" w:rsidRDefault="00440597" w:rsidP="00440597">
                  <w:pPr>
                    <w:rPr>
                      <w:rFonts w:ascii="Visual Geez Unicode" w:eastAsia="MS Mincho" w:hAnsi="Visual Geez Unicode" w:cs="Times New Roman"/>
                      <w:sz w:val="20"/>
                      <w:szCs w:val="20"/>
                    </w:rPr>
                  </w:pPr>
                  <w:r w:rsidRPr="00440597">
                    <w:rPr>
                      <w:rFonts w:ascii="Visual Geez Unicode" w:eastAsia="MS Mincho" w:hAnsi="Visual Geez Unicode" w:cs="Ebrima"/>
                      <w:sz w:val="20"/>
                      <w:szCs w:val="20"/>
                    </w:rPr>
                    <w:t>የሥራ</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ፈላጊዎች</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ተገቢውን</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የሙያ</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ምክርና</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የአመራሪ</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አገልግሎት</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መስጠት</w:t>
                  </w:r>
                  <w:r w:rsidRPr="00440597">
                    <w:rPr>
                      <w:rFonts w:ascii="Visual Geez Unicode" w:eastAsia="MS Mincho" w:hAnsi="Visual Geez Unicode" w:cs="Times New Roman"/>
                      <w:sz w:val="20"/>
                      <w:szCs w:val="20"/>
                    </w:rPr>
                    <w:t xml:space="preserve"> </w:t>
                  </w:r>
                </w:p>
              </w:tc>
              <w:tc>
                <w:tcPr>
                  <w:tcW w:w="900" w:type="dxa"/>
                  <w:vMerge w:val="restart"/>
                </w:tcPr>
                <w:p w:rsidR="00440597" w:rsidRPr="00440597" w:rsidRDefault="00440597" w:rsidP="00440597">
                  <w:pPr>
                    <w:rPr>
                      <w:rFonts w:ascii="Visual Geez Unicode" w:hAnsi="Visual Geez Unicode" w:cs="Times New Roman"/>
                      <w:sz w:val="20"/>
                      <w:szCs w:val="20"/>
                    </w:rPr>
                  </w:pPr>
                  <w:r w:rsidRPr="00440597">
                    <w:rPr>
                      <w:rFonts w:ascii="Visual Geez Unicode" w:eastAsia="SimSun" w:hAnsi="Visual Geez Unicode" w:cs="SimSun"/>
                      <w:sz w:val="20"/>
                      <w:szCs w:val="20"/>
                    </w:rPr>
                    <w:t>0.5</w:t>
                  </w:r>
                </w:p>
              </w:tc>
              <w:tc>
                <w:tcPr>
                  <w:tcW w:w="900" w:type="dxa"/>
                  <w:tcBorders>
                    <w:bottom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ወ</w:t>
                  </w:r>
                </w:p>
              </w:tc>
              <w:tc>
                <w:tcPr>
                  <w:tcW w:w="900" w:type="dxa"/>
                  <w:tcBorders>
                    <w:bottom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1115</w:t>
                  </w:r>
                </w:p>
              </w:tc>
              <w:tc>
                <w:tcPr>
                  <w:tcW w:w="810" w:type="dxa"/>
                  <w:tcBorders>
                    <w:bottom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150</w:t>
                  </w:r>
                </w:p>
              </w:tc>
              <w:tc>
                <w:tcPr>
                  <w:tcW w:w="1080" w:type="dxa"/>
                  <w:tcBorders>
                    <w:bottom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1115</w:t>
                  </w:r>
                </w:p>
              </w:tc>
              <w:tc>
                <w:tcPr>
                  <w:tcW w:w="900" w:type="dxa"/>
                  <w:tcBorders>
                    <w:bottom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150</w:t>
                  </w:r>
                </w:p>
              </w:tc>
              <w:tc>
                <w:tcPr>
                  <w:tcW w:w="1080" w:type="dxa"/>
                  <w:tcBorders>
                    <w:bottom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1115</w:t>
                  </w:r>
                </w:p>
              </w:tc>
              <w:tc>
                <w:tcPr>
                  <w:tcW w:w="1170" w:type="dxa"/>
                  <w:vMerge w:val="restart"/>
                </w:tcPr>
                <w:p w:rsidR="00440597" w:rsidRPr="00440597" w:rsidRDefault="00440597" w:rsidP="00440597">
                  <w:pPr>
                    <w:tabs>
                      <w:tab w:val="center" w:pos="4680"/>
                      <w:tab w:val="right" w:pos="9360"/>
                    </w:tabs>
                    <w:rPr>
                      <w:rFonts w:ascii="Visual Geez Unicode" w:eastAsia="SimSun" w:hAnsi="Visual Geez Unicode" w:cs="SimSun"/>
                      <w:sz w:val="20"/>
                      <w:szCs w:val="20"/>
                    </w:rPr>
                  </w:pPr>
                </w:p>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1170" w:type="dxa"/>
                  <w:vMerge w:val="restart"/>
                  <w:tcBorders>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1260" w:type="dxa"/>
                  <w:vMerge w:val="restart"/>
                  <w:tcBorders>
                    <w:right w:val="single" w:sz="4" w:space="0" w:color="auto"/>
                  </w:tcBorders>
                </w:tcPr>
                <w:p w:rsidR="00440597" w:rsidRPr="00440597" w:rsidRDefault="00440597" w:rsidP="00440597">
                  <w:pPr>
                    <w:rPr>
                      <w:rFonts w:ascii="Visual Geez Unicode" w:eastAsia="SimSun" w:hAnsi="Visual Geez Unicode" w:cs="SimSun"/>
                      <w:sz w:val="20"/>
                      <w:szCs w:val="20"/>
                    </w:rPr>
                  </w:pPr>
                </w:p>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270" w:type="dxa"/>
                  <w:vMerge/>
                  <w:tcBorders>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2970" w:type="dxa"/>
                  <w:vMerge w:val="restart"/>
                  <w:tcBorders>
                    <w:left w:val="single" w:sz="4" w:space="0" w:color="auto"/>
                    <w:right w:val="single" w:sz="4" w:space="0" w:color="auto"/>
                  </w:tcBorders>
                </w:tcPr>
                <w:p w:rsidR="00440597" w:rsidRPr="00440597" w:rsidRDefault="00440597" w:rsidP="00440597">
                  <w:pPr>
                    <w:rPr>
                      <w:rFonts w:ascii="Visual Geez Unicode" w:eastAsia="SimSun" w:hAnsi="Visual Geez Unicode" w:cs="SimSun"/>
                      <w:sz w:val="20"/>
                      <w:szCs w:val="20"/>
                    </w:rPr>
                  </w:pPr>
                </w:p>
                <w:p w:rsidR="00440597" w:rsidRPr="00440597" w:rsidRDefault="00440597" w:rsidP="00440597">
                  <w:pPr>
                    <w:rPr>
                      <w:rFonts w:ascii="Visual Geez Unicode" w:eastAsia="SimSun" w:hAnsi="Visual Geez Unicode" w:cs="SimSun"/>
                      <w:sz w:val="20"/>
                      <w:szCs w:val="20"/>
                    </w:rPr>
                  </w:pPr>
                  <w:r w:rsidRPr="00440597">
                    <w:rPr>
                      <w:rFonts w:ascii="Visual Geez Unicode" w:eastAsia="SimSun" w:hAnsi="Visual Geez Unicode" w:cs="SimSun"/>
                      <w:sz w:val="20"/>
                      <w:szCs w:val="20"/>
                    </w:rPr>
                    <w:t>75%</w:t>
                  </w:r>
                </w:p>
              </w:tc>
              <w:tc>
                <w:tcPr>
                  <w:tcW w:w="900" w:type="dxa"/>
                  <w:vMerge/>
                  <w:tcBorders>
                    <w:left w:val="single" w:sz="4" w:space="0" w:color="auto"/>
                    <w:right w:val="nil"/>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r>
            <w:tr w:rsidR="00440597" w:rsidRPr="00440597" w:rsidTr="00F32F92">
              <w:trPr>
                <w:trHeight w:val="225"/>
              </w:trPr>
              <w:tc>
                <w:tcPr>
                  <w:tcW w:w="697" w:type="dxa"/>
                  <w:vMerge/>
                  <w:tcBorders>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4050" w:type="dxa"/>
                  <w:vMerge/>
                  <w:tcBorders>
                    <w:left w:val="single" w:sz="4" w:space="0" w:color="auto"/>
                  </w:tcBorders>
                </w:tcPr>
                <w:p w:rsidR="00440597" w:rsidRPr="00440597" w:rsidRDefault="00440597" w:rsidP="00440597">
                  <w:pPr>
                    <w:rPr>
                      <w:rFonts w:ascii="Visual Geez Unicode" w:eastAsia="MS Mincho" w:hAnsi="Visual Geez Unicode" w:cs="Ebrima"/>
                      <w:sz w:val="20"/>
                      <w:szCs w:val="20"/>
                    </w:rPr>
                  </w:pPr>
                </w:p>
              </w:tc>
              <w:tc>
                <w:tcPr>
                  <w:tcW w:w="900" w:type="dxa"/>
                  <w:vMerge/>
                </w:tcPr>
                <w:p w:rsidR="00440597" w:rsidRPr="00440597" w:rsidRDefault="00440597" w:rsidP="00440597">
                  <w:pPr>
                    <w:rPr>
                      <w:rFonts w:ascii="Visual Geez Unicode" w:eastAsia="SimSun" w:hAnsi="Visual Geez Unicode" w:cs="SimSun"/>
                      <w:sz w:val="20"/>
                      <w:szCs w:val="20"/>
                    </w:rPr>
                  </w:pPr>
                </w:p>
              </w:tc>
              <w:tc>
                <w:tcPr>
                  <w:tcW w:w="900" w:type="dxa"/>
                  <w:tcBorders>
                    <w:top w:val="single" w:sz="4" w:space="0" w:color="auto"/>
                    <w:bottom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ሴ</w:t>
                  </w:r>
                </w:p>
              </w:tc>
              <w:tc>
                <w:tcPr>
                  <w:tcW w:w="900" w:type="dxa"/>
                  <w:tcBorders>
                    <w:top w:val="single" w:sz="4" w:space="0" w:color="auto"/>
                    <w:bottom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1115</w:t>
                  </w:r>
                </w:p>
              </w:tc>
              <w:tc>
                <w:tcPr>
                  <w:tcW w:w="810" w:type="dxa"/>
                  <w:tcBorders>
                    <w:top w:val="single" w:sz="4" w:space="0" w:color="auto"/>
                    <w:bottom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150</w:t>
                  </w:r>
                </w:p>
              </w:tc>
              <w:tc>
                <w:tcPr>
                  <w:tcW w:w="1080" w:type="dxa"/>
                  <w:tcBorders>
                    <w:top w:val="single" w:sz="4" w:space="0" w:color="auto"/>
                    <w:bottom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1115</w:t>
                  </w:r>
                </w:p>
              </w:tc>
              <w:tc>
                <w:tcPr>
                  <w:tcW w:w="900" w:type="dxa"/>
                  <w:tcBorders>
                    <w:top w:val="single" w:sz="4" w:space="0" w:color="auto"/>
                    <w:bottom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150</w:t>
                  </w:r>
                </w:p>
              </w:tc>
              <w:tc>
                <w:tcPr>
                  <w:tcW w:w="1080" w:type="dxa"/>
                  <w:tcBorders>
                    <w:top w:val="single" w:sz="4" w:space="0" w:color="auto"/>
                    <w:bottom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1115</w:t>
                  </w:r>
                </w:p>
              </w:tc>
              <w:tc>
                <w:tcPr>
                  <w:tcW w:w="1170" w:type="dxa"/>
                  <w:vMerge/>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1170" w:type="dxa"/>
                  <w:vMerge/>
                  <w:tcBorders>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1260" w:type="dxa"/>
                  <w:vMerge/>
                  <w:tcBorders>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270" w:type="dxa"/>
                  <w:vMerge/>
                  <w:tcBorders>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2970" w:type="dxa"/>
                  <w:vMerge/>
                  <w:tcBorders>
                    <w:left w:val="single" w:sz="4" w:space="0" w:color="auto"/>
                    <w:right w:val="single" w:sz="4" w:space="0" w:color="auto"/>
                  </w:tcBorders>
                </w:tcPr>
                <w:p w:rsidR="00440597" w:rsidRPr="00440597" w:rsidRDefault="00440597" w:rsidP="00440597">
                  <w:pPr>
                    <w:rPr>
                      <w:rFonts w:ascii="Visual Geez Unicode" w:eastAsia="SimSun" w:hAnsi="Visual Geez Unicode" w:cs="SimSun"/>
                      <w:sz w:val="20"/>
                      <w:szCs w:val="20"/>
                    </w:rPr>
                  </w:pPr>
                </w:p>
              </w:tc>
              <w:tc>
                <w:tcPr>
                  <w:tcW w:w="900" w:type="dxa"/>
                  <w:vMerge/>
                  <w:tcBorders>
                    <w:left w:val="single" w:sz="4" w:space="0" w:color="auto"/>
                    <w:right w:val="nil"/>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r>
            <w:tr w:rsidR="00440597" w:rsidRPr="00440597" w:rsidTr="00F32F92">
              <w:trPr>
                <w:trHeight w:val="242"/>
              </w:trPr>
              <w:tc>
                <w:tcPr>
                  <w:tcW w:w="697" w:type="dxa"/>
                  <w:vMerge/>
                  <w:tcBorders>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4050" w:type="dxa"/>
                  <w:vMerge/>
                  <w:tcBorders>
                    <w:left w:val="single" w:sz="4" w:space="0" w:color="auto"/>
                  </w:tcBorders>
                </w:tcPr>
                <w:p w:rsidR="00440597" w:rsidRPr="00440597" w:rsidRDefault="00440597" w:rsidP="00440597">
                  <w:pPr>
                    <w:rPr>
                      <w:rFonts w:ascii="Visual Geez Unicode" w:eastAsia="MS Mincho" w:hAnsi="Visual Geez Unicode" w:cs="Ebrima"/>
                      <w:sz w:val="20"/>
                      <w:szCs w:val="20"/>
                    </w:rPr>
                  </w:pPr>
                </w:p>
              </w:tc>
              <w:tc>
                <w:tcPr>
                  <w:tcW w:w="900" w:type="dxa"/>
                  <w:vMerge/>
                </w:tcPr>
                <w:p w:rsidR="00440597" w:rsidRPr="00440597" w:rsidRDefault="00440597" w:rsidP="00440597">
                  <w:pPr>
                    <w:rPr>
                      <w:rFonts w:ascii="Visual Geez Unicode" w:eastAsia="SimSun" w:hAnsi="Visual Geez Unicode" w:cs="SimSun"/>
                      <w:sz w:val="20"/>
                      <w:szCs w:val="20"/>
                    </w:rPr>
                  </w:pPr>
                </w:p>
              </w:tc>
              <w:tc>
                <w:tcPr>
                  <w:tcW w:w="900" w:type="dxa"/>
                  <w:tcBorders>
                    <w:top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ድ</w:t>
                  </w:r>
                </w:p>
              </w:tc>
              <w:tc>
                <w:tcPr>
                  <w:tcW w:w="900" w:type="dxa"/>
                  <w:tcBorders>
                    <w:top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1230</w:t>
                  </w:r>
                </w:p>
              </w:tc>
              <w:tc>
                <w:tcPr>
                  <w:tcW w:w="810" w:type="dxa"/>
                  <w:tcBorders>
                    <w:top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300</w:t>
                  </w:r>
                </w:p>
              </w:tc>
              <w:tc>
                <w:tcPr>
                  <w:tcW w:w="1080" w:type="dxa"/>
                  <w:tcBorders>
                    <w:top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1230</w:t>
                  </w:r>
                </w:p>
              </w:tc>
              <w:tc>
                <w:tcPr>
                  <w:tcW w:w="900" w:type="dxa"/>
                  <w:tcBorders>
                    <w:top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300</w:t>
                  </w:r>
                </w:p>
              </w:tc>
              <w:tc>
                <w:tcPr>
                  <w:tcW w:w="1080" w:type="dxa"/>
                  <w:tcBorders>
                    <w:top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1230</w:t>
                  </w:r>
                </w:p>
              </w:tc>
              <w:tc>
                <w:tcPr>
                  <w:tcW w:w="1170" w:type="dxa"/>
                  <w:vMerge/>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1170" w:type="dxa"/>
                  <w:vMerge/>
                  <w:tcBorders>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1260" w:type="dxa"/>
                  <w:vMerge/>
                  <w:tcBorders>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270" w:type="dxa"/>
                  <w:vMerge/>
                  <w:tcBorders>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2970" w:type="dxa"/>
                  <w:vMerge/>
                  <w:tcBorders>
                    <w:left w:val="single" w:sz="4" w:space="0" w:color="auto"/>
                    <w:right w:val="single" w:sz="4" w:space="0" w:color="auto"/>
                  </w:tcBorders>
                </w:tcPr>
                <w:p w:rsidR="00440597" w:rsidRPr="00440597" w:rsidRDefault="00440597" w:rsidP="00440597">
                  <w:pPr>
                    <w:rPr>
                      <w:rFonts w:ascii="Visual Geez Unicode" w:eastAsia="SimSun" w:hAnsi="Visual Geez Unicode" w:cs="SimSun"/>
                      <w:sz w:val="20"/>
                      <w:szCs w:val="20"/>
                    </w:rPr>
                  </w:pPr>
                </w:p>
              </w:tc>
              <w:tc>
                <w:tcPr>
                  <w:tcW w:w="900" w:type="dxa"/>
                  <w:vMerge/>
                  <w:tcBorders>
                    <w:left w:val="single" w:sz="4" w:space="0" w:color="auto"/>
                    <w:right w:val="nil"/>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r>
            <w:tr w:rsidR="00440597" w:rsidRPr="00440597" w:rsidTr="00F32F92">
              <w:tc>
                <w:tcPr>
                  <w:tcW w:w="697" w:type="dxa"/>
                  <w:tcBorders>
                    <w:right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16</w:t>
                  </w:r>
                </w:p>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4050" w:type="dxa"/>
                  <w:tcBorders>
                    <w:left w:val="single" w:sz="4" w:space="0" w:color="auto"/>
                  </w:tcBorders>
                </w:tcPr>
                <w:p w:rsidR="00440597" w:rsidRPr="00440597" w:rsidRDefault="00440597" w:rsidP="00440597">
                  <w:pPr>
                    <w:rPr>
                      <w:rFonts w:ascii="Visual Geez Unicode" w:eastAsia="MS Mincho" w:hAnsi="Visual Geez Unicode" w:cs="Times New Roman"/>
                      <w:sz w:val="20"/>
                      <w:szCs w:val="20"/>
                    </w:rPr>
                  </w:pPr>
                  <w:r w:rsidRPr="00440597">
                    <w:rPr>
                      <w:rFonts w:ascii="Visual Geez Unicode" w:eastAsia="MS Mincho" w:hAnsi="Visual Geez Unicode" w:cs="Ebrima"/>
                      <w:sz w:val="20"/>
                      <w:szCs w:val="20"/>
                    </w:rPr>
                    <w:t>ለሥራ</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ሥምሪትን</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ተደራሽና</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ፍታዊ</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ለማድረግ</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ባለድርሻ</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አካላትን</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አቅም</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ማሳደግ</w:t>
                  </w:r>
                  <w:r w:rsidRPr="00440597">
                    <w:rPr>
                      <w:rFonts w:ascii="Visual Geez Unicode" w:eastAsia="MS Mincho" w:hAnsi="Visual Geez Unicode" w:cs="Times New Roman"/>
                      <w:sz w:val="20"/>
                      <w:szCs w:val="20"/>
                    </w:rPr>
                    <w:t xml:space="preserve"> </w:t>
                  </w:r>
                </w:p>
              </w:tc>
              <w:tc>
                <w:tcPr>
                  <w:tcW w:w="900" w:type="dxa"/>
                </w:tcPr>
                <w:p w:rsidR="00440597" w:rsidRPr="00440597" w:rsidRDefault="00440597" w:rsidP="00440597">
                  <w:pPr>
                    <w:rPr>
                      <w:rFonts w:ascii="Visual Geez Unicode" w:hAnsi="Visual Geez Unicode" w:cs="Times New Roman"/>
                      <w:sz w:val="20"/>
                      <w:szCs w:val="20"/>
                    </w:rPr>
                  </w:pPr>
                  <w:r w:rsidRPr="00440597">
                    <w:rPr>
                      <w:rFonts w:ascii="Visual Geez Unicode" w:eastAsia="SimSun" w:hAnsi="Visual Geez Unicode" w:cs="SimSun"/>
                      <w:sz w:val="20"/>
                      <w:szCs w:val="20"/>
                    </w:rPr>
                    <w:t>0.5</w:t>
                  </w:r>
                </w:p>
              </w:tc>
              <w:tc>
                <w:tcPr>
                  <w:tcW w:w="900" w:type="dxa"/>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ቁጥር</w:t>
                  </w:r>
                </w:p>
              </w:tc>
              <w:tc>
                <w:tcPr>
                  <w:tcW w:w="900" w:type="dxa"/>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12</w:t>
                  </w:r>
                </w:p>
              </w:tc>
              <w:tc>
                <w:tcPr>
                  <w:tcW w:w="810" w:type="dxa"/>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3</w:t>
                  </w:r>
                </w:p>
              </w:tc>
              <w:tc>
                <w:tcPr>
                  <w:tcW w:w="1080" w:type="dxa"/>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12</w:t>
                  </w:r>
                </w:p>
              </w:tc>
              <w:tc>
                <w:tcPr>
                  <w:tcW w:w="900" w:type="dxa"/>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2</w:t>
                  </w:r>
                </w:p>
              </w:tc>
              <w:tc>
                <w:tcPr>
                  <w:tcW w:w="1080" w:type="dxa"/>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6</w:t>
                  </w:r>
                </w:p>
              </w:tc>
              <w:tc>
                <w:tcPr>
                  <w:tcW w:w="1170" w:type="dxa"/>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66.6%</w:t>
                  </w:r>
                </w:p>
              </w:tc>
              <w:tc>
                <w:tcPr>
                  <w:tcW w:w="1170" w:type="dxa"/>
                  <w:tcBorders>
                    <w:right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50%</w:t>
                  </w:r>
                </w:p>
              </w:tc>
              <w:tc>
                <w:tcPr>
                  <w:tcW w:w="1260" w:type="dxa"/>
                  <w:tcBorders>
                    <w:right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 xml:space="preserve"> 50%</w:t>
                  </w:r>
                </w:p>
              </w:tc>
              <w:tc>
                <w:tcPr>
                  <w:tcW w:w="270" w:type="dxa"/>
                  <w:vMerge/>
                  <w:tcBorders>
                    <w:right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2970" w:type="dxa"/>
                  <w:tcBorders>
                    <w:left w:val="single" w:sz="4" w:space="0" w:color="auto"/>
                    <w:right w:val="single" w:sz="4" w:space="0" w:color="auto"/>
                  </w:tcBorders>
                  <w:shd w:val="clear" w:color="auto" w:fill="auto"/>
                </w:tcPr>
                <w:p w:rsidR="00440597" w:rsidRPr="00440597" w:rsidRDefault="00440597" w:rsidP="00440597">
                  <w:pPr>
                    <w:rPr>
                      <w:rFonts w:ascii="Visual Geez Unicode" w:eastAsia="SimSun" w:hAnsi="Visual Geez Unicode" w:cs="SimSun"/>
                      <w:sz w:val="20"/>
                      <w:szCs w:val="20"/>
                    </w:rPr>
                  </w:pPr>
                  <w:r w:rsidRPr="00440597">
                    <w:rPr>
                      <w:rFonts w:ascii="Visual Geez Unicode" w:eastAsia="SimSun" w:hAnsi="Visual Geez Unicode" w:cs="SimSun"/>
                      <w:sz w:val="20"/>
                      <w:szCs w:val="20"/>
                    </w:rPr>
                    <w:t>16.6%</w:t>
                  </w:r>
                </w:p>
              </w:tc>
              <w:tc>
                <w:tcPr>
                  <w:tcW w:w="900" w:type="dxa"/>
                  <w:vMerge/>
                  <w:tcBorders>
                    <w:left w:val="single" w:sz="4" w:space="0" w:color="auto"/>
                    <w:right w:val="nil"/>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r>
            <w:tr w:rsidR="00440597" w:rsidRPr="00440597" w:rsidTr="00F32F92">
              <w:tc>
                <w:tcPr>
                  <w:tcW w:w="697" w:type="dxa"/>
                  <w:tcBorders>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17</w:t>
                  </w:r>
                </w:p>
              </w:tc>
              <w:tc>
                <w:tcPr>
                  <w:tcW w:w="4050" w:type="dxa"/>
                  <w:tcBorders>
                    <w:left w:val="single" w:sz="4" w:space="0" w:color="auto"/>
                  </w:tcBorders>
                </w:tcPr>
                <w:p w:rsidR="00440597" w:rsidRPr="00440597" w:rsidRDefault="00440597" w:rsidP="00440597">
                  <w:pPr>
                    <w:rPr>
                      <w:rFonts w:ascii="Visual Geez Unicode" w:eastAsia="MS Mincho" w:hAnsi="Visual Geez Unicode" w:cs="Times New Roman"/>
                      <w:sz w:val="20"/>
                      <w:szCs w:val="20"/>
                    </w:rPr>
                  </w:pPr>
                  <w:r w:rsidRPr="00440597">
                    <w:rPr>
                      <w:rFonts w:ascii="Visual Geez Unicode" w:eastAsia="MS Mincho" w:hAnsi="Visual Geez Unicode" w:cs="Ebrima"/>
                      <w:sz w:val="20"/>
                      <w:szCs w:val="20"/>
                    </w:rPr>
                    <w:t>ፍቃድ</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አግኝተዉ</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ሥራ</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ላይ</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የተሰማሩ</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የአገር</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ውስጥ</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የግል</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ሥ</w:t>
                  </w:r>
                  <w:r w:rsidRPr="00440597">
                    <w:rPr>
                      <w:rFonts w:ascii="Visual Geez Unicode" w:eastAsia="MS Mincho" w:hAnsi="Visual Geez Unicode" w:cs="Times New Roman"/>
                      <w:sz w:val="20"/>
                      <w:szCs w:val="20"/>
                    </w:rPr>
                    <w:t>/</w:t>
                  </w:r>
                  <w:r w:rsidRPr="00440597">
                    <w:rPr>
                      <w:rFonts w:ascii="Visual Geez Unicode" w:eastAsia="MS Mincho" w:hAnsi="Visual Geez Unicode" w:cs="Ebrima"/>
                      <w:sz w:val="20"/>
                      <w:szCs w:val="20"/>
                    </w:rPr>
                    <w:t>ሠ</w:t>
                  </w:r>
                  <w:r w:rsidRPr="00440597">
                    <w:rPr>
                      <w:rFonts w:ascii="Visual Geez Unicode" w:eastAsia="MS Mincho" w:hAnsi="Visual Geez Unicode" w:cs="Times New Roman"/>
                      <w:sz w:val="20"/>
                      <w:szCs w:val="20"/>
                    </w:rPr>
                    <w:t>/</w:t>
                  </w:r>
                  <w:r w:rsidRPr="00440597">
                    <w:rPr>
                      <w:rFonts w:ascii="Visual Geez Unicode" w:eastAsia="MS Mincho" w:hAnsi="Visual Geez Unicode" w:cs="Ebrima"/>
                      <w:sz w:val="20"/>
                      <w:szCs w:val="20"/>
                    </w:rPr>
                    <w:t>ኤጀነንሲዎች</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የፍቃድ</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እድሳት</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እንድያደርጉ</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ማድረግ</w:t>
                  </w:r>
                </w:p>
              </w:tc>
              <w:tc>
                <w:tcPr>
                  <w:tcW w:w="900" w:type="dxa"/>
                </w:tcPr>
                <w:p w:rsidR="00440597" w:rsidRPr="00440597" w:rsidRDefault="00440597" w:rsidP="00440597">
                  <w:pPr>
                    <w:rPr>
                      <w:rFonts w:ascii="Visual Geez Unicode" w:hAnsi="Visual Geez Unicode" w:cs="Times New Roman"/>
                      <w:sz w:val="20"/>
                      <w:szCs w:val="20"/>
                    </w:rPr>
                  </w:pPr>
                  <w:r w:rsidRPr="00440597">
                    <w:rPr>
                      <w:rFonts w:ascii="Visual Geez Unicode" w:eastAsia="SimSun" w:hAnsi="Visual Geez Unicode" w:cs="SimSun"/>
                      <w:sz w:val="20"/>
                      <w:szCs w:val="20"/>
                    </w:rPr>
                    <w:t>1</w:t>
                  </w:r>
                </w:p>
              </w:tc>
              <w:tc>
                <w:tcPr>
                  <w:tcW w:w="900" w:type="dxa"/>
                </w:tcPr>
                <w:p w:rsidR="00440597" w:rsidRPr="00440597" w:rsidRDefault="00440597" w:rsidP="00440597">
                  <w:r w:rsidRPr="00440597">
                    <w:rPr>
                      <w:rFonts w:ascii="Visual Geez Unicode" w:eastAsia="SimSun" w:hAnsi="Visual Geez Unicode" w:cs="SimSun"/>
                      <w:sz w:val="20"/>
                      <w:szCs w:val="20"/>
                    </w:rPr>
                    <w:t>ቁጥር</w:t>
                  </w:r>
                </w:p>
              </w:tc>
              <w:tc>
                <w:tcPr>
                  <w:tcW w:w="900" w:type="dxa"/>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12</w:t>
                  </w:r>
                </w:p>
              </w:tc>
              <w:tc>
                <w:tcPr>
                  <w:tcW w:w="810" w:type="dxa"/>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3</w:t>
                  </w:r>
                </w:p>
              </w:tc>
              <w:tc>
                <w:tcPr>
                  <w:tcW w:w="1080" w:type="dxa"/>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12</w:t>
                  </w:r>
                </w:p>
              </w:tc>
              <w:tc>
                <w:tcPr>
                  <w:tcW w:w="900" w:type="dxa"/>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3</w:t>
                  </w:r>
                </w:p>
              </w:tc>
              <w:tc>
                <w:tcPr>
                  <w:tcW w:w="1080" w:type="dxa"/>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12</w:t>
                  </w:r>
                </w:p>
              </w:tc>
              <w:tc>
                <w:tcPr>
                  <w:tcW w:w="1170" w:type="dxa"/>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1170" w:type="dxa"/>
                  <w:tcBorders>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1260" w:type="dxa"/>
                  <w:tcBorders>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270" w:type="dxa"/>
                  <w:vMerge/>
                  <w:tcBorders>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2970" w:type="dxa"/>
                  <w:tcBorders>
                    <w:left w:val="single" w:sz="4" w:space="0" w:color="auto"/>
                    <w:right w:val="single" w:sz="4" w:space="0" w:color="auto"/>
                  </w:tcBorders>
                </w:tcPr>
                <w:p w:rsidR="00440597" w:rsidRPr="00440597" w:rsidRDefault="00440597" w:rsidP="00440597">
                  <w:pPr>
                    <w:rPr>
                      <w:rFonts w:ascii="Visual Geez Unicode" w:eastAsia="SimSun" w:hAnsi="Visual Geez Unicode" w:cs="SimSun"/>
                      <w:sz w:val="20"/>
                      <w:szCs w:val="20"/>
                    </w:rPr>
                  </w:pPr>
                  <w:r w:rsidRPr="00440597">
                    <w:rPr>
                      <w:rFonts w:ascii="Visual Geez Unicode" w:eastAsia="SimSun" w:hAnsi="Visual Geez Unicode" w:cs="SimSun"/>
                      <w:sz w:val="20"/>
                      <w:szCs w:val="20"/>
                    </w:rPr>
                    <w:t>75%</w:t>
                  </w:r>
                </w:p>
              </w:tc>
              <w:tc>
                <w:tcPr>
                  <w:tcW w:w="900" w:type="dxa"/>
                  <w:vMerge/>
                  <w:tcBorders>
                    <w:left w:val="single" w:sz="4" w:space="0" w:color="auto"/>
                    <w:right w:val="nil"/>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r>
            <w:tr w:rsidR="00440597" w:rsidRPr="00440597" w:rsidTr="00F32F92">
              <w:trPr>
                <w:trHeight w:val="809"/>
              </w:trPr>
              <w:tc>
                <w:tcPr>
                  <w:tcW w:w="697" w:type="dxa"/>
                  <w:tcBorders>
                    <w:bottom w:val="single" w:sz="4" w:space="0" w:color="auto"/>
                    <w:right w:val="single" w:sz="4" w:space="0" w:color="auto"/>
                  </w:tcBorders>
                </w:tcPr>
                <w:p w:rsidR="00440597" w:rsidRPr="00440597" w:rsidRDefault="00440597" w:rsidP="00440597">
                  <w:r w:rsidRPr="00440597">
                    <w:rPr>
                      <w:rFonts w:ascii="Visual Geez Unicode" w:eastAsia="SimSun" w:hAnsi="Visual Geez Unicode" w:cs="SimSun"/>
                      <w:sz w:val="20"/>
                      <w:szCs w:val="20"/>
                    </w:rPr>
                    <w:t>18</w:t>
                  </w:r>
                </w:p>
              </w:tc>
              <w:tc>
                <w:tcPr>
                  <w:tcW w:w="4050" w:type="dxa"/>
                  <w:tcBorders>
                    <w:left w:val="single" w:sz="4" w:space="0" w:color="auto"/>
                    <w:bottom w:val="single" w:sz="4" w:space="0" w:color="auto"/>
                  </w:tcBorders>
                </w:tcPr>
                <w:p w:rsidR="00440597" w:rsidRPr="00440597" w:rsidRDefault="00440597" w:rsidP="00440597">
                  <w:pPr>
                    <w:rPr>
                      <w:rFonts w:ascii="Visual Geez Unicode" w:eastAsia="MS Mincho" w:hAnsi="Visual Geez Unicode" w:cs="Times New Roman"/>
                      <w:sz w:val="20"/>
                      <w:szCs w:val="20"/>
                    </w:rPr>
                  </w:pPr>
                  <w:r w:rsidRPr="00440597">
                    <w:rPr>
                      <w:rFonts w:ascii="Visual Geez Unicode" w:eastAsia="MS Mincho" w:hAnsi="Visual Geez Unicode" w:cs="Ebrima"/>
                      <w:sz w:val="20"/>
                      <w:szCs w:val="20"/>
                    </w:rPr>
                    <w:t>ፍቃድ</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የተሰጣቸው</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የግል</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ሥ</w:t>
                  </w:r>
                  <w:r w:rsidRPr="00440597">
                    <w:rPr>
                      <w:rFonts w:ascii="Visual Geez Unicode" w:eastAsia="MS Mincho" w:hAnsi="Visual Geez Unicode" w:cs="Times New Roman"/>
                      <w:sz w:val="20"/>
                      <w:szCs w:val="20"/>
                    </w:rPr>
                    <w:t>/</w:t>
                  </w:r>
                  <w:r w:rsidRPr="00440597">
                    <w:rPr>
                      <w:rFonts w:ascii="Visual Geez Unicode" w:eastAsia="MS Mincho" w:hAnsi="Visual Geez Unicode" w:cs="Ebrima"/>
                      <w:sz w:val="20"/>
                      <w:szCs w:val="20"/>
                    </w:rPr>
                    <w:t>ሠ</w:t>
                  </w:r>
                  <w:r w:rsidRPr="00440597">
                    <w:rPr>
                      <w:rFonts w:ascii="Visual Geez Unicode" w:eastAsia="MS Mincho" w:hAnsi="Visual Geez Unicode" w:cs="Times New Roman"/>
                      <w:sz w:val="20"/>
                      <w:szCs w:val="20"/>
                    </w:rPr>
                    <w:t>/</w:t>
                  </w:r>
                  <w:r w:rsidRPr="00440597">
                    <w:rPr>
                      <w:rFonts w:ascii="Visual Geez Unicode" w:eastAsia="MS Mincho" w:hAnsi="Visual Geez Unicode" w:cs="Ebrima"/>
                      <w:sz w:val="20"/>
                      <w:szCs w:val="20"/>
                    </w:rPr>
                    <w:t>አገናኝ</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ኤጀንሲ</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ህግን</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ተከትለው</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መሥራታቸውን</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መቆጣጠር</w:t>
                  </w:r>
                </w:p>
              </w:tc>
              <w:tc>
                <w:tcPr>
                  <w:tcW w:w="900" w:type="dxa"/>
                  <w:tcBorders>
                    <w:bottom w:val="single" w:sz="4" w:space="0" w:color="auto"/>
                  </w:tcBorders>
                </w:tcPr>
                <w:p w:rsidR="00440597" w:rsidRPr="00440597" w:rsidRDefault="00440597" w:rsidP="00440597">
                  <w:pPr>
                    <w:rPr>
                      <w:rFonts w:ascii="Visual Geez Unicode" w:hAnsi="Visual Geez Unicode" w:cs="Times New Roman"/>
                      <w:sz w:val="20"/>
                      <w:szCs w:val="20"/>
                    </w:rPr>
                  </w:pPr>
                  <w:r w:rsidRPr="00440597">
                    <w:rPr>
                      <w:rFonts w:ascii="Visual Geez Unicode" w:eastAsia="SimSun" w:hAnsi="Visual Geez Unicode" w:cs="SimSun"/>
                      <w:sz w:val="20"/>
                      <w:szCs w:val="20"/>
                    </w:rPr>
                    <w:t>1</w:t>
                  </w:r>
                </w:p>
              </w:tc>
              <w:tc>
                <w:tcPr>
                  <w:tcW w:w="900" w:type="dxa"/>
                  <w:tcBorders>
                    <w:bottom w:val="single" w:sz="4" w:space="0" w:color="auto"/>
                  </w:tcBorders>
                </w:tcPr>
                <w:p w:rsidR="00440597" w:rsidRPr="00440597" w:rsidRDefault="00440597" w:rsidP="00440597">
                  <w:r w:rsidRPr="00440597">
                    <w:rPr>
                      <w:rFonts w:ascii="Visual Geez Unicode" w:eastAsia="SimSun" w:hAnsi="Visual Geez Unicode" w:cs="SimSun"/>
                      <w:sz w:val="20"/>
                      <w:szCs w:val="20"/>
                    </w:rPr>
                    <w:t>ቁጥር</w:t>
                  </w:r>
                </w:p>
              </w:tc>
              <w:tc>
                <w:tcPr>
                  <w:tcW w:w="900" w:type="dxa"/>
                  <w:tcBorders>
                    <w:bottom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144</w:t>
                  </w:r>
                </w:p>
              </w:tc>
              <w:tc>
                <w:tcPr>
                  <w:tcW w:w="810" w:type="dxa"/>
                  <w:tcBorders>
                    <w:bottom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36</w:t>
                  </w:r>
                </w:p>
              </w:tc>
              <w:tc>
                <w:tcPr>
                  <w:tcW w:w="1080" w:type="dxa"/>
                  <w:tcBorders>
                    <w:bottom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144</w:t>
                  </w:r>
                </w:p>
              </w:tc>
              <w:tc>
                <w:tcPr>
                  <w:tcW w:w="900" w:type="dxa"/>
                  <w:tcBorders>
                    <w:bottom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36</w:t>
                  </w:r>
                </w:p>
              </w:tc>
              <w:tc>
                <w:tcPr>
                  <w:tcW w:w="1080" w:type="dxa"/>
                  <w:tcBorders>
                    <w:bottom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144</w:t>
                  </w:r>
                </w:p>
              </w:tc>
              <w:tc>
                <w:tcPr>
                  <w:tcW w:w="1170" w:type="dxa"/>
                  <w:tcBorders>
                    <w:bottom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1170" w:type="dxa"/>
                  <w:tcBorders>
                    <w:bottom w:val="single" w:sz="4" w:space="0" w:color="auto"/>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1260" w:type="dxa"/>
                  <w:tcBorders>
                    <w:bottom w:val="single" w:sz="4" w:space="0" w:color="auto"/>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270" w:type="dxa"/>
                  <w:vMerge/>
                  <w:tcBorders>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2970" w:type="dxa"/>
                  <w:tcBorders>
                    <w:left w:val="single" w:sz="4" w:space="0" w:color="auto"/>
                    <w:bottom w:val="single" w:sz="4" w:space="0" w:color="auto"/>
                    <w:right w:val="single" w:sz="4" w:space="0" w:color="auto"/>
                  </w:tcBorders>
                </w:tcPr>
                <w:p w:rsidR="00440597" w:rsidRPr="00440597" w:rsidRDefault="00440597" w:rsidP="00440597">
                  <w:pPr>
                    <w:rPr>
                      <w:rFonts w:ascii="Visual Geez Unicode" w:eastAsia="SimSun" w:hAnsi="Visual Geez Unicode" w:cs="SimSun"/>
                      <w:sz w:val="20"/>
                      <w:szCs w:val="20"/>
                    </w:rPr>
                  </w:pPr>
                  <w:r w:rsidRPr="00440597">
                    <w:rPr>
                      <w:rFonts w:ascii="Visual Geez Unicode" w:eastAsia="SimSun" w:hAnsi="Visual Geez Unicode" w:cs="SimSun"/>
                      <w:sz w:val="20"/>
                      <w:szCs w:val="20"/>
                    </w:rPr>
                    <w:t>75%</w:t>
                  </w:r>
                </w:p>
              </w:tc>
              <w:tc>
                <w:tcPr>
                  <w:tcW w:w="900" w:type="dxa"/>
                  <w:vMerge/>
                  <w:tcBorders>
                    <w:left w:val="single" w:sz="4" w:space="0" w:color="auto"/>
                    <w:right w:val="nil"/>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r>
            <w:tr w:rsidR="00440597" w:rsidRPr="00440597" w:rsidTr="00F32F92">
              <w:trPr>
                <w:trHeight w:val="989"/>
              </w:trPr>
              <w:tc>
                <w:tcPr>
                  <w:tcW w:w="697" w:type="dxa"/>
                  <w:tcBorders>
                    <w:top w:val="single" w:sz="4" w:space="0" w:color="auto"/>
                    <w:bottom w:val="single" w:sz="4" w:space="0" w:color="auto"/>
                    <w:right w:val="single" w:sz="4" w:space="0" w:color="auto"/>
                  </w:tcBorders>
                  <w:shd w:val="clear" w:color="auto" w:fill="auto"/>
                </w:tcPr>
                <w:p w:rsidR="00440597" w:rsidRPr="00440597" w:rsidRDefault="00440597" w:rsidP="00440597">
                  <w:r w:rsidRPr="00440597">
                    <w:rPr>
                      <w:rFonts w:ascii="Visual Geez Unicode" w:eastAsia="SimSun" w:hAnsi="Visual Geez Unicode" w:cs="SimSun"/>
                      <w:sz w:val="20"/>
                      <w:szCs w:val="20"/>
                    </w:rPr>
                    <w:t>19</w:t>
                  </w:r>
                </w:p>
              </w:tc>
              <w:tc>
                <w:tcPr>
                  <w:tcW w:w="4050" w:type="dxa"/>
                  <w:tcBorders>
                    <w:top w:val="single" w:sz="4" w:space="0" w:color="auto"/>
                    <w:left w:val="single" w:sz="4" w:space="0" w:color="auto"/>
                    <w:bottom w:val="single" w:sz="4" w:space="0" w:color="auto"/>
                  </w:tcBorders>
                </w:tcPr>
                <w:p w:rsidR="00440597" w:rsidRPr="00440597" w:rsidRDefault="00440597" w:rsidP="00440597">
                  <w:pPr>
                    <w:rPr>
                      <w:rFonts w:ascii="Visual Geez Unicode" w:eastAsia="MS Mincho" w:hAnsi="Visual Geez Unicode" w:cs="Times New Roman"/>
                      <w:sz w:val="20"/>
                      <w:szCs w:val="20"/>
                    </w:rPr>
                  </w:pPr>
                  <w:r w:rsidRPr="00440597">
                    <w:rPr>
                      <w:rFonts w:ascii="Visual Geez Unicode" w:eastAsia="MS Mincho" w:hAnsi="Visual Geez Unicode" w:cs="Ebrima"/>
                      <w:sz w:val="20"/>
                      <w:szCs w:val="20"/>
                    </w:rPr>
                    <w:t>ከሚመለከታቸው</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አካላት</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ጋር</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በመቀናጀት</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ፈቃድ</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ሳያገኙ</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ሥራ</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እና</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ሠራተኛ</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ማገናኘት</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ተግባር</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ላይ</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የተሰማሩት</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አካላት</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ላይ</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ህጋዊ</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እርምጃ</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እንድወሰድባቸው</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ማድረግ</w:t>
                  </w:r>
                </w:p>
              </w:tc>
              <w:tc>
                <w:tcPr>
                  <w:tcW w:w="900" w:type="dxa"/>
                  <w:tcBorders>
                    <w:top w:val="single" w:sz="4" w:space="0" w:color="auto"/>
                    <w:bottom w:val="single" w:sz="4" w:space="0" w:color="auto"/>
                  </w:tcBorders>
                </w:tcPr>
                <w:p w:rsidR="00440597" w:rsidRPr="00440597" w:rsidRDefault="00440597" w:rsidP="00440597">
                  <w:pPr>
                    <w:rPr>
                      <w:rFonts w:ascii="Visual Geez Unicode" w:hAnsi="Visual Geez Unicode" w:cs="Times New Roman"/>
                      <w:sz w:val="20"/>
                      <w:szCs w:val="20"/>
                    </w:rPr>
                  </w:pPr>
                  <w:r w:rsidRPr="00440597">
                    <w:rPr>
                      <w:rFonts w:ascii="Visual Geez Unicode" w:eastAsia="SimSun" w:hAnsi="Visual Geez Unicode" w:cs="SimSun"/>
                      <w:sz w:val="20"/>
                      <w:szCs w:val="20"/>
                    </w:rPr>
                    <w:t>በ%</w:t>
                  </w:r>
                </w:p>
              </w:tc>
              <w:tc>
                <w:tcPr>
                  <w:tcW w:w="900" w:type="dxa"/>
                  <w:tcBorders>
                    <w:top w:val="single" w:sz="4" w:space="0" w:color="auto"/>
                    <w:bottom w:val="single" w:sz="4" w:space="0" w:color="auto"/>
                  </w:tcBorders>
                </w:tcPr>
                <w:p w:rsidR="00440597" w:rsidRPr="00440597" w:rsidRDefault="00440597" w:rsidP="00440597">
                  <w:r w:rsidRPr="00440597">
                    <w:rPr>
                      <w:rFonts w:ascii="Visual Geez Unicode" w:eastAsia="SimSun" w:hAnsi="Visual Geez Unicode" w:cs="SimSun"/>
                      <w:sz w:val="20"/>
                      <w:szCs w:val="20"/>
                    </w:rPr>
                    <w:t>1</w:t>
                  </w:r>
                </w:p>
              </w:tc>
              <w:tc>
                <w:tcPr>
                  <w:tcW w:w="900" w:type="dxa"/>
                  <w:tcBorders>
                    <w:top w:val="single" w:sz="4" w:space="0" w:color="auto"/>
                    <w:bottom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810" w:type="dxa"/>
                  <w:tcBorders>
                    <w:top w:val="single" w:sz="4" w:space="0" w:color="auto"/>
                    <w:bottom w:val="single" w:sz="4" w:space="0" w:color="auto"/>
                  </w:tcBorders>
                </w:tcPr>
                <w:p w:rsidR="00440597" w:rsidRPr="00440597" w:rsidRDefault="00440597" w:rsidP="00440597">
                  <w:pPr>
                    <w:rPr>
                      <w:rFonts w:ascii="Visual Geez Unicode" w:hAnsi="Visual Geez Unicode" w:cs="Times New Roman"/>
                      <w:sz w:val="20"/>
                      <w:szCs w:val="20"/>
                    </w:rPr>
                  </w:pPr>
                  <w:r w:rsidRPr="00440597">
                    <w:rPr>
                      <w:rFonts w:ascii="Visual Geez Unicode" w:eastAsia="SimSun" w:hAnsi="Visual Geez Unicode" w:cs="SimSun"/>
                      <w:sz w:val="20"/>
                      <w:szCs w:val="20"/>
                    </w:rPr>
                    <w:t>100%</w:t>
                  </w:r>
                </w:p>
              </w:tc>
              <w:tc>
                <w:tcPr>
                  <w:tcW w:w="1080" w:type="dxa"/>
                  <w:tcBorders>
                    <w:top w:val="single" w:sz="4" w:space="0" w:color="auto"/>
                    <w:bottom w:val="single" w:sz="4" w:space="0" w:color="auto"/>
                  </w:tcBorders>
                </w:tcPr>
                <w:p w:rsidR="00440597" w:rsidRPr="00440597" w:rsidRDefault="00440597" w:rsidP="00440597">
                  <w:pPr>
                    <w:rPr>
                      <w:rFonts w:ascii="Visual Geez Unicode" w:hAnsi="Visual Geez Unicode" w:cs="Times New Roman"/>
                      <w:sz w:val="20"/>
                      <w:szCs w:val="20"/>
                    </w:rPr>
                  </w:pPr>
                  <w:r w:rsidRPr="00440597">
                    <w:rPr>
                      <w:rFonts w:ascii="Visual Geez Unicode" w:eastAsia="SimSun" w:hAnsi="Visual Geez Unicode" w:cs="SimSun"/>
                      <w:sz w:val="20"/>
                      <w:szCs w:val="20"/>
                    </w:rPr>
                    <w:t>100%</w:t>
                  </w:r>
                </w:p>
              </w:tc>
              <w:tc>
                <w:tcPr>
                  <w:tcW w:w="900" w:type="dxa"/>
                  <w:tcBorders>
                    <w:top w:val="single" w:sz="4" w:space="0" w:color="auto"/>
                    <w:bottom w:val="single" w:sz="4" w:space="0" w:color="auto"/>
                  </w:tcBorders>
                </w:tcPr>
                <w:p w:rsidR="00440597" w:rsidRPr="00440597" w:rsidRDefault="00440597" w:rsidP="00440597">
                  <w:pPr>
                    <w:rPr>
                      <w:rFonts w:ascii="Visual Geez Unicode" w:hAnsi="Visual Geez Unicode" w:cs="Times New Roman"/>
                      <w:sz w:val="20"/>
                      <w:szCs w:val="20"/>
                    </w:rPr>
                  </w:pPr>
                  <w:r w:rsidRPr="00440597">
                    <w:rPr>
                      <w:rFonts w:ascii="Visual Geez Unicode" w:eastAsia="SimSun" w:hAnsi="Visual Geez Unicode" w:cs="SimSun"/>
                      <w:sz w:val="20"/>
                      <w:szCs w:val="20"/>
                    </w:rPr>
                    <w:t>100%</w:t>
                  </w:r>
                </w:p>
              </w:tc>
              <w:tc>
                <w:tcPr>
                  <w:tcW w:w="1080" w:type="dxa"/>
                  <w:tcBorders>
                    <w:top w:val="single" w:sz="4" w:space="0" w:color="auto"/>
                    <w:bottom w:val="single" w:sz="4" w:space="0" w:color="auto"/>
                  </w:tcBorders>
                </w:tcPr>
                <w:p w:rsidR="00440597" w:rsidRPr="00440597" w:rsidRDefault="00440597" w:rsidP="00440597">
                  <w:pPr>
                    <w:rPr>
                      <w:rFonts w:ascii="Visual Geez Unicode" w:hAnsi="Visual Geez Unicode" w:cs="Times New Roman"/>
                      <w:sz w:val="20"/>
                      <w:szCs w:val="20"/>
                    </w:rPr>
                  </w:pPr>
                  <w:r w:rsidRPr="00440597">
                    <w:rPr>
                      <w:rFonts w:ascii="Visual Geez Unicode" w:eastAsia="SimSun" w:hAnsi="Visual Geez Unicode" w:cs="SimSun"/>
                      <w:sz w:val="20"/>
                      <w:szCs w:val="20"/>
                    </w:rPr>
                    <w:t>100%</w:t>
                  </w:r>
                </w:p>
              </w:tc>
              <w:tc>
                <w:tcPr>
                  <w:tcW w:w="1170" w:type="dxa"/>
                  <w:tcBorders>
                    <w:top w:val="single" w:sz="4" w:space="0" w:color="auto"/>
                    <w:bottom w:val="single" w:sz="4" w:space="0" w:color="auto"/>
                  </w:tcBorders>
                </w:tcPr>
                <w:p w:rsidR="00440597" w:rsidRPr="00440597" w:rsidRDefault="00440597" w:rsidP="00440597">
                  <w:pPr>
                    <w:rPr>
                      <w:rFonts w:ascii="Visual Geez Unicode" w:hAnsi="Visual Geez Unicode" w:cs="Times New Roman"/>
                      <w:sz w:val="20"/>
                      <w:szCs w:val="20"/>
                    </w:rPr>
                  </w:pPr>
                  <w:r w:rsidRPr="00440597">
                    <w:rPr>
                      <w:rFonts w:ascii="Visual Geez Unicode" w:eastAsia="SimSun" w:hAnsi="Visual Geez Unicode" w:cs="SimSun"/>
                      <w:sz w:val="20"/>
                      <w:szCs w:val="20"/>
                    </w:rPr>
                    <w:t>100%</w:t>
                  </w:r>
                </w:p>
              </w:tc>
              <w:tc>
                <w:tcPr>
                  <w:tcW w:w="1170" w:type="dxa"/>
                  <w:tcBorders>
                    <w:top w:val="single" w:sz="4" w:space="0" w:color="auto"/>
                    <w:bottom w:val="single" w:sz="4" w:space="0" w:color="auto"/>
                    <w:right w:val="single" w:sz="4" w:space="0" w:color="auto"/>
                  </w:tcBorders>
                </w:tcPr>
                <w:p w:rsidR="00440597" w:rsidRPr="00440597" w:rsidRDefault="00440597" w:rsidP="00440597">
                  <w:pPr>
                    <w:rPr>
                      <w:rFonts w:ascii="Visual Geez Unicode" w:hAnsi="Visual Geez Unicode" w:cs="Times New Roman"/>
                      <w:sz w:val="20"/>
                      <w:szCs w:val="20"/>
                    </w:rPr>
                  </w:pPr>
                  <w:r w:rsidRPr="00440597">
                    <w:rPr>
                      <w:rFonts w:ascii="Visual Geez Unicode" w:eastAsia="SimSun" w:hAnsi="Visual Geez Unicode" w:cs="SimSun"/>
                      <w:sz w:val="20"/>
                      <w:szCs w:val="20"/>
                    </w:rPr>
                    <w:t>100%</w:t>
                  </w:r>
                </w:p>
              </w:tc>
              <w:tc>
                <w:tcPr>
                  <w:tcW w:w="1260" w:type="dxa"/>
                  <w:tcBorders>
                    <w:top w:val="single" w:sz="4" w:space="0" w:color="auto"/>
                    <w:bottom w:val="single" w:sz="4" w:space="0" w:color="auto"/>
                    <w:right w:val="single" w:sz="4" w:space="0" w:color="auto"/>
                  </w:tcBorders>
                </w:tcPr>
                <w:p w:rsidR="00440597" w:rsidRPr="00440597" w:rsidRDefault="00440597" w:rsidP="00440597">
                  <w:pPr>
                    <w:rPr>
                      <w:rFonts w:ascii="Visual Geez Unicode" w:hAnsi="Visual Geez Unicode" w:cs="Times New Roman"/>
                      <w:sz w:val="20"/>
                      <w:szCs w:val="20"/>
                    </w:rPr>
                  </w:pPr>
                  <w:r w:rsidRPr="00440597">
                    <w:rPr>
                      <w:rFonts w:ascii="Visual Geez Unicode" w:hAnsi="Visual Geez Unicode" w:cs="Times New Roman"/>
                      <w:sz w:val="20"/>
                      <w:szCs w:val="20"/>
                    </w:rPr>
                    <w:t>100%</w:t>
                  </w:r>
                </w:p>
              </w:tc>
              <w:tc>
                <w:tcPr>
                  <w:tcW w:w="270" w:type="dxa"/>
                  <w:vMerge/>
                  <w:tcBorders>
                    <w:right w:val="single" w:sz="4" w:space="0" w:color="auto"/>
                  </w:tcBorders>
                </w:tcPr>
                <w:p w:rsidR="00440597" w:rsidRPr="00440597" w:rsidRDefault="00440597" w:rsidP="00440597">
                  <w:pPr>
                    <w:rPr>
                      <w:rFonts w:ascii="Visual Geez Unicode" w:hAnsi="Visual Geez Unicode" w:cs="Times New Roman"/>
                      <w:sz w:val="20"/>
                      <w:szCs w:val="20"/>
                    </w:rPr>
                  </w:pPr>
                </w:p>
              </w:tc>
              <w:tc>
                <w:tcPr>
                  <w:tcW w:w="2970" w:type="dxa"/>
                  <w:tcBorders>
                    <w:top w:val="single" w:sz="4" w:space="0" w:color="auto"/>
                    <w:left w:val="single" w:sz="4" w:space="0" w:color="auto"/>
                    <w:bottom w:val="single" w:sz="4" w:space="0" w:color="auto"/>
                    <w:right w:val="single" w:sz="4" w:space="0" w:color="auto"/>
                  </w:tcBorders>
                </w:tcPr>
                <w:p w:rsidR="00440597" w:rsidRPr="00440597" w:rsidRDefault="00440597" w:rsidP="00440597">
                  <w:pPr>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900" w:type="dxa"/>
                  <w:vMerge/>
                  <w:tcBorders>
                    <w:left w:val="single" w:sz="4" w:space="0" w:color="auto"/>
                    <w:right w:val="nil"/>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r>
            <w:tr w:rsidR="00440597" w:rsidRPr="00440597" w:rsidTr="00F32F92">
              <w:trPr>
                <w:trHeight w:val="440"/>
              </w:trPr>
              <w:tc>
                <w:tcPr>
                  <w:tcW w:w="697" w:type="dxa"/>
                  <w:tcBorders>
                    <w:top w:val="single" w:sz="4" w:space="0" w:color="auto"/>
                    <w:bottom w:val="single" w:sz="4" w:space="0" w:color="auto"/>
                    <w:right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20</w:t>
                  </w:r>
                </w:p>
              </w:tc>
              <w:tc>
                <w:tcPr>
                  <w:tcW w:w="4050" w:type="dxa"/>
                  <w:tcBorders>
                    <w:top w:val="single" w:sz="4" w:space="0" w:color="auto"/>
                    <w:left w:val="single" w:sz="4" w:space="0" w:color="auto"/>
                    <w:bottom w:val="single" w:sz="4" w:space="0" w:color="auto"/>
                  </w:tcBorders>
                </w:tcPr>
                <w:p w:rsidR="00440597" w:rsidRPr="00440597" w:rsidRDefault="00440597" w:rsidP="00440597">
                  <w:pPr>
                    <w:rPr>
                      <w:rFonts w:ascii="Visual Geez Unicode" w:hAnsi="Visual Geez Unicode" w:cs="Times New Roman"/>
                      <w:sz w:val="20"/>
                      <w:szCs w:val="20"/>
                    </w:rPr>
                  </w:pPr>
                  <w:r w:rsidRPr="00440597">
                    <w:rPr>
                      <w:rFonts w:ascii="Visual Geez Unicode" w:hAnsi="Visual Geez Unicode" w:cs="Ebrima"/>
                      <w:sz w:val="20"/>
                      <w:szCs w:val="20"/>
                    </w:rPr>
                    <w:t>ቅርንጫፍ</w:t>
                  </w:r>
                  <w:r w:rsidRPr="00440597">
                    <w:rPr>
                      <w:rFonts w:ascii="Visual Geez Unicode" w:hAnsi="Visual Geez Unicode" w:cs="Times New Roman"/>
                      <w:sz w:val="20"/>
                      <w:szCs w:val="20"/>
                    </w:rPr>
                    <w:t xml:space="preserve"> </w:t>
                  </w:r>
                  <w:r w:rsidRPr="00440597">
                    <w:rPr>
                      <w:rFonts w:ascii="Visual Geez Unicode" w:hAnsi="Visual Geez Unicode" w:cs="Ebrima"/>
                      <w:sz w:val="20"/>
                      <w:szCs w:val="20"/>
                    </w:rPr>
                    <w:t>ቢሮ</w:t>
                  </w:r>
                  <w:r w:rsidRPr="00440597">
                    <w:rPr>
                      <w:rFonts w:ascii="Visual Geez Unicode" w:hAnsi="Visual Geez Unicode" w:cs="Times New Roman"/>
                      <w:sz w:val="20"/>
                      <w:szCs w:val="20"/>
                    </w:rPr>
                    <w:t xml:space="preserve"> </w:t>
                  </w:r>
                  <w:r w:rsidRPr="00440597">
                    <w:rPr>
                      <w:rFonts w:ascii="Visual Geez Unicode" w:hAnsi="Visual Geez Unicode" w:cs="Ebrima"/>
                      <w:sz w:val="20"/>
                      <w:szCs w:val="20"/>
                    </w:rPr>
                    <w:t>የከፈቱ</w:t>
                  </w:r>
                  <w:r w:rsidRPr="00440597">
                    <w:rPr>
                      <w:rFonts w:ascii="Visual Geez Unicode" w:hAnsi="Visual Geez Unicode" w:cs="Times New Roman"/>
                      <w:sz w:val="20"/>
                      <w:szCs w:val="20"/>
                    </w:rPr>
                    <w:t xml:space="preserve"> </w:t>
                  </w:r>
                  <w:r w:rsidRPr="00440597">
                    <w:rPr>
                      <w:rFonts w:ascii="Visual Geez Unicode" w:hAnsi="Visual Geez Unicode" w:cs="Ebrima"/>
                      <w:sz w:val="20"/>
                      <w:szCs w:val="20"/>
                    </w:rPr>
                    <w:t>ለውጭ</w:t>
                  </w:r>
                  <w:r w:rsidRPr="00440597">
                    <w:rPr>
                      <w:rFonts w:ascii="Visual Geez Unicode" w:hAnsi="Visual Geez Unicode" w:cs="Times New Roman"/>
                      <w:sz w:val="20"/>
                      <w:szCs w:val="20"/>
                    </w:rPr>
                    <w:t xml:space="preserve"> </w:t>
                  </w:r>
                  <w:r w:rsidRPr="00440597">
                    <w:rPr>
                      <w:rFonts w:ascii="Visual Geez Unicode" w:hAnsi="Visual Geez Unicode" w:cs="Ebrima"/>
                      <w:sz w:val="20"/>
                      <w:szCs w:val="20"/>
                    </w:rPr>
                    <w:t>ሀገር</w:t>
                  </w:r>
                  <w:r w:rsidRPr="00440597">
                    <w:rPr>
                      <w:rFonts w:ascii="Visual Geez Unicode" w:hAnsi="Visual Geez Unicode" w:cs="Times New Roman"/>
                      <w:sz w:val="20"/>
                      <w:szCs w:val="20"/>
                    </w:rPr>
                    <w:t xml:space="preserve"> </w:t>
                  </w:r>
                  <w:r w:rsidRPr="00440597">
                    <w:rPr>
                      <w:rFonts w:ascii="Visual Geez Unicode" w:hAnsi="Visual Geez Unicode" w:cs="Ebrima"/>
                      <w:sz w:val="20"/>
                      <w:szCs w:val="20"/>
                    </w:rPr>
                    <w:t>የግል</w:t>
                  </w:r>
                  <w:r w:rsidRPr="00440597">
                    <w:rPr>
                      <w:rFonts w:ascii="Visual Geez Unicode" w:hAnsi="Visual Geez Unicode" w:cs="Times New Roman"/>
                      <w:sz w:val="20"/>
                      <w:szCs w:val="20"/>
                    </w:rPr>
                    <w:t xml:space="preserve"> </w:t>
                  </w:r>
                  <w:r w:rsidRPr="00440597">
                    <w:rPr>
                      <w:rFonts w:ascii="Visual Geez Unicode" w:hAnsi="Visual Geez Unicode" w:cs="Ebrima"/>
                      <w:sz w:val="20"/>
                      <w:szCs w:val="20"/>
                    </w:rPr>
                    <w:t>ስራና</w:t>
                  </w:r>
                  <w:r w:rsidRPr="00440597">
                    <w:rPr>
                      <w:rFonts w:ascii="Visual Geez Unicode" w:hAnsi="Visual Geez Unicode" w:cs="Times New Roman"/>
                      <w:sz w:val="20"/>
                      <w:szCs w:val="20"/>
                    </w:rPr>
                    <w:t xml:space="preserve"> </w:t>
                  </w:r>
                  <w:r w:rsidRPr="00440597">
                    <w:rPr>
                      <w:rFonts w:ascii="Visual Geez Unicode" w:hAnsi="Visual Geez Unicode" w:cs="Ebrima"/>
                      <w:sz w:val="20"/>
                      <w:szCs w:val="20"/>
                    </w:rPr>
                    <w:t>ሰራተኛ</w:t>
                  </w:r>
                  <w:r w:rsidRPr="00440597">
                    <w:rPr>
                      <w:rFonts w:ascii="Visual Geez Unicode" w:hAnsi="Visual Geez Unicode" w:cs="Times New Roman"/>
                      <w:sz w:val="20"/>
                      <w:szCs w:val="20"/>
                    </w:rPr>
                    <w:t xml:space="preserve"> </w:t>
                  </w:r>
                  <w:r w:rsidRPr="00440597">
                    <w:rPr>
                      <w:rFonts w:ascii="Visual Geez Unicode" w:hAnsi="Visual Geez Unicode" w:cs="Ebrima"/>
                      <w:sz w:val="20"/>
                      <w:szCs w:val="20"/>
                    </w:rPr>
                    <w:t>አገናኝ</w:t>
                  </w:r>
                  <w:r w:rsidRPr="00440597">
                    <w:rPr>
                      <w:rFonts w:ascii="Visual Geez Unicode" w:hAnsi="Visual Geez Unicode" w:cs="Times New Roman"/>
                      <w:sz w:val="20"/>
                      <w:szCs w:val="20"/>
                    </w:rPr>
                    <w:t xml:space="preserve"> </w:t>
                  </w:r>
                  <w:r w:rsidRPr="00440597">
                    <w:rPr>
                      <w:rFonts w:ascii="Visual Geez Unicode" w:hAnsi="Visual Geez Unicode" w:cs="Ebrima"/>
                      <w:sz w:val="20"/>
                      <w:szCs w:val="20"/>
                    </w:rPr>
                    <w:t>ኤ</w:t>
                  </w:r>
                  <w:r w:rsidRPr="00440597">
                    <w:rPr>
                      <w:rFonts w:ascii="Visual Geez Unicode" w:hAnsi="Visual Geez Unicode" w:cs="Times New Roman"/>
                      <w:sz w:val="20"/>
                      <w:szCs w:val="20"/>
                    </w:rPr>
                    <w:t>/</w:t>
                  </w:r>
                  <w:r w:rsidRPr="00440597">
                    <w:rPr>
                      <w:rFonts w:ascii="Visual Geez Unicode" w:hAnsi="Visual Geez Unicode" w:cs="Ebrima"/>
                      <w:sz w:val="20"/>
                      <w:szCs w:val="20"/>
                    </w:rPr>
                    <w:t>ሲ</w:t>
                  </w:r>
                  <w:r w:rsidRPr="00440597">
                    <w:rPr>
                      <w:rFonts w:ascii="Visual Geez Unicode" w:hAnsi="Visual Geez Unicode" w:cs="Times New Roman"/>
                      <w:sz w:val="20"/>
                      <w:szCs w:val="20"/>
                    </w:rPr>
                    <w:t xml:space="preserve"> </w:t>
                  </w:r>
                  <w:r w:rsidRPr="00440597">
                    <w:rPr>
                      <w:rFonts w:ascii="Visual Geez Unicode" w:hAnsi="Visual Geez Unicode" w:cs="Ebrima"/>
                      <w:sz w:val="20"/>
                      <w:szCs w:val="20"/>
                    </w:rPr>
                    <w:t>መቆጣጠር</w:t>
                  </w:r>
                  <w:r w:rsidRPr="00440597">
                    <w:rPr>
                      <w:rFonts w:ascii="Visual Geez Unicode" w:hAnsi="Visual Geez Unicode" w:cs="Times New Roman"/>
                      <w:sz w:val="20"/>
                      <w:szCs w:val="20"/>
                    </w:rPr>
                    <w:t xml:space="preserve"> </w:t>
                  </w:r>
                </w:p>
              </w:tc>
              <w:tc>
                <w:tcPr>
                  <w:tcW w:w="900" w:type="dxa"/>
                  <w:tcBorders>
                    <w:top w:val="single" w:sz="4" w:space="0" w:color="auto"/>
                    <w:bottom w:val="single" w:sz="4" w:space="0" w:color="auto"/>
                  </w:tcBorders>
                </w:tcPr>
                <w:p w:rsidR="00440597" w:rsidRPr="00440597" w:rsidRDefault="00440597" w:rsidP="00440597">
                  <w:pPr>
                    <w:rPr>
                      <w:rFonts w:ascii="Visual Geez Unicode" w:hAnsi="Visual Geez Unicode" w:cs="Times New Roman"/>
                      <w:sz w:val="20"/>
                      <w:szCs w:val="20"/>
                    </w:rPr>
                  </w:pPr>
                  <w:r w:rsidRPr="00440597">
                    <w:rPr>
                      <w:rFonts w:ascii="Visual Geez Unicode" w:eastAsia="SimSun" w:hAnsi="Visual Geez Unicode" w:cs="SimSun"/>
                      <w:sz w:val="20"/>
                      <w:szCs w:val="20"/>
                    </w:rPr>
                    <w:t>በ%</w:t>
                  </w:r>
                </w:p>
              </w:tc>
              <w:tc>
                <w:tcPr>
                  <w:tcW w:w="900" w:type="dxa"/>
                  <w:tcBorders>
                    <w:top w:val="single" w:sz="4" w:space="0" w:color="auto"/>
                    <w:bottom w:val="single" w:sz="4" w:space="0" w:color="auto"/>
                  </w:tcBorders>
                </w:tcPr>
                <w:p w:rsidR="00440597" w:rsidRPr="00440597" w:rsidRDefault="00440597" w:rsidP="00440597">
                  <w:r w:rsidRPr="00440597">
                    <w:rPr>
                      <w:rFonts w:ascii="Visual Geez Unicode" w:eastAsia="SimSun" w:hAnsi="Visual Geez Unicode" w:cs="SimSun"/>
                      <w:sz w:val="20"/>
                      <w:szCs w:val="20"/>
                    </w:rPr>
                    <w:t>1</w:t>
                  </w:r>
                </w:p>
              </w:tc>
              <w:tc>
                <w:tcPr>
                  <w:tcW w:w="900" w:type="dxa"/>
                  <w:tcBorders>
                    <w:top w:val="single" w:sz="4" w:space="0" w:color="auto"/>
                    <w:bottom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810" w:type="dxa"/>
                  <w:tcBorders>
                    <w:top w:val="single" w:sz="4" w:space="0" w:color="auto"/>
                    <w:bottom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1080" w:type="dxa"/>
                  <w:tcBorders>
                    <w:top w:val="single" w:sz="4" w:space="0" w:color="auto"/>
                    <w:bottom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900" w:type="dxa"/>
                  <w:tcBorders>
                    <w:top w:val="single" w:sz="4" w:space="0" w:color="auto"/>
                    <w:bottom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1080" w:type="dxa"/>
                  <w:tcBorders>
                    <w:top w:val="single" w:sz="4" w:space="0" w:color="auto"/>
                    <w:bottom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1170" w:type="dxa"/>
                  <w:tcBorders>
                    <w:top w:val="single" w:sz="4" w:space="0" w:color="auto"/>
                    <w:bottom w:val="single" w:sz="4" w:space="0" w:color="auto"/>
                  </w:tcBorders>
                </w:tcPr>
                <w:p w:rsidR="00440597" w:rsidRPr="00440597" w:rsidRDefault="00440597" w:rsidP="00440597">
                  <w:pPr>
                    <w:rPr>
                      <w:rFonts w:ascii="Visual Geez Unicode" w:hAnsi="Visual Geez Unicode" w:cs="Times New Roman"/>
                      <w:sz w:val="20"/>
                      <w:szCs w:val="20"/>
                    </w:rPr>
                  </w:pPr>
                  <w:r w:rsidRPr="00440597">
                    <w:rPr>
                      <w:rFonts w:ascii="Visual Geez Unicode" w:eastAsia="SimSun" w:hAnsi="Visual Geez Unicode" w:cs="SimSun"/>
                      <w:sz w:val="20"/>
                      <w:szCs w:val="20"/>
                    </w:rPr>
                    <w:t>100%</w:t>
                  </w:r>
                </w:p>
              </w:tc>
              <w:tc>
                <w:tcPr>
                  <w:tcW w:w="1170" w:type="dxa"/>
                  <w:tcBorders>
                    <w:top w:val="single" w:sz="4" w:space="0" w:color="auto"/>
                    <w:bottom w:val="single" w:sz="4" w:space="0" w:color="auto"/>
                    <w:right w:val="single" w:sz="4" w:space="0" w:color="auto"/>
                  </w:tcBorders>
                </w:tcPr>
                <w:p w:rsidR="00440597" w:rsidRPr="00440597" w:rsidRDefault="00440597" w:rsidP="00440597">
                  <w:pPr>
                    <w:rPr>
                      <w:rFonts w:ascii="Visual Geez Unicode" w:hAnsi="Visual Geez Unicode" w:cs="Times New Roman"/>
                      <w:sz w:val="20"/>
                      <w:szCs w:val="20"/>
                    </w:rPr>
                  </w:pPr>
                  <w:r w:rsidRPr="00440597">
                    <w:rPr>
                      <w:rFonts w:ascii="Visual Geez Unicode" w:eastAsia="SimSun" w:hAnsi="Visual Geez Unicode" w:cs="SimSun"/>
                      <w:sz w:val="20"/>
                      <w:szCs w:val="20"/>
                    </w:rPr>
                    <w:t>100%</w:t>
                  </w:r>
                </w:p>
              </w:tc>
              <w:tc>
                <w:tcPr>
                  <w:tcW w:w="1260" w:type="dxa"/>
                  <w:tcBorders>
                    <w:top w:val="single" w:sz="4" w:space="0" w:color="auto"/>
                    <w:bottom w:val="single" w:sz="4" w:space="0" w:color="auto"/>
                    <w:right w:val="single" w:sz="4" w:space="0" w:color="auto"/>
                  </w:tcBorders>
                </w:tcPr>
                <w:p w:rsidR="00440597" w:rsidRPr="00440597" w:rsidRDefault="00440597" w:rsidP="00440597">
                  <w:pPr>
                    <w:rPr>
                      <w:rFonts w:ascii="Visual Geez Unicode" w:hAnsi="Visual Geez Unicode" w:cs="Times New Roman"/>
                      <w:sz w:val="20"/>
                      <w:szCs w:val="20"/>
                    </w:rPr>
                  </w:pPr>
                  <w:r w:rsidRPr="00440597">
                    <w:rPr>
                      <w:rFonts w:ascii="Visual Geez Unicode" w:hAnsi="Visual Geez Unicode" w:cs="Times New Roman"/>
                      <w:sz w:val="20"/>
                      <w:szCs w:val="20"/>
                    </w:rPr>
                    <w:t>100%</w:t>
                  </w:r>
                </w:p>
              </w:tc>
              <w:tc>
                <w:tcPr>
                  <w:tcW w:w="270" w:type="dxa"/>
                  <w:vMerge/>
                  <w:tcBorders>
                    <w:right w:val="single" w:sz="4" w:space="0" w:color="auto"/>
                  </w:tcBorders>
                </w:tcPr>
                <w:p w:rsidR="00440597" w:rsidRPr="00440597" w:rsidRDefault="00440597" w:rsidP="00440597">
                  <w:pPr>
                    <w:rPr>
                      <w:rFonts w:ascii="Visual Geez Unicode" w:hAnsi="Visual Geez Unicode" w:cs="Times New Roman"/>
                      <w:sz w:val="20"/>
                      <w:szCs w:val="20"/>
                    </w:rPr>
                  </w:pPr>
                </w:p>
              </w:tc>
              <w:tc>
                <w:tcPr>
                  <w:tcW w:w="2970" w:type="dxa"/>
                  <w:tcBorders>
                    <w:top w:val="single" w:sz="4" w:space="0" w:color="auto"/>
                    <w:left w:val="single" w:sz="4" w:space="0" w:color="auto"/>
                    <w:bottom w:val="single" w:sz="4" w:space="0" w:color="auto"/>
                    <w:right w:val="single" w:sz="4" w:space="0" w:color="auto"/>
                  </w:tcBorders>
                </w:tcPr>
                <w:p w:rsidR="00440597" w:rsidRPr="00440597" w:rsidRDefault="00440597" w:rsidP="00440597">
                  <w:pPr>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900" w:type="dxa"/>
                  <w:vMerge/>
                  <w:tcBorders>
                    <w:left w:val="single" w:sz="4" w:space="0" w:color="auto"/>
                    <w:right w:val="nil"/>
                  </w:tcBorders>
                </w:tcPr>
                <w:p w:rsidR="00440597" w:rsidRPr="00440597" w:rsidRDefault="00440597" w:rsidP="00440597">
                  <w:pPr>
                    <w:rPr>
                      <w:rFonts w:ascii="Visual Geez Unicode" w:eastAsia="SimSun" w:hAnsi="Visual Geez Unicode" w:cs="SimSun"/>
                      <w:sz w:val="20"/>
                      <w:szCs w:val="20"/>
                    </w:rPr>
                  </w:pPr>
                </w:p>
              </w:tc>
            </w:tr>
            <w:tr w:rsidR="00440597" w:rsidRPr="00440597" w:rsidTr="00F32F92">
              <w:trPr>
                <w:trHeight w:val="219"/>
              </w:trPr>
              <w:tc>
                <w:tcPr>
                  <w:tcW w:w="697" w:type="dxa"/>
                  <w:vMerge w:val="restart"/>
                  <w:tcBorders>
                    <w:top w:val="single" w:sz="4" w:space="0" w:color="auto"/>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21</w:t>
                  </w:r>
                </w:p>
              </w:tc>
              <w:tc>
                <w:tcPr>
                  <w:tcW w:w="4050" w:type="dxa"/>
                  <w:vMerge w:val="restart"/>
                  <w:tcBorders>
                    <w:top w:val="single" w:sz="4" w:space="0" w:color="auto"/>
                    <w:left w:val="single" w:sz="4" w:space="0" w:color="auto"/>
                  </w:tcBorders>
                </w:tcPr>
                <w:p w:rsidR="00440597" w:rsidRPr="00440597" w:rsidRDefault="00440597" w:rsidP="00440597">
                  <w:pPr>
                    <w:rPr>
                      <w:rFonts w:ascii="Visual Geez Unicode" w:eastAsia="MS Mincho" w:hAnsi="Visual Geez Unicode" w:cs="Times New Roman"/>
                      <w:sz w:val="20"/>
                      <w:szCs w:val="20"/>
                    </w:rPr>
                  </w:pPr>
                  <w:r w:rsidRPr="00440597">
                    <w:rPr>
                      <w:rFonts w:ascii="Visual Geez Unicode" w:eastAsia="MS Mincho" w:hAnsi="Visual Geez Unicode" w:cs="Ebrima"/>
                      <w:sz w:val="20"/>
                      <w:szCs w:val="20"/>
                    </w:rPr>
                    <w:t>የተለያዩ</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ስልቶችን</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በመጠቀም</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በህገ</w:t>
                  </w:r>
                  <w:r w:rsidRPr="00440597">
                    <w:rPr>
                      <w:rFonts w:ascii="Visual Geez Unicode" w:eastAsia="MS Mincho" w:hAnsi="Visual Geez Unicode" w:cs="Times New Roman"/>
                      <w:sz w:val="20"/>
                      <w:szCs w:val="20"/>
                    </w:rPr>
                    <w:t>-</w:t>
                  </w:r>
                  <w:r w:rsidRPr="00440597">
                    <w:rPr>
                      <w:rFonts w:ascii="Visual Geez Unicode" w:eastAsia="MS Mincho" w:hAnsi="Visual Geez Unicode" w:cs="Ebrima"/>
                      <w:sz w:val="20"/>
                      <w:szCs w:val="20"/>
                    </w:rPr>
                    <w:t>ወጥ</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የሰዎች</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ዝውውርና</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ህገ</w:t>
                  </w:r>
                  <w:r w:rsidRPr="00440597">
                    <w:rPr>
                      <w:rFonts w:ascii="Visual Geez Unicode" w:eastAsia="MS Mincho" w:hAnsi="Visual Geez Unicode" w:cs="Times New Roman"/>
                      <w:sz w:val="20"/>
                      <w:szCs w:val="20"/>
                    </w:rPr>
                    <w:t>-</w:t>
                  </w:r>
                  <w:r w:rsidRPr="00440597">
                    <w:rPr>
                      <w:rFonts w:ascii="Visual Geez Unicode" w:eastAsia="MS Mincho" w:hAnsi="Visual Geez Unicode" w:cs="Ebrima"/>
                      <w:sz w:val="20"/>
                      <w:szCs w:val="20"/>
                    </w:rPr>
                    <w:t>ወጥ</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ድንበር</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ማሻገርን</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አስመልክቶ</w:t>
                  </w:r>
                </w:p>
              </w:tc>
              <w:tc>
                <w:tcPr>
                  <w:tcW w:w="900" w:type="dxa"/>
                  <w:vMerge w:val="restart"/>
                  <w:tcBorders>
                    <w:top w:val="single" w:sz="4" w:space="0" w:color="auto"/>
                  </w:tcBorders>
                </w:tcPr>
                <w:p w:rsidR="00440597" w:rsidRPr="00440597" w:rsidRDefault="00440597" w:rsidP="00440597">
                  <w:pPr>
                    <w:rPr>
                      <w:rFonts w:ascii="Visual Geez Unicode" w:hAnsi="Visual Geez Unicode" w:cs="Times New Roman"/>
                      <w:sz w:val="20"/>
                      <w:szCs w:val="20"/>
                    </w:rPr>
                  </w:pPr>
                  <w:r w:rsidRPr="00440597">
                    <w:rPr>
                      <w:rFonts w:ascii="Visual Geez Unicode" w:eastAsia="SimSun" w:hAnsi="Visual Geez Unicode" w:cs="SimSun"/>
                      <w:sz w:val="20"/>
                      <w:szCs w:val="20"/>
                    </w:rPr>
                    <w:t>0.5</w:t>
                  </w:r>
                </w:p>
              </w:tc>
              <w:tc>
                <w:tcPr>
                  <w:tcW w:w="900" w:type="dxa"/>
                  <w:tcBorders>
                    <w:top w:val="single" w:sz="4" w:space="0" w:color="auto"/>
                    <w:bottom w:val="single" w:sz="4" w:space="0" w:color="auto"/>
                  </w:tcBorders>
                  <w:shd w:val="clear" w:color="auto" w:fill="auto"/>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ወ</w:t>
                  </w:r>
                </w:p>
              </w:tc>
              <w:tc>
                <w:tcPr>
                  <w:tcW w:w="900" w:type="dxa"/>
                  <w:tcBorders>
                    <w:top w:val="single" w:sz="4" w:space="0" w:color="auto"/>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2988</w:t>
                  </w:r>
                </w:p>
              </w:tc>
              <w:tc>
                <w:tcPr>
                  <w:tcW w:w="810" w:type="dxa"/>
                  <w:tcBorders>
                    <w:top w:val="single" w:sz="4" w:space="0" w:color="auto"/>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747</w:t>
                  </w:r>
                </w:p>
              </w:tc>
              <w:tc>
                <w:tcPr>
                  <w:tcW w:w="1080" w:type="dxa"/>
                  <w:tcBorders>
                    <w:top w:val="single" w:sz="4" w:space="0" w:color="auto"/>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2241</w:t>
                  </w:r>
                </w:p>
              </w:tc>
              <w:tc>
                <w:tcPr>
                  <w:tcW w:w="900" w:type="dxa"/>
                  <w:tcBorders>
                    <w:top w:val="single" w:sz="4" w:space="0" w:color="auto"/>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600</w:t>
                  </w:r>
                </w:p>
              </w:tc>
              <w:tc>
                <w:tcPr>
                  <w:tcW w:w="1080" w:type="dxa"/>
                  <w:tcBorders>
                    <w:top w:val="single" w:sz="4" w:space="0" w:color="auto"/>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1200</w:t>
                  </w:r>
                </w:p>
              </w:tc>
              <w:tc>
                <w:tcPr>
                  <w:tcW w:w="1170" w:type="dxa"/>
                  <w:vMerge w:val="restart"/>
                  <w:tcBorders>
                    <w:top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80.3%</w:t>
                  </w:r>
                </w:p>
              </w:tc>
              <w:tc>
                <w:tcPr>
                  <w:tcW w:w="1170" w:type="dxa"/>
                  <w:vMerge w:val="restart"/>
                  <w:tcBorders>
                    <w:top w:val="single" w:sz="4" w:space="0" w:color="auto"/>
                    <w:right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53.5%</w:t>
                  </w:r>
                </w:p>
              </w:tc>
              <w:tc>
                <w:tcPr>
                  <w:tcW w:w="1260" w:type="dxa"/>
                  <w:vMerge w:val="restart"/>
                  <w:tcBorders>
                    <w:top w:val="single" w:sz="4" w:space="0" w:color="auto"/>
                    <w:right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20.1%</w:t>
                  </w:r>
                </w:p>
              </w:tc>
              <w:tc>
                <w:tcPr>
                  <w:tcW w:w="270" w:type="dxa"/>
                  <w:vMerge/>
                  <w:tcBorders>
                    <w:right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2970" w:type="dxa"/>
                  <w:vMerge w:val="restart"/>
                  <w:tcBorders>
                    <w:top w:val="single" w:sz="4" w:space="0" w:color="auto"/>
                    <w:left w:val="single" w:sz="4" w:space="0" w:color="auto"/>
                    <w:right w:val="single" w:sz="4" w:space="0" w:color="auto"/>
                  </w:tcBorders>
                  <w:shd w:val="clear" w:color="auto" w:fill="auto"/>
                </w:tcPr>
                <w:p w:rsidR="00440597" w:rsidRPr="00440597" w:rsidRDefault="00440597" w:rsidP="00440597">
                  <w:pPr>
                    <w:rPr>
                      <w:rFonts w:ascii="Visual Geez Unicode" w:eastAsia="SimSun" w:hAnsi="Visual Geez Unicode" w:cs="SimSun"/>
                      <w:sz w:val="20"/>
                      <w:szCs w:val="20"/>
                    </w:rPr>
                  </w:pPr>
                  <w:r w:rsidRPr="00440597">
                    <w:rPr>
                      <w:rFonts w:ascii="Visual Geez Unicode" w:eastAsia="SimSun" w:hAnsi="Visual Geez Unicode" w:cs="SimSun"/>
                      <w:sz w:val="20"/>
                      <w:szCs w:val="20"/>
                    </w:rPr>
                    <w:t>59.9%</w:t>
                  </w:r>
                </w:p>
              </w:tc>
              <w:tc>
                <w:tcPr>
                  <w:tcW w:w="900" w:type="dxa"/>
                  <w:vMerge/>
                  <w:tcBorders>
                    <w:left w:val="single" w:sz="4" w:space="0" w:color="auto"/>
                    <w:right w:val="nil"/>
                  </w:tcBorders>
                </w:tcPr>
                <w:p w:rsidR="00440597" w:rsidRPr="00440597" w:rsidRDefault="00440597" w:rsidP="00440597">
                  <w:pPr>
                    <w:rPr>
                      <w:rFonts w:ascii="Visual Geez Unicode" w:eastAsia="SimSun" w:hAnsi="Visual Geez Unicode" w:cs="SimSun"/>
                      <w:sz w:val="20"/>
                      <w:szCs w:val="20"/>
                    </w:rPr>
                  </w:pPr>
                </w:p>
              </w:tc>
            </w:tr>
            <w:tr w:rsidR="00440597" w:rsidRPr="00440597" w:rsidTr="00F32F92">
              <w:trPr>
                <w:trHeight w:val="165"/>
              </w:trPr>
              <w:tc>
                <w:tcPr>
                  <w:tcW w:w="697" w:type="dxa"/>
                  <w:vMerge/>
                  <w:tcBorders>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4050" w:type="dxa"/>
                  <w:vMerge/>
                  <w:tcBorders>
                    <w:left w:val="single" w:sz="4" w:space="0" w:color="auto"/>
                  </w:tcBorders>
                </w:tcPr>
                <w:p w:rsidR="00440597" w:rsidRPr="00440597" w:rsidRDefault="00440597" w:rsidP="00440597">
                  <w:pPr>
                    <w:rPr>
                      <w:rFonts w:ascii="Visual Geez Unicode" w:eastAsia="MS Mincho" w:hAnsi="Visual Geez Unicode" w:cs="Ebrima"/>
                      <w:sz w:val="20"/>
                      <w:szCs w:val="20"/>
                    </w:rPr>
                  </w:pPr>
                </w:p>
              </w:tc>
              <w:tc>
                <w:tcPr>
                  <w:tcW w:w="900" w:type="dxa"/>
                  <w:vMerge/>
                </w:tcPr>
                <w:p w:rsidR="00440597" w:rsidRPr="00440597" w:rsidRDefault="00440597" w:rsidP="00440597">
                  <w:pPr>
                    <w:rPr>
                      <w:rFonts w:ascii="Visual Geez Unicode" w:eastAsia="SimSun" w:hAnsi="Visual Geez Unicode" w:cs="SimSun"/>
                      <w:sz w:val="20"/>
                      <w:szCs w:val="20"/>
                    </w:rPr>
                  </w:pPr>
                </w:p>
              </w:tc>
              <w:tc>
                <w:tcPr>
                  <w:tcW w:w="900" w:type="dxa"/>
                  <w:tcBorders>
                    <w:top w:val="single" w:sz="4" w:space="0" w:color="auto"/>
                    <w:bottom w:val="single" w:sz="4" w:space="0" w:color="auto"/>
                  </w:tcBorders>
                  <w:shd w:val="clear" w:color="auto" w:fill="auto"/>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ሴ</w:t>
                  </w:r>
                </w:p>
              </w:tc>
              <w:tc>
                <w:tcPr>
                  <w:tcW w:w="900" w:type="dxa"/>
                  <w:tcBorders>
                    <w:top w:val="single" w:sz="4" w:space="0" w:color="auto"/>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2988</w:t>
                  </w:r>
                </w:p>
              </w:tc>
              <w:tc>
                <w:tcPr>
                  <w:tcW w:w="810" w:type="dxa"/>
                  <w:tcBorders>
                    <w:top w:val="single" w:sz="4" w:space="0" w:color="auto"/>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747</w:t>
                  </w:r>
                </w:p>
              </w:tc>
              <w:tc>
                <w:tcPr>
                  <w:tcW w:w="1080" w:type="dxa"/>
                  <w:tcBorders>
                    <w:top w:val="single" w:sz="4" w:space="0" w:color="auto"/>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2241</w:t>
                  </w:r>
                </w:p>
              </w:tc>
              <w:tc>
                <w:tcPr>
                  <w:tcW w:w="900" w:type="dxa"/>
                  <w:tcBorders>
                    <w:top w:val="single" w:sz="4" w:space="0" w:color="auto"/>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600</w:t>
                  </w:r>
                </w:p>
              </w:tc>
              <w:tc>
                <w:tcPr>
                  <w:tcW w:w="1080" w:type="dxa"/>
                  <w:tcBorders>
                    <w:top w:val="single" w:sz="4" w:space="0" w:color="auto"/>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1200</w:t>
                  </w:r>
                </w:p>
              </w:tc>
              <w:tc>
                <w:tcPr>
                  <w:tcW w:w="1170" w:type="dxa"/>
                  <w:vMerge/>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1170" w:type="dxa"/>
                  <w:vMerge/>
                  <w:tcBorders>
                    <w:right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1260" w:type="dxa"/>
                  <w:vMerge/>
                  <w:tcBorders>
                    <w:right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270" w:type="dxa"/>
                  <w:vMerge/>
                  <w:tcBorders>
                    <w:right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2970" w:type="dxa"/>
                  <w:vMerge/>
                  <w:tcBorders>
                    <w:left w:val="single" w:sz="4" w:space="0" w:color="auto"/>
                    <w:right w:val="single" w:sz="4" w:space="0" w:color="auto"/>
                  </w:tcBorders>
                  <w:shd w:val="clear" w:color="auto" w:fill="auto"/>
                </w:tcPr>
                <w:p w:rsidR="00440597" w:rsidRPr="00440597" w:rsidRDefault="00440597" w:rsidP="00440597">
                  <w:pPr>
                    <w:rPr>
                      <w:rFonts w:ascii="Visual Geez Unicode" w:eastAsia="SimSun" w:hAnsi="Visual Geez Unicode" w:cs="SimSun"/>
                      <w:sz w:val="20"/>
                      <w:szCs w:val="20"/>
                    </w:rPr>
                  </w:pPr>
                </w:p>
              </w:tc>
              <w:tc>
                <w:tcPr>
                  <w:tcW w:w="900" w:type="dxa"/>
                  <w:vMerge/>
                  <w:tcBorders>
                    <w:left w:val="single" w:sz="4" w:space="0" w:color="auto"/>
                    <w:right w:val="nil"/>
                  </w:tcBorders>
                </w:tcPr>
                <w:p w:rsidR="00440597" w:rsidRPr="00440597" w:rsidRDefault="00440597" w:rsidP="00440597">
                  <w:pPr>
                    <w:rPr>
                      <w:rFonts w:ascii="Visual Geez Unicode" w:eastAsia="SimSun" w:hAnsi="Visual Geez Unicode" w:cs="SimSun"/>
                      <w:sz w:val="20"/>
                      <w:szCs w:val="20"/>
                    </w:rPr>
                  </w:pPr>
                </w:p>
              </w:tc>
            </w:tr>
            <w:tr w:rsidR="00440597" w:rsidRPr="00440597" w:rsidTr="00F32F92">
              <w:trPr>
                <w:trHeight w:val="330"/>
              </w:trPr>
              <w:tc>
                <w:tcPr>
                  <w:tcW w:w="697" w:type="dxa"/>
                  <w:vMerge/>
                  <w:tcBorders>
                    <w:bottom w:val="single" w:sz="4" w:space="0" w:color="auto"/>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4050" w:type="dxa"/>
                  <w:vMerge/>
                  <w:tcBorders>
                    <w:left w:val="single" w:sz="4" w:space="0" w:color="auto"/>
                    <w:bottom w:val="single" w:sz="4" w:space="0" w:color="auto"/>
                  </w:tcBorders>
                </w:tcPr>
                <w:p w:rsidR="00440597" w:rsidRPr="00440597" w:rsidRDefault="00440597" w:rsidP="00440597">
                  <w:pPr>
                    <w:rPr>
                      <w:rFonts w:ascii="Visual Geez Unicode" w:eastAsia="MS Mincho" w:hAnsi="Visual Geez Unicode" w:cs="Ebrima"/>
                      <w:sz w:val="20"/>
                      <w:szCs w:val="20"/>
                    </w:rPr>
                  </w:pPr>
                </w:p>
              </w:tc>
              <w:tc>
                <w:tcPr>
                  <w:tcW w:w="900" w:type="dxa"/>
                  <w:vMerge/>
                  <w:tcBorders>
                    <w:bottom w:val="single" w:sz="4" w:space="0" w:color="auto"/>
                  </w:tcBorders>
                </w:tcPr>
                <w:p w:rsidR="00440597" w:rsidRPr="00440597" w:rsidRDefault="00440597" w:rsidP="00440597">
                  <w:pPr>
                    <w:rPr>
                      <w:rFonts w:ascii="Visual Geez Unicode" w:eastAsia="SimSun" w:hAnsi="Visual Geez Unicode" w:cs="SimSun"/>
                      <w:sz w:val="20"/>
                      <w:szCs w:val="20"/>
                    </w:rPr>
                  </w:pPr>
                </w:p>
              </w:tc>
              <w:tc>
                <w:tcPr>
                  <w:tcW w:w="900" w:type="dxa"/>
                  <w:tcBorders>
                    <w:top w:val="single" w:sz="4" w:space="0" w:color="auto"/>
                    <w:bottom w:val="single" w:sz="4" w:space="0" w:color="auto"/>
                  </w:tcBorders>
                  <w:shd w:val="clear" w:color="auto" w:fill="auto"/>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ድ</w:t>
                  </w:r>
                </w:p>
              </w:tc>
              <w:tc>
                <w:tcPr>
                  <w:tcW w:w="900" w:type="dxa"/>
                  <w:tcBorders>
                    <w:top w:val="single" w:sz="4" w:space="0" w:color="auto"/>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5976</w:t>
                  </w:r>
                </w:p>
              </w:tc>
              <w:tc>
                <w:tcPr>
                  <w:tcW w:w="810" w:type="dxa"/>
                  <w:tcBorders>
                    <w:top w:val="single" w:sz="4" w:space="0" w:color="auto"/>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1494</w:t>
                  </w:r>
                </w:p>
              </w:tc>
              <w:tc>
                <w:tcPr>
                  <w:tcW w:w="1080" w:type="dxa"/>
                  <w:tcBorders>
                    <w:top w:val="single" w:sz="4" w:space="0" w:color="auto"/>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4482</w:t>
                  </w:r>
                </w:p>
              </w:tc>
              <w:tc>
                <w:tcPr>
                  <w:tcW w:w="900" w:type="dxa"/>
                  <w:tcBorders>
                    <w:top w:val="single" w:sz="4" w:space="0" w:color="auto"/>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1200</w:t>
                  </w:r>
                </w:p>
              </w:tc>
              <w:tc>
                <w:tcPr>
                  <w:tcW w:w="1080" w:type="dxa"/>
                  <w:tcBorders>
                    <w:top w:val="single" w:sz="4" w:space="0" w:color="auto"/>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2400</w:t>
                  </w:r>
                </w:p>
              </w:tc>
              <w:tc>
                <w:tcPr>
                  <w:tcW w:w="1170" w:type="dxa"/>
                  <w:vMerge/>
                  <w:tcBorders>
                    <w:bottom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1170" w:type="dxa"/>
                  <w:vMerge/>
                  <w:tcBorders>
                    <w:bottom w:val="single" w:sz="4" w:space="0" w:color="auto"/>
                    <w:right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1260" w:type="dxa"/>
                  <w:vMerge/>
                  <w:tcBorders>
                    <w:bottom w:val="single" w:sz="4" w:space="0" w:color="auto"/>
                    <w:right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270" w:type="dxa"/>
                  <w:vMerge/>
                  <w:tcBorders>
                    <w:bottom w:val="nil"/>
                    <w:right w:val="single" w:sz="4" w:space="0" w:color="auto"/>
                  </w:tcBorders>
                  <w:shd w:val="clear" w:color="auto" w:fill="auto"/>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2970" w:type="dxa"/>
                  <w:vMerge/>
                  <w:tcBorders>
                    <w:left w:val="single" w:sz="4" w:space="0" w:color="auto"/>
                    <w:bottom w:val="single" w:sz="4" w:space="0" w:color="auto"/>
                    <w:right w:val="single" w:sz="4" w:space="0" w:color="auto"/>
                  </w:tcBorders>
                  <w:shd w:val="clear" w:color="auto" w:fill="auto"/>
                </w:tcPr>
                <w:p w:rsidR="00440597" w:rsidRPr="00440597" w:rsidRDefault="00440597" w:rsidP="00440597">
                  <w:pPr>
                    <w:rPr>
                      <w:rFonts w:ascii="Visual Geez Unicode" w:eastAsia="SimSun" w:hAnsi="Visual Geez Unicode" w:cs="SimSun"/>
                      <w:sz w:val="20"/>
                      <w:szCs w:val="20"/>
                    </w:rPr>
                  </w:pPr>
                </w:p>
              </w:tc>
              <w:tc>
                <w:tcPr>
                  <w:tcW w:w="900" w:type="dxa"/>
                  <w:vMerge/>
                  <w:tcBorders>
                    <w:left w:val="single" w:sz="4" w:space="0" w:color="auto"/>
                    <w:bottom w:val="nil"/>
                    <w:right w:val="nil"/>
                  </w:tcBorders>
                </w:tcPr>
                <w:p w:rsidR="00440597" w:rsidRPr="00440597" w:rsidRDefault="00440597" w:rsidP="00440597">
                  <w:pPr>
                    <w:rPr>
                      <w:rFonts w:ascii="Visual Geez Unicode" w:eastAsia="SimSun" w:hAnsi="Visual Geez Unicode" w:cs="SimSun"/>
                      <w:sz w:val="20"/>
                      <w:szCs w:val="20"/>
                    </w:rPr>
                  </w:pPr>
                </w:p>
              </w:tc>
            </w:tr>
          </w:tbl>
          <w:p w:rsidR="00440597" w:rsidRPr="00440597" w:rsidRDefault="00440597" w:rsidP="00440597">
            <w:pPr>
              <w:tabs>
                <w:tab w:val="center" w:pos="4680"/>
                <w:tab w:val="right" w:pos="9360"/>
              </w:tabs>
              <w:rPr>
                <w:rFonts w:ascii="Visual Geez Unicode" w:eastAsia="SimSun" w:hAnsi="Visual Geez Unicode" w:cs="SimSun"/>
                <w:sz w:val="20"/>
                <w:szCs w:val="20"/>
              </w:rPr>
            </w:pPr>
          </w:p>
          <w:p w:rsidR="00440597" w:rsidRPr="00440597" w:rsidRDefault="00440597" w:rsidP="00440597">
            <w:pPr>
              <w:tabs>
                <w:tab w:val="center" w:pos="4680"/>
                <w:tab w:val="right" w:pos="9360"/>
              </w:tabs>
              <w:rPr>
                <w:rFonts w:ascii="Visual Geez Unicode" w:eastAsia="SimSun" w:hAnsi="Visual Geez Unicode" w:cs="SimSun"/>
                <w:sz w:val="20"/>
                <w:szCs w:val="20"/>
              </w:rPr>
            </w:pPr>
          </w:p>
        </w:tc>
      </w:tr>
    </w:tbl>
    <w:p w:rsidR="00440597" w:rsidRPr="00440597" w:rsidRDefault="00440597" w:rsidP="00440597">
      <w:pPr>
        <w:tabs>
          <w:tab w:val="center" w:pos="4680"/>
          <w:tab w:val="right" w:pos="9360"/>
        </w:tabs>
        <w:spacing w:after="0" w:line="240" w:lineRule="auto"/>
        <w:rPr>
          <w:rFonts w:ascii="Visual Geez Unicode" w:eastAsia="Calibri" w:hAnsi="Visual Geez Unicode" w:cs="Times New Roman"/>
          <w:sz w:val="20"/>
          <w:szCs w:val="20"/>
        </w:rPr>
      </w:pPr>
    </w:p>
    <w:p w:rsidR="00440597" w:rsidRPr="00440597" w:rsidRDefault="00440597" w:rsidP="00440597">
      <w:pPr>
        <w:tabs>
          <w:tab w:val="center" w:pos="4680"/>
          <w:tab w:val="right" w:pos="9360"/>
        </w:tabs>
        <w:spacing w:after="0" w:line="240" w:lineRule="auto"/>
        <w:rPr>
          <w:rFonts w:ascii="Visual Geez Unicode" w:eastAsia="Calibri" w:hAnsi="Visual Geez Unicode" w:cs="Times New Roman"/>
          <w:sz w:val="20"/>
          <w:szCs w:val="20"/>
        </w:rPr>
      </w:pPr>
    </w:p>
    <w:p w:rsidR="00440597" w:rsidRPr="00440597" w:rsidRDefault="00440597" w:rsidP="00440597">
      <w:pPr>
        <w:tabs>
          <w:tab w:val="center" w:pos="4680"/>
          <w:tab w:val="right" w:pos="9360"/>
        </w:tabs>
        <w:spacing w:after="0" w:line="240" w:lineRule="auto"/>
        <w:rPr>
          <w:rFonts w:ascii="Visual Geez Unicode" w:eastAsia="Calibri" w:hAnsi="Visual Geez Unicode" w:cs="Times New Roman"/>
          <w:sz w:val="20"/>
          <w:szCs w:val="20"/>
        </w:rPr>
      </w:pPr>
    </w:p>
    <w:p w:rsidR="00440597" w:rsidRPr="00440597" w:rsidRDefault="00440597" w:rsidP="00440597">
      <w:pPr>
        <w:tabs>
          <w:tab w:val="center" w:pos="4680"/>
          <w:tab w:val="right" w:pos="9360"/>
        </w:tabs>
        <w:spacing w:after="0" w:line="240" w:lineRule="auto"/>
        <w:rPr>
          <w:rFonts w:ascii="Visual Geez Unicode" w:eastAsia="Calibri" w:hAnsi="Visual Geez Unicode" w:cs="Times New Roman"/>
          <w:sz w:val="20"/>
          <w:szCs w:val="20"/>
        </w:rPr>
      </w:pPr>
    </w:p>
    <w:p w:rsidR="00440597" w:rsidRPr="00440597" w:rsidRDefault="00440597" w:rsidP="00440597">
      <w:pPr>
        <w:tabs>
          <w:tab w:val="center" w:pos="4680"/>
          <w:tab w:val="right" w:pos="9360"/>
        </w:tabs>
        <w:spacing w:after="0" w:line="240" w:lineRule="auto"/>
        <w:rPr>
          <w:rFonts w:ascii="Visual Geez Unicode" w:eastAsia="Calibri" w:hAnsi="Visual Geez Unicode" w:cs="Times New Roman"/>
          <w:sz w:val="20"/>
          <w:szCs w:val="20"/>
        </w:rPr>
      </w:pPr>
    </w:p>
    <w:p w:rsidR="00440597" w:rsidRPr="00440597" w:rsidRDefault="00440597" w:rsidP="00440597">
      <w:pPr>
        <w:tabs>
          <w:tab w:val="center" w:pos="4680"/>
          <w:tab w:val="right" w:pos="9360"/>
        </w:tabs>
        <w:spacing w:after="0" w:line="240" w:lineRule="auto"/>
        <w:rPr>
          <w:rFonts w:ascii="Visual Geez Unicode" w:eastAsia="Calibri" w:hAnsi="Visual Geez Unicode" w:cs="Times New Roman"/>
          <w:sz w:val="20"/>
          <w:szCs w:val="20"/>
        </w:rPr>
      </w:pPr>
    </w:p>
    <w:tbl>
      <w:tblPr>
        <w:tblStyle w:val="TableGrid26"/>
        <w:tblW w:w="14940" w:type="dxa"/>
        <w:tblInd w:w="-882" w:type="dxa"/>
        <w:tblLayout w:type="fixed"/>
        <w:tblLook w:val="04A0" w:firstRow="1" w:lastRow="0" w:firstColumn="1" w:lastColumn="0" w:noHBand="0" w:noVBand="1"/>
      </w:tblPr>
      <w:tblGrid>
        <w:gridCol w:w="720"/>
        <w:gridCol w:w="4050"/>
        <w:gridCol w:w="900"/>
        <w:gridCol w:w="900"/>
        <w:gridCol w:w="900"/>
        <w:gridCol w:w="810"/>
        <w:gridCol w:w="1080"/>
        <w:gridCol w:w="900"/>
        <w:gridCol w:w="1080"/>
        <w:gridCol w:w="1170"/>
        <w:gridCol w:w="1170"/>
        <w:gridCol w:w="1260"/>
      </w:tblGrid>
      <w:tr w:rsidR="00440597" w:rsidRPr="00440597" w:rsidTr="00F32F92">
        <w:trPr>
          <w:trHeight w:val="265"/>
        </w:trPr>
        <w:tc>
          <w:tcPr>
            <w:tcW w:w="720" w:type="dxa"/>
            <w:tcBorders>
              <w:bottom w:val="single" w:sz="4" w:space="0" w:color="auto"/>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4050" w:type="dxa"/>
            <w:tcBorders>
              <w:left w:val="single" w:sz="4" w:space="0" w:color="auto"/>
              <w:bottom w:val="single" w:sz="4" w:space="0" w:color="auto"/>
            </w:tcBorders>
          </w:tcPr>
          <w:p w:rsidR="00440597" w:rsidRPr="00440597" w:rsidRDefault="00440597" w:rsidP="00440597">
            <w:pPr>
              <w:rPr>
                <w:rFonts w:ascii="Visual Geez Unicode" w:eastAsia="MS Mincho" w:hAnsi="Visual Geez Unicode" w:cs="Times New Roman"/>
                <w:sz w:val="20"/>
                <w:szCs w:val="20"/>
              </w:rPr>
            </w:pPr>
            <w:r w:rsidRPr="00440597">
              <w:rPr>
                <w:rFonts w:ascii="Visual Geez Unicode" w:eastAsia="MS Mincho" w:hAnsi="Visual Geez Unicode" w:cs="Ebrima"/>
                <w:sz w:val="20"/>
                <w:szCs w:val="20"/>
              </w:rPr>
              <w:t>የህብረተሰቡን</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ግንዛቤ</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ማሳደግ</w:t>
            </w:r>
          </w:p>
        </w:tc>
        <w:tc>
          <w:tcPr>
            <w:tcW w:w="900" w:type="dxa"/>
            <w:tcBorders>
              <w:bottom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900" w:type="dxa"/>
            <w:tcBorders>
              <w:bottom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900" w:type="dxa"/>
            <w:tcBorders>
              <w:bottom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810" w:type="dxa"/>
            <w:tcBorders>
              <w:bottom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1080" w:type="dxa"/>
            <w:tcBorders>
              <w:bottom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900" w:type="dxa"/>
            <w:tcBorders>
              <w:bottom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1080" w:type="dxa"/>
            <w:tcBorders>
              <w:bottom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1170" w:type="dxa"/>
            <w:tcBorders>
              <w:bottom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1170" w:type="dxa"/>
            <w:tcBorders>
              <w:bottom w:val="single" w:sz="4" w:space="0" w:color="auto"/>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tc>
        <w:tc>
          <w:tcPr>
            <w:tcW w:w="1260" w:type="dxa"/>
            <w:tcBorders>
              <w:left w:val="single" w:sz="4" w:space="0" w:color="auto"/>
              <w:bottom w:val="single" w:sz="4" w:space="0" w:color="auto"/>
            </w:tcBorders>
          </w:tcPr>
          <w:p w:rsidR="00440597" w:rsidRPr="00440597" w:rsidRDefault="00440597" w:rsidP="00440597">
            <w:pPr>
              <w:rPr>
                <w:rFonts w:ascii="Visual Geez Unicode" w:eastAsia="SimSun" w:hAnsi="Visual Geez Unicode" w:cs="SimSun"/>
                <w:sz w:val="20"/>
                <w:szCs w:val="20"/>
              </w:rPr>
            </w:pPr>
          </w:p>
        </w:tc>
      </w:tr>
      <w:tr w:rsidR="00440597" w:rsidRPr="00440597" w:rsidTr="00F32F92">
        <w:trPr>
          <w:trHeight w:val="674"/>
        </w:trPr>
        <w:tc>
          <w:tcPr>
            <w:tcW w:w="720" w:type="dxa"/>
            <w:tcBorders>
              <w:top w:val="single" w:sz="4" w:space="0" w:color="auto"/>
              <w:bottom w:val="single" w:sz="4" w:space="0" w:color="auto"/>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22</w:t>
            </w:r>
          </w:p>
        </w:tc>
        <w:tc>
          <w:tcPr>
            <w:tcW w:w="4050" w:type="dxa"/>
            <w:tcBorders>
              <w:top w:val="single" w:sz="4" w:space="0" w:color="auto"/>
              <w:left w:val="single" w:sz="4" w:space="0" w:color="auto"/>
              <w:bottom w:val="single" w:sz="4" w:space="0" w:color="auto"/>
            </w:tcBorders>
          </w:tcPr>
          <w:p w:rsidR="00440597" w:rsidRPr="00440597" w:rsidRDefault="00440597" w:rsidP="00440597">
            <w:pPr>
              <w:rPr>
                <w:rFonts w:ascii="Visual Geez Unicode" w:eastAsia="MS Mincho" w:hAnsi="Visual Geez Unicode" w:cs="Ebrima"/>
                <w:sz w:val="20"/>
                <w:szCs w:val="20"/>
              </w:rPr>
            </w:pPr>
            <w:r w:rsidRPr="00440597">
              <w:rPr>
                <w:rFonts w:ascii="Visual Geez Unicode" w:eastAsia="MS Mincho" w:hAnsi="Visual Geez Unicode" w:cs="Ebrima"/>
                <w:sz w:val="20"/>
                <w:szCs w:val="20"/>
              </w:rPr>
              <w:t>ህገ</w:t>
            </w:r>
            <w:r w:rsidRPr="00440597">
              <w:rPr>
                <w:rFonts w:ascii="Visual Geez Unicode" w:eastAsia="MS Mincho" w:hAnsi="Visual Geez Unicode" w:cs="Times New Roman"/>
                <w:sz w:val="20"/>
                <w:szCs w:val="20"/>
              </w:rPr>
              <w:t>-</w:t>
            </w:r>
            <w:r w:rsidRPr="00440597">
              <w:rPr>
                <w:rFonts w:ascii="Visual Geez Unicode" w:eastAsia="MS Mincho" w:hAnsi="Visual Geez Unicode" w:cs="Ebrima"/>
                <w:sz w:val="20"/>
                <w:szCs w:val="20"/>
              </w:rPr>
              <w:t>ወጥ</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የሰዎች</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ዝውውር</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በተመለከተ</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አስተማሪ</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የሆኑ</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የህትመት</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ውጠቶችን</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ማዘጋጀትና</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ማሰራጨት</w:t>
            </w:r>
          </w:p>
        </w:tc>
        <w:tc>
          <w:tcPr>
            <w:tcW w:w="900" w:type="dxa"/>
            <w:tcBorders>
              <w:top w:val="single" w:sz="4" w:space="0" w:color="auto"/>
              <w:bottom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ቁጥር</w:t>
            </w:r>
          </w:p>
        </w:tc>
        <w:tc>
          <w:tcPr>
            <w:tcW w:w="900" w:type="dxa"/>
            <w:tcBorders>
              <w:top w:val="single" w:sz="4" w:space="0" w:color="auto"/>
              <w:bottom w:val="single" w:sz="4" w:space="0" w:color="auto"/>
            </w:tcBorders>
          </w:tcPr>
          <w:p w:rsidR="00440597" w:rsidRPr="00440597" w:rsidRDefault="00440597" w:rsidP="00440597">
            <w:r w:rsidRPr="00440597">
              <w:rPr>
                <w:rFonts w:ascii="Visual Geez Unicode" w:eastAsia="SimSun" w:hAnsi="Visual Geez Unicode" w:cs="SimSun"/>
                <w:sz w:val="20"/>
                <w:szCs w:val="20"/>
              </w:rPr>
              <w:t>0.5</w:t>
            </w:r>
          </w:p>
        </w:tc>
        <w:tc>
          <w:tcPr>
            <w:tcW w:w="900" w:type="dxa"/>
            <w:tcBorders>
              <w:top w:val="single" w:sz="4" w:space="0" w:color="auto"/>
              <w:bottom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330</w:t>
            </w:r>
          </w:p>
        </w:tc>
        <w:tc>
          <w:tcPr>
            <w:tcW w:w="810" w:type="dxa"/>
            <w:tcBorders>
              <w:top w:val="single" w:sz="4" w:space="0" w:color="auto"/>
              <w:bottom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82</w:t>
            </w:r>
          </w:p>
        </w:tc>
        <w:tc>
          <w:tcPr>
            <w:tcW w:w="1080" w:type="dxa"/>
            <w:tcBorders>
              <w:top w:val="single" w:sz="4" w:space="0" w:color="auto"/>
              <w:bottom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330</w:t>
            </w:r>
          </w:p>
        </w:tc>
        <w:tc>
          <w:tcPr>
            <w:tcW w:w="900" w:type="dxa"/>
            <w:tcBorders>
              <w:top w:val="single" w:sz="4" w:space="0" w:color="auto"/>
              <w:bottom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82</w:t>
            </w:r>
          </w:p>
        </w:tc>
        <w:tc>
          <w:tcPr>
            <w:tcW w:w="1080" w:type="dxa"/>
            <w:tcBorders>
              <w:top w:val="single" w:sz="4" w:space="0" w:color="auto"/>
              <w:bottom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330</w:t>
            </w:r>
          </w:p>
        </w:tc>
        <w:tc>
          <w:tcPr>
            <w:tcW w:w="1170" w:type="dxa"/>
            <w:tcBorders>
              <w:top w:val="single" w:sz="4" w:space="0" w:color="auto"/>
              <w:bottom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1170" w:type="dxa"/>
            <w:tcBorders>
              <w:top w:val="single" w:sz="4" w:space="0" w:color="auto"/>
              <w:bottom w:val="single" w:sz="4" w:space="0" w:color="auto"/>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p>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1260" w:type="dxa"/>
            <w:tcBorders>
              <w:top w:val="single" w:sz="4" w:space="0" w:color="auto"/>
              <w:left w:val="single" w:sz="4" w:space="0" w:color="auto"/>
              <w:bottom w:val="single" w:sz="4" w:space="0" w:color="auto"/>
            </w:tcBorders>
          </w:tcPr>
          <w:p w:rsidR="00440597" w:rsidRPr="00440597" w:rsidRDefault="00440597" w:rsidP="00440597">
            <w:pPr>
              <w:rPr>
                <w:rFonts w:ascii="Visual Geez Unicode" w:eastAsia="SimSun" w:hAnsi="Visual Geez Unicode" w:cs="SimSun"/>
                <w:sz w:val="20"/>
                <w:szCs w:val="20"/>
              </w:rPr>
            </w:pPr>
          </w:p>
          <w:p w:rsidR="00440597" w:rsidRPr="00440597" w:rsidRDefault="00440597" w:rsidP="00440597">
            <w:pPr>
              <w:rPr>
                <w:rFonts w:ascii="Visual Geez Unicode" w:eastAsia="SimSun" w:hAnsi="Visual Geez Unicode" w:cs="SimSun"/>
                <w:sz w:val="20"/>
                <w:szCs w:val="20"/>
              </w:rPr>
            </w:pPr>
            <w:r w:rsidRPr="00440597">
              <w:rPr>
                <w:rFonts w:ascii="Visual Geez Unicode" w:eastAsia="SimSun" w:hAnsi="Visual Geez Unicode" w:cs="SimSun"/>
                <w:sz w:val="20"/>
                <w:szCs w:val="20"/>
              </w:rPr>
              <w:t>10%</w:t>
            </w:r>
          </w:p>
        </w:tc>
      </w:tr>
      <w:tr w:rsidR="00440597" w:rsidRPr="00440597" w:rsidTr="00F32F92">
        <w:trPr>
          <w:trHeight w:val="980"/>
        </w:trPr>
        <w:tc>
          <w:tcPr>
            <w:tcW w:w="720" w:type="dxa"/>
            <w:tcBorders>
              <w:top w:val="single" w:sz="4" w:space="0" w:color="auto"/>
              <w:bottom w:val="single" w:sz="4" w:space="0" w:color="auto"/>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23</w:t>
            </w:r>
          </w:p>
        </w:tc>
        <w:tc>
          <w:tcPr>
            <w:tcW w:w="4050" w:type="dxa"/>
            <w:tcBorders>
              <w:top w:val="single" w:sz="4" w:space="0" w:color="auto"/>
              <w:left w:val="single" w:sz="4" w:space="0" w:color="auto"/>
              <w:bottom w:val="single" w:sz="4" w:space="0" w:color="auto"/>
            </w:tcBorders>
          </w:tcPr>
          <w:p w:rsidR="00440597" w:rsidRPr="00440597" w:rsidRDefault="00440597" w:rsidP="00440597">
            <w:pPr>
              <w:rPr>
                <w:rFonts w:ascii="Visual Geez Unicode" w:eastAsia="MS Mincho" w:hAnsi="Visual Geez Unicode" w:cs="Ebrima"/>
                <w:sz w:val="20"/>
                <w:szCs w:val="20"/>
              </w:rPr>
            </w:pPr>
            <w:r w:rsidRPr="00440597">
              <w:rPr>
                <w:rFonts w:ascii="Visual Geez Unicode" w:eastAsia="MS Mincho" w:hAnsi="Visual Geez Unicode" w:cs="Ebrima"/>
                <w:sz w:val="20"/>
                <w:szCs w:val="20"/>
              </w:rPr>
              <w:t>ከስደት</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ለተመለሱ</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ዜጎች</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ፍላጎት</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መሠረት</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ያደረገ</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ስልጠና</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ከሚመለከታቸው</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አካላት</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ጋር</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በመተባበር</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ማህበራዊና</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ኢኮኖሚያዊ</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ድጋፎችን</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አግንተው</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እንድቋቋሙ</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ማድረግ</w:t>
            </w:r>
          </w:p>
        </w:tc>
        <w:tc>
          <w:tcPr>
            <w:tcW w:w="900" w:type="dxa"/>
            <w:tcBorders>
              <w:top w:val="single" w:sz="4" w:space="0" w:color="auto"/>
              <w:bottom w:val="single" w:sz="4" w:space="0" w:color="auto"/>
            </w:tcBorders>
          </w:tcPr>
          <w:p w:rsidR="00440597" w:rsidRPr="00440597" w:rsidRDefault="00440597" w:rsidP="00440597">
            <w:pPr>
              <w:rPr>
                <w:rFonts w:ascii="Visual Geez Unicode" w:eastAsia="SimSun" w:hAnsi="Visual Geez Unicode" w:cs="SimSun"/>
                <w:sz w:val="20"/>
                <w:szCs w:val="20"/>
              </w:rPr>
            </w:pPr>
            <w:r w:rsidRPr="00440597">
              <w:rPr>
                <w:rFonts w:ascii="Visual Geez Unicode" w:eastAsia="SimSun" w:hAnsi="Visual Geez Unicode" w:cs="SimSun"/>
                <w:sz w:val="20"/>
                <w:szCs w:val="20"/>
              </w:rPr>
              <w:t>ቁጥር</w:t>
            </w:r>
          </w:p>
        </w:tc>
        <w:tc>
          <w:tcPr>
            <w:tcW w:w="900" w:type="dxa"/>
            <w:tcBorders>
              <w:top w:val="single" w:sz="4" w:space="0" w:color="auto"/>
              <w:bottom w:val="single" w:sz="4" w:space="0" w:color="auto"/>
            </w:tcBorders>
          </w:tcPr>
          <w:p w:rsidR="00440597" w:rsidRPr="00440597" w:rsidRDefault="00440597" w:rsidP="00440597">
            <w:r w:rsidRPr="00440597">
              <w:rPr>
                <w:rFonts w:ascii="Visual Geez Unicode" w:eastAsia="SimSun" w:hAnsi="Visual Geez Unicode" w:cs="SimSun"/>
                <w:sz w:val="20"/>
                <w:szCs w:val="20"/>
              </w:rPr>
              <w:t>0.5</w:t>
            </w:r>
          </w:p>
        </w:tc>
        <w:tc>
          <w:tcPr>
            <w:tcW w:w="900" w:type="dxa"/>
            <w:tcBorders>
              <w:top w:val="single" w:sz="4" w:space="0" w:color="auto"/>
              <w:bottom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w:t>
            </w:r>
          </w:p>
        </w:tc>
        <w:tc>
          <w:tcPr>
            <w:tcW w:w="810" w:type="dxa"/>
            <w:tcBorders>
              <w:top w:val="single" w:sz="4" w:space="0" w:color="auto"/>
              <w:bottom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3</w:t>
            </w:r>
          </w:p>
        </w:tc>
        <w:tc>
          <w:tcPr>
            <w:tcW w:w="1080" w:type="dxa"/>
            <w:tcBorders>
              <w:top w:val="single" w:sz="4" w:space="0" w:color="auto"/>
              <w:bottom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w:t>
            </w:r>
          </w:p>
        </w:tc>
        <w:tc>
          <w:tcPr>
            <w:tcW w:w="900" w:type="dxa"/>
            <w:tcBorders>
              <w:top w:val="single" w:sz="4" w:space="0" w:color="auto"/>
              <w:bottom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3</w:t>
            </w:r>
          </w:p>
        </w:tc>
        <w:tc>
          <w:tcPr>
            <w:tcW w:w="1080" w:type="dxa"/>
            <w:tcBorders>
              <w:top w:val="single" w:sz="4" w:space="0" w:color="auto"/>
              <w:bottom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w:t>
            </w:r>
          </w:p>
        </w:tc>
        <w:tc>
          <w:tcPr>
            <w:tcW w:w="1170" w:type="dxa"/>
            <w:tcBorders>
              <w:top w:val="single" w:sz="4" w:space="0" w:color="auto"/>
              <w:bottom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1170" w:type="dxa"/>
            <w:tcBorders>
              <w:top w:val="single" w:sz="4" w:space="0" w:color="auto"/>
              <w:bottom w:val="single" w:sz="4" w:space="0" w:color="auto"/>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1260" w:type="dxa"/>
            <w:tcBorders>
              <w:top w:val="single" w:sz="4" w:space="0" w:color="auto"/>
              <w:left w:val="single" w:sz="4" w:space="0" w:color="auto"/>
              <w:bottom w:val="single" w:sz="4" w:space="0" w:color="auto"/>
            </w:tcBorders>
          </w:tcPr>
          <w:p w:rsidR="00440597" w:rsidRPr="00440597" w:rsidRDefault="00440597" w:rsidP="00440597">
            <w:pPr>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r>
      <w:tr w:rsidR="00440597" w:rsidRPr="00440597" w:rsidTr="00F32F92">
        <w:trPr>
          <w:trHeight w:val="990"/>
        </w:trPr>
        <w:tc>
          <w:tcPr>
            <w:tcW w:w="720" w:type="dxa"/>
            <w:tcBorders>
              <w:top w:val="single" w:sz="4" w:space="0" w:color="auto"/>
              <w:bottom w:val="single" w:sz="4" w:space="0" w:color="auto"/>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24</w:t>
            </w:r>
          </w:p>
        </w:tc>
        <w:tc>
          <w:tcPr>
            <w:tcW w:w="4050" w:type="dxa"/>
            <w:tcBorders>
              <w:top w:val="single" w:sz="4" w:space="0" w:color="auto"/>
              <w:left w:val="single" w:sz="4" w:space="0" w:color="auto"/>
              <w:bottom w:val="single" w:sz="4" w:space="0" w:color="auto"/>
            </w:tcBorders>
          </w:tcPr>
          <w:p w:rsidR="00440597" w:rsidRPr="00440597" w:rsidRDefault="00440597" w:rsidP="00440597">
            <w:pPr>
              <w:rPr>
                <w:rFonts w:ascii="Visual Geez Unicode" w:eastAsia="MS Mincho" w:hAnsi="Visual Geez Unicode" w:cs="Ebrima"/>
                <w:sz w:val="20"/>
                <w:szCs w:val="20"/>
              </w:rPr>
            </w:pPr>
            <w:r w:rsidRPr="00440597">
              <w:rPr>
                <w:rFonts w:ascii="Visual Geez Unicode" w:eastAsia="MS Mincho" w:hAnsi="Visual Geez Unicode" w:cs="Ebrima"/>
                <w:sz w:val="20"/>
                <w:szCs w:val="20"/>
              </w:rPr>
              <w:t>ከስደት</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ለሚመለሱ</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ዜጎች</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የተለያዩ</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ድጋፎችና</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መቋቋሚያ</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የሚያገኙበት</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ሁኔታዎች</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ከሚመለከታቸው</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አካላት</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ጋር</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በመሆን</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ማመቻቸት</w:t>
            </w:r>
          </w:p>
        </w:tc>
        <w:tc>
          <w:tcPr>
            <w:tcW w:w="900" w:type="dxa"/>
            <w:tcBorders>
              <w:top w:val="single" w:sz="4" w:space="0" w:color="auto"/>
              <w:bottom w:val="single" w:sz="4" w:space="0" w:color="auto"/>
            </w:tcBorders>
          </w:tcPr>
          <w:p w:rsidR="00440597" w:rsidRPr="00440597" w:rsidRDefault="00440597" w:rsidP="00440597">
            <w:pPr>
              <w:rPr>
                <w:rFonts w:ascii="Visual Geez Unicode" w:eastAsia="SimSun" w:hAnsi="Visual Geez Unicode" w:cs="SimSun"/>
                <w:sz w:val="20"/>
                <w:szCs w:val="20"/>
              </w:rPr>
            </w:pPr>
            <w:r w:rsidRPr="00440597">
              <w:rPr>
                <w:rFonts w:ascii="Visual Geez Unicode" w:eastAsia="SimSun" w:hAnsi="Visual Geez Unicode" w:cs="SimSun"/>
                <w:sz w:val="20"/>
                <w:szCs w:val="20"/>
              </w:rPr>
              <w:t>%</w:t>
            </w:r>
          </w:p>
        </w:tc>
        <w:tc>
          <w:tcPr>
            <w:tcW w:w="900" w:type="dxa"/>
            <w:tcBorders>
              <w:top w:val="single" w:sz="4" w:space="0" w:color="auto"/>
              <w:bottom w:val="single" w:sz="4" w:space="0" w:color="auto"/>
            </w:tcBorders>
          </w:tcPr>
          <w:p w:rsidR="00440597" w:rsidRPr="00440597" w:rsidRDefault="00440597" w:rsidP="00440597">
            <w:r w:rsidRPr="00440597">
              <w:rPr>
                <w:rFonts w:ascii="Visual Geez Unicode" w:eastAsia="SimSun" w:hAnsi="Visual Geez Unicode" w:cs="SimSun"/>
                <w:sz w:val="20"/>
                <w:szCs w:val="20"/>
              </w:rPr>
              <w:t>1</w:t>
            </w:r>
          </w:p>
        </w:tc>
        <w:tc>
          <w:tcPr>
            <w:tcW w:w="900" w:type="dxa"/>
            <w:tcBorders>
              <w:top w:val="single" w:sz="4" w:space="0" w:color="auto"/>
              <w:bottom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810" w:type="dxa"/>
            <w:tcBorders>
              <w:top w:val="single" w:sz="4" w:space="0" w:color="auto"/>
              <w:bottom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1080" w:type="dxa"/>
            <w:tcBorders>
              <w:top w:val="single" w:sz="4" w:space="0" w:color="auto"/>
              <w:bottom w:val="single" w:sz="4" w:space="0" w:color="auto"/>
            </w:tcBorders>
          </w:tcPr>
          <w:p w:rsidR="00440597" w:rsidRPr="00440597" w:rsidRDefault="00440597" w:rsidP="00440597">
            <w:pPr>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900" w:type="dxa"/>
            <w:tcBorders>
              <w:top w:val="single" w:sz="4" w:space="0" w:color="auto"/>
              <w:bottom w:val="single" w:sz="4" w:space="0" w:color="auto"/>
            </w:tcBorders>
          </w:tcPr>
          <w:p w:rsidR="00440597" w:rsidRPr="00440597" w:rsidRDefault="00440597" w:rsidP="00440597">
            <w:pPr>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1080" w:type="dxa"/>
            <w:tcBorders>
              <w:top w:val="single" w:sz="4" w:space="0" w:color="auto"/>
              <w:bottom w:val="single" w:sz="4" w:space="0" w:color="auto"/>
            </w:tcBorders>
          </w:tcPr>
          <w:p w:rsidR="00440597" w:rsidRPr="00440597" w:rsidRDefault="00440597" w:rsidP="00440597">
            <w:pPr>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1170" w:type="dxa"/>
            <w:tcBorders>
              <w:top w:val="single" w:sz="4" w:space="0" w:color="auto"/>
              <w:bottom w:val="single" w:sz="4" w:space="0" w:color="auto"/>
            </w:tcBorders>
          </w:tcPr>
          <w:p w:rsidR="00440597" w:rsidRPr="00440597" w:rsidRDefault="00440597" w:rsidP="00440597">
            <w:pPr>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1170" w:type="dxa"/>
            <w:tcBorders>
              <w:top w:val="single" w:sz="4" w:space="0" w:color="auto"/>
              <w:bottom w:val="single" w:sz="4" w:space="0" w:color="auto"/>
              <w:right w:val="single" w:sz="4" w:space="0" w:color="auto"/>
            </w:tcBorders>
          </w:tcPr>
          <w:p w:rsidR="00440597" w:rsidRPr="00440597" w:rsidRDefault="00440597" w:rsidP="00440597">
            <w:pPr>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1260" w:type="dxa"/>
            <w:tcBorders>
              <w:top w:val="single" w:sz="4" w:space="0" w:color="auto"/>
              <w:left w:val="single" w:sz="4" w:space="0" w:color="auto"/>
              <w:bottom w:val="single" w:sz="4" w:space="0" w:color="auto"/>
            </w:tcBorders>
          </w:tcPr>
          <w:p w:rsidR="00440597" w:rsidRPr="00440597" w:rsidRDefault="00440597" w:rsidP="00440597">
            <w:pPr>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r>
      <w:tr w:rsidR="00440597" w:rsidRPr="00440597" w:rsidTr="00F32F92">
        <w:trPr>
          <w:trHeight w:val="992"/>
        </w:trPr>
        <w:tc>
          <w:tcPr>
            <w:tcW w:w="720" w:type="dxa"/>
            <w:tcBorders>
              <w:top w:val="single" w:sz="4" w:space="0" w:color="auto"/>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25</w:t>
            </w:r>
          </w:p>
        </w:tc>
        <w:tc>
          <w:tcPr>
            <w:tcW w:w="4050" w:type="dxa"/>
            <w:tcBorders>
              <w:top w:val="single" w:sz="4" w:space="0" w:color="auto"/>
              <w:left w:val="single" w:sz="4" w:space="0" w:color="auto"/>
            </w:tcBorders>
          </w:tcPr>
          <w:p w:rsidR="00440597" w:rsidRPr="00440597" w:rsidRDefault="00440597" w:rsidP="00440597">
            <w:pPr>
              <w:rPr>
                <w:rFonts w:ascii="Visual Geez Unicode" w:eastAsia="MS Mincho" w:hAnsi="Visual Geez Unicode" w:cs="Ebrima"/>
                <w:sz w:val="20"/>
                <w:szCs w:val="20"/>
              </w:rPr>
            </w:pPr>
            <w:r w:rsidRPr="00440597">
              <w:rPr>
                <w:rFonts w:ascii="Visual Geez Unicode" w:eastAsia="MS Mincho" w:hAnsi="Visual Geez Unicode" w:cs="Ebrima"/>
                <w:sz w:val="20"/>
                <w:szCs w:val="20"/>
              </w:rPr>
              <w:t>ከሚመለከታቸው</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አካላት</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ጋር</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የትብብርና</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የቅንጅት</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አሠራርን</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በማጠናከር</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ህገ</w:t>
            </w:r>
            <w:r w:rsidRPr="00440597">
              <w:rPr>
                <w:rFonts w:ascii="Visual Geez Unicode" w:eastAsia="MS Mincho" w:hAnsi="Visual Geez Unicode" w:cs="Times New Roman"/>
                <w:sz w:val="20"/>
                <w:szCs w:val="20"/>
              </w:rPr>
              <w:t>-</w:t>
            </w:r>
            <w:r w:rsidRPr="00440597">
              <w:rPr>
                <w:rFonts w:ascii="Visual Geez Unicode" w:eastAsia="MS Mincho" w:hAnsi="Visual Geez Unicode" w:cs="Ebrima"/>
                <w:sz w:val="20"/>
                <w:szCs w:val="20"/>
              </w:rPr>
              <w:t>ወጥ</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የሰዎች</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ዝውውር</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መከላከል</w:t>
            </w:r>
          </w:p>
        </w:tc>
        <w:tc>
          <w:tcPr>
            <w:tcW w:w="900" w:type="dxa"/>
            <w:tcBorders>
              <w:top w:val="single" w:sz="4" w:space="0" w:color="auto"/>
            </w:tcBorders>
          </w:tcPr>
          <w:p w:rsidR="00440597" w:rsidRPr="00440597" w:rsidRDefault="00440597" w:rsidP="00440597">
            <w:pPr>
              <w:rPr>
                <w:rFonts w:ascii="Visual Geez Unicode" w:eastAsia="SimSun" w:hAnsi="Visual Geez Unicode" w:cs="SimSun"/>
                <w:sz w:val="20"/>
                <w:szCs w:val="20"/>
              </w:rPr>
            </w:pPr>
            <w:r w:rsidRPr="00440597">
              <w:rPr>
                <w:rFonts w:ascii="Visual Geez Unicode" w:eastAsia="SimSun" w:hAnsi="Visual Geez Unicode" w:cs="SimSun"/>
                <w:sz w:val="20"/>
                <w:szCs w:val="20"/>
              </w:rPr>
              <w:t>%</w:t>
            </w:r>
          </w:p>
        </w:tc>
        <w:tc>
          <w:tcPr>
            <w:tcW w:w="900" w:type="dxa"/>
            <w:tcBorders>
              <w:top w:val="single" w:sz="4" w:space="0" w:color="auto"/>
            </w:tcBorders>
          </w:tcPr>
          <w:p w:rsidR="00440597" w:rsidRPr="00440597" w:rsidRDefault="00440597" w:rsidP="00440597">
            <w:r w:rsidRPr="00440597">
              <w:rPr>
                <w:rFonts w:ascii="Visual Geez Unicode" w:eastAsia="SimSun" w:hAnsi="Visual Geez Unicode" w:cs="SimSun"/>
                <w:sz w:val="20"/>
                <w:szCs w:val="20"/>
              </w:rPr>
              <w:t>0.5</w:t>
            </w:r>
          </w:p>
        </w:tc>
        <w:tc>
          <w:tcPr>
            <w:tcW w:w="900" w:type="dxa"/>
            <w:tcBorders>
              <w:top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90%</w:t>
            </w:r>
          </w:p>
        </w:tc>
        <w:tc>
          <w:tcPr>
            <w:tcW w:w="810" w:type="dxa"/>
            <w:tcBorders>
              <w:top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90%</w:t>
            </w:r>
          </w:p>
        </w:tc>
        <w:tc>
          <w:tcPr>
            <w:tcW w:w="1080" w:type="dxa"/>
            <w:tcBorders>
              <w:top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90%</w:t>
            </w:r>
          </w:p>
        </w:tc>
        <w:tc>
          <w:tcPr>
            <w:tcW w:w="900" w:type="dxa"/>
            <w:tcBorders>
              <w:top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90%</w:t>
            </w:r>
          </w:p>
        </w:tc>
        <w:tc>
          <w:tcPr>
            <w:tcW w:w="1080" w:type="dxa"/>
            <w:tcBorders>
              <w:top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90%</w:t>
            </w:r>
          </w:p>
        </w:tc>
        <w:tc>
          <w:tcPr>
            <w:tcW w:w="1170" w:type="dxa"/>
            <w:tcBorders>
              <w:top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1170" w:type="dxa"/>
            <w:tcBorders>
              <w:top w:val="single" w:sz="4" w:space="0" w:color="auto"/>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1260" w:type="dxa"/>
            <w:tcBorders>
              <w:top w:val="single" w:sz="4" w:space="0" w:color="auto"/>
              <w:left w:val="single" w:sz="4" w:space="0" w:color="auto"/>
            </w:tcBorders>
          </w:tcPr>
          <w:p w:rsidR="00440597" w:rsidRPr="00440597" w:rsidRDefault="00440597" w:rsidP="00440597">
            <w:pPr>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r>
      <w:tr w:rsidR="00440597" w:rsidRPr="00440597" w:rsidTr="00F32F92">
        <w:tc>
          <w:tcPr>
            <w:tcW w:w="720" w:type="dxa"/>
            <w:tcBorders>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26</w:t>
            </w:r>
          </w:p>
        </w:tc>
        <w:tc>
          <w:tcPr>
            <w:tcW w:w="4050" w:type="dxa"/>
            <w:tcBorders>
              <w:left w:val="single" w:sz="4" w:space="0" w:color="auto"/>
            </w:tcBorders>
          </w:tcPr>
          <w:p w:rsidR="00440597" w:rsidRPr="00440597" w:rsidRDefault="00440597" w:rsidP="00440597">
            <w:pPr>
              <w:rPr>
                <w:rFonts w:ascii="Visual Geez Unicode" w:eastAsia="MS Mincho" w:hAnsi="Visual Geez Unicode" w:cs="Times New Roman"/>
                <w:sz w:val="20"/>
                <w:szCs w:val="20"/>
              </w:rPr>
            </w:pPr>
            <w:r w:rsidRPr="00440597">
              <w:rPr>
                <w:rFonts w:ascii="Visual Geez Unicode" w:eastAsia="MS Mincho" w:hAnsi="Visual Geez Unicode" w:cs="Ebrima"/>
                <w:sz w:val="20"/>
                <w:szCs w:val="20"/>
              </w:rPr>
              <w:t>በሥ</w:t>
            </w:r>
            <w:r w:rsidRPr="00440597">
              <w:rPr>
                <w:rFonts w:ascii="Visual Geez Unicode" w:eastAsia="MS Mincho" w:hAnsi="Visual Geez Unicode" w:cs="Times New Roman"/>
                <w:sz w:val="20"/>
                <w:szCs w:val="20"/>
              </w:rPr>
              <w:t>/</w:t>
            </w:r>
            <w:r w:rsidRPr="00440597">
              <w:rPr>
                <w:rFonts w:ascii="Visual Geez Unicode" w:eastAsia="MS Mincho" w:hAnsi="Visual Geez Unicode" w:cs="Ebrima"/>
                <w:sz w:val="20"/>
                <w:szCs w:val="20"/>
              </w:rPr>
              <w:t>ሥምሪት</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አገልግሎት</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የሚስተዋሉ</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የመልካም</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አስተዳደር</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ችግር</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ምንጮችን</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በመለየት</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የማክሰምያ</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ስልት</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በመንደፍ</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ተግባራዊ</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ማድረግ</w:t>
            </w:r>
          </w:p>
        </w:tc>
        <w:tc>
          <w:tcPr>
            <w:tcW w:w="900" w:type="dxa"/>
          </w:tcPr>
          <w:p w:rsidR="00440597" w:rsidRPr="00440597" w:rsidRDefault="00440597" w:rsidP="00440597">
            <w:pPr>
              <w:rPr>
                <w:rFonts w:ascii="Visual Geez Unicode" w:hAnsi="Visual Geez Unicode" w:cs="Times New Roman"/>
                <w:sz w:val="20"/>
                <w:szCs w:val="20"/>
              </w:rPr>
            </w:pPr>
            <w:r w:rsidRPr="00440597">
              <w:rPr>
                <w:rFonts w:ascii="Visual Geez Unicode" w:eastAsia="SimSun" w:hAnsi="Visual Geez Unicode" w:cs="SimSun"/>
                <w:sz w:val="20"/>
                <w:szCs w:val="20"/>
              </w:rPr>
              <w:t>%</w:t>
            </w:r>
          </w:p>
        </w:tc>
        <w:tc>
          <w:tcPr>
            <w:tcW w:w="900" w:type="dxa"/>
          </w:tcPr>
          <w:p w:rsidR="00440597" w:rsidRPr="00440597" w:rsidRDefault="00440597" w:rsidP="00440597">
            <w:r w:rsidRPr="00440597">
              <w:rPr>
                <w:rFonts w:ascii="Visual Geez Unicode" w:eastAsia="SimSun" w:hAnsi="Visual Geez Unicode" w:cs="SimSun"/>
                <w:sz w:val="20"/>
                <w:szCs w:val="20"/>
              </w:rPr>
              <w:t>1</w:t>
            </w:r>
          </w:p>
        </w:tc>
        <w:tc>
          <w:tcPr>
            <w:tcW w:w="900" w:type="dxa"/>
          </w:tcPr>
          <w:p w:rsidR="00440597" w:rsidRPr="00440597" w:rsidRDefault="00440597" w:rsidP="00440597">
            <w:pPr>
              <w:rPr>
                <w:rFonts w:ascii="Visual Geez Unicode" w:hAnsi="Visual Geez Unicode" w:cs="Times New Roman"/>
                <w:sz w:val="20"/>
                <w:szCs w:val="20"/>
              </w:rPr>
            </w:pPr>
            <w:r w:rsidRPr="00440597">
              <w:rPr>
                <w:rFonts w:ascii="Visual Geez Unicode" w:eastAsia="SimSun" w:hAnsi="Visual Geez Unicode" w:cs="SimSun"/>
                <w:sz w:val="20"/>
                <w:szCs w:val="20"/>
              </w:rPr>
              <w:t>90%</w:t>
            </w:r>
          </w:p>
        </w:tc>
        <w:tc>
          <w:tcPr>
            <w:tcW w:w="810" w:type="dxa"/>
          </w:tcPr>
          <w:p w:rsidR="00440597" w:rsidRPr="00440597" w:rsidRDefault="00440597" w:rsidP="00440597">
            <w:pPr>
              <w:rPr>
                <w:rFonts w:ascii="Visual Geez Unicode" w:hAnsi="Visual Geez Unicode" w:cs="Times New Roman"/>
                <w:sz w:val="20"/>
                <w:szCs w:val="20"/>
              </w:rPr>
            </w:pPr>
            <w:r w:rsidRPr="00440597">
              <w:rPr>
                <w:rFonts w:ascii="Visual Geez Unicode" w:eastAsia="SimSun" w:hAnsi="Visual Geez Unicode" w:cs="SimSun"/>
                <w:sz w:val="20"/>
                <w:szCs w:val="20"/>
              </w:rPr>
              <w:t>90%</w:t>
            </w:r>
          </w:p>
        </w:tc>
        <w:tc>
          <w:tcPr>
            <w:tcW w:w="1080" w:type="dxa"/>
          </w:tcPr>
          <w:p w:rsidR="00440597" w:rsidRPr="00440597" w:rsidRDefault="00440597" w:rsidP="00440597">
            <w:pPr>
              <w:rPr>
                <w:rFonts w:ascii="Visual Geez Unicode" w:hAnsi="Visual Geez Unicode" w:cs="Times New Roman"/>
                <w:sz w:val="20"/>
                <w:szCs w:val="20"/>
              </w:rPr>
            </w:pPr>
            <w:r w:rsidRPr="00440597">
              <w:rPr>
                <w:rFonts w:ascii="Visual Geez Unicode" w:eastAsia="SimSun" w:hAnsi="Visual Geez Unicode" w:cs="SimSun"/>
                <w:sz w:val="20"/>
                <w:szCs w:val="20"/>
              </w:rPr>
              <w:t>90%</w:t>
            </w:r>
          </w:p>
        </w:tc>
        <w:tc>
          <w:tcPr>
            <w:tcW w:w="900" w:type="dxa"/>
          </w:tcPr>
          <w:p w:rsidR="00440597" w:rsidRPr="00440597" w:rsidRDefault="00440597" w:rsidP="00440597">
            <w:pPr>
              <w:rPr>
                <w:rFonts w:ascii="Visual Geez Unicode" w:hAnsi="Visual Geez Unicode" w:cs="Times New Roman"/>
                <w:sz w:val="20"/>
                <w:szCs w:val="20"/>
              </w:rPr>
            </w:pPr>
            <w:r w:rsidRPr="00440597">
              <w:rPr>
                <w:rFonts w:ascii="Visual Geez Unicode" w:eastAsia="SimSun" w:hAnsi="Visual Geez Unicode" w:cs="SimSun"/>
                <w:sz w:val="20"/>
                <w:szCs w:val="20"/>
              </w:rPr>
              <w:t>90%</w:t>
            </w:r>
          </w:p>
        </w:tc>
        <w:tc>
          <w:tcPr>
            <w:tcW w:w="1080" w:type="dxa"/>
          </w:tcPr>
          <w:p w:rsidR="00440597" w:rsidRPr="00440597" w:rsidRDefault="00440597" w:rsidP="00440597">
            <w:pPr>
              <w:rPr>
                <w:rFonts w:ascii="Visual Geez Unicode" w:hAnsi="Visual Geez Unicode" w:cs="Times New Roman"/>
                <w:sz w:val="20"/>
                <w:szCs w:val="20"/>
              </w:rPr>
            </w:pPr>
            <w:r w:rsidRPr="00440597">
              <w:rPr>
                <w:rFonts w:ascii="Visual Geez Unicode" w:eastAsia="SimSun" w:hAnsi="Visual Geez Unicode" w:cs="SimSun"/>
                <w:sz w:val="20"/>
                <w:szCs w:val="20"/>
              </w:rPr>
              <w:t>90%</w:t>
            </w:r>
          </w:p>
        </w:tc>
        <w:tc>
          <w:tcPr>
            <w:tcW w:w="1170" w:type="dxa"/>
          </w:tcPr>
          <w:p w:rsidR="00440597" w:rsidRPr="00440597" w:rsidRDefault="00440597" w:rsidP="00440597">
            <w:pPr>
              <w:rPr>
                <w:rFonts w:ascii="Visual Geez Unicode" w:hAnsi="Visual Geez Unicode" w:cs="Times New Roman"/>
                <w:sz w:val="20"/>
                <w:szCs w:val="20"/>
              </w:rPr>
            </w:pPr>
            <w:r w:rsidRPr="00440597">
              <w:rPr>
                <w:rFonts w:ascii="Visual Geez Unicode" w:eastAsia="SimSun" w:hAnsi="Visual Geez Unicode" w:cs="SimSun"/>
                <w:sz w:val="20"/>
                <w:szCs w:val="20"/>
              </w:rPr>
              <w:t>100%</w:t>
            </w:r>
          </w:p>
        </w:tc>
        <w:tc>
          <w:tcPr>
            <w:tcW w:w="1170" w:type="dxa"/>
            <w:tcBorders>
              <w:right w:val="single" w:sz="4" w:space="0" w:color="auto"/>
            </w:tcBorders>
          </w:tcPr>
          <w:p w:rsidR="00440597" w:rsidRPr="00440597" w:rsidRDefault="00440597" w:rsidP="00440597">
            <w:pPr>
              <w:rPr>
                <w:rFonts w:ascii="Visual Geez Unicode" w:hAnsi="Visual Geez Unicode" w:cs="Times New Roman"/>
                <w:sz w:val="20"/>
                <w:szCs w:val="20"/>
              </w:rPr>
            </w:pPr>
            <w:r w:rsidRPr="00440597">
              <w:rPr>
                <w:rFonts w:ascii="Visual Geez Unicode" w:eastAsia="SimSun" w:hAnsi="Visual Geez Unicode" w:cs="SimSun"/>
                <w:sz w:val="20"/>
                <w:szCs w:val="20"/>
              </w:rPr>
              <w:t>100%</w:t>
            </w:r>
          </w:p>
        </w:tc>
        <w:tc>
          <w:tcPr>
            <w:tcW w:w="1260" w:type="dxa"/>
            <w:tcBorders>
              <w:left w:val="single" w:sz="4" w:space="0" w:color="auto"/>
            </w:tcBorders>
          </w:tcPr>
          <w:p w:rsidR="00440597" w:rsidRPr="00440597" w:rsidRDefault="00440597" w:rsidP="00440597">
            <w:pPr>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r>
      <w:tr w:rsidR="00440597" w:rsidRPr="00440597" w:rsidTr="00F32F92">
        <w:tc>
          <w:tcPr>
            <w:tcW w:w="720" w:type="dxa"/>
            <w:tcBorders>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27</w:t>
            </w:r>
          </w:p>
        </w:tc>
        <w:tc>
          <w:tcPr>
            <w:tcW w:w="4050" w:type="dxa"/>
            <w:tcBorders>
              <w:left w:val="single" w:sz="4" w:space="0" w:color="auto"/>
            </w:tcBorders>
          </w:tcPr>
          <w:p w:rsidR="00440597" w:rsidRPr="00440597" w:rsidRDefault="00440597" w:rsidP="00440597">
            <w:pPr>
              <w:rPr>
                <w:rFonts w:ascii="Visual Geez Unicode" w:eastAsia="MS Mincho" w:hAnsi="Visual Geez Unicode" w:cs="Times New Roman"/>
                <w:sz w:val="20"/>
                <w:szCs w:val="20"/>
              </w:rPr>
            </w:pPr>
            <w:r w:rsidRPr="00440597">
              <w:rPr>
                <w:rFonts w:ascii="Visual Geez Unicode" w:eastAsia="MS Mincho" w:hAnsi="Visual Geez Unicode" w:cs="Ebrima"/>
                <w:sz w:val="20"/>
                <w:szCs w:val="20"/>
              </w:rPr>
              <w:t>በተቋሙ</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ዜጎች</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ቻርተር</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በተቀመጠው</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እስታንዳደር</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መሠረት</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አገልግሎት</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መስጠት</w:t>
            </w:r>
          </w:p>
        </w:tc>
        <w:tc>
          <w:tcPr>
            <w:tcW w:w="900" w:type="dxa"/>
          </w:tcPr>
          <w:p w:rsidR="00440597" w:rsidRPr="00440597" w:rsidRDefault="00440597" w:rsidP="00440597">
            <w:pPr>
              <w:rPr>
                <w:rFonts w:ascii="Visual Geez Unicode" w:hAnsi="Visual Geez Unicode" w:cs="Times New Roman"/>
                <w:sz w:val="20"/>
                <w:szCs w:val="20"/>
              </w:rPr>
            </w:pPr>
            <w:r w:rsidRPr="00440597">
              <w:rPr>
                <w:rFonts w:ascii="Visual Geez Unicode" w:eastAsia="SimSun" w:hAnsi="Visual Geez Unicode" w:cs="SimSun"/>
                <w:sz w:val="20"/>
                <w:szCs w:val="20"/>
              </w:rPr>
              <w:t>%</w:t>
            </w:r>
          </w:p>
        </w:tc>
        <w:tc>
          <w:tcPr>
            <w:tcW w:w="900" w:type="dxa"/>
          </w:tcPr>
          <w:p w:rsidR="00440597" w:rsidRPr="00440597" w:rsidRDefault="00440597" w:rsidP="00440597">
            <w:r w:rsidRPr="00440597">
              <w:rPr>
                <w:rFonts w:ascii="Visual Geez Unicode" w:eastAsia="SimSun" w:hAnsi="Visual Geez Unicode" w:cs="SimSun"/>
                <w:sz w:val="20"/>
                <w:szCs w:val="20"/>
              </w:rPr>
              <w:t>0.5</w:t>
            </w:r>
          </w:p>
        </w:tc>
        <w:tc>
          <w:tcPr>
            <w:tcW w:w="900" w:type="dxa"/>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810" w:type="dxa"/>
          </w:tcPr>
          <w:p w:rsidR="00440597" w:rsidRPr="00440597" w:rsidRDefault="00440597" w:rsidP="00440597">
            <w:pPr>
              <w:rPr>
                <w:rFonts w:ascii="Visual Geez Unicode" w:hAnsi="Visual Geez Unicode" w:cs="Times New Roman"/>
                <w:sz w:val="20"/>
                <w:szCs w:val="20"/>
              </w:rPr>
            </w:pPr>
            <w:r w:rsidRPr="00440597">
              <w:rPr>
                <w:rFonts w:ascii="Visual Geez Unicode" w:eastAsia="SimSun" w:hAnsi="Visual Geez Unicode" w:cs="SimSun"/>
                <w:sz w:val="20"/>
                <w:szCs w:val="20"/>
              </w:rPr>
              <w:t>100%</w:t>
            </w:r>
          </w:p>
        </w:tc>
        <w:tc>
          <w:tcPr>
            <w:tcW w:w="1080" w:type="dxa"/>
          </w:tcPr>
          <w:p w:rsidR="00440597" w:rsidRPr="00440597" w:rsidRDefault="00440597" w:rsidP="00440597">
            <w:pPr>
              <w:rPr>
                <w:rFonts w:ascii="Visual Geez Unicode" w:hAnsi="Visual Geez Unicode" w:cs="Times New Roman"/>
                <w:sz w:val="20"/>
                <w:szCs w:val="20"/>
              </w:rPr>
            </w:pPr>
            <w:r w:rsidRPr="00440597">
              <w:rPr>
                <w:rFonts w:ascii="Visual Geez Unicode" w:eastAsia="SimSun" w:hAnsi="Visual Geez Unicode" w:cs="SimSun"/>
                <w:sz w:val="20"/>
                <w:szCs w:val="20"/>
              </w:rPr>
              <w:t>100%</w:t>
            </w:r>
          </w:p>
        </w:tc>
        <w:tc>
          <w:tcPr>
            <w:tcW w:w="900" w:type="dxa"/>
          </w:tcPr>
          <w:p w:rsidR="00440597" w:rsidRPr="00440597" w:rsidRDefault="00440597" w:rsidP="00440597">
            <w:pPr>
              <w:rPr>
                <w:rFonts w:ascii="Visual Geez Unicode" w:hAnsi="Visual Geez Unicode" w:cs="Times New Roman"/>
                <w:sz w:val="20"/>
                <w:szCs w:val="20"/>
              </w:rPr>
            </w:pPr>
            <w:r w:rsidRPr="00440597">
              <w:rPr>
                <w:rFonts w:ascii="Visual Geez Unicode" w:eastAsia="SimSun" w:hAnsi="Visual Geez Unicode" w:cs="SimSun"/>
                <w:sz w:val="20"/>
                <w:szCs w:val="20"/>
              </w:rPr>
              <w:t>100%</w:t>
            </w:r>
          </w:p>
        </w:tc>
        <w:tc>
          <w:tcPr>
            <w:tcW w:w="1080" w:type="dxa"/>
          </w:tcPr>
          <w:p w:rsidR="00440597" w:rsidRPr="00440597" w:rsidRDefault="00440597" w:rsidP="00440597">
            <w:pPr>
              <w:rPr>
                <w:rFonts w:ascii="Visual Geez Unicode" w:hAnsi="Visual Geez Unicode" w:cs="Times New Roman"/>
                <w:sz w:val="20"/>
                <w:szCs w:val="20"/>
              </w:rPr>
            </w:pPr>
            <w:r w:rsidRPr="00440597">
              <w:rPr>
                <w:rFonts w:ascii="Visual Geez Unicode" w:eastAsia="SimSun" w:hAnsi="Visual Geez Unicode" w:cs="SimSun"/>
                <w:sz w:val="20"/>
                <w:szCs w:val="20"/>
              </w:rPr>
              <w:t>100%</w:t>
            </w:r>
          </w:p>
        </w:tc>
        <w:tc>
          <w:tcPr>
            <w:tcW w:w="1170" w:type="dxa"/>
          </w:tcPr>
          <w:p w:rsidR="00440597" w:rsidRPr="00440597" w:rsidRDefault="00440597" w:rsidP="00440597">
            <w:pPr>
              <w:rPr>
                <w:rFonts w:ascii="Visual Geez Unicode" w:hAnsi="Visual Geez Unicode" w:cs="Times New Roman"/>
                <w:sz w:val="20"/>
                <w:szCs w:val="20"/>
              </w:rPr>
            </w:pPr>
            <w:r w:rsidRPr="00440597">
              <w:rPr>
                <w:rFonts w:ascii="Visual Geez Unicode" w:eastAsia="SimSun" w:hAnsi="Visual Geez Unicode" w:cs="SimSun"/>
                <w:sz w:val="20"/>
                <w:szCs w:val="20"/>
              </w:rPr>
              <w:t>100%</w:t>
            </w:r>
          </w:p>
        </w:tc>
        <w:tc>
          <w:tcPr>
            <w:tcW w:w="1170" w:type="dxa"/>
            <w:tcBorders>
              <w:right w:val="single" w:sz="4" w:space="0" w:color="auto"/>
            </w:tcBorders>
          </w:tcPr>
          <w:p w:rsidR="00440597" w:rsidRPr="00440597" w:rsidRDefault="00440597" w:rsidP="00440597">
            <w:pPr>
              <w:rPr>
                <w:rFonts w:ascii="Visual Geez Unicode" w:hAnsi="Visual Geez Unicode" w:cs="Times New Roman"/>
                <w:sz w:val="20"/>
                <w:szCs w:val="20"/>
              </w:rPr>
            </w:pPr>
            <w:r w:rsidRPr="00440597">
              <w:rPr>
                <w:rFonts w:ascii="Visual Geez Unicode" w:eastAsia="SimSun" w:hAnsi="Visual Geez Unicode" w:cs="SimSun"/>
                <w:sz w:val="20"/>
                <w:szCs w:val="20"/>
              </w:rPr>
              <w:t>100%</w:t>
            </w:r>
          </w:p>
        </w:tc>
        <w:tc>
          <w:tcPr>
            <w:tcW w:w="1260" w:type="dxa"/>
            <w:tcBorders>
              <w:left w:val="single" w:sz="4" w:space="0" w:color="auto"/>
            </w:tcBorders>
          </w:tcPr>
          <w:p w:rsidR="00440597" w:rsidRPr="00440597" w:rsidRDefault="00440597" w:rsidP="00440597">
            <w:pPr>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r>
      <w:tr w:rsidR="00440597" w:rsidRPr="00440597" w:rsidTr="00F32F92">
        <w:tc>
          <w:tcPr>
            <w:tcW w:w="720" w:type="dxa"/>
            <w:tcBorders>
              <w:right w:val="single" w:sz="4" w:space="0" w:color="auto"/>
            </w:tcBorders>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28</w:t>
            </w:r>
          </w:p>
        </w:tc>
        <w:tc>
          <w:tcPr>
            <w:tcW w:w="4050" w:type="dxa"/>
            <w:tcBorders>
              <w:left w:val="single" w:sz="4" w:space="0" w:color="auto"/>
            </w:tcBorders>
          </w:tcPr>
          <w:p w:rsidR="00440597" w:rsidRPr="00440597" w:rsidRDefault="00440597" w:rsidP="00440597">
            <w:pPr>
              <w:rPr>
                <w:rFonts w:ascii="Visual Geez Unicode" w:eastAsia="MS Mincho" w:hAnsi="Visual Geez Unicode" w:cs="Times New Roman"/>
                <w:sz w:val="20"/>
                <w:szCs w:val="20"/>
              </w:rPr>
            </w:pPr>
            <w:r w:rsidRPr="00440597">
              <w:rPr>
                <w:rFonts w:ascii="Visual Geez Unicode" w:eastAsia="MS Mincho" w:hAnsi="Visual Geez Unicode" w:cs="Ebrima"/>
                <w:sz w:val="20"/>
                <w:szCs w:val="20"/>
              </w:rPr>
              <w:t>በተዘረጋው</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የቅሬታ</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ማስተናገጃ</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ሥርዓት</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መሠረት</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ቅረታዎችን</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ተከታታይነት</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ባለው</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መልኩ</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በማሰባሰብ</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ምላሽ</w:t>
            </w:r>
            <w:r w:rsidRPr="00440597">
              <w:rPr>
                <w:rFonts w:ascii="Visual Geez Unicode" w:eastAsia="MS Mincho" w:hAnsi="Visual Geez Unicode" w:cs="Times New Roman"/>
                <w:sz w:val="20"/>
                <w:szCs w:val="20"/>
              </w:rPr>
              <w:t xml:space="preserve"> </w:t>
            </w:r>
            <w:r w:rsidRPr="00440597">
              <w:rPr>
                <w:rFonts w:ascii="Visual Geez Unicode" w:eastAsia="MS Mincho" w:hAnsi="Visual Geez Unicode" w:cs="Ebrima"/>
                <w:sz w:val="20"/>
                <w:szCs w:val="20"/>
              </w:rPr>
              <w:t>መስጠት</w:t>
            </w:r>
            <w:r w:rsidRPr="00440597">
              <w:rPr>
                <w:rFonts w:ascii="Visual Geez Unicode" w:eastAsia="MS Mincho" w:hAnsi="Visual Geez Unicode" w:cs="Times New Roman"/>
                <w:sz w:val="20"/>
                <w:szCs w:val="20"/>
              </w:rPr>
              <w:t xml:space="preserve"> </w:t>
            </w:r>
          </w:p>
        </w:tc>
        <w:tc>
          <w:tcPr>
            <w:tcW w:w="900" w:type="dxa"/>
          </w:tcPr>
          <w:p w:rsidR="00440597" w:rsidRPr="00440597" w:rsidRDefault="00440597" w:rsidP="00440597">
            <w:pPr>
              <w:rPr>
                <w:rFonts w:ascii="Visual Geez Unicode" w:hAnsi="Visual Geez Unicode" w:cs="Times New Roman"/>
                <w:sz w:val="20"/>
                <w:szCs w:val="20"/>
              </w:rPr>
            </w:pPr>
            <w:r w:rsidRPr="00440597">
              <w:rPr>
                <w:rFonts w:ascii="Visual Geez Unicode" w:eastAsia="SimSun" w:hAnsi="Visual Geez Unicode" w:cs="SimSun"/>
                <w:sz w:val="20"/>
                <w:szCs w:val="20"/>
              </w:rPr>
              <w:t>%</w:t>
            </w:r>
          </w:p>
        </w:tc>
        <w:tc>
          <w:tcPr>
            <w:tcW w:w="900" w:type="dxa"/>
          </w:tcPr>
          <w:p w:rsidR="00440597" w:rsidRPr="00440597" w:rsidRDefault="00440597" w:rsidP="00440597">
            <w:r w:rsidRPr="00440597">
              <w:rPr>
                <w:rFonts w:ascii="Visual Geez Unicode" w:eastAsia="SimSun" w:hAnsi="Visual Geez Unicode" w:cs="SimSun"/>
                <w:sz w:val="20"/>
                <w:szCs w:val="20"/>
              </w:rPr>
              <w:t>0.5</w:t>
            </w:r>
          </w:p>
        </w:tc>
        <w:tc>
          <w:tcPr>
            <w:tcW w:w="900" w:type="dxa"/>
          </w:tcPr>
          <w:p w:rsidR="00440597" w:rsidRPr="00440597" w:rsidRDefault="00440597" w:rsidP="00440597">
            <w:pPr>
              <w:tabs>
                <w:tab w:val="center" w:pos="4680"/>
                <w:tab w:val="right" w:pos="9360"/>
              </w:tabs>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c>
          <w:tcPr>
            <w:tcW w:w="810" w:type="dxa"/>
          </w:tcPr>
          <w:p w:rsidR="00440597" w:rsidRPr="00440597" w:rsidRDefault="00440597" w:rsidP="00440597">
            <w:pPr>
              <w:rPr>
                <w:rFonts w:ascii="Visual Geez Unicode" w:hAnsi="Visual Geez Unicode" w:cs="Times New Roman"/>
                <w:sz w:val="20"/>
                <w:szCs w:val="20"/>
              </w:rPr>
            </w:pPr>
            <w:r w:rsidRPr="00440597">
              <w:rPr>
                <w:rFonts w:ascii="Visual Geez Unicode" w:eastAsia="SimSun" w:hAnsi="Visual Geez Unicode" w:cs="SimSun"/>
                <w:sz w:val="20"/>
                <w:szCs w:val="20"/>
              </w:rPr>
              <w:t>100%</w:t>
            </w:r>
          </w:p>
        </w:tc>
        <w:tc>
          <w:tcPr>
            <w:tcW w:w="1080" w:type="dxa"/>
          </w:tcPr>
          <w:p w:rsidR="00440597" w:rsidRPr="00440597" w:rsidRDefault="00440597" w:rsidP="00440597">
            <w:pPr>
              <w:rPr>
                <w:rFonts w:ascii="Visual Geez Unicode" w:hAnsi="Visual Geez Unicode" w:cs="Times New Roman"/>
                <w:sz w:val="20"/>
                <w:szCs w:val="20"/>
              </w:rPr>
            </w:pPr>
            <w:r w:rsidRPr="00440597">
              <w:rPr>
                <w:rFonts w:ascii="Visual Geez Unicode" w:eastAsia="SimSun" w:hAnsi="Visual Geez Unicode" w:cs="SimSun"/>
                <w:sz w:val="20"/>
                <w:szCs w:val="20"/>
              </w:rPr>
              <w:t>100%</w:t>
            </w:r>
          </w:p>
        </w:tc>
        <w:tc>
          <w:tcPr>
            <w:tcW w:w="900" w:type="dxa"/>
          </w:tcPr>
          <w:p w:rsidR="00440597" w:rsidRPr="00440597" w:rsidRDefault="00440597" w:rsidP="00440597">
            <w:pPr>
              <w:rPr>
                <w:rFonts w:ascii="Visual Geez Unicode" w:hAnsi="Visual Geez Unicode" w:cs="Times New Roman"/>
                <w:sz w:val="20"/>
                <w:szCs w:val="20"/>
              </w:rPr>
            </w:pPr>
            <w:r w:rsidRPr="00440597">
              <w:rPr>
                <w:rFonts w:ascii="Visual Geez Unicode" w:eastAsia="SimSun" w:hAnsi="Visual Geez Unicode" w:cs="SimSun"/>
                <w:sz w:val="20"/>
                <w:szCs w:val="20"/>
              </w:rPr>
              <w:t>100%</w:t>
            </w:r>
          </w:p>
        </w:tc>
        <w:tc>
          <w:tcPr>
            <w:tcW w:w="1080" w:type="dxa"/>
          </w:tcPr>
          <w:p w:rsidR="00440597" w:rsidRPr="00440597" w:rsidRDefault="00440597" w:rsidP="00440597">
            <w:pPr>
              <w:rPr>
                <w:rFonts w:ascii="Visual Geez Unicode" w:hAnsi="Visual Geez Unicode" w:cs="Times New Roman"/>
                <w:sz w:val="20"/>
                <w:szCs w:val="20"/>
              </w:rPr>
            </w:pPr>
            <w:r w:rsidRPr="00440597">
              <w:rPr>
                <w:rFonts w:ascii="Visual Geez Unicode" w:eastAsia="SimSun" w:hAnsi="Visual Geez Unicode" w:cs="SimSun"/>
                <w:sz w:val="20"/>
                <w:szCs w:val="20"/>
              </w:rPr>
              <w:t>100%</w:t>
            </w:r>
          </w:p>
        </w:tc>
        <w:tc>
          <w:tcPr>
            <w:tcW w:w="1170" w:type="dxa"/>
          </w:tcPr>
          <w:p w:rsidR="00440597" w:rsidRPr="00440597" w:rsidRDefault="00440597" w:rsidP="00440597">
            <w:pPr>
              <w:rPr>
                <w:rFonts w:ascii="Visual Geez Unicode" w:hAnsi="Visual Geez Unicode" w:cs="Times New Roman"/>
                <w:sz w:val="20"/>
                <w:szCs w:val="20"/>
              </w:rPr>
            </w:pPr>
            <w:r w:rsidRPr="00440597">
              <w:rPr>
                <w:rFonts w:ascii="Visual Geez Unicode" w:eastAsia="SimSun" w:hAnsi="Visual Geez Unicode" w:cs="SimSun"/>
                <w:sz w:val="20"/>
                <w:szCs w:val="20"/>
              </w:rPr>
              <w:t>100%</w:t>
            </w:r>
          </w:p>
        </w:tc>
        <w:tc>
          <w:tcPr>
            <w:tcW w:w="1170" w:type="dxa"/>
            <w:tcBorders>
              <w:right w:val="single" w:sz="4" w:space="0" w:color="auto"/>
            </w:tcBorders>
          </w:tcPr>
          <w:p w:rsidR="00440597" w:rsidRPr="00440597" w:rsidRDefault="00440597" w:rsidP="00440597">
            <w:pPr>
              <w:rPr>
                <w:rFonts w:ascii="Visual Geez Unicode" w:hAnsi="Visual Geez Unicode" w:cs="Times New Roman"/>
                <w:sz w:val="20"/>
                <w:szCs w:val="20"/>
              </w:rPr>
            </w:pPr>
            <w:r w:rsidRPr="00440597">
              <w:rPr>
                <w:rFonts w:ascii="Visual Geez Unicode" w:eastAsia="SimSun" w:hAnsi="Visual Geez Unicode" w:cs="SimSun"/>
                <w:sz w:val="20"/>
                <w:szCs w:val="20"/>
              </w:rPr>
              <w:t>100%</w:t>
            </w:r>
          </w:p>
        </w:tc>
        <w:tc>
          <w:tcPr>
            <w:tcW w:w="1260" w:type="dxa"/>
            <w:tcBorders>
              <w:left w:val="single" w:sz="4" w:space="0" w:color="auto"/>
            </w:tcBorders>
          </w:tcPr>
          <w:p w:rsidR="00440597" w:rsidRPr="00440597" w:rsidRDefault="00440597" w:rsidP="00440597">
            <w:pPr>
              <w:rPr>
                <w:rFonts w:ascii="Visual Geez Unicode" w:eastAsia="SimSun" w:hAnsi="Visual Geez Unicode" w:cs="SimSun"/>
                <w:sz w:val="20"/>
                <w:szCs w:val="20"/>
              </w:rPr>
            </w:pPr>
            <w:r w:rsidRPr="00440597">
              <w:rPr>
                <w:rFonts w:ascii="Visual Geez Unicode" w:eastAsia="SimSun" w:hAnsi="Visual Geez Unicode" w:cs="SimSun"/>
                <w:sz w:val="20"/>
                <w:szCs w:val="20"/>
              </w:rPr>
              <w:t>100%</w:t>
            </w:r>
          </w:p>
        </w:tc>
      </w:tr>
    </w:tbl>
    <w:p w:rsidR="00440597" w:rsidRPr="00440597" w:rsidRDefault="00440597" w:rsidP="00440597">
      <w:pPr>
        <w:spacing w:line="240" w:lineRule="auto"/>
        <w:rPr>
          <w:rFonts w:ascii="Visual Geez Unicode" w:hAnsi="Visual Geez Unicode"/>
          <w:b/>
        </w:rPr>
      </w:pPr>
    </w:p>
    <w:p w:rsidR="00440597" w:rsidRPr="00440597" w:rsidRDefault="00440597" w:rsidP="00440597">
      <w:pPr>
        <w:spacing w:line="240" w:lineRule="auto"/>
        <w:rPr>
          <w:rFonts w:ascii="Visual Geez Unicode" w:hAnsi="Visual Geez Unicode"/>
          <w:b/>
        </w:rPr>
      </w:pPr>
      <w:r w:rsidRPr="00440597">
        <w:rPr>
          <w:rFonts w:ascii="Visual Geez Unicode" w:hAnsi="Visual Geez Unicode"/>
          <w:b/>
        </w:rPr>
        <w:t xml:space="preserve">           </w:t>
      </w:r>
    </w:p>
    <w:p w:rsidR="00440597" w:rsidRPr="00440597" w:rsidRDefault="00440597" w:rsidP="00440597">
      <w:pPr>
        <w:spacing w:line="240" w:lineRule="auto"/>
        <w:rPr>
          <w:rFonts w:ascii="Visual Geez Unicode" w:hAnsi="Visual Geez Unicode"/>
          <w:b/>
        </w:rPr>
      </w:pPr>
      <w:r w:rsidRPr="00440597">
        <w:rPr>
          <w:rFonts w:ascii="Visual Geez Unicode" w:hAnsi="Visual Geez Unicode"/>
          <w:b/>
        </w:rPr>
        <w:t xml:space="preserve">           </w:t>
      </w:r>
    </w:p>
    <w:p w:rsidR="00440597" w:rsidRPr="00440597" w:rsidRDefault="00440597" w:rsidP="00440597">
      <w:pPr>
        <w:spacing w:line="240" w:lineRule="auto"/>
        <w:rPr>
          <w:rFonts w:ascii="Visual Geez Unicode" w:hAnsi="Visual Geez Unicode"/>
          <w:b/>
        </w:rPr>
      </w:pPr>
    </w:p>
    <w:p w:rsidR="00440597" w:rsidRPr="00440597" w:rsidRDefault="00440597" w:rsidP="00440597">
      <w:pPr>
        <w:spacing w:line="240" w:lineRule="auto"/>
        <w:rPr>
          <w:rFonts w:ascii="Visual Geez Unicode" w:hAnsi="Visual Geez Unicode"/>
          <w:b/>
        </w:rPr>
      </w:pPr>
    </w:p>
    <w:p w:rsidR="00440597" w:rsidRPr="00440597" w:rsidRDefault="00440597" w:rsidP="00440597">
      <w:pPr>
        <w:spacing w:line="240" w:lineRule="auto"/>
        <w:rPr>
          <w:rFonts w:ascii="Visual Geez Unicode" w:hAnsi="Visual Geez Unicode"/>
          <w:b/>
        </w:rPr>
      </w:pPr>
    </w:p>
    <w:p w:rsidR="00440597" w:rsidRPr="00440597" w:rsidRDefault="00440597" w:rsidP="00440597">
      <w:pPr>
        <w:spacing w:line="240" w:lineRule="auto"/>
        <w:rPr>
          <w:rFonts w:ascii="Visual Geez Unicode" w:hAnsi="Visual Geez Unicode"/>
          <w:b/>
        </w:rPr>
      </w:pPr>
    </w:p>
    <w:p w:rsidR="00440597" w:rsidRPr="00440597" w:rsidRDefault="00440597" w:rsidP="00440597">
      <w:pPr>
        <w:spacing w:line="240" w:lineRule="auto"/>
        <w:rPr>
          <w:rFonts w:ascii="Visual Geez Unicode" w:hAnsi="Visual Geez Unicode"/>
          <w:b/>
        </w:rPr>
      </w:pPr>
    </w:p>
    <w:p w:rsidR="00440597" w:rsidRPr="00440597" w:rsidRDefault="00440597" w:rsidP="00440597">
      <w:pPr>
        <w:spacing w:line="240" w:lineRule="auto"/>
        <w:rPr>
          <w:rFonts w:ascii="Visual Geez Unicode" w:hAnsi="Visual Geez Unicode"/>
          <w:b/>
        </w:rPr>
      </w:pPr>
    </w:p>
    <w:p w:rsidR="00440597" w:rsidRPr="00440597" w:rsidRDefault="00440597" w:rsidP="00440597">
      <w:pPr>
        <w:spacing w:line="240" w:lineRule="auto"/>
        <w:rPr>
          <w:rFonts w:ascii="Visual Geez Unicode" w:hAnsi="Visual Geez Unicode"/>
          <w:b/>
        </w:rPr>
      </w:pPr>
    </w:p>
    <w:p w:rsidR="00440597" w:rsidRPr="00440597" w:rsidRDefault="00440597" w:rsidP="00440597">
      <w:pPr>
        <w:spacing w:line="240" w:lineRule="auto"/>
        <w:rPr>
          <w:rFonts w:ascii="Visual Geez Unicode" w:hAnsi="Visual Geez Unicode"/>
          <w:b/>
        </w:rPr>
      </w:pPr>
    </w:p>
    <w:p w:rsidR="00440597" w:rsidRPr="00440597" w:rsidRDefault="00440597" w:rsidP="00440597">
      <w:pPr>
        <w:spacing w:line="240" w:lineRule="auto"/>
        <w:rPr>
          <w:rFonts w:ascii="Visual Geez Unicode" w:hAnsi="Visual Geez Unicode"/>
          <w:b/>
        </w:rPr>
      </w:pPr>
      <w:r w:rsidRPr="00440597">
        <w:rPr>
          <w:rFonts w:ascii="Visual Geez Unicode" w:hAnsi="Visual Geez Unicode"/>
          <w:b/>
        </w:rPr>
        <w:t xml:space="preserve">      </w:t>
      </w:r>
    </w:p>
    <w:p w:rsidR="00440597" w:rsidRPr="00440597" w:rsidRDefault="00440597" w:rsidP="00440597">
      <w:pPr>
        <w:spacing w:line="240" w:lineRule="auto"/>
        <w:rPr>
          <w:rFonts w:ascii="Visual Geez Unicode" w:hAnsi="Visual Geez Unicode"/>
          <w:b/>
        </w:rPr>
      </w:pPr>
      <w:r w:rsidRPr="00440597">
        <w:rPr>
          <w:rFonts w:ascii="Visual Geez Unicode" w:hAnsi="Visual Geez Unicode"/>
          <w:b/>
        </w:rPr>
        <w:t xml:space="preserve">            </w:t>
      </w:r>
      <w:r w:rsidRPr="00440597">
        <w:rPr>
          <w:rFonts w:ascii="Visual Geez Unicode" w:hAnsi="Visual Geez Unicode"/>
          <w:b/>
          <w:sz w:val="20"/>
          <w:szCs w:val="20"/>
        </w:rPr>
        <w:t>ትኩረት</w:t>
      </w:r>
      <w:r w:rsidRPr="00440597">
        <w:rPr>
          <w:rFonts w:ascii="Visual Geez Unicode" w:hAnsi="Visual Geez Unicode" w:cs="Nyala"/>
          <w:b/>
          <w:sz w:val="20"/>
          <w:szCs w:val="20"/>
        </w:rPr>
        <w:t xml:space="preserve"> መስክ-2 የላቀ ሰላማዉ እንዱስትሪ </w:t>
      </w:r>
      <w:r w:rsidRPr="00440597">
        <w:rPr>
          <w:rFonts w:ascii="Visual Geez Unicode" w:hAnsi="Visual Geez Unicode" w:cs="Nyala"/>
          <w:b/>
          <w:sz w:val="20"/>
          <w:szCs w:val="20"/>
          <w:shd w:val="clear" w:color="auto" w:fill="FFFFFF" w:themeFill="background1"/>
        </w:rPr>
        <w:t>ግንኙነት ዋና ስራ ሂደት</w:t>
      </w:r>
    </w:p>
    <w:tbl>
      <w:tblPr>
        <w:tblpPr w:leftFromText="180" w:rightFromText="180" w:vertAnchor="text" w:horzAnchor="margin" w:tblpXSpec="center" w:tblpY="249"/>
        <w:tblW w:w="54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0"/>
        <w:gridCol w:w="2776"/>
        <w:gridCol w:w="614"/>
        <w:gridCol w:w="614"/>
        <w:gridCol w:w="675"/>
        <w:gridCol w:w="550"/>
        <w:gridCol w:w="677"/>
        <w:gridCol w:w="675"/>
        <w:gridCol w:w="660"/>
        <w:gridCol w:w="785"/>
        <w:gridCol w:w="828"/>
        <w:gridCol w:w="675"/>
        <w:gridCol w:w="361"/>
      </w:tblGrid>
      <w:tr w:rsidR="00440597" w:rsidRPr="00440597" w:rsidTr="00F32F92">
        <w:trPr>
          <w:trHeight w:hRule="exact" w:val="283"/>
        </w:trPr>
        <w:tc>
          <w:tcPr>
            <w:tcW w:w="236" w:type="pct"/>
            <w:vMerge w:val="restart"/>
            <w:tcBorders>
              <w:top w:val="single" w:sz="4" w:space="0" w:color="000000"/>
              <w:left w:val="single" w:sz="4" w:space="0" w:color="000000"/>
              <w:right w:val="single" w:sz="4" w:space="0" w:color="000000"/>
            </w:tcBorders>
            <w:shd w:val="clear" w:color="auto" w:fill="D6E3BC" w:themeFill="accent3" w:themeFillTint="66"/>
            <w:hideMark/>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ተ.ቁ</w:t>
            </w:r>
          </w:p>
        </w:tc>
        <w:tc>
          <w:tcPr>
            <w:tcW w:w="1337" w:type="pct"/>
            <w:vMerge w:val="restart"/>
            <w:tcBorders>
              <w:top w:val="single" w:sz="4" w:space="0" w:color="000000"/>
              <w:left w:val="single" w:sz="4" w:space="0" w:color="000000"/>
              <w:right w:val="single" w:sz="4" w:space="0" w:color="000000"/>
            </w:tcBorders>
            <w:shd w:val="clear" w:color="auto" w:fill="D6E3BC" w:themeFill="accent3" w:themeFillTint="66"/>
            <w:hideMark/>
          </w:tcPr>
          <w:p w:rsidR="00440597" w:rsidRPr="00440597" w:rsidRDefault="00440597" w:rsidP="00440597">
            <w:pPr>
              <w:spacing w:line="240" w:lineRule="auto"/>
              <w:rPr>
                <w:rFonts w:ascii="Visual Geez Unicode" w:hAnsi="Visual Geez Unicode"/>
                <w:sz w:val="20"/>
                <w:szCs w:val="20"/>
              </w:rPr>
            </w:pPr>
          </w:p>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cs="Nyala"/>
                <w:sz w:val="20"/>
                <w:szCs w:val="20"/>
              </w:rPr>
              <w:t xml:space="preserve">     ዋናዋና ዝርዝር ተግባራት</w:t>
            </w:r>
          </w:p>
          <w:p w:rsidR="00440597" w:rsidRPr="00440597" w:rsidRDefault="00440597" w:rsidP="00440597">
            <w:pPr>
              <w:spacing w:line="240" w:lineRule="auto"/>
              <w:rPr>
                <w:rFonts w:ascii="Visual Geez Unicode" w:hAnsi="Visual Geez Unicode"/>
                <w:sz w:val="20"/>
                <w:szCs w:val="20"/>
              </w:rPr>
            </w:pPr>
          </w:p>
        </w:tc>
        <w:tc>
          <w:tcPr>
            <w:tcW w:w="296" w:type="pct"/>
            <w:vMerge w:val="restart"/>
            <w:tcBorders>
              <w:top w:val="single" w:sz="4" w:space="0" w:color="000000"/>
              <w:left w:val="single" w:sz="4" w:space="0" w:color="000000"/>
              <w:right w:val="single" w:sz="4" w:space="0" w:color="000000"/>
            </w:tcBorders>
            <w:shd w:val="clear" w:color="auto" w:fill="D6E3BC" w:themeFill="accent3" w:themeFillTint="66"/>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cs="Nyala"/>
                <w:sz w:val="20"/>
                <w:szCs w:val="20"/>
              </w:rPr>
              <w:t>መለኪያ</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ክብደት</w:t>
            </w:r>
          </w:p>
        </w:tc>
        <w:tc>
          <w:tcPr>
            <w:tcW w:w="916" w:type="pct"/>
            <w:gridSpan w:val="3"/>
            <w:tcBorders>
              <w:top w:val="single" w:sz="4" w:space="0" w:color="000000"/>
              <w:left w:val="single" w:sz="4" w:space="0" w:color="000000"/>
              <w:bottom w:val="single" w:sz="4" w:space="0" w:color="auto"/>
              <w:right w:val="single" w:sz="4" w:space="0" w:color="auto"/>
            </w:tcBorders>
            <w:shd w:val="clear" w:color="auto" w:fill="D6E3BC" w:themeFill="accent3" w:themeFillTint="66"/>
            <w:hideMark/>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 xml:space="preserve">          ዕቅድ</w:t>
            </w:r>
          </w:p>
        </w:tc>
        <w:tc>
          <w:tcPr>
            <w:tcW w:w="643" w:type="pct"/>
            <w:gridSpan w:val="2"/>
            <w:tcBorders>
              <w:top w:val="single" w:sz="4" w:space="0" w:color="auto"/>
              <w:left w:val="single" w:sz="4" w:space="0" w:color="000000"/>
              <w:bottom w:val="single" w:sz="4" w:space="0" w:color="auto"/>
              <w:right w:val="single" w:sz="4" w:space="0" w:color="auto"/>
            </w:tcBorders>
            <w:shd w:val="clear" w:color="auto" w:fill="D6E3BC" w:themeFill="accent3" w:themeFillTint="66"/>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ክንዉን</w:t>
            </w:r>
          </w:p>
        </w:tc>
        <w:tc>
          <w:tcPr>
            <w:tcW w:w="1102" w:type="pct"/>
            <w:gridSpan w:val="3"/>
            <w:tcBorders>
              <w:top w:val="single" w:sz="4" w:space="0" w:color="auto"/>
              <w:left w:val="single" w:sz="4" w:space="0" w:color="000000"/>
              <w:bottom w:val="single" w:sz="4" w:space="0" w:color="auto"/>
              <w:right w:val="single" w:sz="4" w:space="0" w:color="auto"/>
            </w:tcBorders>
            <w:shd w:val="clear" w:color="auto" w:fill="D6E3BC" w:themeFill="accent3" w:themeFillTint="66"/>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 xml:space="preserve"> አፈጻጸም በመቶኛ</w:t>
            </w:r>
          </w:p>
        </w:tc>
        <w:tc>
          <w:tcPr>
            <w:tcW w:w="174" w:type="pct"/>
            <w:tcBorders>
              <w:top w:val="nil"/>
              <w:left w:val="single" w:sz="4" w:space="0" w:color="000000"/>
              <w:bottom w:val="nil"/>
              <w:right w:val="nil"/>
            </w:tcBorders>
          </w:tcPr>
          <w:p w:rsidR="00440597" w:rsidRPr="00440597" w:rsidRDefault="00440597" w:rsidP="00440597">
            <w:pPr>
              <w:spacing w:line="240" w:lineRule="auto"/>
              <w:rPr>
                <w:rFonts w:ascii="Visual Geez Unicode" w:hAnsi="Visual Geez Unicode"/>
                <w:sz w:val="20"/>
                <w:szCs w:val="20"/>
              </w:rPr>
            </w:pPr>
          </w:p>
        </w:tc>
      </w:tr>
      <w:tr w:rsidR="0024716F" w:rsidRPr="00440597" w:rsidTr="00F32F92">
        <w:trPr>
          <w:trHeight w:hRule="exact" w:val="1265"/>
        </w:trPr>
        <w:tc>
          <w:tcPr>
            <w:tcW w:w="236" w:type="pct"/>
            <w:vMerge/>
            <w:tcBorders>
              <w:left w:val="single" w:sz="4" w:space="0" w:color="000000"/>
              <w:bottom w:val="single" w:sz="4" w:space="0" w:color="auto"/>
              <w:right w:val="single" w:sz="4" w:space="0" w:color="000000"/>
            </w:tcBorders>
            <w:shd w:val="clear" w:color="auto" w:fill="D6E3BC" w:themeFill="accent3" w:themeFillTint="66"/>
          </w:tcPr>
          <w:p w:rsidR="00440597" w:rsidRPr="00440597" w:rsidRDefault="00440597" w:rsidP="00440597">
            <w:pPr>
              <w:spacing w:line="240" w:lineRule="auto"/>
              <w:rPr>
                <w:rFonts w:ascii="Visual Geez Unicode" w:hAnsi="Visual Geez Unicode" w:cs="Nyala"/>
                <w:sz w:val="20"/>
                <w:szCs w:val="20"/>
              </w:rPr>
            </w:pPr>
          </w:p>
        </w:tc>
        <w:tc>
          <w:tcPr>
            <w:tcW w:w="1337" w:type="pct"/>
            <w:vMerge/>
            <w:tcBorders>
              <w:left w:val="single" w:sz="4" w:space="0" w:color="000000"/>
              <w:bottom w:val="single" w:sz="4" w:space="0" w:color="auto"/>
              <w:right w:val="single" w:sz="4" w:space="0" w:color="000000"/>
            </w:tcBorders>
            <w:shd w:val="clear" w:color="auto" w:fill="D6E3BC" w:themeFill="accent3" w:themeFillTint="66"/>
          </w:tcPr>
          <w:p w:rsidR="00440597" w:rsidRPr="00440597" w:rsidRDefault="00440597" w:rsidP="00440597">
            <w:pPr>
              <w:spacing w:line="240" w:lineRule="auto"/>
              <w:rPr>
                <w:rFonts w:ascii="Visual Geez Unicode" w:hAnsi="Visual Geez Unicode"/>
                <w:sz w:val="20"/>
                <w:szCs w:val="20"/>
              </w:rPr>
            </w:pPr>
          </w:p>
        </w:tc>
        <w:tc>
          <w:tcPr>
            <w:tcW w:w="296" w:type="pct"/>
            <w:vMerge/>
            <w:tcBorders>
              <w:left w:val="single" w:sz="4" w:space="0" w:color="000000"/>
              <w:bottom w:val="single" w:sz="4" w:space="0" w:color="auto"/>
              <w:right w:val="single" w:sz="4" w:space="0" w:color="000000"/>
            </w:tcBorders>
            <w:shd w:val="clear" w:color="auto" w:fill="D6E3BC" w:themeFill="accent3" w:themeFillTint="66"/>
          </w:tcPr>
          <w:p w:rsidR="00440597" w:rsidRPr="00440597" w:rsidRDefault="00440597" w:rsidP="00440597">
            <w:pPr>
              <w:spacing w:line="240" w:lineRule="auto"/>
              <w:rPr>
                <w:rFonts w:ascii="Visual Geez Unicode" w:hAnsi="Visual Geez Unicode" w:cs="Nyala"/>
                <w:sz w:val="20"/>
                <w:szCs w:val="20"/>
              </w:rPr>
            </w:pPr>
          </w:p>
        </w:tc>
        <w:tc>
          <w:tcPr>
            <w:tcW w:w="296" w:type="pct"/>
            <w:vMerge/>
            <w:tcBorders>
              <w:top w:val="single" w:sz="4" w:space="0" w:color="000000"/>
              <w:left w:val="single" w:sz="4" w:space="0" w:color="000000"/>
              <w:bottom w:val="single" w:sz="4" w:space="0" w:color="auto"/>
              <w:right w:val="single" w:sz="4" w:space="0" w:color="000000"/>
            </w:tcBorders>
            <w:shd w:val="clear" w:color="auto" w:fill="D6E3BC" w:themeFill="accent3" w:themeFillTint="66"/>
          </w:tcPr>
          <w:p w:rsidR="00440597" w:rsidRPr="00440597" w:rsidRDefault="00440597" w:rsidP="00440597">
            <w:pPr>
              <w:spacing w:line="240" w:lineRule="auto"/>
              <w:rPr>
                <w:rFonts w:ascii="Visual Geez Unicode" w:hAnsi="Visual Geez Unicode" w:cs="Nyala"/>
                <w:sz w:val="20"/>
                <w:szCs w:val="20"/>
              </w:rPr>
            </w:pPr>
          </w:p>
        </w:tc>
        <w:tc>
          <w:tcPr>
            <w:tcW w:w="325" w:type="pct"/>
            <w:tcBorders>
              <w:top w:val="single" w:sz="4" w:space="0" w:color="auto"/>
              <w:left w:val="single" w:sz="4" w:space="0" w:color="000000"/>
              <w:bottom w:val="single" w:sz="4" w:space="0" w:color="auto"/>
              <w:right w:val="single" w:sz="4" w:space="0" w:color="auto"/>
            </w:tcBorders>
            <w:shd w:val="clear" w:color="auto" w:fill="D6E3BC" w:themeFill="accent3" w:themeFillTint="66"/>
          </w:tcPr>
          <w:p w:rsidR="00440597" w:rsidRPr="00440597" w:rsidRDefault="00440597" w:rsidP="00440597">
            <w:pPr>
              <w:spacing w:line="240" w:lineRule="auto"/>
              <w:rPr>
                <w:rFonts w:ascii="Visual Geez Unicode" w:hAnsi="Visual Geez Unicode" w:cs="Nyala"/>
                <w:sz w:val="20"/>
                <w:szCs w:val="20"/>
              </w:rPr>
            </w:pPr>
            <w:r w:rsidRPr="00440597">
              <w:rPr>
                <w:rFonts w:ascii="Visual Geez Unicode" w:hAnsi="Visual Geez Unicode" w:cs="Nyala"/>
                <w:sz w:val="20"/>
                <w:szCs w:val="20"/>
              </w:rPr>
              <w:t>ዓመታዊዒላማ</w:t>
            </w:r>
          </w:p>
        </w:tc>
        <w:tc>
          <w:tcPr>
            <w:tcW w:w="265" w:type="pct"/>
            <w:tcBorders>
              <w:top w:val="single" w:sz="4" w:space="0" w:color="auto"/>
              <w:left w:val="single" w:sz="4" w:space="0" w:color="auto"/>
              <w:bottom w:val="single" w:sz="4" w:space="0" w:color="auto"/>
              <w:right w:val="single" w:sz="4" w:space="0" w:color="000000"/>
            </w:tcBorders>
            <w:shd w:val="clear" w:color="auto" w:fill="D6E3BC" w:themeFill="accent3" w:themeFillTint="66"/>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የዚህ ሩብ ዓመት ዕቅድ</w:t>
            </w:r>
          </w:p>
        </w:tc>
        <w:tc>
          <w:tcPr>
            <w:tcW w:w="326" w:type="pct"/>
            <w:tcBorders>
              <w:top w:val="single" w:sz="4" w:space="0" w:color="auto"/>
              <w:left w:val="single" w:sz="4" w:space="0" w:color="000000"/>
              <w:bottom w:val="single" w:sz="4" w:space="0" w:color="auto"/>
              <w:right w:val="single" w:sz="4" w:space="0" w:color="auto"/>
            </w:tcBorders>
            <w:shd w:val="clear" w:color="auto" w:fill="D6E3BC" w:themeFill="accent3" w:themeFillTint="66"/>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የእስዚህ ሩብ ዓመት</w:t>
            </w:r>
          </w:p>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ዕቅድ</w:t>
            </w:r>
          </w:p>
        </w:tc>
        <w:tc>
          <w:tcPr>
            <w:tcW w:w="325" w:type="pct"/>
            <w:tcBorders>
              <w:top w:val="single" w:sz="4" w:space="0" w:color="auto"/>
              <w:left w:val="single" w:sz="4" w:space="0" w:color="000000"/>
              <w:bottom w:val="single" w:sz="4" w:space="0" w:color="auto"/>
              <w:right w:val="single" w:sz="4" w:space="0" w:color="auto"/>
            </w:tcBorders>
            <w:shd w:val="clear" w:color="auto" w:fill="D6E3BC" w:themeFill="accent3" w:themeFillTint="66"/>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የዚህ ሩብ ዓመት ክንዉን</w:t>
            </w:r>
          </w:p>
        </w:tc>
        <w:tc>
          <w:tcPr>
            <w:tcW w:w="318" w:type="pct"/>
            <w:tcBorders>
              <w:top w:val="single" w:sz="4" w:space="0" w:color="auto"/>
              <w:left w:val="single" w:sz="4" w:space="0" w:color="000000"/>
              <w:bottom w:val="single" w:sz="4" w:space="0" w:color="auto"/>
              <w:right w:val="single" w:sz="4" w:space="0" w:color="auto"/>
            </w:tcBorders>
            <w:shd w:val="clear" w:color="auto" w:fill="D6E3BC" w:themeFill="accent3" w:themeFillTint="66"/>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የእከዚህ ሩብ ዓመት ክንዉን</w:t>
            </w:r>
          </w:p>
        </w:tc>
        <w:tc>
          <w:tcPr>
            <w:tcW w:w="378" w:type="pct"/>
            <w:tcBorders>
              <w:top w:val="single" w:sz="4" w:space="0" w:color="auto"/>
              <w:left w:val="single" w:sz="4" w:space="0" w:color="000000"/>
              <w:bottom w:val="single" w:sz="4" w:space="0" w:color="auto"/>
              <w:right w:val="single" w:sz="4" w:space="0" w:color="auto"/>
            </w:tcBorders>
            <w:shd w:val="clear" w:color="auto" w:fill="D6E3BC" w:themeFill="accent3" w:themeFillTint="66"/>
          </w:tcPr>
          <w:p w:rsidR="00440597" w:rsidRPr="00440597" w:rsidRDefault="00440597" w:rsidP="00440597">
            <w:pPr>
              <w:spacing w:line="240" w:lineRule="auto"/>
              <w:rPr>
                <w:rFonts w:ascii="Visual Geez Unicode" w:hAnsi="Visual Geez Unicode"/>
                <w:color w:val="000000" w:themeColor="text1"/>
                <w:sz w:val="20"/>
                <w:szCs w:val="20"/>
              </w:rPr>
            </w:pPr>
            <w:r w:rsidRPr="00440597">
              <w:rPr>
                <w:rFonts w:ascii="Visual Geez Unicode" w:hAnsi="Visual Geez Unicode"/>
                <w:color w:val="000000" w:themeColor="text1"/>
                <w:sz w:val="20"/>
                <w:szCs w:val="20"/>
              </w:rPr>
              <w:t>የዚህ ሩብ ከዚህ ሩብ ዓመትጋር</w:t>
            </w:r>
          </w:p>
        </w:tc>
        <w:tc>
          <w:tcPr>
            <w:tcW w:w="399" w:type="pct"/>
            <w:tcBorders>
              <w:top w:val="single" w:sz="4" w:space="0" w:color="auto"/>
              <w:left w:val="single" w:sz="4" w:space="0" w:color="000000"/>
              <w:bottom w:val="single" w:sz="4" w:space="0" w:color="auto"/>
              <w:right w:val="single" w:sz="4" w:space="0" w:color="auto"/>
            </w:tcBorders>
            <w:shd w:val="clear" w:color="auto" w:fill="D6E3BC" w:themeFill="accent3" w:themeFillTint="66"/>
          </w:tcPr>
          <w:p w:rsidR="00440597" w:rsidRPr="00440597" w:rsidRDefault="00440597" w:rsidP="00440597">
            <w:pPr>
              <w:spacing w:line="240" w:lineRule="auto"/>
              <w:rPr>
                <w:rFonts w:ascii="Visual Geez Unicode" w:hAnsi="Visual Geez Unicode"/>
                <w:color w:val="000000" w:themeColor="text1"/>
                <w:sz w:val="20"/>
                <w:szCs w:val="20"/>
              </w:rPr>
            </w:pPr>
            <w:r w:rsidRPr="00440597">
              <w:rPr>
                <w:rFonts w:ascii="Visual Geez Unicode" w:hAnsi="Visual Geez Unicode"/>
                <w:color w:val="000000" w:themeColor="text1"/>
                <w:sz w:val="20"/>
                <w:szCs w:val="20"/>
              </w:rPr>
              <w:t>የስከዚህ ሩብ ከስከዚህ ዓመትጋር</w:t>
            </w:r>
          </w:p>
        </w:tc>
        <w:tc>
          <w:tcPr>
            <w:tcW w:w="325" w:type="pct"/>
            <w:tcBorders>
              <w:top w:val="single" w:sz="4" w:space="0" w:color="auto"/>
              <w:left w:val="single" w:sz="4" w:space="0" w:color="000000"/>
              <w:bottom w:val="single" w:sz="4" w:space="0" w:color="auto"/>
              <w:right w:val="single" w:sz="4" w:space="0" w:color="auto"/>
            </w:tcBorders>
            <w:shd w:val="clear" w:color="auto" w:fill="D6E3BC" w:themeFill="accent3" w:themeFillTint="66"/>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color w:val="000000" w:themeColor="text1"/>
                <w:sz w:val="20"/>
                <w:szCs w:val="20"/>
              </w:rPr>
              <w:t>የስከዚ ሩብ ዓመት ከዓመታዊ ጋር</w:t>
            </w:r>
          </w:p>
        </w:tc>
        <w:tc>
          <w:tcPr>
            <w:tcW w:w="174" w:type="pct"/>
            <w:vMerge w:val="restart"/>
            <w:tcBorders>
              <w:top w:val="nil"/>
              <w:left w:val="single" w:sz="4" w:space="0" w:color="000000"/>
              <w:right w:val="nil"/>
            </w:tcBorders>
          </w:tcPr>
          <w:p w:rsidR="00440597" w:rsidRPr="00440597" w:rsidRDefault="00440597" w:rsidP="00440597">
            <w:pPr>
              <w:spacing w:line="240" w:lineRule="auto"/>
              <w:rPr>
                <w:rFonts w:ascii="Visual Geez Unicode" w:hAnsi="Visual Geez Unicode"/>
                <w:sz w:val="20"/>
                <w:szCs w:val="20"/>
              </w:rPr>
            </w:pPr>
          </w:p>
        </w:tc>
      </w:tr>
      <w:tr w:rsidR="00440597" w:rsidRPr="00440597" w:rsidTr="00F32F92">
        <w:trPr>
          <w:trHeight w:hRule="exact" w:val="574"/>
        </w:trPr>
        <w:tc>
          <w:tcPr>
            <w:tcW w:w="236" w:type="pct"/>
            <w:tcBorders>
              <w:top w:val="single" w:sz="4" w:space="0" w:color="auto"/>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cs="Nyala"/>
                <w:sz w:val="20"/>
                <w:szCs w:val="20"/>
              </w:rPr>
            </w:pPr>
            <w:r w:rsidRPr="00440597">
              <w:rPr>
                <w:rFonts w:ascii="Visual Geez Unicode" w:hAnsi="Visual Geez Unicode" w:cs="Nyala"/>
                <w:sz w:val="20"/>
                <w:szCs w:val="20"/>
              </w:rPr>
              <w:t>29.</w:t>
            </w:r>
          </w:p>
        </w:tc>
        <w:tc>
          <w:tcPr>
            <w:tcW w:w="1337" w:type="pct"/>
            <w:tcBorders>
              <w:top w:val="single" w:sz="4" w:space="0" w:color="auto"/>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cs="Nyala"/>
                <w:sz w:val="20"/>
                <w:szCs w:val="20"/>
              </w:rPr>
              <w:t>ቅንጀታዊ የትብብር መድረኮችን በመፍጠር የህብረተሰቡን ተሳትፎ በማሳደግ ተግባራት መፈፀም</w:t>
            </w:r>
          </w:p>
        </w:tc>
        <w:tc>
          <w:tcPr>
            <w:tcW w:w="296" w:type="pct"/>
            <w:tcBorders>
              <w:top w:val="single" w:sz="4" w:space="0" w:color="auto"/>
              <w:left w:val="single" w:sz="4" w:space="0" w:color="000000"/>
              <w:right w:val="single" w:sz="4" w:space="0" w:color="000000"/>
            </w:tcBorders>
            <w:shd w:val="clear" w:color="auto" w:fill="auto"/>
          </w:tcPr>
          <w:p w:rsidR="00440597" w:rsidRPr="00440597" w:rsidRDefault="00440597" w:rsidP="00440597">
            <w:pPr>
              <w:spacing w:line="240" w:lineRule="auto"/>
              <w:rPr>
                <w:rFonts w:ascii="Visual Geez Unicode" w:hAnsi="Visual Geez Unicode" w:cs="Nyala"/>
                <w:sz w:val="16"/>
                <w:szCs w:val="16"/>
              </w:rPr>
            </w:pPr>
            <w:r w:rsidRPr="00440597">
              <w:rPr>
                <w:rFonts w:ascii="Visual Geez Unicode" w:hAnsi="Visual Geez Unicode"/>
                <w:sz w:val="16"/>
                <w:szCs w:val="16"/>
              </w:rPr>
              <w:t>%</w:t>
            </w:r>
          </w:p>
        </w:tc>
        <w:tc>
          <w:tcPr>
            <w:tcW w:w="296" w:type="pct"/>
            <w:tcBorders>
              <w:top w:val="single" w:sz="4" w:space="0" w:color="auto"/>
              <w:left w:val="single" w:sz="4" w:space="0" w:color="000000"/>
              <w:right w:val="single" w:sz="4" w:space="0" w:color="000000"/>
            </w:tcBorders>
            <w:shd w:val="clear" w:color="auto" w:fill="auto"/>
          </w:tcPr>
          <w:p w:rsidR="00440597" w:rsidRPr="00440597" w:rsidRDefault="00440597" w:rsidP="00440597">
            <w:pPr>
              <w:spacing w:line="240" w:lineRule="auto"/>
              <w:rPr>
                <w:rFonts w:ascii="Visual Geez Unicode" w:hAnsi="Visual Geez Unicode" w:cs="Nyala"/>
                <w:sz w:val="20"/>
                <w:szCs w:val="20"/>
              </w:rPr>
            </w:pPr>
            <w:r w:rsidRPr="00440597">
              <w:rPr>
                <w:rFonts w:ascii="Visual Geez Unicode" w:hAnsi="Visual Geez Unicode" w:cs="Nyala"/>
                <w:sz w:val="20"/>
                <w:szCs w:val="20"/>
              </w:rPr>
              <w:t>1</w:t>
            </w:r>
          </w:p>
        </w:tc>
        <w:tc>
          <w:tcPr>
            <w:tcW w:w="325" w:type="pct"/>
            <w:tcBorders>
              <w:top w:val="single" w:sz="4" w:space="0" w:color="auto"/>
              <w:left w:val="single" w:sz="4" w:space="0" w:color="000000"/>
              <w:right w:val="single" w:sz="4" w:space="0" w:color="auto"/>
            </w:tcBorders>
            <w:shd w:val="clear" w:color="auto" w:fill="auto"/>
          </w:tcPr>
          <w:p w:rsidR="00440597" w:rsidRPr="00440597" w:rsidRDefault="00440597" w:rsidP="00440597">
            <w:pPr>
              <w:spacing w:line="240" w:lineRule="auto"/>
              <w:rPr>
                <w:rFonts w:ascii="Visual Geez Unicode" w:hAnsi="Visual Geez Unicode" w:cs="Nyala"/>
                <w:sz w:val="20"/>
                <w:szCs w:val="20"/>
              </w:rPr>
            </w:pPr>
            <w:r w:rsidRPr="00440597">
              <w:rPr>
                <w:rFonts w:ascii="Visual Geez Unicode" w:hAnsi="Visual Geez Unicode"/>
                <w:sz w:val="20"/>
                <w:szCs w:val="20"/>
              </w:rPr>
              <w:t>100%</w:t>
            </w:r>
          </w:p>
        </w:tc>
        <w:tc>
          <w:tcPr>
            <w:tcW w:w="265" w:type="pct"/>
            <w:tcBorders>
              <w:top w:val="single" w:sz="4" w:space="0" w:color="auto"/>
              <w:left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100%</w:t>
            </w:r>
          </w:p>
        </w:tc>
        <w:tc>
          <w:tcPr>
            <w:tcW w:w="326" w:type="pct"/>
            <w:tcBorders>
              <w:top w:val="single" w:sz="4" w:space="0" w:color="auto"/>
              <w:left w:val="single" w:sz="4" w:space="0" w:color="000000"/>
              <w:right w:val="single" w:sz="4" w:space="0" w:color="auto"/>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100%</w:t>
            </w:r>
          </w:p>
        </w:tc>
        <w:tc>
          <w:tcPr>
            <w:tcW w:w="325" w:type="pct"/>
            <w:tcBorders>
              <w:top w:val="single" w:sz="4" w:space="0" w:color="auto"/>
              <w:left w:val="single" w:sz="4" w:space="0" w:color="000000"/>
              <w:right w:val="single" w:sz="4" w:space="0" w:color="auto"/>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100%</w:t>
            </w:r>
          </w:p>
        </w:tc>
        <w:tc>
          <w:tcPr>
            <w:tcW w:w="318" w:type="pct"/>
            <w:tcBorders>
              <w:top w:val="single" w:sz="4" w:space="0" w:color="auto"/>
              <w:left w:val="single" w:sz="4" w:space="0" w:color="000000"/>
              <w:right w:val="single" w:sz="4" w:space="0" w:color="auto"/>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100%</w:t>
            </w:r>
          </w:p>
        </w:tc>
        <w:tc>
          <w:tcPr>
            <w:tcW w:w="378" w:type="pct"/>
            <w:tcBorders>
              <w:top w:val="single" w:sz="4" w:space="0" w:color="auto"/>
              <w:left w:val="single" w:sz="4" w:space="0" w:color="000000"/>
              <w:right w:val="single" w:sz="4" w:space="0" w:color="auto"/>
            </w:tcBorders>
            <w:shd w:val="clear" w:color="auto" w:fill="auto"/>
          </w:tcPr>
          <w:p w:rsidR="00440597" w:rsidRPr="00440597" w:rsidRDefault="00440597" w:rsidP="00440597">
            <w:pPr>
              <w:spacing w:line="240" w:lineRule="auto"/>
              <w:rPr>
                <w:rFonts w:ascii="Visual Geez Unicode" w:hAnsi="Visual Geez Unicode"/>
                <w:color w:val="000000" w:themeColor="text1"/>
                <w:sz w:val="20"/>
                <w:szCs w:val="20"/>
              </w:rPr>
            </w:pPr>
            <w:r w:rsidRPr="00440597">
              <w:rPr>
                <w:rFonts w:ascii="Visual Geez Unicode" w:hAnsi="Visual Geez Unicode"/>
                <w:sz w:val="20"/>
                <w:szCs w:val="20"/>
              </w:rPr>
              <w:t>100%</w:t>
            </w:r>
          </w:p>
        </w:tc>
        <w:tc>
          <w:tcPr>
            <w:tcW w:w="399" w:type="pct"/>
            <w:tcBorders>
              <w:top w:val="single" w:sz="4" w:space="0" w:color="auto"/>
              <w:left w:val="single" w:sz="4" w:space="0" w:color="000000"/>
              <w:right w:val="single" w:sz="4" w:space="0" w:color="auto"/>
            </w:tcBorders>
            <w:shd w:val="clear" w:color="auto" w:fill="auto"/>
          </w:tcPr>
          <w:p w:rsidR="00440597" w:rsidRPr="00440597" w:rsidRDefault="00440597" w:rsidP="00440597">
            <w:pPr>
              <w:spacing w:line="240" w:lineRule="auto"/>
              <w:rPr>
                <w:rFonts w:ascii="Visual Geez Unicode" w:hAnsi="Visual Geez Unicode"/>
                <w:color w:val="000000" w:themeColor="text1"/>
                <w:sz w:val="20"/>
                <w:szCs w:val="20"/>
              </w:rPr>
            </w:pPr>
            <w:r w:rsidRPr="00440597">
              <w:rPr>
                <w:rFonts w:ascii="Visual Geez Unicode" w:hAnsi="Visual Geez Unicode"/>
                <w:sz w:val="20"/>
                <w:szCs w:val="20"/>
              </w:rPr>
              <w:t>100%</w:t>
            </w:r>
          </w:p>
        </w:tc>
        <w:tc>
          <w:tcPr>
            <w:tcW w:w="325" w:type="pct"/>
            <w:tcBorders>
              <w:top w:val="single" w:sz="4" w:space="0" w:color="auto"/>
              <w:left w:val="single" w:sz="4" w:space="0" w:color="000000"/>
              <w:right w:val="single" w:sz="4" w:space="0" w:color="auto"/>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100%</w:t>
            </w:r>
          </w:p>
        </w:tc>
        <w:tc>
          <w:tcPr>
            <w:tcW w:w="174" w:type="pct"/>
            <w:vMerge/>
            <w:tcBorders>
              <w:left w:val="single" w:sz="4" w:space="0" w:color="000000"/>
              <w:right w:val="nil"/>
            </w:tcBorders>
          </w:tcPr>
          <w:p w:rsidR="00440597" w:rsidRPr="00440597" w:rsidRDefault="00440597" w:rsidP="00440597">
            <w:pPr>
              <w:spacing w:line="240" w:lineRule="auto"/>
              <w:rPr>
                <w:rFonts w:ascii="Visual Geez Unicode" w:hAnsi="Visual Geez Unicode"/>
                <w:sz w:val="20"/>
                <w:szCs w:val="20"/>
              </w:rPr>
            </w:pPr>
          </w:p>
        </w:tc>
      </w:tr>
      <w:tr w:rsidR="00440597" w:rsidRPr="00440597" w:rsidTr="00F32F92">
        <w:trPr>
          <w:trHeight w:hRule="exact" w:val="490"/>
        </w:trPr>
        <w:tc>
          <w:tcPr>
            <w:tcW w:w="236" w:type="pct"/>
            <w:tcBorders>
              <w:top w:val="single" w:sz="4" w:space="0" w:color="auto"/>
              <w:left w:val="single" w:sz="4" w:space="0" w:color="000000"/>
              <w:bottom w:val="single" w:sz="4" w:space="0" w:color="auto"/>
              <w:right w:val="single" w:sz="4" w:space="0" w:color="000000"/>
            </w:tcBorders>
            <w:shd w:val="clear" w:color="auto" w:fill="auto"/>
            <w:vAlign w:val="center"/>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30.</w:t>
            </w:r>
          </w:p>
        </w:tc>
        <w:tc>
          <w:tcPr>
            <w:tcW w:w="1337" w:type="pct"/>
            <w:tcBorders>
              <w:top w:val="single" w:sz="4" w:space="0" w:color="auto"/>
              <w:left w:val="single" w:sz="4" w:space="0" w:color="000000"/>
              <w:bottom w:val="single" w:sz="4" w:space="0" w:color="auto"/>
              <w:right w:val="single" w:sz="4" w:space="0" w:color="000000"/>
            </w:tcBorders>
            <w:shd w:val="clear" w:color="auto" w:fill="auto"/>
            <w:vAlign w:val="center"/>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cs="Nyala"/>
                <w:sz w:val="20"/>
                <w:szCs w:val="20"/>
              </w:rPr>
              <w:t>የተለያዩ ስልቶችን በመጠቀም የተገልጋዮችን እርካታ ያለበትን ደረጃ በጥናት ማረጋገጥ</w:t>
            </w:r>
          </w:p>
        </w:tc>
        <w:tc>
          <w:tcPr>
            <w:tcW w:w="296" w:type="pct"/>
            <w:tcBorders>
              <w:top w:val="single" w:sz="4" w:space="0" w:color="auto"/>
              <w:left w:val="single" w:sz="4" w:space="0" w:color="000000"/>
              <w:bottom w:val="single" w:sz="4" w:space="0" w:color="auto"/>
              <w:right w:val="single" w:sz="4" w:space="0" w:color="000000"/>
            </w:tcBorders>
            <w:shd w:val="clear" w:color="auto" w:fill="auto"/>
            <w:vAlign w:val="center"/>
          </w:tcPr>
          <w:p w:rsidR="00440597" w:rsidRPr="00440597" w:rsidRDefault="00440597" w:rsidP="00440597">
            <w:pPr>
              <w:spacing w:line="240" w:lineRule="auto"/>
              <w:rPr>
                <w:rFonts w:ascii="Visual Geez Unicode" w:hAnsi="Visual Geez Unicode"/>
                <w:sz w:val="16"/>
                <w:szCs w:val="16"/>
              </w:rPr>
            </w:pPr>
            <w:r w:rsidRPr="00440597">
              <w:rPr>
                <w:rFonts w:ascii="Visual Geez Unicode" w:hAnsi="Visual Geez Unicode"/>
                <w:sz w:val="16"/>
                <w:szCs w:val="16"/>
              </w:rPr>
              <w:t xml:space="preserve"> %</w:t>
            </w:r>
          </w:p>
        </w:tc>
        <w:tc>
          <w:tcPr>
            <w:tcW w:w="296" w:type="pct"/>
            <w:tcBorders>
              <w:top w:val="single" w:sz="4" w:space="0" w:color="auto"/>
              <w:left w:val="single" w:sz="4" w:space="0" w:color="000000"/>
              <w:bottom w:val="single" w:sz="4" w:space="0" w:color="auto"/>
              <w:right w:val="single" w:sz="4" w:space="0" w:color="000000"/>
            </w:tcBorders>
            <w:shd w:val="clear" w:color="auto" w:fill="auto"/>
            <w:vAlign w:val="center"/>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w:t>
            </w:r>
          </w:p>
        </w:tc>
        <w:tc>
          <w:tcPr>
            <w:tcW w:w="325" w:type="pct"/>
            <w:tcBorders>
              <w:top w:val="single" w:sz="4" w:space="0" w:color="auto"/>
              <w:left w:val="single" w:sz="4" w:space="0" w:color="000000"/>
              <w:bottom w:val="single" w:sz="4" w:space="0" w:color="auto"/>
              <w:right w:val="single" w:sz="4" w:space="0" w:color="auto"/>
            </w:tcBorders>
            <w:shd w:val="clear" w:color="auto" w:fill="auto"/>
            <w:vAlign w:val="center"/>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90%</w:t>
            </w:r>
          </w:p>
        </w:tc>
        <w:tc>
          <w:tcPr>
            <w:tcW w:w="265" w:type="pct"/>
            <w:tcBorders>
              <w:top w:val="single" w:sz="4" w:space="0" w:color="auto"/>
              <w:left w:val="single" w:sz="4" w:space="0" w:color="auto"/>
              <w:bottom w:val="single" w:sz="4" w:space="0" w:color="auto"/>
              <w:right w:val="single" w:sz="4" w:space="0" w:color="000000"/>
            </w:tcBorders>
            <w:shd w:val="clear" w:color="auto" w:fill="auto"/>
          </w:tcPr>
          <w:p w:rsidR="00440597" w:rsidRPr="00440597" w:rsidRDefault="00440597" w:rsidP="00440597">
            <w:pPr>
              <w:spacing w:line="240" w:lineRule="auto"/>
              <w:rPr>
                <w:sz w:val="20"/>
                <w:szCs w:val="20"/>
              </w:rPr>
            </w:pPr>
            <w:r w:rsidRPr="00440597">
              <w:rPr>
                <w:rFonts w:ascii="Visual Geez Unicode" w:hAnsi="Visual Geez Unicode"/>
                <w:sz w:val="20"/>
                <w:szCs w:val="20"/>
              </w:rPr>
              <w:t>90%</w:t>
            </w:r>
          </w:p>
        </w:tc>
        <w:tc>
          <w:tcPr>
            <w:tcW w:w="326"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sz w:val="20"/>
                <w:szCs w:val="20"/>
              </w:rPr>
            </w:pPr>
            <w:r w:rsidRPr="00440597">
              <w:rPr>
                <w:rFonts w:ascii="Visual Geez Unicode" w:hAnsi="Visual Geez Unicode"/>
                <w:sz w:val="20"/>
                <w:szCs w:val="20"/>
              </w:rPr>
              <w:t>90%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440597" w:rsidRPr="00440597" w:rsidRDefault="00440597" w:rsidP="00440597">
            <w:pPr>
              <w:spacing w:line="240" w:lineRule="auto"/>
              <w:rPr>
                <w:sz w:val="20"/>
                <w:szCs w:val="20"/>
              </w:rPr>
            </w:pPr>
            <w:r w:rsidRPr="00440597">
              <w:rPr>
                <w:rFonts w:ascii="Visual Geez Unicode" w:hAnsi="Visual Geez Unicode"/>
                <w:sz w:val="20"/>
                <w:szCs w:val="20"/>
              </w:rPr>
              <w:t>90%</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440597" w:rsidRPr="00440597" w:rsidRDefault="00440597" w:rsidP="00440597">
            <w:pPr>
              <w:spacing w:line="240" w:lineRule="auto"/>
              <w:rPr>
                <w:sz w:val="20"/>
                <w:szCs w:val="20"/>
              </w:rPr>
            </w:pPr>
            <w:r w:rsidRPr="00440597">
              <w:rPr>
                <w:rFonts w:ascii="Visual Geez Unicode" w:hAnsi="Visual Geez Unicode"/>
                <w:sz w:val="20"/>
                <w:szCs w:val="20"/>
              </w:rPr>
              <w:t>90%</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440597" w:rsidRPr="00440597" w:rsidRDefault="00440597" w:rsidP="00440597">
            <w:pPr>
              <w:spacing w:line="240" w:lineRule="auto"/>
              <w:rPr>
                <w:sz w:val="20"/>
                <w:szCs w:val="20"/>
              </w:rPr>
            </w:pPr>
            <w:r w:rsidRPr="00440597">
              <w:rPr>
                <w:rFonts w:ascii="Visual Geez Unicode" w:hAnsi="Visual Geez Unicode"/>
                <w:sz w:val="20"/>
                <w:szCs w:val="20"/>
              </w:rPr>
              <w:t>90%</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440597" w:rsidRPr="00440597" w:rsidRDefault="00440597" w:rsidP="00440597">
            <w:pPr>
              <w:spacing w:line="240" w:lineRule="auto"/>
              <w:rPr>
                <w:sz w:val="20"/>
                <w:szCs w:val="20"/>
              </w:rPr>
            </w:pPr>
            <w:r w:rsidRPr="00440597">
              <w:rPr>
                <w:rFonts w:ascii="Visual Geez Unicode" w:hAnsi="Visual Geez Unicode"/>
                <w:sz w:val="20"/>
                <w:szCs w:val="20"/>
              </w:rPr>
              <w:t>90%</w:t>
            </w:r>
          </w:p>
        </w:tc>
        <w:tc>
          <w:tcPr>
            <w:tcW w:w="325" w:type="pct"/>
            <w:tcBorders>
              <w:top w:val="single" w:sz="4" w:space="0" w:color="auto"/>
              <w:left w:val="single" w:sz="4" w:space="0" w:color="auto"/>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100%</w:t>
            </w:r>
          </w:p>
        </w:tc>
        <w:tc>
          <w:tcPr>
            <w:tcW w:w="174" w:type="pct"/>
            <w:vMerge/>
            <w:tcBorders>
              <w:left w:val="single" w:sz="4" w:space="0" w:color="000000"/>
              <w:right w:val="nil"/>
            </w:tcBorders>
          </w:tcPr>
          <w:p w:rsidR="00440597" w:rsidRPr="00440597" w:rsidRDefault="00440597" w:rsidP="00440597">
            <w:pPr>
              <w:spacing w:line="240" w:lineRule="auto"/>
              <w:rPr>
                <w:rFonts w:ascii="Visual Geez Unicode" w:hAnsi="Visual Geez Unicode"/>
                <w:sz w:val="20"/>
                <w:szCs w:val="20"/>
              </w:rPr>
            </w:pPr>
          </w:p>
        </w:tc>
      </w:tr>
      <w:tr w:rsidR="00440597" w:rsidRPr="00440597" w:rsidTr="00F32F92">
        <w:trPr>
          <w:trHeight w:hRule="exact" w:val="738"/>
        </w:trPr>
        <w:tc>
          <w:tcPr>
            <w:tcW w:w="236" w:type="pct"/>
            <w:tcBorders>
              <w:top w:val="single" w:sz="4" w:space="0" w:color="auto"/>
              <w:left w:val="single" w:sz="4" w:space="0" w:color="000000"/>
              <w:bottom w:val="single" w:sz="4" w:space="0" w:color="auto"/>
              <w:right w:val="single" w:sz="4" w:space="0" w:color="000000"/>
            </w:tcBorders>
            <w:shd w:val="clear" w:color="auto" w:fill="auto"/>
            <w:vAlign w:val="center"/>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31.</w:t>
            </w:r>
          </w:p>
        </w:tc>
        <w:tc>
          <w:tcPr>
            <w:tcW w:w="1337" w:type="pct"/>
            <w:tcBorders>
              <w:top w:val="single" w:sz="4" w:space="0" w:color="auto"/>
              <w:left w:val="single" w:sz="4" w:space="0" w:color="000000"/>
              <w:bottom w:val="single" w:sz="4" w:space="0" w:color="auto"/>
              <w:right w:val="single" w:sz="4" w:space="0" w:color="000000"/>
            </w:tcBorders>
            <w:shd w:val="clear" w:color="auto" w:fill="auto"/>
            <w:vAlign w:val="center"/>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cs="Nyala"/>
                <w:sz w:val="20"/>
                <w:szCs w:val="20"/>
              </w:rPr>
              <w:t>የዘርፉን አገልግሎት አሰጣጥ አገልግሎት ተጠቃሚዎች በየጊዘው የሚሰጡ አስተያየቶችና ግ</w:t>
            </w:r>
            <w:r w:rsidRPr="00440597">
              <w:rPr>
                <w:rFonts w:ascii="Visual Geez Unicode" w:hAnsi="Visual Geez Unicode"/>
                <w:sz w:val="20"/>
                <w:szCs w:val="20"/>
              </w:rPr>
              <w:t>/</w:t>
            </w:r>
            <w:r w:rsidRPr="00440597">
              <w:rPr>
                <w:rFonts w:ascii="Visual Geez Unicode" w:hAnsi="Visual Geez Unicode" w:cs="Nyala"/>
                <w:sz w:val="20"/>
                <w:szCs w:val="20"/>
              </w:rPr>
              <w:t>መልሶች መሠረት ማሻሻል</w:t>
            </w:r>
          </w:p>
        </w:tc>
        <w:tc>
          <w:tcPr>
            <w:tcW w:w="296" w:type="pct"/>
            <w:tcBorders>
              <w:top w:val="single" w:sz="4" w:space="0" w:color="auto"/>
              <w:left w:val="single" w:sz="4" w:space="0" w:color="000000"/>
              <w:bottom w:val="single" w:sz="4" w:space="0" w:color="auto"/>
              <w:right w:val="single" w:sz="4" w:space="0" w:color="000000"/>
            </w:tcBorders>
            <w:shd w:val="clear" w:color="auto" w:fill="auto"/>
            <w:vAlign w:val="center"/>
          </w:tcPr>
          <w:p w:rsidR="00440597" w:rsidRPr="00440597" w:rsidRDefault="00440597" w:rsidP="00440597">
            <w:pPr>
              <w:spacing w:line="240" w:lineRule="auto"/>
              <w:rPr>
                <w:rFonts w:ascii="Visual Geez Unicode" w:hAnsi="Visual Geez Unicode"/>
                <w:sz w:val="16"/>
                <w:szCs w:val="16"/>
              </w:rPr>
            </w:pPr>
            <w:r w:rsidRPr="00440597">
              <w:rPr>
                <w:rFonts w:ascii="Visual Geez Unicode" w:hAnsi="Visual Geez Unicode"/>
                <w:sz w:val="16"/>
                <w:szCs w:val="16"/>
              </w:rPr>
              <w:t>%</w:t>
            </w:r>
          </w:p>
        </w:tc>
        <w:tc>
          <w:tcPr>
            <w:tcW w:w="296" w:type="pct"/>
            <w:tcBorders>
              <w:top w:val="single" w:sz="4" w:space="0" w:color="auto"/>
              <w:left w:val="single" w:sz="4" w:space="0" w:color="000000"/>
              <w:bottom w:val="single" w:sz="4" w:space="0" w:color="auto"/>
              <w:right w:val="single" w:sz="4" w:space="0" w:color="000000"/>
            </w:tcBorders>
            <w:shd w:val="clear" w:color="auto" w:fill="auto"/>
            <w:vAlign w:val="center"/>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w:t>
            </w:r>
          </w:p>
        </w:tc>
        <w:tc>
          <w:tcPr>
            <w:tcW w:w="325"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sz w:val="20"/>
                <w:szCs w:val="20"/>
              </w:rPr>
            </w:pPr>
            <w:r w:rsidRPr="00440597">
              <w:rPr>
                <w:rFonts w:ascii="Visual Geez Unicode" w:hAnsi="Visual Geez Unicode"/>
                <w:sz w:val="20"/>
                <w:szCs w:val="20"/>
              </w:rPr>
              <w:t>100%</w:t>
            </w:r>
          </w:p>
        </w:tc>
        <w:tc>
          <w:tcPr>
            <w:tcW w:w="265" w:type="pct"/>
            <w:tcBorders>
              <w:top w:val="single" w:sz="4" w:space="0" w:color="auto"/>
              <w:left w:val="single" w:sz="4" w:space="0" w:color="auto"/>
              <w:bottom w:val="single" w:sz="4" w:space="0" w:color="auto"/>
              <w:right w:val="single" w:sz="4" w:space="0" w:color="000000"/>
            </w:tcBorders>
            <w:shd w:val="clear" w:color="auto" w:fill="auto"/>
          </w:tcPr>
          <w:p w:rsidR="00440597" w:rsidRPr="00440597" w:rsidRDefault="00440597" w:rsidP="00440597">
            <w:pPr>
              <w:spacing w:line="240" w:lineRule="auto"/>
              <w:rPr>
                <w:sz w:val="20"/>
                <w:szCs w:val="20"/>
              </w:rPr>
            </w:pPr>
            <w:r w:rsidRPr="00440597">
              <w:rPr>
                <w:rFonts w:ascii="Visual Geez Unicode" w:hAnsi="Visual Geez Unicode"/>
                <w:sz w:val="20"/>
                <w:szCs w:val="20"/>
              </w:rPr>
              <w:t>100%</w:t>
            </w:r>
          </w:p>
        </w:tc>
        <w:tc>
          <w:tcPr>
            <w:tcW w:w="326"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sz w:val="20"/>
                <w:szCs w:val="20"/>
              </w:rPr>
            </w:pPr>
            <w:r w:rsidRPr="00440597">
              <w:rPr>
                <w:rFonts w:ascii="Visual Geez Unicode" w:hAnsi="Visual Geez Unicode"/>
                <w:sz w:val="20"/>
                <w:szCs w:val="20"/>
              </w:rPr>
              <w:t>100%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440597" w:rsidRPr="00440597" w:rsidRDefault="00440597" w:rsidP="00440597">
            <w:pPr>
              <w:spacing w:line="240" w:lineRule="auto"/>
              <w:rPr>
                <w:sz w:val="20"/>
                <w:szCs w:val="20"/>
              </w:rPr>
            </w:pPr>
            <w:r w:rsidRPr="00440597">
              <w:rPr>
                <w:rFonts w:ascii="Visual Geez Unicode" w:hAnsi="Visual Geez Unicode"/>
                <w:sz w:val="20"/>
                <w:szCs w:val="20"/>
              </w:rPr>
              <w:t>100%</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440597" w:rsidRPr="00440597" w:rsidRDefault="00440597" w:rsidP="00440597">
            <w:pPr>
              <w:spacing w:line="240" w:lineRule="auto"/>
              <w:rPr>
                <w:sz w:val="20"/>
                <w:szCs w:val="20"/>
              </w:rPr>
            </w:pPr>
            <w:r w:rsidRPr="00440597">
              <w:rPr>
                <w:rFonts w:ascii="Visual Geez Unicode" w:hAnsi="Visual Geez Unicode"/>
                <w:sz w:val="20"/>
                <w:szCs w:val="20"/>
              </w:rPr>
              <w:t>100%</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440597" w:rsidRPr="00440597" w:rsidRDefault="00440597" w:rsidP="00440597">
            <w:pPr>
              <w:spacing w:line="240" w:lineRule="auto"/>
              <w:rPr>
                <w:sz w:val="20"/>
                <w:szCs w:val="20"/>
              </w:rPr>
            </w:pPr>
            <w:r w:rsidRPr="00440597">
              <w:rPr>
                <w:rFonts w:ascii="Visual Geez Unicode" w:hAnsi="Visual Geez Unicode"/>
                <w:sz w:val="20"/>
                <w:szCs w:val="20"/>
              </w:rPr>
              <w:t>100%</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440597" w:rsidRPr="00440597" w:rsidRDefault="00440597" w:rsidP="00440597">
            <w:pPr>
              <w:spacing w:line="240" w:lineRule="auto"/>
              <w:rPr>
                <w:sz w:val="20"/>
                <w:szCs w:val="20"/>
              </w:rPr>
            </w:pPr>
            <w:r w:rsidRPr="00440597">
              <w:rPr>
                <w:rFonts w:ascii="Visual Geez Unicode" w:hAnsi="Visual Geez Unicode"/>
                <w:sz w:val="20"/>
                <w:szCs w:val="20"/>
              </w:rPr>
              <w:t>100%</w:t>
            </w:r>
          </w:p>
        </w:tc>
        <w:tc>
          <w:tcPr>
            <w:tcW w:w="325" w:type="pct"/>
            <w:tcBorders>
              <w:top w:val="single" w:sz="4" w:space="0" w:color="auto"/>
              <w:left w:val="single" w:sz="4" w:space="0" w:color="auto"/>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100%</w:t>
            </w:r>
          </w:p>
        </w:tc>
        <w:tc>
          <w:tcPr>
            <w:tcW w:w="174" w:type="pct"/>
            <w:vMerge/>
            <w:tcBorders>
              <w:left w:val="single" w:sz="4" w:space="0" w:color="000000"/>
              <w:right w:val="nil"/>
            </w:tcBorders>
          </w:tcPr>
          <w:p w:rsidR="00440597" w:rsidRPr="00440597" w:rsidRDefault="00440597" w:rsidP="00440597">
            <w:pPr>
              <w:spacing w:line="240" w:lineRule="auto"/>
              <w:rPr>
                <w:rFonts w:ascii="Visual Geez Unicode" w:hAnsi="Visual Geez Unicode"/>
                <w:sz w:val="20"/>
                <w:szCs w:val="20"/>
              </w:rPr>
            </w:pPr>
          </w:p>
        </w:tc>
      </w:tr>
      <w:tr w:rsidR="00440597" w:rsidRPr="00440597" w:rsidTr="00F32F92">
        <w:trPr>
          <w:trHeight w:hRule="exact" w:val="538"/>
        </w:trPr>
        <w:tc>
          <w:tcPr>
            <w:tcW w:w="236"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32.</w:t>
            </w:r>
          </w:p>
        </w:tc>
        <w:tc>
          <w:tcPr>
            <w:tcW w:w="1337"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cs="Nyala"/>
                <w:sz w:val="20"/>
                <w:szCs w:val="20"/>
              </w:rPr>
              <w:t>የሚሰጠው አገልግሎት በተቀመጠው እስታንዳርድ የዜጎች ቻርተር</w:t>
            </w:r>
            <w:r w:rsidRPr="00440597">
              <w:rPr>
                <w:rFonts w:ascii="Visual Geez Unicode" w:hAnsi="Visual Geez Unicode"/>
                <w:sz w:val="20"/>
                <w:szCs w:val="20"/>
              </w:rPr>
              <w:t xml:space="preserve"> </w:t>
            </w:r>
            <w:r w:rsidRPr="00440597">
              <w:rPr>
                <w:rFonts w:ascii="Visual Geez Unicode" w:hAnsi="Visual Geez Unicode" w:cs="Nyala"/>
                <w:sz w:val="20"/>
                <w:szCs w:val="20"/>
              </w:rPr>
              <w:t>ማረጋገጥ</w:t>
            </w:r>
          </w:p>
        </w:tc>
        <w:tc>
          <w:tcPr>
            <w:tcW w:w="296" w:type="pct"/>
            <w:tcBorders>
              <w:top w:val="single" w:sz="4" w:space="0" w:color="auto"/>
              <w:left w:val="single" w:sz="4" w:space="0" w:color="000000"/>
              <w:bottom w:val="single" w:sz="4" w:space="0" w:color="000000"/>
              <w:right w:val="single" w:sz="4" w:space="0" w:color="000000"/>
            </w:tcBorders>
            <w:shd w:val="clear" w:color="auto" w:fill="auto"/>
            <w:vAlign w:val="center"/>
          </w:tcPr>
          <w:p w:rsidR="00440597" w:rsidRPr="00440597" w:rsidRDefault="00440597" w:rsidP="00440597">
            <w:pPr>
              <w:spacing w:line="240" w:lineRule="auto"/>
              <w:rPr>
                <w:rFonts w:ascii="Visual Geez Unicode" w:hAnsi="Visual Geez Unicode"/>
                <w:sz w:val="16"/>
                <w:szCs w:val="16"/>
              </w:rPr>
            </w:pPr>
            <w:r w:rsidRPr="00440597">
              <w:rPr>
                <w:rFonts w:ascii="Visual Geez Unicode" w:hAnsi="Visual Geez Unicode"/>
                <w:sz w:val="16"/>
                <w:szCs w:val="16"/>
              </w:rPr>
              <w:t>%</w:t>
            </w:r>
          </w:p>
        </w:tc>
        <w:tc>
          <w:tcPr>
            <w:tcW w:w="296"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w:t>
            </w:r>
          </w:p>
        </w:tc>
        <w:tc>
          <w:tcPr>
            <w:tcW w:w="325"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100%</w:t>
            </w:r>
          </w:p>
        </w:tc>
        <w:tc>
          <w:tcPr>
            <w:tcW w:w="265" w:type="pct"/>
            <w:tcBorders>
              <w:top w:val="single" w:sz="4" w:space="0" w:color="auto"/>
              <w:left w:val="single" w:sz="4" w:space="0" w:color="auto"/>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100%</w:t>
            </w:r>
          </w:p>
        </w:tc>
        <w:tc>
          <w:tcPr>
            <w:tcW w:w="326"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100%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100%</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100%</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100%</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100%</w:t>
            </w:r>
          </w:p>
        </w:tc>
        <w:tc>
          <w:tcPr>
            <w:tcW w:w="325" w:type="pct"/>
            <w:tcBorders>
              <w:top w:val="single" w:sz="4" w:space="0" w:color="auto"/>
              <w:left w:val="single" w:sz="4" w:space="0" w:color="auto"/>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100%</w:t>
            </w:r>
          </w:p>
        </w:tc>
        <w:tc>
          <w:tcPr>
            <w:tcW w:w="174" w:type="pct"/>
            <w:vMerge/>
            <w:tcBorders>
              <w:left w:val="single" w:sz="4" w:space="0" w:color="000000"/>
              <w:right w:val="nil"/>
            </w:tcBorders>
          </w:tcPr>
          <w:p w:rsidR="00440597" w:rsidRPr="00440597" w:rsidRDefault="00440597" w:rsidP="00440597">
            <w:pPr>
              <w:spacing w:line="240" w:lineRule="auto"/>
              <w:rPr>
                <w:rFonts w:ascii="Visual Geez Unicode" w:hAnsi="Visual Geez Unicode"/>
                <w:sz w:val="20"/>
                <w:szCs w:val="20"/>
              </w:rPr>
            </w:pPr>
          </w:p>
        </w:tc>
      </w:tr>
      <w:tr w:rsidR="00440597" w:rsidRPr="00440597" w:rsidTr="00F32F92">
        <w:trPr>
          <w:trHeight w:hRule="exact" w:val="562"/>
        </w:trPr>
        <w:tc>
          <w:tcPr>
            <w:tcW w:w="236" w:type="pct"/>
            <w:tcBorders>
              <w:top w:val="single" w:sz="4" w:space="0" w:color="000000"/>
              <w:left w:val="single" w:sz="4" w:space="0" w:color="000000"/>
              <w:bottom w:val="single" w:sz="4" w:space="0" w:color="auto"/>
              <w:right w:val="single" w:sz="4" w:space="0" w:color="000000"/>
            </w:tcBorders>
            <w:shd w:val="clear" w:color="auto" w:fill="auto"/>
            <w:vAlign w:val="center"/>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33.</w:t>
            </w:r>
          </w:p>
          <w:p w:rsidR="00440597" w:rsidRPr="00440597" w:rsidRDefault="00440597" w:rsidP="00440597">
            <w:pPr>
              <w:spacing w:line="240" w:lineRule="auto"/>
              <w:rPr>
                <w:rFonts w:ascii="Visual Geez Unicode" w:hAnsi="Visual Geez Unicode"/>
                <w:sz w:val="20"/>
                <w:szCs w:val="20"/>
              </w:rPr>
            </w:pPr>
          </w:p>
        </w:tc>
        <w:tc>
          <w:tcPr>
            <w:tcW w:w="1337" w:type="pct"/>
            <w:tcBorders>
              <w:top w:val="single" w:sz="4" w:space="0" w:color="000000"/>
              <w:left w:val="single" w:sz="4" w:space="0" w:color="000000"/>
              <w:bottom w:val="single" w:sz="4" w:space="0" w:color="auto"/>
              <w:right w:val="single" w:sz="4" w:space="0" w:color="000000"/>
            </w:tcBorders>
            <w:shd w:val="clear" w:color="auto" w:fill="auto"/>
            <w:vAlign w:val="center"/>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cs="Nyala"/>
                <w:sz w:val="20"/>
                <w:szCs w:val="20"/>
              </w:rPr>
              <w:t>ለዘርፉ የተመደበለትን በጀት ለታቀደለት ዓላማ እንድውል ማድረግ</w:t>
            </w:r>
          </w:p>
        </w:tc>
        <w:tc>
          <w:tcPr>
            <w:tcW w:w="296" w:type="pct"/>
            <w:tcBorders>
              <w:top w:val="single" w:sz="4" w:space="0" w:color="auto"/>
              <w:left w:val="single" w:sz="4" w:space="0" w:color="000000"/>
              <w:bottom w:val="single" w:sz="4" w:space="0" w:color="000000"/>
              <w:right w:val="single" w:sz="4" w:space="0" w:color="000000"/>
            </w:tcBorders>
            <w:shd w:val="clear" w:color="auto" w:fill="auto"/>
            <w:vAlign w:val="center"/>
          </w:tcPr>
          <w:p w:rsidR="00440597" w:rsidRPr="00440597" w:rsidRDefault="00440597" w:rsidP="00440597">
            <w:pPr>
              <w:spacing w:line="240" w:lineRule="auto"/>
              <w:rPr>
                <w:rFonts w:ascii="Visual Geez Unicode" w:hAnsi="Visual Geez Unicode"/>
                <w:sz w:val="16"/>
                <w:szCs w:val="16"/>
              </w:rPr>
            </w:pPr>
            <w:r w:rsidRPr="00440597">
              <w:rPr>
                <w:rFonts w:ascii="Visual Geez Unicode" w:hAnsi="Visual Geez Unicode"/>
                <w:sz w:val="16"/>
                <w:szCs w:val="16"/>
              </w:rPr>
              <w:t>%</w:t>
            </w:r>
          </w:p>
        </w:tc>
        <w:tc>
          <w:tcPr>
            <w:tcW w:w="296" w:type="pct"/>
            <w:tcBorders>
              <w:top w:val="single" w:sz="4" w:space="0" w:color="auto"/>
              <w:left w:val="single" w:sz="4" w:space="0" w:color="000000"/>
              <w:bottom w:val="single" w:sz="4" w:space="0" w:color="000000"/>
              <w:right w:val="single" w:sz="4" w:space="0" w:color="000000"/>
            </w:tcBorders>
            <w:shd w:val="clear" w:color="auto" w:fill="auto"/>
            <w:vAlign w:val="center"/>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w:t>
            </w:r>
          </w:p>
        </w:tc>
        <w:tc>
          <w:tcPr>
            <w:tcW w:w="325"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100%</w:t>
            </w:r>
          </w:p>
        </w:tc>
        <w:tc>
          <w:tcPr>
            <w:tcW w:w="265" w:type="pct"/>
            <w:tcBorders>
              <w:top w:val="single" w:sz="4" w:space="0" w:color="auto"/>
              <w:left w:val="single" w:sz="4" w:space="0" w:color="auto"/>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100%</w:t>
            </w:r>
          </w:p>
        </w:tc>
        <w:tc>
          <w:tcPr>
            <w:tcW w:w="326"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100%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100%</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100%</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100%</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100%</w:t>
            </w:r>
          </w:p>
        </w:tc>
        <w:tc>
          <w:tcPr>
            <w:tcW w:w="325" w:type="pct"/>
            <w:tcBorders>
              <w:top w:val="single" w:sz="4" w:space="0" w:color="auto"/>
              <w:left w:val="single" w:sz="4" w:space="0" w:color="auto"/>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100%</w:t>
            </w:r>
          </w:p>
        </w:tc>
        <w:tc>
          <w:tcPr>
            <w:tcW w:w="174" w:type="pct"/>
            <w:vMerge/>
            <w:tcBorders>
              <w:left w:val="single" w:sz="4" w:space="0" w:color="000000"/>
              <w:right w:val="nil"/>
            </w:tcBorders>
          </w:tcPr>
          <w:p w:rsidR="00440597" w:rsidRPr="00440597" w:rsidRDefault="00440597" w:rsidP="00440597">
            <w:pPr>
              <w:spacing w:line="240" w:lineRule="auto"/>
              <w:rPr>
                <w:rFonts w:ascii="Visual Geez Unicode" w:hAnsi="Visual Geez Unicode"/>
                <w:sz w:val="20"/>
                <w:szCs w:val="20"/>
              </w:rPr>
            </w:pPr>
          </w:p>
        </w:tc>
      </w:tr>
      <w:tr w:rsidR="00440597" w:rsidRPr="00440597" w:rsidTr="00F32F92">
        <w:trPr>
          <w:trHeight w:hRule="exact" w:val="801"/>
        </w:trPr>
        <w:tc>
          <w:tcPr>
            <w:tcW w:w="236"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34.</w:t>
            </w:r>
          </w:p>
          <w:p w:rsidR="00440597" w:rsidRPr="00440597" w:rsidRDefault="00440597" w:rsidP="00440597">
            <w:pPr>
              <w:spacing w:line="240" w:lineRule="auto"/>
              <w:rPr>
                <w:rFonts w:ascii="Visual Geez Unicode" w:hAnsi="Visual Geez Unicode"/>
                <w:sz w:val="20"/>
                <w:szCs w:val="20"/>
              </w:rPr>
            </w:pPr>
          </w:p>
          <w:p w:rsidR="00440597" w:rsidRPr="00440597" w:rsidRDefault="00440597" w:rsidP="00440597">
            <w:pPr>
              <w:spacing w:line="240" w:lineRule="auto"/>
              <w:rPr>
                <w:rFonts w:ascii="Visual Geez Unicode" w:hAnsi="Visual Geez Unicode"/>
                <w:sz w:val="20"/>
                <w:szCs w:val="20"/>
              </w:rPr>
            </w:pPr>
          </w:p>
          <w:p w:rsidR="00440597" w:rsidRPr="00440597" w:rsidRDefault="00440597" w:rsidP="00440597">
            <w:pPr>
              <w:spacing w:line="240" w:lineRule="auto"/>
              <w:rPr>
                <w:rFonts w:ascii="Visual Geez Unicode" w:hAnsi="Visual Geez Unicode"/>
                <w:sz w:val="20"/>
                <w:szCs w:val="20"/>
              </w:rPr>
            </w:pPr>
          </w:p>
          <w:p w:rsidR="00440597" w:rsidRPr="00440597" w:rsidRDefault="00440597" w:rsidP="00440597">
            <w:pPr>
              <w:spacing w:line="240" w:lineRule="auto"/>
              <w:rPr>
                <w:rFonts w:ascii="Visual Geez Unicode" w:hAnsi="Visual Geez Unicode"/>
                <w:sz w:val="20"/>
                <w:szCs w:val="20"/>
              </w:rPr>
            </w:pPr>
          </w:p>
          <w:p w:rsidR="00440597" w:rsidRPr="00440597" w:rsidRDefault="00440597" w:rsidP="00440597">
            <w:pPr>
              <w:spacing w:line="240" w:lineRule="auto"/>
              <w:rPr>
                <w:rFonts w:ascii="Visual Geez Unicode" w:hAnsi="Visual Geez Unicode"/>
                <w:sz w:val="20"/>
                <w:szCs w:val="20"/>
              </w:rPr>
            </w:pPr>
          </w:p>
          <w:p w:rsidR="00440597" w:rsidRPr="00440597" w:rsidRDefault="00440597" w:rsidP="00440597">
            <w:pPr>
              <w:spacing w:line="240" w:lineRule="auto"/>
              <w:rPr>
                <w:rFonts w:ascii="Visual Geez Unicode" w:hAnsi="Visual Geez Unicode"/>
                <w:sz w:val="20"/>
                <w:szCs w:val="20"/>
              </w:rPr>
            </w:pPr>
          </w:p>
          <w:p w:rsidR="00440597" w:rsidRPr="00440597" w:rsidRDefault="00440597" w:rsidP="00440597">
            <w:pPr>
              <w:spacing w:line="240" w:lineRule="auto"/>
              <w:rPr>
                <w:rFonts w:ascii="Visual Geez Unicode" w:hAnsi="Visual Geez Unicode"/>
                <w:sz w:val="20"/>
                <w:szCs w:val="20"/>
              </w:rPr>
            </w:pPr>
          </w:p>
          <w:p w:rsidR="00440597" w:rsidRPr="00440597" w:rsidRDefault="00440597" w:rsidP="00440597">
            <w:pPr>
              <w:spacing w:line="240" w:lineRule="auto"/>
              <w:rPr>
                <w:rFonts w:ascii="Visual Geez Unicode" w:hAnsi="Visual Geez Unicode"/>
                <w:sz w:val="20"/>
                <w:szCs w:val="20"/>
              </w:rPr>
            </w:pPr>
          </w:p>
          <w:p w:rsidR="00440597" w:rsidRPr="00440597" w:rsidRDefault="00440597" w:rsidP="00440597">
            <w:pPr>
              <w:spacing w:line="240" w:lineRule="auto"/>
              <w:rPr>
                <w:rFonts w:ascii="Visual Geez Unicode" w:hAnsi="Visual Geez Unicode"/>
                <w:sz w:val="20"/>
                <w:szCs w:val="20"/>
              </w:rPr>
            </w:pPr>
          </w:p>
          <w:p w:rsidR="00440597" w:rsidRPr="00440597" w:rsidRDefault="00440597" w:rsidP="00440597">
            <w:pPr>
              <w:spacing w:line="240" w:lineRule="auto"/>
              <w:rPr>
                <w:rFonts w:ascii="Visual Geez Unicode" w:hAnsi="Visual Geez Unicode"/>
                <w:sz w:val="20"/>
                <w:szCs w:val="20"/>
              </w:rPr>
            </w:pPr>
          </w:p>
          <w:p w:rsidR="00440597" w:rsidRPr="00440597" w:rsidRDefault="00440597" w:rsidP="00440597">
            <w:pPr>
              <w:spacing w:line="240" w:lineRule="auto"/>
              <w:rPr>
                <w:rFonts w:ascii="Visual Geez Unicode" w:hAnsi="Visual Geez Unicode"/>
                <w:sz w:val="20"/>
                <w:szCs w:val="20"/>
              </w:rPr>
            </w:pPr>
          </w:p>
          <w:p w:rsidR="00440597" w:rsidRPr="00440597" w:rsidRDefault="00440597" w:rsidP="00440597">
            <w:pPr>
              <w:spacing w:line="240" w:lineRule="auto"/>
              <w:rPr>
                <w:rFonts w:ascii="Visual Geez Unicode" w:hAnsi="Visual Geez Unicode"/>
                <w:sz w:val="20"/>
                <w:szCs w:val="20"/>
              </w:rPr>
            </w:pPr>
          </w:p>
          <w:p w:rsidR="00440597" w:rsidRPr="00440597" w:rsidRDefault="00440597" w:rsidP="00440597">
            <w:pPr>
              <w:spacing w:line="240" w:lineRule="auto"/>
              <w:rPr>
                <w:rFonts w:ascii="Visual Geez Unicode" w:hAnsi="Visual Geez Unicode"/>
                <w:sz w:val="20"/>
                <w:szCs w:val="20"/>
              </w:rPr>
            </w:pPr>
          </w:p>
        </w:tc>
        <w:tc>
          <w:tcPr>
            <w:tcW w:w="1337" w:type="pct"/>
            <w:tcBorders>
              <w:top w:val="single" w:sz="4" w:space="0" w:color="auto"/>
              <w:left w:val="single" w:sz="4" w:space="0" w:color="auto"/>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cs="Nyala"/>
                <w:sz w:val="20"/>
                <w:szCs w:val="20"/>
              </w:rPr>
              <w:t>ከእንዱስትር ሠላም መናጋት ጋር የሚገናኙ በአሰሪዎችበሠራተኞችእና በመንግስት ተሳትፎ በሦሥትሽ የተፈቱ ጉዳዮች</w:t>
            </w:r>
          </w:p>
        </w:tc>
        <w:tc>
          <w:tcPr>
            <w:tcW w:w="296" w:type="pct"/>
            <w:tcBorders>
              <w:top w:val="single" w:sz="4" w:space="0" w:color="000000"/>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6"/>
                <w:szCs w:val="16"/>
              </w:rPr>
            </w:pPr>
            <w:r w:rsidRPr="00440597">
              <w:rPr>
                <w:rFonts w:ascii="Visual Geez Unicode" w:hAnsi="Visual Geez Unicode" w:cs="Nyala"/>
                <w:sz w:val="16"/>
                <w:szCs w:val="16"/>
              </w:rPr>
              <w:t>በቁጥር</w:t>
            </w:r>
          </w:p>
        </w:tc>
        <w:tc>
          <w:tcPr>
            <w:tcW w:w="296" w:type="pct"/>
            <w:tcBorders>
              <w:top w:val="single" w:sz="4" w:space="0" w:color="000000"/>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w:t>
            </w:r>
          </w:p>
        </w:tc>
        <w:tc>
          <w:tcPr>
            <w:tcW w:w="325"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60</w:t>
            </w:r>
          </w:p>
        </w:tc>
        <w:tc>
          <w:tcPr>
            <w:tcW w:w="265" w:type="pct"/>
            <w:tcBorders>
              <w:top w:val="single" w:sz="4" w:space="0" w:color="auto"/>
              <w:left w:val="single" w:sz="4" w:space="0" w:color="auto"/>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15</w:t>
            </w:r>
          </w:p>
        </w:tc>
        <w:tc>
          <w:tcPr>
            <w:tcW w:w="326" w:type="pct"/>
            <w:tcBorders>
              <w:top w:val="single" w:sz="4" w:space="0" w:color="auto"/>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rPr>
                <w:sz w:val="20"/>
                <w:szCs w:val="20"/>
              </w:rPr>
            </w:pPr>
            <w:r w:rsidRPr="00440597">
              <w:rPr>
                <w:rFonts w:ascii="Visual Geez Unicode" w:hAnsi="Visual Geez Unicode"/>
                <w:sz w:val="20"/>
                <w:szCs w:val="20"/>
              </w:rPr>
              <w:t>60</w:t>
            </w:r>
          </w:p>
        </w:tc>
        <w:tc>
          <w:tcPr>
            <w:tcW w:w="325"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sz w:val="20"/>
                <w:szCs w:val="20"/>
              </w:rPr>
            </w:pPr>
            <w:r w:rsidRPr="00440597">
              <w:rPr>
                <w:rFonts w:ascii="Visual Geez Unicode" w:hAnsi="Visual Geez Unicode"/>
                <w:sz w:val="20"/>
                <w:szCs w:val="20"/>
              </w:rPr>
              <w:t>15</w:t>
            </w:r>
          </w:p>
        </w:tc>
        <w:tc>
          <w:tcPr>
            <w:tcW w:w="318"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sz w:val="20"/>
                <w:szCs w:val="20"/>
              </w:rPr>
            </w:pPr>
            <w:r w:rsidRPr="00440597">
              <w:rPr>
                <w:rFonts w:ascii="Visual Geez Unicode" w:hAnsi="Visual Geez Unicode"/>
                <w:sz w:val="20"/>
                <w:szCs w:val="20"/>
              </w:rPr>
              <w:t>60</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100%</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100%</w:t>
            </w:r>
          </w:p>
        </w:tc>
        <w:tc>
          <w:tcPr>
            <w:tcW w:w="325" w:type="pct"/>
            <w:tcBorders>
              <w:top w:val="single" w:sz="4" w:space="0" w:color="auto"/>
              <w:left w:val="single" w:sz="4" w:space="0" w:color="auto"/>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100%</w:t>
            </w:r>
          </w:p>
        </w:tc>
        <w:tc>
          <w:tcPr>
            <w:tcW w:w="174" w:type="pct"/>
            <w:vMerge/>
            <w:tcBorders>
              <w:left w:val="single" w:sz="4" w:space="0" w:color="000000"/>
              <w:right w:val="nil"/>
            </w:tcBorders>
          </w:tcPr>
          <w:p w:rsidR="00440597" w:rsidRPr="00440597" w:rsidRDefault="00440597" w:rsidP="00440597">
            <w:pPr>
              <w:spacing w:line="240" w:lineRule="auto"/>
              <w:rPr>
                <w:rFonts w:ascii="Visual Geez Unicode" w:hAnsi="Visual Geez Unicode"/>
                <w:sz w:val="20"/>
                <w:szCs w:val="20"/>
              </w:rPr>
            </w:pPr>
          </w:p>
        </w:tc>
      </w:tr>
      <w:tr w:rsidR="00440597" w:rsidRPr="00440597" w:rsidTr="00F32F92">
        <w:trPr>
          <w:trHeight w:hRule="exact" w:val="265"/>
        </w:trPr>
        <w:tc>
          <w:tcPr>
            <w:tcW w:w="236"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35.</w:t>
            </w:r>
          </w:p>
        </w:tc>
        <w:tc>
          <w:tcPr>
            <w:tcW w:w="1337" w:type="pct"/>
            <w:tcBorders>
              <w:top w:val="single" w:sz="4" w:space="0" w:color="auto"/>
              <w:left w:val="single" w:sz="4" w:space="0" w:color="auto"/>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cs="Nyala"/>
                <w:sz w:val="20"/>
                <w:szCs w:val="20"/>
              </w:rPr>
            </w:pPr>
            <w:r w:rsidRPr="00440597">
              <w:rPr>
                <w:rFonts w:ascii="Visual Geez Unicode" w:hAnsi="Visual Geez Unicode" w:cs="Nyala"/>
                <w:sz w:val="20"/>
                <w:szCs w:val="20"/>
              </w:rPr>
              <w:t>በመ/ደ/ፍ/ቤት የታዩ የሥራ ክርክሮች</w:t>
            </w:r>
          </w:p>
        </w:tc>
        <w:tc>
          <w:tcPr>
            <w:tcW w:w="296" w:type="pct"/>
            <w:tcBorders>
              <w:top w:val="single" w:sz="4" w:space="0" w:color="auto"/>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cs="Nyala"/>
                <w:sz w:val="16"/>
                <w:szCs w:val="16"/>
              </w:rPr>
            </w:pPr>
            <w:r w:rsidRPr="00440597">
              <w:rPr>
                <w:rFonts w:ascii="Visual Geez Unicode" w:hAnsi="Visual Geez Unicode" w:cs="Nyala"/>
                <w:sz w:val="16"/>
                <w:szCs w:val="16"/>
              </w:rPr>
              <w:t>በቁጥር</w:t>
            </w:r>
          </w:p>
        </w:tc>
        <w:tc>
          <w:tcPr>
            <w:tcW w:w="296" w:type="pct"/>
            <w:tcBorders>
              <w:top w:val="single" w:sz="4" w:space="0" w:color="auto"/>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w:t>
            </w:r>
          </w:p>
        </w:tc>
        <w:tc>
          <w:tcPr>
            <w:tcW w:w="325"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28</w:t>
            </w:r>
          </w:p>
        </w:tc>
        <w:tc>
          <w:tcPr>
            <w:tcW w:w="265" w:type="pct"/>
            <w:tcBorders>
              <w:top w:val="single" w:sz="4" w:space="0" w:color="auto"/>
              <w:left w:val="single" w:sz="4" w:space="0" w:color="auto"/>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7</w:t>
            </w:r>
          </w:p>
        </w:tc>
        <w:tc>
          <w:tcPr>
            <w:tcW w:w="326" w:type="pct"/>
            <w:tcBorders>
              <w:top w:val="single" w:sz="4" w:space="0" w:color="auto"/>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28</w:t>
            </w:r>
          </w:p>
        </w:tc>
        <w:tc>
          <w:tcPr>
            <w:tcW w:w="325"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7</w:t>
            </w:r>
          </w:p>
        </w:tc>
        <w:tc>
          <w:tcPr>
            <w:tcW w:w="318"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28</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100%</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100%</w:t>
            </w:r>
          </w:p>
        </w:tc>
        <w:tc>
          <w:tcPr>
            <w:tcW w:w="325" w:type="pct"/>
            <w:tcBorders>
              <w:top w:val="single" w:sz="4" w:space="0" w:color="auto"/>
              <w:left w:val="single" w:sz="4" w:space="0" w:color="auto"/>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100%</w:t>
            </w:r>
          </w:p>
        </w:tc>
        <w:tc>
          <w:tcPr>
            <w:tcW w:w="174" w:type="pct"/>
            <w:vMerge/>
            <w:tcBorders>
              <w:left w:val="single" w:sz="4" w:space="0" w:color="000000"/>
              <w:right w:val="nil"/>
            </w:tcBorders>
          </w:tcPr>
          <w:p w:rsidR="00440597" w:rsidRPr="00440597" w:rsidRDefault="00440597" w:rsidP="00440597">
            <w:pPr>
              <w:spacing w:line="240" w:lineRule="auto"/>
              <w:rPr>
                <w:rFonts w:ascii="Visual Geez Unicode" w:hAnsi="Visual Geez Unicode"/>
                <w:sz w:val="20"/>
                <w:szCs w:val="20"/>
              </w:rPr>
            </w:pPr>
          </w:p>
        </w:tc>
      </w:tr>
      <w:tr w:rsidR="00440597" w:rsidRPr="00440597" w:rsidTr="00F32F92">
        <w:trPr>
          <w:trHeight w:hRule="exact" w:val="1282"/>
        </w:trPr>
        <w:tc>
          <w:tcPr>
            <w:tcW w:w="23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36.</w:t>
            </w:r>
          </w:p>
        </w:tc>
        <w:tc>
          <w:tcPr>
            <w:tcW w:w="1337" w:type="pct"/>
            <w:tcBorders>
              <w:top w:val="single" w:sz="4" w:space="0" w:color="auto"/>
              <w:left w:val="single" w:sz="4" w:space="0" w:color="auto"/>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cs="Nyala"/>
                <w:sz w:val="20"/>
                <w:szCs w:val="20"/>
              </w:rPr>
            </w:pPr>
            <w:r w:rsidRPr="00440597">
              <w:rPr>
                <w:rFonts w:ascii="Visual Geez Unicode" w:hAnsi="Visual Geez Unicode" w:cs="Nyala"/>
                <w:sz w:val="20"/>
                <w:szCs w:val="20"/>
              </w:rPr>
              <w:t>ማህበራት ባልተደራጀባቸው የልማት ድርጀቶች ውስጥ በመገኘት አሰሪና ሠራተኛ ጉዳይ  ማዕቀፎች ላይ ስለማህበር አመሠራረትና አደረጃጀት ጥቅሞች ላይ ለአሰሪና ለሠራተኞች ግንዛቤ ማሳደግ</w:t>
            </w:r>
          </w:p>
          <w:p w:rsidR="00440597" w:rsidRPr="00440597" w:rsidRDefault="00440597" w:rsidP="00440597">
            <w:pPr>
              <w:spacing w:line="240" w:lineRule="auto"/>
              <w:rPr>
                <w:rFonts w:ascii="Visual Geez Unicode" w:hAnsi="Visual Geez Unicode" w:cs="Nyala"/>
                <w:sz w:val="20"/>
                <w:szCs w:val="20"/>
              </w:rPr>
            </w:pPr>
          </w:p>
          <w:p w:rsidR="00440597" w:rsidRPr="00440597" w:rsidRDefault="00440597" w:rsidP="00440597">
            <w:pPr>
              <w:spacing w:line="240" w:lineRule="auto"/>
              <w:rPr>
                <w:rFonts w:ascii="Visual Geez Unicode" w:hAnsi="Visual Geez Unicode" w:cs="Nyala"/>
                <w:sz w:val="20"/>
                <w:szCs w:val="20"/>
              </w:rPr>
            </w:pPr>
          </w:p>
          <w:p w:rsidR="00440597" w:rsidRPr="00440597" w:rsidRDefault="00440597" w:rsidP="00440597">
            <w:pPr>
              <w:spacing w:line="240" w:lineRule="auto"/>
              <w:rPr>
                <w:rFonts w:ascii="Visual Geez Unicode" w:hAnsi="Visual Geez Unicode" w:cs="Nyala"/>
                <w:sz w:val="20"/>
                <w:szCs w:val="20"/>
              </w:rPr>
            </w:pPr>
          </w:p>
          <w:p w:rsidR="00440597" w:rsidRPr="00440597" w:rsidRDefault="00440597" w:rsidP="00440597">
            <w:pPr>
              <w:spacing w:line="240" w:lineRule="auto"/>
              <w:rPr>
                <w:rFonts w:ascii="Visual Geez Unicode" w:hAnsi="Visual Geez Unicode" w:cs="Nyala"/>
                <w:sz w:val="20"/>
                <w:szCs w:val="20"/>
              </w:rPr>
            </w:pPr>
          </w:p>
          <w:p w:rsidR="00440597" w:rsidRPr="00440597" w:rsidRDefault="00440597" w:rsidP="00440597">
            <w:pPr>
              <w:spacing w:line="240" w:lineRule="auto"/>
              <w:rPr>
                <w:rFonts w:ascii="Visual Geez Unicode" w:hAnsi="Visual Geez Unicode" w:cs="Nyala"/>
                <w:sz w:val="20"/>
                <w:szCs w:val="20"/>
              </w:rPr>
            </w:pPr>
          </w:p>
          <w:p w:rsidR="00440597" w:rsidRPr="00440597" w:rsidRDefault="00440597" w:rsidP="00440597">
            <w:pPr>
              <w:spacing w:line="240" w:lineRule="auto"/>
              <w:rPr>
                <w:rFonts w:ascii="Visual Geez Unicode" w:hAnsi="Visual Geez Unicode" w:cs="Nyala"/>
                <w:sz w:val="20"/>
                <w:szCs w:val="20"/>
              </w:rPr>
            </w:pPr>
          </w:p>
          <w:p w:rsidR="00440597" w:rsidRPr="00440597" w:rsidRDefault="00440597" w:rsidP="00440597">
            <w:pPr>
              <w:spacing w:line="240" w:lineRule="auto"/>
              <w:rPr>
                <w:rFonts w:ascii="Visual Geez Unicode" w:hAnsi="Visual Geez Unicode" w:cs="Nyala"/>
                <w:sz w:val="20"/>
                <w:szCs w:val="20"/>
              </w:rPr>
            </w:pPr>
          </w:p>
          <w:p w:rsidR="00440597" w:rsidRPr="00440597" w:rsidRDefault="00440597" w:rsidP="00440597">
            <w:pPr>
              <w:spacing w:line="240" w:lineRule="auto"/>
              <w:rPr>
                <w:rFonts w:ascii="Visual Geez Unicode" w:hAnsi="Visual Geez Unicode" w:cs="Nyala"/>
                <w:sz w:val="20"/>
                <w:szCs w:val="20"/>
              </w:rPr>
            </w:pPr>
          </w:p>
          <w:p w:rsidR="00440597" w:rsidRPr="00440597" w:rsidRDefault="00440597" w:rsidP="00440597">
            <w:pPr>
              <w:spacing w:line="240" w:lineRule="auto"/>
              <w:rPr>
                <w:rFonts w:ascii="Visual Geez Unicode" w:hAnsi="Visual Geez Unicode" w:cs="Nyala"/>
                <w:sz w:val="20"/>
                <w:szCs w:val="20"/>
              </w:rPr>
            </w:pPr>
          </w:p>
          <w:p w:rsidR="00440597" w:rsidRPr="00440597" w:rsidRDefault="00440597" w:rsidP="00440597">
            <w:pPr>
              <w:spacing w:line="240" w:lineRule="auto"/>
              <w:rPr>
                <w:rFonts w:ascii="Visual Geez Unicode" w:hAnsi="Visual Geez Unicode" w:cs="Nyala"/>
                <w:sz w:val="20"/>
                <w:szCs w:val="20"/>
              </w:rPr>
            </w:pPr>
          </w:p>
          <w:p w:rsidR="00440597" w:rsidRPr="00440597" w:rsidRDefault="00440597" w:rsidP="00440597">
            <w:pPr>
              <w:spacing w:line="240" w:lineRule="auto"/>
              <w:rPr>
                <w:rFonts w:ascii="Visual Geez Unicode" w:hAnsi="Visual Geez Unicode" w:cs="Nyala"/>
                <w:sz w:val="20"/>
                <w:szCs w:val="20"/>
              </w:rPr>
            </w:pPr>
          </w:p>
          <w:p w:rsidR="00440597" w:rsidRPr="00440597" w:rsidRDefault="00440597" w:rsidP="00440597">
            <w:pPr>
              <w:spacing w:line="240" w:lineRule="auto"/>
              <w:rPr>
                <w:rFonts w:ascii="Visual Geez Unicode" w:hAnsi="Visual Geez Unicode" w:cs="Nyala"/>
                <w:sz w:val="20"/>
                <w:szCs w:val="20"/>
              </w:rPr>
            </w:pPr>
          </w:p>
          <w:p w:rsidR="00440597" w:rsidRPr="00440597" w:rsidRDefault="00440597" w:rsidP="00440597">
            <w:pPr>
              <w:spacing w:line="240" w:lineRule="auto"/>
              <w:rPr>
                <w:rFonts w:ascii="Visual Geez Unicode" w:hAnsi="Visual Geez Unicode" w:cs="Nyala"/>
                <w:sz w:val="20"/>
                <w:szCs w:val="20"/>
              </w:rPr>
            </w:pPr>
          </w:p>
          <w:p w:rsidR="00440597" w:rsidRPr="00440597" w:rsidRDefault="00440597" w:rsidP="00440597">
            <w:pPr>
              <w:spacing w:line="240" w:lineRule="auto"/>
              <w:rPr>
                <w:rFonts w:ascii="Visual Geez Unicode" w:hAnsi="Visual Geez Unicode" w:cs="Nyala"/>
                <w:sz w:val="20"/>
                <w:szCs w:val="20"/>
              </w:rPr>
            </w:pPr>
          </w:p>
          <w:p w:rsidR="00440597" w:rsidRPr="00440597" w:rsidRDefault="00440597" w:rsidP="00440597">
            <w:pPr>
              <w:spacing w:line="240" w:lineRule="auto"/>
              <w:rPr>
                <w:rFonts w:ascii="Visual Geez Unicode" w:hAnsi="Visual Geez Unicode" w:cs="Nyala"/>
                <w:sz w:val="20"/>
                <w:szCs w:val="20"/>
              </w:rPr>
            </w:pPr>
          </w:p>
          <w:p w:rsidR="00440597" w:rsidRPr="00440597" w:rsidRDefault="00440597" w:rsidP="00440597">
            <w:pPr>
              <w:spacing w:line="240" w:lineRule="auto"/>
              <w:rPr>
                <w:rFonts w:ascii="Visual Geez Unicode" w:hAnsi="Visual Geez Unicode" w:cs="Nyala"/>
                <w:sz w:val="20"/>
                <w:szCs w:val="20"/>
              </w:rPr>
            </w:pPr>
          </w:p>
          <w:p w:rsidR="00440597" w:rsidRPr="00440597" w:rsidRDefault="00440597" w:rsidP="00440597">
            <w:pPr>
              <w:spacing w:line="240" w:lineRule="auto"/>
              <w:rPr>
                <w:rFonts w:ascii="Visual Geez Unicode" w:hAnsi="Visual Geez Unicode" w:cs="Nyala"/>
                <w:sz w:val="20"/>
                <w:szCs w:val="20"/>
              </w:rPr>
            </w:pPr>
          </w:p>
          <w:p w:rsidR="00440597" w:rsidRPr="00440597" w:rsidRDefault="00440597" w:rsidP="00440597">
            <w:pPr>
              <w:spacing w:line="240" w:lineRule="auto"/>
              <w:rPr>
                <w:rFonts w:ascii="Visual Geez Unicode" w:hAnsi="Visual Geez Unicode" w:cs="Nyala"/>
                <w:sz w:val="20"/>
                <w:szCs w:val="20"/>
              </w:rPr>
            </w:pPr>
          </w:p>
          <w:p w:rsidR="00440597" w:rsidRPr="00440597" w:rsidRDefault="00440597" w:rsidP="00440597">
            <w:pPr>
              <w:spacing w:line="240" w:lineRule="auto"/>
              <w:rPr>
                <w:rFonts w:ascii="Visual Geez Unicode" w:hAnsi="Visual Geez Unicode"/>
                <w:sz w:val="20"/>
                <w:szCs w:val="20"/>
              </w:rPr>
            </w:pPr>
          </w:p>
          <w:p w:rsidR="00440597" w:rsidRPr="00440597" w:rsidRDefault="00440597" w:rsidP="00440597">
            <w:pPr>
              <w:spacing w:line="240" w:lineRule="auto"/>
              <w:rPr>
                <w:rFonts w:ascii="Visual Geez Unicode" w:hAnsi="Visual Geez Unicode"/>
                <w:sz w:val="20"/>
                <w:szCs w:val="20"/>
              </w:rPr>
            </w:pPr>
          </w:p>
        </w:tc>
        <w:tc>
          <w:tcPr>
            <w:tcW w:w="296" w:type="pct"/>
            <w:tcBorders>
              <w:top w:val="single" w:sz="4" w:space="0" w:color="auto"/>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6"/>
                <w:szCs w:val="16"/>
              </w:rPr>
            </w:pPr>
            <w:r w:rsidRPr="00440597">
              <w:rPr>
                <w:rFonts w:ascii="Visual Geez Unicode" w:hAnsi="Visual Geez Unicode" w:cs="Nyala"/>
                <w:sz w:val="16"/>
                <w:szCs w:val="16"/>
              </w:rPr>
              <w:t>በቁጥር</w:t>
            </w:r>
          </w:p>
        </w:tc>
        <w:tc>
          <w:tcPr>
            <w:tcW w:w="296" w:type="pct"/>
            <w:tcBorders>
              <w:top w:val="single" w:sz="4" w:space="0" w:color="auto"/>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w:t>
            </w:r>
          </w:p>
        </w:tc>
        <w:tc>
          <w:tcPr>
            <w:tcW w:w="325"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12</w:t>
            </w:r>
          </w:p>
        </w:tc>
        <w:tc>
          <w:tcPr>
            <w:tcW w:w="265" w:type="pct"/>
            <w:tcBorders>
              <w:top w:val="single" w:sz="4" w:space="0" w:color="auto"/>
              <w:left w:val="single" w:sz="4" w:space="0" w:color="auto"/>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3</w:t>
            </w:r>
          </w:p>
        </w:tc>
        <w:tc>
          <w:tcPr>
            <w:tcW w:w="326" w:type="pct"/>
            <w:tcBorders>
              <w:top w:val="single" w:sz="4" w:space="0" w:color="auto"/>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12</w:t>
            </w:r>
          </w:p>
        </w:tc>
        <w:tc>
          <w:tcPr>
            <w:tcW w:w="325" w:type="pct"/>
            <w:tcBorders>
              <w:top w:val="single" w:sz="4" w:space="0" w:color="auto"/>
              <w:left w:val="single" w:sz="4" w:space="0" w:color="000000"/>
              <w:bottom w:val="single" w:sz="4" w:space="0" w:color="auto"/>
              <w:right w:val="single" w:sz="4" w:space="0" w:color="auto"/>
            </w:tcBorders>
            <w:shd w:val="clear" w:color="auto" w:fill="auto"/>
            <w:hideMark/>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3</w:t>
            </w:r>
          </w:p>
        </w:tc>
        <w:tc>
          <w:tcPr>
            <w:tcW w:w="318"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12</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100%</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100%</w:t>
            </w:r>
          </w:p>
        </w:tc>
        <w:tc>
          <w:tcPr>
            <w:tcW w:w="325" w:type="pct"/>
            <w:tcBorders>
              <w:top w:val="single" w:sz="4" w:space="0" w:color="auto"/>
              <w:left w:val="single" w:sz="4" w:space="0" w:color="auto"/>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100%</w:t>
            </w:r>
          </w:p>
          <w:p w:rsidR="00440597" w:rsidRPr="00440597" w:rsidRDefault="00440597" w:rsidP="00440597">
            <w:pPr>
              <w:spacing w:line="240" w:lineRule="auto"/>
              <w:rPr>
                <w:rFonts w:ascii="Visual Geez Unicode" w:hAnsi="Visual Geez Unicode"/>
                <w:sz w:val="20"/>
                <w:szCs w:val="20"/>
              </w:rPr>
            </w:pPr>
          </w:p>
          <w:p w:rsidR="00440597" w:rsidRPr="00440597" w:rsidRDefault="00440597" w:rsidP="00440597">
            <w:pPr>
              <w:spacing w:line="240" w:lineRule="auto"/>
              <w:rPr>
                <w:rFonts w:ascii="Visual Geez Unicode" w:hAnsi="Visual Geez Unicode"/>
                <w:sz w:val="20"/>
                <w:szCs w:val="20"/>
              </w:rPr>
            </w:pPr>
          </w:p>
          <w:p w:rsidR="00440597" w:rsidRPr="00440597" w:rsidRDefault="00440597" w:rsidP="00440597">
            <w:pPr>
              <w:spacing w:line="240" w:lineRule="auto"/>
              <w:rPr>
                <w:rFonts w:ascii="Visual Geez Unicode" w:hAnsi="Visual Geez Unicode"/>
                <w:sz w:val="20"/>
                <w:szCs w:val="20"/>
              </w:rPr>
            </w:pPr>
          </w:p>
          <w:p w:rsidR="00440597" w:rsidRPr="00440597" w:rsidRDefault="00440597" w:rsidP="00440597">
            <w:pPr>
              <w:spacing w:line="240" w:lineRule="auto"/>
              <w:rPr>
                <w:rFonts w:ascii="Visual Geez Unicode" w:hAnsi="Visual Geez Unicode"/>
                <w:sz w:val="20"/>
                <w:szCs w:val="20"/>
              </w:rPr>
            </w:pPr>
          </w:p>
          <w:p w:rsidR="00440597" w:rsidRPr="00440597" w:rsidRDefault="00440597" w:rsidP="00440597">
            <w:pPr>
              <w:spacing w:line="240" w:lineRule="auto"/>
              <w:rPr>
                <w:rFonts w:ascii="Visual Geez Unicode" w:hAnsi="Visual Geez Unicode"/>
                <w:sz w:val="20"/>
                <w:szCs w:val="20"/>
              </w:rPr>
            </w:pPr>
          </w:p>
          <w:p w:rsidR="00440597" w:rsidRPr="00440597" w:rsidRDefault="00440597" w:rsidP="00440597">
            <w:pPr>
              <w:spacing w:line="240" w:lineRule="auto"/>
              <w:rPr>
                <w:rFonts w:ascii="Visual Geez Unicode" w:hAnsi="Visual Geez Unicode"/>
                <w:sz w:val="20"/>
                <w:szCs w:val="20"/>
              </w:rPr>
            </w:pPr>
          </w:p>
          <w:p w:rsidR="00440597" w:rsidRPr="00440597" w:rsidRDefault="00440597" w:rsidP="00440597">
            <w:pPr>
              <w:spacing w:line="240" w:lineRule="auto"/>
              <w:rPr>
                <w:rFonts w:ascii="Visual Geez Unicode" w:hAnsi="Visual Geez Unicode"/>
                <w:sz w:val="20"/>
                <w:szCs w:val="20"/>
              </w:rPr>
            </w:pPr>
          </w:p>
          <w:p w:rsidR="00440597" w:rsidRPr="00440597" w:rsidRDefault="00440597" w:rsidP="00440597">
            <w:pPr>
              <w:spacing w:line="240" w:lineRule="auto"/>
              <w:rPr>
                <w:rFonts w:ascii="Visual Geez Unicode" w:hAnsi="Visual Geez Unicode"/>
                <w:sz w:val="20"/>
                <w:szCs w:val="20"/>
              </w:rPr>
            </w:pPr>
          </w:p>
          <w:p w:rsidR="00440597" w:rsidRPr="00440597" w:rsidRDefault="00440597" w:rsidP="00440597">
            <w:pPr>
              <w:spacing w:line="240" w:lineRule="auto"/>
              <w:rPr>
                <w:rFonts w:ascii="Visual Geez Unicode" w:hAnsi="Visual Geez Unicode"/>
                <w:sz w:val="20"/>
                <w:szCs w:val="20"/>
              </w:rPr>
            </w:pPr>
          </w:p>
          <w:p w:rsidR="00440597" w:rsidRPr="00440597" w:rsidRDefault="00440597" w:rsidP="00440597">
            <w:pPr>
              <w:spacing w:line="240" w:lineRule="auto"/>
              <w:rPr>
                <w:rFonts w:ascii="Visual Geez Unicode" w:hAnsi="Visual Geez Unicode"/>
                <w:sz w:val="20"/>
                <w:szCs w:val="20"/>
              </w:rPr>
            </w:pPr>
          </w:p>
          <w:p w:rsidR="00440597" w:rsidRPr="00440597" w:rsidRDefault="00440597" w:rsidP="00440597">
            <w:pPr>
              <w:spacing w:line="240" w:lineRule="auto"/>
              <w:rPr>
                <w:rFonts w:ascii="Visual Geez Unicode" w:hAnsi="Visual Geez Unicode"/>
                <w:sz w:val="20"/>
                <w:szCs w:val="20"/>
              </w:rPr>
            </w:pPr>
          </w:p>
          <w:p w:rsidR="00440597" w:rsidRPr="00440597" w:rsidRDefault="00440597" w:rsidP="00440597">
            <w:pPr>
              <w:spacing w:line="240" w:lineRule="auto"/>
              <w:rPr>
                <w:rFonts w:ascii="Visual Geez Unicode" w:hAnsi="Visual Geez Unicode"/>
                <w:sz w:val="20"/>
                <w:szCs w:val="20"/>
              </w:rPr>
            </w:pPr>
          </w:p>
          <w:p w:rsidR="00440597" w:rsidRPr="00440597" w:rsidRDefault="00440597" w:rsidP="00440597">
            <w:pPr>
              <w:spacing w:line="240" w:lineRule="auto"/>
              <w:rPr>
                <w:rFonts w:ascii="Visual Geez Unicode" w:hAnsi="Visual Geez Unicode"/>
                <w:sz w:val="20"/>
                <w:szCs w:val="20"/>
              </w:rPr>
            </w:pPr>
          </w:p>
          <w:p w:rsidR="00440597" w:rsidRPr="00440597" w:rsidRDefault="00440597" w:rsidP="00440597">
            <w:pPr>
              <w:spacing w:line="240" w:lineRule="auto"/>
              <w:rPr>
                <w:rFonts w:ascii="Visual Geez Unicode" w:hAnsi="Visual Geez Unicode"/>
                <w:sz w:val="20"/>
                <w:szCs w:val="20"/>
              </w:rPr>
            </w:pPr>
          </w:p>
          <w:p w:rsidR="00440597" w:rsidRPr="00440597" w:rsidRDefault="00440597" w:rsidP="00440597">
            <w:pPr>
              <w:spacing w:line="240" w:lineRule="auto"/>
              <w:rPr>
                <w:rFonts w:ascii="Visual Geez Unicode" w:hAnsi="Visual Geez Unicode"/>
                <w:sz w:val="20"/>
                <w:szCs w:val="20"/>
              </w:rPr>
            </w:pPr>
          </w:p>
          <w:p w:rsidR="00440597" w:rsidRPr="00440597" w:rsidRDefault="00440597" w:rsidP="00440597">
            <w:pPr>
              <w:spacing w:line="240" w:lineRule="auto"/>
              <w:rPr>
                <w:rFonts w:ascii="Visual Geez Unicode" w:hAnsi="Visual Geez Unicode"/>
                <w:sz w:val="20"/>
                <w:szCs w:val="20"/>
              </w:rPr>
            </w:pPr>
          </w:p>
          <w:p w:rsidR="00440597" w:rsidRPr="00440597" w:rsidRDefault="00440597" w:rsidP="00440597">
            <w:pPr>
              <w:spacing w:line="240" w:lineRule="auto"/>
              <w:rPr>
                <w:rFonts w:ascii="Visual Geez Unicode" w:hAnsi="Visual Geez Unicode"/>
                <w:sz w:val="20"/>
                <w:szCs w:val="20"/>
              </w:rPr>
            </w:pPr>
          </w:p>
          <w:p w:rsidR="00440597" w:rsidRPr="00440597" w:rsidRDefault="00440597" w:rsidP="00440597">
            <w:pPr>
              <w:spacing w:line="240" w:lineRule="auto"/>
              <w:rPr>
                <w:rFonts w:ascii="Visual Geez Unicode" w:hAnsi="Visual Geez Unicode"/>
                <w:sz w:val="20"/>
                <w:szCs w:val="20"/>
              </w:rPr>
            </w:pPr>
          </w:p>
        </w:tc>
        <w:tc>
          <w:tcPr>
            <w:tcW w:w="174" w:type="pct"/>
            <w:vMerge/>
            <w:tcBorders>
              <w:left w:val="single" w:sz="4" w:space="0" w:color="000000"/>
              <w:right w:val="nil"/>
            </w:tcBorders>
          </w:tcPr>
          <w:p w:rsidR="00440597" w:rsidRPr="00440597" w:rsidRDefault="00440597" w:rsidP="00440597">
            <w:pPr>
              <w:spacing w:line="240" w:lineRule="auto"/>
              <w:rPr>
                <w:rFonts w:ascii="Visual Geez Unicode" w:hAnsi="Visual Geez Unicode"/>
                <w:sz w:val="20"/>
                <w:szCs w:val="20"/>
              </w:rPr>
            </w:pPr>
          </w:p>
        </w:tc>
      </w:tr>
      <w:tr w:rsidR="00440597" w:rsidRPr="00440597" w:rsidTr="00F32F92">
        <w:trPr>
          <w:trHeight w:hRule="exact" w:val="715"/>
        </w:trPr>
        <w:tc>
          <w:tcPr>
            <w:tcW w:w="236" w:type="pct"/>
            <w:tcBorders>
              <w:top w:val="single" w:sz="4" w:space="0" w:color="auto"/>
              <w:left w:val="single" w:sz="4" w:space="0" w:color="000000"/>
              <w:bottom w:val="single" w:sz="4" w:space="0" w:color="auto"/>
              <w:right w:val="single" w:sz="4" w:space="0" w:color="auto"/>
            </w:tcBorders>
            <w:shd w:val="clear" w:color="auto" w:fill="auto"/>
            <w:vAlign w:val="center"/>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37.</w:t>
            </w:r>
          </w:p>
        </w:tc>
        <w:tc>
          <w:tcPr>
            <w:tcW w:w="1337" w:type="pct"/>
            <w:tcBorders>
              <w:top w:val="single" w:sz="4" w:space="0" w:color="auto"/>
              <w:left w:val="single" w:sz="4" w:space="0" w:color="auto"/>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cs="Nyala"/>
                <w:sz w:val="20"/>
                <w:szCs w:val="20"/>
              </w:rPr>
            </w:pPr>
            <w:r w:rsidRPr="00440597">
              <w:rPr>
                <w:rFonts w:ascii="Visual Geez Unicode" w:hAnsi="Visual Geez Unicode" w:cs="Nyala"/>
                <w:sz w:val="20"/>
                <w:szCs w:val="20"/>
              </w:rPr>
              <w:t>በድርጅት ደረጃ የሁለትዮሽ የሥራ ቦታ ትብብርና ማህበራዊ ምክክር ሥረርዓት መዘርጋት</w:t>
            </w:r>
          </w:p>
        </w:tc>
        <w:tc>
          <w:tcPr>
            <w:tcW w:w="296" w:type="pct"/>
            <w:tcBorders>
              <w:top w:val="single" w:sz="4" w:space="0" w:color="auto"/>
              <w:left w:val="single" w:sz="4" w:space="0" w:color="000000"/>
              <w:right w:val="single" w:sz="4" w:space="0" w:color="000000"/>
            </w:tcBorders>
            <w:shd w:val="clear" w:color="auto" w:fill="auto"/>
          </w:tcPr>
          <w:p w:rsidR="00440597" w:rsidRPr="00440597" w:rsidRDefault="00440597" w:rsidP="00440597">
            <w:pPr>
              <w:spacing w:line="240" w:lineRule="auto"/>
              <w:rPr>
                <w:rFonts w:ascii="Visual Geez Unicode" w:hAnsi="Visual Geez Unicode" w:cs="Nyala"/>
                <w:sz w:val="20"/>
                <w:szCs w:val="20"/>
              </w:rPr>
            </w:pPr>
            <w:r w:rsidRPr="00440597">
              <w:rPr>
                <w:rFonts w:ascii="Visual Geez Unicode" w:hAnsi="Visual Geez Unicode" w:cs="Nyala"/>
                <w:sz w:val="20"/>
                <w:szCs w:val="20"/>
              </w:rPr>
              <w:t>በቁጥር</w:t>
            </w:r>
          </w:p>
        </w:tc>
        <w:tc>
          <w:tcPr>
            <w:tcW w:w="296" w:type="pct"/>
            <w:tcBorders>
              <w:top w:val="single" w:sz="4" w:space="0" w:color="auto"/>
              <w:left w:val="single" w:sz="4" w:space="0" w:color="000000"/>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w:t>
            </w:r>
          </w:p>
        </w:tc>
        <w:tc>
          <w:tcPr>
            <w:tcW w:w="325" w:type="pct"/>
            <w:tcBorders>
              <w:top w:val="single" w:sz="4" w:space="0" w:color="auto"/>
              <w:left w:val="single" w:sz="4" w:space="0" w:color="000000"/>
              <w:right w:val="single" w:sz="4" w:space="0" w:color="auto"/>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8</w:t>
            </w:r>
          </w:p>
        </w:tc>
        <w:tc>
          <w:tcPr>
            <w:tcW w:w="265" w:type="pct"/>
            <w:tcBorders>
              <w:top w:val="single" w:sz="4" w:space="0" w:color="auto"/>
              <w:left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2</w:t>
            </w:r>
          </w:p>
        </w:tc>
        <w:tc>
          <w:tcPr>
            <w:tcW w:w="326" w:type="pct"/>
            <w:tcBorders>
              <w:top w:val="single" w:sz="4" w:space="0" w:color="auto"/>
              <w:left w:val="single" w:sz="4" w:space="0" w:color="000000"/>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8</w:t>
            </w:r>
          </w:p>
        </w:tc>
        <w:tc>
          <w:tcPr>
            <w:tcW w:w="325" w:type="pct"/>
            <w:tcBorders>
              <w:top w:val="single" w:sz="4" w:space="0" w:color="auto"/>
              <w:left w:val="single" w:sz="4" w:space="0" w:color="000000"/>
              <w:right w:val="single" w:sz="4" w:space="0" w:color="auto"/>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6</w:t>
            </w:r>
          </w:p>
        </w:tc>
        <w:tc>
          <w:tcPr>
            <w:tcW w:w="318" w:type="pct"/>
            <w:tcBorders>
              <w:top w:val="single" w:sz="4" w:space="0" w:color="auto"/>
              <w:left w:val="single" w:sz="4" w:space="0" w:color="000000"/>
              <w:right w:val="single" w:sz="4" w:space="0" w:color="auto"/>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6</w:t>
            </w:r>
          </w:p>
        </w:tc>
        <w:tc>
          <w:tcPr>
            <w:tcW w:w="378" w:type="pct"/>
            <w:tcBorders>
              <w:top w:val="single" w:sz="4" w:space="0" w:color="auto"/>
              <w:left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100%</w:t>
            </w:r>
          </w:p>
        </w:tc>
        <w:tc>
          <w:tcPr>
            <w:tcW w:w="399" w:type="pct"/>
            <w:tcBorders>
              <w:top w:val="single" w:sz="4" w:space="0" w:color="auto"/>
              <w:left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100%</w:t>
            </w:r>
          </w:p>
        </w:tc>
        <w:tc>
          <w:tcPr>
            <w:tcW w:w="325" w:type="pct"/>
            <w:tcBorders>
              <w:top w:val="single" w:sz="4" w:space="0" w:color="auto"/>
              <w:left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75%</w:t>
            </w:r>
          </w:p>
        </w:tc>
        <w:tc>
          <w:tcPr>
            <w:tcW w:w="174" w:type="pct"/>
            <w:vMerge/>
            <w:tcBorders>
              <w:left w:val="single" w:sz="4" w:space="0" w:color="000000"/>
              <w:right w:val="nil"/>
            </w:tcBorders>
          </w:tcPr>
          <w:p w:rsidR="00440597" w:rsidRPr="00440597" w:rsidRDefault="00440597" w:rsidP="00440597">
            <w:pPr>
              <w:spacing w:line="240" w:lineRule="auto"/>
              <w:rPr>
                <w:rFonts w:ascii="Visual Geez Unicode" w:hAnsi="Visual Geez Unicode"/>
                <w:sz w:val="20"/>
                <w:szCs w:val="20"/>
              </w:rPr>
            </w:pPr>
          </w:p>
        </w:tc>
      </w:tr>
      <w:tr w:rsidR="00440597" w:rsidRPr="00440597" w:rsidTr="00F32F92">
        <w:trPr>
          <w:trHeight w:hRule="exact" w:val="356"/>
        </w:trPr>
        <w:tc>
          <w:tcPr>
            <w:tcW w:w="236" w:type="pct"/>
            <w:vMerge w:val="restart"/>
            <w:tcBorders>
              <w:top w:val="single" w:sz="4" w:space="0" w:color="auto"/>
              <w:left w:val="single" w:sz="4" w:space="0" w:color="000000"/>
              <w:right w:val="single" w:sz="4" w:space="0" w:color="auto"/>
            </w:tcBorders>
            <w:shd w:val="clear" w:color="auto" w:fill="auto"/>
            <w:vAlign w:val="center"/>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38.</w:t>
            </w:r>
          </w:p>
        </w:tc>
        <w:tc>
          <w:tcPr>
            <w:tcW w:w="1337" w:type="pct"/>
            <w:vMerge w:val="restart"/>
            <w:tcBorders>
              <w:top w:val="single" w:sz="4" w:space="0" w:color="auto"/>
              <w:left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cs="Nyala"/>
                <w:sz w:val="20"/>
                <w:szCs w:val="20"/>
              </w:rPr>
            </w:pPr>
            <w:r w:rsidRPr="00440597">
              <w:rPr>
                <w:rFonts w:ascii="Visual Geez Unicode" w:hAnsi="Visual Geez Unicode" w:cs="Nyala"/>
                <w:sz w:val="20"/>
                <w:szCs w:val="20"/>
              </w:rPr>
              <w:t>ከአሰሪናሠራተኞችእናከለሎችአጋርአካልጋርበአሰሪናሠራተኛህግአፈፃፀምለቀረቡወቅታዊችግሮችእናየህግማብራሪያናጥያቄዎችበተመለከተየተሰጠማብራሪያናድጋፍ</w:t>
            </w:r>
          </w:p>
        </w:tc>
        <w:tc>
          <w:tcPr>
            <w:tcW w:w="296" w:type="pct"/>
            <w:vMerge w:val="restart"/>
            <w:tcBorders>
              <w:top w:val="single" w:sz="4" w:space="0" w:color="auto"/>
              <w:left w:val="single" w:sz="4" w:space="0" w:color="000000"/>
              <w:right w:val="single" w:sz="4" w:space="0" w:color="000000"/>
            </w:tcBorders>
            <w:shd w:val="clear" w:color="auto" w:fill="auto"/>
          </w:tcPr>
          <w:p w:rsidR="00440597" w:rsidRPr="00440597" w:rsidRDefault="00440597" w:rsidP="00440597">
            <w:pPr>
              <w:spacing w:line="240" w:lineRule="auto"/>
              <w:rPr>
                <w:rFonts w:ascii="Visual Geez Unicode" w:hAnsi="Visual Geez Unicode" w:cs="Nyala"/>
                <w:sz w:val="20"/>
                <w:szCs w:val="20"/>
              </w:rPr>
            </w:pPr>
            <w:r w:rsidRPr="00440597">
              <w:rPr>
                <w:rFonts w:ascii="Visual Geez Unicode" w:hAnsi="Visual Geez Unicode" w:cs="Nyala"/>
                <w:sz w:val="20"/>
                <w:szCs w:val="20"/>
              </w:rPr>
              <w:t>1</w:t>
            </w:r>
          </w:p>
        </w:tc>
        <w:tc>
          <w:tcPr>
            <w:tcW w:w="296"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ወ</w:t>
            </w:r>
          </w:p>
        </w:tc>
        <w:tc>
          <w:tcPr>
            <w:tcW w:w="325"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15</w:t>
            </w:r>
          </w:p>
        </w:tc>
        <w:tc>
          <w:tcPr>
            <w:tcW w:w="265" w:type="pct"/>
            <w:tcBorders>
              <w:top w:val="single" w:sz="4" w:space="0" w:color="auto"/>
              <w:left w:val="single" w:sz="4" w:space="0" w:color="auto"/>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4</w:t>
            </w:r>
          </w:p>
        </w:tc>
        <w:tc>
          <w:tcPr>
            <w:tcW w:w="326" w:type="pct"/>
            <w:tcBorders>
              <w:top w:val="single" w:sz="4" w:space="0" w:color="auto"/>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15</w:t>
            </w:r>
          </w:p>
        </w:tc>
        <w:tc>
          <w:tcPr>
            <w:tcW w:w="325"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4</w:t>
            </w:r>
          </w:p>
        </w:tc>
        <w:tc>
          <w:tcPr>
            <w:tcW w:w="318"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15</w:t>
            </w:r>
          </w:p>
        </w:tc>
        <w:tc>
          <w:tcPr>
            <w:tcW w:w="378" w:type="pct"/>
            <w:vMerge w:val="restart"/>
            <w:tcBorders>
              <w:top w:val="single" w:sz="4" w:space="0" w:color="auto"/>
              <w:left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100%</w:t>
            </w:r>
          </w:p>
          <w:p w:rsidR="00440597" w:rsidRPr="00440597" w:rsidRDefault="00440597" w:rsidP="00440597">
            <w:pPr>
              <w:spacing w:line="240" w:lineRule="auto"/>
              <w:rPr>
                <w:rFonts w:ascii="Visual Geez Unicode" w:hAnsi="Visual Geez Unicode"/>
                <w:sz w:val="20"/>
                <w:szCs w:val="20"/>
              </w:rPr>
            </w:pPr>
          </w:p>
        </w:tc>
        <w:tc>
          <w:tcPr>
            <w:tcW w:w="399" w:type="pct"/>
            <w:vMerge w:val="restart"/>
            <w:tcBorders>
              <w:top w:val="single" w:sz="4" w:space="0" w:color="auto"/>
              <w:left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100%</w:t>
            </w:r>
          </w:p>
          <w:p w:rsidR="00440597" w:rsidRPr="00440597" w:rsidRDefault="00440597" w:rsidP="00440597">
            <w:pPr>
              <w:spacing w:line="240" w:lineRule="auto"/>
              <w:rPr>
                <w:rFonts w:ascii="Visual Geez Unicode" w:hAnsi="Visual Geez Unicode"/>
                <w:sz w:val="20"/>
                <w:szCs w:val="20"/>
              </w:rPr>
            </w:pPr>
          </w:p>
        </w:tc>
        <w:tc>
          <w:tcPr>
            <w:tcW w:w="325" w:type="pct"/>
            <w:vMerge w:val="restart"/>
            <w:tcBorders>
              <w:top w:val="single" w:sz="4" w:space="0" w:color="auto"/>
              <w:left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100%</w:t>
            </w:r>
          </w:p>
          <w:p w:rsidR="00440597" w:rsidRPr="00440597" w:rsidRDefault="00440597" w:rsidP="00440597">
            <w:pPr>
              <w:spacing w:line="240" w:lineRule="auto"/>
              <w:rPr>
                <w:rFonts w:ascii="Visual Geez Unicode" w:hAnsi="Visual Geez Unicode"/>
                <w:sz w:val="20"/>
                <w:szCs w:val="20"/>
              </w:rPr>
            </w:pPr>
          </w:p>
          <w:p w:rsidR="00440597" w:rsidRPr="00440597" w:rsidRDefault="00440597" w:rsidP="00440597">
            <w:pPr>
              <w:spacing w:line="240" w:lineRule="auto"/>
              <w:rPr>
                <w:rFonts w:ascii="Visual Geez Unicode" w:hAnsi="Visual Geez Unicode"/>
                <w:sz w:val="20"/>
                <w:szCs w:val="20"/>
              </w:rPr>
            </w:pPr>
          </w:p>
          <w:p w:rsidR="00440597" w:rsidRPr="00440597" w:rsidRDefault="00440597" w:rsidP="00440597">
            <w:pPr>
              <w:spacing w:line="240" w:lineRule="auto"/>
              <w:rPr>
                <w:rFonts w:ascii="Visual Geez Unicode" w:hAnsi="Visual Geez Unicode"/>
                <w:sz w:val="20"/>
                <w:szCs w:val="20"/>
              </w:rPr>
            </w:pPr>
          </w:p>
        </w:tc>
        <w:tc>
          <w:tcPr>
            <w:tcW w:w="174" w:type="pct"/>
            <w:vMerge/>
            <w:tcBorders>
              <w:left w:val="single" w:sz="4" w:space="0" w:color="000000"/>
              <w:right w:val="nil"/>
            </w:tcBorders>
          </w:tcPr>
          <w:p w:rsidR="00440597" w:rsidRPr="00440597" w:rsidRDefault="00440597" w:rsidP="00440597">
            <w:pPr>
              <w:spacing w:line="240" w:lineRule="auto"/>
              <w:rPr>
                <w:rFonts w:ascii="Visual Geez Unicode" w:hAnsi="Visual Geez Unicode"/>
                <w:sz w:val="20"/>
                <w:szCs w:val="20"/>
              </w:rPr>
            </w:pPr>
          </w:p>
        </w:tc>
      </w:tr>
      <w:tr w:rsidR="00440597" w:rsidRPr="00440597" w:rsidTr="00F32F92">
        <w:trPr>
          <w:trHeight w:hRule="exact" w:val="262"/>
        </w:trPr>
        <w:tc>
          <w:tcPr>
            <w:tcW w:w="236" w:type="pct"/>
            <w:vMerge/>
            <w:tcBorders>
              <w:left w:val="single" w:sz="4" w:space="0" w:color="000000"/>
              <w:right w:val="single" w:sz="4" w:space="0" w:color="auto"/>
            </w:tcBorders>
            <w:vAlign w:val="center"/>
          </w:tcPr>
          <w:p w:rsidR="00440597" w:rsidRPr="00440597" w:rsidRDefault="00440597" w:rsidP="00440597">
            <w:pPr>
              <w:spacing w:line="240" w:lineRule="auto"/>
              <w:rPr>
                <w:rFonts w:ascii="Visual Geez Unicode" w:hAnsi="Visual Geez Unicode"/>
                <w:sz w:val="20"/>
                <w:szCs w:val="20"/>
              </w:rPr>
            </w:pPr>
          </w:p>
        </w:tc>
        <w:tc>
          <w:tcPr>
            <w:tcW w:w="1337" w:type="pct"/>
            <w:vMerge/>
            <w:tcBorders>
              <w:left w:val="single" w:sz="4" w:space="0" w:color="auto"/>
              <w:right w:val="single" w:sz="4" w:space="0" w:color="000000"/>
            </w:tcBorders>
          </w:tcPr>
          <w:p w:rsidR="00440597" w:rsidRPr="00440597" w:rsidRDefault="00440597" w:rsidP="00440597">
            <w:pPr>
              <w:spacing w:line="240" w:lineRule="auto"/>
              <w:rPr>
                <w:rFonts w:ascii="Visual Geez Unicode" w:hAnsi="Visual Geez Unicode" w:cs="Nyala"/>
                <w:sz w:val="20"/>
                <w:szCs w:val="20"/>
              </w:rPr>
            </w:pPr>
          </w:p>
        </w:tc>
        <w:tc>
          <w:tcPr>
            <w:tcW w:w="296" w:type="pct"/>
            <w:vMerge/>
            <w:tcBorders>
              <w:left w:val="single" w:sz="4" w:space="0" w:color="000000"/>
              <w:right w:val="single" w:sz="4" w:space="0" w:color="000000"/>
            </w:tcBorders>
          </w:tcPr>
          <w:p w:rsidR="00440597" w:rsidRPr="00440597" w:rsidRDefault="00440597" w:rsidP="00440597">
            <w:pPr>
              <w:spacing w:line="240" w:lineRule="auto"/>
              <w:rPr>
                <w:rFonts w:ascii="Visual Geez Unicode" w:hAnsi="Visual Geez Unicode" w:cs="Nyala"/>
                <w:sz w:val="20"/>
                <w:szCs w:val="20"/>
              </w:rPr>
            </w:pPr>
          </w:p>
        </w:tc>
        <w:tc>
          <w:tcPr>
            <w:tcW w:w="296"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ሴ</w:t>
            </w:r>
          </w:p>
        </w:tc>
        <w:tc>
          <w:tcPr>
            <w:tcW w:w="325"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10</w:t>
            </w:r>
          </w:p>
        </w:tc>
        <w:tc>
          <w:tcPr>
            <w:tcW w:w="265" w:type="pct"/>
            <w:tcBorders>
              <w:top w:val="single" w:sz="4" w:space="0" w:color="auto"/>
              <w:left w:val="single" w:sz="4" w:space="0" w:color="auto"/>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3</w:t>
            </w:r>
          </w:p>
        </w:tc>
        <w:tc>
          <w:tcPr>
            <w:tcW w:w="326" w:type="pct"/>
            <w:tcBorders>
              <w:top w:val="single" w:sz="4" w:space="0" w:color="auto"/>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10</w:t>
            </w:r>
          </w:p>
        </w:tc>
        <w:tc>
          <w:tcPr>
            <w:tcW w:w="325"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3</w:t>
            </w:r>
          </w:p>
        </w:tc>
        <w:tc>
          <w:tcPr>
            <w:tcW w:w="318"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10</w:t>
            </w:r>
          </w:p>
        </w:tc>
        <w:tc>
          <w:tcPr>
            <w:tcW w:w="378" w:type="pct"/>
            <w:vMerge/>
            <w:tcBorders>
              <w:left w:val="single" w:sz="4" w:space="0" w:color="auto"/>
              <w:right w:val="single" w:sz="4" w:space="0" w:color="auto"/>
            </w:tcBorders>
            <w:shd w:val="clear" w:color="auto" w:fill="FFFFFF" w:themeFill="background1"/>
          </w:tcPr>
          <w:p w:rsidR="00440597" w:rsidRPr="00440597" w:rsidRDefault="00440597" w:rsidP="00440597">
            <w:pPr>
              <w:spacing w:line="240" w:lineRule="auto"/>
              <w:rPr>
                <w:rFonts w:ascii="Visual Geez Unicode" w:hAnsi="Visual Geez Unicode"/>
                <w:sz w:val="20"/>
                <w:szCs w:val="20"/>
              </w:rPr>
            </w:pPr>
          </w:p>
        </w:tc>
        <w:tc>
          <w:tcPr>
            <w:tcW w:w="399" w:type="pct"/>
            <w:vMerge/>
            <w:tcBorders>
              <w:left w:val="single" w:sz="4" w:space="0" w:color="auto"/>
              <w:right w:val="single" w:sz="4" w:space="0" w:color="auto"/>
            </w:tcBorders>
            <w:shd w:val="clear" w:color="auto" w:fill="FFFFFF" w:themeFill="background1"/>
          </w:tcPr>
          <w:p w:rsidR="00440597" w:rsidRPr="00440597" w:rsidRDefault="00440597" w:rsidP="00440597">
            <w:pPr>
              <w:spacing w:line="240" w:lineRule="auto"/>
              <w:rPr>
                <w:rFonts w:ascii="Visual Geez Unicode" w:hAnsi="Visual Geez Unicode"/>
                <w:sz w:val="20"/>
                <w:szCs w:val="20"/>
              </w:rPr>
            </w:pPr>
          </w:p>
        </w:tc>
        <w:tc>
          <w:tcPr>
            <w:tcW w:w="325" w:type="pct"/>
            <w:vMerge/>
            <w:tcBorders>
              <w:left w:val="single" w:sz="4" w:space="0" w:color="auto"/>
              <w:right w:val="single" w:sz="4" w:space="0" w:color="000000"/>
            </w:tcBorders>
            <w:shd w:val="clear" w:color="auto" w:fill="FFFFFF" w:themeFill="background1"/>
          </w:tcPr>
          <w:p w:rsidR="00440597" w:rsidRPr="00440597" w:rsidRDefault="00440597" w:rsidP="00440597">
            <w:pPr>
              <w:spacing w:line="240" w:lineRule="auto"/>
              <w:rPr>
                <w:rFonts w:ascii="Visual Geez Unicode" w:hAnsi="Visual Geez Unicode"/>
                <w:sz w:val="20"/>
                <w:szCs w:val="20"/>
              </w:rPr>
            </w:pPr>
          </w:p>
        </w:tc>
        <w:tc>
          <w:tcPr>
            <w:tcW w:w="174" w:type="pct"/>
            <w:vMerge/>
            <w:tcBorders>
              <w:left w:val="single" w:sz="4" w:space="0" w:color="000000"/>
              <w:right w:val="nil"/>
            </w:tcBorders>
          </w:tcPr>
          <w:p w:rsidR="00440597" w:rsidRPr="00440597" w:rsidRDefault="00440597" w:rsidP="00440597">
            <w:pPr>
              <w:spacing w:line="240" w:lineRule="auto"/>
              <w:rPr>
                <w:rFonts w:ascii="Visual Geez Unicode" w:hAnsi="Visual Geez Unicode"/>
                <w:sz w:val="20"/>
                <w:szCs w:val="20"/>
              </w:rPr>
            </w:pPr>
          </w:p>
        </w:tc>
      </w:tr>
      <w:tr w:rsidR="00440597" w:rsidRPr="00440597" w:rsidTr="00F32F92">
        <w:trPr>
          <w:trHeight w:hRule="exact" w:val="515"/>
        </w:trPr>
        <w:tc>
          <w:tcPr>
            <w:tcW w:w="236" w:type="pct"/>
            <w:vMerge/>
            <w:tcBorders>
              <w:left w:val="single" w:sz="4" w:space="0" w:color="000000"/>
              <w:bottom w:val="single" w:sz="4" w:space="0" w:color="auto"/>
              <w:right w:val="single" w:sz="4" w:space="0" w:color="auto"/>
            </w:tcBorders>
            <w:vAlign w:val="center"/>
          </w:tcPr>
          <w:p w:rsidR="00440597" w:rsidRPr="00440597" w:rsidRDefault="00440597" w:rsidP="00440597">
            <w:pPr>
              <w:spacing w:line="240" w:lineRule="auto"/>
              <w:rPr>
                <w:rFonts w:ascii="Visual Geez Unicode" w:hAnsi="Visual Geez Unicode"/>
                <w:sz w:val="20"/>
                <w:szCs w:val="20"/>
              </w:rPr>
            </w:pPr>
          </w:p>
        </w:tc>
        <w:tc>
          <w:tcPr>
            <w:tcW w:w="1337" w:type="pct"/>
            <w:vMerge/>
            <w:tcBorders>
              <w:left w:val="single" w:sz="4" w:space="0" w:color="auto"/>
              <w:bottom w:val="single" w:sz="4" w:space="0" w:color="auto"/>
              <w:right w:val="single" w:sz="4" w:space="0" w:color="000000"/>
            </w:tcBorders>
          </w:tcPr>
          <w:p w:rsidR="00440597" w:rsidRPr="00440597" w:rsidRDefault="00440597" w:rsidP="00440597">
            <w:pPr>
              <w:spacing w:line="240" w:lineRule="auto"/>
              <w:rPr>
                <w:rFonts w:ascii="Visual Geez Unicode" w:hAnsi="Visual Geez Unicode" w:cs="Nyala"/>
                <w:sz w:val="20"/>
                <w:szCs w:val="20"/>
              </w:rPr>
            </w:pPr>
          </w:p>
        </w:tc>
        <w:tc>
          <w:tcPr>
            <w:tcW w:w="296" w:type="pct"/>
            <w:vMerge/>
            <w:tcBorders>
              <w:left w:val="single" w:sz="4" w:space="0" w:color="000000"/>
              <w:bottom w:val="single" w:sz="4" w:space="0" w:color="auto"/>
              <w:right w:val="single" w:sz="4" w:space="0" w:color="000000"/>
            </w:tcBorders>
          </w:tcPr>
          <w:p w:rsidR="00440597" w:rsidRPr="00440597" w:rsidRDefault="00440597" w:rsidP="00440597">
            <w:pPr>
              <w:spacing w:line="240" w:lineRule="auto"/>
              <w:rPr>
                <w:rFonts w:ascii="Visual Geez Unicode" w:hAnsi="Visual Geez Unicode" w:cs="Nyala"/>
                <w:sz w:val="20"/>
                <w:szCs w:val="20"/>
              </w:rPr>
            </w:pPr>
          </w:p>
        </w:tc>
        <w:tc>
          <w:tcPr>
            <w:tcW w:w="296"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ድ</w:t>
            </w:r>
          </w:p>
        </w:tc>
        <w:tc>
          <w:tcPr>
            <w:tcW w:w="325"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25</w:t>
            </w:r>
          </w:p>
        </w:tc>
        <w:tc>
          <w:tcPr>
            <w:tcW w:w="265" w:type="pct"/>
            <w:tcBorders>
              <w:top w:val="single" w:sz="4" w:space="0" w:color="auto"/>
              <w:left w:val="single" w:sz="4" w:space="0" w:color="auto"/>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7</w:t>
            </w:r>
          </w:p>
        </w:tc>
        <w:tc>
          <w:tcPr>
            <w:tcW w:w="326" w:type="pct"/>
            <w:tcBorders>
              <w:top w:val="single" w:sz="4" w:space="0" w:color="auto"/>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25</w:t>
            </w:r>
          </w:p>
        </w:tc>
        <w:tc>
          <w:tcPr>
            <w:tcW w:w="325"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7</w:t>
            </w:r>
          </w:p>
        </w:tc>
        <w:tc>
          <w:tcPr>
            <w:tcW w:w="318"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sz w:val="20"/>
                <w:szCs w:val="20"/>
              </w:rPr>
              <w:t>25</w:t>
            </w:r>
          </w:p>
        </w:tc>
        <w:tc>
          <w:tcPr>
            <w:tcW w:w="378" w:type="pct"/>
            <w:vMerge/>
            <w:tcBorders>
              <w:left w:val="single" w:sz="4" w:space="0" w:color="auto"/>
              <w:bottom w:val="single" w:sz="4" w:space="0" w:color="auto"/>
              <w:right w:val="single" w:sz="4" w:space="0" w:color="auto"/>
            </w:tcBorders>
            <w:shd w:val="clear" w:color="auto" w:fill="FFFFFF" w:themeFill="background1"/>
          </w:tcPr>
          <w:p w:rsidR="00440597" w:rsidRPr="00440597" w:rsidRDefault="00440597" w:rsidP="00440597">
            <w:pPr>
              <w:spacing w:line="240" w:lineRule="auto"/>
              <w:rPr>
                <w:rFonts w:ascii="Visual Geez Unicode" w:hAnsi="Visual Geez Unicode"/>
                <w:sz w:val="20"/>
                <w:szCs w:val="20"/>
              </w:rPr>
            </w:pPr>
          </w:p>
        </w:tc>
        <w:tc>
          <w:tcPr>
            <w:tcW w:w="399" w:type="pct"/>
            <w:vMerge/>
            <w:tcBorders>
              <w:left w:val="single" w:sz="4" w:space="0" w:color="auto"/>
              <w:bottom w:val="single" w:sz="4" w:space="0" w:color="auto"/>
              <w:right w:val="single" w:sz="4" w:space="0" w:color="auto"/>
            </w:tcBorders>
            <w:shd w:val="clear" w:color="auto" w:fill="FFFFFF" w:themeFill="background1"/>
          </w:tcPr>
          <w:p w:rsidR="00440597" w:rsidRPr="00440597" w:rsidRDefault="00440597" w:rsidP="00440597">
            <w:pPr>
              <w:spacing w:line="240" w:lineRule="auto"/>
              <w:rPr>
                <w:rFonts w:ascii="Visual Geez Unicode" w:hAnsi="Visual Geez Unicode"/>
                <w:sz w:val="20"/>
                <w:szCs w:val="20"/>
              </w:rPr>
            </w:pPr>
          </w:p>
        </w:tc>
        <w:tc>
          <w:tcPr>
            <w:tcW w:w="325" w:type="pct"/>
            <w:vMerge/>
            <w:tcBorders>
              <w:left w:val="single" w:sz="4" w:space="0" w:color="auto"/>
              <w:bottom w:val="single" w:sz="4" w:space="0" w:color="auto"/>
              <w:right w:val="single" w:sz="4" w:space="0" w:color="000000"/>
            </w:tcBorders>
            <w:shd w:val="clear" w:color="auto" w:fill="FFFFFF" w:themeFill="background1"/>
          </w:tcPr>
          <w:p w:rsidR="00440597" w:rsidRPr="00440597" w:rsidRDefault="00440597" w:rsidP="00440597">
            <w:pPr>
              <w:spacing w:line="240" w:lineRule="auto"/>
              <w:rPr>
                <w:rFonts w:ascii="Visual Geez Unicode" w:hAnsi="Visual Geez Unicode"/>
                <w:sz w:val="20"/>
                <w:szCs w:val="20"/>
              </w:rPr>
            </w:pPr>
          </w:p>
        </w:tc>
        <w:tc>
          <w:tcPr>
            <w:tcW w:w="174" w:type="pct"/>
            <w:vMerge/>
            <w:tcBorders>
              <w:left w:val="single" w:sz="4" w:space="0" w:color="000000"/>
              <w:bottom w:val="nil"/>
              <w:right w:val="nil"/>
            </w:tcBorders>
          </w:tcPr>
          <w:p w:rsidR="00440597" w:rsidRPr="00440597" w:rsidRDefault="00440597" w:rsidP="00440597">
            <w:pPr>
              <w:spacing w:line="240" w:lineRule="auto"/>
              <w:rPr>
                <w:rFonts w:ascii="Visual Geez Unicode" w:hAnsi="Visual Geez Unicode"/>
                <w:sz w:val="20"/>
                <w:szCs w:val="20"/>
              </w:rPr>
            </w:pPr>
          </w:p>
        </w:tc>
      </w:tr>
    </w:tbl>
    <w:p w:rsidR="00440597" w:rsidRPr="00440597" w:rsidRDefault="00440597" w:rsidP="00440597">
      <w:pPr>
        <w:spacing w:line="240" w:lineRule="auto"/>
        <w:rPr>
          <w:sz w:val="20"/>
          <w:szCs w:val="20"/>
        </w:rPr>
      </w:pPr>
    </w:p>
    <w:p w:rsidR="00440597" w:rsidRPr="00440597" w:rsidRDefault="00440597" w:rsidP="00440597">
      <w:pPr>
        <w:spacing w:line="240" w:lineRule="auto"/>
        <w:rPr>
          <w:sz w:val="20"/>
          <w:szCs w:val="20"/>
        </w:rPr>
      </w:pPr>
    </w:p>
    <w:p w:rsidR="00440597" w:rsidRPr="00440597" w:rsidRDefault="00440597" w:rsidP="00440597">
      <w:pPr>
        <w:spacing w:line="240" w:lineRule="auto"/>
        <w:rPr>
          <w:sz w:val="20"/>
          <w:szCs w:val="20"/>
        </w:rPr>
      </w:pPr>
    </w:p>
    <w:tbl>
      <w:tblPr>
        <w:tblpPr w:leftFromText="180" w:rightFromText="180" w:vertAnchor="text" w:horzAnchor="margin" w:tblpXSpec="center" w:tblpY="472"/>
        <w:tblW w:w="55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1"/>
        <w:gridCol w:w="2995"/>
        <w:gridCol w:w="562"/>
        <w:gridCol w:w="688"/>
        <w:gridCol w:w="623"/>
        <w:gridCol w:w="561"/>
        <w:gridCol w:w="687"/>
        <w:gridCol w:w="623"/>
        <w:gridCol w:w="749"/>
        <w:gridCol w:w="747"/>
        <w:gridCol w:w="749"/>
        <w:gridCol w:w="749"/>
        <w:gridCol w:w="487"/>
      </w:tblGrid>
      <w:tr w:rsidR="00440597" w:rsidRPr="00440597" w:rsidTr="00F32F92">
        <w:trPr>
          <w:trHeight w:hRule="exact" w:val="727"/>
        </w:trPr>
        <w:tc>
          <w:tcPr>
            <w:tcW w:w="211" w:type="pct"/>
            <w:tcBorders>
              <w:top w:val="single" w:sz="4" w:space="0" w:color="auto"/>
              <w:left w:val="single" w:sz="4" w:space="0" w:color="000000"/>
              <w:bottom w:val="single" w:sz="4" w:space="0" w:color="auto"/>
              <w:right w:val="single" w:sz="4" w:space="0" w:color="auto"/>
            </w:tcBorders>
            <w:shd w:val="clear" w:color="auto" w:fill="auto"/>
            <w:vAlign w:val="center"/>
          </w:tcPr>
          <w:p w:rsidR="00440597" w:rsidRPr="00440597" w:rsidRDefault="00440597" w:rsidP="00440597">
            <w:pPr>
              <w:spacing w:line="240" w:lineRule="auto"/>
              <w:ind w:left="-360"/>
              <w:rPr>
                <w:rFonts w:ascii="Visual Geez Unicode" w:hAnsi="Visual Geez Unicode"/>
                <w:sz w:val="18"/>
                <w:szCs w:val="18"/>
              </w:rPr>
            </w:pPr>
            <w:r w:rsidRPr="00440597">
              <w:rPr>
                <w:rFonts w:ascii="Visual Geez Unicode" w:hAnsi="Visual Geez Unicode"/>
                <w:sz w:val="18"/>
                <w:szCs w:val="18"/>
              </w:rPr>
              <w:t>38. 39.</w:t>
            </w:r>
          </w:p>
          <w:p w:rsidR="00440597" w:rsidRPr="00440597" w:rsidRDefault="00440597" w:rsidP="00440597">
            <w:pPr>
              <w:spacing w:line="240" w:lineRule="auto"/>
              <w:ind w:left="-360"/>
              <w:rPr>
                <w:rFonts w:ascii="Visual Geez Unicode" w:hAnsi="Visual Geez Unicode"/>
                <w:sz w:val="18"/>
                <w:szCs w:val="18"/>
              </w:rPr>
            </w:pPr>
          </w:p>
          <w:p w:rsidR="00440597" w:rsidRPr="00440597" w:rsidRDefault="00440597" w:rsidP="00440597">
            <w:pPr>
              <w:spacing w:line="240" w:lineRule="auto"/>
              <w:ind w:left="-360"/>
              <w:rPr>
                <w:rFonts w:ascii="Visual Geez Unicode" w:hAnsi="Visual Geez Unicode"/>
                <w:sz w:val="18"/>
                <w:szCs w:val="18"/>
              </w:rPr>
            </w:pPr>
          </w:p>
        </w:tc>
        <w:tc>
          <w:tcPr>
            <w:tcW w:w="1403" w:type="pct"/>
            <w:tcBorders>
              <w:top w:val="single" w:sz="4" w:space="0" w:color="auto"/>
              <w:left w:val="single" w:sz="4" w:space="0" w:color="auto"/>
              <w:bottom w:val="single" w:sz="4" w:space="0" w:color="auto"/>
              <w:right w:val="single" w:sz="4" w:space="0" w:color="000000"/>
            </w:tcBorders>
            <w:shd w:val="clear" w:color="auto" w:fill="auto"/>
            <w:vAlign w:val="center"/>
          </w:tcPr>
          <w:p w:rsidR="00440597" w:rsidRPr="00440597" w:rsidRDefault="00440597" w:rsidP="00440597">
            <w:pPr>
              <w:spacing w:line="240" w:lineRule="auto"/>
              <w:rPr>
                <w:rFonts w:ascii="Visual Geez Unicode" w:hAnsi="Visual Geez Unicode" w:cs="Nyala"/>
                <w:sz w:val="20"/>
                <w:szCs w:val="20"/>
              </w:rPr>
            </w:pPr>
            <w:r w:rsidRPr="00440597">
              <w:rPr>
                <w:rFonts w:ascii="Visual Geez Unicode" w:hAnsi="Visual Geez Unicode" w:cs="Nyala"/>
                <w:sz w:val="20"/>
                <w:szCs w:val="20"/>
              </w:rPr>
              <w:t>በልማት ድርጀቶች እና ከተለያዩ አካላት የሚቀርቡ ጥያቄ መሠረት ስልጠና መስጠት በድርጀት ብዛት</w:t>
            </w:r>
          </w:p>
          <w:p w:rsidR="00440597" w:rsidRPr="00440597" w:rsidRDefault="00440597" w:rsidP="00440597">
            <w:pPr>
              <w:spacing w:line="240" w:lineRule="auto"/>
              <w:rPr>
                <w:rFonts w:ascii="Visual Geez Unicode" w:hAnsi="Visual Geez Unicode" w:cs="Nyala"/>
                <w:sz w:val="20"/>
                <w:szCs w:val="20"/>
              </w:rPr>
            </w:pPr>
          </w:p>
          <w:p w:rsidR="00440597" w:rsidRPr="00440597" w:rsidRDefault="00440597" w:rsidP="00440597">
            <w:pPr>
              <w:spacing w:line="240" w:lineRule="auto"/>
              <w:rPr>
                <w:rFonts w:ascii="Visual Geez Unicode" w:hAnsi="Visual Geez Unicode" w:cs="Nyala"/>
                <w:sz w:val="20"/>
                <w:szCs w:val="20"/>
              </w:rPr>
            </w:pPr>
          </w:p>
          <w:p w:rsidR="00440597" w:rsidRPr="00440597" w:rsidRDefault="00440597" w:rsidP="00440597">
            <w:pPr>
              <w:spacing w:line="240" w:lineRule="auto"/>
              <w:rPr>
                <w:rFonts w:ascii="Visual Geez Unicode" w:hAnsi="Visual Geez Unicode" w:cs="Nyala"/>
                <w:sz w:val="20"/>
                <w:szCs w:val="20"/>
              </w:rPr>
            </w:pPr>
          </w:p>
          <w:p w:rsidR="00440597" w:rsidRPr="00440597" w:rsidRDefault="00440597" w:rsidP="00440597">
            <w:pPr>
              <w:spacing w:line="240" w:lineRule="auto"/>
              <w:rPr>
                <w:rFonts w:ascii="Visual Geez Unicode" w:hAnsi="Visual Geez Unicode" w:cs="Nyala"/>
                <w:sz w:val="20"/>
                <w:szCs w:val="20"/>
              </w:rPr>
            </w:pPr>
          </w:p>
          <w:p w:rsidR="00440597" w:rsidRPr="00440597" w:rsidRDefault="00440597" w:rsidP="00440597">
            <w:pPr>
              <w:spacing w:line="240" w:lineRule="auto"/>
              <w:rPr>
                <w:rFonts w:ascii="Visual Geez Unicode" w:hAnsi="Visual Geez Unicode" w:cs="Nyala"/>
                <w:sz w:val="20"/>
                <w:szCs w:val="20"/>
              </w:rPr>
            </w:pPr>
          </w:p>
          <w:p w:rsidR="00440597" w:rsidRPr="00440597" w:rsidRDefault="00440597" w:rsidP="00440597">
            <w:pPr>
              <w:spacing w:line="240" w:lineRule="auto"/>
              <w:rPr>
                <w:rFonts w:ascii="Visual Geez Unicode" w:hAnsi="Visual Geez Unicode"/>
                <w:sz w:val="20"/>
                <w:szCs w:val="20"/>
              </w:rPr>
            </w:pPr>
          </w:p>
        </w:tc>
        <w:tc>
          <w:tcPr>
            <w:tcW w:w="263" w:type="pct"/>
            <w:tcBorders>
              <w:top w:val="single" w:sz="4" w:space="0" w:color="auto"/>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cs="Nyala"/>
                <w:sz w:val="18"/>
                <w:szCs w:val="18"/>
              </w:rPr>
              <w:t>በቁጥር</w:t>
            </w: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20</w:t>
            </w:r>
          </w:p>
        </w:tc>
        <w:tc>
          <w:tcPr>
            <w:tcW w:w="263" w:type="pct"/>
            <w:tcBorders>
              <w:top w:val="single" w:sz="4" w:space="0" w:color="auto"/>
              <w:left w:val="single" w:sz="4" w:space="0" w:color="auto"/>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5</w:t>
            </w: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20</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5</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20</w:t>
            </w:r>
          </w:p>
        </w:tc>
        <w:tc>
          <w:tcPr>
            <w:tcW w:w="350"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100%</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100%</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tabs>
                <w:tab w:val="left" w:pos="1545"/>
              </w:tabs>
              <w:spacing w:line="240" w:lineRule="auto"/>
              <w:rPr>
                <w:rFonts w:ascii="Visual Geez Unicode" w:hAnsi="Visual Geez Unicode"/>
                <w:sz w:val="18"/>
                <w:szCs w:val="18"/>
              </w:rPr>
            </w:pPr>
            <w:r w:rsidRPr="00440597">
              <w:rPr>
                <w:rFonts w:ascii="Visual Geez Unicode" w:hAnsi="Visual Geez Unicode"/>
                <w:sz w:val="18"/>
                <w:szCs w:val="18"/>
              </w:rPr>
              <w:t>100%</w:t>
            </w:r>
          </w:p>
        </w:tc>
        <w:tc>
          <w:tcPr>
            <w:tcW w:w="228" w:type="pct"/>
            <w:vMerge w:val="restart"/>
            <w:tcBorders>
              <w:top w:val="nil"/>
              <w:left w:val="single" w:sz="4" w:space="0" w:color="000000"/>
              <w:right w:val="nil"/>
            </w:tcBorders>
            <w:shd w:val="clear" w:color="auto" w:fill="auto"/>
          </w:tcPr>
          <w:p w:rsidR="00440597" w:rsidRPr="00440597" w:rsidRDefault="00440597" w:rsidP="00440597">
            <w:pPr>
              <w:rPr>
                <w:rFonts w:ascii="Visual Geez Unicode" w:hAnsi="Visual Geez Unicode"/>
                <w:sz w:val="18"/>
                <w:szCs w:val="18"/>
              </w:rPr>
            </w:pPr>
          </w:p>
          <w:p w:rsidR="00440597" w:rsidRPr="00440597" w:rsidRDefault="00440597" w:rsidP="00440597">
            <w:pPr>
              <w:rPr>
                <w:rFonts w:ascii="Visual Geez Unicode" w:hAnsi="Visual Geez Unicode"/>
                <w:sz w:val="18"/>
                <w:szCs w:val="18"/>
              </w:rPr>
            </w:pPr>
          </w:p>
          <w:p w:rsidR="00440597" w:rsidRPr="00440597" w:rsidRDefault="00440597" w:rsidP="00440597">
            <w:pPr>
              <w:spacing w:line="240" w:lineRule="auto"/>
              <w:rPr>
                <w:rFonts w:ascii="Visual Geez Unicode" w:hAnsi="Visual Geez Unicode"/>
                <w:sz w:val="18"/>
                <w:szCs w:val="18"/>
              </w:rPr>
            </w:pPr>
          </w:p>
        </w:tc>
      </w:tr>
      <w:tr w:rsidR="00440597" w:rsidRPr="00440597" w:rsidTr="00F32F92">
        <w:trPr>
          <w:trHeight w:hRule="exact" w:val="985"/>
        </w:trPr>
        <w:tc>
          <w:tcPr>
            <w:tcW w:w="211" w:type="pct"/>
            <w:tcBorders>
              <w:top w:val="single" w:sz="4" w:space="0" w:color="auto"/>
              <w:left w:val="single" w:sz="4" w:space="0" w:color="000000"/>
              <w:bottom w:val="single" w:sz="4" w:space="0" w:color="auto"/>
              <w:right w:val="single" w:sz="4" w:space="0" w:color="auto"/>
            </w:tcBorders>
            <w:shd w:val="clear" w:color="auto" w:fill="auto"/>
            <w:vAlign w:val="center"/>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40.</w:t>
            </w:r>
          </w:p>
        </w:tc>
        <w:tc>
          <w:tcPr>
            <w:tcW w:w="1403" w:type="pct"/>
            <w:tcBorders>
              <w:top w:val="single" w:sz="4" w:space="0" w:color="auto"/>
              <w:left w:val="single" w:sz="4" w:space="0" w:color="auto"/>
              <w:bottom w:val="single" w:sz="4" w:space="0" w:color="auto"/>
              <w:right w:val="single" w:sz="4" w:space="0" w:color="000000"/>
            </w:tcBorders>
            <w:shd w:val="clear" w:color="auto" w:fill="auto"/>
            <w:vAlign w:val="center"/>
          </w:tcPr>
          <w:p w:rsidR="00440597" w:rsidRPr="00440597" w:rsidRDefault="00440597" w:rsidP="00440597">
            <w:pPr>
              <w:spacing w:line="240" w:lineRule="auto"/>
              <w:rPr>
                <w:rFonts w:ascii="Visual Geez Unicode" w:hAnsi="Visual Geez Unicode" w:cs="Nyala"/>
                <w:sz w:val="20"/>
                <w:szCs w:val="20"/>
              </w:rPr>
            </w:pPr>
            <w:r w:rsidRPr="00440597">
              <w:rPr>
                <w:rFonts w:ascii="Visual Geez Unicode" w:hAnsi="Visual Geez Unicode" w:cs="Nyala"/>
                <w:sz w:val="20"/>
                <w:szCs w:val="20"/>
              </w:rPr>
              <w:t xml:space="preserve">ከሚመለከታቸዉ አካላት ጋር በመተባበር የሙያ ደህንነትና ጤንነት ሥራዓት አገልግሎት በድርጅቶች በመዘርጋት የሥራ ሁኔታዎችን </w:t>
            </w:r>
          </w:p>
          <w:p w:rsidR="00440597" w:rsidRPr="00440597" w:rsidRDefault="00440597" w:rsidP="00440597">
            <w:pPr>
              <w:spacing w:line="240" w:lineRule="auto"/>
              <w:rPr>
                <w:rFonts w:ascii="Visual Geez Unicode" w:hAnsi="Visual Geez Unicode" w:cs="Nyala"/>
                <w:sz w:val="20"/>
                <w:szCs w:val="20"/>
              </w:rPr>
            </w:pPr>
          </w:p>
          <w:p w:rsidR="00440597" w:rsidRPr="00440597" w:rsidRDefault="00440597" w:rsidP="00440597">
            <w:pPr>
              <w:spacing w:line="240" w:lineRule="auto"/>
              <w:rPr>
                <w:rFonts w:ascii="Visual Geez Unicode" w:hAnsi="Visual Geez Unicode" w:cs="Nyala"/>
                <w:sz w:val="20"/>
                <w:szCs w:val="20"/>
              </w:rPr>
            </w:pPr>
          </w:p>
          <w:p w:rsidR="00440597" w:rsidRPr="00440597" w:rsidRDefault="00440597" w:rsidP="00440597">
            <w:pPr>
              <w:spacing w:line="240" w:lineRule="auto"/>
              <w:rPr>
                <w:rFonts w:ascii="Visual Geez Unicode" w:hAnsi="Visual Geez Unicode" w:cs="Nyala"/>
                <w:sz w:val="20"/>
                <w:szCs w:val="20"/>
              </w:rPr>
            </w:pPr>
            <w:r w:rsidRPr="00440597">
              <w:rPr>
                <w:rFonts w:ascii="Visual Geez Unicode" w:hAnsi="Visual Geez Unicode" w:cs="Nyala"/>
                <w:sz w:val="20"/>
                <w:szCs w:val="20"/>
              </w:rPr>
              <w:t xml:space="preserve">ማሻሻል </w:t>
            </w:r>
          </w:p>
        </w:tc>
        <w:tc>
          <w:tcPr>
            <w:tcW w:w="263" w:type="pct"/>
            <w:tcBorders>
              <w:top w:val="single" w:sz="4" w:space="0" w:color="auto"/>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cs="Nyala"/>
                <w:sz w:val="18"/>
                <w:szCs w:val="18"/>
              </w:rPr>
            </w:pPr>
            <w:r w:rsidRPr="00440597">
              <w:rPr>
                <w:rFonts w:ascii="Visual Geez Unicode" w:hAnsi="Visual Geez Unicode" w:cs="Nyala"/>
                <w:sz w:val="18"/>
                <w:szCs w:val="18"/>
              </w:rPr>
              <w:t>በቁጥር</w:t>
            </w: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4</w:t>
            </w:r>
          </w:p>
        </w:tc>
        <w:tc>
          <w:tcPr>
            <w:tcW w:w="263" w:type="pct"/>
            <w:tcBorders>
              <w:top w:val="single" w:sz="4" w:space="0" w:color="auto"/>
              <w:left w:val="single" w:sz="4" w:space="0" w:color="auto"/>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w:t>
            </w: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4</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4</w:t>
            </w:r>
          </w:p>
        </w:tc>
        <w:tc>
          <w:tcPr>
            <w:tcW w:w="350"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100%</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100%</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tabs>
                <w:tab w:val="left" w:pos="1545"/>
              </w:tabs>
              <w:spacing w:line="240" w:lineRule="auto"/>
              <w:rPr>
                <w:rFonts w:ascii="Visual Geez Unicode" w:hAnsi="Visual Geez Unicode"/>
                <w:sz w:val="18"/>
                <w:szCs w:val="18"/>
              </w:rPr>
            </w:pPr>
            <w:r w:rsidRPr="00440597">
              <w:rPr>
                <w:rFonts w:ascii="Visual Geez Unicode" w:hAnsi="Visual Geez Unicode"/>
                <w:sz w:val="18"/>
                <w:szCs w:val="18"/>
              </w:rPr>
              <w:t>100%</w:t>
            </w:r>
          </w:p>
        </w:tc>
        <w:tc>
          <w:tcPr>
            <w:tcW w:w="228" w:type="pct"/>
            <w:vMerge/>
            <w:tcBorders>
              <w:left w:val="single" w:sz="4" w:space="0" w:color="000000"/>
              <w:right w:val="nil"/>
            </w:tcBorders>
            <w:shd w:val="clear" w:color="auto" w:fill="auto"/>
          </w:tcPr>
          <w:p w:rsidR="00440597" w:rsidRPr="00440597" w:rsidRDefault="00440597" w:rsidP="00440597">
            <w:pPr>
              <w:spacing w:line="240" w:lineRule="auto"/>
              <w:rPr>
                <w:rFonts w:ascii="Visual Geez Unicode" w:hAnsi="Visual Geez Unicode"/>
                <w:sz w:val="18"/>
                <w:szCs w:val="18"/>
              </w:rPr>
            </w:pPr>
          </w:p>
        </w:tc>
      </w:tr>
      <w:tr w:rsidR="00440597" w:rsidRPr="00440597" w:rsidTr="00F32F92">
        <w:trPr>
          <w:trHeight w:val="155"/>
        </w:trPr>
        <w:tc>
          <w:tcPr>
            <w:tcW w:w="211" w:type="pct"/>
            <w:vMerge w:val="restart"/>
            <w:tcBorders>
              <w:top w:val="single" w:sz="4" w:space="0" w:color="auto"/>
              <w:left w:val="single" w:sz="4" w:space="0" w:color="000000"/>
              <w:right w:val="single" w:sz="4" w:space="0" w:color="auto"/>
            </w:tcBorders>
            <w:shd w:val="clear" w:color="auto" w:fill="auto"/>
            <w:vAlign w:val="center"/>
          </w:tcPr>
          <w:p w:rsidR="00440597" w:rsidRPr="00440597" w:rsidRDefault="00440597" w:rsidP="00440597">
            <w:pPr>
              <w:spacing w:line="240" w:lineRule="auto"/>
              <w:rPr>
                <w:rFonts w:ascii="Visual Geez Unicode" w:hAnsi="Visual Geez Unicode"/>
                <w:sz w:val="18"/>
                <w:szCs w:val="18"/>
              </w:rPr>
            </w:pPr>
          </w:p>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41.</w:t>
            </w:r>
          </w:p>
        </w:tc>
        <w:tc>
          <w:tcPr>
            <w:tcW w:w="1403" w:type="pct"/>
            <w:vMerge w:val="restart"/>
            <w:tcBorders>
              <w:top w:val="single" w:sz="4" w:space="0" w:color="auto"/>
              <w:left w:val="single" w:sz="4" w:space="0" w:color="auto"/>
              <w:right w:val="single" w:sz="4" w:space="0" w:color="000000"/>
            </w:tcBorders>
            <w:shd w:val="clear" w:color="auto" w:fill="auto"/>
            <w:vAlign w:val="center"/>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cs="Nyala"/>
                <w:sz w:val="20"/>
                <w:szCs w:val="20"/>
              </w:rPr>
              <w:t>ለአሰሪዎች፤ለሠራተኛ ማህበራት ተወካዮች እና ለሰፍቲ ኮሚቴዎች በአሰሪና ሠራተኛ ጉዳይ አስተዳደሪን በተመለከቱ ህጎች፤ደንቦችና መመሪያዎችን፤ፖሊሲ በተመለከተ ስልጠና መስጠት</w:t>
            </w:r>
          </w:p>
        </w:tc>
        <w:tc>
          <w:tcPr>
            <w:tcW w:w="263" w:type="pct"/>
            <w:vMerge w:val="restart"/>
            <w:tcBorders>
              <w:top w:val="single" w:sz="4" w:space="0" w:color="auto"/>
              <w:left w:val="single" w:sz="4" w:space="0" w:color="000000"/>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 xml:space="preserve"> 1</w:t>
            </w: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 xml:space="preserve"> ወ</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120</w:t>
            </w:r>
          </w:p>
        </w:tc>
        <w:tc>
          <w:tcPr>
            <w:tcW w:w="263" w:type="pct"/>
            <w:tcBorders>
              <w:top w:val="single" w:sz="4" w:space="0" w:color="auto"/>
              <w:left w:val="single" w:sz="4" w:space="0" w:color="auto"/>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30</w:t>
            </w: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120</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30</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120</w:t>
            </w:r>
          </w:p>
        </w:tc>
        <w:tc>
          <w:tcPr>
            <w:tcW w:w="350" w:type="pct"/>
            <w:vMerge w:val="restart"/>
            <w:tcBorders>
              <w:top w:val="single" w:sz="4" w:space="0" w:color="auto"/>
              <w:left w:val="single" w:sz="4" w:space="0" w:color="000000"/>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p>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100%</w:t>
            </w:r>
          </w:p>
        </w:tc>
        <w:tc>
          <w:tcPr>
            <w:tcW w:w="351" w:type="pct"/>
            <w:vMerge w:val="restart"/>
            <w:tcBorders>
              <w:top w:val="single" w:sz="4" w:space="0" w:color="auto"/>
              <w:left w:val="single" w:sz="4" w:space="0" w:color="000000"/>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p>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100%</w:t>
            </w:r>
          </w:p>
        </w:tc>
        <w:tc>
          <w:tcPr>
            <w:tcW w:w="351" w:type="pct"/>
            <w:vMerge w:val="restart"/>
            <w:tcBorders>
              <w:top w:val="single" w:sz="4" w:space="0" w:color="auto"/>
              <w:left w:val="single" w:sz="4" w:space="0" w:color="000000"/>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p>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 xml:space="preserve"> 100%</w:t>
            </w:r>
          </w:p>
        </w:tc>
        <w:tc>
          <w:tcPr>
            <w:tcW w:w="228" w:type="pct"/>
            <w:vMerge/>
            <w:tcBorders>
              <w:left w:val="single" w:sz="4" w:space="0" w:color="000000"/>
              <w:right w:val="nil"/>
            </w:tcBorders>
            <w:shd w:val="clear" w:color="auto" w:fill="auto"/>
          </w:tcPr>
          <w:p w:rsidR="00440597" w:rsidRPr="00440597" w:rsidRDefault="00440597" w:rsidP="00440597">
            <w:pPr>
              <w:spacing w:line="240" w:lineRule="auto"/>
              <w:rPr>
                <w:rFonts w:ascii="Visual Geez Unicode" w:hAnsi="Visual Geez Unicode"/>
                <w:sz w:val="18"/>
                <w:szCs w:val="18"/>
              </w:rPr>
            </w:pPr>
          </w:p>
        </w:tc>
      </w:tr>
      <w:tr w:rsidR="00440597" w:rsidRPr="00440597" w:rsidTr="00F32F92">
        <w:trPr>
          <w:trHeight w:hRule="exact" w:val="283"/>
        </w:trPr>
        <w:tc>
          <w:tcPr>
            <w:tcW w:w="211" w:type="pct"/>
            <w:vMerge/>
            <w:tcBorders>
              <w:top w:val="nil"/>
              <w:left w:val="single" w:sz="4" w:space="0" w:color="000000"/>
              <w:right w:val="single" w:sz="4" w:space="0" w:color="auto"/>
            </w:tcBorders>
            <w:shd w:val="clear" w:color="auto" w:fill="00B0F0"/>
            <w:vAlign w:val="center"/>
          </w:tcPr>
          <w:p w:rsidR="00440597" w:rsidRPr="00440597" w:rsidRDefault="00440597" w:rsidP="00440597">
            <w:pPr>
              <w:spacing w:line="240" w:lineRule="auto"/>
              <w:rPr>
                <w:rFonts w:ascii="Visual Geez Unicode" w:hAnsi="Visual Geez Unicode"/>
                <w:sz w:val="18"/>
                <w:szCs w:val="18"/>
              </w:rPr>
            </w:pPr>
          </w:p>
        </w:tc>
        <w:tc>
          <w:tcPr>
            <w:tcW w:w="1403" w:type="pct"/>
            <w:vMerge/>
            <w:tcBorders>
              <w:left w:val="single" w:sz="4" w:space="0" w:color="auto"/>
              <w:right w:val="single" w:sz="4" w:space="0" w:color="000000"/>
            </w:tcBorders>
            <w:shd w:val="clear" w:color="auto" w:fill="00B0F0"/>
            <w:vAlign w:val="center"/>
          </w:tcPr>
          <w:p w:rsidR="00440597" w:rsidRPr="00440597" w:rsidRDefault="00440597" w:rsidP="00440597">
            <w:pPr>
              <w:spacing w:line="240" w:lineRule="auto"/>
              <w:rPr>
                <w:rFonts w:ascii="Visual Geez Unicode" w:hAnsi="Visual Geez Unicode"/>
                <w:sz w:val="18"/>
                <w:szCs w:val="18"/>
              </w:rPr>
            </w:pPr>
          </w:p>
        </w:tc>
        <w:tc>
          <w:tcPr>
            <w:tcW w:w="263" w:type="pct"/>
            <w:vMerge/>
            <w:tcBorders>
              <w:left w:val="single" w:sz="4" w:space="0" w:color="000000"/>
              <w:right w:val="single" w:sz="4" w:space="0" w:color="000000"/>
            </w:tcBorders>
            <w:shd w:val="clear" w:color="auto" w:fill="00B0F0"/>
          </w:tcPr>
          <w:p w:rsidR="00440597" w:rsidRPr="00440597" w:rsidRDefault="00440597" w:rsidP="00440597">
            <w:pPr>
              <w:spacing w:line="240" w:lineRule="auto"/>
              <w:rPr>
                <w:rFonts w:ascii="Visual Geez Unicode" w:hAnsi="Visual Geez Unicode"/>
                <w:sz w:val="18"/>
                <w:szCs w:val="18"/>
              </w:rPr>
            </w:pP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 xml:space="preserve"> ሴ</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80</w:t>
            </w:r>
          </w:p>
        </w:tc>
        <w:tc>
          <w:tcPr>
            <w:tcW w:w="263" w:type="pct"/>
            <w:tcBorders>
              <w:top w:val="single" w:sz="4" w:space="0" w:color="auto"/>
              <w:left w:val="single" w:sz="4" w:space="0" w:color="auto"/>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20</w:t>
            </w: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80</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20</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80</w:t>
            </w:r>
          </w:p>
        </w:tc>
        <w:tc>
          <w:tcPr>
            <w:tcW w:w="350" w:type="pct"/>
            <w:vMerge/>
            <w:tcBorders>
              <w:left w:val="single" w:sz="4" w:space="0" w:color="000000"/>
              <w:right w:val="single" w:sz="4" w:space="0" w:color="auto"/>
            </w:tcBorders>
            <w:shd w:val="clear" w:color="auto" w:fill="00B0F0"/>
          </w:tcPr>
          <w:p w:rsidR="00440597" w:rsidRPr="00440597" w:rsidRDefault="00440597" w:rsidP="00440597">
            <w:pPr>
              <w:spacing w:line="240" w:lineRule="auto"/>
              <w:rPr>
                <w:rFonts w:ascii="Visual Geez Unicode" w:hAnsi="Visual Geez Unicode"/>
                <w:sz w:val="18"/>
                <w:szCs w:val="18"/>
              </w:rPr>
            </w:pPr>
          </w:p>
        </w:tc>
        <w:tc>
          <w:tcPr>
            <w:tcW w:w="351" w:type="pct"/>
            <w:vMerge/>
            <w:tcBorders>
              <w:left w:val="single" w:sz="4" w:space="0" w:color="000000"/>
              <w:right w:val="single" w:sz="4" w:space="0" w:color="auto"/>
            </w:tcBorders>
            <w:shd w:val="clear" w:color="auto" w:fill="00B0F0"/>
          </w:tcPr>
          <w:p w:rsidR="00440597" w:rsidRPr="00440597" w:rsidRDefault="00440597" w:rsidP="00440597">
            <w:pPr>
              <w:spacing w:line="240" w:lineRule="auto"/>
              <w:rPr>
                <w:rFonts w:ascii="Visual Geez Unicode" w:hAnsi="Visual Geez Unicode"/>
                <w:sz w:val="18"/>
                <w:szCs w:val="18"/>
              </w:rPr>
            </w:pPr>
          </w:p>
        </w:tc>
        <w:tc>
          <w:tcPr>
            <w:tcW w:w="351" w:type="pct"/>
            <w:vMerge/>
            <w:tcBorders>
              <w:left w:val="single" w:sz="4" w:space="0" w:color="000000"/>
              <w:right w:val="single" w:sz="4" w:space="0" w:color="auto"/>
            </w:tcBorders>
            <w:shd w:val="clear" w:color="auto" w:fill="00B0F0"/>
          </w:tcPr>
          <w:p w:rsidR="00440597" w:rsidRPr="00440597" w:rsidRDefault="00440597" w:rsidP="00440597">
            <w:pPr>
              <w:spacing w:line="240" w:lineRule="auto"/>
              <w:rPr>
                <w:rFonts w:ascii="Visual Geez Unicode" w:hAnsi="Visual Geez Unicode"/>
                <w:sz w:val="18"/>
                <w:szCs w:val="18"/>
              </w:rPr>
            </w:pPr>
          </w:p>
        </w:tc>
        <w:tc>
          <w:tcPr>
            <w:tcW w:w="228" w:type="pct"/>
            <w:vMerge/>
            <w:tcBorders>
              <w:left w:val="single" w:sz="4" w:space="0" w:color="000000"/>
              <w:right w:val="nil"/>
            </w:tcBorders>
            <w:shd w:val="clear" w:color="auto" w:fill="00B0F0"/>
          </w:tcPr>
          <w:p w:rsidR="00440597" w:rsidRPr="00440597" w:rsidRDefault="00440597" w:rsidP="00440597">
            <w:pPr>
              <w:spacing w:line="240" w:lineRule="auto"/>
              <w:rPr>
                <w:rFonts w:ascii="Visual Geez Unicode" w:hAnsi="Visual Geez Unicode"/>
                <w:sz w:val="18"/>
                <w:szCs w:val="18"/>
              </w:rPr>
            </w:pPr>
          </w:p>
        </w:tc>
      </w:tr>
      <w:tr w:rsidR="00440597" w:rsidRPr="00440597" w:rsidTr="00F32F92">
        <w:trPr>
          <w:trHeight w:hRule="exact" w:val="535"/>
        </w:trPr>
        <w:tc>
          <w:tcPr>
            <w:tcW w:w="211" w:type="pct"/>
            <w:vMerge/>
            <w:tcBorders>
              <w:top w:val="nil"/>
              <w:left w:val="single" w:sz="4" w:space="0" w:color="000000"/>
              <w:bottom w:val="single" w:sz="4" w:space="0" w:color="auto"/>
              <w:right w:val="single" w:sz="4" w:space="0" w:color="auto"/>
            </w:tcBorders>
            <w:shd w:val="clear" w:color="auto" w:fill="00B0F0"/>
            <w:vAlign w:val="center"/>
          </w:tcPr>
          <w:p w:rsidR="00440597" w:rsidRPr="00440597" w:rsidRDefault="00440597" w:rsidP="00440597">
            <w:pPr>
              <w:spacing w:line="240" w:lineRule="auto"/>
              <w:rPr>
                <w:rFonts w:ascii="Visual Geez Unicode" w:hAnsi="Visual Geez Unicode"/>
                <w:sz w:val="18"/>
                <w:szCs w:val="18"/>
              </w:rPr>
            </w:pPr>
          </w:p>
        </w:tc>
        <w:tc>
          <w:tcPr>
            <w:tcW w:w="1403" w:type="pct"/>
            <w:vMerge/>
            <w:tcBorders>
              <w:left w:val="single" w:sz="4" w:space="0" w:color="auto"/>
              <w:bottom w:val="single" w:sz="4" w:space="0" w:color="auto"/>
              <w:right w:val="single" w:sz="4" w:space="0" w:color="000000"/>
            </w:tcBorders>
            <w:shd w:val="clear" w:color="auto" w:fill="00B0F0"/>
            <w:vAlign w:val="center"/>
          </w:tcPr>
          <w:p w:rsidR="00440597" w:rsidRPr="00440597" w:rsidRDefault="00440597" w:rsidP="00440597">
            <w:pPr>
              <w:spacing w:line="240" w:lineRule="auto"/>
              <w:rPr>
                <w:rFonts w:ascii="Visual Geez Unicode" w:hAnsi="Visual Geez Unicode"/>
                <w:sz w:val="18"/>
                <w:szCs w:val="18"/>
              </w:rPr>
            </w:pPr>
          </w:p>
        </w:tc>
        <w:tc>
          <w:tcPr>
            <w:tcW w:w="263" w:type="pct"/>
            <w:vMerge/>
            <w:tcBorders>
              <w:left w:val="single" w:sz="4" w:space="0" w:color="000000"/>
              <w:bottom w:val="single" w:sz="4" w:space="0" w:color="000000"/>
              <w:right w:val="single" w:sz="4" w:space="0" w:color="000000"/>
            </w:tcBorders>
            <w:shd w:val="clear" w:color="auto" w:fill="00B0F0"/>
          </w:tcPr>
          <w:p w:rsidR="00440597" w:rsidRPr="00440597" w:rsidRDefault="00440597" w:rsidP="00440597">
            <w:pPr>
              <w:spacing w:line="240" w:lineRule="auto"/>
              <w:rPr>
                <w:rFonts w:ascii="Visual Geez Unicode" w:hAnsi="Visual Geez Unicode"/>
                <w:sz w:val="18"/>
                <w:szCs w:val="18"/>
              </w:rPr>
            </w:pPr>
          </w:p>
        </w:tc>
        <w:tc>
          <w:tcPr>
            <w:tcW w:w="322" w:type="pct"/>
            <w:tcBorders>
              <w:top w:val="single" w:sz="4" w:space="0" w:color="auto"/>
              <w:left w:val="single" w:sz="4" w:space="0" w:color="000000"/>
              <w:bottom w:val="single" w:sz="4" w:space="0" w:color="000000"/>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 xml:space="preserve"> ድ</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200</w:t>
            </w:r>
          </w:p>
        </w:tc>
        <w:tc>
          <w:tcPr>
            <w:tcW w:w="263" w:type="pct"/>
            <w:tcBorders>
              <w:top w:val="single" w:sz="4" w:space="0" w:color="auto"/>
              <w:left w:val="single" w:sz="4" w:space="0" w:color="auto"/>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50</w:t>
            </w: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200</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50</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200</w:t>
            </w:r>
          </w:p>
        </w:tc>
        <w:tc>
          <w:tcPr>
            <w:tcW w:w="350" w:type="pct"/>
            <w:vMerge/>
            <w:tcBorders>
              <w:left w:val="single" w:sz="4" w:space="0" w:color="000000"/>
              <w:bottom w:val="single" w:sz="4" w:space="0" w:color="auto"/>
              <w:right w:val="single" w:sz="4" w:space="0" w:color="auto"/>
            </w:tcBorders>
            <w:shd w:val="clear" w:color="auto" w:fill="00B0F0"/>
          </w:tcPr>
          <w:p w:rsidR="00440597" w:rsidRPr="00440597" w:rsidRDefault="00440597" w:rsidP="00440597">
            <w:pPr>
              <w:spacing w:line="240" w:lineRule="auto"/>
              <w:rPr>
                <w:rFonts w:ascii="Visual Geez Unicode" w:hAnsi="Visual Geez Unicode"/>
                <w:sz w:val="18"/>
                <w:szCs w:val="18"/>
              </w:rPr>
            </w:pPr>
          </w:p>
        </w:tc>
        <w:tc>
          <w:tcPr>
            <w:tcW w:w="351" w:type="pct"/>
            <w:vMerge/>
            <w:tcBorders>
              <w:left w:val="single" w:sz="4" w:space="0" w:color="000000"/>
              <w:bottom w:val="single" w:sz="4" w:space="0" w:color="auto"/>
              <w:right w:val="single" w:sz="4" w:space="0" w:color="auto"/>
            </w:tcBorders>
            <w:shd w:val="clear" w:color="auto" w:fill="00B0F0"/>
          </w:tcPr>
          <w:p w:rsidR="00440597" w:rsidRPr="00440597" w:rsidRDefault="00440597" w:rsidP="00440597">
            <w:pPr>
              <w:spacing w:line="240" w:lineRule="auto"/>
              <w:rPr>
                <w:rFonts w:ascii="Visual Geez Unicode" w:hAnsi="Visual Geez Unicode"/>
                <w:sz w:val="18"/>
                <w:szCs w:val="18"/>
              </w:rPr>
            </w:pPr>
          </w:p>
        </w:tc>
        <w:tc>
          <w:tcPr>
            <w:tcW w:w="351" w:type="pct"/>
            <w:vMerge/>
            <w:tcBorders>
              <w:left w:val="single" w:sz="4" w:space="0" w:color="000000"/>
              <w:bottom w:val="single" w:sz="4" w:space="0" w:color="auto"/>
              <w:right w:val="single" w:sz="4" w:space="0" w:color="auto"/>
            </w:tcBorders>
            <w:shd w:val="clear" w:color="auto" w:fill="00B0F0"/>
          </w:tcPr>
          <w:p w:rsidR="00440597" w:rsidRPr="00440597" w:rsidRDefault="00440597" w:rsidP="00440597">
            <w:pPr>
              <w:spacing w:line="240" w:lineRule="auto"/>
              <w:rPr>
                <w:rFonts w:ascii="Visual Geez Unicode" w:hAnsi="Visual Geez Unicode"/>
                <w:sz w:val="18"/>
                <w:szCs w:val="18"/>
              </w:rPr>
            </w:pPr>
          </w:p>
        </w:tc>
        <w:tc>
          <w:tcPr>
            <w:tcW w:w="228" w:type="pct"/>
            <w:vMerge/>
            <w:tcBorders>
              <w:left w:val="single" w:sz="4" w:space="0" w:color="000000"/>
              <w:right w:val="nil"/>
            </w:tcBorders>
            <w:shd w:val="clear" w:color="auto" w:fill="00B0F0"/>
          </w:tcPr>
          <w:p w:rsidR="00440597" w:rsidRPr="00440597" w:rsidRDefault="00440597" w:rsidP="00440597">
            <w:pPr>
              <w:spacing w:line="240" w:lineRule="auto"/>
              <w:rPr>
                <w:rFonts w:ascii="Visual Geez Unicode" w:hAnsi="Visual Geez Unicode"/>
                <w:sz w:val="18"/>
                <w:szCs w:val="18"/>
              </w:rPr>
            </w:pPr>
          </w:p>
        </w:tc>
      </w:tr>
      <w:tr w:rsidR="00440597" w:rsidRPr="00440597" w:rsidTr="00F32F92">
        <w:trPr>
          <w:trHeight w:hRule="exact" w:val="715"/>
        </w:trPr>
        <w:tc>
          <w:tcPr>
            <w:tcW w:w="211" w:type="pct"/>
            <w:tcBorders>
              <w:top w:val="single" w:sz="4" w:space="0" w:color="auto"/>
              <w:left w:val="single" w:sz="4" w:space="0" w:color="000000"/>
              <w:bottom w:val="single" w:sz="4" w:space="0" w:color="auto"/>
              <w:right w:val="single" w:sz="4" w:space="0" w:color="auto"/>
            </w:tcBorders>
            <w:shd w:val="clear" w:color="auto" w:fill="auto"/>
            <w:vAlign w:val="center"/>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42.</w:t>
            </w:r>
          </w:p>
        </w:tc>
        <w:tc>
          <w:tcPr>
            <w:tcW w:w="1403" w:type="pct"/>
            <w:tcBorders>
              <w:top w:val="single" w:sz="4" w:space="0" w:color="auto"/>
              <w:left w:val="single" w:sz="4" w:space="0" w:color="auto"/>
              <w:bottom w:val="single" w:sz="4" w:space="0" w:color="auto"/>
              <w:right w:val="single" w:sz="4" w:space="0" w:color="000000"/>
            </w:tcBorders>
            <w:shd w:val="clear" w:color="auto" w:fill="auto"/>
            <w:vAlign w:val="center"/>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cs="Nyala"/>
                <w:sz w:val="20"/>
                <w:szCs w:val="20"/>
              </w:rPr>
              <w:t>የሙያደህንነት ጤንነትናየሥራ አካባቢ ጥበቃ መሠረታዊ የስራ ሁኔታዎች የመጀመሪ ያ ደረጃ ቁጥጥር ማካሂድ</w:t>
            </w:r>
          </w:p>
        </w:tc>
        <w:tc>
          <w:tcPr>
            <w:tcW w:w="263" w:type="pct"/>
            <w:tcBorders>
              <w:left w:val="single" w:sz="4" w:space="0" w:color="000000"/>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cs="Nyala"/>
                <w:sz w:val="18"/>
                <w:szCs w:val="18"/>
              </w:rPr>
              <w:t>በቁጥር</w:t>
            </w:r>
          </w:p>
        </w:tc>
        <w:tc>
          <w:tcPr>
            <w:tcW w:w="322" w:type="pct"/>
            <w:tcBorders>
              <w:left w:val="single" w:sz="4" w:space="0" w:color="000000"/>
              <w:right w:val="single" w:sz="4" w:space="0" w:color="000000"/>
            </w:tcBorders>
            <w:shd w:val="clear" w:color="auto" w:fill="auto"/>
          </w:tcPr>
          <w:p w:rsidR="00440597" w:rsidRPr="00440597" w:rsidRDefault="00440597" w:rsidP="00440597">
            <w:r w:rsidRPr="00440597">
              <w:rPr>
                <w:rFonts w:ascii="Visual Geez Unicode" w:eastAsia="SimSun" w:hAnsi="Visual Geez Unicode" w:cs="SimSun"/>
                <w:sz w:val="20"/>
                <w:szCs w:val="20"/>
              </w:rPr>
              <w:t>1</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20</w:t>
            </w:r>
          </w:p>
        </w:tc>
        <w:tc>
          <w:tcPr>
            <w:tcW w:w="263" w:type="pct"/>
            <w:tcBorders>
              <w:top w:val="single" w:sz="4" w:space="0" w:color="auto"/>
              <w:left w:val="single" w:sz="4" w:space="0" w:color="auto"/>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5</w:t>
            </w: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20</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5</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20</w:t>
            </w:r>
          </w:p>
        </w:tc>
        <w:tc>
          <w:tcPr>
            <w:tcW w:w="350"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100%</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100%</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100%</w:t>
            </w:r>
          </w:p>
        </w:tc>
        <w:tc>
          <w:tcPr>
            <w:tcW w:w="228" w:type="pct"/>
            <w:vMerge/>
            <w:tcBorders>
              <w:left w:val="single" w:sz="4" w:space="0" w:color="000000"/>
              <w:right w:val="nil"/>
            </w:tcBorders>
            <w:shd w:val="clear" w:color="auto" w:fill="auto"/>
          </w:tcPr>
          <w:p w:rsidR="00440597" w:rsidRPr="00440597" w:rsidRDefault="00440597" w:rsidP="00440597">
            <w:pPr>
              <w:spacing w:line="240" w:lineRule="auto"/>
              <w:rPr>
                <w:rFonts w:ascii="Visual Geez Unicode" w:hAnsi="Visual Geez Unicode"/>
                <w:sz w:val="18"/>
                <w:szCs w:val="18"/>
              </w:rPr>
            </w:pPr>
          </w:p>
        </w:tc>
      </w:tr>
      <w:tr w:rsidR="00440597" w:rsidRPr="00440597" w:rsidTr="00F32F92">
        <w:trPr>
          <w:trHeight w:hRule="exact" w:val="715"/>
        </w:trPr>
        <w:tc>
          <w:tcPr>
            <w:tcW w:w="211" w:type="pct"/>
            <w:tcBorders>
              <w:top w:val="single" w:sz="4" w:space="0" w:color="auto"/>
              <w:left w:val="single" w:sz="4" w:space="0" w:color="000000"/>
              <w:bottom w:val="single" w:sz="4" w:space="0" w:color="auto"/>
              <w:right w:val="single" w:sz="4" w:space="0" w:color="auto"/>
            </w:tcBorders>
            <w:shd w:val="clear" w:color="auto" w:fill="auto"/>
            <w:vAlign w:val="center"/>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43.</w:t>
            </w:r>
          </w:p>
        </w:tc>
        <w:tc>
          <w:tcPr>
            <w:tcW w:w="1403" w:type="pct"/>
            <w:tcBorders>
              <w:top w:val="single" w:sz="4" w:space="0" w:color="auto"/>
              <w:left w:val="single" w:sz="4" w:space="0" w:color="auto"/>
              <w:bottom w:val="single" w:sz="4" w:space="0" w:color="auto"/>
              <w:right w:val="single" w:sz="4" w:space="0" w:color="000000"/>
            </w:tcBorders>
            <w:shd w:val="clear" w:color="auto" w:fill="auto"/>
            <w:vAlign w:val="center"/>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cs="Nyala"/>
                <w:sz w:val="20"/>
                <w:szCs w:val="20"/>
              </w:rPr>
              <w:t>የሙያ ደህንነትና ጤንነትና የሥራ አካባቢ ጥበቃ መሠረታዊ የስራ ሁኔታዎች የመከታትያ ቁጥጥር ማካሂድ</w:t>
            </w:r>
          </w:p>
        </w:tc>
        <w:tc>
          <w:tcPr>
            <w:tcW w:w="263" w:type="pct"/>
            <w:tcBorders>
              <w:left w:val="single" w:sz="4" w:space="0" w:color="000000"/>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cs="Nyala"/>
                <w:sz w:val="18"/>
                <w:szCs w:val="18"/>
              </w:rPr>
              <w:t>በቁጥር</w:t>
            </w:r>
          </w:p>
        </w:tc>
        <w:tc>
          <w:tcPr>
            <w:tcW w:w="322" w:type="pct"/>
            <w:tcBorders>
              <w:left w:val="single" w:sz="4" w:space="0" w:color="000000"/>
              <w:right w:val="single" w:sz="4" w:space="0" w:color="000000"/>
            </w:tcBorders>
            <w:shd w:val="clear" w:color="auto" w:fill="auto"/>
          </w:tcPr>
          <w:p w:rsidR="00440597" w:rsidRPr="00440597" w:rsidRDefault="00440597" w:rsidP="00440597">
            <w:r w:rsidRPr="00440597">
              <w:rPr>
                <w:rFonts w:ascii="Visual Geez Unicode" w:eastAsia="SimSun" w:hAnsi="Visual Geez Unicode" w:cs="SimSun"/>
                <w:sz w:val="20"/>
                <w:szCs w:val="20"/>
              </w:rPr>
              <w:t>1</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20</w:t>
            </w:r>
          </w:p>
        </w:tc>
        <w:tc>
          <w:tcPr>
            <w:tcW w:w="263" w:type="pct"/>
            <w:tcBorders>
              <w:top w:val="single" w:sz="4" w:space="0" w:color="auto"/>
              <w:left w:val="single" w:sz="4" w:space="0" w:color="auto"/>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5</w:t>
            </w: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20</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5</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20</w:t>
            </w:r>
          </w:p>
        </w:tc>
        <w:tc>
          <w:tcPr>
            <w:tcW w:w="350"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100%</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100%</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100%</w:t>
            </w:r>
          </w:p>
        </w:tc>
        <w:tc>
          <w:tcPr>
            <w:tcW w:w="228" w:type="pct"/>
            <w:vMerge/>
            <w:tcBorders>
              <w:left w:val="single" w:sz="4" w:space="0" w:color="000000"/>
              <w:right w:val="nil"/>
            </w:tcBorders>
            <w:shd w:val="clear" w:color="auto" w:fill="auto"/>
          </w:tcPr>
          <w:p w:rsidR="00440597" w:rsidRPr="00440597" w:rsidRDefault="00440597" w:rsidP="00440597">
            <w:pPr>
              <w:spacing w:line="240" w:lineRule="auto"/>
              <w:rPr>
                <w:rFonts w:ascii="Visual Geez Unicode" w:hAnsi="Visual Geez Unicode"/>
                <w:sz w:val="18"/>
                <w:szCs w:val="18"/>
              </w:rPr>
            </w:pPr>
          </w:p>
        </w:tc>
      </w:tr>
      <w:tr w:rsidR="00440597" w:rsidRPr="00440597" w:rsidTr="00F32F92">
        <w:trPr>
          <w:trHeight w:hRule="exact" w:val="715"/>
        </w:trPr>
        <w:tc>
          <w:tcPr>
            <w:tcW w:w="211" w:type="pct"/>
            <w:tcBorders>
              <w:top w:val="single" w:sz="4" w:space="0" w:color="auto"/>
              <w:left w:val="single" w:sz="4" w:space="0" w:color="000000"/>
              <w:bottom w:val="single" w:sz="4" w:space="0" w:color="auto"/>
              <w:right w:val="single" w:sz="4" w:space="0" w:color="auto"/>
            </w:tcBorders>
            <w:shd w:val="clear" w:color="auto" w:fill="auto"/>
            <w:vAlign w:val="center"/>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44.</w:t>
            </w:r>
          </w:p>
        </w:tc>
        <w:tc>
          <w:tcPr>
            <w:tcW w:w="1403" w:type="pct"/>
            <w:tcBorders>
              <w:top w:val="single" w:sz="4" w:space="0" w:color="auto"/>
              <w:left w:val="single" w:sz="4" w:space="0" w:color="auto"/>
              <w:bottom w:val="single" w:sz="4" w:space="0" w:color="auto"/>
              <w:right w:val="single" w:sz="4" w:space="0" w:color="000000"/>
            </w:tcBorders>
            <w:shd w:val="clear" w:color="auto" w:fill="auto"/>
            <w:vAlign w:val="center"/>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cs="Nyala"/>
                <w:sz w:val="20"/>
                <w:szCs w:val="20"/>
              </w:rPr>
              <w:t>በጥናት በተለዩ ድርጅቶች ላይ የህፃናት ጉልበት ብዝበዛን ለመከላከል ቁጥጥርና ክትትል ማክሂድ</w:t>
            </w:r>
          </w:p>
        </w:tc>
        <w:tc>
          <w:tcPr>
            <w:tcW w:w="263" w:type="pct"/>
            <w:tcBorders>
              <w:left w:val="single" w:sz="4" w:space="0" w:color="000000"/>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cs="Nyala"/>
                <w:sz w:val="18"/>
                <w:szCs w:val="18"/>
              </w:rPr>
              <w:t>በቁጥር</w:t>
            </w:r>
          </w:p>
        </w:tc>
        <w:tc>
          <w:tcPr>
            <w:tcW w:w="322" w:type="pct"/>
            <w:tcBorders>
              <w:left w:val="single" w:sz="4" w:space="0" w:color="000000"/>
              <w:right w:val="single" w:sz="4" w:space="0" w:color="000000"/>
            </w:tcBorders>
            <w:shd w:val="clear" w:color="auto" w:fill="auto"/>
          </w:tcPr>
          <w:p w:rsidR="00440597" w:rsidRPr="00440597" w:rsidRDefault="00440597" w:rsidP="00440597">
            <w:r w:rsidRPr="00440597">
              <w:rPr>
                <w:rFonts w:ascii="Visual Geez Unicode" w:eastAsia="SimSun" w:hAnsi="Visual Geez Unicode" w:cs="SimSun"/>
                <w:sz w:val="20"/>
                <w:szCs w:val="20"/>
              </w:rPr>
              <w:t>1</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20</w:t>
            </w:r>
          </w:p>
        </w:tc>
        <w:tc>
          <w:tcPr>
            <w:tcW w:w="263" w:type="pct"/>
            <w:tcBorders>
              <w:top w:val="single" w:sz="4" w:space="0" w:color="auto"/>
              <w:left w:val="single" w:sz="4" w:space="0" w:color="auto"/>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5</w:t>
            </w: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20</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5</w:t>
            </w:r>
          </w:p>
        </w:tc>
        <w:tc>
          <w:tcPr>
            <w:tcW w:w="351" w:type="pct"/>
            <w:tcBorders>
              <w:top w:val="single" w:sz="4" w:space="0" w:color="auto"/>
              <w:left w:val="single" w:sz="4" w:space="0" w:color="000000"/>
              <w:bottom w:val="nil"/>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20</w:t>
            </w:r>
          </w:p>
        </w:tc>
        <w:tc>
          <w:tcPr>
            <w:tcW w:w="350" w:type="pct"/>
            <w:tcBorders>
              <w:top w:val="single" w:sz="4" w:space="0" w:color="auto"/>
              <w:left w:val="single" w:sz="4" w:space="0" w:color="000000"/>
              <w:bottom w:val="nil"/>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100%</w:t>
            </w:r>
          </w:p>
        </w:tc>
        <w:tc>
          <w:tcPr>
            <w:tcW w:w="351" w:type="pct"/>
            <w:tcBorders>
              <w:top w:val="single" w:sz="4" w:space="0" w:color="auto"/>
              <w:left w:val="single" w:sz="4" w:space="0" w:color="000000"/>
              <w:bottom w:val="nil"/>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100%</w:t>
            </w:r>
          </w:p>
        </w:tc>
        <w:tc>
          <w:tcPr>
            <w:tcW w:w="351" w:type="pct"/>
            <w:tcBorders>
              <w:top w:val="single" w:sz="4" w:space="0" w:color="auto"/>
              <w:left w:val="single" w:sz="4" w:space="0" w:color="000000"/>
              <w:bottom w:val="nil"/>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100%</w:t>
            </w:r>
          </w:p>
        </w:tc>
        <w:tc>
          <w:tcPr>
            <w:tcW w:w="228" w:type="pct"/>
            <w:vMerge/>
            <w:tcBorders>
              <w:left w:val="single" w:sz="4" w:space="0" w:color="000000"/>
              <w:right w:val="nil"/>
            </w:tcBorders>
            <w:shd w:val="clear" w:color="auto" w:fill="auto"/>
          </w:tcPr>
          <w:p w:rsidR="00440597" w:rsidRPr="00440597" w:rsidRDefault="00440597" w:rsidP="00440597">
            <w:pPr>
              <w:spacing w:line="240" w:lineRule="auto"/>
              <w:rPr>
                <w:rFonts w:ascii="Visual Geez Unicode" w:hAnsi="Visual Geez Unicode"/>
                <w:sz w:val="18"/>
                <w:szCs w:val="18"/>
              </w:rPr>
            </w:pPr>
          </w:p>
        </w:tc>
      </w:tr>
      <w:tr w:rsidR="00440597" w:rsidRPr="00440597" w:rsidTr="00F32F92">
        <w:trPr>
          <w:trHeight w:hRule="exact" w:val="535"/>
        </w:trPr>
        <w:tc>
          <w:tcPr>
            <w:tcW w:w="211" w:type="pct"/>
            <w:tcBorders>
              <w:top w:val="single" w:sz="4" w:space="0" w:color="auto"/>
              <w:left w:val="single" w:sz="4" w:space="0" w:color="000000"/>
              <w:bottom w:val="single" w:sz="4" w:space="0" w:color="auto"/>
              <w:right w:val="single" w:sz="4" w:space="0" w:color="auto"/>
            </w:tcBorders>
            <w:shd w:val="clear" w:color="auto" w:fill="auto"/>
            <w:vAlign w:val="center"/>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45.</w:t>
            </w:r>
          </w:p>
        </w:tc>
        <w:tc>
          <w:tcPr>
            <w:tcW w:w="1403" w:type="pct"/>
            <w:tcBorders>
              <w:top w:val="single" w:sz="4" w:space="0" w:color="auto"/>
              <w:left w:val="single" w:sz="4" w:space="0" w:color="auto"/>
              <w:bottom w:val="single" w:sz="4" w:space="0" w:color="auto"/>
              <w:right w:val="single" w:sz="4" w:space="0" w:color="000000"/>
            </w:tcBorders>
            <w:shd w:val="clear" w:color="auto" w:fill="auto"/>
            <w:vAlign w:val="center"/>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cs="Nyala"/>
                <w:sz w:val="20"/>
                <w:szCs w:val="20"/>
              </w:rPr>
              <w:t>ጥምር የሙያ ደህንነትና ጤንነት ተከታታይ ኮሚቴ እንድቋቋም መመሪያና ትዕዛዝ መስጠት</w:t>
            </w:r>
          </w:p>
        </w:tc>
        <w:tc>
          <w:tcPr>
            <w:tcW w:w="263" w:type="pct"/>
            <w:tcBorders>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cs="Nyala"/>
                <w:sz w:val="18"/>
                <w:szCs w:val="18"/>
              </w:rPr>
              <w:t>በቁጥር</w:t>
            </w:r>
          </w:p>
        </w:tc>
        <w:tc>
          <w:tcPr>
            <w:tcW w:w="322" w:type="pct"/>
            <w:tcBorders>
              <w:left w:val="single" w:sz="4" w:space="0" w:color="000000"/>
              <w:bottom w:val="single" w:sz="4" w:space="0" w:color="auto"/>
              <w:right w:val="single" w:sz="4" w:space="0" w:color="000000"/>
            </w:tcBorders>
            <w:shd w:val="clear" w:color="auto" w:fill="auto"/>
          </w:tcPr>
          <w:p w:rsidR="00440597" w:rsidRPr="00440597" w:rsidRDefault="00440597" w:rsidP="00440597">
            <w:r w:rsidRPr="00440597">
              <w:rPr>
                <w:rFonts w:ascii="Visual Geez Unicode" w:eastAsia="SimSun" w:hAnsi="Visual Geez Unicode" w:cs="SimSun"/>
                <w:sz w:val="20"/>
                <w:szCs w:val="20"/>
              </w:rPr>
              <w:t>1</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20</w:t>
            </w:r>
          </w:p>
        </w:tc>
        <w:tc>
          <w:tcPr>
            <w:tcW w:w="263" w:type="pct"/>
            <w:tcBorders>
              <w:top w:val="single" w:sz="4" w:space="0" w:color="auto"/>
              <w:left w:val="single" w:sz="4" w:space="0" w:color="auto"/>
              <w:bottom w:val="single" w:sz="4" w:space="0" w:color="auto"/>
              <w:right w:val="single" w:sz="4" w:space="0" w:color="000000"/>
            </w:tcBorders>
            <w:shd w:val="clear" w:color="auto" w:fill="auto"/>
          </w:tcPr>
          <w:p w:rsidR="00440597" w:rsidRPr="00440597" w:rsidRDefault="00440597" w:rsidP="00440597">
            <w:pPr>
              <w:spacing w:line="240" w:lineRule="auto"/>
              <w:rPr>
                <w:sz w:val="18"/>
                <w:szCs w:val="18"/>
              </w:rPr>
            </w:pPr>
            <w:r w:rsidRPr="00440597">
              <w:rPr>
                <w:rFonts w:ascii="Visual Geez Unicode" w:hAnsi="Visual Geez Unicode"/>
                <w:sz w:val="18"/>
                <w:szCs w:val="18"/>
              </w:rPr>
              <w:t>5</w:t>
            </w: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rPr>
                <w:sz w:val="18"/>
                <w:szCs w:val="18"/>
              </w:rPr>
            </w:pPr>
            <w:r w:rsidRPr="00440597">
              <w:rPr>
                <w:rFonts w:ascii="Visual Geez Unicode" w:hAnsi="Visual Geez Unicode"/>
                <w:sz w:val="18"/>
                <w:szCs w:val="18"/>
              </w:rPr>
              <w:t>20</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5</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sz w:val="18"/>
                <w:szCs w:val="18"/>
              </w:rPr>
            </w:pPr>
            <w:r w:rsidRPr="00440597">
              <w:rPr>
                <w:sz w:val="18"/>
                <w:szCs w:val="18"/>
              </w:rPr>
              <w:t>20</w:t>
            </w:r>
          </w:p>
        </w:tc>
        <w:tc>
          <w:tcPr>
            <w:tcW w:w="350"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100%</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sz w:val="18"/>
                <w:szCs w:val="18"/>
              </w:rPr>
            </w:pPr>
            <w:r w:rsidRPr="00440597">
              <w:rPr>
                <w:sz w:val="18"/>
                <w:szCs w:val="18"/>
              </w:rPr>
              <w:t>100</w:t>
            </w:r>
            <w:r w:rsidRPr="00440597">
              <w:rPr>
                <w:rFonts w:ascii="Visual Geez Unicode" w:hAnsi="Visual Geez Unicode"/>
                <w:sz w:val="18"/>
                <w:szCs w:val="18"/>
              </w:rPr>
              <w:t>%</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 xml:space="preserve"> 100%</w:t>
            </w:r>
          </w:p>
        </w:tc>
        <w:tc>
          <w:tcPr>
            <w:tcW w:w="228" w:type="pct"/>
            <w:vMerge/>
            <w:tcBorders>
              <w:left w:val="single" w:sz="4" w:space="0" w:color="000000"/>
              <w:right w:val="nil"/>
            </w:tcBorders>
            <w:shd w:val="clear" w:color="auto" w:fill="auto"/>
          </w:tcPr>
          <w:p w:rsidR="00440597" w:rsidRPr="00440597" w:rsidRDefault="00440597" w:rsidP="00440597">
            <w:pPr>
              <w:spacing w:line="240" w:lineRule="auto"/>
              <w:rPr>
                <w:rFonts w:ascii="Visual Geez Unicode" w:hAnsi="Visual Geez Unicode"/>
                <w:sz w:val="18"/>
                <w:szCs w:val="18"/>
              </w:rPr>
            </w:pPr>
          </w:p>
        </w:tc>
      </w:tr>
      <w:tr w:rsidR="00440597" w:rsidRPr="00440597" w:rsidTr="00F32F92">
        <w:trPr>
          <w:trHeight w:hRule="exact" w:val="525"/>
        </w:trPr>
        <w:tc>
          <w:tcPr>
            <w:tcW w:w="211" w:type="pct"/>
            <w:tcBorders>
              <w:top w:val="single" w:sz="4" w:space="0" w:color="auto"/>
              <w:left w:val="single" w:sz="4" w:space="0" w:color="000000"/>
              <w:bottom w:val="single" w:sz="4" w:space="0" w:color="auto"/>
              <w:right w:val="single" w:sz="4" w:space="0" w:color="auto"/>
            </w:tcBorders>
            <w:shd w:val="clear" w:color="auto" w:fill="auto"/>
            <w:vAlign w:val="center"/>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46</w:t>
            </w:r>
          </w:p>
        </w:tc>
        <w:tc>
          <w:tcPr>
            <w:tcW w:w="1403" w:type="pct"/>
            <w:tcBorders>
              <w:top w:val="single" w:sz="4" w:space="0" w:color="auto"/>
              <w:left w:val="single" w:sz="4" w:space="0" w:color="auto"/>
              <w:bottom w:val="single" w:sz="4" w:space="0" w:color="auto"/>
              <w:right w:val="single" w:sz="4" w:space="0" w:color="000000"/>
            </w:tcBorders>
            <w:shd w:val="clear" w:color="auto" w:fill="auto"/>
            <w:vAlign w:val="center"/>
          </w:tcPr>
          <w:p w:rsidR="00440597" w:rsidRPr="00440597" w:rsidRDefault="00440597" w:rsidP="00440597">
            <w:pPr>
              <w:spacing w:line="240" w:lineRule="auto"/>
              <w:rPr>
                <w:rFonts w:ascii="Visual Geez Unicode" w:hAnsi="Visual Geez Unicode" w:cs="Nyala"/>
                <w:sz w:val="20"/>
                <w:szCs w:val="20"/>
              </w:rPr>
            </w:pPr>
            <w:r w:rsidRPr="00440597">
              <w:rPr>
                <w:rFonts w:ascii="Visual Geez Unicode" w:hAnsi="Visual Geez Unicode" w:cs="Nyala"/>
                <w:sz w:val="20"/>
                <w:szCs w:val="20"/>
              </w:rPr>
              <w:t xml:space="preserve">በድርጅቶች ጥምር የሙያ ደህንነትና ጤንነት ተከታታይ ኮሚቴ ማቋቋም </w:t>
            </w:r>
          </w:p>
        </w:tc>
        <w:tc>
          <w:tcPr>
            <w:tcW w:w="263" w:type="pct"/>
            <w:tcBorders>
              <w:top w:val="single" w:sz="4" w:space="0" w:color="auto"/>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cs="Nyala"/>
                <w:sz w:val="18"/>
                <w:szCs w:val="18"/>
              </w:rPr>
            </w:pPr>
            <w:r w:rsidRPr="00440597">
              <w:rPr>
                <w:rFonts w:ascii="Visual Geez Unicode" w:hAnsi="Visual Geez Unicode" w:cs="Nyala"/>
                <w:sz w:val="18"/>
                <w:szCs w:val="18"/>
              </w:rPr>
              <w:t>በቁጥር</w:t>
            </w: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440597" w:rsidRPr="00440597" w:rsidRDefault="00440597" w:rsidP="00440597">
            <w:r w:rsidRPr="00440597">
              <w:rPr>
                <w:rFonts w:ascii="Visual Geez Unicode" w:eastAsia="SimSun" w:hAnsi="Visual Geez Unicode" w:cs="SimSun"/>
                <w:sz w:val="20"/>
                <w:szCs w:val="20"/>
              </w:rPr>
              <w:t>0.5</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12</w:t>
            </w:r>
          </w:p>
        </w:tc>
        <w:tc>
          <w:tcPr>
            <w:tcW w:w="263" w:type="pct"/>
            <w:tcBorders>
              <w:top w:val="single" w:sz="4" w:space="0" w:color="auto"/>
              <w:left w:val="single" w:sz="4" w:space="0" w:color="auto"/>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3</w:t>
            </w: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12</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3</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12</w:t>
            </w:r>
          </w:p>
        </w:tc>
        <w:tc>
          <w:tcPr>
            <w:tcW w:w="350"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100%</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100%</w:t>
            </w:r>
          </w:p>
          <w:p w:rsidR="00440597" w:rsidRPr="00440597" w:rsidRDefault="00440597" w:rsidP="00440597">
            <w:pPr>
              <w:spacing w:line="240" w:lineRule="auto"/>
              <w:rPr>
                <w:rFonts w:ascii="Visual Geez Unicode" w:hAnsi="Visual Geez Unicode"/>
                <w:sz w:val="18"/>
                <w:szCs w:val="18"/>
              </w:rPr>
            </w:pP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 xml:space="preserve"> 100%</w:t>
            </w:r>
          </w:p>
        </w:tc>
        <w:tc>
          <w:tcPr>
            <w:tcW w:w="228" w:type="pct"/>
            <w:vMerge/>
            <w:tcBorders>
              <w:left w:val="single" w:sz="4" w:space="0" w:color="000000"/>
              <w:right w:val="nil"/>
            </w:tcBorders>
            <w:shd w:val="clear" w:color="auto" w:fill="auto"/>
          </w:tcPr>
          <w:p w:rsidR="00440597" w:rsidRPr="00440597" w:rsidRDefault="00440597" w:rsidP="00440597">
            <w:pPr>
              <w:spacing w:line="240" w:lineRule="auto"/>
              <w:rPr>
                <w:rFonts w:ascii="Visual Geez Unicode" w:hAnsi="Visual Geez Unicode"/>
                <w:sz w:val="18"/>
                <w:szCs w:val="18"/>
              </w:rPr>
            </w:pPr>
          </w:p>
        </w:tc>
      </w:tr>
      <w:tr w:rsidR="00440597" w:rsidRPr="00440597" w:rsidTr="00F32F92">
        <w:trPr>
          <w:trHeight w:hRule="exact" w:val="517"/>
        </w:trPr>
        <w:tc>
          <w:tcPr>
            <w:tcW w:w="211" w:type="pct"/>
            <w:tcBorders>
              <w:top w:val="single" w:sz="4" w:space="0" w:color="auto"/>
              <w:left w:val="single" w:sz="4" w:space="0" w:color="000000"/>
              <w:bottom w:val="single" w:sz="4" w:space="0" w:color="auto"/>
              <w:right w:val="single" w:sz="4" w:space="0" w:color="auto"/>
            </w:tcBorders>
            <w:shd w:val="clear" w:color="auto" w:fill="auto"/>
            <w:vAlign w:val="center"/>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47.</w:t>
            </w:r>
          </w:p>
        </w:tc>
        <w:tc>
          <w:tcPr>
            <w:tcW w:w="1403" w:type="pct"/>
            <w:tcBorders>
              <w:top w:val="single" w:sz="4" w:space="0" w:color="auto"/>
              <w:left w:val="single" w:sz="4" w:space="0" w:color="auto"/>
              <w:bottom w:val="single" w:sz="4" w:space="0" w:color="auto"/>
              <w:right w:val="single" w:sz="4" w:space="0" w:color="000000"/>
            </w:tcBorders>
            <w:shd w:val="clear" w:color="auto" w:fill="auto"/>
            <w:vAlign w:val="center"/>
          </w:tcPr>
          <w:p w:rsidR="00440597" w:rsidRPr="00440597" w:rsidRDefault="00440597" w:rsidP="00440597">
            <w:pPr>
              <w:spacing w:line="240" w:lineRule="auto"/>
              <w:rPr>
                <w:rFonts w:ascii="Visual Geez Unicode" w:hAnsi="Visual Geez Unicode" w:cs="Nyala"/>
                <w:sz w:val="20"/>
                <w:szCs w:val="20"/>
              </w:rPr>
            </w:pPr>
            <w:r w:rsidRPr="00440597">
              <w:rPr>
                <w:rFonts w:ascii="Visual Geez Unicode" w:hAnsi="Visual Geez Unicode" w:cs="Nyala"/>
                <w:sz w:val="20"/>
                <w:szCs w:val="20"/>
              </w:rPr>
              <w:t>በድርጅቶች የሙያ ደህንነትና ጤንነት አመራር ሥርዓት ድጋፊና ክትትል ማድረግ</w:t>
            </w:r>
          </w:p>
        </w:tc>
        <w:tc>
          <w:tcPr>
            <w:tcW w:w="263" w:type="pct"/>
            <w:tcBorders>
              <w:top w:val="single" w:sz="4" w:space="0" w:color="auto"/>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cs="Nyala"/>
                <w:sz w:val="18"/>
                <w:szCs w:val="18"/>
              </w:rPr>
            </w:pPr>
            <w:r w:rsidRPr="00440597">
              <w:rPr>
                <w:rFonts w:ascii="Visual Geez Unicode" w:hAnsi="Visual Geez Unicode" w:cs="Nyala"/>
                <w:sz w:val="18"/>
                <w:szCs w:val="18"/>
              </w:rPr>
              <w:t>በቁጥር</w:t>
            </w: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pPr>
            <w:r w:rsidRPr="00440597">
              <w:rPr>
                <w:rFonts w:ascii="Visual Geez Unicode" w:eastAsia="SimSun" w:hAnsi="Visual Geez Unicode" w:cs="SimSun"/>
                <w:sz w:val="20"/>
                <w:szCs w:val="20"/>
              </w:rPr>
              <w:t>1</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3</w:t>
            </w:r>
          </w:p>
        </w:tc>
        <w:tc>
          <w:tcPr>
            <w:tcW w:w="263" w:type="pct"/>
            <w:tcBorders>
              <w:top w:val="single" w:sz="4" w:space="0" w:color="auto"/>
              <w:left w:val="single" w:sz="4" w:space="0" w:color="auto"/>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w:t>
            </w: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3</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3</w:t>
            </w:r>
          </w:p>
        </w:tc>
        <w:tc>
          <w:tcPr>
            <w:tcW w:w="350"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100%</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100%</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100 %</w:t>
            </w:r>
          </w:p>
        </w:tc>
        <w:tc>
          <w:tcPr>
            <w:tcW w:w="228" w:type="pct"/>
            <w:vMerge/>
            <w:tcBorders>
              <w:left w:val="single" w:sz="4" w:space="0" w:color="000000"/>
              <w:right w:val="nil"/>
            </w:tcBorders>
            <w:shd w:val="clear" w:color="auto" w:fill="auto"/>
          </w:tcPr>
          <w:p w:rsidR="00440597" w:rsidRPr="00440597" w:rsidRDefault="00440597" w:rsidP="00440597">
            <w:pPr>
              <w:spacing w:line="240" w:lineRule="auto"/>
              <w:rPr>
                <w:rFonts w:ascii="Visual Geez Unicode" w:hAnsi="Visual Geez Unicode"/>
                <w:sz w:val="18"/>
                <w:szCs w:val="18"/>
              </w:rPr>
            </w:pPr>
          </w:p>
        </w:tc>
      </w:tr>
      <w:tr w:rsidR="00440597" w:rsidRPr="00440597" w:rsidTr="00F32F92">
        <w:trPr>
          <w:trHeight w:val="290"/>
        </w:trPr>
        <w:tc>
          <w:tcPr>
            <w:tcW w:w="211" w:type="pct"/>
            <w:vMerge w:val="restart"/>
            <w:tcBorders>
              <w:top w:val="single" w:sz="4" w:space="0" w:color="auto"/>
              <w:left w:val="single" w:sz="4" w:space="0" w:color="000000"/>
              <w:bottom w:val="single" w:sz="4" w:space="0" w:color="000000"/>
              <w:right w:val="single" w:sz="4" w:space="0" w:color="auto"/>
            </w:tcBorders>
            <w:shd w:val="clear" w:color="auto" w:fill="auto"/>
            <w:vAlign w:val="center"/>
          </w:tcPr>
          <w:p w:rsidR="00440597" w:rsidRPr="00440597" w:rsidRDefault="00440597" w:rsidP="00440597">
            <w:pPr>
              <w:spacing w:line="240" w:lineRule="auto"/>
              <w:rPr>
                <w:rFonts w:ascii="Visual Geez Unicode" w:hAnsi="Visual Geez Unicode"/>
                <w:sz w:val="18"/>
                <w:szCs w:val="18"/>
              </w:rPr>
            </w:pPr>
          </w:p>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48.</w:t>
            </w:r>
          </w:p>
        </w:tc>
        <w:tc>
          <w:tcPr>
            <w:tcW w:w="1403" w:type="pct"/>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440597" w:rsidRPr="00440597" w:rsidRDefault="00440597" w:rsidP="00440597">
            <w:pPr>
              <w:spacing w:line="240" w:lineRule="auto"/>
              <w:rPr>
                <w:rFonts w:ascii="Visual Geez Unicode" w:hAnsi="Visual Geez Unicode" w:cs="Nyala"/>
                <w:sz w:val="20"/>
                <w:szCs w:val="20"/>
              </w:rPr>
            </w:pPr>
            <w:r w:rsidRPr="00440597">
              <w:rPr>
                <w:rFonts w:ascii="Visual Geez Unicode" w:hAnsi="Visual Geez Unicode" w:cs="Nyala"/>
                <w:sz w:val="20"/>
                <w:szCs w:val="20"/>
              </w:rPr>
              <w:t>የሥራ ቦታዎች የኤች</w:t>
            </w:r>
            <w:r w:rsidRPr="00440597">
              <w:rPr>
                <w:rFonts w:ascii="Visual Geez Unicode" w:hAnsi="Visual Geez Unicode"/>
                <w:sz w:val="20"/>
                <w:szCs w:val="20"/>
              </w:rPr>
              <w:t>.</w:t>
            </w:r>
            <w:r w:rsidRPr="00440597">
              <w:rPr>
                <w:rFonts w:ascii="Visual Geez Unicode" w:hAnsi="Visual Geez Unicode" w:cs="Nyala"/>
                <w:sz w:val="20"/>
                <w:szCs w:val="20"/>
              </w:rPr>
              <w:t>ኤይ</w:t>
            </w:r>
            <w:r w:rsidRPr="00440597">
              <w:rPr>
                <w:rFonts w:ascii="Visual Geez Unicode" w:hAnsi="Visual Geez Unicode"/>
                <w:sz w:val="20"/>
                <w:szCs w:val="20"/>
              </w:rPr>
              <w:t>.</w:t>
            </w:r>
            <w:r w:rsidRPr="00440597">
              <w:rPr>
                <w:rFonts w:ascii="Visual Geez Unicode" w:hAnsi="Visual Geez Unicode" w:cs="Nyala"/>
                <w:sz w:val="20"/>
                <w:szCs w:val="20"/>
              </w:rPr>
              <w:t>ቪ</w:t>
            </w:r>
            <w:r w:rsidRPr="00440597">
              <w:rPr>
                <w:rFonts w:ascii="Visual Geez Unicode" w:hAnsi="Visual Geez Unicode"/>
                <w:sz w:val="20"/>
                <w:szCs w:val="20"/>
              </w:rPr>
              <w:t>/</w:t>
            </w:r>
            <w:r w:rsidRPr="00440597">
              <w:rPr>
                <w:rFonts w:ascii="Visual Geez Unicode" w:hAnsi="Visual Geez Unicode" w:cs="Nyala"/>
                <w:sz w:val="20"/>
                <w:szCs w:val="20"/>
              </w:rPr>
              <w:t>ኤድስን በመከላከል ዙሪያ ግንዛቤያገኙ ሠራተኞች ብዛት</w:t>
            </w:r>
          </w:p>
        </w:tc>
        <w:tc>
          <w:tcPr>
            <w:tcW w:w="263" w:type="pct"/>
            <w:vMerge w:val="restart"/>
            <w:tcBorders>
              <w:top w:val="single" w:sz="4" w:space="0" w:color="auto"/>
              <w:left w:val="single" w:sz="4" w:space="0" w:color="000000"/>
              <w:bottom w:val="single" w:sz="4" w:space="0" w:color="000000"/>
              <w:right w:val="single" w:sz="4" w:space="0" w:color="000000"/>
            </w:tcBorders>
            <w:shd w:val="clear" w:color="auto" w:fill="auto"/>
          </w:tcPr>
          <w:p w:rsidR="00440597" w:rsidRPr="00440597" w:rsidRDefault="00440597" w:rsidP="00440597">
            <w:pPr>
              <w:spacing w:line="240" w:lineRule="auto"/>
            </w:pPr>
            <w:r w:rsidRPr="00440597">
              <w:rPr>
                <w:rFonts w:ascii="Visual Geez Unicode" w:eastAsia="SimSun" w:hAnsi="Visual Geez Unicode" w:cs="SimSun"/>
                <w:sz w:val="20"/>
                <w:szCs w:val="20"/>
              </w:rPr>
              <w:t>1</w:t>
            </w: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 xml:space="preserve"> ወ</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140</w:t>
            </w:r>
          </w:p>
        </w:tc>
        <w:tc>
          <w:tcPr>
            <w:tcW w:w="263" w:type="pct"/>
            <w:tcBorders>
              <w:top w:val="single" w:sz="4" w:space="0" w:color="auto"/>
              <w:left w:val="single" w:sz="4" w:space="0" w:color="auto"/>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35</w:t>
            </w: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140</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35</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140</w:t>
            </w:r>
          </w:p>
        </w:tc>
        <w:tc>
          <w:tcPr>
            <w:tcW w:w="350" w:type="pct"/>
            <w:vMerge w:val="restart"/>
            <w:tcBorders>
              <w:top w:val="single" w:sz="4" w:space="0" w:color="auto"/>
              <w:left w:val="single" w:sz="4" w:space="0" w:color="000000"/>
              <w:bottom w:val="single" w:sz="4" w:space="0" w:color="000000"/>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p>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100%</w:t>
            </w:r>
          </w:p>
        </w:tc>
        <w:tc>
          <w:tcPr>
            <w:tcW w:w="351" w:type="pct"/>
            <w:vMerge w:val="restart"/>
            <w:tcBorders>
              <w:top w:val="single" w:sz="4" w:space="0" w:color="auto"/>
              <w:left w:val="single" w:sz="4" w:space="0" w:color="000000"/>
              <w:bottom w:val="single" w:sz="4" w:space="0" w:color="000000"/>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p>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100%</w:t>
            </w:r>
          </w:p>
        </w:tc>
        <w:tc>
          <w:tcPr>
            <w:tcW w:w="351" w:type="pct"/>
            <w:vMerge w:val="restart"/>
            <w:tcBorders>
              <w:top w:val="single" w:sz="4" w:space="0" w:color="auto"/>
              <w:left w:val="single" w:sz="4" w:space="0" w:color="000000"/>
              <w:bottom w:val="single" w:sz="4" w:space="0" w:color="000000"/>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100</w:t>
            </w:r>
          </w:p>
        </w:tc>
        <w:tc>
          <w:tcPr>
            <w:tcW w:w="228" w:type="pct"/>
            <w:vMerge/>
            <w:tcBorders>
              <w:left w:val="single" w:sz="4" w:space="0" w:color="000000"/>
              <w:right w:val="nil"/>
            </w:tcBorders>
            <w:shd w:val="clear" w:color="auto" w:fill="auto"/>
          </w:tcPr>
          <w:p w:rsidR="00440597" w:rsidRPr="00440597" w:rsidRDefault="00440597" w:rsidP="00440597">
            <w:pPr>
              <w:spacing w:line="240" w:lineRule="auto"/>
              <w:rPr>
                <w:rFonts w:ascii="Visual Geez Unicode" w:hAnsi="Visual Geez Unicode"/>
                <w:sz w:val="18"/>
                <w:szCs w:val="18"/>
              </w:rPr>
            </w:pPr>
          </w:p>
        </w:tc>
      </w:tr>
      <w:tr w:rsidR="00440597" w:rsidRPr="00440597" w:rsidTr="00F32F92">
        <w:trPr>
          <w:trHeight w:hRule="exact" w:val="298"/>
        </w:trPr>
        <w:tc>
          <w:tcPr>
            <w:tcW w:w="211" w:type="pct"/>
            <w:vMerge/>
            <w:tcBorders>
              <w:left w:val="single" w:sz="4" w:space="0" w:color="000000"/>
              <w:right w:val="single" w:sz="4" w:space="0" w:color="auto"/>
            </w:tcBorders>
            <w:shd w:val="clear" w:color="auto" w:fill="auto"/>
            <w:vAlign w:val="center"/>
          </w:tcPr>
          <w:p w:rsidR="00440597" w:rsidRPr="00440597" w:rsidRDefault="00440597" w:rsidP="00440597">
            <w:pPr>
              <w:spacing w:line="240" w:lineRule="auto"/>
              <w:rPr>
                <w:rFonts w:ascii="Visual Geez Unicode" w:hAnsi="Visual Geez Unicode"/>
                <w:sz w:val="18"/>
                <w:szCs w:val="18"/>
              </w:rPr>
            </w:pPr>
          </w:p>
        </w:tc>
        <w:tc>
          <w:tcPr>
            <w:tcW w:w="1403" w:type="pct"/>
            <w:vMerge/>
            <w:tcBorders>
              <w:left w:val="single" w:sz="4" w:space="0" w:color="auto"/>
              <w:right w:val="single" w:sz="4" w:space="0" w:color="000000"/>
            </w:tcBorders>
            <w:shd w:val="clear" w:color="auto" w:fill="auto"/>
            <w:vAlign w:val="center"/>
          </w:tcPr>
          <w:p w:rsidR="00440597" w:rsidRPr="00440597" w:rsidRDefault="00440597" w:rsidP="00440597">
            <w:pPr>
              <w:spacing w:line="240" w:lineRule="auto"/>
              <w:rPr>
                <w:rFonts w:ascii="Visual Geez Unicode" w:hAnsi="Visual Geez Unicode"/>
                <w:sz w:val="20"/>
                <w:szCs w:val="20"/>
              </w:rPr>
            </w:pPr>
          </w:p>
        </w:tc>
        <w:tc>
          <w:tcPr>
            <w:tcW w:w="263" w:type="pct"/>
            <w:vMerge/>
            <w:tcBorders>
              <w:left w:val="single" w:sz="4" w:space="0" w:color="000000"/>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 xml:space="preserve"> ሴ</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120</w:t>
            </w:r>
          </w:p>
        </w:tc>
        <w:tc>
          <w:tcPr>
            <w:tcW w:w="263" w:type="pct"/>
            <w:tcBorders>
              <w:top w:val="single" w:sz="4" w:space="0" w:color="auto"/>
              <w:left w:val="single" w:sz="4" w:space="0" w:color="auto"/>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30</w:t>
            </w: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120</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34</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120</w:t>
            </w:r>
          </w:p>
        </w:tc>
        <w:tc>
          <w:tcPr>
            <w:tcW w:w="350" w:type="pct"/>
            <w:vMerge/>
            <w:tcBorders>
              <w:left w:val="single" w:sz="4" w:space="0" w:color="000000"/>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p>
        </w:tc>
        <w:tc>
          <w:tcPr>
            <w:tcW w:w="351" w:type="pct"/>
            <w:vMerge/>
            <w:tcBorders>
              <w:left w:val="single" w:sz="4" w:space="0" w:color="000000"/>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p>
        </w:tc>
        <w:tc>
          <w:tcPr>
            <w:tcW w:w="351" w:type="pct"/>
            <w:vMerge/>
            <w:tcBorders>
              <w:left w:val="single" w:sz="4" w:space="0" w:color="000000"/>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p>
        </w:tc>
        <w:tc>
          <w:tcPr>
            <w:tcW w:w="228" w:type="pct"/>
            <w:vMerge/>
            <w:tcBorders>
              <w:left w:val="single" w:sz="4" w:space="0" w:color="000000"/>
              <w:right w:val="nil"/>
            </w:tcBorders>
            <w:shd w:val="clear" w:color="auto" w:fill="auto"/>
          </w:tcPr>
          <w:p w:rsidR="00440597" w:rsidRPr="00440597" w:rsidRDefault="00440597" w:rsidP="00440597">
            <w:pPr>
              <w:spacing w:line="240" w:lineRule="auto"/>
              <w:rPr>
                <w:rFonts w:ascii="Visual Geez Unicode" w:hAnsi="Visual Geez Unicode"/>
                <w:sz w:val="18"/>
                <w:szCs w:val="18"/>
              </w:rPr>
            </w:pPr>
          </w:p>
        </w:tc>
      </w:tr>
      <w:tr w:rsidR="00440597" w:rsidRPr="00440597" w:rsidTr="00F32F92">
        <w:trPr>
          <w:trHeight w:hRule="exact" w:val="193"/>
        </w:trPr>
        <w:tc>
          <w:tcPr>
            <w:tcW w:w="211" w:type="pct"/>
            <w:vMerge/>
            <w:tcBorders>
              <w:left w:val="single" w:sz="4" w:space="0" w:color="000000"/>
              <w:right w:val="single" w:sz="4" w:space="0" w:color="auto"/>
            </w:tcBorders>
            <w:shd w:val="clear" w:color="auto" w:fill="auto"/>
            <w:vAlign w:val="center"/>
          </w:tcPr>
          <w:p w:rsidR="00440597" w:rsidRPr="00440597" w:rsidRDefault="00440597" w:rsidP="00440597">
            <w:pPr>
              <w:spacing w:line="240" w:lineRule="auto"/>
              <w:rPr>
                <w:rFonts w:ascii="Visual Geez Unicode" w:hAnsi="Visual Geez Unicode"/>
                <w:sz w:val="18"/>
                <w:szCs w:val="18"/>
              </w:rPr>
            </w:pPr>
          </w:p>
        </w:tc>
        <w:tc>
          <w:tcPr>
            <w:tcW w:w="1403" w:type="pct"/>
            <w:vMerge/>
            <w:tcBorders>
              <w:left w:val="single" w:sz="4" w:space="0" w:color="auto"/>
              <w:right w:val="single" w:sz="4" w:space="0" w:color="000000"/>
            </w:tcBorders>
            <w:shd w:val="clear" w:color="auto" w:fill="auto"/>
            <w:vAlign w:val="center"/>
          </w:tcPr>
          <w:p w:rsidR="00440597" w:rsidRPr="00440597" w:rsidRDefault="00440597" w:rsidP="00440597">
            <w:pPr>
              <w:spacing w:line="240" w:lineRule="auto"/>
              <w:rPr>
                <w:rFonts w:ascii="Visual Geez Unicode" w:hAnsi="Visual Geez Unicode"/>
                <w:sz w:val="20"/>
                <w:szCs w:val="20"/>
              </w:rPr>
            </w:pPr>
          </w:p>
        </w:tc>
        <w:tc>
          <w:tcPr>
            <w:tcW w:w="263" w:type="pct"/>
            <w:vMerge/>
            <w:tcBorders>
              <w:left w:val="single" w:sz="4" w:space="0" w:color="000000"/>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p>
        </w:tc>
        <w:tc>
          <w:tcPr>
            <w:tcW w:w="322" w:type="pct"/>
            <w:tcBorders>
              <w:top w:val="single" w:sz="4" w:space="0" w:color="auto"/>
              <w:left w:val="single" w:sz="4" w:space="0" w:color="000000"/>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 xml:space="preserve"> ድ</w:t>
            </w:r>
          </w:p>
        </w:tc>
        <w:tc>
          <w:tcPr>
            <w:tcW w:w="292" w:type="pct"/>
            <w:tcBorders>
              <w:top w:val="single" w:sz="4" w:space="0" w:color="auto"/>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260</w:t>
            </w:r>
          </w:p>
        </w:tc>
        <w:tc>
          <w:tcPr>
            <w:tcW w:w="263" w:type="pct"/>
            <w:tcBorders>
              <w:top w:val="single" w:sz="4" w:space="0" w:color="auto"/>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65</w:t>
            </w:r>
          </w:p>
        </w:tc>
        <w:tc>
          <w:tcPr>
            <w:tcW w:w="322"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260</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69</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160</w:t>
            </w:r>
          </w:p>
        </w:tc>
        <w:tc>
          <w:tcPr>
            <w:tcW w:w="350" w:type="pct"/>
            <w:vMerge/>
            <w:tcBorders>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p>
        </w:tc>
        <w:tc>
          <w:tcPr>
            <w:tcW w:w="351" w:type="pct"/>
            <w:vMerge/>
            <w:tcBorders>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p>
        </w:tc>
        <w:tc>
          <w:tcPr>
            <w:tcW w:w="351" w:type="pct"/>
            <w:vMerge/>
            <w:tcBorders>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p>
        </w:tc>
        <w:tc>
          <w:tcPr>
            <w:tcW w:w="228" w:type="pct"/>
            <w:vMerge/>
            <w:tcBorders>
              <w:left w:val="single" w:sz="4" w:space="0" w:color="000000"/>
              <w:right w:val="nil"/>
            </w:tcBorders>
            <w:shd w:val="clear" w:color="auto" w:fill="auto"/>
          </w:tcPr>
          <w:p w:rsidR="00440597" w:rsidRPr="00440597" w:rsidRDefault="00440597" w:rsidP="00440597">
            <w:pPr>
              <w:spacing w:line="240" w:lineRule="auto"/>
              <w:rPr>
                <w:rFonts w:ascii="Visual Geez Unicode" w:hAnsi="Visual Geez Unicode"/>
                <w:sz w:val="18"/>
                <w:szCs w:val="18"/>
              </w:rPr>
            </w:pPr>
          </w:p>
        </w:tc>
      </w:tr>
      <w:tr w:rsidR="00440597" w:rsidRPr="00440597" w:rsidTr="00F32F92">
        <w:trPr>
          <w:trHeight w:hRule="exact" w:val="280"/>
        </w:trPr>
        <w:tc>
          <w:tcPr>
            <w:tcW w:w="211" w:type="pct"/>
            <w:vMerge w:val="restart"/>
            <w:tcBorders>
              <w:top w:val="single" w:sz="4" w:space="0" w:color="auto"/>
              <w:left w:val="single" w:sz="4" w:space="0" w:color="000000"/>
              <w:right w:val="single" w:sz="4" w:space="0" w:color="auto"/>
            </w:tcBorders>
            <w:shd w:val="clear" w:color="auto" w:fill="auto"/>
            <w:vAlign w:val="center"/>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49.</w:t>
            </w:r>
          </w:p>
        </w:tc>
        <w:tc>
          <w:tcPr>
            <w:tcW w:w="1403" w:type="pct"/>
            <w:vMerge w:val="restart"/>
            <w:tcBorders>
              <w:top w:val="single" w:sz="4" w:space="0" w:color="auto"/>
              <w:left w:val="single" w:sz="4" w:space="0" w:color="000000"/>
              <w:right w:val="single" w:sz="4" w:space="0" w:color="000000"/>
            </w:tcBorders>
            <w:shd w:val="clear" w:color="auto" w:fill="auto"/>
            <w:vAlign w:val="center"/>
          </w:tcPr>
          <w:p w:rsidR="00440597" w:rsidRPr="00440597" w:rsidRDefault="00440597" w:rsidP="00440597">
            <w:pPr>
              <w:tabs>
                <w:tab w:val="left" w:pos="404"/>
              </w:tabs>
              <w:spacing w:line="240" w:lineRule="auto"/>
              <w:rPr>
                <w:rFonts w:ascii="Visual Geez Unicode" w:hAnsi="Visual Geez Unicode"/>
                <w:sz w:val="20"/>
                <w:szCs w:val="20"/>
              </w:rPr>
            </w:pPr>
            <w:r w:rsidRPr="00440597">
              <w:rPr>
                <w:rFonts w:ascii="Visual Geez Unicode" w:hAnsi="Visual Geez Unicode" w:cs="Nyala"/>
                <w:sz w:val="20"/>
                <w:szCs w:val="20"/>
              </w:rPr>
              <w:t>የሥራ ሁኔታዎች ዙሪያ የመረጃና የምክር አገልግሎት ያገኙ የዜጎችብዛት</w:t>
            </w:r>
          </w:p>
        </w:tc>
        <w:tc>
          <w:tcPr>
            <w:tcW w:w="263" w:type="pct"/>
            <w:vMerge w:val="restart"/>
            <w:tcBorders>
              <w:left w:val="single" w:sz="4" w:space="0" w:color="000000"/>
              <w:right w:val="single" w:sz="4" w:space="0" w:color="000000"/>
            </w:tcBorders>
            <w:shd w:val="clear" w:color="auto" w:fill="auto"/>
          </w:tcPr>
          <w:p w:rsidR="00440597" w:rsidRPr="00440597" w:rsidRDefault="00440597" w:rsidP="00440597">
            <w:pPr>
              <w:spacing w:line="240" w:lineRule="auto"/>
            </w:pPr>
            <w:r w:rsidRPr="00440597">
              <w:rPr>
                <w:rFonts w:ascii="Visual Geez Unicode" w:eastAsia="SimSun" w:hAnsi="Visual Geez Unicode" w:cs="SimSun"/>
                <w:sz w:val="20"/>
                <w:szCs w:val="20"/>
              </w:rPr>
              <w:t>1</w:t>
            </w:r>
          </w:p>
        </w:tc>
        <w:tc>
          <w:tcPr>
            <w:tcW w:w="322" w:type="pct"/>
            <w:tcBorders>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 xml:space="preserve"> ወ</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20</w:t>
            </w:r>
          </w:p>
        </w:tc>
        <w:tc>
          <w:tcPr>
            <w:tcW w:w="263" w:type="pct"/>
            <w:tcBorders>
              <w:top w:val="single" w:sz="4" w:space="0" w:color="auto"/>
              <w:left w:val="single" w:sz="4" w:space="0" w:color="auto"/>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5</w:t>
            </w: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20</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5</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20</w:t>
            </w:r>
          </w:p>
        </w:tc>
        <w:tc>
          <w:tcPr>
            <w:tcW w:w="350" w:type="pct"/>
            <w:vMerge w:val="restart"/>
            <w:tcBorders>
              <w:top w:val="single" w:sz="4" w:space="0" w:color="auto"/>
              <w:left w:val="single" w:sz="4" w:space="0" w:color="000000"/>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100%</w:t>
            </w:r>
          </w:p>
          <w:p w:rsidR="00440597" w:rsidRPr="00440597" w:rsidRDefault="00440597" w:rsidP="00440597">
            <w:pPr>
              <w:spacing w:line="240" w:lineRule="auto"/>
              <w:rPr>
                <w:rFonts w:ascii="Visual Geez Unicode" w:hAnsi="Visual Geez Unicode"/>
                <w:sz w:val="18"/>
                <w:szCs w:val="18"/>
              </w:rPr>
            </w:pPr>
          </w:p>
        </w:tc>
        <w:tc>
          <w:tcPr>
            <w:tcW w:w="351" w:type="pct"/>
            <w:vMerge w:val="restart"/>
            <w:tcBorders>
              <w:top w:val="single" w:sz="4" w:space="0" w:color="auto"/>
              <w:left w:val="single" w:sz="4" w:space="0" w:color="000000"/>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100%</w:t>
            </w:r>
          </w:p>
          <w:p w:rsidR="00440597" w:rsidRPr="00440597" w:rsidRDefault="00440597" w:rsidP="00440597">
            <w:pPr>
              <w:spacing w:line="240" w:lineRule="auto"/>
              <w:rPr>
                <w:rFonts w:ascii="Visual Geez Unicode" w:hAnsi="Visual Geez Unicode"/>
                <w:sz w:val="18"/>
                <w:szCs w:val="18"/>
              </w:rPr>
            </w:pPr>
          </w:p>
        </w:tc>
        <w:tc>
          <w:tcPr>
            <w:tcW w:w="351" w:type="pct"/>
            <w:vMerge w:val="restart"/>
            <w:tcBorders>
              <w:top w:val="single" w:sz="4" w:space="0" w:color="auto"/>
              <w:left w:val="single" w:sz="4" w:space="0" w:color="000000"/>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100%</w:t>
            </w:r>
          </w:p>
        </w:tc>
        <w:tc>
          <w:tcPr>
            <w:tcW w:w="228" w:type="pct"/>
            <w:vMerge/>
            <w:tcBorders>
              <w:left w:val="single" w:sz="4" w:space="0" w:color="000000"/>
              <w:right w:val="nil"/>
            </w:tcBorders>
            <w:shd w:val="clear" w:color="auto" w:fill="auto"/>
          </w:tcPr>
          <w:p w:rsidR="00440597" w:rsidRPr="00440597" w:rsidRDefault="00440597" w:rsidP="00440597">
            <w:pPr>
              <w:spacing w:line="240" w:lineRule="auto"/>
              <w:rPr>
                <w:rFonts w:ascii="Visual Geez Unicode" w:hAnsi="Visual Geez Unicode"/>
                <w:sz w:val="18"/>
                <w:szCs w:val="18"/>
              </w:rPr>
            </w:pPr>
          </w:p>
        </w:tc>
      </w:tr>
      <w:tr w:rsidR="00440597" w:rsidRPr="00440597" w:rsidTr="00F32F92">
        <w:trPr>
          <w:trHeight w:hRule="exact" w:val="277"/>
        </w:trPr>
        <w:tc>
          <w:tcPr>
            <w:tcW w:w="211" w:type="pct"/>
            <w:vMerge/>
            <w:tcBorders>
              <w:left w:val="single" w:sz="4" w:space="0" w:color="000000"/>
              <w:right w:val="single" w:sz="4" w:space="0" w:color="auto"/>
            </w:tcBorders>
            <w:shd w:val="clear" w:color="auto" w:fill="auto"/>
            <w:vAlign w:val="center"/>
          </w:tcPr>
          <w:p w:rsidR="00440597" w:rsidRPr="00440597" w:rsidRDefault="00440597" w:rsidP="00440597">
            <w:pPr>
              <w:spacing w:line="240" w:lineRule="auto"/>
              <w:rPr>
                <w:rFonts w:ascii="Visual Geez Unicode" w:hAnsi="Visual Geez Unicode"/>
                <w:sz w:val="18"/>
                <w:szCs w:val="18"/>
              </w:rPr>
            </w:pPr>
          </w:p>
        </w:tc>
        <w:tc>
          <w:tcPr>
            <w:tcW w:w="1403" w:type="pct"/>
            <w:vMerge/>
            <w:tcBorders>
              <w:left w:val="single" w:sz="4" w:space="0" w:color="000000"/>
              <w:right w:val="single" w:sz="4" w:space="0" w:color="000000"/>
            </w:tcBorders>
            <w:shd w:val="clear" w:color="auto" w:fill="auto"/>
            <w:vAlign w:val="center"/>
          </w:tcPr>
          <w:p w:rsidR="00440597" w:rsidRPr="00440597" w:rsidRDefault="00440597" w:rsidP="00440597">
            <w:pPr>
              <w:spacing w:line="240" w:lineRule="auto"/>
              <w:rPr>
                <w:rFonts w:ascii="Visual Geez Unicode" w:hAnsi="Visual Geez Unicode"/>
                <w:sz w:val="20"/>
                <w:szCs w:val="20"/>
              </w:rPr>
            </w:pPr>
          </w:p>
        </w:tc>
        <w:tc>
          <w:tcPr>
            <w:tcW w:w="263" w:type="pct"/>
            <w:vMerge/>
            <w:tcBorders>
              <w:left w:val="single" w:sz="4" w:space="0" w:color="000000"/>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 xml:space="preserve"> ሴ</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12</w:t>
            </w:r>
          </w:p>
        </w:tc>
        <w:tc>
          <w:tcPr>
            <w:tcW w:w="263" w:type="pct"/>
            <w:tcBorders>
              <w:top w:val="single" w:sz="4" w:space="0" w:color="auto"/>
              <w:left w:val="single" w:sz="4" w:space="0" w:color="auto"/>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cs="Nyala"/>
                <w:sz w:val="18"/>
                <w:szCs w:val="18"/>
              </w:rPr>
              <w:t>3</w:t>
            </w: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12</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cs="Nyala"/>
                <w:sz w:val="18"/>
                <w:szCs w:val="18"/>
              </w:rPr>
              <w:t>3</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cs="Nyala"/>
                <w:sz w:val="18"/>
                <w:szCs w:val="18"/>
              </w:rPr>
              <w:t>12</w:t>
            </w:r>
          </w:p>
        </w:tc>
        <w:tc>
          <w:tcPr>
            <w:tcW w:w="350" w:type="pct"/>
            <w:vMerge/>
            <w:tcBorders>
              <w:left w:val="single" w:sz="4" w:space="0" w:color="000000"/>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p>
        </w:tc>
        <w:tc>
          <w:tcPr>
            <w:tcW w:w="351" w:type="pct"/>
            <w:vMerge/>
            <w:tcBorders>
              <w:left w:val="single" w:sz="4" w:space="0" w:color="000000"/>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p>
        </w:tc>
        <w:tc>
          <w:tcPr>
            <w:tcW w:w="351" w:type="pct"/>
            <w:vMerge/>
            <w:tcBorders>
              <w:left w:val="single" w:sz="4" w:space="0" w:color="000000"/>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p>
        </w:tc>
        <w:tc>
          <w:tcPr>
            <w:tcW w:w="228" w:type="pct"/>
            <w:vMerge/>
            <w:tcBorders>
              <w:left w:val="single" w:sz="4" w:space="0" w:color="000000"/>
              <w:bottom w:val="nil"/>
              <w:right w:val="nil"/>
            </w:tcBorders>
            <w:shd w:val="clear" w:color="auto" w:fill="auto"/>
          </w:tcPr>
          <w:p w:rsidR="00440597" w:rsidRPr="00440597" w:rsidRDefault="00440597" w:rsidP="00440597">
            <w:pPr>
              <w:spacing w:line="240" w:lineRule="auto"/>
              <w:rPr>
                <w:rFonts w:ascii="Visual Geez Unicode" w:hAnsi="Visual Geez Unicode"/>
                <w:sz w:val="18"/>
                <w:szCs w:val="18"/>
              </w:rPr>
            </w:pPr>
          </w:p>
        </w:tc>
      </w:tr>
      <w:tr w:rsidR="00440597" w:rsidRPr="00440597" w:rsidTr="00F32F92">
        <w:trPr>
          <w:gridAfter w:val="1"/>
          <w:wAfter w:w="228" w:type="pct"/>
          <w:trHeight w:hRule="exact" w:val="262"/>
        </w:trPr>
        <w:tc>
          <w:tcPr>
            <w:tcW w:w="211" w:type="pct"/>
            <w:vMerge/>
            <w:tcBorders>
              <w:left w:val="single" w:sz="4" w:space="0" w:color="000000"/>
              <w:bottom w:val="single" w:sz="4" w:space="0" w:color="auto"/>
              <w:right w:val="single" w:sz="4" w:space="0" w:color="auto"/>
            </w:tcBorders>
            <w:shd w:val="clear" w:color="auto" w:fill="auto"/>
            <w:vAlign w:val="center"/>
          </w:tcPr>
          <w:p w:rsidR="00440597" w:rsidRPr="00440597" w:rsidRDefault="00440597" w:rsidP="00440597">
            <w:pPr>
              <w:spacing w:line="240" w:lineRule="auto"/>
              <w:rPr>
                <w:rFonts w:ascii="Visual Geez Unicode" w:hAnsi="Visual Geez Unicode"/>
                <w:sz w:val="18"/>
                <w:szCs w:val="18"/>
              </w:rPr>
            </w:pPr>
          </w:p>
        </w:tc>
        <w:tc>
          <w:tcPr>
            <w:tcW w:w="1403" w:type="pct"/>
            <w:vMerge/>
            <w:tcBorders>
              <w:left w:val="single" w:sz="4" w:space="0" w:color="000000"/>
              <w:bottom w:val="single" w:sz="4" w:space="0" w:color="auto"/>
              <w:right w:val="single" w:sz="4" w:space="0" w:color="000000"/>
            </w:tcBorders>
            <w:shd w:val="clear" w:color="auto" w:fill="auto"/>
            <w:vAlign w:val="center"/>
          </w:tcPr>
          <w:p w:rsidR="00440597" w:rsidRPr="00440597" w:rsidRDefault="00440597" w:rsidP="00440597">
            <w:pPr>
              <w:spacing w:line="240" w:lineRule="auto"/>
              <w:rPr>
                <w:rFonts w:ascii="Visual Geez Unicode" w:hAnsi="Visual Geez Unicode"/>
                <w:sz w:val="20"/>
                <w:szCs w:val="20"/>
              </w:rPr>
            </w:pPr>
          </w:p>
        </w:tc>
        <w:tc>
          <w:tcPr>
            <w:tcW w:w="263" w:type="pct"/>
            <w:vMerge/>
            <w:tcBorders>
              <w:left w:val="single" w:sz="4" w:space="0" w:color="000000"/>
              <w:bottom w:val="single" w:sz="4" w:space="0" w:color="000000"/>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p>
        </w:tc>
        <w:tc>
          <w:tcPr>
            <w:tcW w:w="322" w:type="pct"/>
            <w:tcBorders>
              <w:top w:val="single" w:sz="4" w:space="0" w:color="auto"/>
              <w:left w:val="single" w:sz="4" w:space="0" w:color="000000"/>
              <w:bottom w:val="single" w:sz="4" w:space="0" w:color="000000"/>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 xml:space="preserve"> ድ</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32</w:t>
            </w:r>
          </w:p>
        </w:tc>
        <w:tc>
          <w:tcPr>
            <w:tcW w:w="263" w:type="pct"/>
            <w:tcBorders>
              <w:top w:val="single" w:sz="4" w:space="0" w:color="auto"/>
              <w:left w:val="single" w:sz="4" w:space="0" w:color="auto"/>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8</w:t>
            </w: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32</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8</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32</w:t>
            </w:r>
          </w:p>
        </w:tc>
        <w:tc>
          <w:tcPr>
            <w:tcW w:w="350" w:type="pct"/>
            <w:vMerge/>
            <w:tcBorders>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p>
        </w:tc>
        <w:tc>
          <w:tcPr>
            <w:tcW w:w="351" w:type="pct"/>
            <w:vMerge/>
            <w:tcBorders>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p>
        </w:tc>
        <w:tc>
          <w:tcPr>
            <w:tcW w:w="351" w:type="pct"/>
            <w:vMerge/>
            <w:tcBorders>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p>
        </w:tc>
      </w:tr>
      <w:tr w:rsidR="00440597" w:rsidRPr="00440597" w:rsidTr="00F32F92">
        <w:trPr>
          <w:trHeight w:hRule="exact" w:val="502"/>
        </w:trPr>
        <w:tc>
          <w:tcPr>
            <w:tcW w:w="211" w:type="pct"/>
            <w:tcBorders>
              <w:top w:val="single" w:sz="4" w:space="0" w:color="auto"/>
              <w:left w:val="single" w:sz="4" w:space="0" w:color="000000"/>
              <w:bottom w:val="single" w:sz="4" w:space="0" w:color="auto"/>
              <w:right w:val="single" w:sz="4" w:space="0" w:color="auto"/>
            </w:tcBorders>
            <w:shd w:val="clear" w:color="auto" w:fill="auto"/>
            <w:vAlign w:val="center"/>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50.</w:t>
            </w:r>
          </w:p>
        </w:tc>
        <w:tc>
          <w:tcPr>
            <w:tcW w:w="1403" w:type="pct"/>
            <w:tcBorders>
              <w:top w:val="single" w:sz="4" w:space="0" w:color="auto"/>
              <w:left w:val="single" w:sz="4" w:space="0" w:color="000000"/>
              <w:bottom w:val="single" w:sz="4" w:space="0" w:color="auto"/>
              <w:right w:val="single" w:sz="4" w:space="0" w:color="000000"/>
            </w:tcBorders>
            <w:shd w:val="clear" w:color="auto" w:fill="auto"/>
            <w:vAlign w:val="center"/>
          </w:tcPr>
          <w:p w:rsidR="00440597" w:rsidRPr="00440597" w:rsidRDefault="00440597" w:rsidP="00440597">
            <w:pPr>
              <w:spacing w:line="240" w:lineRule="auto"/>
              <w:rPr>
                <w:rFonts w:ascii="Visual Geez Unicode" w:hAnsi="Visual Geez Unicode"/>
                <w:sz w:val="20"/>
                <w:szCs w:val="20"/>
              </w:rPr>
            </w:pPr>
            <w:r w:rsidRPr="00440597">
              <w:rPr>
                <w:rFonts w:ascii="Visual Geez Unicode" w:hAnsi="Visual Geez Unicode" w:cs="Nyala"/>
                <w:sz w:val="20"/>
                <w:szCs w:val="20"/>
              </w:rPr>
              <w:t>አለም ዓቀፍ የሙያ ጤንነት ቀንን የተለያዩ ግንዛቤ መፍጠሪያ ፕሮግራሞችን በመጠቀም ማክበር</w:t>
            </w:r>
          </w:p>
        </w:tc>
        <w:tc>
          <w:tcPr>
            <w:tcW w:w="263" w:type="pct"/>
            <w:tcBorders>
              <w:top w:val="nil"/>
              <w:left w:val="single" w:sz="4" w:space="0" w:color="000000"/>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cs="Nyala"/>
                <w:sz w:val="18"/>
                <w:szCs w:val="18"/>
              </w:rPr>
              <w:t>በቁጥር</w:t>
            </w:r>
          </w:p>
        </w:tc>
        <w:tc>
          <w:tcPr>
            <w:tcW w:w="322" w:type="pct"/>
            <w:tcBorders>
              <w:top w:val="nil"/>
              <w:left w:val="single" w:sz="4" w:space="0" w:color="000000"/>
              <w:right w:val="single" w:sz="4" w:space="0" w:color="000000"/>
            </w:tcBorders>
            <w:shd w:val="clear" w:color="auto" w:fill="auto"/>
          </w:tcPr>
          <w:p w:rsidR="00440597" w:rsidRPr="00440597" w:rsidRDefault="00440597" w:rsidP="00440597">
            <w:pPr>
              <w:spacing w:line="240" w:lineRule="auto"/>
            </w:pPr>
            <w:r w:rsidRPr="00440597">
              <w:rPr>
                <w:rFonts w:ascii="Visual Geez Unicode" w:eastAsia="SimSun" w:hAnsi="Visual Geez Unicode" w:cs="SimSun"/>
                <w:sz w:val="20"/>
                <w:szCs w:val="20"/>
              </w:rPr>
              <w:t>0.5</w:t>
            </w:r>
          </w:p>
        </w:tc>
        <w:tc>
          <w:tcPr>
            <w:tcW w:w="292" w:type="pct"/>
            <w:tcBorders>
              <w:top w:val="nil"/>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w:t>
            </w:r>
          </w:p>
        </w:tc>
        <w:tc>
          <w:tcPr>
            <w:tcW w:w="263" w:type="pct"/>
            <w:tcBorders>
              <w:top w:val="nil"/>
              <w:left w:val="single" w:sz="4" w:space="0" w:color="auto"/>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w:t>
            </w:r>
          </w:p>
          <w:p w:rsidR="00440597" w:rsidRPr="00440597" w:rsidRDefault="00440597" w:rsidP="00440597">
            <w:pPr>
              <w:spacing w:line="240" w:lineRule="auto"/>
              <w:rPr>
                <w:rFonts w:ascii="Visual Geez Unicode" w:hAnsi="Visual Geez Unicode"/>
                <w:sz w:val="18"/>
                <w:szCs w:val="18"/>
              </w:rPr>
            </w:pPr>
          </w:p>
        </w:tc>
        <w:tc>
          <w:tcPr>
            <w:tcW w:w="322" w:type="pct"/>
            <w:tcBorders>
              <w:top w:val="nil"/>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w:t>
            </w:r>
          </w:p>
        </w:tc>
        <w:tc>
          <w:tcPr>
            <w:tcW w:w="292" w:type="pct"/>
            <w:tcBorders>
              <w:top w:val="nil"/>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w:t>
            </w:r>
          </w:p>
        </w:tc>
        <w:tc>
          <w:tcPr>
            <w:tcW w:w="351" w:type="pct"/>
            <w:tcBorders>
              <w:top w:val="nil"/>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w:t>
            </w:r>
          </w:p>
        </w:tc>
        <w:tc>
          <w:tcPr>
            <w:tcW w:w="350" w:type="pct"/>
            <w:tcBorders>
              <w:top w:val="nil"/>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w:t>
            </w:r>
          </w:p>
        </w:tc>
        <w:tc>
          <w:tcPr>
            <w:tcW w:w="351" w:type="pct"/>
            <w:tcBorders>
              <w:top w:val="nil"/>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w:t>
            </w:r>
          </w:p>
        </w:tc>
        <w:tc>
          <w:tcPr>
            <w:tcW w:w="351" w:type="pct"/>
            <w:tcBorders>
              <w:top w:val="nil"/>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w:t>
            </w:r>
          </w:p>
        </w:tc>
        <w:tc>
          <w:tcPr>
            <w:tcW w:w="228" w:type="pct"/>
            <w:vMerge w:val="restart"/>
            <w:tcBorders>
              <w:top w:val="nil"/>
              <w:left w:val="single" w:sz="4" w:space="0" w:color="000000"/>
              <w:right w:val="nil"/>
            </w:tcBorders>
            <w:shd w:val="clear" w:color="auto" w:fill="auto"/>
          </w:tcPr>
          <w:p w:rsidR="00440597" w:rsidRPr="00440597" w:rsidRDefault="00440597" w:rsidP="00440597">
            <w:pPr>
              <w:spacing w:line="240" w:lineRule="auto"/>
              <w:rPr>
                <w:rFonts w:ascii="Visual Geez Unicode" w:hAnsi="Visual Geez Unicode"/>
                <w:sz w:val="18"/>
                <w:szCs w:val="18"/>
              </w:rPr>
            </w:pPr>
          </w:p>
        </w:tc>
      </w:tr>
      <w:tr w:rsidR="00440597" w:rsidRPr="00440597" w:rsidTr="00F32F92">
        <w:trPr>
          <w:trHeight w:hRule="exact" w:val="760"/>
        </w:trPr>
        <w:tc>
          <w:tcPr>
            <w:tcW w:w="211" w:type="pct"/>
            <w:tcBorders>
              <w:top w:val="single" w:sz="4" w:space="0" w:color="auto"/>
              <w:left w:val="single" w:sz="4" w:space="0" w:color="000000"/>
              <w:bottom w:val="single" w:sz="4" w:space="0" w:color="auto"/>
              <w:right w:val="single" w:sz="4" w:space="0" w:color="auto"/>
            </w:tcBorders>
            <w:shd w:val="clear" w:color="auto" w:fill="auto"/>
            <w:vAlign w:val="center"/>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51.</w:t>
            </w:r>
          </w:p>
        </w:tc>
        <w:tc>
          <w:tcPr>
            <w:tcW w:w="1403" w:type="pct"/>
            <w:tcBorders>
              <w:top w:val="single" w:sz="4" w:space="0" w:color="auto"/>
              <w:left w:val="single" w:sz="4" w:space="0" w:color="000000"/>
              <w:bottom w:val="single" w:sz="4" w:space="0" w:color="auto"/>
              <w:right w:val="single" w:sz="4" w:space="0" w:color="000000"/>
            </w:tcBorders>
            <w:shd w:val="clear" w:color="auto" w:fill="auto"/>
            <w:vAlign w:val="center"/>
          </w:tcPr>
          <w:p w:rsidR="00440597" w:rsidRPr="00440597" w:rsidRDefault="00440597" w:rsidP="00440597">
            <w:pPr>
              <w:spacing w:line="240" w:lineRule="auto"/>
              <w:rPr>
                <w:rFonts w:ascii="Visual Geez Unicode" w:hAnsi="Visual Geez Unicode" w:cs="Nyala"/>
                <w:sz w:val="20"/>
                <w:szCs w:val="20"/>
              </w:rPr>
            </w:pPr>
            <w:r w:rsidRPr="00440597">
              <w:rPr>
                <w:rFonts w:ascii="Visual Geez Unicode" w:hAnsi="Visual Geez Unicode" w:cs="Nyala"/>
                <w:sz w:val="20"/>
                <w:szCs w:val="20"/>
              </w:rPr>
              <w:t>የሥራ ላይ ይአደጋ ስከሰቱ ቀልጣፋና ውጤታማ የሪፖርት አሰራሪ ሥሪዓት ዘርግቶ ተግባራዊ ማድረግ</w:t>
            </w:r>
          </w:p>
          <w:p w:rsidR="00440597" w:rsidRPr="00440597" w:rsidRDefault="00440597" w:rsidP="00440597">
            <w:pPr>
              <w:spacing w:line="240" w:lineRule="auto"/>
              <w:rPr>
                <w:rFonts w:ascii="Visual Geez Unicode" w:hAnsi="Visual Geez Unicode" w:cs="Nyala"/>
                <w:sz w:val="20"/>
                <w:szCs w:val="20"/>
              </w:rPr>
            </w:pPr>
          </w:p>
          <w:p w:rsidR="00440597" w:rsidRPr="00440597" w:rsidRDefault="00440597" w:rsidP="00440597">
            <w:pPr>
              <w:spacing w:line="240" w:lineRule="auto"/>
              <w:rPr>
                <w:rFonts w:ascii="Visual Geez Unicode" w:hAnsi="Visual Geez Unicode" w:cs="Nyala"/>
                <w:sz w:val="20"/>
                <w:szCs w:val="20"/>
              </w:rPr>
            </w:pPr>
          </w:p>
          <w:p w:rsidR="00440597" w:rsidRPr="00440597" w:rsidRDefault="00440597" w:rsidP="00440597">
            <w:pPr>
              <w:spacing w:line="240" w:lineRule="auto"/>
              <w:rPr>
                <w:rFonts w:ascii="Visual Geez Unicode" w:hAnsi="Visual Geez Unicode" w:cs="Nyala"/>
                <w:sz w:val="20"/>
                <w:szCs w:val="20"/>
              </w:rPr>
            </w:pPr>
          </w:p>
          <w:p w:rsidR="00440597" w:rsidRPr="00440597" w:rsidRDefault="00440597" w:rsidP="00440597">
            <w:pPr>
              <w:spacing w:line="240" w:lineRule="auto"/>
              <w:rPr>
                <w:rFonts w:ascii="Visual Geez Unicode" w:hAnsi="Visual Geez Unicode" w:cs="Nyala"/>
                <w:sz w:val="20"/>
                <w:szCs w:val="20"/>
              </w:rPr>
            </w:pPr>
          </w:p>
          <w:p w:rsidR="00440597" w:rsidRPr="00440597" w:rsidRDefault="00440597" w:rsidP="00440597">
            <w:pPr>
              <w:spacing w:line="240" w:lineRule="auto"/>
              <w:rPr>
                <w:rFonts w:ascii="Visual Geez Unicode" w:hAnsi="Visual Geez Unicode" w:cs="Nyala"/>
                <w:sz w:val="20"/>
                <w:szCs w:val="20"/>
              </w:rPr>
            </w:pPr>
          </w:p>
          <w:p w:rsidR="00440597" w:rsidRPr="00440597" w:rsidRDefault="00440597" w:rsidP="00440597">
            <w:pPr>
              <w:spacing w:line="240" w:lineRule="auto"/>
              <w:rPr>
                <w:rFonts w:ascii="Visual Geez Unicode" w:hAnsi="Visual Geez Unicode"/>
                <w:sz w:val="20"/>
                <w:szCs w:val="20"/>
              </w:rPr>
            </w:pPr>
          </w:p>
        </w:tc>
        <w:tc>
          <w:tcPr>
            <w:tcW w:w="263" w:type="pct"/>
            <w:tcBorders>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በ%</w:t>
            </w:r>
          </w:p>
        </w:tc>
        <w:tc>
          <w:tcPr>
            <w:tcW w:w="322" w:type="pct"/>
            <w:tcBorders>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pPr>
            <w:r w:rsidRPr="00440597">
              <w:rPr>
                <w:rFonts w:ascii="Visual Geez Unicode" w:eastAsia="SimSun" w:hAnsi="Visual Geez Unicode" w:cs="SimSun"/>
                <w:sz w:val="20"/>
                <w:szCs w:val="20"/>
              </w:rPr>
              <w:t>1</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100%</w:t>
            </w:r>
          </w:p>
        </w:tc>
        <w:tc>
          <w:tcPr>
            <w:tcW w:w="263" w:type="pct"/>
            <w:tcBorders>
              <w:top w:val="single" w:sz="4" w:space="0" w:color="auto"/>
              <w:left w:val="single" w:sz="4" w:space="0" w:color="auto"/>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100%</w:t>
            </w: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100%</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100%</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100%</w:t>
            </w:r>
          </w:p>
        </w:tc>
        <w:tc>
          <w:tcPr>
            <w:tcW w:w="350"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100%</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100%</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100%</w:t>
            </w:r>
          </w:p>
        </w:tc>
        <w:tc>
          <w:tcPr>
            <w:tcW w:w="228" w:type="pct"/>
            <w:vMerge/>
            <w:tcBorders>
              <w:top w:val="nil"/>
              <w:left w:val="single" w:sz="4" w:space="0" w:color="000000"/>
              <w:right w:val="nil"/>
            </w:tcBorders>
            <w:shd w:val="clear" w:color="auto" w:fill="auto"/>
          </w:tcPr>
          <w:p w:rsidR="00440597" w:rsidRPr="00440597" w:rsidRDefault="00440597" w:rsidP="00440597">
            <w:pPr>
              <w:spacing w:line="240" w:lineRule="auto"/>
              <w:rPr>
                <w:rFonts w:ascii="Visual Geez Unicode" w:hAnsi="Visual Geez Unicode"/>
                <w:sz w:val="18"/>
                <w:szCs w:val="18"/>
              </w:rPr>
            </w:pPr>
          </w:p>
        </w:tc>
      </w:tr>
      <w:tr w:rsidR="00440597" w:rsidRPr="00440597" w:rsidTr="00F32F92">
        <w:trPr>
          <w:trHeight w:hRule="exact" w:val="910"/>
        </w:trPr>
        <w:tc>
          <w:tcPr>
            <w:tcW w:w="211" w:type="pct"/>
            <w:tcBorders>
              <w:top w:val="single" w:sz="4" w:space="0" w:color="auto"/>
              <w:left w:val="single" w:sz="4" w:space="0" w:color="000000"/>
              <w:bottom w:val="single" w:sz="4" w:space="0" w:color="auto"/>
              <w:right w:val="single" w:sz="4" w:space="0" w:color="auto"/>
            </w:tcBorders>
            <w:shd w:val="clear" w:color="auto" w:fill="auto"/>
            <w:vAlign w:val="center"/>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52</w:t>
            </w:r>
          </w:p>
        </w:tc>
        <w:tc>
          <w:tcPr>
            <w:tcW w:w="1403" w:type="pct"/>
            <w:tcBorders>
              <w:top w:val="single" w:sz="4" w:space="0" w:color="auto"/>
              <w:left w:val="single" w:sz="4" w:space="0" w:color="000000"/>
              <w:bottom w:val="single" w:sz="4" w:space="0" w:color="auto"/>
              <w:right w:val="single" w:sz="4" w:space="0" w:color="000000"/>
            </w:tcBorders>
            <w:shd w:val="clear" w:color="auto" w:fill="auto"/>
            <w:vAlign w:val="center"/>
          </w:tcPr>
          <w:p w:rsidR="00440597" w:rsidRPr="00440597" w:rsidRDefault="00440597" w:rsidP="00440597">
            <w:pPr>
              <w:spacing w:line="240" w:lineRule="auto"/>
              <w:rPr>
                <w:rFonts w:ascii="Visual Geez Unicode" w:hAnsi="Visual Geez Unicode" w:cs="Nyala"/>
              </w:rPr>
            </w:pPr>
            <w:r w:rsidRPr="00440597">
              <w:rPr>
                <w:rFonts w:ascii="Visual Geez Unicode" w:hAnsi="Visual Geez Unicode" w:cs="Nyala"/>
                <w:sz w:val="18"/>
                <w:szCs w:val="18"/>
              </w:rPr>
              <w:t>በከተማው አሰሪና ሠራተኛ ጉዳይ አዋጅ የሚሸፈኑ አንድና ከአንድ በላይ ሠራተኛ ያላቸውን ድርጅቶች</w:t>
            </w:r>
            <w:r w:rsidRPr="00440597">
              <w:rPr>
                <w:rFonts w:ascii="Visual Geez Unicode" w:hAnsi="Visual Geez Unicode"/>
                <w:sz w:val="18"/>
                <w:szCs w:val="18"/>
              </w:rPr>
              <w:t xml:space="preserve"> /</w:t>
            </w:r>
            <w:r w:rsidRPr="00440597">
              <w:rPr>
                <w:rFonts w:ascii="Visual Geez Unicode" w:hAnsi="Visual Geez Unicode" w:cs="Nyala"/>
                <w:sz w:val="18"/>
                <w:szCs w:val="18"/>
              </w:rPr>
              <w:t>የሥራ ቦታ ምዝገባ</w:t>
            </w:r>
            <w:r w:rsidRPr="00440597">
              <w:rPr>
                <w:rFonts w:ascii="Visual Geez Unicode" w:hAnsi="Visual Geez Unicode"/>
                <w:sz w:val="20"/>
                <w:szCs w:val="20"/>
              </w:rPr>
              <w:t xml:space="preserve"> </w:t>
            </w:r>
            <w:r w:rsidRPr="00440597">
              <w:rPr>
                <w:rFonts w:ascii="Visual Geez Unicode" w:hAnsi="Visual Geez Unicode"/>
                <w:sz w:val="18"/>
                <w:szCs w:val="18"/>
              </w:rPr>
              <w:t>/</w:t>
            </w:r>
            <w:r w:rsidRPr="00440597">
              <w:rPr>
                <w:rFonts w:ascii="Visual Geez Unicode" w:hAnsi="Visual Geez Unicode" w:cs="Nyala"/>
                <w:sz w:val="18"/>
                <w:szCs w:val="18"/>
              </w:rPr>
              <w:t>ማካሂድና መረጃ</w:t>
            </w:r>
            <w:r w:rsidRPr="00440597">
              <w:rPr>
                <w:rFonts w:ascii="Visual Geez Unicode" w:hAnsi="Visual Geez Unicode" w:cs="Nyala"/>
              </w:rPr>
              <w:t xml:space="preserve"> </w:t>
            </w:r>
            <w:r w:rsidRPr="00440597">
              <w:rPr>
                <w:rFonts w:ascii="Visual Geez Unicode" w:hAnsi="Visual Geez Unicode" w:cs="Nyala"/>
                <w:sz w:val="20"/>
                <w:szCs w:val="20"/>
              </w:rPr>
              <w:t>ማሰባሰብ</w:t>
            </w:r>
            <w:r w:rsidRPr="00440597">
              <w:rPr>
                <w:rFonts w:ascii="Visual Geez Unicode" w:hAnsi="Visual Geez Unicode" w:cs="Nyala"/>
              </w:rPr>
              <w:t xml:space="preserve"> </w:t>
            </w:r>
          </w:p>
          <w:p w:rsidR="00440597" w:rsidRPr="00440597" w:rsidRDefault="00440597" w:rsidP="00440597">
            <w:pPr>
              <w:spacing w:line="240" w:lineRule="auto"/>
              <w:rPr>
                <w:rFonts w:ascii="Visual Geez Unicode" w:hAnsi="Visual Geez Unicode" w:cs="Nyala"/>
                <w:sz w:val="20"/>
                <w:szCs w:val="20"/>
              </w:rPr>
            </w:pPr>
            <w:r w:rsidRPr="00440597">
              <w:rPr>
                <w:rFonts w:ascii="Visual Geez Unicode" w:hAnsi="Visual Geez Unicode"/>
                <w:sz w:val="20"/>
                <w:szCs w:val="20"/>
              </w:rPr>
              <w:t>/</w:t>
            </w:r>
            <w:r w:rsidRPr="00440597">
              <w:rPr>
                <w:rFonts w:ascii="Visual Geez Unicode" w:hAnsi="Visual Geez Unicode" w:cs="Nyala"/>
                <w:sz w:val="20"/>
                <w:szCs w:val="20"/>
              </w:rPr>
              <w:t>ማካሂድና መረጃ ማሰባሰብ</w:t>
            </w:r>
          </w:p>
        </w:tc>
        <w:tc>
          <w:tcPr>
            <w:tcW w:w="263" w:type="pct"/>
            <w:tcBorders>
              <w:top w:val="single" w:sz="4" w:space="0" w:color="auto"/>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cs="Nyala"/>
                <w:sz w:val="18"/>
                <w:szCs w:val="18"/>
              </w:rPr>
              <w:t>በቁጥር</w:t>
            </w: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440597" w:rsidRPr="00440597" w:rsidRDefault="00440597" w:rsidP="00440597">
            <w:r w:rsidRPr="00440597">
              <w:rPr>
                <w:rFonts w:ascii="Visual Geez Unicode" w:eastAsia="SimSun" w:hAnsi="Visual Geez Unicode" w:cs="SimSun"/>
                <w:sz w:val="20"/>
                <w:szCs w:val="20"/>
              </w:rPr>
              <w:t>0.5</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200</w:t>
            </w:r>
          </w:p>
        </w:tc>
        <w:tc>
          <w:tcPr>
            <w:tcW w:w="263" w:type="pct"/>
            <w:tcBorders>
              <w:top w:val="single" w:sz="4" w:space="0" w:color="auto"/>
              <w:left w:val="single" w:sz="4" w:space="0" w:color="auto"/>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50</w:t>
            </w: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200</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50</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200</w:t>
            </w:r>
          </w:p>
        </w:tc>
        <w:tc>
          <w:tcPr>
            <w:tcW w:w="350"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100%</w:t>
            </w:r>
          </w:p>
          <w:p w:rsidR="00440597" w:rsidRPr="00440597" w:rsidRDefault="00440597" w:rsidP="00440597">
            <w:pPr>
              <w:spacing w:line="240" w:lineRule="auto"/>
              <w:rPr>
                <w:rFonts w:ascii="Visual Geez Unicode" w:hAnsi="Visual Geez Unicode"/>
                <w:sz w:val="18"/>
                <w:szCs w:val="18"/>
              </w:rPr>
            </w:pP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100%</w:t>
            </w:r>
          </w:p>
          <w:p w:rsidR="00440597" w:rsidRPr="00440597" w:rsidRDefault="00440597" w:rsidP="00440597">
            <w:pPr>
              <w:spacing w:line="240" w:lineRule="auto"/>
              <w:rPr>
                <w:rFonts w:ascii="Visual Geez Unicode" w:hAnsi="Visual Geez Unicode"/>
                <w:sz w:val="18"/>
                <w:szCs w:val="18"/>
              </w:rPr>
            </w:pP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440597" w:rsidRPr="00440597" w:rsidRDefault="00440597" w:rsidP="00440597">
            <w:pPr>
              <w:spacing w:line="240" w:lineRule="auto"/>
              <w:rPr>
                <w:rFonts w:ascii="Visual Geez Unicode" w:hAnsi="Visual Geez Unicode"/>
                <w:sz w:val="18"/>
                <w:szCs w:val="18"/>
              </w:rPr>
            </w:pPr>
            <w:r w:rsidRPr="00440597">
              <w:rPr>
                <w:rFonts w:ascii="Visual Geez Unicode" w:hAnsi="Visual Geez Unicode"/>
                <w:sz w:val="18"/>
                <w:szCs w:val="18"/>
              </w:rPr>
              <w:t>100%</w:t>
            </w:r>
          </w:p>
        </w:tc>
        <w:tc>
          <w:tcPr>
            <w:tcW w:w="228" w:type="pct"/>
            <w:vMerge/>
            <w:tcBorders>
              <w:top w:val="nil"/>
              <w:left w:val="single" w:sz="4" w:space="0" w:color="000000"/>
              <w:bottom w:val="single" w:sz="4" w:space="0" w:color="auto"/>
              <w:right w:val="nil"/>
            </w:tcBorders>
            <w:shd w:val="clear" w:color="auto" w:fill="auto"/>
          </w:tcPr>
          <w:p w:rsidR="00440597" w:rsidRPr="00440597" w:rsidRDefault="00440597" w:rsidP="00440597">
            <w:pPr>
              <w:spacing w:line="240" w:lineRule="auto"/>
              <w:rPr>
                <w:rFonts w:ascii="Visual Geez Unicode" w:hAnsi="Visual Geez Unicode"/>
                <w:sz w:val="18"/>
                <w:szCs w:val="18"/>
              </w:rPr>
            </w:pPr>
          </w:p>
        </w:tc>
      </w:tr>
    </w:tbl>
    <w:p w:rsidR="00440597" w:rsidRPr="00440597" w:rsidRDefault="00440597" w:rsidP="00440597">
      <w:pPr>
        <w:spacing w:line="360" w:lineRule="auto"/>
        <w:ind w:right="360"/>
        <w:rPr>
          <w:rFonts w:ascii="Visual Geez Unicode" w:hAnsi="Visual Geez Unicode"/>
          <w:b/>
          <w:color w:val="000000" w:themeColor="text1"/>
        </w:rPr>
      </w:pPr>
      <w:r w:rsidRPr="00440597">
        <w:rPr>
          <w:rFonts w:ascii="Visual Geez Unicode" w:hAnsi="Visual Geez Unicode"/>
          <w:b/>
          <w:color w:val="000000" w:themeColor="text1"/>
        </w:rPr>
        <w:t xml:space="preserve">    </w:t>
      </w:r>
    </w:p>
    <w:p w:rsidR="00440597" w:rsidRPr="00440597" w:rsidRDefault="00440597" w:rsidP="00440597">
      <w:pPr>
        <w:spacing w:line="240" w:lineRule="auto"/>
        <w:ind w:right="360"/>
        <w:rPr>
          <w:rFonts w:ascii="Visual Geez Unicode" w:hAnsi="Visual Geez Unicode"/>
          <w:b/>
          <w:color w:val="000000" w:themeColor="text1"/>
        </w:rPr>
      </w:pPr>
      <w:r w:rsidRPr="00440597">
        <w:rPr>
          <w:rFonts w:ascii="Visual Geez Unicode" w:hAnsi="Visual Geez Unicode"/>
          <w:b/>
          <w:color w:val="000000" w:themeColor="text1"/>
        </w:rPr>
        <w:t xml:space="preserve">             </w:t>
      </w:r>
      <w:r w:rsidRPr="00440597">
        <w:rPr>
          <w:rFonts w:ascii="Visual Geez Unicode" w:hAnsi="Visual Geez Unicode"/>
          <w:b/>
          <w:sz w:val="20"/>
          <w:szCs w:val="20"/>
        </w:rPr>
        <w:t>ትኩረት</w:t>
      </w:r>
      <w:r w:rsidRPr="00440597">
        <w:rPr>
          <w:rFonts w:ascii="Visual Geez Unicode" w:hAnsi="Visual Geez Unicode" w:cs="Nyala"/>
          <w:b/>
          <w:sz w:val="20"/>
          <w:szCs w:val="20"/>
        </w:rPr>
        <w:t xml:space="preserve"> መስክ-3 የላቀ </w:t>
      </w:r>
      <w:r w:rsidRPr="00440597">
        <w:rPr>
          <w:rFonts w:ascii="Visual Geez Unicode" w:hAnsi="Visual Geez Unicode"/>
          <w:b/>
          <w:color w:val="000000" w:themeColor="text1"/>
          <w:sz w:val="20"/>
          <w:szCs w:val="20"/>
        </w:rPr>
        <w:t xml:space="preserve">የማ/ደ/ል/ ዋ/ሥ/ሂደት </w:t>
      </w:r>
    </w:p>
    <w:tbl>
      <w:tblPr>
        <w:tblStyle w:val="TableGrid16"/>
        <w:tblpPr w:leftFromText="180" w:rightFromText="180" w:vertAnchor="text" w:horzAnchor="margin" w:tblpXSpec="center" w:tblpY="143"/>
        <w:tblW w:w="14598" w:type="dxa"/>
        <w:tblLayout w:type="fixed"/>
        <w:tblLook w:val="04A0" w:firstRow="1" w:lastRow="0" w:firstColumn="1" w:lastColumn="0" w:noHBand="0" w:noVBand="1"/>
      </w:tblPr>
      <w:tblGrid>
        <w:gridCol w:w="648"/>
        <w:gridCol w:w="4842"/>
        <w:gridCol w:w="810"/>
        <w:gridCol w:w="990"/>
        <w:gridCol w:w="900"/>
        <w:gridCol w:w="810"/>
        <w:gridCol w:w="990"/>
        <w:gridCol w:w="900"/>
        <w:gridCol w:w="828"/>
        <w:gridCol w:w="900"/>
        <w:gridCol w:w="990"/>
        <w:gridCol w:w="990"/>
      </w:tblGrid>
      <w:tr w:rsidR="00440597" w:rsidRPr="00440597" w:rsidTr="00F32F92">
        <w:trPr>
          <w:trHeight w:val="168"/>
        </w:trPr>
        <w:tc>
          <w:tcPr>
            <w:tcW w:w="648" w:type="dxa"/>
            <w:vMerge w:val="restart"/>
            <w:tcBorders>
              <w:right w:val="single" w:sz="4" w:space="0" w:color="auto"/>
            </w:tcBorders>
            <w:shd w:val="clear" w:color="auto" w:fill="FDE9D9" w:themeFill="accent6" w:themeFillTint="33"/>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ተ.ቀ</w:t>
            </w:r>
          </w:p>
        </w:tc>
        <w:tc>
          <w:tcPr>
            <w:tcW w:w="4842" w:type="dxa"/>
            <w:vMerge w:val="restart"/>
            <w:tcBorders>
              <w:left w:val="single" w:sz="4" w:space="0" w:color="auto"/>
              <w:right w:val="single" w:sz="4" w:space="0" w:color="auto"/>
            </w:tcBorders>
            <w:shd w:val="clear" w:color="auto" w:fill="FDE9D9" w:themeFill="accent6" w:themeFillTint="33"/>
          </w:tcPr>
          <w:p w:rsidR="00440597" w:rsidRPr="00440597" w:rsidRDefault="00440597" w:rsidP="00440597">
            <w:pPr>
              <w:jc w:val="both"/>
              <w:rPr>
                <w:rFonts w:ascii="Visual Geez Unicode" w:hAnsi="Visual Geez Unicode"/>
                <w:color w:val="000000" w:themeColor="text1"/>
                <w:sz w:val="18"/>
                <w:szCs w:val="18"/>
              </w:rPr>
            </w:pPr>
          </w:p>
          <w:p w:rsidR="00440597" w:rsidRPr="00440597" w:rsidRDefault="00440597" w:rsidP="00440597">
            <w:pPr>
              <w:jc w:val="both"/>
              <w:rPr>
                <w:rFonts w:ascii="Visual Geez Unicode" w:hAnsi="Visual Geez Unicode"/>
                <w:color w:val="000000" w:themeColor="text1"/>
                <w:sz w:val="20"/>
                <w:szCs w:val="20"/>
              </w:rPr>
            </w:pPr>
            <w:r w:rsidRPr="00440597">
              <w:rPr>
                <w:rFonts w:ascii="Visual Geez Unicode" w:hAnsi="Visual Geez Unicode"/>
                <w:color w:val="000000" w:themeColor="text1"/>
                <w:sz w:val="20"/>
                <w:szCs w:val="20"/>
              </w:rPr>
              <w:t>የታቀዱ ዝርዝር ተግባራት</w:t>
            </w:r>
          </w:p>
        </w:tc>
        <w:tc>
          <w:tcPr>
            <w:tcW w:w="810" w:type="dxa"/>
            <w:vMerge w:val="restart"/>
            <w:tcBorders>
              <w:left w:val="single" w:sz="4" w:space="0" w:color="auto"/>
              <w:right w:val="single" w:sz="4" w:space="0" w:color="auto"/>
            </w:tcBorders>
            <w:shd w:val="clear" w:color="auto" w:fill="FDE9D9" w:themeFill="accent6" w:themeFillTint="33"/>
          </w:tcPr>
          <w:p w:rsidR="00440597" w:rsidRPr="00440597" w:rsidRDefault="00440597" w:rsidP="00440597">
            <w:pPr>
              <w:jc w:val="both"/>
              <w:rPr>
                <w:rFonts w:ascii="Visual Geez Unicode" w:hAnsi="Visual Geez Unicode"/>
                <w:color w:val="000000" w:themeColor="text1"/>
                <w:sz w:val="18"/>
                <w:szCs w:val="18"/>
              </w:rPr>
            </w:pPr>
          </w:p>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ክብደት</w:t>
            </w:r>
          </w:p>
        </w:tc>
        <w:tc>
          <w:tcPr>
            <w:tcW w:w="990" w:type="dxa"/>
            <w:vMerge w:val="restart"/>
            <w:tcBorders>
              <w:left w:val="single" w:sz="4" w:space="0" w:color="auto"/>
              <w:right w:val="single" w:sz="4" w:space="0" w:color="auto"/>
            </w:tcBorders>
            <w:shd w:val="clear" w:color="auto" w:fill="FDE9D9" w:themeFill="accent6" w:themeFillTint="33"/>
          </w:tcPr>
          <w:p w:rsidR="00440597" w:rsidRPr="00440597" w:rsidRDefault="00440597" w:rsidP="00440597">
            <w:pPr>
              <w:rPr>
                <w:rFonts w:ascii="Visual Geez Unicode" w:hAnsi="Visual Geez Unicode"/>
                <w:color w:val="000000" w:themeColor="text1"/>
                <w:sz w:val="18"/>
                <w:szCs w:val="18"/>
              </w:rPr>
            </w:pPr>
          </w:p>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መለኪያ</w:t>
            </w:r>
          </w:p>
        </w:tc>
        <w:tc>
          <w:tcPr>
            <w:tcW w:w="900" w:type="dxa"/>
            <w:vMerge w:val="restart"/>
            <w:tcBorders>
              <w:left w:val="single" w:sz="4" w:space="0" w:color="auto"/>
              <w:right w:val="single" w:sz="4" w:space="0" w:color="auto"/>
            </w:tcBorders>
            <w:shd w:val="clear" w:color="auto" w:fill="FDE9D9" w:themeFill="accent6" w:themeFillTint="33"/>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የዓመቱ</w:t>
            </w:r>
          </w:p>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ዕቅድ</w:t>
            </w:r>
          </w:p>
        </w:tc>
        <w:tc>
          <w:tcPr>
            <w:tcW w:w="1800" w:type="dxa"/>
            <w:gridSpan w:val="2"/>
            <w:tcBorders>
              <w:left w:val="single" w:sz="4" w:space="0" w:color="auto"/>
              <w:bottom w:val="single" w:sz="4" w:space="0" w:color="auto"/>
            </w:tcBorders>
            <w:shd w:val="clear" w:color="auto" w:fill="FDE9D9" w:themeFill="accent6" w:themeFillTint="33"/>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 xml:space="preserve">   ዕቅድ</w:t>
            </w:r>
          </w:p>
        </w:tc>
        <w:tc>
          <w:tcPr>
            <w:tcW w:w="1728" w:type="dxa"/>
            <w:gridSpan w:val="2"/>
            <w:tcBorders>
              <w:bottom w:val="single" w:sz="4" w:space="0" w:color="auto"/>
            </w:tcBorders>
            <w:shd w:val="clear" w:color="auto" w:fill="FDE9D9" w:themeFill="accent6" w:themeFillTint="33"/>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 xml:space="preserve">     ክንዉን</w:t>
            </w:r>
          </w:p>
        </w:tc>
        <w:tc>
          <w:tcPr>
            <w:tcW w:w="2880" w:type="dxa"/>
            <w:gridSpan w:val="3"/>
            <w:tcBorders>
              <w:bottom w:val="single" w:sz="4" w:space="0" w:color="auto"/>
              <w:right w:val="single" w:sz="4" w:space="0" w:color="auto"/>
            </w:tcBorders>
            <w:shd w:val="clear" w:color="auto" w:fill="FDE9D9" w:themeFill="accent6" w:themeFillTint="33"/>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አፈጻጸምበመቶኛ</w:t>
            </w:r>
          </w:p>
        </w:tc>
      </w:tr>
      <w:tr w:rsidR="00440597" w:rsidRPr="00440597" w:rsidTr="00F32F92">
        <w:trPr>
          <w:trHeight w:val="92"/>
        </w:trPr>
        <w:tc>
          <w:tcPr>
            <w:tcW w:w="648" w:type="dxa"/>
            <w:vMerge/>
            <w:tcBorders>
              <w:right w:val="single" w:sz="4" w:space="0" w:color="auto"/>
            </w:tcBorders>
            <w:shd w:val="clear" w:color="auto" w:fill="FDE9D9" w:themeFill="accent6" w:themeFillTint="33"/>
          </w:tcPr>
          <w:p w:rsidR="00440597" w:rsidRPr="00440597" w:rsidRDefault="00440597" w:rsidP="00440597">
            <w:pPr>
              <w:jc w:val="both"/>
              <w:rPr>
                <w:rFonts w:ascii="Visual Geez Unicode" w:hAnsi="Visual Geez Unicode"/>
                <w:color w:val="000000" w:themeColor="text1"/>
                <w:sz w:val="18"/>
                <w:szCs w:val="18"/>
              </w:rPr>
            </w:pPr>
          </w:p>
        </w:tc>
        <w:tc>
          <w:tcPr>
            <w:tcW w:w="4842" w:type="dxa"/>
            <w:vMerge/>
            <w:tcBorders>
              <w:left w:val="single" w:sz="4" w:space="0" w:color="auto"/>
              <w:right w:val="single" w:sz="4" w:space="0" w:color="auto"/>
            </w:tcBorders>
            <w:shd w:val="clear" w:color="auto" w:fill="FDE9D9" w:themeFill="accent6" w:themeFillTint="33"/>
          </w:tcPr>
          <w:p w:rsidR="00440597" w:rsidRPr="00440597" w:rsidRDefault="00440597" w:rsidP="00440597">
            <w:pPr>
              <w:jc w:val="both"/>
              <w:rPr>
                <w:rFonts w:ascii="Visual Geez Unicode" w:hAnsi="Visual Geez Unicode"/>
                <w:color w:val="000000" w:themeColor="text1"/>
                <w:sz w:val="18"/>
                <w:szCs w:val="18"/>
              </w:rPr>
            </w:pPr>
          </w:p>
        </w:tc>
        <w:tc>
          <w:tcPr>
            <w:tcW w:w="810" w:type="dxa"/>
            <w:vMerge/>
            <w:tcBorders>
              <w:left w:val="single" w:sz="4" w:space="0" w:color="auto"/>
              <w:right w:val="single" w:sz="4" w:space="0" w:color="auto"/>
            </w:tcBorders>
            <w:shd w:val="clear" w:color="auto" w:fill="FDE9D9" w:themeFill="accent6" w:themeFillTint="33"/>
          </w:tcPr>
          <w:p w:rsidR="00440597" w:rsidRPr="00440597" w:rsidRDefault="00440597" w:rsidP="00440597">
            <w:pPr>
              <w:jc w:val="both"/>
              <w:rPr>
                <w:rFonts w:ascii="Visual Geez Unicode" w:hAnsi="Visual Geez Unicode"/>
                <w:color w:val="000000" w:themeColor="text1"/>
                <w:sz w:val="18"/>
                <w:szCs w:val="18"/>
              </w:rPr>
            </w:pPr>
          </w:p>
        </w:tc>
        <w:tc>
          <w:tcPr>
            <w:tcW w:w="990" w:type="dxa"/>
            <w:vMerge/>
            <w:tcBorders>
              <w:left w:val="single" w:sz="4" w:space="0" w:color="auto"/>
              <w:right w:val="single" w:sz="4" w:space="0" w:color="auto"/>
            </w:tcBorders>
            <w:shd w:val="clear" w:color="auto" w:fill="FDE9D9" w:themeFill="accent6" w:themeFillTint="33"/>
          </w:tcPr>
          <w:p w:rsidR="00440597" w:rsidRPr="00440597" w:rsidRDefault="00440597" w:rsidP="00440597">
            <w:pPr>
              <w:jc w:val="both"/>
              <w:rPr>
                <w:rFonts w:ascii="Visual Geez Unicode" w:hAnsi="Visual Geez Unicode"/>
                <w:color w:val="000000" w:themeColor="text1"/>
                <w:sz w:val="18"/>
                <w:szCs w:val="18"/>
              </w:rPr>
            </w:pPr>
          </w:p>
        </w:tc>
        <w:tc>
          <w:tcPr>
            <w:tcW w:w="900" w:type="dxa"/>
            <w:vMerge/>
            <w:tcBorders>
              <w:left w:val="single" w:sz="4" w:space="0" w:color="auto"/>
              <w:right w:val="single" w:sz="4" w:space="0" w:color="auto"/>
            </w:tcBorders>
            <w:shd w:val="clear" w:color="auto" w:fill="FDE9D9" w:themeFill="accent6" w:themeFillTint="33"/>
          </w:tcPr>
          <w:p w:rsidR="00440597" w:rsidRPr="00440597" w:rsidRDefault="00440597" w:rsidP="00440597">
            <w:pPr>
              <w:jc w:val="both"/>
              <w:rPr>
                <w:rFonts w:ascii="Visual Geez Unicode" w:hAnsi="Visual Geez Unicode"/>
                <w:color w:val="000000" w:themeColor="text1"/>
                <w:sz w:val="18"/>
                <w:szCs w:val="18"/>
              </w:rPr>
            </w:pPr>
          </w:p>
        </w:tc>
        <w:tc>
          <w:tcPr>
            <w:tcW w:w="810" w:type="dxa"/>
            <w:tcBorders>
              <w:top w:val="single" w:sz="4" w:space="0" w:color="auto"/>
              <w:left w:val="single" w:sz="4" w:space="0" w:color="auto"/>
              <w:right w:val="single" w:sz="4" w:space="0" w:color="auto"/>
            </w:tcBorders>
            <w:shd w:val="clear" w:color="auto" w:fill="FDE9D9" w:themeFill="accent6" w:themeFillTint="33"/>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የዚህሩብ</w:t>
            </w:r>
          </w:p>
        </w:tc>
        <w:tc>
          <w:tcPr>
            <w:tcW w:w="99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የእስከዚህሩብ</w:t>
            </w:r>
          </w:p>
        </w:tc>
        <w:tc>
          <w:tcPr>
            <w:tcW w:w="900" w:type="dxa"/>
            <w:tcBorders>
              <w:top w:val="single" w:sz="4" w:space="0" w:color="auto"/>
              <w:left w:val="single" w:sz="4" w:space="0" w:color="auto"/>
              <w:right w:val="single" w:sz="4" w:space="0" w:color="auto"/>
            </w:tcBorders>
            <w:shd w:val="clear" w:color="auto" w:fill="FDE9D9" w:themeFill="accent6" w:themeFillTint="33"/>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የዚህሩብ</w:t>
            </w:r>
          </w:p>
        </w:tc>
        <w:tc>
          <w:tcPr>
            <w:tcW w:w="828" w:type="dxa"/>
            <w:tcBorders>
              <w:top w:val="single" w:sz="4" w:space="0" w:color="auto"/>
              <w:left w:val="single" w:sz="4" w:space="0" w:color="auto"/>
              <w:right w:val="single" w:sz="4" w:space="0" w:color="auto"/>
            </w:tcBorders>
            <w:shd w:val="clear" w:color="auto" w:fill="FDE9D9" w:themeFill="accent6" w:themeFillTint="33"/>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የእስከዚህሩብ</w:t>
            </w:r>
          </w:p>
        </w:tc>
        <w:tc>
          <w:tcPr>
            <w:tcW w:w="900" w:type="dxa"/>
            <w:tcBorders>
              <w:top w:val="single" w:sz="4" w:space="0" w:color="auto"/>
              <w:left w:val="single" w:sz="4" w:space="0" w:color="auto"/>
              <w:right w:val="single" w:sz="4" w:space="0" w:color="auto"/>
            </w:tcBorders>
            <w:shd w:val="clear" w:color="auto" w:fill="FDE9D9" w:themeFill="accent6" w:themeFillTint="33"/>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የዚህሩብ</w:t>
            </w:r>
          </w:p>
        </w:tc>
        <w:tc>
          <w:tcPr>
            <w:tcW w:w="990" w:type="dxa"/>
            <w:tcBorders>
              <w:top w:val="single" w:sz="4" w:space="0" w:color="auto"/>
              <w:left w:val="single" w:sz="4" w:space="0" w:color="auto"/>
              <w:right w:val="single" w:sz="4" w:space="0" w:color="auto"/>
            </w:tcBorders>
            <w:shd w:val="clear" w:color="auto" w:fill="FDE9D9" w:themeFill="accent6" w:themeFillTint="33"/>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የዚህሩብ</w:t>
            </w:r>
          </w:p>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ዓመት</w:t>
            </w:r>
          </w:p>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ከኣመታዊጋር</w:t>
            </w:r>
          </w:p>
        </w:tc>
        <w:tc>
          <w:tcPr>
            <w:tcW w:w="990" w:type="dxa"/>
            <w:tcBorders>
              <w:top w:val="single" w:sz="4" w:space="0" w:color="auto"/>
              <w:left w:val="single" w:sz="4" w:space="0" w:color="auto"/>
              <w:right w:val="single" w:sz="4" w:space="0" w:color="auto"/>
            </w:tcBorders>
            <w:shd w:val="clear" w:color="auto" w:fill="FDE9D9" w:themeFill="accent6" w:themeFillTint="33"/>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የስከዚህሩብ ከዓመታዊ ጋር</w:t>
            </w:r>
          </w:p>
        </w:tc>
      </w:tr>
      <w:tr w:rsidR="00440597" w:rsidRPr="00440597" w:rsidTr="00F32F92">
        <w:trPr>
          <w:trHeight w:val="512"/>
        </w:trPr>
        <w:tc>
          <w:tcPr>
            <w:tcW w:w="648" w:type="dxa"/>
            <w:tcBorders>
              <w:right w:val="single" w:sz="4" w:space="0" w:color="auto"/>
            </w:tcBorders>
          </w:tcPr>
          <w:p w:rsidR="00440597" w:rsidRPr="00440597" w:rsidRDefault="00440597" w:rsidP="00440597">
            <w:pPr>
              <w:jc w:val="both"/>
              <w:rPr>
                <w:rFonts w:ascii="Visual Geez Unicode" w:hAnsi="Visual Geez Unicode"/>
                <w:color w:val="000000" w:themeColor="text1"/>
                <w:sz w:val="18"/>
                <w:szCs w:val="18"/>
              </w:rPr>
            </w:pPr>
          </w:p>
          <w:p w:rsidR="00440597" w:rsidRPr="00440597" w:rsidRDefault="00440597" w:rsidP="00440597">
            <w:pPr>
              <w:jc w:val="both"/>
              <w:rPr>
                <w:rFonts w:ascii="Visual Geez Unicode" w:hAnsi="Visual Geez Unicode" w:cs="Times New Roman"/>
                <w:sz w:val="18"/>
                <w:szCs w:val="18"/>
              </w:rPr>
            </w:pPr>
            <w:r w:rsidRPr="00440597">
              <w:rPr>
                <w:rFonts w:ascii="Visual Geez Unicode" w:hAnsi="Visual Geez Unicode" w:cs="Times New Roman"/>
                <w:sz w:val="18"/>
                <w:szCs w:val="18"/>
              </w:rPr>
              <w:t>53</w:t>
            </w:r>
          </w:p>
          <w:p w:rsidR="00440597" w:rsidRPr="00440597" w:rsidRDefault="00440597" w:rsidP="00440597">
            <w:pPr>
              <w:jc w:val="both"/>
              <w:rPr>
                <w:rFonts w:ascii="Visual Geez Unicode" w:hAnsi="Visual Geez Unicode"/>
                <w:color w:val="000000" w:themeColor="text1"/>
                <w:sz w:val="18"/>
                <w:szCs w:val="18"/>
              </w:rPr>
            </w:pPr>
          </w:p>
        </w:tc>
        <w:tc>
          <w:tcPr>
            <w:tcW w:w="4842" w:type="dxa"/>
            <w:tcBorders>
              <w:right w:val="single" w:sz="4" w:space="0" w:color="auto"/>
            </w:tcBorders>
          </w:tcPr>
          <w:p w:rsidR="00440597" w:rsidRPr="00440597" w:rsidRDefault="00440597" w:rsidP="00440597">
            <w:pPr>
              <w:rPr>
                <w:rFonts w:ascii="Visual Geez Unicode" w:hAnsi="Visual Geez Unicode"/>
                <w:color w:val="000000" w:themeColor="text1"/>
                <w:sz w:val="20"/>
                <w:szCs w:val="20"/>
              </w:rPr>
            </w:pPr>
            <w:r w:rsidRPr="00440597">
              <w:rPr>
                <w:rFonts w:ascii="Visual Geez Unicode" w:hAnsi="Visual Geez Unicode" w:cs="Nyala"/>
                <w:sz w:val="20"/>
                <w:szCs w:val="20"/>
              </w:rPr>
              <w:t>ቅንጀታዊ የትብብር መድረኮችን በመፍጠር ከስራ ሂደቶች ጋር በመቀናጀት ተሳትፎ ማሳደግ ተግባራት መፈፀም</w:t>
            </w:r>
          </w:p>
        </w:tc>
        <w:tc>
          <w:tcPr>
            <w:tcW w:w="810" w:type="dxa"/>
            <w:tcBorders>
              <w:right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eastAsia="SimSun" w:hAnsi="Visual Geez Unicode" w:cs="SimSun"/>
                <w:sz w:val="20"/>
                <w:szCs w:val="20"/>
              </w:rPr>
              <w:t>0.5</w:t>
            </w:r>
          </w:p>
        </w:tc>
        <w:tc>
          <w:tcPr>
            <w:tcW w:w="990" w:type="dxa"/>
            <w:tcBorders>
              <w:right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ቁጥር</w:t>
            </w:r>
          </w:p>
        </w:tc>
        <w:tc>
          <w:tcPr>
            <w:tcW w:w="900" w:type="dxa"/>
            <w:tcBorders>
              <w:right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810" w:type="dxa"/>
            <w:tcBorders>
              <w:right w:val="single" w:sz="4" w:space="0" w:color="auto"/>
            </w:tcBorders>
          </w:tcPr>
          <w:p w:rsidR="00440597" w:rsidRPr="00440597" w:rsidRDefault="00440597" w:rsidP="00440597">
            <w:pPr>
              <w:rPr>
                <w:rFonts w:ascii="Visual Geez Unicode" w:hAnsi="Visual Geez Unicode"/>
                <w:sz w:val="18"/>
                <w:szCs w:val="18"/>
              </w:rPr>
            </w:pPr>
            <w:r w:rsidRPr="00440597">
              <w:rPr>
                <w:rFonts w:ascii="Visual Geez Unicode" w:hAnsi="Visual Geez Unicode"/>
                <w:color w:val="000000" w:themeColor="text1"/>
                <w:sz w:val="18"/>
                <w:szCs w:val="18"/>
              </w:rPr>
              <w:t>100%</w:t>
            </w:r>
          </w:p>
        </w:tc>
        <w:tc>
          <w:tcPr>
            <w:tcW w:w="990" w:type="dxa"/>
            <w:tcBorders>
              <w:right w:val="single" w:sz="4" w:space="0" w:color="auto"/>
            </w:tcBorders>
          </w:tcPr>
          <w:p w:rsidR="00440597" w:rsidRPr="00440597" w:rsidRDefault="00440597" w:rsidP="00440597">
            <w:pPr>
              <w:rPr>
                <w:rFonts w:ascii="Visual Geez Unicode" w:hAnsi="Visual Geez Unicode"/>
                <w:sz w:val="18"/>
                <w:szCs w:val="18"/>
              </w:rPr>
            </w:pPr>
            <w:r w:rsidRPr="00440597">
              <w:rPr>
                <w:rFonts w:ascii="Visual Geez Unicode" w:hAnsi="Visual Geez Unicode"/>
                <w:color w:val="000000" w:themeColor="text1"/>
                <w:sz w:val="18"/>
                <w:szCs w:val="18"/>
              </w:rPr>
              <w:t>100%</w:t>
            </w:r>
          </w:p>
        </w:tc>
        <w:tc>
          <w:tcPr>
            <w:tcW w:w="900" w:type="dxa"/>
            <w:tcBorders>
              <w:right w:val="single" w:sz="4" w:space="0" w:color="auto"/>
            </w:tcBorders>
          </w:tcPr>
          <w:p w:rsidR="00440597" w:rsidRPr="00440597" w:rsidRDefault="00440597" w:rsidP="00440597">
            <w:pPr>
              <w:rPr>
                <w:rFonts w:ascii="Visual Geez Unicode" w:hAnsi="Visual Geez Unicode"/>
                <w:sz w:val="18"/>
                <w:szCs w:val="18"/>
              </w:rPr>
            </w:pPr>
            <w:r w:rsidRPr="00440597">
              <w:rPr>
                <w:rFonts w:ascii="Visual Geez Unicode" w:hAnsi="Visual Geez Unicode"/>
                <w:color w:val="000000" w:themeColor="text1"/>
                <w:sz w:val="18"/>
                <w:szCs w:val="18"/>
              </w:rPr>
              <w:t>100%</w:t>
            </w:r>
          </w:p>
        </w:tc>
        <w:tc>
          <w:tcPr>
            <w:tcW w:w="828" w:type="dxa"/>
            <w:tcBorders>
              <w:right w:val="single" w:sz="4" w:space="0" w:color="auto"/>
            </w:tcBorders>
          </w:tcPr>
          <w:p w:rsidR="00440597" w:rsidRPr="00440597" w:rsidRDefault="00440597" w:rsidP="00440597">
            <w:pPr>
              <w:rPr>
                <w:rFonts w:ascii="Visual Geez Unicode" w:hAnsi="Visual Geez Unicode"/>
                <w:sz w:val="18"/>
                <w:szCs w:val="18"/>
              </w:rPr>
            </w:pPr>
            <w:r w:rsidRPr="00440597">
              <w:rPr>
                <w:rFonts w:ascii="Visual Geez Unicode" w:hAnsi="Visual Geez Unicode"/>
                <w:color w:val="000000" w:themeColor="text1"/>
                <w:sz w:val="18"/>
                <w:szCs w:val="18"/>
              </w:rPr>
              <w:t>100%</w:t>
            </w:r>
          </w:p>
        </w:tc>
        <w:tc>
          <w:tcPr>
            <w:tcW w:w="900" w:type="dxa"/>
            <w:tcBorders>
              <w:right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100%</w:t>
            </w:r>
          </w:p>
        </w:tc>
        <w:tc>
          <w:tcPr>
            <w:tcW w:w="990" w:type="dxa"/>
            <w:tcBorders>
              <w:right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100%</w:t>
            </w:r>
          </w:p>
        </w:tc>
        <w:tc>
          <w:tcPr>
            <w:tcW w:w="990" w:type="dxa"/>
            <w:tcBorders>
              <w:right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tc>
      </w:tr>
      <w:tr w:rsidR="00440597" w:rsidRPr="00440597" w:rsidTr="00F32F92">
        <w:trPr>
          <w:trHeight w:val="197"/>
        </w:trPr>
        <w:tc>
          <w:tcPr>
            <w:tcW w:w="648" w:type="dxa"/>
            <w:tcBorders>
              <w:right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54</w:t>
            </w:r>
          </w:p>
        </w:tc>
        <w:tc>
          <w:tcPr>
            <w:tcW w:w="4842" w:type="dxa"/>
            <w:tcBorders>
              <w:left w:val="single" w:sz="4" w:space="0" w:color="auto"/>
              <w:right w:val="single" w:sz="4" w:space="0" w:color="auto"/>
            </w:tcBorders>
          </w:tcPr>
          <w:p w:rsidR="00440597" w:rsidRPr="00440597" w:rsidRDefault="00440597" w:rsidP="00440597">
            <w:pPr>
              <w:rPr>
                <w:rFonts w:ascii="Visual Geez Unicode" w:hAnsi="Visual Geez Unicode" w:cs="Nyala"/>
                <w:sz w:val="20"/>
                <w:szCs w:val="20"/>
              </w:rPr>
            </w:pPr>
            <w:r w:rsidRPr="00440597">
              <w:rPr>
                <w:rFonts w:ascii="Visual Geez Unicode" w:hAnsi="Visual Geez Unicode" w:cs="Nyala"/>
                <w:sz w:val="20"/>
                <w:szCs w:val="20"/>
              </w:rPr>
              <w:t>የበጀት አጠቃቀም ውጤታማነትን ማሻሻል</w:t>
            </w:r>
          </w:p>
        </w:tc>
        <w:tc>
          <w:tcPr>
            <w:tcW w:w="810" w:type="dxa"/>
            <w:tcBorders>
              <w:left w:val="single" w:sz="4" w:space="0" w:color="auto"/>
              <w:right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w:t>
            </w:r>
          </w:p>
        </w:tc>
        <w:tc>
          <w:tcPr>
            <w:tcW w:w="990" w:type="dxa"/>
            <w:tcBorders>
              <w:left w:val="single" w:sz="4" w:space="0" w:color="auto"/>
              <w:right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00" w:type="dxa"/>
            <w:tcBorders>
              <w:left w:val="single" w:sz="4" w:space="0" w:color="auto"/>
              <w:right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100%</w:t>
            </w:r>
          </w:p>
        </w:tc>
        <w:tc>
          <w:tcPr>
            <w:tcW w:w="810" w:type="dxa"/>
            <w:tcBorders>
              <w:left w:val="single" w:sz="4" w:space="0" w:color="auto"/>
              <w:right w:val="single" w:sz="4" w:space="0" w:color="auto"/>
            </w:tcBorders>
          </w:tcPr>
          <w:p w:rsidR="00440597" w:rsidRPr="00440597" w:rsidRDefault="00440597" w:rsidP="00440597">
            <w:r w:rsidRPr="00440597">
              <w:rPr>
                <w:rFonts w:ascii="Visual Geez Unicode" w:hAnsi="Visual Geez Unicode"/>
                <w:color w:val="000000" w:themeColor="text1"/>
                <w:sz w:val="18"/>
                <w:szCs w:val="18"/>
              </w:rPr>
              <w:t>100%</w:t>
            </w:r>
          </w:p>
        </w:tc>
        <w:tc>
          <w:tcPr>
            <w:tcW w:w="990" w:type="dxa"/>
            <w:tcBorders>
              <w:left w:val="single" w:sz="4" w:space="0" w:color="auto"/>
              <w:right w:val="single" w:sz="4" w:space="0" w:color="auto"/>
            </w:tcBorders>
          </w:tcPr>
          <w:p w:rsidR="00440597" w:rsidRPr="00440597" w:rsidRDefault="00440597" w:rsidP="00440597">
            <w:r w:rsidRPr="00440597">
              <w:rPr>
                <w:rFonts w:ascii="Visual Geez Unicode" w:hAnsi="Visual Geez Unicode"/>
                <w:color w:val="000000" w:themeColor="text1"/>
                <w:sz w:val="18"/>
                <w:szCs w:val="18"/>
              </w:rPr>
              <w:t>100%</w:t>
            </w:r>
          </w:p>
        </w:tc>
        <w:tc>
          <w:tcPr>
            <w:tcW w:w="900" w:type="dxa"/>
            <w:tcBorders>
              <w:left w:val="single" w:sz="4" w:space="0" w:color="auto"/>
              <w:right w:val="single" w:sz="4" w:space="0" w:color="auto"/>
            </w:tcBorders>
          </w:tcPr>
          <w:p w:rsidR="00440597" w:rsidRPr="00440597" w:rsidRDefault="00440597" w:rsidP="00440597">
            <w:r w:rsidRPr="00440597">
              <w:rPr>
                <w:rFonts w:ascii="Visual Geez Unicode" w:hAnsi="Visual Geez Unicode"/>
                <w:color w:val="000000" w:themeColor="text1"/>
                <w:sz w:val="18"/>
                <w:szCs w:val="18"/>
              </w:rPr>
              <w:t>100%</w:t>
            </w:r>
          </w:p>
        </w:tc>
        <w:tc>
          <w:tcPr>
            <w:tcW w:w="828" w:type="dxa"/>
            <w:tcBorders>
              <w:left w:val="single" w:sz="4" w:space="0" w:color="auto"/>
              <w:right w:val="single" w:sz="4" w:space="0" w:color="auto"/>
            </w:tcBorders>
          </w:tcPr>
          <w:p w:rsidR="00440597" w:rsidRPr="00440597" w:rsidRDefault="00440597" w:rsidP="00440597">
            <w:r w:rsidRPr="00440597">
              <w:rPr>
                <w:rFonts w:ascii="Visual Geez Unicode" w:hAnsi="Visual Geez Unicode"/>
                <w:color w:val="000000" w:themeColor="text1"/>
                <w:sz w:val="18"/>
                <w:szCs w:val="18"/>
              </w:rPr>
              <w:t>100%</w:t>
            </w:r>
          </w:p>
        </w:tc>
        <w:tc>
          <w:tcPr>
            <w:tcW w:w="900" w:type="dxa"/>
            <w:tcBorders>
              <w:left w:val="single" w:sz="4" w:space="0" w:color="auto"/>
              <w:right w:val="single" w:sz="4" w:space="0" w:color="auto"/>
            </w:tcBorders>
          </w:tcPr>
          <w:p w:rsidR="00440597" w:rsidRPr="00440597" w:rsidRDefault="00440597" w:rsidP="00440597">
            <w:r w:rsidRPr="00440597">
              <w:rPr>
                <w:rFonts w:ascii="Visual Geez Unicode" w:hAnsi="Visual Geez Unicode"/>
                <w:color w:val="000000" w:themeColor="text1"/>
                <w:sz w:val="18"/>
                <w:szCs w:val="18"/>
              </w:rPr>
              <w:t>100%</w:t>
            </w:r>
          </w:p>
        </w:tc>
        <w:tc>
          <w:tcPr>
            <w:tcW w:w="990" w:type="dxa"/>
            <w:tcBorders>
              <w:left w:val="single" w:sz="4" w:space="0" w:color="auto"/>
              <w:right w:val="single" w:sz="4" w:space="0" w:color="auto"/>
            </w:tcBorders>
          </w:tcPr>
          <w:p w:rsidR="00440597" w:rsidRPr="00440597" w:rsidRDefault="00440597" w:rsidP="00440597">
            <w:r w:rsidRPr="00440597">
              <w:rPr>
                <w:rFonts w:ascii="Visual Geez Unicode" w:hAnsi="Visual Geez Unicode"/>
                <w:color w:val="000000" w:themeColor="text1"/>
                <w:sz w:val="18"/>
                <w:szCs w:val="18"/>
              </w:rPr>
              <w:t>100%</w:t>
            </w:r>
          </w:p>
        </w:tc>
        <w:tc>
          <w:tcPr>
            <w:tcW w:w="990" w:type="dxa"/>
            <w:tcBorders>
              <w:left w:val="single" w:sz="4" w:space="0" w:color="auto"/>
              <w:right w:val="single" w:sz="4" w:space="0" w:color="auto"/>
            </w:tcBorders>
          </w:tcPr>
          <w:p w:rsidR="00440597" w:rsidRPr="00440597" w:rsidRDefault="00440597" w:rsidP="00440597">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tc>
      </w:tr>
      <w:tr w:rsidR="00440597" w:rsidRPr="00440597" w:rsidTr="00F32F92">
        <w:tc>
          <w:tcPr>
            <w:tcW w:w="648" w:type="dxa"/>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55</w:t>
            </w:r>
          </w:p>
        </w:tc>
        <w:tc>
          <w:tcPr>
            <w:tcW w:w="4842" w:type="dxa"/>
          </w:tcPr>
          <w:p w:rsidR="00440597" w:rsidRPr="00440597" w:rsidRDefault="00440597" w:rsidP="00440597">
            <w:pPr>
              <w:rPr>
                <w:rFonts w:ascii="Visual Geez Unicode" w:hAnsi="Visual Geez Unicode" w:cs="Times New Roman"/>
                <w:sz w:val="20"/>
                <w:szCs w:val="20"/>
              </w:rPr>
            </w:pPr>
            <w:r w:rsidRPr="00440597">
              <w:rPr>
                <w:rFonts w:ascii="Visual Geez Unicode" w:hAnsi="Visual Geez Unicode" w:cs="Times New Roman"/>
                <w:sz w:val="20"/>
                <w:szCs w:val="20"/>
              </w:rPr>
              <w:t>በማህበራዊ ጥበቃ በማህበረሰብ አቀፍ ማህበራዊ አደረጃጀ ሀብትማሰባሰብ</w:t>
            </w:r>
          </w:p>
        </w:tc>
        <w:tc>
          <w:tcPr>
            <w:tcW w:w="810" w:type="dxa"/>
            <w:tcBorders>
              <w:right w:val="single" w:sz="4" w:space="0" w:color="auto"/>
            </w:tcBorders>
          </w:tcPr>
          <w:p w:rsidR="00440597" w:rsidRPr="00440597" w:rsidRDefault="00440597" w:rsidP="00440597">
            <w:r w:rsidRPr="00440597">
              <w:rPr>
                <w:rFonts w:ascii="Visual Geez Unicode" w:eastAsia="SimSun" w:hAnsi="Visual Geez Unicode" w:cs="SimSun"/>
                <w:sz w:val="20"/>
                <w:szCs w:val="20"/>
              </w:rPr>
              <w:t>0.5</w:t>
            </w:r>
          </w:p>
        </w:tc>
        <w:tc>
          <w:tcPr>
            <w:tcW w:w="990" w:type="dxa"/>
            <w:tcBorders>
              <w:left w:val="single" w:sz="4" w:space="0" w:color="auto"/>
            </w:tcBorders>
          </w:tcPr>
          <w:p w:rsidR="00440597" w:rsidRPr="00440597" w:rsidRDefault="00440597" w:rsidP="00440597">
            <w:pPr>
              <w:jc w:val="both"/>
              <w:rPr>
                <w:rFonts w:ascii="Visual Geez Unicode" w:hAnsi="Visual Geez Unicode"/>
                <w:sz w:val="18"/>
                <w:szCs w:val="18"/>
              </w:rPr>
            </w:pPr>
            <w:r w:rsidRPr="00440597">
              <w:rPr>
                <w:rFonts w:ascii="Visual Geez Unicode" w:hAnsi="Visual Geez Unicode"/>
                <w:color w:val="000000" w:themeColor="text1"/>
                <w:sz w:val="18"/>
                <w:szCs w:val="18"/>
              </w:rPr>
              <w:t>በቁጥር</w:t>
            </w:r>
          </w:p>
        </w:tc>
        <w:tc>
          <w:tcPr>
            <w:tcW w:w="900" w:type="dxa"/>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30.000</w:t>
            </w:r>
          </w:p>
        </w:tc>
        <w:tc>
          <w:tcPr>
            <w:tcW w:w="810" w:type="dxa"/>
          </w:tcPr>
          <w:p w:rsidR="00440597" w:rsidRPr="00440597" w:rsidRDefault="00440597" w:rsidP="00440597">
            <w:pPr>
              <w:rPr>
                <w:rFonts w:ascii="Visual Geez Unicode" w:hAnsi="Visual Geez Unicode"/>
                <w:sz w:val="18"/>
                <w:szCs w:val="18"/>
              </w:rPr>
            </w:pPr>
            <w:r w:rsidRPr="00440597">
              <w:rPr>
                <w:rFonts w:ascii="Visual Geez Unicode" w:hAnsi="Visual Geez Unicode"/>
                <w:color w:val="000000" w:themeColor="text1"/>
                <w:sz w:val="18"/>
                <w:szCs w:val="18"/>
              </w:rPr>
              <w:t>7500</w:t>
            </w:r>
          </w:p>
        </w:tc>
        <w:tc>
          <w:tcPr>
            <w:tcW w:w="990" w:type="dxa"/>
          </w:tcPr>
          <w:p w:rsidR="00440597" w:rsidRPr="00440597" w:rsidRDefault="00440597" w:rsidP="00440597">
            <w:pPr>
              <w:rPr>
                <w:rFonts w:ascii="Visual Geez Unicode" w:hAnsi="Visual Geez Unicode"/>
                <w:sz w:val="18"/>
                <w:szCs w:val="18"/>
              </w:rPr>
            </w:pPr>
            <w:r w:rsidRPr="00440597">
              <w:rPr>
                <w:rFonts w:ascii="Visual Geez Unicode" w:hAnsi="Visual Geez Unicode"/>
                <w:color w:val="000000" w:themeColor="text1"/>
                <w:sz w:val="18"/>
                <w:szCs w:val="18"/>
              </w:rPr>
              <w:t>30.000</w:t>
            </w:r>
          </w:p>
        </w:tc>
        <w:tc>
          <w:tcPr>
            <w:tcW w:w="900" w:type="dxa"/>
          </w:tcPr>
          <w:p w:rsidR="00440597" w:rsidRPr="00440597" w:rsidRDefault="00440597" w:rsidP="00440597">
            <w:pPr>
              <w:rPr>
                <w:rFonts w:ascii="Visual Geez Unicode" w:hAnsi="Visual Geez Unicode"/>
                <w:sz w:val="18"/>
                <w:szCs w:val="18"/>
              </w:rPr>
            </w:pPr>
            <w:r w:rsidRPr="00440597">
              <w:rPr>
                <w:rFonts w:ascii="Visual Geez Unicode" w:hAnsi="Visual Geez Unicode"/>
                <w:color w:val="000000" w:themeColor="text1"/>
                <w:sz w:val="18"/>
                <w:szCs w:val="18"/>
              </w:rPr>
              <w:t>-</w:t>
            </w:r>
          </w:p>
        </w:tc>
        <w:tc>
          <w:tcPr>
            <w:tcW w:w="828" w:type="dxa"/>
          </w:tcPr>
          <w:p w:rsidR="00440597" w:rsidRPr="00440597" w:rsidRDefault="00440597" w:rsidP="00440597">
            <w:pPr>
              <w:rPr>
                <w:rFonts w:ascii="Visual Geez Unicode" w:hAnsi="Visual Geez Unicode"/>
                <w:sz w:val="18"/>
                <w:szCs w:val="18"/>
              </w:rPr>
            </w:pPr>
            <w:r w:rsidRPr="00440597">
              <w:rPr>
                <w:rFonts w:ascii="Visual Geez Unicode" w:hAnsi="Visual Geez Unicode"/>
                <w:color w:val="000000" w:themeColor="text1"/>
                <w:sz w:val="18"/>
                <w:szCs w:val="18"/>
              </w:rPr>
              <w:t>30000</w:t>
            </w:r>
          </w:p>
        </w:tc>
        <w:tc>
          <w:tcPr>
            <w:tcW w:w="900" w:type="dxa"/>
          </w:tcPr>
          <w:p w:rsidR="00440597" w:rsidRPr="00440597" w:rsidRDefault="00440597" w:rsidP="00440597">
            <w:pPr>
              <w:rPr>
                <w:rFonts w:ascii="Visual Geez Unicode" w:hAnsi="Visual Geez Unicode"/>
                <w:color w:val="000000" w:themeColor="text1"/>
                <w:sz w:val="18"/>
                <w:szCs w:val="18"/>
              </w:rPr>
            </w:pPr>
            <w:r w:rsidRPr="00440597">
              <w:rPr>
                <w:rFonts w:ascii="Visual Geez Unicode" w:hAnsi="Visual Geez Unicode"/>
                <w:sz w:val="18"/>
                <w:szCs w:val="18"/>
              </w:rPr>
              <w:t>-</w:t>
            </w:r>
          </w:p>
          <w:p w:rsidR="00440597" w:rsidRPr="00440597" w:rsidRDefault="00440597" w:rsidP="00440597">
            <w:pPr>
              <w:jc w:val="both"/>
              <w:rPr>
                <w:rFonts w:ascii="Visual Geez Unicode" w:hAnsi="Visual Geez Unicode"/>
                <w:sz w:val="18"/>
                <w:szCs w:val="18"/>
              </w:rPr>
            </w:pPr>
          </w:p>
        </w:tc>
        <w:tc>
          <w:tcPr>
            <w:tcW w:w="990" w:type="dxa"/>
          </w:tcPr>
          <w:p w:rsidR="00440597" w:rsidRPr="00440597" w:rsidRDefault="00440597" w:rsidP="00440597">
            <w:pPr>
              <w:rPr>
                <w:rFonts w:ascii="Visual Geez Unicode" w:hAnsi="Visual Geez Unicode"/>
                <w:color w:val="000000" w:themeColor="text1"/>
                <w:sz w:val="18"/>
                <w:szCs w:val="18"/>
              </w:rPr>
            </w:pPr>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p w:rsidR="00440597" w:rsidRPr="00440597" w:rsidRDefault="00440597" w:rsidP="00440597">
            <w:pPr>
              <w:jc w:val="both"/>
              <w:rPr>
                <w:rFonts w:ascii="Visual Geez Unicode" w:hAnsi="Visual Geez Unicode"/>
                <w:sz w:val="18"/>
                <w:szCs w:val="18"/>
              </w:rPr>
            </w:pPr>
          </w:p>
        </w:tc>
        <w:tc>
          <w:tcPr>
            <w:tcW w:w="990" w:type="dxa"/>
          </w:tcPr>
          <w:p w:rsidR="00440597" w:rsidRPr="00440597" w:rsidRDefault="00440597" w:rsidP="00440597">
            <w:pPr>
              <w:jc w:val="both"/>
              <w:rPr>
                <w:rFonts w:ascii="Visual Geez Unicode" w:hAnsi="Visual Geez Unicode"/>
                <w:sz w:val="18"/>
                <w:szCs w:val="18"/>
              </w:rPr>
            </w:pPr>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tc>
      </w:tr>
      <w:tr w:rsidR="00440597" w:rsidRPr="00440597" w:rsidTr="00F32F92">
        <w:tc>
          <w:tcPr>
            <w:tcW w:w="648" w:type="dxa"/>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56</w:t>
            </w:r>
          </w:p>
        </w:tc>
        <w:tc>
          <w:tcPr>
            <w:tcW w:w="4842" w:type="dxa"/>
          </w:tcPr>
          <w:p w:rsidR="00440597" w:rsidRPr="00440597" w:rsidRDefault="00440597" w:rsidP="00440597">
            <w:pPr>
              <w:rPr>
                <w:rFonts w:ascii="Visual Geez Unicode" w:hAnsi="Visual Geez Unicode" w:cs="Times New Roman"/>
                <w:sz w:val="20"/>
                <w:szCs w:val="20"/>
              </w:rPr>
            </w:pPr>
            <w:r w:rsidRPr="00440597">
              <w:rPr>
                <w:rFonts w:ascii="Visual Geez Unicode" w:hAnsi="Visual Geez Unicode"/>
                <w:sz w:val="20"/>
                <w:szCs w:val="20"/>
              </w:rPr>
              <w:t>የማህበረሰብ አቀፍ ድጋፍና እንክብካቤና ጥምረቶችን /CCC/ ባልተቋቋመበት ቦታዎች እንድቋቋም ድጋፍ መስጠት እና ማጠናከር በ11 ቀጠና</w:t>
            </w:r>
          </w:p>
        </w:tc>
        <w:tc>
          <w:tcPr>
            <w:tcW w:w="810" w:type="dxa"/>
            <w:tcBorders>
              <w:right w:val="single" w:sz="4" w:space="0" w:color="auto"/>
            </w:tcBorders>
          </w:tcPr>
          <w:p w:rsidR="00440597" w:rsidRPr="00440597" w:rsidRDefault="00440597" w:rsidP="00440597">
            <w:r w:rsidRPr="00440597">
              <w:rPr>
                <w:rFonts w:ascii="Visual Geez Unicode" w:eastAsia="SimSun" w:hAnsi="Visual Geez Unicode" w:cs="SimSun"/>
                <w:sz w:val="20"/>
                <w:szCs w:val="20"/>
              </w:rPr>
              <w:t>0.5</w:t>
            </w:r>
          </w:p>
        </w:tc>
        <w:tc>
          <w:tcPr>
            <w:tcW w:w="990" w:type="dxa"/>
            <w:tcBorders>
              <w:left w:val="single" w:sz="4" w:space="0" w:color="auto"/>
            </w:tcBorders>
          </w:tcPr>
          <w:p w:rsidR="00440597" w:rsidRPr="00440597" w:rsidRDefault="00440597" w:rsidP="00440597">
            <w:pPr>
              <w:jc w:val="both"/>
              <w:rPr>
                <w:rFonts w:ascii="Visual Geez Unicode" w:hAnsi="Visual Geez Unicode"/>
                <w:sz w:val="18"/>
                <w:szCs w:val="18"/>
              </w:rPr>
            </w:pPr>
            <w:r w:rsidRPr="00440597">
              <w:rPr>
                <w:rFonts w:ascii="Visual Geez Unicode" w:hAnsi="Visual Geez Unicode"/>
                <w:color w:val="000000" w:themeColor="text1"/>
                <w:sz w:val="18"/>
                <w:szCs w:val="18"/>
              </w:rPr>
              <w:t>"</w:t>
            </w:r>
          </w:p>
        </w:tc>
        <w:tc>
          <w:tcPr>
            <w:tcW w:w="900" w:type="dxa"/>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11</w:t>
            </w:r>
          </w:p>
        </w:tc>
        <w:tc>
          <w:tcPr>
            <w:tcW w:w="810" w:type="dxa"/>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5</w:t>
            </w:r>
          </w:p>
        </w:tc>
        <w:tc>
          <w:tcPr>
            <w:tcW w:w="990" w:type="dxa"/>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11</w:t>
            </w:r>
          </w:p>
        </w:tc>
        <w:tc>
          <w:tcPr>
            <w:tcW w:w="900" w:type="dxa"/>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828" w:type="dxa"/>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11</w:t>
            </w:r>
          </w:p>
        </w:tc>
        <w:tc>
          <w:tcPr>
            <w:tcW w:w="900" w:type="dxa"/>
          </w:tcPr>
          <w:p w:rsidR="00440597" w:rsidRPr="00440597" w:rsidRDefault="00440597" w:rsidP="00440597">
            <w:pPr>
              <w:rPr>
                <w:rFonts w:ascii="Visual Geez Unicode" w:hAnsi="Visual Geez Unicode"/>
                <w:color w:val="000000" w:themeColor="text1"/>
                <w:sz w:val="18"/>
                <w:szCs w:val="18"/>
              </w:rPr>
            </w:pPr>
            <w:r w:rsidRPr="00440597">
              <w:rPr>
                <w:rFonts w:ascii="Visual Geez Unicode" w:hAnsi="Visual Geez Unicode"/>
                <w:sz w:val="18"/>
                <w:szCs w:val="18"/>
              </w:rPr>
              <w:t>-</w:t>
            </w:r>
          </w:p>
        </w:tc>
        <w:tc>
          <w:tcPr>
            <w:tcW w:w="990" w:type="dxa"/>
          </w:tcPr>
          <w:p w:rsidR="00440597" w:rsidRPr="00440597" w:rsidRDefault="00440597" w:rsidP="00440597">
            <w:pPr>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p w:rsidR="00440597" w:rsidRPr="00440597" w:rsidRDefault="00440597" w:rsidP="00440597">
            <w:pPr>
              <w:rPr>
                <w:rFonts w:ascii="Visual Geez Unicode" w:hAnsi="Visual Geez Unicode"/>
                <w:color w:val="000000" w:themeColor="text1"/>
                <w:sz w:val="18"/>
                <w:szCs w:val="18"/>
              </w:rPr>
            </w:pPr>
          </w:p>
        </w:tc>
        <w:tc>
          <w:tcPr>
            <w:tcW w:w="990" w:type="dxa"/>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tc>
      </w:tr>
      <w:tr w:rsidR="00440597" w:rsidRPr="00440597" w:rsidTr="00F32F92">
        <w:trPr>
          <w:trHeight w:val="70"/>
        </w:trPr>
        <w:tc>
          <w:tcPr>
            <w:tcW w:w="648" w:type="dxa"/>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57</w:t>
            </w:r>
          </w:p>
        </w:tc>
        <w:tc>
          <w:tcPr>
            <w:tcW w:w="4842" w:type="dxa"/>
          </w:tcPr>
          <w:p w:rsidR="00440597" w:rsidRPr="00440597" w:rsidRDefault="00440597" w:rsidP="00440597">
            <w:pPr>
              <w:rPr>
                <w:rFonts w:ascii="Visual Geez Unicode" w:hAnsi="Visual Geez Unicode" w:cs="Times New Roman"/>
                <w:sz w:val="20"/>
                <w:szCs w:val="20"/>
              </w:rPr>
            </w:pPr>
            <w:r w:rsidRPr="00440597">
              <w:rPr>
                <w:rFonts w:ascii="Visual Geez Unicode" w:hAnsi="Visual Geez Unicode"/>
                <w:sz w:val="20"/>
                <w:szCs w:val="20"/>
              </w:rPr>
              <w:t xml:space="preserve">የማህበረሰብ አቀፍ ድጋፍና ክብካቤ ጥምረቶች/CCC/  በቀጠናዎች ላሉ ኮሚቴዎች ስልጠና መስጠት </w:t>
            </w:r>
          </w:p>
        </w:tc>
        <w:tc>
          <w:tcPr>
            <w:tcW w:w="810" w:type="dxa"/>
            <w:tcBorders>
              <w:right w:val="single" w:sz="4" w:space="0" w:color="auto"/>
            </w:tcBorders>
          </w:tcPr>
          <w:p w:rsidR="00440597" w:rsidRPr="00440597" w:rsidRDefault="00440597" w:rsidP="00440597">
            <w:r w:rsidRPr="00440597">
              <w:rPr>
                <w:rFonts w:ascii="Visual Geez Unicode" w:eastAsia="SimSun" w:hAnsi="Visual Geez Unicode" w:cs="SimSun"/>
                <w:sz w:val="20"/>
                <w:szCs w:val="20"/>
              </w:rPr>
              <w:t>0.5</w:t>
            </w:r>
          </w:p>
        </w:tc>
        <w:tc>
          <w:tcPr>
            <w:tcW w:w="990" w:type="dxa"/>
            <w:tcBorders>
              <w:left w:val="single" w:sz="4" w:space="0" w:color="auto"/>
            </w:tcBorders>
          </w:tcPr>
          <w:p w:rsidR="00440597" w:rsidRPr="00440597" w:rsidRDefault="00440597" w:rsidP="00440597">
            <w:pPr>
              <w:jc w:val="both"/>
              <w:rPr>
                <w:rFonts w:ascii="Visual Geez Unicode" w:hAnsi="Visual Geez Unicode"/>
                <w:sz w:val="18"/>
                <w:szCs w:val="18"/>
              </w:rPr>
            </w:pPr>
            <w:r w:rsidRPr="00440597">
              <w:rPr>
                <w:rFonts w:ascii="Visual Geez Unicode" w:hAnsi="Visual Geez Unicode"/>
                <w:color w:val="000000" w:themeColor="text1"/>
                <w:sz w:val="18"/>
                <w:szCs w:val="18"/>
              </w:rPr>
              <w:t>"</w:t>
            </w:r>
          </w:p>
        </w:tc>
        <w:tc>
          <w:tcPr>
            <w:tcW w:w="900" w:type="dxa"/>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11</w:t>
            </w:r>
          </w:p>
        </w:tc>
        <w:tc>
          <w:tcPr>
            <w:tcW w:w="810" w:type="dxa"/>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11</w:t>
            </w:r>
          </w:p>
        </w:tc>
        <w:tc>
          <w:tcPr>
            <w:tcW w:w="990" w:type="dxa"/>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11</w:t>
            </w:r>
          </w:p>
        </w:tc>
        <w:tc>
          <w:tcPr>
            <w:tcW w:w="900" w:type="dxa"/>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828" w:type="dxa"/>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11</w:t>
            </w:r>
          </w:p>
        </w:tc>
        <w:tc>
          <w:tcPr>
            <w:tcW w:w="900" w:type="dxa"/>
          </w:tcPr>
          <w:p w:rsidR="00440597" w:rsidRPr="00440597" w:rsidRDefault="00440597" w:rsidP="00440597">
            <w:pPr>
              <w:rPr>
                <w:rFonts w:ascii="Visual Geez Unicode" w:hAnsi="Visual Geez Unicode"/>
                <w:color w:val="000000" w:themeColor="text1"/>
                <w:sz w:val="18"/>
                <w:szCs w:val="18"/>
              </w:rPr>
            </w:pPr>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p w:rsidR="00440597" w:rsidRPr="00440597" w:rsidRDefault="00440597" w:rsidP="00440597">
            <w:pPr>
              <w:jc w:val="both"/>
              <w:rPr>
                <w:rFonts w:ascii="Visual Geez Unicode" w:hAnsi="Visual Geez Unicode"/>
                <w:color w:val="000000" w:themeColor="text1"/>
                <w:sz w:val="18"/>
                <w:szCs w:val="18"/>
              </w:rPr>
            </w:pPr>
          </w:p>
        </w:tc>
        <w:tc>
          <w:tcPr>
            <w:tcW w:w="990" w:type="dxa"/>
          </w:tcPr>
          <w:p w:rsidR="00440597" w:rsidRPr="00440597" w:rsidRDefault="00440597" w:rsidP="00440597">
            <w:pPr>
              <w:rPr>
                <w:rFonts w:ascii="Visual Geez Unicode" w:hAnsi="Visual Geez Unicode"/>
                <w:color w:val="000000" w:themeColor="text1"/>
                <w:sz w:val="18"/>
                <w:szCs w:val="18"/>
              </w:rPr>
            </w:pPr>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p w:rsidR="00440597" w:rsidRPr="00440597" w:rsidRDefault="00440597" w:rsidP="00440597">
            <w:pPr>
              <w:jc w:val="both"/>
              <w:rPr>
                <w:rFonts w:ascii="Visual Geez Unicode" w:hAnsi="Visual Geez Unicode"/>
                <w:color w:val="000000" w:themeColor="text1"/>
                <w:sz w:val="18"/>
                <w:szCs w:val="18"/>
              </w:rPr>
            </w:pPr>
          </w:p>
        </w:tc>
        <w:tc>
          <w:tcPr>
            <w:tcW w:w="990" w:type="dxa"/>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tc>
      </w:tr>
      <w:tr w:rsidR="00440597" w:rsidRPr="00440597" w:rsidTr="00F32F92">
        <w:trPr>
          <w:trHeight w:val="173"/>
        </w:trPr>
        <w:tc>
          <w:tcPr>
            <w:tcW w:w="648" w:type="dxa"/>
            <w:vMerge w:val="restart"/>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58</w:t>
            </w:r>
          </w:p>
          <w:p w:rsidR="00440597" w:rsidRPr="00440597" w:rsidRDefault="00440597" w:rsidP="00440597">
            <w:pPr>
              <w:jc w:val="both"/>
              <w:rPr>
                <w:rFonts w:ascii="Visual Geez Unicode" w:hAnsi="Visual Geez Unicode"/>
                <w:color w:val="000000" w:themeColor="text1"/>
                <w:sz w:val="18"/>
                <w:szCs w:val="18"/>
              </w:rPr>
            </w:pPr>
          </w:p>
        </w:tc>
        <w:tc>
          <w:tcPr>
            <w:tcW w:w="4842" w:type="dxa"/>
            <w:vMerge w:val="restart"/>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በማህበራዊ ችግሮች ዙሪያ ኤች.አይ.ቪ/ኤድስ ተጋላጭ የሆኑ ህብረተሰብ ክፍሎች ድጋፍ መስጠት</w:t>
            </w:r>
          </w:p>
        </w:tc>
        <w:tc>
          <w:tcPr>
            <w:tcW w:w="810" w:type="dxa"/>
            <w:vMerge w:val="restart"/>
            <w:tcBorders>
              <w:right w:val="single" w:sz="4" w:space="0" w:color="auto"/>
            </w:tcBorders>
          </w:tcPr>
          <w:p w:rsidR="00440597" w:rsidRPr="00440597" w:rsidRDefault="00440597" w:rsidP="00440597">
            <w:r w:rsidRPr="00440597">
              <w:rPr>
                <w:rFonts w:ascii="Visual Geez Unicode" w:eastAsia="SimSun" w:hAnsi="Visual Geez Unicode" w:cs="SimSun"/>
                <w:sz w:val="20"/>
                <w:szCs w:val="20"/>
              </w:rPr>
              <w:t>0.5</w:t>
            </w:r>
          </w:p>
        </w:tc>
        <w:tc>
          <w:tcPr>
            <w:tcW w:w="990" w:type="dxa"/>
            <w:tcBorders>
              <w:left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ወ</w:t>
            </w:r>
          </w:p>
        </w:tc>
        <w:tc>
          <w:tcPr>
            <w:tcW w:w="900" w:type="dxa"/>
            <w:tcBorders>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60</w:t>
            </w:r>
          </w:p>
        </w:tc>
        <w:tc>
          <w:tcPr>
            <w:tcW w:w="810" w:type="dxa"/>
            <w:tcBorders>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15</w:t>
            </w:r>
          </w:p>
        </w:tc>
        <w:tc>
          <w:tcPr>
            <w:tcW w:w="990" w:type="dxa"/>
            <w:tcBorders>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60</w:t>
            </w:r>
          </w:p>
        </w:tc>
        <w:tc>
          <w:tcPr>
            <w:tcW w:w="900" w:type="dxa"/>
            <w:vMerge w:val="restart"/>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828" w:type="dxa"/>
            <w:tcBorders>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60</w:t>
            </w:r>
          </w:p>
        </w:tc>
        <w:tc>
          <w:tcPr>
            <w:tcW w:w="900" w:type="dxa"/>
            <w:vMerge w:val="restart"/>
          </w:tcPr>
          <w:p w:rsidR="00440597" w:rsidRPr="00440597" w:rsidRDefault="00440597" w:rsidP="00440597">
            <w:pPr>
              <w:rPr>
                <w:rFonts w:ascii="Visual Geez Unicode" w:hAnsi="Visual Geez Unicode"/>
                <w:sz w:val="18"/>
                <w:szCs w:val="18"/>
              </w:rPr>
            </w:pPr>
            <w:r w:rsidRPr="00440597">
              <w:rPr>
                <w:rFonts w:ascii="Visual Geez Unicode" w:hAnsi="Visual Geez Unicode"/>
                <w:sz w:val="18"/>
                <w:szCs w:val="18"/>
              </w:rPr>
              <w:t>-</w:t>
            </w:r>
          </w:p>
        </w:tc>
        <w:tc>
          <w:tcPr>
            <w:tcW w:w="990" w:type="dxa"/>
            <w:vMerge w:val="restart"/>
          </w:tcPr>
          <w:p w:rsidR="00440597" w:rsidRPr="00440597" w:rsidRDefault="00440597" w:rsidP="00440597">
            <w:pPr>
              <w:rPr>
                <w:rFonts w:ascii="Visual Geez Unicode" w:hAnsi="Visual Geez Unicode"/>
                <w:sz w:val="18"/>
                <w:szCs w:val="18"/>
              </w:rPr>
            </w:pPr>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tc>
        <w:tc>
          <w:tcPr>
            <w:tcW w:w="990" w:type="dxa"/>
            <w:vMerge w:val="restart"/>
          </w:tcPr>
          <w:p w:rsidR="00440597" w:rsidRPr="00440597" w:rsidRDefault="00440597" w:rsidP="00440597">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tc>
      </w:tr>
      <w:tr w:rsidR="00440597" w:rsidRPr="00440597" w:rsidTr="00F32F92">
        <w:trPr>
          <w:trHeight w:val="243"/>
        </w:trPr>
        <w:tc>
          <w:tcPr>
            <w:tcW w:w="648" w:type="dxa"/>
            <w:vMerge/>
          </w:tcPr>
          <w:p w:rsidR="00440597" w:rsidRPr="00440597" w:rsidRDefault="00440597" w:rsidP="00440597">
            <w:pPr>
              <w:jc w:val="both"/>
              <w:rPr>
                <w:rFonts w:ascii="Visual Geez Unicode" w:hAnsi="Visual Geez Unicode"/>
                <w:color w:val="000000" w:themeColor="text1"/>
                <w:sz w:val="18"/>
                <w:szCs w:val="18"/>
              </w:rPr>
            </w:pPr>
          </w:p>
        </w:tc>
        <w:tc>
          <w:tcPr>
            <w:tcW w:w="4842" w:type="dxa"/>
            <w:vMerge/>
          </w:tcPr>
          <w:p w:rsidR="00440597" w:rsidRPr="00440597" w:rsidRDefault="00440597" w:rsidP="00440597">
            <w:pPr>
              <w:rPr>
                <w:rFonts w:ascii="Visual Geez Unicode" w:hAnsi="Visual Geez Unicode"/>
                <w:sz w:val="20"/>
                <w:szCs w:val="20"/>
              </w:rPr>
            </w:pPr>
          </w:p>
        </w:tc>
        <w:tc>
          <w:tcPr>
            <w:tcW w:w="810" w:type="dxa"/>
            <w:vMerge/>
            <w:tcBorders>
              <w:right w:val="single" w:sz="4" w:space="0" w:color="auto"/>
            </w:tcBorders>
          </w:tcPr>
          <w:p w:rsidR="00440597" w:rsidRPr="00440597" w:rsidRDefault="00440597" w:rsidP="00440597">
            <w:pPr>
              <w:jc w:val="both"/>
              <w:rPr>
                <w:rFonts w:ascii="Visual Geez Unicode" w:hAnsi="Visual Geez Unicode"/>
                <w:sz w:val="18"/>
                <w:szCs w:val="18"/>
              </w:rPr>
            </w:pPr>
          </w:p>
        </w:tc>
        <w:tc>
          <w:tcPr>
            <w:tcW w:w="990" w:type="dxa"/>
            <w:tcBorders>
              <w:top w:val="single" w:sz="4" w:space="0" w:color="auto"/>
              <w:left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ሴ</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100</w:t>
            </w:r>
          </w:p>
        </w:tc>
        <w:tc>
          <w:tcPr>
            <w:tcW w:w="81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25</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100</w:t>
            </w:r>
          </w:p>
        </w:tc>
        <w:tc>
          <w:tcPr>
            <w:tcW w:w="900" w:type="dxa"/>
            <w:vMerge/>
          </w:tcPr>
          <w:p w:rsidR="00440597" w:rsidRPr="00440597" w:rsidRDefault="00440597" w:rsidP="00440597">
            <w:pPr>
              <w:jc w:val="both"/>
              <w:rPr>
                <w:rFonts w:ascii="Visual Geez Unicode" w:hAnsi="Visual Geez Unicode"/>
                <w:color w:val="000000" w:themeColor="text1"/>
                <w:sz w:val="18"/>
                <w:szCs w:val="18"/>
              </w:rPr>
            </w:pPr>
          </w:p>
        </w:tc>
        <w:tc>
          <w:tcPr>
            <w:tcW w:w="828"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100</w:t>
            </w:r>
          </w:p>
        </w:tc>
        <w:tc>
          <w:tcPr>
            <w:tcW w:w="900" w:type="dxa"/>
            <w:vMerge/>
          </w:tcPr>
          <w:p w:rsidR="00440597" w:rsidRPr="00440597" w:rsidRDefault="00440597" w:rsidP="00440597">
            <w:pPr>
              <w:rPr>
                <w:rFonts w:ascii="Visual Geez Unicode" w:hAnsi="Visual Geez Unicode"/>
                <w:sz w:val="18"/>
                <w:szCs w:val="18"/>
              </w:rPr>
            </w:pPr>
          </w:p>
        </w:tc>
        <w:tc>
          <w:tcPr>
            <w:tcW w:w="990" w:type="dxa"/>
            <w:vMerge/>
          </w:tcPr>
          <w:p w:rsidR="00440597" w:rsidRPr="00440597" w:rsidRDefault="00440597" w:rsidP="00440597">
            <w:pPr>
              <w:rPr>
                <w:rFonts w:ascii="Visual Geez Unicode" w:hAnsi="Visual Geez Unicode"/>
                <w:sz w:val="18"/>
                <w:szCs w:val="18"/>
              </w:rPr>
            </w:pPr>
          </w:p>
        </w:tc>
        <w:tc>
          <w:tcPr>
            <w:tcW w:w="990" w:type="dxa"/>
            <w:vMerge/>
          </w:tcPr>
          <w:p w:rsidR="00440597" w:rsidRPr="00440597" w:rsidRDefault="00440597" w:rsidP="00440597">
            <w:pPr>
              <w:jc w:val="both"/>
              <w:rPr>
                <w:rFonts w:ascii="Visual Geez Unicode" w:hAnsi="Visual Geez Unicode"/>
                <w:color w:val="000000" w:themeColor="text1"/>
                <w:sz w:val="18"/>
                <w:szCs w:val="18"/>
              </w:rPr>
            </w:pPr>
          </w:p>
        </w:tc>
      </w:tr>
      <w:tr w:rsidR="00440597" w:rsidRPr="00440597" w:rsidTr="00F32F92">
        <w:trPr>
          <w:trHeight w:val="146"/>
        </w:trPr>
        <w:tc>
          <w:tcPr>
            <w:tcW w:w="648" w:type="dxa"/>
            <w:vMerge/>
          </w:tcPr>
          <w:p w:rsidR="00440597" w:rsidRPr="00440597" w:rsidRDefault="00440597" w:rsidP="00440597">
            <w:pPr>
              <w:jc w:val="both"/>
              <w:rPr>
                <w:rFonts w:ascii="Visual Geez Unicode" w:hAnsi="Visual Geez Unicode"/>
                <w:color w:val="000000" w:themeColor="text1"/>
                <w:sz w:val="18"/>
                <w:szCs w:val="18"/>
              </w:rPr>
            </w:pPr>
          </w:p>
        </w:tc>
        <w:tc>
          <w:tcPr>
            <w:tcW w:w="4842" w:type="dxa"/>
            <w:vMerge/>
          </w:tcPr>
          <w:p w:rsidR="00440597" w:rsidRPr="00440597" w:rsidRDefault="00440597" w:rsidP="00440597">
            <w:pPr>
              <w:rPr>
                <w:rFonts w:ascii="Visual Geez Unicode" w:hAnsi="Visual Geez Unicode"/>
                <w:sz w:val="20"/>
                <w:szCs w:val="20"/>
              </w:rPr>
            </w:pPr>
          </w:p>
        </w:tc>
        <w:tc>
          <w:tcPr>
            <w:tcW w:w="810" w:type="dxa"/>
            <w:vMerge/>
            <w:tcBorders>
              <w:right w:val="single" w:sz="4" w:space="0" w:color="auto"/>
            </w:tcBorders>
          </w:tcPr>
          <w:p w:rsidR="00440597" w:rsidRPr="00440597" w:rsidRDefault="00440597" w:rsidP="00440597">
            <w:pPr>
              <w:jc w:val="both"/>
              <w:rPr>
                <w:rFonts w:ascii="Visual Geez Unicode" w:hAnsi="Visual Geez Unicode"/>
                <w:sz w:val="18"/>
                <w:szCs w:val="18"/>
              </w:rPr>
            </w:pPr>
          </w:p>
        </w:tc>
        <w:tc>
          <w:tcPr>
            <w:tcW w:w="990" w:type="dxa"/>
            <w:tcBorders>
              <w:top w:val="single" w:sz="4" w:space="0" w:color="auto"/>
              <w:left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ድ</w:t>
            </w:r>
          </w:p>
        </w:tc>
        <w:tc>
          <w:tcPr>
            <w:tcW w:w="90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160</w:t>
            </w:r>
          </w:p>
        </w:tc>
        <w:tc>
          <w:tcPr>
            <w:tcW w:w="81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40</w:t>
            </w:r>
          </w:p>
        </w:tc>
        <w:tc>
          <w:tcPr>
            <w:tcW w:w="99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160</w:t>
            </w:r>
          </w:p>
        </w:tc>
        <w:tc>
          <w:tcPr>
            <w:tcW w:w="900" w:type="dxa"/>
            <w:vMerge/>
          </w:tcPr>
          <w:p w:rsidR="00440597" w:rsidRPr="00440597" w:rsidRDefault="00440597" w:rsidP="00440597">
            <w:pPr>
              <w:jc w:val="both"/>
              <w:rPr>
                <w:rFonts w:ascii="Visual Geez Unicode" w:hAnsi="Visual Geez Unicode"/>
                <w:color w:val="000000" w:themeColor="text1"/>
                <w:sz w:val="18"/>
                <w:szCs w:val="18"/>
              </w:rPr>
            </w:pPr>
          </w:p>
        </w:tc>
        <w:tc>
          <w:tcPr>
            <w:tcW w:w="828"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160</w:t>
            </w:r>
          </w:p>
        </w:tc>
        <w:tc>
          <w:tcPr>
            <w:tcW w:w="900" w:type="dxa"/>
            <w:vMerge/>
          </w:tcPr>
          <w:p w:rsidR="00440597" w:rsidRPr="00440597" w:rsidRDefault="00440597" w:rsidP="00440597">
            <w:pPr>
              <w:rPr>
                <w:rFonts w:ascii="Visual Geez Unicode" w:hAnsi="Visual Geez Unicode"/>
                <w:sz w:val="18"/>
                <w:szCs w:val="18"/>
              </w:rPr>
            </w:pPr>
          </w:p>
        </w:tc>
        <w:tc>
          <w:tcPr>
            <w:tcW w:w="990" w:type="dxa"/>
            <w:vMerge/>
          </w:tcPr>
          <w:p w:rsidR="00440597" w:rsidRPr="00440597" w:rsidRDefault="00440597" w:rsidP="00440597">
            <w:pPr>
              <w:rPr>
                <w:rFonts w:ascii="Visual Geez Unicode" w:hAnsi="Visual Geez Unicode"/>
                <w:sz w:val="18"/>
                <w:szCs w:val="18"/>
              </w:rPr>
            </w:pPr>
          </w:p>
        </w:tc>
        <w:tc>
          <w:tcPr>
            <w:tcW w:w="990" w:type="dxa"/>
            <w:vMerge/>
          </w:tcPr>
          <w:p w:rsidR="00440597" w:rsidRPr="00440597" w:rsidRDefault="00440597" w:rsidP="00440597">
            <w:pPr>
              <w:jc w:val="both"/>
              <w:rPr>
                <w:rFonts w:ascii="Visual Geez Unicode" w:hAnsi="Visual Geez Unicode"/>
                <w:color w:val="000000" w:themeColor="text1"/>
                <w:sz w:val="18"/>
                <w:szCs w:val="18"/>
              </w:rPr>
            </w:pPr>
          </w:p>
        </w:tc>
      </w:tr>
      <w:tr w:rsidR="00440597" w:rsidRPr="00440597" w:rsidTr="00F32F92">
        <w:trPr>
          <w:trHeight w:val="263"/>
        </w:trPr>
        <w:tc>
          <w:tcPr>
            <w:tcW w:w="648" w:type="dxa"/>
            <w:vMerge w:val="restart"/>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59</w:t>
            </w:r>
          </w:p>
          <w:p w:rsidR="00440597" w:rsidRPr="00440597" w:rsidRDefault="00440597" w:rsidP="00440597">
            <w:pPr>
              <w:jc w:val="both"/>
              <w:rPr>
                <w:rFonts w:ascii="Visual Geez Unicode" w:hAnsi="Visual Geez Unicode"/>
                <w:color w:val="000000" w:themeColor="text1"/>
                <w:sz w:val="18"/>
                <w:szCs w:val="18"/>
              </w:rPr>
            </w:pPr>
          </w:p>
        </w:tc>
        <w:tc>
          <w:tcPr>
            <w:tcW w:w="4842" w:type="dxa"/>
            <w:vMerge w:val="restart"/>
          </w:tcPr>
          <w:p w:rsidR="00440597" w:rsidRPr="00440597" w:rsidRDefault="00440597" w:rsidP="00440597">
            <w:pPr>
              <w:rPr>
                <w:rFonts w:ascii="Visual Geez Unicode" w:hAnsi="Visual Geez Unicode"/>
                <w:sz w:val="20"/>
                <w:szCs w:val="20"/>
              </w:rPr>
            </w:pPr>
            <w:r w:rsidRPr="00440597">
              <w:rPr>
                <w:rFonts w:ascii="Visual Geez Unicode" w:eastAsia="Ebrima" w:hAnsi="Visual Geez Unicode" w:cs="Ebrima"/>
                <w:sz w:val="20"/>
                <w:szCs w:val="20"/>
              </w:rPr>
              <w:t>ለአካል ጉዳተኞች የእህል ድጋፍ እና አልባሳት ድጋፍ ያገኙ ከተለያዩ ተቋማት</w:t>
            </w:r>
          </w:p>
        </w:tc>
        <w:tc>
          <w:tcPr>
            <w:tcW w:w="810" w:type="dxa"/>
            <w:vMerge w:val="restart"/>
            <w:tcBorders>
              <w:right w:val="single" w:sz="4" w:space="0" w:color="auto"/>
            </w:tcBorders>
          </w:tcPr>
          <w:p w:rsidR="00440597" w:rsidRPr="00440597" w:rsidRDefault="00440597" w:rsidP="00440597">
            <w:r w:rsidRPr="00440597">
              <w:rPr>
                <w:rFonts w:ascii="Visual Geez Unicode" w:eastAsia="SimSun" w:hAnsi="Visual Geez Unicode" w:cs="SimSun"/>
                <w:sz w:val="20"/>
                <w:szCs w:val="20"/>
              </w:rPr>
              <w:t>0.5</w:t>
            </w:r>
          </w:p>
        </w:tc>
        <w:tc>
          <w:tcPr>
            <w:tcW w:w="990" w:type="dxa"/>
            <w:tcBorders>
              <w:top w:val="single" w:sz="4" w:space="0" w:color="auto"/>
              <w:left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ወ</w:t>
            </w:r>
          </w:p>
        </w:tc>
        <w:tc>
          <w:tcPr>
            <w:tcW w:w="90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160</w:t>
            </w:r>
          </w:p>
        </w:tc>
        <w:tc>
          <w:tcPr>
            <w:tcW w:w="81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40</w:t>
            </w:r>
          </w:p>
        </w:tc>
        <w:tc>
          <w:tcPr>
            <w:tcW w:w="99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160</w:t>
            </w:r>
          </w:p>
        </w:tc>
        <w:tc>
          <w:tcPr>
            <w:tcW w:w="900" w:type="dxa"/>
            <w:vMerge w:val="restart"/>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p>
          <w:p w:rsidR="00440597" w:rsidRPr="00440597" w:rsidRDefault="00440597" w:rsidP="00440597">
            <w:pPr>
              <w:rPr>
                <w:rFonts w:ascii="Visual Geez Unicode" w:hAnsi="Visual Geez Unicode"/>
                <w:sz w:val="18"/>
                <w:szCs w:val="18"/>
              </w:rPr>
            </w:pPr>
            <w:r w:rsidRPr="00440597">
              <w:rPr>
                <w:rFonts w:ascii="Visual Geez Unicode" w:hAnsi="Visual Geez Unicode"/>
                <w:sz w:val="18"/>
                <w:szCs w:val="18"/>
              </w:rPr>
              <w:t>-</w:t>
            </w:r>
          </w:p>
        </w:tc>
        <w:tc>
          <w:tcPr>
            <w:tcW w:w="828"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160</w:t>
            </w:r>
          </w:p>
        </w:tc>
        <w:tc>
          <w:tcPr>
            <w:tcW w:w="900" w:type="dxa"/>
            <w:vMerge w:val="restart"/>
            <w:tcBorders>
              <w:top w:val="single" w:sz="4" w:space="0" w:color="auto"/>
            </w:tcBorders>
          </w:tcPr>
          <w:p w:rsidR="00440597" w:rsidRPr="00440597" w:rsidRDefault="00440597" w:rsidP="00440597">
            <w:pPr>
              <w:rPr>
                <w:rFonts w:ascii="Visual Geez Unicode" w:hAnsi="Visual Geez Unicode"/>
                <w:color w:val="000000" w:themeColor="text1"/>
                <w:sz w:val="18"/>
                <w:szCs w:val="18"/>
              </w:rPr>
            </w:pPr>
            <w:r w:rsidRPr="00440597">
              <w:rPr>
                <w:rFonts w:ascii="Visual Geez Unicode" w:hAnsi="Visual Geez Unicode"/>
                <w:sz w:val="18"/>
                <w:szCs w:val="18"/>
              </w:rPr>
              <w:t>-</w:t>
            </w:r>
          </w:p>
          <w:p w:rsidR="00440597" w:rsidRPr="00440597" w:rsidRDefault="00440597" w:rsidP="00440597">
            <w:pPr>
              <w:jc w:val="both"/>
              <w:rPr>
                <w:rFonts w:ascii="Visual Geez Unicode" w:hAnsi="Visual Geez Unicode"/>
                <w:color w:val="000000" w:themeColor="text1"/>
                <w:sz w:val="18"/>
                <w:szCs w:val="18"/>
              </w:rPr>
            </w:pPr>
          </w:p>
        </w:tc>
        <w:tc>
          <w:tcPr>
            <w:tcW w:w="990" w:type="dxa"/>
            <w:vMerge w:val="restart"/>
            <w:tcBorders>
              <w:top w:val="single" w:sz="4" w:space="0" w:color="auto"/>
            </w:tcBorders>
          </w:tcPr>
          <w:p w:rsidR="00440597" w:rsidRPr="00440597" w:rsidRDefault="00440597" w:rsidP="00440597">
            <w:pPr>
              <w:rPr>
                <w:rFonts w:ascii="Visual Geez Unicode" w:hAnsi="Visual Geez Unicode"/>
                <w:color w:val="000000" w:themeColor="text1"/>
                <w:sz w:val="18"/>
                <w:szCs w:val="18"/>
              </w:rPr>
            </w:pPr>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p w:rsidR="00440597" w:rsidRPr="00440597" w:rsidRDefault="00440597" w:rsidP="00440597">
            <w:pPr>
              <w:jc w:val="both"/>
              <w:rPr>
                <w:rFonts w:ascii="Visual Geez Unicode" w:hAnsi="Visual Geez Unicode"/>
                <w:color w:val="000000" w:themeColor="text1"/>
                <w:sz w:val="18"/>
                <w:szCs w:val="18"/>
              </w:rPr>
            </w:pPr>
          </w:p>
        </w:tc>
        <w:tc>
          <w:tcPr>
            <w:tcW w:w="990" w:type="dxa"/>
            <w:vMerge w:val="restart"/>
            <w:tcBorders>
              <w:top w:val="single" w:sz="4" w:space="0" w:color="auto"/>
            </w:tcBorders>
          </w:tcPr>
          <w:p w:rsidR="00440597" w:rsidRPr="00440597" w:rsidRDefault="00440597" w:rsidP="00440597">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tc>
      </w:tr>
      <w:tr w:rsidR="00440597" w:rsidRPr="00440597" w:rsidTr="00F32F92">
        <w:trPr>
          <w:trHeight w:val="264"/>
        </w:trPr>
        <w:tc>
          <w:tcPr>
            <w:tcW w:w="648" w:type="dxa"/>
            <w:vMerge/>
          </w:tcPr>
          <w:p w:rsidR="00440597" w:rsidRPr="00440597" w:rsidRDefault="00440597" w:rsidP="00440597">
            <w:pPr>
              <w:jc w:val="both"/>
              <w:rPr>
                <w:rFonts w:ascii="Visual Geez Unicode" w:hAnsi="Visual Geez Unicode"/>
                <w:color w:val="000000" w:themeColor="text1"/>
                <w:sz w:val="18"/>
                <w:szCs w:val="18"/>
              </w:rPr>
            </w:pPr>
          </w:p>
        </w:tc>
        <w:tc>
          <w:tcPr>
            <w:tcW w:w="4842" w:type="dxa"/>
            <w:vMerge/>
          </w:tcPr>
          <w:p w:rsidR="00440597" w:rsidRPr="00440597" w:rsidRDefault="00440597" w:rsidP="00440597">
            <w:pPr>
              <w:rPr>
                <w:rFonts w:ascii="Visual Geez Unicode" w:eastAsia="Ebrima" w:hAnsi="Visual Geez Unicode" w:cs="Ebrima"/>
                <w:sz w:val="20"/>
                <w:szCs w:val="20"/>
              </w:rPr>
            </w:pPr>
          </w:p>
        </w:tc>
        <w:tc>
          <w:tcPr>
            <w:tcW w:w="810" w:type="dxa"/>
            <w:vMerge/>
            <w:tcBorders>
              <w:right w:val="single" w:sz="4" w:space="0" w:color="auto"/>
            </w:tcBorders>
          </w:tcPr>
          <w:p w:rsidR="00440597" w:rsidRPr="00440597" w:rsidRDefault="00440597" w:rsidP="00440597">
            <w:pPr>
              <w:jc w:val="both"/>
              <w:rPr>
                <w:rFonts w:ascii="Visual Geez Unicode" w:hAnsi="Visual Geez Unicode"/>
                <w:sz w:val="18"/>
                <w:szCs w:val="18"/>
              </w:rPr>
            </w:pPr>
          </w:p>
        </w:tc>
        <w:tc>
          <w:tcPr>
            <w:tcW w:w="990" w:type="dxa"/>
            <w:tcBorders>
              <w:top w:val="single" w:sz="4" w:space="0" w:color="auto"/>
              <w:left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ሴ</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60</w:t>
            </w:r>
          </w:p>
        </w:tc>
        <w:tc>
          <w:tcPr>
            <w:tcW w:w="81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15</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60</w:t>
            </w:r>
          </w:p>
        </w:tc>
        <w:tc>
          <w:tcPr>
            <w:tcW w:w="900" w:type="dxa"/>
            <w:vMerge/>
          </w:tcPr>
          <w:p w:rsidR="00440597" w:rsidRPr="00440597" w:rsidRDefault="00440597" w:rsidP="00440597">
            <w:pPr>
              <w:jc w:val="both"/>
              <w:rPr>
                <w:rFonts w:ascii="Visual Geez Unicode" w:hAnsi="Visual Geez Unicode"/>
                <w:color w:val="000000" w:themeColor="text1"/>
                <w:sz w:val="18"/>
                <w:szCs w:val="18"/>
              </w:rPr>
            </w:pPr>
          </w:p>
        </w:tc>
        <w:tc>
          <w:tcPr>
            <w:tcW w:w="828"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60</w:t>
            </w:r>
          </w:p>
        </w:tc>
        <w:tc>
          <w:tcPr>
            <w:tcW w:w="900" w:type="dxa"/>
            <w:vMerge/>
          </w:tcPr>
          <w:p w:rsidR="00440597" w:rsidRPr="00440597" w:rsidRDefault="00440597" w:rsidP="00440597">
            <w:pPr>
              <w:rPr>
                <w:rFonts w:ascii="Visual Geez Unicode" w:hAnsi="Visual Geez Unicode"/>
                <w:sz w:val="18"/>
                <w:szCs w:val="18"/>
              </w:rPr>
            </w:pPr>
          </w:p>
        </w:tc>
        <w:tc>
          <w:tcPr>
            <w:tcW w:w="990" w:type="dxa"/>
            <w:vMerge/>
          </w:tcPr>
          <w:p w:rsidR="00440597" w:rsidRPr="00440597" w:rsidRDefault="00440597" w:rsidP="00440597">
            <w:pPr>
              <w:rPr>
                <w:rFonts w:ascii="Visual Geez Unicode" w:hAnsi="Visual Geez Unicode"/>
                <w:sz w:val="18"/>
                <w:szCs w:val="18"/>
              </w:rPr>
            </w:pPr>
          </w:p>
        </w:tc>
        <w:tc>
          <w:tcPr>
            <w:tcW w:w="990" w:type="dxa"/>
            <w:vMerge/>
          </w:tcPr>
          <w:p w:rsidR="00440597" w:rsidRPr="00440597" w:rsidRDefault="00440597" w:rsidP="00440597">
            <w:pPr>
              <w:jc w:val="both"/>
              <w:rPr>
                <w:rFonts w:ascii="Visual Geez Unicode" w:hAnsi="Visual Geez Unicode"/>
                <w:color w:val="000000" w:themeColor="text1"/>
                <w:sz w:val="18"/>
                <w:szCs w:val="18"/>
              </w:rPr>
            </w:pPr>
          </w:p>
        </w:tc>
      </w:tr>
      <w:tr w:rsidR="00440597" w:rsidRPr="00440597" w:rsidTr="00F32F92">
        <w:trPr>
          <w:trHeight w:val="162"/>
        </w:trPr>
        <w:tc>
          <w:tcPr>
            <w:tcW w:w="648" w:type="dxa"/>
            <w:vMerge/>
          </w:tcPr>
          <w:p w:rsidR="00440597" w:rsidRPr="00440597" w:rsidRDefault="00440597" w:rsidP="00440597">
            <w:pPr>
              <w:jc w:val="both"/>
              <w:rPr>
                <w:rFonts w:ascii="Visual Geez Unicode" w:hAnsi="Visual Geez Unicode"/>
                <w:color w:val="000000" w:themeColor="text1"/>
                <w:sz w:val="18"/>
                <w:szCs w:val="18"/>
              </w:rPr>
            </w:pPr>
          </w:p>
        </w:tc>
        <w:tc>
          <w:tcPr>
            <w:tcW w:w="4842" w:type="dxa"/>
            <w:vMerge/>
          </w:tcPr>
          <w:p w:rsidR="00440597" w:rsidRPr="00440597" w:rsidRDefault="00440597" w:rsidP="00440597">
            <w:pPr>
              <w:rPr>
                <w:rFonts w:ascii="Visual Geez Unicode" w:eastAsia="Ebrima" w:hAnsi="Visual Geez Unicode" w:cs="Ebrima"/>
                <w:sz w:val="20"/>
                <w:szCs w:val="20"/>
              </w:rPr>
            </w:pPr>
          </w:p>
        </w:tc>
        <w:tc>
          <w:tcPr>
            <w:tcW w:w="810" w:type="dxa"/>
            <w:vMerge/>
            <w:tcBorders>
              <w:right w:val="single" w:sz="4" w:space="0" w:color="auto"/>
            </w:tcBorders>
          </w:tcPr>
          <w:p w:rsidR="00440597" w:rsidRPr="00440597" w:rsidRDefault="00440597" w:rsidP="00440597">
            <w:pPr>
              <w:jc w:val="both"/>
              <w:rPr>
                <w:rFonts w:ascii="Visual Geez Unicode" w:hAnsi="Visual Geez Unicode"/>
                <w:sz w:val="18"/>
                <w:szCs w:val="18"/>
              </w:rPr>
            </w:pPr>
          </w:p>
        </w:tc>
        <w:tc>
          <w:tcPr>
            <w:tcW w:w="990" w:type="dxa"/>
            <w:tcBorders>
              <w:top w:val="single" w:sz="4" w:space="0" w:color="auto"/>
              <w:left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ድ</w:t>
            </w:r>
          </w:p>
        </w:tc>
        <w:tc>
          <w:tcPr>
            <w:tcW w:w="90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220</w:t>
            </w:r>
          </w:p>
        </w:tc>
        <w:tc>
          <w:tcPr>
            <w:tcW w:w="81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55</w:t>
            </w:r>
          </w:p>
        </w:tc>
        <w:tc>
          <w:tcPr>
            <w:tcW w:w="99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220</w:t>
            </w:r>
          </w:p>
        </w:tc>
        <w:tc>
          <w:tcPr>
            <w:tcW w:w="900" w:type="dxa"/>
            <w:vMerge/>
          </w:tcPr>
          <w:p w:rsidR="00440597" w:rsidRPr="00440597" w:rsidRDefault="00440597" w:rsidP="00440597">
            <w:pPr>
              <w:jc w:val="both"/>
              <w:rPr>
                <w:rFonts w:ascii="Visual Geez Unicode" w:hAnsi="Visual Geez Unicode"/>
                <w:color w:val="000000" w:themeColor="text1"/>
                <w:sz w:val="18"/>
                <w:szCs w:val="18"/>
              </w:rPr>
            </w:pPr>
          </w:p>
        </w:tc>
        <w:tc>
          <w:tcPr>
            <w:tcW w:w="828"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220</w:t>
            </w:r>
          </w:p>
        </w:tc>
        <w:tc>
          <w:tcPr>
            <w:tcW w:w="900" w:type="dxa"/>
            <w:vMerge/>
          </w:tcPr>
          <w:p w:rsidR="00440597" w:rsidRPr="00440597" w:rsidRDefault="00440597" w:rsidP="00440597">
            <w:pPr>
              <w:rPr>
                <w:rFonts w:ascii="Visual Geez Unicode" w:hAnsi="Visual Geez Unicode"/>
                <w:sz w:val="18"/>
                <w:szCs w:val="18"/>
              </w:rPr>
            </w:pPr>
          </w:p>
        </w:tc>
        <w:tc>
          <w:tcPr>
            <w:tcW w:w="990" w:type="dxa"/>
            <w:vMerge/>
          </w:tcPr>
          <w:p w:rsidR="00440597" w:rsidRPr="00440597" w:rsidRDefault="00440597" w:rsidP="00440597">
            <w:pPr>
              <w:rPr>
                <w:rFonts w:ascii="Visual Geez Unicode" w:hAnsi="Visual Geez Unicode"/>
                <w:sz w:val="18"/>
                <w:szCs w:val="18"/>
              </w:rPr>
            </w:pPr>
          </w:p>
        </w:tc>
        <w:tc>
          <w:tcPr>
            <w:tcW w:w="990" w:type="dxa"/>
            <w:vMerge/>
          </w:tcPr>
          <w:p w:rsidR="00440597" w:rsidRPr="00440597" w:rsidRDefault="00440597" w:rsidP="00440597">
            <w:pPr>
              <w:jc w:val="both"/>
              <w:rPr>
                <w:rFonts w:ascii="Visual Geez Unicode" w:hAnsi="Visual Geez Unicode"/>
                <w:color w:val="000000" w:themeColor="text1"/>
                <w:sz w:val="18"/>
                <w:szCs w:val="18"/>
              </w:rPr>
            </w:pPr>
          </w:p>
        </w:tc>
      </w:tr>
      <w:tr w:rsidR="00440597" w:rsidRPr="00440597" w:rsidTr="00F32F92">
        <w:trPr>
          <w:trHeight w:val="173"/>
        </w:trPr>
        <w:tc>
          <w:tcPr>
            <w:tcW w:w="648" w:type="dxa"/>
            <w:vMerge w:val="restart"/>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60</w:t>
            </w:r>
          </w:p>
          <w:p w:rsidR="00440597" w:rsidRPr="00440597" w:rsidRDefault="00440597" w:rsidP="00440597">
            <w:pPr>
              <w:jc w:val="both"/>
              <w:rPr>
                <w:rFonts w:ascii="Visual Geez Unicode" w:hAnsi="Visual Geez Unicode"/>
                <w:color w:val="000000" w:themeColor="text1"/>
                <w:sz w:val="18"/>
                <w:szCs w:val="18"/>
              </w:rPr>
            </w:pPr>
          </w:p>
        </w:tc>
        <w:tc>
          <w:tcPr>
            <w:tcW w:w="4842" w:type="dxa"/>
            <w:vMerge w:val="restart"/>
          </w:tcPr>
          <w:p w:rsidR="00440597" w:rsidRPr="00440597" w:rsidRDefault="00440597" w:rsidP="00440597">
            <w:pPr>
              <w:rPr>
                <w:rFonts w:ascii="Visual Geez Unicode" w:eastAsia="Ebrima" w:hAnsi="Visual Geez Unicode" w:cs="Ebrima"/>
                <w:sz w:val="20"/>
                <w:szCs w:val="20"/>
              </w:rPr>
            </w:pPr>
            <w:r w:rsidRPr="00440597">
              <w:rPr>
                <w:rFonts w:ascii="Visual Geez Unicode" w:eastAsia="Ebrima" w:hAnsi="Visual Geez Unicode" w:cs="Ebrima"/>
                <w:sz w:val="20"/>
                <w:szCs w:val="20"/>
              </w:rPr>
              <w:t>ከድህነት ወለል በታች ከሚገኙት አካል ጉዳተኞች</w:t>
            </w:r>
            <w:r w:rsidRPr="00440597">
              <w:rPr>
                <w:rFonts w:ascii="Visual Geez Unicode" w:eastAsia="SimSun" w:hAnsi="Visual Geez Unicode" w:cs="SimSun"/>
                <w:sz w:val="20"/>
                <w:szCs w:val="20"/>
              </w:rPr>
              <w:t xml:space="preserve"> መካከል </w:t>
            </w:r>
            <w:r w:rsidRPr="00440597">
              <w:rPr>
                <w:rFonts w:ascii="Visual Geez Unicode" w:hAnsi="Visual Geez Unicode" w:cs="Nyala"/>
                <w:sz w:val="20"/>
                <w:szCs w:val="20"/>
              </w:rPr>
              <w:t>የሥነ ልቦና እና ማህበራዊ ድጋፍ ያገኙ በማህበሩ በኩል</w:t>
            </w:r>
          </w:p>
        </w:tc>
        <w:tc>
          <w:tcPr>
            <w:tcW w:w="810" w:type="dxa"/>
            <w:vMerge w:val="restart"/>
            <w:tcBorders>
              <w:right w:val="single" w:sz="4" w:space="0" w:color="auto"/>
            </w:tcBorders>
          </w:tcPr>
          <w:p w:rsidR="00440597" w:rsidRPr="00440597" w:rsidRDefault="00440597" w:rsidP="00440597">
            <w:r w:rsidRPr="00440597">
              <w:rPr>
                <w:rFonts w:ascii="Visual Geez Unicode" w:eastAsia="SimSun" w:hAnsi="Visual Geez Unicode" w:cs="SimSun"/>
                <w:sz w:val="20"/>
                <w:szCs w:val="20"/>
              </w:rPr>
              <w:t>1</w:t>
            </w:r>
          </w:p>
        </w:tc>
        <w:tc>
          <w:tcPr>
            <w:tcW w:w="990" w:type="dxa"/>
            <w:tcBorders>
              <w:top w:val="single" w:sz="4" w:space="0" w:color="auto"/>
              <w:left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ወ</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150</w:t>
            </w:r>
          </w:p>
        </w:tc>
        <w:tc>
          <w:tcPr>
            <w:tcW w:w="81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37</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150</w:t>
            </w:r>
          </w:p>
        </w:tc>
        <w:tc>
          <w:tcPr>
            <w:tcW w:w="900" w:type="dxa"/>
            <w:vMerge w:val="restart"/>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828"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150</w:t>
            </w:r>
          </w:p>
        </w:tc>
        <w:tc>
          <w:tcPr>
            <w:tcW w:w="900" w:type="dxa"/>
            <w:vMerge w:val="restart"/>
            <w:tcBorders>
              <w:top w:val="single" w:sz="4" w:space="0" w:color="auto"/>
            </w:tcBorders>
          </w:tcPr>
          <w:p w:rsidR="00440597" w:rsidRPr="00440597" w:rsidRDefault="00440597" w:rsidP="00440597">
            <w:pPr>
              <w:rPr>
                <w:rFonts w:ascii="Visual Geez Unicode" w:hAnsi="Visual Geez Unicode"/>
                <w:color w:val="000000" w:themeColor="text1"/>
                <w:sz w:val="18"/>
                <w:szCs w:val="18"/>
              </w:rPr>
            </w:pPr>
            <w:r w:rsidRPr="00440597">
              <w:rPr>
                <w:rFonts w:ascii="Visual Geez Unicode" w:hAnsi="Visual Geez Unicode"/>
                <w:sz w:val="18"/>
                <w:szCs w:val="18"/>
              </w:rPr>
              <w:t>-</w:t>
            </w:r>
          </w:p>
        </w:tc>
        <w:tc>
          <w:tcPr>
            <w:tcW w:w="990" w:type="dxa"/>
            <w:vMerge w:val="restart"/>
            <w:tcBorders>
              <w:top w:val="single" w:sz="4" w:space="0" w:color="auto"/>
            </w:tcBorders>
          </w:tcPr>
          <w:p w:rsidR="00440597" w:rsidRPr="00440597" w:rsidRDefault="00440597" w:rsidP="00440597">
            <w:pPr>
              <w:rPr>
                <w:rFonts w:ascii="Visual Geez Unicode" w:hAnsi="Visual Geez Unicode"/>
                <w:color w:val="000000" w:themeColor="text1"/>
                <w:sz w:val="18"/>
                <w:szCs w:val="18"/>
              </w:rPr>
            </w:pPr>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p w:rsidR="00440597" w:rsidRPr="00440597" w:rsidRDefault="00440597" w:rsidP="00440597">
            <w:pPr>
              <w:jc w:val="both"/>
              <w:rPr>
                <w:rFonts w:ascii="Visual Geez Unicode" w:hAnsi="Visual Geez Unicode"/>
                <w:color w:val="000000" w:themeColor="text1"/>
                <w:sz w:val="18"/>
                <w:szCs w:val="18"/>
              </w:rPr>
            </w:pPr>
          </w:p>
        </w:tc>
        <w:tc>
          <w:tcPr>
            <w:tcW w:w="990" w:type="dxa"/>
            <w:vMerge w:val="restart"/>
            <w:tcBorders>
              <w:top w:val="single" w:sz="4" w:space="0" w:color="auto"/>
            </w:tcBorders>
          </w:tcPr>
          <w:p w:rsidR="00440597" w:rsidRPr="00440597" w:rsidRDefault="00440597" w:rsidP="00440597">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tc>
      </w:tr>
      <w:tr w:rsidR="00440597" w:rsidRPr="00440597" w:rsidTr="00F32F92">
        <w:trPr>
          <w:trHeight w:val="146"/>
        </w:trPr>
        <w:tc>
          <w:tcPr>
            <w:tcW w:w="648" w:type="dxa"/>
            <w:vMerge/>
          </w:tcPr>
          <w:p w:rsidR="00440597" w:rsidRPr="00440597" w:rsidRDefault="00440597" w:rsidP="00440597">
            <w:pPr>
              <w:jc w:val="both"/>
              <w:rPr>
                <w:rFonts w:ascii="Visual Geez Unicode" w:hAnsi="Visual Geez Unicode"/>
                <w:color w:val="000000" w:themeColor="text1"/>
                <w:sz w:val="18"/>
                <w:szCs w:val="18"/>
              </w:rPr>
            </w:pPr>
          </w:p>
        </w:tc>
        <w:tc>
          <w:tcPr>
            <w:tcW w:w="4842" w:type="dxa"/>
            <w:vMerge/>
          </w:tcPr>
          <w:p w:rsidR="00440597" w:rsidRPr="00440597" w:rsidRDefault="00440597" w:rsidP="00440597">
            <w:pPr>
              <w:jc w:val="both"/>
              <w:rPr>
                <w:rFonts w:ascii="Visual Geez Unicode" w:eastAsia="Ebrima" w:hAnsi="Visual Geez Unicode" w:cs="Ebrima"/>
                <w:sz w:val="20"/>
                <w:szCs w:val="20"/>
              </w:rPr>
            </w:pPr>
          </w:p>
        </w:tc>
        <w:tc>
          <w:tcPr>
            <w:tcW w:w="810" w:type="dxa"/>
            <w:vMerge/>
            <w:tcBorders>
              <w:right w:val="single" w:sz="4" w:space="0" w:color="auto"/>
            </w:tcBorders>
          </w:tcPr>
          <w:p w:rsidR="00440597" w:rsidRPr="00440597" w:rsidRDefault="00440597" w:rsidP="00440597">
            <w:pPr>
              <w:jc w:val="both"/>
              <w:rPr>
                <w:rFonts w:ascii="Visual Geez Unicode" w:hAnsi="Visual Geez Unicode"/>
                <w:sz w:val="18"/>
                <w:szCs w:val="18"/>
              </w:rPr>
            </w:pPr>
          </w:p>
        </w:tc>
        <w:tc>
          <w:tcPr>
            <w:tcW w:w="990" w:type="dxa"/>
            <w:tcBorders>
              <w:top w:val="single" w:sz="4" w:space="0" w:color="auto"/>
              <w:left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ሴ</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120</w:t>
            </w:r>
          </w:p>
        </w:tc>
        <w:tc>
          <w:tcPr>
            <w:tcW w:w="81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30</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120</w:t>
            </w:r>
          </w:p>
        </w:tc>
        <w:tc>
          <w:tcPr>
            <w:tcW w:w="900" w:type="dxa"/>
            <w:vMerge/>
          </w:tcPr>
          <w:p w:rsidR="00440597" w:rsidRPr="00440597" w:rsidRDefault="00440597" w:rsidP="00440597">
            <w:pPr>
              <w:jc w:val="both"/>
              <w:rPr>
                <w:rFonts w:ascii="Visual Geez Unicode" w:hAnsi="Visual Geez Unicode"/>
                <w:color w:val="000000" w:themeColor="text1"/>
                <w:sz w:val="18"/>
                <w:szCs w:val="18"/>
              </w:rPr>
            </w:pPr>
          </w:p>
        </w:tc>
        <w:tc>
          <w:tcPr>
            <w:tcW w:w="828"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120</w:t>
            </w:r>
          </w:p>
        </w:tc>
        <w:tc>
          <w:tcPr>
            <w:tcW w:w="900" w:type="dxa"/>
            <w:vMerge/>
          </w:tcPr>
          <w:p w:rsidR="00440597" w:rsidRPr="00440597" w:rsidRDefault="00440597" w:rsidP="00440597">
            <w:pPr>
              <w:rPr>
                <w:rFonts w:ascii="Visual Geez Unicode" w:hAnsi="Visual Geez Unicode"/>
                <w:sz w:val="18"/>
                <w:szCs w:val="18"/>
              </w:rPr>
            </w:pPr>
          </w:p>
        </w:tc>
        <w:tc>
          <w:tcPr>
            <w:tcW w:w="990" w:type="dxa"/>
            <w:vMerge/>
          </w:tcPr>
          <w:p w:rsidR="00440597" w:rsidRPr="00440597" w:rsidRDefault="00440597" w:rsidP="00440597">
            <w:pPr>
              <w:rPr>
                <w:rFonts w:ascii="Visual Geez Unicode" w:hAnsi="Visual Geez Unicode"/>
                <w:sz w:val="18"/>
                <w:szCs w:val="18"/>
              </w:rPr>
            </w:pPr>
          </w:p>
        </w:tc>
        <w:tc>
          <w:tcPr>
            <w:tcW w:w="990" w:type="dxa"/>
            <w:vMerge/>
          </w:tcPr>
          <w:p w:rsidR="00440597" w:rsidRPr="00440597" w:rsidRDefault="00440597" w:rsidP="00440597">
            <w:pPr>
              <w:jc w:val="both"/>
              <w:rPr>
                <w:rFonts w:ascii="Visual Geez Unicode" w:hAnsi="Visual Geez Unicode"/>
                <w:color w:val="000000" w:themeColor="text1"/>
                <w:sz w:val="18"/>
                <w:szCs w:val="18"/>
              </w:rPr>
            </w:pPr>
          </w:p>
        </w:tc>
      </w:tr>
      <w:tr w:rsidR="00440597" w:rsidRPr="00440597" w:rsidTr="00F32F92">
        <w:trPr>
          <w:trHeight w:val="197"/>
        </w:trPr>
        <w:tc>
          <w:tcPr>
            <w:tcW w:w="648" w:type="dxa"/>
            <w:vMerge/>
          </w:tcPr>
          <w:p w:rsidR="00440597" w:rsidRPr="00440597" w:rsidRDefault="00440597" w:rsidP="00440597">
            <w:pPr>
              <w:jc w:val="both"/>
              <w:rPr>
                <w:rFonts w:ascii="Visual Geez Unicode" w:hAnsi="Visual Geez Unicode"/>
                <w:color w:val="000000" w:themeColor="text1"/>
                <w:sz w:val="18"/>
                <w:szCs w:val="18"/>
              </w:rPr>
            </w:pPr>
          </w:p>
        </w:tc>
        <w:tc>
          <w:tcPr>
            <w:tcW w:w="4842" w:type="dxa"/>
            <w:vMerge/>
          </w:tcPr>
          <w:p w:rsidR="00440597" w:rsidRPr="00440597" w:rsidRDefault="00440597" w:rsidP="00440597">
            <w:pPr>
              <w:jc w:val="both"/>
              <w:rPr>
                <w:rFonts w:ascii="Visual Geez Unicode" w:eastAsia="Ebrima" w:hAnsi="Visual Geez Unicode" w:cs="Ebrima"/>
                <w:sz w:val="20"/>
                <w:szCs w:val="20"/>
              </w:rPr>
            </w:pPr>
          </w:p>
        </w:tc>
        <w:tc>
          <w:tcPr>
            <w:tcW w:w="810" w:type="dxa"/>
            <w:vMerge/>
            <w:tcBorders>
              <w:right w:val="single" w:sz="4" w:space="0" w:color="auto"/>
            </w:tcBorders>
          </w:tcPr>
          <w:p w:rsidR="00440597" w:rsidRPr="00440597" w:rsidRDefault="00440597" w:rsidP="00440597">
            <w:pPr>
              <w:jc w:val="both"/>
              <w:rPr>
                <w:rFonts w:ascii="Visual Geez Unicode" w:hAnsi="Visual Geez Unicode"/>
                <w:sz w:val="18"/>
                <w:szCs w:val="18"/>
              </w:rPr>
            </w:pPr>
          </w:p>
        </w:tc>
        <w:tc>
          <w:tcPr>
            <w:tcW w:w="990" w:type="dxa"/>
            <w:tcBorders>
              <w:top w:val="single" w:sz="4" w:space="0" w:color="auto"/>
              <w:left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ድ</w:t>
            </w:r>
          </w:p>
        </w:tc>
        <w:tc>
          <w:tcPr>
            <w:tcW w:w="90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270</w:t>
            </w:r>
          </w:p>
        </w:tc>
        <w:tc>
          <w:tcPr>
            <w:tcW w:w="81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67</w:t>
            </w:r>
          </w:p>
        </w:tc>
        <w:tc>
          <w:tcPr>
            <w:tcW w:w="99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270</w:t>
            </w:r>
          </w:p>
        </w:tc>
        <w:tc>
          <w:tcPr>
            <w:tcW w:w="900" w:type="dxa"/>
            <w:vMerge/>
          </w:tcPr>
          <w:p w:rsidR="00440597" w:rsidRPr="00440597" w:rsidRDefault="00440597" w:rsidP="00440597">
            <w:pPr>
              <w:jc w:val="both"/>
              <w:rPr>
                <w:rFonts w:ascii="Visual Geez Unicode" w:hAnsi="Visual Geez Unicode"/>
                <w:color w:val="000000" w:themeColor="text1"/>
                <w:sz w:val="18"/>
                <w:szCs w:val="18"/>
              </w:rPr>
            </w:pPr>
          </w:p>
        </w:tc>
        <w:tc>
          <w:tcPr>
            <w:tcW w:w="828"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270</w:t>
            </w:r>
          </w:p>
        </w:tc>
        <w:tc>
          <w:tcPr>
            <w:tcW w:w="900" w:type="dxa"/>
            <w:vMerge/>
          </w:tcPr>
          <w:p w:rsidR="00440597" w:rsidRPr="00440597" w:rsidRDefault="00440597" w:rsidP="00440597">
            <w:pPr>
              <w:rPr>
                <w:rFonts w:ascii="Visual Geez Unicode" w:hAnsi="Visual Geez Unicode"/>
                <w:sz w:val="18"/>
                <w:szCs w:val="18"/>
              </w:rPr>
            </w:pPr>
          </w:p>
        </w:tc>
        <w:tc>
          <w:tcPr>
            <w:tcW w:w="990" w:type="dxa"/>
            <w:vMerge/>
          </w:tcPr>
          <w:p w:rsidR="00440597" w:rsidRPr="00440597" w:rsidRDefault="00440597" w:rsidP="00440597">
            <w:pPr>
              <w:rPr>
                <w:rFonts w:ascii="Visual Geez Unicode" w:hAnsi="Visual Geez Unicode"/>
                <w:sz w:val="18"/>
                <w:szCs w:val="18"/>
              </w:rPr>
            </w:pPr>
          </w:p>
        </w:tc>
        <w:tc>
          <w:tcPr>
            <w:tcW w:w="990" w:type="dxa"/>
            <w:vMerge/>
          </w:tcPr>
          <w:p w:rsidR="00440597" w:rsidRPr="00440597" w:rsidRDefault="00440597" w:rsidP="00440597">
            <w:pPr>
              <w:jc w:val="both"/>
              <w:rPr>
                <w:rFonts w:ascii="Visual Geez Unicode" w:hAnsi="Visual Geez Unicode"/>
                <w:color w:val="000000" w:themeColor="text1"/>
                <w:sz w:val="18"/>
                <w:szCs w:val="18"/>
              </w:rPr>
            </w:pPr>
          </w:p>
        </w:tc>
      </w:tr>
      <w:tr w:rsidR="00440597" w:rsidRPr="00440597" w:rsidTr="00F32F92">
        <w:trPr>
          <w:trHeight w:val="211"/>
        </w:trPr>
        <w:tc>
          <w:tcPr>
            <w:tcW w:w="648" w:type="dxa"/>
            <w:vMerge w:val="restart"/>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61</w:t>
            </w:r>
          </w:p>
        </w:tc>
        <w:tc>
          <w:tcPr>
            <w:tcW w:w="4842" w:type="dxa"/>
            <w:vMerge w:val="restart"/>
          </w:tcPr>
          <w:p w:rsidR="00440597" w:rsidRPr="00440597" w:rsidRDefault="00440597" w:rsidP="00440597">
            <w:pPr>
              <w:rPr>
                <w:rFonts w:ascii="Visual Geez Unicode" w:eastAsia="Ebrima" w:hAnsi="Visual Geez Unicode" w:cs="Ebrima"/>
                <w:sz w:val="20"/>
                <w:szCs w:val="20"/>
              </w:rPr>
            </w:pPr>
            <w:r w:rsidRPr="00440597">
              <w:rPr>
                <w:rFonts w:ascii="Visual Geez Unicode" w:eastAsia="Ebrima" w:hAnsi="Visual Geez Unicode" w:cs="Ebrima"/>
                <w:sz w:val="20"/>
                <w:szCs w:val="20"/>
              </w:rPr>
              <w:t xml:space="preserve">የሚመለከታቸውን አካላት በማስተባበር እና በመምራት  አካል ጉዳተኞች የትምህርትና ቁሳቁስ ድጋፍ ያገኘ </w:t>
            </w:r>
          </w:p>
        </w:tc>
        <w:tc>
          <w:tcPr>
            <w:tcW w:w="810" w:type="dxa"/>
            <w:vMerge w:val="restart"/>
            <w:tcBorders>
              <w:right w:val="single" w:sz="4" w:space="0" w:color="auto"/>
            </w:tcBorders>
          </w:tcPr>
          <w:p w:rsidR="00440597" w:rsidRPr="00440597" w:rsidRDefault="00440597" w:rsidP="00440597">
            <w:r w:rsidRPr="00440597">
              <w:rPr>
                <w:rFonts w:ascii="Visual Geez Unicode" w:eastAsia="SimSun" w:hAnsi="Visual Geez Unicode" w:cs="SimSun"/>
                <w:sz w:val="20"/>
                <w:szCs w:val="20"/>
              </w:rPr>
              <w:t>0.5</w:t>
            </w:r>
          </w:p>
        </w:tc>
        <w:tc>
          <w:tcPr>
            <w:tcW w:w="990" w:type="dxa"/>
            <w:tcBorders>
              <w:top w:val="single" w:sz="4" w:space="0" w:color="auto"/>
              <w:left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ወ</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250</w:t>
            </w:r>
          </w:p>
        </w:tc>
        <w:tc>
          <w:tcPr>
            <w:tcW w:w="81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61</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250</w:t>
            </w:r>
          </w:p>
        </w:tc>
        <w:tc>
          <w:tcPr>
            <w:tcW w:w="900" w:type="dxa"/>
            <w:vMerge w:val="restart"/>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828"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250</w:t>
            </w:r>
          </w:p>
        </w:tc>
        <w:tc>
          <w:tcPr>
            <w:tcW w:w="900" w:type="dxa"/>
            <w:vMerge w:val="restart"/>
            <w:tcBorders>
              <w:top w:val="single" w:sz="4" w:space="0" w:color="auto"/>
            </w:tcBorders>
          </w:tcPr>
          <w:p w:rsidR="00440597" w:rsidRPr="00440597" w:rsidRDefault="00440597" w:rsidP="00440597">
            <w:pPr>
              <w:rPr>
                <w:rFonts w:ascii="Visual Geez Unicode" w:hAnsi="Visual Geez Unicode"/>
                <w:sz w:val="18"/>
                <w:szCs w:val="18"/>
              </w:rPr>
            </w:pPr>
          </w:p>
          <w:p w:rsidR="00440597" w:rsidRPr="00440597" w:rsidRDefault="00440597" w:rsidP="00440597">
            <w:pPr>
              <w:rPr>
                <w:rFonts w:ascii="Visual Geez Unicode" w:hAnsi="Visual Geez Unicode"/>
                <w:color w:val="000000" w:themeColor="text1"/>
                <w:sz w:val="18"/>
                <w:szCs w:val="18"/>
              </w:rPr>
            </w:pPr>
            <w:r w:rsidRPr="00440597">
              <w:rPr>
                <w:rFonts w:ascii="Visual Geez Unicode" w:hAnsi="Visual Geez Unicode"/>
                <w:sz w:val="18"/>
                <w:szCs w:val="18"/>
              </w:rPr>
              <w:t>-</w:t>
            </w:r>
          </w:p>
          <w:p w:rsidR="00440597" w:rsidRPr="00440597" w:rsidRDefault="00440597" w:rsidP="00440597">
            <w:pPr>
              <w:rPr>
                <w:rFonts w:ascii="Visual Geez Unicode" w:hAnsi="Visual Geez Unicode"/>
                <w:sz w:val="18"/>
                <w:szCs w:val="18"/>
              </w:rPr>
            </w:pPr>
          </w:p>
        </w:tc>
        <w:tc>
          <w:tcPr>
            <w:tcW w:w="990" w:type="dxa"/>
            <w:vMerge w:val="restart"/>
            <w:tcBorders>
              <w:top w:val="single" w:sz="4" w:space="0" w:color="auto"/>
            </w:tcBorders>
          </w:tcPr>
          <w:p w:rsidR="00440597" w:rsidRPr="00440597" w:rsidRDefault="00440597" w:rsidP="00440597">
            <w:pPr>
              <w:rPr>
                <w:rFonts w:ascii="Visual Geez Unicode" w:hAnsi="Visual Geez Unicode"/>
                <w:sz w:val="18"/>
                <w:szCs w:val="18"/>
              </w:rPr>
            </w:pPr>
          </w:p>
          <w:p w:rsidR="00440597" w:rsidRPr="00440597" w:rsidRDefault="00440597" w:rsidP="00440597">
            <w:pPr>
              <w:rPr>
                <w:rFonts w:ascii="Visual Geez Unicode" w:hAnsi="Visual Geez Unicode"/>
                <w:sz w:val="18"/>
                <w:szCs w:val="18"/>
              </w:rPr>
            </w:pPr>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tc>
        <w:tc>
          <w:tcPr>
            <w:tcW w:w="990" w:type="dxa"/>
            <w:vMerge w:val="restart"/>
            <w:tcBorders>
              <w:top w:val="single" w:sz="4" w:space="0" w:color="auto"/>
            </w:tcBorders>
          </w:tcPr>
          <w:p w:rsidR="00440597" w:rsidRPr="00440597" w:rsidRDefault="00440597" w:rsidP="00440597">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tc>
      </w:tr>
      <w:tr w:rsidR="00440597" w:rsidRPr="00440597" w:rsidTr="00F32F92">
        <w:trPr>
          <w:trHeight w:val="243"/>
        </w:trPr>
        <w:tc>
          <w:tcPr>
            <w:tcW w:w="648" w:type="dxa"/>
            <w:vMerge/>
          </w:tcPr>
          <w:p w:rsidR="00440597" w:rsidRPr="00440597" w:rsidRDefault="00440597" w:rsidP="00440597">
            <w:pPr>
              <w:jc w:val="both"/>
              <w:rPr>
                <w:rFonts w:ascii="Visual Geez Unicode" w:hAnsi="Visual Geez Unicode"/>
                <w:color w:val="000000" w:themeColor="text1"/>
                <w:sz w:val="18"/>
                <w:szCs w:val="18"/>
              </w:rPr>
            </w:pPr>
          </w:p>
        </w:tc>
        <w:tc>
          <w:tcPr>
            <w:tcW w:w="4842" w:type="dxa"/>
            <w:vMerge/>
          </w:tcPr>
          <w:p w:rsidR="00440597" w:rsidRPr="00440597" w:rsidRDefault="00440597" w:rsidP="00440597">
            <w:pPr>
              <w:rPr>
                <w:rFonts w:ascii="Visual Geez Unicode" w:eastAsia="Ebrima" w:hAnsi="Visual Geez Unicode" w:cs="Ebrima"/>
                <w:sz w:val="20"/>
                <w:szCs w:val="20"/>
              </w:rPr>
            </w:pPr>
          </w:p>
        </w:tc>
        <w:tc>
          <w:tcPr>
            <w:tcW w:w="810" w:type="dxa"/>
            <w:vMerge/>
            <w:tcBorders>
              <w:right w:val="single" w:sz="4" w:space="0" w:color="auto"/>
            </w:tcBorders>
          </w:tcPr>
          <w:p w:rsidR="00440597" w:rsidRPr="00440597" w:rsidRDefault="00440597" w:rsidP="00440597">
            <w:pPr>
              <w:jc w:val="both"/>
              <w:rPr>
                <w:rFonts w:ascii="Visual Geez Unicode" w:hAnsi="Visual Geez Unicode"/>
                <w:sz w:val="18"/>
                <w:szCs w:val="18"/>
              </w:rPr>
            </w:pPr>
          </w:p>
        </w:tc>
        <w:tc>
          <w:tcPr>
            <w:tcW w:w="990" w:type="dxa"/>
            <w:tcBorders>
              <w:top w:val="single" w:sz="4" w:space="0" w:color="auto"/>
              <w:left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ሴ</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150</w:t>
            </w:r>
          </w:p>
        </w:tc>
        <w:tc>
          <w:tcPr>
            <w:tcW w:w="81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37</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150</w:t>
            </w:r>
          </w:p>
        </w:tc>
        <w:tc>
          <w:tcPr>
            <w:tcW w:w="900" w:type="dxa"/>
            <w:vMerge/>
          </w:tcPr>
          <w:p w:rsidR="00440597" w:rsidRPr="00440597" w:rsidRDefault="00440597" w:rsidP="00440597">
            <w:pPr>
              <w:jc w:val="both"/>
              <w:rPr>
                <w:rFonts w:ascii="Visual Geez Unicode" w:hAnsi="Visual Geez Unicode"/>
                <w:color w:val="000000" w:themeColor="text1"/>
                <w:sz w:val="18"/>
                <w:szCs w:val="18"/>
              </w:rPr>
            </w:pPr>
          </w:p>
        </w:tc>
        <w:tc>
          <w:tcPr>
            <w:tcW w:w="828"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150</w:t>
            </w:r>
          </w:p>
        </w:tc>
        <w:tc>
          <w:tcPr>
            <w:tcW w:w="900" w:type="dxa"/>
            <w:vMerge/>
          </w:tcPr>
          <w:p w:rsidR="00440597" w:rsidRPr="00440597" w:rsidRDefault="00440597" w:rsidP="00440597">
            <w:pPr>
              <w:rPr>
                <w:rFonts w:ascii="Visual Geez Unicode" w:hAnsi="Visual Geez Unicode"/>
                <w:sz w:val="18"/>
                <w:szCs w:val="18"/>
              </w:rPr>
            </w:pPr>
          </w:p>
        </w:tc>
        <w:tc>
          <w:tcPr>
            <w:tcW w:w="990" w:type="dxa"/>
            <w:vMerge/>
          </w:tcPr>
          <w:p w:rsidR="00440597" w:rsidRPr="00440597" w:rsidRDefault="00440597" w:rsidP="00440597">
            <w:pPr>
              <w:rPr>
                <w:rFonts w:ascii="Visual Geez Unicode" w:hAnsi="Visual Geez Unicode"/>
                <w:sz w:val="18"/>
                <w:szCs w:val="18"/>
              </w:rPr>
            </w:pPr>
          </w:p>
        </w:tc>
        <w:tc>
          <w:tcPr>
            <w:tcW w:w="990" w:type="dxa"/>
            <w:vMerge/>
          </w:tcPr>
          <w:p w:rsidR="00440597" w:rsidRPr="00440597" w:rsidRDefault="00440597" w:rsidP="00440597">
            <w:pPr>
              <w:jc w:val="both"/>
              <w:rPr>
                <w:rFonts w:ascii="Visual Geez Unicode" w:hAnsi="Visual Geez Unicode"/>
                <w:color w:val="000000" w:themeColor="text1"/>
                <w:sz w:val="18"/>
                <w:szCs w:val="18"/>
              </w:rPr>
            </w:pPr>
          </w:p>
        </w:tc>
      </w:tr>
      <w:tr w:rsidR="00440597" w:rsidRPr="00440597" w:rsidTr="00F32F92">
        <w:trPr>
          <w:trHeight w:val="143"/>
        </w:trPr>
        <w:tc>
          <w:tcPr>
            <w:tcW w:w="648" w:type="dxa"/>
            <w:vMerge/>
          </w:tcPr>
          <w:p w:rsidR="00440597" w:rsidRPr="00440597" w:rsidRDefault="00440597" w:rsidP="00440597">
            <w:pPr>
              <w:jc w:val="both"/>
              <w:rPr>
                <w:rFonts w:ascii="Visual Geez Unicode" w:hAnsi="Visual Geez Unicode"/>
                <w:color w:val="000000" w:themeColor="text1"/>
                <w:sz w:val="18"/>
                <w:szCs w:val="18"/>
              </w:rPr>
            </w:pPr>
          </w:p>
        </w:tc>
        <w:tc>
          <w:tcPr>
            <w:tcW w:w="4842" w:type="dxa"/>
            <w:vMerge/>
          </w:tcPr>
          <w:p w:rsidR="00440597" w:rsidRPr="00440597" w:rsidRDefault="00440597" w:rsidP="00440597">
            <w:pPr>
              <w:rPr>
                <w:rFonts w:ascii="Visual Geez Unicode" w:eastAsia="Ebrima" w:hAnsi="Visual Geez Unicode" w:cs="Ebrima"/>
                <w:sz w:val="20"/>
                <w:szCs w:val="20"/>
              </w:rPr>
            </w:pPr>
          </w:p>
        </w:tc>
        <w:tc>
          <w:tcPr>
            <w:tcW w:w="810" w:type="dxa"/>
            <w:vMerge/>
            <w:tcBorders>
              <w:right w:val="single" w:sz="4" w:space="0" w:color="auto"/>
            </w:tcBorders>
          </w:tcPr>
          <w:p w:rsidR="00440597" w:rsidRPr="00440597" w:rsidRDefault="00440597" w:rsidP="00440597">
            <w:pPr>
              <w:jc w:val="both"/>
              <w:rPr>
                <w:rFonts w:ascii="Visual Geez Unicode" w:hAnsi="Visual Geez Unicode"/>
                <w:sz w:val="18"/>
                <w:szCs w:val="18"/>
              </w:rPr>
            </w:pPr>
          </w:p>
        </w:tc>
        <w:tc>
          <w:tcPr>
            <w:tcW w:w="990" w:type="dxa"/>
            <w:tcBorders>
              <w:top w:val="single" w:sz="4" w:space="0" w:color="auto"/>
              <w:left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ድ</w:t>
            </w:r>
          </w:p>
        </w:tc>
        <w:tc>
          <w:tcPr>
            <w:tcW w:w="90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400</w:t>
            </w:r>
          </w:p>
        </w:tc>
        <w:tc>
          <w:tcPr>
            <w:tcW w:w="81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98</w:t>
            </w:r>
          </w:p>
        </w:tc>
        <w:tc>
          <w:tcPr>
            <w:tcW w:w="99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400</w:t>
            </w:r>
          </w:p>
        </w:tc>
        <w:tc>
          <w:tcPr>
            <w:tcW w:w="900" w:type="dxa"/>
            <w:vMerge/>
          </w:tcPr>
          <w:p w:rsidR="00440597" w:rsidRPr="00440597" w:rsidRDefault="00440597" w:rsidP="00440597">
            <w:pPr>
              <w:jc w:val="both"/>
              <w:rPr>
                <w:rFonts w:ascii="Visual Geez Unicode" w:hAnsi="Visual Geez Unicode"/>
                <w:color w:val="000000" w:themeColor="text1"/>
                <w:sz w:val="18"/>
                <w:szCs w:val="18"/>
              </w:rPr>
            </w:pPr>
          </w:p>
        </w:tc>
        <w:tc>
          <w:tcPr>
            <w:tcW w:w="828"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400</w:t>
            </w:r>
          </w:p>
        </w:tc>
        <w:tc>
          <w:tcPr>
            <w:tcW w:w="900" w:type="dxa"/>
            <w:vMerge/>
          </w:tcPr>
          <w:p w:rsidR="00440597" w:rsidRPr="00440597" w:rsidRDefault="00440597" w:rsidP="00440597">
            <w:pPr>
              <w:rPr>
                <w:rFonts w:ascii="Visual Geez Unicode" w:hAnsi="Visual Geez Unicode"/>
                <w:sz w:val="18"/>
                <w:szCs w:val="18"/>
              </w:rPr>
            </w:pPr>
          </w:p>
        </w:tc>
        <w:tc>
          <w:tcPr>
            <w:tcW w:w="990" w:type="dxa"/>
            <w:vMerge/>
          </w:tcPr>
          <w:p w:rsidR="00440597" w:rsidRPr="00440597" w:rsidRDefault="00440597" w:rsidP="00440597">
            <w:pPr>
              <w:rPr>
                <w:rFonts w:ascii="Visual Geez Unicode" w:hAnsi="Visual Geez Unicode"/>
                <w:sz w:val="18"/>
                <w:szCs w:val="18"/>
              </w:rPr>
            </w:pPr>
          </w:p>
        </w:tc>
        <w:tc>
          <w:tcPr>
            <w:tcW w:w="990" w:type="dxa"/>
            <w:vMerge/>
          </w:tcPr>
          <w:p w:rsidR="00440597" w:rsidRPr="00440597" w:rsidRDefault="00440597" w:rsidP="00440597">
            <w:pPr>
              <w:jc w:val="both"/>
              <w:rPr>
                <w:rFonts w:ascii="Visual Geez Unicode" w:hAnsi="Visual Geez Unicode"/>
                <w:color w:val="000000" w:themeColor="text1"/>
                <w:sz w:val="18"/>
                <w:szCs w:val="18"/>
              </w:rPr>
            </w:pPr>
          </w:p>
        </w:tc>
      </w:tr>
      <w:tr w:rsidR="00440597" w:rsidRPr="00440597" w:rsidTr="00F32F92">
        <w:trPr>
          <w:trHeight w:val="146"/>
        </w:trPr>
        <w:tc>
          <w:tcPr>
            <w:tcW w:w="648" w:type="dxa"/>
            <w:vMerge w:val="restart"/>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62</w:t>
            </w:r>
          </w:p>
        </w:tc>
        <w:tc>
          <w:tcPr>
            <w:tcW w:w="4842" w:type="dxa"/>
            <w:vMerge w:val="restart"/>
          </w:tcPr>
          <w:p w:rsidR="00440597" w:rsidRPr="00440597" w:rsidRDefault="00440597" w:rsidP="00440597">
            <w:pPr>
              <w:rPr>
                <w:rFonts w:ascii="Visual Geez Unicode" w:eastAsia="Ebrima" w:hAnsi="Visual Geez Unicode" w:cs="Ebrima"/>
                <w:sz w:val="20"/>
                <w:szCs w:val="20"/>
              </w:rPr>
            </w:pPr>
            <w:r w:rsidRPr="00440597">
              <w:rPr>
                <w:rFonts w:ascii="Visual Geez Unicode" w:hAnsi="Visual Geez Unicode"/>
                <w:sz w:val="20"/>
                <w:szCs w:val="20"/>
              </w:rPr>
              <w:t xml:space="preserve">በአስቸጋሪ ሁኔታ ውስጥ ያሉ ለችግር የተጋለጡ የደሃ ደሃ የህብረተሰብ ክፍሎች ድጋፍ ያገኙ ከሜሪጆይ </w:t>
            </w:r>
          </w:p>
        </w:tc>
        <w:tc>
          <w:tcPr>
            <w:tcW w:w="810" w:type="dxa"/>
            <w:vMerge w:val="restart"/>
            <w:tcBorders>
              <w:right w:val="single" w:sz="4" w:space="0" w:color="auto"/>
            </w:tcBorders>
          </w:tcPr>
          <w:p w:rsidR="00440597" w:rsidRPr="00440597" w:rsidRDefault="00440597" w:rsidP="00440597">
            <w:r w:rsidRPr="00440597">
              <w:rPr>
                <w:rFonts w:ascii="Visual Geez Unicode" w:eastAsia="SimSun" w:hAnsi="Visual Geez Unicode" w:cs="SimSun"/>
                <w:sz w:val="20"/>
                <w:szCs w:val="20"/>
              </w:rPr>
              <w:t>0.5</w:t>
            </w:r>
          </w:p>
        </w:tc>
        <w:tc>
          <w:tcPr>
            <w:tcW w:w="990" w:type="dxa"/>
            <w:tcBorders>
              <w:top w:val="single" w:sz="4" w:space="0" w:color="auto"/>
              <w:left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ወ</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100</w:t>
            </w:r>
          </w:p>
        </w:tc>
        <w:tc>
          <w:tcPr>
            <w:tcW w:w="81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25</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100</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25</w:t>
            </w:r>
          </w:p>
        </w:tc>
        <w:tc>
          <w:tcPr>
            <w:tcW w:w="828"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100</w:t>
            </w:r>
          </w:p>
        </w:tc>
        <w:tc>
          <w:tcPr>
            <w:tcW w:w="900" w:type="dxa"/>
            <w:vMerge w:val="restart"/>
            <w:tcBorders>
              <w:top w:val="single" w:sz="4" w:space="0" w:color="auto"/>
            </w:tcBorders>
          </w:tcPr>
          <w:p w:rsidR="00440597" w:rsidRPr="00440597" w:rsidRDefault="00440597" w:rsidP="00440597">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tc>
        <w:tc>
          <w:tcPr>
            <w:tcW w:w="990" w:type="dxa"/>
            <w:vMerge w:val="restart"/>
            <w:tcBorders>
              <w:top w:val="single" w:sz="4" w:space="0" w:color="auto"/>
            </w:tcBorders>
          </w:tcPr>
          <w:p w:rsidR="00440597" w:rsidRPr="00440597" w:rsidRDefault="00440597" w:rsidP="00440597">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tc>
        <w:tc>
          <w:tcPr>
            <w:tcW w:w="990" w:type="dxa"/>
            <w:vMerge w:val="restart"/>
            <w:tcBorders>
              <w:top w:val="single" w:sz="4" w:space="0" w:color="auto"/>
            </w:tcBorders>
          </w:tcPr>
          <w:p w:rsidR="00440597" w:rsidRPr="00440597" w:rsidRDefault="00440597" w:rsidP="00440597">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tc>
      </w:tr>
      <w:tr w:rsidR="00440597" w:rsidRPr="00440597" w:rsidTr="00F32F92">
        <w:trPr>
          <w:trHeight w:val="162"/>
        </w:trPr>
        <w:tc>
          <w:tcPr>
            <w:tcW w:w="648" w:type="dxa"/>
            <w:vMerge/>
          </w:tcPr>
          <w:p w:rsidR="00440597" w:rsidRPr="00440597" w:rsidRDefault="00440597" w:rsidP="00440597">
            <w:pPr>
              <w:jc w:val="both"/>
              <w:rPr>
                <w:rFonts w:ascii="Visual Geez Unicode" w:hAnsi="Visual Geez Unicode"/>
                <w:color w:val="000000" w:themeColor="text1"/>
                <w:sz w:val="18"/>
                <w:szCs w:val="18"/>
              </w:rPr>
            </w:pPr>
          </w:p>
        </w:tc>
        <w:tc>
          <w:tcPr>
            <w:tcW w:w="4842" w:type="dxa"/>
            <w:vMerge/>
          </w:tcPr>
          <w:p w:rsidR="00440597" w:rsidRPr="00440597" w:rsidRDefault="00440597" w:rsidP="00440597">
            <w:pPr>
              <w:rPr>
                <w:rFonts w:ascii="Visual Geez Unicode" w:hAnsi="Visual Geez Unicode"/>
                <w:sz w:val="20"/>
                <w:szCs w:val="20"/>
              </w:rPr>
            </w:pPr>
          </w:p>
        </w:tc>
        <w:tc>
          <w:tcPr>
            <w:tcW w:w="810" w:type="dxa"/>
            <w:vMerge/>
            <w:tcBorders>
              <w:right w:val="single" w:sz="4" w:space="0" w:color="auto"/>
            </w:tcBorders>
          </w:tcPr>
          <w:p w:rsidR="00440597" w:rsidRPr="00440597" w:rsidRDefault="00440597" w:rsidP="00440597">
            <w:pPr>
              <w:jc w:val="both"/>
              <w:rPr>
                <w:rFonts w:ascii="Visual Geez Unicode" w:hAnsi="Visual Geez Unicode"/>
                <w:sz w:val="18"/>
                <w:szCs w:val="18"/>
              </w:rPr>
            </w:pPr>
          </w:p>
        </w:tc>
        <w:tc>
          <w:tcPr>
            <w:tcW w:w="990" w:type="dxa"/>
            <w:tcBorders>
              <w:top w:val="single" w:sz="4" w:space="0" w:color="auto"/>
              <w:left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ሴ</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100</w:t>
            </w:r>
          </w:p>
        </w:tc>
        <w:tc>
          <w:tcPr>
            <w:tcW w:w="81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25</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100</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25</w:t>
            </w:r>
          </w:p>
        </w:tc>
        <w:tc>
          <w:tcPr>
            <w:tcW w:w="828"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100</w:t>
            </w:r>
          </w:p>
        </w:tc>
        <w:tc>
          <w:tcPr>
            <w:tcW w:w="900" w:type="dxa"/>
            <w:vMerge/>
          </w:tcPr>
          <w:p w:rsidR="00440597" w:rsidRPr="00440597" w:rsidRDefault="00440597" w:rsidP="00440597">
            <w:pPr>
              <w:rPr>
                <w:rFonts w:ascii="Visual Geez Unicode" w:hAnsi="Visual Geez Unicode"/>
                <w:sz w:val="18"/>
                <w:szCs w:val="18"/>
              </w:rPr>
            </w:pPr>
          </w:p>
        </w:tc>
        <w:tc>
          <w:tcPr>
            <w:tcW w:w="990" w:type="dxa"/>
            <w:vMerge/>
          </w:tcPr>
          <w:p w:rsidR="00440597" w:rsidRPr="00440597" w:rsidRDefault="00440597" w:rsidP="00440597">
            <w:pPr>
              <w:rPr>
                <w:rFonts w:ascii="Visual Geez Unicode" w:hAnsi="Visual Geez Unicode"/>
                <w:sz w:val="18"/>
                <w:szCs w:val="18"/>
              </w:rPr>
            </w:pPr>
          </w:p>
        </w:tc>
        <w:tc>
          <w:tcPr>
            <w:tcW w:w="990" w:type="dxa"/>
            <w:vMerge/>
          </w:tcPr>
          <w:p w:rsidR="00440597" w:rsidRPr="00440597" w:rsidRDefault="00440597" w:rsidP="00440597">
            <w:pPr>
              <w:jc w:val="both"/>
              <w:rPr>
                <w:rFonts w:ascii="Visual Geez Unicode" w:hAnsi="Visual Geez Unicode"/>
                <w:color w:val="000000" w:themeColor="text1"/>
                <w:sz w:val="18"/>
                <w:szCs w:val="18"/>
              </w:rPr>
            </w:pPr>
          </w:p>
        </w:tc>
      </w:tr>
      <w:tr w:rsidR="00440597" w:rsidRPr="00440597" w:rsidTr="00F32F92">
        <w:trPr>
          <w:trHeight w:val="162"/>
        </w:trPr>
        <w:tc>
          <w:tcPr>
            <w:tcW w:w="648" w:type="dxa"/>
            <w:vMerge/>
          </w:tcPr>
          <w:p w:rsidR="00440597" w:rsidRPr="00440597" w:rsidRDefault="00440597" w:rsidP="00440597">
            <w:pPr>
              <w:jc w:val="both"/>
              <w:rPr>
                <w:rFonts w:ascii="Visual Geez Unicode" w:hAnsi="Visual Geez Unicode"/>
                <w:color w:val="000000" w:themeColor="text1"/>
                <w:sz w:val="18"/>
                <w:szCs w:val="18"/>
              </w:rPr>
            </w:pPr>
          </w:p>
        </w:tc>
        <w:tc>
          <w:tcPr>
            <w:tcW w:w="4842" w:type="dxa"/>
            <w:vMerge/>
          </w:tcPr>
          <w:p w:rsidR="00440597" w:rsidRPr="00440597" w:rsidRDefault="00440597" w:rsidP="00440597">
            <w:pPr>
              <w:rPr>
                <w:rFonts w:ascii="Visual Geez Unicode" w:hAnsi="Visual Geez Unicode"/>
                <w:sz w:val="20"/>
                <w:szCs w:val="20"/>
              </w:rPr>
            </w:pPr>
          </w:p>
        </w:tc>
        <w:tc>
          <w:tcPr>
            <w:tcW w:w="810" w:type="dxa"/>
            <w:vMerge/>
            <w:tcBorders>
              <w:right w:val="single" w:sz="4" w:space="0" w:color="auto"/>
            </w:tcBorders>
          </w:tcPr>
          <w:p w:rsidR="00440597" w:rsidRPr="00440597" w:rsidRDefault="00440597" w:rsidP="00440597">
            <w:pPr>
              <w:jc w:val="both"/>
              <w:rPr>
                <w:rFonts w:ascii="Visual Geez Unicode" w:hAnsi="Visual Geez Unicode"/>
                <w:sz w:val="18"/>
                <w:szCs w:val="18"/>
              </w:rPr>
            </w:pPr>
          </w:p>
        </w:tc>
        <w:tc>
          <w:tcPr>
            <w:tcW w:w="990" w:type="dxa"/>
            <w:tcBorders>
              <w:top w:val="single" w:sz="4" w:space="0" w:color="auto"/>
              <w:left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ድ</w:t>
            </w:r>
          </w:p>
        </w:tc>
        <w:tc>
          <w:tcPr>
            <w:tcW w:w="90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200</w:t>
            </w:r>
          </w:p>
        </w:tc>
        <w:tc>
          <w:tcPr>
            <w:tcW w:w="81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50</w:t>
            </w:r>
          </w:p>
        </w:tc>
        <w:tc>
          <w:tcPr>
            <w:tcW w:w="99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200</w:t>
            </w:r>
          </w:p>
        </w:tc>
        <w:tc>
          <w:tcPr>
            <w:tcW w:w="90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50</w:t>
            </w:r>
          </w:p>
        </w:tc>
        <w:tc>
          <w:tcPr>
            <w:tcW w:w="828"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200</w:t>
            </w:r>
          </w:p>
        </w:tc>
        <w:tc>
          <w:tcPr>
            <w:tcW w:w="900" w:type="dxa"/>
            <w:vMerge/>
          </w:tcPr>
          <w:p w:rsidR="00440597" w:rsidRPr="00440597" w:rsidRDefault="00440597" w:rsidP="00440597">
            <w:pPr>
              <w:rPr>
                <w:rFonts w:ascii="Visual Geez Unicode" w:hAnsi="Visual Geez Unicode"/>
                <w:sz w:val="18"/>
                <w:szCs w:val="18"/>
              </w:rPr>
            </w:pPr>
          </w:p>
        </w:tc>
        <w:tc>
          <w:tcPr>
            <w:tcW w:w="990" w:type="dxa"/>
            <w:vMerge/>
          </w:tcPr>
          <w:p w:rsidR="00440597" w:rsidRPr="00440597" w:rsidRDefault="00440597" w:rsidP="00440597">
            <w:pPr>
              <w:rPr>
                <w:rFonts w:ascii="Visual Geez Unicode" w:hAnsi="Visual Geez Unicode"/>
                <w:sz w:val="18"/>
                <w:szCs w:val="18"/>
              </w:rPr>
            </w:pPr>
          </w:p>
        </w:tc>
        <w:tc>
          <w:tcPr>
            <w:tcW w:w="990" w:type="dxa"/>
            <w:vMerge/>
          </w:tcPr>
          <w:p w:rsidR="00440597" w:rsidRPr="00440597" w:rsidRDefault="00440597" w:rsidP="00440597">
            <w:pPr>
              <w:jc w:val="both"/>
              <w:rPr>
                <w:rFonts w:ascii="Visual Geez Unicode" w:hAnsi="Visual Geez Unicode"/>
                <w:color w:val="000000" w:themeColor="text1"/>
                <w:sz w:val="18"/>
                <w:szCs w:val="18"/>
              </w:rPr>
            </w:pPr>
          </w:p>
        </w:tc>
      </w:tr>
      <w:tr w:rsidR="00440597" w:rsidRPr="00440597" w:rsidTr="00F32F92">
        <w:trPr>
          <w:trHeight w:val="162"/>
        </w:trPr>
        <w:tc>
          <w:tcPr>
            <w:tcW w:w="648" w:type="dxa"/>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63</w:t>
            </w:r>
          </w:p>
          <w:p w:rsidR="00440597" w:rsidRPr="00440597" w:rsidRDefault="00440597" w:rsidP="00440597">
            <w:pPr>
              <w:jc w:val="both"/>
              <w:rPr>
                <w:rFonts w:ascii="Visual Geez Unicode" w:hAnsi="Visual Geez Unicode"/>
                <w:color w:val="000000" w:themeColor="text1"/>
                <w:sz w:val="18"/>
                <w:szCs w:val="18"/>
              </w:rPr>
            </w:pPr>
          </w:p>
        </w:tc>
        <w:tc>
          <w:tcPr>
            <w:tcW w:w="4842" w:type="dxa"/>
          </w:tcPr>
          <w:p w:rsidR="00440597" w:rsidRPr="00440597" w:rsidRDefault="00440597" w:rsidP="00440597">
            <w:pPr>
              <w:rPr>
                <w:rFonts w:ascii="Visual Geez Unicode" w:hAnsi="Visual Geez Unicode"/>
                <w:sz w:val="20"/>
                <w:szCs w:val="20"/>
              </w:rPr>
            </w:pPr>
            <w:r w:rsidRPr="00440597">
              <w:rPr>
                <w:rFonts w:ascii="Visual Geez Unicode" w:eastAsia="Ebrima" w:hAnsi="Visual Geez Unicode" w:cs="Ebrima"/>
                <w:sz w:val="20"/>
                <w:szCs w:val="20"/>
              </w:rPr>
              <w:t xml:space="preserve">አካል ጉዳተኛ ማህበራትን እንድቋቋሙ በማመቻቸትና የተጠናከረ የቴክኒክ ድጋፍ በመስጠት </w:t>
            </w:r>
          </w:p>
        </w:tc>
        <w:tc>
          <w:tcPr>
            <w:tcW w:w="810" w:type="dxa"/>
            <w:tcBorders>
              <w:right w:val="single" w:sz="4" w:space="0" w:color="auto"/>
            </w:tcBorders>
          </w:tcPr>
          <w:p w:rsidR="00440597" w:rsidRPr="00440597" w:rsidRDefault="00440597" w:rsidP="00440597">
            <w:r w:rsidRPr="00440597">
              <w:rPr>
                <w:rFonts w:ascii="Visual Geez Unicode" w:eastAsia="SimSun" w:hAnsi="Visual Geez Unicode" w:cs="SimSun"/>
                <w:sz w:val="20"/>
                <w:szCs w:val="20"/>
              </w:rPr>
              <w:t>0.5</w:t>
            </w:r>
          </w:p>
        </w:tc>
        <w:tc>
          <w:tcPr>
            <w:tcW w:w="990" w:type="dxa"/>
            <w:tcBorders>
              <w:top w:val="single" w:sz="4" w:space="0" w:color="auto"/>
              <w:left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በዙር</w:t>
            </w:r>
          </w:p>
        </w:tc>
        <w:tc>
          <w:tcPr>
            <w:tcW w:w="90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4</w:t>
            </w:r>
          </w:p>
        </w:tc>
        <w:tc>
          <w:tcPr>
            <w:tcW w:w="81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w:t>
            </w:r>
          </w:p>
        </w:tc>
        <w:tc>
          <w:tcPr>
            <w:tcW w:w="99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4</w:t>
            </w:r>
          </w:p>
        </w:tc>
        <w:tc>
          <w:tcPr>
            <w:tcW w:w="90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w:t>
            </w:r>
          </w:p>
        </w:tc>
        <w:tc>
          <w:tcPr>
            <w:tcW w:w="828"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4</w:t>
            </w:r>
          </w:p>
        </w:tc>
        <w:tc>
          <w:tcPr>
            <w:tcW w:w="900" w:type="dxa"/>
            <w:tcBorders>
              <w:top w:val="single" w:sz="4" w:space="0" w:color="auto"/>
            </w:tcBorders>
          </w:tcPr>
          <w:p w:rsidR="00440597" w:rsidRPr="00440597" w:rsidRDefault="00440597" w:rsidP="00440597">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tc>
        <w:tc>
          <w:tcPr>
            <w:tcW w:w="990" w:type="dxa"/>
            <w:tcBorders>
              <w:top w:val="single" w:sz="4" w:space="0" w:color="auto"/>
            </w:tcBorders>
          </w:tcPr>
          <w:p w:rsidR="00440597" w:rsidRPr="00440597" w:rsidRDefault="00440597" w:rsidP="00440597">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tc>
        <w:tc>
          <w:tcPr>
            <w:tcW w:w="990" w:type="dxa"/>
            <w:tcBorders>
              <w:top w:val="single" w:sz="4" w:space="0" w:color="auto"/>
            </w:tcBorders>
          </w:tcPr>
          <w:p w:rsidR="00440597" w:rsidRPr="00440597" w:rsidRDefault="00440597" w:rsidP="00440597">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tc>
      </w:tr>
    </w:tbl>
    <w:p w:rsidR="00440597" w:rsidRPr="00440597" w:rsidRDefault="00440597" w:rsidP="00440597">
      <w:pPr>
        <w:spacing w:line="240" w:lineRule="auto"/>
        <w:ind w:right="-810"/>
      </w:pPr>
    </w:p>
    <w:p w:rsidR="00440597" w:rsidRPr="00440597" w:rsidRDefault="00440597" w:rsidP="00440597">
      <w:pPr>
        <w:spacing w:line="240" w:lineRule="auto"/>
        <w:ind w:right="-810"/>
      </w:pPr>
    </w:p>
    <w:p w:rsidR="00440597" w:rsidRPr="00440597" w:rsidRDefault="00440597" w:rsidP="00440597">
      <w:pPr>
        <w:spacing w:line="240" w:lineRule="auto"/>
        <w:ind w:right="-810"/>
      </w:pPr>
    </w:p>
    <w:p w:rsidR="00440597" w:rsidRPr="00440597" w:rsidRDefault="00440597" w:rsidP="00440597">
      <w:pPr>
        <w:spacing w:line="240" w:lineRule="auto"/>
        <w:ind w:right="-810"/>
      </w:pPr>
    </w:p>
    <w:tbl>
      <w:tblPr>
        <w:tblStyle w:val="TableGrid16"/>
        <w:tblpPr w:leftFromText="180" w:rightFromText="180" w:vertAnchor="text" w:horzAnchor="margin" w:tblpXSpec="center" w:tblpY="143"/>
        <w:tblW w:w="14238" w:type="dxa"/>
        <w:tblLayout w:type="fixed"/>
        <w:tblLook w:val="04A0" w:firstRow="1" w:lastRow="0" w:firstColumn="1" w:lastColumn="0" w:noHBand="0" w:noVBand="1"/>
      </w:tblPr>
      <w:tblGrid>
        <w:gridCol w:w="540"/>
        <w:gridCol w:w="4338"/>
        <w:gridCol w:w="900"/>
        <w:gridCol w:w="900"/>
        <w:gridCol w:w="900"/>
        <w:gridCol w:w="900"/>
        <w:gridCol w:w="990"/>
        <w:gridCol w:w="900"/>
        <w:gridCol w:w="990"/>
        <w:gridCol w:w="990"/>
        <w:gridCol w:w="990"/>
        <w:gridCol w:w="900"/>
      </w:tblGrid>
      <w:tr w:rsidR="00440597" w:rsidRPr="00440597" w:rsidTr="00F32F92">
        <w:trPr>
          <w:trHeight w:val="386"/>
        </w:trPr>
        <w:tc>
          <w:tcPr>
            <w:tcW w:w="540" w:type="dxa"/>
            <w:vMerge w:val="restart"/>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64</w:t>
            </w:r>
          </w:p>
        </w:tc>
        <w:tc>
          <w:tcPr>
            <w:tcW w:w="4338" w:type="dxa"/>
            <w:vMerge w:val="restart"/>
          </w:tcPr>
          <w:p w:rsidR="00440597" w:rsidRPr="00440597" w:rsidRDefault="00440597" w:rsidP="00440597">
            <w:pPr>
              <w:jc w:val="both"/>
              <w:rPr>
                <w:rFonts w:ascii="Visual Geez Unicode" w:eastAsia="Ebrima" w:hAnsi="Visual Geez Unicode" w:cs="Ebrima"/>
                <w:sz w:val="20"/>
                <w:szCs w:val="20"/>
              </w:rPr>
            </w:pPr>
            <w:r w:rsidRPr="00440597">
              <w:rPr>
                <w:rFonts w:ascii="Visual Geez Unicode" w:eastAsia="Ebrima" w:hAnsi="Visual Geez Unicode" w:cs="Ebrima"/>
                <w:sz w:val="20"/>
                <w:szCs w:val="20"/>
              </w:rPr>
              <w:t xml:space="preserve">በከተማ የሚኖሩ የመስራት አቅም የሌላቸውና እና የድሃ ድሃ የሆኑ አካል ጉዳተኞች የልማታዊ ሴፍቲኔት ፕሮግራሞች እና የሌሎች መሰረታዊ አገልግሎቶችን ተጠቃሚነት ያገኙ </w:t>
            </w:r>
          </w:p>
        </w:tc>
        <w:tc>
          <w:tcPr>
            <w:tcW w:w="900" w:type="dxa"/>
            <w:vMerge w:val="restart"/>
            <w:tcBorders>
              <w:right w:val="single" w:sz="4" w:space="0" w:color="auto"/>
            </w:tcBorders>
          </w:tcPr>
          <w:p w:rsidR="00440597" w:rsidRPr="00440597" w:rsidRDefault="00440597" w:rsidP="00440597">
            <w:pPr>
              <w:jc w:val="both"/>
              <w:rPr>
                <w:rFonts w:ascii="Visual Geez Unicode" w:hAnsi="Visual Geez Unicode"/>
                <w:sz w:val="18"/>
                <w:szCs w:val="18"/>
              </w:rPr>
            </w:pPr>
            <w:r w:rsidRPr="00440597">
              <w:rPr>
                <w:rFonts w:ascii="Visual Geez Unicode" w:hAnsi="Visual Geez Unicode"/>
                <w:sz w:val="18"/>
                <w:szCs w:val="18"/>
              </w:rPr>
              <w:t>0.5</w:t>
            </w:r>
          </w:p>
        </w:tc>
        <w:tc>
          <w:tcPr>
            <w:tcW w:w="900" w:type="dxa"/>
            <w:tcBorders>
              <w:top w:val="single" w:sz="4" w:space="0" w:color="auto"/>
              <w:left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ወ</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260</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65</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260</w:t>
            </w:r>
          </w:p>
        </w:tc>
        <w:tc>
          <w:tcPr>
            <w:tcW w:w="900" w:type="dxa"/>
            <w:vMerge w:val="restart"/>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90" w:type="dxa"/>
            <w:vMerge w:val="restart"/>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90" w:type="dxa"/>
            <w:vMerge w:val="restart"/>
            <w:tcBorders>
              <w:top w:val="single" w:sz="4" w:space="0" w:color="auto"/>
            </w:tcBorders>
          </w:tcPr>
          <w:p w:rsidR="00440597" w:rsidRPr="00440597" w:rsidRDefault="00440597" w:rsidP="00440597">
            <w:pPr>
              <w:rPr>
                <w:rFonts w:ascii="Visual Geez Unicode" w:hAnsi="Visual Geez Unicode"/>
                <w:sz w:val="18"/>
                <w:szCs w:val="18"/>
              </w:rPr>
            </w:pPr>
            <w:r w:rsidRPr="00440597">
              <w:rPr>
                <w:rFonts w:ascii="Visual Geez Unicode" w:hAnsi="Visual Geez Unicode"/>
                <w:sz w:val="18"/>
                <w:szCs w:val="18"/>
              </w:rPr>
              <w:t>-</w:t>
            </w:r>
          </w:p>
        </w:tc>
        <w:tc>
          <w:tcPr>
            <w:tcW w:w="990" w:type="dxa"/>
            <w:vMerge w:val="restart"/>
            <w:tcBorders>
              <w:top w:val="single" w:sz="4" w:space="0" w:color="auto"/>
            </w:tcBorders>
          </w:tcPr>
          <w:p w:rsidR="00440597" w:rsidRPr="00440597" w:rsidRDefault="00440597" w:rsidP="00440597">
            <w:pPr>
              <w:rPr>
                <w:rFonts w:ascii="Visual Geez Unicode" w:hAnsi="Visual Geez Unicode"/>
                <w:sz w:val="18"/>
                <w:szCs w:val="18"/>
              </w:rPr>
            </w:pPr>
            <w:r w:rsidRPr="00440597">
              <w:rPr>
                <w:rFonts w:ascii="Visual Geez Unicode" w:hAnsi="Visual Geez Unicode"/>
                <w:sz w:val="18"/>
                <w:szCs w:val="18"/>
              </w:rPr>
              <w:t>-</w:t>
            </w:r>
          </w:p>
        </w:tc>
        <w:tc>
          <w:tcPr>
            <w:tcW w:w="900" w:type="dxa"/>
            <w:vMerge w:val="restart"/>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p>
        </w:tc>
      </w:tr>
      <w:tr w:rsidR="00440597" w:rsidRPr="00440597" w:rsidTr="00F32F92">
        <w:trPr>
          <w:trHeight w:val="368"/>
        </w:trPr>
        <w:tc>
          <w:tcPr>
            <w:tcW w:w="540" w:type="dxa"/>
            <w:vMerge/>
          </w:tcPr>
          <w:p w:rsidR="00440597" w:rsidRPr="00440597" w:rsidRDefault="00440597" w:rsidP="00440597">
            <w:pPr>
              <w:jc w:val="both"/>
              <w:rPr>
                <w:rFonts w:ascii="Visual Geez Unicode" w:hAnsi="Visual Geez Unicode"/>
                <w:color w:val="000000" w:themeColor="text1"/>
                <w:sz w:val="18"/>
                <w:szCs w:val="18"/>
              </w:rPr>
            </w:pPr>
          </w:p>
        </w:tc>
        <w:tc>
          <w:tcPr>
            <w:tcW w:w="4338" w:type="dxa"/>
            <w:vMerge/>
          </w:tcPr>
          <w:p w:rsidR="00440597" w:rsidRPr="00440597" w:rsidRDefault="00440597" w:rsidP="00440597">
            <w:pPr>
              <w:jc w:val="both"/>
              <w:rPr>
                <w:rFonts w:ascii="Visual Geez Unicode" w:eastAsia="Ebrima" w:hAnsi="Visual Geez Unicode" w:cs="Ebrima"/>
                <w:sz w:val="20"/>
                <w:szCs w:val="20"/>
              </w:rPr>
            </w:pPr>
          </w:p>
        </w:tc>
        <w:tc>
          <w:tcPr>
            <w:tcW w:w="900" w:type="dxa"/>
            <w:vMerge/>
            <w:tcBorders>
              <w:right w:val="single" w:sz="4" w:space="0" w:color="auto"/>
            </w:tcBorders>
          </w:tcPr>
          <w:p w:rsidR="00440597" w:rsidRPr="00440597" w:rsidRDefault="00440597" w:rsidP="00440597">
            <w:pPr>
              <w:jc w:val="both"/>
              <w:rPr>
                <w:rFonts w:ascii="Visual Geez Unicode" w:hAnsi="Visual Geez Unicode"/>
                <w:sz w:val="18"/>
                <w:szCs w:val="18"/>
              </w:rPr>
            </w:pPr>
          </w:p>
        </w:tc>
        <w:tc>
          <w:tcPr>
            <w:tcW w:w="900" w:type="dxa"/>
            <w:tcBorders>
              <w:top w:val="single" w:sz="4" w:space="0" w:color="auto"/>
              <w:left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ሴ</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250</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60</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250</w:t>
            </w:r>
          </w:p>
        </w:tc>
        <w:tc>
          <w:tcPr>
            <w:tcW w:w="900" w:type="dxa"/>
            <w:vMerge/>
          </w:tcPr>
          <w:p w:rsidR="00440597" w:rsidRPr="00440597" w:rsidRDefault="00440597" w:rsidP="00440597">
            <w:pPr>
              <w:jc w:val="both"/>
              <w:rPr>
                <w:rFonts w:ascii="Visual Geez Unicode" w:hAnsi="Visual Geez Unicode"/>
                <w:color w:val="000000" w:themeColor="text1"/>
                <w:sz w:val="18"/>
                <w:szCs w:val="18"/>
              </w:rPr>
            </w:pPr>
          </w:p>
        </w:tc>
        <w:tc>
          <w:tcPr>
            <w:tcW w:w="990" w:type="dxa"/>
            <w:vMerge/>
          </w:tcPr>
          <w:p w:rsidR="00440597" w:rsidRPr="00440597" w:rsidRDefault="00440597" w:rsidP="00440597">
            <w:pPr>
              <w:jc w:val="both"/>
              <w:rPr>
                <w:rFonts w:ascii="Visual Geez Unicode" w:hAnsi="Visual Geez Unicode"/>
                <w:color w:val="000000" w:themeColor="text1"/>
                <w:sz w:val="18"/>
                <w:szCs w:val="18"/>
              </w:rPr>
            </w:pPr>
          </w:p>
        </w:tc>
        <w:tc>
          <w:tcPr>
            <w:tcW w:w="990" w:type="dxa"/>
            <w:vMerge/>
          </w:tcPr>
          <w:p w:rsidR="00440597" w:rsidRPr="00440597" w:rsidRDefault="00440597" w:rsidP="00440597">
            <w:pPr>
              <w:rPr>
                <w:rFonts w:ascii="Visual Geez Unicode" w:hAnsi="Visual Geez Unicode"/>
                <w:sz w:val="18"/>
                <w:szCs w:val="18"/>
              </w:rPr>
            </w:pPr>
          </w:p>
        </w:tc>
        <w:tc>
          <w:tcPr>
            <w:tcW w:w="990" w:type="dxa"/>
            <w:vMerge/>
          </w:tcPr>
          <w:p w:rsidR="00440597" w:rsidRPr="00440597" w:rsidRDefault="00440597" w:rsidP="00440597">
            <w:pPr>
              <w:rPr>
                <w:rFonts w:ascii="Visual Geez Unicode" w:hAnsi="Visual Geez Unicode"/>
                <w:sz w:val="18"/>
                <w:szCs w:val="18"/>
              </w:rPr>
            </w:pPr>
          </w:p>
        </w:tc>
        <w:tc>
          <w:tcPr>
            <w:tcW w:w="900" w:type="dxa"/>
            <w:vMerge/>
          </w:tcPr>
          <w:p w:rsidR="00440597" w:rsidRPr="00440597" w:rsidRDefault="00440597" w:rsidP="00440597">
            <w:pPr>
              <w:jc w:val="both"/>
              <w:rPr>
                <w:rFonts w:ascii="Visual Geez Unicode" w:hAnsi="Visual Geez Unicode"/>
                <w:color w:val="000000" w:themeColor="text1"/>
                <w:sz w:val="18"/>
                <w:szCs w:val="18"/>
              </w:rPr>
            </w:pPr>
          </w:p>
        </w:tc>
      </w:tr>
      <w:tr w:rsidR="00440597" w:rsidRPr="00440597" w:rsidTr="00F32F92">
        <w:trPr>
          <w:trHeight w:val="227"/>
        </w:trPr>
        <w:tc>
          <w:tcPr>
            <w:tcW w:w="540" w:type="dxa"/>
            <w:vMerge/>
          </w:tcPr>
          <w:p w:rsidR="00440597" w:rsidRPr="00440597" w:rsidRDefault="00440597" w:rsidP="00440597">
            <w:pPr>
              <w:jc w:val="both"/>
              <w:rPr>
                <w:rFonts w:ascii="Visual Geez Unicode" w:hAnsi="Visual Geez Unicode"/>
                <w:color w:val="000000" w:themeColor="text1"/>
                <w:sz w:val="18"/>
                <w:szCs w:val="18"/>
              </w:rPr>
            </w:pPr>
          </w:p>
        </w:tc>
        <w:tc>
          <w:tcPr>
            <w:tcW w:w="4338" w:type="dxa"/>
            <w:vMerge/>
          </w:tcPr>
          <w:p w:rsidR="00440597" w:rsidRPr="00440597" w:rsidRDefault="00440597" w:rsidP="00440597">
            <w:pPr>
              <w:jc w:val="both"/>
              <w:rPr>
                <w:rFonts w:ascii="Visual Geez Unicode" w:eastAsia="Ebrima" w:hAnsi="Visual Geez Unicode" w:cs="Ebrima"/>
                <w:sz w:val="20"/>
                <w:szCs w:val="20"/>
              </w:rPr>
            </w:pPr>
          </w:p>
        </w:tc>
        <w:tc>
          <w:tcPr>
            <w:tcW w:w="900" w:type="dxa"/>
            <w:vMerge/>
            <w:tcBorders>
              <w:right w:val="single" w:sz="4" w:space="0" w:color="auto"/>
            </w:tcBorders>
          </w:tcPr>
          <w:p w:rsidR="00440597" w:rsidRPr="00440597" w:rsidRDefault="00440597" w:rsidP="00440597">
            <w:pPr>
              <w:jc w:val="both"/>
              <w:rPr>
                <w:rFonts w:ascii="Visual Geez Unicode" w:hAnsi="Visual Geez Unicode"/>
                <w:sz w:val="18"/>
                <w:szCs w:val="18"/>
              </w:rPr>
            </w:pPr>
          </w:p>
        </w:tc>
        <w:tc>
          <w:tcPr>
            <w:tcW w:w="900" w:type="dxa"/>
            <w:tcBorders>
              <w:top w:val="single" w:sz="4" w:space="0" w:color="auto"/>
              <w:left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ድ</w:t>
            </w:r>
          </w:p>
        </w:tc>
        <w:tc>
          <w:tcPr>
            <w:tcW w:w="90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510</w:t>
            </w:r>
          </w:p>
        </w:tc>
        <w:tc>
          <w:tcPr>
            <w:tcW w:w="90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125</w:t>
            </w:r>
          </w:p>
        </w:tc>
        <w:tc>
          <w:tcPr>
            <w:tcW w:w="99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510</w:t>
            </w:r>
          </w:p>
        </w:tc>
        <w:tc>
          <w:tcPr>
            <w:tcW w:w="900" w:type="dxa"/>
            <w:vMerge/>
          </w:tcPr>
          <w:p w:rsidR="00440597" w:rsidRPr="00440597" w:rsidRDefault="00440597" w:rsidP="00440597">
            <w:pPr>
              <w:jc w:val="both"/>
              <w:rPr>
                <w:rFonts w:ascii="Visual Geez Unicode" w:hAnsi="Visual Geez Unicode"/>
                <w:color w:val="000000" w:themeColor="text1"/>
                <w:sz w:val="18"/>
                <w:szCs w:val="18"/>
              </w:rPr>
            </w:pPr>
          </w:p>
        </w:tc>
        <w:tc>
          <w:tcPr>
            <w:tcW w:w="990" w:type="dxa"/>
            <w:vMerge/>
          </w:tcPr>
          <w:p w:rsidR="00440597" w:rsidRPr="00440597" w:rsidRDefault="00440597" w:rsidP="00440597">
            <w:pPr>
              <w:jc w:val="both"/>
              <w:rPr>
                <w:rFonts w:ascii="Visual Geez Unicode" w:hAnsi="Visual Geez Unicode"/>
                <w:color w:val="000000" w:themeColor="text1"/>
                <w:sz w:val="18"/>
                <w:szCs w:val="18"/>
              </w:rPr>
            </w:pPr>
          </w:p>
        </w:tc>
        <w:tc>
          <w:tcPr>
            <w:tcW w:w="990" w:type="dxa"/>
            <w:vMerge/>
          </w:tcPr>
          <w:p w:rsidR="00440597" w:rsidRPr="00440597" w:rsidRDefault="00440597" w:rsidP="00440597">
            <w:pPr>
              <w:rPr>
                <w:rFonts w:ascii="Visual Geez Unicode" w:hAnsi="Visual Geez Unicode"/>
                <w:sz w:val="18"/>
                <w:szCs w:val="18"/>
              </w:rPr>
            </w:pPr>
          </w:p>
        </w:tc>
        <w:tc>
          <w:tcPr>
            <w:tcW w:w="990" w:type="dxa"/>
            <w:vMerge/>
          </w:tcPr>
          <w:p w:rsidR="00440597" w:rsidRPr="00440597" w:rsidRDefault="00440597" w:rsidP="00440597">
            <w:pPr>
              <w:rPr>
                <w:rFonts w:ascii="Visual Geez Unicode" w:hAnsi="Visual Geez Unicode"/>
                <w:sz w:val="18"/>
                <w:szCs w:val="18"/>
              </w:rPr>
            </w:pPr>
          </w:p>
        </w:tc>
        <w:tc>
          <w:tcPr>
            <w:tcW w:w="900" w:type="dxa"/>
            <w:vMerge/>
          </w:tcPr>
          <w:p w:rsidR="00440597" w:rsidRPr="00440597" w:rsidRDefault="00440597" w:rsidP="00440597">
            <w:pPr>
              <w:jc w:val="both"/>
              <w:rPr>
                <w:rFonts w:ascii="Visual Geez Unicode" w:hAnsi="Visual Geez Unicode"/>
                <w:color w:val="000000" w:themeColor="text1"/>
                <w:sz w:val="18"/>
                <w:szCs w:val="18"/>
              </w:rPr>
            </w:pPr>
          </w:p>
        </w:tc>
      </w:tr>
      <w:tr w:rsidR="00440597" w:rsidRPr="00440597" w:rsidTr="00F32F92">
        <w:trPr>
          <w:trHeight w:val="227"/>
        </w:trPr>
        <w:tc>
          <w:tcPr>
            <w:tcW w:w="540" w:type="dxa"/>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65</w:t>
            </w:r>
          </w:p>
        </w:tc>
        <w:tc>
          <w:tcPr>
            <w:tcW w:w="4338" w:type="dxa"/>
          </w:tcPr>
          <w:p w:rsidR="00440597" w:rsidRPr="00440597" w:rsidRDefault="00440597" w:rsidP="00440597">
            <w:pPr>
              <w:jc w:val="both"/>
              <w:rPr>
                <w:rFonts w:ascii="Visual Geez Unicode" w:eastAsia="Ebrima" w:hAnsi="Visual Geez Unicode" w:cs="Ebrima"/>
                <w:sz w:val="20"/>
                <w:szCs w:val="20"/>
              </w:rPr>
            </w:pPr>
            <w:r w:rsidRPr="00440597">
              <w:rPr>
                <w:rFonts w:ascii="Visual Geez Unicode" w:eastAsia="Ebrima" w:hAnsi="Visual Geez Unicode" w:cs="Ebrima"/>
                <w:sz w:val="20"/>
                <w:szCs w:val="20"/>
              </w:rPr>
              <w:t>ማህበራዊ ችግሮችን ለመከላከል ተሳታፍ የሆኑ ዕድሮች ከግርን ባንክ ጋር በማቀናጄት ማጠናከር እና ክትትል ማድረግ</w:t>
            </w:r>
          </w:p>
        </w:tc>
        <w:tc>
          <w:tcPr>
            <w:tcW w:w="900" w:type="dxa"/>
            <w:tcBorders>
              <w:right w:val="single" w:sz="4" w:space="0" w:color="auto"/>
            </w:tcBorders>
          </w:tcPr>
          <w:p w:rsidR="00440597" w:rsidRPr="00440597" w:rsidRDefault="00440597" w:rsidP="00440597">
            <w:pPr>
              <w:jc w:val="both"/>
              <w:rPr>
                <w:rFonts w:ascii="Visual Geez Unicode" w:hAnsi="Visual Geez Unicode"/>
                <w:color w:val="000000" w:themeColor="text1"/>
                <w:sz w:val="20"/>
                <w:szCs w:val="20"/>
              </w:rPr>
            </w:pPr>
          </w:p>
          <w:p w:rsidR="00440597" w:rsidRPr="00440597" w:rsidRDefault="00440597" w:rsidP="00440597">
            <w:pPr>
              <w:jc w:val="both"/>
              <w:rPr>
                <w:rFonts w:ascii="Visual Geez Unicode" w:hAnsi="Visual Geez Unicode"/>
                <w:color w:val="000000" w:themeColor="text1"/>
                <w:sz w:val="20"/>
                <w:szCs w:val="20"/>
              </w:rPr>
            </w:pPr>
            <w:r w:rsidRPr="00440597">
              <w:rPr>
                <w:rFonts w:ascii="Visual Geez Unicode" w:hAnsi="Visual Geez Unicode"/>
                <w:color w:val="000000" w:themeColor="text1"/>
                <w:sz w:val="20"/>
                <w:szCs w:val="20"/>
              </w:rPr>
              <w:t>በቁጥር</w:t>
            </w:r>
          </w:p>
        </w:tc>
        <w:tc>
          <w:tcPr>
            <w:tcW w:w="900" w:type="dxa"/>
            <w:tcBorders>
              <w:top w:val="single" w:sz="4" w:space="0" w:color="auto"/>
              <w:left w:val="single" w:sz="4" w:space="0" w:color="auto"/>
            </w:tcBorders>
          </w:tcPr>
          <w:p w:rsidR="00440597" w:rsidRPr="00440597" w:rsidRDefault="00440597" w:rsidP="00440597">
            <w:pPr>
              <w:jc w:val="both"/>
              <w:rPr>
                <w:rFonts w:ascii="Visual Geez Unicode" w:hAnsi="Visual Geez Unicode"/>
                <w:color w:val="000000" w:themeColor="text1"/>
                <w:sz w:val="18"/>
                <w:szCs w:val="18"/>
              </w:rPr>
            </w:pPr>
          </w:p>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0.5</w:t>
            </w:r>
          </w:p>
        </w:tc>
        <w:tc>
          <w:tcPr>
            <w:tcW w:w="90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32</w:t>
            </w:r>
          </w:p>
        </w:tc>
        <w:tc>
          <w:tcPr>
            <w:tcW w:w="90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9</w:t>
            </w:r>
          </w:p>
        </w:tc>
        <w:tc>
          <w:tcPr>
            <w:tcW w:w="99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32</w:t>
            </w:r>
          </w:p>
        </w:tc>
        <w:tc>
          <w:tcPr>
            <w:tcW w:w="90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9</w:t>
            </w:r>
          </w:p>
        </w:tc>
        <w:tc>
          <w:tcPr>
            <w:tcW w:w="99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32</w:t>
            </w:r>
          </w:p>
        </w:tc>
        <w:tc>
          <w:tcPr>
            <w:tcW w:w="990" w:type="dxa"/>
            <w:tcBorders>
              <w:top w:val="single" w:sz="4" w:space="0" w:color="auto"/>
            </w:tcBorders>
          </w:tcPr>
          <w:p w:rsidR="00440597" w:rsidRPr="00440597" w:rsidRDefault="00440597" w:rsidP="00440597">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tc>
        <w:tc>
          <w:tcPr>
            <w:tcW w:w="990" w:type="dxa"/>
            <w:tcBorders>
              <w:top w:val="single" w:sz="4" w:space="0" w:color="auto"/>
            </w:tcBorders>
          </w:tcPr>
          <w:p w:rsidR="00440597" w:rsidRPr="00440597" w:rsidRDefault="00440597" w:rsidP="00440597">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tc>
        <w:tc>
          <w:tcPr>
            <w:tcW w:w="900" w:type="dxa"/>
            <w:tcBorders>
              <w:top w:val="single" w:sz="4" w:space="0" w:color="auto"/>
            </w:tcBorders>
          </w:tcPr>
          <w:p w:rsidR="00440597" w:rsidRPr="00440597" w:rsidRDefault="00440597" w:rsidP="00440597">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tc>
      </w:tr>
      <w:tr w:rsidR="00440597" w:rsidRPr="00440597" w:rsidTr="00F32F92">
        <w:trPr>
          <w:trHeight w:val="146"/>
        </w:trPr>
        <w:tc>
          <w:tcPr>
            <w:tcW w:w="540" w:type="dxa"/>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66</w:t>
            </w:r>
          </w:p>
        </w:tc>
        <w:tc>
          <w:tcPr>
            <w:tcW w:w="4338"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በማህበራዊ ድህንነት ልማት ሥራ ሂደት ዙሪያ ብሮሸርን በማሰራጨት ግንዛቤ ያገኙ ህ/ብ ክፍሎች</w:t>
            </w:r>
          </w:p>
        </w:tc>
        <w:tc>
          <w:tcPr>
            <w:tcW w:w="900" w:type="dxa"/>
            <w:tcBorders>
              <w:right w:val="single" w:sz="4" w:space="0" w:color="auto"/>
            </w:tcBorders>
          </w:tcPr>
          <w:p w:rsidR="00440597" w:rsidRPr="00440597" w:rsidRDefault="00440597" w:rsidP="00440597">
            <w:pPr>
              <w:jc w:val="both"/>
              <w:rPr>
                <w:rFonts w:ascii="Visual Geez Unicode" w:hAnsi="Visual Geez Unicode"/>
                <w:color w:val="000000" w:themeColor="text1"/>
                <w:sz w:val="20"/>
                <w:szCs w:val="20"/>
              </w:rPr>
            </w:pPr>
            <w:r w:rsidRPr="00440597">
              <w:rPr>
                <w:rFonts w:ascii="Visual Geez Unicode" w:hAnsi="Visual Geez Unicode"/>
                <w:color w:val="000000" w:themeColor="text1"/>
                <w:sz w:val="20"/>
                <w:szCs w:val="20"/>
              </w:rPr>
              <w:t>በቁጥር</w:t>
            </w:r>
          </w:p>
        </w:tc>
        <w:tc>
          <w:tcPr>
            <w:tcW w:w="900" w:type="dxa"/>
            <w:tcBorders>
              <w:top w:val="single" w:sz="4" w:space="0" w:color="auto"/>
              <w:left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0.5</w:t>
            </w:r>
          </w:p>
        </w:tc>
        <w:tc>
          <w:tcPr>
            <w:tcW w:w="90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1004</w:t>
            </w:r>
          </w:p>
        </w:tc>
        <w:tc>
          <w:tcPr>
            <w:tcW w:w="90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250</w:t>
            </w:r>
          </w:p>
        </w:tc>
        <w:tc>
          <w:tcPr>
            <w:tcW w:w="99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1004</w:t>
            </w:r>
          </w:p>
        </w:tc>
        <w:tc>
          <w:tcPr>
            <w:tcW w:w="90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9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1004</w:t>
            </w:r>
          </w:p>
        </w:tc>
        <w:tc>
          <w:tcPr>
            <w:tcW w:w="990" w:type="dxa"/>
            <w:tcBorders>
              <w:top w:val="single" w:sz="4" w:space="0" w:color="auto"/>
            </w:tcBorders>
          </w:tcPr>
          <w:p w:rsidR="00440597" w:rsidRPr="00440597" w:rsidRDefault="00440597" w:rsidP="00440597"/>
        </w:tc>
        <w:tc>
          <w:tcPr>
            <w:tcW w:w="990" w:type="dxa"/>
            <w:tcBorders>
              <w:top w:val="single" w:sz="4" w:space="0" w:color="auto"/>
            </w:tcBorders>
          </w:tcPr>
          <w:p w:rsidR="00440597" w:rsidRPr="00440597" w:rsidRDefault="00440597" w:rsidP="00440597">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tc>
        <w:tc>
          <w:tcPr>
            <w:tcW w:w="900" w:type="dxa"/>
            <w:tcBorders>
              <w:top w:val="single" w:sz="4" w:space="0" w:color="auto"/>
            </w:tcBorders>
          </w:tcPr>
          <w:p w:rsidR="00440597" w:rsidRPr="00440597" w:rsidRDefault="00440597" w:rsidP="00440597">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tc>
      </w:tr>
      <w:tr w:rsidR="00440597" w:rsidRPr="00440597" w:rsidTr="00F32F92">
        <w:trPr>
          <w:trHeight w:val="376"/>
        </w:trPr>
        <w:tc>
          <w:tcPr>
            <w:tcW w:w="540" w:type="dxa"/>
            <w:vMerge w:val="restart"/>
            <w:tcBorders>
              <w:bottom w:val="single" w:sz="4" w:space="0" w:color="000000" w:themeColor="text1"/>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67</w:t>
            </w:r>
          </w:p>
        </w:tc>
        <w:tc>
          <w:tcPr>
            <w:tcW w:w="4338" w:type="dxa"/>
            <w:vMerge w:val="restart"/>
            <w:tcBorders>
              <w:bottom w:val="single" w:sz="4" w:space="0" w:color="000000" w:themeColor="text1"/>
            </w:tcBorders>
          </w:tcPr>
          <w:p w:rsidR="00440597" w:rsidRPr="00440597" w:rsidRDefault="00440597" w:rsidP="00440597">
            <w:pPr>
              <w:rPr>
                <w:rFonts w:ascii="Visual Geez Unicode" w:hAnsi="Visual Geez Unicode" w:cs="Times New Roman"/>
                <w:sz w:val="20"/>
                <w:szCs w:val="20"/>
              </w:rPr>
            </w:pPr>
            <w:r w:rsidRPr="00440597">
              <w:rPr>
                <w:rFonts w:ascii="Visual Geez Unicode" w:hAnsi="Visual Geez Unicode" w:cs="Times New Roman"/>
                <w:sz w:val="20"/>
                <w:szCs w:val="20"/>
              </w:rPr>
              <w:t>በከተማው የሚገኙ በጎ መልዕክተኞች በመመልመል ሥራ ላይ ማስገባትና ማጠናከር  መስጠት</w:t>
            </w:r>
          </w:p>
        </w:tc>
        <w:tc>
          <w:tcPr>
            <w:tcW w:w="900" w:type="dxa"/>
            <w:vMerge w:val="restart"/>
            <w:tcBorders>
              <w:bottom w:val="single" w:sz="4" w:space="0" w:color="000000" w:themeColor="text1"/>
              <w:right w:val="single" w:sz="4" w:space="0" w:color="auto"/>
            </w:tcBorders>
          </w:tcPr>
          <w:p w:rsidR="00440597" w:rsidRPr="00440597" w:rsidRDefault="00440597" w:rsidP="00440597">
            <w:pPr>
              <w:rPr>
                <w:sz w:val="20"/>
                <w:szCs w:val="20"/>
              </w:rPr>
            </w:pPr>
            <w:r w:rsidRPr="00440597">
              <w:rPr>
                <w:rFonts w:ascii="Visual Geez Unicode" w:hAnsi="Visual Geez Unicode"/>
                <w:color w:val="000000" w:themeColor="text1"/>
                <w:sz w:val="20"/>
                <w:szCs w:val="20"/>
              </w:rPr>
              <w:t>0.5</w:t>
            </w:r>
          </w:p>
        </w:tc>
        <w:tc>
          <w:tcPr>
            <w:tcW w:w="900" w:type="dxa"/>
            <w:tcBorders>
              <w:left w:val="single" w:sz="4" w:space="0" w:color="auto"/>
              <w:bottom w:val="single" w:sz="4" w:space="0" w:color="auto"/>
            </w:tcBorders>
          </w:tcPr>
          <w:p w:rsidR="00440597" w:rsidRPr="00440597" w:rsidRDefault="00440597" w:rsidP="00440597">
            <w:pPr>
              <w:jc w:val="both"/>
              <w:rPr>
                <w:rFonts w:ascii="Visual Geez Unicode" w:hAnsi="Visual Geez Unicode"/>
                <w:sz w:val="18"/>
                <w:szCs w:val="18"/>
              </w:rPr>
            </w:pPr>
            <w:r w:rsidRPr="00440597">
              <w:rPr>
                <w:rFonts w:ascii="Visual Geez Unicode" w:hAnsi="Visual Geez Unicode"/>
                <w:color w:val="000000" w:themeColor="text1"/>
                <w:sz w:val="18"/>
                <w:szCs w:val="18"/>
              </w:rPr>
              <w:t>ወ</w:t>
            </w:r>
          </w:p>
        </w:tc>
        <w:tc>
          <w:tcPr>
            <w:tcW w:w="900" w:type="dxa"/>
            <w:tcBorders>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16</w:t>
            </w:r>
          </w:p>
        </w:tc>
        <w:tc>
          <w:tcPr>
            <w:tcW w:w="900" w:type="dxa"/>
            <w:tcBorders>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16</w:t>
            </w:r>
          </w:p>
        </w:tc>
        <w:tc>
          <w:tcPr>
            <w:tcW w:w="990" w:type="dxa"/>
            <w:tcBorders>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16</w:t>
            </w:r>
          </w:p>
        </w:tc>
        <w:tc>
          <w:tcPr>
            <w:tcW w:w="900" w:type="dxa"/>
            <w:vMerge w:val="restart"/>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90" w:type="dxa"/>
            <w:tcBorders>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16</w:t>
            </w:r>
          </w:p>
        </w:tc>
        <w:tc>
          <w:tcPr>
            <w:tcW w:w="990" w:type="dxa"/>
            <w:vMerge w:val="restart"/>
          </w:tcPr>
          <w:p w:rsidR="00440597" w:rsidRPr="00440597" w:rsidRDefault="00440597" w:rsidP="00440597">
            <w:pPr>
              <w:jc w:val="both"/>
              <w:rPr>
                <w:rFonts w:ascii="Visual Geez Unicode" w:hAnsi="Visual Geez Unicode"/>
                <w:color w:val="000000" w:themeColor="text1"/>
                <w:sz w:val="18"/>
                <w:szCs w:val="18"/>
              </w:rPr>
            </w:pPr>
          </w:p>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90" w:type="dxa"/>
            <w:vMerge w:val="restart"/>
          </w:tcPr>
          <w:p w:rsidR="00440597" w:rsidRPr="00440597" w:rsidRDefault="00440597" w:rsidP="00440597">
            <w:pPr>
              <w:jc w:val="both"/>
              <w:rPr>
                <w:rFonts w:ascii="Visual Geez Unicode" w:hAnsi="Visual Geez Unicode"/>
                <w:color w:val="000000" w:themeColor="text1"/>
                <w:sz w:val="18"/>
                <w:szCs w:val="18"/>
              </w:rPr>
            </w:pPr>
          </w:p>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sz w:val="20"/>
                <w:szCs w:val="20"/>
              </w:rPr>
              <w:t>100%</w:t>
            </w:r>
          </w:p>
        </w:tc>
        <w:tc>
          <w:tcPr>
            <w:tcW w:w="900" w:type="dxa"/>
            <w:vMerge w:val="restart"/>
          </w:tcPr>
          <w:p w:rsidR="00440597" w:rsidRPr="00440597" w:rsidRDefault="00440597" w:rsidP="00440597">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tc>
      </w:tr>
      <w:tr w:rsidR="00440597" w:rsidRPr="00440597" w:rsidTr="00F32F92">
        <w:trPr>
          <w:trHeight w:val="227"/>
        </w:trPr>
        <w:tc>
          <w:tcPr>
            <w:tcW w:w="540" w:type="dxa"/>
            <w:vMerge/>
          </w:tcPr>
          <w:p w:rsidR="00440597" w:rsidRPr="00440597" w:rsidRDefault="00440597" w:rsidP="00440597">
            <w:pPr>
              <w:jc w:val="both"/>
              <w:rPr>
                <w:rFonts w:ascii="Visual Geez Unicode" w:hAnsi="Visual Geez Unicode"/>
                <w:color w:val="000000" w:themeColor="text1"/>
                <w:sz w:val="18"/>
                <w:szCs w:val="18"/>
              </w:rPr>
            </w:pPr>
          </w:p>
        </w:tc>
        <w:tc>
          <w:tcPr>
            <w:tcW w:w="4338" w:type="dxa"/>
            <w:vMerge/>
          </w:tcPr>
          <w:p w:rsidR="00440597" w:rsidRPr="00440597" w:rsidRDefault="00440597" w:rsidP="00440597">
            <w:pPr>
              <w:rPr>
                <w:rFonts w:ascii="Visual Geez Unicode" w:hAnsi="Visual Geez Unicode" w:cs="Times New Roman"/>
                <w:sz w:val="20"/>
                <w:szCs w:val="20"/>
              </w:rPr>
            </w:pPr>
          </w:p>
        </w:tc>
        <w:tc>
          <w:tcPr>
            <w:tcW w:w="900" w:type="dxa"/>
            <w:vMerge/>
            <w:tcBorders>
              <w:right w:val="single" w:sz="4" w:space="0" w:color="auto"/>
            </w:tcBorders>
          </w:tcPr>
          <w:p w:rsidR="00440597" w:rsidRPr="00440597" w:rsidRDefault="00440597" w:rsidP="00440597">
            <w:pPr>
              <w:jc w:val="both"/>
              <w:rPr>
                <w:rFonts w:ascii="Visual Geez Unicode" w:hAnsi="Visual Geez Unicode"/>
                <w:color w:val="000000" w:themeColor="text1"/>
                <w:sz w:val="20"/>
                <w:szCs w:val="20"/>
              </w:rPr>
            </w:pPr>
          </w:p>
        </w:tc>
        <w:tc>
          <w:tcPr>
            <w:tcW w:w="900" w:type="dxa"/>
            <w:tcBorders>
              <w:top w:val="single" w:sz="4" w:space="0" w:color="auto"/>
              <w:left w:val="single" w:sz="4" w:space="0" w:color="auto"/>
              <w:bottom w:val="single" w:sz="4" w:space="0" w:color="auto"/>
            </w:tcBorders>
          </w:tcPr>
          <w:p w:rsidR="00440597" w:rsidRPr="00440597" w:rsidRDefault="00440597" w:rsidP="00440597">
            <w:pPr>
              <w:jc w:val="both"/>
              <w:rPr>
                <w:rFonts w:ascii="Visual Geez Unicode" w:hAnsi="Visual Geez Unicode"/>
                <w:sz w:val="18"/>
                <w:szCs w:val="18"/>
              </w:rPr>
            </w:pPr>
            <w:r w:rsidRPr="00440597">
              <w:rPr>
                <w:rFonts w:ascii="Visual Geez Unicode" w:hAnsi="Visual Geez Unicode"/>
                <w:sz w:val="18"/>
                <w:szCs w:val="18"/>
              </w:rPr>
              <w:t>ሴ</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17</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17</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17</w:t>
            </w:r>
          </w:p>
        </w:tc>
        <w:tc>
          <w:tcPr>
            <w:tcW w:w="900" w:type="dxa"/>
            <w:vMerge/>
          </w:tcPr>
          <w:p w:rsidR="00440597" w:rsidRPr="00440597" w:rsidRDefault="00440597" w:rsidP="00440597">
            <w:pPr>
              <w:jc w:val="both"/>
              <w:rPr>
                <w:rFonts w:ascii="Visual Geez Unicode" w:hAnsi="Visual Geez Unicode"/>
                <w:color w:val="000000" w:themeColor="text1"/>
                <w:sz w:val="18"/>
                <w:szCs w:val="18"/>
              </w:rPr>
            </w:pP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17</w:t>
            </w:r>
          </w:p>
        </w:tc>
        <w:tc>
          <w:tcPr>
            <w:tcW w:w="990" w:type="dxa"/>
            <w:vMerge/>
          </w:tcPr>
          <w:p w:rsidR="00440597" w:rsidRPr="00440597" w:rsidRDefault="00440597" w:rsidP="00440597">
            <w:pPr>
              <w:jc w:val="both"/>
              <w:rPr>
                <w:rFonts w:ascii="Visual Geez Unicode" w:hAnsi="Visual Geez Unicode"/>
                <w:color w:val="000000" w:themeColor="text1"/>
                <w:sz w:val="18"/>
                <w:szCs w:val="18"/>
              </w:rPr>
            </w:pPr>
          </w:p>
        </w:tc>
        <w:tc>
          <w:tcPr>
            <w:tcW w:w="990" w:type="dxa"/>
            <w:vMerge/>
          </w:tcPr>
          <w:p w:rsidR="00440597" w:rsidRPr="00440597" w:rsidRDefault="00440597" w:rsidP="00440597">
            <w:pPr>
              <w:jc w:val="both"/>
              <w:rPr>
                <w:rFonts w:ascii="Visual Geez Unicode" w:hAnsi="Visual Geez Unicode"/>
                <w:color w:val="000000" w:themeColor="text1"/>
                <w:sz w:val="18"/>
                <w:szCs w:val="18"/>
              </w:rPr>
            </w:pPr>
          </w:p>
        </w:tc>
        <w:tc>
          <w:tcPr>
            <w:tcW w:w="900" w:type="dxa"/>
            <w:vMerge/>
          </w:tcPr>
          <w:p w:rsidR="00440597" w:rsidRPr="00440597" w:rsidRDefault="00440597" w:rsidP="00440597">
            <w:pPr>
              <w:jc w:val="both"/>
              <w:rPr>
                <w:rFonts w:ascii="Visual Geez Unicode" w:hAnsi="Visual Geez Unicode"/>
                <w:color w:val="000000" w:themeColor="text1"/>
                <w:sz w:val="18"/>
                <w:szCs w:val="18"/>
              </w:rPr>
            </w:pPr>
          </w:p>
        </w:tc>
      </w:tr>
      <w:tr w:rsidR="00440597" w:rsidRPr="00440597" w:rsidTr="00F32F92">
        <w:trPr>
          <w:trHeight w:val="178"/>
        </w:trPr>
        <w:tc>
          <w:tcPr>
            <w:tcW w:w="540" w:type="dxa"/>
            <w:vMerge/>
          </w:tcPr>
          <w:p w:rsidR="00440597" w:rsidRPr="00440597" w:rsidRDefault="00440597" w:rsidP="00440597">
            <w:pPr>
              <w:jc w:val="both"/>
              <w:rPr>
                <w:rFonts w:ascii="Visual Geez Unicode" w:hAnsi="Visual Geez Unicode"/>
                <w:color w:val="000000" w:themeColor="text1"/>
                <w:sz w:val="18"/>
                <w:szCs w:val="18"/>
              </w:rPr>
            </w:pPr>
          </w:p>
        </w:tc>
        <w:tc>
          <w:tcPr>
            <w:tcW w:w="4338" w:type="dxa"/>
            <w:vMerge/>
          </w:tcPr>
          <w:p w:rsidR="00440597" w:rsidRPr="00440597" w:rsidRDefault="00440597" w:rsidP="00440597">
            <w:pPr>
              <w:rPr>
                <w:rFonts w:ascii="Visual Geez Unicode" w:hAnsi="Visual Geez Unicode" w:cs="Times New Roman"/>
                <w:sz w:val="20"/>
                <w:szCs w:val="20"/>
              </w:rPr>
            </w:pPr>
          </w:p>
        </w:tc>
        <w:tc>
          <w:tcPr>
            <w:tcW w:w="900" w:type="dxa"/>
            <w:vMerge/>
            <w:tcBorders>
              <w:right w:val="single" w:sz="4" w:space="0" w:color="auto"/>
            </w:tcBorders>
          </w:tcPr>
          <w:p w:rsidR="00440597" w:rsidRPr="00440597" w:rsidRDefault="00440597" w:rsidP="00440597">
            <w:pPr>
              <w:jc w:val="both"/>
              <w:rPr>
                <w:rFonts w:ascii="Visual Geez Unicode" w:hAnsi="Visual Geez Unicode"/>
                <w:color w:val="000000" w:themeColor="text1"/>
                <w:sz w:val="20"/>
                <w:szCs w:val="20"/>
              </w:rPr>
            </w:pPr>
          </w:p>
        </w:tc>
        <w:tc>
          <w:tcPr>
            <w:tcW w:w="900" w:type="dxa"/>
            <w:tcBorders>
              <w:top w:val="single" w:sz="4" w:space="0" w:color="auto"/>
              <w:left w:val="single" w:sz="4" w:space="0" w:color="auto"/>
            </w:tcBorders>
          </w:tcPr>
          <w:p w:rsidR="00440597" w:rsidRPr="00440597" w:rsidRDefault="00440597" w:rsidP="00440597">
            <w:pPr>
              <w:jc w:val="both"/>
              <w:rPr>
                <w:rFonts w:ascii="Visual Geez Unicode" w:hAnsi="Visual Geez Unicode"/>
                <w:sz w:val="18"/>
                <w:szCs w:val="18"/>
              </w:rPr>
            </w:pPr>
            <w:r w:rsidRPr="00440597">
              <w:rPr>
                <w:rFonts w:ascii="Visual Geez Unicode" w:hAnsi="Visual Geez Unicode"/>
                <w:sz w:val="18"/>
                <w:szCs w:val="18"/>
              </w:rPr>
              <w:t>ድ</w:t>
            </w:r>
          </w:p>
        </w:tc>
        <w:tc>
          <w:tcPr>
            <w:tcW w:w="90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33</w:t>
            </w:r>
          </w:p>
        </w:tc>
        <w:tc>
          <w:tcPr>
            <w:tcW w:w="90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33</w:t>
            </w:r>
          </w:p>
        </w:tc>
        <w:tc>
          <w:tcPr>
            <w:tcW w:w="99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33</w:t>
            </w:r>
          </w:p>
        </w:tc>
        <w:tc>
          <w:tcPr>
            <w:tcW w:w="900" w:type="dxa"/>
            <w:vMerge/>
          </w:tcPr>
          <w:p w:rsidR="00440597" w:rsidRPr="00440597" w:rsidRDefault="00440597" w:rsidP="00440597">
            <w:pPr>
              <w:jc w:val="both"/>
              <w:rPr>
                <w:rFonts w:ascii="Visual Geez Unicode" w:hAnsi="Visual Geez Unicode"/>
                <w:color w:val="000000" w:themeColor="text1"/>
                <w:sz w:val="18"/>
                <w:szCs w:val="18"/>
              </w:rPr>
            </w:pPr>
          </w:p>
        </w:tc>
        <w:tc>
          <w:tcPr>
            <w:tcW w:w="99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33</w:t>
            </w:r>
          </w:p>
        </w:tc>
        <w:tc>
          <w:tcPr>
            <w:tcW w:w="990" w:type="dxa"/>
            <w:vMerge/>
          </w:tcPr>
          <w:p w:rsidR="00440597" w:rsidRPr="00440597" w:rsidRDefault="00440597" w:rsidP="00440597">
            <w:pPr>
              <w:jc w:val="both"/>
              <w:rPr>
                <w:rFonts w:ascii="Visual Geez Unicode" w:hAnsi="Visual Geez Unicode"/>
                <w:color w:val="000000" w:themeColor="text1"/>
                <w:sz w:val="18"/>
                <w:szCs w:val="18"/>
              </w:rPr>
            </w:pPr>
          </w:p>
        </w:tc>
        <w:tc>
          <w:tcPr>
            <w:tcW w:w="990" w:type="dxa"/>
            <w:vMerge/>
          </w:tcPr>
          <w:p w:rsidR="00440597" w:rsidRPr="00440597" w:rsidRDefault="00440597" w:rsidP="00440597">
            <w:pPr>
              <w:jc w:val="both"/>
              <w:rPr>
                <w:rFonts w:ascii="Visual Geez Unicode" w:hAnsi="Visual Geez Unicode"/>
                <w:color w:val="000000" w:themeColor="text1"/>
                <w:sz w:val="18"/>
                <w:szCs w:val="18"/>
              </w:rPr>
            </w:pPr>
          </w:p>
        </w:tc>
        <w:tc>
          <w:tcPr>
            <w:tcW w:w="900" w:type="dxa"/>
            <w:vMerge/>
          </w:tcPr>
          <w:p w:rsidR="00440597" w:rsidRPr="00440597" w:rsidRDefault="00440597" w:rsidP="00440597">
            <w:pPr>
              <w:jc w:val="both"/>
              <w:rPr>
                <w:rFonts w:ascii="Visual Geez Unicode" w:hAnsi="Visual Geez Unicode"/>
                <w:color w:val="000000" w:themeColor="text1"/>
                <w:sz w:val="18"/>
                <w:szCs w:val="18"/>
              </w:rPr>
            </w:pPr>
          </w:p>
        </w:tc>
      </w:tr>
      <w:tr w:rsidR="00440597" w:rsidRPr="00440597" w:rsidTr="00F32F92">
        <w:trPr>
          <w:trHeight w:val="287"/>
        </w:trPr>
        <w:tc>
          <w:tcPr>
            <w:tcW w:w="540" w:type="dxa"/>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68</w:t>
            </w:r>
          </w:p>
        </w:tc>
        <w:tc>
          <w:tcPr>
            <w:tcW w:w="4338" w:type="dxa"/>
          </w:tcPr>
          <w:p w:rsidR="00440597" w:rsidRPr="00440597" w:rsidRDefault="00440597" w:rsidP="00440597">
            <w:pPr>
              <w:rPr>
                <w:rFonts w:ascii="Visual Geez Unicode" w:hAnsi="Visual Geez Unicode"/>
                <w:color w:val="000000" w:themeColor="text1"/>
                <w:sz w:val="20"/>
                <w:szCs w:val="20"/>
              </w:rPr>
            </w:pPr>
            <w:r w:rsidRPr="00440597">
              <w:rPr>
                <w:rFonts w:ascii="Visual Geez Unicode" w:hAnsi="Visual Geez Unicode"/>
                <w:color w:val="000000" w:themeColor="text1"/>
                <w:sz w:val="20"/>
                <w:szCs w:val="20"/>
              </w:rPr>
              <w:t>ነባር አረጋዊያን ማህበር እንዲጠናከር ድጋፍ መስጠት</w:t>
            </w:r>
          </w:p>
        </w:tc>
        <w:tc>
          <w:tcPr>
            <w:tcW w:w="900" w:type="dxa"/>
            <w:tcBorders>
              <w:right w:val="single" w:sz="4" w:space="0" w:color="auto"/>
            </w:tcBorders>
          </w:tcPr>
          <w:p w:rsidR="00440597" w:rsidRPr="00440597" w:rsidRDefault="00440597" w:rsidP="00440597">
            <w:pPr>
              <w:rPr>
                <w:sz w:val="20"/>
                <w:szCs w:val="20"/>
              </w:rPr>
            </w:pPr>
            <w:r w:rsidRPr="00440597">
              <w:rPr>
                <w:rFonts w:ascii="Visual Geez Unicode" w:hAnsi="Visual Geez Unicode"/>
                <w:color w:val="000000" w:themeColor="text1"/>
                <w:sz w:val="20"/>
                <w:szCs w:val="20"/>
              </w:rPr>
              <w:t>0.5</w:t>
            </w:r>
          </w:p>
        </w:tc>
        <w:tc>
          <w:tcPr>
            <w:tcW w:w="900" w:type="dxa"/>
            <w:tcBorders>
              <w:left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በዙር</w:t>
            </w:r>
          </w:p>
        </w:tc>
        <w:tc>
          <w:tcPr>
            <w:tcW w:w="900" w:type="dxa"/>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4</w:t>
            </w:r>
          </w:p>
        </w:tc>
        <w:tc>
          <w:tcPr>
            <w:tcW w:w="900" w:type="dxa"/>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w:t>
            </w:r>
          </w:p>
        </w:tc>
        <w:tc>
          <w:tcPr>
            <w:tcW w:w="990" w:type="dxa"/>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4</w:t>
            </w:r>
          </w:p>
        </w:tc>
        <w:tc>
          <w:tcPr>
            <w:tcW w:w="900" w:type="dxa"/>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w:t>
            </w:r>
          </w:p>
        </w:tc>
        <w:tc>
          <w:tcPr>
            <w:tcW w:w="990" w:type="dxa"/>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4</w:t>
            </w:r>
          </w:p>
        </w:tc>
        <w:tc>
          <w:tcPr>
            <w:tcW w:w="990" w:type="dxa"/>
          </w:tcPr>
          <w:p w:rsidR="00440597" w:rsidRPr="00440597" w:rsidRDefault="00440597" w:rsidP="00440597">
            <w:pPr>
              <w:rPr>
                <w:rFonts w:ascii="Visual Geez Unicode" w:hAnsi="Visual Geez Unicode"/>
                <w:color w:val="000000" w:themeColor="text1"/>
                <w:sz w:val="18"/>
                <w:szCs w:val="18"/>
              </w:rPr>
            </w:pPr>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p w:rsidR="00440597" w:rsidRPr="00440597" w:rsidRDefault="00440597" w:rsidP="00440597">
            <w:pPr>
              <w:jc w:val="both"/>
              <w:rPr>
                <w:rFonts w:ascii="Visual Geez Unicode" w:hAnsi="Visual Geez Unicode"/>
                <w:color w:val="000000" w:themeColor="text1"/>
                <w:sz w:val="18"/>
                <w:szCs w:val="18"/>
              </w:rPr>
            </w:pPr>
          </w:p>
        </w:tc>
        <w:tc>
          <w:tcPr>
            <w:tcW w:w="990" w:type="dxa"/>
          </w:tcPr>
          <w:p w:rsidR="00440597" w:rsidRPr="00440597" w:rsidRDefault="00440597" w:rsidP="00440597">
            <w:pPr>
              <w:rPr>
                <w:rFonts w:ascii="Visual Geez Unicode" w:hAnsi="Visual Geez Unicode"/>
                <w:color w:val="000000" w:themeColor="text1"/>
                <w:sz w:val="18"/>
                <w:szCs w:val="18"/>
              </w:rPr>
            </w:pPr>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p w:rsidR="00440597" w:rsidRPr="00440597" w:rsidRDefault="00440597" w:rsidP="00440597">
            <w:pPr>
              <w:jc w:val="both"/>
              <w:rPr>
                <w:rFonts w:ascii="Visual Geez Unicode" w:hAnsi="Visual Geez Unicode"/>
                <w:color w:val="000000" w:themeColor="text1"/>
                <w:sz w:val="18"/>
                <w:szCs w:val="18"/>
              </w:rPr>
            </w:pPr>
          </w:p>
        </w:tc>
        <w:tc>
          <w:tcPr>
            <w:tcW w:w="900" w:type="dxa"/>
          </w:tcPr>
          <w:p w:rsidR="00440597" w:rsidRPr="00440597" w:rsidRDefault="00440597" w:rsidP="00440597">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tc>
      </w:tr>
      <w:tr w:rsidR="00440597" w:rsidRPr="00440597" w:rsidTr="00F32F92">
        <w:trPr>
          <w:trHeight w:val="230"/>
        </w:trPr>
        <w:tc>
          <w:tcPr>
            <w:tcW w:w="540" w:type="dxa"/>
            <w:vMerge w:val="restart"/>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69</w:t>
            </w:r>
          </w:p>
        </w:tc>
        <w:tc>
          <w:tcPr>
            <w:tcW w:w="4338" w:type="dxa"/>
            <w:vMerge w:val="restart"/>
          </w:tcPr>
          <w:p w:rsidR="00440597" w:rsidRPr="00440597" w:rsidRDefault="00440597" w:rsidP="00440597">
            <w:pPr>
              <w:rPr>
                <w:rFonts w:ascii="Visual Geez Unicode" w:hAnsi="Visual Geez Unicode"/>
                <w:color w:val="000000" w:themeColor="text1"/>
                <w:sz w:val="20"/>
                <w:szCs w:val="20"/>
              </w:rPr>
            </w:pPr>
            <w:r w:rsidRPr="00440597">
              <w:rPr>
                <w:rFonts w:ascii="Visual Geez Unicode" w:eastAsia="Ebrima" w:hAnsi="Visual Geez Unicode" w:cs="Ebrima"/>
                <w:sz w:val="20"/>
                <w:szCs w:val="20"/>
              </w:rPr>
              <w:t xml:space="preserve">አረጋውያን የማህበራዊ የተሃድሶ አገልግሎቶችን እንዲያገኙ በማድረግ የኢኮኖሚያዊና ማህበራዊ ተሳታፊነታቸውን እና ተጠቃሚነታቸውን ሽፋን </w:t>
            </w:r>
          </w:p>
        </w:tc>
        <w:tc>
          <w:tcPr>
            <w:tcW w:w="900" w:type="dxa"/>
            <w:vMerge w:val="restart"/>
            <w:tcBorders>
              <w:right w:val="single" w:sz="4" w:space="0" w:color="auto"/>
            </w:tcBorders>
          </w:tcPr>
          <w:p w:rsidR="00440597" w:rsidRPr="00440597" w:rsidRDefault="00440597" w:rsidP="00440597">
            <w:pPr>
              <w:rPr>
                <w:sz w:val="20"/>
                <w:szCs w:val="20"/>
              </w:rPr>
            </w:pPr>
            <w:r w:rsidRPr="00440597">
              <w:rPr>
                <w:rFonts w:ascii="Visual Geez Unicode" w:hAnsi="Visual Geez Unicode"/>
                <w:color w:val="000000" w:themeColor="text1"/>
                <w:sz w:val="20"/>
                <w:szCs w:val="20"/>
              </w:rPr>
              <w:t>0.5</w:t>
            </w:r>
          </w:p>
        </w:tc>
        <w:tc>
          <w:tcPr>
            <w:tcW w:w="900" w:type="dxa"/>
            <w:tcBorders>
              <w:left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ወ</w:t>
            </w:r>
          </w:p>
        </w:tc>
        <w:tc>
          <w:tcPr>
            <w:tcW w:w="900" w:type="dxa"/>
            <w:tcBorders>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150</w:t>
            </w:r>
          </w:p>
        </w:tc>
        <w:tc>
          <w:tcPr>
            <w:tcW w:w="900" w:type="dxa"/>
            <w:tcBorders>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36</w:t>
            </w:r>
          </w:p>
        </w:tc>
        <w:tc>
          <w:tcPr>
            <w:tcW w:w="990" w:type="dxa"/>
            <w:tcBorders>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150</w:t>
            </w:r>
          </w:p>
        </w:tc>
        <w:tc>
          <w:tcPr>
            <w:tcW w:w="900" w:type="dxa"/>
            <w:vMerge w:val="restart"/>
          </w:tcPr>
          <w:p w:rsidR="00440597" w:rsidRPr="00440597" w:rsidRDefault="00440597" w:rsidP="00440597">
            <w:pPr>
              <w:jc w:val="both"/>
              <w:rPr>
                <w:rFonts w:ascii="Visual Geez Unicode" w:hAnsi="Visual Geez Unicode"/>
                <w:color w:val="000000" w:themeColor="text1"/>
                <w:sz w:val="18"/>
                <w:szCs w:val="18"/>
              </w:rPr>
            </w:pPr>
          </w:p>
          <w:p w:rsidR="00440597" w:rsidRPr="00440597" w:rsidRDefault="00440597" w:rsidP="00440597">
            <w:pPr>
              <w:rPr>
                <w:rFonts w:ascii="Visual Geez Unicode" w:hAnsi="Visual Geez Unicode"/>
                <w:sz w:val="18"/>
                <w:szCs w:val="18"/>
              </w:rPr>
            </w:pPr>
            <w:r w:rsidRPr="00440597">
              <w:rPr>
                <w:rFonts w:ascii="Visual Geez Unicode" w:hAnsi="Visual Geez Unicode"/>
                <w:sz w:val="18"/>
                <w:szCs w:val="18"/>
              </w:rPr>
              <w:t>-</w:t>
            </w:r>
          </w:p>
        </w:tc>
        <w:tc>
          <w:tcPr>
            <w:tcW w:w="990" w:type="dxa"/>
            <w:tcBorders>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150</w:t>
            </w:r>
          </w:p>
        </w:tc>
        <w:tc>
          <w:tcPr>
            <w:tcW w:w="990" w:type="dxa"/>
            <w:vMerge w:val="restart"/>
          </w:tcPr>
          <w:p w:rsidR="00440597" w:rsidRPr="00440597" w:rsidRDefault="00440597" w:rsidP="00440597">
            <w:pPr>
              <w:rPr>
                <w:rFonts w:ascii="Visual Geez Unicode" w:hAnsi="Visual Geez Unicode"/>
                <w:sz w:val="18"/>
                <w:szCs w:val="18"/>
              </w:rPr>
            </w:pPr>
            <w:r w:rsidRPr="00440597">
              <w:rPr>
                <w:rFonts w:ascii="Visual Geez Unicode" w:hAnsi="Visual Geez Unicode"/>
                <w:sz w:val="18"/>
                <w:szCs w:val="18"/>
              </w:rPr>
              <w:t>-</w:t>
            </w:r>
          </w:p>
        </w:tc>
        <w:tc>
          <w:tcPr>
            <w:tcW w:w="990" w:type="dxa"/>
            <w:vMerge w:val="restart"/>
          </w:tcPr>
          <w:p w:rsidR="00440597" w:rsidRPr="00440597" w:rsidRDefault="00440597" w:rsidP="00440597">
            <w:pPr>
              <w:rPr>
                <w:rFonts w:ascii="Visual Geez Unicode" w:hAnsi="Visual Geez Unicode"/>
                <w:sz w:val="18"/>
                <w:szCs w:val="18"/>
              </w:rPr>
            </w:pPr>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tc>
        <w:tc>
          <w:tcPr>
            <w:tcW w:w="900" w:type="dxa"/>
            <w:vMerge w:val="restart"/>
          </w:tcPr>
          <w:p w:rsidR="00440597" w:rsidRPr="00440597" w:rsidRDefault="00440597" w:rsidP="00440597">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tc>
      </w:tr>
      <w:tr w:rsidR="00440597" w:rsidRPr="00440597" w:rsidTr="00F32F92">
        <w:trPr>
          <w:trHeight w:val="356"/>
        </w:trPr>
        <w:tc>
          <w:tcPr>
            <w:tcW w:w="540" w:type="dxa"/>
            <w:vMerge/>
          </w:tcPr>
          <w:p w:rsidR="00440597" w:rsidRPr="00440597" w:rsidRDefault="00440597" w:rsidP="00440597">
            <w:pPr>
              <w:jc w:val="both"/>
              <w:rPr>
                <w:rFonts w:ascii="Visual Geez Unicode" w:hAnsi="Visual Geez Unicode"/>
                <w:color w:val="000000" w:themeColor="text1"/>
                <w:sz w:val="18"/>
                <w:szCs w:val="18"/>
              </w:rPr>
            </w:pPr>
          </w:p>
        </w:tc>
        <w:tc>
          <w:tcPr>
            <w:tcW w:w="4338" w:type="dxa"/>
            <w:vMerge/>
          </w:tcPr>
          <w:p w:rsidR="00440597" w:rsidRPr="00440597" w:rsidRDefault="00440597" w:rsidP="00440597">
            <w:pPr>
              <w:rPr>
                <w:rFonts w:ascii="Visual Geez Unicode" w:eastAsia="Ebrima" w:hAnsi="Visual Geez Unicode" w:cs="Ebrima"/>
                <w:sz w:val="20"/>
                <w:szCs w:val="20"/>
              </w:rPr>
            </w:pPr>
          </w:p>
        </w:tc>
        <w:tc>
          <w:tcPr>
            <w:tcW w:w="900" w:type="dxa"/>
            <w:vMerge/>
            <w:tcBorders>
              <w:right w:val="single" w:sz="4" w:space="0" w:color="auto"/>
            </w:tcBorders>
          </w:tcPr>
          <w:p w:rsidR="00440597" w:rsidRPr="00440597" w:rsidRDefault="00440597" w:rsidP="00440597">
            <w:pPr>
              <w:jc w:val="both"/>
              <w:rPr>
                <w:rFonts w:ascii="Visual Geez Unicode" w:hAnsi="Visual Geez Unicode"/>
                <w:color w:val="000000" w:themeColor="text1"/>
                <w:sz w:val="20"/>
                <w:szCs w:val="20"/>
              </w:rPr>
            </w:pPr>
          </w:p>
        </w:tc>
        <w:tc>
          <w:tcPr>
            <w:tcW w:w="900" w:type="dxa"/>
            <w:tcBorders>
              <w:top w:val="single" w:sz="4" w:space="0" w:color="auto"/>
              <w:left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ሴ</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150</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36</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150</w:t>
            </w:r>
          </w:p>
        </w:tc>
        <w:tc>
          <w:tcPr>
            <w:tcW w:w="900" w:type="dxa"/>
            <w:vMerge/>
          </w:tcPr>
          <w:p w:rsidR="00440597" w:rsidRPr="00440597" w:rsidRDefault="00440597" w:rsidP="00440597">
            <w:pPr>
              <w:jc w:val="both"/>
              <w:rPr>
                <w:rFonts w:ascii="Visual Geez Unicode" w:hAnsi="Visual Geez Unicode"/>
                <w:color w:val="000000" w:themeColor="text1"/>
                <w:sz w:val="18"/>
                <w:szCs w:val="18"/>
              </w:rPr>
            </w:pP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150</w:t>
            </w:r>
          </w:p>
        </w:tc>
        <w:tc>
          <w:tcPr>
            <w:tcW w:w="990" w:type="dxa"/>
            <w:vMerge/>
          </w:tcPr>
          <w:p w:rsidR="00440597" w:rsidRPr="00440597" w:rsidRDefault="00440597" w:rsidP="00440597">
            <w:pPr>
              <w:rPr>
                <w:rFonts w:ascii="Visual Geez Unicode" w:hAnsi="Visual Geez Unicode"/>
                <w:sz w:val="18"/>
                <w:szCs w:val="18"/>
              </w:rPr>
            </w:pPr>
          </w:p>
        </w:tc>
        <w:tc>
          <w:tcPr>
            <w:tcW w:w="990" w:type="dxa"/>
            <w:vMerge/>
          </w:tcPr>
          <w:p w:rsidR="00440597" w:rsidRPr="00440597" w:rsidRDefault="00440597" w:rsidP="00440597">
            <w:pPr>
              <w:rPr>
                <w:rFonts w:ascii="Visual Geez Unicode" w:hAnsi="Visual Geez Unicode"/>
                <w:sz w:val="18"/>
                <w:szCs w:val="18"/>
              </w:rPr>
            </w:pPr>
          </w:p>
        </w:tc>
        <w:tc>
          <w:tcPr>
            <w:tcW w:w="900" w:type="dxa"/>
            <w:vMerge/>
          </w:tcPr>
          <w:p w:rsidR="00440597" w:rsidRPr="00440597" w:rsidRDefault="00440597" w:rsidP="00440597">
            <w:pPr>
              <w:jc w:val="both"/>
              <w:rPr>
                <w:rFonts w:ascii="Visual Geez Unicode" w:hAnsi="Visual Geez Unicode"/>
                <w:color w:val="000000" w:themeColor="text1"/>
                <w:sz w:val="18"/>
                <w:szCs w:val="18"/>
              </w:rPr>
            </w:pPr>
          </w:p>
        </w:tc>
      </w:tr>
      <w:tr w:rsidR="00440597" w:rsidRPr="00440597" w:rsidTr="00F32F92">
        <w:trPr>
          <w:trHeight w:val="275"/>
        </w:trPr>
        <w:tc>
          <w:tcPr>
            <w:tcW w:w="540" w:type="dxa"/>
            <w:vMerge/>
          </w:tcPr>
          <w:p w:rsidR="00440597" w:rsidRPr="00440597" w:rsidRDefault="00440597" w:rsidP="00440597">
            <w:pPr>
              <w:jc w:val="both"/>
              <w:rPr>
                <w:rFonts w:ascii="Visual Geez Unicode" w:hAnsi="Visual Geez Unicode"/>
                <w:color w:val="000000" w:themeColor="text1"/>
                <w:sz w:val="18"/>
                <w:szCs w:val="18"/>
              </w:rPr>
            </w:pPr>
          </w:p>
        </w:tc>
        <w:tc>
          <w:tcPr>
            <w:tcW w:w="4338" w:type="dxa"/>
            <w:vMerge/>
          </w:tcPr>
          <w:p w:rsidR="00440597" w:rsidRPr="00440597" w:rsidRDefault="00440597" w:rsidP="00440597">
            <w:pPr>
              <w:rPr>
                <w:rFonts w:ascii="Visual Geez Unicode" w:eastAsia="Ebrima" w:hAnsi="Visual Geez Unicode" w:cs="Ebrima"/>
                <w:sz w:val="20"/>
                <w:szCs w:val="20"/>
              </w:rPr>
            </w:pPr>
          </w:p>
        </w:tc>
        <w:tc>
          <w:tcPr>
            <w:tcW w:w="900" w:type="dxa"/>
            <w:vMerge/>
            <w:tcBorders>
              <w:right w:val="single" w:sz="4" w:space="0" w:color="auto"/>
            </w:tcBorders>
          </w:tcPr>
          <w:p w:rsidR="00440597" w:rsidRPr="00440597" w:rsidRDefault="00440597" w:rsidP="00440597">
            <w:pPr>
              <w:jc w:val="both"/>
              <w:rPr>
                <w:rFonts w:ascii="Visual Geez Unicode" w:hAnsi="Visual Geez Unicode"/>
                <w:color w:val="000000" w:themeColor="text1"/>
                <w:sz w:val="20"/>
                <w:szCs w:val="20"/>
              </w:rPr>
            </w:pPr>
          </w:p>
        </w:tc>
        <w:tc>
          <w:tcPr>
            <w:tcW w:w="900" w:type="dxa"/>
            <w:tcBorders>
              <w:top w:val="single" w:sz="4" w:space="0" w:color="auto"/>
              <w:left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ድ</w:t>
            </w:r>
          </w:p>
        </w:tc>
        <w:tc>
          <w:tcPr>
            <w:tcW w:w="90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300</w:t>
            </w:r>
          </w:p>
        </w:tc>
        <w:tc>
          <w:tcPr>
            <w:tcW w:w="90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72</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300</w:t>
            </w:r>
          </w:p>
        </w:tc>
        <w:tc>
          <w:tcPr>
            <w:tcW w:w="900" w:type="dxa"/>
            <w:vMerge/>
            <w:tcBorders>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300</w:t>
            </w:r>
          </w:p>
        </w:tc>
        <w:tc>
          <w:tcPr>
            <w:tcW w:w="990" w:type="dxa"/>
            <w:vMerge/>
          </w:tcPr>
          <w:p w:rsidR="00440597" w:rsidRPr="00440597" w:rsidRDefault="00440597" w:rsidP="00440597">
            <w:pPr>
              <w:rPr>
                <w:rFonts w:ascii="Visual Geez Unicode" w:hAnsi="Visual Geez Unicode"/>
                <w:sz w:val="18"/>
                <w:szCs w:val="18"/>
              </w:rPr>
            </w:pPr>
          </w:p>
        </w:tc>
        <w:tc>
          <w:tcPr>
            <w:tcW w:w="990" w:type="dxa"/>
            <w:vMerge/>
          </w:tcPr>
          <w:p w:rsidR="00440597" w:rsidRPr="00440597" w:rsidRDefault="00440597" w:rsidP="00440597">
            <w:pPr>
              <w:rPr>
                <w:rFonts w:ascii="Visual Geez Unicode" w:hAnsi="Visual Geez Unicode"/>
                <w:sz w:val="18"/>
                <w:szCs w:val="18"/>
              </w:rPr>
            </w:pPr>
          </w:p>
        </w:tc>
        <w:tc>
          <w:tcPr>
            <w:tcW w:w="900" w:type="dxa"/>
            <w:vMerge/>
          </w:tcPr>
          <w:p w:rsidR="00440597" w:rsidRPr="00440597" w:rsidRDefault="00440597" w:rsidP="00440597">
            <w:pPr>
              <w:jc w:val="both"/>
              <w:rPr>
                <w:rFonts w:ascii="Visual Geez Unicode" w:hAnsi="Visual Geez Unicode"/>
                <w:color w:val="000000" w:themeColor="text1"/>
                <w:sz w:val="18"/>
                <w:szCs w:val="18"/>
              </w:rPr>
            </w:pPr>
          </w:p>
        </w:tc>
      </w:tr>
      <w:tr w:rsidR="00440597" w:rsidRPr="00440597" w:rsidTr="00F32F92">
        <w:trPr>
          <w:trHeight w:val="295"/>
        </w:trPr>
        <w:tc>
          <w:tcPr>
            <w:tcW w:w="540" w:type="dxa"/>
            <w:vMerge w:val="restart"/>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70</w:t>
            </w:r>
          </w:p>
        </w:tc>
        <w:tc>
          <w:tcPr>
            <w:tcW w:w="4338" w:type="dxa"/>
            <w:vMerge w:val="restart"/>
          </w:tcPr>
          <w:p w:rsidR="00440597" w:rsidRPr="00440597" w:rsidRDefault="00440597" w:rsidP="00440597">
            <w:pPr>
              <w:rPr>
                <w:rFonts w:ascii="Visual Geez Unicode" w:eastAsia="Ebrima" w:hAnsi="Visual Geez Unicode" w:cs="Ebrima"/>
                <w:sz w:val="20"/>
                <w:szCs w:val="20"/>
              </w:rPr>
            </w:pPr>
            <w:r w:rsidRPr="00440597">
              <w:rPr>
                <w:rFonts w:ascii="Visual Geez Unicode" w:eastAsia="Ebrima" w:hAnsi="Visual Geez Unicode" w:cs="Ebrima"/>
                <w:sz w:val="20"/>
                <w:szCs w:val="20"/>
              </w:rPr>
              <w:t>በከተማ የሚኖሩ ጧሪና ደጋፊ የሌላቸው አረጋዊያን የልማታዊ ሴፍቲኔት ፕሮግራሞች እና የሌሎች መሰረታዊ አገልግሎቶች ተጠቃሚ እንድሆኑ ማድረግ</w:t>
            </w:r>
          </w:p>
        </w:tc>
        <w:tc>
          <w:tcPr>
            <w:tcW w:w="900" w:type="dxa"/>
            <w:vMerge w:val="restart"/>
            <w:tcBorders>
              <w:right w:val="single" w:sz="4" w:space="0" w:color="auto"/>
            </w:tcBorders>
          </w:tcPr>
          <w:p w:rsidR="00440597" w:rsidRPr="00440597" w:rsidRDefault="00440597" w:rsidP="00440597">
            <w:pPr>
              <w:rPr>
                <w:sz w:val="20"/>
                <w:szCs w:val="20"/>
              </w:rPr>
            </w:pPr>
            <w:r w:rsidRPr="00440597">
              <w:rPr>
                <w:rFonts w:ascii="Visual Geez Unicode" w:hAnsi="Visual Geez Unicode"/>
                <w:color w:val="000000" w:themeColor="text1"/>
                <w:sz w:val="20"/>
                <w:szCs w:val="20"/>
              </w:rPr>
              <w:t>0.5</w:t>
            </w:r>
          </w:p>
        </w:tc>
        <w:tc>
          <w:tcPr>
            <w:tcW w:w="900" w:type="dxa"/>
            <w:tcBorders>
              <w:left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ወ</w:t>
            </w:r>
          </w:p>
        </w:tc>
        <w:tc>
          <w:tcPr>
            <w:tcW w:w="900" w:type="dxa"/>
            <w:tcBorders>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150</w:t>
            </w:r>
          </w:p>
        </w:tc>
        <w:tc>
          <w:tcPr>
            <w:tcW w:w="900" w:type="dxa"/>
            <w:tcBorders>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36</w:t>
            </w:r>
          </w:p>
        </w:tc>
        <w:tc>
          <w:tcPr>
            <w:tcW w:w="990" w:type="dxa"/>
            <w:tcBorders>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106</w:t>
            </w:r>
          </w:p>
        </w:tc>
        <w:tc>
          <w:tcPr>
            <w:tcW w:w="900" w:type="dxa"/>
            <w:tcBorders>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90" w:type="dxa"/>
            <w:tcBorders>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90" w:type="dxa"/>
            <w:vMerge w:val="restart"/>
          </w:tcPr>
          <w:p w:rsidR="00440597" w:rsidRPr="00440597" w:rsidRDefault="00440597" w:rsidP="00440597">
            <w:pPr>
              <w:rPr>
                <w:rFonts w:ascii="Visual Geez Unicode" w:hAnsi="Visual Geez Unicode"/>
                <w:sz w:val="18"/>
                <w:szCs w:val="18"/>
              </w:rPr>
            </w:pPr>
            <w:r w:rsidRPr="00440597">
              <w:rPr>
                <w:rFonts w:ascii="Visual Geez Unicode" w:hAnsi="Visual Geez Unicode"/>
                <w:sz w:val="18"/>
                <w:szCs w:val="18"/>
              </w:rPr>
              <w:t>-</w:t>
            </w:r>
          </w:p>
        </w:tc>
        <w:tc>
          <w:tcPr>
            <w:tcW w:w="990" w:type="dxa"/>
            <w:vMerge w:val="restart"/>
          </w:tcPr>
          <w:p w:rsidR="00440597" w:rsidRPr="00440597" w:rsidRDefault="00440597" w:rsidP="00440597">
            <w:pPr>
              <w:rPr>
                <w:rFonts w:ascii="Visual Geez Unicode" w:hAnsi="Visual Geez Unicode"/>
                <w:sz w:val="18"/>
                <w:szCs w:val="18"/>
              </w:rPr>
            </w:pPr>
            <w:r w:rsidRPr="00440597">
              <w:rPr>
                <w:rFonts w:ascii="Visual Geez Unicode" w:hAnsi="Visual Geez Unicode"/>
                <w:sz w:val="18"/>
                <w:szCs w:val="18"/>
              </w:rPr>
              <w:t>-</w:t>
            </w:r>
          </w:p>
        </w:tc>
        <w:tc>
          <w:tcPr>
            <w:tcW w:w="900" w:type="dxa"/>
            <w:vMerge w:val="restart"/>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r>
      <w:tr w:rsidR="00440597" w:rsidRPr="00440597" w:rsidTr="00F32F92">
        <w:trPr>
          <w:trHeight w:val="324"/>
        </w:trPr>
        <w:tc>
          <w:tcPr>
            <w:tcW w:w="540" w:type="dxa"/>
            <w:vMerge/>
          </w:tcPr>
          <w:p w:rsidR="00440597" w:rsidRPr="00440597" w:rsidRDefault="00440597" w:rsidP="00440597">
            <w:pPr>
              <w:jc w:val="both"/>
              <w:rPr>
                <w:rFonts w:ascii="Visual Geez Unicode" w:hAnsi="Visual Geez Unicode"/>
                <w:color w:val="000000" w:themeColor="text1"/>
                <w:sz w:val="18"/>
                <w:szCs w:val="18"/>
              </w:rPr>
            </w:pPr>
          </w:p>
        </w:tc>
        <w:tc>
          <w:tcPr>
            <w:tcW w:w="4338" w:type="dxa"/>
            <w:vMerge/>
          </w:tcPr>
          <w:p w:rsidR="00440597" w:rsidRPr="00440597" w:rsidRDefault="00440597" w:rsidP="00440597">
            <w:pPr>
              <w:rPr>
                <w:rFonts w:ascii="Visual Geez Unicode" w:eastAsia="Ebrima" w:hAnsi="Visual Geez Unicode" w:cs="Ebrima"/>
              </w:rPr>
            </w:pPr>
          </w:p>
        </w:tc>
        <w:tc>
          <w:tcPr>
            <w:tcW w:w="900" w:type="dxa"/>
            <w:vMerge/>
            <w:tcBorders>
              <w:right w:val="single" w:sz="4" w:space="0" w:color="auto"/>
            </w:tcBorders>
          </w:tcPr>
          <w:p w:rsidR="00440597" w:rsidRPr="00440597" w:rsidRDefault="00440597" w:rsidP="00440597">
            <w:pPr>
              <w:jc w:val="both"/>
              <w:rPr>
                <w:rFonts w:ascii="Visual Geez Unicode" w:hAnsi="Visual Geez Unicode"/>
                <w:color w:val="000000" w:themeColor="text1"/>
                <w:sz w:val="20"/>
                <w:szCs w:val="20"/>
              </w:rPr>
            </w:pPr>
          </w:p>
        </w:tc>
        <w:tc>
          <w:tcPr>
            <w:tcW w:w="900" w:type="dxa"/>
            <w:tcBorders>
              <w:top w:val="single" w:sz="4" w:space="0" w:color="auto"/>
              <w:left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ሴ</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150</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36</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104</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90" w:type="dxa"/>
            <w:vMerge/>
          </w:tcPr>
          <w:p w:rsidR="00440597" w:rsidRPr="00440597" w:rsidRDefault="00440597" w:rsidP="00440597">
            <w:pPr>
              <w:rPr>
                <w:rFonts w:ascii="Visual Geez Unicode" w:hAnsi="Visual Geez Unicode"/>
                <w:sz w:val="18"/>
                <w:szCs w:val="18"/>
              </w:rPr>
            </w:pPr>
          </w:p>
        </w:tc>
        <w:tc>
          <w:tcPr>
            <w:tcW w:w="990" w:type="dxa"/>
            <w:vMerge/>
          </w:tcPr>
          <w:p w:rsidR="00440597" w:rsidRPr="00440597" w:rsidRDefault="00440597" w:rsidP="00440597">
            <w:pPr>
              <w:rPr>
                <w:rFonts w:ascii="Visual Geez Unicode" w:hAnsi="Visual Geez Unicode"/>
                <w:sz w:val="18"/>
                <w:szCs w:val="18"/>
              </w:rPr>
            </w:pPr>
          </w:p>
        </w:tc>
        <w:tc>
          <w:tcPr>
            <w:tcW w:w="900" w:type="dxa"/>
            <w:vMerge/>
          </w:tcPr>
          <w:p w:rsidR="00440597" w:rsidRPr="00440597" w:rsidRDefault="00440597" w:rsidP="00440597">
            <w:pPr>
              <w:jc w:val="both"/>
              <w:rPr>
                <w:rFonts w:ascii="Visual Geez Unicode" w:hAnsi="Visual Geez Unicode"/>
                <w:color w:val="000000" w:themeColor="text1"/>
                <w:sz w:val="18"/>
                <w:szCs w:val="18"/>
              </w:rPr>
            </w:pPr>
          </w:p>
        </w:tc>
      </w:tr>
      <w:tr w:rsidR="00440597" w:rsidRPr="00440597" w:rsidTr="00F32F92">
        <w:trPr>
          <w:trHeight w:val="242"/>
        </w:trPr>
        <w:tc>
          <w:tcPr>
            <w:tcW w:w="540" w:type="dxa"/>
            <w:vMerge/>
          </w:tcPr>
          <w:p w:rsidR="00440597" w:rsidRPr="00440597" w:rsidRDefault="00440597" w:rsidP="00440597">
            <w:pPr>
              <w:jc w:val="both"/>
              <w:rPr>
                <w:rFonts w:ascii="Visual Geez Unicode" w:hAnsi="Visual Geez Unicode"/>
                <w:color w:val="000000" w:themeColor="text1"/>
                <w:sz w:val="18"/>
                <w:szCs w:val="18"/>
              </w:rPr>
            </w:pPr>
          </w:p>
        </w:tc>
        <w:tc>
          <w:tcPr>
            <w:tcW w:w="4338" w:type="dxa"/>
            <w:vMerge/>
          </w:tcPr>
          <w:p w:rsidR="00440597" w:rsidRPr="00440597" w:rsidRDefault="00440597" w:rsidP="00440597">
            <w:pPr>
              <w:rPr>
                <w:rFonts w:ascii="Visual Geez Unicode" w:eastAsia="Ebrima" w:hAnsi="Visual Geez Unicode" w:cs="Ebrima"/>
              </w:rPr>
            </w:pPr>
          </w:p>
        </w:tc>
        <w:tc>
          <w:tcPr>
            <w:tcW w:w="900" w:type="dxa"/>
            <w:vMerge/>
            <w:tcBorders>
              <w:right w:val="single" w:sz="4" w:space="0" w:color="auto"/>
            </w:tcBorders>
          </w:tcPr>
          <w:p w:rsidR="00440597" w:rsidRPr="00440597" w:rsidRDefault="00440597" w:rsidP="00440597">
            <w:pPr>
              <w:jc w:val="both"/>
              <w:rPr>
                <w:rFonts w:ascii="Visual Geez Unicode" w:hAnsi="Visual Geez Unicode"/>
                <w:color w:val="000000" w:themeColor="text1"/>
                <w:sz w:val="20"/>
                <w:szCs w:val="20"/>
              </w:rPr>
            </w:pPr>
          </w:p>
        </w:tc>
        <w:tc>
          <w:tcPr>
            <w:tcW w:w="900" w:type="dxa"/>
            <w:tcBorders>
              <w:top w:val="single" w:sz="4" w:space="0" w:color="auto"/>
              <w:left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ድ</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300</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72</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220</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90" w:type="dxa"/>
            <w:vMerge/>
            <w:tcBorders>
              <w:bottom w:val="single" w:sz="4" w:space="0" w:color="auto"/>
            </w:tcBorders>
          </w:tcPr>
          <w:p w:rsidR="00440597" w:rsidRPr="00440597" w:rsidRDefault="00440597" w:rsidP="00440597">
            <w:pPr>
              <w:rPr>
                <w:rFonts w:ascii="Visual Geez Unicode" w:hAnsi="Visual Geez Unicode"/>
                <w:sz w:val="18"/>
                <w:szCs w:val="18"/>
              </w:rPr>
            </w:pPr>
          </w:p>
        </w:tc>
        <w:tc>
          <w:tcPr>
            <w:tcW w:w="990" w:type="dxa"/>
            <w:vMerge/>
            <w:tcBorders>
              <w:bottom w:val="single" w:sz="4" w:space="0" w:color="auto"/>
            </w:tcBorders>
          </w:tcPr>
          <w:p w:rsidR="00440597" w:rsidRPr="00440597" w:rsidRDefault="00440597" w:rsidP="00440597">
            <w:pPr>
              <w:rPr>
                <w:rFonts w:ascii="Visual Geez Unicode" w:hAnsi="Visual Geez Unicode"/>
                <w:sz w:val="18"/>
                <w:szCs w:val="18"/>
              </w:rPr>
            </w:pPr>
          </w:p>
        </w:tc>
        <w:tc>
          <w:tcPr>
            <w:tcW w:w="900" w:type="dxa"/>
            <w:vMerge/>
            <w:tcBorders>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p>
        </w:tc>
      </w:tr>
      <w:tr w:rsidR="00440597" w:rsidRPr="00440597" w:rsidTr="00F32F92">
        <w:trPr>
          <w:trHeight w:val="296"/>
        </w:trPr>
        <w:tc>
          <w:tcPr>
            <w:tcW w:w="540" w:type="dxa"/>
            <w:vMerge w:val="restart"/>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71</w:t>
            </w:r>
          </w:p>
        </w:tc>
        <w:tc>
          <w:tcPr>
            <w:tcW w:w="4338" w:type="dxa"/>
            <w:vMerge w:val="restart"/>
          </w:tcPr>
          <w:p w:rsidR="00440597" w:rsidRPr="00440597" w:rsidRDefault="00440597" w:rsidP="00440597">
            <w:pPr>
              <w:rPr>
                <w:rFonts w:ascii="Visual Geez Unicode" w:eastAsia="Ebrima" w:hAnsi="Visual Geez Unicode" w:cs="Ebrima"/>
                <w:sz w:val="20"/>
                <w:szCs w:val="20"/>
              </w:rPr>
            </w:pPr>
            <w:r w:rsidRPr="00440597">
              <w:rPr>
                <w:rFonts w:ascii="Visual Geez Unicode" w:eastAsia="Ebrima" w:hAnsi="Visual Geez Unicode" w:cs="Ebrima"/>
                <w:sz w:val="20"/>
                <w:szCs w:val="20"/>
              </w:rPr>
              <w:t xml:space="preserve">በከተማችን በከፋ ድህነት ውስጥ ከሚገኙት የህብረተሰብ ክፍሎች (Urban Destitute) ተጠቃሚነትን በማሳደግ የሥነ-ልቦና እና ማህበራዊ የተሃድሶ አገልግሎቶችንና መሠረታዊ አገልግሎቶችን እንዲያገኙ በማድረግ </w:t>
            </w:r>
          </w:p>
        </w:tc>
        <w:tc>
          <w:tcPr>
            <w:tcW w:w="900" w:type="dxa"/>
            <w:vMerge w:val="restart"/>
            <w:tcBorders>
              <w:right w:val="single" w:sz="4" w:space="0" w:color="auto"/>
            </w:tcBorders>
          </w:tcPr>
          <w:p w:rsidR="00440597" w:rsidRPr="00440597" w:rsidRDefault="00440597" w:rsidP="00440597">
            <w:pPr>
              <w:rPr>
                <w:sz w:val="20"/>
                <w:szCs w:val="20"/>
              </w:rPr>
            </w:pPr>
            <w:r w:rsidRPr="00440597">
              <w:rPr>
                <w:rFonts w:ascii="Visual Geez Unicode" w:hAnsi="Visual Geez Unicode"/>
                <w:color w:val="000000" w:themeColor="text1"/>
                <w:sz w:val="20"/>
                <w:szCs w:val="20"/>
              </w:rPr>
              <w:t>0.5</w:t>
            </w:r>
          </w:p>
        </w:tc>
        <w:tc>
          <w:tcPr>
            <w:tcW w:w="900" w:type="dxa"/>
            <w:tcBorders>
              <w:top w:val="single" w:sz="4" w:space="0" w:color="auto"/>
              <w:left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ወ</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150</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36</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150</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90" w:type="dxa"/>
            <w:vMerge w:val="restart"/>
            <w:tcBorders>
              <w:top w:val="single" w:sz="4" w:space="0" w:color="auto"/>
            </w:tcBorders>
          </w:tcPr>
          <w:p w:rsidR="00440597" w:rsidRPr="00440597" w:rsidRDefault="00440597" w:rsidP="00440597">
            <w:pPr>
              <w:rPr>
                <w:rFonts w:ascii="Visual Geez Unicode" w:hAnsi="Visual Geez Unicode"/>
                <w:sz w:val="18"/>
                <w:szCs w:val="18"/>
              </w:rPr>
            </w:pPr>
            <w:r w:rsidRPr="00440597">
              <w:rPr>
                <w:rFonts w:ascii="Visual Geez Unicode" w:hAnsi="Visual Geez Unicode"/>
                <w:sz w:val="18"/>
                <w:szCs w:val="18"/>
              </w:rPr>
              <w:t>-</w:t>
            </w:r>
          </w:p>
        </w:tc>
        <w:tc>
          <w:tcPr>
            <w:tcW w:w="990" w:type="dxa"/>
            <w:vMerge w:val="restart"/>
            <w:tcBorders>
              <w:top w:val="single" w:sz="4" w:space="0" w:color="auto"/>
            </w:tcBorders>
          </w:tcPr>
          <w:p w:rsidR="00440597" w:rsidRPr="00440597" w:rsidRDefault="00440597" w:rsidP="00440597">
            <w:pPr>
              <w:rPr>
                <w:rFonts w:ascii="Visual Geez Unicode" w:hAnsi="Visual Geez Unicode"/>
                <w:sz w:val="18"/>
                <w:szCs w:val="18"/>
              </w:rPr>
            </w:pPr>
            <w:r w:rsidRPr="00440597">
              <w:rPr>
                <w:rFonts w:ascii="Visual Geez Unicode" w:hAnsi="Visual Geez Unicode"/>
                <w:sz w:val="18"/>
                <w:szCs w:val="18"/>
              </w:rPr>
              <w:t>-</w:t>
            </w:r>
          </w:p>
        </w:tc>
        <w:tc>
          <w:tcPr>
            <w:tcW w:w="900" w:type="dxa"/>
            <w:vMerge w:val="restart"/>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r>
      <w:tr w:rsidR="00440597" w:rsidRPr="00440597" w:rsidTr="00F32F92">
        <w:trPr>
          <w:trHeight w:val="356"/>
        </w:trPr>
        <w:tc>
          <w:tcPr>
            <w:tcW w:w="540" w:type="dxa"/>
            <w:vMerge/>
          </w:tcPr>
          <w:p w:rsidR="00440597" w:rsidRPr="00440597" w:rsidRDefault="00440597" w:rsidP="00440597">
            <w:pPr>
              <w:jc w:val="both"/>
              <w:rPr>
                <w:rFonts w:ascii="Visual Geez Unicode" w:hAnsi="Visual Geez Unicode"/>
                <w:color w:val="000000" w:themeColor="text1"/>
                <w:sz w:val="18"/>
                <w:szCs w:val="18"/>
              </w:rPr>
            </w:pPr>
          </w:p>
        </w:tc>
        <w:tc>
          <w:tcPr>
            <w:tcW w:w="4338" w:type="dxa"/>
            <w:vMerge/>
          </w:tcPr>
          <w:p w:rsidR="00440597" w:rsidRPr="00440597" w:rsidRDefault="00440597" w:rsidP="00440597">
            <w:pPr>
              <w:rPr>
                <w:rFonts w:ascii="Visual Geez Unicode" w:eastAsia="Ebrima" w:hAnsi="Visual Geez Unicode" w:cs="Ebrima"/>
                <w:sz w:val="20"/>
                <w:szCs w:val="20"/>
              </w:rPr>
            </w:pPr>
          </w:p>
        </w:tc>
        <w:tc>
          <w:tcPr>
            <w:tcW w:w="900" w:type="dxa"/>
            <w:vMerge/>
            <w:tcBorders>
              <w:right w:val="single" w:sz="4" w:space="0" w:color="auto"/>
            </w:tcBorders>
          </w:tcPr>
          <w:p w:rsidR="00440597" w:rsidRPr="00440597" w:rsidRDefault="00440597" w:rsidP="00440597">
            <w:pPr>
              <w:jc w:val="both"/>
              <w:rPr>
                <w:rFonts w:ascii="Visual Geez Unicode" w:hAnsi="Visual Geez Unicode"/>
                <w:color w:val="000000" w:themeColor="text1"/>
                <w:sz w:val="20"/>
                <w:szCs w:val="20"/>
              </w:rPr>
            </w:pPr>
          </w:p>
        </w:tc>
        <w:tc>
          <w:tcPr>
            <w:tcW w:w="900" w:type="dxa"/>
            <w:tcBorders>
              <w:top w:val="single" w:sz="4" w:space="0" w:color="auto"/>
              <w:left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ሴ</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150</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36</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150</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90" w:type="dxa"/>
            <w:vMerge/>
          </w:tcPr>
          <w:p w:rsidR="00440597" w:rsidRPr="00440597" w:rsidRDefault="00440597" w:rsidP="00440597">
            <w:pPr>
              <w:rPr>
                <w:rFonts w:ascii="Visual Geez Unicode" w:hAnsi="Visual Geez Unicode"/>
                <w:sz w:val="18"/>
                <w:szCs w:val="18"/>
              </w:rPr>
            </w:pPr>
          </w:p>
        </w:tc>
        <w:tc>
          <w:tcPr>
            <w:tcW w:w="990" w:type="dxa"/>
            <w:vMerge/>
          </w:tcPr>
          <w:p w:rsidR="00440597" w:rsidRPr="00440597" w:rsidRDefault="00440597" w:rsidP="00440597">
            <w:pPr>
              <w:rPr>
                <w:rFonts w:ascii="Visual Geez Unicode" w:hAnsi="Visual Geez Unicode"/>
                <w:sz w:val="18"/>
                <w:szCs w:val="18"/>
              </w:rPr>
            </w:pPr>
          </w:p>
        </w:tc>
        <w:tc>
          <w:tcPr>
            <w:tcW w:w="900" w:type="dxa"/>
            <w:vMerge/>
          </w:tcPr>
          <w:p w:rsidR="00440597" w:rsidRPr="00440597" w:rsidRDefault="00440597" w:rsidP="00440597">
            <w:pPr>
              <w:jc w:val="both"/>
              <w:rPr>
                <w:rFonts w:ascii="Visual Geez Unicode" w:hAnsi="Visual Geez Unicode"/>
                <w:color w:val="000000" w:themeColor="text1"/>
                <w:sz w:val="18"/>
                <w:szCs w:val="18"/>
              </w:rPr>
            </w:pPr>
          </w:p>
        </w:tc>
      </w:tr>
      <w:tr w:rsidR="00440597" w:rsidRPr="00440597" w:rsidTr="00F32F92">
        <w:trPr>
          <w:trHeight w:val="215"/>
        </w:trPr>
        <w:tc>
          <w:tcPr>
            <w:tcW w:w="540" w:type="dxa"/>
            <w:vMerge/>
          </w:tcPr>
          <w:p w:rsidR="00440597" w:rsidRPr="00440597" w:rsidRDefault="00440597" w:rsidP="00440597">
            <w:pPr>
              <w:jc w:val="both"/>
              <w:rPr>
                <w:rFonts w:ascii="Visual Geez Unicode" w:hAnsi="Visual Geez Unicode"/>
                <w:color w:val="000000" w:themeColor="text1"/>
                <w:sz w:val="18"/>
                <w:szCs w:val="18"/>
              </w:rPr>
            </w:pPr>
          </w:p>
        </w:tc>
        <w:tc>
          <w:tcPr>
            <w:tcW w:w="4338" w:type="dxa"/>
            <w:vMerge/>
          </w:tcPr>
          <w:p w:rsidR="00440597" w:rsidRPr="00440597" w:rsidRDefault="00440597" w:rsidP="00440597">
            <w:pPr>
              <w:rPr>
                <w:rFonts w:ascii="Visual Geez Unicode" w:eastAsia="Ebrima" w:hAnsi="Visual Geez Unicode" w:cs="Ebrima"/>
                <w:sz w:val="20"/>
                <w:szCs w:val="20"/>
              </w:rPr>
            </w:pPr>
          </w:p>
        </w:tc>
        <w:tc>
          <w:tcPr>
            <w:tcW w:w="900" w:type="dxa"/>
            <w:vMerge/>
            <w:tcBorders>
              <w:right w:val="single" w:sz="4" w:space="0" w:color="auto"/>
            </w:tcBorders>
          </w:tcPr>
          <w:p w:rsidR="00440597" w:rsidRPr="00440597" w:rsidRDefault="00440597" w:rsidP="00440597">
            <w:pPr>
              <w:jc w:val="both"/>
              <w:rPr>
                <w:rFonts w:ascii="Visual Geez Unicode" w:hAnsi="Visual Geez Unicode"/>
                <w:color w:val="000000" w:themeColor="text1"/>
                <w:sz w:val="20"/>
                <w:szCs w:val="20"/>
              </w:rPr>
            </w:pPr>
          </w:p>
        </w:tc>
        <w:tc>
          <w:tcPr>
            <w:tcW w:w="900" w:type="dxa"/>
            <w:tcBorders>
              <w:top w:val="single" w:sz="4" w:space="0" w:color="auto"/>
              <w:left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ድ</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300</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72</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300</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90" w:type="dxa"/>
            <w:vMerge/>
            <w:tcBorders>
              <w:bottom w:val="single" w:sz="4" w:space="0" w:color="auto"/>
            </w:tcBorders>
          </w:tcPr>
          <w:p w:rsidR="00440597" w:rsidRPr="00440597" w:rsidRDefault="00440597" w:rsidP="00440597">
            <w:pPr>
              <w:rPr>
                <w:rFonts w:ascii="Visual Geez Unicode" w:hAnsi="Visual Geez Unicode"/>
                <w:sz w:val="18"/>
                <w:szCs w:val="18"/>
              </w:rPr>
            </w:pPr>
          </w:p>
        </w:tc>
        <w:tc>
          <w:tcPr>
            <w:tcW w:w="990" w:type="dxa"/>
            <w:vMerge/>
            <w:tcBorders>
              <w:bottom w:val="single" w:sz="4" w:space="0" w:color="auto"/>
            </w:tcBorders>
          </w:tcPr>
          <w:p w:rsidR="00440597" w:rsidRPr="00440597" w:rsidRDefault="00440597" w:rsidP="00440597">
            <w:pPr>
              <w:rPr>
                <w:rFonts w:ascii="Visual Geez Unicode" w:hAnsi="Visual Geez Unicode"/>
                <w:sz w:val="18"/>
                <w:szCs w:val="18"/>
              </w:rPr>
            </w:pPr>
          </w:p>
        </w:tc>
        <w:tc>
          <w:tcPr>
            <w:tcW w:w="900" w:type="dxa"/>
            <w:vMerge/>
            <w:tcBorders>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p>
        </w:tc>
      </w:tr>
      <w:tr w:rsidR="00440597" w:rsidRPr="00440597" w:rsidTr="00F32F92">
        <w:trPr>
          <w:trHeight w:val="313"/>
        </w:trPr>
        <w:tc>
          <w:tcPr>
            <w:tcW w:w="540" w:type="dxa"/>
            <w:vMerge w:val="restart"/>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72</w:t>
            </w:r>
          </w:p>
        </w:tc>
        <w:tc>
          <w:tcPr>
            <w:tcW w:w="4338" w:type="dxa"/>
            <w:vMerge w:val="restart"/>
          </w:tcPr>
          <w:p w:rsidR="00440597" w:rsidRPr="00440597" w:rsidRDefault="00440597" w:rsidP="00440597">
            <w:pPr>
              <w:rPr>
                <w:rFonts w:ascii="Visual Geez Unicode" w:eastAsia="Ebrima" w:hAnsi="Visual Geez Unicode" w:cs="Ebrima"/>
                <w:sz w:val="20"/>
                <w:szCs w:val="20"/>
              </w:rPr>
            </w:pPr>
            <w:r w:rsidRPr="00440597">
              <w:rPr>
                <w:rFonts w:ascii="Visual Geez Unicode" w:eastAsia="Ebrima" w:hAnsi="Visual Geez Unicode" w:cs="Ebrima"/>
                <w:sz w:val="20"/>
                <w:szCs w:val="20"/>
              </w:rPr>
              <w:t>ውሎና አዳራቸውን ጎዳና ላይ ካደረጉ የሕ/ሰብ ክፍሎ</w:t>
            </w:r>
            <w:proofErr w:type="gramStart"/>
            <w:r w:rsidRPr="00440597">
              <w:rPr>
                <w:rFonts w:ascii="Visual Geez Unicode" w:eastAsia="Ebrima" w:hAnsi="Visual Geez Unicode" w:cs="Ebrima"/>
                <w:sz w:val="20"/>
                <w:szCs w:val="20"/>
              </w:rPr>
              <w:t>ች(</w:t>
            </w:r>
            <w:proofErr w:type="gramEnd"/>
            <w:r w:rsidRPr="00440597">
              <w:rPr>
                <w:rFonts w:ascii="Visual Geez Unicode" w:eastAsia="Ebrima" w:hAnsi="Visual Geez Unicode" w:cs="Ebrima"/>
                <w:sz w:val="20"/>
                <w:szCs w:val="20"/>
              </w:rPr>
              <w:t xml:space="preserve">Urban Destitute)መካከል (75%) የተሃድሶ አገልግሎት በመስጠትና በማቋቋም፤በከተማ ልማታዊ ሴፍቲኔት ፕሮግራም ተጠቃሚ እንድሆን ማድረግ </w:t>
            </w:r>
          </w:p>
        </w:tc>
        <w:tc>
          <w:tcPr>
            <w:tcW w:w="900" w:type="dxa"/>
            <w:vMerge w:val="restart"/>
            <w:tcBorders>
              <w:right w:val="single" w:sz="4" w:space="0" w:color="auto"/>
            </w:tcBorders>
          </w:tcPr>
          <w:p w:rsidR="00440597" w:rsidRPr="00440597" w:rsidRDefault="00440597" w:rsidP="00440597">
            <w:pPr>
              <w:rPr>
                <w:sz w:val="20"/>
                <w:szCs w:val="20"/>
              </w:rPr>
            </w:pPr>
            <w:r w:rsidRPr="00440597">
              <w:rPr>
                <w:rFonts w:ascii="Visual Geez Unicode" w:hAnsi="Visual Geez Unicode"/>
                <w:color w:val="000000" w:themeColor="text1"/>
                <w:sz w:val="20"/>
                <w:szCs w:val="20"/>
              </w:rPr>
              <w:t>0.5</w:t>
            </w:r>
          </w:p>
        </w:tc>
        <w:tc>
          <w:tcPr>
            <w:tcW w:w="900" w:type="dxa"/>
            <w:tcBorders>
              <w:top w:val="single" w:sz="4" w:space="0" w:color="auto"/>
              <w:left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ወ</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38</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9</w:t>
            </w:r>
          </w:p>
        </w:tc>
        <w:tc>
          <w:tcPr>
            <w:tcW w:w="990" w:type="dxa"/>
            <w:tcBorders>
              <w:top w:val="single" w:sz="4" w:space="0" w:color="auto"/>
              <w:bottom w:val="single" w:sz="4" w:space="0" w:color="auto"/>
            </w:tcBorders>
          </w:tcPr>
          <w:p w:rsidR="00440597" w:rsidRPr="00440597" w:rsidRDefault="00440597" w:rsidP="00440597">
            <w:pPr>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38</w:t>
            </w:r>
          </w:p>
        </w:tc>
        <w:tc>
          <w:tcPr>
            <w:tcW w:w="900" w:type="dxa"/>
            <w:tcBorders>
              <w:top w:val="single" w:sz="4" w:space="0" w:color="auto"/>
              <w:bottom w:val="single" w:sz="4" w:space="0" w:color="auto"/>
            </w:tcBorders>
          </w:tcPr>
          <w:p w:rsidR="00440597" w:rsidRPr="00440597" w:rsidRDefault="00440597" w:rsidP="00440597">
            <w:r w:rsidRPr="00440597">
              <w:t>-</w:t>
            </w:r>
          </w:p>
        </w:tc>
        <w:tc>
          <w:tcPr>
            <w:tcW w:w="990" w:type="dxa"/>
            <w:tcBorders>
              <w:top w:val="single" w:sz="4" w:space="0" w:color="auto"/>
              <w:bottom w:val="single" w:sz="4" w:space="0" w:color="auto"/>
            </w:tcBorders>
          </w:tcPr>
          <w:p w:rsidR="00440597" w:rsidRPr="00440597" w:rsidRDefault="00440597" w:rsidP="00440597">
            <w:pPr>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90" w:type="dxa"/>
            <w:vMerge w:val="restart"/>
            <w:tcBorders>
              <w:top w:val="single" w:sz="4" w:space="0" w:color="auto"/>
            </w:tcBorders>
          </w:tcPr>
          <w:p w:rsidR="00440597" w:rsidRPr="00440597" w:rsidRDefault="00440597" w:rsidP="00440597">
            <w:r w:rsidRPr="00440597">
              <w:t>-</w:t>
            </w:r>
          </w:p>
        </w:tc>
        <w:tc>
          <w:tcPr>
            <w:tcW w:w="990" w:type="dxa"/>
            <w:vMerge w:val="restart"/>
            <w:tcBorders>
              <w:top w:val="single" w:sz="4" w:space="0" w:color="auto"/>
            </w:tcBorders>
          </w:tcPr>
          <w:p w:rsidR="00440597" w:rsidRPr="00440597" w:rsidRDefault="00440597" w:rsidP="00440597">
            <w:pPr>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00" w:type="dxa"/>
            <w:vMerge w:val="restart"/>
            <w:tcBorders>
              <w:top w:val="single" w:sz="4" w:space="0" w:color="auto"/>
            </w:tcBorders>
          </w:tcPr>
          <w:p w:rsidR="00440597" w:rsidRPr="00440597" w:rsidRDefault="00440597" w:rsidP="00440597">
            <w:r w:rsidRPr="00440597">
              <w:t>-</w:t>
            </w:r>
          </w:p>
        </w:tc>
      </w:tr>
      <w:tr w:rsidR="00440597" w:rsidRPr="00440597" w:rsidTr="00F32F92">
        <w:trPr>
          <w:trHeight w:val="251"/>
        </w:trPr>
        <w:tc>
          <w:tcPr>
            <w:tcW w:w="540" w:type="dxa"/>
            <w:vMerge/>
          </w:tcPr>
          <w:p w:rsidR="00440597" w:rsidRPr="00440597" w:rsidRDefault="00440597" w:rsidP="00440597">
            <w:pPr>
              <w:jc w:val="both"/>
              <w:rPr>
                <w:rFonts w:ascii="Visual Geez Unicode" w:hAnsi="Visual Geez Unicode"/>
                <w:color w:val="000000" w:themeColor="text1"/>
                <w:sz w:val="18"/>
                <w:szCs w:val="18"/>
              </w:rPr>
            </w:pPr>
          </w:p>
        </w:tc>
        <w:tc>
          <w:tcPr>
            <w:tcW w:w="4338" w:type="dxa"/>
            <w:vMerge/>
          </w:tcPr>
          <w:p w:rsidR="00440597" w:rsidRPr="00440597" w:rsidRDefault="00440597" w:rsidP="00440597">
            <w:pPr>
              <w:rPr>
                <w:rFonts w:ascii="Visual Geez Unicode" w:eastAsia="Ebrima" w:hAnsi="Visual Geez Unicode" w:cs="Ebrima"/>
                <w:sz w:val="20"/>
                <w:szCs w:val="20"/>
              </w:rPr>
            </w:pPr>
          </w:p>
        </w:tc>
        <w:tc>
          <w:tcPr>
            <w:tcW w:w="900" w:type="dxa"/>
            <w:vMerge/>
            <w:tcBorders>
              <w:right w:val="single" w:sz="4" w:space="0" w:color="auto"/>
            </w:tcBorders>
          </w:tcPr>
          <w:p w:rsidR="00440597" w:rsidRPr="00440597" w:rsidRDefault="00440597" w:rsidP="00440597">
            <w:pPr>
              <w:jc w:val="both"/>
              <w:rPr>
                <w:rFonts w:ascii="Visual Geez Unicode" w:hAnsi="Visual Geez Unicode"/>
                <w:color w:val="000000" w:themeColor="text1"/>
                <w:sz w:val="18"/>
                <w:szCs w:val="18"/>
              </w:rPr>
            </w:pPr>
          </w:p>
        </w:tc>
        <w:tc>
          <w:tcPr>
            <w:tcW w:w="900" w:type="dxa"/>
            <w:tcBorders>
              <w:top w:val="single" w:sz="4" w:space="0" w:color="auto"/>
              <w:left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ሴ</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36</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9</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36</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90" w:type="dxa"/>
            <w:vMerge/>
          </w:tcPr>
          <w:p w:rsidR="00440597" w:rsidRPr="00440597" w:rsidRDefault="00440597" w:rsidP="00440597">
            <w:pPr>
              <w:rPr>
                <w:rFonts w:ascii="Visual Geez Unicode" w:hAnsi="Visual Geez Unicode"/>
                <w:sz w:val="18"/>
                <w:szCs w:val="18"/>
              </w:rPr>
            </w:pPr>
          </w:p>
        </w:tc>
        <w:tc>
          <w:tcPr>
            <w:tcW w:w="990" w:type="dxa"/>
            <w:vMerge/>
          </w:tcPr>
          <w:p w:rsidR="00440597" w:rsidRPr="00440597" w:rsidRDefault="00440597" w:rsidP="00440597">
            <w:pPr>
              <w:rPr>
                <w:rFonts w:ascii="Visual Geez Unicode" w:hAnsi="Visual Geez Unicode"/>
                <w:sz w:val="18"/>
                <w:szCs w:val="18"/>
              </w:rPr>
            </w:pPr>
          </w:p>
        </w:tc>
        <w:tc>
          <w:tcPr>
            <w:tcW w:w="900" w:type="dxa"/>
            <w:vMerge/>
          </w:tcPr>
          <w:p w:rsidR="00440597" w:rsidRPr="00440597" w:rsidRDefault="00440597" w:rsidP="00440597">
            <w:pPr>
              <w:jc w:val="both"/>
              <w:rPr>
                <w:rFonts w:ascii="Visual Geez Unicode" w:hAnsi="Visual Geez Unicode"/>
                <w:color w:val="000000" w:themeColor="text1"/>
                <w:sz w:val="18"/>
                <w:szCs w:val="18"/>
              </w:rPr>
            </w:pPr>
          </w:p>
        </w:tc>
      </w:tr>
      <w:tr w:rsidR="00440597" w:rsidRPr="00440597" w:rsidTr="00F32F92">
        <w:trPr>
          <w:trHeight w:val="275"/>
        </w:trPr>
        <w:tc>
          <w:tcPr>
            <w:tcW w:w="540" w:type="dxa"/>
            <w:vMerge/>
          </w:tcPr>
          <w:p w:rsidR="00440597" w:rsidRPr="00440597" w:rsidRDefault="00440597" w:rsidP="00440597">
            <w:pPr>
              <w:jc w:val="both"/>
              <w:rPr>
                <w:rFonts w:ascii="Visual Geez Unicode" w:hAnsi="Visual Geez Unicode"/>
                <w:color w:val="000000" w:themeColor="text1"/>
                <w:sz w:val="18"/>
                <w:szCs w:val="18"/>
              </w:rPr>
            </w:pPr>
          </w:p>
        </w:tc>
        <w:tc>
          <w:tcPr>
            <w:tcW w:w="4338" w:type="dxa"/>
            <w:vMerge/>
          </w:tcPr>
          <w:p w:rsidR="00440597" w:rsidRPr="00440597" w:rsidRDefault="00440597" w:rsidP="00440597">
            <w:pPr>
              <w:rPr>
                <w:rFonts w:ascii="Visual Geez Unicode" w:eastAsia="Ebrima" w:hAnsi="Visual Geez Unicode" w:cs="Ebrima"/>
                <w:sz w:val="20"/>
                <w:szCs w:val="20"/>
              </w:rPr>
            </w:pPr>
          </w:p>
        </w:tc>
        <w:tc>
          <w:tcPr>
            <w:tcW w:w="900" w:type="dxa"/>
            <w:vMerge/>
            <w:tcBorders>
              <w:right w:val="single" w:sz="4" w:space="0" w:color="auto"/>
            </w:tcBorders>
          </w:tcPr>
          <w:p w:rsidR="00440597" w:rsidRPr="00440597" w:rsidRDefault="00440597" w:rsidP="00440597">
            <w:pPr>
              <w:jc w:val="both"/>
              <w:rPr>
                <w:rFonts w:ascii="Visual Geez Unicode" w:hAnsi="Visual Geez Unicode"/>
                <w:color w:val="000000" w:themeColor="text1"/>
                <w:sz w:val="18"/>
                <w:szCs w:val="18"/>
              </w:rPr>
            </w:pPr>
          </w:p>
        </w:tc>
        <w:tc>
          <w:tcPr>
            <w:tcW w:w="900" w:type="dxa"/>
            <w:tcBorders>
              <w:top w:val="single" w:sz="4" w:space="0" w:color="auto"/>
              <w:left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ድ</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74</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18</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74</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90" w:type="dxa"/>
            <w:vMerge/>
            <w:tcBorders>
              <w:bottom w:val="single" w:sz="4" w:space="0" w:color="auto"/>
            </w:tcBorders>
          </w:tcPr>
          <w:p w:rsidR="00440597" w:rsidRPr="00440597" w:rsidRDefault="00440597" w:rsidP="00440597">
            <w:pPr>
              <w:rPr>
                <w:rFonts w:ascii="Visual Geez Unicode" w:hAnsi="Visual Geez Unicode"/>
                <w:sz w:val="18"/>
                <w:szCs w:val="18"/>
              </w:rPr>
            </w:pPr>
          </w:p>
        </w:tc>
        <w:tc>
          <w:tcPr>
            <w:tcW w:w="990" w:type="dxa"/>
            <w:vMerge/>
            <w:tcBorders>
              <w:bottom w:val="single" w:sz="4" w:space="0" w:color="auto"/>
            </w:tcBorders>
          </w:tcPr>
          <w:p w:rsidR="00440597" w:rsidRPr="00440597" w:rsidRDefault="00440597" w:rsidP="00440597">
            <w:pPr>
              <w:rPr>
                <w:rFonts w:ascii="Visual Geez Unicode" w:hAnsi="Visual Geez Unicode"/>
                <w:sz w:val="18"/>
                <w:szCs w:val="18"/>
              </w:rPr>
            </w:pPr>
          </w:p>
        </w:tc>
        <w:tc>
          <w:tcPr>
            <w:tcW w:w="900" w:type="dxa"/>
            <w:vMerge/>
            <w:tcBorders>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p>
        </w:tc>
      </w:tr>
      <w:tr w:rsidR="00440597" w:rsidRPr="00440597" w:rsidTr="00F32F92">
        <w:trPr>
          <w:trHeight w:val="196"/>
        </w:trPr>
        <w:tc>
          <w:tcPr>
            <w:tcW w:w="540" w:type="dxa"/>
            <w:vMerge w:val="restart"/>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73</w:t>
            </w:r>
          </w:p>
        </w:tc>
        <w:tc>
          <w:tcPr>
            <w:tcW w:w="4338" w:type="dxa"/>
            <w:vMerge w:val="restart"/>
            <w:shd w:val="clear" w:color="auto" w:fill="auto"/>
          </w:tcPr>
          <w:p w:rsidR="00440597" w:rsidRPr="00440597" w:rsidRDefault="00440597" w:rsidP="00440597">
            <w:pPr>
              <w:rPr>
                <w:rFonts w:ascii="Visual Geez Unicode" w:eastAsia="Ebrima" w:hAnsi="Visual Geez Unicode" w:cs="Ebrima"/>
                <w:sz w:val="20"/>
                <w:szCs w:val="20"/>
              </w:rPr>
            </w:pPr>
            <w:r w:rsidRPr="00440597">
              <w:rPr>
                <w:rFonts w:ascii="Visual Geez Unicode" w:eastAsia="Ebrima" w:hAnsi="Visual Geez Unicode" w:cs="Ebrima"/>
                <w:sz w:val="20"/>
                <w:szCs w:val="20"/>
              </w:rPr>
              <w:t>የአደገኛ ዕጾችና መድሃኒቶች ተጠቃሚ ከሆኑት የህብረተሰብ ክፍሎች የተሃድሶ አገልግሎት ያገኙ</w:t>
            </w:r>
          </w:p>
        </w:tc>
        <w:tc>
          <w:tcPr>
            <w:tcW w:w="900" w:type="dxa"/>
            <w:vMerge w:val="restart"/>
            <w:tcBorders>
              <w:right w:val="single" w:sz="4" w:space="0" w:color="auto"/>
            </w:tcBorders>
            <w:shd w:val="clear" w:color="auto" w:fill="auto"/>
          </w:tcPr>
          <w:p w:rsidR="00440597" w:rsidRPr="00440597" w:rsidRDefault="00440597" w:rsidP="00440597">
            <w:pPr>
              <w:jc w:val="both"/>
              <w:rPr>
                <w:rFonts w:ascii="Visual Geez Unicode" w:hAnsi="Visual Geez Unicode"/>
                <w:color w:val="000000" w:themeColor="text1"/>
                <w:sz w:val="20"/>
                <w:szCs w:val="20"/>
              </w:rPr>
            </w:pPr>
            <w:r w:rsidRPr="00440597">
              <w:rPr>
                <w:rFonts w:ascii="Visual Geez Unicode" w:hAnsi="Visual Geez Unicode"/>
                <w:color w:val="000000" w:themeColor="text1"/>
                <w:sz w:val="20"/>
                <w:szCs w:val="20"/>
              </w:rPr>
              <w:t>0.5</w:t>
            </w:r>
          </w:p>
        </w:tc>
        <w:tc>
          <w:tcPr>
            <w:tcW w:w="900" w:type="dxa"/>
            <w:tcBorders>
              <w:top w:val="single" w:sz="4" w:space="0" w:color="auto"/>
              <w:left w:val="single" w:sz="4" w:space="0" w:color="auto"/>
              <w:bottom w:val="single" w:sz="4" w:space="0" w:color="auto"/>
            </w:tcBorders>
            <w:shd w:val="clear" w:color="auto" w:fill="auto"/>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 xml:space="preserve"> ወ</w:t>
            </w:r>
          </w:p>
        </w:tc>
        <w:tc>
          <w:tcPr>
            <w:tcW w:w="900" w:type="dxa"/>
            <w:tcBorders>
              <w:top w:val="single" w:sz="4" w:space="0" w:color="auto"/>
              <w:bottom w:val="single" w:sz="4" w:space="0" w:color="auto"/>
            </w:tcBorders>
            <w:shd w:val="clear" w:color="auto" w:fill="auto"/>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38</w:t>
            </w:r>
          </w:p>
        </w:tc>
        <w:tc>
          <w:tcPr>
            <w:tcW w:w="900" w:type="dxa"/>
            <w:tcBorders>
              <w:top w:val="single" w:sz="4" w:space="0" w:color="auto"/>
              <w:bottom w:val="single" w:sz="4" w:space="0" w:color="auto"/>
            </w:tcBorders>
            <w:shd w:val="clear" w:color="auto" w:fill="auto"/>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9</w:t>
            </w:r>
          </w:p>
        </w:tc>
        <w:tc>
          <w:tcPr>
            <w:tcW w:w="990" w:type="dxa"/>
            <w:tcBorders>
              <w:top w:val="single" w:sz="4" w:space="0" w:color="auto"/>
              <w:bottom w:val="single" w:sz="4" w:space="0" w:color="auto"/>
            </w:tcBorders>
            <w:shd w:val="clear" w:color="auto" w:fill="auto"/>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38</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90" w:type="dxa"/>
            <w:vMerge w:val="restart"/>
            <w:tcBorders>
              <w:top w:val="single" w:sz="4" w:space="0" w:color="auto"/>
            </w:tcBorders>
          </w:tcPr>
          <w:p w:rsidR="00440597" w:rsidRPr="00440597" w:rsidRDefault="00440597" w:rsidP="00440597">
            <w:pPr>
              <w:rPr>
                <w:rFonts w:ascii="Visual Geez Unicode" w:hAnsi="Visual Geez Unicode"/>
                <w:sz w:val="18"/>
                <w:szCs w:val="18"/>
              </w:rPr>
            </w:pPr>
            <w:r w:rsidRPr="00440597">
              <w:rPr>
                <w:rFonts w:ascii="Visual Geez Unicode" w:hAnsi="Visual Geez Unicode"/>
                <w:sz w:val="18"/>
                <w:szCs w:val="18"/>
              </w:rPr>
              <w:t>-</w:t>
            </w:r>
          </w:p>
        </w:tc>
        <w:tc>
          <w:tcPr>
            <w:tcW w:w="990" w:type="dxa"/>
            <w:vMerge w:val="restart"/>
            <w:tcBorders>
              <w:top w:val="single" w:sz="4" w:space="0" w:color="auto"/>
            </w:tcBorders>
          </w:tcPr>
          <w:p w:rsidR="00440597" w:rsidRPr="00440597" w:rsidRDefault="00440597" w:rsidP="00440597">
            <w:pPr>
              <w:rPr>
                <w:rFonts w:ascii="Visual Geez Unicode" w:hAnsi="Visual Geez Unicode"/>
                <w:sz w:val="18"/>
                <w:szCs w:val="18"/>
              </w:rPr>
            </w:pPr>
            <w:r w:rsidRPr="00440597">
              <w:rPr>
                <w:rFonts w:ascii="Visual Geez Unicode" w:hAnsi="Visual Geez Unicode"/>
                <w:sz w:val="18"/>
                <w:szCs w:val="18"/>
              </w:rPr>
              <w:t>-</w:t>
            </w:r>
          </w:p>
        </w:tc>
        <w:tc>
          <w:tcPr>
            <w:tcW w:w="900" w:type="dxa"/>
            <w:vMerge w:val="restart"/>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r>
      <w:tr w:rsidR="00440597" w:rsidRPr="00440597" w:rsidTr="00F32F92">
        <w:trPr>
          <w:trHeight w:val="135"/>
        </w:trPr>
        <w:tc>
          <w:tcPr>
            <w:tcW w:w="540" w:type="dxa"/>
            <w:vMerge/>
          </w:tcPr>
          <w:p w:rsidR="00440597" w:rsidRPr="00440597" w:rsidRDefault="00440597" w:rsidP="00440597">
            <w:pPr>
              <w:jc w:val="both"/>
              <w:rPr>
                <w:rFonts w:ascii="Visual Geez Unicode" w:hAnsi="Visual Geez Unicode"/>
                <w:color w:val="000000" w:themeColor="text1"/>
                <w:sz w:val="18"/>
                <w:szCs w:val="18"/>
              </w:rPr>
            </w:pPr>
          </w:p>
        </w:tc>
        <w:tc>
          <w:tcPr>
            <w:tcW w:w="4338" w:type="dxa"/>
            <w:vMerge/>
            <w:shd w:val="clear" w:color="auto" w:fill="auto"/>
          </w:tcPr>
          <w:p w:rsidR="00440597" w:rsidRPr="00440597" w:rsidRDefault="00440597" w:rsidP="00440597">
            <w:pPr>
              <w:jc w:val="both"/>
              <w:rPr>
                <w:rFonts w:ascii="Visual Geez Unicode" w:eastAsia="Ebrima" w:hAnsi="Visual Geez Unicode" w:cs="Ebrima"/>
                <w:sz w:val="20"/>
                <w:szCs w:val="20"/>
              </w:rPr>
            </w:pPr>
          </w:p>
        </w:tc>
        <w:tc>
          <w:tcPr>
            <w:tcW w:w="900" w:type="dxa"/>
            <w:vMerge/>
            <w:tcBorders>
              <w:right w:val="single" w:sz="4" w:space="0" w:color="auto"/>
            </w:tcBorders>
            <w:shd w:val="clear" w:color="auto" w:fill="auto"/>
          </w:tcPr>
          <w:p w:rsidR="00440597" w:rsidRPr="00440597" w:rsidRDefault="00440597" w:rsidP="00440597">
            <w:pPr>
              <w:jc w:val="both"/>
              <w:rPr>
                <w:rFonts w:ascii="Visual Geez Unicode" w:hAnsi="Visual Geez Unicode"/>
                <w:color w:val="000000" w:themeColor="text1"/>
                <w:sz w:val="20"/>
                <w:szCs w:val="20"/>
              </w:rPr>
            </w:pPr>
          </w:p>
        </w:tc>
        <w:tc>
          <w:tcPr>
            <w:tcW w:w="900" w:type="dxa"/>
            <w:tcBorders>
              <w:top w:val="single" w:sz="4" w:space="0" w:color="auto"/>
              <w:left w:val="single" w:sz="4" w:space="0" w:color="auto"/>
              <w:bottom w:val="single" w:sz="4" w:space="0" w:color="auto"/>
            </w:tcBorders>
            <w:shd w:val="clear" w:color="auto" w:fill="auto"/>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 xml:space="preserve"> ሴ</w:t>
            </w:r>
          </w:p>
        </w:tc>
        <w:tc>
          <w:tcPr>
            <w:tcW w:w="900" w:type="dxa"/>
            <w:tcBorders>
              <w:top w:val="single" w:sz="4" w:space="0" w:color="auto"/>
              <w:bottom w:val="single" w:sz="4" w:space="0" w:color="auto"/>
            </w:tcBorders>
            <w:shd w:val="clear" w:color="auto" w:fill="auto"/>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36</w:t>
            </w:r>
          </w:p>
        </w:tc>
        <w:tc>
          <w:tcPr>
            <w:tcW w:w="900" w:type="dxa"/>
            <w:tcBorders>
              <w:top w:val="single" w:sz="4" w:space="0" w:color="auto"/>
              <w:bottom w:val="single" w:sz="4" w:space="0" w:color="auto"/>
            </w:tcBorders>
            <w:shd w:val="clear" w:color="auto" w:fill="auto"/>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9</w:t>
            </w:r>
          </w:p>
        </w:tc>
        <w:tc>
          <w:tcPr>
            <w:tcW w:w="990" w:type="dxa"/>
            <w:tcBorders>
              <w:top w:val="single" w:sz="4" w:space="0" w:color="auto"/>
              <w:bottom w:val="single" w:sz="4" w:space="0" w:color="auto"/>
            </w:tcBorders>
            <w:shd w:val="clear" w:color="auto" w:fill="auto"/>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36</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90" w:type="dxa"/>
            <w:vMerge/>
          </w:tcPr>
          <w:p w:rsidR="00440597" w:rsidRPr="00440597" w:rsidRDefault="00440597" w:rsidP="00440597">
            <w:pPr>
              <w:rPr>
                <w:rFonts w:ascii="Visual Geez Unicode" w:hAnsi="Visual Geez Unicode"/>
                <w:sz w:val="18"/>
                <w:szCs w:val="18"/>
              </w:rPr>
            </w:pPr>
          </w:p>
        </w:tc>
        <w:tc>
          <w:tcPr>
            <w:tcW w:w="990" w:type="dxa"/>
            <w:vMerge/>
          </w:tcPr>
          <w:p w:rsidR="00440597" w:rsidRPr="00440597" w:rsidRDefault="00440597" w:rsidP="00440597">
            <w:pPr>
              <w:rPr>
                <w:rFonts w:ascii="Visual Geez Unicode" w:hAnsi="Visual Geez Unicode"/>
                <w:sz w:val="18"/>
                <w:szCs w:val="18"/>
              </w:rPr>
            </w:pPr>
          </w:p>
        </w:tc>
        <w:tc>
          <w:tcPr>
            <w:tcW w:w="900" w:type="dxa"/>
            <w:vMerge/>
          </w:tcPr>
          <w:p w:rsidR="00440597" w:rsidRPr="00440597" w:rsidRDefault="00440597" w:rsidP="00440597">
            <w:pPr>
              <w:jc w:val="both"/>
              <w:rPr>
                <w:rFonts w:ascii="Visual Geez Unicode" w:hAnsi="Visual Geez Unicode"/>
                <w:color w:val="000000" w:themeColor="text1"/>
                <w:sz w:val="18"/>
                <w:szCs w:val="18"/>
              </w:rPr>
            </w:pPr>
          </w:p>
        </w:tc>
      </w:tr>
      <w:tr w:rsidR="00440597" w:rsidRPr="00440597" w:rsidTr="00F32F92">
        <w:trPr>
          <w:trHeight w:val="210"/>
        </w:trPr>
        <w:tc>
          <w:tcPr>
            <w:tcW w:w="540" w:type="dxa"/>
            <w:vMerge/>
            <w:tcBorders>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p>
        </w:tc>
        <w:tc>
          <w:tcPr>
            <w:tcW w:w="4338" w:type="dxa"/>
            <w:vMerge/>
            <w:tcBorders>
              <w:bottom w:val="single" w:sz="4" w:space="0" w:color="auto"/>
            </w:tcBorders>
            <w:shd w:val="clear" w:color="auto" w:fill="auto"/>
          </w:tcPr>
          <w:p w:rsidR="00440597" w:rsidRPr="00440597" w:rsidRDefault="00440597" w:rsidP="00440597">
            <w:pPr>
              <w:jc w:val="both"/>
              <w:rPr>
                <w:rFonts w:ascii="Visual Geez Unicode" w:eastAsia="Ebrima" w:hAnsi="Visual Geez Unicode" w:cs="Ebrima"/>
                <w:sz w:val="20"/>
                <w:szCs w:val="20"/>
              </w:rPr>
            </w:pPr>
          </w:p>
        </w:tc>
        <w:tc>
          <w:tcPr>
            <w:tcW w:w="900" w:type="dxa"/>
            <w:vMerge/>
            <w:tcBorders>
              <w:bottom w:val="single" w:sz="4" w:space="0" w:color="auto"/>
              <w:right w:val="single" w:sz="4" w:space="0" w:color="auto"/>
            </w:tcBorders>
            <w:shd w:val="clear" w:color="auto" w:fill="auto"/>
          </w:tcPr>
          <w:p w:rsidR="00440597" w:rsidRPr="00440597" w:rsidRDefault="00440597" w:rsidP="00440597">
            <w:pPr>
              <w:jc w:val="both"/>
              <w:rPr>
                <w:rFonts w:ascii="Visual Geez Unicode" w:hAnsi="Visual Geez Unicode"/>
                <w:color w:val="000000" w:themeColor="text1"/>
                <w:sz w:val="20"/>
                <w:szCs w:val="20"/>
              </w:rPr>
            </w:pPr>
          </w:p>
        </w:tc>
        <w:tc>
          <w:tcPr>
            <w:tcW w:w="900" w:type="dxa"/>
            <w:tcBorders>
              <w:top w:val="single" w:sz="4" w:space="0" w:color="auto"/>
              <w:left w:val="single" w:sz="4" w:space="0" w:color="auto"/>
              <w:bottom w:val="single" w:sz="4" w:space="0" w:color="auto"/>
            </w:tcBorders>
            <w:shd w:val="clear" w:color="auto" w:fill="auto"/>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 xml:space="preserve"> ድ</w:t>
            </w:r>
          </w:p>
        </w:tc>
        <w:tc>
          <w:tcPr>
            <w:tcW w:w="900" w:type="dxa"/>
            <w:tcBorders>
              <w:top w:val="single" w:sz="4" w:space="0" w:color="auto"/>
              <w:bottom w:val="single" w:sz="4" w:space="0" w:color="auto"/>
            </w:tcBorders>
            <w:shd w:val="clear" w:color="auto" w:fill="auto"/>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74</w:t>
            </w:r>
          </w:p>
        </w:tc>
        <w:tc>
          <w:tcPr>
            <w:tcW w:w="900" w:type="dxa"/>
            <w:tcBorders>
              <w:top w:val="single" w:sz="4" w:space="0" w:color="auto"/>
              <w:bottom w:val="single" w:sz="4" w:space="0" w:color="auto"/>
            </w:tcBorders>
            <w:shd w:val="clear" w:color="auto" w:fill="auto"/>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18</w:t>
            </w:r>
          </w:p>
        </w:tc>
        <w:tc>
          <w:tcPr>
            <w:tcW w:w="990" w:type="dxa"/>
            <w:tcBorders>
              <w:top w:val="single" w:sz="4" w:space="0" w:color="auto"/>
              <w:bottom w:val="single" w:sz="4" w:space="0" w:color="auto"/>
            </w:tcBorders>
            <w:shd w:val="clear" w:color="auto" w:fill="auto"/>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74</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p>
        </w:tc>
        <w:tc>
          <w:tcPr>
            <w:tcW w:w="990" w:type="dxa"/>
            <w:vMerge/>
            <w:tcBorders>
              <w:bottom w:val="single" w:sz="4" w:space="0" w:color="auto"/>
            </w:tcBorders>
          </w:tcPr>
          <w:p w:rsidR="00440597" w:rsidRPr="00440597" w:rsidRDefault="00440597" w:rsidP="00440597">
            <w:pPr>
              <w:rPr>
                <w:rFonts w:ascii="Visual Geez Unicode" w:hAnsi="Visual Geez Unicode"/>
                <w:sz w:val="18"/>
                <w:szCs w:val="18"/>
              </w:rPr>
            </w:pPr>
          </w:p>
        </w:tc>
        <w:tc>
          <w:tcPr>
            <w:tcW w:w="990" w:type="dxa"/>
            <w:vMerge/>
            <w:tcBorders>
              <w:bottom w:val="single" w:sz="4" w:space="0" w:color="auto"/>
            </w:tcBorders>
          </w:tcPr>
          <w:p w:rsidR="00440597" w:rsidRPr="00440597" w:rsidRDefault="00440597" w:rsidP="00440597">
            <w:pPr>
              <w:rPr>
                <w:rFonts w:ascii="Visual Geez Unicode" w:hAnsi="Visual Geez Unicode"/>
                <w:sz w:val="18"/>
                <w:szCs w:val="18"/>
              </w:rPr>
            </w:pPr>
          </w:p>
        </w:tc>
        <w:tc>
          <w:tcPr>
            <w:tcW w:w="900" w:type="dxa"/>
            <w:vMerge/>
            <w:tcBorders>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p>
        </w:tc>
      </w:tr>
      <w:tr w:rsidR="00440597" w:rsidRPr="00440597" w:rsidTr="00F32F92">
        <w:trPr>
          <w:trHeight w:val="315"/>
        </w:trPr>
        <w:tc>
          <w:tcPr>
            <w:tcW w:w="54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74</w:t>
            </w:r>
          </w:p>
        </w:tc>
        <w:tc>
          <w:tcPr>
            <w:tcW w:w="4338" w:type="dxa"/>
            <w:tcBorders>
              <w:top w:val="single" w:sz="4" w:space="0" w:color="auto"/>
            </w:tcBorders>
            <w:shd w:val="clear" w:color="auto" w:fill="auto"/>
          </w:tcPr>
          <w:p w:rsidR="00440597" w:rsidRPr="00440597" w:rsidRDefault="00440597" w:rsidP="00440597">
            <w:pPr>
              <w:jc w:val="both"/>
              <w:rPr>
                <w:rFonts w:ascii="Visual Geez Unicode" w:hAnsi="Visual Geez Unicode" w:cs="Times New Roman"/>
                <w:sz w:val="20"/>
                <w:szCs w:val="20"/>
              </w:rPr>
            </w:pPr>
            <w:r w:rsidRPr="00440597">
              <w:rPr>
                <w:rFonts w:ascii="Visual Geez Unicode" w:hAnsi="Visual Geez Unicode" w:cs="Times New Roman"/>
                <w:sz w:val="20"/>
                <w:szCs w:val="20"/>
              </w:rPr>
              <w:t>ነባር የአካል ጉዳተኞች ማህበራት ህብረት ድጋፍ እና ክትትል ማድረግ</w:t>
            </w:r>
          </w:p>
        </w:tc>
        <w:tc>
          <w:tcPr>
            <w:tcW w:w="900" w:type="dxa"/>
            <w:tcBorders>
              <w:top w:val="single" w:sz="4" w:space="0" w:color="auto"/>
              <w:right w:val="single" w:sz="4" w:space="0" w:color="auto"/>
            </w:tcBorders>
            <w:shd w:val="clear" w:color="auto" w:fill="auto"/>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በዙር</w:t>
            </w:r>
          </w:p>
        </w:tc>
        <w:tc>
          <w:tcPr>
            <w:tcW w:w="900" w:type="dxa"/>
            <w:tcBorders>
              <w:top w:val="single" w:sz="4" w:space="0" w:color="auto"/>
              <w:left w:val="single" w:sz="4" w:space="0" w:color="auto"/>
              <w:bottom w:val="single" w:sz="4" w:space="0" w:color="auto"/>
            </w:tcBorders>
            <w:shd w:val="clear" w:color="auto" w:fill="auto"/>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 xml:space="preserve"> 0.5</w:t>
            </w:r>
          </w:p>
        </w:tc>
        <w:tc>
          <w:tcPr>
            <w:tcW w:w="900" w:type="dxa"/>
            <w:tcBorders>
              <w:top w:val="single" w:sz="4" w:space="0" w:color="auto"/>
              <w:bottom w:val="single" w:sz="4" w:space="0" w:color="auto"/>
            </w:tcBorders>
            <w:shd w:val="clear" w:color="auto" w:fill="auto"/>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4</w:t>
            </w:r>
          </w:p>
        </w:tc>
        <w:tc>
          <w:tcPr>
            <w:tcW w:w="900" w:type="dxa"/>
            <w:tcBorders>
              <w:top w:val="single" w:sz="4" w:space="0" w:color="auto"/>
              <w:bottom w:val="single" w:sz="4" w:space="0" w:color="auto"/>
            </w:tcBorders>
            <w:shd w:val="clear" w:color="auto" w:fill="auto"/>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w:t>
            </w:r>
          </w:p>
        </w:tc>
        <w:tc>
          <w:tcPr>
            <w:tcW w:w="990" w:type="dxa"/>
            <w:tcBorders>
              <w:top w:val="single" w:sz="4" w:space="0" w:color="auto"/>
              <w:bottom w:val="single" w:sz="4" w:space="0" w:color="auto"/>
            </w:tcBorders>
            <w:shd w:val="clear" w:color="auto" w:fill="auto"/>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4</w:t>
            </w:r>
          </w:p>
        </w:tc>
        <w:tc>
          <w:tcPr>
            <w:tcW w:w="90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w:t>
            </w:r>
          </w:p>
        </w:tc>
        <w:tc>
          <w:tcPr>
            <w:tcW w:w="99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4</w:t>
            </w:r>
          </w:p>
        </w:tc>
        <w:tc>
          <w:tcPr>
            <w:tcW w:w="990" w:type="dxa"/>
            <w:tcBorders>
              <w:top w:val="single" w:sz="4" w:space="0" w:color="auto"/>
            </w:tcBorders>
          </w:tcPr>
          <w:p w:rsidR="00440597" w:rsidRPr="00440597" w:rsidRDefault="00440597" w:rsidP="00440597">
            <w:pPr>
              <w:rPr>
                <w:rFonts w:ascii="Visual Geez Unicode" w:hAnsi="Visual Geez Unicode"/>
                <w:sz w:val="18"/>
                <w:szCs w:val="18"/>
              </w:rPr>
            </w:pPr>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tc>
        <w:tc>
          <w:tcPr>
            <w:tcW w:w="990" w:type="dxa"/>
            <w:tcBorders>
              <w:top w:val="single" w:sz="4" w:space="0" w:color="auto"/>
            </w:tcBorders>
          </w:tcPr>
          <w:p w:rsidR="00440597" w:rsidRPr="00440597" w:rsidRDefault="00440597" w:rsidP="00440597">
            <w:pPr>
              <w:rPr>
                <w:rFonts w:ascii="Visual Geez Unicode" w:hAnsi="Visual Geez Unicode"/>
                <w:sz w:val="18"/>
                <w:szCs w:val="18"/>
              </w:rPr>
            </w:pPr>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tc>
        <w:tc>
          <w:tcPr>
            <w:tcW w:w="900" w:type="dxa"/>
            <w:tcBorders>
              <w:top w:val="single" w:sz="4" w:space="0" w:color="auto"/>
            </w:tcBorders>
          </w:tcPr>
          <w:p w:rsidR="00440597" w:rsidRPr="00440597" w:rsidRDefault="00440597" w:rsidP="00440597">
            <w:r w:rsidRPr="00440597">
              <w:rPr>
                <w:rFonts w:ascii="Visual Geez Unicode" w:hAnsi="Visual Geez Unicode"/>
                <w:sz w:val="20"/>
                <w:szCs w:val="20"/>
              </w:rPr>
              <w:t>100%</w:t>
            </w:r>
          </w:p>
        </w:tc>
      </w:tr>
    </w:tbl>
    <w:p w:rsidR="00440597" w:rsidRPr="00440597" w:rsidRDefault="00440597" w:rsidP="00440597">
      <w:pPr>
        <w:spacing w:line="240" w:lineRule="auto"/>
      </w:pPr>
    </w:p>
    <w:tbl>
      <w:tblPr>
        <w:tblStyle w:val="TableGrid16"/>
        <w:tblpPr w:leftFromText="180" w:rightFromText="180" w:vertAnchor="text" w:horzAnchor="margin" w:tblpXSpec="center" w:tblpY="608"/>
        <w:tblW w:w="14238" w:type="dxa"/>
        <w:tblLayout w:type="fixed"/>
        <w:tblLook w:val="04A0" w:firstRow="1" w:lastRow="0" w:firstColumn="1" w:lastColumn="0" w:noHBand="0" w:noVBand="1"/>
      </w:tblPr>
      <w:tblGrid>
        <w:gridCol w:w="558"/>
        <w:gridCol w:w="4680"/>
        <w:gridCol w:w="900"/>
        <w:gridCol w:w="720"/>
        <w:gridCol w:w="810"/>
        <w:gridCol w:w="900"/>
        <w:gridCol w:w="990"/>
        <w:gridCol w:w="990"/>
        <w:gridCol w:w="900"/>
        <w:gridCol w:w="900"/>
        <w:gridCol w:w="900"/>
        <w:gridCol w:w="990"/>
      </w:tblGrid>
      <w:tr w:rsidR="00440597" w:rsidRPr="00440597" w:rsidTr="00F32F92">
        <w:trPr>
          <w:trHeight w:val="338"/>
        </w:trPr>
        <w:tc>
          <w:tcPr>
            <w:tcW w:w="558" w:type="dxa"/>
            <w:vMerge w:val="restart"/>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75</w:t>
            </w:r>
          </w:p>
          <w:p w:rsidR="00440597" w:rsidRPr="00440597" w:rsidRDefault="00440597" w:rsidP="00440597">
            <w:pPr>
              <w:jc w:val="both"/>
              <w:rPr>
                <w:rFonts w:ascii="Visual Geez Unicode" w:hAnsi="Visual Geez Unicode"/>
                <w:color w:val="000000" w:themeColor="text1"/>
                <w:sz w:val="18"/>
                <w:szCs w:val="18"/>
              </w:rPr>
            </w:pPr>
          </w:p>
        </w:tc>
        <w:tc>
          <w:tcPr>
            <w:tcW w:w="4680" w:type="dxa"/>
            <w:vMerge w:val="restart"/>
          </w:tcPr>
          <w:p w:rsidR="00440597" w:rsidRPr="00440597" w:rsidRDefault="00440597" w:rsidP="00440597">
            <w:pPr>
              <w:jc w:val="both"/>
              <w:rPr>
                <w:rFonts w:ascii="Visual Geez Unicode" w:hAnsi="Visual Geez Unicode" w:cs="Times New Roman"/>
                <w:sz w:val="20"/>
                <w:szCs w:val="20"/>
              </w:rPr>
            </w:pPr>
            <w:r w:rsidRPr="00440597">
              <w:rPr>
                <w:rFonts w:ascii="Visual Geez Unicode" w:hAnsi="Visual Geez Unicode"/>
                <w:sz w:val="20"/>
                <w:szCs w:val="20"/>
              </w:rPr>
              <w:t>በከተማው በሚገኙ ትምህርት ቤቶች ጽ/ቤቶች ጋር በመተባበር በት/ት ገበታ ላይ ያሉትን አካል ጉዳተኛ ህጻናት /ወጣቶች ቁጥር መረጃ መሰብሰብ እዲያገኙ በክትትልና በድጋፍ ማድረግ</w:t>
            </w:r>
          </w:p>
        </w:tc>
        <w:tc>
          <w:tcPr>
            <w:tcW w:w="900" w:type="dxa"/>
            <w:vMerge w:val="restart"/>
            <w:tcBorders>
              <w:right w:val="single" w:sz="4" w:space="0" w:color="auto"/>
            </w:tcBorders>
          </w:tcPr>
          <w:p w:rsidR="00440597" w:rsidRPr="00440597" w:rsidRDefault="00440597" w:rsidP="00440597">
            <w:r w:rsidRPr="00440597">
              <w:rPr>
                <w:rFonts w:ascii="Visual Geez Unicode" w:hAnsi="Visual Geez Unicode"/>
                <w:color w:val="000000" w:themeColor="text1"/>
                <w:sz w:val="18"/>
                <w:szCs w:val="18"/>
              </w:rPr>
              <w:t>0.5</w:t>
            </w:r>
          </w:p>
        </w:tc>
        <w:tc>
          <w:tcPr>
            <w:tcW w:w="720" w:type="dxa"/>
            <w:tcBorders>
              <w:left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ወ</w:t>
            </w:r>
          </w:p>
        </w:tc>
        <w:tc>
          <w:tcPr>
            <w:tcW w:w="810" w:type="dxa"/>
            <w:tcBorders>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200</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48</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200</w:t>
            </w:r>
          </w:p>
        </w:tc>
        <w:tc>
          <w:tcPr>
            <w:tcW w:w="990" w:type="dxa"/>
            <w:vMerge w:val="restart"/>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p>
          <w:p w:rsidR="00440597" w:rsidRPr="00440597" w:rsidRDefault="00440597" w:rsidP="00440597">
            <w:pPr>
              <w:rPr>
                <w:rFonts w:ascii="Visual Geez Unicode" w:hAnsi="Visual Geez Unicode"/>
                <w:sz w:val="18"/>
                <w:szCs w:val="18"/>
              </w:rPr>
            </w:pPr>
          </w:p>
          <w:p w:rsidR="00440597" w:rsidRPr="00440597" w:rsidRDefault="00440597" w:rsidP="00440597">
            <w:pPr>
              <w:rPr>
                <w:rFonts w:ascii="Visual Geez Unicode" w:hAnsi="Visual Geez Unicode"/>
                <w:sz w:val="18"/>
                <w:szCs w:val="18"/>
              </w:rPr>
            </w:pPr>
            <w:r w:rsidRPr="00440597">
              <w:rPr>
                <w:rFonts w:ascii="Visual Geez Unicode" w:hAnsi="Visual Geez Unicode"/>
                <w:sz w:val="18"/>
                <w:szCs w:val="18"/>
              </w:rPr>
              <w:t>-</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200</w:t>
            </w:r>
          </w:p>
        </w:tc>
        <w:tc>
          <w:tcPr>
            <w:tcW w:w="900" w:type="dxa"/>
            <w:vMerge w:val="restart"/>
            <w:tcBorders>
              <w:top w:val="single" w:sz="4" w:space="0" w:color="auto"/>
            </w:tcBorders>
          </w:tcPr>
          <w:p w:rsidR="00440597" w:rsidRPr="00440597" w:rsidRDefault="00440597" w:rsidP="00440597">
            <w:r w:rsidRPr="00440597">
              <w:rPr>
                <w:rFonts w:ascii="Visual Geez Unicode" w:hAnsi="Visual Geez Unicode"/>
                <w:sz w:val="18"/>
                <w:szCs w:val="18"/>
              </w:rPr>
              <w:t>-</w:t>
            </w:r>
          </w:p>
        </w:tc>
        <w:tc>
          <w:tcPr>
            <w:tcW w:w="900" w:type="dxa"/>
            <w:vMerge w:val="restart"/>
            <w:tcBorders>
              <w:top w:val="single" w:sz="4" w:space="0" w:color="auto"/>
            </w:tcBorders>
          </w:tcPr>
          <w:p w:rsidR="00440597" w:rsidRPr="00440597" w:rsidRDefault="00440597" w:rsidP="00440597">
            <w:pPr>
              <w:rPr>
                <w:rFonts w:ascii="Visual Geez Unicode" w:hAnsi="Visual Geez Unicode"/>
                <w:sz w:val="18"/>
                <w:szCs w:val="18"/>
              </w:rPr>
            </w:pPr>
          </w:p>
          <w:p w:rsidR="00440597" w:rsidRPr="00440597" w:rsidRDefault="00440597" w:rsidP="00440597">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tc>
        <w:tc>
          <w:tcPr>
            <w:tcW w:w="990" w:type="dxa"/>
            <w:vMerge w:val="restart"/>
            <w:tcBorders>
              <w:top w:val="single" w:sz="4" w:space="0" w:color="auto"/>
            </w:tcBorders>
          </w:tcPr>
          <w:p w:rsidR="00440597" w:rsidRPr="00440597" w:rsidRDefault="00440597" w:rsidP="00440597">
            <w:r w:rsidRPr="00440597">
              <w:rPr>
                <w:rFonts w:ascii="Visual Geez Unicode" w:hAnsi="Visual Geez Unicode"/>
                <w:sz w:val="20"/>
                <w:szCs w:val="20"/>
              </w:rPr>
              <w:t>100%</w:t>
            </w:r>
          </w:p>
        </w:tc>
      </w:tr>
      <w:tr w:rsidR="00440597" w:rsidRPr="00440597" w:rsidTr="00F32F92">
        <w:trPr>
          <w:trHeight w:val="266"/>
        </w:trPr>
        <w:tc>
          <w:tcPr>
            <w:tcW w:w="558" w:type="dxa"/>
            <w:vMerge/>
          </w:tcPr>
          <w:p w:rsidR="00440597" w:rsidRPr="00440597" w:rsidRDefault="00440597" w:rsidP="00440597">
            <w:pPr>
              <w:jc w:val="both"/>
              <w:rPr>
                <w:rFonts w:ascii="Visual Geez Unicode" w:hAnsi="Visual Geez Unicode"/>
                <w:color w:val="000000" w:themeColor="text1"/>
                <w:sz w:val="18"/>
                <w:szCs w:val="18"/>
              </w:rPr>
            </w:pPr>
          </w:p>
        </w:tc>
        <w:tc>
          <w:tcPr>
            <w:tcW w:w="4680" w:type="dxa"/>
            <w:vMerge/>
          </w:tcPr>
          <w:p w:rsidR="00440597" w:rsidRPr="00440597" w:rsidRDefault="00440597" w:rsidP="00440597">
            <w:pPr>
              <w:jc w:val="both"/>
              <w:rPr>
                <w:rFonts w:ascii="Visual Geez Unicode" w:hAnsi="Visual Geez Unicode"/>
                <w:sz w:val="20"/>
                <w:szCs w:val="20"/>
              </w:rPr>
            </w:pPr>
          </w:p>
        </w:tc>
        <w:tc>
          <w:tcPr>
            <w:tcW w:w="900" w:type="dxa"/>
            <w:vMerge/>
            <w:tcBorders>
              <w:right w:val="single" w:sz="4" w:space="0" w:color="auto"/>
            </w:tcBorders>
          </w:tcPr>
          <w:p w:rsidR="00440597" w:rsidRPr="00440597" w:rsidRDefault="00440597" w:rsidP="00440597">
            <w:pPr>
              <w:jc w:val="both"/>
              <w:rPr>
                <w:rFonts w:ascii="Visual Geez Unicode" w:hAnsi="Visual Geez Unicode"/>
                <w:color w:val="000000" w:themeColor="text1"/>
                <w:sz w:val="18"/>
                <w:szCs w:val="18"/>
              </w:rPr>
            </w:pPr>
          </w:p>
        </w:tc>
        <w:tc>
          <w:tcPr>
            <w:tcW w:w="720" w:type="dxa"/>
            <w:tcBorders>
              <w:top w:val="single" w:sz="4" w:space="0" w:color="auto"/>
              <w:left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ሴ</w:t>
            </w:r>
          </w:p>
        </w:tc>
        <w:tc>
          <w:tcPr>
            <w:tcW w:w="81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150</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36</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150</w:t>
            </w:r>
          </w:p>
        </w:tc>
        <w:tc>
          <w:tcPr>
            <w:tcW w:w="990" w:type="dxa"/>
            <w:vMerge/>
          </w:tcPr>
          <w:p w:rsidR="00440597" w:rsidRPr="00440597" w:rsidRDefault="00440597" w:rsidP="00440597">
            <w:pPr>
              <w:jc w:val="both"/>
              <w:rPr>
                <w:rFonts w:ascii="Visual Geez Unicode" w:hAnsi="Visual Geez Unicode"/>
                <w:color w:val="000000" w:themeColor="text1"/>
                <w:sz w:val="18"/>
                <w:szCs w:val="18"/>
              </w:rPr>
            </w:pP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150</w:t>
            </w:r>
          </w:p>
        </w:tc>
        <w:tc>
          <w:tcPr>
            <w:tcW w:w="900" w:type="dxa"/>
            <w:vMerge/>
          </w:tcPr>
          <w:p w:rsidR="00440597" w:rsidRPr="00440597" w:rsidRDefault="00440597" w:rsidP="00440597">
            <w:pPr>
              <w:rPr>
                <w:rFonts w:ascii="Visual Geez Unicode" w:hAnsi="Visual Geez Unicode"/>
                <w:sz w:val="18"/>
                <w:szCs w:val="18"/>
              </w:rPr>
            </w:pPr>
          </w:p>
        </w:tc>
        <w:tc>
          <w:tcPr>
            <w:tcW w:w="900" w:type="dxa"/>
            <w:vMerge/>
          </w:tcPr>
          <w:p w:rsidR="00440597" w:rsidRPr="00440597" w:rsidRDefault="00440597" w:rsidP="00440597">
            <w:pPr>
              <w:rPr>
                <w:rFonts w:ascii="Visual Geez Unicode" w:hAnsi="Visual Geez Unicode"/>
                <w:sz w:val="18"/>
                <w:szCs w:val="18"/>
              </w:rPr>
            </w:pPr>
          </w:p>
        </w:tc>
        <w:tc>
          <w:tcPr>
            <w:tcW w:w="990" w:type="dxa"/>
            <w:vMerge/>
          </w:tcPr>
          <w:p w:rsidR="00440597" w:rsidRPr="00440597" w:rsidRDefault="00440597" w:rsidP="00440597">
            <w:pPr>
              <w:jc w:val="both"/>
              <w:rPr>
                <w:rFonts w:ascii="Visual Geez Unicode" w:hAnsi="Visual Geez Unicode"/>
                <w:color w:val="000000" w:themeColor="text1"/>
                <w:sz w:val="18"/>
                <w:szCs w:val="18"/>
              </w:rPr>
            </w:pPr>
          </w:p>
        </w:tc>
      </w:tr>
      <w:tr w:rsidR="00440597" w:rsidRPr="00440597" w:rsidTr="00F32F92">
        <w:trPr>
          <w:trHeight w:val="308"/>
        </w:trPr>
        <w:tc>
          <w:tcPr>
            <w:tcW w:w="558" w:type="dxa"/>
            <w:vMerge/>
          </w:tcPr>
          <w:p w:rsidR="00440597" w:rsidRPr="00440597" w:rsidRDefault="00440597" w:rsidP="00440597">
            <w:pPr>
              <w:jc w:val="both"/>
              <w:rPr>
                <w:rFonts w:ascii="Visual Geez Unicode" w:hAnsi="Visual Geez Unicode"/>
                <w:color w:val="000000" w:themeColor="text1"/>
                <w:sz w:val="18"/>
                <w:szCs w:val="18"/>
              </w:rPr>
            </w:pPr>
          </w:p>
        </w:tc>
        <w:tc>
          <w:tcPr>
            <w:tcW w:w="4680" w:type="dxa"/>
            <w:vMerge/>
          </w:tcPr>
          <w:p w:rsidR="00440597" w:rsidRPr="00440597" w:rsidRDefault="00440597" w:rsidP="00440597">
            <w:pPr>
              <w:jc w:val="both"/>
              <w:rPr>
                <w:rFonts w:ascii="Visual Geez Unicode" w:hAnsi="Visual Geez Unicode"/>
                <w:sz w:val="20"/>
                <w:szCs w:val="20"/>
              </w:rPr>
            </w:pPr>
          </w:p>
        </w:tc>
        <w:tc>
          <w:tcPr>
            <w:tcW w:w="900" w:type="dxa"/>
            <w:vMerge/>
            <w:tcBorders>
              <w:right w:val="single" w:sz="4" w:space="0" w:color="auto"/>
            </w:tcBorders>
          </w:tcPr>
          <w:p w:rsidR="00440597" w:rsidRPr="00440597" w:rsidRDefault="00440597" w:rsidP="00440597">
            <w:pPr>
              <w:jc w:val="both"/>
              <w:rPr>
                <w:rFonts w:ascii="Visual Geez Unicode" w:hAnsi="Visual Geez Unicode"/>
                <w:color w:val="000000" w:themeColor="text1"/>
                <w:sz w:val="18"/>
                <w:szCs w:val="18"/>
              </w:rPr>
            </w:pPr>
          </w:p>
        </w:tc>
        <w:tc>
          <w:tcPr>
            <w:tcW w:w="720" w:type="dxa"/>
            <w:tcBorders>
              <w:top w:val="single" w:sz="4" w:space="0" w:color="auto"/>
              <w:left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ድ</w:t>
            </w:r>
          </w:p>
        </w:tc>
        <w:tc>
          <w:tcPr>
            <w:tcW w:w="81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350</w:t>
            </w:r>
          </w:p>
        </w:tc>
        <w:tc>
          <w:tcPr>
            <w:tcW w:w="90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84</w:t>
            </w:r>
          </w:p>
        </w:tc>
        <w:tc>
          <w:tcPr>
            <w:tcW w:w="99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350</w:t>
            </w:r>
          </w:p>
        </w:tc>
        <w:tc>
          <w:tcPr>
            <w:tcW w:w="990" w:type="dxa"/>
            <w:vMerge/>
          </w:tcPr>
          <w:p w:rsidR="00440597" w:rsidRPr="00440597" w:rsidRDefault="00440597" w:rsidP="00440597">
            <w:pPr>
              <w:jc w:val="both"/>
              <w:rPr>
                <w:rFonts w:ascii="Visual Geez Unicode" w:hAnsi="Visual Geez Unicode"/>
                <w:color w:val="000000" w:themeColor="text1"/>
                <w:sz w:val="18"/>
                <w:szCs w:val="18"/>
              </w:rPr>
            </w:pPr>
          </w:p>
        </w:tc>
        <w:tc>
          <w:tcPr>
            <w:tcW w:w="90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350</w:t>
            </w:r>
          </w:p>
        </w:tc>
        <w:tc>
          <w:tcPr>
            <w:tcW w:w="900" w:type="dxa"/>
            <w:vMerge/>
          </w:tcPr>
          <w:p w:rsidR="00440597" w:rsidRPr="00440597" w:rsidRDefault="00440597" w:rsidP="00440597">
            <w:pPr>
              <w:rPr>
                <w:rFonts w:ascii="Visual Geez Unicode" w:hAnsi="Visual Geez Unicode"/>
                <w:sz w:val="18"/>
                <w:szCs w:val="18"/>
              </w:rPr>
            </w:pPr>
          </w:p>
        </w:tc>
        <w:tc>
          <w:tcPr>
            <w:tcW w:w="900" w:type="dxa"/>
            <w:vMerge/>
          </w:tcPr>
          <w:p w:rsidR="00440597" w:rsidRPr="00440597" w:rsidRDefault="00440597" w:rsidP="00440597">
            <w:pPr>
              <w:rPr>
                <w:rFonts w:ascii="Visual Geez Unicode" w:hAnsi="Visual Geez Unicode"/>
                <w:sz w:val="18"/>
                <w:szCs w:val="18"/>
              </w:rPr>
            </w:pPr>
          </w:p>
        </w:tc>
        <w:tc>
          <w:tcPr>
            <w:tcW w:w="990" w:type="dxa"/>
            <w:vMerge/>
          </w:tcPr>
          <w:p w:rsidR="00440597" w:rsidRPr="00440597" w:rsidRDefault="00440597" w:rsidP="00440597">
            <w:pPr>
              <w:jc w:val="both"/>
              <w:rPr>
                <w:rFonts w:ascii="Visual Geez Unicode" w:hAnsi="Visual Geez Unicode"/>
                <w:color w:val="000000" w:themeColor="text1"/>
                <w:sz w:val="18"/>
                <w:szCs w:val="18"/>
              </w:rPr>
            </w:pPr>
          </w:p>
        </w:tc>
      </w:tr>
      <w:tr w:rsidR="00440597" w:rsidRPr="00440597" w:rsidTr="00F32F92">
        <w:trPr>
          <w:trHeight w:val="173"/>
        </w:trPr>
        <w:tc>
          <w:tcPr>
            <w:tcW w:w="558" w:type="dxa"/>
            <w:vMerge w:val="restart"/>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76</w:t>
            </w:r>
          </w:p>
        </w:tc>
        <w:tc>
          <w:tcPr>
            <w:tcW w:w="4680" w:type="dxa"/>
            <w:vMerge w:val="restart"/>
          </w:tcPr>
          <w:p w:rsidR="00440597" w:rsidRPr="00440597" w:rsidRDefault="00440597" w:rsidP="00440597">
            <w:pPr>
              <w:jc w:val="both"/>
              <w:rPr>
                <w:rFonts w:ascii="Visual Geez Unicode" w:hAnsi="Visual Geez Unicode"/>
                <w:sz w:val="20"/>
                <w:szCs w:val="20"/>
              </w:rPr>
            </w:pPr>
            <w:r w:rsidRPr="00440597">
              <w:rPr>
                <w:rFonts w:ascii="Visual Geez Unicode" w:hAnsi="Visual Geez Unicode"/>
                <w:sz w:val="20"/>
                <w:szCs w:val="20"/>
              </w:rPr>
              <w:t xml:space="preserve">ጧሪና ደጋፊ ላጡ አረጋውያን  የድጋፍና አገልግሎት ያገኙ ከሜሪጆይ ጋር በመቀናጀት </w:t>
            </w:r>
          </w:p>
        </w:tc>
        <w:tc>
          <w:tcPr>
            <w:tcW w:w="900" w:type="dxa"/>
            <w:vMerge w:val="restart"/>
            <w:tcBorders>
              <w:right w:val="single" w:sz="4" w:space="0" w:color="auto"/>
            </w:tcBorders>
          </w:tcPr>
          <w:p w:rsidR="00440597" w:rsidRPr="00440597" w:rsidRDefault="00440597" w:rsidP="00440597">
            <w:r w:rsidRPr="00440597">
              <w:rPr>
                <w:rFonts w:ascii="Visual Geez Unicode" w:hAnsi="Visual Geez Unicode"/>
                <w:color w:val="000000" w:themeColor="text1"/>
                <w:sz w:val="18"/>
                <w:szCs w:val="18"/>
              </w:rPr>
              <w:t>0.5</w:t>
            </w:r>
          </w:p>
        </w:tc>
        <w:tc>
          <w:tcPr>
            <w:tcW w:w="720" w:type="dxa"/>
            <w:tcBorders>
              <w:top w:val="single" w:sz="4" w:space="0" w:color="auto"/>
              <w:left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ወ</w:t>
            </w:r>
          </w:p>
        </w:tc>
        <w:tc>
          <w:tcPr>
            <w:tcW w:w="81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60</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15</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60</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15</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60</w:t>
            </w:r>
          </w:p>
        </w:tc>
        <w:tc>
          <w:tcPr>
            <w:tcW w:w="900" w:type="dxa"/>
            <w:vMerge w:val="restart"/>
            <w:tcBorders>
              <w:top w:val="single" w:sz="4" w:space="0" w:color="auto"/>
            </w:tcBorders>
          </w:tcPr>
          <w:p w:rsidR="00440597" w:rsidRPr="00440597" w:rsidRDefault="00440597" w:rsidP="00440597">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tc>
        <w:tc>
          <w:tcPr>
            <w:tcW w:w="900" w:type="dxa"/>
            <w:vMerge w:val="restart"/>
            <w:tcBorders>
              <w:top w:val="single" w:sz="4" w:space="0" w:color="auto"/>
            </w:tcBorders>
          </w:tcPr>
          <w:p w:rsidR="00440597" w:rsidRPr="00440597" w:rsidRDefault="00440597" w:rsidP="00440597">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tc>
        <w:tc>
          <w:tcPr>
            <w:tcW w:w="990" w:type="dxa"/>
            <w:vMerge w:val="restart"/>
            <w:tcBorders>
              <w:top w:val="single" w:sz="4" w:space="0" w:color="auto"/>
            </w:tcBorders>
          </w:tcPr>
          <w:p w:rsidR="00440597" w:rsidRPr="00440597" w:rsidRDefault="00440597" w:rsidP="00440597">
            <w:r w:rsidRPr="00440597">
              <w:rPr>
                <w:rFonts w:ascii="Visual Geez Unicode" w:hAnsi="Visual Geez Unicode"/>
                <w:sz w:val="20"/>
                <w:szCs w:val="20"/>
              </w:rPr>
              <w:t>100%</w:t>
            </w:r>
          </w:p>
        </w:tc>
      </w:tr>
      <w:tr w:rsidR="00440597" w:rsidRPr="00440597" w:rsidTr="00F32F92">
        <w:trPr>
          <w:trHeight w:val="194"/>
        </w:trPr>
        <w:tc>
          <w:tcPr>
            <w:tcW w:w="558" w:type="dxa"/>
            <w:vMerge/>
          </w:tcPr>
          <w:p w:rsidR="00440597" w:rsidRPr="00440597" w:rsidRDefault="00440597" w:rsidP="00440597">
            <w:pPr>
              <w:jc w:val="both"/>
              <w:rPr>
                <w:rFonts w:ascii="Visual Geez Unicode" w:hAnsi="Visual Geez Unicode"/>
                <w:color w:val="000000" w:themeColor="text1"/>
                <w:sz w:val="18"/>
                <w:szCs w:val="18"/>
              </w:rPr>
            </w:pPr>
          </w:p>
        </w:tc>
        <w:tc>
          <w:tcPr>
            <w:tcW w:w="4680" w:type="dxa"/>
            <w:vMerge/>
          </w:tcPr>
          <w:p w:rsidR="00440597" w:rsidRPr="00440597" w:rsidRDefault="00440597" w:rsidP="00440597">
            <w:pPr>
              <w:jc w:val="both"/>
              <w:rPr>
                <w:rFonts w:ascii="Visual Geez Unicode" w:hAnsi="Visual Geez Unicode"/>
                <w:sz w:val="20"/>
                <w:szCs w:val="20"/>
              </w:rPr>
            </w:pPr>
          </w:p>
        </w:tc>
        <w:tc>
          <w:tcPr>
            <w:tcW w:w="900" w:type="dxa"/>
            <w:vMerge/>
            <w:tcBorders>
              <w:right w:val="single" w:sz="4" w:space="0" w:color="auto"/>
            </w:tcBorders>
          </w:tcPr>
          <w:p w:rsidR="00440597" w:rsidRPr="00440597" w:rsidRDefault="00440597" w:rsidP="00440597">
            <w:pPr>
              <w:jc w:val="both"/>
              <w:rPr>
                <w:rFonts w:ascii="Visual Geez Unicode" w:hAnsi="Visual Geez Unicode"/>
                <w:color w:val="000000" w:themeColor="text1"/>
                <w:sz w:val="18"/>
                <w:szCs w:val="18"/>
              </w:rPr>
            </w:pPr>
          </w:p>
        </w:tc>
        <w:tc>
          <w:tcPr>
            <w:tcW w:w="720" w:type="dxa"/>
            <w:tcBorders>
              <w:top w:val="single" w:sz="4" w:space="0" w:color="auto"/>
              <w:left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ሴ</w:t>
            </w:r>
          </w:p>
        </w:tc>
        <w:tc>
          <w:tcPr>
            <w:tcW w:w="81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60</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15</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60</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15</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60</w:t>
            </w:r>
          </w:p>
        </w:tc>
        <w:tc>
          <w:tcPr>
            <w:tcW w:w="900" w:type="dxa"/>
            <w:vMerge/>
          </w:tcPr>
          <w:p w:rsidR="00440597" w:rsidRPr="00440597" w:rsidRDefault="00440597" w:rsidP="00440597">
            <w:pPr>
              <w:rPr>
                <w:rFonts w:ascii="Visual Geez Unicode" w:hAnsi="Visual Geez Unicode"/>
                <w:sz w:val="18"/>
                <w:szCs w:val="18"/>
              </w:rPr>
            </w:pPr>
          </w:p>
        </w:tc>
        <w:tc>
          <w:tcPr>
            <w:tcW w:w="900" w:type="dxa"/>
            <w:vMerge/>
          </w:tcPr>
          <w:p w:rsidR="00440597" w:rsidRPr="00440597" w:rsidRDefault="00440597" w:rsidP="00440597">
            <w:pPr>
              <w:rPr>
                <w:rFonts w:ascii="Visual Geez Unicode" w:hAnsi="Visual Geez Unicode"/>
                <w:sz w:val="18"/>
                <w:szCs w:val="18"/>
              </w:rPr>
            </w:pPr>
          </w:p>
        </w:tc>
        <w:tc>
          <w:tcPr>
            <w:tcW w:w="990" w:type="dxa"/>
            <w:vMerge/>
          </w:tcPr>
          <w:p w:rsidR="00440597" w:rsidRPr="00440597" w:rsidRDefault="00440597" w:rsidP="00440597">
            <w:pPr>
              <w:jc w:val="both"/>
              <w:rPr>
                <w:rFonts w:ascii="Visual Geez Unicode" w:hAnsi="Visual Geez Unicode"/>
                <w:color w:val="000000" w:themeColor="text1"/>
                <w:sz w:val="18"/>
                <w:szCs w:val="18"/>
              </w:rPr>
            </w:pPr>
          </w:p>
        </w:tc>
      </w:tr>
      <w:tr w:rsidR="00440597" w:rsidRPr="00440597" w:rsidTr="00F32F92">
        <w:trPr>
          <w:trHeight w:val="97"/>
        </w:trPr>
        <w:tc>
          <w:tcPr>
            <w:tcW w:w="558" w:type="dxa"/>
            <w:vMerge/>
          </w:tcPr>
          <w:p w:rsidR="00440597" w:rsidRPr="00440597" w:rsidRDefault="00440597" w:rsidP="00440597">
            <w:pPr>
              <w:jc w:val="both"/>
              <w:rPr>
                <w:rFonts w:ascii="Visual Geez Unicode" w:hAnsi="Visual Geez Unicode"/>
                <w:color w:val="000000" w:themeColor="text1"/>
                <w:sz w:val="18"/>
                <w:szCs w:val="18"/>
              </w:rPr>
            </w:pPr>
          </w:p>
        </w:tc>
        <w:tc>
          <w:tcPr>
            <w:tcW w:w="4680" w:type="dxa"/>
            <w:vMerge/>
          </w:tcPr>
          <w:p w:rsidR="00440597" w:rsidRPr="00440597" w:rsidRDefault="00440597" w:rsidP="00440597">
            <w:pPr>
              <w:jc w:val="both"/>
              <w:rPr>
                <w:rFonts w:ascii="Visual Geez Unicode" w:hAnsi="Visual Geez Unicode"/>
                <w:sz w:val="20"/>
                <w:szCs w:val="20"/>
              </w:rPr>
            </w:pPr>
          </w:p>
        </w:tc>
        <w:tc>
          <w:tcPr>
            <w:tcW w:w="900" w:type="dxa"/>
            <w:vMerge/>
            <w:tcBorders>
              <w:right w:val="single" w:sz="4" w:space="0" w:color="auto"/>
            </w:tcBorders>
          </w:tcPr>
          <w:p w:rsidR="00440597" w:rsidRPr="00440597" w:rsidRDefault="00440597" w:rsidP="00440597">
            <w:pPr>
              <w:jc w:val="both"/>
              <w:rPr>
                <w:rFonts w:ascii="Visual Geez Unicode" w:hAnsi="Visual Geez Unicode"/>
                <w:color w:val="000000" w:themeColor="text1"/>
                <w:sz w:val="18"/>
                <w:szCs w:val="18"/>
              </w:rPr>
            </w:pPr>
          </w:p>
        </w:tc>
        <w:tc>
          <w:tcPr>
            <w:tcW w:w="720" w:type="dxa"/>
            <w:tcBorders>
              <w:top w:val="single" w:sz="4" w:space="0" w:color="auto"/>
              <w:left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ድ</w:t>
            </w:r>
          </w:p>
        </w:tc>
        <w:tc>
          <w:tcPr>
            <w:tcW w:w="81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120</w:t>
            </w:r>
          </w:p>
        </w:tc>
        <w:tc>
          <w:tcPr>
            <w:tcW w:w="90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30</w:t>
            </w:r>
          </w:p>
        </w:tc>
        <w:tc>
          <w:tcPr>
            <w:tcW w:w="99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120</w:t>
            </w:r>
          </w:p>
        </w:tc>
        <w:tc>
          <w:tcPr>
            <w:tcW w:w="99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30</w:t>
            </w:r>
          </w:p>
        </w:tc>
        <w:tc>
          <w:tcPr>
            <w:tcW w:w="90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120</w:t>
            </w:r>
          </w:p>
        </w:tc>
        <w:tc>
          <w:tcPr>
            <w:tcW w:w="900" w:type="dxa"/>
            <w:vMerge/>
          </w:tcPr>
          <w:p w:rsidR="00440597" w:rsidRPr="00440597" w:rsidRDefault="00440597" w:rsidP="00440597">
            <w:pPr>
              <w:rPr>
                <w:rFonts w:ascii="Visual Geez Unicode" w:hAnsi="Visual Geez Unicode"/>
                <w:sz w:val="18"/>
                <w:szCs w:val="18"/>
              </w:rPr>
            </w:pPr>
          </w:p>
        </w:tc>
        <w:tc>
          <w:tcPr>
            <w:tcW w:w="900" w:type="dxa"/>
            <w:vMerge/>
          </w:tcPr>
          <w:p w:rsidR="00440597" w:rsidRPr="00440597" w:rsidRDefault="00440597" w:rsidP="00440597">
            <w:pPr>
              <w:rPr>
                <w:rFonts w:ascii="Visual Geez Unicode" w:hAnsi="Visual Geez Unicode"/>
                <w:sz w:val="18"/>
                <w:szCs w:val="18"/>
              </w:rPr>
            </w:pPr>
          </w:p>
        </w:tc>
        <w:tc>
          <w:tcPr>
            <w:tcW w:w="990" w:type="dxa"/>
            <w:vMerge/>
          </w:tcPr>
          <w:p w:rsidR="00440597" w:rsidRPr="00440597" w:rsidRDefault="00440597" w:rsidP="00440597">
            <w:pPr>
              <w:jc w:val="both"/>
              <w:rPr>
                <w:rFonts w:ascii="Visual Geez Unicode" w:hAnsi="Visual Geez Unicode"/>
                <w:color w:val="000000" w:themeColor="text1"/>
                <w:sz w:val="18"/>
                <w:szCs w:val="18"/>
              </w:rPr>
            </w:pPr>
          </w:p>
        </w:tc>
      </w:tr>
      <w:tr w:rsidR="00440597" w:rsidRPr="00440597" w:rsidTr="00F32F92">
        <w:trPr>
          <w:trHeight w:val="205"/>
        </w:trPr>
        <w:tc>
          <w:tcPr>
            <w:tcW w:w="558" w:type="dxa"/>
            <w:vMerge w:val="restart"/>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77</w:t>
            </w:r>
          </w:p>
          <w:p w:rsidR="00440597" w:rsidRPr="00440597" w:rsidRDefault="00440597" w:rsidP="00440597">
            <w:pPr>
              <w:jc w:val="both"/>
              <w:rPr>
                <w:rFonts w:ascii="Visual Geez Unicode" w:hAnsi="Visual Geez Unicode"/>
                <w:color w:val="000000" w:themeColor="text1"/>
                <w:sz w:val="18"/>
                <w:szCs w:val="18"/>
              </w:rPr>
            </w:pPr>
          </w:p>
          <w:p w:rsidR="00440597" w:rsidRPr="00440597" w:rsidRDefault="00440597" w:rsidP="00440597">
            <w:pPr>
              <w:jc w:val="both"/>
              <w:rPr>
                <w:rFonts w:ascii="Visual Geez Unicode" w:hAnsi="Visual Geez Unicode"/>
                <w:color w:val="000000" w:themeColor="text1"/>
                <w:sz w:val="18"/>
                <w:szCs w:val="18"/>
              </w:rPr>
            </w:pPr>
          </w:p>
        </w:tc>
        <w:tc>
          <w:tcPr>
            <w:tcW w:w="4680" w:type="dxa"/>
            <w:vMerge w:val="restart"/>
          </w:tcPr>
          <w:p w:rsidR="00440597" w:rsidRPr="00440597" w:rsidRDefault="00440597" w:rsidP="00440597">
            <w:pPr>
              <w:jc w:val="both"/>
              <w:rPr>
                <w:rFonts w:ascii="Visual Geez Unicode" w:hAnsi="Visual Geez Unicode"/>
                <w:sz w:val="20"/>
                <w:szCs w:val="20"/>
              </w:rPr>
            </w:pPr>
            <w:r w:rsidRPr="00440597">
              <w:rPr>
                <w:rFonts w:ascii="Visual Geez Unicode" w:hAnsi="Visual Geez Unicode"/>
                <w:sz w:val="20"/>
                <w:szCs w:val="20"/>
              </w:rPr>
              <w:t>የገንዘብ ድጋፍ ያገኙ ጧሪና ድጋፍ ያጡ አረጋዊያን በቁጥር</w:t>
            </w:r>
          </w:p>
        </w:tc>
        <w:tc>
          <w:tcPr>
            <w:tcW w:w="900" w:type="dxa"/>
            <w:vMerge w:val="restart"/>
            <w:tcBorders>
              <w:right w:val="single" w:sz="4" w:space="0" w:color="auto"/>
            </w:tcBorders>
          </w:tcPr>
          <w:p w:rsidR="00440597" w:rsidRPr="00440597" w:rsidRDefault="00440597" w:rsidP="00440597">
            <w:r w:rsidRPr="00440597">
              <w:rPr>
                <w:rFonts w:ascii="Visual Geez Unicode" w:hAnsi="Visual Geez Unicode"/>
                <w:color w:val="000000" w:themeColor="text1"/>
                <w:sz w:val="18"/>
                <w:szCs w:val="18"/>
              </w:rPr>
              <w:t>0.5</w:t>
            </w:r>
          </w:p>
        </w:tc>
        <w:tc>
          <w:tcPr>
            <w:tcW w:w="720" w:type="dxa"/>
            <w:tcBorders>
              <w:top w:val="single" w:sz="4" w:space="0" w:color="auto"/>
              <w:left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ወ</w:t>
            </w:r>
          </w:p>
        </w:tc>
        <w:tc>
          <w:tcPr>
            <w:tcW w:w="81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60</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15</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60</w:t>
            </w:r>
          </w:p>
        </w:tc>
        <w:tc>
          <w:tcPr>
            <w:tcW w:w="990" w:type="dxa"/>
            <w:vMerge w:val="restart"/>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60</w:t>
            </w:r>
          </w:p>
        </w:tc>
        <w:tc>
          <w:tcPr>
            <w:tcW w:w="900" w:type="dxa"/>
            <w:vMerge w:val="restart"/>
            <w:tcBorders>
              <w:top w:val="single" w:sz="4" w:space="0" w:color="auto"/>
            </w:tcBorders>
          </w:tcPr>
          <w:p w:rsidR="00440597" w:rsidRPr="00440597" w:rsidRDefault="00440597" w:rsidP="00440597">
            <w:pPr>
              <w:rPr>
                <w:rFonts w:ascii="Visual Geez Unicode" w:hAnsi="Visual Geez Unicode"/>
                <w:sz w:val="18"/>
                <w:szCs w:val="18"/>
              </w:rPr>
            </w:pPr>
            <w:r w:rsidRPr="00440597">
              <w:rPr>
                <w:rFonts w:ascii="Visual Geez Unicode" w:hAnsi="Visual Geez Unicode"/>
                <w:sz w:val="18"/>
                <w:szCs w:val="18"/>
              </w:rPr>
              <w:t>-</w:t>
            </w:r>
          </w:p>
        </w:tc>
        <w:tc>
          <w:tcPr>
            <w:tcW w:w="900" w:type="dxa"/>
            <w:vMerge w:val="restart"/>
            <w:tcBorders>
              <w:top w:val="single" w:sz="4" w:space="0" w:color="auto"/>
            </w:tcBorders>
          </w:tcPr>
          <w:p w:rsidR="00440597" w:rsidRPr="00440597" w:rsidRDefault="00440597" w:rsidP="00440597">
            <w:pPr>
              <w:rPr>
                <w:rFonts w:ascii="Visual Geez Unicode" w:hAnsi="Visual Geez Unicode"/>
                <w:sz w:val="18"/>
                <w:szCs w:val="18"/>
              </w:rPr>
            </w:pPr>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tc>
        <w:tc>
          <w:tcPr>
            <w:tcW w:w="990" w:type="dxa"/>
            <w:vMerge w:val="restart"/>
            <w:tcBorders>
              <w:top w:val="single" w:sz="4" w:space="0" w:color="auto"/>
            </w:tcBorders>
          </w:tcPr>
          <w:p w:rsidR="00440597" w:rsidRPr="00440597" w:rsidRDefault="00440597" w:rsidP="00440597">
            <w:r w:rsidRPr="00440597">
              <w:rPr>
                <w:rFonts w:ascii="Visual Geez Unicode" w:hAnsi="Visual Geez Unicode"/>
                <w:sz w:val="20"/>
                <w:szCs w:val="20"/>
              </w:rPr>
              <w:t>100%</w:t>
            </w:r>
          </w:p>
        </w:tc>
      </w:tr>
      <w:tr w:rsidR="00440597" w:rsidRPr="00440597" w:rsidTr="00F32F92">
        <w:trPr>
          <w:trHeight w:val="146"/>
        </w:trPr>
        <w:tc>
          <w:tcPr>
            <w:tcW w:w="558" w:type="dxa"/>
            <w:vMerge/>
          </w:tcPr>
          <w:p w:rsidR="00440597" w:rsidRPr="00440597" w:rsidRDefault="00440597" w:rsidP="00440597">
            <w:pPr>
              <w:jc w:val="both"/>
              <w:rPr>
                <w:rFonts w:ascii="Visual Geez Unicode" w:hAnsi="Visual Geez Unicode"/>
                <w:color w:val="000000" w:themeColor="text1"/>
                <w:sz w:val="18"/>
                <w:szCs w:val="18"/>
              </w:rPr>
            </w:pPr>
          </w:p>
        </w:tc>
        <w:tc>
          <w:tcPr>
            <w:tcW w:w="4680" w:type="dxa"/>
            <w:vMerge/>
          </w:tcPr>
          <w:p w:rsidR="00440597" w:rsidRPr="00440597" w:rsidRDefault="00440597" w:rsidP="00440597">
            <w:pPr>
              <w:jc w:val="both"/>
              <w:rPr>
                <w:rFonts w:ascii="Visual Geez Unicode" w:hAnsi="Visual Geez Unicode"/>
                <w:sz w:val="20"/>
                <w:szCs w:val="20"/>
              </w:rPr>
            </w:pPr>
          </w:p>
        </w:tc>
        <w:tc>
          <w:tcPr>
            <w:tcW w:w="900" w:type="dxa"/>
            <w:vMerge/>
            <w:tcBorders>
              <w:right w:val="single" w:sz="4" w:space="0" w:color="auto"/>
            </w:tcBorders>
          </w:tcPr>
          <w:p w:rsidR="00440597" w:rsidRPr="00440597" w:rsidRDefault="00440597" w:rsidP="00440597">
            <w:pPr>
              <w:jc w:val="both"/>
              <w:rPr>
                <w:rFonts w:ascii="Visual Geez Unicode" w:hAnsi="Visual Geez Unicode"/>
                <w:color w:val="000000" w:themeColor="text1"/>
                <w:sz w:val="18"/>
                <w:szCs w:val="18"/>
              </w:rPr>
            </w:pPr>
          </w:p>
        </w:tc>
        <w:tc>
          <w:tcPr>
            <w:tcW w:w="720" w:type="dxa"/>
            <w:tcBorders>
              <w:top w:val="single" w:sz="4" w:space="0" w:color="auto"/>
              <w:left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ሴ</w:t>
            </w:r>
          </w:p>
        </w:tc>
        <w:tc>
          <w:tcPr>
            <w:tcW w:w="81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60</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15</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60</w:t>
            </w:r>
          </w:p>
        </w:tc>
        <w:tc>
          <w:tcPr>
            <w:tcW w:w="990" w:type="dxa"/>
            <w:vMerge/>
          </w:tcPr>
          <w:p w:rsidR="00440597" w:rsidRPr="00440597" w:rsidRDefault="00440597" w:rsidP="00440597">
            <w:pPr>
              <w:jc w:val="both"/>
              <w:rPr>
                <w:rFonts w:ascii="Visual Geez Unicode" w:hAnsi="Visual Geez Unicode"/>
                <w:color w:val="000000" w:themeColor="text1"/>
                <w:sz w:val="18"/>
                <w:szCs w:val="18"/>
              </w:rPr>
            </w:pP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60</w:t>
            </w:r>
          </w:p>
        </w:tc>
        <w:tc>
          <w:tcPr>
            <w:tcW w:w="900" w:type="dxa"/>
            <w:vMerge/>
          </w:tcPr>
          <w:p w:rsidR="00440597" w:rsidRPr="00440597" w:rsidRDefault="00440597" w:rsidP="00440597">
            <w:pPr>
              <w:rPr>
                <w:rFonts w:ascii="Visual Geez Unicode" w:hAnsi="Visual Geez Unicode"/>
                <w:sz w:val="18"/>
                <w:szCs w:val="18"/>
              </w:rPr>
            </w:pPr>
          </w:p>
        </w:tc>
        <w:tc>
          <w:tcPr>
            <w:tcW w:w="900" w:type="dxa"/>
            <w:vMerge/>
          </w:tcPr>
          <w:p w:rsidR="00440597" w:rsidRPr="00440597" w:rsidRDefault="00440597" w:rsidP="00440597">
            <w:pPr>
              <w:rPr>
                <w:rFonts w:ascii="Visual Geez Unicode" w:hAnsi="Visual Geez Unicode"/>
                <w:sz w:val="18"/>
                <w:szCs w:val="18"/>
              </w:rPr>
            </w:pPr>
          </w:p>
        </w:tc>
        <w:tc>
          <w:tcPr>
            <w:tcW w:w="990" w:type="dxa"/>
            <w:vMerge/>
          </w:tcPr>
          <w:p w:rsidR="00440597" w:rsidRPr="00440597" w:rsidRDefault="00440597" w:rsidP="00440597">
            <w:pPr>
              <w:jc w:val="both"/>
              <w:rPr>
                <w:rFonts w:ascii="Visual Geez Unicode" w:hAnsi="Visual Geez Unicode"/>
                <w:color w:val="000000" w:themeColor="text1"/>
                <w:sz w:val="18"/>
                <w:szCs w:val="18"/>
              </w:rPr>
            </w:pPr>
          </w:p>
        </w:tc>
      </w:tr>
      <w:tr w:rsidR="00440597" w:rsidRPr="00440597" w:rsidTr="00F32F92">
        <w:trPr>
          <w:trHeight w:val="185"/>
        </w:trPr>
        <w:tc>
          <w:tcPr>
            <w:tcW w:w="558" w:type="dxa"/>
            <w:vMerge/>
          </w:tcPr>
          <w:p w:rsidR="00440597" w:rsidRPr="00440597" w:rsidRDefault="00440597" w:rsidP="00440597">
            <w:pPr>
              <w:jc w:val="both"/>
              <w:rPr>
                <w:rFonts w:ascii="Visual Geez Unicode" w:hAnsi="Visual Geez Unicode"/>
                <w:color w:val="000000" w:themeColor="text1"/>
                <w:sz w:val="18"/>
                <w:szCs w:val="18"/>
              </w:rPr>
            </w:pPr>
          </w:p>
        </w:tc>
        <w:tc>
          <w:tcPr>
            <w:tcW w:w="4680" w:type="dxa"/>
            <w:vMerge/>
          </w:tcPr>
          <w:p w:rsidR="00440597" w:rsidRPr="00440597" w:rsidRDefault="00440597" w:rsidP="00440597">
            <w:pPr>
              <w:jc w:val="both"/>
              <w:rPr>
                <w:rFonts w:ascii="Visual Geez Unicode" w:hAnsi="Visual Geez Unicode"/>
                <w:sz w:val="20"/>
                <w:szCs w:val="20"/>
              </w:rPr>
            </w:pPr>
          </w:p>
        </w:tc>
        <w:tc>
          <w:tcPr>
            <w:tcW w:w="900" w:type="dxa"/>
            <w:vMerge/>
            <w:tcBorders>
              <w:right w:val="single" w:sz="4" w:space="0" w:color="auto"/>
            </w:tcBorders>
          </w:tcPr>
          <w:p w:rsidR="00440597" w:rsidRPr="00440597" w:rsidRDefault="00440597" w:rsidP="00440597">
            <w:pPr>
              <w:jc w:val="both"/>
              <w:rPr>
                <w:rFonts w:ascii="Visual Geez Unicode" w:hAnsi="Visual Geez Unicode"/>
                <w:color w:val="000000" w:themeColor="text1"/>
                <w:sz w:val="18"/>
                <w:szCs w:val="18"/>
              </w:rPr>
            </w:pPr>
          </w:p>
        </w:tc>
        <w:tc>
          <w:tcPr>
            <w:tcW w:w="720" w:type="dxa"/>
            <w:tcBorders>
              <w:top w:val="single" w:sz="4" w:space="0" w:color="auto"/>
              <w:left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ድ</w:t>
            </w:r>
          </w:p>
        </w:tc>
        <w:tc>
          <w:tcPr>
            <w:tcW w:w="81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120</w:t>
            </w:r>
          </w:p>
        </w:tc>
        <w:tc>
          <w:tcPr>
            <w:tcW w:w="90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30</w:t>
            </w:r>
          </w:p>
        </w:tc>
        <w:tc>
          <w:tcPr>
            <w:tcW w:w="99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120</w:t>
            </w:r>
          </w:p>
        </w:tc>
        <w:tc>
          <w:tcPr>
            <w:tcW w:w="990" w:type="dxa"/>
            <w:vMerge/>
          </w:tcPr>
          <w:p w:rsidR="00440597" w:rsidRPr="00440597" w:rsidRDefault="00440597" w:rsidP="00440597">
            <w:pPr>
              <w:jc w:val="both"/>
              <w:rPr>
                <w:rFonts w:ascii="Visual Geez Unicode" w:hAnsi="Visual Geez Unicode"/>
                <w:color w:val="000000" w:themeColor="text1"/>
                <w:sz w:val="18"/>
                <w:szCs w:val="18"/>
              </w:rPr>
            </w:pPr>
          </w:p>
        </w:tc>
        <w:tc>
          <w:tcPr>
            <w:tcW w:w="90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120</w:t>
            </w:r>
          </w:p>
        </w:tc>
        <w:tc>
          <w:tcPr>
            <w:tcW w:w="900" w:type="dxa"/>
            <w:vMerge/>
          </w:tcPr>
          <w:p w:rsidR="00440597" w:rsidRPr="00440597" w:rsidRDefault="00440597" w:rsidP="00440597">
            <w:pPr>
              <w:rPr>
                <w:rFonts w:ascii="Visual Geez Unicode" w:hAnsi="Visual Geez Unicode"/>
                <w:sz w:val="18"/>
                <w:szCs w:val="18"/>
              </w:rPr>
            </w:pPr>
          </w:p>
        </w:tc>
        <w:tc>
          <w:tcPr>
            <w:tcW w:w="900" w:type="dxa"/>
            <w:vMerge/>
          </w:tcPr>
          <w:p w:rsidR="00440597" w:rsidRPr="00440597" w:rsidRDefault="00440597" w:rsidP="00440597">
            <w:pPr>
              <w:rPr>
                <w:rFonts w:ascii="Visual Geez Unicode" w:hAnsi="Visual Geez Unicode"/>
                <w:sz w:val="18"/>
                <w:szCs w:val="18"/>
              </w:rPr>
            </w:pPr>
          </w:p>
        </w:tc>
        <w:tc>
          <w:tcPr>
            <w:tcW w:w="990" w:type="dxa"/>
            <w:vMerge/>
          </w:tcPr>
          <w:p w:rsidR="00440597" w:rsidRPr="00440597" w:rsidRDefault="00440597" w:rsidP="00440597">
            <w:pPr>
              <w:jc w:val="both"/>
              <w:rPr>
                <w:rFonts w:ascii="Visual Geez Unicode" w:hAnsi="Visual Geez Unicode"/>
                <w:color w:val="000000" w:themeColor="text1"/>
                <w:sz w:val="18"/>
                <w:szCs w:val="18"/>
              </w:rPr>
            </w:pPr>
          </w:p>
        </w:tc>
      </w:tr>
      <w:tr w:rsidR="00440597" w:rsidRPr="00440597" w:rsidTr="00F32F92">
        <w:trPr>
          <w:trHeight w:val="113"/>
        </w:trPr>
        <w:tc>
          <w:tcPr>
            <w:tcW w:w="558" w:type="dxa"/>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sz w:val="18"/>
                <w:szCs w:val="18"/>
              </w:rPr>
              <w:t>78</w:t>
            </w:r>
          </w:p>
          <w:p w:rsidR="00440597" w:rsidRPr="00440597" w:rsidRDefault="00440597" w:rsidP="00440597">
            <w:pPr>
              <w:jc w:val="both"/>
              <w:rPr>
                <w:rFonts w:ascii="Visual Geez Unicode" w:hAnsi="Visual Geez Unicode"/>
                <w:color w:val="000000" w:themeColor="text1"/>
                <w:sz w:val="18"/>
                <w:szCs w:val="18"/>
              </w:rPr>
            </w:pPr>
          </w:p>
        </w:tc>
        <w:tc>
          <w:tcPr>
            <w:tcW w:w="4680" w:type="dxa"/>
          </w:tcPr>
          <w:p w:rsidR="00440597" w:rsidRPr="00440597" w:rsidRDefault="00440597" w:rsidP="00440597">
            <w:pPr>
              <w:jc w:val="both"/>
              <w:rPr>
                <w:rFonts w:ascii="Visual Geez Unicode" w:hAnsi="Visual Geez Unicode"/>
                <w:sz w:val="20"/>
                <w:szCs w:val="20"/>
              </w:rPr>
            </w:pPr>
            <w:r w:rsidRPr="00440597">
              <w:rPr>
                <w:rFonts w:ascii="Visual Geez Unicode" w:hAnsi="Visual Geez Unicode"/>
                <w:sz w:val="20"/>
                <w:szCs w:val="20"/>
              </w:rPr>
              <w:t>የተሠጠዉ የገንዘብ ድጋፍ ለአረጋዊያን ከተለያዩ ተቋማት ለአረጋዊያን ማዕከል ግንባታ የሚውል</w:t>
            </w:r>
          </w:p>
        </w:tc>
        <w:tc>
          <w:tcPr>
            <w:tcW w:w="900" w:type="dxa"/>
            <w:tcBorders>
              <w:right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በብር</w:t>
            </w:r>
          </w:p>
        </w:tc>
        <w:tc>
          <w:tcPr>
            <w:tcW w:w="720" w:type="dxa"/>
            <w:tcBorders>
              <w:top w:val="single" w:sz="4" w:space="0" w:color="auto"/>
              <w:left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0.5</w:t>
            </w:r>
          </w:p>
        </w:tc>
        <w:tc>
          <w:tcPr>
            <w:tcW w:w="810" w:type="dxa"/>
            <w:tcBorders>
              <w:top w:val="single" w:sz="4" w:space="0" w:color="auto"/>
            </w:tcBorders>
            <w:shd w:val="clear" w:color="auto" w:fill="auto"/>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300.000</w:t>
            </w:r>
          </w:p>
        </w:tc>
        <w:tc>
          <w:tcPr>
            <w:tcW w:w="900" w:type="dxa"/>
            <w:tcBorders>
              <w:top w:val="single" w:sz="4" w:space="0" w:color="auto"/>
            </w:tcBorders>
            <w:shd w:val="clear" w:color="auto" w:fill="auto"/>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75.000</w:t>
            </w:r>
          </w:p>
        </w:tc>
        <w:tc>
          <w:tcPr>
            <w:tcW w:w="990" w:type="dxa"/>
            <w:tcBorders>
              <w:top w:val="single" w:sz="4" w:space="0" w:color="auto"/>
            </w:tcBorders>
            <w:shd w:val="clear" w:color="auto" w:fill="auto"/>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300.000</w:t>
            </w:r>
          </w:p>
        </w:tc>
        <w:tc>
          <w:tcPr>
            <w:tcW w:w="990" w:type="dxa"/>
            <w:tcBorders>
              <w:top w:val="single" w:sz="4" w:space="0" w:color="auto"/>
            </w:tcBorders>
            <w:shd w:val="clear" w:color="auto" w:fill="auto"/>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00" w:type="dxa"/>
            <w:tcBorders>
              <w:top w:val="single" w:sz="4" w:space="0" w:color="auto"/>
            </w:tcBorders>
            <w:shd w:val="clear" w:color="auto" w:fill="auto"/>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00" w:type="dxa"/>
            <w:tcBorders>
              <w:top w:val="single" w:sz="4" w:space="0" w:color="auto"/>
            </w:tcBorders>
            <w:shd w:val="clear" w:color="auto" w:fill="auto"/>
          </w:tcPr>
          <w:p w:rsidR="00440597" w:rsidRPr="00440597" w:rsidRDefault="00440597" w:rsidP="00440597">
            <w:pPr>
              <w:rPr>
                <w:rFonts w:ascii="Visual Geez Unicode" w:hAnsi="Visual Geez Unicode"/>
                <w:sz w:val="18"/>
                <w:szCs w:val="18"/>
              </w:rPr>
            </w:pPr>
            <w:r w:rsidRPr="00440597">
              <w:rPr>
                <w:rFonts w:ascii="Visual Geez Unicode" w:hAnsi="Visual Geez Unicode"/>
                <w:sz w:val="18"/>
                <w:szCs w:val="18"/>
              </w:rPr>
              <w:t>-</w:t>
            </w:r>
          </w:p>
        </w:tc>
        <w:tc>
          <w:tcPr>
            <w:tcW w:w="900" w:type="dxa"/>
            <w:tcBorders>
              <w:top w:val="single" w:sz="4" w:space="0" w:color="auto"/>
            </w:tcBorders>
            <w:shd w:val="clear" w:color="auto" w:fill="auto"/>
          </w:tcPr>
          <w:p w:rsidR="00440597" w:rsidRPr="00440597" w:rsidRDefault="00440597" w:rsidP="00440597">
            <w:pPr>
              <w:rPr>
                <w:rFonts w:ascii="Visual Geez Unicode" w:hAnsi="Visual Geez Unicode"/>
                <w:sz w:val="18"/>
                <w:szCs w:val="18"/>
              </w:rPr>
            </w:pPr>
            <w:r w:rsidRPr="00440597">
              <w:rPr>
                <w:rFonts w:ascii="Visual Geez Unicode" w:hAnsi="Visual Geez Unicode"/>
                <w:sz w:val="18"/>
                <w:szCs w:val="18"/>
              </w:rPr>
              <w:t>-</w:t>
            </w:r>
          </w:p>
        </w:tc>
        <w:tc>
          <w:tcPr>
            <w:tcW w:w="990" w:type="dxa"/>
            <w:tcBorders>
              <w:top w:val="single" w:sz="4" w:space="0" w:color="auto"/>
            </w:tcBorders>
            <w:shd w:val="clear" w:color="auto" w:fill="auto"/>
          </w:tcPr>
          <w:p w:rsidR="00440597" w:rsidRPr="00440597" w:rsidRDefault="00440597" w:rsidP="00440597">
            <w:pPr>
              <w:jc w:val="both"/>
              <w:rPr>
                <w:rFonts w:ascii="Visual Geez Unicode" w:hAnsi="Visual Geez Unicode"/>
                <w:color w:val="000000" w:themeColor="text1"/>
                <w:sz w:val="18"/>
                <w:szCs w:val="18"/>
              </w:rPr>
            </w:pPr>
          </w:p>
        </w:tc>
      </w:tr>
      <w:tr w:rsidR="00440597" w:rsidRPr="00440597" w:rsidTr="00F32F92">
        <w:trPr>
          <w:trHeight w:val="398"/>
        </w:trPr>
        <w:tc>
          <w:tcPr>
            <w:tcW w:w="558" w:type="dxa"/>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79</w:t>
            </w:r>
          </w:p>
        </w:tc>
        <w:tc>
          <w:tcPr>
            <w:tcW w:w="4680" w:type="dxa"/>
          </w:tcPr>
          <w:p w:rsidR="00440597" w:rsidRPr="00440597" w:rsidRDefault="00440597" w:rsidP="00440597">
            <w:pPr>
              <w:jc w:val="both"/>
              <w:rPr>
                <w:rFonts w:ascii="Visual Geez Unicode" w:hAnsi="Visual Geez Unicode" w:cs="Times New Roman"/>
                <w:sz w:val="18"/>
                <w:szCs w:val="18"/>
              </w:rPr>
            </w:pPr>
            <w:r w:rsidRPr="00440597">
              <w:rPr>
                <w:rFonts w:ascii="Visual Geez Unicode" w:hAnsi="Visual Geez Unicode" w:cs="Times New Roman"/>
                <w:sz w:val="18"/>
                <w:szCs w:val="18"/>
              </w:rPr>
              <w:t>አድስ የተቋቋመ የአካል ጉዳተኞች ማህበርበ ጉዳት ዓይነት ድጋፍ መስጠት</w:t>
            </w:r>
          </w:p>
        </w:tc>
        <w:tc>
          <w:tcPr>
            <w:tcW w:w="900" w:type="dxa"/>
            <w:tcBorders>
              <w:right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በቁጥር</w:t>
            </w:r>
          </w:p>
        </w:tc>
        <w:tc>
          <w:tcPr>
            <w:tcW w:w="720" w:type="dxa"/>
            <w:tcBorders>
              <w:left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0.5</w:t>
            </w:r>
          </w:p>
        </w:tc>
        <w:tc>
          <w:tcPr>
            <w:tcW w:w="810" w:type="dxa"/>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4</w:t>
            </w:r>
          </w:p>
        </w:tc>
        <w:tc>
          <w:tcPr>
            <w:tcW w:w="90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w:t>
            </w:r>
          </w:p>
        </w:tc>
        <w:tc>
          <w:tcPr>
            <w:tcW w:w="99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4</w:t>
            </w:r>
          </w:p>
        </w:tc>
        <w:tc>
          <w:tcPr>
            <w:tcW w:w="99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w:t>
            </w:r>
          </w:p>
        </w:tc>
        <w:tc>
          <w:tcPr>
            <w:tcW w:w="90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4</w:t>
            </w:r>
          </w:p>
        </w:tc>
        <w:tc>
          <w:tcPr>
            <w:tcW w:w="900" w:type="dxa"/>
            <w:tcBorders>
              <w:top w:val="single" w:sz="4" w:space="0" w:color="auto"/>
            </w:tcBorders>
          </w:tcPr>
          <w:p w:rsidR="00440597" w:rsidRPr="00440597" w:rsidRDefault="00440597" w:rsidP="00440597">
            <w:pPr>
              <w:rPr>
                <w:rFonts w:ascii="Visual Geez Unicode" w:hAnsi="Visual Geez Unicode"/>
                <w:sz w:val="18"/>
                <w:szCs w:val="18"/>
              </w:rPr>
            </w:pPr>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tc>
        <w:tc>
          <w:tcPr>
            <w:tcW w:w="900" w:type="dxa"/>
            <w:tcBorders>
              <w:top w:val="single" w:sz="4" w:space="0" w:color="auto"/>
            </w:tcBorders>
          </w:tcPr>
          <w:p w:rsidR="00440597" w:rsidRPr="00440597" w:rsidRDefault="00440597" w:rsidP="00440597">
            <w:pPr>
              <w:rPr>
                <w:rFonts w:ascii="Visual Geez Unicode" w:hAnsi="Visual Geez Unicode"/>
                <w:sz w:val="18"/>
                <w:szCs w:val="18"/>
              </w:rPr>
            </w:pPr>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tc>
        <w:tc>
          <w:tcPr>
            <w:tcW w:w="990" w:type="dxa"/>
            <w:tcBorders>
              <w:top w:val="single" w:sz="4" w:space="0" w:color="auto"/>
            </w:tcBorders>
          </w:tcPr>
          <w:p w:rsidR="00440597" w:rsidRPr="00440597" w:rsidRDefault="00440597" w:rsidP="00440597">
            <w:r w:rsidRPr="00440597">
              <w:rPr>
                <w:rFonts w:ascii="Visual Geez Unicode" w:hAnsi="Visual Geez Unicode"/>
                <w:sz w:val="20"/>
                <w:szCs w:val="20"/>
              </w:rPr>
              <w:t>100%</w:t>
            </w:r>
          </w:p>
        </w:tc>
      </w:tr>
      <w:tr w:rsidR="00440597" w:rsidRPr="00440597" w:rsidTr="00F32F92">
        <w:trPr>
          <w:trHeight w:val="383"/>
        </w:trPr>
        <w:tc>
          <w:tcPr>
            <w:tcW w:w="558" w:type="dxa"/>
            <w:tcBorders>
              <w:bottom w:val="single" w:sz="4" w:space="0" w:color="auto"/>
            </w:tcBorders>
          </w:tcPr>
          <w:p w:rsidR="00440597" w:rsidRPr="00440597" w:rsidRDefault="00440597" w:rsidP="00440597">
            <w:pPr>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80</w:t>
            </w:r>
          </w:p>
        </w:tc>
        <w:tc>
          <w:tcPr>
            <w:tcW w:w="4680" w:type="dxa"/>
            <w:tcBorders>
              <w:bottom w:val="single" w:sz="4" w:space="0" w:color="auto"/>
            </w:tcBorders>
          </w:tcPr>
          <w:p w:rsidR="00440597" w:rsidRPr="00440597" w:rsidRDefault="00440597" w:rsidP="00440597">
            <w:pPr>
              <w:jc w:val="both"/>
              <w:rPr>
                <w:rFonts w:ascii="Visual Geez Unicode" w:hAnsi="Visual Geez Unicode" w:cs="Times New Roman"/>
                <w:sz w:val="18"/>
                <w:szCs w:val="18"/>
              </w:rPr>
            </w:pPr>
            <w:r w:rsidRPr="00440597">
              <w:rPr>
                <w:rFonts w:ascii="Visual Geez Unicode" w:hAnsi="Visual Geez Unicode" w:cs="Times New Roman"/>
                <w:sz w:val="18"/>
                <w:szCs w:val="18"/>
              </w:rPr>
              <w:t>አካል ጉዳተኞች በጉዳት ዓይነት መረጃ መሰብሰብና ማደራጀት እና ማህበር እንድቋቋም ድጋፍ መስጠት</w:t>
            </w:r>
          </w:p>
        </w:tc>
        <w:tc>
          <w:tcPr>
            <w:tcW w:w="900" w:type="dxa"/>
            <w:tcBorders>
              <w:bottom w:val="single" w:sz="4" w:space="0" w:color="auto"/>
              <w:right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በዙር</w:t>
            </w:r>
          </w:p>
        </w:tc>
        <w:tc>
          <w:tcPr>
            <w:tcW w:w="720" w:type="dxa"/>
            <w:tcBorders>
              <w:left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0.5</w:t>
            </w:r>
          </w:p>
        </w:tc>
        <w:tc>
          <w:tcPr>
            <w:tcW w:w="810" w:type="dxa"/>
            <w:tcBorders>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4</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4</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4</w:t>
            </w:r>
          </w:p>
        </w:tc>
        <w:tc>
          <w:tcPr>
            <w:tcW w:w="900" w:type="dxa"/>
            <w:tcBorders>
              <w:top w:val="single" w:sz="4" w:space="0" w:color="auto"/>
              <w:bottom w:val="single" w:sz="4" w:space="0" w:color="auto"/>
            </w:tcBorders>
          </w:tcPr>
          <w:p w:rsidR="00440597" w:rsidRPr="00440597" w:rsidRDefault="00440597" w:rsidP="00440597">
            <w:pPr>
              <w:rPr>
                <w:rFonts w:ascii="Visual Geez Unicode" w:hAnsi="Visual Geez Unicode"/>
                <w:sz w:val="18"/>
                <w:szCs w:val="18"/>
              </w:rPr>
            </w:pPr>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tc>
        <w:tc>
          <w:tcPr>
            <w:tcW w:w="900" w:type="dxa"/>
            <w:tcBorders>
              <w:top w:val="single" w:sz="4" w:space="0" w:color="auto"/>
              <w:bottom w:val="single" w:sz="4" w:space="0" w:color="auto"/>
            </w:tcBorders>
          </w:tcPr>
          <w:p w:rsidR="00440597" w:rsidRPr="00440597" w:rsidRDefault="00440597" w:rsidP="00440597">
            <w:pPr>
              <w:rPr>
                <w:rFonts w:ascii="Visual Geez Unicode" w:hAnsi="Visual Geez Unicode"/>
                <w:sz w:val="18"/>
                <w:szCs w:val="18"/>
              </w:rPr>
            </w:pPr>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tc>
        <w:tc>
          <w:tcPr>
            <w:tcW w:w="990" w:type="dxa"/>
            <w:tcBorders>
              <w:top w:val="single" w:sz="4" w:space="0" w:color="auto"/>
              <w:bottom w:val="single" w:sz="4" w:space="0" w:color="auto"/>
            </w:tcBorders>
          </w:tcPr>
          <w:p w:rsidR="00440597" w:rsidRPr="00440597" w:rsidRDefault="00440597" w:rsidP="00440597">
            <w:r w:rsidRPr="00440597">
              <w:rPr>
                <w:rFonts w:ascii="Visual Geez Unicode" w:hAnsi="Visual Geez Unicode"/>
                <w:sz w:val="20"/>
                <w:szCs w:val="20"/>
              </w:rPr>
              <w:t>100%</w:t>
            </w:r>
          </w:p>
        </w:tc>
      </w:tr>
      <w:tr w:rsidR="00440597" w:rsidRPr="00440597" w:rsidTr="00F32F92">
        <w:trPr>
          <w:trHeight w:val="201"/>
        </w:trPr>
        <w:tc>
          <w:tcPr>
            <w:tcW w:w="558" w:type="dxa"/>
            <w:vMerge w:val="restart"/>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81</w:t>
            </w:r>
          </w:p>
        </w:tc>
        <w:tc>
          <w:tcPr>
            <w:tcW w:w="4680" w:type="dxa"/>
            <w:vMerge w:val="restart"/>
            <w:tcBorders>
              <w:top w:val="single" w:sz="4" w:space="0" w:color="auto"/>
            </w:tcBorders>
          </w:tcPr>
          <w:p w:rsidR="00440597" w:rsidRPr="00440597" w:rsidRDefault="00440597" w:rsidP="00440597">
            <w:pPr>
              <w:rPr>
                <w:rFonts w:ascii="Visual Geez Unicode" w:hAnsi="Visual Geez Unicode" w:cs="Times New Roman"/>
                <w:sz w:val="20"/>
                <w:szCs w:val="20"/>
              </w:rPr>
            </w:pPr>
            <w:r w:rsidRPr="00440597">
              <w:rPr>
                <w:rFonts w:ascii="Visual Geez Unicode" w:hAnsi="Visual Geez Unicode"/>
                <w:sz w:val="20"/>
                <w:szCs w:val="20"/>
              </w:rPr>
              <w:t>የተለያዩ ቁሳቁስ /አልባሳት/ ድጋፍ ያገኙ አረጋዊያን ከድጋፍ ሰጪ ተቋማት</w:t>
            </w:r>
          </w:p>
        </w:tc>
        <w:tc>
          <w:tcPr>
            <w:tcW w:w="900" w:type="dxa"/>
            <w:vMerge w:val="restart"/>
            <w:tcBorders>
              <w:top w:val="single" w:sz="4" w:space="0" w:color="auto"/>
              <w:right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0.5</w:t>
            </w:r>
          </w:p>
        </w:tc>
        <w:tc>
          <w:tcPr>
            <w:tcW w:w="720" w:type="dxa"/>
            <w:tcBorders>
              <w:top w:val="single" w:sz="4" w:space="0" w:color="auto"/>
              <w:left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ወ</w:t>
            </w:r>
          </w:p>
        </w:tc>
        <w:tc>
          <w:tcPr>
            <w:tcW w:w="81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150</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36</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150</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16</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150</w:t>
            </w:r>
          </w:p>
        </w:tc>
        <w:tc>
          <w:tcPr>
            <w:tcW w:w="900" w:type="dxa"/>
            <w:vMerge w:val="restart"/>
            <w:tcBorders>
              <w:top w:val="single" w:sz="4" w:space="0" w:color="auto"/>
            </w:tcBorders>
          </w:tcPr>
          <w:p w:rsidR="00440597" w:rsidRPr="00440597" w:rsidRDefault="00440597" w:rsidP="00440597">
            <w:pPr>
              <w:rPr>
                <w:rFonts w:ascii="Visual Geez Unicode" w:hAnsi="Visual Geez Unicode"/>
                <w:sz w:val="18"/>
                <w:szCs w:val="18"/>
              </w:rPr>
            </w:pPr>
            <w:r w:rsidRPr="00440597">
              <w:rPr>
                <w:rFonts w:ascii="Visual Geez Unicode" w:hAnsi="Visual Geez Unicode"/>
                <w:sz w:val="18"/>
                <w:szCs w:val="18"/>
              </w:rPr>
              <w:t>47.2</w:t>
            </w:r>
          </w:p>
        </w:tc>
        <w:tc>
          <w:tcPr>
            <w:tcW w:w="900" w:type="dxa"/>
            <w:vMerge w:val="restart"/>
            <w:tcBorders>
              <w:top w:val="single" w:sz="4" w:space="0" w:color="auto"/>
            </w:tcBorders>
          </w:tcPr>
          <w:p w:rsidR="00440597" w:rsidRPr="00440597" w:rsidRDefault="00440597" w:rsidP="00440597">
            <w:pPr>
              <w:rPr>
                <w:rFonts w:ascii="Visual Geez Unicode" w:hAnsi="Visual Geez Unicode"/>
                <w:sz w:val="18"/>
                <w:szCs w:val="18"/>
              </w:rPr>
            </w:pPr>
            <w:r w:rsidRPr="00440597">
              <w:rPr>
                <w:rFonts w:ascii="Visual Geez Unicode" w:hAnsi="Visual Geez Unicode"/>
                <w:sz w:val="18"/>
                <w:szCs w:val="18"/>
              </w:rPr>
              <w:t>100%</w:t>
            </w:r>
          </w:p>
        </w:tc>
        <w:tc>
          <w:tcPr>
            <w:tcW w:w="990" w:type="dxa"/>
            <w:vMerge w:val="restart"/>
            <w:tcBorders>
              <w:top w:val="single" w:sz="4" w:space="0" w:color="auto"/>
            </w:tcBorders>
          </w:tcPr>
          <w:p w:rsidR="00440597" w:rsidRPr="00440597" w:rsidRDefault="00440597" w:rsidP="00440597">
            <w:r w:rsidRPr="00440597">
              <w:rPr>
                <w:rFonts w:ascii="Visual Geez Unicode" w:hAnsi="Visual Geez Unicode"/>
                <w:sz w:val="20"/>
                <w:szCs w:val="20"/>
              </w:rPr>
              <w:t>100%</w:t>
            </w:r>
          </w:p>
        </w:tc>
      </w:tr>
      <w:tr w:rsidR="00440597" w:rsidRPr="00440597" w:rsidTr="00F32F92">
        <w:trPr>
          <w:trHeight w:val="291"/>
        </w:trPr>
        <w:tc>
          <w:tcPr>
            <w:tcW w:w="558" w:type="dxa"/>
            <w:vMerge/>
          </w:tcPr>
          <w:p w:rsidR="00440597" w:rsidRPr="00440597" w:rsidRDefault="00440597" w:rsidP="00440597">
            <w:pPr>
              <w:jc w:val="both"/>
              <w:rPr>
                <w:rFonts w:ascii="Visual Geez Unicode" w:hAnsi="Visual Geez Unicode"/>
                <w:color w:val="000000" w:themeColor="text1"/>
                <w:sz w:val="18"/>
                <w:szCs w:val="18"/>
              </w:rPr>
            </w:pPr>
          </w:p>
        </w:tc>
        <w:tc>
          <w:tcPr>
            <w:tcW w:w="4680" w:type="dxa"/>
            <w:vMerge/>
          </w:tcPr>
          <w:p w:rsidR="00440597" w:rsidRPr="00440597" w:rsidRDefault="00440597" w:rsidP="00440597">
            <w:pPr>
              <w:jc w:val="both"/>
              <w:rPr>
                <w:rFonts w:ascii="Visual Geez Unicode" w:hAnsi="Visual Geez Unicode"/>
                <w:sz w:val="20"/>
                <w:szCs w:val="20"/>
              </w:rPr>
            </w:pPr>
          </w:p>
        </w:tc>
        <w:tc>
          <w:tcPr>
            <w:tcW w:w="900" w:type="dxa"/>
            <w:vMerge/>
            <w:tcBorders>
              <w:right w:val="single" w:sz="4" w:space="0" w:color="auto"/>
            </w:tcBorders>
          </w:tcPr>
          <w:p w:rsidR="00440597" w:rsidRPr="00440597" w:rsidRDefault="00440597" w:rsidP="00440597">
            <w:pPr>
              <w:jc w:val="both"/>
              <w:rPr>
                <w:rFonts w:ascii="Visual Geez Unicode" w:hAnsi="Visual Geez Unicode"/>
                <w:color w:val="000000" w:themeColor="text1"/>
                <w:sz w:val="18"/>
                <w:szCs w:val="18"/>
              </w:rPr>
            </w:pPr>
          </w:p>
        </w:tc>
        <w:tc>
          <w:tcPr>
            <w:tcW w:w="720" w:type="dxa"/>
            <w:tcBorders>
              <w:top w:val="single" w:sz="4" w:space="0" w:color="auto"/>
              <w:left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ሴ</w:t>
            </w:r>
          </w:p>
        </w:tc>
        <w:tc>
          <w:tcPr>
            <w:tcW w:w="81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150</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36</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150</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18</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150</w:t>
            </w:r>
          </w:p>
        </w:tc>
        <w:tc>
          <w:tcPr>
            <w:tcW w:w="900" w:type="dxa"/>
            <w:vMerge/>
          </w:tcPr>
          <w:p w:rsidR="00440597" w:rsidRPr="00440597" w:rsidRDefault="00440597" w:rsidP="00440597">
            <w:pPr>
              <w:rPr>
                <w:rFonts w:ascii="Visual Geez Unicode" w:hAnsi="Visual Geez Unicode"/>
                <w:sz w:val="18"/>
                <w:szCs w:val="18"/>
              </w:rPr>
            </w:pPr>
          </w:p>
        </w:tc>
        <w:tc>
          <w:tcPr>
            <w:tcW w:w="900" w:type="dxa"/>
            <w:vMerge/>
          </w:tcPr>
          <w:p w:rsidR="00440597" w:rsidRPr="00440597" w:rsidRDefault="00440597" w:rsidP="00440597">
            <w:pPr>
              <w:rPr>
                <w:rFonts w:ascii="Visual Geez Unicode" w:hAnsi="Visual Geez Unicode"/>
                <w:sz w:val="18"/>
                <w:szCs w:val="18"/>
              </w:rPr>
            </w:pPr>
          </w:p>
        </w:tc>
        <w:tc>
          <w:tcPr>
            <w:tcW w:w="990" w:type="dxa"/>
            <w:vMerge/>
          </w:tcPr>
          <w:p w:rsidR="00440597" w:rsidRPr="00440597" w:rsidRDefault="00440597" w:rsidP="00440597">
            <w:pPr>
              <w:jc w:val="both"/>
              <w:rPr>
                <w:rFonts w:ascii="Visual Geez Unicode" w:hAnsi="Visual Geez Unicode"/>
                <w:color w:val="000000" w:themeColor="text1"/>
                <w:sz w:val="18"/>
                <w:szCs w:val="18"/>
              </w:rPr>
            </w:pPr>
          </w:p>
        </w:tc>
      </w:tr>
      <w:tr w:rsidR="00440597" w:rsidRPr="00440597" w:rsidTr="00F32F92">
        <w:trPr>
          <w:trHeight w:val="146"/>
        </w:trPr>
        <w:tc>
          <w:tcPr>
            <w:tcW w:w="558" w:type="dxa"/>
            <w:vMerge/>
            <w:tcBorders>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p>
        </w:tc>
        <w:tc>
          <w:tcPr>
            <w:tcW w:w="4680" w:type="dxa"/>
            <w:vMerge/>
            <w:tcBorders>
              <w:bottom w:val="single" w:sz="4" w:space="0" w:color="auto"/>
            </w:tcBorders>
          </w:tcPr>
          <w:p w:rsidR="00440597" w:rsidRPr="00440597" w:rsidRDefault="00440597" w:rsidP="00440597">
            <w:pPr>
              <w:jc w:val="both"/>
              <w:rPr>
                <w:rFonts w:ascii="Visual Geez Unicode" w:hAnsi="Visual Geez Unicode"/>
                <w:sz w:val="20"/>
                <w:szCs w:val="20"/>
              </w:rPr>
            </w:pPr>
          </w:p>
        </w:tc>
        <w:tc>
          <w:tcPr>
            <w:tcW w:w="900" w:type="dxa"/>
            <w:vMerge/>
            <w:tcBorders>
              <w:bottom w:val="single" w:sz="4" w:space="0" w:color="auto"/>
              <w:right w:val="single" w:sz="4" w:space="0" w:color="auto"/>
            </w:tcBorders>
          </w:tcPr>
          <w:p w:rsidR="00440597" w:rsidRPr="00440597" w:rsidRDefault="00440597" w:rsidP="00440597">
            <w:pPr>
              <w:jc w:val="both"/>
              <w:rPr>
                <w:rFonts w:ascii="Visual Geez Unicode" w:hAnsi="Visual Geez Unicode"/>
                <w:color w:val="000000" w:themeColor="text1"/>
                <w:sz w:val="18"/>
                <w:szCs w:val="18"/>
              </w:rPr>
            </w:pPr>
          </w:p>
        </w:tc>
        <w:tc>
          <w:tcPr>
            <w:tcW w:w="720" w:type="dxa"/>
            <w:tcBorders>
              <w:top w:val="single" w:sz="4" w:space="0" w:color="auto"/>
              <w:left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ድ</w:t>
            </w:r>
          </w:p>
        </w:tc>
        <w:tc>
          <w:tcPr>
            <w:tcW w:w="81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300</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72</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300</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34</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300</w:t>
            </w:r>
          </w:p>
        </w:tc>
        <w:tc>
          <w:tcPr>
            <w:tcW w:w="900" w:type="dxa"/>
            <w:vMerge/>
            <w:tcBorders>
              <w:bottom w:val="single" w:sz="4" w:space="0" w:color="auto"/>
            </w:tcBorders>
          </w:tcPr>
          <w:p w:rsidR="00440597" w:rsidRPr="00440597" w:rsidRDefault="00440597" w:rsidP="00440597">
            <w:pPr>
              <w:rPr>
                <w:rFonts w:ascii="Visual Geez Unicode" w:hAnsi="Visual Geez Unicode"/>
                <w:sz w:val="18"/>
                <w:szCs w:val="18"/>
              </w:rPr>
            </w:pPr>
          </w:p>
        </w:tc>
        <w:tc>
          <w:tcPr>
            <w:tcW w:w="900" w:type="dxa"/>
            <w:vMerge/>
            <w:tcBorders>
              <w:bottom w:val="single" w:sz="4" w:space="0" w:color="auto"/>
            </w:tcBorders>
          </w:tcPr>
          <w:p w:rsidR="00440597" w:rsidRPr="00440597" w:rsidRDefault="00440597" w:rsidP="00440597">
            <w:pPr>
              <w:rPr>
                <w:rFonts w:ascii="Visual Geez Unicode" w:hAnsi="Visual Geez Unicode"/>
                <w:sz w:val="18"/>
                <w:szCs w:val="18"/>
              </w:rPr>
            </w:pPr>
          </w:p>
        </w:tc>
        <w:tc>
          <w:tcPr>
            <w:tcW w:w="990" w:type="dxa"/>
            <w:vMerge/>
            <w:tcBorders>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p>
        </w:tc>
      </w:tr>
      <w:tr w:rsidR="00440597" w:rsidRPr="00440597" w:rsidTr="00F32F92">
        <w:trPr>
          <w:trHeight w:val="257"/>
        </w:trPr>
        <w:tc>
          <w:tcPr>
            <w:tcW w:w="558"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82</w:t>
            </w:r>
          </w:p>
        </w:tc>
        <w:tc>
          <w:tcPr>
            <w:tcW w:w="4680" w:type="dxa"/>
            <w:tcBorders>
              <w:top w:val="single" w:sz="4" w:space="0" w:color="auto"/>
              <w:bottom w:val="single" w:sz="4" w:space="0" w:color="auto"/>
            </w:tcBorders>
          </w:tcPr>
          <w:p w:rsidR="00440597" w:rsidRPr="00440597" w:rsidRDefault="00440597" w:rsidP="00440597">
            <w:pPr>
              <w:jc w:val="both"/>
              <w:rPr>
                <w:rFonts w:ascii="Visual Geez Unicode" w:hAnsi="Visual Geez Unicode" w:cs="Times New Roman"/>
                <w:sz w:val="18"/>
                <w:szCs w:val="18"/>
              </w:rPr>
            </w:pPr>
            <w:r w:rsidRPr="00440597">
              <w:rPr>
                <w:rFonts w:ascii="Visual Geez Unicode" w:hAnsi="Visual Geez Unicode" w:cs="Times New Roman"/>
                <w:sz w:val="18"/>
                <w:szCs w:val="18"/>
              </w:rPr>
              <w:t>በከተማው ውስጥ የሚገኙ ነፃ ህክምና ተጠቃሚ የሆኑ ደሃ ደሃ ህ/ብ ክፍል ብዛት</w:t>
            </w:r>
          </w:p>
        </w:tc>
        <w:tc>
          <w:tcPr>
            <w:tcW w:w="900" w:type="dxa"/>
            <w:tcBorders>
              <w:top w:val="single" w:sz="4" w:space="0" w:color="auto"/>
              <w:bottom w:val="single" w:sz="4" w:space="0" w:color="auto"/>
              <w:right w:val="single" w:sz="4" w:space="0" w:color="auto"/>
            </w:tcBorders>
          </w:tcPr>
          <w:p w:rsidR="00440597" w:rsidRPr="00440597" w:rsidRDefault="00440597" w:rsidP="00440597">
            <w:pPr>
              <w:jc w:val="both"/>
              <w:rPr>
                <w:rFonts w:ascii="Visual Geez Unicode" w:hAnsi="Visual Geez Unicode"/>
                <w:color w:val="000000" w:themeColor="text1"/>
              </w:rPr>
            </w:pPr>
            <w:r w:rsidRPr="00440597">
              <w:rPr>
                <w:rFonts w:ascii="Visual Geez Unicode" w:hAnsi="Visual Geez Unicode"/>
                <w:color w:val="000000" w:themeColor="text1"/>
              </w:rPr>
              <w:t>በቁጥር</w:t>
            </w:r>
          </w:p>
        </w:tc>
        <w:tc>
          <w:tcPr>
            <w:tcW w:w="720" w:type="dxa"/>
            <w:tcBorders>
              <w:top w:val="single" w:sz="4" w:space="0" w:color="auto"/>
              <w:left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0.5</w:t>
            </w:r>
          </w:p>
        </w:tc>
        <w:tc>
          <w:tcPr>
            <w:tcW w:w="81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1100</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1100</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948</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86.2%</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86.2%</w:t>
            </w:r>
          </w:p>
        </w:tc>
      </w:tr>
      <w:tr w:rsidR="00440597" w:rsidRPr="00440597" w:rsidTr="00F32F92">
        <w:trPr>
          <w:trHeight w:val="425"/>
        </w:trPr>
        <w:tc>
          <w:tcPr>
            <w:tcW w:w="558"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sz w:val="18"/>
                <w:szCs w:val="18"/>
              </w:rPr>
              <w:t>83</w:t>
            </w:r>
          </w:p>
        </w:tc>
        <w:tc>
          <w:tcPr>
            <w:tcW w:w="4680" w:type="dxa"/>
            <w:tcBorders>
              <w:top w:val="single" w:sz="4" w:space="0" w:color="auto"/>
            </w:tcBorders>
          </w:tcPr>
          <w:p w:rsidR="00440597" w:rsidRPr="00440597" w:rsidRDefault="00440597" w:rsidP="00440597">
            <w:pPr>
              <w:jc w:val="both"/>
              <w:rPr>
                <w:rFonts w:ascii="Visual Geez Unicode" w:hAnsi="Visual Geez Unicode" w:cs="Times New Roman"/>
                <w:sz w:val="18"/>
                <w:szCs w:val="18"/>
              </w:rPr>
            </w:pPr>
            <w:r w:rsidRPr="00440597">
              <w:rPr>
                <w:rFonts w:ascii="Visual Geez Unicode" w:hAnsi="Visual Geez Unicode" w:cs="Times New Roman"/>
                <w:sz w:val="18"/>
                <w:szCs w:val="18"/>
              </w:rPr>
              <w:t>በኤለክትሮኒክስ በህትመትና በሚዲያ የተላለፈ የማህበራዊ ፖሊስ</w:t>
            </w:r>
          </w:p>
        </w:tc>
        <w:tc>
          <w:tcPr>
            <w:tcW w:w="900" w:type="dxa"/>
            <w:tcBorders>
              <w:top w:val="single" w:sz="4" w:space="0" w:color="auto"/>
              <w:right w:val="single" w:sz="4" w:space="0" w:color="auto"/>
            </w:tcBorders>
          </w:tcPr>
          <w:p w:rsidR="00440597" w:rsidRPr="00440597" w:rsidRDefault="00440597" w:rsidP="00440597">
            <w:pPr>
              <w:jc w:val="both"/>
              <w:rPr>
                <w:rFonts w:ascii="Visual Geez Unicode" w:hAnsi="Visual Geez Unicode"/>
                <w:color w:val="000000" w:themeColor="text1"/>
              </w:rPr>
            </w:pPr>
            <w:r w:rsidRPr="00440597">
              <w:rPr>
                <w:rFonts w:ascii="Visual Geez Unicode" w:hAnsi="Visual Geez Unicode"/>
                <w:color w:val="000000" w:themeColor="text1"/>
              </w:rPr>
              <w:t>በቁጥር</w:t>
            </w:r>
          </w:p>
        </w:tc>
        <w:tc>
          <w:tcPr>
            <w:tcW w:w="720" w:type="dxa"/>
            <w:tcBorders>
              <w:top w:val="single" w:sz="4" w:space="0" w:color="auto"/>
              <w:left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0.5</w:t>
            </w:r>
          </w:p>
        </w:tc>
        <w:tc>
          <w:tcPr>
            <w:tcW w:w="81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w:t>
            </w:r>
          </w:p>
        </w:tc>
        <w:tc>
          <w:tcPr>
            <w:tcW w:w="90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9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9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0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0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0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9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p>
        </w:tc>
      </w:tr>
      <w:tr w:rsidR="00440597" w:rsidRPr="00440597" w:rsidTr="00F32F92">
        <w:trPr>
          <w:trHeight w:val="185"/>
        </w:trPr>
        <w:tc>
          <w:tcPr>
            <w:tcW w:w="558" w:type="dxa"/>
            <w:vMerge w:val="restart"/>
            <w:tcBorders>
              <w:bottom w:val="single" w:sz="4" w:space="0" w:color="000000" w:themeColor="text1"/>
            </w:tcBorders>
          </w:tcPr>
          <w:p w:rsidR="00440597" w:rsidRPr="00440597" w:rsidRDefault="00440597" w:rsidP="00440597">
            <w:pPr>
              <w:jc w:val="both"/>
              <w:rPr>
                <w:rFonts w:ascii="Visual Geez Unicode" w:hAnsi="Visual Geez Unicode"/>
                <w:sz w:val="18"/>
                <w:szCs w:val="18"/>
              </w:rPr>
            </w:pPr>
            <w:r w:rsidRPr="00440597">
              <w:rPr>
                <w:rFonts w:ascii="Visual Geez Unicode" w:hAnsi="Visual Geez Unicode"/>
                <w:color w:val="000000" w:themeColor="text1"/>
                <w:sz w:val="18"/>
                <w:szCs w:val="18"/>
              </w:rPr>
              <w:t>84</w:t>
            </w:r>
          </w:p>
        </w:tc>
        <w:tc>
          <w:tcPr>
            <w:tcW w:w="4680" w:type="dxa"/>
            <w:vMerge w:val="restart"/>
            <w:tcBorders>
              <w:bottom w:val="single" w:sz="4" w:space="0" w:color="000000" w:themeColor="text1"/>
            </w:tcBorders>
          </w:tcPr>
          <w:p w:rsidR="00440597" w:rsidRPr="00440597" w:rsidRDefault="00440597" w:rsidP="00440597">
            <w:pPr>
              <w:rPr>
                <w:rFonts w:ascii="Visual Geez Unicode" w:hAnsi="Visual Geez Unicode" w:cs="Times New Roman"/>
                <w:sz w:val="18"/>
                <w:szCs w:val="18"/>
              </w:rPr>
            </w:pPr>
          </w:p>
          <w:p w:rsidR="00440597" w:rsidRPr="00440597" w:rsidRDefault="00440597" w:rsidP="00440597">
            <w:pPr>
              <w:rPr>
                <w:rFonts w:ascii="Visual Geez Unicode" w:hAnsi="Visual Geez Unicode" w:cs="Times New Roman"/>
                <w:sz w:val="18"/>
                <w:szCs w:val="18"/>
              </w:rPr>
            </w:pPr>
            <w:r w:rsidRPr="00440597">
              <w:rPr>
                <w:rFonts w:ascii="Visual Geez Unicode" w:hAnsi="Visual Geez Unicode" w:cs="Times New Roman"/>
                <w:sz w:val="18"/>
                <w:szCs w:val="18"/>
              </w:rPr>
              <w:t>ለተጋላጭ ህፃናትና ቤተሰቦች ልዩ ልዩ ድጋፍ የተደረገላቸው በተለያዩ ጊዜ ድጋፍ ያገኙ</w:t>
            </w:r>
          </w:p>
        </w:tc>
        <w:tc>
          <w:tcPr>
            <w:tcW w:w="900" w:type="dxa"/>
            <w:vMerge w:val="restart"/>
            <w:tcBorders>
              <w:bottom w:val="single" w:sz="4" w:space="0" w:color="000000" w:themeColor="text1"/>
              <w:right w:val="single" w:sz="4" w:space="0" w:color="auto"/>
            </w:tcBorders>
          </w:tcPr>
          <w:p w:rsidR="00440597" w:rsidRPr="00440597" w:rsidRDefault="00440597" w:rsidP="00440597">
            <w:r w:rsidRPr="00440597">
              <w:rPr>
                <w:rFonts w:ascii="Visual Geez Unicode" w:hAnsi="Visual Geez Unicode"/>
                <w:color w:val="000000" w:themeColor="text1"/>
                <w:sz w:val="18"/>
                <w:szCs w:val="18"/>
              </w:rPr>
              <w:t>1</w:t>
            </w:r>
          </w:p>
        </w:tc>
        <w:tc>
          <w:tcPr>
            <w:tcW w:w="720" w:type="dxa"/>
            <w:tcBorders>
              <w:left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ወ</w:t>
            </w:r>
          </w:p>
        </w:tc>
        <w:tc>
          <w:tcPr>
            <w:tcW w:w="810" w:type="dxa"/>
            <w:tcBorders>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120</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30</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120</w:t>
            </w:r>
          </w:p>
        </w:tc>
        <w:tc>
          <w:tcPr>
            <w:tcW w:w="990" w:type="dxa"/>
            <w:vMerge w:val="restart"/>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120</w:t>
            </w:r>
          </w:p>
        </w:tc>
        <w:tc>
          <w:tcPr>
            <w:tcW w:w="900" w:type="dxa"/>
            <w:vMerge w:val="restart"/>
            <w:tcBorders>
              <w:top w:val="single" w:sz="4" w:space="0" w:color="auto"/>
              <w:bottom w:val="single" w:sz="4" w:space="0" w:color="000000" w:themeColor="text1"/>
            </w:tcBorders>
          </w:tcPr>
          <w:p w:rsidR="00440597" w:rsidRPr="00440597" w:rsidRDefault="00440597" w:rsidP="00440597">
            <w:pPr>
              <w:rPr>
                <w:rFonts w:ascii="Visual Geez Unicode" w:hAnsi="Visual Geez Unicode"/>
                <w:sz w:val="18"/>
                <w:szCs w:val="18"/>
              </w:rPr>
            </w:pPr>
          </w:p>
          <w:p w:rsidR="00440597" w:rsidRPr="00440597" w:rsidRDefault="00440597" w:rsidP="00440597">
            <w:pPr>
              <w:rPr>
                <w:rFonts w:ascii="Visual Geez Unicode" w:hAnsi="Visual Geez Unicode"/>
                <w:color w:val="000000" w:themeColor="text1"/>
                <w:sz w:val="18"/>
                <w:szCs w:val="18"/>
              </w:rPr>
            </w:pPr>
            <w:r w:rsidRPr="00440597">
              <w:rPr>
                <w:rFonts w:ascii="Visual Geez Unicode" w:hAnsi="Visual Geez Unicode"/>
                <w:sz w:val="18"/>
                <w:szCs w:val="18"/>
              </w:rPr>
              <w:t>-</w:t>
            </w:r>
          </w:p>
        </w:tc>
        <w:tc>
          <w:tcPr>
            <w:tcW w:w="900" w:type="dxa"/>
            <w:vMerge w:val="restart"/>
            <w:tcBorders>
              <w:top w:val="single" w:sz="4" w:space="0" w:color="auto"/>
              <w:bottom w:val="single" w:sz="4" w:space="0" w:color="000000" w:themeColor="text1"/>
            </w:tcBorders>
          </w:tcPr>
          <w:p w:rsidR="00440597" w:rsidRPr="00440597" w:rsidRDefault="00440597" w:rsidP="00440597">
            <w:pPr>
              <w:rPr>
                <w:rFonts w:ascii="Visual Geez Unicode" w:hAnsi="Visual Geez Unicode"/>
                <w:sz w:val="18"/>
                <w:szCs w:val="18"/>
              </w:rPr>
            </w:pPr>
          </w:p>
          <w:p w:rsidR="00440597" w:rsidRPr="00440597" w:rsidRDefault="00440597" w:rsidP="00440597">
            <w:pPr>
              <w:rPr>
                <w:rFonts w:ascii="Visual Geez Unicode" w:hAnsi="Visual Geez Unicode"/>
                <w:color w:val="000000" w:themeColor="text1"/>
                <w:sz w:val="18"/>
                <w:szCs w:val="18"/>
              </w:rPr>
            </w:pPr>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p w:rsidR="00440597" w:rsidRPr="00440597" w:rsidRDefault="00440597" w:rsidP="00440597">
            <w:pPr>
              <w:jc w:val="both"/>
              <w:rPr>
                <w:rFonts w:ascii="Visual Geez Unicode" w:hAnsi="Visual Geez Unicode"/>
                <w:color w:val="000000" w:themeColor="text1"/>
                <w:sz w:val="18"/>
                <w:szCs w:val="18"/>
              </w:rPr>
            </w:pPr>
          </w:p>
        </w:tc>
        <w:tc>
          <w:tcPr>
            <w:tcW w:w="990" w:type="dxa"/>
            <w:vMerge w:val="restart"/>
            <w:tcBorders>
              <w:top w:val="single" w:sz="4" w:space="0" w:color="auto"/>
              <w:bottom w:val="single" w:sz="4" w:space="0" w:color="000000" w:themeColor="text1"/>
            </w:tcBorders>
          </w:tcPr>
          <w:p w:rsidR="00440597" w:rsidRPr="00440597" w:rsidRDefault="00440597" w:rsidP="00440597">
            <w:pPr>
              <w:jc w:val="both"/>
              <w:rPr>
                <w:rFonts w:ascii="Visual Geez Unicode" w:hAnsi="Visual Geez Unicode"/>
                <w:sz w:val="20"/>
                <w:szCs w:val="20"/>
              </w:rPr>
            </w:pPr>
          </w:p>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sz w:val="20"/>
                <w:szCs w:val="20"/>
              </w:rPr>
              <w:t>100%</w:t>
            </w:r>
          </w:p>
        </w:tc>
      </w:tr>
      <w:tr w:rsidR="00440597" w:rsidRPr="00440597" w:rsidTr="00F32F92">
        <w:trPr>
          <w:trHeight w:val="178"/>
        </w:trPr>
        <w:tc>
          <w:tcPr>
            <w:tcW w:w="558" w:type="dxa"/>
            <w:vMerge/>
          </w:tcPr>
          <w:p w:rsidR="00440597" w:rsidRPr="00440597" w:rsidRDefault="00440597" w:rsidP="00440597">
            <w:pPr>
              <w:jc w:val="both"/>
              <w:rPr>
                <w:rFonts w:ascii="Visual Geez Unicode" w:hAnsi="Visual Geez Unicode"/>
                <w:color w:val="000000" w:themeColor="text1"/>
                <w:sz w:val="18"/>
                <w:szCs w:val="18"/>
              </w:rPr>
            </w:pPr>
          </w:p>
        </w:tc>
        <w:tc>
          <w:tcPr>
            <w:tcW w:w="4680" w:type="dxa"/>
            <w:vMerge/>
          </w:tcPr>
          <w:p w:rsidR="00440597" w:rsidRPr="00440597" w:rsidRDefault="00440597" w:rsidP="00440597">
            <w:pPr>
              <w:jc w:val="both"/>
              <w:rPr>
                <w:rFonts w:ascii="Visual Geez Unicode" w:hAnsi="Visual Geez Unicode" w:cs="Times New Roman"/>
                <w:sz w:val="18"/>
                <w:szCs w:val="18"/>
              </w:rPr>
            </w:pPr>
          </w:p>
        </w:tc>
        <w:tc>
          <w:tcPr>
            <w:tcW w:w="900" w:type="dxa"/>
            <w:vMerge/>
            <w:tcBorders>
              <w:right w:val="single" w:sz="4" w:space="0" w:color="auto"/>
            </w:tcBorders>
          </w:tcPr>
          <w:p w:rsidR="00440597" w:rsidRPr="00440597" w:rsidRDefault="00440597" w:rsidP="00440597">
            <w:pPr>
              <w:jc w:val="both"/>
              <w:rPr>
                <w:rFonts w:ascii="Visual Geez Unicode" w:hAnsi="Visual Geez Unicode"/>
                <w:color w:val="000000" w:themeColor="text1"/>
                <w:sz w:val="18"/>
                <w:szCs w:val="18"/>
              </w:rPr>
            </w:pPr>
          </w:p>
        </w:tc>
        <w:tc>
          <w:tcPr>
            <w:tcW w:w="720" w:type="dxa"/>
            <w:tcBorders>
              <w:top w:val="single" w:sz="4" w:space="0" w:color="auto"/>
              <w:left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ሴ</w:t>
            </w:r>
          </w:p>
        </w:tc>
        <w:tc>
          <w:tcPr>
            <w:tcW w:w="81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80</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20</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80</w:t>
            </w:r>
          </w:p>
        </w:tc>
        <w:tc>
          <w:tcPr>
            <w:tcW w:w="990" w:type="dxa"/>
            <w:vMerge/>
          </w:tcPr>
          <w:p w:rsidR="00440597" w:rsidRPr="00440597" w:rsidRDefault="00440597" w:rsidP="00440597">
            <w:pPr>
              <w:jc w:val="both"/>
              <w:rPr>
                <w:rFonts w:ascii="Visual Geez Unicode" w:hAnsi="Visual Geez Unicode"/>
                <w:color w:val="000000" w:themeColor="text1"/>
                <w:sz w:val="18"/>
                <w:szCs w:val="18"/>
              </w:rPr>
            </w:pP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80</w:t>
            </w:r>
          </w:p>
        </w:tc>
        <w:tc>
          <w:tcPr>
            <w:tcW w:w="900" w:type="dxa"/>
            <w:vMerge/>
          </w:tcPr>
          <w:p w:rsidR="00440597" w:rsidRPr="00440597" w:rsidRDefault="00440597" w:rsidP="00440597">
            <w:pPr>
              <w:jc w:val="both"/>
              <w:rPr>
                <w:rFonts w:ascii="Visual Geez Unicode" w:hAnsi="Visual Geez Unicode"/>
                <w:color w:val="000000" w:themeColor="text1"/>
                <w:sz w:val="18"/>
                <w:szCs w:val="18"/>
              </w:rPr>
            </w:pPr>
          </w:p>
        </w:tc>
        <w:tc>
          <w:tcPr>
            <w:tcW w:w="900" w:type="dxa"/>
            <w:vMerge/>
          </w:tcPr>
          <w:p w:rsidR="00440597" w:rsidRPr="00440597" w:rsidRDefault="00440597" w:rsidP="00440597">
            <w:pPr>
              <w:jc w:val="both"/>
              <w:rPr>
                <w:rFonts w:ascii="Visual Geez Unicode" w:hAnsi="Visual Geez Unicode"/>
                <w:color w:val="000000" w:themeColor="text1"/>
                <w:sz w:val="18"/>
                <w:szCs w:val="18"/>
              </w:rPr>
            </w:pPr>
          </w:p>
        </w:tc>
        <w:tc>
          <w:tcPr>
            <w:tcW w:w="990" w:type="dxa"/>
            <w:vMerge/>
          </w:tcPr>
          <w:p w:rsidR="00440597" w:rsidRPr="00440597" w:rsidRDefault="00440597" w:rsidP="00440597">
            <w:pPr>
              <w:jc w:val="both"/>
              <w:rPr>
                <w:rFonts w:ascii="Visual Geez Unicode" w:hAnsi="Visual Geez Unicode"/>
                <w:color w:val="000000" w:themeColor="text1"/>
                <w:sz w:val="18"/>
                <w:szCs w:val="18"/>
              </w:rPr>
            </w:pPr>
          </w:p>
        </w:tc>
      </w:tr>
      <w:tr w:rsidR="00440597" w:rsidRPr="00440597" w:rsidTr="00F32F92">
        <w:trPr>
          <w:trHeight w:val="113"/>
        </w:trPr>
        <w:tc>
          <w:tcPr>
            <w:tcW w:w="558" w:type="dxa"/>
            <w:vMerge/>
          </w:tcPr>
          <w:p w:rsidR="00440597" w:rsidRPr="00440597" w:rsidRDefault="00440597" w:rsidP="00440597">
            <w:pPr>
              <w:jc w:val="both"/>
              <w:rPr>
                <w:rFonts w:ascii="Visual Geez Unicode" w:hAnsi="Visual Geez Unicode"/>
                <w:color w:val="000000" w:themeColor="text1"/>
                <w:sz w:val="18"/>
                <w:szCs w:val="18"/>
              </w:rPr>
            </w:pPr>
          </w:p>
        </w:tc>
        <w:tc>
          <w:tcPr>
            <w:tcW w:w="4680" w:type="dxa"/>
            <w:vMerge/>
          </w:tcPr>
          <w:p w:rsidR="00440597" w:rsidRPr="00440597" w:rsidRDefault="00440597" w:rsidP="00440597">
            <w:pPr>
              <w:jc w:val="both"/>
              <w:rPr>
                <w:rFonts w:ascii="Visual Geez Unicode" w:hAnsi="Visual Geez Unicode" w:cs="Times New Roman"/>
                <w:sz w:val="18"/>
                <w:szCs w:val="18"/>
              </w:rPr>
            </w:pPr>
          </w:p>
        </w:tc>
        <w:tc>
          <w:tcPr>
            <w:tcW w:w="900" w:type="dxa"/>
            <w:vMerge/>
            <w:tcBorders>
              <w:right w:val="single" w:sz="4" w:space="0" w:color="auto"/>
            </w:tcBorders>
          </w:tcPr>
          <w:p w:rsidR="00440597" w:rsidRPr="00440597" w:rsidRDefault="00440597" w:rsidP="00440597">
            <w:pPr>
              <w:jc w:val="both"/>
              <w:rPr>
                <w:rFonts w:ascii="Visual Geez Unicode" w:hAnsi="Visual Geez Unicode"/>
                <w:color w:val="000000" w:themeColor="text1"/>
                <w:sz w:val="18"/>
                <w:szCs w:val="18"/>
              </w:rPr>
            </w:pPr>
          </w:p>
        </w:tc>
        <w:tc>
          <w:tcPr>
            <w:tcW w:w="720" w:type="dxa"/>
            <w:tcBorders>
              <w:top w:val="single" w:sz="4" w:space="0" w:color="auto"/>
              <w:left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ድ</w:t>
            </w:r>
          </w:p>
        </w:tc>
        <w:tc>
          <w:tcPr>
            <w:tcW w:w="81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200</w:t>
            </w:r>
          </w:p>
        </w:tc>
        <w:tc>
          <w:tcPr>
            <w:tcW w:w="90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50</w:t>
            </w:r>
          </w:p>
        </w:tc>
        <w:tc>
          <w:tcPr>
            <w:tcW w:w="99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200</w:t>
            </w:r>
          </w:p>
        </w:tc>
        <w:tc>
          <w:tcPr>
            <w:tcW w:w="990" w:type="dxa"/>
            <w:vMerge/>
          </w:tcPr>
          <w:p w:rsidR="00440597" w:rsidRPr="00440597" w:rsidRDefault="00440597" w:rsidP="00440597">
            <w:pPr>
              <w:jc w:val="both"/>
              <w:rPr>
                <w:rFonts w:ascii="Visual Geez Unicode" w:hAnsi="Visual Geez Unicode"/>
                <w:color w:val="000000" w:themeColor="text1"/>
                <w:sz w:val="18"/>
                <w:szCs w:val="18"/>
              </w:rPr>
            </w:pPr>
          </w:p>
        </w:tc>
        <w:tc>
          <w:tcPr>
            <w:tcW w:w="90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200</w:t>
            </w:r>
          </w:p>
        </w:tc>
        <w:tc>
          <w:tcPr>
            <w:tcW w:w="900" w:type="dxa"/>
            <w:vMerge/>
          </w:tcPr>
          <w:p w:rsidR="00440597" w:rsidRPr="00440597" w:rsidRDefault="00440597" w:rsidP="00440597">
            <w:pPr>
              <w:jc w:val="both"/>
              <w:rPr>
                <w:rFonts w:ascii="Visual Geez Unicode" w:hAnsi="Visual Geez Unicode"/>
                <w:color w:val="000000" w:themeColor="text1"/>
                <w:sz w:val="18"/>
                <w:szCs w:val="18"/>
              </w:rPr>
            </w:pPr>
          </w:p>
        </w:tc>
        <w:tc>
          <w:tcPr>
            <w:tcW w:w="900" w:type="dxa"/>
            <w:vMerge/>
          </w:tcPr>
          <w:p w:rsidR="00440597" w:rsidRPr="00440597" w:rsidRDefault="00440597" w:rsidP="00440597">
            <w:pPr>
              <w:jc w:val="both"/>
              <w:rPr>
                <w:rFonts w:ascii="Visual Geez Unicode" w:hAnsi="Visual Geez Unicode"/>
                <w:color w:val="000000" w:themeColor="text1"/>
                <w:sz w:val="18"/>
                <w:szCs w:val="18"/>
              </w:rPr>
            </w:pPr>
          </w:p>
        </w:tc>
        <w:tc>
          <w:tcPr>
            <w:tcW w:w="990" w:type="dxa"/>
            <w:vMerge/>
          </w:tcPr>
          <w:p w:rsidR="00440597" w:rsidRPr="00440597" w:rsidRDefault="00440597" w:rsidP="00440597">
            <w:pPr>
              <w:jc w:val="both"/>
              <w:rPr>
                <w:rFonts w:ascii="Visual Geez Unicode" w:hAnsi="Visual Geez Unicode"/>
                <w:color w:val="000000" w:themeColor="text1"/>
                <w:sz w:val="18"/>
                <w:szCs w:val="18"/>
              </w:rPr>
            </w:pPr>
          </w:p>
        </w:tc>
      </w:tr>
      <w:tr w:rsidR="00440597" w:rsidRPr="00440597" w:rsidTr="00F32F92">
        <w:trPr>
          <w:trHeight w:val="92"/>
        </w:trPr>
        <w:tc>
          <w:tcPr>
            <w:tcW w:w="558" w:type="dxa"/>
            <w:vMerge w:val="restart"/>
          </w:tcPr>
          <w:p w:rsidR="00440597" w:rsidRPr="00440597" w:rsidRDefault="00440597" w:rsidP="00440597">
            <w:pPr>
              <w:rPr>
                <w:rFonts w:ascii="Visual Geez Unicode" w:hAnsi="Visual Geez Unicode"/>
                <w:sz w:val="18"/>
                <w:szCs w:val="18"/>
              </w:rPr>
            </w:pPr>
            <w:r w:rsidRPr="00440597">
              <w:rPr>
                <w:rFonts w:ascii="Visual Geez Unicode" w:hAnsi="Visual Geez Unicode"/>
                <w:sz w:val="18"/>
                <w:szCs w:val="18"/>
              </w:rPr>
              <w:t>85</w:t>
            </w:r>
          </w:p>
        </w:tc>
        <w:tc>
          <w:tcPr>
            <w:tcW w:w="4680" w:type="dxa"/>
            <w:vMerge w:val="restart"/>
          </w:tcPr>
          <w:p w:rsidR="00440597" w:rsidRPr="00440597" w:rsidRDefault="00440597" w:rsidP="00440597">
            <w:pPr>
              <w:jc w:val="both"/>
              <w:rPr>
                <w:rFonts w:ascii="Visual Geez Unicode" w:hAnsi="Visual Geez Unicode" w:cs="Times New Roman"/>
                <w:sz w:val="18"/>
                <w:szCs w:val="18"/>
              </w:rPr>
            </w:pPr>
            <w:r w:rsidRPr="00440597">
              <w:rPr>
                <w:rFonts w:ascii="Visual Geez Unicode" w:hAnsi="Visual Geez Unicode" w:cs="Times New Roman"/>
                <w:sz w:val="18"/>
                <w:szCs w:val="18"/>
              </w:rPr>
              <w:t>በማህበራዊና በሥነልቦናዊ ድጋፍ ያገኙ አረጋዊያን በማህበሩ በኩል</w:t>
            </w:r>
          </w:p>
        </w:tc>
        <w:tc>
          <w:tcPr>
            <w:tcW w:w="900" w:type="dxa"/>
            <w:vMerge w:val="restart"/>
            <w:tcBorders>
              <w:right w:val="single" w:sz="4" w:space="0" w:color="auto"/>
            </w:tcBorders>
          </w:tcPr>
          <w:p w:rsidR="00440597" w:rsidRPr="00440597" w:rsidRDefault="00440597" w:rsidP="00440597">
            <w:r w:rsidRPr="00440597">
              <w:rPr>
                <w:rFonts w:ascii="Visual Geez Unicode" w:hAnsi="Visual Geez Unicode"/>
                <w:color w:val="000000" w:themeColor="text1"/>
                <w:sz w:val="18"/>
                <w:szCs w:val="18"/>
              </w:rPr>
              <w:t>0.5</w:t>
            </w:r>
          </w:p>
        </w:tc>
        <w:tc>
          <w:tcPr>
            <w:tcW w:w="720" w:type="dxa"/>
            <w:tcBorders>
              <w:left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ወ</w:t>
            </w:r>
          </w:p>
        </w:tc>
        <w:tc>
          <w:tcPr>
            <w:tcW w:w="810" w:type="dxa"/>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55</w:t>
            </w:r>
          </w:p>
        </w:tc>
        <w:tc>
          <w:tcPr>
            <w:tcW w:w="90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15</w:t>
            </w:r>
          </w:p>
        </w:tc>
        <w:tc>
          <w:tcPr>
            <w:tcW w:w="99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55</w:t>
            </w:r>
          </w:p>
        </w:tc>
        <w:tc>
          <w:tcPr>
            <w:tcW w:w="99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0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0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0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p>
        </w:tc>
        <w:tc>
          <w:tcPr>
            <w:tcW w:w="99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p>
        </w:tc>
      </w:tr>
      <w:tr w:rsidR="00440597" w:rsidRPr="00440597" w:rsidTr="00F32F92">
        <w:trPr>
          <w:trHeight w:val="170"/>
        </w:trPr>
        <w:tc>
          <w:tcPr>
            <w:tcW w:w="558" w:type="dxa"/>
            <w:vMerge/>
          </w:tcPr>
          <w:p w:rsidR="00440597" w:rsidRPr="00440597" w:rsidRDefault="00440597" w:rsidP="00440597">
            <w:pPr>
              <w:jc w:val="both"/>
              <w:rPr>
                <w:rFonts w:ascii="Visual Geez Unicode" w:hAnsi="Visual Geez Unicode"/>
                <w:color w:val="000000" w:themeColor="text1"/>
                <w:sz w:val="18"/>
                <w:szCs w:val="18"/>
              </w:rPr>
            </w:pPr>
          </w:p>
        </w:tc>
        <w:tc>
          <w:tcPr>
            <w:tcW w:w="4680" w:type="dxa"/>
            <w:vMerge/>
          </w:tcPr>
          <w:p w:rsidR="00440597" w:rsidRPr="00440597" w:rsidRDefault="00440597" w:rsidP="00440597">
            <w:pPr>
              <w:jc w:val="both"/>
              <w:rPr>
                <w:rFonts w:ascii="Visual Geez Unicode" w:hAnsi="Visual Geez Unicode" w:cs="Times New Roman"/>
                <w:sz w:val="18"/>
                <w:szCs w:val="18"/>
              </w:rPr>
            </w:pPr>
          </w:p>
        </w:tc>
        <w:tc>
          <w:tcPr>
            <w:tcW w:w="900" w:type="dxa"/>
            <w:vMerge/>
            <w:tcBorders>
              <w:right w:val="single" w:sz="4" w:space="0" w:color="auto"/>
            </w:tcBorders>
          </w:tcPr>
          <w:p w:rsidR="00440597" w:rsidRPr="00440597" w:rsidRDefault="00440597" w:rsidP="00440597">
            <w:pPr>
              <w:jc w:val="both"/>
              <w:rPr>
                <w:rFonts w:ascii="Visual Geez Unicode" w:hAnsi="Visual Geez Unicode"/>
                <w:color w:val="000000" w:themeColor="text1"/>
                <w:sz w:val="18"/>
                <w:szCs w:val="18"/>
              </w:rPr>
            </w:pPr>
          </w:p>
        </w:tc>
        <w:tc>
          <w:tcPr>
            <w:tcW w:w="720" w:type="dxa"/>
            <w:tcBorders>
              <w:left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ሴ</w:t>
            </w:r>
          </w:p>
        </w:tc>
        <w:tc>
          <w:tcPr>
            <w:tcW w:w="810" w:type="dxa"/>
            <w:tcBorders>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54</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15</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54</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p>
        </w:tc>
      </w:tr>
      <w:tr w:rsidR="00440597" w:rsidRPr="00440597" w:rsidTr="00F32F92">
        <w:trPr>
          <w:trHeight w:val="194"/>
        </w:trPr>
        <w:tc>
          <w:tcPr>
            <w:tcW w:w="558" w:type="dxa"/>
            <w:vMerge/>
          </w:tcPr>
          <w:p w:rsidR="00440597" w:rsidRPr="00440597" w:rsidRDefault="00440597" w:rsidP="00440597">
            <w:pPr>
              <w:jc w:val="both"/>
              <w:rPr>
                <w:rFonts w:ascii="Visual Geez Unicode" w:hAnsi="Visual Geez Unicode"/>
                <w:color w:val="000000" w:themeColor="text1"/>
                <w:sz w:val="18"/>
                <w:szCs w:val="18"/>
              </w:rPr>
            </w:pPr>
          </w:p>
        </w:tc>
        <w:tc>
          <w:tcPr>
            <w:tcW w:w="4680" w:type="dxa"/>
            <w:vMerge/>
          </w:tcPr>
          <w:p w:rsidR="00440597" w:rsidRPr="00440597" w:rsidRDefault="00440597" w:rsidP="00440597">
            <w:pPr>
              <w:jc w:val="both"/>
              <w:rPr>
                <w:rFonts w:ascii="Visual Geez Unicode" w:hAnsi="Visual Geez Unicode" w:cs="Times New Roman"/>
                <w:sz w:val="18"/>
                <w:szCs w:val="18"/>
              </w:rPr>
            </w:pPr>
          </w:p>
        </w:tc>
        <w:tc>
          <w:tcPr>
            <w:tcW w:w="900" w:type="dxa"/>
            <w:vMerge/>
            <w:tcBorders>
              <w:right w:val="single" w:sz="4" w:space="0" w:color="auto"/>
            </w:tcBorders>
          </w:tcPr>
          <w:p w:rsidR="00440597" w:rsidRPr="00440597" w:rsidRDefault="00440597" w:rsidP="00440597">
            <w:pPr>
              <w:jc w:val="both"/>
              <w:rPr>
                <w:rFonts w:ascii="Visual Geez Unicode" w:hAnsi="Visual Geez Unicode"/>
                <w:color w:val="000000" w:themeColor="text1"/>
                <w:sz w:val="18"/>
                <w:szCs w:val="18"/>
              </w:rPr>
            </w:pPr>
          </w:p>
        </w:tc>
        <w:tc>
          <w:tcPr>
            <w:tcW w:w="720" w:type="dxa"/>
            <w:tcBorders>
              <w:top w:val="single" w:sz="4" w:space="0" w:color="auto"/>
              <w:left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ድ</w:t>
            </w:r>
          </w:p>
        </w:tc>
        <w:tc>
          <w:tcPr>
            <w:tcW w:w="81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109</w:t>
            </w:r>
          </w:p>
        </w:tc>
        <w:tc>
          <w:tcPr>
            <w:tcW w:w="90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30</w:t>
            </w:r>
          </w:p>
        </w:tc>
        <w:tc>
          <w:tcPr>
            <w:tcW w:w="99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109</w:t>
            </w:r>
          </w:p>
        </w:tc>
        <w:tc>
          <w:tcPr>
            <w:tcW w:w="99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0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0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0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p>
        </w:tc>
        <w:tc>
          <w:tcPr>
            <w:tcW w:w="990" w:type="dxa"/>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p>
        </w:tc>
      </w:tr>
      <w:tr w:rsidR="00440597" w:rsidRPr="00440597" w:rsidTr="00F32F92">
        <w:trPr>
          <w:trHeight w:val="157"/>
        </w:trPr>
        <w:tc>
          <w:tcPr>
            <w:tcW w:w="558" w:type="dxa"/>
            <w:vMerge w:val="restart"/>
          </w:tcPr>
          <w:p w:rsidR="00440597" w:rsidRPr="00440597" w:rsidRDefault="00440597" w:rsidP="00440597">
            <w:pPr>
              <w:rPr>
                <w:rFonts w:ascii="Visual Geez Unicode" w:hAnsi="Visual Geez Unicode"/>
                <w:sz w:val="18"/>
                <w:szCs w:val="18"/>
              </w:rPr>
            </w:pPr>
            <w:r w:rsidRPr="00440597">
              <w:rPr>
                <w:rFonts w:ascii="Visual Geez Unicode" w:hAnsi="Visual Geez Unicode"/>
                <w:color w:val="000000" w:themeColor="text1"/>
                <w:sz w:val="18"/>
                <w:szCs w:val="18"/>
              </w:rPr>
              <w:t>86</w:t>
            </w:r>
          </w:p>
        </w:tc>
        <w:tc>
          <w:tcPr>
            <w:tcW w:w="4680" w:type="dxa"/>
            <w:vMerge w:val="restart"/>
          </w:tcPr>
          <w:p w:rsidR="00440597" w:rsidRPr="00440597" w:rsidRDefault="00440597" w:rsidP="00440597">
            <w:pPr>
              <w:jc w:val="both"/>
              <w:rPr>
                <w:rFonts w:ascii="Visual Geez Unicode" w:hAnsi="Visual Geez Unicode" w:cs="Times New Roman"/>
                <w:sz w:val="18"/>
                <w:szCs w:val="18"/>
              </w:rPr>
            </w:pPr>
            <w:r w:rsidRPr="00440597">
              <w:rPr>
                <w:rFonts w:ascii="Visual Geez Unicode" w:hAnsi="Visual Geez Unicode" w:cs="Times New Roman"/>
                <w:sz w:val="18"/>
                <w:szCs w:val="18"/>
              </w:rPr>
              <w:t>በማህበራዊና ሥነልቦናዊ ምክር አገልግሎት ያገኙ ጎዳና ተዳዳሪዎች</w:t>
            </w:r>
          </w:p>
        </w:tc>
        <w:tc>
          <w:tcPr>
            <w:tcW w:w="900" w:type="dxa"/>
            <w:vMerge w:val="restart"/>
            <w:tcBorders>
              <w:right w:val="single" w:sz="4" w:space="0" w:color="auto"/>
            </w:tcBorders>
          </w:tcPr>
          <w:p w:rsidR="00440597" w:rsidRPr="00440597" w:rsidRDefault="00440597" w:rsidP="00440597">
            <w:r w:rsidRPr="00440597">
              <w:rPr>
                <w:rFonts w:ascii="Visual Geez Unicode" w:hAnsi="Visual Geez Unicode"/>
                <w:color w:val="000000" w:themeColor="text1"/>
                <w:sz w:val="18"/>
                <w:szCs w:val="18"/>
              </w:rPr>
              <w:t>0.5</w:t>
            </w:r>
          </w:p>
        </w:tc>
        <w:tc>
          <w:tcPr>
            <w:tcW w:w="720" w:type="dxa"/>
            <w:tcBorders>
              <w:left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ወ</w:t>
            </w:r>
          </w:p>
        </w:tc>
        <w:tc>
          <w:tcPr>
            <w:tcW w:w="810" w:type="dxa"/>
            <w:tcBorders>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18</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18</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18</w:t>
            </w:r>
          </w:p>
        </w:tc>
        <w:tc>
          <w:tcPr>
            <w:tcW w:w="900" w:type="dxa"/>
            <w:vMerge w:val="restart"/>
            <w:tcBorders>
              <w:top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00" w:type="dxa"/>
            <w:vMerge w:val="restart"/>
            <w:tcBorders>
              <w:top w:val="single" w:sz="4" w:space="0" w:color="auto"/>
            </w:tcBorders>
          </w:tcPr>
          <w:p w:rsidR="00440597" w:rsidRPr="00440597" w:rsidRDefault="00440597" w:rsidP="00440597">
            <w:pPr>
              <w:jc w:val="both"/>
              <w:rPr>
                <w:rFonts w:ascii="Visual Geez Unicode" w:hAnsi="Visual Geez Unicode"/>
                <w:color w:val="000000" w:themeColor="text1"/>
                <w:sz w:val="20"/>
                <w:szCs w:val="20"/>
              </w:rPr>
            </w:pPr>
          </w:p>
          <w:p w:rsidR="00440597" w:rsidRPr="00440597" w:rsidRDefault="00440597" w:rsidP="00440597">
            <w:pPr>
              <w:jc w:val="both"/>
              <w:rPr>
                <w:rFonts w:ascii="Visual Geez Unicode" w:hAnsi="Visual Geez Unicode"/>
                <w:color w:val="000000" w:themeColor="text1"/>
                <w:sz w:val="20"/>
                <w:szCs w:val="20"/>
              </w:rPr>
            </w:pPr>
            <w:r w:rsidRPr="00440597">
              <w:rPr>
                <w:rFonts w:ascii="Visual Geez Unicode" w:hAnsi="Visual Geez Unicode"/>
                <w:color w:val="000000" w:themeColor="text1"/>
                <w:sz w:val="20"/>
                <w:szCs w:val="20"/>
              </w:rPr>
              <w:t>100%</w:t>
            </w:r>
          </w:p>
        </w:tc>
        <w:tc>
          <w:tcPr>
            <w:tcW w:w="990" w:type="dxa"/>
            <w:vMerge w:val="restart"/>
            <w:tcBorders>
              <w:top w:val="single" w:sz="4" w:space="0" w:color="auto"/>
            </w:tcBorders>
          </w:tcPr>
          <w:p w:rsidR="00440597" w:rsidRPr="00440597" w:rsidRDefault="00440597" w:rsidP="00440597">
            <w:pPr>
              <w:rPr>
                <w:rFonts w:ascii="Visual Geez Unicode" w:hAnsi="Visual Geez Unicode"/>
                <w:color w:val="000000" w:themeColor="text1"/>
                <w:sz w:val="20"/>
                <w:szCs w:val="20"/>
              </w:rPr>
            </w:pPr>
          </w:p>
          <w:p w:rsidR="00440597" w:rsidRPr="00440597" w:rsidRDefault="00440597" w:rsidP="00440597">
            <w:pPr>
              <w:rPr>
                <w:rFonts w:ascii="Visual Geez Unicode" w:hAnsi="Visual Geez Unicode"/>
                <w:color w:val="000000" w:themeColor="text1"/>
                <w:sz w:val="20"/>
                <w:szCs w:val="20"/>
              </w:rPr>
            </w:pPr>
            <w:r w:rsidRPr="00440597">
              <w:rPr>
                <w:rFonts w:ascii="Visual Geez Unicode" w:hAnsi="Visual Geez Unicode"/>
                <w:color w:val="000000" w:themeColor="text1"/>
                <w:sz w:val="20"/>
                <w:szCs w:val="20"/>
              </w:rPr>
              <w:t>100%</w:t>
            </w:r>
          </w:p>
        </w:tc>
      </w:tr>
      <w:tr w:rsidR="00440597" w:rsidRPr="00440597" w:rsidTr="00F32F92">
        <w:trPr>
          <w:trHeight w:val="211"/>
        </w:trPr>
        <w:tc>
          <w:tcPr>
            <w:tcW w:w="558" w:type="dxa"/>
            <w:vMerge/>
          </w:tcPr>
          <w:p w:rsidR="00440597" w:rsidRPr="00440597" w:rsidRDefault="00440597" w:rsidP="00440597">
            <w:pPr>
              <w:ind w:hanging="378"/>
              <w:jc w:val="both"/>
              <w:rPr>
                <w:rFonts w:ascii="Visual Geez Unicode" w:hAnsi="Visual Geez Unicode"/>
                <w:color w:val="000000" w:themeColor="text1"/>
                <w:sz w:val="18"/>
                <w:szCs w:val="18"/>
              </w:rPr>
            </w:pPr>
          </w:p>
        </w:tc>
        <w:tc>
          <w:tcPr>
            <w:tcW w:w="4680" w:type="dxa"/>
            <w:vMerge/>
          </w:tcPr>
          <w:p w:rsidR="00440597" w:rsidRPr="00440597" w:rsidRDefault="00440597" w:rsidP="00440597">
            <w:pPr>
              <w:jc w:val="both"/>
              <w:rPr>
                <w:rFonts w:ascii="Visual Geez Unicode" w:hAnsi="Visual Geez Unicode" w:cs="Times New Roman"/>
                <w:sz w:val="18"/>
                <w:szCs w:val="18"/>
              </w:rPr>
            </w:pPr>
          </w:p>
        </w:tc>
        <w:tc>
          <w:tcPr>
            <w:tcW w:w="900" w:type="dxa"/>
            <w:vMerge/>
            <w:tcBorders>
              <w:right w:val="single" w:sz="4" w:space="0" w:color="auto"/>
            </w:tcBorders>
          </w:tcPr>
          <w:p w:rsidR="00440597" w:rsidRPr="00440597" w:rsidRDefault="00440597" w:rsidP="00440597">
            <w:pPr>
              <w:jc w:val="both"/>
              <w:rPr>
                <w:rFonts w:ascii="Visual Geez Unicode" w:hAnsi="Visual Geez Unicode"/>
                <w:color w:val="000000" w:themeColor="text1"/>
                <w:sz w:val="18"/>
                <w:szCs w:val="18"/>
              </w:rPr>
            </w:pPr>
          </w:p>
        </w:tc>
        <w:tc>
          <w:tcPr>
            <w:tcW w:w="720" w:type="dxa"/>
            <w:tcBorders>
              <w:top w:val="single" w:sz="4" w:space="0" w:color="auto"/>
              <w:left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ሴ</w:t>
            </w:r>
          </w:p>
        </w:tc>
        <w:tc>
          <w:tcPr>
            <w:tcW w:w="81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24</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24</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24</w:t>
            </w:r>
          </w:p>
        </w:tc>
        <w:tc>
          <w:tcPr>
            <w:tcW w:w="900" w:type="dxa"/>
            <w:vMerge/>
          </w:tcPr>
          <w:p w:rsidR="00440597" w:rsidRPr="00440597" w:rsidRDefault="00440597" w:rsidP="00440597">
            <w:pPr>
              <w:jc w:val="both"/>
              <w:rPr>
                <w:rFonts w:ascii="Visual Geez Unicode" w:hAnsi="Visual Geez Unicode"/>
                <w:color w:val="000000" w:themeColor="text1"/>
                <w:sz w:val="18"/>
                <w:szCs w:val="18"/>
              </w:rPr>
            </w:pPr>
          </w:p>
        </w:tc>
        <w:tc>
          <w:tcPr>
            <w:tcW w:w="900" w:type="dxa"/>
            <w:vMerge/>
          </w:tcPr>
          <w:p w:rsidR="00440597" w:rsidRPr="00440597" w:rsidRDefault="00440597" w:rsidP="00440597">
            <w:pPr>
              <w:jc w:val="both"/>
              <w:rPr>
                <w:rFonts w:ascii="Visual Geez Unicode" w:hAnsi="Visual Geez Unicode"/>
                <w:color w:val="000000" w:themeColor="text1"/>
                <w:sz w:val="20"/>
                <w:szCs w:val="20"/>
              </w:rPr>
            </w:pPr>
          </w:p>
        </w:tc>
        <w:tc>
          <w:tcPr>
            <w:tcW w:w="990" w:type="dxa"/>
            <w:vMerge/>
          </w:tcPr>
          <w:p w:rsidR="00440597" w:rsidRPr="00440597" w:rsidRDefault="00440597" w:rsidP="00440597">
            <w:pPr>
              <w:jc w:val="both"/>
              <w:rPr>
                <w:rFonts w:ascii="Visual Geez Unicode" w:hAnsi="Visual Geez Unicode"/>
                <w:color w:val="000000" w:themeColor="text1"/>
                <w:sz w:val="20"/>
                <w:szCs w:val="20"/>
              </w:rPr>
            </w:pPr>
          </w:p>
        </w:tc>
      </w:tr>
      <w:tr w:rsidR="00440597" w:rsidRPr="00440597" w:rsidTr="00F32F92">
        <w:trPr>
          <w:trHeight w:val="145"/>
        </w:trPr>
        <w:tc>
          <w:tcPr>
            <w:tcW w:w="558" w:type="dxa"/>
            <w:vMerge/>
            <w:tcBorders>
              <w:bottom w:val="single" w:sz="4" w:space="0" w:color="auto"/>
            </w:tcBorders>
          </w:tcPr>
          <w:p w:rsidR="00440597" w:rsidRPr="00440597" w:rsidRDefault="00440597" w:rsidP="00440597">
            <w:pPr>
              <w:ind w:hanging="378"/>
              <w:jc w:val="both"/>
              <w:rPr>
                <w:rFonts w:ascii="Visual Geez Unicode" w:hAnsi="Visual Geez Unicode"/>
                <w:color w:val="000000" w:themeColor="text1"/>
                <w:sz w:val="18"/>
                <w:szCs w:val="18"/>
              </w:rPr>
            </w:pPr>
          </w:p>
        </w:tc>
        <w:tc>
          <w:tcPr>
            <w:tcW w:w="4680" w:type="dxa"/>
            <w:vMerge/>
            <w:tcBorders>
              <w:bottom w:val="single" w:sz="4" w:space="0" w:color="auto"/>
            </w:tcBorders>
          </w:tcPr>
          <w:p w:rsidR="00440597" w:rsidRPr="00440597" w:rsidRDefault="00440597" w:rsidP="00440597">
            <w:pPr>
              <w:jc w:val="both"/>
              <w:rPr>
                <w:rFonts w:ascii="Visual Geez Unicode" w:hAnsi="Visual Geez Unicode" w:cs="Times New Roman"/>
                <w:sz w:val="18"/>
                <w:szCs w:val="18"/>
              </w:rPr>
            </w:pPr>
          </w:p>
        </w:tc>
        <w:tc>
          <w:tcPr>
            <w:tcW w:w="900" w:type="dxa"/>
            <w:vMerge/>
            <w:tcBorders>
              <w:bottom w:val="single" w:sz="4" w:space="0" w:color="auto"/>
              <w:right w:val="single" w:sz="4" w:space="0" w:color="auto"/>
            </w:tcBorders>
          </w:tcPr>
          <w:p w:rsidR="00440597" w:rsidRPr="00440597" w:rsidRDefault="00440597" w:rsidP="00440597">
            <w:pPr>
              <w:jc w:val="both"/>
              <w:rPr>
                <w:rFonts w:ascii="Visual Geez Unicode" w:hAnsi="Visual Geez Unicode"/>
                <w:color w:val="000000" w:themeColor="text1"/>
                <w:sz w:val="18"/>
                <w:szCs w:val="18"/>
              </w:rPr>
            </w:pPr>
          </w:p>
        </w:tc>
        <w:tc>
          <w:tcPr>
            <w:tcW w:w="720" w:type="dxa"/>
            <w:tcBorders>
              <w:top w:val="single" w:sz="4" w:space="0" w:color="auto"/>
              <w:left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ድ</w:t>
            </w:r>
          </w:p>
        </w:tc>
        <w:tc>
          <w:tcPr>
            <w:tcW w:w="81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42</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20</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42</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42</w:t>
            </w:r>
          </w:p>
        </w:tc>
        <w:tc>
          <w:tcPr>
            <w:tcW w:w="900" w:type="dxa"/>
            <w:vMerge/>
            <w:tcBorders>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p>
        </w:tc>
        <w:tc>
          <w:tcPr>
            <w:tcW w:w="900" w:type="dxa"/>
            <w:vMerge/>
            <w:tcBorders>
              <w:bottom w:val="single" w:sz="4" w:space="0" w:color="auto"/>
            </w:tcBorders>
          </w:tcPr>
          <w:p w:rsidR="00440597" w:rsidRPr="00440597" w:rsidRDefault="00440597" w:rsidP="00440597">
            <w:pPr>
              <w:jc w:val="both"/>
              <w:rPr>
                <w:rFonts w:ascii="Visual Geez Unicode" w:hAnsi="Visual Geez Unicode"/>
                <w:color w:val="000000" w:themeColor="text1"/>
                <w:sz w:val="20"/>
                <w:szCs w:val="20"/>
              </w:rPr>
            </w:pPr>
          </w:p>
        </w:tc>
        <w:tc>
          <w:tcPr>
            <w:tcW w:w="990" w:type="dxa"/>
            <w:vMerge/>
            <w:tcBorders>
              <w:bottom w:val="single" w:sz="4" w:space="0" w:color="auto"/>
            </w:tcBorders>
          </w:tcPr>
          <w:p w:rsidR="00440597" w:rsidRPr="00440597" w:rsidRDefault="00440597" w:rsidP="00440597">
            <w:pPr>
              <w:jc w:val="both"/>
              <w:rPr>
                <w:rFonts w:ascii="Visual Geez Unicode" w:hAnsi="Visual Geez Unicode"/>
                <w:color w:val="000000" w:themeColor="text1"/>
                <w:sz w:val="20"/>
                <w:szCs w:val="20"/>
              </w:rPr>
            </w:pPr>
          </w:p>
        </w:tc>
      </w:tr>
      <w:tr w:rsidR="00440597" w:rsidRPr="00440597" w:rsidTr="00F32F92">
        <w:trPr>
          <w:trHeight w:val="377"/>
        </w:trPr>
        <w:tc>
          <w:tcPr>
            <w:tcW w:w="558" w:type="dxa"/>
            <w:tcBorders>
              <w:bottom w:val="single" w:sz="4" w:space="0" w:color="auto"/>
            </w:tcBorders>
          </w:tcPr>
          <w:p w:rsidR="00440597" w:rsidRPr="00440597" w:rsidRDefault="00440597" w:rsidP="00440597">
            <w:pPr>
              <w:ind w:hanging="378"/>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33  87</w:t>
            </w:r>
          </w:p>
        </w:tc>
        <w:tc>
          <w:tcPr>
            <w:tcW w:w="4680" w:type="dxa"/>
            <w:tcBorders>
              <w:bottom w:val="single" w:sz="4" w:space="0" w:color="auto"/>
            </w:tcBorders>
          </w:tcPr>
          <w:p w:rsidR="00440597" w:rsidRPr="00440597" w:rsidRDefault="00440597" w:rsidP="00440597">
            <w:pPr>
              <w:jc w:val="both"/>
              <w:rPr>
                <w:rFonts w:ascii="Visual Geez Unicode" w:hAnsi="Visual Geez Unicode" w:cs="Times New Roman"/>
                <w:sz w:val="20"/>
                <w:szCs w:val="20"/>
              </w:rPr>
            </w:pPr>
            <w:r w:rsidRPr="00440597">
              <w:rPr>
                <w:rFonts w:ascii="Visual Geez Unicode" w:hAnsi="Visual Geez Unicode"/>
                <w:sz w:val="20"/>
                <w:szCs w:val="20"/>
              </w:rPr>
              <w:t>የተሠጠዉ የቁሳቁስ ድጋፍ ወደ ገንዘብ ሲቀየር</w:t>
            </w:r>
          </w:p>
        </w:tc>
        <w:tc>
          <w:tcPr>
            <w:tcW w:w="900" w:type="dxa"/>
            <w:tcBorders>
              <w:bottom w:val="single" w:sz="4" w:space="0" w:color="auto"/>
              <w:right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በብር</w:t>
            </w:r>
          </w:p>
        </w:tc>
        <w:tc>
          <w:tcPr>
            <w:tcW w:w="720" w:type="dxa"/>
            <w:tcBorders>
              <w:top w:val="single" w:sz="4" w:space="0" w:color="auto"/>
              <w:left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0.5</w:t>
            </w:r>
          </w:p>
        </w:tc>
        <w:tc>
          <w:tcPr>
            <w:tcW w:w="81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22.000</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5499</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22000</w:t>
            </w:r>
          </w:p>
        </w:tc>
        <w:tc>
          <w:tcPr>
            <w:tcW w:w="990" w:type="dxa"/>
            <w:tcBorders>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5499</w:t>
            </w:r>
          </w:p>
        </w:tc>
        <w:tc>
          <w:tcPr>
            <w:tcW w:w="900" w:type="dxa"/>
            <w:tcBorders>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22000</w:t>
            </w:r>
          </w:p>
        </w:tc>
        <w:tc>
          <w:tcPr>
            <w:tcW w:w="900" w:type="dxa"/>
            <w:tcBorders>
              <w:bottom w:val="single" w:sz="4" w:space="0" w:color="auto"/>
            </w:tcBorders>
          </w:tcPr>
          <w:p w:rsidR="00440597" w:rsidRPr="00440597" w:rsidRDefault="00440597" w:rsidP="00440597">
            <w:pPr>
              <w:rPr>
                <w:rFonts w:ascii="Visual Geez Unicode" w:hAnsi="Visual Geez Unicode"/>
                <w:color w:val="000000" w:themeColor="text1"/>
                <w:sz w:val="18"/>
                <w:szCs w:val="18"/>
              </w:rPr>
            </w:pPr>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p w:rsidR="00440597" w:rsidRPr="00440597" w:rsidRDefault="00440597" w:rsidP="00440597">
            <w:pPr>
              <w:jc w:val="both"/>
              <w:rPr>
                <w:rFonts w:ascii="Visual Geez Unicode" w:hAnsi="Visual Geez Unicode"/>
                <w:color w:val="000000" w:themeColor="text1"/>
                <w:sz w:val="18"/>
                <w:szCs w:val="18"/>
              </w:rPr>
            </w:pPr>
          </w:p>
        </w:tc>
        <w:tc>
          <w:tcPr>
            <w:tcW w:w="900" w:type="dxa"/>
            <w:tcBorders>
              <w:bottom w:val="single" w:sz="4" w:space="0" w:color="auto"/>
            </w:tcBorders>
          </w:tcPr>
          <w:p w:rsidR="00440597" w:rsidRPr="00440597" w:rsidRDefault="00440597" w:rsidP="00440597">
            <w:pPr>
              <w:rPr>
                <w:rFonts w:ascii="Visual Geez Unicode" w:hAnsi="Visual Geez Unicode"/>
                <w:color w:val="000000" w:themeColor="text1"/>
                <w:sz w:val="18"/>
                <w:szCs w:val="18"/>
              </w:rPr>
            </w:pPr>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p w:rsidR="00440597" w:rsidRPr="00440597" w:rsidRDefault="00440597" w:rsidP="00440597">
            <w:pPr>
              <w:jc w:val="both"/>
              <w:rPr>
                <w:rFonts w:ascii="Visual Geez Unicode" w:hAnsi="Visual Geez Unicode"/>
                <w:color w:val="000000" w:themeColor="text1"/>
                <w:sz w:val="20"/>
                <w:szCs w:val="20"/>
              </w:rPr>
            </w:pPr>
          </w:p>
        </w:tc>
        <w:tc>
          <w:tcPr>
            <w:tcW w:w="990" w:type="dxa"/>
            <w:tcBorders>
              <w:bottom w:val="single" w:sz="4" w:space="0" w:color="auto"/>
            </w:tcBorders>
          </w:tcPr>
          <w:p w:rsidR="00440597" w:rsidRPr="00440597" w:rsidRDefault="00440597" w:rsidP="00440597">
            <w:pPr>
              <w:rPr>
                <w:rFonts w:ascii="Visual Geez Unicode" w:hAnsi="Visual Geez Unicode"/>
                <w:color w:val="000000" w:themeColor="text1"/>
                <w:sz w:val="18"/>
                <w:szCs w:val="18"/>
              </w:rPr>
            </w:pPr>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p w:rsidR="00440597" w:rsidRPr="00440597" w:rsidRDefault="00440597" w:rsidP="00440597">
            <w:pPr>
              <w:jc w:val="both"/>
              <w:rPr>
                <w:rFonts w:ascii="Visual Geez Unicode" w:hAnsi="Visual Geez Unicode"/>
                <w:color w:val="000000" w:themeColor="text1"/>
                <w:sz w:val="20"/>
                <w:szCs w:val="20"/>
              </w:rPr>
            </w:pPr>
          </w:p>
        </w:tc>
      </w:tr>
      <w:tr w:rsidR="00440597" w:rsidRPr="00440597" w:rsidTr="00F32F92">
        <w:trPr>
          <w:trHeight w:val="221"/>
        </w:trPr>
        <w:tc>
          <w:tcPr>
            <w:tcW w:w="558" w:type="dxa"/>
            <w:vMerge w:val="restart"/>
          </w:tcPr>
          <w:p w:rsidR="00440597" w:rsidRPr="00440597" w:rsidRDefault="00440597" w:rsidP="00440597">
            <w:pPr>
              <w:rPr>
                <w:rFonts w:ascii="Visual Geez Unicode" w:hAnsi="Visual Geez Unicode"/>
                <w:sz w:val="18"/>
                <w:szCs w:val="18"/>
              </w:rPr>
            </w:pPr>
            <w:r w:rsidRPr="00440597">
              <w:rPr>
                <w:rFonts w:ascii="Visual Geez Unicode" w:hAnsi="Visual Geez Unicode"/>
                <w:color w:val="000000" w:themeColor="text1"/>
                <w:sz w:val="18"/>
                <w:szCs w:val="18"/>
              </w:rPr>
              <w:t>88</w:t>
            </w:r>
          </w:p>
        </w:tc>
        <w:tc>
          <w:tcPr>
            <w:tcW w:w="4680" w:type="dxa"/>
            <w:vMerge w:val="restart"/>
          </w:tcPr>
          <w:p w:rsidR="00440597" w:rsidRPr="00440597" w:rsidRDefault="00440597" w:rsidP="00440597">
            <w:pPr>
              <w:jc w:val="both"/>
              <w:rPr>
                <w:rFonts w:ascii="Visual Geez Unicode" w:hAnsi="Visual Geez Unicode"/>
                <w:sz w:val="20"/>
                <w:szCs w:val="20"/>
              </w:rPr>
            </w:pPr>
            <w:r w:rsidRPr="00440597">
              <w:rPr>
                <w:rFonts w:ascii="Visual Geez Unicode" w:hAnsi="Visual Geez Unicode"/>
                <w:sz w:val="20"/>
                <w:szCs w:val="20"/>
              </w:rPr>
              <w:t>ለጎዳና ተዳዳሪዎች በማህበረሰቡ ውስጥ የማህበራዊና  የሥነ-ልቦና የምክርና  ድጋፍ መስጠት፤</w:t>
            </w:r>
          </w:p>
        </w:tc>
        <w:tc>
          <w:tcPr>
            <w:tcW w:w="900" w:type="dxa"/>
            <w:vMerge w:val="restart"/>
            <w:tcBorders>
              <w:right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0.5</w:t>
            </w:r>
          </w:p>
        </w:tc>
        <w:tc>
          <w:tcPr>
            <w:tcW w:w="720" w:type="dxa"/>
            <w:tcBorders>
              <w:top w:val="single" w:sz="4" w:space="0" w:color="auto"/>
              <w:left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ወ</w:t>
            </w:r>
          </w:p>
        </w:tc>
        <w:tc>
          <w:tcPr>
            <w:tcW w:w="81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150</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36</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150</w:t>
            </w:r>
          </w:p>
        </w:tc>
        <w:tc>
          <w:tcPr>
            <w:tcW w:w="990" w:type="dxa"/>
            <w:tcBorders>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36</w:t>
            </w:r>
          </w:p>
        </w:tc>
        <w:tc>
          <w:tcPr>
            <w:tcW w:w="900" w:type="dxa"/>
            <w:tcBorders>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150</w:t>
            </w:r>
          </w:p>
        </w:tc>
        <w:tc>
          <w:tcPr>
            <w:tcW w:w="900" w:type="dxa"/>
            <w:vMerge w:val="restart"/>
          </w:tcPr>
          <w:p w:rsidR="00440597" w:rsidRPr="00440597" w:rsidRDefault="00440597" w:rsidP="00440597">
            <w:pPr>
              <w:rPr>
                <w:rFonts w:ascii="Visual Geez Unicode" w:hAnsi="Visual Geez Unicode"/>
                <w:color w:val="000000" w:themeColor="text1"/>
                <w:sz w:val="18"/>
                <w:szCs w:val="18"/>
              </w:rPr>
            </w:pPr>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p w:rsidR="00440597" w:rsidRPr="00440597" w:rsidRDefault="00440597" w:rsidP="00440597">
            <w:pPr>
              <w:jc w:val="both"/>
              <w:rPr>
                <w:rFonts w:ascii="Visual Geez Unicode" w:hAnsi="Visual Geez Unicode"/>
                <w:color w:val="000000" w:themeColor="text1"/>
                <w:sz w:val="18"/>
                <w:szCs w:val="18"/>
              </w:rPr>
            </w:pPr>
          </w:p>
        </w:tc>
        <w:tc>
          <w:tcPr>
            <w:tcW w:w="900" w:type="dxa"/>
            <w:vMerge w:val="restart"/>
          </w:tcPr>
          <w:p w:rsidR="00440597" w:rsidRPr="00440597" w:rsidRDefault="00440597" w:rsidP="00440597">
            <w:pPr>
              <w:rPr>
                <w:rFonts w:ascii="Visual Geez Unicode" w:hAnsi="Visual Geez Unicode"/>
                <w:color w:val="000000" w:themeColor="text1"/>
                <w:sz w:val="18"/>
                <w:szCs w:val="18"/>
              </w:rPr>
            </w:pPr>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p w:rsidR="00440597" w:rsidRPr="00440597" w:rsidRDefault="00440597" w:rsidP="00440597">
            <w:pPr>
              <w:jc w:val="both"/>
              <w:rPr>
                <w:rFonts w:ascii="Visual Geez Unicode" w:hAnsi="Visual Geez Unicode"/>
                <w:color w:val="000000" w:themeColor="text1"/>
                <w:sz w:val="20"/>
                <w:szCs w:val="20"/>
              </w:rPr>
            </w:pPr>
          </w:p>
        </w:tc>
        <w:tc>
          <w:tcPr>
            <w:tcW w:w="990" w:type="dxa"/>
            <w:vMerge w:val="restart"/>
          </w:tcPr>
          <w:p w:rsidR="00440597" w:rsidRPr="00440597" w:rsidRDefault="00440597" w:rsidP="00440597">
            <w:pPr>
              <w:rPr>
                <w:rFonts w:ascii="Visual Geez Unicode" w:hAnsi="Visual Geez Unicode"/>
                <w:color w:val="000000" w:themeColor="text1"/>
                <w:sz w:val="18"/>
                <w:szCs w:val="18"/>
              </w:rPr>
            </w:pPr>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p w:rsidR="00440597" w:rsidRPr="00440597" w:rsidRDefault="00440597" w:rsidP="00440597">
            <w:pPr>
              <w:jc w:val="both"/>
              <w:rPr>
                <w:rFonts w:ascii="Visual Geez Unicode" w:hAnsi="Visual Geez Unicode"/>
                <w:color w:val="000000" w:themeColor="text1"/>
                <w:sz w:val="20"/>
                <w:szCs w:val="20"/>
              </w:rPr>
            </w:pPr>
          </w:p>
        </w:tc>
      </w:tr>
      <w:tr w:rsidR="00440597" w:rsidRPr="00440597" w:rsidTr="00F32F92">
        <w:trPr>
          <w:trHeight w:val="146"/>
        </w:trPr>
        <w:tc>
          <w:tcPr>
            <w:tcW w:w="558" w:type="dxa"/>
            <w:vMerge/>
          </w:tcPr>
          <w:p w:rsidR="00440597" w:rsidRPr="00440597" w:rsidRDefault="00440597" w:rsidP="00440597">
            <w:pPr>
              <w:ind w:hanging="378"/>
              <w:jc w:val="both"/>
              <w:rPr>
                <w:rFonts w:ascii="Visual Geez Unicode" w:hAnsi="Visual Geez Unicode"/>
                <w:color w:val="000000" w:themeColor="text1"/>
                <w:sz w:val="18"/>
                <w:szCs w:val="18"/>
              </w:rPr>
            </w:pPr>
          </w:p>
        </w:tc>
        <w:tc>
          <w:tcPr>
            <w:tcW w:w="4680" w:type="dxa"/>
            <w:vMerge/>
          </w:tcPr>
          <w:p w:rsidR="00440597" w:rsidRPr="00440597" w:rsidRDefault="00440597" w:rsidP="00440597">
            <w:pPr>
              <w:jc w:val="both"/>
              <w:rPr>
                <w:rFonts w:ascii="Visual Geez Unicode" w:hAnsi="Visual Geez Unicode"/>
                <w:sz w:val="20"/>
                <w:szCs w:val="20"/>
              </w:rPr>
            </w:pPr>
          </w:p>
        </w:tc>
        <w:tc>
          <w:tcPr>
            <w:tcW w:w="900" w:type="dxa"/>
            <w:vMerge/>
            <w:tcBorders>
              <w:right w:val="single" w:sz="4" w:space="0" w:color="auto"/>
            </w:tcBorders>
          </w:tcPr>
          <w:p w:rsidR="00440597" w:rsidRPr="00440597" w:rsidRDefault="00440597" w:rsidP="00440597">
            <w:pPr>
              <w:jc w:val="both"/>
              <w:rPr>
                <w:rFonts w:ascii="Visual Geez Unicode" w:hAnsi="Visual Geez Unicode"/>
                <w:color w:val="000000" w:themeColor="text1"/>
                <w:sz w:val="18"/>
                <w:szCs w:val="18"/>
              </w:rPr>
            </w:pPr>
          </w:p>
        </w:tc>
        <w:tc>
          <w:tcPr>
            <w:tcW w:w="720" w:type="dxa"/>
            <w:tcBorders>
              <w:top w:val="single" w:sz="4" w:space="0" w:color="auto"/>
              <w:left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ሴ</w:t>
            </w:r>
          </w:p>
        </w:tc>
        <w:tc>
          <w:tcPr>
            <w:tcW w:w="81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50</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12</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50</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12</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50</w:t>
            </w:r>
          </w:p>
        </w:tc>
        <w:tc>
          <w:tcPr>
            <w:tcW w:w="900" w:type="dxa"/>
            <w:vMerge/>
          </w:tcPr>
          <w:p w:rsidR="00440597" w:rsidRPr="00440597" w:rsidRDefault="00440597" w:rsidP="00440597">
            <w:pPr>
              <w:jc w:val="both"/>
              <w:rPr>
                <w:rFonts w:ascii="Visual Geez Unicode" w:hAnsi="Visual Geez Unicode"/>
                <w:color w:val="000000" w:themeColor="text1"/>
                <w:sz w:val="18"/>
                <w:szCs w:val="18"/>
              </w:rPr>
            </w:pPr>
          </w:p>
        </w:tc>
        <w:tc>
          <w:tcPr>
            <w:tcW w:w="900" w:type="dxa"/>
            <w:vMerge/>
          </w:tcPr>
          <w:p w:rsidR="00440597" w:rsidRPr="00440597" w:rsidRDefault="00440597" w:rsidP="00440597">
            <w:pPr>
              <w:jc w:val="both"/>
              <w:rPr>
                <w:rFonts w:ascii="Visual Geez Unicode" w:hAnsi="Visual Geez Unicode"/>
                <w:color w:val="000000" w:themeColor="text1"/>
                <w:sz w:val="18"/>
                <w:szCs w:val="18"/>
              </w:rPr>
            </w:pPr>
          </w:p>
        </w:tc>
        <w:tc>
          <w:tcPr>
            <w:tcW w:w="990" w:type="dxa"/>
            <w:vMerge/>
          </w:tcPr>
          <w:p w:rsidR="00440597" w:rsidRPr="00440597" w:rsidRDefault="00440597" w:rsidP="00440597">
            <w:pPr>
              <w:jc w:val="both"/>
              <w:rPr>
                <w:rFonts w:ascii="Visual Geez Unicode" w:hAnsi="Visual Geez Unicode"/>
                <w:color w:val="000000" w:themeColor="text1"/>
                <w:sz w:val="18"/>
                <w:szCs w:val="18"/>
              </w:rPr>
            </w:pPr>
          </w:p>
        </w:tc>
      </w:tr>
      <w:tr w:rsidR="00440597" w:rsidRPr="00440597" w:rsidTr="00F32F92">
        <w:trPr>
          <w:trHeight w:val="97"/>
        </w:trPr>
        <w:tc>
          <w:tcPr>
            <w:tcW w:w="558" w:type="dxa"/>
            <w:vMerge/>
            <w:tcBorders>
              <w:bottom w:val="single" w:sz="4" w:space="0" w:color="auto"/>
            </w:tcBorders>
          </w:tcPr>
          <w:p w:rsidR="00440597" w:rsidRPr="00440597" w:rsidRDefault="00440597" w:rsidP="00440597">
            <w:pPr>
              <w:ind w:hanging="378"/>
              <w:jc w:val="both"/>
              <w:rPr>
                <w:rFonts w:ascii="Visual Geez Unicode" w:hAnsi="Visual Geez Unicode"/>
                <w:color w:val="000000" w:themeColor="text1"/>
                <w:sz w:val="18"/>
                <w:szCs w:val="18"/>
              </w:rPr>
            </w:pPr>
          </w:p>
        </w:tc>
        <w:tc>
          <w:tcPr>
            <w:tcW w:w="4680" w:type="dxa"/>
            <w:vMerge/>
            <w:tcBorders>
              <w:bottom w:val="single" w:sz="4" w:space="0" w:color="auto"/>
            </w:tcBorders>
          </w:tcPr>
          <w:p w:rsidR="00440597" w:rsidRPr="00440597" w:rsidRDefault="00440597" w:rsidP="00440597">
            <w:pPr>
              <w:jc w:val="both"/>
              <w:rPr>
                <w:rFonts w:ascii="Visual Geez Unicode" w:hAnsi="Visual Geez Unicode"/>
                <w:sz w:val="20"/>
                <w:szCs w:val="20"/>
              </w:rPr>
            </w:pPr>
          </w:p>
        </w:tc>
        <w:tc>
          <w:tcPr>
            <w:tcW w:w="900" w:type="dxa"/>
            <w:vMerge/>
            <w:tcBorders>
              <w:bottom w:val="single" w:sz="4" w:space="0" w:color="auto"/>
              <w:right w:val="single" w:sz="4" w:space="0" w:color="auto"/>
            </w:tcBorders>
          </w:tcPr>
          <w:p w:rsidR="00440597" w:rsidRPr="00440597" w:rsidRDefault="00440597" w:rsidP="00440597">
            <w:pPr>
              <w:jc w:val="both"/>
              <w:rPr>
                <w:rFonts w:ascii="Visual Geez Unicode" w:hAnsi="Visual Geez Unicode"/>
                <w:color w:val="000000" w:themeColor="text1"/>
                <w:sz w:val="18"/>
                <w:szCs w:val="18"/>
              </w:rPr>
            </w:pPr>
          </w:p>
        </w:tc>
        <w:tc>
          <w:tcPr>
            <w:tcW w:w="720" w:type="dxa"/>
            <w:tcBorders>
              <w:top w:val="single" w:sz="4" w:space="0" w:color="auto"/>
              <w:left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ድ</w:t>
            </w:r>
          </w:p>
        </w:tc>
        <w:tc>
          <w:tcPr>
            <w:tcW w:w="81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200</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48</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200</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48</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200</w:t>
            </w:r>
          </w:p>
        </w:tc>
        <w:tc>
          <w:tcPr>
            <w:tcW w:w="900" w:type="dxa"/>
            <w:vMerge/>
            <w:tcBorders>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p>
        </w:tc>
        <w:tc>
          <w:tcPr>
            <w:tcW w:w="900" w:type="dxa"/>
            <w:vMerge/>
            <w:tcBorders>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p>
        </w:tc>
        <w:tc>
          <w:tcPr>
            <w:tcW w:w="990" w:type="dxa"/>
            <w:vMerge/>
            <w:tcBorders>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p>
        </w:tc>
      </w:tr>
      <w:tr w:rsidR="00440597" w:rsidRPr="00440597" w:rsidTr="00F32F92">
        <w:trPr>
          <w:trHeight w:val="206"/>
        </w:trPr>
        <w:tc>
          <w:tcPr>
            <w:tcW w:w="558" w:type="dxa"/>
            <w:vMerge w:val="restart"/>
            <w:tcBorders>
              <w:top w:val="single" w:sz="4" w:space="0" w:color="auto"/>
            </w:tcBorders>
          </w:tcPr>
          <w:p w:rsidR="00440597" w:rsidRPr="00440597" w:rsidRDefault="00440597" w:rsidP="00440597">
            <w:pPr>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89</w:t>
            </w:r>
          </w:p>
        </w:tc>
        <w:tc>
          <w:tcPr>
            <w:tcW w:w="4680" w:type="dxa"/>
            <w:vMerge w:val="restart"/>
            <w:tcBorders>
              <w:top w:val="single" w:sz="4" w:space="0" w:color="auto"/>
            </w:tcBorders>
          </w:tcPr>
          <w:p w:rsidR="00440597" w:rsidRPr="00440597" w:rsidRDefault="00440597" w:rsidP="00440597">
            <w:pPr>
              <w:ind w:hanging="378"/>
              <w:jc w:val="both"/>
              <w:rPr>
                <w:rFonts w:ascii="Visual Geez Unicode" w:hAnsi="Visual Geez Unicode" w:cs="Times New Roman"/>
                <w:sz w:val="18"/>
                <w:szCs w:val="18"/>
              </w:rPr>
            </w:pPr>
            <w:r w:rsidRPr="00440597">
              <w:rPr>
                <w:rFonts w:ascii="Visual Geez Unicode" w:hAnsi="Visual Geez Unicode" w:cs="Times New Roman"/>
                <w:sz w:val="18"/>
                <w:szCs w:val="18"/>
              </w:rPr>
              <w:t xml:space="preserve">ያ  ለአካል ጉዳተኞች የማ/ዊና ስነልቦና ምክር አገልግሎት ያገኙ  በማህበሩ በኩል ድጋፍ </w:t>
            </w:r>
          </w:p>
        </w:tc>
        <w:tc>
          <w:tcPr>
            <w:tcW w:w="900" w:type="dxa"/>
            <w:vMerge w:val="restart"/>
            <w:tcBorders>
              <w:top w:val="single" w:sz="4" w:space="0" w:color="auto"/>
              <w:right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0.5</w:t>
            </w:r>
          </w:p>
        </w:tc>
        <w:tc>
          <w:tcPr>
            <w:tcW w:w="720" w:type="dxa"/>
            <w:tcBorders>
              <w:top w:val="single" w:sz="4" w:space="0" w:color="auto"/>
              <w:left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ወ</w:t>
            </w:r>
          </w:p>
        </w:tc>
        <w:tc>
          <w:tcPr>
            <w:tcW w:w="81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160</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40</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160</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20</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150</w:t>
            </w:r>
          </w:p>
        </w:tc>
        <w:tc>
          <w:tcPr>
            <w:tcW w:w="900" w:type="dxa"/>
            <w:vMerge w:val="restart"/>
            <w:tcBorders>
              <w:top w:val="single" w:sz="4" w:space="0" w:color="auto"/>
            </w:tcBorders>
          </w:tcPr>
          <w:p w:rsidR="00440597" w:rsidRPr="00440597" w:rsidRDefault="00440597" w:rsidP="00440597">
            <w:pPr>
              <w:rPr>
                <w:rFonts w:ascii="Visual Geez Unicode" w:hAnsi="Visual Geez Unicode"/>
                <w:color w:val="000000" w:themeColor="text1"/>
                <w:sz w:val="18"/>
                <w:szCs w:val="18"/>
              </w:rPr>
            </w:pPr>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p w:rsidR="00440597" w:rsidRPr="00440597" w:rsidRDefault="00440597" w:rsidP="00440597">
            <w:pPr>
              <w:jc w:val="both"/>
              <w:rPr>
                <w:rFonts w:ascii="Visual Geez Unicode" w:hAnsi="Visual Geez Unicode"/>
                <w:color w:val="000000" w:themeColor="text1"/>
                <w:sz w:val="18"/>
                <w:szCs w:val="18"/>
              </w:rPr>
            </w:pPr>
          </w:p>
        </w:tc>
        <w:tc>
          <w:tcPr>
            <w:tcW w:w="900" w:type="dxa"/>
            <w:vMerge w:val="restart"/>
            <w:tcBorders>
              <w:top w:val="single" w:sz="4" w:space="0" w:color="auto"/>
            </w:tcBorders>
          </w:tcPr>
          <w:p w:rsidR="00440597" w:rsidRPr="00440597" w:rsidRDefault="00440597" w:rsidP="00440597">
            <w:pPr>
              <w:rPr>
                <w:rFonts w:ascii="Visual Geez Unicode" w:hAnsi="Visual Geez Unicode"/>
                <w:color w:val="000000" w:themeColor="text1"/>
                <w:sz w:val="18"/>
                <w:szCs w:val="18"/>
              </w:rPr>
            </w:pPr>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p w:rsidR="00440597" w:rsidRPr="00440597" w:rsidRDefault="00440597" w:rsidP="00440597">
            <w:pPr>
              <w:jc w:val="both"/>
              <w:rPr>
                <w:rFonts w:ascii="Visual Geez Unicode" w:hAnsi="Visual Geez Unicode"/>
                <w:color w:val="000000" w:themeColor="text1"/>
                <w:sz w:val="18"/>
                <w:szCs w:val="18"/>
              </w:rPr>
            </w:pPr>
          </w:p>
        </w:tc>
        <w:tc>
          <w:tcPr>
            <w:tcW w:w="990" w:type="dxa"/>
            <w:vMerge w:val="restart"/>
            <w:tcBorders>
              <w:top w:val="single" w:sz="4" w:space="0" w:color="auto"/>
            </w:tcBorders>
          </w:tcPr>
          <w:p w:rsidR="00440597" w:rsidRPr="00440597" w:rsidRDefault="00440597" w:rsidP="00440597">
            <w:pPr>
              <w:rPr>
                <w:rFonts w:ascii="Visual Geez Unicode" w:hAnsi="Visual Geez Unicode"/>
                <w:color w:val="000000" w:themeColor="text1"/>
                <w:sz w:val="18"/>
                <w:szCs w:val="18"/>
              </w:rPr>
            </w:pPr>
            <w:r w:rsidRPr="00440597">
              <w:rPr>
                <w:rFonts w:ascii="Visual Geez Unicode" w:hAnsi="Visual Geez Unicode"/>
                <w:sz w:val="20"/>
                <w:szCs w:val="20"/>
              </w:rPr>
              <w:t>100%</w:t>
            </w:r>
          </w:p>
        </w:tc>
      </w:tr>
      <w:tr w:rsidR="00440597" w:rsidRPr="00440597" w:rsidTr="00F32F92">
        <w:trPr>
          <w:trHeight w:val="105"/>
        </w:trPr>
        <w:tc>
          <w:tcPr>
            <w:tcW w:w="558" w:type="dxa"/>
            <w:vMerge/>
          </w:tcPr>
          <w:p w:rsidR="00440597" w:rsidRPr="00440597" w:rsidRDefault="00440597" w:rsidP="00440597">
            <w:pPr>
              <w:rPr>
                <w:rFonts w:ascii="Visual Geez Unicode" w:hAnsi="Visual Geez Unicode"/>
                <w:color w:val="000000" w:themeColor="text1"/>
                <w:sz w:val="18"/>
                <w:szCs w:val="18"/>
              </w:rPr>
            </w:pPr>
          </w:p>
        </w:tc>
        <w:tc>
          <w:tcPr>
            <w:tcW w:w="4680" w:type="dxa"/>
            <w:vMerge/>
          </w:tcPr>
          <w:p w:rsidR="00440597" w:rsidRPr="00440597" w:rsidRDefault="00440597" w:rsidP="00440597">
            <w:pPr>
              <w:ind w:hanging="378"/>
              <w:jc w:val="both"/>
              <w:rPr>
                <w:rFonts w:ascii="Visual Geez Unicode" w:hAnsi="Visual Geez Unicode" w:cs="Times New Roman"/>
                <w:sz w:val="18"/>
                <w:szCs w:val="18"/>
              </w:rPr>
            </w:pPr>
          </w:p>
        </w:tc>
        <w:tc>
          <w:tcPr>
            <w:tcW w:w="900" w:type="dxa"/>
            <w:vMerge/>
            <w:tcBorders>
              <w:right w:val="single" w:sz="4" w:space="0" w:color="auto"/>
            </w:tcBorders>
          </w:tcPr>
          <w:p w:rsidR="00440597" w:rsidRPr="00440597" w:rsidRDefault="00440597" w:rsidP="00440597">
            <w:pPr>
              <w:jc w:val="both"/>
              <w:rPr>
                <w:rFonts w:ascii="Visual Geez Unicode" w:hAnsi="Visual Geez Unicode"/>
                <w:color w:val="000000" w:themeColor="text1"/>
                <w:sz w:val="18"/>
                <w:szCs w:val="18"/>
              </w:rPr>
            </w:pPr>
          </w:p>
        </w:tc>
        <w:tc>
          <w:tcPr>
            <w:tcW w:w="720" w:type="dxa"/>
            <w:tcBorders>
              <w:top w:val="single" w:sz="4" w:space="0" w:color="auto"/>
              <w:left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ሴ</w:t>
            </w:r>
          </w:p>
        </w:tc>
        <w:tc>
          <w:tcPr>
            <w:tcW w:w="81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160</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40</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160</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20</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170</w:t>
            </w:r>
          </w:p>
        </w:tc>
        <w:tc>
          <w:tcPr>
            <w:tcW w:w="900" w:type="dxa"/>
            <w:vMerge/>
          </w:tcPr>
          <w:p w:rsidR="00440597" w:rsidRPr="00440597" w:rsidRDefault="00440597" w:rsidP="00440597">
            <w:pPr>
              <w:rPr>
                <w:rFonts w:ascii="Visual Geez Unicode" w:hAnsi="Visual Geez Unicode"/>
                <w:sz w:val="18"/>
                <w:szCs w:val="18"/>
              </w:rPr>
            </w:pPr>
          </w:p>
        </w:tc>
        <w:tc>
          <w:tcPr>
            <w:tcW w:w="900" w:type="dxa"/>
            <w:vMerge/>
          </w:tcPr>
          <w:p w:rsidR="00440597" w:rsidRPr="00440597" w:rsidRDefault="00440597" w:rsidP="00440597">
            <w:pPr>
              <w:rPr>
                <w:rFonts w:ascii="Visual Geez Unicode" w:hAnsi="Visual Geez Unicode"/>
                <w:sz w:val="18"/>
                <w:szCs w:val="18"/>
              </w:rPr>
            </w:pPr>
          </w:p>
        </w:tc>
        <w:tc>
          <w:tcPr>
            <w:tcW w:w="990" w:type="dxa"/>
            <w:vMerge/>
          </w:tcPr>
          <w:p w:rsidR="00440597" w:rsidRPr="00440597" w:rsidRDefault="00440597" w:rsidP="00440597">
            <w:pPr>
              <w:rPr>
                <w:rFonts w:ascii="Visual Geez Unicode" w:hAnsi="Visual Geez Unicode"/>
                <w:color w:val="000000" w:themeColor="text1"/>
                <w:sz w:val="18"/>
                <w:szCs w:val="18"/>
              </w:rPr>
            </w:pPr>
          </w:p>
        </w:tc>
      </w:tr>
      <w:tr w:rsidR="00440597" w:rsidRPr="00440597" w:rsidTr="00F32F92">
        <w:trPr>
          <w:trHeight w:val="70"/>
        </w:trPr>
        <w:tc>
          <w:tcPr>
            <w:tcW w:w="558" w:type="dxa"/>
            <w:vMerge/>
          </w:tcPr>
          <w:p w:rsidR="00440597" w:rsidRPr="00440597" w:rsidRDefault="00440597" w:rsidP="00440597">
            <w:pPr>
              <w:rPr>
                <w:rFonts w:ascii="Visual Geez Unicode" w:hAnsi="Visual Geez Unicode"/>
                <w:color w:val="000000" w:themeColor="text1"/>
                <w:sz w:val="18"/>
                <w:szCs w:val="18"/>
              </w:rPr>
            </w:pPr>
          </w:p>
        </w:tc>
        <w:tc>
          <w:tcPr>
            <w:tcW w:w="4680" w:type="dxa"/>
            <w:vMerge/>
          </w:tcPr>
          <w:p w:rsidR="00440597" w:rsidRPr="00440597" w:rsidRDefault="00440597" w:rsidP="00440597">
            <w:pPr>
              <w:ind w:hanging="378"/>
              <w:jc w:val="both"/>
              <w:rPr>
                <w:rFonts w:ascii="Visual Geez Unicode" w:hAnsi="Visual Geez Unicode" w:cs="Times New Roman"/>
                <w:sz w:val="18"/>
                <w:szCs w:val="18"/>
              </w:rPr>
            </w:pPr>
          </w:p>
        </w:tc>
        <w:tc>
          <w:tcPr>
            <w:tcW w:w="900" w:type="dxa"/>
            <w:vMerge/>
            <w:tcBorders>
              <w:right w:val="single" w:sz="4" w:space="0" w:color="auto"/>
            </w:tcBorders>
          </w:tcPr>
          <w:p w:rsidR="00440597" w:rsidRPr="00440597" w:rsidRDefault="00440597" w:rsidP="00440597">
            <w:pPr>
              <w:jc w:val="both"/>
              <w:rPr>
                <w:rFonts w:ascii="Visual Geez Unicode" w:hAnsi="Visual Geez Unicode"/>
                <w:color w:val="000000" w:themeColor="text1"/>
                <w:sz w:val="18"/>
                <w:szCs w:val="18"/>
              </w:rPr>
            </w:pPr>
          </w:p>
        </w:tc>
        <w:tc>
          <w:tcPr>
            <w:tcW w:w="720" w:type="dxa"/>
            <w:tcBorders>
              <w:top w:val="single" w:sz="4" w:space="0" w:color="auto"/>
              <w:left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ድ</w:t>
            </w:r>
          </w:p>
        </w:tc>
        <w:tc>
          <w:tcPr>
            <w:tcW w:w="81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320</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80</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320</w:t>
            </w:r>
          </w:p>
        </w:tc>
        <w:tc>
          <w:tcPr>
            <w:tcW w:w="99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40</w:t>
            </w:r>
          </w:p>
        </w:tc>
        <w:tc>
          <w:tcPr>
            <w:tcW w:w="900" w:type="dxa"/>
            <w:tcBorders>
              <w:top w:val="single" w:sz="4" w:space="0" w:color="auto"/>
              <w:bottom w:val="single" w:sz="4" w:space="0" w:color="auto"/>
            </w:tcBorders>
          </w:tcPr>
          <w:p w:rsidR="00440597" w:rsidRPr="00440597" w:rsidRDefault="00440597" w:rsidP="00440597">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320</w:t>
            </w:r>
          </w:p>
        </w:tc>
        <w:tc>
          <w:tcPr>
            <w:tcW w:w="900" w:type="dxa"/>
            <w:vMerge/>
          </w:tcPr>
          <w:p w:rsidR="00440597" w:rsidRPr="00440597" w:rsidRDefault="00440597" w:rsidP="00440597">
            <w:pPr>
              <w:rPr>
                <w:rFonts w:ascii="Visual Geez Unicode" w:hAnsi="Visual Geez Unicode"/>
                <w:sz w:val="18"/>
                <w:szCs w:val="18"/>
              </w:rPr>
            </w:pPr>
          </w:p>
        </w:tc>
        <w:tc>
          <w:tcPr>
            <w:tcW w:w="900" w:type="dxa"/>
            <w:vMerge/>
          </w:tcPr>
          <w:p w:rsidR="00440597" w:rsidRPr="00440597" w:rsidRDefault="00440597" w:rsidP="00440597">
            <w:pPr>
              <w:rPr>
                <w:rFonts w:ascii="Visual Geez Unicode" w:hAnsi="Visual Geez Unicode"/>
                <w:sz w:val="18"/>
                <w:szCs w:val="18"/>
              </w:rPr>
            </w:pPr>
          </w:p>
        </w:tc>
        <w:tc>
          <w:tcPr>
            <w:tcW w:w="990" w:type="dxa"/>
            <w:vMerge/>
          </w:tcPr>
          <w:p w:rsidR="00440597" w:rsidRPr="00440597" w:rsidRDefault="00440597" w:rsidP="00440597">
            <w:pPr>
              <w:rPr>
                <w:rFonts w:ascii="Visual Geez Unicode" w:hAnsi="Visual Geez Unicode"/>
                <w:color w:val="000000" w:themeColor="text1"/>
                <w:sz w:val="18"/>
                <w:szCs w:val="18"/>
              </w:rPr>
            </w:pPr>
          </w:p>
        </w:tc>
      </w:tr>
    </w:tbl>
    <w:p w:rsidR="00440597" w:rsidRPr="00440597" w:rsidRDefault="00440597" w:rsidP="00440597">
      <w:pPr>
        <w:ind w:right="-810"/>
      </w:pPr>
    </w:p>
    <w:p w:rsidR="00440597" w:rsidRPr="00440597" w:rsidRDefault="00440597" w:rsidP="00440597">
      <w:pPr>
        <w:ind w:right="-810"/>
      </w:pPr>
    </w:p>
    <w:p w:rsidR="00440597" w:rsidRPr="00440597" w:rsidRDefault="00440597" w:rsidP="00440597">
      <w:pPr>
        <w:ind w:right="-810"/>
      </w:pPr>
    </w:p>
    <w:p w:rsidR="00440597" w:rsidRPr="00440597" w:rsidRDefault="00440597" w:rsidP="00440597">
      <w:pPr>
        <w:ind w:right="-810"/>
      </w:pPr>
    </w:p>
    <w:p w:rsidR="00440597" w:rsidRPr="00440597" w:rsidRDefault="00440597" w:rsidP="00440597">
      <w:pPr>
        <w:ind w:right="-810"/>
      </w:pPr>
    </w:p>
    <w:p w:rsidR="00440597" w:rsidRPr="00440597" w:rsidRDefault="00440597" w:rsidP="00440597">
      <w:pPr>
        <w:ind w:right="-810"/>
      </w:pPr>
    </w:p>
    <w:p w:rsidR="00440597" w:rsidRPr="00440597" w:rsidRDefault="00440597" w:rsidP="00440597">
      <w:pPr>
        <w:ind w:right="-810"/>
      </w:pPr>
    </w:p>
    <w:p w:rsidR="00440597" w:rsidRPr="00440597" w:rsidRDefault="00440597" w:rsidP="00440597">
      <w:pPr>
        <w:ind w:right="-810"/>
      </w:pPr>
    </w:p>
    <w:p w:rsidR="00440597" w:rsidRPr="00440597" w:rsidRDefault="00440597" w:rsidP="00440597">
      <w:pPr>
        <w:ind w:right="-810"/>
      </w:pPr>
    </w:p>
    <w:p w:rsidR="00440597" w:rsidRPr="00440597" w:rsidRDefault="00440597" w:rsidP="00440597">
      <w:pPr>
        <w:ind w:right="-810"/>
      </w:pPr>
    </w:p>
    <w:p w:rsidR="00440597" w:rsidRPr="00440597" w:rsidRDefault="00440597" w:rsidP="00440597">
      <w:pPr>
        <w:ind w:right="-810"/>
      </w:pPr>
    </w:p>
    <w:p w:rsidR="00440597" w:rsidRPr="00440597" w:rsidRDefault="00440597" w:rsidP="00440597">
      <w:pPr>
        <w:ind w:right="-810"/>
      </w:pPr>
    </w:p>
    <w:p w:rsidR="00440597" w:rsidRPr="00440597" w:rsidRDefault="00440597" w:rsidP="00440597">
      <w:pPr>
        <w:ind w:right="-810"/>
      </w:pPr>
    </w:p>
    <w:p w:rsidR="00440597" w:rsidRPr="00440597" w:rsidRDefault="00440597" w:rsidP="00440597">
      <w:pPr>
        <w:ind w:right="-810"/>
      </w:pPr>
    </w:p>
    <w:tbl>
      <w:tblPr>
        <w:tblStyle w:val="TableGrid16"/>
        <w:tblpPr w:leftFromText="180" w:rightFromText="180" w:vertAnchor="text" w:horzAnchor="margin" w:tblpX="-252" w:tblpY="-148"/>
        <w:tblW w:w="14400" w:type="dxa"/>
        <w:tblLayout w:type="fixed"/>
        <w:tblLook w:val="04A0" w:firstRow="1" w:lastRow="0" w:firstColumn="1" w:lastColumn="0" w:noHBand="0" w:noVBand="1"/>
      </w:tblPr>
      <w:tblGrid>
        <w:gridCol w:w="558"/>
        <w:gridCol w:w="4770"/>
        <w:gridCol w:w="1782"/>
        <w:gridCol w:w="810"/>
        <w:gridCol w:w="810"/>
        <w:gridCol w:w="900"/>
        <w:gridCol w:w="810"/>
        <w:gridCol w:w="810"/>
        <w:gridCol w:w="720"/>
        <w:gridCol w:w="810"/>
        <w:gridCol w:w="810"/>
        <w:gridCol w:w="810"/>
      </w:tblGrid>
      <w:tr w:rsidR="003F5588" w:rsidRPr="00440597" w:rsidTr="0011358C">
        <w:trPr>
          <w:trHeight w:val="92"/>
        </w:trPr>
        <w:tc>
          <w:tcPr>
            <w:tcW w:w="558" w:type="dxa"/>
            <w:vMerge w:val="restart"/>
            <w:tcBorders>
              <w:top w:val="single" w:sz="4" w:space="0" w:color="auto"/>
            </w:tcBorders>
          </w:tcPr>
          <w:p w:rsidR="003F5588" w:rsidRPr="00440597" w:rsidRDefault="003F5588" w:rsidP="0011358C">
            <w:pPr>
              <w:rPr>
                <w:rFonts w:ascii="Visual Geez Unicode" w:hAnsi="Visual Geez Unicode"/>
                <w:color w:val="000000" w:themeColor="text1"/>
                <w:sz w:val="18"/>
                <w:szCs w:val="18"/>
              </w:rPr>
            </w:pPr>
          </w:p>
          <w:p w:rsidR="003F5588" w:rsidRPr="00440597" w:rsidRDefault="003F5588" w:rsidP="0011358C">
            <w:pPr>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90</w:t>
            </w:r>
          </w:p>
        </w:tc>
        <w:tc>
          <w:tcPr>
            <w:tcW w:w="4770" w:type="dxa"/>
            <w:vMerge w:val="restart"/>
            <w:tcBorders>
              <w:top w:val="single" w:sz="4" w:space="0" w:color="auto"/>
            </w:tcBorders>
          </w:tcPr>
          <w:p w:rsidR="003F5588" w:rsidRPr="00440597" w:rsidRDefault="003F5588" w:rsidP="0011358C">
            <w:pPr>
              <w:ind w:hanging="378"/>
              <w:jc w:val="both"/>
              <w:rPr>
                <w:rFonts w:ascii="Visual Geez Unicode" w:hAnsi="Visual Geez Unicode"/>
                <w:sz w:val="20"/>
                <w:szCs w:val="20"/>
              </w:rPr>
            </w:pPr>
            <w:r w:rsidRPr="00440597">
              <w:rPr>
                <w:rFonts w:ascii="Visual Geez Unicode" w:hAnsi="Visual Geez Unicode"/>
                <w:sz w:val="20"/>
                <w:szCs w:val="20"/>
              </w:rPr>
              <w:t xml:space="preserve">የገ </w:t>
            </w:r>
          </w:p>
          <w:p w:rsidR="003F5588" w:rsidRPr="00440597" w:rsidRDefault="003F5588" w:rsidP="0011358C">
            <w:pPr>
              <w:tabs>
                <w:tab w:val="left" w:pos="3132"/>
              </w:tabs>
              <w:ind w:left="-378"/>
              <w:rPr>
                <w:rFonts w:ascii="Visual Geez Unicode" w:hAnsi="Visual Geez Unicode"/>
                <w:sz w:val="20"/>
                <w:szCs w:val="20"/>
              </w:rPr>
            </w:pPr>
            <w:r w:rsidRPr="00440597">
              <w:rPr>
                <w:rFonts w:ascii="Visual Geez Unicode" w:hAnsi="Visual Geez Unicode"/>
                <w:sz w:val="20"/>
                <w:szCs w:val="20"/>
              </w:rPr>
              <w:t xml:space="preserve">   ገንዘብ ድጋፍ ያገኙ አካል ጉዳተኞች ከተለያዩ                                                        ተ   ተቋማት በቁጥር</w:t>
            </w:r>
          </w:p>
        </w:tc>
        <w:tc>
          <w:tcPr>
            <w:tcW w:w="1782" w:type="dxa"/>
            <w:vMerge w:val="restart"/>
            <w:tcBorders>
              <w:top w:val="single" w:sz="4" w:space="0" w:color="auto"/>
              <w:right w:val="single" w:sz="4" w:space="0" w:color="auto"/>
            </w:tcBorders>
          </w:tcPr>
          <w:p w:rsidR="003F5588" w:rsidRPr="00440597" w:rsidRDefault="003F5588" w:rsidP="0011358C">
            <w:r w:rsidRPr="00440597">
              <w:rPr>
                <w:rFonts w:ascii="Visual Geez Unicode" w:hAnsi="Visual Geez Unicode"/>
                <w:color w:val="000000" w:themeColor="text1"/>
                <w:sz w:val="18"/>
                <w:szCs w:val="18"/>
              </w:rPr>
              <w:t>0.5</w:t>
            </w:r>
          </w:p>
        </w:tc>
        <w:tc>
          <w:tcPr>
            <w:tcW w:w="810" w:type="dxa"/>
            <w:tcBorders>
              <w:top w:val="single" w:sz="4" w:space="0" w:color="auto"/>
              <w:left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ወ</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w:t>
            </w:r>
          </w:p>
        </w:tc>
        <w:tc>
          <w:tcPr>
            <w:tcW w:w="810" w:type="dxa"/>
            <w:vMerge w:val="restart"/>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p w:rsidR="003F5588" w:rsidRPr="00440597" w:rsidRDefault="003F5588" w:rsidP="0011358C">
            <w:pPr>
              <w:rPr>
                <w:rFonts w:ascii="Visual Geez Unicode" w:hAnsi="Visual Geez Unicode"/>
                <w:sz w:val="18"/>
                <w:szCs w:val="18"/>
              </w:rPr>
            </w:pPr>
            <w:r w:rsidRPr="00440597">
              <w:rPr>
                <w:rFonts w:ascii="Visual Geez Unicode" w:hAnsi="Visual Geez Unicode"/>
                <w:sz w:val="18"/>
                <w:szCs w:val="18"/>
              </w:rPr>
              <w:t>-</w:t>
            </w:r>
          </w:p>
        </w:tc>
        <w:tc>
          <w:tcPr>
            <w:tcW w:w="72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4</w:t>
            </w:r>
          </w:p>
        </w:tc>
        <w:tc>
          <w:tcPr>
            <w:tcW w:w="810" w:type="dxa"/>
            <w:vMerge w:val="restart"/>
            <w:tcBorders>
              <w:top w:val="single" w:sz="4" w:space="0" w:color="auto"/>
            </w:tcBorders>
          </w:tcPr>
          <w:p w:rsidR="003F5588" w:rsidRPr="00440597" w:rsidRDefault="003F5588" w:rsidP="0011358C">
            <w:pPr>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810" w:type="dxa"/>
            <w:vMerge w:val="restart"/>
            <w:tcBorders>
              <w:top w:val="single" w:sz="4" w:space="0" w:color="auto"/>
            </w:tcBorders>
          </w:tcPr>
          <w:p w:rsidR="003F5588" w:rsidRPr="00440597" w:rsidRDefault="003F5588" w:rsidP="0011358C">
            <w:pPr>
              <w:rPr>
                <w:rFonts w:ascii="Visual Geez Unicode" w:hAnsi="Visual Geez Unicode"/>
                <w:color w:val="000000" w:themeColor="text1"/>
                <w:sz w:val="18"/>
                <w:szCs w:val="18"/>
              </w:rPr>
            </w:pPr>
            <w:r w:rsidRPr="00440597">
              <w:rPr>
                <w:rFonts w:ascii="Visual Geez Unicode" w:hAnsi="Visual Geez Unicode"/>
                <w:sz w:val="18"/>
                <w:szCs w:val="18"/>
              </w:rPr>
              <w:t>83.3</w:t>
            </w:r>
            <w:r w:rsidRPr="00440597">
              <w:rPr>
                <w:rFonts w:ascii="Visual Geez Unicode" w:hAnsi="Visual Geez Unicode"/>
                <w:color w:val="000000" w:themeColor="text1"/>
                <w:sz w:val="18"/>
                <w:szCs w:val="18"/>
              </w:rPr>
              <w:t>%</w:t>
            </w:r>
          </w:p>
        </w:tc>
        <w:tc>
          <w:tcPr>
            <w:tcW w:w="810" w:type="dxa"/>
            <w:vMerge w:val="restart"/>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83.3%</w:t>
            </w:r>
          </w:p>
        </w:tc>
      </w:tr>
      <w:tr w:rsidR="003F5588" w:rsidRPr="00440597" w:rsidTr="0011358C">
        <w:trPr>
          <w:trHeight w:val="218"/>
        </w:trPr>
        <w:tc>
          <w:tcPr>
            <w:tcW w:w="558" w:type="dxa"/>
            <w:vMerge/>
            <w:tcBorders>
              <w:top w:val="single" w:sz="4" w:space="0" w:color="auto"/>
            </w:tcBorders>
          </w:tcPr>
          <w:p w:rsidR="003F5588" w:rsidRPr="00440597" w:rsidRDefault="003F5588" w:rsidP="0011358C">
            <w:pPr>
              <w:rPr>
                <w:rFonts w:ascii="Visual Geez Unicode" w:hAnsi="Visual Geez Unicode"/>
                <w:color w:val="000000" w:themeColor="text1"/>
                <w:sz w:val="18"/>
                <w:szCs w:val="18"/>
              </w:rPr>
            </w:pPr>
          </w:p>
        </w:tc>
        <w:tc>
          <w:tcPr>
            <w:tcW w:w="4770" w:type="dxa"/>
            <w:vMerge/>
            <w:tcBorders>
              <w:top w:val="single" w:sz="4" w:space="0" w:color="auto"/>
            </w:tcBorders>
          </w:tcPr>
          <w:p w:rsidR="003F5588" w:rsidRPr="00440597" w:rsidRDefault="003F5588" w:rsidP="0011358C">
            <w:pPr>
              <w:ind w:hanging="378"/>
              <w:jc w:val="both"/>
              <w:rPr>
                <w:rFonts w:ascii="Visual Geez Unicode" w:hAnsi="Visual Geez Unicode"/>
                <w:sz w:val="20"/>
                <w:szCs w:val="20"/>
              </w:rPr>
            </w:pPr>
          </w:p>
        </w:tc>
        <w:tc>
          <w:tcPr>
            <w:tcW w:w="1782" w:type="dxa"/>
            <w:vMerge/>
            <w:tcBorders>
              <w:top w:val="single" w:sz="4" w:space="0" w:color="auto"/>
              <w:right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810" w:type="dxa"/>
            <w:tcBorders>
              <w:top w:val="single" w:sz="4" w:space="0" w:color="auto"/>
              <w:left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ሴ</w:t>
            </w:r>
          </w:p>
        </w:tc>
        <w:tc>
          <w:tcPr>
            <w:tcW w:w="810" w:type="dxa"/>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w:t>
            </w:r>
          </w:p>
        </w:tc>
        <w:tc>
          <w:tcPr>
            <w:tcW w:w="900" w:type="dxa"/>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w:t>
            </w:r>
          </w:p>
        </w:tc>
        <w:tc>
          <w:tcPr>
            <w:tcW w:w="810" w:type="dxa"/>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w:t>
            </w:r>
          </w:p>
        </w:tc>
        <w:tc>
          <w:tcPr>
            <w:tcW w:w="810" w:type="dxa"/>
            <w:vMerge/>
          </w:tcPr>
          <w:p w:rsidR="003F5588" w:rsidRPr="00440597" w:rsidRDefault="003F5588" w:rsidP="0011358C">
            <w:pPr>
              <w:jc w:val="both"/>
              <w:rPr>
                <w:rFonts w:ascii="Visual Geez Unicode" w:hAnsi="Visual Geez Unicode"/>
                <w:color w:val="000000" w:themeColor="text1"/>
                <w:sz w:val="18"/>
                <w:szCs w:val="18"/>
              </w:rPr>
            </w:pPr>
          </w:p>
        </w:tc>
        <w:tc>
          <w:tcPr>
            <w:tcW w:w="720" w:type="dxa"/>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w:t>
            </w:r>
          </w:p>
        </w:tc>
        <w:tc>
          <w:tcPr>
            <w:tcW w:w="810" w:type="dxa"/>
            <w:vMerge/>
            <w:tcBorders>
              <w:top w:val="single" w:sz="4" w:space="0" w:color="auto"/>
            </w:tcBorders>
          </w:tcPr>
          <w:p w:rsidR="003F5588" w:rsidRPr="00440597" w:rsidRDefault="003F5588" w:rsidP="0011358C">
            <w:pPr>
              <w:rPr>
                <w:rFonts w:ascii="Visual Geez Unicode" w:hAnsi="Visual Geez Unicode"/>
                <w:sz w:val="18"/>
                <w:szCs w:val="18"/>
              </w:rPr>
            </w:pPr>
          </w:p>
        </w:tc>
        <w:tc>
          <w:tcPr>
            <w:tcW w:w="810" w:type="dxa"/>
            <w:vMerge/>
            <w:tcBorders>
              <w:top w:val="single" w:sz="4" w:space="0" w:color="auto"/>
            </w:tcBorders>
          </w:tcPr>
          <w:p w:rsidR="003F5588" w:rsidRPr="00440597" w:rsidRDefault="003F5588" w:rsidP="0011358C">
            <w:pPr>
              <w:rPr>
                <w:rFonts w:ascii="Visual Geez Unicode" w:hAnsi="Visual Geez Unicode"/>
                <w:sz w:val="18"/>
                <w:szCs w:val="18"/>
              </w:rPr>
            </w:pPr>
          </w:p>
        </w:tc>
        <w:tc>
          <w:tcPr>
            <w:tcW w:w="810" w:type="dxa"/>
            <w:vMerge/>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r>
      <w:tr w:rsidR="003F5588" w:rsidRPr="00440597" w:rsidTr="0011358C">
        <w:trPr>
          <w:trHeight w:val="173"/>
        </w:trPr>
        <w:tc>
          <w:tcPr>
            <w:tcW w:w="558" w:type="dxa"/>
            <w:vMerge/>
            <w:tcBorders>
              <w:bottom w:val="single" w:sz="4" w:space="0" w:color="auto"/>
            </w:tcBorders>
          </w:tcPr>
          <w:p w:rsidR="003F5588" w:rsidRPr="00440597" w:rsidRDefault="003F5588" w:rsidP="0011358C">
            <w:pPr>
              <w:rPr>
                <w:rFonts w:ascii="Visual Geez Unicode" w:hAnsi="Visual Geez Unicode"/>
                <w:color w:val="000000" w:themeColor="text1"/>
                <w:sz w:val="18"/>
                <w:szCs w:val="18"/>
              </w:rPr>
            </w:pPr>
          </w:p>
        </w:tc>
        <w:tc>
          <w:tcPr>
            <w:tcW w:w="4770" w:type="dxa"/>
            <w:vMerge/>
            <w:tcBorders>
              <w:bottom w:val="single" w:sz="4" w:space="0" w:color="auto"/>
            </w:tcBorders>
          </w:tcPr>
          <w:p w:rsidR="003F5588" w:rsidRPr="00440597" w:rsidRDefault="003F5588" w:rsidP="0011358C">
            <w:pPr>
              <w:ind w:hanging="378"/>
              <w:jc w:val="both"/>
              <w:rPr>
                <w:rFonts w:ascii="Visual Geez Unicode" w:hAnsi="Visual Geez Unicode"/>
                <w:sz w:val="20"/>
                <w:szCs w:val="20"/>
              </w:rPr>
            </w:pPr>
          </w:p>
        </w:tc>
        <w:tc>
          <w:tcPr>
            <w:tcW w:w="1782" w:type="dxa"/>
            <w:vMerge/>
            <w:tcBorders>
              <w:bottom w:val="single" w:sz="4" w:space="0" w:color="auto"/>
              <w:right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810" w:type="dxa"/>
            <w:tcBorders>
              <w:top w:val="single" w:sz="4" w:space="0" w:color="auto"/>
              <w:left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ድ</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12</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12</w:t>
            </w:r>
          </w:p>
        </w:tc>
        <w:tc>
          <w:tcPr>
            <w:tcW w:w="810" w:type="dxa"/>
            <w:vMerge/>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72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w:t>
            </w:r>
          </w:p>
        </w:tc>
        <w:tc>
          <w:tcPr>
            <w:tcW w:w="810" w:type="dxa"/>
            <w:vMerge/>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810" w:type="dxa"/>
            <w:vMerge/>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810" w:type="dxa"/>
            <w:vMerge/>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r>
      <w:tr w:rsidR="003F5588" w:rsidRPr="00440597" w:rsidTr="0011358C">
        <w:trPr>
          <w:trHeight w:val="407"/>
        </w:trPr>
        <w:tc>
          <w:tcPr>
            <w:tcW w:w="558" w:type="dxa"/>
            <w:tcBorders>
              <w:bottom w:val="single" w:sz="4" w:space="0" w:color="auto"/>
            </w:tcBorders>
          </w:tcPr>
          <w:p w:rsidR="003F5588" w:rsidRPr="00440597" w:rsidRDefault="003F5588" w:rsidP="0011358C">
            <w:pPr>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91</w:t>
            </w:r>
          </w:p>
        </w:tc>
        <w:tc>
          <w:tcPr>
            <w:tcW w:w="4770" w:type="dxa"/>
            <w:tcBorders>
              <w:bottom w:val="single" w:sz="4" w:space="0" w:color="auto"/>
            </w:tcBorders>
          </w:tcPr>
          <w:p w:rsidR="003F5588" w:rsidRPr="00440597" w:rsidRDefault="003F5588" w:rsidP="0011358C">
            <w:pPr>
              <w:tabs>
                <w:tab w:val="left" w:pos="890"/>
              </w:tabs>
              <w:ind w:hanging="378"/>
              <w:jc w:val="both"/>
              <w:rPr>
                <w:rFonts w:ascii="Visual Geez Unicode" w:hAnsi="Visual Geez Unicode"/>
                <w:sz w:val="20"/>
                <w:szCs w:val="20"/>
              </w:rPr>
            </w:pPr>
            <w:r w:rsidRPr="00440597">
              <w:rPr>
                <w:rFonts w:ascii="Visual Geez Unicode" w:hAnsi="Visual Geez Unicode"/>
                <w:sz w:val="20"/>
                <w:szCs w:val="20"/>
              </w:rPr>
              <w:tab/>
              <w:t>ዓለም ዓቀፍ የአካል ጉዳተኞች ቀን በዓል ምክንያት የተሠጠው የገንዘብ ድጋፍ ያደረጉ ተቋማት</w:t>
            </w:r>
          </w:p>
        </w:tc>
        <w:tc>
          <w:tcPr>
            <w:tcW w:w="1782" w:type="dxa"/>
            <w:tcBorders>
              <w:bottom w:val="single" w:sz="4" w:space="0" w:color="auto"/>
              <w:right w:val="single" w:sz="4" w:space="0" w:color="auto"/>
            </w:tcBorders>
          </w:tcPr>
          <w:p w:rsidR="003F5588" w:rsidRPr="00440597" w:rsidRDefault="003F5588" w:rsidP="0011358C">
            <w:r w:rsidRPr="00440597">
              <w:rPr>
                <w:rFonts w:ascii="Visual Geez Unicode" w:hAnsi="Visual Geez Unicode"/>
                <w:color w:val="000000" w:themeColor="text1"/>
                <w:sz w:val="18"/>
                <w:szCs w:val="18"/>
              </w:rPr>
              <w:t>0.5</w:t>
            </w:r>
          </w:p>
        </w:tc>
        <w:tc>
          <w:tcPr>
            <w:tcW w:w="810" w:type="dxa"/>
            <w:tcBorders>
              <w:top w:val="single" w:sz="4" w:space="0" w:color="auto"/>
              <w:left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በቁጥር</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72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810" w:type="dxa"/>
            <w:tcBorders>
              <w:top w:val="single" w:sz="4" w:space="0" w:color="auto"/>
              <w:bottom w:val="single" w:sz="4" w:space="0" w:color="auto"/>
            </w:tcBorders>
          </w:tcPr>
          <w:p w:rsidR="003F5588" w:rsidRPr="00440597" w:rsidRDefault="003F5588" w:rsidP="0011358C">
            <w:pPr>
              <w:rPr>
                <w:rFonts w:ascii="Visual Geez Unicode" w:hAnsi="Visual Geez Unicode"/>
                <w:color w:val="000000" w:themeColor="text1"/>
                <w:sz w:val="18"/>
                <w:szCs w:val="18"/>
              </w:rPr>
            </w:pPr>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p w:rsidR="003F5588" w:rsidRPr="00440597" w:rsidRDefault="003F5588" w:rsidP="0011358C">
            <w:pPr>
              <w:jc w:val="both"/>
              <w:rPr>
                <w:rFonts w:ascii="Visual Geez Unicode" w:hAnsi="Visual Geez Unicode"/>
                <w:color w:val="000000" w:themeColor="text1"/>
                <w:sz w:val="18"/>
                <w:szCs w:val="18"/>
              </w:rPr>
            </w:pPr>
          </w:p>
        </w:tc>
        <w:tc>
          <w:tcPr>
            <w:tcW w:w="810" w:type="dxa"/>
            <w:tcBorders>
              <w:top w:val="single" w:sz="4" w:space="0" w:color="auto"/>
              <w:bottom w:val="single" w:sz="4" w:space="0" w:color="auto"/>
            </w:tcBorders>
          </w:tcPr>
          <w:p w:rsidR="003F5588" w:rsidRPr="00440597" w:rsidRDefault="003F5588" w:rsidP="0011358C">
            <w:r w:rsidRPr="00440597">
              <w:rPr>
                <w:rFonts w:ascii="Visual Geez Unicode" w:hAnsi="Visual Geez Unicode"/>
                <w:sz w:val="20"/>
                <w:szCs w:val="20"/>
              </w:rPr>
              <w:t>100%</w:t>
            </w:r>
          </w:p>
        </w:tc>
      </w:tr>
      <w:tr w:rsidR="003F5588" w:rsidRPr="00440597" w:rsidTr="0011358C">
        <w:trPr>
          <w:trHeight w:val="239"/>
        </w:trPr>
        <w:tc>
          <w:tcPr>
            <w:tcW w:w="558" w:type="dxa"/>
            <w:vMerge w:val="restart"/>
          </w:tcPr>
          <w:p w:rsidR="003F5588" w:rsidRPr="00440597" w:rsidRDefault="003F5588" w:rsidP="0011358C">
            <w:pPr>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92</w:t>
            </w:r>
          </w:p>
        </w:tc>
        <w:tc>
          <w:tcPr>
            <w:tcW w:w="4770" w:type="dxa"/>
            <w:vMerge w:val="restart"/>
          </w:tcPr>
          <w:p w:rsidR="003F5588" w:rsidRPr="00440597" w:rsidRDefault="003F5588" w:rsidP="0011358C">
            <w:pPr>
              <w:tabs>
                <w:tab w:val="left" w:pos="890"/>
              </w:tabs>
              <w:ind w:hanging="378"/>
              <w:jc w:val="both"/>
              <w:rPr>
                <w:rFonts w:ascii="Visual Geez Unicode" w:hAnsi="Visual Geez Unicode"/>
                <w:sz w:val="20"/>
                <w:szCs w:val="20"/>
              </w:rPr>
            </w:pPr>
            <w:r w:rsidRPr="00440597">
              <w:rPr>
                <w:rFonts w:ascii="Visual Geez Unicode" w:hAnsi="Visual Geez Unicode"/>
              </w:rPr>
              <w:t xml:space="preserve">   </w:t>
            </w:r>
            <w:r w:rsidRPr="00440597">
              <w:rPr>
                <w:rFonts w:ascii="Visual Geez Unicode" w:hAnsi="Visual Geez Unicode"/>
                <w:sz w:val="20"/>
                <w:szCs w:val="20"/>
              </w:rPr>
              <w:t>የቁሳቁስ ድጋፍ ያገኙ አካል ጉዳተኞች ከተለያዩ ተቋማት</w:t>
            </w:r>
          </w:p>
        </w:tc>
        <w:tc>
          <w:tcPr>
            <w:tcW w:w="1782" w:type="dxa"/>
            <w:vMerge w:val="restart"/>
            <w:tcBorders>
              <w:right w:val="single" w:sz="4" w:space="0" w:color="auto"/>
            </w:tcBorders>
          </w:tcPr>
          <w:p w:rsidR="003F5588" w:rsidRPr="00440597" w:rsidRDefault="003F5588" w:rsidP="0011358C">
            <w:r w:rsidRPr="00440597">
              <w:rPr>
                <w:rFonts w:ascii="Visual Geez Unicode" w:hAnsi="Visual Geez Unicode"/>
                <w:color w:val="000000" w:themeColor="text1"/>
                <w:sz w:val="18"/>
                <w:szCs w:val="18"/>
              </w:rPr>
              <w:t>0.5</w:t>
            </w:r>
          </w:p>
        </w:tc>
        <w:tc>
          <w:tcPr>
            <w:tcW w:w="810" w:type="dxa"/>
            <w:tcBorders>
              <w:top w:val="single" w:sz="4" w:space="0" w:color="auto"/>
              <w:left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ወ</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80</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20</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80</w:t>
            </w:r>
          </w:p>
        </w:tc>
        <w:tc>
          <w:tcPr>
            <w:tcW w:w="810" w:type="dxa"/>
            <w:vMerge w:val="restart"/>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72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80</w:t>
            </w:r>
          </w:p>
        </w:tc>
        <w:tc>
          <w:tcPr>
            <w:tcW w:w="810" w:type="dxa"/>
            <w:vMerge w:val="restart"/>
            <w:tcBorders>
              <w:top w:val="single" w:sz="4" w:space="0" w:color="auto"/>
            </w:tcBorders>
          </w:tcPr>
          <w:p w:rsidR="003F5588" w:rsidRPr="00440597" w:rsidRDefault="003F5588" w:rsidP="0011358C">
            <w:pPr>
              <w:rPr>
                <w:rFonts w:ascii="Visual Geez Unicode" w:hAnsi="Visual Geez Unicode"/>
                <w:sz w:val="18"/>
                <w:szCs w:val="18"/>
              </w:rPr>
            </w:pPr>
          </w:p>
          <w:p w:rsidR="003F5588" w:rsidRPr="00440597" w:rsidRDefault="003F5588" w:rsidP="0011358C">
            <w:pPr>
              <w:rPr>
                <w:rFonts w:ascii="Visual Geez Unicode" w:hAnsi="Visual Geez Unicode"/>
                <w:color w:val="000000" w:themeColor="text1"/>
                <w:sz w:val="18"/>
                <w:szCs w:val="18"/>
              </w:rPr>
            </w:pPr>
            <w:r w:rsidRPr="00440597">
              <w:rPr>
                <w:rFonts w:ascii="Visual Geez Unicode" w:hAnsi="Visual Geez Unicode"/>
                <w:sz w:val="18"/>
                <w:szCs w:val="18"/>
              </w:rPr>
              <w:t>-</w:t>
            </w:r>
          </w:p>
          <w:p w:rsidR="003F5588" w:rsidRPr="00440597" w:rsidRDefault="003F5588" w:rsidP="0011358C">
            <w:pPr>
              <w:jc w:val="both"/>
              <w:rPr>
                <w:rFonts w:ascii="Visual Geez Unicode" w:hAnsi="Visual Geez Unicode"/>
                <w:color w:val="000000" w:themeColor="text1"/>
                <w:sz w:val="18"/>
                <w:szCs w:val="18"/>
              </w:rPr>
            </w:pPr>
          </w:p>
        </w:tc>
        <w:tc>
          <w:tcPr>
            <w:tcW w:w="810" w:type="dxa"/>
            <w:vMerge w:val="restart"/>
            <w:tcBorders>
              <w:top w:val="single" w:sz="4" w:space="0" w:color="auto"/>
            </w:tcBorders>
          </w:tcPr>
          <w:p w:rsidR="003F5588" w:rsidRPr="00440597" w:rsidRDefault="003F5588" w:rsidP="0011358C">
            <w:pPr>
              <w:rPr>
                <w:rFonts w:ascii="Visual Geez Unicode" w:hAnsi="Visual Geez Unicode"/>
                <w:sz w:val="18"/>
                <w:szCs w:val="18"/>
              </w:rPr>
            </w:pPr>
          </w:p>
          <w:p w:rsidR="003F5588" w:rsidRPr="00440597" w:rsidRDefault="003F5588" w:rsidP="0011358C">
            <w:pPr>
              <w:rPr>
                <w:rFonts w:ascii="Visual Geez Unicode" w:hAnsi="Visual Geez Unicode"/>
                <w:color w:val="000000" w:themeColor="text1"/>
                <w:sz w:val="18"/>
                <w:szCs w:val="18"/>
              </w:rPr>
            </w:pPr>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p w:rsidR="003F5588" w:rsidRPr="00440597" w:rsidRDefault="003F5588" w:rsidP="0011358C">
            <w:pPr>
              <w:jc w:val="both"/>
              <w:rPr>
                <w:rFonts w:ascii="Visual Geez Unicode" w:hAnsi="Visual Geez Unicode"/>
                <w:color w:val="000000" w:themeColor="text1"/>
                <w:sz w:val="18"/>
                <w:szCs w:val="18"/>
              </w:rPr>
            </w:pPr>
          </w:p>
        </w:tc>
        <w:tc>
          <w:tcPr>
            <w:tcW w:w="810" w:type="dxa"/>
            <w:vMerge w:val="restart"/>
            <w:tcBorders>
              <w:top w:val="single" w:sz="4" w:space="0" w:color="auto"/>
            </w:tcBorders>
          </w:tcPr>
          <w:p w:rsidR="003F5588" w:rsidRPr="00440597" w:rsidRDefault="003F5588" w:rsidP="0011358C">
            <w:r w:rsidRPr="00440597">
              <w:rPr>
                <w:rFonts w:ascii="Visual Geez Unicode" w:hAnsi="Visual Geez Unicode"/>
                <w:sz w:val="20"/>
                <w:szCs w:val="20"/>
              </w:rPr>
              <w:t>100%</w:t>
            </w:r>
          </w:p>
        </w:tc>
      </w:tr>
      <w:tr w:rsidR="003F5588" w:rsidRPr="00440597" w:rsidTr="0011358C">
        <w:trPr>
          <w:trHeight w:val="146"/>
        </w:trPr>
        <w:tc>
          <w:tcPr>
            <w:tcW w:w="558" w:type="dxa"/>
            <w:vMerge/>
          </w:tcPr>
          <w:p w:rsidR="003F5588" w:rsidRPr="00440597" w:rsidRDefault="003F5588" w:rsidP="0011358C">
            <w:pPr>
              <w:rPr>
                <w:rFonts w:ascii="Visual Geez Unicode" w:hAnsi="Visual Geez Unicode"/>
                <w:color w:val="000000" w:themeColor="text1"/>
                <w:sz w:val="18"/>
                <w:szCs w:val="18"/>
              </w:rPr>
            </w:pPr>
          </w:p>
        </w:tc>
        <w:tc>
          <w:tcPr>
            <w:tcW w:w="4770" w:type="dxa"/>
            <w:vMerge/>
          </w:tcPr>
          <w:p w:rsidR="003F5588" w:rsidRPr="00440597" w:rsidRDefault="003F5588" w:rsidP="0011358C">
            <w:pPr>
              <w:tabs>
                <w:tab w:val="left" w:pos="890"/>
              </w:tabs>
              <w:ind w:hanging="378"/>
              <w:jc w:val="both"/>
              <w:rPr>
                <w:rFonts w:ascii="Visual Geez Unicode" w:hAnsi="Visual Geez Unicode"/>
              </w:rPr>
            </w:pPr>
          </w:p>
        </w:tc>
        <w:tc>
          <w:tcPr>
            <w:tcW w:w="1782" w:type="dxa"/>
            <w:vMerge/>
            <w:tcBorders>
              <w:right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810" w:type="dxa"/>
            <w:tcBorders>
              <w:top w:val="single" w:sz="4" w:space="0" w:color="auto"/>
              <w:left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ሴ</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80</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20</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80</w:t>
            </w:r>
          </w:p>
        </w:tc>
        <w:tc>
          <w:tcPr>
            <w:tcW w:w="810" w:type="dxa"/>
            <w:vMerge/>
          </w:tcPr>
          <w:p w:rsidR="003F5588" w:rsidRPr="00440597" w:rsidRDefault="003F5588" w:rsidP="0011358C">
            <w:pPr>
              <w:jc w:val="both"/>
              <w:rPr>
                <w:rFonts w:ascii="Visual Geez Unicode" w:hAnsi="Visual Geez Unicode"/>
                <w:color w:val="000000" w:themeColor="text1"/>
                <w:sz w:val="18"/>
                <w:szCs w:val="18"/>
              </w:rPr>
            </w:pPr>
          </w:p>
        </w:tc>
        <w:tc>
          <w:tcPr>
            <w:tcW w:w="72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80</w:t>
            </w:r>
          </w:p>
        </w:tc>
        <w:tc>
          <w:tcPr>
            <w:tcW w:w="810" w:type="dxa"/>
            <w:vMerge/>
          </w:tcPr>
          <w:p w:rsidR="003F5588" w:rsidRPr="00440597" w:rsidRDefault="003F5588" w:rsidP="0011358C">
            <w:pPr>
              <w:jc w:val="both"/>
              <w:rPr>
                <w:rFonts w:ascii="Visual Geez Unicode" w:hAnsi="Visual Geez Unicode"/>
                <w:color w:val="000000" w:themeColor="text1"/>
                <w:sz w:val="18"/>
                <w:szCs w:val="18"/>
              </w:rPr>
            </w:pPr>
          </w:p>
        </w:tc>
        <w:tc>
          <w:tcPr>
            <w:tcW w:w="810" w:type="dxa"/>
            <w:vMerge/>
          </w:tcPr>
          <w:p w:rsidR="003F5588" w:rsidRPr="00440597" w:rsidRDefault="003F5588" w:rsidP="0011358C">
            <w:pPr>
              <w:jc w:val="both"/>
              <w:rPr>
                <w:rFonts w:ascii="Visual Geez Unicode" w:hAnsi="Visual Geez Unicode"/>
                <w:color w:val="000000" w:themeColor="text1"/>
                <w:sz w:val="18"/>
                <w:szCs w:val="18"/>
              </w:rPr>
            </w:pPr>
          </w:p>
        </w:tc>
        <w:tc>
          <w:tcPr>
            <w:tcW w:w="810" w:type="dxa"/>
            <w:vMerge/>
          </w:tcPr>
          <w:p w:rsidR="003F5588" w:rsidRPr="00440597" w:rsidRDefault="003F5588" w:rsidP="0011358C">
            <w:pPr>
              <w:jc w:val="both"/>
              <w:rPr>
                <w:rFonts w:ascii="Visual Geez Unicode" w:hAnsi="Visual Geez Unicode"/>
                <w:color w:val="000000" w:themeColor="text1"/>
                <w:sz w:val="18"/>
                <w:szCs w:val="18"/>
              </w:rPr>
            </w:pPr>
          </w:p>
        </w:tc>
      </w:tr>
      <w:tr w:rsidR="003F5588" w:rsidRPr="00440597" w:rsidTr="0011358C">
        <w:trPr>
          <w:trHeight w:val="113"/>
        </w:trPr>
        <w:tc>
          <w:tcPr>
            <w:tcW w:w="558" w:type="dxa"/>
            <w:vMerge/>
            <w:tcBorders>
              <w:bottom w:val="single" w:sz="4" w:space="0" w:color="auto"/>
            </w:tcBorders>
          </w:tcPr>
          <w:p w:rsidR="003F5588" w:rsidRPr="00440597" w:rsidRDefault="003F5588" w:rsidP="0011358C">
            <w:pPr>
              <w:rPr>
                <w:rFonts w:ascii="Visual Geez Unicode" w:hAnsi="Visual Geez Unicode"/>
                <w:color w:val="000000" w:themeColor="text1"/>
                <w:sz w:val="18"/>
                <w:szCs w:val="18"/>
              </w:rPr>
            </w:pPr>
          </w:p>
        </w:tc>
        <w:tc>
          <w:tcPr>
            <w:tcW w:w="4770" w:type="dxa"/>
            <w:vMerge/>
            <w:tcBorders>
              <w:bottom w:val="single" w:sz="4" w:space="0" w:color="auto"/>
            </w:tcBorders>
          </w:tcPr>
          <w:p w:rsidR="003F5588" w:rsidRPr="00440597" w:rsidRDefault="003F5588" w:rsidP="0011358C">
            <w:pPr>
              <w:tabs>
                <w:tab w:val="left" w:pos="890"/>
              </w:tabs>
              <w:ind w:hanging="378"/>
              <w:jc w:val="both"/>
              <w:rPr>
                <w:rFonts w:ascii="Visual Geez Unicode" w:hAnsi="Visual Geez Unicode"/>
              </w:rPr>
            </w:pPr>
          </w:p>
        </w:tc>
        <w:tc>
          <w:tcPr>
            <w:tcW w:w="1782" w:type="dxa"/>
            <w:vMerge/>
            <w:tcBorders>
              <w:bottom w:val="single" w:sz="4" w:space="0" w:color="auto"/>
              <w:right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810" w:type="dxa"/>
            <w:tcBorders>
              <w:top w:val="single" w:sz="4" w:space="0" w:color="auto"/>
              <w:left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ድ</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160</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40</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160</w:t>
            </w:r>
          </w:p>
        </w:tc>
        <w:tc>
          <w:tcPr>
            <w:tcW w:w="810" w:type="dxa"/>
            <w:vMerge/>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72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160</w:t>
            </w:r>
          </w:p>
        </w:tc>
        <w:tc>
          <w:tcPr>
            <w:tcW w:w="810" w:type="dxa"/>
            <w:vMerge/>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810" w:type="dxa"/>
            <w:vMerge/>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810" w:type="dxa"/>
            <w:vMerge/>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r>
      <w:tr w:rsidR="003F5588" w:rsidRPr="00440597" w:rsidTr="0011358C">
        <w:trPr>
          <w:trHeight w:val="225"/>
        </w:trPr>
        <w:tc>
          <w:tcPr>
            <w:tcW w:w="558" w:type="dxa"/>
            <w:tcBorders>
              <w:bottom w:val="single" w:sz="4" w:space="0" w:color="auto"/>
            </w:tcBorders>
          </w:tcPr>
          <w:p w:rsidR="003F5588" w:rsidRPr="00440597" w:rsidRDefault="003F5588" w:rsidP="0011358C">
            <w:pPr>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93</w:t>
            </w:r>
          </w:p>
        </w:tc>
        <w:tc>
          <w:tcPr>
            <w:tcW w:w="4770" w:type="dxa"/>
            <w:tcBorders>
              <w:bottom w:val="single" w:sz="4" w:space="0" w:color="auto"/>
            </w:tcBorders>
          </w:tcPr>
          <w:p w:rsidR="003F5588" w:rsidRPr="00440597" w:rsidRDefault="003F5588" w:rsidP="0011358C">
            <w:pPr>
              <w:tabs>
                <w:tab w:val="left" w:pos="890"/>
              </w:tabs>
              <w:ind w:hanging="378"/>
              <w:jc w:val="both"/>
              <w:rPr>
                <w:rFonts w:ascii="Visual Geez Unicode" w:hAnsi="Visual Geez Unicode"/>
                <w:sz w:val="20"/>
                <w:szCs w:val="20"/>
              </w:rPr>
            </w:pPr>
            <w:r w:rsidRPr="00440597">
              <w:rPr>
                <w:rFonts w:ascii="Visual Geez Unicode" w:hAnsi="Visual Geez Unicode"/>
              </w:rPr>
              <w:t xml:space="preserve">   </w:t>
            </w:r>
            <w:r w:rsidRPr="00440597">
              <w:rPr>
                <w:rFonts w:ascii="Visual Geez Unicode" w:hAnsi="Visual Geez Unicode"/>
                <w:sz w:val="20"/>
                <w:szCs w:val="20"/>
              </w:rPr>
              <w:t xml:space="preserve">የተሠጠዉ የቁሳቁስ ድጋፍ ለአካል ጉዳተኞች ወደ ገንዘብ ስቀየር </w:t>
            </w:r>
          </w:p>
        </w:tc>
        <w:tc>
          <w:tcPr>
            <w:tcW w:w="1782" w:type="dxa"/>
            <w:tcBorders>
              <w:bottom w:val="single" w:sz="4" w:space="0" w:color="auto"/>
              <w:right w:val="single" w:sz="4" w:space="0" w:color="auto"/>
            </w:tcBorders>
          </w:tcPr>
          <w:p w:rsidR="003F5588" w:rsidRPr="00440597" w:rsidRDefault="003F5588" w:rsidP="0011358C">
            <w:r w:rsidRPr="00440597">
              <w:rPr>
                <w:rFonts w:ascii="Visual Geez Unicode" w:hAnsi="Visual Geez Unicode"/>
                <w:color w:val="000000" w:themeColor="text1"/>
                <w:sz w:val="18"/>
                <w:szCs w:val="18"/>
              </w:rPr>
              <w:t>በብር</w:t>
            </w:r>
          </w:p>
        </w:tc>
        <w:tc>
          <w:tcPr>
            <w:tcW w:w="810" w:type="dxa"/>
            <w:tcBorders>
              <w:top w:val="single" w:sz="4" w:space="0" w:color="auto"/>
              <w:left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0.5</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10000</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2500</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10000</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72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10000</w:t>
            </w:r>
          </w:p>
        </w:tc>
        <w:tc>
          <w:tcPr>
            <w:tcW w:w="810" w:type="dxa"/>
            <w:tcBorders>
              <w:top w:val="single" w:sz="4" w:space="0" w:color="auto"/>
              <w:bottom w:val="single" w:sz="4" w:space="0" w:color="auto"/>
            </w:tcBorders>
          </w:tcPr>
          <w:p w:rsidR="003F5588" w:rsidRPr="00440597" w:rsidRDefault="003F5588" w:rsidP="0011358C">
            <w:pPr>
              <w:rPr>
                <w:rFonts w:ascii="Visual Geez Unicode" w:hAnsi="Visual Geez Unicode"/>
                <w:color w:val="000000" w:themeColor="text1"/>
                <w:sz w:val="18"/>
                <w:szCs w:val="18"/>
              </w:rPr>
            </w:pPr>
            <w:r w:rsidRPr="00440597">
              <w:rPr>
                <w:rFonts w:ascii="Visual Geez Unicode" w:hAnsi="Visual Geez Unicode"/>
                <w:sz w:val="18"/>
                <w:szCs w:val="18"/>
              </w:rPr>
              <w:t>-</w:t>
            </w:r>
          </w:p>
        </w:tc>
        <w:tc>
          <w:tcPr>
            <w:tcW w:w="810" w:type="dxa"/>
            <w:tcBorders>
              <w:top w:val="single" w:sz="4" w:space="0" w:color="auto"/>
              <w:bottom w:val="single" w:sz="4" w:space="0" w:color="auto"/>
            </w:tcBorders>
          </w:tcPr>
          <w:p w:rsidR="003F5588" w:rsidRPr="00440597" w:rsidRDefault="003F5588" w:rsidP="0011358C">
            <w:pPr>
              <w:rPr>
                <w:rFonts w:ascii="Visual Geez Unicode" w:hAnsi="Visual Geez Unicode"/>
                <w:color w:val="000000" w:themeColor="text1"/>
                <w:sz w:val="18"/>
                <w:szCs w:val="18"/>
              </w:rPr>
            </w:pPr>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tc>
        <w:tc>
          <w:tcPr>
            <w:tcW w:w="810" w:type="dxa"/>
            <w:tcBorders>
              <w:top w:val="single" w:sz="4" w:space="0" w:color="auto"/>
              <w:bottom w:val="single" w:sz="4" w:space="0" w:color="auto"/>
            </w:tcBorders>
          </w:tcPr>
          <w:p w:rsidR="003F5588" w:rsidRPr="00440597" w:rsidRDefault="003F5588" w:rsidP="0011358C">
            <w:r w:rsidRPr="00440597">
              <w:rPr>
                <w:rFonts w:ascii="Visual Geez Unicode" w:hAnsi="Visual Geez Unicode"/>
                <w:sz w:val="20"/>
                <w:szCs w:val="20"/>
              </w:rPr>
              <w:t>100%</w:t>
            </w:r>
          </w:p>
        </w:tc>
      </w:tr>
      <w:tr w:rsidR="003F5588" w:rsidRPr="00440597" w:rsidTr="0011358C">
        <w:trPr>
          <w:trHeight w:val="113"/>
        </w:trPr>
        <w:tc>
          <w:tcPr>
            <w:tcW w:w="558" w:type="dxa"/>
            <w:tcBorders>
              <w:bottom w:val="single" w:sz="4" w:space="0" w:color="auto"/>
            </w:tcBorders>
          </w:tcPr>
          <w:p w:rsidR="003F5588" w:rsidRPr="00440597" w:rsidRDefault="003F5588" w:rsidP="0011358C">
            <w:pPr>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94</w:t>
            </w:r>
          </w:p>
        </w:tc>
        <w:tc>
          <w:tcPr>
            <w:tcW w:w="4770" w:type="dxa"/>
            <w:tcBorders>
              <w:bottom w:val="single" w:sz="4" w:space="0" w:color="auto"/>
            </w:tcBorders>
          </w:tcPr>
          <w:p w:rsidR="003F5588" w:rsidRPr="00440597" w:rsidRDefault="003F5588" w:rsidP="0011358C">
            <w:pPr>
              <w:tabs>
                <w:tab w:val="left" w:pos="890"/>
              </w:tabs>
              <w:ind w:hanging="378"/>
              <w:jc w:val="both"/>
              <w:rPr>
                <w:rFonts w:ascii="Visual Geez Unicode" w:hAnsi="Visual Geez Unicode"/>
                <w:sz w:val="20"/>
                <w:szCs w:val="20"/>
              </w:rPr>
            </w:pPr>
            <w:r w:rsidRPr="00440597">
              <w:rPr>
                <w:rFonts w:ascii="Visual Geez Unicode" w:hAnsi="Visual Geez Unicode"/>
                <w:sz w:val="20"/>
                <w:szCs w:val="20"/>
              </w:rPr>
              <w:t xml:space="preserve"> ለ ሴተኛ አዳሪዎች የማህበራዊና  የሥነ-ልቦና ምክር  መስጠት ከጤና ጽ/ቤት ጋር በመቀናጀት</w:t>
            </w:r>
          </w:p>
        </w:tc>
        <w:tc>
          <w:tcPr>
            <w:tcW w:w="1782" w:type="dxa"/>
            <w:tcBorders>
              <w:bottom w:val="single" w:sz="4" w:space="0" w:color="auto"/>
              <w:right w:val="single" w:sz="4" w:space="0" w:color="auto"/>
            </w:tcBorders>
          </w:tcPr>
          <w:p w:rsidR="003F5588" w:rsidRPr="00440597" w:rsidRDefault="003F5588" w:rsidP="0011358C">
            <w:r w:rsidRPr="00440597">
              <w:rPr>
                <w:rFonts w:ascii="Visual Geez Unicode" w:hAnsi="Visual Geez Unicode"/>
                <w:color w:val="000000" w:themeColor="text1"/>
                <w:sz w:val="18"/>
                <w:szCs w:val="18"/>
              </w:rPr>
              <w:t>0.5</w:t>
            </w:r>
          </w:p>
        </w:tc>
        <w:tc>
          <w:tcPr>
            <w:tcW w:w="810" w:type="dxa"/>
            <w:tcBorders>
              <w:top w:val="single" w:sz="4" w:space="0" w:color="auto"/>
              <w:left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በቁጥር</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100</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25</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100</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72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75</w:t>
            </w:r>
          </w:p>
        </w:tc>
        <w:tc>
          <w:tcPr>
            <w:tcW w:w="810" w:type="dxa"/>
            <w:tcBorders>
              <w:top w:val="single" w:sz="4" w:space="0" w:color="auto"/>
              <w:bottom w:val="single" w:sz="4" w:space="0" w:color="auto"/>
            </w:tcBorders>
          </w:tcPr>
          <w:p w:rsidR="003F5588" w:rsidRPr="00440597" w:rsidRDefault="003F5588" w:rsidP="0011358C">
            <w:r w:rsidRPr="00440597">
              <w:rPr>
                <w:rFonts w:ascii="Visual Geez Unicode" w:hAnsi="Visual Geez Unicode"/>
                <w:sz w:val="18"/>
                <w:szCs w:val="18"/>
              </w:rPr>
              <w:t>-</w:t>
            </w:r>
          </w:p>
        </w:tc>
        <w:tc>
          <w:tcPr>
            <w:tcW w:w="810" w:type="dxa"/>
            <w:tcBorders>
              <w:top w:val="single" w:sz="4" w:space="0" w:color="auto"/>
              <w:bottom w:val="single" w:sz="4" w:space="0" w:color="auto"/>
            </w:tcBorders>
          </w:tcPr>
          <w:p w:rsidR="003F5588" w:rsidRPr="00440597" w:rsidRDefault="003F5588" w:rsidP="0011358C">
            <w:r w:rsidRPr="00440597">
              <w:rPr>
                <w:rFonts w:ascii="Visual Geez Unicode" w:hAnsi="Visual Geez Unicode"/>
                <w:sz w:val="18"/>
                <w:szCs w:val="18"/>
              </w:rPr>
              <w:t>75</w:t>
            </w:r>
            <w:r w:rsidRPr="00440597">
              <w:rPr>
                <w:rFonts w:ascii="Visual Geez Unicode" w:hAnsi="Visual Geez Unicode"/>
                <w:color w:val="000000" w:themeColor="text1"/>
                <w:sz w:val="18"/>
                <w:szCs w:val="18"/>
              </w:rPr>
              <w:t>%</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75%</w:t>
            </w:r>
          </w:p>
        </w:tc>
      </w:tr>
      <w:tr w:rsidR="003F5588" w:rsidRPr="00440597" w:rsidTr="0011358C">
        <w:trPr>
          <w:trHeight w:val="162"/>
        </w:trPr>
        <w:tc>
          <w:tcPr>
            <w:tcW w:w="558" w:type="dxa"/>
            <w:vMerge w:val="restart"/>
          </w:tcPr>
          <w:p w:rsidR="003F5588" w:rsidRPr="00440597" w:rsidRDefault="003F5588" w:rsidP="0011358C">
            <w:pPr>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95</w:t>
            </w:r>
          </w:p>
        </w:tc>
        <w:tc>
          <w:tcPr>
            <w:tcW w:w="4770" w:type="dxa"/>
            <w:vMerge w:val="restart"/>
          </w:tcPr>
          <w:p w:rsidR="003F5588" w:rsidRPr="00440597" w:rsidRDefault="003F5588" w:rsidP="0011358C">
            <w:pPr>
              <w:tabs>
                <w:tab w:val="left" w:pos="890"/>
              </w:tabs>
              <w:ind w:hanging="378"/>
              <w:jc w:val="both"/>
              <w:rPr>
                <w:rFonts w:ascii="Visual Geez Unicode" w:hAnsi="Visual Geez Unicode"/>
                <w:sz w:val="20"/>
                <w:szCs w:val="20"/>
              </w:rPr>
            </w:pPr>
            <w:r w:rsidRPr="00440597">
              <w:rPr>
                <w:rFonts w:ascii="Visual Geez Unicode" w:hAnsi="Visual Geez Unicode"/>
                <w:sz w:val="20"/>
                <w:szCs w:val="20"/>
              </w:rPr>
              <w:t xml:space="preserve">   ለምኖ አዳሪዎች የተለያዩ የስነ ልቦና የምክርና ልዩ ልዩ ድጋፍ አገልግሎት መስጠት</w:t>
            </w:r>
          </w:p>
        </w:tc>
        <w:tc>
          <w:tcPr>
            <w:tcW w:w="1782" w:type="dxa"/>
            <w:vMerge w:val="restart"/>
            <w:tcBorders>
              <w:right w:val="single" w:sz="4" w:space="0" w:color="auto"/>
            </w:tcBorders>
          </w:tcPr>
          <w:p w:rsidR="003F5588" w:rsidRPr="00440597" w:rsidRDefault="003F5588" w:rsidP="0011358C">
            <w:r w:rsidRPr="00440597">
              <w:rPr>
                <w:rFonts w:ascii="Visual Geez Unicode" w:hAnsi="Visual Geez Unicode"/>
                <w:color w:val="000000" w:themeColor="text1"/>
                <w:sz w:val="18"/>
                <w:szCs w:val="18"/>
              </w:rPr>
              <w:t>1</w:t>
            </w:r>
          </w:p>
        </w:tc>
        <w:tc>
          <w:tcPr>
            <w:tcW w:w="810" w:type="dxa"/>
            <w:tcBorders>
              <w:top w:val="single" w:sz="4" w:space="0" w:color="auto"/>
              <w:left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ወ</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50</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12</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50</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12</w:t>
            </w:r>
          </w:p>
        </w:tc>
        <w:tc>
          <w:tcPr>
            <w:tcW w:w="72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50</w:t>
            </w:r>
          </w:p>
        </w:tc>
        <w:tc>
          <w:tcPr>
            <w:tcW w:w="810" w:type="dxa"/>
            <w:vMerge w:val="restart"/>
            <w:tcBorders>
              <w:top w:val="single" w:sz="4" w:space="0" w:color="auto"/>
            </w:tcBorders>
          </w:tcPr>
          <w:p w:rsidR="003F5588" w:rsidRPr="00440597" w:rsidRDefault="003F5588" w:rsidP="0011358C">
            <w:pPr>
              <w:rPr>
                <w:rFonts w:ascii="Visual Geez Unicode" w:hAnsi="Visual Geez Unicode"/>
                <w:color w:val="000000" w:themeColor="text1"/>
                <w:sz w:val="18"/>
                <w:szCs w:val="18"/>
              </w:rPr>
            </w:pPr>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p w:rsidR="003F5588" w:rsidRPr="00440597" w:rsidRDefault="003F5588" w:rsidP="0011358C">
            <w:pPr>
              <w:jc w:val="both"/>
              <w:rPr>
                <w:rFonts w:ascii="Visual Geez Unicode" w:hAnsi="Visual Geez Unicode"/>
                <w:color w:val="000000" w:themeColor="text1"/>
                <w:sz w:val="18"/>
                <w:szCs w:val="18"/>
              </w:rPr>
            </w:pPr>
          </w:p>
        </w:tc>
        <w:tc>
          <w:tcPr>
            <w:tcW w:w="810" w:type="dxa"/>
            <w:vMerge w:val="restart"/>
            <w:tcBorders>
              <w:top w:val="single" w:sz="4" w:space="0" w:color="auto"/>
            </w:tcBorders>
          </w:tcPr>
          <w:p w:rsidR="003F5588" w:rsidRPr="00440597" w:rsidRDefault="003F5588" w:rsidP="0011358C">
            <w:pPr>
              <w:rPr>
                <w:rFonts w:ascii="Visual Geez Unicode" w:hAnsi="Visual Geez Unicode"/>
                <w:color w:val="000000" w:themeColor="text1"/>
                <w:sz w:val="18"/>
                <w:szCs w:val="18"/>
              </w:rPr>
            </w:pPr>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p w:rsidR="003F5588" w:rsidRPr="00440597" w:rsidRDefault="003F5588" w:rsidP="0011358C">
            <w:pPr>
              <w:jc w:val="both"/>
              <w:rPr>
                <w:rFonts w:ascii="Visual Geez Unicode" w:hAnsi="Visual Geez Unicode"/>
                <w:color w:val="000000" w:themeColor="text1"/>
                <w:sz w:val="18"/>
                <w:szCs w:val="18"/>
              </w:rPr>
            </w:pPr>
          </w:p>
        </w:tc>
        <w:tc>
          <w:tcPr>
            <w:tcW w:w="810" w:type="dxa"/>
            <w:vMerge w:val="restart"/>
            <w:tcBorders>
              <w:top w:val="single" w:sz="4" w:space="0" w:color="auto"/>
            </w:tcBorders>
          </w:tcPr>
          <w:p w:rsidR="003F5588" w:rsidRPr="00440597" w:rsidRDefault="003F5588" w:rsidP="0011358C">
            <w:pPr>
              <w:rPr>
                <w:rFonts w:ascii="Visual Geez Unicode" w:hAnsi="Visual Geez Unicode"/>
                <w:color w:val="000000" w:themeColor="text1"/>
                <w:sz w:val="18"/>
                <w:szCs w:val="18"/>
              </w:rPr>
            </w:pPr>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p w:rsidR="003F5588" w:rsidRPr="00440597" w:rsidRDefault="003F5588" w:rsidP="0011358C">
            <w:pPr>
              <w:jc w:val="both"/>
              <w:rPr>
                <w:rFonts w:ascii="Visual Geez Unicode" w:hAnsi="Visual Geez Unicode"/>
                <w:color w:val="000000" w:themeColor="text1"/>
                <w:sz w:val="18"/>
                <w:szCs w:val="18"/>
              </w:rPr>
            </w:pPr>
          </w:p>
        </w:tc>
      </w:tr>
      <w:tr w:rsidR="003F5588" w:rsidRPr="00440597" w:rsidTr="0011358C">
        <w:trPr>
          <w:trHeight w:val="194"/>
        </w:trPr>
        <w:tc>
          <w:tcPr>
            <w:tcW w:w="558" w:type="dxa"/>
            <w:vMerge/>
          </w:tcPr>
          <w:p w:rsidR="003F5588" w:rsidRPr="00440597" w:rsidRDefault="003F5588" w:rsidP="0011358C">
            <w:pPr>
              <w:rPr>
                <w:rFonts w:ascii="Visual Geez Unicode" w:hAnsi="Visual Geez Unicode"/>
                <w:color w:val="000000" w:themeColor="text1"/>
                <w:sz w:val="18"/>
                <w:szCs w:val="18"/>
              </w:rPr>
            </w:pPr>
          </w:p>
        </w:tc>
        <w:tc>
          <w:tcPr>
            <w:tcW w:w="4770" w:type="dxa"/>
            <w:vMerge/>
          </w:tcPr>
          <w:p w:rsidR="003F5588" w:rsidRPr="00440597" w:rsidRDefault="003F5588" w:rsidP="0011358C">
            <w:pPr>
              <w:tabs>
                <w:tab w:val="left" w:pos="890"/>
              </w:tabs>
              <w:ind w:hanging="378"/>
              <w:jc w:val="center"/>
              <w:rPr>
                <w:rFonts w:ascii="Visual Geez Unicode" w:hAnsi="Visual Geez Unicode"/>
                <w:sz w:val="20"/>
                <w:szCs w:val="20"/>
              </w:rPr>
            </w:pPr>
          </w:p>
        </w:tc>
        <w:tc>
          <w:tcPr>
            <w:tcW w:w="1782" w:type="dxa"/>
            <w:vMerge/>
            <w:tcBorders>
              <w:right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810" w:type="dxa"/>
            <w:tcBorders>
              <w:top w:val="single" w:sz="4" w:space="0" w:color="auto"/>
              <w:left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ሴ</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50</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12</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50</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12</w:t>
            </w:r>
          </w:p>
        </w:tc>
        <w:tc>
          <w:tcPr>
            <w:tcW w:w="72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50</w:t>
            </w:r>
          </w:p>
        </w:tc>
        <w:tc>
          <w:tcPr>
            <w:tcW w:w="810" w:type="dxa"/>
            <w:vMerge/>
          </w:tcPr>
          <w:p w:rsidR="003F5588" w:rsidRPr="00440597" w:rsidRDefault="003F5588" w:rsidP="0011358C">
            <w:pPr>
              <w:jc w:val="both"/>
              <w:rPr>
                <w:rFonts w:ascii="Visual Geez Unicode" w:hAnsi="Visual Geez Unicode"/>
                <w:color w:val="000000" w:themeColor="text1"/>
                <w:sz w:val="18"/>
                <w:szCs w:val="18"/>
              </w:rPr>
            </w:pPr>
          </w:p>
        </w:tc>
        <w:tc>
          <w:tcPr>
            <w:tcW w:w="810" w:type="dxa"/>
            <w:vMerge/>
          </w:tcPr>
          <w:p w:rsidR="003F5588" w:rsidRPr="00440597" w:rsidRDefault="003F5588" w:rsidP="0011358C">
            <w:pPr>
              <w:jc w:val="both"/>
              <w:rPr>
                <w:rFonts w:ascii="Visual Geez Unicode" w:hAnsi="Visual Geez Unicode"/>
                <w:color w:val="000000" w:themeColor="text1"/>
                <w:sz w:val="18"/>
                <w:szCs w:val="18"/>
              </w:rPr>
            </w:pPr>
          </w:p>
        </w:tc>
        <w:tc>
          <w:tcPr>
            <w:tcW w:w="810" w:type="dxa"/>
            <w:vMerge/>
          </w:tcPr>
          <w:p w:rsidR="003F5588" w:rsidRPr="00440597" w:rsidRDefault="003F5588" w:rsidP="0011358C">
            <w:pPr>
              <w:jc w:val="both"/>
              <w:rPr>
                <w:rFonts w:ascii="Visual Geez Unicode" w:hAnsi="Visual Geez Unicode"/>
                <w:color w:val="000000" w:themeColor="text1"/>
                <w:sz w:val="18"/>
                <w:szCs w:val="18"/>
              </w:rPr>
            </w:pPr>
          </w:p>
        </w:tc>
      </w:tr>
      <w:tr w:rsidR="003F5588" w:rsidRPr="00440597" w:rsidTr="0011358C">
        <w:trPr>
          <w:trHeight w:val="114"/>
        </w:trPr>
        <w:tc>
          <w:tcPr>
            <w:tcW w:w="558" w:type="dxa"/>
            <w:vMerge/>
            <w:tcBorders>
              <w:bottom w:val="single" w:sz="4" w:space="0" w:color="auto"/>
            </w:tcBorders>
          </w:tcPr>
          <w:p w:rsidR="003F5588" w:rsidRPr="00440597" w:rsidRDefault="003F5588" w:rsidP="0011358C">
            <w:pPr>
              <w:rPr>
                <w:rFonts w:ascii="Visual Geez Unicode" w:hAnsi="Visual Geez Unicode"/>
                <w:color w:val="000000" w:themeColor="text1"/>
                <w:sz w:val="18"/>
                <w:szCs w:val="18"/>
              </w:rPr>
            </w:pPr>
          </w:p>
        </w:tc>
        <w:tc>
          <w:tcPr>
            <w:tcW w:w="4770" w:type="dxa"/>
            <w:vMerge/>
            <w:tcBorders>
              <w:bottom w:val="single" w:sz="4" w:space="0" w:color="auto"/>
            </w:tcBorders>
          </w:tcPr>
          <w:p w:rsidR="003F5588" w:rsidRPr="00440597" w:rsidRDefault="003F5588" w:rsidP="0011358C">
            <w:pPr>
              <w:tabs>
                <w:tab w:val="left" w:pos="890"/>
              </w:tabs>
              <w:ind w:hanging="378"/>
              <w:jc w:val="center"/>
              <w:rPr>
                <w:rFonts w:ascii="Visual Geez Unicode" w:hAnsi="Visual Geez Unicode"/>
                <w:sz w:val="20"/>
                <w:szCs w:val="20"/>
              </w:rPr>
            </w:pPr>
          </w:p>
        </w:tc>
        <w:tc>
          <w:tcPr>
            <w:tcW w:w="1782" w:type="dxa"/>
            <w:vMerge/>
            <w:tcBorders>
              <w:bottom w:val="single" w:sz="4" w:space="0" w:color="auto"/>
              <w:right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810" w:type="dxa"/>
            <w:tcBorders>
              <w:top w:val="single" w:sz="4" w:space="0" w:color="auto"/>
              <w:left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ድ</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100</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24</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100</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24</w:t>
            </w:r>
          </w:p>
        </w:tc>
        <w:tc>
          <w:tcPr>
            <w:tcW w:w="72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100</w:t>
            </w:r>
          </w:p>
        </w:tc>
        <w:tc>
          <w:tcPr>
            <w:tcW w:w="810" w:type="dxa"/>
            <w:vMerge/>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810" w:type="dxa"/>
            <w:vMerge/>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810" w:type="dxa"/>
            <w:vMerge/>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r>
      <w:tr w:rsidR="003F5588" w:rsidRPr="00440597" w:rsidTr="0011358C">
        <w:trPr>
          <w:trHeight w:val="114"/>
        </w:trPr>
        <w:tc>
          <w:tcPr>
            <w:tcW w:w="558" w:type="dxa"/>
            <w:tcBorders>
              <w:bottom w:val="single" w:sz="4" w:space="0" w:color="auto"/>
            </w:tcBorders>
          </w:tcPr>
          <w:p w:rsidR="003F5588" w:rsidRPr="00440597" w:rsidRDefault="003F5588" w:rsidP="0011358C">
            <w:pPr>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96</w:t>
            </w:r>
          </w:p>
        </w:tc>
        <w:tc>
          <w:tcPr>
            <w:tcW w:w="4770" w:type="dxa"/>
            <w:tcBorders>
              <w:bottom w:val="single" w:sz="4" w:space="0" w:color="auto"/>
            </w:tcBorders>
          </w:tcPr>
          <w:p w:rsidR="003F5588" w:rsidRPr="00440597" w:rsidRDefault="003F5588" w:rsidP="0011358C">
            <w:pPr>
              <w:ind w:hanging="378"/>
              <w:rPr>
                <w:rFonts w:ascii="Visual Geez Unicode" w:hAnsi="Visual Geez Unicode"/>
                <w:sz w:val="20"/>
                <w:szCs w:val="20"/>
              </w:rPr>
            </w:pPr>
            <w:r w:rsidRPr="00440597">
              <w:rPr>
                <w:rFonts w:ascii="Visual Geez Unicode" w:hAnsi="Visual Geez Unicode"/>
              </w:rPr>
              <w:t xml:space="preserve">   </w:t>
            </w:r>
            <w:r w:rsidRPr="00440597">
              <w:rPr>
                <w:rFonts w:ascii="Visual Geez Unicode" w:hAnsi="Visual Geez Unicode"/>
                <w:sz w:val="20"/>
                <w:szCs w:val="20"/>
              </w:rPr>
              <w:t>የአረጋዊያንን ማዕከላት ለማቋቋም የሚያስችሉ ስራዎችን መስራት/ ክትትል ማድረግ ከኮሚቴዎች ጋራ</w:t>
            </w:r>
          </w:p>
        </w:tc>
        <w:tc>
          <w:tcPr>
            <w:tcW w:w="1782" w:type="dxa"/>
            <w:tcBorders>
              <w:bottom w:val="single" w:sz="4" w:space="0" w:color="auto"/>
              <w:right w:val="single" w:sz="4" w:space="0" w:color="auto"/>
            </w:tcBorders>
          </w:tcPr>
          <w:p w:rsidR="003F5588" w:rsidRPr="00440597" w:rsidRDefault="003F5588" w:rsidP="0011358C">
            <w:r w:rsidRPr="00440597">
              <w:rPr>
                <w:rFonts w:ascii="Visual Geez Unicode" w:hAnsi="Visual Geez Unicode"/>
                <w:color w:val="000000" w:themeColor="text1"/>
              </w:rPr>
              <w:t>በቁጥር</w:t>
            </w:r>
          </w:p>
        </w:tc>
        <w:tc>
          <w:tcPr>
            <w:tcW w:w="810" w:type="dxa"/>
            <w:tcBorders>
              <w:top w:val="single" w:sz="4" w:space="0" w:color="auto"/>
              <w:left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0.5</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4</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4</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w:t>
            </w:r>
          </w:p>
        </w:tc>
        <w:tc>
          <w:tcPr>
            <w:tcW w:w="72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4</w:t>
            </w:r>
          </w:p>
        </w:tc>
        <w:tc>
          <w:tcPr>
            <w:tcW w:w="810" w:type="dxa"/>
            <w:tcBorders>
              <w:top w:val="single" w:sz="4" w:space="0" w:color="auto"/>
              <w:bottom w:val="single" w:sz="4" w:space="0" w:color="auto"/>
            </w:tcBorders>
          </w:tcPr>
          <w:p w:rsidR="003F5588" w:rsidRPr="00440597" w:rsidRDefault="003F5588" w:rsidP="0011358C">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tc>
        <w:tc>
          <w:tcPr>
            <w:tcW w:w="810" w:type="dxa"/>
            <w:tcBorders>
              <w:top w:val="single" w:sz="4" w:space="0" w:color="auto"/>
              <w:bottom w:val="single" w:sz="4" w:space="0" w:color="auto"/>
            </w:tcBorders>
          </w:tcPr>
          <w:p w:rsidR="003F5588" w:rsidRPr="00440597" w:rsidRDefault="003F5588" w:rsidP="0011358C">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tc>
        <w:tc>
          <w:tcPr>
            <w:tcW w:w="810" w:type="dxa"/>
            <w:tcBorders>
              <w:top w:val="single" w:sz="4" w:space="0" w:color="auto"/>
              <w:bottom w:val="single" w:sz="4" w:space="0" w:color="auto"/>
            </w:tcBorders>
          </w:tcPr>
          <w:p w:rsidR="003F5588" w:rsidRPr="00440597" w:rsidRDefault="003F5588" w:rsidP="0011358C">
            <w:pPr>
              <w:rPr>
                <w:rFonts w:ascii="Visual Geez Unicode" w:hAnsi="Visual Geez Unicode"/>
                <w:color w:val="000000" w:themeColor="text1"/>
                <w:sz w:val="18"/>
                <w:szCs w:val="18"/>
              </w:rPr>
            </w:pPr>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p w:rsidR="003F5588" w:rsidRPr="00440597" w:rsidRDefault="003F5588" w:rsidP="0011358C">
            <w:pPr>
              <w:jc w:val="both"/>
              <w:rPr>
                <w:rFonts w:ascii="Visual Geez Unicode" w:hAnsi="Visual Geez Unicode"/>
                <w:color w:val="000000" w:themeColor="text1"/>
                <w:sz w:val="18"/>
                <w:szCs w:val="18"/>
              </w:rPr>
            </w:pPr>
          </w:p>
        </w:tc>
      </w:tr>
      <w:tr w:rsidR="003F5588" w:rsidRPr="00440597" w:rsidTr="0011358C">
        <w:trPr>
          <w:trHeight w:val="377"/>
        </w:trPr>
        <w:tc>
          <w:tcPr>
            <w:tcW w:w="558" w:type="dxa"/>
            <w:vMerge w:val="restart"/>
          </w:tcPr>
          <w:p w:rsidR="003F5588" w:rsidRPr="00440597" w:rsidRDefault="003F5588" w:rsidP="0011358C">
            <w:pPr>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97</w:t>
            </w:r>
          </w:p>
        </w:tc>
        <w:tc>
          <w:tcPr>
            <w:tcW w:w="4770" w:type="dxa"/>
            <w:vMerge w:val="restart"/>
          </w:tcPr>
          <w:p w:rsidR="003F5588" w:rsidRPr="00440597" w:rsidRDefault="003F5588" w:rsidP="0011358C">
            <w:pPr>
              <w:tabs>
                <w:tab w:val="left" w:pos="890"/>
              </w:tabs>
              <w:ind w:hanging="378"/>
              <w:rPr>
                <w:rFonts w:ascii="Visual Geez Unicode" w:hAnsi="Visual Geez Unicode"/>
                <w:sz w:val="20"/>
                <w:szCs w:val="20"/>
              </w:rPr>
            </w:pPr>
            <w:r w:rsidRPr="00440597">
              <w:rPr>
                <w:rFonts w:ascii="Visual Geez Unicode" w:hAnsi="Visual Geez Unicode"/>
                <w:sz w:val="20"/>
                <w:szCs w:val="20"/>
              </w:rPr>
              <w:t xml:space="preserve">     በአስቸጋሪ ሁኔታ ውስጥ ለሚገኙ ወጣቶች/ጎዳና ተዳዳሪዎች፣አካል ጉዳተኞች በገቢ ማስገኛ ስራዎች በመሳተፍ እራሳቸውን እንዲችሉ እና አምራች ዜጋ እንዲሆኑ የድጋፍና አገልግሎት  መስጠት፤</w:t>
            </w:r>
          </w:p>
        </w:tc>
        <w:tc>
          <w:tcPr>
            <w:tcW w:w="1782" w:type="dxa"/>
            <w:vMerge w:val="restart"/>
            <w:tcBorders>
              <w:right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0.5</w:t>
            </w:r>
          </w:p>
        </w:tc>
        <w:tc>
          <w:tcPr>
            <w:tcW w:w="810" w:type="dxa"/>
            <w:tcBorders>
              <w:top w:val="single" w:sz="4" w:space="0" w:color="auto"/>
              <w:left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ወ</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32</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8</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32</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8</w:t>
            </w:r>
          </w:p>
        </w:tc>
        <w:tc>
          <w:tcPr>
            <w:tcW w:w="72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32</w:t>
            </w:r>
          </w:p>
        </w:tc>
        <w:tc>
          <w:tcPr>
            <w:tcW w:w="810" w:type="dxa"/>
            <w:vMerge w:val="restart"/>
            <w:tcBorders>
              <w:top w:val="single" w:sz="4" w:space="0" w:color="auto"/>
            </w:tcBorders>
          </w:tcPr>
          <w:p w:rsidR="003F5588" w:rsidRPr="00440597" w:rsidRDefault="003F5588" w:rsidP="0011358C">
            <w:pPr>
              <w:rPr>
                <w:rFonts w:ascii="Visual Geez Unicode" w:hAnsi="Visual Geez Unicode"/>
                <w:sz w:val="18"/>
                <w:szCs w:val="18"/>
              </w:rPr>
            </w:pPr>
          </w:p>
          <w:p w:rsidR="003F5588" w:rsidRPr="00440597" w:rsidRDefault="003F5588" w:rsidP="0011358C">
            <w:pPr>
              <w:rPr>
                <w:rFonts w:ascii="Visual Geez Unicode" w:hAnsi="Visual Geez Unicode"/>
                <w:color w:val="000000" w:themeColor="text1"/>
                <w:sz w:val="18"/>
                <w:szCs w:val="18"/>
              </w:rPr>
            </w:pPr>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p w:rsidR="003F5588" w:rsidRPr="00440597" w:rsidRDefault="003F5588" w:rsidP="0011358C">
            <w:pPr>
              <w:jc w:val="both"/>
              <w:rPr>
                <w:rFonts w:ascii="Visual Geez Unicode" w:hAnsi="Visual Geez Unicode"/>
                <w:color w:val="000000" w:themeColor="text1"/>
                <w:sz w:val="18"/>
                <w:szCs w:val="18"/>
              </w:rPr>
            </w:pPr>
          </w:p>
        </w:tc>
        <w:tc>
          <w:tcPr>
            <w:tcW w:w="810" w:type="dxa"/>
            <w:vMerge w:val="restart"/>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100%</w:t>
            </w:r>
          </w:p>
        </w:tc>
        <w:tc>
          <w:tcPr>
            <w:tcW w:w="810" w:type="dxa"/>
            <w:vMerge w:val="restart"/>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100%</w:t>
            </w:r>
          </w:p>
        </w:tc>
      </w:tr>
      <w:tr w:rsidR="003F5588" w:rsidRPr="00440597" w:rsidTr="0011358C">
        <w:trPr>
          <w:trHeight w:val="291"/>
        </w:trPr>
        <w:tc>
          <w:tcPr>
            <w:tcW w:w="558" w:type="dxa"/>
            <w:vMerge/>
          </w:tcPr>
          <w:p w:rsidR="003F5588" w:rsidRPr="00440597" w:rsidRDefault="003F5588" w:rsidP="0011358C">
            <w:pPr>
              <w:rPr>
                <w:rFonts w:ascii="Visual Geez Unicode" w:hAnsi="Visual Geez Unicode"/>
                <w:color w:val="000000" w:themeColor="text1"/>
                <w:sz w:val="18"/>
                <w:szCs w:val="18"/>
              </w:rPr>
            </w:pPr>
          </w:p>
        </w:tc>
        <w:tc>
          <w:tcPr>
            <w:tcW w:w="4770" w:type="dxa"/>
            <w:vMerge/>
          </w:tcPr>
          <w:p w:rsidR="003F5588" w:rsidRPr="00440597" w:rsidRDefault="003F5588" w:rsidP="0011358C">
            <w:pPr>
              <w:tabs>
                <w:tab w:val="left" w:pos="890"/>
              </w:tabs>
              <w:ind w:hanging="378"/>
              <w:rPr>
                <w:rFonts w:ascii="Visual Geez Unicode" w:hAnsi="Visual Geez Unicode"/>
                <w:sz w:val="20"/>
                <w:szCs w:val="20"/>
              </w:rPr>
            </w:pPr>
          </w:p>
        </w:tc>
        <w:tc>
          <w:tcPr>
            <w:tcW w:w="1782" w:type="dxa"/>
            <w:vMerge/>
            <w:tcBorders>
              <w:right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810" w:type="dxa"/>
            <w:tcBorders>
              <w:top w:val="single" w:sz="4" w:space="0" w:color="auto"/>
              <w:left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ሴ</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32</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8</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32</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8</w:t>
            </w:r>
          </w:p>
        </w:tc>
        <w:tc>
          <w:tcPr>
            <w:tcW w:w="72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32</w:t>
            </w:r>
          </w:p>
        </w:tc>
        <w:tc>
          <w:tcPr>
            <w:tcW w:w="810" w:type="dxa"/>
            <w:vMerge/>
          </w:tcPr>
          <w:p w:rsidR="003F5588" w:rsidRPr="00440597" w:rsidRDefault="003F5588" w:rsidP="0011358C">
            <w:pPr>
              <w:jc w:val="both"/>
              <w:rPr>
                <w:rFonts w:ascii="Visual Geez Unicode" w:hAnsi="Visual Geez Unicode"/>
                <w:color w:val="000000" w:themeColor="text1"/>
                <w:sz w:val="18"/>
                <w:szCs w:val="18"/>
              </w:rPr>
            </w:pPr>
          </w:p>
        </w:tc>
        <w:tc>
          <w:tcPr>
            <w:tcW w:w="810" w:type="dxa"/>
            <w:vMerge/>
          </w:tcPr>
          <w:p w:rsidR="003F5588" w:rsidRPr="00440597" w:rsidRDefault="003F5588" w:rsidP="0011358C">
            <w:pPr>
              <w:jc w:val="both"/>
              <w:rPr>
                <w:rFonts w:ascii="Visual Geez Unicode" w:hAnsi="Visual Geez Unicode"/>
                <w:color w:val="000000" w:themeColor="text1"/>
                <w:sz w:val="18"/>
                <w:szCs w:val="18"/>
              </w:rPr>
            </w:pPr>
          </w:p>
        </w:tc>
        <w:tc>
          <w:tcPr>
            <w:tcW w:w="810" w:type="dxa"/>
            <w:vMerge/>
          </w:tcPr>
          <w:p w:rsidR="003F5588" w:rsidRPr="00440597" w:rsidRDefault="003F5588" w:rsidP="0011358C">
            <w:pPr>
              <w:jc w:val="both"/>
              <w:rPr>
                <w:rFonts w:ascii="Visual Geez Unicode" w:hAnsi="Visual Geez Unicode"/>
                <w:color w:val="000000" w:themeColor="text1"/>
                <w:sz w:val="18"/>
                <w:szCs w:val="18"/>
              </w:rPr>
            </w:pPr>
          </w:p>
        </w:tc>
      </w:tr>
      <w:tr w:rsidR="003F5588" w:rsidRPr="00440597" w:rsidTr="0011358C">
        <w:trPr>
          <w:trHeight w:val="292"/>
        </w:trPr>
        <w:tc>
          <w:tcPr>
            <w:tcW w:w="558" w:type="dxa"/>
            <w:vMerge/>
            <w:tcBorders>
              <w:bottom w:val="single" w:sz="4" w:space="0" w:color="auto"/>
            </w:tcBorders>
          </w:tcPr>
          <w:p w:rsidR="003F5588" w:rsidRPr="00440597" w:rsidRDefault="003F5588" w:rsidP="0011358C">
            <w:pPr>
              <w:rPr>
                <w:rFonts w:ascii="Visual Geez Unicode" w:hAnsi="Visual Geez Unicode"/>
                <w:color w:val="000000" w:themeColor="text1"/>
                <w:sz w:val="18"/>
                <w:szCs w:val="18"/>
              </w:rPr>
            </w:pPr>
          </w:p>
        </w:tc>
        <w:tc>
          <w:tcPr>
            <w:tcW w:w="4770" w:type="dxa"/>
            <w:vMerge/>
            <w:tcBorders>
              <w:bottom w:val="single" w:sz="4" w:space="0" w:color="auto"/>
            </w:tcBorders>
          </w:tcPr>
          <w:p w:rsidR="003F5588" w:rsidRPr="00440597" w:rsidRDefault="003F5588" w:rsidP="0011358C">
            <w:pPr>
              <w:tabs>
                <w:tab w:val="left" w:pos="890"/>
              </w:tabs>
              <w:ind w:hanging="378"/>
              <w:rPr>
                <w:rFonts w:ascii="Visual Geez Unicode" w:hAnsi="Visual Geez Unicode"/>
                <w:sz w:val="20"/>
                <w:szCs w:val="20"/>
              </w:rPr>
            </w:pPr>
          </w:p>
        </w:tc>
        <w:tc>
          <w:tcPr>
            <w:tcW w:w="1782" w:type="dxa"/>
            <w:vMerge/>
            <w:tcBorders>
              <w:bottom w:val="single" w:sz="4" w:space="0" w:color="auto"/>
              <w:right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810" w:type="dxa"/>
            <w:tcBorders>
              <w:top w:val="single" w:sz="4" w:space="0" w:color="auto"/>
              <w:left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ድ</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64</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16</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64</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16</w:t>
            </w:r>
          </w:p>
        </w:tc>
        <w:tc>
          <w:tcPr>
            <w:tcW w:w="72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64</w:t>
            </w:r>
          </w:p>
        </w:tc>
        <w:tc>
          <w:tcPr>
            <w:tcW w:w="810" w:type="dxa"/>
            <w:vMerge/>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810" w:type="dxa"/>
            <w:vMerge/>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810" w:type="dxa"/>
            <w:vMerge/>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r>
      <w:tr w:rsidR="003F5588" w:rsidRPr="00440597" w:rsidTr="0011358C">
        <w:trPr>
          <w:trHeight w:val="372"/>
        </w:trPr>
        <w:tc>
          <w:tcPr>
            <w:tcW w:w="558" w:type="dxa"/>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98</w:t>
            </w:r>
          </w:p>
        </w:tc>
        <w:tc>
          <w:tcPr>
            <w:tcW w:w="4770" w:type="dxa"/>
            <w:tcBorders>
              <w:top w:val="single" w:sz="4" w:space="0" w:color="auto"/>
            </w:tcBorders>
          </w:tcPr>
          <w:p w:rsidR="003F5588" w:rsidRPr="00440597" w:rsidRDefault="003F5588" w:rsidP="0011358C">
            <w:pPr>
              <w:rPr>
                <w:rFonts w:ascii="Visual Geez Unicode" w:hAnsi="Visual Geez Unicode" w:cs="Times New Roman"/>
                <w:sz w:val="18"/>
                <w:szCs w:val="18"/>
              </w:rPr>
            </w:pPr>
            <w:r w:rsidRPr="00440597">
              <w:rPr>
                <w:rFonts w:ascii="Visual Geez Unicode" w:hAnsi="Visual Geez Unicode" w:cs="Times New Roman"/>
                <w:sz w:val="18"/>
                <w:szCs w:val="18"/>
              </w:rPr>
              <w:t>የተገፉና የተገለሉ የህ/ብ ክፍሎች ህጋዊ መብቶቻቸውን ለማስጠበ ቅጎጀልማዳዊ ድርግቶችንና ዙሪያ ግንዛቤ ያገኙ ህ/ብ ክፍሎች</w:t>
            </w:r>
          </w:p>
        </w:tc>
        <w:tc>
          <w:tcPr>
            <w:tcW w:w="1782" w:type="dxa"/>
            <w:tcBorders>
              <w:top w:val="single" w:sz="4" w:space="0" w:color="auto"/>
              <w:right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0.5</w:t>
            </w:r>
          </w:p>
        </w:tc>
        <w:tc>
          <w:tcPr>
            <w:tcW w:w="810" w:type="dxa"/>
            <w:tcBorders>
              <w:top w:val="single" w:sz="4" w:space="0" w:color="auto"/>
              <w:left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ወ</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96</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24</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96</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72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810" w:type="dxa"/>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r>
      <w:tr w:rsidR="003F5588" w:rsidRPr="00440597" w:rsidTr="0011358C">
        <w:trPr>
          <w:trHeight w:val="275"/>
        </w:trPr>
        <w:tc>
          <w:tcPr>
            <w:tcW w:w="558" w:type="dxa"/>
            <w:vMerge w:val="restart"/>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99</w:t>
            </w:r>
          </w:p>
        </w:tc>
        <w:tc>
          <w:tcPr>
            <w:tcW w:w="4770" w:type="dxa"/>
            <w:vMerge w:val="restart"/>
          </w:tcPr>
          <w:p w:rsidR="003F5588" w:rsidRPr="00440597" w:rsidRDefault="003F5588" w:rsidP="0011358C">
            <w:pPr>
              <w:rPr>
                <w:rFonts w:ascii="Visual Geez Unicode" w:hAnsi="Visual Geez Unicode" w:cs="Times New Roman"/>
                <w:sz w:val="18"/>
                <w:szCs w:val="18"/>
              </w:rPr>
            </w:pPr>
            <w:r w:rsidRPr="00440597">
              <w:rPr>
                <w:rFonts w:ascii="Visual Geez Unicode" w:hAnsi="Visual Geez Unicode" w:cs="Times New Roman"/>
                <w:sz w:val="18"/>
                <w:szCs w:val="18"/>
              </w:rPr>
              <w:t>በማ/ዊና በኢኮኖሚያዊ ምክንያት ወደ ቤተሰብ የተቀላቀሉ ጎዳና ተዳዳሪዎች ከሴቶችና ህፃናት ጽ/ቤት ጋር በመቀናጀት</w:t>
            </w:r>
          </w:p>
        </w:tc>
        <w:tc>
          <w:tcPr>
            <w:tcW w:w="1782" w:type="dxa"/>
            <w:vMerge w:val="restart"/>
            <w:tcBorders>
              <w:right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0.5</w:t>
            </w:r>
          </w:p>
        </w:tc>
        <w:tc>
          <w:tcPr>
            <w:tcW w:w="810" w:type="dxa"/>
            <w:tcBorders>
              <w:left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ወ</w:t>
            </w:r>
          </w:p>
        </w:tc>
        <w:tc>
          <w:tcPr>
            <w:tcW w:w="810" w:type="dxa"/>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11</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11</w:t>
            </w:r>
          </w:p>
          <w:p w:rsidR="003F5588" w:rsidRPr="00440597" w:rsidRDefault="003F5588" w:rsidP="0011358C">
            <w:pPr>
              <w:jc w:val="both"/>
              <w:rPr>
                <w:rFonts w:ascii="Visual Geez Unicode" w:hAnsi="Visual Geez Unicode"/>
                <w:color w:val="000000" w:themeColor="text1"/>
                <w:sz w:val="18"/>
                <w:szCs w:val="18"/>
              </w:rPr>
            </w:pPr>
          </w:p>
        </w:tc>
        <w:tc>
          <w:tcPr>
            <w:tcW w:w="810" w:type="dxa"/>
            <w:vMerge w:val="restart"/>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p w:rsidR="003F5588" w:rsidRPr="00440597" w:rsidRDefault="003F5588" w:rsidP="0011358C">
            <w:pPr>
              <w:jc w:val="both"/>
              <w:rPr>
                <w:rFonts w:ascii="Visual Geez Unicode" w:hAnsi="Visual Geez Unicode"/>
                <w:color w:val="000000" w:themeColor="text1"/>
                <w:sz w:val="18"/>
                <w:szCs w:val="18"/>
              </w:rPr>
            </w:pPr>
          </w:p>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 xml:space="preserve"> -</w:t>
            </w:r>
          </w:p>
        </w:tc>
        <w:tc>
          <w:tcPr>
            <w:tcW w:w="72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5</w:t>
            </w:r>
          </w:p>
        </w:tc>
        <w:tc>
          <w:tcPr>
            <w:tcW w:w="810" w:type="dxa"/>
            <w:vMerge w:val="restart"/>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p w:rsidR="003F5588" w:rsidRPr="00440597" w:rsidRDefault="003F5588" w:rsidP="0011358C">
            <w:pPr>
              <w:jc w:val="both"/>
              <w:rPr>
                <w:rFonts w:ascii="Visual Geez Unicode" w:hAnsi="Visual Geez Unicode"/>
                <w:color w:val="000000" w:themeColor="text1"/>
                <w:sz w:val="18"/>
                <w:szCs w:val="18"/>
              </w:rPr>
            </w:pPr>
          </w:p>
        </w:tc>
        <w:tc>
          <w:tcPr>
            <w:tcW w:w="810" w:type="dxa"/>
            <w:vMerge w:val="restart"/>
            <w:tcBorders>
              <w:top w:val="single" w:sz="4" w:space="0" w:color="auto"/>
            </w:tcBorders>
          </w:tcPr>
          <w:p w:rsidR="003F5588" w:rsidRPr="00440597" w:rsidRDefault="003F5588" w:rsidP="0011358C">
            <w:pPr>
              <w:rPr>
                <w:rFonts w:ascii="Visual Geez Unicode" w:hAnsi="Visual Geez Unicode"/>
                <w:sz w:val="18"/>
                <w:szCs w:val="18"/>
              </w:rPr>
            </w:pPr>
          </w:p>
          <w:p w:rsidR="003F5588" w:rsidRPr="00440597" w:rsidRDefault="003F5588" w:rsidP="0011358C">
            <w:pPr>
              <w:rPr>
                <w:rFonts w:ascii="Visual Geez Unicode" w:hAnsi="Visual Geez Unicode"/>
                <w:color w:val="000000" w:themeColor="text1"/>
                <w:sz w:val="18"/>
                <w:szCs w:val="18"/>
              </w:rPr>
            </w:pPr>
            <w:r w:rsidRPr="00440597">
              <w:rPr>
                <w:rFonts w:ascii="Visual Geez Unicode" w:hAnsi="Visual Geez Unicode"/>
                <w:sz w:val="18"/>
                <w:szCs w:val="18"/>
              </w:rPr>
              <w:t>68.1</w:t>
            </w:r>
            <w:r w:rsidRPr="00440597">
              <w:rPr>
                <w:rFonts w:ascii="Visual Geez Unicode" w:hAnsi="Visual Geez Unicode"/>
                <w:color w:val="000000" w:themeColor="text1"/>
                <w:sz w:val="18"/>
                <w:szCs w:val="18"/>
              </w:rPr>
              <w:t>%</w:t>
            </w:r>
          </w:p>
          <w:p w:rsidR="003F5588" w:rsidRPr="00440597" w:rsidRDefault="003F5588" w:rsidP="0011358C">
            <w:pPr>
              <w:jc w:val="both"/>
              <w:rPr>
                <w:rFonts w:ascii="Visual Geez Unicode" w:hAnsi="Visual Geez Unicode"/>
                <w:color w:val="000000" w:themeColor="text1"/>
                <w:sz w:val="18"/>
                <w:szCs w:val="18"/>
              </w:rPr>
            </w:pPr>
          </w:p>
        </w:tc>
        <w:tc>
          <w:tcPr>
            <w:tcW w:w="810" w:type="dxa"/>
            <w:vMerge w:val="restart"/>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68.1%</w:t>
            </w:r>
          </w:p>
        </w:tc>
      </w:tr>
      <w:tr w:rsidR="003F5588" w:rsidRPr="00440597" w:rsidTr="0011358C">
        <w:trPr>
          <w:trHeight w:val="332"/>
        </w:trPr>
        <w:tc>
          <w:tcPr>
            <w:tcW w:w="558" w:type="dxa"/>
            <w:vMerge/>
          </w:tcPr>
          <w:p w:rsidR="003F5588" w:rsidRPr="00440597" w:rsidRDefault="003F5588" w:rsidP="0011358C">
            <w:pPr>
              <w:jc w:val="both"/>
              <w:rPr>
                <w:rFonts w:ascii="Visual Geez Unicode" w:hAnsi="Visual Geez Unicode"/>
                <w:color w:val="000000" w:themeColor="text1"/>
                <w:sz w:val="18"/>
                <w:szCs w:val="18"/>
              </w:rPr>
            </w:pPr>
          </w:p>
        </w:tc>
        <w:tc>
          <w:tcPr>
            <w:tcW w:w="4770" w:type="dxa"/>
            <w:vMerge/>
          </w:tcPr>
          <w:p w:rsidR="003F5588" w:rsidRPr="00440597" w:rsidRDefault="003F5588" w:rsidP="0011358C">
            <w:pPr>
              <w:jc w:val="both"/>
              <w:rPr>
                <w:rFonts w:ascii="Visual Geez Unicode" w:hAnsi="Visual Geez Unicode" w:cs="Times New Roman"/>
                <w:sz w:val="18"/>
                <w:szCs w:val="18"/>
              </w:rPr>
            </w:pPr>
          </w:p>
        </w:tc>
        <w:tc>
          <w:tcPr>
            <w:tcW w:w="1782" w:type="dxa"/>
            <w:vMerge/>
            <w:tcBorders>
              <w:right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810" w:type="dxa"/>
            <w:tcBorders>
              <w:top w:val="single" w:sz="4" w:space="0" w:color="auto"/>
              <w:left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ሴ</w:t>
            </w:r>
          </w:p>
        </w:tc>
        <w:tc>
          <w:tcPr>
            <w:tcW w:w="810" w:type="dxa"/>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11</w:t>
            </w:r>
          </w:p>
        </w:tc>
        <w:tc>
          <w:tcPr>
            <w:tcW w:w="900" w:type="dxa"/>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w:t>
            </w:r>
          </w:p>
        </w:tc>
        <w:tc>
          <w:tcPr>
            <w:tcW w:w="810" w:type="dxa"/>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11</w:t>
            </w:r>
          </w:p>
        </w:tc>
        <w:tc>
          <w:tcPr>
            <w:tcW w:w="810" w:type="dxa"/>
            <w:vMerge/>
          </w:tcPr>
          <w:p w:rsidR="003F5588" w:rsidRPr="00440597" w:rsidRDefault="003F5588" w:rsidP="0011358C">
            <w:pPr>
              <w:jc w:val="both"/>
              <w:rPr>
                <w:rFonts w:ascii="Visual Geez Unicode" w:hAnsi="Visual Geez Unicode"/>
                <w:color w:val="000000" w:themeColor="text1"/>
                <w:sz w:val="18"/>
                <w:szCs w:val="18"/>
              </w:rPr>
            </w:pPr>
          </w:p>
        </w:tc>
        <w:tc>
          <w:tcPr>
            <w:tcW w:w="720" w:type="dxa"/>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w:t>
            </w:r>
          </w:p>
        </w:tc>
        <w:tc>
          <w:tcPr>
            <w:tcW w:w="810" w:type="dxa"/>
            <w:vMerge/>
          </w:tcPr>
          <w:p w:rsidR="003F5588" w:rsidRPr="00440597" w:rsidRDefault="003F5588" w:rsidP="0011358C">
            <w:pPr>
              <w:jc w:val="both"/>
              <w:rPr>
                <w:rFonts w:ascii="Visual Geez Unicode" w:hAnsi="Visual Geez Unicode"/>
                <w:color w:val="000000" w:themeColor="text1"/>
                <w:sz w:val="18"/>
                <w:szCs w:val="18"/>
              </w:rPr>
            </w:pPr>
          </w:p>
        </w:tc>
        <w:tc>
          <w:tcPr>
            <w:tcW w:w="810" w:type="dxa"/>
            <w:vMerge/>
          </w:tcPr>
          <w:p w:rsidR="003F5588" w:rsidRPr="00440597" w:rsidRDefault="003F5588" w:rsidP="0011358C">
            <w:pPr>
              <w:jc w:val="both"/>
              <w:rPr>
                <w:rFonts w:ascii="Visual Geez Unicode" w:hAnsi="Visual Geez Unicode"/>
                <w:color w:val="000000" w:themeColor="text1"/>
                <w:sz w:val="18"/>
                <w:szCs w:val="18"/>
              </w:rPr>
            </w:pPr>
          </w:p>
        </w:tc>
        <w:tc>
          <w:tcPr>
            <w:tcW w:w="810" w:type="dxa"/>
            <w:vMerge/>
          </w:tcPr>
          <w:p w:rsidR="003F5588" w:rsidRPr="00440597" w:rsidRDefault="003F5588" w:rsidP="0011358C">
            <w:pPr>
              <w:jc w:val="both"/>
              <w:rPr>
                <w:rFonts w:ascii="Visual Geez Unicode" w:hAnsi="Visual Geez Unicode"/>
                <w:color w:val="000000" w:themeColor="text1"/>
                <w:sz w:val="18"/>
                <w:szCs w:val="18"/>
              </w:rPr>
            </w:pPr>
          </w:p>
        </w:tc>
      </w:tr>
      <w:tr w:rsidR="003F5588" w:rsidRPr="00440597" w:rsidTr="0011358C">
        <w:trPr>
          <w:trHeight w:val="359"/>
        </w:trPr>
        <w:tc>
          <w:tcPr>
            <w:tcW w:w="558" w:type="dxa"/>
            <w:vMerge/>
          </w:tcPr>
          <w:p w:rsidR="003F5588" w:rsidRPr="00440597" w:rsidRDefault="003F5588" w:rsidP="0011358C">
            <w:pPr>
              <w:jc w:val="both"/>
              <w:rPr>
                <w:rFonts w:ascii="Visual Geez Unicode" w:hAnsi="Visual Geez Unicode"/>
                <w:color w:val="000000" w:themeColor="text1"/>
                <w:sz w:val="18"/>
                <w:szCs w:val="18"/>
              </w:rPr>
            </w:pPr>
          </w:p>
        </w:tc>
        <w:tc>
          <w:tcPr>
            <w:tcW w:w="4770" w:type="dxa"/>
            <w:vMerge/>
          </w:tcPr>
          <w:p w:rsidR="003F5588" w:rsidRPr="00440597" w:rsidRDefault="003F5588" w:rsidP="0011358C">
            <w:pPr>
              <w:jc w:val="both"/>
              <w:rPr>
                <w:rFonts w:ascii="Visual Geez Unicode" w:hAnsi="Visual Geez Unicode" w:cs="Times New Roman"/>
                <w:sz w:val="18"/>
                <w:szCs w:val="18"/>
              </w:rPr>
            </w:pPr>
          </w:p>
        </w:tc>
        <w:tc>
          <w:tcPr>
            <w:tcW w:w="1782" w:type="dxa"/>
            <w:vMerge/>
            <w:tcBorders>
              <w:right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810" w:type="dxa"/>
            <w:tcBorders>
              <w:top w:val="single" w:sz="4" w:space="0" w:color="auto"/>
              <w:left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ድ</w:t>
            </w:r>
          </w:p>
        </w:tc>
        <w:tc>
          <w:tcPr>
            <w:tcW w:w="810" w:type="dxa"/>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22</w:t>
            </w:r>
          </w:p>
        </w:tc>
        <w:tc>
          <w:tcPr>
            <w:tcW w:w="900" w:type="dxa"/>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5</w:t>
            </w:r>
          </w:p>
        </w:tc>
        <w:tc>
          <w:tcPr>
            <w:tcW w:w="810" w:type="dxa"/>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22</w:t>
            </w:r>
          </w:p>
        </w:tc>
        <w:tc>
          <w:tcPr>
            <w:tcW w:w="810" w:type="dxa"/>
            <w:vMerge/>
          </w:tcPr>
          <w:p w:rsidR="003F5588" w:rsidRPr="00440597" w:rsidRDefault="003F5588" w:rsidP="0011358C">
            <w:pPr>
              <w:jc w:val="both"/>
              <w:rPr>
                <w:rFonts w:ascii="Visual Geez Unicode" w:hAnsi="Visual Geez Unicode"/>
                <w:color w:val="000000" w:themeColor="text1"/>
                <w:sz w:val="18"/>
                <w:szCs w:val="18"/>
              </w:rPr>
            </w:pPr>
          </w:p>
        </w:tc>
        <w:tc>
          <w:tcPr>
            <w:tcW w:w="720" w:type="dxa"/>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15</w:t>
            </w:r>
          </w:p>
        </w:tc>
        <w:tc>
          <w:tcPr>
            <w:tcW w:w="810" w:type="dxa"/>
            <w:vMerge/>
          </w:tcPr>
          <w:p w:rsidR="003F5588" w:rsidRPr="00440597" w:rsidRDefault="003F5588" w:rsidP="0011358C">
            <w:pPr>
              <w:jc w:val="both"/>
              <w:rPr>
                <w:rFonts w:ascii="Visual Geez Unicode" w:hAnsi="Visual Geez Unicode"/>
                <w:color w:val="000000" w:themeColor="text1"/>
                <w:sz w:val="18"/>
                <w:szCs w:val="18"/>
              </w:rPr>
            </w:pPr>
          </w:p>
        </w:tc>
        <w:tc>
          <w:tcPr>
            <w:tcW w:w="810" w:type="dxa"/>
            <w:vMerge/>
          </w:tcPr>
          <w:p w:rsidR="003F5588" w:rsidRPr="00440597" w:rsidRDefault="003F5588" w:rsidP="0011358C">
            <w:pPr>
              <w:jc w:val="both"/>
              <w:rPr>
                <w:rFonts w:ascii="Visual Geez Unicode" w:hAnsi="Visual Geez Unicode"/>
                <w:color w:val="000000" w:themeColor="text1"/>
                <w:sz w:val="18"/>
                <w:szCs w:val="18"/>
              </w:rPr>
            </w:pPr>
          </w:p>
        </w:tc>
        <w:tc>
          <w:tcPr>
            <w:tcW w:w="810" w:type="dxa"/>
            <w:vMerge/>
          </w:tcPr>
          <w:p w:rsidR="003F5588" w:rsidRPr="00440597" w:rsidRDefault="003F5588" w:rsidP="0011358C">
            <w:pPr>
              <w:jc w:val="both"/>
              <w:rPr>
                <w:rFonts w:ascii="Visual Geez Unicode" w:hAnsi="Visual Geez Unicode"/>
                <w:color w:val="000000" w:themeColor="text1"/>
                <w:sz w:val="18"/>
                <w:szCs w:val="18"/>
              </w:rPr>
            </w:pPr>
          </w:p>
        </w:tc>
      </w:tr>
      <w:tr w:rsidR="003F5588" w:rsidRPr="00440597" w:rsidTr="0011358C">
        <w:trPr>
          <w:trHeight w:val="158"/>
        </w:trPr>
        <w:tc>
          <w:tcPr>
            <w:tcW w:w="558" w:type="dxa"/>
            <w:vMerge w:val="restart"/>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100</w:t>
            </w:r>
          </w:p>
        </w:tc>
        <w:tc>
          <w:tcPr>
            <w:tcW w:w="4770" w:type="dxa"/>
            <w:vMerge w:val="restart"/>
          </w:tcPr>
          <w:p w:rsidR="003F5588" w:rsidRPr="00440597" w:rsidRDefault="003F5588" w:rsidP="0011358C">
            <w:pPr>
              <w:jc w:val="both"/>
              <w:rPr>
                <w:rFonts w:ascii="Visual Geez Unicode" w:hAnsi="Visual Geez Unicode"/>
                <w:sz w:val="18"/>
                <w:szCs w:val="18"/>
              </w:rPr>
            </w:pPr>
            <w:r w:rsidRPr="00440597">
              <w:rPr>
                <w:rFonts w:ascii="Visual Geez Unicode" w:hAnsi="Visual Geez Unicode"/>
                <w:sz w:val="18"/>
                <w:szCs w:val="18"/>
              </w:rPr>
              <w:t>የማ/ዊ የሥነ-ልቦና ድጋፍ ያገኙ ለምኖ አዳሪዎች</w:t>
            </w:r>
          </w:p>
        </w:tc>
        <w:tc>
          <w:tcPr>
            <w:tcW w:w="1782" w:type="dxa"/>
            <w:vMerge w:val="restart"/>
            <w:tcBorders>
              <w:right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0.5</w:t>
            </w:r>
          </w:p>
        </w:tc>
        <w:tc>
          <w:tcPr>
            <w:tcW w:w="810" w:type="dxa"/>
            <w:tcBorders>
              <w:left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ወ</w:t>
            </w:r>
          </w:p>
        </w:tc>
        <w:tc>
          <w:tcPr>
            <w:tcW w:w="810" w:type="dxa"/>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35</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8</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35</w:t>
            </w:r>
          </w:p>
          <w:p w:rsidR="003F5588" w:rsidRPr="00440597" w:rsidRDefault="003F5588" w:rsidP="0011358C">
            <w:pPr>
              <w:jc w:val="both"/>
              <w:rPr>
                <w:rFonts w:ascii="Visual Geez Unicode" w:hAnsi="Visual Geez Unicode"/>
                <w:color w:val="000000" w:themeColor="text1"/>
                <w:sz w:val="18"/>
                <w:szCs w:val="18"/>
              </w:rPr>
            </w:pPr>
          </w:p>
        </w:tc>
        <w:tc>
          <w:tcPr>
            <w:tcW w:w="810" w:type="dxa"/>
            <w:vMerge w:val="restart"/>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 xml:space="preserve"> </w:t>
            </w:r>
          </w:p>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 xml:space="preserve"> -</w:t>
            </w:r>
          </w:p>
        </w:tc>
        <w:tc>
          <w:tcPr>
            <w:tcW w:w="72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30</w:t>
            </w:r>
          </w:p>
        </w:tc>
        <w:tc>
          <w:tcPr>
            <w:tcW w:w="810" w:type="dxa"/>
            <w:vMerge w:val="restart"/>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810" w:type="dxa"/>
            <w:vMerge w:val="restart"/>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88.7%</w:t>
            </w:r>
          </w:p>
        </w:tc>
        <w:tc>
          <w:tcPr>
            <w:tcW w:w="810" w:type="dxa"/>
            <w:vMerge w:val="restart"/>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88.7%</w:t>
            </w:r>
          </w:p>
        </w:tc>
      </w:tr>
      <w:tr w:rsidR="003F5588" w:rsidRPr="00440597" w:rsidTr="0011358C">
        <w:trPr>
          <w:trHeight w:val="158"/>
        </w:trPr>
        <w:tc>
          <w:tcPr>
            <w:tcW w:w="558" w:type="dxa"/>
            <w:vMerge/>
          </w:tcPr>
          <w:p w:rsidR="003F5588" w:rsidRPr="00440597" w:rsidRDefault="003F5588" w:rsidP="0011358C">
            <w:pPr>
              <w:jc w:val="both"/>
              <w:rPr>
                <w:rFonts w:ascii="Visual Geez Unicode" w:hAnsi="Visual Geez Unicode"/>
                <w:color w:val="000000" w:themeColor="text1"/>
                <w:sz w:val="18"/>
                <w:szCs w:val="18"/>
              </w:rPr>
            </w:pPr>
          </w:p>
        </w:tc>
        <w:tc>
          <w:tcPr>
            <w:tcW w:w="4770" w:type="dxa"/>
            <w:vMerge/>
          </w:tcPr>
          <w:p w:rsidR="003F5588" w:rsidRPr="00440597" w:rsidRDefault="003F5588" w:rsidP="0011358C">
            <w:pPr>
              <w:jc w:val="both"/>
              <w:rPr>
                <w:rFonts w:ascii="Visual Geez Unicode" w:hAnsi="Visual Geez Unicode"/>
                <w:sz w:val="18"/>
                <w:szCs w:val="18"/>
              </w:rPr>
            </w:pPr>
          </w:p>
        </w:tc>
        <w:tc>
          <w:tcPr>
            <w:tcW w:w="1782" w:type="dxa"/>
            <w:vMerge/>
            <w:tcBorders>
              <w:right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810" w:type="dxa"/>
            <w:tcBorders>
              <w:top w:val="single" w:sz="4" w:space="0" w:color="auto"/>
              <w:left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ሴ</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36</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7</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36</w:t>
            </w:r>
          </w:p>
          <w:p w:rsidR="003F5588" w:rsidRPr="00440597" w:rsidRDefault="003F5588" w:rsidP="0011358C">
            <w:pPr>
              <w:jc w:val="both"/>
              <w:rPr>
                <w:rFonts w:ascii="Visual Geez Unicode" w:hAnsi="Visual Geez Unicode"/>
                <w:color w:val="000000" w:themeColor="text1"/>
                <w:sz w:val="18"/>
                <w:szCs w:val="18"/>
              </w:rPr>
            </w:pPr>
          </w:p>
        </w:tc>
        <w:tc>
          <w:tcPr>
            <w:tcW w:w="810" w:type="dxa"/>
            <w:vMerge/>
          </w:tcPr>
          <w:p w:rsidR="003F5588" w:rsidRPr="00440597" w:rsidRDefault="003F5588" w:rsidP="0011358C">
            <w:pPr>
              <w:jc w:val="both"/>
              <w:rPr>
                <w:rFonts w:ascii="Visual Geez Unicode" w:hAnsi="Visual Geez Unicode"/>
                <w:color w:val="000000" w:themeColor="text1"/>
                <w:sz w:val="18"/>
                <w:szCs w:val="18"/>
              </w:rPr>
            </w:pPr>
          </w:p>
        </w:tc>
        <w:tc>
          <w:tcPr>
            <w:tcW w:w="72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33</w:t>
            </w:r>
          </w:p>
        </w:tc>
        <w:tc>
          <w:tcPr>
            <w:tcW w:w="810" w:type="dxa"/>
            <w:vMerge/>
          </w:tcPr>
          <w:p w:rsidR="003F5588" w:rsidRPr="00440597" w:rsidRDefault="003F5588" w:rsidP="0011358C">
            <w:pPr>
              <w:jc w:val="both"/>
              <w:rPr>
                <w:rFonts w:ascii="Visual Geez Unicode" w:hAnsi="Visual Geez Unicode"/>
                <w:color w:val="000000" w:themeColor="text1"/>
                <w:sz w:val="18"/>
                <w:szCs w:val="18"/>
              </w:rPr>
            </w:pPr>
          </w:p>
        </w:tc>
        <w:tc>
          <w:tcPr>
            <w:tcW w:w="810" w:type="dxa"/>
            <w:vMerge/>
          </w:tcPr>
          <w:p w:rsidR="003F5588" w:rsidRPr="00440597" w:rsidRDefault="003F5588" w:rsidP="0011358C">
            <w:pPr>
              <w:jc w:val="both"/>
              <w:rPr>
                <w:rFonts w:ascii="Visual Geez Unicode" w:hAnsi="Visual Geez Unicode"/>
                <w:color w:val="000000" w:themeColor="text1"/>
                <w:sz w:val="18"/>
                <w:szCs w:val="18"/>
              </w:rPr>
            </w:pPr>
          </w:p>
        </w:tc>
        <w:tc>
          <w:tcPr>
            <w:tcW w:w="810" w:type="dxa"/>
            <w:vMerge/>
          </w:tcPr>
          <w:p w:rsidR="003F5588" w:rsidRPr="00440597" w:rsidRDefault="003F5588" w:rsidP="0011358C">
            <w:pPr>
              <w:jc w:val="both"/>
              <w:rPr>
                <w:rFonts w:ascii="Visual Geez Unicode" w:hAnsi="Visual Geez Unicode"/>
                <w:color w:val="000000" w:themeColor="text1"/>
                <w:sz w:val="18"/>
                <w:szCs w:val="18"/>
              </w:rPr>
            </w:pPr>
          </w:p>
        </w:tc>
      </w:tr>
      <w:tr w:rsidR="003F5588" w:rsidRPr="00440597" w:rsidTr="0011358C">
        <w:trPr>
          <w:trHeight w:val="240"/>
        </w:trPr>
        <w:tc>
          <w:tcPr>
            <w:tcW w:w="558" w:type="dxa"/>
            <w:vMerge/>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4770" w:type="dxa"/>
            <w:vMerge/>
            <w:tcBorders>
              <w:bottom w:val="single" w:sz="4" w:space="0" w:color="auto"/>
            </w:tcBorders>
          </w:tcPr>
          <w:p w:rsidR="003F5588" w:rsidRPr="00440597" w:rsidRDefault="003F5588" w:rsidP="0011358C">
            <w:pPr>
              <w:jc w:val="both"/>
              <w:rPr>
                <w:rFonts w:ascii="Visual Geez Unicode" w:hAnsi="Visual Geez Unicode"/>
                <w:sz w:val="18"/>
                <w:szCs w:val="18"/>
              </w:rPr>
            </w:pPr>
          </w:p>
        </w:tc>
        <w:tc>
          <w:tcPr>
            <w:tcW w:w="1782" w:type="dxa"/>
            <w:vMerge/>
            <w:tcBorders>
              <w:bottom w:val="single" w:sz="4" w:space="0" w:color="auto"/>
              <w:right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810" w:type="dxa"/>
            <w:tcBorders>
              <w:top w:val="single" w:sz="4" w:space="0" w:color="auto"/>
              <w:left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ድ</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71</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15</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71</w:t>
            </w:r>
          </w:p>
        </w:tc>
        <w:tc>
          <w:tcPr>
            <w:tcW w:w="810" w:type="dxa"/>
            <w:vMerge/>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72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63</w:t>
            </w:r>
          </w:p>
        </w:tc>
        <w:tc>
          <w:tcPr>
            <w:tcW w:w="810" w:type="dxa"/>
            <w:vMerge/>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810" w:type="dxa"/>
            <w:vMerge/>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810" w:type="dxa"/>
            <w:vMerge/>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r>
      <w:tr w:rsidR="003F5588" w:rsidRPr="00440597" w:rsidTr="0011358C">
        <w:trPr>
          <w:trHeight w:val="92"/>
        </w:trPr>
        <w:tc>
          <w:tcPr>
            <w:tcW w:w="558" w:type="dxa"/>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101</w:t>
            </w:r>
          </w:p>
        </w:tc>
        <w:tc>
          <w:tcPr>
            <w:tcW w:w="4770" w:type="dxa"/>
          </w:tcPr>
          <w:p w:rsidR="003F5588" w:rsidRPr="00440597" w:rsidRDefault="003F5588" w:rsidP="0011358C">
            <w:pPr>
              <w:jc w:val="both"/>
              <w:rPr>
                <w:rFonts w:ascii="Visual Geez Unicode" w:hAnsi="Visual Geez Unicode"/>
                <w:sz w:val="18"/>
                <w:szCs w:val="18"/>
              </w:rPr>
            </w:pPr>
            <w:r w:rsidRPr="00440597">
              <w:rPr>
                <w:rFonts w:ascii="Visual Geez Unicode" w:hAnsi="Visual Geez Unicode"/>
                <w:sz w:val="18"/>
                <w:szCs w:val="18"/>
              </w:rPr>
              <w:t>የማህበራዊ ችግሮችን ለመከላከል ተሳታፍ የሆኑ ዕድሮች</w:t>
            </w:r>
          </w:p>
        </w:tc>
        <w:tc>
          <w:tcPr>
            <w:tcW w:w="1782" w:type="dxa"/>
            <w:tcBorders>
              <w:right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በቁጥር</w:t>
            </w:r>
          </w:p>
        </w:tc>
        <w:tc>
          <w:tcPr>
            <w:tcW w:w="810" w:type="dxa"/>
            <w:tcBorders>
              <w:left w:val="single" w:sz="4" w:space="0" w:color="auto"/>
            </w:tcBorders>
          </w:tcPr>
          <w:p w:rsidR="003F5588" w:rsidRPr="00440597" w:rsidRDefault="003F5588" w:rsidP="0011358C">
            <w:r w:rsidRPr="00440597">
              <w:rPr>
                <w:rFonts w:ascii="Visual Geez Unicode" w:hAnsi="Visual Geez Unicode"/>
                <w:color w:val="000000" w:themeColor="text1"/>
                <w:sz w:val="18"/>
                <w:szCs w:val="18"/>
              </w:rPr>
              <w:t>0.5</w:t>
            </w:r>
          </w:p>
        </w:tc>
        <w:tc>
          <w:tcPr>
            <w:tcW w:w="810" w:type="dxa"/>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36</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9</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36</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9</w:t>
            </w:r>
          </w:p>
        </w:tc>
        <w:tc>
          <w:tcPr>
            <w:tcW w:w="72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32</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100%</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88.8%</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88.8%</w:t>
            </w:r>
          </w:p>
        </w:tc>
      </w:tr>
      <w:tr w:rsidR="003F5588" w:rsidRPr="00440597" w:rsidTr="0011358C">
        <w:trPr>
          <w:trHeight w:val="413"/>
        </w:trPr>
        <w:tc>
          <w:tcPr>
            <w:tcW w:w="558" w:type="dxa"/>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102</w:t>
            </w:r>
          </w:p>
        </w:tc>
        <w:tc>
          <w:tcPr>
            <w:tcW w:w="4770" w:type="dxa"/>
          </w:tcPr>
          <w:p w:rsidR="003F5588" w:rsidRPr="00440597" w:rsidRDefault="003F5588" w:rsidP="0011358C">
            <w:pPr>
              <w:jc w:val="both"/>
              <w:rPr>
                <w:rFonts w:ascii="Visual Geez Unicode" w:hAnsi="Visual Geez Unicode"/>
                <w:sz w:val="18"/>
                <w:szCs w:val="18"/>
              </w:rPr>
            </w:pPr>
            <w:r w:rsidRPr="00440597">
              <w:rPr>
                <w:rFonts w:ascii="Visual Geez Unicode" w:hAnsi="Visual Geez Unicode"/>
                <w:color w:val="000000" w:themeColor="text1"/>
                <w:sz w:val="18"/>
                <w:szCs w:val="18"/>
              </w:rPr>
              <w:t>የማ/ዊ ደህንነት ችግሮችን ለመከላከል ብሮሸሮች በማሰራጨት ግንዛቤ ያገኙ የህ/ብ ክፍሎች</w:t>
            </w:r>
          </w:p>
        </w:tc>
        <w:tc>
          <w:tcPr>
            <w:tcW w:w="1782" w:type="dxa"/>
            <w:tcBorders>
              <w:right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በቁጥር</w:t>
            </w:r>
          </w:p>
        </w:tc>
        <w:tc>
          <w:tcPr>
            <w:tcW w:w="810" w:type="dxa"/>
            <w:tcBorders>
              <w:left w:val="single" w:sz="4" w:space="0" w:color="auto"/>
            </w:tcBorders>
          </w:tcPr>
          <w:p w:rsidR="003F5588" w:rsidRPr="00440597" w:rsidRDefault="003F5588" w:rsidP="0011358C">
            <w:r w:rsidRPr="00440597">
              <w:rPr>
                <w:rFonts w:ascii="Visual Geez Unicode" w:hAnsi="Visual Geez Unicode"/>
                <w:color w:val="000000" w:themeColor="text1"/>
                <w:sz w:val="18"/>
                <w:szCs w:val="18"/>
              </w:rPr>
              <w:t>0.5</w:t>
            </w:r>
          </w:p>
        </w:tc>
        <w:tc>
          <w:tcPr>
            <w:tcW w:w="810" w:type="dxa"/>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1002</w:t>
            </w:r>
          </w:p>
        </w:tc>
        <w:tc>
          <w:tcPr>
            <w:tcW w:w="900" w:type="dxa"/>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250</w:t>
            </w:r>
          </w:p>
        </w:tc>
        <w:tc>
          <w:tcPr>
            <w:tcW w:w="810" w:type="dxa"/>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1002</w:t>
            </w:r>
          </w:p>
        </w:tc>
        <w:tc>
          <w:tcPr>
            <w:tcW w:w="810" w:type="dxa"/>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720" w:type="dxa"/>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750</w:t>
            </w:r>
          </w:p>
        </w:tc>
        <w:tc>
          <w:tcPr>
            <w:tcW w:w="810" w:type="dxa"/>
            <w:tcBorders>
              <w:top w:val="single" w:sz="4" w:space="0" w:color="auto"/>
            </w:tcBorders>
          </w:tcPr>
          <w:p w:rsidR="003F5588" w:rsidRPr="00440597" w:rsidRDefault="003F5588" w:rsidP="0011358C">
            <w:pPr>
              <w:rPr>
                <w:rFonts w:ascii="Visual Geez Unicode" w:hAnsi="Visual Geez Unicode"/>
                <w:color w:val="000000" w:themeColor="text1"/>
                <w:sz w:val="18"/>
                <w:szCs w:val="18"/>
              </w:rPr>
            </w:pPr>
          </w:p>
        </w:tc>
        <w:tc>
          <w:tcPr>
            <w:tcW w:w="810" w:type="dxa"/>
            <w:tcBorders>
              <w:top w:val="single" w:sz="4" w:space="0" w:color="auto"/>
            </w:tcBorders>
          </w:tcPr>
          <w:p w:rsidR="003F5588" w:rsidRPr="00440597" w:rsidRDefault="003F5588" w:rsidP="0011358C">
            <w:pPr>
              <w:rPr>
                <w:rFonts w:ascii="Visual Geez Unicode" w:hAnsi="Visual Geez Unicode"/>
                <w:color w:val="000000" w:themeColor="text1"/>
                <w:sz w:val="18"/>
                <w:szCs w:val="18"/>
              </w:rPr>
            </w:pPr>
            <w:r w:rsidRPr="00440597">
              <w:rPr>
                <w:rFonts w:ascii="Visual Geez Unicode" w:hAnsi="Visual Geez Unicode"/>
                <w:sz w:val="18"/>
                <w:szCs w:val="18"/>
              </w:rPr>
              <w:t>74.8</w:t>
            </w:r>
            <w:r w:rsidRPr="00440597">
              <w:rPr>
                <w:rFonts w:ascii="Visual Geez Unicode" w:hAnsi="Visual Geez Unicode"/>
                <w:color w:val="000000" w:themeColor="text1"/>
                <w:sz w:val="18"/>
                <w:szCs w:val="18"/>
              </w:rPr>
              <w:t>%</w:t>
            </w:r>
          </w:p>
        </w:tc>
        <w:tc>
          <w:tcPr>
            <w:tcW w:w="810" w:type="dxa"/>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74.8%</w:t>
            </w:r>
          </w:p>
        </w:tc>
      </w:tr>
      <w:tr w:rsidR="003F5588" w:rsidRPr="00440597" w:rsidTr="0011358C">
        <w:trPr>
          <w:trHeight w:val="155"/>
        </w:trPr>
        <w:tc>
          <w:tcPr>
            <w:tcW w:w="558" w:type="dxa"/>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103</w:t>
            </w:r>
          </w:p>
        </w:tc>
        <w:tc>
          <w:tcPr>
            <w:tcW w:w="4770" w:type="dxa"/>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በማህበራት የተመለሰ የቁጠባ ገንዘብ መጠን</w:t>
            </w:r>
          </w:p>
        </w:tc>
        <w:tc>
          <w:tcPr>
            <w:tcW w:w="1782" w:type="dxa"/>
            <w:tcBorders>
              <w:bottom w:val="single" w:sz="4" w:space="0" w:color="auto"/>
              <w:right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በብር</w:t>
            </w:r>
          </w:p>
        </w:tc>
        <w:tc>
          <w:tcPr>
            <w:tcW w:w="810" w:type="dxa"/>
            <w:tcBorders>
              <w:left w:val="single" w:sz="4" w:space="0" w:color="auto"/>
              <w:bottom w:val="single" w:sz="4" w:space="0" w:color="auto"/>
            </w:tcBorders>
          </w:tcPr>
          <w:p w:rsidR="003F5588" w:rsidRPr="00440597" w:rsidRDefault="003F5588" w:rsidP="0011358C">
            <w:r w:rsidRPr="00440597">
              <w:rPr>
                <w:rFonts w:ascii="Visual Geez Unicode" w:hAnsi="Visual Geez Unicode"/>
                <w:color w:val="000000" w:themeColor="text1"/>
                <w:sz w:val="18"/>
                <w:szCs w:val="18"/>
              </w:rPr>
              <w:t>0.5</w:t>
            </w:r>
          </w:p>
        </w:tc>
        <w:tc>
          <w:tcPr>
            <w:tcW w:w="810" w:type="dxa"/>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54000</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13500</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54000</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72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r>
      <w:tr w:rsidR="003F5588" w:rsidRPr="00440597" w:rsidTr="0011358C">
        <w:trPr>
          <w:trHeight w:val="182"/>
        </w:trPr>
        <w:tc>
          <w:tcPr>
            <w:tcW w:w="558"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104</w:t>
            </w:r>
          </w:p>
        </w:tc>
        <w:tc>
          <w:tcPr>
            <w:tcW w:w="477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የተከበሩ በዓላት</w:t>
            </w:r>
          </w:p>
        </w:tc>
        <w:tc>
          <w:tcPr>
            <w:tcW w:w="1782" w:type="dxa"/>
            <w:tcBorders>
              <w:top w:val="single" w:sz="4" w:space="0" w:color="auto"/>
              <w:bottom w:val="single" w:sz="4" w:space="0" w:color="auto"/>
              <w:right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በቁጥር</w:t>
            </w:r>
          </w:p>
        </w:tc>
        <w:tc>
          <w:tcPr>
            <w:tcW w:w="810" w:type="dxa"/>
            <w:tcBorders>
              <w:top w:val="single" w:sz="4" w:space="0" w:color="auto"/>
              <w:left w:val="single" w:sz="4" w:space="0" w:color="auto"/>
              <w:bottom w:val="single" w:sz="4" w:space="0" w:color="auto"/>
            </w:tcBorders>
          </w:tcPr>
          <w:p w:rsidR="003F5588" w:rsidRPr="00440597" w:rsidRDefault="003F5588" w:rsidP="0011358C">
            <w:r w:rsidRPr="00440597">
              <w:rPr>
                <w:rFonts w:ascii="Visual Geez Unicode" w:hAnsi="Visual Geez Unicode"/>
                <w:color w:val="000000" w:themeColor="text1"/>
                <w:sz w:val="18"/>
                <w:szCs w:val="18"/>
              </w:rPr>
              <w:t>0.5</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72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100%</w:t>
            </w:r>
          </w:p>
        </w:tc>
        <w:tc>
          <w:tcPr>
            <w:tcW w:w="810" w:type="dxa"/>
            <w:tcBorders>
              <w:top w:val="single" w:sz="4" w:space="0" w:color="auto"/>
              <w:bottom w:val="single" w:sz="4" w:space="0" w:color="auto"/>
            </w:tcBorders>
          </w:tcPr>
          <w:p w:rsidR="003F5588" w:rsidRPr="00440597" w:rsidRDefault="003F5588" w:rsidP="0011358C">
            <w:r w:rsidRPr="00440597">
              <w:rPr>
                <w:rFonts w:ascii="Visual Geez Unicode" w:hAnsi="Visual Geez Unicode"/>
                <w:sz w:val="20"/>
                <w:szCs w:val="20"/>
              </w:rPr>
              <w:t>100%</w:t>
            </w:r>
          </w:p>
        </w:tc>
      </w:tr>
      <w:tr w:rsidR="003F5588" w:rsidRPr="00440597" w:rsidTr="0011358C">
        <w:trPr>
          <w:trHeight w:val="180"/>
        </w:trPr>
        <w:tc>
          <w:tcPr>
            <w:tcW w:w="558" w:type="dxa"/>
            <w:vMerge w:val="restart"/>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105</w:t>
            </w:r>
          </w:p>
        </w:tc>
        <w:tc>
          <w:tcPr>
            <w:tcW w:w="4770" w:type="dxa"/>
            <w:vMerge w:val="restart"/>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የክራንች ድጋፍ ያገኙ የህብረተሰብ ክፍሎች</w:t>
            </w:r>
          </w:p>
        </w:tc>
        <w:tc>
          <w:tcPr>
            <w:tcW w:w="1782" w:type="dxa"/>
            <w:vMerge w:val="restart"/>
            <w:tcBorders>
              <w:top w:val="single" w:sz="4" w:space="0" w:color="auto"/>
              <w:right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0.5</w:t>
            </w:r>
          </w:p>
        </w:tc>
        <w:tc>
          <w:tcPr>
            <w:tcW w:w="810" w:type="dxa"/>
            <w:tcBorders>
              <w:top w:val="single" w:sz="4" w:space="0" w:color="auto"/>
              <w:left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ወ</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14</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14</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w:t>
            </w:r>
          </w:p>
        </w:tc>
        <w:tc>
          <w:tcPr>
            <w:tcW w:w="72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17</w:t>
            </w:r>
          </w:p>
        </w:tc>
        <w:tc>
          <w:tcPr>
            <w:tcW w:w="810" w:type="dxa"/>
            <w:vMerge w:val="restart"/>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100%</w:t>
            </w:r>
          </w:p>
        </w:tc>
        <w:tc>
          <w:tcPr>
            <w:tcW w:w="810" w:type="dxa"/>
            <w:vMerge w:val="restart"/>
            <w:tcBorders>
              <w:top w:val="single" w:sz="4" w:space="0" w:color="auto"/>
            </w:tcBorders>
          </w:tcPr>
          <w:p w:rsidR="003F5588" w:rsidRPr="00440597" w:rsidRDefault="003F5588" w:rsidP="0011358C">
            <w:pPr>
              <w:jc w:val="both"/>
              <w:rPr>
                <w:rFonts w:ascii="Visual Geez Unicode" w:hAnsi="Visual Geez Unicode"/>
                <w:color w:val="000000" w:themeColor="text1"/>
                <w:sz w:val="16"/>
                <w:szCs w:val="16"/>
              </w:rPr>
            </w:pPr>
            <w:r w:rsidRPr="00440597">
              <w:rPr>
                <w:rFonts w:ascii="Visual Geez Unicode" w:hAnsi="Visual Geez Unicode"/>
                <w:color w:val="000000" w:themeColor="text1"/>
                <w:sz w:val="16"/>
                <w:szCs w:val="16"/>
              </w:rPr>
              <w:t>100%</w:t>
            </w:r>
          </w:p>
        </w:tc>
        <w:tc>
          <w:tcPr>
            <w:tcW w:w="810" w:type="dxa"/>
            <w:vMerge w:val="restart"/>
            <w:tcBorders>
              <w:top w:val="single" w:sz="4" w:space="0" w:color="auto"/>
            </w:tcBorders>
          </w:tcPr>
          <w:p w:rsidR="003F5588" w:rsidRPr="00440597" w:rsidRDefault="003F5588" w:rsidP="0011358C">
            <w:r w:rsidRPr="00440597">
              <w:rPr>
                <w:rFonts w:ascii="Visual Geez Unicode" w:hAnsi="Visual Geez Unicode"/>
                <w:sz w:val="20"/>
                <w:szCs w:val="20"/>
              </w:rPr>
              <w:t>100%</w:t>
            </w:r>
          </w:p>
        </w:tc>
      </w:tr>
      <w:tr w:rsidR="003F5588" w:rsidRPr="00440597" w:rsidTr="0011358C">
        <w:trPr>
          <w:trHeight w:val="195"/>
        </w:trPr>
        <w:tc>
          <w:tcPr>
            <w:tcW w:w="558" w:type="dxa"/>
            <w:vMerge/>
          </w:tcPr>
          <w:p w:rsidR="003F5588" w:rsidRPr="00440597" w:rsidRDefault="003F5588" w:rsidP="0011358C">
            <w:pPr>
              <w:jc w:val="both"/>
              <w:rPr>
                <w:rFonts w:ascii="Visual Geez Unicode" w:hAnsi="Visual Geez Unicode"/>
                <w:color w:val="000000" w:themeColor="text1"/>
                <w:sz w:val="18"/>
                <w:szCs w:val="18"/>
              </w:rPr>
            </w:pPr>
          </w:p>
        </w:tc>
        <w:tc>
          <w:tcPr>
            <w:tcW w:w="4770" w:type="dxa"/>
            <w:vMerge/>
          </w:tcPr>
          <w:p w:rsidR="003F5588" w:rsidRPr="00440597" w:rsidRDefault="003F5588" w:rsidP="0011358C">
            <w:pPr>
              <w:jc w:val="both"/>
              <w:rPr>
                <w:rFonts w:ascii="Visual Geez Unicode" w:hAnsi="Visual Geez Unicode"/>
                <w:color w:val="000000" w:themeColor="text1"/>
                <w:sz w:val="18"/>
                <w:szCs w:val="18"/>
              </w:rPr>
            </w:pPr>
          </w:p>
        </w:tc>
        <w:tc>
          <w:tcPr>
            <w:tcW w:w="1782" w:type="dxa"/>
            <w:vMerge/>
            <w:tcBorders>
              <w:right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810" w:type="dxa"/>
            <w:tcBorders>
              <w:top w:val="single" w:sz="4" w:space="0" w:color="auto"/>
              <w:left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ሴ</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14</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14</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w:t>
            </w:r>
          </w:p>
        </w:tc>
        <w:tc>
          <w:tcPr>
            <w:tcW w:w="72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11</w:t>
            </w:r>
          </w:p>
        </w:tc>
        <w:tc>
          <w:tcPr>
            <w:tcW w:w="810" w:type="dxa"/>
            <w:vMerge/>
          </w:tcPr>
          <w:p w:rsidR="003F5588" w:rsidRPr="00440597" w:rsidRDefault="003F5588" w:rsidP="0011358C">
            <w:pPr>
              <w:jc w:val="both"/>
              <w:rPr>
                <w:rFonts w:ascii="Visual Geez Unicode" w:hAnsi="Visual Geez Unicode"/>
                <w:color w:val="000000" w:themeColor="text1"/>
                <w:sz w:val="18"/>
                <w:szCs w:val="18"/>
              </w:rPr>
            </w:pPr>
          </w:p>
        </w:tc>
        <w:tc>
          <w:tcPr>
            <w:tcW w:w="810" w:type="dxa"/>
            <w:vMerge/>
          </w:tcPr>
          <w:p w:rsidR="003F5588" w:rsidRPr="00440597" w:rsidRDefault="003F5588" w:rsidP="0011358C">
            <w:pPr>
              <w:jc w:val="both"/>
              <w:rPr>
                <w:rFonts w:ascii="Visual Geez Unicode" w:hAnsi="Visual Geez Unicode"/>
                <w:color w:val="000000" w:themeColor="text1"/>
                <w:sz w:val="18"/>
                <w:szCs w:val="18"/>
              </w:rPr>
            </w:pPr>
          </w:p>
        </w:tc>
        <w:tc>
          <w:tcPr>
            <w:tcW w:w="810" w:type="dxa"/>
            <w:vMerge/>
          </w:tcPr>
          <w:p w:rsidR="003F5588" w:rsidRPr="00440597" w:rsidRDefault="003F5588" w:rsidP="0011358C">
            <w:pPr>
              <w:jc w:val="both"/>
              <w:rPr>
                <w:rFonts w:ascii="Visual Geez Unicode" w:hAnsi="Visual Geez Unicode"/>
                <w:color w:val="000000" w:themeColor="text1"/>
                <w:sz w:val="18"/>
                <w:szCs w:val="18"/>
              </w:rPr>
            </w:pPr>
          </w:p>
        </w:tc>
      </w:tr>
      <w:tr w:rsidR="003F5588" w:rsidRPr="00440597" w:rsidTr="0011358C">
        <w:trPr>
          <w:trHeight w:val="125"/>
        </w:trPr>
        <w:tc>
          <w:tcPr>
            <w:tcW w:w="558" w:type="dxa"/>
            <w:vMerge/>
          </w:tcPr>
          <w:p w:rsidR="003F5588" w:rsidRPr="00440597" w:rsidRDefault="003F5588" w:rsidP="0011358C">
            <w:pPr>
              <w:jc w:val="both"/>
              <w:rPr>
                <w:rFonts w:ascii="Visual Geez Unicode" w:hAnsi="Visual Geez Unicode"/>
                <w:color w:val="000000" w:themeColor="text1"/>
                <w:sz w:val="18"/>
                <w:szCs w:val="18"/>
              </w:rPr>
            </w:pPr>
          </w:p>
        </w:tc>
        <w:tc>
          <w:tcPr>
            <w:tcW w:w="4770" w:type="dxa"/>
            <w:vMerge/>
          </w:tcPr>
          <w:p w:rsidR="003F5588" w:rsidRPr="00440597" w:rsidRDefault="003F5588" w:rsidP="0011358C">
            <w:pPr>
              <w:jc w:val="both"/>
              <w:rPr>
                <w:rFonts w:ascii="Visual Geez Unicode" w:hAnsi="Visual Geez Unicode"/>
                <w:color w:val="000000" w:themeColor="text1"/>
                <w:sz w:val="18"/>
                <w:szCs w:val="18"/>
              </w:rPr>
            </w:pPr>
          </w:p>
        </w:tc>
        <w:tc>
          <w:tcPr>
            <w:tcW w:w="1782" w:type="dxa"/>
            <w:vMerge/>
            <w:tcBorders>
              <w:right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810" w:type="dxa"/>
            <w:tcBorders>
              <w:top w:val="single" w:sz="4" w:space="0" w:color="auto"/>
              <w:left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ድ</w:t>
            </w:r>
          </w:p>
        </w:tc>
        <w:tc>
          <w:tcPr>
            <w:tcW w:w="810" w:type="dxa"/>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28</w:t>
            </w:r>
          </w:p>
        </w:tc>
        <w:tc>
          <w:tcPr>
            <w:tcW w:w="900" w:type="dxa"/>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w:t>
            </w:r>
          </w:p>
        </w:tc>
        <w:tc>
          <w:tcPr>
            <w:tcW w:w="810" w:type="dxa"/>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28</w:t>
            </w:r>
          </w:p>
        </w:tc>
        <w:tc>
          <w:tcPr>
            <w:tcW w:w="810" w:type="dxa"/>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w:t>
            </w:r>
          </w:p>
        </w:tc>
        <w:tc>
          <w:tcPr>
            <w:tcW w:w="720" w:type="dxa"/>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28</w:t>
            </w:r>
          </w:p>
        </w:tc>
        <w:tc>
          <w:tcPr>
            <w:tcW w:w="810" w:type="dxa"/>
            <w:vMerge/>
          </w:tcPr>
          <w:p w:rsidR="003F5588" w:rsidRPr="00440597" w:rsidRDefault="003F5588" w:rsidP="0011358C">
            <w:pPr>
              <w:jc w:val="both"/>
              <w:rPr>
                <w:rFonts w:ascii="Visual Geez Unicode" w:hAnsi="Visual Geez Unicode"/>
                <w:color w:val="000000" w:themeColor="text1"/>
                <w:sz w:val="18"/>
                <w:szCs w:val="18"/>
              </w:rPr>
            </w:pPr>
          </w:p>
        </w:tc>
        <w:tc>
          <w:tcPr>
            <w:tcW w:w="810" w:type="dxa"/>
            <w:vMerge/>
          </w:tcPr>
          <w:p w:rsidR="003F5588" w:rsidRPr="00440597" w:rsidRDefault="003F5588" w:rsidP="0011358C">
            <w:pPr>
              <w:jc w:val="both"/>
              <w:rPr>
                <w:rFonts w:ascii="Visual Geez Unicode" w:hAnsi="Visual Geez Unicode"/>
                <w:color w:val="000000" w:themeColor="text1"/>
                <w:sz w:val="18"/>
                <w:szCs w:val="18"/>
              </w:rPr>
            </w:pPr>
          </w:p>
        </w:tc>
        <w:tc>
          <w:tcPr>
            <w:tcW w:w="810" w:type="dxa"/>
            <w:vMerge/>
          </w:tcPr>
          <w:p w:rsidR="003F5588" w:rsidRPr="00440597" w:rsidRDefault="003F5588" w:rsidP="0011358C">
            <w:pPr>
              <w:jc w:val="both"/>
              <w:rPr>
                <w:rFonts w:ascii="Visual Geez Unicode" w:hAnsi="Visual Geez Unicode"/>
                <w:color w:val="000000" w:themeColor="text1"/>
                <w:sz w:val="18"/>
                <w:szCs w:val="18"/>
              </w:rPr>
            </w:pPr>
          </w:p>
        </w:tc>
      </w:tr>
    </w:tbl>
    <w:p w:rsidR="003F5588" w:rsidRPr="00440597" w:rsidRDefault="003F5588" w:rsidP="003F5588">
      <w:pPr>
        <w:spacing w:line="240" w:lineRule="auto"/>
        <w:ind w:right="-810"/>
      </w:pPr>
    </w:p>
    <w:tbl>
      <w:tblPr>
        <w:tblStyle w:val="TableGrid16"/>
        <w:tblpPr w:leftFromText="180" w:rightFromText="180" w:vertAnchor="text" w:horzAnchor="margin" w:tblpXSpec="center" w:tblpY="240"/>
        <w:tblW w:w="14328" w:type="dxa"/>
        <w:tblLayout w:type="fixed"/>
        <w:tblLook w:val="04A0" w:firstRow="1" w:lastRow="0" w:firstColumn="1" w:lastColumn="0" w:noHBand="0" w:noVBand="1"/>
      </w:tblPr>
      <w:tblGrid>
        <w:gridCol w:w="648"/>
        <w:gridCol w:w="5310"/>
        <w:gridCol w:w="900"/>
        <w:gridCol w:w="990"/>
        <w:gridCol w:w="900"/>
        <w:gridCol w:w="900"/>
        <w:gridCol w:w="630"/>
        <w:gridCol w:w="810"/>
        <w:gridCol w:w="720"/>
        <w:gridCol w:w="810"/>
        <w:gridCol w:w="810"/>
        <w:gridCol w:w="900"/>
      </w:tblGrid>
      <w:tr w:rsidR="003F5588" w:rsidRPr="00440597" w:rsidTr="0011358C">
        <w:trPr>
          <w:trHeight w:val="166"/>
        </w:trPr>
        <w:tc>
          <w:tcPr>
            <w:tcW w:w="648" w:type="dxa"/>
            <w:vMerge w:val="restart"/>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106</w:t>
            </w:r>
          </w:p>
        </w:tc>
        <w:tc>
          <w:tcPr>
            <w:tcW w:w="5310" w:type="dxa"/>
            <w:vMerge w:val="restart"/>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የአካል ድጋፍ አገልግሎት ያገኙ አካል ጉዳተኞች</w:t>
            </w:r>
          </w:p>
        </w:tc>
        <w:tc>
          <w:tcPr>
            <w:tcW w:w="900" w:type="dxa"/>
            <w:vMerge w:val="restart"/>
            <w:tcBorders>
              <w:right w:val="single" w:sz="4" w:space="0" w:color="auto"/>
            </w:tcBorders>
          </w:tcPr>
          <w:p w:rsidR="003F5588" w:rsidRPr="00440597" w:rsidRDefault="003F5588" w:rsidP="0011358C">
            <w:r w:rsidRPr="00440597">
              <w:rPr>
                <w:rFonts w:ascii="Visual Geez Unicode" w:hAnsi="Visual Geez Unicode"/>
                <w:color w:val="000000" w:themeColor="text1"/>
                <w:sz w:val="18"/>
                <w:szCs w:val="18"/>
              </w:rPr>
              <w:t>0.5</w:t>
            </w:r>
          </w:p>
        </w:tc>
        <w:tc>
          <w:tcPr>
            <w:tcW w:w="990" w:type="dxa"/>
            <w:tcBorders>
              <w:left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ወ</w:t>
            </w:r>
          </w:p>
        </w:tc>
        <w:tc>
          <w:tcPr>
            <w:tcW w:w="900" w:type="dxa"/>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w:t>
            </w:r>
          </w:p>
        </w:tc>
        <w:tc>
          <w:tcPr>
            <w:tcW w:w="63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w:t>
            </w:r>
          </w:p>
        </w:tc>
        <w:tc>
          <w:tcPr>
            <w:tcW w:w="72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7</w:t>
            </w:r>
          </w:p>
        </w:tc>
        <w:tc>
          <w:tcPr>
            <w:tcW w:w="810" w:type="dxa"/>
            <w:vMerge w:val="restart"/>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100%</w:t>
            </w:r>
          </w:p>
        </w:tc>
        <w:tc>
          <w:tcPr>
            <w:tcW w:w="810" w:type="dxa"/>
            <w:vMerge w:val="restart"/>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75%</w:t>
            </w:r>
          </w:p>
        </w:tc>
        <w:tc>
          <w:tcPr>
            <w:tcW w:w="900" w:type="dxa"/>
            <w:vMerge w:val="restart"/>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75%</w:t>
            </w:r>
          </w:p>
        </w:tc>
      </w:tr>
      <w:tr w:rsidR="003F5588" w:rsidRPr="00440597" w:rsidTr="0011358C">
        <w:trPr>
          <w:trHeight w:val="243"/>
        </w:trPr>
        <w:tc>
          <w:tcPr>
            <w:tcW w:w="648" w:type="dxa"/>
            <w:vMerge/>
          </w:tcPr>
          <w:p w:rsidR="003F5588" w:rsidRPr="00440597" w:rsidRDefault="003F5588" w:rsidP="0011358C">
            <w:pPr>
              <w:jc w:val="both"/>
              <w:rPr>
                <w:rFonts w:ascii="Visual Geez Unicode" w:hAnsi="Visual Geez Unicode"/>
                <w:color w:val="000000" w:themeColor="text1"/>
                <w:sz w:val="18"/>
                <w:szCs w:val="18"/>
              </w:rPr>
            </w:pPr>
          </w:p>
        </w:tc>
        <w:tc>
          <w:tcPr>
            <w:tcW w:w="5310" w:type="dxa"/>
            <w:vMerge/>
          </w:tcPr>
          <w:p w:rsidR="003F5588" w:rsidRPr="00440597" w:rsidRDefault="003F5588" w:rsidP="0011358C">
            <w:pPr>
              <w:jc w:val="both"/>
              <w:rPr>
                <w:rFonts w:ascii="Visual Geez Unicode" w:hAnsi="Visual Geez Unicode"/>
                <w:color w:val="000000" w:themeColor="text1"/>
                <w:sz w:val="18"/>
                <w:szCs w:val="18"/>
              </w:rPr>
            </w:pPr>
          </w:p>
        </w:tc>
        <w:tc>
          <w:tcPr>
            <w:tcW w:w="900" w:type="dxa"/>
            <w:vMerge/>
            <w:tcBorders>
              <w:right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990" w:type="dxa"/>
            <w:tcBorders>
              <w:top w:val="single" w:sz="4" w:space="0" w:color="auto"/>
              <w:left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ሴ</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w:t>
            </w:r>
          </w:p>
        </w:tc>
        <w:tc>
          <w:tcPr>
            <w:tcW w:w="63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w:t>
            </w:r>
          </w:p>
        </w:tc>
        <w:tc>
          <w:tcPr>
            <w:tcW w:w="72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8</w:t>
            </w:r>
          </w:p>
        </w:tc>
        <w:tc>
          <w:tcPr>
            <w:tcW w:w="810" w:type="dxa"/>
            <w:vMerge/>
          </w:tcPr>
          <w:p w:rsidR="003F5588" w:rsidRPr="00440597" w:rsidRDefault="003F5588" w:rsidP="0011358C">
            <w:pPr>
              <w:jc w:val="both"/>
              <w:rPr>
                <w:rFonts w:ascii="Visual Geez Unicode" w:hAnsi="Visual Geez Unicode"/>
                <w:color w:val="000000" w:themeColor="text1"/>
                <w:sz w:val="18"/>
                <w:szCs w:val="18"/>
              </w:rPr>
            </w:pPr>
          </w:p>
        </w:tc>
        <w:tc>
          <w:tcPr>
            <w:tcW w:w="810" w:type="dxa"/>
            <w:vMerge/>
          </w:tcPr>
          <w:p w:rsidR="003F5588" w:rsidRPr="00440597" w:rsidRDefault="003F5588" w:rsidP="0011358C">
            <w:pPr>
              <w:jc w:val="both"/>
              <w:rPr>
                <w:rFonts w:ascii="Visual Geez Unicode" w:hAnsi="Visual Geez Unicode"/>
                <w:color w:val="000000" w:themeColor="text1"/>
                <w:sz w:val="18"/>
                <w:szCs w:val="18"/>
              </w:rPr>
            </w:pPr>
          </w:p>
        </w:tc>
        <w:tc>
          <w:tcPr>
            <w:tcW w:w="900" w:type="dxa"/>
            <w:vMerge/>
          </w:tcPr>
          <w:p w:rsidR="003F5588" w:rsidRPr="00440597" w:rsidRDefault="003F5588" w:rsidP="0011358C">
            <w:pPr>
              <w:jc w:val="both"/>
              <w:rPr>
                <w:rFonts w:ascii="Visual Geez Unicode" w:hAnsi="Visual Geez Unicode"/>
                <w:color w:val="000000" w:themeColor="text1"/>
                <w:sz w:val="18"/>
                <w:szCs w:val="18"/>
              </w:rPr>
            </w:pPr>
          </w:p>
        </w:tc>
      </w:tr>
      <w:tr w:rsidR="003F5588" w:rsidRPr="00440597" w:rsidTr="0011358C">
        <w:trPr>
          <w:trHeight w:val="129"/>
        </w:trPr>
        <w:tc>
          <w:tcPr>
            <w:tcW w:w="648" w:type="dxa"/>
            <w:vMerge/>
          </w:tcPr>
          <w:p w:rsidR="003F5588" w:rsidRPr="00440597" w:rsidRDefault="003F5588" w:rsidP="0011358C">
            <w:pPr>
              <w:jc w:val="both"/>
              <w:rPr>
                <w:rFonts w:ascii="Visual Geez Unicode" w:hAnsi="Visual Geez Unicode"/>
                <w:color w:val="000000" w:themeColor="text1"/>
                <w:sz w:val="18"/>
                <w:szCs w:val="18"/>
              </w:rPr>
            </w:pPr>
          </w:p>
        </w:tc>
        <w:tc>
          <w:tcPr>
            <w:tcW w:w="5310" w:type="dxa"/>
            <w:vMerge/>
          </w:tcPr>
          <w:p w:rsidR="003F5588" w:rsidRPr="00440597" w:rsidRDefault="003F5588" w:rsidP="0011358C">
            <w:pPr>
              <w:jc w:val="both"/>
              <w:rPr>
                <w:rFonts w:ascii="Visual Geez Unicode" w:hAnsi="Visual Geez Unicode"/>
                <w:color w:val="000000" w:themeColor="text1"/>
                <w:sz w:val="18"/>
                <w:szCs w:val="18"/>
              </w:rPr>
            </w:pPr>
          </w:p>
        </w:tc>
        <w:tc>
          <w:tcPr>
            <w:tcW w:w="900" w:type="dxa"/>
            <w:vMerge/>
            <w:tcBorders>
              <w:right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990" w:type="dxa"/>
            <w:tcBorders>
              <w:top w:val="single" w:sz="4" w:space="0" w:color="auto"/>
              <w:left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ድ</w:t>
            </w:r>
          </w:p>
        </w:tc>
        <w:tc>
          <w:tcPr>
            <w:tcW w:w="900" w:type="dxa"/>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20</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4</w:t>
            </w:r>
          </w:p>
        </w:tc>
        <w:tc>
          <w:tcPr>
            <w:tcW w:w="63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20</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4</w:t>
            </w:r>
          </w:p>
        </w:tc>
        <w:tc>
          <w:tcPr>
            <w:tcW w:w="72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15</w:t>
            </w:r>
          </w:p>
        </w:tc>
        <w:tc>
          <w:tcPr>
            <w:tcW w:w="810" w:type="dxa"/>
            <w:vMerge/>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810" w:type="dxa"/>
            <w:vMerge/>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900" w:type="dxa"/>
            <w:vMerge/>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r>
      <w:tr w:rsidR="003F5588" w:rsidRPr="00440597" w:rsidTr="0011358C">
        <w:trPr>
          <w:trHeight w:val="120"/>
        </w:trPr>
        <w:tc>
          <w:tcPr>
            <w:tcW w:w="648" w:type="dxa"/>
            <w:vMerge w:val="restart"/>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107</w:t>
            </w:r>
          </w:p>
        </w:tc>
        <w:tc>
          <w:tcPr>
            <w:tcW w:w="5310" w:type="dxa"/>
            <w:vMerge w:val="restart"/>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ሰው ሰራሽ አካል ድጋፍ ያገኙ</w:t>
            </w:r>
          </w:p>
        </w:tc>
        <w:tc>
          <w:tcPr>
            <w:tcW w:w="900" w:type="dxa"/>
            <w:vMerge w:val="restart"/>
            <w:tcBorders>
              <w:right w:val="single" w:sz="4" w:space="0" w:color="auto"/>
            </w:tcBorders>
          </w:tcPr>
          <w:p w:rsidR="003F5588" w:rsidRPr="00440597" w:rsidRDefault="003F5588" w:rsidP="0011358C">
            <w:r w:rsidRPr="00440597">
              <w:rPr>
                <w:rFonts w:ascii="Visual Geez Unicode" w:hAnsi="Visual Geez Unicode"/>
                <w:color w:val="000000" w:themeColor="text1"/>
                <w:sz w:val="18"/>
                <w:szCs w:val="18"/>
              </w:rPr>
              <w:t>0.5</w:t>
            </w:r>
          </w:p>
        </w:tc>
        <w:tc>
          <w:tcPr>
            <w:tcW w:w="990" w:type="dxa"/>
            <w:tcBorders>
              <w:left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ወ</w:t>
            </w:r>
          </w:p>
        </w:tc>
        <w:tc>
          <w:tcPr>
            <w:tcW w:w="900" w:type="dxa"/>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w:t>
            </w:r>
          </w:p>
        </w:tc>
        <w:tc>
          <w:tcPr>
            <w:tcW w:w="63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w:t>
            </w:r>
          </w:p>
        </w:tc>
        <w:tc>
          <w:tcPr>
            <w:tcW w:w="72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w:t>
            </w:r>
          </w:p>
        </w:tc>
        <w:tc>
          <w:tcPr>
            <w:tcW w:w="810" w:type="dxa"/>
            <w:vMerge w:val="restart"/>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100%</w:t>
            </w:r>
          </w:p>
        </w:tc>
        <w:tc>
          <w:tcPr>
            <w:tcW w:w="810" w:type="dxa"/>
            <w:vMerge w:val="restart"/>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100 %</w:t>
            </w:r>
          </w:p>
        </w:tc>
        <w:tc>
          <w:tcPr>
            <w:tcW w:w="900" w:type="dxa"/>
            <w:vMerge w:val="restart"/>
            <w:tcBorders>
              <w:top w:val="single" w:sz="4" w:space="0" w:color="auto"/>
            </w:tcBorders>
          </w:tcPr>
          <w:p w:rsidR="003F5588" w:rsidRPr="00440597" w:rsidRDefault="003F5588" w:rsidP="0011358C">
            <w:r w:rsidRPr="00440597">
              <w:rPr>
                <w:rFonts w:ascii="Visual Geez Unicode" w:hAnsi="Visual Geez Unicode"/>
                <w:sz w:val="20"/>
                <w:szCs w:val="20"/>
              </w:rPr>
              <w:t>100%</w:t>
            </w:r>
          </w:p>
        </w:tc>
      </w:tr>
      <w:tr w:rsidR="003F5588" w:rsidRPr="00440597" w:rsidTr="0011358C">
        <w:trPr>
          <w:trHeight w:val="227"/>
        </w:trPr>
        <w:tc>
          <w:tcPr>
            <w:tcW w:w="648" w:type="dxa"/>
            <w:vMerge/>
          </w:tcPr>
          <w:p w:rsidR="003F5588" w:rsidRPr="00440597" w:rsidRDefault="003F5588" w:rsidP="0011358C">
            <w:pPr>
              <w:jc w:val="both"/>
              <w:rPr>
                <w:rFonts w:ascii="Visual Geez Unicode" w:hAnsi="Visual Geez Unicode"/>
                <w:color w:val="000000" w:themeColor="text1"/>
                <w:sz w:val="18"/>
                <w:szCs w:val="18"/>
              </w:rPr>
            </w:pPr>
          </w:p>
        </w:tc>
        <w:tc>
          <w:tcPr>
            <w:tcW w:w="5310" w:type="dxa"/>
            <w:vMerge/>
          </w:tcPr>
          <w:p w:rsidR="003F5588" w:rsidRPr="00440597" w:rsidRDefault="003F5588" w:rsidP="0011358C">
            <w:pPr>
              <w:jc w:val="both"/>
              <w:rPr>
                <w:rFonts w:ascii="Visual Geez Unicode" w:hAnsi="Visual Geez Unicode"/>
                <w:color w:val="000000" w:themeColor="text1"/>
                <w:sz w:val="18"/>
                <w:szCs w:val="18"/>
              </w:rPr>
            </w:pPr>
          </w:p>
        </w:tc>
        <w:tc>
          <w:tcPr>
            <w:tcW w:w="900" w:type="dxa"/>
            <w:vMerge/>
            <w:tcBorders>
              <w:right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990" w:type="dxa"/>
            <w:tcBorders>
              <w:top w:val="single" w:sz="4" w:space="0" w:color="auto"/>
              <w:left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ሴ</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w:t>
            </w:r>
          </w:p>
        </w:tc>
        <w:tc>
          <w:tcPr>
            <w:tcW w:w="63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3</w:t>
            </w:r>
          </w:p>
        </w:tc>
        <w:tc>
          <w:tcPr>
            <w:tcW w:w="72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w:t>
            </w:r>
          </w:p>
        </w:tc>
        <w:tc>
          <w:tcPr>
            <w:tcW w:w="810" w:type="dxa"/>
            <w:vMerge/>
          </w:tcPr>
          <w:p w:rsidR="003F5588" w:rsidRPr="00440597" w:rsidRDefault="003F5588" w:rsidP="0011358C">
            <w:pPr>
              <w:jc w:val="both"/>
              <w:rPr>
                <w:rFonts w:ascii="Visual Geez Unicode" w:hAnsi="Visual Geez Unicode"/>
                <w:color w:val="000000" w:themeColor="text1"/>
                <w:sz w:val="18"/>
                <w:szCs w:val="18"/>
              </w:rPr>
            </w:pPr>
          </w:p>
        </w:tc>
        <w:tc>
          <w:tcPr>
            <w:tcW w:w="810" w:type="dxa"/>
            <w:vMerge/>
          </w:tcPr>
          <w:p w:rsidR="003F5588" w:rsidRPr="00440597" w:rsidRDefault="003F5588" w:rsidP="0011358C">
            <w:pPr>
              <w:jc w:val="both"/>
              <w:rPr>
                <w:rFonts w:ascii="Visual Geez Unicode" w:hAnsi="Visual Geez Unicode"/>
                <w:color w:val="000000" w:themeColor="text1"/>
                <w:sz w:val="18"/>
                <w:szCs w:val="18"/>
              </w:rPr>
            </w:pPr>
          </w:p>
        </w:tc>
        <w:tc>
          <w:tcPr>
            <w:tcW w:w="900" w:type="dxa"/>
            <w:vMerge/>
          </w:tcPr>
          <w:p w:rsidR="003F5588" w:rsidRPr="00440597" w:rsidRDefault="003F5588" w:rsidP="0011358C">
            <w:pPr>
              <w:jc w:val="both"/>
              <w:rPr>
                <w:rFonts w:ascii="Visual Geez Unicode" w:hAnsi="Visual Geez Unicode"/>
                <w:color w:val="000000" w:themeColor="text1"/>
                <w:sz w:val="18"/>
                <w:szCs w:val="18"/>
              </w:rPr>
            </w:pPr>
          </w:p>
        </w:tc>
      </w:tr>
      <w:tr w:rsidR="003F5588" w:rsidRPr="00440597" w:rsidTr="0011358C">
        <w:trPr>
          <w:trHeight w:val="129"/>
        </w:trPr>
        <w:tc>
          <w:tcPr>
            <w:tcW w:w="648" w:type="dxa"/>
            <w:vMerge/>
          </w:tcPr>
          <w:p w:rsidR="003F5588" w:rsidRPr="00440597" w:rsidRDefault="003F5588" w:rsidP="0011358C">
            <w:pPr>
              <w:jc w:val="both"/>
              <w:rPr>
                <w:rFonts w:ascii="Visual Geez Unicode" w:hAnsi="Visual Geez Unicode"/>
                <w:color w:val="000000" w:themeColor="text1"/>
                <w:sz w:val="18"/>
                <w:szCs w:val="18"/>
              </w:rPr>
            </w:pPr>
          </w:p>
        </w:tc>
        <w:tc>
          <w:tcPr>
            <w:tcW w:w="5310" w:type="dxa"/>
            <w:vMerge/>
          </w:tcPr>
          <w:p w:rsidR="003F5588" w:rsidRPr="00440597" w:rsidRDefault="003F5588" w:rsidP="0011358C">
            <w:pPr>
              <w:jc w:val="both"/>
              <w:rPr>
                <w:rFonts w:ascii="Visual Geez Unicode" w:hAnsi="Visual Geez Unicode"/>
                <w:color w:val="000000" w:themeColor="text1"/>
                <w:sz w:val="18"/>
                <w:szCs w:val="18"/>
              </w:rPr>
            </w:pPr>
          </w:p>
        </w:tc>
        <w:tc>
          <w:tcPr>
            <w:tcW w:w="900" w:type="dxa"/>
            <w:vMerge/>
            <w:tcBorders>
              <w:right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990" w:type="dxa"/>
            <w:tcBorders>
              <w:top w:val="single" w:sz="4" w:space="0" w:color="auto"/>
              <w:left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ድ</w:t>
            </w:r>
          </w:p>
        </w:tc>
        <w:tc>
          <w:tcPr>
            <w:tcW w:w="900" w:type="dxa"/>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20</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w:t>
            </w:r>
          </w:p>
        </w:tc>
        <w:tc>
          <w:tcPr>
            <w:tcW w:w="63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20</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w:t>
            </w:r>
          </w:p>
        </w:tc>
        <w:tc>
          <w:tcPr>
            <w:tcW w:w="72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20</w:t>
            </w:r>
          </w:p>
        </w:tc>
        <w:tc>
          <w:tcPr>
            <w:tcW w:w="810" w:type="dxa"/>
            <w:vMerge/>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810" w:type="dxa"/>
            <w:vMerge/>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900" w:type="dxa"/>
            <w:vMerge/>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r>
      <w:tr w:rsidR="003F5588" w:rsidRPr="00440597" w:rsidTr="0011358C">
        <w:trPr>
          <w:trHeight w:val="133"/>
        </w:trPr>
        <w:tc>
          <w:tcPr>
            <w:tcW w:w="648" w:type="dxa"/>
            <w:vMerge w:val="restart"/>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108</w:t>
            </w:r>
          </w:p>
        </w:tc>
        <w:tc>
          <w:tcPr>
            <w:tcW w:w="5310" w:type="dxa"/>
            <w:vMerge w:val="restart"/>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የጥገና አገልግሎት ያገኙ አካል ጉዳተኞች</w:t>
            </w:r>
          </w:p>
        </w:tc>
        <w:tc>
          <w:tcPr>
            <w:tcW w:w="900" w:type="dxa"/>
            <w:vMerge w:val="restart"/>
            <w:tcBorders>
              <w:right w:val="single" w:sz="4" w:space="0" w:color="auto"/>
            </w:tcBorders>
          </w:tcPr>
          <w:p w:rsidR="003F5588" w:rsidRPr="00440597" w:rsidRDefault="003F5588" w:rsidP="0011358C">
            <w:r w:rsidRPr="00440597">
              <w:rPr>
                <w:rFonts w:ascii="Visual Geez Unicode" w:hAnsi="Visual Geez Unicode"/>
                <w:color w:val="000000" w:themeColor="text1"/>
                <w:sz w:val="18"/>
                <w:szCs w:val="18"/>
              </w:rPr>
              <w:t>0.5</w:t>
            </w:r>
          </w:p>
        </w:tc>
        <w:tc>
          <w:tcPr>
            <w:tcW w:w="990" w:type="dxa"/>
            <w:tcBorders>
              <w:left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ወ</w:t>
            </w:r>
          </w:p>
        </w:tc>
        <w:tc>
          <w:tcPr>
            <w:tcW w:w="900" w:type="dxa"/>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w:t>
            </w:r>
          </w:p>
        </w:tc>
        <w:tc>
          <w:tcPr>
            <w:tcW w:w="63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w:t>
            </w:r>
          </w:p>
        </w:tc>
        <w:tc>
          <w:tcPr>
            <w:tcW w:w="72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14</w:t>
            </w:r>
          </w:p>
        </w:tc>
        <w:tc>
          <w:tcPr>
            <w:tcW w:w="810" w:type="dxa"/>
            <w:vMerge w:val="restart"/>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100%</w:t>
            </w:r>
          </w:p>
        </w:tc>
        <w:tc>
          <w:tcPr>
            <w:tcW w:w="810" w:type="dxa"/>
            <w:vMerge w:val="restart"/>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100%</w:t>
            </w:r>
          </w:p>
        </w:tc>
        <w:tc>
          <w:tcPr>
            <w:tcW w:w="900" w:type="dxa"/>
            <w:vMerge w:val="restart"/>
            <w:tcBorders>
              <w:top w:val="single" w:sz="4" w:space="0" w:color="auto"/>
            </w:tcBorders>
          </w:tcPr>
          <w:p w:rsidR="003F5588" w:rsidRPr="00440597" w:rsidRDefault="003F5588" w:rsidP="0011358C">
            <w:r w:rsidRPr="00440597">
              <w:rPr>
                <w:rFonts w:ascii="Visual Geez Unicode" w:hAnsi="Visual Geez Unicode"/>
                <w:sz w:val="20"/>
                <w:szCs w:val="20"/>
              </w:rPr>
              <w:t>100%</w:t>
            </w:r>
          </w:p>
        </w:tc>
      </w:tr>
      <w:tr w:rsidR="003F5588" w:rsidRPr="00440597" w:rsidTr="0011358C">
        <w:trPr>
          <w:trHeight w:val="211"/>
        </w:trPr>
        <w:tc>
          <w:tcPr>
            <w:tcW w:w="648" w:type="dxa"/>
            <w:vMerge/>
          </w:tcPr>
          <w:p w:rsidR="003F5588" w:rsidRPr="00440597" w:rsidRDefault="003F5588" w:rsidP="0011358C">
            <w:pPr>
              <w:jc w:val="both"/>
              <w:rPr>
                <w:rFonts w:ascii="Visual Geez Unicode" w:hAnsi="Visual Geez Unicode"/>
                <w:color w:val="000000" w:themeColor="text1"/>
                <w:sz w:val="18"/>
                <w:szCs w:val="18"/>
              </w:rPr>
            </w:pPr>
          </w:p>
        </w:tc>
        <w:tc>
          <w:tcPr>
            <w:tcW w:w="5310" w:type="dxa"/>
            <w:vMerge/>
          </w:tcPr>
          <w:p w:rsidR="003F5588" w:rsidRPr="00440597" w:rsidRDefault="003F5588" w:rsidP="0011358C">
            <w:pPr>
              <w:jc w:val="both"/>
              <w:rPr>
                <w:rFonts w:ascii="Visual Geez Unicode" w:hAnsi="Visual Geez Unicode"/>
                <w:color w:val="000000" w:themeColor="text1"/>
                <w:sz w:val="18"/>
                <w:szCs w:val="18"/>
              </w:rPr>
            </w:pPr>
          </w:p>
        </w:tc>
        <w:tc>
          <w:tcPr>
            <w:tcW w:w="900" w:type="dxa"/>
            <w:vMerge/>
            <w:tcBorders>
              <w:right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990" w:type="dxa"/>
            <w:tcBorders>
              <w:top w:val="single" w:sz="4" w:space="0" w:color="auto"/>
              <w:left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ሴ</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w:t>
            </w:r>
          </w:p>
        </w:tc>
        <w:tc>
          <w:tcPr>
            <w:tcW w:w="63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w:t>
            </w:r>
          </w:p>
        </w:tc>
        <w:tc>
          <w:tcPr>
            <w:tcW w:w="72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w:t>
            </w:r>
          </w:p>
        </w:tc>
        <w:tc>
          <w:tcPr>
            <w:tcW w:w="810" w:type="dxa"/>
            <w:vMerge/>
          </w:tcPr>
          <w:p w:rsidR="003F5588" w:rsidRPr="00440597" w:rsidRDefault="003F5588" w:rsidP="0011358C">
            <w:pPr>
              <w:jc w:val="both"/>
              <w:rPr>
                <w:rFonts w:ascii="Visual Geez Unicode" w:hAnsi="Visual Geez Unicode"/>
                <w:color w:val="000000" w:themeColor="text1"/>
                <w:sz w:val="18"/>
                <w:szCs w:val="18"/>
              </w:rPr>
            </w:pPr>
          </w:p>
        </w:tc>
        <w:tc>
          <w:tcPr>
            <w:tcW w:w="810" w:type="dxa"/>
            <w:vMerge/>
          </w:tcPr>
          <w:p w:rsidR="003F5588" w:rsidRPr="00440597" w:rsidRDefault="003F5588" w:rsidP="0011358C">
            <w:pPr>
              <w:jc w:val="both"/>
              <w:rPr>
                <w:rFonts w:ascii="Visual Geez Unicode" w:hAnsi="Visual Geez Unicode"/>
                <w:color w:val="000000" w:themeColor="text1"/>
                <w:sz w:val="18"/>
                <w:szCs w:val="18"/>
              </w:rPr>
            </w:pPr>
          </w:p>
        </w:tc>
        <w:tc>
          <w:tcPr>
            <w:tcW w:w="900" w:type="dxa"/>
            <w:vMerge/>
          </w:tcPr>
          <w:p w:rsidR="003F5588" w:rsidRPr="00440597" w:rsidRDefault="003F5588" w:rsidP="0011358C">
            <w:pPr>
              <w:jc w:val="both"/>
              <w:rPr>
                <w:rFonts w:ascii="Visual Geez Unicode" w:hAnsi="Visual Geez Unicode"/>
                <w:color w:val="000000" w:themeColor="text1"/>
                <w:sz w:val="18"/>
                <w:szCs w:val="18"/>
              </w:rPr>
            </w:pPr>
          </w:p>
        </w:tc>
      </w:tr>
      <w:tr w:rsidR="003F5588" w:rsidRPr="00440597" w:rsidTr="0011358C">
        <w:trPr>
          <w:trHeight w:val="194"/>
        </w:trPr>
        <w:tc>
          <w:tcPr>
            <w:tcW w:w="648" w:type="dxa"/>
            <w:vMerge/>
          </w:tcPr>
          <w:p w:rsidR="003F5588" w:rsidRPr="00440597" w:rsidRDefault="003F5588" w:rsidP="0011358C">
            <w:pPr>
              <w:jc w:val="both"/>
              <w:rPr>
                <w:rFonts w:ascii="Visual Geez Unicode" w:hAnsi="Visual Geez Unicode"/>
                <w:color w:val="000000" w:themeColor="text1"/>
                <w:sz w:val="18"/>
                <w:szCs w:val="18"/>
              </w:rPr>
            </w:pPr>
          </w:p>
        </w:tc>
        <w:tc>
          <w:tcPr>
            <w:tcW w:w="5310" w:type="dxa"/>
            <w:vMerge/>
          </w:tcPr>
          <w:p w:rsidR="003F5588" w:rsidRPr="00440597" w:rsidRDefault="003F5588" w:rsidP="0011358C">
            <w:pPr>
              <w:jc w:val="both"/>
              <w:rPr>
                <w:rFonts w:ascii="Visual Geez Unicode" w:hAnsi="Visual Geez Unicode"/>
                <w:color w:val="000000" w:themeColor="text1"/>
                <w:sz w:val="18"/>
                <w:szCs w:val="18"/>
              </w:rPr>
            </w:pPr>
          </w:p>
        </w:tc>
        <w:tc>
          <w:tcPr>
            <w:tcW w:w="900" w:type="dxa"/>
            <w:vMerge/>
            <w:tcBorders>
              <w:right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990" w:type="dxa"/>
            <w:tcBorders>
              <w:top w:val="single" w:sz="4" w:space="0" w:color="auto"/>
              <w:left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ድ</w:t>
            </w:r>
          </w:p>
        </w:tc>
        <w:tc>
          <w:tcPr>
            <w:tcW w:w="900" w:type="dxa"/>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20</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4</w:t>
            </w:r>
          </w:p>
        </w:tc>
        <w:tc>
          <w:tcPr>
            <w:tcW w:w="63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20</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4</w:t>
            </w:r>
          </w:p>
        </w:tc>
        <w:tc>
          <w:tcPr>
            <w:tcW w:w="72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20</w:t>
            </w:r>
          </w:p>
        </w:tc>
        <w:tc>
          <w:tcPr>
            <w:tcW w:w="810" w:type="dxa"/>
            <w:vMerge/>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810" w:type="dxa"/>
            <w:vMerge/>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900" w:type="dxa"/>
            <w:vMerge/>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r>
      <w:tr w:rsidR="003F5588" w:rsidRPr="00440597" w:rsidTr="0011358C">
        <w:trPr>
          <w:trHeight w:val="162"/>
        </w:trPr>
        <w:tc>
          <w:tcPr>
            <w:tcW w:w="648" w:type="dxa"/>
            <w:vMerge w:val="restart"/>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109</w:t>
            </w:r>
          </w:p>
        </w:tc>
        <w:tc>
          <w:tcPr>
            <w:tcW w:w="5310" w:type="dxa"/>
            <w:vMerge w:val="restart"/>
          </w:tcPr>
          <w:p w:rsidR="003F5588" w:rsidRPr="00440597" w:rsidRDefault="003F5588" w:rsidP="0011358C">
            <w:pPr>
              <w:rPr>
                <w:rFonts w:ascii="Visual Geez Unicode" w:hAnsi="Visual Geez Unicode"/>
                <w:color w:val="000000" w:themeColor="text1"/>
                <w:sz w:val="20"/>
                <w:szCs w:val="20"/>
              </w:rPr>
            </w:pPr>
            <w:r w:rsidRPr="00440597">
              <w:rPr>
                <w:rFonts w:ascii="Visual Geez Unicode" w:eastAsia="Calibri" w:hAnsi="Visual Geez Unicode" w:cs="Times New Roman"/>
                <w:sz w:val="20"/>
                <w:szCs w:val="20"/>
              </w:rPr>
              <w:t xml:space="preserve">የእንቅስቀሴ ችግር ላለባቸው ዊልቼር ዕቅድ </w:t>
            </w:r>
          </w:p>
        </w:tc>
        <w:tc>
          <w:tcPr>
            <w:tcW w:w="900" w:type="dxa"/>
            <w:vMerge w:val="restart"/>
            <w:tcBorders>
              <w:right w:val="single" w:sz="4" w:space="0" w:color="auto"/>
            </w:tcBorders>
          </w:tcPr>
          <w:p w:rsidR="003F5588" w:rsidRPr="00440597" w:rsidRDefault="003F5588" w:rsidP="0011358C">
            <w:r w:rsidRPr="00440597">
              <w:rPr>
                <w:rFonts w:ascii="Visual Geez Unicode" w:hAnsi="Visual Geez Unicode"/>
                <w:color w:val="000000" w:themeColor="text1"/>
                <w:sz w:val="18"/>
                <w:szCs w:val="18"/>
              </w:rPr>
              <w:t>0.5</w:t>
            </w:r>
          </w:p>
        </w:tc>
        <w:tc>
          <w:tcPr>
            <w:tcW w:w="990" w:type="dxa"/>
            <w:tcBorders>
              <w:top w:val="single" w:sz="4" w:space="0" w:color="auto"/>
              <w:left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ወ</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w:t>
            </w:r>
          </w:p>
        </w:tc>
        <w:tc>
          <w:tcPr>
            <w:tcW w:w="63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4</w:t>
            </w:r>
          </w:p>
        </w:tc>
        <w:tc>
          <w:tcPr>
            <w:tcW w:w="72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w:t>
            </w:r>
          </w:p>
        </w:tc>
        <w:tc>
          <w:tcPr>
            <w:tcW w:w="810" w:type="dxa"/>
            <w:vMerge w:val="restart"/>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100%</w:t>
            </w:r>
          </w:p>
        </w:tc>
        <w:tc>
          <w:tcPr>
            <w:tcW w:w="810" w:type="dxa"/>
            <w:vMerge w:val="restart"/>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83.3%</w:t>
            </w:r>
          </w:p>
        </w:tc>
        <w:tc>
          <w:tcPr>
            <w:tcW w:w="900" w:type="dxa"/>
            <w:vMerge w:val="restart"/>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83.3%</w:t>
            </w:r>
          </w:p>
        </w:tc>
      </w:tr>
      <w:tr w:rsidR="003F5588" w:rsidRPr="00440597" w:rsidTr="0011358C">
        <w:trPr>
          <w:trHeight w:val="162"/>
        </w:trPr>
        <w:tc>
          <w:tcPr>
            <w:tcW w:w="648" w:type="dxa"/>
            <w:vMerge/>
          </w:tcPr>
          <w:p w:rsidR="003F5588" w:rsidRPr="00440597" w:rsidRDefault="003F5588" w:rsidP="0011358C">
            <w:pPr>
              <w:jc w:val="both"/>
              <w:rPr>
                <w:rFonts w:ascii="Visual Geez Unicode" w:hAnsi="Visual Geez Unicode"/>
                <w:color w:val="000000" w:themeColor="text1"/>
                <w:sz w:val="18"/>
                <w:szCs w:val="18"/>
              </w:rPr>
            </w:pPr>
          </w:p>
        </w:tc>
        <w:tc>
          <w:tcPr>
            <w:tcW w:w="5310" w:type="dxa"/>
            <w:vMerge/>
          </w:tcPr>
          <w:p w:rsidR="003F5588" w:rsidRPr="00440597" w:rsidRDefault="003F5588" w:rsidP="0011358C">
            <w:pPr>
              <w:rPr>
                <w:rFonts w:ascii="Visual Geez Unicode" w:eastAsia="Calibri" w:hAnsi="Visual Geez Unicode" w:cs="Times New Roman"/>
                <w:sz w:val="20"/>
                <w:szCs w:val="20"/>
              </w:rPr>
            </w:pPr>
          </w:p>
        </w:tc>
        <w:tc>
          <w:tcPr>
            <w:tcW w:w="900" w:type="dxa"/>
            <w:vMerge/>
            <w:tcBorders>
              <w:right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990" w:type="dxa"/>
            <w:tcBorders>
              <w:top w:val="single" w:sz="4" w:space="0" w:color="auto"/>
              <w:left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ሴ</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w:t>
            </w:r>
          </w:p>
        </w:tc>
        <w:tc>
          <w:tcPr>
            <w:tcW w:w="63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6</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w:t>
            </w:r>
          </w:p>
        </w:tc>
        <w:tc>
          <w:tcPr>
            <w:tcW w:w="72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4</w:t>
            </w:r>
          </w:p>
        </w:tc>
        <w:tc>
          <w:tcPr>
            <w:tcW w:w="810" w:type="dxa"/>
            <w:vMerge/>
          </w:tcPr>
          <w:p w:rsidR="003F5588" w:rsidRPr="00440597" w:rsidRDefault="003F5588" w:rsidP="0011358C">
            <w:pPr>
              <w:jc w:val="both"/>
              <w:rPr>
                <w:rFonts w:ascii="Visual Geez Unicode" w:hAnsi="Visual Geez Unicode"/>
                <w:color w:val="000000" w:themeColor="text1"/>
                <w:sz w:val="18"/>
                <w:szCs w:val="18"/>
              </w:rPr>
            </w:pPr>
          </w:p>
        </w:tc>
        <w:tc>
          <w:tcPr>
            <w:tcW w:w="810" w:type="dxa"/>
            <w:vMerge/>
          </w:tcPr>
          <w:p w:rsidR="003F5588" w:rsidRPr="00440597" w:rsidRDefault="003F5588" w:rsidP="0011358C">
            <w:pPr>
              <w:jc w:val="both"/>
              <w:rPr>
                <w:rFonts w:ascii="Visual Geez Unicode" w:hAnsi="Visual Geez Unicode"/>
                <w:color w:val="000000" w:themeColor="text1"/>
                <w:sz w:val="18"/>
                <w:szCs w:val="18"/>
              </w:rPr>
            </w:pPr>
          </w:p>
        </w:tc>
        <w:tc>
          <w:tcPr>
            <w:tcW w:w="900" w:type="dxa"/>
            <w:vMerge/>
          </w:tcPr>
          <w:p w:rsidR="003F5588" w:rsidRPr="00440597" w:rsidRDefault="003F5588" w:rsidP="0011358C">
            <w:pPr>
              <w:jc w:val="both"/>
              <w:rPr>
                <w:rFonts w:ascii="Visual Geez Unicode" w:hAnsi="Visual Geez Unicode"/>
                <w:color w:val="000000" w:themeColor="text1"/>
                <w:sz w:val="18"/>
                <w:szCs w:val="18"/>
              </w:rPr>
            </w:pPr>
          </w:p>
        </w:tc>
      </w:tr>
      <w:tr w:rsidR="003F5588" w:rsidRPr="00440597" w:rsidTr="0011358C">
        <w:trPr>
          <w:trHeight w:val="182"/>
        </w:trPr>
        <w:tc>
          <w:tcPr>
            <w:tcW w:w="648" w:type="dxa"/>
            <w:vMerge/>
          </w:tcPr>
          <w:p w:rsidR="003F5588" w:rsidRPr="00440597" w:rsidRDefault="003F5588" w:rsidP="0011358C">
            <w:pPr>
              <w:jc w:val="both"/>
              <w:rPr>
                <w:rFonts w:ascii="Visual Geez Unicode" w:hAnsi="Visual Geez Unicode"/>
                <w:color w:val="000000" w:themeColor="text1"/>
                <w:sz w:val="18"/>
                <w:szCs w:val="18"/>
              </w:rPr>
            </w:pPr>
          </w:p>
        </w:tc>
        <w:tc>
          <w:tcPr>
            <w:tcW w:w="5310" w:type="dxa"/>
            <w:vMerge/>
          </w:tcPr>
          <w:p w:rsidR="003F5588" w:rsidRPr="00440597" w:rsidRDefault="003F5588" w:rsidP="0011358C">
            <w:pPr>
              <w:rPr>
                <w:rFonts w:ascii="Visual Geez Unicode" w:eastAsia="Calibri" w:hAnsi="Visual Geez Unicode" w:cs="Times New Roman"/>
                <w:sz w:val="20"/>
                <w:szCs w:val="20"/>
              </w:rPr>
            </w:pPr>
          </w:p>
        </w:tc>
        <w:tc>
          <w:tcPr>
            <w:tcW w:w="900" w:type="dxa"/>
            <w:vMerge/>
            <w:tcBorders>
              <w:right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990" w:type="dxa"/>
            <w:tcBorders>
              <w:top w:val="single" w:sz="4" w:space="0" w:color="auto"/>
              <w:left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ድ</w:t>
            </w:r>
          </w:p>
        </w:tc>
        <w:tc>
          <w:tcPr>
            <w:tcW w:w="900" w:type="dxa"/>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12</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4</w:t>
            </w:r>
          </w:p>
        </w:tc>
        <w:tc>
          <w:tcPr>
            <w:tcW w:w="63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12</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4</w:t>
            </w:r>
          </w:p>
        </w:tc>
        <w:tc>
          <w:tcPr>
            <w:tcW w:w="72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w:t>
            </w:r>
          </w:p>
        </w:tc>
        <w:tc>
          <w:tcPr>
            <w:tcW w:w="810" w:type="dxa"/>
            <w:vMerge/>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810" w:type="dxa"/>
            <w:vMerge/>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900" w:type="dxa"/>
            <w:vMerge/>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r>
      <w:tr w:rsidR="003F5588" w:rsidRPr="00440597" w:rsidTr="0011358C">
        <w:trPr>
          <w:trHeight w:val="104"/>
        </w:trPr>
        <w:tc>
          <w:tcPr>
            <w:tcW w:w="648" w:type="dxa"/>
            <w:vMerge w:val="restart"/>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110</w:t>
            </w:r>
          </w:p>
        </w:tc>
        <w:tc>
          <w:tcPr>
            <w:tcW w:w="5310" w:type="dxa"/>
            <w:vMerge w:val="restart"/>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የፊዚዮቲራፒ አገልግሎትያገኙ</w:t>
            </w:r>
          </w:p>
        </w:tc>
        <w:tc>
          <w:tcPr>
            <w:tcW w:w="900" w:type="dxa"/>
            <w:vMerge w:val="restart"/>
            <w:tcBorders>
              <w:right w:val="single" w:sz="4" w:space="0" w:color="auto"/>
            </w:tcBorders>
          </w:tcPr>
          <w:p w:rsidR="003F5588" w:rsidRPr="00440597" w:rsidRDefault="003F5588" w:rsidP="0011358C">
            <w:r w:rsidRPr="00440597">
              <w:rPr>
                <w:rFonts w:ascii="Visual Geez Unicode" w:hAnsi="Visual Geez Unicode"/>
                <w:color w:val="000000" w:themeColor="text1"/>
                <w:sz w:val="18"/>
                <w:szCs w:val="18"/>
              </w:rPr>
              <w:t>0.5</w:t>
            </w:r>
          </w:p>
        </w:tc>
        <w:tc>
          <w:tcPr>
            <w:tcW w:w="990" w:type="dxa"/>
            <w:tcBorders>
              <w:left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ወ</w:t>
            </w:r>
          </w:p>
        </w:tc>
        <w:tc>
          <w:tcPr>
            <w:tcW w:w="900" w:type="dxa"/>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5</w:t>
            </w:r>
          </w:p>
        </w:tc>
        <w:tc>
          <w:tcPr>
            <w:tcW w:w="63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w:t>
            </w:r>
          </w:p>
        </w:tc>
        <w:tc>
          <w:tcPr>
            <w:tcW w:w="72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8</w:t>
            </w:r>
          </w:p>
        </w:tc>
        <w:tc>
          <w:tcPr>
            <w:tcW w:w="810" w:type="dxa"/>
            <w:vMerge w:val="restart"/>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85.7%</w:t>
            </w:r>
          </w:p>
        </w:tc>
        <w:tc>
          <w:tcPr>
            <w:tcW w:w="810" w:type="dxa"/>
            <w:vMerge w:val="restart"/>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72%</w:t>
            </w:r>
          </w:p>
        </w:tc>
        <w:tc>
          <w:tcPr>
            <w:tcW w:w="900" w:type="dxa"/>
            <w:vMerge w:val="restart"/>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72%</w:t>
            </w:r>
          </w:p>
        </w:tc>
      </w:tr>
      <w:tr w:rsidR="003F5588" w:rsidRPr="00440597" w:rsidTr="0011358C">
        <w:trPr>
          <w:trHeight w:val="178"/>
        </w:trPr>
        <w:tc>
          <w:tcPr>
            <w:tcW w:w="648" w:type="dxa"/>
            <w:vMerge/>
          </w:tcPr>
          <w:p w:rsidR="003F5588" w:rsidRPr="00440597" w:rsidRDefault="003F5588" w:rsidP="0011358C">
            <w:pPr>
              <w:jc w:val="both"/>
              <w:rPr>
                <w:rFonts w:ascii="Visual Geez Unicode" w:hAnsi="Visual Geez Unicode"/>
                <w:color w:val="000000" w:themeColor="text1"/>
                <w:sz w:val="18"/>
                <w:szCs w:val="18"/>
              </w:rPr>
            </w:pPr>
          </w:p>
        </w:tc>
        <w:tc>
          <w:tcPr>
            <w:tcW w:w="5310" w:type="dxa"/>
            <w:vMerge/>
          </w:tcPr>
          <w:p w:rsidR="003F5588" w:rsidRPr="00440597" w:rsidRDefault="003F5588" w:rsidP="0011358C">
            <w:pPr>
              <w:jc w:val="both"/>
              <w:rPr>
                <w:rFonts w:ascii="Visual Geez Unicode" w:hAnsi="Visual Geez Unicode"/>
                <w:color w:val="000000" w:themeColor="text1"/>
                <w:sz w:val="18"/>
                <w:szCs w:val="18"/>
              </w:rPr>
            </w:pPr>
          </w:p>
        </w:tc>
        <w:tc>
          <w:tcPr>
            <w:tcW w:w="900" w:type="dxa"/>
            <w:vMerge/>
            <w:tcBorders>
              <w:right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990" w:type="dxa"/>
            <w:tcBorders>
              <w:top w:val="single" w:sz="4" w:space="0" w:color="auto"/>
              <w:left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ሴ</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15</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9</w:t>
            </w:r>
          </w:p>
        </w:tc>
        <w:tc>
          <w:tcPr>
            <w:tcW w:w="63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15</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w:t>
            </w:r>
          </w:p>
        </w:tc>
        <w:tc>
          <w:tcPr>
            <w:tcW w:w="72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w:t>
            </w:r>
          </w:p>
        </w:tc>
        <w:tc>
          <w:tcPr>
            <w:tcW w:w="810" w:type="dxa"/>
            <w:vMerge/>
          </w:tcPr>
          <w:p w:rsidR="003F5588" w:rsidRPr="00440597" w:rsidRDefault="003F5588" w:rsidP="0011358C">
            <w:pPr>
              <w:jc w:val="both"/>
              <w:rPr>
                <w:rFonts w:ascii="Visual Geez Unicode" w:hAnsi="Visual Geez Unicode"/>
                <w:color w:val="000000" w:themeColor="text1"/>
                <w:sz w:val="18"/>
                <w:szCs w:val="18"/>
              </w:rPr>
            </w:pPr>
          </w:p>
        </w:tc>
        <w:tc>
          <w:tcPr>
            <w:tcW w:w="810" w:type="dxa"/>
            <w:vMerge/>
          </w:tcPr>
          <w:p w:rsidR="003F5588" w:rsidRPr="00440597" w:rsidRDefault="003F5588" w:rsidP="0011358C">
            <w:pPr>
              <w:jc w:val="both"/>
              <w:rPr>
                <w:rFonts w:ascii="Visual Geez Unicode" w:hAnsi="Visual Geez Unicode"/>
                <w:color w:val="000000" w:themeColor="text1"/>
                <w:sz w:val="18"/>
                <w:szCs w:val="18"/>
              </w:rPr>
            </w:pPr>
          </w:p>
        </w:tc>
        <w:tc>
          <w:tcPr>
            <w:tcW w:w="900" w:type="dxa"/>
            <w:vMerge/>
          </w:tcPr>
          <w:p w:rsidR="003F5588" w:rsidRPr="00440597" w:rsidRDefault="003F5588" w:rsidP="0011358C">
            <w:pPr>
              <w:jc w:val="both"/>
              <w:rPr>
                <w:rFonts w:ascii="Visual Geez Unicode" w:hAnsi="Visual Geez Unicode"/>
                <w:color w:val="000000" w:themeColor="text1"/>
                <w:sz w:val="18"/>
                <w:szCs w:val="18"/>
              </w:rPr>
            </w:pPr>
          </w:p>
        </w:tc>
      </w:tr>
      <w:tr w:rsidR="003F5588" w:rsidRPr="00440597" w:rsidTr="0011358C">
        <w:trPr>
          <w:trHeight w:val="178"/>
        </w:trPr>
        <w:tc>
          <w:tcPr>
            <w:tcW w:w="648" w:type="dxa"/>
            <w:vMerge/>
          </w:tcPr>
          <w:p w:rsidR="003F5588" w:rsidRPr="00440597" w:rsidRDefault="003F5588" w:rsidP="0011358C">
            <w:pPr>
              <w:jc w:val="both"/>
              <w:rPr>
                <w:rFonts w:ascii="Visual Geez Unicode" w:hAnsi="Visual Geez Unicode"/>
                <w:color w:val="000000" w:themeColor="text1"/>
                <w:sz w:val="18"/>
                <w:szCs w:val="18"/>
              </w:rPr>
            </w:pPr>
          </w:p>
        </w:tc>
        <w:tc>
          <w:tcPr>
            <w:tcW w:w="5310" w:type="dxa"/>
            <w:vMerge/>
          </w:tcPr>
          <w:p w:rsidR="003F5588" w:rsidRPr="00440597" w:rsidRDefault="003F5588" w:rsidP="0011358C">
            <w:pPr>
              <w:jc w:val="both"/>
              <w:rPr>
                <w:rFonts w:ascii="Visual Geez Unicode" w:hAnsi="Visual Geez Unicode"/>
                <w:color w:val="000000" w:themeColor="text1"/>
                <w:sz w:val="18"/>
                <w:szCs w:val="18"/>
              </w:rPr>
            </w:pPr>
          </w:p>
        </w:tc>
        <w:tc>
          <w:tcPr>
            <w:tcW w:w="900" w:type="dxa"/>
            <w:vMerge/>
            <w:tcBorders>
              <w:right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990" w:type="dxa"/>
            <w:tcBorders>
              <w:top w:val="single" w:sz="4" w:space="0" w:color="auto"/>
              <w:left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ድ</w:t>
            </w:r>
          </w:p>
        </w:tc>
        <w:tc>
          <w:tcPr>
            <w:tcW w:w="900" w:type="dxa"/>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25</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14</w:t>
            </w:r>
          </w:p>
        </w:tc>
        <w:tc>
          <w:tcPr>
            <w:tcW w:w="63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25</w:t>
            </w:r>
          </w:p>
        </w:tc>
        <w:tc>
          <w:tcPr>
            <w:tcW w:w="81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12</w:t>
            </w:r>
          </w:p>
        </w:tc>
        <w:tc>
          <w:tcPr>
            <w:tcW w:w="72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18</w:t>
            </w:r>
          </w:p>
        </w:tc>
        <w:tc>
          <w:tcPr>
            <w:tcW w:w="810" w:type="dxa"/>
            <w:vMerge/>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810" w:type="dxa"/>
            <w:vMerge/>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900" w:type="dxa"/>
            <w:vMerge/>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r>
      <w:tr w:rsidR="003F5588" w:rsidRPr="00440597" w:rsidTr="0011358C">
        <w:trPr>
          <w:trHeight w:val="169"/>
        </w:trPr>
        <w:tc>
          <w:tcPr>
            <w:tcW w:w="648" w:type="dxa"/>
            <w:vMerge w:val="restart"/>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111</w:t>
            </w:r>
          </w:p>
          <w:p w:rsidR="003F5588" w:rsidRPr="00440597" w:rsidRDefault="003F5588" w:rsidP="0011358C">
            <w:pPr>
              <w:jc w:val="both"/>
              <w:rPr>
                <w:rFonts w:ascii="Visual Geez Unicode" w:hAnsi="Visual Geez Unicode"/>
                <w:color w:val="000000" w:themeColor="text1"/>
                <w:sz w:val="18"/>
                <w:szCs w:val="18"/>
              </w:rPr>
            </w:pPr>
          </w:p>
        </w:tc>
        <w:tc>
          <w:tcPr>
            <w:tcW w:w="5310" w:type="dxa"/>
            <w:vMerge w:val="restart"/>
          </w:tcPr>
          <w:p w:rsidR="003F5588" w:rsidRPr="00440597" w:rsidRDefault="003F5588" w:rsidP="0011358C">
            <w:pPr>
              <w:jc w:val="both"/>
              <w:rPr>
                <w:rFonts w:ascii="Visual Geez Unicode" w:hAnsi="Visual Geez Unicode"/>
                <w:color w:val="000000" w:themeColor="text1"/>
                <w:sz w:val="20"/>
                <w:szCs w:val="20"/>
              </w:rPr>
            </w:pPr>
            <w:r w:rsidRPr="00440597">
              <w:rPr>
                <w:rFonts w:ascii="Visual Geez Unicode" w:hAnsi="Visual Geez Unicode"/>
                <w:sz w:val="20"/>
                <w:szCs w:val="20"/>
              </w:rPr>
              <w:t>የብሬል ድጋፍ አገልግሎት ያገኙ</w:t>
            </w:r>
          </w:p>
        </w:tc>
        <w:tc>
          <w:tcPr>
            <w:tcW w:w="900" w:type="dxa"/>
            <w:vMerge w:val="restart"/>
            <w:tcBorders>
              <w:right w:val="single" w:sz="4" w:space="0" w:color="auto"/>
            </w:tcBorders>
          </w:tcPr>
          <w:p w:rsidR="003F5588" w:rsidRPr="00440597" w:rsidRDefault="003F5588" w:rsidP="0011358C">
            <w:r w:rsidRPr="00440597">
              <w:rPr>
                <w:rFonts w:ascii="Visual Geez Unicode" w:hAnsi="Visual Geez Unicode"/>
                <w:color w:val="000000" w:themeColor="text1"/>
                <w:sz w:val="18"/>
                <w:szCs w:val="18"/>
              </w:rPr>
              <w:t>0.5</w:t>
            </w:r>
          </w:p>
        </w:tc>
        <w:tc>
          <w:tcPr>
            <w:tcW w:w="990" w:type="dxa"/>
            <w:tcBorders>
              <w:left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ወ</w:t>
            </w:r>
          </w:p>
        </w:tc>
        <w:tc>
          <w:tcPr>
            <w:tcW w:w="900" w:type="dxa"/>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8</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w:t>
            </w:r>
          </w:p>
        </w:tc>
        <w:tc>
          <w:tcPr>
            <w:tcW w:w="63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8</w:t>
            </w:r>
          </w:p>
        </w:tc>
        <w:tc>
          <w:tcPr>
            <w:tcW w:w="810" w:type="dxa"/>
            <w:vMerge w:val="restart"/>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720" w:type="dxa"/>
            <w:vMerge w:val="restart"/>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810" w:type="dxa"/>
            <w:vMerge w:val="restart"/>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810" w:type="dxa"/>
            <w:vMerge w:val="restart"/>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00" w:type="dxa"/>
            <w:vMerge w:val="restart"/>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r>
      <w:tr w:rsidR="003F5588" w:rsidRPr="00440597" w:rsidTr="0011358C">
        <w:trPr>
          <w:trHeight w:val="211"/>
        </w:trPr>
        <w:tc>
          <w:tcPr>
            <w:tcW w:w="648" w:type="dxa"/>
            <w:vMerge/>
          </w:tcPr>
          <w:p w:rsidR="003F5588" w:rsidRPr="00440597" w:rsidRDefault="003F5588" w:rsidP="0011358C">
            <w:pPr>
              <w:jc w:val="both"/>
              <w:rPr>
                <w:rFonts w:ascii="Visual Geez Unicode" w:hAnsi="Visual Geez Unicode"/>
                <w:color w:val="000000" w:themeColor="text1"/>
                <w:sz w:val="18"/>
                <w:szCs w:val="18"/>
              </w:rPr>
            </w:pPr>
          </w:p>
        </w:tc>
        <w:tc>
          <w:tcPr>
            <w:tcW w:w="5310" w:type="dxa"/>
            <w:vMerge/>
          </w:tcPr>
          <w:p w:rsidR="003F5588" w:rsidRPr="00440597" w:rsidRDefault="003F5588" w:rsidP="0011358C">
            <w:pPr>
              <w:jc w:val="both"/>
              <w:rPr>
                <w:rFonts w:ascii="Visual Geez Unicode" w:hAnsi="Visual Geez Unicode"/>
                <w:sz w:val="20"/>
                <w:szCs w:val="20"/>
              </w:rPr>
            </w:pPr>
          </w:p>
        </w:tc>
        <w:tc>
          <w:tcPr>
            <w:tcW w:w="900" w:type="dxa"/>
            <w:vMerge/>
            <w:tcBorders>
              <w:right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990" w:type="dxa"/>
            <w:tcBorders>
              <w:top w:val="single" w:sz="4" w:space="0" w:color="auto"/>
              <w:left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20"/>
                <w:szCs w:val="20"/>
              </w:rPr>
            </w:pPr>
            <w:r w:rsidRPr="00440597">
              <w:rPr>
                <w:rFonts w:ascii="Visual Geez Unicode" w:hAnsi="Visual Geez Unicode"/>
                <w:color w:val="000000" w:themeColor="text1"/>
                <w:sz w:val="20"/>
                <w:szCs w:val="20"/>
              </w:rPr>
              <w:t>ሴ</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8</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w:t>
            </w:r>
          </w:p>
        </w:tc>
        <w:tc>
          <w:tcPr>
            <w:tcW w:w="63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8</w:t>
            </w:r>
          </w:p>
        </w:tc>
        <w:tc>
          <w:tcPr>
            <w:tcW w:w="810" w:type="dxa"/>
            <w:vMerge/>
          </w:tcPr>
          <w:p w:rsidR="003F5588" w:rsidRPr="00440597" w:rsidRDefault="003F5588" w:rsidP="0011358C">
            <w:pPr>
              <w:jc w:val="both"/>
              <w:rPr>
                <w:rFonts w:ascii="Visual Geez Unicode" w:hAnsi="Visual Geez Unicode"/>
                <w:color w:val="000000" w:themeColor="text1"/>
                <w:sz w:val="18"/>
                <w:szCs w:val="18"/>
              </w:rPr>
            </w:pPr>
          </w:p>
        </w:tc>
        <w:tc>
          <w:tcPr>
            <w:tcW w:w="720" w:type="dxa"/>
            <w:vMerge/>
          </w:tcPr>
          <w:p w:rsidR="003F5588" w:rsidRPr="00440597" w:rsidRDefault="003F5588" w:rsidP="0011358C">
            <w:pPr>
              <w:jc w:val="both"/>
              <w:rPr>
                <w:rFonts w:ascii="Visual Geez Unicode" w:hAnsi="Visual Geez Unicode"/>
                <w:color w:val="000000" w:themeColor="text1"/>
                <w:sz w:val="18"/>
                <w:szCs w:val="18"/>
              </w:rPr>
            </w:pPr>
          </w:p>
        </w:tc>
        <w:tc>
          <w:tcPr>
            <w:tcW w:w="810" w:type="dxa"/>
            <w:vMerge/>
          </w:tcPr>
          <w:p w:rsidR="003F5588" w:rsidRPr="00440597" w:rsidRDefault="003F5588" w:rsidP="0011358C">
            <w:pPr>
              <w:jc w:val="both"/>
              <w:rPr>
                <w:rFonts w:ascii="Visual Geez Unicode" w:hAnsi="Visual Geez Unicode"/>
                <w:color w:val="000000" w:themeColor="text1"/>
                <w:sz w:val="18"/>
                <w:szCs w:val="18"/>
              </w:rPr>
            </w:pPr>
          </w:p>
        </w:tc>
        <w:tc>
          <w:tcPr>
            <w:tcW w:w="810" w:type="dxa"/>
            <w:vMerge/>
          </w:tcPr>
          <w:p w:rsidR="003F5588" w:rsidRPr="00440597" w:rsidRDefault="003F5588" w:rsidP="0011358C">
            <w:pPr>
              <w:jc w:val="both"/>
              <w:rPr>
                <w:rFonts w:ascii="Visual Geez Unicode" w:hAnsi="Visual Geez Unicode"/>
                <w:color w:val="000000" w:themeColor="text1"/>
                <w:sz w:val="18"/>
                <w:szCs w:val="18"/>
              </w:rPr>
            </w:pPr>
          </w:p>
        </w:tc>
        <w:tc>
          <w:tcPr>
            <w:tcW w:w="900" w:type="dxa"/>
            <w:vMerge/>
          </w:tcPr>
          <w:p w:rsidR="003F5588" w:rsidRPr="00440597" w:rsidRDefault="003F5588" w:rsidP="0011358C">
            <w:pPr>
              <w:jc w:val="both"/>
              <w:rPr>
                <w:rFonts w:ascii="Visual Geez Unicode" w:hAnsi="Visual Geez Unicode"/>
                <w:color w:val="000000" w:themeColor="text1"/>
                <w:sz w:val="18"/>
                <w:szCs w:val="18"/>
              </w:rPr>
            </w:pPr>
          </w:p>
        </w:tc>
      </w:tr>
      <w:tr w:rsidR="003F5588" w:rsidRPr="00440597" w:rsidTr="0011358C">
        <w:trPr>
          <w:trHeight w:val="113"/>
        </w:trPr>
        <w:tc>
          <w:tcPr>
            <w:tcW w:w="648" w:type="dxa"/>
            <w:vMerge/>
          </w:tcPr>
          <w:p w:rsidR="003F5588" w:rsidRPr="00440597" w:rsidRDefault="003F5588" w:rsidP="0011358C">
            <w:pPr>
              <w:jc w:val="both"/>
              <w:rPr>
                <w:rFonts w:ascii="Visual Geez Unicode" w:hAnsi="Visual Geez Unicode"/>
                <w:color w:val="000000" w:themeColor="text1"/>
                <w:sz w:val="18"/>
                <w:szCs w:val="18"/>
              </w:rPr>
            </w:pPr>
          </w:p>
        </w:tc>
        <w:tc>
          <w:tcPr>
            <w:tcW w:w="5310" w:type="dxa"/>
            <w:vMerge/>
          </w:tcPr>
          <w:p w:rsidR="003F5588" w:rsidRPr="00440597" w:rsidRDefault="003F5588" w:rsidP="0011358C">
            <w:pPr>
              <w:jc w:val="both"/>
              <w:rPr>
                <w:rFonts w:ascii="Visual Geez Unicode" w:hAnsi="Visual Geez Unicode"/>
                <w:sz w:val="20"/>
                <w:szCs w:val="20"/>
              </w:rPr>
            </w:pPr>
          </w:p>
        </w:tc>
        <w:tc>
          <w:tcPr>
            <w:tcW w:w="900" w:type="dxa"/>
            <w:vMerge/>
            <w:tcBorders>
              <w:right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990" w:type="dxa"/>
            <w:tcBorders>
              <w:top w:val="single" w:sz="4" w:space="0" w:color="auto"/>
              <w:left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ድ</w:t>
            </w:r>
          </w:p>
        </w:tc>
        <w:tc>
          <w:tcPr>
            <w:tcW w:w="900" w:type="dxa"/>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16</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4</w:t>
            </w:r>
          </w:p>
        </w:tc>
        <w:tc>
          <w:tcPr>
            <w:tcW w:w="63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16</w:t>
            </w:r>
          </w:p>
        </w:tc>
        <w:tc>
          <w:tcPr>
            <w:tcW w:w="810" w:type="dxa"/>
            <w:vMerge/>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720" w:type="dxa"/>
            <w:vMerge/>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810" w:type="dxa"/>
            <w:vMerge/>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810" w:type="dxa"/>
            <w:vMerge/>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900" w:type="dxa"/>
            <w:vMerge/>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r>
      <w:tr w:rsidR="003F5588" w:rsidRPr="00440597" w:rsidTr="0011358C">
        <w:trPr>
          <w:trHeight w:val="125"/>
        </w:trPr>
        <w:tc>
          <w:tcPr>
            <w:tcW w:w="648" w:type="dxa"/>
            <w:vMerge w:val="restart"/>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112</w:t>
            </w:r>
          </w:p>
          <w:p w:rsidR="003F5588" w:rsidRPr="00440597" w:rsidRDefault="003F5588" w:rsidP="0011358C">
            <w:pPr>
              <w:jc w:val="both"/>
              <w:rPr>
                <w:rFonts w:ascii="Visual Geez Unicode" w:hAnsi="Visual Geez Unicode"/>
                <w:color w:val="000000" w:themeColor="text1"/>
                <w:sz w:val="18"/>
                <w:szCs w:val="18"/>
              </w:rPr>
            </w:pPr>
          </w:p>
        </w:tc>
        <w:tc>
          <w:tcPr>
            <w:tcW w:w="5310" w:type="dxa"/>
            <w:vMerge w:val="restart"/>
          </w:tcPr>
          <w:p w:rsidR="003F5588" w:rsidRPr="00440597" w:rsidRDefault="003F5588" w:rsidP="0011358C">
            <w:pPr>
              <w:jc w:val="both"/>
              <w:rPr>
                <w:rFonts w:ascii="Visual Geez Unicode" w:eastAsia="Calibri" w:hAnsi="Visual Geez Unicode"/>
                <w:sz w:val="20"/>
                <w:szCs w:val="20"/>
              </w:rPr>
            </w:pPr>
            <w:r w:rsidRPr="00440597">
              <w:rPr>
                <w:rFonts w:ascii="Visual Geez Unicode" w:eastAsia="Calibri" w:hAnsi="Visual Geez Unicode"/>
                <w:sz w:val="20"/>
                <w:szCs w:val="20"/>
              </w:rPr>
              <w:t>የአይነ ስውራን በትር ድጋፍ ያገኙ</w:t>
            </w:r>
          </w:p>
        </w:tc>
        <w:tc>
          <w:tcPr>
            <w:tcW w:w="900" w:type="dxa"/>
            <w:vMerge w:val="restart"/>
            <w:tcBorders>
              <w:right w:val="single" w:sz="4" w:space="0" w:color="auto"/>
            </w:tcBorders>
          </w:tcPr>
          <w:p w:rsidR="003F5588" w:rsidRPr="00440597" w:rsidRDefault="003F5588" w:rsidP="0011358C">
            <w:r w:rsidRPr="00440597">
              <w:rPr>
                <w:rFonts w:ascii="Visual Geez Unicode" w:hAnsi="Visual Geez Unicode"/>
                <w:color w:val="000000" w:themeColor="text1"/>
                <w:sz w:val="18"/>
                <w:szCs w:val="18"/>
              </w:rPr>
              <w:t>0.5</w:t>
            </w:r>
          </w:p>
        </w:tc>
        <w:tc>
          <w:tcPr>
            <w:tcW w:w="990" w:type="dxa"/>
            <w:tcBorders>
              <w:top w:val="single" w:sz="4" w:space="0" w:color="auto"/>
              <w:left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ወ</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8</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w:t>
            </w:r>
          </w:p>
        </w:tc>
        <w:tc>
          <w:tcPr>
            <w:tcW w:w="63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8</w:t>
            </w:r>
          </w:p>
        </w:tc>
        <w:tc>
          <w:tcPr>
            <w:tcW w:w="810" w:type="dxa"/>
            <w:vMerge w:val="restart"/>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720" w:type="dxa"/>
            <w:vMerge w:val="restart"/>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810" w:type="dxa"/>
            <w:vMerge w:val="restart"/>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810" w:type="dxa"/>
            <w:vMerge w:val="restart"/>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c>
          <w:tcPr>
            <w:tcW w:w="900" w:type="dxa"/>
            <w:vMerge w:val="restart"/>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w:t>
            </w:r>
          </w:p>
        </w:tc>
      </w:tr>
      <w:tr w:rsidR="003F5588" w:rsidRPr="00440597" w:rsidTr="0011358C">
        <w:trPr>
          <w:trHeight w:val="194"/>
        </w:trPr>
        <w:tc>
          <w:tcPr>
            <w:tcW w:w="648" w:type="dxa"/>
            <w:vMerge/>
          </w:tcPr>
          <w:p w:rsidR="003F5588" w:rsidRPr="00440597" w:rsidRDefault="003F5588" w:rsidP="0011358C">
            <w:pPr>
              <w:jc w:val="both"/>
              <w:rPr>
                <w:rFonts w:ascii="Visual Geez Unicode" w:hAnsi="Visual Geez Unicode"/>
                <w:color w:val="000000" w:themeColor="text1"/>
                <w:sz w:val="18"/>
                <w:szCs w:val="18"/>
              </w:rPr>
            </w:pPr>
          </w:p>
        </w:tc>
        <w:tc>
          <w:tcPr>
            <w:tcW w:w="5310" w:type="dxa"/>
            <w:vMerge/>
          </w:tcPr>
          <w:p w:rsidR="003F5588" w:rsidRPr="00440597" w:rsidRDefault="003F5588" w:rsidP="0011358C">
            <w:pPr>
              <w:jc w:val="both"/>
              <w:rPr>
                <w:rFonts w:ascii="Visual Geez Unicode" w:eastAsia="Calibri" w:hAnsi="Visual Geez Unicode"/>
                <w:sz w:val="20"/>
                <w:szCs w:val="20"/>
              </w:rPr>
            </w:pPr>
          </w:p>
        </w:tc>
        <w:tc>
          <w:tcPr>
            <w:tcW w:w="900" w:type="dxa"/>
            <w:vMerge/>
            <w:tcBorders>
              <w:right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990" w:type="dxa"/>
            <w:tcBorders>
              <w:top w:val="single" w:sz="4" w:space="0" w:color="auto"/>
              <w:left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ሴ</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8</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2</w:t>
            </w:r>
          </w:p>
        </w:tc>
        <w:tc>
          <w:tcPr>
            <w:tcW w:w="63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8</w:t>
            </w:r>
          </w:p>
        </w:tc>
        <w:tc>
          <w:tcPr>
            <w:tcW w:w="810" w:type="dxa"/>
            <w:vMerge/>
          </w:tcPr>
          <w:p w:rsidR="003F5588" w:rsidRPr="00440597" w:rsidRDefault="003F5588" w:rsidP="0011358C">
            <w:pPr>
              <w:jc w:val="both"/>
              <w:rPr>
                <w:rFonts w:ascii="Visual Geez Unicode" w:hAnsi="Visual Geez Unicode"/>
                <w:color w:val="000000" w:themeColor="text1"/>
                <w:sz w:val="18"/>
                <w:szCs w:val="18"/>
              </w:rPr>
            </w:pPr>
          </w:p>
        </w:tc>
        <w:tc>
          <w:tcPr>
            <w:tcW w:w="720" w:type="dxa"/>
            <w:vMerge/>
          </w:tcPr>
          <w:p w:rsidR="003F5588" w:rsidRPr="00440597" w:rsidRDefault="003F5588" w:rsidP="0011358C">
            <w:pPr>
              <w:jc w:val="both"/>
              <w:rPr>
                <w:rFonts w:ascii="Visual Geez Unicode" w:hAnsi="Visual Geez Unicode"/>
                <w:color w:val="000000" w:themeColor="text1"/>
                <w:sz w:val="18"/>
                <w:szCs w:val="18"/>
              </w:rPr>
            </w:pPr>
          </w:p>
        </w:tc>
        <w:tc>
          <w:tcPr>
            <w:tcW w:w="810" w:type="dxa"/>
            <w:vMerge/>
          </w:tcPr>
          <w:p w:rsidR="003F5588" w:rsidRPr="00440597" w:rsidRDefault="003F5588" w:rsidP="0011358C">
            <w:pPr>
              <w:jc w:val="both"/>
              <w:rPr>
                <w:rFonts w:ascii="Visual Geez Unicode" w:hAnsi="Visual Geez Unicode"/>
                <w:color w:val="000000" w:themeColor="text1"/>
                <w:sz w:val="18"/>
                <w:szCs w:val="18"/>
              </w:rPr>
            </w:pPr>
          </w:p>
        </w:tc>
        <w:tc>
          <w:tcPr>
            <w:tcW w:w="810" w:type="dxa"/>
            <w:vMerge/>
          </w:tcPr>
          <w:p w:rsidR="003F5588" w:rsidRPr="00440597" w:rsidRDefault="003F5588" w:rsidP="0011358C">
            <w:pPr>
              <w:jc w:val="both"/>
              <w:rPr>
                <w:rFonts w:ascii="Visual Geez Unicode" w:hAnsi="Visual Geez Unicode"/>
                <w:color w:val="000000" w:themeColor="text1"/>
                <w:sz w:val="18"/>
                <w:szCs w:val="18"/>
              </w:rPr>
            </w:pPr>
          </w:p>
        </w:tc>
        <w:tc>
          <w:tcPr>
            <w:tcW w:w="900" w:type="dxa"/>
            <w:vMerge/>
          </w:tcPr>
          <w:p w:rsidR="003F5588" w:rsidRPr="00440597" w:rsidRDefault="003F5588" w:rsidP="0011358C">
            <w:pPr>
              <w:jc w:val="both"/>
              <w:rPr>
                <w:rFonts w:ascii="Visual Geez Unicode" w:hAnsi="Visual Geez Unicode"/>
                <w:color w:val="000000" w:themeColor="text1"/>
                <w:sz w:val="18"/>
                <w:szCs w:val="18"/>
              </w:rPr>
            </w:pPr>
          </w:p>
        </w:tc>
      </w:tr>
      <w:tr w:rsidR="003F5588" w:rsidRPr="00440597" w:rsidTr="0011358C">
        <w:trPr>
          <w:trHeight w:val="129"/>
        </w:trPr>
        <w:tc>
          <w:tcPr>
            <w:tcW w:w="648" w:type="dxa"/>
            <w:vMerge/>
          </w:tcPr>
          <w:p w:rsidR="003F5588" w:rsidRPr="00440597" w:rsidRDefault="003F5588" w:rsidP="0011358C">
            <w:pPr>
              <w:jc w:val="both"/>
              <w:rPr>
                <w:rFonts w:ascii="Visual Geez Unicode" w:hAnsi="Visual Geez Unicode"/>
                <w:color w:val="000000" w:themeColor="text1"/>
                <w:sz w:val="18"/>
                <w:szCs w:val="18"/>
              </w:rPr>
            </w:pPr>
          </w:p>
        </w:tc>
        <w:tc>
          <w:tcPr>
            <w:tcW w:w="5310" w:type="dxa"/>
            <w:vMerge/>
          </w:tcPr>
          <w:p w:rsidR="003F5588" w:rsidRPr="00440597" w:rsidRDefault="003F5588" w:rsidP="0011358C">
            <w:pPr>
              <w:jc w:val="both"/>
              <w:rPr>
                <w:rFonts w:ascii="Visual Geez Unicode" w:eastAsia="Calibri" w:hAnsi="Visual Geez Unicode"/>
                <w:sz w:val="20"/>
                <w:szCs w:val="20"/>
              </w:rPr>
            </w:pPr>
          </w:p>
        </w:tc>
        <w:tc>
          <w:tcPr>
            <w:tcW w:w="900" w:type="dxa"/>
            <w:vMerge/>
            <w:tcBorders>
              <w:right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990" w:type="dxa"/>
            <w:tcBorders>
              <w:top w:val="single" w:sz="4" w:space="0" w:color="auto"/>
              <w:left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ድ</w:t>
            </w:r>
          </w:p>
        </w:tc>
        <w:tc>
          <w:tcPr>
            <w:tcW w:w="900" w:type="dxa"/>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16</w:t>
            </w:r>
          </w:p>
        </w:tc>
        <w:tc>
          <w:tcPr>
            <w:tcW w:w="90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4</w:t>
            </w:r>
          </w:p>
        </w:tc>
        <w:tc>
          <w:tcPr>
            <w:tcW w:w="630" w:type="dxa"/>
            <w:tcBorders>
              <w:top w:val="single" w:sz="4" w:space="0" w:color="auto"/>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16</w:t>
            </w:r>
          </w:p>
        </w:tc>
        <w:tc>
          <w:tcPr>
            <w:tcW w:w="810" w:type="dxa"/>
            <w:vMerge/>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720" w:type="dxa"/>
            <w:vMerge/>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810" w:type="dxa"/>
            <w:vMerge/>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810" w:type="dxa"/>
            <w:vMerge/>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c>
          <w:tcPr>
            <w:tcW w:w="900" w:type="dxa"/>
            <w:vMerge/>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p>
        </w:tc>
      </w:tr>
      <w:tr w:rsidR="003F5588" w:rsidRPr="00440597" w:rsidTr="0011358C">
        <w:trPr>
          <w:trHeight w:val="129"/>
        </w:trPr>
        <w:tc>
          <w:tcPr>
            <w:tcW w:w="648" w:type="dxa"/>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113</w:t>
            </w:r>
          </w:p>
          <w:p w:rsidR="003F5588" w:rsidRPr="00440597" w:rsidRDefault="003F5588" w:rsidP="0011358C">
            <w:pPr>
              <w:jc w:val="both"/>
              <w:rPr>
                <w:rFonts w:ascii="Visual Geez Unicode" w:hAnsi="Visual Geez Unicode"/>
                <w:color w:val="000000" w:themeColor="text1"/>
                <w:sz w:val="18"/>
                <w:szCs w:val="18"/>
              </w:rPr>
            </w:pPr>
          </w:p>
        </w:tc>
        <w:tc>
          <w:tcPr>
            <w:tcW w:w="5310" w:type="dxa"/>
          </w:tcPr>
          <w:p w:rsidR="003F5588" w:rsidRPr="00440597" w:rsidRDefault="003F5588" w:rsidP="0011358C">
            <w:pPr>
              <w:jc w:val="both"/>
              <w:rPr>
                <w:rFonts w:ascii="Visual Geez Unicode" w:eastAsia="Calibri" w:hAnsi="Visual Geez Unicode"/>
                <w:sz w:val="18"/>
                <w:szCs w:val="18"/>
              </w:rPr>
            </w:pPr>
            <w:r w:rsidRPr="00440597">
              <w:rPr>
                <w:rFonts w:ascii="Visual Geez Unicode" w:hAnsi="Visual Geez Unicode"/>
                <w:sz w:val="18"/>
                <w:szCs w:val="18"/>
              </w:rPr>
              <w:t>በቢሮ ኢንተርኔት ለመጠቀም የሚያስችል (LAN) ለመዘርጋት የሚያስችሉ ሁኔታዎችን በጋራ ማመቻቸት</w:t>
            </w:r>
          </w:p>
        </w:tc>
        <w:tc>
          <w:tcPr>
            <w:tcW w:w="900" w:type="dxa"/>
            <w:tcBorders>
              <w:right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sz w:val="18"/>
                <w:szCs w:val="18"/>
              </w:rPr>
              <w:t>በ%</w:t>
            </w:r>
          </w:p>
        </w:tc>
        <w:tc>
          <w:tcPr>
            <w:tcW w:w="990" w:type="dxa"/>
            <w:tcBorders>
              <w:top w:val="single" w:sz="4" w:space="0" w:color="auto"/>
              <w:left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0.5</w:t>
            </w:r>
          </w:p>
        </w:tc>
        <w:tc>
          <w:tcPr>
            <w:tcW w:w="900" w:type="dxa"/>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100%</w:t>
            </w:r>
          </w:p>
        </w:tc>
        <w:tc>
          <w:tcPr>
            <w:tcW w:w="900" w:type="dxa"/>
            <w:tcBorders>
              <w:top w:val="single" w:sz="4" w:space="0" w:color="auto"/>
              <w:bottom w:val="single" w:sz="4" w:space="0" w:color="auto"/>
            </w:tcBorders>
          </w:tcPr>
          <w:p w:rsidR="003F5588" w:rsidRPr="00440597" w:rsidRDefault="003F5588" w:rsidP="0011358C">
            <w:r w:rsidRPr="00440597">
              <w:rPr>
                <w:rFonts w:ascii="Visual Geez Unicode" w:hAnsi="Visual Geez Unicode"/>
                <w:color w:val="000000" w:themeColor="text1"/>
                <w:sz w:val="18"/>
                <w:szCs w:val="18"/>
              </w:rPr>
              <w:t>100%</w:t>
            </w:r>
          </w:p>
        </w:tc>
        <w:tc>
          <w:tcPr>
            <w:tcW w:w="630" w:type="dxa"/>
            <w:tcBorders>
              <w:top w:val="single" w:sz="4" w:space="0" w:color="auto"/>
              <w:bottom w:val="single" w:sz="4" w:space="0" w:color="auto"/>
            </w:tcBorders>
          </w:tcPr>
          <w:p w:rsidR="003F5588" w:rsidRPr="00440597" w:rsidRDefault="003F5588" w:rsidP="0011358C">
            <w:r w:rsidRPr="00440597">
              <w:rPr>
                <w:rFonts w:ascii="Visual Geez Unicode" w:hAnsi="Visual Geez Unicode"/>
                <w:color w:val="000000" w:themeColor="text1"/>
                <w:sz w:val="18"/>
                <w:szCs w:val="18"/>
              </w:rPr>
              <w:t>100%</w:t>
            </w:r>
          </w:p>
        </w:tc>
        <w:tc>
          <w:tcPr>
            <w:tcW w:w="810" w:type="dxa"/>
            <w:tcBorders>
              <w:top w:val="single" w:sz="4" w:space="0" w:color="auto"/>
              <w:bottom w:val="single" w:sz="4" w:space="0" w:color="auto"/>
            </w:tcBorders>
          </w:tcPr>
          <w:p w:rsidR="003F5588" w:rsidRPr="00440597" w:rsidRDefault="003F5588" w:rsidP="0011358C">
            <w:r w:rsidRPr="00440597">
              <w:rPr>
                <w:rFonts w:ascii="Visual Geez Unicode" w:hAnsi="Visual Geez Unicode"/>
                <w:color w:val="000000" w:themeColor="text1"/>
                <w:sz w:val="18"/>
                <w:szCs w:val="18"/>
              </w:rPr>
              <w:t>100%</w:t>
            </w:r>
          </w:p>
        </w:tc>
        <w:tc>
          <w:tcPr>
            <w:tcW w:w="720" w:type="dxa"/>
            <w:tcBorders>
              <w:top w:val="single" w:sz="4" w:space="0" w:color="auto"/>
              <w:bottom w:val="single" w:sz="4" w:space="0" w:color="auto"/>
              <w:right w:val="single" w:sz="4" w:space="0" w:color="auto"/>
            </w:tcBorders>
          </w:tcPr>
          <w:p w:rsidR="003F5588" w:rsidRPr="00440597" w:rsidRDefault="003F5588" w:rsidP="0011358C">
            <w:r w:rsidRPr="00440597">
              <w:rPr>
                <w:rFonts w:ascii="Visual Geez Unicode" w:hAnsi="Visual Geez Unicode"/>
                <w:color w:val="000000" w:themeColor="text1"/>
                <w:sz w:val="18"/>
                <w:szCs w:val="18"/>
              </w:rPr>
              <w:t>100%</w:t>
            </w:r>
          </w:p>
        </w:tc>
        <w:tc>
          <w:tcPr>
            <w:tcW w:w="810" w:type="dxa"/>
            <w:tcBorders>
              <w:top w:val="single" w:sz="4" w:space="0" w:color="auto"/>
              <w:left w:val="single" w:sz="4" w:space="0" w:color="auto"/>
              <w:bottom w:val="single" w:sz="4" w:space="0" w:color="auto"/>
            </w:tcBorders>
          </w:tcPr>
          <w:p w:rsidR="003F5588" w:rsidRPr="00440597" w:rsidRDefault="003F5588" w:rsidP="0011358C">
            <w:r w:rsidRPr="00440597">
              <w:rPr>
                <w:rFonts w:ascii="Visual Geez Unicode" w:hAnsi="Visual Geez Unicode"/>
                <w:color w:val="000000" w:themeColor="text1"/>
                <w:sz w:val="18"/>
                <w:szCs w:val="18"/>
              </w:rPr>
              <w:t>100%</w:t>
            </w:r>
          </w:p>
        </w:tc>
        <w:tc>
          <w:tcPr>
            <w:tcW w:w="810" w:type="dxa"/>
            <w:tcBorders>
              <w:top w:val="single" w:sz="4" w:space="0" w:color="auto"/>
              <w:bottom w:val="single" w:sz="4" w:space="0" w:color="auto"/>
            </w:tcBorders>
          </w:tcPr>
          <w:p w:rsidR="003F5588" w:rsidRPr="00440597" w:rsidRDefault="003F5588" w:rsidP="0011358C">
            <w:r w:rsidRPr="00440597">
              <w:rPr>
                <w:rFonts w:ascii="Visual Geez Unicode" w:hAnsi="Visual Geez Unicode"/>
                <w:color w:val="000000" w:themeColor="text1"/>
                <w:sz w:val="18"/>
                <w:szCs w:val="18"/>
              </w:rPr>
              <w:t>100%</w:t>
            </w:r>
          </w:p>
        </w:tc>
        <w:tc>
          <w:tcPr>
            <w:tcW w:w="900" w:type="dxa"/>
            <w:tcBorders>
              <w:top w:val="single" w:sz="4" w:space="0" w:color="auto"/>
              <w:bottom w:val="single" w:sz="4" w:space="0" w:color="auto"/>
            </w:tcBorders>
          </w:tcPr>
          <w:p w:rsidR="003F5588" w:rsidRPr="00440597" w:rsidRDefault="003F5588" w:rsidP="0011358C">
            <w:r w:rsidRPr="00440597">
              <w:rPr>
                <w:rFonts w:ascii="Visual Geez Unicode" w:hAnsi="Visual Geez Unicode"/>
                <w:sz w:val="20"/>
                <w:szCs w:val="20"/>
              </w:rPr>
              <w:t>100%</w:t>
            </w:r>
          </w:p>
        </w:tc>
      </w:tr>
      <w:tr w:rsidR="003F5588" w:rsidRPr="00440597" w:rsidTr="0011358C">
        <w:trPr>
          <w:trHeight w:val="398"/>
        </w:trPr>
        <w:tc>
          <w:tcPr>
            <w:tcW w:w="648" w:type="dxa"/>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114</w:t>
            </w:r>
          </w:p>
        </w:tc>
        <w:tc>
          <w:tcPr>
            <w:tcW w:w="5310" w:type="dxa"/>
            <w:tcBorders>
              <w:bottom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ክትትልና ግምገማ የተደረገላቸው ማ/ዊ ጥበቃ ሥራዎች</w:t>
            </w:r>
          </w:p>
        </w:tc>
        <w:tc>
          <w:tcPr>
            <w:tcW w:w="900" w:type="dxa"/>
            <w:tcBorders>
              <w:right w:val="single" w:sz="4" w:space="0" w:color="auto"/>
            </w:tcBorders>
          </w:tcPr>
          <w:p w:rsidR="003F5588" w:rsidRPr="00440597" w:rsidRDefault="003F5588" w:rsidP="0011358C">
            <w:pPr>
              <w:jc w:val="both"/>
              <w:rPr>
                <w:rFonts w:ascii="Visual Geez Unicode" w:hAnsi="Visual Geez Unicode"/>
                <w:color w:val="000000" w:themeColor="text1"/>
              </w:rPr>
            </w:pPr>
            <w:r w:rsidRPr="00440597">
              <w:rPr>
                <w:rFonts w:ascii="Visual Geez Unicode" w:hAnsi="Visual Geez Unicode"/>
                <w:color w:val="000000" w:themeColor="text1"/>
              </w:rPr>
              <w:t>በቁጥር</w:t>
            </w:r>
          </w:p>
        </w:tc>
        <w:tc>
          <w:tcPr>
            <w:tcW w:w="990" w:type="dxa"/>
            <w:tcBorders>
              <w:left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0.5</w:t>
            </w:r>
          </w:p>
        </w:tc>
        <w:tc>
          <w:tcPr>
            <w:tcW w:w="900" w:type="dxa"/>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4</w:t>
            </w:r>
          </w:p>
        </w:tc>
        <w:tc>
          <w:tcPr>
            <w:tcW w:w="900" w:type="dxa"/>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w:t>
            </w:r>
          </w:p>
        </w:tc>
        <w:tc>
          <w:tcPr>
            <w:tcW w:w="630" w:type="dxa"/>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4</w:t>
            </w:r>
          </w:p>
        </w:tc>
        <w:tc>
          <w:tcPr>
            <w:tcW w:w="810" w:type="dxa"/>
            <w:tcBorders>
              <w:top w:val="single" w:sz="4" w:space="0" w:color="auto"/>
            </w:tcBorders>
          </w:tcPr>
          <w:p w:rsidR="003F5588" w:rsidRPr="00440597" w:rsidRDefault="003F5588" w:rsidP="0011358C">
            <w:pPr>
              <w:jc w:val="both"/>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w:t>
            </w:r>
          </w:p>
        </w:tc>
        <w:tc>
          <w:tcPr>
            <w:tcW w:w="720" w:type="dxa"/>
            <w:tcBorders>
              <w:top w:val="single" w:sz="4" w:space="0" w:color="auto"/>
              <w:right w:val="single" w:sz="4" w:space="0" w:color="auto"/>
            </w:tcBorders>
          </w:tcPr>
          <w:p w:rsidR="003F5588" w:rsidRPr="00440597" w:rsidRDefault="003F5588" w:rsidP="0011358C">
            <w:pPr>
              <w:jc w:val="both"/>
            </w:pPr>
            <w:r w:rsidRPr="00440597">
              <w:rPr>
                <w:rFonts w:ascii="Visual Geez Unicode" w:hAnsi="Visual Geez Unicode"/>
                <w:color w:val="000000" w:themeColor="text1"/>
                <w:sz w:val="18"/>
                <w:szCs w:val="18"/>
              </w:rPr>
              <w:t>4</w:t>
            </w:r>
          </w:p>
        </w:tc>
        <w:tc>
          <w:tcPr>
            <w:tcW w:w="810" w:type="dxa"/>
            <w:tcBorders>
              <w:top w:val="single" w:sz="4" w:space="0" w:color="auto"/>
              <w:left w:val="single" w:sz="4" w:space="0" w:color="auto"/>
            </w:tcBorders>
          </w:tcPr>
          <w:p w:rsidR="003F5588" w:rsidRPr="00440597" w:rsidRDefault="003F5588" w:rsidP="0011358C">
            <w:r w:rsidRPr="00440597">
              <w:rPr>
                <w:rFonts w:ascii="Visual Geez Unicode" w:hAnsi="Visual Geez Unicode"/>
                <w:color w:val="000000" w:themeColor="text1"/>
                <w:sz w:val="18"/>
                <w:szCs w:val="18"/>
              </w:rPr>
              <w:t>100%</w:t>
            </w:r>
          </w:p>
          <w:p w:rsidR="003F5588" w:rsidRPr="00440597" w:rsidRDefault="003F5588" w:rsidP="0011358C"/>
        </w:tc>
        <w:tc>
          <w:tcPr>
            <w:tcW w:w="810" w:type="dxa"/>
            <w:tcBorders>
              <w:top w:val="single" w:sz="4" w:space="0" w:color="auto"/>
            </w:tcBorders>
          </w:tcPr>
          <w:p w:rsidR="003F5588" w:rsidRPr="00440597" w:rsidRDefault="003F5588" w:rsidP="0011358C">
            <w:r w:rsidRPr="00440597">
              <w:rPr>
                <w:rFonts w:ascii="Visual Geez Unicode" w:hAnsi="Visual Geez Unicode"/>
                <w:color w:val="000000" w:themeColor="text1"/>
                <w:sz w:val="18"/>
                <w:szCs w:val="18"/>
              </w:rPr>
              <w:t>100%</w:t>
            </w:r>
          </w:p>
        </w:tc>
        <w:tc>
          <w:tcPr>
            <w:tcW w:w="900" w:type="dxa"/>
            <w:tcBorders>
              <w:top w:val="single" w:sz="4" w:space="0" w:color="auto"/>
            </w:tcBorders>
          </w:tcPr>
          <w:p w:rsidR="003F5588" w:rsidRPr="00440597" w:rsidRDefault="003F5588" w:rsidP="0011358C">
            <w:r w:rsidRPr="00440597">
              <w:rPr>
                <w:rFonts w:ascii="Visual Geez Unicode" w:hAnsi="Visual Geez Unicode"/>
                <w:sz w:val="20"/>
                <w:szCs w:val="20"/>
              </w:rPr>
              <w:t>100%</w:t>
            </w:r>
          </w:p>
        </w:tc>
      </w:tr>
    </w:tbl>
    <w:p w:rsidR="003F5588" w:rsidRPr="00440597" w:rsidRDefault="003F5588" w:rsidP="003F5588">
      <w:pPr>
        <w:tabs>
          <w:tab w:val="left" w:pos="13230"/>
        </w:tabs>
      </w:pPr>
    </w:p>
    <w:p w:rsidR="00440597" w:rsidRPr="00440597" w:rsidRDefault="00440597" w:rsidP="00440597">
      <w:pPr>
        <w:ind w:right="-810"/>
      </w:pPr>
    </w:p>
    <w:p w:rsidR="00440597" w:rsidRPr="00440597" w:rsidRDefault="00440597" w:rsidP="00440597">
      <w:pPr>
        <w:ind w:right="-810"/>
      </w:pPr>
    </w:p>
    <w:p w:rsidR="00440597" w:rsidRPr="00440597" w:rsidRDefault="00440597" w:rsidP="00440597">
      <w:pPr>
        <w:ind w:right="-810"/>
      </w:pPr>
    </w:p>
    <w:p w:rsidR="00440597" w:rsidRPr="00440597" w:rsidRDefault="00440597" w:rsidP="00440597">
      <w:pPr>
        <w:ind w:right="-810"/>
      </w:pPr>
    </w:p>
    <w:p w:rsidR="00440597" w:rsidRPr="00440597" w:rsidRDefault="00440597" w:rsidP="00440597">
      <w:pPr>
        <w:tabs>
          <w:tab w:val="left" w:pos="13230"/>
        </w:tabs>
      </w:pPr>
    </w:p>
    <w:p w:rsidR="0024716F" w:rsidRDefault="0024716F" w:rsidP="00440597">
      <w:pPr>
        <w:tabs>
          <w:tab w:val="left" w:pos="13230"/>
        </w:tabs>
      </w:pPr>
      <w:r>
        <w:t xml:space="preserve">   </w:t>
      </w:r>
    </w:p>
    <w:p w:rsidR="00440597" w:rsidRPr="00440597" w:rsidRDefault="0024716F" w:rsidP="00440597">
      <w:pPr>
        <w:tabs>
          <w:tab w:val="left" w:pos="13230"/>
        </w:tabs>
      </w:pPr>
      <w:r>
        <w:t xml:space="preserve">                                  </w:t>
      </w:r>
      <w:r w:rsidR="00440597" w:rsidRPr="00440597">
        <w:rPr>
          <w:rFonts w:ascii="Visual Geez Unicode" w:hAnsi="Visual Geez Unicode"/>
          <w:b/>
          <w:sz w:val="20"/>
          <w:szCs w:val="20"/>
        </w:rPr>
        <w:t>ትኩረት</w:t>
      </w:r>
      <w:r w:rsidR="00440597" w:rsidRPr="00440597">
        <w:rPr>
          <w:rFonts w:ascii="Visual Geez Unicode" w:hAnsi="Visual Geez Unicode" w:cs="Nyala"/>
          <w:b/>
          <w:sz w:val="20"/>
          <w:szCs w:val="20"/>
        </w:rPr>
        <w:t xml:space="preserve"> መስክ-4 የላቀ </w:t>
      </w:r>
      <w:r w:rsidR="00440597" w:rsidRPr="00440597">
        <w:rPr>
          <w:rFonts w:ascii="Visual Geez Unicode" w:hAnsi="Visual Geez Unicode"/>
          <w:b/>
          <w:sz w:val="20"/>
          <w:szCs w:val="20"/>
        </w:rPr>
        <w:t xml:space="preserve">የማህበራዊ ችግሮች መከላከል ዋና ሥራ ሂደት  </w:t>
      </w:r>
    </w:p>
    <w:tbl>
      <w:tblPr>
        <w:tblStyle w:val="TableGrid32"/>
        <w:tblW w:w="15210" w:type="dxa"/>
        <w:tblInd w:w="-972" w:type="dxa"/>
        <w:tblLayout w:type="fixed"/>
        <w:tblLook w:val="04A0" w:firstRow="1" w:lastRow="0" w:firstColumn="1" w:lastColumn="0" w:noHBand="0" w:noVBand="1"/>
      </w:tblPr>
      <w:tblGrid>
        <w:gridCol w:w="630"/>
        <w:gridCol w:w="5310"/>
        <w:gridCol w:w="900"/>
        <w:gridCol w:w="990"/>
        <w:gridCol w:w="900"/>
        <w:gridCol w:w="810"/>
        <w:gridCol w:w="1080"/>
        <w:gridCol w:w="900"/>
        <w:gridCol w:w="900"/>
        <w:gridCol w:w="1080"/>
        <w:gridCol w:w="810"/>
        <w:gridCol w:w="900"/>
      </w:tblGrid>
      <w:tr w:rsidR="00440597" w:rsidRPr="00440597" w:rsidTr="00F32F92">
        <w:trPr>
          <w:trHeight w:val="233"/>
        </w:trPr>
        <w:tc>
          <w:tcPr>
            <w:tcW w:w="630" w:type="dxa"/>
            <w:vMerge w:val="restart"/>
            <w:shd w:val="clear" w:color="auto" w:fill="EAF1DD" w:themeFill="accent3" w:themeFillTint="33"/>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ተ.ቁ</w:t>
            </w:r>
          </w:p>
        </w:tc>
        <w:tc>
          <w:tcPr>
            <w:tcW w:w="5310" w:type="dxa"/>
            <w:vMerge w:val="restart"/>
            <w:shd w:val="clear" w:color="auto" w:fill="EAF1DD" w:themeFill="accent3" w:themeFillTint="33"/>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 xml:space="preserve">   ዝርዝር ተግባራት</w:t>
            </w:r>
          </w:p>
        </w:tc>
        <w:tc>
          <w:tcPr>
            <w:tcW w:w="900" w:type="dxa"/>
            <w:vMerge w:val="restart"/>
            <w:shd w:val="clear" w:color="auto" w:fill="EAF1DD" w:themeFill="accent3" w:themeFillTint="33"/>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 xml:space="preserve">መለኪያ </w:t>
            </w:r>
          </w:p>
        </w:tc>
        <w:tc>
          <w:tcPr>
            <w:tcW w:w="990" w:type="dxa"/>
            <w:vMerge w:val="restart"/>
            <w:shd w:val="clear" w:color="auto" w:fill="EAF1DD" w:themeFill="accent3" w:themeFillTint="33"/>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ክብደት</w:t>
            </w:r>
          </w:p>
        </w:tc>
        <w:tc>
          <w:tcPr>
            <w:tcW w:w="900" w:type="dxa"/>
            <w:vMerge w:val="restart"/>
            <w:shd w:val="clear" w:color="auto" w:fill="EAF1DD" w:themeFill="accent3" w:themeFillTint="33"/>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የዓመቱ ዕቅድ</w:t>
            </w:r>
          </w:p>
        </w:tc>
        <w:tc>
          <w:tcPr>
            <w:tcW w:w="1890" w:type="dxa"/>
            <w:gridSpan w:val="2"/>
            <w:shd w:val="clear" w:color="auto" w:fill="EAF1DD" w:themeFill="accent3" w:themeFillTint="33"/>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 xml:space="preserve">       ዕቅድ</w:t>
            </w:r>
          </w:p>
        </w:tc>
        <w:tc>
          <w:tcPr>
            <w:tcW w:w="1800" w:type="dxa"/>
            <w:gridSpan w:val="2"/>
            <w:shd w:val="clear" w:color="auto" w:fill="EAF1DD" w:themeFill="accent3" w:themeFillTint="33"/>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 xml:space="preserve">     ክንዉን</w:t>
            </w:r>
          </w:p>
        </w:tc>
        <w:tc>
          <w:tcPr>
            <w:tcW w:w="2790" w:type="dxa"/>
            <w:gridSpan w:val="3"/>
            <w:shd w:val="clear" w:color="auto" w:fill="EAF1DD" w:themeFill="accent3" w:themeFillTint="33"/>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 xml:space="preserve">    አፈጻጸም በመቶኛ</w:t>
            </w:r>
          </w:p>
        </w:tc>
      </w:tr>
      <w:tr w:rsidR="00440597" w:rsidRPr="00440597" w:rsidTr="00F32F92">
        <w:trPr>
          <w:trHeight w:val="120"/>
        </w:trPr>
        <w:tc>
          <w:tcPr>
            <w:tcW w:w="630" w:type="dxa"/>
            <w:vMerge/>
            <w:shd w:val="clear" w:color="auto" w:fill="EAF1DD" w:themeFill="accent3" w:themeFillTint="33"/>
          </w:tcPr>
          <w:p w:rsidR="00440597" w:rsidRPr="00440597" w:rsidRDefault="00440597" w:rsidP="00440597">
            <w:pPr>
              <w:rPr>
                <w:rFonts w:ascii="Visual Geez Unicode" w:hAnsi="Visual Geez Unicode"/>
                <w:sz w:val="20"/>
                <w:szCs w:val="20"/>
              </w:rPr>
            </w:pPr>
          </w:p>
        </w:tc>
        <w:tc>
          <w:tcPr>
            <w:tcW w:w="5310" w:type="dxa"/>
            <w:vMerge/>
            <w:shd w:val="clear" w:color="auto" w:fill="EAF1DD" w:themeFill="accent3" w:themeFillTint="33"/>
          </w:tcPr>
          <w:p w:rsidR="00440597" w:rsidRPr="00440597" w:rsidRDefault="00440597" w:rsidP="00440597">
            <w:pPr>
              <w:rPr>
                <w:rFonts w:ascii="Visual Geez Unicode" w:hAnsi="Visual Geez Unicode"/>
                <w:sz w:val="20"/>
                <w:szCs w:val="20"/>
              </w:rPr>
            </w:pPr>
          </w:p>
        </w:tc>
        <w:tc>
          <w:tcPr>
            <w:tcW w:w="900" w:type="dxa"/>
            <w:vMerge/>
            <w:shd w:val="clear" w:color="auto" w:fill="EAF1DD" w:themeFill="accent3" w:themeFillTint="33"/>
          </w:tcPr>
          <w:p w:rsidR="00440597" w:rsidRPr="00440597" w:rsidRDefault="00440597" w:rsidP="00440597">
            <w:pPr>
              <w:rPr>
                <w:rFonts w:ascii="Visual Geez Unicode" w:hAnsi="Visual Geez Unicode"/>
                <w:sz w:val="20"/>
                <w:szCs w:val="20"/>
              </w:rPr>
            </w:pPr>
          </w:p>
        </w:tc>
        <w:tc>
          <w:tcPr>
            <w:tcW w:w="990" w:type="dxa"/>
            <w:vMerge/>
            <w:shd w:val="clear" w:color="auto" w:fill="EAF1DD" w:themeFill="accent3" w:themeFillTint="33"/>
          </w:tcPr>
          <w:p w:rsidR="00440597" w:rsidRPr="00440597" w:rsidRDefault="00440597" w:rsidP="00440597">
            <w:pPr>
              <w:rPr>
                <w:rFonts w:ascii="Visual Geez Unicode" w:hAnsi="Visual Geez Unicode"/>
                <w:sz w:val="20"/>
                <w:szCs w:val="20"/>
              </w:rPr>
            </w:pPr>
          </w:p>
        </w:tc>
        <w:tc>
          <w:tcPr>
            <w:tcW w:w="900" w:type="dxa"/>
            <w:vMerge/>
            <w:shd w:val="clear" w:color="auto" w:fill="EAF1DD" w:themeFill="accent3" w:themeFillTint="33"/>
          </w:tcPr>
          <w:p w:rsidR="00440597" w:rsidRPr="00440597" w:rsidRDefault="00440597" w:rsidP="00440597">
            <w:pPr>
              <w:rPr>
                <w:rFonts w:ascii="Visual Geez Unicode" w:hAnsi="Visual Geez Unicode"/>
                <w:sz w:val="20"/>
                <w:szCs w:val="20"/>
              </w:rPr>
            </w:pPr>
          </w:p>
        </w:tc>
        <w:tc>
          <w:tcPr>
            <w:tcW w:w="810" w:type="dxa"/>
            <w:shd w:val="clear" w:color="auto" w:fill="EAF1DD" w:themeFill="accent3" w:themeFillTint="33"/>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የዚህ ሩብ</w:t>
            </w:r>
          </w:p>
        </w:tc>
        <w:tc>
          <w:tcPr>
            <w:tcW w:w="1080" w:type="dxa"/>
            <w:shd w:val="clear" w:color="auto" w:fill="EAF1DD" w:themeFill="accent3" w:themeFillTint="33"/>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የእስከዚህ ሩብ</w:t>
            </w:r>
          </w:p>
        </w:tc>
        <w:tc>
          <w:tcPr>
            <w:tcW w:w="900" w:type="dxa"/>
            <w:shd w:val="clear" w:color="auto" w:fill="EAF1DD" w:themeFill="accent3" w:themeFillTint="33"/>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የዚህ ሩብ</w:t>
            </w:r>
          </w:p>
        </w:tc>
        <w:tc>
          <w:tcPr>
            <w:tcW w:w="900" w:type="dxa"/>
            <w:shd w:val="clear" w:color="auto" w:fill="EAF1DD" w:themeFill="accent3" w:themeFillTint="33"/>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የስከዚህ ሩብ</w:t>
            </w:r>
          </w:p>
        </w:tc>
        <w:tc>
          <w:tcPr>
            <w:tcW w:w="1080" w:type="dxa"/>
            <w:shd w:val="clear" w:color="auto" w:fill="EAF1DD" w:themeFill="accent3" w:themeFillTint="33"/>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የዚህ ሩብ ከዚህ ሩብ ጋር ስነጻጸር</w:t>
            </w:r>
          </w:p>
        </w:tc>
        <w:tc>
          <w:tcPr>
            <w:tcW w:w="810" w:type="dxa"/>
            <w:shd w:val="clear" w:color="auto" w:fill="EAF1DD" w:themeFill="accent3" w:themeFillTint="33"/>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የስከዚህ ሩብ ከስከዚህ ሩብ</w:t>
            </w:r>
          </w:p>
        </w:tc>
        <w:tc>
          <w:tcPr>
            <w:tcW w:w="900" w:type="dxa"/>
            <w:shd w:val="clear" w:color="auto" w:fill="EAF1DD" w:themeFill="accent3" w:themeFillTint="33"/>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የስከዚህ ከዓመታዊ ጋር</w:t>
            </w:r>
          </w:p>
        </w:tc>
      </w:tr>
      <w:tr w:rsidR="00440597" w:rsidRPr="00440597" w:rsidTr="00F32F92">
        <w:tc>
          <w:tcPr>
            <w:tcW w:w="63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115</w:t>
            </w:r>
          </w:p>
        </w:tc>
        <w:tc>
          <w:tcPr>
            <w:tcW w:w="53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የተገልጋይ እርካታና  አመኔታ  ማሳደግ</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በ%</w:t>
            </w:r>
          </w:p>
        </w:tc>
        <w:tc>
          <w:tcPr>
            <w:tcW w:w="990" w:type="dxa"/>
          </w:tcPr>
          <w:p w:rsidR="00440597" w:rsidRPr="00440597" w:rsidRDefault="00440597" w:rsidP="00440597">
            <w:r w:rsidRPr="00440597">
              <w:rPr>
                <w:rFonts w:ascii="Visual Geez Unicode" w:hAnsi="Visual Geez Unicode"/>
                <w:color w:val="000000" w:themeColor="text1"/>
                <w:sz w:val="18"/>
                <w:szCs w:val="18"/>
              </w:rPr>
              <w:t xml:space="preserve">  1</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100</w:t>
            </w:r>
          </w:p>
        </w:tc>
        <w:tc>
          <w:tcPr>
            <w:tcW w:w="8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100%</w:t>
            </w:r>
          </w:p>
        </w:tc>
        <w:tc>
          <w:tcPr>
            <w:tcW w:w="108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100%</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100%</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100%</w:t>
            </w:r>
          </w:p>
        </w:tc>
        <w:tc>
          <w:tcPr>
            <w:tcW w:w="108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100%</w:t>
            </w:r>
          </w:p>
        </w:tc>
        <w:tc>
          <w:tcPr>
            <w:tcW w:w="8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100%</w:t>
            </w:r>
          </w:p>
        </w:tc>
        <w:tc>
          <w:tcPr>
            <w:tcW w:w="900" w:type="dxa"/>
          </w:tcPr>
          <w:p w:rsidR="00440597" w:rsidRPr="00440597" w:rsidRDefault="00440597" w:rsidP="00440597">
            <w:r w:rsidRPr="00440597">
              <w:rPr>
                <w:rFonts w:ascii="Visual Geez Unicode" w:hAnsi="Visual Geez Unicode"/>
                <w:sz w:val="20"/>
                <w:szCs w:val="20"/>
              </w:rPr>
              <w:t>100%</w:t>
            </w:r>
          </w:p>
        </w:tc>
      </w:tr>
      <w:tr w:rsidR="00440597" w:rsidRPr="00440597" w:rsidTr="00F32F92">
        <w:trPr>
          <w:trHeight w:val="287"/>
        </w:trPr>
        <w:tc>
          <w:tcPr>
            <w:tcW w:w="63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116</w:t>
            </w:r>
          </w:p>
        </w:tc>
        <w:tc>
          <w:tcPr>
            <w:tcW w:w="53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የበጀት አጠቃቀም ውጤታማነትን</w:t>
            </w:r>
          </w:p>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ማሻሻል</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በ%</w:t>
            </w:r>
          </w:p>
        </w:tc>
        <w:tc>
          <w:tcPr>
            <w:tcW w:w="990" w:type="dxa"/>
          </w:tcPr>
          <w:p w:rsidR="00440597" w:rsidRPr="00440597" w:rsidRDefault="00440597" w:rsidP="00440597">
            <w:r w:rsidRPr="00440597">
              <w:rPr>
                <w:rFonts w:ascii="Visual Geez Unicode" w:hAnsi="Visual Geez Unicode"/>
                <w:color w:val="000000" w:themeColor="text1"/>
                <w:sz w:val="18"/>
                <w:szCs w:val="18"/>
              </w:rPr>
              <w:t xml:space="preserve">  2</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80</w:t>
            </w:r>
          </w:p>
        </w:tc>
        <w:tc>
          <w:tcPr>
            <w:tcW w:w="8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80</w:t>
            </w:r>
          </w:p>
        </w:tc>
        <w:tc>
          <w:tcPr>
            <w:tcW w:w="108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80</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80</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80</w:t>
            </w:r>
          </w:p>
        </w:tc>
        <w:tc>
          <w:tcPr>
            <w:tcW w:w="108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100%</w:t>
            </w:r>
          </w:p>
        </w:tc>
        <w:tc>
          <w:tcPr>
            <w:tcW w:w="8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100%</w:t>
            </w:r>
          </w:p>
        </w:tc>
        <w:tc>
          <w:tcPr>
            <w:tcW w:w="900" w:type="dxa"/>
          </w:tcPr>
          <w:p w:rsidR="00440597" w:rsidRPr="00440597" w:rsidRDefault="00440597" w:rsidP="00440597">
            <w:r w:rsidRPr="00440597">
              <w:rPr>
                <w:rFonts w:ascii="Visual Geez Unicode" w:hAnsi="Visual Geez Unicode"/>
                <w:sz w:val="20"/>
                <w:szCs w:val="20"/>
              </w:rPr>
              <w:t>100%</w:t>
            </w:r>
          </w:p>
        </w:tc>
      </w:tr>
      <w:tr w:rsidR="00440597" w:rsidRPr="00440597" w:rsidTr="00F32F92">
        <w:trPr>
          <w:trHeight w:val="512"/>
        </w:trPr>
        <w:tc>
          <w:tcPr>
            <w:tcW w:w="63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117</w:t>
            </w:r>
          </w:p>
        </w:tc>
        <w:tc>
          <w:tcPr>
            <w:tcW w:w="53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ለአመራሮችና ፈፃሚዎች ብቃት ለማሳደግ የአጭር ጊዜ ስልጠና መስጠት</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በመ/ክ</w:t>
            </w:r>
          </w:p>
        </w:tc>
        <w:tc>
          <w:tcPr>
            <w:tcW w:w="990" w:type="dxa"/>
          </w:tcPr>
          <w:p w:rsidR="00440597" w:rsidRPr="00440597" w:rsidRDefault="00440597" w:rsidP="00440597">
            <w:r w:rsidRPr="00440597">
              <w:rPr>
                <w:rFonts w:ascii="Visual Geez Unicode" w:hAnsi="Visual Geez Unicode"/>
                <w:color w:val="000000" w:themeColor="text1"/>
                <w:sz w:val="18"/>
                <w:szCs w:val="18"/>
              </w:rPr>
              <w:t xml:space="preserve">  1</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w:t>
            </w:r>
          </w:p>
        </w:tc>
        <w:tc>
          <w:tcPr>
            <w:tcW w:w="8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w:t>
            </w:r>
          </w:p>
        </w:tc>
        <w:tc>
          <w:tcPr>
            <w:tcW w:w="108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w:t>
            </w:r>
          </w:p>
        </w:tc>
        <w:tc>
          <w:tcPr>
            <w:tcW w:w="108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100%</w:t>
            </w:r>
          </w:p>
        </w:tc>
        <w:tc>
          <w:tcPr>
            <w:tcW w:w="8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100%</w:t>
            </w:r>
          </w:p>
        </w:tc>
        <w:tc>
          <w:tcPr>
            <w:tcW w:w="900" w:type="dxa"/>
          </w:tcPr>
          <w:p w:rsidR="00440597" w:rsidRPr="00440597" w:rsidRDefault="00440597" w:rsidP="00440597">
            <w:r w:rsidRPr="00440597">
              <w:rPr>
                <w:rFonts w:ascii="Visual Geez Unicode" w:hAnsi="Visual Geez Unicode"/>
                <w:sz w:val="20"/>
                <w:szCs w:val="20"/>
              </w:rPr>
              <w:t>100%</w:t>
            </w:r>
          </w:p>
        </w:tc>
      </w:tr>
      <w:tr w:rsidR="00440597" w:rsidRPr="00440597" w:rsidTr="00F32F92">
        <w:trPr>
          <w:trHeight w:val="458"/>
        </w:trPr>
        <w:tc>
          <w:tcPr>
            <w:tcW w:w="630" w:type="dxa"/>
            <w:vMerge w:val="restart"/>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118</w:t>
            </w:r>
          </w:p>
        </w:tc>
        <w:tc>
          <w:tcPr>
            <w:tcW w:w="5310" w:type="dxa"/>
            <w:vMerge w:val="restart"/>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ተከታታይነት ያላቸው  ከከተማ እስከ ቀበሌ) የሥልጠናና የግንዛቤ ማሳደጊያ መድረኮችን በመፍጠርና በመጠቀም ህብረተሰቡና የሚመለከታቸው አካላት ለአካል ጉዳተኞች የሚያድርጉትን የማህበራዊና ኢኮኖሚያዊ ድጋፍና እንክብካቤ ሽፋን ማሳደግ፤</w:t>
            </w:r>
          </w:p>
        </w:tc>
        <w:tc>
          <w:tcPr>
            <w:tcW w:w="900" w:type="dxa"/>
            <w:vMerge w:val="restart"/>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w:t>
            </w:r>
          </w:p>
        </w:tc>
        <w:tc>
          <w:tcPr>
            <w:tcW w:w="990" w:type="dxa"/>
            <w:shd w:val="clear" w:color="auto" w:fill="auto"/>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 xml:space="preserve">  ወ</w:t>
            </w:r>
          </w:p>
        </w:tc>
        <w:tc>
          <w:tcPr>
            <w:tcW w:w="900" w:type="dxa"/>
            <w:shd w:val="clear" w:color="auto" w:fill="auto"/>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30</w:t>
            </w:r>
          </w:p>
        </w:tc>
        <w:tc>
          <w:tcPr>
            <w:tcW w:w="810" w:type="dxa"/>
            <w:shd w:val="clear" w:color="auto" w:fill="auto"/>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30</w:t>
            </w:r>
          </w:p>
        </w:tc>
        <w:tc>
          <w:tcPr>
            <w:tcW w:w="1080" w:type="dxa"/>
            <w:shd w:val="clear" w:color="auto" w:fill="auto"/>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30</w:t>
            </w:r>
          </w:p>
        </w:tc>
        <w:tc>
          <w:tcPr>
            <w:tcW w:w="900" w:type="dxa"/>
            <w:shd w:val="clear" w:color="auto" w:fill="auto"/>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30</w:t>
            </w:r>
          </w:p>
        </w:tc>
        <w:tc>
          <w:tcPr>
            <w:tcW w:w="900" w:type="dxa"/>
            <w:shd w:val="clear" w:color="auto" w:fill="auto"/>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30</w:t>
            </w:r>
          </w:p>
        </w:tc>
        <w:tc>
          <w:tcPr>
            <w:tcW w:w="1080" w:type="dxa"/>
            <w:vMerge w:val="restart"/>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100%</w:t>
            </w:r>
          </w:p>
        </w:tc>
        <w:tc>
          <w:tcPr>
            <w:tcW w:w="810" w:type="dxa"/>
            <w:vMerge w:val="restart"/>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100%</w:t>
            </w:r>
          </w:p>
        </w:tc>
        <w:tc>
          <w:tcPr>
            <w:tcW w:w="900" w:type="dxa"/>
            <w:vMerge w:val="restart"/>
          </w:tcPr>
          <w:p w:rsidR="00440597" w:rsidRPr="00440597" w:rsidRDefault="00440597" w:rsidP="00440597">
            <w:r w:rsidRPr="00440597">
              <w:rPr>
                <w:rFonts w:ascii="Visual Geez Unicode" w:hAnsi="Visual Geez Unicode"/>
                <w:sz w:val="20"/>
                <w:szCs w:val="20"/>
              </w:rPr>
              <w:t>100%</w:t>
            </w:r>
          </w:p>
        </w:tc>
      </w:tr>
      <w:tr w:rsidR="00440597" w:rsidRPr="00440597" w:rsidTr="00F32F92">
        <w:trPr>
          <w:trHeight w:val="440"/>
        </w:trPr>
        <w:tc>
          <w:tcPr>
            <w:tcW w:w="630" w:type="dxa"/>
            <w:vMerge/>
          </w:tcPr>
          <w:p w:rsidR="00440597" w:rsidRPr="00440597" w:rsidRDefault="00440597" w:rsidP="00440597">
            <w:pPr>
              <w:rPr>
                <w:rFonts w:ascii="Visual Geez Unicode" w:hAnsi="Visual Geez Unicode"/>
                <w:sz w:val="20"/>
                <w:szCs w:val="20"/>
              </w:rPr>
            </w:pPr>
          </w:p>
        </w:tc>
        <w:tc>
          <w:tcPr>
            <w:tcW w:w="5310" w:type="dxa"/>
            <w:vMerge/>
          </w:tcPr>
          <w:p w:rsidR="00440597" w:rsidRPr="00440597" w:rsidRDefault="00440597" w:rsidP="00440597">
            <w:pPr>
              <w:rPr>
                <w:rFonts w:ascii="Visual Geez Unicode" w:hAnsi="Visual Geez Unicode"/>
                <w:sz w:val="20"/>
                <w:szCs w:val="20"/>
              </w:rPr>
            </w:pPr>
          </w:p>
        </w:tc>
        <w:tc>
          <w:tcPr>
            <w:tcW w:w="900" w:type="dxa"/>
            <w:vMerge/>
          </w:tcPr>
          <w:p w:rsidR="00440597" w:rsidRPr="00440597" w:rsidRDefault="00440597" w:rsidP="00440597">
            <w:pPr>
              <w:rPr>
                <w:rFonts w:ascii="Visual Geez Unicode" w:hAnsi="Visual Geez Unicode"/>
                <w:sz w:val="20"/>
                <w:szCs w:val="20"/>
              </w:rPr>
            </w:pPr>
          </w:p>
        </w:tc>
        <w:tc>
          <w:tcPr>
            <w:tcW w:w="990" w:type="dxa"/>
            <w:shd w:val="clear" w:color="auto" w:fill="auto"/>
          </w:tcPr>
          <w:p w:rsidR="00440597" w:rsidRPr="00440597" w:rsidRDefault="00440597" w:rsidP="00440597">
            <w:pPr>
              <w:rPr>
                <w:rFonts w:ascii="Visual Geez Unicode" w:hAnsi="Visual Geez Unicode"/>
                <w:color w:val="000000" w:themeColor="text1"/>
                <w:sz w:val="20"/>
                <w:szCs w:val="20"/>
              </w:rPr>
            </w:pPr>
            <w:r w:rsidRPr="00440597">
              <w:rPr>
                <w:rFonts w:ascii="Visual Geez Unicode" w:hAnsi="Visual Geez Unicode"/>
                <w:color w:val="000000" w:themeColor="text1"/>
                <w:sz w:val="20"/>
                <w:szCs w:val="20"/>
              </w:rPr>
              <w:t xml:space="preserve">  ሴ</w:t>
            </w:r>
          </w:p>
        </w:tc>
        <w:tc>
          <w:tcPr>
            <w:tcW w:w="900" w:type="dxa"/>
            <w:shd w:val="clear" w:color="auto" w:fill="auto"/>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25</w:t>
            </w:r>
          </w:p>
        </w:tc>
        <w:tc>
          <w:tcPr>
            <w:tcW w:w="810" w:type="dxa"/>
            <w:shd w:val="clear" w:color="auto" w:fill="auto"/>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25</w:t>
            </w:r>
          </w:p>
        </w:tc>
        <w:tc>
          <w:tcPr>
            <w:tcW w:w="1080" w:type="dxa"/>
            <w:shd w:val="clear" w:color="auto" w:fill="auto"/>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25</w:t>
            </w:r>
          </w:p>
        </w:tc>
        <w:tc>
          <w:tcPr>
            <w:tcW w:w="900" w:type="dxa"/>
            <w:shd w:val="clear" w:color="auto" w:fill="auto"/>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25</w:t>
            </w:r>
          </w:p>
        </w:tc>
        <w:tc>
          <w:tcPr>
            <w:tcW w:w="900" w:type="dxa"/>
            <w:shd w:val="clear" w:color="auto" w:fill="auto"/>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25</w:t>
            </w:r>
          </w:p>
        </w:tc>
        <w:tc>
          <w:tcPr>
            <w:tcW w:w="1080" w:type="dxa"/>
            <w:vMerge/>
          </w:tcPr>
          <w:p w:rsidR="00440597" w:rsidRPr="00440597" w:rsidRDefault="00440597" w:rsidP="00440597">
            <w:pPr>
              <w:rPr>
                <w:rFonts w:ascii="Visual Geez Unicode" w:hAnsi="Visual Geez Unicode"/>
                <w:sz w:val="20"/>
                <w:szCs w:val="20"/>
              </w:rPr>
            </w:pPr>
          </w:p>
        </w:tc>
        <w:tc>
          <w:tcPr>
            <w:tcW w:w="810" w:type="dxa"/>
            <w:vMerge/>
          </w:tcPr>
          <w:p w:rsidR="00440597" w:rsidRPr="00440597" w:rsidRDefault="00440597" w:rsidP="00440597">
            <w:pPr>
              <w:rPr>
                <w:rFonts w:ascii="Visual Geez Unicode" w:hAnsi="Visual Geez Unicode"/>
                <w:sz w:val="20"/>
                <w:szCs w:val="20"/>
              </w:rPr>
            </w:pPr>
          </w:p>
        </w:tc>
        <w:tc>
          <w:tcPr>
            <w:tcW w:w="900" w:type="dxa"/>
            <w:vMerge/>
          </w:tcPr>
          <w:p w:rsidR="00440597" w:rsidRPr="00440597" w:rsidRDefault="00440597" w:rsidP="00440597">
            <w:pPr>
              <w:rPr>
                <w:rFonts w:ascii="Visual Geez Unicode" w:hAnsi="Visual Geez Unicode"/>
                <w:sz w:val="20"/>
                <w:szCs w:val="20"/>
              </w:rPr>
            </w:pPr>
          </w:p>
        </w:tc>
      </w:tr>
      <w:tr w:rsidR="00440597" w:rsidRPr="00440597" w:rsidTr="00F32F92">
        <w:trPr>
          <w:trHeight w:val="405"/>
        </w:trPr>
        <w:tc>
          <w:tcPr>
            <w:tcW w:w="630" w:type="dxa"/>
            <w:vMerge/>
          </w:tcPr>
          <w:p w:rsidR="00440597" w:rsidRPr="00440597" w:rsidRDefault="00440597" w:rsidP="00440597">
            <w:pPr>
              <w:rPr>
                <w:rFonts w:ascii="Visual Geez Unicode" w:hAnsi="Visual Geez Unicode"/>
                <w:sz w:val="20"/>
                <w:szCs w:val="20"/>
              </w:rPr>
            </w:pPr>
          </w:p>
        </w:tc>
        <w:tc>
          <w:tcPr>
            <w:tcW w:w="5310" w:type="dxa"/>
            <w:vMerge/>
          </w:tcPr>
          <w:p w:rsidR="00440597" w:rsidRPr="00440597" w:rsidRDefault="00440597" w:rsidP="00440597">
            <w:pPr>
              <w:rPr>
                <w:rFonts w:ascii="Visual Geez Unicode" w:hAnsi="Visual Geez Unicode"/>
                <w:sz w:val="20"/>
                <w:szCs w:val="20"/>
              </w:rPr>
            </w:pPr>
          </w:p>
        </w:tc>
        <w:tc>
          <w:tcPr>
            <w:tcW w:w="900" w:type="dxa"/>
            <w:vMerge/>
          </w:tcPr>
          <w:p w:rsidR="00440597" w:rsidRPr="00440597" w:rsidRDefault="00440597" w:rsidP="00440597">
            <w:pPr>
              <w:rPr>
                <w:rFonts w:ascii="Visual Geez Unicode" w:hAnsi="Visual Geez Unicode"/>
                <w:sz w:val="20"/>
                <w:szCs w:val="20"/>
              </w:rPr>
            </w:pPr>
          </w:p>
        </w:tc>
        <w:tc>
          <w:tcPr>
            <w:tcW w:w="990" w:type="dxa"/>
          </w:tcPr>
          <w:p w:rsidR="00440597" w:rsidRPr="00440597" w:rsidRDefault="00440597" w:rsidP="00440597">
            <w:pPr>
              <w:rPr>
                <w:rFonts w:ascii="Visual Geez Unicode" w:hAnsi="Visual Geez Unicode"/>
                <w:color w:val="000000" w:themeColor="text1"/>
                <w:sz w:val="20"/>
                <w:szCs w:val="20"/>
              </w:rPr>
            </w:pPr>
            <w:r w:rsidRPr="00440597">
              <w:rPr>
                <w:rFonts w:ascii="Visual Geez Unicode" w:hAnsi="Visual Geez Unicode"/>
                <w:color w:val="000000" w:themeColor="text1"/>
                <w:sz w:val="20"/>
                <w:szCs w:val="20"/>
              </w:rPr>
              <w:t xml:space="preserve">  ድ</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55</w:t>
            </w:r>
          </w:p>
        </w:tc>
        <w:tc>
          <w:tcPr>
            <w:tcW w:w="8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55</w:t>
            </w:r>
          </w:p>
        </w:tc>
        <w:tc>
          <w:tcPr>
            <w:tcW w:w="108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55</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55</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55</w:t>
            </w:r>
          </w:p>
        </w:tc>
        <w:tc>
          <w:tcPr>
            <w:tcW w:w="1080" w:type="dxa"/>
            <w:vMerge/>
          </w:tcPr>
          <w:p w:rsidR="00440597" w:rsidRPr="00440597" w:rsidRDefault="00440597" w:rsidP="00440597">
            <w:pPr>
              <w:rPr>
                <w:rFonts w:ascii="Visual Geez Unicode" w:hAnsi="Visual Geez Unicode"/>
                <w:sz w:val="20"/>
                <w:szCs w:val="20"/>
              </w:rPr>
            </w:pPr>
          </w:p>
        </w:tc>
        <w:tc>
          <w:tcPr>
            <w:tcW w:w="810" w:type="dxa"/>
            <w:vMerge/>
          </w:tcPr>
          <w:p w:rsidR="00440597" w:rsidRPr="00440597" w:rsidRDefault="00440597" w:rsidP="00440597">
            <w:pPr>
              <w:rPr>
                <w:rFonts w:ascii="Visual Geez Unicode" w:hAnsi="Visual Geez Unicode"/>
                <w:sz w:val="20"/>
                <w:szCs w:val="20"/>
              </w:rPr>
            </w:pPr>
          </w:p>
        </w:tc>
        <w:tc>
          <w:tcPr>
            <w:tcW w:w="900" w:type="dxa"/>
            <w:vMerge/>
          </w:tcPr>
          <w:p w:rsidR="00440597" w:rsidRPr="00440597" w:rsidRDefault="00440597" w:rsidP="00440597">
            <w:pPr>
              <w:rPr>
                <w:rFonts w:ascii="Visual Geez Unicode" w:hAnsi="Visual Geez Unicode"/>
                <w:sz w:val="20"/>
                <w:szCs w:val="20"/>
              </w:rPr>
            </w:pPr>
          </w:p>
        </w:tc>
      </w:tr>
      <w:tr w:rsidR="00440597" w:rsidRPr="00440597" w:rsidTr="00F32F92">
        <w:trPr>
          <w:trHeight w:val="98"/>
        </w:trPr>
        <w:tc>
          <w:tcPr>
            <w:tcW w:w="630" w:type="dxa"/>
            <w:vMerge w:val="restart"/>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119</w:t>
            </w:r>
          </w:p>
        </w:tc>
        <w:tc>
          <w:tcPr>
            <w:tcW w:w="5310" w:type="dxa"/>
            <w:vMerge w:val="restart"/>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የሚመለከታቸውን አካላት በማስተባበር እና በመምራት አካል ጉዳተኞች የትምህርትና ስልጠና፣ የጤና አገልግሎት እንዲሁም የንጹህ መጠጥ ውሃ አቅርቦት ተደራሽነትን እና ተጠቃሚነትን ማሳደግ፤</w:t>
            </w:r>
          </w:p>
        </w:tc>
        <w:tc>
          <w:tcPr>
            <w:tcW w:w="900" w:type="dxa"/>
            <w:vMerge w:val="restart"/>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w:t>
            </w:r>
          </w:p>
        </w:tc>
        <w:tc>
          <w:tcPr>
            <w:tcW w:w="990" w:type="dxa"/>
          </w:tcPr>
          <w:p w:rsidR="00440597" w:rsidRPr="00440597" w:rsidRDefault="00440597" w:rsidP="00440597">
            <w:pPr>
              <w:rPr>
                <w:rFonts w:ascii="Visual Geez Unicode" w:hAnsi="Visual Geez Unicode"/>
                <w:sz w:val="20"/>
                <w:szCs w:val="20"/>
              </w:rPr>
            </w:pPr>
            <w:r w:rsidRPr="00440597">
              <w:rPr>
                <w:sz w:val="20"/>
                <w:szCs w:val="20"/>
              </w:rPr>
              <w:t xml:space="preserve">     </w:t>
            </w:r>
            <w:r w:rsidRPr="00440597">
              <w:rPr>
                <w:rFonts w:ascii="Visual Geez Unicode" w:hAnsi="Visual Geez Unicode"/>
                <w:sz w:val="20"/>
                <w:szCs w:val="20"/>
              </w:rPr>
              <w:t>ወ</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138</w:t>
            </w:r>
          </w:p>
        </w:tc>
        <w:tc>
          <w:tcPr>
            <w:tcW w:w="8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38</w:t>
            </w:r>
          </w:p>
        </w:tc>
        <w:tc>
          <w:tcPr>
            <w:tcW w:w="108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138</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38</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138</w:t>
            </w:r>
          </w:p>
        </w:tc>
        <w:tc>
          <w:tcPr>
            <w:tcW w:w="1080" w:type="dxa"/>
            <w:vMerge w:val="restart"/>
            <w:shd w:val="clear" w:color="auto" w:fill="auto"/>
          </w:tcPr>
          <w:p w:rsidR="00440597" w:rsidRPr="00440597" w:rsidRDefault="00440597" w:rsidP="00440597">
            <w:pPr>
              <w:rPr>
                <w:rFonts w:ascii="Visual Geez Unicode" w:hAnsi="Visual Geez Unicode"/>
                <w:color w:val="000000" w:themeColor="text1"/>
                <w:sz w:val="18"/>
                <w:szCs w:val="18"/>
              </w:rPr>
            </w:pPr>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p w:rsidR="00440597" w:rsidRPr="00440597" w:rsidRDefault="00440597" w:rsidP="00440597">
            <w:pPr>
              <w:rPr>
                <w:rFonts w:ascii="Visual Geez Unicode" w:hAnsi="Visual Geez Unicode"/>
                <w:sz w:val="20"/>
                <w:szCs w:val="20"/>
              </w:rPr>
            </w:pPr>
          </w:p>
        </w:tc>
        <w:tc>
          <w:tcPr>
            <w:tcW w:w="810" w:type="dxa"/>
            <w:vMerge w:val="restart"/>
            <w:shd w:val="clear" w:color="auto" w:fill="auto"/>
          </w:tcPr>
          <w:p w:rsidR="00440597" w:rsidRPr="00440597" w:rsidRDefault="00440597" w:rsidP="00440597">
            <w:pPr>
              <w:rPr>
                <w:rFonts w:ascii="Visual Geez Unicode" w:hAnsi="Visual Geez Unicode"/>
                <w:color w:val="000000" w:themeColor="text1"/>
                <w:sz w:val="18"/>
                <w:szCs w:val="18"/>
              </w:rPr>
            </w:pPr>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p w:rsidR="00440597" w:rsidRPr="00440597" w:rsidRDefault="00440597" w:rsidP="00440597">
            <w:pPr>
              <w:rPr>
                <w:rFonts w:ascii="Visual Geez Unicode" w:hAnsi="Visual Geez Unicode"/>
                <w:sz w:val="20"/>
                <w:szCs w:val="20"/>
              </w:rPr>
            </w:pPr>
          </w:p>
        </w:tc>
        <w:tc>
          <w:tcPr>
            <w:tcW w:w="900" w:type="dxa"/>
            <w:vMerge w:val="restart"/>
          </w:tcPr>
          <w:p w:rsidR="00440597" w:rsidRPr="00440597" w:rsidRDefault="00440597" w:rsidP="00440597">
            <w:pPr>
              <w:rPr>
                <w:rFonts w:ascii="Visual Geez Unicode" w:hAnsi="Visual Geez Unicode"/>
                <w:color w:val="000000" w:themeColor="text1"/>
                <w:sz w:val="18"/>
                <w:szCs w:val="18"/>
              </w:rPr>
            </w:pPr>
            <w:r w:rsidRPr="00440597">
              <w:rPr>
                <w:rFonts w:ascii="Visual Geez Unicode" w:hAnsi="Visual Geez Unicode"/>
                <w:sz w:val="18"/>
                <w:szCs w:val="18"/>
              </w:rPr>
              <w:t>100</w:t>
            </w:r>
            <w:r w:rsidRPr="00440597">
              <w:rPr>
                <w:rFonts w:ascii="Visual Geez Unicode" w:hAnsi="Visual Geez Unicode"/>
                <w:color w:val="000000" w:themeColor="text1"/>
                <w:sz w:val="18"/>
                <w:szCs w:val="18"/>
              </w:rPr>
              <w:t>%</w:t>
            </w:r>
          </w:p>
          <w:p w:rsidR="00440597" w:rsidRPr="00440597" w:rsidRDefault="00440597" w:rsidP="00440597">
            <w:pPr>
              <w:rPr>
                <w:rFonts w:ascii="Visual Geez Unicode" w:hAnsi="Visual Geez Unicode"/>
                <w:sz w:val="20"/>
                <w:szCs w:val="20"/>
              </w:rPr>
            </w:pPr>
          </w:p>
        </w:tc>
      </w:tr>
      <w:tr w:rsidR="00440597" w:rsidRPr="00440597" w:rsidTr="00F32F92">
        <w:trPr>
          <w:trHeight w:val="278"/>
        </w:trPr>
        <w:tc>
          <w:tcPr>
            <w:tcW w:w="630" w:type="dxa"/>
            <w:vMerge/>
          </w:tcPr>
          <w:p w:rsidR="00440597" w:rsidRPr="00440597" w:rsidRDefault="00440597" w:rsidP="00440597">
            <w:pPr>
              <w:rPr>
                <w:rFonts w:ascii="Visual Geez Unicode" w:hAnsi="Visual Geez Unicode"/>
                <w:sz w:val="20"/>
                <w:szCs w:val="20"/>
              </w:rPr>
            </w:pPr>
          </w:p>
        </w:tc>
        <w:tc>
          <w:tcPr>
            <w:tcW w:w="5310" w:type="dxa"/>
            <w:vMerge/>
          </w:tcPr>
          <w:p w:rsidR="00440597" w:rsidRPr="00440597" w:rsidRDefault="00440597" w:rsidP="00440597">
            <w:pPr>
              <w:rPr>
                <w:rFonts w:ascii="Visual Geez Unicode" w:hAnsi="Visual Geez Unicode"/>
                <w:sz w:val="20"/>
                <w:szCs w:val="20"/>
              </w:rPr>
            </w:pPr>
          </w:p>
        </w:tc>
        <w:tc>
          <w:tcPr>
            <w:tcW w:w="900" w:type="dxa"/>
            <w:vMerge/>
          </w:tcPr>
          <w:p w:rsidR="00440597" w:rsidRPr="00440597" w:rsidRDefault="00440597" w:rsidP="00440597">
            <w:pPr>
              <w:rPr>
                <w:rFonts w:ascii="Visual Geez Unicode" w:hAnsi="Visual Geez Unicode"/>
                <w:sz w:val="20"/>
                <w:szCs w:val="20"/>
              </w:rPr>
            </w:pPr>
          </w:p>
        </w:tc>
        <w:tc>
          <w:tcPr>
            <w:tcW w:w="990" w:type="dxa"/>
          </w:tcPr>
          <w:p w:rsidR="00440597" w:rsidRPr="00440597" w:rsidRDefault="00440597" w:rsidP="00440597">
            <w:pPr>
              <w:rPr>
                <w:rFonts w:ascii="Visual Geez Unicode" w:hAnsi="Visual Geez Unicode"/>
                <w:sz w:val="20"/>
                <w:szCs w:val="20"/>
              </w:rPr>
            </w:pPr>
            <w:r w:rsidRPr="00440597">
              <w:rPr>
                <w:sz w:val="20"/>
                <w:szCs w:val="20"/>
              </w:rPr>
              <w:t xml:space="preserve">  </w:t>
            </w:r>
            <w:r w:rsidRPr="00440597">
              <w:rPr>
                <w:rFonts w:ascii="Visual Geez Unicode" w:hAnsi="Visual Geez Unicode"/>
                <w:sz w:val="20"/>
                <w:szCs w:val="20"/>
              </w:rPr>
              <w:t xml:space="preserve"> ሴ</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137</w:t>
            </w:r>
          </w:p>
        </w:tc>
        <w:tc>
          <w:tcPr>
            <w:tcW w:w="8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37</w:t>
            </w:r>
          </w:p>
        </w:tc>
        <w:tc>
          <w:tcPr>
            <w:tcW w:w="108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137</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37</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137</w:t>
            </w:r>
          </w:p>
        </w:tc>
        <w:tc>
          <w:tcPr>
            <w:tcW w:w="1080" w:type="dxa"/>
            <w:vMerge/>
            <w:shd w:val="clear" w:color="auto" w:fill="auto"/>
          </w:tcPr>
          <w:p w:rsidR="00440597" w:rsidRPr="00440597" w:rsidRDefault="00440597" w:rsidP="00440597">
            <w:pPr>
              <w:rPr>
                <w:rFonts w:ascii="Visual Geez Unicode" w:hAnsi="Visual Geez Unicode"/>
                <w:sz w:val="20"/>
                <w:szCs w:val="20"/>
              </w:rPr>
            </w:pPr>
          </w:p>
        </w:tc>
        <w:tc>
          <w:tcPr>
            <w:tcW w:w="810" w:type="dxa"/>
            <w:vMerge/>
            <w:shd w:val="clear" w:color="auto" w:fill="auto"/>
          </w:tcPr>
          <w:p w:rsidR="00440597" w:rsidRPr="00440597" w:rsidRDefault="00440597" w:rsidP="00440597">
            <w:pPr>
              <w:rPr>
                <w:rFonts w:ascii="Visual Geez Unicode" w:hAnsi="Visual Geez Unicode"/>
                <w:sz w:val="20"/>
                <w:szCs w:val="20"/>
              </w:rPr>
            </w:pPr>
          </w:p>
        </w:tc>
        <w:tc>
          <w:tcPr>
            <w:tcW w:w="900" w:type="dxa"/>
            <w:vMerge/>
          </w:tcPr>
          <w:p w:rsidR="00440597" w:rsidRPr="00440597" w:rsidRDefault="00440597" w:rsidP="00440597">
            <w:pPr>
              <w:rPr>
                <w:rFonts w:ascii="Visual Geez Unicode" w:hAnsi="Visual Geez Unicode"/>
                <w:sz w:val="20"/>
                <w:szCs w:val="20"/>
              </w:rPr>
            </w:pPr>
          </w:p>
        </w:tc>
      </w:tr>
      <w:tr w:rsidR="00440597" w:rsidRPr="00440597" w:rsidTr="00F32F92">
        <w:trPr>
          <w:trHeight w:val="350"/>
        </w:trPr>
        <w:tc>
          <w:tcPr>
            <w:tcW w:w="630" w:type="dxa"/>
            <w:vMerge/>
          </w:tcPr>
          <w:p w:rsidR="00440597" w:rsidRPr="00440597" w:rsidRDefault="00440597" w:rsidP="00440597">
            <w:pPr>
              <w:rPr>
                <w:rFonts w:ascii="Visual Geez Unicode" w:hAnsi="Visual Geez Unicode"/>
                <w:sz w:val="20"/>
                <w:szCs w:val="20"/>
              </w:rPr>
            </w:pPr>
          </w:p>
        </w:tc>
        <w:tc>
          <w:tcPr>
            <w:tcW w:w="5310" w:type="dxa"/>
            <w:vMerge/>
          </w:tcPr>
          <w:p w:rsidR="00440597" w:rsidRPr="00440597" w:rsidRDefault="00440597" w:rsidP="00440597">
            <w:pPr>
              <w:rPr>
                <w:rFonts w:ascii="Visual Geez Unicode" w:hAnsi="Visual Geez Unicode"/>
                <w:sz w:val="20"/>
                <w:szCs w:val="20"/>
              </w:rPr>
            </w:pPr>
          </w:p>
        </w:tc>
        <w:tc>
          <w:tcPr>
            <w:tcW w:w="900" w:type="dxa"/>
            <w:vMerge/>
          </w:tcPr>
          <w:p w:rsidR="00440597" w:rsidRPr="00440597" w:rsidRDefault="00440597" w:rsidP="00440597">
            <w:pPr>
              <w:rPr>
                <w:rFonts w:ascii="Visual Geez Unicode" w:hAnsi="Visual Geez Unicode"/>
                <w:sz w:val="20"/>
                <w:szCs w:val="20"/>
              </w:rPr>
            </w:pPr>
          </w:p>
        </w:tc>
        <w:tc>
          <w:tcPr>
            <w:tcW w:w="990" w:type="dxa"/>
          </w:tcPr>
          <w:p w:rsidR="00440597" w:rsidRPr="00440597" w:rsidRDefault="00440597" w:rsidP="00440597">
            <w:pPr>
              <w:rPr>
                <w:rFonts w:ascii="Visual Geez Unicode" w:hAnsi="Visual Geez Unicode"/>
                <w:sz w:val="20"/>
                <w:szCs w:val="20"/>
              </w:rPr>
            </w:pPr>
            <w:r w:rsidRPr="00440597">
              <w:rPr>
                <w:sz w:val="20"/>
                <w:szCs w:val="20"/>
              </w:rPr>
              <w:t xml:space="preserve">    </w:t>
            </w:r>
            <w:r w:rsidRPr="00440597">
              <w:rPr>
                <w:rFonts w:ascii="Visual Geez Unicode" w:hAnsi="Visual Geez Unicode"/>
                <w:sz w:val="20"/>
                <w:szCs w:val="20"/>
              </w:rPr>
              <w:t>ድ</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275</w:t>
            </w:r>
          </w:p>
        </w:tc>
        <w:tc>
          <w:tcPr>
            <w:tcW w:w="8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75</w:t>
            </w:r>
          </w:p>
        </w:tc>
        <w:tc>
          <w:tcPr>
            <w:tcW w:w="108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275</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75</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275</w:t>
            </w:r>
          </w:p>
        </w:tc>
        <w:tc>
          <w:tcPr>
            <w:tcW w:w="1080" w:type="dxa"/>
            <w:vMerge/>
            <w:shd w:val="clear" w:color="auto" w:fill="auto"/>
          </w:tcPr>
          <w:p w:rsidR="00440597" w:rsidRPr="00440597" w:rsidRDefault="00440597" w:rsidP="00440597">
            <w:pPr>
              <w:rPr>
                <w:rFonts w:ascii="Visual Geez Unicode" w:hAnsi="Visual Geez Unicode"/>
                <w:sz w:val="20"/>
                <w:szCs w:val="20"/>
              </w:rPr>
            </w:pPr>
          </w:p>
        </w:tc>
        <w:tc>
          <w:tcPr>
            <w:tcW w:w="810" w:type="dxa"/>
            <w:vMerge/>
            <w:shd w:val="clear" w:color="auto" w:fill="auto"/>
          </w:tcPr>
          <w:p w:rsidR="00440597" w:rsidRPr="00440597" w:rsidRDefault="00440597" w:rsidP="00440597">
            <w:pPr>
              <w:rPr>
                <w:rFonts w:ascii="Visual Geez Unicode" w:hAnsi="Visual Geez Unicode"/>
                <w:sz w:val="20"/>
                <w:szCs w:val="20"/>
              </w:rPr>
            </w:pPr>
          </w:p>
        </w:tc>
        <w:tc>
          <w:tcPr>
            <w:tcW w:w="900" w:type="dxa"/>
            <w:vMerge/>
          </w:tcPr>
          <w:p w:rsidR="00440597" w:rsidRPr="00440597" w:rsidRDefault="00440597" w:rsidP="00440597">
            <w:pPr>
              <w:rPr>
                <w:rFonts w:ascii="Visual Geez Unicode" w:hAnsi="Visual Geez Unicode"/>
                <w:sz w:val="20"/>
                <w:szCs w:val="20"/>
              </w:rPr>
            </w:pPr>
          </w:p>
        </w:tc>
      </w:tr>
      <w:tr w:rsidR="00440597" w:rsidRPr="00440597" w:rsidTr="00F32F92">
        <w:tc>
          <w:tcPr>
            <w:tcW w:w="63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120</w:t>
            </w:r>
          </w:p>
        </w:tc>
        <w:tc>
          <w:tcPr>
            <w:tcW w:w="5310" w:type="dxa"/>
            <w:shd w:val="clear" w:color="auto" w:fill="auto"/>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የግንዛቤ ማሳደጊያ መድረኮችን ከከተማ እስከ ቀበሌ በመፍጠርና በመጠቀም ህብረተሰቡና የሚመለከታቸው አካላት ለአረጋዊያን የሚያድርጉትን የማህበራዊና ኢኮኖሚያዊ ድጋፍና እንክብካቤ ሽፋን ማሳደግ፣</w:t>
            </w:r>
          </w:p>
        </w:tc>
        <w:tc>
          <w:tcPr>
            <w:tcW w:w="900" w:type="dxa"/>
            <w:shd w:val="clear" w:color="auto" w:fill="auto"/>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በቁጥር</w:t>
            </w:r>
          </w:p>
        </w:tc>
        <w:tc>
          <w:tcPr>
            <w:tcW w:w="990" w:type="dxa"/>
            <w:shd w:val="clear" w:color="auto" w:fill="auto"/>
          </w:tcPr>
          <w:p w:rsidR="00440597" w:rsidRPr="00440597" w:rsidRDefault="00440597" w:rsidP="00440597">
            <w:r w:rsidRPr="00440597">
              <w:rPr>
                <w:rFonts w:ascii="Visual Geez Unicode" w:hAnsi="Visual Geez Unicode"/>
                <w:color w:val="000000" w:themeColor="text1"/>
                <w:sz w:val="18"/>
                <w:szCs w:val="18"/>
              </w:rPr>
              <w:t>1</w:t>
            </w:r>
          </w:p>
        </w:tc>
        <w:tc>
          <w:tcPr>
            <w:tcW w:w="900" w:type="dxa"/>
            <w:shd w:val="clear" w:color="auto" w:fill="auto"/>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w:t>
            </w:r>
          </w:p>
        </w:tc>
        <w:tc>
          <w:tcPr>
            <w:tcW w:w="810" w:type="dxa"/>
            <w:shd w:val="clear" w:color="auto" w:fill="auto"/>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w:t>
            </w:r>
          </w:p>
        </w:tc>
        <w:tc>
          <w:tcPr>
            <w:tcW w:w="1080" w:type="dxa"/>
            <w:shd w:val="clear" w:color="auto" w:fill="auto"/>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w:t>
            </w:r>
          </w:p>
        </w:tc>
        <w:tc>
          <w:tcPr>
            <w:tcW w:w="900" w:type="dxa"/>
            <w:shd w:val="clear" w:color="auto" w:fill="auto"/>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w:t>
            </w:r>
          </w:p>
        </w:tc>
        <w:tc>
          <w:tcPr>
            <w:tcW w:w="900" w:type="dxa"/>
            <w:shd w:val="clear" w:color="auto" w:fill="auto"/>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w:t>
            </w:r>
          </w:p>
        </w:tc>
        <w:tc>
          <w:tcPr>
            <w:tcW w:w="1080" w:type="dxa"/>
            <w:shd w:val="clear" w:color="auto" w:fill="auto"/>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w:t>
            </w:r>
          </w:p>
        </w:tc>
        <w:tc>
          <w:tcPr>
            <w:tcW w:w="810" w:type="dxa"/>
            <w:shd w:val="clear" w:color="auto" w:fill="auto"/>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w:t>
            </w:r>
          </w:p>
        </w:tc>
        <w:tc>
          <w:tcPr>
            <w:tcW w:w="900" w:type="dxa"/>
            <w:shd w:val="clear" w:color="auto" w:fill="auto"/>
          </w:tcPr>
          <w:p w:rsidR="00440597" w:rsidRPr="00440597" w:rsidRDefault="00440597" w:rsidP="00440597">
            <w:pPr>
              <w:rPr>
                <w:rFonts w:ascii="Visual Geez Unicode" w:hAnsi="Visual Geez Unicode"/>
                <w:sz w:val="20"/>
                <w:szCs w:val="20"/>
              </w:rPr>
            </w:pPr>
          </w:p>
        </w:tc>
      </w:tr>
      <w:tr w:rsidR="00440597" w:rsidRPr="00440597" w:rsidTr="00F32F92">
        <w:tc>
          <w:tcPr>
            <w:tcW w:w="63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121</w:t>
            </w:r>
          </w:p>
        </w:tc>
        <w:tc>
          <w:tcPr>
            <w:tcW w:w="53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የአካል ጉዳተኞችና የአረጋውያን ማህበራትን ልዩ ልዩ ድጋፍ በማድረግ አቅማቸውን መገንባት፤የዕቅድ አፈፃፀማቸውንም መገምገም</w:t>
            </w:r>
          </w:p>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የአረጋውያንና አካል ጉዳተኛ ማህበራት የቅንጅት ፎርሞችን ማዋቀርና ማስተባበር እንዲሁም የቤተሰብን ተቋም መደገፍ መከታተልና ማጠናከር</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በጊዜ</w:t>
            </w:r>
          </w:p>
        </w:tc>
        <w:tc>
          <w:tcPr>
            <w:tcW w:w="990" w:type="dxa"/>
          </w:tcPr>
          <w:p w:rsidR="00440597" w:rsidRPr="00440597" w:rsidRDefault="00440597" w:rsidP="00440597">
            <w:r w:rsidRPr="00440597">
              <w:rPr>
                <w:rFonts w:ascii="Visual Geez Unicode" w:hAnsi="Visual Geez Unicode"/>
                <w:color w:val="000000" w:themeColor="text1"/>
                <w:sz w:val="18"/>
                <w:szCs w:val="18"/>
              </w:rPr>
              <w:t>1</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2</w:t>
            </w:r>
          </w:p>
        </w:tc>
        <w:tc>
          <w:tcPr>
            <w:tcW w:w="8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w:t>
            </w:r>
          </w:p>
        </w:tc>
        <w:tc>
          <w:tcPr>
            <w:tcW w:w="108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2</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2</w:t>
            </w:r>
          </w:p>
        </w:tc>
        <w:tc>
          <w:tcPr>
            <w:tcW w:w="108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100%</w:t>
            </w:r>
          </w:p>
        </w:tc>
        <w:tc>
          <w:tcPr>
            <w:tcW w:w="8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100%</w:t>
            </w:r>
          </w:p>
        </w:tc>
        <w:tc>
          <w:tcPr>
            <w:tcW w:w="900" w:type="dxa"/>
          </w:tcPr>
          <w:p w:rsidR="00440597" w:rsidRPr="00440597" w:rsidRDefault="00440597" w:rsidP="00440597">
            <w:r w:rsidRPr="00440597">
              <w:rPr>
                <w:rFonts w:ascii="Visual Geez Unicode" w:hAnsi="Visual Geez Unicode"/>
                <w:sz w:val="20"/>
                <w:szCs w:val="20"/>
              </w:rPr>
              <w:t>100%</w:t>
            </w:r>
          </w:p>
        </w:tc>
      </w:tr>
      <w:tr w:rsidR="00440597" w:rsidRPr="00440597" w:rsidTr="00F32F92">
        <w:trPr>
          <w:trHeight w:val="1187"/>
        </w:trPr>
        <w:tc>
          <w:tcPr>
            <w:tcW w:w="63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122</w:t>
            </w:r>
          </w:p>
        </w:tc>
        <w:tc>
          <w:tcPr>
            <w:tcW w:w="53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በአርባ ምንጭ ከተማ የሚገኝ ( አንድ ) የእድር ጥምረት (ምክር ቤት ) አደረጃጀት እና  በቀበሌያት በመደገፍ ፤በመከታተልና በማጠናከር ማህበራዊ ችግሮችን በመከላከልና ለችግር የተጋለጡትን በመደገፍ ተገቢ ሚናቸውን እንዲወጡ ማድረግ፤</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በዙር</w:t>
            </w:r>
          </w:p>
        </w:tc>
        <w:tc>
          <w:tcPr>
            <w:tcW w:w="990" w:type="dxa"/>
          </w:tcPr>
          <w:p w:rsidR="00440597" w:rsidRPr="00440597" w:rsidRDefault="00440597" w:rsidP="00440597">
            <w:r w:rsidRPr="00440597">
              <w:rPr>
                <w:rFonts w:ascii="Visual Geez Unicode" w:hAnsi="Visual Geez Unicode"/>
                <w:color w:val="000000" w:themeColor="text1"/>
                <w:sz w:val="18"/>
                <w:szCs w:val="18"/>
              </w:rPr>
              <w:t>1</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2</w:t>
            </w:r>
          </w:p>
        </w:tc>
        <w:tc>
          <w:tcPr>
            <w:tcW w:w="8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w:t>
            </w:r>
          </w:p>
        </w:tc>
        <w:tc>
          <w:tcPr>
            <w:tcW w:w="108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2</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2</w:t>
            </w:r>
          </w:p>
          <w:p w:rsidR="00440597" w:rsidRPr="00440597" w:rsidRDefault="00440597" w:rsidP="00440597">
            <w:pPr>
              <w:rPr>
                <w:rFonts w:ascii="Visual Geez Unicode" w:hAnsi="Visual Geez Unicode"/>
                <w:sz w:val="20"/>
                <w:szCs w:val="20"/>
              </w:rPr>
            </w:pPr>
          </w:p>
        </w:tc>
        <w:tc>
          <w:tcPr>
            <w:tcW w:w="108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100%</w:t>
            </w:r>
          </w:p>
        </w:tc>
        <w:tc>
          <w:tcPr>
            <w:tcW w:w="8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100%</w:t>
            </w:r>
          </w:p>
        </w:tc>
        <w:tc>
          <w:tcPr>
            <w:tcW w:w="900" w:type="dxa"/>
          </w:tcPr>
          <w:p w:rsidR="00440597" w:rsidRPr="00440597" w:rsidRDefault="00440597" w:rsidP="00440597">
            <w:r w:rsidRPr="00440597">
              <w:rPr>
                <w:rFonts w:ascii="Visual Geez Unicode" w:hAnsi="Visual Geez Unicode"/>
                <w:sz w:val="20"/>
                <w:szCs w:val="20"/>
              </w:rPr>
              <w:t>100%</w:t>
            </w:r>
          </w:p>
        </w:tc>
      </w:tr>
      <w:tr w:rsidR="00440597" w:rsidRPr="00440597" w:rsidTr="00F32F92">
        <w:tc>
          <w:tcPr>
            <w:tcW w:w="63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123</w:t>
            </w:r>
          </w:p>
        </w:tc>
        <w:tc>
          <w:tcPr>
            <w:tcW w:w="53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የማህበራዊ ችግሮችን ለመከላከል በህትመት፣በራሪ ወረቀት፣ፖስተርና ቢልቦርድ በመጠቀም የግንዛቤ ሥራ ማከናወን</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በጊዜ</w:t>
            </w:r>
          </w:p>
        </w:tc>
        <w:tc>
          <w:tcPr>
            <w:tcW w:w="990" w:type="dxa"/>
          </w:tcPr>
          <w:p w:rsidR="00440597" w:rsidRPr="00440597" w:rsidRDefault="00440597" w:rsidP="00440597">
            <w:r w:rsidRPr="00440597">
              <w:rPr>
                <w:rFonts w:ascii="Visual Geez Unicode" w:hAnsi="Visual Geez Unicode"/>
                <w:color w:val="000000" w:themeColor="text1"/>
                <w:sz w:val="18"/>
                <w:szCs w:val="18"/>
              </w:rPr>
              <w:t>1</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2</w:t>
            </w:r>
          </w:p>
        </w:tc>
        <w:tc>
          <w:tcPr>
            <w:tcW w:w="8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w:t>
            </w:r>
          </w:p>
        </w:tc>
        <w:tc>
          <w:tcPr>
            <w:tcW w:w="108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2</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2</w:t>
            </w:r>
          </w:p>
        </w:tc>
        <w:tc>
          <w:tcPr>
            <w:tcW w:w="108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100%</w:t>
            </w:r>
          </w:p>
        </w:tc>
        <w:tc>
          <w:tcPr>
            <w:tcW w:w="8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100%</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100%</w:t>
            </w:r>
          </w:p>
        </w:tc>
      </w:tr>
      <w:tr w:rsidR="00440597" w:rsidRPr="00440597" w:rsidTr="00F32F92">
        <w:tc>
          <w:tcPr>
            <w:tcW w:w="63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124</w:t>
            </w:r>
          </w:p>
        </w:tc>
        <w:tc>
          <w:tcPr>
            <w:tcW w:w="53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በማህበራዊ  ዘርፍ የወጡ  ፖሊሲና  ስትራቴጂ ;የአካል ጉዳተኞችና የአረጋዊያን የድርጊት መርሀ ግብር፤የጥናት ሰነዶች ላይ ለቀበሌ ማድክጥ አባላት ስልጠና መስጠት፣</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በጊዜ</w:t>
            </w:r>
          </w:p>
        </w:tc>
        <w:tc>
          <w:tcPr>
            <w:tcW w:w="990" w:type="dxa"/>
          </w:tcPr>
          <w:p w:rsidR="00440597" w:rsidRPr="00440597" w:rsidRDefault="00440597" w:rsidP="00440597">
            <w:r w:rsidRPr="00440597">
              <w:rPr>
                <w:rFonts w:ascii="Visual Geez Unicode" w:hAnsi="Visual Geez Unicode"/>
                <w:color w:val="000000" w:themeColor="text1"/>
                <w:sz w:val="18"/>
                <w:szCs w:val="18"/>
              </w:rPr>
              <w:t>1</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2</w:t>
            </w:r>
          </w:p>
        </w:tc>
        <w:tc>
          <w:tcPr>
            <w:tcW w:w="8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w:t>
            </w:r>
          </w:p>
        </w:tc>
        <w:tc>
          <w:tcPr>
            <w:tcW w:w="108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2</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2</w:t>
            </w:r>
          </w:p>
        </w:tc>
        <w:tc>
          <w:tcPr>
            <w:tcW w:w="108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100%</w:t>
            </w:r>
          </w:p>
        </w:tc>
        <w:tc>
          <w:tcPr>
            <w:tcW w:w="8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100%</w:t>
            </w:r>
          </w:p>
        </w:tc>
        <w:tc>
          <w:tcPr>
            <w:tcW w:w="900" w:type="dxa"/>
          </w:tcPr>
          <w:p w:rsidR="00440597" w:rsidRPr="00440597" w:rsidRDefault="00440597" w:rsidP="00440597">
            <w:r w:rsidRPr="00440597">
              <w:rPr>
                <w:rFonts w:ascii="Visual Geez Unicode" w:hAnsi="Visual Geez Unicode"/>
                <w:sz w:val="20"/>
                <w:szCs w:val="20"/>
              </w:rPr>
              <w:t>100%</w:t>
            </w:r>
          </w:p>
        </w:tc>
      </w:tr>
      <w:tr w:rsidR="00440597" w:rsidRPr="00440597" w:rsidTr="00F32F92">
        <w:tc>
          <w:tcPr>
            <w:tcW w:w="63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125</w:t>
            </w:r>
          </w:p>
        </w:tc>
        <w:tc>
          <w:tcPr>
            <w:tcW w:w="53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በጎዳና ተዳዳሪዎች፣በሴተኛ አዳሪዎች፣በለምኖ አዳሪዎች እና በሌሎች የማህበራዊና ኢኮኖሚያዊ ችግር ተጋላጮች ዙሪያ ለባህሪና አመለካከት ለውጥ የሚያግዙና ግንዛቤ የሚፈጥሩ ማኑዋሎችን ለማድክጥ አባላትና ባለሙያዎች የአሠልጣኞች ስልጠና መስጠት</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በጊዜ</w:t>
            </w:r>
          </w:p>
        </w:tc>
        <w:tc>
          <w:tcPr>
            <w:tcW w:w="990" w:type="dxa"/>
          </w:tcPr>
          <w:p w:rsidR="00440597" w:rsidRPr="00440597" w:rsidRDefault="00440597" w:rsidP="00440597">
            <w:r w:rsidRPr="00440597">
              <w:rPr>
                <w:rFonts w:ascii="Visual Geez Unicode" w:hAnsi="Visual Geez Unicode"/>
                <w:color w:val="000000" w:themeColor="text1"/>
                <w:sz w:val="18"/>
                <w:szCs w:val="18"/>
              </w:rPr>
              <w:t>1</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2</w:t>
            </w:r>
          </w:p>
        </w:tc>
        <w:tc>
          <w:tcPr>
            <w:tcW w:w="8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w:t>
            </w:r>
          </w:p>
        </w:tc>
        <w:tc>
          <w:tcPr>
            <w:tcW w:w="108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2</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2</w:t>
            </w:r>
          </w:p>
        </w:tc>
        <w:tc>
          <w:tcPr>
            <w:tcW w:w="108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100%</w:t>
            </w:r>
          </w:p>
        </w:tc>
        <w:tc>
          <w:tcPr>
            <w:tcW w:w="8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100%</w:t>
            </w:r>
          </w:p>
        </w:tc>
        <w:tc>
          <w:tcPr>
            <w:tcW w:w="900" w:type="dxa"/>
          </w:tcPr>
          <w:p w:rsidR="00440597" w:rsidRPr="00440597" w:rsidRDefault="00440597" w:rsidP="00440597">
            <w:r w:rsidRPr="00440597">
              <w:rPr>
                <w:rFonts w:ascii="Visual Geez Unicode" w:hAnsi="Visual Geez Unicode"/>
                <w:sz w:val="20"/>
                <w:szCs w:val="20"/>
              </w:rPr>
              <w:t>100%</w:t>
            </w:r>
          </w:p>
        </w:tc>
      </w:tr>
      <w:tr w:rsidR="00440597" w:rsidRPr="00440597" w:rsidTr="00F32F92">
        <w:tc>
          <w:tcPr>
            <w:tcW w:w="63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126</w:t>
            </w:r>
          </w:p>
        </w:tc>
        <w:tc>
          <w:tcPr>
            <w:tcW w:w="53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በሬድዮ፡ በመጽሄትና የተለያዩ መድረኮችን በመጠቀም በማህበራዊ ጥበቃ ፖሊሲ፡ በአለም አቀፍ ስምምነቶችና በስርዓተ ምግብ  ዙሪያ ለተለያዩ የህ/ሰብ ክፍሎች ግንዛቤ መፍጠር</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በቁጥር</w:t>
            </w:r>
          </w:p>
        </w:tc>
        <w:tc>
          <w:tcPr>
            <w:tcW w:w="990" w:type="dxa"/>
          </w:tcPr>
          <w:p w:rsidR="00440597" w:rsidRPr="00440597" w:rsidRDefault="00440597" w:rsidP="00440597">
            <w:r w:rsidRPr="00440597">
              <w:rPr>
                <w:rFonts w:ascii="Visual Geez Unicode" w:hAnsi="Visual Geez Unicode"/>
                <w:color w:val="000000" w:themeColor="text1"/>
                <w:sz w:val="18"/>
                <w:szCs w:val="18"/>
              </w:rPr>
              <w:t>1</w:t>
            </w:r>
          </w:p>
        </w:tc>
        <w:tc>
          <w:tcPr>
            <w:tcW w:w="900" w:type="dxa"/>
            <w:shd w:val="clear" w:color="auto" w:fill="auto"/>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200</w:t>
            </w:r>
          </w:p>
        </w:tc>
        <w:tc>
          <w:tcPr>
            <w:tcW w:w="810" w:type="dxa"/>
            <w:shd w:val="clear" w:color="auto" w:fill="auto"/>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 xml:space="preserve"> -</w:t>
            </w:r>
          </w:p>
        </w:tc>
        <w:tc>
          <w:tcPr>
            <w:tcW w:w="1080" w:type="dxa"/>
            <w:shd w:val="clear" w:color="auto" w:fill="auto"/>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200</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 xml:space="preserve"> -</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200</w:t>
            </w:r>
          </w:p>
        </w:tc>
        <w:tc>
          <w:tcPr>
            <w:tcW w:w="108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w:t>
            </w:r>
          </w:p>
        </w:tc>
        <w:tc>
          <w:tcPr>
            <w:tcW w:w="8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100%</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100%</w:t>
            </w:r>
          </w:p>
        </w:tc>
      </w:tr>
      <w:tr w:rsidR="00440597" w:rsidRPr="00440597" w:rsidTr="00F32F92">
        <w:tc>
          <w:tcPr>
            <w:tcW w:w="63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127</w:t>
            </w:r>
          </w:p>
        </w:tc>
        <w:tc>
          <w:tcPr>
            <w:tcW w:w="53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ልዩ ልዩ መድረኮችንና ስልቶችን በመጠቀም የህብረተሰቡን ግንዛቤ በማሳደግ ተጋላጭ የሆኑ የህብረተሰብ ከፍሎችን በማህበረሰቡ ውስጥ ተገቢውን ድጋፍና እንክብካቤ እንዲያገኙ ማድረግ ( በድጋፍና ክብካቤ ጥምረቶች</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በቁጥር</w:t>
            </w:r>
          </w:p>
        </w:tc>
        <w:tc>
          <w:tcPr>
            <w:tcW w:w="990" w:type="dxa"/>
          </w:tcPr>
          <w:p w:rsidR="00440597" w:rsidRPr="00440597" w:rsidRDefault="00440597" w:rsidP="00440597">
            <w:pPr>
              <w:rPr>
                <w:rFonts w:ascii="Visual Geez Unicode" w:hAnsi="Visual Geez Unicode"/>
                <w:sz w:val="20"/>
                <w:szCs w:val="20"/>
              </w:rPr>
            </w:pPr>
            <w:r w:rsidRPr="00440597">
              <w:rPr>
                <w:rFonts w:ascii="Visual Geez Unicode" w:hAnsi="Visual Geez Unicode"/>
                <w:color w:val="000000" w:themeColor="text1"/>
                <w:sz w:val="18"/>
                <w:szCs w:val="18"/>
              </w:rPr>
              <w:t>1</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242</w:t>
            </w:r>
          </w:p>
        </w:tc>
        <w:tc>
          <w:tcPr>
            <w:tcW w:w="8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121</w:t>
            </w:r>
          </w:p>
        </w:tc>
        <w:tc>
          <w:tcPr>
            <w:tcW w:w="108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242</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100</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200</w:t>
            </w:r>
          </w:p>
        </w:tc>
        <w:tc>
          <w:tcPr>
            <w:tcW w:w="108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82.6%</w:t>
            </w:r>
          </w:p>
        </w:tc>
        <w:tc>
          <w:tcPr>
            <w:tcW w:w="8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82.6%</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82.6%</w:t>
            </w:r>
          </w:p>
        </w:tc>
      </w:tr>
      <w:tr w:rsidR="00440597" w:rsidRPr="00440597" w:rsidTr="00F32F92">
        <w:tc>
          <w:tcPr>
            <w:tcW w:w="63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128</w:t>
            </w:r>
          </w:p>
        </w:tc>
        <w:tc>
          <w:tcPr>
            <w:tcW w:w="53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ለማህበረሰብ አቀፍ ድጋፍና ክብካቤ ጥምረቶች የግንዛቤ እና የአቅም ግንባታ ሥራዎችን መስራት</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በጊዜ</w:t>
            </w:r>
          </w:p>
        </w:tc>
        <w:tc>
          <w:tcPr>
            <w:tcW w:w="990" w:type="dxa"/>
          </w:tcPr>
          <w:p w:rsidR="00440597" w:rsidRPr="00440597" w:rsidRDefault="00440597" w:rsidP="00440597">
            <w:r w:rsidRPr="00440597">
              <w:rPr>
                <w:rFonts w:ascii="Visual Geez Unicode" w:hAnsi="Visual Geez Unicode"/>
                <w:color w:val="000000" w:themeColor="text1"/>
                <w:sz w:val="18"/>
                <w:szCs w:val="18"/>
              </w:rPr>
              <w:t>1</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2</w:t>
            </w:r>
          </w:p>
        </w:tc>
        <w:tc>
          <w:tcPr>
            <w:tcW w:w="8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w:t>
            </w:r>
          </w:p>
        </w:tc>
        <w:tc>
          <w:tcPr>
            <w:tcW w:w="108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2</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2</w:t>
            </w:r>
          </w:p>
        </w:tc>
        <w:tc>
          <w:tcPr>
            <w:tcW w:w="108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100%</w:t>
            </w:r>
          </w:p>
        </w:tc>
        <w:tc>
          <w:tcPr>
            <w:tcW w:w="8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100%</w:t>
            </w:r>
          </w:p>
        </w:tc>
        <w:tc>
          <w:tcPr>
            <w:tcW w:w="900" w:type="dxa"/>
          </w:tcPr>
          <w:p w:rsidR="00440597" w:rsidRPr="00440597" w:rsidRDefault="00440597" w:rsidP="00440597">
            <w:r w:rsidRPr="00440597">
              <w:rPr>
                <w:rFonts w:ascii="Visual Geez Unicode" w:hAnsi="Visual Geez Unicode"/>
                <w:sz w:val="20"/>
                <w:szCs w:val="20"/>
              </w:rPr>
              <w:t>100%</w:t>
            </w:r>
          </w:p>
        </w:tc>
      </w:tr>
      <w:tr w:rsidR="00440597" w:rsidRPr="00440597" w:rsidTr="00F32F92">
        <w:tc>
          <w:tcPr>
            <w:tcW w:w="63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129</w:t>
            </w:r>
          </w:p>
        </w:tc>
        <w:tc>
          <w:tcPr>
            <w:tcW w:w="53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የከተማዉን አስፈጸሚ መ/ቤቶች የአካል ጉዳተኞችን፤የአረጋዊያንና ለኦኮኖሚና ለማህበራዊ ችግር የተጋለጡ የህ/ክፍሎችን ተሳታፊነት/ተጠቃሚነት ለማሳደግ በመደበኛ ዕቅዶቻቸው በማካተት እንዲፈጽሙ የሚያግዝ ለፈጻሚና/ለአስፈጻሚ የግንዛቤ ማሳደጊያ ስልጠና</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በጊዜ</w:t>
            </w:r>
          </w:p>
        </w:tc>
        <w:tc>
          <w:tcPr>
            <w:tcW w:w="990" w:type="dxa"/>
          </w:tcPr>
          <w:p w:rsidR="00440597" w:rsidRPr="00440597" w:rsidRDefault="00440597" w:rsidP="00440597">
            <w:r w:rsidRPr="00440597">
              <w:rPr>
                <w:rFonts w:ascii="Visual Geez Unicode" w:hAnsi="Visual Geez Unicode"/>
                <w:color w:val="000000" w:themeColor="text1"/>
                <w:sz w:val="18"/>
                <w:szCs w:val="18"/>
              </w:rPr>
              <w:t>1</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2</w:t>
            </w:r>
          </w:p>
        </w:tc>
        <w:tc>
          <w:tcPr>
            <w:tcW w:w="8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w:t>
            </w:r>
          </w:p>
        </w:tc>
        <w:tc>
          <w:tcPr>
            <w:tcW w:w="108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2</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2</w:t>
            </w:r>
          </w:p>
        </w:tc>
        <w:tc>
          <w:tcPr>
            <w:tcW w:w="108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100%</w:t>
            </w:r>
          </w:p>
        </w:tc>
        <w:tc>
          <w:tcPr>
            <w:tcW w:w="8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100%</w:t>
            </w:r>
          </w:p>
        </w:tc>
        <w:tc>
          <w:tcPr>
            <w:tcW w:w="900" w:type="dxa"/>
          </w:tcPr>
          <w:p w:rsidR="00440597" w:rsidRPr="00440597" w:rsidRDefault="00440597" w:rsidP="00440597">
            <w:r w:rsidRPr="00440597">
              <w:rPr>
                <w:rFonts w:ascii="Visual Geez Unicode" w:hAnsi="Visual Geez Unicode"/>
                <w:sz w:val="20"/>
                <w:szCs w:val="20"/>
              </w:rPr>
              <w:t>100%</w:t>
            </w:r>
          </w:p>
        </w:tc>
      </w:tr>
      <w:tr w:rsidR="00440597" w:rsidRPr="00440597" w:rsidTr="00F32F92">
        <w:tc>
          <w:tcPr>
            <w:tcW w:w="63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130</w:t>
            </w:r>
          </w:p>
        </w:tc>
        <w:tc>
          <w:tcPr>
            <w:tcW w:w="53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የተለያዩ የማህበራዊ ድጋፎችን/አገልግሎቶችን ያገኙና እያገኙ ያሉ አካል ጉዳተኞች ፤አረጋዊያንና የተለያዩ ለማህበራዊና ኢኮኖሚያዊ ችግሮች የተጋለጡ የህብረተሰብ ክፍሎች መረጃዎችን በማጠናቀርና በመተንተን ለተጠቃሚዎች ተደራሽ ማድረግ፤</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በቁጥር</w:t>
            </w:r>
          </w:p>
        </w:tc>
        <w:tc>
          <w:tcPr>
            <w:tcW w:w="990" w:type="dxa"/>
          </w:tcPr>
          <w:p w:rsidR="00440597" w:rsidRPr="00440597" w:rsidRDefault="00440597" w:rsidP="00440597">
            <w:r w:rsidRPr="00440597">
              <w:rPr>
                <w:rFonts w:ascii="Visual Geez Unicode" w:hAnsi="Visual Geez Unicode"/>
                <w:color w:val="000000" w:themeColor="text1"/>
                <w:sz w:val="18"/>
                <w:szCs w:val="18"/>
              </w:rPr>
              <w:t>1</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2</w:t>
            </w:r>
          </w:p>
        </w:tc>
        <w:tc>
          <w:tcPr>
            <w:tcW w:w="8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w:t>
            </w:r>
          </w:p>
        </w:tc>
        <w:tc>
          <w:tcPr>
            <w:tcW w:w="108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2</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2</w:t>
            </w:r>
          </w:p>
        </w:tc>
        <w:tc>
          <w:tcPr>
            <w:tcW w:w="108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100%</w:t>
            </w:r>
          </w:p>
        </w:tc>
        <w:tc>
          <w:tcPr>
            <w:tcW w:w="8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100%</w:t>
            </w:r>
          </w:p>
        </w:tc>
        <w:tc>
          <w:tcPr>
            <w:tcW w:w="900" w:type="dxa"/>
          </w:tcPr>
          <w:p w:rsidR="00440597" w:rsidRPr="00440597" w:rsidRDefault="00440597" w:rsidP="00440597">
            <w:r w:rsidRPr="00440597">
              <w:rPr>
                <w:rFonts w:ascii="Visual Geez Unicode" w:hAnsi="Visual Geez Unicode"/>
                <w:sz w:val="20"/>
                <w:szCs w:val="20"/>
              </w:rPr>
              <w:t>100%</w:t>
            </w:r>
          </w:p>
        </w:tc>
      </w:tr>
      <w:tr w:rsidR="00440597" w:rsidRPr="00440597" w:rsidTr="00F32F92">
        <w:tc>
          <w:tcPr>
            <w:tcW w:w="63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131</w:t>
            </w:r>
          </w:p>
        </w:tc>
        <w:tc>
          <w:tcPr>
            <w:tcW w:w="53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በየሩብ ዓመት የዕቅድና ሪፖርት ማዘጋጀት</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በቁጥር</w:t>
            </w:r>
          </w:p>
        </w:tc>
        <w:tc>
          <w:tcPr>
            <w:tcW w:w="990" w:type="dxa"/>
          </w:tcPr>
          <w:p w:rsidR="00440597" w:rsidRPr="00440597" w:rsidRDefault="00440597" w:rsidP="00440597">
            <w:r w:rsidRPr="00440597">
              <w:rPr>
                <w:rFonts w:ascii="Visual Geez Unicode" w:hAnsi="Visual Geez Unicode"/>
                <w:color w:val="000000" w:themeColor="text1"/>
                <w:sz w:val="18"/>
                <w:szCs w:val="18"/>
              </w:rPr>
              <w:t>1</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4</w:t>
            </w:r>
          </w:p>
        </w:tc>
        <w:tc>
          <w:tcPr>
            <w:tcW w:w="8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w:t>
            </w:r>
          </w:p>
        </w:tc>
        <w:tc>
          <w:tcPr>
            <w:tcW w:w="108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4</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 xml:space="preserve"> 1</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4</w:t>
            </w:r>
          </w:p>
        </w:tc>
        <w:tc>
          <w:tcPr>
            <w:tcW w:w="108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100%</w:t>
            </w:r>
          </w:p>
        </w:tc>
        <w:tc>
          <w:tcPr>
            <w:tcW w:w="8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100%</w:t>
            </w:r>
          </w:p>
        </w:tc>
        <w:tc>
          <w:tcPr>
            <w:tcW w:w="900" w:type="dxa"/>
          </w:tcPr>
          <w:p w:rsidR="00440597" w:rsidRPr="00440597" w:rsidRDefault="00440597" w:rsidP="00440597">
            <w:r w:rsidRPr="00440597">
              <w:rPr>
                <w:rFonts w:ascii="Visual Geez Unicode" w:hAnsi="Visual Geez Unicode"/>
                <w:sz w:val="20"/>
                <w:szCs w:val="20"/>
              </w:rPr>
              <w:t>100%</w:t>
            </w:r>
          </w:p>
        </w:tc>
      </w:tr>
      <w:tr w:rsidR="00440597" w:rsidRPr="00440597" w:rsidTr="00F32F92">
        <w:tc>
          <w:tcPr>
            <w:tcW w:w="63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132</w:t>
            </w:r>
          </w:p>
        </w:tc>
        <w:tc>
          <w:tcPr>
            <w:tcW w:w="53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cs="Nyala"/>
                <w:sz w:val="20"/>
                <w:szCs w:val="20"/>
              </w:rPr>
              <w:t>የስድሰት ወር</w:t>
            </w:r>
            <w:r w:rsidRPr="00440597">
              <w:rPr>
                <w:rFonts w:ascii="Visual Geez Unicode" w:hAnsi="Visual Geez Unicode"/>
                <w:sz w:val="20"/>
                <w:szCs w:val="20"/>
              </w:rPr>
              <w:t xml:space="preserve"> </w:t>
            </w:r>
            <w:r w:rsidRPr="00440597">
              <w:rPr>
                <w:rFonts w:ascii="Visual Geez Unicode" w:hAnsi="Visual Geez Unicode" w:cs="Nyala"/>
                <w:sz w:val="20"/>
                <w:szCs w:val="20"/>
              </w:rPr>
              <w:t>ዕቅድ</w:t>
            </w:r>
            <w:r w:rsidRPr="00440597">
              <w:rPr>
                <w:rFonts w:ascii="Visual Geez Unicode" w:hAnsi="Visual Geez Unicode"/>
                <w:sz w:val="20"/>
                <w:szCs w:val="20"/>
              </w:rPr>
              <w:t xml:space="preserve"> </w:t>
            </w:r>
            <w:r w:rsidRPr="00440597">
              <w:rPr>
                <w:rFonts w:ascii="Visual Geez Unicode" w:hAnsi="Visual Geez Unicode" w:cs="Nyala"/>
                <w:sz w:val="20"/>
                <w:szCs w:val="20"/>
              </w:rPr>
              <w:t>ማዘጋጀት፤</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በቁጥር</w:t>
            </w:r>
          </w:p>
        </w:tc>
        <w:tc>
          <w:tcPr>
            <w:tcW w:w="990" w:type="dxa"/>
          </w:tcPr>
          <w:p w:rsidR="00440597" w:rsidRPr="00440597" w:rsidRDefault="00440597" w:rsidP="00440597">
            <w:r w:rsidRPr="00440597">
              <w:rPr>
                <w:rFonts w:ascii="Visual Geez Unicode" w:hAnsi="Visual Geez Unicode"/>
                <w:color w:val="000000" w:themeColor="text1"/>
                <w:sz w:val="18"/>
                <w:szCs w:val="18"/>
              </w:rPr>
              <w:t>1</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2</w:t>
            </w:r>
          </w:p>
        </w:tc>
        <w:tc>
          <w:tcPr>
            <w:tcW w:w="8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w:t>
            </w:r>
          </w:p>
        </w:tc>
        <w:tc>
          <w:tcPr>
            <w:tcW w:w="108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2</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 xml:space="preserve"> 1</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2</w:t>
            </w:r>
          </w:p>
        </w:tc>
        <w:tc>
          <w:tcPr>
            <w:tcW w:w="108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100%</w:t>
            </w:r>
          </w:p>
        </w:tc>
        <w:tc>
          <w:tcPr>
            <w:tcW w:w="8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100%</w:t>
            </w:r>
          </w:p>
        </w:tc>
        <w:tc>
          <w:tcPr>
            <w:tcW w:w="900" w:type="dxa"/>
          </w:tcPr>
          <w:p w:rsidR="00440597" w:rsidRPr="00440597" w:rsidRDefault="00440597" w:rsidP="00440597">
            <w:r w:rsidRPr="00440597">
              <w:rPr>
                <w:rFonts w:ascii="Visual Geez Unicode" w:hAnsi="Visual Geez Unicode"/>
                <w:sz w:val="20"/>
                <w:szCs w:val="20"/>
              </w:rPr>
              <w:t>100%</w:t>
            </w:r>
          </w:p>
        </w:tc>
      </w:tr>
      <w:tr w:rsidR="00440597" w:rsidRPr="00440597" w:rsidTr="00F32F92">
        <w:tc>
          <w:tcPr>
            <w:tcW w:w="63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133</w:t>
            </w:r>
          </w:p>
        </w:tc>
        <w:tc>
          <w:tcPr>
            <w:tcW w:w="53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cs="Nyala"/>
                <w:sz w:val="20"/>
                <w:szCs w:val="20"/>
              </w:rPr>
              <w:t>ወራሃዊ ዕቅድና ሪፖርት ማዘጋጀት</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በቁጥር</w:t>
            </w:r>
          </w:p>
        </w:tc>
        <w:tc>
          <w:tcPr>
            <w:tcW w:w="990" w:type="dxa"/>
          </w:tcPr>
          <w:p w:rsidR="00440597" w:rsidRPr="00440597" w:rsidRDefault="00440597" w:rsidP="00440597">
            <w:r w:rsidRPr="00440597">
              <w:rPr>
                <w:rFonts w:ascii="Visual Geez Unicode" w:hAnsi="Visual Geez Unicode"/>
                <w:color w:val="000000" w:themeColor="text1"/>
                <w:sz w:val="18"/>
                <w:szCs w:val="18"/>
              </w:rPr>
              <w:t>1</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12</w:t>
            </w:r>
          </w:p>
        </w:tc>
        <w:tc>
          <w:tcPr>
            <w:tcW w:w="8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3</w:t>
            </w:r>
          </w:p>
        </w:tc>
        <w:tc>
          <w:tcPr>
            <w:tcW w:w="108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12</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 xml:space="preserve"> 3</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12</w:t>
            </w:r>
          </w:p>
        </w:tc>
        <w:tc>
          <w:tcPr>
            <w:tcW w:w="108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100%</w:t>
            </w:r>
          </w:p>
        </w:tc>
        <w:tc>
          <w:tcPr>
            <w:tcW w:w="8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100%</w:t>
            </w:r>
          </w:p>
        </w:tc>
        <w:tc>
          <w:tcPr>
            <w:tcW w:w="900" w:type="dxa"/>
          </w:tcPr>
          <w:p w:rsidR="00440597" w:rsidRPr="00440597" w:rsidRDefault="00440597" w:rsidP="00440597">
            <w:r w:rsidRPr="00440597">
              <w:rPr>
                <w:rFonts w:ascii="Visual Geez Unicode" w:hAnsi="Visual Geez Unicode"/>
                <w:sz w:val="20"/>
                <w:szCs w:val="20"/>
              </w:rPr>
              <w:t>100%</w:t>
            </w:r>
          </w:p>
        </w:tc>
      </w:tr>
      <w:tr w:rsidR="00440597" w:rsidRPr="00440597" w:rsidTr="00F32F92">
        <w:trPr>
          <w:trHeight w:val="211"/>
        </w:trPr>
        <w:tc>
          <w:tcPr>
            <w:tcW w:w="63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134</w:t>
            </w:r>
          </w:p>
        </w:tc>
        <w:tc>
          <w:tcPr>
            <w:tcW w:w="5310" w:type="dxa"/>
          </w:tcPr>
          <w:p w:rsidR="00440597" w:rsidRPr="00440597" w:rsidRDefault="00440597" w:rsidP="00440597">
            <w:pPr>
              <w:rPr>
                <w:rFonts w:ascii="Visual Geez Unicode" w:hAnsi="Visual Geez Unicode" w:cs="Nyala"/>
                <w:sz w:val="20"/>
                <w:szCs w:val="20"/>
              </w:rPr>
            </w:pPr>
            <w:r w:rsidRPr="00440597">
              <w:rPr>
                <w:rFonts w:ascii="Visual Geez Unicode" w:hAnsi="Visual Geez Unicode" w:cs="Nyala"/>
                <w:sz w:val="20"/>
                <w:szCs w:val="20"/>
              </w:rPr>
              <w:t>ሳምንታዊ ዕቅድና ሪፖርት ማዘጋጀት</w:t>
            </w:r>
          </w:p>
        </w:tc>
        <w:tc>
          <w:tcPr>
            <w:tcW w:w="900" w:type="dxa"/>
          </w:tcPr>
          <w:p w:rsidR="00440597" w:rsidRPr="00440597" w:rsidRDefault="00440597" w:rsidP="00440597">
            <w:r w:rsidRPr="00440597">
              <w:rPr>
                <w:rFonts w:ascii="Visual Geez Unicode" w:hAnsi="Visual Geez Unicode"/>
                <w:sz w:val="20"/>
                <w:szCs w:val="20"/>
              </w:rPr>
              <w:t>በቁጥር</w:t>
            </w:r>
          </w:p>
        </w:tc>
        <w:tc>
          <w:tcPr>
            <w:tcW w:w="990" w:type="dxa"/>
          </w:tcPr>
          <w:p w:rsidR="00440597" w:rsidRPr="00440597" w:rsidRDefault="00440597" w:rsidP="00440597">
            <w:pPr>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0.5</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48</w:t>
            </w:r>
          </w:p>
        </w:tc>
        <w:tc>
          <w:tcPr>
            <w:tcW w:w="8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12</w:t>
            </w:r>
          </w:p>
        </w:tc>
        <w:tc>
          <w:tcPr>
            <w:tcW w:w="108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48</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12</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48</w:t>
            </w:r>
          </w:p>
        </w:tc>
        <w:tc>
          <w:tcPr>
            <w:tcW w:w="108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100%</w:t>
            </w:r>
          </w:p>
        </w:tc>
        <w:tc>
          <w:tcPr>
            <w:tcW w:w="8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100%</w:t>
            </w:r>
          </w:p>
        </w:tc>
        <w:tc>
          <w:tcPr>
            <w:tcW w:w="900" w:type="dxa"/>
          </w:tcPr>
          <w:p w:rsidR="00440597" w:rsidRPr="00440597" w:rsidRDefault="00440597" w:rsidP="00440597">
            <w:r w:rsidRPr="00440597">
              <w:rPr>
                <w:rFonts w:ascii="Visual Geez Unicode" w:hAnsi="Visual Geez Unicode"/>
                <w:sz w:val="20"/>
                <w:szCs w:val="20"/>
              </w:rPr>
              <w:t>100%</w:t>
            </w:r>
          </w:p>
        </w:tc>
      </w:tr>
      <w:tr w:rsidR="00440597" w:rsidRPr="00440597" w:rsidTr="00F32F92">
        <w:trPr>
          <w:trHeight w:val="135"/>
        </w:trPr>
        <w:tc>
          <w:tcPr>
            <w:tcW w:w="63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135</w:t>
            </w:r>
          </w:p>
        </w:tc>
        <w:tc>
          <w:tcPr>
            <w:tcW w:w="5310" w:type="dxa"/>
          </w:tcPr>
          <w:p w:rsidR="00440597" w:rsidRPr="00440597" w:rsidRDefault="00440597" w:rsidP="00440597">
            <w:pPr>
              <w:rPr>
                <w:rFonts w:ascii="Visual Geez Unicode" w:hAnsi="Visual Geez Unicode" w:cs="Nyala"/>
                <w:sz w:val="20"/>
                <w:szCs w:val="20"/>
              </w:rPr>
            </w:pPr>
            <w:r w:rsidRPr="00440597">
              <w:rPr>
                <w:rFonts w:ascii="Visual Geez Unicode" w:hAnsi="Visual Geez Unicode" w:cs="Nyala"/>
                <w:sz w:val="20"/>
                <w:szCs w:val="20"/>
              </w:rPr>
              <w:t>የቲም ውይይት ማድረግ</w:t>
            </w:r>
          </w:p>
        </w:tc>
        <w:tc>
          <w:tcPr>
            <w:tcW w:w="900" w:type="dxa"/>
          </w:tcPr>
          <w:p w:rsidR="00440597" w:rsidRPr="00440597" w:rsidRDefault="00440597" w:rsidP="00440597">
            <w:r w:rsidRPr="00440597">
              <w:rPr>
                <w:rFonts w:ascii="Visual Geez Unicode" w:hAnsi="Visual Geez Unicode"/>
                <w:sz w:val="20"/>
                <w:szCs w:val="20"/>
              </w:rPr>
              <w:t>በቁጥር</w:t>
            </w:r>
          </w:p>
        </w:tc>
        <w:tc>
          <w:tcPr>
            <w:tcW w:w="990" w:type="dxa"/>
          </w:tcPr>
          <w:p w:rsidR="00440597" w:rsidRPr="00440597" w:rsidRDefault="00440597" w:rsidP="00440597">
            <w:pPr>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0.5</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48</w:t>
            </w:r>
          </w:p>
        </w:tc>
        <w:tc>
          <w:tcPr>
            <w:tcW w:w="8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12</w:t>
            </w:r>
          </w:p>
        </w:tc>
        <w:tc>
          <w:tcPr>
            <w:tcW w:w="108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48</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12</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43</w:t>
            </w:r>
          </w:p>
        </w:tc>
        <w:tc>
          <w:tcPr>
            <w:tcW w:w="108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100%</w:t>
            </w:r>
          </w:p>
        </w:tc>
        <w:tc>
          <w:tcPr>
            <w:tcW w:w="8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89.5%</w:t>
            </w:r>
          </w:p>
        </w:tc>
        <w:tc>
          <w:tcPr>
            <w:tcW w:w="900" w:type="dxa"/>
          </w:tcPr>
          <w:p w:rsidR="00440597" w:rsidRPr="00440597" w:rsidRDefault="00440597" w:rsidP="00440597">
            <w:r w:rsidRPr="00440597">
              <w:rPr>
                <w:rFonts w:ascii="Visual Geez Unicode" w:hAnsi="Visual Geez Unicode"/>
                <w:sz w:val="20"/>
                <w:szCs w:val="20"/>
              </w:rPr>
              <w:t>89.5%</w:t>
            </w:r>
          </w:p>
        </w:tc>
      </w:tr>
      <w:tr w:rsidR="00440597" w:rsidRPr="00440597" w:rsidTr="00F32F92">
        <w:trPr>
          <w:trHeight w:val="120"/>
        </w:trPr>
        <w:tc>
          <w:tcPr>
            <w:tcW w:w="63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137</w:t>
            </w:r>
          </w:p>
        </w:tc>
        <w:tc>
          <w:tcPr>
            <w:tcW w:w="5310" w:type="dxa"/>
          </w:tcPr>
          <w:p w:rsidR="00440597" w:rsidRPr="00440597" w:rsidRDefault="00440597" w:rsidP="00440597">
            <w:pPr>
              <w:rPr>
                <w:rFonts w:ascii="Visual Geez Unicode" w:hAnsi="Visual Geez Unicode" w:cs="Nyala"/>
                <w:sz w:val="20"/>
                <w:szCs w:val="20"/>
              </w:rPr>
            </w:pPr>
            <w:r w:rsidRPr="00440597">
              <w:rPr>
                <w:rFonts w:ascii="Visual Geez Unicode" w:hAnsi="Visual Geez Unicode" w:cs="Nyala"/>
                <w:sz w:val="20"/>
                <w:szCs w:val="20"/>
              </w:rPr>
              <w:t>የሜናጅመንት ውይይት ማድረግ</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በቁጥር</w:t>
            </w:r>
          </w:p>
        </w:tc>
        <w:tc>
          <w:tcPr>
            <w:tcW w:w="990" w:type="dxa"/>
          </w:tcPr>
          <w:p w:rsidR="00440597" w:rsidRPr="00440597" w:rsidRDefault="00440597" w:rsidP="00440597">
            <w:pPr>
              <w:rPr>
                <w:rFonts w:ascii="Visual Geez Unicode" w:hAnsi="Visual Geez Unicode"/>
                <w:color w:val="000000" w:themeColor="text1"/>
                <w:sz w:val="18"/>
                <w:szCs w:val="18"/>
              </w:rPr>
            </w:pPr>
            <w:r w:rsidRPr="00440597">
              <w:rPr>
                <w:rFonts w:ascii="Visual Geez Unicode" w:hAnsi="Visual Geez Unicode"/>
                <w:color w:val="000000" w:themeColor="text1"/>
                <w:sz w:val="18"/>
                <w:szCs w:val="18"/>
              </w:rPr>
              <w:t>1</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12</w:t>
            </w:r>
          </w:p>
        </w:tc>
        <w:tc>
          <w:tcPr>
            <w:tcW w:w="8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3</w:t>
            </w:r>
          </w:p>
        </w:tc>
        <w:tc>
          <w:tcPr>
            <w:tcW w:w="108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12</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 xml:space="preserve"> 3</w:t>
            </w:r>
          </w:p>
        </w:tc>
        <w:tc>
          <w:tcPr>
            <w:tcW w:w="90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12</w:t>
            </w:r>
          </w:p>
        </w:tc>
        <w:tc>
          <w:tcPr>
            <w:tcW w:w="108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100%</w:t>
            </w:r>
          </w:p>
        </w:tc>
        <w:tc>
          <w:tcPr>
            <w:tcW w:w="810" w:type="dxa"/>
          </w:tcPr>
          <w:p w:rsidR="00440597" w:rsidRPr="00440597" w:rsidRDefault="00440597" w:rsidP="00440597">
            <w:pPr>
              <w:rPr>
                <w:rFonts w:ascii="Visual Geez Unicode" w:hAnsi="Visual Geez Unicode"/>
                <w:sz w:val="20"/>
                <w:szCs w:val="20"/>
              </w:rPr>
            </w:pPr>
            <w:r w:rsidRPr="00440597">
              <w:rPr>
                <w:rFonts w:ascii="Visual Geez Unicode" w:hAnsi="Visual Geez Unicode"/>
                <w:sz w:val="20"/>
                <w:szCs w:val="20"/>
              </w:rPr>
              <w:t>100%</w:t>
            </w:r>
          </w:p>
        </w:tc>
        <w:tc>
          <w:tcPr>
            <w:tcW w:w="900" w:type="dxa"/>
          </w:tcPr>
          <w:p w:rsidR="00440597" w:rsidRPr="00440597" w:rsidRDefault="00440597" w:rsidP="00440597">
            <w:r w:rsidRPr="00440597">
              <w:rPr>
                <w:rFonts w:ascii="Visual Geez Unicode" w:hAnsi="Visual Geez Unicode"/>
                <w:sz w:val="20"/>
                <w:szCs w:val="20"/>
              </w:rPr>
              <w:t>100%</w:t>
            </w:r>
          </w:p>
        </w:tc>
      </w:tr>
    </w:tbl>
    <w:p w:rsidR="00440597" w:rsidRPr="00440597" w:rsidRDefault="00440597" w:rsidP="00440597">
      <w:pPr>
        <w:tabs>
          <w:tab w:val="left" w:pos="2055"/>
        </w:tabs>
        <w:spacing w:line="240" w:lineRule="auto"/>
        <w:jc w:val="both"/>
        <w:rPr>
          <w:rFonts w:ascii="Visual Geez Unicode" w:eastAsia="Calibri" w:hAnsi="Visual Geez Unicode" w:cs="Times New Roman"/>
          <w:sz w:val="20"/>
          <w:szCs w:val="20"/>
        </w:rPr>
      </w:pPr>
    </w:p>
    <w:p w:rsidR="00440597" w:rsidRPr="00440597" w:rsidRDefault="00440597" w:rsidP="00440597">
      <w:pPr>
        <w:tabs>
          <w:tab w:val="left" w:pos="2055"/>
        </w:tabs>
        <w:spacing w:line="240" w:lineRule="auto"/>
        <w:jc w:val="both"/>
        <w:rPr>
          <w:rFonts w:ascii="Visual Geez Unicode" w:eastAsia="Calibri" w:hAnsi="Visual Geez Unicode" w:cs="Times New Roman"/>
          <w:sz w:val="20"/>
          <w:szCs w:val="20"/>
        </w:rPr>
      </w:pPr>
      <w:r w:rsidRPr="00440597">
        <w:rPr>
          <w:rFonts w:ascii="Visual Geez Unicode" w:eastAsia="Calibri" w:hAnsi="Visual Geez Unicode" w:cs="Times New Roman"/>
          <w:sz w:val="20"/>
          <w:szCs w:val="20"/>
        </w:rPr>
        <w:t>ያዘጋጀ ባለሙያ ሥም---------------------------------------                              ያፀደቀው ኃላፊ ሥም---------------------------------------------</w:t>
      </w:r>
    </w:p>
    <w:p w:rsidR="00440597" w:rsidRPr="00440597" w:rsidRDefault="00440597" w:rsidP="00440597">
      <w:pPr>
        <w:tabs>
          <w:tab w:val="left" w:pos="2055"/>
        </w:tabs>
        <w:spacing w:line="240" w:lineRule="auto"/>
        <w:jc w:val="both"/>
        <w:rPr>
          <w:rFonts w:ascii="Visual Geez Unicode" w:eastAsia="Calibri" w:hAnsi="Visual Geez Unicode" w:cs="Times New Roman"/>
          <w:sz w:val="20"/>
          <w:szCs w:val="20"/>
        </w:rPr>
      </w:pPr>
      <w:r w:rsidRPr="00440597">
        <w:rPr>
          <w:rFonts w:ascii="Visual Geez Unicode" w:eastAsia="Calibri" w:hAnsi="Visual Geez Unicode" w:cs="Times New Roman"/>
          <w:sz w:val="20"/>
          <w:szCs w:val="20"/>
        </w:rPr>
        <w:t xml:space="preserve">             ፊርማ----------------------------------------                                        ፊርማ---------------------------------------------</w:t>
      </w:r>
    </w:p>
    <w:p w:rsidR="00DE7DFF" w:rsidRDefault="00440597" w:rsidP="00960BE4">
      <w:pPr>
        <w:ind w:right="-810"/>
        <w:rPr>
          <w:rFonts w:ascii="Visual Geez Unicode" w:eastAsia="Calibri" w:hAnsi="Visual Geez Unicode" w:cs="Times New Roman"/>
          <w:sz w:val="20"/>
          <w:szCs w:val="20"/>
        </w:rPr>
      </w:pPr>
      <w:r w:rsidRPr="00440597">
        <w:rPr>
          <w:rFonts w:ascii="Visual Geez Unicode" w:eastAsia="Calibri" w:hAnsi="Visual Geez Unicode" w:cs="Times New Roman"/>
          <w:sz w:val="20"/>
          <w:szCs w:val="20"/>
        </w:rPr>
        <w:t xml:space="preserve">               ቀን---------------------------------------                                           ቀን--------------</w:t>
      </w:r>
      <w:r w:rsidR="00960BE4">
        <w:rPr>
          <w:rFonts w:ascii="Visual Geez Unicode" w:eastAsia="Calibri" w:hAnsi="Visual Geez Unicode" w:cs="Times New Roman"/>
          <w:sz w:val="20"/>
          <w:szCs w:val="20"/>
        </w:rPr>
        <w:t>-------------</w:t>
      </w:r>
    </w:p>
    <w:p w:rsidR="009B25B0" w:rsidRPr="009B25B0" w:rsidRDefault="009B25B0" w:rsidP="009B25B0">
      <w:pPr>
        <w:spacing w:after="0"/>
        <w:jc w:val="both"/>
        <w:rPr>
          <w:rFonts w:ascii="Visual Geez Unicode" w:eastAsia="Calibri" w:hAnsi="Visual Geez Unicode" w:cs="Times New Roman"/>
          <w:b/>
          <w:sz w:val="32"/>
          <w:szCs w:val="32"/>
        </w:rPr>
      </w:pPr>
    </w:p>
    <w:p w:rsidR="009B25B0" w:rsidRPr="009B25B0" w:rsidRDefault="009B25B0" w:rsidP="009B25B0">
      <w:pPr>
        <w:tabs>
          <w:tab w:val="left" w:pos="9360"/>
        </w:tabs>
        <w:spacing w:before="100" w:beforeAutospacing="1" w:after="100" w:afterAutospacing="1"/>
        <w:jc w:val="center"/>
        <w:outlineLvl w:val="0"/>
        <w:rPr>
          <w:rFonts w:ascii="Visual Geez Unicode" w:eastAsia="Times New Roman" w:hAnsi="Visual Geez Unicode" w:cs="Times New Roman"/>
          <w:b/>
          <w:bCs/>
          <w:color w:val="000000"/>
          <w:sz w:val="48"/>
          <w:szCs w:val="48"/>
        </w:rPr>
      </w:pPr>
      <w:r w:rsidRPr="009B25B0">
        <w:rPr>
          <w:rFonts w:ascii="Visual Geez Unicode" w:eastAsia="Times New Roman" w:hAnsi="Visual Geez Unicode" w:cs="Times New Roman"/>
          <w:b/>
          <w:bCs/>
          <w:noProof/>
          <w:color w:val="000000"/>
          <w:sz w:val="28"/>
          <w:szCs w:val="28"/>
        </w:rPr>
        <mc:AlternateContent>
          <mc:Choice Requires="wps">
            <w:drawing>
              <wp:anchor distT="0" distB="0" distL="114300" distR="114300" simplePos="0" relativeHeight="251679232" behindDoc="0" locked="0" layoutInCell="1" allowOverlap="1" wp14:anchorId="56285728" wp14:editId="64A4728B">
                <wp:simplePos x="0" y="0"/>
                <wp:positionH relativeFrom="column">
                  <wp:posOffset>676275</wp:posOffset>
                </wp:positionH>
                <wp:positionV relativeFrom="paragraph">
                  <wp:posOffset>1363345</wp:posOffset>
                </wp:positionV>
                <wp:extent cx="4648200" cy="3848100"/>
                <wp:effectExtent l="0" t="0" r="19050" b="19050"/>
                <wp:wrapNone/>
                <wp:docPr id="30" name="Horizontal Scrol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0" cy="3848100"/>
                        </a:xfrm>
                        <a:prstGeom prst="horizontalScroll">
                          <a:avLst>
                            <a:gd name="adj" fmla="val 12500"/>
                          </a:avLst>
                        </a:prstGeom>
                        <a:solidFill>
                          <a:srgbClr val="FFFFFF"/>
                        </a:solidFill>
                        <a:ln w="9525">
                          <a:solidFill>
                            <a:srgbClr val="000000"/>
                          </a:solidFill>
                          <a:round/>
                          <a:headEnd/>
                          <a:tailEnd/>
                        </a:ln>
                      </wps:spPr>
                      <wps:txbx>
                        <w:txbxContent>
                          <w:p w:rsidR="00B8345D" w:rsidRPr="004C36E3" w:rsidRDefault="00B8345D" w:rsidP="009B25B0">
                            <w:pPr>
                              <w:shd w:val="clear" w:color="auto" w:fill="BFBFBF" w:themeFill="background1" w:themeFillShade="BF"/>
                              <w:rPr>
                                <w:rFonts w:ascii="Nyala" w:eastAsia="Times New Roman" w:hAnsi="Nyala"/>
                                <w:color w:val="000000" w:themeColor="text1"/>
                                <w:sz w:val="48"/>
                                <w:szCs w:val="48"/>
                              </w:rPr>
                            </w:pPr>
                          </w:p>
                          <w:p w:rsidR="00B8345D" w:rsidRPr="009E3D59" w:rsidRDefault="00B8345D" w:rsidP="009B25B0">
                            <w:pPr>
                              <w:pStyle w:val="Heading1"/>
                              <w:shd w:val="clear" w:color="auto" w:fill="BFBFBF" w:themeFill="background1" w:themeFillShade="BF"/>
                              <w:rPr>
                                <w:rFonts w:ascii="Visual Geez Unicode" w:hAnsi="Visual Geez Unicode"/>
                                <w:color w:val="000000" w:themeColor="text1"/>
                                <w:sz w:val="48"/>
                                <w:szCs w:val="48"/>
                              </w:rPr>
                            </w:pPr>
                            <w:r>
                              <w:rPr>
                                <w:rFonts w:ascii="Visual Geez Unicode" w:hAnsi="Visual Geez Unicode"/>
                                <w:color w:val="000000" w:themeColor="text1"/>
                                <w:sz w:val="48"/>
                                <w:szCs w:val="48"/>
                              </w:rPr>
                              <w:t xml:space="preserve">  </w:t>
                            </w:r>
                            <w:r w:rsidRPr="009E3D59">
                              <w:rPr>
                                <w:rFonts w:ascii="Visual Geez Unicode" w:hAnsi="Visual Geez Unicode"/>
                                <w:color w:val="000000" w:themeColor="text1"/>
                                <w:sz w:val="48"/>
                                <w:szCs w:val="48"/>
                              </w:rPr>
                              <w:t>የ</w:t>
                            </w:r>
                            <w:r>
                              <w:rPr>
                                <w:rFonts w:ascii="Visual Geez Unicode" w:hAnsi="Visual Geez Unicode"/>
                                <w:color w:val="000000" w:themeColor="text1"/>
                                <w:sz w:val="48"/>
                                <w:szCs w:val="48"/>
                              </w:rPr>
                              <w:t xml:space="preserve">2013 </w:t>
                            </w:r>
                            <w:r w:rsidRPr="009E3D59">
                              <w:rPr>
                                <w:rFonts w:ascii="Visual Geez Unicode" w:hAnsi="Visual Geez Unicode"/>
                                <w:color w:val="000000" w:themeColor="text1"/>
                                <w:sz w:val="48"/>
                                <w:szCs w:val="48"/>
                              </w:rPr>
                              <w:t>ዓ.ም</w:t>
                            </w:r>
                            <w:r>
                              <w:rPr>
                                <w:rFonts w:ascii="Visual Geez Unicode" w:hAnsi="Visual Geez Unicode"/>
                                <w:color w:val="000000" w:themeColor="text1"/>
                                <w:sz w:val="48"/>
                                <w:szCs w:val="48"/>
                              </w:rPr>
                              <w:t xml:space="preserve"> ማጠቃላይ </w:t>
                            </w:r>
                            <w:r w:rsidRPr="009E3D59">
                              <w:rPr>
                                <w:rFonts w:ascii="Visual Geez Unicode" w:hAnsi="Visual Geez Unicode"/>
                                <w:color w:val="000000" w:themeColor="text1"/>
                                <w:sz w:val="48"/>
                                <w:szCs w:val="48"/>
                              </w:rPr>
                              <w:t xml:space="preserve"> </w:t>
                            </w:r>
                            <w:r>
                              <w:rPr>
                                <w:rFonts w:ascii="Visual Geez Unicode" w:hAnsi="Visual Geez Unicode"/>
                                <w:color w:val="000000" w:themeColor="text1"/>
                                <w:sz w:val="48"/>
                                <w:szCs w:val="48"/>
                              </w:rPr>
                              <w:t xml:space="preserve"> </w:t>
                            </w:r>
                            <w:r w:rsidRPr="009E3D59">
                              <w:rPr>
                                <w:rFonts w:ascii="Visual Geez Unicode" w:hAnsi="Visual Geez Unicode"/>
                                <w:color w:val="000000" w:themeColor="text1"/>
                                <w:sz w:val="48"/>
                                <w:szCs w:val="48"/>
                              </w:rPr>
                              <w:t xml:space="preserve">        </w:t>
                            </w:r>
                          </w:p>
                          <w:p w:rsidR="00B8345D" w:rsidRPr="00116AD4" w:rsidRDefault="00B8345D" w:rsidP="009B25B0">
                            <w:pPr>
                              <w:shd w:val="clear" w:color="auto" w:fill="BFBFBF" w:themeFill="background1" w:themeFillShade="BF"/>
                              <w:rPr>
                                <w:rFonts w:ascii="Visual Geez Unicode" w:hAnsi="Visual Geez Unicode"/>
                                <w:sz w:val="48"/>
                                <w:szCs w:val="48"/>
                              </w:rPr>
                            </w:pPr>
                            <w:r>
                              <w:rPr>
                                <w:rFonts w:ascii="Visual Geez Unicode" w:hAnsi="Visual Geez Unicode"/>
                                <w:sz w:val="48"/>
                                <w:szCs w:val="48"/>
                              </w:rPr>
                              <w:t xml:space="preserve">        ሪፖርት</w:t>
                            </w:r>
                          </w:p>
                          <w:p w:rsidR="00B8345D" w:rsidRDefault="00B8345D" w:rsidP="009B25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Horizontal Scroll 30" o:spid="_x0000_s1041" type="#_x0000_t98" style="position:absolute;left:0;text-align:left;margin-left:53.25pt;margin-top:107.35pt;width:366pt;height:303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G3PwIAAIUEAAAOAAAAZHJzL2Uyb0RvYy54bWysVFFv0zAQfkfiP1h+p2m6dnTV0mnqGCAN&#10;mDT4Aa7tNAbHZ85u0+3X7+ykpQOeEHmwfL7zd3ff58vl1b61bKcxGHAVL0djzrSToIzbVPzb19s3&#10;c85CFE4JC05X/FEHfrV8/eqy8ws9gQas0sgIxIVF5yvexOgXRRFko1sRRuC1I2cN2IpIJm4KhaIj&#10;9NYWk/H4vOgAlUeQOgQ6vemdfJnx61rL+KWug47MVpxqi3nFvK7TWiwvxWKDwjdGDmWIf6iiFcZR&#10;0iPUjYiCbdH8AdUaiRCgjiMJbQF1baTOPVA35fi3bh4a4XXuhcgJ/khT+H+w8vPuHplRFT8jepxo&#10;SaMPgOYJXBSWPVC11jLyEVGdDwuKf/D3mFoN/g7kj8AcrBrhNvoaEbpGC0XllSm+eHEhGYGusnX3&#10;CRSlEdsImbN9jW0CJDbYPkvzeJRG7yOTdDg9n85Jb84k+c7m03lJRsohFofrHkN8r6FlaUMMHbvo&#10;m8ipxO4uxKyTGpoV6jtndWtJ9R01XE5mR+AhmFIcoHPbYI26NdZmAzfrlUVGVyt+m7+hqnAaZh3r&#10;Kn4xm8xyFS984RRinL+/QSBsncqvNVH8bthHYWy/pyqtGzhPNPdyxf16n9UtZwk0abAG9UgqIPSz&#10;QLPbk/XEWUdzUPHwcytQc2Y/OlLyopxO0+BkYzp7OyEDTz3rU49wkniveOSs365iP2xbj2bTUKYy&#10;M+DgmtSvTTw8k76qoX5661nZYS7TMJ3aOerX32P5DAAA//8DAFBLAwQUAAYACAAAACEAdgHkDuAA&#10;AAALAQAADwAAAGRycy9kb3ducmV2LnhtbEyPwW7CMBBE75X4B2uReis2aRuiNA6iiEqIQ6WmfICJ&#10;TRwlXkexgfTvuz2V287uaPZNsZ5cz65mDK1HCcuFAGaw9rrFRsLx++MpAxaiQq16j0bCjwmwLmcP&#10;hcq1v+GXuVaxYRSCIVcSbIxDznmorXEqLPxgkG5nPzoVSY4N16O6UbjreSJEyp1qkT5YNZitNXVX&#10;XZyE/e6w73h6qLrz8d1uKt/Gz91Wysf5tHkDFs0U/83wh0/oUBLTyV9QB9aTFukrWSUky5cVMHJk&#10;zxltTjQkYgW8LPh9h/IXAAD//wMAUEsBAi0AFAAGAAgAAAAhALaDOJL+AAAA4QEAABMAAAAAAAAA&#10;AAAAAAAAAAAAAFtDb250ZW50X1R5cGVzXS54bWxQSwECLQAUAAYACAAAACEAOP0h/9YAAACUAQAA&#10;CwAAAAAAAAAAAAAAAAAvAQAAX3JlbHMvLnJlbHNQSwECLQAUAAYACAAAACEAfgZRtz8CAACFBAAA&#10;DgAAAAAAAAAAAAAAAAAuAgAAZHJzL2Uyb0RvYy54bWxQSwECLQAUAAYACAAAACEAdgHkDuAAAAAL&#10;AQAADwAAAAAAAAAAAAAAAACZBAAAZHJzL2Rvd25yZXYueG1sUEsFBgAAAAAEAAQA8wAAAKYFAAAA&#10;AA==&#10;">
                <v:textbox>
                  <w:txbxContent>
                    <w:p w:rsidR="00B8345D" w:rsidRPr="004C36E3" w:rsidRDefault="00B8345D" w:rsidP="009B25B0">
                      <w:pPr>
                        <w:shd w:val="clear" w:color="auto" w:fill="BFBFBF" w:themeFill="background1" w:themeFillShade="BF"/>
                        <w:rPr>
                          <w:rFonts w:ascii="Nyala" w:eastAsia="Times New Roman" w:hAnsi="Nyala"/>
                          <w:color w:val="000000" w:themeColor="text1"/>
                          <w:sz w:val="48"/>
                          <w:szCs w:val="48"/>
                        </w:rPr>
                      </w:pPr>
                    </w:p>
                    <w:p w:rsidR="00B8345D" w:rsidRPr="009E3D59" w:rsidRDefault="00B8345D" w:rsidP="009B25B0">
                      <w:pPr>
                        <w:pStyle w:val="Heading1"/>
                        <w:shd w:val="clear" w:color="auto" w:fill="BFBFBF" w:themeFill="background1" w:themeFillShade="BF"/>
                        <w:rPr>
                          <w:rFonts w:ascii="Visual Geez Unicode" w:hAnsi="Visual Geez Unicode"/>
                          <w:color w:val="000000" w:themeColor="text1"/>
                          <w:sz w:val="48"/>
                          <w:szCs w:val="48"/>
                        </w:rPr>
                      </w:pPr>
                      <w:r>
                        <w:rPr>
                          <w:rFonts w:ascii="Visual Geez Unicode" w:hAnsi="Visual Geez Unicode"/>
                          <w:color w:val="000000" w:themeColor="text1"/>
                          <w:sz w:val="48"/>
                          <w:szCs w:val="48"/>
                        </w:rPr>
                        <w:t xml:space="preserve">  </w:t>
                      </w:r>
                      <w:r w:rsidRPr="009E3D59">
                        <w:rPr>
                          <w:rFonts w:ascii="Visual Geez Unicode" w:hAnsi="Visual Geez Unicode"/>
                          <w:color w:val="000000" w:themeColor="text1"/>
                          <w:sz w:val="48"/>
                          <w:szCs w:val="48"/>
                        </w:rPr>
                        <w:t>የ</w:t>
                      </w:r>
                      <w:r>
                        <w:rPr>
                          <w:rFonts w:ascii="Visual Geez Unicode" w:hAnsi="Visual Geez Unicode"/>
                          <w:color w:val="000000" w:themeColor="text1"/>
                          <w:sz w:val="48"/>
                          <w:szCs w:val="48"/>
                        </w:rPr>
                        <w:t xml:space="preserve">2013 </w:t>
                      </w:r>
                      <w:r w:rsidRPr="009E3D59">
                        <w:rPr>
                          <w:rFonts w:ascii="Visual Geez Unicode" w:hAnsi="Visual Geez Unicode"/>
                          <w:color w:val="000000" w:themeColor="text1"/>
                          <w:sz w:val="48"/>
                          <w:szCs w:val="48"/>
                        </w:rPr>
                        <w:t>ዓ.ም</w:t>
                      </w:r>
                      <w:r>
                        <w:rPr>
                          <w:rFonts w:ascii="Visual Geez Unicode" w:hAnsi="Visual Geez Unicode"/>
                          <w:color w:val="000000" w:themeColor="text1"/>
                          <w:sz w:val="48"/>
                          <w:szCs w:val="48"/>
                        </w:rPr>
                        <w:t xml:space="preserve"> ማጠቃላይ </w:t>
                      </w:r>
                      <w:r w:rsidRPr="009E3D59">
                        <w:rPr>
                          <w:rFonts w:ascii="Visual Geez Unicode" w:hAnsi="Visual Geez Unicode"/>
                          <w:color w:val="000000" w:themeColor="text1"/>
                          <w:sz w:val="48"/>
                          <w:szCs w:val="48"/>
                        </w:rPr>
                        <w:t xml:space="preserve"> </w:t>
                      </w:r>
                      <w:r>
                        <w:rPr>
                          <w:rFonts w:ascii="Visual Geez Unicode" w:hAnsi="Visual Geez Unicode"/>
                          <w:color w:val="000000" w:themeColor="text1"/>
                          <w:sz w:val="48"/>
                          <w:szCs w:val="48"/>
                        </w:rPr>
                        <w:t xml:space="preserve"> </w:t>
                      </w:r>
                      <w:r w:rsidRPr="009E3D59">
                        <w:rPr>
                          <w:rFonts w:ascii="Visual Geez Unicode" w:hAnsi="Visual Geez Unicode"/>
                          <w:color w:val="000000" w:themeColor="text1"/>
                          <w:sz w:val="48"/>
                          <w:szCs w:val="48"/>
                        </w:rPr>
                        <w:t xml:space="preserve">        </w:t>
                      </w:r>
                    </w:p>
                    <w:p w:rsidR="00B8345D" w:rsidRPr="00116AD4" w:rsidRDefault="00B8345D" w:rsidP="009B25B0">
                      <w:pPr>
                        <w:shd w:val="clear" w:color="auto" w:fill="BFBFBF" w:themeFill="background1" w:themeFillShade="BF"/>
                        <w:rPr>
                          <w:rFonts w:ascii="Visual Geez Unicode" w:hAnsi="Visual Geez Unicode"/>
                          <w:sz w:val="48"/>
                          <w:szCs w:val="48"/>
                        </w:rPr>
                      </w:pPr>
                      <w:r>
                        <w:rPr>
                          <w:rFonts w:ascii="Visual Geez Unicode" w:hAnsi="Visual Geez Unicode"/>
                          <w:sz w:val="48"/>
                          <w:szCs w:val="48"/>
                        </w:rPr>
                        <w:t xml:space="preserve">        ሪፖርት</w:t>
                      </w:r>
                    </w:p>
                    <w:p w:rsidR="00B8345D" w:rsidRDefault="00B8345D" w:rsidP="009B25B0"/>
                  </w:txbxContent>
                </v:textbox>
              </v:shape>
            </w:pict>
          </mc:Fallback>
        </mc:AlternateContent>
      </w:r>
      <w:r w:rsidRPr="009B25B0">
        <w:rPr>
          <w:rFonts w:ascii="Visual Geez Unicode" w:eastAsia="Times New Roman" w:hAnsi="Visual Geez Unicode" w:cs="Nyala"/>
          <w:b/>
          <w:bCs/>
          <w:color w:val="000000"/>
          <w:sz w:val="56"/>
          <w:szCs w:val="56"/>
        </w:rPr>
        <w:t>የአርባ ምንጭ ከተማ ሠራተኛና ማህበራዊ ጉዳይ ጽ/ቤት</w:t>
      </w:r>
    </w:p>
    <w:p w:rsidR="009B25B0" w:rsidRPr="009B25B0" w:rsidRDefault="009B25B0" w:rsidP="009B25B0">
      <w:pPr>
        <w:tabs>
          <w:tab w:val="left" w:pos="5710"/>
        </w:tabs>
        <w:spacing w:before="100" w:beforeAutospacing="1" w:after="100" w:afterAutospacing="1"/>
        <w:ind w:left="6480" w:hanging="6480"/>
        <w:jc w:val="center"/>
        <w:outlineLvl w:val="0"/>
        <w:rPr>
          <w:rFonts w:ascii="Visual Geez Unicode" w:eastAsia="Times New Roman" w:hAnsi="Visual Geez Unicode" w:cs="Nyala"/>
          <w:b/>
          <w:bCs/>
          <w:color w:val="000000"/>
          <w:sz w:val="56"/>
          <w:szCs w:val="56"/>
        </w:rPr>
      </w:pPr>
    </w:p>
    <w:p w:rsidR="009B25B0" w:rsidRPr="009B25B0" w:rsidRDefault="009B25B0" w:rsidP="009B25B0">
      <w:pPr>
        <w:spacing w:before="100" w:beforeAutospacing="1" w:after="100" w:afterAutospacing="1"/>
        <w:jc w:val="both"/>
        <w:outlineLvl w:val="0"/>
        <w:rPr>
          <w:rFonts w:ascii="Visual Geez Unicode" w:eastAsia="Times New Roman" w:hAnsi="Visual Geez Unicode" w:cs="Times New Roman"/>
          <w:b/>
          <w:bCs/>
          <w:color w:val="000000"/>
          <w:sz w:val="28"/>
          <w:szCs w:val="28"/>
        </w:rPr>
      </w:pPr>
    </w:p>
    <w:p w:rsidR="009B25B0" w:rsidRPr="009B25B0" w:rsidRDefault="009B25B0" w:rsidP="009B25B0">
      <w:pPr>
        <w:spacing w:before="100" w:beforeAutospacing="1" w:after="100" w:afterAutospacing="1"/>
        <w:jc w:val="both"/>
        <w:outlineLvl w:val="0"/>
        <w:rPr>
          <w:rFonts w:ascii="Visual Geez Unicode" w:eastAsia="Times New Roman" w:hAnsi="Visual Geez Unicode" w:cs="Times New Roman"/>
          <w:b/>
          <w:bCs/>
          <w:color w:val="000000"/>
          <w:sz w:val="28"/>
          <w:szCs w:val="28"/>
        </w:rPr>
      </w:pPr>
    </w:p>
    <w:p w:rsidR="009B25B0" w:rsidRPr="009B25B0" w:rsidRDefault="009B25B0" w:rsidP="009B25B0">
      <w:pPr>
        <w:tabs>
          <w:tab w:val="left" w:pos="8654"/>
        </w:tabs>
        <w:jc w:val="center"/>
        <w:rPr>
          <w:rFonts w:ascii="Visual Geez Unicode" w:eastAsia="Times New Roman" w:hAnsi="Visual Geez Unicode" w:cs="Times New Roman"/>
          <w:color w:val="000000"/>
        </w:rPr>
      </w:pPr>
    </w:p>
    <w:p w:rsidR="009B25B0" w:rsidRPr="009B25B0" w:rsidRDefault="009B25B0" w:rsidP="009B25B0">
      <w:pPr>
        <w:tabs>
          <w:tab w:val="left" w:pos="8654"/>
        </w:tabs>
        <w:jc w:val="center"/>
        <w:rPr>
          <w:rFonts w:ascii="Visual Geez Unicode" w:eastAsia="Times New Roman" w:hAnsi="Visual Geez Unicode" w:cs="Times New Roman"/>
          <w:color w:val="000000"/>
        </w:rPr>
      </w:pPr>
    </w:p>
    <w:p w:rsidR="009B25B0" w:rsidRPr="009B25B0" w:rsidRDefault="009B25B0" w:rsidP="009B25B0">
      <w:pPr>
        <w:tabs>
          <w:tab w:val="left" w:pos="8654"/>
        </w:tabs>
        <w:jc w:val="center"/>
        <w:rPr>
          <w:rFonts w:ascii="Visual Geez Unicode" w:eastAsia="Times New Roman" w:hAnsi="Visual Geez Unicode" w:cs="Times New Roman"/>
          <w:color w:val="000000"/>
        </w:rPr>
      </w:pPr>
    </w:p>
    <w:p w:rsidR="009B25B0" w:rsidRPr="009B25B0" w:rsidRDefault="009B25B0" w:rsidP="009B25B0">
      <w:pPr>
        <w:tabs>
          <w:tab w:val="left" w:pos="8654"/>
        </w:tabs>
        <w:jc w:val="center"/>
        <w:rPr>
          <w:rFonts w:ascii="Visual Geez Unicode" w:eastAsia="Times New Roman" w:hAnsi="Visual Geez Unicode" w:cs="Times New Roman"/>
          <w:color w:val="000000"/>
        </w:rPr>
      </w:pPr>
    </w:p>
    <w:p w:rsidR="009B25B0" w:rsidRPr="009B25B0" w:rsidRDefault="009B25B0" w:rsidP="009B25B0">
      <w:pPr>
        <w:tabs>
          <w:tab w:val="left" w:pos="8654"/>
        </w:tabs>
        <w:jc w:val="center"/>
        <w:rPr>
          <w:rFonts w:ascii="Visual Geez Unicode" w:eastAsia="Times New Roman" w:hAnsi="Visual Geez Unicode" w:cs="Times New Roman"/>
          <w:color w:val="000000"/>
        </w:rPr>
      </w:pPr>
    </w:p>
    <w:p w:rsidR="009B25B0" w:rsidRPr="009B25B0" w:rsidRDefault="009B25B0" w:rsidP="009B25B0">
      <w:pPr>
        <w:tabs>
          <w:tab w:val="left" w:pos="8654"/>
        </w:tabs>
        <w:jc w:val="center"/>
        <w:rPr>
          <w:rFonts w:ascii="Visual Geez Unicode" w:eastAsia="Times New Roman" w:hAnsi="Visual Geez Unicode" w:cs="Times New Roman"/>
          <w:color w:val="000000"/>
        </w:rPr>
      </w:pPr>
    </w:p>
    <w:p w:rsidR="009B25B0" w:rsidRPr="009B25B0" w:rsidRDefault="009B25B0" w:rsidP="009B25B0">
      <w:pPr>
        <w:tabs>
          <w:tab w:val="left" w:pos="8654"/>
        </w:tabs>
        <w:jc w:val="center"/>
        <w:rPr>
          <w:rFonts w:ascii="Visual Geez Unicode" w:eastAsia="Times New Roman" w:hAnsi="Visual Geez Unicode" w:cs="Times New Roman"/>
          <w:color w:val="000000"/>
        </w:rPr>
      </w:pPr>
    </w:p>
    <w:p w:rsidR="009B25B0" w:rsidRPr="009B25B0" w:rsidRDefault="009B25B0" w:rsidP="009B25B0">
      <w:pPr>
        <w:tabs>
          <w:tab w:val="left" w:pos="8654"/>
        </w:tabs>
        <w:rPr>
          <w:rFonts w:ascii="Visual Geez Unicode" w:eastAsia="Times New Roman" w:hAnsi="Visual Geez Unicode" w:cs="Times New Roman"/>
          <w:b/>
          <w:color w:val="000000"/>
          <w:sz w:val="28"/>
          <w:szCs w:val="36"/>
        </w:rPr>
      </w:pPr>
    </w:p>
    <w:p w:rsidR="009B25B0" w:rsidRPr="009B25B0" w:rsidRDefault="009B25B0" w:rsidP="009B25B0">
      <w:pPr>
        <w:tabs>
          <w:tab w:val="left" w:pos="8654"/>
        </w:tabs>
        <w:rPr>
          <w:rFonts w:ascii="Visual Geez Unicode" w:eastAsia="Times New Roman" w:hAnsi="Visual Geez Unicode" w:cs="Times New Roman"/>
          <w:b/>
          <w:color w:val="000000"/>
          <w:sz w:val="28"/>
          <w:szCs w:val="36"/>
        </w:rPr>
      </w:pPr>
    </w:p>
    <w:p w:rsidR="009B25B0" w:rsidRPr="009B25B0" w:rsidRDefault="009B25B0" w:rsidP="009B25B0">
      <w:pPr>
        <w:tabs>
          <w:tab w:val="left" w:pos="8654"/>
        </w:tabs>
        <w:rPr>
          <w:rFonts w:ascii="Visual Geez Unicode" w:eastAsia="Times New Roman" w:hAnsi="Visual Geez Unicode" w:cs="Times New Roman"/>
          <w:b/>
          <w:color w:val="000000"/>
          <w:sz w:val="28"/>
          <w:szCs w:val="36"/>
        </w:rPr>
      </w:pPr>
    </w:p>
    <w:p w:rsidR="009B25B0" w:rsidRPr="009B25B0" w:rsidRDefault="009B25B0" w:rsidP="009B25B0">
      <w:pPr>
        <w:tabs>
          <w:tab w:val="left" w:pos="8654"/>
        </w:tabs>
        <w:rPr>
          <w:rFonts w:ascii="Visual Geez Unicode" w:eastAsia="Times New Roman" w:hAnsi="Visual Geez Unicode" w:cs="Times New Roman"/>
          <w:b/>
          <w:color w:val="000000"/>
          <w:sz w:val="28"/>
          <w:szCs w:val="36"/>
        </w:rPr>
      </w:pPr>
    </w:p>
    <w:p w:rsidR="009B25B0" w:rsidRPr="009B25B0" w:rsidRDefault="009B25B0" w:rsidP="009B25B0">
      <w:pPr>
        <w:tabs>
          <w:tab w:val="left" w:pos="8654"/>
        </w:tabs>
        <w:spacing w:line="240" w:lineRule="auto"/>
        <w:rPr>
          <w:rFonts w:ascii="Visual Geez Unicode" w:eastAsia="Times New Roman" w:hAnsi="Visual Geez Unicode" w:cs="Times New Roman"/>
          <w:b/>
          <w:color w:val="000000"/>
          <w:sz w:val="24"/>
          <w:szCs w:val="24"/>
        </w:rPr>
      </w:pPr>
      <w:r w:rsidRPr="009B25B0">
        <w:rPr>
          <w:rFonts w:ascii="Visual Geez Unicode" w:eastAsia="Times New Roman" w:hAnsi="Visual Geez Unicode" w:cs="Times New Roman"/>
          <w:b/>
          <w:color w:val="000000"/>
          <w:sz w:val="24"/>
          <w:szCs w:val="24"/>
        </w:rPr>
        <w:t xml:space="preserve">                                                 </w:t>
      </w:r>
    </w:p>
    <w:p w:rsidR="009B25B0" w:rsidRPr="009B25B0" w:rsidRDefault="009B25B0" w:rsidP="009B25B0">
      <w:pPr>
        <w:tabs>
          <w:tab w:val="left" w:pos="8654"/>
        </w:tabs>
        <w:spacing w:line="240" w:lineRule="auto"/>
        <w:rPr>
          <w:rFonts w:ascii="Visual Geez Unicode" w:eastAsia="Times New Roman" w:hAnsi="Visual Geez Unicode" w:cs="Times New Roman"/>
          <w:b/>
          <w:color w:val="000000"/>
          <w:sz w:val="24"/>
          <w:szCs w:val="24"/>
        </w:rPr>
      </w:pPr>
    </w:p>
    <w:p w:rsidR="009B25B0" w:rsidRPr="009B25B0" w:rsidRDefault="009B25B0" w:rsidP="009B25B0">
      <w:pPr>
        <w:tabs>
          <w:tab w:val="left" w:pos="8654"/>
        </w:tabs>
        <w:spacing w:line="240" w:lineRule="auto"/>
        <w:rPr>
          <w:rFonts w:ascii="Visual Geez Unicode" w:eastAsia="Times New Roman" w:hAnsi="Visual Geez Unicode" w:cs="Times New Roman"/>
          <w:b/>
          <w:color w:val="000000"/>
          <w:sz w:val="24"/>
          <w:szCs w:val="24"/>
        </w:rPr>
      </w:pPr>
      <w:r w:rsidRPr="009B25B0">
        <w:rPr>
          <w:rFonts w:ascii="Visual Geez Unicode" w:eastAsia="Times New Roman" w:hAnsi="Visual Geez Unicode" w:cs="Times New Roman"/>
          <w:b/>
          <w:color w:val="000000"/>
          <w:sz w:val="24"/>
          <w:szCs w:val="24"/>
        </w:rPr>
        <w:t xml:space="preserve">                                                            ሴነ 2013 ዓ/ም</w:t>
      </w:r>
    </w:p>
    <w:p w:rsidR="009B25B0" w:rsidRPr="009B25B0" w:rsidRDefault="009B25B0" w:rsidP="009B25B0">
      <w:pPr>
        <w:tabs>
          <w:tab w:val="left" w:pos="8654"/>
        </w:tabs>
        <w:spacing w:line="240" w:lineRule="auto"/>
        <w:rPr>
          <w:rFonts w:ascii="Visual Geez Unicode" w:eastAsia="MingLiU" w:hAnsi="Visual Geez Unicode" w:cs="MingLiU"/>
          <w:b/>
          <w:color w:val="000000"/>
          <w:sz w:val="24"/>
          <w:szCs w:val="24"/>
        </w:rPr>
        <w:sectPr w:rsidR="009B25B0" w:rsidRPr="009B25B0" w:rsidSect="000055CE">
          <w:pgSz w:w="12240" w:h="15840"/>
          <w:pgMar w:top="1440" w:right="1440" w:bottom="720" w:left="720" w:header="720" w:footer="720" w:gutter="720"/>
          <w:cols w:space="720"/>
          <w:docGrid w:linePitch="360"/>
        </w:sectPr>
      </w:pPr>
      <w:r w:rsidRPr="009B25B0">
        <w:rPr>
          <w:rFonts w:ascii="Visual Geez Unicode" w:eastAsia="Times New Roman" w:hAnsi="Visual Geez Unicode" w:cs="Times New Roman"/>
          <w:b/>
          <w:color w:val="000000"/>
          <w:sz w:val="24"/>
          <w:szCs w:val="24"/>
        </w:rPr>
        <w:t xml:space="preserve">                                                </w:t>
      </w:r>
      <w:r w:rsidRPr="009B25B0">
        <w:rPr>
          <w:rFonts w:ascii="Visual Geez Unicode" w:eastAsia="MingLiU" w:hAnsi="Visual Geez Unicode" w:cs="MingLiU"/>
          <w:b/>
          <w:color w:val="000000"/>
          <w:sz w:val="24"/>
          <w:szCs w:val="24"/>
        </w:rPr>
        <w:t xml:space="preserve">            ማጠቃላይ ሪፖርት                            </w:t>
      </w:r>
    </w:p>
    <w:p w:rsidR="009B25B0" w:rsidRPr="009B25B0" w:rsidRDefault="009B25B0" w:rsidP="009B25B0">
      <w:pPr>
        <w:spacing w:after="0"/>
        <w:jc w:val="both"/>
        <w:rPr>
          <w:rFonts w:ascii="Visual Geez Unicode" w:eastAsia="Calibri" w:hAnsi="Visual Geez Unicode" w:cs="Times New Roman"/>
          <w:b/>
          <w:sz w:val="32"/>
          <w:szCs w:val="32"/>
        </w:rPr>
      </w:pPr>
      <w:r w:rsidRPr="009B25B0">
        <w:rPr>
          <w:rFonts w:ascii="Visual Geez Unicode" w:eastAsia="Calibri" w:hAnsi="Visual Geez Unicode" w:cs="Times New Roman"/>
          <w:b/>
          <w:sz w:val="32"/>
          <w:szCs w:val="32"/>
        </w:rPr>
        <w:t xml:space="preserve"> መግቢያ</w:t>
      </w:r>
    </w:p>
    <w:p w:rsidR="009B25B0" w:rsidRPr="009B25B0" w:rsidRDefault="009B25B0" w:rsidP="009B25B0">
      <w:pPr>
        <w:spacing w:after="0"/>
        <w:jc w:val="both"/>
        <w:rPr>
          <w:rFonts w:ascii="Visual Geez Unicode" w:eastAsia="Times New Roman" w:hAnsi="Visual Geez Unicode" w:cs="Power Geez Unicode1"/>
          <w:sz w:val="24"/>
          <w:szCs w:val="24"/>
        </w:rPr>
      </w:pPr>
      <w:r w:rsidRPr="009B25B0">
        <w:rPr>
          <w:rFonts w:ascii="Visual Geez Unicode" w:eastAsia="Times New Roman" w:hAnsi="Visual Geez Unicode" w:cs="Power Geez Unicode1"/>
        </w:rPr>
        <w:t xml:space="preserve"> </w:t>
      </w:r>
      <w:r w:rsidRPr="009B25B0">
        <w:rPr>
          <w:rFonts w:ascii="Visual Geez Unicode" w:eastAsia="Times New Roman" w:hAnsi="Visual Geez Unicode" w:cs="Power Geez Unicode1"/>
          <w:sz w:val="24"/>
          <w:szCs w:val="24"/>
        </w:rPr>
        <w:t>አ/ምንጭ ከተማ ሠራተኛና ማህበራዊ ጉዳይ ጽ/ቤት በዋናነት ለሴክተር በተሰጠው ሥልጣንና ኃላፊነት መሠረት የድርሻውን ለመወጣት ዘርፈ ብዙ እንቅስቃሴዎችን ሲያደርግ ቆይቷል፡፡ በመሆኑም የሥራ ሥምሪት አገልግሎት ዘመናዊና ቀልጣፋ እንዲሆን ፣ በአሠሪና ሠራተኛ መካከል ልኖር የሚገባውን ጤናማ የሥራ ግንኙነትና የኢንዱስትሪ ሰላም እንዲሰፍን ለማድረግ፣ በዞናችን ያለውን የሥራ አጥነት መጠንን ለይቶ በማወቅ ችግሮችን በቅንጅትና በተሳለጠ መንገድ ለማቃለልና እንዲሁም የማህበራዊ ጥበቃ አገልግሎቶችን ተደራሽነትን በማረጋገጥ ማህበራዊ ችግሮች እንዲቀረፉና ለማህበራዊ ኑሮ ጠንቆች ሰለባ የሆኑት የህብረተሰብ ክፍሎች ችግሮቻቸውን በተለየው አግባብ አቅም በፈቀደ ሁኔታ ለመቅረፍ በከተማችን የተረጉ ማህበረሰብ አቀፍ ማህበራዊ ጥበቃ አደረጃጀቶችን አጠናክሮ በህዝባዊ ንቅናቄ ተፈጻሚ ታሳቢ ለማድረግን በ2013 በጀት ዓመት የ4ኛ ሩብ ዓመት ሪፖርት አቅርበናል፡፡</w:t>
      </w:r>
    </w:p>
    <w:p w:rsidR="009B25B0" w:rsidRPr="009B25B0" w:rsidRDefault="009B25B0" w:rsidP="009B25B0">
      <w:pPr>
        <w:tabs>
          <w:tab w:val="left" w:pos="2430"/>
          <w:tab w:val="left" w:leader="dot" w:pos="8505"/>
        </w:tabs>
        <w:spacing w:after="160"/>
        <w:rPr>
          <w:rFonts w:ascii="Visual Geez Unicode" w:hAnsi="Visual Geez Unicode" w:cs="Nyala"/>
          <w:b/>
          <w:iCs/>
          <w:color w:val="000000"/>
          <w:sz w:val="24"/>
          <w:szCs w:val="24"/>
        </w:rPr>
      </w:pPr>
      <w:r w:rsidRPr="009B25B0">
        <w:rPr>
          <w:rFonts w:ascii="Visual Geez Unicode" w:hAnsi="Visual Geez Unicode" w:cs="Nyala"/>
          <w:b/>
          <w:iCs/>
          <w:color w:val="000000"/>
          <w:sz w:val="24"/>
          <w:szCs w:val="24"/>
        </w:rPr>
        <w:t>የሴክተሩ ተልዕኮ፣ ራዕይና ዕሴት</w:t>
      </w:r>
    </w:p>
    <w:p w:rsidR="009B25B0" w:rsidRPr="009B25B0" w:rsidRDefault="009B25B0" w:rsidP="009B25B0">
      <w:pPr>
        <w:spacing w:after="0"/>
        <w:jc w:val="both"/>
        <w:rPr>
          <w:rFonts w:ascii="Visual Geez Unicode" w:hAnsi="Visual Geez Unicode"/>
          <w:sz w:val="24"/>
          <w:szCs w:val="24"/>
        </w:rPr>
      </w:pPr>
      <w:r w:rsidRPr="009B25B0">
        <w:rPr>
          <w:rFonts w:ascii="Visual Geez Unicode" w:hAnsi="Visual Geez Unicode"/>
          <w:b/>
          <w:sz w:val="24"/>
          <w:szCs w:val="24"/>
        </w:rPr>
        <w:t>ተልዕኮ</w:t>
      </w:r>
      <w:r w:rsidRPr="009B25B0">
        <w:rPr>
          <w:rFonts w:ascii="Visual Geez Unicode" w:hAnsi="Visual Geez Unicode"/>
          <w:sz w:val="24"/>
          <w:szCs w:val="24"/>
        </w:rPr>
        <w:t xml:space="preserve"> ፡- </w:t>
      </w:r>
      <w:r w:rsidRPr="009B25B0">
        <w:rPr>
          <w:rFonts w:ascii="Visual Geez Unicode" w:hAnsi="Visual Geez Unicode" w:cs="Ge'ez-1"/>
          <w:sz w:val="24"/>
          <w:szCs w:val="24"/>
        </w:rPr>
        <w:t>የሥራ ስምሪት አገልግሎት እንዲስፋፋ፣ የኢንዱስትሪ ሠላም እንዲሰፍን፡ የሠራተኛውን ጤንነትና ደህንነት እንዲጠበቅ፣ የሥራ አከባቢዎችን እንዲሻሻሉና የዜጐችን ማህበራዊ ጥበቃ አገልግሎት(የአካል ጉዳተኞች እኩል እድልና ሙሉ ተሳታፊነት እንዲረጋገጥ፣ አረጋውያን ድጋፍና እንክብካቤ እንዲያገኙና ተሳትፎአቸው እንዲጐለብት፣ በልዩ ልዩ ኢኮኖሚያዊና ማህበራዊ ችግሮች ምክንያት በድህነት፣ተጋላጭናመገለል ውስጥ ለሚገኙ ዜጐች የተለያዩ ድጋፎች) እንዲያገኙ ማድረግ የሚሉት የሴክተሩ ተልዕኮዎች እንዲያገኙ ማድረግ የሚሉትን የሴክተሩ ተልዕኮዎች ናቸው፡፡</w:t>
      </w:r>
    </w:p>
    <w:p w:rsidR="009B25B0" w:rsidRPr="009B25B0" w:rsidRDefault="009B25B0" w:rsidP="009B25B0">
      <w:pPr>
        <w:spacing w:after="0"/>
        <w:contextualSpacing/>
        <w:jc w:val="both"/>
        <w:rPr>
          <w:rFonts w:ascii="Visual Geez Unicode" w:eastAsia="Times New Roman" w:hAnsi="Visual Geez Unicode" w:cs="Ge'ez-1"/>
          <w:b/>
          <w:sz w:val="24"/>
          <w:szCs w:val="24"/>
        </w:rPr>
      </w:pPr>
      <w:r w:rsidRPr="009B25B0">
        <w:rPr>
          <w:rFonts w:ascii="Visual Geez Unicode" w:eastAsia="Times New Roman" w:hAnsi="Visual Geez Unicode" w:cs="Ge'ez-1"/>
          <w:b/>
          <w:sz w:val="24"/>
          <w:szCs w:val="24"/>
        </w:rPr>
        <w:t>ራዕይ</w:t>
      </w:r>
    </w:p>
    <w:p w:rsidR="009B25B0" w:rsidRPr="009B25B0" w:rsidRDefault="009B25B0" w:rsidP="009B25B0">
      <w:pPr>
        <w:spacing w:after="0"/>
        <w:contextualSpacing/>
        <w:jc w:val="both"/>
        <w:rPr>
          <w:rFonts w:ascii="Visual Geez Unicode" w:eastAsia="Times New Roman" w:hAnsi="Visual Geez Unicode" w:cs="Ge'ez-1"/>
          <w:b/>
          <w:sz w:val="24"/>
          <w:szCs w:val="24"/>
        </w:rPr>
      </w:pPr>
      <w:r w:rsidRPr="009B25B0">
        <w:rPr>
          <w:rFonts w:ascii="Visual Geez Unicode" w:eastAsia="Times New Roman" w:hAnsi="Visual Geez Unicode" w:cs="Ge'ez-1"/>
          <w:b/>
          <w:sz w:val="24"/>
          <w:szCs w:val="24"/>
        </w:rPr>
        <w:t>በ2022</w:t>
      </w:r>
      <w:r w:rsidRPr="009B25B0">
        <w:rPr>
          <w:rFonts w:ascii="Visual Geez Unicode" w:eastAsia="Times New Roman" w:hAnsi="Visual Geez Unicode" w:cs="Power Geez Unicode1"/>
          <w:sz w:val="24"/>
          <w:szCs w:val="24"/>
        </w:rPr>
        <w:t>የኢንዱስትሪ ሠላም ያሰፈነ ፣የሥራ ዕድሎች ፍትሃዊ ተጠቃሚነትና የማኀበራዊ ደኀንነት ልማትን ያጐለበተ ሞዴል ሴክተር ሆኖ ማየት፤</w:t>
      </w:r>
    </w:p>
    <w:p w:rsidR="009B25B0" w:rsidRPr="009B25B0" w:rsidRDefault="009B25B0" w:rsidP="009B25B0">
      <w:pPr>
        <w:spacing w:after="0"/>
        <w:jc w:val="both"/>
        <w:rPr>
          <w:rFonts w:ascii="Visual Geez Unicode" w:hAnsi="Visual Geez Unicode"/>
          <w:sz w:val="24"/>
          <w:szCs w:val="24"/>
        </w:rPr>
      </w:pPr>
      <w:r w:rsidRPr="009B25B0">
        <w:rPr>
          <w:rFonts w:ascii="Visual Geez Unicode" w:hAnsi="Visual Geez Unicode" w:cs="Power Geez Unicode3"/>
          <w:b/>
          <w:sz w:val="24"/>
          <w:szCs w:val="24"/>
        </w:rPr>
        <w:t xml:space="preserve"> እሴቶች</w:t>
      </w:r>
      <w:r w:rsidRPr="009B25B0">
        <w:rPr>
          <w:rFonts w:ascii="Visual Geez Unicode" w:hAnsi="Visual Geez Unicode"/>
          <w:sz w:val="24"/>
          <w:szCs w:val="24"/>
        </w:rPr>
        <w:t>፡-</w:t>
      </w:r>
    </w:p>
    <w:p w:rsidR="009B25B0" w:rsidRPr="009B25B0" w:rsidRDefault="009B25B0" w:rsidP="009B25B0">
      <w:pPr>
        <w:numPr>
          <w:ilvl w:val="0"/>
          <w:numId w:val="2"/>
        </w:numPr>
        <w:spacing w:after="0"/>
        <w:ind w:left="360"/>
        <w:jc w:val="both"/>
        <w:rPr>
          <w:rFonts w:ascii="Visual Geez Unicode" w:hAnsi="Visual Geez Unicode"/>
          <w:sz w:val="24"/>
          <w:szCs w:val="24"/>
        </w:rPr>
      </w:pPr>
      <w:r w:rsidRPr="009B25B0">
        <w:rPr>
          <w:rFonts w:ascii="Visual Geez Unicode" w:hAnsi="Visual Geez Unicode" w:cs="Nyala"/>
          <w:bCs/>
          <w:sz w:val="24"/>
          <w:szCs w:val="24"/>
        </w:rPr>
        <w:t>ግልጽነትና ተጠያቂነት</w:t>
      </w:r>
    </w:p>
    <w:p w:rsidR="009B25B0" w:rsidRPr="009B25B0" w:rsidRDefault="009B25B0" w:rsidP="009B25B0">
      <w:pPr>
        <w:numPr>
          <w:ilvl w:val="0"/>
          <w:numId w:val="2"/>
        </w:numPr>
        <w:spacing w:after="0"/>
        <w:ind w:left="360"/>
        <w:jc w:val="both"/>
        <w:rPr>
          <w:rFonts w:ascii="Visual Geez Unicode" w:hAnsi="Visual Geez Unicode"/>
          <w:sz w:val="24"/>
          <w:szCs w:val="24"/>
        </w:rPr>
      </w:pPr>
      <w:r w:rsidRPr="009B25B0">
        <w:rPr>
          <w:rFonts w:ascii="Visual Geez Unicode" w:hAnsi="Visual Geez Unicode" w:cs="Power Geez Unicode1"/>
          <w:sz w:val="24"/>
          <w:szCs w:val="24"/>
        </w:rPr>
        <w:t>ታማኝነት</w:t>
      </w:r>
    </w:p>
    <w:p w:rsidR="009B25B0" w:rsidRPr="009B25B0" w:rsidRDefault="009B25B0" w:rsidP="009B25B0">
      <w:pPr>
        <w:numPr>
          <w:ilvl w:val="0"/>
          <w:numId w:val="2"/>
        </w:numPr>
        <w:spacing w:after="0"/>
        <w:ind w:left="360"/>
        <w:jc w:val="both"/>
        <w:rPr>
          <w:rFonts w:ascii="Visual Geez Unicode" w:hAnsi="Visual Geez Unicode"/>
          <w:sz w:val="24"/>
          <w:szCs w:val="24"/>
        </w:rPr>
      </w:pPr>
      <w:r w:rsidRPr="009B25B0">
        <w:rPr>
          <w:rFonts w:ascii="Visual Geez Unicode" w:hAnsi="Visual Geez Unicode" w:cs="Power Geez Unicode1"/>
          <w:sz w:val="24"/>
          <w:szCs w:val="24"/>
        </w:rPr>
        <w:t>ፍትሃዊነትና እኩልነት</w:t>
      </w:r>
    </w:p>
    <w:p w:rsidR="009B25B0" w:rsidRPr="009B25B0" w:rsidRDefault="009B25B0" w:rsidP="009B25B0">
      <w:pPr>
        <w:numPr>
          <w:ilvl w:val="0"/>
          <w:numId w:val="2"/>
        </w:numPr>
        <w:tabs>
          <w:tab w:val="left" w:pos="360"/>
          <w:tab w:val="left" w:pos="3240"/>
        </w:tabs>
        <w:spacing w:after="0"/>
        <w:ind w:left="360" w:right="-15"/>
        <w:rPr>
          <w:rFonts w:ascii="Visual Geez Unicode" w:eastAsia="MS Mincho" w:hAnsi="Visual Geez Unicode" w:cs="Century"/>
          <w:sz w:val="24"/>
          <w:szCs w:val="24"/>
        </w:rPr>
      </w:pPr>
      <w:r w:rsidRPr="009B25B0">
        <w:rPr>
          <w:rFonts w:ascii="Visual Geez Unicode" w:eastAsia="MS Mincho" w:hAnsi="Visual Geez Unicode" w:cs="Century"/>
          <w:sz w:val="24"/>
          <w:szCs w:val="24"/>
        </w:rPr>
        <w:t>ውጤታማነት</w:t>
      </w:r>
    </w:p>
    <w:p w:rsidR="009B25B0" w:rsidRPr="009B25B0" w:rsidRDefault="009B25B0" w:rsidP="009B25B0">
      <w:pPr>
        <w:numPr>
          <w:ilvl w:val="0"/>
          <w:numId w:val="2"/>
        </w:numPr>
        <w:spacing w:after="0"/>
        <w:ind w:left="360"/>
        <w:jc w:val="both"/>
        <w:rPr>
          <w:rFonts w:ascii="Visual Geez Unicode" w:hAnsi="Visual Geez Unicode"/>
          <w:sz w:val="24"/>
          <w:szCs w:val="24"/>
        </w:rPr>
      </w:pPr>
      <w:r w:rsidRPr="009B25B0">
        <w:rPr>
          <w:rFonts w:ascii="Visual Geez Unicode" w:hAnsi="Visual Geez Unicode" w:cs="Power Geez Unicode1"/>
          <w:sz w:val="24"/>
          <w:szCs w:val="24"/>
        </w:rPr>
        <w:t>አሳታፊነት</w:t>
      </w:r>
    </w:p>
    <w:p w:rsidR="009B25B0" w:rsidRPr="009B25B0" w:rsidRDefault="009B25B0" w:rsidP="009B25B0">
      <w:pPr>
        <w:numPr>
          <w:ilvl w:val="0"/>
          <w:numId w:val="2"/>
        </w:numPr>
        <w:spacing w:after="0"/>
        <w:ind w:left="360"/>
        <w:jc w:val="both"/>
        <w:rPr>
          <w:rFonts w:ascii="Visual Geez Unicode" w:hAnsi="Visual Geez Unicode"/>
          <w:sz w:val="24"/>
          <w:szCs w:val="24"/>
        </w:rPr>
      </w:pPr>
      <w:r w:rsidRPr="009B25B0">
        <w:rPr>
          <w:rFonts w:ascii="Visual Geez Unicode" w:hAnsi="Visual Geez Unicode" w:cs="Nyala"/>
          <w:sz w:val="24"/>
          <w:szCs w:val="24"/>
        </w:rPr>
        <w:t>ተባብሮመስራት</w:t>
      </w:r>
    </w:p>
    <w:p w:rsidR="009B25B0" w:rsidRPr="009B25B0" w:rsidRDefault="009B25B0" w:rsidP="009B25B0">
      <w:pPr>
        <w:numPr>
          <w:ilvl w:val="0"/>
          <w:numId w:val="2"/>
        </w:numPr>
        <w:spacing w:after="0"/>
        <w:ind w:left="360"/>
        <w:jc w:val="both"/>
        <w:rPr>
          <w:rFonts w:ascii="Visual Geez Unicode" w:hAnsi="Visual Geez Unicode"/>
          <w:sz w:val="24"/>
          <w:szCs w:val="24"/>
        </w:rPr>
      </w:pPr>
      <w:r w:rsidRPr="009B25B0">
        <w:rPr>
          <w:rFonts w:ascii="Visual Geez Unicode" w:hAnsi="Visual Geez Unicode" w:cs="Power Geez Unicode1"/>
          <w:sz w:val="24"/>
          <w:szCs w:val="24"/>
        </w:rPr>
        <w:t xml:space="preserve">ቀልጣፋ አገልግሎት መስጠት </w:t>
      </w:r>
    </w:p>
    <w:p w:rsidR="009B25B0" w:rsidRPr="009B25B0" w:rsidRDefault="009B25B0" w:rsidP="009B25B0">
      <w:pPr>
        <w:numPr>
          <w:ilvl w:val="0"/>
          <w:numId w:val="2"/>
        </w:numPr>
        <w:spacing w:after="0"/>
        <w:ind w:left="360"/>
        <w:jc w:val="both"/>
        <w:rPr>
          <w:rFonts w:ascii="Visual Geez Unicode" w:hAnsi="Visual Geez Unicode"/>
          <w:sz w:val="24"/>
          <w:szCs w:val="24"/>
        </w:rPr>
      </w:pPr>
      <w:r w:rsidRPr="009B25B0">
        <w:rPr>
          <w:rFonts w:ascii="Visual Geez Unicode" w:hAnsi="Visual Geez Unicode" w:cs="Power Geez Unicode1"/>
          <w:sz w:val="24"/>
          <w:szCs w:val="24"/>
        </w:rPr>
        <w:t>በዕውቀት መምራት /መስራት/ቀጣይነት ያለው መሻሻ</w:t>
      </w:r>
    </w:p>
    <w:p w:rsidR="009B25B0" w:rsidRPr="009B25B0" w:rsidRDefault="009B25B0" w:rsidP="009B25B0">
      <w:pPr>
        <w:spacing w:after="0"/>
        <w:jc w:val="both"/>
        <w:rPr>
          <w:rFonts w:ascii="Visual Geez Unicode" w:eastAsia="Times New Roman" w:hAnsi="Visual Geez Unicode" w:cs="Times New Roman"/>
          <w:b/>
          <w:sz w:val="24"/>
          <w:szCs w:val="24"/>
        </w:rPr>
      </w:pPr>
    </w:p>
    <w:p w:rsidR="009B25B0" w:rsidRPr="009B25B0" w:rsidRDefault="009B25B0" w:rsidP="009B25B0">
      <w:pPr>
        <w:spacing w:after="0"/>
        <w:jc w:val="both"/>
        <w:rPr>
          <w:rFonts w:ascii="Visual Geez Unicode" w:eastAsia="Times New Roman" w:hAnsi="Visual Geez Unicode" w:cs="Times New Roman"/>
          <w:b/>
          <w:sz w:val="24"/>
          <w:szCs w:val="24"/>
        </w:rPr>
      </w:pPr>
    </w:p>
    <w:p w:rsidR="009B25B0" w:rsidRPr="009B25B0" w:rsidRDefault="009B25B0" w:rsidP="009B25B0">
      <w:pPr>
        <w:spacing w:after="0" w:line="240" w:lineRule="auto"/>
        <w:jc w:val="both"/>
        <w:rPr>
          <w:rFonts w:ascii="Visual Geez Unicode" w:eastAsia="Times New Roman" w:hAnsi="Visual Geez Unicode" w:cs="Times New Roman"/>
          <w:b/>
          <w:sz w:val="24"/>
          <w:szCs w:val="24"/>
        </w:rPr>
      </w:pPr>
    </w:p>
    <w:p w:rsidR="009B25B0" w:rsidRPr="009B25B0" w:rsidRDefault="009B25B0" w:rsidP="009B25B0">
      <w:pPr>
        <w:spacing w:after="0" w:line="240" w:lineRule="auto"/>
        <w:jc w:val="both"/>
        <w:rPr>
          <w:rFonts w:ascii="Visual Geez Unicode" w:eastAsia="Times New Roman" w:hAnsi="Visual Geez Unicode" w:cs="Times New Roman"/>
          <w:b/>
          <w:sz w:val="28"/>
          <w:szCs w:val="28"/>
        </w:rPr>
      </w:pPr>
    </w:p>
    <w:p w:rsidR="009B25B0" w:rsidRPr="009B25B0" w:rsidRDefault="009B25B0" w:rsidP="009B25B0">
      <w:pPr>
        <w:spacing w:after="0" w:line="240" w:lineRule="auto"/>
        <w:jc w:val="both"/>
        <w:rPr>
          <w:rFonts w:ascii="Visual Geez Unicode" w:eastAsia="Times New Roman" w:hAnsi="Visual Geez Unicode" w:cs="Times New Roman"/>
          <w:b/>
          <w:sz w:val="28"/>
          <w:szCs w:val="28"/>
        </w:rPr>
      </w:pPr>
    </w:p>
    <w:p w:rsidR="009B25B0" w:rsidRPr="009B25B0" w:rsidRDefault="009B25B0" w:rsidP="009B25B0">
      <w:pPr>
        <w:spacing w:after="0"/>
        <w:jc w:val="both"/>
        <w:rPr>
          <w:rFonts w:ascii="Visual Geez Unicode" w:eastAsia="Times New Roman" w:hAnsi="Visual Geez Unicode" w:cs="Times New Roman"/>
          <w:b/>
          <w:sz w:val="28"/>
          <w:szCs w:val="28"/>
        </w:rPr>
      </w:pPr>
    </w:p>
    <w:p w:rsidR="009B25B0" w:rsidRPr="009B25B0" w:rsidRDefault="009B25B0" w:rsidP="009B25B0">
      <w:pPr>
        <w:spacing w:after="0"/>
        <w:jc w:val="both"/>
        <w:rPr>
          <w:rFonts w:ascii="Visual Geez Unicode" w:hAnsi="Visual Geez Unicode"/>
        </w:rPr>
      </w:pPr>
      <w:r w:rsidRPr="009B25B0">
        <w:rPr>
          <w:rFonts w:ascii="Visual Geez Unicode" w:eastAsia="Times New Roman" w:hAnsi="Visual Geez Unicode" w:cs="Times New Roman"/>
          <w:b/>
          <w:sz w:val="28"/>
          <w:szCs w:val="28"/>
        </w:rPr>
        <w:t xml:space="preserve">  የትኩረት መስኮች</w:t>
      </w:r>
    </w:p>
    <w:p w:rsidR="009B25B0" w:rsidRPr="009B25B0" w:rsidRDefault="009B25B0" w:rsidP="009B25B0">
      <w:pPr>
        <w:numPr>
          <w:ilvl w:val="1"/>
          <w:numId w:val="0"/>
        </w:numPr>
        <w:spacing w:after="160"/>
        <w:rPr>
          <w:rFonts w:ascii="Visual Geez Unicode" w:eastAsia="Times New Roman" w:hAnsi="Visual Geez Unicode" w:cs="Times New Roman"/>
          <w:smallCaps/>
          <w:sz w:val="24"/>
          <w:szCs w:val="24"/>
        </w:rPr>
      </w:pPr>
      <w:r w:rsidRPr="009B25B0">
        <w:rPr>
          <w:rFonts w:ascii="Visual Geez Unicode" w:eastAsia="Times New Roman" w:hAnsi="Visual Geez Unicode" w:cs="Nyala"/>
          <w:b/>
          <w:smallCaps/>
          <w:sz w:val="24"/>
          <w:szCs w:val="24"/>
        </w:rPr>
        <w:t>የላቀ  የስራ  ስምሪት አገልግሎት</w:t>
      </w:r>
      <w:r w:rsidRPr="009B25B0">
        <w:rPr>
          <w:rFonts w:ascii="Visual Geez Unicode" w:eastAsia="Times New Roman" w:hAnsi="Visual Geez Unicode" w:cs="Times New Roman"/>
          <w:smallCaps/>
          <w:sz w:val="24"/>
          <w:szCs w:val="24"/>
        </w:rPr>
        <w:t>-</w:t>
      </w:r>
    </w:p>
    <w:p w:rsidR="009B25B0" w:rsidRPr="009B25B0" w:rsidRDefault="009B25B0" w:rsidP="009B25B0">
      <w:pPr>
        <w:spacing w:after="0"/>
        <w:ind w:left="270"/>
        <w:contextualSpacing/>
        <w:jc w:val="both"/>
        <w:rPr>
          <w:rFonts w:ascii="Visual Geez Unicode" w:hAnsi="Visual Geez Unicode" w:cs="Times New Roman"/>
          <w:sz w:val="24"/>
          <w:szCs w:val="24"/>
        </w:rPr>
      </w:pPr>
      <w:r w:rsidRPr="009B25B0">
        <w:rPr>
          <w:rFonts w:ascii="Visual Geez Unicode" w:hAnsi="Visual Geez Unicode"/>
          <w:sz w:val="24"/>
          <w:szCs w:val="24"/>
        </w:rPr>
        <w:t>የሰው ሀይል ፍላጎትና አቅርቦት መለየት፤ወቅታዊና የተሟላ የስራ ገበያ መረጃ /Labour market information /በማሰባሰብና በማደራጀት መረጃዎችን ለተገልጋዩ ተደራሽ በማድረግ ቀልጣፋ የስራ ስምሪት አገልግሎት መስጠትና ህገ ወጥ የሰዎች ዝውውርን ለመከላከልና ለመቆጣጠር የተለያዩ ዘዴዎችን በመጠቀም የግንዛቤ ማስጨበጫ ተግባራትን ማካሄድና ከተለያዩ ባለድርሻ አካላት ጋር በመቀናጀት መስራት፣</w:t>
      </w:r>
    </w:p>
    <w:p w:rsidR="009B25B0" w:rsidRPr="009B25B0" w:rsidRDefault="009B25B0" w:rsidP="009B25B0">
      <w:pPr>
        <w:numPr>
          <w:ilvl w:val="1"/>
          <w:numId w:val="0"/>
        </w:numPr>
        <w:spacing w:after="160"/>
        <w:rPr>
          <w:rFonts w:ascii="Visual Geez Unicode" w:eastAsia="Times New Roman" w:hAnsi="Visual Geez Unicode" w:cs="Times New Roman"/>
          <w:b/>
          <w:smallCaps/>
          <w:sz w:val="24"/>
          <w:szCs w:val="24"/>
        </w:rPr>
      </w:pPr>
      <w:r w:rsidRPr="009B25B0">
        <w:rPr>
          <w:rFonts w:ascii="Visual Geez Unicode" w:eastAsia="Times New Roman" w:hAnsi="Visual Geez Unicode" w:cs="Nyala"/>
          <w:b/>
          <w:smallCaps/>
          <w:sz w:val="24"/>
          <w:szCs w:val="24"/>
        </w:rPr>
        <w:t>ምቹ ስራ</w:t>
      </w:r>
      <w:r w:rsidRPr="009B25B0">
        <w:rPr>
          <w:rFonts w:ascii="Visual Geez Unicode" w:eastAsia="Times New Roman" w:hAnsi="Visual Geez Unicode" w:cs="Times New Roman"/>
          <w:b/>
          <w:smallCaps/>
          <w:sz w:val="24"/>
          <w:szCs w:val="24"/>
        </w:rPr>
        <w:t xml:space="preserve">/Decent work/ </w:t>
      </w:r>
    </w:p>
    <w:p w:rsidR="009B25B0" w:rsidRPr="009B25B0" w:rsidRDefault="009B25B0" w:rsidP="009B25B0">
      <w:pPr>
        <w:numPr>
          <w:ilvl w:val="0"/>
          <w:numId w:val="3"/>
        </w:numPr>
        <w:spacing w:after="0"/>
        <w:ind w:left="270" w:hanging="270"/>
        <w:contextualSpacing/>
        <w:jc w:val="both"/>
        <w:rPr>
          <w:rFonts w:ascii="Visual Geez Unicode" w:hAnsi="Visual Geez Unicode"/>
          <w:sz w:val="24"/>
          <w:szCs w:val="24"/>
        </w:rPr>
      </w:pPr>
      <w:r w:rsidRPr="009B25B0">
        <w:rPr>
          <w:rFonts w:ascii="Visual Geez Unicode" w:hAnsi="Visual Geez Unicode"/>
          <w:sz w:val="24"/>
          <w:szCs w:val="24"/>
        </w:rPr>
        <w:t>የአሰሪና ሰራተኛ ጉዳይ አዋጅ፤ ፖሊሲዎች፤ደንቦች፤ መመሪያዎችና አለም አቀፍ ድንጋጌዎች በሰራተኞች ፤በአሰሪዎችና በሚመለከታቸው አካላት ዘንድ እንዲታወቁና መሰረታዊ የሆኑ መብትና ግዴታዎች እንዲከበሩ ማድረግ፣</w:t>
      </w:r>
    </w:p>
    <w:p w:rsidR="009B25B0" w:rsidRPr="009B25B0" w:rsidRDefault="009B25B0" w:rsidP="009B25B0">
      <w:pPr>
        <w:numPr>
          <w:ilvl w:val="0"/>
          <w:numId w:val="3"/>
        </w:numPr>
        <w:spacing w:after="0"/>
        <w:ind w:left="270" w:hanging="270"/>
        <w:contextualSpacing/>
        <w:jc w:val="both"/>
        <w:rPr>
          <w:rFonts w:ascii="Visual Geez Unicode" w:hAnsi="Visual Geez Unicode"/>
          <w:sz w:val="24"/>
          <w:szCs w:val="24"/>
        </w:rPr>
      </w:pPr>
      <w:r w:rsidRPr="009B25B0">
        <w:rPr>
          <w:rFonts w:ascii="Visual Geez Unicode" w:hAnsi="Visual Geez Unicode"/>
          <w:sz w:val="24"/>
          <w:szCs w:val="24"/>
        </w:rPr>
        <w:t>የሁለትዮሽና ሶስትዮሽ አሰራር ስርአትን በመዘርጋት አለመግባባትና ግጭቶች በማህበራዊ ምክክር /social Dialogue/ እንዲፈቱና የስራ ክርክሮች በማስማሚያ፤ እንዲሁም በአሰሪና ሰራተኛ ወሳኝ ቦርድና በግልግል ዳኝነት እልባት እንዲያገኙ ማድረግ፤ጤናማ የስራ ግንኙነት ተፈጥሮ የስራ አካባቢና የስራ ሁኔዎች እንዲሻሻሉ ማድረግ፡፡</w:t>
      </w:r>
    </w:p>
    <w:p w:rsidR="009B25B0" w:rsidRPr="009B25B0" w:rsidRDefault="009B25B0" w:rsidP="009B25B0">
      <w:pPr>
        <w:numPr>
          <w:ilvl w:val="1"/>
          <w:numId w:val="0"/>
        </w:numPr>
        <w:spacing w:after="160"/>
        <w:rPr>
          <w:rFonts w:ascii="Visual Geez Unicode" w:eastAsia="Times New Roman" w:hAnsi="Visual Geez Unicode" w:cs="Times New Roman"/>
          <w:b/>
          <w:smallCaps/>
          <w:sz w:val="24"/>
          <w:szCs w:val="24"/>
        </w:rPr>
      </w:pPr>
      <w:r w:rsidRPr="009B25B0">
        <w:rPr>
          <w:rFonts w:ascii="Visual Geez Unicode" w:eastAsia="Times New Roman" w:hAnsi="Visual Geez Unicode" w:cs="Nyala"/>
          <w:b/>
          <w:smallCaps/>
          <w:sz w:val="24"/>
          <w:szCs w:val="24"/>
        </w:rPr>
        <w:t>የላቀ የማህበራዊ ጥበቃ አገልግሎት</w:t>
      </w:r>
    </w:p>
    <w:p w:rsidR="009B25B0" w:rsidRPr="009B25B0" w:rsidRDefault="009B25B0" w:rsidP="009B25B0">
      <w:pPr>
        <w:spacing w:after="0"/>
        <w:ind w:right="720"/>
        <w:jc w:val="both"/>
        <w:rPr>
          <w:rFonts w:ascii="Visual Geez Unicode" w:hAnsi="Visual Geez Unicode"/>
          <w:sz w:val="24"/>
          <w:szCs w:val="24"/>
        </w:rPr>
      </w:pPr>
      <w:r w:rsidRPr="009B25B0">
        <w:rPr>
          <w:rFonts w:ascii="Visual Geez Unicode" w:hAnsi="Visual Geez Unicode"/>
          <w:sz w:val="24"/>
          <w:szCs w:val="24"/>
        </w:rPr>
        <w:t>ማህበራዊ ችግሮችን ለመከላከልና ለማህበራዊ ችግር ተጋላጭ ወገኖች ድጋፍ፤ እንክብካቤ፤ የማቋቋምና የተሀድሶ አገልግሎት ለመስጠት የሚያስችል በህብረተሰቡና በባለድርሻ አካለት መካከል የትብብርና የቅንጅት መድረኮችን በማመቻቸት የተቀናጀ አሰራርን መፍጠርና ማህበራዊ ጥበቃን ማስፋፋት፡፡</w:t>
      </w:r>
    </w:p>
    <w:p w:rsidR="009B25B0" w:rsidRPr="009B25B0" w:rsidRDefault="009B25B0" w:rsidP="009B25B0">
      <w:pPr>
        <w:rPr>
          <w:rFonts w:ascii="Visual Geez Unicode" w:eastAsia="Times New Roman" w:hAnsi="Visual Geez Unicode" w:cs="Times New Roman"/>
          <w:b/>
          <w:sz w:val="24"/>
          <w:szCs w:val="24"/>
        </w:rPr>
      </w:pPr>
      <w:r w:rsidRPr="009B25B0">
        <w:rPr>
          <w:rFonts w:ascii="Visual Geez Unicode" w:eastAsia="Times New Roman" w:hAnsi="Visual Geez Unicode" w:cs="Times New Roman"/>
          <w:b/>
          <w:sz w:val="24"/>
          <w:szCs w:val="24"/>
        </w:rPr>
        <w:t xml:space="preserve">ቁልፍ ተግባራት አፈፃፀም </w:t>
      </w:r>
    </w:p>
    <w:p w:rsidR="009B25B0" w:rsidRPr="009B25B0" w:rsidRDefault="009B25B0" w:rsidP="009B25B0">
      <w:pPr>
        <w:numPr>
          <w:ilvl w:val="0"/>
          <w:numId w:val="4"/>
        </w:numPr>
        <w:spacing w:after="160"/>
        <w:contextualSpacing/>
        <w:jc w:val="both"/>
        <w:rPr>
          <w:rFonts w:ascii="Visual Geez Unicode" w:hAnsi="Visual Geez Unicode"/>
          <w:sz w:val="24"/>
          <w:szCs w:val="24"/>
        </w:rPr>
      </w:pPr>
      <w:r w:rsidRPr="009B25B0">
        <w:rPr>
          <w:rFonts w:ascii="Visual Geez Unicode" w:hAnsi="Visual Geez Unicode" w:cs="Nyala"/>
          <w:kern w:val="24"/>
          <w:sz w:val="24"/>
          <w:szCs w:val="24"/>
        </w:rPr>
        <w:t>በሳስቱ ዋና ሥራ ሂደት የሚገኙ ዓላማ ፈጻሚዎች</w:t>
      </w:r>
      <w:r w:rsidRPr="009B25B0">
        <w:rPr>
          <w:rFonts w:ascii="Visual Geez Unicode" w:hAnsi="Visual Geez Unicode"/>
          <w:kern w:val="24"/>
          <w:sz w:val="24"/>
          <w:szCs w:val="24"/>
        </w:rPr>
        <w:t xml:space="preserve"> የዉጤት ተኮር ዕቅድ የግብ ስምምነት በመፈራረም ወደ ትግበራ የተገባ ሲሆን ሁሉም ፈጻሚ የተጣሉ ግቦችን ለማሳካት ጥረት አድርጓል፡፡</w:t>
      </w:r>
    </w:p>
    <w:p w:rsidR="009B25B0" w:rsidRPr="009B25B0" w:rsidRDefault="009B25B0" w:rsidP="009B25B0">
      <w:pPr>
        <w:numPr>
          <w:ilvl w:val="0"/>
          <w:numId w:val="4"/>
        </w:numPr>
        <w:spacing w:after="160"/>
        <w:contextualSpacing/>
        <w:jc w:val="both"/>
        <w:rPr>
          <w:rFonts w:ascii="Visual Geez Unicode" w:hAnsi="Visual Geez Unicode"/>
          <w:sz w:val="24"/>
          <w:szCs w:val="24"/>
        </w:rPr>
      </w:pPr>
      <w:r w:rsidRPr="009B25B0">
        <w:rPr>
          <w:rFonts w:ascii="Visual Geez Unicode" w:hAnsi="Visual Geez Unicode" w:cs="Power Geez Unicode3"/>
          <w:kern w:val="24"/>
          <w:sz w:val="24"/>
          <w:szCs w:val="24"/>
        </w:rPr>
        <w:t>በተቋም</w:t>
      </w:r>
      <w:r w:rsidRPr="009B25B0">
        <w:rPr>
          <w:rFonts w:ascii="Visual Geez Unicode" w:hAnsi="Visual Geez Unicode"/>
          <w:kern w:val="24"/>
          <w:sz w:val="24"/>
          <w:szCs w:val="24"/>
        </w:rPr>
        <w:t xml:space="preserve"> በማኔጅመንት ደረጃ የለዉጥ ሥራውን  በየወሩ የሚገመግምበትና ጽሁፋዊ ግብረ መልስ ለእንዳንዱ ለዉጥ ቡድን የሚሰጥበት ስርዓትም ተዘርግቷል፡፡ </w:t>
      </w:r>
    </w:p>
    <w:p w:rsidR="009B25B0" w:rsidRPr="009B25B0" w:rsidRDefault="009B25B0" w:rsidP="009B25B0">
      <w:pPr>
        <w:numPr>
          <w:ilvl w:val="0"/>
          <w:numId w:val="4"/>
        </w:numPr>
        <w:spacing w:after="160"/>
        <w:contextualSpacing/>
        <w:jc w:val="both"/>
        <w:rPr>
          <w:rFonts w:ascii="Visual Geez Unicode" w:hAnsi="Visual Geez Unicode"/>
          <w:sz w:val="24"/>
          <w:szCs w:val="24"/>
        </w:rPr>
      </w:pPr>
      <w:r w:rsidRPr="009B25B0">
        <w:rPr>
          <w:rFonts w:ascii="Visual Geez Unicode" w:hAnsi="Visual Geez Unicode" w:cs="Nyala"/>
          <w:kern w:val="24"/>
          <w:sz w:val="24"/>
          <w:szCs w:val="24"/>
          <w:lang w:val="am-ET"/>
        </w:rPr>
        <w:t>የ</w:t>
      </w:r>
      <w:r w:rsidRPr="009B25B0">
        <w:rPr>
          <w:rFonts w:ascii="Visual Geez Unicode" w:hAnsi="Visual Geez Unicode" w:cs="Calibri"/>
          <w:kern w:val="24"/>
          <w:sz w:val="24"/>
          <w:szCs w:val="24"/>
          <w:lang w:val="am-ET"/>
        </w:rPr>
        <w:t>1</w:t>
      </w:r>
      <w:r w:rsidRPr="009B25B0">
        <w:rPr>
          <w:rFonts w:ascii="Visual Geez Unicode" w:hAnsi="Visual Geez Unicode" w:cs="Nyala"/>
          <w:kern w:val="24"/>
          <w:sz w:val="24"/>
          <w:szCs w:val="24"/>
          <w:lang w:val="am-ET"/>
        </w:rPr>
        <w:t>ለ</w:t>
      </w:r>
      <w:r w:rsidRPr="009B25B0">
        <w:rPr>
          <w:rFonts w:ascii="Visual Geez Unicode" w:hAnsi="Visual Geez Unicode" w:cs="Calibri"/>
          <w:kern w:val="24"/>
          <w:sz w:val="24"/>
          <w:szCs w:val="24"/>
          <w:lang w:val="am-ET"/>
        </w:rPr>
        <w:t xml:space="preserve">5 </w:t>
      </w:r>
      <w:r w:rsidRPr="009B25B0">
        <w:rPr>
          <w:rFonts w:ascii="Visual Geez Unicode" w:hAnsi="Visual Geez Unicode" w:cs="Nyala"/>
          <w:kern w:val="24"/>
          <w:sz w:val="24"/>
          <w:szCs w:val="24"/>
          <w:lang w:val="am-ET"/>
        </w:rPr>
        <w:t>አደረጃጀቶችዘወትርአርብከ</w:t>
      </w:r>
      <w:r w:rsidRPr="009B25B0">
        <w:rPr>
          <w:rFonts w:ascii="Visual Geez Unicode" w:hAnsi="Visual Geez Unicode" w:cs="Calibri"/>
          <w:kern w:val="24"/>
          <w:sz w:val="24"/>
          <w:szCs w:val="24"/>
          <w:lang w:val="am-ET"/>
        </w:rPr>
        <w:t>10</w:t>
      </w:r>
      <w:r w:rsidRPr="009B25B0">
        <w:rPr>
          <w:rFonts w:ascii="Visual Geez Unicode" w:hAnsi="Visual Geez Unicode" w:cs="Nyala"/>
          <w:kern w:val="24"/>
          <w:sz w:val="24"/>
          <w:szCs w:val="24"/>
          <w:lang w:val="am-ET"/>
        </w:rPr>
        <w:t>፡</w:t>
      </w:r>
      <w:r w:rsidRPr="009B25B0">
        <w:rPr>
          <w:rFonts w:ascii="Visual Geez Unicode" w:hAnsi="Visual Geez Unicode" w:cs="Calibri"/>
          <w:kern w:val="24"/>
          <w:sz w:val="24"/>
          <w:szCs w:val="24"/>
          <w:lang w:val="am-ET"/>
        </w:rPr>
        <w:t>30—11</w:t>
      </w:r>
      <w:r w:rsidRPr="009B25B0">
        <w:rPr>
          <w:rFonts w:ascii="Visual Geez Unicode" w:hAnsi="Visual Geez Unicode" w:cs="Nyala"/>
          <w:kern w:val="24"/>
          <w:sz w:val="24"/>
          <w:szCs w:val="24"/>
          <w:lang w:val="am-ET"/>
        </w:rPr>
        <w:t>፡</w:t>
      </w:r>
      <w:r w:rsidRPr="009B25B0">
        <w:rPr>
          <w:rFonts w:ascii="Visual Geez Unicode" w:hAnsi="Visual Geez Unicode" w:cs="Calibri"/>
          <w:kern w:val="24"/>
          <w:sz w:val="24"/>
          <w:szCs w:val="24"/>
          <w:lang w:val="am-ET"/>
        </w:rPr>
        <w:t xml:space="preserve">30 </w:t>
      </w:r>
      <w:r w:rsidRPr="009B25B0">
        <w:rPr>
          <w:rFonts w:ascii="Visual Geez Unicode" w:hAnsi="Visual Geez Unicode"/>
          <w:kern w:val="24"/>
          <w:sz w:val="24"/>
          <w:szCs w:val="24"/>
          <w:lang w:val="am-ET"/>
        </w:rPr>
        <w:t xml:space="preserve">በሳምንቱ ስላከናወኗቸው ተግባራት፤ </w:t>
      </w:r>
      <w:r w:rsidRPr="009B25B0">
        <w:rPr>
          <w:rFonts w:ascii="Visual Geez Unicode" w:hAnsi="Visual Geez Unicode"/>
          <w:kern w:val="24"/>
          <w:sz w:val="24"/>
          <w:szCs w:val="24"/>
        </w:rPr>
        <w:t xml:space="preserve">በመልካም አስተዳደር ችግሮች፣ </w:t>
      </w:r>
      <w:r w:rsidRPr="009B25B0">
        <w:rPr>
          <w:rFonts w:ascii="Visual Geez Unicode" w:hAnsi="Visual Geez Unicode"/>
          <w:kern w:val="24"/>
          <w:sz w:val="24"/>
          <w:szCs w:val="24"/>
          <w:lang w:val="am-ET"/>
        </w:rPr>
        <w:t>በጸረ-ኪራይ ሰብሳቢነት ዙሪያና</w:t>
      </w:r>
      <w:r w:rsidRPr="009B25B0">
        <w:rPr>
          <w:rFonts w:ascii="Visual Geez Unicode" w:hAnsi="Visual Geez Unicode"/>
          <w:kern w:val="24"/>
          <w:sz w:val="24"/>
          <w:szCs w:val="24"/>
        </w:rPr>
        <w:t xml:space="preserve"> በሴክተሩ </w:t>
      </w:r>
      <w:r w:rsidRPr="009B25B0">
        <w:rPr>
          <w:rFonts w:ascii="Visual Geez Unicode" w:hAnsi="Visual Geez Unicode"/>
          <w:kern w:val="24"/>
          <w:sz w:val="24"/>
          <w:szCs w:val="24"/>
          <w:lang w:val="am-ET"/>
        </w:rPr>
        <w:t>በ</w:t>
      </w:r>
      <w:r w:rsidRPr="009B25B0">
        <w:rPr>
          <w:rFonts w:ascii="Visual Geez Unicode" w:hAnsi="Visual Geez Unicode"/>
          <w:kern w:val="24"/>
          <w:sz w:val="24"/>
          <w:szCs w:val="24"/>
        </w:rPr>
        <w:t>ሥ</w:t>
      </w:r>
      <w:r w:rsidRPr="009B25B0">
        <w:rPr>
          <w:rFonts w:ascii="Visual Geez Unicode" w:hAnsi="Visual Geez Unicode"/>
          <w:kern w:val="24"/>
          <w:sz w:val="24"/>
          <w:szCs w:val="24"/>
          <w:lang w:val="am-ET"/>
        </w:rPr>
        <w:t>ራ ላይ ስላጋጠሟቸው ችግሮችውይይት</w:t>
      </w:r>
      <w:r w:rsidRPr="009B25B0">
        <w:rPr>
          <w:rFonts w:ascii="Visual Geez Unicode" w:hAnsi="Visual Geez Unicode"/>
          <w:kern w:val="24"/>
          <w:sz w:val="24"/>
          <w:szCs w:val="24"/>
        </w:rPr>
        <w:t xml:space="preserve"> ማድረግ እንዲችሉ ተደርጓል፡፡</w:t>
      </w:r>
    </w:p>
    <w:p w:rsidR="009B25B0" w:rsidRPr="009B25B0" w:rsidRDefault="009B25B0" w:rsidP="009B25B0">
      <w:pPr>
        <w:numPr>
          <w:ilvl w:val="0"/>
          <w:numId w:val="4"/>
        </w:numPr>
        <w:spacing w:after="160"/>
        <w:contextualSpacing/>
        <w:jc w:val="both"/>
        <w:rPr>
          <w:rFonts w:ascii="Visual Geez Unicode" w:hAnsi="Visual Geez Unicode"/>
          <w:sz w:val="24"/>
          <w:szCs w:val="24"/>
        </w:rPr>
      </w:pPr>
      <w:r w:rsidRPr="009B25B0">
        <w:rPr>
          <w:rFonts w:ascii="Visual Geez Unicode" w:hAnsi="Visual Geez Unicode" w:cs="Nyala"/>
          <w:kern w:val="24"/>
          <w:sz w:val="24"/>
          <w:szCs w:val="24"/>
        </w:rPr>
        <w:t>በየግማሽ ዓመቱ</w:t>
      </w:r>
      <w:r w:rsidRPr="009B25B0">
        <w:rPr>
          <w:rFonts w:ascii="Visual Geez Unicode" w:hAnsi="Visual Geez Unicode"/>
          <w:kern w:val="24"/>
          <w:sz w:val="24"/>
          <w:szCs w:val="24"/>
        </w:rPr>
        <w:t xml:space="preserve"> ለሚደረገው የፈጻሚ የባህርይና የዕቅድ አፈፃፀም ምዘና አጋዥ ይሆን  ዘንድ፣ ወርሀዊ የ1ለ5 አባለት ምዘና ያለማቋረጥ እንዲካሄድ በጋራ መግባባት ላይ ተደርሶ ወደ ትግበራ ተገብቷል፡፡</w:t>
      </w:r>
    </w:p>
    <w:p w:rsidR="009B25B0" w:rsidRPr="009B25B0" w:rsidRDefault="009B25B0" w:rsidP="009B25B0">
      <w:pPr>
        <w:numPr>
          <w:ilvl w:val="0"/>
          <w:numId w:val="4"/>
        </w:numPr>
        <w:spacing w:after="160"/>
        <w:contextualSpacing/>
        <w:jc w:val="both"/>
        <w:rPr>
          <w:rFonts w:ascii="Visual Geez Unicode" w:hAnsi="Visual Geez Unicode"/>
          <w:sz w:val="24"/>
          <w:szCs w:val="24"/>
        </w:rPr>
      </w:pPr>
      <w:r w:rsidRPr="009B25B0">
        <w:rPr>
          <w:rFonts w:ascii="Visual Geez Unicode" w:hAnsi="Visual Geez Unicode" w:cs="Power Geez Unicode3"/>
          <w:kern w:val="24"/>
          <w:sz w:val="24"/>
          <w:szCs w:val="24"/>
        </w:rPr>
        <w:t>በ</w:t>
      </w:r>
      <w:r w:rsidRPr="009B25B0">
        <w:rPr>
          <w:rFonts w:ascii="Visual Geez Unicode" w:hAnsi="Visual Geez Unicode"/>
          <w:kern w:val="24"/>
          <w:sz w:val="24"/>
          <w:szCs w:val="24"/>
        </w:rPr>
        <w:t>ዓመቱ የመልካም አስተዳደር እና የለዉጥ ስራዎች ዕቅድ አፈፃፀም ሪፖርት ለሠራተኞች ለሠራተኛው በማቅረብ ጠንካራና ደካማ ጎኖችን በመለየት የጋራ ግንዛቤ በመያዝ አፈፃፀሙን የተሻለ ለማድረግ በዕቅድ ዓመቱ ለማድረግ ከፍተኛ ጥረት ተደርጓል፡፡</w:t>
      </w:r>
    </w:p>
    <w:p w:rsidR="009B25B0" w:rsidRPr="009B25B0" w:rsidRDefault="009B25B0" w:rsidP="009B25B0">
      <w:pPr>
        <w:spacing w:after="160"/>
        <w:jc w:val="both"/>
        <w:rPr>
          <w:rFonts w:ascii="Visual Geez Unicode" w:hAnsi="Visual Geez Unicode"/>
          <w:sz w:val="24"/>
          <w:szCs w:val="24"/>
        </w:rPr>
      </w:pPr>
      <w:r w:rsidRPr="009B25B0">
        <w:rPr>
          <w:rFonts w:ascii="Visual Geez Unicode" w:hAnsi="Visual Geez Unicode"/>
          <w:sz w:val="24"/>
          <w:szCs w:val="24"/>
        </w:rPr>
        <w:t xml:space="preserve">የመልካም አስተዳደርን ማሰፈን የምርጫ ጉዳይ ሳይሆን የህልዉና ጉዳይ መሆኑን ባለፉት ጊዜያት ያየናቸዉ ተሞክሮዎች አረጋግጠናል፡፡ በመሆኑም የመልካም አስተዳደር ችግር ተብለዉ የተለዩ ጉዳዮች በውስጥና በውጪ የመልካም አስተዳደር ችግር እንደመንስኤነት የተለዩትን ነቅሶ በማውጣት ታቅደዉ የተፈጸሙ ሲሆን ትኩረት የተደረገዉ  ከውስጣዊ አገልግሎት አሰጣጥ ጋር የተያያዙ ሆነዉ በውጪ ደግሞ ከአካል ጉዳተኞች ቅጥር ጋር ከዲዛይን እስከ ግንባታ ያለዉ የቢሮዎች አሠራር እንዲሁም አረጋውያን፤ህገ ወጥ የሕፃናት ጉልበት ብዝበዛን ከአስቀመጣቸው ጤናማ ግንኙነቶችን ታሳቢ ያደረገ  ዕቅድ ነበር፡፡ </w:t>
      </w:r>
    </w:p>
    <w:p w:rsidR="009B25B0" w:rsidRPr="009B25B0" w:rsidRDefault="009B25B0" w:rsidP="009B25B0">
      <w:pPr>
        <w:spacing w:after="160"/>
        <w:jc w:val="both"/>
        <w:rPr>
          <w:rFonts w:ascii="Visual Geez Unicode" w:hAnsi="Visual Geez Unicode"/>
          <w:sz w:val="24"/>
          <w:szCs w:val="24"/>
        </w:rPr>
      </w:pPr>
      <w:r w:rsidRPr="009B25B0">
        <w:rPr>
          <w:rFonts w:ascii="Visual Geez Unicode" w:hAnsi="Visual Geez Unicode"/>
          <w:sz w:val="24"/>
          <w:szCs w:val="24"/>
        </w:rPr>
        <w:t xml:space="preserve"> በዚሁ መሰረት የህዝብ ክንፍ መድረክ በዕቅድ ዓመቱ አንድ በማካሄድ በዕቅድ አፈጻጸም የተስተዋሉ ተግዳሮቶችን ነቅሶ በማውጣት ዕቅዱን ዳግም በመከለስ የተሻለ አፈጻጸም ለማስመዝገብ ጥረት ተደርጓል፡፡</w:t>
      </w:r>
    </w:p>
    <w:p w:rsidR="009B25B0" w:rsidRPr="009B25B0" w:rsidRDefault="009B25B0" w:rsidP="009B25B0">
      <w:pPr>
        <w:spacing w:after="160"/>
        <w:jc w:val="both"/>
        <w:rPr>
          <w:rFonts w:ascii="Visual Geez Unicode" w:hAnsi="Visual Geez Unicode"/>
          <w:sz w:val="24"/>
          <w:szCs w:val="24"/>
        </w:rPr>
      </w:pPr>
      <w:r w:rsidRPr="009B25B0">
        <w:rPr>
          <w:rFonts w:ascii="Visual Geez Unicode" w:hAnsi="Visual Geez Unicode"/>
          <w:b/>
          <w:sz w:val="24"/>
          <w:szCs w:val="24"/>
        </w:rPr>
        <w:t>የተገኘ ዉጤት</w:t>
      </w:r>
    </w:p>
    <w:p w:rsidR="009B25B0" w:rsidRPr="009B25B0" w:rsidRDefault="009B25B0" w:rsidP="009B25B0">
      <w:pPr>
        <w:numPr>
          <w:ilvl w:val="0"/>
          <w:numId w:val="5"/>
        </w:numPr>
        <w:spacing w:after="160"/>
        <w:ind w:left="630"/>
        <w:contextualSpacing/>
        <w:jc w:val="both"/>
        <w:rPr>
          <w:rFonts w:ascii="Visual Geez Unicode" w:hAnsi="Visual Geez Unicode"/>
          <w:sz w:val="24"/>
          <w:szCs w:val="24"/>
        </w:rPr>
      </w:pPr>
      <w:r w:rsidRPr="009B25B0">
        <w:rPr>
          <w:rFonts w:ascii="Visual Geez Unicode" w:hAnsi="Visual Geez Unicode"/>
          <w:sz w:val="24"/>
          <w:szCs w:val="24"/>
        </w:rPr>
        <w:t>አገልግሎት አሰጣጡ በተገልጋዩ ፍላጎት ላይ የተመሠረተ መሆኑና ዉሳኔዎች አሳታፊ እንድሆኑ መደረጉና ዉጤት መመዝገቡ፣</w:t>
      </w:r>
    </w:p>
    <w:p w:rsidR="009B25B0" w:rsidRPr="009B25B0" w:rsidRDefault="009B25B0" w:rsidP="009B25B0">
      <w:pPr>
        <w:kinsoku w:val="0"/>
        <w:overflowPunct w:val="0"/>
        <w:spacing w:after="0"/>
        <w:contextualSpacing/>
        <w:jc w:val="both"/>
        <w:textAlignment w:val="baseline"/>
        <w:rPr>
          <w:rFonts w:ascii="Visual Geez Unicode" w:eastAsiaTheme="minorEastAsia" w:hAnsi="Visual Geez Unicode" w:cs="Nyala"/>
          <w:b/>
          <w:sz w:val="24"/>
          <w:szCs w:val="24"/>
        </w:rPr>
      </w:pPr>
      <w:r w:rsidRPr="009B25B0">
        <w:rPr>
          <w:rFonts w:ascii="Visual Geez Unicode" w:eastAsiaTheme="minorEastAsia" w:hAnsi="Visual Geez Unicode" w:cs="Nyala"/>
          <w:b/>
          <w:sz w:val="24"/>
          <w:szCs w:val="24"/>
          <w:lang w:val="am-ET"/>
        </w:rPr>
        <w:t>የመልካምአስተዳደር</w:t>
      </w:r>
      <w:r w:rsidRPr="009B25B0">
        <w:rPr>
          <w:rFonts w:ascii="Visual Geez Unicode" w:eastAsiaTheme="minorEastAsia" w:hAnsi="Visual Geez Unicode" w:cs="Nyala"/>
          <w:b/>
          <w:sz w:val="24"/>
          <w:szCs w:val="24"/>
        </w:rPr>
        <w:t>ና ፀረ</w:t>
      </w:r>
      <w:r w:rsidRPr="009B25B0">
        <w:rPr>
          <w:rFonts w:ascii="Visual Geez Unicode" w:eastAsiaTheme="minorEastAsia" w:hAnsi="Visual Geez Unicode"/>
          <w:b/>
          <w:sz w:val="24"/>
          <w:szCs w:val="24"/>
        </w:rPr>
        <w:t>-</w:t>
      </w:r>
      <w:r w:rsidRPr="009B25B0">
        <w:rPr>
          <w:rFonts w:ascii="Visual Geez Unicode" w:eastAsiaTheme="minorEastAsia" w:hAnsi="Visual Geez Unicode" w:cs="Nyala"/>
          <w:b/>
          <w:sz w:val="24"/>
          <w:szCs w:val="24"/>
        </w:rPr>
        <w:t>ኪራይ ሰብሳቢነት ተግባራት አፈጻጸምን በሚመለከት</w:t>
      </w:r>
    </w:p>
    <w:p w:rsidR="009B25B0" w:rsidRPr="009B25B0" w:rsidRDefault="009B25B0" w:rsidP="009B25B0">
      <w:pPr>
        <w:kinsoku w:val="0"/>
        <w:overflowPunct w:val="0"/>
        <w:spacing w:after="0"/>
        <w:contextualSpacing/>
        <w:jc w:val="both"/>
        <w:textAlignment w:val="baseline"/>
        <w:rPr>
          <w:rFonts w:ascii="Visual Geez Unicode" w:eastAsia="Calibri" w:hAnsi="Visual Geez Unicode" w:cs="Times New Roman"/>
          <w:sz w:val="24"/>
          <w:szCs w:val="24"/>
        </w:rPr>
      </w:pPr>
      <w:r w:rsidRPr="009B25B0">
        <w:rPr>
          <w:rFonts w:ascii="Visual Geez Unicode" w:eastAsia="Calibri" w:hAnsi="Visual Geez Unicode" w:cs="Times New Roman"/>
          <w:sz w:val="24"/>
          <w:szCs w:val="24"/>
        </w:rPr>
        <w:t xml:space="preserve">የመልካም አስተዳደር ችግር ተብለዉ በውስጥና በውጪ እና ከጊዜ አንፃር በአጭርና በመካከለኛ በረጅም ጊዜ የሚፈቱ በሚል ከተቀመጡት ዉስጥ የተፈቱ </w:t>
      </w:r>
      <w:r w:rsidRPr="009B25B0">
        <w:rPr>
          <w:rFonts w:ascii="Visual Geez Unicode" w:eastAsia="Calibri" w:hAnsi="Visual Geez Unicode" w:cs="Times New Roman"/>
          <w:sz w:val="24"/>
          <w:szCs w:val="24"/>
          <w:lang w:val="am-ET"/>
        </w:rPr>
        <w:t>የመልካም አስተዳደር ችግሮች</w:t>
      </w:r>
      <w:r w:rsidRPr="009B25B0">
        <w:rPr>
          <w:rFonts w:ascii="Visual Geez Unicode" w:eastAsia="Calibri" w:hAnsi="Visual Geez Unicode" w:cs="Times New Roman"/>
          <w:sz w:val="24"/>
          <w:szCs w:val="24"/>
        </w:rPr>
        <w:t xml:space="preserve"> ጨምሮ በዓመቱ ውስጥ በተጨባጭ እርምጃ ተወስዶ መፈታት እንዲችሉ በመርሀ-ግብር ተደግፎ ወደ ስራ የተገባ ሲሆን የተፈቱ ዉሰጣዊና ዉጫዊ የመልካም አስተዳደር ችግሮች እንደሚከተለዉ ቀርበዋል፤</w:t>
      </w:r>
    </w:p>
    <w:p w:rsidR="009B25B0" w:rsidRPr="009B25B0" w:rsidRDefault="009B25B0" w:rsidP="009B25B0">
      <w:pPr>
        <w:kinsoku w:val="0"/>
        <w:overflowPunct w:val="0"/>
        <w:spacing w:after="0"/>
        <w:ind w:left="720"/>
        <w:contextualSpacing/>
        <w:jc w:val="both"/>
        <w:textAlignment w:val="baseline"/>
        <w:rPr>
          <w:rFonts w:ascii="Visual Geez Unicode" w:hAnsi="Visual Geez Unicode"/>
          <w:b/>
          <w:sz w:val="24"/>
          <w:szCs w:val="24"/>
        </w:rPr>
      </w:pPr>
      <w:r w:rsidRPr="009B25B0">
        <w:rPr>
          <w:rFonts w:ascii="Visual Geez Unicode" w:eastAsia="Calibri" w:hAnsi="Visual Geez Unicode" w:cs="Nyala"/>
          <w:b/>
          <w:sz w:val="24"/>
          <w:szCs w:val="24"/>
        </w:rPr>
        <w:t>የተፈቱ የመልካም አስተዳደርና ፀረ ኪራይሰብሳቢነት ችግሮች</w:t>
      </w:r>
    </w:p>
    <w:p w:rsidR="009B25B0" w:rsidRPr="009B25B0" w:rsidRDefault="009B25B0" w:rsidP="009B25B0">
      <w:pPr>
        <w:numPr>
          <w:ilvl w:val="0"/>
          <w:numId w:val="67"/>
        </w:numPr>
        <w:spacing w:after="160"/>
        <w:contextualSpacing/>
        <w:jc w:val="both"/>
        <w:rPr>
          <w:rFonts w:ascii="Visual Geez Unicode" w:hAnsi="Visual Geez Unicode"/>
          <w:sz w:val="24"/>
          <w:szCs w:val="24"/>
        </w:rPr>
      </w:pPr>
      <w:r w:rsidRPr="009B25B0">
        <w:rPr>
          <w:rFonts w:ascii="Visual Geez Unicode" w:hAnsi="Visual Geez Unicode"/>
          <w:sz w:val="24"/>
          <w:szCs w:val="24"/>
        </w:rPr>
        <w:t xml:space="preserve">ፈጻሚዎች ስራ ሰዓትን ቀድሞ የመድረስና የስራ ሰዓት ሲጠናቀቅ የመውጣት ልምድ እያዳበረ በመሆኑ መሻሻል </w:t>
      </w:r>
      <w:r w:rsidRPr="009B25B0">
        <w:rPr>
          <w:rFonts w:ascii="Visual Geez Unicode" w:eastAsia="MingLiU" w:hAnsi="Visual Geez Unicode" w:cs="MingLiU"/>
          <w:sz w:val="24"/>
          <w:szCs w:val="24"/>
        </w:rPr>
        <w:t>እንዳለበት</w:t>
      </w:r>
    </w:p>
    <w:p w:rsidR="009B25B0" w:rsidRPr="009B25B0" w:rsidRDefault="009B25B0" w:rsidP="009B25B0">
      <w:pPr>
        <w:numPr>
          <w:ilvl w:val="0"/>
          <w:numId w:val="67"/>
        </w:numPr>
        <w:spacing w:after="160"/>
        <w:contextualSpacing/>
        <w:jc w:val="both"/>
        <w:rPr>
          <w:rFonts w:ascii="Visual Geez Unicode" w:hAnsi="Visual Geez Unicode"/>
          <w:sz w:val="24"/>
          <w:szCs w:val="24"/>
        </w:rPr>
      </w:pPr>
      <w:r w:rsidRPr="009B25B0">
        <w:rPr>
          <w:rFonts w:ascii="Visual Geez Unicode" w:eastAsia="MingLiU" w:hAnsi="Visual Geez Unicode" w:cs="MingLiU"/>
          <w:sz w:val="24"/>
          <w:szCs w:val="24"/>
        </w:rPr>
        <w:t xml:space="preserve">ለማህበራዊ ኑሮ ተጋላጭ ለሆኑ የህብረተሰብ ክፍሎች ድጋፍ የሚሆን የማህበረሰብ አቀፍ ማህበራዊ ጥበቃ አገልግሎት የገቢ ማሰባሰብ ስርዓት ደንብ ከክልሉ ተዘጋጅቶ እስከ ሚደርስ ድረስ ሀብት የሚገመት ሀብት ለማሰባሰብ ዕቅድ </w:t>
      </w:r>
      <w:r w:rsidRPr="009B25B0">
        <w:rPr>
          <w:rFonts w:ascii="Visual Geez Unicode" w:eastAsia="SimSun" w:hAnsi="Visual Geez Unicode" w:cs="SimSun"/>
          <w:b/>
          <w:sz w:val="24"/>
          <w:szCs w:val="24"/>
        </w:rPr>
        <w:t>650778</w:t>
      </w:r>
      <w:r w:rsidRPr="009B25B0">
        <w:rPr>
          <w:rFonts w:ascii="Visual Geez Unicode" w:eastAsia="SimSun" w:hAnsi="Visual Geez Unicode" w:cs="SimSun"/>
          <w:sz w:val="24"/>
          <w:szCs w:val="24"/>
        </w:rPr>
        <w:t xml:space="preserve"> </w:t>
      </w:r>
      <w:r w:rsidRPr="009B25B0">
        <w:rPr>
          <w:rFonts w:ascii="Visual Geez Unicode" w:eastAsia="MingLiU" w:hAnsi="Visual Geez Unicode" w:cs="MingLiU"/>
          <w:sz w:val="24"/>
          <w:szCs w:val="24"/>
        </w:rPr>
        <w:t>ብር የሚገመት ሀብት የማሰባሰብ ሥራዎች እንድሰሩ ተደረጓል አበረታች ውጤትም ተመዝግቧል፡፡</w:t>
      </w:r>
    </w:p>
    <w:p w:rsidR="009B25B0" w:rsidRPr="009B25B0" w:rsidRDefault="009B25B0" w:rsidP="009B25B0">
      <w:pPr>
        <w:numPr>
          <w:ilvl w:val="0"/>
          <w:numId w:val="67"/>
        </w:numPr>
        <w:spacing w:after="160"/>
        <w:contextualSpacing/>
        <w:jc w:val="both"/>
        <w:rPr>
          <w:rFonts w:ascii="Visual Geez Unicode" w:hAnsi="Visual Geez Unicode"/>
          <w:sz w:val="24"/>
          <w:szCs w:val="24"/>
        </w:rPr>
      </w:pPr>
      <w:r w:rsidRPr="009B25B0">
        <w:rPr>
          <w:rFonts w:ascii="Visual Geez Unicode" w:eastAsia="MingLiU" w:hAnsi="Visual Geez Unicode" w:cs="MingLiU"/>
          <w:sz w:val="24"/>
          <w:szCs w:val="24"/>
        </w:rPr>
        <w:t>ሠራተኛች በማህበር የመደረጀት መብታቸውን እንድያስከብሩ በተቀረጹ የህግ መቀፎች አንፃር ባለሁብቶችና የድርጅቶች አመራሮች ግንዛቤ እንድጨብጡ በማድረግ ወደ ትግበራ እንድያመሩ ተደረጓ፡፡</w:t>
      </w:r>
    </w:p>
    <w:p w:rsidR="009B25B0" w:rsidRPr="009B25B0" w:rsidRDefault="009B25B0" w:rsidP="009B25B0">
      <w:pPr>
        <w:numPr>
          <w:ilvl w:val="0"/>
          <w:numId w:val="67"/>
        </w:numPr>
        <w:spacing w:after="160"/>
        <w:contextualSpacing/>
        <w:jc w:val="both"/>
        <w:rPr>
          <w:rFonts w:ascii="Visual Geez Unicode" w:hAnsi="Visual Geez Unicode"/>
          <w:sz w:val="24"/>
          <w:szCs w:val="24"/>
        </w:rPr>
      </w:pPr>
      <w:r w:rsidRPr="009B25B0">
        <w:rPr>
          <w:rFonts w:ascii="Visual Geez Unicode" w:eastAsia="MingLiU" w:hAnsi="Visual Geez Unicode" w:cs="MingLiU"/>
          <w:sz w:val="24"/>
          <w:szCs w:val="24"/>
        </w:rPr>
        <w:t>በከተማችን የግል ሰረና ሠራተኛ አገናኝ ኤጀንሲዎች ህግን ተከትለው ያለመሰራትን ችግር ድጋፋዊ ክትትል በማድረግ ያለውን መመሪያ ህግ ተከትለው እንድሰሩ ግንዛቤ እንድያገኙ ተደረጓዋል፤፤</w:t>
      </w:r>
    </w:p>
    <w:p w:rsidR="009B25B0" w:rsidRPr="009B25B0" w:rsidRDefault="009B25B0" w:rsidP="009B25B0">
      <w:pPr>
        <w:numPr>
          <w:ilvl w:val="0"/>
          <w:numId w:val="67"/>
        </w:numPr>
        <w:spacing w:after="160"/>
        <w:contextualSpacing/>
        <w:jc w:val="both"/>
        <w:rPr>
          <w:rFonts w:ascii="Visual Geez Unicode" w:hAnsi="Visual Geez Unicode"/>
          <w:noProof/>
          <w:sz w:val="24"/>
          <w:szCs w:val="24"/>
        </w:rPr>
      </w:pPr>
      <w:r w:rsidRPr="009B25B0">
        <w:rPr>
          <w:rFonts w:ascii="Visual Geez Unicode" w:hAnsi="Visual Geez Unicode"/>
          <w:sz w:val="24"/>
          <w:szCs w:val="24"/>
        </w:rPr>
        <w:t>ከአገልግሎት አሰጣጥ አንጻር መሻሻል ባለባቸዉ ጉዳዮች ላይ ማስተካከያ ተደርጓል፡፤</w:t>
      </w:r>
    </w:p>
    <w:p w:rsidR="009B25B0" w:rsidRPr="009B25B0" w:rsidRDefault="009B25B0" w:rsidP="009B25B0">
      <w:pPr>
        <w:spacing w:after="160"/>
        <w:contextualSpacing/>
        <w:jc w:val="both"/>
        <w:rPr>
          <w:rFonts w:ascii="Visual Geez Unicode" w:hAnsi="Visual Geez Unicode" w:cs="Nyala"/>
          <w:b/>
          <w:sz w:val="24"/>
          <w:szCs w:val="24"/>
        </w:rPr>
      </w:pPr>
      <w:r w:rsidRPr="009B25B0">
        <w:rPr>
          <w:rFonts w:ascii="Visual Geez Unicode" w:hAnsi="Visual Geez Unicode" w:cs="Nyala"/>
          <w:b/>
          <w:sz w:val="24"/>
          <w:szCs w:val="24"/>
        </w:rPr>
        <w:t xml:space="preserve">  የአበይትተግባራትየዕቅድአፈፃፀም</w:t>
      </w:r>
    </w:p>
    <w:p w:rsidR="009B25B0" w:rsidRPr="009B25B0" w:rsidRDefault="009B25B0" w:rsidP="009B25B0">
      <w:pPr>
        <w:spacing w:after="160"/>
        <w:ind w:left="720"/>
        <w:contextualSpacing/>
        <w:jc w:val="both"/>
        <w:rPr>
          <w:rFonts w:ascii="Visual Geez Unicode" w:hAnsi="Visual Geez Unicode"/>
          <w:b/>
          <w:sz w:val="24"/>
          <w:szCs w:val="24"/>
        </w:rPr>
      </w:pPr>
      <w:r w:rsidRPr="009B25B0">
        <w:rPr>
          <w:rFonts w:ascii="Visual Geez Unicode" w:hAnsi="Visual Geez Unicode" w:cs="Nyala"/>
          <w:b/>
          <w:sz w:val="24"/>
          <w:szCs w:val="24"/>
        </w:rPr>
        <w:t>ዕይታ</w:t>
      </w:r>
      <w:r w:rsidRPr="009B25B0">
        <w:rPr>
          <w:rFonts w:ascii="Visual Geez Unicode" w:hAnsi="Visual Geez Unicode"/>
          <w:b/>
          <w:sz w:val="24"/>
          <w:szCs w:val="24"/>
        </w:rPr>
        <w:t xml:space="preserve"> 1- </w:t>
      </w:r>
      <w:r w:rsidRPr="009B25B0">
        <w:rPr>
          <w:rFonts w:ascii="Visual Geez Unicode" w:hAnsi="Visual Geez Unicode" w:cs="Nyala"/>
          <w:b/>
          <w:sz w:val="24"/>
          <w:szCs w:val="24"/>
        </w:rPr>
        <w:t>ተገልጋይ</w:t>
      </w:r>
    </w:p>
    <w:p w:rsidR="009B25B0" w:rsidRPr="009B25B0" w:rsidRDefault="009B25B0" w:rsidP="009B25B0">
      <w:pPr>
        <w:spacing w:after="160"/>
        <w:ind w:left="720"/>
        <w:contextualSpacing/>
        <w:jc w:val="both"/>
        <w:rPr>
          <w:rFonts w:ascii="Visual Geez Unicode" w:hAnsi="Visual Geez Unicode"/>
          <w:sz w:val="24"/>
          <w:szCs w:val="24"/>
        </w:rPr>
      </w:pPr>
      <w:r w:rsidRPr="009B25B0">
        <w:rPr>
          <w:rFonts w:ascii="Visual Geez Unicode" w:hAnsi="Visual Geez Unicode" w:cs="Nyala"/>
          <w:sz w:val="24"/>
          <w:szCs w:val="24"/>
        </w:rPr>
        <w:t>የተገልጋይ አመኔታና እርካትን ማሳደግ</w:t>
      </w:r>
    </w:p>
    <w:p w:rsidR="009B25B0" w:rsidRPr="009B25B0" w:rsidRDefault="009B25B0" w:rsidP="009B25B0">
      <w:pPr>
        <w:spacing w:after="160"/>
        <w:ind w:left="720"/>
        <w:contextualSpacing/>
        <w:jc w:val="both"/>
        <w:rPr>
          <w:rFonts w:ascii="Visual Geez Unicode" w:hAnsi="Visual Geez Unicode" w:cs="Nyala"/>
          <w:sz w:val="24"/>
          <w:szCs w:val="24"/>
        </w:rPr>
      </w:pPr>
      <w:r w:rsidRPr="009B25B0">
        <w:rPr>
          <w:rFonts w:ascii="Visual Geez Unicode" w:hAnsi="Visual Geez Unicode" w:cs="Nyala"/>
          <w:sz w:val="24"/>
          <w:szCs w:val="24"/>
        </w:rPr>
        <w:t>በሴከተር ደረጃ የሚሰጡ የተለያዩ አገልግሎቶችን ውጤታማ ለማድረግና የተገልጋዩን እርካታና አመኔታ ከማሳደግ አንፃር በእቅዱ የተያዙ ተግባራት ቅንጅታዊ የትብብር መድረኮችን በመፍጠር የሕብረተሰቡን ተሳትፎ ለማሳደግ፤ የሚሰጠው አገልግሎት በተቀመጠው ስታንዳርድ</w:t>
      </w:r>
      <w:r w:rsidRPr="009B25B0">
        <w:rPr>
          <w:rFonts w:ascii="Visual Geez Unicode" w:hAnsi="Visual Geez Unicode"/>
          <w:sz w:val="24"/>
          <w:szCs w:val="24"/>
        </w:rPr>
        <w:t xml:space="preserve"> (</w:t>
      </w:r>
      <w:r w:rsidRPr="009B25B0">
        <w:rPr>
          <w:rFonts w:ascii="Visual Geez Unicode" w:hAnsi="Visual Geez Unicode" w:cs="Nyala"/>
          <w:sz w:val="24"/>
          <w:szCs w:val="24"/>
        </w:rPr>
        <w:t>ዜጎችቻርተር</w:t>
      </w:r>
      <w:r w:rsidRPr="009B25B0">
        <w:rPr>
          <w:rFonts w:ascii="Visual Geez Unicode" w:hAnsi="Visual Geez Unicode"/>
          <w:sz w:val="24"/>
          <w:szCs w:val="24"/>
        </w:rPr>
        <w:t xml:space="preserve">) </w:t>
      </w:r>
      <w:r w:rsidRPr="009B25B0">
        <w:rPr>
          <w:rFonts w:ascii="Visual Geez Unicode" w:hAnsi="Visual Geez Unicode" w:cs="Nyala"/>
          <w:sz w:val="24"/>
          <w:szCs w:val="24"/>
        </w:rPr>
        <w:t>መሰረት ትግባራዊ የተደረገ ሲሆን የቅሬታ ማሰባሰቢያ ዘዴዎችን በመጠቀም በግማሸ</w:t>
      </w:r>
      <w:r w:rsidRPr="009B25B0">
        <w:rPr>
          <w:rFonts w:ascii="Visual Geez Unicode" w:hAnsi="Visual Geez Unicode" w:cs="Nyala"/>
        </w:rPr>
        <w:t xml:space="preserve"> አመቱ የተገልጋይ እርካታና አመኔታ ደረጃ</w:t>
      </w:r>
      <w:r w:rsidRPr="009B25B0">
        <w:rPr>
          <w:rFonts w:ascii="Visual Geez Unicode" w:hAnsi="Visual Geez Unicode"/>
        </w:rPr>
        <w:t xml:space="preserve"> ወደ </w:t>
      </w:r>
      <w:r w:rsidRPr="009B25B0">
        <w:rPr>
          <w:rFonts w:ascii="Visual Geez Unicode" w:hAnsi="Visual Geez Unicode" w:cs="Nyala"/>
          <w:sz w:val="24"/>
          <w:szCs w:val="24"/>
        </w:rPr>
        <w:t>90% መድረሱን ለማረጋገጥ ተችሏል፡፡</w:t>
      </w:r>
    </w:p>
    <w:p w:rsidR="009B25B0" w:rsidRPr="009B25B0" w:rsidRDefault="009B25B0" w:rsidP="009B25B0">
      <w:pPr>
        <w:spacing w:after="160"/>
        <w:contextualSpacing/>
        <w:jc w:val="both"/>
        <w:rPr>
          <w:rFonts w:ascii="Visual Geez Unicode" w:hAnsi="Visual Geez Unicode"/>
          <w:b/>
          <w:sz w:val="24"/>
          <w:szCs w:val="24"/>
        </w:rPr>
      </w:pPr>
      <w:r w:rsidRPr="009B25B0">
        <w:rPr>
          <w:rFonts w:ascii="Visual Geez Unicode" w:hAnsi="Visual Geez Unicode"/>
          <w:b/>
          <w:sz w:val="24"/>
          <w:szCs w:val="24"/>
        </w:rPr>
        <w:t xml:space="preserve"> ዕይታ 2 የፋይናንስ አቅምን ማሳደግ</w:t>
      </w:r>
    </w:p>
    <w:p w:rsidR="009B25B0" w:rsidRPr="009B25B0" w:rsidRDefault="009B25B0" w:rsidP="009B25B0">
      <w:pPr>
        <w:spacing w:after="160"/>
        <w:contextualSpacing/>
        <w:jc w:val="both"/>
        <w:rPr>
          <w:rFonts w:ascii="Visual Geez Unicode" w:hAnsi="Visual Geez Unicode"/>
          <w:b/>
          <w:sz w:val="24"/>
          <w:szCs w:val="24"/>
        </w:rPr>
      </w:pPr>
      <w:r w:rsidRPr="009B25B0">
        <w:rPr>
          <w:rFonts w:ascii="Visual Geez Unicode" w:hAnsi="Visual Geez Unicode"/>
          <w:b/>
          <w:sz w:val="24"/>
          <w:szCs w:val="24"/>
        </w:rPr>
        <w:t>ግብ 2.1 የፋይናንስ አጠቃቀምን ውጤታማነትን ማሻሻል</w:t>
      </w:r>
    </w:p>
    <w:p w:rsidR="009B25B0" w:rsidRPr="009B25B0" w:rsidRDefault="009B25B0" w:rsidP="009B25B0">
      <w:pPr>
        <w:shd w:val="clear" w:color="auto" w:fill="FFFFFF" w:themeFill="background1"/>
        <w:spacing w:after="160"/>
        <w:ind w:left="720"/>
        <w:contextualSpacing/>
        <w:rPr>
          <w:rFonts w:ascii="Visual Geez Unicode" w:hAnsi="Visual Geez Unicode"/>
          <w:sz w:val="24"/>
          <w:szCs w:val="24"/>
        </w:rPr>
      </w:pPr>
      <w:r w:rsidRPr="009B25B0">
        <w:rPr>
          <w:rFonts w:ascii="Visual Geez Unicode" w:hAnsi="Visual Geez Unicode"/>
          <w:sz w:val="24"/>
          <w:szCs w:val="24"/>
        </w:rPr>
        <w:t>በ2013 ዓ/ም በጀት ለጽ/ቤቱ ሥራ ማስከጃ የጸድቆው 181,632 ብር ሲሆን አጠቃላይ እስከ አራተኛ ሩብ ዓመት ድርስ ወጪ የሆነው 179307 ብር ነው፡፡ ቀረው 2325 ብር</w:t>
      </w:r>
    </w:p>
    <w:p w:rsidR="009B25B0" w:rsidRPr="009B25B0" w:rsidRDefault="009B25B0" w:rsidP="009B25B0">
      <w:pPr>
        <w:spacing w:after="160" w:line="240" w:lineRule="auto"/>
        <w:jc w:val="both"/>
        <w:rPr>
          <w:rFonts w:ascii="Visual Geez Unicode" w:hAnsi="Visual Geez Unicode" w:cs="Nyala"/>
          <w:b/>
          <w:sz w:val="28"/>
          <w:szCs w:val="28"/>
        </w:rPr>
      </w:pPr>
      <w:r w:rsidRPr="009B25B0">
        <w:rPr>
          <w:rFonts w:ascii="Visual Geez Unicode" w:hAnsi="Visual Geez Unicode"/>
          <w:sz w:val="24"/>
          <w:szCs w:val="24"/>
        </w:rPr>
        <w:t xml:space="preserve">    </w:t>
      </w:r>
      <w:r w:rsidRPr="009B25B0">
        <w:rPr>
          <w:rFonts w:ascii="Visual Geez Unicode" w:hAnsi="Visual Geez Unicode" w:cs="Nyala"/>
          <w:b/>
          <w:sz w:val="24"/>
          <w:szCs w:val="24"/>
        </w:rPr>
        <w:t xml:space="preserve"> </w:t>
      </w:r>
      <w:r w:rsidRPr="009B25B0">
        <w:rPr>
          <w:rFonts w:ascii="Visual Geez Unicode" w:hAnsi="Visual Geez Unicode" w:cs="Nyala"/>
          <w:b/>
          <w:sz w:val="28"/>
          <w:szCs w:val="28"/>
        </w:rPr>
        <w:t>ዕይታ3. የውስጥ አሰራር</w:t>
      </w:r>
    </w:p>
    <w:p w:rsidR="009B25B0" w:rsidRPr="009B25B0" w:rsidRDefault="009B25B0" w:rsidP="009B25B0">
      <w:pPr>
        <w:spacing w:after="160" w:line="240" w:lineRule="auto"/>
        <w:ind w:left="-360"/>
        <w:jc w:val="both"/>
        <w:rPr>
          <w:rFonts w:ascii="Visual Geez Unicode" w:hAnsi="Visual Geez Unicode" w:cs="Nyala"/>
          <w:b/>
          <w:sz w:val="24"/>
          <w:szCs w:val="24"/>
        </w:rPr>
      </w:pPr>
      <w:r w:rsidRPr="009B25B0">
        <w:rPr>
          <w:rFonts w:ascii="Visual Geez Unicode" w:hAnsi="Visual Geez Unicode"/>
          <w:b/>
          <w:sz w:val="24"/>
          <w:szCs w:val="24"/>
        </w:rPr>
        <w:t xml:space="preserve"> ግብ አንድ ፤የሥራ ገበያ መረጃ መሰብሰብ</w:t>
      </w:r>
    </w:p>
    <w:p w:rsidR="009B25B0" w:rsidRPr="009B25B0" w:rsidRDefault="009B25B0" w:rsidP="009B25B0">
      <w:pPr>
        <w:spacing w:after="160"/>
        <w:jc w:val="both"/>
        <w:rPr>
          <w:rFonts w:ascii="Visual Geez Unicode" w:hAnsi="Visual Geez Unicode" w:cs="Nyala"/>
          <w:b/>
          <w:sz w:val="24"/>
          <w:szCs w:val="24"/>
        </w:rPr>
      </w:pPr>
      <w:r w:rsidRPr="009B25B0">
        <w:rPr>
          <w:rFonts w:ascii="Visual Geez Unicode" w:hAnsi="Visual Geez Unicode" w:cs="Nyala"/>
          <w:sz w:val="24"/>
          <w:szCs w:val="24"/>
        </w:rPr>
        <w:t>በሁለተኛው የዕድገትና ትራንስፎርሜሽን ዕቅድ ዘመን የከተማውን የሰው ኃይል ፍላጎትና አቅርቦት ለማጣጣም ወቅትና ጥራታቸውን የጠበቁ የሥራ ገበያ መረጃዎች ተሰብሰበው፣ ተደራጅተውና ተተንትነው ለተለያዩ ተጠቃሚዎች ተደራሽ የሚደረጉባቸው ከተማ አቀፍ የሥራ ገበያ መረጃ ሥርዓቶች በተጠናከረ መልኩ እንዲዘረጉና ተግባራዊ እንዲሆኑ ይደረጋል፡፡</w:t>
      </w:r>
    </w:p>
    <w:p w:rsidR="009B25B0" w:rsidRPr="009B25B0" w:rsidRDefault="009B25B0" w:rsidP="009B25B0">
      <w:pPr>
        <w:numPr>
          <w:ilvl w:val="0"/>
          <w:numId w:val="75"/>
        </w:numPr>
        <w:spacing w:after="0"/>
        <w:contextualSpacing/>
        <w:jc w:val="both"/>
        <w:rPr>
          <w:rFonts w:ascii="Visual Geez Unicode" w:hAnsi="Visual Geez Unicode" w:cs="Nyala"/>
          <w:sz w:val="24"/>
          <w:szCs w:val="24"/>
        </w:rPr>
      </w:pPr>
      <w:r w:rsidRPr="009B25B0">
        <w:rPr>
          <w:rFonts w:ascii="Visual Geez Unicode" w:hAnsi="Visual Geez Unicode" w:cs="Nyala"/>
          <w:sz w:val="24"/>
          <w:szCs w:val="24"/>
        </w:rPr>
        <w:t>ከተቀጣሪ ድርጀቶችና ባለድርሻ አካላት ጋር የመረጃ ቅብብሎሽ ሥርዓት ማጠናከር ዕቅድ-4 ክንውን 4 አፈፃፀም 100%</w:t>
      </w:r>
    </w:p>
    <w:p w:rsidR="009B25B0" w:rsidRPr="009B25B0" w:rsidRDefault="009B25B0" w:rsidP="009B25B0">
      <w:pPr>
        <w:numPr>
          <w:ilvl w:val="0"/>
          <w:numId w:val="68"/>
        </w:numPr>
        <w:spacing w:after="0"/>
        <w:contextualSpacing/>
        <w:jc w:val="both"/>
        <w:rPr>
          <w:rFonts w:ascii="Visual Geez Unicode" w:hAnsi="Visual Geez Unicode" w:cs="Nyala"/>
          <w:sz w:val="24"/>
          <w:szCs w:val="24"/>
        </w:rPr>
      </w:pPr>
      <w:r w:rsidRPr="009B25B0">
        <w:rPr>
          <w:rFonts w:ascii="Visual Geez Unicode" w:hAnsi="Visual Geez Unicode" w:cs="Nyala"/>
          <w:sz w:val="24"/>
          <w:szCs w:val="24"/>
        </w:rPr>
        <w:t>በየደረጃው የተሰባሰቡና የተደራጀ የስራ ገበያ መረጃዎችን ማጠናከርና መተንተን ዕቅድ-4 ክንውን 4 አፈፃፀም 100%</w:t>
      </w:r>
    </w:p>
    <w:p w:rsidR="009B25B0" w:rsidRPr="009B25B0" w:rsidRDefault="009B25B0" w:rsidP="009B25B0">
      <w:pPr>
        <w:numPr>
          <w:ilvl w:val="0"/>
          <w:numId w:val="68"/>
        </w:numPr>
        <w:spacing w:after="0"/>
        <w:contextualSpacing/>
        <w:jc w:val="both"/>
        <w:rPr>
          <w:rFonts w:ascii="Visual Geez Unicode" w:hAnsi="Visual Geez Unicode" w:cs="Nyala"/>
          <w:sz w:val="24"/>
          <w:szCs w:val="24"/>
        </w:rPr>
      </w:pPr>
      <w:r w:rsidRPr="009B25B0">
        <w:rPr>
          <w:rFonts w:ascii="Visual Geez Unicode" w:hAnsi="Visual Geez Unicode" w:cs="Nyala"/>
          <w:sz w:val="24"/>
          <w:szCs w:val="24"/>
        </w:rPr>
        <w:t>በግል ድርጀቶች በሥራ ላይ የተሰማራ የሰው ኃይል መረጃ እንድደራጀ ማድረግ ዕቅድ-40 ክንውን-40 ክንውን አፈፃፀም 100%</w:t>
      </w:r>
    </w:p>
    <w:p w:rsidR="009B25B0" w:rsidRPr="009B25B0" w:rsidRDefault="009B25B0" w:rsidP="009B25B0">
      <w:pPr>
        <w:numPr>
          <w:ilvl w:val="0"/>
          <w:numId w:val="68"/>
        </w:numPr>
        <w:spacing w:after="0"/>
        <w:contextualSpacing/>
        <w:jc w:val="both"/>
        <w:rPr>
          <w:rFonts w:ascii="Visual Geez Unicode" w:hAnsi="Visual Geez Unicode" w:cs="Nyala"/>
          <w:sz w:val="24"/>
          <w:szCs w:val="24"/>
        </w:rPr>
      </w:pPr>
      <w:r w:rsidRPr="009B25B0">
        <w:rPr>
          <w:rFonts w:ascii="Visual Geez Unicode" w:hAnsi="Visual Geez Unicode" w:cs="Nyala"/>
          <w:sz w:val="24"/>
          <w:szCs w:val="24"/>
        </w:rPr>
        <w:t xml:space="preserve">በመደበኛ የሥራ ፈላጊዎችን መመዝገብ በኤጀንሲዎች በኩል ዕቅድ-ወ-1400 ሴ-1400 ድ-2800 ክንውን ወ-1400 ሴ-1400 ድ-2800 አፈፃፀም100% </w:t>
      </w:r>
    </w:p>
    <w:p w:rsidR="009B25B0" w:rsidRPr="009B25B0" w:rsidRDefault="009B25B0" w:rsidP="009B25B0">
      <w:pPr>
        <w:numPr>
          <w:ilvl w:val="0"/>
          <w:numId w:val="68"/>
        </w:numPr>
        <w:spacing w:after="0"/>
        <w:contextualSpacing/>
        <w:jc w:val="both"/>
        <w:rPr>
          <w:rFonts w:ascii="Visual Geez Unicode" w:hAnsi="Visual Geez Unicode" w:cs="Nyala"/>
          <w:sz w:val="24"/>
          <w:szCs w:val="24"/>
        </w:rPr>
      </w:pPr>
      <w:r w:rsidRPr="009B25B0">
        <w:rPr>
          <w:rFonts w:ascii="Visual Geez Unicode" w:hAnsi="Visual Geez Unicode" w:cs="Nyala"/>
          <w:sz w:val="24"/>
          <w:szCs w:val="24"/>
        </w:rPr>
        <w:t>ክፍት የሥራ ቦታዎችን መመዝገብ ዕቅድ-168 ክንውን-168 አፈፃፀም 100%</w:t>
      </w:r>
    </w:p>
    <w:p w:rsidR="009B25B0" w:rsidRPr="009B25B0" w:rsidRDefault="009B25B0" w:rsidP="009B25B0">
      <w:pPr>
        <w:numPr>
          <w:ilvl w:val="0"/>
          <w:numId w:val="68"/>
        </w:numPr>
        <w:spacing w:after="0"/>
        <w:contextualSpacing/>
        <w:jc w:val="both"/>
        <w:rPr>
          <w:rFonts w:ascii="Visual Geez Unicode" w:hAnsi="Visual Geez Unicode" w:cs="Nyala"/>
          <w:sz w:val="24"/>
          <w:szCs w:val="24"/>
        </w:rPr>
      </w:pPr>
      <w:r w:rsidRPr="009B25B0">
        <w:rPr>
          <w:rFonts w:ascii="Visual Geez Unicode" w:hAnsi="Visual Geez Unicode" w:cs="Nyala"/>
          <w:sz w:val="24"/>
          <w:szCs w:val="24"/>
        </w:rPr>
        <w:t>ሥራ ፈላጊዎች በሀገር ውስጥ ድጋፍ አግንቶ ወደ ሥራ እንድሰማሩ ማድረግ በኤጀንሲዎች ዕቅድ ወ-410 ሴ-410 ድ-820 ክንውን ወ-410 ሴ-410ድ-820 አፈፃፀም 100%</w:t>
      </w:r>
    </w:p>
    <w:p w:rsidR="009B25B0" w:rsidRPr="009B25B0" w:rsidRDefault="009B25B0" w:rsidP="009B25B0">
      <w:pPr>
        <w:numPr>
          <w:ilvl w:val="0"/>
          <w:numId w:val="68"/>
        </w:numPr>
        <w:spacing w:after="0"/>
        <w:contextualSpacing/>
        <w:jc w:val="both"/>
        <w:rPr>
          <w:rFonts w:ascii="Visual Geez Unicode" w:hAnsi="Visual Geez Unicode" w:cs="Nyala"/>
          <w:sz w:val="24"/>
          <w:szCs w:val="24"/>
        </w:rPr>
      </w:pPr>
      <w:r w:rsidRPr="009B25B0">
        <w:rPr>
          <w:rFonts w:ascii="Visual Geez Unicode" w:hAnsi="Visual Geez Unicode" w:cs="Nyala"/>
          <w:sz w:val="24"/>
          <w:szCs w:val="24"/>
        </w:rPr>
        <w:t>በመንግስት መሥራ ቤት በጊዛዊነት የተቀጠሩ ሠራተኞች ዕቅድ ወ-45 ሴ-45 ድ-90 ክንውን ወ-45 ሴ-45 ድ-90 አፈፃፀም 100%</w:t>
      </w:r>
    </w:p>
    <w:p w:rsidR="009B25B0" w:rsidRPr="009B25B0" w:rsidRDefault="009B25B0" w:rsidP="009B25B0">
      <w:pPr>
        <w:spacing w:after="0"/>
        <w:jc w:val="both"/>
        <w:rPr>
          <w:rFonts w:ascii="Visual Geez Unicode" w:hAnsi="Visual Geez Unicode" w:cs="Nyala"/>
          <w:b/>
          <w:sz w:val="24"/>
          <w:szCs w:val="24"/>
        </w:rPr>
      </w:pPr>
      <w:r w:rsidRPr="009B25B0">
        <w:rPr>
          <w:rFonts w:ascii="Visual Geez Unicode" w:hAnsi="Visual Geez Unicode" w:cs="Nyala"/>
          <w:b/>
          <w:sz w:val="24"/>
          <w:szCs w:val="24"/>
        </w:rPr>
        <w:t xml:space="preserve">ግብ፤2 የሥራ ስምሪት አገልግሎትን ማስፋፋት፡- </w:t>
      </w:r>
    </w:p>
    <w:p w:rsidR="009B25B0" w:rsidRPr="009B25B0" w:rsidRDefault="009B25B0" w:rsidP="009B25B0">
      <w:pPr>
        <w:spacing w:after="0"/>
        <w:jc w:val="both"/>
        <w:rPr>
          <w:rFonts w:ascii="Visual Geez Unicode" w:hAnsi="Visual Geez Unicode" w:cs="Nyala"/>
          <w:sz w:val="24"/>
          <w:szCs w:val="24"/>
        </w:rPr>
      </w:pPr>
      <w:r w:rsidRPr="009B25B0">
        <w:rPr>
          <w:rFonts w:ascii="Visual Geez Unicode" w:hAnsi="Visual Geez Unicode" w:cs="Nyala"/>
          <w:sz w:val="24"/>
          <w:szCs w:val="24"/>
        </w:rPr>
        <w:t>የሥራ ስምሪት አገልግሎት ዋነኛ ትኩረት ሥራ ፈላጊዎች እንደየፍላጎታቸውና ችሎታቸው ሥራ እንዲያገኙ መርዳት እና አሰሪዎችም ለሥራቸው ብቁ የሆነ ሠራተኛ እንዲያገኙ እገዛ ማድረግ ነው፡፡ ስለዚህ ቀጣሪዎችንና ሥራ ፈላጊዎችን በማገናኘት የከተማው የሰው ኃይል በአግባቡና ውጤታማ በሆነ መንገድ መጠቀም እንዲቻል ቀልጣፋ፣ ውጤታማና ተደራሽ የሆነ የሥራ ስምሪት አገልግሎት እንዲስፋፋ ይደረጋል፡፡</w:t>
      </w:r>
    </w:p>
    <w:p w:rsidR="009B25B0" w:rsidRPr="009B25B0" w:rsidRDefault="009B25B0" w:rsidP="009B25B0">
      <w:pPr>
        <w:numPr>
          <w:ilvl w:val="0"/>
          <w:numId w:val="66"/>
        </w:numPr>
        <w:spacing w:after="0"/>
        <w:contextualSpacing/>
        <w:jc w:val="both"/>
        <w:rPr>
          <w:rFonts w:ascii="Visual Geez Unicode" w:hAnsi="Visual Geez Unicode" w:cs="Nyala"/>
          <w:sz w:val="24"/>
          <w:szCs w:val="24"/>
        </w:rPr>
      </w:pPr>
      <w:r w:rsidRPr="009B25B0">
        <w:rPr>
          <w:rFonts w:ascii="Visual Geez Unicode" w:hAnsi="Visual Geez Unicode" w:cs="Nyala"/>
          <w:sz w:val="24"/>
          <w:szCs w:val="24"/>
        </w:rPr>
        <w:t>የስራ ፈላጊዎች ተገቢውን የሞያ ምክርና የአመራር አገልግሎት መስጠት ዕቅድ ወ-1115 ሴ-1115 ድ-1230 ክንውን ወ-1115 ሴ-1115 ድ-1230 አፈፃፀም 100%</w:t>
      </w:r>
    </w:p>
    <w:p w:rsidR="009B25B0" w:rsidRPr="009B25B0" w:rsidRDefault="009B25B0" w:rsidP="009B25B0">
      <w:pPr>
        <w:numPr>
          <w:ilvl w:val="0"/>
          <w:numId w:val="66"/>
        </w:numPr>
        <w:spacing w:after="0"/>
        <w:contextualSpacing/>
        <w:jc w:val="both"/>
        <w:rPr>
          <w:rFonts w:ascii="Visual Geez Unicode" w:hAnsi="Visual Geez Unicode" w:cs="Nyala"/>
          <w:sz w:val="24"/>
          <w:szCs w:val="24"/>
        </w:rPr>
      </w:pPr>
      <w:r w:rsidRPr="009B25B0">
        <w:rPr>
          <w:rFonts w:ascii="Visual Geez Unicode" w:hAnsi="Visual Geez Unicode" w:cs="Nyala"/>
          <w:sz w:val="24"/>
          <w:szCs w:val="24"/>
        </w:rPr>
        <w:t>ሥረ ሥምሪትን ተደራሺ ፍታዊ ለማድረግ ባለድርሻ አካላትን አቅም ማሳደግ ዕቅድ-12 ክንውን-6 አፈፃፀም 50%</w:t>
      </w:r>
    </w:p>
    <w:p w:rsidR="009B25B0" w:rsidRPr="009B25B0" w:rsidRDefault="009B25B0" w:rsidP="009B25B0">
      <w:pPr>
        <w:numPr>
          <w:ilvl w:val="0"/>
          <w:numId w:val="66"/>
        </w:numPr>
        <w:spacing w:after="0"/>
        <w:contextualSpacing/>
        <w:jc w:val="both"/>
        <w:rPr>
          <w:rFonts w:ascii="Visual Geez Unicode" w:hAnsi="Visual Geez Unicode" w:cs="Nyala"/>
          <w:sz w:val="24"/>
          <w:szCs w:val="24"/>
        </w:rPr>
      </w:pPr>
      <w:r w:rsidRPr="009B25B0">
        <w:rPr>
          <w:rFonts w:ascii="Visual Geez Unicode" w:hAnsi="Visual Geez Unicode" w:cs="Nyala"/>
          <w:sz w:val="24"/>
          <w:szCs w:val="24"/>
        </w:rPr>
        <w:t>ፍቃድ አግኝቶው ሥር ላይ የተሰማሩ የአገር ውስጥ የግል ሥ/ሠ/ኤጀንሲዎች የፍቃድ እድሳት እንድያደርጉ ማድረግ ዕቅድ-12 ክንውን-12 አፈፃፀም 100%</w:t>
      </w:r>
    </w:p>
    <w:p w:rsidR="009B25B0" w:rsidRPr="009B25B0" w:rsidRDefault="009B25B0" w:rsidP="009B25B0">
      <w:pPr>
        <w:numPr>
          <w:ilvl w:val="0"/>
          <w:numId w:val="66"/>
        </w:numPr>
        <w:spacing w:after="0"/>
        <w:contextualSpacing/>
        <w:jc w:val="both"/>
        <w:rPr>
          <w:rFonts w:ascii="Visual Geez Unicode" w:hAnsi="Visual Geez Unicode" w:cs="Nyala"/>
          <w:sz w:val="24"/>
          <w:szCs w:val="24"/>
        </w:rPr>
      </w:pPr>
      <w:r w:rsidRPr="009B25B0">
        <w:rPr>
          <w:rFonts w:ascii="Visual Geez Unicode" w:hAnsi="Visual Geez Unicode" w:cs="Nyala"/>
          <w:sz w:val="24"/>
          <w:szCs w:val="24"/>
        </w:rPr>
        <w:t>ፍቃድ የተሰጣችው የግል ሥ/ሠ/አገናኝ ኤጀንሲ ህግን ተከትው መሥራታችውን መቆጣጠር ዕቅድ-144 ክንውን-144 አፈፃፀም 100%</w:t>
      </w:r>
    </w:p>
    <w:p w:rsidR="009B25B0" w:rsidRPr="009B25B0" w:rsidRDefault="009B25B0" w:rsidP="009B25B0">
      <w:pPr>
        <w:numPr>
          <w:ilvl w:val="0"/>
          <w:numId w:val="66"/>
        </w:numPr>
        <w:spacing w:after="0"/>
        <w:contextualSpacing/>
        <w:rPr>
          <w:rFonts w:ascii="Visual Geez Unicode" w:hAnsi="Visual Geez Unicode" w:cs="Nyala"/>
          <w:sz w:val="24"/>
          <w:szCs w:val="24"/>
        </w:rPr>
      </w:pPr>
      <w:r w:rsidRPr="009B25B0">
        <w:rPr>
          <w:rFonts w:ascii="Visual Geez Unicode" w:hAnsi="Visual Geez Unicode" w:cs="Nyala"/>
          <w:sz w:val="24"/>
          <w:szCs w:val="24"/>
        </w:rPr>
        <w:t>ከሚመለከታችው አካላት ጋር በመቀናጀት ፈቃድ ሳያገኙ ሥራ እና ሠራተኛ ማገናኝት ተግባር ላይ የተሰማሩ አካላት ላይ ህጋዊ እርምጃ እንድውስድባችው ማድረግ ዕቅድ-100% ክንውን-100% አፈፃፀም 100%</w:t>
      </w:r>
    </w:p>
    <w:p w:rsidR="009B25B0" w:rsidRPr="009B25B0" w:rsidRDefault="009B25B0" w:rsidP="009B25B0">
      <w:pPr>
        <w:spacing w:after="160"/>
        <w:jc w:val="both"/>
        <w:rPr>
          <w:rFonts w:ascii="Visual Geez Unicode" w:hAnsi="Visual Geez Unicode"/>
          <w:b/>
          <w:sz w:val="24"/>
          <w:szCs w:val="24"/>
        </w:rPr>
      </w:pPr>
      <w:r w:rsidRPr="009B25B0">
        <w:rPr>
          <w:rFonts w:ascii="Visual Geez Unicode" w:hAnsi="Visual Geez Unicode"/>
          <w:b/>
          <w:sz w:val="24"/>
          <w:szCs w:val="24"/>
        </w:rPr>
        <w:t>ግብ.3 ህገወጥ የሰዎች ዝዉዉርን መከላከል፡-</w:t>
      </w:r>
    </w:p>
    <w:p w:rsidR="009B25B0" w:rsidRPr="009B25B0" w:rsidRDefault="009B25B0" w:rsidP="009B25B0">
      <w:pPr>
        <w:spacing w:after="0"/>
        <w:jc w:val="both"/>
        <w:rPr>
          <w:rFonts w:ascii="Visual Geez Unicode" w:hAnsi="Visual Geez Unicode"/>
          <w:sz w:val="24"/>
          <w:szCs w:val="24"/>
        </w:rPr>
      </w:pPr>
      <w:r w:rsidRPr="009B25B0">
        <w:rPr>
          <w:rFonts w:ascii="Visual Geez Unicode" w:hAnsi="Visual Geez Unicode"/>
          <w:sz w:val="24"/>
          <w:szCs w:val="24"/>
        </w:rPr>
        <w:t>የተለያዩ የግንዛቤ እና የአመለካከት ለዉጥ የሚያመጡ ፕሮግራሞችን ተግባራዊ በማድረግ፣ ከአስፈፃሚ እና ባለድርሻ አካላት ጋር በመተባበር እና የሚዲያ ስራዎችን በስፋት በማከናወን ህብረተሰቡ በተለይም ተጋላጭ የህብረተሰብ ክፍሎች ህገወጥ የሰዎች ዝዉዉርንና ስደተኞችን በህገወጥ መንገድ ድንበር ማሻገር ወንጀል የመቋቋም አቅም እንዲያድግ ይደረጋል፡፡ እንዲሁም የዉጭ አገር ሥራ ሥምሪት አገልግሎት አማራጭን በጥራት በመተግበር ዜጎች ስለ ዉጭ አገር ሥራ ሥምሪት ተገቢዉ እዉቀት ኖሮአቸዉ፣ የሙያ እና ክህሎት ሥልጠና አግኝተዉ ከሥምሪቱ ተጠቃሚ እንዲሆኑ የሚያስችሉ ፕሮግራሞች ተፈጻሚ እንዲሆኑ ይደረጋል፡፡</w:t>
      </w:r>
    </w:p>
    <w:p w:rsidR="009B25B0" w:rsidRPr="009B25B0" w:rsidRDefault="009B25B0" w:rsidP="009B25B0">
      <w:pPr>
        <w:numPr>
          <w:ilvl w:val="0"/>
          <w:numId w:val="69"/>
        </w:numPr>
        <w:spacing w:after="0"/>
        <w:contextualSpacing/>
        <w:jc w:val="both"/>
        <w:rPr>
          <w:rFonts w:ascii="Visual Geez Unicode" w:hAnsi="Visual Geez Unicode"/>
          <w:sz w:val="24"/>
          <w:szCs w:val="24"/>
        </w:rPr>
      </w:pPr>
      <w:r w:rsidRPr="009B25B0">
        <w:rPr>
          <w:rFonts w:ascii="Visual Geez Unicode" w:hAnsi="Visual Geez Unicode"/>
          <w:sz w:val="24"/>
          <w:szCs w:val="24"/>
        </w:rPr>
        <w:t xml:space="preserve">ህገ ወጥ የሰዎች ዝውውር በተመለከተ አስተማር የሆነ የህትመት ውጠቶችን ማዘጋጀትና ማሰራጨት ዕቅድ-330 ክንውን-330 </w:t>
      </w:r>
      <w:r w:rsidRPr="009B25B0">
        <w:rPr>
          <w:rFonts w:ascii="Visual Geez Unicode" w:hAnsi="Visual Geez Unicode" w:cs="Nyala"/>
          <w:sz w:val="24"/>
          <w:szCs w:val="24"/>
        </w:rPr>
        <w:t>አፈፃፀም 100%</w:t>
      </w:r>
    </w:p>
    <w:p w:rsidR="009B25B0" w:rsidRPr="009B25B0" w:rsidRDefault="009B25B0" w:rsidP="009B25B0">
      <w:pPr>
        <w:numPr>
          <w:ilvl w:val="0"/>
          <w:numId w:val="69"/>
        </w:numPr>
        <w:spacing w:after="0"/>
        <w:contextualSpacing/>
        <w:jc w:val="both"/>
        <w:rPr>
          <w:rFonts w:ascii="Visual Geez Unicode" w:hAnsi="Visual Geez Unicode"/>
          <w:sz w:val="24"/>
          <w:szCs w:val="24"/>
        </w:rPr>
      </w:pPr>
      <w:r w:rsidRPr="009B25B0">
        <w:rPr>
          <w:rFonts w:ascii="Visual Geez Unicode" w:hAnsi="Visual Geez Unicode"/>
          <w:sz w:val="24"/>
          <w:szCs w:val="24"/>
        </w:rPr>
        <w:t>የተለያዩ ስልቶችን በመጠቀም በህገ-ወጥ የሰዎች ዝውውርና ህገ-ወጥ ድንበር ተሻጋርን አስመለክቶ የህብረተሰቡን ግንዛቤ መስጠት ዕቅድ ወ 1500 ሴ 2982 ድ 4482 ክንውን      ወ 1200 ሴ 1200 ድ 2400 አፈፃፀም 53.3%</w:t>
      </w:r>
    </w:p>
    <w:p w:rsidR="009B25B0" w:rsidRPr="009B25B0" w:rsidRDefault="009B25B0" w:rsidP="009B25B0">
      <w:pPr>
        <w:spacing w:after="0"/>
        <w:jc w:val="both"/>
        <w:rPr>
          <w:rFonts w:ascii="Visual Geez Unicode" w:hAnsi="Visual Geez Unicode"/>
          <w:sz w:val="24"/>
          <w:szCs w:val="24"/>
        </w:rPr>
      </w:pPr>
      <w:r w:rsidRPr="009B25B0">
        <w:rPr>
          <w:rFonts w:ascii="Visual Geez Unicode" w:hAnsi="Visual Geez Unicode"/>
          <w:b/>
          <w:sz w:val="24"/>
          <w:szCs w:val="24"/>
        </w:rPr>
        <w:t xml:space="preserve">ግብ.4. የሥራ ሁኔታዎችን ማሻሻል እና የሕግ ተፈፃሚነትን ማረጋገጥ፡- </w:t>
      </w:r>
    </w:p>
    <w:p w:rsidR="009B25B0" w:rsidRPr="009B25B0" w:rsidRDefault="009B25B0" w:rsidP="009B25B0">
      <w:pPr>
        <w:numPr>
          <w:ilvl w:val="0"/>
          <w:numId w:val="5"/>
        </w:numPr>
        <w:spacing w:after="0"/>
        <w:ind w:left="630"/>
        <w:contextualSpacing/>
        <w:jc w:val="both"/>
        <w:rPr>
          <w:rFonts w:ascii="Visual Geez Unicode" w:eastAsia="Times New Roman" w:hAnsi="Visual Geez Unicode" w:cs="Times New Roman"/>
          <w:sz w:val="24"/>
          <w:szCs w:val="24"/>
        </w:rPr>
      </w:pPr>
      <w:r w:rsidRPr="009B25B0">
        <w:rPr>
          <w:rFonts w:ascii="Visual Geez Unicode" w:eastAsia="Times New Roman" w:hAnsi="Visual Geez Unicode" w:cs="Times New Roman"/>
          <w:sz w:val="24"/>
          <w:szCs w:val="24"/>
        </w:rPr>
        <w:t>የሥራ ቦታዎች ከሥራ ላይ አደጋ ምክንያቶችና የጤና ጠንቆች ነፃ እንዲሆኑ ለማድረግ የሚያስችሉ እርምጃዎች ይወስዳሉ፡፡ ሠራተኞች ከሥራ ላይ አደጋዎችና የጤና ችግሮች ተጠብቀው ምርታማነታቸው እንዲያድግ በአደጋና በበሽታ ምክንያት የሚወጣውን ወጪ እና የሚባክን ጊዜን በማስቀረት፤ የጥሬ ዕቃ፣ የኃይልና የምርት ብክነትን በመከላከልና የምርት ጥራትን በመጨመር ኢንዱስትሪዎች በገበያ ላይ ተወዳዳሪ እንዲሆኑ ይደረጋል፡፡ በተጨማሪም የሕግ ተፈፃሚነትን በማረጋገጥ ረገድ ለአሠሪዎችና ለሠራተኞች የመረጃና የምክር ድጋፍ አገልግሎት በመስጠት ሕጐች በአሠሪዎችና በሠራተኞች በራስ ተነሳሽነት ተፈፃሚ እንዲሆኑ የሚያስችሉ የአቅም ግንባታ ሥራዎች ይከናወናሉ፡፡</w:t>
      </w:r>
    </w:p>
    <w:p w:rsidR="009B25B0" w:rsidRPr="009B25B0" w:rsidRDefault="009B25B0" w:rsidP="009B25B0">
      <w:pPr>
        <w:numPr>
          <w:ilvl w:val="0"/>
          <w:numId w:val="73"/>
        </w:numPr>
        <w:spacing w:after="0" w:line="240" w:lineRule="auto"/>
        <w:contextualSpacing/>
        <w:jc w:val="both"/>
        <w:rPr>
          <w:rFonts w:ascii="Visual Geez Unicode" w:eastAsia="Times New Roman" w:hAnsi="Visual Geez Unicode" w:cs="Times New Roman"/>
          <w:sz w:val="24"/>
          <w:szCs w:val="24"/>
        </w:rPr>
      </w:pPr>
      <w:r w:rsidRPr="009B25B0">
        <w:rPr>
          <w:rFonts w:ascii="Visual Geez Unicode" w:eastAsia="Times New Roman" w:hAnsi="Visual Geez Unicode" w:cs="Times New Roman"/>
          <w:sz w:val="24"/>
          <w:szCs w:val="24"/>
        </w:rPr>
        <w:t>የሥራ ሁኔታዎች ዙሪያ የመረጃና የምክር አገልግሎት ያገኙ የዘጎች ብዛት ዕቅድ ወ-20  ሴ-12 ድ-32 ክንውን ወ-20 ሴ-12 ድ-32 አፈፃፀም 100%</w:t>
      </w:r>
    </w:p>
    <w:p w:rsidR="009B25B0" w:rsidRPr="009B25B0" w:rsidRDefault="009B25B0" w:rsidP="009B25B0">
      <w:pPr>
        <w:numPr>
          <w:ilvl w:val="0"/>
          <w:numId w:val="73"/>
        </w:numPr>
        <w:spacing w:after="0" w:line="240" w:lineRule="auto"/>
        <w:contextualSpacing/>
        <w:jc w:val="both"/>
        <w:rPr>
          <w:rFonts w:ascii="Visual Geez Unicode" w:eastAsia="Times New Roman" w:hAnsi="Visual Geez Unicode" w:cs="Times New Roman"/>
          <w:sz w:val="24"/>
          <w:szCs w:val="24"/>
        </w:rPr>
      </w:pPr>
      <w:r w:rsidRPr="009B25B0">
        <w:rPr>
          <w:rFonts w:ascii="Visual Geez Unicode" w:hAnsi="Visual Geez Unicode" w:cs="Nyala"/>
          <w:sz w:val="24"/>
          <w:szCs w:val="24"/>
        </w:rPr>
        <w:t>ከአሰሪና ሠራተኞች እና ከለሎች አጋር አካል ጋር በአሰሪና ሠራተኛ ህግ አፈፃፀም ለቀረቡ ወቅታዊ ችግሮች እና የህግ ማብራሪያና ጥያቄዎች በተመለከተ የተሰጠ ማብራሪያና ድጋፍ ዕቅድ ወ-15 ሴ-10 ድ-25 ክንውን ወ-15 ሴ-10 ድ-25 አፈፃፀም-100%</w:t>
      </w:r>
    </w:p>
    <w:p w:rsidR="009B25B0" w:rsidRPr="009B25B0" w:rsidRDefault="009B25B0" w:rsidP="009B25B0">
      <w:pPr>
        <w:numPr>
          <w:ilvl w:val="0"/>
          <w:numId w:val="73"/>
        </w:numPr>
        <w:spacing w:after="0" w:line="240" w:lineRule="auto"/>
        <w:contextualSpacing/>
        <w:jc w:val="both"/>
        <w:rPr>
          <w:rFonts w:ascii="Visual Geez Unicode" w:eastAsia="Times New Roman" w:hAnsi="Visual Geez Unicode" w:cs="Times New Roman"/>
          <w:sz w:val="24"/>
          <w:szCs w:val="24"/>
        </w:rPr>
      </w:pPr>
      <w:r w:rsidRPr="009B25B0">
        <w:rPr>
          <w:rFonts w:ascii="Visual Geez Unicode" w:hAnsi="Visual Geez Unicode" w:cs="Nyala"/>
          <w:sz w:val="24"/>
          <w:szCs w:val="24"/>
        </w:rPr>
        <w:t>በከተማው አሰሪና ሠራተኛ ጉዳይ አዋጅ የሚሸፈኑ አንድና ከአንድ በላይ ሠራተኛ ያላቸውን ድርጅቶች</w:t>
      </w:r>
      <w:r w:rsidRPr="009B25B0">
        <w:rPr>
          <w:rFonts w:ascii="Visual Geez Unicode" w:hAnsi="Visual Geez Unicode"/>
          <w:sz w:val="24"/>
          <w:szCs w:val="24"/>
        </w:rPr>
        <w:t xml:space="preserve"> /</w:t>
      </w:r>
      <w:r w:rsidRPr="009B25B0">
        <w:rPr>
          <w:rFonts w:ascii="Visual Geez Unicode" w:hAnsi="Visual Geez Unicode" w:cs="Nyala"/>
          <w:sz w:val="24"/>
          <w:szCs w:val="24"/>
        </w:rPr>
        <w:t>የሥራ ቦታ ምዝገባ</w:t>
      </w:r>
      <w:r w:rsidRPr="009B25B0">
        <w:rPr>
          <w:rFonts w:ascii="Visual Geez Unicode" w:hAnsi="Visual Geez Unicode"/>
          <w:sz w:val="24"/>
          <w:szCs w:val="24"/>
        </w:rPr>
        <w:t xml:space="preserve"> /</w:t>
      </w:r>
      <w:r w:rsidRPr="009B25B0">
        <w:rPr>
          <w:rFonts w:ascii="Visual Geez Unicode" w:hAnsi="Visual Geez Unicode" w:cs="Nyala"/>
          <w:sz w:val="24"/>
          <w:szCs w:val="24"/>
        </w:rPr>
        <w:t>ማካሂድና መረጃ ማሰባሰብ ዕቅድ-200 ክንውን-200 አፈፃፀም-100%፡፡</w:t>
      </w:r>
    </w:p>
    <w:p w:rsidR="009B25B0" w:rsidRPr="009B25B0" w:rsidRDefault="009B25B0" w:rsidP="009B25B0">
      <w:pPr>
        <w:spacing w:after="0"/>
        <w:ind w:left="1350" w:hanging="1350"/>
        <w:jc w:val="both"/>
        <w:rPr>
          <w:rFonts w:ascii="Visual Geez Unicode" w:eastAsia="MingLiU" w:hAnsi="Visual Geez Unicode" w:cs="Times New Roman"/>
          <w:b/>
          <w:bCs/>
          <w:sz w:val="24"/>
          <w:szCs w:val="24"/>
        </w:rPr>
      </w:pPr>
    </w:p>
    <w:p w:rsidR="009B25B0" w:rsidRPr="009B25B0" w:rsidRDefault="009B25B0" w:rsidP="009B25B0">
      <w:pPr>
        <w:spacing w:after="0"/>
        <w:ind w:left="1350" w:hanging="1350"/>
        <w:jc w:val="both"/>
        <w:rPr>
          <w:rFonts w:ascii="Visual Geez Unicode" w:eastAsia="MingLiU" w:hAnsi="Visual Geez Unicode" w:cs="Times New Roman"/>
          <w:b/>
          <w:bCs/>
          <w:sz w:val="24"/>
          <w:szCs w:val="24"/>
        </w:rPr>
      </w:pPr>
    </w:p>
    <w:p w:rsidR="009B25B0" w:rsidRPr="009B25B0" w:rsidRDefault="009B25B0" w:rsidP="009B25B0">
      <w:pPr>
        <w:spacing w:after="0"/>
        <w:ind w:left="1350" w:hanging="1350"/>
        <w:jc w:val="both"/>
        <w:rPr>
          <w:rFonts w:ascii="Visual Geez Unicode" w:eastAsia="Times New Roman" w:hAnsi="Visual Geez Unicode" w:cs="Calibri"/>
          <w:sz w:val="24"/>
          <w:szCs w:val="24"/>
        </w:rPr>
      </w:pPr>
      <w:r w:rsidRPr="009B25B0">
        <w:rPr>
          <w:rFonts w:ascii="Visual Geez Unicode" w:eastAsia="MingLiU" w:hAnsi="Visual Geez Unicode" w:cs="Times New Roman"/>
          <w:b/>
          <w:bCs/>
          <w:sz w:val="24"/>
          <w:szCs w:val="24"/>
        </w:rPr>
        <w:t>ግብ.5/ የማህበራዊ ጥበቃ ሥርዓትን በመዘርጋት የዜጎችን ተጠቃሚነት ማሳደግ፤</w:t>
      </w:r>
      <w:r w:rsidRPr="009B25B0">
        <w:rPr>
          <w:rFonts w:ascii="Visual Geez Unicode" w:eastAsia="Times New Roman" w:hAnsi="Visual Geez Unicode" w:cs="Calibri"/>
          <w:sz w:val="24"/>
          <w:szCs w:val="24"/>
        </w:rPr>
        <w:t xml:space="preserve"> </w:t>
      </w:r>
    </w:p>
    <w:p w:rsidR="009B25B0" w:rsidRPr="009B25B0" w:rsidRDefault="009B25B0" w:rsidP="009B25B0">
      <w:pPr>
        <w:numPr>
          <w:ilvl w:val="0"/>
          <w:numId w:val="76"/>
        </w:numPr>
        <w:spacing w:after="0"/>
        <w:contextualSpacing/>
        <w:jc w:val="both"/>
        <w:rPr>
          <w:rFonts w:ascii="Visual Geez Unicode" w:eastAsia="MingLiU" w:hAnsi="Visual Geez Unicode" w:cs="Calibri"/>
          <w:b/>
          <w:bCs/>
          <w:sz w:val="24"/>
          <w:szCs w:val="24"/>
        </w:rPr>
      </w:pPr>
      <w:r w:rsidRPr="009B25B0">
        <w:rPr>
          <w:rFonts w:ascii="Visual Geez Unicode" w:eastAsia="Times New Roman" w:hAnsi="Visual Geez Unicode" w:cs="Calibri"/>
          <w:sz w:val="24"/>
          <w:szCs w:val="24"/>
        </w:rPr>
        <w:t>የማህበረሰብ አቀፍ ድጋፍና ክብካቤና ጥምረቶችን /CCC/  ቦታዎች እንድቋቋም ድጋፍ እና ስልጠና መስጠት ከቃለህይወት ቤተክርስትያን ጋር በመቀናጀት ፤ዕቅድ-11 ክንውን-11 አፈፃፀም-100%</w:t>
      </w:r>
    </w:p>
    <w:p w:rsidR="009B25B0" w:rsidRPr="009B25B0" w:rsidRDefault="009B25B0" w:rsidP="009B25B0">
      <w:pPr>
        <w:numPr>
          <w:ilvl w:val="0"/>
          <w:numId w:val="76"/>
        </w:numPr>
        <w:spacing w:after="0"/>
        <w:contextualSpacing/>
        <w:jc w:val="both"/>
        <w:rPr>
          <w:rFonts w:ascii="Visual Geez Unicode" w:eastAsia="MingLiU" w:hAnsi="Visual Geez Unicode" w:cs="Calibri"/>
          <w:b/>
          <w:bCs/>
          <w:sz w:val="24"/>
          <w:szCs w:val="24"/>
        </w:rPr>
      </w:pPr>
      <w:r w:rsidRPr="009B25B0">
        <w:rPr>
          <w:rFonts w:ascii="Visual Geez Unicode" w:eastAsia="Times New Roman" w:hAnsi="Visual Geez Unicode" w:cs="Calibri"/>
          <w:sz w:val="24"/>
          <w:szCs w:val="24"/>
        </w:rPr>
        <w:t>በከተማው የሚገኙ ቀጠና በጎ ፊቃደኞችን መመልመልና ወደ ሥራ ማስገባት እና ስልጠና መስጠት ዕቅድ- ወ 16 ሴ 17 ድ 33 ክንውን- ወ 16 ሴ 17 ድ 33  አፈፃፀም 100%</w:t>
      </w:r>
    </w:p>
    <w:p w:rsidR="009B25B0" w:rsidRPr="009B25B0" w:rsidRDefault="009B25B0" w:rsidP="009B25B0">
      <w:pPr>
        <w:numPr>
          <w:ilvl w:val="0"/>
          <w:numId w:val="76"/>
        </w:numPr>
        <w:spacing w:after="0"/>
        <w:contextualSpacing/>
        <w:jc w:val="both"/>
        <w:rPr>
          <w:rFonts w:ascii="Visual Geez Unicode" w:eastAsia="MingLiU" w:hAnsi="Visual Geez Unicode" w:cs="Calibri"/>
          <w:b/>
          <w:bCs/>
        </w:rPr>
      </w:pPr>
      <w:r w:rsidRPr="009B25B0">
        <w:rPr>
          <w:rFonts w:ascii="Visual Geez Unicode" w:hAnsi="Visual Geez Unicode"/>
        </w:rPr>
        <w:t>የማህበረሰብ አቀፍ ድጋፍና ክብካቤ ጥምረቶች/CCC/  በቀጠናዎች ላሉ ኮሚቴዎች ስልጠና</w:t>
      </w:r>
    </w:p>
    <w:p w:rsidR="009B25B0" w:rsidRPr="009B25B0" w:rsidRDefault="009B25B0" w:rsidP="009B25B0">
      <w:pPr>
        <w:numPr>
          <w:ilvl w:val="0"/>
          <w:numId w:val="76"/>
        </w:numPr>
        <w:spacing w:after="0"/>
        <w:contextualSpacing/>
        <w:jc w:val="both"/>
        <w:rPr>
          <w:rFonts w:ascii="Visual Geez Unicode" w:eastAsia="MingLiU" w:hAnsi="Visual Geez Unicode" w:cs="Calibri"/>
          <w:bCs/>
        </w:rPr>
      </w:pPr>
      <w:r w:rsidRPr="009B25B0">
        <w:rPr>
          <w:rFonts w:ascii="Visual Geez Unicode" w:hAnsi="Visual Geez Unicode"/>
        </w:rPr>
        <w:t>በአስቸጋሪ ሁኔታ ውስጥ ያሉ ለችግር የተጋለጡ የደሃ ደሃ የህብረተሰብ ክፍሎች ድጋፍ ያገኙ ዕቅድ ወ 100 ሴ 100 ድ 200 ክንውን ወ 100 ሴ 100 ድ 200 አፈፃፀም 100%</w:t>
      </w:r>
    </w:p>
    <w:p w:rsidR="009B25B0" w:rsidRPr="009B25B0" w:rsidRDefault="009B25B0" w:rsidP="009B25B0">
      <w:pPr>
        <w:jc w:val="both"/>
        <w:rPr>
          <w:rFonts w:ascii="Visual Geez Unicode" w:eastAsia="MingLiU" w:hAnsi="Visual Geez Unicode" w:cs="Times New Roman"/>
          <w:b/>
          <w:bCs/>
          <w:sz w:val="24"/>
          <w:szCs w:val="24"/>
        </w:rPr>
      </w:pPr>
      <w:r w:rsidRPr="009B25B0">
        <w:rPr>
          <w:rFonts w:ascii="Visual Geez Unicode" w:eastAsia="MingLiU" w:hAnsi="Visual Geez Unicode" w:cs="Times New Roman"/>
          <w:b/>
          <w:bCs/>
          <w:sz w:val="24"/>
          <w:szCs w:val="24"/>
        </w:rPr>
        <w:t>ግብ.6/ የአካል ጉዳተኞችን ተካታችነትና ተደራሽነት ማሳደግ፡-</w:t>
      </w:r>
    </w:p>
    <w:p w:rsidR="009B25B0" w:rsidRPr="009B25B0" w:rsidRDefault="009B25B0" w:rsidP="009B25B0">
      <w:pPr>
        <w:numPr>
          <w:ilvl w:val="0"/>
          <w:numId w:val="48"/>
        </w:numPr>
        <w:spacing w:after="0"/>
        <w:contextualSpacing/>
        <w:jc w:val="both"/>
        <w:rPr>
          <w:rFonts w:ascii="Visual Geez Unicode" w:eastAsia="MingLiU" w:hAnsi="Visual Geez Unicode" w:cs="Calibri"/>
          <w:b/>
          <w:bCs/>
          <w:sz w:val="24"/>
          <w:szCs w:val="24"/>
        </w:rPr>
      </w:pPr>
      <w:r w:rsidRPr="009B25B0">
        <w:rPr>
          <w:rFonts w:ascii="Visual Geez Unicode" w:eastAsia="MingLiU" w:hAnsi="Visual Geez Unicode" w:cs="MingLiU"/>
          <w:sz w:val="24"/>
          <w:szCs w:val="24"/>
        </w:rPr>
        <w:t>ለ</w:t>
      </w:r>
      <w:r w:rsidRPr="009B25B0">
        <w:rPr>
          <w:rFonts w:ascii="Visual Geez Unicode" w:eastAsia="Ebrima" w:hAnsi="Visual Geez Unicode" w:cs="Ebrima"/>
          <w:sz w:val="24"/>
          <w:szCs w:val="24"/>
        </w:rPr>
        <w:t xml:space="preserve">አካል ጉዳተኞች ማህበራዊና ሥነ ልቦና ምክር አገልግሎት ያገኙ በማህበሩ በኩል፤ ዕቅድ </w:t>
      </w:r>
      <w:r w:rsidRPr="009B25B0">
        <w:rPr>
          <w:rFonts w:ascii="Visual Geez Unicode" w:eastAsia="MingLiU" w:hAnsi="Visual Geez Unicode" w:cs="MingLiU"/>
          <w:sz w:val="24"/>
          <w:szCs w:val="24"/>
        </w:rPr>
        <w:t>ወ-160 ሴ-160 ድ-240 ክንውን ወ-160 ሴ-160 ድ-320 አፈፃፀም-100%</w:t>
      </w:r>
    </w:p>
    <w:p w:rsidR="009B25B0" w:rsidRPr="009B25B0" w:rsidRDefault="009B25B0" w:rsidP="009B25B0">
      <w:pPr>
        <w:numPr>
          <w:ilvl w:val="0"/>
          <w:numId w:val="48"/>
        </w:numPr>
        <w:spacing w:after="0"/>
        <w:contextualSpacing/>
        <w:jc w:val="both"/>
        <w:rPr>
          <w:rFonts w:ascii="Visual Geez Unicode" w:eastAsia="MingLiU" w:hAnsi="Visual Geez Unicode" w:cs="Calibri"/>
          <w:b/>
          <w:bCs/>
          <w:sz w:val="24"/>
          <w:szCs w:val="24"/>
        </w:rPr>
      </w:pPr>
      <w:r w:rsidRPr="009B25B0">
        <w:rPr>
          <w:rFonts w:ascii="Visual Geez Unicode" w:eastAsia="Times New Roman" w:hAnsi="Visual Geez Unicode" w:cs="Calibri"/>
          <w:sz w:val="24"/>
          <w:szCs w:val="24"/>
        </w:rPr>
        <w:t>ከ</w:t>
      </w:r>
      <w:r w:rsidRPr="009B25B0">
        <w:rPr>
          <w:rFonts w:ascii="Visual Geez Unicode" w:eastAsia="Ebrima" w:hAnsi="Visual Geez Unicode" w:cs="Ebrima"/>
          <w:sz w:val="24"/>
          <w:szCs w:val="24"/>
        </w:rPr>
        <w:t>ድህነት ወለል በታች ከሚገኙት አካል ጉዳተኞች</w:t>
      </w:r>
      <w:r w:rsidRPr="009B25B0">
        <w:rPr>
          <w:rFonts w:ascii="Visual Geez Unicode" w:eastAsia="SimSun" w:hAnsi="Visual Geez Unicode" w:cs="SimSun"/>
          <w:sz w:val="24"/>
          <w:szCs w:val="24"/>
        </w:rPr>
        <w:t xml:space="preserve"> መካከል </w:t>
      </w:r>
      <w:r w:rsidRPr="009B25B0">
        <w:rPr>
          <w:rFonts w:ascii="Visual Geez Unicode" w:eastAsia="Ebrima" w:hAnsi="Visual Geez Unicode" w:cs="Ebrima"/>
          <w:sz w:val="24"/>
          <w:szCs w:val="24"/>
        </w:rPr>
        <w:t xml:space="preserve"> </w:t>
      </w:r>
      <w:r w:rsidRPr="009B25B0">
        <w:rPr>
          <w:rFonts w:ascii="Visual Geez Unicode" w:eastAsia="Times New Roman" w:hAnsi="Visual Geez Unicode" w:cs="Nyala"/>
          <w:sz w:val="24"/>
          <w:szCs w:val="24"/>
        </w:rPr>
        <w:t xml:space="preserve">የሥነ ልቦና እና ማህበራዊ የተሃድሶ አገልግሎቶችን እንዲያገኙ በማስቻል የኢኮኖሚያዊና ማህበራዊ ተሳታፊነታቸውንና ተጠቃሚነታቸውን ማሳደግ፣ ዕቅድ </w:t>
      </w:r>
      <w:r w:rsidRPr="009B25B0">
        <w:rPr>
          <w:rFonts w:ascii="Visual Geez Unicode" w:eastAsia="Times New Roman" w:hAnsi="Visual Geez Unicode" w:cs="Calibri"/>
          <w:sz w:val="24"/>
          <w:szCs w:val="24"/>
        </w:rPr>
        <w:t>ወ 150 ሴ 120 ድ 270 ክንውን ወ-150 ሴ-120 ድ-270 አፈፃፀም-100%</w:t>
      </w:r>
    </w:p>
    <w:p w:rsidR="009B25B0" w:rsidRPr="009B25B0" w:rsidRDefault="009B25B0" w:rsidP="009B25B0">
      <w:pPr>
        <w:numPr>
          <w:ilvl w:val="0"/>
          <w:numId w:val="48"/>
        </w:numPr>
        <w:spacing w:after="0"/>
        <w:contextualSpacing/>
        <w:rPr>
          <w:rFonts w:ascii="Visual Geez Unicode" w:eastAsia="MingLiU" w:hAnsi="Visual Geez Unicode" w:cs="Calibri"/>
          <w:b/>
          <w:bCs/>
          <w:sz w:val="24"/>
          <w:szCs w:val="24"/>
        </w:rPr>
      </w:pPr>
      <w:r w:rsidRPr="009B25B0">
        <w:rPr>
          <w:rFonts w:ascii="Visual Geez Unicode" w:eastAsia="Ebrima" w:hAnsi="Visual Geez Unicode" w:cs="Ebrima"/>
          <w:sz w:val="24"/>
          <w:szCs w:val="24"/>
        </w:rPr>
        <w:t xml:space="preserve">የሚመለከታቸውን አካላት በማስተባበር እና በመምራት አካል ጉዳተኞች የትምህርትና ቁሳቁስ ድጋፍ ያገኙ፤ ዕቅድ ወ 250  ሴ 150 ድ </w:t>
      </w:r>
      <w:r w:rsidRPr="009B25B0">
        <w:rPr>
          <w:rFonts w:ascii="Visual Geez Unicode" w:eastAsia="Times New Roman" w:hAnsi="Visual Geez Unicode" w:cs="Calibri"/>
          <w:sz w:val="24"/>
          <w:szCs w:val="24"/>
        </w:rPr>
        <w:t>400 ክንውን ወ-250 ሴ-150 ድ-400 አፈፃፀም-100%</w:t>
      </w:r>
    </w:p>
    <w:p w:rsidR="009B25B0" w:rsidRPr="009B25B0" w:rsidRDefault="009B25B0" w:rsidP="009B25B0">
      <w:pPr>
        <w:numPr>
          <w:ilvl w:val="0"/>
          <w:numId w:val="48"/>
        </w:numPr>
        <w:spacing w:after="0"/>
        <w:contextualSpacing/>
        <w:rPr>
          <w:rFonts w:ascii="Visual Geez Unicode" w:eastAsia="MingLiU" w:hAnsi="Visual Geez Unicode" w:cs="Calibri"/>
          <w:b/>
          <w:bCs/>
          <w:sz w:val="24"/>
          <w:szCs w:val="24"/>
        </w:rPr>
      </w:pPr>
      <w:r w:rsidRPr="009B25B0">
        <w:rPr>
          <w:rFonts w:ascii="Visual Geez Unicode" w:eastAsia="Ebrima" w:hAnsi="Visual Geez Unicode" w:cs="Ebrima"/>
          <w:sz w:val="24"/>
          <w:szCs w:val="24"/>
        </w:rPr>
        <w:t>የአካል ጉዳተኞች ማህበራትን በከተማ አስተዳደር እንድቋቋሙ በማመቻቸትና የተጠናከረ የቴክኒክ ድጋፍ በመስጠት የአካል ጉዳተኛ ማህበራትን የማስፈጸም አቅም ማሳደግ፣ ዕቅድ-4 ክንውን -4 አፈፃፀም-100%</w:t>
      </w:r>
    </w:p>
    <w:p w:rsidR="009B25B0" w:rsidRPr="009B25B0" w:rsidRDefault="009B25B0" w:rsidP="009B25B0">
      <w:pPr>
        <w:numPr>
          <w:ilvl w:val="0"/>
          <w:numId w:val="48"/>
        </w:numPr>
        <w:spacing w:after="0"/>
        <w:contextualSpacing/>
        <w:rPr>
          <w:rFonts w:ascii="Visual Geez Unicode" w:eastAsia="MingLiU" w:hAnsi="Visual Geez Unicode" w:cs="Calibri"/>
          <w:b/>
          <w:bCs/>
          <w:sz w:val="24"/>
          <w:szCs w:val="24"/>
        </w:rPr>
      </w:pPr>
      <w:r w:rsidRPr="009B25B0">
        <w:rPr>
          <w:rFonts w:ascii="Visual Geez Unicode" w:eastAsia="Ebrima" w:hAnsi="Visual Geez Unicode" w:cs="Ebrima"/>
          <w:sz w:val="24"/>
          <w:szCs w:val="24"/>
        </w:rPr>
        <w:t xml:space="preserve">በከተማ የሚኖሩ የመስራት አቅም የሌላቸው እና የድሃ ድሃ የሆኑ አካል ጉዳተኞች የልማታዊ ሴፍቲኔት ፕሮግራሞች እና የሌሎች መሰረታዊ አገልግሎቶችን ተጠቃሚነት ሽፋንን ማሳደግ፣ ዕቅድ </w:t>
      </w:r>
      <w:r w:rsidRPr="009B25B0">
        <w:rPr>
          <w:rFonts w:ascii="Visual Geez Unicode" w:eastAsia="Times New Roman" w:hAnsi="Visual Geez Unicode" w:cs="Calibri"/>
          <w:sz w:val="24"/>
          <w:szCs w:val="24"/>
        </w:rPr>
        <w:t>ወ 260 ሴ 250 ድ-510 ክንውን ወ- ሴ- ድ- አፈፃፀም--</w:t>
      </w:r>
    </w:p>
    <w:p w:rsidR="009B25B0" w:rsidRPr="009B25B0" w:rsidRDefault="009B25B0" w:rsidP="009B25B0">
      <w:pPr>
        <w:numPr>
          <w:ilvl w:val="0"/>
          <w:numId w:val="48"/>
        </w:numPr>
        <w:spacing w:after="0"/>
        <w:contextualSpacing/>
        <w:rPr>
          <w:rFonts w:ascii="Visual Geez Unicode" w:eastAsia="MingLiU" w:hAnsi="Visual Geez Unicode" w:cs="Calibri"/>
          <w:b/>
          <w:bCs/>
          <w:sz w:val="24"/>
          <w:szCs w:val="24"/>
        </w:rPr>
      </w:pPr>
      <w:r w:rsidRPr="009B25B0">
        <w:rPr>
          <w:rFonts w:ascii="Visual Geez Unicode" w:eastAsia="Ebrima" w:hAnsi="Visual Geez Unicode" w:cs="Ebrima"/>
          <w:sz w:val="24"/>
          <w:szCs w:val="24"/>
        </w:rPr>
        <w:t>ማህረሰብን መሠረት አድርገው የተዋቀሩ አደረጃጀቶች/ማህበራዊ ችግሮችን ለመከላከል ተሳታፍ የሆኑ ዕድሮች ከግርን ባንክ ጋር በማቀናጀት ወደ ሥራ ማስገባት ዕቅድ-</w:t>
      </w:r>
      <w:r w:rsidRPr="009B25B0">
        <w:rPr>
          <w:rFonts w:ascii="Visual Geez Unicode" w:eastAsia="Times New Roman" w:hAnsi="Visual Geez Unicode" w:cs="Calibri"/>
          <w:sz w:val="24"/>
          <w:szCs w:val="24"/>
        </w:rPr>
        <w:t>23 ክንውን -23 አፈፃፀም-100%</w:t>
      </w:r>
    </w:p>
    <w:p w:rsidR="009B25B0" w:rsidRPr="009B25B0" w:rsidRDefault="009B25B0" w:rsidP="009B25B0">
      <w:pPr>
        <w:numPr>
          <w:ilvl w:val="0"/>
          <w:numId w:val="48"/>
        </w:numPr>
        <w:spacing w:after="0"/>
        <w:contextualSpacing/>
        <w:jc w:val="both"/>
        <w:rPr>
          <w:rFonts w:ascii="Visual Geez Unicode" w:eastAsia="MingLiU" w:hAnsi="Visual Geez Unicode" w:cs="Calibri"/>
          <w:b/>
          <w:bCs/>
          <w:sz w:val="24"/>
          <w:szCs w:val="24"/>
        </w:rPr>
      </w:pPr>
      <w:r w:rsidRPr="009B25B0">
        <w:rPr>
          <w:rFonts w:ascii="Visual Geez Unicode" w:eastAsia="Times New Roman" w:hAnsi="Visual Geez Unicode" w:cs="Calibri"/>
          <w:sz w:val="24"/>
          <w:szCs w:val="24"/>
        </w:rPr>
        <w:t>ነባር የአካል ጉዳተኞች ማህበራት እንዲጠናከሩ ድጋፍ መስጠት፣ ዕቅድ-4 ክንውን-4 አፈፃፀም 100%</w:t>
      </w:r>
    </w:p>
    <w:p w:rsidR="009B25B0" w:rsidRPr="009B25B0" w:rsidRDefault="009B25B0" w:rsidP="009B25B0">
      <w:pPr>
        <w:numPr>
          <w:ilvl w:val="0"/>
          <w:numId w:val="48"/>
        </w:numPr>
        <w:spacing w:after="0" w:line="240" w:lineRule="auto"/>
        <w:contextualSpacing/>
        <w:jc w:val="both"/>
        <w:rPr>
          <w:rFonts w:ascii="Visual Geez Unicode" w:eastAsia="MingLiU" w:hAnsi="Visual Geez Unicode" w:cs="Calibri"/>
          <w:b/>
          <w:bCs/>
          <w:sz w:val="24"/>
          <w:szCs w:val="24"/>
        </w:rPr>
      </w:pPr>
      <w:r w:rsidRPr="009B25B0">
        <w:rPr>
          <w:rFonts w:ascii="Visual Geez Unicode" w:eastAsia="Times New Roman" w:hAnsi="Visual Geez Unicode" w:cs="Calibri"/>
          <w:sz w:val="24"/>
          <w:szCs w:val="24"/>
        </w:rPr>
        <w:t>አዲስ  የተቋቋሙ የአካል ጉዳተኞች ማህበር  ድጋፍ መስጠት፤ዕቅድ-4 ክንውን 4 አፈፃፀም 100%</w:t>
      </w:r>
    </w:p>
    <w:p w:rsidR="009B25B0" w:rsidRPr="009B25B0" w:rsidRDefault="009B25B0" w:rsidP="009B25B0">
      <w:pPr>
        <w:numPr>
          <w:ilvl w:val="0"/>
          <w:numId w:val="48"/>
        </w:numPr>
        <w:spacing w:after="0" w:line="240" w:lineRule="auto"/>
        <w:contextualSpacing/>
        <w:jc w:val="both"/>
        <w:rPr>
          <w:rFonts w:ascii="Visual Geez Unicode" w:eastAsia="MingLiU" w:hAnsi="Visual Geez Unicode" w:cs="Calibri"/>
          <w:bCs/>
          <w:sz w:val="24"/>
          <w:szCs w:val="24"/>
        </w:rPr>
      </w:pPr>
      <w:r w:rsidRPr="009B25B0">
        <w:rPr>
          <w:rFonts w:ascii="Visual Geez Unicode" w:eastAsia="MingLiU" w:hAnsi="Visual Geez Unicode" w:cs="Calibri"/>
          <w:bCs/>
          <w:sz w:val="24"/>
          <w:szCs w:val="24"/>
        </w:rPr>
        <w:t>አካል ጉዳተኞች በጉዳት ዓይነት መረጃ መሰብሰብና ማደራጀትና በማህበር እንድቋቋም ድጋፍ መስጠት ዕቅድ-4 ክንውን-4 አፈፃፀም-100%</w:t>
      </w:r>
    </w:p>
    <w:p w:rsidR="009B25B0" w:rsidRPr="009B25B0" w:rsidRDefault="009B25B0" w:rsidP="009B25B0">
      <w:pPr>
        <w:spacing w:after="0" w:line="240" w:lineRule="auto"/>
        <w:ind w:left="720"/>
        <w:contextualSpacing/>
        <w:jc w:val="both"/>
        <w:rPr>
          <w:rFonts w:ascii="Visual Geez Unicode" w:eastAsia="MingLiU" w:hAnsi="Visual Geez Unicode" w:cs="Calibri"/>
          <w:b/>
          <w:bCs/>
          <w:sz w:val="24"/>
          <w:szCs w:val="24"/>
        </w:rPr>
      </w:pPr>
    </w:p>
    <w:p w:rsidR="009B25B0" w:rsidRPr="009B25B0" w:rsidRDefault="009B25B0" w:rsidP="009B25B0">
      <w:pPr>
        <w:numPr>
          <w:ilvl w:val="0"/>
          <w:numId w:val="51"/>
        </w:numPr>
        <w:spacing w:line="240" w:lineRule="auto"/>
        <w:contextualSpacing/>
        <w:jc w:val="both"/>
        <w:rPr>
          <w:rFonts w:ascii="Visual Geez Unicode" w:eastAsia="MingLiU" w:hAnsi="Visual Geez Unicode" w:cs="Calibri"/>
          <w:b/>
          <w:bCs/>
          <w:sz w:val="24"/>
          <w:szCs w:val="24"/>
        </w:rPr>
      </w:pPr>
      <w:r w:rsidRPr="009B25B0">
        <w:rPr>
          <w:rFonts w:ascii="Visual Geez Unicode" w:eastAsia="Ebrima" w:hAnsi="Visual Geez Unicode" w:cs="Ebrima"/>
          <w:sz w:val="24"/>
          <w:szCs w:val="24"/>
        </w:rPr>
        <w:t>ተከታታይነት ያላቸው  ከከተማ እስከ ቀበሌ) የስልጠናና የግንዛቤ ማሳደጊያ መድረኮችን በመፍጠርና በመጠቀም ህብረተሰቡና የሚመለከታቸው አካላት ለአረጋዊያን  የሚያድርጉትን የማህበራዊና ኢኮኖሚያዊ ድጋፍና እንክብካቤ ሽፋን ማሳደግ፤ ዕቅድ ወ 30 ሴ 25 ድ-55 ክንውን ወ-30 ሴ-25 ድ-55 አፈፃፀም-100%</w:t>
      </w:r>
    </w:p>
    <w:p w:rsidR="009B25B0" w:rsidRPr="009B25B0" w:rsidRDefault="009B25B0" w:rsidP="009B25B0">
      <w:pPr>
        <w:numPr>
          <w:ilvl w:val="0"/>
          <w:numId w:val="51"/>
        </w:numPr>
        <w:spacing w:after="160"/>
        <w:contextualSpacing/>
        <w:jc w:val="both"/>
        <w:rPr>
          <w:rFonts w:ascii="Visual Geez Unicode" w:eastAsia="Ebrima" w:hAnsi="Visual Geez Unicode" w:cs="Ebrima"/>
          <w:sz w:val="24"/>
          <w:szCs w:val="24"/>
        </w:rPr>
      </w:pPr>
      <w:r w:rsidRPr="009B25B0">
        <w:rPr>
          <w:rFonts w:ascii="Visual Geez Unicode" w:eastAsia="Ebrima" w:hAnsi="Visual Geez Unicode" w:cs="Ebrima"/>
          <w:sz w:val="24"/>
          <w:szCs w:val="24"/>
        </w:rPr>
        <w:t xml:space="preserve">የሚመለከታቸውን አካላት በማስተባበር እና በመምራት አካል ጉዳተኞች የትምህርትና ስልጠና ፤ የጤና አገልግሎት እንድሁም የንጽህ መጠጥ ወሃ አቅረቦት ተደራሽነትን እና ተጠቃሚነትን ማሳደግ ዕቅድ- ወ-138 ሴ-137 ድ-275 ክንውን ወ-137 ሴ-138 ድ-275 አፈፃፀም-100% </w:t>
      </w:r>
    </w:p>
    <w:p w:rsidR="009B25B0" w:rsidRPr="009B25B0" w:rsidRDefault="009B25B0" w:rsidP="009B25B0">
      <w:pPr>
        <w:spacing w:after="0"/>
        <w:jc w:val="both"/>
        <w:rPr>
          <w:rFonts w:ascii="Visual Geez Unicode" w:eastAsia="Calibri" w:hAnsi="Visual Geez Unicode" w:cs="Nyala"/>
          <w:b/>
          <w:sz w:val="24"/>
          <w:szCs w:val="24"/>
        </w:rPr>
      </w:pPr>
      <w:r w:rsidRPr="009B25B0">
        <w:rPr>
          <w:rFonts w:ascii="Visual Geez Unicode" w:eastAsia="Calibri" w:hAnsi="Visual Geez Unicode" w:cs="Nyala"/>
          <w:b/>
          <w:sz w:val="24"/>
          <w:szCs w:val="24"/>
        </w:rPr>
        <w:t>ግብ.7/ የአረጋዊያንን ኢኮኖሚያዊና ማህበራዊ ተሳታፊነትና ተጠቃሚነት ማሳደግ</w:t>
      </w:r>
    </w:p>
    <w:p w:rsidR="009B25B0" w:rsidRPr="009B25B0" w:rsidRDefault="009B25B0" w:rsidP="009B25B0">
      <w:pPr>
        <w:numPr>
          <w:ilvl w:val="0"/>
          <w:numId w:val="49"/>
        </w:numPr>
        <w:spacing w:after="0"/>
        <w:contextualSpacing/>
        <w:rPr>
          <w:rFonts w:ascii="Visual Geez Unicode" w:eastAsia="Calibri" w:hAnsi="Visual Geez Unicode" w:cs="Nyala"/>
          <w:b/>
          <w:sz w:val="24"/>
          <w:szCs w:val="24"/>
        </w:rPr>
      </w:pPr>
      <w:r w:rsidRPr="009B25B0">
        <w:rPr>
          <w:rFonts w:ascii="Visual Geez Unicode" w:eastAsia="Ebrima" w:hAnsi="Visual Geez Unicode" w:cs="Ebrima"/>
          <w:sz w:val="24"/>
          <w:szCs w:val="24"/>
        </w:rPr>
        <w:t xml:space="preserve">አረጋውያን የማህበራዊ የተሃድሶ አገልግሎቶችን እንዲያገኙ በማድረግ የኢኮኖሚያዊና ማህበራዊ ተሳታፊነታቸውን እና ተጠቃሚነታቸውን ሽፋን ማሳደግ፤ ዕቅድ </w:t>
      </w:r>
      <w:r w:rsidRPr="009B25B0">
        <w:rPr>
          <w:rFonts w:ascii="Visual Geez Unicode" w:eastAsia="Times New Roman" w:hAnsi="Visual Geez Unicode" w:cs="Calibri"/>
          <w:sz w:val="24"/>
          <w:szCs w:val="24"/>
        </w:rPr>
        <w:t>ወ 150   ሴ 150 ድ 300 ክንውን ወ-150 ሴ-150 ድ-300 አፈፃፀም-100%</w:t>
      </w:r>
    </w:p>
    <w:p w:rsidR="009B25B0" w:rsidRPr="009B25B0" w:rsidRDefault="009B25B0" w:rsidP="009B25B0">
      <w:pPr>
        <w:numPr>
          <w:ilvl w:val="0"/>
          <w:numId w:val="49"/>
        </w:numPr>
        <w:spacing w:after="0"/>
        <w:contextualSpacing/>
        <w:jc w:val="both"/>
        <w:rPr>
          <w:rFonts w:ascii="Visual Geez Unicode" w:eastAsia="Calibri" w:hAnsi="Visual Geez Unicode" w:cs="Nyala"/>
          <w:b/>
          <w:sz w:val="24"/>
          <w:szCs w:val="24"/>
        </w:rPr>
      </w:pPr>
      <w:r w:rsidRPr="009B25B0">
        <w:rPr>
          <w:rFonts w:ascii="Visual Geez Unicode" w:eastAsia="Times New Roman" w:hAnsi="Visual Geez Unicode" w:cs="Calibri"/>
          <w:sz w:val="24"/>
          <w:szCs w:val="24"/>
        </w:rPr>
        <w:t>የድሃ ደሃ ህ/ብ ክፍሎች ነፃ ህክምና/ጤና መድን እንድያገኙ ማድረግ ዕቅድ-1100 ክንውን-948 አፈፃፀም-86.2%</w:t>
      </w:r>
    </w:p>
    <w:p w:rsidR="009B25B0" w:rsidRPr="009B25B0" w:rsidRDefault="009B25B0" w:rsidP="009B25B0">
      <w:pPr>
        <w:numPr>
          <w:ilvl w:val="0"/>
          <w:numId w:val="49"/>
        </w:numPr>
        <w:spacing w:after="0"/>
        <w:contextualSpacing/>
        <w:jc w:val="both"/>
        <w:rPr>
          <w:rFonts w:ascii="Visual Geez Unicode" w:eastAsia="Calibri" w:hAnsi="Visual Geez Unicode" w:cs="Nyala"/>
          <w:b/>
          <w:sz w:val="24"/>
          <w:szCs w:val="24"/>
        </w:rPr>
      </w:pPr>
      <w:r w:rsidRPr="009B25B0">
        <w:rPr>
          <w:rFonts w:ascii="Visual Geez Unicode" w:eastAsia="Times New Roman" w:hAnsi="Visual Geez Unicode" w:cs="Calibri"/>
          <w:sz w:val="24"/>
          <w:szCs w:val="24"/>
        </w:rPr>
        <w:t>ነባር የአረጋዊያን ማህበራት እንዲጠናከሩ ድጋፍ መስጠት ዕቅድ-4 ክንውን 4 አፈፃፀም-100%</w:t>
      </w:r>
    </w:p>
    <w:p w:rsidR="009B25B0" w:rsidRPr="009B25B0" w:rsidRDefault="009B25B0" w:rsidP="009B25B0">
      <w:pPr>
        <w:numPr>
          <w:ilvl w:val="0"/>
          <w:numId w:val="49"/>
        </w:numPr>
        <w:spacing w:after="0"/>
        <w:contextualSpacing/>
        <w:rPr>
          <w:rFonts w:ascii="Visual Geez Unicode" w:eastAsia="Calibri" w:hAnsi="Visual Geez Unicode" w:cs="Nyala"/>
          <w:b/>
          <w:sz w:val="24"/>
          <w:szCs w:val="24"/>
        </w:rPr>
      </w:pPr>
      <w:r w:rsidRPr="009B25B0">
        <w:rPr>
          <w:rFonts w:ascii="Visual Geez Unicode" w:eastAsia="Times New Roman" w:hAnsi="Visual Geez Unicode" w:cs="Calibri"/>
          <w:sz w:val="24"/>
          <w:szCs w:val="24"/>
        </w:rPr>
        <w:t>አዲስ የአረጋዊያን ማህበር እንዲቋቋሙ ድጋፍ መስጠት ዕቅድ-1 ክንውን--አፈፃፀም--</w:t>
      </w:r>
    </w:p>
    <w:p w:rsidR="009B25B0" w:rsidRPr="009B25B0" w:rsidRDefault="009B25B0" w:rsidP="009B25B0">
      <w:pPr>
        <w:numPr>
          <w:ilvl w:val="0"/>
          <w:numId w:val="49"/>
        </w:numPr>
        <w:spacing w:after="0"/>
        <w:contextualSpacing/>
        <w:jc w:val="both"/>
        <w:rPr>
          <w:rFonts w:ascii="Visual Geez Unicode" w:eastAsia="Calibri" w:hAnsi="Visual Geez Unicode" w:cs="Nyala"/>
          <w:b/>
          <w:sz w:val="24"/>
          <w:szCs w:val="24"/>
        </w:rPr>
      </w:pPr>
      <w:r w:rsidRPr="009B25B0">
        <w:rPr>
          <w:rFonts w:ascii="Visual Geez Unicode" w:eastAsia="Ebrima" w:hAnsi="Visual Geez Unicode" w:cs="Ebrima"/>
          <w:sz w:val="24"/>
          <w:szCs w:val="24"/>
        </w:rPr>
        <w:t>በከተማችን በከፋ ድህነት ውስጥ ከሚገኙት የህብረተሰብ ክፍሎች (Urban Destitute) ተጠቃሚነትን በማሳደግ የሥነ-ልቦና እና ማህበራዊ የተሃድሶአገልግሎቶችንና መሠረታዊ አገልግሎቶችን እንዲያገኙ በማድረግ ፣ ዕቅድ ወ 150 ሴ 150 ድ-300 አልተከናወነም፡፡</w:t>
      </w:r>
    </w:p>
    <w:p w:rsidR="009B25B0" w:rsidRPr="009B25B0" w:rsidRDefault="009B25B0" w:rsidP="009B25B0">
      <w:pPr>
        <w:numPr>
          <w:ilvl w:val="0"/>
          <w:numId w:val="52"/>
        </w:numPr>
        <w:contextualSpacing/>
        <w:jc w:val="both"/>
        <w:rPr>
          <w:rFonts w:ascii="Visual Geez Unicode" w:eastAsia="MingLiU" w:hAnsi="Visual Geez Unicode" w:cs="Calibri"/>
          <w:b/>
          <w:bCs/>
          <w:sz w:val="24"/>
          <w:szCs w:val="24"/>
        </w:rPr>
      </w:pPr>
      <w:r w:rsidRPr="009B25B0">
        <w:rPr>
          <w:rFonts w:ascii="Visual Geez Unicode" w:eastAsia="Ebrima" w:hAnsi="Visual Geez Unicode" w:cs="Ebrima"/>
          <w:sz w:val="24"/>
          <w:szCs w:val="24"/>
        </w:rPr>
        <w:t>ተከታታይነት ያላቸው የሥልጠናና የግንዛቤ ማሳደጊያ መድረኮችን ከከተማ እስከ ቀበሌ በመፍጠርና በመጠቀም ህብረተሰቡና የሚመለከታቸው አካላት ለአረጋዊያን የሚያድርጉትን የማህበራዊና ኢኮኖሚያዊ ድጋፍና እንክብካቤ ሽፋን ማሳደግ፣ ዕቅድ ወ 30 ሴ 25 ድ 55 ክንውን ወ-30 ሴ-25 ድ-55 አፈፃፀም-100%</w:t>
      </w:r>
    </w:p>
    <w:p w:rsidR="009B25B0" w:rsidRPr="009B25B0" w:rsidRDefault="009B25B0" w:rsidP="009B25B0">
      <w:pPr>
        <w:numPr>
          <w:ilvl w:val="0"/>
          <w:numId w:val="52"/>
        </w:numPr>
        <w:contextualSpacing/>
        <w:jc w:val="both"/>
        <w:rPr>
          <w:rFonts w:ascii="Visual Geez Unicode" w:eastAsia="MingLiU" w:hAnsi="Visual Geez Unicode" w:cs="Calibri"/>
          <w:b/>
          <w:bCs/>
          <w:sz w:val="24"/>
          <w:szCs w:val="24"/>
        </w:rPr>
      </w:pPr>
      <w:r w:rsidRPr="009B25B0">
        <w:rPr>
          <w:rFonts w:ascii="Visual Geez Unicode" w:eastAsia="Calibri" w:hAnsi="Visual Geez Unicode" w:cs="Calibri"/>
          <w:sz w:val="24"/>
          <w:szCs w:val="24"/>
        </w:rPr>
        <w:t>የአካል ጉዳተኞችና የአረጋውያን ማህበራትን ልዩ ልዩ ድጋፍ በማድረግ አቅማቸውን መገንባት፤የዕቅድ አፈፃፀማቸውንም በየሩብ ዓመት መገምገም፤ዕቅድ 2 ክንውን 2 አፈፃፀም-100%</w:t>
      </w:r>
    </w:p>
    <w:p w:rsidR="009B25B0" w:rsidRPr="009B25B0" w:rsidRDefault="009B25B0" w:rsidP="009B25B0">
      <w:pPr>
        <w:numPr>
          <w:ilvl w:val="0"/>
          <w:numId w:val="52"/>
        </w:numPr>
        <w:contextualSpacing/>
        <w:jc w:val="both"/>
        <w:rPr>
          <w:rFonts w:ascii="Visual Geez Unicode" w:eastAsia="MingLiU" w:hAnsi="Visual Geez Unicode" w:cs="Calibri"/>
          <w:b/>
          <w:bCs/>
          <w:sz w:val="24"/>
          <w:szCs w:val="24"/>
        </w:rPr>
      </w:pPr>
      <w:r w:rsidRPr="009B25B0">
        <w:rPr>
          <w:rFonts w:ascii="Visual Geez Unicode" w:eastAsia="Calibri" w:hAnsi="Visual Geez Unicode" w:cs="Calibri"/>
          <w:sz w:val="24"/>
          <w:szCs w:val="24"/>
        </w:rPr>
        <w:t>በአርባ ምንጭ ከተማ የሚገኝ (አንድ) የእድር ጥምረት (ምክር ቤት) አደረጃጀት እና ወረዳና ዋና ከተሞች በመደገፍ ፤በመከታተልና በማጠናከር ማህበራዊ ችግሮችን በመከላከልና ለችግር የተጋለጡትን በመደገፍ ተገቢ ሚናቸውን እንዲወጡ ማድረግ ዕቅድ-2 ክንውን-2 አፈፃፀም-100%</w:t>
      </w:r>
    </w:p>
    <w:p w:rsidR="009B25B0" w:rsidRPr="009B25B0" w:rsidRDefault="009B25B0" w:rsidP="009B25B0">
      <w:pPr>
        <w:spacing w:after="0"/>
        <w:jc w:val="both"/>
        <w:rPr>
          <w:rFonts w:ascii="Visual Geez Unicode" w:eastAsia="Calibri" w:hAnsi="Visual Geez Unicode" w:cs="Nyala"/>
          <w:b/>
          <w:sz w:val="24"/>
          <w:szCs w:val="24"/>
        </w:rPr>
      </w:pPr>
      <w:r w:rsidRPr="009B25B0">
        <w:rPr>
          <w:rFonts w:ascii="Visual Geez Unicode" w:eastAsia="Calibri" w:hAnsi="Visual Geez Unicode" w:cs="Nyala"/>
          <w:b/>
          <w:sz w:val="24"/>
          <w:szCs w:val="24"/>
        </w:rPr>
        <w:t>ግብ.8/</w:t>
      </w:r>
      <w:r w:rsidRPr="009B25B0">
        <w:rPr>
          <w:rFonts w:ascii="Visual Geez Unicode" w:eastAsia="Calibri" w:hAnsi="Visual Geez Unicode" w:cs="Nyala"/>
          <w:sz w:val="24"/>
          <w:szCs w:val="24"/>
        </w:rPr>
        <w:t xml:space="preserve"> </w:t>
      </w:r>
      <w:r w:rsidRPr="009B25B0">
        <w:rPr>
          <w:rFonts w:ascii="Visual Geez Unicode" w:eastAsia="Calibri" w:hAnsi="Visual Geez Unicode" w:cs="Nyala"/>
          <w:b/>
          <w:sz w:val="24"/>
          <w:szCs w:val="24"/>
        </w:rPr>
        <w:t>የኢኮኖሚያዊና የማህበራዊ ችግሮች ተጋላጭ የሆኑ የሕብረተሰብ ክፍሎችን ፍትሐዊ ተጠቃሚነት ማሰደግ</w:t>
      </w:r>
    </w:p>
    <w:p w:rsidR="009B25B0" w:rsidRPr="009B25B0" w:rsidRDefault="009B25B0" w:rsidP="009B25B0">
      <w:pPr>
        <w:numPr>
          <w:ilvl w:val="0"/>
          <w:numId w:val="50"/>
        </w:numPr>
        <w:spacing w:after="0" w:line="240" w:lineRule="auto"/>
        <w:contextualSpacing/>
        <w:jc w:val="both"/>
        <w:rPr>
          <w:rFonts w:ascii="Visual Geez Unicode" w:eastAsia="Calibri" w:hAnsi="Visual Geez Unicode" w:cs="Nyala"/>
          <w:sz w:val="24"/>
          <w:szCs w:val="24"/>
        </w:rPr>
      </w:pPr>
      <w:r w:rsidRPr="009B25B0">
        <w:rPr>
          <w:rFonts w:ascii="Visual Geez Unicode" w:eastAsia="Calibri" w:hAnsi="Visual Geez Unicode" w:cs="Nyala"/>
          <w:sz w:val="24"/>
          <w:szCs w:val="24"/>
        </w:rPr>
        <w:t>ጧሪና ደጋፍ ላጡ አረጋዊያን የድጋፍና አገልግሎት እንድያገኙ ከማህበሩ ጋር መስራት ወ-60 ሴ-60 ድ-120 ክንውን ወ-60 ሴ-60 ድ-120 አፈፃፀም-100%</w:t>
      </w:r>
    </w:p>
    <w:p w:rsidR="009B25B0" w:rsidRPr="009B25B0" w:rsidRDefault="009B25B0" w:rsidP="009B25B0">
      <w:pPr>
        <w:numPr>
          <w:ilvl w:val="0"/>
          <w:numId w:val="50"/>
        </w:numPr>
        <w:spacing w:after="0"/>
        <w:contextualSpacing/>
        <w:jc w:val="both"/>
        <w:rPr>
          <w:rFonts w:ascii="Visual Geez Unicode" w:eastAsia="Calibri" w:hAnsi="Visual Geez Unicode" w:cs="Nyala"/>
          <w:b/>
          <w:sz w:val="24"/>
          <w:szCs w:val="24"/>
        </w:rPr>
      </w:pPr>
      <w:r w:rsidRPr="009B25B0">
        <w:rPr>
          <w:rFonts w:ascii="Visual Geez Unicode" w:eastAsia="Times New Roman" w:hAnsi="Visual Geez Unicode" w:cs="Calibri"/>
          <w:sz w:val="24"/>
          <w:szCs w:val="24"/>
        </w:rPr>
        <w:t>የተለያዩ ቁሳቁስና አልባሳት ድጋፍ ያገኙ አረጋውያን ድጋፍ ሰጪ ተቋማት ፤ወ150 ሴ 150 ድ-300 ክንውን ወ-150 ሴ-150 ድ-300 አፈፃፀም-100%</w:t>
      </w:r>
    </w:p>
    <w:p w:rsidR="009B25B0" w:rsidRPr="009B25B0" w:rsidRDefault="009B25B0" w:rsidP="009B25B0">
      <w:pPr>
        <w:numPr>
          <w:ilvl w:val="0"/>
          <w:numId w:val="50"/>
        </w:numPr>
        <w:spacing w:after="0"/>
        <w:contextualSpacing/>
        <w:rPr>
          <w:rFonts w:ascii="Visual Geez Unicode" w:eastAsia="Calibri" w:hAnsi="Visual Geez Unicode" w:cs="Nyala"/>
          <w:b/>
          <w:sz w:val="24"/>
          <w:szCs w:val="24"/>
        </w:rPr>
      </w:pPr>
      <w:r w:rsidRPr="009B25B0">
        <w:rPr>
          <w:rFonts w:ascii="Visual Geez Unicode" w:eastAsia="Times New Roman" w:hAnsi="Visual Geez Unicode" w:cs="Calibri"/>
          <w:sz w:val="24"/>
          <w:szCs w:val="24"/>
        </w:rPr>
        <w:t>ለጎዳና ተዳዳሪዎች በማህበረሰቡ ውስጥ የማህበራዊና  የሥነ-ልቦና የምክርና  ድጋፍ መስጠት፤ ዕቅድ ወ 150 ሴ 50 ድ 200 ክንውን ወ-150 ሴ-50 ድ-200 አፈፃፀም-100%</w:t>
      </w:r>
    </w:p>
    <w:p w:rsidR="009B25B0" w:rsidRPr="009B25B0" w:rsidRDefault="009B25B0" w:rsidP="009B25B0">
      <w:pPr>
        <w:numPr>
          <w:ilvl w:val="0"/>
          <w:numId w:val="50"/>
        </w:numPr>
        <w:spacing w:after="0"/>
        <w:contextualSpacing/>
        <w:jc w:val="both"/>
        <w:rPr>
          <w:rFonts w:ascii="Visual Geez Unicode" w:eastAsia="Calibri" w:hAnsi="Visual Geez Unicode" w:cs="Nyala"/>
          <w:b/>
          <w:sz w:val="24"/>
          <w:szCs w:val="24"/>
        </w:rPr>
      </w:pPr>
      <w:r w:rsidRPr="009B25B0">
        <w:rPr>
          <w:rFonts w:ascii="Visual Geez Unicode" w:eastAsia="Times New Roman" w:hAnsi="Visual Geez Unicode" w:cs="Calibri"/>
          <w:sz w:val="24"/>
          <w:szCs w:val="24"/>
        </w:rPr>
        <w:t xml:space="preserve">ለአካል ጉዳተኞች የተለያዩ የስነ-ልቦናና የምክር አገልግሎት የድጋፍ መስጠት ከማህበሩ ጋር በመቀናጀት ፤ ዕቅድ ወ </w:t>
      </w:r>
      <w:r w:rsidRPr="009B25B0">
        <w:rPr>
          <w:rFonts w:ascii="Visual Geez Unicode" w:eastAsia="MingLiU" w:hAnsi="Visual Geez Unicode" w:cs="MingLiU"/>
          <w:sz w:val="24"/>
          <w:szCs w:val="24"/>
        </w:rPr>
        <w:t>160 ሴ 1600 ድ 320 ክንውን ወ-150 ሴ-170 ድ-320 አፈፃፀም-100%</w:t>
      </w:r>
    </w:p>
    <w:p w:rsidR="009B25B0" w:rsidRPr="009B25B0" w:rsidRDefault="009B25B0" w:rsidP="009B25B0">
      <w:pPr>
        <w:numPr>
          <w:ilvl w:val="0"/>
          <w:numId w:val="50"/>
        </w:numPr>
        <w:contextualSpacing/>
        <w:rPr>
          <w:rFonts w:ascii="Visual Geez Unicode" w:eastAsia="Times New Roman" w:hAnsi="Visual Geez Unicode" w:cs="Calibri"/>
          <w:sz w:val="24"/>
          <w:szCs w:val="24"/>
        </w:rPr>
      </w:pPr>
      <w:r w:rsidRPr="009B25B0">
        <w:rPr>
          <w:rFonts w:ascii="Visual Geez Unicode" w:eastAsia="Times New Roman" w:hAnsi="Visual Geez Unicode" w:cs="Calibri"/>
          <w:sz w:val="24"/>
          <w:szCs w:val="24"/>
        </w:rPr>
        <w:t>ዓለም አቀፍ አካል ጉዳተኞች ቀን በዓል  ምክንያት የተሠጠው የገንዘብ ድጋፍ ያደረጉ ተቋማት ዕቅድ 10 ክንውን 10 አፈፃፀም-100%</w:t>
      </w:r>
    </w:p>
    <w:p w:rsidR="009B25B0" w:rsidRPr="009B25B0" w:rsidRDefault="009B25B0" w:rsidP="009B25B0">
      <w:pPr>
        <w:numPr>
          <w:ilvl w:val="0"/>
          <w:numId w:val="50"/>
        </w:numPr>
        <w:contextualSpacing/>
        <w:rPr>
          <w:rFonts w:ascii="Visual Geez Unicode" w:eastAsia="Times New Roman" w:hAnsi="Visual Geez Unicode" w:cs="Calibri"/>
          <w:sz w:val="24"/>
          <w:szCs w:val="24"/>
        </w:rPr>
      </w:pPr>
      <w:r w:rsidRPr="009B25B0">
        <w:rPr>
          <w:rFonts w:ascii="Visual Geez Unicode" w:eastAsia="Times New Roman" w:hAnsi="Visual Geez Unicode" w:cs="Calibri"/>
          <w:sz w:val="24"/>
          <w:szCs w:val="24"/>
        </w:rPr>
        <w:t>የቁሳቁስ ድጋፍ ያገኙ አካል ጉዳተኞች ከተለያዩ ተቋማት ልአካል ጉዳተኞች ፤ዕቅድ ወ 80 ሴ 80 ድ 160 ክንውን ወ-80 ሴ-80 ድ-160 አፈፃፀም-100%</w:t>
      </w:r>
    </w:p>
    <w:p w:rsidR="009B25B0" w:rsidRPr="009B25B0" w:rsidRDefault="009B25B0" w:rsidP="009B25B0">
      <w:pPr>
        <w:numPr>
          <w:ilvl w:val="0"/>
          <w:numId w:val="50"/>
        </w:numPr>
        <w:contextualSpacing/>
        <w:rPr>
          <w:rFonts w:ascii="Visual Geez Unicode" w:eastAsia="Times New Roman" w:hAnsi="Visual Geez Unicode" w:cs="Calibri"/>
          <w:sz w:val="24"/>
          <w:szCs w:val="24"/>
        </w:rPr>
      </w:pPr>
      <w:r w:rsidRPr="009B25B0">
        <w:rPr>
          <w:rFonts w:ascii="Visual Geez Unicode" w:eastAsia="Times New Roman" w:hAnsi="Visual Geez Unicode" w:cs="Calibri"/>
          <w:sz w:val="24"/>
          <w:szCs w:val="24"/>
        </w:rPr>
        <w:t>ሴተኛ አዳሪዎች የማህበራዊና የሥነ-ልቦና ምክር መስጠት ከጤና ጽ/ቤት ጋር በመቀናጀት ፤ዕቅድ 100 ክንውን-75 አፈፃፀም-75%</w:t>
      </w:r>
    </w:p>
    <w:p w:rsidR="009B25B0" w:rsidRPr="009B25B0" w:rsidRDefault="009B25B0" w:rsidP="009B25B0">
      <w:pPr>
        <w:numPr>
          <w:ilvl w:val="0"/>
          <w:numId w:val="50"/>
        </w:numPr>
        <w:contextualSpacing/>
        <w:rPr>
          <w:rFonts w:ascii="Visual Geez Unicode" w:eastAsia="Times New Roman" w:hAnsi="Visual Geez Unicode" w:cs="Calibri"/>
          <w:sz w:val="24"/>
          <w:szCs w:val="24"/>
        </w:rPr>
      </w:pPr>
      <w:r w:rsidRPr="009B25B0">
        <w:rPr>
          <w:rFonts w:ascii="Visual Geez Unicode" w:eastAsia="Times New Roman" w:hAnsi="Visual Geez Unicode" w:cs="Calibri"/>
          <w:sz w:val="24"/>
          <w:szCs w:val="24"/>
        </w:rPr>
        <w:t>ለለምኖ አዳሪዎች የተለያዩ የስነ ልቦና የምክርና ልዩ ልዩ ድጋፍ አገልግሎት መስጠት፤ ወ 50 ሴ 50 ድ 100 ክንውን ወ-50 ሴ-50 ድ-100 አፈፃፀም-100%</w:t>
      </w:r>
    </w:p>
    <w:p w:rsidR="009B25B0" w:rsidRPr="009B25B0" w:rsidRDefault="009B25B0" w:rsidP="009B25B0">
      <w:pPr>
        <w:numPr>
          <w:ilvl w:val="0"/>
          <w:numId w:val="50"/>
        </w:numPr>
        <w:contextualSpacing/>
        <w:rPr>
          <w:rFonts w:ascii="Visual Geez Unicode" w:eastAsia="Times New Roman" w:hAnsi="Visual Geez Unicode" w:cs="Calibri"/>
          <w:sz w:val="24"/>
          <w:szCs w:val="24"/>
        </w:rPr>
      </w:pPr>
      <w:r w:rsidRPr="009B25B0">
        <w:rPr>
          <w:rFonts w:ascii="Visual Geez Unicode" w:eastAsia="Times New Roman" w:hAnsi="Visual Geez Unicode" w:cs="Calibri"/>
          <w:sz w:val="24"/>
          <w:szCs w:val="24"/>
        </w:rPr>
        <w:t>በአስቸጋሪ ሁኔታ ውስጥ ለሚገኙ ወጣቶች በገቢ ማስገኛ ስራዎች በመሳተፍ እራሳቸውን እንዲችሉ እና አምራች ዜጋ እንዲሆኑ በማህበረሰቡ ውስጥ የማህበራዊና  የሥነ - ልቦና የምክር፣የድጋፍና አገልግሎት  መስጠት፤ ዕቅድ ወ 32 ሴ 32 ድ 64 ክንውን ወ-32 ሴ-32 ድ-32 አፈፃፀም-100%</w:t>
      </w:r>
    </w:p>
    <w:p w:rsidR="009B25B0" w:rsidRPr="009B25B0" w:rsidRDefault="009B25B0" w:rsidP="009B25B0">
      <w:pPr>
        <w:numPr>
          <w:ilvl w:val="0"/>
          <w:numId w:val="50"/>
        </w:numPr>
        <w:contextualSpacing/>
        <w:jc w:val="both"/>
        <w:rPr>
          <w:rFonts w:ascii="Visual Geez Unicode" w:eastAsia="Times New Roman" w:hAnsi="Visual Geez Unicode" w:cs="Calibri"/>
          <w:sz w:val="24"/>
          <w:szCs w:val="24"/>
        </w:rPr>
      </w:pPr>
      <w:r w:rsidRPr="009B25B0">
        <w:rPr>
          <w:rFonts w:ascii="Visual Geez Unicode" w:eastAsia="Times New Roman" w:hAnsi="Visual Geez Unicode" w:cs="Calibri"/>
          <w:sz w:val="24"/>
          <w:szCs w:val="24"/>
        </w:rPr>
        <w:t>የአረጋዊያን ማዕከላት ለማቋቋም የሚያስችሉ ስራዎችን መስራት/ክትትል ማድረግ ዕቅድ-4 ክንውን 4 አፈፃፀም-100%</w:t>
      </w:r>
    </w:p>
    <w:p w:rsidR="009B25B0" w:rsidRPr="009B25B0" w:rsidRDefault="009B25B0" w:rsidP="009B25B0">
      <w:pPr>
        <w:numPr>
          <w:ilvl w:val="0"/>
          <w:numId w:val="50"/>
        </w:numPr>
        <w:spacing w:after="0" w:line="240" w:lineRule="auto"/>
        <w:ind w:right="-270"/>
        <w:contextualSpacing/>
        <w:jc w:val="both"/>
        <w:rPr>
          <w:rFonts w:ascii="Visual Geez Unicode" w:eastAsia="Times New Roman" w:hAnsi="Visual Geez Unicode" w:cs="Calibri"/>
          <w:sz w:val="24"/>
          <w:szCs w:val="24"/>
        </w:rPr>
      </w:pPr>
      <w:r w:rsidRPr="009B25B0">
        <w:rPr>
          <w:rFonts w:ascii="Visual Geez Unicode" w:eastAsia="Times New Roman" w:hAnsi="Visual Geez Unicode" w:cs="Calibri"/>
          <w:sz w:val="24"/>
          <w:szCs w:val="24"/>
        </w:rPr>
        <w:t>የዊልቸር ድጋፍ ማድረግ ዕቅድ ወ 6 ሴ 6 ድ 12 ክንውን ወ-8 ሴ-2 ድ-10 አፈፃፀም-83.3%</w:t>
      </w:r>
    </w:p>
    <w:p w:rsidR="009B25B0" w:rsidRPr="009B25B0" w:rsidRDefault="009B25B0" w:rsidP="009B25B0">
      <w:pPr>
        <w:numPr>
          <w:ilvl w:val="0"/>
          <w:numId w:val="50"/>
        </w:numPr>
        <w:spacing w:after="0" w:line="240" w:lineRule="auto"/>
        <w:contextualSpacing/>
        <w:jc w:val="both"/>
        <w:rPr>
          <w:rFonts w:ascii="Visual Geez Unicode" w:eastAsia="Times New Roman" w:hAnsi="Visual Geez Unicode" w:cs="Calibri"/>
          <w:sz w:val="24"/>
          <w:szCs w:val="24"/>
        </w:rPr>
      </w:pPr>
      <w:r w:rsidRPr="009B25B0">
        <w:rPr>
          <w:rFonts w:ascii="Visual Geez Unicode" w:eastAsia="Times New Roman" w:hAnsi="Visual Geez Unicode" w:cs="Calibri"/>
          <w:sz w:val="24"/>
          <w:szCs w:val="24"/>
        </w:rPr>
        <w:t>የአካል ድጋፍ አገልግሎት መስጠት፤ ዕቅድ ወ 10 ሴ 10  ድ 20 ክንውን ወ-7 ሴ-8 ድ-15 አፈፃፀም-75%</w:t>
      </w:r>
    </w:p>
    <w:p w:rsidR="009B25B0" w:rsidRPr="009B25B0" w:rsidRDefault="009B25B0" w:rsidP="009B25B0">
      <w:pPr>
        <w:numPr>
          <w:ilvl w:val="0"/>
          <w:numId w:val="50"/>
        </w:numPr>
        <w:spacing w:after="0" w:line="240" w:lineRule="auto"/>
        <w:jc w:val="both"/>
        <w:rPr>
          <w:rFonts w:ascii="Visual Geez Unicode" w:eastAsia="Times New Roman" w:hAnsi="Visual Geez Unicode" w:cs="Times New Roman"/>
          <w:sz w:val="24"/>
          <w:szCs w:val="24"/>
        </w:rPr>
      </w:pPr>
      <w:r w:rsidRPr="009B25B0">
        <w:rPr>
          <w:rFonts w:ascii="Visual Geez Unicode" w:eastAsia="Times New Roman" w:hAnsi="Visual Geez Unicode" w:cs="Times New Roman"/>
          <w:sz w:val="24"/>
          <w:szCs w:val="24"/>
        </w:rPr>
        <w:t>የሰው ሠራሽ አካል ድጋፍ መሥጠት፤ ዕቅድ ወ 10 ሴ 10  ድ 20 ክንውን ወ-10 ሴ-10 ድ-20 አፈፃፀም-100%</w:t>
      </w:r>
    </w:p>
    <w:p w:rsidR="009B25B0" w:rsidRPr="009B25B0" w:rsidRDefault="009B25B0" w:rsidP="009B25B0">
      <w:pPr>
        <w:numPr>
          <w:ilvl w:val="0"/>
          <w:numId w:val="50"/>
        </w:numPr>
        <w:spacing w:line="240" w:lineRule="auto"/>
        <w:contextualSpacing/>
        <w:jc w:val="both"/>
        <w:rPr>
          <w:rFonts w:ascii="Visual Geez Unicode" w:eastAsia="Times New Roman" w:hAnsi="Visual Geez Unicode" w:cs="Calibri"/>
          <w:sz w:val="24"/>
          <w:szCs w:val="24"/>
        </w:rPr>
      </w:pPr>
      <w:r w:rsidRPr="009B25B0">
        <w:rPr>
          <w:rFonts w:ascii="Visual Geez Unicode" w:eastAsia="Times New Roman" w:hAnsi="Visual Geez Unicode" w:cs="Calibri"/>
          <w:sz w:val="24"/>
          <w:szCs w:val="24"/>
        </w:rPr>
        <w:t>የጥገና አገልግሎት መስጠት፤ ዕቅድ ወ 10 ሴ 10  ድ 20 ክንውን ወ-14 ሴ-6 ድ-20 አፈፃፀም-100%</w:t>
      </w:r>
    </w:p>
    <w:p w:rsidR="009B25B0" w:rsidRPr="009B25B0" w:rsidRDefault="009B25B0" w:rsidP="009B25B0">
      <w:pPr>
        <w:numPr>
          <w:ilvl w:val="0"/>
          <w:numId w:val="50"/>
        </w:numPr>
        <w:spacing w:line="240" w:lineRule="auto"/>
        <w:contextualSpacing/>
        <w:jc w:val="both"/>
        <w:rPr>
          <w:rFonts w:ascii="Visual Geez Unicode" w:eastAsia="Times New Roman" w:hAnsi="Visual Geez Unicode" w:cs="Calibri"/>
          <w:sz w:val="24"/>
          <w:szCs w:val="24"/>
        </w:rPr>
      </w:pPr>
      <w:r w:rsidRPr="009B25B0">
        <w:rPr>
          <w:rFonts w:ascii="Visual Geez Unicode" w:eastAsia="Times New Roman" w:hAnsi="Visual Geez Unicode" w:cs="Calibri"/>
          <w:sz w:val="24"/>
          <w:szCs w:val="24"/>
        </w:rPr>
        <w:t>የፊዚዮቴራፒ አገልግሎት መሥጠት፤ ዕቅድ ወ 10 ሴ 15  ድ 25 ክንውን ወ-8 ሴ-10 ድ-18 አፈፃፀም-72%</w:t>
      </w:r>
    </w:p>
    <w:p w:rsidR="009B25B0" w:rsidRPr="009B25B0" w:rsidRDefault="009B25B0" w:rsidP="009B25B0">
      <w:pPr>
        <w:numPr>
          <w:ilvl w:val="0"/>
          <w:numId w:val="50"/>
        </w:numPr>
        <w:spacing w:line="240" w:lineRule="auto"/>
        <w:contextualSpacing/>
        <w:jc w:val="both"/>
        <w:rPr>
          <w:rFonts w:ascii="Visual Geez Unicode" w:eastAsia="Times New Roman" w:hAnsi="Visual Geez Unicode" w:cs="Calibri"/>
          <w:sz w:val="24"/>
          <w:szCs w:val="24"/>
        </w:rPr>
      </w:pPr>
      <w:r w:rsidRPr="009B25B0">
        <w:rPr>
          <w:rFonts w:ascii="Visual Geez Unicode" w:eastAsia="Times New Roman" w:hAnsi="Visual Geez Unicode" w:cs="Calibri"/>
          <w:sz w:val="24"/>
          <w:szCs w:val="24"/>
        </w:rPr>
        <w:t>የብሬል ድጋፍ መስጠት፤ ዕቅድ ወ 8 ሴ 8 ድ 16 ክንውን ወ- ሴ- ድ--</w:t>
      </w:r>
    </w:p>
    <w:p w:rsidR="009B25B0" w:rsidRPr="009B25B0" w:rsidRDefault="009B25B0" w:rsidP="009B25B0">
      <w:pPr>
        <w:numPr>
          <w:ilvl w:val="0"/>
          <w:numId w:val="50"/>
        </w:numPr>
        <w:spacing w:line="240" w:lineRule="auto"/>
        <w:contextualSpacing/>
        <w:jc w:val="both"/>
        <w:rPr>
          <w:rFonts w:ascii="Visual Geez Unicode" w:eastAsia="Calibri" w:hAnsi="Visual Geez Unicode" w:cs="Calibri"/>
          <w:sz w:val="24"/>
          <w:szCs w:val="24"/>
        </w:rPr>
      </w:pPr>
      <w:r w:rsidRPr="009B25B0">
        <w:rPr>
          <w:rFonts w:ascii="Visual Geez Unicode" w:eastAsia="Calibri" w:hAnsi="Visual Geez Unicode" w:cs="Ebrima"/>
          <w:sz w:val="24"/>
          <w:szCs w:val="24"/>
        </w:rPr>
        <w:t>የኣይነ</w:t>
      </w:r>
      <w:r w:rsidRPr="009B25B0">
        <w:rPr>
          <w:rFonts w:ascii="Visual Geez Unicode" w:eastAsia="Calibri" w:hAnsi="Visual Geez Unicode" w:cs="Calibri"/>
          <w:sz w:val="24"/>
          <w:szCs w:val="24"/>
        </w:rPr>
        <w:t xml:space="preserve"> ስውራን </w:t>
      </w:r>
      <w:r w:rsidRPr="009B25B0">
        <w:rPr>
          <w:rFonts w:ascii="Visual Geez Unicode" w:eastAsia="Calibri" w:hAnsi="Visual Geez Unicode" w:cs="Ebrima"/>
          <w:sz w:val="24"/>
          <w:szCs w:val="24"/>
        </w:rPr>
        <w:t>ብትር</w:t>
      </w:r>
      <w:r w:rsidRPr="009B25B0">
        <w:rPr>
          <w:rFonts w:ascii="Visual Geez Unicode" w:eastAsia="Calibri" w:hAnsi="Visual Geez Unicode" w:cs="Calibri"/>
          <w:sz w:val="24"/>
          <w:szCs w:val="24"/>
        </w:rPr>
        <w:t xml:space="preserve"> ድጋፍ መስጠት፤ ዕቅድ </w:t>
      </w:r>
      <w:r w:rsidRPr="009B25B0">
        <w:rPr>
          <w:rFonts w:ascii="Visual Geez Unicode" w:eastAsia="Times New Roman" w:hAnsi="Visual Geez Unicode" w:cs="Calibri"/>
          <w:sz w:val="24"/>
          <w:szCs w:val="24"/>
        </w:rPr>
        <w:t>ወ 8 ሴ 8 ድ 16 ክንውን ወ- ሴ- ድ-</w:t>
      </w:r>
    </w:p>
    <w:p w:rsidR="009B25B0" w:rsidRPr="009B25B0" w:rsidRDefault="009B25B0" w:rsidP="009B25B0">
      <w:pPr>
        <w:numPr>
          <w:ilvl w:val="0"/>
          <w:numId w:val="53"/>
        </w:numPr>
        <w:spacing w:after="0" w:line="240" w:lineRule="auto"/>
        <w:contextualSpacing/>
        <w:jc w:val="both"/>
        <w:rPr>
          <w:rFonts w:ascii="Visual Geez Unicode" w:eastAsia="Calibri" w:hAnsi="Visual Geez Unicode" w:cs="Nyala"/>
          <w:b/>
        </w:rPr>
      </w:pPr>
      <w:r w:rsidRPr="009B25B0">
        <w:rPr>
          <w:rFonts w:ascii="Visual Geez Unicode" w:eastAsia="Calibri" w:hAnsi="Visual Geez Unicode" w:cs="Calibri"/>
        </w:rPr>
        <w:t>በማህበራዊ  ዘርፍ የወጡ  ፖሊሲና  ስትራቴጂ ;የአካል ጉዳተኞችና የአረጋዊያን የድርጊት መርሀ ግብር፤የጥናት ሰነዶች ላይ ለቀበሌ ማድክት አባላት ስልጠና መስጠት፣ ዕቅድ-1 ክንውን-1 አፈፃፀም-100%</w:t>
      </w:r>
    </w:p>
    <w:p w:rsidR="009B25B0" w:rsidRPr="009B25B0" w:rsidRDefault="009B25B0" w:rsidP="009B25B0">
      <w:pPr>
        <w:numPr>
          <w:ilvl w:val="0"/>
          <w:numId w:val="53"/>
        </w:numPr>
        <w:spacing w:line="240" w:lineRule="auto"/>
        <w:contextualSpacing/>
        <w:jc w:val="both"/>
        <w:rPr>
          <w:rFonts w:ascii="Visual Geez Unicode" w:eastAsia="Calibri" w:hAnsi="Visual Geez Unicode" w:cs="Calibri"/>
          <w:sz w:val="24"/>
          <w:szCs w:val="24"/>
        </w:rPr>
      </w:pPr>
      <w:r w:rsidRPr="009B25B0">
        <w:rPr>
          <w:rFonts w:ascii="Visual Geez Unicode" w:eastAsia="Calibri" w:hAnsi="Visual Geez Unicode" w:cs="Calibri"/>
        </w:rPr>
        <w:t>ልዩ ልዩ መድረኮችንና ስልቶችን በመጠቀም የህብረተሰቡን ግንዛቤ በማሳደግ ተጋላጭ የሆኑ የህብረተሰብ ከፍሎችን በማህበረሰቡ ውስጥ ተገቢውን ድጋፍና እንክብካቤ እንዲያገኙ ማድረግ ( በድጋፍና ክብካቤ ጥምረቶች ) ዕቅድ 242</w:t>
      </w:r>
      <w:r w:rsidRPr="009B25B0">
        <w:rPr>
          <w:rFonts w:ascii="Visual Geez Unicode" w:eastAsia="Calibri" w:hAnsi="Visual Geez Unicode" w:cs="Calibri"/>
          <w:sz w:val="24"/>
          <w:szCs w:val="24"/>
        </w:rPr>
        <w:t xml:space="preserve"> ክንውን 200 አፈፃፀም-82.6%</w:t>
      </w:r>
    </w:p>
    <w:p w:rsidR="009B25B0" w:rsidRPr="009B25B0" w:rsidRDefault="009B25B0" w:rsidP="009B25B0">
      <w:pPr>
        <w:numPr>
          <w:ilvl w:val="0"/>
          <w:numId w:val="53"/>
        </w:numPr>
        <w:spacing w:line="240" w:lineRule="auto"/>
        <w:contextualSpacing/>
        <w:jc w:val="both"/>
        <w:rPr>
          <w:rFonts w:ascii="Visual Geez Unicode" w:eastAsia="Calibri" w:hAnsi="Visual Geez Unicode" w:cs="Calibri"/>
          <w:sz w:val="24"/>
          <w:szCs w:val="24"/>
        </w:rPr>
      </w:pPr>
      <w:r w:rsidRPr="009B25B0">
        <w:rPr>
          <w:rFonts w:ascii="Visual Geez Unicode" w:eastAsia="MingLiU" w:hAnsi="Visual Geez Unicode" w:cs="MingLiU"/>
          <w:sz w:val="24"/>
          <w:szCs w:val="24"/>
        </w:rPr>
        <w:t>ለማህበረሰብ አቀፍ ድጋፍና ክብካቤ ጥምረቶች የግንዛቤ እና የአቅም ግንባታ ሥራዎችን መስራት፤ ዕቅድ-2 ክንውን-2 አፈፃፀም-100%</w:t>
      </w:r>
    </w:p>
    <w:p w:rsidR="009B25B0" w:rsidRPr="009B25B0" w:rsidRDefault="009B25B0" w:rsidP="009B25B0">
      <w:pPr>
        <w:numPr>
          <w:ilvl w:val="0"/>
          <w:numId w:val="53"/>
        </w:numPr>
        <w:spacing w:line="240" w:lineRule="auto"/>
        <w:contextualSpacing/>
        <w:jc w:val="both"/>
        <w:rPr>
          <w:rFonts w:ascii="Visual Geez Unicode" w:eastAsia="Calibri" w:hAnsi="Visual Geez Unicode" w:cs="Calibri"/>
          <w:b/>
        </w:rPr>
      </w:pPr>
      <w:r w:rsidRPr="009B25B0">
        <w:rPr>
          <w:rFonts w:ascii="Visual Geez Unicode" w:hAnsi="Visual Geez Unicode" w:cs="Nyala"/>
          <w:sz w:val="24"/>
          <w:szCs w:val="24"/>
        </w:rPr>
        <w:t>የከተማዉን</w:t>
      </w:r>
      <w:r w:rsidRPr="009B25B0">
        <w:rPr>
          <w:rFonts w:ascii="Visual Geez Unicode" w:hAnsi="Visual Geez Unicode"/>
          <w:sz w:val="24"/>
          <w:szCs w:val="24"/>
        </w:rPr>
        <w:t xml:space="preserve"> አስፈጸሚ መ/ቤቶች የአካል ጉዳተኞችን፤የአረጋዊያንና ለኦኮኖሚና ለማህበራዊ ችግር የተጋለጡ የህ/ክፍሎችን ተሳታፊነት/ተጠቃሚነት ለማሳደግ በመደበኛ ዕቅዶቻቸው በማካተት እንዲፈጽሙ የሚያግዝ ለፈጻሚና/ለአስፈጻሚ የግንዛቤ ማሳደጊያ ስልጠና </w:t>
      </w:r>
      <w:r w:rsidRPr="009B25B0">
        <w:rPr>
          <w:rFonts w:ascii="Visual Geez Unicode" w:eastAsia="MingLiU" w:hAnsi="Visual Geez Unicode" w:cs="MingLiU"/>
          <w:sz w:val="24"/>
          <w:szCs w:val="24"/>
        </w:rPr>
        <w:t>ዕቅድ-2 ክንውን-2 አፈፃፀም-100%</w:t>
      </w:r>
    </w:p>
    <w:p w:rsidR="009B25B0" w:rsidRPr="009B25B0" w:rsidRDefault="009B25B0" w:rsidP="009B25B0">
      <w:pPr>
        <w:numPr>
          <w:ilvl w:val="0"/>
          <w:numId w:val="88"/>
        </w:numPr>
        <w:spacing w:line="240" w:lineRule="auto"/>
        <w:contextualSpacing/>
        <w:jc w:val="both"/>
        <w:rPr>
          <w:rFonts w:ascii="Visual Geez Unicode" w:eastAsia="Calibri" w:hAnsi="Visual Geez Unicode" w:cs="Calibri"/>
          <w:b/>
        </w:rPr>
      </w:pPr>
      <w:r w:rsidRPr="009B25B0">
        <w:rPr>
          <w:rFonts w:ascii="Visual Geez Unicode" w:eastAsia="Calibri" w:hAnsi="Visual Geez Unicode" w:cs="Calibri"/>
          <w:b/>
          <w:sz w:val="24"/>
          <w:szCs w:val="24"/>
        </w:rPr>
        <w:t>አርባምንጭ</w:t>
      </w:r>
      <w:r w:rsidRPr="009B25B0">
        <w:rPr>
          <w:rFonts w:ascii="Visual Geez Unicode" w:eastAsia="Calibri" w:hAnsi="Visual Geez Unicode" w:cs="Calibri"/>
          <w:b/>
        </w:rPr>
        <w:t xml:space="preserve"> ከተማ አስተዳደር </w:t>
      </w:r>
      <w:r w:rsidRPr="009B25B0">
        <w:rPr>
          <w:rFonts w:ascii="Visual Geez Unicode" w:hAnsi="Visual Geez Unicode"/>
          <w:b/>
          <w:color w:val="000000" w:themeColor="text1"/>
        </w:rPr>
        <w:t>በኮቪድ-19 ምክንያት ያከናውናቸው ተግባራት</w:t>
      </w:r>
    </w:p>
    <w:p w:rsidR="009B25B0" w:rsidRPr="009B25B0" w:rsidRDefault="009B25B0" w:rsidP="009B25B0">
      <w:pPr>
        <w:numPr>
          <w:ilvl w:val="0"/>
          <w:numId w:val="78"/>
        </w:numPr>
        <w:spacing w:line="240" w:lineRule="auto"/>
        <w:contextualSpacing/>
        <w:rPr>
          <w:rFonts w:ascii="Visual Geez Unicode" w:eastAsia="Calibri" w:hAnsi="Visual Geez Unicode" w:cs="Times New Roman"/>
          <w:sz w:val="24"/>
          <w:szCs w:val="24"/>
        </w:rPr>
      </w:pPr>
      <w:r w:rsidRPr="009B25B0">
        <w:rPr>
          <w:rFonts w:ascii="Visual Geez Unicode" w:hAnsi="Visual Geez Unicode" w:cs="Nyala"/>
          <w:color w:val="000000" w:themeColor="text1"/>
          <w:sz w:val="24"/>
          <w:szCs w:val="24"/>
        </w:rPr>
        <w:t>ለኤች</w:t>
      </w:r>
      <w:r w:rsidRPr="009B25B0">
        <w:rPr>
          <w:rFonts w:ascii="Visual Geez Unicode" w:hAnsi="Visual Geez Unicode"/>
          <w:color w:val="000000" w:themeColor="text1"/>
          <w:sz w:val="24"/>
          <w:szCs w:val="24"/>
        </w:rPr>
        <w:t>.አይ.ቪ/ኤድስ ተጠቂ ለሆኑት ውንድ-27 ሴት-133 ድምር-160 ህብረተሰብ ክፍሎች በ</w:t>
      </w:r>
      <w:r w:rsidRPr="009B25B0">
        <w:rPr>
          <w:rFonts w:ascii="Visual Geez Unicode" w:hAnsi="Visual Geez Unicode" w:cs="Nyala"/>
          <w:color w:val="000000" w:themeColor="text1"/>
          <w:sz w:val="24"/>
          <w:szCs w:val="24"/>
        </w:rPr>
        <w:t>ተጨማር</w:t>
      </w:r>
      <w:r w:rsidRPr="009B25B0">
        <w:rPr>
          <w:rFonts w:ascii="Visual Geez Unicode" w:hAnsi="Visual Geez Unicode"/>
          <w:color w:val="000000" w:themeColor="text1"/>
          <w:sz w:val="24"/>
          <w:szCs w:val="24"/>
        </w:rPr>
        <w:t xml:space="preserve"> በከተማ አስተዳደር በኩል ድጋፍ ያገኙ 175 ተጋላጭ የህብረተሰብ ክፍሎች 25 ኪሎ ፉርኖ ዱቄትና 1 ሊትር ዜይት ድጋፍ አግተዋል፡፡</w:t>
      </w:r>
    </w:p>
    <w:p w:rsidR="009B25B0" w:rsidRPr="009B25B0" w:rsidRDefault="009B25B0" w:rsidP="009B25B0">
      <w:pPr>
        <w:numPr>
          <w:ilvl w:val="0"/>
          <w:numId w:val="86"/>
        </w:numPr>
        <w:spacing w:line="240" w:lineRule="auto"/>
        <w:contextualSpacing/>
        <w:rPr>
          <w:rFonts w:ascii="Visual Geez Unicode" w:eastAsia="Calibri" w:hAnsi="Visual Geez Unicode" w:cs="Times New Roman"/>
          <w:sz w:val="24"/>
          <w:szCs w:val="24"/>
        </w:rPr>
      </w:pPr>
      <w:r w:rsidRPr="009B25B0">
        <w:rPr>
          <w:rFonts w:ascii="Visual Geez Unicode" w:hAnsi="Visual Geez Unicode"/>
          <w:color w:val="000000" w:themeColor="text1"/>
          <w:sz w:val="24"/>
          <w:szCs w:val="24"/>
        </w:rPr>
        <w:t>ከተማ አስተዳደር 25 ኪሎ ቦቆሎ እና 1 ሊትር ዜይት ድጋፍ ተደረጉዋል፡፡</w:t>
      </w:r>
    </w:p>
    <w:p w:rsidR="009B25B0" w:rsidRPr="009B25B0" w:rsidRDefault="009B25B0" w:rsidP="009B25B0">
      <w:pPr>
        <w:numPr>
          <w:ilvl w:val="0"/>
          <w:numId w:val="86"/>
        </w:numPr>
        <w:spacing w:line="240" w:lineRule="auto"/>
        <w:contextualSpacing/>
        <w:rPr>
          <w:rFonts w:ascii="Visual Geez Unicode" w:eastAsia="Calibri" w:hAnsi="Visual Geez Unicode" w:cs="Times New Roman"/>
          <w:sz w:val="24"/>
          <w:szCs w:val="24"/>
        </w:rPr>
      </w:pPr>
      <w:r w:rsidRPr="009B25B0">
        <w:rPr>
          <w:rFonts w:ascii="Visual Geez Unicode" w:eastAsia="Calibri" w:hAnsi="Visual Geez Unicode" w:cs="Times New Roman"/>
          <w:sz w:val="24"/>
          <w:szCs w:val="24"/>
        </w:rPr>
        <w:t>ለ34 አረጋዊያን ከመ/ቤታችን በእድሮች ጥምረት በኩል የገላ ሳሙና ለእያንዳንዳቸው አራት ሳሙና ድጋፍ ተደሪጉዋል፡፡ ወደ ገንዘብ ስቀየር 34x40 =</w:t>
      </w:r>
      <w:r w:rsidRPr="009B25B0">
        <w:rPr>
          <w:rFonts w:ascii="Visual Geez Unicode" w:eastAsia="Calibri" w:hAnsi="Visual Geez Unicode" w:cs="Times New Roman"/>
          <w:b/>
          <w:sz w:val="24"/>
          <w:szCs w:val="24"/>
        </w:rPr>
        <w:t>1360 ብር</w:t>
      </w:r>
    </w:p>
    <w:p w:rsidR="009B25B0" w:rsidRPr="009B25B0" w:rsidRDefault="009B25B0" w:rsidP="009B25B0">
      <w:pPr>
        <w:numPr>
          <w:ilvl w:val="0"/>
          <w:numId w:val="77"/>
        </w:numPr>
        <w:spacing w:line="240" w:lineRule="auto"/>
        <w:contextualSpacing/>
        <w:jc w:val="both"/>
        <w:rPr>
          <w:rFonts w:ascii="Visual Geez Unicode" w:eastAsia="Calibri" w:hAnsi="Visual Geez Unicode" w:cs="Calibri"/>
          <w:b/>
        </w:rPr>
      </w:pPr>
      <w:r w:rsidRPr="009B25B0">
        <w:rPr>
          <w:rFonts w:ascii="Visual Geez Unicode" w:eastAsia="Calibri" w:hAnsi="Visual Geez Unicode" w:cs="Calibri"/>
          <w:b/>
        </w:rPr>
        <w:t xml:space="preserve">በ2013 ECDD </w:t>
      </w:r>
      <w:r w:rsidRPr="009B25B0">
        <w:rPr>
          <w:rFonts w:ascii="Visual Geez Unicode" w:eastAsia="MingLiU" w:hAnsi="Visual Geez Unicode" w:cs="MingLiU"/>
          <w:b/>
        </w:rPr>
        <w:t>ያከናውናቸው ተግባራት</w:t>
      </w:r>
    </w:p>
    <w:p w:rsidR="009B25B0" w:rsidRPr="009B25B0" w:rsidRDefault="009B25B0" w:rsidP="009B25B0">
      <w:pPr>
        <w:numPr>
          <w:ilvl w:val="0"/>
          <w:numId w:val="78"/>
        </w:numPr>
        <w:spacing w:line="240" w:lineRule="auto"/>
        <w:contextualSpacing/>
        <w:rPr>
          <w:rFonts w:ascii="Visual Geez Unicode" w:eastAsia="Calibri" w:hAnsi="Visual Geez Unicode" w:cs="Times New Roman"/>
          <w:sz w:val="24"/>
          <w:szCs w:val="24"/>
        </w:rPr>
      </w:pPr>
      <w:r w:rsidRPr="009B25B0">
        <w:rPr>
          <w:rFonts w:ascii="Visual Geez Unicode" w:hAnsi="Visual Geez Unicode" w:cs="Nyala"/>
          <w:color w:val="000000" w:themeColor="text1"/>
          <w:sz w:val="24"/>
          <w:szCs w:val="24"/>
        </w:rPr>
        <w:t>ተጋላጭ</w:t>
      </w:r>
      <w:r w:rsidRPr="009B25B0">
        <w:rPr>
          <w:rFonts w:ascii="Visual Geez Unicode" w:hAnsi="Visual Geez Unicode"/>
          <w:color w:val="000000" w:themeColor="text1"/>
          <w:sz w:val="24"/>
          <w:szCs w:val="24"/>
        </w:rPr>
        <w:t xml:space="preserve"> አካል ጉዳተኞችን </w:t>
      </w:r>
      <w:r w:rsidRPr="009B25B0">
        <w:rPr>
          <w:rFonts w:ascii="Visual Geez Unicode" w:hAnsi="Visual Geez Unicode"/>
          <w:b/>
          <w:color w:val="000000" w:themeColor="text1"/>
          <w:sz w:val="24"/>
          <w:szCs w:val="24"/>
          <w:u w:val="single"/>
        </w:rPr>
        <w:t>በECDD</w:t>
      </w:r>
      <w:r w:rsidRPr="009B25B0">
        <w:rPr>
          <w:rFonts w:ascii="Visual Geez Unicode" w:hAnsi="Visual Geez Unicode"/>
          <w:color w:val="000000" w:themeColor="text1"/>
          <w:sz w:val="24"/>
          <w:szCs w:val="24"/>
        </w:rPr>
        <w:t xml:space="preserve"> ገንዘብ ድጋፍ በኮቪድ-19 ምክንያት ለ175 አካል ጉዳተኞች ዜይት፡ዱቄት፡ሳሙና፡ሳንታዘር እና የንፀህና መጠበቂያ ድጋፍ ተደርጎዋል፡፡</w:t>
      </w:r>
    </w:p>
    <w:p w:rsidR="009B25B0" w:rsidRPr="009B25B0" w:rsidRDefault="009B25B0" w:rsidP="009B25B0">
      <w:pPr>
        <w:numPr>
          <w:ilvl w:val="0"/>
          <w:numId w:val="78"/>
        </w:numPr>
        <w:spacing w:line="240" w:lineRule="auto"/>
        <w:contextualSpacing/>
        <w:rPr>
          <w:rFonts w:ascii="Visual Geez Unicode" w:eastAsia="Calibri" w:hAnsi="Visual Geez Unicode" w:cs="Times New Roman"/>
          <w:sz w:val="24"/>
          <w:szCs w:val="24"/>
        </w:rPr>
      </w:pPr>
      <w:r w:rsidRPr="009B25B0">
        <w:rPr>
          <w:rFonts w:ascii="Visual Geez Unicode" w:hAnsi="Visual Geez Unicode" w:cs="Nyala"/>
          <w:color w:val="000000" w:themeColor="text1"/>
          <w:sz w:val="24"/>
          <w:szCs w:val="24"/>
        </w:rPr>
        <w:t>ተጨማሪም</w:t>
      </w:r>
      <w:r w:rsidRPr="009B25B0">
        <w:rPr>
          <w:rFonts w:ascii="Visual Geez Unicode" w:hAnsi="Visual Geez Unicode"/>
          <w:color w:val="000000" w:themeColor="text1"/>
          <w:sz w:val="24"/>
          <w:szCs w:val="24"/>
        </w:rPr>
        <w:t xml:space="preserve"> </w:t>
      </w:r>
      <w:r w:rsidRPr="009B25B0">
        <w:rPr>
          <w:rFonts w:ascii="Visual Geez Unicode" w:hAnsi="Visual Geez Unicode"/>
          <w:b/>
          <w:color w:val="000000" w:themeColor="text1"/>
          <w:sz w:val="24"/>
          <w:szCs w:val="24"/>
          <w:u w:val="single"/>
        </w:rPr>
        <w:t>በECDD</w:t>
      </w:r>
      <w:r w:rsidRPr="009B25B0">
        <w:rPr>
          <w:rFonts w:ascii="Visual Geez Unicode" w:hAnsi="Visual Geez Unicode"/>
          <w:color w:val="000000" w:themeColor="text1"/>
          <w:sz w:val="24"/>
          <w:szCs w:val="24"/>
        </w:rPr>
        <w:t xml:space="preserve"> በኩል</w:t>
      </w:r>
      <w:r w:rsidRPr="009B25B0">
        <w:rPr>
          <w:rFonts w:ascii="Visual Geez Unicode" w:eastAsia="MingLiU" w:hAnsi="Visual Geez Unicode" w:cs="MingLiU"/>
          <w:color w:val="000000" w:themeColor="text1"/>
          <w:sz w:val="24"/>
          <w:szCs w:val="24"/>
        </w:rPr>
        <w:t>የገንዘብ ድጋፍ በኮቪድ-19 ምክንያት በማድረግ ለአንድ መቶ ወንድ አካል ጉዳተኞች ማስክ እና ሳሙና ድጋፍ ሲደረግ ፤ ለ150 ሴት አካል ጉዳተኞች ሞደስና ሳሙና ድጋፍ ተደርጉዋል፡፡</w:t>
      </w:r>
    </w:p>
    <w:p w:rsidR="009B25B0" w:rsidRPr="009B25B0" w:rsidRDefault="009B25B0" w:rsidP="009B25B0">
      <w:pPr>
        <w:numPr>
          <w:ilvl w:val="0"/>
          <w:numId w:val="78"/>
        </w:numPr>
        <w:spacing w:line="240" w:lineRule="auto"/>
        <w:contextualSpacing/>
        <w:jc w:val="both"/>
        <w:rPr>
          <w:rFonts w:ascii="Visual Geez Unicode" w:eastAsia="SimSun" w:hAnsi="Visual Geez Unicode" w:cs="SimSun"/>
          <w:sz w:val="24"/>
          <w:szCs w:val="24"/>
        </w:rPr>
      </w:pPr>
      <w:r w:rsidRPr="009B25B0">
        <w:rPr>
          <w:rFonts w:ascii="Visual Geez Unicode" w:eastAsia="SimSun" w:hAnsi="Visual Geez Unicode" w:cs="SimSun"/>
          <w:sz w:val="24"/>
          <w:szCs w:val="24"/>
        </w:rPr>
        <w:t xml:space="preserve">ECDD በሁለት ዙር የተደረጉ ወደ ገንዘብ ስቀየር = </w:t>
      </w:r>
      <w:r w:rsidRPr="009B25B0">
        <w:rPr>
          <w:rFonts w:ascii="Visual Geez Unicode" w:eastAsia="SimSun" w:hAnsi="Visual Geez Unicode" w:cs="SimSun"/>
          <w:b/>
          <w:sz w:val="24"/>
          <w:szCs w:val="24"/>
          <w:u w:val="single"/>
        </w:rPr>
        <w:t>210,000</w:t>
      </w:r>
      <w:r w:rsidRPr="009B25B0">
        <w:rPr>
          <w:rFonts w:ascii="Visual Geez Unicode" w:eastAsia="SimSun" w:hAnsi="Visual Geez Unicode" w:cs="SimSun"/>
          <w:sz w:val="24"/>
          <w:szCs w:val="24"/>
        </w:rPr>
        <w:t xml:space="preserve"> ብር</w:t>
      </w:r>
    </w:p>
    <w:p w:rsidR="009B25B0" w:rsidRPr="009B25B0" w:rsidRDefault="009B25B0" w:rsidP="009B25B0">
      <w:pPr>
        <w:numPr>
          <w:ilvl w:val="0"/>
          <w:numId w:val="78"/>
        </w:numPr>
        <w:spacing w:line="240" w:lineRule="auto"/>
        <w:contextualSpacing/>
        <w:jc w:val="both"/>
        <w:rPr>
          <w:rFonts w:ascii="Visual Geez Unicode" w:eastAsia="SimSun" w:hAnsi="Visual Geez Unicode" w:cs="SimSun"/>
          <w:b/>
          <w:sz w:val="24"/>
          <w:szCs w:val="24"/>
        </w:rPr>
      </w:pPr>
      <w:r w:rsidRPr="009B25B0">
        <w:rPr>
          <w:rFonts w:ascii="Visual Geez Unicode" w:eastAsia="SimSun" w:hAnsi="Visual Geez Unicode" w:cs="SimSun"/>
          <w:sz w:val="24"/>
          <w:szCs w:val="24"/>
        </w:rPr>
        <w:t xml:space="preserve">ለ10 አካል ጉዳተኞች ለያንዳንዳቸው 6000 ሽህ ብር ስተዋል አጠቃላይ ድምር </w:t>
      </w:r>
      <w:r w:rsidRPr="009B25B0">
        <w:rPr>
          <w:rFonts w:ascii="Visual Geez Unicode" w:eastAsia="SimSun" w:hAnsi="Visual Geez Unicode" w:cs="SimSun"/>
          <w:b/>
          <w:sz w:val="24"/>
          <w:szCs w:val="24"/>
        </w:rPr>
        <w:t xml:space="preserve">60,000 ብር </w:t>
      </w:r>
    </w:p>
    <w:p w:rsidR="009B25B0" w:rsidRPr="009B25B0" w:rsidRDefault="009B25B0" w:rsidP="009B25B0">
      <w:pPr>
        <w:numPr>
          <w:ilvl w:val="0"/>
          <w:numId w:val="78"/>
        </w:numPr>
        <w:spacing w:line="240" w:lineRule="auto"/>
        <w:contextualSpacing/>
        <w:jc w:val="both"/>
        <w:rPr>
          <w:rFonts w:ascii="Visual Geez Unicode" w:eastAsia="SimSun" w:hAnsi="Visual Geez Unicode" w:cs="SimSun"/>
          <w:sz w:val="24"/>
          <w:szCs w:val="24"/>
        </w:rPr>
      </w:pPr>
      <w:r w:rsidRPr="009B25B0">
        <w:rPr>
          <w:rFonts w:ascii="Visual Geez Unicode" w:eastAsia="SimSun" w:hAnsi="Visual Geez Unicode" w:cs="SimSun"/>
          <w:color w:val="FFFFFF" w:themeColor="background1"/>
          <w:sz w:val="24"/>
          <w:szCs w:val="24"/>
        </w:rPr>
        <w:t>ለ</w:t>
      </w:r>
      <w:r w:rsidRPr="009B25B0">
        <w:rPr>
          <w:rFonts w:ascii="Visual Geez Unicode" w:eastAsia="SimSun" w:hAnsi="Visual Geez Unicode" w:cs="SimSun"/>
          <w:sz w:val="24"/>
          <w:szCs w:val="24"/>
        </w:rPr>
        <w:t xml:space="preserve">አካል ጉዳተኞ ሰሪቶ ኤራሳቸውን እንድቀይሩ ለማህበሩ አንድ ደስክ ቶፕ፤ ሁለት ኮፒ ማሽን ትልቅና ትንሹ፤ አንድ ማስጠረጃ ማሽን ገስተዋል ወደ ገንዘብ ስቀየር </w:t>
      </w:r>
      <w:r w:rsidRPr="009B25B0">
        <w:rPr>
          <w:rFonts w:ascii="Visual Geez Unicode" w:eastAsia="SimSun" w:hAnsi="Visual Geez Unicode" w:cs="SimSun"/>
          <w:b/>
          <w:sz w:val="24"/>
          <w:szCs w:val="24"/>
        </w:rPr>
        <w:t>134600 ብር</w:t>
      </w:r>
    </w:p>
    <w:p w:rsidR="009B25B0" w:rsidRPr="009B25B0" w:rsidRDefault="009B25B0" w:rsidP="009B25B0">
      <w:pPr>
        <w:numPr>
          <w:ilvl w:val="0"/>
          <w:numId w:val="78"/>
        </w:numPr>
        <w:spacing w:line="240" w:lineRule="auto"/>
        <w:contextualSpacing/>
        <w:jc w:val="both"/>
        <w:rPr>
          <w:rFonts w:ascii="Visual Geez Unicode" w:eastAsia="SimSun" w:hAnsi="Visual Geez Unicode" w:cs="SimSun"/>
          <w:sz w:val="24"/>
          <w:szCs w:val="24"/>
        </w:rPr>
      </w:pPr>
      <w:r w:rsidRPr="009B25B0">
        <w:rPr>
          <w:rFonts w:ascii="Visual Geez Unicode" w:eastAsia="SimSun" w:hAnsi="Visual Geez Unicode" w:cs="SimSun"/>
          <w:sz w:val="24"/>
          <w:szCs w:val="24"/>
        </w:rPr>
        <w:t xml:space="preserve">ለ60 አካል ጉዳተኞች 4GB ሚሞሪ ለእያንዳንዳቸው ገስተው ሰተዋል ወደ ገንዘብ ስቀየር </w:t>
      </w:r>
      <w:r w:rsidRPr="009B25B0">
        <w:rPr>
          <w:rFonts w:ascii="Visual Geez Unicode" w:eastAsia="SimSun" w:hAnsi="Visual Geez Unicode" w:cs="SimSun"/>
          <w:b/>
          <w:sz w:val="24"/>
          <w:szCs w:val="24"/>
        </w:rPr>
        <w:t>150x60=9000 ብር</w:t>
      </w:r>
    </w:p>
    <w:p w:rsidR="009B25B0" w:rsidRPr="009B25B0" w:rsidRDefault="009B25B0" w:rsidP="009B25B0">
      <w:pPr>
        <w:numPr>
          <w:ilvl w:val="0"/>
          <w:numId w:val="78"/>
        </w:numPr>
        <w:spacing w:line="240" w:lineRule="auto"/>
        <w:contextualSpacing/>
        <w:jc w:val="both"/>
        <w:rPr>
          <w:rFonts w:ascii="Visual Geez Unicode" w:eastAsia="SimSun" w:hAnsi="Visual Geez Unicode" w:cs="SimSun"/>
          <w:sz w:val="24"/>
          <w:szCs w:val="24"/>
        </w:rPr>
      </w:pPr>
      <w:r w:rsidRPr="009B25B0">
        <w:rPr>
          <w:rFonts w:ascii="Visual Geez Unicode" w:eastAsia="SimSun" w:hAnsi="Visual Geez Unicode" w:cs="SimSun"/>
          <w:sz w:val="24"/>
          <w:szCs w:val="24"/>
        </w:rPr>
        <w:t xml:space="preserve">ለ100 አካል ጉዳተኞች በECDD ገንዘብ ድጋፍ ማጠመ ነፃ ህክምና ተጠቃሚ እንድሆኑ ተደርጉዋል፡ ለህክምናው የተሰጠው ገንዘብ </w:t>
      </w:r>
      <w:r w:rsidRPr="009B25B0">
        <w:rPr>
          <w:rFonts w:ascii="Visual Geez Unicode" w:eastAsia="SimSun" w:hAnsi="Visual Geez Unicode" w:cs="SimSun"/>
          <w:b/>
          <w:sz w:val="24"/>
          <w:szCs w:val="24"/>
        </w:rPr>
        <w:t>32000 ብር</w:t>
      </w:r>
    </w:p>
    <w:p w:rsidR="009B25B0" w:rsidRPr="009B25B0" w:rsidRDefault="009B25B0" w:rsidP="009B25B0">
      <w:pPr>
        <w:numPr>
          <w:ilvl w:val="0"/>
          <w:numId w:val="77"/>
        </w:numPr>
        <w:spacing w:line="240" w:lineRule="auto"/>
        <w:contextualSpacing/>
        <w:jc w:val="both"/>
        <w:rPr>
          <w:rFonts w:ascii="Visual Geez Unicode" w:eastAsia="Calibri" w:hAnsi="Visual Geez Unicode" w:cs="Calibri"/>
          <w:b/>
        </w:rPr>
      </w:pPr>
      <w:r w:rsidRPr="009B25B0">
        <w:rPr>
          <w:rFonts w:ascii="Visual Geez Unicode" w:eastAsia="Calibri" w:hAnsi="Visual Geez Unicode" w:cs="Calibri"/>
          <w:b/>
        </w:rPr>
        <w:t xml:space="preserve">በ2013 </w:t>
      </w:r>
      <w:r w:rsidRPr="009B25B0">
        <w:rPr>
          <w:rFonts w:ascii="Visual Geez Unicode" w:hAnsi="Visual Geez Unicode"/>
          <w:b/>
          <w:color w:val="000000" w:themeColor="text1"/>
          <w:u w:val="single"/>
        </w:rPr>
        <w:t>በካቶሊክ ምሽን</w:t>
      </w:r>
      <w:r w:rsidRPr="009B25B0">
        <w:rPr>
          <w:rFonts w:ascii="Visual Geez Unicode" w:hAnsi="Visual Geez Unicode"/>
          <w:color w:val="000000" w:themeColor="text1"/>
        </w:rPr>
        <w:t xml:space="preserve"> </w:t>
      </w:r>
      <w:r w:rsidRPr="009B25B0">
        <w:rPr>
          <w:rFonts w:ascii="Visual Geez Unicode" w:eastAsia="Calibri" w:hAnsi="Visual Geez Unicode" w:cs="Calibri"/>
          <w:b/>
        </w:rPr>
        <w:t xml:space="preserve"> </w:t>
      </w:r>
      <w:r w:rsidRPr="009B25B0">
        <w:rPr>
          <w:rFonts w:ascii="Visual Geez Unicode" w:eastAsia="MingLiU" w:hAnsi="Visual Geez Unicode" w:cs="MingLiU"/>
          <w:b/>
        </w:rPr>
        <w:t>ያከናውናቸው ተግባራት</w:t>
      </w:r>
    </w:p>
    <w:p w:rsidR="009B25B0" w:rsidRPr="009B25B0" w:rsidRDefault="009B25B0" w:rsidP="009B25B0">
      <w:pPr>
        <w:numPr>
          <w:ilvl w:val="0"/>
          <w:numId w:val="79"/>
        </w:numPr>
        <w:spacing w:line="240" w:lineRule="auto"/>
        <w:contextualSpacing/>
        <w:rPr>
          <w:rFonts w:ascii="Visual Geez Unicode" w:eastAsia="Calibri" w:hAnsi="Visual Geez Unicode" w:cs="Times New Roman"/>
        </w:rPr>
      </w:pPr>
      <w:r w:rsidRPr="009B25B0">
        <w:rPr>
          <w:rFonts w:ascii="Visual Geez Unicode" w:hAnsi="Visual Geez Unicode" w:cs="Nyala"/>
          <w:color w:val="000000" w:themeColor="text1"/>
        </w:rPr>
        <w:t>በሼቻ</w:t>
      </w:r>
      <w:r w:rsidRPr="009B25B0">
        <w:rPr>
          <w:rFonts w:ascii="Visual Geez Unicode" w:hAnsi="Visual Geez Unicode"/>
          <w:color w:val="000000" w:themeColor="text1"/>
        </w:rPr>
        <w:t xml:space="preserve"> ጫሞ ቀበሌ ለ9 አካል ጉዳተኞች የገንዘብ ድጋፍና ዱቄት እና ዜይት ድጋፍ ተደርጎዋል፡፡ ወደ ገንዘብ ስቀየር </w:t>
      </w:r>
      <w:r w:rsidRPr="009B25B0">
        <w:rPr>
          <w:rFonts w:ascii="Visual Geez Unicode" w:hAnsi="Visual Geez Unicode"/>
          <w:b/>
          <w:color w:val="000000" w:themeColor="text1"/>
        </w:rPr>
        <w:t>256,000</w:t>
      </w:r>
      <w:r w:rsidRPr="009B25B0">
        <w:rPr>
          <w:rFonts w:ascii="Visual Geez Unicode" w:hAnsi="Visual Geez Unicode"/>
          <w:color w:val="000000" w:themeColor="text1"/>
        </w:rPr>
        <w:t xml:space="preserve"> ብር፡፡</w:t>
      </w:r>
    </w:p>
    <w:p w:rsidR="009B25B0" w:rsidRPr="009B25B0" w:rsidRDefault="009B25B0" w:rsidP="009B25B0">
      <w:pPr>
        <w:numPr>
          <w:ilvl w:val="0"/>
          <w:numId w:val="77"/>
        </w:numPr>
        <w:spacing w:line="240" w:lineRule="auto"/>
        <w:contextualSpacing/>
        <w:rPr>
          <w:rFonts w:ascii="Visual Geez Unicode" w:eastAsia="Calibri" w:hAnsi="Visual Geez Unicode" w:cs="Times New Roman"/>
        </w:rPr>
      </w:pPr>
      <w:r w:rsidRPr="009B25B0">
        <w:rPr>
          <w:rFonts w:ascii="Visual Geez Unicode" w:eastAsia="Calibri" w:hAnsi="Visual Geez Unicode" w:cs="Calibri"/>
          <w:b/>
        </w:rPr>
        <w:t xml:space="preserve">በ2013 </w:t>
      </w:r>
      <w:r w:rsidRPr="009B25B0">
        <w:rPr>
          <w:rFonts w:ascii="Visual Geez Unicode" w:hAnsi="Visual Geez Unicode"/>
          <w:b/>
          <w:color w:val="000000" w:themeColor="text1"/>
        </w:rPr>
        <w:t xml:space="preserve"> </w:t>
      </w:r>
      <w:r w:rsidRPr="009B25B0">
        <w:rPr>
          <w:rFonts w:ascii="Visual Geez Unicode" w:hAnsi="Visual Geez Unicode"/>
          <w:b/>
          <w:color w:val="000000" w:themeColor="text1"/>
          <w:u w:val="single"/>
        </w:rPr>
        <w:t xml:space="preserve">የደቡብ ቀበሌ ሰኖዶስ  </w:t>
      </w:r>
      <w:r w:rsidRPr="009B25B0">
        <w:rPr>
          <w:rFonts w:ascii="Visual Geez Unicode" w:eastAsia="MingLiU" w:hAnsi="Visual Geez Unicode" w:cs="MingLiU"/>
          <w:b/>
        </w:rPr>
        <w:t>ያከናውናቸው ተግባራት</w:t>
      </w:r>
    </w:p>
    <w:p w:rsidR="009B25B0" w:rsidRPr="009B25B0" w:rsidRDefault="009B25B0" w:rsidP="009B25B0">
      <w:pPr>
        <w:numPr>
          <w:ilvl w:val="0"/>
          <w:numId w:val="79"/>
        </w:numPr>
        <w:spacing w:line="240" w:lineRule="auto"/>
        <w:contextualSpacing/>
        <w:rPr>
          <w:rFonts w:ascii="Visual Geez Unicode" w:eastAsia="Calibri" w:hAnsi="Visual Geez Unicode" w:cs="Times New Roman"/>
        </w:rPr>
      </w:pPr>
      <w:r w:rsidRPr="009B25B0">
        <w:rPr>
          <w:rFonts w:ascii="Visual Geez Unicode" w:hAnsi="Visual Geez Unicode"/>
          <w:color w:val="000000" w:themeColor="text1"/>
        </w:rPr>
        <w:t xml:space="preserve">ድጋፍ ለኤች.አይ.ቪ/ኤድስ ተጠቂዎች ለ35 ተጋለጭ ህብረተሰብ ክፍሎች ድጋፍ ቦቆሎና ዜይት ድጋፍ ተደርጎዋል፡፡ ወደ ገንዘብ ስቀየር </w:t>
      </w:r>
      <w:r w:rsidRPr="009B25B0">
        <w:rPr>
          <w:rFonts w:ascii="Visual Geez Unicode" w:hAnsi="Visual Geez Unicode"/>
          <w:b/>
          <w:color w:val="000000" w:themeColor="text1"/>
          <w:u w:val="single"/>
        </w:rPr>
        <w:t>42,000</w:t>
      </w:r>
      <w:r w:rsidRPr="009B25B0">
        <w:rPr>
          <w:rFonts w:ascii="Visual Geez Unicode" w:hAnsi="Visual Geez Unicode"/>
          <w:color w:val="000000" w:themeColor="text1"/>
        </w:rPr>
        <w:t>/አርባ ሁለት ሺህ ብር</w:t>
      </w:r>
    </w:p>
    <w:p w:rsidR="009B25B0" w:rsidRPr="009B25B0" w:rsidRDefault="009B25B0" w:rsidP="009B25B0">
      <w:pPr>
        <w:numPr>
          <w:ilvl w:val="0"/>
          <w:numId w:val="77"/>
        </w:numPr>
        <w:spacing w:line="240" w:lineRule="auto"/>
        <w:contextualSpacing/>
        <w:rPr>
          <w:rFonts w:ascii="Visual Geez Unicode" w:eastAsia="Calibri" w:hAnsi="Visual Geez Unicode" w:cs="Times New Roman"/>
        </w:rPr>
      </w:pPr>
      <w:r w:rsidRPr="009B25B0">
        <w:rPr>
          <w:rFonts w:ascii="Visual Geez Unicode" w:eastAsia="Calibri" w:hAnsi="Visual Geez Unicode" w:cs="Times New Roman"/>
          <w:b/>
        </w:rPr>
        <w:t>በ2013 ቀይ መስቀል</w:t>
      </w:r>
      <w:r w:rsidRPr="009B25B0">
        <w:rPr>
          <w:rFonts w:ascii="Visual Geez Unicode" w:eastAsia="Calibri" w:hAnsi="Visual Geez Unicode" w:cs="Times New Roman"/>
        </w:rPr>
        <w:t xml:space="preserve"> </w:t>
      </w:r>
      <w:r w:rsidRPr="009B25B0">
        <w:rPr>
          <w:rFonts w:ascii="Visual Geez Unicode" w:eastAsia="MingLiU" w:hAnsi="Visual Geez Unicode" w:cs="MingLiU"/>
          <w:b/>
        </w:rPr>
        <w:t>ያከናውናቸው ተግባራት</w:t>
      </w:r>
    </w:p>
    <w:p w:rsidR="009B25B0" w:rsidRPr="009B25B0" w:rsidRDefault="009B25B0" w:rsidP="009B25B0">
      <w:pPr>
        <w:numPr>
          <w:ilvl w:val="0"/>
          <w:numId w:val="79"/>
        </w:numPr>
        <w:spacing w:line="240" w:lineRule="auto"/>
        <w:contextualSpacing/>
        <w:rPr>
          <w:rFonts w:ascii="Visual Geez Unicode" w:eastAsia="Calibri" w:hAnsi="Visual Geez Unicode" w:cs="Times New Roman"/>
        </w:rPr>
      </w:pPr>
      <w:r w:rsidRPr="009B25B0">
        <w:rPr>
          <w:rFonts w:ascii="Visual Geez Unicode" w:eastAsia="Calibri" w:hAnsi="Visual Geez Unicode" w:cs="Times New Roman"/>
        </w:rPr>
        <w:t>ለ</w:t>
      </w:r>
      <w:r w:rsidRPr="009B25B0">
        <w:rPr>
          <w:rFonts w:ascii="Visual Geez Unicode" w:eastAsia="Calibri" w:hAnsi="Visual Geez Unicode" w:cs="Times New Roman"/>
          <w:sz w:val="24"/>
          <w:szCs w:val="24"/>
        </w:rPr>
        <w:t>15 ሱካር በሽታ ታማሚዮች ፤ ለ15 ለ</w:t>
      </w:r>
      <w:r w:rsidRPr="009B25B0">
        <w:rPr>
          <w:rFonts w:ascii="Visual Geez Unicode" w:hAnsi="Visual Geez Unicode" w:cs="Nyala"/>
          <w:color w:val="000000" w:themeColor="text1"/>
          <w:sz w:val="24"/>
          <w:szCs w:val="24"/>
        </w:rPr>
        <w:t>ኤች</w:t>
      </w:r>
      <w:r w:rsidRPr="009B25B0">
        <w:rPr>
          <w:rFonts w:ascii="Visual Geez Unicode" w:hAnsi="Visual Geez Unicode"/>
          <w:color w:val="000000" w:themeColor="text1"/>
          <w:sz w:val="24"/>
          <w:szCs w:val="24"/>
        </w:rPr>
        <w:t xml:space="preserve">.አይ.ቪ/ኤድስ </w:t>
      </w:r>
      <w:r w:rsidRPr="009B25B0">
        <w:rPr>
          <w:rFonts w:ascii="Visual Geez Unicode" w:eastAsia="Calibri" w:hAnsi="Visual Geez Unicode" w:cs="Times New Roman"/>
          <w:sz w:val="24"/>
          <w:szCs w:val="24"/>
        </w:rPr>
        <w:t>ታማሚዮች፤ ለ10 ለአካል ጉዳተኞችና ለ20 አቅመ ደካማ አረጋዊያን ከአራቱ ቀጤናዎች በየወሩ አንድ አንድ ሽህ ብር በመስጠት ላይ ይገኛል ቀመስቀሉ ለስድስት ወር አንድ አንድ ሽህ ለመስጠት አቅዶ በየወሩ በመስጠት ላይ ይገኛል አሁን የተሰጣቸው የሶስት ወር የፈጠመ ክፍያ የፈጠመ</w:t>
      </w:r>
      <w:r w:rsidRPr="009B25B0">
        <w:rPr>
          <w:rFonts w:ascii="Visual Geez Unicode" w:eastAsia="Calibri" w:hAnsi="Visual Geez Unicode" w:cs="Times New Roman"/>
        </w:rPr>
        <w:t xml:space="preserve"> ስሆን </w:t>
      </w:r>
      <w:r w:rsidRPr="009B25B0">
        <w:rPr>
          <w:rFonts w:ascii="Visual Geez Unicode" w:eastAsia="Calibri" w:hAnsi="Visual Geez Unicode" w:cs="Times New Roman"/>
          <w:b/>
        </w:rPr>
        <w:t xml:space="preserve">ባአጠቃላይ </w:t>
      </w:r>
      <w:r w:rsidRPr="009B25B0">
        <w:rPr>
          <w:rFonts w:ascii="Visual Geez Unicode" w:eastAsia="Calibri" w:hAnsi="Visual Geez Unicode" w:cs="Times New Roman"/>
          <w:b/>
          <w:u w:val="single"/>
        </w:rPr>
        <w:t>180.000 ብር</w:t>
      </w:r>
      <w:r w:rsidRPr="009B25B0">
        <w:rPr>
          <w:rFonts w:ascii="Visual Geez Unicode" w:eastAsia="Calibri" w:hAnsi="Visual Geez Unicode" w:cs="Times New Roman"/>
          <w:b/>
        </w:rPr>
        <w:t xml:space="preserve"> ተሰቱዋል፡፡</w:t>
      </w:r>
    </w:p>
    <w:p w:rsidR="009B25B0" w:rsidRPr="009B25B0" w:rsidRDefault="009B25B0" w:rsidP="009B25B0">
      <w:pPr>
        <w:numPr>
          <w:ilvl w:val="0"/>
          <w:numId w:val="77"/>
        </w:numPr>
        <w:spacing w:line="240" w:lineRule="auto"/>
        <w:contextualSpacing/>
        <w:rPr>
          <w:rFonts w:ascii="Visual Geez Unicode" w:eastAsia="Calibri" w:hAnsi="Visual Geez Unicode" w:cs="Times New Roman"/>
        </w:rPr>
      </w:pPr>
      <w:r w:rsidRPr="009B25B0">
        <w:rPr>
          <w:rFonts w:ascii="Visual Geez Unicode" w:eastAsia="Calibri" w:hAnsi="Visual Geez Unicode" w:cs="Times New Roman"/>
          <w:b/>
        </w:rPr>
        <w:t xml:space="preserve">መቅዶንያ </w:t>
      </w:r>
      <w:r w:rsidRPr="009B25B0">
        <w:rPr>
          <w:rFonts w:ascii="Visual Geez Unicode" w:eastAsia="MingLiU" w:hAnsi="Visual Geez Unicode" w:cs="MingLiU"/>
          <w:b/>
        </w:rPr>
        <w:t>ያከናውናቸው ተግባራት</w:t>
      </w:r>
    </w:p>
    <w:p w:rsidR="009B25B0" w:rsidRPr="009B25B0" w:rsidRDefault="009B25B0" w:rsidP="009B25B0">
      <w:pPr>
        <w:numPr>
          <w:ilvl w:val="0"/>
          <w:numId w:val="85"/>
        </w:numPr>
        <w:spacing w:line="240" w:lineRule="auto"/>
        <w:contextualSpacing/>
        <w:rPr>
          <w:rFonts w:ascii="Visual Geez Unicode" w:eastAsia="Calibri" w:hAnsi="Visual Geez Unicode" w:cs="Times New Roman"/>
        </w:rPr>
      </w:pPr>
      <w:r w:rsidRPr="009B25B0">
        <w:rPr>
          <w:rFonts w:ascii="Visual Geez Unicode" w:eastAsia="Calibri" w:hAnsi="Visual Geez Unicode" w:cs="Times New Roman"/>
        </w:rPr>
        <w:t>ጽ/ቤታችን ጋር በመተባበር ከቤተክሪስያን ደጅፍ ተጠልሎ የሚኖሩ አረጋዊያን ወደ መቅድኖያ ማዕከል ማስገባት ተችሉዋል በቁጥር ወ-19 ሴ-4 ድ-23</w:t>
      </w:r>
    </w:p>
    <w:p w:rsidR="009B25B0" w:rsidRPr="009B25B0" w:rsidRDefault="009B25B0" w:rsidP="009B25B0">
      <w:pPr>
        <w:numPr>
          <w:ilvl w:val="0"/>
          <w:numId w:val="77"/>
        </w:numPr>
        <w:spacing w:line="240" w:lineRule="auto"/>
        <w:contextualSpacing/>
        <w:rPr>
          <w:rFonts w:ascii="Visual Geez Unicode" w:eastAsia="Calibri" w:hAnsi="Visual Geez Unicode" w:cs="Times New Roman"/>
          <w:b/>
        </w:rPr>
      </w:pPr>
      <w:r w:rsidRPr="009B25B0">
        <w:rPr>
          <w:rFonts w:ascii="Visual Geez Unicode" w:eastAsia="Calibri" w:hAnsi="Visual Geez Unicode" w:cs="Times New Roman"/>
          <w:b/>
        </w:rPr>
        <w:t xml:space="preserve">ታሀድሶ ማዕከል </w:t>
      </w:r>
      <w:r w:rsidRPr="009B25B0">
        <w:rPr>
          <w:rFonts w:ascii="Visual Geez Unicode" w:eastAsia="MingLiU" w:hAnsi="Visual Geez Unicode" w:cs="MingLiU"/>
          <w:b/>
          <w:color w:val="000000" w:themeColor="text1"/>
        </w:rPr>
        <w:t>በኮቪድ-19 ጋር ተያይዞ ያከናውናቸው ተግባራት</w:t>
      </w:r>
    </w:p>
    <w:p w:rsidR="009B25B0" w:rsidRPr="009B25B0" w:rsidRDefault="009B25B0" w:rsidP="009B25B0">
      <w:pPr>
        <w:numPr>
          <w:ilvl w:val="0"/>
          <w:numId w:val="80"/>
        </w:numPr>
        <w:spacing w:line="240" w:lineRule="auto"/>
        <w:contextualSpacing/>
        <w:rPr>
          <w:rFonts w:ascii="Visual Geez Unicode" w:eastAsia="SimSun" w:hAnsi="Visual Geez Unicode" w:cs="SimSun"/>
          <w:sz w:val="24"/>
          <w:szCs w:val="24"/>
        </w:rPr>
      </w:pPr>
      <w:r w:rsidRPr="009B25B0">
        <w:rPr>
          <w:rFonts w:ascii="Visual Geez Unicode" w:eastAsia="SimSun" w:hAnsi="Visual Geez Unicode" w:cs="SimSun"/>
          <w:sz w:val="24"/>
          <w:szCs w:val="24"/>
        </w:rPr>
        <w:t>ቤት ለቤት የህክምና አገልግሎት ያገኙ ወ-4 ሴ-9 ደ-14</w:t>
      </w:r>
    </w:p>
    <w:p w:rsidR="009B25B0" w:rsidRPr="009B25B0" w:rsidRDefault="009B25B0" w:rsidP="009B25B0">
      <w:pPr>
        <w:numPr>
          <w:ilvl w:val="0"/>
          <w:numId w:val="80"/>
        </w:numPr>
        <w:spacing w:line="240" w:lineRule="auto"/>
        <w:contextualSpacing/>
        <w:rPr>
          <w:rFonts w:ascii="Visual Geez Unicode" w:eastAsia="SimSun" w:hAnsi="Visual Geez Unicode" w:cs="SimSun"/>
          <w:sz w:val="24"/>
          <w:szCs w:val="24"/>
        </w:rPr>
      </w:pPr>
      <w:r w:rsidRPr="009B25B0">
        <w:rPr>
          <w:rFonts w:ascii="Visual Geez Unicode" w:eastAsia="SimSun" w:hAnsi="Visual Geez Unicode" w:cs="SimSun"/>
          <w:sz w:val="24"/>
          <w:szCs w:val="24"/>
        </w:rPr>
        <w:t>የሚጥል በሽታ ህክምና አገልግሎት ያገኙ ወ-4 ሴ-5 ድ-9</w:t>
      </w:r>
    </w:p>
    <w:p w:rsidR="009B25B0" w:rsidRPr="009B25B0" w:rsidRDefault="009B25B0" w:rsidP="009B25B0">
      <w:pPr>
        <w:numPr>
          <w:ilvl w:val="0"/>
          <w:numId w:val="80"/>
        </w:numPr>
        <w:spacing w:line="240" w:lineRule="auto"/>
        <w:contextualSpacing/>
        <w:rPr>
          <w:rFonts w:ascii="Visual Geez Unicode" w:eastAsia="SimSun" w:hAnsi="Visual Geez Unicode" w:cs="SimSun"/>
          <w:sz w:val="24"/>
          <w:szCs w:val="24"/>
        </w:rPr>
      </w:pPr>
      <w:r w:rsidRPr="009B25B0">
        <w:rPr>
          <w:rFonts w:ascii="Visual Geez Unicode" w:eastAsia="SimSun" w:hAnsi="Visual Geez Unicode" w:cs="SimSun"/>
          <w:sz w:val="24"/>
          <w:szCs w:val="24"/>
        </w:rPr>
        <w:t>የዓይን ህክምና አገልግሎት ያገኙ ወ- ሴ-2 ድ-2</w:t>
      </w:r>
    </w:p>
    <w:p w:rsidR="009B25B0" w:rsidRPr="009B25B0" w:rsidRDefault="009B25B0" w:rsidP="009B25B0">
      <w:pPr>
        <w:numPr>
          <w:ilvl w:val="0"/>
          <w:numId w:val="80"/>
        </w:numPr>
        <w:spacing w:line="240" w:lineRule="auto"/>
        <w:contextualSpacing/>
        <w:rPr>
          <w:rFonts w:ascii="Visual Geez Unicode" w:eastAsia="SimSun" w:hAnsi="Visual Geez Unicode" w:cs="SimSun"/>
          <w:sz w:val="24"/>
          <w:szCs w:val="24"/>
        </w:rPr>
      </w:pPr>
      <w:r w:rsidRPr="009B25B0">
        <w:rPr>
          <w:rFonts w:ascii="Visual Geez Unicode" w:eastAsia="SimSun" w:hAnsi="Visual Geez Unicode" w:cs="SimSun"/>
          <w:sz w:val="24"/>
          <w:szCs w:val="24"/>
        </w:rPr>
        <w:t>የጆሮ ህክምና አገልግሎት ያገኙ ወ- ሴ-1 ድ-1</w:t>
      </w:r>
    </w:p>
    <w:p w:rsidR="009B25B0" w:rsidRPr="009B25B0" w:rsidRDefault="009B25B0" w:rsidP="009B25B0">
      <w:pPr>
        <w:numPr>
          <w:ilvl w:val="0"/>
          <w:numId w:val="80"/>
        </w:numPr>
        <w:contextualSpacing/>
        <w:rPr>
          <w:rFonts w:ascii="Visual Geez Unicode" w:eastAsia="SimSun" w:hAnsi="Visual Geez Unicode" w:cs="SimSun"/>
          <w:sz w:val="24"/>
          <w:szCs w:val="24"/>
        </w:rPr>
      </w:pPr>
      <w:r w:rsidRPr="009B25B0">
        <w:rPr>
          <w:rFonts w:ascii="Visual Geez Unicode" w:eastAsia="SimSun" w:hAnsi="Visual Geez Unicode" w:cs="SimSun"/>
          <w:sz w:val="24"/>
          <w:szCs w:val="24"/>
        </w:rPr>
        <w:t>ሜንታል ህክምና አገልግሎት የገኙ ወ- ሴ-1 ድ-1</w:t>
      </w:r>
    </w:p>
    <w:p w:rsidR="009B25B0" w:rsidRPr="009B25B0" w:rsidRDefault="009B25B0" w:rsidP="009B25B0">
      <w:pPr>
        <w:ind w:left="930"/>
        <w:contextualSpacing/>
        <w:rPr>
          <w:rFonts w:ascii="Visual Geez Unicode" w:eastAsia="SimSun" w:hAnsi="Visual Geez Unicode" w:cs="SimSun"/>
        </w:rPr>
      </w:pPr>
      <w:r w:rsidRPr="009B25B0">
        <w:rPr>
          <w:rFonts w:ascii="Visual Geez Unicode" w:eastAsia="SimSun" w:hAnsi="Visual Geez Unicode" w:cs="SimSun"/>
          <w:b/>
        </w:rPr>
        <w:t xml:space="preserve">አጠቃላይ የህክምና አገልግሎት ያገኙ ብዛት </w:t>
      </w:r>
      <w:r w:rsidRPr="009B25B0">
        <w:rPr>
          <w:rFonts w:ascii="Visual Geez Unicode" w:eastAsia="SimSun" w:hAnsi="Visual Geez Unicode" w:cs="SimSun"/>
        </w:rPr>
        <w:t>ወ-8 ሴ-18 ድ-26</w:t>
      </w:r>
    </w:p>
    <w:p w:rsidR="009B25B0" w:rsidRPr="009B25B0" w:rsidRDefault="009B25B0" w:rsidP="009B25B0">
      <w:pPr>
        <w:numPr>
          <w:ilvl w:val="0"/>
          <w:numId w:val="77"/>
        </w:numPr>
        <w:contextualSpacing/>
        <w:rPr>
          <w:rFonts w:ascii="Visual Geez Unicode" w:eastAsia="Calibri" w:hAnsi="Visual Geez Unicode" w:cs="Times New Roman"/>
          <w:b/>
        </w:rPr>
      </w:pPr>
      <w:r w:rsidRPr="009B25B0">
        <w:rPr>
          <w:rFonts w:ascii="Visual Geez Unicode" w:hAnsi="Visual Geez Unicode"/>
          <w:b/>
          <w:color w:val="000000" w:themeColor="text1"/>
        </w:rPr>
        <w:t xml:space="preserve">Light for the world </w:t>
      </w:r>
      <w:r w:rsidRPr="009B25B0">
        <w:rPr>
          <w:rFonts w:ascii="Visual Geez Unicode" w:eastAsia="MingLiU" w:hAnsi="Visual Geez Unicode" w:cs="MingLiU"/>
          <w:b/>
        </w:rPr>
        <w:t>ያከናውናቸው ተግባራት</w:t>
      </w:r>
    </w:p>
    <w:p w:rsidR="009B25B0" w:rsidRPr="009B25B0" w:rsidRDefault="009B25B0" w:rsidP="009B25B0">
      <w:pPr>
        <w:numPr>
          <w:ilvl w:val="0"/>
          <w:numId w:val="87"/>
        </w:numPr>
        <w:contextualSpacing/>
        <w:rPr>
          <w:rFonts w:ascii="Visual Geez Unicode" w:eastAsia="Calibri" w:hAnsi="Visual Geez Unicode" w:cs="Times New Roman"/>
          <w:b/>
        </w:rPr>
      </w:pPr>
      <w:r w:rsidRPr="009B25B0">
        <w:rPr>
          <w:rFonts w:ascii="Visual Geez Unicode" w:hAnsi="Visual Geez Unicode" w:cs="Nyala"/>
          <w:color w:val="000000" w:themeColor="text1"/>
        </w:rPr>
        <w:t>ለ</w:t>
      </w:r>
      <w:r w:rsidRPr="009B25B0">
        <w:rPr>
          <w:rFonts w:ascii="Visual Geez Unicode" w:hAnsi="Visual Geez Unicode"/>
          <w:color w:val="000000" w:themeColor="text1"/>
        </w:rPr>
        <w:t xml:space="preserve">አካል ጉዳተኞች </w:t>
      </w:r>
      <w:r w:rsidRPr="009B25B0">
        <w:rPr>
          <w:rFonts w:ascii="Visual Geez Unicode" w:hAnsi="Visual Geez Unicode"/>
          <w:b/>
          <w:color w:val="000000" w:themeColor="text1"/>
        </w:rPr>
        <w:t>12*4000=48000</w:t>
      </w:r>
      <w:r w:rsidRPr="009B25B0">
        <w:rPr>
          <w:rFonts w:ascii="Visual Geez Unicode" w:hAnsi="Visual Geez Unicode"/>
          <w:color w:val="000000" w:themeColor="text1"/>
        </w:rPr>
        <w:t xml:space="preserve"> ብር ሰተዋል፡፡</w:t>
      </w:r>
    </w:p>
    <w:p w:rsidR="009B25B0" w:rsidRPr="009B25B0" w:rsidRDefault="009B25B0" w:rsidP="009B25B0">
      <w:pPr>
        <w:numPr>
          <w:ilvl w:val="0"/>
          <w:numId w:val="87"/>
        </w:numPr>
        <w:contextualSpacing/>
        <w:rPr>
          <w:rFonts w:ascii="Visual Geez Unicode" w:eastAsia="Calibri" w:hAnsi="Visual Geez Unicode" w:cs="Times New Roman"/>
        </w:rPr>
      </w:pPr>
      <w:r w:rsidRPr="009B25B0">
        <w:rPr>
          <w:rFonts w:ascii="Visual Geez Unicode" w:eastAsia="Calibri" w:hAnsi="Visual Geez Unicode" w:cs="Times New Roman"/>
        </w:rPr>
        <w:t>ታሀድሶ ማዕከል ጋር በመቀናጀት ለአካል ጉዳተኞች ሰባት ውልቸር ሰተዋል፡፡</w:t>
      </w:r>
    </w:p>
    <w:p w:rsidR="009B25B0" w:rsidRPr="009B25B0" w:rsidRDefault="009B25B0" w:rsidP="009B25B0">
      <w:pPr>
        <w:numPr>
          <w:ilvl w:val="0"/>
          <w:numId w:val="77"/>
        </w:numPr>
        <w:contextualSpacing/>
        <w:rPr>
          <w:rFonts w:ascii="Visual Geez Unicode" w:eastAsia="SimSun" w:hAnsi="Visual Geez Unicode" w:cs="SimSun"/>
          <w:b/>
        </w:rPr>
      </w:pPr>
      <w:r w:rsidRPr="009B25B0">
        <w:rPr>
          <w:rFonts w:ascii="Visual Geez Unicode" w:eastAsia="SimSun" w:hAnsi="Visual Geez Unicode" w:cs="SimSun"/>
          <w:b/>
        </w:rPr>
        <w:t>በ2013 ስሻየር ያከናውናቸው ተግባራት</w:t>
      </w:r>
    </w:p>
    <w:p w:rsidR="009B25B0" w:rsidRPr="009B25B0" w:rsidRDefault="009B25B0" w:rsidP="009B25B0">
      <w:pPr>
        <w:numPr>
          <w:ilvl w:val="0"/>
          <w:numId w:val="84"/>
        </w:numPr>
        <w:contextualSpacing/>
        <w:rPr>
          <w:rFonts w:ascii="Visual Geez Unicode" w:eastAsia="SimSun" w:hAnsi="Visual Geez Unicode" w:cs="SimSun"/>
          <w:sz w:val="24"/>
          <w:szCs w:val="24"/>
        </w:rPr>
      </w:pPr>
      <w:r w:rsidRPr="009B25B0">
        <w:rPr>
          <w:rFonts w:ascii="Visual Geez Unicode" w:eastAsia="SimSun" w:hAnsi="Visual Geez Unicode" w:cs="SimSun"/>
          <w:sz w:val="24"/>
          <w:szCs w:val="24"/>
        </w:rPr>
        <w:t>ለአመራሮች ስልጠና ሰተዋል፡፡</w:t>
      </w:r>
    </w:p>
    <w:p w:rsidR="009B25B0" w:rsidRPr="009B25B0" w:rsidRDefault="009B25B0" w:rsidP="009B25B0">
      <w:pPr>
        <w:numPr>
          <w:ilvl w:val="0"/>
          <w:numId w:val="77"/>
        </w:numPr>
        <w:contextualSpacing/>
        <w:rPr>
          <w:rFonts w:ascii="Visual Geez Unicode" w:eastAsia="SimSun" w:hAnsi="Visual Geez Unicode" w:cs="SimSun"/>
          <w:sz w:val="24"/>
          <w:szCs w:val="24"/>
        </w:rPr>
      </w:pPr>
      <w:r w:rsidRPr="009B25B0">
        <w:rPr>
          <w:rFonts w:ascii="Visual Geez Unicode" w:eastAsia="SimSun" w:hAnsi="Visual Geez Unicode" w:cs="SimSun"/>
          <w:b/>
          <w:sz w:val="24"/>
          <w:szCs w:val="24"/>
        </w:rPr>
        <w:t>ሜሪጆይ ያከናውናቸው ተግባራት</w:t>
      </w:r>
    </w:p>
    <w:p w:rsidR="009B25B0" w:rsidRPr="009B25B0" w:rsidRDefault="009B25B0" w:rsidP="009B25B0">
      <w:pPr>
        <w:numPr>
          <w:ilvl w:val="0"/>
          <w:numId w:val="84"/>
        </w:numPr>
        <w:contextualSpacing/>
        <w:rPr>
          <w:rFonts w:ascii="Visual Geez Unicode" w:eastAsia="SimSun" w:hAnsi="Visual Geez Unicode" w:cs="SimSun"/>
          <w:sz w:val="24"/>
          <w:szCs w:val="24"/>
        </w:rPr>
      </w:pPr>
      <w:r w:rsidRPr="009B25B0">
        <w:rPr>
          <w:rFonts w:ascii="Visual Geez Unicode" w:eastAsia="SimSun" w:hAnsi="Visual Geez Unicode" w:cs="SimSun"/>
          <w:sz w:val="24"/>
          <w:szCs w:val="24"/>
        </w:rPr>
        <w:t xml:space="preserve">ለ200 ደሃ ደሃ አረጋዊያን ከሜሪጆይ የብሪድልብስ እና ሳምና ድጋፍ ተደሪጉዋል፡፡ </w:t>
      </w:r>
      <w:r w:rsidRPr="009B25B0">
        <w:rPr>
          <w:rFonts w:ascii="Visual Geez Unicode" w:hAnsi="Visual Geez Unicode"/>
          <w:color w:val="000000" w:themeColor="text1"/>
          <w:sz w:val="24"/>
          <w:szCs w:val="24"/>
        </w:rPr>
        <w:t>ወደ ገንዘብ ስቀየር =</w:t>
      </w:r>
      <w:r w:rsidRPr="009B25B0">
        <w:rPr>
          <w:rFonts w:ascii="Visual Geez Unicode" w:eastAsia="SimSun" w:hAnsi="Visual Geez Unicode" w:cs="SimSun"/>
          <w:sz w:val="24"/>
          <w:szCs w:val="24"/>
        </w:rPr>
        <w:t xml:space="preserve">  60,000 + 2000 = 62000 ብር</w:t>
      </w:r>
    </w:p>
    <w:p w:rsidR="009B25B0" w:rsidRPr="009B25B0" w:rsidRDefault="009B25B0" w:rsidP="009B25B0">
      <w:pPr>
        <w:numPr>
          <w:ilvl w:val="0"/>
          <w:numId w:val="81"/>
        </w:numPr>
        <w:spacing w:line="240" w:lineRule="auto"/>
        <w:contextualSpacing/>
        <w:rPr>
          <w:rFonts w:ascii="Visual Geez Unicode" w:hAnsi="Visual Geez Unicode"/>
          <w:b/>
          <w:sz w:val="24"/>
          <w:szCs w:val="24"/>
        </w:rPr>
      </w:pPr>
      <w:r w:rsidRPr="009B25B0">
        <w:rPr>
          <w:rFonts w:ascii="Visual Geez Unicode" w:eastAsia="SimSun" w:hAnsi="Visual Geez Unicode" w:cs="SimSun"/>
          <w:b/>
          <w:sz w:val="24"/>
          <w:szCs w:val="24"/>
        </w:rPr>
        <w:t xml:space="preserve"> </w:t>
      </w:r>
      <w:r w:rsidRPr="009B25B0">
        <w:rPr>
          <w:rFonts w:ascii="Visual Geez Unicode" w:hAnsi="Visual Geez Unicode"/>
          <w:b/>
          <w:sz w:val="24"/>
          <w:szCs w:val="24"/>
        </w:rPr>
        <w:t xml:space="preserve">2013 ዓ.ም </w:t>
      </w:r>
      <w:r w:rsidRPr="009B25B0">
        <w:rPr>
          <w:rFonts w:ascii="Visual Geez Unicode" w:hAnsi="Visual Geez Unicode"/>
          <w:b/>
          <w:sz w:val="24"/>
          <w:szCs w:val="24"/>
          <w:u w:val="single"/>
        </w:rPr>
        <w:t>ዘመን መለወጫ</w:t>
      </w:r>
      <w:r w:rsidRPr="009B25B0">
        <w:rPr>
          <w:rFonts w:ascii="Visual Geez Unicode" w:hAnsi="Visual Geez Unicode"/>
          <w:b/>
          <w:sz w:val="24"/>
          <w:szCs w:val="24"/>
        </w:rPr>
        <w:t xml:space="preserve"> ምክንያት በማድረግ በከተማ ከሚገኙ ቀበሌ ውስጥ</w:t>
      </w:r>
    </w:p>
    <w:p w:rsidR="009B25B0" w:rsidRPr="009B25B0" w:rsidRDefault="009B25B0" w:rsidP="009B25B0">
      <w:pPr>
        <w:spacing w:line="240" w:lineRule="auto"/>
        <w:rPr>
          <w:rFonts w:ascii="Visual Geez Unicode" w:hAnsi="Visual Geez Unicode"/>
          <w:sz w:val="24"/>
          <w:szCs w:val="24"/>
        </w:rPr>
      </w:pPr>
      <w:r w:rsidRPr="009B25B0">
        <w:rPr>
          <w:rFonts w:ascii="Visual Geez Unicode" w:hAnsi="Visual Geez Unicode"/>
          <w:sz w:val="24"/>
          <w:szCs w:val="24"/>
        </w:rPr>
        <w:t xml:space="preserve">          ለተጋላጭ ህብረተሰብ ክፍሎች ድጋፍ ያደረጉ </w:t>
      </w:r>
      <w:r w:rsidRPr="009B25B0">
        <w:rPr>
          <w:rFonts w:ascii="Visual Geez Unicode" w:hAnsi="Visual Geez Unicode"/>
          <w:b/>
          <w:sz w:val="24"/>
          <w:szCs w:val="24"/>
          <w:u w:val="single"/>
        </w:rPr>
        <w:t>አራቱ ቀበሊት</w:t>
      </w:r>
      <w:r w:rsidRPr="009B25B0">
        <w:rPr>
          <w:rFonts w:ascii="Visual Geez Unicode" w:hAnsi="Visual Geez Unicode"/>
          <w:sz w:val="24"/>
          <w:szCs w:val="24"/>
        </w:rPr>
        <w:t xml:space="preserve"> ፡-</w:t>
      </w:r>
    </w:p>
    <w:p w:rsidR="009B25B0" w:rsidRPr="009B25B0" w:rsidRDefault="009B25B0" w:rsidP="009B25B0">
      <w:pPr>
        <w:spacing w:line="240" w:lineRule="auto"/>
        <w:jc w:val="both"/>
        <w:rPr>
          <w:rFonts w:ascii="Visual Geez Unicode" w:hAnsi="Visual Geez Unicode"/>
          <w:sz w:val="24"/>
          <w:szCs w:val="24"/>
        </w:rPr>
      </w:pPr>
      <w:r w:rsidRPr="009B25B0">
        <w:rPr>
          <w:rFonts w:ascii="Visual Geez Unicode" w:hAnsi="Visual Geez Unicode"/>
        </w:rPr>
        <w:t xml:space="preserve">      </w:t>
      </w:r>
      <w:r w:rsidRPr="009B25B0">
        <w:rPr>
          <w:rFonts w:ascii="Visual Geez Unicode" w:hAnsi="Visual Geez Unicode"/>
          <w:b/>
        </w:rPr>
        <w:t>1</w:t>
      </w:r>
      <w:proofErr w:type="gramStart"/>
      <w:r w:rsidRPr="009B25B0">
        <w:rPr>
          <w:rFonts w:ascii="Visual Geez Unicode" w:hAnsi="Visual Geez Unicode"/>
          <w:b/>
          <w:sz w:val="24"/>
          <w:szCs w:val="24"/>
        </w:rPr>
        <w:t>,ኩ</w:t>
      </w:r>
      <w:proofErr w:type="gramEnd"/>
      <w:r w:rsidRPr="009B25B0">
        <w:rPr>
          <w:rFonts w:ascii="Visual Geez Unicode" w:hAnsi="Visual Geez Unicode"/>
          <w:b/>
          <w:sz w:val="24"/>
          <w:szCs w:val="24"/>
        </w:rPr>
        <w:t>ልፎ ቀበሌ</w:t>
      </w:r>
      <w:r w:rsidRPr="009B25B0">
        <w:rPr>
          <w:rFonts w:ascii="Visual Geez Unicode" w:hAnsi="Visual Geez Unicode"/>
          <w:sz w:val="24"/>
          <w:szCs w:val="24"/>
        </w:rPr>
        <w:t xml:space="preserve"> የተሰበሰበው ሀብት ወደ ገንዘብ ስቀየር አጠቃላይ 31626 ብር/ አስራ </w:t>
      </w:r>
    </w:p>
    <w:p w:rsidR="009B25B0" w:rsidRPr="009B25B0" w:rsidRDefault="009B25B0" w:rsidP="009B25B0">
      <w:pPr>
        <w:spacing w:line="240" w:lineRule="auto"/>
        <w:ind w:left="900"/>
        <w:jc w:val="both"/>
        <w:rPr>
          <w:rFonts w:ascii="Visual Geez Unicode" w:hAnsi="Visual Geez Unicode"/>
          <w:sz w:val="24"/>
          <w:szCs w:val="24"/>
        </w:rPr>
      </w:pPr>
      <w:r w:rsidRPr="009B25B0">
        <w:rPr>
          <w:rFonts w:ascii="Visual Geez Unicode" w:hAnsi="Visual Geez Unicode"/>
          <w:sz w:val="24"/>
          <w:szCs w:val="24"/>
        </w:rPr>
        <w:t>ሳስት ሺህ ስድሰት መቶ ሃ</w:t>
      </w:r>
      <w:r w:rsidRPr="009B25B0">
        <w:rPr>
          <w:rFonts w:ascii="Visual Geez Unicode" w:eastAsia="SimSun" w:hAnsi="Visual Geez Unicode" w:cs="SimSun"/>
          <w:sz w:val="24"/>
          <w:szCs w:val="24"/>
        </w:rPr>
        <w:t xml:space="preserve">ያ ስደሰት ብር ሲሆን ድጋፍ የተደረገላቸው   ህብረተሰብ </w:t>
      </w:r>
    </w:p>
    <w:p w:rsidR="009B25B0" w:rsidRPr="009B25B0" w:rsidRDefault="009B25B0" w:rsidP="009B25B0">
      <w:pPr>
        <w:spacing w:line="240" w:lineRule="auto"/>
        <w:jc w:val="both"/>
        <w:rPr>
          <w:rFonts w:ascii="Visual Geez Unicode" w:eastAsia="SimSun" w:hAnsi="Visual Geez Unicode" w:cs="SimSun"/>
          <w:sz w:val="24"/>
          <w:szCs w:val="24"/>
        </w:rPr>
      </w:pPr>
      <w:r w:rsidRPr="009B25B0">
        <w:rPr>
          <w:rFonts w:ascii="Visual Geez Unicode" w:eastAsia="SimSun" w:hAnsi="Visual Geez Unicode" w:cs="SimSun"/>
          <w:sz w:val="24"/>
          <w:szCs w:val="24"/>
        </w:rPr>
        <w:t xml:space="preserve">            ክፍል ወ-490 ሴ-406 ድ-896</w:t>
      </w:r>
    </w:p>
    <w:p w:rsidR="009B25B0" w:rsidRPr="009B25B0" w:rsidRDefault="009B25B0" w:rsidP="009B25B0">
      <w:pPr>
        <w:spacing w:line="240" w:lineRule="auto"/>
        <w:ind w:left="1080" w:hanging="1080"/>
        <w:jc w:val="both"/>
        <w:rPr>
          <w:rFonts w:ascii="Visual Geez Unicode" w:eastAsia="SimSun" w:hAnsi="Visual Geez Unicode" w:cs="SimSun"/>
        </w:rPr>
      </w:pPr>
      <w:r w:rsidRPr="009B25B0">
        <w:rPr>
          <w:rFonts w:ascii="Visual Geez Unicode" w:eastAsia="SimSun" w:hAnsi="Visual Geez Unicode" w:cs="SimSun"/>
          <w:b/>
        </w:rPr>
        <w:t xml:space="preserve">       2</w:t>
      </w:r>
      <w:proofErr w:type="gramStart"/>
      <w:r w:rsidRPr="009B25B0">
        <w:rPr>
          <w:rFonts w:ascii="Visual Geez Unicode" w:eastAsia="SimSun" w:hAnsi="Visual Geez Unicode" w:cs="SimSun"/>
          <w:b/>
          <w:sz w:val="24"/>
          <w:szCs w:val="24"/>
        </w:rPr>
        <w:t>,በ</w:t>
      </w:r>
      <w:proofErr w:type="gramEnd"/>
      <w:r w:rsidRPr="009B25B0">
        <w:rPr>
          <w:rFonts w:ascii="Visual Geez Unicode" w:eastAsia="SimSun" w:hAnsi="Visual Geez Unicode" w:cs="SimSun"/>
          <w:b/>
          <w:sz w:val="24"/>
          <w:szCs w:val="24"/>
        </w:rPr>
        <w:t>በሬ ቀበሌ</w:t>
      </w:r>
      <w:r w:rsidRPr="009B25B0">
        <w:rPr>
          <w:rFonts w:ascii="Visual Geez Unicode" w:eastAsia="SimSun" w:hAnsi="Visual Geez Unicode" w:cs="SimSun"/>
          <w:sz w:val="24"/>
          <w:szCs w:val="24"/>
        </w:rPr>
        <w:t xml:space="preserve"> የተሰበሰበው ሀብት ወደ ገንዘብ ስቀየር አጠቃላይ 46400 ብር/ አርባ ስድሰት ሺህ ብር ሲሆን ድጋፍ የተደረገላቸው ህብረተሰብ ክፍል በአጠቃላይ 116/ አንድ መቶ አስራ  ስድሰት</w:t>
      </w:r>
      <w:r w:rsidRPr="009B25B0">
        <w:rPr>
          <w:rFonts w:ascii="Visual Geez Unicode" w:eastAsia="SimSun" w:hAnsi="Visual Geez Unicode" w:cs="SimSun"/>
        </w:rPr>
        <w:t xml:space="preserve">  </w:t>
      </w:r>
    </w:p>
    <w:p w:rsidR="009B25B0" w:rsidRPr="009B25B0" w:rsidRDefault="009B25B0" w:rsidP="009B25B0">
      <w:pPr>
        <w:spacing w:line="240" w:lineRule="auto"/>
        <w:ind w:left="1080" w:hanging="1080"/>
        <w:jc w:val="both"/>
        <w:rPr>
          <w:rFonts w:ascii="Visual Geez Unicode" w:eastAsia="SimSun" w:hAnsi="Visual Geez Unicode" w:cs="SimSun"/>
        </w:rPr>
      </w:pPr>
      <w:r w:rsidRPr="009B25B0">
        <w:rPr>
          <w:rFonts w:ascii="Visual Geez Unicode" w:eastAsia="SimSun" w:hAnsi="Visual Geez Unicode" w:cs="SimSun"/>
          <w:b/>
        </w:rPr>
        <w:t xml:space="preserve">       3</w:t>
      </w:r>
      <w:proofErr w:type="gramStart"/>
      <w:r w:rsidRPr="009B25B0">
        <w:rPr>
          <w:rFonts w:ascii="Visual Geez Unicode" w:eastAsia="SimSun" w:hAnsi="Visual Geez Unicode" w:cs="SimSun"/>
          <w:b/>
          <w:sz w:val="24"/>
          <w:szCs w:val="24"/>
        </w:rPr>
        <w:t>,ጫ</w:t>
      </w:r>
      <w:proofErr w:type="gramEnd"/>
      <w:r w:rsidRPr="009B25B0">
        <w:rPr>
          <w:rFonts w:ascii="Visual Geez Unicode" w:eastAsia="SimSun" w:hAnsi="Visual Geez Unicode" w:cs="SimSun"/>
          <w:b/>
          <w:sz w:val="24"/>
          <w:szCs w:val="24"/>
        </w:rPr>
        <w:t>ሞ ቀበሌ</w:t>
      </w:r>
      <w:r w:rsidRPr="009B25B0">
        <w:rPr>
          <w:rFonts w:ascii="Visual Geez Unicode" w:eastAsia="SimSun" w:hAnsi="Visual Geez Unicode" w:cs="SimSun"/>
          <w:sz w:val="24"/>
          <w:szCs w:val="24"/>
        </w:rPr>
        <w:t xml:space="preserve"> የተሰበሰበው ሀብት ወደ ገንዘብ ስቀየር አጠቃላይ 16722 ብር/ አስራ ስድሰት ሽህ ሰባት መቶ ሃያ ሁለት ብር ሲሆን ድጋፍ የተደረገላቸው ተጋላጭ ህብረተሰብ ክፍል ወ-56 ሴ-44 ድ-100</w:t>
      </w:r>
    </w:p>
    <w:p w:rsidR="009B25B0" w:rsidRPr="009B25B0" w:rsidRDefault="009B25B0" w:rsidP="009B25B0">
      <w:pPr>
        <w:spacing w:line="240" w:lineRule="auto"/>
        <w:ind w:left="1080" w:hanging="1080"/>
        <w:jc w:val="both"/>
        <w:rPr>
          <w:rFonts w:ascii="Visual Geez Unicode" w:eastAsia="SimSun" w:hAnsi="Visual Geez Unicode" w:cs="SimSun"/>
        </w:rPr>
      </w:pPr>
      <w:r w:rsidRPr="009B25B0">
        <w:rPr>
          <w:rFonts w:ascii="Visual Geez Unicode" w:eastAsia="SimSun" w:hAnsi="Visual Geez Unicode" w:cs="SimSun"/>
          <w:b/>
        </w:rPr>
        <w:t xml:space="preserve">      4</w:t>
      </w:r>
      <w:proofErr w:type="gramStart"/>
      <w:r w:rsidRPr="009B25B0">
        <w:rPr>
          <w:rFonts w:ascii="Visual Geez Unicode" w:eastAsia="SimSun" w:hAnsi="Visual Geez Unicode" w:cs="SimSun"/>
          <w:b/>
        </w:rPr>
        <w:t>,ከ</w:t>
      </w:r>
      <w:proofErr w:type="gramEnd"/>
      <w:r w:rsidRPr="009B25B0">
        <w:rPr>
          <w:rFonts w:ascii="Visual Geez Unicode" w:eastAsia="SimSun" w:hAnsi="Visual Geez Unicode" w:cs="SimSun"/>
          <w:b/>
        </w:rPr>
        <w:t xml:space="preserve">ዶይሳ </w:t>
      </w:r>
      <w:r w:rsidRPr="009B25B0">
        <w:rPr>
          <w:rFonts w:ascii="Visual Geez Unicode" w:eastAsia="SimSun" w:hAnsi="Visual Geez Unicode" w:cs="SimSun"/>
          <w:b/>
          <w:sz w:val="24"/>
          <w:szCs w:val="24"/>
        </w:rPr>
        <w:t>ቀበሌ</w:t>
      </w:r>
      <w:r w:rsidRPr="009B25B0">
        <w:rPr>
          <w:rFonts w:ascii="Visual Geez Unicode" w:eastAsia="SimSun" w:hAnsi="Visual Geez Unicode" w:cs="SimSun"/>
          <w:sz w:val="24"/>
          <w:szCs w:val="24"/>
        </w:rPr>
        <w:t xml:space="preserve">  የተሰበሰበው ሀብት ወደ ገንዘብ ስቀየር አጠቃላይ 30.000 ብር/ሰላሳ ሺህ ብር ሲሆን ድጋፍ የተደረገላቸው ተጋላጭ ህብረተሰብ ክፍል 120፡፡  </w:t>
      </w:r>
    </w:p>
    <w:p w:rsidR="009B25B0" w:rsidRPr="009B25B0" w:rsidRDefault="009B25B0" w:rsidP="009B25B0">
      <w:pPr>
        <w:numPr>
          <w:ilvl w:val="0"/>
          <w:numId w:val="83"/>
        </w:numPr>
        <w:spacing w:line="240" w:lineRule="auto"/>
        <w:contextualSpacing/>
        <w:jc w:val="both"/>
        <w:rPr>
          <w:rFonts w:ascii="Visual Geez Unicode" w:hAnsi="Visual Geez Unicode"/>
          <w:b/>
          <w:sz w:val="24"/>
          <w:szCs w:val="24"/>
        </w:rPr>
      </w:pPr>
      <w:r w:rsidRPr="009B25B0">
        <w:rPr>
          <w:rFonts w:ascii="Visual Geez Unicode" w:hAnsi="Visual Geez Unicode" w:cs="Ebrima"/>
          <w:b/>
          <w:sz w:val="24"/>
          <w:szCs w:val="24"/>
        </w:rPr>
        <w:t>በኑር</w:t>
      </w:r>
      <w:r w:rsidRPr="009B25B0">
        <w:rPr>
          <w:rFonts w:ascii="Visual Geez Unicode" w:hAnsi="Visual Geez Unicode"/>
          <w:b/>
          <w:sz w:val="24"/>
          <w:szCs w:val="24"/>
        </w:rPr>
        <w:t xml:space="preserve"> ማሻሸያ የተሰሩ ተግባራት</w:t>
      </w:r>
    </w:p>
    <w:p w:rsidR="009B25B0" w:rsidRPr="009B25B0" w:rsidRDefault="009B25B0" w:rsidP="009B25B0">
      <w:pPr>
        <w:numPr>
          <w:ilvl w:val="0"/>
          <w:numId w:val="82"/>
        </w:numPr>
        <w:spacing w:line="240" w:lineRule="auto"/>
        <w:contextualSpacing/>
        <w:jc w:val="both"/>
        <w:rPr>
          <w:rFonts w:ascii="Visual Geez Unicode" w:hAnsi="Visual Geez Unicode"/>
          <w:sz w:val="24"/>
          <w:szCs w:val="24"/>
        </w:rPr>
      </w:pPr>
      <w:r w:rsidRPr="009B25B0">
        <w:rPr>
          <w:rFonts w:ascii="Visual Geez Unicode" w:hAnsi="Visual Geez Unicode" w:cs="Ebrima"/>
          <w:sz w:val="24"/>
          <w:szCs w:val="24"/>
        </w:rPr>
        <w:t>ከአ</w:t>
      </w:r>
      <w:r w:rsidRPr="009B25B0">
        <w:rPr>
          <w:rFonts w:ascii="Visual Geez Unicode" w:hAnsi="Visual Geez Unicode"/>
          <w:sz w:val="24"/>
          <w:szCs w:val="24"/>
        </w:rPr>
        <w:t>/ምንጭ ዩኒቨረስቲ በመቀናጀት በከተማ ለሚገኙ ለተጋላጭ ጎዳና ተዳዳሪዎች እና አካል ጉዳተኞች በሊስትሮ ሥራ ለማሰማራት ከ225 አባላትን በህይወት ክህሎት ሥልጠና ሰልጠኖ ወደ ሥራ ማስገባት ሥራ ተጀምሮል፡፡</w:t>
      </w:r>
    </w:p>
    <w:p w:rsidR="009B25B0" w:rsidRPr="009B25B0" w:rsidRDefault="009B25B0" w:rsidP="009B25B0">
      <w:pPr>
        <w:numPr>
          <w:ilvl w:val="0"/>
          <w:numId w:val="83"/>
        </w:numPr>
        <w:spacing w:line="240" w:lineRule="auto"/>
        <w:contextualSpacing/>
        <w:jc w:val="both"/>
        <w:rPr>
          <w:rFonts w:ascii="Visual Geez Unicode" w:hAnsi="Visual Geez Unicode"/>
          <w:b/>
        </w:rPr>
      </w:pPr>
      <w:r w:rsidRPr="009B25B0">
        <w:rPr>
          <w:rFonts w:ascii="Visual Geez Unicode" w:hAnsi="Visual Geez Unicode"/>
          <w:b/>
        </w:rPr>
        <w:t>ሸቻ ቀበሌና የነጭ ሣር ቀበሌ ያከናውናቸው ተግባራት</w:t>
      </w:r>
    </w:p>
    <w:p w:rsidR="009B25B0" w:rsidRPr="009B25B0" w:rsidRDefault="009B25B0" w:rsidP="009B25B0">
      <w:pPr>
        <w:numPr>
          <w:ilvl w:val="0"/>
          <w:numId w:val="84"/>
        </w:numPr>
        <w:spacing w:line="240" w:lineRule="auto"/>
        <w:contextualSpacing/>
        <w:jc w:val="both"/>
        <w:rPr>
          <w:rFonts w:ascii="Visual Geez Unicode" w:hAnsi="Visual Geez Unicode"/>
          <w:sz w:val="24"/>
          <w:szCs w:val="24"/>
        </w:rPr>
      </w:pPr>
      <w:r w:rsidRPr="009B25B0">
        <w:rPr>
          <w:rFonts w:ascii="Visual Geez Unicode" w:hAnsi="Visual Geez Unicode" w:cs="Nyala"/>
          <w:sz w:val="24"/>
          <w:szCs w:val="24"/>
        </w:rPr>
        <w:t>የፍስካ</w:t>
      </w:r>
      <w:r w:rsidRPr="009B25B0">
        <w:rPr>
          <w:rFonts w:ascii="Visual Geez Unicode" w:hAnsi="Visual Geez Unicode"/>
          <w:sz w:val="24"/>
          <w:szCs w:val="24"/>
        </w:rPr>
        <w:t xml:space="preserve"> ባዓል ምክንያት በማድረግ ለጎዳና ተዳዳሪዎች የምሳ ፕሮግራም ተደርጉዋል ወደ ገንዘብ ስቀየር 80x50=4000 ብር፡፡</w:t>
      </w:r>
    </w:p>
    <w:p w:rsidR="009B25B0" w:rsidRPr="009B25B0" w:rsidRDefault="009B25B0" w:rsidP="009B25B0">
      <w:pPr>
        <w:spacing w:line="240" w:lineRule="auto"/>
        <w:rPr>
          <w:rFonts w:ascii="Visual Geez Unicode" w:hAnsi="Visual Geez Unicode"/>
          <w:b/>
          <w:sz w:val="24"/>
          <w:szCs w:val="24"/>
        </w:rPr>
      </w:pPr>
      <w:r w:rsidRPr="009B25B0">
        <w:rPr>
          <w:rFonts w:ascii="Visual Geez Unicode" w:hAnsi="Visual Geez Unicode" w:cs="TimesNewRomanPSMT"/>
          <w:b/>
          <w:sz w:val="24"/>
          <w:szCs w:val="24"/>
        </w:rPr>
        <w:t xml:space="preserve"> ግብ.9 / </w:t>
      </w:r>
      <w:r w:rsidRPr="009B25B0">
        <w:rPr>
          <w:rFonts w:ascii="Visual Geez Unicode" w:hAnsi="Visual Geez Unicode"/>
          <w:b/>
          <w:sz w:val="24"/>
          <w:szCs w:val="24"/>
        </w:rPr>
        <w:t>ክትትልና ግምገማ ማድረግ እና ዕቅድ ማዘጋጀት</w:t>
      </w:r>
    </w:p>
    <w:p w:rsidR="009B25B0" w:rsidRPr="009B25B0" w:rsidRDefault="009B25B0" w:rsidP="009B25B0">
      <w:pPr>
        <w:numPr>
          <w:ilvl w:val="0"/>
          <w:numId w:val="74"/>
        </w:numPr>
        <w:spacing w:line="240" w:lineRule="auto"/>
        <w:contextualSpacing/>
        <w:jc w:val="both"/>
        <w:rPr>
          <w:rFonts w:ascii="Visual Geez Unicode" w:hAnsi="Visual Geez Unicode"/>
          <w:sz w:val="24"/>
          <w:szCs w:val="24"/>
        </w:rPr>
      </w:pPr>
      <w:r w:rsidRPr="009B25B0">
        <w:rPr>
          <w:rFonts w:ascii="Visual Geez Unicode" w:hAnsi="Visual Geez Unicode"/>
          <w:sz w:val="24"/>
          <w:szCs w:val="24"/>
        </w:rPr>
        <w:t>በየ ሩብ ዓመት ሪፖርት ማዘጋጀት ዕቅድ-4 ክንውን-4 አፈፃፀም-100%</w:t>
      </w:r>
    </w:p>
    <w:p w:rsidR="009B25B0" w:rsidRPr="009B25B0" w:rsidRDefault="009B25B0" w:rsidP="009B25B0">
      <w:pPr>
        <w:numPr>
          <w:ilvl w:val="0"/>
          <w:numId w:val="74"/>
        </w:numPr>
        <w:spacing w:line="240" w:lineRule="auto"/>
        <w:contextualSpacing/>
        <w:rPr>
          <w:rFonts w:ascii="Visual Geez Unicode" w:hAnsi="Visual Geez Unicode"/>
          <w:sz w:val="24"/>
          <w:szCs w:val="24"/>
        </w:rPr>
      </w:pPr>
      <w:r w:rsidRPr="009B25B0">
        <w:rPr>
          <w:rFonts w:ascii="Visual Geez Unicode" w:hAnsi="Visual Geez Unicode"/>
          <w:sz w:val="24"/>
          <w:szCs w:val="24"/>
        </w:rPr>
        <w:t>የስድሰት ወር ዕቅድ-2 ክንውን-2 አፈፃፀም-100%</w:t>
      </w:r>
    </w:p>
    <w:p w:rsidR="009B25B0" w:rsidRPr="009B25B0" w:rsidRDefault="009B25B0" w:rsidP="009B25B0">
      <w:pPr>
        <w:numPr>
          <w:ilvl w:val="0"/>
          <w:numId w:val="72"/>
        </w:numPr>
        <w:spacing w:line="240" w:lineRule="auto"/>
        <w:contextualSpacing/>
        <w:jc w:val="both"/>
        <w:rPr>
          <w:rFonts w:ascii="Visual Geez Unicode" w:hAnsi="Visual Geez Unicode"/>
          <w:sz w:val="24"/>
          <w:szCs w:val="24"/>
        </w:rPr>
      </w:pPr>
      <w:r w:rsidRPr="009B25B0">
        <w:rPr>
          <w:rFonts w:ascii="Visual Geez Unicode" w:hAnsi="Visual Geez Unicode"/>
          <w:sz w:val="24"/>
          <w:szCs w:val="24"/>
        </w:rPr>
        <w:t xml:space="preserve">ወራሃዊ ወር ዕቅድ እና ሪፖርት ማዘጋጀት ዕቅድ-12 ክንውን-12 አፈፃፀም 100%፡፡ </w:t>
      </w:r>
    </w:p>
    <w:p w:rsidR="009B25B0" w:rsidRPr="009B25B0" w:rsidRDefault="009B25B0" w:rsidP="009B25B0">
      <w:pPr>
        <w:numPr>
          <w:ilvl w:val="0"/>
          <w:numId w:val="72"/>
        </w:numPr>
        <w:spacing w:line="240" w:lineRule="auto"/>
        <w:contextualSpacing/>
        <w:rPr>
          <w:rFonts w:ascii="Visual Geez Unicode" w:hAnsi="Visual Geez Unicode"/>
          <w:sz w:val="24"/>
          <w:szCs w:val="24"/>
        </w:rPr>
      </w:pPr>
      <w:r w:rsidRPr="009B25B0">
        <w:rPr>
          <w:rFonts w:ascii="Visual Geez Unicode" w:eastAsia="SimSun" w:hAnsi="Visual Geez Unicode" w:cs="SimSun"/>
          <w:sz w:val="24"/>
          <w:szCs w:val="24"/>
        </w:rPr>
        <w:t>ሳምንታዊ ዕቅድና ሪፖርት ዕቅድ-48 ክንውን-48 አፈፃፀም-100%</w:t>
      </w:r>
    </w:p>
    <w:p w:rsidR="009B25B0" w:rsidRPr="009B25B0" w:rsidRDefault="009B25B0" w:rsidP="009B25B0">
      <w:pPr>
        <w:numPr>
          <w:ilvl w:val="0"/>
          <w:numId w:val="72"/>
        </w:numPr>
        <w:spacing w:line="240" w:lineRule="auto"/>
        <w:contextualSpacing/>
        <w:rPr>
          <w:rFonts w:ascii="Visual Geez Unicode" w:hAnsi="Visual Geez Unicode"/>
          <w:sz w:val="24"/>
          <w:szCs w:val="24"/>
        </w:rPr>
      </w:pPr>
      <w:r w:rsidRPr="009B25B0">
        <w:rPr>
          <w:rFonts w:ascii="Visual Geez Unicode" w:hAnsi="Visual Geez Unicode"/>
          <w:sz w:val="24"/>
          <w:szCs w:val="24"/>
        </w:rPr>
        <w:t xml:space="preserve">የቲም ውይይት ሳይቆራረጥ ማድረግ </w:t>
      </w:r>
      <w:r w:rsidRPr="009B25B0">
        <w:rPr>
          <w:rFonts w:ascii="Visual Geez Unicode" w:eastAsia="MingLiU" w:hAnsi="Visual Geez Unicode" w:cs="MingLiU"/>
          <w:sz w:val="24"/>
          <w:szCs w:val="24"/>
        </w:rPr>
        <w:t xml:space="preserve">ዕቅድ-48 ክንውን -43 </w:t>
      </w:r>
      <w:r w:rsidRPr="009B25B0">
        <w:rPr>
          <w:rFonts w:ascii="Visual Geez Unicode" w:hAnsi="Visual Geez Unicode"/>
          <w:sz w:val="24"/>
          <w:szCs w:val="24"/>
        </w:rPr>
        <w:t>አፈፃፀም-89.5%፡፡</w:t>
      </w:r>
    </w:p>
    <w:p w:rsidR="009B25B0" w:rsidRPr="009B25B0" w:rsidRDefault="009B25B0" w:rsidP="009B25B0">
      <w:pPr>
        <w:numPr>
          <w:ilvl w:val="0"/>
          <w:numId w:val="72"/>
        </w:numPr>
        <w:spacing w:line="240" w:lineRule="auto"/>
        <w:contextualSpacing/>
        <w:rPr>
          <w:rFonts w:ascii="Visual Geez Unicode" w:hAnsi="Visual Geez Unicode"/>
          <w:sz w:val="24"/>
          <w:szCs w:val="24"/>
        </w:rPr>
      </w:pPr>
      <w:r w:rsidRPr="009B25B0">
        <w:rPr>
          <w:rFonts w:ascii="Visual Geez Unicode" w:hAnsi="Visual Geez Unicode"/>
          <w:sz w:val="24"/>
          <w:szCs w:val="24"/>
        </w:rPr>
        <w:t xml:space="preserve">የሜናጅመንት ውይይት ሳይቆራረጥ ማድረግ ዕቅድ-12 ክንውን 10 </w:t>
      </w:r>
      <w:r w:rsidRPr="009B25B0">
        <w:rPr>
          <w:rFonts w:ascii="Visual Geez Unicode" w:eastAsia="MingLiU" w:hAnsi="Visual Geez Unicode" w:cs="MingLiU"/>
          <w:sz w:val="24"/>
          <w:szCs w:val="24"/>
        </w:rPr>
        <w:t>አፈፃፀም-83.3</w:t>
      </w:r>
      <w:r w:rsidRPr="009B25B0">
        <w:rPr>
          <w:rFonts w:ascii="Visual Geez Unicode" w:hAnsi="Visual Geez Unicode"/>
          <w:sz w:val="24"/>
          <w:szCs w:val="24"/>
        </w:rPr>
        <w:t>%</w:t>
      </w:r>
    </w:p>
    <w:p w:rsidR="009B25B0" w:rsidRPr="009B25B0" w:rsidRDefault="009B25B0" w:rsidP="009B25B0">
      <w:pPr>
        <w:numPr>
          <w:ilvl w:val="0"/>
          <w:numId w:val="72"/>
        </w:numPr>
        <w:spacing w:line="240" w:lineRule="auto"/>
        <w:contextualSpacing/>
        <w:jc w:val="both"/>
        <w:rPr>
          <w:rFonts w:ascii="Visual Geez Unicode" w:hAnsi="Visual Geez Unicode"/>
          <w:sz w:val="24"/>
          <w:szCs w:val="24"/>
        </w:rPr>
      </w:pPr>
      <w:r w:rsidRPr="009B25B0">
        <w:rPr>
          <w:rFonts w:ascii="Visual Geez Unicode" w:hAnsi="Visual Geez Unicode"/>
          <w:sz w:val="24"/>
          <w:szCs w:val="24"/>
        </w:rPr>
        <w:t>ወቅታዊና የተሟላ ዕቅድ አፈፃፀም ሪፖርት ማዘጋጀት ዕቅድ-4 ክንውን-4 አፈፃፀም100%</w:t>
      </w:r>
    </w:p>
    <w:p w:rsidR="009B25B0" w:rsidRPr="009B25B0" w:rsidRDefault="009B25B0" w:rsidP="009B25B0">
      <w:pPr>
        <w:numPr>
          <w:ilvl w:val="0"/>
          <w:numId w:val="72"/>
        </w:numPr>
        <w:spacing w:line="240" w:lineRule="auto"/>
        <w:contextualSpacing/>
        <w:rPr>
          <w:rFonts w:ascii="Visual Geez Unicode" w:hAnsi="Visual Geez Unicode"/>
          <w:sz w:val="24"/>
          <w:szCs w:val="24"/>
        </w:rPr>
      </w:pPr>
      <w:r w:rsidRPr="009B25B0">
        <w:rPr>
          <w:rFonts w:ascii="Visual Geez Unicode" w:hAnsi="Visual Geez Unicode"/>
          <w:sz w:val="24"/>
          <w:szCs w:val="24"/>
        </w:rPr>
        <w:t xml:space="preserve">ክትትልና ግምገማ ማድረግ በማ/ዊ ደህኝነት ልማት ዙሪያ ዕቅድ-4 ክንውን-4 </w:t>
      </w:r>
      <w:r w:rsidRPr="009B25B0">
        <w:rPr>
          <w:rFonts w:ascii="Visual Geez Unicode" w:eastAsia="MingLiU" w:hAnsi="Visual Geez Unicode" w:cs="MingLiU"/>
          <w:sz w:val="24"/>
          <w:szCs w:val="24"/>
        </w:rPr>
        <w:t xml:space="preserve">አፈፃፀም </w:t>
      </w:r>
      <w:r w:rsidRPr="009B25B0">
        <w:rPr>
          <w:rFonts w:ascii="Visual Geez Unicode" w:hAnsi="Visual Geez Unicode"/>
          <w:sz w:val="24"/>
          <w:szCs w:val="24"/>
        </w:rPr>
        <w:t>100%</w:t>
      </w:r>
    </w:p>
    <w:p w:rsidR="009B25B0" w:rsidRPr="009B25B0" w:rsidRDefault="009B25B0" w:rsidP="009B25B0">
      <w:pPr>
        <w:spacing w:line="240" w:lineRule="auto"/>
        <w:rPr>
          <w:rFonts w:ascii="Visual Geez Unicode" w:hAnsi="Visual Geez Unicode"/>
          <w:b/>
          <w:sz w:val="24"/>
          <w:szCs w:val="24"/>
        </w:rPr>
      </w:pPr>
      <w:r w:rsidRPr="009B25B0">
        <w:rPr>
          <w:rFonts w:ascii="Visual Geez Unicode" w:hAnsi="Visual Geez Unicode"/>
          <w:b/>
          <w:sz w:val="24"/>
          <w:szCs w:val="24"/>
        </w:rPr>
        <w:t>1 ያልተከናወኑ ተግባራት</w:t>
      </w:r>
    </w:p>
    <w:p w:rsidR="009B25B0" w:rsidRPr="009B25B0" w:rsidRDefault="009B25B0" w:rsidP="009B25B0">
      <w:pPr>
        <w:numPr>
          <w:ilvl w:val="0"/>
          <w:numId w:val="5"/>
        </w:numPr>
        <w:spacing w:line="240" w:lineRule="auto"/>
        <w:ind w:left="630"/>
        <w:contextualSpacing/>
        <w:rPr>
          <w:rFonts w:ascii="Visual Geez Unicode" w:hAnsi="Visual Geez Unicode"/>
          <w:b/>
          <w:sz w:val="24"/>
          <w:szCs w:val="24"/>
        </w:rPr>
      </w:pPr>
      <w:r w:rsidRPr="009B25B0">
        <w:rPr>
          <w:rFonts w:ascii="Visual Geez Unicode" w:hAnsi="Visual Geez Unicode"/>
          <w:b/>
          <w:sz w:val="24"/>
          <w:szCs w:val="24"/>
        </w:rPr>
        <w:t xml:space="preserve"> </w:t>
      </w:r>
      <w:r w:rsidRPr="009B25B0">
        <w:rPr>
          <w:rFonts w:ascii="Visual Geez Unicode" w:eastAsia="Ebrima" w:hAnsi="Visual Geez Unicode" w:cs="Ebrima"/>
          <w:sz w:val="24"/>
          <w:szCs w:val="24"/>
        </w:rPr>
        <w:t xml:space="preserve">በከተማ የሚኖሩ የመስራት አቅም የሌላቸውና እና የድሃ ድሃ የሆኑ አካል ጉዳተኞች የልማታዊ ሴፍቲኔት ፕሮግራሞች እና የሌሎች መሰረታዊ አገልግሎቶችን ተጠቃሚነት ያገኙ </w:t>
      </w:r>
      <w:r w:rsidRPr="009B25B0">
        <w:rPr>
          <w:rFonts w:ascii="Visual Geez Unicode" w:hAnsi="Visual Geez Unicode"/>
          <w:b/>
          <w:sz w:val="24"/>
          <w:szCs w:val="24"/>
        </w:rPr>
        <w:t xml:space="preserve">                                                                                    </w:t>
      </w:r>
    </w:p>
    <w:p w:rsidR="009B25B0" w:rsidRPr="009B25B0" w:rsidRDefault="009B25B0" w:rsidP="009B25B0">
      <w:pPr>
        <w:numPr>
          <w:ilvl w:val="0"/>
          <w:numId w:val="5"/>
        </w:numPr>
        <w:spacing w:line="240" w:lineRule="auto"/>
        <w:ind w:left="630"/>
        <w:contextualSpacing/>
        <w:rPr>
          <w:rFonts w:ascii="Visual Geez Unicode" w:hAnsi="Visual Geez Unicode"/>
          <w:b/>
          <w:sz w:val="24"/>
          <w:szCs w:val="24"/>
        </w:rPr>
      </w:pPr>
      <w:r w:rsidRPr="009B25B0">
        <w:rPr>
          <w:rFonts w:ascii="Visual Geez Unicode" w:eastAsia="Ebrima" w:hAnsi="Visual Geez Unicode" w:cs="Ebrima"/>
          <w:sz w:val="24"/>
          <w:szCs w:val="24"/>
        </w:rPr>
        <w:t>በከተማ የሚኖሩ ጧሪና ደጋፊ የሌላቸው አረጋዊያን የልማታዊ ሴፍቲኔት ፕሮግራሞች እና የሌሎች መሰረታዊ አገልግሎቶች ተጠቃሚ እንድሆኑ ማድረግ</w:t>
      </w:r>
      <w:r w:rsidRPr="009B25B0">
        <w:rPr>
          <w:rFonts w:ascii="Visual Geez Unicode" w:hAnsi="Visual Geez Unicode"/>
          <w:b/>
          <w:sz w:val="24"/>
          <w:szCs w:val="24"/>
        </w:rPr>
        <w:t xml:space="preserve">                                                                                     </w:t>
      </w:r>
    </w:p>
    <w:p w:rsidR="009B25B0" w:rsidRPr="009B25B0" w:rsidRDefault="009B25B0" w:rsidP="009B25B0">
      <w:pPr>
        <w:numPr>
          <w:ilvl w:val="0"/>
          <w:numId w:val="5"/>
        </w:numPr>
        <w:spacing w:line="240" w:lineRule="auto"/>
        <w:ind w:left="630"/>
        <w:contextualSpacing/>
        <w:rPr>
          <w:rFonts w:ascii="Visual Geez Unicode" w:hAnsi="Visual Geez Unicode"/>
          <w:b/>
          <w:sz w:val="24"/>
          <w:szCs w:val="24"/>
        </w:rPr>
      </w:pPr>
      <w:r w:rsidRPr="009B25B0">
        <w:rPr>
          <w:rFonts w:ascii="Visual Geez Unicode" w:eastAsia="Ebrima" w:hAnsi="Visual Geez Unicode" w:cs="Ebrima"/>
          <w:sz w:val="24"/>
          <w:szCs w:val="24"/>
        </w:rPr>
        <w:t>በከተማችን በከፋ ድህነት ውስጥ ከሚገኙት የህብረተሰብ ክፍሎች (Urban Destitute) ተጠቃሚነትን በማሳደግ የሥነ-ልቦና እና ማህበራዊ የተሃድሶ አገልግሎቶችንና መሠረታዊ አገልግሎቶችን እንዲያገኙ በማድረግ</w:t>
      </w:r>
    </w:p>
    <w:p w:rsidR="009B25B0" w:rsidRPr="009B25B0" w:rsidRDefault="009B25B0" w:rsidP="009B25B0">
      <w:pPr>
        <w:numPr>
          <w:ilvl w:val="0"/>
          <w:numId w:val="5"/>
        </w:numPr>
        <w:spacing w:line="240" w:lineRule="auto"/>
        <w:ind w:left="630"/>
        <w:contextualSpacing/>
        <w:rPr>
          <w:rFonts w:ascii="Visual Geez Unicode" w:hAnsi="Visual Geez Unicode"/>
          <w:b/>
          <w:sz w:val="24"/>
          <w:szCs w:val="24"/>
        </w:rPr>
      </w:pPr>
      <w:r w:rsidRPr="009B25B0">
        <w:rPr>
          <w:rFonts w:ascii="Visual Geez Unicode" w:eastAsia="Ebrima" w:hAnsi="Visual Geez Unicode" w:cs="Ebrima"/>
          <w:sz w:val="24"/>
          <w:szCs w:val="24"/>
        </w:rPr>
        <w:t>ውሎና አዳራቸውን ጎዳና ላይ ካደረጉ የሕ/ሰብ ክፍሎ</w:t>
      </w:r>
      <w:proofErr w:type="gramStart"/>
      <w:r w:rsidRPr="009B25B0">
        <w:rPr>
          <w:rFonts w:ascii="Visual Geez Unicode" w:eastAsia="Ebrima" w:hAnsi="Visual Geez Unicode" w:cs="Ebrima"/>
          <w:sz w:val="24"/>
          <w:szCs w:val="24"/>
        </w:rPr>
        <w:t>ች(</w:t>
      </w:r>
      <w:proofErr w:type="gramEnd"/>
      <w:r w:rsidRPr="009B25B0">
        <w:rPr>
          <w:rFonts w:ascii="Visual Geez Unicode" w:eastAsia="Ebrima" w:hAnsi="Visual Geez Unicode" w:cs="Ebrima"/>
          <w:sz w:val="24"/>
          <w:szCs w:val="24"/>
        </w:rPr>
        <w:t>Urban Destitute)መካከል (75%) የተሃድሶ አገልግሎት በመስጠትና በማቋቋም፤በከተማ ልማታዊ ሴፍቲኔት ፕሮግራም ተጠቃሚ እንድሆን ማድረግ</w:t>
      </w:r>
    </w:p>
    <w:p w:rsidR="009B25B0" w:rsidRPr="009B25B0" w:rsidRDefault="009B25B0" w:rsidP="009B25B0">
      <w:pPr>
        <w:numPr>
          <w:ilvl w:val="0"/>
          <w:numId w:val="5"/>
        </w:numPr>
        <w:spacing w:line="240" w:lineRule="auto"/>
        <w:ind w:left="630"/>
        <w:contextualSpacing/>
        <w:rPr>
          <w:rFonts w:ascii="Visual Geez Unicode" w:hAnsi="Visual Geez Unicode"/>
          <w:b/>
          <w:sz w:val="24"/>
          <w:szCs w:val="24"/>
        </w:rPr>
      </w:pPr>
      <w:r w:rsidRPr="009B25B0">
        <w:rPr>
          <w:rFonts w:ascii="Visual Geez Unicode" w:eastAsia="Ebrima" w:hAnsi="Visual Geez Unicode" w:cs="Ebrima"/>
          <w:sz w:val="24"/>
          <w:szCs w:val="24"/>
        </w:rPr>
        <w:t>የአደገኛ ዕጾችና መድሃኒቶች ተጠቃሚ ከሆኑት የህብረተሰብ ክፍሎች የተሃድሶ አገልግሎት ያገኙ</w:t>
      </w:r>
    </w:p>
    <w:p w:rsidR="009B25B0" w:rsidRPr="009B25B0" w:rsidRDefault="009B25B0" w:rsidP="009B25B0">
      <w:pPr>
        <w:numPr>
          <w:ilvl w:val="0"/>
          <w:numId w:val="5"/>
        </w:numPr>
        <w:spacing w:line="240" w:lineRule="auto"/>
        <w:ind w:left="630"/>
        <w:contextualSpacing/>
        <w:rPr>
          <w:rFonts w:ascii="Visual Geez Unicode" w:hAnsi="Visual Geez Unicode"/>
          <w:b/>
          <w:sz w:val="24"/>
          <w:szCs w:val="24"/>
        </w:rPr>
      </w:pPr>
      <w:r w:rsidRPr="009B25B0">
        <w:rPr>
          <w:rFonts w:ascii="Visual Geez Unicode" w:hAnsi="Visual Geez Unicode" w:cs="Times New Roman"/>
          <w:sz w:val="24"/>
          <w:szCs w:val="24"/>
        </w:rPr>
        <w:t>የተገፉና የተገለሉ የህ/ብ ክፍሎች ህጋዊ መብቶቻቸውን ለማስጠበ ቅጎጀልማዳዊ ድርግቶችንና ዙሪያ ግንዛቤ ያገኙ ህ/ብ ክፍሎች</w:t>
      </w:r>
    </w:p>
    <w:p w:rsidR="009B25B0" w:rsidRPr="009B25B0" w:rsidRDefault="009B25B0" w:rsidP="009B25B0">
      <w:pPr>
        <w:spacing w:line="240" w:lineRule="auto"/>
        <w:rPr>
          <w:rFonts w:ascii="Visual Geez Unicode" w:hAnsi="Visual Geez Unicode"/>
          <w:b/>
          <w:sz w:val="24"/>
          <w:szCs w:val="24"/>
        </w:rPr>
      </w:pPr>
      <w:r w:rsidRPr="009B25B0">
        <w:rPr>
          <w:rFonts w:ascii="Visual Geez Unicode" w:hAnsi="Visual Geez Unicode" w:cs="Nyala"/>
          <w:b/>
          <w:sz w:val="24"/>
          <w:szCs w:val="24"/>
        </w:rPr>
        <w:t>2. ተግባራት</w:t>
      </w:r>
      <w:r w:rsidRPr="009B25B0">
        <w:rPr>
          <w:rFonts w:ascii="Visual Geez Unicode" w:hAnsi="Visual Geez Unicode"/>
          <w:b/>
          <w:sz w:val="24"/>
          <w:szCs w:val="24"/>
        </w:rPr>
        <w:t xml:space="preserve"> አፈፃፀም ወቅት ያጋጠሙ ችግሮች በተመለከተ</w:t>
      </w:r>
    </w:p>
    <w:p w:rsidR="009B25B0" w:rsidRPr="009B25B0" w:rsidRDefault="009B25B0" w:rsidP="009B25B0">
      <w:pPr>
        <w:numPr>
          <w:ilvl w:val="0"/>
          <w:numId w:val="70"/>
        </w:numPr>
        <w:spacing w:line="240" w:lineRule="auto"/>
        <w:contextualSpacing/>
        <w:rPr>
          <w:rFonts w:ascii="Visual Geez Unicode" w:hAnsi="Visual Geez Unicode"/>
          <w:sz w:val="24"/>
          <w:szCs w:val="24"/>
        </w:rPr>
      </w:pPr>
      <w:r w:rsidRPr="009B25B0">
        <w:rPr>
          <w:rFonts w:ascii="Visual Geez Unicode" w:hAnsi="Visual Geez Unicode"/>
          <w:sz w:val="24"/>
          <w:szCs w:val="24"/>
        </w:rPr>
        <w:t>የቢሮ</w:t>
      </w:r>
      <w:r w:rsidRPr="009B25B0">
        <w:rPr>
          <w:rFonts w:ascii="Visual Geez Unicode" w:hAnsi="Visual Geez Unicode"/>
          <w:sz w:val="28"/>
          <w:szCs w:val="24"/>
        </w:rPr>
        <w:t xml:space="preserve"> ሁኔታ </w:t>
      </w:r>
      <w:r w:rsidRPr="009B25B0">
        <w:rPr>
          <w:rFonts w:ascii="Visual Geez Unicode" w:hAnsi="Visual Geez Unicode"/>
          <w:sz w:val="24"/>
          <w:szCs w:val="24"/>
        </w:rPr>
        <w:t>ለባለሙያና ለተገልጋዮች ምቹ አለመሆኑ</w:t>
      </w:r>
    </w:p>
    <w:p w:rsidR="009B25B0" w:rsidRPr="009B25B0" w:rsidRDefault="009B25B0" w:rsidP="009B25B0">
      <w:pPr>
        <w:numPr>
          <w:ilvl w:val="0"/>
          <w:numId w:val="70"/>
        </w:numPr>
        <w:spacing w:line="240" w:lineRule="auto"/>
        <w:contextualSpacing/>
        <w:rPr>
          <w:rFonts w:ascii="Visual Geez Unicode" w:hAnsi="Visual Geez Unicode"/>
          <w:sz w:val="24"/>
          <w:szCs w:val="24"/>
        </w:rPr>
      </w:pPr>
      <w:r w:rsidRPr="009B25B0">
        <w:rPr>
          <w:rFonts w:ascii="Visual Geez Unicode" w:hAnsi="Visual Geez Unicode" w:cs="Nyala"/>
          <w:sz w:val="24"/>
          <w:szCs w:val="24"/>
        </w:rPr>
        <w:t>ቢሮ</w:t>
      </w:r>
      <w:r w:rsidRPr="009B25B0">
        <w:rPr>
          <w:rFonts w:ascii="Visual Geez Unicode" w:hAnsi="Visual Geez Unicode"/>
          <w:sz w:val="24"/>
          <w:szCs w:val="24"/>
        </w:rPr>
        <w:t xml:space="preserve"> ውስጥ ወንበር፤ጠረጰ፤ ሸልፈ፤ደስክ ቶፕ ኮንፕተር፤ በበቂ ሁኔታ አለመሙላት</w:t>
      </w:r>
    </w:p>
    <w:p w:rsidR="009B25B0" w:rsidRPr="009B25B0" w:rsidRDefault="009B25B0" w:rsidP="009B25B0">
      <w:pPr>
        <w:numPr>
          <w:ilvl w:val="0"/>
          <w:numId w:val="70"/>
        </w:numPr>
        <w:spacing w:line="240" w:lineRule="auto"/>
        <w:contextualSpacing/>
        <w:rPr>
          <w:rFonts w:ascii="Visual Geez Unicode" w:hAnsi="Visual Geez Unicode"/>
          <w:sz w:val="24"/>
          <w:szCs w:val="24"/>
        </w:rPr>
      </w:pPr>
      <w:r w:rsidRPr="009B25B0">
        <w:rPr>
          <w:rFonts w:ascii="Visual Geez Unicode" w:hAnsi="Visual Geez Unicode"/>
          <w:sz w:val="24"/>
          <w:szCs w:val="24"/>
        </w:rPr>
        <w:t>በሥራ ሂደቶች በቂ ሠራተኛ አለመሙላት ለምሣሌ፤ በሥራ ስምሪት ባለሙያ ከአንድ ሠራተኛ በቀር ሌላ ሠራተኛ ባለመኖሩ የሠራተኛ እጥረት አለ፡፡</w:t>
      </w:r>
    </w:p>
    <w:p w:rsidR="009B25B0" w:rsidRPr="009B25B0" w:rsidRDefault="009B25B0" w:rsidP="009B25B0">
      <w:pPr>
        <w:spacing w:line="240" w:lineRule="auto"/>
        <w:rPr>
          <w:rFonts w:ascii="Visual Geez Unicode" w:hAnsi="Visual Geez Unicode"/>
          <w:b/>
          <w:sz w:val="24"/>
          <w:szCs w:val="24"/>
        </w:rPr>
      </w:pPr>
      <w:r w:rsidRPr="009B25B0">
        <w:rPr>
          <w:rFonts w:ascii="Visual Geez Unicode" w:hAnsi="Visual Geez Unicode" w:cs="Nyala"/>
          <w:b/>
          <w:sz w:val="24"/>
          <w:szCs w:val="24"/>
        </w:rPr>
        <w:t>3. የበላይ</w:t>
      </w:r>
      <w:r w:rsidRPr="009B25B0">
        <w:rPr>
          <w:rFonts w:ascii="Visual Geez Unicode" w:hAnsi="Visual Geez Unicode"/>
          <w:b/>
          <w:sz w:val="24"/>
          <w:szCs w:val="24"/>
        </w:rPr>
        <w:t xml:space="preserve"> ኃላፊ ምላሽ የምያስፈልጉ</w:t>
      </w:r>
    </w:p>
    <w:p w:rsidR="009B25B0" w:rsidRPr="009B25B0" w:rsidRDefault="009B25B0" w:rsidP="009B25B0">
      <w:pPr>
        <w:numPr>
          <w:ilvl w:val="0"/>
          <w:numId w:val="5"/>
        </w:numPr>
        <w:spacing w:line="240" w:lineRule="auto"/>
        <w:ind w:left="630"/>
        <w:contextualSpacing/>
        <w:rPr>
          <w:rFonts w:ascii="Visual Geez Unicode" w:hAnsi="Visual Geez Unicode"/>
          <w:sz w:val="24"/>
          <w:szCs w:val="24"/>
        </w:rPr>
      </w:pPr>
      <w:r w:rsidRPr="009B25B0">
        <w:rPr>
          <w:rFonts w:ascii="Visual Geez Unicode" w:hAnsi="Visual Geez Unicode" w:cs="Ebrima"/>
          <w:sz w:val="24"/>
          <w:szCs w:val="24"/>
        </w:rPr>
        <w:t>መ</w:t>
      </w:r>
      <w:r w:rsidRPr="009B25B0">
        <w:rPr>
          <w:rFonts w:ascii="Visual Geez Unicode" w:hAnsi="Visual Geez Unicode"/>
          <w:sz w:val="24"/>
          <w:szCs w:val="24"/>
        </w:rPr>
        <w:t xml:space="preserve">/ቤቱ በመዋቅሩ ከሚያስፈልገቸው 15 ቅጥር ሠራተኛ መካከል ተግባሩ </w:t>
      </w:r>
      <w:r w:rsidRPr="009B25B0">
        <w:rPr>
          <w:rFonts w:ascii="Visual Geez Unicode" w:eastAsia="MingLiU" w:hAnsi="Visual Geez Unicode" w:cs="MingLiU"/>
          <w:sz w:val="24"/>
          <w:szCs w:val="24"/>
        </w:rPr>
        <w:t>ሚፈፅሙ ሙሉ በሙሉ ስላለተሟላ ለባለሙያ የቅጥር በጀት እንድያዝ</w:t>
      </w:r>
    </w:p>
    <w:p w:rsidR="009B25B0" w:rsidRPr="009B25B0" w:rsidRDefault="009B25B0" w:rsidP="009B25B0">
      <w:pPr>
        <w:numPr>
          <w:ilvl w:val="0"/>
          <w:numId w:val="71"/>
        </w:numPr>
        <w:spacing w:line="240" w:lineRule="auto"/>
        <w:contextualSpacing/>
        <w:rPr>
          <w:rFonts w:ascii="Visual Geez Unicode" w:hAnsi="Visual Geez Unicode"/>
          <w:sz w:val="24"/>
          <w:szCs w:val="24"/>
        </w:rPr>
      </w:pPr>
      <w:r w:rsidRPr="009B25B0">
        <w:rPr>
          <w:rFonts w:ascii="Visual Geez Unicode" w:hAnsi="Visual Geez Unicode"/>
          <w:sz w:val="24"/>
          <w:szCs w:val="24"/>
        </w:rPr>
        <w:t>በጽ/ቤቱ የወንበር፤ጠረጰዛ፤ የተለያዩ ሎጀስትኮች ያልተሟላ በመሆኑ ተጨማር ሥራዎችን ለማስፈፀም እየተቸገረ በመሆኑ የበጀት ድጋፍ ቁሳቁስ ግዥ እንድፈፀም ውሳኔ ያስፈልጋል፡፡</w:t>
      </w:r>
    </w:p>
    <w:p w:rsidR="009B25B0" w:rsidRPr="009B25B0" w:rsidRDefault="009B25B0" w:rsidP="009B25B0">
      <w:pPr>
        <w:numPr>
          <w:ilvl w:val="0"/>
          <w:numId w:val="71"/>
        </w:numPr>
        <w:spacing w:line="240" w:lineRule="auto"/>
        <w:contextualSpacing/>
        <w:rPr>
          <w:rFonts w:ascii="Visual Geez Unicode" w:hAnsi="Visual Geez Unicode"/>
          <w:sz w:val="24"/>
          <w:szCs w:val="24"/>
        </w:rPr>
      </w:pPr>
      <w:r w:rsidRPr="009B25B0">
        <w:rPr>
          <w:rFonts w:ascii="Visual Geez Unicode" w:eastAsia="MingLiU" w:hAnsi="Visual Geez Unicode" w:cs="MingLiU"/>
          <w:sz w:val="24"/>
          <w:szCs w:val="24"/>
        </w:rPr>
        <w:t>የተሸከርካር እጥረት በተመለከተ ለመ/ቤት ያለው አንድ ሞተር በመሆኑ ተጨማሪ ሞተር ያስፈልጋል፡፡</w:t>
      </w:r>
    </w:p>
    <w:p w:rsidR="009B25B0" w:rsidRPr="009B25B0" w:rsidRDefault="009B25B0" w:rsidP="009B25B0">
      <w:pPr>
        <w:spacing w:line="240" w:lineRule="auto"/>
        <w:rPr>
          <w:rFonts w:ascii="Visual Geez Unicode" w:hAnsi="Visual Geez Unicode"/>
          <w:b/>
          <w:sz w:val="24"/>
          <w:szCs w:val="24"/>
        </w:rPr>
        <w:sectPr w:rsidR="009B25B0" w:rsidRPr="009B25B0" w:rsidSect="000055CE">
          <w:pgSz w:w="12240" w:h="15840"/>
          <w:pgMar w:top="990" w:right="1440" w:bottom="1440" w:left="1440" w:header="720" w:footer="720" w:gutter="0"/>
          <w:cols w:space="720"/>
          <w:docGrid w:linePitch="360"/>
        </w:sectPr>
      </w:pPr>
    </w:p>
    <w:p w:rsidR="009B25B0" w:rsidRPr="009B25B0" w:rsidRDefault="009B25B0" w:rsidP="009B25B0">
      <w:pPr>
        <w:tabs>
          <w:tab w:val="center" w:pos="4680"/>
          <w:tab w:val="right" w:pos="9360"/>
        </w:tabs>
        <w:spacing w:after="0" w:line="240" w:lineRule="auto"/>
        <w:rPr>
          <w:rFonts w:ascii="Visual Geez Unicode" w:eastAsia="SimSun" w:hAnsi="Visual Geez Unicode" w:cs="SimSun"/>
          <w:b/>
        </w:rPr>
      </w:pPr>
      <w:r w:rsidRPr="009B25B0">
        <w:rPr>
          <w:rFonts w:ascii="Visual Geez Unicode" w:eastAsia="Times New Roman" w:hAnsi="Visual Geez Unicode" w:cs="Times New Roman"/>
          <w:b/>
        </w:rPr>
        <w:t xml:space="preserve"> በአርባ ምንጭ ከተማ ሠራተኛና ማህበራዊ ጉዳይ ጽ/ቤት የ2013 ዓ/ም 4ኛ ሩብ </w:t>
      </w:r>
      <w:r w:rsidRPr="009B25B0">
        <w:rPr>
          <w:rFonts w:ascii="Visual Geez Unicode" w:eastAsia="SimSun" w:hAnsi="Visual Geez Unicode" w:cs="SimSun"/>
          <w:b/>
        </w:rPr>
        <w:t xml:space="preserve">ዓመት ሪፖርት </w:t>
      </w:r>
    </w:p>
    <w:p w:rsidR="009B25B0" w:rsidRPr="009B25B0" w:rsidRDefault="009B25B0" w:rsidP="009B25B0">
      <w:pPr>
        <w:tabs>
          <w:tab w:val="center" w:pos="4680"/>
          <w:tab w:val="right" w:pos="9360"/>
        </w:tabs>
        <w:spacing w:after="0" w:line="240" w:lineRule="auto"/>
        <w:rPr>
          <w:rFonts w:ascii="Visual Geez Unicode" w:eastAsia="SimSun" w:hAnsi="Visual Geez Unicode" w:cs="SimSun"/>
          <w:b/>
          <w:sz w:val="20"/>
          <w:szCs w:val="20"/>
        </w:rPr>
      </w:pPr>
      <w:r w:rsidRPr="009B25B0">
        <w:rPr>
          <w:rFonts w:ascii="Visual Geez Unicode" w:eastAsia="SimSun" w:hAnsi="Visual Geez Unicode" w:cs="SimSun"/>
          <w:b/>
          <w:sz w:val="20"/>
          <w:szCs w:val="20"/>
        </w:rPr>
        <w:t xml:space="preserve">                   </w:t>
      </w:r>
      <w:r w:rsidRPr="009B25B0">
        <w:rPr>
          <w:rFonts w:ascii="Visual Geez Unicode" w:hAnsi="Visual Geez Unicode"/>
          <w:b/>
          <w:sz w:val="20"/>
          <w:szCs w:val="20"/>
        </w:rPr>
        <w:t>ትኩረት</w:t>
      </w:r>
      <w:r w:rsidRPr="009B25B0">
        <w:rPr>
          <w:rFonts w:ascii="Visual Geez Unicode" w:hAnsi="Visual Geez Unicode" w:cs="Nyala"/>
          <w:b/>
          <w:sz w:val="20"/>
          <w:szCs w:val="20"/>
        </w:rPr>
        <w:t xml:space="preserve"> መስክ-1 </w:t>
      </w:r>
      <w:r w:rsidRPr="009B25B0">
        <w:rPr>
          <w:rFonts w:ascii="Visual Geez Unicode" w:eastAsia="SimSun" w:hAnsi="Visual Geez Unicode" w:cs="SimSun"/>
          <w:b/>
          <w:sz w:val="20"/>
          <w:szCs w:val="20"/>
        </w:rPr>
        <w:t>የላቀ የሥራ ስምሪት አገልግሎት ማስፋፊያ ስራ ሂደት</w:t>
      </w:r>
    </w:p>
    <w:p w:rsidR="009B25B0" w:rsidRPr="009B25B0" w:rsidRDefault="009B25B0" w:rsidP="009B25B0">
      <w:pPr>
        <w:tabs>
          <w:tab w:val="center" w:pos="4680"/>
          <w:tab w:val="right" w:pos="9360"/>
        </w:tabs>
        <w:spacing w:after="0" w:line="240" w:lineRule="auto"/>
        <w:rPr>
          <w:rFonts w:ascii="Ebrima" w:eastAsia="SimSun" w:hAnsi="Ebrima" w:cs="SimSun"/>
          <w:sz w:val="24"/>
          <w:szCs w:val="24"/>
        </w:rPr>
      </w:pPr>
    </w:p>
    <w:tbl>
      <w:tblPr>
        <w:tblStyle w:val="TableGrid27"/>
        <w:tblW w:w="15030" w:type="dxa"/>
        <w:tblInd w:w="-972" w:type="dxa"/>
        <w:tblLayout w:type="fixed"/>
        <w:tblLook w:val="04A0" w:firstRow="1" w:lastRow="0" w:firstColumn="1" w:lastColumn="0" w:noHBand="0" w:noVBand="1"/>
      </w:tblPr>
      <w:tblGrid>
        <w:gridCol w:w="630"/>
        <w:gridCol w:w="4230"/>
        <w:gridCol w:w="900"/>
        <w:gridCol w:w="900"/>
        <w:gridCol w:w="900"/>
        <w:gridCol w:w="810"/>
        <w:gridCol w:w="1080"/>
        <w:gridCol w:w="900"/>
        <w:gridCol w:w="1080"/>
        <w:gridCol w:w="1170"/>
        <w:gridCol w:w="1170"/>
        <w:gridCol w:w="1260"/>
      </w:tblGrid>
      <w:tr w:rsidR="009B25B0" w:rsidRPr="009B25B0" w:rsidTr="0011358C">
        <w:trPr>
          <w:trHeight w:val="368"/>
        </w:trPr>
        <w:tc>
          <w:tcPr>
            <w:tcW w:w="6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ተ.ቁ</w:t>
            </w:r>
          </w:p>
        </w:tc>
        <w:tc>
          <w:tcPr>
            <w:tcW w:w="42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9B25B0" w:rsidRPr="009B25B0" w:rsidRDefault="009B25B0" w:rsidP="009B25B0">
            <w:pPr>
              <w:tabs>
                <w:tab w:val="center" w:pos="4680"/>
                <w:tab w:val="right" w:pos="9360"/>
              </w:tabs>
              <w:rPr>
                <w:rFonts w:ascii="Visual Geez Unicode" w:eastAsia="SimSun" w:hAnsi="Visual Geez Unicode" w:cs="SimSun"/>
                <w:sz w:val="20"/>
                <w:szCs w:val="20"/>
              </w:rPr>
            </w:pPr>
          </w:p>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 xml:space="preserve">      የታቀዱ ዝርዝር ተግባራት</w:t>
            </w:r>
          </w:p>
        </w:tc>
        <w:tc>
          <w:tcPr>
            <w:tcW w:w="9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 xml:space="preserve">መለኪያ </w:t>
            </w:r>
          </w:p>
        </w:tc>
        <w:tc>
          <w:tcPr>
            <w:tcW w:w="9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 xml:space="preserve">ክብደት </w:t>
            </w:r>
          </w:p>
        </w:tc>
        <w:tc>
          <w:tcPr>
            <w:tcW w:w="9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የዓመት ዕቅድ</w:t>
            </w:r>
          </w:p>
        </w:tc>
        <w:tc>
          <w:tcPr>
            <w:tcW w:w="1890" w:type="dxa"/>
            <w:gridSpan w:val="2"/>
            <w:tcBorders>
              <w:top w:val="single" w:sz="4" w:space="0" w:color="000000" w:themeColor="text1"/>
              <w:left w:val="single" w:sz="4" w:space="0" w:color="000000" w:themeColor="text1"/>
              <w:bottom w:val="single" w:sz="4" w:space="0" w:color="auto"/>
              <w:right w:val="single" w:sz="4" w:space="0" w:color="auto"/>
            </w:tcBorders>
            <w:shd w:val="clear" w:color="auto" w:fill="C4BC96" w:themeFill="background2" w:themeFillShade="BF"/>
            <w:hideMark/>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 xml:space="preserve">   ዕቅድ</w:t>
            </w:r>
          </w:p>
        </w:tc>
        <w:tc>
          <w:tcPr>
            <w:tcW w:w="1980" w:type="dxa"/>
            <w:gridSpan w:val="2"/>
            <w:tcBorders>
              <w:top w:val="single" w:sz="4" w:space="0" w:color="000000" w:themeColor="text1"/>
              <w:left w:val="single" w:sz="4" w:space="0" w:color="auto"/>
              <w:bottom w:val="single" w:sz="4" w:space="0" w:color="auto"/>
              <w:right w:val="single" w:sz="4" w:space="0" w:color="auto"/>
            </w:tcBorders>
            <w:shd w:val="clear" w:color="auto" w:fill="C4BC96" w:themeFill="background2" w:themeFillShade="BF"/>
            <w:hideMark/>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 xml:space="preserve">      ክንውን</w:t>
            </w:r>
          </w:p>
        </w:tc>
        <w:tc>
          <w:tcPr>
            <w:tcW w:w="3600" w:type="dxa"/>
            <w:gridSpan w:val="3"/>
            <w:tcBorders>
              <w:top w:val="single" w:sz="4" w:space="0" w:color="000000" w:themeColor="text1"/>
              <w:left w:val="single" w:sz="4" w:space="0" w:color="auto"/>
              <w:bottom w:val="single" w:sz="4" w:space="0" w:color="auto"/>
              <w:right w:val="single" w:sz="4" w:space="0" w:color="000000" w:themeColor="text1"/>
            </w:tcBorders>
            <w:shd w:val="clear" w:color="auto" w:fill="C4BC96" w:themeFill="background2" w:themeFillShade="BF"/>
            <w:hideMark/>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 xml:space="preserve">      አፈፃፀም በመቶኛ</w:t>
            </w:r>
          </w:p>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 xml:space="preserve"> </w:t>
            </w:r>
          </w:p>
        </w:tc>
      </w:tr>
      <w:tr w:rsidR="009B25B0" w:rsidRPr="009B25B0" w:rsidTr="0011358C">
        <w:trPr>
          <w:trHeight w:val="1070"/>
        </w:trPr>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9B25B0" w:rsidRPr="009B25B0" w:rsidRDefault="009B25B0" w:rsidP="009B25B0">
            <w:pPr>
              <w:rPr>
                <w:rFonts w:ascii="Visual Geez Unicode" w:eastAsia="SimSun" w:hAnsi="Visual Geez Unicode" w:cs="SimSun"/>
                <w:sz w:val="20"/>
                <w:szCs w:val="20"/>
              </w:rPr>
            </w:pPr>
          </w:p>
        </w:tc>
        <w:tc>
          <w:tcPr>
            <w:tcW w:w="42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9B25B0" w:rsidRPr="009B25B0" w:rsidRDefault="009B25B0" w:rsidP="009B25B0">
            <w:pPr>
              <w:rPr>
                <w:rFonts w:ascii="Visual Geez Unicode" w:eastAsia="SimSun" w:hAnsi="Visual Geez Unicode" w:cs="SimSun"/>
                <w:sz w:val="20"/>
                <w:szCs w:val="20"/>
              </w:rPr>
            </w:pPr>
          </w:p>
        </w:tc>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9B25B0" w:rsidRPr="009B25B0" w:rsidRDefault="009B25B0" w:rsidP="009B25B0">
            <w:pPr>
              <w:rPr>
                <w:rFonts w:ascii="Visual Geez Unicode" w:eastAsia="SimSun" w:hAnsi="Visual Geez Unicode" w:cs="SimSun"/>
                <w:sz w:val="20"/>
                <w:szCs w:val="20"/>
              </w:rPr>
            </w:pPr>
          </w:p>
        </w:tc>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9B25B0" w:rsidRPr="009B25B0" w:rsidRDefault="009B25B0" w:rsidP="009B25B0">
            <w:pPr>
              <w:rPr>
                <w:rFonts w:ascii="Visual Geez Unicode" w:eastAsia="SimSun" w:hAnsi="Visual Geez Unicode" w:cs="SimSun"/>
                <w:sz w:val="20"/>
                <w:szCs w:val="20"/>
              </w:rPr>
            </w:pPr>
          </w:p>
        </w:tc>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9B25B0" w:rsidRPr="009B25B0" w:rsidRDefault="009B25B0" w:rsidP="009B25B0">
            <w:pPr>
              <w:rPr>
                <w:rFonts w:ascii="Visual Geez Unicode" w:eastAsia="SimSun" w:hAnsi="Visual Geez Unicode" w:cs="SimSun"/>
                <w:sz w:val="20"/>
                <w:szCs w:val="20"/>
              </w:rPr>
            </w:pPr>
          </w:p>
        </w:tc>
        <w:tc>
          <w:tcPr>
            <w:tcW w:w="810" w:type="dxa"/>
            <w:tcBorders>
              <w:top w:val="single" w:sz="4" w:space="0" w:color="auto"/>
              <w:left w:val="single" w:sz="4" w:space="0" w:color="000000" w:themeColor="text1"/>
              <w:bottom w:val="single" w:sz="4" w:space="0" w:color="000000" w:themeColor="text1"/>
              <w:right w:val="single" w:sz="4" w:space="0" w:color="auto"/>
            </w:tcBorders>
            <w:shd w:val="clear" w:color="auto" w:fill="C4BC96" w:themeFill="background2" w:themeFillShade="BF"/>
            <w:hideMark/>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የዚህ ሩብ</w:t>
            </w:r>
          </w:p>
        </w:tc>
        <w:tc>
          <w:tcPr>
            <w:tcW w:w="1080" w:type="dxa"/>
            <w:tcBorders>
              <w:top w:val="single" w:sz="4" w:space="0" w:color="auto"/>
              <w:left w:val="single" w:sz="4" w:space="0" w:color="000000" w:themeColor="text1"/>
              <w:bottom w:val="single" w:sz="4" w:space="0" w:color="000000" w:themeColor="text1"/>
              <w:right w:val="single" w:sz="4" w:space="0" w:color="auto"/>
            </w:tcBorders>
            <w:shd w:val="clear" w:color="auto" w:fill="C4BC96" w:themeFill="background2" w:themeFillShade="BF"/>
            <w:hideMark/>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የእስከዚህ ሩብ</w:t>
            </w:r>
          </w:p>
        </w:tc>
        <w:tc>
          <w:tcPr>
            <w:tcW w:w="900" w:type="dxa"/>
            <w:tcBorders>
              <w:top w:val="single" w:sz="4" w:space="0" w:color="auto"/>
              <w:left w:val="single" w:sz="4" w:space="0" w:color="auto"/>
              <w:bottom w:val="single" w:sz="4" w:space="0" w:color="000000" w:themeColor="text1"/>
              <w:right w:val="single" w:sz="4" w:space="0" w:color="auto"/>
            </w:tcBorders>
            <w:shd w:val="clear" w:color="auto" w:fill="C4BC96" w:themeFill="background2" w:themeFillShade="BF"/>
            <w:hideMark/>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የዚህ ሩብ</w:t>
            </w:r>
          </w:p>
        </w:tc>
        <w:tc>
          <w:tcPr>
            <w:tcW w:w="1080" w:type="dxa"/>
            <w:tcBorders>
              <w:top w:val="single" w:sz="4" w:space="0" w:color="auto"/>
              <w:left w:val="single" w:sz="4" w:space="0" w:color="auto"/>
              <w:bottom w:val="single" w:sz="4" w:space="0" w:color="000000" w:themeColor="text1"/>
              <w:right w:val="single" w:sz="4" w:space="0" w:color="auto"/>
            </w:tcBorders>
            <w:shd w:val="clear" w:color="auto" w:fill="C4BC96" w:themeFill="background2" w:themeFillShade="BF"/>
            <w:hideMark/>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የእስከዚህ ሩብ</w:t>
            </w:r>
          </w:p>
        </w:tc>
        <w:tc>
          <w:tcPr>
            <w:tcW w:w="1170" w:type="dxa"/>
            <w:tcBorders>
              <w:top w:val="single" w:sz="4" w:space="0" w:color="auto"/>
              <w:left w:val="single" w:sz="4" w:space="0" w:color="auto"/>
              <w:bottom w:val="single" w:sz="4" w:space="0" w:color="000000" w:themeColor="text1"/>
              <w:right w:val="single" w:sz="4" w:space="0" w:color="auto"/>
            </w:tcBorders>
            <w:shd w:val="clear" w:color="auto" w:fill="C4BC96" w:themeFill="background2" w:themeFillShade="BF"/>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 xml:space="preserve">የዚህ ሩብ </w:t>
            </w:r>
          </w:p>
        </w:tc>
        <w:tc>
          <w:tcPr>
            <w:tcW w:w="1170" w:type="dxa"/>
            <w:tcBorders>
              <w:top w:val="single" w:sz="4" w:space="0" w:color="auto"/>
              <w:left w:val="single" w:sz="4" w:space="0" w:color="auto"/>
              <w:bottom w:val="single" w:sz="4" w:space="0" w:color="000000" w:themeColor="text1"/>
              <w:right w:val="single" w:sz="4" w:space="0" w:color="auto"/>
            </w:tcBorders>
            <w:shd w:val="clear" w:color="auto" w:fill="C4BC96" w:themeFill="background2" w:themeFillShade="BF"/>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የዚህ ሩብ ዓመት</w:t>
            </w:r>
          </w:p>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 xml:space="preserve"> ከእስከዚ</w:t>
            </w:r>
          </w:p>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 xml:space="preserve"> ሩብ ዓመት</w:t>
            </w:r>
          </w:p>
        </w:tc>
        <w:tc>
          <w:tcPr>
            <w:tcW w:w="1260" w:type="dxa"/>
            <w:tcBorders>
              <w:top w:val="single" w:sz="4" w:space="0" w:color="auto"/>
              <w:left w:val="single" w:sz="4" w:space="0" w:color="auto"/>
              <w:bottom w:val="single" w:sz="4" w:space="0" w:color="000000" w:themeColor="text1"/>
              <w:right w:val="single" w:sz="4" w:space="0" w:color="000000" w:themeColor="text1"/>
            </w:tcBorders>
            <w:shd w:val="clear" w:color="auto" w:fill="C4BC96" w:themeFill="background2" w:themeFillShade="BF"/>
          </w:tcPr>
          <w:p w:rsidR="009B25B0" w:rsidRPr="009B25B0" w:rsidRDefault="009B25B0" w:rsidP="009B25B0">
            <w:pPr>
              <w:rPr>
                <w:rFonts w:ascii="Visual Geez Unicode" w:eastAsia="SimSun" w:hAnsi="Visual Geez Unicode" w:cs="SimSun"/>
                <w:sz w:val="20"/>
                <w:szCs w:val="20"/>
              </w:rPr>
            </w:pPr>
            <w:r w:rsidRPr="009B25B0">
              <w:rPr>
                <w:rFonts w:ascii="Visual Geez Unicode" w:hAnsi="Visual Geez Unicode"/>
                <w:color w:val="000000" w:themeColor="text1"/>
                <w:sz w:val="20"/>
                <w:szCs w:val="20"/>
              </w:rPr>
              <w:t>የስከዚ ሩብ</w:t>
            </w:r>
          </w:p>
          <w:p w:rsidR="009B25B0" w:rsidRPr="009B25B0" w:rsidRDefault="009B25B0" w:rsidP="009B25B0">
            <w:pPr>
              <w:rPr>
                <w:rFonts w:ascii="Visual Geez Unicode" w:eastAsia="SimSun" w:hAnsi="Visual Geez Unicode" w:cs="SimSun"/>
                <w:sz w:val="20"/>
                <w:szCs w:val="20"/>
              </w:rPr>
            </w:pPr>
            <w:r w:rsidRPr="009B25B0">
              <w:rPr>
                <w:rFonts w:ascii="Visual Geez Unicode" w:eastAsia="SimSun" w:hAnsi="Visual Geez Unicode" w:cs="SimSun"/>
                <w:sz w:val="20"/>
                <w:szCs w:val="20"/>
              </w:rPr>
              <w:t>ከዓመታዊ ጋር ሲነፃፀር</w:t>
            </w:r>
          </w:p>
          <w:p w:rsidR="009B25B0" w:rsidRPr="009B25B0" w:rsidRDefault="009B25B0" w:rsidP="009B25B0">
            <w:pPr>
              <w:rPr>
                <w:rFonts w:ascii="Visual Geez Unicode" w:eastAsia="SimSun" w:hAnsi="Visual Geez Unicode" w:cs="SimSun"/>
                <w:sz w:val="20"/>
                <w:szCs w:val="20"/>
              </w:rPr>
            </w:pPr>
          </w:p>
          <w:p w:rsidR="009B25B0" w:rsidRPr="009B25B0" w:rsidRDefault="009B25B0" w:rsidP="009B25B0">
            <w:pPr>
              <w:tabs>
                <w:tab w:val="center" w:pos="4680"/>
                <w:tab w:val="right" w:pos="9360"/>
              </w:tabs>
              <w:rPr>
                <w:rFonts w:ascii="Visual Geez Unicode" w:eastAsia="SimSun" w:hAnsi="Visual Geez Unicode" w:cs="SimSun"/>
                <w:sz w:val="20"/>
                <w:szCs w:val="20"/>
              </w:rPr>
            </w:pPr>
          </w:p>
        </w:tc>
      </w:tr>
      <w:tr w:rsidR="009B25B0" w:rsidRPr="009B25B0" w:rsidTr="0011358C">
        <w:trPr>
          <w:trHeight w:val="735"/>
        </w:trPr>
        <w:tc>
          <w:tcPr>
            <w:tcW w:w="630" w:type="dxa"/>
            <w:tcBorders>
              <w:top w:val="single" w:sz="4" w:space="0" w:color="000000" w:themeColor="text1"/>
              <w:left w:val="single" w:sz="4" w:space="0" w:color="000000" w:themeColor="text1"/>
              <w:bottom w:val="single" w:sz="4" w:space="0" w:color="auto"/>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w:t>
            </w:r>
          </w:p>
        </w:tc>
        <w:tc>
          <w:tcPr>
            <w:tcW w:w="4230" w:type="dxa"/>
            <w:tcBorders>
              <w:top w:val="single" w:sz="4" w:space="0" w:color="000000" w:themeColor="text1"/>
              <w:left w:val="single" w:sz="4" w:space="0" w:color="000000" w:themeColor="text1"/>
              <w:bottom w:val="single" w:sz="4" w:space="0" w:color="auto"/>
              <w:right w:val="single" w:sz="4" w:space="0" w:color="000000" w:themeColor="text1"/>
            </w:tcBorders>
          </w:tcPr>
          <w:p w:rsidR="009B25B0" w:rsidRPr="009B25B0" w:rsidRDefault="009B25B0" w:rsidP="009B25B0">
            <w:pPr>
              <w:rPr>
                <w:rFonts w:ascii="Visual Geez Unicode" w:eastAsia="SimSun" w:hAnsi="Visual Geez Unicode" w:cs="SimSun"/>
                <w:sz w:val="20"/>
                <w:szCs w:val="20"/>
              </w:rPr>
            </w:pPr>
            <w:r w:rsidRPr="009B25B0">
              <w:rPr>
                <w:rFonts w:ascii="Visual Geez Unicode" w:eastAsia="Calibri" w:hAnsi="Visual Geez Unicode" w:cs="Ebrima"/>
                <w:sz w:val="20"/>
                <w:szCs w:val="20"/>
              </w:rPr>
              <w:t>ቅንጀታዊ</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የትብብር</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መድረኮችን</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በመፍጠር</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የህብረተሰቡን</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ተሳትፎ</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የማሳደግ</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ተግባራት</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መፈፀም</w:t>
            </w:r>
          </w:p>
        </w:tc>
        <w:tc>
          <w:tcPr>
            <w:tcW w:w="900" w:type="dxa"/>
            <w:tcBorders>
              <w:top w:val="single" w:sz="4" w:space="0" w:color="000000" w:themeColor="text1"/>
              <w:left w:val="single" w:sz="4" w:space="0" w:color="000000" w:themeColor="text1"/>
              <w:bottom w:val="single" w:sz="4" w:space="0" w:color="auto"/>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በመድረክ</w:t>
            </w:r>
          </w:p>
        </w:tc>
        <w:tc>
          <w:tcPr>
            <w:tcW w:w="900" w:type="dxa"/>
            <w:tcBorders>
              <w:top w:val="single" w:sz="4" w:space="0" w:color="000000" w:themeColor="text1"/>
              <w:left w:val="single" w:sz="4" w:space="0" w:color="000000" w:themeColor="text1"/>
              <w:bottom w:val="single" w:sz="4" w:space="0" w:color="auto"/>
              <w:right w:val="single" w:sz="4" w:space="0" w:color="000000" w:themeColor="text1"/>
            </w:tcBorders>
          </w:tcPr>
          <w:p w:rsidR="009B25B0" w:rsidRPr="009B25B0" w:rsidRDefault="009B25B0" w:rsidP="009B25B0">
            <w:r w:rsidRPr="009B25B0">
              <w:rPr>
                <w:rFonts w:ascii="Visual Geez Unicode" w:eastAsia="SimSun" w:hAnsi="Visual Geez Unicode" w:cs="SimSun"/>
                <w:sz w:val="20"/>
                <w:szCs w:val="20"/>
              </w:rPr>
              <w:t>1</w:t>
            </w:r>
          </w:p>
        </w:tc>
        <w:tc>
          <w:tcPr>
            <w:tcW w:w="900" w:type="dxa"/>
            <w:tcBorders>
              <w:top w:val="single" w:sz="4" w:space="0" w:color="000000" w:themeColor="text1"/>
              <w:left w:val="single" w:sz="4" w:space="0" w:color="000000" w:themeColor="text1"/>
              <w:bottom w:val="single" w:sz="4" w:space="0" w:color="auto"/>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90%</w:t>
            </w:r>
          </w:p>
        </w:tc>
        <w:tc>
          <w:tcPr>
            <w:tcW w:w="810" w:type="dxa"/>
            <w:tcBorders>
              <w:top w:val="single" w:sz="4" w:space="0" w:color="000000" w:themeColor="text1"/>
              <w:left w:val="single" w:sz="4" w:space="0" w:color="000000" w:themeColor="text1"/>
              <w:bottom w:val="single" w:sz="4" w:space="0" w:color="auto"/>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90%</w:t>
            </w:r>
          </w:p>
        </w:tc>
        <w:tc>
          <w:tcPr>
            <w:tcW w:w="1080" w:type="dxa"/>
            <w:tcBorders>
              <w:top w:val="single" w:sz="4" w:space="0" w:color="000000" w:themeColor="text1"/>
              <w:left w:val="single" w:sz="4" w:space="0" w:color="000000" w:themeColor="text1"/>
              <w:bottom w:val="single" w:sz="4" w:space="0" w:color="auto"/>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90%</w:t>
            </w:r>
          </w:p>
        </w:tc>
        <w:tc>
          <w:tcPr>
            <w:tcW w:w="900" w:type="dxa"/>
            <w:tcBorders>
              <w:top w:val="single" w:sz="4" w:space="0" w:color="000000" w:themeColor="text1"/>
              <w:left w:val="single" w:sz="4" w:space="0" w:color="000000" w:themeColor="text1"/>
              <w:bottom w:val="single" w:sz="4" w:space="0" w:color="auto"/>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90%</w:t>
            </w:r>
          </w:p>
        </w:tc>
        <w:tc>
          <w:tcPr>
            <w:tcW w:w="1080" w:type="dxa"/>
            <w:tcBorders>
              <w:top w:val="single" w:sz="4" w:space="0" w:color="000000" w:themeColor="text1"/>
              <w:left w:val="single" w:sz="4" w:space="0" w:color="000000" w:themeColor="text1"/>
              <w:bottom w:val="single" w:sz="4" w:space="0" w:color="auto"/>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90%</w:t>
            </w:r>
          </w:p>
        </w:tc>
        <w:tc>
          <w:tcPr>
            <w:tcW w:w="1170" w:type="dxa"/>
            <w:tcBorders>
              <w:top w:val="single" w:sz="4" w:space="0" w:color="000000" w:themeColor="text1"/>
              <w:left w:val="single" w:sz="4" w:space="0" w:color="000000" w:themeColor="text1"/>
              <w:bottom w:val="single" w:sz="4" w:space="0" w:color="auto"/>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1170" w:type="dxa"/>
            <w:tcBorders>
              <w:top w:val="single" w:sz="4" w:space="0" w:color="000000" w:themeColor="text1"/>
              <w:left w:val="single" w:sz="4" w:space="0" w:color="auto"/>
              <w:bottom w:val="single" w:sz="4" w:space="0" w:color="auto"/>
              <w:right w:val="single" w:sz="4" w:space="0" w:color="auto"/>
            </w:tcBorders>
          </w:tcPr>
          <w:p w:rsidR="009B25B0" w:rsidRPr="009B25B0" w:rsidRDefault="009B25B0" w:rsidP="009B25B0">
            <w:pPr>
              <w:rPr>
                <w:rFonts w:ascii="Visual Geez Unicode" w:hAnsi="Visual Geez Unicode" w:cs="Times New Roman"/>
                <w:sz w:val="20"/>
                <w:szCs w:val="20"/>
              </w:rPr>
            </w:pPr>
            <w:r w:rsidRPr="009B25B0">
              <w:rPr>
                <w:rFonts w:ascii="Visual Geez Unicode" w:eastAsia="SimSun" w:hAnsi="Visual Geez Unicode" w:cs="SimSun"/>
                <w:sz w:val="20"/>
                <w:szCs w:val="20"/>
              </w:rPr>
              <w:t>100%</w:t>
            </w:r>
          </w:p>
        </w:tc>
        <w:tc>
          <w:tcPr>
            <w:tcW w:w="1260" w:type="dxa"/>
            <w:tcBorders>
              <w:top w:val="single" w:sz="4" w:space="0" w:color="000000" w:themeColor="text1"/>
              <w:left w:val="single" w:sz="4" w:space="0" w:color="auto"/>
              <w:bottom w:val="single" w:sz="4" w:space="0" w:color="auto"/>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r>
      <w:tr w:rsidR="009B25B0" w:rsidRPr="009B25B0" w:rsidTr="0011358C">
        <w:trPr>
          <w:trHeight w:val="530"/>
        </w:trPr>
        <w:tc>
          <w:tcPr>
            <w:tcW w:w="630" w:type="dxa"/>
            <w:tcBorders>
              <w:top w:val="single" w:sz="4" w:space="0" w:color="auto"/>
              <w:left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2</w:t>
            </w:r>
          </w:p>
        </w:tc>
        <w:tc>
          <w:tcPr>
            <w:tcW w:w="4230" w:type="dxa"/>
            <w:tcBorders>
              <w:top w:val="single" w:sz="4" w:space="0" w:color="auto"/>
              <w:left w:val="single" w:sz="4" w:space="0" w:color="000000" w:themeColor="text1"/>
              <w:right w:val="single" w:sz="4" w:space="0" w:color="000000" w:themeColor="text1"/>
            </w:tcBorders>
          </w:tcPr>
          <w:p w:rsidR="009B25B0" w:rsidRPr="009B25B0" w:rsidRDefault="009B25B0" w:rsidP="009B25B0">
            <w:pPr>
              <w:rPr>
                <w:rFonts w:ascii="Visual Geez Unicode" w:eastAsia="Calibri" w:hAnsi="Visual Geez Unicode" w:cs="Ebrima"/>
                <w:sz w:val="20"/>
                <w:szCs w:val="20"/>
              </w:rPr>
            </w:pPr>
            <w:r w:rsidRPr="009B25B0">
              <w:rPr>
                <w:rFonts w:ascii="Visual Geez Unicode" w:eastAsia="Calibri" w:hAnsi="Visual Geez Unicode" w:cs="Ebrima"/>
                <w:sz w:val="20"/>
                <w:szCs w:val="20"/>
              </w:rPr>
              <w:t>የተለያዩ</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ስልቶችን</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በመጠቀም</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የተገልጋዮችን</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እርካታ</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ያለበትን</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ደረጃ</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በጥናት</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ማረጋገጥ</w:t>
            </w:r>
          </w:p>
        </w:tc>
        <w:tc>
          <w:tcPr>
            <w:tcW w:w="900" w:type="dxa"/>
            <w:tcBorders>
              <w:top w:val="single" w:sz="4" w:space="0" w:color="auto"/>
              <w:left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w:t>
            </w:r>
          </w:p>
        </w:tc>
        <w:tc>
          <w:tcPr>
            <w:tcW w:w="900" w:type="dxa"/>
            <w:tcBorders>
              <w:top w:val="single" w:sz="4" w:space="0" w:color="auto"/>
              <w:left w:val="single" w:sz="4" w:space="0" w:color="000000" w:themeColor="text1"/>
              <w:right w:val="single" w:sz="4" w:space="0" w:color="000000" w:themeColor="text1"/>
            </w:tcBorders>
          </w:tcPr>
          <w:p w:rsidR="009B25B0" w:rsidRPr="009B25B0" w:rsidRDefault="009B25B0" w:rsidP="009B25B0">
            <w:r w:rsidRPr="009B25B0">
              <w:rPr>
                <w:rFonts w:ascii="Visual Geez Unicode" w:eastAsia="SimSun" w:hAnsi="Visual Geez Unicode" w:cs="SimSun"/>
                <w:sz w:val="20"/>
                <w:szCs w:val="20"/>
              </w:rPr>
              <w:t>0.5</w:t>
            </w:r>
          </w:p>
        </w:tc>
        <w:tc>
          <w:tcPr>
            <w:tcW w:w="900" w:type="dxa"/>
            <w:tcBorders>
              <w:top w:val="single" w:sz="4" w:space="0" w:color="auto"/>
              <w:left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90%</w:t>
            </w:r>
          </w:p>
        </w:tc>
        <w:tc>
          <w:tcPr>
            <w:tcW w:w="810" w:type="dxa"/>
            <w:tcBorders>
              <w:top w:val="single" w:sz="4" w:space="0" w:color="auto"/>
              <w:left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90%</w:t>
            </w:r>
          </w:p>
        </w:tc>
        <w:tc>
          <w:tcPr>
            <w:tcW w:w="1080" w:type="dxa"/>
            <w:tcBorders>
              <w:top w:val="single" w:sz="4" w:space="0" w:color="auto"/>
              <w:left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90%</w:t>
            </w:r>
          </w:p>
        </w:tc>
        <w:tc>
          <w:tcPr>
            <w:tcW w:w="900" w:type="dxa"/>
            <w:tcBorders>
              <w:top w:val="single" w:sz="4" w:space="0" w:color="auto"/>
              <w:left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90%</w:t>
            </w:r>
          </w:p>
        </w:tc>
        <w:tc>
          <w:tcPr>
            <w:tcW w:w="1080" w:type="dxa"/>
            <w:tcBorders>
              <w:top w:val="single" w:sz="4" w:space="0" w:color="auto"/>
              <w:left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90%</w:t>
            </w:r>
          </w:p>
        </w:tc>
        <w:tc>
          <w:tcPr>
            <w:tcW w:w="1170" w:type="dxa"/>
            <w:tcBorders>
              <w:top w:val="single" w:sz="4" w:space="0" w:color="auto"/>
              <w:left w:val="single" w:sz="4" w:space="0" w:color="000000" w:themeColor="text1"/>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1170" w:type="dxa"/>
            <w:tcBorders>
              <w:top w:val="single" w:sz="4" w:space="0" w:color="auto"/>
              <w:left w:val="single" w:sz="4" w:space="0" w:color="auto"/>
              <w:right w:val="single" w:sz="4" w:space="0" w:color="auto"/>
            </w:tcBorders>
          </w:tcPr>
          <w:p w:rsidR="009B25B0" w:rsidRPr="009B25B0" w:rsidRDefault="009B25B0" w:rsidP="009B25B0">
            <w:pPr>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1260" w:type="dxa"/>
            <w:tcBorders>
              <w:top w:val="single" w:sz="4" w:space="0" w:color="auto"/>
              <w:left w:val="single" w:sz="4" w:space="0" w:color="auto"/>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r>
      <w:tr w:rsidR="009B25B0" w:rsidRPr="009B25B0" w:rsidTr="0011358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3</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rPr>
                <w:rFonts w:ascii="Visual Geez Unicode" w:eastAsia="Calibri" w:hAnsi="Visual Geez Unicode" w:cs="Times New Roman"/>
                <w:sz w:val="20"/>
                <w:szCs w:val="20"/>
              </w:rPr>
            </w:pPr>
            <w:r w:rsidRPr="009B25B0">
              <w:rPr>
                <w:rFonts w:ascii="Visual Geez Unicode" w:eastAsia="Calibri" w:hAnsi="Visual Geez Unicode" w:cs="Ebrima"/>
                <w:sz w:val="20"/>
                <w:szCs w:val="20"/>
              </w:rPr>
              <w:t>የዘርፉን</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አገልግሎት</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አሰጣጥ</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አገልግሎት</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ተጠቃሚዎች</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በየጊዘው</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የሚሰጡ</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አስተያየቶችና</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ግ</w:t>
            </w:r>
            <w:r w:rsidRPr="009B25B0">
              <w:rPr>
                <w:rFonts w:ascii="Visual Geez Unicode" w:eastAsia="Calibri" w:hAnsi="Visual Geez Unicode" w:cs="Times New Roman"/>
                <w:sz w:val="20"/>
                <w:szCs w:val="20"/>
              </w:rPr>
              <w:t>/</w:t>
            </w:r>
            <w:r w:rsidRPr="009B25B0">
              <w:rPr>
                <w:rFonts w:ascii="Visual Geez Unicode" w:eastAsia="Calibri" w:hAnsi="Visual Geez Unicode" w:cs="Ebrima"/>
                <w:sz w:val="20"/>
                <w:szCs w:val="20"/>
              </w:rPr>
              <w:t>መልሶች</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መሠረት</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ማሻሻል</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r w:rsidRPr="009B25B0">
              <w:rPr>
                <w:rFonts w:ascii="Visual Geez Unicode" w:eastAsia="SimSun" w:hAnsi="Visual Geez Unicode" w:cs="SimSun"/>
                <w:sz w:val="20"/>
                <w:szCs w:val="20"/>
              </w:rPr>
              <w:t>0.5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95%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95%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rPr>
                <w:rFonts w:ascii="Visual Geez Unicode" w:hAnsi="Visual Geez Unicode" w:cs="Times New Roman"/>
                <w:sz w:val="20"/>
                <w:szCs w:val="20"/>
              </w:rPr>
            </w:pPr>
            <w:r w:rsidRPr="009B25B0">
              <w:rPr>
                <w:rFonts w:ascii="Visual Geez Unicode" w:eastAsia="SimSun" w:hAnsi="Visual Geez Unicode" w:cs="SimSun"/>
                <w:sz w:val="20"/>
                <w:szCs w:val="20"/>
              </w:rPr>
              <w:t>95%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rPr>
                <w:rFonts w:ascii="Visual Geez Unicode" w:hAnsi="Visual Geez Unicode" w:cs="Times New Roman"/>
                <w:sz w:val="20"/>
                <w:szCs w:val="20"/>
              </w:rPr>
            </w:pPr>
            <w:r w:rsidRPr="009B25B0">
              <w:rPr>
                <w:rFonts w:ascii="Visual Geez Unicode" w:eastAsia="SimSun" w:hAnsi="Visual Geez Unicode" w:cs="SimSun"/>
                <w:sz w:val="20"/>
                <w:szCs w:val="20"/>
              </w:rPr>
              <w:t>95%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rPr>
                <w:rFonts w:ascii="Visual Geez Unicode" w:hAnsi="Visual Geez Unicode" w:cs="Times New Roman"/>
                <w:sz w:val="20"/>
                <w:szCs w:val="20"/>
              </w:rPr>
            </w:pPr>
            <w:r w:rsidRPr="009B25B0">
              <w:rPr>
                <w:rFonts w:ascii="Visual Geez Unicode" w:eastAsia="SimSun" w:hAnsi="Visual Geez Unicode" w:cs="SimSun"/>
                <w:sz w:val="20"/>
                <w:szCs w:val="20"/>
              </w:rPr>
              <w:t>95%</w:t>
            </w:r>
          </w:p>
        </w:tc>
        <w:tc>
          <w:tcPr>
            <w:tcW w:w="1170" w:type="dxa"/>
            <w:tcBorders>
              <w:top w:val="single" w:sz="4" w:space="0" w:color="000000" w:themeColor="text1"/>
              <w:left w:val="single" w:sz="4" w:space="0" w:color="000000" w:themeColor="text1"/>
              <w:bottom w:val="single" w:sz="4" w:space="0" w:color="000000" w:themeColor="text1"/>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1170" w:type="dxa"/>
            <w:tcBorders>
              <w:top w:val="single" w:sz="4" w:space="0" w:color="000000" w:themeColor="text1"/>
              <w:left w:val="single" w:sz="4" w:space="0" w:color="auto"/>
              <w:bottom w:val="single" w:sz="4" w:space="0" w:color="000000" w:themeColor="text1"/>
              <w:right w:val="single" w:sz="4" w:space="0" w:color="auto"/>
            </w:tcBorders>
          </w:tcPr>
          <w:p w:rsidR="009B25B0" w:rsidRPr="009B25B0" w:rsidRDefault="009B25B0" w:rsidP="009B25B0">
            <w:pPr>
              <w:rPr>
                <w:rFonts w:ascii="Visual Geez Unicode" w:hAnsi="Visual Geez Unicode" w:cs="Times New Roman"/>
                <w:sz w:val="20"/>
                <w:szCs w:val="20"/>
              </w:rPr>
            </w:pPr>
            <w:r w:rsidRPr="009B25B0">
              <w:rPr>
                <w:rFonts w:ascii="Visual Geez Unicode" w:eastAsia="SimSun" w:hAnsi="Visual Geez Unicode" w:cs="SimSun"/>
                <w:sz w:val="20"/>
                <w:szCs w:val="20"/>
              </w:rPr>
              <w:t>100%</w:t>
            </w:r>
          </w:p>
        </w:tc>
        <w:tc>
          <w:tcPr>
            <w:tcW w:w="1260" w:type="dxa"/>
            <w:tcBorders>
              <w:top w:val="single" w:sz="4" w:space="0" w:color="000000" w:themeColor="text1"/>
              <w:left w:val="single" w:sz="4" w:space="0" w:color="auto"/>
              <w:bottom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r>
      <w:tr w:rsidR="009B25B0" w:rsidRPr="009B25B0" w:rsidTr="0011358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4</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rPr>
                <w:rFonts w:ascii="Visual Geez Unicode" w:eastAsia="Calibri" w:hAnsi="Visual Geez Unicode" w:cs="Times New Roman"/>
                <w:sz w:val="20"/>
                <w:szCs w:val="20"/>
              </w:rPr>
            </w:pPr>
            <w:r w:rsidRPr="009B25B0">
              <w:rPr>
                <w:rFonts w:ascii="Visual Geez Unicode" w:eastAsia="Calibri" w:hAnsi="Visual Geez Unicode" w:cs="Ebrima"/>
                <w:sz w:val="20"/>
                <w:szCs w:val="20"/>
              </w:rPr>
              <w:t>ለዘርፉ</w:t>
            </w:r>
            <w:r w:rsidRPr="009B25B0">
              <w:rPr>
                <w:rFonts w:ascii="Visual Geez Unicode" w:eastAsia="Calibri" w:hAnsi="Visual Geez Unicode" w:cs="Times New Roman"/>
                <w:sz w:val="20"/>
                <w:szCs w:val="20"/>
              </w:rPr>
              <w:t xml:space="preserve"> </w:t>
            </w:r>
            <w:r w:rsidRPr="009B25B0">
              <w:rPr>
                <w:rFonts w:ascii="Visual Geez Unicode" w:eastAsia="MingLiU" w:hAnsi="Visual Geez Unicode" w:cs="Ebrima"/>
                <w:sz w:val="20"/>
                <w:szCs w:val="20"/>
              </w:rPr>
              <w:t>የተመደበለትን</w:t>
            </w:r>
            <w:r w:rsidRPr="009B25B0">
              <w:rPr>
                <w:rFonts w:ascii="Visual Geez Unicode" w:eastAsia="MingLiU" w:hAnsi="Visual Geez Unicode" w:cs="MingLiU"/>
                <w:sz w:val="20"/>
                <w:szCs w:val="20"/>
              </w:rPr>
              <w:t xml:space="preserve"> </w:t>
            </w:r>
            <w:r w:rsidRPr="009B25B0">
              <w:rPr>
                <w:rFonts w:ascii="Visual Geez Unicode" w:eastAsia="MingLiU" w:hAnsi="Visual Geez Unicode" w:cs="Ebrima"/>
                <w:sz w:val="20"/>
                <w:szCs w:val="20"/>
              </w:rPr>
              <w:t>በጀት</w:t>
            </w:r>
            <w:r w:rsidRPr="009B25B0">
              <w:rPr>
                <w:rFonts w:ascii="Visual Geez Unicode" w:eastAsia="MingLiU" w:hAnsi="Visual Geez Unicode" w:cs="MingLiU"/>
                <w:sz w:val="20"/>
                <w:szCs w:val="20"/>
              </w:rPr>
              <w:t xml:space="preserve"> </w:t>
            </w:r>
            <w:r w:rsidRPr="009B25B0">
              <w:rPr>
                <w:rFonts w:ascii="Visual Geez Unicode" w:eastAsia="MingLiU" w:hAnsi="Visual Geez Unicode" w:cs="Ebrima"/>
                <w:sz w:val="20"/>
                <w:szCs w:val="20"/>
              </w:rPr>
              <w:t>ለታቀደለት</w:t>
            </w:r>
            <w:r w:rsidRPr="009B25B0">
              <w:rPr>
                <w:rFonts w:ascii="Visual Geez Unicode" w:eastAsia="MingLiU" w:hAnsi="Visual Geez Unicode" w:cs="MingLiU"/>
                <w:sz w:val="20"/>
                <w:szCs w:val="20"/>
              </w:rPr>
              <w:t xml:space="preserve"> </w:t>
            </w:r>
            <w:r w:rsidRPr="009B25B0">
              <w:rPr>
                <w:rFonts w:ascii="Visual Geez Unicode" w:eastAsia="MingLiU" w:hAnsi="Visual Geez Unicode" w:cs="Ebrima"/>
                <w:sz w:val="20"/>
                <w:szCs w:val="20"/>
              </w:rPr>
              <w:t>ዓላማ</w:t>
            </w:r>
            <w:r w:rsidRPr="009B25B0">
              <w:rPr>
                <w:rFonts w:ascii="Visual Geez Unicode" w:eastAsia="MingLiU" w:hAnsi="Visual Geez Unicode" w:cs="MingLiU"/>
                <w:sz w:val="20"/>
                <w:szCs w:val="20"/>
              </w:rPr>
              <w:t xml:space="preserve"> </w:t>
            </w:r>
            <w:r w:rsidRPr="009B25B0">
              <w:rPr>
                <w:rFonts w:ascii="Visual Geez Unicode" w:eastAsia="MingLiU" w:hAnsi="Visual Geez Unicode" w:cs="Ebrima"/>
                <w:sz w:val="20"/>
                <w:szCs w:val="20"/>
              </w:rPr>
              <w:t>እንድውል</w:t>
            </w:r>
            <w:r w:rsidRPr="009B25B0">
              <w:rPr>
                <w:rFonts w:ascii="Visual Geez Unicode" w:eastAsia="MingLiU" w:hAnsi="Visual Geez Unicode" w:cs="MingLiU"/>
                <w:sz w:val="20"/>
                <w:szCs w:val="20"/>
              </w:rPr>
              <w:t xml:space="preserve"> </w:t>
            </w:r>
            <w:r w:rsidRPr="009B25B0">
              <w:rPr>
                <w:rFonts w:ascii="Visual Geez Unicode" w:eastAsia="MingLiU" w:hAnsi="Visual Geez Unicode" w:cs="Ebrima"/>
                <w:sz w:val="20"/>
                <w:szCs w:val="20"/>
              </w:rPr>
              <w:t>ማድረግ</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rPr>
                <w:rFonts w:ascii="Visual Geez Unicode" w:hAnsi="Visual Geez Unicode" w:cs="Times New Roman"/>
                <w:sz w:val="20"/>
                <w:szCs w:val="20"/>
              </w:rPr>
            </w:pPr>
            <w:r w:rsidRPr="009B25B0">
              <w:rPr>
                <w:rFonts w:ascii="Visual Geez Unicode" w:eastAsia="SimSun" w:hAnsi="Visual Geez Unicode" w:cs="SimSun"/>
                <w:sz w:val="20"/>
                <w:szCs w:val="20"/>
              </w:rPr>
              <w:t>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rPr>
                <w:rFonts w:ascii="Visual Geez Unicode" w:hAnsi="Visual Geez Unicode" w:cs="Times New Roman"/>
                <w:sz w:val="20"/>
                <w:szCs w:val="20"/>
              </w:rPr>
            </w:pPr>
            <w:r w:rsidRPr="009B25B0">
              <w:rPr>
                <w:rFonts w:ascii="Visual Geez Unicode" w:eastAsia="SimSun" w:hAnsi="Visual Geez Unicode" w:cs="SimSun"/>
                <w:sz w:val="20"/>
                <w:szCs w:val="20"/>
              </w:rPr>
              <w:t>100%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rPr>
                <w:rFonts w:ascii="Visual Geez Unicode" w:hAnsi="Visual Geez Unicode" w:cs="Times New Roman"/>
                <w:sz w:val="20"/>
                <w:szCs w:val="20"/>
              </w:rPr>
            </w:pPr>
            <w:r w:rsidRPr="009B25B0">
              <w:rPr>
                <w:rFonts w:ascii="Visual Geez Unicode" w:eastAsia="SimSun" w:hAnsi="Visual Geez Unicode" w:cs="SimSun"/>
                <w:sz w:val="20"/>
                <w:szCs w:val="20"/>
              </w:rPr>
              <w:t>100%</w:t>
            </w:r>
          </w:p>
        </w:tc>
        <w:tc>
          <w:tcPr>
            <w:tcW w:w="1170" w:type="dxa"/>
            <w:tcBorders>
              <w:top w:val="single" w:sz="4" w:space="0" w:color="000000" w:themeColor="text1"/>
              <w:left w:val="single" w:sz="4" w:space="0" w:color="000000" w:themeColor="text1"/>
              <w:bottom w:val="single" w:sz="4" w:space="0" w:color="000000" w:themeColor="text1"/>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1170" w:type="dxa"/>
            <w:tcBorders>
              <w:top w:val="single" w:sz="4" w:space="0" w:color="000000" w:themeColor="text1"/>
              <w:left w:val="single" w:sz="4" w:space="0" w:color="auto"/>
              <w:bottom w:val="single" w:sz="4" w:space="0" w:color="000000" w:themeColor="text1"/>
              <w:right w:val="single" w:sz="4" w:space="0" w:color="auto"/>
            </w:tcBorders>
          </w:tcPr>
          <w:p w:rsidR="009B25B0" w:rsidRPr="009B25B0" w:rsidRDefault="009B25B0" w:rsidP="009B25B0">
            <w:pPr>
              <w:rPr>
                <w:rFonts w:ascii="Visual Geez Unicode" w:hAnsi="Visual Geez Unicode" w:cs="Times New Roman"/>
                <w:sz w:val="20"/>
                <w:szCs w:val="20"/>
              </w:rPr>
            </w:pPr>
            <w:r w:rsidRPr="009B25B0">
              <w:rPr>
                <w:rFonts w:ascii="Visual Geez Unicode" w:eastAsia="SimSun" w:hAnsi="Visual Geez Unicode" w:cs="SimSun"/>
                <w:sz w:val="20"/>
                <w:szCs w:val="20"/>
              </w:rPr>
              <w:t>100%</w:t>
            </w:r>
          </w:p>
        </w:tc>
        <w:tc>
          <w:tcPr>
            <w:tcW w:w="1260" w:type="dxa"/>
            <w:tcBorders>
              <w:top w:val="single" w:sz="4" w:space="0" w:color="000000" w:themeColor="text1"/>
              <w:left w:val="single" w:sz="4" w:space="0" w:color="auto"/>
              <w:bottom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r>
      <w:tr w:rsidR="009B25B0" w:rsidRPr="009B25B0" w:rsidTr="0011358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5</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25B0" w:rsidRPr="009B25B0" w:rsidRDefault="009B25B0" w:rsidP="009B25B0">
            <w:pPr>
              <w:rPr>
                <w:rFonts w:ascii="Visual Geez Unicode" w:eastAsia="Calibri" w:hAnsi="Visual Geez Unicode" w:cs="Times New Roman"/>
                <w:sz w:val="20"/>
                <w:szCs w:val="20"/>
              </w:rPr>
            </w:pPr>
            <w:r w:rsidRPr="009B25B0">
              <w:rPr>
                <w:rFonts w:ascii="Visual Geez Unicode" w:eastAsia="Calibri" w:hAnsi="Visual Geez Unicode" w:cs="Ebrima"/>
                <w:sz w:val="20"/>
                <w:szCs w:val="20"/>
              </w:rPr>
              <w:t>በራስ</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አቅምና</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በድጋፍ</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አድራግ</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አካላት</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ተነሳሽነት</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ሀብት</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ለማሰባሰብ</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የምረዱ</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የበጀት</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ፕሮፖዛሎች</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በመቅረጽ</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ተጋባራዊ</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ማድረግ</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ቁጥር</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r w:rsidRPr="009B25B0">
              <w:rPr>
                <w:rFonts w:ascii="Visual Geez Unicode" w:eastAsia="SimSun" w:hAnsi="Visual Geez Unicode" w:cs="SimSun"/>
                <w:sz w:val="20"/>
                <w:szCs w:val="20"/>
              </w:rPr>
              <w:t>0.5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rPr>
                <w:rFonts w:ascii="Visual Geez Unicode" w:hAnsi="Visual Geez Unicode" w:cs="Times New Roman"/>
                <w:sz w:val="20"/>
                <w:szCs w:val="20"/>
              </w:rPr>
            </w:pPr>
            <w:r w:rsidRPr="009B25B0">
              <w:rPr>
                <w:rFonts w:ascii="Visual Geez Unicode" w:hAnsi="Visual Geez Unicode" w:cs="Times New Roman"/>
                <w:sz w:val="20"/>
                <w:szCs w:val="20"/>
              </w:rPr>
              <w:t>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rPr>
                <w:rFonts w:ascii="Visual Geez Unicode" w:hAnsi="Visual Geez Unicode" w:cs="Times New Roman"/>
                <w:sz w:val="20"/>
                <w:szCs w:val="20"/>
              </w:rPr>
            </w:pPr>
            <w:r w:rsidRPr="009B25B0">
              <w:rPr>
                <w:rFonts w:ascii="Visual Geez Unicode" w:hAnsi="Visual Geez Unicode" w:cs="Times New Roman"/>
                <w:sz w:val="20"/>
                <w:szCs w:val="20"/>
              </w:rPr>
              <w:t>1</w:t>
            </w:r>
          </w:p>
        </w:tc>
        <w:tc>
          <w:tcPr>
            <w:tcW w:w="1170" w:type="dxa"/>
            <w:tcBorders>
              <w:top w:val="single" w:sz="4" w:space="0" w:color="000000" w:themeColor="text1"/>
              <w:left w:val="single" w:sz="4" w:space="0" w:color="000000" w:themeColor="text1"/>
              <w:bottom w:val="single" w:sz="4" w:space="0" w:color="000000" w:themeColor="text1"/>
              <w:right w:val="single" w:sz="4" w:space="0" w:color="auto"/>
            </w:tcBorders>
          </w:tcPr>
          <w:p w:rsidR="009B25B0" w:rsidRPr="009B25B0" w:rsidRDefault="009B25B0" w:rsidP="009B25B0">
            <w:pPr>
              <w:rPr>
                <w:rFonts w:ascii="Visual Geez Unicode" w:hAnsi="Visual Geez Unicode" w:cs="Times New Roman"/>
                <w:sz w:val="20"/>
                <w:szCs w:val="20"/>
              </w:rPr>
            </w:pPr>
            <w:r w:rsidRPr="009B25B0">
              <w:rPr>
                <w:rFonts w:ascii="Visual Geez Unicode" w:hAnsi="Visual Geez Unicode" w:cs="Times New Roman"/>
                <w:sz w:val="20"/>
                <w:szCs w:val="20"/>
              </w:rPr>
              <w:t>1</w:t>
            </w:r>
          </w:p>
        </w:tc>
        <w:tc>
          <w:tcPr>
            <w:tcW w:w="1170" w:type="dxa"/>
            <w:tcBorders>
              <w:top w:val="single" w:sz="4" w:space="0" w:color="000000" w:themeColor="text1"/>
              <w:left w:val="single" w:sz="4" w:space="0" w:color="auto"/>
              <w:bottom w:val="single" w:sz="4" w:space="0" w:color="000000" w:themeColor="text1"/>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1260" w:type="dxa"/>
            <w:tcBorders>
              <w:top w:val="single" w:sz="4" w:space="0" w:color="000000" w:themeColor="text1"/>
              <w:left w:val="single" w:sz="4" w:space="0" w:color="auto"/>
              <w:bottom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r>
      <w:tr w:rsidR="009B25B0" w:rsidRPr="009B25B0" w:rsidTr="0011358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6</w:t>
            </w:r>
          </w:p>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rPr>
                <w:rFonts w:ascii="Visual Geez Unicode" w:eastAsia="Calibri" w:hAnsi="Visual Geez Unicode" w:cs="Times New Roman"/>
                <w:color w:val="000000"/>
                <w:sz w:val="20"/>
                <w:szCs w:val="20"/>
              </w:rPr>
            </w:pPr>
            <w:r w:rsidRPr="009B25B0">
              <w:rPr>
                <w:rFonts w:ascii="Visual Geez Unicode" w:eastAsia="Calibri" w:hAnsi="Visual Geez Unicode" w:cs="Ebrima"/>
                <w:color w:val="000000"/>
                <w:sz w:val="20"/>
                <w:szCs w:val="20"/>
              </w:rPr>
              <w:t>በየደረጃው</w:t>
            </w:r>
            <w:r w:rsidRPr="009B25B0">
              <w:rPr>
                <w:rFonts w:ascii="Visual Geez Unicode" w:eastAsia="Calibri" w:hAnsi="Visual Geez Unicode" w:cs="Times New Roman"/>
                <w:color w:val="000000"/>
                <w:sz w:val="20"/>
                <w:szCs w:val="20"/>
              </w:rPr>
              <w:t xml:space="preserve"> </w:t>
            </w:r>
            <w:r w:rsidRPr="009B25B0">
              <w:rPr>
                <w:rFonts w:ascii="Visual Geez Unicode" w:eastAsia="Calibri" w:hAnsi="Visual Geez Unicode" w:cs="Ebrima"/>
                <w:color w:val="000000"/>
                <w:sz w:val="20"/>
                <w:szCs w:val="20"/>
              </w:rPr>
              <w:t>የሥራ</w:t>
            </w:r>
            <w:r w:rsidRPr="009B25B0">
              <w:rPr>
                <w:rFonts w:ascii="Visual Geez Unicode" w:eastAsia="Calibri" w:hAnsi="Visual Geez Unicode" w:cs="Times New Roman"/>
                <w:color w:val="000000"/>
                <w:sz w:val="20"/>
                <w:szCs w:val="20"/>
              </w:rPr>
              <w:t xml:space="preserve"> </w:t>
            </w:r>
            <w:r w:rsidRPr="009B25B0">
              <w:rPr>
                <w:rFonts w:ascii="Visual Geez Unicode" w:eastAsia="Calibri" w:hAnsi="Visual Geez Unicode" w:cs="Ebrima"/>
                <w:color w:val="000000"/>
                <w:sz w:val="20"/>
                <w:szCs w:val="20"/>
              </w:rPr>
              <w:t>ገበያ</w:t>
            </w:r>
            <w:r w:rsidRPr="009B25B0">
              <w:rPr>
                <w:rFonts w:ascii="Visual Geez Unicode" w:eastAsia="Calibri" w:hAnsi="Visual Geez Unicode" w:cs="Times New Roman"/>
                <w:color w:val="000000"/>
                <w:sz w:val="20"/>
                <w:szCs w:val="20"/>
              </w:rPr>
              <w:t xml:space="preserve"> </w:t>
            </w:r>
            <w:r w:rsidRPr="009B25B0">
              <w:rPr>
                <w:rFonts w:ascii="Visual Geez Unicode" w:eastAsia="Calibri" w:hAnsi="Visual Geez Unicode" w:cs="Ebrima"/>
                <w:color w:val="000000"/>
                <w:sz w:val="20"/>
                <w:szCs w:val="20"/>
              </w:rPr>
              <w:t>ማንዋል</w:t>
            </w:r>
            <w:r w:rsidRPr="009B25B0">
              <w:rPr>
                <w:rFonts w:ascii="Visual Geez Unicode" w:eastAsia="Calibri" w:hAnsi="Visual Geez Unicode" w:cs="Times New Roman"/>
                <w:color w:val="000000"/>
                <w:sz w:val="20"/>
                <w:szCs w:val="20"/>
              </w:rPr>
              <w:t xml:space="preserve"> </w:t>
            </w:r>
            <w:r w:rsidRPr="009B25B0">
              <w:rPr>
                <w:rFonts w:ascii="Visual Geez Unicode" w:eastAsia="Calibri" w:hAnsi="Visual Geez Unicode" w:cs="Ebrima"/>
                <w:color w:val="000000"/>
                <w:sz w:val="20"/>
                <w:szCs w:val="20"/>
              </w:rPr>
              <w:t>ጥቅም</w:t>
            </w:r>
            <w:r w:rsidRPr="009B25B0">
              <w:rPr>
                <w:rFonts w:ascii="Visual Geez Unicode" w:eastAsia="Calibri" w:hAnsi="Visual Geez Unicode" w:cs="Times New Roman"/>
                <w:color w:val="000000"/>
                <w:sz w:val="20"/>
                <w:szCs w:val="20"/>
              </w:rPr>
              <w:t xml:space="preserve"> </w:t>
            </w:r>
            <w:r w:rsidRPr="009B25B0">
              <w:rPr>
                <w:rFonts w:ascii="Visual Geez Unicode" w:eastAsia="Calibri" w:hAnsi="Visual Geez Unicode" w:cs="Ebrima"/>
                <w:color w:val="000000"/>
                <w:sz w:val="20"/>
                <w:szCs w:val="20"/>
              </w:rPr>
              <w:t>ላይ</w:t>
            </w:r>
            <w:r w:rsidRPr="009B25B0">
              <w:rPr>
                <w:rFonts w:ascii="Visual Geez Unicode" w:eastAsia="Calibri" w:hAnsi="Visual Geez Unicode" w:cs="Times New Roman"/>
                <w:color w:val="000000"/>
                <w:sz w:val="20"/>
                <w:szCs w:val="20"/>
              </w:rPr>
              <w:t xml:space="preserve"> </w:t>
            </w:r>
            <w:r w:rsidRPr="009B25B0">
              <w:rPr>
                <w:rFonts w:ascii="Visual Geez Unicode" w:eastAsia="Calibri" w:hAnsi="Visual Geez Unicode" w:cs="Ebrima"/>
                <w:color w:val="000000"/>
                <w:sz w:val="20"/>
                <w:szCs w:val="20"/>
              </w:rPr>
              <w:t>እንድውል</w:t>
            </w:r>
            <w:r w:rsidRPr="009B25B0">
              <w:rPr>
                <w:rFonts w:ascii="Visual Geez Unicode" w:eastAsia="Calibri" w:hAnsi="Visual Geez Unicode" w:cs="Times New Roman"/>
                <w:color w:val="000000"/>
                <w:sz w:val="20"/>
                <w:szCs w:val="20"/>
              </w:rPr>
              <w:t xml:space="preserve"> </w:t>
            </w:r>
            <w:r w:rsidRPr="009B25B0">
              <w:rPr>
                <w:rFonts w:ascii="Visual Geez Unicode" w:eastAsia="Calibri" w:hAnsi="Visual Geez Unicode" w:cs="Ebrima"/>
                <w:color w:val="000000"/>
                <w:sz w:val="20"/>
                <w:szCs w:val="20"/>
              </w:rPr>
              <w:t>ድጋፍና</w:t>
            </w:r>
            <w:r w:rsidRPr="009B25B0">
              <w:rPr>
                <w:rFonts w:ascii="Visual Geez Unicode" w:eastAsia="Calibri" w:hAnsi="Visual Geez Unicode" w:cs="Times New Roman"/>
                <w:color w:val="000000"/>
                <w:sz w:val="20"/>
                <w:szCs w:val="20"/>
              </w:rPr>
              <w:t xml:space="preserve"> </w:t>
            </w:r>
            <w:r w:rsidRPr="009B25B0">
              <w:rPr>
                <w:rFonts w:ascii="Visual Geez Unicode" w:eastAsia="Calibri" w:hAnsi="Visual Geez Unicode" w:cs="Ebrima"/>
                <w:color w:val="000000"/>
                <w:sz w:val="20"/>
                <w:szCs w:val="20"/>
              </w:rPr>
              <w:t>ክትትል</w:t>
            </w:r>
            <w:r w:rsidRPr="009B25B0">
              <w:rPr>
                <w:rFonts w:ascii="Visual Geez Unicode" w:eastAsia="Calibri" w:hAnsi="Visual Geez Unicode" w:cs="Times New Roman"/>
                <w:color w:val="000000"/>
                <w:sz w:val="20"/>
                <w:szCs w:val="20"/>
              </w:rPr>
              <w:t xml:space="preserve"> </w:t>
            </w:r>
            <w:r w:rsidRPr="009B25B0">
              <w:rPr>
                <w:rFonts w:ascii="Visual Geez Unicode" w:eastAsia="Calibri" w:hAnsi="Visual Geez Unicode" w:cs="Ebrima"/>
                <w:color w:val="000000"/>
                <w:sz w:val="20"/>
                <w:szCs w:val="20"/>
              </w:rPr>
              <w:t>ማድረግ</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ቁጥር</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r w:rsidRPr="009B25B0">
              <w:rPr>
                <w:rFonts w:ascii="Visual Geez Unicode" w:eastAsia="SimSun" w:hAnsi="Visual Geez Unicode" w:cs="SimSun"/>
                <w:sz w:val="20"/>
                <w:szCs w:val="20"/>
              </w:rPr>
              <w:t>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2</w:t>
            </w:r>
          </w:p>
        </w:tc>
        <w:tc>
          <w:tcPr>
            <w:tcW w:w="1170" w:type="dxa"/>
            <w:tcBorders>
              <w:top w:val="single" w:sz="4" w:space="0" w:color="000000" w:themeColor="text1"/>
              <w:left w:val="single" w:sz="4" w:space="0" w:color="000000" w:themeColor="text1"/>
              <w:bottom w:val="single" w:sz="4" w:space="0" w:color="000000" w:themeColor="text1"/>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1170" w:type="dxa"/>
            <w:tcBorders>
              <w:top w:val="single" w:sz="4" w:space="0" w:color="000000" w:themeColor="text1"/>
              <w:left w:val="single" w:sz="4" w:space="0" w:color="auto"/>
              <w:bottom w:val="single" w:sz="4" w:space="0" w:color="000000" w:themeColor="text1"/>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1260" w:type="dxa"/>
            <w:tcBorders>
              <w:top w:val="single" w:sz="4" w:space="0" w:color="000000" w:themeColor="text1"/>
              <w:left w:val="single" w:sz="4" w:space="0" w:color="auto"/>
              <w:bottom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75%</w:t>
            </w:r>
          </w:p>
        </w:tc>
      </w:tr>
      <w:tr w:rsidR="009B25B0" w:rsidRPr="009B25B0" w:rsidTr="0011358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7</w:t>
            </w:r>
          </w:p>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rPr>
                <w:rFonts w:ascii="Visual Geez Unicode" w:eastAsia="Calibri" w:hAnsi="Visual Geez Unicode" w:cs="Times New Roman"/>
                <w:sz w:val="20"/>
                <w:szCs w:val="20"/>
              </w:rPr>
            </w:pPr>
            <w:r w:rsidRPr="009B25B0">
              <w:rPr>
                <w:rFonts w:ascii="Visual Geez Unicode" w:eastAsia="Calibri" w:hAnsi="Visual Geez Unicode" w:cs="Ebrima"/>
                <w:sz w:val="20"/>
                <w:szCs w:val="20"/>
              </w:rPr>
              <w:t>ከቀጣሪ</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ድርጅቶችና</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ባለድርሻ</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አካላት</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ጋር</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የመረጃ</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ቅብብሎሽ</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ሥርዓት</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ማጠናከር</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ቁጥር</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r w:rsidRPr="009B25B0">
              <w:rPr>
                <w:rFonts w:ascii="Visual Geez Unicode" w:eastAsia="SimSun" w:hAnsi="Visual Geez Unicode" w:cs="SimSun"/>
                <w:sz w:val="20"/>
                <w:szCs w:val="20"/>
              </w:rPr>
              <w:t>0.5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4</w:t>
            </w:r>
          </w:p>
        </w:tc>
        <w:tc>
          <w:tcPr>
            <w:tcW w:w="1170" w:type="dxa"/>
            <w:tcBorders>
              <w:top w:val="single" w:sz="4" w:space="0" w:color="000000" w:themeColor="text1"/>
              <w:left w:val="single" w:sz="4" w:space="0" w:color="000000" w:themeColor="text1"/>
              <w:bottom w:val="single" w:sz="4" w:space="0" w:color="000000" w:themeColor="text1"/>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1170" w:type="dxa"/>
            <w:tcBorders>
              <w:top w:val="single" w:sz="4" w:space="0" w:color="000000" w:themeColor="text1"/>
              <w:left w:val="single" w:sz="4" w:space="0" w:color="auto"/>
              <w:bottom w:val="single" w:sz="4" w:space="0" w:color="000000" w:themeColor="text1"/>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1260" w:type="dxa"/>
            <w:tcBorders>
              <w:top w:val="single" w:sz="4" w:space="0" w:color="000000" w:themeColor="text1"/>
              <w:left w:val="single" w:sz="4" w:space="0" w:color="auto"/>
              <w:bottom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r>
      <w:tr w:rsidR="009B25B0" w:rsidRPr="009B25B0" w:rsidTr="0011358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8</w:t>
            </w:r>
          </w:p>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rPr>
                <w:rFonts w:ascii="Visual Geez Unicode" w:eastAsia="Calibri" w:hAnsi="Visual Geez Unicode" w:cs="Times New Roman"/>
                <w:sz w:val="20"/>
                <w:szCs w:val="20"/>
              </w:rPr>
            </w:pPr>
            <w:r w:rsidRPr="009B25B0">
              <w:rPr>
                <w:rFonts w:ascii="Visual Geez Unicode" w:eastAsia="Calibri" w:hAnsi="Visual Geez Unicode" w:cs="Ebrima"/>
                <w:sz w:val="20"/>
                <w:szCs w:val="20"/>
              </w:rPr>
              <w:t>በየደረጃው</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የተሰበሰበና</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የተጠናከረ</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የሥራ</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ገበያ</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መረጃዎችን</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መተንተን</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ቁጥር</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r w:rsidRPr="009B25B0">
              <w:rPr>
                <w:rFonts w:ascii="Visual Geez Unicode" w:eastAsia="SimSun" w:hAnsi="Visual Geez Unicode" w:cs="SimSun"/>
                <w:sz w:val="20"/>
                <w:szCs w:val="20"/>
              </w:rPr>
              <w:t>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4</w:t>
            </w:r>
          </w:p>
        </w:tc>
        <w:tc>
          <w:tcPr>
            <w:tcW w:w="1170" w:type="dxa"/>
            <w:tcBorders>
              <w:top w:val="single" w:sz="4" w:space="0" w:color="000000" w:themeColor="text1"/>
              <w:left w:val="single" w:sz="4" w:space="0" w:color="000000" w:themeColor="text1"/>
              <w:bottom w:val="single" w:sz="4" w:space="0" w:color="000000" w:themeColor="text1"/>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1170" w:type="dxa"/>
            <w:tcBorders>
              <w:top w:val="single" w:sz="4" w:space="0" w:color="000000" w:themeColor="text1"/>
              <w:left w:val="single" w:sz="4" w:space="0" w:color="auto"/>
              <w:bottom w:val="single" w:sz="4" w:space="0" w:color="000000" w:themeColor="text1"/>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1260" w:type="dxa"/>
            <w:tcBorders>
              <w:top w:val="single" w:sz="4" w:space="0" w:color="000000" w:themeColor="text1"/>
              <w:left w:val="single" w:sz="4" w:space="0" w:color="auto"/>
              <w:bottom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75%</w:t>
            </w:r>
          </w:p>
        </w:tc>
      </w:tr>
      <w:tr w:rsidR="009B25B0" w:rsidRPr="009B25B0" w:rsidTr="0011358C">
        <w:trPr>
          <w:trHeight w:val="710"/>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9</w:t>
            </w:r>
          </w:p>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rPr>
                <w:rFonts w:ascii="Visual Geez Unicode" w:eastAsia="Calibri" w:hAnsi="Visual Geez Unicode" w:cs="Times New Roman"/>
                <w:sz w:val="20"/>
                <w:szCs w:val="20"/>
              </w:rPr>
            </w:pPr>
            <w:r w:rsidRPr="009B25B0">
              <w:rPr>
                <w:rFonts w:ascii="Visual Geez Unicode" w:eastAsia="Calibri" w:hAnsi="Visual Geez Unicode" w:cs="Ebrima"/>
                <w:sz w:val="20"/>
                <w:szCs w:val="20"/>
              </w:rPr>
              <w:t>በግል</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ድርጅቶች</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በሥራ</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ላይ</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የተሠማራ</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የሰው</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ሀይል</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መረጃ</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እንዲደራጅ</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ማድረግ</w:t>
            </w:r>
            <w:r w:rsidRPr="009B25B0">
              <w:rPr>
                <w:rFonts w:ascii="Visual Geez Unicode" w:eastAsia="Calibri" w:hAnsi="Visual Geez Unicode" w:cs="Times New Roman"/>
                <w:sz w:val="20"/>
                <w:szCs w:val="20"/>
              </w:rPr>
              <w:t xml:space="preserve">                 </w:t>
            </w:r>
          </w:p>
          <w:p w:rsidR="009B25B0" w:rsidRPr="009B25B0" w:rsidRDefault="009B25B0" w:rsidP="009B25B0">
            <w:pPr>
              <w:rPr>
                <w:rFonts w:ascii="Visual Geez Unicode" w:eastAsia="Calibri" w:hAnsi="Visual Geez Unicode" w:cs="Ebrima"/>
                <w:sz w:val="20"/>
                <w:szCs w:val="20"/>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ቁጥር</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r w:rsidRPr="009B25B0">
              <w:rPr>
                <w:rFonts w:ascii="Visual Geez Unicode" w:eastAsia="SimSun" w:hAnsi="Visual Geez Unicode" w:cs="SimSun"/>
                <w:sz w:val="20"/>
                <w:szCs w:val="20"/>
              </w:rPr>
              <w:t>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40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40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40</w:t>
            </w:r>
          </w:p>
        </w:tc>
        <w:tc>
          <w:tcPr>
            <w:tcW w:w="1170" w:type="dxa"/>
            <w:tcBorders>
              <w:top w:val="single" w:sz="4" w:space="0" w:color="000000" w:themeColor="text1"/>
              <w:left w:val="single" w:sz="4" w:space="0" w:color="000000" w:themeColor="text1"/>
              <w:bottom w:val="single" w:sz="4" w:space="0" w:color="000000" w:themeColor="text1"/>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1170" w:type="dxa"/>
            <w:tcBorders>
              <w:top w:val="single" w:sz="4" w:space="0" w:color="000000" w:themeColor="text1"/>
              <w:left w:val="single" w:sz="4" w:space="0" w:color="auto"/>
              <w:bottom w:val="single" w:sz="4" w:space="0" w:color="000000" w:themeColor="text1"/>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1260" w:type="dxa"/>
            <w:tcBorders>
              <w:top w:val="single" w:sz="4" w:space="0" w:color="000000" w:themeColor="text1"/>
              <w:left w:val="single" w:sz="4" w:space="0" w:color="auto"/>
              <w:bottom w:val="single" w:sz="4" w:space="0" w:color="000000" w:themeColor="text1"/>
              <w:right w:val="single" w:sz="4" w:space="0" w:color="000000" w:themeColor="text1"/>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r>
      <w:tr w:rsidR="009B25B0" w:rsidRPr="009B25B0" w:rsidTr="0011358C">
        <w:tc>
          <w:tcPr>
            <w:tcW w:w="15030" w:type="dxa"/>
            <w:gridSpan w:val="12"/>
            <w:tcBorders>
              <w:top w:val="nil"/>
              <w:left w:val="nil"/>
              <w:bottom w:val="nil"/>
              <w:right w:val="nil"/>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bl>
            <w:tblPr>
              <w:tblStyle w:val="TableGrid27"/>
              <w:tblW w:w="19057" w:type="dxa"/>
              <w:tblInd w:w="5" w:type="dxa"/>
              <w:tblLayout w:type="fixed"/>
              <w:tblLook w:val="04A0" w:firstRow="1" w:lastRow="0" w:firstColumn="1" w:lastColumn="0" w:noHBand="0" w:noVBand="1"/>
            </w:tblPr>
            <w:tblGrid>
              <w:gridCol w:w="697"/>
              <w:gridCol w:w="4050"/>
              <w:gridCol w:w="900"/>
              <w:gridCol w:w="900"/>
              <w:gridCol w:w="900"/>
              <w:gridCol w:w="810"/>
              <w:gridCol w:w="1080"/>
              <w:gridCol w:w="900"/>
              <w:gridCol w:w="1080"/>
              <w:gridCol w:w="1170"/>
              <w:gridCol w:w="1170"/>
              <w:gridCol w:w="1260"/>
              <w:gridCol w:w="270"/>
              <w:gridCol w:w="2970"/>
              <w:gridCol w:w="900"/>
            </w:tblGrid>
            <w:tr w:rsidR="009B25B0" w:rsidRPr="009B25B0" w:rsidTr="0011358C">
              <w:trPr>
                <w:trHeight w:val="549"/>
              </w:trPr>
              <w:tc>
                <w:tcPr>
                  <w:tcW w:w="19057" w:type="dxa"/>
                  <w:gridSpan w:val="15"/>
                  <w:tcBorders>
                    <w:top w:val="nil"/>
                    <w:left w:val="nil"/>
                    <w:bottom w:val="nil"/>
                    <w:right w:val="nil"/>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p w:rsidR="009B25B0" w:rsidRPr="009B25B0" w:rsidRDefault="009B25B0" w:rsidP="009B25B0">
                  <w:pPr>
                    <w:tabs>
                      <w:tab w:val="left" w:pos="6600"/>
                    </w:tabs>
                    <w:rPr>
                      <w:rFonts w:ascii="Visual Geez Unicode" w:eastAsia="SimSun" w:hAnsi="Visual Geez Unicode" w:cs="SimSun"/>
                      <w:sz w:val="20"/>
                      <w:szCs w:val="20"/>
                    </w:rPr>
                  </w:pPr>
                </w:p>
                <w:p w:rsidR="009B25B0" w:rsidRPr="009B25B0" w:rsidRDefault="009B25B0" w:rsidP="009B25B0">
                  <w:pPr>
                    <w:tabs>
                      <w:tab w:val="left" w:pos="6600"/>
                    </w:tabs>
                    <w:rPr>
                      <w:rFonts w:ascii="Visual Geez Unicode" w:eastAsia="SimSun" w:hAnsi="Visual Geez Unicode" w:cs="SimSun"/>
                      <w:sz w:val="20"/>
                      <w:szCs w:val="20"/>
                    </w:rPr>
                  </w:pPr>
                </w:p>
                <w:p w:rsidR="009B25B0" w:rsidRPr="009B25B0" w:rsidRDefault="009B25B0" w:rsidP="009B25B0">
                  <w:pPr>
                    <w:tabs>
                      <w:tab w:val="left" w:pos="6600"/>
                    </w:tabs>
                    <w:rPr>
                      <w:rFonts w:ascii="Visual Geez Unicode" w:eastAsia="SimSun" w:hAnsi="Visual Geez Unicode" w:cs="SimSun"/>
                      <w:sz w:val="20"/>
                      <w:szCs w:val="20"/>
                    </w:rPr>
                  </w:pPr>
                </w:p>
                <w:p w:rsidR="009B25B0" w:rsidRPr="009B25B0" w:rsidRDefault="009B25B0" w:rsidP="009B25B0">
                  <w:pPr>
                    <w:tabs>
                      <w:tab w:val="left" w:pos="6600"/>
                    </w:tabs>
                    <w:rPr>
                      <w:rFonts w:ascii="Visual Geez Unicode" w:eastAsia="SimSun" w:hAnsi="Visual Geez Unicode" w:cs="SimSun"/>
                      <w:sz w:val="20"/>
                      <w:szCs w:val="20"/>
                    </w:rPr>
                  </w:pPr>
                </w:p>
                <w:p w:rsidR="009B25B0" w:rsidRPr="009B25B0" w:rsidRDefault="009B25B0" w:rsidP="009B25B0">
                  <w:pPr>
                    <w:tabs>
                      <w:tab w:val="left" w:pos="6600"/>
                    </w:tabs>
                    <w:rPr>
                      <w:rFonts w:ascii="Visual Geez Unicode" w:eastAsia="SimSun" w:hAnsi="Visual Geez Unicode" w:cs="SimSun"/>
                      <w:sz w:val="20"/>
                      <w:szCs w:val="20"/>
                    </w:rPr>
                  </w:pPr>
                </w:p>
                <w:p w:rsidR="009B25B0" w:rsidRPr="009B25B0" w:rsidRDefault="009B25B0" w:rsidP="009B25B0">
                  <w:pPr>
                    <w:tabs>
                      <w:tab w:val="left" w:pos="6600"/>
                    </w:tabs>
                    <w:rPr>
                      <w:rFonts w:ascii="Visual Geez Unicode" w:eastAsia="SimSun" w:hAnsi="Visual Geez Unicode" w:cs="SimSun"/>
                      <w:sz w:val="20"/>
                      <w:szCs w:val="20"/>
                    </w:rPr>
                  </w:pPr>
                </w:p>
                <w:p w:rsidR="009B25B0" w:rsidRPr="009B25B0" w:rsidRDefault="009B25B0" w:rsidP="009B25B0">
                  <w:pPr>
                    <w:tabs>
                      <w:tab w:val="left" w:pos="6600"/>
                    </w:tabs>
                    <w:rPr>
                      <w:rFonts w:ascii="Visual Geez Unicode" w:eastAsia="SimSun" w:hAnsi="Visual Geez Unicode" w:cs="SimSun"/>
                      <w:sz w:val="20"/>
                      <w:szCs w:val="20"/>
                    </w:rPr>
                  </w:pPr>
                </w:p>
                <w:p w:rsidR="009B25B0" w:rsidRPr="009B25B0" w:rsidRDefault="009B25B0" w:rsidP="009B25B0">
                  <w:pPr>
                    <w:tabs>
                      <w:tab w:val="left" w:pos="6600"/>
                    </w:tabs>
                    <w:rPr>
                      <w:rFonts w:ascii="Visual Geez Unicode" w:eastAsia="SimSun" w:hAnsi="Visual Geez Unicode" w:cs="SimSun"/>
                      <w:sz w:val="20"/>
                      <w:szCs w:val="20"/>
                    </w:rPr>
                  </w:pPr>
                </w:p>
                <w:p w:rsidR="009B25B0" w:rsidRPr="009B25B0" w:rsidRDefault="009B25B0" w:rsidP="009B25B0">
                  <w:pPr>
                    <w:tabs>
                      <w:tab w:val="left" w:pos="6600"/>
                    </w:tabs>
                    <w:rPr>
                      <w:rFonts w:ascii="Visual Geez Unicode" w:eastAsia="SimSun" w:hAnsi="Visual Geez Unicode" w:cs="SimSun"/>
                      <w:sz w:val="20"/>
                      <w:szCs w:val="20"/>
                    </w:rPr>
                  </w:pPr>
                </w:p>
                <w:p w:rsidR="009B25B0" w:rsidRPr="009B25B0" w:rsidRDefault="009B25B0" w:rsidP="009B25B0">
                  <w:pPr>
                    <w:tabs>
                      <w:tab w:val="left" w:pos="6600"/>
                    </w:tabs>
                    <w:rPr>
                      <w:rFonts w:ascii="Visual Geez Unicode" w:eastAsia="SimSun" w:hAnsi="Visual Geez Unicode" w:cs="SimSun"/>
                      <w:sz w:val="20"/>
                      <w:szCs w:val="20"/>
                    </w:rPr>
                  </w:pPr>
                </w:p>
                <w:p w:rsidR="009B25B0" w:rsidRPr="009B25B0" w:rsidRDefault="009B25B0" w:rsidP="009B25B0">
                  <w:pPr>
                    <w:tabs>
                      <w:tab w:val="left" w:pos="6600"/>
                    </w:tabs>
                    <w:rPr>
                      <w:rFonts w:ascii="Visual Geez Unicode" w:eastAsia="SimSun" w:hAnsi="Visual Geez Unicode" w:cs="SimSun"/>
                      <w:sz w:val="20"/>
                      <w:szCs w:val="20"/>
                    </w:rPr>
                  </w:pPr>
                </w:p>
              </w:tc>
            </w:tr>
            <w:tr w:rsidR="009B25B0" w:rsidRPr="009B25B0" w:rsidTr="0011358C">
              <w:trPr>
                <w:trHeight w:val="158"/>
              </w:trPr>
              <w:tc>
                <w:tcPr>
                  <w:tcW w:w="697" w:type="dxa"/>
                  <w:vMerge w:val="restart"/>
                  <w:tcBorders>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w:t>
                  </w:r>
                </w:p>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4050" w:type="dxa"/>
                  <w:vMerge w:val="restart"/>
                  <w:tcBorders>
                    <w:left w:val="single" w:sz="4" w:space="0" w:color="auto"/>
                  </w:tcBorders>
                </w:tcPr>
                <w:p w:rsidR="009B25B0" w:rsidRPr="009B25B0" w:rsidRDefault="009B25B0" w:rsidP="009B25B0">
                  <w:pPr>
                    <w:rPr>
                      <w:rFonts w:ascii="Visual Geez Unicode" w:eastAsia="Calibri" w:hAnsi="Visual Geez Unicode" w:cs="Times New Roman"/>
                      <w:i/>
                      <w:sz w:val="20"/>
                      <w:szCs w:val="20"/>
                    </w:rPr>
                  </w:pPr>
                  <w:r w:rsidRPr="009B25B0">
                    <w:rPr>
                      <w:rFonts w:ascii="Visual Geez Unicode" w:eastAsia="Calibri" w:hAnsi="Visual Geez Unicode" w:cs="Ebrima"/>
                      <w:sz w:val="20"/>
                      <w:szCs w:val="20"/>
                    </w:rPr>
                    <w:t>መደበኛ</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የሥራ</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ፈላጊዎችን</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መመዝገብ በኤጅንሲዎች</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በኩል</w:t>
                  </w:r>
                </w:p>
              </w:tc>
              <w:tc>
                <w:tcPr>
                  <w:tcW w:w="900" w:type="dxa"/>
                  <w:vMerge w:val="restart"/>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w:t>
                  </w:r>
                </w:p>
              </w:tc>
              <w:tc>
                <w:tcPr>
                  <w:tcW w:w="900" w:type="dxa"/>
                  <w:tcBorders>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ወ</w:t>
                  </w:r>
                </w:p>
              </w:tc>
              <w:tc>
                <w:tcPr>
                  <w:tcW w:w="900" w:type="dxa"/>
                  <w:tcBorders>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1400</w:t>
                  </w:r>
                </w:p>
              </w:tc>
              <w:tc>
                <w:tcPr>
                  <w:tcW w:w="810" w:type="dxa"/>
                  <w:tcBorders>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350</w:t>
                  </w:r>
                </w:p>
              </w:tc>
              <w:tc>
                <w:tcPr>
                  <w:tcW w:w="1080" w:type="dxa"/>
                  <w:tcBorders>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1400</w:t>
                  </w:r>
                </w:p>
              </w:tc>
              <w:tc>
                <w:tcPr>
                  <w:tcW w:w="900" w:type="dxa"/>
                  <w:tcBorders>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350</w:t>
                  </w:r>
                </w:p>
              </w:tc>
              <w:tc>
                <w:tcPr>
                  <w:tcW w:w="1080" w:type="dxa"/>
                  <w:tcBorders>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1400</w:t>
                  </w:r>
                </w:p>
              </w:tc>
              <w:tc>
                <w:tcPr>
                  <w:tcW w:w="1170" w:type="dxa"/>
                  <w:vMerge w:val="restart"/>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1170" w:type="dxa"/>
                  <w:vMerge w:val="restart"/>
                  <w:tcBorders>
                    <w:right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1260" w:type="dxa"/>
                  <w:vMerge w:val="restart"/>
                  <w:tcBorders>
                    <w:right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270" w:type="dxa"/>
                  <w:vMerge w:val="restart"/>
                  <w:tcBorders>
                    <w:top w:val="nil"/>
                    <w:right w:val="single" w:sz="4" w:space="0" w:color="auto"/>
                  </w:tcBorders>
                  <w:shd w:val="clear" w:color="auto" w:fill="auto"/>
                </w:tcPr>
                <w:p w:rsidR="009B25B0" w:rsidRPr="009B25B0" w:rsidRDefault="009B25B0" w:rsidP="009B25B0">
                  <w:pPr>
                    <w:rPr>
                      <w:rFonts w:ascii="Visual Geez Unicode" w:eastAsia="SimSun" w:hAnsi="Visual Geez Unicode" w:cs="SimSun"/>
                      <w:sz w:val="20"/>
                      <w:szCs w:val="20"/>
                    </w:rPr>
                  </w:pPr>
                </w:p>
                <w:p w:rsidR="009B25B0" w:rsidRPr="009B25B0" w:rsidRDefault="009B25B0" w:rsidP="009B25B0">
                  <w:pPr>
                    <w:rPr>
                      <w:rFonts w:ascii="Visual Geez Unicode" w:eastAsia="SimSun" w:hAnsi="Visual Geez Unicode" w:cs="SimSun"/>
                      <w:sz w:val="20"/>
                      <w:szCs w:val="20"/>
                    </w:rPr>
                  </w:pPr>
                </w:p>
                <w:p w:rsidR="009B25B0" w:rsidRPr="009B25B0" w:rsidRDefault="009B25B0" w:rsidP="009B25B0">
                  <w:pPr>
                    <w:rPr>
                      <w:rFonts w:ascii="Visual Geez Unicode" w:eastAsia="SimSun" w:hAnsi="Visual Geez Unicode" w:cs="SimSun"/>
                      <w:sz w:val="20"/>
                      <w:szCs w:val="20"/>
                    </w:rPr>
                  </w:pPr>
                </w:p>
                <w:p w:rsidR="009B25B0" w:rsidRPr="009B25B0" w:rsidRDefault="009B25B0" w:rsidP="009B25B0">
                  <w:pPr>
                    <w:rPr>
                      <w:rFonts w:ascii="Visual Geez Unicode" w:eastAsia="SimSun" w:hAnsi="Visual Geez Unicode" w:cs="SimSun"/>
                      <w:sz w:val="20"/>
                      <w:szCs w:val="20"/>
                    </w:rPr>
                  </w:pPr>
                </w:p>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2970" w:type="dxa"/>
                  <w:vMerge w:val="restart"/>
                  <w:tcBorders>
                    <w:left w:val="single" w:sz="4" w:space="0" w:color="auto"/>
                    <w:right w:val="single" w:sz="4" w:space="0" w:color="auto"/>
                  </w:tcBorders>
                  <w:shd w:val="clear" w:color="auto" w:fill="auto"/>
                </w:tcPr>
                <w:p w:rsidR="009B25B0" w:rsidRPr="009B25B0" w:rsidRDefault="009B25B0" w:rsidP="009B25B0">
                  <w:pPr>
                    <w:rPr>
                      <w:rFonts w:ascii="Visual Geez Unicode" w:eastAsia="SimSun" w:hAnsi="Visual Geez Unicode" w:cs="SimSun"/>
                      <w:sz w:val="20"/>
                      <w:szCs w:val="20"/>
                    </w:rPr>
                  </w:pPr>
                  <w:r w:rsidRPr="009B25B0">
                    <w:rPr>
                      <w:rFonts w:ascii="Visual Geez Unicode" w:eastAsia="SimSun" w:hAnsi="Visual Geez Unicode" w:cs="SimSun"/>
                      <w:sz w:val="20"/>
                      <w:szCs w:val="20"/>
                    </w:rPr>
                    <w:t>75%</w:t>
                  </w:r>
                </w:p>
              </w:tc>
              <w:tc>
                <w:tcPr>
                  <w:tcW w:w="900" w:type="dxa"/>
                  <w:vMerge w:val="restart"/>
                  <w:tcBorders>
                    <w:top w:val="nil"/>
                    <w:left w:val="single" w:sz="4" w:space="0" w:color="auto"/>
                    <w:right w:val="nil"/>
                  </w:tcBorders>
                </w:tcPr>
                <w:p w:rsidR="009B25B0" w:rsidRPr="009B25B0" w:rsidRDefault="009B25B0" w:rsidP="009B25B0">
                  <w:pPr>
                    <w:rPr>
                      <w:rFonts w:ascii="Visual Geez Unicode" w:eastAsia="SimSun" w:hAnsi="Visual Geez Unicode" w:cs="SimSun"/>
                      <w:sz w:val="20"/>
                      <w:szCs w:val="20"/>
                    </w:rPr>
                  </w:pPr>
                </w:p>
                <w:p w:rsidR="009B25B0" w:rsidRPr="009B25B0" w:rsidRDefault="009B25B0" w:rsidP="009B25B0">
                  <w:pPr>
                    <w:tabs>
                      <w:tab w:val="center" w:pos="4680"/>
                      <w:tab w:val="right" w:pos="9360"/>
                    </w:tabs>
                    <w:rPr>
                      <w:rFonts w:ascii="Visual Geez Unicode" w:eastAsia="SimSun" w:hAnsi="Visual Geez Unicode" w:cs="SimSun"/>
                      <w:sz w:val="20"/>
                      <w:szCs w:val="20"/>
                    </w:rPr>
                  </w:pPr>
                </w:p>
              </w:tc>
            </w:tr>
            <w:tr w:rsidR="009B25B0" w:rsidRPr="009B25B0" w:rsidTr="0011358C">
              <w:trPr>
                <w:trHeight w:val="165"/>
              </w:trPr>
              <w:tc>
                <w:tcPr>
                  <w:tcW w:w="697" w:type="dxa"/>
                  <w:vMerge/>
                  <w:tcBorders>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4050" w:type="dxa"/>
                  <w:vMerge/>
                  <w:tcBorders>
                    <w:left w:val="single" w:sz="4" w:space="0" w:color="auto"/>
                  </w:tcBorders>
                </w:tcPr>
                <w:p w:rsidR="009B25B0" w:rsidRPr="009B25B0" w:rsidRDefault="009B25B0" w:rsidP="009B25B0">
                  <w:pPr>
                    <w:rPr>
                      <w:rFonts w:ascii="Visual Geez Unicode" w:eastAsia="Calibri" w:hAnsi="Visual Geez Unicode" w:cs="Ebrima"/>
                      <w:sz w:val="20"/>
                      <w:szCs w:val="20"/>
                    </w:rPr>
                  </w:pPr>
                </w:p>
              </w:tc>
              <w:tc>
                <w:tcPr>
                  <w:tcW w:w="900" w:type="dxa"/>
                  <w:vMerge/>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900" w:type="dxa"/>
                  <w:tcBorders>
                    <w:top w:val="single" w:sz="4" w:space="0" w:color="auto"/>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ሴ</w:t>
                  </w:r>
                </w:p>
              </w:tc>
              <w:tc>
                <w:tcPr>
                  <w:tcW w:w="900" w:type="dxa"/>
                  <w:tcBorders>
                    <w:top w:val="single" w:sz="4" w:space="0" w:color="auto"/>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1400</w:t>
                  </w:r>
                </w:p>
              </w:tc>
              <w:tc>
                <w:tcPr>
                  <w:tcW w:w="810" w:type="dxa"/>
                  <w:tcBorders>
                    <w:top w:val="single" w:sz="4" w:space="0" w:color="auto"/>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350</w:t>
                  </w:r>
                </w:p>
              </w:tc>
              <w:tc>
                <w:tcPr>
                  <w:tcW w:w="1080" w:type="dxa"/>
                  <w:tcBorders>
                    <w:top w:val="single" w:sz="4" w:space="0" w:color="auto"/>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1400</w:t>
                  </w:r>
                </w:p>
              </w:tc>
              <w:tc>
                <w:tcPr>
                  <w:tcW w:w="900" w:type="dxa"/>
                  <w:tcBorders>
                    <w:top w:val="single" w:sz="4" w:space="0" w:color="auto"/>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350</w:t>
                  </w:r>
                </w:p>
              </w:tc>
              <w:tc>
                <w:tcPr>
                  <w:tcW w:w="1080" w:type="dxa"/>
                  <w:tcBorders>
                    <w:top w:val="single" w:sz="4" w:space="0" w:color="auto"/>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1400</w:t>
                  </w:r>
                </w:p>
              </w:tc>
              <w:tc>
                <w:tcPr>
                  <w:tcW w:w="1170" w:type="dxa"/>
                  <w:vMerge/>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1170" w:type="dxa"/>
                  <w:vMerge/>
                  <w:tcBorders>
                    <w:right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1260" w:type="dxa"/>
                  <w:vMerge/>
                  <w:tcBorders>
                    <w:right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270" w:type="dxa"/>
                  <w:vMerge/>
                  <w:tcBorders>
                    <w:right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2970" w:type="dxa"/>
                  <w:vMerge/>
                  <w:tcBorders>
                    <w:left w:val="single" w:sz="4" w:space="0" w:color="auto"/>
                    <w:right w:val="single" w:sz="4" w:space="0" w:color="auto"/>
                  </w:tcBorders>
                  <w:shd w:val="clear" w:color="auto" w:fill="auto"/>
                </w:tcPr>
                <w:p w:rsidR="009B25B0" w:rsidRPr="009B25B0" w:rsidRDefault="009B25B0" w:rsidP="009B25B0">
                  <w:pPr>
                    <w:rPr>
                      <w:rFonts w:ascii="Visual Geez Unicode" w:eastAsia="SimSun" w:hAnsi="Visual Geez Unicode" w:cs="SimSun"/>
                      <w:sz w:val="20"/>
                      <w:szCs w:val="20"/>
                    </w:rPr>
                  </w:pPr>
                </w:p>
              </w:tc>
              <w:tc>
                <w:tcPr>
                  <w:tcW w:w="900" w:type="dxa"/>
                  <w:vMerge/>
                  <w:tcBorders>
                    <w:left w:val="single" w:sz="4" w:space="0" w:color="auto"/>
                    <w:right w:val="nil"/>
                  </w:tcBorders>
                </w:tcPr>
                <w:p w:rsidR="009B25B0" w:rsidRPr="009B25B0" w:rsidRDefault="009B25B0" w:rsidP="009B25B0">
                  <w:pPr>
                    <w:rPr>
                      <w:rFonts w:ascii="Visual Geez Unicode" w:eastAsia="SimSun" w:hAnsi="Visual Geez Unicode" w:cs="SimSun"/>
                      <w:sz w:val="20"/>
                      <w:szCs w:val="20"/>
                    </w:rPr>
                  </w:pPr>
                </w:p>
              </w:tc>
            </w:tr>
            <w:tr w:rsidR="009B25B0" w:rsidRPr="009B25B0" w:rsidTr="0011358C">
              <w:trPr>
                <w:trHeight w:val="195"/>
              </w:trPr>
              <w:tc>
                <w:tcPr>
                  <w:tcW w:w="697" w:type="dxa"/>
                  <w:vMerge/>
                  <w:tcBorders>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4050" w:type="dxa"/>
                  <w:vMerge/>
                  <w:tcBorders>
                    <w:left w:val="single" w:sz="4" w:space="0" w:color="auto"/>
                  </w:tcBorders>
                </w:tcPr>
                <w:p w:rsidR="009B25B0" w:rsidRPr="009B25B0" w:rsidRDefault="009B25B0" w:rsidP="009B25B0">
                  <w:pPr>
                    <w:rPr>
                      <w:rFonts w:ascii="Visual Geez Unicode" w:eastAsia="Calibri" w:hAnsi="Visual Geez Unicode" w:cs="Ebrima"/>
                      <w:sz w:val="20"/>
                      <w:szCs w:val="20"/>
                    </w:rPr>
                  </w:pPr>
                </w:p>
              </w:tc>
              <w:tc>
                <w:tcPr>
                  <w:tcW w:w="900" w:type="dxa"/>
                  <w:vMerge/>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900" w:type="dxa"/>
                  <w:tcBorders>
                    <w:top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ድ</w:t>
                  </w:r>
                </w:p>
              </w:tc>
              <w:tc>
                <w:tcPr>
                  <w:tcW w:w="900" w:type="dxa"/>
                  <w:tcBorders>
                    <w:top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2800</w:t>
                  </w:r>
                </w:p>
              </w:tc>
              <w:tc>
                <w:tcPr>
                  <w:tcW w:w="810" w:type="dxa"/>
                  <w:tcBorders>
                    <w:top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700</w:t>
                  </w:r>
                </w:p>
              </w:tc>
              <w:tc>
                <w:tcPr>
                  <w:tcW w:w="1080" w:type="dxa"/>
                  <w:tcBorders>
                    <w:top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2800</w:t>
                  </w:r>
                </w:p>
              </w:tc>
              <w:tc>
                <w:tcPr>
                  <w:tcW w:w="900" w:type="dxa"/>
                  <w:tcBorders>
                    <w:top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700</w:t>
                  </w:r>
                </w:p>
              </w:tc>
              <w:tc>
                <w:tcPr>
                  <w:tcW w:w="1080" w:type="dxa"/>
                  <w:tcBorders>
                    <w:top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2800</w:t>
                  </w:r>
                </w:p>
              </w:tc>
              <w:tc>
                <w:tcPr>
                  <w:tcW w:w="1170" w:type="dxa"/>
                  <w:vMerge/>
                  <w:shd w:val="clear" w:color="auto" w:fill="DBE5F1" w:themeFill="accent1" w:themeFillTint="33"/>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1170" w:type="dxa"/>
                  <w:vMerge/>
                  <w:tcBorders>
                    <w:right w:val="single" w:sz="4" w:space="0" w:color="auto"/>
                  </w:tcBorders>
                  <w:shd w:val="clear" w:color="auto" w:fill="DBE5F1" w:themeFill="accent1" w:themeFillTint="33"/>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1260" w:type="dxa"/>
                  <w:vMerge/>
                  <w:tcBorders>
                    <w:right w:val="single" w:sz="4" w:space="0" w:color="auto"/>
                  </w:tcBorders>
                  <w:shd w:val="clear" w:color="auto" w:fill="DBE5F1" w:themeFill="accent1" w:themeFillTint="33"/>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270" w:type="dxa"/>
                  <w:vMerge/>
                  <w:tcBorders>
                    <w:right w:val="single" w:sz="4" w:space="0" w:color="auto"/>
                  </w:tcBorders>
                  <w:shd w:val="clear" w:color="auto" w:fill="DBE5F1" w:themeFill="accent1" w:themeFillTint="33"/>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2970" w:type="dxa"/>
                  <w:vMerge/>
                  <w:tcBorders>
                    <w:left w:val="single" w:sz="4" w:space="0" w:color="auto"/>
                    <w:right w:val="single" w:sz="4" w:space="0" w:color="auto"/>
                  </w:tcBorders>
                  <w:shd w:val="clear" w:color="auto" w:fill="DBE5F1" w:themeFill="accent1" w:themeFillTint="33"/>
                </w:tcPr>
                <w:p w:rsidR="009B25B0" w:rsidRPr="009B25B0" w:rsidRDefault="009B25B0" w:rsidP="009B25B0">
                  <w:pPr>
                    <w:rPr>
                      <w:rFonts w:ascii="Visual Geez Unicode" w:eastAsia="SimSun" w:hAnsi="Visual Geez Unicode" w:cs="SimSun"/>
                      <w:sz w:val="20"/>
                      <w:szCs w:val="20"/>
                    </w:rPr>
                  </w:pPr>
                </w:p>
              </w:tc>
              <w:tc>
                <w:tcPr>
                  <w:tcW w:w="900" w:type="dxa"/>
                  <w:vMerge/>
                  <w:tcBorders>
                    <w:left w:val="single" w:sz="4" w:space="0" w:color="auto"/>
                    <w:right w:val="nil"/>
                  </w:tcBorders>
                </w:tcPr>
                <w:p w:rsidR="009B25B0" w:rsidRPr="009B25B0" w:rsidRDefault="009B25B0" w:rsidP="009B25B0">
                  <w:pPr>
                    <w:rPr>
                      <w:rFonts w:ascii="Visual Geez Unicode" w:eastAsia="SimSun" w:hAnsi="Visual Geez Unicode" w:cs="SimSun"/>
                      <w:sz w:val="20"/>
                      <w:szCs w:val="20"/>
                    </w:rPr>
                  </w:pPr>
                </w:p>
              </w:tc>
            </w:tr>
            <w:tr w:rsidR="009B25B0" w:rsidRPr="009B25B0" w:rsidTr="0011358C">
              <w:trPr>
                <w:trHeight w:val="270"/>
              </w:trPr>
              <w:tc>
                <w:tcPr>
                  <w:tcW w:w="697" w:type="dxa"/>
                  <w:tcBorders>
                    <w:bottom w:val="single" w:sz="4" w:space="0" w:color="auto"/>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i/>
                      <w:sz w:val="20"/>
                      <w:szCs w:val="20"/>
                    </w:rPr>
                    <w:t>11</w:t>
                  </w:r>
                </w:p>
              </w:tc>
              <w:tc>
                <w:tcPr>
                  <w:tcW w:w="4050" w:type="dxa"/>
                  <w:tcBorders>
                    <w:left w:val="single" w:sz="4" w:space="0" w:color="auto"/>
                    <w:bottom w:val="single" w:sz="4" w:space="0" w:color="auto"/>
                  </w:tcBorders>
                </w:tcPr>
                <w:p w:rsidR="009B25B0" w:rsidRPr="009B25B0" w:rsidRDefault="009B25B0" w:rsidP="009B25B0">
                  <w:pPr>
                    <w:rPr>
                      <w:rFonts w:ascii="Visual Geez Unicode" w:eastAsia="Calibri" w:hAnsi="Visual Geez Unicode" w:cs="Times New Roman"/>
                      <w:sz w:val="20"/>
                      <w:szCs w:val="20"/>
                    </w:rPr>
                  </w:pPr>
                  <w:r w:rsidRPr="009B25B0">
                    <w:rPr>
                      <w:rFonts w:ascii="Visual Geez Unicode" w:eastAsia="Calibri" w:hAnsi="Visual Geez Unicode" w:cs="Ebrima"/>
                      <w:sz w:val="20"/>
                      <w:szCs w:val="20"/>
                    </w:rPr>
                    <w:t>ክፍት</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የስራ</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ቦታዎችን</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መመዝገብ</w:t>
                  </w:r>
                  <w:r w:rsidRPr="009B25B0">
                    <w:rPr>
                      <w:rFonts w:ascii="Visual Geez Unicode" w:eastAsia="Calibri" w:hAnsi="Visual Geez Unicode" w:cs="Times New Roman"/>
                      <w:sz w:val="20"/>
                      <w:szCs w:val="20"/>
                    </w:rPr>
                    <w:t xml:space="preserve"> </w:t>
                  </w:r>
                </w:p>
              </w:tc>
              <w:tc>
                <w:tcPr>
                  <w:tcW w:w="900" w:type="dxa"/>
                  <w:tcBorders>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w:t>
                  </w:r>
                </w:p>
              </w:tc>
              <w:tc>
                <w:tcPr>
                  <w:tcW w:w="900" w:type="dxa"/>
                  <w:tcBorders>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በቁጥር</w:t>
                  </w:r>
                </w:p>
              </w:tc>
              <w:tc>
                <w:tcPr>
                  <w:tcW w:w="900" w:type="dxa"/>
                  <w:tcBorders>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165</w:t>
                  </w:r>
                </w:p>
              </w:tc>
              <w:tc>
                <w:tcPr>
                  <w:tcW w:w="810" w:type="dxa"/>
                  <w:tcBorders>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47</w:t>
                  </w:r>
                </w:p>
              </w:tc>
              <w:tc>
                <w:tcPr>
                  <w:tcW w:w="1080" w:type="dxa"/>
                  <w:tcBorders>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165</w:t>
                  </w:r>
                </w:p>
              </w:tc>
              <w:tc>
                <w:tcPr>
                  <w:tcW w:w="900" w:type="dxa"/>
                  <w:tcBorders>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48</w:t>
                  </w:r>
                </w:p>
              </w:tc>
              <w:tc>
                <w:tcPr>
                  <w:tcW w:w="1080" w:type="dxa"/>
                  <w:tcBorders>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165</w:t>
                  </w:r>
                </w:p>
              </w:tc>
              <w:tc>
                <w:tcPr>
                  <w:tcW w:w="1170" w:type="dxa"/>
                  <w:tcBorders>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1170" w:type="dxa"/>
                  <w:tcBorders>
                    <w:bottom w:val="single" w:sz="4" w:space="0" w:color="auto"/>
                    <w:right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1260" w:type="dxa"/>
                  <w:tcBorders>
                    <w:bottom w:val="single" w:sz="4" w:space="0" w:color="auto"/>
                    <w:right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270" w:type="dxa"/>
                  <w:vMerge/>
                  <w:tcBorders>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2970" w:type="dxa"/>
                  <w:tcBorders>
                    <w:left w:val="single" w:sz="4" w:space="0" w:color="auto"/>
                    <w:bottom w:val="single" w:sz="4" w:space="0" w:color="auto"/>
                    <w:right w:val="single" w:sz="4" w:space="0" w:color="auto"/>
                  </w:tcBorders>
                </w:tcPr>
                <w:p w:rsidR="009B25B0" w:rsidRPr="009B25B0" w:rsidRDefault="009B25B0" w:rsidP="009B25B0">
                  <w:pPr>
                    <w:rPr>
                      <w:rFonts w:ascii="Visual Geez Unicode" w:eastAsia="SimSun" w:hAnsi="Visual Geez Unicode" w:cs="SimSun"/>
                      <w:sz w:val="20"/>
                      <w:szCs w:val="20"/>
                    </w:rPr>
                  </w:pPr>
                  <w:r w:rsidRPr="009B25B0">
                    <w:rPr>
                      <w:rFonts w:ascii="Visual Geez Unicode" w:eastAsia="SimSun" w:hAnsi="Visual Geez Unicode" w:cs="SimSun"/>
                      <w:sz w:val="20"/>
                      <w:szCs w:val="20"/>
                    </w:rPr>
                    <w:t>75%</w:t>
                  </w:r>
                </w:p>
              </w:tc>
              <w:tc>
                <w:tcPr>
                  <w:tcW w:w="900" w:type="dxa"/>
                  <w:vMerge/>
                  <w:tcBorders>
                    <w:left w:val="single" w:sz="4" w:space="0" w:color="auto"/>
                    <w:right w:val="nil"/>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r>
            <w:tr w:rsidR="009B25B0" w:rsidRPr="009B25B0" w:rsidTr="0011358C">
              <w:trPr>
                <w:trHeight w:val="249"/>
              </w:trPr>
              <w:tc>
                <w:tcPr>
                  <w:tcW w:w="697" w:type="dxa"/>
                  <w:vMerge w:val="restart"/>
                  <w:tcBorders>
                    <w:top w:val="single" w:sz="4" w:space="0" w:color="auto"/>
                    <w:right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i/>
                      <w:sz w:val="20"/>
                      <w:szCs w:val="20"/>
                    </w:rPr>
                  </w:pPr>
                </w:p>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12</w:t>
                  </w:r>
                </w:p>
                <w:p w:rsidR="009B25B0" w:rsidRPr="009B25B0" w:rsidRDefault="009B25B0" w:rsidP="009B25B0">
                  <w:pPr>
                    <w:tabs>
                      <w:tab w:val="center" w:pos="4680"/>
                      <w:tab w:val="right" w:pos="9360"/>
                    </w:tabs>
                    <w:rPr>
                      <w:rFonts w:ascii="Visual Geez Unicode" w:eastAsia="SimSun" w:hAnsi="Visual Geez Unicode" w:cs="SimSun"/>
                      <w:i/>
                      <w:sz w:val="20"/>
                      <w:szCs w:val="20"/>
                    </w:rPr>
                  </w:pPr>
                </w:p>
              </w:tc>
              <w:tc>
                <w:tcPr>
                  <w:tcW w:w="4050" w:type="dxa"/>
                  <w:vMerge w:val="restart"/>
                  <w:tcBorders>
                    <w:top w:val="single" w:sz="4" w:space="0" w:color="auto"/>
                    <w:left w:val="single" w:sz="4" w:space="0" w:color="auto"/>
                  </w:tcBorders>
                </w:tcPr>
                <w:p w:rsidR="009B25B0" w:rsidRPr="009B25B0" w:rsidRDefault="009B25B0" w:rsidP="009B25B0">
                  <w:pPr>
                    <w:rPr>
                      <w:rFonts w:ascii="Visual Geez Unicode" w:eastAsia="Calibri" w:hAnsi="Visual Geez Unicode" w:cs="Ebrima"/>
                      <w:sz w:val="20"/>
                      <w:szCs w:val="20"/>
                    </w:rPr>
                  </w:pPr>
                  <w:r w:rsidRPr="009B25B0">
                    <w:rPr>
                      <w:rFonts w:ascii="Visual Geez Unicode" w:eastAsia="Calibri" w:hAnsi="Visual Geez Unicode" w:cs="Ebrima"/>
                      <w:sz w:val="20"/>
                      <w:szCs w:val="20"/>
                    </w:rPr>
                    <w:t>ሥራ</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ፈላጊዎች</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በአገር</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ውስጥ</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ድጋፍ</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አግኝተው</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ወደ</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ሥራ</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እንዲሰማሩ</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ማድረግበ ኤጅንሲዎች</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እና</w:t>
                  </w:r>
                  <w:r w:rsidRPr="009B25B0">
                    <w:rPr>
                      <w:rFonts w:ascii="Visual Geez Unicode" w:eastAsia="Calibri" w:hAnsi="Visual Geez Unicode" w:cs="Times New Roman"/>
                      <w:sz w:val="20"/>
                      <w:szCs w:val="20"/>
                    </w:rPr>
                    <w:t xml:space="preserve"> </w:t>
                  </w:r>
                  <w:r w:rsidRPr="009B25B0">
                    <w:rPr>
                      <w:rFonts w:ascii="Visual Geez Unicode" w:eastAsia="Calibri" w:hAnsi="Visual Geez Unicode" w:cs="Ebrima"/>
                      <w:sz w:val="20"/>
                      <w:szCs w:val="20"/>
                    </w:rPr>
                    <w:t>በሌሎች</w:t>
                  </w:r>
                </w:p>
              </w:tc>
              <w:tc>
                <w:tcPr>
                  <w:tcW w:w="900" w:type="dxa"/>
                  <w:vMerge w:val="restart"/>
                  <w:tcBorders>
                    <w:top w:val="single" w:sz="4" w:space="0" w:color="auto"/>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w:t>
                  </w:r>
                </w:p>
              </w:tc>
              <w:tc>
                <w:tcPr>
                  <w:tcW w:w="900" w:type="dxa"/>
                  <w:tcBorders>
                    <w:top w:val="single" w:sz="4" w:space="0" w:color="auto"/>
                    <w:left w:val="single" w:sz="4" w:space="0" w:color="auto"/>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ወ</w:t>
                  </w:r>
                </w:p>
              </w:tc>
              <w:tc>
                <w:tcPr>
                  <w:tcW w:w="900" w:type="dxa"/>
                  <w:tcBorders>
                    <w:top w:val="single" w:sz="4" w:space="0" w:color="auto"/>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410</w:t>
                  </w:r>
                </w:p>
              </w:tc>
              <w:tc>
                <w:tcPr>
                  <w:tcW w:w="810" w:type="dxa"/>
                  <w:tcBorders>
                    <w:top w:val="single" w:sz="4" w:space="0" w:color="auto"/>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205</w:t>
                  </w:r>
                </w:p>
              </w:tc>
              <w:tc>
                <w:tcPr>
                  <w:tcW w:w="1080" w:type="dxa"/>
                  <w:tcBorders>
                    <w:top w:val="single" w:sz="4" w:space="0" w:color="auto"/>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410</w:t>
                  </w:r>
                </w:p>
              </w:tc>
              <w:tc>
                <w:tcPr>
                  <w:tcW w:w="900" w:type="dxa"/>
                  <w:tcBorders>
                    <w:top w:val="single" w:sz="4" w:space="0" w:color="auto"/>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205</w:t>
                  </w:r>
                </w:p>
              </w:tc>
              <w:tc>
                <w:tcPr>
                  <w:tcW w:w="1080" w:type="dxa"/>
                  <w:tcBorders>
                    <w:top w:val="single" w:sz="4" w:space="0" w:color="auto"/>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410</w:t>
                  </w:r>
                </w:p>
              </w:tc>
              <w:tc>
                <w:tcPr>
                  <w:tcW w:w="1170" w:type="dxa"/>
                  <w:vMerge w:val="restart"/>
                  <w:tcBorders>
                    <w:top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p>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1170" w:type="dxa"/>
                  <w:vMerge w:val="restart"/>
                  <w:tcBorders>
                    <w:top w:val="single" w:sz="4" w:space="0" w:color="auto"/>
                    <w:right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p>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1260" w:type="dxa"/>
                  <w:vMerge w:val="restart"/>
                  <w:tcBorders>
                    <w:top w:val="single" w:sz="4" w:space="0" w:color="auto"/>
                    <w:right w:val="single" w:sz="4" w:space="0" w:color="auto"/>
                  </w:tcBorders>
                  <w:shd w:val="clear" w:color="auto" w:fill="auto"/>
                </w:tcPr>
                <w:p w:rsidR="009B25B0" w:rsidRPr="009B25B0" w:rsidRDefault="009B25B0" w:rsidP="009B25B0">
                  <w:pPr>
                    <w:rPr>
                      <w:rFonts w:ascii="Visual Geez Unicode" w:eastAsia="SimSun" w:hAnsi="Visual Geez Unicode" w:cs="SimSun"/>
                      <w:sz w:val="20"/>
                      <w:szCs w:val="20"/>
                    </w:rPr>
                  </w:pPr>
                </w:p>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270" w:type="dxa"/>
                  <w:vMerge/>
                  <w:tcBorders>
                    <w:right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2970" w:type="dxa"/>
                  <w:vMerge w:val="restart"/>
                  <w:tcBorders>
                    <w:top w:val="single" w:sz="4" w:space="0" w:color="auto"/>
                    <w:left w:val="single" w:sz="4" w:space="0" w:color="auto"/>
                    <w:right w:val="single" w:sz="4" w:space="0" w:color="auto"/>
                  </w:tcBorders>
                  <w:shd w:val="clear" w:color="auto" w:fill="auto"/>
                </w:tcPr>
                <w:p w:rsidR="009B25B0" w:rsidRPr="009B25B0" w:rsidRDefault="009B25B0" w:rsidP="009B25B0">
                  <w:pPr>
                    <w:rPr>
                      <w:rFonts w:ascii="Visual Geez Unicode" w:eastAsia="SimSun" w:hAnsi="Visual Geez Unicode" w:cs="SimSun"/>
                      <w:sz w:val="20"/>
                      <w:szCs w:val="20"/>
                    </w:rPr>
                  </w:pPr>
                </w:p>
                <w:p w:rsidR="009B25B0" w:rsidRPr="009B25B0" w:rsidRDefault="009B25B0" w:rsidP="009B25B0">
                  <w:pPr>
                    <w:rPr>
                      <w:rFonts w:ascii="Visual Geez Unicode" w:eastAsia="SimSun" w:hAnsi="Visual Geez Unicode" w:cs="SimSun"/>
                      <w:sz w:val="20"/>
                      <w:szCs w:val="20"/>
                    </w:rPr>
                  </w:pPr>
                  <w:r w:rsidRPr="009B25B0">
                    <w:rPr>
                      <w:rFonts w:ascii="Visual Geez Unicode" w:eastAsia="SimSun" w:hAnsi="Visual Geez Unicode" w:cs="SimSun"/>
                      <w:sz w:val="20"/>
                      <w:szCs w:val="20"/>
                    </w:rPr>
                    <w:t>75%</w:t>
                  </w:r>
                </w:p>
              </w:tc>
              <w:tc>
                <w:tcPr>
                  <w:tcW w:w="900" w:type="dxa"/>
                  <w:vMerge/>
                  <w:tcBorders>
                    <w:left w:val="single" w:sz="4" w:space="0" w:color="auto"/>
                    <w:right w:val="nil"/>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r>
            <w:tr w:rsidR="009B25B0" w:rsidRPr="009B25B0" w:rsidTr="0011358C">
              <w:trPr>
                <w:trHeight w:val="240"/>
              </w:trPr>
              <w:tc>
                <w:tcPr>
                  <w:tcW w:w="697" w:type="dxa"/>
                  <w:vMerge/>
                  <w:tcBorders>
                    <w:right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i/>
                      <w:sz w:val="20"/>
                      <w:szCs w:val="20"/>
                    </w:rPr>
                  </w:pPr>
                </w:p>
              </w:tc>
              <w:tc>
                <w:tcPr>
                  <w:tcW w:w="4050" w:type="dxa"/>
                  <w:vMerge/>
                  <w:tcBorders>
                    <w:left w:val="single" w:sz="4" w:space="0" w:color="auto"/>
                  </w:tcBorders>
                </w:tcPr>
                <w:p w:rsidR="009B25B0" w:rsidRPr="009B25B0" w:rsidRDefault="009B25B0" w:rsidP="009B25B0">
                  <w:pPr>
                    <w:rPr>
                      <w:rFonts w:ascii="Visual Geez Unicode" w:eastAsia="Calibri" w:hAnsi="Visual Geez Unicode" w:cs="Ebrima"/>
                      <w:sz w:val="20"/>
                      <w:szCs w:val="20"/>
                    </w:rPr>
                  </w:pPr>
                </w:p>
              </w:tc>
              <w:tc>
                <w:tcPr>
                  <w:tcW w:w="900" w:type="dxa"/>
                  <w:vMerge/>
                  <w:tcBorders>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900" w:type="dxa"/>
                  <w:tcBorders>
                    <w:top w:val="single" w:sz="4" w:space="0" w:color="auto"/>
                    <w:left w:val="single" w:sz="4" w:space="0" w:color="auto"/>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ሴ</w:t>
                  </w:r>
                </w:p>
              </w:tc>
              <w:tc>
                <w:tcPr>
                  <w:tcW w:w="900" w:type="dxa"/>
                  <w:tcBorders>
                    <w:top w:val="single" w:sz="4" w:space="0" w:color="auto"/>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410</w:t>
                  </w:r>
                </w:p>
              </w:tc>
              <w:tc>
                <w:tcPr>
                  <w:tcW w:w="810" w:type="dxa"/>
                  <w:tcBorders>
                    <w:top w:val="single" w:sz="4" w:space="0" w:color="auto"/>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205</w:t>
                  </w:r>
                </w:p>
              </w:tc>
              <w:tc>
                <w:tcPr>
                  <w:tcW w:w="1080" w:type="dxa"/>
                  <w:tcBorders>
                    <w:top w:val="single" w:sz="4" w:space="0" w:color="auto"/>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410</w:t>
                  </w:r>
                </w:p>
              </w:tc>
              <w:tc>
                <w:tcPr>
                  <w:tcW w:w="900" w:type="dxa"/>
                  <w:tcBorders>
                    <w:top w:val="single" w:sz="4" w:space="0" w:color="auto"/>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205</w:t>
                  </w:r>
                </w:p>
              </w:tc>
              <w:tc>
                <w:tcPr>
                  <w:tcW w:w="1080" w:type="dxa"/>
                  <w:tcBorders>
                    <w:top w:val="single" w:sz="4" w:space="0" w:color="auto"/>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410</w:t>
                  </w:r>
                </w:p>
              </w:tc>
              <w:tc>
                <w:tcPr>
                  <w:tcW w:w="1170" w:type="dxa"/>
                  <w:vMerge/>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1170" w:type="dxa"/>
                  <w:vMerge/>
                  <w:tcBorders>
                    <w:right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1260" w:type="dxa"/>
                  <w:vMerge/>
                  <w:tcBorders>
                    <w:right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270" w:type="dxa"/>
                  <w:vMerge/>
                  <w:tcBorders>
                    <w:right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2970" w:type="dxa"/>
                  <w:vMerge/>
                  <w:tcBorders>
                    <w:left w:val="single" w:sz="4" w:space="0" w:color="auto"/>
                    <w:right w:val="single" w:sz="4" w:space="0" w:color="auto"/>
                  </w:tcBorders>
                  <w:shd w:val="clear" w:color="auto" w:fill="auto"/>
                </w:tcPr>
                <w:p w:rsidR="009B25B0" w:rsidRPr="009B25B0" w:rsidRDefault="009B25B0" w:rsidP="009B25B0">
                  <w:pPr>
                    <w:rPr>
                      <w:rFonts w:ascii="Visual Geez Unicode" w:eastAsia="SimSun" w:hAnsi="Visual Geez Unicode" w:cs="SimSun"/>
                      <w:sz w:val="20"/>
                      <w:szCs w:val="20"/>
                    </w:rPr>
                  </w:pPr>
                </w:p>
              </w:tc>
              <w:tc>
                <w:tcPr>
                  <w:tcW w:w="900" w:type="dxa"/>
                  <w:vMerge/>
                  <w:tcBorders>
                    <w:left w:val="single" w:sz="4" w:space="0" w:color="auto"/>
                    <w:right w:val="nil"/>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r>
            <w:tr w:rsidR="009B25B0" w:rsidRPr="009B25B0" w:rsidTr="0011358C">
              <w:trPr>
                <w:trHeight w:val="240"/>
              </w:trPr>
              <w:tc>
                <w:tcPr>
                  <w:tcW w:w="697" w:type="dxa"/>
                  <w:vMerge/>
                  <w:tcBorders>
                    <w:right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i/>
                      <w:sz w:val="20"/>
                      <w:szCs w:val="20"/>
                    </w:rPr>
                  </w:pPr>
                </w:p>
              </w:tc>
              <w:tc>
                <w:tcPr>
                  <w:tcW w:w="4050" w:type="dxa"/>
                  <w:vMerge/>
                  <w:tcBorders>
                    <w:left w:val="single" w:sz="4" w:space="0" w:color="auto"/>
                  </w:tcBorders>
                </w:tcPr>
                <w:p w:rsidR="009B25B0" w:rsidRPr="009B25B0" w:rsidRDefault="009B25B0" w:rsidP="009B25B0">
                  <w:pPr>
                    <w:rPr>
                      <w:rFonts w:ascii="Visual Geez Unicode" w:eastAsia="Calibri" w:hAnsi="Visual Geez Unicode" w:cs="Ebrima"/>
                      <w:sz w:val="20"/>
                      <w:szCs w:val="20"/>
                    </w:rPr>
                  </w:pPr>
                </w:p>
              </w:tc>
              <w:tc>
                <w:tcPr>
                  <w:tcW w:w="900" w:type="dxa"/>
                  <w:vMerge/>
                  <w:tcBorders>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900" w:type="dxa"/>
                  <w:tcBorders>
                    <w:top w:val="single" w:sz="4" w:space="0" w:color="auto"/>
                    <w:left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ድ</w:t>
                  </w:r>
                </w:p>
              </w:tc>
              <w:tc>
                <w:tcPr>
                  <w:tcW w:w="900" w:type="dxa"/>
                  <w:tcBorders>
                    <w:top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820</w:t>
                  </w:r>
                </w:p>
              </w:tc>
              <w:tc>
                <w:tcPr>
                  <w:tcW w:w="810" w:type="dxa"/>
                  <w:tcBorders>
                    <w:top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410</w:t>
                  </w:r>
                </w:p>
              </w:tc>
              <w:tc>
                <w:tcPr>
                  <w:tcW w:w="1080" w:type="dxa"/>
                  <w:tcBorders>
                    <w:top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820</w:t>
                  </w:r>
                </w:p>
              </w:tc>
              <w:tc>
                <w:tcPr>
                  <w:tcW w:w="900" w:type="dxa"/>
                  <w:tcBorders>
                    <w:top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410</w:t>
                  </w:r>
                </w:p>
              </w:tc>
              <w:tc>
                <w:tcPr>
                  <w:tcW w:w="1080" w:type="dxa"/>
                  <w:tcBorders>
                    <w:top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820</w:t>
                  </w:r>
                </w:p>
              </w:tc>
              <w:tc>
                <w:tcPr>
                  <w:tcW w:w="1170" w:type="dxa"/>
                  <w:vMerge/>
                  <w:shd w:val="clear" w:color="auto" w:fill="DBE5F1" w:themeFill="accent1" w:themeFillTint="33"/>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1170" w:type="dxa"/>
                  <w:vMerge/>
                  <w:tcBorders>
                    <w:right w:val="single" w:sz="4" w:space="0" w:color="auto"/>
                  </w:tcBorders>
                  <w:shd w:val="clear" w:color="auto" w:fill="DBE5F1" w:themeFill="accent1" w:themeFillTint="33"/>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1260" w:type="dxa"/>
                  <w:vMerge/>
                  <w:tcBorders>
                    <w:right w:val="single" w:sz="4" w:space="0" w:color="auto"/>
                  </w:tcBorders>
                  <w:shd w:val="clear" w:color="auto" w:fill="DBE5F1" w:themeFill="accent1" w:themeFillTint="33"/>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270" w:type="dxa"/>
                  <w:vMerge/>
                  <w:tcBorders>
                    <w:right w:val="single" w:sz="4" w:space="0" w:color="auto"/>
                  </w:tcBorders>
                  <w:shd w:val="clear" w:color="auto" w:fill="DBE5F1" w:themeFill="accent1" w:themeFillTint="33"/>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2970" w:type="dxa"/>
                  <w:vMerge/>
                  <w:tcBorders>
                    <w:left w:val="single" w:sz="4" w:space="0" w:color="auto"/>
                    <w:right w:val="single" w:sz="4" w:space="0" w:color="auto"/>
                  </w:tcBorders>
                  <w:shd w:val="clear" w:color="auto" w:fill="DBE5F1" w:themeFill="accent1" w:themeFillTint="33"/>
                </w:tcPr>
                <w:p w:rsidR="009B25B0" w:rsidRPr="009B25B0" w:rsidRDefault="009B25B0" w:rsidP="009B25B0">
                  <w:pPr>
                    <w:rPr>
                      <w:rFonts w:ascii="Visual Geez Unicode" w:eastAsia="SimSun" w:hAnsi="Visual Geez Unicode" w:cs="SimSun"/>
                      <w:sz w:val="20"/>
                      <w:szCs w:val="20"/>
                    </w:rPr>
                  </w:pPr>
                </w:p>
              </w:tc>
              <w:tc>
                <w:tcPr>
                  <w:tcW w:w="900" w:type="dxa"/>
                  <w:vMerge/>
                  <w:tcBorders>
                    <w:left w:val="single" w:sz="4" w:space="0" w:color="auto"/>
                    <w:right w:val="nil"/>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r>
            <w:tr w:rsidR="009B25B0" w:rsidRPr="009B25B0" w:rsidTr="0011358C">
              <w:trPr>
                <w:trHeight w:val="225"/>
              </w:trPr>
              <w:tc>
                <w:tcPr>
                  <w:tcW w:w="697" w:type="dxa"/>
                  <w:vMerge w:val="restart"/>
                  <w:tcBorders>
                    <w:right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13</w:t>
                  </w:r>
                </w:p>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4050" w:type="dxa"/>
                  <w:vMerge w:val="restart"/>
                  <w:tcBorders>
                    <w:left w:val="single" w:sz="4" w:space="0" w:color="auto"/>
                  </w:tcBorders>
                </w:tcPr>
                <w:p w:rsidR="009B25B0" w:rsidRPr="009B25B0" w:rsidRDefault="009B25B0" w:rsidP="009B25B0">
                  <w:pPr>
                    <w:rPr>
                      <w:rFonts w:ascii="Visual Geez Unicode" w:eastAsia="MS Mincho" w:hAnsi="Visual Geez Unicode" w:cs="Times New Roman"/>
                      <w:sz w:val="20"/>
                      <w:szCs w:val="20"/>
                    </w:rPr>
                  </w:pPr>
                  <w:r w:rsidRPr="009B25B0">
                    <w:rPr>
                      <w:rFonts w:ascii="Visual Geez Unicode" w:eastAsia="MS Mincho" w:hAnsi="Visual Geez Unicode" w:cs="Ebrima"/>
                      <w:sz w:val="20"/>
                      <w:szCs w:val="20"/>
                    </w:rPr>
                    <w:t>በመንግስት</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መሥራ</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ቤት</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በጊዛዊነት</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የተቀጠሩ</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ሠራተኞች</w:t>
                  </w:r>
                </w:p>
              </w:tc>
              <w:tc>
                <w:tcPr>
                  <w:tcW w:w="900" w:type="dxa"/>
                  <w:vMerge w:val="restart"/>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w:t>
                  </w:r>
                </w:p>
              </w:tc>
              <w:tc>
                <w:tcPr>
                  <w:tcW w:w="900" w:type="dxa"/>
                  <w:tcBorders>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ወ</w:t>
                  </w:r>
                </w:p>
              </w:tc>
              <w:tc>
                <w:tcPr>
                  <w:tcW w:w="900" w:type="dxa"/>
                  <w:tcBorders>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45</w:t>
                  </w:r>
                </w:p>
              </w:tc>
              <w:tc>
                <w:tcPr>
                  <w:tcW w:w="810" w:type="dxa"/>
                  <w:tcBorders>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23</w:t>
                  </w:r>
                </w:p>
              </w:tc>
              <w:tc>
                <w:tcPr>
                  <w:tcW w:w="1080" w:type="dxa"/>
                  <w:tcBorders>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45</w:t>
                  </w:r>
                </w:p>
              </w:tc>
              <w:tc>
                <w:tcPr>
                  <w:tcW w:w="900" w:type="dxa"/>
                  <w:tcBorders>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23</w:t>
                  </w:r>
                </w:p>
              </w:tc>
              <w:tc>
                <w:tcPr>
                  <w:tcW w:w="1080" w:type="dxa"/>
                  <w:tcBorders>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45</w:t>
                  </w:r>
                </w:p>
              </w:tc>
              <w:tc>
                <w:tcPr>
                  <w:tcW w:w="1170" w:type="dxa"/>
                  <w:vMerge w:val="restart"/>
                </w:tcPr>
                <w:p w:rsidR="009B25B0" w:rsidRPr="009B25B0" w:rsidRDefault="009B25B0" w:rsidP="009B25B0">
                  <w:pPr>
                    <w:tabs>
                      <w:tab w:val="center" w:pos="4680"/>
                      <w:tab w:val="right" w:pos="9360"/>
                    </w:tabs>
                    <w:rPr>
                      <w:rFonts w:ascii="Visual Geez Unicode" w:eastAsia="SimSun" w:hAnsi="Visual Geez Unicode" w:cs="SimSun"/>
                      <w:sz w:val="20"/>
                      <w:szCs w:val="20"/>
                    </w:rPr>
                  </w:pPr>
                </w:p>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1170" w:type="dxa"/>
                  <w:vMerge w:val="restart"/>
                  <w:tcBorders>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1260" w:type="dxa"/>
                  <w:vMerge w:val="restart"/>
                  <w:tcBorders>
                    <w:right w:val="single" w:sz="4" w:space="0" w:color="auto"/>
                  </w:tcBorders>
                </w:tcPr>
                <w:p w:rsidR="009B25B0" w:rsidRPr="009B25B0" w:rsidRDefault="009B25B0" w:rsidP="009B25B0">
                  <w:pPr>
                    <w:rPr>
                      <w:rFonts w:ascii="Visual Geez Unicode" w:eastAsia="SimSun" w:hAnsi="Visual Geez Unicode" w:cs="SimSun"/>
                      <w:sz w:val="20"/>
                      <w:szCs w:val="20"/>
                    </w:rPr>
                  </w:pPr>
                </w:p>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270" w:type="dxa"/>
                  <w:vMerge/>
                  <w:tcBorders>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2970" w:type="dxa"/>
                  <w:vMerge w:val="restart"/>
                  <w:tcBorders>
                    <w:left w:val="single" w:sz="4" w:space="0" w:color="auto"/>
                    <w:right w:val="single" w:sz="4" w:space="0" w:color="auto"/>
                  </w:tcBorders>
                </w:tcPr>
                <w:p w:rsidR="009B25B0" w:rsidRPr="009B25B0" w:rsidRDefault="009B25B0" w:rsidP="009B25B0">
                  <w:pPr>
                    <w:rPr>
                      <w:rFonts w:ascii="Visual Geez Unicode" w:eastAsia="SimSun" w:hAnsi="Visual Geez Unicode" w:cs="SimSun"/>
                      <w:sz w:val="20"/>
                      <w:szCs w:val="20"/>
                    </w:rPr>
                  </w:pPr>
                </w:p>
                <w:p w:rsidR="009B25B0" w:rsidRPr="009B25B0" w:rsidRDefault="009B25B0" w:rsidP="009B25B0">
                  <w:pPr>
                    <w:rPr>
                      <w:rFonts w:ascii="Visual Geez Unicode" w:eastAsia="SimSun" w:hAnsi="Visual Geez Unicode" w:cs="SimSun"/>
                      <w:sz w:val="20"/>
                      <w:szCs w:val="20"/>
                    </w:rPr>
                  </w:pPr>
                  <w:r w:rsidRPr="009B25B0">
                    <w:rPr>
                      <w:rFonts w:ascii="Visual Geez Unicode" w:eastAsia="SimSun" w:hAnsi="Visual Geez Unicode" w:cs="SimSun"/>
                      <w:sz w:val="20"/>
                      <w:szCs w:val="20"/>
                    </w:rPr>
                    <w:t>75%</w:t>
                  </w:r>
                </w:p>
              </w:tc>
              <w:tc>
                <w:tcPr>
                  <w:tcW w:w="900" w:type="dxa"/>
                  <w:vMerge/>
                  <w:tcBorders>
                    <w:left w:val="single" w:sz="4" w:space="0" w:color="auto"/>
                    <w:right w:val="nil"/>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r>
            <w:tr w:rsidR="009B25B0" w:rsidRPr="009B25B0" w:rsidTr="0011358C">
              <w:trPr>
                <w:trHeight w:val="105"/>
              </w:trPr>
              <w:tc>
                <w:tcPr>
                  <w:tcW w:w="697" w:type="dxa"/>
                  <w:vMerge/>
                  <w:tcBorders>
                    <w:right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4050" w:type="dxa"/>
                  <w:vMerge/>
                  <w:tcBorders>
                    <w:left w:val="single" w:sz="4" w:space="0" w:color="auto"/>
                  </w:tcBorders>
                </w:tcPr>
                <w:p w:rsidR="009B25B0" w:rsidRPr="009B25B0" w:rsidRDefault="009B25B0" w:rsidP="009B25B0">
                  <w:pPr>
                    <w:rPr>
                      <w:rFonts w:ascii="Visual Geez Unicode" w:eastAsia="MS Mincho" w:hAnsi="Visual Geez Unicode" w:cs="Ebrima"/>
                      <w:sz w:val="20"/>
                      <w:szCs w:val="20"/>
                    </w:rPr>
                  </w:pPr>
                </w:p>
              </w:tc>
              <w:tc>
                <w:tcPr>
                  <w:tcW w:w="900" w:type="dxa"/>
                  <w:vMerge/>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900" w:type="dxa"/>
                  <w:tcBorders>
                    <w:top w:val="single" w:sz="4" w:space="0" w:color="auto"/>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ሴ</w:t>
                  </w:r>
                </w:p>
              </w:tc>
              <w:tc>
                <w:tcPr>
                  <w:tcW w:w="900" w:type="dxa"/>
                  <w:tcBorders>
                    <w:top w:val="single" w:sz="4" w:space="0" w:color="auto"/>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45</w:t>
                  </w:r>
                </w:p>
              </w:tc>
              <w:tc>
                <w:tcPr>
                  <w:tcW w:w="810" w:type="dxa"/>
                  <w:tcBorders>
                    <w:top w:val="single" w:sz="4" w:space="0" w:color="auto"/>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22</w:t>
                  </w:r>
                </w:p>
              </w:tc>
              <w:tc>
                <w:tcPr>
                  <w:tcW w:w="1080" w:type="dxa"/>
                  <w:tcBorders>
                    <w:top w:val="single" w:sz="4" w:space="0" w:color="auto"/>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45</w:t>
                  </w:r>
                </w:p>
              </w:tc>
              <w:tc>
                <w:tcPr>
                  <w:tcW w:w="900" w:type="dxa"/>
                  <w:tcBorders>
                    <w:top w:val="single" w:sz="4" w:space="0" w:color="auto"/>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22</w:t>
                  </w:r>
                </w:p>
              </w:tc>
              <w:tc>
                <w:tcPr>
                  <w:tcW w:w="1080" w:type="dxa"/>
                  <w:tcBorders>
                    <w:top w:val="single" w:sz="4" w:space="0" w:color="auto"/>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45</w:t>
                  </w:r>
                </w:p>
              </w:tc>
              <w:tc>
                <w:tcPr>
                  <w:tcW w:w="1170" w:type="dxa"/>
                  <w:vMerge/>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1170" w:type="dxa"/>
                  <w:vMerge/>
                  <w:tcBorders>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1260" w:type="dxa"/>
                  <w:vMerge/>
                  <w:tcBorders>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270" w:type="dxa"/>
                  <w:vMerge/>
                  <w:tcBorders>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2970" w:type="dxa"/>
                  <w:vMerge/>
                  <w:tcBorders>
                    <w:left w:val="single" w:sz="4" w:space="0" w:color="auto"/>
                    <w:right w:val="single" w:sz="4" w:space="0" w:color="auto"/>
                  </w:tcBorders>
                </w:tcPr>
                <w:p w:rsidR="009B25B0" w:rsidRPr="009B25B0" w:rsidRDefault="009B25B0" w:rsidP="009B25B0">
                  <w:pPr>
                    <w:rPr>
                      <w:rFonts w:ascii="Visual Geez Unicode" w:eastAsia="SimSun" w:hAnsi="Visual Geez Unicode" w:cs="SimSun"/>
                      <w:sz w:val="20"/>
                      <w:szCs w:val="20"/>
                    </w:rPr>
                  </w:pPr>
                </w:p>
              </w:tc>
              <w:tc>
                <w:tcPr>
                  <w:tcW w:w="900" w:type="dxa"/>
                  <w:vMerge/>
                  <w:tcBorders>
                    <w:left w:val="single" w:sz="4" w:space="0" w:color="auto"/>
                    <w:right w:val="nil"/>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r>
            <w:tr w:rsidR="009B25B0" w:rsidRPr="009B25B0" w:rsidTr="0011358C">
              <w:trPr>
                <w:trHeight w:val="135"/>
              </w:trPr>
              <w:tc>
                <w:tcPr>
                  <w:tcW w:w="697" w:type="dxa"/>
                  <w:vMerge/>
                  <w:tcBorders>
                    <w:right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4050" w:type="dxa"/>
                  <w:vMerge/>
                  <w:tcBorders>
                    <w:left w:val="single" w:sz="4" w:space="0" w:color="auto"/>
                  </w:tcBorders>
                </w:tcPr>
                <w:p w:rsidR="009B25B0" w:rsidRPr="009B25B0" w:rsidRDefault="009B25B0" w:rsidP="009B25B0">
                  <w:pPr>
                    <w:rPr>
                      <w:rFonts w:ascii="Visual Geez Unicode" w:eastAsia="MS Mincho" w:hAnsi="Visual Geez Unicode" w:cs="Ebrima"/>
                      <w:sz w:val="20"/>
                      <w:szCs w:val="20"/>
                    </w:rPr>
                  </w:pPr>
                </w:p>
              </w:tc>
              <w:tc>
                <w:tcPr>
                  <w:tcW w:w="900" w:type="dxa"/>
                  <w:vMerge/>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900" w:type="dxa"/>
                  <w:tcBorders>
                    <w:top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ድ</w:t>
                  </w:r>
                </w:p>
              </w:tc>
              <w:tc>
                <w:tcPr>
                  <w:tcW w:w="900" w:type="dxa"/>
                  <w:tcBorders>
                    <w:top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90</w:t>
                  </w:r>
                </w:p>
              </w:tc>
              <w:tc>
                <w:tcPr>
                  <w:tcW w:w="810" w:type="dxa"/>
                  <w:tcBorders>
                    <w:top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45</w:t>
                  </w:r>
                </w:p>
              </w:tc>
              <w:tc>
                <w:tcPr>
                  <w:tcW w:w="1080" w:type="dxa"/>
                  <w:tcBorders>
                    <w:top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90</w:t>
                  </w:r>
                </w:p>
              </w:tc>
              <w:tc>
                <w:tcPr>
                  <w:tcW w:w="900" w:type="dxa"/>
                  <w:tcBorders>
                    <w:top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45</w:t>
                  </w:r>
                </w:p>
              </w:tc>
              <w:tc>
                <w:tcPr>
                  <w:tcW w:w="1080" w:type="dxa"/>
                  <w:tcBorders>
                    <w:top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90</w:t>
                  </w:r>
                </w:p>
              </w:tc>
              <w:tc>
                <w:tcPr>
                  <w:tcW w:w="1170" w:type="dxa"/>
                  <w:vMerge/>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1170" w:type="dxa"/>
                  <w:vMerge/>
                  <w:tcBorders>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1260" w:type="dxa"/>
                  <w:vMerge/>
                  <w:tcBorders>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270" w:type="dxa"/>
                  <w:vMerge/>
                  <w:tcBorders>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2970" w:type="dxa"/>
                  <w:vMerge/>
                  <w:tcBorders>
                    <w:left w:val="single" w:sz="4" w:space="0" w:color="auto"/>
                    <w:right w:val="single" w:sz="4" w:space="0" w:color="auto"/>
                  </w:tcBorders>
                </w:tcPr>
                <w:p w:rsidR="009B25B0" w:rsidRPr="009B25B0" w:rsidRDefault="009B25B0" w:rsidP="009B25B0">
                  <w:pPr>
                    <w:rPr>
                      <w:rFonts w:ascii="Visual Geez Unicode" w:eastAsia="SimSun" w:hAnsi="Visual Geez Unicode" w:cs="SimSun"/>
                      <w:sz w:val="20"/>
                      <w:szCs w:val="20"/>
                    </w:rPr>
                  </w:pPr>
                </w:p>
              </w:tc>
              <w:tc>
                <w:tcPr>
                  <w:tcW w:w="900" w:type="dxa"/>
                  <w:vMerge/>
                  <w:tcBorders>
                    <w:left w:val="single" w:sz="4" w:space="0" w:color="auto"/>
                    <w:right w:val="nil"/>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r>
            <w:tr w:rsidR="009B25B0" w:rsidRPr="009B25B0" w:rsidTr="0011358C">
              <w:trPr>
                <w:trHeight w:val="195"/>
              </w:trPr>
              <w:tc>
                <w:tcPr>
                  <w:tcW w:w="697" w:type="dxa"/>
                  <w:vMerge w:val="restart"/>
                  <w:tcBorders>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14</w:t>
                  </w:r>
                </w:p>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4050" w:type="dxa"/>
                  <w:vMerge w:val="restart"/>
                  <w:tcBorders>
                    <w:left w:val="single" w:sz="4" w:space="0" w:color="auto"/>
                  </w:tcBorders>
                </w:tcPr>
                <w:p w:rsidR="009B25B0" w:rsidRPr="009B25B0" w:rsidRDefault="009B25B0" w:rsidP="009B25B0">
                  <w:pPr>
                    <w:rPr>
                      <w:rFonts w:ascii="Visual Geez Unicode" w:eastAsia="MS Mincho" w:hAnsi="Visual Geez Unicode" w:cs="Times New Roman"/>
                      <w:sz w:val="20"/>
                      <w:szCs w:val="20"/>
                    </w:rPr>
                  </w:pPr>
                  <w:r w:rsidRPr="009B25B0">
                    <w:rPr>
                      <w:rFonts w:ascii="Visual Geez Unicode" w:eastAsia="MS Mincho" w:hAnsi="Visual Geez Unicode" w:cs="Ebrima"/>
                      <w:sz w:val="20"/>
                      <w:szCs w:val="20"/>
                    </w:rPr>
                    <w:t>በወቅ</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ሥራ</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የሥራ</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ዕድል</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ያትገኙ</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ዜጎች</w:t>
                  </w:r>
                  <w:r w:rsidRPr="009B25B0">
                    <w:rPr>
                      <w:rFonts w:ascii="Visual Geez Unicode" w:eastAsia="MS Mincho" w:hAnsi="Visual Geez Unicode" w:cs="Times New Roman"/>
                      <w:sz w:val="20"/>
                      <w:szCs w:val="20"/>
                    </w:rPr>
                    <w:t xml:space="preserve"> </w:t>
                  </w:r>
                </w:p>
              </w:tc>
              <w:tc>
                <w:tcPr>
                  <w:tcW w:w="900" w:type="dxa"/>
                  <w:vMerge w:val="restart"/>
                  <w:shd w:val="clear" w:color="auto" w:fill="auto"/>
                </w:tcPr>
                <w:p w:rsidR="009B25B0" w:rsidRPr="009B25B0" w:rsidRDefault="009B25B0" w:rsidP="009B25B0">
                  <w:pPr>
                    <w:rPr>
                      <w:rFonts w:ascii="Visual Geez Unicode" w:hAnsi="Visual Geez Unicode" w:cs="Times New Roman"/>
                      <w:sz w:val="20"/>
                      <w:szCs w:val="20"/>
                    </w:rPr>
                  </w:pPr>
                  <w:r w:rsidRPr="009B25B0">
                    <w:rPr>
                      <w:rFonts w:ascii="Visual Geez Unicode" w:eastAsia="SimSun" w:hAnsi="Visual Geez Unicode" w:cs="SimSun"/>
                      <w:sz w:val="20"/>
                      <w:szCs w:val="20"/>
                    </w:rPr>
                    <w:t>1</w:t>
                  </w:r>
                </w:p>
              </w:tc>
              <w:tc>
                <w:tcPr>
                  <w:tcW w:w="900" w:type="dxa"/>
                  <w:tcBorders>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ወ</w:t>
                  </w:r>
                </w:p>
              </w:tc>
              <w:tc>
                <w:tcPr>
                  <w:tcW w:w="900" w:type="dxa"/>
                  <w:tcBorders>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200</w:t>
                  </w:r>
                </w:p>
              </w:tc>
              <w:tc>
                <w:tcPr>
                  <w:tcW w:w="810" w:type="dxa"/>
                  <w:tcBorders>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75</w:t>
                  </w:r>
                </w:p>
              </w:tc>
              <w:tc>
                <w:tcPr>
                  <w:tcW w:w="1080" w:type="dxa"/>
                  <w:tcBorders>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150</w:t>
                  </w:r>
                </w:p>
              </w:tc>
              <w:tc>
                <w:tcPr>
                  <w:tcW w:w="900" w:type="dxa"/>
                  <w:tcBorders>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75</w:t>
                  </w:r>
                </w:p>
              </w:tc>
              <w:tc>
                <w:tcPr>
                  <w:tcW w:w="1080" w:type="dxa"/>
                  <w:tcBorders>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200</w:t>
                  </w:r>
                </w:p>
              </w:tc>
              <w:tc>
                <w:tcPr>
                  <w:tcW w:w="1170" w:type="dxa"/>
                  <w:vMerge w:val="restart"/>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p>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1170" w:type="dxa"/>
                  <w:vMerge w:val="restart"/>
                  <w:tcBorders>
                    <w:right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p>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1260" w:type="dxa"/>
                  <w:vMerge w:val="restart"/>
                  <w:tcBorders>
                    <w:right w:val="single" w:sz="4" w:space="0" w:color="auto"/>
                  </w:tcBorders>
                  <w:shd w:val="clear" w:color="auto" w:fill="auto"/>
                </w:tcPr>
                <w:p w:rsidR="009B25B0" w:rsidRPr="009B25B0" w:rsidRDefault="009B25B0" w:rsidP="009B25B0">
                  <w:pPr>
                    <w:rPr>
                      <w:rFonts w:ascii="Visual Geez Unicode" w:eastAsia="SimSun" w:hAnsi="Visual Geez Unicode" w:cs="SimSun"/>
                      <w:sz w:val="20"/>
                      <w:szCs w:val="20"/>
                    </w:rPr>
                  </w:pPr>
                </w:p>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270" w:type="dxa"/>
                  <w:vMerge/>
                  <w:tcBorders>
                    <w:right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2970" w:type="dxa"/>
                  <w:vMerge w:val="restart"/>
                  <w:tcBorders>
                    <w:left w:val="single" w:sz="4" w:space="0" w:color="auto"/>
                    <w:right w:val="single" w:sz="4" w:space="0" w:color="auto"/>
                  </w:tcBorders>
                  <w:shd w:val="clear" w:color="auto" w:fill="auto"/>
                </w:tcPr>
                <w:p w:rsidR="009B25B0" w:rsidRPr="009B25B0" w:rsidRDefault="009B25B0" w:rsidP="009B25B0">
                  <w:pPr>
                    <w:rPr>
                      <w:rFonts w:ascii="Visual Geez Unicode" w:eastAsia="SimSun" w:hAnsi="Visual Geez Unicode" w:cs="SimSun"/>
                      <w:sz w:val="20"/>
                      <w:szCs w:val="20"/>
                    </w:rPr>
                  </w:pPr>
                </w:p>
                <w:p w:rsidR="009B25B0" w:rsidRPr="009B25B0" w:rsidRDefault="009B25B0" w:rsidP="009B25B0">
                  <w:pPr>
                    <w:rPr>
                      <w:rFonts w:ascii="Visual Geez Unicode" w:eastAsia="SimSun" w:hAnsi="Visual Geez Unicode" w:cs="SimSun"/>
                      <w:sz w:val="20"/>
                      <w:szCs w:val="20"/>
                    </w:rPr>
                  </w:pPr>
                  <w:r w:rsidRPr="009B25B0">
                    <w:rPr>
                      <w:rFonts w:ascii="Visual Geez Unicode" w:eastAsia="SimSun" w:hAnsi="Visual Geez Unicode" w:cs="SimSun"/>
                      <w:sz w:val="20"/>
                      <w:szCs w:val="20"/>
                    </w:rPr>
                    <w:t>75%</w:t>
                  </w:r>
                </w:p>
              </w:tc>
              <w:tc>
                <w:tcPr>
                  <w:tcW w:w="900" w:type="dxa"/>
                  <w:vMerge/>
                  <w:tcBorders>
                    <w:left w:val="single" w:sz="4" w:space="0" w:color="auto"/>
                    <w:right w:val="nil"/>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r>
            <w:tr w:rsidR="009B25B0" w:rsidRPr="009B25B0" w:rsidTr="0011358C">
              <w:trPr>
                <w:trHeight w:val="135"/>
              </w:trPr>
              <w:tc>
                <w:tcPr>
                  <w:tcW w:w="697" w:type="dxa"/>
                  <w:vMerge/>
                  <w:tcBorders>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4050" w:type="dxa"/>
                  <w:vMerge/>
                  <w:tcBorders>
                    <w:left w:val="single" w:sz="4" w:space="0" w:color="auto"/>
                  </w:tcBorders>
                </w:tcPr>
                <w:p w:rsidR="009B25B0" w:rsidRPr="009B25B0" w:rsidRDefault="009B25B0" w:rsidP="009B25B0">
                  <w:pPr>
                    <w:rPr>
                      <w:rFonts w:ascii="Visual Geez Unicode" w:eastAsia="MS Mincho" w:hAnsi="Visual Geez Unicode" w:cs="Ebrima"/>
                      <w:sz w:val="20"/>
                      <w:szCs w:val="20"/>
                    </w:rPr>
                  </w:pPr>
                </w:p>
              </w:tc>
              <w:tc>
                <w:tcPr>
                  <w:tcW w:w="900" w:type="dxa"/>
                  <w:vMerge/>
                  <w:shd w:val="clear" w:color="auto" w:fill="auto"/>
                </w:tcPr>
                <w:p w:rsidR="009B25B0" w:rsidRPr="009B25B0" w:rsidRDefault="009B25B0" w:rsidP="009B25B0">
                  <w:pPr>
                    <w:rPr>
                      <w:rFonts w:ascii="Visual Geez Unicode" w:eastAsia="SimSun" w:hAnsi="Visual Geez Unicode" w:cs="SimSun"/>
                      <w:sz w:val="20"/>
                      <w:szCs w:val="20"/>
                    </w:rPr>
                  </w:pPr>
                </w:p>
              </w:tc>
              <w:tc>
                <w:tcPr>
                  <w:tcW w:w="900" w:type="dxa"/>
                  <w:tcBorders>
                    <w:top w:val="single" w:sz="4" w:space="0" w:color="auto"/>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ሴ</w:t>
                  </w:r>
                </w:p>
              </w:tc>
              <w:tc>
                <w:tcPr>
                  <w:tcW w:w="900" w:type="dxa"/>
                  <w:tcBorders>
                    <w:top w:val="single" w:sz="4" w:space="0" w:color="auto"/>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190</w:t>
                  </w:r>
                </w:p>
              </w:tc>
              <w:tc>
                <w:tcPr>
                  <w:tcW w:w="810" w:type="dxa"/>
                  <w:tcBorders>
                    <w:top w:val="single" w:sz="4" w:space="0" w:color="auto"/>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75</w:t>
                  </w:r>
                </w:p>
              </w:tc>
              <w:tc>
                <w:tcPr>
                  <w:tcW w:w="1080" w:type="dxa"/>
                  <w:tcBorders>
                    <w:top w:val="single" w:sz="4" w:space="0" w:color="auto"/>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150</w:t>
                  </w:r>
                </w:p>
              </w:tc>
              <w:tc>
                <w:tcPr>
                  <w:tcW w:w="900" w:type="dxa"/>
                  <w:tcBorders>
                    <w:top w:val="single" w:sz="4" w:space="0" w:color="auto"/>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75</w:t>
                  </w:r>
                </w:p>
              </w:tc>
              <w:tc>
                <w:tcPr>
                  <w:tcW w:w="1080" w:type="dxa"/>
                  <w:tcBorders>
                    <w:top w:val="single" w:sz="4" w:space="0" w:color="auto"/>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190</w:t>
                  </w:r>
                </w:p>
              </w:tc>
              <w:tc>
                <w:tcPr>
                  <w:tcW w:w="1170" w:type="dxa"/>
                  <w:vMerge/>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1170" w:type="dxa"/>
                  <w:vMerge/>
                  <w:tcBorders>
                    <w:right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1260" w:type="dxa"/>
                  <w:vMerge/>
                  <w:tcBorders>
                    <w:right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270" w:type="dxa"/>
                  <w:vMerge/>
                  <w:tcBorders>
                    <w:right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2970" w:type="dxa"/>
                  <w:vMerge/>
                  <w:tcBorders>
                    <w:left w:val="single" w:sz="4" w:space="0" w:color="auto"/>
                    <w:right w:val="single" w:sz="4" w:space="0" w:color="auto"/>
                  </w:tcBorders>
                  <w:shd w:val="clear" w:color="auto" w:fill="auto"/>
                </w:tcPr>
                <w:p w:rsidR="009B25B0" w:rsidRPr="009B25B0" w:rsidRDefault="009B25B0" w:rsidP="009B25B0">
                  <w:pPr>
                    <w:rPr>
                      <w:rFonts w:ascii="Visual Geez Unicode" w:eastAsia="SimSun" w:hAnsi="Visual Geez Unicode" w:cs="SimSun"/>
                      <w:sz w:val="20"/>
                      <w:szCs w:val="20"/>
                    </w:rPr>
                  </w:pPr>
                </w:p>
              </w:tc>
              <w:tc>
                <w:tcPr>
                  <w:tcW w:w="900" w:type="dxa"/>
                  <w:vMerge/>
                  <w:tcBorders>
                    <w:left w:val="single" w:sz="4" w:space="0" w:color="auto"/>
                    <w:right w:val="nil"/>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r>
            <w:tr w:rsidR="009B25B0" w:rsidRPr="009B25B0" w:rsidTr="0011358C">
              <w:trPr>
                <w:trHeight w:val="135"/>
              </w:trPr>
              <w:tc>
                <w:tcPr>
                  <w:tcW w:w="697" w:type="dxa"/>
                  <w:vMerge/>
                  <w:tcBorders>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4050" w:type="dxa"/>
                  <w:vMerge/>
                  <w:tcBorders>
                    <w:left w:val="single" w:sz="4" w:space="0" w:color="auto"/>
                  </w:tcBorders>
                </w:tcPr>
                <w:p w:rsidR="009B25B0" w:rsidRPr="009B25B0" w:rsidRDefault="009B25B0" w:rsidP="009B25B0">
                  <w:pPr>
                    <w:rPr>
                      <w:rFonts w:ascii="Visual Geez Unicode" w:eastAsia="MS Mincho" w:hAnsi="Visual Geez Unicode" w:cs="Ebrima"/>
                      <w:sz w:val="20"/>
                      <w:szCs w:val="20"/>
                    </w:rPr>
                  </w:pPr>
                </w:p>
              </w:tc>
              <w:tc>
                <w:tcPr>
                  <w:tcW w:w="900" w:type="dxa"/>
                  <w:vMerge/>
                  <w:shd w:val="clear" w:color="auto" w:fill="auto"/>
                </w:tcPr>
                <w:p w:rsidR="009B25B0" w:rsidRPr="009B25B0" w:rsidRDefault="009B25B0" w:rsidP="009B25B0">
                  <w:pPr>
                    <w:rPr>
                      <w:rFonts w:ascii="Visual Geez Unicode" w:eastAsia="SimSun" w:hAnsi="Visual Geez Unicode" w:cs="SimSun"/>
                      <w:sz w:val="20"/>
                      <w:szCs w:val="20"/>
                    </w:rPr>
                  </w:pPr>
                </w:p>
              </w:tc>
              <w:tc>
                <w:tcPr>
                  <w:tcW w:w="900" w:type="dxa"/>
                  <w:tcBorders>
                    <w:top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ድ</w:t>
                  </w:r>
                </w:p>
              </w:tc>
              <w:tc>
                <w:tcPr>
                  <w:tcW w:w="900" w:type="dxa"/>
                  <w:tcBorders>
                    <w:top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390</w:t>
                  </w:r>
                </w:p>
              </w:tc>
              <w:tc>
                <w:tcPr>
                  <w:tcW w:w="810" w:type="dxa"/>
                  <w:tcBorders>
                    <w:top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150</w:t>
                  </w:r>
                </w:p>
              </w:tc>
              <w:tc>
                <w:tcPr>
                  <w:tcW w:w="1080" w:type="dxa"/>
                  <w:tcBorders>
                    <w:top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300</w:t>
                  </w:r>
                </w:p>
              </w:tc>
              <w:tc>
                <w:tcPr>
                  <w:tcW w:w="900" w:type="dxa"/>
                  <w:tcBorders>
                    <w:top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150</w:t>
                  </w:r>
                </w:p>
              </w:tc>
              <w:tc>
                <w:tcPr>
                  <w:tcW w:w="1080" w:type="dxa"/>
                  <w:tcBorders>
                    <w:top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390</w:t>
                  </w:r>
                </w:p>
              </w:tc>
              <w:tc>
                <w:tcPr>
                  <w:tcW w:w="1170" w:type="dxa"/>
                  <w:vMerge/>
                  <w:shd w:val="clear" w:color="auto" w:fill="4F81BD" w:themeFill="accent1"/>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1170" w:type="dxa"/>
                  <w:vMerge/>
                  <w:tcBorders>
                    <w:right w:val="single" w:sz="4" w:space="0" w:color="auto"/>
                  </w:tcBorders>
                  <w:shd w:val="clear" w:color="auto" w:fill="4F81BD" w:themeFill="accent1"/>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1260" w:type="dxa"/>
                  <w:vMerge/>
                  <w:tcBorders>
                    <w:right w:val="single" w:sz="4" w:space="0" w:color="auto"/>
                  </w:tcBorders>
                  <w:shd w:val="clear" w:color="auto" w:fill="4F81BD" w:themeFill="accent1"/>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270" w:type="dxa"/>
                  <w:vMerge/>
                  <w:tcBorders>
                    <w:right w:val="single" w:sz="4" w:space="0" w:color="auto"/>
                  </w:tcBorders>
                  <w:shd w:val="clear" w:color="auto" w:fill="4F81BD" w:themeFill="accent1"/>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2970" w:type="dxa"/>
                  <w:vMerge/>
                  <w:tcBorders>
                    <w:left w:val="single" w:sz="4" w:space="0" w:color="auto"/>
                    <w:right w:val="single" w:sz="4" w:space="0" w:color="auto"/>
                  </w:tcBorders>
                  <w:shd w:val="clear" w:color="auto" w:fill="4F81BD" w:themeFill="accent1"/>
                </w:tcPr>
                <w:p w:rsidR="009B25B0" w:rsidRPr="009B25B0" w:rsidRDefault="009B25B0" w:rsidP="009B25B0">
                  <w:pPr>
                    <w:rPr>
                      <w:rFonts w:ascii="Visual Geez Unicode" w:eastAsia="SimSun" w:hAnsi="Visual Geez Unicode" w:cs="SimSun"/>
                      <w:sz w:val="20"/>
                      <w:szCs w:val="20"/>
                    </w:rPr>
                  </w:pPr>
                </w:p>
              </w:tc>
              <w:tc>
                <w:tcPr>
                  <w:tcW w:w="900" w:type="dxa"/>
                  <w:vMerge/>
                  <w:tcBorders>
                    <w:left w:val="single" w:sz="4" w:space="0" w:color="auto"/>
                    <w:right w:val="nil"/>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r>
            <w:tr w:rsidR="009B25B0" w:rsidRPr="009B25B0" w:rsidTr="0011358C">
              <w:trPr>
                <w:trHeight w:val="330"/>
              </w:trPr>
              <w:tc>
                <w:tcPr>
                  <w:tcW w:w="697" w:type="dxa"/>
                  <w:vMerge w:val="restart"/>
                  <w:tcBorders>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15</w:t>
                  </w:r>
                </w:p>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4050" w:type="dxa"/>
                  <w:vMerge w:val="restart"/>
                  <w:tcBorders>
                    <w:left w:val="single" w:sz="4" w:space="0" w:color="auto"/>
                  </w:tcBorders>
                </w:tcPr>
                <w:p w:rsidR="009B25B0" w:rsidRPr="009B25B0" w:rsidRDefault="009B25B0" w:rsidP="009B25B0">
                  <w:pPr>
                    <w:rPr>
                      <w:rFonts w:ascii="Visual Geez Unicode" w:eastAsia="MS Mincho" w:hAnsi="Visual Geez Unicode" w:cs="Times New Roman"/>
                      <w:sz w:val="20"/>
                      <w:szCs w:val="20"/>
                    </w:rPr>
                  </w:pPr>
                  <w:r w:rsidRPr="009B25B0">
                    <w:rPr>
                      <w:rFonts w:ascii="Visual Geez Unicode" w:eastAsia="MS Mincho" w:hAnsi="Visual Geez Unicode" w:cs="Ebrima"/>
                      <w:sz w:val="20"/>
                      <w:szCs w:val="20"/>
                    </w:rPr>
                    <w:t>የሥራ</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ፈላጊዎች</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ተገቢውን</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የሙያ</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ምክርና</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የአመራሪ</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አገልግሎት</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መስጠት</w:t>
                  </w:r>
                  <w:r w:rsidRPr="009B25B0">
                    <w:rPr>
                      <w:rFonts w:ascii="Visual Geez Unicode" w:eastAsia="MS Mincho" w:hAnsi="Visual Geez Unicode" w:cs="Times New Roman"/>
                      <w:sz w:val="20"/>
                      <w:szCs w:val="20"/>
                    </w:rPr>
                    <w:t xml:space="preserve"> </w:t>
                  </w:r>
                </w:p>
              </w:tc>
              <w:tc>
                <w:tcPr>
                  <w:tcW w:w="900" w:type="dxa"/>
                  <w:vMerge w:val="restart"/>
                </w:tcPr>
                <w:p w:rsidR="009B25B0" w:rsidRPr="009B25B0" w:rsidRDefault="009B25B0" w:rsidP="009B25B0">
                  <w:pPr>
                    <w:rPr>
                      <w:rFonts w:ascii="Visual Geez Unicode" w:hAnsi="Visual Geez Unicode" w:cs="Times New Roman"/>
                      <w:sz w:val="20"/>
                      <w:szCs w:val="20"/>
                    </w:rPr>
                  </w:pPr>
                  <w:r w:rsidRPr="009B25B0">
                    <w:rPr>
                      <w:rFonts w:ascii="Visual Geez Unicode" w:eastAsia="SimSun" w:hAnsi="Visual Geez Unicode" w:cs="SimSun"/>
                      <w:sz w:val="20"/>
                      <w:szCs w:val="20"/>
                    </w:rPr>
                    <w:t>0.5</w:t>
                  </w:r>
                </w:p>
              </w:tc>
              <w:tc>
                <w:tcPr>
                  <w:tcW w:w="900" w:type="dxa"/>
                  <w:tcBorders>
                    <w:bottom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ወ</w:t>
                  </w:r>
                </w:p>
              </w:tc>
              <w:tc>
                <w:tcPr>
                  <w:tcW w:w="900" w:type="dxa"/>
                  <w:tcBorders>
                    <w:bottom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1115</w:t>
                  </w:r>
                </w:p>
              </w:tc>
              <w:tc>
                <w:tcPr>
                  <w:tcW w:w="810" w:type="dxa"/>
                  <w:tcBorders>
                    <w:bottom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150</w:t>
                  </w:r>
                </w:p>
              </w:tc>
              <w:tc>
                <w:tcPr>
                  <w:tcW w:w="1080" w:type="dxa"/>
                  <w:tcBorders>
                    <w:bottom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1115</w:t>
                  </w:r>
                </w:p>
              </w:tc>
              <w:tc>
                <w:tcPr>
                  <w:tcW w:w="900" w:type="dxa"/>
                  <w:tcBorders>
                    <w:bottom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150</w:t>
                  </w:r>
                </w:p>
              </w:tc>
              <w:tc>
                <w:tcPr>
                  <w:tcW w:w="1080" w:type="dxa"/>
                  <w:tcBorders>
                    <w:bottom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1115</w:t>
                  </w:r>
                </w:p>
              </w:tc>
              <w:tc>
                <w:tcPr>
                  <w:tcW w:w="1170" w:type="dxa"/>
                  <w:vMerge w:val="restart"/>
                </w:tcPr>
                <w:p w:rsidR="009B25B0" w:rsidRPr="009B25B0" w:rsidRDefault="009B25B0" w:rsidP="009B25B0">
                  <w:pPr>
                    <w:tabs>
                      <w:tab w:val="center" w:pos="4680"/>
                      <w:tab w:val="right" w:pos="9360"/>
                    </w:tabs>
                    <w:rPr>
                      <w:rFonts w:ascii="Visual Geez Unicode" w:eastAsia="SimSun" w:hAnsi="Visual Geez Unicode" w:cs="SimSun"/>
                      <w:sz w:val="20"/>
                      <w:szCs w:val="20"/>
                    </w:rPr>
                  </w:pPr>
                </w:p>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1170" w:type="dxa"/>
                  <w:vMerge w:val="restart"/>
                  <w:tcBorders>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1260" w:type="dxa"/>
                  <w:vMerge w:val="restart"/>
                  <w:tcBorders>
                    <w:right w:val="single" w:sz="4" w:space="0" w:color="auto"/>
                  </w:tcBorders>
                </w:tcPr>
                <w:p w:rsidR="009B25B0" w:rsidRPr="009B25B0" w:rsidRDefault="009B25B0" w:rsidP="009B25B0">
                  <w:pPr>
                    <w:rPr>
                      <w:rFonts w:ascii="Visual Geez Unicode" w:eastAsia="SimSun" w:hAnsi="Visual Geez Unicode" w:cs="SimSun"/>
                      <w:sz w:val="20"/>
                      <w:szCs w:val="20"/>
                    </w:rPr>
                  </w:pPr>
                </w:p>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270" w:type="dxa"/>
                  <w:vMerge/>
                  <w:tcBorders>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2970" w:type="dxa"/>
                  <w:vMerge w:val="restart"/>
                  <w:tcBorders>
                    <w:left w:val="single" w:sz="4" w:space="0" w:color="auto"/>
                    <w:right w:val="single" w:sz="4" w:space="0" w:color="auto"/>
                  </w:tcBorders>
                </w:tcPr>
                <w:p w:rsidR="009B25B0" w:rsidRPr="009B25B0" w:rsidRDefault="009B25B0" w:rsidP="009B25B0">
                  <w:pPr>
                    <w:rPr>
                      <w:rFonts w:ascii="Visual Geez Unicode" w:eastAsia="SimSun" w:hAnsi="Visual Geez Unicode" w:cs="SimSun"/>
                      <w:sz w:val="20"/>
                      <w:szCs w:val="20"/>
                    </w:rPr>
                  </w:pPr>
                </w:p>
                <w:p w:rsidR="009B25B0" w:rsidRPr="009B25B0" w:rsidRDefault="009B25B0" w:rsidP="009B25B0">
                  <w:pPr>
                    <w:rPr>
                      <w:rFonts w:ascii="Visual Geez Unicode" w:eastAsia="SimSun" w:hAnsi="Visual Geez Unicode" w:cs="SimSun"/>
                      <w:sz w:val="20"/>
                      <w:szCs w:val="20"/>
                    </w:rPr>
                  </w:pPr>
                  <w:r w:rsidRPr="009B25B0">
                    <w:rPr>
                      <w:rFonts w:ascii="Visual Geez Unicode" w:eastAsia="SimSun" w:hAnsi="Visual Geez Unicode" w:cs="SimSun"/>
                      <w:sz w:val="20"/>
                      <w:szCs w:val="20"/>
                    </w:rPr>
                    <w:t>75%</w:t>
                  </w:r>
                </w:p>
              </w:tc>
              <w:tc>
                <w:tcPr>
                  <w:tcW w:w="900" w:type="dxa"/>
                  <w:vMerge/>
                  <w:tcBorders>
                    <w:left w:val="single" w:sz="4" w:space="0" w:color="auto"/>
                    <w:right w:val="nil"/>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r>
            <w:tr w:rsidR="009B25B0" w:rsidRPr="009B25B0" w:rsidTr="0011358C">
              <w:trPr>
                <w:trHeight w:val="225"/>
              </w:trPr>
              <w:tc>
                <w:tcPr>
                  <w:tcW w:w="697" w:type="dxa"/>
                  <w:vMerge/>
                  <w:tcBorders>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4050" w:type="dxa"/>
                  <w:vMerge/>
                  <w:tcBorders>
                    <w:left w:val="single" w:sz="4" w:space="0" w:color="auto"/>
                  </w:tcBorders>
                </w:tcPr>
                <w:p w:rsidR="009B25B0" w:rsidRPr="009B25B0" w:rsidRDefault="009B25B0" w:rsidP="009B25B0">
                  <w:pPr>
                    <w:rPr>
                      <w:rFonts w:ascii="Visual Geez Unicode" w:eastAsia="MS Mincho" w:hAnsi="Visual Geez Unicode" w:cs="Ebrima"/>
                      <w:sz w:val="20"/>
                      <w:szCs w:val="20"/>
                    </w:rPr>
                  </w:pPr>
                </w:p>
              </w:tc>
              <w:tc>
                <w:tcPr>
                  <w:tcW w:w="900" w:type="dxa"/>
                  <w:vMerge/>
                </w:tcPr>
                <w:p w:rsidR="009B25B0" w:rsidRPr="009B25B0" w:rsidRDefault="009B25B0" w:rsidP="009B25B0">
                  <w:pPr>
                    <w:rPr>
                      <w:rFonts w:ascii="Visual Geez Unicode" w:eastAsia="SimSun" w:hAnsi="Visual Geez Unicode" w:cs="SimSun"/>
                      <w:sz w:val="20"/>
                      <w:szCs w:val="20"/>
                    </w:rPr>
                  </w:pPr>
                </w:p>
              </w:tc>
              <w:tc>
                <w:tcPr>
                  <w:tcW w:w="900" w:type="dxa"/>
                  <w:tcBorders>
                    <w:top w:val="single" w:sz="4" w:space="0" w:color="auto"/>
                    <w:bottom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ሴ</w:t>
                  </w:r>
                </w:p>
              </w:tc>
              <w:tc>
                <w:tcPr>
                  <w:tcW w:w="900" w:type="dxa"/>
                  <w:tcBorders>
                    <w:top w:val="single" w:sz="4" w:space="0" w:color="auto"/>
                    <w:bottom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1115</w:t>
                  </w:r>
                </w:p>
              </w:tc>
              <w:tc>
                <w:tcPr>
                  <w:tcW w:w="810" w:type="dxa"/>
                  <w:tcBorders>
                    <w:top w:val="single" w:sz="4" w:space="0" w:color="auto"/>
                    <w:bottom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150</w:t>
                  </w:r>
                </w:p>
              </w:tc>
              <w:tc>
                <w:tcPr>
                  <w:tcW w:w="1080" w:type="dxa"/>
                  <w:tcBorders>
                    <w:top w:val="single" w:sz="4" w:space="0" w:color="auto"/>
                    <w:bottom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1115</w:t>
                  </w:r>
                </w:p>
              </w:tc>
              <w:tc>
                <w:tcPr>
                  <w:tcW w:w="900" w:type="dxa"/>
                  <w:tcBorders>
                    <w:top w:val="single" w:sz="4" w:space="0" w:color="auto"/>
                    <w:bottom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150</w:t>
                  </w:r>
                </w:p>
              </w:tc>
              <w:tc>
                <w:tcPr>
                  <w:tcW w:w="1080" w:type="dxa"/>
                  <w:tcBorders>
                    <w:top w:val="single" w:sz="4" w:space="0" w:color="auto"/>
                    <w:bottom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1115</w:t>
                  </w:r>
                </w:p>
              </w:tc>
              <w:tc>
                <w:tcPr>
                  <w:tcW w:w="1170" w:type="dxa"/>
                  <w:vMerge/>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1170" w:type="dxa"/>
                  <w:vMerge/>
                  <w:tcBorders>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1260" w:type="dxa"/>
                  <w:vMerge/>
                  <w:tcBorders>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270" w:type="dxa"/>
                  <w:vMerge/>
                  <w:tcBorders>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2970" w:type="dxa"/>
                  <w:vMerge/>
                  <w:tcBorders>
                    <w:left w:val="single" w:sz="4" w:space="0" w:color="auto"/>
                    <w:right w:val="single" w:sz="4" w:space="0" w:color="auto"/>
                  </w:tcBorders>
                </w:tcPr>
                <w:p w:rsidR="009B25B0" w:rsidRPr="009B25B0" w:rsidRDefault="009B25B0" w:rsidP="009B25B0">
                  <w:pPr>
                    <w:rPr>
                      <w:rFonts w:ascii="Visual Geez Unicode" w:eastAsia="SimSun" w:hAnsi="Visual Geez Unicode" w:cs="SimSun"/>
                      <w:sz w:val="20"/>
                      <w:szCs w:val="20"/>
                    </w:rPr>
                  </w:pPr>
                </w:p>
              </w:tc>
              <w:tc>
                <w:tcPr>
                  <w:tcW w:w="900" w:type="dxa"/>
                  <w:vMerge/>
                  <w:tcBorders>
                    <w:left w:val="single" w:sz="4" w:space="0" w:color="auto"/>
                    <w:right w:val="nil"/>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r>
            <w:tr w:rsidR="009B25B0" w:rsidRPr="009B25B0" w:rsidTr="0011358C">
              <w:trPr>
                <w:trHeight w:val="242"/>
              </w:trPr>
              <w:tc>
                <w:tcPr>
                  <w:tcW w:w="697" w:type="dxa"/>
                  <w:vMerge/>
                  <w:tcBorders>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4050" w:type="dxa"/>
                  <w:vMerge/>
                  <w:tcBorders>
                    <w:left w:val="single" w:sz="4" w:space="0" w:color="auto"/>
                  </w:tcBorders>
                </w:tcPr>
                <w:p w:rsidR="009B25B0" w:rsidRPr="009B25B0" w:rsidRDefault="009B25B0" w:rsidP="009B25B0">
                  <w:pPr>
                    <w:rPr>
                      <w:rFonts w:ascii="Visual Geez Unicode" w:eastAsia="MS Mincho" w:hAnsi="Visual Geez Unicode" w:cs="Ebrima"/>
                      <w:sz w:val="20"/>
                      <w:szCs w:val="20"/>
                    </w:rPr>
                  </w:pPr>
                </w:p>
              </w:tc>
              <w:tc>
                <w:tcPr>
                  <w:tcW w:w="900" w:type="dxa"/>
                  <w:vMerge/>
                </w:tcPr>
                <w:p w:rsidR="009B25B0" w:rsidRPr="009B25B0" w:rsidRDefault="009B25B0" w:rsidP="009B25B0">
                  <w:pPr>
                    <w:rPr>
                      <w:rFonts w:ascii="Visual Geez Unicode" w:eastAsia="SimSun" w:hAnsi="Visual Geez Unicode" w:cs="SimSun"/>
                      <w:sz w:val="20"/>
                      <w:szCs w:val="20"/>
                    </w:rPr>
                  </w:pPr>
                </w:p>
              </w:tc>
              <w:tc>
                <w:tcPr>
                  <w:tcW w:w="900" w:type="dxa"/>
                  <w:tcBorders>
                    <w:top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ድ</w:t>
                  </w:r>
                </w:p>
              </w:tc>
              <w:tc>
                <w:tcPr>
                  <w:tcW w:w="900" w:type="dxa"/>
                  <w:tcBorders>
                    <w:top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1230</w:t>
                  </w:r>
                </w:p>
              </w:tc>
              <w:tc>
                <w:tcPr>
                  <w:tcW w:w="810" w:type="dxa"/>
                  <w:tcBorders>
                    <w:top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300</w:t>
                  </w:r>
                </w:p>
              </w:tc>
              <w:tc>
                <w:tcPr>
                  <w:tcW w:w="1080" w:type="dxa"/>
                  <w:tcBorders>
                    <w:top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1230</w:t>
                  </w:r>
                </w:p>
              </w:tc>
              <w:tc>
                <w:tcPr>
                  <w:tcW w:w="900" w:type="dxa"/>
                  <w:tcBorders>
                    <w:top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300</w:t>
                  </w:r>
                </w:p>
              </w:tc>
              <w:tc>
                <w:tcPr>
                  <w:tcW w:w="1080" w:type="dxa"/>
                  <w:tcBorders>
                    <w:top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1230</w:t>
                  </w:r>
                </w:p>
              </w:tc>
              <w:tc>
                <w:tcPr>
                  <w:tcW w:w="1170" w:type="dxa"/>
                  <w:vMerge/>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1170" w:type="dxa"/>
                  <w:vMerge/>
                  <w:tcBorders>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1260" w:type="dxa"/>
                  <w:vMerge/>
                  <w:tcBorders>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270" w:type="dxa"/>
                  <w:vMerge/>
                  <w:tcBorders>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2970" w:type="dxa"/>
                  <w:vMerge/>
                  <w:tcBorders>
                    <w:left w:val="single" w:sz="4" w:space="0" w:color="auto"/>
                    <w:right w:val="single" w:sz="4" w:space="0" w:color="auto"/>
                  </w:tcBorders>
                </w:tcPr>
                <w:p w:rsidR="009B25B0" w:rsidRPr="009B25B0" w:rsidRDefault="009B25B0" w:rsidP="009B25B0">
                  <w:pPr>
                    <w:rPr>
                      <w:rFonts w:ascii="Visual Geez Unicode" w:eastAsia="SimSun" w:hAnsi="Visual Geez Unicode" w:cs="SimSun"/>
                      <w:sz w:val="20"/>
                      <w:szCs w:val="20"/>
                    </w:rPr>
                  </w:pPr>
                </w:p>
              </w:tc>
              <w:tc>
                <w:tcPr>
                  <w:tcW w:w="900" w:type="dxa"/>
                  <w:vMerge/>
                  <w:tcBorders>
                    <w:left w:val="single" w:sz="4" w:space="0" w:color="auto"/>
                    <w:right w:val="nil"/>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r>
            <w:tr w:rsidR="009B25B0" w:rsidRPr="009B25B0" w:rsidTr="0011358C">
              <w:tc>
                <w:tcPr>
                  <w:tcW w:w="697" w:type="dxa"/>
                  <w:tcBorders>
                    <w:right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16</w:t>
                  </w:r>
                </w:p>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4050" w:type="dxa"/>
                  <w:tcBorders>
                    <w:left w:val="single" w:sz="4" w:space="0" w:color="auto"/>
                  </w:tcBorders>
                </w:tcPr>
                <w:p w:rsidR="009B25B0" w:rsidRPr="009B25B0" w:rsidRDefault="009B25B0" w:rsidP="009B25B0">
                  <w:pPr>
                    <w:rPr>
                      <w:rFonts w:ascii="Visual Geez Unicode" w:eastAsia="MS Mincho" w:hAnsi="Visual Geez Unicode" w:cs="Times New Roman"/>
                      <w:sz w:val="20"/>
                      <w:szCs w:val="20"/>
                    </w:rPr>
                  </w:pPr>
                  <w:r w:rsidRPr="009B25B0">
                    <w:rPr>
                      <w:rFonts w:ascii="Visual Geez Unicode" w:eastAsia="MS Mincho" w:hAnsi="Visual Geez Unicode" w:cs="Ebrima"/>
                      <w:sz w:val="20"/>
                      <w:szCs w:val="20"/>
                    </w:rPr>
                    <w:t>ለሥራ</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ሥምሪትን</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ተደራሽና</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ፍታዊ</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ለማድረግ</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ባለድርሻ</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አካላትን</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አቅም</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ማሳደግ</w:t>
                  </w:r>
                  <w:r w:rsidRPr="009B25B0">
                    <w:rPr>
                      <w:rFonts w:ascii="Visual Geez Unicode" w:eastAsia="MS Mincho" w:hAnsi="Visual Geez Unicode" w:cs="Times New Roman"/>
                      <w:sz w:val="20"/>
                      <w:szCs w:val="20"/>
                    </w:rPr>
                    <w:t xml:space="preserve"> </w:t>
                  </w:r>
                </w:p>
              </w:tc>
              <w:tc>
                <w:tcPr>
                  <w:tcW w:w="900" w:type="dxa"/>
                </w:tcPr>
                <w:p w:rsidR="009B25B0" w:rsidRPr="009B25B0" w:rsidRDefault="009B25B0" w:rsidP="009B25B0">
                  <w:pPr>
                    <w:rPr>
                      <w:rFonts w:ascii="Visual Geez Unicode" w:hAnsi="Visual Geez Unicode" w:cs="Times New Roman"/>
                      <w:sz w:val="20"/>
                      <w:szCs w:val="20"/>
                    </w:rPr>
                  </w:pPr>
                  <w:r w:rsidRPr="009B25B0">
                    <w:rPr>
                      <w:rFonts w:ascii="Visual Geez Unicode" w:eastAsia="SimSun" w:hAnsi="Visual Geez Unicode" w:cs="SimSun"/>
                      <w:sz w:val="20"/>
                      <w:szCs w:val="20"/>
                    </w:rPr>
                    <w:t>0.5</w:t>
                  </w:r>
                </w:p>
              </w:tc>
              <w:tc>
                <w:tcPr>
                  <w:tcW w:w="900" w:type="dxa"/>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ቁጥር</w:t>
                  </w:r>
                </w:p>
              </w:tc>
              <w:tc>
                <w:tcPr>
                  <w:tcW w:w="900" w:type="dxa"/>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12</w:t>
                  </w:r>
                </w:p>
              </w:tc>
              <w:tc>
                <w:tcPr>
                  <w:tcW w:w="810" w:type="dxa"/>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3</w:t>
                  </w:r>
                </w:p>
              </w:tc>
              <w:tc>
                <w:tcPr>
                  <w:tcW w:w="1080" w:type="dxa"/>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12</w:t>
                  </w:r>
                </w:p>
              </w:tc>
              <w:tc>
                <w:tcPr>
                  <w:tcW w:w="900" w:type="dxa"/>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2</w:t>
                  </w:r>
                </w:p>
              </w:tc>
              <w:tc>
                <w:tcPr>
                  <w:tcW w:w="1080" w:type="dxa"/>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6</w:t>
                  </w:r>
                </w:p>
              </w:tc>
              <w:tc>
                <w:tcPr>
                  <w:tcW w:w="1170" w:type="dxa"/>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66.6%</w:t>
                  </w:r>
                </w:p>
              </w:tc>
              <w:tc>
                <w:tcPr>
                  <w:tcW w:w="1170" w:type="dxa"/>
                  <w:tcBorders>
                    <w:right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50%</w:t>
                  </w:r>
                </w:p>
              </w:tc>
              <w:tc>
                <w:tcPr>
                  <w:tcW w:w="1260" w:type="dxa"/>
                  <w:tcBorders>
                    <w:right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 xml:space="preserve"> 50%</w:t>
                  </w:r>
                </w:p>
              </w:tc>
              <w:tc>
                <w:tcPr>
                  <w:tcW w:w="270" w:type="dxa"/>
                  <w:vMerge/>
                  <w:tcBorders>
                    <w:right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2970" w:type="dxa"/>
                  <w:tcBorders>
                    <w:left w:val="single" w:sz="4" w:space="0" w:color="auto"/>
                    <w:right w:val="single" w:sz="4" w:space="0" w:color="auto"/>
                  </w:tcBorders>
                  <w:shd w:val="clear" w:color="auto" w:fill="auto"/>
                </w:tcPr>
                <w:p w:rsidR="009B25B0" w:rsidRPr="009B25B0" w:rsidRDefault="009B25B0" w:rsidP="009B25B0">
                  <w:pPr>
                    <w:rPr>
                      <w:rFonts w:ascii="Visual Geez Unicode" w:eastAsia="SimSun" w:hAnsi="Visual Geez Unicode" w:cs="SimSun"/>
                      <w:sz w:val="20"/>
                      <w:szCs w:val="20"/>
                    </w:rPr>
                  </w:pPr>
                  <w:r w:rsidRPr="009B25B0">
                    <w:rPr>
                      <w:rFonts w:ascii="Visual Geez Unicode" w:eastAsia="SimSun" w:hAnsi="Visual Geez Unicode" w:cs="SimSun"/>
                      <w:sz w:val="20"/>
                      <w:szCs w:val="20"/>
                    </w:rPr>
                    <w:t>16.6%</w:t>
                  </w:r>
                </w:p>
              </w:tc>
              <w:tc>
                <w:tcPr>
                  <w:tcW w:w="900" w:type="dxa"/>
                  <w:vMerge/>
                  <w:tcBorders>
                    <w:left w:val="single" w:sz="4" w:space="0" w:color="auto"/>
                    <w:right w:val="nil"/>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r>
            <w:tr w:rsidR="009B25B0" w:rsidRPr="009B25B0" w:rsidTr="0011358C">
              <w:tc>
                <w:tcPr>
                  <w:tcW w:w="697" w:type="dxa"/>
                  <w:tcBorders>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17</w:t>
                  </w:r>
                </w:p>
              </w:tc>
              <w:tc>
                <w:tcPr>
                  <w:tcW w:w="4050" w:type="dxa"/>
                  <w:tcBorders>
                    <w:left w:val="single" w:sz="4" w:space="0" w:color="auto"/>
                  </w:tcBorders>
                </w:tcPr>
                <w:p w:rsidR="009B25B0" w:rsidRPr="009B25B0" w:rsidRDefault="009B25B0" w:rsidP="009B25B0">
                  <w:pPr>
                    <w:rPr>
                      <w:rFonts w:ascii="Visual Geez Unicode" w:eastAsia="MS Mincho" w:hAnsi="Visual Geez Unicode" w:cs="Times New Roman"/>
                      <w:sz w:val="20"/>
                      <w:szCs w:val="20"/>
                    </w:rPr>
                  </w:pPr>
                  <w:r w:rsidRPr="009B25B0">
                    <w:rPr>
                      <w:rFonts w:ascii="Visual Geez Unicode" w:eastAsia="MS Mincho" w:hAnsi="Visual Geez Unicode" w:cs="Ebrima"/>
                      <w:sz w:val="20"/>
                      <w:szCs w:val="20"/>
                    </w:rPr>
                    <w:t>ፍቃድ</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አግኝተዉ</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ሥራ</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ላይ</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የተሰማሩ</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የአገር</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ውስጥ</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የግል</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ሥ</w:t>
                  </w:r>
                  <w:r w:rsidRPr="009B25B0">
                    <w:rPr>
                      <w:rFonts w:ascii="Visual Geez Unicode" w:eastAsia="MS Mincho" w:hAnsi="Visual Geez Unicode" w:cs="Times New Roman"/>
                      <w:sz w:val="20"/>
                      <w:szCs w:val="20"/>
                    </w:rPr>
                    <w:t>/</w:t>
                  </w:r>
                  <w:r w:rsidRPr="009B25B0">
                    <w:rPr>
                      <w:rFonts w:ascii="Visual Geez Unicode" w:eastAsia="MS Mincho" w:hAnsi="Visual Geez Unicode" w:cs="Ebrima"/>
                      <w:sz w:val="20"/>
                      <w:szCs w:val="20"/>
                    </w:rPr>
                    <w:t>ሠ</w:t>
                  </w:r>
                  <w:r w:rsidRPr="009B25B0">
                    <w:rPr>
                      <w:rFonts w:ascii="Visual Geez Unicode" w:eastAsia="MS Mincho" w:hAnsi="Visual Geez Unicode" w:cs="Times New Roman"/>
                      <w:sz w:val="20"/>
                      <w:szCs w:val="20"/>
                    </w:rPr>
                    <w:t>/</w:t>
                  </w:r>
                  <w:r w:rsidRPr="009B25B0">
                    <w:rPr>
                      <w:rFonts w:ascii="Visual Geez Unicode" w:eastAsia="MS Mincho" w:hAnsi="Visual Geez Unicode" w:cs="Ebrima"/>
                      <w:sz w:val="20"/>
                      <w:szCs w:val="20"/>
                    </w:rPr>
                    <w:t>ኤጀነንሲዎች</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የፍቃድ</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እድሳት</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እንድያደርጉ</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ማድረግ</w:t>
                  </w:r>
                </w:p>
              </w:tc>
              <w:tc>
                <w:tcPr>
                  <w:tcW w:w="900" w:type="dxa"/>
                </w:tcPr>
                <w:p w:rsidR="009B25B0" w:rsidRPr="009B25B0" w:rsidRDefault="009B25B0" w:rsidP="009B25B0">
                  <w:pPr>
                    <w:rPr>
                      <w:rFonts w:ascii="Visual Geez Unicode" w:hAnsi="Visual Geez Unicode" w:cs="Times New Roman"/>
                      <w:sz w:val="20"/>
                      <w:szCs w:val="20"/>
                    </w:rPr>
                  </w:pPr>
                  <w:r w:rsidRPr="009B25B0">
                    <w:rPr>
                      <w:rFonts w:ascii="Visual Geez Unicode" w:eastAsia="SimSun" w:hAnsi="Visual Geez Unicode" w:cs="SimSun"/>
                      <w:sz w:val="20"/>
                      <w:szCs w:val="20"/>
                    </w:rPr>
                    <w:t>1</w:t>
                  </w:r>
                </w:p>
              </w:tc>
              <w:tc>
                <w:tcPr>
                  <w:tcW w:w="900" w:type="dxa"/>
                </w:tcPr>
                <w:p w:rsidR="009B25B0" w:rsidRPr="009B25B0" w:rsidRDefault="009B25B0" w:rsidP="009B25B0">
                  <w:r w:rsidRPr="009B25B0">
                    <w:rPr>
                      <w:rFonts w:ascii="Visual Geez Unicode" w:eastAsia="SimSun" w:hAnsi="Visual Geez Unicode" w:cs="SimSun"/>
                      <w:sz w:val="20"/>
                      <w:szCs w:val="20"/>
                    </w:rPr>
                    <w:t>ቁጥር</w:t>
                  </w:r>
                </w:p>
              </w:tc>
              <w:tc>
                <w:tcPr>
                  <w:tcW w:w="900" w:type="dxa"/>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12</w:t>
                  </w:r>
                </w:p>
              </w:tc>
              <w:tc>
                <w:tcPr>
                  <w:tcW w:w="810" w:type="dxa"/>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3</w:t>
                  </w:r>
                </w:p>
              </w:tc>
              <w:tc>
                <w:tcPr>
                  <w:tcW w:w="1080" w:type="dxa"/>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12</w:t>
                  </w:r>
                </w:p>
              </w:tc>
              <w:tc>
                <w:tcPr>
                  <w:tcW w:w="900" w:type="dxa"/>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3</w:t>
                  </w:r>
                </w:p>
              </w:tc>
              <w:tc>
                <w:tcPr>
                  <w:tcW w:w="1080" w:type="dxa"/>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12</w:t>
                  </w:r>
                </w:p>
              </w:tc>
              <w:tc>
                <w:tcPr>
                  <w:tcW w:w="1170" w:type="dxa"/>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1170" w:type="dxa"/>
                  <w:tcBorders>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1260" w:type="dxa"/>
                  <w:tcBorders>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270" w:type="dxa"/>
                  <w:vMerge/>
                  <w:tcBorders>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2970" w:type="dxa"/>
                  <w:tcBorders>
                    <w:left w:val="single" w:sz="4" w:space="0" w:color="auto"/>
                    <w:right w:val="single" w:sz="4" w:space="0" w:color="auto"/>
                  </w:tcBorders>
                </w:tcPr>
                <w:p w:rsidR="009B25B0" w:rsidRPr="009B25B0" w:rsidRDefault="009B25B0" w:rsidP="009B25B0">
                  <w:pPr>
                    <w:rPr>
                      <w:rFonts w:ascii="Visual Geez Unicode" w:eastAsia="SimSun" w:hAnsi="Visual Geez Unicode" w:cs="SimSun"/>
                      <w:sz w:val="20"/>
                      <w:szCs w:val="20"/>
                    </w:rPr>
                  </w:pPr>
                  <w:r w:rsidRPr="009B25B0">
                    <w:rPr>
                      <w:rFonts w:ascii="Visual Geez Unicode" w:eastAsia="SimSun" w:hAnsi="Visual Geez Unicode" w:cs="SimSun"/>
                      <w:sz w:val="20"/>
                      <w:szCs w:val="20"/>
                    </w:rPr>
                    <w:t>75%</w:t>
                  </w:r>
                </w:p>
              </w:tc>
              <w:tc>
                <w:tcPr>
                  <w:tcW w:w="900" w:type="dxa"/>
                  <w:vMerge/>
                  <w:tcBorders>
                    <w:left w:val="single" w:sz="4" w:space="0" w:color="auto"/>
                    <w:right w:val="nil"/>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r>
            <w:tr w:rsidR="009B25B0" w:rsidRPr="009B25B0" w:rsidTr="0011358C">
              <w:trPr>
                <w:trHeight w:val="809"/>
              </w:trPr>
              <w:tc>
                <w:tcPr>
                  <w:tcW w:w="697" w:type="dxa"/>
                  <w:tcBorders>
                    <w:bottom w:val="single" w:sz="4" w:space="0" w:color="auto"/>
                    <w:right w:val="single" w:sz="4" w:space="0" w:color="auto"/>
                  </w:tcBorders>
                </w:tcPr>
                <w:p w:rsidR="009B25B0" w:rsidRPr="009B25B0" w:rsidRDefault="009B25B0" w:rsidP="009B25B0">
                  <w:r w:rsidRPr="009B25B0">
                    <w:rPr>
                      <w:rFonts w:ascii="Visual Geez Unicode" w:eastAsia="SimSun" w:hAnsi="Visual Geez Unicode" w:cs="SimSun"/>
                      <w:sz w:val="20"/>
                      <w:szCs w:val="20"/>
                    </w:rPr>
                    <w:t>18</w:t>
                  </w:r>
                </w:p>
              </w:tc>
              <w:tc>
                <w:tcPr>
                  <w:tcW w:w="4050" w:type="dxa"/>
                  <w:tcBorders>
                    <w:left w:val="single" w:sz="4" w:space="0" w:color="auto"/>
                    <w:bottom w:val="single" w:sz="4" w:space="0" w:color="auto"/>
                  </w:tcBorders>
                </w:tcPr>
                <w:p w:rsidR="009B25B0" w:rsidRPr="009B25B0" w:rsidRDefault="009B25B0" w:rsidP="009B25B0">
                  <w:pPr>
                    <w:rPr>
                      <w:rFonts w:ascii="Visual Geez Unicode" w:eastAsia="MS Mincho" w:hAnsi="Visual Geez Unicode" w:cs="Times New Roman"/>
                      <w:sz w:val="20"/>
                      <w:szCs w:val="20"/>
                    </w:rPr>
                  </w:pPr>
                  <w:r w:rsidRPr="009B25B0">
                    <w:rPr>
                      <w:rFonts w:ascii="Visual Geez Unicode" w:eastAsia="MS Mincho" w:hAnsi="Visual Geez Unicode" w:cs="Ebrima"/>
                      <w:sz w:val="20"/>
                      <w:szCs w:val="20"/>
                    </w:rPr>
                    <w:t>ፍቃድ</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የተሰጣቸው</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የግል</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ሥ</w:t>
                  </w:r>
                  <w:r w:rsidRPr="009B25B0">
                    <w:rPr>
                      <w:rFonts w:ascii="Visual Geez Unicode" w:eastAsia="MS Mincho" w:hAnsi="Visual Geez Unicode" w:cs="Times New Roman"/>
                      <w:sz w:val="20"/>
                      <w:szCs w:val="20"/>
                    </w:rPr>
                    <w:t>/</w:t>
                  </w:r>
                  <w:r w:rsidRPr="009B25B0">
                    <w:rPr>
                      <w:rFonts w:ascii="Visual Geez Unicode" w:eastAsia="MS Mincho" w:hAnsi="Visual Geez Unicode" w:cs="Ebrima"/>
                      <w:sz w:val="20"/>
                      <w:szCs w:val="20"/>
                    </w:rPr>
                    <w:t>ሠ</w:t>
                  </w:r>
                  <w:r w:rsidRPr="009B25B0">
                    <w:rPr>
                      <w:rFonts w:ascii="Visual Geez Unicode" w:eastAsia="MS Mincho" w:hAnsi="Visual Geez Unicode" w:cs="Times New Roman"/>
                      <w:sz w:val="20"/>
                      <w:szCs w:val="20"/>
                    </w:rPr>
                    <w:t>/</w:t>
                  </w:r>
                  <w:r w:rsidRPr="009B25B0">
                    <w:rPr>
                      <w:rFonts w:ascii="Visual Geez Unicode" w:eastAsia="MS Mincho" w:hAnsi="Visual Geez Unicode" w:cs="Ebrima"/>
                      <w:sz w:val="20"/>
                      <w:szCs w:val="20"/>
                    </w:rPr>
                    <w:t>አገናኝ</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ኤጀንሲ</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ህግን</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ተከትለው</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መሥራታቸውን</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መቆጣጠር</w:t>
                  </w:r>
                </w:p>
              </w:tc>
              <w:tc>
                <w:tcPr>
                  <w:tcW w:w="900" w:type="dxa"/>
                  <w:tcBorders>
                    <w:bottom w:val="single" w:sz="4" w:space="0" w:color="auto"/>
                  </w:tcBorders>
                </w:tcPr>
                <w:p w:rsidR="009B25B0" w:rsidRPr="009B25B0" w:rsidRDefault="009B25B0" w:rsidP="009B25B0">
                  <w:pPr>
                    <w:rPr>
                      <w:rFonts w:ascii="Visual Geez Unicode" w:hAnsi="Visual Geez Unicode" w:cs="Times New Roman"/>
                      <w:sz w:val="20"/>
                      <w:szCs w:val="20"/>
                    </w:rPr>
                  </w:pPr>
                  <w:r w:rsidRPr="009B25B0">
                    <w:rPr>
                      <w:rFonts w:ascii="Visual Geez Unicode" w:eastAsia="SimSun" w:hAnsi="Visual Geez Unicode" w:cs="SimSun"/>
                      <w:sz w:val="20"/>
                      <w:szCs w:val="20"/>
                    </w:rPr>
                    <w:t>1</w:t>
                  </w:r>
                </w:p>
              </w:tc>
              <w:tc>
                <w:tcPr>
                  <w:tcW w:w="900" w:type="dxa"/>
                  <w:tcBorders>
                    <w:bottom w:val="single" w:sz="4" w:space="0" w:color="auto"/>
                  </w:tcBorders>
                </w:tcPr>
                <w:p w:rsidR="009B25B0" w:rsidRPr="009B25B0" w:rsidRDefault="009B25B0" w:rsidP="009B25B0">
                  <w:r w:rsidRPr="009B25B0">
                    <w:rPr>
                      <w:rFonts w:ascii="Visual Geez Unicode" w:eastAsia="SimSun" w:hAnsi="Visual Geez Unicode" w:cs="SimSun"/>
                      <w:sz w:val="20"/>
                      <w:szCs w:val="20"/>
                    </w:rPr>
                    <w:t>ቁጥር</w:t>
                  </w:r>
                </w:p>
              </w:tc>
              <w:tc>
                <w:tcPr>
                  <w:tcW w:w="900" w:type="dxa"/>
                  <w:tcBorders>
                    <w:bottom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144</w:t>
                  </w:r>
                </w:p>
              </w:tc>
              <w:tc>
                <w:tcPr>
                  <w:tcW w:w="810" w:type="dxa"/>
                  <w:tcBorders>
                    <w:bottom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36</w:t>
                  </w:r>
                </w:p>
              </w:tc>
              <w:tc>
                <w:tcPr>
                  <w:tcW w:w="1080" w:type="dxa"/>
                  <w:tcBorders>
                    <w:bottom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144</w:t>
                  </w:r>
                </w:p>
              </w:tc>
              <w:tc>
                <w:tcPr>
                  <w:tcW w:w="900" w:type="dxa"/>
                  <w:tcBorders>
                    <w:bottom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36</w:t>
                  </w:r>
                </w:p>
              </w:tc>
              <w:tc>
                <w:tcPr>
                  <w:tcW w:w="1080" w:type="dxa"/>
                  <w:tcBorders>
                    <w:bottom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144</w:t>
                  </w:r>
                </w:p>
              </w:tc>
              <w:tc>
                <w:tcPr>
                  <w:tcW w:w="1170" w:type="dxa"/>
                  <w:tcBorders>
                    <w:bottom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1170" w:type="dxa"/>
                  <w:tcBorders>
                    <w:bottom w:val="single" w:sz="4" w:space="0" w:color="auto"/>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1260" w:type="dxa"/>
                  <w:tcBorders>
                    <w:bottom w:val="single" w:sz="4" w:space="0" w:color="auto"/>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270" w:type="dxa"/>
                  <w:vMerge/>
                  <w:tcBorders>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2970" w:type="dxa"/>
                  <w:tcBorders>
                    <w:left w:val="single" w:sz="4" w:space="0" w:color="auto"/>
                    <w:bottom w:val="single" w:sz="4" w:space="0" w:color="auto"/>
                    <w:right w:val="single" w:sz="4" w:space="0" w:color="auto"/>
                  </w:tcBorders>
                </w:tcPr>
                <w:p w:rsidR="009B25B0" w:rsidRPr="009B25B0" w:rsidRDefault="009B25B0" w:rsidP="009B25B0">
                  <w:pPr>
                    <w:rPr>
                      <w:rFonts w:ascii="Visual Geez Unicode" w:eastAsia="SimSun" w:hAnsi="Visual Geez Unicode" w:cs="SimSun"/>
                      <w:sz w:val="20"/>
                      <w:szCs w:val="20"/>
                    </w:rPr>
                  </w:pPr>
                  <w:r w:rsidRPr="009B25B0">
                    <w:rPr>
                      <w:rFonts w:ascii="Visual Geez Unicode" w:eastAsia="SimSun" w:hAnsi="Visual Geez Unicode" w:cs="SimSun"/>
                      <w:sz w:val="20"/>
                      <w:szCs w:val="20"/>
                    </w:rPr>
                    <w:t>75%</w:t>
                  </w:r>
                </w:p>
              </w:tc>
              <w:tc>
                <w:tcPr>
                  <w:tcW w:w="900" w:type="dxa"/>
                  <w:vMerge/>
                  <w:tcBorders>
                    <w:left w:val="single" w:sz="4" w:space="0" w:color="auto"/>
                    <w:right w:val="nil"/>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r>
            <w:tr w:rsidR="009B25B0" w:rsidRPr="009B25B0" w:rsidTr="0011358C">
              <w:trPr>
                <w:trHeight w:val="989"/>
              </w:trPr>
              <w:tc>
                <w:tcPr>
                  <w:tcW w:w="697" w:type="dxa"/>
                  <w:tcBorders>
                    <w:top w:val="single" w:sz="4" w:space="0" w:color="auto"/>
                    <w:bottom w:val="single" w:sz="4" w:space="0" w:color="auto"/>
                    <w:right w:val="single" w:sz="4" w:space="0" w:color="auto"/>
                  </w:tcBorders>
                  <w:shd w:val="clear" w:color="auto" w:fill="auto"/>
                </w:tcPr>
                <w:p w:rsidR="009B25B0" w:rsidRPr="009B25B0" w:rsidRDefault="009B25B0" w:rsidP="009B25B0">
                  <w:r w:rsidRPr="009B25B0">
                    <w:rPr>
                      <w:rFonts w:ascii="Visual Geez Unicode" w:eastAsia="SimSun" w:hAnsi="Visual Geez Unicode" w:cs="SimSun"/>
                      <w:sz w:val="20"/>
                      <w:szCs w:val="20"/>
                    </w:rPr>
                    <w:t>19</w:t>
                  </w:r>
                </w:p>
              </w:tc>
              <w:tc>
                <w:tcPr>
                  <w:tcW w:w="4050" w:type="dxa"/>
                  <w:tcBorders>
                    <w:top w:val="single" w:sz="4" w:space="0" w:color="auto"/>
                    <w:left w:val="single" w:sz="4" w:space="0" w:color="auto"/>
                    <w:bottom w:val="single" w:sz="4" w:space="0" w:color="auto"/>
                  </w:tcBorders>
                </w:tcPr>
                <w:p w:rsidR="009B25B0" w:rsidRPr="009B25B0" w:rsidRDefault="009B25B0" w:rsidP="009B25B0">
                  <w:pPr>
                    <w:rPr>
                      <w:rFonts w:ascii="Visual Geez Unicode" w:eastAsia="MS Mincho" w:hAnsi="Visual Geez Unicode" w:cs="Times New Roman"/>
                      <w:sz w:val="20"/>
                      <w:szCs w:val="20"/>
                    </w:rPr>
                  </w:pPr>
                  <w:r w:rsidRPr="009B25B0">
                    <w:rPr>
                      <w:rFonts w:ascii="Visual Geez Unicode" w:eastAsia="MS Mincho" w:hAnsi="Visual Geez Unicode" w:cs="Ebrima"/>
                      <w:sz w:val="20"/>
                      <w:szCs w:val="20"/>
                    </w:rPr>
                    <w:t>ከሚመለከታቸው</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አካላት</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ጋር</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በመቀናጀት</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ፈቃድ</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ሳያገኙ</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ሥራ</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እና</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ሠራተኛ</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ማገናኘት</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ተግባር</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ላይ</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የተሰማሩት</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አካላት</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ላይ</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ህጋዊ</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እርምጃ</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እንድወሰድባቸው</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ማድረግ</w:t>
                  </w:r>
                </w:p>
              </w:tc>
              <w:tc>
                <w:tcPr>
                  <w:tcW w:w="900" w:type="dxa"/>
                  <w:tcBorders>
                    <w:top w:val="single" w:sz="4" w:space="0" w:color="auto"/>
                    <w:bottom w:val="single" w:sz="4" w:space="0" w:color="auto"/>
                  </w:tcBorders>
                </w:tcPr>
                <w:p w:rsidR="009B25B0" w:rsidRPr="009B25B0" w:rsidRDefault="009B25B0" w:rsidP="009B25B0">
                  <w:pPr>
                    <w:rPr>
                      <w:rFonts w:ascii="Visual Geez Unicode" w:hAnsi="Visual Geez Unicode" w:cs="Times New Roman"/>
                      <w:sz w:val="20"/>
                      <w:szCs w:val="20"/>
                    </w:rPr>
                  </w:pPr>
                  <w:r w:rsidRPr="009B25B0">
                    <w:rPr>
                      <w:rFonts w:ascii="Visual Geez Unicode" w:eastAsia="SimSun" w:hAnsi="Visual Geez Unicode" w:cs="SimSun"/>
                      <w:sz w:val="20"/>
                      <w:szCs w:val="20"/>
                    </w:rPr>
                    <w:t>በ%</w:t>
                  </w:r>
                </w:p>
              </w:tc>
              <w:tc>
                <w:tcPr>
                  <w:tcW w:w="900" w:type="dxa"/>
                  <w:tcBorders>
                    <w:top w:val="single" w:sz="4" w:space="0" w:color="auto"/>
                    <w:bottom w:val="single" w:sz="4" w:space="0" w:color="auto"/>
                  </w:tcBorders>
                </w:tcPr>
                <w:p w:rsidR="009B25B0" w:rsidRPr="009B25B0" w:rsidRDefault="009B25B0" w:rsidP="009B25B0">
                  <w:r w:rsidRPr="009B25B0">
                    <w:rPr>
                      <w:rFonts w:ascii="Visual Geez Unicode" w:eastAsia="SimSun" w:hAnsi="Visual Geez Unicode" w:cs="SimSun"/>
                      <w:sz w:val="20"/>
                      <w:szCs w:val="20"/>
                    </w:rPr>
                    <w:t>1</w:t>
                  </w:r>
                </w:p>
              </w:tc>
              <w:tc>
                <w:tcPr>
                  <w:tcW w:w="900" w:type="dxa"/>
                  <w:tcBorders>
                    <w:top w:val="single" w:sz="4" w:space="0" w:color="auto"/>
                    <w:bottom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810" w:type="dxa"/>
                  <w:tcBorders>
                    <w:top w:val="single" w:sz="4" w:space="0" w:color="auto"/>
                    <w:bottom w:val="single" w:sz="4" w:space="0" w:color="auto"/>
                  </w:tcBorders>
                </w:tcPr>
                <w:p w:rsidR="009B25B0" w:rsidRPr="009B25B0" w:rsidRDefault="009B25B0" w:rsidP="009B25B0">
                  <w:pPr>
                    <w:rPr>
                      <w:rFonts w:ascii="Visual Geez Unicode" w:hAnsi="Visual Geez Unicode" w:cs="Times New Roman"/>
                      <w:sz w:val="20"/>
                      <w:szCs w:val="20"/>
                    </w:rPr>
                  </w:pPr>
                  <w:r w:rsidRPr="009B25B0">
                    <w:rPr>
                      <w:rFonts w:ascii="Visual Geez Unicode" w:eastAsia="SimSun" w:hAnsi="Visual Geez Unicode" w:cs="SimSun"/>
                      <w:sz w:val="20"/>
                      <w:szCs w:val="20"/>
                    </w:rPr>
                    <w:t>100%</w:t>
                  </w:r>
                </w:p>
              </w:tc>
              <w:tc>
                <w:tcPr>
                  <w:tcW w:w="1080" w:type="dxa"/>
                  <w:tcBorders>
                    <w:top w:val="single" w:sz="4" w:space="0" w:color="auto"/>
                    <w:bottom w:val="single" w:sz="4" w:space="0" w:color="auto"/>
                  </w:tcBorders>
                </w:tcPr>
                <w:p w:rsidR="009B25B0" w:rsidRPr="009B25B0" w:rsidRDefault="009B25B0" w:rsidP="009B25B0">
                  <w:pPr>
                    <w:rPr>
                      <w:rFonts w:ascii="Visual Geez Unicode" w:hAnsi="Visual Geez Unicode" w:cs="Times New Roman"/>
                      <w:sz w:val="20"/>
                      <w:szCs w:val="20"/>
                    </w:rPr>
                  </w:pPr>
                  <w:r w:rsidRPr="009B25B0">
                    <w:rPr>
                      <w:rFonts w:ascii="Visual Geez Unicode" w:eastAsia="SimSun" w:hAnsi="Visual Geez Unicode" w:cs="SimSun"/>
                      <w:sz w:val="20"/>
                      <w:szCs w:val="20"/>
                    </w:rPr>
                    <w:t>100%</w:t>
                  </w:r>
                </w:p>
              </w:tc>
              <w:tc>
                <w:tcPr>
                  <w:tcW w:w="900" w:type="dxa"/>
                  <w:tcBorders>
                    <w:top w:val="single" w:sz="4" w:space="0" w:color="auto"/>
                    <w:bottom w:val="single" w:sz="4" w:space="0" w:color="auto"/>
                  </w:tcBorders>
                </w:tcPr>
                <w:p w:rsidR="009B25B0" w:rsidRPr="009B25B0" w:rsidRDefault="009B25B0" w:rsidP="009B25B0">
                  <w:pPr>
                    <w:rPr>
                      <w:rFonts w:ascii="Visual Geez Unicode" w:hAnsi="Visual Geez Unicode" w:cs="Times New Roman"/>
                      <w:sz w:val="20"/>
                      <w:szCs w:val="20"/>
                    </w:rPr>
                  </w:pPr>
                  <w:r w:rsidRPr="009B25B0">
                    <w:rPr>
                      <w:rFonts w:ascii="Visual Geez Unicode" w:eastAsia="SimSun" w:hAnsi="Visual Geez Unicode" w:cs="SimSun"/>
                      <w:sz w:val="20"/>
                      <w:szCs w:val="20"/>
                    </w:rPr>
                    <w:t>100%</w:t>
                  </w:r>
                </w:p>
              </w:tc>
              <w:tc>
                <w:tcPr>
                  <w:tcW w:w="1080" w:type="dxa"/>
                  <w:tcBorders>
                    <w:top w:val="single" w:sz="4" w:space="0" w:color="auto"/>
                    <w:bottom w:val="single" w:sz="4" w:space="0" w:color="auto"/>
                  </w:tcBorders>
                </w:tcPr>
                <w:p w:rsidR="009B25B0" w:rsidRPr="009B25B0" w:rsidRDefault="009B25B0" w:rsidP="009B25B0">
                  <w:pPr>
                    <w:rPr>
                      <w:rFonts w:ascii="Visual Geez Unicode" w:hAnsi="Visual Geez Unicode" w:cs="Times New Roman"/>
                      <w:sz w:val="20"/>
                      <w:szCs w:val="20"/>
                    </w:rPr>
                  </w:pPr>
                  <w:r w:rsidRPr="009B25B0">
                    <w:rPr>
                      <w:rFonts w:ascii="Visual Geez Unicode" w:eastAsia="SimSun" w:hAnsi="Visual Geez Unicode" w:cs="SimSun"/>
                      <w:sz w:val="20"/>
                      <w:szCs w:val="20"/>
                    </w:rPr>
                    <w:t>100%</w:t>
                  </w:r>
                </w:p>
              </w:tc>
              <w:tc>
                <w:tcPr>
                  <w:tcW w:w="1170" w:type="dxa"/>
                  <w:tcBorders>
                    <w:top w:val="single" w:sz="4" w:space="0" w:color="auto"/>
                    <w:bottom w:val="single" w:sz="4" w:space="0" w:color="auto"/>
                  </w:tcBorders>
                </w:tcPr>
                <w:p w:rsidR="009B25B0" w:rsidRPr="009B25B0" w:rsidRDefault="009B25B0" w:rsidP="009B25B0">
                  <w:pPr>
                    <w:rPr>
                      <w:rFonts w:ascii="Visual Geez Unicode" w:hAnsi="Visual Geez Unicode" w:cs="Times New Roman"/>
                      <w:sz w:val="20"/>
                      <w:szCs w:val="20"/>
                    </w:rPr>
                  </w:pPr>
                  <w:r w:rsidRPr="009B25B0">
                    <w:rPr>
                      <w:rFonts w:ascii="Visual Geez Unicode" w:eastAsia="SimSun" w:hAnsi="Visual Geez Unicode" w:cs="SimSun"/>
                      <w:sz w:val="20"/>
                      <w:szCs w:val="20"/>
                    </w:rPr>
                    <w:t>100%</w:t>
                  </w:r>
                </w:p>
              </w:tc>
              <w:tc>
                <w:tcPr>
                  <w:tcW w:w="1170" w:type="dxa"/>
                  <w:tcBorders>
                    <w:top w:val="single" w:sz="4" w:space="0" w:color="auto"/>
                    <w:bottom w:val="single" w:sz="4" w:space="0" w:color="auto"/>
                    <w:right w:val="single" w:sz="4" w:space="0" w:color="auto"/>
                  </w:tcBorders>
                </w:tcPr>
                <w:p w:rsidR="009B25B0" w:rsidRPr="009B25B0" w:rsidRDefault="009B25B0" w:rsidP="009B25B0">
                  <w:pPr>
                    <w:rPr>
                      <w:rFonts w:ascii="Visual Geez Unicode" w:hAnsi="Visual Geez Unicode" w:cs="Times New Roman"/>
                      <w:sz w:val="20"/>
                      <w:szCs w:val="20"/>
                    </w:rPr>
                  </w:pPr>
                  <w:r w:rsidRPr="009B25B0">
                    <w:rPr>
                      <w:rFonts w:ascii="Visual Geez Unicode" w:eastAsia="SimSun" w:hAnsi="Visual Geez Unicode" w:cs="SimSun"/>
                      <w:sz w:val="20"/>
                      <w:szCs w:val="20"/>
                    </w:rPr>
                    <w:t>100%</w:t>
                  </w:r>
                </w:p>
              </w:tc>
              <w:tc>
                <w:tcPr>
                  <w:tcW w:w="1260" w:type="dxa"/>
                  <w:tcBorders>
                    <w:top w:val="single" w:sz="4" w:space="0" w:color="auto"/>
                    <w:bottom w:val="single" w:sz="4" w:space="0" w:color="auto"/>
                    <w:right w:val="single" w:sz="4" w:space="0" w:color="auto"/>
                  </w:tcBorders>
                </w:tcPr>
                <w:p w:rsidR="009B25B0" w:rsidRPr="009B25B0" w:rsidRDefault="009B25B0" w:rsidP="009B25B0">
                  <w:pPr>
                    <w:rPr>
                      <w:rFonts w:ascii="Visual Geez Unicode" w:hAnsi="Visual Geez Unicode" w:cs="Times New Roman"/>
                      <w:sz w:val="20"/>
                      <w:szCs w:val="20"/>
                    </w:rPr>
                  </w:pPr>
                  <w:r w:rsidRPr="009B25B0">
                    <w:rPr>
                      <w:rFonts w:ascii="Visual Geez Unicode" w:hAnsi="Visual Geez Unicode" w:cs="Times New Roman"/>
                      <w:sz w:val="20"/>
                      <w:szCs w:val="20"/>
                    </w:rPr>
                    <w:t>100%</w:t>
                  </w:r>
                </w:p>
              </w:tc>
              <w:tc>
                <w:tcPr>
                  <w:tcW w:w="270" w:type="dxa"/>
                  <w:vMerge/>
                  <w:tcBorders>
                    <w:right w:val="single" w:sz="4" w:space="0" w:color="auto"/>
                  </w:tcBorders>
                </w:tcPr>
                <w:p w:rsidR="009B25B0" w:rsidRPr="009B25B0" w:rsidRDefault="009B25B0" w:rsidP="009B25B0">
                  <w:pPr>
                    <w:rPr>
                      <w:rFonts w:ascii="Visual Geez Unicode" w:hAnsi="Visual Geez Unicode" w:cs="Times New Roman"/>
                      <w:sz w:val="20"/>
                      <w:szCs w:val="20"/>
                    </w:rPr>
                  </w:pPr>
                </w:p>
              </w:tc>
              <w:tc>
                <w:tcPr>
                  <w:tcW w:w="2970" w:type="dxa"/>
                  <w:tcBorders>
                    <w:top w:val="single" w:sz="4" w:space="0" w:color="auto"/>
                    <w:left w:val="single" w:sz="4" w:space="0" w:color="auto"/>
                    <w:bottom w:val="single" w:sz="4" w:space="0" w:color="auto"/>
                    <w:right w:val="single" w:sz="4" w:space="0" w:color="auto"/>
                  </w:tcBorders>
                </w:tcPr>
                <w:p w:rsidR="009B25B0" w:rsidRPr="009B25B0" w:rsidRDefault="009B25B0" w:rsidP="009B25B0">
                  <w:pPr>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900" w:type="dxa"/>
                  <w:vMerge/>
                  <w:tcBorders>
                    <w:left w:val="single" w:sz="4" w:space="0" w:color="auto"/>
                    <w:right w:val="nil"/>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r>
            <w:tr w:rsidR="009B25B0" w:rsidRPr="009B25B0" w:rsidTr="0011358C">
              <w:trPr>
                <w:trHeight w:val="440"/>
              </w:trPr>
              <w:tc>
                <w:tcPr>
                  <w:tcW w:w="697" w:type="dxa"/>
                  <w:tcBorders>
                    <w:top w:val="single" w:sz="4" w:space="0" w:color="auto"/>
                    <w:bottom w:val="single" w:sz="4" w:space="0" w:color="auto"/>
                    <w:right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20</w:t>
                  </w:r>
                </w:p>
              </w:tc>
              <w:tc>
                <w:tcPr>
                  <w:tcW w:w="4050" w:type="dxa"/>
                  <w:tcBorders>
                    <w:top w:val="single" w:sz="4" w:space="0" w:color="auto"/>
                    <w:left w:val="single" w:sz="4" w:space="0" w:color="auto"/>
                    <w:bottom w:val="single" w:sz="4" w:space="0" w:color="auto"/>
                  </w:tcBorders>
                </w:tcPr>
                <w:p w:rsidR="009B25B0" w:rsidRPr="009B25B0" w:rsidRDefault="009B25B0" w:rsidP="009B25B0">
                  <w:pPr>
                    <w:rPr>
                      <w:rFonts w:ascii="Visual Geez Unicode" w:hAnsi="Visual Geez Unicode" w:cs="Times New Roman"/>
                      <w:sz w:val="20"/>
                      <w:szCs w:val="20"/>
                    </w:rPr>
                  </w:pPr>
                  <w:r w:rsidRPr="009B25B0">
                    <w:rPr>
                      <w:rFonts w:ascii="Visual Geez Unicode" w:hAnsi="Visual Geez Unicode" w:cs="Ebrima"/>
                      <w:sz w:val="20"/>
                      <w:szCs w:val="20"/>
                    </w:rPr>
                    <w:t>ቅርንጫፍ</w:t>
                  </w:r>
                  <w:r w:rsidRPr="009B25B0">
                    <w:rPr>
                      <w:rFonts w:ascii="Visual Geez Unicode" w:hAnsi="Visual Geez Unicode" w:cs="Times New Roman"/>
                      <w:sz w:val="20"/>
                      <w:szCs w:val="20"/>
                    </w:rPr>
                    <w:t xml:space="preserve"> </w:t>
                  </w:r>
                  <w:r w:rsidRPr="009B25B0">
                    <w:rPr>
                      <w:rFonts w:ascii="Visual Geez Unicode" w:hAnsi="Visual Geez Unicode" w:cs="Ebrima"/>
                      <w:sz w:val="20"/>
                      <w:szCs w:val="20"/>
                    </w:rPr>
                    <w:t>ቢሮ</w:t>
                  </w:r>
                  <w:r w:rsidRPr="009B25B0">
                    <w:rPr>
                      <w:rFonts w:ascii="Visual Geez Unicode" w:hAnsi="Visual Geez Unicode" w:cs="Times New Roman"/>
                      <w:sz w:val="20"/>
                      <w:szCs w:val="20"/>
                    </w:rPr>
                    <w:t xml:space="preserve"> </w:t>
                  </w:r>
                  <w:r w:rsidRPr="009B25B0">
                    <w:rPr>
                      <w:rFonts w:ascii="Visual Geez Unicode" w:hAnsi="Visual Geez Unicode" w:cs="Ebrima"/>
                      <w:sz w:val="20"/>
                      <w:szCs w:val="20"/>
                    </w:rPr>
                    <w:t>የከፈቱ</w:t>
                  </w:r>
                  <w:r w:rsidRPr="009B25B0">
                    <w:rPr>
                      <w:rFonts w:ascii="Visual Geez Unicode" w:hAnsi="Visual Geez Unicode" w:cs="Times New Roman"/>
                      <w:sz w:val="20"/>
                      <w:szCs w:val="20"/>
                    </w:rPr>
                    <w:t xml:space="preserve"> </w:t>
                  </w:r>
                  <w:r w:rsidRPr="009B25B0">
                    <w:rPr>
                      <w:rFonts w:ascii="Visual Geez Unicode" w:hAnsi="Visual Geez Unicode" w:cs="Ebrima"/>
                      <w:sz w:val="20"/>
                      <w:szCs w:val="20"/>
                    </w:rPr>
                    <w:t>ለውጭ</w:t>
                  </w:r>
                  <w:r w:rsidRPr="009B25B0">
                    <w:rPr>
                      <w:rFonts w:ascii="Visual Geez Unicode" w:hAnsi="Visual Geez Unicode" w:cs="Times New Roman"/>
                      <w:sz w:val="20"/>
                      <w:szCs w:val="20"/>
                    </w:rPr>
                    <w:t xml:space="preserve"> </w:t>
                  </w:r>
                  <w:r w:rsidRPr="009B25B0">
                    <w:rPr>
                      <w:rFonts w:ascii="Visual Geez Unicode" w:hAnsi="Visual Geez Unicode" w:cs="Ebrima"/>
                      <w:sz w:val="20"/>
                      <w:szCs w:val="20"/>
                    </w:rPr>
                    <w:t>ሀገር</w:t>
                  </w:r>
                  <w:r w:rsidRPr="009B25B0">
                    <w:rPr>
                      <w:rFonts w:ascii="Visual Geez Unicode" w:hAnsi="Visual Geez Unicode" w:cs="Times New Roman"/>
                      <w:sz w:val="20"/>
                      <w:szCs w:val="20"/>
                    </w:rPr>
                    <w:t xml:space="preserve"> </w:t>
                  </w:r>
                  <w:r w:rsidRPr="009B25B0">
                    <w:rPr>
                      <w:rFonts w:ascii="Visual Geez Unicode" w:hAnsi="Visual Geez Unicode" w:cs="Ebrima"/>
                      <w:sz w:val="20"/>
                      <w:szCs w:val="20"/>
                    </w:rPr>
                    <w:t>የግል</w:t>
                  </w:r>
                  <w:r w:rsidRPr="009B25B0">
                    <w:rPr>
                      <w:rFonts w:ascii="Visual Geez Unicode" w:hAnsi="Visual Geez Unicode" w:cs="Times New Roman"/>
                      <w:sz w:val="20"/>
                      <w:szCs w:val="20"/>
                    </w:rPr>
                    <w:t xml:space="preserve"> </w:t>
                  </w:r>
                  <w:r w:rsidRPr="009B25B0">
                    <w:rPr>
                      <w:rFonts w:ascii="Visual Geez Unicode" w:hAnsi="Visual Geez Unicode" w:cs="Ebrima"/>
                      <w:sz w:val="20"/>
                      <w:szCs w:val="20"/>
                    </w:rPr>
                    <w:t>ስራና</w:t>
                  </w:r>
                  <w:r w:rsidRPr="009B25B0">
                    <w:rPr>
                      <w:rFonts w:ascii="Visual Geez Unicode" w:hAnsi="Visual Geez Unicode" w:cs="Times New Roman"/>
                      <w:sz w:val="20"/>
                      <w:szCs w:val="20"/>
                    </w:rPr>
                    <w:t xml:space="preserve"> </w:t>
                  </w:r>
                  <w:r w:rsidRPr="009B25B0">
                    <w:rPr>
                      <w:rFonts w:ascii="Visual Geez Unicode" w:hAnsi="Visual Geez Unicode" w:cs="Ebrima"/>
                      <w:sz w:val="20"/>
                      <w:szCs w:val="20"/>
                    </w:rPr>
                    <w:t>ሰራተኛ</w:t>
                  </w:r>
                  <w:r w:rsidRPr="009B25B0">
                    <w:rPr>
                      <w:rFonts w:ascii="Visual Geez Unicode" w:hAnsi="Visual Geez Unicode" w:cs="Times New Roman"/>
                      <w:sz w:val="20"/>
                      <w:szCs w:val="20"/>
                    </w:rPr>
                    <w:t xml:space="preserve"> </w:t>
                  </w:r>
                  <w:r w:rsidRPr="009B25B0">
                    <w:rPr>
                      <w:rFonts w:ascii="Visual Geez Unicode" w:hAnsi="Visual Geez Unicode" w:cs="Ebrima"/>
                      <w:sz w:val="20"/>
                      <w:szCs w:val="20"/>
                    </w:rPr>
                    <w:t>አገናኝ</w:t>
                  </w:r>
                  <w:r w:rsidRPr="009B25B0">
                    <w:rPr>
                      <w:rFonts w:ascii="Visual Geez Unicode" w:hAnsi="Visual Geez Unicode" w:cs="Times New Roman"/>
                      <w:sz w:val="20"/>
                      <w:szCs w:val="20"/>
                    </w:rPr>
                    <w:t xml:space="preserve"> </w:t>
                  </w:r>
                  <w:r w:rsidRPr="009B25B0">
                    <w:rPr>
                      <w:rFonts w:ascii="Visual Geez Unicode" w:hAnsi="Visual Geez Unicode" w:cs="Ebrima"/>
                      <w:sz w:val="20"/>
                      <w:szCs w:val="20"/>
                    </w:rPr>
                    <w:t>ኤ</w:t>
                  </w:r>
                  <w:r w:rsidRPr="009B25B0">
                    <w:rPr>
                      <w:rFonts w:ascii="Visual Geez Unicode" w:hAnsi="Visual Geez Unicode" w:cs="Times New Roman"/>
                      <w:sz w:val="20"/>
                      <w:szCs w:val="20"/>
                    </w:rPr>
                    <w:t>/</w:t>
                  </w:r>
                  <w:r w:rsidRPr="009B25B0">
                    <w:rPr>
                      <w:rFonts w:ascii="Visual Geez Unicode" w:hAnsi="Visual Geez Unicode" w:cs="Ebrima"/>
                      <w:sz w:val="20"/>
                      <w:szCs w:val="20"/>
                    </w:rPr>
                    <w:t>ሲ</w:t>
                  </w:r>
                  <w:r w:rsidRPr="009B25B0">
                    <w:rPr>
                      <w:rFonts w:ascii="Visual Geez Unicode" w:hAnsi="Visual Geez Unicode" w:cs="Times New Roman"/>
                      <w:sz w:val="20"/>
                      <w:szCs w:val="20"/>
                    </w:rPr>
                    <w:t xml:space="preserve"> </w:t>
                  </w:r>
                  <w:r w:rsidRPr="009B25B0">
                    <w:rPr>
                      <w:rFonts w:ascii="Visual Geez Unicode" w:hAnsi="Visual Geez Unicode" w:cs="Ebrima"/>
                      <w:sz w:val="20"/>
                      <w:szCs w:val="20"/>
                    </w:rPr>
                    <w:t>መቆጣጠር</w:t>
                  </w:r>
                  <w:r w:rsidRPr="009B25B0">
                    <w:rPr>
                      <w:rFonts w:ascii="Visual Geez Unicode" w:hAnsi="Visual Geez Unicode" w:cs="Times New Roman"/>
                      <w:sz w:val="20"/>
                      <w:szCs w:val="20"/>
                    </w:rPr>
                    <w:t xml:space="preserve"> </w:t>
                  </w:r>
                </w:p>
              </w:tc>
              <w:tc>
                <w:tcPr>
                  <w:tcW w:w="900" w:type="dxa"/>
                  <w:tcBorders>
                    <w:top w:val="single" w:sz="4" w:space="0" w:color="auto"/>
                    <w:bottom w:val="single" w:sz="4" w:space="0" w:color="auto"/>
                  </w:tcBorders>
                </w:tcPr>
                <w:p w:rsidR="009B25B0" w:rsidRPr="009B25B0" w:rsidRDefault="009B25B0" w:rsidP="009B25B0">
                  <w:pPr>
                    <w:rPr>
                      <w:rFonts w:ascii="Visual Geez Unicode" w:hAnsi="Visual Geez Unicode" w:cs="Times New Roman"/>
                      <w:sz w:val="20"/>
                      <w:szCs w:val="20"/>
                    </w:rPr>
                  </w:pPr>
                  <w:r w:rsidRPr="009B25B0">
                    <w:rPr>
                      <w:rFonts w:ascii="Visual Geez Unicode" w:eastAsia="SimSun" w:hAnsi="Visual Geez Unicode" w:cs="SimSun"/>
                      <w:sz w:val="20"/>
                      <w:szCs w:val="20"/>
                    </w:rPr>
                    <w:t>በ%</w:t>
                  </w:r>
                </w:p>
              </w:tc>
              <w:tc>
                <w:tcPr>
                  <w:tcW w:w="900" w:type="dxa"/>
                  <w:tcBorders>
                    <w:top w:val="single" w:sz="4" w:space="0" w:color="auto"/>
                    <w:bottom w:val="single" w:sz="4" w:space="0" w:color="auto"/>
                  </w:tcBorders>
                </w:tcPr>
                <w:p w:rsidR="009B25B0" w:rsidRPr="009B25B0" w:rsidRDefault="009B25B0" w:rsidP="009B25B0">
                  <w:r w:rsidRPr="009B25B0">
                    <w:rPr>
                      <w:rFonts w:ascii="Visual Geez Unicode" w:eastAsia="SimSun" w:hAnsi="Visual Geez Unicode" w:cs="SimSun"/>
                      <w:sz w:val="20"/>
                      <w:szCs w:val="20"/>
                    </w:rPr>
                    <w:t>1</w:t>
                  </w:r>
                </w:p>
              </w:tc>
              <w:tc>
                <w:tcPr>
                  <w:tcW w:w="900" w:type="dxa"/>
                  <w:tcBorders>
                    <w:top w:val="single" w:sz="4" w:space="0" w:color="auto"/>
                    <w:bottom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810" w:type="dxa"/>
                  <w:tcBorders>
                    <w:top w:val="single" w:sz="4" w:space="0" w:color="auto"/>
                    <w:bottom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1080" w:type="dxa"/>
                  <w:tcBorders>
                    <w:top w:val="single" w:sz="4" w:space="0" w:color="auto"/>
                    <w:bottom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900" w:type="dxa"/>
                  <w:tcBorders>
                    <w:top w:val="single" w:sz="4" w:space="0" w:color="auto"/>
                    <w:bottom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1080" w:type="dxa"/>
                  <w:tcBorders>
                    <w:top w:val="single" w:sz="4" w:space="0" w:color="auto"/>
                    <w:bottom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1170" w:type="dxa"/>
                  <w:tcBorders>
                    <w:top w:val="single" w:sz="4" w:space="0" w:color="auto"/>
                    <w:bottom w:val="single" w:sz="4" w:space="0" w:color="auto"/>
                  </w:tcBorders>
                </w:tcPr>
                <w:p w:rsidR="009B25B0" w:rsidRPr="009B25B0" w:rsidRDefault="009B25B0" w:rsidP="009B25B0">
                  <w:pPr>
                    <w:rPr>
                      <w:rFonts w:ascii="Visual Geez Unicode" w:hAnsi="Visual Geez Unicode" w:cs="Times New Roman"/>
                      <w:sz w:val="20"/>
                      <w:szCs w:val="20"/>
                    </w:rPr>
                  </w:pPr>
                  <w:r w:rsidRPr="009B25B0">
                    <w:rPr>
                      <w:rFonts w:ascii="Visual Geez Unicode" w:eastAsia="SimSun" w:hAnsi="Visual Geez Unicode" w:cs="SimSun"/>
                      <w:sz w:val="20"/>
                      <w:szCs w:val="20"/>
                    </w:rPr>
                    <w:t>100%</w:t>
                  </w:r>
                </w:p>
              </w:tc>
              <w:tc>
                <w:tcPr>
                  <w:tcW w:w="1170" w:type="dxa"/>
                  <w:tcBorders>
                    <w:top w:val="single" w:sz="4" w:space="0" w:color="auto"/>
                    <w:bottom w:val="single" w:sz="4" w:space="0" w:color="auto"/>
                    <w:right w:val="single" w:sz="4" w:space="0" w:color="auto"/>
                  </w:tcBorders>
                </w:tcPr>
                <w:p w:rsidR="009B25B0" w:rsidRPr="009B25B0" w:rsidRDefault="009B25B0" w:rsidP="009B25B0">
                  <w:pPr>
                    <w:rPr>
                      <w:rFonts w:ascii="Visual Geez Unicode" w:hAnsi="Visual Geez Unicode" w:cs="Times New Roman"/>
                      <w:sz w:val="20"/>
                      <w:szCs w:val="20"/>
                    </w:rPr>
                  </w:pPr>
                  <w:r w:rsidRPr="009B25B0">
                    <w:rPr>
                      <w:rFonts w:ascii="Visual Geez Unicode" w:eastAsia="SimSun" w:hAnsi="Visual Geez Unicode" w:cs="SimSun"/>
                      <w:sz w:val="20"/>
                      <w:szCs w:val="20"/>
                    </w:rPr>
                    <w:t>100%</w:t>
                  </w:r>
                </w:p>
              </w:tc>
              <w:tc>
                <w:tcPr>
                  <w:tcW w:w="1260" w:type="dxa"/>
                  <w:tcBorders>
                    <w:top w:val="single" w:sz="4" w:space="0" w:color="auto"/>
                    <w:bottom w:val="single" w:sz="4" w:space="0" w:color="auto"/>
                    <w:right w:val="single" w:sz="4" w:space="0" w:color="auto"/>
                  </w:tcBorders>
                </w:tcPr>
                <w:p w:rsidR="009B25B0" w:rsidRPr="009B25B0" w:rsidRDefault="009B25B0" w:rsidP="009B25B0">
                  <w:pPr>
                    <w:rPr>
                      <w:rFonts w:ascii="Visual Geez Unicode" w:hAnsi="Visual Geez Unicode" w:cs="Times New Roman"/>
                      <w:sz w:val="20"/>
                      <w:szCs w:val="20"/>
                    </w:rPr>
                  </w:pPr>
                  <w:r w:rsidRPr="009B25B0">
                    <w:rPr>
                      <w:rFonts w:ascii="Visual Geez Unicode" w:hAnsi="Visual Geez Unicode" w:cs="Times New Roman"/>
                      <w:sz w:val="20"/>
                      <w:szCs w:val="20"/>
                    </w:rPr>
                    <w:t>100%</w:t>
                  </w:r>
                </w:p>
              </w:tc>
              <w:tc>
                <w:tcPr>
                  <w:tcW w:w="270" w:type="dxa"/>
                  <w:vMerge/>
                  <w:tcBorders>
                    <w:right w:val="single" w:sz="4" w:space="0" w:color="auto"/>
                  </w:tcBorders>
                </w:tcPr>
                <w:p w:rsidR="009B25B0" w:rsidRPr="009B25B0" w:rsidRDefault="009B25B0" w:rsidP="009B25B0">
                  <w:pPr>
                    <w:rPr>
                      <w:rFonts w:ascii="Visual Geez Unicode" w:hAnsi="Visual Geez Unicode" w:cs="Times New Roman"/>
                      <w:sz w:val="20"/>
                      <w:szCs w:val="20"/>
                    </w:rPr>
                  </w:pPr>
                </w:p>
              </w:tc>
              <w:tc>
                <w:tcPr>
                  <w:tcW w:w="2970" w:type="dxa"/>
                  <w:tcBorders>
                    <w:top w:val="single" w:sz="4" w:space="0" w:color="auto"/>
                    <w:left w:val="single" w:sz="4" w:space="0" w:color="auto"/>
                    <w:bottom w:val="single" w:sz="4" w:space="0" w:color="auto"/>
                    <w:right w:val="single" w:sz="4" w:space="0" w:color="auto"/>
                  </w:tcBorders>
                </w:tcPr>
                <w:p w:rsidR="009B25B0" w:rsidRPr="009B25B0" w:rsidRDefault="009B25B0" w:rsidP="009B25B0">
                  <w:pPr>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900" w:type="dxa"/>
                  <w:vMerge/>
                  <w:tcBorders>
                    <w:left w:val="single" w:sz="4" w:space="0" w:color="auto"/>
                    <w:right w:val="nil"/>
                  </w:tcBorders>
                </w:tcPr>
                <w:p w:rsidR="009B25B0" w:rsidRPr="009B25B0" w:rsidRDefault="009B25B0" w:rsidP="009B25B0">
                  <w:pPr>
                    <w:rPr>
                      <w:rFonts w:ascii="Visual Geez Unicode" w:eastAsia="SimSun" w:hAnsi="Visual Geez Unicode" w:cs="SimSun"/>
                      <w:sz w:val="20"/>
                      <w:szCs w:val="20"/>
                    </w:rPr>
                  </w:pPr>
                </w:p>
              </w:tc>
            </w:tr>
            <w:tr w:rsidR="009B25B0" w:rsidRPr="009B25B0" w:rsidTr="0011358C">
              <w:trPr>
                <w:trHeight w:val="219"/>
              </w:trPr>
              <w:tc>
                <w:tcPr>
                  <w:tcW w:w="697" w:type="dxa"/>
                  <w:vMerge w:val="restart"/>
                  <w:tcBorders>
                    <w:top w:val="single" w:sz="4" w:space="0" w:color="auto"/>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21</w:t>
                  </w:r>
                </w:p>
              </w:tc>
              <w:tc>
                <w:tcPr>
                  <w:tcW w:w="4050" w:type="dxa"/>
                  <w:vMerge w:val="restart"/>
                  <w:tcBorders>
                    <w:top w:val="single" w:sz="4" w:space="0" w:color="auto"/>
                    <w:left w:val="single" w:sz="4" w:space="0" w:color="auto"/>
                  </w:tcBorders>
                </w:tcPr>
                <w:p w:rsidR="009B25B0" w:rsidRPr="009B25B0" w:rsidRDefault="009B25B0" w:rsidP="009B25B0">
                  <w:pPr>
                    <w:rPr>
                      <w:rFonts w:ascii="Visual Geez Unicode" w:eastAsia="MS Mincho" w:hAnsi="Visual Geez Unicode" w:cs="Times New Roman"/>
                      <w:sz w:val="20"/>
                      <w:szCs w:val="20"/>
                    </w:rPr>
                  </w:pPr>
                  <w:r w:rsidRPr="009B25B0">
                    <w:rPr>
                      <w:rFonts w:ascii="Visual Geez Unicode" w:eastAsia="MS Mincho" w:hAnsi="Visual Geez Unicode" w:cs="Ebrima"/>
                      <w:sz w:val="20"/>
                      <w:szCs w:val="20"/>
                    </w:rPr>
                    <w:t>የተለያዩ</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ስልቶችን</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በመጠቀም</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በህገ</w:t>
                  </w:r>
                  <w:r w:rsidRPr="009B25B0">
                    <w:rPr>
                      <w:rFonts w:ascii="Visual Geez Unicode" w:eastAsia="MS Mincho" w:hAnsi="Visual Geez Unicode" w:cs="Times New Roman"/>
                      <w:sz w:val="20"/>
                      <w:szCs w:val="20"/>
                    </w:rPr>
                    <w:t>-</w:t>
                  </w:r>
                  <w:r w:rsidRPr="009B25B0">
                    <w:rPr>
                      <w:rFonts w:ascii="Visual Geez Unicode" w:eastAsia="MS Mincho" w:hAnsi="Visual Geez Unicode" w:cs="Ebrima"/>
                      <w:sz w:val="20"/>
                      <w:szCs w:val="20"/>
                    </w:rPr>
                    <w:t>ወጥ</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የሰዎች</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ዝውውርና</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ህገ</w:t>
                  </w:r>
                  <w:r w:rsidRPr="009B25B0">
                    <w:rPr>
                      <w:rFonts w:ascii="Visual Geez Unicode" w:eastAsia="MS Mincho" w:hAnsi="Visual Geez Unicode" w:cs="Times New Roman"/>
                      <w:sz w:val="20"/>
                      <w:szCs w:val="20"/>
                    </w:rPr>
                    <w:t>-</w:t>
                  </w:r>
                  <w:r w:rsidRPr="009B25B0">
                    <w:rPr>
                      <w:rFonts w:ascii="Visual Geez Unicode" w:eastAsia="MS Mincho" w:hAnsi="Visual Geez Unicode" w:cs="Ebrima"/>
                      <w:sz w:val="20"/>
                      <w:szCs w:val="20"/>
                    </w:rPr>
                    <w:t>ወጥ</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ድንበር</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ማሻገርን</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አስመልክቶ</w:t>
                  </w:r>
                </w:p>
              </w:tc>
              <w:tc>
                <w:tcPr>
                  <w:tcW w:w="900" w:type="dxa"/>
                  <w:vMerge w:val="restart"/>
                  <w:tcBorders>
                    <w:top w:val="single" w:sz="4" w:space="0" w:color="auto"/>
                  </w:tcBorders>
                </w:tcPr>
                <w:p w:rsidR="009B25B0" w:rsidRPr="009B25B0" w:rsidRDefault="009B25B0" w:rsidP="009B25B0">
                  <w:pPr>
                    <w:rPr>
                      <w:rFonts w:ascii="Visual Geez Unicode" w:hAnsi="Visual Geez Unicode" w:cs="Times New Roman"/>
                      <w:sz w:val="20"/>
                      <w:szCs w:val="20"/>
                    </w:rPr>
                  </w:pPr>
                  <w:r w:rsidRPr="009B25B0">
                    <w:rPr>
                      <w:rFonts w:ascii="Visual Geez Unicode" w:eastAsia="SimSun" w:hAnsi="Visual Geez Unicode" w:cs="SimSun"/>
                      <w:sz w:val="20"/>
                      <w:szCs w:val="20"/>
                    </w:rPr>
                    <w:t>0.5</w:t>
                  </w:r>
                </w:p>
              </w:tc>
              <w:tc>
                <w:tcPr>
                  <w:tcW w:w="900" w:type="dxa"/>
                  <w:tcBorders>
                    <w:top w:val="single" w:sz="4" w:space="0" w:color="auto"/>
                    <w:bottom w:val="single" w:sz="4" w:space="0" w:color="auto"/>
                  </w:tcBorders>
                  <w:shd w:val="clear" w:color="auto" w:fill="auto"/>
                </w:tcPr>
                <w:p w:rsidR="009B25B0" w:rsidRPr="009B25B0" w:rsidRDefault="009B25B0" w:rsidP="009B25B0">
                  <w:pPr>
                    <w:rPr>
                      <w:rFonts w:ascii="Visual Geez Unicode" w:hAnsi="Visual Geez Unicode"/>
                      <w:sz w:val="20"/>
                      <w:szCs w:val="20"/>
                    </w:rPr>
                  </w:pPr>
                  <w:r w:rsidRPr="009B25B0">
                    <w:rPr>
                      <w:rFonts w:ascii="Visual Geez Unicode" w:hAnsi="Visual Geez Unicode"/>
                      <w:sz w:val="20"/>
                      <w:szCs w:val="20"/>
                    </w:rPr>
                    <w:t>ወ</w:t>
                  </w:r>
                </w:p>
              </w:tc>
              <w:tc>
                <w:tcPr>
                  <w:tcW w:w="900" w:type="dxa"/>
                  <w:tcBorders>
                    <w:top w:val="single" w:sz="4" w:space="0" w:color="auto"/>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2988</w:t>
                  </w:r>
                </w:p>
              </w:tc>
              <w:tc>
                <w:tcPr>
                  <w:tcW w:w="810" w:type="dxa"/>
                  <w:tcBorders>
                    <w:top w:val="single" w:sz="4" w:space="0" w:color="auto"/>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747</w:t>
                  </w:r>
                </w:p>
              </w:tc>
              <w:tc>
                <w:tcPr>
                  <w:tcW w:w="1080" w:type="dxa"/>
                  <w:tcBorders>
                    <w:top w:val="single" w:sz="4" w:space="0" w:color="auto"/>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2241</w:t>
                  </w:r>
                </w:p>
              </w:tc>
              <w:tc>
                <w:tcPr>
                  <w:tcW w:w="900" w:type="dxa"/>
                  <w:tcBorders>
                    <w:top w:val="single" w:sz="4" w:space="0" w:color="auto"/>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600</w:t>
                  </w:r>
                </w:p>
              </w:tc>
              <w:tc>
                <w:tcPr>
                  <w:tcW w:w="1080" w:type="dxa"/>
                  <w:tcBorders>
                    <w:top w:val="single" w:sz="4" w:space="0" w:color="auto"/>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1200</w:t>
                  </w:r>
                </w:p>
              </w:tc>
              <w:tc>
                <w:tcPr>
                  <w:tcW w:w="1170" w:type="dxa"/>
                  <w:vMerge w:val="restart"/>
                  <w:tcBorders>
                    <w:top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80.3%</w:t>
                  </w:r>
                </w:p>
              </w:tc>
              <w:tc>
                <w:tcPr>
                  <w:tcW w:w="1170" w:type="dxa"/>
                  <w:vMerge w:val="restart"/>
                  <w:tcBorders>
                    <w:top w:val="single" w:sz="4" w:space="0" w:color="auto"/>
                    <w:right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53.5%</w:t>
                  </w:r>
                </w:p>
              </w:tc>
              <w:tc>
                <w:tcPr>
                  <w:tcW w:w="1260" w:type="dxa"/>
                  <w:vMerge w:val="restart"/>
                  <w:tcBorders>
                    <w:top w:val="single" w:sz="4" w:space="0" w:color="auto"/>
                    <w:right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20.1%</w:t>
                  </w:r>
                </w:p>
              </w:tc>
              <w:tc>
                <w:tcPr>
                  <w:tcW w:w="270" w:type="dxa"/>
                  <w:vMerge/>
                  <w:tcBorders>
                    <w:right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2970" w:type="dxa"/>
                  <w:vMerge w:val="restart"/>
                  <w:tcBorders>
                    <w:top w:val="single" w:sz="4" w:space="0" w:color="auto"/>
                    <w:left w:val="single" w:sz="4" w:space="0" w:color="auto"/>
                    <w:right w:val="single" w:sz="4" w:space="0" w:color="auto"/>
                  </w:tcBorders>
                  <w:shd w:val="clear" w:color="auto" w:fill="auto"/>
                </w:tcPr>
                <w:p w:rsidR="009B25B0" w:rsidRPr="009B25B0" w:rsidRDefault="009B25B0" w:rsidP="009B25B0">
                  <w:pPr>
                    <w:rPr>
                      <w:rFonts w:ascii="Visual Geez Unicode" w:eastAsia="SimSun" w:hAnsi="Visual Geez Unicode" w:cs="SimSun"/>
                      <w:sz w:val="20"/>
                      <w:szCs w:val="20"/>
                    </w:rPr>
                  </w:pPr>
                  <w:r w:rsidRPr="009B25B0">
                    <w:rPr>
                      <w:rFonts w:ascii="Visual Geez Unicode" w:eastAsia="SimSun" w:hAnsi="Visual Geez Unicode" w:cs="SimSun"/>
                      <w:sz w:val="20"/>
                      <w:szCs w:val="20"/>
                    </w:rPr>
                    <w:t>59.9%</w:t>
                  </w:r>
                </w:p>
              </w:tc>
              <w:tc>
                <w:tcPr>
                  <w:tcW w:w="900" w:type="dxa"/>
                  <w:vMerge/>
                  <w:tcBorders>
                    <w:left w:val="single" w:sz="4" w:space="0" w:color="auto"/>
                    <w:right w:val="nil"/>
                  </w:tcBorders>
                </w:tcPr>
                <w:p w:rsidR="009B25B0" w:rsidRPr="009B25B0" w:rsidRDefault="009B25B0" w:rsidP="009B25B0">
                  <w:pPr>
                    <w:rPr>
                      <w:rFonts w:ascii="Visual Geez Unicode" w:eastAsia="SimSun" w:hAnsi="Visual Geez Unicode" w:cs="SimSun"/>
                      <w:sz w:val="20"/>
                      <w:szCs w:val="20"/>
                    </w:rPr>
                  </w:pPr>
                </w:p>
              </w:tc>
            </w:tr>
            <w:tr w:rsidR="009B25B0" w:rsidRPr="009B25B0" w:rsidTr="0011358C">
              <w:trPr>
                <w:trHeight w:val="165"/>
              </w:trPr>
              <w:tc>
                <w:tcPr>
                  <w:tcW w:w="697" w:type="dxa"/>
                  <w:vMerge/>
                  <w:tcBorders>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4050" w:type="dxa"/>
                  <w:vMerge/>
                  <w:tcBorders>
                    <w:left w:val="single" w:sz="4" w:space="0" w:color="auto"/>
                  </w:tcBorders>
                </w:tcPr>
                <w:p w:rsidR="009B25B0" w:rsidRPr="009B25B0" w:rsidRDefault="009B25B0" w:rsidP="009B25B0">
                  <w:pPr>
                    <w:rPr>
                      <w:rFonts w:ascii="Visual Geez Unicode" w:eastAsia="MS Mincho" w:hAnsi="Visual Geez Unicode" w:cs="Ebrima"/>
                      <w:sz w:val="20"/>
                      <w:szCs w:val="20"/>
                    </w:rPr>
                  </w:pPr>
                </w:p>
              </w:tc>
              <w:tc>
                <w:tcPr>
                  <w:tcW w:w="900" w:type="dxa"/>
                  <w:vMerge/>
                </w:tcPr>
                <w:p w:rsidR="009B25B0" w:rsidRPr="009B25B0" w:rsidRDefault="009B25B0" w:rsidP="009B25B0">
                  <w:pPr>
                    <w:rPr>
                      <w:rFonts w:ascii="Visual Geez Unicode" w:eastAsia="SimSun" w:hAnsi="Visual Geez Unicode" w:cs="SimSun"/>
                      <w:sz w:val="20"/>
                      <w:szCs w:val="20"/>
                    </w:rPr>
                  </w:pPr>
                </w:p>
              </w:tc>
              <w:tc>
                <w:tcPr>
                  <w:tcW w:w="900" w:type="dxa"/>
                  <w:tcBorders>
                    <w:top w:val="single" w:sz="4" w:space="0" w:color="auto"/>
                    <w:bottom w:val="single" w:sz="4" w:space="0" w:color="auto"/>
                  </w:tcBorders>
                  <w:shd w:val="clear" w:color="auto" w:fill="auto"/>
                </w:tcPr>
                <w:p w:rsidR="009B25B0" w:rsidRPr="009B25B0" w:rsidRDefault="009B25B0" w:rsidP="009B25B0">
                  <w:pPr>
                    <w:rPr>
                      <w:rFonts w:ascii="Visual Geez Unicode" w:hAnsi="Visual Geez Unicode"/>
                      <w:sz w:val="20"/>
                      <w:szCs w:val="20"/>
                    </w:rPr>
                  </w:pPr>
                  <w:r w:rsidRPr="009B25B0">
                    <w:rPr>
                      <w:rFonts w:ascii="Visual Geez Unicode" w:hAnsi="Visual Geez Unicode"/>
                      <w:sz w:val="20"/>
                      <w:szCs w:val="20"/>
                    </w:rPr>
                    <w:t>ሴ</w:t>
                  </w:r>
                </w:p>
              </w:tc>
              <w:tc>
                <w:tcPr>
                  <w:tcW w:w="900" w:type="dxa"/>
                  <w:tcBorders>
                    <w:top w:val="single" w:sz="4" w:space="0" w:color="auto"/>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2988</w:t>
                  </w:r>
                </w:p>
              </w:tc>
              <w:tc>
                <w:tcPr>
                  <w:tcW w:w="810" w:type="dxa"/>
                  <w:tcBorders>
                    <w:top w:val="single" w:sz="4" w:space="0" w:color="auto"/>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747</w:t>
                  </w:r>
                </w:p>
              </w:tc>
              <w:tc>
                <w:tcPr>
                  <w:tcW w:w="1080" w:type="dxa"/>
                  <w:tcBorders>
                    <w:top w:val="single" w:sz="4" w:space="0" w:color="auto"/>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2241</w:t>
                  </w:r>
                </w:p>
              </w:tc>
              <w:tc>
                <w:tcPr>
                  <w:tcW w:w="900" w:type="dxa"/>
                  <w:tcBorders>
                    <w:top w:val="single" w:sz="4" w:space="0" w:color="auto"/>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600</w:t>
                  </w:r>
                </w:p>
              </w:tc>
              <w:tc>
                <w:tcPr>
                  <w:tcW w:w="1080" w:type="dxa"/>
                  <w:tcBorders>
                    <w:top w:val="single" w:sz="4" w:space="0" w:color="auto"/>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1200</w:t>
                  </w:r>
                </w:p>
              </w:tc>
              <w:tc>
                <w:tcPr>
                  <w:tcW w:w="1170" w:type="dxa"/>
                  <w:vMerge/>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1170" w:type="dxa"/>
                  <w:vMerge/>
                  <w:tcBorders>
                    <w:right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1260" w:type="dxa"/>
                  <w:vMerge/>
                  <w:tcBorders>
                    <w:right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270" w:type="dxa"/>
                  <w:vMerge/>
                  <w:tcBorders>
                    <w:right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2970" w:type="dxa"/>
                  <w:vMerge/>
                  <w:tcBorders>
                    <w:left w:val="single" w:sz="4" w:space="0" w:color="auto"/>
                    <w:right w:val="single" w:sz="4" w:space="0" w:color="auto"/>
                  </w:tcBorders>
                  <w:shd w:val="clear" w:color="auto" w:fill="auto"/>
                </w:tcPr>
                <w:p w:rsidR="009B25B0" w:rsidRPr="009B25B0" w:rsidRDefault="009B25B0" w:rsidP="009B25B0">
                  <w:pPr>
                    <w:rPr>
                      <w:rFonts w:ascii="Visual Geez Unicode" w:eastAsia="SimSun" w:hAnsi="Visual Geez Unicode" w:cs="SimSun"/>
                      <w:sz w:val="20"/>
                      <w:szCs w:val="20"/>
                    </w:rPr>
                  </w:pPr>
                </w:p>
              </w:tc>
              <w:tc>
                <w:tcPr>
                  <w:tcW w:w="900" w:type="dxa"/>
                  <w:vMerge/>
                  <w:tcBorders>
                    <w:left w:val="single" w:sz="4" w:space="0" w:color="auto"/>
                    <w:right w:val="nil"/>
                  </w:tcBorders>
                </w:tcPr>
                <w:p w:rsidR="009B25B0" w:rsidRPr="009B25B0" w:rsidRDefault="009B25B0" w:rsidP="009B25B0">
                  <w:pPr>
                    <w:rPr>
                      <w:rFonts w:ascii="Visual Geez Unicode" w:eastAsia="SimSun" w:hAnsi="Visual Geez Unicode" w:cs="SimSun"/>
                      <w:sz w:val="20"/>
                      <w:szCs w:val="20"/>
                    </w:rPr>
                  </w:pPr>
                </w:p>
              </w:tc>
            </w:tr>
            <w:tr w:rsidR="009B25B0" w:rsidRPr="009B25B0" w:rsidTr="0011358C">
              <w:trPr>
                <w:trHeight w:val="330"/>
              </w:trPr>
              <w:tc>
                <w:tcPr>
                  <w:tcW w:w="697" w:type="dxa"/>
                  <w:vMerge/>
                  <w:tcBorders>
                    <w:bottom w:val="single" w:sz="4" w:space="0" w:color="auto"/>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4050" w:type="dxa"/>
                  <w:vMerge/>
                  <w:tcBorders>
                    <w:left w:val="single" w:sz="4" w:space="0" w:color="auto"/>
                    <w:bottom w:val="single" w:sz="4" w:space="0" w:color="auto"/>
                  </w:tcBorders>
                </w:tcPr>
                <w:p w:rsidR="009B25B0" w:rsidRPr="009B25B0" w:rsidRDefault="009B25B0" w:rsidP="009B25B0">
                  <w:pPr>
                    <w:rPr>
                      <w:rFonts w:ascii="Visual Geez Unicode" w:eastAsia="MS Mincho" w:hAnsi="Visual Geez Unicode" w:cs="Ebrima"/>
                      <w:sz w:val="20"/>
                      <w:szCs w:val="20"/>
                    </w:rPr>
                  </w:pPr>
                </w:p>
              </w:tc>
              <w:tc>
                <w:tcPr>
                  <w:tcW w:w="900" w:type="dxa"/>
                  <w:vMerge/>
                  <w:tcBorders>
                    <w:bottom w:val="single" w:sz="4" w:space="0" w:color="auto"/>
                  </w:tcBorders>
                </w:tcPr>
                <w:p w:rsidR="009B25B0" w:rsidRPr="009B25B0" w:rsidRDefault="009B25B0" w:rsidP="009B25B0">
                  <w:pPr>
                    <w:rPr>
                      <w:rFonts w:ascii="Visual Geez Unicode" w:eastAsia="SimSun" w:hAnsi="Visual Geez Unicode" w:cs="SimSun"/>
                      <w:sz w:val="20"/>
                      <w:szCs w:val="20"/>
                    </w:rPr>
                  </w:pPr>
                </w:p>
              </w:tc>
              <w:tc>
                <w:tcPr>
                  <w:tcW w:w="900" w:type="dxa"/>
                  <w:tcBorders>
                    <w:top w:val="single" w:sz="4" w:space="0" w:color="auto"/>
                    <w:bottom w:val="single" w:sz="4" w:space="0" w:color="auto"/>
                  </w:tcBorders>
                  <w:shd w:val="clear" w:color="auto" w:fill="auto"/>
                </w:tcPr>
                <w:p w:rsidR="009B25B0" w:rsidRPr="009B25B0" w:rsidRDefault="009B25B0" w:rsidP="009B25B0">
                  <w:pPr>
                    <w:rPr>
                      <w:rFonts w:ascii="Visual Geez Unicode" w:hAnsi="Visual Geez Unicode"/>
                      <w:sz w:val="20"/>
                      <w:szCs w:val="20"/>
                    </w:rPr>
                  </w:pPr>
                  <w:r w:rsidRPr="009B25B0">
                    <w:rPr>
                      <w:rFonts w:ascii="Visual Geez Unicode" w:hAnsi="Visual Geez Unicode"/>
                      <w:sz w:val="20"/>
                      <w:szCs w:val="20"/>
                    </w:rPr>
                    <w:t>ድ</w:t>
                  </w:r>
                </w:p>
              </w:tc>
              <w:tc>
                <w:tcPr>
                  <w:tcW w:w="900" w:type="dxa"/>
                  <w:tcBorders>
                    <w:top w:val="single" w:sz="4" w:space="0" w:color="auto"/>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5976</w:t>
                  </w:r>
                </w:p>
              </w:tc>
              <w:tc>
                <w:tcPr>
                  <w:tcW w:w="810" w:type="dxa"/>
                  <w:tcBorders>
                    <w:top w:val="single" w:sz="4" w:space="0" w:color="auto"/>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1494</w:t>
                  </w:r>
                </w:p>
              </w:tc>
              <w:tc>
                <w:tcPr>
                  <w:tcW w:w="1080" w:type="dxa"/>
                  <w:tcBorders>
                    <w:top w:val="single" w:sz="4" w:space="0" w:color="auto"/>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4482</w:t>
                  </w:r>
                </w:p>
              </w:tc>
              <w:tc>
                <w:tcPr>
                  <w:tcW w:w="900" w:type="dxa"/>
                  <w:tcBorders>
                    <w:top w:val="single" w:sz="4" w:space="0" w:color="auto"/>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1200</w:t>
                  </w:r>
                </w:p>
              </w:tc>
              <w:tc>
                <w:tcPr>
                  <w:tcW w:w="1080" w:type="dxa"/>
                  <w:tcBorders>
                    <w:top w:val="single" w:sz="4" w:space="0" w:color="auto"/>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2400</w:t>
                  </w:r>
                </w:p>
              </w:tc>
              <w:tc>
                <w:tcPr>
                  <w:tcW w:w="1170" w:type="dxa"/>
                  <w:vMerge/>
                  <w:tcBorders>
                    <w:bottom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1170" w:type="dxa"/>
                  <w:vMerge/>
                  <w:tcBorders>
                    <w:bottom w:val="single" w:sz="4" w:space="0" w:color="auto"/>
                    <w:right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1260" w:type="dxa"/>
                  <w:vMerge/>
                  <w:tcBorders>
                    <w:bottom w:val="single" w:sz="4" w:space="0" w:color="auto"/>
                    <w:right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270" w:type="dxa"/>
                  <w:vMerge/>
                  <w:tcBorders>
                    <w:bottom w:val="nil"/>
                    <w:right w:val="single" w:sz="4" w:space="0" w:color="auto"/>
                  </w:tcBorders>
                  <w:shd w:val="clear" w:color="auto" w:fill="auto"/>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2970" w:type="dxa"/>
                  <w:vMerge/>
                  <w:tcBorders>
                    <w:left w:val="single" w:sz="4" w:space="0" w:color="auto"/>
                    <w:bottom w:val="single" w:sz="4" w:space="0" w:color="auto"/>
                    <w:right w:val="single" w:sz="4" w:space="0" w:color="auto"/>
                  </w:tcBorders>
                  <w:shd w:val="clear" w:color="auto" w:fill="auto"/>
                </w:tcPr>
                <w:p w:rsidR="009B25B0" w:rsidRPr="009B25B0" w:rsidRDefault="009B25B0" w:rsidP="009B25B0">
                  <w:pPr>
                    <w:rPr>
                      <w:rFonts w:ascii="Visual Geez Unicode" w:eastAsia="SimSun" w:hAnsi="Visual Geez Unicode" w:cs="SimSun"/>
                      <w:sz w:val="20"/>
                      <w:szCs w:val="20"/>
                    </w:rPr>
                  </w:pPr>
                </w:p>
              </w:tc>
              <w:tc>
                <w:tcPr>
                  <w:tcW w:w="900" w:type="dxa"/>
                  <w:vMerge/>
                  <w:tcBorders>
                    <w:left w:val="single" w:sz="4" w:space="0" w:color="auto"/>
                    <w:bottom w:val="nil"/>
                    <w:right w:val="nil"/>
                  </w:tcBorders>
                </w:tcPr>
                <w:p w:rsidR="009B25B0" w:rsidRPr="009B25B0" w:rsidRDefault="009B25B0" w:rsidP="009B25B0">
                  <w:pPr>
                    <w:rPr>
                      <w:rFonts w:ascii="Visual Geez Unicode" w:eastAsia="SimSun" w:hAnsi="Visual Geez Unicode" w:cs="SimSun"/>
                      <w:sz w:val="20"/>
                      <w:szCs w:val="20"/>
                    </w:rPr>
                  </w:pPr>
                </w:p>
              </w:tc>
            </w:tr>
          </w:tbl>
          <w:p w:rsidR="009B25B0" w:rsidRPr="009B25B0" w:rsidRDefault="009B25B0" w:rsidP="009B25B0">
            <w:pPr>
              <w:tabs>
                <w:tab w:val="center" w:pos="4680"/>
                <w:tab w:val="right" w:pos="9360"/>
              </w:tabs>
              <w:rPr>
                <w:rFonts w:ascii="Visual Geez Unicode" w:eastAsia="SimSun" w:hAnsi="Visual Geez Unicode" w:cs="SimSun"/>
                <w:sz w:val="20"/>
                <w:szCs w:val="20"/>
              </w:rPr>
            </w:pPr>
          </w:p>
          <w:p w:rsidR="009B25B0" w:rsidRPr="009B25B0" w:rsidRDefault="009B25B0" w:rsidP="009B25B0">
            <w:pPr>
              <w:tabs>
                <w:tab w:val="center" w:pos="4680"/>
                <w:tab w:val="right" w:pos="9360"/>
              </w:tabs>
              <w:rPr>
                <w:rFonts w:ascii="Visual Geez Unicode" w:eastAsia="SimSun" w:hAnsi="Visual Geez Unicode" w:cs="SimSun"/>
                <w:sz w:val="20"/>
                <w:szCs w:val="20"/>
              </w:rPr>
            </w:pPr>
          </w:p>
        </w:tc>
      </w:tr>
    </w:tbl>
    <w:p w:rsidR="009B25B0" w:rsidRPr="009B25B0" w:rsidRDefault="009B25B0" w:rsidP="009B25B0">
      <w:pPr>
        <w:tabs>
          <w:tab w:val="center" w:pos="4680"/>
          <w:tab w:val="right" w:pos="9360"/>
        </w:tabs>
        <w:spacing w:after="0" w:line="240" w:lineRule="auto"/>
        <w:rPr>
          <w:rFonts w:ascii="Visual Geez Unicode" w:eastAsia="Calibri" w:hAnsi="Visual Geez Unicode" w:cs="Times New Roman"/>
          <w:sz w:val="20"/>
          <w:szCs w:val="20"/>
        </w:rPr>
      </w:pPr>
    </w:p>
    <w:p w:rsidR="009B25B0" w:rsidRPr="009B25B0" w:rsidRDefault="009B25B0" w:rsidP="009B25B0">
      <w:pPr>
        <w:tabs>
          <w:tab w:val="center" w:pos="4680"/>
          <w:tab w:val="right" w:pos="9360"/>
        </w:tabs>
        <w:spacing w:after="0" w:line="240" w:lineRule="auto"/>
        <w:rPr>
          <w:rFonts w:ascii="Visual Geez Unicode" w:eastAsia="Calibri" w:hAnsi="Visual Geez Unicode" w:cs="Times New Roman"/>
          <w:sz w:val="20"/>
          <w:szCs w:val="20"/>
        </w:rPr>
      </w:pPr>
    </w:p>
    <w:p w:rsidR="009B25B0" w:rsidRPr="009B25B0" w:rsidRDefault="009B25B0" w:rsidP="009B25B0">
      <w:pPr>
        <w:tabs>
          <w:tab w:val="center" w:pos="4680"/>
          <w:tab w:val="right" w:pos="9360"/>
        </w:tabs>
        <w:spacing w:after="0" w:line="240" w:lineRule="auto"/>
        <w:rPr>
          <w:rFonts w:ascii="Visual Geez Unicode" w:eastAsia="Calibri" w:hAnsi="Visual Geez Unicode" w:cs="Times New Roman"/>
          <w:sz w:val="20"/>
          <w:szCs w:val="20"/>
        </w:rPr>
      </w:pPr>
    </w:p>
    <w:p w:rsidR="009B25B0" w:rsidRPr="009B25B0" w:rsidRDefault="009B25B0" w:rsidP="009B25B0">
      <w:pPr>
        <w:tabs>
          <w:tab w:val="center" w:pos="4680"/>
          <w:tab w:val="right" w:pos="9360"/>
        </w:tabs>
        <w:spacing w:after="0" w:line="240" w:lineRule="auto"/>
        <w:rPr>
          <w:rFonts w:ascii="Visual Geez Unicode" w:eastAsia="Calibri" w:hAnsi="Visual Geez Unicode" w:cs="Times New Roman"/>
          <w:sz w:val="20"/>
          <w:szCs w:val="20"/>
        </w:rPr>
      </w:pPr>
    </w:p>
    <w:p w:rsidR="009B25B0" w:rsidRPr="009B25B0" w:rsidRDefault="009B25B0" w:rsidP="009B25B0">
      <w:pPr>
        <w:tabs>
          <w:tab w:val="center" w:pos="4680"/>
          <w:tab w:val="right" w:pos="9360"/>
        </w:tabs>
        <w:spacing w:after="0" w:line="240" w:lineRule="auto"/>
        <w:rPr>
          <w:rFonts w:ascii="Visual Geez Unicode" w:eastAsia="Calibri" w:hAnsi="Visual Geez Unicode" w:cs="Times New Roman"/>
          <w:sz w:val="20"/>
          <w:szCs w:val="20"/>
        </w:rPr>
      </w:pPr>
    </w:p>
    <w:p w:rsidR="009B25B0" w:rsidRPr="009B25B0" w:rsidRDefault="009B25B0" w:rsidP="009B25B0">
      <w:pPr>
        <w:tabs>
          <w:tab w:val="center" w:pos="4680"/>
          <w:tab w:val="right" w:pos="9360"/>
        </w:tabs>
        <w:spacing w:after="0" w:line="240" w:lineRule="auto"/>
        <w:rPr>
          <w:rFonts w:ascii="Visual Geez Unicode" w:eastAsia="Calibri" w:hAnsi="Visual Geez Unicode" w:cs="Times New Roman"/>
          <w:sz w:val="20"/>
          <w:szCs w:val="20"/>
        </w:rPr>
      </w:pPr>
    </w:p>
    <w:tbl>
      <w:tblPr>
        <w:tblStyle w:val="TableGrid27"/>
        <w:tblW w:w="14940" w:type="dxa"/>
        <w:tblInd w:w="-882" w:type="dxa"/>
        <w:tblLayout w:type="fixed"/>
        <w:tblLook w:val="04A0" w:firstRow="1" w:lastRow="0" w:firstColumn="1" w:lastColumn="0" w:noHBand="0" w:noVBand="1"/>
      </w:tblPr>
      <w:tblGrid>
        <w:gridCol w:w="720"/>
        <w:gridCol w:w="4050"/>
        <w:gridCol w:w="900"/>
        <w:gridCol w:w="900"/>
        <w:gridCol w:w="900"/>
        <w:gridCol w:w="810"/>
        <w:gridCol w:w="1080"/>
        <w:gridCol w:w="900"/>
        <w:gridCol w:w="1080"/>
        <w:gridCol w:w="1170"/>
        <w:gridCol w:w="1170"/>
        <w:gridCol w:w="1260"/>
      </w:tblGrid>
      <w:tr w:rsidR="009B25B0" w:rsidRPr="009B25B0" w:rsidTr="0011358C">
        <w:trPr>
          <w:trHeight w:val="265"/>
        </w:trPr>
        <w:tc>
          <w:tcPr>
            <w:tcW w:w="720" w:type="dxa"/>
            <w:tcBorders>
              <w:bottom w:val="single" w:sz="4" w:space="0" w:color="auto"/>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4050" w:type="dxa"/>
            <w:tcBorders>
              <w:left w:val="single" w:sz="4" w:space="0" w:color="auto"/>
              <w:bottom w:val="single" w:sz="4" w:space="0" w:color="auto"/>
            </w:tcBorders>
          </w:tcPr>
          <w:p w:rsidR="009B25B0" w:rsidRPr="009B25B0" w:rsidRDefault="009B25B0" w:rsidP="009B25B0">
            <w:pPr>
              <w:rPr>
                <w:rFonts w:ascii="Visual Geez Unicode" w:eastAsia="MS Mincho" w:hAnsi="Visual Geez Unicode" w:cs="Times New Roman"/>
                <w:sz w:val="20"/>
                <w:szCs w:val="20"/>
              </w:rPr>
            </w:pPr>
            <w:r w:rsidRPr="009B25B0">
              <w:rPr>
                <w:rFonts w:ascii="Visual Geez Unicode" w:eastAsia="MS Mincho" w:hAnsi="Visual Geez Unicode" w:cs="Ebrima"/>
                <w:sz w:val="20"/>
                <w:szCs w:val="20"/>
              </w:rPr>
              <w:t>የህብረተሰቡን</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ግንዛቤ</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ማሳደግ</w:t>
            </w:r>
          </w:p>
        </w:tc>
        <w:tc>
          <w:tcPr>
            <w:tcW w:w="900" w:type="dxa"/>
            <w:tcBorders>
              <w:bottom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900" w:type="dxa"/>
            <w:tcBorders>
              <w:bottom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900" w:type="dxa"/>
            <w:tcBorders>
              <w:bottom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810" w:type="dxa"/>
            <w:tcBorders>
              <w:bottom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1080" w:type="dxa"/>
            <w:tcBorders>
              <w:bottom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900" w:type="dxa"/>
            <w:tcBorders>
              <w:bottom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1080" w:type="dxa"/>
            <w:tcBorders>
              <w:bottom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1170" w:type="dxa"/>
            <w:tcBorders>
              <w:bottom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1170" w:type="dxa"/>
            <w:tcBorders>
              <w:bottom w:val="single" w:sz="4" w:space="0" w:color="auto"/>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tc>
        <w:tc>
          <w:tcPr>
            <w:tcW w:w="1260" w:type="dxa"/>
            <w:tcBorders>
              <w:left w:val="single" w:sz="4" w:space="0" w:color="auto"/>
              <w:bottom w:val="single" w:sz="4" w:space="0" w:color="auto"/>
            </w:tcBorders>
          </w:tcPr>
          <w:p w:rsidR="009B25B0" w:rsidRPr="009B25B0" w:rsidRDefault="009B25B0" w:rsidP="009B25B0">
            <w:pPr>
              <w:rPr>
                <w:rFonts w:ascii="Visual Geez Unicode" w:eastAsia="SimSun" w:hAnsi="Visual Geez Unicode" w:cs="SimSun"/>
                <w:sz w:val="20"/>
                <w:szCs w:val="20"/>
              </w:rPr>
            </w:pPr>
          </w:p>
        </w:tc>
      </w:tr>
      <w:tr w:rsidR="009B25B0" w:rsidRPr="009B25B0" w:rsidTr="0011358C">
        <w:trPr>
          <w:trHeight w:val="674"/>
        </w:trPr>
        <w:tc>
          <w:tcPr>
            <w:tcW w:w="720" w:type="dxa"/>
            <w:tcBorders>
              <w:top w:val="single" w:sz="4" w:space="0" w:color="auto"/>
              <w:bottom w:val="single" w:sz="4" w:space="0" w:color="auto"/>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22</w:t>
            </w:r>
          </w:p>
        </w:tc>
        <w:tc>
          <w:tcPr>
            <w:tcW w:w="4050" w:type="dxa"/>
            <w:tcBorders>
              <w:top w:val="single" w:sz="4" w:space="0" w:color="auto"/>
              <w:left w:val="single" w:sz="4" w:space="0" w:color="auto"/>
              <w:bottom w:val="single" w:sz="4" w:space="0" w:color="auto"/>
            </w:tcBorders>
          </w:tcPr>
          <w:p w:rsidR="009B25B0" w:rsidRPr="009B25B0" w:rsidRDefault="009B25B0" w:rsidP="009B25B0">
            <w:pPr>
              <w:rPr>
                <w:rFonts w:ascii="Visual Geez Unicode" w:eastAsia="MS Mincho" w:hAnsi="Visual Geez Unicode" w:cs="Ebrima"/>
                <w:sz w:val="20"/>
                <w:szCs w:val="20"/>
              </w:rPr>
            </w:pPr>
            <w:r w:rsidRPr="009B25B0">
              <w:rPr>
                <w:rFonts w:ascii="Visual Geez Unicode" w:eastAsia="MS Mincho" w:hAnsi="Visual Geez Unicode" w:cs="Ebrima"/>
                <w:sz w:val="20"/>
                <w:szCs w:val="20"/>
              </w:rPr>
              <w:t>ህገ</w:t>
            </w:r>
            <w:r w:rsidRPr="009B25B0">
              <w:rPr>
                <w:rFonts w:ascii="Visual Geez Unicode" w:eastAsia="MS Mincho" w:hAnsi="Visual Geez Unicode" w:cs="Times New Roman"/>
                <w:sz w:val="20"/>
                <w:szCs w:val="20"/>
              </w:rPr>
              <w:t>-</w:t>
            </w:r>
            <w:r w:rsidRPr="009B25B0">
              <w:rPr>
                <w:rFonts w:ascii="Visual Geez Unicode" w:eastAsia="MS Mincho" w:hAnsi="Visual Geez Unicode" w:cs="Ebrima"/>
                <w:sz w:val="20"/>
                <w:szCs w:val="20"/>
              </w:rPr>
              <w:t>ወጥ</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የሰዎች</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ዝውውር</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በተመለከተ</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አስተማሪ</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የሆኑ</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የህትመት</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ውጠቶችን</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ማዘጋጀትና</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ማሰራጨት</w:t>
            </w:r>
          </w:p>
        </w:tc>
        <w:tc>
          <w:tcPr>
            <w:tcW w:w="900" w:type="dxa"/>
            <w:tcBorders>
              <w:top w:val="single" w:sz="4" w:space="0" w:color="auto"/>
              <w:bottom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ቁጥር</w:t>
            </w:r>
          </w:p>
        </w:tc>
        <w:tc>
          <w:tcPr>
            <w:tcW w:w="900" w:type="dxa"/>
            <w:tcBorders>
              <w:top w:val="single" w:sz="4" w:space="0" w:color="auto"/>
              <w:bottom w:val="single" w:sz="4" w:space="0" w:color="auto"/>
            </w:tcBorders>
          </w:tcPr>
          <w:p w:rsidR="009B25B0" w:rsidRPr="009B25B0" w:rsidRDefault="009B25B0" w:rsidP="009B25B0">
            <w:r w:rsidRPr="009B25B0">
              <w:rPr>
                <w:rFonts w:ascii="Visual Geez Unicode" w:eastAsia="SimSun" w:hAnsi="Visual Geez Unicode" w:cs="SimSun"/>
                <w:sz w:val="20"/>
                <w:szCs w:val="20"/>
              </w:rPr>
              <w:t>0.5</w:t>
            </w:r>
          </w:p>
        </w:tc>
        <w:tc>
          <w:tcPr>
            <w:tcW w:w="900" w:type="dxa"/>
            <w:tcBorders>
              <w:top w:val="single" w:sz="4" w:space="0" w:color="auto"/>
              <w:bottom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330</w:t>
            </w:r>
          </w:p>
        </w:tc>
        <w:tc>
          <w:tcPr>
            <w:tcW w:w="810" w:type="dxa"/>
            <w:tcBorders>
              <w:top w:val="single" w:sz="4" w:space="0" w:color="auto"/>
              <w:bottom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82</w:t>
            </w:r>
          </w:p>
        </w:tc>
        <w:tc>
          <w:tcPr>
            <w:tcW w:w="1080" w:type="dxa"/>
            <w:tcBorders>
              <w:top w:val="single" w:sz="4" w:space="0" w:color="auto"/>
              <w:bottom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330</w:t>
            </w:r>
          </w:p>
        </w:tc>
        <w:tc>
          <w:tcPr>
            <w:tcW w:w="900" w:type="dxa"/>
            <w:tcBorders>
              <w:top w:val="single" w:sz="4" w:space="0" w:color="auto"/>
              <w:bottom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82</w:t>
            </w:r>
          </w:p>
        </w:tc>
        <w:tc>
          <w:tcPr>
            <w:tcW w:w="1080" w:type="dxa"/>
            <w:tcBorders>
              <w:top w:val="single" w:sz="4" w:space="0" w:color="auto"/>
              <w:bottom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330</w:t>
            </w:r>
          </w:p>
        </w:tc>
        <w:tc>
          <w:tcPr>
            <w:tcW w:w="1170" w:type="dxa"/>
            <w:tcBorders>
              <w:top w:val="single" w:sz="4" w:space="0" w:color="auto"/>
              <w:bottom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1170" w:type="dxa"/>
            <w:tcBorders>
              <w:top w:val="single" w:sz="4" w:space="0" w:color="auto"/>
              <w:bottom w:val="single" w:sz="4" w:space="0" w:color="auto"/>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p>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1260" w:type="dxa"/>
            <w:tcBorders>
              <w:top w:val="single" w:sz="4" w:space="0" w:color="auto"/>
              <w:left w:val="single" w:sz="4" w:space="0" w:color="auto"/>
              <w:bottom w:val="single" w:sz="4" w:space="0" w:color="auto"/>
            </w:tcBorders>
          </w:tcPr>
          <w:p w:rsidR="009B25B0" w:rsidRPr="009B25B0" w:rsidRDefault="009B25B0" w:rsidP="009B25B0">
            <w:pPr>
              <w:rPr>
                <w:rFonts w:ascii="Visual Geez Unicode" w:eastAsia="SimSun" w:hAnsi="Visual Geez Unicode" w:cs="SimSun"/>
                <w:sz w:val="20"/>
                <w:szCs w:val="20"/>
              </w:rPr>
            </w:pPr>
          </w:p>
          <w:p w:rsidR="009B25B0" w:rsidRPr="009B25B0" w:rsidRDefault="009B25B0" w:rsidP="009B25B0">
            <w:pPr>
              <w:rPr>
                <w:rFonts w:ascii="Visual Geez Unicode" w:eastAsia="SimSun" w:hAnsi="Visual Geez Unicode" w:cs="SimSun"/>
                <w:sz w:val="20"/>
                <w:szCs w:val="20"/>
              </w:rPr>
            </w:pPr>
            <w:r w:rsidRPr="009B25B0">
              <w:rPr>
                <w:rFonts w:ascii="Visual Geez Unicode" w:eastAsia="SimSun" w:hAnsi="Visual Geez Unicode" w:cs="SimSun"/>
                <w:sz w:val="20"/>
                <w:szCs w:val="20"/>
              </w:rPr>
              <w:t>10%</w:t>
            </w:r>
          </w:p>
        </w:tc>
      </w:tr>
      <w:tr w:rsidR="009B25B0" w:rsidRPr="009B25B0" w:rsidTr="0011358C">
        <w:trPr>
          <w:trHeight w:val="980"/>
        </w:trPr>
        <w:tc>
          <w:tcPr>
            <w:tcW w:w="720" w:type="dxa"/>
            <w:tcBorders>
              <w:top w:val="single" w:sz="4" w:space="0" w:color="auto"/>
              <w:bottom w:val="single" w:sz="4" w:space="0" w:color="auto"/>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23</w:t>
            </w:r>
          </w:p>
        </w:tc>
        <w:tc>
          <w:tcPr>
            <w:tcW w:w="4050" w:type="dxa"/>
            <w:tcBorders>
              <w:top w:val="single" w:sz="4" w:space="0" w:color="auto"/>
              <w:left w:val="single" w:sz="4" w:space="0" w:color="auto"/>
              <w:bottom w:val="single" w:sz="4" w:space="0" w:color="auto"/>
            </w:tcBorders>
          </w:tcPr>
          <w:p w:rsidR="009B25B0" w:rsidRPr="009B25B0" w:rsidRDefault="009B25B0" w:rsidP="009B25B0">
            <w:pPr>
              <w:rPr>
                <w:rFonts w:ascii="Visual Geez Unicode" w:eastAsia="MS Mincho" w:hAnsi="Visual Geez Unicode" w:cs="Ebrima"/>
                <w:sz w:val="20"/>
                <w:szCs w:val="20"/>
              </w:rPr>
            </w:pPr>
            <w:r w:rsidRPr="009B25B0">
              <w:rPr>
                <w:rFonts w:ascii="Visual Geez Unicode" w:eastAsia="MS Mincho" w:hAnsi="Visual Geez Unicode" w:cs="Ebrima"/>
                <w:sz w:val="20"/>
                <w:szCs w:val="20"/>
              </w:rPr>
              <w:t>ከስደት</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ለተመለሱ</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ዜጎች</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ፍላጎት</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መሠረት</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ያደረገ</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ስልጠና</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ከሚመለከታቸው</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አካላት</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ጋር</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በመተባበር</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ማህበራዊና</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ኢኮኖሚያዊ</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ድጋፎችን</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አግንተው</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እንድቋቋሙ</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ማድረግ</w:t>
            </w:r>
          </w:p>
        </w:tc>
        <w:tc>
          <w:tcPr>
            <w:tcW w:w="900" w:type="dxa"/>
            <w:tcBorders>
              <w:top w:val="single" w:sz="4" w:space="0" w:color="auto"/>
              <w:bottom w:val="single" w:sz="4" w:space="0" w:color="auto"/>
            </w:tcBorders>
          </w:tcPr>
          <w:p w:rsidR="009B25B0" w:rsidRPr="009B25B0" w:rsidRDefault="009B25B0" w:rsidP="009B25B0">
            <w:pPr>
              <w:rPr>
                <w:rFonts w:ascii="Visual Geez Unicode" w:eastAsia="SimSun" w:hAnsi="Visual Geez Unicode" w:cs="SimSun"/>
                <w:sz w:val="20"/>
                <w:szCs w:val="20"/>
              </w:rPr>
            </w:pPr>
            <w:r w:rsidRPr="009B25B0">
              <w:rPr>
                <w:rFonts w:ascii="Visual Geez Unicode" w:eastAsia="SimSun" w:hAnsi="Visual Geez Unicode" w:cs="SimSun"/>
                <w:sz w:val="20"/>
                <w:szCs w:val="20"/>
              </w:rPr>
              <w:t>ቁጥር</w:t>
            </w:r>
          </w:p>
        </w:tc>
        <w:tc>
          <w:tcPr>
            <w:tcW w:w="900" w:type="dxa"/>
            <w:tcBorders>
              <w:top w:val="single" w:sz="4" w:space="0" w:color="auto"/>
              <w:bottom w:val="single" w:sz="4" w:space="0" w:color="auto"/>
            </w:tcBorders>
          </w:tcPr>
          <w:p w:rsidR="009B25B0" w:rsidRPr="009B25B0" w:rsidRDefault="009B25B0" w:rsidP="009B25B0">
            <w:r w:rsidRPr="009B25B0">
              <w:rPr>
                <w:rFonts w:ascii="Visual Geez Unicode" w:eastAsia="SimSun" w:hAnsi="Visual Geez Unicode" w:cs="SimSun"/>
                <w:sz w:val="20"/>
                <w:szCs w:val="20"/>
              </w:rPr>
              <w:t>0.5</w:t>
            </w:r>
          </w:p>
        </w:tc>
        <w:tc>
          <w:tcPr>
            <w:tcW w:w="900" w:type="dxa"/>
            <w:tcBorders>
              <w:top w:val="single" w:sz="4" w:space="0" w:color="auto"/>
              <w:bottom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w:t>
            </w:r>
          </w:p>
        </w:tc>
        <w:tc>
          <w:tcPr>
            <w:tcW w:w="810" w:type="dxa"/>
            <w:tcBorders>
              <w:top w:val="single" w:sz="4" w:space="0" w:color="auto"/>
              <w:bottom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3</w:t>
            </w:r>
          </w:p>
        </w:tc>
        <w:tc>
          <w:tcPr>
            <w:tcW w:w="1080" w:type="dxa"/>
            <w:tcBorders>
              <w:top w:val="single" w:sz="4" w:space="0" w:color="auto"/>
              <w:bottom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w:t>
            </w:r>
          </w:p>
        </w:tc>
        <w:tc>
          <w:tcPr>
            <w:tcW w:w="900" w:type="dxa"/>
            <w:tcBorders>
              <w:top w:val="single" w:sz="4" w:space="0" w:color="auto"/>
              <w:bottom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3</w:t>
            </w:r>
          </w:p>
        </w:tc>
        <w:tc>
          <w:tcPr>
            <w:tcW w:w="1080" w:type="dxa"/>
            <w:tcBorders>
              <w:top w:val="single" w:sz="4" w:space="0" w:color="auto"/>
              <w:bottom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w:t>
            </w:r>
          </w:p>
        </w:tc>
        <w:tc>
          <w:tcPr>
            <w:tcW w:w="1170" w:type="dxa"/>
            <w:tcBorders>
              <w:top w:val="single" w:sz="4" w:space="0" w:color="auto"/>
              <w:bottom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1170" w:type="dxa"/>
            <w:tcBorders>
              <w:top w:val="single" w:sz="4" w:space="0" w:color="auto"/>
              <w:bottom w:val="single" w:sz="4" w:space="0" w:color="auto"/>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1260" w:type="dxa"/>
            <w:tcBorders>
              <w:top w:val="single" w:sz="4" w:space="0" w:color="auto"/>
              <w:left w:val="single" w:sz="4" w:space="0" w:color="auto"/>
              <w:bottom w:val="single" w:sz="4" w:space="0" w:color="auto"/>
            </w:tcBorders>
          </w:tcPr>
          <w:p w:rsidR="009B25B0" w:rsidRPr="009B25B0" w:rsidRDefault="009B25B0" w:rsidP="009B25B0">
            <w:pPr>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r>
      <w:tr w:rsidR="009B25B0" w:rsidRPr="009B25B0" w:rsidTr="0011358C">
        <w:trPr>
          <w:trHeight w:val="990"/>
        </w:trPr>
        <w:tc>
          <w:tcPr>
            <w:tcW w:w="720" w:type="dxa"/>
            <w:tcBorders>
              <w:top w:val="single" w:sz="4" w:space="0" w:color="auto"/>
              <w:bottom w:val="single" w:sz="4" w:space="0" w:color="auto"/>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24</w:t>
            </w:r>
          </w:p>
        </w:tc>
        <w:tc>
          <w:tcPr>
            <w:tcW w:w="4050" w:type="dxa"/>
            <w:tcBorders>
              <w:top w:val="single" w:sz="4" w:space="0" w:color="auto"/>
              <w:left w:val="single" w:sz="4" w:space="0" w:color="auto"/>
              <w:bottom w:val="single" w:sz="4" w:space="0" w:color="auto"/>
            </w:tcBorders>
          </w:tcPr>
          <w:p w:rsidR="009B25B0" w:rsidRPr="009B25B0" w:rsidRDefault="009B25B0" w:rsidP="009B25B0">
            <w:pPr>
              <w:rPr>
                <w:rFonts w:ascii="Visual Geez Unicode" w:eastAsia="MS Mincho" w:hAnsi="Visual Geez Unicode" w:cs="Ebrima"/>
                <w:sz w:val="20"/>
                <w:szCs w:val="20"/>
              </w:rPr>
            </w:pPr>
            <w:r w:rsidRPr="009B25B0">
              <w:rPr>
                <w:rFonts w:ascii="Visual Geez Unicode" w:eastAsia="MS Mincho" w:hAnsi="Visual Geez Unicode" w:cs="Ebrima"/>
                <w:sz w:val="20"/>
                <w:szCs w:val="20"/>
              </w:rPr>
              <w:t>ከስደት</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ለሚመለሱ</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ዜጎች</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የተለያዩ</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ድጋፎችና</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መቋቋሚያ</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የሚያገኙበት</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ሁኔታዎች</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ከሚመለከታቸው</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አካላት</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ጋር</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በመሆን</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ማመቻቸት</w:t>
            </w:r>
          </w:p>
        </w:tc>
        <w:tc>
          <w:tcPr>
            <w:tcW w:w="900" w:type="dxa"/>
            <w:tcBorders>
              <w:top w:val="single" w:sz="4" w:space="0" w:color="auto"/>
              <w:bottom w:val="single" w:sz="4" w:space="0" w:color="auto"/>
            </w:tcBorders>
          </w:tcPr>
          <w:p w:rsidR="009B25B0" w:rsidRPr="009B25B0" w:rsidRDefault="009B25B0" w:rsidP="009B25B0">
            <w:pPr>
              <w:rPr>
                <w:rFonts w:ascii="Visual Geez Unicode" w:eastAsia="SimSun" w:hAnsi="Visual Geez Unicode" w:cs="SimSun"/>
                <w:sz w:val="20"/>
                <w:szCs w:val="20"/>
              </w:rPr>
            </w:pPr>
            <w:r w:rsidRPr="009B25B0">
              <w:rPr>
                <w:rFonts w:ascii="Visual Geez Unicode" w:eastAsia="SimSun" w:hAnsi="Visual Geez Unicode" w:cs="SimSun"/>
                <w:sz w:val="20"/>
                <w:szCs w:val="20"/>
              </w:rPr>
              <w:t>%</w:t>
            </w:r>
          </w:p>
        </w:tc>
        <w:tc>
          <w:tcPr>
            <w:tcW w:w="900" w:type="dxa"/>
            <w:tcBorders>
              <w:top w:val="single" w:sz="4" w:space="0" w:color="auto"/>
              <w:bottom w:val="single" w:sz="4" w:space="0" w:color="auto"/>
            </w:tcBorders>
          </w:tcPr>
          <w:p w:rsidR="009B25B0" w:rsidRPr="009B25B0" w:rsidRDefault="009B25B0" w:rsidP="009B25B0">
            <w:r w:rsidRPr="009B25B0">
              <w:rPr>
                <w:rFonts w:ascii="Visual Geez Unicode" w:eastAsia="SimSun" w:hAnsi="Visual Geez Unicode" w:cs="SimSun"/>
                <w:sz w:val="20"/>
                <w:szCs w:val="20"/>
              </w:rPr>
              <w:t>1</w:t>
            </w:r>
          </w:p>
        </w:tc>
        <w:tc>
          <w:tcPr>
            <w:tcW w:w="900" w:type="dxa"/>
            <w:tcBorders>
              <w:top w:val="single" w:sz="4" w:space="0" w:color="auto"/>
              <w:bottom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810" w:type="dxa"/>
            <w:tcBorders>
              <w:top w:val="single" w:sz="4" w:space="0" w:color="auto"/>
              <w:bottom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1080" w:type="dxa"/>
            <w:tcBorders>
              <w:top w:val="single" w:sz="4" w:space="0" w:color="auto"/>
              <w:bottom w:val="single" w:sz="4" w:space="0" w:color="auto"/>
            </w:tcBorders>
          </w:tcPr>
          <w:p w:rsidR="009B25B0" w:rsidRPr="009B25B0" w:rsidRDefault="009B25B0" w:rsidP="009B25B0">
            <w:pPr>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900" w:type="dxa"/>
            <w:tcBorders>
              <w:top w:val="single" w:sz="4" w:space="0" w:color="auto"/>
              <w:bottom w:val="single" w:sz="4" w:space="0" w:color="auto"/>
            </w:tcBorders>
          </w:tcPr>
          <w:p w:rsidR="009B25B0" w:rsidRPr="009B25B0" w:rsidRDefault="009B25B0" w:rsidP="009B25B0">
            <w:pPr>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1080" w:type="dxa"/>
            <w:tcBorders>
              <w:top w:val="single" w:sz="4" w:space="0" w:color="auto"/>
              <w:bottom w:val="single" w:sz="4" w:space="0" w:color="auto"/>
            </w:tcBorders>
          </w:tcPr>
          <w:p w:rsidR="009B25B0" w:rsidRPr="009B25B0" w:rsidRDefault="009B25B0" w:rsidP="009B25B0">
            <w:pPr>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1170" w:type="dxa"/>
            <w:tcBorders>
              <w:top w:val="single" w:sz="4" w:space="0" w:color="auto"/>
              <w:bottom w:val="single" w:sz="4" w:space="0" w:color="auto"/>
            </w:tcBorders>
          </w:tcPr>
          <w:p w:rsidR="009B25B0" w:rsidRPr="009B25B0" w:rsidRDefault="009B25B0" w:rsidP="009B25B0">
            <w:pPr>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1170" w:type="dxa"/>
            <w:tcBorders>
              <w:top w:val="single" w:sz="4" w:space="0" w:color="auto"/>
              <w:bottom w:val="single" w:sz="4" w:space="0" w:color="auto"/>
              <w:right w:val="single" w:sz="4" w:space="0" w:color="auto"/>
            </w:tcBorders>
          </w:tcPr>
          <w:p w:rsidR="009B25B0" w:rsidRPr="009B25B0" w:rsidRDefault="009B25B0" w:rsidP="009B25B0">
            <w:pPr>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1260" w:type="dxa"/>
            <w:tcBorders>
              <w:top w:val="single" w:sz="4" w:space="0" w:color="auto"/>
              <w:left w:val="single" w:sz="4" w:space="0" w:color="auto"/>
              <w:bottom w:val="single" w:sz="4" w:space="0" w:color="auto"/>
            </w:tcBorders>
          </w:tcPr>
          <w:p w:rsidR="009B25B0" w:rsidRPr="009B25B0" w:rsidRDefault="009B25B0" w:rsidP="009B25B0">
            <w:pPr>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r>
      <w:tr w:rsidR="009B25B0" w:rsidRPr="009B25B0" w:rsidTr="0011358C">
        <w:trPr>
          <w:trHeight w:val="992"/>
        </w:trPr>
        <w:tc>
          <w:tcPr>
            <w:tcW w:w="720" w:type="dxa"/>
            <w:tcBorders>
              <w:top w:val="single" w:sz="4" w:space="0" w:color="auto"/>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25</w:t>
            </w:r>
          </w:p>
        </w:tc>
        <w:tc>
          <w:tcPr>
            <w:tcW w:w="4050" w:type="dxa"/>
            <w:tcBorders>
              <w:top w:val="single" w:sz="4" w:space="0" w:color="auto"/>
              <w:left w:val="single" w:sz="4" w:space="0" w:color="auto"/>
            </w:tcBorders>
          </w:tcPr>
          <w:p w:rsidR="009B25B0" w:rsidRPr="009B25B0" w:rsidRDefault="009B25B0" w:rsidP="009B25B0">
            <w:pPr>
              <w:rPr>
                <w:rFonts w:ascii="Visual Geez Unicode" w:eastAsia="MS Mincho" w:hAnsi="Visual Geez Unicode" w:cs="Ebrima"/>
                <w:sz w:val="20"/>
                <w:szCs w:val="20"/>
              </w:rPr>
            </w:pPr>
            <w:r w:rsidRPr="009B25B0">
              <w:rPr>
                <w:rFonts w:ascii="Visual Geez Unicode" w:eastAsia="MS Mincho" w:hAnsi="Visual Geez Unicode" w:cs="Ebrima"/>
                <w:sz w:val="20"/>
                <w:szCs w:val="20"/>
              </w:rPr>
              <w:t>ከሚመለከታቸው</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አካላት</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ጋር</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የትብብርና</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የቅንጅት</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አሠራርን</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በማጠናከር</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ህገ</w:t>
            </w:r>
            <w:r w:rsidRPr="009B25B0">
              <w:rPr>
                <w:rFonts w:ascii="Visual Geez Unicode" w:eastAsia="MS Mincho" w:hAnsi="Visual Geez Unicode" w:cs="Times New Roman"/>
                <w:sz w:val="20"/>
                <w:szCs w:val="20"/>
              </w:rPr>
              <w:t>-</w:t>
            </w:r>
            <w:r w:rsidRPr="009B25B0">
              <w:rPr>
                <w:rFonts w:ascii="Visual Geez Unicode" w:eastAsia="MS Mincho" w:hAnsi="Visual Geez Unicode" w:cs="Ebrima"/>
                <w:sz w:val="20"/>
                <w:szCs w:val="20"/>
              </w:rPr>
              <w:t>ወጥ</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የሰዎች</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ዝውውር</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መከላከል</w:t>
            </w:r>
          </w:p>
        </w:tc>
        <w:tc>
          <w:tcPr>
            <w:tcW w:w="900" w:type="dxa"/>
            <w:tcBorders>
              <w:top w:val="single" w:sz="4" w:space="0" w:color="auto"/>
            </w:tcBorders>
          </w:tcPr>
          <w:p w:rsidR="009B25B0" w:rsidRPr="009B25B0" w:rsidRDefault="009B25B0" w:rsidP="009B25B0">
            <w:pPr>
              <w:rPr>
                <w:rFonts w:ascii="Visual Geez Unicode" w:eastAsia="SimSun" w:hAnsi="Visual Geez Unicode" w:cs="SimSun"/>
                <w:sz w:val="20"/>
                <w:szCs w:val="20"/>
              </w:rPr>
            </w:pPr>
            <w:r w:rsidRPr="009B25B0">
              <w:rPr>
                <w:rFonts w:ascii="Visual Geez Unicode" w:eastAsia="SimSun" w:hAnsi="Visual Geez Unicode" w:cs="SimSun"/>
                <w:sz w:val="20"/>
                <w:szCs w:val="20"/>
              </w:rPr>
              <w:t>%</w:t>
            </w:r>
          </w:p>
        </w:tc>
        <w:tc>
          <w:tcPr>
            <w:tcW w:w="900" w:type="dxa"/>
            <w:tcBorders>
              <w:top w:val="single" w:sz="4" w:space="0" w:color="auto"/>
            </w:tcBorders>
          </w:tcPr>
          <w:p w:rsidR="009B25B0" w:rsidRPr="009B25B0" w:rsidRDefault="009B25B0" w:rsidP="009B25B0">
            <w:r w:rsidRPr="009B25B0">
              <w:rPr>
                <w:rFonts w:ascii="Visual Geez Unicode" w:eastAsia="SimSun" w:hAnsi="Visual Geez Unicode" w:cs="SimSun"/>
                <w:sz w:val="20"/>
                <w:szCs w:val="20"/>
              </w:rPr>
              <w:t>0.5</w:t>
            </w:r>
          </w:p>
        </w:tc>
        <w:tc>
          <w:tcPr>
            <w:tcW w:w="900" w:type="dxa"/>
            <w:tcBorders>
              <w:top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90%</w:t>
            </w:r>
          </w:p>
        </w:tc>
        <w:tc>
          <w:tcPr>
            <w:tcW w:w="810" w:type="dxa"/>
            <w:tcBorders>
              <w:top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90%</w:t>
            </w:r>
          </w:p>
        </w:tc>
        <w:tc>
          <w:tcPr>
            <w:tcW w:w="1080" w:type="dxa"/>
            <w:tcBorders>
              <w:top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90%</w:t>
            </w:r>
          </w:p>
        </w:tc>
        <w:tc>
          <w:tcPr>
            <w:tcW w:w="900" w:type="dxa"/>
            <w:tcBorders>
              <w:top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90%</w:t>
            </w:r>
          </w:p>
        </w:tc>
        <w:tc>
          <w:tcPr>
            <w:tcW w:w="1080" w:type="dxa"/>
            <w:tcBorders>
              <w:top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90%</w:t>
            </w:r>
          </w:p>
        </w:tc>
        <w:tc>
          <w:tcPr>
            <w:tcW w:w="1170" w:type="dxa"/>
            <w:tcBorders>
              <w:top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1170" w:type="dxa"/>
            <w:tcBorders>
              <w:top w:val="single" w:sz="4" w:space="0" w:color="auto"/>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1260" w:type="dxa"/>
            <w:tcBorders>
              <w:top w:val="single" w:sz="4" w:space="0" w:color="auto"/>
              <w:left w:val="single" w:sz="4" w:space="0" w:color="auto"/>
            </w:tcBorders>
          </w:tcPr>
          <w:p w:rsidR="009B25B0" w:rsidRPr="009B25B0" w:rsidRDefault="009B25B0" w:rsidP="009B25B0">
            <w:pPr>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r>
      <w:tr w:rsidR="009B25B0" w:rsidRPr="009B25B0" w:rsidTr="0011358C">
        <w:tc>
          <w:tcPr>
            <w:tcW w:w="720" w:type="dxa"/>
            <w:tcBorders>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26</w:t>
            </w:r>
          </w:p>
        </w:tc>
        <w:tc>
          <w:tcPr>
            <w:tcW w:w="4050" w:type="dxa"/>
            <w:tcBorders>
              <w:left w:val="single" w:sz="4" w:space="0" w:color="auto"/>
            </w:tcBorders>
          </w:tcPr>
          <w:p w:rsidR="009B25B0" w:rsidRPr="009B25B0" w:rsidRDefault="009B25B0" w:rsidP="009B25B0">
            <w:pPr>
              <w:rPr>
                <w:rFonts w:ascii="Visual Geez Unicode" w:eastAsia="MS Mincho" w:hAnsi="Visual Geez Unicode" w:cs="Times New Roman"/>
                <w:sz w:val="20"/>
                <w:szCs w:val="20"/>
              </w:rPr>
            </w:pPr>
            <w:r w:rsidRPr="009B25B0">
              <w:rPr>
                <w:rFonts w:ascii="Visual Geez Unicode" w:eastAsia="MS Mincho" w:hAnsi="Visual Geez Unicode" w:cs="Ebrima"/>
                <w:sz w:val="20"/>
                <w:szCs w:val="20"/>
              </w:rPr>
              <w:t>በሥ</w:t>
            </w:r>
            <w:r w:rsidRPr="009B25B0">
              <w:rPr>
                <w:rFonts w:ascii="Visual Geez Unicode" w:eastAsia="MS Mincho" w:hAnsi="Visual Geez Unicode" w:cs="Times New Roman"/>
                <w:sz w:val="20"/>
                <w:szCs w:val="20"/>
              </w:rPr>
              <w:t>/</w:t>
            </w:r>
            <w:r w:rsidRPr="009B25B0">
              <w:rPr>
                <w:rFonts w:ascii="Visual Geez Unicode" w:eastAsia="MS Mincho" w:hAnsi="Visual Geez Unicode" w:cs="Ebrima"/>
                <w:sz w:val="20"/>
                <w:szCs w:val="20"/>
              </w:rPr>
              <w:t>ሥምሪት</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አገልግሎት</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የሚስተዋሉ</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የመልካም</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አስተዳደር</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ችግር</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ምንጮችን</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በመለየት</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የማክሰምያ</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ስልት</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በመንደፍ</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ተግባራዊ</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ማድረግ</w:t>
            </w:r>
          </w:p>
        </w:tc>
        <w:tc>
          <w:tcPr>
            <w:tcW w:w="900" w:type="dxa"/>
          </w:tcPr>
          <w:p w:rsidR="009B25B0" w:rsidRPr="009B25B0" w:rsidRDefault="009B25B0" w:rsidP="009B25B0">
            <w:pPr>
              <w:rPr>
                <w:rFonts w:ascii="Visual Geez Unicode" w:hAnsi="Visual Geez Unicode" w:cs="Times New Roman"/>
                <w:sz w:val="20"/>
                <w:szCs w:val="20"/>
              </w:rPr>
            </w:pPr>
            <w:r w:rsidRPr="009B25B0">
              <w:rPr>
                <w:rFonts w:ascii="Visual Geez Unicode" w:eastAsia="SimSun" w:hAnsi="Visual Geez Unicode" w:cs="SimSun"/>
                <w:sz w:val="20"/>
                <w:szCs w:val="20"/>
              </w:rPr>
              <w:t>%</w:t>
            </w:r>
          </w:p>
        </w:tc>
        <w:tc>
          <w:tcPr>
            <w:tcW w:w="900" w:type="dxa"/>
          </w:tcPr>
          <w:p w:rsidR="009B25B0" w:rsidRPr="009B25B0" w:rsidRDefault="009B25B0" w:rsidP="009B25B0">
            <w:r w:rsidRPr="009B25B0">
              <w:rPr>
                <w:rFonts w:ascii="Visual Geez Unicode" w:eastAsia="SimSun" w:hAnsi="Visual Geez Unicode" w:cs="SimSun"/>
                <w:sz w:val="20"/>
                <w:szCs w:val="20"/>
              </w:rPr>
              <w:t>1</w:t>
            </w:r>
          </w:p>
        </w:tc>
        <w:tc>
          <w:tcPr>
            <w:tcW w:w="900" w:type="dxa"/>
          </w:tcPr>
          <w:p w:rsidR="009B25B0" w:rsidRPr="009B25B0" w:rsidRDefault="009B25B0" w:rsidP="009B25B0">
            <w:pPr>
              <w:rPr>
                <w:rFonts w:ascii="Visual Geez Unicode" w:hAnsi="Visual Geez Unicode" w:cs="Times New Roman"/>
                <w:sz w:val="20"/>
                <w:szCs w:val="20"/>
              </w:rPr>
            </w:pPr>
            <w:r w:rsidRPr="009B25B0">
              <w:rPr>
                <w:rFonts w:ascii="Visual Geez Unicode" w:eastAsia="SimSun" w:hAnsi="Visual Geez Unicode" w:cs="SimSun"/>
                <w:sz w:val="20"/>
                <w:szCs w:val="20"/>
              </w:rPr>
              <w:t>90%</w:t>
            </w:r>
          </w:p>
        </w:tc>
        <w:tc>
          <w:tcPr>
            <w:tcW w:w="810" w:type="dxa"/>
          </w:tcPr>
          <w:p w:rsidR="009B25B0" w:rsidRPr="009B25B0" w:rsidRDefault="009B25B0" w:rsidP="009B25B0">
            <w:pPr>
              <w:rPr>
                <w:rFonts w:ascii="Visual Geez Unicode" w:hAnsi="Visual Geez Unicode" w:cs="Times New Roman"/>
                <w:sz w:val="20"/>
                <w:szCs w:val="20"/>
              </w:rPr>
            </w:pPr>
            <w:r w:rsidRPr="009B25B0">
              <w:rPr>
                <w:rFonts w:ascii="Visual Geez Unicode" w:eastAsia="SimSun" w:hAnsi="Visual Geez Unicode" w:cs="SimSun"/>
                <w:sz w:val="20"/>
                <w:szCs w:val="20"/>
              </w:rPr>
              <w:t>90%</w:t>
            </w:r>
          </w:p>
        </w:tc>
        <w:tc>
          <w:tcPr>
            <w:tcW w:w="1080" w:type="dxa"/>
          </w:tcPr>
          <w:p w:rsidR="009B25B0" w:rsidRPr="009B25B0" w:rsidRDefault="009B25B0" w:rsidP="009B25B0">
            <w:pPr>
              <w:rPr>
                <w:rFonts w:ascii="Visual Geez Unicode" w:hAnsi="Visual Geez Unicode" w:cs="Times New Roman"/>
                <w:sz w:val="20"/>
                <w:szCs w:val="20"/>
              </w:rPr>
            </w:pPr>
            <w:r w:rsidRPr="009B25B0">
              <w:rPr>
                <w:rFonts w:ascii="Visual Geez Unicode" w:eastAsia="SimSun" w:hAnsi="Visual Geez Unicode" w:cs="SimSun"/>
                <w:sz w:val="20"/>
                <w:szCs w:val="20"/>
              </w:rPr>
              <w:t>90%</w:t>
            </w:r>
          </w:p>
        </w:tc>
        <w:tc>
          <w:tcPr>
            <w:tcW w:w="900" w:type="dxa"/>
          </w:tcPr>
          <w:p w:rsidR="009B25B0" w:rsidRPr="009B25B0" w:rsidRDefault="009B25B0" w:rsidP="009B25B0">
            <w:pPr>
              <w:rPr>
                <w:rFonts w:ascii="Visual Geez Unicode" w:hAnsi="Visual Geez Unicode" w:cs="Times New Roman"/>
                <w:sz w:val="20"/>
                <w:szCs w:val="20"/>
              </w:rPr>
            </w:pPr>
            <w:r w:rsidRPr="009B25B0">
              <w:rPr>
                <w:rFonts w:ascii="Visual Geez Unicode" w:eastAsia="SimSun" w:hAnsi="Visual Geez Unicode" w:cs="SimSun"/>
                <w:sz w:val="20"/>
                <w:szCs w:val="20"/>
              </w:rPr>
              <w:t>90%</w:t>
            </w:r>
          </w:p>
        </w:tc>
        <w:tc>
          <w:tcPr>
            <w:tcW w:w="1080" w:type="dxa"/>
          </w:tcPr>
          <w:p w:rsidR="009B25B0" w:rsidRPr="009B25B0" w:rsidRDefault="009B25B0" w:rsidP="009B25B0">
            <w:pPr>
              <w:rPr>
                <w:rFonts w:ascii="Visual Geez Unicode" w:hAnsi="Visual Geez Unicode" w:cs="Times New Roman"/>
                <w:sz w:val="20"/>
                <w:szCs w:val="20"/>
              </w:rPr>
            </w:pPr>
            <w:r w:rsidRPr="009B25B0">
              <w:rPr>
                <w:rFonts w:ascii="Visual Geez Unicode" w:eastAsia="SimSun" w:hAnsi="Visual Geez Unicode" w:cs="SimSun"/>
                <w:sz w:val="20"/>
                <w:szCs w:val="20"/>
              </w:rPr>
              <w:t>90%</w:t>
            </w:r>
          </w:p>
        </w:tc>
        <w:tc>
          <w:tcPr>
            <w:tcW w:w="1170" w:type="dxa"/>
          </w:tcPr>
          <w:p w:rsidR="009B25B0" w:rsidRPr="009B25B0" w:rsidRDefault="009B25B0" w:rsidP="009B25B0">
            <w:pPr>
              <w:rPr>
                <w:rFonts w:ascii="Visual Geez Unicode" w:hAnsi="Visual Geez Unicode" w:cs="Times New Roman"/>
                <w:sz w:val="20"/>
                <w:szCs w:val="20"/>
              </w:rPr>
            </w:pPr>
            <w:r w:rsidRPr="009B25B0">
              <w:rPr>
                <w:rFonts w:ascii="Visual Geez Unicode" w:eastAsia="SimSun" w:hAnsi="Visual Geez Unicode" w:cs="SimSun"/>
                <w:sz w:val="20"/>
                <w:szCs w:val="20"/>
              </w:rPr>
              <w:t>100%</w:t>
            </w:r>
          </w:p>
        </w:tc>
        <w:tc>
          <w:tcPr>
            <w:tcW w:w="1170" w:type="dxa"/>
            <w:tcBorders>
              <w:right w:val="single" w:sz="4" w:space="0" w:color="auto"/>
            </w:tcBorders>
          </w:tcPr>
          <w:p w:rsidR="009B25B0" w:rsidRPr="009B25B0" w:rsidRDefault="009B25B0" w:rsidP="009B25B0">
            <w:pPr>
              <w:rPr>
                <w:rFonts w:ascii="Visual Geez Unicode" w:hAnsi="Visual Geez Unicode" w:cs="Times New Roman"/>
                <w:sz w:val="20"/>
                <w:szCs w:val="20"/>
              </w:rPr>
            </w:pPr>
            <w:r w:rsidRPr="009B25B0">
              <w:rPr>
                <w:rFonts w:ascii="Visual Geez Unicode" w:eastAsia="SimSun" w:hAnsi="Visual Geez Unicode" w:cs="SimSun"/>
                <w:sz w:val="20"/>
                <w:szCs w:val="20"/>
              </w:rPr>
              <w:t>100%</w:t>
            </w:r>
          </w:p>
        </w:tc>
        <w:tc>
          <w:tcPr>
            <w:tcW w:w="1260" w:type="dxa"/>
            <w:tcBorders>
              <w:left w:val="single" w:sz="4" w:space="0" w:color="auto"/>
            </w:tcBorders>
          </w:tcPr>
          <w:p w:rsidR="009B25B0" w:rsidRPr="009B25B0" w:rsidRDefault="009B25B0" w:rsidP="009B25B0">
            <w:pPr>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r>
      <w:tr w:rsidR="009B25B0" w:rsidRPr="009B25B0" w:rsidTr="0011358C">
        <w:tc>
          <w:tcPr>
            <w:tcW w:w="720" w:type="dxa"/>
            <w:tcBorders>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27</w:t>
            </w:r>
          </w:p>
        </w:tc>
        <w:tc>
          <w:tcPr>
            <w:tcW w:w="4050" w:type="dxa"/>
            <w:tcBorders>
              <w:left w:val="single" w:sz="4" w:space="0" w:color="auto"/>
            </w:tcBorders>
          </w:tcPr>
          <w:p w:rsidR="009B25B0" w:rsidRPr="009B25B0" w:rsidRDefault="009B25B0" w:rsidP="009B25B0">
            <w:pPr>
              <w:rPr>
                <w:rFonts w:ascii="Visual Geez Unicode" w:eastAsia="MS Mincho" w:hAnsi="Visual Geez Unicode" w:cs="Times New Roman"/>
                <w:sz w:val="20"/>
                <w:szCs w:val="20"/>
              </w:rPr>
            </w:pPr>
            <w:r w:rsidRPr="009B25B0">
              <w:rPr>
                <w:rFonts w:ascii="Visual Geez Unicode" w:eastAsia="MS Mincho" w:hAnsi="Visual Geez Unicode" w:cs="Ebrima"/>
                <w:sz w:val="20"/>
                <w:szCs w:val="20"/>
              </w:rPr>
              <w:t>በተቋሙ</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ዜጎች</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ቻርተር</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በተቀመጠው</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እስታንዳደር</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መሠረት</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አገልግሎት</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መስጠት</w:t>
            </w:r>
          </w:p>
        </w:tc>
        <w:tc>
          <w:tcPr>
            <w:tcW w:w="900" w:type="dxa"/>
          </w:tcPr>
          <w:p w:rsidR="009B25B0" w:rsidRPr="009B25B0" w:rsidRDefault="009B25B0" w:rsidP="009B25B0">
            <w:pPr>
              <w:rPr>
                <w:rFonts w:ascii="Visual Geez Unicode" w:hAnsi="Visual Geez Unicode" w:cs="Times New Roman"/>
                <w:sz w:val="20"/>
                <w:szCs w:val="20"/>
              </w:rPr>
            </w:pPr>
            <w:r w:rsidRPr="009B25B0">
              <w:rPr>
                <w:rFonts w:ascii="Visual Geez Unicode" w:eastAsia="SimSun" w:hAnsi="Visual Geez Unicode" w:cs="SimSun"/>
                <w:sz w:val="20"/>
                <w:szCs w:val="20"/>
              </w:rPr>
              <w:t>%</w:t>
            </w:r>
          </w:p>
        </w:tc>
        <w:tc>
          <w:tcPr>
            <w:tcW w:w="900" w:type="dxa"/>
          </w:tcPr>
          <w:p w:rsidR="009B25B0" w:rsidRPr="009B25B0" w:rsidRDefault="009B25B0" w:rsidP="009B25B0">
            <w:r w:rsidRPr="009B25B0">
              <w:rPr>
                <w:rFonts w:ascii="Visual Geez Unicode" w:eastAsia="SimSun" w:hAnsi="Visual Geez Unicode" w:cs="SimSun"/>
                <w:sz w:val="20"/>
                <w:szCs w:val="20"/>
              </w:rPr>
              <w:t>0.5</w:t>
            </w:r>
          </w:p>
        </w:tc>
        <w:tc>
          <w:tcPr>
            <w:tcW w:w="900" w:type="dxa"/>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810" w:type="dxa"/>
          </w:tcPr>
          <w:p w:rsidR="009B25B0" w:rsidRPr="009B25B0" w:rsidRDefault="009B25B0" w:rsidP="009B25B0">
            <w:pPr>
              <w:rPr>
                <w:rFonts w:ascii="Visual Geez Unicode" w:hAnsi="Visual Geez Unicode" w:cs="Times New Roman"/>
                <w:sz w:val="20"/>
                <w:szCs w:val="20"/>
              </w:rPr>
            </w:pPr>
            <w:r w:rsidRPr="009B25B0">
              <w:rPr>
                <w:rFonts w:ascii="Visual Geez Unicode" w:eastAsia="SimSun" w:hAnsi="Visual Geez Unicode" w:cs="SimSun"/>
                <w:sz w:val="20"/>
                <w:szCs w:val="20"/>
              </w:rPr>
              <w:t>100%</w:t>
            </w:r>
          </w:p>
        </w:tc>
        <w:tc>
          <w:tcPr>
            <w:tcW w:w="1080" w:type="dxa"/>
          </w:tcPr>
          <w:p w:rsidR="009B25B0" w:rsidRPr="009B25B0" w:rsidRDefault="009B25B0" w:rsidP="009B25B0">
            <w:pPr>
              <w:rPr>
                <w:rFonts w:ascii="Visual Geez Unicode" w:hAnsi="Visual Geez Unicode" w:cs="Times New Roman"/>
                <w:sz w:val="20"/>
                <w:szCs w:val="20"/>
              </w:rPr>
            </w:pPr>
            <w:r w:rsidRPr="009B25B0">
              <w:rPr>
                <w:rFonts w:ascii="Visual Geez Unicode" w:eastAsia="SimSun" w:hAnsi="Visual Geez Unicode" w:cs="SimSun"/>
                <w:sz w:val="20"/>
                <w:szCs w:val="20"/>
              </w:rPr>
              <w:t>100%</w:t>
            </w:r>
          </w:p>
        </w:tc>
        <w:tc>
          <w:tcPr>
            <w:tcW w:w="900" w:type="dxa"/>
          </w:tcPr>
          <w:p w:rsidR="009B25B0" w:rsidRPr="009B25B0" w:rsidRDefault="009B25B0" w:rsidP="009B25B0">
            <w:pPr>
              <w:rPr>
                <w:rFonts w:ascii="Visual Geez Unicode" w:hAnsi="Visual Geez Unicode" w:cs="Times New Roman"/>
                <w:sz w:val="20"/>
                <w:szCs w:val="20"/>
              </w:rPr>
            </w:pPr>
            <w:r w:rsidRPr="009B25B0">
              <w:rPr>
                <w:rFonts w:ascii="Visual Geez Unicode" w:eastAsia="SimSun" w:hAnsi="Visual Geez Unicode" w:cs="SimSun"/>
                <w:sz w:val="20"/>
                <w:szCs w:val="20"/>
              </w:rPr>
              <w:t>100%</w:t>
            </w:r>
          </w:p>
        </w:tc>
        <w:tc>
          <w:tcPr>
            <w:tcW w:w="1080" w:type="dxa"/>
          </w:tcPr>
          <w:p w:rsidR="009B25B0" w:rsidRPr="009B25B0" w:rsidRDefault="009B25B0" w:rsidP="009B25B0">
            <w:pPr>
              <w:rPr>
                <w:rFonts w:ascii="Visual Geez Unicode" w:hAnsi="Visual Geez Unicode" w:cs="Times New Roman"/>
                <w:sz w:val="20"/>
                <w:szCs w:val="20"/>
              </w:rPr>
            </w:pPr>
            <w:r w:rsidRPr="009B25B0">
              <w:rPr>
                <w:rFonts w:ascii="Visual Geez Unicode" w:eastAsia="SimSun" w:hAnsi="Visual Geez Unicode" w:cs="SimSun"/>
                <w:sz w:val="20"/>
                <w:szCs w:val="20"/>
              </w:rPr>
              <w:t>100%</w:t>
            </w:r>
          </w:p>
        </w:tc>
        <w:tc>
          <w:tcPr>
            <w:tcW w:w="1170" w:type="dxa"/>
          </w:tcPr>
          <w:p w:rsidR="009B25B0" w:rsidRPr="009B25B0" w:rsidRDefault="009B25B0" w:rsidP="009B25B0">
            <w:pPr>
              <w:rPr>
                <w:rFonts w:ascii="Visual Geez Unicode" w:hAnsi="Visual Geez Unicode" w:cs="Times New Roman"/>
                <w:sz w:val="20"/>
                <w:szCs w:val="20"/>
              </w:rPr>
            </w:pPr>
            <w:r w:rsidRPr="009B25B0">
              <w:rPr>
                <w:rFonts w:ascii="Visual Geez Unicode" w:eastAsia="SimSun" w:hAnsi="Visual Geez Unicode" w:cs="SimSun"/>
                <w:sz w:val="20"/>
                <w:szCs w:val="20"/>
              </w:rPr>
              <w:t>100%</w:t>
            </w:r>
          </w:p>
        </w:tc>
        <w:tc>
          <w:tcPr>
            <w:tcW w:w="1170" w:type="dxa"/>
            <w:tcBorders>
              <w:right w:val="single" w:sz="4" w:space="0" w:color="auto"/>
            </w:tcBorders>
          </w:tcPr>
          <w:p w:rsidR="009B25B0" w:rsidRPr="009B25B0" w:rsidRDefault="009B25B0" w:rsidP="009B25B0">
            <w:pPr>
              <w:rPr>
                <w:rFonts w:ascii="Visual Geez Unicode" w:hAnsi="Visual Geez Unicode" w:cs="Times New Roman"/>
                <w:sz w:val="20"/>
                <w:szCs w:val="20"/>
              </w:rPr>
            </w:pPr>
            <w:r w:rsidRPr="009B25B0">
              <w:rPr>
                <w:rFonts w:ascii="Visual Geez Unicode" w:eastAsia="SimSun" w:hAnsi="Visual Geez Unicode" w:cs="SimSun"/>
                <w:sz w:val="20"/>
                <w:szCs w:val="20"/>
              </w:rPr>
              <w:t>100%</w:t>
            </w:r>
          </w:p>
        </w:tc>
        <w:tc>
          <w:tcPr>
            <w:tcW w:w="1260" w:type="dxa"/>
            <w:tcBorders>
              <w:left w:val="single" w:sz="4" w:space="0" w:color="auto"/>
            </w:tcBorders>
          </w:tcPr>
          <w:p w:rsidR="009B25B0" w:rsidRPr="009B25B0" w:rsidRDefault="009B25B0" w:rsidP="009B25B0">
            <w:pPr>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r>
      <w:tr w:rsidR="009B25B0" w:rsidRPr="009B25B0" w:rsidTr="0011358C">
        <w:tc>
          <w:tcPr>
            <w:tcW w:w="720" w:type="dxa"/>
            <w:tcBorders>
              <w:right w:val="single" w:sz="4" w:space="0" w:color="auto"/>
            </w:tcBorders>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28</w:t>
            </w:r>
          </w:p>
        </w:tc>
        <w:tc>
          <w:tcPr>
            <w:tcW w:w="4050" w:type="dxa"/>
            <w:tcBorders>
              <w:left w:val="single" w:sz="4" w:space="0" w:color="auto"/>
            </w:tcBorders>
          </w:tcPr>
          <w:p w:rsidR="009B25B0" w:rsidRPr="009B25B0" w:rsidRDefault="009B25B0" w:rsidP="009B25B0">
            <w:pPr>
              <w:rPr>
                <w:rFonts w:ascii="Visual Geez Unicode" w:eastAsia="MS Mincho" w:hAnsi="Visual Geez Unicode" w:cs="Times New Roman"/>
                <w:sz w:val="20"/>
                <w:szCs w:val="20"/>
              </w:rPr>
            </w:pPr>
            <w:r w:rsidRPr="009B25B0">
              <w:rPr>
                <w:rFonts w:ascii="Visual Geez Unicode" w:eastAsia="MS Mincho" w:hAnsi="Visual Geez Unicode" w:cs="Ebrima"/>
                <w:sz w:val="20"/>
                <w:szCs w:val="20"/>
              </w:rPr>
              <w:t>በተዘረጋው</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የቅሬታ</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ማስተናገጃ</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ሥርዓት</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መሠረት</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ቅረታዎችን</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ተከታታይነት</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ባለው</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መልኩ</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በማሰባሰብ</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ምላሽ</w:t>
            </w:r>
            <w:r w:rsidRPr="009B25B0">
              <w:rPr>
                <w:rFonts w:ascii="Visual Geez Unicode" w:eastAsia="MS Mincho" w:hAnsi="Visual Geez Unicode" w:cs="Times New Roman"/>
                <w:sz w:val="20"/>
                <w:szCs w:val="20"/>
              </w:rPr>
              <w:t xml:space="preserve"> </w:t>
            </w:r>
            <w:r w:rsidRPr="009B25B0">
              <w:rPr>
                <w:rFonts w:ascii="Visual Geez Unicode" w:eastAsia="MS Mincho" w:hAnsi="Visual Geez Unicode" w:cs="Ebrima"/>
                <w:sz w:val="20"/>
                <w:szCs w:val="20"/>
              </w:rPr>
              <w:t>መስጠት</w:t>
            </w:r>
            <w:r w:rsidRPr="009B25B0">
              <w:rPr>
                <w:rFonts w:ascii="Visual Geez Unicode" w:eastAsia="MS Mincho" w:hAnsi="Visual Geez Unicode" w:cs="Times New Roman"/>
                <w:sz w:val="20"/>
                <w:szCs w:val="20"/>
              </w:rPr>
              <w:t xml:space="preserve"> </w:t>
            </w:r>
          </w:p>
        </w:tc>
        <w:tc>
          <w:tcPr>
            <w:tcW w:w="900" w:type="dxa"/>
          </w:tcPr>
          <w:p w:rsidR="009B25B0" w:rsidRPr="009B25B0" w:rsidRDefault="009B25B0" w:rsidP="009B25B0">
            <w:pPr>
              <w:rPr>
                <w:rFonts w:ascii="Visual Geez Unicode" w:hAnsi="Visual Geez Unicode" w:cs="Times New Roman"/>
                <w:sz w:val="20"/>
                <w:szCs w:val="20"/>
              </w:rPr>
            </w:pPr>
            <w:r w:rsidRPr="009B25B0">
              <w:rPr>
                <w:rFonts w:ascii="Visual Geez Unicode" w:eastAsia="SimSun" w:hAnsi="Visual Geez Unicode" w:cs="SimSun"/>
                <w:sz w:val="20"/>
                <w:szCs w:val="20"/>
              </w:rPr>
              <w:t>%</w:t>
            </w:r>
          </w:p>
        </w:tc>
        <w:tc>
          <w:tcPr>
            <w:tcW w:w="900" w:type="dxa"/>
          </w:tcPr>
          <w:p w:rsidR="009B25B0" w:rsidRPr="009B25B0" w:rsidRDefault="009B25B0" w:rsidP="009B25B0">
            <w:r w:rsidRPr="009B25B0">
              <w:rPr>
                <w:rFonts w:ascii="Visual Geez Unicode" w:eastAsia="SimSun" w:hAnsi="Visual Geez Unicode" w:cs="SimSun"/>
                <w:sz w:val="20"/>
                <w:szCs w:val="20"/>
              </w:rPr>
              <w:t>0.5</w:t>
            </w:r>
          </w:p>
        </w:tc>
        <w:tc>
          <w:tcPr>
            <w:tcW w:w="900" w:type="dxa"/>
          </w:tcPr>
          <w:p w:rsidR="009B25B0" w:rsidRPr="009B25B0" w:rsidRDefault="009B25B0" w:rsidP="009B25B0">
            <w:pPr>
              <w:tabs>
                <w:tab w:val="center" w:pos="4680"/>
                <w:tab w:val="right" w:pos="9360"/>
              </w:tabs>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c>
          <w:tcPr>
            <w:tcW w:w="810" w:type="dxa"/>
          </w:tcPr>
          <w:p w:rsidR="009B25B0" w:rsidRPr="009B25B0" w:rsidRDefault="009B25B0" w:rsidP="009B25B0">
            <w:pPr>
              <w:rPr>
                <w:rFonts w:ascii="Visual Geez Unicode" w:hAnsi="Visual Geez Unicode" w:cs="Times New Roman"/>
                <w:sz w:val="20"/>
                <w:szCs w:val="20"/>
              </w:rPr>
            </w:pPr>
            <w:r w:rsidRPr="009B25B0">
              <w:rPr>
                <w:rFonts w:ascii="Visual Geez Unicode" w:eastAsia="SimSun" w:hAnsi="Visual Geez Unicode" w:cs="SimSun"/>
                <w:sz w:val="20"/>
                <w:szCs w:val="20"/>
              </w:rPr>
              <w:t>100%</w:t>
            </w:r>
          </w:p>
        </w:tc>
        <w:tc>
          <w:tcPr>
            <w:tcW w:w="1080" w:type="dxa"/>
          </w:tcPr>
          <w:p w:rsidR="009B25B0" w:rsidRPr="009B25B0" w:rsidRDefault="009B25B0" w:rsidP="009B25B0">
            <w:pPr>
              <w:rPr>
                <w:rFonts w:ascii="Visual Geez Unicode" w:hAnsi="Visual Geez Unicode" w:cs="Times New Roman"/>
                <w:sz w:val="20"/>
                <w:szCs w:val="20"/>
              </w:rPr>
            </w:pPr>
            <w:r w:rsidRPr="009B25B0">
              <w:rPr>
                <w:rFonts w:ascii="Visual Geez Unicode" w:eastAsia="SimSun" w:hAnsi="Visual Geez Unicode" w:cs="SimSun"/>
                <w:sz w:val="20"/>
                <w:szCs w:val="20"/>
              </w:rPr>
              <w:t>100%</w:t>
            </w:r>
          </w:p>
        </w:tc>
        <w:tc>
          <w:tcPr>
            <w:tcW w:w="900" w:type="dxa"/>
          </w:tcPr>
          <w:p w:rsidR="009B25B0" w:rsidRPr="009B25B0" w:rsidRDefault="009B25B0" w:rsidP="009B25B0">
            <w:pPr>
              <w:rPr>
                <w:rFonts w:ascii="Visual Geez Unicode" w:hAnsi="Visual Geez Unicode" w:cs="Times New Roman"/>
                <w:sz w:val="20"/>
                <w:szCs w:val="20"/>
              </w:rPr>
            </w:pPr>
            <w:r w:rsidRPr="009B25B0">
              <w:rPr>
                <w:rFonts w:ascii="Visual Geez Unicode" w:eastAsia="SimSun" w:hAnsi="Visual Geez Unicode" w:cs="SimSun"/>
                <w:sz w:val="20"/>
                <w:szCs w:val="20"/>
              </w:rPr>
              <w:t>100%</w:t>
            </w:r>
          </w:p>
        </w:tc>
        <w:tc>
          <w:tcPr>
            <w:tcW w:w="1080" w:type="dxa"/>
          </w:tcPr>
          <w:p w:rsidR="009B25B0" w:rsidRPr="009B25B0" w:rsidRDefault="009B25B0" w:rsidP="009B25B0">
            <w:pPr>
              <w:rPr>
                <w:rFonts w:ascii="Visual Geez Unicode" w:hAnsi="Visual Geez Unicode" w:cs="Times New Roman"/>
                <w:sz w:val="20"/>
                <w:szCs w:val="20"/>
              </w:rPr>
            </w:pPr>
            <w:r w:rsidRPr="009B25B0">
              <w:rPr>
                <w:rFonts w:ascii="Visual Geez Unicode" w:eastAsia="SimSun" w:hAnsi="Visual Geez Unicode" w:cs="SimSun"/>
                <w:sz w:val="20"/>
                <w:szCs w:val="20"/>
              </w:rPr>
              <w:t>100%</w:t>
            </w:r>
          </w:p>
        </w:tc>
        <w:tc>
          <w:tcPr>
            <w:tcW w:w="1170" w:type="dxa"/>
          </w:tcPr>
          <w:p w:rsidR="009B25B0" w:rsidRPr="009B25B0" w:rsidRDefault="009B25B0" w:rsidP="009B25B0">
            <w:pPr>
              <w:rPr>
                <w:rFonts w:ascii="Visual Geez Unicode" w:hAnsi="Visual Geez Unicode" w:cs="Times New Roman"/>
                <w:sz w:val="20"/>
                <w:szCs w:val="20"/>
              </w:rPr>
            </w:pPr>
            <w:r w:rsidRPr="009B25B0">
              <w:rPr>
                <w:rFonts w:ascii="Visual Geez Unicode" w:eastAsia="SimSun" w:hAnsi="Visual Geez Unicode" w:cs="SimSun"/>
                <w:sz w:val="20"/>
                <w:szCs w:val="20"/>
              </w:rPr>
              <w:t>100%</w:t>
            </w:r>
          </w:p>
        </w:tc>
        <w:tc>
          <w:tcPr>
            <w:tcW w:w="1170" w:type="dxa"/>
            <w:tcBorders>
              <w:right w:val="single" w:sz="4" w:space="0" w:color="auto"/>
            </w:tcBorders>
          </w:tcPr>
          <w:p w:rsidR="009B25B0" w:rsidRPr="009B25B0" w:rsidRDefault="009B25B0" w:rsidP="009B25B0">
            <w:pPr>
              <w:rPr>
                <w:rFonts w:ascii="Visual Geez Unicode" w:hAnsi="Visual Geez Unicode" w:cs="Times New Roman"/>
                <w:sz w:val="20"/>
                <w:szCs w:val="20"/>
              </w:rPr>
            </w:pPr>
            <w:r w:rsidRPr="009B25B0">
              <w:rPr>
                <w:rFonts w:ascii="Visual Geez Unicode" w:eastAsia="SimSun" w:hAnsi="Visual Geez Unicode" w:cs="SimSun"/>
                <w:sz w:val="20"/>
                <w:szCs w:val="20"/>
              </w:rPr>
              <w:t>100%</w:t>
            </w:r>
          </w:p>
        </w:tc>
        <w:tc>
          <w:tcPr>
            <w:tcW w:w="1260" w:type="dxa"/>
            <w:tcBorders>
              <w:left w:val="single" w:sz="4" w:space="0" w:color="auto"/>
            </w:tcBorders>
          </w:tcPr>
          <w:p w:rsidR="009B25B0" w:rsidRPr="009B25B0" w:rsidRDefault="009B25B0" w:rsidP="009B25B0">
            <w:pPr>
              <w:rPr>
                <w:rFonts w:ascii="Visual Geez Unicode" w:eastAsia="SimSun" w:hAnsi="Visual Geez Unicode" w:cs="SimSun"/>
                <w:sz w:val="20"/>
                <w:szCs w:val="20"/>
              </w:rPr>
            </w:pPr>
            <w:r w:rsidRPr="009B25B0">
              <w:rPr>
                <w:rFonts w:ascii="Visual Geez Unicode" w:eastAsia="SimSun" w:hAnsi="Visual Geez Unicode" w:cs="SimSun"/>
                <w:sz w:val="20"/>
                <w:szCs w:val="20"/>
              </w:rPr>
              <w:t>100%</w:t>
            </w:r>
          </w:p>
        </w:tc>
      </w:tr>
    </w:tbl>
    <w:p w:rsidR="009B25B0" w:rsidRPr="009B25B0" w:rsidRDefault="009B25B0" w:rsidP="009B25B0">
      <w:pPr>
        <w:spacing w:line="240" w:lineRule="auto"/>
        <w:rPr>
          <w:rFonts w:ascii="Visual Geez Unicode" w:hAnsi="Visual Geez Unicode"/>
          <w:b/>
        </w:rPr>
      </w:pPr>
    </w:p>
    <w:p w:rsidR="009B25B0" w:rsidRPr="009B25B0" w:rsidRDefault="009B25B0" w:rsidP="009B25B0">
      <w:pPr>
        <w:spacing w:line="240" w:lineRule="auto"/>
        <w:rPr>
          <w:rFonts w:ascii="Visual Geez Unicode" w:hAnsi="Visual Geez Unicode"/>
          <w:b/>
        </w:rPr>
      </w:pPr>
      <w:r w:rsidRPr="009B25B0">
        <w:rPr>
          <w:rFonts w:ascii="Visual Geez Unicode" w:hAnsi="Visual Geez Unicode"/>
          <w:b/>
        </w:rPr>
        <w:t xml:space="preserve">           </w:t>
      </w:r>
    </w:p>
    <w:p w:rsidR="009B25B0" w:rsidRPr="009B25B0" w:rsidRDefault="009B25B0" w:rsidP="009B25B0">
      <w:pPr>
        <w:spacing w:line="240" w:lineRule="auto"/>
        <w:rPr>
          <w:rFonts w:ascii="Visual Geez Unicode" w:hAnsi="Visual Geez Unicode"/>
          <w:b/>
        </w:rPr>
      </w:pPr>
      <w:r w:rsidRPr="009B25B0">
        <w:rPr>
          <w:rFonts w:ascii="Visual Geez Unicode" w:hAnsi="Visual Geez Unicode"/>
          <w:b/>
        </w:rPr>
        <w:t xml:space="preserve">           </w:t>
      </w:r>
    </w:p>
    <w:p w:rsidR="009B25B0" w:rsidRPr="009B25B0" w:rsidRDefault="009B25B0" w:rsidP="009B25B0">
      <w:pPr>
        <w:spacing w:line="240" w:lineRule="auto"/>
        <w:rPr>
          <w:rFonts w:ascii="Visual Geez Unicode" w:hAnsi="Visual Geez Unicode"/>
          <w:b/>
        </w:rPr>
      </w:pPr>
    </w:p>
    <w:p w:rsidR="009B25B0" w:rsidRPr="009B25B0" w:rsidRDefault="009B25B0" w:rsidP="009B25B0">
      <w:pPr>
        <w:spacing w:line="240" w:lineRule="auto"/>
        <w:rPr>
          <w:rFonts w:ascii="Visual Geez Unicode" w:hAnsi="Visual Geez Unicode"/>
          <w:b/>
        </w:rPr>
      </w:pPr>
    </w:p>
    <w:p w:rsidR="009B25B0" w:rsidRPr="009B25B0" w:rsidRDefault="009B25B0" w:rsidP="009B25B0">
      <w:pPr>
        <w:spacing w:line="240" w:lineRule="auto"/>
        <w:rPr>
          <w:rFonts w:ascii="Visual Geez Unicode" w:hAnsi="Visual Geez Unicode"/>
          <w:b/>
        </w:rPr>
      </w:pPr>
    </w:p>
    <w:p w:rsidR="009B25B0" w:rsidRPr="009B25B0" w:rsidRDefault="009B25B0" w:rsidP="009B25B0">
      <w:pPr>
        <w:spacing w:line="240" w:lineRule="auto"/>
        <w:rPr>
          <w:rFonts w:ascii="Visual Geez Unicode" w:hAnsi="Visual Geez Unicode"/>
          <w:b/>
        </w:rPr>
      </w:pPr>
    </w:p>
    <w:p w:rsidR="009B25B0" w:rsidRPr="009B25B0" w:rsidRDefault="009B25B0" w:rsidP="009B25B0">
      <w:pPr>
        <w:spacing w:line="240" w:lineRule="auto"/>
        <w:rPr>
          <w:rFonts w:ascii="Visual Geez Unicode" w:hAnsi="Visual Geez Unicode"/>
          <w:b/>
        </w:rPr>
      </w:pPr>
    </w:p>
    <w:p w:rsidR="009B25B0" w:rsidRPr="009B25B0" w:rsidRDefault="009B25B0" w:rsidP="009B25B0">
      <w:pPr>
        <w:spacing w:line="240" w:lineRule="auto"/>
        <w:rPr>
          <w:rFonts w:ascii="Visual Geez Unicode" w:hAnsi="Visual Geez Unicode"/>
          <w:b/>
        </w:rPr>
      </w:pPr>
    </w:p>
    <w:p w:rsidR="009B25B0" w:rsidRPr="009B25B0" w:rsidRDefault="009B25B0" w:rsidP="009B25B0">
      <w:pPr>
        <w:spacing w:line="240" w:lineRule="auto"/>
        <w:rPr>
          <w:rFonts w:ascii="Visual Geez Unicode" w:hAnsi="Visual Geez Unicode"/>
          <w:b/>
        </w:rPr>
      </w:pPr>
    </w:p>
    <w:p w:rsidR="009B25B0" w:rsidRPr="009B25B0" w:rsidRDefault="009B25B0" w:rsidP="009B25B0">
      <w:pPr>
        <w:spacing w:line="240" w:lineRule="auto"/>
        <w:rPr>
          <w:rFonts w:ascii="Visual Geez Unicode" w:hAnsi="Visual Geez Unicode"/>
          <w:b/>
        </w:rPr>
      </w:pPr>
    </w:p>
    <w:p w:rsidR="009B25B0" w:rsidRPr="009B25B0" w:rsidRDefault="009B25B0" w:rsidP="009B25B0">
      <w:pPr>
        <w:spacing w:line="240" w:lineRule="auto"/>
        <w:rPr>
          <w:rFonts w:ascii="Visual Geez Unicode" w:hAnsi="Visual Geez Unicode"/>
          <w:b/>
        </w:rPr>
      </w:pPr>
      <w:r w:rsidRPr="009B25B0">
        <w:rPr>
          <w:rFonts w:ascii="Visual Geez Unicode" w:hAnsi="Visual Geez Unicode"/>
          <w:b/>
        </w:rPr>
        <w:t xml:space="preserve">      </w:t>
      </w:r>
    </w:p>
    <w:p w:rsidR="009B25B0" w:rsidRPr="009B25B0" w:rsidRDefault="009B25B0" w:rsidP="009B25B0">
      <w:pPr>
        <w:spacing w:line="240" w:lineRule="auto"/>
        <w:rPr>
          <w:rFonts w:ascii="Visual Geez Unicode" w:hAnsi="Visual Geez Unicode"/>
          <w:b/>
        </w:rPr>
      </w:pPr>
      <w:r w:rsidRPr="009B25B0">
        <w:rPr>
          <w:rFonts w:ascii="Visual Geez Unicode" w:hAnsi="Visual Geez Unicode"/>
          <w:b/>
        </w:rPr>
        <w:t xml:space="preserve">            </w:t>
      </w:r>
      <w:r w:rsidRPr="009B25B0">
        <w:rPr>
          <w:rFonts w:ascii="Visual Geez Unicode" w:hAnsi="Visual Geez Unicode"/>
          <w:b/>
          <w:sz w:val="20"/>
          <w:szCs w:val="20"/>
        </w:rPr>
        <w:t>ትኩረት</w:t>
      </w:r>
      <w:r w:rsidRPr="009B25B0">
        <w:rPr>
          <w:rFonts w:ascii="Visual Geez Unicode" w:hAnsi="Visual Geez Unicode" w:cs="Nyala"/>
          <w:b/>
          <w:sz w:val="20"/>
          <w:szCs w:val="20"/>
        </w:rPr>
        <w:t xml:space="preserve"> መስክ-2 የላቀ ሰላማዉ እንዱስትሪ </w:t>
      </w:r>
      <w:r w:rsidRPr="009B25B0">
        <w:rPr>
          <w:rFonts w:ascii="Visual Geez Unicode" w:hAnsi="Visual Geez Unicode" w:cs="Nyala"/>
          <w:b/>
          <w:sz w:val="20"/>
          <w:szCs w:val="20"/>
          <w:shd w:val="clear" w:color="auto" w:fill="FFFFFF" w:themeFill="background1"/>
        </w:rPr>
        <w:t>ግንኙነት ዋና ስራ ሂደት</w:t>
      </w:r>
    </w:p>
    <w:tbl>
      <w:tblPr>
        <w:tblpPr w:leftFromText="180" w:rightFromText="180" w:vertAnchor="text" w:horzAnchor="margin" w:tblpXSpec="center" w:tblpY="249"/>
        <w:tblW w:w="54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819"/>
        <w:gridCol w:w="846"/>
        <w:gridCol w:w="846"/>
        <w:gridCol w:w="928"/>
        <w:gridCol w:w="757"/>
        <w:gridCol w:w="931"/>
        <w:gridCol w:w="928"/>
        <w:gridCol w:w="908"/>
        <w:gridCol w:w="1080"/>
        <w:gridCol w:w="1140"/>
        <w:gridCol w:w="928"/>
        <w:gridCol w:w="497"/>
      </w:tblGrid>
      <w:tr w:rsidR="009B25B0" w:rsidRPr="009B25B0" w:rsidTr="0011358C">
        <w:trPr>
          <w:trHeight w:hRule="exact" w:val="283"/>
        </w:trPr>
        <w:tc>
          <w:tcPr>
            <w:tcW w:w="236" w:type="pct"/>
            <w:vMerge w:val="restart"/>
            <w:tcBorders>
              <w:top w:val="single" w:sz="4" w:space="0" w:color="000000"/>
              <w:left w:val="single" w:sz="4" w:space="0" w:color="000000"/>
              <w:right w:val="single" w:sz="4" w:space="0" w:color="000000"/>
            </w:tcBorders>
            <w:shd w:val="clear" w:color="auto" w:fill="D6E3BC" w:themeFill="accent3" w:themeFillTint="66"/>
            <w:hideMark/>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ተ.ቁ</w:t>
            </w:r>
          </w:p>
        </w:tc>
        <w:tc>
          <w:tcPr>
            <w:tcW w:w="1337" w:type="pct"/>
            <w:vMerge w:val="restart"/>
            <w:tcBorders>
              <w:top w:val="single" w:sz="4" w:space="0" w:color="000000"/>
              <w:left w:val="single" w:sz="4" w:space="0" w:color="000000"/>
              <w:right w:val="single" w:sz="4" w:space="0" w:color="000000"/>
            </w:tcBorders>
            <w:shd w:val="clear" w:color="auto" w:fill="D6E3BC" w:themeFill="accent3" w:themeFillTint="66"/>
            <w:hideMark/>
          </w:tcPr>
          <w:p w:rsidR="009B25B0" w:rsidRPr="009B25B0" w:rsidRDefault="009B25B0" w:rsidP="009B25B0">
            <w:pPr>
              <w:spacing w:line="240" w:lineRule="auto"/>
              <w:rPr>
                <w:rFonts w:ascii="Visual Geez Unicode" w:hAnsi="Visual Geez Unicode"/>
                <w:sz w:val="20"/>
                <w:szCs w:val="20"/>
              </w:rPr>
            </w:pPr>
          </w:p>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cs="Nyala"/>
                <w:sz w:val="20"/>
                <w:szCs w:val="20"/>
              </w:rPr>
              <w:t xml:space="preserve">     ዋናዋና ዝርዝር ተግባራት</w:t>
            </w:r>
          </w:p>
          <w:p w:rsidR="009B25B0" w:rsidRPr="009B25B0" w:rsidRDefault="009B25B0" w:rsidP="009B25B0">
            <w:pPr>
              <w:spacing w:line="240" w:lineRule="auto"/>
              <w:rPr>
                <w:rFonts w:ascii="Visual Geez Unicode" w:hAnsi="Visual Geez Unicode"/>
                <w:sz w:val="20"/>
                <w:szCs w:val="20"/>
              </w:rPr>
            </w:pPr>
          </w:p>
        </w:tc>
        <w:tc>
          <w:tcPr>
            <w:tcW w:w="296" w:type="pct"/>
            <w:vMerge w:val="restart"/>
            <w:tcBorders>
              <w:top w:val="single" w:sz="4" w:space="0" w:color="000000"/>
              <w:left w:val="single" w:sz="4" w:space="0" w:color="000000"/>
              <w:right w:val="single" w:sz="4" w:space="0" w:color="000000"/>
            </w:tcBorders>
            <w:shd w:val="clear" w:color="auto" w:fill="D6E3BC" w:themeFill="accent3" w:themeFillTint="66"/>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cs="Nyala"/>
                <w:sz w:val="20"/>
                <w:szCs w:val="20"/>
              </w:rPr>
              <w:t>መለኪያ</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ክብደት</w:t>
            </w:r>
          </w:p>
        </w:tc>
        <w:tc>
          <w:tcPr>
            <w:tcW w:w="916" w:type="pct"/>
            <w:gridSpan w:val="3"/>
            <w:tcBorders>
              <w:top w:val="single" w:sz="4" w:space="0" w:color="000000"/>
              <w:left w:val="single" w:sz="4" w:space="0" w:color="000000"/>
              <w:bottom w:val="single" w:sz="4" w:space="0" w:color="auto"/>
              <w:right w:val="single" w:sz="4" w:space="0" w:color="auto"/>
            </w:tcBorders>
            <w:shd w:val="clear" w:color="auto" w:fill="D6E3BC" w:themeFill="accent3" w:themeFillTint="66"/>
            <w:hideMark/>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 xml:space="preserve">          ዕቅድ</w:t>
            </w:r>
          </w:p>
        </w:tc>
        <w:tc>
          <w:tcPr>
            <w:tcW w:w="643" w:type="pct"/>
            <w:gridSpan w:val="2"/>
            <w:tcBorders>
              <w:top w:val="single" w:sz="4" w:space="0" w:color="auto"/>
              <w:left w:val="single" w:sz="4" w:space="0" w:color="000000"/>
              <w:bottom w:val="single" w:sz="4" w:space="0" w:color="auto"/>
              <w:right w:val="single" w:sz="4" w:space="0" w:color="auto"/>
            </w:tcBorders>
            <w:shd w:val="clear" w:color="auto" w:fill="D6E3BC" w:themeFill="accent3" w:themeFillTint="66"/>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ክንዉን</w:t>
            </w:r>
          </w:p>
        </w:tc>
        <w:tc>
          <w:tcPr>
            <w:tcW w:w="1102" w:type="pct"/>
            <w:gridSpan w:val="3"/>
            <w:tcBorders>
              <w:top w:val="single" w:sz="4" w:space="0" w:color="auto"/>
              <w:left w:val="single" w:sz="4" w:space="0" w:color="000000"/>
              <w:bottom w:val="single" w:sz="4" w:space="0" w:color="auto"/>
              <w:right w:val="single" w:sz="4" w:space="0" w:color="auto"/>
            </w:tcBorders>
            <w:shd w:val="clear" w:color="auto" w:fill="D6E3BC" w:themeFill="accent3" w:themeFillTint="66"/>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 xml:space="preserve"> አፈጻጸም በመቶኛ</w:t>
            </w:r>
          </w:p>
        </w:tc>
        <w:tc>
          <w:tcPr>
            <w:tcW w:w="174" w:type="pct"/>
            <w:tcBorders>
              <w:top w:val="nil"/>
              <w:left w:val="single" w:sz="4" w:space="0" w:color="000000"/>
              <w:bottom w:val="nil"/>
              <w:right w:val="nil"/>
            </w:tcBorders>
          </w:tcPr>
          <w:p w:rsidR="009B25B0" w:rsidRPr="009B25B0" w:rsidRDefault="009B25B0" w:rsidP="009B25B0">
            <w:pPr>
              <w:spacing w:line="240" w:lineRule="auto"/>
              <w:rPr>
                <w:rFonts w:ascii="Visual Geez Unicode" w:hAnsi="Visual Geez Unicode"/>
                <w:sz w:val="20"/>
                <w:szCs w:val="20"/>
              </w:rPr>
            </w:pPr>
          </w:p>
        </w:tc>
      </w:tr>
      <w:tr w:rsidR="009B25B0" w:rsidRPr="009B25B0" w:rsidTr="0011358C">
        <w:trPr>
          <w:trHeight w:hRule="exact" w:val="1265"/>
        </w:trPr>
        <w:tc>
          <w:tcPr>
            <w:tcW w:w="236" w:type="pct"/>
            <w:vMerge/>
            <w:tcBorders>
              <w:left w:val="single" w:sz="4" w:space="0" w:color="000000"/>
              <w:bottom w:val="single" w:sz="4" w:space="0" w:color="auto"/>
              <w:right w:val="single" w:sz="4" w:space="0" w:color="000000"/>
            </w:tcBorders>
            <w:shd w:val="clear" w:color="auto" w:fill="D6E3BC" w:themeFill="accent3" w:themeFillTint="66"/>
          </w:tcPr>
          <w:p w:rsidR="009B25B0" w:rsidRPr="009B25B0" w:rsidRDefault="009B25B0" w:rsidP="009B25B0">
            <w:pPr>
              <w:spacing w:line="240" w:lineRule="auto"/>
              <w:rPr>
                <w:rFonts w:ascii="Visual Geez Unicode" w:hAnsi="Visual Geez Unicode" w:cs="Nyala"/>
                <w:sz w:val="20"/>
                <w:szCs w:val="20"/>
              </w:rPr>
            </w:pPr>
          </w:p>
        </w:tc>
        <w:tc>
          <w:tcPr>
            <w:tcW w:w="1337" w:type="pct"/>
            <w:vMerge/>
            <w:tcBorders>
              <w:left w:val="single" w:sz="4" w:space="0" w:color="000000"/>
              <w:bottom w:val="single" w:sz="4" w:space="0" w:color="auto"/>
              <w:right w:val="single" w:sz="4" w:space="0" w:color="000000"/>
            </w:tcBorders>
            <w:shd w:val="clear" w:color="auto" w:fill="D6E3BC" w:themeFill="accent3" w:themeFillTint="66"/>
          </w:tcPr>
          <w:p w:rsidR="009B25B0" w:rsidRPr="009B25B0" w:rsidRDefault="009B25B0" w:rsidP="009B25B0">
            <w:pPr>
              <w:spacing w:line="240" w:lineRule="auto"/>
              <w:rPr>
                <w:rFonts w:ascii="Visual Geez Unicode" w:hAnsi="Visual Geez Unicode"/>
                <w:sz w:val="20"/>
                <w:szCs w:val="20"/>
              </w:rPr>
            </w:pPr>
          </w:p>
        </w:tc>
        <w:tc>
          <w:tcPr>
            <w:tcW w:w="296" w:type="pct"/>
            <w:vMerge/>
            <w:tcBorders>
              <w:left w:val="single" w:sz="4" w:space="0" w:color="000000"/>
              <w:bottom w:val="single" w:sz="4" w:space="0" w:color="auto"/>
              <w:right w:val="single" w:sz="4" w:space="0" w:color="000000"/>
            </w:tcBorders>
            <w:shd w:val="clear" w:color="auto" w:fill="D6E3BC" w:themeFill="accent3" w:themeFillTint="66"/>
          </w:tcPr>
          <w:p w:rsidR="009B25B0" w:rsidRPr="009B25B0" w:rsidRDefault="009B25B0" w:rsidP="009B25B0">
            <w:pPr>
              <w:spacing w:line="240" w:lineRule="auto"/>
              <w:rPr>
                <w:rFonts w:ascii="Visual Geez Unicode" w:hAnsi="Visual Geez Unicode" w:cs="Nyala"/>
                <w:sz w:val="20"/>
                <w:szCs w:val="20"/>
              </w:rPr>
            </w:pPr>
          </w:p>
        </w:tc>
        <w:tc>
          <w:tcPr>
            <w:tcW w:w="296" w:type="pct"/>
            <w:vMerge/>
            <w:tcBorders>
              <w:top w:val="single" w:sz="4" w:space="0" w:color="000000"/>
              <w:left w:val="single" w:sz="4" w:space="0" w:color="000000"/>
              <w:bottom w:val="single" w:sz="4" w:space="0" w:color="auto"/>
              <w:right w:val="single" w:sz="4" w:space="0" w:color="000000"/>
            </w:tcBorders>
            <w:shd w:val="clear" w:color="auto" w:fill="D6E3BC" w:themeFill="accent3" w:themeFillTint="66"/>
          </w:tcPr>
          <w:p w:rsidR="009B25B0" w:rsidRPr="009B25B0" w:rsidRDefault="009B25B0" w:rsidP="009B25B0">
            <w:pPr>
              <w:spacing w:line="240" w:lineRule="auto"/>
              <w:rPr>
                <w:rFonts w:ascii="Visual Geez Unicode" w:hAnsi="Visual Geez Unicode" w:cs="Nyala"/>
                <w:sz w:val="20"/>
                <w:szCs w:val="20"/>
              </w:rPr>
            </w:pPr>
          </w:p>
        </w:tc>
        <w:tc>
          <w:tcPr>
            <w:tcW w:w="325" w:type="pct"/>
            <w:tcBorders>
              <w:top w:val="single" w:sz="4" w:space="0" w:color="auto"/>
              <w:left w:val="single" w:sz="4" w:space="0" w:color="000000"/>
              <w:bottom w:val="single" w:sz="4" w:space="0" w:color="auto"/>
              <w:right w:val="single" w:sz="4" w:space="0" w:color="auto"/>
            </w:tcBorders>
            <w:shd w:val="clear" w:color="auto" w:fill="D6E3BC" w:themeFill="accent3" w:themeFillTint="66"/>
          </w:tcPr>
          <w:p w:rsidR="009B25B0" w:rsidRPr="009B25B0" w:rsidRDefault="009B25B0" w:rsidP="009B25B0">
            <w:pPr>
              <w:spacing w:line="240" w:lineRule="auto"/>
              <w:rPr>
                <w:rFonts w:ascii="Visual Geez Unicode" w:hAnsi="Visual Geez Unicode" w:cs="Nyala"/>
                <w:sz w:val="20"/>
                <w:szCs w:val="20"/>
              </w:rPr>
            </w:pPr>
            <w:r w:rsidRPr="009B25B0">
              <w:rPr>
                <w:rFonts w:ascii="Visual Geez Unicode" w:hAnsi="Visual Geez Unicode" w:cs="Nyala"/>
                <w:sz w:val="20"/>
                <w:szCs w:val="20"/>
              </w:rPr>
              <w:t>ዓመታዊዒላማ</w:t>
            </w:r>
          </w:p>
        </w:tc>
        <w:tc>
          <w:tcPr>
            <w:tcW w:w="265" w:type="pct"/>
            <w:tcBorders>
              <w:top w:val="single" w:sz="4" w:space="0" w:color="auto"/>
              <w:left w:val="single" w:sz="4" w:space="0" w:color="auto"/>
              <w:bottom w:val="single" w:sz="4" w:space="0" w:color="auto"/>
              <w:right w:val="single" w:sz="4" w:space="0" w:color="000000"/>
            </w:tcBorders>
            <w:shd w:val="clear" w:color="auto" w:fill="D6E3BC" w:themeFill="accent3" w:themeFillTint="66"/>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የዚህ ሩብ ዓመት ዕቅድ</w:t>
            </w:r>
          </w:p>
        </w:tc>
        <w:tc>
          <w:tcPr>
            <w:tcW w:w="326" w:type="pct"/>
            <w:tcBorders>
              <w:top w:val="single" w:sz="4" w:space="0" w:color="auto"/>
              <w:left w:val="single" w:sz="4" w:space="0" w:color="000000"/>
              <w:bottom w:val="single" w:sz="4" w:space="0" w:color="auto"/>
              <w:right w:val="single" w:sz="4" w:space="0" w:color="auto"/>
            </w:tcBorders>
            <w:shd w:val="clear" w:color="auto" w:fill="D6E3BC" w:themeFill="accent3" w:themeFillTint="66"/>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የእስዚህ ሩብ ዓመት</w:t>
            </w:r>
          </w:p>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ዕቅድ</w:t>
            </w:r>
          </w:p>
        </w:tc>
        <w:tc>
          <w:tcPr>
            <w:tcW w:w="325" w:type="pct"/>
            <w:tcBorders>
              <w:top w:val="single" w:sz="4" w:space="0" w:color="auto"/>
              <w:left w:val="single" w:sz="4" w:space="0" w:color="000000"/>
              <w:bottom w:val="single" w:sz="4" w:space="0" w:color="auto"/>
              <w:right w:val="single" w:sz="4" w:space="0" w:color="auto"/>
            </w:tcBorders>
            <w:shd w:val="clear" w:color="auto" w:fill="D6E3BC" w:themeFill="accent3" w:themeFillTint="66"/>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የዚህ ሩብ ዓመት ክንዉን</w:t>
            </w:r>
          </w:p>
        </w:tc>
        <w:tc>
          <w:tcPr>
            <w:tcW w:w="318" w:type="pct"/>
            <w:tcBorders>
              <w:top w:val="single" w:sz="4" w:space="0" w:color="auto"/>
              <w:left w:val="single" w:sz="4" w:space="0" w:color="000000"/>
              <w:bottom w:val="single" w:sz="4" w:space="0" w:color="auto"/>
              <w:right w:val="single" w:sz="4" w:space="0" w:color="auto"/>
            </w:tcBorders>
            <w:shd w:val="clear" w:color="auto" w:fill="D6E3BC" w:themeFill="accent3" w:themeFillTint="66"/>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የእከዚህ ሩብ ዓመት ክንዉን</w:t>
            </w:r>
          </w:p>
        </w:tc>
        <w:tc>
          <w:tcPr>
            <w:tcW w:w="378" w:type="pct"/>
            <w:tcBorders>
              <w:top w:val="single" w:sz="4" w:space="0" w:color="auto"/>
              <w:left w:val="single" w:sz="4" w:space="0" w:color="000000"/>
              <w:bottom w:val="single" w:sz="4" w:space="0" w:color="auto"/>
              <w:right w:val="single" w:sz="4" w:space="0" w:color="auto"/>
            </w:tcBorders>
            <w:shd w:val="clear" w:color="auto" w:fill="D6E3BC" w:themeFill="accent3" w:themeFillTint="66"/>
          </w:tcPr>
          <w:p w:rsidR="009B25B0" w:rsidRPr="009B25B0" w:rsidRDefault="009B25B0" w:rsidP="009B25B0">
            <w:pPr>
              <w:spacing w:line="240" w:lineRule="auto"/>
              <w:rPr>
                <w:rFonts w:ascii="Visual Geez Unicode" w:hAnsi="Visual Geez Unicode"/>
                <w:color w:val="000000" w:themeColor="text1"/>
                <w:sz w:val="20"/>
                <w:szCs w:val="20"/>
              </w:rPr>
            </w:pPr>
            <w:r w:rsidRPr="009B25B0">
              <w:rPr>
                <w:rFonts w:ascii="Visual Geez Unicode" w:hAnsi="Visual Geez Unicode"/>
                <w:color w:val="000000" w:themeColor="text1"/>
                <w:sz w:val="20"/>
                <w:szCs w:val="20"/>
              </w:rPr>
              <w:t>የዚህ ሩብ ከዚህ ሩብ ዓመትጋር</w:t>
            </w:r>
          </w:p>
        </w:tc>
        <w:tc>
          <w:tcPr>
            <w:tcW w:w="399" w:type="pct"/>
            <w:tcBorders>
              <w:top w:val="single" w:sz="4" w:space="0" w:color="auto"/>
              <w:left w:val="single" w:sz="4" w:space="0" w:color="000000"/>
              <w:bottom w:val="single" w:sz="4" w:space="0" w:color="auto"/>
              <w:right w:val="single" w:sz="4" w:space="0" w:color="auto"/>
            </w:tcBorders>
            <w:shd w:val="clear" w:color="auto" w:fill="D6E3BC" w:themeFill="accent3" w:themeFillTint="66"/>
          </w:tcPr>
          <w:p w:rsidR="009B25B0" w:rsidRPr="009B25B0" w:rsidRDefault="009B25B0" w:rsidP="009B25B0">
            <w:pPr>
              <w:spacing w:line="240" w:lineRule="auto"/>
              <w:rPr>
                <w:rFonts w:ascii="Visual Geez Unicode" w:hAnsi="Visual Geez Unicode"/>
                <w:color w:val="000000" w:themeColor="text1"/>
                <w:sz w:val="20"/>
                <w:szCs w:val="20"/>
              </w:rPr>
            </w:pPr>
            <w:r w:rsidRPr="009B25B0">
              <w:rPr>
                <w:rFonts w:ascii="Visual Geez Unicode" w:hAnsi="Visual Geez Unicode"/>
                <w:color w:val="000000" w:themeColor="text1"/>
                <w:sz w:val="20"/>
                <w:szCs w:val="20"/>
              </w:rPr>
              <w:t>የስከዚህ ሩብ ከስከዚህ ዓመትጋር</w:t>
            </w:r>
          </w:p>
        </w:tc>
        <w:tc>
          <w:tcPr>
            <w:tcW w:w="325" w:type="pct"/>
            <w:tcBorders>
              <w:top w:val="single" w:sz="4" w:space="0" w:color="auto"/>
              <w:left w:val="single" w:sz="4" w:space="0" w:color="000000"/>
              <w:bottom w:val="single" w:sz="4" w:space="0" w:color="auto"/>
              <w:right w:val="single" w:sz="4" w:space="0" w:color="auto"/>
            </w:tcBorders>
            <w:shd w:val="clear" w:color="auto" w:fill="D6E3BC" w:themeFill="accent3" w:themeFillTint="66"/>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color w:val="000000" w:themeColor="text1"/>
                <w:sz w:val="20"/>
                <w:szCs w:val="20"/>
              </w:rPr>
              <w:t>የስከዚ ሩብ ዓመት ከዓመታዊ ጋር</w:t>
            </w:r>
          </w:p>
        </w:tc>
        <w:tc>
          <w:tcPr>
            <w:tcW w:w="174" w:type="pct"/>
            <w:vMerge w:val="restart"/>
            <w:tcBorders>
              <w:top w:val="nil"/>
              <w:left w:val="single" w:sz="4" w:space="0" w:color="000000"/>
              <w:right w:val="nil"/>
            </w:tcBorders>
          </w:tcPr>
          <w:p w:rsidR="009B25B0" w:rsidRPr="009B25B0" w:rsidRDefault="009B25B0" w:rsidP="009B25B0">
            <w:pPr>
              <w:spacing w:line="240" w:lineRule="auto"/>
              <w:rPr>
                <w:rFonts w:ascii="Visual Geez Unicode" w:hAnsi="Visual Geez Unicode"/>
                <w:sz w:val="20"/>
                <w:szCs w:val="20"/>
              </w:rPr>
            </w:pPr>
          </w:p>
        </w:tc>
      </w:tr>
      <w:tr w:rsidR="009B25B0" w:rsidRPr="009B25B0" w:rsidTr="0011358C">
        <w:trPr>
          <w:trHeight w:hRule="exact" w:val="574"/>
        </w:trPr>
        <w:tc>
          <w:tcPr>
            <w:tcW w:w="236" w:type="pct"/>
            <w:tcBorders>
              <w:top w:val="single" w:sz="4" w:space="0" w:color="auto"/>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cs="Nyala"/>
                <w:sz w:val="20"/>
                <w:szCs w:val="20"/>
              </w:rPr>
            </w:pPr>
            <w:r w:rsidRPr="009B25B0">
              <w:rPr>
                <w:rFonts w:ascii="Visual Geez Unicode" w:hAnsi="Visual Geez Unicode" w:cs="Nyala"/>
                <w:sz w:val="20"/>
                <w:szCs w:val="20"/>
              </w:rPr>
              <w:t>29.</w:t>
            </w:r>
          </w:p>
        </w:tc>
        <w:tc>
          <w:tcPr>
            <w:tcW w:w="1337" w:type="pct"/>
            <w:tcBorders>
              <w:top w:val="single" w:sz="4" w:space="0" w:color="auto"/>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cs="Nyala"/>
                <w:sz w:val="20"/>
                <w:szCs w:val="20"/>
              </w:rPr>
              <w:t>ቅንጀታዊ የትብብር መድረኮችን በመፍጠር የህብረተሰቡን ተሳትፎ በማሳደግ ተግባራት መፈፀም</w:t>
            </w:r>
          </w:p>
        </w:tc>
        <w:tc>
          <w:tcPr>
            <w:tcW w:w="296" w:type="pct"/>
            <w:tcBorders>
              <w:top w:val="single" w:sz="4" w:space="0" w:color="auto"/>
              <w:left w:val="single" w:sz="4" w:space="0" w:color="000000"/>
              <w:right w:val="single" w:sz="4" w:space="0" w:color="000000"/>
            </w:tcBorders>
            <w:shd w:val="clear" w:color="auto" w:fill="auto"/>
          </w:tcPr>
          <w:p w:rsidR="009B25B0" w:rsidRPr="009B25B0" w:rsidRDefault="009B25B0" w:rsidP="009B25B0">
            <w:pPr>
              <w:spacing w:line="240" w:lineRule="auto"/>
              <w:rPr>
                <w:rFonts w:ascii="Visual Geez Unicode" w:hAnsi="Visual Geez Unicode" w:cs="Nyala"/>
                <w:sz w:val="16"/>
                <w:szCs w:val="16"/>
              </w:rPr>
            </w:pPr>
            <w:r w:rsidRPr="009B25B0">
              <w:rPr>
                <w:rFonts w:ascii="Visual Geez Unicode" w:hAnsi="Visual Geez Unicode"/>
                <w:sz w:val="16"/>
                <w:szCs w:val="16"/>
              </w:rPr>
              <w:t>%</w:t>
            </w:r>
          </w:p>
        </w:tc>
        <w:tc>
          <w:tcPr>
            <w:tcW w:w="296" w:type="pct"/>
            <w:tcBorders>
              <w:top w:val="single" w:sz="4" w:space="0" w:color="auto"/>
              <w:left w:val="single" w:sz="4" w:space="0" w:color="000000"/>
              <w:right w:val="single" w:sz="4" w:space="0" w:color="000000"/>
            </w:tcBorders>
            <w:shd w:val="clear" w:color="auto" w:fill="auto"/>
          </w:tcPr>
          <w:p w:rsidR="009B25B0" w:rsidRPr="009B25B0" w:rsidRDefault="009B25B0" w:rsidP="009B25B0">
            <w:pPr>
              <w:spacing w:line="240" w:lineRule="auto"/>
              <w:rPr>
                <w:rFonts w:ascii="Visual Geez Unicode" w:hAnsi="Visual Geez Unicode" w:cs="Nyala"/>
                <w:sz w:val="20"/>
                <w:szCs w:val="20"/>
              </w:rPr>
            </w:pPr>
            <w:r w:rsidRPr="009B25B0">
              <w:rPr>
                <w:rFonts w:ascii="Visual Geez Unicode" w:hAnsi="Visual Geez Unicode" w:cs="Nyala"/>
                <w:sz w:val="20"/>
                <w:szCs w:val="20"/>
              </w:rPr>
              <w:t>1</w:t>
            </w:r>
          </w:p>
        </w:tc>
        <w:tc>
          <w:tcPr>
            <w:tcW w:w="325" w:type="pct"/>
            <w:tcBorders>
              <w:top w:val="single" w:sz="4" w:space="0" w:color="auto"/>
              <w:left w:val="single" w:sz="4" w:space="0" w:color="000000"/>
              <w:right w:val="single" w:sz="4" w:space="0" w:color="auto"/>
            </w:tcBorders>
            <w:shd w:val="clear" w:color="auto" w:fill="auto"/>
          </w:tcPr>
          <w:p w:rsidR="009B25B0" w:rsidRPr="009B25B0" w:rsidRDefault="009B25B0" w:rsidP="009B25B0">
            <w:pPr>
              <w:spacing w:line="240" w:lineRule="auto"/>
              <w:rPr>
                <w:rFonts w:ascii="Visual Geez Unicode" w:hAnsi="Visual Geez Unicode" w:cs="Nyala"/>
                <w:sz w:val="20"/>
                <w:szCs w:val="20"/>
              </w:rPr>
            </w:pPr>
            <w:r w:rsidRPr="009B25B0">
              <w:rPr>
                <w:rFonts w:ascii="Visual Geez Unicode" w:hAnsi="Visual Geez Unicode"/>
                <w:sz w:val="20"/>
                <w:szCs w:val="20"/>
              </w:rPr>
              <w:t>100%</w:t>
            </w:r>
          </w:p>
        </w:tc>
        <w:tc>
          <w:tcPr>
            <w:tcW w:w="265" w:type="pct"/>
            <w:tcBorders>
              <w:top w:val="single" w:sz="4" w:space="0" w:color="auto"/>
              <w:left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100%</w:t>
            </w:r>
          </w:p>
        </w:tc>
        <w:tc>
          <w:tcPr>
            <w:tcW w:w="326" w:type="pct"/>
            <w:tcBorders>
              <w:top w:val="single" w:sz="4" w:space="0" w:color="auto"/>
              <w:left w:val="single" w:sz="4" w:space="0" w:color="000000"/>
              <w:right w:val="single" w:sz="4" w:space="0" w:color="auto"/>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100%</w:t>
            </w:r>
          </w:p>
        </w:tc>
        <w:tc>
          <w:tcPr>
            <w:tcW w:w="325" w:type="pct"/>
            <w:tcBorders>
              <w:top w:val="single" w:sz="4" w:space="0" w:color="auto"/>
              <w:left w:val="single" w:sz="4" w:space="0" w:color="000000"/>
              <w:right w:val="single" w:sz="4" w:space="0" w:color="auto"/>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100%</w:t>
            </w:r>
          </w:p>
        </w:tc>
        <w:tc>
          <w:tcPr>
            <w:tcW w:w="318" w:type="pct"/>
            <w:tcBorders>
              <w:top w:val="single" w:sz="4" w:space="0" w:color="auto"/>
              <w:left w:val="single" w:sz="4" w:space="0" w:color="000000"/>
              <w:right w:val="single" w:sz="4" w:space="0" w:color="auto"/>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100%</w:t>
            </w:r>
          </w:p>
        </w:tc>
        <w:tc>
          <w:tcPr>
            <w:tcW w:w="378" w:type="pct"/>
            <w:tcBorders>
              <w:top w:val="single" w:sz="4" w:space="0" w:color="auto"/>
              <w:left w:val="single" w:sz="4" w:space="0" w:color="000000"/>
              <w:right w:val="single" w:sz="4" w:space="0" w:color="auto"/>
            </w:tcBorders>
            <w:shd w:val="clear" w:color="auto" w:fill="auto"/>
          </w:tcPr>
          <w:p w:rsidR="009B25B0" w:rsidRPr="009B25B0" w:rsidRDefault="009B25B0" w:rsidP="009B25B0">
            <w:pPr>
              <w:spacing w:line="240" w:lineRule="auto"/>
              <w:rPr>
                <w:rFonts w:ascii="Visual Geez Unicode" w:hAnsi="Visual Geez Unicode"/>
                <w:color w:val="000000" w:themeColor="text1"/>
                <w:sz w:val="20"/>
                <w:szCs w:val="20"/>
              </w:rPr>
            </w:pPr>
            <w:r w:rsidRPr="009B25B0">
              <w:rPr>
                <w:rFonts w:ascii="Visual Geez Unicode" w:hAnsi="Visual Geez Unicode"/>
                <w:sz w:val="20"/>
                <w:szCs w:val="20"/>
              </w:rPr>
              <w:t>100%</w:t>
            </w:r>
          </w:p>
        </w:tc>
        <w:tc>
          <w:tcPr>
            <w:tcW w:w="399" w:type="pct"/>
            <w:tcBorders>
              <w:top w:val="single" w:sz="4" w:space="0" w:color="auto"/>
              <w:left w:val="single" w:sz="4" w:space="0" w:color="000000"/>
              <w:right w:val="single" w:sz="4" w:space="0" w:color="auto"/>
            </w:tcBorders>
            <w:shd w:val="clear" w:color="auto" w:fill="auto"/>
          </w:tcPr>
          <w:p w:rsidR="009B25B0" w:rsidRPr="009B25B0" w:rsidRDefault="009B25B0" w:rsidP="009B25B0">
            <w:pPr>
              <w:spacing w:line="240" w:lineRule="auto"/>
              <w:rPr>
                <w:rFonts w:ascii="Visual Geez Unicode" w:hAnsi="Visual Geez Unicode"/>
                <w:color w:val="000000" w:themeColor="text1"/>
                <w:sz w:val="20"/>
                <w:szCs w:val="20"/>
              </w:rPr>
            </w:pPr>
            <w:r w:rsidRPr="009B25B0">
              <w:rPr>
                <w:rFonts w:ascii="Visual Geez Unicode" w:hAnsi="Visual Geez Unicode"/>
                <w:sz w:val="20"/>
                <w:szCs w:val="20"/>
              </w:rPr>
              <w:t>100%</w:t>
            </w:r>
          </w:p>
        </w:tc>
        <w:tc>
          <w:tcPr>
            <w:tcW w:w="325" w:type="pct"/>
            <w:tcBorders>
              <w:top w:val="single" w:sz="4" w:space="0" w:color="auto"/>
              <w:left w:val="single" w:sz="4" w:space="0" w:color="000000"/>
              <w:right w:val="single" w:sz="4" w:space="0" w:color="auto"/>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100%</w:t>
            </w:r>
          </w:p>
        </w:tc>
        <w:tc>
          <w:tcPr>
            <w:tcW w:w="174" w:type="pct"/>
            <w:vMerge/>
            <w:tcBorders>
              <w:left w:val="single" w:sz="4" w:space="0" w:color="000000"/>
              <w:right w:val="nil"/>
            </w:tcBorders>
          </w:tcPr>
          <w:p w:rsidR="009B25B0" w:rsidRPr="009B25B0" w:rsidRDefault="009B25B0" w:rsidP="009B25B0">
            <w:pPr>
              <w:spacing w:line="240" w:lineRule="auto"/>
              <w:rPr>
                <w:rFonts w:ascii="Visual Geez Unicode" w:hAnsi="Visual Geez Unicode"/>
                <w:sz w:val="20"/>
                <w:szCs w:val="20"/>
              </w:rPr>
            </w:pPr>
          </w:p>
        </w:tc>
      </w:tr>
      <w:tr w:rsidR="009B25B0" w:rsidRPr="009B25B0" w:rsidTr="0011358C">
        <w:trPr>
          <w:trHeight w:hRule="exact" w:val="490"/>
        </w:trPr>
        <w:tc>
          <w:tcPr>
            <w:tcW w:w="236" w:type="pct"/>
            <w:tcBorders>
              <w:top w:val="single" w:sz="4" w:space="0" w:color="auto"/>
              <w:left w:val="single" w:sz="4" w:space="0" w:color="000000"/>
              <w:bottom w:val="single" w:sz="4" w:space="0" w:color="auto"/>
              <w:right w:val="single" w:sz="4" w:space="0" w:color="000000"/>
            </w:tcBorders>
            <w:shd w:val="clear" w:color="auto" w:fill="auto"/>
            <w:vAlign w:val="center"/>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30.</w:t>
            </w:r>
          </w:p>
        </w:tc>
        <w:tc>
          <w:tcPr>
            <w:tcW w:w="1337" w:type="pct"/>
            <w:tcBorders>
              <w:top w:val="single" w:sz="4" w:space="0" w:color="auto"/>
              <w:left w:val="single" w:sz="4" w:space="0" w:color="000000"/>
              <w:bottom w:val="single" w:sz="4" w:space="0" w:color="auto"/>
              <w:right w:val="single" w:sz="4" w:space="0" w:color="000000"/>
            </w:tcBorders>
            <w:shd w:val="clear" w:color="auto" w:fill="auto"/>
            <w:vAlign w:val="center"/>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cs="Nyala"/>
                <w:sz w:val="20"/>
                <w:szCs w:val="20"/>
              </w:rPr>
              <w:t>የተለያዩ ስልቶችን በመጠቀም የተገልጋዮችን እርካታ ያለበትን ደረጃ በጥናት ማረጋገጥ</w:t>
            </w:r>
          </w:p>
        </w:tc>
        <w:tc>
          <w:tcPr>
            <w:tcW w:w="296" w:type="pct"/>
            <w:tcBorders>
              <w:top w:val="single" w:sz="4" w:space="0" w:color="auto"/>
              <w:left w:val="single" w:sz="4" w:space="0" w:color="000000"/>
              <w:bottom w:val="single" w:sz="4" w:space="0" w:color="auto"/>
              <w:right w:val="single" w:sz="4" w:space="0" w:color="000000"/>
            </w:tcBorders>
            <w:shd w:val="clear" w:color="auto" w:fill="auto"/>
            <w:vAlign w:val="center"/>
          </w:tcPr>
          <w:p w:rsidR="009B25B0" w:rsidRPr="009B25B0" w:rsidRDefault="009B25B0" w:rsidP="009B25B0">
            <w:pPr>
              <w:spacing w:line="240" w:lineRule="auto"/>
              <w:rPr>
                <w:rFonts w:ascii="Visual Geez Unicode" w:hAnsi="Visual Geez Unicode"/>
                <w:sz w:val="16"/>
                <w:szCs w:val="16"/>
              </w:rPr>
            </w:pPr>
            <w:r w:rsidRPr="009B25B0">
              <w:rPr>
                <w:rFonts w:ascii="Visual Geez Unicode" w:hAnsi="Visual Geez Unicode"/>
                <w:sz w:val="16"/>
                <w:szCs w:val="16"/>
              </w:rPr>
              <w:t xml:space="preserve"> %</w:t>
            </w:r>
          </w:p>
        </w:tc>
        <w:tc>
          <w:tcPr>
            <w:tcW w:w="296" w:type="pct"/>
            <w:tcBorders>
              <w:top w:val="single" w:sz="4" w:space="0" w:color="auto"/>
              <w:left w:val="single" w:sz="4" w:space="0" w:color="000000"/>
              <w:bottom w:val="single" w:sz="4" w:space="0" w:color="auto"/>
              <w:right w:val="single" w:sz="4" w:space="0" w:color="000000"/>
            </w:tcBorders>
            <w:shd w:val="clear" w:color="auto" w:fill="auto"/>
            <w:vAlign w:val="center"/>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w:t>
            </w:r>
          </w:p>
        </w:tc>
        <w:tc>
          <w:tcPr>
            <w:tcW w:w="325" w:type="pct"/>
            <w:tcBorders>
              <w:top w:val="single" w:sz="4" w:space="0" w:color="auto"/>
              <w:left w:val="single" w:sz="4" w:space="0" w:color="000000"/>
              <w:bottom w:val="single" w:sz="4" w:space="0" w:color="auto"/>
              <w:right w:val="single" w:sz="4" w:space="0" w:color="auto"/>
            </w:tcBorders>
            <w:shd w:val="clear" w:color="auto" w:fill="auto"/>
            <w:vAlign w:val="center"/>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90%</w:t>
            </w:r>
          </w:p>
        </w:tc>
        <w:tc>
          <w:tcPr>
            <w:tcW w:w="265" w:type="pct"/>
            <w:tcBorders>
              <w:top w:val="single" w:sz="4" w:space="0" w:color="auto"/>
              <w:left w:val="single" w:sz="4" w:space="0" w:color="auto"/>
              <w:bottom w:val="single" w:sz="4" w:space="0" w:color="auto"/>
              <w:right w:val="single" w:sz="4" w:space="0" w:color="000000"/>
            </w:tcBorders>
            <w:shd w:val="clear" w:color="auto" w:fill="auto"/>
          </w:tcPr>
          <w:p w:rsidR="009B25B0" w:rsidRPr="009B25B0" w:rsidRDefault="009B25B0" w:rsidP="009B25B0">
            <w:pPr>
              <w:spacing w:line="240" w:lineRule="auto"/>
              <w:rPr>
                <w:sz w:val="20"/>
                <w:szCs w:val="20"/>
              </w:rPr>
            </w:pPr>
            <w:r w:rsidRPr="009B25B0">
              <w:rPr>
                <w:rFonts w:ascii="Visual Geez Unicode" w:hAnsi="Visual Geez Unicode"/>
                <w:sz w:val="20"/>
                <w:szCs w:val="20"/>
              </w:rPr>
              <w:t>90%</w:t>
            </w:r>
          </w:p>
        </w:tc>
        <w:tc>
          <w:tcPr>
            <w:tcW w:w="326"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sz w:val="20"/>
                <w:szCs w:val="20"/>
              </w:rPr>
            </w:pPr>
            <w:r w:rsidRPr="009B25B0">
              <w:rPr>
                <w:rFonts w:ascii="Visual Geez Unicode" w:hAnsi="Visual Geez Unicode"/>
                <w:sz w:val="20"/>
                <w:szCs w:val="20"/>
              </w:rPr>
              <w:t>90%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9B25B0" w:rsidRPr="009B25B0" w:rsidRDefault="009B25B0" w:rsidP="009B25B0">
            <w:pPr>
              <w:spacing w:line="240" w:lineRule="auto"/>
              <w:rPr>
                <w:sz w:val="20"/>
                <w:szCs w:val="20"/>
              </w:rPr>
            </w:pPr>
            <w:r w:rsidRPr="009B25B0">
              <w:rPr>
                <w:rFonts w:ascii="Visual Geez Unicode" w:hAnsi="Visual Geez Unicode"/>
                <w:sz w:val="20"/>
                <w:szCs w:val="20"/>
              </w:rPr>
              <w:t>90%</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9B25B0" w:rsidRPr="009B25B0" w:rsidRDefault="009B25B0" w:rsidP="009B25B0">
            <w:pPr>
              <w:spacing w:line="240" w:lineRule="auto"/>
              <w:rPr>
                <w:sz w:val="20"/>
                <w:szCs w:val="20"/>
              </w:rPr>
            </w:pPr>
            <w:r w:rsidRPr="009B25B0">
              <w:rPr>
                <w:rFonts w:ascii="Visual Geez Unicode" w:hAnsi="Visual Geez Unicode"/>
                <w:sz w:val="20"/>
                <w:szCs w:val="20"/>
              </w:rPr>
              <w:t>90%</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9B25B0" w:rsidRPr="009B25B0" w:rsidRDefault="009B25B0" w:rsidP="009B25B0">
            <w:pPr>
              <w:spacing w:line="240" w:lineRule="auto"/>
              <w:rPr>
                <w:sz w:val="20"/>
                <w:szCs w:val="20"/>
              </w:rPr>
            </w:pPr>
            <w:r w:rsidRPr="009B25B0">
              <w:rPr>
                <w:rFonts w:ascii="Visual Geez Unicode" w:hAnsi="Visual Geez Unicode"/>
                <w:sz w:val="20"/>
                <w:szCs w:val="20"/>
              </w:rPr>
              <w:t>90%</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9B25B0" w:rsidRPr="009B25B0" w:rsidRDefault="009B25B0" w:rsidP="009B25B0">
            <w:pPr>
              <w:spacing w:line="240" w:lineRule="auto"/>
              <w:rPr>
                <w:sz w:val="20"/>
                <w:szCs w:val="20"/>
              </w:rPr>
            </w:pPr>
            <w:r w:rsidRPr="009B25B0">
              <w:rPr>
                <w:rFonts w:ascii="Visual Geez Unicode" w:hAnsi="Visual Geez Unicode"/>
                <w:sz w:val="20"/>
                <w:szCs w:val="20"/>
              </w:rPr>
              <w:t>90%</w:t>
            </w:r>
          </w:p>
        </w:tc>
        <w:tc>
          <w:tcPr>
            <w:tcW w:w="325" w:type="pct"/>
            <w:tcBorders>
              <w:top w:val="single" w:sz="4" w:space="0" w:color="auto"/>
              <w:left w:val="single" w:sz="4" w:space="0" w:color="auto"/>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100%</w:t>
            </w:r>
          </w:p>
        </w:tc>
        <w:tc>
          <w:tcPr>
            <w:tcW w:w="174" w:type="pct"/>
            <w:vMerge/>
            <w:tcBorders>
              <w:left w:val="single" w:sz="4" w:space="0" w:color="000000"/>
              <w:right w:val="nil"/>
            </w:tcBorders>
          </w:tcPr>
          <w:p w:rsidR="009B25B0" w:rsidRPr="009B25B0" w:rsidRDefault="009B25B0" w:rsidP="009B25B0">
            <w:pPr>
              <w:spacing w:line="240" w:lineRule="auto"/>
              <w:rPr>
                <w:rFonts w:ascii="Visual Geez Unicode" w:hAnsi="Visual Geez Unicode"/>
                <w:sz w:val="20"/>
                <w:szCs w:val="20"/>
              </w:rPr>
            </w:pPr>
          </w:p>
        </w:tc>
      </w:tr>
      <w:tr w:rsidR="009B25B0" w:rsidRPr="009B25B0" w:rsidTr="0011358C">
        <w:trPr>
          <w:trHeight w:hRule="exact" w:val="738"/>
        </w:trPr>
        <w:tc>
          <w:tcPr>
            <w:tcW w:w="236" w:type="pct"/>
            <w:tcBorders>
              <w:top w:val="single" w:sz="4" w:space="0" w:color="auto"/>
              <w:left w:val="single" w:sz="4" w:space="0" w:color="000000"/>
              <w:bottom w:val="single" w:sz="4" w:space="0" w:color="auto"/>
              <w:right w:val="single" w:sz="4" w:space="0" w:color="000000"/>
            </w:tcBorders>
            <w:shd w:val="clear" w:color="auto" w:fill="auto"/>
            <w:vAlign w:val="center"/>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31.</w:t>
            </w:r>
          </w:p>
        </w:tc>
        <w:tc>
          <w:tcPr>
            <w:tcW w:w="1337" w:type="pct"/>
            <w:tcBorders>
              <w:top w:val="single" w:sz="4" w:space="0" w:color="auto"/>
              <w:left w:val="single" w:sz="4" w:space="0" w:color="000000"/>
              <w:bottom w:val="single" w:sz="4" w:space="0" w:color="auto"/>
              <w:right w:val="single" w:sz="4" w:space="0" w:color="000000"/>
            </w:tcBorders>
            <w:shd w:val="clear" w:color="auto" w:fill="auto"/>
            <w:vAlign w:val="center"/>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cs="Nyala"/>
                <w:sz w:val="20"/>
                <w:szCs w:val="20"/>
              </w:rPr>
              <w:t>የዘርፉን አገልግሎት አሰጣጥ አገልግሎት ተጠቃሚዎች በየጊዘው የሚሰጡ አስተያየቶችና ግ</w:t>
            </w:r>
            <w:r w:rsidRPr="009B25B0">
              <w:rPr>
                <w:rFonts w:ascii="Visual Geez Unicode" w:hAnsi="Visual Geez Unicode"/>
                <w:sz w:val="20"/>
                <w:szCs w:val="20"/>
              </w:rPr>
              <w:t>/</w:t>
            </w:r>
            <w:r w:rsidRPr="009B25B0">
              <w:rPr>
                <w:rFonts w:ascii="Visual Geez Unicode" w:hAnsi="Visual Geez Unicode" w:cs="Nyala"/>
                <w:sz w:val="20"/>
                <w:szCs w:val="20"/>
              </w:rPr>
              <w:t>መልሶች መሠረት ማሻሻል</w:t>
            </w:r>
          </w:p>
        </w:tc>
        <w:tc>
          <w:tcPr>
            <w:tcW w:w="296" w:type="pct"/>
            <w:tcBorders>
              <w:top w:val="single" w:sz="4" w:space="0" w:color="auto"/>
              <w:left w:val="single" w:sz="4" w:space="0" w:color="000000"/>
              <w:bottom w:val="single" w:sz="4" w:space="0" w:color="auto"/>
              <w:right w:val="single" w:sz="4" w:space="0" w:color="000000"/>
            </w:tcBorders>
            <w:shd w:val="clear" w:color="auto" w:fill="auto"/>
            <w:vAlign w:val="center"/>
          </w:tcPr>
          <w:p w:rsidR="009B25B0" w:rsidRPr="009B25B0" w:rsidRDefault="009B25B0" w:rsidP="009B25B0">
            <w:pPr>
              <w:spacing w:line="240" w:lineRule="auto"/>
              <w:rPr>
                <w:rFonts w:ascii="Visual Geez Unicode" w:hAnsi="Visual Geez Unicode"/>
                <w:sz w:val="16"/>
                <w:szCs w:val="16"/>
              </w:rPr>
            </w:pPr>
            <w:r w:rsidRPr="009B25B0">
              <w:rPr>
                <w:rFonts w:ascii="Visual Geez Unicode" w:hAnsi="Visual Geez Unicode"/>
                <w:sz w:val="16"/>
                <w:szCs w:val="16"/>
              </w:rPr>
              <w:t>%</w:t>
            </w:r>
          </w:p>
        </w:tc>
        <w:tc>
          <w:tcPr>
            <w:tcW w:w="296" w:type="pct"/>
            <w:tcBorders>
              <w:top w:val="single" w:sz="4" w:space="0" w:color="auto"/>
              <w:left w:val="single" w:sz="4" w:space="0" w:color="000000"/>
              <w:bottom w:val="single" w:sz="4" w:space="0" w:color="auto"/>
              <w:right w:val="single" w:sz="4" w:space="0" w:color="000000"/>
            </w:tcBorders>
            <w:shd w:val="clear" w:color="auto" w:fill="auto"/>
            <w:vAlign w:val="center"/>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w:t>
            </w:r>
          </w:p>
        </w:tc>
        <w:tc>
          <w:tcPr>
            <w:tcW w:w="325"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sz w:val="20"/>
                <w:szCs w:val="20"/>
              </w:rPr>
            </w:pPr>
            <w:r w:rsidRPr="009B25B0">
              <w:rPr>
                <w:rFonts w:ascii="Visual Geez Unicode" w:hAnsi="Visual Geez Unicode"/>
                <w:sz w:val="20"/>
                <w:szCs w:val="20"/>
              </w:rPr>
              <w:t>100%</w:t>
            </w:r>
          </w:p>
        </w:tc>
        <w:tc>
          <w:tcPr>
            <w:tcW w:w="265" w:type="pct"/>
            <w:tcBorders>
              <w:top w:val="single" w:sz="4" w:space="0" w:color="auto"/>
              <w:left w:val="single" w:sz="4" w:space="0" w:color="auto"/>
              <w:bottom w:val="single" w:sz="4" w:space="0" w:color="auto"/>
              <w:right w:val="single" w:sz="4" w:space="0" w:color="000000"/>
            </w:tcBorders>
            <w:shd w:val="clear" w:color="auto" w:fill="auto"/>
          </w:tcPr>
          <w:p w:rsidR="009B25B0" w:rsidRPr="009B25B0" w:rsidRDefault="009B25B0" w:rsidP="009B25B0">
            <w:pPr>
              <w:spacing w:line="240" w:lineRule="auto"/>
              <w:rPr>
                <w:sz w:val="20"/>
                <w:szCs w:val="20"/>
              </w:rPr>
            </w:pPr>
            <w:r w:rsidRPr="009B25B0">
              <w:rPr>
                <w:rFonts w:ascii="Visual Geez Unicode" w:hAnsi="Visual Geez Unicode"/>
                <w:sz w:val="20"/>
                <w:szCs w:val="20"/>
              </w:rPr>
              <w:t>100%</w:t>
            </w:r>
          </w:p>
        </w:tc>
        <w:tc>
          <w:tcPr>
            <w:tcW w:w="326"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sz w:val="20"/>
                <w:szCs w:val="20"/>
              </w:rPr>
            </w:pPr>
            <w:r w:rsidRPr="009B25B0">
              <w:rPr>
                <w:rFonts w:ascii="Visual Geez Unicode" w:hAnsi="Visual Geez Unicode"/>
                <w:sz w:val="20"/>
                <w:szCs w:val="20"/>
              </w:rPr>
              <w:t>100%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9B25B0" w:rsidRPr="009B25B0" w:rsidRDefault="009B25B0" w:rsidP="009B25B0">
            <w:pPr>
              <w:spacing w:line="240" w:lineRule="auto"/>
              <w:rPr>
                <w:sz w:val="20"/>
                <w:szCs w:val="20"/>
              </w:rPr>
            </w:pPr>
            <w:r w:rsidRPr="009B25B0">
              <w:rPr>
                <w:rFonts w:ascii="Visual Geez Unicode" w:hAnsi="Visual Geez Unicode"/>
                <w:sz w:val="20"/>
                <w:szCs w:val="20"/>
              </w:rPr>
              <w:t>100%</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9B25B0" w:rsidRPr="009B25B0" w:rsidRDefault="009B25B0" w:rsidP="009B25B0">
            <w:pPr>
              <w:spacing w:line="240" w:lineRule="auto"/>
              <w:rPr>
                <w:sz w:val="20"/>
                <w:szCs w:val="20"/>
              </w:rPr>
            </w:pPr>
            <w:r w:rsidRPr="009B25B0">
              <w:rPr>
                <w:rFonts w:ascii="Visual Geez Unicode" w:hAnsi="Visual Geez Unicode"/>
                <w:sz w:val="20"/>
                <w:szCs w:val="20"/>
              </w:rPr>
              <w:t>100%</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9B25B0" w:rsidRPr="009B25B0" w:rsidRDefault="009B25B0" w:rsidP="009B25B0">
            <w:pPr>
              <w:spacing w:line="240" w:lineRule="auto"/>
              <w:rPr>
                <w:sz w:val="20"/>
                <w:szCs w:val="20"/>
              </w:rPr>
            </w:pPr>
            <w:r w:rsidRPr="009B25B0">
              <w:rPr>
                <w:rFonts w:ascii="Visual Geez Unicode" w:hAnsi="Visual Geez Unicode"/>
                <w:sz w:val="20"/>
                <w:szCs w:val="20"/>
              </w:rPr>
              <w:t>100%</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9B25B0" w:rsidRPr="009B25B0" w:rsidRDefault="009B25B0" w:rsidP="009B25B0">
            <w:pPr>
              <w:spacing w:line="240" w:lineRule="auto"/>
              <w:rPr>
                <w:sz w:val="20"/>
                <w:szCs w:val="20"/>
              </w:rPr>
            </w:pPr>
            <w:r w:rsidRPr="009B25B0">
              <w:rPr>
                <w:rFonts w:ascii="Visual Geez Unicode" w:hAnsi="Visual Geez Unicode"/>
                <w:sz w:val="20"/>
                <w:szCs w:val="20"/>
              </w:rPr>
              <w:t>100%</w:t>
            </w:r>
          </w:p>
        </w:tc>
        <w:tc>
          <w:tcPr>
            <w:tcW w:w="325" w:type="pct"/>
            <w:tcBorders>
              <w:top w:val="single" w:sz="4" w:space="0" w:color="auto"/>
              <w:left w:val="single" w:sz="4" w:space="0" w:color="auto"/>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100%</w:t>
            </w:r>
          </w:p>
        </w:tc>
        <w:tc>
          <w:tcPr>
            <w:tcW w:w="174" w:type="pct"/>
            <w:vMerge/>
            <w:tcBorders>
              <w:left w:val="single" w:sz="4" w:space="0" w:color="000000"/>
              <w:right w:val="nil"/>
            </w:tcBorders>
          </w:tcPr>
          <w:p w:rsidR="009B25B0" w:rsidRPr="009B25B0" w:rsidRDefault="009B25B0" w:rsidP="009B25B0">
            <w:pPr>
              <w:spacing w:line="240" w:lineRule="auto"/>
              <w:rPr>
                <w:rFonts w:ascii="Visual Geez Unicode" w:hAnsi="Visual Geez Unicode"/>
                <w:sz w:val="20"/>
                <w:szCs w:val="20"/>
              </w:rPr>
            </w:pPr>
          </w:p>
        </w:tc>
      </w:tr>
      <w:tr w:rsidR="009B25B0" w:rsidRPr="009B25B0" w:rsidTr="0011358C">
        <w:trPr>
          <w:trHeight w:hRule="exact" w:val="538"/>
        </w:trPr>
        <w:tc>
          <w:tcPr>
            <w:tcW w:w="236"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32.</w:t>
            </w:r>
          </w:p>
        </w:tc>
        <w:tc>
          <w:tcPr>
            <w:tcW w:w="1337"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cs="Nyala"/>
                <w:sz w:val="20"/>
                <w:szCs w:val="20"/>
              </w:rPr>
              <w:t>የሚሰጠው አገልግሎት በተቀመጠው እስታንዳርድ የዜጎች ቻርተር</w:t>
            </w:r>
            <w:r w:rsidRPr="009B25B0">
              <w:rPr>
                <w:rFonts w:ascii="Visual Geez Unicode" w:hAnsi="Visual Geez Unicode"/>
                <w:sz w:val="20"/>
                <w:szCs w:val="20"/>
              </w:rPr>
              <w:t xml:space="preserve"> </w:t>
            </w:r>
            <w:r w:rsidRPr="009B25B0">
              <w:rPr>
                <w:rFonts w:ascii="Visual Geez Unicode" w:hAnsi="Visual Geez Unicode" w:cs="Nyala"/>
                <w:sz w:val="20"/>
                <w:szCs w:val="20"/>
              </w:rPr>
              <w:t>ማረጋገጥ</w:t>
            </w:r>
          </w:p>
        </w:tc>
        <w:tc>
          <w:tcPr>
            <w:tcW w:w="296" w:type="pct"/>
            <w:tcBorders>
              <w:top w:val="single" w:sz="4" w:space="0" w:color="auto"/>
              <w:left w:val="single" w:sz="4" w:space="0" w:color="000000"/>
              <w:bottom w:val="single" w:sz="4" w:space="0" w:color="000000"/>
              <w:right w:val="single" w:sz="4" w:space="0" w:color="000000"/>
            </w:tcBorders>
            <w:shd w:val="clear" w:color="auto" w:fill="auto"/>
            <w:vAlign w:val="center"/>
          </w:tcPr>
          <w:p w:rsidR="009B25B0" w:rsidRPr="009B25B0" w:rsidRDefault="009B25B0" w:rsidP="009B25B0">
            <w:pPr>
              <w:spacing w:line="240" w:lineRule="auto"/>
              <w:rPr>
                <w:rFonts w:ascii="Visual Geez Unicode" w:hAnsi="Visual Geez Unicode"/>
                <w:sz w:val="16"/>
                <w:szCs w:val="16"/>
              </w:rPr>
            </w:pPr>
            <w:r w:rsidRPr="009B25B0">
              <w:rPr>
                <w:rFonts w:ascii="Visual Geez Unicode" w:hAnsi="Visual Geez Unicode"/>
                <w:sz w:val="16"/>
                <w:szCs w:val="16"/>
              </w:rPr>
              <w:t>%</w:t>
            </w:r>
          </w:p>
        </w:tc>
        <w:tc>
          <w:tcPr>
            <w:tcW w:w="296"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w:t>
            </w:r>
          </w:p>
        </w:tc>
        <w:tc>
          <w:tcPr>
            <w:tcW w:w="325"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100%</w:t>
            </w:r>
          </w:p>
        </w:tc>
        <w:tc>
          <w:tcPr>
            <w:tcW w:w="265" w:type="pct"/>
            <w:tcBorders>
              <w:top w:val="single" w:sz="4" w:space="0" w:color="auto"/>
              <w:left w:val="single" w:sz="4" w:space="0" w:color="auto"/>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100%</w:t>
            </w:r>
          </w:p>
        </w:tc>
        <w:tc>
          <w:tcPr>
            <w:tcW w:w="326"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100%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100%</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100%</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100%</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100%</w:t>
            </w:r>
          </w:p>
        </w:tc>
        <w:tc>
          <w:tcPr>
            <w:tcW w:w="325" w:type="pct"/>
            <w:tcBorders>
              <w:top w:val="single" w:sz="4" w:space="0" w:color="auto"/>
              <w:left w:val="single" w:sz="4" w:space="0" w:color="auto"/>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100%</w:t>
            </w:r>
          </w:p>
        </w:tc>
        <w:tc>
          <w:tcPr>
            <w:tcW w:w="174" w:type="pct"/>
            <w:vMerge/>
            <w:tcBorders>
              <w:left w:val="single" w:sz="4" w:space="0" w:color="000000"/>
              <w:right w:val="nil"/>
            </w:tcBorders>
          </w:tcPr>
          <w:p w:rsidR="009B25B0" w:rsidRPr="009B25B0" w:rsidRDefault="009B25B0" w:rsidP="009B25B0">
            <w:pPr>
              <w:spacing w:line="240" w:lineRule="auto"/>
              <w:rPr>
                <w:rFonts w:ascii="Visual Geez Unicode" w:hAnsi="Visual Geez Unicode"/>
                <w:sz w:val="20"/>
                <w:szCs w:val="20"/>
              </w:rPr>
            </w:pPr>
          </w:p>
        </w:tc>
      </w:tr>
      <w:tr w:rsidR="009B25B0" w:rsidRPr="009B25B0" w:rsidTr="0011358C">
        <w:trPr>
          <w:trHeight w:hRule="exact" w:val="562"/>
        </w:trPr>
        <w:tc>
          <w:tcPr>
            <w:tcW w:w="236" w:type="pct"/>
            <w:tcBorders>
              <w:top w:val="single" w:sz="4" w:space="0" w:color="000000"/>
              <w:left w:val="single" w:sz="4" w:space="0" w:color="000000"/>
              <w:bottom w:val="single" w:sz="4" w:space="0" w:color="auto"/>
              <w:right w:val="single" w:sz="4" w:space="0" w:color="000000"/>
            </w:tcBorders>
            <w:shd w:val="clear" w:color="auto" w:fill="auto"/>
            <w:vAlign w:val="center"/>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33.</w:t>
            </w:r>
          </w:p>
          <w:p w:rsidR="009B25B0" w:rsidRPr="009B25B0" w:rsidRDefault="009B25B0" w:rsidP="009B25B0">
            <w:pPr>
              <w:spacing w:line="240" w:lineRule="auto"/>
              <w:rPr>
                <w:rFonts w:ascii="Visual Geez Unicode" w:hAnsi="Visual Geez Unicode"/>
                <w:sz w:val="20"/>
                <w:szCs w:val="20"/>
              </w:rPr>
            </w:pPr>
          </w:p>
        </w:tc>
        <w:tc>
          <w:tcPr>
            <w:tcW w:w="1337" w:type="pct"/>
            <w:tcBorders>
              <w:top w:val="single" w:sz="4" w:space="0" w:color="000000"/>
              <w:left w:val="single" w:sz="4" w:space="0" w:color="000000"/>
              <w:bottom w:val="single" w:sz="4" w:space="0" w:color="auto"/>
              <w:right w:val="single" w:sz="4" w:space="0" w:color="000000"/>
            </w:tcBorders>
            <w:shd w:val="clear" w:color="auto" w:fill="auto"/>
            <w:vAlign w:val="center"/>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cs="Nyala"/>
                <w:sz w:val="20"/>
                <w:szCs w:val="20"/>
              </w:rPr>
              <w:t>ለዘርፉ የተመደበለትን በጀት ለታቀደለት ዓላማ እንድውል ማድረግ</w:t>
            </w:r>
          </w:p>
        </w:tc>
        <w:tc>
          <w:tcPr>
            <w:tcW w:w="296" w:type="pct"/>
            <w:tcBorders>
              <w:top w:val="single" w:sz="4" w:space="0" w:color="auto"/>
              <w:left w:val="single" w:sz="4" w:space="0" w:color="000000"/>
              <w:bottom w:val="single" w:sz="4" w:space="0" w:color="000000"/>
              <w:right w:val="single" w:sz="4" w:space="0" w:color="000000"/>
            </w:tcBorders>
            <w:shd w:val="clear" w:color="auto" w:fill="auto"/>
            <w:vAlign w:val="center"/>
          </w:tcPr>
          <w:p w:rsidR="009B25B0" w:rsidRPr="009B25B0" w:rsidRDefault="009B25B0" w:rsidP="009B25B0">
            <w:pPr>
              <w:spacing w:line="240" w:lineRule="auto"/>
              <w:rPr>
                <w:rFonts w:ascii="Visual Geez Unicode" w:hAnsi="Visual Geez Unicode"/>
                <w:sz w:val="16"/>
                <w:szCs w:val="16"/>
              </w:rPr>
            </w:pPr>
            <w:r w:rsidRPr="009B25B0">
              <w:rPr>
                <w:rFonts w:ascii="Visual Geez Unicode" w:hAnsi="Visual Geez Unicode"/>
                <w:sz w:val="16"/>
                <w:szCs w:val="16"/>
              </w:rPr>
              <w:t>%</w:t>
            </w:r>
          </w:p>
        </w:tc>
        <w:tc>
          <w:tcPr>
            <w:tcW w:w="296" w:type="pct"/>
            <w:tcBorders>
              <w:top w:val="single" w:sz="4" w:space="0" w:color="auto"/>
              <w:left w:val="single" w:sz="4" w:space="0" w:color="000000"/>
              <w:bottom w:val="single" w:sz="4" w:space="0" w:color="000000"/>
              <w:right w:val="single" w:sz="4" w:space="0" w:color="000000"/>
            </w:tcBorders>
            <w:shd w:val="clear" w:color="auto" w:fill="auto"/>
            <w:vAlign w:val="center"/>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w:t>
            </w:r>
          </w:p>
        </w:tc>
        <w:tc>
          <w:tcPr>
            <w:tcW w:w="325"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100%</w:t>
            </w:r>
          </w:p>
        </w:tc>
        <w:tc>
          <w:tcPr>
            <w:tcW w:w="265" w:type="pct"/>
            <w:tcBorders>
              <w:top w:val="single" w:sz="4" w:space="0" w:color="auto"/>
              <w:left w:val="single" w:sz="4" w:space="0" w:color="auto"/>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100%</w:t>
            </w:r>
          </w:p>
        </w:tc>
        <w:tc>
          <w:tcPr>
            <w:tcW w:w="326"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100%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100%</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100%</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100%</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100%</w:t>
            </w:r>
          </w:p>
        </w:tc>
        <w:tc>
          <w:tcPr>
            <w:tcW w:w="325" w:type="pct"/>
            <w:tcBorders>
              <w:top w:val="single" w:sz="4" w:space="0" w:color="auto"/>
              <w:left w:val="single" w:sz="4" w:space="0" w:color="auto"/>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100%</w:t>
            </w:r>
          </w:p>
        </w:tc>
        <w:tc>
          <w:tcPr>
            <w:tcW w:w="174" w:type="pct"/>
            <w:vMerge/>
            <w:tcBorders>
              <w:left w:val="single" w:sz="4" w:space="0" w:color="000000"/>
              <w:right w:val="nil"/>
            </w:tcBorders>
          </w:tcPr>
          <w:p w:rsidR="009B25B0" w:rsidRPr="009B25B0" w:rsidRDefault="009B25B0" w:rsidP="009B25B0">
            <w:pPr>
              <w:spacing w:line="240" w:lineRule="auto"/>
              <w:rPr>
                <w:rFonts w:ascii="Visual Geez Unicode" w:hAnsi="Visual Geez Unicode"/>
                <w:sz w:val="20"/>
                <w:szCs w:val="20"/>
              </w:rPr>
            </w:pPr>
          </w:p>
        </w:tc>
      </w:tr>
      <w:tr w:rsidR="009B25B0" w:rsidRPr="009B25B0" w:rsidTr="0011358C">
        <w:trPr>
          <w:trHeight w:hRule="exact" w:val="801"/>
        </w:trPr>
        <w:tc>
          <w:tcPr>
            <w:tcW w:w="236"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34.</w:t>
            </w:r>
          </w:p>
          <w:p w:rsidR="009B25B0" w:rsidRPr="009B25B0" w:rsidRDefault="009B25B0" w:rsidP="009B25B0">
            <w:pPr>
              <w:spacing w:line="240" w:lineRule="auto"/>
              <w:rPr>
                <w:rFonts w:ascii="Visual Geez Unicode" w:hAnsi="Visual Geez Unicode"/>
                <w:sz w:val="20"/>
                <w:szCs w:val="20"/>
              </w:rPr>
            </w:pPr>
          </w:p>
          <w:p w:rsidR="009B25B0" w:rsidRPr="009B25B0" w:rsidRDefault="009B25B0" w:rsidP="009B25B0">
            <w:pPr>
              <w:spacing w:line="240" w:lineRule="auto"/>
              <w:rPr>
                <w:rFonts w:ascii="Visual Geez Unicode" w:hAnsi="Visual Geez Unicode"/>
                <w:sz w:val="20"/>
                <w:szCs w:val="20"/>
              </w:rPr>
            </w:pPr>
          </w:p>
          <w:p w:rsidR="009B25B0" w:rsidRPr="009B25B0" w:rsidRDefault="009B25B0" w:rsidP="009B25B0">
            <w:pPr>
              <w:spacing w:line="240" w:lineRule="auto"/>
              <w:rPr>
                <w:rFonts w:ascii="Visual Geez Unicode" w:hAnsi="Visual Geez Unicode"/>
                <w:sz w:val="20"/>
                <w:szCs w:val="20"/>
              </w:rPr>
            </w:pPr>
          </w:p>
          <w:p w:rsidR="009B25B0" w:rsidRPr="009B25B0" w:rsidRDefault="009B25B0" w:rsidP="009B25B0">
            <w:pPr>
              <w:spacing w:line="240" w:lineRule="auto"/>
              <w:rPr>
                <w:rFonts w:ascii="Visual Geez Unicode" w:hAnsi="Visual Geez Unicode"/>
                <w:sz w:val="20"/>
                <w:szCs w:val="20"/>
              </w:rPr>
            </w:pPr>
          </w:p>
          <w:p w:rsidR="009B25B0" w:rsidRPr="009B25B0" w:rsidRDefault="009B25B0" w:rsidP="009B25B0">
            <w:pPr>
              <w:spacing w:line="240" w:lineRule="auto"/>
              <w:rPr>
                <w:rFonts w:ascii="Visual Geez Unicode" w:hAnsi="Visual Geez Unicode"/>
                <w:sz w:val="20"/>
                <w:szCs w:val="20"/>
              </w:rPr>
            </w:pPr>
          </w:p>
          <w:p w:rsidR="009B25B0" w:rsidRPr="009B25B0" w:rsidRDefault="009B25B0" w:rsidP="009B25B0">
            <w:pPr>
              <w:spacing w:line="240" w:lineRule="auto"/>
              <w:rPr>
                <w:rFonts w:ascii="Visual Geez Unicode" w:hAnsi="Visual Geez Unicode"/>
                <w:sz w:val="20"/>
                <w:szCs w:val="20"/>
              </w:rPr>
            </w:pPr>
          </w:p>
          <w:p w:rsidR="009B25B0" w:rsidRPr="009B25B0" w:rsidRDefault="009B25B0" w:rsidP="009B25B0">
            <w:pPr>
              <w:spacing w:line="240" w:lineRule="auto"/>
              <w:rPr>
                <w:rFonts w:ascii="Visual Geez Unicode" w:hAnsi="Visual Geez Unicode"/>
                <w:sz w:val="20"/>
                <w:szCs w:val="20"/>
              </w:rPr>
            </w:pPr>
          </w:p>
          <w:p w:rsidR="009B25B0" w:rsidRPr="009B25B0" w:rsidRDefault="009B25B0" w:rsidP="009B25B0">
            <w:pPr>
              <w:spacing w:line="240" w:lineRule="auto"/>
              <w:rPr>
                <w:rFonts w:ascii="Visual Geez Unicode" w:hAnsi="Visual Geez Unicode"/>
                <w:sz w:val="20"/>
                <w:szCs w:val="20"/>
              </w:rPr>
            </w:pPr>
          </w:p>
          <w:p w:rsidR="009B25B0" w:rsidRPr="009B25B0" w:rsidRDefault="009B25B0" w:rsidP="009B25B0">
            <w:pPr>
              <w:spacing w:line="240" w:lineRule="auto"/>
              <w:rPr>
                <w:rFonts w:ascii="Visual Geez Unicode" w:hAnsi="Visual Geez Unicode"/>
                <w:sz w:val="20"/>
                <w:szCs w:val="20"/>
              </w:rPr>
            </w:pPr>
          </w:p>
          <w:p w:rsidR="009B25B0" w:rsidRPr="009B25B0" w:rsidRDefault="009B25B0" w:rsidP="009B25B0">
            <w:pPr>
              <w:spacing w:line="240" w:lineRule="auto"/>
              <w:rPr>
                <w:rFonts w:ascii="Visual Geez Unicode" w:hAnsi="Visual Geez Unicode"/>
                <w:sz w:val="20"/>
                <w:szCs w:val="20"/>
              </w:rPr>
            </w:pPr>
          </w:p>
          <w:p w:rsidR="009B25B0" w:rsidRPr="009B25B0" w:rsidRDefault="009B25B0" w:rsidP="009B25B0">
            <w:pPr>
              <w:spacing w:line="240" w:lineRule="auto"/>
              <w:rPr>
                <w:rFonts w:ascii="Visual Geez Unicode" w:hAnsi="Visual Geez Unicode"/>
                <w:sz w:val="20"/>
                <w:szCs w:val="20"/>
              </w:rPr>
            </w:pPr>
          </w:p>
          <w:p w:rsidR="009B25B0" w:rsidRPr="009B25B0" w:rsidRDefault="009B25B0" w:rsidP="009B25B0">
            <w:pPr>
              <w:spacing w:line="240" w:lineRule="auto"/>
              <w:rPr>
                <w:rFonts w:ascii="Visual Geez Unicode" w:hAnsi="Visual Geez Unicode"/>
                <w:sz w:val="20"/>
                <w:szCs w:val="20"/>
              </w:rPr>
            </w:pPr>
          </w:p>
          <w:p w:rsidR="009B25B0" w:rsidRPr="009B25B0" w:rsidRDefault="009B25B0" w:rsidP="009B25B0">
            <w:pPr>
              <w:spacing w:line="240" w:lineRule="auto"/>
              <w:rPr>
                <w:rFonts w:ascii="Visual Geez Unicode" w:hAnsi="Visual Geez Unicode"/>
                <w:sz w:val="20"/>
                <w:szCs w:val="20"/>
              </w:rPr>
            </w:pPr>
          </w:p>
        </w:tc>
        <w:tc>
          <w:tcPr>
            <w:tcW w:w="1337" w:type="pct"/>
            <w:tcBorders>
              <w:top w:val="single" w:sz="4" w:space="0" w:color="auto"/>
              <w:left w:val="single" w:sz="4" w:space="0" w:color="auto"/>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cs="Nyala"/>
                <w:sz w:val="20"/>
                <w:szCs w:val="20"/>
              </w:rPr>
              <w:t>ከእንዱስትር ሠላም መናጋት ጋር የሚገናኙ በአሰሪዎችበሠራተኞችእና በመንግስት ተሳትፎ በሦሥትሽ የተፈቱ ጉዳዮች</w:t>
            </w:r>
          </w:p>
        </w:tc>
        <w:tc>
          <w:tcPr>
            <w:tcW w:w="296" w:type="pct"/>
            <w:tcBorders>
              <w:top w:val="single" w:sz="4" w:space="0" w:color="000000"/>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6"/>
                <w:szCs w:val="16"/>
              </w:rPr>
            </w:pPr>
            <w:r w:rsidRPr="009B25B0">
              <w:rPr>
                <w:rFonts w:ascii="Visual Geez Unicode" w:hAnsi="Visual Geez Unicode" w:cs="Nyala"/>
                <w:sz w:val="16"/>
                <w:szCs w:val="16"/>
              </w:rPr>
              <w:t>በቁጥር</w:t>
            </w:r>
          </w:p>
        </w:tc>
        <w:tc>
          <w:tcPr>
            <w:tcW w:w="296" w:type="pct"/>
            <w:tcBorders>
              <w:top w:val="single" w:sz="4" w:space="0" w:color="000000"/>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w:t>
            </w:r>
          </w:p>
        </w:tc>
        <w:tc>
          <w:tcPr>
            <w:tcW w:w="325"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60</w:t>
            </w:r>
          </w:p>
        </w:tc>
        <w:tc>
          <w:tcPr>
            <w:tcW w:w="265" w:type="pct"/>
            <w:tcBorders>
              <w:top w:val="single" w:sz="4" w:space="0" w:color="auto"/>
              <w:left w:val="single" w:sz="4" w:space="0" w:color="auto"/>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15</w:t>
            </w:r>
          </w:p>
        </w:tc>
        <w:tc>
          <w:tcPr>
            <w:tcW w:w="326" w:type="pct"/>
            <w:tcBorders>
              <w:top w:val="single" w:sz="4" w:space="0" w:color="auto"/>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rPr>
                <w:sz w:val="20"/>
                <w:szCs w:val="20"/>
              </w:rPr>
            </w:pPr>
            <w:r w:rsidRPr="009B25B0">
              <w:rPr>
                <w:rFonts w:ascii="Visual Geez Unicode" w:hAnsi="Visual Geez Unicode"/>
                <w:sz w:val="20"/>
                <w:szCs w:val="20"/>
              </w:rPr>
              <w:t>60</w:t>
            </w:r>
          </w:p>
        </w:tc>
        <w:tc>
          <w:tcPr>
            <w:tcW w:w="325"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sz w:val="20"/>
                <w:szCs w:val="20"/>
              </w:rPr>
            </w:pPr>
            <w:r w:rsidRPr="009B25B0">
              <w:rPr>
                <w:rFonts w:ascii="Visual Geez Unicode" w:hAnsi="Visual Geez Unicode"/>
                <w:sz w:val="20"/>
                <w:szCs w:val="20"/>
              </w:rPr>
              <w:t>15</w:t>
            </w:r>
          </w:p>
        </w:tc>
        <w:tc>
          <w:tcPr>
            <w:tcW w:w="318"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sz w:val="20"/>
                <w:szCs w:val="20"/>
              </w:rPr>
            </w:pPr>
            <w:r w:rsidRPr="009B25B0">
              <w:rPr>
                <w:rFonts w:ascii="Visual Geez Unicode" w:hAnsi="Visual Geez Unicode"/>
                <w:sz w:val="20"/>
                <w:szCs w:val="20"/>
              </w:rPr>
              <w:t>60</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100%</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100%</w:t>
            </w:r>
          </w:p>
        </w:tc>
        <w:tc>
          <w:tcPr>
            <w:tcW w:w="325" w:type="pct"/>
            <w:tcBorders>
              <w:top w:val="single" w:sz="4" w:space="0" w:color="auto"/>
              <w:left w:val="single" w:sz="4" w:space="0" w:color="auto"/>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100%</w:t>
            </w:r>
          </w:p>
        </w:tc>
        <w:tc>
          <w:tcPr>
            <w:tcW w:w="174" w:type="pct"/>
            <w:vMerge/>
            <w:tcBorders>
              <w:left w:val="single" w:sz="4" w:space="0" w:color="000000"/>
              <w:right w:val="nil"/>
            </w:tcBorders>
          </w:tcPr>
          <w:p w:rsidR="009B25B0" w:rsidRPr="009B25B0" w:rsidRDefault="009B25B0" w:rsidP="009B25B0">
            <w:pPr>
              <w:spacing w:line="240" w:lineRule="auto"/>
              <w:rPr>
                <w:rFonts w:ascii="Visual Geez Unicode" w:hAnsi="Visual Geez Unicode"/>
                <w:sz w:val="20"/>
                <w:szCs w:val="20"/>
              </w:rPr>
            </w:pPr>
          </w:p>
        </w:tc>
      </w:tr>
      <w:tr w:rsidR="009B25B0" w:rsidRPr="009B25B0" w:rsidTr="0011358C">
        <w:trPr>
          <w:trHeight w:hRule="exact" w:val="265"/>
        </w:trPr>
        <w:tc>
          <w:tcPr>
            <w:tcW w:w="236"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35.</w:t>
            </w:r>
          </w:p>
        </w:tc>
        <w:tc>
          <w:tcPr>
            <w:tcW w:w="1337" w:type="pct"/>
            <w:tcBorders>
              <w:top w:val="single" w:sz="4" w:space="0" w:color="auto"/>
              <w:left w:val="single" w:sz="4" w:space="0" w:color="auto"/>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cs="Nyala"/>
                <w:sz w:val="20"/>
                <w:szCs w:val="20"/>
              </w:rPr>
            </w:pPr>
            <w:r w:rsidRPr="009B25B0">
              <w:rPr>
                <w:rFonts w:ascii="Visual Geez Unicode" w:hAnsi="Visual Geez Unicode" w:cs="Nyala"/>
                <w:sz w:val="20"/>
                <w:szCs w:val="20"/>
              </w:rPr>
              <w:t>በመ/ደ/ፍ/ቤት የታዩ የሥራ ክርክሮች</w:t>
            </w:r>
          </w:p>
        </w:tc>
        <w:tc>
          <w:tcPr>
            <w:tcW w:w="296" w:type="pct"/>
            <w:tcBorders>
              <w:top w:val="single" w:sz="4" w:space="0" w:color="auto"/>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cs="Nyala"/>
                <w:sz w:val="16"/>
                <w:szCs w:val="16"/>
              </w:rPr>
            </w:pPr>
            <w:r w:rsidRPr="009B25B0">
              <w:rPr>
                <w:rFonts w:ascii="Visual Geez Unicode" w:hAnsi="Visual Geez Unicode" w:cs="Nyala"/>
                <w:sz w:val="16"/>
                <w:szCs w:val="16"/>
              </w:rPr>
              <w:t>በቁጥር</w:t>
            </w:r>
          </w:p>
        </w:tc>
        <w:tc>
          <w:tcPr>
            <w:tcW w:w="296" w:type="pct"/>
            <w:tcBorders>
              <w:top w:val="single" w:sz="4" w:space="0" w:color="auto"/>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w:t>
            </w:r>
          </w:p>
        </w:tc>
        <w:tc>
          <w:tcPr>
            <w:tcW w:w="325"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28</w:t>
            </w:r>
          </w:p>
        </w:tc>
        <w:tc>
          <w:tcPr>
            <w:tcW w:w="265" w:type="pct"/>
            <w:tcBorders>
              <w:top w:val="single" w:sz="4" w:space="0" w:color="auto"/>
              <w:left w:val="single" w:sz="4" w:space="0" w:color="auto"/>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7</w:t>
            </w:r>
          </w:p>
        </w:tc>
        <w:tc>
          <w:tcPr>
            <w:tcW w:w="326" w:type="pct"/>
            <w:tcBorders>
              <w:top w:val="single" w:sz="4" w:space="0" w:color="auto"/>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28</w:t>
            </w:r>
          </w:p>
        </w:tc>
        <w:tc>
          <w:tcPr>
            <w:tcW w:w="325"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7</w:t>
            </w:r>
          </w:p>
        </w:tc>
        <w:tc>
          <w:tcPr>
            <w:tcW w:w="318"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28</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100%</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100%</w:t>
            </w:r>
          </w:p>
        </w:tc>
        <w:tc>
          <w:tcPr>
            <w:tcW w:w="325" w:type="pct"/>
            <w:tcBorders>
              <w:top w:val="single" w:sz="4" w:space="0" w:color="auto"/>
              <w:left w:val="single" w:sz="4" w:space="0" w:color="auto"/>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100%</w:t>
            </w:r>
          </w:p>
        </w:tc>
        <w:tc>
          <w:tcPr>
            <w:tcW w:w="174" w:type="pct"/>
            <w:vMerge/>
            <w:tcBorders>
              <w:left w:val="single" w:sz="4" w:space="0" w:color="000000"/>
              <w:right w:val="nil"/>
            </w:tcBorders>
          </w:tcPr>
          <w:p w:rsidR="009B25B0" w:rsidRPr="009B25B0" w:rsidRDefault="009B25B0" w:rsidP="009B25B0">
            <w:pPr>
              <w:spacing w:line="240" w:lineRule="auto"/>
              <w:rPr>
                <w:rFonts w:ascii="Visual Geez Unicode" w:hAnsi="Visual Geez Unicode"/>
                <w:sz w:val="20"/>
                <w:szCs w:val="20"/>
              </w:rPr>
            </w:pPr>
          </w:p>
        </w:tc>
      </w:tr>
      <w:tr w:rsidR="009B25B0" w:rsidRPr="009B25B0" w:rsidTr="0011358C">
        <w:trPr>
          <w:trHeight w:hRule="exact" w:val="1282"/>
        </w:trPr>
        <w:tc>
          <w:tcPr>
            <w:tcW w:w="236"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36.</w:t>
            </w:r>
          </w:p>
        </w:tc>
        <w:tc>
          <w:tcPr>
            <w:tcW w:w="1337" w:type="pct"/>
            <w:tcBorders>
              <w:top w:val="single" w:sz="4" w:space="0" w:color="auto"/>
              <w:left w:val="single" w:sz="4" w:space="0" w:color="auto"/>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cs="Nyala"/>
                <w:sz w:val="20"/>
                <w:szCs w:val="20"/>
              </w:rPr>
            </w:pPr>
            <w:r w:rsidRPr="009B25B0">
              <w:rPr>
                <w:rFonts w:ascii="Visual Geez Unicode" w:hAnsi="Visual Geez Unicode" w:cs="Nyala"/>
                <w:sz w:val="20"/>
                <w:szCs w:val="20"/>
              </w:rPr>
              <w:t>ማህበራት ባልተደራጀባቸው የልማት ድርጀቶች ውስጥ በመገኘት አሰሪና ሠራተኛ ጉዳይ  ማዕቀፎች ላይ ስለማህበር አመሠራረትና አደረጃጀት ጥቅሞች ላይ ለአሰሪና ለሠራተኞች ግንዛቤ ማሳደግ</w:t>
            </w:r>
          </w:p>
          <w:p w:rsidR="009B25B0" w:rsidRPr="009B25B0" w:rsidRDefault="009B25B0" w:rsidP="009B25B0">
            <w:pPr>
              <w:spacing w:line="240" w:lineRule="auto"/>
              <w:rPr>
                <w:rFonts w:ascii="Visual Geez Unicode" w:hAnsi="Visual Geez Unicode" w:cs="Nyala"/>
                <w:sz w:val="20"/>
                <w:szCs w:val="20"/>
              </w:rPr>
            </w:pPr>
          </w:p>
          <w:p w:rsidR="009B25B0" w:rsidRPr="009B25B0" w:rsidRDefault="009B25B0" w:rsidP="009B25B0">
            <w:pPr>
              <w:spacing w:line="240" w:lineRule="auto"/>
              <w:rPr>
                <w:rFonts w:ascii="Visual Geez Unicode" w:hAnsi="Visual Geez Unicode" w:cs="Nyala"/>
                <w:sz w:val="20"/>
                <w:szCs w:val="20"/>
              </w:rPr>
            </w:pPr>
          </w:p>
          <w:p w:rsidR="009B25B0" w:rsidRPr="009B25B0" w:rsidRDefault="009B25B0" w:rsidP="009B25B0">
            <w:pPr>
              <w:spacing w:line="240" w:lineRule="auto"/>
              <w:rPr>
                <w:rFonts w:ascii="Visual Geez Unicode" w:hAnsi="Visual Geez Unicode" w:cs="Nyala"/>
                <w:sz w:val="20"/>
                <w:szCs w:val="20"/>
              </w:rPr>
            </w:pPr>
          </w:p>
          <w:p w:rsidR="009B25B0" w:rsidRPr="009B25B0" w:rsidRDefault="009B25B0" w:rsidP="009B25B0">
            <w:pPr>
              <w:spacing w:line="240" w:lineRule="auto"/>
              <w:rPr>
                <w:rFonts w:ascii="Visual Geez Unicode" w:hAnsi="Visual Geez Unicode" w:cs="Nyala"/>
                <w:sz w:val="20"/>
                <w:szCs w:val="20"/>
              </w:rPr>
            </w:pPr>
          </w:p>
          <w:p w:rsidR="009B25B0" w:rsidRPr="009B25B0" w:rsidRDefault="009B25B0" w:rsidP="009B25B0">
            <w:pPr>
              <w:spacing w:line="240" w:lineRule="auto"/>
              <w:rPr>
                <w:rFonts w:ascii="Visual Geez Unicode" w:hAnsi="Visual Geez Unicode" w:cs="Nyala"/>
                <w:sz w:val="20"/>
                <w:szCs w:val="20"/>
              </w:rPr>
            </w:pPr>
          </w:p>
          <w:p w:rsidR="009B25B0" w:rsidRPr="009B25B0" w:rsidRDefault="009B25B0" w:rsidP="009B25B0">
            <w:pPr>
              <w:spacing w:line="240" w:lineRule="auto"/>
              <w:rPr>
                <w:rFonts w:ascii="Visual Geez Unicode" w:hAnsi="Visual Geez Unicode" w:cs="Nyala"/>
                <w:sz w:val="20"/>
                <w:szCs w:val="20"/>
              </w:rPr>
            </w:pPr>
          </w:p>
          <w:p w:rsidR="009B25B0" w:rsidRPr="009B25B0" w:rsidRDefault="009B25B0" w:rsidP="009B25B0">
            <w:pPr>
              <w:spacing w:line="240" w:lineRule="auto"/>
              <w:rPr>
                <w:rFonts w:ascii="Visual Geez Unicode" w:hAnsi="Visual Geez Unicode" w:cs="Nyala"/>
                <w:sz w:val="20"/>
                <w:szCs w:val="20"/>
              </w:rPr>
            </w:pPr>
          </w:p>
          <w:p w:rsidR="009B25B0" w:rsidRPr="009B25B0" w:rsidRDefault="009B25B0" w:rsidP="009B25B0">
            <w:pPr>
              <w:spacing w:line="240" w:lineRule="auto"/>
              <w:rPr>
                <w:rFonts w:ascii="Visual Geez Unicode" w:hAnsi="Visual Geez Unicode" w:cs="Nyala"/>
                <w:sz w:val="20"/>
                <w:szCs w:val="20"/>
              </w:rPr>
            </w:pPr>
          </w:p>
          <w:p w:rsidR="009B25B0" w:rsidRPr="009B25B0" w:rsidRDefault="009B25B0" w:rsidP="009B25B0">
            <w:pPr>
              <w:spacing w:line="240" w:lineRule="auto"/>
              <w:rPr>
                <w:rFonts w:ascii="Visual Geez Unicode" w:hAnsi="Visual Geez Unicode" w:cs="Nyala"/>
                <w:sz w:val="20"/>
                <w:szCs w:val="20"/>
              </w:rPr>
            </w:pPr>
          </w:p>
          <w:p w:rsidR="009B25B0" w:rsidRPr="009B25B0" w:rsidRDefault="009B25B0" w:rsidP="009B25B0">
            <w:pPr>
              <w:spacing w:line="240" w:lineRule="auto"/>
              <w:rPr>
                <w:rFonts w:ascii="Visual Geez Unicode" w:hAnsi="Visual Geez Unicode" w:cs="Nyala"/>
                <w:sz w:val="20"/>
                <w:szCs w:val="20"/>
              </w:rPr>
            </w:pPr>
          </w:p>
          <w:p w:rsidR="009B25B0" w:rsidRPr="009B25B0" w:rsidRDefault="009B25B0" w:rsidP="009B25B0">
            <w:pPr>
              <w:spacing w:line="240" w:lineRule="auto"/>
              <w:rPr>
                <w:rFonts w:ascii="Visual Geez Unicode" w:hAnsi="Visual Geez Unicode" w:cs="Nyala"/>
                <w:sz w:val="20"/>
                <w:szCs w:val="20"/>
              </w:rPr>
            </w:pPr>
          </w:p>
          <w:p w:rsidR="009B25B0" w:rsidRPr="009B25B0" w:rsidRDefault="009B25B0" w:rsidP="009B25B0">
            <w:pPr>
              <w:spacing w:line="240" w:lineRule="auto"/>
              <w:rPr>
                <w:rFonts w:ascii="Visual Geez Unicode" w:hAnsi="Visual Geez Unicode" w:cs="Nyala"/>
                <w:sz w:val="20"/>
                <w:szCs w:val="20"/>
              </w:rPr>
            </w:pPr>
          </w:p>
          <w:p w:rsidR="009B25B0" w:rsidRPr="009B25B0" w:rsidRDefault="009B25B0" w:rsidP="009B25B0">
            <w:pPr>
              <w:spacing w:line="240" w:lineRule="auto"/>
              <w:rPr>
                <w:rFonts w:ascii="Visual Geez Unicode" w:hAnsi="Visual Geez Unicode" w:cs="Nyala"/>
                <w:sz w:val="20"/>
                <w:szCs w:val="20"/>
              </w:rPr>
            </w:pPr>
          </w:p>
          <w:p w:rsidR="009B25B0" w:rsidRPr="009B25B0" w:rsidRDefault="009B25B0" w:rsidP="009B25B0">
            <w:pPr>
              <w:spacing w:line="240" w:lineRule="auto"/>
              <w:rPr>
                <w:rFonts w:ascii="Visual Geez Unicode" w:hAnsi="Visual Geez Unicode" w:cs="Nyala"/>
                <w:sz w:val="20"/>
                <w:szCs w:val="20"/>
              </w:rPr>
            </w:pPr>
          </w:p>
          <w:p w:rsidR="009B25B0" w:rsidRPr="009B25B0" w:rsidRDefault="009B25B0" w:rsidP="009B25B0">
            <w:pPr>
              <w:spacing w:line="240" w:lineRule="auto"/>
              <w:rPr>
                <w:rFonts w:ascii="Visual Geez Unicode" w:hAnsi="Visual Geez Unicode" w:cs="Nyala"/>
                <w:sz w:val="20"/>
                <w:szCs w:val="20"/>
              </w:rPr>
            </w:pPr>
          </w:p>
          <w:p w:rsidR="009B25B0" w:rsidRPr="009B25B0" w:rsidRDefault="009B25B0" w:rsidP="009B25B0">
            <w:pPr>
              <w:spacing w:line="240" w:lineRule="auto"/>
              <w:rPr>
                <w:rFonts w:ascii="Visual Geez Unicode" w:hAnsi="Visual Geez Unicode" w:cs="Nyala"/>
                <w:sz w:val="20"/>
                <w:szCs w:val="20"/>
              </w:rPr>
            </w:pPr>
          </w:p>
          <w:p w:rsidR="009B25B0" w:rsidRPr="009B25B0" w:rsidRDefault="009B25B0" w:rsidP="009B25B0">
            <w:pPr>
              <w:spacing w:line="240" w:lineRule="auto"/>
              <w:rPr>
                <w:rFonts w:ascii="Visual Geez Unicode" w:hAnsi="Visual Geez Unicode" w:cs="Nyala"/>
                <w:sz w:val="20"/>
                <w:szCs w:val="20"/>
              </w:rPr>
            </w:pPr>
          </w:p>
          <w:p w:rsidR="009B25B0" w:rsidRPr="009B25B0" w:rsidRDefault="009B25B0" w:rsidP="009B25B0">
            <w:pPr>
              <w:spacing w:line="240" w:lineRule="auto"/>
              <w:rPr>
                <w:rFonts w:ascii="Visual Geez Unicode" w:hAnsi="Visual Geez Unicode" w:cs="Nyala"/>
                <w:sz w:val="20"/>
                <w:szCs w:val="20"/>
              </w:rPr>
            </w:pPr>
          </w:p>
          <w:p w:rsidR="009B25B0" w:rsidRPr="009B25B0" w:rsidRDefault="009B25B0" w:rsidP="009B25B0">
            <w:pPr>
              <w:spacing w:line="240" w:lineRule="auto"/>
              <w:rPr>
                <w:rFonts w:ascii="Visual Geez Unicode" w:hAnsi="Visual Geez Unicode"/>
                <w:sz w:val="20"/>
                <w:szCs w:val="20"/>
              </w:rPr>
            </w:pPr>
          </w:p>
          <w:p w:rsidR="009B25B0" w:rsidRPr="009B25B0" w:rsidRDefault="009B25B0" w:rsidP="009B25B0">
            <w:pPr>
              <w:spacing w:line="240" w:lineRule="auto"/>
              <w:rPr>
                <w:rFonts w:ascii="Visual Geez Unicode" w:hAnsi="Visual Geez Unicode"/>
                <w:sz w:val="20"/>
                <w:szCs w:val="20"/>
              </w:rPr>
            </w:pPr>
          </w:p>
        </w:tc>
        <w:tc>
          <w:tcPr>
            <w:tcW w:w="296" w:type="pct"/>
            <w:tcBorders>
              <w:top w:val="single" w:sz="4" w:space="0" w:color="auto"/>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6"/>
                <w:szCs w:val="16"/>
              </w:rPr>
            </w:pPr>
            <w:r w:rsidRPr="009B25B0">
              <w:rPr>
                <w:rFonts w:ascii="Visual Geez Unicode" w:hAnsi="Visual Geez Unicode" w:cs="Nyala"/>
                <w:sz w:val="16"/>
                <w:szCs w:val="16"/>
              </w:rPr>
              <w:t>በቁጥር</w:t>
            </w:r>
          </w:p>
        </w:tc>
        <w:tc>
          <w:tcPr>
            <w:tcW w:w="296" w:type="pct"/>
            <w:tcBorders>
              <w:top w:val="single" w:sz="4" w:space="0" w:color="auto"/>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w:t>
            </w:r>
          </w:p>
        </w:tc>
        <w:tc>
          <w:tcPr>
            <w:tcW w:w="325"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12</w:t>
            </w:r>
          </w:p>
        </w:tc>
        <w:tc>
          <w:tcPr>
            <w:tcW w:w="265" w:type="pct"/>
            <w:tcBorders>
              <w:top w:val="single" w:sz="4" w:space="0" w:color="auto"/>
              <w:left w:val="single" w:sz="4" w:space="0" w:color="auto"/>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3</w:t>
            </w:r>
          </w:p>
        </w:tc>
        <w:tc>
          <w:tcPr>
            <w:tcW w:w="326" w:type="pct"/>
            <w:tcBorders>
              <w:top w:val="single" w:sz="4" w:space="0" w:color="auto"/>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12</w:t>
            </w:r>
          </w:p>
        </w:tc>
        <w:tc>
          <w:tcPr>
            <w:tcW w:w="325" w:type="pct"/>
            <w:tcBorders>
              <w:top w:val="single" w:sz="4" w:space="0" w:color="auto"/>
              <w:left w:val="single" w:sz="4" w:space="0" w:color="000000"/>
              <w:bottom w:val="single" w:sz="4" w:space="0" w:color="auto"/>
              <w:right w:val="single" w:sz="4" w:space="0" w:color="auto"/>
            </w:tcBorders>
            <w:shd w:val="clear" w:color="auto" w:fill="auto"/>
            <w:hideMark/>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3</w:t>
            </w:r>
          </w:p>
        </w:tc>
        <w:tc>
          <w:tcPr>
            <w:tcW w:w="318"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12</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100%</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100%</w:t>
            </w:r>
          </w:p>
        </w:tc>
        <w:tc>
          <w:tcPr>
            <w:tcW w:w="325" w:type="pct"/>
            <w:tcBorders>
              <w:top w:val="single" w:sz="4" w:space="0" w:color="auto"/>
              <w:left w:val="single" w:sz="4" w:space="0" w:color="auto"/>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100%</w:t>
            </w:r>
          </w:p>
          <w:p w:rsidR="009B25B0" w:rsidRPr="009B25B0" w:rsidRDefault="009B25B0" w:rsidP="009B25B0">
            <w:pPr>
              <w:spacing w:line="240" w:lineRule="auto"/>
              <w:rPr>
                <w:rFonts w:ascii="Visual Geez Unicode" w:hAnsi="Visual Geez Unicode"/>
                <w:sz w:val="20"/>
                <w:szCs w:val="20"/>
              </w:rPr>
            </w:pPr>
          </w:p>
          <w:p w:rsidR="009B25B0" w:rsidRPr="009B25B0" w:rsidRDefault="009B25B0" w:rsidP="009B25B0">
            <w:pPr>
              <w:spacing w:line="240" w:lineRule="auto"/>
              <w:rPr>
                <w:rFonts w:ascii="Visual Geez Unicode" w:hAnsi="Visual Geez Unicode"/>
                <w:sz w:val="20"/>
                <w:szCs w:val="20"/>
              </w:rPr>
            </w:pPr>
          </w:p>
          <w:p w:rsidR="009B25B0" w:rsidRPr="009B25B0" w:rsidRDefault="009B25B0" w:rsidP="009B25B0">
            <w:pPr>
              <w:spacing w:line="240" w:lineRule="auto"/>
              <w:rPr>
                <w:rFonts w:ascii="Visual Geez Unicode" w:hAnsi="Visual Geez Unicode"/>
                <w:sz w:val="20"/>
                <w:szCs w:val="20"/>
              </w:rPr>
            </w:pPr>
          </w:p>
          <w:p w:rsidR="009B25B0" w:rsidRPr="009B25B0" w:rsidRDefault="009B25B0" w:rsidP="009B25B0">
            <w:pPr>
              <w:spacing w:line="240" w:lineRule="auto"/>
              <w:rPr>
                <w:rFonts w:ascii="Visual Geez Unicode" w:hAnsi="Visual Geez Unicode"/>
                <w:sz w:val="20"/>
                <w:szCs w:val="20"/>
              </w:rPr>
            </w:pPr>
          </w:p>
          <w:p w:rsidR="009B25B0" w:rsidRPr="009B25B0" w:rsidRDefault="009B25B0" w:rsidP="009B25B0">
            <w:pPr>
              <w:spacing w:line="240" w:lineRule="auto"/>
              <w:rPr>
                <w:rFonts w:ascii="Visual Geez Unicode" w:hAnsi="Visual Geez Unicode"/>
                <w:sz w:val="20"/>
                <w:szCs w:val="20"/>
              </w:rPr>
            </w:pPr>
          </w:p>
          <w:p w:rsidR="009B25B0" w:rsidRPr="009B25B0" w:rsidRDefault="009B25B0" w:rsidP="009B25B0">
            <w:pPr>
              <w:spacing w:line="240" w:lineRule="auto"/>
              <w:rPr>
                <w:rFonts w:ascii="Visual Geez Unicode" w:hAnsi="Visual Geez Unicode"/>
                <w:sz w:val="20"/>
                <w:szCs w:val="20"/>
              </w:rPr>
            </w:pPr>
          </w:p>
          <w:p w:rsidR="009B25B0" w:rsidRPr="009B25B0" w:rsidRDefault="009B25B0" w:rsidP="009B25B0">
            <w:pPr>
              <w:spacing w:line="240" w:lineRule="auto"/>
              <w:rPr>
                <w:rFonts w:ascii="Visual Geez Unicode" w:hAnsi="Visual Geez Unicode"/>
                <w:sz w:val="20"/>
                <w:szCs w:val="20"/>
              </w:rPr>
            </w:pPr>
          </w:p>
          <w:p w:rsidR="009B25B0" w:rsidRPr="009B25B0" w:rsidRDefault="009B25B0" w:rsidP="009B25B0">
            <w:pPr>
              <w:spacing w:line="240" w:lineRule="auto"/>
              <w:rPr>
                <w:rFonts w:ascii="Visual Geez Unicode" w:hAnsi="Visual Geez Unicode"/>
                <w:sz w:val="20"/>
                <w:szCs w:val="20"/>
              </w:rPr>
            </w:pPr>
          </w:p>
          <w:p w:rsidR="009B25B0" w:rsidRPr="009B25B0" w:rsidRDefault="009B25B0" w:rsidP="009B25B0">
            <w:pPr>
              <w:spacing w:line="240" w:lineRule="auto"/>
              <w:rPr>
                <w:rFonts w:ascii="Visual Geez Unicode" w:hAnsi="Visual Geez Unicode"/>
                <w:sz w:val="20"/>
                <w:szCs w:val="20"/>
              </w:rPr>
            </w:pPr>
          </w:p>
          <w:p w:rsidR="009B25B0" w:rsidRPr="009B25B0" w:rsidRDefault="009B25B0" w:rsidP="009B25B0">
            <w:pPr>
              <w:spacing w:line="240" w:lineRule="auto"/>
              <w:rPr>
                <w:rFonts w:ascii="Visual Geez Unicode" w:hAnsi="Visual Geez Unicode"/>
                <w:sz w:val="20"/>
                <w:szCs w:val="20"/>
              </w:rPr>
            </w:pPr>
          </w:p>
          <w:p w:rsidR="009B25B0" w:rsidRPr="009B25B0" w:rsidRDefault="009B25B0" w:rsidP="009B25B0">
            <w:pPr>
              <w:spacing w:line="240" w:lineRule="auto"/>
              <w:rPr>
                <w:rFonts w:ascii="Visual Geez Unicode" w:hAnsi="Visual Geez Unicode"/>
                <w:sz w:val="20"/>
                <w:szCs w:val="20"/>
              </w:rPr>
            </w:pPr>
          </w:p>
          <w:p w:rsidR="009B25B0" w:rsidRPr="009B25B0" w:rsidRDefault="009B25B0" w:rsidP="009B25B0">
            <w:pPr>
              <w:spacing w:line="240" w:lineRule="auto"/>
              <w:rPr>
                <w:rFonts w:ascii="Visual Geez Unicode" w:hAnsi="Visual Geez Unicode"/>
                <w:sz w:val="20"/>
                <w:szCs w:val="20"/>
              </w:rPr>
            </w:pPr>
          </w:p>
          <w:p w:rsidR="009B25B0" w:rsidRPr="009B25B0" w:rsidRDefault="009B25B0" w:rsidP="009B25B0">
            <w:pPr>
              <w:spacing w:line="240" w:lineRule="auto"/>
              <w:rPr>
                <w:rFonts w:ascii="Visual Geez Unicode" w:hAnsi="Visual Geez Unicode"/>
                <w:sz w:val="20"/>
                <w:szCs w:val="20"/>
              </w:rPr>
            </w:pPr>
          </w:p>
          <w:p w:rsidR="009B25B0" w:rsidRPr="009B25B0" w:rsidRDefault="009B25B0" w:rsidP="009B25B0">
            <w:pPr>
              <w:spacing w:line="240" w:lineRule="auto"/>
              <w:rPr>
                <w:rFonts w:ascii="Visual Geez Unicode" w:hAnsi="Visual Geez Unicode"/>
                <w:sz w:val="20"/>
                <w:szCs w:val="20"/>
              </w:rPr>
            </w:pPr>
          </w:p>
          <w:p w:rsidR="009B25B0" w:rsidRPr="009B25B0" w:rsidRDefault="009B25B0" w:rsidP="009B25B0">
            <w:pPr>
              <w:spacing w:line="240" w:lineRule="auto"/>
              <w:rPr>
                <w:rFonts w:ascii="Visual Geez Unicode" w:hAnsi="Visual Geez Unicode"/>
                <w:sz w:val="20"/>
                <w:szCs w:val="20"/>
              </w:rPr>
            </w:pPr>
          </w:p>
          <w:p w:rsidR="009B25B0" w:rsidRPr="009B25B0" w:rsidRDefault="009B25B0" w:rsidP="009B25B0">
            <w:pPr>
              <w:spacing w:line="240" w:lineRule="auto"/>
              <w:rPr>
                <w:rFonts w:ascii="Visual Geez Unicode" w:hAnsi="Visual Geez Unicode"/>
                <w:sz w:val="20"/>
                <w:szCs w:val="20"/>
              </w:rPr>
            </w:pPr>
          </w:p>
          <w:p w:rsidR="009B25B0" w:rsidRPr="009B25B0" w:rsidRDefault="009B25B0" w:rsidP="009B25B0">
            <w:pPr>
              <w:spacing w:line="240" w:lineRule="auto"/>
              <w:rPr>
                <w:rFonts w:ascii="Visual Geez Unicode" w:hAnsi="Visual Geez Unicode"/>
                <w:sz w:val="20"/>
                <w:szCs w:val="20"/>
              </w:rPr>
            </w:pPr>
          </w:p>
          <w:p w:rsidR="009B25B0" w:rsidRPr="009B25B0" w:rsidRDefault="009B25B0" w:rsidP="009B25B0">
            <w:pPr>
              <w:spacing w:line="240" w:lineRule="auto"/>
              <w:rPr>
                <w:rFonts w:ascii="Visual Geez Unicode" w:hAnsi="Visual Geez Unicode"/>
                <w:sz w:val="20"/>
                <w:szCs w:val="20"/>
              </w:rPr>
            </w:pPr>
          </w:p>
        </w:tc>
        <w:tc>
          <w:tcPr>
            <w:tcW w:w="174" w:type="pct"/>
            <w:vMerge/>
            <w:tcBorders>
              <w:left w:val="single" w:sz="4" w:space="0" w:color="000000"/>
              <w:right w:val="nil"/>
            </w:tcBorders>
          </w:tcPr>
          <w:p w:rsidR="009B25B0" w:rsidRPr="009B25B0" w:rsidRDefault="009B25B0" w:rsidP="009B25B0">
            <w:pPr>
              <w:spacing w:line="240" w:lineRule="auto"/>
              <w:rPr>
                <w:rFonts w:ascii="Visual Geez Unicode" w:hAnsi="Visual Geez Unicode"/>
                <w:sz w:val="20"/>
                <w:szCs w:val="20"/>
              </w:rPr>
            </w:pPr>
          </w:p>
        </w:tc>
      </w:tr>
      <w:tr w:rsidR="009B25B0" w:rsidRPr="009B25B0" w:rsidTr="0011358C">
        <w:trPr>
          <w:trHeight w:hRule="exact" w:val="715"/>
        </w:trPr>
        <w:tc>
          <w:tcPr>
            <w:tcW w:w="236" w:type="pct"/>
            <w:tcBorders>
              <w:top w:val="single" w:sz="4" w:space="0" w:color="auto"/>
              <w:left w:val="single" w:sz="4" w:space="0" w:color="000000"/>
              <w:bottom w:val="single" w:sz="4" w:space="0" w:color="auto"/>
              <w:right w:val="single" w:sz="4" w:space="0" w:color="auto"/>
            </w:tcBorders>
            <w:shd w:val="clear" w:color="auto" w:fill="auto"/>
            <w:vAlign w:val="center"/>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37.</w:t>
            </w:r>
          </w:p>
        </w:tc>
        <w:tc>
          <w:tcPr>
            <w:tcW w:w="1337" w:type="pct"/>
            <w:tcBorders>
              <w:top w:val="single" w:sz="4" w:space="0" w:color="auto"/>
              <w:left w:val="single" w:sz="4" w:space="0" w:color="auto"/>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cs="Nyala"/>
                <w:sz w:val="20"/>
                <w:szCs w:val="20"/>
              </w:rPr>
            </w:pPr>
            <w:r w:rsidRPr="009B25B0">
              <w:rPr>
                <w:rFonts w:ascii="Visual Geez Unicode" w:hAnsi="Visual Geez Unicode" w:cs="Nyala"/>
                <w:sz w:val="20"/>
                <w:szCs w:val="20"/>
              </w:rPr>
              <w:t>በድርጅት ደረጃ የሁለትዮሽ የሥራ ቦታ ትብብርና ማህበራዊ ምክክር ሥረርዓት መዘርጋት</w:t>
            </w:r>
          </w:p>
        </w:tc>
        <w:tc>
          <w:tcPr>
            <w:tcW w:w="296" w:type="pct"/>
            <w:tcBorders>
              <w:top w:val="single" w:sz="4" w:space="0" w:color="auto"/>
              <w:left w:val="single" w:sz="4" w:space="0" w:color="000000"/>
              <w:right w:val="single" w:sz="4" w:space="0" w:color="000000"/>
            </w:tcBorders>
            <w:shd w:val="clear" w:color="auto" w:fill="auto"/>
          </w:tcPr>
          <w:p w:rsidR="009B25B0" w:rsidRPr="009B25B0" w:rsidRDefault="009B25B0" w:rsidP="009B25B0">
            <w:pPr>
              <w:spacing w:line="240" w:lineRule="auto"/>
              <w:rPr>
                <w:rFonts w:ascii="Visual Geez Unicode" w:hAnsi="Visual Geez Unicode" w:cs="Nyala"/>
                <w:sz w:val="20"/>
                <w:szCs w:val="20"/>
              </w:rPr>
            </w:pPr>
            <w:r w:rsidRPr="009B25B0">
              <w:rPr>
                <w:rFonts w:ascii="Visual Geez Unicode" w:hAnsi="Visual Geez Unicode" w:cs="Nyala"/>
                <w:sz w:val="20"/>
                <w:szCs w:val="20"/>
              </w:rPr>
              <w:t>በቁጥር</w:t>
            </w:r>
          </w:p>
        </w:tc>
        <w:tc>
          <w:tcPr>
            <w:tcW w:w="296" w:type="pct"/>
            <w:tcBorders>
              <w:top w:val="single" w:sz="4" w:space="0" w:color="auto"/>
              <w:left w:val="single" w:sz="4" w:space="0" w:color="000000"/>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w:t>
            </w:r>
          </w:p>
        </w:tc>
        <w:tc>
          <w:tcPr>
            <w:tcW w:w="325" w:type="pct"/>
            <w:tcBorders>
              <w:top w:val="single" w:sz="4" w:space="0" w:color="auto"/>
              <w:left w:val="single" w:sz="4" w:space="0" w:color="000000"/>
              <w:right w:val="single" w:sz="4" w:space="0" w:color="auto"/>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8</w:t>
            </w:r>
          </w:p>
        </w:tc>
        <w:tc>
          <w:tcPr>
            <w:tcW w:w="265" w:type="pct"/>
            <w:tcBorders>
              <w:top w:val="single" w:sz="4" w:space="0" w:color="auto"/>
              <w:left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2</w:t>
            </w:r>
          </w:p>
        </w:tc>
        <w:tc>
          <w:tcPr>
            <w:tcW w:w="326" w:type="pct"/>
            <w:tcBorders>
              <w:top w:val="single" w:sz="4" w:space="0" w:color="auto"/>
              <w:left w:val="single" w:sz="4" w:space="0" w:color="000000"/>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8</w:t>
            </w:r>
          </w:p>
        </w:tc>
        <w:tc>
          <w:tcPr>
            <w:tcW w:w="325" w:type="pct"/>
            <w:tcBorders>
              <w:top w:val="single" w:sz="4" w:space="0" w:color="auto"/>
              <w:left w:val="single" w:sz="4" w:space="0" w:color="000000"/>
              <w:right w:val="single" w:sz="4" w:space="0" w:color="auto"/>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6</w:t>
            </w:r>
          </w:p>
        </w:tc>
        <w:tc>
          <w:tcPr>
            <w:tcW w:w="318" w:type="pct"/>
            <w:tcBorders>
              <w:top w:val="single" w:sz="4" w:space="0" w:color="auto"/>
              <w:left w:val="single" w:sz="4" w:space="0" w:color="000000"/>
              <w:right w:val="single" w:sz="4" w:space="0" w:color="auto"/>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6</w:t>
            </w:r>
          </w:p>
        </w:tc>
        <w:tc>
          <w:tcPr>
            <w:tcW w:w="378" w:type="pct"/>
            <w:tcBorders>
              <w:top w:val="single" w:sz="4" w:space="0" w:color="auto"/>
              <w:left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100%</w:t>
            </w:r>
          </w:p>
        </w:tc>
        <w:tc>
          <w:tcPr>
            <w:tcW w:w="399" w:type="pct"/>
            <w:tcBorders>
              <w:top w:val="single" w:sz="4" w:space="0" w:color="auto"/>
              <w:left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100%</w:t>
            </w:r>
          </w:p>
        </w:tc>
        <w:tc>
          <w:tcPr>
            <w:tcW w:w="325" w:type="pct"/>
            <w:tcBorders>
              <w:top w:val="single" w:sz="4" w:space="0" w:color="auto"/>
              <w:left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75%</w:t>
            </w:r>
          </w:p>
        </w:tc>
        <w:tc>
          <w:tcPr>
            <w:tcW w:w="174" w:type="pct"/>
            <w:vMerge/>
            <w:tcBorders>
              <w:left w:val="single" w:sz="4" w:space="0" w:color="000000"/>
              <w:right w:val="nil"/>
            </w:tcBorders>
          </w:tcPr>
          <w:p w:rsidR="009B25B0" w:rsidRPr="009B25B0" w:rsidRDefault="009B25B0" w:rsidP="009B25B0">
            <w:pPr>
              <w:spacing w:line="240" w:lineRule="auto"/>
              <w:rPr>
                <w:rFonts w:ascii="Visual Geez Unicode" w:hAnsi="Visual Geez Unicode"/>
                <w:sz w:val="20"/>
                <w:szCs w:val="20"/>
              </w:rPr>
            </w:pPr>
          </w:p>
        </w:tc>
      </w:tr>
      <w:tr w:rsidR="009B25B0" w:rsidRPr="009B25B0" w:rsidTr="0011358C">
        <w:trPr>
          <w:trHeight w:hRule="exact" w:val="356"/>
        </w:trPr>
        <w:tc>
          <w:tcPr>
            <w:tcW w:w="236" w:type="pct"/>
            <w:vMerge w:val="restart"/>
            <w:tcBorders>
              <w:top w:val="single" w:sz="4" w:space="0" w:color="auto"/>
              <w:left w:val="single" w:sz="4" w:space="0" w:color="000000"/>
              <w:right w:val="single" w:sz="4" w:space="0" w:color="auto"/>
            </w:tcBorders>
            <w:shd w:val="clear" w:color="auto" w:fill="auto"/>
            <w:vAlign w:val="center"/>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38.</w:t>
            </w:r>
          </w:p>
        </w:tc>
        <w:tc>
          <w:tcPr>
            <w:tcW w:w="1337" w:type="pct"/>
            <w:vMerge w:val="restart"/>
            <w:tcBorders>
              <w:top w:val="single" w:sz="4" w:space="0" w:color="auto"/>
              <w:left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cs="Nyala"/>
                <w:sz w:val="20"/>
                <w:szCs w:val="20"/>
              </w:rPr>
            </w:pPr>
            <w:r w:rsidRPr="009B25B0">
              <w:rPr>
                <w:rFonts w:ascii="Visual Geez Unicode" w:hAnsi="Visual Geez Unicode" w:cs="Nyala"/>
                <w:sz w:val="20"/>
                <w:szCs w:val="20"/>
              </w:rPr>
              <w:t>ከአሰሪናሠራተኞችእናከለሎችአጋርአካልጋርበአሰሪናሠራተኛህግአፈፃፀምለቀረቡወቅታዊችግሮችእናየህግማብራሪያናጥያቄዎችበተመለከተየተሰጠማብራሪያናድጋፍ</w:t>
            </w:r>
          </w:p>
        </w:tc>
        <w:tc>
          <w:tcPr>
            <w:tcW w:w="296" w:type="pct"/>
            <w:vMerge w:val="restart"/>
            <w:tcBorders>
              <w:top w:val="single" w:sz="4" w:space="0" w:color="auto"/>
              <w:left w:val="single" w:sz="4" w:space="0" w:color="000000"/>
              <w:right w:val="single" w:sz="4" w:space="0" w:color="000000"/>
            </w:tcBorders>
            <w:shd w:val="clear" w:color="auto" w:fill="auto"/>
          </w:tcPr>
          <w:p w:rsidR="009B25B0" w:rsidRPr="009B25B0" w:rsidRDefault="009B25B0" w:rsidP="009B25B0">
            <w:pPr>
              <w:spacing w:line="240" w:lineRule="auto"/>
              <w:rPr>
                <w:rFonts w:ascii="Visual Geez Unicode" w:hAnsi="Visual Geez Unicode" w:cs="Nyala"/>
                <w:sz w:val="20"/>
                <w:szCs w:val="20"/>
              </w:rPr>
            </w:pPr>
            <w:r w:rsidRPr="009B25B0">
              <w:rPr>
                <w:rFonts w:ascii="Visual Geez Unicode" w:hAnsi="Visual Geez Unicode" w:cs="Nyala"/>
                <w:sz w:val="20"/>
                <w:szCs w:val="20"/>
              </w:rPr>
              <w:t>1</w:t>
            </w:r>
          </w:p>
        </w:tc>
        <w:tc>
          <w:tcPr>
            <w:tcW w:w="296"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ወ</w:t>
            </w:r>
          </w:p>
        </w:tc>
        <w:tc>
          <w:tcPr>
            <w:tcW w:w="325"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15</w:t>
            </w:r>
          </w:p>
        </w:tc>
        <w:tc>
          <w:tcPr>
            <w:tcW w:w="265" w:type="pct"/>
            <w:tcBorders>
              <w:top w:val="single" w:sz="4" w:space="0" w:color="auto"/>
              <w:left w:val="single" w:sz="4" w:space="0" w:color="auto"/>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4</w:t>
            </w:r>
          </w:p>
        </w:tc>
        <w:tc>
          <w:tcPr>
            <w:tcW w:w="326" w:type="pct"/>
            <w:tcBorders>
              <w:top w:val="single" w:sz="4" w:space="0" w:color="auto"/>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15</w:t>
            </w:r>
          </w:p>
        </w:tc>
        <w:tc>
          <w:tcPr>
            <w:tcW w:w="325"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4</w:t>
            </w:r>
          </w:p>
        </w:tc>
        <w:tc>
          <w:tcPr>
            <w:tcW w:w="318"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15</w:t>
            </w:r>
          </w:p>
        </w:tc>
        <w:tc>
          <w:tcPr>
            <w:tcW w:w="378" w:type="pct"/>
            <w:vMerge w:val="restart"/>
            <w:tcBorders>
              <w:top w:val="single" w:sz="4" w:space="0" w:color="auto"/>
              <w:left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100%</w:t>
            </w:r>
          </w:p>
          <w:p w:rsidR="009B25B0" w:rsidRPr="009B25B0" w:rsidRDefault="009B25B0" w:rsidP="009B25B0">
            <w:pPr>
              <w:spacing w:line="240" w:lineRule="auto"/>
              <w:rPr>
                <w:rFonts w:ascii="Visual Geez Unicode" w:hAnsi="Visual Geez Unicode"/>
                <w:sz w:val="20"/>
                <w:szCs w:val="20"/>
              </w:rPr>
            </w:pPr>
          </w:p>
        </w:tc>
        <w:tc>
          <w:tcPr>
            <w:tcW w:w="399" w:type="pct"/>
            <w:vMerge w:val="restart"/>
            <w:tcBorders>
              <w:top w:val="single" w:sz="4" w:space="0" w:color="auto"/>
              <w:left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100%</w:t>
            </w:r>
          </w:p>
          <w:p w:rsidR="009B25B0" w:rsidRPr="009B25B0" w:rsidRDefault="009B25B0" w:rsidP="009B25B0">
            <w:pPr>
              <w:spacing w:line="240" w:lineRule="auto"/>
              <w:rPr>
                <w:rFonts w:ascii="Visual Geez Unicode" w:hAnsi="Visual Geez Unicode"/>
                <w:sz w:val="20"/>
                <w:szCs w:val="20"/>
              </w:rPr>
            </w:pPr>
          </w:p>
        </w:tc>
        <w:tc>
          <w:tcPr>
            <w:tcW w:w="325" w:type="pct"/>
            <w:vMerge w:val="restart"/>
            <w:tcBorders>
              <w:top w:val="single" w:sz="4" w:space="0" w:color="auto"/>
              <w:left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100%</w:t>
            </w:r>
          </w:p>
          <w:p w:rsidR="009B25B0" w:rsidRPr="009B25B0" w:rsidRDefault="009B25B0" w:rsidP="009B25B0">
            <w:pPr>
              <w:spacing w:line="240" w:lineRule="auto"/>
              <w:rPr>
                <w:rFonts w:ascii="Visual Geez Unicode" w:hAnsi="Visual Geez Unicode"/>
                <w:sz w:val="20"/>
                <w:szCs w:val="20"/>
              </w:rPr>
            </w:pPr>
          </w:p>
          <w:p w:rsidR="009B25B0" w:rsidRPr="009B25B0" w:rsidRDefault="009B25B0" w:rsidP="009B25B0">
            <w:pPr>
              <w:spacing w:line="240" w:lineRule="auto"/>
              <w:rPr>
                <w:rFonts w:ascii="Visual Geez Unicode" w:hAnsi="Visual Geez Unicode"/>
                <w:sz w:val="20"/>
                <w:szCs w:val="20"/>
              </w:rPr>
            </w:pPr>
          </w:p>
          <w:p w:rsidR="009B25B0" w:rsidRPr="009B25B0" w:rsidRDefault="009B25B0" w:rsidP="009B25B0">
            <w:pPr>
              <w:spacing w:line="240" w:lineRule="auto"/>
              <w:rPr>
                <w:rFonts w:ascii="Visual Geez Unicode" w:hAnsi="Visual Geez Unicode"/>
                <w:sz w:val="20"/>
                <w:szCs w:val="20"/>
              </w:rPr>
            </w:pPr>
          </w:p>
        </w:tc>
        <w:tc>
          <w:tcPr>
            <w:tcW w:w="174" w:type="pct"/>
            <w:vMerge/>
            <w:tcBorders>
              <w:left w:val="single" w:sz="4" w:space="0" w:color="000000"/>
              <w:right w:val="nil"/>
            </w:tcBorders>
          </w:tcPr>
          <w:p w:rsidR="009B25B0" w:rsidRPr="009B25B0" w:rsidRDefault="009B25B0" w:rsidP="009B25B0">
            <w:pPr>
              <w:spacing w:line="240" w:lineRule="auto"/>
              <w:rPr>
                <w:rFonts w:ascii="Visual Geez Unicode" w:hAnsi="Visual Geez Unicode"/>
                <w:sz w:val="20"/>
                <w:szCs w:val="20"/>
              </w:rPr>
            </w:pPr>
          </w:p>
        </w:tc>
      </w:tr>
      <w:tr w:rsidR="009B25B0" w:rsidRPr="009B25B0" w:rsidTr="0011358C">
        <w:trPr>
          <w:trHeight w:hRule="exact" w:val="262"/>
        </w:trPr>
        <w:tc>
          <w:tcPr>
            <w:tcW w:w="236" w:type="pct"/>
            <w:vMerge/>
            <w:tcBorders>
              <w:left w:val="single" w:sz="4" w:space="0" w:color="000000"/>
              <w:right w:val="single" w:sz="4" w:space="0" w:color="auto"/>
            </w:tcBorders>
            <w:vAlign w:val="center"/>
          </w:tcPr>
          <w:p w:rsidR="009B25B0" w:rsidRPr="009B25B0" w:rsidRDefault="009B25B0" w:rsidP="009B25B0">
            <w:pPr>
              <w:spacing w:line="240" w:lineRule="auto"/>
              <w:rPr>
                <w:rFonts w:ascii="Visual Geez Unicode" w:hAnsi="Visual Geez Unicode"/>
                <w:sz w:val="20"/>
                <w:szCs w:val="20"/>
              </w:rPr>
            </w:pPr>
          </w:p>
        </w:tc>
        <w:tc>
          <w:tcPr>
            <w:tcW w:w="1337" w:type="pct"/>
            <w:vMerge/>
            <w:tcBorders>
              <w:left w:val="single" w:sz="4" w:space="0" w:color="auto"/>
              <w:right w:val="single" w:sz="4" w:space="0" w:color="000000"/>
            </w:tcBorders>
          </w:tcPr>
          <w:p w:rsidR="009B25B0" w:rsidRPr="009B25B0" w:rsidRDefault="009B25B0" w:rsidP="009B25B0">
            <w:pPr>
              <w:spacing w:line="240" w:lineRule="auto"/>
              <w:rPr>
                <w:rFonts w:ascii="Visual Geez Unicode" w:hAnsi="Visual Geez Unicode" w:cs="Nyala"/>
                <w:sz w:val="20"/>
                <w:szCs w:val="20"/>
              </w:rPr>
            </w:pPr>
          </w:p>
        </w:tc>
        <w:tc>
          <w:tcPr>
            <w:tcW w:w="296" w:type="pct"/>
            <w:vMerge/>
            <w:tcBorders>
              <w:left w:val="single" w:sz="4" w:space="0" w:color="000000"/>
              <w:right w:val="single" w:sz="4" w:space="0" w:color="000000"/>
            </w:tcBorders>
          </w:tcPr>
          <w:p w:rsidR="009B25B0" w:rsidRPr="009B25B0" w:rsidRDefault="009B25B0" w:rsidP="009B25B0">
            <w:pPr>
              <w:spacing w:line="240" w:lineRule="auto"/>
              <w:rPr>
                <w:rFonts w:ascii="Visual Geez Unicode" w:hAnsi="Visual Geez Unicode" w:cs="Nyala"/>
                <w:sz w:val="20"/>
                <w:szCs w:val="20"/>
              </w:rPr>
            </w:pPr>
          </w:p>
        </w:tc>
        <w:tc>
          <w:tcPr>
            <w:tcW w:w="296"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ሴ</w:t>
            </w:r>
          </w:p>
        </w:tc>
        <w:tc>
          <w:tcPr>
            <w:tcW w:w="325"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10</w:t>
            </w:r>
          </w:p>
        </w:tc>
        <w:tc>
          <w:tcPr>
            <w:tcW w:w="265" w:type="pct"/>
            <w:tcBorders>
              <w:top w:val="single" w:sz="4" w:space="0" w:color="auto"/>
              <w:left w:val="single" w:sz="4" w:space="0" w:color="auto"/>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3</w:t>
            </w:r>
          </w:p>
        </w:tc>
        <w:tc>
          <w:tcPr>
            <w:tcW w:w="326" w:type="pct"/>
            <w:tcBorders>
              <w:top w:val="single" w:sz="4" w:space="0" w:color="auto"/>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10</w:t>
            </w:r>
          </w:p>
        </w:tc>
        <w:tc>
          <w:tcPr>
            <w:tcW w:w="325"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3</w:t>
            </w:r>
          </w:p>
        </w:tc>
        <w:tc>
          <w:tcPr>
            <w:tcW w:w="318"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10</w:t>
            </w:r>
          </w:p>
        </w:tc>
        <w:tc>
          <w:tcPr>
            <w:tcW w:w="378" w:type="pct"/>
            <w:vMerge/>
            <w:tcBorders>
              <w:left w:val="single" w:sz="4" w:space="0" w:color="auto"/>
              <w:right w:val="single" w:sz="4" w:space="0" w:color="auto"/>
            </w:tcBorders>
            <w:shd w:val="clear" w:color="auto" w:fill="FFFFFF" w:themeFill="background1"/>
          </w:tcPr>
          <w:p w:rsidR="009B25B0" w:rsidRPr="009B25B0" w:rsidRDefault="009B25B0" w:rsidP="009B25B0">
            <w:pPr>
              <w:spacing w:line="240" w:lineRule="auto"/>
              <w:rPr>
                <w:rFonts w:ascii="Visual Geez Unicode" w:hAnsi="Visual Geez Unicode"/>
                <w:sz w:val="20"/>
                <w:szCs w:val="20"/>
              </w:rPr>
            </w:pPr>
          </w:p>
        </w:tc>
        <w:tc>
          <w:tcPr>
            <w:tcW w:w="399" w:type="pct"/>
            <w:vMerge/>
            <w:tcBorders>
              <w:left w:val="single" w:sz="4" w:space="0" w:color="auto"/>
              <w:right w:val="single" w:sz="4" w:space="0" w:color="auto"/>
            </w:tcBorders>
            <w:shd w:val="clear" w:color="auto" w:fill="FFFFFF" w:themeFill="background1"/>
          </w:tcPr>
          <w:p w:rsidR="009B25B0" w:rsidRPr="009B25B0" w:rsidRDefault="009B25B0" w:rsidP="009B25B0">
            <w:pPr>
              <w:spacing w:line="240" w:lineRule="auto"/>
              <w:rPr>
                <w:rFonts w:ascii="Visual Geez Unicode" w:hAnsi="Visual Geez Unicode"/>
                <w:sz w:val="20"/>
                <w:szCs w:val="20"/>
              </w:rPr>
            </w:pPr>
          </w:p>
        </w:tc>
        <w:tc>
          <w:tcPr>
            <w:tcW w:w="325" w:type="pct"/>
            <w:vMerge/>
            <w:tcBorders>
              <w:left w:val="single" w:sz="4" w:space="0" w:color="auto"/>
              <w:right w:val="single" w:sz="4" w:space="0" w:color="000000"/>
            </w:tcBorders>
            <w:shd w:val="clear" w:color="auto" w:fill="FFFFFF" w:themeFill="background1"/>
          </w:tcPr>
          <w:p w:rsidR="009B25B0" w:rsidRPr="009B25B0" w:rsidRDefault="009B25B0" w:rsidP="009B25B0">
            <w:pPr>
              <w:spacing w:line="240" w:lineRule="auto"/>
              <w:rPr>
                <w:rFonts w:ascii="Visual Geez Unicode" w:hAnsi="Visual Geez Unicode"/>
                <w:sz w:val="20"/>
                <w:szCs w:val="20"/>
              </w:rPr>
            </w:pPr>
          </w:p>
        </w:tc>
        <w:tc>
          <w:tcPr>
            <w:tcW w:w="174" w:type="pct"/>
            <w:vMerge/>
            <w:tcBorders>
              <w:left w:val="single" w:sz="4" w:space="0" w:color="000000"/>
              <w:right w:val="nil"/>
            </w:tcBorders>
          </w:tcPr>
          <w:p w:rsidR="009B25B0" w:rsidRPr="009B25B0" w:rsidRDefault="009B25B0" w:rsidP="009B25B0">
            <w:pPr>
              <w:spacing w:line="240" w:lineRule="auto"/>
              <w:rPr>
                <w:rFonts w:ascii="Visual Geez Unicode" w:hAnsi="Visual Geez Unicode"/>
                <w:sz w:val="20"/>
                <w:szCs w:val="20"/>
              </w:rPr>
            </w:pPr>
          </w:p>
        </w:tc>
      </w:tr>
      <w:tr w:rsidR="009B25B0" w:rsidRPr="009B25B0" w:rsidTr="0011358C">
        <w:trPr>
          <w:trHeight w:hRule="exact" w:val="515"/>
        </w:trPr>
        <w:tc>
          <w:tcPr>
            <w:tcW w:w="236" w:type="pct"/>
            <w:vMerge/>
            <w:tcBorders>
              <w:left w:val="single" w:sz="4" w:space="0" w:color="000000"/>
              <w:bottom w:val="single" w:sz="4" w:space="0" w:color="auto"/>
              <w:right w:val="single" w:sz="4" w:space="0" w:color="auto"/>
            </w:tcBorders>
            <w:vAlign w:val="center"/>
          </w:tcPr>
          <w:p w:rsidR="009B25B0" w:rsidRPr="009B25B0" w:rsidRDefault="009B25B0" w:rsidP="009B25B0">
            <w:pPr>
              <w:spacing w:line="240" w:lineRule="auto"/>
              <w:rPr>
                <w:rFonts w:ascii="Visual Geez Unicode" w:hAnsi="Visual Geez Unicode"/>
                <w:sz w:val="20"/>
                <w:szCs w:val="20"/>
              </w:rPr>
            </w:pPr>
          </w:p>
        </w:tc>
        <w:tc>
          <w:tcPr>
            <w:tcW w:w="1337" w:type="pct"/>
            <w:vMerge/>
            <w:tcBorders>
              <w:left w:val="single" w:sz="4" w:space="0" w:color="auto"/>
              <w:bottom w:val="single" w:sz="4" w:space="0" w:color="auto"/>
              <w:right w:val="single" w:sz="4" w:space="0" w:color="000000"/>
            </w:tcBorders>
          </w:tcPr>
          <w:p w:rsidR="009B25B0" w:rsidRPr="009B25B0" w:rsidRDefault="009B25B0" w:rsidP="009B25B0">
            <w:pPr>
              <w:spacing w:line="240" w:lineRule="auto"/>
              <w:rPr>
                <w:rFonts w:ascii="Visual Geez Unicode" w:hAnsi="Visual Geez Unicode" w:cs="Nyala"/>
                <w:sz w:val="20"/>
                <w:szCs w:val="20"/>
              </w:rPr>
            </w:pPr>
          </w:p>
        </w:tc>
        <w:tc>
          <w:tcPr>
            <w:tcW w:w="296" w:type="pct"/>
            <w:vMerge/>
            <w:tcBorders>
              <w:left w:val="single" w:sz="4" w:space="0" w:color="000000"/>
              <w:bottom w:val="single" w:sz="4" w:space="0" w:color="auto"/>
              <w:right w:val="single" w:sz="4" w:space="0" w:color="000000"/>
            </w:tcBorders>
          </w:tcPr>
          <w:p w:rsidR="009B25B0" w:rsidRPr="009B25B0" w:rsidRDefault="009B25B0" w:rsidP="009B25B0">
            <w:pPr>
              <w:spacing w:line="240" w:lineRule="auto"/>
              <w:rPr>
                <w:rFonts w:ascii="Visual Geez Unicode" w:hAnsi="Visual Geez Unicode" w:cs="Nyala"/>
                <w:sz w:val="20"/>
                <w:szCs w:val="20"/>
              </w:rPr>
            </w:pPr>
          </w:p>
        </w:tc>
        <w:tc>
          <w:tcPr>
            <w:tcW w:w="296"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ድ</w:t>
            </w:r>
          </w:p>
        </w:tc>
        <w:tc>
          <w:tcPr>
            <w:tcW w:w="325"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25</w:t>
            </w:r>
          </w:p>
        </w:tc>
        <w:tc>
          <w:tcPr>
            <w:tcW w:w="265" w:type="pct"/>
            <w:tcBorders>
              <w:top w:val="single" w:sz="4" w:space="0" w:color="auto"/>
              <w:left w:val="single" w:sz="4" w:space="0" w:color="auto"/>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7</w:t>
            </w:r>
          </w:p>
        </w:tc>
        <w:tc>
          <w:tcPr>
            <w:tcW w:w="326" w:type="pct"/>
            <w:tcBorders>
              <w:top w:val="single" w:sz="4" w:space="0" w:color="auto"/>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25</w:t>
            </w:r>
          </w:p>
        </w:tc>
        <w:tc>
          <w:tcPr>
            <w:tcW w:w="325"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7</w:t>
            </w:r>
          </w:p>
        </w:tc>
        <w:tc>
          <w:tcPr>
            <w:tcW w:w="318"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sz w:val="20"/>
                <w:szCs w:val="20"/>
              </w:rPr>
              <w:t>25</w:t>
            </w:r>
          </w:p>
        </w:tc>
        <w:tc>
          <w:tcPr>
            <w:tcW w:w="378" w:type="pct"/>
            <w:vMerge/>
            <w:tcBorders>
              <w:left w:val="single" w:sz="4" w:space="0" w:color="auto"/>
              <w:bottom w:val="single" w:sz="4" w:space="0" w:color="auto"/>
              <w:right w:val="single" w:sz="4" w:space="0" w:color="auto"/>
            </w:tcBorders>
            <w:shd w:val="clear" w:color="auto" w:fill="FFFFFF" w:themeFill="background1"/>
          </w:tcPr>
          <w:p w:rsidR="009B25B0" w:rsidRPr="009B25B0" w:rsidRDefault="009B25B0" w:rsidP="009B25B0">
            <w:pPr>
              <w:spacing w:line="240" w:lineRule="auto"/>
              <w:rPr>
                <w:rFonts w:ascii="Visual Geez Unicode" w:hAnsi="Visual Geez Unicode"/>
                <w:sz w:val="20"/>
                <w:szCs w:val="20"/>
              </w:rPr>
            </w:pPr>
          </w:p>
        </w:tc>
        <w:tc>
          <w:tcPr>
            <w:tcW w:w="399" w:type="pct"/>
            <w:vMerge/>
            <w:tcBorders>
              <w:left w:val="single" w:sz="4" w:space="0" w:color="auto"/>
              <w:bottom w:val="single" w:sz="4" w:space="0" w:color="auto"/>
              <w:right w:val="single" w:sz="4" w:space="0" w:color="auto"/>
            </w:tcBorders>
            <w:shd w:val="clear" w:color="auto" w:fill="FFFFFF" w:themeFill="background1"/>
          </w:tcPr>
          <w:p w:rsidR="009B25B0" w:rsidRPr="009B25B0" w:rsidRDefault="009B25B0" w:rsidP="009B25B0">
            <w:pPr>
              <w:spacing w:line="240" w:lineRule="auto"/>
              <w:rPr>
                <w:rFonts w:ascii="Visual Geez Unicode" w:hAnsi="Visual Geez Unicode"/>
                <w:sz w:val="20"/>
                <w:szCs w:val="20"/>
              </w:rPr>
            </w:pPr>
          </w:p>
        </w:tc>
        <w:tc>
          <w:tcPr>
            <w:tcW w:w="325" w:type="pct"/>
            <w:vMerge/>
            <w:tcBorders>
              <w:left w:val="single" w:sz="4" w:space="0" w:color="auto"/>
              <w:bottom w:val="single" w:sz="4" w:space="0" w:color="auto"/>
              <w:right w:val="single" w:sz="4" w:space="0" w:color="000000"/>
            </w:tcBorders>
            <w:shd w:val="clear" w:color="auto" w:fill="FFFFFF" w:themeFill="background1"/>
          </w:tcPr>
          <w:p w:rsidR="009B25B0" w:rsidRPr="009B25B0" w:rsidRDefault="009B25B0" w:rsidP="009B25B0">
            <w:pPr>
              <w:spacing w:line="240" w:lineRule="auto"/>
              <w:rPr>
                <w:rFonts w:ascii="Visual Geez Unicode" w:hAnsi="Visual Geez Unicode"/>
                <w:sz w:val="20"/>
                <w:szCs w:val="20"/>
              </w:rPr>
            </w:pPr>
          </w:p>
        </w:tc>
        <w:tc>
          <w:tcPr>
            <w:tcW w:w="174" w:type="pct"/>
            <w:vMerge/>
            <w:tcBorders>
              <w:left w:val="single" w:sz="4" w:space="0" w:color="000000"/>
              <w:bottom w:val="nil"/>
              <w:right w:val="nil"/>
            </w:tcBorders>
          </w:tcPr>
          <w:p w:rsidR="009B25B0" w:rsidRPr="009B25B0" w:rsidRDefault="009B25B0" w:rsidP="009B25B0">
            <w:pPr>
              <w:spacing w:line="240" w:lineRule="auto"/>
              <w:rPr>
                <w:rFonts w:ascii="Visual Geez Unicode" w:hAnsi="Visual Geez Unicode"/>
                <w:sz w:val="20"/>
                <w:szCs w:val="20"/>
              </w:rPr>
            </w:pPr>
          </w:p>
        </w:tc>
      </w:tr>
    </w:tbl>
    <w:p w:rsidR="009B25B0" w:rsidRPr="009B25B0" w:rsidRDefault="009B25B0" w:rsidP="009B25B0">
      <w:pPr>
        <w:spacing w:line="240" w:lineRule="auto"/>
        <w:rPr>
          <w:sz w:val="20"/>
          <w:szCs w:val="20"/>
        </w:rPr>
      </w:pPr>
    </w:p>
    <w:p w:rsidR="009B25B0" w:rsidRPr="009B25B0" w:rsidRDefault="009B25B0" w:rsidP="009B25B0">
      <w:pPr>
        <w:spacing w:line="240" w:lineRule="auto"/>
        <w:rPr>
          <w:sz w:val="20"/>
          <w:szCs w:val="20"/>
        </w:rPr>
      </w:pPr>
    </w:p>
    <w:p w:rsidR="009B25B0" w:rsidRPr="009B25B0" w:rsidRDefault="009B25B0" w:rsidP="009B25B0">
      <w:pPr>
        <w:spacing w:line="240" w:lineRule="auto"/>
        <w:rPr>
          <w:sz w:val="20"/>
          <w:szCs w:val="20"/>
        </w:rPr>
      </w:pPr>
    </w:p>
    <w:tbl>
      <w:tblPr>
        <w:tblpPr w:leftFromText="180" w:rightFromText="180" w:vertAnchor="text" w:horzAnchor="margin" w:tblpXSpec="center" w:tblpY="472"/>
        <w:tblW w:w="55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1"/>
        <w:gridCol w:w="4121"/>
        <w:gridCol w:w="772"/>
        <w:gridCol w:w="946"/>
        <w:gridCol w:w="857"/>
        <w:gridCol w:w="772"/>
        <w:gridCol w:w="946"/>
        <w:gridCol w:w="857"/>
        <w:gridCol w:w="1031"/>
        <w:gridCol w:w="1028"/>
        <w:gridCol w:w="1031"/>
        <w:gridCol w:w="1031"/>
        <w:gridCol w:w="670"/>
      </w:tblGrid>
      <w:tr w:rsidR="009B25B0" w:rsidRPr="009B25B0" w:rsidTr="0011358C">
        <w:trPr>
          <w:trHeight w:hRule="exact" w:val="727"/>
        </w:trPr>
        <w:tc>
          <w:tcPr>
            <w:tcW w:w="211" w:type="pct"/>
            <w:tcBorders>
              <w:top w:val="single" w:sz="4" w:space="0" w:color="auto"/>
              <w:left w:val="single" w:sz="4" w:space="0" w:color="000000"/>
              <w:bottom w:val="single" w:sz="4" w:space="0" w:color="auto"/>
              <w:right w:val="single" w:sz="4" w:space="0" w:color="auto"/>
            </w:tcBorders>
            <w:shd w:val="clear" w:color="auto" w:fill="auto"/>
            <w:vAlign w:val="center"/>
          </w:tcPr>
          <w:p w:rsidR="009B25B0" w:rsidRPr="009B25B0" w:rsidRDefault="009B25B0" w:rsidP="009B25B0">
            <w:pPr>
              <w:spacing w:line="240" w:lineRule="auto"/>
              <w:ind w:left="-360"/>
              <w:rPr>
                <w:rFonts w:ascii="Visual Geez Unicode" w:hAnsi="Visual Geez Unicode"/>
                <w:sz w:val="18"/>
                <w:szCs w:val="18"/>
              </w:rPr>
            </w:pPr>
            <w:r w:rsidRPr="009B25B0">
              <w:rPr>
                <w:rFonts w:ascii="Visual Geez Unicode" w:hAnsi="Visual Geez Unicode"/>
                <w:sz w:val="18"/>
                <w:szCs w:val="18"/>
              </w:rPr>
              <w:t>38. 39.</w:t>
            </w:r>
          </w:p>
          <w:p w:rsidR="009B25B0" w:rsidRPr="009B25B0" w:rsidRDefault="009B25B0" w:rsidP="009B25B0">
            <w:pPr>
              <w:spacing w:line="240" w:lineRule="auto"/>
              <w:ind w:left="-360"/>
              <w:rPr>
                <w:rFonts w:ascii="Visual Geez Unicode" w:hAnsi="Visual Geez Unicode"/>
                <w:sz w:val="18"/>
                <w:szCs w:val="18"/>
              </w:rPr>
            </w:pPr>
          </w:p>
          <w:p w:rsidR="009B25B0" w:rsidRPr="009B25B0" w:rsidRDefault="009B25B0" w:rsidP="009B25B0">
            <w:pPr>
              <w:spacing w:line="240" w:lineRule="auto"/>
              <w:ind w:left="-360"/>
              <w:rPr>
                <w:rFonts w:ascii="Visual Geez Unicode" w:hAnsi="Visual Geez Unicode"/>
                <w:sz w:val="18"/>
                <w:szCs w:val="18"/>
              </w:rPr>
            </w:pPr>
          </w:p>
        </w:tc>
        <w:tc>
          <w:tcPr>
            <w:tcW w:w="1403" w:type="pct"/>
            <w:tcBorders>
              <w:top w:val="single" w:sz="4" w:space="0" w:color="auto"/>
              <w:left w:val="single" w:sz="4" w:space="0" w:color="auto"/>
              <w:bottom w:val="single" w:sz="4" w:space="0" w:color="auto"/>
              <w:right w:val="single" w:sz="4" w:space="0" w:color="000000"/>
            </w:tcBorders>
            <w:shd w:val="clear" w:color="auto" w:fill="auto"/>
            <w:vAlign w:val="center"/>
          </w:tcPr>
          <w:p w:rsidR="009B25B0" w:rsidRPr="009B25B0" w:rsidRDefault="009B25B0" w:rsidP="009B25B0">
            <w:pPr>
              <w:spacing w:line="240" w:lineRule="auto"/>
              <w:rPr>
                <w:rFonts w:ascii="Visual Geez Unicode" w:hAnsi="Visual Geez Unicode" w:cs="Nyala"/>
                <w:sz w:val="20"/>
                <w:szCs w:val="20"/>
              </w:rPr>
            </w:pPr>
            <w:r w:rsidRPr="009B25B0">
              <w:rPr>
                <w:rFonts w:ascii="Visual Geez Unicode" w:hAnsi="Visual Geez Unicode" w:cs="Nyala"/>
                <w:sz w:val="20"/>
                <w:szCs w:val="20"/>
              </w:rPr>
              <w:t>በልማት ድርጀቶች እና ከተለያዩ አካላት የሚቀርቡ ጥያቄ መሠረት ስልጠና መስጠት በድርጀት ብዛት</w:t>
            </w:r>
          </w:p>
          <w:p w:rsidR="009B25B0" w:rsidRPr="009B25B0" w:rsidRDefault="009B25B0" w:rsidP="009B25B0">
            <w:pPr>
              <w:spacing w:line="240" w:lineRule="auto"/>
              <w:rPr>
                <w:rFonts w:ascii="Visual Geez Unicode" w:hAnsi="Visual Geez Unicode" w:cs="Nyala"/>
                <w:sz w:val="20"/>
                <w:szCs w:val="20"/>
              </w:rPr>
            </w:pPr>
          </w:p>
          <w:p w:rsidR="009B25B0" w:rsidRPr="009B25B0" w:rsidRDefault="009B25B0" w:rsidP="009B25B0">
            <w:pPr>
              <w:spacing w:line="240" w:lineRule="auto"/>
              <w:rPr>
                <w:rFonts w:ascii="Visual Geez Unicode" w:hAnsi="Visual Geez Unicode" w:cs="Nyala"/>
                <w:sz w:val="20"/>
                <w:szCs w:val="20"/>
              </w:rPr>
            </w:pPr>
          </w:p>
          <w:p w:rsidR="009B25B0" w:rsidRPr="009B25B0" w:rsidRDefault="009B25B0" w:rsidP="009B25B0">
            <w:pPr>
              <w:spacing w:line="240" w:lineRule="auto"/>
              <w:rPr>
                <w:rFonts w:ascii="Visual Geez Unicode" w:hAnsi="Visual Geez Unicode" w:cs="Nyala"/>
                <w:sz w:val="20"/>
                <w:szCs w:val="20"/>
              </w:rPr>
            </w:pPr>
          </w:p>
          <w:p w:rsidR="009B25B0" w:rsidRPr="009B25B0" w:rsidRDefault="009B25B0" w:rsidP="009B25B0">
            <w:pPr>
              <w:spacing w:line="240" w:lineRule="auto"/>
              <w:rPr>
                <w:rFonts w:ascii="Visual Geez Unicode" w:hAnsi="Visual Geez Unicode" w:cs="Nyala"/>
                <w:sz w:val="20"/>
                <w:szCs w:val="20"/>
              </w:rPr>
            </w:pPr>
          </w:p>
          <w:p w:rsidR="009B25B0" w:rsidRPr="009B25B0" w:rsidRDefault="009B25B0" w:rsidP="009B25B0">
            <w:pPr>
              <w:spacing w:line="240" w:lineRule="auto"/>
              <w:rPr>
                <w:rFonts w:ascii="Visual Geez Unicode" w:hAnsi="Visual Geez Unicode" w:cs="Nyala"/>
                <w:sz w:val="20"/>
                <w:szCs w:val="20"/>
              </w:rPr>
            </w:pPr>
          </w:p>
          <w:p w:rsidR="009B25B0" w:rsidRPr="009B25B0" w:rsidRDefault="009B25B0" w:rsidP="009B25B0">
            <w:pPr>
              <w:spacing w:line="240" w:lineRule="auto"/>
              <w:rPr>
                <w:rFonts w:ascii="Visual Geez Unicode" w:hAnsi="Visual Geez Unicode"/>
                <w:sz w:val="20"/>
                <w:szCs w:val="20"/>
              </w:rPr>
            </w:pPr>
          </w:p>
        </w:tc>
        <w:tc>
          <w:tcPr>
            <w:tcW w:w="263" w:type="pct"/>
            <w:tcBorders>
              <w:top w:val="single" w:sz="4" w:space="0" w:color="auto"/>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cs="Nyala"/>
                <w:sz w:val="18"/>
                <w:szCs w:val="18"/>
              </w:rPr>
              <w:t>በቁጥር</w:t>
            </w: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20</w:t>
            </w:r>
          </w:p>
        </w:tc>
        <w:tc>
          <w:tcPr>
            <w:tcW w:w="263" w:type="pct"/>
            <w:tcBorders>
              <w:top w:val="single" w:sz="4" w:space="0" w:color="auto"/>
              <w:left w:val="single" w:sz="4" w:space="0" w:color="auto"/>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5</w:t>
            </w: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20</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5</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20</w:t>
            </w:r>
          </w:p>
        </w:tc>
        <w:tc>
          <w:tcPr>
            <w:tcW w:w="350"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100%</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100%</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tabs>
                <w:tab w:val="left" w:pos="1545"/>
              </w:tabs>
              <w:spacing w:line="240" w:lineRule="auto"/>
              <w:rPr>
                <w:rFonts w:ascii="Visual Geez Unicode" w:hAnsi="Visual Geez Unicode"/>
                <w:sz w:val="18"/>
                <w:szCs w:val="18"/>
              </w:rPr>
            </w:pPr>
            <w:r w:rsidRPr="009B25B0">
              <w:rPr>
                <w:rFonts w:ascii="Visual Geez Unicode" w:hAnsi="Visual Geez Unicode"/>
                <w:sz w:val="18"/>
                <w:szCs w:val="18"/>
              </w:rPr>
              <w:t>100%</w:t>
            </w:r>
          </w:p>
        </w:tc>
        <w:tc>
          <w:tcPr>
            <w:tcW w:w="228" w:type="pct"/>
            <w:vMerge w:val="restart"/>
            <w:tcBorders>
              <w:top w:val="nil"/>
              <w:left w:val="single" w:sz="4" w:space="0" w:color="000000"/>
              <w:right w:val="nil"/>
            </w:tcBorders>
            <w:shd w:val="clear" w:color="auto" w:fill="auto"/>
          </w:tcPr>
          <w:p w:rsidR="009B25B0" w:rsidRPr="009B25B0" w:rsidRDefault="009B25B0" w:rsidP="009B25B0">
            <w:pPr>
              <w:rPr>
                <w:rFonts w:ascii="Visual Geez Unicode" w:hAnsi="Visual Geez Unicode"/>
                <w:sz w:val="18"/>
                <w:szCs w:val="18"/>
              </w:rPr>
            </w:pPr>
          </w:p>
          <w:p w:rsidR="009B25B0" w:rsidRPr="009B25B0" w:rsidRDefault="009B25B0" w:rsidP="009B25B0">
            <w:pPr>
              <w:rPr>
                <w:rFonts w:ascii="Visual Geez Unicode" w:hAnsi="Visual Geez Unicode"/>
                <w:sz w:val="18"/>
                <w:szCs w:val="18"/>
              </w:rPr>
            </w:pPr>
          </w:p>
          <w:p w:rsidR="009B25B0" w:rsidRPr="009B25B0" w:rsidRDefault="009B25B0" w:rsidP="009B25B0">
            <w:pPr>
              <w:spacing w:line="240" w:lineRule="auto"/>
              <w:rPr>
                <w:rFonts w:ascii="Visual Geez Unicode" w:hAnsi="Visual Geez Unicode"/>
                <w:sz w:val="18"/>
                <w:szCs w:val="18"/>
              </w:rPr>
            </w:pPr>
          </w:p>
        </w:tc>
      </w:tr>
      <w:tr w:rsidR="009B25B0" w:rsidRPr="009B25B0" w:rsidTr="0011358C">
        <w:trPr>
          <w:trHeight w:hRule="exact" w:val="985"/>
        </w:trPr>
        <w:tc>
          <w:tcPr>
            <w:tcW w:w="211" w:type="pct"/>
            <w:tcBorders>
              <w:top w:val="single" w:sz="4" w:space="0" w:color="auto"/>
              <w:left w:val="single" w:sz="4" w:space="0" w:color="000000"/>
              <w:bottom w:val="single" w:sz="4" w:space="0" w:color="auto"/>
              <w:right w:val="single" w:sz="4" w:space="0" w:color="auto"/>
            </w:tcBorders>
            <w:shd w:val="clear" w:color="auto" w:fill="auto"/>
            <w:vAlign w:val="center"/>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40.</w:t>
            </w:r>
          </w:p>
        </w:tc>
        <w:tc>
          <w:tcPr>
            <w:tcW w:w="1403" w:type="pct"/>
            <w:tcBorders>
              <w:top w:val="single" w:sz="4" w:space="0" w:color="auto"/>
              <w:left w:val="single" w:sz="4" w:space="0" w:color="auto"/>
              <w:bottom w:val="single" w:sz="4" w:space="0" w:color="auto"/>
              <w:right w:val="single" w:sz="4" w:space="0" w:color="000000"/>
            </w:tcBorders>
            <w:shd w:val="clear" w:color="auto" w:fill="auto"/>
            <w:vAlign w:val="center"/>
          </w:tcPr>
          <w:p w:rsidR="009B25B0" w:rsidRPr="009B25B0" w:rsidRDefault="009B25B0" w:rsidP="009B25B0">
            <w:pPr>
              <w:spacing w:line="240" w:lineRule="auto"/>
              <w:rPr>
                <w:rFonts w:ascii="Visual Geez Unicode" w:hAnsi="Visual Geez Unicode" w:cs="Nyala"/>
                <w:sz w:val="20"/>
                <w:szCs w:val="20"/>
              </w:rPr>
            </w:pPr>
            <w:r w:rsidRPr="009B25B0">
              <w:rPr>
                <w:rFonts w:ascii="Visual Geez Unicode" w:hAnsi="Visual Geez Unicode" w:cs="Nyala"/>
                <w:sz w:val="20"/>
                <w:szCs w:val="20"/>
              </w:rPr>
              <w:t xml:space="preserve">ከሚመለከታቸዉ አካላት ጋር በመተባበር የሙያ ደህንነትና ጤንነት ሥራዓት አገልግሎት በድርጅቶች በመዘርጋት የሥራ ሁኔታዎችን </w:t>
            </w:r>
          </w:p>
          <w:p w:rsidR="009B25B0" w:rsidRPr="009B25B0" w:rsidRDefault="009B25B0" w:rsidP="009B25B0">
            <w:pPr>
              <w:spacing w:line="240" w:lineRule="auto"/>
              <w:rPr>
                <w:rFonts w:ascii="Visual Geez Unicode" w:hAnsi="Visual Geez Unicode" w:cs="Nyala"/>
                <w:sz w:val="20"/>
                <w:szCs w:val="20"/>
              </w:rPr>
            </w:pPr>
          </w:p>
          <w:p w:rsidR="009B25B0" w:rsidRPr="009B25B0" w:rsidRDefault="009B25B0" w:rsidP="009B25B0">
            <w:pPr>
              <w:spacing w:line="240" w:lineRule="auto"/>
              <w:rPr>
                <w:rFonts w:ascii="Visual Geez Unicode" w:hAnsi="Visual Geez Unicode" w:cs="Nyala"/>
                <w:sz w:val="20"/>
                <w:szCs w:val="20"/>
              </w:rPr>
            </w:pPr>
          </w:p>
          <w:p w:rsidR="009B25B0" w:rsidRPr="009B25B0" w:rsidRDefault="009B25B0" w:rsidP="009B25B0">
            <w:pPr>
              <w:spacing w:line="240" w:lineRule="auto"/>
              <w:rPr>
                <w:rFonts w:ascii="Visual Geez Unicode" w:hAnsi="Visual Geez Unicode" w:cs="Nyala"/>
                <w:sz w:val="20"/>
                <w:szCs w:val="20"/>
              </w:rPr>
            </w:pPr>
            <w:r w:rsidRPr="009B25B0">
              <w:rPr>
                <w:rFonts w:ascii="Visual Geez Unicode" w:hAnsi="Visual Geez Unicode" w:cs="Nyala"/>
                <w:sz w:val="20"/>
                <w:szCs w:val="20"/>
              </w:rPr>
              <w:t xml:space="preserve">ማሻሻል </w:t>
            </w:r>
          </w:p>
        </w:tc>
        <w:tc>
          <w:tcPr>
            <w:tcW w:w="263" w:type="pct"/>
            <w:tcBorders>
              <w:top w:val="single" w:sz="4" w:space="0" w:color="auto"/>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cs="Nyala"/>
                <w:sz w:val="18"/>
                <w:szCs w:val="18"/>
              </w:rPr>
            </w:pPr>
            <w:r w:rsidRPr="009B25B0">
              <w:rPr>
                <w:rFonts w:ascii="Visual Geez Unicode" w:hAnsi="Visual Geez Unicode" w:cs="Nyala"/>
                <w:sz w:val="18"/>
                <w:szCs w:val="18"/>
              </w:rPr>
              <w:t>በቁጥር</w:t>
            </w: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4</w:t>
            </w:r>
          </w:p>
        </w:tc>
        <w:tc>
          <w:tcPr>
            <w:tcW w:w="263" w:type="pct"/>
            <w:tcBorders>
              <w:top w:val="single" w:sz="4" w:space="0" w:color="auto"/>
              <w:left w:val="single" w:sz="4" w:space="0" w:color="auto"/>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w:t>
            </w: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4</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4</w:t>
            </w:r>
          </w:p>
        </w:tc>
        <w:tc>
          <w:tcPr>
            <w:tcW w:w="350"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100%</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100%</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tabs>
                <w:tab w:val="left" w:pos="1545"/>
              </w:tabs>
              <w:spacing w:line="240" w:lineRule="auto"/>
              <w:rPr>
                <w:rFonts w:ascii="Visual Geez Unicode" w:hAnsi="Visual Geez Unicode"/>
                <w:sz w:val="18"/>
                <w:szCs w:val="18"/>
              </w:rPr>
            </w:pPr>
            <w:r w:rsidRPr="009B25B0">
              <w:rPr>
                <w:rFonts w:ascii="Visual Geez Unicode" w:hAnsi="Visual Geez Unicode"/>
                <w:sz w:val="18"/>
                <w:szCs w:val="18"/>
              </w:rPr>
              <w:t>100%</w:t>
            </w:r>
          </w:p>
        </w:tc>
        <w:tc>
          <w:tcPr>
            <w:tcW w:w="228" w:type="pct"/>
            <w:vMerge/>
            <w:tcBorders>
              <w:left w:val="single" w:sz="4" w:space="0" w:color="000000"/>
              <w:right w:val="nil"/>
            </w:tcBorders>
            <w:shd w:val="clear" w:color="auto" w:fill="auto"/>
          </w:tcPr>
          <w:p w:rsidR="009B25B0" w:rsidRPr="009B25B0" w:rsidRDefault="009B25B0" w:rsidP="009B25B0">
            <w:pPr>
              <w:spacing w:line="240" w:lineRule="auto"/>
              <w:rPr>
                <w:rFonts w:ascii="Visual Geez Unicode" w:hAnsi="Visual Geez Unicode"/>
                <w:sz w:val="18"/>
                <w:szCs w:val="18"/>
              </w:rPr>
            </w:pPr>
          </w:p>
        </w:tc>
      </w:tr>
      <w:tr w:rsidR="009B25B0" w:rsidRPr="009B25B0" w:rsidTr="0011358C">
        <w:trPr>
          <w:trHeight w:val="155"/>
        </w:trPr>
        <w:tc>
          <w:tcPr>
            <w:tcW w:w="211" w:type="pct"/>
            <w:vMerge w:val="restart"/>
            <w:tcBorders>
              <w:top w:val="single" w:sz="4" w:space="0" w:color="auto"/>
              <w:left w:val="single" w:sz="4" w:space="0" w:color="000000"/>
              <w:right w:val="single" w:sz="4" w:space="0" w:color="auto"/>
            </w:tcBorders>
            <w:shd w:val="clear" w:color="auto" w:fill="auto"/>
            <w:vAlign w:val="center"/>
          </w:tcPr>
          <w:p w:rsidR="009B25B0" w:rsidRPr="009B25B0" w:rsidRDefault="009B25B0" w:rsidP="009B25B0">
            <w:pPr>
              <w:spacing w:line="240" w:lineRule="auto"/>
              <w:rPr>
                <w:rFonts w:ascii="Visual Geez Unicode" w:hAnsi="Visual Geez Unicode"/>
                <w:sz w:val="18"/>
                <w:szCs w:val="18"/>
              </w:rPr>
            </w:pPr>
          </w:p>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41.</w:t>
            </w:r>
          </w:p>
        </w:tc>
        <w:tc>
          <w:tcPr>
            <w:tcW w:w="1403" w:type="pct"/>
            <w:vMerge w:val="restart"/>
            <w:tcBorders>
              <w:top w:val="single" w:sz="4" w:space="0" w:color="auto"/>
              <w:left w:val="single" w:sz="4" w:space="0" w:color="auto"/>
              <w:right w:val="single" w:sz="4" w:space="0" w:color="000000"/>
            </w:tcBorders>
            <w:shd w:val="clear" w:color="auto" w:fill="auto"/>
            <w:vAlign w:val="center"/>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cs="Nyala"/>
                <w:sz w:val="20"/>
                <w:szCs w:val="20"/>
              </w:rPr>
              <w:t>ለአሰሪዎች፤ለሠራተኛ ማህበራት ተወካዮች እና ለሰፍቲ ኮሚቴዎች በአሰሪና ሠራተኛ ጉዳይ አስተዳደሪን በተመለከቱ ህጎች፤ደንቦችና መመሪያዎችን፤ፖሊሲ በተመለከተ ስልጠና መስጠት</w:t>
            </w:r>
          </w:p>
        </w:tc>
        <w:tc>
          <w:tcPr>
            <w:tcW w:w="263" w:type="pct"/>
            <w:vMerge w:val="restart"/>
            <w:tcBorders>
              <w:top w:val="single" w:sz="4" w:space="0" w:color="auto"/>
              <w:left w:val="single" w:sz="4" w:space="0" w:color="000000"/>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 xml:space="preserve"> 1</w:t>
            </w: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 xml:space="preserve"> ወ</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120</w:t>
            </w:r>
          </w:p>
        </w:tc>
        <w:tc>
          <w:tcPr>
            <w:tcW w:w="263" w:type="pct"/>
            <w:tcBorders>
              <w:top w:val="single" w:sz="4" w:space="0" w:color="auto"/>
              <w:left w:val="single" w:sz="4" w:space="0" w:color="auto"/>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30</w:t>
            </w: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120</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30</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120</w:t>
            </w:r>
          </w:p>
        </w:tc>
        <w:tc>
          <w:tcPr>
            <w:tcW w:w="350" w:type="pct"/>
            <w:vMerge w:val="restart"/>
            <w:tcBorders>
              <w:top w:val="single" w:sz="4" w:space="0" w:color="auto"/>
              <w:left w:val="single" w:sz="4" w:space="0" w:color="000000"/>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p>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100%</w:t>
            </w:r>
          </w:p>
        </w:tc>
        <w:tc>
          <w:tcPr>
            <w:tcW w:w="351" w:type="pct"/>
            <w:vMerge w:val="restart"/>
            <w:tcBorders>
              <w:top w:val="single" w:sz="4" w:space="0" w:color="auto"/>
              <w:left w:val="single" w:sz="4" w:space="0" w:color="000000"/>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p>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100%</w:t>
            </w:r>
          </w:p>
        </w:tc>
        <w:tc>
          <w:tcPr>
            <w:tcW w:w="351" w:type="pct"/>
            <w:vMerge w:val="restart"/>
            <w:tcBorders>
              <w:top w:val="single" w:sz="4" w:space="0" w:color="auto"/>
              <w:left w:val="single" w:sz="4" w:space="0" w:color="000000"/>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p>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 xml:space="preserve"> 100%</w:t>
            </w:r>
          </w:p>
        </w:tc>
        <w:tc>
          <w:tcPr>
            <w:tcW w:w="228" w:type="pct"/>
            <w:vMerge/>
            <w:tcBorders>
              <w:left w:val="single" w:sz="4" w:space="0" w:color="000000"/>
              <w:right w:val="nil"/>
            </w:tcBorders>
            <w:shd w:val="clear" w:color="auto" w:fill="auto"/>
          </w:tcPr>
          <w:p w:rsidR="009B25B0" w:rsidRPr="009B25B0" w:rsidRDefault="009B25B0" w:rsidP="009B25B0">
            <w:pPr>
              <w:spacing w:line="240" w:lineRule="auto"/>
              <w:rPr>
                <w:rFonts w:ascii="Visual Geez Unicode" w:hAnsi="Visual Geez Unicode"/>
                <w:sz w:val="18"/>
                <w:szCs w:val="18"/>
              </w:rPr>
            </w:pPr>
          </w:p>
        </w:tc>
      </w:tr>
      <w:tr w:rsidR="009B25B0" w:rsidRPr="009B25B0" w:rsidTr="0011358C">
        <w:trPr>
          <w:trHeight w:hRule="exact" w:val="283"/>
        </w:trPr>
        <w:tc>
          <w:tcPr>
            <w:tcW w:w="211" w:type="pct"/>
            <w:vMerge/>
            <w:tcBorders>
              <w:top w:val="nil"/>
              <w:left w:val="single" w:sz="4" w:space="0" w:color="000000"/>
              <w:right w:val="single" w:sz="4" w:space="0" w:color="auto"/>
            </w:tcBorders>
            <w:shd w:val="clear" w:color="auto" w:fill="00B0F0"/>
            <w:vAlign w:val="center"/>
          </w:tcPr>
          <w:p w:rsidR="009B25B0" w:rsidRPr="009B25B0" w:rsidRDefault="009B25B0" w:rsidP="009B25B0">
            <w:pPr>
              <w:spacing w:line="240" w:lineRule="auto"/>
              <w:rPr>
                <w:rFonts w:ascii="Visual Geez Unicode" w:hAnsi="Visual Geez Unicode"/>
                <w:sz w:val="18"/>
                <w:szCs w:val="18"/>
              </w:rPr>
            </w:pPr>
          </w:p>
        </w:tc>
        <w:tc>
          <w:tcPr>
            <w:tcW w:w="1403" w:type="pct"/>
            <w:vMerge/>
            <w:tcBorders>
              <w:left w:val="single" w:sz="4" w:space="0" w:color="auto"/>
              <w:right w:val="single" w:sz="4" w:space="0" w:color="000000"/>
            </w:tcBorders>
            <w:shd w:val="clear" w:color="auto" w:fill="00B0F0"/>
            <w:vAlign w:val="center"/>
          </w:tcPr>
          <w:p w:rsidR="009B25B0" w:rsidRPr="009B25B0" w:rsidRDefault="009B25B0" w:rsidP="009B25B0">
            <w:pPr>
              <w:spacing w:line="240" w:lineRule="auto"/>
              <w:rPr>
                <w:rFonts w:ascii="Visual Geez Unicode" w:hAnsi="Visual Geez Unicode"/>
                <w:sz w:val="18"/>
                <w:szCs w:val="18"/>
              </w:rPr>
            </w:pPr>
          </w:p>
        </w:tc>
        <w:tc>
          <w:tcPr>
            <w:tcW w:w="263" w:type="pct"/>
            <w:vMerge/>
            <w:tcBorders>
              <w:left w:val="single" w:sz="4" w:space="0" w:color="000000"/>
              <w:right w:val="single" w:sz="4" w:space="0" w:color="000000"/>
            </w:tcBorders>
            <w:shd w:val="clear" w:color="auto" w:fill="00B0F0"/>
          </w:tcPr>
          <w:p w:rsidR="009B25B0" w:rsidRPr="009B25B0" w:rsidRDefault="009B25B0" w:rsidP="009B25B0">
            <w:pPr>
              <w:spacing w:line="240" w:lineRule="auto"/>
              <w:rPr>
                <w:rFonts w:ascii="Visual Geez Unicode" w:hAnsi="Visual Geez Unicode"/>
                <w:sz w:val="18"/>
                <w:szCs w:val="18"/>
              </w:rPr>
            </w:pP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 xml:space="preserve"> ሴ</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80</w:t>
            </w:r>
          </w:p>
        </w:tc>
        <w:tc>
          <w:tcPr>
            <w:tcW w:w="263" w:type="pct"/>
            <w:tcBorders>
              <w:top w:val="single" w:sz="4" w:space="0" w:color="auto"/>
              <w:left w:val="single" w:sz="4" w:space="0" w:color="auto"/>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20</w:t>
            </w: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80</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20</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80</w:t>
            </w:r>
          </w:p>
        </w:tc>
        <w:tc>
          <w:tcPr>
            <w:tcW w:w="350" w:type="pct"/>
            <w:vMerge/>
            <w:tcBorders>
              <w:left w:val="single" w:sz="4" w:space="0" w:color="000000"/>
              <w:right w:val="single" w:sz="4" w:space="0" w:color="auto"/>
            </w:tcBorders>
            <w:shd w:val="clear" w:color="auto" w:fill="00B0F0"/>
          </w:tcPr>
          <w:p w:rsidR="009B25B0" w:rsidRPr="009B25B0" w:rsidRDefault="009B25B0" w:rsidP="009B25B0">
            <w:pPr>
              <w:spacing w:line="240" w:lineRule="auto"/>
              <w:rPr>
                <w:rFonts w:ascii="Visual Geez Unicode" w:hAnsi="Visual Geez Unicode"/>
                <w:sz w:val="18"/>
                <w:szCs w:val="18"/>
              </w:rPr>
            </w:pPr>
          </w:p>
        </w:tc>
        <w:tc>
          <w:tcPr>
            <w:tcW w:w="351" w:type="pct"/>
            <w:vMerge/>
            <w:tcBorders>
              <w:left w:val="single" w:sz="4" w:space="0" w:color="000000"/>
              <w:right w:val="single" w:sz="4" w:space="0" w:color="auto"/>
            </w:tcBorders>
            <w:shd w:val="clear" w:color="auto" w:fill="00B0F0"/>
          </w:tcPr>
          <w:p w:rsidR="009B25B0" w:rsidRPr="009B25B0" w:rsidRDefault="009B25B0" w:rsidP="009B25B0">
            <w:pPr>
              <w:spacing w:line="240" w:lineRule="auto"/>
              <w:rPr>
                <w:rFonts w:ascii="Visual Geez Unicode" w:hAnsi="Visual Geez Unicode"/>
                <w:sz w:val="18"/>
                <w:szCs w:val="18"/>
              </w:rPr>
            </w:pPr>
          </w:p>
        </w:tc>
        <w:tc>
          <w:tcPr>
            <w:tcW w:w="351" w:type="pct"/>
            <w:vMerge/>
            <w:tcBorders>
              <w:left w:val="single" w:sz="4" w:space="0" w:color="000000"/>
              <w:right w:val="single" w:sz="4" w:space="0" w:color="auto"/>
            </w:tcBorders>
            <w:shd w:val="clear" w:color="auto" w:fill="00B0F0"/>
          </w:tcPr>
          <w:p w:rsidR="009B25B0" w:rsidRPr="009B25B0" w:rsidRDefault="009B25B0" w:rsidP="009B25B0">
            <w:pPr>
              <w:spacing w:line="240" w:lineRule="auto"/>
              <w:rPr>
                <w:rFonts w:ascii="Visual Geez Unicode" w:hAnsi="Visual Geez Unicode"/>
                <w:sz w:val="18"/>
                <w:szCs w:val="18"/>
              </w:rPr>
            </w:pPr>
          </w:p>
        </w:tc>
        <w:tc>
          <w:tcPr>
            <w:tcW w:w="228" w:type="pct"/>
            <w:vMerge/>
            <w:tcBorders>
              <w:left w:val="single" w:sz="4" w:space="0" w:color="000000"/>
              <w:right w:val="nil"/>
            </w:tcBorders>
            <w:shd w:val="clear" w:color="auto" w:fill="00B0F0"/>
          </w:tcPr>
          <w:p w:rsidR="009B25B0" w:rsidRPr="009B25B0" w:rsidRDefault="009B25B0" w:rsidP="009B25B0">
            <w:pPr>
              <w:spacing w:line="240" w:lineRule="auto"/>
              <w:rPr>
                <w:rFonts w:ascii="Visual Geez Unicode" w:hAnsi="Visual Geez Unicode"/>
                <w:sz w:val="18"/>
                <w:szCs w:val="18"/>
              </w:rPr>
            </w:pPr>
          </w:p>
        </w:tc>
      </w:tr>
      <w:tr w:rsidR="009B25B0" w:rsidRPr="009B25B0" w:rsidTr="0011358C">
        <w:trPr>
          <w:trHeight w:hRule="exact" w:val="535"/>
        </w:trPr>
        <w:tc>
          <w:tcPr>
            <w:tcW w:w="211" w:type="pct"/>
            <w:vMerge/>
            <w:tcBorders>
              <w:top w:val="nil"/>
              <w:left w:val="single" w:sz="4" w:space="0" w:color="000000"/>
              <w:bottom w:val="single" w:sz="4" w:space="0" w:color="auto"/>
              <w:right w:val="single" w:sz="4" w:space="0" w:color="auto"/>
            </w:tcBorders>
            <w:shd w:val="clear" w:color="auto" w:fill="00B0F0"/>
            <w:vAlign w:val="center"/>
          </w:tcPr>
          <w:p w:rsidR="009B25B0" w:rsidRPr="009B25B0" w:rsidRDefault="009B25B0" w:rsidP="009B25B0">
            <w:pPr>
              <w:spacing w:line="240" w:lineRule="auto"/>
              <w:rPr>
                <w:rFonts w:ascii="Visual Geez Unicode" w:hAnsi="Visual Geez Unicode"/>
                <w:sz w:val="18"/>
                <w:szCs w:val="18"/>
              </w:rPr>
            </w:pPr>
          </w:p>
        </w:tc>
        <w:tc>
          <w:tcPr>
            <w:tcW w:w="1403" w:type="pct"/>
            <w:vMerge/>
            <w:tcBorders>
              <w:left w:val="single" w:sz="4" w:space="0" w:color="auto"/>
              <w:bottom w:val="single" w:sz="4" w:space="0" w:color="auto"/>
              <w:right w:val="single" w:sz="4" w:space="0" w:color="000000"/>
            </w:tcBorders>
            <w:shd w:val="clear" w:color="auto" w:fill="00B0F0"/>
            <w:vAlign w:val="center"/>
          </w:tcPr>
          <w:p w:rsidR="009B25B0" w:rsidRPr="009B25B0" w:rsidRDefault="009B25B0" w:rsidP="009B25B0">
            <w:pPr>
              <w:spacing w:line="240" w:lineRule="auto"/>
              <w:rPr>
                <w:rFonts w:ascii="Visual Geez Unicode" w:hAnsi="Visual Geez Unicode"/>
                <w:sz w:val="18"/>
                <w:szCs w:val="18"/>
              </w:rPr>
            </w:pPr>
          </w:p>
        </w:tc>
        <w:tc>
          <w:tcPr>
            <w:tcW w:w="263" w:type="pct"/>
            <w:vMerge/>
            <w:tcBorders>
              <w:left w:val="single" w:sz="4" w:space="0" w:color="000000"/>
              <w:bottom w:val="single" w:sz="4" w:space="0" w:color="000000"/>
              <w:right w:val="single" w:sz="4" w:space="0" w:color="000000"/>
            </w:tcBorders>
            <w:shd w:val="clear" w:color="auto" w:fill="00B0F0"/>
          </w:tcPr>
          <w:p w:rsidR="009B25B0" w:rsidRPr="009B25B0" w:rsidRDefault="009B25B0" w:rsidP="009B25B0">
            <w:pPr>
              <w:spacing w:line="240" w:lineRule="auto"/>
              <w:rPr>
                <w:rFonts w:ascii="Visual Geez Unicode" w:hAnsi="Visual Geez Unicode"/>
                <w:sz w:val="18"/>
                <w:szCs w:val="18"/>
              </w:rPr>
            </w:pPr>
          </w:p>
        </w:tc>
        <w:tc>
          <w:tcPr>
            <w:tcW w:w="322" w:type="pct"/>
            <w:tcBorders>
              <w:top w:val="single" w:sz="4" w:space="0" w:color="auto"/>
              <w:left w:val="single" w:sz="4" w:space="0" w:color="000000"/>
              <w:bottom w:val="single" w:sz="4" w:space="0" w:color="000000"/>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 xml:space="preserve"> ድ</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200</w:t>
            </w:r>
          </w:p>
        </w:tc>
        <w:tc>
          <w:tcPr>
            <w:tcW w:w="263" w:type="pct"/>
            <w:tcBorders>
              <w:top w:val="single" w:sz="4" w:space="0" w:color="auto"/>
              <w:left w:val="single" w:sz="4" w:space="0" w:color="auto"/>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50</w:t>
            </w: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200</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50</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200</w:t>
            </w:r>
          </w:p>
        </w:tc>
        <w:tc>
          <w:tcPr>
            <w:tcW w:w="350" w:type="pct"/>
            <w:vMerge/>
            <w:tcBorders>
              <w:left w:val="single" w:sz="4" w:space="0" w:color="000000"/>
              <w:bottom w:val="single" w:sz="4" w:space="0" w:color="auto"/>
              <w:right w:val="single" w:sz="4" w:space="0" w:color="auto"/>
            </w:tcBorders>
            <w:shd w:val="clear" w:color="auto" w:fill="00B0F0"/>
          </w:tcPr>
          <w:p w:rsidR="009B25B0" w:rsidRPr="009B25B0" w:rsidRDefault="009B25B0" w:rsidP="009B25B0">
            <w:pPr>
              <w:spacing w:line="240" w:lineRule="auto"/>
              <w:rPr>
                <w:rFonts w:ascii="Visual Geez Unicode" w:hAnsi="Visual Geez Unicode"/>
                <w:sz w:val="18"/>
                <w:szCs w:val="18"/>
              </w:rPr>
            </w:pPr>
          </w:p>
        </w:tc>
        <w:tc>
          <w:tcPr>
            <w:tcW w:w="351" w:type="pct"/>
            <w:vMerge/>
            <w:tcBorders>
              <w:left w:val="single" w:sz="4" w:space="0" w:color="000000"/>
              <w:bottom w:val="single" w:sz="4" w:space="0" w:color="auto"/>
              <w:right w:val="single" w:sz="4" w:space="0" w:color="auto"/>
            </w:tcBorders>
            <w:shd w:val="clear" w:color="auto" w:fill="00B0F0"/>
          </w:tcPr>
          <w:p w:rsidR="009B25B0" w:rsidRPr="009B25B0" w:rsidRDefault="009B25B0" w:rsidP="009B25B0">
            <w:pPr>
              <w:spacing w:line="240" w:lineRule="auto"/>
              <w:rPr>
                <w:rFonts w:ascii="Visual Geez Unicode" w:hAnsi="Visual Geez Unicode"/>
                <w:sz w:val="18"/>
                <w:szCs w:val="18"/>
              </w:rPr>
            </w:pPr>
          </w:p>
        </w:tc>
        <w:tc>
          <w:tcPr>
            <w:tcW w:w="351" w:type="pct"/>
            <w:vMerge/>
            <w:tcBorders>
              <w:left w:val="single" w:sz="4" w:space="0" w:color="000000"/>
              <w:bottom w:val="single" w:sz="4" w:space="0" w:color="auto"/>
              <w:right w:val="single" w:sz="4" w:space="0" w:color="auto"/>
            </w:tcBorders>
            <w:shd w:val="clear" w:color="auto" w:fill="00B0F0"/>
          </w:tcPr>
          <w:p w:rsidR="009B25B0" w:rsidRPr="009B25B0" w:rsidRDefault="009B25B0" w:rsidP="009B25B0">
            <w:pPr>
              <w:spacing w:line="240" w:lineRule="auto"/>
              <w:rPr>
                <w:rFonts w:ascii="Visual Geez Unicode" w:hAnsi="Visual Geez Unicode"/>
                <w:sz w:val="18"/>
                <w:szCs w:val="18"/>
              </w:rPr>
            </w:pPr>
          </w:p>
        </w:tc>
        <w:tc>
          <w:tcPr>
            <w:tcW w:w="228" w:type="pct"/>
            <w:vMerge/>
            <w:tcBorders>
              <w:left w:val="single" w:sz="4" w:space="0" w:color="000000"/>
              <w:right w:val="nil"/>
            </w:tcBorders>
            <w:shd w:val="clear" w:color="auto" w:fill="00B0F0"/>
          </w:tcPr>
          <w:p w:rsidR="009B25B0" w:rsidRPr="009B25B0" w:rsidRDefault="009B25B0" w:rsidP="009B25B0">
            <w:pPr>
              <w:spacing w:line="240" w:lineRule="auto"/>
              <w:rPr>
                <w:rFonts w:ascii="Visual Geez Unicode" w:hAnsi="Visual Geez Unicode"/>
                <w:sz w:val="18"/>
                <w:szCs w:val="18"/>
              </w:rPr>
            </w:pPr>
          </w:p>
        </w:tc>
      </w:tr>
      <w:tr w:rsidR="009B25B0" w:rsidRPr="009B25B0" w:rsidTr="0011358C">
        <w:trPr>
          <w:trHeight w:hRule="exact" w:val="715"/>
        </w:trPr>
        <w:tc>
          <w:tcPr>
            <w:tcW w:w="211" w:type="pct"/>
            <w:tcBorders>
              <w:top w:val="single" w:sz="4" w:space="0" w:color="auto"/>
              <w:left w:val="single" w:sz="4" w:space="0" w:color="000000"/>
              <w:bottom w:val="single" w:sz="4" w:space="0" w:color="auto"/>
              <w:right w:val="single" w:sz="4" w:space="0" w:color="auto"/>
            </w:tcBorders>
            <w:shd w:val="clear" w:color="auto" w:fill="auto"/>
            <w:vAlign w:val="center"/>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42.</w:t>
            </w:r>
          </w:p>
        </w:tc>
        <w:tc>
          <w:tcPr>
            <w:tcW w:w="1403" w:type="pct"/>
            <w:tcBorders>
              <w:top w:val="single" w:sz="4" w:space="0" w:color="auto"/>
              <w:left w:val="single" w:sz="4" w:space="0" w:color="auto"/>
              <w:bottom w:val="single" w:sz="4" w:space="0" w:color="auto"/>
              <w:right w:val="single" w:sz="4" w:space="0" w:color="000000"/>
            </w:tcBorders>
            <w:shd w:val="clear" w:color="auto" w:fill="auto"/>
            <w:vAlign w:val="center"/>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cs="Nyala"/>
                <w:sz w:val="20"/>
                <w:szCs w:val="20"/>
              </w:rPr>
              <w:t>የሙያደህንነት ጤንነትናየሥራ አካባቢ ጥበቃ መሠረታዊ የስራ ሁኔታዎች የመጀመሪ ያ ደረጃ ቁጥጥር ማካሂድ</w:t>
            </w:r>
          </w:p>
        </w:tc>
        <w:tc>
          <w:tcPr>
            <w:tcW w:w="263" w:type="pct"/>
            <w:tcBorders>
              <w:left w:val="single" w:sz="4" w:space="0" w:color="000000"/>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cs="Nyala"/>
                <w:sz w:val="18"/>
                <w:szCs w:val="18"/>
              </w:rPr>
              <w:t>በቁጥር</w:t>
            </w:r>
          </w:p>
        </w:tc>
        <w:tc>
          <w:tcPr>
            <w:tcW w:w="322" w:type="pct"/>
            <w:tcBorders>
              <w:left w:val="single" w:sz="4" w:space="0" w:color="000000"/>
              <w:right w:val="single" w:sz="4" w:space="0" w:color="000000"/>
            </w:tcBorders>
            <w:shd w:val="clear" w:color="auto" w:fill="auto"/>
          </w:tcPr>
          <w:p w:rsidR="009B25B0" w:rsidRPr="009B25B0" w:rsidRDefault="009B25B0" w:rsidP="009B25B0">
            <w:r w:rsidRPr="009B25B0">
              <w:rPr>
                <w:rFonts w:ascii="Visual Geez Unicode" w:eastAsia="SimSun" w:hAnsi="Visual Geez Unicode" w:cs="SimSun"/>
                <w:sz w:val="20"/>
                <w:szCs w:val="20"/>
              </w:rPr>
              <w:t>1</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20</w:t>
            </w:r>
          </w:p>
        </w:tc>
        <w:tc>
          <w:tcPr>
            <w:tcW w:w="263" w:type="pct"/>
            <w:tcBorders>
              <w:top w:val="single" w:sz="4" w:space="0" w:color="auto"/>
              <w:left w:val="single" w:sz="4" w:space="0" w:color="auto"/>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5</w:t>
            </w: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20</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5</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20</w:t>
            </w:r>
          </w:p>
        </w:tc>
        <w:tc>
          <w:tcPr>
            <w:tcW w:w="350"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100%</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100%</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100%</w:t>
            </w:r>
          </w:p>
        </w:tc>
        <w:tc>
          <w:tcPr>
            <w:tcW w:w="228" w:type="pct"/>
            <w:vMerge/>
            <w:tcBorders>
              <w:left w:val="single" w:sz="4" w:space="0" w:color="000000"/>
              <w:right w:val="nil"/>
            </w:tcBorders>
            <w:shd w:val="clear" w:color="auto" w:fill="auto"/>
          </w:tcPr>
          <w:p w:rsidR="009B25B0" w:rsidRPr="009B25B0" w:rsidRDefault="009B25B0" w:rsidP="009B25B0">
            <w:pPr>
              <w:spacing w:line="240" w:lineRule="auto"/>
              <w:rPr>
                <w:rFonts w:ascii="Visual Geez Unicode" w:hAnsi="Visual Geez Unicode"/>
                <w:sz w:val="18"/>
                <w:szCs w:val="18"/>
              </w:rPr>
            </w:pPr>
          </w:p>
        </w:tc>
      </w:tr>
      <w:tr w:rsidR="009B25B0" w:rsidRPr="009B25B0" w:rsidTr="0011358C">
        <w:trPr>
          <w:trHeight w:hRule="exact" w:val="715"/>
        </w:trPr>
        <w:tc>
          <w:tcPr>
            <w:tcW w:w="211" w:type="pct"/>
            <w:tcBorders>
              <w:top w:val="single" w:sz="4" w:space="0" w:color="auto"/>
              <w:left w:val="single" w:sz="4" w:space="0" w:color="000000"/>
              <w:bottom w:val="single" w:sz="4" w:space="0" w:color="auto"/>
              <w:right w:val="single" w:sz="4" w:space="0" w:color="auto"/>
            </w:tcBorders>
            <w:shd w:val="clear" w:color="auto" w:fill="auto"/>
            <w:vAlign w:val="center"/>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43.</w:t>
            </w:r>
          </w:p>
        </w:tc>
        <w:tc>
          <w:tcPr>
            <w:tcW w:w="1403" w:type="pct"/>
            <w:tcBorders>
              <w:top w:val="single" w:sz="4" w:space="0" w:color="auto"/>
              <w:left w:val="single" w:sz="4" w:space="0" w:color="auto"/>
              <w:bottom w:val="single" w:sz="4" w:space="0" w:color="auto"/>
              <w:right w:val="single" w:sz="4" w:space="0" w:color="000000"/>
            </w:tcBorders>
            <w:shd w:val="clear" w:color="auto" w:fill="auto"/>
            <w:vAlign w:val="center"/>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cs="Nyala"/>
                <w:sz w:val="20"/>
                <w:szCs w:val="20"/>
              </w:rPr>
              <w:t>የሙያ ደህንነትና ጤንነትና የሥራ አካባቢ ጥበቃ መሠረታዊ የስራ ሁኔታዎች የመከታትያ ቁጥጥር ማካሂድ</w:t>
            </w:r>
          </w:p>
        </w:tc>
        <w:tc>
          <w:tcPr>
            <w:tcW w:w="263" w:type="pct"/>
            <w:tcBorders>
              <w:left w:val="single" w:sz="4" w:space="0" w:color="000000"/>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cs="Nyala"/>
                <w:sz w:val="18"/>
                <w:szCs w:val="18"/>
              </w:rPr>
              <w:t>በቁጥር</w:t>
            </w:r>
          </w:p>
        </w:tc>
        <w:tc>
          <w:tcPr>
            <w:tcW w:w="322" w:type="pct"/>
            <w:tcBorders>
              <w:left w:val="single" w:sz="4" w:space="0" w:color="000000"/>
              <w:right w:val="single" w:sz="4" w:space="0" w:color="000000"/>
            </w:tcBorders>
            <w:shd w:val="clear" w:color="auto" w:fill="auto"/>
          </w:tcPr>
          <w:p w:rsidR="009B25B0" w:rsidRPr="009B25B0" w:rsidRDefault="009B25B0" w:rsidP="009B25B0">
            <w:r w:rsidRPr="009B25B0">
              <w:rPr>
                <w:rFonts w:ascii="Visual Geez Unicode" w:eastAsia="SimSun" w:hAnsi="Visual Geez Unicode" w:cs="SimSun"/>
                <w:sz w:val="20"/>
                <w:szCs w:val="20"/>
              </w:rPr>
              <w:t>1</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20</w:t>
            </w:r>
          </w:p>
        </w:tc>
        <w:tc>
          <w:tcPr>
            <w:tcW w:w="263" w:type="pct"/>
            <w:tcBorders>
              <w:top w:val="single" w:sz="4" w:space="0" w:color="auto"/>
              <w:left w:val="single" w:sz="4" w:space="0" w:color="auto"/>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5</w:t>
            </w: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20</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5</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20</w:t>
            </w:r>
          </w:p>
        </w:tc>
        <w:tc>
          <w:tcPr>
            <w:tcW w:w="350"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100%</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100%</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100%</w:t>
            </w:r>
          </w:p>
        </w:tc>
        <w:tc>
          <w:tcPr>
            <w:tcW w:w="228" w:type="pct"/>
            <w:vMerge/>
            <w:tcBorders>
              <w:left w:val="single" w:sz="4" w:space="0" w:color="000000"/>
              <w:right w:val="nil"/>
            </w:tcBorders>
            <w:shd w:val="clear" w:color="auto" w:fill="auto"/>
          </w:tcPr>
          <w:p w:rsidR="009B25B0" w:rsidRPr="009B25B0" w:rsidRDefault="009B25B0" w:rsidP="009B25B0">
            <w:pPr>
              <w:spacing w:line="240" w:lineRule="auto"/>
              <w:rPr>
                <w:rFonts w:ascii="Visual Geez Unicode" w:hAnsi="Visual Geez Unicode"/>
                <w:sz w:val="18"/>
                <w:szCs w:val="18"/>
              </w:rPr>
            </w:pPr>
          </w:p>
        </w:tc>
      </w:tr>
      <w:tr w:rsidR="009B25B0" w:rsidRPr="009B25B0" w:rsidTr="0011358C">
        <w:trPr>
          <w:trHeight w:hRule="exact" w:val="715"/>
        </w:trPr>
        <w:tc>
          <w:tcPr>
            <w:tcW w:w="211" w:type="pct"/>
            <w:tcBorders>
              <w:top w:val="single" w:sz="4" w:space="0" w:color="auto"/>
              <w:left w:val="single" w:sz="4" w:space="0" w:color="000000"/>
              <w:bottom w:val="single" w:sz="4" w:space="0" w:color="auto"/>
              <w:right w:val="single" w:sz="4" w:space="0" w:color="auto"/>
            </w:tcBorders>
            <w:shd w:val="clear" w:color="auto" w:fill="auto"/>
            <w:vAlign w:val="center"/>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44.</w:t>
            </w:r>
          </w:p>
        </w:tc>
        <w:tc>
          <w:tcPr>
            <w:tcW w:w="1403" w:type="pct"/>
            <w:tcBorders>
              <w:top w:val="single" w:sz="4" w:space="0" w:color="auto"/>
              <w:left w:val="single" w:sz="4" w:space="0" w:color="auto"/>
              <w:bottom w:val="single" w:sz="4" w:space="0" w:color="auto"/>
              <w:right w:val="single" w:sz="4" w:space="0" w:color="000000"/>
            </w:tcBorders>
            <w:shd w:val="clear" w:color="auto" w:fill="auto"/>
            <w:vAlign w:val="center"/>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cs="Nyala"/>
                <w:sz w:val="20"/>
                <w:szCs w:val="20"/>
              </w:rPr>
              <w:t>በጥናት በተለዩ ድርጅቶች ላይ የህፃናት ጉልበት ብዝበዛን ለመከላከል ቁጥጥርና ክትትል ማክሂድ</w:t>
            </w:r>
          </w:p>
        </w:tc>
        <w:tc>
          <w:tcPr>
            <w:tcW w:w="263" w:type="pct"/>
            <w:tcBorders>
              <w:left w:val="single" w:sz="4" w:space="0" w:color="000000"/>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cs="Nyala"/>
                <w:sz w:val="18"/>
                <w:szCs w:val="18"/>
              </w:rPr>
              <w:t>በቁጥር</w:t>
            </w:r>
          </w:p>
        </w:tc>
        <w:tc>
          <w:tcPr>
            <w:tcW w:w="322" w:type="pct"/>
            <w:tcBorders>
              <w:left w:val="single" w:sz="4" w:space="0" w:color="000000"/>
              <w:right w:val="single" w:sz="4" w:space="0" w:color="000000"/>
            </w:tcBorders>
            <w:shd w:val="clear" w:color="auto" w:fill="auto"/>
          </w:tcPr>
          <w:p w:rsidR="009B25B0" w:rsidRPr="009B25B0" w:rsidRDefault="009B25B0" w:rsidP="009B25B0">
            <w:r w:rsidRPr="009B25B0">
              <w:rPr>
                <w:rFonts w:ascii="Visual Geez Unicode" w:eastAsia="SimSun" w:hAnsi="Visual Geez Unicode" w:cs="SimSun"/>
                <w:sz w:val="20"/>
                <w:szCs w:val="20"/>
              </w:rPr>
              <w:t>1</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20</w:t>
            </w:r>
          </w:p>
        </w:tc>
        <w:tc>
          <w:tcPr>
            <w:tcW w:w="263" w:type="pct"/>
            <w:tcBorders>
              <w:top w:val="single" w:sz="4" w:space="0" w:color="auto"/>
              <w:left w:val="single" w:sz="4" w:space="0" w:color="auto"/>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5</w:t>
            </w: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20</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5</w:t>
            </w:r>
          </w:p>
        </w:tc>
        <w:tc>
          <w:tcPr>
            <w:tcW w:w="351" w:type="pct"/>
            <w:tcBorders>
              <w:top w:val="single" w:sz="4" w:space="0" w:color="auto"/>
              <w:left w:val="single" w:sz="4" w:space="0" w:color="000000"/>
              <w:bottom w:val="nil"/>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20</w:t>
            </w:r>
          </w:p>
        </w:tc>
        <w:tc>
          <w:tcPr>
            <w:tcW w:w="350" w:type="pct"/>
            <w:tcBorders>
              <w:top w:val="single" w:sz="4" w:space="0" w:color="auto"/>
              <w:left w:val="single" w:sz="4" w:space="0" w:color="000000"/>
              <w:bottom w:val="nil"/>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100%</w:t>
            </w:r>
          </w:p>
        </w:tc>
        <w:tc>
          <w:tcPr>
            <w:tcW w:w="351" w:type="pct"/>
            <w:tcBorders>
              <w:top w:val="single" w:sz="4" w:space="0" w:color="auto"/>
              <w:left w:val="single" w:sz="4" w:space="0" w:color="000000"/>
              <w:bottom w:val="nil"/>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100%</w:t>
            </w:r>
          </w:p>
        </w:tc>
        <w:tc>
          <w:tcPr>
            <w:tcW w:w="351" w:type="pct"/>
            <w:tcBorders>
              <w:top w:val="single" w:sz="4" w:space="0" w:color="auto"/>
              <w:left w:val="single" w:sz="4" w:space="0" w:color="000000"/>
              <w:bottom w:val="nil"/>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100%</w:t>
            </w:r>
          </w:p>
        </w:tc>
        <w:tc>
          <w:tcPr>
            <w:tcW w:w="228" w:type="pct"/>
            <w:vMerge/>
            <w:tcBorders>
              <w:left w:val="single" w:sz="4" w:space="0" w:color="000000"/>
              <w:right w:val="nil"/>
            </w:tcBorders>
            <w:shd w:val="clear" w:color="auto" w:fill="auto"/>
          </w:tcPr>
          <w:p w:rsidR="009B25B0" w:rsidRPr="009B25B0" w:rsidRDefault="009B25B0" w:rsidP="009B25B0">
            <w:pPr>
              <w:spacing w:line="240" w:lineRule="auto"/>
              <w:rPr>
                <w:rFonts w:ascii="Visual Geez Unicode" w:hAnsi="Visual Geez Unicode"/>
                <w:sz w:val="18"/>
                <w:szCs w:val="18"/>
              </w:rPr>
            </w:pPr>
          </w:p>
        </w:tc>
      </w:tr>
      <w:tr w:rsidR="009B25B0" w:rsidRPr="009B25B0" w:rsidTr="0011358C">
        <w:trPr>
          <w:trHeight w:hRule="exact" w:val="535"/>
        </w:trPr>
        <w:tc>
          <w:tcPr>
            <w:tcW w:w="211" w:type="pct"/>
            <w:tcBorders>
              <w:top w:val="single" w:sz="4" w:space="0" w:color="auto"/>
              <w:left w:val="single" w:sz="4" w:space="0" w:color="000000"/>
              <w:bottom w:val="single" w:sz="4" w:space="0" w:color="auto"/>
              <w:right w:val="single" w:sz="4" w:space="0" w:color="auto"/>
            </w:tcBorders>
            <w:shd w:val="clear" w:color="auto" w:fill="auto"/>
            <w:vAlign w:val="center"/>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45.</w:t>
            </w:r>
          </w:p>
        </w:tc>
        <w:tc>
          <w:tcPr>
            <w:tcW w:w="1403" w:type="pct"/>
            <w:tcBorders>
              <w:top w:val="single" w:sz="4" w:space="0" w:color="auto"/>
              <w:left w:val="single" w:sz="4" w:space="0" w:color="auto"/>
              <w:bottom w:val="single" w:sz="4" w:space="0" w:color="auto"/>
              <w:right w:val="single" w:sz="4" w:space="0" w:color="000000"/>
            </w:tcBorders>
            <w:shd w:val="clear" w:color="auto" w:fill="auto"/>
            <w:vAlign w:val="center"/>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cs="Nyala"/>
                <w:sz w:val="20"/>
                <w:szCs w:val="20"/>
              </w:rPr>
              <w:t>ጥምር የሙያ ደህንነትና ጤንነት ተከታታይ ኮሚቴ እንድቋቋም መመሪያና ትዕዛዝ መስጠት</w:t>
            </w:r>
          </w:p>
        </w:tc>
        <w:tc>
          <w:tcPr>
            <w:tcW w:w="263" w:type="pct"/>
            <w:tcBorders>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cs="Nyala"/>
                <w:sz w:val="18"/>
                <w:szCs w:val="18"/>
              </w:rPr>
              <w:t>በቁጥር</w:t>
            </w:r>
          </w:p>
        </w:tc>
        <w:tc>
          <w:tcPr>
            <w:tcW w:w="322" w:type="pct"/>
            <w:tcBorders>
              <w:left w:val="single" w:sz="4" w:space="0" w:color="000000"/>
              <w:bottom w:val="single" w:sz="4" w:space="0" w:color="auto"/>
              <w:right w:val="single" w:sz="4" w:space="0" w:color="000000"/>
            </w:tcBorders>
            <w:shd w:val="clear" w:color="auto" w:fill="auto"/>
          </w:tcPr>
          <w:p w:rsidR="009B25B0" w:rsidRPr="009B25B0" w:rsidRDefault="009B25B0" w:rsidP="009B25B0">
            <w:r w:rsidRPr="009B25B0">
              <w:rPr>
                <w:rFonts w:ascii="Visual Geez Unicode" w:eastAsia="SimSun" w:hAnsi="Visual Geez Unicode" w:cs="SimSun"/>
                <w:sz w:val="20"/>
                <w:szCs w:val="20"/>
              </w:rPr>
              <w:t>1</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20</w:t>
            </w:r>
          </w:p>
        </w:tc>
        <w:tc>
          <w:tcPr>
            <w:tcW w:w="263" w:type="pct"/>
            <w:tcBorders>
              <w:top w:val="single" w:sz="4" w:space="0" w:color="auto"/>
              <w:left w:val="single" w:sz="4" w:space="0" w:color="auto"/>
              <w:bottom w:val="single" w:sz="4" w:space="0" w:color="auto"/>
              <w:right w:val="single" w:sz="4" w:space="0" w:color="000000"/>
            </w:tcBorders>
            <w:shd w:val="clear" w:color="auto" w:fill="auto"/>
          </w:tcPr>
          <w:p w:rsidR="009B25B0" w:rsidRPr="009B25B0" w:rsidRDefault="009B25B0" w:rsidP="009B25B0">
            <w:pPr>
              <w:spacing w:line="240" w:lineRule="auto"/>
              <w:rPr>
                <w:sz w:val="18"/>
                <w:szCs w:val="18"/>
              </w:rPr>
            </w:pPr>
            <w:r w:rsidRPr="009B25B0">
              <w:rPr>
                <w:rFonts w:ascii="Visual Geez Unicode" w:hAnsi="Visual Geez Unicode"/>
                <w:sz w:val="18"/>
                <w:szCs w:val="18"/>
              </w:rPr>
              <w:t>5</w:t>
            </w: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rPr>
                <w:sz w:val="18"/>
                <w:szCs w:val="18"/>
              </w:rPr>
            </w:pPr>
            <w:r w:rsidRPr="009B25B0">
              <w:rPr>
                <w:rFonts w:ascii="Visual Geez Unicode" w:hAnsi="Visual Geez Unicode"/>
                <w:sz w:val="18"/>
                <w:szCs w:val="18"/>
              </w:rPr>
              <w:t>20</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5</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sz w:val="18"/>
                <w:szCs w:val="18"/>
              </w:rPr>
            </w:pPr>
            <w:r w:rsidRPr="009B25B0">
              <w:rPr>
                <w:sz w:val="18"/>
                <w:szCs w:val="18"/>
              </w:rPr>
              <w:t>20</w:t>
            </w:r>
          </w:p>
        </w:tc>
        <w:tc>
          <w:tcPr>
            <w:tcW w:w="350"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100%</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sz w:val="18"/>
                <w:szCs w:val="18"/>
              </w:rPr>
            </w:pPr>
            <w:r w:rsidRPr="009B25B0">
              <w:rPr>
                <w:sz w:val="18"/>
                <w:szCs w:val="18"/>
              </w:rPr>
              <w:t>100</w:t>
            </w:r>
            <w:r w:rsidRPr="009B25B0">
              <w:rPr>
                <w:rFonts w:ascii="Visual Geez Unicode" w:hAnsi="Visual Geez Unicode"/>
                <w:sz w:val="18"/>
                <w:szCs w:val="18"/>
              </w:rPr>
              <w:t>%</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 xml:space="preserve"> 100%</w:t>
            </w:r>
          </w:p>
        </w:tc>
        <w:tc>
          <w:tcPr>
            <w:tcW w:w="228" w:type="pct"/>
            <w:vMerge/>
            <w:tcBorders>
              <w:left w:val="single" w:sz="4" w:space="0" w:color="000000"/>
              <w:right w:val="nil"/>
            </w:tcBorders>
            <w:shd w:val="clear" w:color="auto" w:fill="auto"/>
          </w:tcPr>
          <w:p w:rsidR="009B25B0" w:rsidRPr="009B25B0" w:rsidRDefault="009B25B0" w:rsidP="009B25B0">
            <w:pPr>
              <w:spacing w:line="240" w:lineRule="auto"/>
              <w:rPr>
                <w:rFonts w:ascii="Visual Geez Unicode" w:hAnsi="Visual Geez Unicode"/>
                <w:sz w:val="18"/>
                <w:szCs w:val="18"/>
              </w:rPr>
            </w:pPr>
          </w:p>
        </w:tc>
      </w:tr>
      <w:tr w:rsidR="009B25B0" w:rsidRPr="009B25B0" w:rsidTr="0011358C">
        <w:trPr>
          <w:trHeight w:hRule="exact" w:val="525"/>
        </w:trPr>
        <w:tc>
          <w:tcPr>
            <w:tcW w:w="211" w:type="pct"/>
            <w:tcBorders>
              <w:top w:val="single" w:sz="4" w:space="0" w:color="auto"/>
              <w:left w:val="single" w:sz="4" w:space="0" w:color="000000"/>
              <w:bottom w:val="single" w:sz="4" w:space="0" w:color="auto"/>
              <w:right w:val="single" w:sz="4" w:space="0" w:color="auto"/>
            </w:tcBorders>
            <w:shd w:val="clear" w:color="auto" w:fill="auto"/>
            <w:vAlign w:val="center"/>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46</w:t>
            </w:r>
          </w:p>
        </w:tc>
        <w:tc>
          <w:tcPr>
            <w:tcW w:w="1403" w:type="pct"/>
            <w:tcBorders>
              <w:top w:val="single" w:sz="4" w:space="0" w:color="auto"/>
              <w:left w:val="single" w:sz="4" w:space="0" w:color="auto"/>
              <w:bottom w:val="single" w:sz="4" w:space="0" w:color="auto"/>
              <w:right w:val="single" w:sz="4" w:space="0" w:color="000000"/>
            </w:tcBorders>
            <w:shd w:val="clear" w:color="auto" w:fill="auto"/>
            <w:vAlign w:val="center"/>
          </w:tcPr>
          <w:p w:rsidR="009B25B0" w:rsidRPr="009B25B0" w:rsidRDefault="009B25B0" w:rsidP="009B25B0">
            <w:pPr>
              <w:spacing w:line="240" w:lineRule="auto"/>
              <w:rPr>
                <w:rFonts w:ascii="Visual Geez Unicode" w:hAnsi="Visual Geez Unicode" w:cs="Nyala"/>
                <w:sz w:val="20"/>
                <w:szCs w:val="20"/>
              </w:rPr>
            </w:pPr>
            <w:r w:rsidRPr="009B25B0">
              <w:rPr>
                <w:rFonts w:ascii="Visual Geez Unicode" w:hAnsi="Visual Geez Unicode" w:cs="Nyala"/>
                <w:sz w:val="20"/>
                <w:szCs w:val="20"/>
              </w:rPr>
              <w:t xml:space="preserve">በድርጅቶች ጥምር የሙያ ደህንነትና ጤንነት ተከታታይ ኮሚቴ ማቋቋም </w:t>
            </w:r>
          </w:p>
        </w:tc>
        <w:tc>
          <w:tcPr>
            <w:tcW w:w="263" w:type="pct"/>
            <w:tcBorders>
              <w:top w:val="single" w:sz="4" w:space="0" w:color="auto"/>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cs="Nyala"/>
                <w:sz w:val="18"/>
                <w:szCs w:val="18"/>
              </w:rPr>
            </w:pPr>
            <w:r w:rsidRPr="009B25B0">
              <w:rPr>
                <w:rFonts w:ascii="Visual Geez Unicode" w:hAnsi="Visual Geez Unicode" w:cs="Nyala"/>
                <w:sz w:val="18"/>
                <w:szCs w:val="18"/>
              </w:rPr>
              <w:t>በቁጥር</w:t>
            </w: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9B25B0" w:rsidRPr="009B25B0" w:rsidRDefault="009B25B0" w:rsidP="009B25B0">
            <w:r w:rsidRPr="009B25B0">
              <w:rPr>
                <w:rFonts w:ascii="Visual Geez Unicode" w:eastAsia="SimSun" w:hAnsi="Visual Geez Unicode" w:cs="SimSun"/>
                <w:sz w:val="20"/>
                <w:szCs w:val="20"/>
              </w:rPr>
              <w:t>0.5</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12</w:t>
            </w:r>
          </w:p>
        </w:tc>
        <w:tc>
          <w:tcPr>
            <w:tcW w:w="263" w:type="pct"/>
            <w:tcBorders>
              <w:top w:val="single" w:sz="4" w:space="0" w:color="auto"/>
              <w:left w:val="single" w:sz="4" w:space="0" w:color="auto"/>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3</w:t>
            </w: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12</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3</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12</w:t>
            </w:r>
          </w:p>
        </w:tc>
        <w:tc>
          <w:tcPr>
            <w:tcW w:w="350"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100%</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100%</w:t>
            </w:r>
          </w:p>
          <w:p w:rsidR="009B25B0" w:rsidRPr="009B25B0" w:rsidRDefault="009B25B0" w:rsidP="009B25B0">
            <w:pPr>
              <w:spacing w:line="240" w:lineRule="auto"/>
              <w:rPr>
                <w:rFonts w:ascii="Visual Geez Unicode" w:hAnsi="Visual Geez Unicode"/>
                <w:sz w:val="18"/>
                <w:szCs w:val="18"/>
              </w:rPr>
            </w:pP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 xml:space="preserve"> 100%</w:t>
            </w:r>
          </w:p>
        </w:tc>
        <w:tc>
          <w:tcPr>
            <w:tcW w:w="228" w:type="pct"/>
            <w:vMerge/>
            <w:tcBorders>
              <w:left w:val="single" w:sz="4" w:space="0" w:color="000000"/>
              <w:right w:val="nil"/>
            </w:tcBorders>
            <w:shd w:val="clear" w:color="auto" w:fill="auto"/>
          </w:tcPr>
          <w:p w:rsidR="009B25B0" w:rsidRPr="009B25B0" w:rsidRDefault="009B25B0" w:rsidP="009B25B0">
            <w:pPr>
              <w:spacing w:line="240" w:lineRule="auto"/>
              <w:rPr>
                <w:rFonts w:ascii="Visual Geez Unicode" w:hAnsi="Visual Geez Unicode"/>
                <w:sz w:val="18"/>
                <w:szCs w:val="18"/>
              </w:rPr>
            </w:pPr>
          </w:p>
        </w:tc>
      </w:tr>
      <w:tr w:rsidR="009B25B0" w:rsidRPr="009B25B0" w:rsidTr="0011358C">
        <w:trPr>
          <w:trHeight w:hRule="exact" w:val="517"/>
        </w:trPr>
        <w:tc>
          <w:tcPr>
            <w:tcW w:w="211" w:type="pct"/>
            <w:tcBorders>
              <w:top w:val="single" w:sz="4" w:space="0" w:color="auto"/>
              <w:left w:val="single" w:sz="4" w:space="0" w:color="000000"/>
              <w:bottom w:val="single" w:sz="4" w:space="0" w:color="auto"/>
              <w:right w:val="single" w:sz="4" w:space="0" w:color="auto"/>
            </w:tcBorders>
            <w:shd w:val="clear" w:color="auto" w:fill="auto"/>
            <w:vAlign w:val="center"/>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47.</w:t>
            </w:r>
          </w:p>
        </w:tc>
        <w:tc>
          <w:tcPr>
            <w:tcW w:w="1403" w:type="pct"/>
            <w:tcBorders>
              <w:top w:val="single" w:sz="4" w:space="0" w:color="auto"/>
              <w:left w:val="single" w:sz="4" w:space="0" w:color="auto"/>
              <w:bottom w:val="single" w:sz="4" w:space="0" w:color="auto"/>
              <w:right w:val="single" w:sz="4" w:space="0" w:color="000000"/>
            </w:tcBorders>
            <w:shd w:val="clear" w:color="auto" w:fill="auto"/>
            <w:vAlign w:val="center"/>
          </w:tcPr>
          <w:p w:rsidR="009B25B0" w:rsidRPr="009B25B0" w:rsidRDefault="009B25B0" w:rsidP="009B25B0">
            <w:pPr>
              <w:spacing w:line="240" w:lineRule="auto"/>
              <w:rPr>
                <w:rFonts w:ascii="Visual Geez Unicode" w:hAnsi="Visual Geez Unicode" w:cs="Nyala"/>
                <w:sz w:val="20"/>
                <w:szCs w:val="20"/>
              </w:rPr>
            </w:pPr>
            <w:r w:rsidRPr="009B25B0">
              <w:rPr>
                <w:rFonts w:ascii="Visual Geez Unicode" w:hAnsi="Visual Geez Unicode" w:cs="Nyala"/>
                <w:sz w:val="20"/>
                <w:szCs w:val="20"/>
              </w:rPr>
              <w:t>በድርጅቶች የሙያ ደህንነትና ጤንነት አመራር ሥርዓት ድጋፊና ክትትል ማድረግ</w:t>
            </w:r>
          </w:p>
        </w:tc>
        <w:tc>
          <w:tcPr>
            <w:tcW w:w="263" w:type="pct"/>
            <w:tcBorders>
              <w:top w:val="single" w:sz="4" w:space="0" w:color="auto"/>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cs="Nyala"/>
                <w:sz w:val="18"/>
                <w:szCs w:val="18"/>
              </w:rPr>
            </w:pPr>
            <w:r w:rsidRPr="009B25B0">
              <w:rPr>
                <w:rFonts w:ascii="Visual Geez Unicode" w:hAnsi="Visual Geez Unicode" w:cs="Nyala"/>
                <w:sz w:val="18"/>
                <w:szCs w:val="18"/>
              </w:rPr>
              <w:t>በቁጥር</w:t>
            </w: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pPr>
            <w:r w:rsidRPr="009B25B0">
              <w:rPr>
                <w:rFonts w:ascii="Visual Geez Unicode" w:eastAsia="SimSun" w:hAnsi="Visual Geez Unicode" w:cs="SimSun"/>
                <w:sz w:val="20"/>
                <w:szCs w:val="20"/>
              </w:rPr>
              <w:t>1</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3</w:t>
            </w:r>
          </w:p>
        </w:tc>
        <w:tc>
          <w:tcPr>
            <w:tcW w:w="263" w:type="pct"/>
            <w:tcBorders>
              <w:top w:val="single" w:sz="4" w:space="0" w:color="auto"/>
              <w:left w:val="single" w:sz="4" w:space="0" w:color="auto"/>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w:t>
            </w: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3</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3</w:t>
            </w:r>
          </w:p>
        </w:tc>
        <w:tc>
          <w:tcPr>
            <w:tcW w:w="350"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100%</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100%</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100 %</w:t>
            </w:r>
          </w:p>
        </w:tc>
        <w:tc>
          <w:tcPr>
            <w:tcW w:w="228" w:type="pct"/>
            <w:vMerge/>
            <w:tcBorders>
              <w:left w:val="single" w:sz="4" w:space="0" w:color="000000"/>
              <w:right w:val="nil"/>
            </w:tcBorders>
            <w:shd w:val="clear" w:color="auto" w:fill="auto"/>
          </w:tcPr>
          <w:p w:rsidR="009B25B0" w:rsidRPr="009B25B0" w:rsidRDefault="009B25B0" w:rsidP="009B25B0">
            <w:pPr>
              <w:spacing w:line="240" w:lineRule="auto"/>
              <w:rPr>
                <w:rFonts w:ascii="Visual Geez Unicode" w:hAnsi="Visual Geez Unicode"/>
                <w:sz w:val="18"/>
                <w:szCs w:val="18"/>
              </w:rPr>
            </w:pPr>
          </w:p>
        </w:tc>
      </w:tr>
      <w:tr w:rsidR="009B25B0" w:rsidRPr="009B25B0" w:rsidTr="0011358C">
        <w:trPr>
          <w:trHeight w:val="290"/>
        </w:trPr>
        <w:tc>
          <w:tcPr>
            <w:tcW w:w="211" w:type="pct"/>
            <w:vMerge w:val="restart"/>
            <w:tcBorders>
              <w:top w:val="single" w:sz="4" w:space="0" w:color="auto"/>
              <w:left w:val="single" w:sz="4" w:space="0" w:color="000000"/>
              <w:bottom w:val="single" w:sz="4" w:space="0" w:color="000000"/>
              <w:right w:val="single" w:sz="4" w:space="0" w:color="auto"/>
            </w:tcBorders>
            <w:shd w:val="clear" w:color="auto" w:fill="auto"/>
            <w:vAlign w:val="center"/>
          </w:tcPr>
          <w:p w:rsidR="009B25B0" w:rsidRPr="009B25B0" w:rsidRDefault="009B25B0" w:rsidP="009B25B0">
            <w:pPr>
              <w:spacing w:line="240" w:lineRule="auto"/>
              <w:rPr>
                <w:rFonts w:ascii="Visual Geez Unicode" w:hAnsi="Visual Geez Unicode"/>
                <w:sz w:val="18"/>
                <w:szCs w:val="18"/>
              </w:rPr>
            </w:pPr>
          </w:p>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48.</w:t>
            </w:r>
          </w:p>
        </w:tc>
        <w:tc>
          <w:tcPr>
            <w:tcW w:w="1403" w:type="pct"/>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9B25B0" w:rsidRPr="009B25B0" w:rsidRDefault="009B25B0" w:rsidP="009B25B0">
            <w:pPr>
              <w:spacing w:line="240" w:lineRule="auto"/>
              <w:rPr>
                <w:rFonts w:ascii="Visual Geez Unicode" w:hAnsi="Visual Geez Unicode" w:cs="Nyala"/>
                <w:sz w:val="20"/>
                <w:szCs w:val="20"/>
              </w:rPr>
            </w:pPr>
            <w:r w:rsidRPr="009B25B0">
              <w:rPr>
                <w:rFonts w:ascii="Visual Geez Unicode" w:hAnsi="Visual Geez Unicode" w:cs="Nyala"/>
                <w:sz w:val="20"/>
                <w:szCs w:val="20"/>
              </w:rPr>
              <w:t>የሥራ ቦታዎች የኤች</w:t>
            </w:r>
            <w:r w:rsidRPr="009B25B0">
              <w:rPr>
                <w:rFonts w:ascii="Visual Geez Unicode" w:hAnsi="Visual Geez Unicode"/>
                <w:sz w:val="20"/>
                <w:szCs w:val="20"/>
              </w:rPr>
              <w:t>.</w:t>
            </w:r>
            <w:r w:rsidRPr="009B25B0">
              <w:rPr>
                <w:rFonts w:ascii="Visual Geez Unicode" w:hAnsi="Visual Geez Unicode" w:cs="Nyala"/>
                <w:sz w:val="20"/>
                <w:szCs w:val="20"/>
              </w:rPr>
              <w:t>ኤይ</w:t>
            </w:r>
            <w:r w:rsidRPr="009B25B0">
              <w:rPr>
                <w:rFonts w:ascii="Visual Geez Unicode" w:hAnsi="Visual Geez Unicode"/>
                <w:sz w:val="20"/>
                <w:szCs w:val="20"/>
              </w:rPr>
              <w:t>.</w:t>
            </w:r>
            <w:r w:rsidRPr="009B25B0">
              <w:rPr>
                <w:rFonts w:ascii="Visual Geez Unicode" w:hAnsi="Visual Geez Unicode" w:cs="Nyala"/>
                <w:sz w:val="20"/>
                <w:szCs w:val="20"/>
              </w:rPr>
              <w:t>ቪ</w:t>
            </w:r>
            <w:r w:rsidRPr="009B25B0">
              <w:rPr>
                <w:rFonts w:ascii="Visual Geez Unicode" w:hAnsi="Visual Geez Unicode"/>
                <w:sz w:val="20"/>
                <w:szCs w:val="20"/>
              </w:rPr>
              <w:t>/</w:t>
            </w:r>
            <w:r w:rsidRPr="009B25B0">
              <w:rPr>
                <w:rFonts w:ascii="Visual Geez Unicode" w:hAnsi="Visual Geez Unicode" w:cs="Nyala"/>
                <w:sz w:val="20"/>
                <w:szCs w:val="20"/>
              </w:rPr>
              <w:t>ኤድስን በመከላከል ዙሪያ ግንዛቤያገኙ ሠራተኞች ብዛት</w:t>
            </w:r>
          </w:p>
        </w:tc>
        <w:tc>
          <w:tcPr>
            <w:tcW w:w="263" w:type="pct"/>
            <w:vMerge w:val="restart"/>
            <w:tcBorders>
              <w:top w:val="single" w:sz="4" w:space="0" w:color="auto"/>
              <w:left w:val="single" w:sz="4" w:space="0" w:color="000000"/>
              <w:bottom w:val="single" w:sz="4" w:space="0" w:color="000000"/>
              <w:right w:val="single" w:sz="4" w:space="0" w:color="000000"/>
            </w:tcBorders>
            <w:shd w:val="clear" w:color="auto" w:fill="auto"/>
          </w:tcPr>
          <w:p w:rsidR="009B25B0" w:rsidRPr="009B25B0" w:rsidRDefault="009B25B0" w:rsidP="009B25B0">
            <w:pPr>
              <w:spacing w:line="240" w:lineRule="auto"/>
            </w:pPr>
            <w:r w:rsidRPr="009B25B0">
              <w:rPr>
                <w:rFonts w:ascii="Visual Geez Unicode" w:eastAsia="SimSun" w:hAnsi="Visual Geez Unicode" w:cs="SimSun"/>
                <w:sz w:val="20"/>
                <w:szCs w:val="20"/>
              </w:rPr>
              <w:t>1</w:t>
            </w: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 xml:space="preserve"> ወ</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140</w:t>
            </w:r>
          </w:p>
        </w:tc>
        <w:tc>
          <w:tcPr>
            <w:tcW w:w="263" w:type="pct"/>
            <w:tcBorders>
              <w:top w:val="single" w:sz="4" w:space="0" w:color="auto"/>
              <w:left w:val="single" w:sz="4" w:space="0" w:color="auto"/>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35</w:t>
            </w: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140</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35</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140</w:t>
            </w:r>
          </w:p>
        </w:tc>
        <w:tc>
          <w:tcPr>
            <w:tcW w:w="350" w:type="pct"/>
            <w:vMerge w:val="restart"/>
            <w:tcBorders>
              <w:top w:val="single" w:sz="4" w:space="0" w:color="auto"/>
              <w:left w:val="single" w:sz="4" w:space="0" w:color="000000"/>
              <w:bottom w:val="single" w:sz="4" w:space="0" w:color="000000"/>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p>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100%</w:t>
            </w:r>
          </w:p>
        </w:tc>
        <w:tc>
          <w:tcPr>
            <w:tcW w:w="351" w:type="pct"/>
            <w:vMerge w:val="restart"/>
            <w:tcBorders>
              <w:top w:val="single" w:sz="4" w:space="0" w:color="auto"/>
              <w:left w:val="single" w:sz="4" w:space="0" w:color="000000"/>
              <w:bottom w:val="single" w:sz="4" w:space="0" w:color="000000"/>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p>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100%</w:t>
            </w:r>
          </w:p>
        </w:tc>
        <w:tc>
          <w:tcPr>
            <w:tcW w:w="351" w:type="pct"/>
            <w:vMerge w:val="restart"/>
            <w:tcBorders>
              <w:top w:val="single" w:sz="4" w:space="0" w:color="auto"/>
              <w:left w:val="single" w:sz="4" w:space="0" w:color="000000"/>
              <w:bottom w:val="single" w:sz="4" w:space="0" w:color="000000"/>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100</w:t>
            </w:r>
          </w:p>
        </w:tc>
        <w:tc>
          <w:tcPr>
            <w:tcW w:w="228" w:type="pct"/>
            <w:vMerge/>
            <w:tcBorders>
              <w:left w:val="single" w:sz="4" w:space="0" w:color="000000"/>
              <w:right w:val="nil"/>
            </w:tcBorders>
            <w:shd w:val="clear" w:color="auto" w:fill="auto"/>
          </w:tcPr>
          <w:p w:rsidR="009B25B0" w:rsidRPr="009B25B0" w:rsidRDefault="009B25B0" w:rsidP="009B25B0">
            <w:pPr>
              <w:spacing w:line="240" w:lineRule="auto"/>
              <w:rPr>
                <w:rFonts w:ascii="Visual Geez Unicode" w:hAnsi="Visual Geez Unicode"/>
                <w:sz w:val="18"/>
                <w:szCs w:val="18"/>
              </w:rPr>
            </w:pPr>
          </w:p>
        </w:tc>
      </w:tr>
      <w:tr w:rsidR="009B25B0" w:rsidRPr="009B25B0" w:rsidTr="0011358C">
        <w:trPr>
          <w:trHeight w:hRule="exact" w:val="298"/>
        </w:trPr>
        <w:tc>
          <w:tcPr>
            <w:tcW w:w="211" w:type="pct"/>
            <w:vMerge/>
            <w:tcBorders>
              <w:left w:val="single" w:sz="4" w:space="0" w:color="000000"/>
              <w:right w:val="single" w:sz="4" w:space="0" w:color="auto"/>
            </w:tcBorders>
            <w:shd w:val="clear" w:color="auto" w:fill="auto"/>
            <w:vAlign w:val="center"/>
          </w:tcPr>
          <w:p w:rsidR="009B25B0" w:rsidRPr="009B25B0" w:rsidRDefault="009B25B0" w:rsidP="009B25B0">
            <w:pPr>
              <w:spacing w:line="240" w:lineRule="auto"/>
              <w:rPr>
                <w:rFonts w:ascii="Visual Geez Unicode" w:hAnsi="Visual Geez Unicode"/>
                <w:sz w:val="18"/>
                <w:szCs w:val="18"/>
              </w:rPr>
            </w:pPr>
          </w:p>
        </w:tc>
        <w:tc>
          <w:tcPr>
            <w:tcW w:w="1403" w:type="pct"/>
            <w:vMerge/>
            <w:tcBorders>
              <w:left w:val="single" w:sz="4" w:space="0" w:color="auto"/>
              <w:right w:val="single" w:sz="4" w:space="0" w:color="000000"/>
            </w:tcBorders>
            <w:shd w:val="clear" w:color="auto" w:fill="auto"/>
            <w:vAlign w:val="center"/>
          </w:tcPr>
          <w:p w:rsidR="009B25B0" w:rsidRPr="009B25B0" w:rsidRDefault="009B25B0" w:rsidP="009B25B0">
            <w:pPr>
              <w:spacing w:line="240" w:lineRule="auto"/>
              <w:rPr>
                <w:rFonts w:ascii="Visual Geez Unicode" w:hAnsi="Visual Geez Unicode"/>
                <w:sz w:val="20"/>
                <w:szCs w:val="20"/>
              </w:rPr>
            </w:pPr>
          </w:p>
        </w:tc>
        <w:tc>
          <w:tcPr>
            <w:tcW w:w="263" w:type="pct"/>
            <w:vMerge/>
            <w:tcBorders>
              <w:left w:val="single" w:sz="4" w:space="0" w:color="000000"/>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 xml:space="preserve"> ሴ</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120</w:t>
            </w:r>
          </w:p>
        </w:tc>
        <w:tc>
          <w:tcPr>
            <w:tcW w:w="263" w:type="pct"/>
            <w:tcBorders>
              <w:top w:val="single" w:sz="4" w:space="0" w:color="auto"/>
              <w:left w:val="single" w:sz="4" w:space="0" w:color="auto"/>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30</w:t>
            </w: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120</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34</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120</w:t>
            </w:r>
          </w:p>
        </w:tc>
        <w:tc>
          <w:tcPr>
            <w:tcW w:w="350" w:type="pct"/>
            <w:vMerge/>
            <w:tcBorders>
              <w:left w:val="single" w:sz="4" w:space="0" w:color="000000"/>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p>
        </w:tc>
        <w:tc>
          <w:tcPr>
            <w:tcW w:w="351" w:type="pct"/>
            <w:vMerge/>
            <w:tcBorders>
              <w:left w:val="single" w:sz="4" w:space="0" w:color="000000"/>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p>
        </w:tc>
        <w:tc>
          <w:tcPr>
            <w:tcW w:w="351" w:type="pct"/>
            <w:vMerge/>
            <w:tcBorders>
              <w:left w:val="single" w:sz="4" w:space="0" w:color="000000"/>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p>
        </w:tc>
        <w:tc>
          <w:tcPr>
            <w:tcW w:w="228" w:type="pct"/>
            <w:vMerge/>
            <w:tcBorders>
              <w:left w:val="single" w:sz="4" w:space="0" w:color="000000"/>
              <w:right w:val="nil"/>
            </w:tcBorders>
            <w:shd w:val="clear" w:color="auto" w:fill="auto"/>
          </w:tcPr>
          <w:p w:rsidR="009B25B0" w:rsidRPr="009B25B0" w:rsidRDefault="009B25B0" w:rsidP="009B25B0">
            <w:pPr>
              <w:spacing w:line="240" w:lineRule="auto"/>
              <w:rPr>
                <w:rFonts w:ascii="Visual Geez Unicode" w:hAnsi="Visual Geez Unicode"/>
                <w:sz w:val="18"/>
                <w:szCs w:val="18"/>
              </w:rPr>
            </w:pPr>
          </w:p>
        </w:tc>
      </w:tr>
      <w:tr w:rsidR="009B25B0" w:rsidRPr="009B25B0" w:rsidTr="0011358C">
        <w:trPr>
          <w:trHeight w:hRule="exact" w:val="193"/>
        </w:trPr>
        <w:tc>
          <w:tcPr>
            <w:tcW w:w="211" w:type="pct"/>
            <w:vMerge/>
            <w:tcBorders>
              <w:left w:val="single" w:sz="4" w:space="0" w:color="000000"/>
              <w:right w:val="single" w:sz="4" w:space="0" w:color="auto"/>
            </w:tcBorders>
            <w:shd w:val="clear" w:color="auto" w:fill="auto"/>
            <w:vAlign w:val="center"/>
          </w:tcPr>
          <w:p w:rsidR="009B25B0" w:rsidRPr="009B25B0" w:rsidRDefault="009B25B0" w:rsidP="009B25B0">
            <w:pPr>
              <w:spacing w:line="240" w:lineRule="auto"/>
              <w:rPr>
                <w:rFonts w:ascii="Visual Geez Unicode" w:hAnsi="Visual Geez Unicode"/>
                <w:sz w:val="18"/>
                <w:szCs w:val="18"/>
              </w:rPr>
            </w:pPr>
          </w:p>
        </w:tc>
        <w:tc>
          <w:tcPr>
            <w:tcW w:w="1403" w:type="pct"/>
            <w:vMerge/>
            <w:tcBorders>
              <w:left w:val="single" w:sz="4" w:space="0" w:color="auto"/>
              <w:right w:val="single" w:sz="4" w:space="0" w:color="000000"/>
            </w:tcBorders>
            <w:shd w:val="clear" w:color="auto" w:fill="auto"/>
            <w:vAlign w:val="center"/>
          </w:tcPr>
          <w:p w:rsidR="009B25B0" w:rsidRPr="009B25B0" w:rsidRDefault="009B25B0" w:rsidP="009B25B0">
            <w:pPr>
              <w:spacing w:line="240" w:lineRule="auto"/>
              <w:rPr>
                <w:rFonts w:ascii="Visual Geez Unicode" w:hAnsi="Visual Geez Unicode"/>
                <w:sz w:val="20"/>
                <w:szCs w:val="20"/>
              </w:rPr>
            </w:pPr>
          </w:p>
        </w:tc>
        <w:tc>
          <w:tcPr>
            <w:tcW w:w="263" w:type="pct"/>
            <w:vMerge/>
            <w:tcBorders>
              <w:left w:val="single" w:sz="4" w:space="0" w:color="000000"/>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p>
        </w:tc>
        <w:tc>
          <w:tcPr>
            <w:tcW w:w="322" w:type="pct"/>
            <w:tcBorders>
              <w:top w:val="single" w:sz="4" w:space="0" w:color="auto"/>
              <w:left w:val="single" w:sz="4" w:space="0" w:color="000000"/>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 xml:space="preserve"> ድ</w:t>
            </w:r>
          </w:p>
        </w:tc>
        <w:tc>
          <w:tcPr>
            <w:tcW w:w="292" w:type="pct"/>
            <w:tcBorders>
              <w:top w:val="single" w:sz="4" w:space="0" w:color="auto"/>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260</w:t>
            </w:r>
          </w:p>
        </w:tc>
        <w:tc>
          <w:tcPr>
            <w:tcW w:w="263" w:type="pct"/>
            <w:tcBorders>
              <w:top w:val="single" w:sz="4" w:space="0" w:color="auto"/>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65</w:t>
            </w:r>
          </w:p>
        </w:tc>
        <w:tc>
          <w:tcPr>
            <w:tcW w:w="322"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260</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69</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160</w:t>
            </w:r>
          </w:p>
        </w:tc>
        <w:tc>
          <w:tcPr>
            <w:tcW w:w="350" w:type="pct"/>
            <w:vMerge/>
            <w:tcBorders>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p>
        </w:tc>
        <w:tc>
          <w:tcPr>
            <w:tcW w:w="351" w:type="pct"/>
            <w:vMerge/>
            <w:tcBorders>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p>
        </w:tc>
        <w:tc>
          <w:tcPr>
            <w:tcW w:w="351" w:type="pct"/>
            <w:vMerge/>
            <w:tcBorders>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p>
        </w:tc>
        <w:tc>
          <w:tcPr>
            <w:tcW w:w="228" w:type="pct"/>
            <w:vMerge/>
            <w:tcBorders>
              <w:left w:val="single" w:sz="4" w:space="0" w:color="000000"/>
              <w:right w:val="nil"/>
            </w:tcBorders>
            <w:shd w:val="clear" w:color="auto" w:fill="auto"/>
          </w:tcPr>
          <w:p w:rsidR="009B25B0" w:rsidRPr="009B25B0" w:rsidRDefault="009B25B0" w:rsidP="009B25B0">
            <w:pPr>
              <w:spacing w:line="240" w:lineRule="auto"/>
              <w:rPr>
                <w:rFonts w:ascii="Visual Geez Unicode" w:hAnsi="Visual Geez Unicode"/>
                <w:sz w:val="18"/>
                <w:szCs w:val="18"/>
              </w:rPr>
            </w:pPr>
          </w:p>
        </w:tc>
      </w:tr>
      <w:tr w:rsidR="009B25B0" w:rsidRPr="009B25B0" w:rsidTr="0011358C">
        <w:trPr>
          <w:trHeight w:hRule="exact" w:val="280"/>
        </w:trPr>
        <w:tc>
          <w:tcPr>
            <w:tcW w:w="211" w:type="pct"/>
            <w:vMerge w:val="restart"/>
            <w:tcBorders>
              <w:top w:val="single" w:sz="4" w:space="0" w:color="auto"/>
              <w:left w:val="single" w:sz="4" w:space="0" w:color="000000"/>
              <w:right w:val="single" w:sz="4" w:space="0" w:color="auto"/>
            </w:tcBorders>
            <w:shd w:val="clear" w:color="auto" w:fill="auto"/>
            <w:vAlign w:val="center"/>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49.</w:t>
            </w:r>
          </w:p>
        </w:tc>
        <w:tc>
          <w:tcPr>
            <w:tcW w:w="1403" w:type="pct"/>
            <w:vMerge w:val="restart"/>
            <w:tcBorders>
              <w:top w:val="single" w:sz="4" w:space="0" w:color="auto"/>
              <w:left w:val="single" w:sz="4" w:space="0" w:color="000000"/>
              <w:right w:val="single" w:sz="4" w:space="0" w:color="000000"/>
            </w:tcBorders>
            <w:shd w:val="clear" w:color="auto" w:fill="auto"/>
            <w:vAlign w:val="center"/>
          </w:tcPr>
          <w:p w:rsidR="009B25B0" w:rsidRPr="009B25B0" w:rsidRDefault="009B25B0" w:rsidP="009B25B0">
            <w:pPr>
              <w:tabs>
                <w:tab w:val="left" w:pos="404"/>
              </w:tabs>
              <w:spacing w:line="240" w:lineRule="auto"/>
              <w:rPr>
                <w:rFonts w:ascii="Visual Geez Unicode" w:hAnsi="Visual Geez Unicode"/>
                <w:sz w:val="20"/>
                <w:szCs w:val="20"/>
              </w:rPr>
            </w:pPr>
            <w:r w:rsidRPr="009B25B0">
              <w:rPr>
                <w:rFonts w:ascii="Visual Geez Unicode" w:hAnsi="Visual Geez Unicode" w:cs="Nyala"/>
                <w:sz w:val="20"/>
                <w:szCs w:val="20"/>
              </w:rPr>
              <w:t>የሥራ ሁኔታዎች ዙሪያ የመረጃና የምክር አገልግሎት ያገኙ የዜጎችብዛት</w:t>
            </w:r>
          </w:p>
        </w:tc>
        <w:tc>
          <w:tcPr>
            <w:tcW w:w="263" w:type="pct"/>
            <w:vMerge w:val="restart"/>
            <w:tcBorders>
              <w:left w:val="single" w:sz="4" w:space="0" w:color="000000"/>
              <w:right w:val="single" w:sz="4" w:space="0" w:color="000000"/>
            </w:tcBorders>
            <w:shd w:val="clear" w:color="auto" w:fill="auto"/>
          </w:tcPr>
          <w:p w:rsidR="009B25B0" w:rsidRPr="009B25B0" w:rsidRDefault="009B25B0" w:rsidP="009B25B0">
            <w:pPr>
              <w:spacing w:line="240" w:lineRule="auto"/>
            </w:pPr>
            <w:r w:rsidRPr="009B25B0">
              <w:rPr>
                <w:rFonts w:ascii="Visual Geez Unicode" w:eastAsia="SimSun" w:hAnsi="Visual Geez Unicode" w:cs="SimSun"/>
                <w:sz w:val="20"/>
                <w:szCs w:val="20"/>
              </w:rPr>
              <w:t>1</w:t>
            </w:r>
          </w:p>
        </w:tc>
        <w:tc>
          <w:tcPr>
            <w:tcW w:w="322" w:type="pct"/>
            <w:tcBorders>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 xml:space="preserve"> ወ</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20</w:t>
            </w:r>
          </w:p>
        </w:tc>
        <w:tc>
          <w:tcPr>
            <w:tcW w:w="263" w:type="pct"/>
            <w:tcBorders>
              <w:top w:val="single" w:sz="4" w:space="0" w:color="auto"/>
              <w:left w:val="single" w:sz="4" w:space="0" w:color="auto"/>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5</w:t>
            </w: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20</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5</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20</w:t>
            </w:r>
          </w:p>
        </w:tc>
        <w:tc>
          <w:tcPr>
            <w:tcW w:w="350" w:type="pct"/>
            <w:vMerge w:val="restart"/>
            <w:tcBorders>
              <w:top w:val="single" w:sz="4" w:space="0" w:color="auto"/>
              <w:left w:val="single" w:sz="4" w:space="0" w:color="000000"/>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100%</w:t>
            </w:r>
          </w:p>
          <w:p w:rsidR="009B25B0" w:rsidRPr="009B25B0" w:rsidRDefault="009B25B0" w:rsidP="009B25B0">
            <w:pPr>
              <w:spacing w:line="240" w:lineRule="auto"/>
              <w:rPr>
                <w:rFonts w:ascii="Visual Geez Unicode" w:hAnsi="Visual Geez Unicode"/>
                <w:sz w:val="18"/>
                <w:szCs w:val="18"/>
              </w:rPr>
            </w:pPr>
          </w:p>
        </w:tc>
        <w:tc>
          <w:tcPr>
            <w:tcW w:w="351" w:type="pct"/>
            <w:vMerge w:val="restart"/>
            <w:tcBorders>
              <w:top w:val="single" w:sz="4" w:space="0" w:color="auto"/>
              <w:left w:val="single" w:sz="4" w:space="0" w:color="000000"/>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100%</w:t>
            </w:r>
          </w:p>
          <w:p w:rsidR="009B25B0" w:rsidRPr="009B25B0" w:rsidRDefault="009B25B0" w:rsidP="009B25B0">
            <w:pPr>
              <w:spacing w:line="240" w:lineRule="auto"/>
              <w:rPr>
                <w:rFonts w:ascii="Visual Geez Unicode" w:hAnsi="Visual Geez Unicode"/>
                <w:sz w:val="18"/>
                <w:szCs w:val="18"/>
              </w:rPr>
            </w:pPr>
          </w:p>
        </w:tc>
        <w:tc>
          <w:tcPr>
            <w:tcW w:w="351" w:type="pct"/>
            <w:vMerge w:val="restart"/>
            <w:tcBorders>
              <w:top w:val="single" w:sz="4" w:space="0" w:color="auto"/>
              <w:left w:val="single" w:sz="4" w:space="0" w:color="000000"/>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100%</w:t>
            </w:r>
          </w:p>
        </w:tc>
        <w:tc>
          <w:tcPr>
            <w:tcW w:w="228" w:type="pct"/>
            <w:vMerge/>
            <w:tcBorders>
              <w:left w:val="single" w:sz="4" w:space="0" w:color="000000"/>
              <w:right w:val="nil"/>
            </w:tcBorders>
            <w:shd w:val="clear" w:color="auto" w:fill="auto"/>
          </w:tcPr>
          <w:p w:rsidR="009B25B0" w:rsidRPr="009B25B0" w:rsidRDefault="009B25B0" w:rsidP="009B25B0">
            <w:pPr>
              <w:spacing w:line="240" w:lineRule="auto"/>
              <w:rPr>
                <w:rFonts w:ascii="Visual Geez Unicode" w:hAnsi="Visual Geez Unicode"/>
                <w:sz w:val="18"/>
                <w:szCs w:val="18"/>
              </w:rPr>
            </w:pPr>
          </w:p>
        </w:tc>
      </w:tr>
      <w:tr w:rsidR="009B25B0" w:rsidRPr="009B25B0" w:rsidTr="0011358C">
        <w:trPr>
          <w:trHeight w:hRule="exact" w:val="277"/>
        </w:trPr>
        <w:tc>
          <w:tcPr>
            <w:tcW w:w="211" w:type="pct"/>
            <w:vMerge/>
            <w:tcBorders>
              <w:left w:val="single" w:sz="4" w:space="0" w:color="000000"/>
              <w:right w:val="single" w:sz="4" w:space="0" w:color="auto"/>
            </w:tcBorders>
            <w:shd w:val="clear" w:color="auto" w:fill="auto"/>
            <w:vAlign w:val="center"/>
          </w:tcPr>
          <w:p w:rsidR="009B25B0" w:rsidRPr="009B25B0" w:rsidRDefault="009B25B0" w:rsidP="009B25B0">
            <w:pPr>
              <w:spacing w:line="240" w:lineRule="auto"/>
              <w:rPr>
                <w:rFonts w:ascii="Visual Geez Unicode" w:hAnsi="Visual Geez Unicode"/>
                <w:sz w:val="18"/>
                <w:szCs w:val="18"/>
              </w:rPr>
            </w:pPr>
          </w:p>
        </w:tc>
        <w:tc>
          <w:tcPr>
            <w:tcW w:w="1403" w:type="pct"/>
            <w:vMerge/>
            <w:tcBorders>
              <w:left w:val="single" w:sz="4" w:space="0" w:color="000000"/>
              <w:right w:val="single" w:sz="4" w:space="0" w:color="000000"/>
            </w:tcBorders>
            <w:shd w:val="clear" w:color="auto" w:fill="auto"/>
            <w:vAlign w:val="center"/>
          </w:tcPr>
          <w:p w:rsidR="009B25B0" w:rsidRPr="009B25B0" w:rsidRDefault="009B25B0" w:rsidP="009B25B0">
            <w:pPr>
              <w:spacing w:line="240" w:lineRule="auto"/>
              <w:rPr>
                <w:rFonts w:ascii="Visual Geez Unicode" w:hAnsi="Visual Geez Unicode"/>
                <w:sz w:val="20"/>
                <w:szCs w:val="20"/>
              </w:rPr>
            </w:pPr>
          </w:p>
        </w:tc>
        <w:tc>
          <w:tcPr>
            <w:tcW w:w="263" w:type="pct"/>
            <w:vMerge/>
            <w:tcBorders>
              <w:left w:val="single" w:sz="4" w:space="0" w:color="000000"/>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 xml:space="preserve"> ሴ</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12</w:t>
            </w:r>
          </w:p>
        </w:tc>
        <w:tc>
          <w:tcPr>
            <w:tcW w:w="263" w:type="pct"/>
            <w:tcBorders>
              <w:top w:val="single" w:sz="4" w:space="0" w:color="auto"/>
              <w:left w:val="single" w:sz="4" w:space="0" w:color="auto"/>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cs="Nyala"/>
                <w:sz w:val="18"/>
                <w:szCs w:val="18"/>
              </w:rPr>
              <w:t>3</w:t>
            </w: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12</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cs="Nyala"/>
                <w:sz w:val="18"/>
                <w:szCs w:val="18"/>
              </w:rPr>
              <w:t>3</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cs="Nyala"/>
                <w:sz w:val="18"/>
                <w:szCs w:val="18"/>
              </w:rPr>
              <w:t>12</w:t>
            </w:r>
          </w:p>
        </w:tc>
        <w:tc>
          <w:tcPr>
            <w:tcW w:w="350" w:type="pct"/>
            <w:vMerge/>
            <w:tcBorders>
              <w:left w:val="single" w:sz="4" w:space="0" w:color="000000"/>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p>
        </w:tc>
        <w:tc>
          <w:tcPr>
            <w:tcW w:w="351" w:type="pct"/>
            <w:vMerge/>
            <w:tcBorders>
              <w:left w:val="single" w:sz="4" w:space="0" w:color="000000"/>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p>
        </w:tc>
        <w:tc>
          <w:tcPr>
            <w:tcW w:w="351" w:type="pct"/>
            <w:vMerge/>
            <w:tcBorders>
              <w:left w:val="single" w:sz="4" w:space="0" w:color="000000"/>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p>
        </w:tc>
        <w:tc>
          <w:tcPr>
            <w:tcW w:w="228" w:type="pct"/>
            <w:vMerge/>
            <w:tcBorders>
              <w:left w:val="single" w:sz="4" w:space="0" w:color="000000"/>
              <w:bottom w:val="nil"/>
              <w:right w:val="nil"/>
            </w:tcBorders>
            <w:shd w:val="clear" w:color="auto" w:fill="auto"/>
          </w:tcPr>
          <w:p w:rsidR="009B25B0" w:rsidRPr="009B25B0" w:rsidRDefault="009B25B0" w:rsidP="009B25B0">
            <w:pPr>
              <w:spacing w:line="240" w:lineRule="auto"/>
              <w:rPr>
                <w:rFonts w:ascii="Visual Geez Unicode" w:hAnsi="Visual Geez Unicode"/>
                <w:sz w:val="18"/>
                <w:szCs w:val="18"/>
              </w:rPr>
            </w:pPr>
          </w:p>
        </w:tc>
      </w:tr>
      <w:tr w:rsidR="009B25B0" w:rsidRPr="009B25B0" w:rsidTr="0011358C">
        <w:trPr>
          <w:gridAfter w:val="1"/>
          <w:wAfter w:w="228" w:type="pct"/>
          <w:trHeight w:hRule="exact" w:val="262"/>
        </w:trPr>
        <w:tc>
          <w:tcPr>
            <w:tcW w:w="211" w:type="pct"/>
            <w:vMerge/>
            <w:tcBorders>
              <w:left w:val="single" w:sz="4" w:space="0" w:color="000000"/>
              <w:bottom w:val="single" w:sz="4" w:space="0" w:color="auto"/>
              <w:right w:val="single" w:sz="4" w:space="0" w:color="auto"/>
            </w:tcBorders>
            <w:shd w:val="clear" w:color="auto" w:fill="auto"/>
            <w:vAlign w:val="center"/>
          </w:tcPr>
          <w:p w:rsidR="009B25B0" w:rsidRPr="009B25B0" w:rsidRDefault="009B25B0" w:rsidP="009B25B0">
            <w:pPr>
              <w:spacing w:line="240" w:lineRule="auto"/>
              <w:rPr>
                <w:rFonts w:ascii="Visual Geez Unicode" w:hAnsi="Visual Geez Unicode"/>
                <w:sz w:val="18"/>
                <w:szCs w:val="18"/>
              </w:rPr>
            </w:pPr>
          </w:p>
        </w:tc>
        <w:tc>
          <w:tcPr>
            <w:tcW w:w="1403" w:type="pct"/>
            <w:vMerge/>
            <w:tcBorders>
              <w:left w:val="single" w:sz="4" w:space="0" w:color="000000"/>
              <w:bottom w:val="single" w:sz="4" w:space="0" w:color="auto"/>
              <w:right w:val="single" w:sz="4" w:space="0" w:color="000000"/>
            </w:tcBorders>
            <w:shd w:val="clear" w:color="auto" w:fill="auto"/>
            <w:vAlign w:val="center"/>
          </w:tcPr>
          <w:p w:rsidR="009B25B0" w:rsidRPr="009B25B0" w:rsidRDefault="009B25B0" w:rsidP="009B25B0">
            <w:pPr>
              <w:spacing w:line="240" w:lineRule="auto"/>
              <w:rPr>
                <w:rFonts w:ascii="Visual Geez Unicode" w:hAnsi="Visual Geez Unicode"/>
                <w:sz w:val="20"/>
                <w:szCs w:val="20"/>
              </w:rPr>
            </w:pPr>
          </w:p>
        </w:tc>
        <w:tc>
          <w:tcPr>
            <w:tcW w:w="263" w:type="pct"/>
            <w:vMerge/>
            <w:tcBorders>
              <w:left w:val="single" w:sz="4" w:space="0" w:color="000000"/>
              <w:bottom w:val="single" w:sz="4" w:space="0" w:color="000000"/>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p>
        </w:tc>
        <w:tc>
          <w:tcPr>
            <w:tcW w:w="322" w:type="pct"/>
            <w:tcBorders>
              <w:top w:val="single" w:sz="4" w:space="0" w:color="auto"/>
              <w:left w:val="single" w:sz="4" w:space="0" w:color="000000"/>
              <w:bottom w:val="single" w:sz="4" w:space="0" w:color="000000"/>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 xml:space="preserve"> ድ</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32</w:t>
            </w:r>
          </w:p>
        </w:tc>
        <w:tc>
          <w:tcPr>
            <w:tcW w:w="263" w:type="pct"/>
            <w:tcBorders>
              <w:top w:val="single" w:sz="4" w:space="0" w:color="auto"/>
              <w:left w:val="single" w:sz="4" w:space="0" w:color="auto"/>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8</w:t>
            </w: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32</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8</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32</w:t>
            </w:r>
          </w:p>
        </w:tc>
        <w:tc>
          <w:tcPr>
            <w:tcW w:w="350" w:type="pct"/>
            <w:vMerge/>
            <w:tcBorders>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p>
        </w:tc>
        <w:tc>
          <w:tcPr>
            <w:tcW w:w="351" w:type="pct"/>
            <w:vMerge/>
            <w:tcBorders>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p>
        </w:tc>
        <w:tc>
          <w:tcPr>
            <w:tcW w:w="351" w:type="pct"/>
            <w:vMerge/>
            <w:tcBorders>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p>
        </w:tc>
      </w:tr>
      <w:tr w:rsidR="009B25B0" w:rsidRPr="009B25B0" w:rsidTr="0011358C">
        <w:trPr>
          <w:trHeight w:hRule="exact" w:val="502"/>
        </w:trPr>
        <w:tc>
          <w:tcPr>
            <w:tcW w:w="211" w:type="pct"/>
            <w:tcBorders>
              <w:top w:val="single" w:sz="4" w:space="0" w:color="auto"/>
              <w:left w:val="single" w:sz="4" w:space="0" w:color="000000"/>
              <w:bottom w:val="single" w:sz="4" w:space="0" w:color="auto"/>
              <w:right w:val="single" w:sz="4" w:space="0" w:color="auto"/>
            </w:tcBorders>
            <w:shd w:val="clear" w:color="auto" w:fill="auto"/>
            <w:vAlign w:val="center"/>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50.</w:t>
            </w:r>
          </w:p>
        </w:tc>
        <w:tc>
          <w:tcPr>
            <w:tcW w:w="1403" w:type="pct"/>
            <w:tcBorders>
              <w:top w:val="single" w:sz="4" w:space="0" w:color="auto"/>
              <w:left w:val="single" w:sz="4" w:space="0" w:color="000000"/>
              <w:bottom w:val="single" w:sz="4" w:space="0" w:color="auto"/>
              <w:right w:val="single" w:sz="4" w:space="0" w:color="000000"/>
            </w:tcBorders>
            <w:shd w:val="clear" w:color="auto" w:fill="auto"/>
            <w:vAlign w:val="center"/>
          </w:tcPr>
          <w:p w:rsidR="009B25B0" w:rsidRPr="009B25B0" w:rsidRDefault="009B25B0" w:rsidP="009B25B0">
            <w:pPr>
              <w:spacing w:line="240" w:lineRule="auto"/>
              <w:rPr>
                <w:rFonts w:ascii="Visual Geez Unicode" w:hAnsi="Visual Geez Unicode"/>
                <w:sz w:val="20"/>
                <w:szCs w:val="20"/>
              </w:rPr>
            </w:pPr>
            <w:r w:rsidRPr="009B25B0">
              <w:rPr>
                <w:rFonts w:ascii="Visual Geez Unicode" w:hAnsi="Visual Geez Unicode" w:cs="Nyala"/>
                <w:sz w:val="20"/>
                <w:szCs w:val="20"/>
              </w:rPr>
              <w:t>አለም ዓቀፍ የሙያ ጤንነት ቀንን የተለያዩ ግንዛቤ መፍጠሪያ ፕሮግራሞችን በመጠቀም ማክበር</w:t>
            </w:r>
          </w:p>
        </w:tc>
        <w:tc>
          <w:tcPr>
            <w:tcW w:w="263" w:type="pct"/>
            <w:tcBorders>
              <w:top w:val="nil"/>
              <w:left w:val="single" w:sz="4" w:space="0" w:color="000000"/>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cs="Nyala"/>
                <w:sz w:val="18"/>
                <w:szCs w:val="18"/>
              </w:rPr>
              <w:t>በቁጥር</w:t>
            </w:r>
          </w:p>
        </w:tc>
        <w:tc>
          <w:tcPr>
            <w:tcW w:w="322" w:type="pct"/>
            <w:tcBorders>
              <w:top w:val="nil"/>
              <w:left w:val="single" w:sz="4" w:space="0" w:color="000000"/>
              <w:right w:val="single" w:sz="4" w:space="0" w:color="000000"/>
            </w:tcBorders>
            <w:shd w:val="clear" w:color="auto" w:fill="auto"/>
          </w:tcPr>
          <w:p w:rsidR="009B25B0" w:rsidRPr="009B25B0" w:rsidRDefault="009B25B0" w:rsidP="009B25B0">
            <w:pPr>
              <w:spacing w:line="240" w:lineRule="auto"/>
            </w:pPr>
            <w:r w:rsidRPr="009B25B0">
              <w:rPr>
                <w:rFonts w:ascii="Visual Geez Unicode" w:eastAsia="SimSun" w:hAnsi="Visual Geez Unicode" w:cs="SimSun"/>
                <w:sz w:val="20"/>
                <w:szCs w:val="20"/>
              </w:rPr>
              <w:t>0.5</w:t>
            </w:r>
          </w:p>
        </w:tc>
        <w:tc>
          <w:tcPr>
            <w:tcW w:w="292" w:type="pct"/>
            <w:tcBorders>
              <w:top w:val="nil"/>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w:t>
            </w:r>
          </w:p>
        </w:tc>
        <w:tc>
          <w:tcPr>
            <w:tcW w:w="263" w:type="pct"/>
            <w:tcBorders>
              <w:top w:val="nil"/>
              <w:left w:val="single" w:sz="4" w:space="0" w:color="auto"/>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w:t>
            </w:r>
          </w:p>
          <w:p w:rsidR="009B25B0" w:rsidRPr="009B25B0" w:rsidRDefault="009B25B0" w:rsidP="009B25B0">
            <w:pPr>
              <w:spacing w:line="240" w:lineRule="auto"/>
              <w:rPr>
                <w:rFonts w:ascii="Visual Geez Unicode" w:hAnsi="Visual Geez Unicode"/>
                <w:sz w:val="18"/>
                <w:szCs w:val="18"/>
              </w:rPr>
            </w:pPr>
          </w:p>
        </w:tc>
        <w:tc>
          <w:tcPr>
            <w:tcW w:w="322" w:type="pct"/>
            <w:tcBorders>
              <w:top w:val="nil"/>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w:t>
            </w:r>
          </w:p>
        </w:tc>
        <w:tc>
          <w:tcPr>
            <w:tcW w:w="292" w:type="pct"/>
            <w:tcBorders>
              <w:top w:val="nil"/>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w:t>
            </w:r>
          </w:p>
        </w:tc>
        <w:tc>
          <w:tcPr>
            <w:tcW w:w="351" w:type="pct"/>
            <w:tcBorders>
              <w:top w:val="nil"/>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w:t>
            </w:r>
          </w:p>
        </w:tc>
        <w:tc>
          <w:tcPr>
            <w:tcW w:w="350" w:type="pct"/>
            <w:tcBorders>
              <w:top w:val="nil"/>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w:t>
            </w:r>
          </w:p>
        </w:tc>
        <w:tc>
          <w:tcPr>
            <w:tcW w:w="351" w:type="pct"/>
            <w:tcBorders>
              <w:top w:val="nil"/>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w:t>
            </w:r>
          </w:p>
        </w:tc>
        <w:tc>
          <w:tcPr>
            <w:tcW w:w="351" w:type="pct"/>
            <w:tcBorders>
              <w:top w:val="nil"/>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w:t>
            </w:r>
          </w:p>
        </w:tc>
        <w:tc>
          <w:tcPr>
            <w:tcW w:w="228" w:type="pct"/>
            <w:vMerge w:val="restart"/>
            <w:tcBorders>
              <w:top w:val="nil"/>
              <w:left w:val="single" w:sz="4" w:space="0" w:color="000000"/>
              <w:right w:val="nil"/>
            </w:tcBorders>
            <w:shd w:val="clear" w:color="auto" w:fill="auto"/>
          </w:tcPr>
          <w:p w:rsidR="009B25B0" w:rsidRPr="009B25B0" w:rsidRDefault="009B25B0" w:rsidP="009B25B0">
            <w:pPr>
              <w:spacing w:line="240" w:lineRule="auto"/>
              <w:rPr>
                <w:rFonts w:ascii="Visual Geez Unicode" w:hAnsi="Visual Geez Unicode"/>
                <w:sz w:val="18"/>
                <w:szCs w:val="18"/>
              </w:rPr>
            </w:pPr>
          </w:p>
        </w:tc>
      </w:tr>
      <w:tr w:rsidR="009B25B0" w:rsidRPr="009B25B0" w:rsidTr="0011358C">
        <w:trPr>
          <w:trHeight w:hRule="exact" w:val="760"/>
        </w:trPr>
        <w:tc>
          <w:tcPr>
            <w:tcW w:w="211" w:type="pct"/>
            <w:tcBorders>
              <w:top w:val="single" w:sz="4" w:space="0" w:color="auto"/>
              <w:left w:val="single" w:sz="4" w:space="0" w:color="000000"/>
              <w:bottom w:val="single" w:sz="4" w:space="0" w:color="auto"/>
              <w:right w:val="single" w:sz="4" w:space="0" w:color="auto"/>
            </w:tcBorders>
            <w:shd w:val="clear" w:color="auto" w:fill="auto"/>
            <w:vAlign w:val="center"/>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51.</w:t>
            </w:r>
          </w:p>
        </w:tc>
        <w:tc>
          <w:tcPr>
            <w:tcW w:w="1403" w:type="pct"/>
            <w:tcBorders>
              <w:top w:val="single" w:sz="4" w:space="0" w:color="auto"/>
              <w:left w:val="single" w:sz="4" w:space="0" w:color="000000"/>
              <w:bottom w:val="single" w:sz="4" w:space="0" w:color="auto"/>
              <w:right w:val="single" w:sz="4" w:space="0" w:color="000000"/>
            </w:tcBorders>
            <w:shd w:val="clear" w:color="auto" w:fill="auto"/>
            <w:vAlign w:val="center"/>
          </w:tcPr>
          <w:p w:rsidR="009B25B0" w:rsidRPr="009B25B0" w:rsidRDefault="009B25B0" w:rsidP="009B25B0">
            <w:pPr>
              <w:spacing w:line="240" w:lineRule="auto"/>
              <w:rPr>
                <w:rFonts w:ascii="Visual Geez Unicode" w:hAnsi="Visual Geez Unicode" w:cs="Nyala"/>
                <w:sz w:val="20"/>
                <w:szCs w:val="20"/>
              </w:rPr>
            </w:pPr>
            <w:r w:rsidRPr="009B25B0">
              <w:rPr>
                <w:rFonts w:ascii="Visual Geez Unicode" w:hAnsi="Visual Geez Unicode" w:cs="Nyala"/>
                <w:sz w:val="20"/>
                <w:szCs w:val="20"/>
              </w:rPr>
              <w:t>የሥራ ላይ ይአደጋ ስከሰቱ ቀልጣፋና ውጤታማ የሪፖርት አሰራሪ ሥሪዓት ዘርግቶ ተግባራዊ ማድረግ</w:t>
            </w:r>
          </w:p>
          <w:p w:rsidR="009B25B0" w:rsidRPr="009B25B0" w:rsidRDefault="009B25B0" w:rsidP="009B25B0">
            <w:pPr>
              <w:spacing w:line="240" w:lineRule="auto"/>
              <w:rPr>
                <w:rFonts w:ascii="Visual Geez Unicode" w:hAnsi="Visual Geez Unicode" w:cs="Nyala"/>
                <w:sz w:val="20"/>
                <w:szCs w:val="20"/>
              </w:rPr>
            </w:pPr>
          </w:p>
          <w:p w:rsidR="009B25B0" w:rsidRPr="009B25B0" w:rsidRDefault="009B25B0" w:rsidP="009B25B0">
            <w:pPr>
              <w:spacing w:line="240" w:lineRule="auto"/>
              <w:rPr>
                <w:rFonts w:ascii="Visual Geez Unicode" w:hAnsi="Visual Geez Unicode" w:cs="Nyala"/>
                <w:sz w:val="20"/>
                <w:szCs w:val="20"/>
              </w:rPr>
            </w:pPr>
          </w:p>
          <w:p w:rsidR="009B25B0" w:rsidRPr="009B25B0" w:rsidRDefault="009B25B0" w:rsidP="009B25B0">
            <w:pPr>
              <w:spacing w:line="240" w:lineRule="auto"/>
              <w:rPr>
                <w:rFonts w:ascii="Visual Geez Unicode" w:hAnsi="Visual Geez Unicode" w:cs="Nyala"/>
                <w:sz w:val="20"/>
                <w:szCs w:val="20"/>
              </w:rPr>
            </w:pPr>
          </w:p>
          <w:p w:rsidR="009B25B0" w:rsidRPr="009B25B0" w:rsidRDefault="009B25B0" w:rsidP="009B25B0">
            <w:pPr>
              <w:spacing w:line="240" w:lineRule="auto"/>
              <w:rPr>
                <w:rFonts w:ascii="Visual Geez Unicode" w:hAnsi="Visual Geez Unicode" w:cs="Nyala"/>
                <w:sz w:val="20"/>
                <w:szCs w:val="20"/>
              </w:rPr>
            </w:pPr>
          </w:p>
          <w:p w:rsidR="009B25B0" w:rsidRPr="009B25B0" w:rsidRDefault="009B25B0" w:rsidP="009B25B0">
            <w:pPr>
              <w:spacing w:line="240" w:lineRule="auto"/>
              <w:rPr>
                <w:rFonts w:ascii="Visual Geez Unicode" w:hAnsi="Visual Geez Unicode" w:cs="Nyala"/>
                <w:sz w:val="20"/>
                <w:szCs w:val="20"/>
              </w:rPr>
            </w:pPr>
          </w:p>
          <w:p w:rsidR="009B25B0" w:rsidRPr="009B25B0" w:rsidRDefault="009B25B0" w:rsidP="009B25B0">
            <w:pPr>
              <w:spacing w:line="240" w:lineRule="auto"/>
              <w:rPr>
                <w:rFonts w:ascii="Visual Geez Unicode" w:hAnsi="Visual Geez Unicode"/>
                <w:sz w:val="20"/>
                <w:szCs w:val="20"/>
              </w:rPr>
            </w:pPr>
          </w:p>
        </w:tc>
        <w:tc>
          <w:tcPr>
            <w:tcW w:w="263" w:type="pct"/>
            <w:tcBorders>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በ%</w:t>
            </w:r>
          </w:p>
        </w:tc>
        <w:tc>
          <w:tcPr>
            <w:tcW w:w="322" w:type="pct"/>
            <w:tcBorders>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pPr>
            <w:r w:rsidRPr="009B25B0">
              <w:rPr>
                <w:rFonts w:ascii="Visual Geez Unicode" w:eastAsia="SimSun" w:hAnsi="Visual Geez Unicode" w:cs="SimSun"/>
                <w:sz w:val="20"/>
                <w:szCs w:val="20"/>
              </w:rPr>
              <w:t>1</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100%</w:t>
            </w:r>
          </w:p>
        </w:tc>
        <w:tc>
          <w:tcPr>
            <w:tcW w:w="263" w:type="pct"/>
            <w:tcBorders>
              <w:top w:val="single" w:sz="4" w:space="0" w:color="auto"/>
              <w:left w:val="single" w:sz="4" w:space="0" w:color="auto"/>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100%</w:t>
            </w: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100%</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100%</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100%</w:t>
            </w:r>
          </w:p>
        </w:tc>
        <w:tc>
          <w:tcPr>
            <w:tcW w:w="350"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100%</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100%</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100%</w:t>
            </w:r>
          </w:p>
        </w:tc>
        <w:tc>
          <w:tcPr>
            <w:tcW w:w="228" w:type="pct"/>
            <w:vMerge/>
            <w:tcBorders>
              <w:top w:val="nil"/>
              <w:left w:val="single" w:sz="4" w:space="0" w:color="000000"/>
              <w:right w:val="nil"/>
            </w:tcBorders>
            <w:shd w:val="clear" w:color="auto" w:fill="auto"/>
          </w:tcPr>
          <w:p w:rsidR="009B25B0" w:rsidRPr="009B25B0" w:rsidRDefault="009B25B0" w:rsidP="009B25B0">
            <w:pPr>
              <w:spacing w:line="240" w:lineRule="auto"/>
              <w:rPr>
                <w:rFonts w:ascii="Visual Geez Unicode" w:hAnsi="Visual Geez Unicode"/>
                <w:sz w:val="18"/>
                <w:szCs w:val="18"/>
              </w:rPr>
            </w:pPr>
          </w:p>
        </w:tc>
      </w:tr>
      <w:tr w:rsidR="009B25B0" w:rsidRPr="009B25B0" w:rsidTr="0011358C">
        <w:trPr>
          <w:trHeight w:hRule="exact" w:val="910"/>
        </w:trPr>
        <w:tc>
          <w:tcPr>
            <w:tcW w:w="211" w:type="pct"/>
            <w:tcBorders>
              <w:top w:val="single" w:sz="4" w:space="0" w:color="auto"/>
              <w:left w:val="single" w:sz="4" w:space="0" w:color="000000"/>
              <w:bottom w:val="single" w:sz="4" w:space="0" w:color="auto"/>
              <w:right w:val="single" w:sz="4" w:space="0" w:color="auto"/>
            </w:tcBorders>
            <w:shd w:val="clear" w:color="auto" w:fill="auto"/>
            <w:vAlign w:val="center"/>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52</w:t>
            </w:r>
          </w:p>
        </w:tc>
        <w:tc>
          <w:tcPr>
            <w:tcW w:w="1403" w:type="pct"/>
            <w:tcBorders>
              <w:top w:val="single" w:sz="4" w:space="0" w:color="auto"/>
              <w:left w:val="single" w:sz="4" w:space="0" w:color="000000"/>
              <w:bottom w:val="single" w:sz="4" w:space="0" w:color="auto"/>
              <w:right w:val="single" w:sz="4" w:space="0" w:color="000000"/>
            </w:tcBorders>
            <w:shd w:val="clear" w:color="auto" w:fill="auto"/>
            <w:vAlign w:val="center"/>
          </w:tcPr>
          <w:p w:rsidR="009B25B0" w:rsidRPr="009B25B0" w:rsidRDefault="009B25B0" w:rsidP="009B25B0">
            <w:pPr>
              <w:spacing w:line="240" w:lineRule="auto"/>
              <w:rPr>
                <w:rFonts w:ascii="Visual Geez Unicode" w:hAnsi="Visual Geez Unicode" w:cs="Nyala"/>
              </w:rPr>
            </w:pPr>
            <w:r w:rsidRPr="009B25B0">
              <w:rPr>
                <w:rFonts w:ascii="Visual Geez Unicode" w:hAnsi="Visual Geez Unicode" w:cs="Nyala"/>
                <w:sz w:val="18"/>
                <w:szCs w:val="18"/>
              </w:rPr>
              <w:t>በከተማው አሰሪና ሠራተኛ ጉዳይ አዋጅ የሚሸፈኑ አንድና ከአንድ በላይ ሠራተኛ ያላቸውን ድርጅቶች</w:t>
            </w:r>
            <w:r w:rsidRPr="009B25B0">
              <w:rPr>
                <w:rFonts w:ascii="Visual Geez Unicode" w:hAnsi="Visual Geez Unicode"/>
                <w:sz w:val="18"/>
                <w:szCs w:val="18"/>
              </w:rPr>
              <w:t xml:space="preserve"> /</w:t>
            </w:r>
            <w:r w:rsidRPr="009B25B0">
              <w:rPr>
                <w:rFonts w:ascii="Visual Geez Unicode" w:hAnsi="Visual Geez Unicode" w:cs="Nyala"/>
                <w:sz w:val="18"/>
                <w:szCs w:val="18"/>
              </w:rPr>
              <w:t>የሥራ ቦታ ምዝገባ</w:t>
            </w:r>
            <w:r w:rsidRPr="009B25B0">
              <w:rPr>
                <w:rFonts w:ascii="Visual Geez Unicode" w:hAnsi="Visual Geez Unicode"/>
                <w:sz w:val="20"/>
                <w:szCs w:val="20"/>
              </w:rPr>
              <w:t xml:space="preserve"> </w:t>
            </w:r>
            <w:r w:rsidRPr="009B25B0">
              <w:rPr>
                <w:rFonts w:ascii="Visual Geez Unicode" w:hAnsi="Visual Geez Unicode"/>
                <w:sz w:val="18"/>
                <w:szCs w:val="18"/>
              </w:rPr>
              <w:t>/</w:t>
            </w:r>
            <w:r w:rsidRPr="009B25B0">
              <w:rPr>
                <w:rFonts w:ascii="Visual Geez Unicode" w:hAnsi="Visual Geez Unicode" w:cs="Nyala"/>
                <w:sz w:val="18"/>
                <w:szCs w:val="18"/>
              </w:rPr>
              <w:t>ማካሂድና መረጃ</w:t>
            </w:r>
            <w:r w:rsidRPr="009B25B0">
              <w:rPr>
                <w:rFonts w:ascii="Visual Geez Unicode" w:hAnsi="Visual Geez Unicode" w:cs="Nyala"/>
              </w:rPr>
              <w:t xml:space="preserve"> </w:t>
            </w:r>
            <w:r w:rsidRPr="009B25B0">
              <w:rPr>
                <w:rFonts w:ascii="Visual Geez Unicode" w:hAnsi="Visual Geez Unicode" w:cs="Nyala"/>
                <w:sz w:val="20"/>
                <w:szCs w:val="20"/>
              </w:rPr>
              <w:t>ማሰባሰብ</w:t>
            </w:r>
            <w:r w:rsidRPr="009B25B0">
              <w:rPr>
                <w:rFonts w:ascii="Visual Geez Unicode" w:hAnsi="Visual Geez Unicode" w:cs="Nyala"/>
              </w:rPr>
              <w:t xml:space="preserve"> </w:t>
            </w:r>
          </w:p>
          <w:p w:rsidR="009B25B0" w:rsidRPr="009B25B0" w:rsidRDefault="009B25B0" w:rsidP="009B25B0">
            <w:pPr>
              <w:spacing w:line="240" w:lineRule="auto"/>
              <w:rPr>
                <w:rFonts w:ascii="Visual Geez Unicode" w:hAnsi="Visual Geez Unicode" w:cs="Nyala"/>
                <w:sz w:val="20"/>
                <w:szCs w:val="20"/>
              </w:rPr>
            </w:pPr>
            <w:r w:rsidRPr="009B25B0">
              <w:rPr>
                <w:rFonts w:ascii="Visual Geez Unicode" w:hAnsi="Visual Geez Unicode"/>
                <w:sz w:val="20"/>
                <w:szCs w:val="20"/>
              </w:rPr>
              <w:t>/</w:t>
            </w:r>
            <w:r w:rsidRPr="009B25B0">
              <w:rPr>
                <w:rFonts w:ascii="Visual Geez Unicode" w:hAnsi="Visual Geez Unicode" w:cs="Nyala"/>
                <w:sz w:val="20"/>
                <w:szCs w:val="20"/>
              </w:rPr>
              <w:t>ማካሂድና መረጃ ማሰባሰብ</w:t>
            </w:r>
          </w:p>
        </w:tc>
        <w:tc>
          <w:tcPr>
            <w:tcW w:w="263" w:type="pct"/>
            <w:tcBorders>
              <w:top w:val="single" w:sz="4" w:space="0" w:color="auto"/>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cs="Nyala"/>
                <w:sz w:val="18"/>
                <w:szCs w:val="18"/>
              </w:rPr>
              <w:t>በቁጥር</w:t>
            </w: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9B25B0" w:rsidRPr="009B25B0" w:rsidRDefault="009B25B0" w:rsidP="009B25B0">
            <w:r w:rsidRPr="009B25B0">
              <w:rPr>
                <w:rFonts w:ascii="Visual Geez Unicode" w:eastAsia="SimSun" w:hAnsi="Visual Geez Unicode" w:cs="SimSun"/>
                <w:sz w:val="20"/>
                <w:szCs w:val="20"/>
              </w:rPr>
              <w:t>0.5</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200</w:t>
            </w:r>
          </w:p>
        </w:tc>
        <w:tc>
          <w:tcPr>
            <w:tcW w:w="263" w:type="pct"/>
            <w:tcBorders>
              <w:top w:val="single" w:sz="4" w:space="0" w:color="auto"/>
              <w:left w:val="single" w:sz="4" w:space="0" w:color="auto"/>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50</w:t>
            </w:r>
          </w:p>
        </w:tc>
        <w:tc>
          <w:tcPr>
            <w:tcW w:w="322" w:type="pct"/>
            <w:tcBorders>
              <w:top w:val="single" w:sz="4" w:space="0" w:color="auto"/>
              <w:left w:val="single" w:sz="4" w:space="0" w:color="000000"/>
              <w:bottom w:val="single" w:sz="4" w:space="0" w:color="auto"/>
              <w:right w:val="single" w:sz="4" w:space="0" w:color="000000"/>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200</w:t>
            </w:r>
          </w:p>
        </w:tc>
        <w:tc>
          <w:tcPr>
            <w:tcW w:w="292"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50</w:t>
            </w: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200</w:t>
            </w:r>
          </w:p>
        </w:tc>
        <w:tc>
          <w:tcPr>
            <w:tcW w:w="350"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100%</w:t>
            </w:r>
          </w:p>
          <w:p w:rsidR="009B25B0" w:rsidRPr="009B25B0" w:rsidRDefault="009B25B0" w:rsidP="009B25B0">
            <w:pPr>
              <w:spacing w:line="240" w:lineRule="auto"/>
              <w:rPr>
                <w:rFonts w:ascii="Visual Geez Unicode" w:hAnsi="Visual Geez Unicode"/>
                <w:sz w:val="18"/>
                <w:szCs w:val="18"/>
              </w:rPr>
            </w:pP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100%</w:t>
            </w:r>
          </w:p>
          <w:p w:rsidR="009B25B0" w:rsidRPr="009B25B0" w:rsidRDefault="009B25B0" w:rsidP="009B25B0">
            <w:pPr>
              <w:spacing w:line="240" w:lineRule="auto"/>
              <w:rPr>
                <w:rFonts w:ascii="Visual Geez Unicode" w:hAnsi="Visual Geez Unicode"/>
                <w:sz w:val="18"/>
                <w:szCs w:val="18"/>
              </w:rPr>
            </w:pPr>
          </w:p>
        </w:tc>
        <w:tc>
          <w:tcPr>
            <w:tcW w:w="351" w:type="pct"/>
            <w:tcBorders>
              <w:top w:val="single" w:sz="4" w:space="0" w:color="auto"/>
              <w:left w:val="single" w:sz="4" w:space="0" w:color="000000"/>
              <w:bottom w:val="single" w:sz="4" w:space="0" w:color="auto"/>
              <w:right w:val="single" w:sz="4" w:space="0" w:color="auto"/>
            </w:tcBorders>
            <w:shd w:val="clear" w:color="auto" w:fill="auto"/>
          </w:tcPr>
          <w:p w:rsidR="009B25B0" w:rsidRPr="009B25B0" w:rsidRDefault="009B25B0" w:rsidP="009B25B0">
            <w:pPr>
              <w:spacing w:line="240" w:lineRule="auto"/>
              <w:rPr>
                <w:rFonts w:ascii="Visual Geez Unicode" w:hAnsi="Visual Geez Unicode"/>
                <w:sz w:val="18"/>
                <w:szCs w:val="18"/>
              </w:rPr>
            </w:pPr>
            <w:r w:rsidRPr="009B25B0">
              <w:rPr>
                <w:rFonts w:ascii="Visual Geez Unicode" w:hAnsi="Visual Geez Unicode"/>
                <w:sz w:val="18"/>
                <w:szCs w:val="18"/>
              </w:rPr>
              <w:t>100%</w:t>
            </w:r>
          </w:p>
        </w:tc>
        <w:tc>
          <w:tcPr>
            <w:tcW w:w="228" w:type="pct"/>
            <w:vMerge/>
            <w:tcBorders>
              <w:top w:val="nil"/>
              <w:left w:val="single" w:sz="4" w:space="0" w:color="000000"/>
              <w:bottom w:val="single" w:sz="4" w:space="0" w:color="auto"/>
              <w:right w:val="nil"/>
            </w:tcBorders>
            <w:shd w:val="clear" w:color="auto" w:fill="auto"/>
          </w:tcPr>
          <w:p w:rsidR="009B25B0" w:rsidRPr="009B25B0" w:rsidRDefault="009B25B0" w:rsidP="009B25B0">
            <w:pPr>
              <w:spacing w:line="240" w:lineRule="auto"/>
              <w:rPr>
                <w:rFonts w:ascii="Visual Geez Unicode" w:hAnsi="Visual Geez Unicode"/>
                <w:sz w:val="18"/>
                <w:szCs w:val="18"/>
              </w:rPr>
            </w:pPr>
          </w:p>
        </w:tc>
      </w:tr>
    </w:tbl>
    <w:p w:rsidR="009B25B0" w:rsidRPr="009B25B0" w:rsidRDefault="009B25B0" w:rsidP="009B25B0">
      <w:pPr>
        <w:spacing w:line="360" w:lineRule="auto"/>
        <w:ind w:right="360"/>
        <w:rPr>
          <w:rFonts w:ascii="Visual Geez Unicode" w:hAnsi="Visual Geez Unicode"/>
          <w:b/>
          <w:color w:val="000000" w:themeColor="text1"/>
        </w:rPr>
      </w:pPr>
      <w:r w:rsidRPr="009B25B0">
        <w:rPr>
          <w:rFonts w:ascii="Visual Geez Unicode" w:hAnsi="Visual Geez Unicode"/>
          <w:b/>
          <w:color w:val="000000" w:themeColor="text1"/>
        </w:rPr>
        <w:t xml:space="preserve">    </w:t>
      </w:r>
    </w:p>
    <w:p w:rsidR="009B25B0" w:rsidRPr="009B25B0" w:rsidRDefault="009B25B0" w:rsidP="009B25B0">
      <w:pPr>
        <w:spacing w:line="240" w:lineRule="auto"/>
        <w:ind w:right="360"/>
        <w:rPr>
          <w:rFonts w:ascii="Visual Geez Unicode" w:hAnsi="Visual Geez Unicode"/>
          <w:b/>
          <w:color w:val="000000" w:themeColor="text1"/>
        </w:rPr>
      </w:pPr>
      <w:r w:rsidRPr="009B25B0">
        <w:rPr>
          <w:rFonts w:ascii="Visual Geez Unicode" w:hAnsi="Visual Geez Unicode"/>
          <w:b/>
          <w:color w:val="000000" w:themeColor="text1"/>
        </w:rPr>
        <w:t xml:space="preserve">             </w:t>
      </w:r>
      <w:r w:rsidRPr="009B25B0">
        <w:rPr>
          <w:rFonts w:ascii="Visual Geez Unicode" w:hAnsi="Visual Geez Unicode"/>
          <w:b/>
          <w:sz w:val="20"/>
          <w:szCs w:val="20"/>
        </w:rPr>
        <w:t>ትኩረት</w:t>
      </w:r>
      <w:r w:rsidRPr="009B25B0">
        <w:rPr>
          <w:rFonts w:ascii="Visual Geez Unicode" w:hAnsi="Visual Geez Unicode" w:cs="Nyala"/>
          <w:b/>
          <w:sz w:val="20"/>
          <w:szCs w:val="20"/>
        </w:rPr>
        <w:t xml:space="preserve"> መስክ-3 የላቀ </w:t>
      </w:r>
      <w:r w:rsidRPr="009B25B0">
        <w:rPr>
          <w:rFonts w:ascii="Visual Geez Unicode" w:hAnsi="Visual Geez Unicode"/>
          <w:b/>
          <w:color w:val="000000" w:themeColor="text1"/>
          <w:sz w:val="20"/>
          <w:szCs w:val="20"/>
        </w:rPr>
        <w:t xml:space="preserve">የማ/ደ/ል/ ዋ/ሥ/ሂደት </w:t>
      </w:r>
    </w:p>
    <w:tbl>
      <w:tblPr>
        <w:tblStyle w:val="TableGrid18"/>
        <w:tblpPr w:leftFromText="180" w:rightFromText="180" w:vertAnchor="text" w:horzAnchor="margin" w:tblpXSpec="center" w:tblpY="143"/>
        <w:tblW w:w="14598" w:type="dxa"/>
        <w:tblLayout w:type="fixed"/>
        <w:tblLook w:val="04A0" w:firstRow="1" w:lastRow="0" w:firstColumn="1" w:lastColumn="0" w:noHBand="0" w:noVBand="1"/>
      </w:tblPr>
      <w:tblGrid>
        <w:gridCol w:w="648"/>
        <w:gridCol w:w="4842"/>
        <w:gridCol w:w="810"/>
        <w:gridCol w:w="990"/>
        <w:gridCol w:w="900"/>
        <w:gridCol w:w="810"/>
        <w:gridCol w:w="990"/>
        <w:gridCol w:w="900"/>
        <w:gridCol w:w="828"/>
        <w:gridCol w:w="900"/>
        <w:gridCol w:w="990"/>
        <w:gridCol w:w="990"/>
      </w:tblGrid>
      <w:tr w:rsidR="009B25B0" w:rsidRPr="009B25B0" w:rsidTr="0011358C">
        <w:trPr>
          <w:trHeight w:val="168"/>
        </w:trPr>
        <w:tc>
          <w:tcPr>
            <w:tcW w:w="648" w:type="dxa"/>
            <w:vMerge w:val="restart"/>
            <w:tcBorders>
              <w:right w:val="single" w:sz="4" w:space="0" w:color="auto"/>
            </w:tcBorders>
            <w:shd w:val="clear" w:color="auto" w:fill="FDE9D9" w:themeFill="accent6" w:themeFillTint="33"/>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ተ.ቀ</w:t>
            </w:r>
          </w:p>
        </w:tc>
        <w:tc>
          <w:tcPr>
            <w:tcW w:w="4842" w:type="dxa"/>
            <w:vMerge w:val="restart"/>
            <w:tcBorders>
              <w:left w:val="single" w:sz="4" w:space="0" w:color="auto"/>
              <w:right w:val="single" w:sz="4" w:space="0" w:color="auto"/>
            </w:tcBorders>
            <w:shd w:val="clear" w:color="auto" w:fill="FDE9D9" w:themeFill="accent6" w:themeFillTint="33"/>
          </w:tcPr>
          <w:p w:rsidR="009B25B0" w:rsidRPr="009B25B0" w:rsidRDefault="009B25B0" w:rsidP="009B25B0">
            <w:pPr>
              <w:jc w:val="both"/>
              <w:rPr>
                <w:rFonts w:ascii="Visual Geez Unicode" w:hAnsi="Visual Geez Unicode"/>
                <w:color w:val="000000" w:themeColor="text1"/>
                <w:sz w:val="18"/>
                <w:szCs w:val="18"/>
              </w:rPr>
            </w:pPr>
          </w:p>
          <w:p w:rsidR="009B25B0" w:rsidRPr="009B25B0" w:rsidRDefault="009B25B0" w:rsidP="009B25B0">
            <w:pPr>
              <w:jc w:val="both"/>
              <w:rPr>
                <w:rFonts w:ascii="Visual Geez Unicode" w:hAnsi="Visual Geez Unicode"/>
                <w:color w:val="000000" w:themeColor="text1"/>
                <w:sz w:val="20"/>
                <w:szCs w:val="20"/>
              </w:rPr>
            </w:pPr>
            <w:r w:rsidRPr="009B25B0">
              <w:rPr>
                <w:rFonts w:ascii="Visual Geez Unicode" w:hAnsi="Visual Geez Unicode"/>
                <w:color w:val="000000" w:themeColor="text1"/>
                <w:sz w:val="20"/>
                <w:szCs w:val="20"/>
              </w:rPr>
              <w:t>የታቀዱ ዝርዝር ተግባራት</w:t>
            </w:r>
          </w:p>
        </w:tc>
        <w:tc>
          <w:tcPr>
            <w:tcW w:w="810" w:type="dxa"/>
            <w:vMerge w:val="restart"/>
            <w:tcBorders>
              <w:left w:val="single" w:sz="4" w:space="0" w:color="auto"/>
              <w:right w:val="single" w:sz="4" w:space="0" w:color="auto"/>
            </w:tcBorders>
            <w:shd w:val="clear" w:color="auto" w:fill="FDE9D9" w:themeFill="accent6" w:themeFillTint="33"/>
          </w:tcPr>
          <w:p w:rsidR="009B25B0" w:rsidRPr="009B25B0" w:rsidRDefault="009B25B0" w:rsidP="009B25B0">
            <w:pPr>
              <w:jc w:val="both"/>
              <w:rPr>
                <w:rFonts w:ascii="Visual Geez Unicode" w:hAnsi="Visual Geez Unicode"/>
                <w:color w:val="000000" w:themeColor="text1"/>
                <w:sz w:val="18"/>
                <w:szCs w:val="18"/>
              </w:rPr>
            </w:pPr>
          </w:p>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ክብደት</w:t>
            </w:r>
          </w:p>
        </w:tc>
        <w:tc>
          <w:tcPr>
            <w:tcW w:w="990" w:type="dxa"/>
            <w:vMerge w:val="restart"/>
            <w:tcBorders>
              <w:left w:val="single" w:sz="4" w:space="0" w:color="auto"/>
              <w:right w:val="single" w:sz="4" w:space="0" w:color="auto"/>
            </w:tcBorders>
            <w:shd w:val="clear" w:color="auto" w:fill="FDE9D9" w:themeFill="accent6" w:themeFillTint="33"/>
          </w:tcPr>
          <w:p w:rsidR="009B25B0" w:rsidRPr="009B25B0" w:rsidRDefault="009B25B0" w:rsidP="009B25B0">
            <w:pPr>
              <w:rPr>
                <w:rFonts w:ascii="Visual Geez Unicode" w:hAnsi="Visual Geez Unicode"/>
                <w:color w:val="000000" w:themeColor="text1"/>
                <w:sz w:val="18"/>
                <w:szCs w:val="18"/>
              </w:rPr>
            </w:pPr>
          </w:p>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መለኪያ</w:t>
            </w:r>
          </w:p>
        </w:tc>
        <w:tc>
          <w:tcPr>
            <w:tcW w:w="900" w:type="dxa"/>
            <w:vMerge w:val="restart"/>
            <w:tcBorders>
              <w:left w:val="single" w:sz="4" w:space="0" w:color="auto"/>
              <w:right w:val="single" w:sz="4" w:space="0" w:color="auto"/>
            </w:tcBorders>
            <w:shd w:val="clear" w:color="auto" w:fill="FDE9D9" w:themeFill="accent6" w:themeFillTint="33"/>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የዓመቱ</w:t>
            </w:r>
          </w:p>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ዕቅድ</w:t>
            </w:r>
          </w:p>
        </w:tc>
        <w:tc>
          <w:tcPr>
            <w:tcW w:w="1800" w:type="dxa"/>
            <w:gridSpan w:val="2"/>
            <w:tcBorders>
              <w:left w:val="single" w:sz="4" w:space="0" w:color="auto"/>
              <w:bottom w:val="single" w:sz="4" w:space="0" w:color="auto"/>
            </w:tcBorders>
            <w:shd w:val="clear" w:color="auto" w:fill="FDE9D9" w:themeFill="accent6" w:themeFillTint="33"/>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 xml:space="preserve">   ዕቅድ</w:t>
            </w:r>
          </w:p>
        </w:tc>
        <w:tc>
          <w:tcPr>
            <w:tcW w:w="1728" w:type="dxa"/>
            <w:gridSpan w:val="2"/>
            <w:tcBorders>
              <w:bottom w:val="single" w:sz="4" w:space="0" w:color="auto"/>
            </w:tcBorders>
            <w:shd w:val="clear" w:color="auto" w:fill="FDE9D9" w:themeFill="accent6" w:themeFillTint="33"/>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 xml:space="preserve">     ክንዉን</w:t>
            </w:r>
          </w:p>
        </w:tc>
        <w:tc>
          <w:tcPr>
            <w:tcW w:w="2880" w:type="dxa"/>
            <w:gridSpan w:val="3"/>
            <w:tcBorders>
              <w:bottom w:val="single" w:sz="4" w:space="0" w:color="auto"/>
              <w:right w:val="single" w:sz="4" w:space="0" w:color="auto"/>
            </w:tcBorders>
            <w:shd w:val="clear" w:color="auto" w:fill="FDE9D9" w:themeFill="accent6" w:themeFillTint="33"/>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አፈጻጸምበመቶኛ</w:t>
            </w:r>
          </w:p>
        </w:tc>
      </w:tr>
      <w:tr w:rsidR="009B25B0" w:rsidRPr="009B25B0" w:rsidTr="0011358C">
        <w:trPr>
          <w:trHeight w:val="92"/>
        </w:trPr>
        <w:tc>
          <w:tcPr>
            <w:tcW w:w="648" w:type="dxa"/>
            <w:vMerge/>
            <w:tcBorders>
              <w:right w:val="single" w:sz="4" w:space="0" w:color="auto"/>
            </w:tcBorders>
            <w:shd w:val="clear" w:color="auto" w:fill="FDE9D9" w:themeFill="accent6" w:themeFillTint="33"/>
          </w:tcPr>
          <w:p w:rsidR="009B25B0" w:rsidRPr="009B25B0" w:rsidRDefault="009B25B0" w:rsidP="009B25B0">
            <w:pPr>
              <w:jc w:val="both"/>
              <w:rPr>
                <w:rFonts w:ascii="Visual Geez Unicode" w:hAnsi="Visual Geez Unicode"/>
                <w:color w:val="000000" w:themeColor="text1"/>
                <w:sz w:val="18"/>
                <w:szCs w:val="18"/>
              </w:rPr>
            </w:pPr>
          </w:p>
        </w:tc>
        <w:tc>
          <w:tcPr>
            <w:tcW w:w="4842" w:type="dxa"/>
            <w:vMerge/>
            <w:tcBorders>
              <w:left w:val="single" w:sz="4" w:space="0" w:color="auto"/>
              <w:right w:val="single" w:sz="4" w:space="0" w:color="auto"/>
            </w:tcBorders>
            <w:shd w:val="clear" w:color="auto" w:fill="FDE9D9" w:themeFill="accent6" w:themeFillTint="33"/>
          </w:tcPr>
          <w:p w:rsidR="009B25B0" w:rsidRPr="009B25B0" w:rsidRDefault="009B25B0" w:rsidP="009B25B0">
            <w:pPr>
              <w:jc w:val="both"/>
              <w:rPr>
                <w:rFonts w:ascii="Visual Geez Unicode" w:hAnsi="Visual Geez Unicode"/>
                <w:color w:val="000000" w:themeColor="text1"/>
                <w:sz w:val="18"/>
                <w:szCs w:val="18"/>
              </w:rPr>
            </w:pPr>
          </w:p>
        </w:tc>
        <w:tc>
          <w:tcPr>
            <w:tcW w:w="810" w:type="dxa"/>
            <w:vMerge/>
            <w:tcBorders>
              <w:left w:val="single" w:sz="4" w:space="0" w:color="auto"/>
              <w:right w:val="single" w:sz="4" w:space="0" w:color="auto"/>
            </w:tcBorders>
            <w:shd w:val="clear" w:color="auto" w:fill="FDE9D9" w:themeFill="accent6" w:themeFillTint="33"/>
          </w:tcPr>
          <w:p w:rsidR="009B25B0" w:rsidRPr="009B25B0" w:rsidRDefault="009B25B0" w:rsidP="009B25B0">
            <w:pPr>
              <w:jc w:val="both"/>
              <w:rPr>
                <w:rFonts w:ascii="Visual Geez Unicode" w:hAnsi="Visual Geez Unicode"/>
                <w:color w:val="000000" w:themeColor="text1"/>
                <w:sz w:val="18"/>
                <w:szCs w:val="18"/>
              </w:rPr>
            </w:pPr>
          </w:p>
        </w:tc>
        <w:tc>
          <w:tcPr>
            <w:tcW w:w="990" w:type="dxa"/>
            <w:vMerge/>
            <w:tcBorders>
              <w:left w:val="single" w:sz="4" w:space="0" w:color="auto"/>
              <w:right w:val="single" w:sz="4" w:space="0" w:color="auto"/>
            </w:tcBorders>
            <w:shd w:val="clear" w:color="auto" w:fill="FDE9D9" w:themeFill="accent6" w:themeFillTint="33"/>
          </w:tcPr>
          <w:p w:rsidR="009B25B0" w:rsidRPr="009B25B0" w:rsidRDefault="009B25B0" w:rsidP="009B25B0">
            <w:pPr>
              <w:jc w:val="both"/>
              <w:rPr>
                <w:rFonts w:ascii="Visual Geez Unicode" w:hAnsi="Visual Geez Unicode"/>
                <w:color w:val="000000" w:themeColor="text1"/>
                <w:sz w:val="18"/>
                <w:szCs w:val="18"/>
              </w:rPr>
            </w:pPr>
          </w:p>
        </w:tc>
        <w:tc>
          <w:tcPr>
            <w:tcW w:w="900" w:type="dxa"/>
            <w:vMerge/>
            <w:tcBorders>
              <w:left w:val="single" w:sz="4" w:space="0" w:color="auto"/>
              <w:right w:val="single" w:sz="4" w:space="0" w:color="auto"/>
            </w:tcBorders>
            <w:shd w:val="clear" w:color="auto" w:fill="FDE9D9" w:themeFill="accent6" w:themeFillTint="33"/>
          </w:tcPr>
          <w:p w:rsidR="009B25B0" w:rsidRPr="009B25B0" w:rsidRDefault="009B25B0" w:rsidP="009B25B0">
            <w:pPr>
              <w:jc w:val="both"/>
              <w:rPr>
                <w:rFonts w:ascii="Visual Geez Unicode" w:hAnsi="Visual Geez Unicode"/>
                <w:color w:val="000000" w:themeColor="text1"/>
                <w:sz w:val="18"/>
                <w:szCs w:val="18"/>
              </w:rPr>
            </w:pPr>
          </w:p>
        </w:tc>
        <w:tc>
          <w:tcPr>
            <w:tcW w:w="810" w:type="dxa"/>
            <w:tcBorders>
              <w:top w:val="single" w:sz="4" w:space="0" w:color="auto"/>
              <w:left w:val="single" w:sz="4" w:space="0" w:color="auto"/>
              <w:right w:val="single" w:sz="4" w:space="0" w:color="auto"/>
            </w:tcBorders>
            <w:shd w:val="clear" w:color="auto" w:fill="FDE9D9" w:themeFill="accent6" w:themeFillTint="33"/>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የዚህሩብ</w:t>
            </w:r>
          </w:p>
        </w:tc>
        <w:tc>
          <w:tcPr>
            <w:tcW w:w="99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የእስከዚህሩብ</w:t>
            </w:r>
          </w:p>
        </w:tc>
        <w:tc>
          <w:tcPr>
            <w:tcW w:w="900" w:type="dxa"/>
            <w:tcBorders>
              <w:top w:val="single" w:sz="4" w:space="0" w:color="auto"/>
              <w:left w:val="single" w:sz="4" w:space="0" w:color="auto"/>
              <w:right w:val="single" w:sz="4" w:space="0" w:color="auto"/>
            </w:tcBorders>
            <w:shd w:val="clear" w:color="auto" w:fill="FDE9D9" w:themeFill="accent6" w:themeFillTint="33"/>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የዚህሩብ</w:t>
            </w:r>
          </w:p>
        </w:tc>
        <w:tc>
          <w:tcPr>
            <w:tcW w:w="828" w:type="dxa"/>
            <w:tcBorders>
              <w:top w:val="single" w:sz="4" w:space="0" w:color="auto"/>
              <w:left w:val="single" w:sz="4" w:space="0" w:color="auto"/>
              <w:right w:val="single" w:sz="4" w:space="0" w:color="auto"/>
            </w:tcBorders>
            <w:shd w:val="clear" w:color="auto" w:fill="FDE9D9" w:themeFill="accent6" w:themeFillTint="33"/>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የእስከዚህሩብ</w:t>
            </w:r>
          </w:p>
        </w:tc>
        <w:tc>
          <w:tcPr>
            <w:tcW w:w="900" w:type="dxa"/>
            <w:tcBorders>
              <w:top w:val="single" w:sz="4" w:space="0" w:color="auto"/>
              <w:left w:val="single" w:sz="4" w:space="0" w:color="auto"/>
              <w:right w:val="single" w:sz="4" w:space="0" w:color="auto"/>
            </w:tcBorders>
            <w:shd w:val="clear" w:color="auto" w:fill="FDE9D9" w:themeFill="accent6" w:themeFillTint="33"/>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የዚህሩብ</w:t>
            </w:r>
          </w:p>
        </w:tc>
        <w:tc>
          <w:tcPr>
            <w:tcW w:w="990" w:type="dxa"/>
            <w:tcBorders>
              <w:top w:val="single" w:sz="4" w:space="0" w:color="auto"/>
              <w:left w:val="single" w:sz="4" w:space="0" w:color="auto"/>
              <w:right w:val="single" w:sz="4" w:space="0" w:color="auto"/>
            </w:tcBorders>
            <w:shd w:val="clear" w:color="auto" w:fill="FDE9D9" w:themeFill="accent6" w:themeFillTint="33"/>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የዚህሩብ</w:t>
            </w:r>
          </w:p>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ዓመት</w:t>
            </w:r>
          </w:p>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ከኣመታዊጋር</w:t>
            </w:r>
          </w:p>
        </w:tc>
        <w:tc>
          <w:tcPr>
            <w:tcW w:w="990" w:type="dxa"/>
            <w:tcBorders>
              <w:top w:val="single" w:sz="4" w:space="0" w:color="auto"/>
              <w:left w:val="single" w:sz="4" w:space="0" w:color="auto"/>
              <w:right w:val="single" w:sz="4" w:space="0" w:color="auto"/>
            </w:tcBorders>
            <w:shd w:val="clear" w:color="auto" w:fill="FDE9D9" w:themeFill="accent6" w:themeFillTint="33"/>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የስከዚህሩብ ከዓመታዊ ጋር</w:t>
            </w:r>
          </w:p>
        </w:tc>
      </w:tr>
      <w:tr w:rsidR="009B25B0" w:rsidRPr="009B25B0" w:rsidTr="0011358C">
        <w:trPr>
          <w:trHeight w:val="512"/>
        </w:trPr>
        <w:tc>
          <w:tcPr>
            <w:tcW w:w="648" w:type="dxa"/>
            <w:tcBorders>
              <w:right w:val="single" w:sz="4" w:space="0" w:color="auto"/>
            </w:tcBorders>
          </w:tcPr>
          <w:p w:rsidR="009B25B0" w:rsidRPr="009B25B0" w:rsidRDefault="009B25B0" w:rsidP="009B25B0">
            <w:pPr>
              <w:jc w:val="both"/>
              <w:rPr>
                <w:rFonts w:ascii="Visual Geez Unicode" w:hAnsi="Visual Geez Unicode"/>
                <w:color w:val="000000" w:themeColor="text1"/>
                <w:sz w:val="18"/>
                <w:szCs w:val="18"/>
              </w:rPr>
            </w:pPr>
          </w:p>
          <w:p w:rsidR="009B25B0" w:rsidRPr="009B25B0" w:rsidRDefault="009B25B0" w:rsidP="009B25B0">
            <w:pPr>
              <w:jc w:val="both"/>
              <w:rPr>
                <w:rFonts w:ascii="Visual Geez Unicode" w:hAnsi="Visual Geez Unicode" w:cs="Times New Roman"/>
                <w:sz w:val="18"/>
                <w:szCs w:val="18"/>
              </w:rPr>
            </w:pPr>
            <w:r w:rsidRPr="009B25B0">
              <w:rPr>
                <w:rFonts w:ascii="Visual Geez Unicode" w:hAnsi="Visual Geez Unicode" w:cs="Times New Roman"/>
                <w:sz w:val="18"/>
                <w:szCs w:val="18"/>
              </w:rPr>
              <w:t>53</w:t>
            </w:r>
          </w:p>
          <w:p w:rsidR="009B25B0" w:rsidRPr="009B25B0" w:rsidRDefault="009B25B0" w:rsidP="009B25B0">
            <w:pPr>
              <w:jc w:val="both"/>
              <w:rPr>
                <w:rFonts w:ascii="Visual Geez Unicode" w:hAnsi="Visual Geez Unicode"/>
                <w:color w:val="000000" w:themeColor="text1"/>
                <w:sz w:val="18"/>
                <w:szCs w:val="18"/>
              </w:rPr>
            </w:pPr>
          </w:p>
        </w:tc>
        <w:tc>
          <w:tcPr>
            <w:tcW w:w="4842" w:type="dxa"/>
            <w:tcBorders>
              <w:right w:val="single" w:sz="4" w:space="0" w:color="auto"/>
            </w:tcBorders>
          </w:tcPr>
          <w:p w:rsidR="009B25B0" w:rsidRPr="009B25B0" w:rsidRDefault="009B25B0" w:rsidP="009B25B0">
            <w:pPr>
              <w:rPr>
                <w:rFonts w:ascii="Visual Geez Unicode" w:hAnsi="Visual Geez Unicode"/>
                <w:color w:val="000000" w:themeColor="text1"/>
                <w:sz w:val="20"/>
                <w:szCs w:val="20"/>
              </w:rPr>
            </w:pPr>
            <w:r w:rsidRPr="009B25B0">
              <w:rPr>
                <w:rFonts w:ascii="Visual Geez Unicode" w:hAnsi="Visual Geez Unicode" w:cs="Nyala"/>
                <w:sz w:val="20"/>
                <w:szCs w:val="20"/>
              </w:rPr>
              <w:t>ቅንጀታዊ የትብብር መድረኮችን በመፍጠር ከስራ ሂደቶች ጋር በመቀናጀት ተሳትፎ ማሳደግ ተግባራት መፈፀም</w:t>
            </w:r>
          </w:p>
        </w:tc>
        <w:tc>
          <w:tcPr>
            <w:tcW w:w="810" w:type="dxa"/>
            <w:tcBorders>
              <w:right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eastAsia="SimSun" w:hAnsi="Visual Geez Unicode" w:cs="SimSun"/>
                <w:sz w:val="20"/>
                <w:szCs w:val="20"/>
              </w:rPr>
              <w:t>0.5</w:t>
            </w:r>
          </w:p>
        </w:tc>
        <w:tc>
          <w:tcPr>
            <w:tcW w:w="990" w:type="dxa"/>
            <w:tcBorders>
              <w:right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ቁጥር</w:t>
            </w:r>
          </w:p>
        </w:tc>
        <w:tc>
          <w:tcPr>
            <w:tcW w:w="900" w:type="dxa"/>
            <w:tcBorders>
              <w:right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810" w:type="dxa"/>
            <w:tcBorders>
              <w:right w:val="single" w:sz="4" w:space="0" w:color="auto"/>
            </w:tcBorders>
          </w:tcPr>
          <w:p w:rsidR="009B25B0" w:rsidRPr="009B25B0" w:rsidRDefault="009B25B0" w:rsidP="009B25B0">
            <w:pPr>
              <w:rPr>
                <w:rFonts w:ascii="Visual Geez Unicode" w:hAnsi="Visual Geez Unicode"/>
                <w:sz w:val="18"/>
                <w:szCs w:val="18"/>
              </w:rPr>
            </w:pPr>
            <w:r w:rsidRPr="009B25B0">
              <w:rPr>
                <w:rFonts w:ascii="Visual Geez Unicode" w:hAnsi="Visual Geez Unicode"/>
                <w:color w:val="000000" w:themeColor="text1"/>
                <w:sz w:val="18"/>
                <w:szCs w:val="18"/>
              </w:rPr>
              <w:t>100%</w:t>
            </w:r>
          </w:p>
        </w:tc>
        <w:tc>
          <w:tcPr>
            <w:tcW w:w="990" w:type="dxa"/>
            <w:tcBorders>
              <w:right w:val="single" w:sz="4" w:space="0" w:color="auto"/>
            </w:tcBorders>
          </w:tcPr>
          <w:p w:rsidR="009B25B0" w:rsidRPr="009B25B0" w:rsidRDefault="009B25B0" w:rsidP="009B25B0">
            <w:pPr>
              <w:rPr>
                <w:rFonts w:ascii="Visual Geez Unicode" w:hAnsi="Visual Geez Unicode"/>
                <w:sz w:val="18"/>
                <w:szCs w:val="18"/>
              </w:rPr>
            </w:pPr>
            <w:r w:rsidRPr="009B25B0">
              <w:rPr>
                <w:rFonts w:ascii="Visual Geez Unicode" w:hAnsi="Visual Geez Unicode"/>
                <w:color w:val="000000" w:themeColor="text1"/>
                <w:sz w:val="18"/>
                <w:szCs w:val="18"/>
              </w:rPr>
              <w:t>100%</w:t>
            </w:r>
          </w:p>
        </w:tc>
        <w:tc>
          <w:tcPr>
            <w:tcW w:w="900" w:type="dxa"/>
            <w:tcBorders>
              <w:right w:val="single" w:sz="4" w:space="0" w:color="auto"/>
            </w:tcBorders>
          </w:tcPr>
          <w:p w:rsidR="009B25B0" w:rsidRPr="009B25B0" w:rsidRDefault="009B25B0" w:rsidP="009B25B0">
            <w:pPr>
              <w:rPr>
                <w:rFonts w:ascii="Visual Geez Unicode" w:hAnsi="Visual Geez Unicode"/>
                <w:sz w:val="18"/>
                <w:szCs w:val="18"/>
              </w:rPr>
            </w:pPr>
            <w:r w:rsidRPr="009B25B0">
              <w:rPr>
                <w:rFonts w:ascii="Visual Geez Unicode" w:hAnsi="Visual Geez Unicode"/>
                <w:color w:val="000000" w:themeColor="text1"/>
                <w:sz w:val="18"/>
                <w:szCs w:val="18"/>
              </w:rPr>
              <w:t>100%</w:t>
            </w:r>
          </w:p>
        </w:tc>
        <w:tc>
          <w:tcPr>
            <w:tcW w:w="828" w:type="dxa"/>
            <w:tcBorders>
              <w:right w:val="single" w:sz="4" w:space="0" w:color="auto"/>
            </w:tcBorders>
          </w:tcPr>
          <w:p w:rsidR="009B25B0" w:rsidRPr="009B25B0" w:rsidRDefault="009B25B0" w:rsidP="009B25B0">
            <w:pPr>
              <w:rPr>
                <w:rFonts w:ascii="Visual Geez Unicode" w:hAnsi="Visual Geez Unicode"/>
                <w:sz w:val="18"/>
                <w:szCs w:val="18"/>
              </w:rPr>
            </w:pPr>
            <w:r w:rsidRPr="009B25B0">
              <w:rPr>
                <w:rFonts w:ascii="Visual Geez Unicode" w:hAnsi="Visual Geez Unicode"/>
                <w:color w:val="000000" w:themeColor="text1"/>
                <w:sz w:val="18"/>
                <w:szCs w:val="18"/>
              </w:rPr>
              <w:t>100%</w:t>
            </w:r>
          </w:p>
        </w:tc>
        <w:tc>
          <w:tcPr>
            <w:tcW w:w="900" w:type="dxa"/>
            <w:tcBorders>
              <w:right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100%</w:t>
            </w:r>
          </w:p>
        </w:tc>
        <w:tc>
          <w:tcPr>
            <w:tcW w:w="990" w:type="dxa"/>
            <w:tcBorders>
              <w:right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100%</w:t>
            </w:r>
          </w:p>
        </w:tc>
        <w:tc>
          <w:tcPr>
            <w:tcW w:w="990" w:type="dxa"/>
            <w:tcBorders>
              <w:right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tc>
      </w:tr>
      <w:tr w:rsidR="009B25B0" w:rsidRPr="009B25B0" w:rsidTr="0011358C">
        <w:trPr>
          <w:trHeight w:val="197"/>
        </w:trPr>
        <w:tc>
          <w:tcPr>
            <w:tcW w:w="648" w:type="dxa"/>
            <w:tcBorders>
              <w:right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54</w:t>
            </w:r>
          </w:p>
        </w:tc>
        <w:tc>
          <w:tcPr>
            <w:tcW w:w="4842" w:type="dxa"/>
            <w:tcBorders>
              <w:left w:val="single" w:sz="4" w:space="0" w:color="auto"/>
              <w:right w:val="single" w:sz="4" w:space="0" w:color="auto"/>
            </w:tcBorders>
          </w:tcPr>
          <w:p w:rsidR="009B25B0" w:rsidRPr="009B25B0" w:rsidRDefault="009B25B0" w:rsidP="009B25B0">
            <w:pPr>
              <w:rPr>
                <w:rFonts w:ascii="Visual Geez Unicode" w:hAnsi="Visual Geez Unicode" w:cs="Nyala"/>
                <w:sz w:val="20"/>
                <w:szCs w:val="20"/>
              </w:rPr>
            </w:pPr>
            <w:r w:rsidRPr="009B25B0">
              <w:rPr>
                <w:rFonts w:ascii="Visual Geez Unicode" w:hAnsi="Visual Geez Unicode" w:cs="Nyala"/>
                <w:sz w:val="20"/>
                <w:szCs w:val="20"/>
              </w:rPr>
              <w:t>የበጀት አጠቃቀም ውጤታማነትን ማሻሻል</w:t>
            </w:r>
          </w:p>
        </w:tc>
        <w:tc>
          <w:tcPr>
            <w:tcW w:w="810" w:type="dxa"/>
            <w:tcBorders>
              <w:left w:val="single" w:sz="4" w:space="0" w:color="auto"/>
              <w:right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w:t>
            </w:r>
          </w:p>
        </w:tc>
        <w:tc>
          <w:tcPr>
            <w:tcW w:w="990" w:type="dxa"/>
            <w:tcBorders>
              <w:left w:val="single" w:sz="4" w:space="0" w:color="auto"/>
              <w:right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00" w:type="dxa"/>
            <w:tcBorders>
              <w:left w:val="single" w:sz="4" w:space="0" w:color="auto"/>
              <w:right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100%</w:t>
            </w:r>
          </w:p>
        </w:tc>
        <w:tc>
          <w:tcPr>
            <w:tcW w:w="810" w:type="dxa"/>
            <w:tcBorders>
              <w:left w:val="single" w:sz="4" w:space="0" w:color="auto"/>
              <w:right w:val="single" w:sz="4" w:space="0" w:color="auto"/>
            </w:tcBorders>
          </w:tcPr>
          <w:p w:rsidR="009B25B0" w:rsidRPr="009B25B0" w:rsidRDefault="009B25B0" w:rsidP="009B25B0">
            <w:r w:rsidRPr="009B25B0">
              <w:rPr>
                <w:rFonts w:ascii="Visual Geez Unicode" w:hAnsi="Visual Geez Unicode"/>
                <w:color w:val="000000" w:themeColor="text1"/>
                <w:sz w:val="18"/>
                <w:szCs w:val="18"/>
              </w:rPr>
              <w:t>100%</w:t>
            </w:r>
          </w:p>
        </w:tc>
        <w:tc>
          <w:tcPr>
            <w:tcW w:w="990" w:type="dxa"/>
            <w:tcBorders>
              <w:left w:val="single" w:sz="4" w:space="0" w:color="auto"/>
              <w:right w:val="single" w:sz="4" w:space="0" w:color="auto"/>
            </w:tcBorders>
          </w:tcPr>
          <w:p w:rsidR="009B25B0" w:rsidRPr="009B25B0" w:rsidRDefault="009B25B0" w:rsidP="009B25B0">
            <w:r w:rsidRPr="009B25B0">
              <w:rPr>
                <w:rFonts w:ascii="Visual Geez Unicode" w:hAnsi="Visual Geez Unicode"/>
                <w:color w:val="000000" w:themeColor="text1"/>
                <w:sz w:val="18"/>
                <w:szCs w:val="18"/>
              </w:rPr>
              <w:t>100%</w:t>
            </w:r>
          </w:p>
        </w:tc>
        <w:tc>
          <w:tcPr>
            <w:tcW w:w="900" w:type="dxa"/>
            <w:tcBorders>
              <w:left w:val="single" w:sz="4" w:space="0" w:color="auto"/>
              <w:right w:val="single" w:sz="4" w:space="0" w:color="auto"/>
            </w:tcBorders>
          </w:tcPr>
          <w:p w:rsidR="009B25B0" w:rsidRPr="009B25B0" w:rsidRDefault="009B25B0" w:rsidP="009B25B0">
            <w:r w:rsidRPr="009B25B0">
              <w:rPr>
                <w:rFonts w:ascii="Visual Geez Unicode" w:hAnsi="Visual Geez Unicode"/>
                <w:color w:val="000000" w:themeColor="text1"/>
                <w:sz w:val="18"/>
                <w:szCs w:val="18"/>
              </w:rPr>
              <w:t>100%</w:t>
            </w:r>
          </w:p>
        </w:tc>
        <w:tc>
          <w:tcPr>
            <w:tcW w:w="828" w:type="dxa"/>
            <w:tcBorders>
              <w:left w:val="single" w:sz="4" w:space="0" w:color="auto"/>
              <w:right w:val="single" w:sz="4" w:space="0" w:color="auto"/>
            </w:tcBorders>
          </w:tcPr>
          <w:p w:rsidR="009B25B0" w:rsidRPr="009B25B0" w:rsidRDefault="009B25B0" w:rsidP="009B25B0">
            <w:r w:rsidRPr="009B25B0">
              <w:rPr>
                <w:rFonts w:ascii="Visual Geez Unicode" w:hAnsi="Visual Geez Unicode"/>
                <w:color w:val="000000" w:themeColor="text1"/>
                <w:sz w:val="18"/>
                <w:szCs w:val="18"/>
              </w:rPr>
              <w:t>100%</w:t>
            </w:r>
          </w:p>
        </w:tc>
        <w:tc>
          <w:tcPr>
            <w:tcW w:w="900" w:type="dxa"/>
            <w:tcBorders>
              <w:left w:val="single" w:sz="4" w:space="0" w:color="auto"/>
              <w:right w:val="single" w:sz="4" w:space="0" w:color="auto"/>
            </w:tcBorders>
          </w:tcPr>
          <w:p w:rsidR="009B25B0" w:rsidRPr="009B25B0" w:rsidRDefault="009B25B0" w:rsidP="009B25B0">
            <w:r w:rsidRPr="009B25B0">
              <w:rPr>
                <w:rFonts w:ascii="Visual Geez Unicode" w:hAnsi="Visual Geez Unicode"/>
                <w:color w:val="000000" w:themeColor="text1"/>
                <w:sz w:val="18"/>
                <w:szCs w:val="18"/>
              </w:rPr>
              <w:t>100%</w:t>
            </w:r>
          </w:p>
        </w:tc>
        <w:tc>
          <w:tcPr>
            <w:tcW w:w="990" w:type="dxa"/>
            <w:tcBorders>
              <w:left w:val="single" w:sz="4" w:space="0" w:color="auto"/>
              <w:right w:val="single" w:sz="4" w:space="0" w:color="auto"/>
            </w:tcBorders>
          </w:tcPr>
          <w:p w:rsidR="009B25B0" w:rsidRPr="009B25B0" w:rsidRDefault="009B25B0" w:rsidP="009B25B0">
            <w:r w:rsidRPr="009B25B0">
              <w:rPr>
                <w:rFonts w:ascii="Visual Geez Unicode" w:hAnsi="Visual Geez Unicode"/>
                <w:color w:val="000000" w:themeColor="text1"/>
                <w:sz w:val="18"/>
                <w:szCs w:val="18"/>
              </w:rPr>
              <w:t>100%</w:t>
            </w:r>
          </w:p>
        </w:tc>
        <w:tc>
          <w:tcPr>
            <w:tcW w:w="990" w:type="dxa"/>
            <w:tcBorders>
              <w:left w:val="single" w:sz="4" w:space="0" w:color="auto"/>
              <w:right w:val="single" w:sz="4" w:space="0" w:color="auto"/>
            </w:tcBorders>
          </w:tcPr>
          <w:p w:rsidR="009B25B0" w:rsidRPr="009B25B0" w:rsidRDefault="009B25B0" w:rsidP="009B25B0">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tc>
      </w:tr>
      <w:tr w:rsidR="009B25B0" w:rsidRPr="009B25B0" w:rsidTr="0011358C">
        <w:tc>
          <w:tcPr>
            <w:tcW w:w="648" w:type="dxa"/>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55</w:t>
            </w:r>
          </w:p>
        </w:tc>
        <w:tc>
          <w:tcPr>
            <w:tcW w:w="4842" w:type="dxa"/>
          </w:tcPr>
          <w:p w:rsidR="009B25B0" w:rsidRPr="009B25B0" w:rsidRDefault="009B25B0" w:rsidP="009B25B0">
            <w:pPr>
              <w:rPr>
                <w:rFonts w:ascii="Visual Geez Unicode" w:hAnsi="Visual Geez Unicode" w:cs="Times New Roman"/>
                <w:sz w:val="20"/>
                <w:szCs w:val="20"/>
              </w:rPr>
            </w:pPr>
            <w:r w:rsidRPr="009B25B0">
              <w:rPr>
                <w:rFonts w:ascii="Visual Geez Unicode" w:hAnsi="Visual Geez Unicode" w:cs="Times New Roman"/>
                <w:sz w:val="20"/>
                <w:szCs w:val="20"/>
              </w:rPr>
              <w:t>በማህበራዊ ጥበቃ በማህበረሰብ አቀፍ ማህበራዊ አደረጃጀ ሀብትማሰባሰብ</w:t>
            </w:r>
          </w:p>
        </w:tc>
        <w:tc>
          <w:tcPr>
            <w:tcW w:w="810" w:type="dxa"/>
            <w:tcBorders>
              <w:right w:val="single" w:sz="4" w:space="0" w:color="auto"/>
            </w:tcBorders>
          </w:tcPr>
          <w:p w:rsidR="009B25B0" w:rsidRPr="009B25B0" w:rsidRDefault="009B25B0" w:rsidP="009B25B0">
            <w:r w:rsidRPr="009B25B0">
              <w:rPr>
                <w:rFonts w:ascii="Visual Geez Unicode" w:eastAsia="SimSun" w:hAnsi="Visual Geez Unicode" w:cs="SimSun"/>
                <w:sz w:val="20"/>
                <w:szCs w:val="20"/>
              </w:rPr>
              <w:t>0.5</w:t>
            </w:r>
          </w:p>
        </w:tc>
        <w:tc>
          <w:tcPr>
            <w:tcW w:w="990" w:type="dxa"/>
            <w:tcBorders>
              <w:left w:val="single" w:sz="4" w:space="0" w:color="auto"/>
            </w:tcBorders>
          </w:tcPr>
          <w:p w:rsidR="009B25B0" w:rsidRPr="009B25B0" w:rsidRDefault="009B25B0" w:rsidP="009B25B0">
            <w:pPr>
              <w:jc w:val="both"/>
              <w:rPr>
                <w:rFonts w:ascii="Visual Geez Unicode" w:hAnsi="Visual Geez Unicode"/>
                <w:sz w:val="18"/>
                <w:szCs w:val="18"/>
              </w:rPr>
            </w:pPr>
            <w:r w:rsidRPr="009B25B0">
              <w:rPr>
                <w:rFonts w:ascii="Visual Geez Unicode" w:hAnsi="Visual Geez Unicode"/>
                <w:color w:val="000000" w:themeColor="text1"/>
                <w:sz w:val="18"/>
                <w:szCs w:val="18"/>
              </w:rPr>
              <w:t>በቁጥር</w:t>
            </w:r>
          </w:p>
        </w:tc>
        <w:tc>
          <w:tcPr>
            <w:tcW w:w="900" w:type="dxa"/>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30.000</w:t>
            </w:r>
          </w:p>
        </w:tc>
        <w:tc>
          <w:tcPr>
            <w:tcW w:w="810" w:type="dxa"/>
          </w:tcPr>
          <w:p w:rsidR="009B25B0" w:rsidRPr="009B25B0" w:rsidRDefault="009B25B0" w:rsidP="009B25B0">
            <w:pPr>
              <w:rPr>
                <w:rFonts w:ascii="Visual Geez Unicode" w:hAnsi="Visual Geez Unicode"/>
                <w:sz w:val="18"/>
                <w:szCs w:val="18"/>
              </w:rPr>
            </w:pPr>
            <w:r w:rsidRPr="009B25B0">
              <w:rPr>
                <w:rFonts w:ascii="Visual Geez Unicode" w:hAnsi="Visual Geez Unicode"/>
                <w:color w:val="000000" w:themeColor="text1"/>
                <w:sz w:val="18"/>
                <w:szCs w:val="18"/>
              </w:rPr>
              <w:t>7500</w:t>
            </w:r>
          </w:p>
        </w:tc>
        <w:tc>
          <w:tcPr>
            <w:tcW w:w="990" w:type="dxa"/>
          </w:tcPr>
          <w:p w:rsidR="009B25B0" w:rsidRPr="009B25B0" w:rsidRDefault="009B25B0" w:rsidP="009B25B0">
            <w:pPr>
              <w:rPr>
                <w:rFonts w:ascii="Visual Geez Unicode" w:hAnsi="Visual Geez Unicode"/>
                <w:sz w:val="18"/>
                <w:szCs w:val="18"/>
              </w:rPr>
            </w:pPr>
            <w:r w:rsidRPr="009B25B0">
              <w:rPr>
                <w:rFonts w:ascii="Visual Geez Unicode" w:hAnsi="Visual Geez Unicode"/>
                <w:color w:val="000000" w:themeColor="text1"/>
                <w:sz w:val="18"/>
                <w:szCs w:val="18"/>
              </w:rPr>
              <w:t>30.000</w:t>
            </w:r>
          </w:p>
        </w:tc>
        <w:tc>
          <w:tcPr>
            <w:tcW w:w="900" w:type="dxa"/>
          </w:tcPr>
          <w:p w:rsidR="009B25B0" w:rsidRPr="009B25B0" w:rsidRDefault="009B25B0" w:rsidP="009B25B0">
            <w:pPr>
              <w:rPr>
                <w:rFonts w:ascii="Visual Geez Unicode" w:hAnsi="Visual Geez Unicode"/>
                <w:sz w:val="18"/>
                <w:szCs w:val="18"/>
              </w:rPr>
            </w:pPr>
            <w:r w:rsidRPr="009B25B0">
              <w:rPr>
                <w:rFonts w:ascii="Visual Geez Unicode" w:hAnsi="Visual Geez Unicode"/>
                <w:color w:val="000000" w:themeColor="text1"/>
                <w:sz w:val="18"/>
                <w:szCs w:val="18"/>
              </w:rPr>
              <w:t>-</w:t>
            </w:r>
          </w:p>
        </w:tc>
        <w:tc>
          <w:tcPr>
            <w:tcW w:w="828" w:type="dxa"/>
          </w:tcPr>
          <w:p w:rsidR="009B25B0" w:rsidRPr="009B25B0" w:rsidRDefault="009B25B0" w:rsidP="009B25B0">
            <w:pPr>
              <w:rPr>
                <w:rFonts w:ascii="Visual Geez Unicode" w:hAnsi="Visual Geez Unicode"/>
                <w:sz w:val="18"/>
                <w:szCs w:val="18"/>
              </w:rPr>
            </w:pPr>
            <w:r w:rsidRPr="009B25B0">
              <w:rPr>
                <w:rFonts w:ascii="Visual Geez Unicode" w:hAnsi="Visual Geez Unicode"/>
                <w:color w:val="000000" w:themeColor="text1"/>
                <w:sz w:val="18"/>
                <w:szCs w:val="18"/>
              </w:rPr>
              <w:t>30000</w:t>
            </w:r>
          </w:p>
        </w:tc>
        <w:tc>
          <w:tcPr>
            <w:tcW w:w="900" w:type="dxa"/>
          </w:tcPr>
          <w:p w:rsidR="009B25B0" w:rsidRPr="009B25B0" w:rsidRDefault="009B25B0" w:rsidP="009B25B0">
            <w:pPr>
              <w:rPr>
                <w:rFonts w:ascii="Visual Geez Unicode" w:hAnsi="Visual Geez Unicode"/>
                <w:color w:val="000000" w:themeColor="text1"/>
                <w:sz w:val="18"/>
                <w:szCs w:val="18"/>
              </w:rPr>
            </w:pPr>
            <w:r w:rsidRPr="009B25B0">
              <w:rPr>
                <w:rFonts w:ascii="Visual Geez Unicode" w:hAnsi="Visual Geez Unicode"/>
                <w:sz w:val="18"/>
                <w:szCs w:val="18"/>
              </w:rPr>
              <w:t>-</w:t>
            </w:r>
          </w:p>
          <w:p w:rsidR="009B25B0" w:rsidRPr="009B25B0" w:rsidRDefault="009B25B0" w:rsidP="009B25B0">
            <w:pPr>
              <w:jc w:val="both"/>
              <w:rPr>
                <w:rFonts w:ascii="Visual Geez Unicode" w:hAnsi="Visual Geez Unicode"/>
                <w:sz w:val="18"/>
                <w:szCs w:val="18"/>
              </w:rPr>
            </w:pPr>
          </w:p>
        </w:tc>
        <w:tc>
          <w:tcPr>
            <w:tcW w:w="990" w:type="dxa"/>
          </w:tcPr>
          <w:p w:rsidR="009B25B0" w:rsidRPr="009B25B0" w:rsidRDefault="009B25B0" w:rsidP="009B25B0">
            <w:pPr>
              <w:rPr>
                <w:rFonts w:ascii="Visual Geez Unicode" w:hAnsi="Visual Geez Unicode"/>
                <w:color w:val="000000" w:themeColor="text1"/>
                <w:sz w:val="18"/>
                <w:szCs w:val="18"/>
              </w:rPr>
            </w:pPr>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p w:rsidR="009B25B0" w:rsidRPr="009B25B0" w:rsidRDefault="009B25B0" w:rsidP="009B25B0">
            <w:pPr>
              <w:jc w:val="both"/>
              <w:rPr>
                <w:rFonts w:ascii="Visual Geez Unicode" w:hAnsi="Visual Geez Unicode"/>
                <w:sz w:val="18"/>
                <w:szCs w:val="18"/>
              </w:rPr>
            </w:pPr>
          </w:p>
        </w:tc>
        <w:tc>
          <w:tcPr>
            <w:tcW w:w="990" w:type="dxa"/>
          </w:tcPr>
          <w:p w:rsidR="009B25B0" w:rsidRPr="009B25B0" w:rsidRDefault="009B25B0" w:rsidP="009B25B0">
            <w:pPr>
              <w:jc w:val="both"/>
              <w:rPr>
                <w:rFonts w:ascii="Visual Geez Unicode" w:hAnsi="Visual Geez Unicode"/>
                <w:sz w:val="18"/>
                <w:szCs w:val="18"/>
              </w:rPr>
            </w:pPr>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tc>
      </w:tr>
      <w:tr w:rsidR="009B25B0" w:rsidRPr="009B25B0" w:rsidTr="0011358C">
        <w:tc>
          <w:tcPr>
            <w:tcW w:w="648" w:type="dxa"/>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56</w:t>
            </w:r>
          </w:p>
        </w:tc>
        <w:tc>
          <w:tcPr>
            <w:tcW w:w="4842" w:type="dxa"/>
          </w:tcPr>
          <w:p w:rsidR="009B25B0" w:rsidRPr="009B25B0" w:rsidRDefault="009B25B0" w:rsidP="009B25B0">
            <w:pPr>
              <w:rPr>
                <w:rFonts w:ascii="Visual Geez Unicode" w:hAnsi="Visual Geez Unicode" w:cs="Times New Roman"/>
                <w:sz w:val="20"/>
                <w:szCs w:val="20"/>
              </w:rPr>
            </w:pPr>
            <w:r w:rsidRPr="009B25B0">
              <w:rPr>
                <w:rFonts w:ascii="Visual Geez Unicode" w:hAnsi="Visual Geez Unicode"/>
                <w:sz w:val="20"/>
                <w:szCs w:val="20"/>
              </w:rPr>
              <w:t>የማህበረሰብ አቀፍ ድጋፍና እንክብካቤና ጥምረቶችን /CCC/ ባልተቋቋመበት ቦታዎች እንድቋቋም ድጋፍ መስጠት እና ማጠናከር በ11 ቀጠና</w:t>
            </w:r>
          </w:p>
        </w:tc>
        <w:tc>
          <w:tcPr>
            <w:tcW w:w="810" w:type="dxa"/>
            <w:tcBorders>
              <w:right w:val="single" w:sz="4" w:space="0" w:color="auto"/>
            </w:tcBorders>
          </w:tcPr>
          <w:p w:rsidR="009B25B0" w:rsidRPr="009B25B0" w:rsidRDefault="009B25B0" w:rsidP="009B25B0">
            <w:r w:rsidRPr="009B25B0">
              <w:rPr>
                <w:rFonts w:ascii="Visual Geez Unicode" w:eastAsia="SimSun" w:hAnsi="Visual Geez Unicode" w:cs="SimSun"/>
                <w:sz w:val="20"/>
                <w:szCs w:val="20"/>
              </w:rPr>
              <w:t>0.5</w:t>
            </w:r>
          </w:p>
        </w:tc>
        <w:tc>
          <w:tcPr>
            <w:tcW w:w="990" w:type="dxa"/>
            <w:tcBorders>
              <w:left w:val="single" w:sz="4" w:space="0" w:color="auto"/>
            </w:tcBorders>
          </w:tcPr>
          <w:p w:rsidR="009B25B0" w:rsidRPr="009B25B0" w:rsidRDefault="009B25B0" w:rsidP="009B25B0">
            <w:pPr>
              <w:jc w:val="both"/>
              <w:rPr>
                <w:rFonts w:ascii="Visual Geez Unicode" w:hAnsi="Visual Geez Unicode"/>
                <w:sz w:val="18"/>
                <w:szCs w:val="18"/>
              </w:rPr>
            </w:pPr>
            <w:r w:rsidRPr="009B25B0">
              <w:rPr>
                <w:rFonts w:ascii="Visual Geez Unicode" w:hAnsi="Visual Geez Unicode"/>
                <w:color w:val="000000" w:themeColor="text1"/>
                <w:sz w:val="18"/>
                <w:szCs w:val="18"/>
              </w:rPr>
              <w:t>"</w:t>
            </w:r>
          </w:p>
        </w:tc>
        <w:tc>
          <w:tcPr>
            <w:tcW w:w="900" w:type="dxa"/>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11</w:t>
            </w:r>
          </w:p>
        </w:tc>
        <w:tc>
          <w:tcPr>
            <w:tcW w:w="810" w:type="dxa"/>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5</w:t>
            </w:r>
          </w:p>
        </w:tc>
        <w:tc>
          <w:tcPr>
            <w:tcW w:w="990" w:type="dxa"/>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11</w:t>
            </w:r>
          </w:p>
        </w:tc>
        <w:tc>
          <w:tcPr>
            <w:tcW w:w="900" w:type="dxa"/>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828" w:type="dxa"/>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11</w:t>
            </w:r>
          </w:p>
        </w:tc>
        <w:tc>
          <w:tcPr>
            <w:tcW w:w="900" w:type="dxa"/>
          </w:tcPr>
          <w:p w:rsidR="009B25B0" w:rsidRPr="009B25B0" w:rsidRDefault="009B25B0" w:rsidP="009B25B0">
            <w:pPr>
              <w:rPr>
                <w:rFonts w:ascii="Visual Geez Unicode" w:hAnsi="Visual Geez Unicode"/>
                <w:color w:val="000000" w:themeColor="text1"/>
                <w:sz w:val="18"/>
                <w:szCs w:val="18"/>
              </w:rPr>
            </w:pPr>
            <w:r w:rsidRPr="009B25B0">
              <w:rPr>
                <w:rFonts w:ascii="Visual Geez Unicode" w:hAnsi="Visual Geez Unicode"/>
                <w:sz w:val="18"/>
                <w:szCs w:val="18"/>
              </w:rPr>
              <w:t>-</w:t>
            </w:r>
          </w:p>
        </w:tc>
        <w:tc>
          <w:tcPr>
            <w:tcW w:w="990" w:type="dxa"/>
          </w:tcPr>
          <w:p w:rsidR="009B25B0" w:rsidRPr="009B25B0" w:rsidRDefault="009B25B0" w:rsidP="009B25B0">
            <w:pPr>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p w:rsidR="009B25B0" w:rsidRPr="009B25B0" w:rsidRDefault="009B25B0" w:rsidP="009B25B0">
            <w:pPr>
              <w:rPr>
                <w:rFonts w:ascii="Visual Geez Unicode" w:hAnsi="Visual Geez Unicode"/>
                <w:color w:val="000000" w:themeColor="text1"/>
                <w:sz w:val="18"/>
                <w:szCs w:val="18"/>
              </w:rPr>
            </w:pPr>
          </w:p>
        </w:tc>
        <w:tc>
          <w:tcPr>
            <w:tcW w:w="990" w:type="dxa"/>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tc>
      </w:tr>
      <w:tr w:rsidR="009B25B0" w:rsidRPr="009B25B0" w:rsidTr="0011358C">
        <w:trPr>
          <w:trHeight w:val="70"/>
        </w:trPr>
        <w:tc>
          <w:tcPr>
            <w:tcW w:w="648" w:type="dxa"/>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57</w:t>
            </w:r>
          </w:p>
        </w:tc>
        <w:tc>
          <w:tcPr>
            <w:tcW w:w="4842" w:type="dxa"/>
          </w:tcPr>
          <w:p w:rsidR="009B25B0" w:rsidRPr="009B25B0" w:rsidRDefault="009B25B0" w:rsidP="009B25B0">
            <w:pPr>
              <w:rPr>
                <w:rFonts w:ascii="Visual Geez Unicode" w:hAnsi="Visual Geez Unicode" w:cs="Times New Roman"/>
                <w:sz w:val="20"/>
                <w:szCs w:val="20"/>
              </w:rPr>
            </w:pPr>
            <w:r w:rsidRPr="009B25B0">
              <w:rPr>
                <w:rFonts w:ascii="Visual Geez Unicode" w:hAnsi="Visual Geez Unicode"/>
                <w:sz w:val="20"/>
                <w:szCs w:val="20"/>
              </w:rPr>
              <w:t xml:space="preserve">የማህበረሰብ አቀፍ ድጋፍና ክብካቤ ጥምረቶች/CCC/  በቀጠናዎች ላሉ ኮሚቴዎች ስልጠና መስጠት </w:t>
            </w:r>
          </w:p>
        </w:tc>
        <w:tc>
          <w:tcPr>
            <w:tcW w:w="810" w:type="dxa"/>
            <w:tcBorders>
              <w:right w:val="single" w:sz="4" w:space="0" w:color="auto"/>
            </w:tcBorders>
          </w:tcPr>
          <w:p w:rsidR="009B25B0" w:rsidRPr="009B25B0" w:rsidRDefault="009B25B0" w:rsidP="009B25B0">
            <w:r w:rsidRPr="009B25B0">
              <w:rPr>
                <w:rFonts w:ascii="Visual Geez Unicode" w:eastAsia="SimSun" w:hAnsi="Visual Geez Unicode" w:cs="SimSun"/>
                <w:sz w:val="20"/>
                <w:szCs w:val="20"/>
              </w:rPr>
              <w:t>0.5</w:t>
            </w:r>
          </w:p>
        </w:tc>
        <w:tc>
          <w:tcPr>
            <w:tcW w:w="990" w:type="dxa"/>
            <w:tcBorders>
              <w:left w:val="single" w:sz="4" w:space="0" w:color="auto"/>
            </w:tcBorders>
          </w:tcPr>
          <w:p w:rsidR="009B25B0" w:rsidRPr="009B25B0" w:rsidRDefault="009B25B0" w:rsidP="009B25B0">
            <w:pPr>
              <w:jc w:val="both"/>
              <w:rPr>
                <w:rFonts w:ascii="Visual Geez Unicode" w:hAnsi="Visual Geez Unicode"/>
                <w:sz w:val="18"/>
                <w:szCs w:val="18"/>
              </w:rPr>
            </w:pPr>
            <w:r w:rsidRPr="009B25B0">
              <w:rPr>
                <w:rFonts w:ascii="Visual Geez Unicode" w:hAnsi="Visual Geez Unicode"/>
                <w:color w:val="000000" w:themeColor="text1"/>
                <w:sz w:val="18"/>
                <w:szCs w:val="18"/>
              </w:rPr>
              <w:t>"</w:t>
            </w:r>
          </w:p>
        </w:tc>
        <w:tc>
          <w:tcPr>
            <w:tcW w:w="900" w:type="dxa"/>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11</w:t>
            </w:r>
          </w:p>
        </w:tc>
        <w:tc>
          <w:tcPr>
            <w:tcW w:w="810" w:type="dxa"/>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11</w:t>
            </w:r>
          </w:p>
        </w:tc>
        <w:tc>
          <w:tcPr>
            <w:tcW w:w="990" w:type="dxa"/>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11</w:t>
            </w:r>
          </w:p>
        </w:tc>
        <w:tc>
          <w:tcPr>
            <w:tcW w:w="900" w:type="dxa"/>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828" w:type="dxa"/>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11</w:t>
            </w:r>
          </w:p>
        </w:tc>
        <w:tc>
          <w:tcPr>
            <w:tcW w:w="900" w:type="dxa"/>
          </w:tcPr>
          <w:p w:rsidR="009B25B0" w:rsidRPr="009B25B0" w:rsidRDefault="009B25B0" w:rsidP="009B25B0">
            <w:pPr>
              <w:rPr>
                <w:rFonts w:ascii="Visual Geez Unicode" w:hAnsi="Visual Geez Unicode"/>
                <w:color w:val="000000" w:themeColor="text1"/>
                <w:sz w:val="18"/>
                <w:szCs w:val="18"/>
              </w:rPr>
            </w:pPr>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p w:rsidR="009B25B0" w:rsidRPr="009B25B0" w:rsidRDefault="009B25B0" w:rsidP="009B25B0">
            <w:pPr>
              <w:jc w:val="both"/>
              <w:rPr>
                <w:rFonts w:ascii="Visual Geez Unicode" w:hAnsi="Visual Geez Unicode"/>
                <w:color w:val="000000" w:themeColor="text1"/>
                <w:sz w:val="18"/>
                <w:szCs w:val="18"/>
              </w:rPr>
            </w:pPr>
          </w:p>
        </w:tc>
        <w:tc>
          <w:tcPr>
            <w:tcW w:w="990" w:type="dxa"/>
          </w:tcPr>
          <w:p w:rsidR="009B25B0" w:rsidRPr="009B25B0" w:rsidRDefault="009B25B0" w:rsidP="009B25B0">
            <w:pPr>
              <w:rPr>
                <w:rFonts w:ascii="Visual Geez Unicode" w:hAnsi="Visual Geez Unicode"/>
                <w:color w:val="000000" w:themeColor="text1"/>
                <w:sz w:val="18"/>
                <w:szCs w:val="18"/>
              </w:rPr>
            </w:pPr>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p w:rsidR="009B25B0" w:rsidRPr="009B25B0" w:rsidRDefault="009B25B0" w:rsidP="009B25B0">
            <w:pPr>
              <w:jc w:val="both"/>
              <w:rPr>
                <w:rFonts w:ascii="Visual Geez Unicode" w:hAnsi="Visual Geez Unicode"/>
                <w:color w:val="000000" w:themeColor="text1"/>
                <w:sz w:val="18"/>
                <w:szCs w:val="18"/>
              </w:rPr>
            </w:pPr>
          </w:p>
        </w:tc>
        <w:tc>
          <w:tcPr>
            <w:tcW w:w="990" w:type="dxa"/>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tc>
      </w:tr>
      <w:tr w:rsidR="009B25B0" w:rsidRPr="009B25B0" w:rsidTr="0011358C">
        <w:trPr>
          <w:trHeight w:val="173"/>
        </w:trPr>
        <w:tc>
          <w:tcPr>
            <w:tcW w:w="648" w:type="dxa"/>
            <w:vMerge w:val="restart"/>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58</w:t>
            </w:r>
          </w:p>
          <w:p w:rsidR="009B25B0" w:rsidRPr="009B25B0" w:rsidRDefault="009B25B0" w:rsidP="009B25B0">
            <w:pPr>
              <w:jc w:val="both"/>
              <w:rPr>
                <w:rFonts w:ascii="Visual Geez Unicode" w:hAnsi="Visual Geez Unicode"/>
                <w:color w:val="000000" w:themeColor="text1"/>
                <w:sz w:val="18"/>
                <w:szCs w:val="18"/>
              </w:rPr>
            </w:pPr>
          </w:p>
        </w:tc>
        <w:tc>
          <w:tcPr>
            <w:tcW w:w="4842" w:type="dxa"/>
            <w:vMerge w:val="restart"/>
          </w:tcPr>
          <w:p w:rsidR="009B25B0" w:rsidRPr="009B25B0" w:rsidRDefault="009B25B0" w:rsidP="009B25B0">
            <w:pPr>
              <w:rPr>
                <w:rFonts w:ascii="Visual Geez Unicode" w:hAnsi="Visual Geez Unicode"/>
                <w:sz w:val="20"/>
                <w:szCs w:val="20"/>
              </w:rPr>
            </w:pPr>
            <w:r w:rsidRPr="009B25B0">
              <w:rPr>
                <w:rFonts w:ascii="Visual Geez Unicode" w:hAnsi="Visual Geez Unicode"/>
                <w:sz w:val="20"/>
                <w:szCs w:val="20"/>
              </w:rPr>
              <w:t>በማህበራዊ ችግሮች ዙሪያ ኤች.አይ.ቪ/ኤድስ ተጋላጭ የሆኑ ህብረተሰብ ክፍሎች ድጋፍ መስጠት</w:t>
            </w:r>
          </w:p>
        </w:tc>
        <w:tc>
          <w:tcPr>
            <w:tcW w:w="810" w:type="dxa"/>
            <w:vMerge w:val="restart"/>
            <w:tcBorders>
              <w:right w:val="single" w:sz="4" w:space="0" w:color="auto"/>
            </w:tcBorders>
          </w:tcPr>
          <w:p w:rsidR="009B25B0" w:rsidRPr="009B25B0" w:rsidRDefault="009B25B0" w:rsidP="009B25B0">
            <w:r w:rsidRPr="009B25B0">
              <w:rPr>
                <w:rFonts w:ascii="Visual Geez Unicode" w:eastAsia="SimSun" w:hAnsi="Visual Geez Unicode" w:cs="SimSun"/>
                <w:sz w:val="20"/>
                <w:szCs w:val="20"/>
              </w:rPr>
              <w:t>0.5</w:t>
            </w:r>
          </w:p>
        </w:tc>
        <w:tc>
          <w:tcPr>
            <w:tcW w:w="990" w:type="dxa"/>
            <w:tcBorders>
              <w:left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ወ</w:t>
            </w:r>
          </w:p>
        </w:tc>
        <w:tc>
          <w:tcPr>
            <w:tcW w:w="900" w:type="dxa"/>
            <w:tcBorders>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60</w:t>
            </w:r>
          </w:p>
        </w:tc>
        <w:tc>
          <w:tcPr>
            <w:tcW w:w="810" w:type="dxa"/>
            <w:tcBorders>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15</w:t>
            </w:r>
          </w:p>
        </w:tc>
        <w:tc>
          <w:tcPr>
            <w:tcW w:w="990" w:type="dxa"/>
            <w:tcBorders>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60</w:t>
            </w:r>
          </w:p>
        </w:tc>
        <w:tc>
          <w:tcPr>
            <w:tcW w:w="900" w:type="dxa"/>
            <w:vMerge w:val="restart"/>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828" w:type="dxa"/>
            <w:tcBorders>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60</w:t>
            </w:r>
          </w:p>
        </w:tc>
        <w:tc>
          <w:tcPr>
            <w:tcW w:w="900" w:type="dxa"/>
            <w:vMerge w:val="restart"/>
          </w:tcPr>
          <w:p w:rsidR="009B25B0" w:rsidRPr="009B25B0" w:rsidRDefault="009B25B0" w:rsidP="009B25B0">
            <w:pPr>
              <w:rPr>
                <w:rFonts w:ascii="Visual Geez Unicode" w:hAnsi="Visual Geez Unicode"/>
                <w:sz w:val="18"/>
                <w:szCs w:val="18"/>
              </w:rPr>
            </w:pPr>
            <w:r w:rsidRPr="009B25B0">
              <w:rPr>
                <w:rFonts w:ascii="Visual Geez Unicode" w:hAnsi="Visual Geez Unicode"/>
                <w:sz w:val="18"/>
                <w:szCs w:val="18"/>
              </w:rPr>
              <w:t>-</w:t>
            </w:r>
          </w:p>
        </w:tc>
        <w:tc>
          <w:tcPr>
            <w:tcW w:w="990" w:type="dxa"/>
            <w:vMerge w:val="restart"/>
          </w:tcPr>
          <w:p w:rsidR="009B25B0" w:rsidRPr="009B25B0" w:rsidRDefault="009B25B0" w:rsidP="009B25B0">
            <w:pPr>
              <w:rPr>
                <w:rFonts w:ascii="Visual Geez Unicode" w:hAnsi="Visual Geez Unicode"/>
                <w:sz w:val="18"/>
                <w:szCs w:val="18"/>
              </w:rPr>
            </w:pPr>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tc>
        <w:tc>
          <w:tcPr>
            <w:tcW w:w="990" w:type="dxa"/>
            <w:vMerge w:val="restart"/>
          </w:tcPr>
          <w:p w:rsidR="009B25B0" w:rsidRPr="009B25B0" w:rsidRDefault="009B25B0" w:rsidP="009B25B0">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tc>
      </w:tr>
      <w:tr w:rsidR="009B25B0" w:rsidRPr="009B25B0" w:rsidTr="0011358C">
        <w:trPr>
          <w:trHeight w:val="243"/>
        </w:trPr>
        <w:tc>
          <w:tcPr>
            <w:tcW w:w="648" w:type="dxa"/>
            <w:vMerge/>
          </w:tcPr>
          <w:p w:rsidR="009B25B0" w:rsidRPr="009B25B0" w:rsidRDefault="009B25B0" w:rsidP="009B25B0">
            <w:pPr>
              <w:jc w:val="both"/>
              <w:rPr>
                <w:rFonts w:ascii="Visual Geez Unicode" w:hAnsi="Visual Geez Unicode"/>
                <w:color w:val="000000" w:themeColor="text1"/>
                <w:sz w:val="18"/>
                <w:szCs w:val="18"/>
              </w:rPr>
            </w:pPr>
          </w:p>
        </w:tc>
        <w:tc>
          <w:tcPr>
            <w:tcW w:w="4842" w:type="dxa"/>
            <w:vMerge/>
          </w:tcPr>
          <w:p w:rsidR="009B25B0" w:rsidRPr="009B25B0" w:rsidRDefault="009B25B0" w:rsidP="009B25B0">
            <w:pPr>
              <w:rPr>
                <w:rFonts w:ascii="Visual Geez Unicode" w:hAnsi="Visual Geez Unicode"/>
                <w:sz w:val="20"/>
                <w:szCs w:val="20"/>
              </w:rPr>
            </w:pPr>
          </w:p>
        </w:tc>
        <w:tc>
          <w:tcPr>
            <w:tcW w:w="810" w:type="dxa"/>
            <w:vMerge/>
            <w:tcBorders>
              <w:right w:val="single" w:sz="4" w:space="0" w:color="auto"/>
            </w:tcBorders>
          </w:tcPr>
          <w:p w:rsidR="009B25B0" w:rsidRPr="009B25B0" w:rsidRDefault="009B25B0" w:rsidP="009B25B0">
            <w:pPr>
              <w:jc w:val="both"/>
              <w:rPr>
                <w:rFonts w:ascii="Visual Geez Unicode" w:hAnsi="Visual Geez Unicode"/>
                <w:sz w:val="18"/>
                <w:szCs w:val="18"/>
              </w:rPr>
            </w:pPr>
          </w:p>
        </w:tc>
        <w:tc>
          <w:tcPr>
            <w:tcW w:w="990" w:type="dxa"/>
            <w:tcBorders>
              <w:top w:val="single" w:sz="4" w:space="0" w:color="auto"/>
              <w:left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ሴ</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100</w:t>
            </w:r>
          </w:p>
        </w:tc>
        <w:tc>
          <w:tcPr>
            <w:tcW w:w="81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25</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100</w:t>
            </w:r>
          </w:p>
        </w:tc>
        <w:tc>
          <w:tcPr>
            <w:tcW w:w="900" w:type="dxa"/>
            <w:vMerge/>
          </w:tcPr>
          <w:p w:rsidR="009B25B0" w:rsidRPr="009B25B0" w:rsidRDefault="009B25B0" w:rsidP="009B25B0">
            <w:pPr>
              <w:jc w:val="both"/>
              <w:rPr>
                <w:rFonts w:ascii="Visual Geez Unicode" w:hAnsi="Visual Geez Unicode"/>
                <w:color w:val="000000" w:themeColor="text1"/>
                <w:sz w:val="18"/>
                <w:szCs w:val="18"/>
              </w:rPr>
            </w:pPr>
          </w:p>
        </w:tc>
        <w:tc>
          <w:tcPr>
            <w:tcW w:w="828"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100</w:t>
            </w:r>
          </w:p>
        </w:tc>
        <w:tc>
          <w:tcPr>
            <w:tcW w:w="900" w:type="dxa"/>
            <w:vMerge/>
          </w:tcPr>
          <w:p w:rsidR="009B25B0" w:rsidRPr="009B25B0" w:rsidRDefault="009B25B0" w:rsidP="009B25B0">
            <w:pPr>
              <w:rPr>
                <w:rFonts w:ascii="Visual Geez Unicode" w:hAnsi="Visual Geez Unicode"/>
                <w:sz w:val="18"/>
                <w:szCs w:val="18"/>
              </w:rPr>
            </w:pPr>
          </w:p>
        </w:tc>
        <w:tc>
          <w:tcPr>
            <w:tcW w:w="990" w:type="dxa"/>
            <w:vMerge/>
          </w:tcPr>
          <w:p w:rsidR="009B25B0" w:rsidRPr="009B25B0" w:rsidRDefault="009B25B0" w:rsidP="009B25B0">
            <w:pPr>
              <w:rPr>
                <w:rFonts w:ascii="Visual Geez Unicode" w:hAnsi="Visual Geez Unicode"/>
                <w:sz w:val="18"/>
                <w:szCs w:val="18"/>
              </w:rPr>
            </w:pPr>
          </w:p>
        </w:tc>
        <w:tc>
          <w:tcPr>
            <w:tcW w:w="990" w:type="dxa"/>
            <w:vMerge/>
          </w:tcPr>
          <w:p w:rsidR="009B25B0" w:rsidRPr="009B25B0" w:rsidRDefault="009B25B0" w:rsidP="009B25B0">
            <w:pPr>
              <w:jc w:val="both"/>
              <w:rPr>
                <w:rFonts w:ascii="Visual Geez Unicode" w:hAnsi="Visual Geez Unicode"/>
                <w:color w:val="000000" w:themeColor="text1"/>
                <w:sz w:val="18"/>
                <w:szCs w:val="18"/>
              </w:rPr>
            </w:pPr>
          </w:p>
        </w:tc>
      </w:tr>
      <w:tr w:rsidR="009B25B0" w:rsidRPr="009B25B0" w:rsidTr="0011358C">
        <w:trPr>
          <w:trHeight w:val="146"/>
        </w:trPr>
        <w:tc>
          <w:tcPr>
            <w:tcW w:w="648" w:type="dxa"/>
            <w:vMerge/>
          </w:tcPr>
          <w:p w:rsidR="009B25B0" w:rsidRPr="009B25B0" w:rsidRDefault="009B25B0" w:rsidP="009B25B0">
            <w:pPr>
              <w:jc w:val="both"/>
              <w:rPr>
                <w:rFonts w:ascii="Visual Geez Unicode" w:hAnsi="Visual Geez Unicode"/>
                <w:color w:val="000000" w:themeColor="text1"/>
                <w:sz w:val="18"/>
                <w:szCs w:val="18"/>
              </w:rPr>
            </w:pPr>
          </w:p>
        </w:tc>
        <w:tc>
          <w:tcPr>
            <w:tcW w:w="4842" w:type="dxa"/>
            <w:vMerge/>
          </w:tcPr>
          <w:p w:rsidR="009B25B0" w:rsidRPr="009B25B0" w:rsidRDefault="009B25B0" w:rsidP="009B25B0">
            <w:pPr>
              <w:rPr>
                <w:rFonts w:ascii="Visual Geez Unicode" w:hAnsi="Visual Geez Unicode"/>
                <w:sz w:val="20"/>
                <w:szCs w:val="20"/>
              </w:rPr>
            </w:pPr>
          </w:p>
        </w:tc>
        <w:tc>
          <w:tcPr>
            <w:tcW w:w="810" w:type="dxa"/>
            <w:vMerge/>
            <w:tcBorders>
              <w:right w:val="single" w:sz="4" w:space="0" w:color="auto"/>
            </w:tcBorders>
          </w:tcPr>
          <w:p w:rsidR="009B25B0" w:rsidRPr="009B25B0" w:rsidRDefault="009B25B0" w:rsidP="009B25B0">
            <w:pPr>
              <w:jc w:val="both"/>
              <w:rPr>
                <w:rFonts w:ascii="Visual Geez Unicode" w:hAnsi="Visual Geez Unicode"/>
                <w:sz w:val="18"/>
                <w:szCs w:val="18"/>
              </w:rPr>
            </w:pPr>
          </w:p>
        </w:tc>
        <w:tc>
          <w:tcPr>
            <w:tcW w:w="990" w:type="dxa"/>
            <w:tcBorders>
              <w:top w:val="single" w:sz="4" w:space="0" w:color="auto"/>
              <w:left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ድ</w:t>
            </w:r>
          </w:p>
        </w:tc>
        <w:tc>
          <w:tcPr>
            <w:tcW w:w="90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160</w:t>
            </w:r>
          </w:p>
        </w:tc>
        <w:tc>
          <w:tcPr>
            <w:tcW w:w="81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40</w:t>
            </w:r>
          </w:p>
        </w:tc>
        <w:tc>
          <w:tcPr>
            <w:tcW w:w="99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160</w:t>
            </w:r>
          </w:p>
        </w:tc>
        <w:tc>
          <w:tcPr>
            <w:tcW w:w="900" w:type="dxa"/>
            <w:vMerge/>
          </w:tcPr>
          <w:p w:rsidR="009B25B0" w:rsidRPr="009B25B0" w:rsidRDefault="009B25B0" w:rsidP="009B25B0">
            <w:pPr>
              <w:jc w:val="both"/>
              <w:rPr>
                <w:rFonts w:ascii="Visual Geez Unicode" w:hAnsi="Visual Geez Unicode"/>
                <w:color w:val="000000" w:themeColor="text1"/>
                <w:sz w:val="18"/>
                <w:szCs w:val="18"/>
              </w:rPr>
            </w:pPr>
          </w:p>
        </w:tc>
        <w:tc>
          <w:tcPr>
            <w:tcW w:w="828"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160</w:t>
            </w:r>
          </w:p>
        </w:tc>
        <w:tc>
          <w:tcPr>
            <w:tcW w:w="900" w:type="dxa"/>
            <w:vMerge/>
          </w:tcPr>
          <w:p w:rsidR="009B25B0" w:rsidRPr="009B25B0" w:rsidRDefault="009B25B0" w:rsidP="009B25B0">
            <w:pPr>
              <w:rPr>
                <w:rFonts w:ascii="Visual Geez Unicode" w:hAnsi="Visual Geez Unicode"/>
                <w:sz w:val="18"/>
                <w:szCs w:val="18"/>
              </w:rPr>
            </w:pPr>
          </w:p>
        </w:tc>
        <w:tc>
          <w:tcPr>
            <w:tcW w:w="990" w:type="dxa"/>
            <w:vMerge/>
          </w:tcPr>
          <w:p w:rsidR="009B25B0" w:rsidRPr="009B25B0" w:rsidRDefault="009B25B0" w:rsidP="009B25B0">
            <w:pPr>
              <w:rPr>
                <w:rFonts w:ascii="Visual Geez Unicode" w:hAnsi="Visual Geez Unicode"/>
                <w:sz w:val="18"/>
                <w:szCs w:val="18"/>
              </w:rPr>
            </w:pPr>
          </w:p>
        </w:tc>
        <w:tc>
          <w:tcPr>
            <w:tcW w:w="990" w:type="dxa"/>
            <w:vMerge/>
          </w:tcPr>
          <w:p w:rsidR="009B25B0" w:rsidRPr="009B25B0" w:rsidRDefault="009B25B0" w:rsidP="009B25B0">
            <w:pPr>
              <w:jc w:val="both"/>
              <w:rPr>
                <w:rFonts w:ascii="Visual Geez Unicode" w:hAnsi="Visual Geez Unicode"/>
                <w:color w:val="000000" w:themeColor="text1"/>
                <w:sz w:val="18"/>
                <w:szCs w:val="18"/>
              </w:rPr>
            </w:pPr>
          </w:p>
        </w:tc>
      </w:tr>
      <w:tr w:rsidR="009B25B0" w:rsidRPr="009B25B0" w:rsidTr="0011358C">
        <w:trPr>
          <w:trHeight w:val="263"/>
        </w:trPr>
        <w:tc>
          <w:tcPr>
            <w:tcW w:w="648" w:type="dxa"/>
            <w:vMerge w:val="restart"/>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59</w:t>
            </w:r>
          </w:p>
          <w:p w:rsidR="009B25B0" w:rsidRPr="009B25B0" w:rsidRDefault="009B25B0" w:rsidP="009B25B0">
            <w:pPr>
              <w:jc w:val="both"/>
              <w:rPr>
                <w:rFonts w:ascii="Visual Geez Unicode" w:hAnsi="Visual Geez Unicode"/>
                <w:color w:val="000000" w:themeColor="text1"/>
                <w:sz w:val="18"/>
                <w:szCs w:val="18"/>
              </w:rPr>
            </w:pPr>
          </w:p>
        </w:tc>
        <w:tc>
          <w:tcPr>
            <w:tcW w:w="4842" w:type="dxa"/>
            <w:vMerge w:val="restart"/>
          </w:tcPr>
          <w:p w:rsidR="009B25B0" w:rsidRPr="009B25B0" w:rsidRDefault="009B25B0" w:rsidP="009B25B0">
            <w:pPr>
              <w:rPr>
                <w:rFonts w:ascii="Visual Geez Unicode" w:hAnsi="Visual Geez Unicode"/>
                <w:sz w:val="20"/>
                <w:szCs w:val="20"/>
              </w:rPr>
            </w:pPr>
            <w:r w:rsidRPr="009B25B0">
              <w:rPr>
                <w:rFonts w:ascii="Visual Geez Unicode" w:eastAsia="Ebrima" w:hAnsi="Visual Geez Unicode" w:cs="Ebrima"/>
                <w:sz w:val="20"/>
                <w:szCs w:val="20"/>
              </w:rPr>
              <w:t>ለአካል ጉዳተኞች የእህል ድጋፍ እና አልባሳት ድጋፍ ያገኙ ከተለያዩ ተቋማት</w:t>
            </w:r>
          </w:p>
        </w:tc>
        <w:tc>
          <w:tcPr>
            <w:tcW w:w="810" w:type="dxa"/>
            <w:vMerge w:val="restart"/>
            <w:tcBorders>
              <w:right w:val="single" w:sz="4" w:space="0" w:color="auto"/>
            </w:tcBorders>
          </w:tcPr>
          <w:p w:rsidR="009B25B0" w:rsidRPr="009B25B0" w:rsidRDefault="009B25B0" w:rsidP="009B25B0">
            <w:r w:rsidRPr="009B25B0">
              <w:rPr>
                <w:rFonts w:ascii="Visual Geez Unicode" w:eastAsia="SimSun" w:hAnsi="Visual Geez Unicode" w:cs="SimSun"/>
                <w:sz w:val="20"/>
                <w:szCs w:val="20"/>
              </w:rPr>
              <w:t>0.5</w:t>
            </w:r>
          </w:p>
        </w:tc>
        <w:tc>
          <w:tcPr>
            <w:tcW w:w="990" w:type="dxa"/>
            <w:tcBorders>
              <w:top w:val="single" w:sz="4" w:space="0" w:color="auto"/>
              <w:left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ወ</w:t>
            </w:r>
          </w:p>
        </w:tc>
        <w:tc>
          <w:tcPr>
            <w:tcW w:w="90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160</w:t>
            </w:r>
          </w:p>
        </w:tc>
        <w:tc>
          <w:tcPr>
            <w:tcW w:w="81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40</w:t>
            </w:r>
          </w:p>
        </w:tc>
        <w:tc>
          <w:tcPr>
            <w:tcW w:w="99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160</w:t>
            </w:r>
          </w:p>
        </w:tc>
        <w:tc>
          <w:tcPr>
            <w:tcW w:w="900" w:type="dxa"/>
            <w:vMerge w:val="restart"/>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p>
          <w:p w:rsidR="009B25B0" w:rsidRPr="009B25B0" w:rsidRDefault="009B25B0" w:rsidP="009B25B0">
            <w:pPr>
              <w:rPr>
                <w:rFonts w:ascii="Visual Geez Unicode" w:hAnsi="Visual Geez Unicode"/>
                <w:sz w:val="18"/>
                <w:szCs w:val="18"/>
              </w:rPr>
            </w:pPr>
            <w:r w:rsidRPr="009B25B0">
              <w:rPr>
                <w:rFonts w:ascii="Visual Geez Unicode" w:hAnsi="Visual Geez Unicode"/>
                <w:sz w:val="18"/>
                <w:szCs w:val="18"/>
              </w:rPr>
              <w:t>-</w:t>
            </w:r>
          </w:p>
        </w:tc>
        <w:tc>
          <w:tcPr>
            <w:tcW w:w="828"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160</w:t>
            </w:r>
          </w:p>
        </w:tc>
        <w:tc>
          <w:tcPr>
            <w:tcW w:w="900" w:type="dxa"/>
            <w:vMerge w:val="restart"/>
            <w:tcBorders>
              <w:top w:val="single" w:sz="4" w:space="0" w:color="auto"/>
            </w:tcBorders>
          </w:tcPr>
          <w:p w:rsidR="009B25B0" w:rsidRPr="009B25B0" w:rsidRDefault="009B25B0" w:rsidP="009B25B0">
            <w:pPr>
              <w:rPr>
                <w:rFonts w:ascii="Visual Geez Unicode" w:hAnsi="Visual Geez Unicode"/>
                <w:color w:val="000000" w:themeColor="text1"/>
                <w:sz w:val="18"/>
                <w:szCs w:val="18"/>
              </w:rPr>
            </w:pPr>
            <w:r w:rsidRPr="009B25B0">
              <w:rPr>
                <w:rFonts w:ascii="Visual Geez Unicode" w:hAnsi="Visual Geez Unicode"/>
                <w:sz w:val="18"/>
                <w:szCs w:val="18"/>
              </w:rPr>
              <w:t>-</w:t>
            </w:r>
          </w:p>
          <w:p w:rsidR="009B25B0" w:rsidRPr="009B25B0" w:rsidRDefault="009B25B0" w:rsidP="009B25B0">
            <w:pPr>
              <w:jc w:val="both"/>
              <w:rPr>
                <w:rFonts w:ascii="Visual Geez Unicode" w:hAnsi="Visual Geez Unicode"/>
                <w:color w:val="000000" w:themeColor="text1"/>
                <w:sz w:val="18"/>
                <w:szCs w:val="18"/>
              </w:rPr>
            </w:pPr>
          </w:p>
        </w:tc>
        <w:tc>
          <w:tcPr>
            <w:tcW w:w="990" w:type="dxa"/>
            <w:vMerge w:val="restart"/>
            <w:tcBorders>
              <w:top w:val="single" w:sz="4" w:space="0" w:color="auto"/>
            </w:tcBorders>
          </w:tcPr>
          <w:p w:rsidR="009B25B0" w:rsidRPr="009B25B0" w:rsidRDefault="009B25B0" w:rsidP="009B25B0">
            <w:pPr>
              <w:rPr>
                <w:rFonts w:ascii="Visual Geez Unicode" w:hAnsi="Visual Geez Unicode"/>
                <w:color w:val="000000" w:themeColor="text1"/>
                <w:sz w:val="18"/>
                <w:szCs w:val="18"/>
              </w:rPr>
            </w:pPr>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p w:rsidR="009B25B0" w:rsidRPr="009B25B0" w:rsidRDefault="009B25B0" w:rsidP="009B25B0">
            <w:pPr>
              <w:jc w:val="both"/>
              <w:rPr>
                <w:rFonts w:ascii="Visual Geez Unicode" w:hAnsi="Visual Geez Unicode"/>
                <w:color w:val="000000" w:themeColor="text1"/>
                <w:sz w:val="18"/>
                <w:szCs w:val="18"/>
              </w:rPr>
            </w:pPr>
          </w:p>
        </w:tc>
        <w:tc>
          <w:tcPr>
            <w:tcW w:w="990" w:type="dxa"/>
            <w:vMerge w:val="restart"/>
            <w:tcBorders>
              <w:top w:val="single" w:sz="4" w:space="0" w:color="auto"/>
            </w:tcBorders>
          </w:tcPr>
          <w:p w:rsidR="009B25B0" w:rsidRPr="009B25B0" w:rsidRDefault="009B25B0" w:rsidP="009B25B0">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tc>
      </w:tr>
      <w:tr w:rsidR="009B25B0" w:rsidRPr="009B25B0" w:rsidTr="0011358C">
        <w:trPr>
          <w:trHeight w:val="264"/>
        </w:trPr>
        <w:tc>
          <w:tcPr>
            <w:tcW w:w="648" w:type="dxa"/>
            <w:vMerge/>
          </w:tcPr>
          <w:p w:rsidR="009B25B0" w:rsidRPr="009B25B0" w:rsidRDefault="009B25B0" w:rsidP="009B25B0">
            <w:pPr>
              <w:jc w:val="both"/>
              <w:rPr>
                <w:rFonts w:ascii="Visual Geez Unicode" w:hAnsi="Visual Geez Unicode"/>
                <w:color w:val="000000" w:themeColor="text1"/>
                <w:sz w:val="18"/>
                <w:szCs w:val="18"/>
              </w:rPr>
            </w:pPr>
          </w:p>
        </w:tc>
        <w:tc>
          <w:tcPr>
            <w:tcW w:w="4842" w:type="dxa"/>
            <w:vMerge/>
          </w:tcPr>
          <w:p w:rsidR="009B25B0" w:rsidRPr="009B25B0" w:rsidRDefault="009B25B0" w:rsidP="009B25B0">
            <w:pPr>
              <w:rPr>
                <w:rFonts w:ascii="Visual Geez Unicode" w:eastAsia="Ebrima" w:hAnsi="Visual Geez Unicode" w:cs="Ebrima"/>
                <w:sz w:val="20"/>
                <w:szCs w:val="20"/>
              </w:rPr>
            </w:pPr>
          </w:p>
        </w:tc>
        <w:tc>
          <w:tcPr>
            <w:tcW w:w="810" w:type="dxa"/>
            <w:vMerge/>
            <w:tcBorders>
              <w:right w:val="single" w:sz="4" w:space="0" w:color="auto"/>
            </w:tcBorders>
          </w:tcPr>
          <w:p w:rsidR="009B25B0" w:rsidRPr="009B25B0" w:rsidRDefault="009B25B0" w:rsidP="009B25B0">
            <w:pPr>
              <w:jc w:val="both"/>
              <w:rPr>
                <w:rFonts w:ascii="Visual Geez Unicode" w:hAnsi="Visual Geez Unicode"/>
                <w:sz w:val="18"/>
                <w:szCs w:val="18"/>
              </w:rPr>
            </w:pPr>
          </w:p>
        </w:tc>
        <w:tc>
          <w:tcPr>
            <w:tcW w:w="990" w:type="dxa"/>
            <w:tcBorders>
              <w:top w:val="single" w:sz="4" w:space="0" w:color="auto"/>
              <w:left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ሴ</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60</w:t>
            </w:r>
          </w:p>
        </w:tc>
        <w:tc>
          <w:tcPr>
            <w:tcW w:w="81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15</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60</w:t>
            </w:r>
          </w:p>
        </w:tc>
        <w:tc>
          <w:tcPr>
            <w:tcW w:w="900" w:type="dxa"/>
            <w:vMerge/>
          </w:tcPr>
          <w:p w:rsidR="009B25B0" w:rsidRPr="009B25B0" w:rsidRDefault="009B25B0" w:rsidP="009B25B0">
            <w:pPr>
              <w:jc w:val="both"/>
              <w:rPr>
                <w:rFonts w:ascii="Visual Geez Unicode" w:hAnsi="Visual Geez Unicode"/>
                <w:color w:val="000000" w:themeColor="text1"/>
                <w:sz w:val="18"/>
                <w:szCs w:val="18"/>
              </w:rPr>
            </w:pPr>
          </w:p>
        </w:tc>
        <w:tc>
          <w:tcPr>
            <w:tcW w:w="828"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60</w:t>
            </w:r>
          </w:p>
        </w:tc>
        <w:tc>
          <w:tcPr>
            <w:tcW w:w="900" w:type="dxa"/>
            <w:vMerge/>
          </w:tcPr>
          <w:p w:rsidR="009B25B0" w:rsidRPr="009B25B0" w:rsidRDefault="009B25B0" w:rsidP="009B25B0">
            <w:pPr>
              <w:rPr>
                <w:rFonts w:ascii="Visual Geez Unicode" w:hAnsi="Visual Geez Unicode"/>
                <w:sz w:val="18"/>
                <w:szCs w:val="18"/>
              </w:rPr>
            </w:pPr>
          </w:p>
        </w:tc>
        <w:tc>
          <w:tcPr>
            <w:tcW w:w="990" w:type="dxa"/>
            <w:vMerge/>
          </w:tcPr>
          <w:p w:rsidR="009B25B0" w:rsidRPr="009B25B0" w:rsidRDefault="009B25B0" w:rsidP="009B25B0">
            <w:pPr>
              <w:rPr>
                <w:rFonts w:ascii="Visual Geez Unicode" w:hAnsi="Visual Geez Unicode"/>
                <w:sz w:val="18"/>
                <w:szCs w:val="18"/>
              </w:rPr>
            </w:pPr>
          </w:p>
        </w:tc>
        <w:tc>
          <w:tcPr>
            <w:tcW w:w="990" w:type="dxa"/>
            <w:vMerge/>
          </w:tcPr>
          <w:p w:rsidR="009B25B0" w:rsidRPr="009B25B0" w:rsidRDefault="009B25B0" w:rsidP="009B25B0">
            <w:pPr>
              <w:jc w:val="both"/>
              <w:rPr>
                <w:rFonts w:ascii="Visual Geez Unicode" w:hAnsi="Visual Geez Unicode"/>
                <w:color w:val="000000" w:themeColor="text1"/>
                <w:sz w:val="18"/>
                <w:szCs w:val="18"/>
              </w:rPr>
            </w:pPr>
          </w:p>
        </w:tc>
      </w:tr>
      <w:tr w:rsidR="009B25B0" w:rsidRPr="009B25B0" w:rsidTr="0011358C">
        <w:trPr>
          <w:trHeight w:val="162"/>
        </w:trPr>
        <w:tc>
          <w:tcPr>
            <w:tcW w:w="648" w:type="dxa"/>
            <w:vMerge/>
          </w:tcPr>
          <w:p w:rsidR="009B25B0" w:rsidRPr="009B25B0" w:rsidRDefault="009B25B0" w:rsidP="009B25B0">
            <w:pPr>
              <w:jc w:val="both"/>
              <w:rPr>
                <w:rFonts w:ascii="Visual Geez Unicode" w:hAnsi="Visual Geez Unicode"/>
                <w:color w:val="000000" w:themeColor="text1"/>
                <w:sz w:val="18"/>
                <w:szCs w:val="18"/>
              </w:rPr>
            </w:pPr>
          </w:p>
        </w:tc>
        <w:tc>
          <w:tcPr>
            <w:tcW w:w="4842" w:type="dxa"/>
            <w:vMerge/>
          </w:tcPr>
          <w:p w:rsidR="009B25B0" w:rsidRPr="009B25B0" w:rsidRDefault="009B25B0" w:rsidP="009B25B0">
            <w:pPr>
              <w:rPr>
                <w:rFonts w:ascii="Visual Geez Unicode" w:eastAsia="Ebrima" w:hAnsi="Visual Geez Unicode" w:cs="Ebrima"/>
                <w:sz w:val="20"/>
                <w:szCs w:val="20"/>
              </w:rPr>
            </w:pPr>
          </w:p>
        </w:tc>
        <w:tc>
          <w:tcPr>
            <w:tcW w:w="810" w:type="dxa"/>
            <w:vMerge/>
            <w:tcBorders>
              <w:right w:val="single" w:sz="4" w:space="0" w:color="auto"/>
            </w:tcBorders>
          </w:tcPr>
          <w:p w:rsidR="009B25B0" w:rsidRPr="009B25B0" w:rsidRDefault="009B25B0" w:rsidP="009B25B0">
            <w:pPr>
              <w:jc w:val="both"/>
              <w:rPr>
                <w:rFonts w:ascii="Visual Geez Unicode" w:hAnsi="Visual Geez Unicode"/>
                <w:sz w:val="18"/>
                <w:szCs w:val="18"/>
              </w:rPr>
            </w:pPr>
          </w:p>
        </w:tc>
        <w:tc>
          <w:tcPr>
            <w:tcW w:w="990" w:type="dxa"/>
            <w:tcBorders>
              <w:top w:val="single" w:sz="4" w:space="0" w:color="auto"/>
              <w:left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ድ</w:t>
            </w:r>
          </w:p>
        </w:tc>
        <w:tc>
          <w:tcPr>
            <w:tcW w:w="90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220</w:t>
            </w:r>
          </w:p>
        </w:tc>
        <w:tc>
          <w:tcPr>
            <w:tcW w:w="81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55</w:t>
            </w:r>
          </w:p>
        </w:tc>
        <w:tc>
          <w:tcPr>
            <w:tcW w:w="99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220</w:t>
            </w:r>
          </w:p>
        </w:tc>
        <w:tc>
          <w:tcPr>
            <w:tcW w:w="900" w:type="dxa"/>
            <w:vMerge/>
          </w:tcPr>
          <w:p w:rsidR="009B25B0" w:rsidRPr="009B25B0" w:rsidRDefault="009B25B0" w:rsidP="009B25B0">
            <w:pPr>
              <w:jc w:val="both"/>
              <w:rPr>
                <w:rFonts w:ascii="Visual Geez Unicode" w:hAnsi="Visual Geez Unicode"/>
                <w:color w:val="000000" w:themeColor="text1"/>
                <w:sz w:val="18"/>
                <w:szCs w:val="18"/>
              </w:rPr>
            </w:pPr>
          </w:p>
        </w:tc>
        <w:tc>
          <w:tcPr>
            <w:tcW w:w="828"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220</w:t>
            </w:r>
          </w:p>
        </w:tc>
        <w:tc>
          <w:tcPr>
            <w:tcW w:w="900" w:type="dxa"/>
            <w:vMerge/>
          </w:tcPr>
          <w:p w:rsidR="009B25B0" w:rsidRPr="009B25B0" w:rsidRDefault="009B25B0" w:rsidP="009B25B0">
            <w:pPr>
              <w:rPr>
                <w:rFonts w:ascii="Visual Geez Unicode" w:hAnsi="Visual Geez Unicode"/>
                <w:sz w:val="18"/>
                <w:szCs w:val="18"/>
              </w:rPr>
            </w:pPr>
          </w:p>
        </w:tc>
        <w:tc>
          <w:tcPr>
            <w:tcW w:w="990" w:type="dxa"/>
            <w:vMerge/>
          </w:tcPr>
          <w:p w:rsidR="009B25B0" w:rsidRPr="009B25B0" w:rsidRDefault="009B25B0" w:rsidP="009B25B0">
            <w:pPr>
              <w:rPr>
                <w:rFonts w:ascii="Visual Geez Unicode" w:hAnsi="Visual Geez Unicode"/>
                <w:sz w:val="18"/>
                <w:szCs w:val="18"/>
              </w:rPr>
            </w:pPr>
          </w:p>
        </w:tc>
        <w:tc>
          <w:tcPr>
            <w:tcW w:w="990" w:type="dxa"/>
            <w:vMerge/>
          </w:tcPr>
          <w:p w:rsidR="009B25B0" w:rsidRPr="009B25B0" w:rsidRDefault="009B25B0" w:rsidP="009B25B0">
            <w:pPr>
              <w:jc w:val="both"/>
              <w:rPr>
                <w:rFonts w:ascii="Visual Geez Unicode" w:hAnsi="Visual Geez Unicode"/>
                <w:color w:val="000000" w:themeColor="text1"/>
                <w:sz w:val="18"/>
                <w:szCs w:val="18"/>
              </w:rPr>
            </w:pPr>
          </w:p>
        </w:tc>
      </w:tr>
      <w:tr w:rsidR="009B25B0" w:rsidRPr="009B25B0" w:rsidTr="0011358C">
        <w:trPr>
          <w:trHeight w:val="173"/>
        </w:trPr>
        <w:tc>
          <w:tcPr>
            <w:tcW w:w="648" w:type="dxa"/>
            <w:vMerge w:val="restart"/>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60</w:t>
            </w:r>
          </w:p>
          <w:p w:rsidR="009B25B0" w:rsidRPr="009B25B0" w:rsidRDefault="009B25B0" w:rsidP="009B25B0">
            <w:pPr>
              <w:jc w:val="both"/>
              <w:rPr>
                <w:rFonts w:ascii="Visual Geez Unicode" w:hAnsi="Visual Geez Unicode"/>
                <w:color w:val="000000" w:themeColor="text1"/>
                <w:sz w:val="18"/>
                <w:szCs w:val="18"/>
              </w:rPr>
            </w:pPr>
          </w:p>
        </w:tc>
        <w:tc>
          <w:tcPr>
            <w:tcW w:w="4842" w:type="dxa"/>
            <w:vMerge w:val="restart"/>
          </w:tcPr>
          <w:p w:rsidR="009B25B0" w:rsidRPr="009B25B0" w:rsidRDefault="009B25B0" w:rsidP="009B25B0">
            <w:pPr>
              <w:rPr>
                <w:rFonts w:ascii="Visual Geez Unicode" w:eastAsia="Ebrima" w:hAnsi="Visual Geez Unicode" w:cs="Ebrima"/>
                <w:sz w:val="20"/>
                <w:szCs w:val="20"/>
              </w:rPr>
            </w:pPr>
            <w:r w:rsidRPr="009B25B0">
              <w:rPr>
                <w:rFonts w:ascii="Visual Geez Unicode" w:eastAsia="Ebrima" w:hAnsi="Visual Geez Unicode" w:cs="Ebrima"/>
                <w:sz w:val="20"/>
                <w:szCs w:val="20"/>
              </w:rPr>
              <w:t>ከድህነት ወለል በታች ከሚገኙት አካል ጉዳተኞች</w:t>
            </w:r>
            <w:r w:rsidRPr="009B25B0">
              <w:rPr>
                <w:rFonts w:ascii="Visual Geez Unicode" w:eastAsia="SimSun" w:hAnsi="Visual Geez Unicode" w:cs="SimSun"/>
                <w:sz w:val="20"/>
                <w:szCs w:val="20"/>
              </w:rPr>
              <w:t xml:space="preserve"> መካከል </w:t>
            </w:r>
            <w:r w:rsidRPr="009B25B0">
              <w:rPr>
                <w:rFonts w:ascii="Visual Geez Unicode" w:hAnsi="Visual Geez Unicode" w:cs="Nyala"/>
                <w:sz w:val="20"/>
                <w:szCs w:val="20"/>
              </w:rPr>
              <w:t>የሥነ ልቦና እና ማህበራዊ ድጋፍ ያገኙ በማህበሩ በኩል</w:t>
            </w:r>
          </w:p>
        </w:tc>
        <w:tc>
          <w:tcPr>
            <w:tcW w:w="810" w:type="dxa"/>
            <w:vMerge w:val="restart"/>
            <w:tcBorders>
              <w:right w:val="single" w:sz="4" w:space="0" w:color="auto"/>
            </w:tcBorders>
          </w:tcPr>
          <w:p w:rsidR="009B25B0" w:rsidRPr="009B25B0" w:rsidRDefault="009B25B0" w:rsidP="009B25B0">
            <w:r w:rsidRPr="009B25B0">
              <w:rPr>
                <w:rFonts w:ascii="Visual Geez Unicode" w:eastAsia="SimSun" w:hAnsi="Visual Geez Unicode" w:cs="SimSun"/>
                <w:sz w:val="20"/>
                <w:szCs w:val="20"/>
              </w:rPr>
              <w:t>1</w:t>
            </w:r>
          </w:p>
        </w:tc>
        <w:tc>
          <w:tcPr>
            <w:tcW w:w="990" w:type="dxa"/>
            <w:tcBorders>
              <w:top w:val="single" w:sz="4" w:space="0" w:color="auto"/>
              <w:left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ወ</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150</w:t>
            </w:r>
          </w:p>
        </w:tc>
        <w:tc>
          <w:tcPr>
            <w:tcW w:w="81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37</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150</w:t>
            </w:r>
          </w:p>
        </w:tc>
        <w:tc>
          <w:tcPr>
            <w:tcW w:w="900" w:type="dxa"/>
            <w:vMerge w:val="restart"/>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828"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150</w:t>
            </w:r>
          </w:p>
        </w:tc>
        <w:tc>
          <w:tcPr>
            <w:tcW w:w="900" w:type="dxa"/>
            <w:vMerge w:val="restart"/>
            <w:tcBorders>
              <w:top w:val="single" w:sz="4" w:space="0" w:color="auto"/>
            </w:tcBorders>
          </w:tcPr>
          <w:p w:rsidR="009B25B0" w:rsidRPr="009B25B0" w:rsidRDefault="009B25B0" w:rsidP="009B25B0">
            <w:pPr>
              <w:rPr>
                <w:rFonts w:ascii="Visual Geez Unicode" w:hAnsi="Visual Geez Unicode"/>
                <w:color w:val="000000" w:themeColor="text1"/>
                <w:sz w:val="18"/>
                <w:szCs w:val="18"/>
              </w:rPr>
            </w:pPr>
            <w:r w:rsidRPr="009B25B0">
              <w:rPr>
                <w:rFonts w:ascii="Visual Geez Unicode" w:hAnsi="Visual Geez Unicode"/>
                <w:sz w:val="18"/>
                <w:szCs w:val="18"/>
              </w:rPr>
              <w:t>-</w:t>
            </w:r>
          </w:p>
        </w:tc>
        <w:tc>
          <w:tcPr>
            <w:tcW w:w="990" w:type="dxa"/>
            <w:vMerge w:val="restart"/>
            <w:tcBorders>
              <w:top w:val="single" w:sz="4" w:space="0" w:color="auto"/>
            </w:tcBorders>
          </w:tcPr>
          <w:p w:rsidR="009B25B0" w:rsidRPr="009B25B0" w:rsidRDefault="009B25B0" w:rsidP="009B25B0">
            <w:pPr>
              <w:rPr>
                <w:rFonts w:ascii="Visual Geez Unicode" w:hAnsi="Visual Geez Unicode"/>
                <w:color w:val="000000" w:themeColor="text1"/>
                <w:sz w:val="18"/>
                <w:szCs w:val="18"/>
              </w:rPr>
            </w:pPr>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p w:rsidR="009B25B0" w:rsidRPr="009B25B0" w:rsidRDefault="009B25B0" w:rsidP="009B25B0">
            <w:pPr>
              <w:jc w:val="both"/>
              <w:rPr>
                <w:rFonts w:ascii="Visual Geez Unicode" w:hAnsi="Visual Geez Unicode"/>
                <w:color w:val="000000" w:themeColor="text1"/>
                <w:sz w:val="18"/>
                <w:szCs w:val="18"/>
              </w:rPr>
            </w:pPr>
          </w:p>
        </w:tc>
        <w:tc>
          <w:tcPr>
            <w:tcW w:w="990" w:type="dxa"/>
            <w:vMerge w:val="restart"/>
            <w:tcBorders>
              <w:top w:val="single" w:sz="4" w:space="0" w:color="auto"/>
            </w:tcBorders>
          </w:tcPr>
          <w:p w:rsidR="009B25B0" w:rsidRPr="009B25B0" w:rsidRDefault="009B25B0" w:rsidP="009B25B0">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tc>
      </w:tr>
      <w:tr w:rsidR="009B25B0" w:rsidRPr="009B25B0" w:rsidTr="0011358C">
        <w:trPr>
          <w:trHeight w:val="146"/>
        </w:trPr>
        <w:tc>
          <w:tcPr>
            <w:tcW w:w="648" w:type="dxa"/>
            <w:vMerge/>
          </w:tcPr>
          <w:p w:rsidR="009B25B0" w:rsidRPr="009B25B0" w:rsidRDefault="009B25B0" w:rsidP="009B25B0">
            <w:pPr>
              <w:jc w:val="both"/>
              <w:rPr>
                <w:rFonts w:ascii="Visual Geez Unicode" w:hAnsi="Visual Geez Unicode"/>
                <w:color w:val="000000" w:themeColor="text1"/>
                <w:sz w:val="18"/>
                <w:szCs w:val="18"/>
              </w:rPr>
            </w:pPr>
          </w:p>
        </w:tc>
        <w:tc>
          <w:tcPr>
            <w:tcW w:w="4842" w:type="dxa"/>
            <w:vMerge/>
          </w:tcPr>
          <w:p w:rsidR="009B25B0" w:rsidRPr="009B25B0" w:rsidRDefault="009B25B0" w:rsidP="009B25B0">
            <w:pPr>
              <w:jc w:val="both"/>
              <w:rPr>
                <w:rFonts w:ascii="Visual Geez Unicode" w:eastAsia="Ebrima" w:hAnsi="Visual Geez Unicode" w:cs="Ebrima"/>
                <w:sz w:val="20"/>
                <w:szCs w:val="20"/>
              </w:rPr>
            </w:pPr>
          </w:p>
        </w:tc>
        <w:tc>
          <w:tcPr>
            <w:tcW w:w="810" w:type="dxa"/>
            <w:vMerge/>
            <w:tcBorders>
              <w:right w:val="single" w:sz="4" w:space="0" w:color="auto"/>
            </w:tcBorders>
          </w:tcPr>
          <w:p w:rsidR="009B25B0" w:rsidRPr="009B25B0" w:rsidRDefault="009B25B0" w:rsidP="009B25B0">
            <w:pPr>
              <w:jc w:val="both"/>
              <w:rPr>
                <w:rFonts w:ascii="Visual Geez Unicode" w:hAnsi="Visual Geez Unicode"/>
                <w:sz w:val="18"/>
                <w:szCs w:val="18"/>
              </w:rPr>
            </w:pPr>
          </w:p>
        </w:tc>
        <w:tc>
          <w:tcPr>
            <w:tcW w:w="990" w:type="dxa"/>
            <w:tcBorders>
              <w:top w:val="single" w:sz="4" w:space="0" w:color="auto"/>
              <w:left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ሴ</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120</w:t>
            </w:r>
          </w:p>
        </w:tc>
        <w:tc>
          <w:tcPr>
            <w:tcW w:w="81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30</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120</w:t>
            </w:r>
          </w:p>
        </w:tc>
        <w:tc>
          <w:tcPr>
            <w:tcW w:w="900" w:type="dxa"/>
            <w:vMerge/>
          </w:tcPr>
          <w:p w:rsidR="009B25B0" w:rsidRPr="009B25B0" w:rsidRDefault="009B25B0" w:rsidP="009B25B0">
            <w:pPr>
              <w:jc w:val="both"/>
              <w:rPr>
                <w:rFonts w:ascii="Visual Geez Unicode" w:hAnsi="Visual Geez Unicode"/>
                <w:color w:val="000000" w:themeColor="text1"/>
                <w:sz w:val="18"/>
                <w:szCs w:val="18"/>
              </w:rPr>
            </w:pPr>
          </w:p>
        </w:tc>
        <w:tc>
          <w:tcPr>
            <w:tcW w:w="828"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120</w:t>
            </w:r>
          </w:p>
        </w:tc>
        <w:tc>
          <w:tcPr>
            <w:tcW w:w="900" w:type="dxa"/>
            <w:vMerge/>
          </w:tcPr>
          <w:p w:rsidR="009B25B0" w:rsidRPr="009B25B0" w:rsidRDefault="009B25B0" w:rsidP="009B25B0">
            <w:pPr>
              <w:rPr>
                <w:rFonts w:ascii="Visual Geez Unicode" w:hAnsi="Visual Geez Unicode"/>
                <w:sz w:val="18"/>
                <w:szCs w:val="18"/>
              </w:rPr>
            </w:pPr>
          </w:p>
        </w:tc>
        <w:tc>
          <w:tcPr>
            <w:tcW w:w="990" w:type="dxa"/>
            <w:vMerge/>
          </w:tcPr>
          <w:p w:rsidR="009B25B0" w:rsidRPr="009B25B0" w:rsidRDefault="009B25B0" w:rsidP="009B25B0">
            <w:pPr>
              <w:rPr>
                <w:rFonts w:ascii="Visual Geez Unicode" w:hAnsi="Visual Geez Unicode"/>
                <w:sz w:val="18"/>
                <w:szCs w:val="18"/>
              </w:rPr>
            </w:pPr>
          </w:p>
        </w:tc>
        <w:tc>
          <w:tcPr>
            <w:tcW w:w="990" w:type="dxa"/>
            <w:vMerge/>
          </w:tcPr>
          <w:p w:rsidR="009B25B0" w:rsidRPr="009B25B0" w:rsidRDefault="009B25B0" w:rsidP="009B25B0">
            <w:pPr>
              <w:jc w:val="both"/>
              <w:rPr>
                <w:rFonts w:ascii="Visual Geez Unicode" w:hAnsi="Visual Geez Unicode"/>
                <w:color w:val="000000" w:themeColor="text1"/>
                <w:sz w:val="18"/>
                <w:szCs w:val="18"/>
              </w:rPr>
            </w:pPr>
          </w:p>
        </w:tc>
      </w:tr>
      <w:tr w:rsidR="009B25B0" w:rsidRPr="009B25B0" w:rsidTr="0011358C">
        <w:trPr>
          <w:trHeight w:val="197"/>
        </w:trPr>
        <w:tc>
          <w:tcPr>
            <w:tcW w:w="648" w:type="dxa"/>
            <w:vMerge/>
          </w:tcPr>
          <w:p w:rsidR="009B25B0" w:rsidRPr="009B25B0" w:rsidRDefault="009B25B0" w:rsidP="009B25B0">
            <w:pPr>
              <w:jc w:val="both"/>
              <w:rPr>
                <w:rFonts w:ascii="Visual Geez Unicode" w:hAnsi="Visual Geez Unicode"/>
                <w:color w:val="000000" w:themeColor="text1"/>
                <w:sz w:val="18"/>
                <w:szCs w:val="18"/>
              </w:rPr>
            </w:pPr>
          </w:p>
        </w:tc>
        <w:tc>
          <w:tcPr>
            <w:tcW w:w="4842" w:type="dxa"/>
            <w:vMerge/>
          </w:tcPr>
          <w:p w:rsidR="009B25B0" w:rsidRPr="009B25B0" w:rsidRDefault="009B25B0" w:rsidP="009B25B0">
            <w:pPr>
              <w:jc w:val="both"/>
              <w:rPr>
                <w:rFonts w:ascii="Visual Geez Unicode" w:eastAsia="Ebrima" w:hAnsi="Visual Geez Unicode" w:cs="Ebrima"/>
                <w:sz w:val="20"/>
                <w:szCs w:val="20"/>
              </w:rPr>
            </w:pPr>
          </w:p>
        </w:tc>
        <w:tc>
          <w:tcPr>
            <w:tcW w:w="810" w:type="dxa"/>
            <w:vMerge/>
            <w:tcBorders>
              <w:right w:val="single" w:sz="4" w:space="0" w:color="auto"/>
            </w:tcBorders>
          </w:tcPr>
          <w:p w:rsidR="009B25B0" w:rsidRPr="009B25B0" w:rsidRDefault="009B25B0" w:rsidP="009B25B0">
            <w:pPr>
              <w:jc w:val="both"/>
              <w:rPr>
                <w:rFonts w:ascii="Visual Geez Unicode" w:hAnsi="Visual Geez Unicode"/>
                <w:sz w:val="18"/>
                <w:szCs w:val="18"/>
              </w:rPr>
            </w:pPr>
          </w:p>
        </w:tc>
        <w:tc>
          <w:tcPr>
            <w:tcW w:w="990" w:type="dxa"/>
            <w:tcBorders>
              <w:top w:val="single" w:sz="4" w:space="0" w:color="auto"/>
              <w:left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ድ</w:t>
            </w:r>
          </w:p>
        </w:tc>
        <w:tc>
          <w:tcPr>
            <w:tcW w:w="90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270</w:t>
            </w:r>
          </w:p>
        </w:tc>
        <w:tc>
          <w:tcPr>
            <w:tcW w:w="81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67</w:t>
            </w:r>
          </w:p>
        </w:tc>
        <w:tc>
          <w:tcPr>
            <w:tcW w:w="99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270</w:t>
            </w:r>
          </w:p>
        </w:tc>
        <w:tc>
          <w:tcPr>
            <w:tcW w:w="900" w:type="dxa"/>
            <w:vMerge/>
          </w:tcPr>
          <w:p w:rsidR="009B25B0" w:rsidRPr="009B25B0" w:rsidRDefault="009B25B0" w:rsidP="009B25B0">
            <w:pPr>
              <w:jc w:val="both"/>
              <w:rPr>
                <w:rFonts w:ascii="Visual Geez Unicode" w:hAnsi="Visual Geez Unicode"/>
                <w:color w:val="000000" w:themeColor="text1"/>
                <w:sz w:val="18"/>
                <w:szCs w:val="18"/>
              </w:rPr>
            </w:pPr>
          </w:p>
        </w:tc>
        <w:tc>
          <w:tcPr>
            <w:tcW w:w="828"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270</w:t>
            </w:r>
          </w:p>
        </w:tc>
        <w:tc>
          <w:tcPr>
            <w:tcW w:w="900" w:type="dxa"/>
            <w:vMerge/>
          </w:tcPr>
          <w:p w:rsidR="009B25B0" w:rsidRPr="009B25B0" w:rsidRDefault="009B25B0" w:rsidP="009B25B0">
            <w:pPr>
              <w:rPr>
                <w:rFonts w:ascii="Visual Geez Unicode" w:hAnsi="Visual Geez Unicode"/>
                <w:sz w:val="18"/>
                <w:szCs w:val="18"/>
              </w:rPr>
            </w:pPr>
          </w:p>
        </w:tc>
        <w:tc>
          <w:tcPr>
            <w:tcW w:w="990" w:type="dxa"/>
            <w:vMerge/>
          </w:tcPr>
          <w:p w:rsidR="009B25B0" w:rsidRPr="009B25B0" w:rsidRDefault="009B25B0" w:rsidP="009B25B0">
            <w:pPr>
              <w:rPr>
                <w:rFonts w:ascii="Visual Geez Unicode" w:hAnsi="Visual Geez Unicode"/>
                <w:sz w:val="18"/>
                <w:szCs w:val="18"/>
              </w:rPr>
            </w:pPr>
          </w:p>
        </w:tc>
        <w:tc>
          <w:tcPr>
            <w:tcW w:w="990" w:type="dxa"/>
            <w:vMerge/>
          </w:tcPr>
          <w:p w:rsidR="009B25B0" w:rsidRPr="009B25B0" w:rsidRDefault="009B25B0" w:rsidP="009B25B0">
            <w:pPr>
              <w:jc w:val="both"/>
              <w:rPr>
                <w:rFonts w:ascii="Visual Geez Unicode" w:hAnsi="Visual Geez Unicode"/>
                <w:color w:val="000000" w:themeColor="text1"/>
                <w:sz w:val="18"/>
                <w:szCs w:val="18"/>
              </w:rPr>
            </w:pPr>
          </w:p>
        </w:tc>
      </w:tr>
      <w:tr w:rsidR="009B25B0" w:rsidRPr="009B25B0" w:rsidTr="0011358C">
        <w:trPr>
          <w:trHeight w:val="211"/>
        </w:trPr>
        <w:tc>
          <w:tcPr>
            <w:tcW w:w="648" w:type="dxa"/>
            <w:vMerge w:val="restart"/>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61</w:t>
            </w:r>
          </w:p>
        </w:tc>
        <w:tc>
          <w:tcPr>
            <w:tcW w:w="4842" w:type="dxa"/>
            <w:vMerge w:val="restart"/>
          </w:tcPr>
          <w:p w:rsidR="009B25B0" w:rsidRPr="009B25B0" w:rsidRDefault="009B25B0" w:rsidP="009B25B0">
            <w:pPr>
              <w:rPr>
                <w:rFonts w:ascii="Visual Geez Unicode" w:eastAsia="Ebrima" w:hAnsi="Visual Geez Unicode" w:cs="Ebrima"/>
                <w:sz w:val="20"/>
                <w:szCs w:val="20"/>
              </w:rPr>
            </w:pPr>
            <w:r w:rsidRPr="009B25B0">
              <w:rPr>
                <w:rFonts w:ascii="Visual Geez Unicode" w:eastAsia="Ebrima" w:hAnsi="Visual Geez Unicode" w:cs="Ebrima"/>
                <w:sz w:val="20"/>
                <w:szCs w:val="20"/>
              </w:rPr>
              <w:t xml:space="preserve">የሚመለከታቸውን አካላት በማስተባበር እና በመምራት  አካል ጉዳተኞች የትምህርትና ቁሳቁስ ድጋፍ ያገኘ </w:t>
            </w:r>
          </w:p>
        </w:tc>
        <w:tc>
          <w:tcPr>
            <w:tcW w:w="810" w:type="dxa"/>
            <w:vMerge w:val="restart"/>
            <w:tcBorders>
              <w:right w:val="single" w:sz="4" w:space="0" w:color="auto"/>
            </w:tcBorders>
          </w:tcPr>
          <w:p w:rsidR="009B25B0" w:rsidRPr="009B25B0" w:rsidRDefault="009B25B0" w:rsidP="009B25B0">
            <w:r w:rsidRPr="009B25B0">
              <w:rPr>
                <w:rFonts w:ascii="Visual Geez Unicode" w:eastAsia="SimSun" w:hAnsi="Visual Geez Unicode" w:cs="SimSun"/>
                <w:sz w:val="20"/>
                <w:szCs w:val="20"/>
              </w:rPr>
              <w:t>0.5</w:t>
            </w:r>
          </w:p>
        </w:tc>
        <w:tc>
          <w:tcPr>
            <w:tcW w:w="990" w:type="dxa"/>
            <w:tcBorders>
              <w:top w:val="single" w:sz="4" w:space="0" w:color="auto"/>
              <w:left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ወ</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250</w:t>
            </w:r>
          </w:p>
        </w:tc>
        <w:tc>
          <w:tcPr>
            <w:tcW w:w="81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61</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250</w:t>
            </w:r>
          </w:p>
        </w:tc>
        <w:tc>
          <w:tcPr>
            <w:tcW w:w="900" w:type="dxa"/>
            <w:vMerge w:val="restart"/>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828"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250</w:t>
            </w:r>
          </w:p>
        </w:tc>
        <w:tc>
          <w:tcPr>
            <w:tcW w:w="900" w:type="dxa"/>
            <w:vMerge w:val="restart"/>
            <w:tcBorders>
              <w:top w:val="single" w:sz="4" w:space="0" w:color="auto"/>
            </w:tcBorders>
          </w:tcPr>
          <w:p w:rsidR="009B25B0" w:rsidRPr="009B25B0" w:rsidRDefault="009B25B0" w:rsidP="009B25B0">
            <w:pPr>
              <w:rPr>
                <w:rFonts w:ascii="Visual Geez Unicode" w:hAnsi="Visual Geez Unicode"/>
                <w:sz w:val="18"/>
                <w:szCs w:val="18"/>
              </w:rPr>
            </w:pPr>
          </w:p>
          <w:p w:rsidR="009B25B0" w:rsidRPr="009B25B0" w:rsidRDefault="009B25B0" w:rsidP="009B25B0">
            <w:pPr>
              <w:rPr>
                <w:rFonts w:ascii="Visual Geez Unicode" w:hAnsi="Visual Geez Unicode"/>
                <w:color w:val="000000" w:themeColor="text1"/>
                <w:sz w:val="18"/>
                <w:szCs w:val="18"/>
              </w:rPr>
            </w:pPr>
            <w:r w:rsidRPr="009B25B0">
              <w:rPr>
                <w:rFonts w:ascii="Visual Geez Unicode" w:hAnsi="Visual Geez Unicode"/>
                <w:sz w:val="18"/>
                <w:szCs w:val="18"/>
              </w:rPr>
              <w:t>-</w:t>
            </w:r>
          </w:p>
          <w:p w:rsidR="009B25B0" w:rsidRPr="009B25B0" w:rsidRDefault="009B25B0" w:rsidP="009B25B0">
            <w:pPr>
              <w:rPr>
                <w:rFonts w:ascii="Visual Geez Unicode" w:hAnsi="Visual Geez Unicode"/>
                <w:sz w:val="18"/>
                <w:szCs w:val="18"/>
              </w:rPr>
            </w:pPr>
          </w:p>
        </w:tc>
        <w:tc>
          <w:tcPr>
            <w:tcW w:w="990" w:type="dxa"/>
            <w:vMerge w:val="restart"/>
            <w:tcBorders>
              <w:top w:val="single" w:sz="4" w:space="0" w:color="auto"/>
            </w:tcBorders>
          </w:tcPr>
          <w:p w:rsidR="009B25B0" w:rsidRPr="009B25B0" w:rsidRDefault="009B25B0" w:rsidP="009B25B0">
            <w:pPr>
              <w:rPr>
                <w:rFonts w:ascii="Visual Geez Unicode" w:hAnsi="Visual Geez Unicode"/>
                <w:sz w:val="18"/>
                <w:szCs w:val="18"/>
              </w:rPr>
            </w:pPr>
          </w:p>
          <w:p w:rsidR="009B25B0" w:rsidRPr="009B25B0" w:rsidRDefault="009B25B0" w:rsidP="009B25B0">
            <w:pPr>
              <w:rPr>
                <w:rFonts w:ascii="Visual Geez Unicode" w:hAnsi="Visual Geez Unicode"/>
                <w:sz w:val="18"/>
                <w:szCs w:val="18"/>
              </w:rPr>
            </w:pPr>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tc>
        <w:tc>
          <w:tcPr>
            <w:tcW w:w="990" w:type="dxa"/>
            <w:vMerge w:val="restart"/>
            <w:tcBorders>
              <w:top w:val="single" w:sz="4" w:space="0" w:color="auto"/>
            </w:tcBorders>
          </w:tcPr>
          <w:p w:rsidR="009B25B0" w:rsidRPr="009B25B0" w:rsidRDefault="009B25B0" w:rsidP="009B25B0">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tc>
      </w:tr>
      <w:tr w:rsidR="009B25B0" w:rsidRPr="009B25B0" w:rsidTr="0011358C">
        <w:trPr>
          <w:trHeight w:val="243"/>
        </w:trPr>
        <w:tc>
          <w:tcPr>
            <w:tcW w:w="648" w:type="dxa"/>
            <w:vMerge/>
          </w:tcPr>
          <w:p w:rsidR="009B25B0" w:rsidRPr="009B25B0" w:rsidRDefault="009B25B0" w:rsidP="009B25B0">
            <w:pPr>
              <w:jc w:val="both"/>
              <w:rPr>
                <w:rFonts w:ascii="Visual Geez Unicode" w:hAnsi="Visual Geez Unicode"/>
                <w:color w:val="000000" w:themeColor="text1"/>
                <w:sz w:val="18"/>
                <w:szCs w:val="18"/>
              </w:rPr>
            </w:pPr>
          </w:p>
        </w:tc>
        <w:tc>
          <w:tcPr>
            <w:tcW w:w="4842" w:type="dxa"/>
            <w:vMerge/>
          </w:tcPr>
          <w:p w:rsidR="009B25B0" w:rsidRPr="009B25B0" w:rsidRDefault="009B25B0" w:rsidP="009B25B0">
            <w:pPr>
              <w:rPr>
                <w:rFonts w:ascii="Visual Geez Unicode" w:eastAsia="Ebrima" w:hAnsi="Visual Geez Unicode" w:cs="Ebrima"/>
                <w:sz w:val="20"/>
                <w:szCs w:val="20"/>
              </w:rPr>
            </w:pPr>
          </w:p>
        </w:tc>
        <w:tc>
          <w:tcPr>
            <w:tcW w:w="810" w:type="dxa"/>
            <w:vMerge/>
            <w:tcBorders>
              <w:right w:val="single" w:sz="4" w:space="0" w:color="auto"/>
            </w:tcBorders>
          </w:tcPr>
          <w:p w:rsidR="009B25B0" w:rsidRPr="009B25B0" w:rsidRDefault="009B25B0" w:rsidP="009B25B0">
            <w:pPr>
              <w:jc w:val="both"/>
              <w:rPr>
                <w:rFonts w:ascii="Visual Geez Unicode" w:hAnsi="Visual Geez Unicode"/>
                <w:sz w:val="18"/>
                <w:szCs w:val="18"/>
              </w:rPr>
            </w:pPr>
          </w:p>
        </w:tc>
        <w:tc>
          <w:tcPr>
            <w:tcW w:w="990" w:type="dxa"/>
            <w:tcBorders>
              <w:top w:val="single" w:sz="4" w:space="0" w:color="auto"/>
              <w:left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ሴ</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150</w:t>
            </w:r>
          </w:p>
        </w:tc>
        <w:tc>
          <w:tcPr>
            <w:tcW w:w="81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37</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150</w:t>
            </w:r>
          </w:p>
        </w:tc>
        <w:tc>
          <w:tcPr>
            <w:tcW w:w="900" w:type="dxa"/>
            <w:vMerge/>
          </w:tcPr>
          <w:p w:rsidR="009B25B0" w:rsidRPr="009B25B0" w:rsidRDefault="009B25B0" w:rsidP="009B25B0">
            <w:pPr>
              <w:jc w:val="both"/>
              <w:rPr>
                <w:rFonts w:ascii="Visual Geez Unicode" w:hAnsi="Visual Geez Unicode"/>
                <w:color w:val="000000" w:themeColor="text1"/>
                <w:sz w:val="18"/>
                <w:szCs w:val="18"/>
              </w:rPr>
            </w:pPr>
          </w:p>
        </w:tc>
        <w:tc>
          <w:tcPr>
            <w:tcW w:w="828"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150</w:t>
            </w:r>
          </w:p>
        </w:tc>
        <w:tc>
          <w:tcPr>
            <w:tcW w:w="900" w:type="dxa"/>
            <w:vMerge/>
          </w:tcPr>
          <w:p w:rsidR="009B25B0" w:rsidRPr="009B25B0" w:rsidRDefault="009B25B0" w:rsidP="009B25B0">
            <w:pPr>
              <w:rPr>
                <w:rFonts w:ascii="Visual Geez Unicode" w:hAnsi="Visual Geez Unicode"/>
                <w:sz w:val="18"/>
                <w:szCs w:val="18"/>
              </w:rPr>
            </w:pPr>
          </w:p>
        </w:tc>
        <w:tc>
          <w:tcPr>
            <w:tcW w:w="990" w:type="dxa"/>
            <w:vMerge/>
          </w:tcPr>
          <w:p w:rsidR="009B25B0" w:rsidRPr="009B25B0" w:rsidRDefault="009B25B0" w:rsidP="009B25B0">
            <w:pPr>
              <w:rPr>
                <w:rFonts w:ascii="Visual Geez Unicode" w:hAnsi="Visual Geez Unicode"/>
                <w:sz w:val="18"/>
                <w:szCs w:val="18"/>
              </w:rPr>
            </w:pPr>
          </w:p>
        </w:tc>
        <w:tc>
          <w:tcPr>
            <w:tcW w:w="990" w:type="dxa"/>
            <w:vMerge/>
          </w:tcPr>
          <w:p w:rsidR="009B25B0" w:rsidRPr="009B25B0" w:rsidRDefault="009B25B0" w:rsidP="009B25B0">
            <w:pPr>
              <w:jc w:val="both"/>
              <w:rPr>
                <w:rFonts w:ascii="Visual Geez Unicode" w:hAnsi="Visual Geez Unicode"/>
                <w:color w:val="000000" w:themeColor="text1"/>
                <w:sz w:val="18"/>
                <w:szCs w:val="18"/>
              </w:rPr>
            </w:pPr>
          </w:p>
        </w:tc>
      </w:tr>
      <w:tr w:rsidR="009B25B0" w:rsidRPr="009B25B0" w:rsidTr="0011358C">
        <w:trPr>
          <w:trHeight w:val="143"/>
        </w:trPr>
        <w:tc>
          <w:tcPr>
            <w:tcW w:w="648" w:type="dxa"/>
            <w:vMerge/>
          </w:tcPr>
          <w:p w:rsidR="009B25B0" w:rsidRPr="009B25B0" w:rsidRDefault="009B25B0" w:rsidP="009B25B0">
            <w:pPr>
              <w:jc w:val="both"/>
              <w:rPr>
                <w:rFonts w:ascii="Visual Geez Unicode" w:hAnsi="Visual Geez Unicode"/>
                <w:color w:val="000000" w:themeColor="text1"/>
                <w:sz w:val="18"/>
                <w:szCs w:val="18"/>
              </w:rPr>
            </w:pPr>
          </w:p>
        </w:tc>
        <w:tc>
          <w:tcPr>
            <w:tcW w:w="4842" w:type="dxa"/>
            <w:vMerge/>
          </w:tcPr>
          <w:p w:rsidR="009B25B0" w:rsidRPr="009B25B0" w:rsidRDefault="009B25B0" w:rsidP="009B25B0">
            <w:pPr>
              <w:rPr>
                <w:rFonts w:ascii="Visual Geez Unicode" w:eastAsia="Ebrima" w:hAnsi="Visual Geez Unicode" w:cs="Ebrima"/>
                <w:sz w:val="20"/>
                <w:szCs w:val="20"/>
              </w:rPr>
            </w:pPr>
          </w:p>
        </w:tc>
        <w:tc>
          <w:tcPr>
            <w:tcW w:w="810" w:type="dxa"/>
            <w:vMerge/>
            <w:tcBorders>
              <w:right w:val="single" w:sz="4" w:space="0" w:color="auto"/>
            </w:tcBorders>
          </w:tcPr>
          <w:p w:rsidR="009B25B0" w:rsidRPr="009B25B0" w:rsidRDefault="009B25B0" w:rsidP="009B25B0">
            <w:pPr>
              <w:jc w:val="both"/>
              <w:rPr>
                <w:rFonts w:ascii="Visual Geez Unicode" w:hAnsi="Visual Geez Unicode"/>
                <w:sz w:val="18"/>
                <w:szCs w:val="18"/>
              </w:rPr>
            </w:pPr>
          </w:p>
        </w:tc>
        <w:tc>
          <w:tcPr>
            <w:tcW w:w="990" w:type="dxa"/>
            <w:tcBorders>
              <w:top w:val="single" w:sz="4" w:space="0" w:color="auto"/>
              <w:left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ድ</w:t>
            </w:r>
          </w:p>
        </w:tc>
        <w:tc>
          <w:tcPr>
            <w:tcW w:w="90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400</w:t>
            </w:r>
          </w:p>
        </w:tc>
        <w:tc>
          <w:tcPr>
            <w:tcW w:w="81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98</w:t>
            </w:r>
          </w:p>
        </w:tc>
        <w:tc>
          <w:tcPr>
            <w:tcW w:w="99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400</w:t>
            </w:r>
          </w:p>
        </w:tc>
        <w:tc>
          <w:tcPr>
            <w:tcW w:w="900" w:type="dxa"/>
            <w:vMerge/>
          </w:tcPr>
          <w:p w:rsidR="009B25B0" w:rsidRPr="009B25B0" w:rsidRDefault="009B25B0" w:rsidP="009B25B0">
            <w:pPr>
              <w:jc w:val="both"/>
              <w:rPr>
                <w:rFonts w:ascii="Visual Geez Unicode" w:hAnsi="Visual Geez Unicode"/>
                <w:color w:val="000000" w:themeColor="text1"/>
                <w:sz w:val="18"/>
                <w:szCs w:val="18"/>
              </w:rPr>
            </w:pPr>
          </w:p>
        </w:tc>
        <w:tc>
          <w:tcPr>
            <w:tcW w:w="828"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400</w:t>
            </w:r>
          </w:p>
        </w:tc>
        <w:tc>
          <w:tcPr>
            <w:tcW w:w="900" w:type="dxa"/>
            <w:vMerge/>
          </w:tcPr>
          <w:p w:rsidR="009B25B0" w:rsidRPr="009B25B0" w:rsidRDefault="009B25B0" w:rsidP="009B25B0">
            <w:pPr>
              <w:rPr>
                <w:rFonts w:ascii="Visual Geez Unicode" w:hAnsi="Visual Geez Unicode"/>
                <w:sz w:val="18"/>
                <w:szCs w:val="18"/>
              </w:rPr>
            </w:pPr>
          </w:p>
        </w:tc>
        <w:tc>
          <w:tcPr>
            <w:tcW w:w="990" w:type="dxa"/>
            <w:vMerge/>
          </w:tcPr>
          <w:p w:rsidR="009B25B0" w:rsidRPr="009B25B0" w:rsidRDefault="009B25B0" w:rsidP="009B25B0">
            <w:pPr>
              <w:rPr>
                <w:rFonts w:ascii="Visual Geez Unicode" w:hAnsi="Visual Geez Unicode"/>
                <w:sz w:val="18"/>
                <w:szCs w:val="18"/>
              </w:rPr>
            </w:pPr>
          </w:p>
        </w:tc>
        <w:tc>
          <w:tcPr>
            <w:tcW w:w="990" w:type="dxa"/>
            <w:vMerge/>
          </w:tcPr>
          <w:p w:rsidR="009B25B0" w:rsidRPr="009B25B0" w:rsidRDefault="009B25B0" w:rsidP="009B25B0">
            <w:pPr>
              <w:jc w:val="both"/>
              <w:rPr>
                <w:rFonts w:ascii="Visual Geez Unicode" w:hAnsi="Visual Geez Unicode"/>
                <w:color w:val="000000" w:themeColor="text1"/>
                <w:sz w:val="18"/>
                <w:szCs w:val="18"/>
              </w:rPr>
            </w:pPr>
          </w:p>
        </w:tc>
      </w:tr>
      <w:tr w:rsidR="009B25B0" w:rsidRPr="009B25B0" w:rsidTr="0011358C">
        <w:trPr>
          <w:trHeight w:val="146"/>
        </w:trPr>
        <w:tc>
          <w:tcPr>
            <w:tcW w:w="648" w:type="dxa"/>
            <w:vMerge w:val="restart"/>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62</w:t>
            </w:r>
          </w:p>
        </w:tc>
        <w:tc>
          <w:tcPr>
            <w:tcW w:w="4842" w:type="dxa"/>
            <w:vMerge w:val="restart"/>
          </w:tcPr>
          <w:p w:rsidR="009B25B0" w:rsidRPr="009B25B0" w:rsidRDefault="009B25B0" w:rsidP="009B25B0">
            <w:pPr>
              <w:rPr>
                <w:rFonts w:ascii="Visual Geez Unicode" w:eastAsia="Ebrima" w:hAnsi="Visual Geez Unicode" w:cs="Ebrima"/>
                <w:sz w:val="20"/>
                <w:szCs w:val="20"/>
              </w:rPr>
            </w:pPr>
            <w:r w:rsidRPr="009B25B0">
              <w:rPr>
                <w:rFonts w:ascii="Visual Geez Unicode" w:hAnsi="Visual Geez Unicode"/>
                <w:sz w:val="20"/>
                <w:szCs w:val="20"/>
              </w:rPr>
              <w:t xml:space="preserve">በአስቸጋሪ ሁኔታ ውስጥ ያሉ ለችግር የተጋለጡ የደሃ ደሃ የህብረተሰብ ክፍሎች ድጋፍ ያገኙ ከሜሪጆይ </w:t>
            </w:r>
          </w:p>
        </w:tc>
        <w:tc>
          <w:tcPr>
            <w:tcW w:w="810" w:type="dxa"/>
            <w:vMerge w:val="restart"/>
            <w:tcBorders>
              <w:right w:val="single" w:sz="4" w:space="0" w:color="auto"/>
            </w:tcBorders>
          </w:tcPr>
          <w:p w:rsidR="009B25B0" w:rsidRPr="009B25B0" w:rsidRDefault="009B25B0" w:rsidP="009B25B0">
            <w:r w:rsidRPr="009B25B0">
              <w:rPr>
                <w:rFonts w:ascii="Visual Geez Unicode" w:eastAsia="SimSun" w:hAnsi="Visual Geez Unicode" w:cs="SimSun"/>
                <w:sz w:val="20"/>
                <w:szCs w:val="20"/>
              </w:rPr>
              <w:t>0.5</w:t>
            </w:r>
          </w:p>
        </w:tc>
        <w:tc>
          <w:tcPr>
            <w:tcW w:w="990" w:type="dxa"/>
            <w:tcBorders>
              <w:top w:val="single" w:sz="4" w:space="0" w:color="auto"/>
              <w:left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ወ</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100</w:t>
            </w:r>
          </w:p>
        </w:tc>
        <w:tc>
          <w:tcPr>
            <w:tcW w:w="81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25</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100</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25</w:t>
            </w:r>
          </w:p>
        </w:tc>
        <w:tc>
          <w:tcPr>
            <w:tcW w:w="828"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100</w:t>
            </w:r>
          </w:p>
        </w:tc>
        <w:tc>
          <w:tcPr>
            <w:tcW w:w="900" w:type="dxa"/>
            <w:vMerge w:val="restart"/>
            <w:tcBorders>
              <w:top w:val="single" w:sz="4" w:space="0" w:color="auto"/>
            </w:tcBorders>
          </w:tcPr>
          <w:p w:rsidR="009B25B0" w:rsidRPr="009B25B0" w:rsidRDefault="009B25B0" w:rsidP="009B25B0">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tc>
        <w:tc>
          <w:tcPr>
            <w:tcW w:w="990" w:type="dxa"/>
            <w:vMerge w:val="restart"/>
            <w:tcBorders>
              <w:top w:val="single" w:sz="4" w:space="0" w:color="auto"/>
            </w:tcBorders>
          </w:tcPr>
          <w:p w:rsidR="009B25B0" w:rsidRPr="009B25B0" w:rsidRDefault="009B25B0" w:rsidP="009B25B0">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tc>
        <w:tc>
          <w:tcPr>
            <w:tcW w:w="990" w:type="dxa"/>
            <w:vMerge w:val="restart"/>
            <w:tcBorders>
              <w:top w:val="single" w:sz="4" w:space="0" w:color="auto"/>
            </w:tcBorders>
          </w:tcPr>
          <w:p w:rsidR="009B25B0" w:rsidRPr="009B25B0" w:rsidRDefault="009B25B0" w:rsidP="009B25B0">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tc>
      </w:tr>
      <w:tr w:rsidR="009B25B0" w:rsidRPr="009B25B0" w:rsidTr="0011358C">
        <w:trPr>
          <w:trHeight w:val="162"/>
        </w:trPr>
        <w:tc>
          <w:tcPr>
            <w:tcW w:w="648" w:type="dxa"/>
            <w:vMerge/>
          </w:tcPr>
          <w:p w:rsidR="009B25B0" w:rsidRPr="009B25B0" w:rsidRDefault="009B25B0" w:rsidP="009B25B0">
            <w:pPr>
              <w:jc w:val="both"/>
              <w:rPr>
                <w:rFonts w:ascii="Visual Geez Unicode" w:hAnsi="Visual Geez Unicode"/>
                <w:color w:val="000000" w:themeColor="text1"/>
                <w:sz w:val="18"/>
                <w:szCs w:val="18"/>
              </w:rPr>
            </w:pPr>
          </w:p>
        </w:tc>
        <w:tc>
          <w:tcPr>
            <w:tcW w:w="4842" w:type="dxa"/>
            <w:vMerge/>
          </w:tcPr>
          <w:p w:rsidR="009B25B0" w:rsidRPr="009B25B0" w:rsidRDefault="009B25B0" w:rsidP="009B25B0">
            <w:pPr>
              <w:rPr>
                <w:rFonts w:ascii="Visual Geez Unicode" w:hAnsi="Visual Geez Unicode"/>
                <w:sz w:val="20"/>
                <w:szCs w:val="20"/>
              </w:rPr>
            </w:pPr>
          </w:p>
        </w:tc>
        <w:tc>
          <w:tcPr>
            <w:tcW w:w="810" w:type="dxa"/>
            <w:vMerge/>
            <w:tcBorders>
              <w:right w:val="single" w:sz="4" w:space="0" w:color="auto"/>
            </w:tcBorders>
          </w:tcPr>
          <w:p w:rsidR="009B25B0" w:rsidRPr="009B25B0" w:rsidRDefault="009B25B0" w:rsidP="009B25B0">
            <w:pPr>
              <w:jc w:val="both"/>
              <w:rPr>
                <w:rFonts w:ascii="Visual Geez Unicode" w:hAnsi="Visual Geez Unicode"/>
                <w:sz w:val="18"/>
                <w:szCs w:val="18"/>
              </w:rPr>
            </w:pPr>
          </w:p>
        </w:tc>
        <w:tc>
          <w:tcPr>
            <w:tcW w:w="990" w:type="dxa"/>
            <w:tcBorders>
              <w:top w:val="single" w:sz="4" w:space="0" w:color="auto"/>
              <w:left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ሴ</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100</w:t>
            </w:r>
          </w:p>
        </w:tc>
        <w:tc>
          <w:tcPr>
            <w:tcW w:w="81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25</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100</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25</w:t>
            </w:r>
          </w:p>
        </w:tc>
        <w:tc>
          <w:tcPr>
            <w:tcW w:w="828"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100</w:t>
            </w:r>
          </w:p>
        </w:tc>
        <w:tc>
          <w:tcPr>
            <w:tcW w:w="900" w:type="dxa"/>
            <w:vMerge/>
          </w:tcPr>
          <w:p w:rsidR="009B25B0" w:rsidRPr="009B25B0" w:rsidRDefault="009B25B0" w:rsidP="009B25B0">
            <w:pPr>
              <w:rPr>
                <w:rFonts w:ascii="Visual Geez Unicode" w:hAnsi="Visual Geez Unicode"/>
                <w:sz w:val="18"/>
                <w:szCs w:val="18"/>
              </w:rPr>
            </w:pPr>
          </w:p>
        </w:tc>
        <w:tc>
          <w:tcPr>
            <w:tcW w:w="990" w:type="dxa"/>
            <w:vMerge/>
          </w:tcPr>
          <w:p w:rsidR="009B25B0" w:rsidRPr="009B25B0" w:rsidRDefault="009B25B0" w:rsidP="009B25B0">
            <w:pPr>
              <w:rPr>
                <w:rFonts w:ascii="Visual Geez Unicode" w:hAnsi="Visual Geez Unicode"/>
                <w:sz w:val="18"/>
                <w:szCs w:val="18"/>
              </w:rPr>
            </w:pPr>
          </w:p>
        </w:tc>
        <w:tc>
          <w:tcPr>
            <w:tcW w:w="990" w:type="dxa"/>
            <w:vMerge/>
          </w:tcPr>
          <w:p w:rsidR="009B25B0" w:rsidRPr="009B25B0" w:rsidRDefault="009B25B0" w:rsidP="009B25B0">
            <w:pPr>
              <w:jc w:val="both"/>
              <w:rPr>
                <w:rFonts w:ascii="Visual Geez Unicode" w:hAnsi="Visual Geez Unicode"/>
                <w:color w:val="000000" w:themeColor="text1"/>
                <w:sz w:val="18"/>
                <w:szCs w:val="18"/>
              </w:rPr>
            </w:pPr>
          </w:p>
        </w:tc>
      </w:tr>
      <w:tr w:rsidR="009B25B0" w:rsidRPr="009B25B0" w:rsidTr="0011358C">
        <w:trPr>
          <w:trHeight w:val="162"/>
        </w:trPr>
        <w:tc>
          <w:tcPr>
            <w:tcW w:w="648" w:type="dxa"/>
            <w:vMerge/>
          </w:tcPr>
          <w:p w:rsidR="009B25B0" w:rsidRPr="009B25B0" w:rsidRDefault="009B25B0" w:rsidP="009B25B0">
            <w:pPr>
              <w:jc w:val="both"/>
              <w:rPr>
                <w:rFonts w:ascii="Visual Geez Unicode" w:hAnsi="Visual Geez Unicode"/>
                <w:color w:val="000000" w:themeColor="text1"/>
                <w:sz w:val="18"/>
                <w:szCs w:val="18"/>
              </w:rPr>
            </w:pPr>
          </w:p>
        </w:tc>
        <w:tc>
          <w:tcPr>
            <w:tcW w:w="4842" w:type="dxa"/>
            <w:vMerge/>
          </w:tcPr>
          <w:p w:rsidR="009B25B0" w:rsidRPr="009B25B0" w:rsidRDefault="009B25B0" w:rsidP="009B25B0">
            <w:pPr>
              <w:rPr>
                <w:rFonts w:ascii="Visual Geez Unicode" w:hAnsi="Visual Geez Unicode"/>
                <w:sz w:val="20"/>
                <w:szCs w:val="20"/>
              </w:rPr>
            </w:pPr>
          </w:p>
        </w:tc>
        <w:tc>
          <w:tcPr>
            <w:tcW w:w="810" w:type="dxa"/>
            <w:vMerge/>
            <w:tcBorders>
              <w:right w:val="single" w:sz="4" w:space="0" w:color="auto"/>
            </w:tcBorders>
          </w:tcPr>
          <w:p w:rsidR="009B25B0" w:rsidRPr="009B25B0" w:rsidRDefault="009B25B0" w:rsidP="009B25B0">
            <w:pPr>
              <w:jc w:val="both"/>
              <w:rPr>
                <w:rFonts w:ascii="Visual Geez Unicode" w:hAnsi="Visual Geez Unicode"/>
                <w:sz w:val="18"/>
                <w:szCs w:val="18"/>
              </w:rPr>
            </w:pPr>
          </w:p>
        </w:tc>
        <w:tc>
          <w:tcPr>
            <w:tcW w:w="990" w:type="dxa"/>
            <w:tcBorders>
              <w:top w:val="single" w:sz="4" w:space="0" w:color="auto"/>
              <w:left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ድ</w:t>
            </w:r>
          </w:p>
        </w:tc>
        <w:tc>
          <w:tcPr>
            <w:tcW w:w="90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200</w:t>
            </w:r>
          </w:p>
        </w:tc>
        <w:tc>
          <w:tcPr>
            <w:tcW w:w="81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50</w:t>
            </w:r>
          </w:p>
        </w:tc>
        <w:tc>
          <w:tcPr>
            <w:tcW w:w="99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200</w:t>
            </w:r>
          </w:p>
        </w:tc>
        <w:tc>
          <w:tcPr>
            <w:tcW w:w="90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50</w:t>
            </w:r>
          </w:p>
        </w:tc>
        <w:tc>
          <w:tcPr>
            <w:tcW w:w="828"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200</w:t>
            </w:r>
          </w:p>
        </w:tc>
        <w:tc>
          <w:tcPr>
            <w:tcW w:w="900" w:type="dxa"/>
            <w:vMerge/>
          </w:tcPr>
          <w:p w:rsidR="009B25B0" w:rsidRPr="009B25B0" w:rsidRDefault="009B25B0" w:rsidP="009B25B0">
            <w:pPr>
              <w:rPr>
                <w:rFonts w:ascii="Visual Geez Unicode" w:hAnsi="Visual Geez Unicode"/>
                <w:sz w:val="18"/>
                <w:szCs w:val="18"/>
              </w:rPr>
            </w:pPr>
          </w:p>
        </w:tc>
        <w:tc>
          <w:tcPr>
            <w:tcW w:w="990" w:type="dxa"/>
            <w:vMerge/>
          </w:tcPr>
          <w:p w:rsidR="009B25B0" w:rsidRPr="009B25B0" w:rsidRDefault="009B25B0" w:rsidP="009B25B0">
            <w:pPr>
              <w:rPr>
                <w:rFonts w:ascii="Visual Geez Unicode" w:hAnsi="Visual Geez Unicode"/>
                <w:sz w:val="18"/>
                <w:szCs w:val="18"/>
              </w:rPr>
            </w:pPr>
          </w:p>
        </w:tc>
        <w:tc>
          <w:tcPr>
            <w:tcW w:w="990" w:type="dxa"/>
            <w:vMerge/>
          </w:tcPr>
          <w:p w:rsidR="009B25B0" w:rsidRPr="009B25B0" w:rsidRDefault="009B25B0" w:rsidP="009B25B0">
            <w:pPr>
              <w:jc w:val="both"/>
              <w:rPr>
                <w:rFonts w:ascii="Visual Geez Unicode" w:hAnsi="Visual Geez Unicode"/>
                <w:color w:val="000000" w:themeColor="text1"/>
                <w:sz w:val="18"/>
                <w:szCs w:val="18"/>
              </w:rPr>
            </w:pPr>
          </w:p>
        </w:tc>
      </w:tr>
      <w:tr w:rsidR="009B25B0" w:rsidRPr="009B25B0" w:rsidTr="0011358C">
        <w:trPr>
          <w:trHeight w:val="162"/>
        </w:trPr>
        <w:tc>
          <w:tcPr>
            <w:tcW w:w="648" w:type="dxa"/>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63</w:t>
            </w:r>
          </w:p>
          <w:p w:rsidR="009B25B0" w:rsidRPr="009B25B0" w:rsidRDefault="009B25B0" w:rsidP="009B25B0">
            <w:pPr>
              <w:jc w:val="both"/>
              <w:rPr>
                <w:rFonts w:ascii="Visual Geez Unicode" w:hAnsi="Visual Geez Unicode"/>
                <w:color w:val="000000" w:themeColor="text1"/>
                <w:sz w:val="18"/>
                <w:szCs w:val="18"/>
              </w:rPr>
            </w:pPr>
          </w:p>
        </w:tc>
        <w:tc>
          <w:tcPr>
            <w:tcW w:w="4842" w:type="dxa"/>
          </w:tcPr>
          <w:p w:rsidR="009B25B0" w:rsidRPr="009B25B0" w:rsidRDefault="009B25B0" w:rsidP="009B25B0">
            <w:pPr>
              <w:rPr>
                <w:rFonts w:ascii="Visual Geez Unicode" w:hAnsi="Visual Geez Unicode"/>
                <w:sz w:val="20"/>
                <w:szCs w:val="20"/>
              </w:rPr>
            </w:pPr>
            <w:r w:rsidRPr="009B25B0">
              <w:rPr>
                <w:rFonts w:ascii="Visual Geez Unicode" w:eastAsia="Ebrima" w:hAnsi="Visual Geez Unicode" w:cs="Ebrima"/>
                <w:sz w:val="20"/>
                <w:szCs w:val="20"/>
              </w:rPr>
              <w:t xml:space="preserve">አካል ጉዳተኛ ማህበራትን እንድቋቋሙ በማመቻቸትና የተጠናከረ የቴክኒክ ድጋፍ በመስጠት </w:t>
            </w:r>
          </w:p>
        </w:tc>
        <w:tc>
          <w:tcPr>
            <w:tcW w:w="810" w:type="dxa"/>
            <w:tcBorders>
              <w:right w:val="single" w:sz="4" w:space="0" w:color="auto"/>
            </w:tcBorders>
          </w:tcPr>
          <w:p w:rsidR="009B25B0" w:rsidRPr="009B25B0" w:rsidRDefault="009B25B0" w:rsidP="009B25B0">
            <w:r w:rsidRPr="009B25B0">
              <w:rPr>
                <w:rFonts w:ascii="Visual Geez Unicode" w:eastAsia="SimSun" w:hAnsi="Visual Geez Unicode" w:cs="SimSun"/>
                <w:sz w:val="20"/>
                <w:szCs w:val="20"/>
              </w:rPr>
              <w:t>0.5</w:t>
            </w:r>
          </w:p>
        </w:tc>
        <w:tc>
          <w:tcPr>
            <w:tcW w:w="990" w:type="dxa"/>
            <w:tcBorders>
              <w:top w:val="single" w:sz="4" w:space="0" w:color="auto"/>
              <w:left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በዙር</w:t>
            </w:r>
          </w:p>
        </w:tc>
        <w:tc>
          <w:tcPr>
            <w:tcW w:w="90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4</w:t>
            </w:r>
          </w:p>
        </w:tc>
        <w:tc>
          <w:tcPr>
            <w:tcW w:w="81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w:t>
            </w:r>
          </w:p>
        </w:tc>
        <w:tc>
          <w:tcPr>
            <w:tcW w:w="99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4</w:t>
            </w:r>
          </w:p>
        </w:tc>
        <w:tc>
          <w:tcPr>
            <w:tcW w:w="90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w:t>
            </w:r>
          </w:p>
        </w:tc>
        <w:tc>
          <w:tcPr>
            <w:tcW w:w="828"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4</w:t>
            </w:r>
          </w:p>
        </w:tc>
        <w:tc>
          <w:tcPr>
            <w:tcW w:w="900" w:type="dxa"/>
            <w:tcBorders>
              <w:top w:val="single" w:sz="4" w:space="0" w:color="auto"/>
            </w:tcBorders>
          </w:tcPr>
          <w:p w:rsidR="009B25B0" w:rsidRPr="009B25B0" w:rsidRDefault="009B25B0" w:rsidP="009B25B0">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tc>
        <w:tc>
          <w:tcPr>
            <w:tcW w:w="990" w:type="dxa"/>
            <w:tcBorders>
              <w:top w:val="single" w:sz="4" w:space="0" w:color="auto"/>
            </w:tcBorders>
          </w:tcPr>
          <w:p w:rsidR="009B25B0" w:rsidRPr="009B25B0" w:rsidRDefault="009B25B0" w:rsidP="009B25B0">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tc>
        <w:tc>
          <w:tcPr>
            <w:tcW w:w="990" w:type="dxa"/>
            <w:tcBorders>
              <w:top w:val="single" w:sz="4" w:space="0" w:color="auto"/>
            </w:tcBorders>
          </w:tcPr>
          <w:p w:rsidR="009B25B0" w:rsidRPr="009B25B0" w:rsidRDefault="009B25B0" w:rsidP="009B25B0">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tc>
      </w:tr>
    </w:tbl>
    <w:p w:rsidR="009B25B0" w:rsidRPr="009B25B0" w:rsidRDefault="009B25B0" w:rsidP="009B25B0">
      <w:pPr>
        <w:spacing w:line="240" w:lineRule="auto"/>
        <w:ind w:right="-810"/>
      </w:pPr>
    </w:p>
    <w:p w:rsidR="009B25B0" w:rsidRPr="009B25B0" w:rsidRDefault="009B25B0" w:rsidP="009B25B0">
      <w:pPr>
        <w:spacing w:line="240" w:lineRule="auto"/>
        <w:ind w:right="-810"/>
      </w:pPr>
    </w:p>
    <w:p w:rsidR="009B25B0" w:rsidRPr="009B25B0" w:rsidRDefault="009B25B0" w:rsidP="009B25B0">
      <w:pPr>
        <w:spacing w:line="240" w:lineRule="auto"/>
        <w:ind w:right="-810"/>
      </w:pPr>
    </w:p>
    <w:p w:rsidR="009B25B0" w:rsidRPr="009B25B0" w:rsidRDefault="009B25B0" w:rsidP="009B25B0">
      <w:pPr>
        <w:spacing w:line="240" w:lineRule="auto"/>
        <w:ind w:right="-810"/>
      </w:pPr>
    </w:p>
    <w:tbl>
      <w:tblPr>
        <w:tblStyle w:val="TableGrid18"/>
        <w:tblpPr w:leftFromText="180" w:rightFromText="180" w:vertAnchor="text" w:horzAnchor="margin" w:tblpXSpec="center" w:tblpY="143"/>
        <w:tblW w:w="14238" w:type="dxa"/>
        <w:tblLayout w:type="fixed"/>
        <w:tblLook w:val="04A0" w:firstRow="1" w:lastRow="0" w:firstColumn="1" w:lastColumn="0" w:noHBand="0" w:noVBand="1"/>
      </w:tblPr>
      <w:tblGrid>
        <w:gridCol w:w="540"/>
        <w:gridCol w:w="4338"/>
        <w:gridCol w:w="900"/>
        <w:gridCol w:w="900"/>
        <w:gridCol w:w="900"/>
        <w:gridCol w:w="900"/>
        <w:gridCol w:w="990"/>
        <w:gridCol w:w="900"/>
        <w:gridCol w:w="990"/>
        <w:gridCol w:w="990"/>
        <w:gridCol w:w="990"/>
        <w:gridCol w:w="900"/>
      </w:tblGrid>
      <w:tr w:rsidR="009B25B0" w:rsidRPr="009B25B0" w:rsidTr="0011358C">
        <w:trPr>
          <w:trHeight w:val="386"/>
        </w:trPr>
        <w:tc>
          <w:tcPr>
            <w:tcW w:w="540" w:type="dxa"/>
            <w:vMerge w:val="restart"/>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64</w:t>
            </w:r>
          </w:p>
        </w:tc>
        <w:tc>
          <w:tcPr>
            <w:tcW w:w="4338" w:type="dxa"/>
            <w:vMerge w:val="restart"/>
          </w:tcPr>
          <w:p w:rsidR="009B25B0" w:rsidRPr="009B25B0" w:rsidRDefault="009B25B0" w:rsidP="009B25B0">
            <w:pPr>
              <w:jc w:val="both"/>
              <w:rPr>
                <w:rFonts w:ascii="Visual Geez Unicode" w:eastAsia="Ebrima" w:hAnsi="Visual Geez Unicode" w:cs="Ebrima"/>
                <w:sz w:val="20"/>
                <w:szCs w:val="20"/>
              </w:rPr>
            </w:pPr>
            <w:r w:rsidRPr="009B25B0">
              <w:rPr>
                <w:rFonts w:ascii="Visual Geez Unicode" w:eastAsia="Ebrima" w:hAnsi="Visual Geez Unicode" w:cs="Ebrima"/>
                <w:sz w:val="20"/>
                <w:szCs w:val="20"/>
              </w:rPr>
              <w:t xml:space="preserve">በከተማ የሚኖሩ የመስራት አቅም የሌላቸውና እና የድሃ ድሃ የሆኑ አካል ጉዳተኞች የልማታዊ ሴፍቲኔት ፕሮግራሞች እና የሌሎች መሰረታዊ አገልግሎቶችን ተጠቃሚነት ያገኙ </w:t>
            </w:r>
          </w:p>
        </w:tc>
        <w:tc>
          <w:tcPr>
            <w:tcW w:w="900" w:type="dxa"/>
            <w:vMerge w:val="restart"/>
            <w:tcBorders>
              <w:right w:val="single" w:sz="4" w:space="0" w:color="auto"/>
            </w:tcBorders>
          </w:tcPr>
          <w:p w:rsidR="009B25B0" w:rsidRPr="009B25B0" w:rsidRDefault="009B25B0" w:rsidP="009B25B0">
            <w:pPr>
              <w:jc w:val="both"/>
              <w:rPr>
                <w:rFonts w:ascii="Visual Geez Unicode" w:hAnsi="Visual Geez Unicode"/>
                <w:sz w:val="18"/>
                <w:szCs w:val="18"/>
              </w:rPr>
            </w:pPr>
            <w:r w:rsidRPr="009B25B0">
              <w:rPr>
                <w:rFonts w:ascii="Visual Geez Unicode" w:hAnsi="Visual Geez Unicode"/>
                <w:sz w:val="18"/>
                <w:szCs w:val="18"/>
              </w:rPr>
              <w:t>0.5</w:t>
            </w:r>
          </w:p>
        </w:tc>
        <w:tc>
          <w:tcPr>
            <w:tcW w:w="900" w:type="dxa"/>
            <w:tcBorders>
              <w:top w:val="single" w:sz="4" w:space="0" w:color="auto"/>
              <w:left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ወ</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260</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65</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260</w:t>
            </w:r>
          </w:p>
        </w:tc>
        <w:tc>
          <w:tcPr>
            <w:tcW w:w="900" w:type="dxa"/>
            <w:vMerge w:val="restart"/>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90" w:type="dxa"/>
            <w:vMerge w:val="restart"/>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90" w:type="dxa"/>
            <w:vMerge w:val="restart"/>
            <w:tcBorders>
              <w:top w:val="single" w:sz="4" w:space="0" w:color="auto"/>
            </w:tcBorders>
          </w:tcPr>
          <w:p w:rsidR="009B25B0" w:rsidRPr="009B25B0" w:rsidRDefault="009B25B0" w:rsidP="009B25B0">
            <w:pPr>
              <w:rPr>
                <w:rFonts w:ascii="Visual Geez Unicode" w:hAnsi="Visual Geez Unicode"/>
                <w:sz w:val="18"/>
                <w:szCs w:val="18"/>
              </w:rPr>
            </w:pPr>
            <w:r w:rsidRPr="009B25B0">
              <w:rPr>
                <w:rFonts w:ascii="Visual Geez Unicode" w:hAnsi="Visual Geez Unicode"/>
                <w:sz w:val="18"/>
                <w:szCs w:val="18"/>
              </w:rPr>
              <w:t>-</w:t>
            </w:r>
          </w:p>
        </w:tc>
        <w:tc>
          <w:tcPr>
            <w:tcW w:w="990" w:type="dxa"/>
            <w:vMerge w:val="restart"/>
            <w:tcBorders>
              <w:top w:val="single" w:sz="4" w:space="0" w:color="auto"/>
            </w:tcBorders>
          </w:tcPr>
          <w:p w:rsidR="009B25B0" w:rsidRPr="009B25B0" w:rsidRDefault="009B25B0" w:rsidP="009B25B0">
            <w:pPr>
              <w:rPr>
                <w:rFonts w:ascii="Visual Geez Unicode" w:hAnsi="Visual Geez Unicode"/>
                <w:sz w:val="18"/>
                <w:szCs w:val="18"/>
              </w:rPr>
            </w:pPr>
            <w:r w:rsidRPr="009B25B0">
              <w:rPr>
                <w:rFonts w:ascii="Visual Geez Unicode" w:hAnsi="Visual Geez Unicode"/>
                <w:sz w:val="18"/>
                <w:szCs w:val="18"/>
              </w:rPr>
              <w:t>-</w:t>
            </w:r>
          </w:p>
        </w:tc>
        <w:tc>
          <w:tcPr>
            <w:tcW w:w="900" w:type="dxa"/>
            <w:vMerge w:val="restart"/>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p>
        </w:tc>
      </w:tr>
      <w:tr w:rsidR="009B25B0" w:rsidRPr="009B25B0" w:rsidTr="0011358C">
        <w:trPr>
          <w:trHeight w:val="368"/>
        </w:trPr>
        <w:tc>
          <w:tcPr>
            <w:tcW w:w="540" w:type="dxa"/>
            <w:vMerge/>
          </w:tcPr>
          <w:p w:rsidR="009B25B0" w:rsidRPr="009B25B0" w:rsidRDefault="009B25B0" w:rsidP="009B25B0">
            <w:pPr>
              <w:jc w:val="both"/>
              <w:rPr>
                <w:rFonts w:ascii="Visual Geez Unicode" w:hAnsi="Visual Geez Unicode"/>
                <w:color w:val="000000" w:themeColor="text1"/>
                <w:sz w:val="18"/>
                <w:szCs w:val="18"/>
              </w:rPr>
            </w:pPr>
          </w:p>
        </w:tc>
        <w:tc>
          <w:tcPr>
            <w:tcW w:w="4338" w:type="dxa"/>
            <w:vMerge/>
          </w:tcPr>
          <w:p w:rsidR="009B25B0" w:rsidRPr="009B25B0" w:rsidRDefault="009B25B0" w:rsidP="009B25B0">
            <w:pPr>
              <w:jc w:val="both"/>
              <w:rPr>
                <w:rFonts w:ascii="Visual Geez Unicode" w:eastAsia="Ebrima" w:hAnsi="Visual Geez Unicode" w:cs="Ebrima"/>
                <w:sz w:val="20"/>
                <w:szCs w:val="20"/>
              </w:rPr>
            </w:pPr>
          </w:p>
        </w:tc>
        <w:tc>
          <w:tcPr>
            <w:tcW w:w="900" w:type="dxa"/>
            <w:vMerge/>
            <w:tcBorders>
              <w:right w:val="single" w:sz="4" w:space="0" w:color="auto"/>
            </w:tcBorders>
          </w:tcPr>
          <w:p w:rsidR="009B25B0" w:rsidRPr="009B25B0" w:rsidRDefault="009B25B0" w:rsidP="009B25B0">
            <w:pPr>
              <w:jc w:val="both"/>
              <w:rPr>
                <w:rFonts w:ascii="Visual Geez Unicode" w:hAnsi="Visual Geez Unicode"/>
                <w:sz w:val="18"/>
                <w:szCs w:val="18"/>
              </w:rPr>
            </w:pPr>
          </w:p>
        </w:tc>
        <w:tc>
          <w:tcPr>
            <w:tcW w:w="900" w:type="dxa"/>
            <w:tcBorders>
              <w:top w:val="single" w:sz="4" w:space="0" w:color="auto"/>
              <w:left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ሴ</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250</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60</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250</w:t>
            </w:r>
          </w:p>
        </w:tc>
        <w:tc>
          <w:tcPr>
            <w:tcW w:w="900" w:type="dxa"/>
            <w:vMerge/>
          </w:tcPr>
          <w:p w:rsidR="009B25B0" w:rsidRPr="009B25B0" w:rsidRDefault="009B25B0" w:rsidP="009B25B0">
            <w:pPr>
              <w:jc w:val="both"/>
              <w:rPr>
                <w:rFonts w:ascii="Visual Geez Unicode" w:hAnsi="Visual Geez Unicode"/>
                <w:color w:val="000000" w:themeColor="text1"/>
                <w:sz w:val="18"/>
                <w:szCs w:val="18"/>
              </w:rPr>
            </w:pPr>
          </w:p>
        </w:tc>
        <w:tc>
          <w:tcPr>
            <w:tcW w:w="990" w:type="dxa"/>
            <w:vMerge/>
          </w:tcPr>
          <w:p w:rsidR="009B25B0" w:rsidRPr="009B25B0" w:rsidRDefault="009B25B0" w:rsidP="009B25B0">
            <w:pPr>
              <w:jc w:val="both"/>
              <w:rPr>
                <w:rFonts w:ascii="Visual Geez Unicode" w:hAnsi="Visual Geez Unicode"/>
                <w:color w:val="000000" w:themeColor="text1"/>
                <w:sz w:val="18"/>
                <w:szCs w:val="18"/>
              </w:rPr>
            </w:pPr>
          </w:p>
        </w:tc>
        <w:tc>
          <w:tcPr>
            <w:tcW w:w="990" w:type="dxa"/>
            <w:vMerge/>
          </w:tcPr>
          <w:p w:rsidR="009B25B0" w:rsidRPr="009B25B0" w:rsidRDefault="009B25B0" w:rsidP="009B25B0">
            <w:pPr>
              <w:rPr>
                <w:rFonts w:ascii="Visual Geez Unicode" w:hAnsi="Visual Geez Unicode"/>
                <w:sz w:val="18"/>
                <w:szCs w:val="18"/>
              </w:rPr>
            </w:pPr>
          </w:p>
        </w:tc>
        <w:tc>
          <w:tcPr>
            <w:tcW w:w="990" w:type="dxa"/>
            <w:vMerge/>
          </w:tcPr>
          <w:p w:rsidR="009B25B0" w:rsidRPr="009B25B0" w:rsidRDefault="009B25B0" w:rsidP="009B25B0">
            <w:pPr>
              <w:rPr>
                <w:rFonts w:ascii="Visual Geez Unicode" w:hAnsi="Visual Geez Unicode"/>
                <w:sz w:val="18"/>
                <w:szCs w:val="18"/>
              </w:rPr>
            </w:pPr>
          </w:p>
        </w:tc>
        <w:tc>
          <w:tcPr>
            <w:tcW w:w="900" w:type="dxa"/>
            <w:vMerge/>
          </w:tcPr>
          <w:p w:rsidR="009B25B0" w:rsidRPr="009B25B0" w:rsidRDefault="009B25B0" w:rsidP="009B25B0">
            <w:pPr>
              <w:jc w:val="both"/>
              <w:rPr>
                <w:rFonts w:ascii="Visual Geez Unicode" w:hAnsi="Visual Geez Unicode"/>
                <w:color w:val="000000" w:themeColor="text1"/>
                <w:sz w:val="18"/>
                <w:szCs w:val="18"/>
              </w:rPr>
            </w:pPr>
          </w:p>
        </w:tc>
      </w:tr>
      <w:tr w:rsidR="009B25B0" w:rsidRPr="009B25B0" w:rsidTr="0011358C">
        <w:trPr>
          <w:trHeight w:val="227"/>
        </w:trPr>
        <w:tc>
          <w:tcPr>
            <w:tcW w:w="540" w:type="dxa"/>
            <w:vMerge/>
          </w:tcPr>
          <w:p w:rsidR="009B25B0" w:rsidRPr="009B25B0" w:rsidRDefault="009B25B0" w:rsidP="009B25B0">
            <w:pPr>
              <w:jc w:val="both"/>
              <w:rPr>
                <w:rFonts w:ascii="Visual Geez Unicode" w:hAnsi="Visual Geez Unicode"/>
                <w:color w:val="000000" w:themeColor="text1"/>
                <w:sz w:val="18"/>
                <w:szCs w:val="18"/>
              </w:rPr>
            </w:pPr>
          </w:p>
        </w:tc>
        <w:tc>
          <w:tcPr>
            <w:tcW w:w="4338" w:type="dxa"/>
            <w:vMerge/>
          </w:tcPr>
          <w:p w:rsidR="009B25B0" w:rsidRPr="009B25B0" w:rsidRDefault="009B25B0" w:rsidP="009B25B0">
            <w:pPr>
              <w:jc w:val="both"/>
              <w:rPr>
                <w:rFonts w:ascii="Visual Geez Unicode" w:eastAsia="Ebrima" w:hAnsi="Visual Geez Unicode" w:cs="Ebrima"/>
                <w:sz w:val="20"/>
                <w:szCs w:val="20"/>
              </w:rPr>
            </w:pPr>
          </w:p>
        </w:tc>
        <w:tc>
          <w:tcPr>
            <w:tcW w:w="900" w:type="dxa"/>
            <w:vMerge/>
            <w:tcBorders>
              <w:right w:val="single" w:sz="4" w:space="0" w:color="auto"/>
            </w:tcBorders>
          </w:tcPr>
          <w:p w:rsidR="009B25B0" w:rsidRPr="009B25B0" w:rsidRDefault="009B25B0" w:rsidP="009B25B0">
            <w:pPr>
              <w:jc w:val="both"/>
              <w:rPr>
                <w:rFonts w:ascii="Visual Geez Unicode" w:hAnsi="Visual Geez Unicode"/>
                <w:sz w:val="18"/>
                <w:szCs w:val="18"/>
              </w:rPr>
            </w:pPr>
          </w:p>
        </w:tc>
        <w:tc>
          <w:tcPr>
            <w:tcW w:w="900" w:type="dxa"/>
            <w:tcBorders>
              <w:top w:val="single" w:sz="4" w:space="0" w:color="auto"/>
              <w:left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ድ</w:t>
            </w:r>
          </w:p>
        </w:tc>
        <w:tc>
          <w:tcPr>
            <w:tcW w:w="90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510</w:t>
            </w:r>
          </w:p>
        </w:tc>
        <w:tc>
          <w:tcPr>
            <w:tcW w:w="90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125</w:t>
            </w:r>
          </w:p>
        </w:tc>
        <w:tc>
          <w:tcPr>
            <w:tcW w:w="99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510</w:t>
            </w:r>
          </w:p>
        </w:tc>
        <w:tc>
          <w:tcPr>
            <w:tcW w:w="900" w:type="dxa"/>
            <w:vMerge/>
          </w:tcPr>
          <w:p w:rsidR="009B25B0" w:rsidRPr="009B25B0" w:rsidRDefault="009B25B0" w:rsidP="009B25B0">
            <w:pPr>
              <w:jc w:val="both"/>
              <w:rPr>
                <w:rFonts w:ascii="Visual Geez Unicode" w:hAnsi="Visual Geez Unicode"/>
                <w:color w:val="000000" w:themeColor="text1"/>
                <w:sz w:val="18"/>
                <w:szCs w:val="18"/>
              </w:rPr>
            </w:pPr>
          </w:p>
        </w:tc>
        <w:tc>
          <w:tcPr>
            <w:tcW w:w="990" w:type="dxa"/>
            <w:vMerge/>
          </w:tcPr>
          <w:p w:rsidR="009B25B0" w:rsidRPr="009B25B0" w:rsidRDefault="009B25B0" w:rsidP="009B25B0">
            <w:pPr>
              <w:jc w:val="both"/>
              <w:rPr>
                <w:rFonts w:ascii="Visual Geez Unicode" w:hAnsi="Visual Geez Unicode"/>
                <w:color w:val="000000" w:themeColor="text1"/>
                <w:sz w:val="18"/>
                <w:szCs w:val="18"/>
              </w:rPr>
            </w:pPr>
          </w:p>
        </w:tc>
        <w:tc>
          <w:tcPr>
            <w:tcW w:w="990" w:type="dxa"/>
            <w:vMerge/>
          </w:tcPr>
          <w:p w:rsidR="009B25B0" w:rsidRPr="009B25B0" w:rsidRDefault="009B25B0" w:rsidP="009B25B0">
            <w:pPr>
              <w:rPr>
                <w:rFonts w:ascii="Visual Geez Unicode" w:hAnsi="Visual Geez Unicode"/>
                <w:sz w:val="18"/>
                <w:szCs w:val="18"/>
              </w:rPr>
            </w:pPr>
          </w:p>
        </w:tc>
        <w:tc>
          <w:tcPr>
            <w:tcW w:w="990" w:type="dxa"/>
            <w:vMerge/>
          </w:tcPr>
          <w:p w:rsidR="009B25B0" w:rsidRPr="009B25B0" w:rsidRDefault="009B25B0" w:rsidP="009B25B0">
            <w:pPr>
              <w:rPr>
                <w:rFonts w:ascii="Visual Geez Unicode" w:hAnsi="Visual Geez Unicode"/>
                <w:sz w:val="18"/>
                <w:szCs w:val="18"/>
              </w:rPr>
            </w:pPr>
          </w:p>
        </w:tc>
        <w:tc>
          <w:tcPr>
            <w:tcW w:w="900" w:type="dxa"/>
            <w:vMerge/>
          </w:tcPr>
          <w:p w:rsidR="009B25B0" w:rsidRPr="009B25B0" w:rsidRDefault="009B25B0" w:rsidP="009B25B0">
            <w:pPr>
              <w:jc w:val="both"/>
              <w:rPr>
                <w:rFonts w:ascii="Visual Geez Unicode" w:hAnsi="Visual Geez Unicode"/>
                <w:color w:val="000000" w:themeColor="text1"/>
                <w:sz w:val="18"/>
                <w:szCs w:val="18"/>
              </w:rPr>
            </w:pPr>
          </w:p>
        </w:tc>
      </w:tr>
      <w:tr w:rsidR="009B25B0" w:rsidRPr="009B25B0" w:rsidTr="0011358C">
        <w:trPr>
          <w:trHeight w:val="227"/>
        </w:trPr>
        <w:tc>
          <w:tcPr>
            <w:tcW w:w="540" w:type="dxa"/>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65</w:t>
            </w:r>
          </w:p>
        </w:tc>
        <w:tc>
          <w:tcPr>
            <w:tcW w:w="4338" w:type="dxa"/>
          </w:tcPr>
          <w:p w:rsidR="009B25B0" w:rsidRPr="009B25B0" w:rsidRDefault="009B25B0" w:rsidP="009B25B0">
            <w:pPr>
              <w:jc w:val="both"/>
              <w:rPr>
                <w:rFonts w:ascii="Visual Geez Unicode" w:eastAsia="Ebrima" w:hAnsi="Visual Geez Unicode" w:cs="Ebrima"/>
                <w:sz w:val="20"/>
                <w:szCs w:val="20"/>
              </w:rPr>
            </w:pPr>
            <w:r w:rsidRPr="009B25B0">
              <w:rPr>
                <w:rFonts w:ascii="Visual Geez Unicode" w:eastAsia="Ebrima" w:hAnsi="Visual Geez Unicode" w:cs="Ebrima"/>
                <w:sz w:val="20"/>
                <w:szCs w:val="20"/>
              </w:rPr>
              <w:t>ማህበራዊ ችግሮችን ለመከላከል ተሳታፍ የሆኑ ዕድሮች ከግርን ባንክ ጋር በማቀናጄት ማጠናከር እና ክትትል ማድረግ</w:t>
            </w:r>
          </w:p>
        </w:tc>
        <w:tc>
          <w:tcPr>
            <w:tcW w:w="900" w:type="dxa"/>
            <w:tcBorders>
              <w:right w:val="single" w:sz="4" w:space="0" w:color="auto"/>
            </w:tcBorders>
          </w:tcPr>
          <w:p w:rsidR="009B25B0" w:rsidRPr="009B25B0" w:rsidRDefault="009B25B0" w:rsidP="009B25B0">
            <w:pPr>
              <w:jc w:val="both"/>
              <w:rPr>
                <w:rFonts w:ascii="Visual Geez Unicode" w:hAnsi="Visual Geez Unicode"/>
                <w:color w:val="000000" w:themeColor="text1"/>
                <w:sz w:val="20"/>
                <w:szCs w:val="20"/>
              </w:rPr>
            </w:pPr>
          </w:p>
          <w:p w:rsidR="009B25B0" w:rsidRPr="009B25B0" w:rsidRDefault="009B25B0" w:rsidP="009B25B0">
            <w:pPr>
              <w:jc w:val="both"/>
              <w:rPr>
                <w:rFonts w:ascii="Visual Geez Unicode" w:hAnsi="Visual Geez Unicode"/>
                <w:color w:val="000000" w:themeColor="text1"/>
                <w:sz w:val="20"/>
                <w:szCs w:val="20"/>
              </w:rPr>
            </w:pPr>
            <w:r w:rsidRPr="009B25B0">
              <w:rPr>
                <w:rFonts w:ascii="Visual Geez Unicode" w:hAnsi="Visual Geez Unicode"/>
                <w:color w:val="000000" w:themeColor="text1"/>
                <w:sz w:val="20"/>
                <w:szCs w:val="20"/>
              </w:rPr>
              <w:t>በቁጥር</w:t>
            </w:r>
          </w:p>
        </w:tc>
        <w:tc>
          <w:tcPr>
            <w:tcW w:w="900" w:type="dxa"/>
            <w:tcBorders>
              <w:top w:val="single" w:sz="4" w:space="0" w:color="auto"/>
              <w:left w:val="single" w:sz="4" w:space="0" w:color="auto"/>
            </w:tcBorders>
          </w:tcPr>
          <w:p w:rsidR="009B25B0" w:rsidRPr="009B25B0" w:rsidRDefault="009B25B0" w:rsidP="009B25B0">
            <w:pPr>
              <w:jc w:val="both"/>
              <w:rPr>
                <w:rFonts w:ascii="Visual Geez Unicode" w:hAnsi="Visual Geez Unicode"/>
                <w:color w:val="000000" w:themeColor="text1"/>
                <w:sz w:val="18"/>
                <w:szCs w:val="18"/>
              </w:rPr>
            </w:pPr>
          </w:p>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0.5</w:t>
            </w:r>
          </w:p>
        </w:tc>
        <w:tc>
          <w:tcPr>
            <w:tcW w:w="90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32</w:t>
            </w:r>
          </w:p>
        </w:tc>
        <w:tc>
          <w:tcPr>
            <w:tcW w:w="90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9</w:t>
            </w:r>
          </w:p>
        </w:tc>
        <w:tc>
          <w:tcPr>
            <w:tcW w:w="99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32</w:t>
            </w:r>
          </w:p>
        </w:tc>
        <w:tc>
          <w:tcPr>
            <w:tcW w:w="90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9</w:t>
            </w:r>
          </w:p>
        </w:tc>
        <w:tc>
          <w:tcPr>
            <w:tcW w:w="99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32</w:t>
            </w:r>
          </w:p>
        </w:tc>
        <w:tc>
          <w:tcPr>
            <w:tcW w:w="990" w:type="dxa"/>
            <w:tcBorders>
              <w:top w:val="single" w:sz="4" w:space="0" w:color="auto"/>
            </w:tcBorders>
          </w:tcPr>
          <w:p w:rsidR="009B25B0" w:rsidRPr="009B25B0" w:rsidRDefault="009B25B0" w:rsidP="009B25B0">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tc>
        <w:tc>
          <w:tcPr>
            <w:tcW w:w="990" w:type="dxa"/>
            <w:tcBorders>
              <w:top w:val="single" w:sz="4" w:space="0" w:color="auto"/>
            </w:tcBorders>
          </w:tcPr>
          <w:p w:rsidR="009B25B0" w:rsidRPr="009B25B0" w:rsidRDefault="009B25B0" w:rsidP="009B25B0">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tc>
        <w:tc>
          <w:tcPr>
            <w:tcW w:w="900" w:type="dxa"/>
            <w:tcBorders>
              <w:top w:val="single" w:sz="4" w:space="0" w:color="auto"/>
            </w:tcBorders>
          </w:tcPr>
          <w:p w:rsidR="009B25B0" w:rsidRPr="009B25B0" w:rsidRDefault="009B25B0" w:rsidP="009B25B0">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tc>
      </w:tr>
      <w:tr w:rsidR="009B25B0" w:rsidRPr="009B25B0" w:rsidTr="0011358C">
        <w:trPr>
          <w:trHeight w:val="146"/>
        </w:trPr>
        <w:tc>
          <w:tcPr>
            <w:tcW w:w="540" w:type="dxa"/>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66</w:t>
            </w:r>
          </w:p>
        </w:tc>
        <w:tc>
          <w:tcPr>
            <w:tcW w:w="4338" w:type="dxa"/>
          </w:tcPr>
          <w:p w:rsidR="009B25B0" w:rsidRPr="009B25B0" w:rsidRDefault="009B25B0" w:rsidP="009B25B0">
            <w:pPr>
              <w:rPr>
                <w:rFonts w:ascii="Visual Geez Unicode" w:hAnsi="Visual Geez Unicode"/>
                <w:sz w:val="20"/>
                <w:szCs w:val="20"/>
              </w:rPr>
            </w:pPr>
            <w:r w:rsidRPr="009B25B0">
              <w:rPr>
                <w:rFonts w:ascii="Visual Geez Unicode" w:hAnsi="Visual Geez Unicode"/>
                <w:sz w:val="20"/>
                <w:szCs w:val="20"/>
              </w:rPr>
              <w:t>በማህበራዊ ድህንነት ልማት ሥራ ሂደት ዙሪያ ብሮሸርን በማሰራጨት ግንዛቤ ያገኙ ህ/ብ ክፍሎች</w:t>
            </w:r>
          </w:p>
        </w:tc>
        <w:tc>
          <w:tcPr>
            <w:tcW w:w="900" w:type="dxa"/>
            <w:tcBorders>
              <w:right w:val="single" w:sz="4" w:space="0" w:color="auto"/>
            </w:tcBorders>
          </w:tcPr>
          <w:p w:rsidR="009B25B0" w:rsidRPr="009B25B0" w:rsidRDefault="009B25B0" w:rsidP="009B25B0">
            <w:pPr>
              <w:jc w:val="both"/>
              <w:rPr>
                <w:rFonts w:ascii="Visual Geez Unicode" w:hAnsi="Visual Geez Unicode"/>
                <w:color w:val="000000" w:themeColor="text1"/>
                <w:sz w:val="20"/>
                <w:szCs w:val="20"/>
              </w:rPr>
            </w:pPr>
            <w:r w:rsidRPr="009B25B0">
              <w:rPr>
                <w:rFonts w:ascii="Visual Geez Unicode" w:hAnsi="Visual Geez Unicode"/>
                <w:color w:val="000000" w:themeColor="text1"/>
                <w:sz w:val="20"/>
                <w:szCs w:val="20"/>
              </w:rPr>
              <w:t>በቁጥር</w:t>
            </w:r>
          </w:p>
        </w:tc>
        <w:tc>
          <w:tcPr>
            <w:tcW w:w="900" w:type="dxa"/>
            <w:tcBorders>
              <w:top w:val="single" w:sz="4" w:space="0" w:color="auto"/>
              <w:left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0.5</w:t>
            </w:r>
          </w:p>
        </w:tc>
        <w:tc>
          <w:tcPr>
            <w:tcW w:w="90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1004</w:t>
            </w:r>
          </w:p>
        </w:tc>
        <w:tc>
          <w:tcPr>
            <w:tcW w:w="90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250</w:t>
            </w:r>
          </w:p>
        </w:tc>
        <w:tc>
          <w:tcPr>
            <w:tcW w:w="99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1004</w:t>
            </w:r>
          </w:p>
        </w:tc>
        <w:tc>
          <w:tcPr>
            <w:tcW w:w="90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9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1004</w:t>
            </w:r>
          </w:p>
        </w:tc>
        <w:tc>
          <w:tcPr>
            <w:tcW w:w="990" w:type="dxa"/>
            <w:tcBorders>
              <w:top w:val="single" w:sz="4" w:space="0" w:color="auto"/>
            </w:tcBorders>
          </w:tcPr>
          <w:p w:rsidR="009B25B0" w:rsidRPr="009B25B0" w:rsidRDefault="009B25B0" w:rsidP="009B25B0"/>
        </w:tc>
        <w:tc>
          <w:tcPr>
            <w:tcW w:w="990" w:type="dxa"/>
            <w:tcBorders>
              <w:top w:val="single" w:sz="4" w:space="0" w:color="auto"/>
            </w:tcBorders>
          </w:tcPr>
          <w:p w:rsidR="009B25B0" w:rsidRPr="009B25B0" w:rsidRDefault="009B25B0" w:rsidP="009B25B0">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tc>
        <w:tc>
          <w:tcPr>
            <w:tcW w:w="900" w:type="dxa"/>
            <w:tcBorders>
              <w:top w:val="single" w:sz="4" w:space="0" w:color="auto"/>
            </w:tcBorders>
          </w:tcPr>
          <w:p w:rsidR="009B25B0" w:rsidRPr="009B25B0" w:rsidRDefault="009B25B0" w:rsidP="009B25B0">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tc>
      </w:tr>
      <w:tr w:rsidR="009B25B0" w:rsidRPr="009B25B0" w:rsidTr="0011358C">
        <w:trPr>
          <w:trHeight w:val="376"/>
        </w:trPr>
        <w:tc>
          <w:tcPr>
            <w:tcW w:w="540" w:type="dxa"/>
            <w:vMerge w:val="restart"/>
            <w:tcBorders>
              <w:bottom w:val="single" w:sz="4" w:space="0" w:color="000000" w:themeColor="text1"/>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67</w:t>
            </w:r>
          </w:p>
        </w:tc>
        <w:tc>
          <w:tcPr>
            <w:tcW w:w="4338" w:type="dxa"/>
            <w:vMerge w:val="restart"/>
            <w:tcBorders>
              <w:bottom w:val="single" w:sz="4" w:space="0" w:color="000000" w:themeColor="text1"/>
            </w:tcBorders>
          </w:tcPr>
          <w:p w:rsidR="009B25B0" w:rsidRPr="009B25B0" w:rsidRDefault="009B25B0" w:rsidP="009B25B0">
            <w:pPr>
              <w:rPr>
                <w:rFonts w:ascii="Visual Geez Unicode" w:hAnsi="Visual Geez Unicode" w:cs="Times New Roman"/>
                <w:sz w:val="20"/>
                <w:szCs w:val="20"/>
              </w:rPr>
            </w:pPr>
            <w:r w:rsidRPr="009B25B0">
              <w:rPr>
                <w:rFonts w:ascii="Visual Geez Unicode" w:hAnsi="Visual Geez Unicode" w:cs="Times New Roman"/>
                <w:sz w:val="20"/>
                <w:szCs w:val="20"/>
              </w:rPr>
              <w:t>በከተማው የሚገኙ በጎ መልዕክተኞች በመመልመል ሥራ ላይ ማስገባትና ማጠናከር  መስጠት</w:t>
            </w:r>
          </w:p>
        </w:tc>
        <w:tc>
          <w:tcPr>
            <w:tcW w:w="900" w:type="dxa"/>
            <w:vMerge w:val="restart"/>
            <w:tcBorders>
              <w:bottom w:val="single" w:sz="4" w:space="0" w:color="000000" w:themeColor="text1"/>
              <w:right w:val="single" w:sz="4" w:space="0" w:color="auto"/>
            </w:tcBorders>
          </w:tcPr>
          <w:p w:rsidR="009B25B0" w:rsidRPr="009B25B0" w:rsidRDefault="009B25B0" w:rsidP="009B25B0">
            <w:pPr>
              <w:rPr>
                <w:sz w:val="20"/>
                <w:szCs w:val="20"/>
              </w:rPr>
            </w:pPr>
            <w:r w:rsidRPr="009B25B0">
              <w:rPr>
                <w:rFonts w:ascii="Visual Geez Unicode" w:hAnsi="Visual Geez Unicode"/>
                <w:color w:val="000000" w:themeColor="text1"/>
                <w:sz w:val="20"/>
                <w:szCs w:val="20"/>
              </w:rPr>
              <w:t>0.5</w:t>
            </w:r>
          </w:p>
        </w:tc>
        <w:tc>
          <w:tcPr>
            <w:tcW w:w="900" w:type="dxa"/>
            <w:tcBorders>
              <w:left w:val="single" w:sz="4" w:space="0" w:color="auto"/>
              <w:bottom w:val="single" w:sz="4" w:space="0" w:color="auto"/>
            </w:tcBorders>
          </w:tcPr>
          <w:p w:rsidR="009B25B0" w:rsidRPr="009B25B0" w:rsidRDefault="009B25B0" w:rsidP="009B25B0">
            <w:pPr>
              <w:jc w:val="both"/>
              <w:rPr>
                <w:rFonts w:ascii="Visual Geez Unicode" w:hAnsi="Visual Geez Unicode"/>
                <w:sz w:val="18"/>
                <w:szCs w:val="18"/>
              </w:rPr>
            </w:pPr>
            <w:r w:rsidRPr="009B25B0">
              <w:rPr>
                <w:rFonts w:ascii="Visual Geez Unicode" w:hAnsi="Visual Geez Unicode"/>
                <w:color w:val="000000" w:themeColor="text1"/>
                <w:sz w:val="18"/>
                <w:szCs w:val="18"/>
              </w:rPr>
              <w:t>ወ</w:t>
            </w:r>
          </w:p>
        </w:tc>
        <w:tc>
          <w:tcPr>
            <w:tcW w:w="900" w:type="dxa"/>
            <w:tcBorders>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16</w:t>
            </w:r>
          </w:p>
        </w:tc>
        <w:tc>
          <w:tcPr>
            <w:tcW w:w="900" w:type="dxa"/>
            <w:tcBorders>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16</w:t>
            </w:r>
          </w:p>
        </w:tc>
        <w:tc>
          <w:tcPr>
            <w:tcW w:w="990" w:type="dxa"/>
            <w:tcBorders>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16</w:t>
            </w:r>
          </w:p>
        </w:tc>
        <w:tc>
          <w:tcPr>
            <w:tcW w:w="900" w:type="dxa"/>
            <w:vMerge w:val="restart"/>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90" w:type="dxa"/>
            <w:tcBorders>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16</w:t>
            </w:r>
          </w:p>
        </w:tc>
        <w:tc>
          <w:tcPr>
            <w:tcW w:w="990" w:type="dxa"/>
            <w:vMerge w:val="restart"/>
          </w:tcPr>
          <w:p w:rsidR="009B25B0" w:rsidRPr="009B25B0" w:rsidRDefault="009B25B0" w:rsidP="009B25B0">
            <w:pPr>
              <w:jc w:val="both"/>
              <w:rPr>
                <w:rFonts w:ascii="Visual Geez Unicode" w:hAnsi="Visual Geez Unicode"/>
                <w:color w:val="000000" w:themeColor="text1"/>
                <w:sz w:val="18"/>
                <w:szCs w:val="18"/>
              </w:rPr>
            </w:pPr>
          </w:p>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90" w:type="dxa"/>
            <w:vMerge w:val="restart"/>
          </w:tcPr>
          <w:p w:rsidR="009B25B0" w:rsidRPr="009B25B0" w:rsidRDefault="009B25B0" w:rsidP="009B25B0">
            <w:pPr>
              <w:jc w:val="both"/>
              <w:rPr>
                <w:rFonts w:ascii="Visual Geez Unicode" w:hAnsi="Visual Geez Unicode"/>
                <w:color w:val="000000" w:themeColor="text1"/>
                <w:sz w:val="18"/>
                <w:szCs w:val="18"/>
              </w:rPr>
            </w:pPr>
          </w:p>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sz w:val="20"/>
                <w:szCs w:val="20"/>
              </w:rPr>
              <w:t>100%</w:t>
            </w:r>
          </w:p>
        </w:tc>
        <w:tc>
          <w:tcPr>
            <w:tcW w:w="900" w:type="dxa"/>
            <w:vMerge w:val="restart"/>
          </w:tcPr>
          <w:p w:rsidR="009B25B0" w:rsidRPr="009B25B0" w:rsidRDefault="009B25B0" w:rsidP="009B25B0">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tc>
      </w:tr>
      <w:tr w:rsidR="009B25B0" w:rsidRPr="009B25B0" w:rsidTr="0011358C">
        <w:trPr>
          <w:trHeight w:val="227"/>
        </w:trPr>
        <w:tc>
          <w:tcPr>
            <w:tcW w:w="540" w:type="dxa"/>
            <w:vMerge/>
          </w:tcPr>
          <w:p w:rsidR="009B25B0" w:rsidRPr="009B25B0" w:rsidRDefault="009B25B0" w:rsidP="009B25B0">
            <w:pPr>
              <w:jc w:val="both"/>
              <w:rPr>
                <w:rFonts w:ascii="Visual Geez Unicode" w:hAnsi="Visual Geez Unicode"/>
                <w:color w:val="000000" w:themeColor="text1"/>
                <w:sz w:val="18"/>
                <w:szCs w:val="18"/>
              </w:rPr>
            </w:pPr>
          </w:p>
        </w:tc>
        <w:tc>
          <w:tcPr>
            <w:tcW w:w="4338" w:type="dxa"/>
            <w:vMerge/>
          </w:tcPr>
          <w:p w:rsidR="009B25B0" w:rsidRPr="009B25B0" w:rsidRDefault="009B25B0" w:rsidP="009B25B0">
            <w:pPr>
              <w:rPr>
                <w:rFonts w:ascii="Visual Geez Unicode" w:hAnsi="Visual Geez Unicode" w:cs="Times New Roman"/>
                <w:sz w:val="20"/>
                <w:szCs w:val="20"/>
              </w:rPr>
            </w:pPr>
          </w:p>
        </w:tc>
        <w:tc>
          <w:tcPr>
            <w:tcW w:w="900" w:type="dxa"/>
            <w:vMerge/>
            <w:tcBorders>
              <w:right w:val="single" w:sz="4" w:space="0" w:color="auto"/>
            </w:tcBorders>
          </w:tcPr>
          <w:p w:rsidR="009B25B0" w:rsidRPr="009B25B0" w:rsidRDefault="009B25B0" w:rsidP="009B25B0">
            <w:pPr>
              <w:jc w:val="both"/>
              <w:rPr>
                <w:rFonts w:ascii="Visual Geez Unicode" w:hAnsi="Visual Geez Unicode"/>
                <w:color w:val="000000" w:themeColor="text1"/>
                <w:sz w:val="20"/>
                <w:szCs w:val="20"/>
              </w:rPr>
            </w:pPr>
          </w:p>
        </w:tc>
        <w:tc>
          <w:tcPr>
            <w:tcW w:w="900" w:type="dxa"/>
            <w:tcBorders>
              <w:top w:val="single" w:sz="4" w:space="0" w:color="auto"/>
              <w:left w:val="single" w:sz="4" w:space="0" w:color="auto"/>
              <w:bottom w:val="single" w:sz="4" w:space="0" w:color="auto"/>
            </w:tcBorders>
          </w:tcPr>
          <w:p w:rsidR="009B25B0" w:rsidRPr="009B25B0" w:rsidRDefault="009B25B0" w:rsidP="009B25B0">
            <w:pPr>
              <w:jc w:val="both"/>
              <w:rPr>
                <w:rFonts w:ascii="Visual Geez Unicode" w:hAnsi="Visual Geez Unicode"/>
                <w:sz w:val="18"/>
                <w:szCs w:val="18"/>
              </w:rPr>
            </w:pPr>
            <w:r w:rsidRPr="009B25B0">
              <w:rPr>
                <w:rFonts w:ascii="Visual Geez Unicode" w:hAnsi="Visual Geez Unicode"/>
                <w:sz w:val="18"/>
                <w:szCs w:val="18"/>
              </w:rPr>
              <w:t>ሴ</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17</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17</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17</w:t>
            </w:r>
          </w:p>
        </w:tc>
        <w:tc>
          <w:tcPr>
            <w:tcW w:w="900" w:type="dxa"/>
            <w:vMerge/>
          </w:tcPr>
          <w:p w:rsidR="009B25B0" w:rsidRPr="009B25B0" w:rsidRDefault="009B25B0" w:rsidP="009B25B0">
            <w:pPr>
              <w:jc w:val="both"/>
              <w:rPr>
                <w:rFonts w:ascii="Visual Geez Unicode" w:hAnsi="Visual Geez Unicode"/>
                <w:color w:val="000000" w:themeColor="text1"/>
                <w:sz w:val="18"/>
                <w:szCs w:val="18"/>
              </w:rPr>
            </w:pP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17</w:t>
            </w:r>
          </w:p>
        </w:tc>
        <w:tc>
          <w:tcPr>
            <w:tcW w:w="990" w:type="dxa"/>
            <w:vMerge/>
          </w:tcPr>
          <w:p w:rsidR="009B25B0" w:rsidRPr="009B25B0" w:rsidRDefault="009B25B0" w:rsidP="009B25B0">
            <w:pPr>
              <w:jc w:val="both"/>
              <w:rPr>
                <w:rFonts w:ascii="Visual Geez Unicode" w:hAnsi="Visual Geez Unicode"/>
                <w:color w:val="000000" w:themeColor="text1"/>
                <w:sz w:val="18"/>
                <w:szCs w:val="18"/>
              </w:rPr>
            </w:pPr>
          </w:p>
        </w:tc>
        <w:tc>
          <w:tcPr>
            <w:tcW w:w="990" w:type="dxa"/>
            <w:vMerge/>
          </w:tcPr>
          <w:p w:rsidR="009B25B0" w:rsidRPr="009B25B0" w:rsidRDefault="009B25B0" w:rsidP="009B25B0">
            <w:pPr>
              <w:jc w:val="both"/>
              <w:rPr>
                <w:rFonts w:ascii="Visual Geez Unicode" w:hAnsi="Visual Geez Unicode"/>
                <w:color w:val="000000" w:themeColor="text1"/>
                <w:sz w:val="18"/>
                <w:szCs w:val="18"/>
              </w:rPr>
            </w:pPr>
          </w:p>
        </w:tc>
        <w:tc>
          <w:tcPr>
            <w:tcW w:w="900" w:type="dxa"/>
            <w:vMerge/>
          </w:tcPr>
          <w:p w:rsidR="009B25B0" w:rsidRPr="009B25B0" w:rsidRDefault="009B25B0" w:rsidP="009B25B0">
            <w:pPr>
              <w:jc w:val="both"/>
              <w:rPr>
                <w:rFonts w:ascii="Visual Geez Unicode" w:hAnsi="Visual Geez Unicode"/>
                <w:color w:val="000000" w:themeColor="text1"/>
                <w:sz w:val="18"/>
                <w:szCs w:val="18"/>
              </w:rPr>
            </w:pPr>
          </w:p>
        </w:tc>
      </w:tr>
      <w:tr w:rsidR="009B25B0" w:rsidRPr="009B25B0" w:rsidTr="0011358C">
        <w:trPr>
          <w:trHeight w:val="178"/>
        </w:trPr>
        <w:tc>
          <w:tcPr>
            <w:tcW w:w="540" w:type="dxa"/>
            <w:vMerge/>
          </w:tcPr>
          <w:p w:rsidR="009B25B0" w:rsidRPr="009B25B0" w:rsidRDefault="009B25B0" w:rsidP="009B25B0">
            <w:pPr>
              <w:jc w:val="both"/>
              <w:rPr>
                <w:rFonts w:ascii="Visual Geez Unicode" w:hAnsi="Visual Geez Unicode"/>
                <w:color w:val="000000" w:themeColor="text1"/>
                <w:sz w:val="18"/>
                <w:szCs w:val="18"/>
              </w:rPr>
            </w:pPr>
          </w:p>
        </w:tc>
        <w:tc>
          <w:tcPr>
            <w:tcW w:w="4338" w:type="dxa"/>
            <w:vMerge/>
          </w:tcPr>
          <w:p w:rsidR="009B25B0" w:rsidRPr="009B25B0" w:rsidRDefault="009B25B0" w:rsidP="009B25B0">
            <w:pPr>
              <w:rPr>
                <w:rFonts w:ascii="Visual Geez Unicode" w:hAnsi="Visual Geez Unicode" w:cs="Times New Roman"/>
                <w:sz w:val="20"/>
                <w:szCs w:val="20"/>
              </w:rPr>
            </w:pPr>
          </w:p>
        </w:tc>
        <w:tc>
          <w:tcPr>
            <w:tcW w:w="900" w:type="dxa"/>
            <w:vMerge/>
            <w:tcBorders>
              <w:right w:val="single" w:sz="4" w:space="0" w:color="auto"/>
            </w:tcBorders>
          </w:tcPr>
          <w:p w:rsidR="009B25B0" w:rsidRPr="009B25B0" w:rsidRDefault="009B25B0" w:rsidP="009B25B0">
            <w:pPr>
              <w:jc w:val="both"/>
              <w:rPr>
                <w:rFonts w:ascii="Visual Geez Unicode" w:hAnsi="Visual Geez Unicode"/>
                <w:color w:val="000000" w:themeColor="text1"/>
                <w:sz w:val="20"/>
                <w:szCs w:val="20"/>
              </w:rPr>
            </w:pPr>
          </w:p>
        </w:tc>
        <w:tc>
          <w:tcPr>
            <w:tcW w:w="900" w:type="dxa"/>
            <w:tcBorders>
              <w:top w:val="single" w:sz="4" w:space="0" w:color="auto"/>
              <w:left w:val="single" w:sz="4" w:space="0" w:color="auto"/>
            </w:tcBorders>
          </w:tcPr>
          <w:p w:rsidR="009B25B0" w:rsidRPr="009B25B0" w:rsidRDefault="009B25B0" w:rsidP="009B25B0">
            <w:pPr>
              <w:jc w:val="both"/>
              <w:rPr>
                <w:rFonts w:ascii="Visual Geez Unicode" w:hAnsi="Visual Geez Unicode"/>
                <w:sz w:val="18"/>
                <w:szCs w:val="18"/>
              </w:rPr>
            </w:pPr>
            <w:r w:rsidRPr="009B25B0">
              <w:rPr>
                <w:rFonts w:ascii="Visual Geez Unicode" w:hAnsi="Visual Geez Unicode"/>
                <w:sz w:val="18"/>
                <w:szCs w:val="18"/>
              </w:rPr>
              <w:t>ድ</w:t>
            </w:r>
          </w:p>
        </w:tc>
        <w:tc>
          <w:tcPr>
            <w:tcW w:w="90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33</w:t>
            </w:r>
          </w:p>
        </w:tc>
        <w:tc>
          <w:tcPr>
            <w:tcW w:w="90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33</w:t>
            </w:r>
          </w:p>
        </w:tc>
        <w:tc>
          <w:tcPr>
            <w:tcW w:w="99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33</w:t>
            </w:r>
          </w:p>
        </w:tc>
        <w:tc>
          <w:tcPr>
            <w:tcW w:w="900" w:type="dxa"/>
            <w:vMerge/>
          </w:tcPr>
          <w:p w:rsidR="009B25B0" w:rsidRPr="009B25B0" w:rsidRDefault="009B25B0" w:rsidP="009B25B0">
            <w:pPr>
              <w:jc w:val="both"/>
              <w:rPr>
                <w:rFonts w:ascii="Visual Geez Unicode" w:hAnsi="Visual Geez Unicode"/>
                <w:color w:val="000000" w:themeColor="text1"/>
                <w:sz w:val="18"/>
                <w:szCs w:val="18"/>
              </w:rPr>
            </w:pPr>
          </w:p>
        </w:tc>
        <w:tc>
          <w:tcPr>
            <w:tcW w:w="99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33</w:t>
            </w:r>
          </w:p>
        </w:tc>
        <w:tc>
          <w:tcPr>
            <w:tcW w:w="990" w:type="dxa"/>
            <w:vMerge/>
          </w:tcPr>
          <w:p w:rsidR="009B25B0" w:rsidRPr="009B25B0" w:rsidRDefault="009B25B0" w:rsidP="009B25B0">
            <w:pPr>
              <w:jc w:val="both"/>
              <w:rPr>
                <w:rFonts w:ascii="Visual Geez Unicode" w:hAnsi="Visual Geez Unicode"/>
                <w:color w:val="000000" w:themeColor="text1"/>
                <w:sz w:val="18"/>
                <w:szCs w:val="18"/>
              </w:rPr>
            </w:pPr>
          </w:p>
        </w:tc>
        <w:tc>
          <w:tcPr>
            <w:tcW w:w="990" w:type="dxa"/>
            <w:vMerge/>
          </w:tcPr>
          <w:p w:rsidR="009B25B0" w:rsidRPr="009B25B0" w:rsidRDefault="009B25B0" w:rsidP="009B25B0">
            <w:pPr>
              <w:jc w:val="both"/>
              <w:rPr>
                <w:rFonts w:ascii="Visual Geez Unicode" w:hAnsi="Visual Geez Unicode"/>
                <w:color w:val="000000" w:themeColor="text1"/>
                <w:sz w:val="18"/>
                <w:szCs w:val="18"/>
              </w:rPr>
            </w:pPr>
          </w:p>
        </w:tc>
        <w:tc>
          <w:tcPr>
            <w:tcW w:w="900" w:type="dxa"/>
            <w:vMerge/>
          </w:tcPr>
          <w:p w:rsidR="009B25B0" w:rsidRPr="009B25B0" w:rsidRDefault="009B25B0" w:rsidP="009B25B0">
            <w:pPr>
              <w:jc w:val="both"/>
              <w:rPr>
                <w:rFonts w:ascii="Visual Geez Unicode" w:hAnsi="Visual Geez Unicode"/>
                <w:color w:val="000000" w:themeColor="text1"/>
                <w:sz w:val="18"/>
                <w:szCs w:val="18"/>
              </w:rPr>
            </w:pPr>
          </w:p>
        </w:tc>
      </w:tr>
      <w:tr w:rsidR="009B25B0" w:rsidRPr="009B25B0" w:rsidTr="0011358C">
        <w:trPr>
          <w:trHeight w:val="287"/>
        </w:trPr>
        <w:tc>
          <w:tcPr>
            <w:tcW w:w="540" w:type="dxa"/>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68</w:t>
            </w:r>
          </w:p>
        </w:tc>
        <w:tc>
          <w:tcPr>
            <w:tcW w:w="4338" w:type="dxa"/>
          </w:tcPr>
          <w:p w:rsidR="009B25B0" w:rsidRPr="009B25B0" w:rsidRDefault="009B25B0" w:rsidP="009B25B0">
            <w:pPr>
              <w:rPr>
                <w:rFonts w:ascii="Visual Geez Unicode" w:hAnsi="Visual Geez Unicode"/>
                <w:color w:val="000000" w:themeColor="text1"/>
                <w:sz w:val="20"/>
                <w:szCs w:val="20"/>
              </w:rPr>
            </w:pPr>
            <w:r w:rsidRPr="009B25B0">
              <w:rPr>
                <w:rFonts w:ascii="Visual Geez Unicode" w:hAnsi="Visual Geez Unicode"/>
                <w:color w:val="000000" w:themeColor="text1"/>
                <w:sz w:val="20"/>
                <w:szCs w:val="20"/>
              </w:rPr>
              <w:t>ነባር አረጋዊያን ማህበር እንዲጠናከር ድጋፍ መስጠት</w:t>
            </w:r>
          </w:p>
        </w:tc>
        <w:tc>
          <w:tcPr>
            <w:tcW w:w="900" w:type="dxa"/>
            <w:tcBorders>
              <w:right w:val="single" w:sz="4" w:space="0" w:color="auto"/>
            </w:tcBorders>
          </w:tcPr>
          <w:p w:rsidR="009B25B0" w:rsidRPr="009B25B0" w:rsidRDefault="009B25B0" w:rsidP="009B25B0">
            <w:pPr>
              <w:rPr>
                <w:sz w:val="20"/>
                <w:szCs w:val="20"/>
              </w:rPr>
            </w:pPr>
            <w:r w:rsidRPr="009B25B0">
              <w:rPr>
                <w:rFonts w:ascii="Visual Geez Unicode" w:hAnsi="Visual Geez Unicode"/>
                <w:color w:val="000000" w:themeColor="text1"/>
                <w:sz w:val="20"/>
                <w:szCs w:val="20"/>
              </w:rPr>
              <w:t>0.5</w:t>
            </w:r>
          </w:p>
        </w:tc>
        <w:tc>
          <w:tcPr>
            <w:tcW w:w="900" w:type="dxa"/>
            <w:tcBorders>
              <w:left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በዙር</w:t>
            </w:r>
          </w:p>
        </w:tc>
        <w:tc>
          <w:tcPr>
            <w:tcW w:w="900" w:type="dxa"/>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4</w:t>
            </w:r>
          </w:p>
        </w:tc>
        <w:tc>
          <w:tcPr>
            <w:tcW w:w="900" w:type="dxa"/>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w:t>
            </w:r>
          </w:p>
        </w:tc>
        <w:tc>
          <w:tcPr>
            <w:tcW w:w="990" w:type="dxa"/>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4</w:t>
            </w:r>
          </w:p>
        </w:tc>
        <w:tc>
          <w:tcPr>
            <w:tcW w:w="900" w:type="dxa"/>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w:t>
            </w:r>
          </w:p>
        </w:tc>
        <w:tc>
          <w:tcPr>
            <w:tcW w:w="990" w:type="dxa"/>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4</w:t>
            </w:r>
          </w:p>
        </w:tc>
        <w:tc>
          <w:tcPr>
            <w:tcW w:w="990" w:type="dxa"/>
          </w:tcPr>
          <w:p w:rsidR="009B25B0" w:rsidRPr="009B25B0" w:rsidRDefault="009B25B0" w:rsidP="009B25B0">
            <w:pPr>
              <w:rPr>
                <w:rFonts w:ascii="Visual Geez Unicode" w:hAnsi="Visual Geez Unicode"/>
                <w:color w:val="000000" w:themeColor="text1"/>
                <w:sz w:val="18"/>
                <w:szCs w:val="18"/>
              </w:rPr>
            </w:pPr>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p w:rsidR="009B25B0" w:rsidRPr="009B25B0" w:rsidRDefault="009B25B0" w:rsidP="009B25B0">
            <w:pPr>
              <w:jc w:val="both"/>
              <w:rPr>
                <w:rFonts w:ascii="Visual Geez Unicode" w:hAnsi="Visual Geez Unicode"/>
                <w:color w:val="000000" w:themeColor="text1"/>
                <w:sz w:val="18"/>
                <w:szCs w:val="18"/>
              </w:rPr>
            </w:pPr>
          </w:p>
        </w:tc>
        <w:tc>
          <w:tcPr>
            <w:tcW w:w="990" w:type="dxa"/>
          </w:tcPr>
          <w:p w:rsidR="009B25B0" w:rsidRPr="009B25B0" w:rsidRDefault="009B25B0" w:rsidP="009B25B0">
            <w:pPr>
              <w:rPr>
                <w:rFonts w:ascii="Visual Geez Unicode" w:hAnsi="Visual Geez Unicode"/>
                <w:color w:val="000000" w:themeColor="text1"/>
                <w:sz w:val="18"/>
                <w:szCs w:val="18"/>
              </w:rPr>
            </w:pPr>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p w:rsidR="009B25B0" w:rsidRPr="009B25B0" w:rsidRDefault="009B25B0" w:rsidP="009B25B0">
            <w:pPr>
              <w:jc w:val="both"/>
              <w:rPr>
                <w:rFonts w:ascii="Visual Geez Unicode" w:hAnsi="Visual Geez Unicode"/>
                <w:color w:val="000000" w:themeColor="text1"/>
                <w:sz w:val="18"/>
                <w:szCs w:val="18"/>
              </w:rPr>
            </w:pPr>
          </w:p>
        </w:tc>
        <w:tc>
          <w:tcPr>
            <w:tcW w:w="900" w:type="dxa"/>
          </w:tcPr>
          <w:p w:rsidR="009B25B0" w:rsidRPr="009B25B0" w:rsidRDefault="009B25B0" w:rsidP="009B25B0">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tc>
      </w:tr>
      <w:tr w:rsidR="009B25B0" w:rsidRPr="009B25B0" w:rsidTr="0011358C">
        <w:trPr>
          <w:trHeight w:val="230"/>
        </w:trPr>
        <w:tc>
          <w:tcPr>
            <w:tcW w:w="540" w:type="dxa"/>
            <w:vMerge w:val="restart"/>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69</w:t>
            </w:r>
          </w:p>
        </w:tc>
        <w:tc>
          <w:tcPr>
            <w:tcW w:w="4338" w:type="dxa"/>
            <w:vMerge w:val="restart"/>
          </w:tcPr>
          <w:p w:rsidR="009B25B0" w:rsidRPr="009B25B0" w:rsidRDefault="009B25B0" w:rsidP="009B25B0">
            <w:pPr>
              <w:rPr>
                <w:rFonts w:ascii="Visual Geez Unicode" w:hAnsi="Visual Geez Unicode"/>
                <w:color w:val="000000" w:themeColor="text1"/>
                <w:sz w:val="20"/>
                <w:szCs w:val="20"/>
              </w:rPr>
            </w:pPr>
            <w:r w:rsidRPr="009B25B0">
              <w:rPr>
                <w:rFonts w:ascii="Visual Geez Unicode" w:eastAsia="Ebrima" w:hAnsi="Visual Geez Unicode" w:cs="Ebrima"/>
                <w:sz w:val="20"/>
                <w:szCs w:val="20"/>
              </w:rPr>
              <w:t xml:space="preserve">አረጋውያን የማህበራዊ የተሃድሶ አገልግሎቶችን እንዲያገኙ በማድረግ የኢኮኖሚያዊና ማህበራዊ ተሳታፊነታቸውን እና ተጠቃሚነታቸውን ሽፋን </w:t>
            </w:r>
          </w:p>
        </w:tc>
        <w:tc>
          <w:tcPr>
            <w:tcW w:w="900" w:type="dxa"/>
            <w:vMerge w:val="restart"/>
            <w:tcBorders>
              <w:right w:val="single" w:sz="4" w:space="0" w:color="auto"/>
            </w:tcBorders>
          </w:tcPr>
          <w:p w:rsidR="009B25B0" w:rsidRPr="009B25B0" w:rsidRDefault="009B25B0" w:rsidP="009B25B0">
            <w:pPr>
              <w:rPr>
                <w:sz w:val="20"/>
                <w:szCs w:val="20"/>
              </w:rPr>
            </w:pPr>
            <w:r w:rsidRPr="009B25B0">
              <w:rPr>
                <w:rFonts w:ascii="Visual Geez Unicode" w:hAnsi="Visual Geez Unicode"/>
                <w:color w:val="000000" w:themeColor="text1"/>
                <w:sz w:val="20"/>
                <w:szCs w:val="20"/>
              </w:rPr>
              <w:t>0.5</w:t>
            </w:r>
          </w:p>
        </w:tc>
        <w:tc>
          <w:tcPr>
            <w:tcW w:w="900" w:type="dxa"/>
            <w:tcBorders>
              <w:left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ወ</w:t>
            </w:r>
          </w:p>
        </w:tc>
        <w:tc>
          <w:tcPr>
            <w:tcW w:w="900" w:type="dxa"/>
            <w:tcBorders>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150</w:t>
            </w:r>
          </w:p>
        </w:tc>
        <w:tc>
          <w:tcPr>
            <w:tcW w:w="900" w:type="dxa"/>
            <w:tcBorders>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36</w:t>
            </w:r>
          </w:p>
        </w:tc>
        <w:tc>
          <w:tcPr>
            <w:tcW w:w="990" w:type="dxa"/>
            <w:tcBorders>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150</w:t>
            </w:r>
          </w:p>
        </w:tc>
        <w:tc>
          <w:tcPr>
            <w:tcW w:w="900" w:type="dxa"/>
            <w:vMerge w:val="restart"/>
          </w:tcPr>
          <w:p w:rsidR="009B25B0" w:rsidRPr="009B25B0" w:rsidRDefault="009B25B0" w:rsidP="009B25B0">
            <w:pPr>
              <w:jc w:val="both"/>
              <w:rPr>
                <w:rFonts w:ascii="Visual Geez Unicode" w:hAnsi="Visual Geez Unicode"/>
                <w:color w:val="000000" w:themeColor="text1"/>
                <w:sz w:val="18"/>
                <w:szCs w:val="18"/>
              </w:rPr>
            </w:pPr>
          </w:p>
          <w:p w:rsidR="009B25B0" w:rsidRPr="009B25B0" w:rsidRDefault="009B25B0" w:rsidP="009B25B0">
            <w:pPr>
              <w:rPr>
                <w:rFonts w:ascii="Visual Geez Unicode" w:hAnsi="Visual Geez Unicode"/>
                <w:sz w:val="18"/>
                <w:szCs w:val="18"/>
              </w:rPr>
            </w:pPr>
            <w:r w:rsidRPr="009B25B0">
              <w:rPr>
                <w:rFonts w:ascii="Visual Geez Unicode" w:hAnsi="Visual Geez Unicode"/>
                <w:sz w:val="18"/>
                <w:szCs w:val="18"/>
              </w:rPr>
              <w:t>-</w:t>
            </w:r>
          </w:p>
        </w:tc>
        <w:tc>
          <w:tcPr>
            <w:tcW w:w="990" w:type="dxa"/>
            <w:tcBorders>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150</w:t>
            </w:r>
          </w:p>
        </w:tc>
        <w:tc>
          <w:tcPr>
            <w:tcW w:w="990" w:type="dxa"/>
            <w:vMerge w:val="restart"/>
          </w:tcPr>
          <w:p w:rsidR="009B25B0" w:rsidRPr="009B25B0" w:rsidRDefault="009B25B0" w:rsidP="009B25B0">
            <w:pPr>
              <w:rPr>
                <w:rFonts w:ascii="Visual Geez Unicode" w:hAnsi="Visual Geez Unicode"/>
                <w:sz w:val="18"/>
                <w:szCs w:val="18"/>
              </w:rPr>
            </w:pPr>
            <w:r w:rsidRPr="009B25B0">
              <w:rPr>
                <w:rFonts w:ascii="Visual Geez Unicode" w:hAnsi="Visual Geez Unicode"/>
                <w:sz w:val="18"/>
                <w:szCs w:val="18"/>
              </w:rPr>
              <w:t>-</w:t>
            </w:r>
          </w:p>
        </w:tc>
        <w:tc>
          <w:tcPr>
            <w:tcW w:w="990" w:type="dxa"/>
            <w:vMerge w:val="restart"/>
          </w:tcPr>
          <w:p w:rsidR="009B25B0" w:rsidRPr="009B25B0" w:rsidRDefault="009B25B0" w:rsidP="009B25B0">
            <w:pPr>
              <w:rPr>
                <w:rFonts w:ascii="Visual Geez Unicode" w:hAnsi="Visual Geez Unicode"/>
                <w:sz w:val="18"/>
                <w:szCs w:val="18"/>
              </w:rPr>
            </w:pPr>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tc>
        <w:tc>
          <w:tcPr>
            <w:tcW w:w="900" w:type="dxa"/>
            <w:vMerge w:val="restart"/>
          </w:tcPr>
          <w:p w:rsidR="009B25B0" w:rsidRPr="009B25B0" w:rsidRDefault="009B25B0" w:rsidP="009B25B0">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tc>
      </w:tr>
      <w:tr w:rsidR="009B25B0" w:rsidRPr="009B25B0" w:rsidTr="0011358C">
        <w:trPr>
          <w:trHeight w:val="356"/>
        </w:trPr>
        <w:tc>
          <w:tcPr>
            <w:tcW w:w="540" w:type="dxa"/>
            <w:vMerge/>
          </w:tcPr>
          <w:p w:rsidR="009B25B0" w:rsidRPr="009B25B0" w:rsidRDefault="009B25B0" w:rsidP="009B25B0">
            <w:pPr>
              <w:jc w:val="both"/>
              <w:rPr>
                <w:rFonts w:ascii="Visual Geez Unicode" w:hAnsi="Visual Geez Unicode"/>
                <w:color w:val="000000" w:themeColor="text1"/>
                <w:sz w:val="18"/>
                <w:szCs w:val="18"/>
              </w:rPr>
            </w:pPr>
          </w:p>
        </w:tc>
        <w:tc>
          <w:tcPr>
            <w:tcW w:w="4338" w:type="dxa"/>
            <w:vMerge/>
          </w:tcPr>
          <w:p w:rsidR="009B25B0" w:rsidRPr="009B25B0" w:rsidRDefault="009B25B0" w:rsidP="009B25B0">
            <w:pPr>
              <w:rPr>
                <w:rFonts w:ascii="Visual Geez Unicode" w:eastAsia="Ebrima" w:hAnsi="Visual Geez Unicode" w:cs="Ebrima"/>
                <w:sz w:val="20"/>
                <w:szCs w:val="20"/>
              </w:rPr>
            </w:pPr>
          </w:p>
        </w:tc>
        <w:tc>
          <w:tcPr>
            <w:tcW w:w="900" w:type="dxa"/>
            <w:vMerge/>
            <w:tcBorders>
              <w:right w:val="single" w:sz="4" w:space="0" w:color="auto"/>
            </w:tcBorders>
          </w:tcPr>
          <w:p w:rsidR="009B25B0" w:rsidRPr="009B25B0" w:rsidRDefault="009B25B0" w:rsidP="009B25B0">
            <w:pPr>
              <w:jc w:val="both"/>
              <w:rPr>
                <w:rFonts w:ascii="Visual Geez Unicode" w:hAnsi="Visual Geez Unicode"/>
                <w:color w:val="000000" w:themeColor="text1"/>
                <w:sz w:val="20"/>
                <w:szCs w:val="20"/>
              </w:rPr>
            </w:pPr>
          </w:p>
        </w:tc>
        <w:tc>
          <w:tcPr>
            <w:tcW w:w="900" w:type="dxa"/>
            <w:tcBorders>
              <w:top w:val="single" w:sz="4" w:space="0" w:color="auto"/>
              <w:left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ሴ</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150</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36</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150</w:t>
            </w:r>
          </w:p>
        </w:tc>
        <w:tc>
          <w:tcPr>
            <w:tcW w:w="900" w:type="dxa"/>
            <w:vMerge/>
          </w:tcPr>
          <w:p w:rsidR="009B25B0" w:rsidRPr="009B25B0" w:rsidRDefault="009B25B0" w:rsidP="009B25B0">
            <w:pPr>
              <w:jc w:val="both"/>
              <w:rPr>
                <w:rFonts w:ascii="Visual Geez Unicode" w:hAnsi="Visual Geez Unicode"/>
                <w:color w:val="000000" w:themeColor="text1"/>
                <w:sz w:val="18"/>
                <w:szCs w:val="18"/>
              </w:rPr>
            </w:pP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150</w:t>
            </w:r>
          </w:p>
        </w:tc>
        <w:tc>
          <w:tcPr>
            <w:tcW w:w="990" w:type="dxa"/>
            <w:vMerge/>
          </w:tcPr>
          <w:p w:rsidR="009B25B0" w:rsidRPr="009B25B0" w:rsidRDefault="009B25B0" w:rsidP="009B25B0">
            <w:pPr>
              <w:rPr>
                <w:rFonts w:ascii="Visual Geez Unicode" w:hAnsi="Visual Geez Unicode"/>
                <w:sz w:val="18"/>
                <w:szCs w:val="18"/>
              </w:rPr>
            </w:pPr>
          </w:p>
        </w:tc>
        <w:tc>
          <w:tcPr>
            <w:tcW w:w="990" w:type="dxa"/>
            <w:vMerge/>
          </w:tcPr>
          <w:p w:rsidR="009B25B0" w:rsidRPr="009B25B0" w:rsidRDefault="009B25B0" w:rsidP="009B25B0">
            <w:pPr>
              <w:rPr>
                <w:rFonts w:ascii="Visual Geez Unicode" w:hAnsi="Visual Geez Unicode"/>
                <w:sz w:val="18"/>
                <w:szCs w:val="18"/>
              </w:rPr>
            </w:pPr>
          </w:p>
        </w:tc>
        <w:tc>
          <w:tcPr>
            <w:tcW w:w="900" w:type="dxa"/>
            <w:vMerge/>
          </w:tcPr>
          <w:p w:rsidR="009B25B0" w:rsidRPr="009B25B0" w:rsidRDefault="009B25B0" w:rsidP="009B25B0">
            <w:pPr>
              <w:jc w:val="both"/>
              <w:rPr>
                <w:rFonts w:ascii="Visual Geez Unicode" w:hAnsi="Visual Geez Unicode"/>
                <w:color w:val="000000" w:themeColor="text1"/>
                <w:sz w:val="18"/>
                <w:szCs w:val="18"/>
              </w:rPr>
            </w:pPr>
          </w:p>
        </w:tc>
      </w:tr>
      <w:tr w:rsidR="009B25B0" w:rsidRPr="009B25B0" w:rsidTr="0011358C">
        <w:trPr>
          <w:trHeight w:val="275"/>
        </w:trPr>
        <w:tc>
          <w:tcPr>
            <w:tcW w:w="540" w:type="dxa"/>
            <w:vMerge/>
          </w:tcPr>
          <w:p w:rsidR="009B25B0" w:rsidRPr="009B25B0" w:rsidRDefault="009B25B0" w:rsidP="009B25B0">
            <w:pPr>
              <w:jc w:val="both"/>
              <w:rPr>
                <w:rFonts w:ascii="Visual Geez Unicode" w:hAnsi="Visual Geez Unicode"/>
                <w:color w:val="000000" w:themeColor="text1"/>
                <w:sz w:val="18"/>
                <w:szCs w:val="18"/>
              </w:rPr>
            </w:pPr>
          </w:p>
        </w:tc>
        <w:tc>
          <w:tcPr>
            <w:tcW w:w="4338" w:type="dxa"/>
            <w:vMerge/>
          </w:tcPr>
          <w:p w:rsidR="009B25B0" w:rsidRPr="009B25B0" w:rsidRDefault="009B25B0" w:rsidP="009B25B0">
            <w:pPr>
              <w:rPr>
                <w:rFonts w:ascii="Visual Geez Unicode" w:eastAsia="Ebrima" w:hAnsi="Visual Geez Unicode" w:cs="Ebrima"/>
                <w:sz w:val="20"/>
                <w:szCs w:val="20"/>
              </w:rPr>
            </w:pPr>
          </w:p>
        </w:tc>
        <w:tc>
          <w:tcPr>
            <w:tcW w:w="900" w:type="dxa"/>
            <w:vMerge/>
            <w:tcBorders>
              <w:right w:val="single" w:sz="4" w:space="0" w:color="auto"/>
            </w:tcBorders>
          </w:tcPr>
          <w:p w:rsidR="009B25B0" w:rsidRPr="009B25B0" w:rsidRDefault="009B25B0" w:rsidP="009B25B0">
            <w:pPr>
              <w:jc w:val="both"/>
              <w:rPr>
                <w:rFonts w:ascii="Visual Geez Unicode" w:hAnsi="Visual Geez Unicode"/>
                <w:color w:val="000000" w:themeColor="text1"/>
                <w:sz w:val="20"/>
                <w:szCs w:val="20"/>
              </w:rPr>
            </w:pPr>
          </w:p>
        </w:tc>
        <w:tc>
          <w:tcPr>
            <w:tcW w:w="900" w:type="dxa"/>
            <w:tcBorders>
              <w:top w:val="single" w:sz="4" w:space="0" w:color="auto"/>
              <w:left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ድ</w:t>
            </w:r>
          </w:p>
        </w:tc>
        <w:tc>
          <w:tcPr>
            <w:tcW w:w="90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300</w:t>
            </w:r>
          </w:p>
        </w:tc>
        <w:tc>
          <w:tcPr>
            <w:tcW w:w="90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72</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300</w:t>
            </w:r>
          </w:p>
        </w:tc>
        <w:tc>
          <w:tcPr>
            <w:tcW w:w="900" w:type="dxa"/>
            <w:vMerge/>
            <w:tcBorders>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300</w:t>
            </w:r>
          </w:p>
        </w:tc>
        <w:tc>
          <w:tcPr>
            <w:tcW w:w="990" w:type="dxa"/>
            <w:vMerge/>
          </w:tcPr>
          <w:p w:rsidR="009B25B0" w:rsidRPr="009B25B0" w:rsidRDefault="009B25B0" w:rsidP="009B25B0">
            <w:pPr>
              <w:rPr>
                <w:rFonts w:ascii="Visual Geez Unicode" w:hAnsi="Visual Geez Unicode"/>
                <w:sz w:val="18"/>
                <w:szCs w:val="18"/>
              </w:rPr>
            </w:pPr>
          </w:p>
        </w:tc>
        <w:tc>
          <w:tcPr>
            <w:tcW w:w="990" w:type="dxa"/>
            <w:vMerge/>
          </w:tcPr>
          <w:p w:rsidR="009B25B0" w:rsidRPr="009B25B0" w:rsidRDefault="009B25B0" w:rsidP="009B25B0">
            <w:pPr>
              <w:rPr>
                <w:rFonts w:ascii="Visual Geez Unicode" w:hAnsi="Visual Geez Unicode"/>
                <w:sz w:val="18"/>
                <w:szCs w:val="18"/>
              </w:rPr>
            </w:pPr>
          </w:p>
        </w:tc>
        <w:tc>
          <w:tcPr>
            <w:tcW w:w="900" w:type="dxa"/>
            <w:vMerge/>
          </w:tcPr>
          <w:p w:rsidR="009B25B0" w:rsidRPr="009B25B0" w:rsidRDefault="009B25B0" w:rsidP="009B25B0">
            <w:pPr>
              <w:jc w:val="both"/>
              <w:rPr>
                <w:rFonts w:ascii="Visual Geez Unicode" w:hAnsi="Visual Geez Unicode"/>
                <w:color w:val="000000" w:themeColor="text1"/>
                <w:sz w:val="18"/>
                <w:szCs w:val="18"/>
              </w:rPr>
            </w:pPr>
          </w:p>
        </w:tc>
      </w:tr>
      <w:tr w:rsidR="009B25B0" w:rsidRPr="009B25B0" w:rsidTr="0011358C">
        <w:trPr>
          <w:trHeight w:val="295"/>
        </w:trPr>
        <w:tc>
          <w:tcPr>
            <w:tcW w:w="540" w:type="dxa"/>
            <w:vMerge w:val="restart"/>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70</w:t>
            </w:r>
          </w:p>
        </w:tc>
        <w:tc>
          <w:tcPr>
            <w:tcW w:w="4338" w:type="dxa"/>
            <w:vMerge w:val="restart"/>
          </w:tcPr>
          <w:p w:rsidR="009B25B0" w:rsidRPr="009B25B0" w:rsidRDefault="009B25B0" w:rsidP="009B25B0">
            <w:pPr>
              <w:rPr>
                <w:rFonts w:ascii="Visual Geez Unicode" w:eastAsia="Ebrima" w:hAnsi="Visual Geez Unicode" w:cs="Ebrima"/>
                <w:sz w:val="20"/>
                <w:szCs w:val="20"/>
              </w:rPr>
            </w:pPr>
            <w:r w:rsidRPr="009B25B0">
              <w:rPr>
                <w:rFonts w:ascii="Visual Geez Unicode" w:eastAsia="Ebrima" w:hAnsi="Visual Geez Unicode" w:cs="Ebrima"/>
                <w:sz w:val="20"/>
                <w:szCs w:val="20"/>
              </w:rPr>
              <w:t>በከተማ የሚኖሩ ጧሪና ደጋፊ የሌላቸው አረጋዊያን የልማታዊ ሴፍቲኔት ፕሮግራሞች እና የሌሎች መሰረታዊ አገልግሎቶች ተጠቃሚ እንድሆኑ ማድረግ</w:t>
            </w:r>
          </w:p>
        </w:tc>
        <w:tc>
          <w:tcPr>
            <w:tcW w:w="900" w:type="dxa"/>
            <w:vMerge w:val="restart"/>
            <w:tcBorders>
              <w:right w:val="single" w:sz="4" w:space="0" w:color="auto"/>
            </w:tcBorders>
          </w:tcPr>
          <w:p w:rsidR="009B25B0" w:rsidRPr="009B25B0" w:rsidRDefault="009B25B0" w:rsidP="009B25B0">
            <w:pPr>
              <w:rPr>
                <w:sz w:val="20"/>
                <w:szCs w:val="20"/>
              </w:rPr>
            </w:pPr>
            <w:r w:rsidRPr="009B25B0">
              <w:rPr>
                <w:rFonts w:ascii="Visual Geez Unicode" w:hAnsi="Visual Geez Unicode"/>
                <w:color w:val="000000" w:themeColor="text1"/>
                <w:sz w:val="20"/>
                <w:szCs w:val="20"/>
              </w:rPr>
              <w:t>0.5</w:t>
            </w:r>
          </w:p>
        </w:tc>
        <w:tc>
          <w:tcPr>
            <w:tcW w:w="900" w:type="dxa"/>
            <w:tcBorders>
              <w:left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ወ</w:t>
            </w:r>
          </w:p>
        </w:tc>
        <w:tc>
          <w:tcPr>
            <w:tcW w:w="900" w:type="dxa"/>
            <w:tcBorders>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150</w:t>
            </w:r>
          </w:p>
        </w:tc>
        <w:tc>
          <w:tcPr>
            <w:tcW w:w="900" w:type="dxa"/>
            <w:tcBorders>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36</w:t>
            </w:r>
          </w:p>
        </w:tc>
        <w:tc>
          <w:tcPr>
            <w:tcW w:w="990" w:type="dxa"/>
            <w:tcBorders>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106</w:t>
            </w:r>
          </w:p>
        </w:tc>
        <w:tc>
          <w:tcPr>
            <w:tcW w:w="900" w:type="dxa"/>
            <w:tcBorders>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90" w:type="dxa"/>
            <w:tcBorders>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90" w:type="dxa"/>
            <w:vMerge w:val="restart"/>
          </w:tcPr>
          <w:p w:rsidR="009B25B0" w:rsidRPr="009B25B0" w:rsidRDefault="009B25B0" w:rsidP="009B25B0">
            <w:pPr>
              <w:rPr>
                <w:rFonts w:ascii="Visual Geez Unicode" w:hAnsi="Visual Geez Unicode"/>
                <w:sz w:val="18"/>
                <w:szCs w:val="18"/>
              </w:rPr>
            </w:pPr>
            <w:r w:rsidRPr="009B25B0">
              <w:rPr>
                <w:rFonts w:ascii="Visual Geez Unicode" w:hAnsi="Visual Geez Unicode"/>
                <w:sz w:val="18"/>
                <w:szCs w:val="18"/>
              </w:rPr>
              <w:t>-</w:t>
            </w:r>
          </w:p>
        </w:tc>
        <w:tc>
          <w:tcPr>
            <w:tcW w:w="990" w:type="dxa"/>
            <w:vMerge w:val="restart"/>
          </w:tcPr>
          <w:p w:rsidR="009B25B0" w:rsidRPr="009B25B0" w:rsidRDefault="009B25B0" w:rsidP="009B25B0">
            <w:pPr>
              <w:rPr>
                <w:rFonts w:ascii="Visual Geez Unicode" w:hAnsi="Visual Geez Unicode"/>
                <w:sz w:val="18"/>
                <w:szCs w:val="18"/>
              </w:rPr>
            </w:pPr>
            <w:r w:rsidRPr="009B25B0">
              <w:rPr>
                <w:rFonts w:ascii="Visual Geez Unicode" w:hAnsi="Visual Geez Unicode"/>
                <w:sz w:val="18"/>
                <w:szCs w:val="18"/>
              </w:rPr>
              <w:t>-</w:t>
            </w:r>
          </w:p>
        </w:tc>
        <w:tc>
          <w:tcPr>
            <w:tcW w:w="900" w:type="dxa"/>
            <w:vMerge w:val="restart"/>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r>
      <w:tr w:rsidR="009B25B0" w:rsidRPr="009B25B0" w:rsidTr="0011358C">
        <w:trPr>
          <w:trHeight w:val="324"/>
        </w:trPr>
        <w:tc>
          <w:tcPr>
            <w:tcW w:w="540" w:type="dxa"/>
            <w:vMerge/>
          </w:tcPr>
          <w:p w:rsidR="009B25B0" w:rsidRPr="009B25B0" w:rsidRDefault="009B25B0" w:rsidP="009B25B0">
            <w:pPr>
              <w:jc w:val="both"/>
              <w:rPr>
                <w:rFonts w:ascii="Visual Geez Unicode" w:hAnsi="Visual Geez Unicode"/>
                <w:color w:val="000000" w:themeColor="text1"/>
                <w:sz w:val="18"/>
                <w:szCs w:val="18"/>
              </w:rPr>
            </w:pPr>
          </w:p>
        </w:tc>
        <w:tc>
          <w:tcPr>
            <w:tcW w:w="4338" w:type="dxa"/>
            <w:vMerge/>
          </w:tcPr>
          <w:p w:rsidR="009B25B0" w:rsidRPr="009B25B0" w:rsidRDefault="009B25B0" w:rsidP="009B25B0">
            <w:pPr>
              <w:rPr>
                <w:rFonts w:ascii="Visual Geez Unicode" w:eastAsia="Ebrima" w:hAnsi="Visual Geez Unicode" w:cs="Ebrima"/>
              </w:rPr>
            </w:pPr>
          </w:p>
        </w:tc>
        <w:tc>
          <w:tcPr>
            <w:tcW w:w="900" w:type="dxa"/>
            <w:vMerge/>
            <w:tcBorders>
              <w:right w:val="single" w:sz="4" w:space="0" w:color="auto"/>
            </w:tcBorders>
          </w:tcPr>
          <w:p w:rsidR="009B25B0" w:rsidRPr="009B25B0" w:rsidRDefault="009B25B0" w:rsidP="009B25B0">
            <w:pPr>
              <w:jc w:val="both"/>
              <w:rPr>
                <w:rFonts w:ascii="Visual Geez Unicode" w:hAnsi="Visual Geez Unicode"/>
                <w:color w:val="000000" w:themeColor="text1"/>
                <w:sz w:val="20"/>
                <w:szCs w:val="20"/>
              </w:rPr>
            </w:pPr>
          </w:p>
        </w:tc>
        <w:tc>
          <w:tcPr>
            <w:tcW w:w="900" w:type="dxa"/>
            <w:tcBorders>
              <w:top w:val="single" w:sz="4" w:space="0" w:color="auto"/>
              <w:left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ሴ</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150</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36</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104</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90" w:type="dxa"/>
            <w:vMerge/>
          </w:tcPr>
          <w:p w:rsidR="009B25B0" w:rsidRPr="009B25B0" w:rsidRDefault="009B25B0" w:rsidP="009B25B0">
            <w:pPr>
              <w:rPr>
                <w:rFonts w:ascii="Visual Geez Unicode" w:hAnsi="Visual Geez Unicode"/>
                <w:sz w:val="18"/>
                <w:szCs w:val="18"/>
              </w:rPr>
            </w:pPr>
          </w:p>
        </w:tc>
        <w:tc>
          <w:tcPr>
            <w:tcW w:w="990" w:type="dxa"/>
            <w:vMerge/>
          </w:tcPr>
          <w:p w:rsidR="009B25B0" w:rsidRPr="009B25B0" w:rsidRDefault="009B25B0" w:rsidP="009B25B0">
            <w:pPr>
              <w:rPr>
                <w:rFonts w:ascii="Visual Geez Unicode" w:hAnsi="Visual Geez Unicode"/>
                <w:sz w:val="18"/>
                <w:szCs w:val="18"/>
              </w:rPr>
            </w:pPr>
          </w:p>
        </w:tc>
        <w:tc>
          <w:tcPr>
            <w:tcW w:w="900" w:type="dxa"/>
            <w:vMerge/>
          </w:tcPr>
          <w:p w:rsidR="009B25B0" w:rsidRPr="009B25B0" w:rsidRDefault="009B25B0" w:rsidP="009B25B0">
            <w:pPr>
              <w:jc w:val="both"/>
              <w:rPr>
                <w:rFonts w:ascii="Visual Geez Unicode" w:hAnsi="Visual Geez Unicode"/>
                <w:color w:val="000000" w:themeColor="text1"/>
                <w:sz w:val="18"/>
                <w:szCs w:val="18"/>
              </w:rPr>
            </w:pPr>
          </w:p>
        </w:tc>
      </w:tr>
      <w:tr w:rsidR="009B25B0" w:rsidRPr="009B25B0" w:rsidTr="0011358C">
        <w:trPr>
          <w:trHeight w:val="242"/>
        </w:trPr>
        <w:tc>
          <w:tcPr>
            <w:tcW w:w="540" w:type="dxa"/>
            <w:vMerge/>
          </w:tcPr>
          <w:p w:rsidR="009B25B0" w:rsidRPr="009B25B0" w:rsidRDefault="009B25B0" w:rsidP="009B25B0">
            <w:pPr>
              <w:jc w:val="both"/>
              <w:rPr>
                <w:rFonts w:ascii="Visual Geez Unicode" w:hAnsi="Visual Geez Unicode"/>
                <w:color w:val="000000" w:themeColor="text1"/>
                <w:sz w:val="18"/>
                <w:szCs w:val="18"/>
              </w:rPr>
            </w:pPr>
          </w:p>
        </w:tc>
        <w:tc>
          <w:tcPr>
            <w:tcW w:w="4338" w:type="dxa"/>
            <w:vMerge/>
          </w:tcPr>
          <w:p w:rsidR="009B25B0" w:rsidRPr="009B25B0" w:rsidRDefault="009B25B0" w:rsidP="009B25B0">
            <w:pPr>
              <w:rPr>
                <w:rFonts w:ascii="Visual Geez Unicode" w:eastAsia="Ebrima" w:hAnsi="Visual Geez Unicode" w:cs="Ebrima"/>
              </w:rPr>
            </w:pPr>
          </w:p>
        </w:tc>
        <w:tc>
          <w:tcPr>
            <w:tcW w:w="900" w:type="dxa"/>
            <w:vMerge/>
            <w:tcBorders>
              <w:right w:val="single" w:sz="4" w:space="0" w:color="auto"/>
            </w:tcBorders>
          </w:tcPr>
          <w:p w:rsidR="009B25B0" w:rsidRPr="009B25B0" w:rsidRDefault="009B25B0" w:rsidP="009B25B0">
            <w:pPr>
              <w:jc w:val="both"/>
              <w:rPr>
                <w:rFonts w:ascii="Visual Geez Unicode" w:hAnsi="Visual Geez Unicode"/>
                <w:color w:val="000000" w:themeColor="text1"/>
                <w:sz w:val="20"/>
                <w:szCs w:val="20"/>
              </w:rPr>
            </w:pPr>
          </w:p>
        </w:tc>
        <w:tc>
          <w:tcPr>
            <w:tcW w:w="900" w:type="dxa"/>
            <w:tcBorders>
              <w:top w:val="single" w:sz="4" w:space="0" w:color="auto"/>
              <w:left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ድ</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300</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72</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220</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90" w:type="dxa"/>
            <w:vMerge/>
            <w:tcBorders>
              <w:bottom w:val="single" w:sz="4" w:space="0" w:color="auto"/>
            </w:tcBorders>
          </w:tcPr>
          <w:p w:rsidR="009B25B0" w:rsidRPr="009B25B0" w:rsidRDefault="009B25B0" w:rsidP="009B25B0">
            <w:pPr>
              <w:rPr>
                <w:rFonts w:ascii="Visual Geez Unicode" w:hAnsi="Visual Geez Unicode"/>
                <w:sz w:val="18"/>
                <w:szCs w:val="18"/>
              </w:rPr>
            </w:pPr>
          </w:p>
        </w:tc>
        <w:tc>
          <w:tcPr>
            <w:tcW w:w="990" w:type="dxa"/>
            <w:vMerge/>
            <w:tcBorders>
              <w:bottom w:val="single" w:sz="4" w:space="0" w:color="auto"/>
            </w:tcBorders>
          </w:tcPr>
          <w:p w:rsidR="009B25B0" w:rsidRPr="009B25B0" w:rsidRDefault="009B25B0" w:rsidP="009B25B0">
            <w:pPr>
              <w:rPr>
                <w:rFonts w:ascii="Visual Geez Unicode" w:hAnsi="Visual Geez Unicode"/>
                <w:sz w:val="18"/>
                <w:szCs w:val="18"/>
              </w:rPr>
            </w:pPr>
          </w:p>
        </w:tc>
        <w:tc>
          <w:tcPr>
            <w:tcW w:w="900" w:type="dxa"/>
            <w:vMerge/>
            <w:tcBorders>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p>
        </w:tc>
      </w:tr>
      <w:tr w:rsidR="009B25B0" w:rsidRPr="009B25B0" w:rsidTr="0011358C">
        <w:trPr>
          <w:trHeight w:val="296"/>
        </w:trPr>
        <w:tc>
          <w:tcPr>
            <w:tcW w:w="540" w:type="dxa"/>
            <w:vMerge w:val="restart"/>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71</w:t>
            </w:r>
          </w:p>
        </w:tc>
        <w:tc>
          <w:tcPr>
            <w:tcW w:w="4338" w:type="dxa"/>
            <w:vMerge w:val="restart"/>
          </w:tcPr>
          <w:p w:rsidR="009B25B0" w:rsidRPr="009B25B0" w:rsidRDefault="009B25B0" w:rsidP="009B25B0">
            <w:pPr>
              <w:rPr>
                <w:rFonts w:ascii="Visual Geez Unicode" w:eastAsia="Ebrima" w:hAnsi="Visual Geez Unicode" w:cs="Ebrima"/>
                <w:sz w:val="20"/>
                <w:szCs w:val="20"/>
              </w:rPr>
            </w:pPr>
            <w:r w:rsidRPr="009B25B0">
              <w:rPr>
                <w:rFonts w:ascii="Visual Geez Unicode" w:eastAsia="Ebrima" w:hAnsi="Visual Geez Unicode" w:cs="Ebrima"/>
                <w:sz w:val="20"/>
                <w:szCs w:val="20"/>
              </w:rPr>
              <w:t xml:space="preserve">በከተማችን በከፋ ድህነት ውስጥ ከሚገኙት የህብረተሰብ ክፍሎች (Urban Destitute) ተጠቃሚነትን በማሳደግ የሥነ-ልቦና እና ማህበራዊ የተሃድሶ አገልግሎቶችንና መሠረታዊ አገልግሎቶችን እንዲያገኙ በማድረግ </w:t>
            </w:r>
          </w:p>
        </w:tc>
        <w:tc>
          <w:tcPr>
            <w:tcW w:w="900" w:type="dxa"/>
            <w:vMerge w:val="restart"/>
            <w:tcBorders>
              <w:right w:val="single" w:sz="4" w:space="0" w:color="auto"/>
            </w:tcBorders>
          </w:tcPr>
          <w:p w:rsidR="009B25B0" w:rsidRPr="009B25B0" w:rsidRDefault="009B25B0" w:rsidP="009B25B0">
            <w:pPr>
              <w:rPr>
                <w:sz w:val="20"/>
                <w:szCs w:val="20"/>
              </w:rPr>
            </w:pPr>
            <w:r w:rsidRPr="009B25B0">
              <w:rPr>
                <w:rFonts w:ascii="Visual Geez Unicode" w:hAnsi="Visual Geez Unicode"/>
                <w:color w:val="000000" w:themeColor="text1"/>
                <w:sz w:val="20"/>
                <w:szCs w:val="20"/>
              </w:rPr>
              <w:t>0.5</w:t>
            </w:r>
          </w:p>
        </w:tc>
        <w:tc>
          <w:tcPr>
            <w:tcW w:w="900" w:type="dxa"/>
            <w:tcBorders>
              <w:top w:val="single" w:sz="4" w:space="0" w:color="auto"/>
              <w:left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ወ</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150</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36</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150</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90" w:type="dxa"/>
            <w:vMerge w:val="restart"/>
            <w:tcBorders>
              <w:top w:val="single" w:sz="4" w:space="0" w:color="auto"/>
            </w:tcBorders>
          </w:tcPr>
          <w:p w:rsidR="009B25B0" w:rsidRPr="009B25B0" w:rsidRDefault="009B25B0" w:rsidP="009B25B0">
            <w:pPr>
              <w:rPr>
                <w:rFonts w:ascii="Visual Geez Unicode" w:hAnsi="Visual Geez Unicode"/>
                <w:sz w:val="18"/>
                <w:szCs w:val="18"/>
              </w:rPr>
            </w:pPr>
            <w:r w:rsidRPr="009B25B0">
              <w:rPr>
                <w:rFonts w:ascii="Visual Geez Unicode" w:hAnsi="Visual Geez Unicode"/>
                <w:sz w:val="18"/>
                <w:szCs w:val="18"/>
              </w:rPr>
              <w:t>-</w:t>
            </w:r>
          </w:p>
        </w:tc>
        <w:tc>
          <w:tcPr>
            <w:tcW w:w="990" w:type="dxa"/>
            <w:vMerge w:val="restart"/>
            <w:tcBorders>
              <w:top w:val="single" w:sz="4" w:space="0" w:color="auto"/>
            </w:tcBorders>
          </w:tcPr>
          <w:p w:rsidR="009B25B0" w:rsidRPr="009B25B0" w:rsidRDefault="009B25B0" w:rsidP="009B25B0">
            <w:pPr>
              <w:rPr>
                <w:rFonts w:ascii="Visual Geez Unicode" w:hAnsi="Visual Geez Unicode"/>
                <w:sz w:val="18"/>
                <w:szCs w:val="18"/>
              </w:rPr>
            </w:pPr>
            <w:r w:rsidRPr="009B25B0">
              <w:rPr>
                <w:rFonts w:ascii="Visual Geez Unicode" w:hAnsi="Visual Geez Unicode"/>
                <w:sz w:val="18"/>
                <w:szCs w:val="18"/>
              </w:rPr>
              <w:t>-</w:t>
            </w:r>
          </w:p>
        </w:tc>
        <w:tc>
          <w:tcPr>
            <w:tcW w:w="900" w:type="dxa"/>
            <w:vMerge w:val="restart"/>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r>
      <w:tr w:rsidR="009B25B0" w:rsidRPr="009B25B0" w:rsidTr="0011358C">
        <w:trPr>
          <w:trHeight w:val="356"/>
        </w:trPr>
        <w:tc>
          <w:tcPr>
            <w:tcW w:w="540" w:type="dxa"/>
            <w:vMerge/>
          </w:tcPr>
          <w:p w:rsidR="009B25B0" w:rsidRPr="009B25B0" w:rsidRDefault="009B25B0" w:rsidP="009B25B0">
            <w:pPr>
              <w:jc w:val="both"/>
              <w:rPr>
                <w:rFonts w:ascii="Visual Geez Unicode" w:hAnsi="Visual Geez Unicode"/>
                <w:color w:val="000000" w:themeColor="text1"/>
                <w:sz w:val="18"/>
                <w:szCs w:val="18"/>
              </w:rPr>
            </w:pPr>
          </w:p>
        </w:tc>
        <w:tc>
          <w:tcPr>
            <w:tcW w:w="4338" w:type="dxa"/>
            <w:vMerge/>
          </w:tcPr>
          <w:p w:rsidR="009B25B0" w:rsidRPr="009B25B0" w:rsidRDefault="009B25B0" w:rsidP="009B25B0">
            <w:pPr>
              <w:rPr>
                <w:rFonts w:ascii="Visual Geez Unicode" w:eastAsia="Ebrima" w:hAnsi="Visual Geez Unicode" w:cs="Ebrima"/>
                <w:sz w:val="20"/>
                <w:szCs w:val="20"/>
              </w:rPr>
            </w:pPr>
          </w:p>
        </w:tc>
        <w:tc>
          <w:tcPr>
            <w:tcW w:w="900" w:type="dxa"/>
            <w:vMerge/>
            <w:tcBorders>
              <w:right w:val="single" w:sz="4" w:space="0" w:color="auto"/>
            </w:tcBorders>
          </w:tcPr>
          <w:p w:rsidR="009B25B0" w:rsidRPr="009B25B0" w:rsidRDefault="009B25B0" w:rsidP="009B25B0">
            <w:pPr>
              <w:jc w:val="both"/>
              <w:rPr>
                <w:rFonts w:ascii="Visual Geez Unicode" w:hAnsi="Visual Geez Unicode"/>
                <w:color w:val="000000" w:themeColor="text1"/>
                <w:sz w:val="20"/>
                <w:szCs w:val="20"/>
              </w:rPr>
            </w:pPr>
          </w:p>
        </w:tc>
        <w:tc>
          <w:tcPr>
            <w:tcW w:w="900" w:type="dxa"/>
            <w:tcBorders>
              <w:top w:val="single" w:sz="4" w:space="0" w:color="auto"/>
              <w:left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ሴ</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150</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36</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150</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90" w:type="dxa"/>
            <w:vMerge/>
          </w:tcPr>
          <w:p w:rsidR="009B25B0" w:rsidRPr="009B25B0" w:rsidRDefault="009B25B0" w:rsidP="009B25B0">
            <w:pPr>
              <w:rPr>
                <w:rFonts w:ascii="Visual Geez Unicode" w:hAnsi="Visual Geez Unicode"/>
                <w:sz w:val="18"/>
                <w:szCs w:val="18"/>
              </w:rPr>
            </w:pPr>
          </w:p>
        </w:tc>
        <w:tc>
          <w:tcPr>
            <w:tcW w:w="990" w:type="dxa"/>
            <w:vMerge/>
          </w:tcPr>
          <w:p w:rsidR="009B25B0" w:rsidRPr="009B25B0" w:rsidRDefault="009B25B0" w:rsidP="009B25B0">
            <w:pPr>
              <w:rPr>
                <w:rFonts w:ascii="Visual Geez Unicode" w:hAnsi="Visual Geez Unicode"/>
                <w:sz w:val="18"/>
                <w:szCs w:val="18"/>
              </w:rPr>
            </w:pPr>
          </w:p>
        </w:tc>
        <w:tc>
          <w:tcPr>
            <w:tcW w:w="900" w:type="dxa"/>
            <w:vMerge/>
          </w:tcPr>
          <w:p w:rsidR="009B25B0" w:rsidRPr="009B25B0" w:rsidRDefault="009B25B0" w:rsidP="009B25B0">
            <w:pPr>
              <w:jc w:val="both"/>
              <w:rPr>
                <w:rFonts w:ascii="Visual Geez Unicode" w:hAnsi="Visual Geez Unicode"/>
                <w:color w:val="000000" w:themeColor="text1"/>
                <w:sz w:val="18"/>
                <w:szCs w:val="18"/>
              </w:rPr>
            </w:pPr>
          </w:p>
        </w:tc>
      </w:tr>
      <w:tr w:rsidR="009B25B0" w:rsidRPr="009B25B0" w:rsidTr="0011358C">
        <w:trPr>
          <w:trHeight w:val="215"/>
        </w:trPr>
        <w:tc>
          <w:tcPr>
            <w:tcW w:w="540" w:type="dxa"/>
            <w:vMerge/>
          </w:tcPr>
          <w:p w:rsidR="009B25B0" w:rsidRPr="009B25B0" w:rsidRDefault="009B25B0" w:rsidP="009B25B0">
            <w:pPr>
              <w:jc w:val="both"/>
              <w:rPr>
                <w:rFonts w:ascii="Visual Geez Unicode" w:hAnsi="Visual Geez Unicode"/>
                <w:color w:val="000000" w:themeColor="text1"/>
                <w:sz w:val="18"/>
                <w:szCs w:val="18"/>
              </w:rPr>
            </w:pPr>
          </w:p>
        </w:tc>
        <w:tc>
          <w:tcPr>
            <w:tcW w:w="4338" w:type="dxa"/>
            <w:vMerge/>
          </w:tcPr>
          <w:p w:rsidR="009B25B0" w:rsidRPr="009B25B0" w:rsidRDefault="009B25B0" w:rsidP="009B25B0">
            <w:pPr>
              <w:rPr>
                <w:rFonts w:ascii="Visual Geez Unicode" w:eastAsia="Ebrima" w:hAnsi="Visual Geez Unicode" w:cs="Ebrima"/>
                <w:sz w:val="20"/>
                <w:szCs w:val="20"/>
              </w:rPr>
            </w:pPr>
          </w:p>
        </w:tc>
        <w:tc>
          <w:tcPr>
            <w:tcW w:w="900" w:type="dxa"/>
            <w:vMerge/>
            <w:tcBorders>
              <w:right w:val="single" w:sz="4" w:space="0" w:color="auto"/>
            </w:tcBorders>
          </w:tcPr>
          <w:p w:rsidR="009B25B0" w:rsidRPr="009B25B0" w:rsidRDefault="009B25B0" w:rsidP="009B25B0">
            <w:pPr>
              <w:jc w:val="both"/>
              <w:rPr>
                <w:rFonts w:ascii="Visual Geez Unicode" w:hAnsi="Visual Geez Unicode"/>
                <w:color w:val="000000" w:themeColor="text1"/>
                <w:sz w:val="20"/>
                <w:szCs w:val="20"/>
              </w:rPr>
            </w:pPr>
          </w:p>
        </w:tc>
        <w:tc>
          <w:tcPr>
            <w:tcW w:w="900" w:type="dxa"/>
            <w:tcBorders>
              <w:top w:val="single" w:sz="4" w:space="0" w:color="auto"/>
              <w:left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ድ</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300</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72</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300</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90" w:type="dxa"/>
            <w:vMerge/>
            <w:tcBorders>
              <w:bottom w:val="single" w:sz="4" w:space="0" w:color="auto"/>
            </w:tcBorders>
          </w:tcPr>
          <w:p w:rsidR="009B25B0" w:rsidRPr="009B25B0" w:rsidRDefault="009B25B0" w:rsidP="009B25B0">
            <w:pPr>
              <w:rPr>
                <w:rFonts w:ascii="Visual Geez Unicode" w:hAnsi="Visual Geez Unicode"/>
                <w:sz w:val="18"/>
                <w:szCs w:val="18"/>
              </w:rPr>
            </w:pPr>
          </w:p>
        </w:tc>
        <w:tc>
          <w:tcPr>
            <w:tcW w:w="990" w:type="dxa"/>
            <w:vMerge/>
            <w:tcBorders>
              <w:bottom w:val="single" w:sz="4" w:space="0" w:color="auto"/>
            </w:tcBorders>
          </w:tcPr>
          <w:p w:rsidR="009B25B0" w:rsidRPr="009B25B0" w:rsidRDefault="009B25B0" w:rsidP="009B25B0">
            <w:pPr>
              <w:rPr>
                <w:rFonts w:ascii="Visual Geez Unicode" w:hAnsi="Visual Geez Unicode"/>
                <w:sz w:val="18"/>
                <w:szCs w:val="18"/>
              </w:rPr>
            </w:pPr>
          </w:p>
        </w:tc>
        <w:tc>
          <w:tcPr>
            <w:tcW w:w="900" w:type="dxa"/>
            <w:vMerge/>
            <w:tcBorders>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p>
        </w:tc>
      </w:tr>
      <w:tr w:rsidR="009B25B0" w:rsidRPr="009B25B0" w:rsidTr="0011358C">
        <w:trPr>
          <w:trHeight w:val="313"/>
        </w:trPr>
        <w:tc>
          <w:tcPr>
            <w:tcW w:w="540" w:type="dxa"/>
            <w:vMerge w:val="restart"/>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72</w:t>
            </w:r>
          </w:p>
        </w:tc>
        <w:tc>
          <w:tcPr>
            <w:tcW w:w="4338" w:type="dxa"/>
            <w:vMerge w:val="restart"/>
          </w:tcPr>
          <w:p w:rsidR="009B25B0" w:rsidRPr="009B25B0" w:rsidRDefault="009B25B0" w:rsidP="009B25B0">
            <w:pPr>
              <w:rPr>
                <w:rFonts w:ascii="Visual Geez Unicode" w:eastAsia="Ebrima" w:hAnsi="Visual Geez Unicode" w:cs="Ebrima"/>
                <w:sz w:val="20"/>
                <w:szCs w:val="20"/>
              </w:rPr>
            </w:pPr>
            <w:r w:rsidRPr="009B25B0">
              <w:rPr>
                <w:rFonts w:ascii="Visual Geez Unicode" w:eastAsia="Ebrima" w:hAnsi="Visual Geez Unicode" w:cs="Ebrima"/>
                <w:sz w:val="20"/>
                <w:szCs w:val="20"/>
              </w:rPr>
              <w:t>ውሎና አዳራቸውን ጎዳና ላይ ካደረጉ የሕ/ሰብ ክፍሎ</w:t>
            </w:r>
            <w:proofErr w:type="gramStart"/>
            <w:r w:rsidRPr="009B25B0">
              <w:rPr>
                <w:rFonts w:ascii="Visual Geez Unicode" w:eastAsia="Ebrima" w:hAnsi="Visual Geez Unicode" w:cs="Ebrima"/>
                <w:sz w:val="20"/>
                <w:szCs w:val="20"/>
              </w:rPr>
              <w:t>ች(</w:t>
            </w:r>
            <w:proofErr w:type="gramEnd"/>
            <w:r w:rsidRPr="009B25B0">
              <w:rPr>
                <w:rFonts w:ascii="Visual Geez Unicode" w:eastAsia="Ebrima" w:hAnsi="Visual Geez Unicode" w:cs="Ebrima"/>
                <w:sz w:val="20"/>
                <w:szCs w:val="20"/>
              </w:rPr>
              <w:t xml:space="preserve">Urban Destitute)መካከል (75%) የተሃድሶ አገልግሎት በመስጠትና በማቋቋም፤በከተማ ልማታዊ ሴፍቲኔት ፕሮግራም ተጠቃሚ እንድሆን ማድረግ </w:t>
            </w:r>
          </w:p>
        </w:tc>
        <w:tc>
          <w:tcPr>
            <w:tcW w:w="900" w:type="dxa"/>
            <w:vMerge w:val="restart"/>
            <w:tcBorders>
              <w:right w:val="single" w:sz="4" w:space="0" w:color="auto"/>
            </w:tcBorders>
          </w:tcPr>
          <w:p w:rsidR="009B25B0" w:rsidRPr="009B25B0" w:rsidRDefault="009B25B0" w:rsidP="009B25B0">
            <w:pPr>
              <w:rPr>
                <w:sz w:val="20"/>
                <w:szCs w:val="20"/>
              </w:rPr>
            </w:pPr>
            <w:r w:rsidRPr="009B25B0">
              <w:rPr>
                <w:rFonts w:ascii="Visual Geez Unicode" w:hAnsi="Visual Geez Unicode"/>
                <w:color w:val="000000" w:themeColor="text1"/>
                <w:sz w:val="20"/>
                <w:szCs w:val="20"/>
              </w:rPr>
              <w:t>0.5</w:t>
            </w:r>
          </w:p>
        </w:tc>
        <w:tc>
          <w:tcPr>
            <w:tcW w:w="900" w:type="dxa"/>
            <w:tcBorders>
              <w:top w:val="single" w:sz="4" w:space="0" w:color="auto"/>
              <w:left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ወ</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38</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9</w:t>
            </w:r>
          </w:p>
        </w:tc>
        <w:tc>
          <w:tcPr>
            <w:tcW w:w="990" w:type="dxa"/>
            <w:tcBorders>
              <w:top w:val="single" w:sz="4" w:space="0" w:color="auto"/>
              <w:bottom w:val="single" w:sz="4" w:space="0" w:color="auto"/>
            </w:tcBorders>
          </w:tcPr>
          <w:p w:rsidR="009B25B0" w:rsidRPr="009B25B0" w:rsidRDefault="009B25B0" w:rsidP="009B25B0">
            <w:pPr>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38</w:t>
            </w:r>
          </w:p>
        </w:tc>
        <w:tc>
          <w:tcPr>
            <w:tcW w:w="900" w:type="dxa"/>
            <w:tcBorders>
              <w:top w:val="single" w:sz="4" w:space="0" w:color="auto"/>
              <w:bottom w:val="single" w:sz="4" w:space="0" w:color="auto"/>
            </w:tcBorders>
          </w:tcPr>
          <w:p w:rsidR="009B25B0" w:rsidRPr="009B25B0" w:rsidRDefault="009B25B0" w:rsidP="009B25B0">
            <w:r w:rsidRPr="009B25B0">
              <w:t>-</w:t>
            </w:r>
          </w:p>
        </w:tc>
        <w:tc>
          <w:tcPr>
            <w:tcW w:w="990" w:type="dxa"/>
            <w:tcBorders>
              <w:top w:val="single" w:sz="4" w:space="0" w:color="auto"/>
              <w:bottom w:val="single" w:sz="4" w:space="0" w:color="auto"/>
            </w:tcBorders>
          </w:tcPr>
          <w:p w:rsidR="009B25B0" w:rsidRPr="009B25B0" w:rsidRDefault="009B25B0" w:rsidP="009B25B0">
            <w:pPr>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90" w:type="dxa"/>
            <w:vMerge w:val="restart"/>
            <w:tcBorders>
              <w:top w:val="single" w:sz="4" w:space="0" w:color="auto"/>
            </w:tcBorders>
          </w:tcPr>
          <w:p w:rsidR="009B25B0" w:rsidRPr="009B25B0" w:rsidRDefault="009B25B0" w:rsidP="009B25B0">
            <w:r w:rsidRPr="009B25B0">
              <w:t>-</w:t>
            </w:r>
          </w:p>
        </w:tc>
        <w:tc>
          <w:tcPr>
            <w:tcW w:w="990" w:type="dxa"/>
            <w:vMerge w:val="restart"/>
            <w:tcBorders>
              <w:top w:val="single" w:sz="4" w:space="0" w:color="auto"/>
            </w:tcBorders>
          </w:tcPr>
          <w:p w:rsidR="009B25B0" w:rsidRPr="009B25B0" w:rsidRDefault="009B25B0" w:rsidP="009B25B0">
            <w:pPr>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00" w:type="dxa"/>
            <w:vMerge w:val="restart"/>
            <w:tcBorders>
              <w:top w:val="single" w:sz="4" w:space="0" w:color="auto"/>
            </w:tcBorders>
          </w:tcPr>
          <w:p w:rsidR="009B25B0" w:rsidRPr="009B25B0" w:rsidRDefault="009B25B0" w:rsidP="009B25B0">
            <w:r w:rsidRPr="009B25B0">
              <w:t>-</w:t>
            </w:r>
          </w:p>
        </w:tc>
      </w:tr>
      <w:tr w:rsidR="009B25B0" w:rsidRPr="009B25B0" w:rsidTr="0011358C">
        <w:trPr>
          <w:trHeight w:val="251"/>
        </w:trPr>
        <w:tc>
          <w:tcPr>
            <w:tcW w:w="540" w:type="dxa"/>
            <w:vMerge/>
          </w:tcPr>
          <w:p w:rsidR="009B25B0" w:rsidRPr="009B25B0" w:rsidRDefault="009B25B0" w:rsidP="009B25B0">
            <w:pPr>
              <w:jc w:val="both"/>
              <w:rPr>
                <w:rFonts w:ascii="Visual Geez Unicode" w:hAnsi="Visual Geez Unicode"/>
                <w:color w:val="000000" w:themeColor="text1"/>
                <w:sz w:val="18"/>
                <w:szCs w:val="18"/>
              </w:rPr>
            </w:pPr>
          </w:p>
        </w:tc>
        <w:tc>
          <w:tcPr>
            <w:tcW w:w="4338" w:type="dxa"/>
            <w:vMerge/>
          </w:tcPr>
          <w:p w:rsidR="009B25B0" w:rsidRPr="009B25B0" w:rsidRDefault="009B25B0" w:rsidP="009B25B0">
            <w:pPr>
              <w:rPr>
                <w:rFonts w:ascii="Visual Geez Unicode" w:eastAsia="Ebrima" w:hAnsi="Visual Geez Unicode" w:cs="Ebrima"/>
                <w:sz w:val="20"/>
                <w:szCs w:val="20"/>
              </w:rPr>
            </w:pPr>
          </w:p>
        </w:tc>
        <w:tc>
          <w:tcPr>
            <w:tcW w:w="900" w:type="dxa"/>
            <w:vMerge/>
            <w:tcBorders>
              <w:right w:val="single" w:sz="4" w:space="0" w:color="auto"/>
            </w:tcBorders>
          </w:tcPr>
          <w:p w:rsidR="009B25B0" w:rsidRPr="009B25B0" w:rsidRDefault="009B25B0" w:rsidP="009B25B0">
            <w:pPr>
              <w:jc w:val="both"/>
              <w:rPr>
                <w:rFonts w:ascii="Visual Geez Unicode" w:hAnsi="Visual Geez Unicode"/>
                <w:color w:val="000000" w:themeColor="text1"/>
                <w:sz w:val="18"/>
                <w:szCs w:val="18"/>
              </w:rPr>
            </w:pPr>
          </w:p>
        </w:tc>
        <w:tc>
          <w:tcPr>
            <w:tcW w:w="900" w:type="dxa"/>
            <w:tcBorders>
              <w:top w:val="single" w:sz="4" w:space="0" w:color="auto"/>
              <w:left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ሴ</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36</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9</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36</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90" w:type="dxa"/>
            <w:vMerge/>
          </w:tcPr>
          <w:p w:rsidR="009B25B0" w:rsidRPr="009B25B0" w:rsidRDefault="009B25B0" w:rsidP="009B25B0">
            <w:pPr>
              <w:rPr>
                <w:rFonts w:ascii="Visual Geez Unicode" w:hAnsi="Visual Geez Unicode"/>
                <w:sz w:val="18"/>
                <w:szCs w:val="18"/>
              </w:rPr>
            </w:pPr>
          </w:p>
        </w:tc>
        <w:tc>
          <w:tcPr>
            <w:tcW w:w="990" w:type="dxa"/>
            <w:vMerge/>
          </w:tcPr>
          <w:p w:rsidR="009B25B0" w:rsidRPr="009B25B0" w:rsidRDefault="009B25B0" w:rsidP="009B25B0">
            <w:pPr>
              <w:rPr>
                <w:rFonts w:ascii="Visual Geez Unicode" w:hAnsi="Visual Geez Unicode"/>
                <w:sz w:val="18"/>
                <w:szCs w:val="18"/>
              </w:rPr>
            </w:pPr>
          </w:p>
        </w:tc>
        <w:tc>
          <w:tcPr>
            <w:tcW w:w="900" w:type="dxa"/>
            <w:vMerge/>
          </w:tcPr>
          <w:p w:rsidR="009B25B0" w:rsidRPr="009B25B0" w:rsidRDefault="009B25B0" w:rsidP="009B25B0">
            <w:pPr>
              <w:jc w:val="both"/>
              <w:rPr>
                <w:rFonts w:ascii="Visual Geez Unicode" w:hAnsi="Visual Geez Unicode"/>
                <w:color w:val="000000" w:themeColor="text1"/>
                <w:sz w:val="18"/>
                <w:szCs w:val="18"/>
              </w:rPr>
            </w:pPr>
          </w:p>
        </w:tc>
      </w:tr>
      <w:tr w:rsidR="009B25B0" w:rsidRPr="009B25B0" w:rsidTr="0011358C">
        <w:trPr>
          <w:trHeight w:val="275"/>
        </w:trPr>
        <w:tc>
          <w:tcPr>
            <w:tcW w:w="540" w:type="dxa"/>
            <w:vMerge/>
          </w:tcPr>
          <w:p w:rsidR="009B25B0" w:rsidRPr="009B25B0" w:rsidRDefault="009B25B0" w:rsidP="009B25B0">
            <w:pPr>
              <w:jc w:val="both"/>
              <w:rPr>
                <w:rFonts w:ascii="Visual Geez Unicode" w:hAnsi="Visual Geez Unicode"/>
                <w:color w:val="000000" w:themeColor="text1"/>
                <w:sz w:val="18"/>
                <w:szCs w:val="18"/>
              </w:rPr>
            </w:pPr>
          </w:p>
        </w:tc>
        <w:tc>
          <w:tcPr>
            <w:tcW w:w="4338" w:type="dxa"/>
            <w:vMerge/>
          </w:tcPr>
          <w:p w:rsidR="009B25B0" w:rsidRPr="009B25B0" w:rsidRDefault="009B25B0" w:rsidP="009B25B0">
            <w:pPr>
              <w:rPr>
                <w:rFonts w:ascii="Visual Geez Unicode" w:eastAsia="Ebrima" w:hAnsi="Visual Geez Unicode" w:cs="Ebrima"/>
                <w:sz w:val="20"/>
                <w:szCs w:val="20"/>
              </w:rPr>
            </w:pPr>
          </w:p>
        </w:tc>
        <w:tc>
          <w:tcPr>
            <w:tcW w:w="900" w:type="dxa"/>
            <w:vMerge/>
            <w:tcBorders>
              <w:right w:val="single" w:sz="4" w:space="0" w:color="auto"/>
            </w:tcBorders>
          </w:tcPr>
          <w:p w:rsidR="009B25B0" w:rsidRPr="009B25B0" w:rsidRDefault="009B25B0" w:rsidP="009B25B0">
            <w:pPr>
              <w:jc w:val="both"/>
              <w:rPr>
                <w:rFonts w:ascii="Visual Geez Unicode" w:hAnsi="Visual Geez Unicode"/>
                <w:color w:val="000000" w:themeColor="text1"/>
                <w:sz w:val="18"/>
                <w:szCs w:val="18"/>
              </w:rPr>
            </w:pPr>
          </w:p>
        </w:tc>
        <w:tc>
          <w:tcPr>
            <w:tcW w:w="900" w:type="dxa"/>
            <w:tcBorders>
              <w:top w:val="single" w:sz="4" w:space="0" w:color="auto"/>
              <w:left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ድ</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74</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18</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74</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90" w:type="dxa"/>
            <w:vMerge/>
            <w:tcBorders>
              <w:bottom w:val="single" w:sz="4" w:space="0" w:color="auto"/>
            </w:tcBorders>
          </w:tcPr>
          <w:p w:rsidR="009B25B0" w:rsidRPr="009B25B0" w:rsidRDefault="009B25B0" w:rsidP="009B25B0">
            <w:pPr>
              <w:rPr>
                <w:rFonts w:ascii="Visual Geez Unicode" w:hAnsi="Visual Geez Unicode"/>
                <w:sz w:val="18"/>
                <w:szCs w:val="18"/>
              </w:rPr>
            </w:pPr>
          </w:p>
        </w:tc>
        <w:tc>
          <w:tcPr>
            <w:tcW w:w="990" w:type="dxa"/>
            <w:vMerge/>
            <w:tcBorders>
              <w:bottom w:val="single" w:sz="4" w:space="0" w:color="auto"/>
            </w:tcBorders>
          </w:tcPr>
          <w:p w:rsidR="009B25B0" w:rsidRPr="009B25B0" w:rsidRDefault="009B25B0" w:rsidP="009B25B0">
            <w:pPr>
              <w:rPr>
                <w:rFonts w:ascii="Visual Geez Unicode" w:hAnsi="Visual Geez Unicode"/>
                <w:sz w:val="18"/>
                <w:szCs w:val="18"/>
              </w:rPr>
            </w:pPr>
          </w:p>
        </w:tc>
        <w:tc>
          <w:tcPr>
            <w:tcW w:w="900" w:type="dxa"/>
            <w:vMerge/>
            <w:tcBorders>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p>
        </w:tc>
      </w:tr>
      <w:tr w:rsidR="009B25B0" w:rsidRPr="009B25B0" w:rsidTr="0011358C">
        <w:trPr>
          <w:trHeight w:val="196"/>
        </w:trPr>
        <w:tc>
          <w:tcPr>
            <w:tcW w:w="540" w:type="dxa"/>
            <w:vMerge w:val="restart"/>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73</w:t>
            </w:r>
          </w:p>
        </w:tc>
        <w:tc>
          <w:tcPr>
            <w:tcW w:w="4338" w:type="dxa"/>
            <w:vMerge w:val="restart"/>
            <w:shd w:val="clear" w:color="auto" w:fill="auto"/>
          </w:tcPr>
          <w:p w:rsidR="009B25B0" w:rsidRPr="009B25B0" w:rsidRDefault="009B25B0" w:rsidP="009B25B0">
            <w:pPr>
              <w:rPr>
                <w:rFonts w:ascii="Visual Geez Unicode" w:eastAsia="Ebrima" w:hAnsi="Visual Geez Unicode" w:cs="Ebrima"/>
                <w:sz w:val="20"/>
                <w:szCs w:val="20"/>
              </w:rPr>
            </w:pPr>
            <w:r w:rsidRPr="009B25B0">
              <w:rPr>
                <w:rFonts w:ascii="Visual Geez Unicode" w:eastAsia="Ebrima" w:hAnsi="Visual Geez Unicode" w:cs="Ebrima"/>
                <w:sz w:val="20"/>
                <w:szCs w:val="20"/>
              </w:rPr>
              <w:t>የአደገኛ ዕጾችና መድሃኒቶች ተጠቃሚ ከሆኑት የህብረተሰብ ክፍሎች የተሃድሶ አገልግሎት ያገኙ</w:t>
            </w:r>
          </w:p>
        </w:tc>
        <w:tc>
          <w:tcPr>
            <w:tcW w:w="900" w:type="dxa"/>
            <w:vMerge w:val="restart"/>
            <w:tcBorders>
              <w:right w:val="single" w:sz="4" w:space="0" w:color="auto"/>
            </w:tcBorders>
            <w:shd w:val="clear" w:color="auto" w:fill="auto"/>
          </w:tcPr>
          <w:p w:rsidR="009B25B0" w:rsidRPr="009B25B0" w:rsidRDefault="009B25B0" w:rsidP="009B25B0">
            <w:pPr>
              <w:jc w:val="both"/>
              <w:rPr>
                <w:rFonts w:ascii="Visual Geez Unicode" w:hAnsi="Visual Geez Unicode"/>
                <w:color w:val="000000" w:themeColor="text1"/>
                <w:sz w:val="20"/>
                <w:szCs w:val="20"/>
              </w:rPr>
            </w:pPr>
            <w:r w:rsidRPr="009B25B0">
              <w:rPr>
                <w:rFonts w:ascii="Visual Geez Unicode" w:hAnsi="Visual Geez Unicode"/>
                <w:color w:val="000000" w:themeColor="text1"/>
                <w:sz w:val="20"/>
                <w:szCs w:val="20"/>
              </w:rPr>
              <w:t>0.5</w:t>
            </w:r>
          </w:p>
        </w:tc>
        <w:tc>
          <w:tcPr>
            <w:tcW w:w="900" w:type="dxa"/>
            <w:tcBorders>
              <w:top w:val="single" w:sz="4" w:space="0" w:color="auto"/>
              <w:left w:val="single" w:sz="4" w:space="0" w:color="auto"/>
              <w:bottom w:val="single" w:sz="4" w:space="0" w:color="auto"/>
            </w:tcBorders>
            <w:shd w:val="clear" w:color="auto" w:fill="auto"/>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 xml:space="preserve"> ወ</w:t>
            </w:r>
          </w:p>
        </w:tc>
        <w:tc>
          <w:tcPr>
            <w:tcW w:w="900" w:type="dxa"/>
            <w:tcBorders>
              <w:top w:val="single" w:sz="4" w:space="0" w:color="auto"/>
              <w:bottom w:val="single" w:sz="4" w:space="0" w:color="auto"/>
            </w:tcBorders>
            <w:shd w:val="clear" w:color="auto" w:fill="auto"/>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38</w:t>
            </w:r>
          </w:p>
        </w:tc>
        <w:tc>
          <w:tcPr>
            <w:tcW w:w="900" w:type="dxa"/>
            <w:tcBorders>
              <w:top w:val="single" w:sz="4" w:space="0" w:color="auto"/>
              <w:bottom w:val="single" w:sz="4" w:space="0" w:color="auto"/>
            </w:tcBorders>
            <w:shd w:val="clear" w:color="auto" w:fill="auto"/>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9</w:t>
            </w:r>
          </w:p>
        </w:tc>
        <w:tc>
          <w:tcPr>
            <w:tcW w:w="990" w:type="dxa"/>
            <w:tcBorders>
              <w:top w:val="single" w:sz="4" w:space="0" w:color="auto"/>
              <w:bottom w:val="single" w:sz="4" w:space="0" w:color="auto"/>
            </w:tcBorders>
            <w:shd w:val="clear" w:color="auto" w:fill="auto"/>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38</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90" w:type="dxa"/>
            <w:vMerge w:val="restart"/>
            <w:tcBorders>
              <w:top w:val="single" w:sz="4" w:space="0" w:color="auto"/>
            </w:tcBorders>
          </w:tcPr>
          <w:p w:rsidR="009B25B0" w:rsidRPr="009B25B0" w:rsidRDefault="009B25B0" w:rsidP="009B25B0">
            <w:pPr>
              <w:rPr>
                <w:rFonts w:ascii="Visual Geez Unicode" w:hAnsi="Visual Geez Unicode"/>
                <w:sz w:val="18"/>
                <w:szCs w:val="18"/>
              </w:rPr>
            </w:pPr>
            <w:r w:rsidRPr="009B25B0">
              <w:rPr>
                <w:rFonts w:ascii="Visual Geez Unicode" w:hAnsi="Visual Geez Unicode"/>
                <w:sz w:val="18"/>
                <w:szCs w:val="18"/>
              </w:rPr>
              <w:t>-</w:t>
            </w:r>
          </w:p>
        </w:tc>
        <w:tc>
          <w:tcPr>
            <w:tcW w:w="990" w:type="dxa"/>
            <w:vMerge w:val="restart"/>
            <w:tcBorders>
              <w:top w:val="single" w:sz="4" w:space="0" w:color="auto"/>
            </w:tcBorders>
          </w:tcPr>
          <w:p w:rsidR="009B25B0" w:rsidRPr="009B25B0" w:rsidRDefault="009B25B0" w:rsidP="009B25B0">
            <w:pPr>
              <w:rPr>
                <w:rFonts w:ascii="Visual Geez Unicode" w:hAnsi="Visual Geez Unicode"/>
                <w:sz w:val="18"/>
                <w:szCs w:val="18"/>
              </w:rPr>
            </w:pPr>
            <w:r w:rsidRPr="009B25B0">
              <w:rPr>
                <w:rFonts w:ascii="Visual Geez Unicode" w:hAnsi="Visual Geez Unicode"/>
                <w:sz w:val="18"/>
                <w:szCs w:val="18"/>
              </w:rPr>
              <w:t>-</w:t>
            </w:r>
          </w:p>
        </w:tc>
        <w:tc>
          <w:tcPr>
            <w:tcW w:w="900" w:type="dxa"/>
            <w:vMerge w:val="restart"/>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r>
      <w:tr w:rsidR="009B25B0" w:rsidRPr="009B25B0" w:rsidTr="0011358C">
        <w:trPr>
          <w:trHeight w:val="135"/>
        </w:trPr>
        <w:tc>
          <w:tcPr>
            <w:tcW w:w="540" w:type="dxa"/>
            <w:vMerge/>
          </w:tcPr>
          <w:p w:rsidR="009B25B0" w:rsidRPr="009B25B0" w:rsidRDefault="009B25B0" w:rsidP="009B25B0">
            <w:pPr>
              <w:jc w:val="both"/>
              <w:rPr>
                <w:rFonts w:ascii="Visual Geez Unicode" w:hAnsi="Visual Geez Unicode"/>
                <w:color w:val="000000" w:themeColor="text1"/>
                <w:sz w:val="18"/>
                <w:szCs w:val="18"/>
              </w:rPr>
            </w:pPr>
          </w:p>
        </w:tc>
        <w:tc>
          <w:tcPr>
            <w:tcW w:w="4338" w:type="dxa"/>
            <w:vMerge/>
            <w:shd w:val="clear" w:color="auto" w:fill="auto"/>
          </w:tcPr>
          <w:p w:rsidR="009B25B0" w:rsidRPr="009B25B0" w:rsidRDefault="009B25B0" w:rsidP="009B25B0">
            <w:pPr>
              <w:jc w:val="both"/>
              <w:rPr>
                <w:rFonts w:ascii="Visual Geez Unicode" w:eastAsia="Ebrima" w:hAnsi="Visual Geez Unicode" w:cs="Ebrima"/>
                <w:sz w:val="20"/>
                <w:szCs w:val="20"/>
              </w:rPr>
            </w:pPr>
          </w:p>
        </w:tc>
        <w:tc>
          <w:tcPr>
            <w:tcW w:w="900" w:type="dxa"/>
            <w:vMerge/>
            <w:tcBorders>
              <w:right w:val="single" w:sz="4" w:space="0" w:color="auto"/>
            </w:tcBorders>
            <w:shd w:val="clear" w:color="auto" w:fill="auto"/>
          </w:tcPr>
          <w:p w:rsidR="009B25B0" w:rsidRPr="009B25B0" w:rsidRDefault="009B25B0" w:rsidP="009B25B0">
            <w:pPr>
              <w:jc w:val="both"/>
              <w:rPr>
                <w:rFonts w:ascii="Visual Geez Unicode" w:hAnsi="Visual Geez Unicode"/>
                <w:color w:val="000000" w:themeColor="text1"/>
                <w:sz w:val="20"/>
                <w:szCs w:val="20"/>
              </w:rPr>
            </w:pPr>
          </w:p>
        </w:tc>
        <w:tc>
          <w:tcPr>
            <w:tcW w:w="900" w:type="dxa"/>
            <w:tcBorders>
              <w:top w:val="single" w:sz="4" w:space="0" w:color="auto"/>
              <w:left w:val="single" w:sz="4" w:space="0" w:color="auto"/>
              <w:bottom w:val="single" w:sz="4" w:space="0" w:color="auto"/>
            </w:tcBorders>
            <w:shd w:val="clear" w:color="auto" w:fill="auto"/>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 xml:space="preserve"> ሴ</w:t>
            </w:r>
          </w:p>
        </w:tc>
        <w:tc>
          <w:tcPr>
            <w:tcW w:w="900" w:type="dxa"/>
            <w:tcBorders>
              <w:top w:val="single" w:sz="4" w:space="0" w:color="auto"/>
              <w:bottom w:val="single" w:sz="4" w:space="0" w:color="auto"/>
            </w:tcBorders>
            <w:shd w:val="clear" w:color="auto" w:fill="auto"/>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36</w:t>
            </w:r>
          </w:p>
        </w:tc>
        <w:tc>
          <w:tcPr>
            <w:tcW w:w="900" w:type="dxa"/>
            <w:tcBorders>
              <w:top w:val="single" w:sz="4" w:space="0" w:color="auto"/>
              <w:bottom w:val="single" w:sz="4" w:space="0" w:color="auto"/>
            </w:tcBorders>
            <w:shd w:val="clear" w:color="auto" w:fill="auto"/>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9</w:t>
            </w:r>
          </w:p>
        </w:tc>
        <w:tc>
          <w:tcPr>
            <w:tcW w:w="990" w:type="dxa"/>
            <w:tcBorders>
              <w:top w:val="single" w:sz="4" w:space="0" w:color="auto"/>
              <w:bottom w:val="single" w:sz="4" w:space="0" w:color="auto"/>
            </w:tcBorders>
            <w:shd w:val="clear" w:color="auto" w:fill="auto"/>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36</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90" w:type="dxa"/>
            <w:vMerge/>
          </w:tcPr>
          <w:p w:rsidR="009B25B0" w:rsidRPr="009B25B0" w:rsidRDefault="009B25B0" w:rsidP="009B25B0">
            <w:pPr>
              <w:rPr>
                <w:rFonts w:ascii="Visual Geez Unicode" w:hAnsi="Visual Geez Unicode"/>
                <w:sz w:val="18"/>
                <w:szCs w:val="18"/>
              </w:rPr>
            </w:pPr>
          </w:p>
        </w:tc>
        <w:tc>
          <w:tcPr>
            <w:tcW w:w="990" w:type="dxa"/>
            <w:vMerge/>
          </w:tcPr>
          <w:p w:rsidR="009B25B0" w:rsidRPr="009B25B0" w:rsidRDefault="009B25B0" w:rsidP="009B25B0">
            <w:pPr>
              <w:rPr>
                <w:rFonts w:ascii="Visual Geez Unicode" w:hAnsi="Visual Geez Unicode"/>
                <w:sz w:val="18"/>
                <w:szCs w:val="18"/>
              </w:rPr>
            </w:pPr>
          </w:p>
        </w:tc>
        <w:tc>
          <w:tcPr>
            <w:tcW w:w="900" w:type="dxa"/>
            <w:vMerge/>
          </w:tcPr>
          <w:p w:rsidR="009B25B0" w:rsidRPr="009B25B0" w:rsidRDefault="009B25B0" w:rsidP="009B25B0">
            <w:pPr>
              <w:jc w:val="both"/>
              <w:rPr>
                <w:rFonts w:ascii="Visual Geez Unicode" w:hAnsi="Visual Geez Unicode"/>
                <w:color w:val="000000" w:themeColor="text1"/>
                <w:sz w:val="18"/>
                <w:szCs w:val="18"/>
              </w:rPr>
            </w:pPr>
          </w:p>
        </w:tc>
      </w:tr>
      <w:tr w:rsidR="009B25B0" w:rsidRPr="009B25B0" w:rsidTr="0011358C">
        <w:trPr>
          <w:trHeight w:val="210"/>
        </w:trPr>
        <w:tc>
          <w:tcPr>
            <w:tcW w:w="540" w:type="dxa"/>
            <w:vMerge/>
            <w:tcBorders>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p>
        </w:tc>
        <w:tc>
          <w:tcPr>
            <w:tcW w:w="4338" w:type="dxa"/>
            <w:vMerge/>
            <w:tcBorders>
              <w:bottom w:val="single" w:sz="4" w:space="0" w:color="auto"/>
            </w:tcBorders>
            <w:shd w:val="clear" w:color="auto" w:fill="auto"/>
          </w:tcPr>
          <w:p w:rsidR="009B25B0" w:rsidRPr="009B25B0" w:rsidRDefault="009B25B0" w:rsidP="009B25B0">
            <w:pPr>
              <w:jc w:val="both"/>
              <w:rPr>
                <w:rFonts w:ascii="Visual Geez Unicode" w:eastAsia="Ebrima" w:hAnsi="Visual Geez Unicode" w:cs="Ebrima"/>
                <w:sz w:val="20"/>
                <w:szCs w:val="20"/>
              </w:rPr>
            </w:pPr>
          </w:p>
        </w:tc>
        <w:tc>
          <w:tcPr>
            <w:tcW w:w="900" w:type="dxa"/>
            <w:vMerge/>
            <w:tcBorders>
              <w:bottom w:val="single" w:sz="4" w:space="0" w:color="auto"/>
              <w:right w:val="single" w:sz="4" w:space="0" w:color="auto"/>
            </w:tcBorders>
            <w:shd w:val="clear" w:color="auto" w:fill="auto"/>
          </w:tcPr>
          <w:p w:rsidR="009B25B0" w:rsidRPr="009B25B0" w:rsidRDefault="009B25B0" w:rsidP="009B25B0">
            <w:pPr>
              <w:jc w:val="both"/>
              <w:rPr>
                <w:rFonts w:ascii="Visual Geez Unicode" w:hAnsi="Visual Geez Unicode"/>
                <w:color w:val="000000" w:themeColor="text1"/>
                <w:sz w:val="20"/>
                <w:szCs w:val="20"/>
              </w:rPr>
            </w:pPr>
          </w:p>
        </w:tc>
        <w:tc>
          <w:tcPr>
            <w:tcW w:w="900" w:type="dxa"/>
            <w:tcBorders>
              <w:top w:val="single" w:sz="4" w:space="0" w:color="auto"/>
              <w:left w:val="single" w:sz="4" w:space="0" w:color="auto"/>
              <w:bottom w:val="single" w:sz="4" w:space="0" w:color="auto"/>
            </w:tcBorders>
            <w:shd w:val="clear" w:color="auto" w:fill="auto"/>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 xml:space="preserve"> ድ</w:t>
            </w:r>
          </w:p>
        </w:tc>
        <w:tc>
          <w:tcPr>
            <w:tcW w:w="900" w:type="dxa"/>
            <w:tcBorders>
              <w:top w:val="single" w:sz="4" w:space="0" w:color="auto"/>
              <w:bottom w:val="single" w:sz="4" w:space="0" w:color="auto"/>
            </w:tcBorders>
            <w:shd w:val="clear" w:color="auto" w:fill="auto"/>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74</w:t>
            </w:r>
          </w:p>
        </w:tc>
        <w:tc>
          <w:tcPr>
            <w:tcW w:w="900" w:type="dxa"/>
            <w:tcBorders>
              <w:top w:val="single" w:sz="4" w:space="0" w:color="auto"/>
              <w:bottom w:val="single" w:sz="4" w:space="0" w:color="auto"/>
            </w:tcBorders>
            <w:shd w:val="clear" w:color="auto" w:fill="auto"/>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18</w:t>
            </w:r>
          </w:p>
        </w:tc>
        <w:tc>
          <w:tcPr>
            <w:tcW w:w="990" w:type="dxa"/>
            <w:tcBorders>
              <w:top w:val="single" w:sz="4" w:space="0" w:color="auto"/>
              <w:bottom w:val="single" w:sz="4" w:space="0" w:color="auto"/>
            </w:tcBorders>
            <w:shd w:val="clear" w:color="auto" w:fill="auto"/>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74</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p>
        </w:tc>
        <w:tc>
          <w:tcPr>
            <w:tcW w:w="990" w:type="dxa"/>
            <w:vMerge/>
            <w:tcBorders>
              <w:bottom w:val="single" w:sz="4" w:space="0" w:color="auto"/>
            </w:tcBorders>
          </w:tcPr>
          <w:p w:rsidR="009B25B0" w:rsidRPr="009B25B0" w:rsidRDefault="009B25B0" w:rsidP="009B25B0">
            <w:pPr>
              <w:rPr>
                <w:rFonts w:ascii="Visual Geez Unicode" w:hAnsi="Visual Geez Unicode"/>
                <w:sz w:val="18"/>
                <w:szCs w:val="18"/>
              </w:rPr>
            </w:pPr>
          </w:p>
        </w:tc>
        <w:tc>
          <w:tcPr>
            <w:tcW w:w="990" w:type="dxa"/>
            <w:vMerge/>
            <w:tcBorders>
              <w:bottom w:val="single" w:sz="4" w:space="0" w:color="auto"/>
            </w:tcBorders>
          </w:tcPr>
          <w:p w:rsidR="009B25B0" w:rsidRPr="009B25B0" w:rsidRDefault="009B25B0" w:rsidP="009B25B0">
            <w:pPr>
              <w:rPr>
                <w:rFonts w:ascii="Visual Geez Unicode" w:hAnsi="Visual Geez Unicode"/>
                <w:sz w:val="18"/>
                <w:szCs w:val="18"/>
              </w:rPr>
            </w:pPr>
          </w:p>
        </w:tc>
        <w:tc>
          <w:tcPr>
            <w:tcW w:w="900" w:type="dxa"/>
            <w:vMerge/>
            <w:tcBorders>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p>
        </w:tc>
      </w:tr>
      <w:tr w:rsidR="009B25B0" w:rsidRPr="009B25B0" w:rsidTr="0011358C">
        <w:trPr>
          <w:trHeight w:val="315"/>
        </w:trPr>
        <w:tc>
          <w:tcPr>
            <w:tcW w:w="54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74</w:t>
            </w:r>
          </w:p>
        </w:tc>
        <w:tc>
          <w:tcPr>
            <w:tcW w:w="4338" w:type="dxa"/>
            <w:tcBorders>
              <w:top w:val="single" w:sz="4" w:space="0" w:color="auto"/>
            </w:tcBorders>
            <w:shd w:val="clear" w:color="auto" w:fill="auto"/>
          </w:tcPr>
          <w:p w:rsidR="009B25B0" w:rsidRPr="009B25B0" w:rsidRDefault="009B25B0" w:rsidP="009B25B0">
            <w:pPr>
              <w:jc w:val="both"/>
              <w:rPr>
                <w:rFonts w:ascii="Visual Geez Unicode" w:hAnsi="Visual Geez Unicode" w:cs="Times New Roman"/>
                <w:sz w:val="20"/>
                <w:szCs w:val="20"/>
              </w:rPr>
            </w:pPr>
            <w:r w:rsidRPr="009B25B0">
              <w:rPr>
                <w:rFonts w:ascii="Visual Geez Unicode" w:hAnsi="Visual Geez Unicode" w:cs="Times New Roman"/>
                <w:sz w:val="20"/>
                <w:szCs w:val="20"/>
              </w:rPr>
              <w:t>ነባር የአካል ጉዳተኞች ማህበራት ህብረት ድጋፍ እና ክትትል ማድረግ</w:t>
            </w:r>
          </w:p>
        </w:tc>
        <w:tc>
          <w:tcPr>
            <w:tcW w:w="900" w:type="dxa"/>
            <w:tcBorders>
              <w:top w:val="single" w:sz="4" w:space="0" w:color="auto"/>
              <w:right w:val="single" w:sz="4" w:space="0" w:color="auto"/>
            </w:tcBorders>
            <w:shd w:val="clear" w:color="auto" w:fill="auto"/>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በዙር</w:t>
            </w:r>
          </w:p>
        </w:tc>
        <w:tc>
          <w:tcPr>
            <w:tcW w:w="900" w:type="dxa"/>
            <w:tcBorders>
              <w:top w:val="single" w:sz="4" w:space="0" w:color="auto"/>
              <w:left w:val="single" w:sz="4" w:space="0" w:color="auto"/>
              <w:bottom w:val="single" w:sz="4" w:space="0" w:color="auto"/>
            </w:tcBorders>
            <w:shd w:val="clear" w:color="auto" w:fill="auto"/>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 xml:space="preserve"> 0.5</w:t>
            </w:r>
          </w:p>
        </w:tc>
        <w:tc>
          <w:tcPr>
            <w:tcW w:w="900" w:type="dxa"/>
            <w:tcBorders>
              <w:top w:val="single" w:sz="4" w:space="0" w:color="auto"/>
              <w:bottom w:val="single" w:sz="4" w:space="0" w:color="auto"/>
            </w:tcBorders>
            <w:shd w:val="clear" w:color="auto" w:fill="auto"/>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4</w:t>
            </w:r>
          </w:p>
        </w:tc>
        <w:tc>
          <w:tcPr>
            <w:tcW w:w="900" w:type="dxa"/>
            <w:tcBorders>
              <w:top w:val="single" w:sz="4" w:space="0" w:color="auto"/>
              <w:bottom w:val="single" w:sz="4" w:space="0" w:color="auto"/>
            </w:tcBorders>
            <w:shd w:val="clear" w:color="auto" w:fill="auto"/>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w:t>
            </w:r>
          </w:p>
        </w:tc>
        <w:tc>
          <w:tcPr>
            <w:tcW w:w="990" w:type="dxa"/>
            <w:tcBorders>
              <w:top w:val="single" w:sz="4" w:space="0" w:color="auto"/>
              <w:bottom w:val="single" w:sz="4" w:space="0" w:color="auto"/>
            </w:tcBorders>
            <w:shd w:val="clear" w:color="auto" w:fill="auto"/>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4</w:t>
            </w:r>
          </w:p>
        </w:tc>
        <w:tc>
          <w:tcPr>
            <w:tcW w:w="90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w:t>
            </w:r>
          </w:p>
        </w:tc>
        <w:tc>
          <w:tcPr>
            <w:tcW w:w="99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4</w:t>
            </w:r>
          </w:p>
        </w:tc>
        <w:tc>
          <w:tcPr>
            <w:tcW w:w="990" w:type="dxa"/>
            <w:tcBorders>
              <w:top w:val="single" w:sz="4" w:space="0" w:color="auto"/>
            </w:tcBorders>
          </w:tcPr>
          <w:p w:rsidR="009B25B0" w:rsidRPr="009B25B0" w:rsidRDefault="009B25B0" w:rsidP="009B25B0">
            <w:pPr>
              <w:rPr>
                <w:rFonts w:ascii="Visual Geez Unicode" w:hAnsi="Visual Geez Unicode"/>
                <w:sz w:val="18"/>
                <w:szCs w:val="18"/>
              </w:rPr>
            </w:pPr>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tc>
        <w:tc>
          <w:tcPr>
            <w:tcW w:w="990" w:type="dxa"/>
            <w:tcBorders>
              <w:top w:val="single" w:sz="4" w:space="0" w:color="auto"/>
            </w:tcBorders>
          </w:tcPr>
          <w:p w:rsidR="009B25B0" w:rsidRPr="009B25B0" w:rsidRDefault="009B25B0" w:rsidP="009B25B0">
            <w:pPr>
              <w:rPr>
                <w:rFonts w:ascii="Visual Geez Unicode" w:hAnsi="Visual Geez Unicode"/>
                <w:sz w:val="18"/>
                <w:szCs w:val="18"/>
              </w:rPr>
            </w:pPr>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tc>
        <w:tc>
          <w:tcPr>
            <w:tcW w:w="900" w:type="dxa"/>
            <w:tcBorders>
              <w:top w:val="single" w:sz="4" w:space="0" w:color="auto"/>
            </w:tcBorders>
          </w:tcPr>
          <w:p w:rsidR="009B25B0" w:rsidRPr="009B25B0" w:rsidRDefault="009B25B0" w:rsidP="009B25B0">
            <w:r w:rsidRPr="009B25B0">
              <w:rPr>
                <w:rFonts w:ascii="Visual Geez Unicode" w:hAnsi="Visual Geez Unicode"/>
                <w:sz w:val="20"/>
                <w:szCs w:val="20"/>
              </w:rPr>
              <w:t>100%</w:t>
            </w:r>
          </w:p>
        </w:tc>
      </w:tr>
    </w:tbl>
    <w:p w:rsidR="009B25B0" w:rsidRPr="009B25B0" w:rsidRDefault="009B25B0" w:rsidP="009B25B0">
      <w:pPr>
        <w:spacing w:line="240" w:lineRule="auto"/>
      </w:pPr>
    </w:p>
    <w:p w:rsidR="009B25B0" w:rsidRPr="009B25B0" w:rsidRDefault="009B25B0" w:rsidP="009B25B0">
      <w:pPr>
        <w:spacing w:line="240" w:lineRule="auto"/>
      </w:pPr>
    </w:p>
    <w:p w:rsidR="009B25B0" w:rsidRPr="009B25B0" w:rsidRDefault="009B25B0" w:rsidP="009B25B0">
      <w:pPr>
        <w:spacing w:line="240" w:lineRule="auto"/>
      </w:pPr>
    </w:p>
    <w:p w:rsidR="009B25B0" w:rsidRPr="009B25B0" w:rsidRDefault="009B25B0" w:rsidP="009B25B0">
      <w:pPr>
        <w:spacing w:line="240" w:lineRule="auto"/>
      </w:pPr>
    </w:p>
    <w:p w:rsidR="009B25B0" w:rsidRPr="009B25B0" w:rsidRDefault="009B25B0" w:rsidP="009B25B0">
      <w:pPr>
        <w:spacing w:line="240" w:lineRule="auto"/>
      </w:pPr>
    </w:p>
    <w:tbl>
      <w:tblPr>
        <w:tblStyle w:val="TableGrid18"/>
        <w:tblpPr w:leftFromText="180" w:rightFromText="180" w:vertAnchor="text" w:horzAnchor="margin" w:tblpXSpec="center" w:tblpY="608"/>
        <w:tblW w:w="14238" w:type="dxa"/>
        <w:tblLayout w:type="fixed"/>
        <w:tblLook w:val="04A0" w:firstRow="1" w:lastRow="0" w:firstColumn="1" w:lastColumn="0" w:noHBand="0" w:noVBand="1"/>
      </w:tblPr>
      <w:tblGrid>
        <w:gridCol w:w="558"/>
        <w:gridCol w:w="4680"/>
        <w:gridCol w:w="900"/>
        <w:gridCol w:w="720"/>
        <w:gridCol w:w="810"/>
        <w:gridCol w:w="900"/>
        <w:gridCol w:w="990"/>
        <w:gridCol w:w="990"/>
        <w:gridCol w:w="900"/>
        <w:gridCol w:w="900"/>
        <w:gridCol w:w="900"/>
        <w:gridCol w:w="990"/>
      </w:tblGrid>
      <w:tr w:rsidR="009B25B0" w:rsidRPr="009B25B0" w:rsidTr="0011358C">
        <w:trPr>
          <w:trHeight w:val="338"/>
        </w:trPr>
        <w:tc>
          <w:tcPr>
            <w:tcW w:w="558" w:type="dxa"/>
            <w:vMerge w:val="restart"/>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75</w:t>
            </w:r>
          </w:p>
          <w:p w:rsidR="009B25B0" w:rsidRPr="009B25B0" w:rsidRDefault="009B25B0" w:rsidP="009B25B0">
            <w:pPr>
              <w:jc w:val="both"/>
              <w:rPr>
                <w:rFonts w:ascii="Visual Geez Unicode" w:hAnsi="Visual Geez Unicode"/>
                <w:color w:val="000000" w:themeColor="text1"/>
                <w:sz w:val="18"/>
                <w:szCs w:val="18"/>
              </w:rPr>
            </w:pPr>
          </w:p>
        </w:tc>
        <w:tc>
          <w:tcPr>
            <w:tcW w:w="4680" w:type="dxa"/>
            <w:vMerge w:val="restart"/>
          </w:tcPr>
          <w:p w:rsidR="009B25B0" w:rsidRPr="009B25B0" w:rsidRDefault="009B25B0" w:rsidP="009B25B0">
            <w:pPr>
              <w:jc w:val="both"/>
              <w:rPr>
                <w:rFonts w:ascii="Visual Geez Unicode" w:hAnsi="Visual Geez Unicode" w:cs="Times New Roman"/>
                <w:sz w:val="20"/>
                <w:szCs w:val="20"/>
              </w:rPr>
            </w:pPr>
            <w:r w:rsidRPr="009B25B0">
              <w:rPr>
                <w:rFonts w:ascii="Visual Geez Unicode" w:hAnsi="Visual Geez Unicode"/>
                <w:sz w:val="20"/>
                <w:szCs w:val="20"/>
              </w:rPr>
              <w:t>በከተማው በሚገኙ ትምህርት ቤቶች ጽ/ቤቶች ጋር በመተባበር በት/ት ገበታ ላይ ያሉትን አካል ጉዳተኛ ህጻናት /ወጣቶች ቁጥር መረጃ መሰብሰብ እዲያገኙ በክትትልና በድጋፍ ማድረግ</w:t>
            </w:r>
          </w:p>
        </w:tc>
        <w:tc>
          <w:tcPr>
            <w:tcW w:w="900" w:type="dxa"/>
            <w:vMerge w:val="restart"/>
            <w:tcBorders>
              <w:right w:val="single" w:sz="4" w:space="0" w:color="auto"/>
            </w:tcBorders>
          </w:tcPr>
          <w:p w:rsidR="009B25B0" w:rsidRPr="009B25B0" w:rsidRDefault="009B25B0" w:rsidP="009B25B0">
            <w:r w:rsidRPr="009B25B0">
              <w:rPr>
                <w:rFonts w:ascii="Visual Geez Unicode" w:hAnsi="Visual Geez Unicode"/>
                <w:color w:val="000000" w:themeColor="text1"/>
                <w:sz w:val="18"/>
                <w:szCs w:val="18"/>
              </w:rPr>
              <w:t>0.5</w:t>
            </w:r>
          </w:p>
        </w:tc>
        <w:tc>
          <w:tcPr>
            <w:tcW w:w="720" w:type="dxa"/>
            <w:tcBorders>
              <w:left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ወ</w:t>
            </w:r>
          </w:p>
        </w:tc>
        <w:tc>
          <w:tcPr>
            <w:tcW w:w="810" w:type="dxa"/>
            <w:tcBorders>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200</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48</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200</w:t>
            </w:r>
          </w:p>
        </w:tc>
        <w:tc>
          <w:tcPr>
            <w:tcW w:w="990" w:type="dxa"/>
            <w:vMerge w:val="restart"/>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p>
          <w:p w:rsidR="009B25B0" w:rsidRPr="009B25B0" w:rsidRDefault="009B25B0" w:rsidP="009B25B0">
            <w:pPr>
              <w:rPr>
                <w:rFonts w:ascii="Visual Geez Unicode" w:hAnsi="Visual Geez Unicode"/>
                <w:sz w:val="18"/>
                <w:szCs w:val="18"/>
              </w:rPr>
            </w:pPr>
          </w:p>
          <w:p w:rsidR="009B25B0" w:rsidRPr="009B25B0" w:rsidRDefault="009B25B0" w:rsidP="009B25B0">
            <w:pPr>
              <w:rPr>
                <w:rFonts w:ascii="Visual Geez Unicode" w:hAnsi="Visual Geez Unicode"/>
                <w:sz w:val="18"/>
                <w:szCs w:val="18"/>
              </w:rPr>
            </w:pPr>
            <w:r w:rsidRPr="009B25B0">
              <w:rPr>
                <w:rFonts w:ascii="Visual Geez Unicode" w:hAnsi="Visual Geez Unicode"/>
                <w:sz w:val="18"/>
                <w:szCs w:val="18"/>
              </w:rPr>
              <w:t>-</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200</w:t>
            </w:r>
          </w:p>
        </w:tc>
        <w:tc>
          <w:tcPr>
            <w:tcW w:w="900" w:type="dxa"/>
            <w:vMerge w:val="restart"/>
            <w:tcBorders>
              <w:top w:val="single" w:sz="4" w:space="0" w:color="auto"/>
            </w:tcBorders>
          </w:tcPr>
          <w:p w:rsidR="009B25B0" w:rsidRPr="009B25B0" w:rsidRDefault="009B25B0" w:rsidP="009B25B0">
            <w:r w:rsidRPr="009B25B0">
              <w:rPr>
                <w:rFonts w:ascii="Visual Geez Unicode" w:hAnsi="Visual Geez Unicode"/>
                <w:sz w:val="18"/>
                <w:szCs w:val="18"/>
              </w:rPr>
              <w:t>-</w:t>
            </w:r>
          </w:p>
        </w:tc>
        <w:tc>
          <w:tcPr>
            <w:tcW w:w="900" w:type="dxa"/>
            <w:vMerge w:val="restart"/>
            <w:tcBorders>
              <w:top w:val="single" w:sz="4" w:space="0" w:color="auto"/>
            </w:tcBorders>
          </w:tcPr>
          <w:p w:rsidR="009B25B0" w:rsidRPr="009B25B0" w:rsidRDefault="009B25B0" w:rsidP="009B25B0">
            <w:pPr>
              <w:rPr>
                <w:rFonts w:ascii="Visual Geez Unicode" w:hAnsi="Visual Geez Unicode"/>
                <w:sz w:val="18"/>
                <w:szCs w:val="18"/>
              </w:rPr>
            </w:pPr>
          </w:p>
          <w:p w:rsidR="009B25B0" w:rsidRPr="009B25B0" w:rsidRDefault="009B25B0" w:rsidP="009B25B0">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tc>
        <w:tc>
          <w:tcPr>
            <w:tcW w:w="990" w:type="dxa"/>
            <w:vMerge w:val="restart"/>
            <w:tcBorders>
              <w:top w:val="single" w:sz="4" w:space="0" w:color="auto"/>
            </w:tcBorders>
          </w:tcPr>
          <w:p w:rsidR="009B25B0" w:rsidRPr="009B25B0" w:rsidRDefault="009B25B0" w:rsidP="009B25B0">
            <w:r w:rsidRPr="009B25B0">
              <w:rPr>
                <w:rFonts w:ascii="Visual Geez Unicode" w:hAnsi="Visual Geez Unicode"/>
                <w:sz w:val="20"/>
                <w:szCs w:val="20"/>
              </w:rPr>
              <w:t>100%</w:t>
            </w:r>
          </w:p>
        </w:tc>
      </w:tr>
      <w:tr w:rsidR="009B25B0" w:rsidRPr="009B25B0" w:rsidTr="0011358C">
        <w:trPr>
          <w:trHeight w:val="266"/>
        </w:trPr>
        <w:tc>
          <w:tcPr>
            <w:tcW w:w="558" w:type="dxa"/>
            <w:vMerge/>
          </w:tcPr>
          <w:p w:rsidR="009B25B0" w:rsidRPr="009B25B0" w:rsidRDefault="009B25B0" w:rsidP="009B25B0">
            <w:pPr>
              <w:jc w:val="both"/>
              <w:rPr>
                <w:rFonts w:ascii="Visual Geez Unicode" w:hAnsi="Visual Geez Unicode"/>
                <w:color w:val="000000" w:themeColor="text1"/>
                <w:sz w:val="18"/>
                <w:szCs w:val="18"/>
              </w:rPr>
            </w:pPr>
          </w:p>
        </w:tc>
        <w:tc>
          <w:tcPr>
            <w:tcW w:w="4680" w:type="dxa"/>
            <w:vMerge/>
          </w:tcPr>
          <w:p w:rsidR="009B25B0" w:rsidRPr="009B25B0" w:rsidRDefault="009B25B0" w:rsidP="009B25B0">
            <w:pPr>
              <w:jc w:val="both"/>
              <w:rPr>
                <w:rFonts w:ascii="Visual Geez Unicode" w:hAnsi="Visual Geez Unicode"/>
                <w:sz w:val="20"/>
                <w:szCs w:val="20"/>
              </w:rPr>
            </w:pPr>
          </w:p>
        </w:tc>
        <w:tc>
          <w:tcPr>
            <w:tcW w:w="900" w:type="dxa"/>
            <w:vMerge/>
            <w:tcBorders>
              <w:right w:val="single" w:sz="4" w:space="0" w:color="auto"/>
            </w:tcBorders>
          </w:tcPr>
          <w:p w:rsidR="009B25B0" w:rsidRPr="009B25B0" w:rsidRDefault="009B25B0" w:rsidP="009B25B0">
            <w:pPr>
              <w:jc w:val="both"/>
              <w:rPr>
                <w:rFonts w:ascii="Visual Geez Unicode" w:hAnsi="Visual Geez Unicode"/>
                <w:color w:val="000000" w:themeColor="text1"/>
                <w:sz w:val="18"/>
                <w:szCs w:val="18"/>
              </w:rPr>
            </w:pPr>
          </w:p>
        </w:tc>
        <w:tc>
          <w:tcPr>
            <w:tcW w:w="720" w:type="dxa"/>
            <w:tcBorders>
              <w:top w:val="single" w:sz="4" w:space="0" w:color="auto"/>
              <w:left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ሴ</w:t>
            </w:r>
          </w:p>
        </w:tc>
        <w:tc>
          <w:tcPr>
            <w:tcW w:w="81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150</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36</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150</w:t>
            </w:r>
          </w:p>
        </w:tc>
        <w:tc>
          <w:tcPr>
            <w:tcW w:w="990" w:type="dxa"/>
            <w:vMerge/>
          </w:tcPr>
          <w:p w:rsidR="009B25B0" w:rsidRPr="009B25B0" w:rsidRDefault="009B25B0" w:rsidP="009B25B0">
            <w:pPr>
              <w:jc w:val="both"/>
              <w:rPr>
                <w:rFonts w:ascii="Visual Geez Unicode" w:hAnsi="Visual Geez Unicode"/>
                <w:color w:val="000000" w:themeColor="text1"/>
                <w:sz w:val="18"/>
                <w:szCs w:val="18"/>
              </w:rPr>
            </w:pP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150</w:t>
            </w:r>
          </w:p>
        </w:tc>
        <w:tc>
          <w:tcPr>
            <w:tcW w:w="900" w:type="dxa"/>
            <w:vMerge/>
          </w:tcPr>
          <w:p w:rsidR="009B25B0" w:rsidRPr="009B25B0" w:rsidRDefault="009B25B0" w:rsidP="009B25B0">
            <w:pPr>
              <w:rPr>
                <w:rFonts w:ascii="Visual Geez Unicode" w:hAnsi="Visual Geez Unicode"/>
                <w:sz w:val="18"/>
                <w:szCs w:val="18"/>
              </w:rPr>
            </w:pPr>
          </w:p>
        </w:tc>
        <w:tc>
          <w:tcPr>
            <w:tcW w:w="900" w:type="dxa"/>
            <w:vMerge/>
          </w:tcPr>
          <w:p w:rsidR="009B25B0" w:rsidRPr="009B25B0" w:rsidRDefault="009B25B0" w:rsidP="009B25B0">
            <w:pPr>
              <w:rPr>
                <w:rFonts w:ascii="Visual Geez Unicode" w:hAnsi="Visual Geez Unicode"/>
                <w:sz w:val="18"/>
                <w:szCs w:val="18"/>
              </w:rPr>
            </w:pPr>
          </w:p>
        </w:tc>
        <w:tc>
          <w:tcPr>
            <w:tcW w:w="990" w:type="dxa"/>
            <w:vMerge/>
          </w:tcPr>
          <w:p w:rsidR="009B25B0" w:rsidRPr="009B25B0" w:rsidRDefault="009B25B0" w:rsidP="009B25B0">
            <w:pPr>
              <w:jc w:val="both"/>
              <w:rPr>
                <w:rFonts w:ascii="Visual Geez Unicode" w:hAnsi="Visual Geez Unicode"/>
                <w:color w:val="000000" w:themeColor="text1"/>
                <w:sz w:val="18"/>
                <w:szCs w:val="18"/>
              </w:rPr>
            </w:pPr>
          </w:p>
        </w:tc>
      </w:tr>
      <w:tr w:rsidR="009B25B0" w:rsidRPr="009B25B0" w:rsidTr="0011358C">
        <w:trPr>
          <w:trHeight w:val="308"/>
        </w:trPr>
        <w:tc>
          <w:tcPr>
            <w:tcW w:w="558" w:type="dxa"/>
            <w:vMerge/>
          </w:tcPr>
          <w:p w:rsidR="009B25B0" w:rsidRPr="009B25B0" w:rsidRDefault="009B25B0" w:rsidP="009B25B0">
            <w:pPr>
              <w:jc w:val="both"/>
              <w:rPr>
                <w:rFonts w:ascii="Visual Geez Unicode" w:hAnsi="Visual Geez Unicode"/>
                <w:color w:val="000000" w:themeColor="text1"/>
                <w:sz w:val="18"/>
                <w:szCs w:val="18"/>
              </w:rPr>
            </w:pPr>
          </w:p>
        </w:tc>
        <w:tc>
          <w:tcPr>
            <w:tcW w:w="4680" w:type="dxa"/>
            <w:vMerge/>
          </w:tcPr>
          <w:p w:rsidR="009B25B0" w:rsidRPr="009B25B0" w:rsidRDefault="009B25B0" w:rsidP="009B25B0">
            <w:pPr>
              <w:jc w:val="both"/>
              <w:rPr>
                <w:rFonts w:ascii="Visual Geez Unicode" w:hAnsi="Visual Geez Unicode"/>
                <w:sz w:val="20"/>
                <w:szCs w:val="20"/>
              </w:rPr>
            </w:pPr>
          </w:p>
        </w:tc>
        <w:tc>
          <w:tcPr>
            <w:tcW w:w="900" w:type="dxa"/>
            <w:vMerge/>
            <w:tcBorders>
              <w:right w:val="single" w:sz="4" w:space="0" w:color="auto"/>
            </w:tcBorders>
          </w:tcPr>
          <w:p w:rsidR="009B25B0" w:rsidRPr="009B25B0" w:rsidRDefault="009B25B0" w:rsidP="009B25B0">
            <w:pPr>
              <w:jc w:val="both"/>
              <w:rPr>
                <w:rFonts w:ascii="Visual Geez Unicode" w:hAnsi="Visual Geez Unicode"/>
                <w:color w:val="000000" w:themeColor="text1"/>
                <w:sz w:val="18"/>
                <w:szCs w:val="18"/>
              </w:rPr>
            </w:pPr>
          </w:p>
        </w:tc>
        <w:tc>
          <w:tcPr>
            <w:tcW w:w="720" w:type="dxa"/>
            <w:tcBorders>
              <w:top w:val="single" w:sz="4" w:space="0" w:color="auto"/>
              <w:left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ድ</w:t>
            </w:r>
          </w:p>
        </w:tc>
        <w:tc>
          <w:tcPr>
            <w:tcW w:w="81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350</w:t>
            </w:r>
          </w:p>
        </w:tc>
        <w:tc>
          <w:tcPr>
            <w:tcW w:w="90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84</w:t>
            </w:r>
          </w:p>
        </w:tc>
        <w:tc>
          <w:tcPr>
            <w:tcW w:w="99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350</w:t>
            </w:r>
          </w:p>
        </w:tc>
        <w:tc>
          <w:tcPr>
            <w:tcW w:w="990" w:type="dxa"/>
            <w:vMerge/>
          </w:tcPr>
          <w:p w:rsidR="009B25B0" w:rsidRPr="009B25B0" w:rsidRDefault="009B25B0" w:rsidP="009B25B0">
            <w:pPr>
              <w:jc w:val="both"/>
              <w:rPr>
                <w:rFonts w:ascii="Visual Geez Unicode" w:hAnsi="Visual Geez Unicode"/>
                <w:color w:val="000000" w:themeColor="text1"/>
                <w:sz w:val="18"/>
                <w:szCs w:val="18"/>
              </w:rPr>
            </w:pPr>
          </w:p>
        </w:tc>
        <w:tc>
          <w:tcPr>
            <w:tcW w:w="90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350</w:t>
            </w:r>
          </w:p>
        </w:tc>
        <w:tc>
          <w:tcPr>
            <w:tcW w:w="900" w:type="dxa"/>
            <w:vMerge/>
          </w:tcPr>
          <w:p w:rsidR="009B25B0" w:rsidRPr="009B25B0" w:rsidRDefault="009B25B0" w:rsidP="009B25B0">
            <w:pPr>
              <w:rPr>
                <w:rFonts w:ascii="Visual Geez Unicode" w:hAnsi="Visual Geez Unicode"/>
                <w:sz w:val="18"/>
                <w:szCs w:val="18"/>
              </w:rPr>
            </w:pPr>
          </w:p>
        </w:tc>
        <w:tc>
          <w:tcPr>
            <w:tcW w:w="900" w:type="dxa"/>
            <w:vMerge/>
          </w:tcPr>
          <w:p w:rsidR="009B25B0" w:rsidRPr="009B25B0" w:rsidRDefault="009B25B0" w:rsidP="009B25B0">
            <w:pPr>
              <w:rPr>
                <w:rFonts w:ascii="Visual Geez Unicode" w:hAnsi="Visual Geez Unicode"/>
                <w:sz w:val="18"/>
                <w:szCs w:val="18"/>
              </w:rPr>
            </w:pPr>
          </w:p>
        </w:tc>
        <w:tc>
          <w:tcPr>
            <w:tcW w:w="990" w:type="dxa"/>
            <w:vMerge/>
          </w:tcPr>
          <w:p w:rsidR="009B25B0" w:rsidRPr="009B25B0" w:rsidRDefault="009B25B0" w:rsidP="009B25B0">
            <w:pPr>
              <w:jc w:val="both"/>
              <w:rPr>
                <w:rFonts w:ascii="Visual Geez Unicode" w:hAnsi="Visual Geez Unicode"/>
                <w:color w:val="000000" w:themeColor="text1"/>
                <w:sz w:val="18"/>
                <w:szCs w:val="18"/>
              </w:rPr>
            </w:pPr>
          </w:p>
        </w:tc>
      </w:tr>
      <w:tr w:rsidR="009B25B0" w:rsidRPr="009B25B0" w:rsidTr="0011358C">
        <w:trPr>
          <w:trHeight w:val="173"/>
        </w:trPr>
        <w:tc>
          <w:tcPr>
            <w:tcW w:w="558" w:type="dxa"/>
            <w:vMerge w:val="restart"/>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76</w:t>
            </w:r>
          </w:p>
        </w:tc>
        <w:tc>
          <w:tcPr>
            <w:tcW w:w="4680" w:type="dxa"/>
            <w:vMerge w:val="restart"/>
          </w:tcPr>
          <w:p w:rsidR="009B25B0" w:rsidRPr="009B25B0" w:rsidRDefault="009B25B0" w:rsidP="009B25B0">
            <w:pPr>
              <w:jc w:val="both"/>
              <w:rPr>
                <w:rFonts w:ascii="Visual Geez Unicode" w:hAnsi="Visual Geez Unicode"/>
                <w:sz w:val="20"/>
                <w:szCs w:val="20"/>
              </w:rPr>
            </w:pPr>
            <w:r w:rsidRPr="009B25B0">
              <w:rPr>
                <w:rFonts w:ascii="Visual Geez Unicode" w:hAnsi="Visual Geez Unicode"/>
                <w:sz w:val="20"/>
                <w:szCs w:val="20"/>
              </w:rPr>
              <w:t xml:space="preserve">ጧሪና ደጋፊ ላጡ አረጋውያን  የድጋፍና አገልግሎት ያገኙ ከሜሪጆይ ጋር በመቀናጀት </w:t>
            </w:r>
          </w:p>
        </w:tc>
        <w:tc>
          <w:tcPr>
            <w:tcW w:w="900" w:type="dxa"/>
            <w:vMerge w:val="restart"/>
            <w:tcBorders>
              <w:right w:val="single" w:sz="4" w:space="0" w:color="auto"/>
            </w:tcBorders>
          </w:tcPr>
          <w:p w:rsidR="009B25B0" w:rsidRPr="009B25B0" w:rsidRDefault="009B25B0" w:rsidP="009B25B0">
            <w:r w:rsidRPr="009B25B0">
              <w:rPr>
                <w:rFonts w:ascii="Visual Geez Unicode" w:hAnsi="Visual Geez Unicode"/>
                <w:color w:val="000000" w:themeColor="text1"/>
                <w:sz w:val="18"/>
                <w:szCs w:val="18"/>
              </w:rPr>
              <w:t>0.5</w:t>
            </w:r>
          </w:p>
        </w:tc>
        <w:tc>
          <w:tcPr>
            <w:tcW w:w="720" w:type="dxa"/>
            <w:tcBorders>
              <w:top w:val="single" w:sz="4" w:space="0" w:color="auto"/>
              <w:left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ወ</w:t>
            </w:r>
          </w:p>
        </w:tc>
        <w:tc>
          <w:tcPr>
            <w:tcW w:w="81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60</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15</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60</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15</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60</w:t>
            </w:r>
          </w:p>
        </w:tc>
        <w:tc>
          <w:tcPr>
            <w:tcW w:w="900" w:type="dxa"/>
            <w:vMerge w:val="restart"/>
            <w:tcBorders>
              <w:top w:val="single" w:sz="4" w:space="0" w:color="auto"/>
            </w:tcBorders>
          </w:tcPr>
          <w:p w:rsidR="009B25B0" w:rsidRPr="009B25B0" w:rsidRDefault="009B25B0" w:rsidP="009B25B0">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tc>
        <w:tc>
          <w:tcPr>
            <w:tcW w:w="900" w:type="dxa"/>
            <w:vMerge w:val="restart"/>
            <w:tcBorders>
              <w:top w:val="single" w:sz="4" w:space="0" w:color="auto"/>
            </w:tcBorders>
          </w:tcPr>
          <w:p w:rsidR="009B25B0" w:rsidRPr="009B25B0" w:rsidRDefault="009B25B0" w:rsidP="009B25B0">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tc>
        <w:tc>
          <w:tcPr>
            <w:tcW w:w="990" w:type="dxa"/>
            <w:vMerge w:val="restart"/>
            <w:tcBorders>
              <w:top w:val="single" w:sz="4" w:space="0" w:color="auto"/>
            </w:tcBorders>
          </w:tcPr>
          <w:p w:rsidR="009B25B0" w:rsidRPr="009B25B0" w:rsidRDefault="009B25B0" w:rsidP="009B25B0">
            <w:r w:rsidRPr="009B25B0">
              <w:rPr>
                <w:rFonts w:ascii="Visual Geez Unicode" w:hAnsi="Visual Geez Unicode"/>
                <w:sz w:val="20"/>
                <w:szCs w:val="20"/>
              </w:rPr>
              <w:t>100%</w:t>
            </w:r>
          </w:p>
        </w:tc>
      </w:tr>
      <w:tr w:rsidR="009B25B0" w:rsidRPr="009B25B0" w:rsidTr="0011358C">
        <w:trPr>
          <w:trHeight w:val="194"/>
        </w:trPr>
        <w:tc>
          <w:tcPr>
            <w:tcW w:w="558" w:type="dxa"/>
            <w:vMerge/>
          </w:tcPr>
          <w:p w:rsidR="009B25B0" w:rsidRPr="009B25B0" w:rsidRDefault="009B25B0" w:rsidP="009B25B0">
            <w:pPr>
              <w:jc w:val="both"/>
              <w:rPr>
                <w:rFonts w:ascii="Visual Geez Unicode" w:hAnsi="Visual Geez Unicode"/>
                <w:color w:val="000000" w:themeColor="text1"/>
                <w:sz w:val="18"/>
                <w:szCs w:val="18"/>
              </w:rPr>
            </w:pPr>
          </w:p>
        </w:tc>
        <w:tc>
          <w:tcPr>
            <w:tcW w:w="4680" w:type="dxa"/>
            <w:vMerge/>
          </w:tcPr>
          <w:p w:rsidR="009B25B0" w:rsidRPr="009B25B0" w:rsidRDefault="009B25B0" w:rsidP="009B25B0">
            <w:pPr>
              <w:jc w:val="both"/>
              <w:rPr>
                <w:rFonts w:ascii="Visual Geez Unicode" w:hAnsi="Visual Geez Unicode"/>
                <w:sz w:val="20"/>
                <w:szCs w:val="20"/>
              </w:rPr>
            </w:pPr>
          </w:p>
        </w:tc>
        <w:tc>
          <w:tcPr>
            <w:tcW w:w="900" w:type="dxa"/>
            <w:vMerge/>
            <w:tcBorders>
              <w:right w:val="single" w:sz="4" w:space="0" w:color="auto"/>
            </w:tcBorders>
          </w:tcPr>
          <w:p w:rsidR="009B25B0" w:rsidRPr="009B25B0" w:rsidRDefault="009B25B0" w:rsidP="009B25B0">
            <w:pPr>
              <w:jc w:val="both"/>
              <w:rPr>
                <w:rFonts w:ascii="Visual Geez Unicode" w:hAnsi="Visual Geez Unicode"/>
                <w:color w:val="000000" w:themeColor="text1"/>
                <w:sz w:val="18"/>
                <w:szCs w:val="18"/>
              </w:rPr>
            </w:pPr>
          </w:p>
        </w:tc>
        <w:tc>
          <w:tcPr>
            <w:tcW w:w="720" w:type="dxa"/>
            <w:tcBorders>
              <w:top w:val="single" w:sz="4" w:space="0" w:color="auto"/>
              <w:left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ሴ</w:t>
            </w:r>
          </w:p>
        </w:tc>
        <w:tc>
          <w:tcPr>
            <w:tcW w:w="81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60</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15</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60</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15</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60</w:t>
            </w:r>
          </w:p>
        </w:tc>
        <w:tc>
          <w:tcPr>
            <w:tcW w:w="900" w:type="dxa"/>
            <w:vMerge/>
          </w:tcPr>
          <w:p w:rsidR="009B25B0" w:rsidRPr="009B25B0" w:rsidRDefault="009B25B0" w:rsidP="009B25B0">
            <w:pPr>
              <w:rPr>
                <w:rFonts w:ascii="Visual Geez Unicode" w:hAnsi="Visual Geez Unicode"/>
                <w:sz w:val="18"/>
                <w:szCs w:val="18"/>
              </w:rPr>
            </w:pPr>
          </w:p>
        </w:tc>
        <w:tc>
          <w:tcPr>
            <w:tcW w:w="900" w:type="dxa"/>
            <w:vMerge/>
          </w:tcPr>
          <w:p w:rsidR="009B25B0" w:rsidRPr="009B25B0" w:rsidRDefault="009B25B0" w:rsidP="009B25B0">
            <w:pPr>
              <w:rPr>
                <w:rFonts w:ascii="Visual Geez Unicode" w:hAnsi="Visual Geez Unicode"/>
                <w:sz w:val="18"/>
                <w:szCs w:val="18"/>
              </w:rPr>
            </w:pPr>
          </w:p>
        </w:tc>
        <w:tc>
          <w:tcPr>
            <w:tcW w:w="990" w:type="dxa"/>
            <w:vMerge/>
          </w:tcPr>
          <w:p w:rsidR="009B25B0" w:rsidRPr="009B25B0" w:rsidRDefault="009B25B0" w:rsidP="009B25B0">
            <w:pPr>
              <w:jc w:val="both"/>
              <w:rPr>
                <w:rFonts w:ascii="Visual Geez Unicode" w:hAnsi="Visual Geez Unicode"/>
                <w:color w:val="000000" w:themeColor="text1"/>
                <w:sz w:val="18"/>
                <w:szCs w:val="18"/>
              </w:rPr>
            </w:pPr>
          </w:p>
        </w:tc>
      </w:tr>
      <w:tr w:rsidR="009B25B0" w:rsidRPr="009B25B0" w:rsidTr="0011358C">
        <w:trPr>
          <w:trHeight w:val="97"/>
        </w:trPr>
        <w:tc>
          <w:tcPr>
            <w:tcW w:w="558" w:type="dxa"/>
            <w:vMerge/>
          </w:tcPr>
          <w:p w:rsidR="009B25B0" w:rsidRPr="009B25B0" w:rsidRDefault="009B25B0" w:rsidP="009B25B0">
            <w:pPr>
              <w:jc w:val="both"/>
              <w:rPr>
                <w:rFonts w:ascii="Visual Geez Unicode" w:hAnsi="Visual Geez Unicode"/>
                <w:color w:val="000000" w:themeColor="text1"/>
                <w:sz w:val="18"/>
                <w:szCs w:val="18"/>
              </w:rPr>
            </w:pPr>
          </w:p>
        </w:tc>
        <w:tc>
          <w:tcPr>
            <w:tcW w:w="4680" w:type="dxa"/>
            <w:vMerge/>
          </w:tcPr>
          <w:p w:rsidR="009B25B0" w:rsidRPr="009B25B0" w:rsidRDefault="009B25B0" w:rsidP="009B25B0">
            <w:pPr>
              <w:jc w:val="both"/>
              <w:rPr>
                <w:rFonts w:ascii="Visual Geez Unicode" w:hAnsi="Visual Geez Unicode"/>
                <w:sz w:val="20"/>
                <w:szCs w:val="20"/>
              </w:rPr>
            </w:pPr>
          </w:p>
        </w:tc>
        <w:tc>
          <w:tcPr>
            <w:tcW w:w="900" w:type="dxa"/>
            <w:vMerge/>
            <w:tcBorders>
              <w:right w:val="single" w:sz="4" w:space="0" w:color="auto"/>
            </w:tcBorders>
          </w:tcPr>
          <w:p w:rsidR="009B25B0" w:rsidRPr="009B25B0" w:rsidRDefault="009B25B0" w:rsidP="009B25B0">
            <w:pPr>
              <w:jc w:val="both"/>
              <w:rPr>
                <w:rFonts w:ascii="Visual Geez Unicode" w:hAnsi="Visual Geez Unicode"/>
                <w:color w:val="000000" w:themeColor="text1"/>
                <w:sz w:val="18"/>
                <w:szCs w:val="18"/>
              </w:rPr>
            </w:pPr>
          </w:p>
        </w:tc>
        <w:tc>
          <w:tcPr>
            <w:tcW w:w="720" w:type="dxa"/>
            <w:tcBorders>
              <w:top w:val="single" w:sz="4" w:space="0" w:color="auto"/>
              <w:left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ድ</w:t>
            </w:r>
          </w:p>
        </w:tc>
        <w:tc>
          <w:tcPr>
            <w:tcW w:w="81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120</w:t>
            </w:r>
          </w:p>
        </w:tc>
        <w:tc>
          <w:tcPr>
            <w:tcW w:w="90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30</w:t>
            </w:r>
          </w:p>
        </w:tc>
        <w:tc>
          <w:tcPr>
            <w:tcW w:w="99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120</w:t>
            </w:r>
          </w:p>
        </w:tc>
        <w:tc>
          <w:tcPr>
            <w:tcW w:w="99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30</w:t>
            </w:r>
          </w:p>
        </w:tc>
        <w:tc>
          <w:tcPr>
            <w:tcW w:w="90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120</w:t>
            </w:r>
          </w:p>
        </w:tc>
        <w:tc>
          <w:tcPr>
            <w:tcW w:w="900" w:type="dxa"/>
            <w:vMerge/>
          </w:tcPr>
          <w:p w:rsidR="009B25B0" w:rsidRPr="009B25B0" w:rsidRDefault="009B25B0" w:rsidP="009B25B0">
            <w:pPr>
              <w:rPr>
                <w:rFonts w:ascii="Visual Geez Unicode" w:hAnsi="Visual Geez Unicode"/>
                <w:sz w:val="18"/>
                <w:szCs w:val="18"/>
              </w:rPr>
            </w:pPr>
          </w:p>
        </w:tc>
        <w:tc>
          <w:tcPr>
            <w:tcW w:w="900" w:type="dxa"/>
            <w:vMerge/>
          </w:tcPr>
          <w:p w:rsidR="009B25B0" w:rsidRPr="009B25B0" w:rsidRDefault="009B25B0" w:rsidP="009B25B0">
            <w:pPr>
              <w:rPr>
                <w:rFonts w:ascii="Visual Geez Unicode" w:hAnsi="Visual Geez Unicode"/>
                <w:sz w:val="18"/>
                <w:szCs w:val="18"/>
              </w:rPr>
            </w:pPr>
          </w:p>
        </w:tc>
        <w:tc>
          <w:tcPr>
            <w:tcW w:w="990" w:type="dxa"/>
            <w:vMerge/>
          </w:tcPr>
          <w:p w:rsidR="009B25B0" w:rsidRPr="009B25B0" w:rsidRDefault="009B25B0" w:rsidP="009B25B0">
            <w:pPr>
              <w:jc w:val="both"/>
              <w:rPr>
                <w:rFonts w:ascii="Visual Geez Unicode" w:hAnsi="Visual Geez Unicode"/>
                <w:color w:val="000000" w:themeColor="text1"/>
                <w:sz w:val="18"/>
                <w:szCs w:val="18"/>
              </w:rPr>
            </w:pPr>
          </w:p>
        </w:tc>
      </w:tr>
      <w:tr w:rsidR="009B25B0" w:rsidRPr="009B25B0" w:rsidTr="0011358C">
        <w:trPr>
          <w:trHeight w:val="205"/>
        </w:trPr>
        <w:tc>
          <w:tcPr>
            <w:tcW w:w="558" w:type="dxa"/>
            <w:vMerge w:val="restart"/>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77</w:t>
            </w:r>
          </w:p>
          <w:p w:rsidR="009B25B0" w:rsidRPr="009B25B0" w:rsidRDefault="009B25B0" w:rsidP="009B25B0">
            <w:pPr>
              <w:jc w:val="both"/>
              <w:rPr>
                <w:rFonts w:ascii="Visual Geez Unicode" w:hAnsi="Visual Geez Unicode"/>
                <w:color w:val="000000" w:themeColor="text1"/>
                <w:sz w:val="18"/>
                <w:szCs w:val="18"/>
              </w:rPr>
            </w:pPr>
          </w:p>
          <w:p w:rsidR="009B25B0" w:rsidRPr="009B25B0" w:rsidRDefault="009B25B0" w:rsidP="009B25B0">
            <w:pPr>
              <w:jc w:val="both"/>
              <w:rPr>
                <w:rFonts w:ascii="Visual Geez Unicode" w:hAnsi="Visual Geez Unicode"/>
                <w:color w:val="000000" w:themeColor="text1"/>
                <w:sz w:val="18"/>
                <w:szCs w:val="18"/>
              </w:rPr>
            </w:pPr>
          </w:p>
        </w:tc>
        <w:tc>
          <w:tcPr>
            <w:tcW w:w="4680" w:type="dxa"/>
            <w:vMerge w:val="restart"/>
          </w:tcPr>
          <w:p w:rsidR="009B25B0" w:rsidRPr="009B25B0" w:rsidRDefault="009B25B0" w:rsidP="009B25B0">
            <w:pPr>
              <w:jc w:val="both"/>
              <w:rPr>
                <w:rFonts w:ascii="Visual Geez Unicode" w:hAnsi="Visual Geez Unicode"/>
                <w:sz w:val="20"/>
                <w:szCs w:val="20"/>
              </w:rPr>
            </w:pPr>
            <w:r w:rsidRPr="009B25B0">
              <w:rPr>
                <w:rFonts w:ascii="Visual Geez Unicode" w:hAnsi="Visual Geez Unicode"/>
                <w:sz w:val="20"/>
                <w:szCs w:val="20"/>
              </w:rPr>
              <w:t>የገንዘብ ድጋፍ ያገኙ ጧሪና ድጋፍ ያጡ አረጋዊያን በቁጥር</w:t>
            </w:r>
          </w:p>
        </w:tc>
        <w:tc>
          <w:tcPr>
            <w:tcW w:w="900" w:type="dxa"/>
            <w:vMerge w:val="restart"/>
            <w:tcBorders>
              <w:right w:val="single" w:sz="4" w:space="0" w:color="auto"/>
            </w:tcBorders>
          </w:tcPr>
          <w:p w:rsidR="009B25B0" w:rsidRPr="009B25B0" w:rsidRDefault="009B25B0" w:rsidP="009B25B0">
            <w:r w:rsidRPr="009B25B0">
              <w:rPr>
                <w:rFonts w:ascii="Visual Geez Unicode" w:hAnsi="Visual Geez Unicode"/>
                <w:color w:val="000000" w:themeColor="text1"/>
                <w:sz w:val="18"/>
                <w:szCs w:val="18"/>
              </w:rPr>
              <w:t>0.5</w:t>
            </w:r>
          </w:p>
        </w:tc>
        <w:tc>
          <w:tcPr>
            <w:tcW w:w="720" w:type="dxa"/>
            <w:tcBorders>
              <w:top w:val="single" w:sz="4" w:space="0" w:color="auto"/>
              <w:left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ወ</w:t>
            </w:r>
          </w:p>
        </w:tc>
        <w:tc>
          <w:tcPr>
            <w:tcW w:w="81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60</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15</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60</w:t>
            </w:r>
          </w:p>
        </w:tc>
        <w:tc>
          <w:tcPr>
            <w:tcW w:w="990" w:type="dxa"/>
            <w:vMerge w:val="restart"/>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60</w:t>
            </w:r>
          </w:p>
        </w:tc>
        <w:tc>
          <w:tcPr>
            <w:tcW w:w="900" w:type="dxa"/>
            <w:vMerge w:val="restart"/>
            <w:tcBorders>
              <w:top w:val="single" w:sz="4" w:space="0" w:color="auto"/>
            </w:tcBorders>
          </w:tcPr>
          <w:p w:rsidR="009B25B0" w:rsidRPr="009B25B0" w:rsidRDefault="009B25B0" w:rsidP="009B25B0">
            <w:pPr>
              <w:rPr>
                <w:rFonts w:ascii="Visual Geez Unicode" w:hAnsi="Visual Geez Unicode"/>
                <w:sz w:val="18"/>
                <w:szCs w:val="18"/>
              </w:rPr>
            </w:pPr>
            <w:r w:rsidRPr="009B25B0">
              <w:rPr>
                <w:rFonts w:ascii="Visual Geez Unicode" w:hAnsi="Visual Geez Unicode"/>
                <w:sz w:val="18"/>
                <w:szCs w:val="18"/>
              </w:rPr>
              <w:t>-</w:t>
            </w:r>
          </w:p>
        </w:tc>
        <w:tc>
          <w:tcPr>
            <w:tcW w:w="900" w:type="dxa"/>
            <w:vMerge w:val="restart"/>
            <w:tcBorders>
              <w:top w:val="single" w:sz="4" w:space="0" w:color="auto"/>
            </w:tcBorders>
          </w:tcPr>
          <w:p w:rsidR="009B25B0" w:rsidRPr="009B25B0" w:rsidRDefault="009B25B0" w:rsidP="009B25B0">
            <w:pPr>
              <w:rPr>
                <w:rFonts w:ascii="Visual Geez Unicode" w:hAnsi="Visual Geez Unicode"/>
                <w:sz w:val="18"/>
                <w:szCs w:val="18"/>
              </w:rPr>
            </w:pPr>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tc>
        <w:tc>
          <w:tcPr>
            <w:tcW w:w="990" w:type="dxa"/>
            <w:vMerge w:val="restart"/>
            <w:tcBorders>
              <w:top w:val="single" w:sz="4" w:space="0" w:color="auto"/>
            </w:tcBorders>
          </w:tcPr>
          <w:p w:rsidR="009B25B0" w:rsidRPr="009B25B0" w:rsidRDefault="009B25B0" w:rsidP="009B25B0">
            <w:r w:rsidRPr="009B25B0">
              <w:rPr>
                <w:rFonts w:ascii="Visual Geez Unicode" w:hAnsi="Visual Geez Unicode"/>
                <w:sz w:val="20"/>
                <w:szCs w:val="20"/>
              </w:rPr>
              <w:t>100%</w:t>
            </w:r>
          </w:p>
        </w:tc>
      </w:tr>
      <w:tr w:rsidR="009B25B0" w:rsidRPr="009B25B0" w:rsidTr="0011358C">
        <w:trPr>
          <w:trHeight w:val="146"/>
        </w:trPr>
        <w:tc>
          <w:tcPr>
            <w:tcW w:w="558" w:type="dxa"/>
            <w:vMerge/>
          </w:tcPr>
          <w:p w:rsidR="009B25B0" w:rsidRPr="009B25B0" w:rsidRDefault="009B25B0" w:rsidP="009B25B0">
            <w:pPr>
              <w:jc w:val="both"/>
              <w:rPr>
                <w:rFonts w:ascii="Visual Geez Unicode" w:hAnsi="Visual Geez Unicode"/>
                <w:color w:val="000000" w:themeColor="text1"/>
                <w:sz w:val="18"/>
                <w:szCs w:val="18"/>
              </w:rPr>
            </w:pPr>
          </w:p>
        </w:tc>
        <w:tc>
          <w:tcPr>
            <w:tcW w:w="4680" w:type="dxa"/>
            <w:vMerge/>
          </w:tcPr>
          <w:p w:rsidR="009B25B0" w:rsidRPr="009B25B0" w:rsidRDefault="009B25B0" w:rsidP="009B25B0">
            <w:pPr>
              <w:jc w:val="both"/>
              <w:rPr>
                <w:rFonts w:ascii="Visual Geez Unicode" w:hAnsi="Visual Geez Unicode"/>
                <w:sz w:val="20"/>
                <w:szCs w:val="20"/>
              </w:rPr>
            </w:pPr>
          </w:p>
        </w:tc>
        <w:tc>
          <w:tcPr>
            <w:tcW w:w="900" w:type="dxa"/>
            <w:vMerge/>
            <w:tcBorders>
              <w:right w:val="single" w:sz="4" w:space="0" w:color="auto"/>
            </w:tcBorders>
          </w:tcPr>
          <w:p w:rsidR="009B25B0" w:rsidRPr="009B25B0" w:rsidRDefault="009B25B0" w:rsidP="009B25B0">
            <w:pPr>
              <w:jc w:val="both"/>
              <w:rPr>
                <w:rFonts w:ascii="Visual Geez Unicode" w:hAnsi="Visual Geez Unicode"/>
                <w:color w:val="000000" w:themeColor="text1"/>
                <w:sz w:val="18"/>
                <w:szCs w:val="18"/>
              </w:rPr>
            </w:pPr>
          </w:p>
        </w:tc>
        <w:tc>
          <w:tcPr>
            <w:tcW w:w="720" w:type="dxa"/>
            <w:tcBorders>
              <w:top w:val="single" w:sz="4" w:space="0" w:color="auto"/>
              <w:left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ሴ</w:t>
            </w:r>
          </w:p>
        </w:tc>
        <w:tc>
          <w:tcPr>
            <w:tcW w:w="81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60</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15</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60</w:t>
            </w:r>
          </w:p>
        </w:tc>
        <w:tc>
          <w:tcPr>
            <w:tcW w:w="990" w:type="dxa"/>
            <w:vMerge/>
          </w:tcPr>
          <w:p w:rsidR="009B25B0" w:rsidRPr="009B25B0" w:rsidRDefault="009B25B0" w:rsidP="009B25B0">
            <w:pPr>
              <w:jc w:val="both"/>
              <w:rPr>
                <w:rFonts w:ascii="Visual Geez Unicode" w:hAnsi="Visual Geez Unicode"/>
                <w:color w:val="000000" w:themeColor="text1"/>
                <w:sz w:val="18"/>
                <w:szCs w:val="18"/>
              </w:rPr>
            </w:pP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60</w:t>
            </w:r>
          </w:p>
        </w:tc>
        <w:tc>
          <w:tcPr>
            <w:tcW w:w="900" w:type="dxa"/>
            <w:vMerge/>
          </w:tcPr>
          <w:p w:rsidR="009B25B0" w:rsidRPr="009B25B0" w:rsidRDefault="009B25B0" w:rsidP="009B25B0">
            <w:pPr>
              <w:rPr>
                <w:rFonts w:ascii="Visual Geez Unicode" w:hAnsi="Visual Geez Unicode"/>
                <w:sz w:val="18"/>
                <w:szCs w:val="18"/>
              </w:rPr>
            </w:pPr>
          </w:p>
        </w:tc>
        <w:tc>
          <w:tcPr>
            <w:tcW w:w="900" w:type="dxa"/>
            <w:vMerge/>
          </w:tcPr>
          <w:p w:rsidR="009B25B0" w:rsidRPr="009B25B0" w:rsidRDefault="009B25B0" w:rsidP="009B25B0">
            <w:pPr>
              <w:rPr>
                <w:rFonts w:ascii="Visual Geez Unicode" w:hAnsi="Visual Geez Unicode"/>
                <w:sz w:val="18"/>
                <w:szCs w:val="18"/>
              </w:rPr>
            </w:pPr>
          </w:p>
        </w:tc>
        <w:tc>
          <w:tcPr>
            <w:tcW w:w="990" w:type="dxa"/>
            <w:vMerge/>
          </w:tcPr>
          <w:p w:rsidR="009B25B0" w:rsidRPr="009B25B0" w:rsidRDefault="009B25B0" w:rsidP="009B25B0">
            <w:pPr>
              <w:jc w:val="both"/>
              <w:rPr>
                <w:rFonts w:ascii="Visual Geez Unicode" w:hAnsi="Visual Geez Unicode"/>
                <w:color w:val="000000" w:themeColor="text1"/>
                <w:sz w:val="18"/>
                <w:szCs w:val="18"/>
              </w:rPr>
            </w:pPr>
          </w:p>
        </w:tc>
      </w:tr>
      <w:tr w:rsidR="009B25B0" w:rsidRPr="009B25B0" w:rsidTr="0011358C">
        <w:trPr>
          <w:trHeight w:val="185"/>
        </w:trPr>
        <w:tc>
          <w:tcPr>
            <w:tcW w:w="558" w:type="dxa"/>
            <w:vMerge/>
          </w:tcPr>
          <w:p w:rsidR="009B25B0" w:rsidRPr="009B25B0" w:rsidRDefault="009B25B0" w:rsidP="009B25B0">
            <w:pPr>
              <w:jc w:val="both"/>
              <w:rPr>
                <w:rFonts w:ascii="Visual Geez Unicode" w:hAnsi="Visual Geez Unicode"/>
                <w:color w:val="000000" w:themeColor="text1"/>
                <w:sz w:val="18"/>
                <w:szCs w:val="18"/>
              </w:rPr>
            </w:pPr>
          </w:p>
        </w:tc>
        <w:tc>
          <w:tcPr>
            <w:tcW w:w="4680" w:type="dxa"/>
            <w:vMerge/>
          </w:tcPr>
          <w:p w:rsidR="009B25B0" w:rsidRPr="009B25B0" w:rsidRDefault="009B25B0" w:rsidP="009B25B0">
            <w:pPr>
              <w:jc w:val="both"/>
              <w:rPr>
                <w:rFonts w:ascii="Visual Geez Unicode" w:hAnsi="Visual Geez Unicode"/>
                <w:sz w:val="20"/>
                <w:szCs w:val="20"/>
              </w:rPr>
            </w:pPr>
          </w:p>
        </w:tc>
        <w:tc>
          <w:tcPr>
            <w:tcW w:w="900" w:type="dxa"/>
            <w:vMerge/>
            <w:tcBorders>
              <w:right w:val="single" w:sz="4" w:space="0" w:color="auto"/>
            </w:tcBorders>
          </w:tcPr>
          <w:p w:rsidR="009B25B0" w:rsidRPr="009B25B0" w:rsidRDefault="009B25B0" w:rsidP="009B25B0">
            <w:pPr>
              <w:jc w:val="both"/>
              <w:rPr>
                <w:rFonts w:ascii="Visual Geez Unicode" w:hAnsi="Visual Geez Unicode"/>
                <w:color w:val="000000" w:themeColor="text1"/>
                <w:sz w:val="18"/>
                <w:szCs w:val="18"/>
              </w:rPr>
            </w:pPr>
          </w:p>
        </w:tc>
        <w:tc>
          <w:tcPr>
            <w:tcW w:w="720" w:type="dxa"/>
            <w:tcBorders>
              <w:top w:val="single" w:sz="4" w:space="0" w:color="auto"/>
              <w:left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ድ</w:t>
            </w:r>
          </w:p>
        </w:tc>
        <w:tc>
          <w:tcPr>
            <w:tcW w:w="81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120</w:t>
            </w:r>
          </w:p>
        </w:tc>
        <w:tc>
          <w:tcPr>
            <w:tcW w:w="90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30</w:t>
            </w:r>
          </w:p>
        </w:tc>
        <w:tc>
          <w:tcPr>
            <w:tcW w:w="99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120</w:t>
            </w:r>
          </w:p>
        </w:tc>
        <w:tc>
          <w:tcPr>
            <w:tcW w:w="990" w:type="dxa"/>
            <w:vMerge/>
          </w:tcPr>
          <w:p w:rsidR="009B25B0" w:rsidRPr="009B25B0" w:rsidRDefault="009B25B0" w:rsidP="009B25B0">
            <w:pPr>
              <w:jc w:val="both"/>
              <w:rPr>
                <w:rFonts w:ascii="Visual Geez Unicode" w:hAnsi="Visual Geez Unicode"/>
                <w:color w:val="000000" w:themeColor="text1"/>
                <w:sz w:val="18"/>
                <w:szCs w:val="18"/>
              </w:rPr>
            </w:pPr>
          </w:p>
        </w:tc>
        <w:tc>
          <w:tcPr>
            <w:tcW w:w="90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120</w:t>
            </w:r>
          </w:p>
        </w:tc>
        <w:tc>
          <w:tcPr>
            <w:tcW w:w="900" w:type="dxa"/>
            <w:vMerge/>
          </w:tcPr>
          <w:p w:rsidR="009B25B0" w:rsidRPr="009B25B0" w:rsidRDefault="009B25B0" w:rsidP="009B25B0">
            <w:pPr>
              <w:rPr>
                <w:rFonts w:ascii="Visual Geez Unicode" w:hAnsi="Visual Geez Unicode"/>
                <w:sz w:val="18"/>
                <w:szCs w:val="18"/>
              </w:rPr>
            </w:pPr>
          </w:p>
        </w:tc>
        <w:tc>
          <w:tcPr>
            <w:tcW w:w="900" w:type="dxa"/>
            <w:vMerge/>
          </w:tcPr>
          <w:p w:rsidR="009B25B0" w:rsidRPr="009B25B0" w:rsidRDefault="009B25B0" w:rsidP="009B25B0">
            <w:pPr>
              <w:rPr>
                <w:rFonts w:ascii="Visual Geez Unicode" w:hAnsi="Visual Geez Unicode"/>
                <w:sz w:val="18"/>
                <w:szCs w:val="18"/>
              </w:rPr>
            </w:pPr>
          </w:p>
        </w:tc>
        <w:tc>
          <w:tcPr>
            <w:tcW w:w="990" w:type="dxa"/>
            <w:vMerge/>
          </w:tcPr>
          <w:p w:rsidR="009B25B0" w:rsidRPr="009B25B0" w:rsidRDefault="009B25B0" w:rsidP="009B25B0">
            <w:pPr>
              <w:jc w:val="both"/>
              <w:rPr>
                <w:rFonts w:ascii="Visual Geez Unicode" w:hAnsi="Visual Geez Unicode"/>
                <w:color w:val="000000" w:themeColor="text1"/>
                <w:sz w:val="18"/>
                <w:szCs w:val="18"/>
              </w:rPr>
            </w:pPr>
          </w:p>
        </w:tc>
      </w:tr>
      <w:tr w:rsidR="009B25B0" w:rsidRPr="009B25B0" w:rsidTr="0011358C">
        <w:trPr>
          <w:trHeight w:val="113"/>
        </w:trPr>
        <w:tc>
          <w:tcPr>
            <w:tcW w:w="558" w:type="dxa"/>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sz w:val="18"/>
                <w:szCs w:val="18"/>
              </w:rPr>
              <w:t>78</w:t>
            </w:r>
          </w:p>
          <w:p w:rsidR="009B25B0" w:rsidRPr="009B25B0" w:rsidRDefault="009B25B0" w:rsidP="009B25B0">
            <w:pPr>
              <w:jc w:val="both"/>
              <w:rPr>
                <w:rFonts w:ascii="Visual Geez Unicode" w:hAnsi="Visual Geez Unicode"/>
                <w:color w:val="000000" w:themeColor="text1"/>
                <w:sz w:val="18"/>
                <w:szCs w:val="18"/>
              </w:rPr>
            </w:pPr>
          </w:p>
        </w:tc>
        <w:tc>
          <w:tcPr>
            <w:tcW w:w="4680" w:type="dxa"/>
          </w:tcPr>
          <w:p w:rsidR="009B25B0" w:rsidRPr="009B25B0" w:rsidRDefault="009B25B0" w:rsidP="009B25B0">
            <w:pPr>
              <w:jc w:val="both"/>
              <w:rPr>
                <w:rFonts w:ascii="Visual Geez Unicode" w:hAnsi="Visual Geez Unicode"/>
                <w:sz w:val="20"/>
                <w:szCs w:val="20"/>
              </w:rPr>
            </w:pPr>
            <w:r w:rsidRPr="009B25B0">
              <w:rPr>
                <w:rFonts w:ascii="Visual Geez Unicode" w:hAnsi="Visual Geez Unicode"/>
                <w:sz w:val="20"/>
                <w:szCs w:val="20"/>
              </w:rPr>
              <w:t>የተሠጠዉ የገንዘብ ድጋፍ ለአረጋዊያን ከተለያዩ ተቋማት ለአረጋዊያን ማዕከል ግንባታ የሚውል</w:t>
            </w:r>
          </w:p>
        </w:tc>
        <w:tc>
          <w:tcPr>
            <w:tcW w:w="900" w:type="dxa"/>
            <w:tcBorders>
              <w:right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በብር</w:t>
            </w:r>
          </w:p>
        </w:tc>
        <w:tc>
          <w:tcPr>
            <w:tcW w:w="720" w:type="dxa"/>
            <w:tcBorders>
              <w:top w:val="single" w:sz="4" w:space="0" w:color="auto"/>
              <w:left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0.5</w:t>
            </w:r>
          </w:p>
        </w:tc>
        <w:tc>
          <w:tcPr>
            <w:tcW w:w="810" w:type="dxa"/>
            <w:tcBorders>
              <w:top w:val="single" w:sz="4" w:space="0" w:color="auto"/>
            </w:tcBorders>
            <w:shd w:val="clear" w:color="auto" w:fill="auto"/>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300.000</w:t>
            </w:r>
          </w:p>
        </w:tc>
        <w:tc>
          <w:tcPr>
            <w:tcW w:w="900" w:type="dxa"/>
            <w:tcBorders>
              <w:top w:val="single" w:sz="4" w:space="0" w:color="auto"/>
            </w:tcBorders>
            <w:shd w:val="clear" w:color="auto" w:fill="auto"/>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75.000</w:t>
            </w:r>
          </w:p>
        </w:tc>
        <w:tc>
          <w:tcPr>
            <w:tcW w:w="990" w:type="dxa"/>
            <w:tcBorders>
              <w:top w:val="single" w:sz="4" w:space="0" w:color="auto"/>
            </w:tcBorders>
            <w:shd w:val="clear" w:color="auto" w:fill="auto"/>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300.000</w:t>
            </w:r>
          </w:p>
        </w:tc>
        <w:tc>
          <w:tcPr>
            <w:tcW w:w="990" w:type="dxa"/>
            <w:tcBorders>
              <w:top w:val="single" w:sz="4" w:space="0" w:color="auto"/>
            </w:tcBorders>
            <w:shd w:val="clear" w:color="auto" w:fill="auto"/>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00" w:type="dxa"/>
            <w:tcBorders>
              <w:top w:val="single" w:sz="4" w:space="0" w:color="auto"/>
            </w:tcBorders>
            <w:shd w:val="clear" w:color="auto" w:fill="auto"/>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00" w:type="dxa"/>
            <w:tcBorders>
              <w:top w:val="single" w:sz="4" w:space="0" w:color="auto"/>
            </w:tcBorders>
            <w:shd w:val="clear" w:color="auto" w:fill="auto"/>
          </w:tcPr>
          <w:p w:rsidR="009B25B0" w:rsidRPr="009B25B0" w:rsidRDefault="009B25B0" w:rsidP="009B25B0">
            <w:pPr>
              <w:rPr>
                <w:rFonts w:ascii="Visual Geez Unicode" w:hAnsi="Visual Geez Unicode"/>
                <w:sz w:val="18"/>
                <w:szCs w:val="18"/>
              </w:rPr>
            </w:pPr>
            <w:r w:rsidRPr="009B25B0">
              <w:rPr>
                <w:rFonts w:ascii="Visual Geez Unicode" w:hAnsi="Visual Geez Unicode"/>
                <w:sz w:val="18"/>
                <w:szCs w:val="18"/>
              </w:rPr>
              <w:t>-</w:t>
            </w:r>
          </w:p>
        </w:tc>
        <w:tc>
          <w:tcPr>
            <w:tcW w:w="900" w:type="dxa"/>
            <w:tcBorders>
              <w:top w:val="single" w:sz="4" w:space="0" w:color="auto"/>
            </w:tcBorders>
            <w:shd w:val="clear" w:color="auto" w:fill="auto"/>
          </w:tcPr>
          <w:p w:rsidR="009B25B0" w:rsidRPr="009B25B0" w:rsidRDefault="009B25B0" w:rsidP="009B25B0">
            <w:pPr>
              <w:rPr>
                <w:rFonts w:ascii="Visual Geez Unicode" w:hAnsi="Visual Geez Unicode"/>
                <w:sz w:val="18"/>
                <w:szCs w:val="18"/>
              </w:rPr>
            </w:pPr>
            <w:r w:rsidRPr="009B25B0">
              <w:rPr>
                <w:rFonts w:ascii="Visual Geez Unicode" w:hAnsi="Visual Geez Unicode"/>
                <w:sz w:val="18"/>
                <w:szCs w:val="18"/>
              </w:rPr>
              <w:t>-</w:t>
            </w:r>
          </w:p>
        </w:tc>
        <w:tc>
          <w:tcPr>
            <w:tcW w:w="990" w:type="dxa"/>
            <w:tcBorders>
              <w:top w:val="single" w:sz="4" w:space="0" w:color="auto"/>
            </w:tcBorders>
            <w:shd w:val="clear" w:color="auto" w:fill="auto"/>
          </w:tcPr>
          <w:p w:rsidR="009B25B0" w:rsidRPr="009B25B0" w:rsidRDefault="009B25B0" w:rsidP="009B25B0">
            <w:pPr>
              <w:jc w:val="both"/>
              <w:rPr>
                <w:rFonts w:ascii="Visual Geez Unicode" w:hAnsi="Visual Geez Unicode"/>
                <w:color w:val="000000" w:themeColor="text1"/>
                <w:sz w:val="18"/>
                <w:szCs w:val="18"/>
              </w:rPr>
            </w:pPr>
          </w:p>
        </w:tc>
      </w:tr>
      <w:tr w:rsidR="009B25B0" w:rsidRPr="009B25B0" w:rsidTr="0011358C">
        <w:trPr>
          <w:trHeight w:val="398"/>
        </w:trPr>
        <w:tc>
          <w:tcPr>
            <w:tcW w:w="558" w:type="dxa"/>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79</w:t>
            </w:r>
          </w:p>
        </w:tc>
        <w:tc>
          <w:tcPr>
            <w:tcW w:w="4680" w:type="dxa"/>
          </w:tcPr>
          <w:p w:rsidR="009B25B0" w:rsidRPr="009B25B0" w:rsidRDefault="009B25B0" w:rsidP="009B25B0">
            <w:pPr>
              <w:jc w:val="both"/>
              <w:rPr>
                <w:rFonts w:ascii="Visual Geez Unicode" w:hAnsi="Visual Geez Unicode" w:cs="Times New Roman"/>
                <w:sz w:val="18"/>
                <w:szCs w:val="18"/>
              </w:rPr>
            </w:pPr>
            <w:r w:rsidRPr="009B25B0">
              <w:rPr>
                <w:rFonts w:ascii="Visual Geez Unicode" w:hAnsi="Visual Geez Unicode" w:cs="Times New Roman"/>
                <w:sz w:val="18"/>
                <w:szCs w:val="18"/>
              </w:rPr>
              <w:t>አድስ የተቋቋመ የአካል ጉዳተኞች ማህበርበ ጉዳት ዓይነት ድጋፍ መስጠት</w:t>
            </w:r>
          </w:p>
        </w:tc>
        <w:tc>
          <w:tcPr>
            <w:tcW w:w="900" w:type="dxa"/>
            <w:tcBorders>
              <w:right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በቁጥር</w:t>
            </w:r>
          </w:p>
        </w:tc>
        <w:tc>
          <w:tcPr>
            <w:tcW w:w="720" w:type="dxa"/>
            <w:tcBorders>
              <w:left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0.5</w:t>
            </w:r>
          </w:p>
        </w:tc>
        <w:tc>
          <w:tcPr>
            <w:tcW w:w="810" w:type="dxa"/>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4</w:t>
            </w:r>
          </w:p>
        </w:tc>
        <w:tc>
          <w:tcPr>
            <w:tcW w:w="90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w:t>
            </w:r>
          </w:p>
        </w:tc>
        <w:tc>
          <w:tcPr>
            <w:tcW w:w="99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4</w:t>
            </w:r>
          </w:p>
        </w:tc>
        <w:tc>
          <w:tcPr>
            <w:tcW w:w="99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w:t>
            </w:r>
          </w:p>
        </w:tc>
        <w:tc>
          <w:tcPr>
            <w:tcW w:w="90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4</w:t>
            </w:r>
          </w:p>
        </w:tc>
        <w:tc>
          <w:tcPr>
            <w:tcW w:w="900" w:type="dxa"/>
            <w:tcBorders>
              <w:top w:val="single" w:sz="4" w:space="0" w:color="auto"/>
            </w:tcBorders>
          </w:tcPr>
          <w:p w:rsidR="009B25B0" w:rsidRPr="009B25B0" w:rsidRDefault="009B25B0" w:rsidP="009B25B0">
            <w:pPr>
              <w:rPr>
                <w:rFonts w:ascii="Visual Geez Unicode" w:hAnsi="Visual Geez Unicode"/>
                <w:sz w:val="18"/>
                <w:szCs w:val="18"/>
              </w:rPr>
            </w:pPr>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tc>
        <w:tc>
          <w:tcPr>
            <w:tcW w:w="900" w:type="dxa"/>
            <w:tcBorders>
              <w:top w:val="single" w:sz="4" w:space="0" w:color="auto"/>
            </w:tcBorders>
          </w:tcPr>
          <w:p w:rsidR="009B25B0" w:rsidRPr="009B25B0" w:rsidRDefault="009B25B0" w:rsidP="009B25B0">
            <w:pPr>
              <w:rPr>
                <w:rFonts w:ascii="Visual Geez Unicode" w:hAnsi="Visual Geez Unicode"/>
                <w:sz w:val="18"/>
                <w:szCs w:val="18"/>
              </w:rPr>
            </w:pPr>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tc>
        <w:tc>
          <w:tcPr>
            <w:tcW w:w="990" w:type="dxa"/>
            <w:tcBorders>
              <w:top w:val="single" w:sz="4" w:space="0" w:color="auto"/>
            </w:tcBorders>
          </w:tcPr>
          <w:p w:rsidR="009B25B0" w:rsidRPr="009B25B0" w:rsidRDefault="009B25B0" w:rsidP="009B25B0">
            <w:r w:rsidRPr="009B25B0">
              <w:rPr>
                <w:rFonts w:ascii="Visual Geez Unicode" w:hAnsi="Visual Geez Unicode"/>
                <w:sz w:val="20"/>
                <w:szCs w:val="20"/>
              </w:rPr>
              <w:t>100%</w:t>
            </w:r>
          </w:p>
        </w:tc>
      </w:tr>
      <w:tr w:rsidR="009B25B0" w:rsidRPr="009B25B0" w:rsidTr="0011358C">
        <w:trPr>
          <w:trHeight w:val="383"/>
        </w:trPr>
        <w:tc>
          <w:tcPr>
            <w:tcW w:w="558" w:type="dxa"/>
            <w:tcBorders>
              <w:bottom w:val="single" w:sz="4" w:space="0" w:color="auto"/>
            </w:tcBorders>
          </w:tcPr>
          <w:p w:rsidR="009B25B0" w:rsidRPr="009B25B0" w:rsidRDefault="009B25B0" w:rsidP="009B25B0">
            <w:pPr>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80</w:t>
            </w:r>
          </w:p>
        </w:tc>
        <w:tc>
          <w:tcPr>
            <w:tcW w:w="4680" w:type="dxa"/>
            <w:tcBorders>
              <w:bottom w:val="single" w:sz="4" w:space="0" w:color="auto"/>
            </w:tcBorders>
          </w:tcPr>
          <w:p w:rsidR="009B25B0" w:rsidRPr="009B25B0" w:rsidRDefault="009B25B0" w:rsidP="009B25B0">
            <w:pPr>
              <w:jc w:val="both"/>
              <w:rPr>
                <w:rFonts w:ascii="Visual Geez Unicode" w:hAnsi="Visual Geez Unicode" w:cs="Times New Roman"/>
                <w:sz w:val="18"/>
                <w:szCs w:val="18"/>
              </w:rPr>
            </w:pPr>
            <w:r w:rsidRPr="009B25B0">
              <w:rPr>
                <w:rFonts w:ascii="Visual Geez Unicode" w:hAnsi="Visual Geez Unicode" w:cs="Times New Roman"/>
                <w:sz w:val="18"/>
                <w:szCs w:val="18"/>
              </w:rPr>
              <w:t>አካል ጉዳተኞች በጉዳት ዓይነት መረጃ መሰብሰብና ማደራጀት እና ማህበር እንድቋቋም ድጋፍ መስጠት</w:t>
            </w:r>
          </w:p>
        </w:tc>
        <w:tc>
          <w:tcPr>
            <w:tcW w:w="900" w:type="dxa"/>
            <w:tcBorders>
              <w:bottom w:val="single" w:sz="4" w:space="0" w:color="auto"/>
              <w:right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በዙር</w:t>
            </w:r>
          </w:p>
        </w:tc>
        <w:tc>
          <w:tcPr>
            <w:tcW w:w="720" w:type="dxa"/>
            <w:tcBorders>
              <w:left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0.5</w:t>
            </w:r>
          </w:p>
        </w:tc>
        <w:tc>
          <w:tcPr>
            <w:tcW w:w="810" w:type="dxa"/>
            <w:tcBorders>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4</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4</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4</w:t>
            </w:r>
          </w:p>
        </w:tc>
        <w:tc>
          <w:tcPr>
            <w:tcW w:w="900" w:type="dxa"/>
            <w:tcBorders>
              <w:top w:val="single" w:sz="4" w:space="0" w:color="auto"/>
              <w:bottom w:val="single" w:sz="4" w:space="0" w:color="auto"/>
            </w:tcBorders>
          </w:tcPr>
          <w:p w:rsidR="009B25B0" w:rsidRPr="009B25B0" w:rsidRDefault="009B25B0" w:rsidP="009B25B0">
            <w:pPr>
              <w:rPr>
                <w:rFonts w:ascii="Visual Geez Unicode" w:hAnsi="Visual Geez Unicode"/>
                <w:sz w:val="18"/>
                <w:szCs w:val="18"/>
              </w:rPr>
            </w:pPr>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tc>
        <w:tc>
          <w:tcPr>
            <w:tcW w:w="900" w:type="dxa"/>
            <w:tcBorders>
              <w:top w:val="single" w:sz="4" w:space="0" w:color="auto"/>
              <w:bottom w:val="single" w:sz="4" w:space="0" w:color="auto"/>
            </w:tcBorders>
          </w:tcPr>
          <w:p w:rsidR="009B25B0" w:rsidRPr="009B25B0" w:rsidRDefault="009B25B0" w:rsidP="009B25B0">
            <w:pPr>
              <w:rPr>
                <w:rFonts w:ascii="Visual Geez Unicode" w:hAnsi="Visual Geez Unicode"/>
                <w:sz w:val="18"/>
                <w:szCs w:val="18"/>
              </w:rPr>
            </w:pPr>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tc>
        <w:tc>
          <w:tcPr>
            <w:tcW w:w="990" w:type="dxa"/>
            <w:tcBorders>
              <w:top w:val="single" w:sz="4" w:space="0" w:color="auto"/>
              <w:bottom w:val="single" w:sz="4" w:space="0" w:color="auto"/>
            </w:tcBorders>
          </w:tcPr>
          <w:p w:rsidR="009B25B0" w:rsidRPr="009B25B0" w:rsidRDefault="009B25B0" w:rsidP="009B25B0">
            <w:r w:rsidRPr="009B25B0">
              <w:rPr>
                <w:rFonts w:ascii="Visual Geez Unicode" w:hAnsi="Visual Geez Unicode"/>
                <w:sz w:val="20"/>
                <w:szCs w:val="20"/>
              </w:rPr>
              <w:t>100%</w:t>
            </w:r>
          </w:p>
        </w:tc>
      </w:tr>
      <w:tr w:rsidR="009B25B0" w:rsidRPr="009B25B0" w:rsidTr="0011358C">
        <w:trPr>
          <w:trHeight w:val="201"/>
        </w:trPr>
        <w:tc>
          <w:tcPr>
            <w:tcW w:w="558" w:type="dxa"/>
            <w:vMerge w:val="restart"/>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81</w:t>
            </w:r>
          </w:p>
        </w:tc>
        <w:tc>
          <w:tcPr>
            <w:tcW w:w="4680" w:type="dxa"/>
            <w:vMerge w:val="restart"/>
            <w:tcBorders>
              <w:top w:val="single" w:sz="4" w:space="0" w:color="auto"/>
            </w:tcBorders>
          </w:tcPr>
          <w:p w:rsidR="009B25B0" w:rsidRPr="009B25B0" w:rsidRDefault="009B25B0" w:rsidP="009B25B0">
            <w:pPr>
              <w:rPr>
                <w:rFonts w:ascii="Visual Geez Unicode" w:hAnsi="Visual Geez Unicode" w:cs="Times New Roman"/>
                <w:sz w:val="20"/>
                <w:szCs w:val="20"/>
              </w:rPr>
            </w:pPr>
            <w:r w:rsidRPr="009B25B0">
              <w:rPr>
                <w:rFonts w:ascii="Visual Geez Unicode" w:hAnsi="Visual Geez Unicode"/>
                <w:sz w:val="20"/>
                <w:szCs w:val="20"/>
              </w:rPr>
              <w:t>የተለያዩ ቁሳቁስ /አልባሳት/ ድጋፍ ያገኙ አረጋዊያን ከድጋፍ ሰጪ ተቋማት</w:t>
            </w:r>
          </w:p>
        </w:tc>
        <w:tc>
          <w:tcPr>
            <w:tcW w:w="900" w:type="dxa"/>
            <w:vMerge w:val="restart"/>
            <w:tcBorders>
              <w:top w:val="single" w:sz="4" w:space="0" w:color="auto"/>
              <w:right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0.5</w:t>
            </w:r>
          </w:p>
        </w:tc>
        <w:tc>
          <w:tcPr>
            <w:tcW w:w="720" w:type="dxa"/>
            <w:tcBorders>
              <w:top w:val="single" w:sz="4" w:space="0" w:color="auto"/>
              <w:left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ወ</w:t>
            </w:r>
          </w:p>
        </w:tc>
        <w:tc>
          <w:tcPr>
            <w:tcW w:w="81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150</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36</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150</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16</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150</w:t>
            </w:r>
          </w:p>
        </w:tc>
        <w:tc>
          <w:tcPr>
            <w:tcW w:w="900" w:type="dxa"/>
            <w:vMerge w:val="restart"/>
            <w:tcBorders>
              <w:top w:val="single" w:sz="4" w:space="0" w:color="auto"/>
            </w:tcBorders>
          </w:tcPr>
          <w:p w:rsidR="009B25B0" w:rsidRPr="009B25B0" w:rsidRDefault="009B25B0" w:rsidP="009B25B0">
            <w:pPr>
              <w:rPr>
                <w:rFonts w:ascii="Visual Geez Unicode" w:hAnsi="Visual Geez Unicode"/>
                <w:sz w:val="18"/>
                <w:szCs w:val="18"/>
              </w:rPr>
            </w:pPr>
            <w:r w:rsidRPr="009B25B0">
              <w:rPr>
                <w:rFonts w:ascii="Visual Geez Unicode" w:hAnsi="Visual Geez Unicode"/>
                <w:sz w:val="18"/>
                <w:szCs w:val="18"/>
              </w:rPr>
              <w:t>47.2</w:t>
            </w:r>
          </w:p>
        </w:tc>
        <w:tc>
          <w:tcPr>
            <w:tcW w:w="900" w:type="dxa"/>
            <w:vMerge w:val="restart"/>
            <w:tcBorders>
              <w:top w:val="single" w:sz="4" w:space="0" w:color="auto"/>
            </w:tcBorders>
          </w:tcPr>
          <w:p w:rsidR="009B25B0" w:rsidRPr="009B25B0" w:rsidRDefault="009B25B0" w:rsidP="009B25B0">
            <w:pPr>
              <w:rPr>
                <w:rFonts w:ascii="Visual Geez Unicode" w:hAnsi="Visual Geez Unicode"/>
                <w:sz w:val="18"/>
                <w:szCs w:val="18"/>
              </w:rPr>
            </w:pPr>
            <w:r w:rsidRPr="009B25B0">
              <w:rPr>
                <w:rFonts w:ascii="Visual Geez Unicode" w:hAnsi="Visual Geez Unicode"/>
                <w:sz w:val="18"/>
                <w:szCs w:val="18"/>
              </w:rPr>
              <w:t>100%</w:t>
            </w:r>
          </w:p>
        </w:tc>
        <w:tc>
          <w:tcPr>
            <w:tcW w:w="990" w:type="dxa"/>
            <w:vMerge w:val="restart"/>
            <w:tcBorders>
              <w:top w:val="single" w:sz="4" w:space="0" w:color="auto"/>
            </w:tcBorders>
          </w:tcPr>
          <w:p w:rsidR="009B25B0" w:rsidRPr="009B25B0" w:rsidRDefault="009B25B0" w:rsidP="009B25B0">
            <w:r w:rsidRPr="009B25B0">
              <w:rPr>
                <w:rFonts w:ascii="Visual Geez Unicode" w:hAnsi="Visual Geez Unicode"/>
                <w:sz w:val="20"/>
                <w:szCs w:val="20"/>
              </w:rPr>
              <w:t>100%</w:t>
            </w:r>
          </w:p>
        </w:tc>
      </w:tr>
      <w:tr w:rsidR="009B25B0" w:rsidRPr="009B25B0" w:rsidTr="0011358C">
        <w:trPr>
          <w:trHeight w:val="291"/>
        </w:trPr>
        <w:tc>
          <w:tcPr>
            <w:tcW w:w="558" w:type="dxa"/>
            <w:vMerge/>
          </w:tcPr>
          <w:p w:rsidR="009B25B0" w:rsidRPr="009B25B0" w:rsidRDefault="009B25B0" w:rsidP="009B25B0">
            <w:pPr>
              <w:jc w:val="both"/>
              <w:rPr>
                <w:rFonts w:ascii="Visual Geez Unicode" w:hAnsi="Visual Geez Unicode"/>
                <w:color w:val="000000" w:themeColor="text1"/>
                <w:sz w:val="18"/>
                <w:szCs w:val="18"/>
              </w:rPr>
            </w:pPr>
          </w:p>
        </w:tc>
        <w:tc>
          <w:tcPr>
            <w:tcW w:w="4680" w:type="dxa"/>
            <w:vMerge/>
          </w:tcPr>
          <w:p w:rsidR="009B25B0" w:rsidRPr="009B25B0" w:rsidRDefault="009B25B0" w:rsidP="009B25B0">
            <w:pPr>
              <w:jc w:val="both"/>
              <w:rPr>
                <w:rFonts w:ascii="Visual Geez Unicode" w:hAnsi="Visual Geez Unicode"/>
                <w:sz w:val="20"/>
                <w:szCs w:val="20"/>
              </w:rPr>
            </w:pPr>
          </w:p>
        </w:tc>
        <w:tc>
          <w:tcPr>
            <w:tcW w:w="900" w:type="dxa"/>
            <w:vMerge/>
            <w:tcBorders>
              <w:right w:val="single" w:sz="4" w:space="0" w:color="auto"/>
            </w:tcBorders>
          </w:tcPr>
          <w:p w:rsidR="009B25B0" w:rsidRPr="009B25B0" w:rsidRDefault="009B25B0" w:rsidP="009B25B0">
            <w:pPr>
              <w:jc w:val="both"/>
              <w:rPr>
                <w:rFonts w:ascii="Visual Geez Unicode" w:hAnsi="Visual Geez Unicode"/>
                <w:color w:val="000000" w:themeColor="text1"/>
                <w:sz w:val="18"/>
                <w:szCs w:val="18"/>
              </w:rPr>
            </w:pPr>
          </w:p>
        </w:tc>
        <w:tc>
          <w:tcPr>
            <w:tcW w:w="720" w:type="dxa"/>
            <w:tcBorders>
              <w:top w:val="single" w:sz="4" w:space="0" w:color="auto"/>
              <w:left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ሴ</w:t>
            </w:r>
          </w:p>
        </w:tc>
        <w:tc>
          <w:tcPr>
            <w:tcW w:w="81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150</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36</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150</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18</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150</w:t>
            </w:r>
          </w:p>
        </w:tc>
        <w:tc>
          <w:tcPr>
            <w:tcW w:w="900" w:type="dxa"/>
            <w:vMerge/>
          </w:tcPr>
          <w:p w:rsidR="009B25B0" w:rsidRPr="009B25B0" w:rsidRDefault="009B25B0" w:rsidP="009B25B0">
            <w:pPr>
              <w:rPr>
                <w:rFonts w:ascii="Visual Geez Unicode" w:hAnsi="Visual Geez Unicode"/>
                <w:sz w:val="18"/>
                <w:szCs w:val="18"/>
              </w:rPr>
            </w:pPr>
          </w:p>
        </w:tc>
        <w:tc>
          <w:tcPr>
            <w:tcW w:w="900" w:type="dxa"/>
            <w:vMerge/>
          </w:tcPr>
          <w:p w:rsidR="009B25B0" w:rsidRPr="009B25B0" w:rsidRDefault="009B25B0" w:rsidP="009B25B0">
            <w:pPr>
              <w:rPr>
                <w:rFonts w:ascii="Visual Geez Unicode" w:hAnsi="Visual Geez Unicode"/>
                <w:sz w:val="18"/>
                <w:szCs w:val="18"/>
              </w:rPr>
            </w:pPr>
          </w:p>
        </w:tc>
        <w:tc>
          <w:tcPr>
            <w:tcW w:w="990" w:type="dxa"/>
            <w:vMerge/>
          </w:tcPr>
          <w:p w:rsidR="009B25B0" w:rsidRPr="009B25B0" w:rsidRDefault="009B25B0" w:rsidP="009B25B0">
            <w:pPr>
              <w:jc w:val="both"/>
              <w:rPr>
                <w:rFonts w:ascii="Visual Geez Unicode" w:hAnsi="Visual Geez Unicode"/>
                <w:color w:val="000000" w:themeColor="text1"/>
                <w:sz w:val="18"/>
                <w:szCs w:val="18"/>
              </w:rPr>
            </w:pPr>
          </w:p>
        </w:tc>
      </w:tr>
      <w:tr w:rsidR="009B25B0" w:rsidRPr="009B25B0" w:rsidTr="0011358C">
        <w:trPr>
          <w:trHeight w:val="146"/>
        </w:trPr>
        <w:tc>
          <w:tcPr>
            <w:tcW w:w="558" w:type="dxa"/>
            <w:vMerge/>
            <w:tcBorders>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p>
        </w:tc>
        <w:tc>
          <w:tcPr>
            <w:tcW w:w="4680" w:type="dxa"/>
            <w:vMerge/>
            <w:tcBorders>
              <w:bottom w:val="single" w:sz="4" w:space="0" w:color="auto"/>
            </w:tcBorders>
          </w:tcPr>
          <w:p w:rsidR="009B25B0" w:rsidRPr="009B25B0" w:rsidRDefault="009B25B0" w:rsidP="009B25B0">
            <w:pPr>
              <w:jc w:val="both"/>
              <w:rPr>
                <w:rFonts w:ascii="Visual Geez Unicode" w:hAnsi="Visual Geez Unicode"/>
                <w:sz w:val="20"/>
                <w:szCs w:val="20"/>
              </w:rPr>
            </w:pPr>
          </w:p>
        </w:tc>
        <w:tc>
          <w:tcPr>
            <w:tcW w:w="900" w:type="dxa"/>
            <w:vMerge/>
            <w:tcBorders>
              <w:bottom w:val="single" w:sz="4" w:space="0" w:color="auto"/>
              <w:right w:val="single" w:sz="4" w:space="0" w:color="auto"/>
            </w:tcBorders>
          </w:tcPr>
          <w:p w:rsidR="009B25B0" w:rsidRPr="009B25B0" w:rsidRDefault="009B25B0" w:rsidP="009B25B0">
            <w:pPr>
              <w:jc w:val="both"/>
              <w:rPr>
                <w:rFonts w:ascii="Visual Geez Unicode" w:hAnsi="Visual Geez Unicode"/>
                <w:color w:val="000000" w:themeColor="text1"/>
                <w:sz w:val="18"/>
                <w:szCs w:val="18"/>
              </w:rPr>
            </w:pPr>
          </w:p>
        </w:tc>
        <w:tc>
          <w:tcPr>
            <w:tcW w:w="720" w:type="dxa"/>
            <w:tcBorders>
              <w:top w:val="single" w:sz="4" w:space="0" w:color="auto"/>
              <w:left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ድ</w:t>
            </w:r>
          </w:p>
        </w:tc>
        <w:tc>
          <w:tcPr>
            <w:tcW w:w="81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300</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72</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300</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34</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300</w:t>
            </w:r>
          </w:p>
        </w:tc>
        <w:tc>
          <w:tcPr>
            <w:tcW w:w="900" w:type="dxa"/>
            <w:vMerge/>
            <w:tcBorders>
              <w:bottom w:val="single" w:sz="4" w:space="0" w:color="auto"/>
            </w:tcBorders>
          </w:tcPr>
          <w:p w:rsidR="009B25B0" w:rsidRPr="009B25B0" w:rsidRDefault="009B25B0" w:rsidP="009B25B0">
            <w:pPr>
              <w:rPr>
                <w:rFonts w:ascii="Visual Geez Unicode" w:hAnsi="Visual Geez Unicode"/>
                <w:sz w:val="18"/>
                <w:szCs w:val="18"/>
              </w:rPr>
            </w:pPr>
          </w:p>
        </w:tc>
        <w:tc>
          <w:tcPr>
            <w:tcW w:w="900" w:type="dxa"/>
            <w:vMerge/>
            <w:tcBorders>
              <w:bottom w:val="single" w:sz="4" w:space="0" w:color="auto"/>
            </w:tcBorders>
          </w:tcPr>
          <w:p w:rsidR="009B25B0" w:rsidRPr="009B25B0" w:rsidRDefault="009B25B0" w:rsidP="009B25B0">
            <w:pPr>
              <w:rPr>
                <w:rFonts w:ascii="Visual Geez Unicode" w:hAnsi="Visual Geez Unicode"/>
                <w:sz w:val="18"/>
                <w:szCs w:val="18"/>
              </w:rPr>
            </w:pPr>
          </w:p>
        </w:tc>
        <w:tc>
          <w:tcPr>
            <w:tcW w:w="990" w:type="dxa"/>
            <w:vMerge/>
            <w:tcBorders>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p>
        </w:tc>
      </w:tr>
      <w:tr w:rsidR="009B25B0" w:rsidRPr="009B25B0" w:rsidTr="0011358C">
        <w:trPr>
          <w:trHeight w:val="257"/>
        </w:trPr>
        <w:tc>
          <w:tcPr>
            <w:tcW w:w="558"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82</w:t>
            </w:r>
          </w:p>
        </w:tc>
        <w:tc>
          <w:tcPr>
            <w:tcW w:w="4680" w:type="dxa"/>
            <w:tcBorders>
              <w:top w:val="single" w:sz="4" w:space="0" w:color="auto"/>
              <w:bottom w:val="single" w:sz="4" w:space="0" w:color="auto"/>
            </w:tcBorders>
          </w:tcPr>
          <w:p w:rsidR="009B25B0" w:rsidRPr="009B25B0" w:rsidRDefault="009B25B0" w:rsidP="009B25B0">
            <w:pPr>
              <w:jc w:val="both"/>
              <w:rPr>
                <w:rFonts w:ascii="Visual Geez Unicode" w:hAnsi="Visual Geez Unicode" w:cs="Times New Roman"/>
                <w:sz w:val="18"/>
                <w:szCs w:val="18"/>
              </w:rPr>
            </w:pPr>
            <w:r w:rsidRPr="009B25B0">
              <w:rPr>
                <w:rFonts w:ascii="Visual Geez Unicode" w:hAnsi="Visual Geez Unicode" w:cs="Times New Roman"/>
                <w:sz w:val="18"/>
                <w:szCs w:val="18"/>
              </w:rPr>
              <w:t>በከተማው ውስጥ የሚገኙ ነፃ ህክምና ተጠቃሚ የሆኑ ደሃ ደሃ ህ/ብ ክፍል ብዛት</w:t>
            </w:r>
          </w:p>
        </w:tc>
        <w:tc>
          <w:tcPr>
            <w:tcW w:w="900" w:type="dxa"/>
            <w:tcBorders>
              <w:top w:val="single" w:sz="4" w:space="0" w:color="auto"/>
              <w:bottom w:val="single" w:sz="4" w:space="0" w:color="auto"/>
              <w:right w:val="single" w:sz="4" w:space="0" w:color="auto"/>
            </w:tcBorders>
          </w:tcPr>
          <w:p w:rsidR="009B25B0" w:rsidRPr="009B25B0" w:rsidRDefault="009B25B0" w:rsidP="009B25B0">
            <w:pPr>
              <w:jc w:val="both"/>
              <w:rPr>
                <w:rFonts w:ascii="Visual Geez Unicode" w:hAnsi="Visual Geez Unicode"/>
                <w:color w:val="000000" w:themeColor="text1"/>
              </w:rPr>
            </w:pPr>
            <w:r w:rsidRPr="009B25B0">
              <w:rPr>
                <w:rFonts w:ascii="Visual Geez Unicode" w:hAnsi="Visual Geez Unicode"/>
                <w:color w:val="000000" w:themeColor="text1"/>
              </w:rPr>
              <w:t>በቁጥር</w:t>
            </w:r>
          </w:p>
        </w:tc>
        <w:tc>
          <w:tcPr>
            <w:tcW w:w="720" w:type="dxa"/>
            <w:tcBorders>
              <w:top w:val="single" w:sz="4" w:space="0" w:color="auto"/>
              <w:left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0.5</w:t>
            </w:r>
          </w:p>
        </w:tc>
        <w:tc>
          <w:tcPr>
            <w:tcW w:w="81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1100</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1100</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948</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86.2%</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86.2%</w:t>
            </w:r>
          </w:p>
        </w:tc>
      </w:tr>
      <w:tr w:rsidR="009B25B0" w:rsidRPr="009B25B0" w:rsidTr="0011358C">
        <w:trPr>
          <w:trHeight w:val="425"/>
        </w:trPr>
        <w:tc>
          <w:tcPr>
            <w:tcW w:w="558"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sz w:val="18"/>
                <w:szCs w:val="18"/>
              </w:rPr>
              <w:t>83</w:t>
            </w:r>
          </w:p>
        </w:tc>
        <w:tc>
          <w:tcPr>
            <w:tcW w:w="4680" w:type="dxa"/>
            <w:tcBorders>
              <w:top w:val="single" w:sz="4" w:space="0" w:color="auto"/>
            </w:tcBorders>
          </w:tcPr>
          <w:p w:rsidR="009B25B0" w:rsidRPr="009B25B0" w:rsidRDefault="009B25B0" w:rsidP="009B25B0">
            <w:pPr>
              <w:jc w:val="both"/>
              <w:rPr>
                <w:rFonts w:ascii="Visual Geez Unicode" w:hAnsi="Visual Geez Unicode" w:cs="Times New Roman"/>
                <w:sz w:val="18"/>
                <w:szCs w:val="18"/>
              </w:rPr>
            </w:pPr>
            <w:r w:rsidRPr="009B25B0">
              <w:rPr>
                <w:rFonts w:ascii="Visual Geez Unicode" w:hAnsi="Visual Geez Unicode" w:cs="Times New Roman"/>
                <w:sz w:val="18"/>
                <w:szCs w:val="18"/>
              </w:rPr>
              <w:t>በኤለክትሮኒክስ በህትመትና በሚዲያ የተላለፈ የማህበራዊ ፖሊስ</w:t>
            </w:r>
          </w:p>
        </w:tc>
        <w:tc>
          <w:tcPr>
            <w:tcW w:w="900" w:type="dxa"/>
            <w:tcBorders>
              <w:top w:val="single" w:sz="4" w:space="0" w:color="auto"/>
              <w:right w:val="single" w:sz="4" w:space="0" w:color="auto"/>
            </w:tcBorders>
          </w:tcPr>
          <w:p w:rsidR="009B25B0" w:rsidRPr="009B25B0" w:rsidRDefault="009B25B0" w:rsidP="009B25B0">
            <w:pPr>
              <w:jc w:val="both"/>
              <w:rPr>
                <w:rFonts w:ascii="Visual Geez Unicode" w:hAnsi="Visual Geez Unicode"/>
                <w:color w:val="000000" w:themeColor="text1"/>
              </w:rPr>
            </w:pPr>
            <w:r w:rsidRPr="009B25B0">
              <w:rPr>
                <w:rFonts w:ascii="Visual Geez Unicode" w:hAnsi="Visual Geez Unicode"/>
                <w:color w:val="000000" w:themeColor="text1"/>
              </w:rPr>
              <w:t>በቁጥር</w:t>
            </w:r>
          </w:p>
        </w:tc>
        <w:tc>
          <w:tcPr>
            <w:tcW w:w="720" w:type="dxa"/>
            <w:tcBorders>
              <w:top w:val="single" w:sz="4" w:space="0" w:color="auto"/>
              <w:left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0.5</w:t>
            </w:r>
          </w:p>
        </w:tc>
        <w:tc>
          <w:tcPr>
            <w:tcW w:w="81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w:t>
            </w:r>
          </w:p>
        </w:tc>
        <w:tc>
          <w:tcPr>
            <w:tcW w:w="90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9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9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0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0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0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9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p>
        </w:tc>
      </w:tr>
      <w:tr w:rsidR="009B25B0" w:rsidRPr="009B25B0" w:rsidTr="0011358C">
        <w:trPr>
          <w:trHeight w:val="185"/>
        </w:trPr>
        <w:tc>
          <w:tcPr>
            <w:tcW w:w="558" w:type="dxa"/>
            <w:vMerge w:val="restart"/>
            <w:tcBorders>
              <w:bottom w:val="single" w:sz="4" w:space="0" w:color="000000" w:themeColor="text1"/>
            </w:tcBorders>
          </w:tcPr>
          <w:p w:rsidR="009B25B0" w:rsidRPr="009B25B0" w:rsidRDefault="009B25B0" w:rsidP="009B25B0">
            <w:pPr>
              <w:jc w:val="both"/>
              <w:rPr>
                <w:rFonts w:ascii="Visual Geez Unicode" w:hAnsi="Visual Geez Unicode"/>
                <w:sz w:val="18"/>
                <w:szCs w:val="18"/>
              </w:rPr>
            </w:pPr>
            <w:r w:rsidRPr="009B25B0">
              <w:rPr>
                <w:rFonts w:ascii="Visual Geez Unicode" w:hAnsi="Visual Geez Unicode"/>
                <w:color w:val="000000" w:themeColor="text1"/>
                <w:sz w:val="18"/>
                <w:szCs w:val="18"/>
              </w:rPr>
              <w:t>84</w:t>
            </w:r>
          </w:p>
        </w:tc>
        <w:tc>
          <w:tcPr>
            <w:tcW w:w="4680" w:type="dxa"/>
            <w:vMerge w:val="restart"/>
            <w:tcBorders>
              <w:bottom w:val="single" w:sz="4" w:space="0" w:color="000000" w:themeColor="text1"/>
            </w:tcBorders>
          </w:tcPr>
          <w:p w:rsidR="009B25B0" w:rsidRPr="009B25B0" w:rsidRDefault="009B25B0" w:rsidP="009B25B0">
            <w:pPr>
              <w:rPr>
                <w:rFonts w:ascii="Visual Geez Unicode" w:hAnsi="Visual Geez Unicode" w:cs="Times New Roman"/>
                <w:sz w:val="18"/>
                <w:szCs w:val="18"/>
              </w:rPr>
            </w:pPr>
          </w:p>
          <w:p w:rsidR="009B25B0" w:rsidRPr="009B25B0" w:rsidRDefault="009B25B0" w:rsidP="009B25B0">
            <w:pPr>
              <w:rPr>
                <w:rFonts w:ascii="Visual Geez Unicode" w:hAnsi="Visual Geez Unicode" w:cs="Times New Roman"/>
                <w:sz w:val="18"/>
                <w:szCs w:val="18"/>
              </w:rPr>
            </w:pPr>
            <w:r w:rsidRPr="009B25B0">
              <w:rPr>
                <w:rFonts w:ascii="Visual Geez Unicode" w:hAnsi="Visual Geez Unicode" w:cs="Times New Roman"/>
                <w:sz w:val="18"/>
                <w:szCs w:val="18"/>
              </w:rPr>
              <w:t>ለተጋላጭ ህፃናትና ቤተሰቦች ልዩ ልዩ ድጋፍ የተደረገላቸው በተለያዩ ጊዜ ድጋፍ ያገኙ</w:t>
            </w:r>
          </w:p>
        </w:tc>
        <w:tc>
          <w:tcPr>
            <w:tcW w:w="900" w:type="dxa"/>
            <w:vMerge w:val="restart"/>
            <w:tcBorders>
              <w:bottom w:val="single" w:sz="4" w:space="0" w:color="000000" w:themeColor="text1"/>
              <w:right w:val="single" w:sz="4" w:space="0" w:color="auto"/>
            </w:tcBorders>
          </w:tcPr>
          <w:p w:rsidR="009B25B0" w:rsidRPr="009B25B0" w:rsidRDefault="009B25B0" w:rsidP="009B25B0">
            <w:r w:rsidRPr="009B25B0">
              <w:rPr>
                <w:rFonts w:ascii="Visual Geez Unicode" w:hAnsi="Visual Geez Unicode"/>
                <w:color w:val="000000" w:themeColor="text1"/>
                <w:sz w:val="18"/>
                <w:szCs w:val="18"/>
              </w:rPr>
              <w:t>1</w:t>
            </w:r>
          </w:p>
        </w:tc>
        <w:tc>
          <w:tcPr>
            <w:tcW w:w="720" w:type="dxa"/>
            <w:tcBorders>
              <w:left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ወ</w:t>
            </w:r>
          </w:p>
        </w:tc>
        <w:tc>
          <w:tcPr>
            <w:tcW w:w="810" w:type="dxa"/>
            <w:tcBorders>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120</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30</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120</w:t>
            </w:r>
          </w:p>
        </w:tc>
        <w:tc>
          <w:tcPr>
            <w:tcW w:w="990" w:type="dxa"/>
            <w:vMerge w:val="restart"/>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120</w:t>
            </w:r>
          </w:p>
        </w:tc>
        <w:tc>
          <w:tcPr>
            <w:tcW w:w="900" w:type="dxa"/>
            <w:vMerge w:val="restart"/>
            <w:tcBorders>
              <w:top w:val="single" w:sz="4" w:space="0" w:color="auto"/>
              <w:bottom w:val="single" w:sz="4" w:space="0" w:color="000000" w:themeColor="text1"/>
            </w:tcBorders>
          </w:tcPr>
          <w:p w:rsidR="009B25B0" w:rsidRPr="009B25B0" w:rsidRDefault="009B25B0" w:rsidP="009B25B0">
            <w:pPr>
              <w:rPr>
                <w:rFonts w:ascii="Visual Geez Unicode" w:hAnsi="Visual Geez Unicode"/>
                <w:sz w:val="18"/>
                <w:szCs w:val="18"/>
              </w:rPr>
            </w:pPr>
          </w:p>
          <w:p w:rsidR="009B25B0" w:rsidRPr="009B25B0" w:rsidRDefault="009B25B0" w:rsidP="009B25B0">
            <w:pPr>
              <w:rPr>
                <w:rFonts w:ascii="Visual Geez Unicode" w:hAnsi="Visual Geez Unicode"/>
                <w:color w:val="000000" w:themeColor="text1"/>
                <w:sz w:val="18"/>
                <w:szCs w:val="18"/>
              </w:rPr>
            </w:pPr>
            <w:r w:rsidRPr="009B25B0">
              <w:rPr>
                <w:rFonts w:ascii="Visual Geez Unicode" w:hAnsi="Visual Geez Unicode"/>
                <w:sz w:val="18"/>
                <w:szCs w:val="18"/>
              </w:rPr>
              <w:t>-</w:t>
            </w:r>
          </w:p>
        </w:tc>
        <w:tc>
          <w:tcPr>
            <w:tcW w:w="900" w:type="dxa"/>
            <w:vMerge w:val="restart"/>
            <w:tcBorders>
              <w:top w:val="single" w:sz="4" w:space="0" w:color="auto"/>
              <w:bottom w:val="single" w:sz="4" w:space="0" w:color="000000" w:themeColor="text1"/>
            </w:tcBorders>
          </w:tcPr>
          <w:p w:rsidR="009B25B0" w:rsidRPr="009B25B0" w:rsidRDefault="009B25B0" w:rsidP="009B25B0">
            <w:pPr>
              <w:rPr>
                <w:rFonts w:ascii="Visual Geez Unicode" w:hAnsi="Visual Geez Unicode"/>
                <w:sz w:val="18"/>
                <w:szCs w:val="18"/>
              </w:rPr>
            </w:pPr>
          </w:p>
          <w:p w:rsidR="009B25B0" w:rsidRPr="009B25B0" w:rsidRDefault="009B25B0" w:rsidP="009B25B0">
            <w:pPr>
              <w:rPr>
                <w:rFonts w:ascii="Visual Geez Unicode" w:hAnsi="Visual Geez Unicode"/>
                <w:color w:val="000000" w:themeColor="text1"/>
                <w:sz w:val="18"/>
                <w:szCs w:val="18"/>
              </w:rPr>
            </w:pPr>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p w:rsidR="009B25B0" w:rsidRPr="009B25B0" w:rsidRDefault="009B25B0" w:rsidP="009B25B0">
            <w:pPr>
              <w:jc w:val="both"/>
              <w:rPr>
                <w:rFonts w:ascii="Visual Geez Unicode" w:hAnsi="Visual Geez Unicode"/>
                <w:color w:val="000000" w:themeColor="text1"/>
                <w:sz w:val="18"/>
                <w:szCs w:val="18"/>
              </w:rPr>
            </w:pPr>
          </w:p>
        </w:tc>
        <w:tc>
          <w:tcPr>
            <w:tcW w:w="990" w:type="dxa"/>
            <w:vMerge w:val="restart"/>
            <w:tcBorders>
              <w:top w:val="single" w:sz="4" w:space="0" w:color="auto"/>
              <w:bottom w:val="single" w:sz="4" w:space="0" w:color="000000" w:themeColor="text1"/>
            </w:tcBorders>
          </w:tcPr>
          <w:p w:rsidR="009B25B0" w:rsidRPr="009B25B0" w:rsidRDefault="009B25B0" w:rsidP="009B25B0">
            <w:pPr>
              <w:jc w:val="both"/>
              <w:rPr>
                <w:rFonts w:ascii="Visual Geez Unicode" w:hAnsi="Visual Geez Unicode"/>
                <w:sz w:val="20"/>
                <w:szCs w:val="20"/>
              </w:rPr>
            </w:pPr>
          </w:p>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sz w:val="20"/>
                <w:szCs w:val="20"/>
              </w:rPr>
              <w:t>100%</w:t>
            </w:r>
          </w:p>
        </w:tc>
      </w:tr>
      <w:tr w:rsidR="009B25B0" w:rsidRPr="009B25B0" w:rsidTr="0011358C">
        <w:trPr>
          <w:trHeight w:val="178"/>
        </w:trPr>
        <w:tc>
          <w:tcPr>
            <w:tcW w:w="558" w:type="dxa"/>
            <w:vMerge/>
          </w:tcPr>
          <w:p w:rsidR="009B25B0" w:rsidRPr="009B25B0" w:rsidRDefault="009B25B0" w:rsidP="009B25B0">
            <w:pPr>
              <w:jc w:val="both"/>
              <w:rPr>
                <w:rFonts w:ascii="Visual Geez Unicode" w:hAnsi="Visual Geez Unicode"/>
                <w:color w:val="000000" w:themeColor="text1"/>
                <w:sz w:val="18"/>
                <w:szCs w:val="18"/>
              </w:rPr>
            </w:pPr>
          </w:p>
        </w:tc>
        <w:tc>
          <w:tcPr>
            <w:tcW w:w="4680" w:type="dxa"/>
            <w:vMerge/>
          </w:tcPr>
          <w:p w:rsidR="009B25B0" w:rsidRPr="009B25B0" w:rsidRDefault="009B25B0" w:rsidP="009B25B0">
            <w:pPr>
              <w:jc w:val="both"/>
              <w:rPr>
                <w:rFonts w:ascii="Visual Geez Unicode" w:hAnsi="Visual Geez Unicode" w:cs="Times New Roman"/>
                <w:sz w:val="18"/>
                <w:szCs w:val="18"/>
              </w:rPr>
            </w:pPr>
          </w:p>
        </w:tc>
        <w:tc>
          <w:tcPr>
            <w:tcW w:w="900" w:type="dxa"/>
            <w:vMerge/>
            <w:tcBorders>
              <w:right w:val="single" w:sz="4" w:space="0" w:color="auto"/>
            </w:tcBorders>
          </w:tcPr>
          <w:p w:rsidR="009B25B0" w:rsidRPr="009B25B0" w:rsidRDefault="009B25B0" w:rsidP="009B25B0">
            <w:pPr>
              <w:jc w:val="both"/>
              <w:rPr>
                <w:rFonts w:ascii="Visual Geez Unicode" w:hAnsi="Visual Geez Unicode"/>
                <w:color w:val="000000" w:themeColor="text1"/>
                <w:sz w:val="18"/>
                <w:szCs w:val="18"/>
              </w:rPr>
            </w:pPr>
          </w:p>
        </w:tc>
        <w:tc>
          <w:tcPr>
            <w:tcW w:w="720" w:type="dxa"/>
            <w:tcBorders>
              <w:top w:val="single" w:sz="4" w:space="0" w:color="auto"/>
              <w:left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ሴ</w:t>
            </w:r>
          </w:p>
        </w:tc>
        <w:tc>
          <w:tcPr>
            <w:tcW w:w="81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80</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20</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80</w:t>
            </w:r>
          </w:p>
        </w:tc>
        <w:tc>
          <w:tcPr>
            <w:tcW w:w="990" w:type="dxa"/>
            <w:vMerge/>
          </w:tcPr>
          <w:p w:rsidR="009B25B0" w:rsidRPr="009B25B0" w:rsidRDefault="009B25B0" w:rsidP="009B25B0">
            <w:pPr>
              <w:jc w:val="both"/>
              <w:rPr>
                <w:rFonts w:ascii="Visual Geez Unicode" w:hAnsi="Visual Geez Unicode"/>
                <w:color w:val="000000" w:themeColor="text1"/>
                <w:sz w:val="18"/>
                <w:szCs w:val="18"/>
              </w:rPr>
            </w:pP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80</w:t>
            </w:r>
          </w:p>
        </w:tc>
        <w:tc>
          <w:tcPr>
            <w:tcW w:w="900" w:type="dxa"/>
            <w:vMerge/>
          </w:tcPr>
          <w:p w:rsidR="009B25B0" w:rsidRPr="009B25B0" w:rsidRDefault="009B25B0" w:rsidP="009B25B0">
            <w:pPr>
              <w:jc w:val="both"/>
              <w:rPr>
                <w:rFonts w:ascii="Visual Geez Unicode" w:hAnsi="Visual Geez Unicode"/>
                <w:color w:val="000000" w:themeColor="text1"/>
                <w:sz w:val="18"/>
                <w:szCs w:val="18"/>
              </w:rPr>
            </w:pPr>
          </w:p>
        </w:tc>
        <w:tc>
          <w:tcPr>
            <w:tcW w:w="900" w:type="dxa"/>
            <w:vMerge/>
          </w:tcPr>
          <w:p w:rsidR="009B25B0" w:rsidRPr="009B25B0" w:rsidRDefault="009B25B0" w:rsidP="009B25B0">
            <w:pPr>
              <w:jc w:val="both"/>
              <w:rPr>
                <w:rFonts w:ascii="Visual Geez Unicode" w:hAnsi="Visual Geez Unicode"/>
                <w:color w:val="000000" w:themeColor="text1"/>
                <w:sz w:val="18"/>
                <w:szCs w:val="18"/>
              </w:rPr>
            </w:pPr>
          </w:p>
        </w:tc>
        <w:tc>
          <w:tcPr>
            <w:tcW w:w="990" w:type="dxa"/>
            <w:vMerge/>
          </w:tcPr>
          <w:p w:rsidR="009B25B0" w:rsidRPr="009B25B0" w:rsidRDefault="009B25B0" w:rsidP="009B25B0">
            <w:pPr>
              <w:jc w:val="both"/>
              <w:rPr>
                <w:rFonts w:ascii="Visual Geez Unicode" w:hAnsi="Visual Geez Unicode"/>
                <w:color w:val="000000" w:themeColor="text1"/>
                <w:sz w:val="18"/>
                <w:szCs w:val="18"/>
              </w:rPr>
            </w:pPr>
          </w:p>
        </w:tc>
      </w:tr>
      <w:tr w:rsidR="009B25B0" w:rsidRPr="009B25B0" w:rsidTr="0011358C">
        <w:trPr>
          <w:trHeight w:val="113"/>
        </w:trPr>
        <w:tc>
          <w:tcPr>
            <w:tcW w:w="558" w:type="dxa"/>
            <w:vMerge/>
          </w:tcPr>
          <w:p w:rsidR="009B25B0" w:rsidRPr="009B25B0" w:rsidRDefault="009B25B0" w:rsidP="009B25B0">
            <w:pPr>
              <w:jc w:val="both"/>
              <w:rPr>
                <w:rFonts w:ascii="Visual Geez Unicode" w:hAnsi="Visual Geez Unicode"/>
                <w:color w:val="000000" w:themeColor="text1"/>
                <w:sz w:val="18"/>
                <w:szCs w:val="18"/>
              </w:rPr>
            </w:pPr>
          </w:p>
        </w:tc>
        <w:tc>
          <w:tcPr>
            <w:tcW w:w="4680" w:type="dxa"/>
            <w:vMerge/>
          </w:tcPr>
          <w:p w:rsidR="009B25B0" w:rsidRPr="009B25B0" w:rsidRDefault="009B25B0" w:rsidP="009B25B0">
            <w:pPr>
              <w:jc w:val="both"/>
              <w:rPr>
                <w:rFonts w:ascii="Visual Geez Unicode" w:hAnsi="Visual Geez Unicode" w:cs="Times New Roman"/>
                <w:sz w:val="18"/>
                <w:szCs w:val="18"/>
              </w:rPr>
            </w:pPr>
          </w:p>
        </w:tc>
        <w:tc>
          <w:tcPr>
            <w:tcW w:w="900" w:type="dxa"/>
            <w:vMerge/>
            <w:tcBorders>
              <w:right w:val="single" w:sz="4" w:space="0" w:color="auto"/>
            </w:tcBorders>
          </w:tcPr>
          <w:p w:rsidR="009B25B0" w:rsidRPr="009B25B0" w:rsidRDefault="009B25B0" w:rsidP="009B25B0">
            <w:pPr>
              <w:jc w:val="both"/>
              <w:rPr>
                <w:rFonts w:ascii="Visual Geez Unicode" w:hAnsi="Visual Geez Unicode"/>
                <w:color w:val="000000" w:themeColor="text1"/>
                <w:sz w:val="18"/>
                <w:szCs w:val="18"/>
              </w:rPr>
            </w:pPr>
          </w:p>
        </w:tc>
        <w:tc>
          <w:tcPr>
            <w:tcW w:w="720" w:type="dxa"/>
            <w:tcBorders>
              <w:top w:val="single" w:sz="4" w:space="0" w:color="auto"/>
              <w:left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ድ</w:t>
            </w:r>
          </w:p>
        </w:tc>
        <w:tc>
          <w:tcPr>
            <w:tcW w:w="81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200</w:t>
            </w:r>
          </w:p>
        </w:tc>
        <w:tc>
          <w:tcPr>
            <w:tcW w:w="90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50</w:t>
            </w:r>
          </w:p>
        </w:tc>
        <w:tc>
          <w:tcPr>
            <w:tcW w:w="99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200</w:t>
            </w:r>
          </w:p>
        </w:tc>
        <w:tc>
          <w:tcPr>
            <w:tcW w:w="990" w:type="dxa"/>
            <w:vMerge/>
          </w:tcPr>
          <w:p w:rsidR="009B25B0" w:rsidRPr="009B25B0" w:rsidRDefault="009B25B0" w:rsidP="009B25B0">
            <w:pPr>
              <w:jc w:val="both"/>
              <w:rPr>
                <w:rFonts w:ascii="Visual Geez Unicode" w:hAnsi="Visual Geez Unicode"/>
                <w:color w:val="000000" w:themeColor="text1"/>
                <w:sz w:val="18"/>
                <w:szCs w:val="18"/>
              </w:rPr>
            </w:pPr>
          </w:p>
        </w:tc>
        <w:tc>
          <w:tcPr>
            <w:tcW w:w="90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200</w:t>
            </w:r>
          </w:p>
        </w:tc>
        <w:tc>
          <w:tcPr>
            <w:tcW w:w="900" w:type="dxa"/>
            <w:vMerge/>
          </w:tcPr>
          <w:p w:rsidR="009B25B0" w:rsidRPr="009B25B0" w:rsidRDefault="009B25B0" w:rsidP="009B25B0">
            <w:pPr>
              <w:jc w:val="both"/>
              <w:rPr>
                <w:rFonts w:ascii="Visual Geez Unicode" w:hAnsi="Visual Geez Unicode"/>
                <w:color w:val="000000" w:themeColor="text1"/>
                <w:sz w:val="18"/>
                <w:szCs w:val="18"/>
              </w:rPr>
            </w:pPr>
          </w:p>
        </w:tc>
        <w:tc>
          <w:tcPr>
            <w:tcW w:w="900" w:type="dxa"/>
            <w:vMerge/>
          </w:tcPr>
          <w:p w:rsidR="009B25B0" w:rsidRPr="009B25B0" w:rsidRDefault="009B25B0" w:rsidP="009B25B0">
            <w:pPr>
              <w:jc w:val="both"/>
              <w:rPr>
                <w:rFonts w:ascii="Visual Geez Unicode" w:hAnsi="Visual Geez Unicode"/>
                <w:color w:val="000000" w:themeColor="text1"/>
                <w:sz w:val="18"/>
                <w:szCs w:val="18"/>
              </w:rPr>
            </w:pPr>
          </w:p>
        </w:tc>
        <w:tc>
          <w:tcPr>
            <w:tcW w:w="990" w:type="dxa"/>
            <w:vMerge/>
          </w:tcPr>
          <w:p w:rsidR="009B25B0" w:rsidRPr="009B25B0" w:rsidRDefault="009B25B0" w:rsidP="009B25B0">
            <w:pPr>
              <w:jc w:val="both"/>
              <w:rPr>
                <w:rFonts w:ascii="Visual Geez Unicode" w:hAnsi="Visual Geez Unicode"/>
                <w:color w:val="000000" w:themeColor="text1"/>
                <w:sz w:val="18"/>
                <w:szCs w:val="18"/>
              </w:rPr>
            </w:pPr>
          </w:p>
        </w:tc>
      </w:tr>
      <w:tr w:rsidR="009B25B0" w:rsidRPr="009B25B0" w:rsidTr="0011358C">
        <w:trPr>
          <w:trHeight w:val="92"/>
        </w:trPr>
        <w:tc>
          <w:tcPr>
            <w:tcW w:w="558" w:type="dxa"/>
            <w:vMerge w:val="restart"/>
          </w:tcPr>
          <w:p w:rsidR="009B25B0" w:rsidRPr="009B25B0" w:rsidRDefault="009B25B0" w:rsidP="009B25B0">
            <w:pPr>
              <w:rPr>
                <w:rFonts w:ascii="Visual Geez Unicode" w:hAnsi="Visual Geez Unicode"/>
                <w:sz w:val="18"/>
                <w:szCs w:val="18"/>
              </w:rPr>
            </w:pPr>
            <w:r w:rsidRPr="009B25B0">
              <w:rPr>
                <w:rFonts w:ascii="Visual Geez Unicode" w:hAnsi="Visual Geez Unicode"/>
                <w:sz w:val="18"/>
                <w:szCs w:val="18"/>
              </w:rPr>
              <w:t>85</w:t>
            </w:r>
          </w:p>
        </w:tc>
        <w:tc>
          <w:tcPr>
            <w:tcW w:w="4680" w:type="dxa"/>
            <w:vMerge w:val="restart"/>
          </w:tcPr>
          <w:p w:rsidR="009B25B0" w:rsidRPr="009B25B0" w:rsidRDefault="009B25B0" w:rsidP="009B25B0">
            <w:pPr>
              <w:jc w:val="both"/>
              <w:rPr>
                <w:rFonts w:ascii="Visual Geez Unicode" w:hAnsi="Visual Geez Unicode" w:cs="Times New Roman"/>
                <w:sz w:val="18"/>
                <w:szCs w:val="18"/>
              </w:rPr>
            </w:pPr>
            <w:r w:rsidRPr="009B25B0">
              <w:rPr>
                <w:rFonts w:ascii="Visual Geez Unicode" w:hAnsi="Visual Geez Unicode" w:cs="Times New Roman"/>
                <w:sz w:val="18"/>
                <w:szCs w:val="18"/>
              </w:rPr>
              <w:t>በማህበራዊና በሥነልቦናዊ ድጋፍ ያገኙ አረጋዊያን በማህበሩ በኩል</w:t>
            </w:r>
          </w:p>
        </w:tc>
        <w:tc>
          <w:tcPr>
            <w:tcW w:w="900" w:type="dxa"/>
            <w:vMerge w:val="restart"/>
            <w:tcBorders>
              <w:right w:val="single" w:sz="4" w:space="0" w:color="auto"/>
            </w:tcBorders>
          </w:tcPr>
          <w:p w:rsidR="009B25B0" w:rsidRPr="009B25B0" w:rsidRDefault="009B25B0" w:rsidP="009B25B0">
            <w:r w:rsidRPr="009B25B0">
              <w:rPr>
                <w:rFonts w:ascii="Visual Geez Unicode" w:hAnsi="Visual Geez Unicode"/>
                <w:color w:val="000000" w:themeColor="text1"/>
                <w:sz w:val="18"/>
                <w:szCs w:val="18"/>
              </w:rPr>
              <w:t>0.5</w:t>
            </w:r>
          </w:p>
        </w:tc>
        <w:tc>
          <w:tcPr>
            <w:tcW w:w="720" w:type="dxa"/>
            <w:tcBorders>
              <w:left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ወ</w:t>
            </w:r>
          </w:p>
        </w:tc>
        <w:tc>
          <w:tcPr>
            <w:tcW w:w="810" w:type="dxa"/>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55</w:t>
            </w:r>
          </w:p>
        </w:tc>
        <w:tc>
          <w:tcPr>
            <w:tcW w:w="90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15</w:t>
            </w:r>
          </w:p>
        </w:tc>
        <w:tc>
          <w:tcPr>
            <w:tcW w:w="99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55</w:t>
            </w:r>
          </w:p>
        </w:tc>
        <w:tc>
          <w:tcPr>
            <w:tcW w:w="99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0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0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0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p>
        </w:tc>
        <w:tc>
          <w:tcPr>
            <w:tcW w:w="99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p>
        </w:tc>
      </w:tr>
      <w:tr w:rsidR="009B25B0" w:rsidRPr="009B25B0" w:rsidTr="0011358C">
        <w:trPr>
          <w:trHeight w:val="170"/>
        </w:trPr>
        <w:tc>
          <w:tcPr>
            <w:tcW w:w="558" w:type="dxa"/>
            <w:vMerge/>
          </w:tcPr>
          <w:p w:rsidR="009B25B0" w:rsidRPr="009B25B0" w:rsidRDefault="009B25B0" w:rsidP="009B25B0">
            <w:pPr>
              <w:jc w:val="both"/>
              <w:rPr>
                <w:rFonts w:ascii="Visual Geez Unicode" w:hAnsi="Visual Geez Unicode"/>
                <w:color w:val="000000" w:themeColor="text1"/>
                <w:sz w:val="18"/>
                <w:szCs w:val="18"/>
              </w:rPr>
            </w:pPr>
          </w:p>
        </w:tc>
        <w:tc>
          <w:tcPr>
            <w:tcW w:w="4680" w:type="dxa"/>
            <w:vMerge/>
          </w:tcPr>
          <w:p w:rsidR="009B25B0" w:rsidRPr="009B25B0" w:rsidRDefault="009B25B0" w:rsidP="009B25B0">
            <w:pPr>
              <w:jc w:val="both"/>
              <w:rPr>
                <w:rFonts w:ascii="Visual Geez Unicode" w:hAnsi="Visual Geez Unicode" w:cs="Times New Roman"/>
                <w:sz w:val="18"/>
                <w:szCs w:val="18"/>
              </w:rPr>
            </w:pPr>
          </w:p>
        </w:tc>
        <w:tc>
          <w:tcPr>
            <w:tcW w:w="900" w:type="dxa"/>
            <w:vMerge/>
            <w:tcBorders>
              <w:right w:val="single" w:sz="4" w:space="0" w:color="auto"/>
            </w:tcBorders>
          </w:tcPr>
          <w:p w:rsidR="009B25B0" w:rsidRPr="009B25B0" w:rsidRDefault="009B25B0" w:rsidP="009B25B0">
            <w:pPr>
              <w:jc w:val="both"/>
              <w:rPr>
                <w:rFonts w:ascii="Visual Geez Unicode" w:hAnsi="Visual Geez Unicode"/>
                <w:color w:val="000000" w:themeColor="text1"/>
                <w:sz w:val="18"/>
                <w:szCs w:val="18"/>
              </w:rPr>
            </w:pPr>
          </w:p>
        </w:tc>
        <w:tc>
          <w:tcPr>
            <w:tcW w:w="720" w:type="dxa"/>
            <w:tcBorders>
              <w:left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ሴ</w:t>
            </w:r>
          </w:p>
        </w:tc>
        <w:tc>
          <w:tcPr>
            <w:tcW w:w="810" w:type="dxa"/>
            <w:tcBorders>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54</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15</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54</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p>
        </w:tc>
      </w:tr>
      <w:tr w:rsidR="009B25B0" w:rsidRPr="009B25B0" w:rsidTr="0011358C">
        <w:trPr>
          <w:trHeight w:val="194"/>
        </w:trPr>
        <w:tc>
          <w:tcPr>
            <w:tcW w:w="558" w:type="dxa"/>
            <w:vMerge/>
          </w:tcPr>
          <w:p w:rsidR="009B25B0" w:rsidRPr="009B25B0" w:rsidRDefault="009B25B0" w:rsidP="009B25B0">
            <w:pPr>
              <w:jc w:val="both"/>
              <w:rPr>
                <w:rFonts w:ascii="Visual Geez Unicode" w:hAnsi="Visual Geez Unicode"/>
                <w:color w:val="000000" w:themeColor="text1"/>
                <w:sz w:val="18"/>
                <w:szCs w:val="18"/>
              </w:rPr>
            </w:pPr>
          </w:p>
        </w:tc>
        <w:tc>
          <w:tcPr>
            <w:tcW w:w="4680" w:type="dxa"/>
            <w:vMerge/>
          </w:tcPr>
          <w:p w:rsidR="009B25B0" w:rsidRPr="009B25B0" w:rsidRDefault="009B25B0" w:rsidP="009B25B0">
            <w:pPr>
              <w:jc w:val="both"/>
              <w:rPr>
                <w:rFonts w:ascii="Visual Geez Unicode" w:hAnsi="Visual Geez Unicode" w:cs="Times New Roman"/>
                <w:sz w:val="18"/>
                <w:szCs w:val="18"/>
              </w:rPr>
            </w:pPr>
          </w:p>
        </w:tc>
        <w:tc>
          <w:tcPr>
            <w:tcW w:w="900" w:type="dxa"/>
            <w:vMerge/>
            <w:tcBorders>
              <w:right w:val="single" w:sz="4" w:space="0" w:color="auto"/>
            </w:tcBorders>
          </w:tcPr>
          <w:p w:rsidR="009B25B0" w:rsidRPr="009B25B0" w:rsidRDefault="009B25B0" w:rsidP="009B25B0">
            <w:pPr>
              <w:jc w:val="both"/>
              <w:rPr>
                <w:rFonts w:ascii="Visual Geez Unicode" w:hAnsi="Visual Geez Unicode"/>
                <w:color w:val="000000" w:themeColor="text1"/>
                <w:sz w:val="18"/>
                <w:szCs w:val="18"/>
              </w:rPr>
            </w:pPr>
          </w:p>
        </w:tc>
        <w:tc>
          <w:tcPr>
            <w:tcW w:w="720" w:type="dxa"/>
            <w:tcBorders>
              <w:top w:val="single" w:sz="4" w:space="0" w:color="auto"/>
              <w:left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ድ</w:t>
            </w:r>
          </w:p>
        </w:tc>
        <w:tc>
          <w:tcPr>
            <w:tcW w:w="81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109</w:t>
            </w:r>
          </w:p>
        </w:tc>
        <w:tc>
          <w:tcPr>
            <w:tcW w:w="90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30</w:t>
            </w:r>
          </w:p>
        </w:tc>
        <w:tc>
          <w:tcPr>
            <w:tcW w:w="99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109</w:t>
            </w:r>
          </w:p>
        </w:tc>
        <w:tc>
          <w:tcPr>
            <w:tcW w:w="99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0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0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0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p>
        </w:tc>
        <w:tc>
          <w:tcPr>
            <w:tcW w:w="990" w:type="dxa"/>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p>
        </w:tc>
      </w:tr>
      <w:tr w:rsidR="009B25B0" w:rsidRPr="009B25B0" w:rsidTr="0011358C">
        <w:trPr>
          <w:trHeight w:val="157"/>
        </w:trPr>
        <w:tc>
          <w:tcPr>
            <w:tcW w:w="558" w:type="dxa"/>
            <w:vMerge w:val="restart"/>
          </w:tcPr>
          <w:p w:rsidR="009B25B0" w:rsidRPr="009B25B0" w:rsidRDefault="009B25B0" w:rsidP="009B25B0">
            <w:pPr>
              <w:rPr>
                <w:rFonts w:ascii="Visual Geez Unicode" w:hAnsi="Visual Geez Unicode"/>
                <w:sz w:val="18"/>
                <w:szCs w:val="18"/>
              </w:rPr>
            </w:pPr>
            <w:r w:rsidRPr="009B25B0">
              <w:rPr>
                <w:rFonts w:ascii="Visual Geez Unicode" w:hAnsi="Visual Geez Unicode"/>
                <w:color w:val="000000" w:themeColor="text1"/>
                <w:sz w:val="18"/>
                <w:szCs w:val="18"/>
              </w:rPr>
              <w:t>86</w:t>
            </w:r>
          </w:p>
        </w:tc>
        <w:tc>
          <w:tcPr>
            <w:tcW w:w="4680" w:type="dxa"/>
            <w:vMerge w:val="restart"/>
          </w:tcPr>
          <w:p w:rsidR="009B25B0" w:rsidRPr="009B25B0" w:rsidRDefault="009B25B0" w:rsidP="009B25B0">
            <w:pPr>
              <w:jc w:val="both"/>
              <w:rPr>
                <w:rFonts w:ascii="Visual Geez Unicode" w:hAnsi="Visual Geez Unicode" w:cs="Times New Roman"/>
                <w:sz w:val="18"/>
                <w:szCs w:val="18"/>
              </w:rPr>
            </w:pPr>
            <w:r w:rsidRPr="009B25B0">
              <w:rPr>
                <w:rFonts w:ascii="Visual Geez Unicode" w:hAnsi="Visual Geez Unicode" w:cs="Times New Roman"/>
                <w:sz w:val="18"/>
                <w:szCs w:val="18"/>
              </w:rPr>
              <w:t>በማህበራዊና ሥነልቦናዊ ምክር አገልግሎት ያገኙ ጎዳና ተዳዳሪዎች</w:t>
            </w:r>
          </w:p>
        </w:tc>
        <w:tc>
          <w:tcPr>
            <w:tcW w:w="900" w:type="dxa"/>
            <w:vMerge w:val="restart"/>
            <w:tcBorders>
              <w:right w:val="single" w:sz="4" w:space="0" w:color="auto"/>
            </w:tcBorders>
          </w:tcPr>
          <w:p w:rsidR="009B25B0" w:rsidRPr="009B25B0" w:rsidRDefault="009B25B0" w:rsidP="009B25B0">
            <w:r w:rsidRPr="009B25B0">
              <w:rPr>
                <w:rFonts w:ascii="Visual Geez Unicode" w:hAnsi="Visual Geez Unicode"/>
                <w:color w:val="000000" w:themeColor="text1"/>
                <w:sz w:val="18"/>
                <w:szCs w:val="18"/>
              </w:rPr>
              <w:t>0.5</w:t>
            </w:r>
          </w:p>
        </w:tc>
        <w:tc>
          <w:tcPr>
            <w:tcW w:w="720" w:type="dxa"/>
            <w:tcBorders>
              <w:left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ወ</w:t>
            </w:r>
          </w:p>
        </w:tc>
        <w:tc>
          <w:tcPr>
            <w:tcW w:w="810" w:type="dxa"/>
            <w:tcBorders>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18</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18</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18</w:t>
            </w:r>
          </w:p>
        </w:tc>
        <w:tc>
          <w:tcPr>
            <w:tcW w:w="900" w:type="dxa"/>
            <w:vMerge w:val="restart"/>
            <w:tcBorders>
              <w:top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00" w:type="dxa"/>
            <w:vMerge w:val="restart"/>
            <w:tcBorders>
              <w:top w:val="single" w:sz="4" w:space="0" w:color="auto"/>
            </w:tcBorders>
          </w:tcPr>
          <w:p w:rsidR="009B25B0" w:rsidRPr="009B25B0" w:rsidRDefault="009B25B0" w:rsidP="009B25B0">
            <w:pPr>
              <w:jc w:val="both"/>
              <w:rPr>
                <w:rFonts w:ascii="Visual Geez Unicode" w:hAnsi="Visual Geez Unicode"/>
                <w:color w:val="000000" w:themeColor="text1"/>
                <w:sz w:val="20"/>
                <w:szCs w:val="20"/>
              </w:rPr>
            </w:pPr>
          </w:p>
          <w:p w:rsidR="009B25B0" w:rsidRPr="009B25B0" w:rsidRDefault="009B25B0" w:rsidP="009B25B0">
            <w:pPr>
              <w:jc w:val="both"/>
              <w:rPr>
                <w:rFonts w:ascii="Visual Geez Unicode" w:hAnsi="Visual Geez Unicode"/>
                <w:color w:val="000000" w:themeColor="text1"/>
                <w:sz w:val="20"/>
                <w:szCs w:val="20"/>
              </w:rPr>
            </w:pPr>
            <w:r w:rsidRPr="009B25B0">
              <w:rPr>
                <w:rFonts w:ascii="Visual Geez Unicode" w:hAnsi="Visual Geez Unicode"/>
                <w:color w:val="000000" w:themeColor="text1"/>
                <w:sz w:val="20"/>
                <w:szCs w:val="20"/>
              </w:rPr>
              <w:t>100%</w:t>
            </w:r>
          </w:p>
        </w:tc>
        <w:tc>
          <w:tcPr>
            <w:tcW w:w="990" w:type="dxa"/>
            <w:vMerge w:val="restart"/>
            <w:tcBorders>
              <w:top w:val="single" w:sz="4" w:space="0" w:color="auto"/>
            </w:tcBorders>
          </w:tcPr>
          <w:p w:rsidR="009B25B0" w:rsidRPr="009B25B0" w:rsidRDefault="009B25B0" w:rsidP="009B25B0">
            <w:pPr>
              <w:rPr>
                <w:rFonts w:ascii="Visual Geez Unicode" w:hAnsi="Visual Geez Unicode"/>
                <w:color w:val="000000" w:themeColor="text1"/>
                <w:sz w:val="20"/>
                <w:szCs w:val="20"/>
              </w:rPr>
            </w:pPr>
          </w:p>
          <w:p w:rsidR="009B25B0" w:rsidRPr="009B25B0" w:rsidRDefault="009B25B0" w:rsidP="009B25B0">
            <w:pPr>
              <w:rPr>
                <w:rFonts w:ascii="Visual Geez Unicode" w:hAnsi="Visual Geez Unicode"/>
                <w:color w:val="000000" w:themeColor="text1"/>
                <w:sz w:val="20"/>
                <w:szCs w:val="20"/>
              </w:rPr>
            </w:pPr>
            <w:r w:rsidRPr="009B25B0">
              <w:rPr>
                <w:rFonts w:ascii="Visual Geez Unicode" w:hAnsi="Visual Geez Unicode"/>
                <w:color w:val="000000" w:themeColor="text1"/>
                <w:sz w:val="20"/>
                <w:szCs w:val="20"/>
              </w:rPr>
              <w:t>100%</w:t>
            </w:r>
          </w:p>
        </w:tc>
      </w:tr>
      <w:tr w:rsidR="009B25B0" w:rsidRPr="009B25B0" w:rsidTr="0011358C">
        <w:trPr>
          <w:trHeight w:val="211"/>
        </w:trPr>
        <w:tc>
          <w:tcPr>
            <w:tcW w:w="558" w:type="dxa"/>
            <w:vMerge/>
          </w:tcPr>
          <w:p w:rsidR="009B25B0" w:rsidRPr="009B25B0" w:rsidRDefault="009B25B0" w:rsidP="009B25B0">
            <w:pPr>
              <w:ind w:hanging="378"/>
              <w:jc w:val="both"/>
              <w:rPr>
                <w:rFonts w:ascii="Visual Geez Unicode" w:hAnsi="Visual Geez Unicode"/>
                <w:color w:val="000000" w:themeColor="text1"/>
                <w:sz w:val="18"/>
                <w:szCs w:val="18"/>
              </w:rPr>
            </w:pPr>
          </w:p>
        </w:tc>
        <w:tc>
          <w:tcPr>
            <w:tcW w:w="4680" w:type="dxa"/>
            <w:vMerge/>
          </w:tcPr>
          <w:p w:rsidR="009B25B0" w:rsidRPr="009B25B0" w:rsidRDefault="009B25B0" w:rsidP="009B25B0">
            <w:pPr>
              <w:jc w:val="both"/>
              <w:rPr>
                <w:rFonts w:ascii="Visual Geez Unicode" w:hAnsi="Visual Geez Unicode" w:cs="Times New Roman"/>
                <w:sz w:val="18"/>
                <w:szCs w:val="18"/>
              </w:rPr>
            </w:pPr>
          </w:p>
        </w:tc>
        <w:tc>
          <w:tcPr>
            <w:tcW w:w="900" w:type="dxa"/>
            <w:vMerge/>
            <w:tcBorders>
              <w:right w:val="single" w:sz="4" w:space="0" w:color="auto"/>
            </w:tcBorders>
          </w:tcPr>
          <w:p w:rsidR="009B25B0" w:rsidRPr="009B25B0" w:rsidRDefault="009B25B0" w:rsidP="009B25B0">
            <w:pPr>
              <w:jc w:val="both"/>
              <w:rPr>
                <w:rFonts w:ascii="Visual Geez Unicode" w:hAnsi="Visual Geez Unicode"/>
                <w:color w:val="000000" w:themeColor="text1"/>
                <w:sz w:val="18"/>
                <w:szCs w:val="18"/>
              </w:rPr>
            </w:pPr>
          </w:p>
        </w:tc>
        <w:tc>
          <w:tcPr>
            <w:tcW w:w="720" w:type="dxa"/>
            <w:tcBorders>
              <w:top w:val="single" w:sz="4" w:space="0" w:color="auto"/>
              <w:left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ሴ</w:t>
            </w:r>
          </w:p>
        </w:tc>
        <w:tc>
          <w:tcPr>
            <w:tcW w:w="81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24</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24</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24</w:t>
            </w:r>
          </w:p>
        </w:tc>
        <w:tc>
          <w:tcPr>
            <w:tcW w:w="900" w:type="dxa"/>
            <w:vMerge/>
          </w:tcPr>
          <w:p w:rsidR="009B25B0" w:rsidRPr="009B25B0" w:rsidRDefault="009B25B0" w:rsidP="009B25B0">
            <w:pPr>
              <w:jc w:val="both"/>
              <w:rPr>
                <w:rFonts w:ascii="Visual Geez Unicode" w:hAnsi="Visual Geez Unicode"/>
                <w:color w:val="000000" w:themeColor="text1"/>
                <w:sz w:val="18"/>
                <w:szCs w:val="18"/>
              </w:rPr>
            </w:pPr>
          </w:p>
        </w:tc>
        <w:tc>
          <w:tcPr>
            <w:tcW w:w="900" w:type="dxa"/>
            <w:vMerge/>
          </w:tcPr>
          <w:p w:rsidR="009B25B0" w:rsidRPr="009B25B0" w:rsidRDefault="009B25B0" w:rsidP="009B25B0">
            <w:pPr>
              <w:jc w:val="both"/>
              <w:rPr>
                <w:rFonts w:ascii="Visual Geez Unicode" w:hAnsi="Visual Geez Unicode"/>
                <w:color w:val="000000" w:themeColor="text1"/>
                <w:sz w:val="20"/>
                <w:szCs w:val="20"/>
              </w:rPr>
            </w:pPr>
          </w:p>
        </w:tc>
        <w:tc>
          <w:tcPr>
            <w:tcW w:w="990" w:type="dxa"/>
            <w:vMerge/>
          </w:tcPr>
          <w:p w:rsidR="009B25B0" w:rsidRPr="009B25B0" w:rsidRDefault="009B25B0" w:rsidP="009B25B0">
            <w:pPr>
              <w:jc w:val="both"/>
              <w:rPr>
                <w:rFonts w:ascii="Visual Geez Unicode" w:hAnsi="Visual Geez Unicode"/>
                <w:color w:val="000000" w:themeColor="text1"/>
                <w:sz w:val="20"/>
                <w:szCs w:val="20"/>
              </w:rPr>
            </w:pPr>
          </w:p>
        </w:tc>
      </w:tr>
      <w:tr w:rsidR="009B25B0" w:rsidRPr="009B25B0" w:rsidTr="0011358C">
        <w:trPr>
          <w:trHeight w:val="145"/>
        </w:trPr>
        <w:tc>
          <w:tcPr>
            <w:tcW w:w="558" w:type="dxa"/>
            <w:vMerge/>
            <w:tcBorders>
              <w:bottom w:val="single" w:sz="4" w:space="0" w:color="auto"/>
            </w:tcBorders>
          </w:tcPr>
          <w:p w:rsidR="009B25B0" w:rsidRPr="009B25B0" w:rsidRDefault="009B25B0" w:rsidP="009B25B0">
            <w:pPr>
              <w:ind w:hanging="378"/>
              <w:jc w:val="both"/>
              <w:rPr>
                <w:rFonts w:ascii="Visual Geez Unicode" w:hAnsi="Visual Geez Unicode"/>
                <w:color w:val="000000" w:themeColor="text1"/>
                <w:sz w:val="18"/>
                <w:szCs w:val="18"/>
              </w:rPr>
            </w:pPr>
          </w:p>
        </w:tc>
        <w:tc>
          <w:tcPr>
            <w:tcW w:w="4680" w:type="dxa"/>
            <w:vMerge/>
            <w:tcBorders>
              <w:bottom w:val="single" w:sz="4" w:space="0" w:color="auto"/>
            </w:tcBorders>
          </w:tcPr>
          <w:p w:rsidR="009B25B0" w:rsidRPr="009B25B0" w:rsidRDefault="009B25B0" w:rsidP="009B25B0">
            <w:pPr>
              <w:jc w:val="both"/>
              <w:rPr>
                <w:rFonts w:ascii="Visual Geez Unicode" w:hAnsi="Visual Geez Unicode" w:cs="Times New Roman"/>
                <w:sz w:val="18"/>
                <w:szCs w:val="18"/>
              </w:rPr>
            </w:pPr>
          </w:p>
        </w:tc>
        <w:tc>
          <w:tcPr>
            <w:tcW w:w="900" w:type="dxa"/>
            <w:vMerge/>
            <w:tcBorders>
              <w:bottom w:val="single" w:sz="4" w:space="0" w:color="auto"/>
              <w:right w:val="single" w:sz="4" w:space="0" w:color="auto"/>
            </w:tcBorders>
          </w:tcPr>
          <w:p w:rsidR="009B25B0" w:rsidRPr="009B25B0" w:rsidRDefault="009B25B0" w:rsidP="009B25B0">
            <w:pPr>
              <w:jc w:val="both"/>
              <w:rPr>
                <w:rFonts w:ascii="Visual Geez Unicode" w:hAnsi="Visual Geez Unicode"/>
                <w:color w:val="000000" w:themeColor="text1"/>
                <w:sz w:val="18"/>
                <w:szCs w:val="18"/>
              </w:rPr>
            </w:pPr>
          </w:p>
        </w:tc>
        <w:tc>
          <w:tcPr>
            <w:tcW w:w="720" w:type="dxa"/>
            <w:tcBorders>
              <w:top w:val="single" w:sz="4" w:space="0" w:color="auto"/>
              <w:left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ድ</w:t>
            </w:r>
          </w:p>
        </w:tc>
        <w:tc>
          <w:tcPr>
            <w:tcW w:w="81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42</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20</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42</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42</w:t>
            </w:r>
          </w:p>
        </w:tc>
        <w:tc>
          <w:tcPr>
            <w:tcW w:w="900" w:type="dxa"/>
            <w:vMerge/>
            <w:tcBorders>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p>
        </w:tc>
        <w:tc>
          <w:tcPr>
            <w:tcW w:w="900" w:type="dxa"/>
            <w:vMerge/>
            <w:tcBorders>
              <w:bottom w:val="single" w:sz="4" w:space="0" w:color="auto"/>
            </w:tcBorders>
          </w:tcPr>
          <w:p w:rsidR="009B25B0" w:rsidRPr="009B25B0" w:rsidRDefault="009B25B0" w:rsidP="009B25B0">
            <w:pPr>
              <w:jc w:val="both"/>
              <w:rPr>
                <w:rFonts w:ascii="Visual Geez Unicode" w:hAnsi="Visual Geez Unicode"/>
                <w:color w:val="000000" w:themeColor="text1"/>
                <w:sz w:val="20"/>
                <w:szCs w:val="20"/>
              </w:rPr>
            </w:pPr>
          </w:p>
        </w:tc>
        <w:tc>
          <w:tcPr>
            <w:tcW w:w="990" w:type="dxa"/>
            <w:vMerge/>
            <w:tcBorders>
              <w:bottom w:val="single" w:sz="4" w:space="0" w:color="auto"/>
            </w:tcBorders>
          </w:tcPr>
          <w:p w:rsidR="009B25B0" w:rsidRPr="009B25B0" w:rsidRDefault="009B25B0" w:rsidP="009B25B0">
            <w:pPr>
              <w:jc w:val="both"/>
              <w:rPr>
                <w:rFonts w:ascii="Visual Geez Unicode" w:hAnsi="Visual Geez Unicode"/>
                <w:color w:val="000000" w:themeColor="text1"/>
                <w:sz w:val="20"/>
                <w:szCs w:val="20"/>
              </w:rPr>
            </w:pPr>
          </w:p>
        </w:tc>
      </w:tr>
      <w:tr w:rsidR="009B25B0" w:rsidRPr="009B25B0" w:rsidTr="0011358C">
        <w:trPr>
          <w:trHeight w:val="377"/>
        </w:trPr>
        <w:tc>
          <w:tcPr>
            <w:tcW w:w="558" w:type="dxa"/>
            <w:tcBorders>
              <w:bottom w:val="single" w:sz="4" w:space="0" w:color="auto"/>
            </w:tcBorders>
          </w:tcPr>
          <w:p w:rsidR="009B25B0" w:rsidRPr="009B25B0" w:rsidRDefault="009B25B0" w:rsidP="009B25B0">
            <w:pPr>
              <w:ind w:hanging="378"/>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33  87</w:t>
            </w:r>
          </w:p>
        </w:tc>
        <w:tc>
          <w:tcPr>
            <w:tcW w:w="4680" w:type="dxa"/>
            <w:tcBorders>
              <w:bottom w:val="single" w:sz="4" w:space="0" w:color="auto"/>
            </w:tcBorders>
          </w:tcPr>
          <w:p w:rsidR="009B25B0" w:rsidRPr="009B25B0" w:rsidRDefault="009B25B0" w:rsidP="009B25B0">
            <w:pPr>
              <w:jc w:val="both"/>
              <w:rPr>
                <w:rFonts w:ascii="Visual Geez Unicode" w:hAnsi="Visual Geez Unicode" w:cs="Times New Roman"/>
                <w:sz w:val="20"/>
                <w:szCs w:val="20"/>
              </w:rPr>
            </w:pPr>
            <w:r w:rsidRPr="009B25B0">
              <w:rPr>
                <w:rFonts w:ascii="Visual Geez Unicode" w:hAnsi="Visual Geez Unicode"/>
                <w:sz w:val="20"/>
                <w:szCs w:val="20"/>
              </w:rPr>
              <w:t>የተሠጠዉ የቁሳቁስ ድጋፍ ወደ ገንዘብ ሲቀየር</w:t>
            </w:r>
          </w:p>
        </w:tc>
        <w:tc>
          <w:tcPr>
            <w:tcW w:w="900" w:type="dxa"/>
            <w:tcBorders>
              <w:bottom w:val="single" w:sz="4" w:space="0" w:color="auto"/>
              <w:right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በብር</w:t>
            </w:r>
          </w:p>
        </w:tc>
        <w:tc>
          <w:tcPr>
            <w:tcW w:w="720" w:type="dxa"/>
            <w:tcBorders>
              <w:top w:val="single" w:sz="4" w:space="0" w:color="auto"/>
              <w:left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0.5</w:t>
            </w:r>
          </w:p>
        </w:tc>
        <w:tc>
          <w:tcPr>
            <w:tcW w:w="81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22.000</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5499</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22000</w:t>
            </w:r>
          </w:p>
        </w:tc>
        <w:tc>
          <w:tcPr>
            <w:tcW w:w="990" w:type="dxa"/>
            <w:tcBorders>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5499</w:t>
            </w:r>
          </w:p>
        </w:tc>
        <w:tc>
          <w:tcPr>
            <w:tcW w:w="900" w:type="dxa"/>
            <w:tcBorders>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22000</w:t>
            </w:r>
          </w:p>
        </w:tc>
        <w:tc>
          <w:tcPr>
            <w:tcW w:w="900" w:type="dxa"/>
            <w:tcBorders>
              <w:bottom w:val="single" w:sz="4" w:space="0" w:color="auto"/>
            </w:tcBorders>
          </w:tcPr>
          <w:p w:rsidR="009B25B0" w:rsidRPr="009B25B0" w:rsidRDefault="009B25B0" w:rsidP="009B25B0">
            <w:pPr>
              <w:rPr>
                <w:rFonts w:ascii="Visual Geez Unicode" w:hAnsi="Visual Geez Unicode"/>
                <w:color w:val="000000" w:themeColor="text1"/>
                <w:sz w:val="18"/>
                <w:szCs w:val="18"/>
              </w:rPr>
            </w:pPr>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p w:rsidR="009B25B0" w:rsidRPr="009B25B0" w:rsidRDefault="009B25B0" w:rsidP="009B25B0">
            <w:pPr>
              <w:jc w:val="both"/>
              <w:rPr>
                <w:rFonts w:ascii="Visual Geez Unicode" w:hAnsi="Visual Geez Unicode"/>
                <w:color w:val="000000" w:themeColor="text1"/>
                <w:sz w:val="18"/>
                <w:szCs w:val="18"/>
              </w:rPr>
            </w:pPr>
          </w:p>
        </w:tc>
        <w:tc>
          <w:tcPr>
            <w:tcW w:w="900" w:type="dxa"/>
            <w:tcBorders>
              <w:bottom w:val="single" w:sz="4" w:space="0" w:color="auto"/>
            </w:tcBorders>
          </w:tcPr>
          <w:p w:rsidR="009B25B0" w:rsidRPr="009B25B0" w:rsidRDefault="009B25B0" w:rsidP="009B25B0">
            <w:pPr>
              <w:rPr>
                <w:rFonts w:ascii="Visual Geez Unicode" w:hAnsi="Visual Geez Unicode"/>
                <w:color w:val="000000" w:themeColor="text1"/>
                <w:sz w:val="18"/>
                <w:szCs w:val="18"/>
              </w:rPr>
            </w:pPr>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p w:rsidR="009B25B0" w:rsidRPr="009B25B0" w:rsidRDefault="009B25B0" w:rsidP="009B25B0">
            <w:pPr>
              <w:jc w:val="both"/>
              <w:rPr>
                <w:rFonts w:ascii="Visual Geez Unicode" w:hAnsi="Visual Geez Unicode"/>
                <w:color w:val="000000" w:themeColor="text1"/>
                <w:sz w:val="20"/>
                <w:szCs w:val="20"/>
              </w:rPr>
            </w:pPr>
          </w:p>
        </w:tc>
        <w:tc>
          <w:tcPr>
            <w:tcW w:w="990" w:type="dxa"/>
            <w:tcBorders>
              <w:bottom w:val="single" w:sz="4" w:space="0" w:color="auto"/>
            </w:tcBorders>
          </w:tcPr>
          <w:p w:rsidR="009B25B0" w:rsidRPr="009B25B0" w:rsidRDefault="009B25B0" w:rsidP="009B25B0">
            <w:pPr>
              <w:rPr>
                <w:rFonts w:ascii="Visual Geez Unicode" w:hAnsi="Visual Geez Unicode"/>
                <w:color w:val="000000" w:themeColor="text1"/>
                <w:sz w:val="18"/>
                <w:szCs w:val="18"/>
              </w:rPr>
            </w:pPr>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p w:rsidR="009B25B0" w:rsidRPr="009B25B0" w:rsidRDefault="009B25B0" w:rsidP="009B25B0">
            <w:pPr>
              <w:jc w:val="both"/>
              <w:rPr>
                <w:rFonts w:ascii="Visual Geez Unicode" w:hAnsi="Visual Geez Unicode"/>
                <w:color w:val="000000" w:themeColor="text1"/>
                <w:sz w:val="20"/>
                <w:szCs w:val="20"/>
              </w:rPr>
            </w:pPr>
          </w:p>
        </w:tc>
      </w:tr>
      <w:tr w:rsidR="009B25B0" w:rsidRPr="009B25B0" w:rsidTr="0011358C">
        <w:trPr>
          <w:trHeight w:val="221"/>
        </w:trPr>
        <w:tc>
          <w:tcPr>
            <w:tcW w:w="558" w:type="dxa"/>
            <w:vMerge w:val="restart"/>
          </w:tcPr>
          <w:p w:rsidR="009B25B0" w:rsidRPr="009B25B0" w:rsidRDefault="009B25B0" w:rsidP="009B25B0">
            <w:pPr>
              <w:rPr>
                <w:rFonts w:ascii="Visual Geez Unicode" w:hAnsi="Visual Geez Unicode"/>
                <w:sz w:val="18"/>
                <w:szCs w:val="18"/>
              </w:rPr>
            </w:pPr>
            <w:r w:rsidRPr="009B25B0">
              <w:rPr>
                <w:rFonts w:ascii="Visual Geez Unicode" w:hAnsi="Visual Geez Unicode"/>
                <w:color w:val="000000" w:themeColor="text1"/>
                <w:sz w:val="18"/>
                <w:szCs w:val="18"/>
              </w:rPr>
              <w:t>88</w:t>
            </w:r>
          </w:p>
        </w:tc>
        <w:tc>
          <w:tcPr>
            <w:tcW w:w="4680" w:type="dxa"/>
            <w:vMerge w:val="restart"/>
          </w:tcPr>
          <w:p w:rsidR="009B25B0" w:rsidRPr="009B25B0" w:rsidRDefault="009B25B0" w:rsidP="009B25B0">
            <w:pPr>
              <w:jc w:val="both"/>
              <w:rPr>
                <w:rFonts w:ascii="Visual Geez Unicode" w:hAnsi="Visual Geez Unicode"/>
                <w:sz w:val="20"/>
                <w:szCs w:val="20"/>
              </w:rPr>
            </w:pPr>
            <w:r w:rsidRPr="009B25B0">
              <w:rPr>
                <w:rFonts w:ascii="Visual Geez Unicode" w:hAnsi="Visual Geez Unicode"/>
                <w:sz w:val="20"/>
                <w:szCs w:val="20"/>
              </w:rPr>
              <w:t>ለጎዳና ተዳዳሪዎች በማህበረሰቡ ውስጥ የማህበራዊና  የሥነ-ልቦና የምክርና  ድጋፍ መስጠት፤</w:t>
            </w:r>
          </w:p>
        </w:tc>
        <w:tc>
          <w:tcPr>
            <w:tcW w:w="900" w:type="dxa"/>
            <w:vMerge w:val="restart"/>
            <w:tcBorders>
              <w:right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0.5</w:t>
            </w:r>
          </w:p>
        </w:tc>
        <w:tc>
          <w:tcPr>
            <w:tcW w:w="720" w:type="dxa"/>
            <w:tcBorders>
              <w:top w:val="single" w:sz="4" w:space="0" w:color="auto"/>
              <w:left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ወ</w:t>
            </w:r>
          </w:p>
        </w:tc>
        <w:tc>
          <w:tcPr>
            <w:tcW w:w="81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150</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36</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150</w:t>
            </w:r>
          </w:p>
        </w:tc>
        <w:tc>
          <w:tcPr>
            <w:tcW w:w="990" w:type="dxa"/>
            <w:tcBorders>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36</w:t>
            </w:r>
          </w:p>
        </w:tc>
        <w:tc>
          <w:tcPr>
            <w:tcW w:w="900" w:type="dxa"/>
            <w:tcBorders>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150</w:t>
            </w:r>
          </w:p>
        </w:tc>
        <w:tc>
          <w:tcPr>
            <w:tcW w:w="900" w:type="dxa"/>
            <w:vMerge w:val="restart"/>
          </w:tcPr>
          <w:p w:rsidR="009B25B0" w:rsidRPr="009B25B0" w:rsidRDefault="009B25B0" w:rsidP="009B25B0">
            <w:pPr>
              <w:rPr>
                <w:rFonts w:ascii="Visual Geez Unicode" w:hAnsi="Visual Geez Unicode"/>
                <w:color w:val="000000" w:themeColor="text1"/>
                <w:sz w:val="18"/>
                <w:szCs w:val="18"/>
              </w:rPr>
            </w:pPr>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p w:rsidR="009B25B0" w:rsidRPr="009B25B0" w:rsidRDefault="009B25B0" w:rsidP="009B25B0">
            <w:pPr>
              <w:jc w:val="both"/>
              <w:rPr>
                <w:rFonts w:ascii="Visual Geez Unicode" w:hAnsi="Visual Geez Unicode"/>
                <w:color w:val="000000" w:themeColor="text1"/>
                <w:sz w:val="18"/>
                <w:szCs w:val="18"/>
              </w:rPr>
            </w:pPr>
          </w:p>
        </w:tc>
        <w:tc>
          <w:tcPr>
            <w:tcW w:w="900" w:type="dxa"/>
            <w:vMerge w:val="restart"/>
          </w:tcPr>
          <w:p w:rsidR="009B25B0" w:rsidRPr="009B25B0" w:rsidRDefault="009B25B0" w:rsidP="009B25B0">
            <w:pPr>
              <w:rPr>
                <w:rFonts w:ascii="Visual Geez Unicode" w:hAnsi="Visual Geez Unicode"/>
                <w:color w:val="000000" w:themeColor="text1"/>
                <w:sz w:val="18"/>
                <w:szCs w:val="18"/>
              </w:rPr>
            </w:pPr>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p w:rsidR="009B25B0" w:rsidRPr="009B25B0" w:rsidRDefault="009B25B0" w:rsidP="009B25B0">
            <w:pPr>
              <w:jc w:val="both"/>
              <w:rPr>
                <w:rFonts w:ascii="Visual Geez Unicode" w:hAnsi="Visual Geez Unicode"/>
                <w:color w:val="000000" w:themeColor="text1"/>
                <w:sz w:val="20"/>
                <w:szCs w:val="20"/>
              </w:rPr>
            </w:pPr>
          </w:p>
        </w:tc>
        <w:tc>
          <w:tcPr>
            <w:tcW w:w="990" w:type="dxa"/>
            <w:vMerge w:val="restart"/>
          </w:tcPr>
          <w:p w:rsidR="009B25B0" w:rsidRPr="009B25B0" w:rsidRDefault="009B25B0" w:rsidP="009B25B0">
            <w:pPr>
              <w:rPr>
                <w:rFonts w:ascii="Visual Geez Unicode" w:hAnsi="Visual Geez Unicode"/>
                <w:color w:val="000000" w:themeColor="text1"/>
                <w:sz w:val="18"/>
                <w:szCs w:val="18"/>
              </w:rPr>
            </w:pPr>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p w:rsidR="009B25B0" w:rsidRPr="009B25B0" w:rsidRDefault="009B25B0" w:rsidP="009B25B0">
            <w:pPr>
              <w:jc w:val="both"/>
              <w:rPr>
                <w:rFonts w:ascii="Visual Geez Unicode" w:hAnsi="Visual Geez Unicode"/>
                <w:color w:val="000000" w:themeColor="text1"/>
                <w:sz w:val="20"/>
                <w:szCs w:val="20"/>
              </w:rPr>
            </w:pPr>
          </w:p>
        </w:tc>
      </w:tr>
      <w:tr w:rsidR="009B25B0" w:rsidRPr="009B25B0" w:rsidTr="0011358C">
        <w:trPr>
          <w:trHeight w:val="146"/>
        </w:trPr>
        <w:tc>
          <w:tcPr>
            <w:tcW w:w="558" w:type="dxa"/>
            <w:vMerge/>
          </w:tcPr>
          <w:p w:rsidR="009B25B0" w:rsidRPr="009B25B0" w:rsidRDefault="009B25B0" w:rsidP="009B25B0">
            <w:pPr>
              <w:ind w:hanging="378"/>
              <w:jc w:val="both"/>
              <w:rPr>
                <w:rFonts w:ascii="Visual Geez Unicode" w:hAnsi="Visual Geez Unicode"/>
                <w:color w:val="000000" w:themeColor="text1"/>
                <w:sz w:val="18"/>
                <w:szCs w:val="18"/>
              </w:rPr>
            </w:pPr>
          </w:p>
        </w:tc>
        <w:tc>
          <w:tcPr>
            <w:tcW w:w="4680" w:type="dxa"/>
            <w:vMerge/>
          </w:tcPr>
          <w:p w:rsidR="009B25B0" w:rsidRPr="009B25B0" w:rsidRDefault="009B25B0" w:rsidP="009B25B0">
            <w:pPr>
              <w:jc w:val="both"/>
              <w:rPr>
                <w:rFonts w:ascii="Visual Geez Unicode" w:hAnsi="Visual Geez Unicode"/>
                <w:sz w:val="20"/>
                <w:szCs w:val="20"/>
              </w:rPr>
            </w:pPr>
          </w:p>
        </w:tc>
        <w:tc>
          <w:tcPr>
            <w:tcW w:w="900" w:type="dxa"/>
            <w:vMerge/>
            <w:tcBorders>
              <w:right w:val="single" w:sz="4" w:space="0" w:color="auto"/>
            </w:tcBorders>
          </w:tcPr>
          <w:p w:rsidR="009B25B0" w:rsidRPr="009B25B0" w:rsidRDefault="009B25B0" w:rsidP="009B25B0">
            <w:pPr>
              <w:jc w:val="both"/>
              <w:rPr>
                <w:rFonts w:ascii="Visual Geez Unicode" w:hAnsi="Visual Geez Unicode"/>
                <w:color w:val="000000" w:themeColor="text1"/>
                <w:sz w:val="18"/>
                <w:szCs w:val="18"/>
              </w:rPr>
            </w:pPr>
          </w:p>
        </w:tc>
        <w:tc>
          <w:tcPr>
            <w:tcW w:w="720" w:type="dxa"/>
            <w:tcBorders>
              <w:top w:val="single" w:sz="4" w:space="0" w:color="auto"/>
              <w:left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ሴ</w:t>
            </w:r>
          </w:p>
        </w:tc>
        <w:tc>
          <w:tcPr>
            <w:tcW w:w="81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50</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12</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50</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12</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50</w:t>
            </w:r>
          </w:p>
        </w:tc>
        <w:tc>
          <w:tcPr>
            <w:tcW w:w="900" w:type="dxa"/>
            <w:vMerge/>
          </w:tcPr>
          <w:p w:rsidR="009B25B0" w:rsidRPr="009B25B0" w:rsidRDefault="009B25B0" w:rsidP="009B25B0">
            <w:pPr>
              <w:jc w:val="both"/>
              <w:rPr>
                <w:rFonts w:ascii="Visual Geez Unicode" w:hAnsi="Visual Geez Unicode"/>
                <w:color w:val="000000" w:themeColor="text1"/>
                <w:sz w:val="18"/>
                <w:szCs w:val="18"/>
              </w:rPr>
            </w:pPr>
          </w:p>
        </w:tc>
        <w:tc>
          <w:tcPr>
            <w:tcW w:w="900" w:type="dxa"/>
            <w:vMerge/>
          </w:tcPr>
          <w:p w:rsidR="009B25B0" w:rsidRPr="009B25B0" w:rsidRDefault="009B25B0" w:rsidP="009B25B0">
            <w:pPr>
              <w:jc w:val="both"/>
              <w:rPr>
                <w:rFonts w:ascii="Visual Geez Unicode" w:hAnsi="Visual Geez Unicode"/>
                <w:color w:val="000000" w:themeColor="text1"/>
                <w:sz w:val="18"/>
                <w:szCs w:val="18"/>
              </w:rPr>
            </w:pPr>
          </w:p>
        </w:tc>
        <w:tc>
          <w:tcPr>
            <w:tcW w:w="990" w:type="dxa"/>
            <w:vMerge/>
          </w:tcPr>
          <w:p w:rsidR="009B25B0" w:rsidRPr="009B25B0" w:rsidRDefault="009B25B0" w:rsidP="009B25B0">
            <w:pPr>
              <w:jc w:val="both"/>
              <w:rPr>
                <w:rFonts w:ascii="Visual Geez Unicode" w:hAnsi="Visual Geez Unicode"/>
                <w:color w:val="000000" w:themeColor="text1"/>
                <w:sz w:val="18"/>
                <w:szCs w:val="18"/>
              </w:rPr>
            </w:pPr>
          </w:p>
        </w:tc>
      </w:tr>
      <w:tr w:rsidR="009B25B0" w:rsidRPr="009B25B0" w:rsidTr="0011358C">
        <w:trPr>
          <w:trHeight w:val="97"/>
        </w:trPr>
        <w:tc>
          <w:tcPr>
            <w:tcW w:w="558" w:type="dxa"/>
            <w:vMerge/>
            <w:tcBorders>
              <w:bottom w:val="single" w:sz="4" w:space="0" w:color="auto"/>
            </w:tcBorders>
          </w:tcPr>
          <w:p w:rsidR="009B25B0" w:rsidRPr="009B25B0" w:rsidRDefault="009B25B0" w:rsidP="009B25B0">
            <w:pPr>
              <w:ind w:hanging="378"/>
              <w:jc w:val="both"/>
              <w:rPr>
                <w:rFonts w:ascii="Visual Geez Unicode" w:hAnsi="Visual Geez Unicode"/>
                <w:color w:val="000000" w:themeColor="text1"/>
                <w:sz w:val="18"/>
                <w:szCs w:val="18"/>
              </w:rPr>
            </w:pPr>
          </w:p>
        </w:tc>
        <w:tc>
          <w:tcPr>
            <w:tcW w:w="4680" w:type="dxa"/>
            <w:vMerge/>
            <w:tcBorders>
              <w:bottom w:val="single" w:sz="4" w:space="0" w:color="auto"/>
            </w:tcBorders>
          </w:tcPr>
          <w:p w:rsidR="009B25B0" w:rsidRPr="009B25B0" w:rsidRDefault="009B25B0" w:rsidP="009B25B0">
            <w:pPr>
              <w:jc w:val="both"/>
              <w:rPr>
                <w:rFonts w:ascii="Visual Geez Unicode" w:hAnsi="Visual Geez Unicode"/>
                <w:sz w:val="20"/>
                <w:szCs w:val="20"/>
              </w:rPr>
            </w:pPr>
          </w:p>
        </w:tc>
        <w:tc>
          <w:tcPr>
            <w:tcW w:w="900" w:type="dxa"/>
            <w:vMerge/>
            <w:tcBorders>
              <w:bottom w:val="single" w:sz="4" w:space="0" w:color="auto"/>
              <w:right w:val="single" w:sz="4" w:space="0" w:color="auto"/>
            </w:tcBorders>
          </w:tcPr>
          <w:p w:rsidR="009B25B0" w:rsidRPr="009B25B0" w:rsidRDefault="009B25B0" w:rsidP="009B25B0">
            <w:pPr>
              <w:jc w:val="both"/>
              <w:rPr>
                <w:rFonts w:ascii="Visual Geez Unicode" w:hAnsi="Visual Geez Unicode"/>
                <w:color w:val="000000" w:themeColor="text1"/>
                <w:sz w:val="18"/>
                <w:szCs w:val="18"/>
              </w:rPr>
            </w:pPr>
          </w:p>
        </w:tc>
        <w:tc>
          <w:tcPr>
            <w:tcW w:w="720" w:type="dxa"/>
            <w:tcBorders>
              <w:top w:val="single" w:sz="4" w:space="0" w:color="auto"/>
              <w:left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ድ</w:t>
            </w:r>
          </w:p>
        </w:tc>
        <w:tc>
          <w:tcPr>
            <w:tcW w:w="81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200</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48</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200</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48</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200</w:t>
            </w:r>
          </w:p>
        </w:tc>
        <w:tc>
          <w:tcPr>
            <w:tcW w:w="900" w:type="dxa"/>
            <w:vMerge/>
            <w:tcBorders>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p>
        </w:tc>
        <w:tc>
          <w:tcPr>
            <w:tcW w:w="900" w:type="dxa"/>
            <w:vMerge/>
            <w:tcBorders>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p>
        </w:tc>
        <w:tc>
          <w:tcPr>
            <w:tcW w:w="990" w:type="dxa"/>
            <w:vMerge/>
            <w:tcBorders>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p>
        </w:tc>
      </w:tr>
      <w:tr w:rsidR="009B25B0" w:rsidRPr="009B25B0" w:rsidTr="0011358C">
        <w:trPr>
          <w:trHeight w:val="206"/>
        </w:trPr>
        <w:tc>
          <w:tcPr>
            <w:tcW w:w="558" w:type="dxa"/>
            <w:vMerge w:val="restart"/>
            <w:tcBorders>
              <w:top w:val="single" w:sz="4" w:space="0" w:color="auto"/>
            </w:tcBorders>
          </w:tcPr>
          <w:p w:rsidR="009B25B0" w:rsidRPr="009B25B0" w:rsidRDefault="009B25B0" w:rsidP="009B25B0">
            <w:pPr>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89</w:t>
            </w:r>
          </w:p>
        </w:tc>
        <w:tc>
          <w:tcPr>
            <w:tcW w:w="4680" w:type="dxa"/>
            <w:vMerge w:val="restart"/>
            <w:tcBorders>
              <w:top w:val="single" w:sz="4" w:space="0" w:color="auto"/>
            </w:tcBorders>
          </w:tcPr>
          <w:p w:rsidR="009B25B0" w:rsidRPr="009B25B0" w:rsidRDefault="009B25B0" w:rsidP="009B25B0">
            <w:pPr>
              <w:ind w:hanging="378"/>
              <w:jc w:val="both"/>
              <w:rPr>
                <w:rFonts w:ascii="Visual Geez Unicode" w:hAnsi="Visual Geez Unicode" w:cs="Times New Roman"/>
                <w:sz w:val="18"/>
                <w:szCs w:val="18"/>
              </w:rPr>
            </w:pPr>
            <w:r w:rsidRPr="009B25B0">
              <w:rPr>
                <w:rFonts w:ascii="Visual Geez Unicode" w:hAnsi="Visual Geez Unicode" w:cs="Times New Roman"/>
                <w:sz w:val="18"/>
                <w:szCs w:val="18"/>
              </w:rPr>
              <w:t xml:space="preserve">ያ  ለአካል ጉዳተኞች የማ/ዊና ስነልቦና ምክር አገልግሎት ያገኙ  በማህበሩ በኩል ድጋፍ </w:t>
            </w:r>
          </w:p>
        </w:tc>
        <w:tc>
          <w:tcPr>
            <w:tcW w:w="900" w:type="dxa"/>
            <w:vMerge w:val="restart"/>
            <w:tcBorders>
              <w:top w:val="single" w:sz="4" w:space="0" w:color="auto"/>
              <w:right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0.5</w:t>
            </w:r>
          </w:p>
        </w:tc>
        <w:tc>
          <w:tcPr>
            <w:tcW w:w="720" w:type="dxa"/>
            <w:tcBorders>
              <w:top w:val="single" w:sz="4" w:space="0" w:color="auto"/>
              <w:left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ወ</w:t>
            </w:r>
          </w:p>
        </w:tc>
        <w:tc>
          <w:tcPr>
            <w:tcW w:w="81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160</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40</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160</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20</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150</w:t>
            </w:r>
          </w:p>
        </w:tc>
        <w:tc>
          <w:tcPr>
            <w:tcW w:w="900" w:type="dxa"/>
            <w:vMerge w:val="restart"/>
            <w:tcBorders>
              <w:top w:val="single" w:sz="4" w:space="0" w:color="auto"/>
            </w:tcBorders>
          </w:tcPr>
          <w:p w:rsidR="009B25B0" w:rsidRPr="009B25B0" w:rsidRDefault="009B25B0" w:rsidP="009B25B0">
            <w:pPr>
              <w:rPr>
                <w:rFonts w:ascii="Visual Geez Unicode" w:hAnsi="Visual Geez Unicode"/>
                <w:color w:val="000000" w:themeColor="text1"/>
                <w:sz w:val="18"/>
                <w:szCs w:val="18"/>
              </w:rPr>
            </w:pPr>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p w:rsidR="009B25B0" w:rsidRPr="009B25B0" w:rsidRDefault="009B25B0" w:rsidP="009B25B0">
            <w:pPr>
              <w:jc w:val="both"/>
              <w:rPr>
                <w:rFonts w:ascii="Visual Geez Unicode" w:hAnsi="Visual Geez Unicode"/>
                <w:color w:val="000000" w:themeColor="text1"/>
                <w:sz w:val="18"/>
                <w:szCs w:val="18"/>
              </w:rPr>
            </w:pPr>
          </w:p>
        </w:tc>
        <w:tc>
          <w:tcPr>
            <w:tcW w:w="900" w:type="dxa"/>
            <w:vMerge w:val="restart"/>
            <w:tcBorders>
              <w:top w:val="single" w:sz="4" w:space="0" w:color="auto"/>
            </w:tcBorders>
          </w:tcPr>
          <w:p w:rsidR="009B25B0" w:rsidRPr="009B25B0" w:rsidRDefault="009B25B0" w:rsidP="009B25B0">
            <w:pPr>
              <w:rPr>
                <w:rFonts w:ascii="Visual Geez Unicode" w:hAnsi="Visual Geez Unicode"/>
                <w:color w:val="000000" w:themeColor="text1"/>
                <w:sz w:val="18"/>
                <w:szCs w:val="18"/>
              </w:rPr>
            </w:pPr>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p w:rsidR="009B25B0" w:rsidRPr="009B25B0" w:rsidRDefault="009B25B0" w:rsidP="009B25B0">
            <w:pPr>
              <w:jc w:val="both"/>
              <w:rPr>
                <w:rFonts w:ascii="Visual Geez Unicode" w:hAnsi="Visual Geez Unicode"/>
                <w:color w:val="000000" w:themeColor="text1"/>
                <w:sz w:val="18"/>
                <w:szCs w:val="18"/>
              </w:rPr>
            </w:pPr>
          </w:p>
        </w:tc>
        <w:tc>
          <w:tcPr>
            <w:tcW w:w="990" w:type="dxa"/>
            <w:vMerge w:val="restart"/>
            <w:tcBorders>
              <w:top w:val="single" w:sz="4" w:space="0" w:color="auto"/>
            </w:tcBorders>
          </w:tcPr>
          <w:p w:rsidR="009B25B0" w:rsidRPr="009B25B0" w:rsidRDefault="009B25B0" w:rsidP="009B25B0">
            <w:pPr>
              <w:rPr>
                <w:rFonts w:ascii="Visual Geez Unicode" w:hAnsi="Visual Geez Unicode"/>
                <w:color w:val="000000" w:themeColor="text1"/>
                <w:sz w:val="18"/>
                <w:szCs w:val="18"/>
              </w:rPr>
            </w:pPr>
            <w:r w:rsidRPr="009B25B0">
              <w:rPr>
                <w:rFonts w:ascii="Visual Geez Unicode" w:hAnsi="Visual Geez Unicode"/>
                <w:sz w:val="20"/>
                <w:szCs w:val="20"/>
              </w:rPr>
              <w:t>100%</w:t>
            </w:r>
          </w:p>
        </w:tc>
      </w:tr>
      <w:tr w:rsidR="009B25B0" w:rsidRPr="009B25B0" w:rsidTr="0011358C">
        <w:trPr>
          <w:trHeight w:val="105"/>
        </w:trPr>
        <w:tc>
          <w:tcPr>
            <w:tcW w:w="558" w:type="dxa"/>
            <w:vMerge/>
          </w:tcPr>
          <w:p w:rsidR="009B25B0" w:rsidRPr="009B25B0" w:rsidRDefault="009B25B0" w:rsidP="009B25B0">
            <w:pPr>
              <w:rPr>
                <w:rFonts w:ascii="Visual Geez Unicode" w:hAnsi="Visual Geez Unicode"/>
                <w:color w:val="000000" w:themeColor="text1"/>
                <w:sz w:val="18"/>
                <w:szCs w:val="18"/>
              </w:rPr>
            </w:pPr>
          </w:p>
        </w:tc>
        <w:tc>
          <w:tcPr>
            <w:tcW w:w="4680" w:type="dxa"/>
            <w:vMerge/>
          </w:tcPr>
          <w:p w:rsidR="009B25B0" w:rsidRPr="009B25B0" w:rsidRDefault="009B25B0" w:rsidP="009B25B0">
            <w:pPr>
              <w:ind w:hanging="378"/>
              <w:jc w:val="both"/>
              <w:rPr>
                <w:rFonts w:ascii="Visual Geez Unicode" w:hAnsi="Visual Geez Unicode" w:cs="Times New Roman"/>
                <w:sz w:val="18"/>
                <w:szCs w:val="18"/>
              </w:rPr>
            </w:pPr>
          </w:p>
        </w:tc>
        <w:tc>
          <w:tcPr>
            <w:tcW w:w="900" w:type="dxa"/>
            <w:vMerge/>
            <w:tcBorders>
              <w:right w:val="single" w:sz="4" w:space="0" w:color="auto"/>
            </w:tcBorders>
          </w:tcPr>
          <w:p w:rsidR="009B25B0" w:rsidRPr="009B25B0" w:rsidRDefault="009B25B0" w:rsidP="009B25B0">
            <w:pPr>
              <w:jc w:val="both"/>
              <w:rPr>
                <w:rFonts w:ascii="Visual Geez Unicode" w:hAnsi="Visual Geez Unicode"/>
                <w:color w:val="000000" w:themeColor="text1"/>
                <w:sz w:val="18"/>
                <w:szCs w:val="18"/>
              </w:rPr>
            </w:pPr>
          </w:p>
        </w:tc>
        <w:tc>
          <w:tcPr>
            <w:tcW w:w="720" w:type="dxa"/>
            <w:tcBorders>
              <w:top w:val="single" w:sz="4" w:space="0" w:color="auto"/>
              <w:left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ሴ</w:t>
            </w:r>
          </w:p>
        </w:tc>
        <w:tc>
          <w:tcPr>
            <w:tcW w:w="81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160</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40</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160</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20</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170</w:t>
            </w:r>
          </w:p>
        </w:tc>
        <w:tc>
          <w:tcPr>
            <w:tcW w:w="900" w:type="dxa"/>
            <w:vMerge/>
          </w:tcPr>
          <w:p w:rsidR="009B25B0" w:rsidRPr="009B25B0" w:rsidRDefault="009B25B0" w:rsidP="009B25B0">
            <w:pPr>
              <w:rPr>
                <w:rFonts w:ascii="Visual Geez Unicode" w:hAnsi="Visual Geez Unicode"/>
                <w:sz w:val="18"/>
                <w:szCs w:val="18"/>
              </w:rPr>
            </w:pPr>
          </w:p>
        </w:tc>
        <w:tc>
          <w:tcPr>
            <w:tcW w:w="900" w:type="dxa"/>
            <w:vMerge/>
          </w:tcPr>
          <w:p w:rsidR="009B25B0" w:rsidRPr="009B25B0" w:rsidRDefault="009B25B0" w:rsidP="009B25B0">
            <w:pPr>
              <w:rPr>
                <w:rFonts w:ascii="Visual Geez Unicode" w:hAnsi="Visual Geez Unicode"/>
                <w:sz w:val="18"/>
                <w:szCs w:val="18"/>
              </w:rPr>
            </w:pPr>
          </w:p>
        </w:tc>
        <w:tc>
          <w:tcPr>
            <w:tcW w:w="990" w:type="dxa"/>
            <w:vMerge/>
          </w:tcPr>
          <w:p w:rsidR="009B25B0" w:rsidRPr="009B25B0" w:rsidRDefault="009B25B0" w:rsidP="009B25B0">
            <w:pPr>
              <w:rPr>
                <w:rFonts w:ascii="Visual Geez Unicode" w:hAnsi="Visual Geez Unicode"/>
                <w:color w:val="000000" w:themeColor="text1"/>
                <w:sz w:val="18"/>
                <w:szCs w:val="18"/>
              </w:rPr>
            </w:pPr>
          </w:p>
        </w:tc>
      </w:tr>
      <w:tr w:rsidR="009B25B0" w:rsidRPr="009B25B0" w:rsidTr="0011358C">
        <w:trPr>
          <w:trHeight w:val="70"/>
        </w:trPr>
        <w:tc>
          <w:tcPr>
            <w:tcW w:w="558" w:type="dxa"/>
            <w:vMerge/>
          </w:tcPr>
          <w:p w:rsidR="009B25B0" w:rsidRPr="009B25B0" w:rsidRDefault="009B25B0" w:rsidP="009B25B0">
            <w:pPr>
              <w:rPr>
                <w:rFonts w:ascii="Visual Geez Unicode" w:hAnsi="Visual Geez Unicode"/>
                <w:color w:val="000000" w:themeColor="text1"/>
                <w:sz w:val="18"/>
                <w:szCs w:val="18"/>
              </w:rPr>
            </w:pPr>
          </w:p>
        </w:tc>
        <w:tc>
          <w:tcPr>
            <w:tcW w:w="4680" w:type="dxa"/>
            <w:vMerge/>
          </w:tcPr>
          <w:p w:rsidR="009B25B0" w:rsidRPr="009B25B0" w:rsidRDefault="009B25B0" w:rsidP="009B25B0">
            <w:pPr>
              <w:ind w:hanging="378"/>
              <w:jc w:val="both"/>
              <w:rPr>
                <w:rFonts w:ascii="Visual Geez Unicode" w:hAnsi="Visual Geez Unicode" w:cs="Times New Roman"/>
                <w:sz w:val="18"/>
                <w:szCs w:val="18"/>
              </w:rPr>
            </w:pPr>
          </w:p>
        </w:tc>
        <w:tc>
          <w:tcPr>
            <w:tcW w:w="900" w:type="dxa"/>
            <w:vMerge/>
            <w:tcBorders>
              <w:right w:val="single" w:sz="4" w:space="0" w:color="auto"/>
            </w:tcBorders>
          </w:tcPr>
          <w:p w:rsidR="009B25B0" w:rsidRPr="009B25B0" w:rsidRDefault="009B25B0" w:rsidP="009B25B0">
            <w:pPr>
              <w:jc w:val="both"/>
              <w:rPr>
                <w:rFonts w:ascii="Visual Geez Unicode" w:hAnsi="Visual Geez Unicode"/>
                <w:color w:val="000000" w:themeColor="text1"/>
                <w:sz w:val="18"/>
                <w:szCs w:val="18"/>
              </w:rPr>
            </w:pPr>
          </w:p>
        </w:tc>
        <w:tc>
          <w:tcPr>
            <w:tcW w:w="720" w:type="dxa"/>
            <w:tcBorders>
              <w:top w:val="single" w:sz="4" w:space="0" w:color="auto"/>
              <w:left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ድ</w:t>
            </w:r>
          </w:p>
        </w:tc>
        <w:tc>
          <w:tcPr>
            <w:tcW w:w="81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320</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80</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320</w:t>
            </w:r>
          </w:p>
        </w:tc>
        <w:tc>
          <w:tcPr>
            <w:tcW w:w="99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40</w:t>
            </w:r>
          </w:p>
        </w:tc>
        <w:tc>
          <w:tcPr>
            <w:tcW w:w="900" w:type="dxa"/>
            <w:tcBorders>
              <w:top w:val="single" w:sz="4" w:space="0" w:color="auto"/>
              <w:bottom w:val="single" w:sz="4" w:space="0" w:color="auto"/>
            </w:tcBorders>
          </w:tcPr>
          <w:p w:rsidR="009B25B0" w:rsidRPr="009B25B0" w:rsidRDefault="009B25B0" w:rsidP="009B25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320</w:t>
            </w:r>
          </w:p>
        </w:tc>
        <w:tc>
          <w:tcPr>
            <w:tcW w:w="900" w:type="dxa"/>
            <w:vMerge/>
          </w:tcPr>
          <w:p w:rsidR="009B25B0" w:rsidRPr="009B25B0" w:rsidRDefault="009B25B0" w:rsidP="009B25B0">
            <w:pPr>
              <w:rPr>
                <w:rFonts w:ascii="Visual Geez Unicode" w:hAnsi="Visual Geez Unicode"/>
                <w:sz w:val="18"/>
                <w:szCs w:val="18"/>
              </w:rPr>
            </w:pPr>
          </w:p>
        </w:tc>
        <w:tc>
          <w:tcPr>
            <w:tcW w:w="900" w:type="dxa"/>
            <w:vMerge/>
          </w:tcPr>
          <w:p w:rsidR="009B25B0" w:rsidRPr="009B25B0" w:rsidRDefault="009B25B0" w:rsidP="009B25B0">
            <w:pPr>
              <w:rPr>
                <w:rFonts w:ascii="Visual Geez Unicode" w:hAnsi="Visual Geez Unicode"/>
                <w:sz w:val="18"/>
                <w:szCs w:val="18"/>
              </w:rPr>
            </w:pPr>
          </w:p>
        </w:tc>
        <w:tc>
          <w:tcPr>
            <w:tcW w:w="990" w:type="dxa"/>
            <w:vMerge/>
          </w:tcPr>
          <w:p w:rsidR="009B25B0" w:rsidRPr="009B25B0" w:rsidRDefault="009B25B0" w:rsidP="009B25B0">
            <w:pPr>
              <w:rPr>
                <w:rFonts w:ascii="Visual Geez Unicode" w:hAnsi="Visual Geez Unicode"/>
                <w:color w:val="000000" w:themeColor="text1"/>
                <w:sz w:val="18"/>
                <w:szCs w:val="18"/>
              </w:rPr>
            </w:pPr>
          </w:p>
        </w:tc>
      </w:tr>
    </w:tbl>
    <w:p w:rsidR="009B25B0" w:rsidRPr="009B25B0" w:rsidRDefault="009B25B0" w:rsidP="009B25B0">
      <w:pPr>
        <w:ind w:right="-810"/>
      </w:pPr>
    </w:p>
    <w:p w:rsidR="009B25B0" w:rsidRPr="009B25B0" w:rsidRDefault="009B25B0" w:rsidP="009B25B0">
      <w:pPr>
        <w:ind w:right="-810"/>
      </w:pPr>
    </w:p>
    <w:p w:rsidR="009B25B0" w:rsidRPr="009B25B0" w:rsidRDefault="009B25B0" w:rsidP="009B25B0">
      <w:pPr>
        <w:ind w:right="-810"/>
      </w:pPr>
    </w:p>
    <w:p w:rsidR="009B25B0" w:rsidRPr="009B25B0" w:rsidRDefault="009B25B0" w:rsidP="009B25B0">
      <w:pPr>
        <w:ind w:right="-810"/>
      </w:pPr>
    </w:p>
    <w:tbl>
      <w:tblPr>
        <w:tblStyle w:val="TableGrid18"/>
        <w:tblpPr w:leftFromText="180" w:rightFromText="180" w:vertAnchor="text" w:horzAnchor="margin" w:tblpX="-504" w:tblpY="-148"/>
        <w:tblW w:w="14652" w:type="dxa"/>
        <w:tblLayout w:type="fixed"/>
        <w:tblLook w:val="04A0" w:firstRow="1" w:lastRow="0" w:firstColumn="1" w:lastColumn="0" w:noHBand="0" w:noVBand="1"/>
      </w:tblPr>
      <w:tblGrid>
        <w:gridCol w:w="558"/>
        <w:gridCol w:w="5022"/>
        <w:gridCol w:w="1782"/>
        <w:gridCol w:w="810"/>
        <w:gridCol w:w="810"/>
        <w:gridCol w:w="900"/>
        <w:gridCol w:w="810"/>
        <w:gridCol w:w="810"/>
        <w:gridCol w:w="720"/>
        <w:gridCol w:w="810"/>
        <w:gridCol w:w="810"/>
        <w:gridCol w:w="810"/>
      </w:tblGrid>
      <w:tr w:rsidR="000A14AD" w:rsidRPr="009B25B0" w:rsidTr="002702B0">
        <w:trPr>
          <w:trHeight w:val="92"/>
        </w:trPr>
        <w:tc>
          <w:tcPr>
            <w:tcW w:w="558" w:type="dxa"/>
            <w:vMerge w:val="restart"/>
            <w:tcBorders>
              <w:top w:val="single" w:sz="4" w:space="0" w:color="auto"/>
            </w:tcBorders>
          </w:tcPr>
          <w:p w:rsidR="000A14AD" w:rsidRPr="009B25B0" w:rsidRDefault="000A14AD" w:rsidP="002702B0">
            <w:pPr>
              <w:rPr>
                <w:rFonts w:ascii="Visual Geez Unicode" w:hAnsi="Visual Geez Unicode"/>
                <w:color w:val="000000" w:themeColor="text1"/>
                <w:sz w:val="18"/>
                <w:szCs w:val="18"/>
              </w:rPr>
            </w:pPr>
          </w:p>
          <w:p w:rsidR="000A14AD" w:rsidRPr="009B25B0" w:rsidRDefault="000A14AD" w:rsidP="002702B0">
            <w:pPr>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90</w:t>
            </w:r>
          </w:p>
        </w:tc>
        <w:tc>
          <w:tcPr>
            <w:tcW w:w="5022" w:type="dxa"/>
            <w:vMerge w:val="restart"/>
            <w:tcBorders>
              <w:top w:val="single" w:sz="4" w:space="0" w:color="auto"/>
            </w:tcBorders>
          </w:tcPr>
          <w:p w:rsidR="000A14AD" w:rsidRPr="009B25B0" w:rsidRDefault="000A14AD" w:rsidP="002702B0">
            <w:pPr>
              <w:ind w:hanging="378"/>
              <w:jc w:val="both"/>
              <w:rPr>
                <w:rFonts w:ascii="Visual Geez Unicode" w:hAnsi="Visual Geez Unicode"/>
                <w:sz w:val="20"/>
                <w:szCs w:val="20"/>
              </w:rPr>
            </w:pPr>
            <w:r w:rsidRPr="009B25B0">
              <w:rPr>
                <w:rFonts w:ascii="Visual Geez Unicode" w:hAnsi="Visual Geez Unicode"/>
                <w:sz w:val="20"/>
                <w:szCs w:val="20"/>
              </w:rPr>
              <w:t xml:space="preserve">የገ </w:t>
            </w:r>
          </w:p>
          <w:p w:rsidR="000A14AD" w:rsidRPr="009B25B0" w:rsidRDefault="000A14AD" w:rsidP="002702B0">
            <w:pPr>
              <w:tabs>
                <w:tab w:val="left" w:pos="3132"/>
              </w:tabs>
              <w:ind w:left="-378"/>
              <w:rPr>
                <w:rFonts w:ascii="Visual Geez Unicode" w:hAnsi="Visual Geez Unicode"/>
                <w:sz w:val="20"/>
                <w:szCs w:val="20"/>
              </w:rPr>
            </w:pPr>
            <w:r w:rsidRPr="009B25B0">
              <w:rPr>
                <w:rFonts w:ascii="Visual Geez Unicode" w:hAnsi="Visual Geez Unicode"/>
                <w:sz w:val="20"/>
                <w:szCs w:val="20"/>
              </w:rPr>
              <w:t xml:space="preserve">   ገንዘብ ድጋፍ ያገኙ አካል ጉዳተኞች ከተለያዩ                                                        ተ   ተቋማት በቁጥር</w:t>
            </w:r>
          </w:p>
        </w:tc>
        <w:tc>
          <w:tcPr>
            <w:tcW w:w="1782" w:type="dxa"/>
            <w:vMerge w:val="restart"/>
            <w:tcBorders>
              <w:top w:val="single" w:sz="4" w:space="0" w:color="auto"/>
              <w:right w:val="single" w:sz="4" w:space="0" w:color="auto"/>
            </w:tcBorders>
          </w:tcPr>
          <w:p w:rsidR="000A14AD" w:rsidRPr="009B25B0" w:rsidRDefault="000A14AD" w:rsidP="002702B0">
            <w:r w:rsidRPr="009B25B0">
              <w:rPr>
                <w:rFonts w:ascii="Visual Geez Unicode" w:hAnsi="Visual Geez Unicode"/>
                <w:color w:val="000000" w:themeColor="text1"/>
                <w:sz w:val="18"/>
                <w:szCs w:val="18"/>
              </w:rPr>
              <w:t>0.5</w:t>
            </w:r>
          </w:p>
        </w:tc>
        <w:tc>
          <w:tcPr>
            <w:tcW w:w="810" w:type="dxa"/>
            <w:tcBorders>
              <w:top w:val="single" w:sz="4" w:space="0" w:color="auto"/>
              <w:left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ወ</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w:t>
            </w:r>
          </w:p>
        </w:tc>
        <w:tc>
          <w:tcPr>
            <w:tcW w:w="90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w:t>
            </w:r>
          </w:p>
        </w:tc>
        <w:tc>
          <w:tcPr>
            <w:tcW w:w="810" w:type="dxa"/>
            <w:vMerge w:val="restart"/>
            <w:tcBorders>
              <w:top w:val="single" w:sz="4" w:space="0" w:color="auto"/>
            </w:tcBorders>
          </w:tcPr>
          <w:p w:rsidR="000A14AD" w:rsidRPr="009B25B0" w:rsidRDefault="000A14AD" w:rsidP="002702B0">
            <w:pPr>
              <w:jc w:val="both"/>
              <w:rPr>
                <w:rFonts w:ascii="Visual Geez Unicode" w:hAnsi="Visual Geez Unicode"/>
                <w:color w:val="000000" w:themeColor="text1"/>
                <w:sz w:val="18"/>
                <w:szCs w:val="18"/>
              </w:rPr>
            </w:pPr>
          </w:p>
          <w:p w:rsidR="000A14AD" w:rsidRPr="009B25B0" w:rsidRDefault="000A14AD" w:rsidP="002702B0">
            <w:pPr>
              <w:rPr>
                <w:rFonts w:ascii="Visual Geez Unicode" w:hAnsi="Visual Geez Unicode"/>
                <w:sz w:val="18"/>
                <w:szCs w:val="18"/>
              </w:rPr>
            </w:pPr>
            <w:r w:rsidRPr="009B25B0">
              <w:rPr>
                <w:rFonts w:ascii="Visual Geez Unicode" w:hAnsi="Visual Geez Unicode"/>
                <w:sz w:val="18"/>
                <w:szCs w:val="18"/>
              </w:rPr>
              <w:t>-</w:t>
            </w:r>
          </w:p>
        </w:tc>
        <w:tc>
          <w:tcPr>
            <w:tcW w:w="72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4</w:t>
            </w:r>
          </w:p>
        </w:tc>
        <w:tc>
          <w:tcPr>
            <w:tcW w:w="810" w:type="dxa"/>
            <w:vMerge w:val="restart"/>
            <w:tcBorders>
              <w:top w:val="single" w:sz="4" w:space="0" w:color="auto"/>
            </w:tcBorders>
          </w:tcPr>
          <w:p w:rsidR="000A14AD" w:rsidRPr="009B25B0" w:rsidRDefault="000A14AD" w:rsidP="002702B0">
            <w:pPr>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810" w:type="dxa"/>
            <w:vMerge w:val="restart"/>
            <w:tcBorders>
              <w:top w:val="single" w:sz="4" w:space="0" w:color="auto"/>
            </w:tcBorders>
          </w:tcPr>
          <w:p w:rsidR="000A14AD" w:rsidRPr="009B25B0" w:rsidRDefault="000A14AD" w:rsidP="002702B0">
            <w:pPr>
              <w:rPr>
                <w:rFonts w:ascii="Visual Geez Unicode" w:hAnsi="Visual Geez Unicode"/>
                <w:color w:val="000000" w:themeColor="text1"/>
                <w:sz w:val="18"/>
                <w:szCs w:val="18"/>
              </w:rPr>
            </w:pPr>
            <w:r w:rsidRPr="009B25B0">
              <w:rPr>
                <w:rFonts w:ascii="Visual Geez Unicode" w:hAnsi="Visual Geez Unicode"/>
                <w:sz w:val="18"/>
                <w:szCs w:val="18"/>
              </w:rPr>
              <w:t>83.3</w:t>
            </w:r>
            <w:r w:rsidRPr="009B25B0">
              <w:rPr>
                <w:rFonts w:ascii="Visual Geez Unicode" w:hAnsi="Visual Geez Unicode"/>
                <w:color w:val="000000" w:themeColor="text1"/>
                <w:sz w:val="18"/>
                <w:szCs w:val="18"/>
              </w:rPr>
              <w:t>%</w:t>
            </w:r>
          </w:p>
        </w:tc>
        <w:tc>
          <w:tcPr>
            <w:tcW w:w="810" w:type="dxa"/>
            <w:vMerge w:val="restart"/>
            <w:tcBorders>
              <w:top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83.3%</w:t>
            </w:r>
          </w:p>
        </w:tc>
      </w:tr>
      <w:tr w:rsidR="000A14AD" w:rsidRPr="009B25B0" w:rsidTr="002702B0">
        <w:trPr>
          <w:trHeight w:val="218"/>
        </w:trPr>
        <w:tc>
          <w:tcPr>
            <w:tcW w:w="558" w:type="dxa"/>
            <w:vMerge/>
            <w:tcBorders>
              <w:top w:val="single" w:sz="4" w:space="0" w:color="auto"/>
            </w:tcBorders>
          </w:tcPr>
          <w:p w:rsidR="000A14AD" w:rsidRPr="009B25B0" w:rsidRDefault="000A14AD" w:rsidP="002702B0">
            <w:pPr>
              <w:rPr>
                <w:rFonts w:ascii="Visual Geez Unicode" w:hAnsi="Visual Geez Unicode"/>
                <w:color w:val="000000" w:themeColor="text1"/>
                <w:sz w:val="18"/>
                <w:szCs w:val="18"/>
              </w:rPr>
            </w:pPr>
          </w:p>
        </w:tc>
        <w:tc>
          <w:tcPr>
            <w:tcW w:w="5022" w:type="dxa"/>
            <w:vMerge/>
            <w:tcBorders>
              <w:top w:val="single" w:sz="4" w:space="0" w:color="auto"/>
            </w:tcBorders>
          </w:tcPr>
          <w:p w:rsidR="000A14AD" w:rsidRPr="009B25B0" w:rsidRDefault="000A14AD" w:rsidP="002702B0">
            <w:pPr>
              <w:ind w:hanging="378"/>
              <w:jc w:val="both"/>
              <w:rPr>
                <w:rFonts w:ascii="Visual Geez Unicode" w:hAnsi="Visual Geez Unicode"/>
                <w:sz w:val="20"/>
                <w:szCs w:val="20"/>
              </w:rPr>
            </w:pPr>
          </w:p>
        </w:tc>
        <w:tc>
          <w:tcPr>
            <w:tcW w:w="1782" w:type="dxa"/>
            <w:vMerge/>
            <w:tcBorders>
              <w:top w:val="single" w:sz="4" w:space="0" w:color="auto"/>
              <w:right w:val="single" w:sz="4" w:space="0" w:color="auto"/>
            </w:tcBorders>
          </w:tcPr>
          <w:p w:rsidR="000A14AD" w:rsidRPr="009B25B0" w:rsidRDefault="000A14AD" w:rsidP="002702B0">
            <w:pPr>
              <w:jc w:val="both"/>
              <w:rPr>
                <w:rFonts w:ascii="Visual Geez Unicode" w:hAnsi="Visual Geez Unicode"/>
                <w:color w:val="000000" w:themeColor="text1"/>
                <w:sz w:val="18"/>
                <w:szCs w:val="18"/>
              </w:rPr>
            </w:pPr>
          </w:p>
        </w:tc>
        <w:tc>
          <w:tcPr>
            <w:tcW w:w="810" w:type="dxa"/>
            <w:tcBorders>
              <w:top w:val="single" w:sz="4" w:space="0" w:color="auto"/>
              <w:left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ሴ</w:t>
            </w:r>
          </w:p>
        </w:tc>
        <w:tc>
          <w:tcPr>
            <w:tcW w:w="810" w:type="dxa"/>
            <w:tcBorders>
              <w:top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w:t>
            </w:r>
          </w:p>
        </w:tc>
        <w:tc>
          <w:tcPr>
            <w:tcW w:w="900" w:type="dxa"/>
            <w:tcBorders>
              <w:top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w:t>
            </w:r>
          </w:p>
        </w:tc>
        <w:tc>
          <w:tcPr>
            <w:tcW w:w="810" w:type="dxa"/>
            <w:tcBorders>
              <w:top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w:t>
            </w:r>
          </w:p>
        </w:tc>
        <w:tc>
          <w:tcPr>
            <w:tcW w:w="810" w:type="dxa"/>
            <w:vMerge/>
          </w:tcPr>
          <w:p w:rsidR="000A14AD" w:rsidRPr="009B25B0" w:rsidRDefault="000A14AD" w:rsidP="002702B0">
            <w:pPr>
              <w:jc w:val="both"/>
              <w:rPr>
                <w:rFonts w:ascii="Visual Geez Unicode" w:hAnsi="Visual Geez Unicode"/>
                <w:color w:val="000000" w:themeColor="text1"/>
                <w:sz w:val="18"/>
                <w:szCs w:val="18"/>
              </w:rPr>
            </w:pPr>
          </w:p>
        </w:tc>
        <w:tc>
          <w:tcPr>
            <w:tcW w:w="720" w:type="dxa"/>
            <w:tcBorders>
              <w:top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w:t>
            </w:r>
          </w:p>
        </w:tc>
        <w:tc>
          <w:tcPr>
            <w:tcW w:w="810" w:type="dxa"/>
            <w:vMerge/>
            <w:tcBorders>
              <w:top w:val="single" w:sz="4" w:space="0" w:color="auto"/>
            </w:tcBorders>
          </w:tcPr>
          <w:p w:rsidR="000A14AD" w:rsidRPr="009B25B0" w:rsidRDefault="000A14AD" w:rsidP="002702B0">
            <w:pPr>
              <w:rPr>
                <w:rFonts w:ascii="Visual Geez Unicode" w:hAnsi="Visual Geez Unicode"/>
                <w:sz w:val="18"/>
                <w:szCs w:val="18"/>
              </w:rPr>
            </w:pPr>
          </w:p>
        </w:tc>
        <w:tc>
          <w:tcPr>
            <w:tcW w:w="810" w:type="dxa"/>
            <w:vMerge/>
            <w:tcBorders>
              <w:top w:val="single" w:sz="4" w:space="0" w:color="auto"/>
            </w:tcBorders>
          </w:tcPr>
          <w:p w:rsidR="000A14AD" w:rsidRPr="009B25B0" w:rsidRDefault="000A14AD" w:rsidP="002702B0">
            <w:pPr>
              <w:rPr>
                <w:rFonts w:ascii="Visual Geez Unicode" w:hAnsi="Visual Geez Unicode"/>
                <w:sz w:val="18"/>
                <w:szCs w:val="18"/>
              </w:rPr>
            </w:pPr>
          </w:p>
        </w:tc>
        <w:tc>
          <w:tcPr>
            <w:tcW w:w="810" w:type="dxa"/>
            <w:vMerge/>
            <w:tcBorders>
              <w:top w:val="single" w:sz="4" w:space="0" w:color="auto"/>
            </w:tcBorders>
          </w:tcPr>
          <w:p w:rsidR="000A14AD" w:rsidRPr="009B25B0" w:rsidRDefault="000A14AD" w:rsidP="002702B0">
            <w:pPr>
              <w:jc w:val="both"/>
              <w:rPr>
                <w:rFonts w:ascii="Visual Geez Unicode" w:hAnsi="Visual Geez Unicode"/>
                <w:color w:val="000000" w:themeColor="text1"/>
                <w:sz w:val="18"/>
                <w:szCs w:val="18"/>
              </w:rPr>
            </w:pPr>
          </w:p>
        </w:tc>
      </w:tr>
      <w:tr w:rsidR="000A14AD" w:rsidRPr="009B25B0" w:rsidTr="002702B0">
        <w:trPr>
          <w:trHeight w:val="173"/>
        </w:trPr>
        <w:tc>
          <w:tcPr>
            <w:tcW w:w="558" w:type="dxa"/>
            <w:vMerge/>
            <w:tcBorders>
              <w:bottom w:val="single" w:sz="4" w:space="0" w:color="auto"/>
            </w:tcBorders>
          </w:tcPr>
          <w:p w:rsidR="000A14AD" w:rsidRPr="009B25B0" w:rsidRDefault="000A14AD" w:rsidP="002702B0">
            <w:pPr>
              <w:rPr>
                <w:rFonts w:ascii="Visual Geez Unicode" w:hAnsi="Visual Geez Unicode"/>
                <w:color w:val="000000" w:themeColor="text1"/>
                <w:sz w:val="18"/>
                <w:szCs w:val="18"/>
              </w:rPr>
            </w:pPr>
          </w:p>
        </w:tc>
        <w:tc>
          <w:tcPr>
            <w:tcW w:w="5022" w:type="dxa"/>
            <w:vMerge/>
            <w:tcBorders>
              <w:bottom w:val="single" w:sz="4" w:space="0" w:color="auto"/>
            </w:tcBorders>
          </w:tcPr>
          <w:p w:rsidR="000A14AD" w:rsidRPr="009B25B0" w:rsidRDefault="000A14AD" w:rsidP="002702B0">
            <w:pPr>
              <w:ind w:hanging="378"/>
              <w:jc w:val="both"/>
              <w:rPr>
                <w:rFonts w:ascii="Visual Geez Unicode" w:hAnsi="Visual Geez Unicode"/>
                <w:sz w:val="20"/>
                <w:szCs w:val="20"/>
              </w:rPr>
            </w:pPr>
          </w:p>
        </w:tc>
        <w:tc>
          <w:tcPr>
            <w:tcW w:w="1782" w:type="dxa"/>
            <w:vMerge/>
            <w:tcBorders>
              <w:bottom w:val="single" w:sz="4" w:space="0" w:color="auto"/>
              <w:right w:val="single" w:sz="4" w:space="0" w:color="auto"/>
            </w:tcBorders>
          </w:tcPr>
          <w:p w:rsidR="000A14AD" w:rsidRPr="009B25B0" w:rsidRDefault="000A14AD" w:rsidP="002702B0">
            <w:pPr>
              <w:jc w:val="both"/>
              <w:rPr>
                <w:rFonts w:ascii="Visual Geez Unicode" w:hAnsi="Visual Geez Unicode"/>
                <w:color w:val="000000" w:themeColor="text1"/>
                <w:sz w:val="18"/>
                <w:szCs w:val="18"/>
              </w:rPr>
            </w:pPr>
          </w:p>
        </w:tc>
        <w:tc>
          <w:tcPr>
            <w:tcW w:w="810" w:type="dxa"/>
            <w:tcBorders>
              <w:top w:val="single" w:sz="4" w:space="0" w:color="auto"/>
              <w:left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ድ</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12</w:t>
            </w:r>
          </w:p>
        </w:tc>
        <w:tc>
          <w:tcPr>
            <w:tcW w:w="90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12</w:t>
            </w:r>
          </w:p>
        </w:tc>
        <w:tc>
          <w:tcPr>
            <w:tcW w:w="810" w:type="dxa"/>
            <w:vMerge/>
            <w:tcBorders>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p>
        </w:tc>
        <w:tc>
          <w:tcPr>
            <w:tcW w:w="72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w:t>
            </w:r>
          </w:p>
        </w:tc>
        <w:tc>
          <w:tcPr>
            <w:tcW w:w="810" w:type="dxa"/>
            <w:vMerge/>
            <w:tcBorders>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p>
        </w:tc>
        <w:tc>
          <w:tcPr>
            <w:tcW w:w="810" w:type="dxa"/>
            <w:vMerge/>
            <w:tcBorders>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p>
        </w:tc>
        <w:tc>
          <w:tcPr>
            <w:tcW w:w="810" w:type="dxa"/>
            <w:vMerge/>
            <w:tcBorders>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p>
        </w:tc>
      </w:tr>
      <w:tr w:rsidR="000A14AD" w:rsidRPr="009B25B0" w:rsidTr="002702B0">
        <w:trPr>
          <w:trHeight w:val="407"/>
        </w:trPr>
        <w:tc>
          <w:tcPr>
            <w:tcW w:w="558" w:type="dxa"/>
            <w:tcBorders>
              <w:bottom w:val="single" w:sz="4" w:space="0" w:color="auto"/>
            </w:tcBorders>
          </w:tcPr>
          <w:p w:rsidR="000A14AD" w:rsidRPr="009B25B0" w:rsidRDefault="000A14AD" w:rsidP="002702B0">
            <w:pPr>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91</w:t>
            </w:r>
          </w:p>
        </w:tc>
        <w:tc>
          <w:tcPr>
            <w:tcW w:w="5022" w:type="dxa"/>
            <w:tcBorders>
              <w:bottom w:val="single" w:sz="4" w:space="0" w:color="auto"/>
            </w:tcBorders>
          </w:tcPr>
          <w:p w:rsidR="000A14AD" w:rsidRPr="009B25B0" w:rsidRDefault="000A14AD" w:rsidP="002702B0">
            <w:pPr>
              <w:tabs>
                <w:tab w:val="left" w:pos="890"/>
              </w:tabs>
              <w:ind w:hanging="378"/>
              <w:jc w:val="both"/>
              <w:rPr>
                <w:rFonts w:ascii="Visual Geez Unicode" w:hAnsi="Visual Geez Unicode"/>
                <w:sz w:val="20"/>
                <w:szCs w:val="20"/>
              </w:rPr>
            </w:pPr>
            <w:r w:rsidRPr="009B25B0">
              <w:rPr>
                <w:rFonts w:ascii="Visual Geez Unicode" w:hAnsi="Visual Geez Unicode"/>
                <w:sz w:val="20"/>
                <w:szCs w:val="20"/>
              </w:rPr>
              <w:tab/>
              <w:t>ዓለም ዓቀፍ የአካል ጉዳተኞች ቀን በዓል ምክንያት የተሠጠው የገንዘብ ድጋፍ ያደረጉ ተቋማት</w:t>
            </w:r>
          </w:p>
        </w:tc>
        <w:tc>
          <w:tcPr>
            <w:tcW w:w="1782" w:type="dxa"/>
            <w:tcBorders>
              <w:bottom w:val="single" w:sz="4" w:space="0" w:color="auto"/>
              <w:right w:val="single" w:sz="4" w:space="0" w:color="auto"/>
            </w:tcBorders>
          </w:tcPr>
          <w:p w:rsidR="000A14AD" w:rsidRPr="009B25B0" w:rsidRDefault="000A14AD" w:rsidP="002702B0">
            <w:r w:rsidRPr="009B25B0">
              <w:rPr>
                <w:rFonts w:ascii="Visual Geez Unicode" w:hAnsi="Visual Geez Unicode"/>
                <w:color w:val="000000" w:themeColor="text1"/>
                <w:sz w:val="18"/>
                <w:szCs w:val="18"/>
              </w:rPr>
              <w:t>0.5</w:t>
            </w:r>
          </w:p>
        </w:tc>
        <w:tc>
          <w:tcPr>
            <w:tcW w:w="810" w:type="dxa"/>
            <w:tcBorders>
              <w:top w:val="single" w:sz="4" w:space="0" w:color="auto"/>
              <w:left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በቁጥር</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w:t>
            </w:r>
          </w:p>
        </w:tc>
        <w:tc>
          <w:tcPr>
            <w:tcW w:w="90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72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810" w:type="dxa"/>
            <w:tcBorders>
              <w:top w:val="single" w:sz="4" w:space="0" w:color="auto"/>
              <w:bottom w:val="single" w:sz="4" w:space="0" w:color="auto"/>
            </w:tcBorders>
          </w:tcPr>
          <w:p w:rsidR="000A14AD" w:rsidRPr="009B25B0" w:rsidRDefault="000A14AD" w:rsidP="002702B0">
            <w:pPr>
              <w:rPr>
                <w:rFonts w:ascii="Visual Geez Unicode" w:hAnsi="Visual Geez Unicode"/>
                <w:color w:val="000000" w:themeColor="text1"/>
                <w:sz w:val="18"/>
                <w:szCs w:val="18"/>
              </w:rPr>
            </w:pPr>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p w:rsidR="000A14AD" w:rsidRPr="009B25B0" w:rsidRDefault="000A14AD" w:rsidP="002702B0">
            <w:pPr>
              <w:jc w:val="both"/>
              <w:rPr>
                <w:rFonts w:ascii="Visual Geez Unicode" w:hAnsi="Visual Geez Unicode"/>
                <w:color w:val="000000" w:themeColor="text1"/>
                <w:sz w:val="18"/>
                <w:szCs w:val="18"/>
              </w:rPr>
            </w:pPr>
          </w:p>
        </w:tc>
        <w:tc>
          <w:tcPr>
            <w:tcW w:w="810" w:type="dxa"/>
            <w:tcBorders>
              <w:top w:val="single" w:sz="4" w:space="0" w:color="auto"/>
              <w:bottom w:val="single" w:sz="4" w:space="0" w:color="auto"/>
            </w:tcBorders>
          </w:tcPr>
          <w:p w:rsidR="000A14AD" w:rsidRPr="009B25B0" w:rsidRDefault="000A14AD" w:rsidP="002702B0">
            <w:r w:rsidRPr="009B25B0">
              <w:rPr>
                <w:rFonts w:ascii="Visual Geez Unicode" w:hAnsi="Visual Geez Unicode"/>
                <w:sz w:val="20"/>
                <w:szCs w:val="20"/>
              </w:rPr>
              <w:t>100%</w:t>
            </w:r>
          </w:p>
        </w:tc>
      </w:tr>
      <w:tr w:rsidR="000A14AD" w:rsidRPr="009B25B0" w:rsidTr="002702B0">
        <w:trPr>
          <w:trHeight w:val="239"/>
        </w:trPr>
        <w:tc>
          <w:tcPr>
            <w:tcW w:w="558" w:type="dxa"/>
            <w:vMerge w:val="restart"/>
          </w:tcPr>
          <w:p w:rsidR="000A14AD" w:rsidRPr="009B25B0" w:rsidRDefault="000A14AD" w:rsidP="002702B0">
            <w:pPr>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92</w:t>
            </w:r>
          </w:p>
        </w:tc>
        <w:tc>
          <w:tcPr>
            <w:tcW w:w="5022" w:type="dxa"/>
            <w:vMerge w:val="restart"/>
          </w:tcPr>
          <w:p w:rsidR="000A14AD" w:rsidRPr="009B25B0" w:rsidRDefault="000A14AD" w:rsidP="002702B0">
            <w:pPr>
              <w:tabs>
                <w:tab w:val="left" w:pos="890"/>
              </w:tabs>
              <w:ind w:hanging="378"/>
              <w:jc w:val="both"/>
              <w:rPr>
                <w:rFonts w:ascii="Visual Geez Unicode" w:hAnsi="Visual Geez Unicode"/>
                <w:sz w:val="20"/>
                <w:szCs w:val="20"/>
              </w:rPr>
            </w:pPr>
            <w:r w:rsidRPr="009B25B0">
              <w:rPr>
                <w:rFonts w:ascii="Visual Geez Unicode" w:hAnsi="Visual Geez Unicode"/>
              </w:rPr>
              <w:t xml:space="preserve">   </w:t>
            </w:r>
            <w:r w:rsidRPr="009B25B0">
              <w:rPr>
                <w:rFonts w:ascii="Visual Geez Unicode" w:hAnsi="Visual Geez Unicode"/>
                <w:sz w:val="20"/>
                <w:szCs w:val="20"/>
              </w:rPr>
              <w:t>የቁሳቁስ ድጋፍ ያገኙ አካል ጉዳተኞች ከተለያዩ ተቋማት</w:t>
            </w:r>
          </w:p>
        </w:tc>
        <w:tc>
          <w:tcPr>
            <w:tcW w:w="1782" w:type="dxa"/>
            <w:vMerge w:val="restart"/>
            <w:tcBorders>
              <w:right w:val="single" w:sz="4" w:space="0" w:color="auto"/>
            </w:tcBorders>
          </w:tcPr>
          <w:p w:rsidR="000A14AD" w:rsidRPr="009B25B0" w:rsidRDefault="000A14AD" w:rsidP="002702B0">
            <w:r w:rsidRPr="009B25B0">
              <w:rPr>
                <w:rFonts w:ascii="Visual Geez Unicode" w:hAnsi="Visual Geez Unicode"/>
                <w:color w:val="000000" w:themeColor="text1"/>
                <w:sz w:val="18"/>
                <w:szCs w:val="18"/>
              </w:rPr>
              <w:t>0.5</w:t>
            </w:r>
          </w:p>
        </w:tc>
        <w:tc>
          <w:tcPr>
            <w:tcW w:w="810" w:type="dxa"/>
            <w:tcBorders>
              <w:top w:val="single" w:sz="4" w:space="0" w:color="auto"/>
              <w:left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ወ</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80</w:t>
            </w:r>
          </w:p>
        </w:tc>
        <w:tc>
          <w:tcPr>
            <w:tcW w:w="90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20</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80</w:t>
            </w:r>
          </w:p>
        </w:tc>
        <w:tc>
          <w:tcPr>
            <w:tcW w:w="810" w:type="dxa"/>
            <w:vMerge w:val="restart"/>
            <w:tcBorders>
              <w:top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72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80</w:t>
            </w:r>
          </w:p>
        </w:tc>
        <w:tc>
          <w:tcPr>
            <w:tcW w:w="810" w:type="dxa"/>
            <w:vMerge w:val="restart"/>
            <w:tcBorders>
              <w:top w:val="single" w:sz="4" w:space="0" w:color="auto"/>
            </w:tcBorders>
          </w:tcPr>
          <w:p w:rsidR="000A14AD" w:rsidRPr="009B25B0" w:rsidRDefault="000A14AD" w:rsidP="002702B0">
            <w:pPr>
              <w:rPr>
                <w:rFonts w:ascii="Visual Geez Unicode" w:hAnsi="Visual Geez Unicode"/>
                <w:sz w:val="18"/>
                <w:szCs w:val="18"/>
              </w:rPr>
            </w:pPr>
          </w:p>
          <w:p w:rsidR="000A14AD" w:rsidRPr="009B25B0" w:rsidRDefault="000A14AD" w:rsidP="002702B0">
            <w:pPr>
              <w:rPr>
                <w:rFonts w:ascii="Visual Geez Unicode" w:hAnsi="Visual Geez Unicode"/>
                <w:color w:val="000000" w:themeColor="text1"/>
                <w:sz w:val="18"/>
                <w:szCs w:val="18"/>
              </w:rPr>
            </w:pPr>
            <w:r w:rsidRPr="009B25B0">
              <w:rPr>
                <w:rFonts w:ascii="Visual Geez Unicode" w:hAnsi="Visual Geez Unicode"/>
                <w:sz w:val="18"/>
                <w:szCs w:val="18"/>
              </w:rPr>
              <w:t>-</w:t>
            </w:r>
          </w:p>
          <w:p w:rsidR="000A14AD" w:rsidRPr="009B25B0" w:rsidRDefault="000A14AD" w:rsidP="002702B0">
            <w:pPr>
              <w:jc w:val="both"/>
              <w:rPr>
                <w:rFonts w:ascii="Visual Geez Unicode" w:hAnsi="Visual Geez Unicode"/>
                <w:color w:val="000000" w:themeColor="text1"/>
                <w:sz w:val="18"/>
                <w:szCs w:val="18"/>
              </w:rPr>
            </w:pPr>
          </w:p>
        </w:tc>
        <w:tc>
          <w:tcPr>
            <w:tcW w:w="810" w:type="dxa"/>
            <w:vMerge w:val="restart"/>
            <w:tcBorders>
              <w:top w:val="single" w:sz="4" w:space="0" w:color="auto"/>
            </w:tcBorders>
          </w:tcPr>
          <w:p w:rsidR="000A14AD" w:rsidRPr="009B25B0" w:rsidRDefault="000A14AD" w:rsidP="002702B0">
            <w:pPr>
              <w:rPr>
                <w:rFonts w:ascii="Visual Geez Unicode" w:hAnsi="Visual Geez Unicode"/>
                <w:sz w:val="18"/>
                <w:szCs w:val="18"/>
              </w:rPr>
            </w:pPr>
          </w:p>
          <w:p w:rsidR="000A14AD" w:rsidRPr="009B25B0" w:rsidRDefault="000A14AD" w:rsidP="002702B0">
            <w:pPr>
              <w:rPr>
                <w:rFonts w:ascii="Visual Geez Unicode" w:hAnsi="Visual Geez Unicode"/>
                <w:color w:val="000000" w:themeColor="text1"/>
                <w:sz w:val="18"/>
                <w:szCs w:val="18"/>
              </w:rPr>
            </w:pPr>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p w:rsidR="000A14AD" w:rsidRPr="009B25B0" w:rsidRDefault="000A14AD" w:rsidP="002702B0">
            <w:pPr>
              <w:jc w:val="both"/>
              <w:rPr>
                <w:rFonts w:ascii="Visual Geez Unicode" w:hAnsi="Visual Geez Unicode"/>
                <w:color w:val="000000" w:themeColor="text1"/>
                <w:sz w:val="18"/>
                <w:szCs w:val="18"/>
              </w:rPr>
            </w:pPr>
          </w:p>
        </w:tc>
        <w:tc>
          <w:tcPr>
            <w:tcW w:w="810" w:type="dxa"/>
            <w:vMerge w:val="restart"/>
            <w:tcBorders>
              <w:top w:val="single" w:sz="4" w:space="0" w:color="auto"/>
            </w:tcBorders>
          </w:tcPr>
          <w:p w:rsidR="000A14AD" w:rsidRPr="009B25B0" w:rsidRDefault="000A14AD" w:rsidP="002702B0">
            <w:r w:rsidRPr="009B25B0">
              <w:rPr>
                <w:rFonts w:ascii="Visual Geez Unicode" w:hAnsi="Visual Geez Unicode"/>
                <w:sz w:val="20"/>
                <w:szCs w:val="20"/>
              </w:rPr>
              <w:t>100%</w:t>
            </w:r>
          </w:p>
        </w:tc>
      </w:tr>
      <w:tr w:rsidR="000A14AD" w:rsidRPr="009B25B0" w:rsidTr="002702B0">
        <w:trPr>
          <w:trHeight w:val="146"/>
        </w:trPr>
        <w:tc>
          <w:tcPr>
            <w:tcW w:w="558" w:type="dxa"/>
            <w:vMerge/>
          </w:tcPr>
          <w:p w:rsidR="000A14AD" w:rsidRPr="009B25B0" w:rsidRDefault="000A14AD" w:rsidP="002702B0">
            <w:pPr>
              <w:rPr>
                <w:rFonts w:ascii="Visual Geez Unicode" w:hAnsi="Visual Geez Unicode"/>
                <w:color w:val="000000" w:themeColor="text1"/>
                <w:sz w:val="18"/>
                <w:szCs w:val="18"/>
              </w:rPr>
            </w:pPr>
          </w:p>
        </w:tc>
        <w:tc>
          <w:tcPr>
            <w:tcW w:w="5022" w:type="dxa"/>
            <w:vMerge/>
          </w:tcPr>
          <w:p w:rsidR="000A14AD" w:rsidRPr="009B25B0" w:rsidRDefault="000A14AD" w:rsidP="002702B0">
            <w:pPr>
              <w:tabs>
                <w:tab w:val="left" w:pos="890"/>
              </w:tabs>
              <w:ind w:hanging="378"/>
              <w:jc w:val="both"/>
              <w:rPr>
                <w:rFonts w:ascii="Visual Geez Unicode" w:hAnsi="Visual Geez Unicode"/>
              </w:rPr>
            </w:pPr>
          </w:p>
        </w:tc>
        <w:tc>
          <w:tcPr>
            <w:tcW w:w="1782" w:type="dxa"/>
            <w:vMerge/>
            <w:tcBorders>
              <w:right w:val="single" w:sz="4" w:space="0" w:color="auto"/>
            </w:tcBorders>
          </w:tcPr>
          <w:p w:rsidR="000A14AD" w:rsidRPr="009B25B0" w:rsidRDefault="000A14AD" w:rsidP="002702B0">
            <w:pPr>
              <w:jc w:val="both"/>
              <w:rPr>
                <w:rFonts w:ascii="Visual Geez Unicode" w:hAnsi="Visual Geez Unicode"/>
                <w:color w:val="000000" w:themeColor="text1"/>
                <w:sz w:val="18"/>
                <w:szCs w:val="18"/>
              </w:rPr>
            </w:pPr>
          </w:p>
        </w:tc>
        <w:tc>
          <w:tcPr>
            <w:tcW w:w="810" w:type="dxa"/>
            <w:tcBorders>
              <w:top w:val="single" w:sz="4" w:space="0" w:color="auto"/>
              <w:left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ሴ</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80</w:t>
            </w:r>
          </w:p>
        </w:tc>
        <w:tc>
          <w:tcPr>
            <w:tcW w:w="90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20</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80</w:t>
            </w:r>
          </w:p>
        </w:tc>
        <w:tc>
          <w:tcPr>
            <w:tcW w:w="810" w:type="dxa"/>
            <w:vMerge/>
          </w:tcPr>
          <w:p w:rsidR="000A14AD" w:rsidRPr="009B25B0" w:rsidRDefault="000A14AD" w:rsidP="002702B0">
            <w:pPr>
              <w:jc w:val="both"/>
              <w:rPr>
                <w:rFonts w:ascii="Visual Geez Unicode" w:hAnsi="Visual Geez Unicode"/>
                <w:color w:val="000000" w:themeColor="text1"/>
                <w:sz w:val="18"/>
                <w:szCs w:val="18"/>
              </w:rPr>
            </w:pPr>
          </w:p>
        </w:tc>
        <w:tc>
          <w:tcPr>
            <w:tcW w:w="72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80</w:t>
            </w:r>
          </w:p>
        </w:tc>
        <w:tc>
          <w:tcPr>
            <w:tcW w:w="810" w:type="dxa"/>
            <w:vMerge/>
          </w:tcPr>
          <w:p w:rsidR="000A14AD" w:rsidRPr="009B25B0" w:rsidRDefault="000A14AD" w:rsidP="002702B0">
            <w:pPr>
              <w:jc w:val="both"/>
              <w:rPr>
                <w:rFonts w:ascii="Visual Geez Unicode" w:hAnsi="Visual Geez Unicode"/>
                <w:color w:val="000000" w:themeColor="text1"/>
                <w:sz w:val="18"/>
                <w:szCs w:val="18"/>
              </w:rPr>
            </w:pPr>
          </w:p>
        </w:tc>
        <w:tc>
          <w:tcPr>
            <w:tcW w:w="810" w:type="dxa"/>
            <w:vMerge/>
          </w:tcPr>
          <w:p w:rsidR="000A14AD" w:rsidRPr="009B25B0" w:rsidRDefault="000A14AD" w:rsidP="002702B0">
            <w:pPr>
              <w:jc w:val="both"/>
              <w:rPr>
                <w:rFonts w:ascii="Visual Geez Unicode" w:hAnsi="Visual Geez Unicode"/>
                <w:color w:val="000000" w:themeColor="text1"/>
                <w:sz w:val="18"/>
                <w:szCs w:val="18"/>
              </w:rPr>
            </w:pPr>
          </w:p>
        </w:tc>
        <w:tc>
          <w:tcPr>
            <w:tcW w:w="810" w:type="dxa"/>
            <w:vMerge/>
          </w:tcPr>
          <w:p w:rsidR="000A14AD" w:rsidRPr="009B25B0" w:rsidRDefault="000A14AD" w:rsidP="002702B0">
            <w:pPr>
              <w:jc w:val="both"/>
              <w:rPr>
                <w:rFonts w:ascii="Visual Geez Unicode" w:hAnsi="Visual Geez Unicode"/>
                <w:color w:val="000000" w:themeColor="text1"/>
                <w:sz w:val="18"/>
                <w:szCs w:val="18"/>
              </w:rPr>
            </w:pPr>
          </w:p>
        </w:tc>
      </w:tr>
      <w:tr w:rsidR="000A14AD" w:rsidRPr="009B25B0" w:rsidTr="002702B0">
        <w:trPr>
          <w:trHeight w:val="113"/>
        </w:trPr>
        <w:tc>
          <w:tcPr>
            <w:tcW w:w="558" w:type="dxa"/>
            <w:vMerge/>
            <w:tcBorders>
              <w:bottom w:val="single" w:sz="4" w:space="0" w:color="auto"/>
            </w:tcBorders>
          </w:tcPr>
          <w:p w:rsidR="000A14AD" w:rsidRPr="009B25B0" w:rsidRDefault="000A14AD" w:rsidP="002702B0">
            <w:pPr>
              <w:rPr>
                <w:rFonts w:ascii="Visual Geez Unicode" w:hAnsi="Visual Geez Unicode"/>
                <w:color w:val="000000" w:themeColor="text1"/>
                <w:sz w:val="18"/>
                <w:szCs w:val="18"/>
              </w:rPr>
            </w:pPr>
          </w:p>
        </w:tc>
        <w:tc>
          <w:tcPr>
            <w:tcW w:w="5022" w:type="dxa"/>
            <w:vMerge/>
            <w:tcBorders>
              <w:bottom w:val="single" w:sz="4" w:space="0" w:color="auto"/>
            </w:tcBorders>
          </w:tcPr>
          <w:p w:rsidR="000A14AD" w:rsidRPr="009B25B0" w:rsidRDefault="000A14AD" w:rsidP="002702B0">
            <w:pPr>
              <w:tabs>
                <w:tab w:val="left" w:pos="890"/>
              </w:tabs>
              <w:ind w:hanging="378"/>
              <w:jc w:val="both"/>
              <w:rPr>
                <w:rFonts w:ascii="Visual Geez Unicode" w:hAnsi="Visual Geez Unicode"/>
              </w:rPr>
            </w:pPr>
          </w:p>
        </w:tc>
        <w:tc>
          <w:tcPr>
            <w:tcW w:w="1782" w:type="dxa"/>
            <w:vMerge/>
            <w:tcBorders>
              <w:bottom w:val="single" w:sz="4" w:space="0" w:color="auto"/>
              <w:right w:val="single" w:sz="4" w:space="0" w:color="auto"/>
            </w:tcBorders>
          </w:tcPr>
          <w:p w:rsidR="000A14AD" w:rsidRPr="009B25B0" w:rsidRDefault="000A14AD" w:rsidP="002702B0">
            <w:pPr>
              <w:jc w:val="both"/>
              <w:rPr>
                <w:rFonts w:ascii="Visual Geez Unicode" w:hAnsi="Visual Geez Unicode"/>
                <w:color w:val="000000" w:themeColor="text1"/>
                <w:sz w:val="18"/>
                <w:szCs w:val="18"/>
              </w:rPr>
            </w:pPr>
          </w:p>
        </w:tc>
        <w:tc>
          <w:tcPr>
            <w:tcW w:w="810" w:type="dxa"/>
            <w:tcBorders>
              <w:top w:val="single" w:sz="4" w:space="0" w:color="auto"/>
              <w:left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ድ</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160</w:t>
            </w:r>
          </w:p>
        </w:tc>
        <w:tc>
          <w:tcPr>
            <w:tcW w:w="90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40</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160</w:t>
            </w:r>
          </w:p>
        </w:tc>
        <w:tc>
          <w:tcPr>
            <w:tcW w:w="810" w:type="dxa"/>
            <w:vMerge/>
            <w:tcBorders>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p>
        </w:tc>
        <w:tc>
          <w:tcPr>
            <w:tcW w:w="72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160</w:t>
            </w:r>
          </w:p>
        </w:tc>
        <w:tc>
          <w:tcPr>
            <w:tcW w:w="810" w:type="dxa"/>
            <w:vMerge/>
            <w:tcBorders>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p>
        </w:tc>
        <w:tc>
          <w:tcPr>
            <w:tcW w:w="810" w:type="dxa"/>
            <w:vMerge/>
            <w:tcBorders>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p>
        </w:tc>
        <w:tc>
          <w:tcPr>
            <w:tcW w:w="810" w:type="dxa"/>
            <w:vMerge/>
            <w:tcBorders>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p>
        </w:tc>
      </w:tr>
      <w:tr w:rsidR="000A14AD" w:rsidRPr="009B25B0" w:rsidTr="002702B0">
        <w:trPr>
          <w:trHeight w:val="225"/>
        </w:trPr>
        <w:tc>
          <w:tcPr>
            <w:tcW w:w="558" w:type="dxa"/>
            <w:tcBorders>
              <w:bottom w:val="single" w:sz="4" w:space="0" w:color="auto"/>
            </w:tcBorders>
          </w:tcPr>
          <w:p w:rsidR="000A14AD" w:rsidRPr="009B25B0" w:rsidRDefault="000A14AD" w:rsidP="002702B0">
            <w:pPr>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93</w:t>
            </w:r>
          </w:p>
        </w:tc>
        <w:tc>
          <w:tcPr>
            <w:tcW w:w="5022" w:type="dxa"/>
            <w:tcBorders>
              <w:bottom w:val="single" w:sz="4" w:space="0" w:color="auto"/>
            </w:tcBorders>
          </w:tcPr>
          <w:p w:rsidR="000A14AD" w:rsidRPr="009B25B0" w:rsidRDefault="000A14AD" w:rsidP="002702B0">
            <w:pPr>
              <w:tabs>
                <w:tab w:val="left" w:pos="890"/>
              </w:tabs>
              <w:ind w:hanging="378"/>
              <w:jc w:val="both"/>
              <w:rPr>
                <w:rFonts w:ascii="Visual Geez Unicode" w:hAnsi="Visual Geez Unicode"/>
                <w:sz w:val="20"/>
                <w:szCs w:val="20"/>
              </w:rPr>
            </w:pPr>
            <w:r w:rsidRPr="009B25B0">
              <w:rPr>
                <w:rFonts w:ascii="Visual Geez Unicode" w:hAnsi="Visual Geez Unicode"/>
              </w:rPr>
              <w:t xml:space="preserve">   </w:t>
            </w:r>
            <w:r w:rsidRPr="009B25B0">
              <w:rPr>
                <w:rFonts w:ascii="Visual Geez Unicode" w:hAnsi="Visual Geez Unicode"/>
                <w:sz w:val="20"/>
                <w:szCs w:val="20"/>
              </w:rPr>
              <w:t xml:space="preserve">የተሠጠዉ የቁሳቁስ ድጋፍ ለአካል ጉዳተኞች ወደ ገንዘብ ስቀየር </w:t>
            </w:r>
          </w:p>
        </w:tc>
        <w:tc>
          <w:tcPr>
            <w:tcW w:w="1782" w:type="dxa"/>
            <w:tcBorders>
              <w:bottom w:val="single" w:sz="4" w:space="0" w:color="auto"/>
              <w:right w:val="single" w:sz="4" w:space="0" w:color="auto"/>
            </w:tcBorders>
          </w:tcPr>
          <w:p w:rsidR="000A14AD" w:rsidRPr="009B25B0" w:rsidRDefault="000A14AD" w:rsidP="002702B0">
            <w:r w:rsidRPr="009B25B0">
              <w:rPr>
                <w:rFonts w:ascii="Visual Geez Unicode" w:hAnsi="Visual Geez Unicode"/>
                <w:color w:val="000000" w:themeColor="text1"/>
                <w:sz w:val="18"/>
                <w:szCs w:val="18"/>
              </w:rPr>
              <w:t>በብር</w:t>
            </w:r>
          </w:p>
        </w:tc>
        <w:tc>
          <w:tcPr>
            <w:tcW w:w="810" w:type="dxa"/>
            <w:tcBorders>
              <w:top w:val="single" w:sz="4" w:space="0" w:color="auto"/>
              <w:left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0.5</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10000</w:t>
            </w:r>
          </w:p>
        </w:tc>
        <w:tc>
          <w:tcPr>
            <w:tcW w:w="90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2500</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10000</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72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10000</w:t>
            </w:r>
          </w:p>
        </w:tc>
        <w:tc>
          <w:tcPr>
            <w:tcW w:w="810" w:type="dxa"/>
            <w:tcBorders>
              <w:top w:val="single" w:sz="4" w:space="0" w:color="auto"/>
              <w:bottom w:val="single" w:sz="4" w:space="0" w:color="auto"/>
            </w:tcBorders>
          </w:tcPr>
          <w:p w:rsidR="000A14AD" w:rsidRPr="009B25B0" w:rsidRDefault="000A14AD" w:rsidP="002702B0">
            <w:pPr>
              <w:rPr>
                <w:rFonts w:ascii="Visual Geez Unicode" w:hAnsi="Visual Geez Unicode"/>
                <w:color w:val="000000" w:themeColor="text1"/>
                <w:sz w:val="18"/>
                <w:szCs w:val="18"/>
              </w:rPr>
            </w:pPr>
            <w:r w:rsidRPr="009B25B0">
              <w:rPr>
                <w:rFonts w:ascii="Visual Geez Unicode" w:hAnsi="Visual Geez Unicode"/>
                <w:sz w:val="18"/>
                <w:szCs w:val="18"/>
              </w:rPr>
              <w:t>-</w:t>
            </w:r>
          </w:p>
        </w:tc>
        <w:tc>
          <w:tcPr>
            <w:tcW w:w="810" w:type="dxa"/>
            <w:tcBorders>
              <w:top w:val="single" w:sz="4" w:space="0" w:color="auto"/>
              <w:bottom w:val="single" w:sz="4" w:space="0" w:color="auto"/>
            </w:tcBorders>
          </w:tcPr>
          <w:p w:rsidR="000A14AD" w:rsidRPr="009B25B0" w:rsidRDefault="000A14AD" w:rsidP="002702B0">
            <w:pPr>
              <w:rPr>
                <w:rFonts w:ascii="Visual Geez Unicode" w:hAnsi="Visual Geez Unicode"/>
                <w:color w:val="000000" w:themeColor="text1"/>
                <w:sz w:val="18"/>
                <w:szCs w:val="18"/>
              </w:rPr>
            </w:pPr>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tc>
        <w:tc>
          <w:tcPr>
            <w:tcW w:w="810" w:type="dxa"/>
            <w:tcBorders>
              <w:top w:val="single" w:sz="4" w:space="0" w:color="auto"/>
              <w:bottom w:val="single" w:sz="4" w:space="0" w:color="auto"/>
            </w:tcBorders>
          </w:tcPr>
          <w:p w:rsidR="000A14AD" w:rsidRPr="009B25B0" w:rsidRDefault="000A14AD" w:rsidP="002702B0">
            <w:r w:rsidRPr="009B25B0">
              <w:rPr>
                <w:rFonts w:ascii="Visual Geez Unicode" w:hAnsi="Visual Geez Unicode"/>
                <w:sz w:val="20"/>
                <w:szCs w:val="20"/>
              </w:rPr>
              <w:t>100%</w:t>
            </w:r>
          </w:p>
        </w:tc>
      </w:tr>
      <w:tr w:rsidR="000A14AD" w:rsidRPr="009B25B0" w:rsidTr="002702B0">
        <w:trPr>
          <w:trHeight w:val="113"/>
        </w:trPr>
        <w:tc>
          <w:tcPr>
            <w:tcW w:w="558" w:type="dxa"/>
            <w:tcBorders>
              <w:bottom w:val="single" w:sz="4" w:space="0" w:color="auto"/>
            </w:tcBorders>
          </w:tcPr>
          <w:p w:rsidR="000A14AD" w:rsidRPr="009B25B0" w:rsidRDefault="000A14AD" w:rsidP="002702B0">
            <w:pPr>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94</w:t>
            </w:r>
          </w:p>
        </w:tc>
        <w:tc>
          <w:tcPr>
            <w:tcW w:w="5022" w:type="dxa"/>
            <w:tcBorders>
              <w:bottom w:val="single" w:sz="4" w:space="0" w:color="auto"/>
            </w:tcBorders>
          </w:tcPr>
          <w:p w:rsidR="000A14AD" w:rsidRPr="009B25B0" w:rsidRDefault="000A14AD" w:rsidP="002702B0">
            <w:pPr>
              <w:tabs>
                <w:tab w:val="left" w:pos="890"/>
              </w:tabs>
              <w:ind w:hanging="378"/>
              <w:jc w:val="both"/>
              <w:rPr>
                <w:rFonts w:ascii="Visual Geez Unicode" w:hAnsi="Visual Geez Unicode"/>
                <w:sz w:val="20"/>
                <w:szCs w:val="20"/>
              </w:rPr>
            </w:pPr>
            <w:r w:rsidRPr="009B25B0">
              <w:rPr>
                <w:rFonts w:ascii="Visual Geez Unicode" w:hAnsi="Visual Geez Unicode"/>
                <w:sz w:val="20"/>
                <w:szCs w:val="20"/>
              </w:rPr>
              <w:t xml:space="preserve"> ለ ሴተኛ አዳሪዎች የማህበራዊና  የሥነ-ልቦና ምክር  መስጠት ከጤና ጽ/ቤት ጋር በመቀናጀት</w:t>
            </w:r>
          </w:p>
        </w:tc>
        <w:tc>
          <w:tcPr>
            <w:tcW w:w="1782" w:type="dxa"/>
            <w:tcBorders>
              <w:bottom w:val="single" w:sz="4" w:space="0" w:color="auto"/>
              <w:right w:val="single" w:sz="4" w:space="0" w:color="auto"/>
            </w:tcBorders>
          </w:tcPr>
          <w:p w:rsidR="000A14AD" w:rsidRPr="009B25B0" w:rsidRDefault="000A14AD" w:rsidP="002702B0">
            <w:r w:rsidRPr="009B25B0">
              <w:rPr>
                <w:rFonts w:ascii="Visual Geez Unicode" w:hAnsi="Visual Geez Unicode"/>
                <w:color w:val="000000" w:themeColor="text1"/>
                <w:sz w:val="18"/>
                <w:szCs w:val="18"/>
              </w:rPr>
              <w:t>0.5</w:t>
            </w:r>
          </w:p>
        </w:tc>
        <w:tc>
          <w:tcPr>
            <w:tcW w:w="810" w:type="dxa"/>
            <w:tcBorders>
              <w:top w:val="single" w:sz="4" w:space="0" w:color="auto"/>
              <w:left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በቁጥር</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100</w:t>
            </w:r>
          </w:p>
        </w:tc>
        <w:tc>
          <w:tcPr>
            <w:tcW w:w="90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25</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100</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p>
        </w:tc>
        <w:tc>
          <w:tcPr>
            <w:tcW w:w="72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75</w:t>
            </w:r>
          </w:p>
        </w:tc>
        <w:tc>
          <w:tcPr>
            <w:tcW w:w="810" w:type="dxa"/>
            <w:tcBorders>
              <w:top w:val="single" w:sz="4" w:space="0" w:color="auto"/>
              <w:bottom w:val="single" w:sz="4" w:space="0" w:color="auto"/>
            </w:tcBorders>
          </w:tcPr>
          <w:p w:rsidR="000A14AD" w:rsidRPr="009B25B0" w:rsidRDefault="000A14AD" w:rsidP="002702B0">
            <w:r w:rsidRPr="009B25B0">
              <w:rPr>
                <w:rFonts w:ascii="Visual Geez Unicode" w:hAnsi="Visual Geez Unicode"/>
                <w:sz w:val="18"/>
                <w:szCs w:val="18"/>
              </w:rPr>
              <w:t>-</w:t>
            </w:r>
          </w:p>
        </w:tc>
        <w:tc>
          <w:tcPr>
            <w:tcW w:w="810" w:type="dxa"/>
            <w:tcBorders>
              <w:top w:val="single" w:sz="4" w:space="0" w:color="auto"/>
              <w:bottom w:val="single" w:sz="4" w:space="0" w:color="auto"/>
            </w:tcBorders>
          </w:tcPr>
          <w:p w:rsidR="000A14AD" w:rsidRPr="009B25B0" w:rsidRDefault="000A14AD" w:rsidP="002702B0">
            <w:r w:rsidRPr="009B25B0">
              <w:rPr>
                <w:rFonts w:ascii="Visual Geez Unicode" w:hAnsi="Visual Geez Unicode"/>
                <w:sz w:val="18"/>
                <w:szCs w:val="18"/>
              </w:rPr>
              <w:t>75</w:t>
            </w:r>
            <w:r w:rsidRPr="009B25B0">
              <w:rPr>
                <w:rFonts w:ascii="Visual Geez Unicode" w:hAnsi="Visual Geez Unicode"/>
                <w:color w:val="000000" w:themeColor="text1"/>
                <w:sz w:val="18"/>
                <w:szCs w:val="18"/>
              </w:rPr>
              <w:t>%</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75%</w:t>
            </w:r>
          </w:p>
        </w:tc>
      </w:tr>
      <w:tr w:rsidR="000A14AD" w:rsidRPr="009B25B0" w:rsidTr="002702B0">
        <w:trPr>
          <w:trHeight w:val="162"/>
        </w:trPr>
        <w:tc>
          <w:tcPr>
            <w:tcW w:w="558" w:type="dxa"/>
            <w:vMerge w:val="restart"/>
          </w:tcPr>
          <w:p w:rsidR="000A14AD" w:rsidRPr="009B25B0" w:rsidRDefault="000A14AD" w:rsidP="002702B0">
            <w:pPr>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95</w:t>
            </w:r>
          </w:p>
        </w:tc>
        <w:tc>
          <w:tcPr>
            <w:tcW w:w="5022" w:type="dxa"/>
            <w:vMerge w:val="restart"/>
          </w:tcPr>
          <w:p w:rsidR="000A14AD" w:rsidRPr="009B25B0" w:rsidRDefault="000A14AD" w:rsidP="002702B0">
            <w:pPr>
              <w:tabs>
                <w:tab w:val="left" w:pos="890"/>
              </w:tabs>
              <w:ind w:hanging="378"/>
              <w:jc w:val="both"/>
              <w:rPr>
                <w:rFonts w:ascii="Visual Geez Unicode" w:hAnsi="Visual Geez Unicode"/>
                <w:sz w:val="20"/>
                <w:szCs w:val="20"/>
              </w:rPr>
            </w:pPr>
            <w:r w:rsidRPr="009B25B0">
              <w:rPr>
                <w:rFonts w:ascii="Visual Geez Unicode" w:hAnsi="Visual Geez Unicode"/>
                <w:sz w:val="20"/>
                <w:szCs w:val="20"/>
              </w:rPr>
              <w:t xml:space="preserve">   ለምኖ አዳሪዎች የተለያዩ የስነ ልቦና የምክርና ልዩ ልዩ ድጋፍ አገልግሎት መስጠት</w:t>
            </w:r>
          </w:p>
        </w:tc>
        <w:tc>
          <w:tcPr>
            <w:tcW w:w="1782" w:type="dxa"/>
            <w:vMerge w:val="restart"/>
            <w:tcBorders>
              <w:right w:val="single" w:sz="4" w:space="0" w:color="auto"/>
            </w:tcBorders>
          </w:tcPr>
          <w:p w:rsidR="000A14AD" w:rsidRPr="009B25B0" w:rsidRDefault="000A14AD" w:rsidP="002702B0">
            <w:r w:rsidRPr="009B25B0">
              <w:rPr>
                <w:rFonts w:ascii="Visual Geez Unicode" w:hAnsi="Visual Geez Unicode"/>
                <w:color w:val="000000" w:themeColor="text1"/>
                <w:sz w:val="18"/>
                <w:szCs w:val="18"/>
              </w:rPr>
              <w:t>1</w:t>
            </w:r>
          </w:p>
        </w:tc>
        <w:tc>
          <w:tcPr>
            <w:tcW w:w="810" w:type="dxa"/>
            <w:tcBorders>
              <w:top w:val="single" w:sz="4" w:space="0" w:color="auto"/>
              <w:left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ወ</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50</w:t>
            </w:r>
          </w:p>
        </w:tc>
        <w:tc>
          <w:tcPr>
            <w:tcW w:w="90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12</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50</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12</w:t>
            </w:r>
          </w:p>
        </w:tc>
        <w:tc>
          <w:tcPr>
            <w:tcW w:w="72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50</w:t>
            </w:r>
          </w:p>
        </w:tc>
        <w:tc>
          <w:tcPr>
            <w:tcW w:w="810" w:type="dxa"/>
            <w:vMerge w:val="restart"/>
            <w:tcBorders>
              <w:top w:val="single" w:sz="4" w:space="0" w:color="auto"/>
            </w:tcBorders>
          </w:tcPr>
          <w:p w:rsidR="000A14AD" w:rsidRPr="009B25B0" w:rsidRDefault="000A14AD" w:rsidP="002702B0">
            <w:pPr>
              <w:rPr>
                <w:rFonts w:ascii="Visual Geez Unicode" w:hAnsi="Visual Geez Unicode"/>
                <w:color w:val="000000" w:themeColor="text1"/>
                <w:sz w:val="18"/>
                <w:szCs w:val="18"/>
              </w:rPr>
            </w:pPr>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p w:rsidR="000A14AD" w:rsidRPr="009B25B0" w:rsidRDefault="000A14AD" w:rsidP="002702B0">
            <w:pPr>
              <w:jc w:val="both"/>
              <w:rPr>
                <w:rFonts w:ascii="Visual Geez Unicode" w:hAnsi="Visual Geez Unicode"/>
                <w:color w:val="000000" w:themeColor="text1"/>
                <w:sz w:val="18"/>
                <w:szCs w:val="18"/>
              </w:rPr>
            </w:pPr>
          </w:p>
        </w:tc>
        <w:tc>
          <w:tcPr>
            <w:tcW w:w="810" w:type="dxa"/>
            <w:vMerge w:val="restart"/>
            <w:tcBorders>
              <w:top w:val="single" w:sz="4" w:space="0" w:color="auto"/>
            </w:tcBorders>
          </w:tcPr>
          <w:p w:rsidR="000A14AD" w:rsidRPr="009B25B0" w:rsidRDefault="000A14AD" w:rsidP="002702B0">
            <w:pPr>
              <w:rPr>
                <w:rFonts w:ascii="Visual Geez Unicode" w:hAnsi="Visual Geez Unicode"/>
                <w:color w:val="000000" w:themeColor="text1"/>
                <w:sz w:val="18"/>
                <w:szCs w:val="18"/>
              </w:rPr>
            </w:pPr>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p w:rsidR="000A14AD" w:rsidRPr="009B25B0" w:rsidRDefault="000A14AD" w:rsidP="002702B0">
            <w:pPr>
              <w:jc w:val="both"/>
              <w:rPr>
                <w:rFonts w:ascii="Visual Geez Unicode" w:hAnsi="Visual Geez Unicode"/>
                <w:color w:val="000000" w:themeColor="text1"/>
                <w:sz w:val="18"/>
                <w:szCs w:val="18"/>
              </w:rPr>
            </w:pPr>
          </w:p>
        </w:tc>
        <w:tc>
          <w:tcPr>
            <w:tcW w:w="810" w:type="dxa"/>
            <w:vMerge w:val="restart"/>
            <w:tcBorders>
              <w:top w:val="single" w:sz="4" w:space="0" w:color="auto"/>
            </w:tcBorders>
          </w:tcPr>
          <w:p w:rsidR="000A14AD" w:rsidRPr="009B25B0" w:rsidRDefault="000A14AD" w:rsidP="002702B0">
            <w:pPr>
              <w:rPr>
                <w:rFonts w:ascii="Visual Geez Unicode" w:hAnsi="Visual Geez Unicode"/>
                <w:color w:val="000000" w:themeColor="text1"/>
                <w:sz w:val="18"/>
                <w:szCs w:val="18"/>
              </w:rPr>
            </w:pPr>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p w:rsidR="000A14AD" w:rsidRPr="009B25B0" w:rsidRDefault="000A14AD" w:rsidP="002702B0">
            <w:pPr>
              <w:jc w:val="both"/>
              <w:rPr>
                <w:rFonts w:ascii="Visual Geez Unicode" w:hAnsi="Visual Geez Unicode"/>
                <w:color w:val="000000" w:themeColor="text1"/>
                <w:sz w:val="18"/>
                <w:szCs w:val="18"/>
              </w:rPr>
            </w:pPr>
          </w:p>
        </w:tc>
      </w:tr>
      <w:tr w:rsidR="000A14AD" w:rsidRPr="009B25B0" w:rsidTr="002702B0">
        <w:trPr>
          <w:trHeight w:val="194"/>
        </w:trPr>
        <w:tc>
          <w:tcPr>
            <w:tcW w:w="558" w:type="dxa"/>
            <w:vMerge/>
          </w:tcPr>
          <w:p w:rsidR="000A14AD" w:rsidRPr="009B25B0" w:rsidRDefault="000A14AD" w:rsidP="002702B0">
            <w:pPr>
              <w:rPr>
                <w:rFonts w:ascii="Visual Geez Unicode" w:hAnsi="Visual Geez Unicode"/>
                <w:color w:val="000000" w:themeColor="text1"/>
                <w:sz w:val="18"/>
                <w:szCs w:val="18"/>
              </w:rPr>
            </w:pPr>
          </w:p>
        </w:tc>
        <w:tc>
          <w:tcPr>
            <w:tcW w:w="5022" w:type="dxa"/>
            <w:vMerge/>
          </w:tcPr>
          <w:p w:rsidR="000A14AD" w:rsidRPr="009B25B0" w:rsidRDefault="000A14AD" w:rsidP="002702B0">
            <w:pPr>
              <w:tabs>
                <w:tab w:val="left" w:pos="890"/>
              </w:tabs>
              <w:ind w:hanging="378"/>
              <w:jc w:val="center"/>
              <w:rPr>
                <w:rFonts w:ascii="Visual Geez Unicode" w:hAnsi="Visual Geez Unicode"/>
                <w:sz w:val="20"/>
                <w:szCs w:val="20"/>
              </w:rPr>
            </w:pPr>
          </w:p>
        </w:tc>
        <w:tc>
          <w:tcPr>
            <w:tcW w:w="1782" w:type="dxa"/>
            <w:vMerge/>
            <w:tcBorders>
              <w:right w:val="single" w:sz="4" w:space="0" w:color="auto"/>
            </w:tcBorders>
          </w:tcPr>
          <w:p w:rsidR="000A14AD" w:rsidRPr="009B25B0" w:rsidRDefault="000A14AD" w:rsidP="002702B0">
            <w:pPr>
              <w:jc w:val="both"/>
              <w:rPr>
                <w:rFonts w:ascii="Visual Geez Unicode" w:hAnsi="Visual Geez Unicode"/>
                <w:color w:val="000000" w:themeColor="text1"/>
                <w:sz w:val="18"/>
                <w:szCs w:val="18"/>
              </w:rPr>
            </w:pPr>
          </w:p>
        </w:tc>
        <w:tc>
          <w:tcPr>
            <w:tcW w:w="810" w:type="dxa"/>
            <w:tcBorders>
              <w:top w:val="single" w:sz="4" w:space="0" w:color="auto"/>
              <w:left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ሴ</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50</w:t>
            </w:r>
          </w:p>
        </w:tc>
        <w:tc>
          <w:tcPr>
            <w:tcW w:w="90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12</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50</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12</w:t>
            </w:r>
          </w:p>
        </w:tc>
        <w:tc>
          <w:tcPr>
            <w:tcW w:w="72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50</w:t>
            </w:r>
          </w:p>
        </w:tc>
        <w:tc>
          <w:tcPr>
            <w:tcW w:w="810" w:type="dxa"/>
            <w:vMerge/>
          </w:tcPr>
          <w:p w:rsidR="000A14AD" w:rsidRPr="009B25B0" w:rsidRDefault="000A14AD" w:rsidP="002702B0">
            <w:pPr>
              <w:jc w:val="both"/>
              <w:rPr>
                <w:rFonts w:ascii="Visual Geez Unicode" w:hAnsi="Visual Geez Unicode"/>
                <w:color w:val="000000" w:themeColor="text1"/>
                <w:sz w:val="18"/>
                <w:szCs w:val="18"/>
              </w:rPr>
            </w:pPr>
          </w:p>
        </w:tc>
        <w:tc>
          <w:tcPr>
            <w:tcW w:w="810" w:type="dxa"/>
            <w:vMerge/>
          </w:tcPr>
          <w:p w:rsidR="000A14AD" w:rsidRPr="009B25B0" w:rsidRDefault="000A14AD" w:rsidP="002702B0">
            <w:pPr>
              <w:jc w:val="both"/>
              <w:rPr>
                <w:rFonts w:ascii="Visual Geez Unicode" w:hAnsi="Visual Geez Unicode"/>
                <w:color w:val="000000" w:themeColor="text1"/>
                <w:sz w:val="18"/>
                <w:szCs w:val="18"/>
              </w:rPr>
            </w:pPr>
          </w:p>
        </w:tc>
        <w:tc>
          <w:tcPr>
            <w:tcW w:w="810" w:type="dxa"/>
            <w:vMerge/>
          </w:tcPr>
          <w:p w:rsidR="000A14AD" w:rsidRPr="009B25B0" w:rsidRDefault="000A14AD" w:rsidP="002702B0">
            <w:pPr>
              <w:jc w:val="both"/>
              <w:rPr>
                <w:rFonts w:ascii="Visual Geez Unicode" w:hAnsi="Visual Geez Unicode"/>
                <w:color w:val="000000" w:themeColor="text1"/>
                <w:sz w:val="18"/>
                <w:szCs w:val="18"/>
              </w:rPr>
            </w:pPr>
          </w:p>
        </w:tc>
      </w:tr>
      <w:tr w:rsidR="000A14AD" w:rsidRPr="009B25B0" w:rsidTr="002702B0">
        <w:trPr>
          <w:trHeight w:val="114"/>
        </w:trPr>
        <w:tc>
          <w:tcPr>
            <w:tcW w:w="558" w:type="dxa"/>
            <w:vMerge/>
            <w:tcBorders>
              <w:bottom w:val="single" w:sz="4" w:space="0" w:color="auto"/>
            </w:tcBorders>
          </w:tcPr>
          <w:p w:rsidR="000A14AD" w:rsidRPr="009B25B0" w:rsidRDefault="000A14AD" w:rsidP="002702B0">
            <w:pPr>
              <w:rPr>
                <w:rFonts w:ascii="Visual Geez Unicode" w:hAnsi="Visual Geez Unicode"/>
                <w:color w:val="000000" w:themeColor="text1"/>
                <w:sz w:val="18"/>
                <w:szCs w:val="18"/>
              </w:rPr>
            </w:pPr>
          </w:p>
        </w:tc>
        <w:tc>
          <w:tcPr>
            <w:tcW w:w="5022" w:type="dxa"/>
            <w:vMerge/>
            <w:tcBorders>
              <w:bottom w:val="single" w:sz="4" w:space="0" w:color="auto"/>
            </w:tcBorders>
          </w:tcPr>
          <w:p w:rsidR="000A14AD" w:rsidRPr="009B25B0" w:rsidRDefault="000A14AD" w:rsidP="002702B0">
            <w:pPr>
              <w:tabs>
                <w:tab w:val="left" w:pos="890"/>
              </w:tabs>
              <w:ind w:hanging="378"/>
              <w:jc w:val="center"/>
              <w:rPr>
                <w:rFonts w:ascii="Visual Geez Unicode" w:hAnsi="Visual Geez Unicode"/>
                <w:sz w:val="20"/>
                <w:szCs w:val="20"/>
              </w:rPr>
            </w:pPr>
          </w:p>
        </w:tc>
        <w:tc>
          <w:tcPr>
            <w:tcW w:w="1782" w:type="dxa"/>
            <w:vMerge/>
            <w:tcBorders>
              <w:bottom w:val="single" w:sz="4" w:space="0" w:color="auto"/>
              <w:right w:val="single" w:sz="4" w:space="0" w:color="auto"/>
            </w:tcBorders>
          </w:tcPr>
          <w:p w:rsidR="000A14AD" w:rsidRPr="009B25B0" w:rsidRDefault="000A14AD" w:rsidP="002702B0">
            <w:pPr>
              <w:jc w:val="both"/>
              <w:rPr>
                <w:rFonts w:ascii="Visual Geez Unicode" w:hAnsi="Visual Geez Unicode"/>
                <w:color w:val="000000" w:themeColor="text1"/>
                <w:sz w:val="18"/>
                <w:szCs w:val="18"/>
              </w:rPr>
            </w:pPr>
          </w:p>
        </w:tc>
        <w:tc>
          <w:tcPr>
            <w:tcW w:w="810" w:type="dxa"/>
            <w:tcBorders>
              <w:top w:val="single" w:sz="4" w:space="0" w:color="auto"/>
              <w:left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ድ</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100</w:t>
            </w:r>
          </w:p>
        </w:tc>
        <w:tc>
          <w:tcPr>
            <w:tcW w:w="90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24</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100</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24</w:t>
            </w:r>
          </w:p>
        </w:tc>
        <w:tc>
          <w:tcPr>
            <w:tcW w:w="72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100</w:t>
            </w:r>
          </w:p>
        </w:tc>
        <w:tc>
          <w:tcPr>
            <w:tcW w:w="810" w:type="dxa"/>
            <w:vMerge/>
            <w:tcBorders>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p>
        </w:tc>
        <w:tc>
          <w:tcPr>
            <w:tcW w:w="810" w:type="dxa"/>
            <w:vMerge/>
            <w:tcBorders>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p>
        </w:tc>
        <w:tc>
          <w:tcPr>
            <w:tcW w:w="810" w:type="dxa"/>
            <w:vMerge/>
            <w:tcBorders>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p>
        </w:tc>
      </w:tr>
      <w:tr w:rsidR="000A14AD" w:rsidRPr="009B25B0" w:rsidTr="002702B0">
        <w:trPr>
          <w:trHeight w:val="114"/>
        </w:trPr>
        <w:tc>
          <w:tcPr>
            <w:tcW w:w="558" w:type="dxa"/>
            <w:tcBorders>
              <w:bottom w:val="single" w:sz="4" w:space="0" w:color="auto"/>
            </w:tcBorders>
          </w:tcPr>
          <w:p w:rsidR="000A14AD" w:rsidRPr="009B25B0" w:rsidRDefault="000A14AD" w:rsidP="002702B0">
            <w:pPr>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96</w:t>
            </w:r>
          </w:p>
        </w:tc>
        <w:tc>
          <w:tcPr>
            <w:tcW w:w="5022" w:type="dxa"/>
            <w:tcBorders>
              <w:bottom w:val="single" w:sz="4" w:space="0" w:color="auto"/>
            </w:tcBorders>
          </w:tcPr>
          <w:p w:rsidR="000A14AD" w:rsidRPr="009B25B0" w:rsidRDefault="000A14AD" w:rsidP="002702B0">
            <w:pPr>
              <w:ind w:hanging="378"/>
              <w:rPr>
                <w:rFonts w:ascii="Visual Geez Unicode" w:hAnsi="Visual Geez Unicode"/>
                <w:sz w:val="20"/>
                <w:szCs w:val="20"/>
              </w:rPr>
            </w:pPr>
            <w:r w:rsidRPr="009B25B0">
              <w:rPr>
                <w:rFonts w:ascii="Visual Geez Unicode" w:hAnsi="Visual Geez Unicode"/>
              </w:rPr>
              <w:t xml:space="preserve">   </w:t>
            </w:r>
            <w:r w:rsidRPr="009B25B0">
              <w:rPr>
                <w:rFonts w:ascii="Visual Geez Unicode" w:hAnsi="Visual Geez Unicode"/>
                <w:sz w:val="20"/>
                <w:szCs w:val="20"/>
              </w:rPr>
              <w:t>የአረጋዊያንን ማዕከላት ለማቋቋም የሚያስችሉ ስራዎችን መስራት/ ክትትል ማድረግ ከኮሚቴዎች ጋራ</w:t>
            </w:r>
          </w:p>
        </w:tc>
        <w:tc>
          <w:tcPr>
            <w:tcW w:w="1782" w:type="dxa"/>
            <w:tcBorders>
              <w:bottom w:val="single" w:sz="4" w:space="0" w:color="auto"/>
              <w:right w:val="single" w:sz="4" w:space="0" w:color="auto"/>
            </w:tcBorders>
          </w:tcPr>
          <w:p w:rsidR="000A14AD" w:rsidRPr="009B25B0" w:rsidRDefault="000A14AD" w:rsidP="002702B0">
            <w:r w:rsidRPr="009B25B0">
              <w:rPr>
                <w:rFonts w:ascii="Visual Geez Unicode" w:hAnsi="Visual Geez Unicode"/>
                <w:color w:val="000000" w:themeColor="text1"/>
              </w:rPr>
              <w:t>በቁጥር</w:t>
            </w:r>
          </w:p>
        </w:tc>
        <w:tc>
          <w:tcPr>
            <w:tcW w:w="810" w:type="dxa"/>
            <w:tcBorders>
              <w:top w:val="single" w:sz="4" w:space="0" w:color="auto"/>
              <w:left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0.5</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4</w:t>
            </w:r>
          </w:p>
        </w:tc>
        <w:tc>
          <w:tcPr>
            <w:tcW w:w="90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4</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w:t>
            </w:r>
          </w:p>
        </w:tc>
        <w:tc>
          <w:tcPr>
            <w:tcW w:w="72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4</w:t>
            </w:r>
          </w:p>
        </w:tc>
        <w:tc>
          <w:tcPr>
            <w:tcW w:w="810" w:type="dxa"/>
            <w:tcBorders>
              <w:top w:val="single" w:sz="4" w:space="0" w:color="auto"/>
              <w:bottom w:val="single" w:sz="4" w:space="0" w:color="auto"/>
            </w:tcBorders>
          </w:tcPr>
          <w:p w:rsidR="000A14AD" w:rsidRPr="009B25B0" w:rsidRDefault="000A14AD" w:rsidP="002702B0">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tc>
        <w:tc>
          <w:tcPr>
            <w:tcW w:w="810" w:type="dxa"/>
            <w:tcBorders>
              <w:top w:val="single" w:sz="4" w:space="0" w:color="auto"/>
              <w:bottom w:val="single" w:sz="4" w:space="0" w:color="auto"/>
            </w:tcBorders>
          </w:tcPr>
          <w:p w:rsidR="000A14AD" w:rsidRPr="009B25B0" w:rsidRDefault="000A14AD" w:rsidP="002702B0">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tc>
        <w:tc>
          <w:tcPr>
            <w:tcW w:w="810" w:type="dxa"/>
            <w:tcBorders>
              <w:top w:val="single" w:sz="4" w:space="0" w:color="auto"/>
              <w:bottom w:val="single" w:sz="4" w:space="0" w:color="auto"/>
            </w:tcBorders>
          </w:tcPr>
          <w:p w:rsidR="000A14AD" w:rsidRPr="009B25B0" w:rsidRDefault="000A14AD" w:rsidP="002702B0">
            <w:pPr>
              <w:rPr>
                <w:rFonts w:ascii="Visual Geez Unicode" w:hAnsi="Visual Geez Unicode"/>
                <w:color w:val="000000" w:themeColor="text1"/>
                <w:sz w:val="18"/>
                <w:szCs w:val="18"/>
              </w:rPr>
            </w:pPr>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p w:rsidR="000A14AD" w:rsidRPr="009B25B0" w:rsidRDefault="000A14AD" w:rsidP="002702B0">
            <w:pPr>
              <w:jc w:val="both"/>
              <w:rPr>
                <w:rFonts w:ascii="Visual Geez Unicode" w:hAnsi="Visual Geez Unicode"/>
                <w:color w:val="000000" w:themeColor="text1"/>
                <w:sz w:val="18"/>
                <w:szCs w:val="18"/>
              </w:rPr>
            </w:pPr>
          </w:p>
        </w:tc>
      </w:tr>
      <w:tr w:rsidR="000A14AD" w:rsidRPr="009B25B0" w:rsidTr="002702B0">
        <w:trPr>
          <w:trHeight w:val="377"/>
        </w:trPr>
        <w:tc>
          <w:tcPr>
            <w:tcW w:w="558" w:type="dxa"/>
            <w:vMerge w:val="restart"/>
          </w:tcPr>
          <w:p w:rsidR="000A14AD" w:rsidRPr="009B25B0" w:rsidRDefault="000A14AD" w:rsidP="002702B0">
            <w:pPr>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97</w:t>
            </w:r>
          </w:p>
        </w:tc>
        <w:tc>
          <w:tcPr>
            <w:tcW w:w="5022" w:type="dxa"/>
            <w:vMerge w:val="restart"/>
          </w:tcPr>
          <w:p w:rsidR="000A14AD" w:rsidRPr="009B25B0" w:rsidRDefault="000A14AD" w:rsidP="002702B0">
            <w:pPr>
              <w:tabs>
                <w:tab w:val="left" w:pos="890"/>
              </w:tabs>
              <w:ind w:hanging="378"/>
              <w:rPr>
                <w:rFonts w:ascii="Visual Geez Unicode" w:hAnsi="Visual Geez Unicode"/>
                <w:sz w:val="20"/>
                <w:szCs w:val="20"/>
              </w:rPr>
            </w:pPr>
            <w:r w:rsidRPr="009B25B0">
              <w:rPr>
                <w:rFonts w:ascii="Visual Geez Unicode" w:hAnsi="Visual Geez Unicode"/>
                <w:sz w:val="20"/>
                <w:szCs w:val="20"/>
              </w:rPr>
              <w:t xml:space="preserve">     በአስቸጋሪ ሁኔታ ውስጥ ለሚገኙ ወጣቶች/ጎዳና ተዳዳሪዎች፣አካል ጉዳተኞች በገቢ ማስገኛ ስራዎች በመሳተፍ እራሳቸውን እንዲችሉ እና አምራች ዜጋ እንዲሆኑ የድጋፍና አገልግሎት  መስጠት፤</w:t>
            </w:r>
          </w:p>
        </w:tc>
        <w:tc>
          <w:tcPr>
            <w:tcW w:w="1782" w:type="dxa"/>
            <w:vMerge w:val="restart"/>
            <w:tcBorders>
              <w:right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0.5</w:t>
            </w:r>
          </w:p>
        </w:tc>
        <w:tc>
          <w:tcPr>
            <w:tcW w:w="810" w:type="dxa"/>
            <w:tcBorders>
              <w:top w:val="single" w:sz="4" w:space="0" w:color="auto"/>
              <w:left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ወ</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32</w:t>
            </w:r>
          </w:p>
        </w:tc>
        <w:tc>
          <w:tcPr>
            <w:tcW w:w="90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8</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32</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8</w:t>
            </w:r>
          </w:p>
        </w:tc>
        <w:tc>
          <w:tcPr>
            <w:tcW w:w="72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32</w:t>
            </w:r>
          </w:p>
        </w:tc>
        <w:tc>
          <w:tcPr>
            <w:tcW w:w="810" w:type="dxa"/>
            <w:vMerge w:val="restart"/>
            <w:tcBorders>
              <w:top w:val="single" w:sz="4" w:space="0" w:color="auto"/>
            </w:tcBorders>
          </w:tcPr>
          <w:p w:rsidR="000A14AD" w:rsidRPr="009B25B0" w:rsidRDefault="000A14AD" w:rsidP="002702B0">
            <w:pPr>
              <w:rPr>
                <w:rFonts w:ascii="Visual Geez Unicode" w:hAnsi="Visual Geez Unicode"/>
                <w:sz w:val="18"/>
                <w:szCs w:val="18"/>
              </w:rPr>
            </w:pPr>
          </w:p>
          <w:p w:rsidR="000A14AD" w:rsidRPr="009B25B0" w:rsidRDefault="000A14AD" w:rsidP="002702B0">
            <w:pPr>
              <w:rPr>
                <w:rFonts w:ascii="Visual Geez Unicode" w:hAnsi="Visual Geez Unicode"/>
                <w:color w:val="000000" w:themeColor="text1"/>
                <w:sz w:val="18"/>
                <w:szCs w:val="18"/>
              </w:rPr>
            </w:pPr>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p w:rsidR="000A14AD" w:rsidRPr="009B25B0" w:rsidRDefault="000A14AD" w:rsidP="002702B0">
            <w:pPr>
              <w:jc w:val="both"/>
              <w:rPr>
                <w:rFonts w:ascii="Visual Geez Unicode" w:hAnsi="Visual Geez Unicode"/>
                <w:color w:val="000000" w:themeColor="text1"/>
                <w:sz w:val="18"/>
                <w:szCs w:val="18"/>
              </w:rPr>
            </w:pPr>
          </w:p>
        </w:tc>
        <w:tc>
          <w:tcPr>
            <w:tcW w:w="810" w:type="dxa"/>
            <w:vMerge w:val="restart"/>
            <w:tcBorders>
              <w:top w:val="single" w:sz="4" w:space="0" w:color="auto"/>
            </w:tcBorders>
          </w:tcPr>
          <w:p w:rsidR="000A14AD" w:rsidRPr="009B25B0" w:rsidRDefault="000A14AD" w:rsidP="002702B0">
            <w:pPr>
              <w:jc w:val="both"/>
              <w:rPr>
                <w:rFonts w:ascii="Visual Geez Unicode" w:hAnsi="Visual Geez Unicode"/>
                <w:color w:val="000000" w:themeColor="text1"/>
                <w:sz w:val="18"/>
                <w:szCs w:val="18"/>
              </w:rPr>
            </w:pPr>
          </w:p>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100%</w:t>
            </w:r>
          </w:p>
        </w:tc>
        <w:tc>
          <w:tcPr>
            <w:tcW w:w="810" w:type="dxa"/>
            <w:vMerge w:val="restart"/>
            <w:tcBorders>
              <w:top w:val="single" w:sz="4" w:space="0" w:color="auto"/>
            </w:tcBorders>
          </w:tcPr>
          <w:p w:rsidR="000A14AD" w:rsidRPr="009B25B0" w:rsidRDefault="000A14AD" w:rsidP="002702B0">
            <w:pPr>
              <w:jc w:val="both"/>
              <w:rPr>
                <w:rFonts w:ascii="Visual Geez Unicode" w:hAnsi="Visual Geez Unicode"/>
                <w:color w:val="000000" w:themeColor="text1"/>
                <w:sz w:val="18"/>
                <w:szCs w:val="18"/>
              </w:rPr>
            </w:pPr>
          </w:p>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100%</w:t>
            </w:r>
          </w:p>
        </w:tc>
      </w:tr>
      <w:tr w:rsidR="000A14AD" w:rsidRPr="009B25B0" w:rsidTr="002702B0">
        <w:trPr>
          <w:trHeight w:val="291"/>
        </w:trPr>
        <w:tc>
          <w:tcPr>
            <w:tcW w:w="558" w:type="dxa"/>
            <w:vMerge/>
          </w:tcPr>
          <w:p w:rsidR="000A14AD" w:rsidRPr="009B25B0" w:rsidRDefault="000A14AD" w:rsidP="002702B0">
            <w:pPr>
              <w:rPr>
                <w:rFonts w:ascii="Visual Geez Unicode" w:hAnsi="Visual Geez Unicode"/>
                <w:color w:val="000000" w:themeColor="text1"/>
                <w:sz w:val="18"/>
                <w:szCs w:val="18"/>
              </w:rPr>
            </w:pPr>
          </w:p>
        </w:tc>
        <w:tc>
          <w:tcPr>
            <w:tcW w:w="5022" w:type="dxa"/>
            <w:vMerge/>
          </w:tcPr>
          <w:p w:rsidR="000A14AD" w:rsidRPr="009B25B0" w:rsidRDefault="000A14AD" w:rsidP="002702B0">
            <w:pPr>
              <w:tabs>
                <w:tab w:val="left" w:pos="890"/>
              </w:tabs>
              <w:ind w:hanging="378"/>
              <w:rPr>
                <w:rFonts w:ascii="Visual Geez Unicode" w:hAnsi="Visual Geez Unicode"/>
                <w:sz w:val="20"/>
                <w:szCs w:val="20"/>
              </w:rPr>
            </w:pPr>
          </w:p>
        </w:tc>
        <w:tc>
          <w:tcPr>
            <w:tcW w:w="1782" w:type="dxa"/>
            <w:vMerge/>
            <w:tcBorders>
              <w:right w:val="single" w:sz="4" w:space="0" w:color="auto"/>
            </w:tcBorders>
          </w:tcPr>
          <w:p w:rsidR="000A14AD" w:rsidRPr="009B25B0" w:rsidRDefault="000A14AD" w:rsidP="002702B0">
            <w:pPr>
              <w:jc w:val="both"/>
              <w:rPr>
                <w:rFonts w:ascii="Visual Geez Unicode" w:hAnsi="Visual Geez Unicode"/>
                <w:color w:val="000000" w:themeColor="text1"/>
                <w:sz w:val="18"/>
                <w:szCs w:val="18"/>
              </w:rPr>
            </w:pPr>
          </w:p>
        </w:tc>
        <w:tc>
          <w:tcPr>
            <w:tcW w:w="810" w:type="dxa"/>
            <w:tcBorders>
              <w:top w:val="single" w:sz="4" w:space="0" w:color="auto"/>
              <w:left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ሴ</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32</w:t>
            </w:r>
          </w:p>
        </w:tc>
        <w:tc>
          <w:tcPr>
            <w:tcW w:w="90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8</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32</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8</w:t>
            </w:r>
          </w:p>
        </w:tc>
        <w:tc>
          <w:tcPr>
            <w:tcW w:w="72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32</w:t>
            </w:r>
          </w:p>
        </w:tc>
        <w:tc>
          <w:tcPr>
            <w:tcW w:w="810" w:type="dxa"/>
            <w:vMerge/>
          </w:tcPr>
          <w:p w:rsidR="000A14AD" w:rsidRPr="009B25B0" w:rsidRDefault="000A14AD" w:rsidP="002702B0">
            <w:pPr>
              <w:jc w:val="both"/>
              <w:rPr>
                <w:rFonts w:ascii="Visual Geez Unicode" w:hAnsi="Visual Geez Unicode"/>
                <w:color w:val="000000" w:themeColor="text1"/>
                <w:sz w:val="18"/>
                <w:szCs w:val="18"/>
              </w:rPr>
            </w:pPr>
          </w:p>
        </w:tc>
        <w:tc>
          <w:tcPr>
            <w:tcW w:w="810" w:type="dxa"/>
            <w:vMerge/>
          </w:tcPr>
          <w:p w:rsidR="000A14AD" w:rsidRPr="009B25B0" w:rsidRDefault="000A14AD" w:rsidP="002702B0">
            <w:pPr>
              <w:jc w:val="both"/>
              <w:rPr>
                <w:rFonts w:ascii="Visual Geez Unicode" w:hAnsi="Visual Geez Unicode"/>
                <w:color w:val="000000" w:themeColor="text1"/>
                <w:sz w:val="18"/>
                <w:szCs w:val="18"/>
              </w:rPr>
            </w:pPr>
          </w:p>
        </w:tc>
        <w:tc>
          <w:tcPr>
            <w:tcW w:w="810" w:type="dxa"/>
            <w:vMerge/>
          </w:tcPr>
          <w:p w:rsidR="000A14AD" w:rsidRPr="009B25B0" w:rsidRDefault="000A14AD" w:rsidP="002702B0">
            <w:pPr>
              <w:jc w:val="both"/>
              <w:rPr>
                <w:rFonts w:ascii="Visual Geez Unicode" w:hAnsi="Visual Geez Unicode"/>
                <w:color w:val="000000" w:themeColor="text1"/>
                <w:sz w:val="18"/>
                <w:szCs w:val="18"/>
              </w:rPr>
            </w:pPr>
          </w:p>
        </w:tc>
      </w:tr>
      <w:tr w:rsidR="000A14AD" w:rsidRPr="009B25B0" w:rsidTr="002702B0">
        <w:trPr>
          <w:trHeight w:val="292"/>
        </w:trPr>
        <w:tc>
          <w:tcPr>
            <w:tcW w:w="558" w:type="dxa"/>
            <w:vMerge/>
            <w:tcBorders>
              <w:bottom w:val="single" w:sz="4" w:space="0" w:color="auto"/>
            </w:tcBorders>
          </w:tcPr>
          <w:p w:rsidR="000A14AD" w:rsidRPr="009B25B0" w:rsidRDefault="000A14AD" w:rsidP="002702B0">
            <w:pPr>
              <w:rPr>
                <w:rFonts w:ascii="Visual Geez Unicode" w:hAnsi="Visual Geez Unicode"/>
                <w:color w:val="000000" w:themeColor="text1"/>
                <w:sz w:val="18"/>
                <w:szCs w:val="18"/>
              </w:rPr>
            </w:pPr>
          </w:p>
        </w:tc>
        <w:tc>
          <w:tcPr>
            <w:tcW w:w="5022" w:type="dxa"/>
            <w:vMerge/>
            <w:tcBorders>
              <w:bottom w:val="single" w:sz="4" w:space="0" w:color="auto"/>
            </w:tcBorders>
          </w:tcPr>
          <w:p w:rsidR="000A14AD" w:rsidRPr="009B25B0" w:rsidRDefault="000A14AD" w:rsidP="002702B0">
            <w:pPr>
              <w:tabs>
                <w:tab w:val="left" w:pos="890"/>
              </w:tabs>
              <w:ind w:hanging="378"/>
              <w:rPr>
                <w:rFonts w:ascii="Visual Geez Unicode" w:hAnsi="Visual Geez Unicode"/>
                <w:sz w:val="20"/>
                <w:szCs w:val="20"/>
              </w:rPr>
            </w:pPr>
          </w:p>
        </w:tc>
        <w:tc>
          <w:tcPr>
            <w:tcW w:w="1782" w:type="dxa"/>
            <w:vMerge/>
            <w:tcBorders>
              <w:bottom w:val="single" w:sz="4" w:space="0" w:color="auto"/>
              <w:right w:val="single" w:sz="4" w:space="0" w:color="auto"/>
            </w:tcBorders>
          </w:tcPr>
          <w:p w:rsidR="000A14AD" w:rsidRPr="009B25B0" w:rsidRDefault="000A14AD" w:rsidP="002702B0">
            <w:pPr>
              <w:jc w:val="both"/>
              <w:rPr>
                <w:rFonts w:ascii="Visual Geez Unicode" w:hAnsi="Visual Geez Unicode"/>
                <w:color w:val="000000" w:themeColor="text1"/>
                <w:sz w:val="18"/>
                <w:szCs w:val="18"/>
              </w:rPr>
            </w:pPr>
          </w:p>
        </w:tc>
        <w:tc>
          <w:tcPr>
            <w:tcW w:w="810" w:type="dxa"/>
            <w:tcBorders>
              <w:top w:val="single" w:sz="4" w:space="0" w:color="auto"/>
              <w:left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ድ</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64</w:t>
            </w:r>
          </w:p>
        </w:tc>
        <w:tc>
          <w:tcPr>
            <w:tcW w:w="90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16</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64</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16</w:t>
            </w:r>
          </w:p>
        </w:tc>
        <w:tc>
          <w:tcPr>
            <w:tcW w:w="72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64</w:t>
            </w:r>
          </w:p>
        </w:tc>
        <w:tc>
          <w:tcPr>
            <w:tcW w:w="810" w:type="dxa"/>
            <w:vMerge/>
            <w:tcBorders>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p>
        </w:tc>
        <w:tc>
          <w:tcPr>
            <w:tcW w:w="810" w:type="dxa"/>
            <w:vMerge/>
            <w:tcBorders>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p>
        </w:tc>
        <w:tc>
          <w:tcPr>
            <w:tcW w:w="810" w:type="dxa"/>
            <w:vMerge/>
            <w:tcBorders>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p>
        </w:tc>
      </w:tr>
      <w:tr w:rsidR="000A14AD" w:rsidRPr="009B25B0" w:rsidTr="002702B0">
        <w:trPr>
          <w:trHeight w:val="372"/>
        </w:trPr>
        <w:tc>
          <w:tcPr>
            <w:tcW w:w="558" w:type="dxa"/>
            <w:tcBorders>
              <w:top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98</w:t>
            </w:r>
          </w:p>
        </w:tc>
        <w:tc>
          <w:tcPr>
            <w:tcW w:w="5022" w:type="dxa"/>
            <w:tcBorders>
              <w:top w:val="single" w:sz="4" w:space="0" w:color="auto"/>
            </w:tcBorders>
          </w:tcPr>
          <w:p w:rsidR="000A14AD" w:rsidRPr="009B25B0" w:rsidRDefault="000A14AD" w:rsidP="002702B0">
            <w:pPr>
              <w:rPr>
                <w:rFonts w:ascii="Visual Geez Unicode" w:hAnsi="Visual Geez Unicode" w:cs="Times New Roman"/>
                <w:sz w:val="18"/>
                <w:szCs w:val="18"/>
              </w:rPr>
            </w:pPr>
            <w:r w:rsidRPr="009B25B0">
              <w:rPr>
                <w:rFonts w:ascii="Visual Geez Unicode" w:hAnsi="Visual Geez Unicode" w:cs="Times New Roman"/>
                <w:sz w:val="18"/>
                <w:szCs w:val="18"/>
              </w:rPr>
              <w:t>የተገፉና የተገለሉ የህ/ብ ክፍሎች ህጋዊ መብቶቻቸውን ለማስጠበ ቅጎጀልማዳዊ ድርግቶችንና ዙሪያ ግንዛቤ ያገኙ ህ/ብ ክፍሎች</w:t>
            </w:r>
          </w:p>
        </w:tc>
        <w:tc>
          <w:tcPr>
            <w:tcW w:w="1782" w:type="dxa"/>
            <w:tcBorders>
              <w:top w:val="single" w:sz="4" w:space="0" w:color="auto"/>
              <w:right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0.5</w:t>
            </w:r>
          </w:p>
        </w:tc>
        <w:tc>
          <w:tcPr>
            <w:tcW w:w="810" w:type="dxa"/>
            <w:tcBorders>
              <w:top w:val="single" w:sz="4" w:space="0" w:color="auto"/>
              <w:left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ወ</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96</w:t>
            </w:r>
          </w:p>
        </w:tc>
        <w:tc>
          <w:tcPr>
            <w:tcW w:w="90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24</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96</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72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810" w:type="dxa"/>
            <w:tcBorders>
              <w:top w:val="single" w:sz="4" w:space="0" w:color="auto"/>
            </w:tcBorders>
          </w:tcPr>
          <w:p w:rsidR="000A14AD" w:rsidRPr="009B25B0" w:rsidRDefault="000A14AD" w:rsidP="002702B0">
            <w:pPr>
              <w:jc w:val="both"/>
              <w:rPr>
                <w:rFonts w:ascii="Visual Geez Unicode" w:hAnsi="Visual Geez Unicode"/>
                <w:color w:val="000000" w:themeColor="text1"/>
                <w:sz w:val="18"/>
                <w:szCs w:val="18"/>
              </w:rPr>
            </w:pPr>
          </w:p>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r>
      <w:tr w:rsidR="000A14AD" w:rsidRPr="009B25B0" w:rsidTr="002702B0">
        <w:trPr>
          <w:trHeight w:val="275"/>
        </w:trPr>
        <w:tc>
          <w:tcPr>
            <w:tcW w:w="558" w:type="dxa"/>
            <w:vMerge w:val="restart"/>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99</w:t>
            </w:r>
          </w:p>
        </w:tc>
        <w:tc>
          <w:tcPr>
            <w:tcW w:w="5022" w:type="dxa"/>
            <w:vMerge w:val="restart"/>
          </w:tcPr>
          <w:p w:rsidR="000A14AD" w:rsidRPr="009B25B0" w:rsidRDefault="000A14AD" w:rsidP="002702B0">
            <w:pPr>
              <w:rPr>
                <w:rFonts w:ascii="Visual Geez Unicode" w:hAnsi="Visual Geez Unicode" w:cs="Times New Roman"/>
                <w:sz w:val="18"/>
                <w:szCs w:val="18"/>
              </w:rPr>
            </w:pPr>
            <w:r w:rsidRPr="009B25B0">
              <w:rPr>
                <w:rFonts w:ascii="Visual Geez Unicode" w:hAnsi="Visual Geez Unicode" w:cs="Times New Roman"/>
                <w:sz w:val="18"/>
                <w:szCs w:val="18"/>
              </w:rPr>
              <w:t>በማ/ዊና በኢኮኖሚያዊ ምክንያት ወደ ቤተሰብ የተቀላቀሉ ጎዳና ተዳዳሪዎች ከሴቶችና ህፃናት ጽ/ቤት ጋር በመቀናጀት</w:t>
            </w:r>
          </w:p>
        </w:tc>
        <w:tc>
          <w:tcPr>
            <w:tcW w:w="1782" w:type="dxa"/>
            <w:vMerge w:val="restart"/>
            <w:tcBorders>
              <w:right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0.5</w:t>
            </w:r>
          </w:p>
        </w:tc>
        <w:tc>
          <w:tcPr>
            <w:tcW w:w="810" w:type="dxa"/>
            <w:tcBorders>
              <w:left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ወ</w:t>
            </w:r>
          </w:p>
        </w:tc>
        <w:tc>
          <w:tcPr>
            <w:tcW w:w="810" w:type="dxa"/>
            <w:tcBorders>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11</w:t>
            </w:r>
          </w:p>
        </w:tc>
        <w:tc>
          <w:tcPr>
            <w:tcW w:w="90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11</w:t>
            </w:r>
          </w:p>
          <w:p w:rsidR="000A14AD" w:rsidRPr="009B25B0" w:rsidRDefault="000A14AD" w:rsidP="002702B0">
            <w:pPr>
              <w:jc w:val="both"/>
              <w:rPr>
                <w:rFonts w:ascii="Visual Geez Unicode" w:hAnsi="Visual Geez Unicode"/>
                <w:color w:val="000000" w:themeColor="text1"/>
                <w:sz w:val="18"/>
                <w:szCs w:val="18"/>
              </w:rPr>
            </w:pPr>
          </w:p>
        </w:tc>
        <w:tc>
          <w:tcPr>
            <w:tcW w:w="810" w:type="dxa"/>
            <w:vMerge w:val="restart"/>
            <w:tcBorders>
              <w:top w:val="single" w:sz="4" w:space="0" w:color="auto"/>
            </w:tcBorders>
          </w:tcPr>
          <w:p w:rsidR="000A14AD" w:rsidRPr="009B25B0" w:rsidRDefault="000A14AD" w:rsidP="002702B0">
            <w:pPr>
              <w:jc w:val="both"/>
              <w:rPr>
                <w:rFonts w:ascii="Visual Geez Unicode" w:hAnsi="Visual Geez Unicode"/>
                <w:color w:val="000000" w:themeColor="text1"/>
                <w:sz w:val="18"/>
                <w:szCs w:val="18"/>
              </w:rPr>
            </w:pPr>
          </w:p>
          <w:p w:rsidR="000A14AD" w:rsidRPr="009B25B0" w:rsidRDefault="000A14AD" w:rsidP="002702B0">
            <w:pPr>
              <w:jc w:val="both"/>
              <w:rPr>
                <w:rFonts w:ascii="Visual Geez Unicode" w:hAnsi="Visual Geez Unicode"/>
                <w:color w:val="000000" w:themeColor="text1"/>
                <w:sz w:val="18"/>
                <w:szCs w:val="18"/>
              </w:rPr>
            </w:pPr>
          </w:p>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 xml:space="preserve"> -</w:t>
            </w:r>
          </w:p>
        </w:tc>
        <w:tc>
          <w:tcPr>
            <w:tcW w:w="72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5</w:t>
            </w:r>
          </w:p>
        </w:tc>
        <w:tc>
          <w:tcPr>
            <w:tcW w:w="810" w:type="dxa"/>
            <w:vMerge w:val="restart"/>
            <w:tcBorders>
              <w:top w:val="single" w:sz="4" w:space="0" w:color="auto"/>
            </w:tcBorders>
          </w:tcPr>
          <w:p w:rsidR="000A14AD" w:rsidRPr="009B25B0" w:rsidRDefault="000A14AD" w:rsidP="002702B0">
            <w:pPr>
              <w:jc w:val="both"/>
              <w:rPr>
                <w:rFonts w:ascii="Visual Geez Unicode" w:hAnsi="Visual Geez Unicode"/>
                <w:color w:val="000000" w:themeColor="text1"/>
                <w:sz w:val="18"/>
                <w:szCs w:val="18"/>
              </w:rPr>
            </w:pPr>
          </w:p>
          <w:p w:rsidR="000A14AD" w:rsidRPr="009B25B0" w:rsidRDefault="000A14AD" w:rsidP="002702B0">
            <w:pPr>
              <w:jc w:val="both"/>
              <w:rPr>
                <w:rFonts w:ascii="Visual Geez Unicode" w:hAnsi="Visual Geez Unicode"/>
                <w:color w:val="000000" w:themeColor="text1"/>
                <w:sz w:val="18"/>
                <w:szCs w:val="18"/>
              </w:rPr>
            </w:pPr>
          </w:p>
        </w:tc>
        <w:tc>
          <w:tcPr>
            <w:tcW w:w="810" w:type="dxa"/>
            <w:vMerge w:val="restart"/>
            <w:tcBorders>
              <w:top w:val="single" w:sz="4" w:space="0" w:color="auto"/>
            </w:tcBorders>
          </w:tcPr>
          <w:p w:rsidR="000A14AD" w:rsidRPr="009B25B0" w:rsidRDefault="000A14AD" w:rsidP="002702B0">
            <w:pPr>
              <w:rPr>
                <w:rFonts w:ascii="Visual Geez Unicode" w:hAnsi="Visual Geez Unicode"/>
                <w:sz w:val="18"/>
                <w:szCs w:val="18"/>
              </w:rPr>
            </w:pPr>
          </w:p>
          <w:p w:rsidR="000A14AD" w:rsidRPr="009B25B0" w:rsidRDefault="000A14AD" w:rsidP="002702B0">
            <w:pPr>
              <w:rPr>
                <w:rFonts w:ascii="Visual Geez Unicode" w:hAnsi="Visual Geez Unicode"/>
                <w:color w:val="000000" w:themeColor="text1"/>
                <w:sz w:val="18"/>
                <w:szCs w:val="18"/>
              </w:rPr>
            </w:pPr>
            <w:r w:rsidRPr="009B25B0">
              <w:rPr>
                <w:rFonts w:ascii="Visual Geez Unicode" w:hAnsi="Visual Geez Unicode"/>
                <w:sz w:val="18"/>
                <w:szCs w:val="18"/>
              </w:rPr>
              <w:t>68.1</w:t>
            </w:r>
            <w:r w:rsidRPr="009B25B0">
              <w:rPr>
                <w:rFonts w:ascii="Visual Geez Unicode" w:hAnsi="Visual Geez Unicode"/>
                <w:color w:val="000000" w:themeColor="text1"/>
                <w:sz w:val="18"/>
                <w:szCs w:val="18"/>
              </w:rPr>
              <w:t>%</w:t>
            </w:r>
          </w:p>
          <w:p w:rsidR="000A14AD" w:rsidRPr="009B25B0" w:rsidRDefault="000A14AD" w:rsidP="002702B0">
            <w:pPr>
              <w:jc w:val="both"/>
              <w:rPr>
                <w:rFonts w:ascii="Visual Geez Unicode" w:hAnsi="Visual Geez Unicode"/>
                <w:color w:val="000000" w:themeColor="text1"/>
                <w:sz w:val="18"/>
                <w:szCs w:val="18"/>
              </w:rPr>
            </w:pPr>
          </w:p>
        </w:tc>
        <w:tc>
          <w:tcPr>
            <w:tcW w:w="810" w:type="dxa"/>
            <w:vMerge w:val="restart"/>
            <w:tcBorders>
              <w:top w:val="single" w:sz="4" w:space="0" w:color="auto"/>
            </w:tcBorders>
          </w:tcPr>
          <w:p w:rsidR="000A14AD" w:rsidRPr="009B25B0" w:rsidRDefault="000A14AD" w:rsidP="002702B0">
            <w:pPr>
              <w:jc w:val="both"/>
              <w:rPr>
                <w:rFonts w:ascii="Visual Geez Unicode" w:hAnsi="Visual Geez Unicode"/>
                <w:color w:val="000000" w:themeColor="text1"/>
                <w:sz w:val="18"/>
                <w:szCs w:val="18"/>
              </w:rPr>
            </w:pPr>
          </w:p>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68.1%</w:t>
            </w:r>
          </w:p>
        </w:tc>
      </w:tr>
      <w:tr w:rsidR="000A14AD" w:rsidRPr="009B25B0" w:rsidTr="002702B0">
        <w:trPr>
          <w:trHeight w:val="332"/>
        </w:trPr>
        <w:tc>
          <w:tcPr>
            <w:tcW w:w="558" w:type="dxa"/>
            <w:vMerge/>
          </w:tcPr>
          <w:p w:rsidR="000A14AD" w:rsidRPr="009B25B0" w:rsidRDefault="000A14AD" w:rsidP="002702B0">
            <w:pPr>
              <w:jc w:val="both"/>
              <w:rPr>
                <w:rFonts w:ascii="Visual Geez Unicode" w:hAnsi="Visual Geez Unicode"/>
                <w:color w:val="000000" w:themeColor="text1"/>
                <w:sz w:val="18"/>
                <w:szCs w:val="18"/>
              </w:rPr>
            </w:pPr>
          </w:p>
        </w:tc>
        <w:tc>
          <w:tcPr>
            <w:tcW w:w="5022" w:type="dxa"/>
            <w:vMerge/>
          </w:tcPr>
          <w:p w:rsidR="000A14AD" w:rsidRPr="009B25B0" w:rsidRDefault="000A14AD" w:rsidP="002702B0">
            <w:pPr>
              <w:jc w:val="both"/>
              <w:rPr>
                <w:rFonts w:ascii="Visual Geez Unicode" w:hAnsi="Visual Geez Unicode" w:cs="Times New Roman"/>
                <w:sz w:val="18"/>
                <w:szCs w:val="18"/>
              </w:rPr>
            </w:pPr>
          </w:p>
        </w:tc>
        <w:tc>
          <w:tcPr>
            <w:tcW w:w="1782" w:type="dxa"/>
            <w:vMerge/>
            <w:tcBorders>
              <w:right w:val="single" w:sz="4" w:space="0" w:color="auto"/>
            </w:tcBorders>
          </w:tcPr>
          <w:p w:rsidR="000A14AD" w:rsidRPr="009B25B0" w:rsidRDefault="000A14AD" w:rsidP="002702B0">
            <w:pPr>
              <w:jc w:val="both"/>
              <w:rPr>
                <w:rFonts w:ascii="Visual Geez Unicode" w:hAnsi="Visual Geez Unicode"/>
                <w:color w:val="000000" w:themeColor="text1"/>
                <w:sz w:val="18"/>
                <w:szCs w:val="18"/>
              </w:rPr>
            </w:pPr>
          </w:p>
        </w:tc>
        <w:tc>
          <w:tcPr>
            <w:tcW w:w="810" w:type="dxa"/>
            <w:tcBorders>
              <w:top w:val="single" w:sz="4" w:space="0" w:color="auto"/>
              <w:left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ሴ</w:t>
            </w:r>
          </w:p>
        </w:tc>
        <w:tc>
          <w:tcPr>
            <w:tcW w:w="810" w:type="dxa"/>
            <w:tcBorders>
              <w:top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11</w:t>
            </w:r>
          </w:p>
        </w:tc>
        <w:tc>
          <w:tcPr>
            <w:tcW w:w="900" w:type="dxa"/>
            <w:tcBorders>
              <w:top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w:t>
            </w:r>
          </w:p>
        </w:tc>
        <w:tc>
          <w:tcPr>
            <w:tcW w:w="810" w:type="dxa"/>
            <w:tcBorders>
              <w:top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11</w:t>
            </w:r>
          </w:p>
        </w:tc>
        <w:tc>
          <w:tcPr>
            <w:tcW w:w="810" w:type="dxa"/>
            <w:vMerge/>
          </w:tcPr>
          <w:p w:rsidR="000A14AD" w:rsidRPr="009B25B0" w:rsidRDefault="000A14AD" w:rsidP="002702B0">
            <w:pPr>
              <w:jc w:val="both"/>
              <w:rPr>
                <w:rFonts w:ascii="Visual Geez Unicode" w:hAnsi="Visual Geez Unicode"/>
                <w:color w:val="000000" w:themeColor="text1"/>
                <w:sz w:val="18"/>
                <w:szCs w:val="18"/>
              </w:rPr>
            </w:pPr>
          </w:p>
        </w:tc>
        <w:tc>
          <w:tcPr>
            <w:tcW w:w="720" w:type="dxa"/>
            <w:tcBorders>
              <w:top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w:t>
            </w:r>
          </w:p>
        </w:tc>
        <w:tc>
          <w:tcPr>
            <w:tcW w:w="810" w:type="dxa"/>
            <w:vMerge/>
          </w:tcPr>
          <w:p w:rsidR="000A14AD" w:rsidRPr="009B25B0" w:rsidRDefault="000A14AD" w:rsidP="002702B0">
            <w:pPr>
              <w:jc w:val="both"/>
              <w:rPr>
                <w:rFonts w:ascii="Visual Geez Unicode" w:hAnsi="Visual Geez Unicode"/>
                <w:color w:val="000000" w:themeColor="text1"/>
                <w:sz w:val="18"/>
                <w:szCs w:val="18"/>
              </w:rPr>
            </w:pPr>
          </w:p>
        </w:tc>
        <w:tc>
          <w:tcPr>
            <w:tcW w:w="810" w:type="dxa"/>
            <w:vMerge/>
          </w:tcPr>
          <w:p w:rsidR="000A14AD" w:rsidRPr="009B25B0" w:rsidRDefault="000A14AD" w:rsidP="002702B0">
            <w:pPr>
              <w:jc w:val="both"/>
              <w:rPr>
                <w:rFonts w:ascii="Visual Geez Unicode" w:hAnsi="Visual Geez Unicode"/>
                <w:color w:val="000000" w:themeColor="text1"/>
                <w:sz w:val="18"/>
                <w:szCs w:val="18"/>
              </w:rPr>
            </w:pPr>
          </w:p>
        </w:tc>
        <w:tc>
          <w:tcPr>
            <w:tcW w:w="810" w:type="dxa"/>
            <w:vMerge/>
          </w:tcPr>
          <w:p w:rsidR="000A14AD" w:rsidRPr="009B25B0" w:rsidRDefault="000A14AD" w:rsidP="002702B0">
            <w:pPr>
              <w:jc w:val="both"/>
              <w:rPr>
                <w:rFonts w:ascii="Visual Geez Unicode" w:hAnsi="Visual Geez Unicode"/>
                <w:color w:val="000000" w:themeColor="text1"/>
                <w:sz w:val="18"/>
                <w:szCs w:val="18"/>
              </w:rPr>
            </w:pPr>
          </w:p>
        </w:tc>
      </w:tr>
      <w:tr w:rsidR="000A14AD" w:rsidRPr="009B25B0" w:rsidTr="002702B0">
        <w:trPr>
          <w:trHeight w:val="359"/>
        </w:trPr>
        <w:tc>
          <w:tcPr>
            <w:tcW w:w="558" w:type="dxa"/>
            <w:vMerge/>
          </w:tcPr>
          <w:p w:rsidR="000A14AD" w:rsidRPr="009B25B0" w:rsidRDefault="000A14AD" w:rsidP="002702B0">
            <w:pPr>
              <w:jc w:val="both"/>
              <w:rPr>
                <w:rFonts w:ascii="Visual Geez Unicode" w:hAnsi="Visual Geez Unicode"/>
                <w:color w:val="000000" w:themeColor="text1"/>
                <w:sz w:val="18"/>
                <w:szCs w:val="18"/>
              </w:rPr>
            </w:pPr>
          </w:p>
        </w:tc>
        <w:tc>
          <w:tcPr>
            <w:tcW w:w="5022" w:type="dxa"/>
            <w:vMerge/>
          </w:tcPr>
          <w:p w:rsidR="000A14AD" w:rsidRPr="009B25B0" w:rsidRDefault="000A14AD" w:rsidP="002702B0">
            <w:pPr>
              <w:jc w:val="both"/>
              <w:rPr>
                <w:rFonts w:ascii="Visual Geez Unicode" w:hAnsi="Visual Geez Unicode" w:cs="Times New Roman"/>
                <w:sz w:val="18"/>
                <w:szCs w:val="18"/>
              </w:rPr>
            </w:pPr>
          </w:p>
        </w:tc>
        <w:tc>
          <w:tcPr>
            <w:tcW w:w="1782" w:type="dxa"/>
            <w:vMerge/>
            <w:tcBorders>
              <w:right w:val="single" w:sz="4" w:space="0" w:color="auto"/>
            </w:tcBorders>
          </w:tcPr>
          <w:p w:rsidR="000A14AD" w:rsidRPr="009B25B0" w:rsidRDefault="000A14AD" w:rsidP="002702B0">
            <w:pPr>
              <w:jc w:val="both"/>
              <w:rPr>
                <w:rFonts w:ascii="Visual Geez Unicode" w:hAnsi="Visual Geez Unicode"/>
                <w:color w:val="000000" w:themeColor="text1"/>
                <w:sz w:val="18"/>
                <w:szCs w:val="18"/>
              </w:rPr>
            </w:pPr>
          </w:p>
        </w:tc>
        <w:tc>
          <w:tcPr>
            <w:tcW w:w="810" w:type="dxa"/>
            <w:tcBorders>
              <w:top w:val="single" w:sz="4" w:space="0" w:color="auto"/>
              <w:left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ድ</w:t>
            </w:r>
          </w:p>
        </w:tc>
        <w:tc>
          <w:tcPr>
            <w:tcW w:w="810" w:type="dxa"/>
            <w:tcBorders>
              <w:top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22</w:t>
            </w:r>
          </w:p>
        </w:tc>
        <w:tc>
          <w:tcPr>
            <w:tcW w:w="900" w:type="dxa"/>
            <w:tcBorders>
              <w:top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5</w:t>
            </w:r>
          </w:p>
        </w:tc>
        <w:tc>
          <w:tcPr>
            <w:tcW w:w="810" w:type="dxa"/>
            <w:tcBorders>
              <w:top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22</w:t>
            </w:r>
          </w:p>
        </w:tc>
        <w:tc>
          <w:tcPr>
            <w:tcW w:w="810" w:type="dxa"/>
            <w:vMerge/>
          </w:tcPr>
          <w:p w:rsidR="000A14AD" w:rsidRPr="009B25B0" w:rsidRDefault="000A14AD" w:rsidP="002702B0">
            <w:pPr>
              <w:jc w:val="both"/>
              <w:rPr>
                <w:rFonts w:ascii="Visual Geez Unicode" w:hAnsi="Visual Geez Unicode"/>
                <w:color w:val="000000" w:themeColor="text1"/>
                <w:sz w:val="18"/>
                <w:szCs w:val="18"/>
              </w:rPr>
            </w:pPr>
          </w:p>
        </w:tc>
        <w:tc>
          <w:tcPr>
            <w:tcW w:w="720" w:type="dxa"/>
            <w:tcBorders>
              <w:top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15</w:t>
            </w:r>
          </w:p>
        </w:tc>
        <w:tc>
          <w:tcPr>
            <w:tcW w:w="810" w:type="dxa"/>
            <w:vMerge/>
          </w:tcPr>
          <w:p w:rsidR="000A14AD" w:rsidRPr="009B25B0" w:rsidRDefault="000A14AD" w:rsidP="002702B0">
            <w:pPr>
              <w:jc w:val="both"/>
              <w:rPr>
                <w:rFonts w:ascii="Visual Geez Unicode" w:hAnsi="Visual Geez Unicode"/>
                <w:color w:val="000000" w:themeColor="text1"/>
                <w:sz w:val="18"/>
                <w:szCs w:val="18"/>
              </w:rPr>
            </w:pPr>
          </w:p>
        </w:tc>
        <w:tc>
          <w:tcPr>
            <w:tcW w:w="810" w:type="dxa"/>
            <w:vMerge/>
          </w:tcPr>
          <w:p w:rsidR="000A14AD" w:rsidRPr="009B25B0" w:rsidRDefault="000A14AD" w:rsidP="002702B0">
            <w:pPr>
              <w:jc w:val="both"/>
              <w:rPr>
                <w:rFonts w:ascii="Visual Geez Unicode" w:hAnsi="Visual Geez Unicode"/>
                <w:color w:val="000000" w:themeColor="text1"/>
                <w:sz w:val="18"/>
                <w:szCs w:val="18"/>
              </w:rPr>
            </w:pPr>
          </w:p>
        </w:tc>
        <w:tc>
          <w:tcPr>
            <w:tcW w:w="810" w:type="dxa"/>
            <w:vMerge/>
          </w:tcPr>
          <w:p w:rsidR="000A14AD" w:rsidRPr="009B25B0" w:rsidRDefault="000A14AD" w:rsidP="002702B0">
            <w:pPr>
              <w:jc w:val="both"/>
              <w:rPr>
                <w:rFonts w:ascii="Visual Geez Unicode" w:hAnsi="Visual Geez Unicode"/>
                <w:color w:val="000000" w:themeColor="text1"/>
                <w:sz w:val="18"/>
                <w:szCs w:val="18"/>
              </w:rPr>
            </w:pPr>
          </w:p>
        </w:tc>
      </w:tr>
      <w:tr w:rsidR="000A14AD" w:rsidRPr="009B25B0" w:rsidTr="002702B0">
        <w:trPr>
          <w:trHeight w:val="287"/>
        </w:trPr>
        <w:tc>
          <w:tcPr>
            <w:tcW w:w="558" w:type="dxa"/>
            <w:vMerge w:val="restart"/>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100</w:t>
            </w:r>
          </w:p>
        </w:tc>
        <w:tc>
          <w:tcPr>
            <w:tcW w:w="5022" w:type="dxa"/>
            <w:vMerge w:val="restart"/>
          </w:tcPr>
          <w:p w:rsidR="000A14AD" w:rsidRPr="009B25B0" w:rsidRDefault="000A14AD" w:rsidP="002702B0">
            <w:pPr>
              <w:jc w:val="both"/>
              <w:rPr>
                <w:rFonts w:ascii="Visual Geez Unicode" w:hAnsi="Visual Geez Unicode"/>
                <w:sz w:val="18"/>
                <w:szCs w:val="18"/>
              </w:rPr>
            </w:pPr>
            <w:r w:rsidRPr="009B25B0">
              <w:rPr>
                <w:rFonts w:ascii="Visual Geez Unicode" w:hAnsi="Visual Geez Unicode"/>
                <w:sz w:val="18"/>
                <w:szCs w:val="18"/>
              </w:rPr>
              <w:t>የማ/ዊ የሥነ-ልቦና ድጋፍ ያገኙ ለምኖ አዳሪዎች</w:t>
            </w:r>
          </w:p>
        </w:tc>
        <w:tc>
          <w:tcPr>
            <w:tcW w:w="1782" w:type="dxa"/>
            <w:vMerge w:val="restart"/>
            <w:tcBorders>
              <w:right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0.5</w:t>
            </w:r>
          </w:p>
        </w:tc>
        <w:tc>
          <w:tcPr>
            <w:tcW w:w="810" w:type="dxa"/>
            <w:tcBorders>
              <w:left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ወ</w:t>
            </w:r>
          </w:p>
        </w:tc>
        <w:tc>
          <w:tcPr>
            <w:tcW w:w="810" w:type="dxa"/>
            <w:tcBorders>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35</w:t>
            </w:r>
          </w:p>
        </w:tc>
        <w:tc>
          <w:tcPr>
            <w:tcW w:w="90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8</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35</w:t>
            </w:r>
          </w:p>
          <w:p w:rsidR="000A14AD" w:rsidRPr="009B25B0" w:rsidRDefault="000A14AD" w:rsidP="002702B0">
            <w:pPr>
              <w:jc w:val="both"/>
              <w:rPr>
                <w:rFonts w:ascii="Visual Geez Unicode" w:hAnsi="Visual Geez Unicode"/>
                <w:color w:val="000000" w:themeColor="text1"/>
                <w:sz w:val="18"/>
                <w:szCs w:val="18"/>
              </w:rPr>
            </w:pPr>
          </w:p>
        </w:tc>
        <w:tc>
          <w:tcPr>
            <w:tcW w:w="810" w:type="dxa"/>
            <w:vMerge w:val="restart"/>
            <w:tcBorders>
              <w:top w:val="single" w:sz="4" w:space="0" w:color="auto"/>
            </w:tcBorders>
          </w:tcPr>
          <w:p w:rsidR="000A14AD" w:rsidRPr="009B25B0" w:rsidRDefault="000A14AD" w:rsidP="002702B0">
            <w:pPr>
              <w:jc w:val="both"/>
              <w:rPr>
                <w:rFonts w:ascii="Visual Geez Unicode" w:hAnsi="Visual Geez Unicode"/>
                <w:color w:val="000000" w:themeColor="text1"/>
                <w:sz w:val="18"/>
                <w:szCs w:val="18"/>
              </w:rPr>
            </w:pPr>
          </w:p>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 xml:space="preserve"> </w:t>
            </w:r>
          </w:p>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 xml:space="preserve"> -</w:t>
            </w:r>
          </w:p>
        </w:tc>
        <w:tc>
          <w:tcPr>
            <w:tcW w:w="72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30</w:t>
            </w:r>
          </w:p>
        </w:tc>
        <w:tc>
          <w:tcPr>
            <w:tcW w:w="810" w:type="dxa"/>
            <w:vMerge w:val="restart"/>
            <w:tcBorders>
              <w:top w:val="single" w:sz="4" w:space="0" w:color="auto"/>
            </w:tcBorders>
          </w:tcPr>
          <w:p w:rsidR="000A14AD" w:rsidRPr="009B25B0" w:rsidRDefault="000A14AD" w:rsidP="002702B0">
            <w:pPr>
              <w:jc w:val="both"/>
              <w:rPr>
                <w:rFonts w:ascii="Visual Geez Unicode" w:hAnsi="Visual Geez Unicode"/>
                <w:color w:val="000000" w:themeColor="text1"/>
                <w:sz w:val="18"/>
                <w:szCs w:val="18"/>
              </w:rPr>
            </w:pPr>
          </w:p>
        </w:tc>
        <w:tc>
          <w:tcPr>
            <w:tcW w:w="810" w:type="dxa"/>
            <w:vMerge w:val="restart"/>
            <w:tcBorders>
              <w:top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88.7%</w:t>
            </w:r>
          </w:p>
        </w:tc>
        <w:tc>
          <w:tcPr>
            <w:tcW w:w="810" w:type="dxa"/>
            <w:vMerge w:val="restart"/>
            <w:tcBorders>
              <w:top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88.7%</w:t>
            </w:r>
          </w:p>
        </w:tc>
      </w:tr>
      <w:tr w:rsidR="000A14AD" w:rsidRPr="009B25B0" w:rsidTr="002702B0">
        <w:trPr>
          <w:trHeight w:val="368"/>
        </w:trPr>
        <w:tc>
          <w:tcPr>
            <w:tcW w:w="558" w:type="dxa"/>
            <w:vMerge/>
          </w:tcPr>
          <w:p w:rsidR="000A14AD" w:rsidRPr="009B25B0" w:rsidRDefault="000A14AD" w:rsidP="002702B0">
            <w:pPr>
              <w:jc w:val="both"/>
              <w:rPr>
                <w:rFonts w:ascii="Visual Geez Unicode" w:hAnsi="Visual Geez Unicode"/>
                <w:color w:val="000000" w:themeColor="text1"/>
                <w:sz w:val="18"/>
                <w:szCs w:val="18"/>
              </w:rPr>
            </w:pPr>
          </w:p>
        </w:tc>
        <w:tc>
          <w:tcPr>
            <w:tcW w:w="5022" w:type="dxa"/>
            <w:vMerge/>
          </w:tcPr>
          <w:p w:rsidR="000A14AD" w:rsidRPr="009B25B0" w:rsidRDefault="000A14AD" w:rsidP="002702B0">
            <w:pPr>
              <w:jc w:val="both"/>
              <w:rPr>
                <w:rFonts w:ascii="Visual Geez Unicode" w:hAnsi="Visual Geez Unicode"/>
                <w:sz w:val="18"/>
                <w:szCs w:val="18"/>
              </w:rPr>
            </w:pPr>
          </w:p>
        </w:tc>
        <w:tc>
          <w:tcPr>
            <w:tcW w:w="1782" w:type="dxa"/>
            <w:vMerge/>
            <w:tcBorders>
              <w:right w:val="single" w:sz="4" w:space="0" w:color="auto"/>
            </w:tcBorders>
          </w:tcPr>
          <w:p w:rsidR="000A14AD" w:rsidRPr="009B25B0" w:rsidRDefault="000A14AD" w:rsidP="002702B0">
            <w:pPr>
              <w:jc w:val="both"/>
              <w:rPr>
                <w:rFonts w:ascii="Visual Geez Unicode" w:hAnsi="Visual Geez Unicode"/>
                <w:color w:val="000000" w:themeColor="text1"/>
                <w:sz w:val="18"/>
                <w:szCs w:val="18"/>
              </w:rPr>
            </w:pPr>
          </w:p>
        </w:tc>
        <w:tc>
          <w:tcPr>
            <w:tcW w:w="810" w:type="dxa"/>
            <w:tcBorders>
              <w:top w:val="single" w:sz="4" w:space="0" w:color="auto"/>
              <w:left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ሴ</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36</w:t>
            </w:r>
          </w:p>
        </w:tc>
        <w:tc>
          <w:tcPr>
            <w:tcW w:w="90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7</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36</w:t>
            </w:r>
          </w:p>
          <w:p w:rsidR="000A14AD" w:rsidRPr="009B25B0" w:rsidRDefault="000A14AD" w:rsidP="002702B0">
            <w:pPr>
              <w:jc w:val="both"/>
              <w:rPr>
                <w:rFonts w:ascii="Visual Geez Unicode" w:hAnsi="Visual Geez Unicode"/>
                <w:color w:val="000000" w:themeColor="text1"/>
                <w:sz w:val="18"/>
                <w:szCs w:val="18"/>
              </w:rPr>
            </w:pPr>
          </w:p>
        </w:tc>
        <w:tc>
          <w:tcPr>
            <w:tcW w:w="810" w:type="dxa"/>
            <w:vMerge/>
          </w:tcPr>
          <w:p w:rsidR="000A14AD" w:rsidRPr="009B25B0" w:rsidRDefault="000A14AD" w:rsidP="002702B0">
            <w:pPr>
              <w:jc w:val="both"/>
              <w:rPr>
                <w:rFonts w:ascii="Visual Geez Unicode" w:hAnsi="Visual Geez Unicode"/>
                <w:color w:val="000000" w:themeColor="text1"/>
                <w:sz w:val="18"/>
                <w:szCs w:val="18"/>
              </w:rPr>
            </w:pPr>
          </w:p>
        </w:tc>
        <w:tc>
          <w:tcPr>
            <w:tcW w:w="72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33</w:t>
            </w:r>
          </w:p>
        </w:tc>
        <w:tc>
          <w:tcPr>
            <w:tcW w:w="810" w:type="dxa"/>
            <w:vMerge/>
          </w:tcPr>
          <w:p w:rsidR="000A14AD" w:rsidRPr="009B25B0" w:rsidRDefault="000A14AD" w:rsidP="002702B0">
            <w:pPr>
              <w:jc w:val="both"/>
              <w:rPr>
                <w:rFonts w:ascii="Visual Geez Unicode" w:hAnsi="Visual Geez Unicode"/>
                <w:color w:val="000000" w:themeColor="text1"/>
                <w:sz w:val="18"/>
                <w:szCs w:val="18"/>
              </w:rPr>
            </w:pPr>
          </w:p>
        </w:tc>
        <w:tc>
          <w:tcPr>
            <w:tcW w:w="810" w:type="dxa"/>
            <w:vMerge/>
          </w:tcPr>
          <w:p w:rsidR="000A14AD" w:rsidRPr="009B25B0" w:rsidRDefault="000A14AD" w:rsidP="002702B0">
            <w:pPr>
              <w:jc w:val="both"/>
              <w:rPr>
                <w:rFonts w:ascii="Visual Geez Unicode" w:hAnsi="Visual Geez Unicode"/>
                <w:color w:val="000000" w:themeColor="text1"/>
                <w:sz w:val="18"/>
                <w:szCs w:val="18"/>
              </w:rPr>
            </w:pPr>
          </w:p>
        </w:tc>
        <w:tc>
          <w:tcPr>
            <w:tcW w:w="810" w:type="dxa"/>
            <w:vMerge/>
          </w:tcPr>
          <w:p w:rsidR="000A14AD" w:rsidRPr="009B25B0" w:rsidRDefault="000A14AD" w:rsidP="002702B0">
            <w:pPr>
              <w:jc w:val="both"/>
              <w:rPr>
                <w:rFonts w:ascii="Visual Geez Unicode" w:hAnsi="Visual Geez Unicode"/>
                <w:color w:val="000000" w:themeColor="text1"/>
                <w:sz w:val="18"/>
                <w:szCs w:val="18"/>
              </w:rPr>
            </w:pPr>
          </w:p>
        </w:tc>
      </w:tr>
      <w:tr w:rsidR="000A14AD" w:rsidRPr="009B25B0" w:rsidTr="002702B0">
        <w:trPr>
          <w:trHeight w:val="240"/>
        </w:trPr>
        <w:tc>
          <w:tcPr>
            <w:tcW w:w="558" w:type="dxa"/>
            <w:vMerge/>
            <w:tcBorders>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p>
        </w:tc>
        <w:tc>
          <w:tcPr>
            <w:tcW w:w="5022" w:type="dxa"/>
            <w:vMerge/>
            <w:tcBorders>
              <w:bottom w:val="single" w:sz="4" w:space="0" w:color="auto"/>
            </w:tcBorders>
          </w:tcPr>
          <w:p w:rsidR="000A14AD" w:rsidRPr="009B25B0" w:rsidRDefault="000A14AD" w:rsidP="002702B0">
            <w:pPr>
              <w:jc w:val="both"/>
              <w:rPr>
                <w:rFonts w:ascii="Visual Geez Unicode" w:hAnsi="Visual Geez Unicode"/>
                <w:sz w:val="18"/>
                <w:szCs w:val="18"/>
              </w:rPr>
            </w:pPr>
          </w:p>
        </w:tc>
        <w:tc>
          <w:tcPr>
            <w:tcW w:w="1782" w:type="dxa"/>
            <w:vMerge/>
            <w:tcBorders>
              <w:bottom w:val="single" w:sz="4" w:space="0" w:color="auto"/>
              <w:right w:val="single" w:sz="4" w:space="0" w:color="auto"/>
            </w:tcBorders>
          </w:tcPr>
          <w:p w:rsidR="000A14AD" w:rsidRPr="009B25B0" w:rsidRDefault="000A14AD" w:rsidP="002702B0">
            <w:pPr>
              <w:jc w:val="both"/>
              <w:rPr>
                <w:rFonts w:ascii="Visual Geez Unicode" w:hAnsi="Visual Geez Unicode"/>
                <w:color w:val="000000" w:themeColor="text1"/>
                <w:sz w:val="18"/>
                <w:szCs w:val="18"/>
              </w:rPr>
            </w:pPr>
          </w:p>
        </w:tc>
        <w:tc>
          <w:tcPr>
            <w:tcW w:w="810" w:type="dxa"/>
            <w:tcBorders>
              <w:top w:val="single" w:sz="4" w:space="0" w:color="auto"/>
              <w:left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ድ</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71</w:t>
            </w:r>
          </w:p>
        </w:tc>
        <w:tc>
          <w:tcPr>
            <w:tcW w:w="90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15</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71</w:t>
            </w:r>
          </w:p>
        </w:tc>
        <w:tc>
          <w:tcPr>
            <w:tcW w:w="810" w:type="dxa"/>
            <w:vMerge/>
            <w:tcBorders>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p>
        </w:tc>
        <w:tc>
          <w:tcPr>
            <w:tcW w:w="72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63</w:t>
            </w:r>
          </w:p>
        </w:tc>
        <w:tc>
          <w:tcPr>
            <w:tcW w:w="810" w:type="dxa"/>
            <w:vMerge/>
            <w:tcBorders>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p>
        </w:tc>
        <w:tc>
          <w:tcPr>
            <w:tcW w:w="810" w:type="dxa"/>
            <w:vMerge/>
            <w:tcBorders>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p>
        </w:tc>
        <w:tc>
          <w:tcPr>
            <w:tcW w:w="810" w:type="dxa"/>
            <w:vMerge/>
            <w:tcBorders>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p>
        </w:tc>
      </w:tr>
      <w:tr w:rsidR="000A14AD" w:rsidRPr="009B25B0" w:rsidTr="002702B0">
        <w:trPr>
          <w:trHeight w:val="92"/>
        </w:trPr>
        <w:tc>
          <w:tcPr>
            <w:tcW w:w="558" w:type="dxa"/>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101</w:t>
            </w:r>
          </w:p>
        </w:tc>
        <w:tc>
          <w:tcPr>
            <w:tcW w:w="5022" w:type="dxa"/>
          </w:tcPr>
          <w:p w:rsidR="000A14AD" w:rsidRPr="009B25B0" w:rsidRDefault="000A14AD" w:rsidP="002702B0">
            <w:pPr>
              <w:jc w:val="both"/>
              <w:rPr>
                <w:rFonts w:ascii="Visual Geez Unicode" w:hAnsi="Visual Geez Unicode"/>
                <w:sz w:val="18"/>
                <w:szCs w:val="18"/>
              </w:rPr>
            </w:pPr>
            <w:r w:rsidRPr="009B25B0">
              <w:rPr>
                <w:rFonts w:ascii="Visual Geez Unicode" w:hAnsi="Visual Geez Unicode"/>
                <w:sz w:val="18"/>
                <w:szCs w:val="18"/>
              </w:rPr>
              <w:t>የማህበራዊ ችግሮችን ለመከላከል ተሳታፍ የሆኑ ዕድሮች</w:t>
            </w:r>
          </w:p>
        </w:tc>
        <w:tc>
          <w:tcPr>
            <w:tcW w:w="1782" w:type="dxa"/>
            <w:tcBorders>
              <w:right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በቁጥር</w:t>
            </w:r>
          </w:p>
        </w:tc>
        <w:tc>
          <w:tcPr>
            <w:tcW w:w="810" w:type="dxa"/>
            <w:tcBorders>
              <w:left w:val="single" w:sz="4" w:space="0" w:color="auto"/>
            </w:tcBorders>
          </w:tcPr>
          <w:p w:rsidR="000A14AD" w:rsidRPr="009B25B0" w:rsidRDefault="000A14AD" w:rsidP="002702B0">
            <w:r w:rsidRPr="009B25B0">
              <w:rPr>
                <w:rFonts w:ascii="Visual Geez Unicode" w:hAnsi="Visual Geez Unicode"/>
                <w:color w:val="000000" w:themeColor="text1"/>
                <w:sz w:val="18"/>
                <w:szCs w:val="18"/>
              </w:rPr>
              <w:t>0.5</w:t>
            </w:r>
          </w:p>
        </w:tc>
        <w:tc>
          <w:tcPr>
            <w:tcW w:w="810" w:type="dxa"/>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36</w:t>
            </w:r>
          </w:p>
        </w:tc>
        <w:tc>
          <w:tcPr>
            <w:tcW w:w="90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9</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36</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9</w:t>
            </w:r>
          </w:p>
        </w:tc>
        <w:tc>
          <w:tcPr>
            <w:tcW w:w="72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32</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100%</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88.8%</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88.8%</w:t>
            </w:r>
          </w:p>
        </w:tc>
      </w:tr>
      <w:tr w:rsidR="000A14AD" w:rsidRPr="009B25B0" w:rsidTr="002702B0">
        <w:trPr>
          <w:trHeight w:val="413"/>
        </w:trPr>
        <w:tc>
          <w:tcPr>
            <w:tcW w:w="558" w:type="dxa"/>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102</w:t>
            </w:r>
          </w:p>
        </w:tc>
        <w:tc>
          <w:tcPr>
            <w:tcW w:w="5022" w:type="dxa"/>
          </w:tcPr>
          <w:p w:rsidR="000A14AD" w:rsidRPr="009B25B0" w:rsidRDefault="000A14AD" w:rsidP="002702B0">
            <w:pPr>
              <w:jc w:val="both"/>
              <w:rPr>
                <w:rFonts w:ascii="Visual Geez Unicode" w:hAnsi="Visual Geez Unicode"/>
                <w:sz w:val="18"/>
                <w:szCs w:val="18"/>
              </w:rPr>
            </w:pPr>
            <w:r w:rsidRPr="009B25B0">
              <w:rPr>
                <w:rFonts w:ascii="Visual Geez Unicode" w:hAnsi="Visual Geez Unicode"/>
                <w:color w:val="000000" w:themeColor="text1"/>
                <w:sz w:val="18"/>
                <w:szCs w:val="18"/>
              </w:rPr>
              <w:t>የማ/ዊ ደህንነት ችግሮችን ለመከላከል ብሮሸሮች በማሰራጨት ግንዛቤ ያገኙ የህ/ብ ክፍሎች</w:t>
            </w:r>
          </w:p>
        </w:tc>
        <w:tc>
          <w:tcPr>
            <w:tcW w:w="1782" w:type="dxa"/>
            <w:tcBorders>
              <w:right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በቁጥር</w:t>
            </w:r>
          </w:p>
        </w:tc>
        <w:tc>
          <w:tcPr>
            <w:tcW w:w="810" w:type="dxa"/>
            <w:tcBorders>
              <w:left w:val="single" w:sz="4" w:space="0" w:color="auto"/>
            </w:tcBorders>
          </w:tcPr>
          <w:p w:rsidR="000A14AD" w:rsidRPr="009B25B0" w:rsidRDefault="000A14AD" w:rsidP="002702B0">
            <w:r w:rsidRPr="009B25B0">
              <w:rPr>
                <w:rFonts w:ascii="Visual Geez Unicode" w:hAnsi="Visual Geez Unicode"/>
                <w:color w:val="000000" w:themeColor="text1"/>
                <w:sz w:val="18"/>
                <w:szCs w:val="18"/>
              </w:rPr>
              <w:t>0.5</w:t>
            </w:r>
          </w:p>
        </w:tc>
        <w:tc>
          <w:tcPr>
            <w:tcW w:w="810" w:type="dxa"/>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1002</w:t>
            </w:r>
          </w:p>
        </w:tc>
        <w:tc>
          <w:tcPr>
            <w:tcW w:w="900" w:type="dxa"/>
            <w:tcBorders>
              <w:top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250</w:t>
            </w:r>
          </w:p>
        </w:tc>
        <w:tc>
          <w:tcPr>
            <w:tcW w:w="810" w:type="dxa"/>
            <w:tcBorders>
              <w:top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1002</w:t>
            </w:r>
          </w:p>
        </w:tc>
        <w:tc>
          <w:tcPr>
            <w:tcW w:w="810" w:type="dxa"/>
            <w:tcBorders>
              <w:top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720" w:type="dxa"/>
            <w:tcBorders>
              <w:top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750</w:t>
            </w:r>
          </w:p>
        </w:tc>
        <w:tc>
          <w:tcPr>
            <w:tcW w:w="810" w:type="dxa"/>
            <w:tcBorders>
              <w:top w:val="single" w:sz="4" w:space="0" w:color="auto"/>
            </w:tcBorders>
          </w:tcPr>
          <w:p w:rsidR="000A14AD" w:rsidRPr="009B25B0" w:rsidRDefault="000A14AD" w:rsidP="002702B0">
            <w:pPr>
              <w:rPr>
                <w:rFonts w:ascii="Visual Geez Unicode" w:hAnsi="Visual Geez Unicode"/>
                <w:color w:val="000000" w:themeColor="text1"/>
                <w:sz w:val="18"/>
                <w:szCs w:val="18"/>
              </w:rPr>
            </w:pPr>
          </w:p>
        </w:tc>
        <w:tc>
          <w:tcPr>
            <w:tcW w:w="810" w:type="dxa"/>
            <w:tcBorders>
              <w:top w:val="single" w:sz="4" w:space="0" w:color="auto"/>
            </w:tcBorders>
          </w:tcPr>
          <w:p w:rsidR="000A14AD" w:rsidRPr="009B25B0" w:rsidRDefault="000A14AD" w:rsidP="002702B0">
            <w:pPr>
              <w:rPr>
                <w:rFonts w:ascii="Visual Geez Unicode" w:hAnsi="Visual Geez Unicode"/>
                <w:color w:val="000000" w:themeColor="text1"/>
                <w:sz w:val="18"/>
                <w:szCs w:val="18"/>
              </w:rPr>
            </w:pPr>
            <w:r w:rsidRPr="009B25B0">
              <w:rPr>
                <w:rFonts w:ascii="Visual Geez Unicode" w:hAnsi="Visual Geez Unicode"/>
                <w:sz w:val="18"/>
                <w:szCs w:val="18"/>
              </w:rPr>
              <w:t>74.8</w:t>
            </w:r>
            <w:r w:rsidRPr="009B25B0">
              <w:rPr>
                <w:rFonts w:ascii="Visual Geez Unicode" w:hAnsi="Visual Geez Unicode"/>
                <w:color w:val="000000" w:themeColor="text1"/>
                <w:sz w:val="18"/>
                <w:szCs w:val="18"/>
              </w:rPr>
              <w:t>%</w:t>
            </w:r>
          </w:p>
        </w:tc>
        <w:tc>
          <w:tcPr>
            <w:tcW w:w="810" w:type="dxa"/>
            <w:tcBorders>
              <w:top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74.8%</w:t>
            </w:r>
          </w:p>
        </w:tc>
      </w:tr>
      <w:tr w:rsidR="000A14AD" w:rsidRPr="009B25B0" w:rsidTr="002702B0">
        <w:trPr>
          <w:trHeight w:val="155"/>
        </w:trPr>
        <w:tc>
          <w:tcPr>
            <w:tcW w:w="558" w:type="dxa"/>
            <w:tcBorders>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103</w:t>
            </w:r>
          </w:p>
        </w:tc>
        <w:tc>
          <w:tcPr>
            <w:tcW w:w="5022" w:type="dxa"/>
            <w:tcBorders>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በማህበራት የተመለሰ የቁጠባ ገንዘብ መጠን</w:t>
            </w:r>
          </w:p>
        </w:tc>
        <w:tc>
          <w:tcPr>
            <w:tcW w:w="1782" w:type="dxa"/>
            <w:tcBorders>
              <w:bottom w:val="single" w:sz="4" w:space="0" w:color="auto"/>
              <w:right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በብር</w:t>
            </w:r>
          </w:p>
        </w:tc>
        <w:tc>
          <w:tcPr>
            <w:tcW w:w="810" w:type="dxa"/>
            <w:tcBorders>
              <w:left w:val="single" w:sz="4" w:space="0" w:color="auto"/>
              <w:bottom w:val="single" w:sz="4" w:space="0" w:color="auto"/>
            </w:tcBorders>
          </w:tcPr>
          <w:p w:rsidR="000A14AD" w:rsidRPr="009B25B0" w:rsidRDefault="000A14AD" w:rsidP="002702B0">
            <w:r w:rsidRPr="009B25B0">
              <w:rPr>
                <w:rFonts w:ascii="Visual Geez Unicode" w:hAnsi="Visual Geez Unicode"/>
                <w:color w:val="000000" w:themeColor="text1"/>
                <w:sz w:val="18"/>
                <w:szCs w:val="18"/>
              </w:rPr>
              <w:t>0.5</w:t>
            </w:r>
          </w:p>
        </w:tc>
        <w:tc>
          <w:tcPr>
            <w:tcW w:w="810" w:type="dxa"/>
            <w:tcBorders>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54000</w:t>
            </w:r>
          </w:p>
        </w:tc>
        <w:tc>
          <w:tcPr>
            <w:tcW w:w="90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13500</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54000</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72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r>
      <w:tr w:rsidR="000A14AD" w:rsidRPr="009B25B0" w:rsidTr="002702B0">
        <w:trPr>
          <w:trHeight w:val="182"/>
        </w:trPr>
        <w:tc>
          <w:tcPr>
            <w:tcW w:w="558"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104</w:t>
            </w:r>
          </w:p>
        </w:tc>
        <w:tc>
          <w:tcPr>
            <w:tcW w:w="5022"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የተከበሩ በዓላት</w:t>
            </w:r>
          </w:p>
        </w:tc>
        <w:tc>
          <w:tcPr>
            <w:tcW w:w="1782" w:type="dxa"/>
            <w:tcBorders>
              <w:top w:val="single" w:sz="4" w:space="0" w:color="auto"/>
              <w:bottom w:val="single" w:sz="4" w:space="0" w:color="auto"/>
              <w:right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በቁጥር</w:t>
            </w:r>
          </w:p>
        </w:tc>
        <w:tc>
          <w:tcPr>
            <w:tcW w:w="810" w:type="dxa"/>
            <w:tcBorders>
              <w:top w:val="single" w:sz="4" w:space="0" w:color="auto"/>
              <w:left w:val="single" w:sz="4" w:space="0" w:color="auto"/>
              <w:bottom w:val="single" w:sz="4" w:space="0" w:color="auto"/>
            </w:tcBorders>
          </w:tcPr>
          <w:p w:rsidR="000A14AD" w:rsidRPr="009B25B0" w:rsidRDefault="000A14AD" w:rsidP="002702B0">
            <w:r w:rsidRPr="009B25B0">
              <w:rPr>
                <w:rFonts w:ascii="Visual Geez Unicode" w:hAnsi="Visual Geez Unicode"/>
                <w:color w:val="000000" w:themeColor="text1"/>
                <w:sz w:val="18"/>
                <w:szCs w:val="18"/>
              </w:rPr>
              <w:t>0.5</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w:t>
            </w:r>
          </w:p>
        </w:tc>
        <w:tc>
          <w:tcPr>
            <w:tcW w:w="90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72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100%</w:t>
            </w:r>
          </w:p>
        </w:tc>
        <w:tc>
          <w:tcPr>
            <w:tcW w:w="810" w:type="dxa"/>
            <w:tcBorders>
              <w:top w:val="single" w:sz="4" w:space="0" w:color="auto"/>
              <w:bottom w:val="single" w:sz="4" w:space="0" w:color="auto"/>
            </w:tcBorders>
          </w:tcPr>
          <w:p w:rsidR="000A14AD" w:rsidRPr="009B25B0" w:rsidRDefault="000A14AD" w:rsidP="002702B0">
            <w:r w:rsidRPr="009B25B0">
              <w:rPr>
                <w:rFonts w:ascii="Visual Geez Unicode" w:hAnsi="Visual Geez Unicode"/>
                <w:sz w:val="20"/>
                <w:szCs w:val="20"/>
              </w:rPr>
              <w:t>100%</w:t>
            </w:r>
          </w:p>
        </w:tc>
      </w:tr>
      <w:tr w:rsidR="000A14AD" w:rsidRPr="009B25B0" w:rsidTr="002702B0">
        <w:trPr>
          <w:trHeight w:val="180"/>
        </w:trPr>
        <w:tc>
          <w:tcPr>
            <w:tcW w:w="558" w:type="dxa"/>
            <w:vMerge w:val="restart"/>
            <w:tcBorders>
              <w:top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105</w:t>
            </w:r>
          </w:p>
        </w:tc>
        <w:tc>
          <w:tcPr>
            <w:tcW w:w="5022" w:type="dxa"/>
            <w:vMerge w:val="restart"/>
            <w:tcBorders>
              <w:top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የክራንች ድጋፍ ያገኙ የህብረተሰብ ክፍሎች</w:t>
            </w:r>
          </w:p>
        </w:tc>
        <w:tc>
          <w:tcPr>
            <w:tcW w:w="1782" w:type="dxa"/>
            <w:vMerge w:val="restart"/>
            <w:tcBorders>
              <w:top w:val="single" w:sz="4" w:space="0" w:color="auto"/>
              <w:right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0.5</w:t>
            </w:r>
          </w:p>
        </w:tc>
        <w:tc>
          <w:tcPr>
            <w:tcW w:w="810" w:type="dxa"/>
            <w:tcBorders>
              <w:top w:val="single" w:sz="4" w:space="0" w:color="auto"/>
              <w:left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ወ</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14</w:t>
            </w:r>
          </w:p>
        </w:tc>
        <w:tc>
          <w:tcPr>
            <w:tcW w:w="90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14</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w:t>
            </w:r>
          </w:p>
        </w:tc>
        <w:tc>
          <w:tcPr>
            <w:tcW w:w="72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17</w:t>
            </w:r>
          </w:p>
        </w:tc>
        <w:tc>
          <w:tcPr>
            <w:tcW w:w="810" w:type="dxa"/>
            <w:vMerge w:val="restart"/>
            <w:tcBorders>
              <w:top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100%</w:t>
            </w:r>
          </w:p>
        </w:tc>
        <w:tc>
          <w:tcPr>
            <w:tcW w:w="810" w:type="dxa"/>
            <w:vMerge w:val="restart"/>
            <w:tcBorders>
              <w:top w:val="single" w:sz="4" w:space="0" w:color="auto"/>
            </w:tcBorders>
          </w:tcPr>
          <w:p w:rsidR="000A14AD" w:rsidRPr="009B25B0" w:rsidRDefault="000A14AD" w:rsidP="002702B0">
            <w:pPr>
              <w:jc w:val="both"/>
              <w:rPr>
                <w:rFonts w:ascii="Visual Geez Unicode" w:hAnsi="Visual Geez Unicode"/>
                <w:color w:val="000000" w:themeColor="text1"/>
                <w:sz w:val="16"/>
                <w:szCs w:val="16"/>
              </w:rPr>
            </w:pPr>
            <w:r w:rsidRPr="009B25B0">
              <w:rPr>
                <w:rFonts w:ascii="Visual Geez Unicode" w:hAnsi="Visual Geez Unicode"/>
                <w:color w:val="000000" w:themeColor="text1"/>
                <w:sz w:val="16"/>
                <w:szCs w:val="16"/>
              </w:rPr>
              <w:t>100%</w:t>
            </w:r>
          </w:p>
        </w:tc>
        <w:tc>
          <w:tcPr>
            <w:tcW w:w="810" w:type="dxa"/>
            <w:vMerge w:val="restart"/>
            <w:tcBorders>
              <w:top w:val="single" w:sz="4" w:space="0" w:color="auto"/>
            </w:tcBorders>
          </w:tcPr>
          <w:p w:rsidR="000A14AD" w:rsidRPr="009B25B0" w:rsidRDefault="000A14AD" w:rsidP="002702B0">
            <w:r w:rsidRPr="009B25B0">
              <w:rPr>
                <w:rFonts w:ascii="Visual Geez Unicode" w:hAnsi="Visual Geez Unicode"/>
                <w:sz w:val="20"/>
                <w:szCs w:val="20"/>
              </w:rPr>
              <w:t>100%</w:t>
            </w:r>
          </w:p>
        </w:tc>
      </w:tr>
      <w:tr w:rsidR="000A14AD" w:rsidRPr="009B25B0" w:rsidTr="002702B0">
        <w:trPr>
          <w:trHeight w:val="195"/>
        </w:trPr>
        <w:tc>
          <w:tcPr>
            <w:tcW w:w="558" w:type="dxa"/>
            <w:vMerge/>
          </w:tcPr>
          <w:p w:rsidR="000A14AD" w:rsidRPr="009B25B0" w:rsidRDefault="000A14AD" w:rsidP="002702B0">
            <w:pPr>
              <w:jc w:val="both"/>
              <w:rPr>
                <w:rFonts w:ascii="Visual Geez Unicode" w:hAnsi="Visual Geez Unicode"/>
                <w:color w:val="000000" w:themeColor="text1"/>
                <w:sz w:val="18"/>
                <w:szCs w:val="18"/>
              </w:rPr>
            </w:pPr>
          </w:p>
        </w:tc>
        <w:tc>
          <w:tcPr>
            <w:tcW w:w="5022" w:type="dxa"/>
            <w:vMerge/>
          </w:tcPr>
          <w:p w:rsidR="000A14AD" w:rsidRPr="009B25B0" w:rsidRDefault="000A14AD" w:rsidP="002702B0">
            <w:pPr>
              <w:jc w:val="both"/>
              <w:rPr>
                <w:rFonts w:ascii="Visual Geez Unicode" w:hAnsi="Visual Geez Unicode"/>
                <w:color w:val="000000" w:themeColor="text1"/>
                <w:sz w:val="18"/>
                <w:szCs w:val="18"/>
              </w:rPr>
            </w:pPr>
          </w:p>
        </w:tc>
        <w:tc>
          <w:tcPr>
            <w:tcW w:w="1782" w:type="dxa"/>
            <w:vMerge/>
            <w:tcBorders>
              <w:right w:val="single" w:sz="4" w:space="0" w:color="auto"/>
            </w:tcBorders>
          </w:tcPr>
          <w:p w:rsidR="000A14AD" w:rsidRPr="009B25B0" w:rsidRDefault="000A14AD" w:rsidP="002702B0">
            <w:pPr>
              <w:jc w:val="both"/>
              <w:rPr>
                <w:rFonts w:ascii="Visual Geez Unicode" w:hAnsi="Visual Geez Unicode"/>
                <w:color w:val="000000" w:themeColor="text1"/>
                <w:sz w:val="18"/>
                <w:szCs w:val="18"/>
              </w:rPr>
            </w:pPr>
          </w:p>
        </w:tc>
        <w:tc>
          <w:tcPr>
            <w:tcW w:w="810" w:type="dxa"/>
            <w:tcBorders>
              <w:top w:val="single" w:sz="4" w:space="0" w:color="auto"/>
              <w:left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ሴ</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14</w:t>
            </w:r>
          </w:p>
        </w:tc>
        <w:tc>
          <w:tcPr>
            <w:tcW w:w="90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14</w:t>
            </w:r>
          </w:p>
        </w:tc>
        <w:tc>
          <w:tcPr>
            <w:tcW w:w="81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w:t>
            </w:r>
          </w:p>
        </w:tc>
        <w:tc>
          <w:tcPr>
            <w:tcW w:w="720" w:type="dxa"/>
            <w:tcBorders>
              <w:top w:val="single" w:sz="4" w:space="0" w:color="auto"/>
              <w:bottom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11</w:t>
            </w:r>
          </w:p>
        </w:tc>
        <w:tc>
          <w:tcPr>
            <w:tcW w:w="810" w:type="dxa"/>
            <w:vMerge/>
          </w:tcPr>
          <w:p w:rsidR="000A14AD" w:rsidRPr="009B25B0" w:rsidRDefault="000A14AD" w:rsidP="002702B0">
            <w:pPr>
              <w:jc w:val="both"/>
              <w:rPr>
                <w:rFonts w:ascii="Visual Geez Unicode" w:hAnsi="Visual Geez Unicode"/>
                <w:color w:val="000000" w:themeColor="text1"/>
                <w:sz w:val="18"/>
                <w:szCs w:val="18"/>
              </w:rPr>
            </w:pPr>
          </w:p>
        </w:tc>
        <w:tc>
          <w:tcPr>
            <w:tcW w:w="810" w:type="dxa"/>
            <w:vMerge/>
          </w:tcPr>
          <w:p w:rsidR="000A14AD" w:rsidRPr="009B25B0" w:rsidRDefault="000A14AD" w:rsidP="002702B0">
            <w:pPr>
              <w:jc w:val="both"/>
              <w:rPr>
                <w:rFonts w:ascii="Visual Geez Unicode" w:hAnsi="Visual Geez Unicode"/>
                <w:color w:val="000000" w:themeColor="text1"/>
                <w:sz w:val="18"/>
                <w:szCs w:val="18"/>
              </w:rPr>
            </w:pPr>
          </w:p>
        </w:tc>
        <w:tc>
          <w:tcPr>
            <w:tcW w:w="810" w:type="dxa"/>
            <w:vMerge/>
          </w:tcPr>
          <w:p w:rsidR="000A14AD" w:rsidRPr="009B25B0" w:rsidRDefault="000A14AD" w:rsidP="002702B0">
            <w:pPr>
              <w:jc w:val="both"/>
              <w:rPr>
                <w:rFonts w:ascii="Visual Geez Unicode" w:hAnsi="Visual Geez Unicode"/>
                <w:color w:val="000000" w:themeColor="text1"/>
                <w:sz w:val="18"/>
                <w:szCs w:val="18"/>
              </w:rPr>
            </w:pPr>
          </w:p>
        </w:tc>
      </w:tr>
      <w:tr w:rsidR="000A14AD" w:rsidRPr="009B25B0" w:rsidTr="002702B0">
        <w:trPr>
          <w:trHeight w:val="125"/>
        </w:trPr>
        <w:tc>
          <w:tcPr>
            <w:tcW w:w="558" w:type="dxa"/>
            <w:vMerge/>
          </w:tcPr>
          <w:p w:rsidR="000A14AD" w:rsidRPr="009B25B0" w:rsidRDefault="000A14AD" w:rsidP="002702B0">
            <w:pPr>
              <w:jc w:val="both"/>
              <w:rPr>
                <w:rFonts w:ascii="Visual Geez Unicode" w:hAnsi="Visual Geez Unicode"/>
                <w:color w:val="000000" w:themeColor="text1"/>
                <w:sz w:val="18"/>
                <w:szCs w:val="18"/>
              </w:rPr>
            </w:pPr>
          </w:p>
        </w:tc>
        <w:tc>
          <w:tcPr>
            <w:tcW w:w="5022" w:type="dxa"/>
            <w:vMerge/>
          </w:tcPr>
          <w:p w:rsidR="000A14AD" w:rsidRPr="009B25B0" w:rsidRDefault="000A14AD" w:rsidP="002702B0">
            <w:pPr>
              <w:jc w:val="both"/>
              <w:rPr>
                <w:rFonts w:ascii="Visual Geez Unicode" w:hAnsi="Visual Geez Unicode"/>
                <w:color w:val="000000" w:themeColor="text1"/>
                <w:sz w:val="18"/>
                <w:szCs w:val="18"/>
              </w:rPr>
            </w:pPr>
          </w:p>
        </w:tc>
        <w:tc>
          <w:tcPr>
            <w:tcW w:w="1782" w:type="dxa"/>
            <w:vMerge/>
            <w:tcBorders>
              <w:right w:val="single" w:sz="4" w:space="0" w:color="auto"/>
            </w:tcBorders>
          </w:tcPr>
          <w:p w:rsidR="000A14AD" w:rsidRPr="009B25B0" w:rsidRDefault="000A14AD" w:rsidP="002702B0">
            <w:pPr>
              <w:jc w:val="both"/>
              <w:rPr>
                <w:rFonts w:ascii="Visual Geez Unicode" w:hAnsi="Visual Geez Unicode"/>
                <w:color w:val="000000" w:themeColor="text1"/>
                <w:sz w:val="18"/>
                <w:szCs w:val="18"/>
              </w:rPr>
            </w:pPr>
          </w:p>
        </w:tc>
        <w:tc>
          <w:tcPr>
            <w:tcW w:w="810" w:type="dxa"/>
            <w:tcBorders>
              <w:top w:val="single" w:sz="4" w:space="0" w:color="auto"/>
              <w:left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ድ</w:t>
            </w:r>
          </w:p>
        </w:tc>
        <w:tc>
          <w:tcPr>
            <w:tcW w:w="810" w:type="dxa"/>
            <w:tcBorders>
              <w:top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28</w:t>
            </w:r>
          </w:p>
        </w:tc>
        <w:tc>
          <w:tcPr>
            <w:tcW w:w="900" w:type="dxa"/>
            <w:tcBorders>
              <w:top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w:t>
            </w:r>
          </w:p>
        </w:tc>
        <w:tc>
          <w:tcPr>
            <w:tcW w:w="810" w:type="dxa"/>
            <w:tcBorders>
              <w:top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28</w:t>
            </w:r>
          </w:p>
        </w:tc>
        <w:tc>
          <w:tcPr>
            <w:tcW w:w="810" w:type="dxa"/>
            <w:tcBorders>
              <w:top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w:t>
            </w:r>
          </w:p>
        </w:tc>
        <w:tc>
          <w:tcPr>
            <w:tcW w:w="720" w:type="dxa"/>
            <w:tcBorders>
              <w:top w:val="single" w:sz="4" w:space="0" w:color="auto"/>
            </w:tcBorders>
          </w:tcPr>
          <w:p w:rsidR="000A14AD" w:rsidRPr="009B25B0" w:rsidRDefault="000A14AD" w:rsidP="002702B0">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28</w:t>
            </w:r>
          </w:p>
        </w:tc>
        <w:tc>
          <w:tcPr>
            <w:tcW w:w="810" w:type="dxa"/>
            <w:vMerge/>
          </w:tcPr>
          <w:p w:rsidR="000A14AD" w:rsidRPr="009B25B0" w:rsidRDefault="000A14AD" w:rsidP="002702B0">
            <w:pPr>
              <w:jc w:val="both"/>
              <w:rPr>
                <w:rFonts w:ascii="Visual Geez Unicode" w:hAnsi="Visual Geez Unicode"/>
                <w:color w:val="000000" w:themeColor="text1"/>
                <w:sz w:val="18"/>
                <w:szCs w:val="18"/>
              </w:rPr>
            </w:pPr>
          </w:p>
        </w:tc>
        <w:tc>
          <w:tcPr>
            <w:tcW w:w="810" w:type="dxa"/>
            <w:vMerge/>
          </w:tcPr>
          <w:p w:rsidR="000A14AD" w:rsidRPr="009B25B0" w:rsidRDefault="000A14AD" w:rsidP="002702B0">
            <w:pPr>
              <w:jc w:val="both"/>
              <w:rPr>
                <w:rFonts w:ascii="Visual Geez Unicode" w:hAnsi="Visual Geez Unicode"/>
                <w:color w:val="000000" w:themeColor="text1"/>
                <w:sz w:val="18"/>
                <w:szCs w:val="18"/>
              </w:rPr>
            </w:pPr>
          </w:p>
        </w:tc>
        <w:tc>
          <w:tcPr>
            <w:tcW w:w="810" w:type="dxa"/>
            <w:vMerge/>
          </w:tcPr>
          <w:p w:rsidR="000A14AD" w:rsidRPr="009B25B0" w:rsidRDefault="000A14AD" w:rsidP="002702B0">
            <w:pPr>
              <w:jc w:val="both"/>
              <w:rPr>
                <w:rFonts w:ascii="Visual Geez Unicode" w:hAnsi="Visual Geez Unicode"/>
                <w:color w:val="000000" w:themeColor="text1"/>
                <w:sz w:val="18"/>
                <w:szCs w:val="18"/>
              </w:rPr>
            </w:pPr>
          </w:p>
        </w:tc>
      </w:tr>
    </w:tbl>
    <w:p w:rsidR="000A14AD" w:rsidRPr="009B25B0" w:rsidRDefault="000A14AD" w:rsidP="000A14AD">
      <w:pPr>
        <w:spacing w:line="240" w:lineRule="auto"/>
        <w:ind w:right="-810"/>
      </w:pPr>
    </w:p>
    <w:tbl>
      <w:tblPr>
        <w:tblStyle w:val="TableGrid18"/>
        <w:tblpPr w:leftFromText="180" w:rightFromText="180" w:vertAnchor="text" w:horzAnchor="margin" w:tblpXSpec="center" w:tblpY="240"/>
        <w:tblW w:w="14328" w:type="dxa"/>
        <w:tblLayout w:type="fixed"/>
        <w:tblLook w:val="04A0" w:firstRow="1" w:lastRow="0" w:firstColumn="1" w:lastColumn="0" w:noHBand="0" w:noVBand="1"/>
      </w:tblPr>
      <w:tblGrid>
        <w:gridCol w:w="648"/>
        <w:gridCol w:w="5310"/>
        <w:gridCol w:w="900"/>
        <w:gridCol w:w="990"/>
        <w:gridCol w:w="900"/>
        <w:gridCol w:w="900"/>
        <w:gridCol w:w="630"/>
        <w:gridCol w:w="810"/>
        <w:gridCol w:w="720"/>
        <w:gridCol w:w="810"/>
        <w:gridCol w:w="810"/>
        <w:gridCol w:w="900"/>
      </w:tblGrid>
      <w:tr w:rsidR="000A14AD" w:rsidRPr="009B25B0" w:rsidTr="0011358C">
        <w:trPr>
          <w:trHeight w:val="166"/>
        </w:trPr>
        <w:tc>
          <w:tcPr>
            <w:tcW w:w="648" w:type="dxa"/>
            <w:vMerge w:val="restart"/>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106</w:t>
            </w:r>
          </w:p>
        </w:tc>
        <w:tc>
          <w:tcPr>
            <w:tcW w:w="5310" w:type="dxa"/>
            <w:vMerge w:val="restart"/>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የአካል ድጋፍ አገልግሎት ያገኙ አካል ጉዳተኞች</w:t>
            </w:r>
          </w:p>
        </w:tc>
        <w:tc>
          <w:tcPr>
            <w:tcW w:w="900" w:type="dxa"/>
            <w:vMerge w:val="restart"/>
            <w:tcBorders>
              <w:right w:val="single" w:sz="4" w:space="0" w:color="auto"/>
            </w:tcBorders>
          </w:tcPr>
          <w:p w:rsidR="000A14AD" w:rsidRPr="009B25B0" w:rsidRDefault="000A14AD" w:rsidP="0011358C">
            <w:r w:rsidRPr="009B25B0">
              <w:rPr>
                <w:rFonts w:ascii="Visual Geez Unicode" w:hAnsi="Visual Geez Unicode"/>
                <w:color w:val="000000" w:themeColor="text1"/>
                <w:sz w:val="18"/>
                <w:szCs w:val="18"/>
              </w:rPr>
              <w:t>0.5</w:t>
            </w:r>
          </w:p>
        </w:tc>
        <w:tc>
          <w:tcPr>
            <w:tcW w:w="990" w:type="dxa"/>
            <w:tcBorders>
              <w:left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ወ</w:t>
            </w:r>
          </w:p>
        </w:tc>
        <w:tc>
          <w:tcPr>
            <w:tcW w:w="900" w:type="dxa"/>
            <w:tcBorders>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w:t>
            </w:r>
          </w:p>
        </w:tc>
        <w:tc>
          <w:tcPr>
            <w:tcW w:w="90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w:t>
            </w:r>
          </w:p>
        </w:tc>
        <w:tc>
          <w:tcPr>
            <w:tcW w:w="63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w:t>
            </w:r>
          </w:p>
        </w:tc>
        <w:tc>
          <w:tcPr>
            <w:tcW w:w="81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w:t>
            </w:r>
          </w:p>
        </w:tc>
        <w:tc>
          <w:tcPr>
            <w:tcW w:w="72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7</w:t>
            </w:r>
          </w:p>
        </w:tc>
        <w:tc>
          <w:tcPr>
            <w:tcW w:w="810" w:type="dxa"/>
            <w:vMerge w:val="restart"/>
            <w:tcBorders>
              <w:top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100%</w:t>
            </w:r>
          </w:p>
        </w:tc>
        <w:tc>
          <w:tcPr>
            <w:tcW w:w="810" w:type="dxa"/>
            <w:vMerge w:val="restart"/>
            <w:tcBorders>
              <w:top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75%</w:t>
            </w:r>
          </w:p>
        </w:tc>
        <w:tc>
          <w:tcPr>
            <w:tcW w:w="900" w:type="dxa"/>
            <w:vMerge w:val="restart"/>
            <w:tcBorders>
              <w:top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75%</w:t>
            </w:r>
          </w:p>
        </w:tc>
      </w:tr>
      <w:tr w:rsidR="000A14AD" w:rsidRPr="009B25B0" w:rsidTr="0011358C">
        <w:trPr>
          <w:trHeight w:val="243"/>
        </w:trPr>
        <w:tc>
          <w:tcPr>
            <w:tcW w:w="648" w:type="dxa"/>
            <w:vMerge/>
          </w:tcPr>
          <w:p w:rsidR="000A14AD" w:rsidRPr="009B25B0" w:rsidRDefault="000A14AD" w:rsidP="0011358C">
            <w:pPr>
              <w:jc w:val="both"/>
              <w:rPr>
                <w:rFonts w:ascii="Visual Geez Unicode" w:hAnsi="Visual Geez Unicode"/>
                <w:color w:val="000000" w:themeColor="text1"/>
                <w:sz w:val="18"/>
                <w:szCs w:val="18"/>
              </w:rPr>
            </w:pPr>
          </w:p>
        </w:tc>
        <w:tc>
          <w:tcPr>
            <w:tcW w:w="5310" w:type="dxa"/>
            <w:vMerge/>
          </w:tcPr>
          <w:p w:rsidR="000A14AD" w:rsidRPr="009B25B0" w:rsidRDefault="000A14AD" w:rsidP="0011358C">
            <w:pPr>
              <w:jc w:val="both"/>
              <w:rPr>
                <w:rFonts w:ascii="Visual Geez Unicode" w:hAnsi="Visual Geez Unicode"/>
                <w:color w:val="000000" w:themeColor="text1"/>
                <w:sz w:val="18"/>
                <w:szCs w:val="18"/>
              </w:rPr>
            </w:pPr>
          </w:p>
        </w:tc>
        <w:tc>
          <w:tcPr>
            <w:tcW w:w="900" w:type="dxa"/>
            <w:vMerge/>
            <w:tcBorders>
              <w:right w:val="single" w:sz="4" w:space="0" w:color="auto"/>
            </w:tcBorders>
          </w:tcPr>
          <w:p w:rsidR="000A14AD" w:rsidRPr="009B25B0" w:rsidRDefault="000A14AD" w:rsidP="0011358C">
            <w:pPr>
              <w:jc w:val="both"/>
              <w:rPr>
                <w:rFonts w:ascii="Visual Geez Unicode" w:hAnsi="Visual Geez Unicode"/>
                <w:color w:val="000000" w:themeColor="text1"/>
                <w:sz w:val="18"/>
                <w:szCs w:val="18"/>
              </w:rPr>
            </w:pPr>
          </w:p>
        </w:tc>
        <w:tc>
          <w:tcPr>
            <w:tcW w:w="990" w:type="dxa"/>
            <w:tcBorders>
              <w:top w:val="single" w:sz="4" w:space="0" w:color="auto"/>
              <w:left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ሴ</w:t>
            </w:r>
          </w:p>
        </w:tc>
        <w:tc>
          <w:tcPr>
            <w:tcW w:w="90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w:t>
            </w:r>
          </w:p>
        </w:tc>
        <w:tc>
          <w:tcPr>
            <w:tcW w:w="90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w:t>
            </w:r>
          </w:p>
        </w:tc>
        <w:tc>
          <w:tcPr>
            <w:tcW w:w="63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w:t>
            </w:r>
          </w:p>
        </w:tc>
        <w:tc>
          <w:tcPr>
            <w:tcW w:w="81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w:t>
            </w:r>
          </w:p>
        </w:tc>
        <w:tc>
          <w:tcPr>
            <w:tcW w:w="72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8</w:t>
            </w:r>
          </w:p>
        </w:tc>
        <w:tc>
          <w:tcPr>
            <w:tcW w:w="810" w:type="dxa"/>
            <w:vMerge/>
          </w:tcPr>
          <w:p w:rsidR="000A14AD" w:rsidRPr="009B25B0" w:rsidRDefault="000A14AD" w:rsidP="0011358C">
            <w:pPr>
              <w:jc w:val="both"/>
              <w:rPr>
                <w:rFonts w:ascii="Visual Geez Unicode" w:hAnsi="Visual Geez Unicode"/>
                <w:color w:val="000000" w:themeColor="text1"/>
                <w:sz w:val="18"/>
                <w:szCs w:val="18"/>
              </w:rPr>
            </w:pPr>
          </w:p>
        </w:tc>
        <w:tc>
          <w:tcPr>
            <w:tcW w:w="810" w:type="dxa"/>
            <w:vMerge/>
          </w:tcPr>
          <w:p w:rsidR="000A14AD" w:rsidRPr="009B25B0" w:rsidRDefault="000A14AD" w:rsidP="0011358C">
            <w:pPr>
              <w:jc w:val="both"/>
              <w:rPr>
                <w:rFonts w:ascii="Visual Geez Unicode" w:hAnsi="Visual Geez Unicode"/>
                <w:color w:val="000000" w:themeColor="text1"/>
                <w:sz w:val="18"/>
                <w:szCs w:val="18"/>
              </w:rPr>
            </w:pPr>
          </w:p>
        </w:tc>
        <w:tc>
          <w:tcPr>
            <w:tcW w:w="900" w:type="dxa"/>
            <w:vMerge/>
          </w:tcPr>
          <w:p w:rsidR="000A14AD" w:rsidRPr="009B25B0" w:rsidRDefault="000A14AD" w:rsidP="0011358C">
            <w:pPr>
              <w:jc w:val="both"/>
              <w:rPr>
                <w:rFonts w:ascii="Visual Geez Unicode" w:hAnsi="Visual Geez Unicode"/>
                <w:color w:val="000000" w:themeColor="text1"/>
                <w:sz w:val="18"/>
                <w:szCs w:val="18"/>
              </w:rPr>
            </w:pPr>
          </w:p>
        </w:tc>
      </w:tr>
      <w:tr w:rsidR="000A14AD" w:rsidRPr="009B25B0" w:rsidTr="0011358C">
        <w:trPr>
          <w:trHeight w:val="129"/>
        </w:trPr>
        <w:tc>
          <w:tcPr>
            <w:tcW w:w="648" w:type="dxa"/>
            <w:vMerge/>
          </w:tcPr>
          <w:p w:rsidR="000A14AD" w:rsidRPr="009B25B0" w:rsidRDefault="000A14AD" w:rsidP="0011358C">
            <w:pPr>
              <w:jc w:val="both"/>
              <w:rPr>
                <w:rFonts w:ascii="Visual Geez Unicode" w:hAnsi="Visual Geez Unicode"/>
                <w:color w:val="000000" w:themeColor="text1"/>
                <w:sz w:val="18"/>
                <w:szCs w:val="18"/>
              </w:rPr>
            </w:pPr>
          </w:p>
        </w:tc>
        <w:tc>
          <w:tcPr>
            <w:tcW w:w="5310" w:type="dxa"/>
            <w:vMerge/>
          </w:tcPr>
          <w:p w:rsidR="000A14AD" w:rsidRPr="009B25B0" w:rsidRDefault="000A14AD" w:rsidP="0011358C">
            <w:pPr>
              <w:jc w:val="both"/>
              <w:rPr>
                <w:rFonts w:ascii="Visual Geez Unicode" w:hAnsi="Visual Geez Unicode"/>
                <w:color w:val="000000" w:themeColor="text1"/>
                <w:sz w:val="18"/>
                <w:szCs w:val="18"/>
              </w:rPr>
            </w:pPr>
          </w:p>
        </w:tc>
        <w:tc>
          <w:tcPr>
            <w:tcW w:w="900" w:type="dxa"/>
            <w:vMerge/>
            <w:tcBorders>
              <w:right w:val="single" w:sz="4" w:space="0" w:color="auto"/>
            </w:tcBorders>
          </w:tcPr>
          <w:p w:rsidR="000A14AD" w:rsidRPr="009B25B0" w:rsidRDefault="000A14AD" w:rsidP="0011358C">
            <w:pPr>
              <w:jc w:val="both"/>
              <w:rPr>
                <w:rFonts w:ascii="Visual Geez Unicode" w:hAnsi="Visual Geez Unicode"/>
                <w:color w:val="000000" w:themeColor="text1"/>
                <w:sz w:val="18"/>
                <w:szCs w:val="18"/>
              </w:rPr>
            </w:pPr>
          </w:p>
        </w:tc>
        <w:tc>
          <w:tcPr>
            <w:tcW w:w="990" w:type="dxa"/>
            <w:tcBorders>
              <w:top w:val="single" w:sz="4" w:space="0" w:color="auto"/>
              <w:left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ድ</w:t>
            </w:r>
          </w:p>
        </w:tc>
        <w:tc>
          <w:tcPr>
            <w:tcW w:w="900" w:type="dxa"/>
            <w:tcBorders>
              <w:top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20</w:t>
            </w:r>
          </w:p>
        </w:tc>
        <w:tc>
          <w:tcPr>
            <w:tcW w:w="90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4</w:t>
            </w:r>
          </w:p>
        </w:tc>
        <w:tc>
          <w:tcPr>
            <w:tcW w:w="63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20</w:t>
            </w:r>
          </w:p>
        </w:tc>
        <w:tc>
          <w:tcPr>
            <w:tcW w:w="81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4</w:t>
            </w:r>
          </w:p>
        </w:tc>
        <w:tc>
          <w:tcPr>
            <w:tcW w:w="72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15</w:t>
            </w:r>
          </w:p>
        </w:tc>
        <w:tc>
          <w:tcPr>
            <w:tcW w:w="810" w:type="dxa"/>
            <w:vMerge/>
            <w:tcBorders>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p>
        </w:tc>
        <w:tc>
          <w:tcPr>
            <w:tcW w:w="810" w:type="dxa"/>
            <w:vMerge/>
            <w:tcBorders>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p>
        </w:tc>
        <w:tc>
          <w:tcPr>
            <w:tcW w:w="900" w:type="dxa"/>
            <w:vMerge/>
            <w:tcBorders>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p>
        </w:tc>
      </w:tr>
      <w:tr w:rsidR="000A14AD" w:rsidRPr="009B25B0" w:rsidTr="0011358C">
        <w:trPr>
          <w:trHeight w:val="120"/>
        </w:trPr>
        <w:tc>
          <w:tcPr>
            <w:tcW w:w="648" w:type="dxa"/>
            <w:vMerge w:val="restart"/>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107</w:t>
            </w:r>
          </w:p>
        </w:tc>
        <w:tc>
          <w:tcPr>
            <w:tcW w:w="5310" w:type="dxa"/>
            <w:vMerge w:val="restart"/>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ሰው ሰራሽ አካል ድጋፍ ያገኙ</w:t>
            </w:r>
          </w:p>
        </w:tc>
        <w:tc>
          <w:tcPr>
            <w:tcW w:w="900" w:type="dxa"/>
            <w:vMerge w:val="restart"/>
            <w:tcBorders>
              <w:right w:val="single" w:sz="4" w:space="0" w:color="auto"/>
            </w:tcBorders>
          </w:tcPr>
          <w:p w:rsidR="000A14AD" w:rsidRPr="009B25B0" w:rsidRDefault="000A14AD" w:rsidP="0011358C">
            <w:r w:rsidRPr="009B25B0">
              <w:rPr>
                <w:rFonts w:ascii="Visual Geez Unicode" w:hAnsi="Visual Geez Unicode"/>
                <w:color w:val="000000" w:themeColor="text1"/>
                <w:sz w:val="18"/>
                <w:szCs w:val="18"/>
              </w:rPr>
              <w:t>0.5</w:t>
            </w:r>
          </w:p>
        </w:tc>
        <w:tc>
          <w:tcPr>
            <w:tcW w:w="990" w:type="dxa"/>
            <w:tcBorders>
              <w:left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ወ</w:t>
            </w:r>
          </w:p>
        </w:tc>
        <w:tc>
          <w:tcPr>
            <w:tcW w:w="900" w:type="dxa"/>
            <w:tcBorders>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w:t>
            </w:r>
          </w:p>
        </w:tc>
        <w:tc>
          <w:tcPr>
            <w:tcW w:w="90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w:t>
            </w:r>
          </w:p>
        </w:tc>
        <w:tc>
          <w:tcPr>
            <w:tcW w:w="63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w:t>
            </w:r>
          </w:p>
        </w:tc>
        <w:tc>
          <w:tcPr>
            <w:tcW w:w="81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w:t>
            </w:r>
          </w:p>
        </w:tc>
        <w:tc>
          <w:tcPr>
            <w:tcW w:w="72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w:t>
            </w:r>
          </w:p>
        </w:tc>
        <w:tc>
          <w:tcPr>
            <w:tcW w:w="810" w:type="dxa"/>
            <w:vMerge w:val="restart"/>
            <w:tcBorders>
              <w:top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100%</w:t>
            </w:r>
          </w:p>
        </w:tc>
        <w:tc>
          <w:tcPr>
            <w:tcW w:w="810" w:type="dxa"/>
            <w:vMerge w:val="restart"/>
            <w:tcBorders>
              <w:top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100 %</w:t>
            </w:r>
          </w:p>
        </w:tc>
        <w:tc>
          <w:tcPr>
            <w:tcW w:w="900" w:type="dxa"/>
            <w:vMerge w:val="restart"/>
            <w:tcBorders>
              <w:top w:val="single" w:sz="4" w:space="0" w:color="auto"/>
            </w:tcBorders>
          </w:tcPr>
          <w:p w:rsidR="000A14AD" w:rsidRPr="009B25B0" w:rsidRDefault="000A14AD" w:rsidP="0011358C">
            <w:r w:rsidRPr="009B25B0">
              <w:rPr>
                <w:rFonts w:ascii="Visual Geez Unicode" w:hAnsi="Visual Geez Unicode"/>
                <w:sz w:val="20"/>
                <w:szCs w:val="20"/>
              </w:rPr>
              <w:t>100%</w:t>
            </w:r>
          </w:p>
        </w:tc>
      </w:tr>
      <w:tr w:rsidR="000A14AD" w:rsidRPr="009B25B0" w:rsidTr="0011358C">
        <w:trPr>
          <w:trHeight w:val="227"/>
        </w:trPr>
        <w:tc>
          <w:tcPr>
            <w:tcW w:w="648" w:type="dxa"/>
            <w:vMerge/>
          </w:tcPr>
          <w:p w:rsidR="000A14AD" w:rsidRPr="009B25B0" w:rsidRDefault="000A14AD" w:rsidP="0011358C">
            <w:pPr>
              <w:jc w:val="both"/>
              <w:rPr>
                <w:rFonts w:ascii="Visual Geez Unicode" w:hAnsi="Visual Geez Unicode"/>
                <w:color w:val="000000" w:themeColor="text1"/>
                <w:sz w:val="18"/>
                <w:szCs w:val="18"/>
              </w:rPr>
            </w:pPr>
          </w:p>
        </w:tc>
        <w:tc>
          <w:tcPr>
            <w:tcW w:w="5310" w:type="dxa"/>
            <w:vMerge/>
          </w:tcPr>
          <w:p w:rsidR="000A14AD" w:rsidRPr="009B25B0" w:rsidRDefault="000A14AD" w:rsidP="0011358C">
            <w:pPr>
              <w:jc w:val="both"/>
              <w:rPr>
                <w:rFonts w:ascii="Visual Geez Unicode" w:hAnsi="Visual Geez Unicode"/>
                <w:color w:val="000000" w:themeColor="text1"/>
                <w:sz w:val="18"/>
                <w:szCs w:val="18"/>
              </w:rPr>
            </w:pPr>
          </w:p>
        </w:tc>
        <w:tc>
          <w:tcPr>
            <w:tcW w:w="900" w:type="dxa"/>
            <w:vMerge/>
            <w:tcBorders>
              <w:right w:val="single" w:sz="4" w:space="0" w:color="auto"/>
            </w:tcBorders>
          </w:tcPr>
          <w:p w:rsidR="000A14AD" w:rsidRPr="009B25B0" w:rsidRDefault="000A14AD" w:rsidP="0011358C">
            <w:pPr>
              <w:jc w:val="both"/>
              <w:rPr>
                <w:rFonts w:ascii="Visual Geez Unicode" w:hAnsi="Visual Geez Unicode"/>
                <w:color w:val="000000" w:themeColor="text1"/>
                <w:sz w:val="18"/>
                <w:szCs w:val="18"/>
              </w:rPr>
            </w:pPr>
          </w:p>
        </w:tc>
        <w:tc>
          <w:tcPr>
            <w:tcW w:w="990" w:type="dxa"/>
            <w:tcBorders>
              <w:top w:val="single" w:sz="4" w:space="0" w:color="auto"/>
              <w:left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ሴ</w:t>
            </w:r>
          </w:p>
        </w:tc>
        <w:tc>
          <w:tcPr>
            <w:tcW w:w="90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w:t>
            </w:r>
          </w:p>
        </w:tc>
        <w:tc>
          <w:tcPr>
            <w:tcW w:w="90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w:t>
            </w:r>
          </w:p>
        </w:tc>
        <w:tc>
          <w:tcPr>
            <w:tcW w:w="63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w:t>
            </w:r>
          </w:p>
        </w:tc>
        <w:tc>
          <w:tcPr>
            <w:tcW w:w="81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3</w:t>
            </w:r>
          </w:p>
        </w:tc>
        <w:tc>
          <w:tcPr>
            <w:tcW w:w="72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w:t>
            </w:r>
          </w:p>
        </w:tc>
        <w:tc>
          <w:tcPr>
            <w:tcW w:w="810" w:type="dxa"/>
            <w:vMerge/>
          </w:tcPr>
          <w:p w:rsidR="000A14AD" w:rsidRPr="009B25B0" w:rsidRDefault="000A14AD" w:rsidP="0011358C">
            <w:pPr>
              <w:jc w:val="both"/>
              <w:rPr>
                <w:rFonts w:ascii="Visual Geez Unicode" w:hAnsi="Visual Geez Unicode"/>
                <w:color w:val="000000" w:themeColor="text1"/>
                <w:sz w:val="18"/>
                <w:szCs w:val="18"/>
              </w:rPr>
            </w:pPr>
          </w:p>
        </w:tc>
        <w:tc>
          <w:tcPr>
            <w:tcW w:w="810" w:type="dxa"/>
            <w:vMerge/>
          </w:tcPr>
          <w:p w:rsidR="000A14AD" w:rsidRPr="009B25B0" w:rsidRDefault="000A14AD" w:rsidP="0011358C">
            <w:pPr>
              <w:jc w:val="both"/>
              <w:rPr>
                <w:rFonts w:ascii="Visual Geez Unicode" w:hAnsi="Visual Geez Unicode"/>
                <w:color w:val="000000" w:themeColor="text1"/>
                <w:sz w:val="18"/>
                <w:szCs w:val="18"/>
              </w:rPr>
            </w:pPr>
          </w:p>
        </w:tc>
        <w:tc>
          <w:tcPr>
            <w:tcW w:w="900" w:type="dxa"/>
            <w:vMerge/>
          </w:tcPr>
          <w:p w:rsidR="000A14AD" w:rsidRPr="009B25B0" w:rsidRDefault="000A14AD" w:rsidP="0011358C">
            <w:pPr>
              <w:jc w:val="both"/>
              <w:rPr>
                <w:rFonts w:ascii="Visual Geez Unicode" w:hAnsi="Visual Geez Unicode"/>
                <w:color w:val="000000" w:themeColor="text1"/>
                <w:sz w:val="18"/>
                <w:szCs w:val="18"/>
              </w:rPr>
            </w:pPr>
          </w:p>
        </w:tc>
      </w:tr>
      <w:tr w:rsidR="000A14AD" w:rsidRPr="009B25B0" w:rsidTr="0011358C">
        <w:trPr>
          <w:trHeight w:val="129"/>
        </w:trPr>
        <w:tc>
          <w:tcPr>
            <w:tcW w:w="648" w:type="dxa"/>
            <w:vMerge/>
          </w:tcPr>
          <w:p w:rsidR="000A14AD" w:rsidRPr="009B25B0" w:rsidRDefault="000A14AD" w:rsidP="0011358C">
            <w:pPr>
              <w:jc w:val="both"/>
              <w:rPr>
                <w:rFonts w:ascii="Visual Geez Unicode" w:hAnsi="Visual Geez Unicode"/>
                <w:color w:val="000000" w:themeColor="text1"/>
                <w:sz w:val="18"/>
                <w:szCs w:val="18"/>
              </w:rPr>
            </w:pPr>
          </w:p>
        </w:tc>
        <w:tc>
          <w:tcPr>
            <w:tcW w:w="5310" w:type="dxa"/>
            <w:vMerge/>
          </w:tcPr>
          <w:p w:rsidR="000A14AD" w:rsidRPr="009B25B0" w:rsidRDefault="000A14AD" w:rsidP="0011358C">
            <w:pPr>
              <w:jc w:val="both"/>
              <w:rPr>
                <w:rFonts w:ascii="Visual Geez Unicode" w:hAnsi="Visual Geez Unicode"/>
                <w:color w:val="000000" w:themeColor="text1"/>
                <w:sz w:val="18"/>
                <w:szCs w:val="18"/>
              </w:rPr>
            </w:pPr>
          </w:p>
        </w:tc>
        <w:tc>
          <w:tcPr>
            <w:tcW w:w="900" w:type="dxa"/>
            <w:vMerge/>
            <w:tcBorders>
              <w:right w:val="single" w:sz="4" w:space="0" w:color="auto"/>
            </w:tcBorders>
          </w:tcPr>
          <w:p w:rsidR="000A14AD" w:rsidRPr="009B25B0" w:rsidRDefault="000A14AD" w:rsidP="0011358C">
            <w:pPr>
              <w:jc w:val="both"/>
              <w:rPr>
                <w:rFonts w:ascii="Visual Geez Unicode" w:hAnsi="Visual Geez Unicode"/>
                <w:color w:val="000000" w:themeColor="text1"/>
                <w:sz w:val="18"/>
                <w:szCs w:val="18"/>
              </w:rPr>
            </w:pPr>
          </w:p>
        </w:tc>
        <w:tc>
          <w:tcPr>
            <w:tcW w:w="990" w:type="dxa"/>
            <w:tcBorders>
              <w:top w:val="single" w:sz="4" w:space="0" w:color="auto"/>
              <w:left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ድ</w:t>
            </w:r>
          </w:p>
        </w:tc>
        <w:tc>
          <w:tcPr>
            <w:tcW w:w="900" w:type="dxa"/>
            <w:tcBorders>
              <w:top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20</w:t>
            </w:r>
          </w:p>
        </w:tc>
        <w:tc>
          <w:tcPr>
            <w:tcW w:w="90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w:t>
            </w:r>
          </w:p>
        </w:tc>
        <w:tc>
          <w:tcPr>
            <w:tcW w:w="63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20</w:t>
            </w:r>
          </w:p>
        </w:tc>
        <w:tc>
          <w:tcPr>
            <w:tcW w:w="81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w:t>
            </w:r>
          </w:p>
        </w:tc>
        <w:tc>
          <w:tcPr>
            <w:tcW w:w="72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20</w:t>
            </w:r>
          </w:p>
        </w:tc>
        <w:tc>
          <w:tcPr>
            <w:tcW w:w="810" w:type="dxa"/>
            <w:vMerge/>
            <w:tcBorders>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p>
        </w:tc>
        <w:tc>
          <w:tcPr>
            <w:tcW w:w="810" w:type="dxa"/>
            <w:vMerge/>
            <w:tcBorders>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p>
        </w:tc>
        <w:tc>
          <w:tcPr>
            <w:tcW w:w="900" w:type="dxa"/>
            <w:vMerge/>
            <w:tcBorders>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p>
        </w:tc>
      </w:tr>
      <w:tr w:rsidR="000A14AD" w:rsidRPr="009B25B0" w:rsidTr="0011358C">
        <w:trPr>
          <w:trHeight w:val="133"/>
        </w:trPr>
        <w:tc>
          <w:tcPr>
            <w:tcW w:w="648" w:type="dxa"/>
            <w:vMerge w:val="restart"/>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108</w:t>
            </w:r>
          </w:p>
        </w:tc>
        <w:tc>
          <w:tcPr>
            <w:tcW w:w="5310" w:type="dxa"/>
            <w:vMerge w:val="restart"/>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የጥገና አገልግሎት ያገኙ አካል ጉዳተኞች</w:t>
            </w:r>
          </w:p>
        </w:tc>
        <w:tc>
          <w:tcPr>
            <w:tcW w:w="900" w:type="dxa"/>
            <w:vMerge w:val="restart"/>
            <w:tcBorders>
              <w:right w:val="single" w:sz="4" w:space="0" w:color="auto"/>
            </w:tcBorders>
          </w:tcPr>
          <w:p w:rsidR="000A14AD" w:rsidRPr="009B25B0" w:rsidRDefault="000A14AD" w:rsidP="0011358C">
            <w:r w:rsidRPr="009B25B0">
              <w:rPr>
                <w:rFonts w:ascii="Visual Geez Unicode" w:hAnsi="Visual Geez Unicode"/>
                <w:color w:val="000000" w:themeColor="text1"/>
                <w:sz w:val="18"/>
                <w:szCs w:val="18"/>
              </w:rPr>
              <w:t>0.5</w:t>
            </w:r>
          </w:p>
        </w:tc>
        <w:tc>
          <w:tcPr>
            <w:tcW w:w="990" w:type="dxa"/>
            <w:tcBorders>
              <w:left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ወ</w:t>
            </w:r>
          </w:p>
        </w:tc>
        <w:tc>
          <w:tcPr>
            <w:tcW w:w="900" w:type="dxa"/>
            <w:tcBorders>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w:t>
            </w:r>
          </w:p>
        </w:tc>
        <w:tc>
          <w:tcPr>
            <w:tcW w:w="90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w:t>
            </w:r>
          </w:p>
        </w:tc>
        <w:tc>
          <w:tcPr>
            <w:tcW w:w="63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w:t>
            </w:r>
          </w:p>
        </w:tc>
        <w:tc>
          <w:tcPr>
            <w:tcW w:w="81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w:t>
            </w:r>
          </w:p>
        </w:tc>
        <w:tc>
          <w:tcPr>
            <w:tcW w:w="72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14</w:t>
            </w:r>
          </w:p>
        </w:tc>
        <w:tc>
          <w:tcPr>
            <w:tcW w:w="810" w:type="dxa"/>
            <w:vMerge w:val="restart"/>
            <w:tcBorders>
              <w:top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100%</w:t>
            </w:r>
          </w:p>
        </w:tc>
        <w:tc>
          <w:tcPr>
            <w:tcW w:w="810" w:type="dxa"/>
            <w:vMerge w:val="restart"/>
            <w:tcBorders>
              <w:top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100%</w:t>
            </w:r>
          </w:p>
        </w:tc>
        <w:tc>
          <w:tcPr>
            <w:tcW w:w="900" w:type="dxa"/>
            <w:vMerge w:val="restart"/>
            <w:tcBorders>
              <w:top w:val="single" w:sz="4" w:space="0" w:color="auto"/>
            </w:tcBorders>
          </w:tcPr>
          <w:p w:rsidR="000A14AD" w:rsidRPr="009B25B0" w:rsidRDefault="000A14AD" w:rsidP="0011358C">
            <w:r w:rsidRPr="009B25B0">
              <w:rPr>
                <w:rFonts w:ascii="Visual Geez Unicode" w:hAnsi="Visual Geez Unicode"/>
                <w:sz w:val="20"/>
                <w:szCs w:val="20"/>
              </w:rPr>
              <w:t>100%</w:t>
            </w:r>
          </w:p>
        </w:tc>
      </w:tr>
      <w:tr w:rsidR="000A14AD" w:rsidRPr="009B25B0" w:rsidTr="0011358C">
        <w:trPr>
          <w:trHeight w:val="211"/>
        </w:trPr>
        <w:tc>
          <w:tcPr>
            <w:tcW w:w="648" w:type="dxa"/>
            <w:vMerge/>
          </w:tcPr>
          <w:p w:rsidR="000A14AD" w:rsidRPr="009B25B0" w:rsidRDefault="000A14AD" w:rsidP="0011358C">
            <w:pPr>
              <w:jc w:val="both"/>
              <w:rPr>
                <w:rFonts w:ascii="Visual Geez Unicode" w:hAnsi="Visual Geez Unicode"/>
                <w:color w:val="000000" w:themeColor="text1"/>
                <w:sz w:val="18"/>
                <w:szCs w:val="18"/>
              </w:rPr>
            </w:pPr>
          </w:p>
        </w:tc>
        <w:tc>
          <w:tcPr>
            <w:tcW w:w="5310" w:type="dxa"/>
            <w:vMerge/>
          </w:tcPr>
          <w:p w:rsidR="000A14AD" w:rsidRPr="009B25B0" w:rsidRDefault="000A14AD" w:rsidP="0011358C">
            <w:pPr>
              <w:jc w:val="both"/>
              <w:rPr>
                <w:rFonts w:ascii="Visual Geez Unicode" w:hAnsi="Visual Geez Unicode"/>
                <w:color w:val="000000" w:themeColor="text1"/>
                <w:sz w:val="18"/>
                <w:szCs w:val="18"/>
              </w:rPr>
            </w:pPr>
          </w:p>
        </w:tc>
        <w:tc>
          <w:tcPr>
            <w:tcW w:w="900" w:type="dxa"/>
            <w:vMerge/>
            <w:tcBorders>
              <w:right w:val="single" w:sz="4" w:space="0" w:color="auto"/>
            </w:tcBorders>
          </w:tcPr>
          <w:p w:rsidR="000A14AD" w:rsidRPr="009B25B0" w:rsidRDefault="000A14AD" w:rsidP="0011358C">
            <w:pPr>
              <w:jc w:val="both"/>
              <w:rPr>
                <w:rFonts w:ascii="Visual Geez Unicode" w:hAnsi="Visual Geez Unicode"/>
                <w:color w:val="000000" w:themeColor="text1"/>
                <w:sz w:val="18"/>
                <w:szCs w:val="18"/>
              </w:rPr>
            </w:pPr>
          </w:p>
        </w:tc>
        <w:tc>
          <w:tcPr>
            <w:tcW w:w="990" w:type="dxa"/>
            <w:tcBorders>
              <w:top w:val="single" w:sz="4" w:space="0" w:color="auto"/>
              <w:left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ሴ</w:t>
            </w:r>
          </w:p>
        </w:tc>
        <w:tc>
          <w:tcPr>
            <w:tcW w:w="90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w:t>
            </w:r>
          </w:p>
        </w:tc>
        <w:tc>
          <w:tcPr>
            <w:tcW w:w="90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w:t>
            </w:r>
          </w:p>
        </w:tc>
        <w:tc>
          <w:tcPr>
            <w:tcW w:w="63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w:t>
            </w:r>
          </w:p>
        </w:tc>
        <w:tc>
          <w:tcPr>
            <w:tcW w:w="81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w:t>
            </w:r>
          </w:p>
        </w:tc>
        <w:tc>
          <w:tcPr>
            <w:tcW w:w="72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w:t>
            </w:r>
          </w:p>
        </w:tc>
        <w:tc>
          <w:tcPr>
            <w:tcW w:w="810" w:type="dxa"/>
            <w:vMerge/>
          </w:tcPr>
          <w:p w:rsidR="000A14AD" w:rsidRPr="009B25B0" w:rsidRDefault="000A14AD" w:rsidP="0011358C">
            <w:pPr>
              <w:jc w:val="both"/>
              <w:rPr>
                <w:rFonts w:ascii="Visual Geez Unicode" w:hAnsi="Visual Geez Unicode"/>
                <w:color w:val="000000" w:themeColor="text1"/>
                <w:sz w:val="18"/>
                <w:szCs w:val="18"/>
              </w:rPr>
            </w:pPr>
          </w:p>
        </w:tc>
        <w:tc>
          <w:tcPr>
            <w:tcW w:w="810" w:type="dxa"/>
            <w:vMerge/>
          </w:tcPr>
          <w:p w:rsidR="000A14AD" w:rsidRPr="009B25B0" w:rsidRDefault="000A14AD" w:rsidP="0011358C">
            <w:pPr>
              <w:jc w:val="both"/>
              <w:rPr>
                <w:rFonts w:ascii="Visual Geez Unicode" w:hAnsi="Visual Geez Unicode"/>
                <w:color w:val="000000" w:themeColor="text1"/>
                <w:sz w:val="18"/>
                <w:szCs w:val="18"/>
              </w:rPr>
            </w:pPr>
          </w:p>
        </w:tc>
        <w:tc>
          <w:tcPr>
            <w:tcW w:w="900" w:type="dxa"/>
            <w:vMerge/>
          </w:tcPr>
          <w:p w:rsidR="000A14AD" w:rsidRPr="009B25B0" w:rsidRDefault="000A14AD" w:rsidP="0011358C">
            <w:pPr>
              <w:jc w:val="both"/>
              <w:rPr>
                <w:rFonts w:ascii="Visual Geez Unicode" w:hAnsi="Visual Geez Unicode"/>
                <w:color w:val="000000" w:themeColor="text1"/>
                <w:sz w:val="18"/>
                <w:szCs w:val="18"/>
              </w:rPr>
            </w:pPr>
          </w:p>
        </w:tc>
      </w:tr>
      <w:tr w:rsidR="000A14AD" w:rsidRPr="009B25B0" w:rsidTr="0011358C">
        <w:trPr>
          <w:trHeight w:val="194"/>
        </w:trPr>
        <w:tc>
          <w:tcPr>
            <w:tcW w:w="648" w:type="dxa"/>
            <w:vMerge/>
          </w:tcPr>
          <w:p w:rsidR="000A14AD" w:rsidRPr="009B25B0" w:rsidRDefault="000A14AD" w:rsidP="0011358C">
            <w:pPr>
              <w:jc w:val="both"/>
              <w:rPr>
                <w:rFonts w:ascii="Visual Geez Unicode" w:hAnsi="Visual Geez Unicode"/>
                <w:color w:val="000000" w:themeColor="text1"/>
                <w:sz w:val="18"/>
                <w:szCs w:val="18"/>
              </w:rPr>
            </w:pPr>
          </w:p>
        </w:tc>
        <w:tc>
          <w:tcPr>
            <w:tcW w:w="5310" w:type="dxa"/>
            <w:vMerge/>
          </w:tcPr>
          <w:p w:rsidR="000A14AD" w:rsidRPr="009B25B0" w:rsidRDefault="000A14AD" w:rsidP="0011358C">
            <w:pPr>
              <w:jc w:val="both"/>
              <w:rPr>
                <w:rFonts w:ascii="Visual Geez Unicode" w:hAnsi="Visual Geez Unicode"/>
                <w:color w:val="000000" w:themeColor="text1"/>
                <w:sz w:val="18"/>
                <w:szCs w:val="18"/>
              </w:rPr>
            </w:pPr>
          </w:p>
        </w:tc>
        <w:tc>
          <w:tcPr>
            <w:tcW w:w="900" w:type="dxa"/>
            <w:vMerge/>
            <w:tcBorders>
              <w:right w:val="single" w:sz="4" w:space="0" w:color="auto"/>
            </w:tcBorders>
          </w:tcPr>
          <w:p w:rsidR="000A14AD" w:rsidRPr="009B25B0" w:rsidRDefault="000A14AD" w:rsidP="0011358C">
            <w:pPr>
              <w:jc w:val="both"/>
              <w:rPr>
                <w:rFonts w:ascii="Visual Geez Unicode" w:hAnsi="Visual Geez Unicode"/>
                <w:color w:val="000000" w:themeColor="text1"/>
                <w:sz w:val="18"/>
                <w:szCs w:val="18"/>
              </w:rPr>
            </w:pPr>
          </w:p>
        </w:tc>
        <w:tc>
          <w:tcPr>
            <w:tcW w:w="990" w:type="dxa"/>
            <w:tcBorders>
              <w:top w:val="single" w:sz="4" w:space="0" w:color="auto"/>
              <w:left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ድ</w:t>
            </w:r>
          </w:p>
        </w:tc>
        <w:tc>
          <w:tcPr>
            <w:tcW w:w="900" w:type="dxa"/>
            <w:tcBorders>
              <w:top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20</w:t>
            </w:r>
          </w:p>
        </w:tc>
        <w:tc>
          <w:tcPr>
            <w:tcW w:w="90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4</w:t>
            </w:r>
          </w:p>
        </w:tc>
        <w:tc>
          <w:tcPr>
            <w:tcW w:w="63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20</w:t>
            </w:r>
          </w:p>
        </w:tc>
        <w:tc>
          <w:tcPr>
            <w:tcW w:w="81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4</w:t>
            </w:r>
          </w:p>
        </w:tc>
        <w:tc>
          <w:tcPr>
            <w:tcW w:w="72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20</w:t>
            </w:r>
          </w:p>
        </w:tc>
        <w:tc>
          <w:tcPr>
            <w:tcW w:w="810" w:type="dxa"/>
            <w:vMerge/>
            <w:tcBorders>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p>
        </w:tc>
        <w:tc>
          <w:tcPr>
            <w:tcW w:w="810" w:type="dxa"/>
            <w:vMerge/>
            <w:tcBorders>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p>
        </w:tc>
        <w:tc>
          <w:tcPr>
            <w:tcW w:w="900" w:type="dxa"/>
            <w:vMerge/>
            <w:tcBorders>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p>
        </w:tc>
      </w:tr>
      <w:tr w:rsidR="000A14AD" w:rsidRPr="009B25B0" w:rsidTr="0011358C">
        <w:trPr>
          <w:trHeight w:val="162"/>
        </w:trPr>
        <w:tc>
          <w:tcPr>
            <w:tcW w:w="648" w:type="dxa"/>
            <w:vMerge w:val="restart"/>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109</w:t>
            </w:r>
          </w:p>
        </w:tc>
        <w:tc>
          <w:tcPr>
            <w:tcW w:w="5310" w:type="dxa"/>
            <w:vMerge w:val="restart"/>
          </w:tcPr>
          <w:p w:rsidR="000A14AD" w:rsidRPr="009B25B0" w:rsidRDefault="000A14AD" w:rsidP="0011358C">
            <w:pPr>
              <w:rPr>
                <w:rFonts w:ascii="Visual Geez Unicode" w:hAnsi="Visual Geez Unicode"/>
                <w:color w:val="000000" w:themeColor="text1"/>
                <w:sz w:val="20"/>
                <w:szCs w:val="20"/>
              </w:rPr>
            </w:pPr>
            <w:r w:rsidRPr="009B25B0">
              <w:rPr>
                <w:rFonts w:ascii="Visual Geez Unicode" w:eastAsia="Calibri" w:hAnsi="Visual Geez Unicode" w:cs="Times New Roman"/>
                <w:sz w:val="20"/>
                <w:szCs w:val="20"/>
              </w:rPr>
              <w:t xml:space="preserve">የእንቅስቀሴ ችግር ላለባቸው ዊልቼር ዕቅድ </w:t>
            </w:r>
          </w:p>
        </w:tc>
        <w:tc>
          <w:tcPr>
            <w:tcW w:w="900" w:type="dxa"/>
            <w:vMerge w:val="restart"/>
            <w:tcBorders>
              <w:right w:val="single" w:sz="4" w:space="0" w:color="auto"/>
            </w:tcBorders>
          </w:tcPr>
          <w:p w:rsidR="000A14AD" w:rsidRPr="009B25B0" w:rsidRDefault="000A14AD" w:rsidP="0011358C">
            <w:r w:rsidRPr="009B25B0">
              <w:rPr>
                <w:rFonts w:ascii="Visual Geez Unicode" w:hAnsi="Visual Geez Unicode"/>
                <w:color w:val="000000" w:themeColor="text1"/>
                <w:sz w:val="18"/>
                <w:szCs w:val="18"/>
              </w:rPr>
              <w:t>0.5</w:t>
            </w:r>
          </w:p>
        </w:tc>
        <w:tc>
          <w:tcPr>
            <w:tcW w:w="990" w:type="dxa"/>
            <w:tcBorders>
              <w:top w:val="single" w:sz="4" w:space="0" w:color="auto"/>
              <w:left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ወ</w:t>
            </w:r>
          </w:p>
        </w:tc>
        <w:tc>
          <w:tcPr>
            <w:tcW w:w="90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w:t>
            </w:r>
          </w:p>
        </w:tc>
        <w:tc>
          <w:tcPr>
            <w:tcW w:w="90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w:t>
            </w:r>
          </w:p>
        </w:tc>
        <w:tc>
          <w:tcPr>
            <w:tcW w:w="63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w:t>
            </w:r>
          </w:p>
        </w:tc>
        <w:tc>
          <w:tcPr>
            <w:tcW w:w="81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4</w:t>
            </w:r>
          </w:p>
        </w:tc>
        <w:tc>
          <w:tcPr>
            <w:tcW w:w="72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w:t>
            </w:r>
          </w:p>
        </w:tc>
        <w:tc>
          <w:tcPr>
            <w:tcW w:w="810" w:type="dxa"/>
            <w:vMerge w:val="restart"/>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100%</w:t>
            </w:r>
          </w:p>
        </w:tc>
        <w:tc>
          <w:tcPr>
            <w:tcW w:w="810" w:type="dxa"/>
            <w:vMerge w:val="restart"/>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83.3%</w:t>
            </w:r>
          </w:p>
        </w:tc>
        <w:tc>
          <w:tcPr>
            <w:tcW w:w="900" w:type="dxa"/>
            <w:vMerge w:val="restart"/>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83.3%</w:t>
            </w:r>
          </w:p>
        </w:tc>
      </w:tr>
      <w:tr w:rsidR="000A14AD" w:rsidRPr="009B25B0" w:rsidTr="0011358C">
        <w:trPr>
          <w:trHeight w:val="162"/>
        </w:trPr>
        <w:tc>
          <w:tcPr>
            <w:tcW w:w="648" w:type="dxa"/>
            <w:vMerge/>
          </w:tcPr>
          <w:p w:rsidR="000A14AD" w:rsidRPr="009B25B0" w:rsidRDefault="000A14AD" w:rsidP="0011358C">
            <w:pPr>
              <w:jc w:val="both"/>
              <w:rPr>
                <w:rFonts w:ascii="Visual Geez Unicode" w:hAnsi="Visual Geez Unicode"/>
                <w:color w:val="000000" w:themeColor="text1"/>
                <w:sz w:val="18"/>
                <w:szCs w:val="18"/>
              </w:rPr>
            </w:pPr>
          </w:p>
        </w:tc>
        <w:tc>
          <w:tcPr>
            <w:tcW w:w="5310" w:type="dxa"/>
            <w:vMerge/>
          </w:tcPr>
          <w:p w:rsidR="000A14AD" w:rsidRPr="009B25B0" w:rsidRDefault="000A14AD" w:rsidP="0011358C">
            <w:pPr>
              <w:rPr>
                <w:rFonts w:ascii="Visual Geez Unicode" w:eastAsia="Calibri" w:hAnsi="Visual Geez Unicode" w:cs="Times New Roman"/>
                <w:sz w:val="20"/>
                <w:szCs w:val="20"/>
              </w:rPr>
            </w:pPr>
          </w:p>
        </w:tc>
        <w:tc>
          <w:tcPr>
            <w:tcW w:w="900" w:type="dxa"/>
            <w:vMerge/>
            <w:tcBorders>
              <w:right w:val="single" w:sz="4" w:space="0" w:color="auto"/>
            </w:tcBorders>
          </w:tcPr>
          <w:p w:rsidR="000A14AD" w:rsidRPr="009B25B0" w:rsidRDefault="000A14AD" w:rsidP="0011358C">
            <w:pPr>
              <w:jc w:val="both"/>
              <w:rPr>
                <w:rFonts w:ascii="Visual Geez Unicode" w:hAnsi="Visual Geez Unicode"/>
                <w:color w:val="000000" w:themeColor="text1"/>
                <w:sz w:val="18"/>
                <w:szCs w:val="18"/>
              </w:rPr>
            </w:pPr>
          </w:p>
        </w:tc>
        <w:tc>
          <w:tcPr>
            <w:tcW w:w="990" w:type="dxa"/>
            <w:tcBorders>
              <w:top w:val="single" w:sz="4" w:space="0" w:color="auto"/>
              <w:left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ሴ</w:t>
            </w:r>
          </w:p>
        </w:tc>
        <w:tc>
          <w:tcPr>
            <w:tcW w:w="90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w:t>
            </w:r>
          </w:p>
        </w:tc>
        <w:tc>
          <w:tcPr>
            <w:tcW w:w="90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w:t>
            </w:r>
          </w:p>
        </w:tc>
        <w:tc>
          <w:tcPr>
            <w:tcW w:w="63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6</w:t>
            </w:r>
          </w:p>
        </w:tc>
        <w:tc>
          <w:tcPr>
            <w:tcW w:w="81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w:t>
            </w:r>
          </w:p>
        </w:tc>
        <w:tc>
          <w:tcPr>
            <w:tcW w:w="72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4</w:t>
            </w:r>
          </w:p>
        </w:tc>
        <w:tc>
          <w:tcPr>
            <w:tcW w:w="810" w:type="dxa"/>
            <w:vMerge/>
          </w:tcPr>
          <w:p w:rsidR="000A14AD" w:rsidRPr="009B25B0" w:rsidRDefault="000A14AD" w:rsidP="0011358C">
            <w:pPr>
              <w:jc w:val="both"/>
              <w:rPr>
                <w:rFonts w:ascii="Visual Geez Unicode" w:hAnsi="Visual Geez Unicode"/>
                <w:color w:val="000000" w:themeColor="text1"/>
                <w:sz w:val="18"/>
                <w:szCs w:val="18"/>
              </w:rPr>
            </w:pPr>
          </w:p>
        </w:tc>
        <w:tc>
          <w:tcPr>
            <w:tcW w:w="810" w:type="dxa"/>
            <w:vMerge/>
          </w:tcPr>
          <w:p w:rsidR="000A14AD" w:rsidRPr="009B25B0" w:rsidRDefault="000A14AD" w:rsidP="0011358C">
            <w:pPr>
              <w:jc w:val="both"/>
              <w:rPr>
                <w:rFonts w:ascii="Visual Geez Unicode" w:hAnsi="Visual Geez Unicode"/>
                <w:color w:val="000000" w:themeColor="text1"/>
                <w:sz w:val="18"/>
                <w:szCs w:val="18"/>
              </w:rPr>
            </w:pPr>
          </w:p>
        </w:tc>
        <w:tc>
          <w:tcPr>
            <w:tcW w:w="900" w:type="dxa"/>
            <w:vMerge/>
          </w:tcPr>
          <w:p w:rsidR="000A14AD" w:rsidRPr="009B25B0" w:rsidRDefault="000A14AD" w:rsidP="0011358C">
            <w:pPr>
              <w:jc w:val="both"/>
              <w:rPr>
                <w:rFonts w:ascii="Visual Geez Unicode" w:hAnsi="Visual Geez Unicode"/>
                <w:color w:val="000000" w:themeColor="text1"/>
                <w:sz w:val="18"/>
                <w:szCs w:val="18"/>
              </w:rPr>
            </w:pPr>
          </w:p>
        </w:tc>
      </w:tr>
      <w:tr w:rsidR="000A14AD" w:rsidRPr="009B25B0" w:rsidTr="0011358C">
        <w:trPr>
          <w:trHeight w:val="182"/>
        </w:trPr>
        <w:tc>
          <w:tcPr>
            <w:tcW w:w="648" w:type="dxa"/>
            <w:vMerge/>
          </w:tcPr>
          <w:p w:rsidR="000A14AD" w:rsidRPr="009B25B0" w:rsidRDefault="000A14AD" w:rsidP="0011358C">
            <w:pPr>
              <w:jc w:val="both"/>
              <w:rPr>
                <w:rFonts w:ascii="Visual Geez Unicode" w:hAnsi="Visual Geez Unicode"/>
                <w:color w:val="000000" w:themeColor="text1"/>
                <w:sz w:val="18"/>
                <w:szCs w:val="18"/>
              </w:rPr>
            </w:pPr>
          </w:p>
        </w:tc>
        <w:tc>
          <w:tcPr>
            <w:tcW w:w="5310" w:type="dxa"/>
            <w:vMerge/>
          </w:tcPr>
          <w:p w:rsidR="000A14AD" w:rsidRPr="009B25B0" w:rsidRDefault="000A14AD" w:rsidP="0011358C">
            <w:pPr>
              <w:rPr>
                <w:rFonts w:ascii="Visual Geez Unicode" w:eastAsia="Calibri" w:hAnsi="Visual Geez Unicode" w:cs="Times New Roman"/>
                <w:sz w:val="20"/>
                <w:szCs w:val="20"/>
              </w:rPr>
            </w:pPr>
          </w:p>
        </w:tc>
        <w:tc>
          <w:tcPr>
            <w:tcW w:w="900" w:type="dxa"/>
            <w:vMerge/>
            <w:tcBorders>
              <w:right w:val="single" w:sz="4" w:space="0" w:color="auto"/>
            </w:tcBorders>
          </w:tcPr>
          <w:p w:rsidR="000A14AD" w:rsidRPr="009B25B0" w:rsidRDefault="000A14AD" w:rsidP="0011358C">
            <w:pPr>
              <w:jc w:val="both"/>
              <w:rPr>
                <w:rFonts w:ascii="Visual Geez Unicode" w:hAnsi="Visual Geez Unicode"/>
                <w:color w:val="000000" w:themeColor="text1"/>
                <w:sz w:val="18"/>
                <w:szCs w:val="18"/>
              </w:rPr>
            </w:pPr>
          </w:p>
        </w:tc>
        <w:tc>
          <w:tcPr>
            <w:tcW w:w="990" w:type="dxa"/>
            <w:tcBorders>
              <w:top w:val="single" w:sz="4" w:space="0" w:color="auto"/>
              <w:left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ድ</w:t>
            </w:r>
          </w:p>
        </w:tc>
        <w:tc>
          <w:tcPr>
            <w:tcW w:w="900" w:type="dxa"/>
            <w:tcBorders>
              <w:top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12</w:t>
            </w:r>
          </w:p>
        </w:tc>
        <w:tc>
          <w:tcPr>
            <w:tcW w:w="90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4</w:t>
            </w:r>
          </w:p>
        </w:tc>
        <w:tc>
          <w:tcPr>
            <w:tcW w:w="63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12</w:t>
            </w:r>
          </w:p>
        </w:tc>
        <w:tc>
          <w:tcPr>
            <w:tcW w:w="81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4</w:t>
            </w:r>
          </w:p>
        </w:tc>
        <w:tc>
          <w:tcPr>
            <w:tcW w:w="72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w:t>
            </w:r>
          </w:p>
        </w:tc>
        <w:tc>
          <w:tcPr>
            <w:tcW w:w="810" w:type="dxa"/>
            <w:vMerge/>
            <w:tcBorders>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p>
        </w:tc>
        <w:tc>
          <w:tcPr>
            <w:tcW w:w="810" w:type="dxa"/>
            <w:vMerge/>
            <w:tcBorders>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p>
        </w:tc>
        <w:tc>
          <w:tcPr>
            <w:tcW w:w="900" w:type="dxa"/>
            <w:vMerge/>
            <w:tcBorders>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p>
        </w:tc>
      </w:tr>
      <w:tr w:rsidR="000A14AD" w:rsidRPr="009B25B0" w:rsidTr="0011358C">
        <w:trPr>
          <w:trHeight w:val="104"/>
        </w:trPr>
        <w:tc>
          <w:tcPr>
            <w:tcW w:w="648" w:type="dxa"/>
            <w:vMerge w:val="restart"/>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110</w:t>
            </w:r>
          </w:p>
        </w:tc>
        <w:tc>
          <w:tcPr>
            <w:tcW w:w="5310" w:type="dxa"/>
            <w:vMerge w:val="restart"/>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የፊዚዮቲራፒ አገልግሎትያገኙ</w:t>
            </w:r>
          </w:p>
        </w:tc>
        <w:tc>
          <w:tcPr>
            <w:tcW w:w="900" w:type="dxa"/>
            <w:vMerge w:val="restart"/>
            <w:tcBorders>
              <w:right w:val="single" w:sz="4" w:space="0" w:color="auto"/>
            </w:tcBorders>
          </w:tcPr>
          <w:p w:rsidR="000A14AD" w:rsidRPr="009B25B0" w:rsidRDefault="000A14AD" w:rsidP="0011358C">
            <w:r w:rsidRPr="009B25B0">
              <w:rPr>
                <w:rFonts w:ascii="Visual Geez Unicode" w:hAnsi="Visual Geez Unicode"/>
                <w:color w:val="000000" w:themeColor="text1"/>
                <w:sz w:val="18"/>
                <w:szCs w:val="18"/>
              </w:rPr>
              <w:t>0.5</w:t>
            </w:r>
          </w:p>
        </w:tc>
        <w:tc>
          <w:tcPr>
            <w:tcW w:w="990" w:type="dxa"/>
            <w:tcBorders>
              <w:left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ወ</w:t>
            </w:r>
          </w:p>
        </w:tc>
        <w:tc>
          <w:tcPr>
            <w:tcW w:w="900" w:type="dxa"/>
            <w:tcBorders>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w:t>
            </w:r>
          </w:p>
        </w:tc>
        <w:tc>
          <w:tcPr>
            <w:tcW w:w="90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5</w:t>
            </w:r>
          </w:p>
        </w:tc>
        <w:tc>
          <w:tcPr>
            <w:tcW w:w="63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w:t>
            </w:r>
          </w:p>
        </w:tc>
        <w:tc>
          <w:tcPr>
            <w:tcW w:w="81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w:t>
            </w:r>
          </w:p>
        </w:tc>
        <w:tc>
          <w:tcPr>
            <w:tcW w:w="72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8</w:t>
            </w:r>
          </w:p>
        </w:tc>
        <w:tc>
          <w:tcPr>
            <w:tcW w:w="810" w:type="dxa"/>
            <w:vMerge w:val="restart"/>
            <w:tcBorders>
              <w:top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85.7%</w:t>
            </w:r>
          </w:p>
        </w:tc>
        <w:tc>
          <w:tcPr>
            <w:tcW w:w="810" w:type="dxa"/>
            <w:vMerge w:val="restart"/>
            <w:tcBorders>
              <w:top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72%</w:t>
            </w:r>
          </w:p>
        </w:tc>
        <w:tc>
          <w:tcPr>
            <w:tcW w:w="900" w:type="dxa"/>
            <w:vMerge w:val="restart"/>
            <w:tcBorders>
              <w:top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72%</w:t>
            </w:r>
          </w:p>
        </w:tc>
      </w:tr>
      <w:tr w:rsidR="000A14AD" w:rsidRPr="009B25B0" w:rsidTr="0011358C">
        <w:trPr>
          <w:trHeight w:val="178"/>
        </w:trPr>
        <w:tc>
          <w:tcPr>
            <w:tcW w:w="648" w:type="dxa"/>
            <w:vMerge/>
          </w:tcPr>
          <w:p w:rsidR="000A14AD" w:rsidRPr="009B25B0" w:rsidRDefault="000A14AD" w:rsidP="0011358C">
            <w:pPr>
              <w:jc w:val="both"/>
              <w:rPr>
                <w:rFonts w:ascii="Visual Geez Unicode" w:hAnsi="Visual Geez Unicode"/>
                <w:color w:val="000000" w:themeColor="text1"/>
                <w:sz w:val="18"/>
                <w:szCs w:val="18"/>
              </w:rPr>
            </w:pPr>
          </w:p>
        </w:tc>
        <w:tc>
          <w:tcPr>
            <w:tcW w:w="5310" w:type="dxa"/>
            <w:vMerge/>
          </w:tcPr>
          <w:p w:rsidR="000A14AD" w:rsidRPr="009B25B0" w:rsidRDefault="000A14AD" w:rsidP="0011358C">
            <w:pPr>
              <w:jc w:val="both"/>
              <w:rPr>
                <w:rFonts w:ascii="Visual Geez Unicode" w:hAnsi="Visual Geez Unicode"/>
                <w:color w:val="000000" w:themeColor="text1"/>
                <w:sz w:val="18"/>
                <w:szCs w:val="18"/>
              </w:rPr>
            </w:pPr>
          </w:p>
        </w:tc>
        <w:tc>
          <w:tcPr>
            <w:tcW w:w="900" w:type="dxa"/>
            <w:vMerge/>
            <w:tcBorders>
              <w:right w:val="single" w:sz="4" w:space="0" w:color="auto"/>
            </w:tcBorders>
          </w:tcPr>
          <w:p w:rsidR="000A14AD" w:rsidRPr="009B25B0" w:rsidRDefault="000A14AD" w:rsidP="0011358C">
            <w:pPr>
              <w:jc w:val="both"/>
              <w:rPr>
                <w:rFonts w:ascii="Visual Geez Unicode" w:hAnsi="Visual Geez Unicode"/>
                <w:color w:val="000000" w:themeColor="text1"/>
                <w:sz w:val="18"/>
                <w:szCs w:val="18"/>
              </w:rPr>
            </w:pPr>
          </w:p>
        </w:tc>
        <w:tc>
          <w:tcPr>
            <w:tcW w:w="990" w:type="dxa"/>
            <w:tcBorders>
              <w:top w:val="single" w:sz="4" w:space="0" w:color="auto"/>
              <w:left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ሴ</w:t>
            </w:r>
          </w:p>
        </w:tc>
        <w:tc>
          <w:tcPr>
            <w:tcW w:w="90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15</w:t>
            </w:r>
          </w:p>
        </w:tc>
        <w:tc>
          <w:tcPr>
            <w:tcW w:w="90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9</w:t>
            </w:r>
          </w:p>
        </w:tc>
        <w:tc>
          <w:tcPr>
            <w:tcW w:w="63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15</w:t>
            </w:r>
          </w:p>
        </w:tc>
        <w:tc>
          <w:tcPr>
            <w:tcW w:w="81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w:t>
            </w:r>
          </w:p>
        </w:tc>
        <w:tc>
          <w:tcPr>
            <w:tcW w:w="72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w:t>
            </w:r>
          </w:p>
        </w:tc>
        <w:tc>
          <w:tcPr>
            <w:tcW w:w="810" w:type="dxa"/>
            <w:vMerge/>
          </w:tcPr>
          <w:p w:rsidR="000A14AD" w:rsidRPr="009B25B0" w:rsidRDefault="000A14AD" w:rsidP="0011358C">
            <w:pPr>
              <w:jc w:val="both"/>
              <w:rPr>
                <w:rFonts w:ascii="Visual Geez Unicode" w:hAnsi="Visual Geez Unicode"/>
                <w:color w:val="000000" w:themeColor="text1"/>
                <w:sz w:val="18"/>
                <w:szCs w:val="18"/>
              </w:rPr>
            </w:pPr>
          </w:p>
        </w:tc>
        <w:tc>
          <w:tcPr>
            <w:tcW w:w="810" w:type="dxa"/>
            <w:vMerge/>
          </w:tcPr>
          <w:p w:rsidR="000A14AD" w:rsidRPr="009B25B0" w:rsidRDefault="000A14AD" w:rsidP="0011358C">
            <w:pPr>
              <w:jc w:val="both"/>
              <w:rPr>
                <w:rFonts w:ascii="Visual Geez Unicode" w:hAnsi="Visual Geez Unicode"/>
                <w:color w:val="000000" w:themeColor="text1"/>
                <w:sz w:val="18"/>
                <w:szCs w:val="18"/>
              </w:rPr>
            </w:pPr>
          </w:p>
        </w:tc>
        <w:tc>
          <w:tcPr>
            <w:tcW w:w="900" w:type="dxa"/>
            <w:vMerge/>
          </w:tcPr>
          <w:p w:rsidR="000A14AD" w:rsidRPr="009B25B0" w:rsidRDefault="000A14AD" w:rsidP="0011358C">
            <w:pPr>
              <w:jc w:val="both"/>
              <w:rPr>
                <w:rFonts w:ascii="Visual Geez Unicode" w:hAnsi="Visual Geez Unicode"/>
                <w:color w:val="000000" w:themeColor="text1"/>
                <w:sz w:val="18"/>
                <w:szCs w:val="18"/>
              </w:rPr>
            </w:pPr>
          </w:p>
        </w:tc>
      </w:tr>
      <w:tr w:rsidR="000A14AD" w:rsidRPr="009B25B0" w:rsidTr="0011358C">
        <w:trPr>
          <w:trHeight w:val="178"/>
        </w:trPr>
        <w:tc>
          <w:tcPr>
            <w:tcW w:w="648" w:type="dxa"/>
            <w:vMerge/>
          </w:tcPr>
          <w:p w:rsidR="000A14AD" w:rsidRPr="009B25B0" w:rsidRDefault="000A14AD" w:rsidP="0011358C">
            <w:pPr>
              <w:jc w:val="both"/>
              <w:rPr>
                <w:rFonts w:ascii="Visual Geez Unicode" w:hAnsi="Visual Geez Unicode"/>
                <w:color w:val="000000" w:themeColor="text1"/>
                <w:sz w:val="18"/>
                <w:szCs w:val="18"/>
              </w:rPr>
            </w:pPr>
          </w:p>
        </w:tc>
        <w:tc>
          <w:tcPr>
            <w:tcW w:w="5310" w:type="dxa"/>
            <w:vMerge/>
          </w:tcPr>
          <w:p w:rsidR="000A14AD" w:rsidRPr="009B25B0" w:rsidRDefault="000A14AD" w:rsidP="0011358C">
            <w:pPr>
              <w:jc w:val="both"/>
              <w:rPr>
                <w:rFonts w:ascii="Visual Geez Unicode" w:hAnsi="Visual Geez Unicode"/>
                <w:color w:val="000000" w:themeColor="text1"/>
                <w:sz w:val="18"/>
                <w:szCs w:val="18"/>
              </w:rPr>
            </w:pPr>
          </w:p>
        </w:tc>
        <w:tc>
          <w:tcPr>
            <w:tcW w:w="900" w:type="dxa"/>
            <w:vMerge/>
            <w:tcBorders>
              <w:right w:val="single" w:sz="4" w:space="0" w:color="auto"/>
            </w:tcBorders>
          </w:tcPr>
          <w:p w:rsidR="000A14AD" w:rsidRPr="009B25B0" w:rsidRDefault="000A14AD" w:rsidP="0011358C">
            <w:pPr>
              <w:jc w:val="both"/>
              <w:rPr>
                <w:rFonts w:ascii="Visual Geez Unicode" w:hAnsi="Visual Geez Unicode"/>
                <w:color w:val="000000" w:themeColor="text1"/>
                <w:sz w:val="18"/>
                <w:szCs w:val="18"/>
              </w:rPr>
            </w:pPr>
          </w:p>
        </w:tc>
        <w:tc>
          <w:tcPr>
            <w:tcW w:w="990" w:type="dxa"/>
            <w:tcBorders>
              <w:top w:val="single" w:sz="4" w:space="0" w:color="auto"/>
              <w:left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ድ</w:t>
            </w:r>
          </w:p>
        </w:tc>
        <w:tc>
          <w:tcPr>
            <w:tcW w:w="900" w:type="dxa"/>
            <w:tcBorders>
              <w:top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25</w:t>
            </w:r>
          </w:p>
        </w:tc>
        <w:tc>
          <w:tcPr>
            <w:tcW w:w="90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14</w:t>
            </w:r>
          </w:p>
        </w:tc>
        <w:tc>
          <w:tcPr>
            <w:tcW w:w="63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25</w:t>
            </w:r>
          </w:p>
        </w:tc>
        <w:tc>
          <w:tcPr>
            <w:tcW w:w="81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12</w:t>
            </w:r>
          </w:p>
        </w:tc>
        <w:tc>
          <w:tcPr>
            <w:tcW w:w="72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18</w:t>
            </w:r>
          </w:p>
        </w:tc>
        <w:tc>
          <w:tcPr>
            <w:tcW w:w="810" w:type="dxa"/>
            <w:vMerge/>
            <w:tcBorders>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p>
        </w:tc>
        <w:tc>
          <w:tcPr>
            <w:tcW w:w="810" w:type="dxa"/>
            <w:vMerge/>
            <w:tcBorders>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p>
        </w:tc>
        <w:tc>
          <w:tcPr>
            <w:tcW w:w="900" w:type="dxa"/>
            <w:vMerge/>
            <w:tcBorders>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p>
        </w:tc>
      </w:tr>
      <w:tr w:rsidR="000A14AD" w:rsidRPr="009B25B0" w:rsidTr="0011358C">
        <w:trPr>
          <w:trHeight w:val="169"/>
        </w:trPr>
        <w:tc>
          <w:tcPr>
            <w:tcW w:w="648" w:type="dxa"/>
            <w:vMerge w:val="restart"/>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111</w:t>
            </w:r>
          </w:p>
          <w:p w:rsidR="000A14AD" w:rsidRPr="009B25B0" w:rsidRDefault="000A14AD" w:rsidP="0011358C">
            <w:pPr>
              <w:jc w:val="both"/>
              <w:rPr>
                <w:rFonts w:ascii="Visual Geez Unicode" w:hAnsi="Visual Geez Unicode"/>
                <w:color w:val="000000" w:themeColor="text1"/>
                <w:sz w:val="18"/>
                <w:szCs w:val="18"/>
              </w:rPr>
            </w:pPr>
          </w:p>
        </w:tc>
        <w:tc>
          <w:tcPr>
            <w:tcW w:w="5310" w:type="dxa"/>
            <w:vMerge w:val="restart"/>
          </w:tcPr>
          <w:p w:rsidR="000A14AD" w:rsidRPr="009B25B0" w:rsidRDefault="000A14AD" w:rsidP="0011358C">
            <w:pPr>
              <w:jc w:val="both"/>
              <w:rPr>
                <w:rFonts w:ascii="Visual Geez Unicode" w:hAnsi="Visual Geez Unicode"/>
                <w:color w:val="000000" w:themeColor="text1"/>
                <w:sz w:val="20"/>
                <w:szCs w:val="20"/>
              </w:rPr>
            </w:pPr>
            <w:r w:rsidRPr="009B25B0">
              <w:rPr>
                <w:rFonts w:ascii="Visual Geez Unicode" w:hAnsi="Visual Geez Unicode"/>
                <w:sz w:val="20"/>
                <w:szCs w:val="20"/>
              </w:rPr>
              <w:t>የብሬል ድጋፍ አገልግሎት ያገኙ</w:t>
            </w:r>
          </w:p>
        </w:tc>
        <w:tc>
          <w:tcPr>
            <w:tcW w:w="900" w:type="dxa"/>
            <w:vMerge w:val="restart"/>
            <w:tcBorders>
              <w:right w:val="single" w:sz="4" w:space="0" w:color="auto"/>
            </w:tcBorders>
          </w:tcPr>
          <w:p w:rsidR="000A14AD" w:rsidRPr="009B25B0" w:rsidRDefault="000A14AD" w:rsidP="0011358C">
            <w:r w:rsidRPr="009B25B0">
              <w:rPr>
                <w:rFonts w:ascii="Visual Geez Unicode" w:hAnsi="Visual Geez Unicode"/>
                <w:color w:val="000000" w:themeColor="text1"/>
                <w:sz w:val="18"/>
                <w:szCs w:val="18"/>
              </w:rPr>
              <w:t>0.5</w:t>
            </w:r>
          </w:p>
        </w:tc>
        <w:tc>
          <w:tcPr>
            <w:tcW w:w="990" w:type="dxa"/>
            <w:tcBorders>
              <w:left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ወ</w:t>
            </w:r>
          </w:p>
        </w:tc>
        <w:tc>
          <w:tcPr>
            <w:tcW w:w="900" w:type="dxa"/>
            <w:tcBorders>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8</w:t>
            </w:r>
          </w:p>
        </w:tc>
        <w:tc>
          <w:tcPr>
            <w:tcW w:w="90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w:t>
            </w:r>
          </w:p>
        </w:tc>
        <w:tc>
          <w:tcPr>
            <w:tcW w:w="63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8</w:t>
            </w:r>
          </w:p>
        </w:tc>
        <w:tc>
          <w:tcPr>
            <w:tcW w:w="810" w:type="dxa"/>
            <w:vMerge w:val="restart"/>
            <w:tcBorders>
              <w:top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720" w:type="dxa"/>
            <w:vMerge w:val="restart"/>
            <w:tcBorders>
              <w:top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810" w:type="dxa"/>
            <w:vMerge w:val="restart"/>
            <w:tcBorders>
              <w:top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810" w:type="dxa"/>
            <w:vMerge w:val="restart"/>
            <w:tcBorders>
              <w:top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00" w:type="dxa"/>
            <w:vMerge w:val="restart"/>
            <w:tcBorders>
              <w:top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r>
      <w:tr w:rsidR="000A14AD" w:rsidRPr="009B25B0" w:rsidTr="0011358C">
        <w:trPr>
          <w:trHeight w:val="211"/>
        </w:trPr>
        <w:tc>
          <w:tcPr>
            <w:tcW w:w="648" w:type="dxa"/>
            <w:vMerge/>
          </w:tcPr>
          <w:p w:rsidR="000A14AD" w:rsidRPr="009B25B0" w:rsidRDefault="000A14AD" w:rsidP="0011358C">
            <w:pPr>
              <w:jc w:val="both"/>
              <w:rPr>
                <w:rFonts w:ascii="Visual Geez Unicode" w:hAnsi="Visual Geez Unicode"/>
                <w:color w:val="000000" w:themeColor="text1"/>
                <w:sz w:val="18"/>
                <w:szCs w:val="18"/>
              </w:rPr>
            </w:pPr>
          </w:p>
        </w:tc>
        <w:tc>
          <w:tcPr>
            <w:tcW w:w="5310" w:type="dxa"/>
            <w:vMerge/>
          </w:tcPr>
          <w:p w:rsidR="000A14AD" w:rsidRPr="009B25B0" w:rsidRDefault="000A14AD" w:rsidP="0011358C">
            <w:pPr>
              <w:jc w:val="both"/>
              <w:rPr>
                <w:rFonts w:ascii="Visual Geez Unicode" w:hAnsi="Visual Geez Unicode"/>
                <w:sz w:val="20"/>
                <w:szCs w:val="20"/>
              </w:rPr>
            </w:pPr>
          </w:p>
        </w:tc>
        <w:tc>
          <w:tcPr>
            <w:tcW w:w="900" w:type="dxa"/>
            <w:vMerge/>
            <w:tcBorders>
              <w:right w:val="single" w:sz="4" w:space="0" w:color="auto"/>
            </w:tcBorders>
          </w:tcPr>
          <w:p w:rsidR="000A14AD" w:rsidRPr="009B25B0" w:rsidRDefault="000A14AD" w:rsidP="0011358C">
            <w:pPr>
              <w:jc w:val="both"/>
              <w:rPr>
                <w:rFonts w:ascii="Visual Geez Unicode" w:hAnsi="Visual Geez Unicode"/>
                <w:color w:val="000000" w:themeColor="text1"/>
                <w:sz w:val="18"/>
                <w:szCs w:val="18"/>
              </w:rPr>
            </w:pPr>
          </w:p>
        </w:tc>
        <w:tc>
          <w:tcPr>
            <w:tcW w:w="990" w:type="dxa"/>
            <w:tcBorders>
              <w:top w:val="single" w:sz="4" w:space="0" w:color="auto"/>
              <w:left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20"/>
                <w:szCs w:val="20"/>
              </w:rPr>
            </w:pPr>
            <w:r w:rsidRPr="009B25B0">
              <w:rPr>
                <w:rFonts w:ascii="Visual Geez Unicode" w:hAnsi="Visual Geez Unicode"/>
                <w:color w:val="000000" w:themeColor="text1"/>
                <w:sz w:val="20"/>
                <w:szCs w:val="20"/>
              </w:rPr>
              <w:t>ሴ</w:t>
            </w:r>
          </w:p>
        </w:tc>
        <w:tc>
          <w:tcPr>
            <w:tcW w:w="90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8</w:t>
            </w:r>
          </w:p>
        </w:tc>
        <w:tc>
          <w:tcPr>
            <w:tcW w:w="90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w:t>
            </w:r>
          </w:p>
        </w:tc>
        <w:tc>
          <w:tcPr>
            <w:tcW w:w="63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8</w:t>
            </w:r>
          </w:p>
        </w:tc>
        <w:tc>
          <w:tcPr>
            <w:tcW w:w="810" w:type="dxa"/>
            <w:vMerge/>
          </w:tcPr>
          <w:p w:rsidR="000A14AD" w:rsidRPr="009B25B0" w:rsidRDefault="000A14AD" w:rsidP="0011358C">
            <w:pPr>
              <w:jc w:val="both"/>
              <w:rPr>
                <w:rFonts w:ascii="Visual Geez Unicode" w:hAnsi="Visual Geez Unicode"/>
                <w:color w:val="000000" w:themeColor="text1"/>
                <w:sz w:val="18"/>
                <w:szCs w:val="18"/>
              </w:rPr>
            </w:pPr>
          </w:p>
        </w:tc>
        <w:tc>
          <w:tcPr>
            <w:tcW w:w="720" w:type="dxa"/>
            <w:vMerge/>
          </w:tcPr>
          <w:p w:rsidR="000A14AD" w:rsidRPr="009B25B0" w:rsidRDefault="000A14AD" w:rsidP="0011358C">
            <w:pPr>
              <w:jc w:val="both"/>
              <w:rPr>
                <w:rFonts w:ascii="Visual Geez Unicode" w:hAnsi="Visual Geez Unicode"/>
                <w:color w:val="000000" w:themeColor="text1"/>
                <w:sz w:val="18"/>
                <w:szCs w:val="18"/>
              </w:rPr>
            </w:pPr>
          </w:p>
        </w:tc>
        <w:tc>
          <w:tcPr>
            <w:tcW w:w="810" w:type="dxa"/>
            <w:vMerge/>
          </w:tcPr>
          <w:p w:rsidR="000A14AD" w:rsidRPr="009B25B0" w:rsidRDefault="000A14AD" w:rsidP="0011358C">
            <w:pPr>
              <w:jc w:val="both"/>
              <w:rPr>
                <w:rFonts w:ascii="Visual Geez Unicode" w:hAnsi="Visual Geez Unicode"/>
                <w:color w:val="000000" w:themeColor="text1"/>
                <w:sz w:val="18"/>
                <w:szCs w:val="18"/>
              </w:rPr>
            </w:pPr>
          </w:p>
        </w:tc>
        <w:tc>
          <w:tcPr>
            <w:tcW w:w="810" w:type="dxa"/>
            <w:vMerge/>
          </w:tcPr>
          <w:p w:rsidR="000A14AD" w:rsidRPr="009B25B0" w:rsidRDefault="000A14AD" w:rsidP="0011358C">
            <w:pPr>
              <w:jc w:val="both"/>
              <w:rPr>
                <w:rFonts w:ascii="Visual Geez Unicode" w:hAnsi="Visual Geez Unicode"/>
                <w:color w:val="000000" w:themeColor="text1"/>
                <w:sz w:val="18"/>
                <w:szCs w:val="18"/>
              </w:rPr>
            </w:pPr>
          </w:p>
        </w:tc>
        <w:tc>
          <w:tcPr>
            <w:tcW w:w="900" w:type="dxa"/>
            <w:vMerge/>
          </w:tcPr>
          <w:p w:rsidR="000A14AD" w:rsidRPr="009B25B0" w:rsidRDefault="000A14AD" w:rsidP="0011358C">
            <w:pPr>
              <w:jc w:val="both"/>
              <w:rPr>
                <w:rFonts w:ascii="Visual Geez Unicode" w:hAnsi="Visual Geez Unicode"/>
                <w:color w:val="000000" w:themeColor="text1"/>
                <w:sz w:val="18"/>
                <w:szCs w:val="18"/>
              </w:rPr>
            </w:pPr>
          </w:p>
        </w:tc>
      </w:tr>
      <w:tr w:rsidR="000A14AD" w:rsidRPr="009B25B0" w:rsidTr="0011358C">
        <w:trPr>
          <w:trHeight w:val="113"/>
        </w:trPr>
        <w:tc>
          <w:tcPr>
            <w:tcW w:w="648" w:type="dxa"/>
            <w:vMerge/>
          </w:tcPr>
          <w:p w:rsidR="000A14AD" w:rsidRPr="009B25B0" w:rsidRDefault="000A14AD" w:rsidP="0011358C">
            <w:pPr>
              <w:jc w:val="both"/>
              <w:rPr>
                <w:rFonts w:ascii="Visual Geez Unicode" w:hAnsi="Visual Geez Unicode"/>
                <w:color w:val="000000" w:themeColor="text1"/>
                <w:sz w:val="18"/>
                <w:szCs w:val="18"/>
              </w:rPr>
            </w:pPr>
          </w:p>
        </w:tc>
        <w:tc>
          <w:tcPr>
            <w:tcW w:w="5310" w:type="dxa"/>
            <w:vMerge/>
          </w:tcPr>
          <w:p w:rsidR="000A14AD" w:rsidRPr="009B25B0" w:rsidRDefault="000A14AD" w:rsidP="0011358C">
            <w:pPr>
              <w:jc w:val="both"/>
              <w:rPr>
                <w:rFonts w:ascii="Visual Geez Unicode" w:hAnsi="Visual Geez Unicode"/>
                <w:sz w:val="20"/>
                <w:szCs w:val="20"/>
              </w:rPr>
            </w:pPr>
          </w:p>
        </w:tc>
        <w:tc>
          <w:tcPr>
            <w:tcW w:w="900" w:type="dxa"/>
            <w:vMerge/>
            <w:tcBorders>
              <w:right w:val="single" w:sz="4" w:space="0" w:color="auto"/>
            </w:tcBorders>
          </w:tcPr>
          <w:p w:rsidR="000A14AD" w:rsidRPr="009B25B0" w:rsidRDefault="000A14AD" w:rsidP="0011358C">
            <w:pPr>
              <w:jc w:val="both"/>
              <w:rPr>
                <w:rFonts w:ascii="Visual Geez Unicode" w:hAnsi="Visual Geez Unicode"/>
                <w:color w:val="000000" w:themeColor="text1"/>
                <w:sz w:val="18"/>
                <w:szCs w:val="18"/>
              </w:rPr>
            </w:pPr>
          </w:p>
        </w:tc>
        <w:tc>
          <w:tcPr>
            <w:tcW w:w="990" w:type="dxa"/>
            <w:tcBorders>
              <w:top w:val="single" w:sz="4" w:space="0" w:color="auto"/>
              <w:left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ድ</w:t>
            </w:r>
          </w:p>
        </w:tc>
        <w:tc>
          <w:tcPr>
            <w:tcW w:w="900" w:type="dxa"/>
            <w:tcBorders>
              <w:top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16</w:t>
            </w:r>
          </w:p>
        </w:tc>
        <w:tc>
          <w:tcPr>
            <w:tcW w:w="90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4</w:t>
            </w:r>
          </w:p>
        </w:tc>
        <w:tc>
          <w:tcPr>
            <w:tcW w:w="63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16</w:t>
            </w:r>
          </w:p>
        </w:tc>
        <w:tc>
          <w:tcPr>
            <w:tcW w:w="810" w:type="dxa"/>
            <w:vMerge/>
            <w:tcBorders>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p>
        </w:tc>
        <w:tc>
          <w:tcPr>
            <w:tcW w:w="720" w:type="dxa"/>
            <w:vMerge/>
            <w:tcBorders>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p>
        </w:tc>
        <w:tc>
          <w:tcPr>
            <w:tcW w:w="810" w:type="dxa"/>
            <w:vMerge/>
            <w:tcBorders>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p>
        </w:tc>
        <w:tc>
          <w:tcPr>
            <w:tcW w:w="810" w:type="dxa"/>
            <w:vMerge/>
            <w:tcBorders>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p>
        </w:tc>
        <w:tc>
          <w:tcPr>
            <w:tcW w:w="900" w:type="dxa"/>
            <w:vMerge/>
            <w:tcBorders>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p>
        </w:tc>
      </w:tr>
      <w:tr w:rsidR="000A14AD" w:rsidRPr="009B25B0" w:rsidTr="0011358C">
        <w:trPr>
          <w:trHeight w:val="125"/>
        </w:trPr>
        <w:tc>
          <w:tcPr>
            <w:tcW w:w="648" w:type="dxa"/>
            <w:vMerge w:val="restart"/>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112</w:t>
            </w:r>
          </w:p>
          <w:p w:rsidR="000A14AD" w:rsidRPr="009B25B0" w:rsidRDefault="000A14AD" w:rsidP="0011358C">
            <w:pPr>
              <w:jc w:val="both"/>
              <w:rPr>
                <w:rFonts w:ascii="Visual Geez Unicode" w:hAnsi="Visual Geez Unicode"/>
                <w:color w:val="000000" w:themeColor="text1"/>
                <w:sz w:val="18"/>
                <w:szCs w:val="18"/>
              </w:rPr>
            </w:pPr>
          </w:p>
        </w:tc>
        <w:tc>
          <w:tcPr>
            <w:tcW w:w="5310" w:type="dxa"/>
            <w:vMerge w:val="restart"/>
          </w:tcPr>
          <w:p w:rsidR="000A14AD" w:rsidRPr="009B25B0" w:rsidRDefault="000A14AD" w:rsidP="0011358C">
            <w:pPr>
              <w:jc w:val="both"/>
              <w:rPr>
                <w:rFonts w:ascii="Visual Geez Unicode" w:eastAsia="Calibri" w:hAnsi="Visual Geez Unicode"/>
                <w:sz w:val="20"/>
                <w:szCs w:val="20"/>
              </w:rPr>
            </w:pPr>
            <w:r w:rsidRPr="009B25B0">
              <w:rPr>
                <w:rFonts w:ascii="Visual Geez Unicode" w:eastAsia="Calibri" w:hAnsi="Visual Geez Unicode"/>
                <w:sz w:val="20"/>
                <w:szCs w:val="20"/>
              </w:rPr>
              <w:t>የአይነ ስውራን በትር ድጋፍ ያገኙ</w:t>
            </w:r>
          </w:p>
        </w:tc>
        <w:tc>
          <w:tcPr>
            <w:tcW w:w="900" w:type="dxa"/>
            <w:vMerge w:val="restart"/>
            <w:tcBorders>
              <w:right w:val="single" w:sz="4" w:space="0" w:color="auto"/>
            </w:tcBorders>
          </w:tcPr>
          <w:p w:rsidR="000A14AD" w:rsidRPr="009B25B0" w:rsidRDefault="000A14AD" w:rsidP="0011358C">
            <w:r w:rsidRPr="009B25B0">
              <w:rPr>
                <w:rFonts w:ascii="Visual Geez Unicode" w:hAnsi="Visual Geez Unicode"/>
                <w:color w:val="000000" w:themeColor="text1"/>
                <w:sz w:val="18"/>
                <w:szCs w:val="18"/>
              </w:rPr>
              <w:t>0.5</w:t>
            </w:r>
          </w:p>
        </w:tc>
        <w:tc>
          <w:tcPr>
            <w:tcW w:w="990" w:type="dxa"/>
            <w:tcBorders>
              <w:top w:val="single" w:sz="4" w:space="0" w:color="auto"/>
              <w:left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ወ</w:t>
            </w:r>
          </w:p>
        </w:tc>
        <w:tc>
          <w:tcPr>
            <w:tcW w:w="90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8</w:t>
            </w:r>
          </w:p>
        </w:tc>
        <w:tc>
          <w:tcPr>
            <w:tcW w:w="90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w:t>
            </w:r>
          </w:p>
        </w:tc>
        <w:tc>
          <w:tcPr>
            <w:tcW w:w="63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8</w:t>
            </w:r>
          </w:p>
        </w:tc>
        <w:tc>
          <w:tcPr>
            <w:tcW w:w="810" w:type="dxa"/>
            <w:vMerge w:val="restart"/>
            <w:tcBorders>
              <w:top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720" w:type="dxa"/>
            <w:vMerge w:val="restart"/>
            <w:tcBorders>
              <w:top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810" w:type="dxa"/>
            <w:vMerge w:val="restart"/>
            <w:tcBorders>
              <w:top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810" w:type="dxa"/>
            <w:vMerge w:val="restart"/>
            <w:tcBorders>
              <w:top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c>
          <w:tcPr>
            <w:tcW w:w="900" w:type="dxa"/>
            <w:vMerge w:val="restart"/>
            <w:tcBorders>
              <w:top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w:t>
            </w:r>
          </w:p>
        </w:tc>
      </w:tr>
      <w:tr w:rsidR="000A14AD" w:rsidRPr="009B25B0" w:rsidTr="0011358C">
        <w:trPr>
          <w:trHeight w:val="194"/>
        </w:trPr>
        <w:tc>
          <w:tcPr>
            <w:tcW w:w="648" w:type="dxa"/>
            <w:vMerge/>
          </w:tcPr>
          <w:p w:rsidR="000A14AD" w:rsidRPr="009B25B0" w:rsidRDefault="000A14AD" w:rsidP="0011358C">
            <w:pPr>
              <w:jc w:val="both"/>
              <w:rPr>
                <w:rFonts w:ascii="Visual Geez Unicode" w:hAnsi="Visual Geez Unicode"/>
                <w:color w:val="000000" w:themeColor="text1"/>
                <w:sz w:val="18"/>
                <w:szCs w:val="18"/>
              </w:rPr>
            </w:pPr>
          </w:p>
        </w:tc>
        <w:tc>
          <w:tcPr>
            <w:tcW w:w="5310" w:type="dxa"/>
            <w:vMerge/>
          </w:tcPr>
          <w:p w:rsidR="000A14AD" w:rsidRPr="009B25B0" w:rsidRDefault="000A14AD" w:rsidP="0011358C">
            <w:pPr>
              <w:jc w:val="both"/>
              <w:rPr>
                <w:rFonts w:ascii="Visual Geez Unicode" w:eastAsia="Calibri" w:hAnsi="Visual Geez Unicode"/>
                <w:sz w:val="20"/>
                <w:szCs w:val="20"/>
              </w:rPr>
            </w:pPr>
          </w:p>
        </w:tc>
        <w:tc>
          <w:tcPr>
            <w:tcW w:w="900" w:type="dxa"/>
            <w:vMerge/>
            <w:tcBorders>
              <w:right w:val="single" w:sz="4" w:space="0" w:color="auto"/>
            </w:tcBorders>
          </w:tcPr>
          <w:p w:rsidR="000A14AD" w:rsidRPr="009B25B0" w:rsidRDefault="000A14AD" w:rsidP="0011358C">
            <w:pPr>
              <w:jc w:val="both"/>
              <w:rPr>
                <w:rFonts w:ascii="Visual Geez Unicode" w:hAnsi="Visual Geez Unicode"/>
                <w:color w:val="000000" w:themeColor="text1"/>
                <w:sz w:val="18"/>
                <w:szCs w:val="18"/>
              </w:rPr>
            </w:pPr>
          </w:p>
        </w:tc>
        <w:tc>
          <w:tcPr>
            <w:tcW w:w="990" w:type="dxa"/>
            <w:tcBorders>
              <w:top w:val="single" w:sz="4" w:space="0" w:color="auto"/>
              <w:left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ሴ</w:t>
            </w:r>
          </w:p>
        </w:tc>
        <w:tc>
          <w:tcPr>
            <w:tcW w:w="90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8</w:t>
            </w:r>
          </w:p>
        </w:tc>
        <w:tc>
          <w:tcPr>
            <w:tcW w:w="90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2</w:t>
            </w:r>
          </w:p>
        </w:tc>
        <w:tc>
          <w:tcPr>
            <w:tcW w:w="63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8</w:t>
            </w:r>
          </w:p>
        </w:tc>
        <w:tc>
          <w:tcPr>
            <w:tcW w:w="810" w:type="dxa"/>
            <w:vMerge/>
          </w:tcPr>
          <w:p w:rsidR="000A14AD" w:rsidRPr="009B25B0" w:rsidRDefault="000A14AD" w:rsidP="0011358C">
            <w:pPr>
              <w:jc w:val="both"/>
              <w:rPr>
                <w:rFonts w:ascii="Visual Geez Unicode" w:hAnsi="Visual Geez Unicode"/>
                <w:color w:val="000000" w:themeColor="text1"/>
                <w:sz w:val="18"/>
                <w:szCs w:val="18"/>
              </w:rPr>
            </w:pPr>
          </w:p>
        </w:tc>
        <w:tc>
          <w:tcPr>
            <w:tcW w:w="720" w:type="dxa"/>
            <w:vMerge/>
          </w:tcPr>
          <w:p w:rsidR="000A14AD" w:rsidRPr="009B25B0" w:rsidRDefault="000A14AD" w:rsidP="0011358C">
            <w:pPr>
              <w:jc w:val="both"/>
              <w:rPr>
                <w:rFonts w:ascii="Visual Geez Unicode" w:hAnsi="Visual Geez Unicode"/>
                <w:color w:val="000000" w:themeColor="text1"/>
                <w:sz w:val="18"/>
                <w:szCs w:val="18"/>
              </w:rPr>
            </w:pPr>
          </w:p>
        </w:tc>
        <w:tc>
          <w:tcPr>
            <w:tcW w:w="810" w:type="dxa"/>
            <w:vMerge/>
          </w:tcPr>
          <w:p w:rsidR="000A14AD" w:rsidRPr="009B25B0" w:rsidRDefault="000A14AD" w:rsidP="0011358C">
            <w:pPr>
              <w:jc w:val="both"/>
              <w:rPr>
                <w:rFonts w:ascii="Visual Geez Unicode" w:hAnsi="Visual Geez Unicode"/>
                <w:color w:val="000000" w:themeColor="text1"/>
                <w:sz w:val="18"/>
                <w:szCs w:val="18"/>
              </w:rPr>
            </w:pPr>
          </w:p>
        </w:tc>
        <w:tc>
          <w:tcPr>
            <w:tcW w:w="810" w:type="dxa"/>
            <w:vMerge/>
          </w:tcPr>
          <w:p w:rsidR="000A14AD" w:rsidRPr="009B25B0" w:rsidRDefault="000A14AD" w:rsidP="0011358C">
            <w:pPr>
              <w:jc w:val="both"/>
              <w:rPr>
                <w:rFonts w:ascii="Visual Geez Unicode" w:hAnsi="Visual Geez Unicode"/>
                <w:color w:val="000000" w:themeColor="text1"/>
                <w:sz w:val="18"/>
                <w:szCs w:val="18"/>
              </w:rPr>
            </w:pPr>
          </w:p>
        </w:tc>
        <w:tc>
          <w:tcPr>
            <w:tcW w:w="900" w:type="dxa"/>
            <w:vMerge/>
          </w:tcPr>
          <w:p w:rsidR="000A14AD" w:rsidRPr="009B25B0" w:rsidRDefault="000A14AD" w:rsidP="0011358C">
            <w:pPr>
              <w:jc w:val="both"/>
              <w:rPr>
                <w:rFonts w:ascii="Visual Geez Unicode" w:hAnsi="Visual Geez Unicode"/>
                <w:color w:val="000000" w:themeColor="text1"/>
                <w:sz w:val="18"/>
                <w:szCs w:val="18"/>
              </w:rPr>
            </w:pPr>
          </w:p>
        </w:tc>
      </w:tr>
      <w:tr w:rsidR="000A14AD" w:rsidRPr="009B25B0" w:rsidTr="0011358C">
        <w:trPr>
          <w:trHeight w:val="129"/>
        </w:trPr>
        <w:tc>
          <w:tcPr>
            <w:tcW w:w="648" w:type="dxa"/>
            <w:vMerge/>
          </w:tcPr>
          <w:p w:rsidR="000A14AD" w:rsidRPr="009B25B0" w:rsidRDefault="000A14AD" w:rsidP="0011358C">
            <w:pPr>
              <w:jc w:val="both"/>
              <w:rPr>
                <w:rFonts w:ascii="Visual Geez Unicode" w:hAnsi="Visual Geez Unicode"/>
                <w:color w:val="000000" w:themeColor="text1"/>
                <w:sz w:val="18"/>
                <w:szCs w:val="18"/>
              </w:rPr>
            </w:pPr>
          </w:p>
        </w:tc>
        <w:tc>
          <w:tcPr>
            <w:tcW w:w="5310" w:type="dxa"/>
            <w:vMerge/>
          </w:tcPr>
          <w:p w:rsidR="000A14AD" w:rsidRPr="009B25B0" w:rsidRDefault="000A14AD" w:rsidP="0011358C">
            <w:pPr>
              <w:jc w:val="both"/>
              <w:rPr>
                <w:rFonts w:ascii="Visual Geez Unicode" w:eastAsia="Calibri" w:hAnsi="Visual Geez Unicode"/>
                <w:sz w:val="20"/>
                <w:szCs w:val="20"/>
              </w:rPr>
            </w:pPr>
          </w:p>
        </w:tc>
        <w:tc>
          <w:tcPr>
            <w:tcW w:w="900" w:type="dxa"/>
            <w:vMerge/>
            <w:tcBorders>
              <w:right w:val="single" w:sz="4" w:space="0" w:color="auto"/>
            </w:tcBorders>
          </w:tcPr>
          <w:p w:rsidR="000A14AD" w:rsidRPr="009B25B0" w:rsidRDefault="000A14AD" w:rsidP="0011358C">
            <w:pPr>
              <w:jc w:val="both"/>
              <w:rPr>
                <w:rFonts w:ascii="Visual Geez Unicode" w:hAnsi="Visual Geez Unicode"/>
                <w:color w:val="000000" w:themeColor="text1"/>
                <w:sz w:val="18"/>
                <w:szCs w:val="18"/>
              </w:rPr>
            </w:pPr>
          </w:p>
        </w:tc>
        <w:tc>
          <w:tcPr>
            <w:tcW w:w="990" w:type="dxa"/>
            <w:tcBorders>
              <w:top w:val="single" w:sz="4" w:space="0" w:color="auto"/>
              <w:left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ድ</w:t>
            </w:r>
          </w:p>
        </w:tc>
        <w:tc>
          <w:tcPr>
            <w:tcW w:w="900" w:type="dxa"/>
            <w:tcBorders>
              <w:top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16</w:t>
            </w:r>
          </w:p>
        </w:tc>
        <w:tc>
          <w:tcPr>
            <w:tcW w:w="90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4</w:t>
            </w:r>
          </w:p>
        </w:tc>
        <w:tc>
          <w:tcPr>
            <w:tcW w:w="630" w:type="dxa"/>
            <w:tcBorders>
              <w:top w:val="single" w:sz="4" w:space="0" w:color="auto"/>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16</w:t>
            </w:r>
          </w:p>
        </w:tc>
        <w:tc>
          <w:tcPr>
            <w:tcW w:w="810" w:type="dxa"/>
            <w:vMerge/>
            <w:tcBorders>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p>
        </w:tc>
        <w:tc>
          <w:tcPr>
            <w:tcW w:w="720" w:type="dxa"/>
            <w:vMerge/>
            <w:tcBorders>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p>
        </w:tc>
        <w:tc>
          <w:tcPr>
            <w:tcW w:w="810" w:type="dxa"/>
            <w:vMerge/>
            <w:tcBorders>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p>
        </w:tc>
        <w:tc>
          <w:tcPr>
            <w:tcW w:w="810" w:type="dxa"/>
            <w:vMerge/>
            <w:tcBorders>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p>
        </w:tc>
        <w:tc>
          <w:tcPr>
            <w:tcW w:w="900" w:type="dxa"/>
            <w:vMerge/>
            <w:tcBorders>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p>
        </w:tc>
      </w:tr>
      <w:tr w:rsidR="000A14AD" w:rsidRPr="009B25B0" w:rsidTr="0011358C">
        <w:trPr>
          <w:trHeight w:val="129"/>
        </w:trPr>
        <w:tc>
          <w:tcPr>
            <w:tcW w:w="648" w:type="dxa"/>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113</w:t>
            </w:r>
          </w:p>
          <w:p w:rsidR="000A14AD" w:rsidRPr="009B25B0" w:rsidRDefault="000A14AD" w:rsidP="0011358C">
            <w:pPr>
              <w:jc w:val="both"/>
              <w:rPr>
                <w:rFonts w:ascii="Visual Geez Unicode" w:hAnsi="Visual Geez Unicode"/>
                <w:color w:val="000000" w:themeColor="text1"/>
                <w:sz w:val="18"/>
                <w:szCs w:val="18"/>
              </w:rPr>
            </w:pPr>
          </w:p>
        </w:tc>
        <w:tc>
          <w:tcPr>
            <w:tcW w:w="5310" w:type="dxa"/>
          </w:tcPr>
          <w:p w:rsidR="000A14AD" w:rsidRPr="009B25B0" w:rsidRDefault="000A14AD" w:rsidP="0011358C">
            <w:pPr>
              <w:jc w:val="both"/>
              <w:rPr>
                <w:rFonts w:ascii="Visual Geez Unicode" w:eastAsia="Calibri" w:hAnsi="Visual Geez Unicode"/>
                <w:sz w:val="18"/>
                <w:szCs w:val="18"/>
              </w:rPr>
            </w:pPr>
            <w:r w:rsidRPr="009B25B0">
              <w:rPr>
                <w:rFonts w:ascii="Visual Geez Unicode" w:hAnsi="Visual Geez Unicode"/>
                <w:sz w:val="18"/>
                <w:szCs w:val="18"/>
              </w:rPr>
              <w:t>በቢሮ ኢንተርኔት ለመጠቀም የሚያስችል (LAN) ለመዘርጋት የሚያስችሉ ሁኔታዎችን በጋራ ማመቻቸት</w:t>
            </w:r>
          </w:p>
        </w:tc>
        <w:tc>
          <w:tcPr>
            <w:tcW w:w="900" w:type="dxa"/>
            <w:tcBorders>
              <w:right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sz w:val="18"/>
                <w:szCs w:val="18"/>
              </w:rPr>
              <w:t>በ%</w:t>
            </w:r>
          </w:p>
        </w:tc>
        <w:tc>
          <w:tcPr>
            <w:tcW w:w="990" w:type="dxa"/>
            <w:tcBorders>
              <w:top w:val="single" w:sz="4" w:space="0" w:color="auto"/>
              <w:left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0.5</w:t>
            </w:r>
          </w:p>
        </w:tc>
        <w:tc>
          <w:tcPr>
            <w:tcW w:w="900" w:type="dxa"/>
            <w:tcBorders>
              <w:top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100%</w:t>
            </w:r>
          </w:p>
        </w:tc>
        <w:tc>
          <w:tcPr>
            <w:tcW w:w="900" w:type="dxa"/>
            <w:tcBorders>
              <w:top w:val="single" w:sz="4" w:space="0" w:color="auto"/>
              <w:bottom w:val="single" w:sz="4" w:space="0" w:color="auto"/>
            </w:tcBorders>
          </w:tcPr>
          <w:p w:rsidR="000A14AD" w:rsidRPr="009B25B0" w:rsidRDefault="000A14AD" w:rsidP="0011358C">
            <w:r w:rsidRPr="009B25B0">
              <w:rPr>
                <w:rFonts w:ascii="Visual Geez Unicode" w:hAnsi="Visual Geez Unicode"/>
                <w:color w:val="000000" w:themeColor="text1"/>
                <w:sz w:val="18"/>
                <w:szCs w:val="18"/>
              </w:rPr>
              <w:t>100%</w:t>
            </w:r>
          </w:p>
        </w:tc>
        <w:tc>
          <w:tcPr>
            <w:tcW w:w="630" w:type="dxa"/>
            <w:tcBorders>
              <w:top w:val="single" w:sz="4" w:space="0" w:color="auto"/>
              <w:bottom w:val="single" w:sz="4" w:space="0" w:color="auto"/>
            </w:tcBorders>
          </w:tcPr>
          <w:p w:rsidR="000A14AD" w:rsidRPr="009B25B0" w:rsidRDefault="000A14AD" w:rsidP="0011358C">
            <w:r w:rsidRPr="009B25B0">
              <w:rPr>
                <w:rFonts w:ascii="Visual Geez Unicode" w:hAnsi="Visual Geez Unicode"/>
                <w:color w:val="000000" w:themeColor="text1"/>
                <w:sz w:val="18"/>
                <w:szCs w:val="18"/>
              </w:rPr>
              <w:t>100%</w:t>
            </w:r>
          </w:p>
        </w:tc>
        <w:tc>
          <w:tcPr>
            <w:tcW w:w="810" w:type="dxa"/>
            <w:tcBorders>
              <w:top w:val="single" w:sz="4" w:space="0" w:color="auto"/>
              <w:bottom w:val="single" w:sz="4" w:space="0" w:color="auto"/>
            </w:tcBorders>
          </w:tcPr>
          <w:p w:rsidR="000A14AD" w:rsidRPr="009B25B0" w:rsidRDefault="000A14AD" w:rsidP="0011358C">
            <w:r w:rsidRPr="009B25B0">
              <w:rPr>
                <w:rFonts w:ascii="Visual Geez Unicode" w:hAnsi="Visual Geez Unicode"/>
                <w:color w:val="000000" w:themeColor="text1"/>
                <w:sz w:val="18"/>
                <w:szCs w:val="18"/>
              </w:rPr>
              <w:t>100%</w:t>
            </w:r>
          </w:p>
        </w:tc>
        <w:tc>
          <w:tcPr>
            <w:tcW w:w="720" w:type="dxa"/>
            <w:tcBorders>
              <w:top w:val="single" w:sz="4" w:space="0" w:color="auto"/>
              <w:bottom w:val="single" w:sz="4" w:space="0" w:color="auto"/>
              <w:right w:val="single" w:sz="4" w:space="0" w:color="auto"/>
            </w:tcBorders>
          </w:tcPr>
          <w:p w:rsidR="000A14AD" w:rsidRPr="009B25B0" w:rsidRDefault="000A14AD" w:rsidP="0011358C">
            <w:r w:rsidRPr="009B25B0">
              <w:rPr>
                <w:rFonts w:ascii="Visual Geez Unicode" w:hAnsi="Visual Geez Unicode"/>
                <w:color w:val="000000" w:themeColor="text1"/>
                <w:sz w:val="18"/>
                <w:szCs w:val="18"/>
              </w:rPr>
              <w:t>100%</w:t>
            </w:r>
          </w:p>
        </w:tc>
        <w:tc>
          <w:tcPr>
            <w:tcW w:w="810" w:type="dxa"/>
            <w:tcBorders>
              <w:top w:val="single" w:sz="4" w:space="0" w:color="auto"/>
              <w:left w:val="single" w:sz="4" w:space="0" w:color="auto"/>
              <w:bottom w:val="single" w:sz="4" w:space="0" w:color="auto"/>
            </w:tcBorders>
          </w:tcPr>
          <w:p w:rsidR="000A14AD" w:rsidRPr="009B25B0" w:rsidRDefault="000A14AD" w:rsidP="0011358C">
            <w:r w:rsidRPr="009B25B0">
              <w:rPr>
                <w:rFonts w:ascii="Visual Geez Unicode" w:hAnsi="Visual Geez Unicode"/>
                <w:color w:val="000000" w:themeColor="text1"/>
                <w:sz w:val="18"/>
                <w:szCs w:val="18"/>
              </w:rPr>
              <w:t>100%</w:t>
            </w:r>
          </w:p>
        </w:tc>
        <w:tc>
          <w:tcPr>
            <w:tcW w:w="810" w:type="dxa"/>
            <w:tcBorders>
              <w:top w:val="single" w:sz="4" w:space="0" w:color="auto"/>
              <w:bottom w:val="single" w:sz="4" w:space="0" w:color="auto"/>
            </w:tcBorders>
          </w:tcPr>
          <w:p w:rsidR="000A14AD" w:rsidRPr="009B25B0" w:rsidRDefault="000A14AD" w:rsidP="0011358C">
            <w:r w:rsidRPr="009B25B0">
              <w:rPr>
                <w:rFonts w:ascii="Visual Geez Unicode" w:hAnsi="Visual Geez Unicode"/>
                <w:color w:val="000000" w:themeColor="text1"/>
                <w:sz w:val="18"/>
                <w:szCs w:val="18"/>
              </w:rPr>
              <w:t>100%</w:t>
            </w:r>
          </w:p>
        </w:tc>
        <w:tc>
          <w:tcPr>
            <w:tcW w:w="900" w:type="dxa"/>
            <w:tcBorders>
              <w:top w:val="single" w:sz="4" w:space="0" w:color="auto"/>
              <w:bottom w:val="single" w:sz="4" w:space="0" w:color="auto"/>
            </w:tcBorders>
          </w:tcPr>
          <w:p w:rsidR="000A14AD" w:rsidRPr="009B25B0" w:rsidRDefault="000A14AD" w:rsidP="0011358C">
            <w:r w:rsidRPr="009B25B0">
              <w:rPr>
                <w:rFonts w:ascii="Visual Geez Unicode" w:hAnsi="Visual Geez Unicode"/>
                <w:sz w:val="20"/>
                <w:szCs w:val="20"/>
              </w:rPr>
              <w:t>100%</w:t>
            </w:r>
          </w:p>
        </w:tc>
      </w:tr>
      <w:tr w:rsidR="000A14AD" w:rsidRPr="009B25B0" w:rsidTr="0011358C">
        <w:trPr>
          <w:trHeight w:val="398"/>
        </w:trPr>
        <w:tc>
          <w:tcPr>
            <w:tcW w:w="648" w:type="dxa"/>
            <w:tcBorders>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114</w:t>
            </w:r>
          </w:p>
        </w:tc>
        <w:tc>
          <w:tcPr>
            <w:tcW w:w="5310" w:type="dxa"/>
            <w:tcBorders>
              <w:bottom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ክትትልና ግምገማ የተደረገላቸው ማ/ዊ ጥበቃ ሥራዎች</w:t>
            </w:r>
          </w:p>
        </w:tc>
        <w:tc>
          <w:tcPr>
            <w:tcW w:w="900" w:type="dxa"/>
            <w:tcBorders>
              <w:right w:val="single" w:sz="4" w:space="0" w:color="auto"/>
            </w:tcBorders>
          </w:tcPr>
          <w:p w:rsidR="000A14AD" w:rsidRPr="009B25B0" w:rsidRDefault="000A14AD" w:rsidP="0011358C">
            <w:pPr>
              <w:jc w:val="both"/>
              <w:rPr>
                <w:rFonts w:ascii="Visual Geez Unicode" w:hAnsi="Visual Geez Unicode"/>
                <w:color w:val="000000" w:themeColor="text1"/>
              </w:rPr>
            </w:pPr>
            <w:r w:rsidRPr="009B25B0">
              <w:rPr>
                <w:rFonts w:ascii="Visual Geez Unicode" w:hAnsi="Visual Geez Unicode"/>
                <w:color w:val="000000" w:themeColor="text1"/>
              </w:rPr>
              <w:t>በቁጥር</w:t>
            </w:r>
          </w:p>
        </w:tc>
        <w:tc>
          <w:tcPr>
            <w:tcW w:w="990" w:type="dxa"/>
            <w:tcBorders>
              <w:left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0.5</w:t>
            </w:r>
          </w:p>
        </w:tc>
        <w:tc>
          <w:tcPr>
            <w:tcW w:w="900" w:type="dxa"/>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4</w:t>
            </w:r>
          </w:p>
        </w:tc>
        <w:tc>
          <w:tcPr>
            <w:tcW w:w="900" w:type="dxa"/>
            <w:tcBorders>
              <w:top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w:t>
            </w:r>
          </w:p>
        </w:tc>
        <w:tc>
          <w:tcPr>
            <w:tcW w:w="630" w:type="dxa"/>
            <w:tcBorders>
              <w:top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4</w:t>
            </w:r>
          </w:p>
        </w:tc>
        <w:tc>
          <w:tcPr>
            <w:tcW w:w="810" w:type="dxa"/>
            <w:tcBorders>
              <w:top w:val="single" w:sz="4" w:space="0" w:color="auto"/>
            </w:tcBorders>
          </w:tcPr>
          <w:p w:rsidR="000A14AD" w:rsidRPr="009B25B0" w:rsidRDefault="000A14AD" w:rsidP="0011358C">
            <w:pPr>
              <w:jc w:val="both"/>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w:t>
            </w:r>
          </w:p>
        </w:tc>
        <w:tc>
          <w:tcPr>
            <w:tcW w:w="720" w:type="dxa"/>
            <w:tcBorders>
              <w:top w:val="single" w:sz="4" w:space="0" w:color="auto"/>
              <w:right w:val="single" w:sz="4" w:space="0" w:color="auto"/>
            </w:tcBorders>
          </w:tcPr>
          <w:p w:rsidR="000A14AD" w:rsidRPr="009B25B0" w:rsidRDefault="000A14AD" w:rsidP="0011358C">
            <w:pPr>
              <w:jc w:val="both"/>
            </w:pPr>
            <w:r w:rsidRPr="009B25B0">
              <w:rPr>
                <w:rFonts w:ascii="Visual Geez Unicode" w:hAnsi="Visual Geez Unicode"/>
                <w:color w:val="000000" w:themeColor="text1"/>
                <w:sz w:val="18"/>
                <w:szCs w:val="18"/>
              </w:rPr>
              <w:t>4</w:t>
            </w:r>
          </w:p>
        </w:tc>
        <w:tc>
          <w:tcPr>
            <w:tcW w:w="810" w:type="dxa"/>
            <w:tcBorders>
              <w:top w:val="single" w:sz="4" w:space="0" w:color="auto"/>
              <w:left w:val="single" w:sz="4" w:space="0" w:color="auto"/>
            </w:tcBorders>
          </w:tcPr>
          <w:p w:rsidR="000A14AD" w:rsidRPr="009B25B0" w:rsidRDefault="000A14AD" w:rsidP="0011358C">
            <w:r w:rsidRPr="009B25B0">
              <w:rPr>
                <w:rFonts w:ascii="Visual Geez Unicode" w:hAnsi="Visual Geez Unicode"/>
                <w:color w:val="000000" w:themeColor="text1"/>
                <w:sz w:val="18"/>
                <w:szCs w:val="18"/>
              </w:rPr>
              <w:t>100%</w:t>
            </w:r>
          </w:p>
          <w:p w:rsidR="000A14AD" w:rsidRPr="009B25B0" w:rsidRDefault="000A14AD" w:rsidP="0011358C"/>
        </w:tc>
        <w:tc>
          <w:tcPr>
            <w:tcW w:w="810" w:type="dxa"/>
            <w:tcBorders>
              <w:top w:val="single" w:sz="4" w:space="0" w:color="auto"/>
            </w:tcBorders>
          </w:tcPr>
          <w:p w:rsidR="000A14AD" w:rsidRPr="009B25B0" w:rsidRDefault="000A14AD" w:rsidP="0011358C">
            <w:r w:rsidRPr="009B25B0">
              <w:rPr>
                <w:rFonts w:ascii="Visual Geez Unicode" w:hAnsi="Visual Geez Unicode"/>
                <w:color w:val="000000" w:themeColor="text1"/>
                <w:sz w:val="18"/>
                <w:szCs w:val="18"/>
              </w:rPr>
              <w:t>100%</w:t>
            </w:r>
          </w:p>
        </w:tc>
        <w:tc>
          <w:tcPr>
            <w:tcW w:w="900" w:type="dxa"/>
            <w:tcBorders>
              <w:top w:val="single" w:sz="4" w:space="0" w:color="auto"/>
            </w:tcBorders>
          </w:tcPr>
          <w:p w:rsidR="000A14AD" w:rsidRPr="009B25B0" w:rsidRDefault="000A14AD" w:rsidP="0011358C">
            <w:r w:rsidRPr="009B25B0">
              <w:rPr>
                <w:rFonts w:ascii="Visual Geez Unicode" w:hAnsi="Visual Geez Unicode"/>
                <w:sz w:val="20"/>
                <w:szCs w:val="20"/>
              </w:rPr>
              <w:t>100%</w:t>
            </w:r>
          </w:p>
        </w:tc>
      </w:tr>
    </w:tbl>
    <w:p w:rsidR="000A14AD" w:rsidRPr="009B25B0" w:rsidRDefault="000A14AD" w:rsidP="000A14AD">
      <w:pPr>
        <w:tabs>
          <w:tab w:val="left" w:pos="13230"/>
        </w:tabs>
      </w:pPr>
    </w:p>
    <w:p w:rsidR="000A14AD" w:rsidRPr="009B25B0" w:rsidRDefault="000A14AD" w:rsidP="000A14AD">
      <w:pPr>
        <w:tabs>
          <w:tab w:val="left" w:pos="13230"/>
        </w:tabs>
      </w:pPr>
    </w:p>
    <w:p w:rsidR="009B25B0" w:rsidRPr="009B25B0" w:rsidRDefault="009B25B0" w:rsidP="009B25B0">
      <w:pPr>
        <w:ind w:right="-810"/>
      </w:pPr>
    </w:p>
    <w:p w:rsidR="009B25B0" w:rsidRPr="009B25B0" w:rsidRDefault="009B25B0" w:rsidP="009B25B0">
      <w:pPr>
        <w:ind w:right="-810"/>
      </w:pPr>
    </w:p>
    <w:p w:rsidR="009B25B0" w:rsidRPr="009B25B0" w:rsidRDefault="009B25B0" w:rsidP="009B25B0">
      <w:pPr>
        <w:ind w:right="-810"/>
      </w:pPr>
    </w:p>
    <w:p w:rsidR="009B25B0" w:rsidRPr="009B25B0" w:rsidRDefault="009B25B0" w:rsidP="009B25B0">
      <w:pPr>
        <w:ind w:right="-810"/>
      </w:pPr>
    </w:p>
    <w:p w:rsidR="009B25B0" w:rsidRPr="009B25B0" w:rsidRDefault="009B25B0" w:rsidP="009B25B0">
      <w:pPr>
        <w:ind w:right="-810"/>
      </w:pPr>
    </w:p>
    <w:p w:rsidR="003778B5" w:rsidRPr="009B25B0" w:rsidRDefault="003778B5" w:rsidP="003778B5">
      <w:pPr>
        <w:tabs>
          <w:tab w:val="left" w:pos="13230"/>
        </w:tabs>
        <w:rPr>
          <w:rFonts w:ascii="Visual Geez Unicode" w:hAnsi="Visual Geez Unicode"/>
          <w:b/>
          <w:sz w:val="20"/>
          <w:szCs w:val="20"/>
        </w:rPr>
      </w:pPr>
      <w:r>
        <w:rPr>
          <w:rFonts w:ascii="Visual Geez Unicode" w:hAnsi="Visual Geez Unicode"/>
          <w:b/>
          <w:sz w:val="20"/>
          <w:szCs w:val="20"/>
        </w:rPr>
        <w:t xml:space="preserve">             </w:t>
      </w:r>
      <w:r w:rsidRPr="009B25B0">
        <w:rPr>
          <w:rFonts w:ascii="Visual Geez Unicode" w:hAnsi="Visual Geez Unicode"/>
          <w:b/>
          <w:sz w:val="20"/>
          <w:szCs w:val="20"/>
        </w:rPr>
        <w:t>ትኩረት</w:t>
      </w:r>
      <w:r w:rsidRPr="009B25B0">
        <w:rPr>
          <w:rFonts w:ascii="Visual Geez Unicode" w:hAnsi="Visual Geez Unicode" w:cs="Nyala"/>
          <w:b/>
          <w:sz w:val="20"/>
          <w:szCs w:val="20"/>
        </w:rPr>
        <w:t xml:space="preserve"> መስክ-4 የላቀ </w:t>
      </w:r>
      <w:r w:rsidRPr="009B25B0">
        <w:rPr>
          <w:rFonts w:ascii="Visual Geez Unicode" w:hAnsi="Visual Geez Unicode"/>
          <w:b/>
          <w:sz w:val="20"/>
          <w:szCs w:val="20"/>
        </w:rPr>
        <w:t xml:space="preserve">የማህበራዊ ችግሮች መከላከል ዋና ሥራ ሂደት  </w:t>
      </w:r>
    </w:p>
    <w:tbl>
      <w:tblPr>
        <w:tblStyle w:val="TableGrid33"/>
        <w:tblW w:w="15210" w:type="dxa"/>
        <w:tblInd w:w="-972" w:type="dxa"/>
        <w:tblLayout w:type="fixed"/>
        <w:tblLook w:val="04A0" w:firstRow="1" w:lastRow="0" w:firstColumn="1" w:lastColumn="0" w:noHBand="0" w:noVBand="1"/>
      </w:tblPr>
      <w:tblGrid>
        <w:gridCol w:w="630"/>
        <w:gridCol w:w="5310"/>
        <w:gridCol w:w="900"/>
        <w:gridCol w:w="990"/>
        <w:gridCol w:w="900"/>
        <w:gridCol w:w="810"/>
        <w:gridCol w:w="1080"/>
        <w:gridCol w:w="900"/>
        <w:gridCol w:w="900"/>
        <w:gridCol w:w="1080"/>
        <w:gridCol w:w="810"/>
        <w:gridCol w:w="900"/>
      </w:tblGrid>
      <w:tr w:rsidR="003778B5" w:rsidRPr="009B25B0" w:rsidTr="0011358C">
        <w:trPr>
          <w:trHeight w:val="233"/>
        </w:trPr>
        <w:tc>
          <w:tcPr>
            <w:tcW w:w="630" w:type="dxa"/>
            <w:vMerge w:val="restart"/>
            <w:shd w:val="clear" w:color="auto" w:fill="EAF1DD" w:themeFill="accent3" w:themeFillTint="33"/>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ተ.ቁ</w:t>
            </w:r>
          </w:p>
        </w:tc>
        <w:tc>
          <w:tcPr>
            <w:tcW w:w="5310" w:type="dxa"/>
            <w:vMerge w:val="restart"/>
            <w:shd w:val="clear" w:color="auto" w:fill="EAF1DD" w:themeFill="accent3" w:themeFillTint="33"/>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 xml:space="preserve">   ዝርዝር ተግባራት</w:t>
            </w:r>
          </w:p>
        </w:tc>
        <w:tc>
          <w:tcPr>
            <w:tcW w:w="900" w:type="dxa"/>
            <w:vMerge w:val="restart"/>
            <w:shd w:val="clear" w:color="auto" w:fill="EAF1DD" w:themeFill="accent3" w:themeFillTint="33"/>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 xml:space="preserve">መለኪያ </w:t>
            </w:r>
          </w:p>
        </w:tc>
        <w:tc>
          <w:tcPr>
            <w:tcW w:w="990" w:type="dxa"/>
            <w:vMerge w:val="restart"/>
            <w:shd w:val="clear" w:color="auto" w:fill="EAF1DD" w:themeFill="accent3" w:themeFillTint="33"/>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ክብደት</w:t>
            </w:r>
          </w:p>
        </w:tc>
        <w:tc>
          <w:tcPr>
            <w:tcW w:w="900" w:type="dxa"/>
            <w:vMerge w:val="restart"/>
            <w:shd w:val="clear" w:color="auto" w:fill="EAF1DD" w:themeFill="accent3" w:themeFillTint="33"/>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የዓመቱ ዕቅድ</w:t>
            </w:r>
          </w:p>
        </w:tc>
        <w:tc>
          <w:tcPr>
            <w:tcW w:w="1890" w:type="dxa"/>
            <w:gridSpan w:val="2"/>
            <w:shd w:val="clear" w:color="auto" w:fill="EAF1DD" w:themeFill="accent3" w:themeFillTint="33"/>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 xml:space="preserve">       ዕቅድ</w:t>
            </w:r>
          </w:p>
        </w:tc>
        <w:tc>
          <w:tcPr>
            <w:tcW w:w="1800" w:type="dxa"/>
            <w:gridSpan w:val="2"/>
            <w:shd w:val="clear" w:color="auto" w:fill="EAF1DD" w:themeFill="accent3" w:themeFillTint="33"/>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 xml:space="preserve">     ክንዉን</w:t>
            </w:r>
          </w:p>
        </w:tc>
        <w:tc>
          <w:tcPr>
            <w:tcW w:w="2790" w:type="dxa"/>
            <w:gridSpan w:val="3"/>
            <w:shd w:val="clear" w:color="auto" w:fill="EAF1DD" w:themeFill="accent3" w:themeFillTint="33"/>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 xml:space="preserve">    አፈጻጸም በመቶኛ</w:t>
            </w:r>
          </w:p>
        </w:tc>
      </w:tr>
      <w:tr w:rsidR="003778B5" w:rsidRPr="009B25B0" w:rsidTr="0011358C">
        <w:trPr>
          <w:trHeight w:val="120"/>
        </w:trPr>
        <w:tc>
          <w:tcPr>
            <w:tcW w:w="630" w:type="dxa"/>
            <w:vMerge/>
            <w:shd w:val="clear" w:color="auto" w:fill="EAF1DD" w:themeFill="accent3" w:themeFillTint="33"/>
          </w:tcPr>
          <w:p w:rsidR="003778B5" w:rsidRPr="009B25B0" w:rsidRDefault="003778B5" w:rsidP="0011358C">
            <w:pPr>
              <w:rPr>
                <w:rFonts w:ascii="Visual Geez Unicode" w:hAnsi="Visual Geez Unicode"/>
                <w:sz w:val="20"/>
                <w:szCs w:val="20"/>
              </w:rPr>
            </w:pPr>
          </w:p>
        </w:tc>
        <w:tc>
          <w:tcPr>
            <w:tcW w:w="5310" w:type="dxa"/>
            <w:vMerge/>
            <w:shd w:val="clear" w:color="auto" w:fill="EAF1DD" w:themeFill="accent3" w:themeFillTint="33"/>
          </w:tcPr>
          <w:p w:rsidR="003778B5" w:rsidRPr="009B25B0" w:rsidRDefault="003778B5" w:rsidP="0011358C">
            <w:pPr>
              <w:rPr>
                <w:rFonts w:ascii="Visual Geez Unicode" w:hAnsi="Visual Geez Unicode"/>
                <w:sz w:val="20"/>
                <w:szCs w:val="20"/>
              </w:rPr>
            </w:pPr>
          </w:p>
        </w:tc>
        <w:tc>
          <w:tcPr>
            <w:tcW w:w="900" w:type="dxa"/>
            <w:vMerge/>
            <w:shd w:val="clear" w:color="auto" w:fill="EAF1DD" w:themeFill="accent3" w:themeFillTint="33"/>
          </w:tcPr>
          <w:p w:rsidR="003778B5" w:rsidRPr="009B25B0" w:rsidRDefault="003778B5" w:rsidP="0011358C">
            <w:pPr>
              <w:rPr>
                <w:rFonts w:ascii="Visual Geez Unicode" w:hAnsi="Visual Geez Unicode"/>
                <w:sz w:val="20"/>
                <w:szCs w:val="20"/>
              </w:rPr>
            </w:pPr>
          </w:p>
        </w:tc>
        <w:tc>
          <w:tcPr>
            <w:tcW w:w="990" w:type="dxa"/>
            <w:vMerge/>
            <w:shd w:val="clear" w:color="auto" w:fill="EAF1DD" w:themeFill="accent3" w:themeFillTint="33"/>
          </w:tcPr>
          <w:p w:rsidR="003778B5" w:rsidRPr="009B25B0" w:rsidRDefault="003778B5" w:rsidP="0011358C">
            <w:pPr>
              <w:rPr>
                <w:rFonts w:ascii="Visual Geez Unicode" w:hAnsi="Visual Geez Unicode"/>
                <w:sz w:val="20"/>
                <w:szCs w:val="20"/>
              </w:rPr>
            </w:pPr>
          </w:p>
        </w:tc>
        <w:tc>
          <w:tcPr>
            <w:tcW w:w="900" w:type="dxa"/>
            <w:vMerge/>
            <w:shd w:val="clear" w:color="auto" w:fill="EAF1DD" w:themeFill="accent3" w:themeFillTint="33"/>
          </w:tcPr>
          <w:p w:rsidR="003778B5" w:rsidRPr="009B25B0" w:rsidRDefault="003778B5" w:rsidP="0011358C">
            <w:pPr>
              <w:rPr>
                <w:rFonts w:ascii="Visual Geez Unicode" w:hAnsi="Visual Geez Unicode"/>
                <w:sz w:val="20"/>
                <w:szCs w:val="20"/>
              </w:rPr>
            </w:pPr>
          </w:p>
        </w:tc>
        <w:tc>
          <w:tcPr>
            <w:tcW w:w="810" w:type="dxa"/>
            <w:shd w:val="clear" w:color="auto" w:fill="EAF1DD" w:themeFill="accent3" w:themeFillTint="33"/>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የዚህ ሩብ</w:t>
            </w:r>
          </w:p>
        </w:tc>
        <w:tc>
          <w:tcPr>
            <w:tcW w:w="1080" w:type="dxa"/>
            <w:shd w:val="clear" w:color="auto" w:fill="EAF1DD" w:themeFill="accent3" w:themeFillTint="33"/>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የእስከዚህ ሩብ</w:t>
            </w:r>
          </w:p>
        </w:tc>
        <w:tc>
          <w:tcPr>
            <w:tcW w:w="900" w:type="dxa"/>
            <w:shd w:val="clear" w:color="auto" w:fill="EAF1DD" w:themeFill="accent3" w:themeFillTint="33"/>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የዚህ ሩብ</w:t>
            </w:r>
          </w:p>
        </w:tc>
        <w:tc>
          <w:tcPr>
            <w:tcW w:w="900" w:type="dxa"/>
            <w:shd w:val="clear" w:color="auto" w:fill="EAF1DD" w:themeFill="accent3" w:themeFillTint="33"/>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የስከዚህ ሩብ</w:t>
            </w:r>
          </w:p>
        </w:tc>
        <w:tc>
          <w:tcPr>
            <w:tcW w:w="1080" w:type="dxa"/>
            <w:shd w:val="clear" w:color="auto" w:fill="EAF1DD" w:themeFill="accent3" w:themeFillTint="33"/>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የዚህ ሩብ ከዚህ ሩብ ጋር ስነጻጸር</w:t>
            </w:r>
          </w:p>
        </w:tc>
        <w:tc>
          <w:tcPr>
            <w:tcW w:w="810" w:type="dxa"/>
            <w:shd w:val="clear" w:color="auto" w:fill="EAF1DD" w:themeFill="accent3" w:themeFillTint="33"/>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የስከዚህ ሩብ ከስከዚህ ሩብ</w:t>
            </w:r>
          </w:p>
        </w:tc>
        <w:tc>
          <w:tcPr>
            <w:tcW w:w="900" w:type="dxa"/>
            <w:shd w:val="clear" w:color="auto" w:fill="EAF1DD" w:themeFill="accent3" w:themeFillTint="33"/>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የስከዚህ ከዓመታዊ ጋር</w:t>
            </w:r>
          </w:p>
        </w:tc>
      </w:tr>
      <w:tr w:rsidR="003778B5" w:rsidRPr="009B25B0" w:rsidTr="0011358C">
        <w:tc>
          <w:tcPr>
            <w:tcW w:w="63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115</w:t>
            </w:r>
          </w:p>
        </w:tc>
        <w:tc>
          <w:tcPr>
            <w:tcW w:w="53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የተገልጋይ እርካታና  አመኔታ  ማሳደግ</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በ%</w:t>
            </w:r>
          </w:p>
        </w:tc>
        <w:tc>
          <w:tcPr>
            <w:tcW w:w="990" w:type="dxa"/>
          </w:tcPr>
          <w:p w:rsidR="003778B5" w:rsidRPr="009B25B0" w:rsidRDefault="003778B5" w:rsidP="0011358C">
            <w:r w:rsidRPr="009B25B0">
              <w:rPr>
                <w:rFonts w:ascii="Visual Geez Unicode" w:hAnsi="Visual Geez Unicode"/>
                <w:color w:val="000000" w:themeColor="text1"/>
                <w:sz w:val="18"/>
                <w:szCs w:val="18"/>
              </w:rPr>
              <w:t xml:space="preserve">  1</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100</w:t>
            </w:r>
          </w:p>
        </w:tc>
        <w:tc>
          <w:tcPr>
            <w:tcW w:w="8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100%</w:t>
            </w:r>
          </w:p>
        </w:tc>
        <w:tc>
          <w:tcPr>
            <w:tcW w:w="108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100%</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100%</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100%</w:t>
            </w:r>
          </w:p>
        </w:tc>
        <w:tc>
          <w:tcPr>
            <w:tcW w:w="108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100%</w:t>
            </w:r>
          </w:p>
        </w:tc>
        <w:tc>
          <w:tcPr>
            <w:tcW w:w="8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100%</w:t>
            </w:r>
          </w:p>
        </w:tc>
        <w:tc>
          <w:tcPr>
            <w:tcW w:w="900" w:type="dxa"/>
          </w:tcPr>
          <w:p w:rsidR="003778B5" w:rsidRPr="009B25B0" w:rsidRDefault="003778B5" w:rsidP="0011358C">
            <w:r w:rsidRPr="009B25B0">
              <w:rPr>
                <w:rFonts w:ascii="Visual Geez Unicode" w:hAnsi="Visual Geez Unicode"/>
                <w:sz w:val="20"/>
                <w:szCs w:val="20"/>
              </w:rPr>
              <w:t>100%</w:t>
            </w:r>
          </w:p>
        </w:tc>
      </w:tr>
      <w:tr w:rsidR="003778B5" w:rsidRPr="009B25B0" w:rsidTr="0011358C">
        <w:trPr>
          <w:trHeight w:val="287"/>
        </w:trPr>
        <w:tc>
          <w:tcPr>
            <w:tcW w:w="63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116</w:t>
            </w:r>
          </w:p>
        </w:tc>
        <w:tc>
          <w:tcPr>
            <w:tcW w:w="53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የበጀት አጠቃቀም ውጤታማነትን</w:t>
            </w:r>
          </w:p>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ማሻሻል</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በ%</w:t>
            </w:r>
          </w:p>
        </w:tc>
        <w:tc>
          <w:tcPr>
            <w:tcW w:w="990" w:type="dxa"/>
          </w:tcPr>
          <w:p w:rsidR="003778B5" w:rsidRPr="009B25B0" w:rsidRDefault="003778B5" w:rsidP="0011358C">
            <w:r w:rsidRPr="009B25B0">
              <w:rPr>
                <w:rFonts w:ascii="Visual Geez Unicode" w:hAnsi="Visual Geez Unicode"/>
                <w:color w:val="000000" w:themeColor="text1"/>
                <w:sz w:val="18"/>
                <w:szCs w:val="18"/>
              </w:rPr>
              <w:t xml:space="preserve">  2</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80</w:t>
            </w:r>
          </w:p>
        </w:tc>
        <w:tc>
          <w:tcPr>
            <w:tcW w:w="8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80</w:t>
            </w:r>
          </w:p>
        </w:tc>
        <w:tc>
          <w:tcPr>
            <w:tcW w:w="108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80</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80</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80</w:t>
            </w:r>
          </w:p>
        </w:tc>
        <w:tc>
          <w:tcPr>
            <w:tcW w:w="108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100%</w:t>
            </w:r>
          </w:p>
        </w:tc>
        <w:tc>
          <w:tcPr>
            <w:tcW w:w="8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100%</w:t>
            </w:r>
          </w:p>
        </w:tc>
        <w:tc>
          <w:tcPr>
            <w:tcW w:w="900" w:type="dxa"/>
          </w:tcPr>
          <w:p w:rsidR="003778B5" w:rsidRPr="009B25B0" w:rsidRDefault="003778B5" w:rsidP="0011358C">
            <w:r w:rsidRPr="009B25B0">
              <w:rPr>
                <w:rFonts w:ascii="Visual Geez Unicode" w:hAnsi="Visual Geez Unicode"/>
                <w:sz w:val="20"/>
                <w:szCs w:val="20"/>
              </w:rPr>
              <w:t>100%</w:t>
            </w:r>
          </w:p>
        </w:tc>
      </w:tr>
      <w:tr w:rsidR="003778B5" w:rsidRPr="009B25B0" w:rsidTr="0011358C">
        <w:trPr>
          <w:trHeight w:val="512"/>
        </w:trPr>
        <w:tc>
          <w:tcPr>
            <w:tcW w:w="63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117</w:t>
            </w:r>
          </w:p>
        </w:tc>
        <w:tc>
          <w:tcPr>
            <w:tcW w:w="53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ለአመራሮችና ፈፃሚዎች ብቃት ለማሳደግ የአጭር ጊዜ ስልጠና መስጠት</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በመ/ክ</w:t>
            </w:r>
          </w:p>
        </w:tc>
        <w:tc>
          <w:tcPr>
            <w:tcW w:w="990" w:type="dxa"/>
          </w:tcPr>
          <w:p w:rsidR="003778B5" w:rsidRPr="009B25B0" w:rsidRDefault="003778B5" w:rsidP="0011358C">
            <w:r w:rsidRPr="009B25B0">
              <w:rPr>
                <w:rFonts w:ascii="Visual Geez Unicode" w:hAnsi="Visual Geez Unicode"/>
                <w:color w:val="000000" w:themeColor="text1"/>
                <w:sz w:val="18"/>
                <w:szCs w:val="18"/>
              </w:rPr>
              <w:t xml:space="preserve">  1</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w:t>
            </w:r>
          </w:p>
        </w:tc>
        <w:tc>
          <w:tcPr>
            <w:tcW w:w="8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w:t>
            </w:r>
          </w:p>
        </w:tc>
        <w:tc>
          <w:tcPr>
            <w:tcW w:w="108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w:t>
            </w:r>
          </w:p>
        </w:tc>
        <w:tc>
          <w:tcPr>
            <w:tcW w:w="108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100%</w:t>
            </w:r>
          </w:p>
        </w:tc>
        <w:tc>
          <w:tcPr>
            <w:tcW w:w="8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100%</w:t>
            </w:r>
          </w:p>
        </w:tc>
        <w:tc>
          <w:tcPr>
            <w:tcW w:w="900" w:type="dxa"/>
          </w:tcPr>
          <w:p w:rsidR="003778B5" w:rsidRPr="009B25B0" w:rsidRDefault="003778B5" w:rsidP="0011358C">
            <w:r w:rsidRPr="009B25B0">
              <w:rPr>
                <w:rFonts w:ascii="Visual Geez Unicode" w:hAnsi="Visual Geez Unicode"/>
                <w:sz w:val="20"/>
                <w:szCs w:val="20"/>
              </w:rPr>
              <w:t>100%</w:t>
            </w:r>
          </w:p>
        </w:tc>
      </w:tr>
      <w:tr w:rsidR="003778B5" w:rsidRPr="009B25B0" w:rsidTr="0011358C">
        <w:trPr>
          <w:trHeight w:val="458"/>
        </w:trPr>
        <w:tc>
          <w:tcPr>
            <w:tcW w:w="630" w:type="dxa"/>
            <w:vMerge w:val="restart"/>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118</w:t>
            </w:r>
          </w:p>
        </w:tc>
        <w:tc>
          <w:tcPr>
            <w:tcW w:w="5310" w:type="dxa"/>
            <w:vMerge w:val="restart"/>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ተከታታይነት ያላቸው  ከከተማ እስከ ቀበሌ) የሥልጠናና የግንዛቤ ማሳደጊያ መድረኮችን በመፍጠርና በመጠቀም ህብረተሰቡና የሚመለከታቸው አካላት ለአካል ጉዳተኞች የሚያድርጉትን የማህበራዊና ኢኮኖሚያዊ ድጋፍና እንክብካቤ ሽፋን ማሳደግ፤</w:t>
            </w:r>
          </w:p>
        </w:tc>
        <w:tc>
          <w:tcPr>
            <w:tcW w:w="900" w:type="dxa"/>
            <w:vMerge w:val="restart"/>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w:t>
            </w:r>
          </w:p>
        </w:tc>
        <w:tc>
          <w:tcPr>
            <w:tcW w:w="990" w:type="dxa"/>
            <w:shd w:val="clear" w:color="auto" w:fill="auto"/>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 xml:space="preserve">  ወ</w:t>
            </w:r>
          </w:p>
        </w:tc>
        <w:tc>
          <w:tcPr>
            <w:tcW w:w="900" w:type="dxa"/>
            <w:shd w:val="clear" w:color="auto" w:fill="auto"/>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30</w:t>
            </w:r>
          </w:p>
        </w:tc>
        <w:tc>
          <w:tcPr>
            <w:tcW w:w="810" w:type="dxa"/>
            <w:shd w:val="clear" w:color="auto" w:fill="auto"/>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30</w:t>
            </w:r>
          </w:p>
        </w:tc>
        <w:tc>
          <w:tcPr>
            <w:tcW w:w="1080" w:type="dxa"/>
            <w:shd w:val="clear" w:color="auto" w:fill="auto"/>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30</w:t>
            </w:r>
          </w:p>
        </w:tc>
        <w:tc>
          <w:tcPr>
            <w:tcW w:w="900" w:type="dxa"/>
            <w:shd w:val="clear" w:color="auto" w:fill="auto"/>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30</w:t>
            </w:r>
          </w:p>
        </w:tc>
        <w:tc>
          <w:tcPr>
            <w:tcW w:w="900" w:type="dxa"/>
            <w:shd w:val="clear" w:color="auto" w:fill="auto"/>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30</w:t>
            </w:r>
          </w:p>
        </w:tc>
        <w:tc>
          <w:tcPr>
            <w:tcW w:w="1080" w:type="dxa"/>
            <w:vMerge w:val="restart"/>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100%</w:t>
            </w:r>
          </w:p>
        </w:tc>
        <w:tc>
          <w:tcPr>
            <w:tcW w:w="810" w:type="dxa"/>
            <w:vMerge w:val="restart"/>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100%</w:t>
            </w:r>
          </w:p>
        </w:tc>
        <w:tc>
          <w:tcPr>
            <w:tcW w:w="900" w:type="dxa"/>
            <w:vMerge w:val="restart"/>
          </w:tcPr>
          <w:p w:rsidR="003778B5" w:rsidRPr="009B25B0" w:rsidRDefault="003778B5" w:rsidP="0011358C">
            <w:r w:rsidRPr="009B25B0">
              <w:rPr>
                <w:rFonts w:ascii="Visual Geez Unicode" w:hAnsi="Visual Geez Unicode"/>
                <w:sz w:val="20"/>
                <w:szCs w:val="20"/>
              </w:rPr>
              <w:t>100%</w:t>
            </w:r>
          </w:p>
        </w:tc>
      </w:tr>
      <w:tr w:rsidR="003778B5" w:rsidRPr="009B25B0" w:rsidTr="0011358C">
        <w:trPr>
          <w:trHeight w:val="440"/>
        </w:trPr>
        <w:tc>
          <w:tcPr>
            <w:tcW w:w="630" w:type="dxa"/>
            <w:vMerge/>
          </w:tcPr>
          <w:p w:rsidR="003778B5" w:rsidRPr="009B25B0" w:rsidRDefault="003778B5" w:rsidP="0011358C">
            <w:pPr>
              <w:rPr>
                <w:rFonts w:ascii="Visual Geez Unicode" w:hAnsi="Visual Geez Unicode"/>
                <w:sz w:val="20"/>
                <w:szCs w:val="20"/>
              </w:rPr>
            </w:pPr>
          </w:p>
        </w:tc>
        <w:tc>
          <w:tcPr>
            <w:tcW w:w="5310" w:type="dxa"/>
            <w:vMerge/>
          </w:tcPr>
          <w:p w:rsidR="003778B5" w:rsidRPr="009B25B0" w:rsidRDefault="003778B5" w:rsidP="0011358C">
            <w:pPr>
              <w:rPr>
                <w:rFonts w:ascii="Visual Geez Unicode" w:hAnsi="Visual Geez Unicode"/>
                <w:sz w:val="20"/>
                <w:szCs w:val="20"/>
              </w:rPr>
            </w:pPr>
          </w:p>
        </w:tc>
        <w:tc>
          <w:tcPr>
            <w:tcW w:w="900" w:type="dxa"/>
            <w:vMerge/>
          </w:tcPr>
          <w:p w:rsidR="003778B5" w:rsidRPr="009B25B0" w:rsidRDefault="003778B5" w:rsidP="0011358C">
            <w:pPr>
              <w:rPr>
                <w:rFonts w:ascii="Visual Geez Unicode" w:hAnsi="Visual Geez Unicode"/>
                <w:sz w:val="20"/>
                <w:szCs w:val="20"/>
              </w:rPr>
            </w:pPr>
          </w:p>
        </w:tc>
        <w:tc>
          <w:tcPr>
            <w:tcW w:w="990" w:type="dxa"/>
            <w:shd w:val="clear" w:color="auto" w:fill="auto"/>
          </w:tcPr>
          <w:p w:rsidR="003778B5" w:rsidRPr="009B25B0" w:rsidRDefault="003778B5" w:rsidP="0011358C">
            <w:pPr>
              <w:rPr>
                <w:rFonts w:ascii="Visual Geez Unicode" w:hAnsi="Visual Geez Unicode"/>
                <w:color w:val="000000" w:themeColor="text1"/>
                <w:sz w:val="20"/>
                <w:szCs w:val="20"/>
              </w:rPr>
            </w:pPr>
            <w:r w:rsidRPr="009B25B0">
              <w:rPr>
                <w:rFonts w:ascii="Visual Geez Unicode" w:hAnsi="Visual Geez Unicode"/>
                <w:color w:val="000000" w:themeColor="text1"/>
                <w:sz w:val="20"/>
                <w:szCs w:val="20"/>
              </w:rPr>
              <w:t xml:space="preserve">  ሴ</w:t>
            </w:r>
          </w:p>
        </w:tc>
        <w:tc>
          <w:tcPr>
            <w:tcW w:w="900" w:type="dxa"/>
            <w:shd w:val="clear" w:color="auto" w:fill="auto"/>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25</w:t>
            </w:r>
          </w:p>
        </w:tc>
        <w:tc>
          <w:tcPr>
            <w:tcW w:w="810" w:type="dxa"/>
            <w:shd w:val="clear" w:color="auto" w:fill="auto"/>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25</w:t>
            </w:r>
          </w:p>
        </w:tc>
        <w:tc>
          <w:tcPr>
            <w:tcW w:w="1080" w:type="dxa"/>
            <w:shd w:val="clear" w:color="auto" w:fill="auto"/>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25</w:t>
            </w:r>
          </w:p>
        </w:tc>
        <w:tc>
          <w:tcPr>
            <w:tcW w:w="900" w:type="dxa"/>
            <w:shd w:val="clear" w:color="auto" w:fill="auto"/>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25</w:t>
            </w:r>
          </w:p>
        </w:tc>
        <w:tc>
          <w:tcPr>
            <w:tcW w:w="900" w:type="dxa"/>
            <w:shd w:val="clear" w:color="auto" w:fill="auto"/>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25</w:t>
            </w:r>
          </w:p>
        </w:tc>
        <w:tc>
          <w:tcPr>
            <w:tcW w:w="1080" w:type="dxa"/>
            <w:vMerge/>
          </w:tcPr>
          <w:p w:rsidR="003778B5" w:rsidRPr="009B25B0" w:rsidRDefault="003778B5" w:rsidP="0011358C">
            <w:pPr>
              <w:rPr>
                <w:rFonts w:ascii="Visual Geez Unicode" w:hAnsi="Visual Geez Unicode"/>
                <w:sz w:val="20"/>
                <w:szCs w:val="20"/>
              </w:rPr>
            </w:pPr>
          </w:p>
        </w:tc>
        <w:tc>
          <w:tcPr>
            <w:tcW w:w="810" w:type="dxa"/>
            <w:vMerge/>
          </w:tcPr>
          <w:p w:rsidR="003778B5" w:rsidRPr="009B25B0" w:rsidRDefault="003778B5" w:rsidP="0011358C">
            <w:pPr>
              <w:rPr>
                <w:rFonts w:ascii="Visual Geez Unicode" w:hAnsi="Visual Geez Unicode"/>
                <w:sz w:val="20"/>
                <w:szCs w:val="20"/>
              </w:rPr>
            </w:pPr>
          </w:p>
        </w:tc>
        <w:tc>
          <w:tcPr>
            <w:tcW w:w="900" w:type="dxa"/>
            <w:vMerge/>
          </w:tcPr>
          <w:p w:rsidR="003778B5" w:rsidRPr="009B25B0" w:rsidRDefault="003778B5" w:rsidP="0011358C">
            <w:pPr>
              <w:rPr>
                <w:rFonts w:ascii="Visual Geez Unicode" w:hAnsi="Visual Geez Unicode"/>
                <w:sz w:val="20"/>
                <w:szCs w:val="20"/>
              </w:rPr>
            </w:pPr>
          </w:p>
        </w:tc>
      </w:tr>
      <w:tr w:rsidR="003778B5" w:rsidRPr="009B25B0" w:rsidTr="0011358C">
        <w:trPr>
          <w:trHeight w:val="405"/>
        </w:trPr>
        <w:tc>
          <w:tcPr>
            <w:tcW w:w="630" w:type="dxa"/>
            <w:vMerge/>
          </w:tcPr>
          <w:p w:rsidR="003778B5" w:rsidRPr="009B25B0" w:rsidRDefault="003778B5" w:rsidP="0011358C">
            <w:pPr>
              <w:rPr>
                <w:rFonts w:ascii="Visual Geez Unicode" w:hAnsi="Visual Geez Unicode"/>
                <w:sz w:val="20"/>
                <w:szCs w:val="20"/>
              </w:rPr>
            </w:pPr>
          </w:p>
        </w:tc>
        <w:tc>
          <w:tcPr>
            <w:tcW w:w="5310" w:type="dxa"/>
            <w:vMerge/>
          </w:tcPr>
          <w:p w:rsidR="003778B5" w:rsidRPr="009B25B0" w:rsidRDefault="003778B5" w:rsidP="0011358C">
            <w:pPr>
              <w:rPr>
                <w:rFonts w:ascii="Visual Geez Unicode" w:hAnsi="Visual Geez Unicode"/>
                <w:sz w:val="20"/>
                <w:szCs w:val="20"/>
              </w:rPr>
            </w:pPr>
          </w:p>
        </w:tc>
        <w:tc>
          <w:tcPr>
            <w:tcW w:w="900" w:type="dxa"/>
            <w:vMerge/>
          </w:tcPr>
          <w:p w:rsidR="003778B5" w:rsidRPr="009B25B0" w:rsidRDefault="003778B5" w:rsidP="0011358C">
            <w:pPr>
              <w:rPr>
                <w:rFonts w:ascii="Visual Geez Unicode" w:hAnsi="Visual Geez Unicode"/>
                <w:sz w:val="20"/>
                <w:szCs w:val="20"/>
              </w:rPr>
            </w:pPr>
          </w:p>
        </w:tc>
        <w:tc>
          <w:tcPr>
            <w:tcW w:w="990" w:type="dxa"/>
          </w:tcPr>
          <w:p w:rsidR="003778B5" w:rsidRPr="009B25B0" w:rsidRDefault="003778B5" w:rsidP="0011358C">
            <w:pPr>
              <w:rPr>
                <w:rFonts w:ascii="Visual Geez Unicode" w:hAnsi="Visual Geez Unicode"/>
                <w:color w:val="000000" w:themeColor="text1"/>
                <w:sz w:val="20"/>
                <w:szCs w:val="20"/>
              </w:rPr>
            </w:pPr>
            <w:r w:rsidRPr="009B25B0">
              <w:rPr>
                <w:rFonts w:ascii="Visual Geez Unicode" w:hAnsi="Visual Geez Unicode"/>
                <w:color w:val="000000" w:themeColor="text1"/>
                <w:sz w:val="20"/>
                <w:szCs w:val="20"/>
              </w:rPr>
              <w:t xml:space="preserve">  ድ</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55</w:t>
            </w:r>
          </w:p>
        </w:tc>
        <w:tc>
          <w:tcPr>
            <w:tcW w:w="8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55</w:t>
            </w:r>
          </w:p>
        </w:tc>
        <w:tc>
          <w:tcPr>
            <w:tcW w:w="108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55</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55</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55</w:t>
            </w:r>
          </w:p>
        </w:tc>
        <w:tc>
          <w:tcPr>
            <w:tcW w:w="1080" w:type="dxa"/>
            <w:vMerge/>
          </w:tcPr>
          <w:p w:rsidR="003778B5" w:rsidRPr="009B25B0" w:rsidRDefault="003778B5" w:rsidP="0011358C">
            <w:pPr>
              <w:rPr>
                <w:rFonts w:ascii="Visual Geez Unicode" w:hAnsi="Visual Geez Unicode"/>
                <w:sz w:val="20"/>
                <w:szCs w:val="20"/>
              </w:rPr>
            </w:pPr>
          </w:p>
        </w:tc>
        <w:tc>
          <w:tcPr>
            <w:tcW w:w="810" w:type="dxa"/>
            <w:vMerge/>
          </w:tcPr>
          <w:p w:rsidR="003778B5" w:rsidRPr="009B25B0" w:rsidRDefault="003778B5" w:rsidP="0011358C">
            <w:pPr>
              <w:rPr>
                <w:rFonts w:ascii="Visual Geez Unicode" w:hAnsi="Visual Geez Unicode"/>
                <w:sz w:val="20"/>
                <w:szCs w:val="20"/>
              </w:rPr>
            </w:pPr>
          </w:p>
        </w:tc>
        <w:tc>
          <w:tcPr>
            <w:tcW w:w="900" w:type="dxa"/>
            <w:vMerge/>
          </w:tcPr>
          <w:p w:rsidR="003778B5" w:rsidRPr="009B25B0" w:rsidRDefault="003778B5" w:rsidP="0011358C">
            <w:pPr>
              <w:rPr>
                <w:rFonts w:ascii="Visual Geez Unicode" w:hAnsi="Visual Geez Unicode"/>
                <w:sz w:val="20"/>
                <w:szCs w:val="20"/>
              </w:rPr>
            </w:pPr>
          </w:p>
        </w:tc>
      </w:tr>
      <w:tr w:rsidR="003778B5" w:rsidRPr="009B25B0" w:rsidTr="0011358C">
        <w:trPr>
          <w:trHeight w:val="98"/>
        </w:trPr>
        <w:tc>
          <w:tcPr>
            <w:tcW w:w="630" w:type="dxa"/>
            <w:vMerge w:val="restart"/>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119</w:t>
            </w:r>
          </w:p>
        </w:tc>
        <w:tc>
          <w:tcPr>
            <w:tcW w:w="5310" w:type="dxa"/>
            <w:vMerge w:val="restart"/>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የሚመለከታቸውን አካላት በማስተባበር እና በመምራት አካል ጉዳተኞች የትምህርትና ስልጠና፣ የጤና አገልግሎት እንዲሁም የንጹህ መጠጥ ውሃ አቅርቦት ተደራሽነትን እና ተጠቃሚነትን ማሳደግ፤</w:t>
            </w:r>
          </w:p>
        </w:tc>
        <w:tc>
          <w:tcPr>
            <w:tcW w:w="900" w:type="dxa"/>
            <w:vMerge w:val="restart"/>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w:t>
            </w:r>
          </w:p>
        </w:tc>
        <w:tc>
          <w:tcPr>
            <w:tcW w:w="990" w:type="dxa"/>
          </w:tcPr>
          <w:p w:rsidR="003778B5" w:rsidRPr="009B25B0" w:rsidRDefault="003778B5" w:rsidP="0011358C">
            <w:pPr>
              <w:rPr>
                <w:rFonts w:ascii="Visual Geez Unicode" w:hAnsi="Visual Geez Unicode"/>
                <w:sz w:val="20"/>
                <w:szCs w:val="20"/>
              </w:rPr>
            </w:pPr>
            <w:r w:rsidRPr="009B25B0">
              <w:rPr>
                <w:sz w:val="20"/>
                <w:szCs w:val="20"/>
              </w:rPr>
              <w:t xml:space="preserve">     </w:t>
            </w:r>
            <w:r w:rsidRPr="009B25B0">
              <w:rPr>
                <w:rFonts w:ascii="Visual Geez Unicode" w:hAnsi="Visual Geez Unicode"/>
                <w:sz w:val="20"/>
                <w:szCs w:val="20"/>
              </w:rPr>
              <w:t>ወ</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138</w:t>
            </w:r>
          </w:p>
        </w:tc>
        <w:tc>
          <w:tcPr>
            <w:tcW w:w="8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38</w:t>
            </w:r>
          </w:p>
        </w:tc>
        <w:tc>
          <w:tcPr>
            <w:tcW w:w="108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138</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38</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138</w:t>
            </w:r>
          </w:p>
        </w:tc>
        <w:tc>
          <w:tcPr>
            <w:tcW w:w="1080" w:type="dxa"/>
            <w:vMerge w:val="restart"/>
            <w:shd w:val="clear" w:color="auto" w:fill="auto"/>
          </w:tcPr>
          <w:p w:rsidR="003778B5" w:rsidRPr="009B25B0" w:rsidRDefault="003778B5" w:rsidP="0011358C">
            <w:pPr>
              <w:rPr>
                <w:rFonts w:ascii="Visual Geez Unicode" w:hAnsi="Visual Geez Unicode"/>
                <w:color w:val="000000" w:themeColor="text1"/>
                <w:sz w:val="18"/>
                <w:szCs w:val="18"/>
              </w:rPr>
            </w:pPr>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p w:rsidR="003778B5" w:rsidRPr="009B25B0" w:rsidRDefault="003778B5" w:rsidP="0011358C">
            <w:pPr>
              <w:rPr>
                <w:rFonts w:ascii="Visual Geez Unicode" w:hAnsi="Visual Geez Unicode"/>
                <w:sz w:val="20"/>
                <w:szCs w:val="20"/>
              </w:rPr>
            </w:pPr>
          </w:p>
        </w:tc>
        <w:tc>
          <w:tcPr>
            <w:tcW w:w="810" w:type="dxa"/>
            <w:vMerge w:val="restart"/>
            <w:shd w:val="clear" w:color="auto" w:fill="auto"/>
          </w:tcPr>
          <w:p w:rsidR="003778B5" w:rsidRPr="009B25B0" w:rsidRDefault="003778B5" w:rsidP="0011358C">
            <w:pPr>
              <w:rPr>
                <w:rFonts w:ascii="Visual Geez Unicode" w:hAnsi="Visual Geez Unicode"/>
                <w:color w:val="000000" w:themeColor="text1"/>
                <w:sz w:val="18"/>
                <w:szCs w:val="18"/>
              </w:rPr>
            </w:pPr>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p w:rsidR="003778B5" w:rsidRPr="009B25B0" w:rsidRDefault="003778B5" w:rsidP="0011358C">
            <w:pPr>
              <w:rPr>
                <w:rFonts w:ascii="Visual Geez Unicode" w:hAnsi="Visual Geez Unicode"/>
                <w:sz w:val="20"/>
                <w:szCs w:val="20"/>
              </w:rPr>
            </w:pPr>
          </w:p>
        </w:tc>
        <w:tc>
          <w:tcPr>
            <w:tcW w:w="900" w:type="dxa"/>
            <w:vMerge w:val="restart"/>
          </w:tcPr>
          <w:p w:rsidR="003778B5" w:rsidRPr="009B25B0" w:rsidRDefault="003778B5" w:rsidP="0011358C">
            <w:pPr>
              <w:rPr>
                <w:rFonts w:ascii="Visual Geez Unicode" w:hAnsi="Visual Geez Unicode"/>
                <w:color w:val="000000" w:themeColor="text1"/>
                <w:sz w:val="18"/>
                <w:szCs w:val="18"/>
              </w:rPr>
            </w:pPr>
            <w:r w:rsidRPr="009B25B0">
              <w:rPr>
                <w:rFonts w:ascii="Visual Geez Unicode" w:hAnsi="Visual Geez Unicode"/>
                <w:sz w:val="18"/>
                <w:szCs w:val="18"/>
              </w:rPr>
              <w:t>100</w:t>
            </w:r>
            <w:r w:rsidRPr="009B25B0">
              <w:rPr>
                <w:rFonts w:ascii="Visual Geez Unicode" w:hAnsi="Visual Geez Unicode"/>
                <w:color w:val="000000" w:themeColor="text1"/>
                <w:sz w:val="18"/>
                <w:szCs w:val="18"/>
              </w:rPr>
              <w:t>%</w:t>
            </w:r>
          </w:p>
          <w:p w:rsidR="003778B5" w:rsidRPr="009B25B0" w:rsidRDefault="003778B5" w:rsidP="0011358C">
            <w:pPr>
              <w:rPr>
                <w:rFonts w:ascii="Visual Geez Unicode" w:hAnsi="Visual Geez Unicode"/>
                <w:sz w:val="20"/>
                <w:szCs w:val="20"/>
              </w:rPr>
            </w:pPr>
          </w:p>
        </w:tc>
      </w:tr>
      <w:tr w:rsidR="003778B5" w:rsidRPr="009B25B0" w:rsidTr="0011358C">
        <w:trPr>
          <w:trHeight w:val="278"/>
        </w:trPr>
        <w:tc>
          <w:tcPr>
            <w:tcW w:w="630" w:type="dxa"/>
            <w:vMerge/>
          </w:tcPr>
          <w:p w:rsidR="003778B5" w:rsidRPr="009B25B0" w:rsidRDefault="003778B5" w:rsidP="0011358C">
            <w:pPr>
              <w:rPr>
                <w:rFonts w:ascii="Visual Geez Unicode" w:hAnsi="Visual Geez Unicode"/>
                <w:sz w:val="20"/>
                <w:szCs w:val="20"/>
              </w:rPr>
            </w:pPr>
          </w:p>
        </w:tc>
        <w:tc>
          <w:tcPr>
            <w:tcW w:w="5310" w:type="dxa"/>
            <w:vMerge/>
          </w:tcPr>
          <w:p w:rsidR="003778B5" w:rsidRPr="009B25B0" w:rsidRDefault="003778B5" w:rsidP="0011358C">
            <w:pPr>
              <w:rPr>
                <w:rFonts w:ascii="Visual Geez Unicode" w:hAnsi="Visual Geez Unicode"/>
                <w:sz w:val="20"/>
                <w:szCs w:val="20"/>
              </w:rPr>
            </w:pPr>
          </w:p>
        </w:tc>
        <w:tc>
          <w:tcPr>
            <w:tcW w:w="900" w:type="dxa"/>
            <w:vMerge/>
          </w:tcPr>
          <w:p w:rsidR="003778B5" w:rsidRPr="009B25B0" w:rsidRDefault="003778B5" w:rsidP="0011358C">
            <w:pPr>
              <w:rPr>
                <w:rFonts w:ascii="Visual Geez Unicode" w:hAnsi="Visual Geez Unicode"/>
                <w:sz w:val="20"/>
                <w:szCs w:val="20"/>
              </w:rPr>
            </w:pPr>
          </w:p>
        </w:tc>
        <w:tc>
          <w:tcPr>
            <w:tcW w:w="990" w:type="dxa"/>
          </w:tcPr>
          <w:p w:rsidR="003778B5" w:rsidRPr="009B25B0" w:rsidRDefault="003778B5" w:rsidP="0011358C">
            <w:pPr>
              <w:rPr>
                <w:rFonts w:ascii="Visual Geez Unicode" w:hAnsi="Visual Geez Unicode"/>
                <w:sz w:val="20"/>
                <w:szCs w:val="20"/>
              </w:rPr>
            </w:pPr>
            <w:r w:rsidRPr="009B25B0">
              <w:rPr>
                <w:sz w:val="20"/>
                <w:szCs w:val="20"/>
              </w:rPr>
              <w:t xml:space="preserve">  </w:t>
            </w:r>
            <w:r w:rsidRPr="009B25B0">
              <w:rPr>
                <w:rFonts w:ascii="Visual Geez Unicode" w:hAnsi="Visual Geez Unicode"/>
                <w:sz w:val="20"/>
                <w:szCs w:val="20"/>
              </w:rPr>
              <w:t xml:space="preserve"> ሴ</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137</w:t>
            </w:r>
          </w:p>
        </w:tc>
        <w:tc>
          <w:tcPr>
            <w:tcW w:w="8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37</w:t>
            </w:r>
          </w:p>
        </w:tc>
        <w:tc>
          <w:tcPr>
            <w:tcW w:w="108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137</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37</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137</w:t>
            </w:r>
          </w:p>
        </w:tc>
        <w:tc>
          <w:tcPr>
            <w:tcW w:w="1080" w:type="dxa"/>
            <w:vMerge/>
            <w:shd w:val="clear" w:color="auto" w:fill="auto"/>
          </w:tcPr>
          <w:p w:rsidR="003778B5" w:rsidRPr="009B25B0" w:rsidRDefault="003778B5" w:rsidP="0011358C">
            <w:pPr>
              <w:rPr>
                <w:rFonts w:ascii="Visual Geez Unicode" w:hAnsi="Visual Geez Unicode"/>
                <w:sz w:val="20"/>
                <w:szCs w:val="20"/>
              </w:rPr>
            </w:pPr>
          </w:p>
        </w:tc>
        <w:tc>
          <w:tcPr>
            <w:tcW w:w="810" w:type="dxa"/>
            <w:vMerge/>
            <w:shd w:val="clear" w:color="auto" w:fill="auto"/>
          </w:tcPr>
          <w:p w:rsidR="003778B5" w:rsidRPr="009B25B0" w:rsidRDefault="003778B5" w:rsidP="0011358C">
            <w:pPr>
              <w:rPr>
                <w:rFonts w:ascii="Visual Geez Unicode" w:hAnsi="Visual Geez Unicode"/>
                <w:sz w:val="20"/>
                <w:szCs w:val="20"/>
              </w:rPr>
            </w:pPr>
          </w:p>
        </w:tc>
        <w:tc>
          <w:tcPr>
            <w:tcW w:w="900" w:type="dxa"/>
            <w:vMerge/>
          </w:tcPr>
          <w:p w:rsidR="003778B5" w:rsidRPr="009B25B0" w:rsidRDefault="003778B5" w:rsidP="0011358C">
            <w:pPr>
              <w:rPr>
                <w:rFonts w:ascii="Visual Geez Unicode" w:hAnsi="Visual Geez Unicode"/>
                <w:sz w:val="20"/>
                <w:szCs w:val="20"/>
              </w:rPr>
            </w:pPr>
          </w:p>
        </w:tc>
      </w:tr>
      <w:tr w:rsidR="003778B5" w:rsidRPr="009B25B0" w:rsidTr="0011358C">
        <w:trPr>
          <w:trHeight w:val="350"/>
        </w:trPr>
        <w:tc>
          <w:tcPr>
            <w:tcW w:w="630" w:type="dxa"/>
            <w:vMerge/>
          </w:tcPr>
          <w:p w:rsidR="003778B5" w:rsidRPr="009B25B0" w:rsidRDefault="003778B5" w:rsidP="0011358C">
            <w:pPr>
              <w:rPr>
                <w:rFonts w:ascii="Visual Geez Unicode" w:hAnsi="Visual Geez Unicode"/>
                <w:sz w:val="20"/>
                <w:szCs w:val="20"/>
              </w:rPr>
            </w:pPr>
          </w:p>
        </w:tc>
        <w:tc>
          <w:tcPr>
            <w:tcW w:w="5310" w:type="dxa"/>
            <w:vMerge/>
          </w:tcPr>
          <w:p w:rsidR="003778B5" w:rsidRPr="009B25B0" w:rsidRDefault="003778B5" w:rsidP="0011358C">
            <w:pPr>
              <w:rPr>
                <w:rFonts w:ascii="Visual Geez Unicode" w:hAnsi="Visual Geez Unicode"/>
                <w:sz w:val="20"/>
                <w:szCs w:val="20"/>
              </w:rPr>
            </w:pPr>
          </w:p>
        </w:tc>
        <w:tc>
          <w:tcPr>
            <w:tcW w:w="900" w:type="dxa"/>
            <w:vMerge/>
          </w:tcPr>
          <w:p w:rsidR="003778B5" w:rsidRPr="009B25B0" w:rsidRDefault="003778B5" w:rsidP="0011358C">
            <w:pPr>
              <w:rPr>
                <w:rFonts w:ascii="Visual Geez Unicode" w:hAnsi="Visual Geez Unicode"/>
                <w:sz w:val="20"/>
                <w:szCs w:val="20"/>
              </w:rPr>
            </w:pPr>
          </w:p>
        </w:tc>
        <w:tc>
          <w:tcPr>
            <w:tcW w:w="990" w:type="dxa"/>
          </w:tcPr>
          <w:p w:rsidR="003778B5" w:rsidRPr="009B25B0" w:rsidRDefault="003778B5" w:rsidP="0011358C">
            <w:pPr>
              <w:rPr>
                <w:rFonts w:ascii="Visual Geez Unicode" w:hAnsi="Visual Geez Unicode"/>
                <w:sz w:val="20"/>
                <w:szCs w:val="20"/>
              </w:rPr>
            </w:pPr>
            <w:r w:rsidRPr="009B25B0">
              <w:rPr>
                <w:sz w:val="20"/>
                <w:szCs w:val="20"/>
              </w:rPr>
              <w:t xml:space="preserve">    </w:t>
            </w:r>
            <w:r w:rsidRPr="009B25B0">
              <w:rPr>
                <w:rFonts w:ascii="Visual Geez Unicode" w:hAnsi="Visual Geez Unicode"/>
                <w:sz w:val="20"/>
                <w:szCs w:val="20"/>
              </w:rPr>
              <w:t>ድ</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275</w:t>
            </w:r>
          </w:p>
        </w:tc>
        <w:tc>
          <w:tcPr>
            <w:tcW w:w="8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75</w:t>
            </w:r>
          </w:p>
        </w:tc>
        <w:tc>
          <w:tcPr>
            <w:tcW w:w="108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275</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75</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275</w:t>
            </w:r>
          </w:p>
        </w:tc>
        <w:tc>
          <w:tcPr>
            <w:tcW w:w="1080" w:type="dxa"/>
            <w:vMerge/>
            <w:shd w:val="clear" w:color="auto" w:fill="auto"/>
          </w:tcPr>
          <w:p w:rsidR="003778B5" w:rsidRPr="009B25B0" w:rsidRDefault="003778B5" w:rsidP="0011358C">
            <w:pPr>
              <w:rPr>
                <w:rFonts w:ascii="Visual Geez Unicode" w:hAnsi="Visual Geez Unicode"/>
                <w:sz w:val="20"/>
                <w:szCs w:val="20"/>
              </w:rPr>
            </w:pPr>
          </w:p>
        </w:tc>
        <w:tc>
          <w:tcPr>
            <w:tcW w:w="810" w:type="dxa"/>
            <w:vMerge/>
            <w:shd w:val="clear" w:color="auto" w:fill="auto"/>
          </w:tcPr>
          <w:p w:rsidR="003778B5" w:rsidRPr="009B25B0" w:rsidRDefault="003778B5" w:rsidP="0011358C">
            <w:pPr>
              <w:rPr>
                <w:rFonts w:ascii="Visual Geez Unicode" w:hAnsi="Visual Geez Unicode"/>
                <w:sz w:val="20"/>
                <w:szCs w:val="20"/>
              </w:rPr>
            </w:pPr>
          </w:p>
        </w:tc>
        <w:tc>
          <w:tcPr>
            <w:tcW w:w="900" w:type="dxa"/>
            <w:vMerge/>
          </w:tcPr>
          <w:p w:rsidR="003778B5" w:rsidRPr="009B25B0" w:rsidRDefault="003778B5" w:rsidP="0011358C">
            <w:pPr>
              <w:rPr>
                <w:rFonts w:ascii="Visual Geez Unicode" w:hAnsi="Visual Geez Unicode"/>
                <w:sz w:val="20"/>
                <w:szCs w:val="20"/>
              </w:rPr>
            </w:pPr>
          </w:p>
        </w:tc>
      </w:tr>
      <w:tr w:rsidR="003778B5" w:rsidRPr="009B25B0" w:rsidTr="0011358C">
        <w:tc>
          <w:tcPr>
            <w:tcW w:w="63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120</w:t>
            </w:r>
          </w:p>
        </w:tc>
        <w:tc>
          <w:tcPr>
            <w:tcW w:w="5310" w:type="dxa"/>
            <w:shd w:val="clear" w:color="auto" w:fill="auto"/>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የግንዛቤ ማሳደጊያ መድረኮችን ከከተማ እስከ ቀበሌ በመፍጠርና በመጠቀም ህብረተሰቡና የሚመለከታቸው አካላት ለአረጋዊያን የሚያድርጉትን የማህበራዊና ኢኮኖሚያዊ ድጋፍና እንክብካቤ ሽፋን ማሳደግ፣</w:t>
            </w:r>
          </w:p>
        </w:tc>
        <w:tc>
          <w:tcPr>
            <w:tcW w:w="900" w:type="dxa"/>
            <w:shd w:val="clear" w:color="auto" w:fill="auto"/>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በቁጥር</w:t>
            </w:r>
          </w:p>
        </w:tc>
        <w:tc>
          <w:tcPr>
            <w:tcW w:w="990" w:type="dxa"/>
            <w:shd w:val="clear" w:color="auto" w:fill="auto"/>
          </w:tcPr>
          <w:p w:rsidR="003778B5" w:rsidRPr="009B25B0" w:rsidRDefault="003778B5" w:rsidP="0011358C">
            <w:r w:rsidRPr="009B25B0">
              <w:rPr>
                <w:rFonts w:ascii="Visual Geez Unicode" w:hAnsi="Visual Geez Unicode"/>
                <w:color w:val="000000" w:themeColor="text1"/>
                <w:sz w:val="18"/>
                <w:szCs w:val="18"/>
              </w:rPr>
              <w:t>1</w:t>
            </w:r>
          </w:p>
        </w:tc>
        <w:tc>
          <w:tcPr>
            <w:tcW w:w="900" w:type="dxa"/>
            <w:shd w:val="clear" w:color="auto" w:fill="auto"/>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w:t>
            </w:r>
          </w:p>
        </w:tc>
        <w:tc>
          <w:tcPr>
            <w:tcW w:w="810" w:type="dxa"/>
            <w:shd w:val="clear" w:color="auto" w:fill="auto"/>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w:t>
            </w:r>
          </w:p>
        </w:tc>
        <w:tc>
          <w:tcPr>
            <w:tcW w:w="1080" w:type="dxa"/>
            <w:shd w:val="clear" w:color="auto" w:fill="auto"/>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w:t>
            </w:r>
          </w:p>
        </w:tc>
        <w:tc>
          <w:tcPr>
            <w:tcW w:w="900" w:type="dxa"/>
            <w:shd w:val="clear" w:color="auto" w:fill="auto"/>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w:t>
            </w:r>
          </w:p>
        </w:tc>
        <w:tc>
          <w:tcPr>
            <w:tcW w:w="900" w:type="dxa"/>
            <w:shd w:val="clear" w:color="auto" w:fill="auto"/>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w:t>
            </w:r>
          </w:p>
        </w:tc>
        <w:tc>
          <w:tcPr>
            <w:tcW w:w="1080" w:type="dxa"/>
            <w:shd w:val="clear" w:color="auto" w:fill="auto"/>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w:t>
            </w:r>
          </w:p>
        </w:tc>
        <w:tc>
          <w:tcPr>
            <w:tcW w:w="810" w:type="dxa"/>
            <w:shd w:val="clear" w:color="auto" w:fill="auto"/>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w:t>
            </w:r>
          </w:p>
        </w:tc>
        <w:tc>
          <w:tcPr>
            <w:tcW w:w="900" w:type="dxa"/>
            <w:shd w:val="clear" w:color="auto" w:fill="auto"/>
          </w:tcPr>
          <w:p w:rsidR="003778B5" w:rsidRPr="009B25B0" w:rsidRDefault="003778B5" w:rsidP="0011358C">
            <w:pPr>
              <w:rPr>
                <w:rFonts w:ascii="Visual Geez Unicode" w:hAnsi="Visual Geez Unicode"/>
                <w:sz w:val="20"/>
                <w:szCs w:val="20"/>
              </w:rPr>
            </w:pPr>
          </w:p>
        </w:tc>
      </w:tr>
      <w:tr w:rsidR="003778B5" w:rsidRPr="009B25B0" w:rsidTr="0011358C">
        <w:tc>
          <w:tcPr>
            <w:tcW w:w="63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121</w:t>
            </w:r>
          </w:p>
        </w:tc>
        <w:tc>
          <w:tcPr>
            <w:tcW w:w="53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የአካል ጉዳተኞችና የአረጋውያን ማህበራትን ልዩ ልዩ ድጋፍ በማድረግ አቅማቸውን መገንባት፤የዕቅድ አፈፃፀማቸውንም መገምገም</w:t>
            </w:r>
          </w:p>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የአረጋውያንና አካል ጉዳተኛ ማህበራት የቅንጅት ፎርሞችን ማዋቀርና ማስተባበር እንዲሁም የቤተሰብን ተቋም መደገፍ መከታተልና ማጠናከር</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በጊዜ</w:t>
            </w:r>
          </w:p>
        </w:tc>
        <w:tc>
          <w:tcPr>
            <w:tcW w:w="990" w:type="dxa"/>
          </w:tcPr>
          <w:p w:rsidR="003778B5" w:rsidRPr="009B25B0" w:rsidRDefault="003778B5" w:rsidP="0011358C">
            <w:r w:rsidRPr="009B25B0">
              <w:rPr>
                <w:rFonts w:ascii="Visual Geez Unicode" w:hAnsi="Visual Geez Unicode"/>
                <w:color w:val="000000" w:themeColor="text1"/>
                <w:sz w:val="18"/>
                <w:szCs w:val="18"/>
              </w:rPr>
              <w:t>1</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2</w:t>
            </w:r>
          </w:p>
        </w:tc>
        <w:tc>
          <w:tcPr>
            <w:tcW w:w="8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w:t>
            </w:r>
          </w:p>
        </w:tc>
        <w:tc>
          <w:tcPr>
            <w:tcW w:w="108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2</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2</w:t>
            </w:r>
          </w:p>
        </w:tc>
        <w:tc>
          <w:tcPr>
            <w:tcW w:w="108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100%</w:t>
            </w:r>
          </w:p>
        </w:tc>
        <w:tc>
          <w:tcPr>
            <w:tcW w:w="8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100%</w:t>
            </w:r>
          </w:p>
        </w:tc>
        <w:tc>
          <w:tcPr>
            <w:tcW w:w="900" w:type="dxa"/>
          </w:tcPr>
          <w:p w:rsidR="003778B5" w:rsidRPr="009B25B0" w:rsidRDefault="003778B5" w:rsidP="0011358C">
            <w:r w:rsidRPr="009B25B0">
              <w:rPr>
                <w:rFonts w:ascii="Visual Geez Unicode" w:hAnsi="Visual Geez Unicode"/>
                <w:sz w:val="20"/>
                <w:szCs w:val="20"/>
              </w:rPr>
              <w:t>100%</w:t>
            </w:r>
          </w:p>
        </w:tc>
      </w:tr>
      <w:tr w:rsidR="003778B5" w:rsidRPr="009B25B0" w:rsidTr="0011358C">
        <w:trPr>
          <w:trHeight w:val="1187"/>
        </w:trPr>
        <w:tc>
          <w:tcPr>
            <w:tcW w:w="63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122</w:t>
            </w:r>
          </w:p>
        </w:tc>
        <w:tc>
          <w:tcPr>
            <w:tcW w:w="53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በአርባ ምንጭ ከተማ የሚገኝ ( አንድ ) የእድር ጥምረት (ምክር ቤት ) አደረጃጀት እና  በቀበሌያት በመደገፍ ፤በመከታተልና በማጠናከር ማህበራዊ ችግሮችን በመከላከልና ለችግር የተጋለጡትን በመደገፍ ተገቢ ሚናቸውን እንዲወጡ ማድረግ፤</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በዙር</w:t>
            </w:r>
          </w:p>
        </w:tc>
        <w:tc>
          <w:tcPr>
            <w:tcW w:w="990" w:type="dxa"/>
          </w:tcPr>
          <w:p w:rsidR="003778B5" w:rsidRPr="009B25B0" w:rsidRDefault="003778B5" w:rsidP="0011358C">
            <w:r w:rsidRPr="009B25B0">
              <w:rPr>
                <w:rFonts w:ascii="Visual Geez Unicode" w:hAnsi="Visual Geez Unicode"/>
                <w:color w:val="000000" w:themeColor="text1"/>
                <w:sz w:val="18"/>
                <w:szCs w:val="18"/>
              </w:rPr>
              <w:t>1</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2</w:t>
            </w:r>
          </w:p>
        </w:tc>
        <w:tc>
          <w:tcPr>
            <w:tcW w:w="8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w:t>
            </w:r>
          </w:p>
        </w:tc>
        <w:tc>
          <w:tcPr>
            <w:tcW w:w="108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2</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2</w:t>
            </w:r>
          </w:p>
          <w:p w:rsidR="003778B5" w:rsidRPr="009B25B0" w:rsidRDefault="003778B5" w:rsidP="0011358C">
            <w:pPr>
              <w:rPr>
                <w:rFonts w:ascii="Visual Geez Unicode" w:hAnsi="Visual Geez Unicode"/>
                <w:sz w:val="20"/>
                <w:szCs w:val="20"/>
              </w:rPr>
            </w:pPr>
          </w:p>
        </w:tc>
        <w:tc>
          <w:tcPr>
            <w:tcW w:w="108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100%</w:t>
            </w:r>
          </w:p>
        </w:tc>
        <w:tc>
          <w:tcPr>
            <w:tcW w:w="8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100%</w:t>
            </w:r>
          </w:p>
        </w:tc>
        <w:tc>
          <w:tcPr>
            <w:tcW w:w="900" w:type="dxa"/>
          </w:tcPr>
          <w:p w:rsidR="003778B5" w:rsidRPr="009B25B0" w:rsidRDefault="003778B5" w:rsidP="0011358C">
            <w:r w:rsidRPr="009B25B0">
              <w:rPr>
                <w:rFonts w:ascii="Visual Geez Unicode" w:hAnsi="Visual Geez Unicode"/>
                <w:sz w:val="20"/>
                <w:szCs w:val="20"/>
              </w:rPr>
              <w:t>100%</w:t>
            </w:r>
          </w:p>
        </w:tc>
      </w:tr>
      <w:tr w:rsidR="003778B5" w:rsidRPr="009B25B0" w:rsidTr="0011358C">
        <w:tc>
          <w:tcPr>
            <w:tcW w:w="63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123</w:t>
            </w:r>
          </w:p>
        </w:tc>
        <w:tc>
          <w:tcPr>
            <w:tcW w:w="53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የማህበራዊ ችግሮችን ለመከላከል በህትመት፣በራሪ ወረቀት፣ፖስተርና ቢልቦርድ በመጠቀም የግንዛቤ ሥራ ማከናወን</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በጊዜ</w:t>
            </w:r>
          </w:p>
        </w:tc>
        <w:tc>
          <w:tcPr>
            <w:tcW w:w="990" w:type="dxa"/>
          </w:tcPr>
          <w:p w:rsidR="003778B5" w:rsidRPr="009B25B0" w:rsidRDefault="003778B5" w:rsidP="0011358C">
            <w:r w:rsidRPr="009B25B0">
              <w:rPr>
                <w:rFonts w:ascii="Visual Geez Unicode" w:hAnsi="Visual Geez Unicode"/>
                <w:color w:val="000000" w:themeColor="text1"/>
                <w:sz w:val="18"/>
                <w:szCs w:val="18"/>
              </w:rPr>
              <w:t>1</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2</w:t>
            </w:r>
          </w:p>
        </w:tc>
        <w:tc>
          <w:tcPr>
            <w:tcW w:w="8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w:t>
            </w:r>
          </w:p>
        </w:tc>
        <w:tc>
          <w:tcPr>
            <w:tcW w:w="108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2</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2</w:t>
            </w:r>
          </w:p>
        </w:tc>
        <w:tc>
          <w:tcPr>
            <w:tcW w:w="108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100%</w:t>
            </w:r>
          </w:p>
        </w:tc>
        <w:tc>
          <w:tcPr>
            <w:tcW w:w="8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100%</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100%</w:t>
            </w:r>
          </w:p>
        </w:tc>
      </w:tr>
      <w:tr w:rsidR="003778B5" w:rsidRPr="009B25B0" w:rsidTr="0011358C">
        <w:tc>
          <w:tcPr>
            <w:tcW w:w="63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124</w:t>
            </w:r>
          </w:p>
        </w:tc>
        <w:tc>
          <w:tcPr>
            <w:tcW w:w="53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በማህበራዊ  ዘርፍ የወጡ  ፖሊሲና  ስትራቴጂ ;የአካል ጉዳተኞችና የአረጋዊያን የድርጊት መርሀ ግብር፤የጥናት ሰነዶች ላይ ለቀበሌ ማድክጥ አባላት ስልጠና መስጠት፣</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በጊዜ</w:t>
            </w:r>
          </w:p>
        </w:tc>
        <w:tc>
          <w:tcPr>
            <w:tcW w:w="990" w:type="dxa"/>
          </w:tcPr>
          <w:p w:rsidR="003778B5" w:rsidRPr="009B25B0" w:rsidRDefault="003778B5" w:rsidP="0011358C">
            <w:r w:rsidRPr="009B25B0">
              <w:rPr>
                <w:rFonts w:ascii="Visual Geez Unicode" w:hAnsi="Visual Geez Unicode"/>
                <w:color w:val="000000" w:themeColor="text1"/>
                <w:sz w:val="18"/>
                <w:szCs w:val="18"/>
              </w:rPr>
              <w:t>1</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2</w:t>
            </w:r>
          </w:p>
        </w:tc>
        <w:tc>
          <w:tcPr>
            <w:tcW w:w="8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w:t>
            </w:r>
          </w:p>
        </w:tc>
        <w:tc>
          <w:tcPr>
            <w:tcW w:w="108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2</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2</w:t>
            </w:r>
          </w:p>
        </w:tc>
        <w:tc>
          <w:tcPr>
            <w:tcW w:w="108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100%</w:t>
            </w:r>
          </w:p>
        </w:tc>
        <w:tc>
          <w:tcPr>
            <w:tcW w:w="8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100%</w:t>
            </w:r>
          </w:p>
        </w:tc>
        <w:tc>
          <w:tcPr>
            <w:tcW w:w="900" w:type="dxa"/>
          </w:tcPr>
          <w:p w:rsidR="003778B5" w:rsidRPr="009B25B0" w:rsidRDefault="003778B5" w:rsidP="0011358C">
            <w:r w:rsidRPr="009B25B0">
              <w:rPr>
                <w:rFonts w:ascii="Visual Geez Unicode" w:hAnsi="Visual Geez Unicode"/>
                <w:sz w:val="20"/>
                <w:szCs w:val="20"/>
              </w:rPr>
              <w:t>100%</w:t>
            </w:r>
          </w:p>
        </w:tc>
      </w:tr>
      <w:tr w:rsidR="003778B5" w:rsidRPr="009B25B0" w:rsidTr="0011358C">
        <w:tc>
          <w:tcPr>
            <w:tcW w:w="63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125</w:t>
            </w:r>
          </w:p>
        </w:tc>
        <w:tc>
          <w:tcPr>
            <w:tcW w:w="53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በጎዳና ተዳዳሪዎች፣በሴተኛ አዳሪዎች፣በለምኖ አዳሪዎች እና በሌሎች የማህበራዊና ኢኮኖሚያዊ ችግር ተጋላጮች ዙሪያ ለባህሪና አመለካከት ለውጥ የሚያግዙና ግንዛቤ የሚፈጥሩ ማኑዋሎችን ለማድክጥ አባላትና ባለሙያዎች የአሠልጣኞች ስልጠና መስጠት</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በጊዜ</w:t>
            </w:r>
          </w:p>
        </w:tc>
        <w:tc>
          <w:tcPr>
            <w:tcW w:w="990" w:type="dxa"/>
          </w:tcPr>
          <w:p w:rsidR="003778B5" w:rsidRPr="009B25B0" w:rsidRDefault="003778B5" w:rsidP="0011358C">
            <w:r w:rsidRPr="009B25B0">
              <w:rPr>
                <w:rFonts w:ascii="Visual Geez Unicode" w:hAnsi="Visual Geez Unicode"/>
                <w:color w:val="000000" w:themeColor="text1"/>
                <w:sz w:val="18"/>
                <w:szCs w:val="18"/>
              </w:rPr>
              <w:t>1</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2</w:t>
            </w:r>
          </w:p>
        </w:tc>
        <w:tc>
          <w:tcPr>
            <w:tcW w:w="8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w:t>
            </w:r>
          </w:p>
        </w:tc>
        <w:tc>
          <w:tcPr>
            <w:tcW w:w="108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2</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2</w:t>
            </w:r>
          </w:p>
        </w:tc>
        <w:tc>
          <w:tcPr>
            <w:tcW w:w="108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100%</w:t>
            </w:r>
          </w:p>
        </w:tc>
        <w:tc>
          <w:tcPr>
            <w:tcW w:w="8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100%</w:t>
            </w:r>
          </w:p>
        </w:tc>
        <w:tc>
          <w:tcPr>
            <w:tcW w:w="900" w:type="dxa"/>
          </w:tcPr>
          <w:p w:rsidR="003778B5" w:rsidRPr="009B25B0" w:rsidRDefault="003778B5" w:rsidP="0011358C">
            <w:r w:rsidRPr="009B25B0">
              <w:rPr>
                <w:rFonts w:ascii="Visual Geez Unicode" w:hAnsi="Visual Geez Unicode"/>
                <w:sz w:val="20"/>
                <w:szCs w:val="20"/>
              </w:rPr>
              <w:t>100%</w:t>
            </w:r>
          </w:p>
        </w:tc>
      </w:tr>
      <w:tr w:rsidR="003778B5" w:rsidRPr="009B25B0" w:rsidTr="0011358C">
        <w:tc>
          <w:tcPr>
            <w:tcW w:w="63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126</w:t>
            </w:r>
          </w:p>
        </w:tc>
        <w:tc>
          <w:tcPr>
            <w:tcW w:w="53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በሬድዮ፡ በመጽሄትና የተለያዩ መድረኮችን በመጠቀም በማህበራዊ ጥበቃ ፖሊሲ፡ በአለም አቀፍ ስምምነቶችና በስርዓተ ምግብ  ዙሪያ ለተለያዩ የህ/ሰብ ክፍሎች ግንዛቤ መፍጠር</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በቁጥር</w:t>
            </w:r>
          </w:p>
        </w:tc>
        <w:tc>
          <w:tcPr>
            <w:tcW w:w="990" w:type="dxa"/>
          </w:tcPr>
          <w:p w:rsidR="003778B5" w:rsidRPr="009B25B0" w:rsidRDefault="003778B5" w:rsidP="0011358C">
            <w:r w:rsidRPr="009B25B0">
              <w:rPr>
                <w:rFonts w:ascii="Visual Geez Unicode" w:hAnsi="Visual Geez Unicode"/>
                <w:color w:val="000000" w:themeColor="text1"/>
                <w:sz w:val="18"/>
                <w:szCs w:val="18"/>
              </w:rPr>
              <w:t>1</w:t>
            </w:r>
          </w:p>
        </w:tc>
        <w:tc>
          <w:tcPr>
            <w:tcW w:w="900" w:type="dxa"/>
            <w:shd w:val="clear" w:color="auto" w:fill="auto"/>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200</w:t>
            </w:r>
          </w:p>
        </w:tc>
        <w:tc>
          <w:tcPr>
            <w:tcW w:w="810" w:type="dxa"/>
            <w:shd w:val="clear" w:color="auto" w:fill="auto"/>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 xml:space="preserve"> -</w:t>
            </w:r>
          </w:p>
        </w:tc>
        <w:tc>
          <w:tcPr>
            <w:tcW w:w="1080" w:type="dxa"/>
            <w:shd w:val="clear" w:color="auto" w:fill="auto"/>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200</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 xml:space="preserve"> -</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200</w:t>
            </w:r>
          </w:p>
        </w:tc>
        <w:tc>
          <w:tcPr>
            <w:tcW w:w="108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w:t>
            </w:r>
          </w:p>
        </w:tc>
        <w:tc>
          <w:tcPr>
            <w:tcW w:w="8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100%</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100%</w:t>
            </w:r>
          </w:p>
        </w:tc>
      </w:tr>
      <w:tr w:rsidR="003778B5" w:rsidRPr="009B25B0" w:rsidTr="0011358C">
        <w:tc>
          <w:tcPr>
            <w:tcW w:w="63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127</w:t>
            </w:r>
          </w:p>
        </w:tc>
        <w:tc>
          <w:tcPr>
            <w:tcW w:w="53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ልዩ ልዩ መድረኮችንና ስልቶችን በመጠቀም የህብረተሰቡን ግንዛቤ በማሳደግ ተጋላጭ የሆኑ የህብረተሰብ ከፍሎችን በማህበረሰቡ ውስጥ ተገቢውን ድጋፍና እንክብካቤ እንዲያገኙ ማድረግ ( በድጋፍና ክብካቤ ጥምረቶች</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በቁጥር</w:t>
            </w:r>
          </w:p>
        </w:tc>
        <w:tc>
          <w:tcPr>
            <w:tcW w:w="990" w:type="dxa"/>
          </w:tcPr>
          <w:p w:rsidR="003778B5" w:rsidRPr="009B25B0" w:rsidRDefault="003778B5" w:rsidP="0011358C">
            <w:pPr>
              <w:rPr>
                <w:rFonts w:ascii="Visual Geez Unicode" w:hAnsi="Visual Geez Unicode"/>
                <w:sz w:val="20"/>
                <w:szCs w:val="20"/>
              </w:rPr>
            </w:pPr>
            <w:r w:rsidRPr="009B25B0">
              <w:rPr>
                <w:rFonts w:ascii="Visual Geez Unicode" w:hAnsi="Visual Geez Unicode"/>
                <w:color w:val="000000" w:themeColor="text1"/>
                <w:sz w:val="18"/>
                <w:szCs w:val="18"/>
              </w:rPr>
              <w:t>1</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242</w:t>
            </w:r>
          </w:p>
        </w:tc>
        <w:tc>
          <w:tcPr>
            <w:tcW w:w="8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121</w:t>
            </w:r>
          </w:p>
        </w:tc>
        <w:tc>
          <w:tcPr>
            <w:tcW w:w="108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242</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100</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200</w:t>
            </w:r>
          </w:p>
        </w:tc>
        <w:tc>
          <w:tcPr>
            <w:tcW w:w="108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82.6%</w:t>
            </w:r>
          </w:p>
        </w:tc>
        <w:tc>
          <w:tcPr>
            <w:tcW w:w="8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82.6%</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82.6%</w:t>
            </w:r>
          </w:p>
        </w:tc>
      </w:tr>
      <w:tr w:rsidR="003778B5" w:rsidRPr="009B25B0" w:rsidTr="0011358C">
        <w:tc>
          <w:tcPr>
            <w:tcW w:w="63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128</w:t>
            </w:r>
          </w:p>
        </w:tc>
        <w:tc>
          <w:tcPr>
            <w:tcW w:w="53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ለማህበረሰብ አቀፍ ድጋፍና ክብካቤ ጥምረቶች የግንዛቤ እና የአቅም ግንባታ ሥራዎችን መስራት</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በጊዜ</w:t>
            </w:r>
          </w:p>
        </w:tc>
        <w:tc>
          <w:tcPr>
            <w:tcW w:w="990" w:type="dxa"/>
          </w:tcPr>
          <w:p w:rsidR="003778B5" w:rsidRPr="009B25B0" w:rsidRDefault="003778B5" w:rsidP="0011358C">
            <w:r w:rsidRPr="009B25B0">
              <w:rPr>
                <w:rFonts w:ascii="Visual Geez Unicode" w:hAnsi="Visual Geez Unicode"/>
                <w:color w:val="000000" w:themeColor="text1"/>
                <w:sz w:val="18"/>
                <w:szCs w:val="18"/>
              </w:rPr>
              <w:t>1</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2</w:t>
            </w:r>
          </w:p>
        </w:tc>
        <w:tc>
          <w:tcPr>
            <w:tcW w:w="8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w:t>
            </w:r>
          </w:p>
        </w:tc>
        <w:tc>
          <w:tcPr>
            <w:tcW w:w="108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2</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2</w:t>
            </w:r>
          </w:p>
        </w:tc>
        <w:tc>
          <w:tcPr>
            <w:tcW w:w="108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100%</w:t>
            </w:r>
          </w:p>
        </w:tc>
        <w:tc>
          <w:tcPr>
            <w:tcW w:w="8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100%</w:t>
            </w:r>
          </w:p>
        </w:tc>
        <w:tc>
          <w:tcPr>
            <w:tcW w:w="900" w:type="dxa"/>
          </w:tcPr>
          <w:p w:rsidR="003778B5" w:rsidRPr="009B25B0" w:rsidRDefault="003778B5" w:rsidP="0011358C">
            <w:r w:rsidRPr="009B25B0">
              <w:rPr>
                <w:rFonts w:ascii="Visual Geez Unicode" w:hAnsi="Visual Geez Unicode"/>
                <w:sz w:val="20"/>
                <w:szCs w:val="20"/>
              </w:rPr>
              <w:t>100%</w:t>
            </w:r>
          </w:p>
        </w:tc>
      </w:tr>
      <w:tr w:rsidR="003778B5" w:rsidRPr="009B25B0" w:rsidTr="0011358C">
        <w:tc>
          <w:tcPr>
            <w:tcW w:w="63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129</w:t>
            </w:r>
          </w:p>
        </w:tc>
        <w:tc>
          <w:tcPr>
            <w:tcW w:w="53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የከተማዉን አስፈጸሚ መ/ቤቶች የአካል ጉዳተኞችን፤የአረጋዊያንና ለኦኮኖሚና ለማህበራዊ ችግር የተጋለጡ የህ/ክፍሎችን ተሳታፊነት/ተጠቃሚነት ለማሳደግ በመደበኛ ዕቅዶቻቸው በማካተት እንዲፈጽሙ የሚያግዝ ለፈጻሚና/ለአስፈጻሚ የግንዛቤ ማሳደጊያ ስልጠና</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በጊዜ</w:t>
            </w:r>
          </w:p>
        </w:tc>
        <w:tc>
          <w:tcPr>
            <w:tcW w:w="990" w:type="dxa"/>
          </w:tcPr>
          <w:p w:rsidR="003778B5" w:rsidRPr="009B25B0" w:rsidRDefault="003778B5" w:rsidP="0011358C">
            <w:r w:rsidRPr="009B25B0">
              <w:rPr>
                <w:rFonts w:ascii="Visual Geez Unicode" w:hAnsi="Visual Geez Unicode"/>
                <w:color w:val="000000" w:themeColor="text1"/>
                <w:sz w:val="18"/>
                <w:szCs w:val="18"/>
              </w:rPr>
              <w:t>1</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2</w:t>
            </w:r>
          </w:p>
        </w:tc>
        <w:tc>
          <w:tcPr>
            <w:tcW w:w="8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w:t>
            </w:r>
          </w:p>
        </w:tc>
        <w:tc>
          <w:tcPr>
            <w:tcW w:w="108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2</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2</w:t>
            </w:r>
          </w:p>
        </w:tc>
        <w:tc>
          <w:tcPr>
            <w:tcW w:w="108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100%</w:t>
            </w:r>
          </w:p>
        </w:tc>
        <w:tc>
          <w:tcPr>
            <w:tcW w:w="8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100%</w:t>
            </w:r>
          </w:p>
        </w:tc>
        <w:tc>
          <w:tcPr>
            <w:tcW w:w="900" w:type="dxa"/>
          </w:tcPr>
          <w:p w:rsidR="003778B5" w:rsidRPr="009B25B0" w:rsidRDefault="003778B5" w:rsidP="0011358C">
            <w:r w:rsidRPr="009B25B0">
              <w:rPr>
                <w:rFonts w:ascii="Visual Geez Unicode" w:hAnsi="Visual Geez Unicode"/>
                <w:sz w:val="20"/>
                <w:szCs w:val="20"/>
              </w:rPr>
              <w:t>100%</w:t>
            </w:r>
          </w:p>
        </w:tc>
      </w:tr>
      <w:tr w:rsidR="003778B5" w:rsidRPr="009B25B0" w:rsidTr="0011358C">
        <w:tc>
          <w:tcPr>
            <w:tcW w:w="63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130</w:t>
            </w:r>
          </w:p>
        </w:tc>
        <w:tc>
          <w:tcPr>
            <w:tcW w:w="53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የተለያዩ የማህበራዊ ድጋፎችን/አገልግሎቶችን ያገኙና እያገኙ ያሉ አካል ጉዳተኞች ፤አረጋዊያንና የተለያዩ ለማህበራዊና ኢኮኖሚያዊ ችግሮች የተጋለጡ የህብረተሰብ ክፍሎች መረጃዎችን በማጠናቀርና በመተንተን ለተጠቃሚዎች ተደራሽ ማድረግ፤</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በቁጥር</w:t>
            </w:r>
          </w:p>
        </w:tc>
        <w:tc>
          <w:tcPr>
            <w:tcW w:w="990" w:type="dxa"/>
          </w:tcPr>
          <w:p w:rsidR="003778B5" w:rsidRPr="009B25B0" w:rsidRDefault="003778B5" w:rsidP="0011358C">
            <w:r w:rsidRPr="009B25B0">
              <w:rPr>
                <w:rFonts w:ascii="Visual Geez Unicode" w:hAnsi="Visual Geez Unicode"/>
                <w:color w:val="000000" w:themeColor="text1"/>
                <w:sz w:val="18"/>
                <w:szCs w:val="18"/>
              </w:rPr>
              <w:t>1</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2</w:t>
            </w:r>
          </w:p>
        </w:tc>
        <w:tc>
          <w:tcPr>
            <w:tcW w:w="8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w:t>
            </w:r>
          </w:p>
        </w:tc>
        <w:tc>
          <w:tcPr>
            <w:tcW w:w="108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2</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2</w:t>
            </w:r>
          </w:p>
        </w:tc>
        <w:tc>
          <w:tcPr>
            <w:tcW w:w="108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100%</w:t>
            </w:r>
          </w:p>
        </w:tc>
        <w:tc>
          <w:tcPr>
            <w:tcW w:w="8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100%</w:t>
            </w:r>
          </w:p>
        </w:tc>
        <w:tc>
          <w:tcPr>
            <w:tcW w:w="900" w:type="dxa"/>
          </w:tcPr>
          <w:p w:rsidR="003778B5" w:rsidRPr="009B25B0" w:rsidRDefault="003778B5" w:rsidP="0011358C">
            <w:r w:rsidRPr="009B25B0">
              <w:rPr>
                <w:rFonts w:ascii="Visual Geez Unicode" w:hAnsi="Visual Geez Unicode"/>
                <w:sz w:val="20"/>
                <w:szCs w:val="20"/>
              </w:rPr>
              <w:t>100%</w:t>
            </w:r>
          </w:p>
        </w:tc>
      </w:tr>
      <w:tr w:rsidR="003778B5" w:rsidRPr="009B25B0" w:rsidTr="0011358C">
        <w:tc>
          <w:tcPr>
            <w:tcW w:w="63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131</w:t>
            </w:r>
          </w:p>
        </w:tc>
        <w:tc>
          <w:tcPr>
            <w:tcW w:w="53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በየሩብ ዓመት የዕቅድና ሪፖርት ማዘጋጀት</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በቁጥር</w:t>
            </w:r>
          </w:p>
        </w:tc>
        <w:tc>
          <w:tcPr>
            <w:tcW w:w="990" w:type="dxa"/>
          </w:tcPr>
          <w:p w:rsidR="003778B5" w:rsidRPr="009B25B0" w:rsidRDefault="003778B5" w:rsidP="0011358C">
            <w:r w:rsidRPr="009B25B0">
              <w:rPr>
                <w:rFonts w:ascii="Visual Geez Unicode" w:hAnsi="Visual Geez Unicode"/>
                <w:color w:val="000000" w:themeColor="text1"/>
                <w:sz w:val="18"/>
                <w:szCs w:val="18"/>
              </w:rPr>
              <w:t>1</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4</w:t>
            </w:r>
          </w:p>
        </w:tc>
        <w:tc>
          <w:tcPr>
            <w:tcW w:w="8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w:t>
            </w:r>
          </w:p>
        </w:tc>
        <w:tc>
          <w:tcPr>
            <w:tcW w:w="108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4</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 xml:space="preserve"> 1</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4</w:t>
            </w:r>
          </w:p>
        </w:tc>
        <w:tc>
          <w:tcPr>
            <w:tcW w:w="108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100%</w:t>
            </w:r>
          </w:p>
        </w:tc>
        <w:tc>
          <w:tcPr>
            <w:tcW w:w="8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100%</w:t>
            </w:r>
          </w:p>
        </w:tc>
        <w:tc>
          <w:tcPr>
            <w:tcW w:w="900" w:type="dxa"/>
          </w:tcPr>
          <w:p w:rsidR="003778B5" w:rsidRPr="009B25B0" w:rsidRDefault="003778B5" w:rsidP="0011358C">
            <w:r w:rsidRPr="009B25B0">
              <w:rPr>
                <w:rFonts w:ascii="Visual Geez Unicode" w:hAnsi="Visual Geez Unicode"/>
                <w:sz w:val="20"/>
                <w:szCs w:val="20"/>
              </w:rPr>
              <w:t>100%</w:t>
            </w:r>
          </w:p>
        </w:tc>
      </w:tr>
      <w:tr w:rsidR="003778B5" w:rsidRPr="009B25B0" w:rsidTr="0011358C">
        <w:tc>
          <w:tcPr>
            <w:tcW w:w="63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132</w:t>
            </w:r>
          </w:p>
        </w:tc>
        <w:tc>
          <w:tcPr>
            <w:tcW w:w="53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cs="Nyala"/>
                <w:sz w:val="20"/>
                <w:szCs w:val="20"/>
              </w:rPr>
              <w:t>የስድሰት ወር</w:t>
            </w:r>
            <w:r w:rsidRPr="009B25B0">
              <w:rPr>
                <w:rFonts w:ascii="Visual Geez Unicode" w:hAnsi="Visual Geez Unicode"/>
                <w:sz w:val="20"/>
                <w:szCs w:val="20"/>
              </w:rPr>
              <w:t xml:space="preserve"> </w:t>
            </w:r>
            <w:r w:rsidRPr="009B25B0">
              <w:rPr>
                <w:rFonts w:ascii="Visual Geez Unicode" w:hAnsi="Visual Geez Unicode" w:cs="Nyala"/>
                <w:sz w:val="20"/>
                <w:szCs w:val="20"/>
              </w:rPr>
              <w:t>ዕቅድ</w:t>
            </w:r>
            <w:r w:rsidRPr="009B25B0">
              <w:rPr>
                <w:rFonts w:ascii="Visual Geez Unicode" w:hAnsi="Visual Geez Unicode"/>
                <w:sz w:val="20"/>
                <w:szCs w:val="20"/>
              </w:rPr>
              <w:t xml:space="preserve"> </w:t>
            </w:r>
            <w:r w:rsidRPr="009B25B0">
              <w:rPr>
                <w:rFonts w:ascii="Visual Geez Unicode" w:hAnsi="Visual Geez Unicode" w:cs="Nyala"/>
                <w:sz w:val="20"/>
                <w:szCs w:val="20"/>
              </w:rPr>
              <w:t>ማዘጋጀት፤</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በቁጥር</w:t>
            </w:r>
          </w:p>
        </w:tc>
        <w:tc>
          <w:tcPr>
            <w:tcW w:w="990" w:type="dxa"/>
          </w:tcPr>
          <w:p w:rsidR="003778B5" w:rsidRPr="009B25B0" w:rsidRDefault="003778B5" w:rsidP="0011358C">
            <w:r w:rsidRPr="009B25B0">
              <w:rPr>
                <w:rFonts w:ascii="Visual Geez Unicode" w:hAnsi="Visual Geez Unicode"/>
                <w:color w:val="000000" w:themeColor="text1"/>
                <w:sz w:val="18"/>
                <w:szCs w:val="18"/>
              </w:rPr>
              <w:t>1</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2</w:t>
            </w:r>
          </w:p>
        </w:tc>
        <w:tc>
          <w:tcPr>
            <w:tcW w:w="8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w:t>
            </w:r>
          </w:p>
        </w:tc>
        <w:tc>
          <w:tcPr>
            <w:tcW w:w="108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2</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 xml:space="preserve"> 1</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2</w:t>
            </w:r>
          </w:p>
        </w:tc>
        <w:tc>
          <w:tcPr>
            <w:tcW w:w="108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100%</w:t>
            </w:r>
          </w:p>
        </w:tc>
        <w:tc>
          <w:tcPr>
            <w:tcW w:w="8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100%</w:t>
            </w:r>
          </w:p>
        </w:tc>
        <w:tc>
          <w:tcPr>
            <w:tcW w:w="900" w:type="dxa"/>
          </w:tcPr>
          <w:p w:rsidR="003778B5" w:rsidRPr="009B25B0" w:rsidRDefault="003778B5" w:rsidP="0011358C">
            <w:r w:rsidRPr="009B25B0">
              <w:rPr>
                <w:rFonts w:ascii="Visual Geez Unicode" w:hAnsi="Visual Geez Unicode"/>
                <w:sz w:val="20"/>
                <w:szCs w:val="20"/>
              </w:rPr>
              <w:t>100%</w:t>
            </w:r>
          </w:p>
        </w:tc>
      </w:tr>
      <w:tr w:rsidR="003778B5" w:rsidRPr="009B25B0" w:rsidTr="0011358C">
        <w:tc>
          <w:tcPr>
            <w:tcW w:w="63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133</w:t>
            </w:r>
          </w:p>
        </w:tc>
        <w:tc>
          <w:tcPr>
            <w:tcW w:w="53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cs="Nyala"/>
                <w:sz w:val="20"/>
                <w:szCs w:val="20"/>
              </w:rPr>
              <w:t>ወራሃዊ ዕቅድና ሪፖርት ማዘጋጀት</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በቁጥር</w:t>
            </w:r>
          </w:p>
        </w:tc>
        <w:tc>
          <w:tcPr>
            <w:tcW w:w="990" w:type="dxa"/>
          </w:tcPr>
          <w:p w:rsidR="003778B5" w:rsidRPr="009B25B0" w:rsidRDefault="003778B5" w:rsidP="0011358C">
            <w:r w:rsidRPr="009B25B0">
              <w:rPr>
                <w:rFonts w:ascii="Visual Geez Unicode" w:hAnsi="Visual Geez Unicode"/>
                <w:color w:val="000000" w:themeColor="text1"/>
                <w:sz w:val="18"/>
                <w:szCs w:val="18"/>
              </w:rPr>
              <w:t>1</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12</w:t>
            </w:r>
          </w:p>
        </w:tc>
        <w:tc>
          <w:tcPr>
            <w:tcW w:w="8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3</w:t>
            </w:r>
          </w:p>
        </w:tc>
        <w:tc>
          <w:tcPr>
            <w:tcW w:w="108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12</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 xml:space="preserve"> 3</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12</w:t>
            </w:r>
          </w:p>
        </w:tc>
        <w:tc>
          <w:tcPr>
            <w:tcW w:w="108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100%</w:t>
            </w:r>
          </w:p>
        </w:tc>
        <w:tc>
          <w:tcPr>
            <w:tcW w:w="8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100%</w:t>
            </w:r>
          </w:p>
        </w:tc>
        <w:tc>
          <w:tcPr>
            <w:tcW w:w="900" w:type="dxa"/>
          </w:tcPr>
          <w:p w:rsidR="003778B5" w:rsidRPr="009B25B0" w:rsidRDefault="003778B5" w:rsidP="0011358C">
            <w:r w:rsidRPr="009B25B0">
              <w:rPr>
                <w:rFonts w:ascii="Visual Geez Unicode" w:hAnsi="Visual Geez Unicode"/>
                <w:sz w:val="20"/>
                <w:szCs w:val="20"/>
              </w:rPr>
              <w:t>100%</w:t>
            </w:r>
          </w:p>
        </w:tc>
      </w:tr>
      <w:tr w:rsidR="003778B5" w:rsidRPr="009B25B0" w:rsidTr="0011358C">
        <w:trPr>
          <w:trHeight w:val="211"/>
        </w:trPr>
        <w:tc>
          <w:tcPr>
            <w:tcW w:w="63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134</w:t>
            </w:r>
          </w:p>
        </w:tc>
        <w:tc>
          <w:tcPr>
            <w:tcW w:w="5310" w:type="dxa"/>
          </w:tcPr>
          <w:p w:rsidR="003778B5" w:rsidRPr="009B25B0" w:rsidRDefault="003778B5" w:rsidP="0011358C">
            <w:pPr>
              <w:rPr>
                <w:rFonts w:ascii="Visual Geez Unicode" w:hAnsi="Visual Geez Unicode" w:cs="Nyala"/>
                <w:sz w:val="20"/>
                <w:szCs w:val="20"/>
              </w:rPr>
            </w:pPr>
            <w:r w:rsidRPr="009B25B0">
              <w:rPr>
                <w:rFonts w:ascii="Visual Geez Unicode" w:hAnsi="Visual Geez Unicode" w:cs="Nyala"/>
                <w:sz w:val="20"/>
                <w:szCs w:val="20"/>
              </w:rPr>
              <w:t>ሳምንታዊ ዕቅድና ሪፖርት ማዘጋጀት</w:t>
            </w:r>
          </w:p>
        </w:tc>
        <w:tc>
          <w:tcPr>
            <w:tcW w:w="900" w:type="dxa"/>
          </w:tcPr>
          <w:p w:rsidR="003778B5" w:rsidRPr="009B25B0" w:rsidRDefault="003778B5" w:rsidP="0011358C">
            <w:r w:rsidRPr="009B25B0">
              <w:rPr>
                <w:rFonts w:ascii="Visual Geez Unicode" w:hAnsi="Visual Geez Unicode"/>
                <w:sz w:val="20"/>
                <w:szCs w:val="20"/>
              </w:rPr>
              <w:t>በቁጥር</w:t>
            </w:r>
          </w:p>
        </w:tc>
        <w:tc>
          <w:tcPr>
            <w:tcW w:w="990" w:type="dxa"/>
          </w:tcPr>
          <w:p w:rsidR="003778B5" w:rsidRPr="009B25B0" w:rsidRDefault="003778B5" w:rsidP="0011358C">
            <w:pPr>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0.5</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48</w:t>
            </w:r>
          </w:p>
        </w:tc>
        <w:tc>
          <w:tcPr>
            <w:tcW w:w="8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12</w:t>
            </w:r>
          </w:p>
        </w:tc>
        <w:tc>
          <w:tcPr>
            <w:tcW w:w="108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48</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12</w:t>
            </w:r>
          </w:p>
        </w:tc>
        <w:tc>
          <w:tcPr>
            <w:tcW w:w="90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48</w:t>
            </w:r>
          </w:p>
        </w:tc>
        <w:tc>
          <w:tcPr>
            <w:tcW w:w="108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100%</w:t>
            </w:r>
          </w:p>
        </w:tc>
        <w:tc>
          <w:tcPr>
            <w:tcW w:w="810" w:type="dxa"/>
          </w:tcPr>
          <w:p w:rsidR="003778B5" w:rsidRPr="009B25B0" w:rsidRDefault="003778B5" w:rsidP="0011358C">
            <w:pPr>
              <w:rPr>
                <w:rFonts w:ascii="Visual Geez Unicode" w:hAnsi="Visual Geez Unicode"/>
                <w:sz w:val="20"/>
                <w:szCs w:val="20"/>
              </w:rPr>
            </w:pPr>
            <w:r w:rsidRPr="009B25B0">
              <w:rPr>
                <w:rFonts w:ascii="Visual Geez Unicode" w:hAnsi="Visual Geez Unicode"/>
                <w:sz w:val="20"/>
                <w:szCs w:val="20"/>
              </w:rPr>
              <w:t>100%</w:t>
            </w:r>
          </w:p>
        </w:tc>
        <w:tc>
          <w:tcPr>
            <w:tcW w:w="900" w:type="dxa"/>
          </w:tcPr>
          <w:p w:rsidR="003778B5" w:rsidRPr="009B25B0" w:rsidRDefault="003778B5" w:rsidP="0011358C">
            <w:r w:rsidRPr="009B25B0">
              <w:rPr>
                <w:rFonts w:ascii="Visual Geez Unicode" w:hAnsi="Visual Geez Unicode"/>
                <w:sz w:val="20"/>
                <w:szCs w:val="20"/>
              </w:rPr>
              <w:t>100%</w:t>
            </w:r>
          </w:p>
        </w:tc>
      </w:tr>
      <w:tr w:rsidR="003778B5" w:rsidRPr="009B25B0" w:rsidTr="0011358C">
        <w:trPr>
          <w:trHeight w:val="135"/>
        </w:trPr>
        <w:tc>
          <w:tcPr>
            <w:tcW w:w="630" w:type="dxa"/>
          </w:tcPr>
          <w:p w:rsidR="003778B5" w:rsidRPr="009B25B0" w:rsidRDefault="003778B5" w:rsidP="00AC0A12">
            <w:pPr>
              <w:rPr>
                <w:rFonts w:ascii="Visual Geez Unicode" w:hAnsi="Visual Geez Unicode"/>
                <w:sz w:val="20"/>
                <w:szCs w:val="20"/>
              </w:rPr>
            </w:pPr>
            <w:r w:rsidRPr="009B25B0">
              <w:rPr>
                <w:rFonts w:ascii="Visual Geez Unicode" w:hAnsi="Visual Geez Unicode"/>
                <w:sz w:val="20"/>
                <w:szCs w:val="20"/>
              </w:rPr>
              <w:t>135</w:t>
            </w:r>
          </w:p>
        </w:tc>
        <w:tc>
          <w:tcPr>
            <w:tcW w:w="5310" w:type="dxa"/>
          </w:tcPr>
          <w:p w:rsidR="003778B5" w:rsidRPr="009B25B0" w:rsidRDefault="003778B5" w:rsidP="00AC0A12">
            <w:pPr>
              <w:rPr>
                <w:rFonts w:ascii="Visual Geez Unicode" w:hAnsi="Visual Geez Unicode" w:cs="Nyala"/>
                <w:sz w:val="20"/>
                <w:szCs w:val="20"/>
              </w:rPr>
            </w:pPr>
            <w:r w:rsidRPr="009B25B0">
              <w:rPr>
                <w:rFonts w:ascii="Visual Geez Unicode" w:hAnsi="Visual Geez Unicode" w:cs="Nyala"/>
                <w:sz w:val="20"/>
                <w:szCs w:val="20"/>
              </w:rPr>
              <w:t>የቲም ውይይት ማድረግ</w:t>
            </w:r>
          </w:p>
        </w:tc>
        <w:tc>
          <w:tcPr>
            <w:tcW w:w="900" w:type="dxa"/>
          </w:tcPr>
          <w:p w:rsidR="003778B5" w:rsidRPr="009B25B0" w:rsidRDefault="003778B5" w:rsidP="00AC0A12">
            <w:r w:rsidRPr="009B25B0">
              <w:rPr>
                <w:rFonts w:ascii="Visual Geez Unicode" w:hAnsi="Visual Geez Unicode"/>
                <w:sz w:val="20"/>
                <w:szCs w:val="20"/>
              </w:rPr>
              <w:t>በቁጥር</w:t>
            </w:r>
          </w:p>
        </w:tc>
        <w:tc>
          <w:tcPr>
            <w:tcW w:w="990" w:type="dxa"/>
          </w:tcPr>
          <w:p w:rsidR="003778B5" w:rsidRPr="009B25B0" w:rsidRDefault="003778B5" w:rsidP="00AC0A12">
            <w:pPr>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0.5</w:t>
            </w:r>
          </w:p>
        </w:tc>
        <w:tc>
          <w:tcPr>
            <w:tcW w:w="900" w:type="dxa"/>
          </w:tcPr>
          <w:p w:rsidR="003778B5" w:rsidRPr="009B25B0" w:rsidRDefault="003778B5" w:rsidP="00AC0A12">
            <w:pPr>
              <w:rPr>
                <w:rFonts w:ascii="Visual Geez Unicode" w:hAnsi="Visual Geez Unicode"/>
                <w:sz w:val="20"/>
                <w:szCs w:val="20"/>
              </w:rPr>
            </w:pPr>
            <w:r w:rsidRPr="009B25B0">
              <w:rPr>
                <w:rFonts w:ascii="Visual Geez Unicode" w:hAnsi="Visual Geez Unicode"/>
                <w:sz w:val="20"/>
                <w:szCs w:val="20"/>
              </w:rPr>
              <w:t>48</w:t>
            </w:r>
          </w:p>
        </w:tc>
        <w:tc>
          <w:tcPr>
            <w:tcW w:w="810" w:type="dxa"/>
          </w:tcPr>
          <w:p w:rsidR="003778B5" w:rsidRPr="009B25B0" w:rsidRDefault="003778B5" w:rsidP="00AC0A12">
            <w:pPr>
              <w:rPr>
                <w:rFonts w:ascii="Visual Geez Unicode" w:hAnsi="Visual Geez Unicode"/>
                <w:sz w:val="20"/>
                <w:szCs w:val="20"/>
              </w:rPr>
            </w:pPr>
            <w:r w:rsidRPr="009B25B0">
              <w:rPr>
                <w:rFonts w:ascii="Visual Geez Unicode" w:hAnsi="Visual Geez Unicode"/>
                <w:sz w:val="20"/>
                <w:szCs w:val="20"/>
              </w:rPr>
              <w:t>12</w:t>
            </w:r>
          </w:p>
        </w:tc>
        <w:tc>
          <w:tcPr>
            <w:tcW w:w="1080" w:type="dxa"/>
          </w:tcPr>
          <w:p w:rsidR="003778B5" w:rsidRPr="009B25B0" w:rsidRDefault="003778B5" w:rsidP="00AC0A12">
            <w:pPr>
              <w:rPr>
                <w:rFonts w:ascii="Visual Geez Unicode" w:hAnsi="Visual Geez Unicode"/>
                <w:sz w:val="20"/>
                <w:szCs w:val="20"/>
              </w:rPr>
            </w:pPr>
            <w:r w:rsidRPr="009B25B0">
              <w:rPr>
                <w:rFonts w:ascii="Visual Geez Unicode" w:hAnsi="Visual Geez Unicode"/>
                <w:sz w:val="20"/>
                <w:szCs w:val="20"/>
              </w:rPr>
              <w:t>48</w:t>
            </w:r>
          </w:p>
        </w:tc>
        <w:tc>
          <w:tcPr>
            <w:tcW w:w="900" w:type="dxa"/>
          </w:tcPr>
          <w:p w:rsidR="003778B5" w:rsidRPr="009B25B0" w:rsidRDefault="003778B5" w:rsidP="00AC0A12">
            <w:pPr>
              <w:rPr>
                <w:rFonts w:ascii="Visual Geez Unicode" w:hAnsi="Visual Geez Unicode"/>
                <w:sz w:val="20"/>
                <w:szCs w:val="20"/>
              </w:rPr>
            </w:pPr>
            <w:r w:rsidRPr="009B25B0">
              <w:rPr>
                <w:rFonts w:ascii="Visual Geez Unicode" w:hAnsi="Visual Geez Unicode"/>
                <w:sz w:val="20"/>
                <w:szCs w:val="20"/>
              </w:rPr>
              <w:t>12</w:t>
            </w:r>
          </w:p>
        </w:tc>
        <w:tc>
          <w:tcPr>
            <w:tcW w:w="900" w:type="dxa"/>
          </w:tcPr>
          <w:p w:rsidR="003778B5" w:rsidRPr="009B25B0" w:rsidRDefault="003778B5" w:rsidP="00AC0A12">
            <w:pPr>
              <w:rPr>
                <w:rFonts w:ascii="Visual Geez Unicode" w:hAnsi="Visual Geez Unicode"/>
                <w:sz w:val="20"/>
                <w:szCs w:val="20"/>
              </w:rPr>
            </w:pPr>
            <w:r w:rsidRPr="009B25B0">
              <w:rPr>
                <w:rFonts w:ascii="Visual Geez Unicode" w:hAnsi="Visual Geez Unicode"/>
                <w:sz w:val="20"/>
                <w:szCs w:val="20"/>
              </w:rPr>
              <w:t>43</w:t>
            </w:r>
          </w:p>
        </w:tc>
        <w:tc>
          <w:tcPr>
            <w:tcW w:w="1080" w:type="dxa"/>
          </w:tcPr>
          <w:p w:rsidR="003778B5" w:rsidRPr="009B25B0" w:rsidRDefault="003778B5" w:rsidP="00AC0A12">
            <w:pPr>
              <w:rPr>
                <w:rFonts w:ascii="Visual Geez Unicode" w:hAnsi="Visual Geez Unicode"/>
                <w:sz w:val="20"/>
                <w:szCs w:val="20"/>
              </w:rPr>
            </w:pPr>
            <w:r w:rsidRPr="009B25B0">
              <w:rPr>
                <w:rFonts w:ascii="Visual Geez Unicode" w:hAnsi="Visual Geez Unicode"/>
                <w:sz w:val="20"/>
                <w:szCs w:val="20"/>
              </w:rPr>
              <w:t>100%</w:t>
            </w:r>
          </w:p>
        </w:tc>
        <w:tc>
          <w:tcPr>
            <w:tcW w:w="810" w:type="dxa"/>
          </w:tcPr>
          <w:p w:rsidR="003778B5" w:rsidRPr="009B25B0" w:rsidRDefault="003778B5" w:rsidP="00AC0A12">
            <w:pPr>
              <w:rPr>
                <w:rFonts w:ascii="Visual Geez Unicode" w:hAnsi="Visual Geez Unicode"/>
                <w:sz w:val="20"/>
                <w:szCs w:val="20"/>
              </w:rPr>
            </w:pPr>
            <w:r w:rsidRPr="009B25B0">
              <w:rPr>
                <w:rFonts w:ascii="Visual Geez Unicode" w:hAnsi="Visual Geez Unicode"/>
                <w:sz w:val="20"/>
                <w:szCs w:val="20"/>
              </w:rPr>
              <w:t>89.5%</w:t>
            </w:r>
          </w:p>
        </w:tc>
        <w:tc>
          <w:tcPr>
            <w:tcW w:w="900" w:type="dxa"/>
          </w:tcPr>
          <w:p w:rsidR="003778B5" w:rsidRPr="009B25B0" w:rsidRDefault="003778B5" w:rsidP="00AC0A12">
            <w:r w:rsidRPr="009B25B0">
              <w:rPr>
                <w:rFonts w:ascii="Visual Geez Unicode" w:hAnsi="Visual Geez Unicode"/>
                <w:sz w:val="20"/>
                <w:szCs w:val="20"/>
              </w:rPr>
              <w:t>89.5%</w:t>
            </w:r>
          </w:p>
        </w:tc>
      </w:tr>
      <w:tr w:rsidR="003778B5" w:rsidRPr="009B25B0" w:rsidTr="0011358C">
        <w:trPr>
          <w:trHeight w:val="120"/>
        </w:trPr>
        <w:tc>
          <w:tcPr>
            <w:tcW w:w="630" w:type="dxa"/>
          </w:tcPr>
          <w:p w:rsidR="003778B5" w:rsidRPr="009B25B0" w:rsidRDefault="003778B5" w:rsidP="00AC0A12">
            <w:pPr>
              <w:rPr>
                <w:rFonts w:ascii="Visual Geez Unicode" w:hAnsi="Visual Geez Unicode"/>
                <w:sz w:val="20"/>
                <w:szCs w:val="20"/>
              </w:rPr>
            </w:pPr>
            <w:r w:rsidRPr="009B25B0">
              <w:rPr>
                <w:rFonts w:ascii="Visual Geez Unicode" w:hAnsi="Visual Geez Unicode"/>
                <w:sz w:val="20"/>
                <w:szCs w:val="20"/>
              </w:rPr>
              <w:t>137</w:t>
            </w:r>
          </w:p>
        </w:tc>
        <w:tc>
          <w:tcPr>
            <w:tcW w:w="5310" w:type="dxa"/>
          </w:tcPr>
          <w:p w:rsidR="003778B5" w:rsidRPr="009B25B0" w:rsidRDefault="003778B5" w:rsidP="00AC0A12">
            <w:pPr>
              <w:rPr>
                <w:rFonts w:ascii="Visual Geez Unicode" w:hAnsi="Visual Geez Unicode" w:cs="Nyala"/>
                <w:sz w:val="20"/>
                <w:szCs w:val="20"/>
              </w:rPr>
            </w:pPr>
            <w:r w:rsidRPr="009B25B0">
              <w:rPr>
                <w:rFonts w:ascii="Visual Geez Unicode" w:hAnsi="Visual Geez Unicode" w:cs="Nyala"/>
                <w:sz w:val="20"/>
                <w:szCs w:val="20"/>
              </w:rPr>
              <w:t>የሜናጅመንት ውይይት ማድረግ</w:t>
            </w:r>
          </w:p>
        </w:tc>
        <w:tc>
          <w:tcPr>
            <w:tcW w:w="900" w:type="dxa"/>
          </w:tcPr>
          <w:p w:rsidR="003778B5" w:rsidRPr="009B25B0" w:rsidRDefault="003778B5" w:rsidP="00AC0A12">
            <w:pPr>
              <w:rPr>
                <w:rFonts w:ascii="Visual Geez Unicode" w:hAnsi="Visual Geez Unicode"/>
                <w:sz w:val="20"/>
                <w:szCs w:val="20"/>
              </w:rPr>
            </w:pPr>
            <w:r w:rsidRPr="009B25B0">
              <w:rPr>
                <w:rFonts w:ascii="Visual Geez Unicode" w:hAnsi="Visual Geez Unicode"/>
                <w:sz w:val="20"/>
                <w:szCs w:val="20"/>
              </w:rPr>
              <w:t>በቁጥር</w:t>
            </w:r>
          </w:p>
        </w:tc>
        <w:tc>
          <w:tcPr>
            <w:tcW w:w="990" w:type="dxa"/>
          </w:tcPr>
          <w:p w:rsidR="003778B5" w:rsidRPr="009B25B0" w:rsidRDefault="003778B5" w:rsidP="00AC0A12">
            <w:pPr>
              <w:rPr>
                <w:rFonts w:ascii="Visual Geez Unicode" w:hAnsi="Visual Geez Unicode"/>
                <w:color w:val="000000" w:themeColor="text1"/>
                <w:sz w:val="18"/>
                <w:szCs w:val="18"/>
              </w:rPr>
            </w:pPr>
            <w:r w:rsidRPr="009B25B0">
              <w:rPr>
                <w:rFonts w:ascii="Visual Geez Unicode" w:hAnsi="Visual Geez Unicode"/>
                <w:color w:val="000000" w:themeColor="text1"/>
                <w:sz w:val="18"/>
                <w:szCs w:val="18"/>
              </w:rPr>
              <w:t>1</w:t>
            </w:r>
          </w:p>
        </w:tc>
        <w:tc>
          <w:tcPr>
            <w:tcW w:w="900" w:type="dxa"/>
          </w:tcPr>
          <w:p w:rsidR="003778B5" w:rsidRPr="009B25B0" w:rsidRDefault="003778B5" w:rsidP="00AC0A12">
            <w:pPr>
              <w:rPr>
                <w:rFonts w:ascii="Visual Geez Unicode" w:hAnsi="Visual Geez Unicode"/>
                <w:sz w:val="20"/>
                <w:szCs w:val="20"/>
              </w:rPr>
            </w:pPr>
            <w:r w:rsidRPr="009B25B0">
              <w:rPr>
                <w:rFonts w:ascii="Visual Geez Unicode" w:hAnsi="Visual Geez Unicode"/>
                <w:sz w:val="20"/>
                <w:szCs w:val="20"/>
              </w:rPr>
              <w:t>12</w:t>
            </w:r>
          </w:p>
        </w:tc>
        <w:tc>
          <w:tcPr>
            <w:tcW w:w="810" w:type="dxa"/>
          </w:tcPr>
          <w:p w:rsidR="003778B5" w:rsidRPr="009B25B0" w:rsidRDefault="003778B5" w:rsidP="00AC0A12">
            <w:pPr>
              <w:rPr>
                <w:rFonts w:ascii="Visual Geez Unicode" w:hAnsi="Visual Geez Unicode"/>
                <w:sz w:val="20"/>
                <w:szCs w:val="20"/>
              </w:rPr>
            </w:pPr>
            <w:r w:rsidRPr="009B25B0">
              <w:rPr>
                <w:rFonts w:ascii="Visual Geez Unicode" w:hAnsi="Visual Geez Unicode"/>
                <w:sz w:val="20"/>
                <w:szCs w:val="20"/>
              </w:rPr>
              <w:t>3</w:t>
            </w:r>
          </w:p>
        </w:tc>
        <w:tc>
          <w:tcPr>
            <w:tcW w:w="1080" w:type="dxa"/>
          </w:tcPr>
          <w:p w:rsidR="003778B5" w:rsidRPr="009B25B0" w:rsidRDefault="003778B5" w:rsidP="00AC0A12">
            <w:pPr>
              <w:rPr>
                <w:rFonts w:ascii="Visual Geez Unicode" w:hAnsi="Visual Geez Unicode"/>
                <w:sz w:val="20"/>
                <w:szCs w:val="20"/>
              </w:rPr>
            </w:pPr>
            <w:r w:rsidRPr="009B25B0">
              <w:rPr>
                <w:rFonts w:ascii="Visual Geez Unicode" w:hAnsi="Visual Geez Unicode"/>
                <w:sz w:val="20"/>
                <w:szCs w:val="20"/>
              </w:rPr>
              <w:t>12</w:t>
            </w:r>
          </w:p>
        </w:tc>
        <w:tc>
          <w:tcPr>
            <w:tcW w:w="900" w:type="dxa"/>
          </w:tcPr>
          <w:p w:rsidR="003778B5" w:rsidRPr="009B25B0" w:rsidRDefault="003778B5" w:rsidP="00AC0A12">
            <w:pPr>
              <w:rPr>
                <w:rFonts w:ascii="Visual Geez Unicode" w:hAnsi="Visual Geez Unicode"/>
                <w:sz w:val="20"/>
                <w:szCs w:val="20"/>
              </w:rPr>
            </w:pPr>
            <w:r w:rsidRPr="009B25B0">
              <w:rPr>
                <w:rFonts w:ascii="Visual Geez Unicode" w:hAnsi="Visual Geez Unicode"/>
                <w:sz w:val="20"/>
                <w:szCs w:val="20"/>
              </w:rPr>
              <w:t xml:space="preserve"> 3</w:t>
            </w:r>
          </w:p>
        </w:tc>
        <w:tc>
          <w:tcPr>
            <w:tcW w:w="900" w:type="dxa"/>
          </w:tcPr>
          <w:p w:rsidR="003778B5" w:rsidRPr="009B25B0" w:rsidRDefault="003778B5" w:rsidP="00AC0A12">
            <w:pPr>
              <w:rPr>
                <w:rFonts w:ascii="Visual Geez Unicode" w:hAnsi="Visual Geez Unicode"/>
                <w:sz w:val="20"/>
                <w:szCs w:val="20"/>
              </w:rPr>
            </w:pPr>
            <w:r w:rsidRPr="009B25B0">
              <w:rPr>
                <w:rFonts w:ascii="Visual Geez Unicode" w:hAnsi="Visual Geez Unicode"/>
                <w:sz w:val="20"/>
                <w:szCs w:val="20"/>
              </w:rPr>
              <w:t>12</w:t>
            </w:r>
          </w:p>
        </w:tc>
        <w:tc>
          <w:tcPr>
            <w:tcW w:w="1080" w:type="dxa"/>
          </w:tcPr>
          <w:p w:rsidR="003778B5" w:rsidRPr="009B25B0" w:rsidRDefault="003778B5" w:rsidP="00AC0A12">
            <w:pPr>
              <w:rPr>
                <w:rFonts w:ascii="Visual Geez Unicode" w:hAnsi="Visual Geez Unicode"/>
                <w:sz w:val="20"/>
                <w:szCs w:val="20"/>
              </w:rPr>
            </w:pPr>
            <w:r w:rsidRPr="009B25B0">
              <w:rPr>
                <w:rFonts w:ascii="Visual Geez Unicode" w:hAnsi="Visual Geez Unicode"/>
                <w:sz w:val="20"/>
                <w:szCs w:val="20"/>
              </w:rPr>
              <w:t>100%</w:t>
            </w:r>
          </w:p>
        </w:tc>
        <w:tc>
          <w:tcPr>
            <w:tcW w:w="810" w:type="dxa"/>
          </w:tcPr>
          <w:p w:rsidR="003778B5" w:rsidRPr="009B25B0" w:rsidRDefault="003778B5" w:rsidP="00AC0A12">
            <w:pPr>
              <w:rPr>
                <w:rFonts w:ascii="Visual Geez Unicode" w:hAnsi="Visual Geez Unicode"/>
                <w:sz w:val="20"/>
                <w:szCs w:val="20"/>
              </w:rPr>
            </w:pPr>
            <w:r w:rsidRPr="009B25B0">
              <w:rPr>
                <w:rFonts w:ascii="Visual Geez Unicode" w:hAnsi="Visual Geez Unicode"/>
                <w:sz w:val="20"/>
                <w:szCs w:val="20"/>
              </w:rPr>
              <w:t>100%</w:t>
            </w:r>
          </w:p>
        </w:tc>
        <w:tc>
          <w:tcPr>
            <w:tcW w:w="900" w:type="dxa"/>
          </w:tcPr>
          <w:p w:rsidR="003778B5" w:rsidRPr="009B25B0" w:rsidRDefault="003778B5" w:rsidP="00AC0A12">
            <w:r w:rsidRPr="009B25B0">
              <w:rPr>
                <w:rFonts w:ascii="Visual Geez Unicode" w:hAnsi="Visual Geez Unicode"/>
                <w:sz w:val="20"/>
                <w:szCs w:val="20"/>
              </w:rPr>
              <w:t>100%</w:t>
            </w:r>
          </w:p>
        </w:tc>
      </w:tr>
    </w:tbl>
    <w:p w:rsidR="00AC0A12" w:rsidRDefault="00AC0A12" w:rsidP="00AC0A12">
      <w:pPr>
        <w:tabs>
          <w:tab w:val="left" w:pos="2055"/>
        </w:tabs>
        <w:spacing w:line="240" w:lineRule="auto"/>
        <w:jc w:val="both"/>
        <w:rPr>
          <w:rFonts w:ascii="Visual Geez Unicode" w:eastAsia="Calibri" w:hAnsi="Visual Geez Unicode" w:cs="Times New Roman"/>
          <w:sz w:val="20"/>
          <w:szCs w:val="20"/>
        </w:rPr>
      </w:pPr>
    </w:p>
    <w:p w:rsidR="003778B5" w:rsidRPr="009B25B0" w:rsidRDefault="003778B5" w:rsidP="00AC0A12">
      <w:pPr>
        <w:tabs>
          <w:tab w:val="left" w:pos="2055"/>
        </w:tabs>
        <w:spacing w:line="240" w:lineRule="auto"/>
        <w:jc w:val="both"/>
        <w:rPr>
          <w:rFonts w:ascii="Visual Geez Unicode" w:eastAsia="Calibri" w:hAnsi="Visual Geez Unicode" w:cs="Times New Roman"/>
          <w:sz w:val="20"/>
          <w:szCs w:val="20"/>
        </w:rPr>
      </w:pPr>
      <w:r w:rsidRPr="009B25B0">
        <w:rPr>
          <w:rFonts w:ascii="Visual Geez Unicode" w:eastAsia="Calibri" w:hAnsi="Visual Geez Unicode" w:cs="Times New Roman"/>
          <w:sz w:val="20"/>
          <w:szCs w:val="20"/>
        </w:rPr>
        <w:t>ያዘጋጀ ባለሙያ ሥም---------------------------------------                              ያፀደቀው ኃላፊ ሥም---------------------------------------------</w:t>
      </w:r>
    </w:p>
    <w:p w:rsidR="003778B5" w:rsidRPr="009B25B0" w:rsidRDefault="003778B5" w:rsidP="00AC0A12">
      <w:pPr>
        <w:tabs>
          <w:tab w:val="left" w:pos="2055"/>
        </w:tabs>
        <w:spacing w:line="240" w:lineRule="auto"/>
        <w:jc w:val="both"/>
        <w:rPr>
          <w:rFonts w:ascii="Visual Geez Unicode" w:eastAsia="Calibri" w:hAnsi="Visual Geez Unicode" w:cs="Times New Roman"/>
          <w:sz w:val="20"/>
          <w:szCs w:val="20"/>
        </w:rPr>
      </w:pPr>
      <w:r w:rsidRPr="009B25B0">
        <w:rPr>
          <w:rFonts w:ascii="Visual Geez Unicode" w:eastAsia="Calibri" w:hAnsi="Visual Geez Unicode" w:cs="Times New Roman"/>
          <w:sz w:val="20"/>
          <w:szCs w:val="20"/>
        </w:rPr>
        <w:t xml:space="preserve">             ፊርማ----------------------------------------                                        ፊርማ---------------------------------------------</w:t>
      </w:r>
    </w:p>
    <w:p w:rsidR="003778B5" w:rsidRPr="009B25B0" w:rsidRDefault="003778B5" w:rsidP="00AC0A12">
      <w:pPr>
        <w:spacing w:line="240" w:lineRule="auto"/>
        <w:ind w:right="-810"/>
      </w:pPr>
      <w:r w:rsidRPr="009B25B0">
        <w:rPr>
          <w:rFonts w:ascii="Visual Geez Unicode" w:eastAsia="Calibri" w:hAnsi="Visual Geez Unicode" w:cs="Times New Roman"/>
          <w:sz w:val="20"/>
          <w:szCs w:val="20"/>
        </w:rPr>
        <w:t xml:space="preserve">               ቀን---------------------------------------                                           ቀን----------------------------------------------</w:t>
      </w:r>
    </w:p>
    <w:p w:rsidR="009B25B0" w:rsidRPr="009B25B0" w:rsidRDefault="009B25B0" w:rsidP="009B25B0">
      <w:pPr>
        <w:ind w:right="-810"/>
      </w:pPr>
    </w:p>
    <w:p w:rsidR="009B25B0" w:rsidRPr="009B25B0" w:rsidRDefault="009B25B0" w:rsidP="009B25B0">
      <w:pPr>
        <w:ind w:right="-810"/>
      </w:pPr>
    </w:p>
    <w:p w:rsidR="009B25B0" w:rsidRPr="009B25B0" w:rsidRDefault="009B25B0" w:rsidP="009B25B0">
      <w:pPr>
        <w:ind w:right="-810"/>
      </w:pPr>
    </w:p>
    <w:p w:rsidR="009B25B0" w:rsidRPr="009B25B0" w:rsidRDefault="009B25B0" w:rsidP="009B25B0">
      <w:pPr>
        <w:ind w:right="-810"/>
      </w:pPr>
    </w:p>
    <w:p w:rsidR="009B25B0" w:rsidRPr="009B25B0" w:rsidRDefault="009B25B0" w:rsidP="009B25B0">
      <w:pPr>
        <w:ind w:right="-810"/>
      </w:pPr>
    </w:p>
    <w:p w:rsidR="009B25B0" w:rsidRPr="009B25B0" w:rsidRDefault="009B25B0" w:rsidP="009B25B0">
      <w:pPr>
        <w:ind w:right="-810"/>
      </w:pPr>
    </w:p>
    <w:p w:rsidR="009B25B0" w:rsidRPr="009B25B0" w:rsidRDefault="009B25B0" w:rsidP="009B25B0">
      <w:pPr>
        <w:ind w:right="-810"/>
      </w:pPr>
    </w:p>
    <w:p w:rsidR="009B25B0" w:rsidRPr="009B25B0" w:rsidRDefault="009B25B0" w:rsidP="009B25B0">
      <w:pPr>
        <w:ind w:right="-810"/>
      </w:pPr>
    </w:p>
    <w:p w:rsidR="009B25B0" w:rsidRPr="009B25B0" w:rsidRDefault="009B25B0" w:rsidP="009B25B0">
      <w:pPr>
        <w:ind w:right="-810"/>
      </w:pPr>
    </w:p>
    <w:p w:rsidR="009B25B0" w:rsidRPr="009B25B0" w:rsidRDefault="009B25B0" w:rsidP="009B25B0">
      <w:pPr>
        <w:ind w:right="-810"/>
      </w:pPr>
    </w:p>
    <w:p w:rsidR="009B25B0" w:rsidRPr="009B25B0" w:rsidRDefault="009B25B0" w:rsidP="009B25B0">
      <w:pPr>
        <w:ind w:right="-810"/>
      </w:pPr>
    </w:p>
    <w:p w:rsidR="009B25B0" w:rsidRPr="009B25B0" w:rsidRDefault="009B25B0" w:rsidP="009B25B0">
      <w:pPr>
        <w:ind w:right="-810"/>
      </w:pPr>
    </w:p>
    <w:p w:rsidR="009B25B0" w:rsidRPr="009B25B0" w:rsidRDefault="009B25B0" w:rsidP="009B25B0">
      <w:pPr>
        <w:ind w:right="-810"/>
      </w:pPr>
    </w:p>
    <w:p w:rsidR="009B25B0" w:rsidRPr="009B25B0" w:rsidRDefault="009B25B0" w:rsidP="009B25B0">
      <w:pPr>
        <w:ind w:right="-810"/>
      </w:pPr>
    </w:p>
    <w:p w:rsidR="009B25B0" w:rsidRPr="009B25B0" w:rsidRDefault="009B25B0" w:rsidP="009B25B0">
      <w:pPr>
        <w:ind w:right="-810"/>
      </w:pPr>
    </w:p>
    <w:p w:rsidR="009B25B0" w:rsidRPr="009B25B0" w:rsidRDefault="009B25B0" w:rsidP="009B25B0">
      <w:pPr>
        <w:ind w:right="-810"/>
      </w:pPr>
    </w:p>
    <w:p w:rsidR="009B25B0" w:rsidRPr="009B25B0" w:rsidRDefault="009B25B0" w:rsidP="009B25B0">
      <w:pPr>
        <w:tabs>
          <w:tab w:val="left" w:pos="13230"/>
        </w:tabs>
      </w:pPr>
      <w:r w:rsidRPr="009B25B0">
        <w:t xml:space="preserve">       </w:t>
      </w:r>
    </w:p>
    <w:p w:rsidR="009B25B0" w:rsidRPr="009B25B0" w:rsidRDefault="009B25B0" w:rsidP="009B25B0">
      <w:pPr>
        <w:tabs>
          <w:tab w:val="left" w:pos="13230"/>
        </w:tabs>
      </w:pPr>
    </w:p>
    <w:p w:rsidR="009B25B0" w:rsidRPr="009B25B0" w:rsidRDefault="009B25B0" w:rsidP="009B25B0">
      <w:pPr>
        <w:tabs>
          <w:tab w:val="left" w:pos="13230"/>
        </w:tabs>
      </w:pPr>
    </w:p>
    <w:p w:rsidR="009B25B0" w:rsidRPr="009B25B0" w:rsidRDefault="009B25B0" w:rsidP="009B25B0">
      <w:pPr>
        <w:tabs>
          <w:tab w:val="left" w:pos="13230"/>
        </w:tabs>
      </w:pPr>
    </w:p>
    <w:p w:rsidR="009B25B0" w:rsidRPr="009B25B0" w:rsidRDefault="009B25B0" w:rsidP="009B25B0">
      <w:pPr>
        <w:tabs>
          <w:tab w:val="left" w:pos="13230"/>
        </w:tabs>
        <w:rPr>
          <w:rFonts w:ascii="Visual Geez Unicode" w:hAnsi="Visual Geez Unicode"/>
          <w:b/>
          <w:sz w:val="20"/>
          <w:szCs w:val="20"/>
        </w:rPr>
      </w:pPr>
    </w:p>
    <w:p w:rsidR="009B25B0" w:rsidRPr="009B25B0" w:rsidRDefault="009B25B0" w:rsidP="009B25B0">
      <w:pPr>
        <w:tabs>
          <w:tab w:val="left" w:pos="13230"/>
        </w:tabs>
        <w:rPr>
          <w:rFonts w:ascii="Visual Geez Unicode" w:hAnsi="Visual Geez Unicode"/>
          <w:b/>
          <w:sz w:val="20"/>
          <w:szCs w:val="20"/>
        </w:rPr>
      </w:pPr>
    </w:p>
    <w:p w:rsidR="009B25B0" w:rsidRPr="009B25B0" w:rsidRDefault="009B25B0" w:rsidP="009B25B0">
      <w:pPr>
        <w:tabs>
          <w:tab w:val="left" w:pos="2055"/>
        </w:tabs>
        <w:spacing w:line="240" w:lineRule="auto"/>
        <w:jc w:val="both"/>
        <w:rPr>
          <w:rFonts w:ascii="Visual Geez Unicode" w:eastAsia="Calibri" w:hAnsi="Visual Geez Unicode" w:cs="Times New Roman"/>
          <w:sz w:val="20"/>
          <w:szCs w:val="20"/>
        </w:rPr>
      </w:pPr>
    </w:p>
    <w:p w:rsidR="009B25B0" w:rsidRPr="009B25B0" w:rsidRDefault="009B25B0" w:rsidP="009B25B0"/>
    <w:p w:rsidR="009B25B0" w:rsidRPr="00DE7DFF" w:rsidRDefault="009B25B0" w:rsidP="00960BE4">
      <w:pPr>
        <w:ind w:right="-810"/>
        <w:rPr>
          <w:rFonts w:ascii="Visual Geez Unicode" w:eastAsia="Calibri" w:hAnsi="Visual Geez Unicode" w:cs="Times New Roman"/>
          <w:sz w:val="20"/>
          <w:szCs w:val="20"/>
        </w:rPr>
      </w:pPr>
    </w:p>
    <w:p w:rsidR="0024716F" w:rsidRDefault="00960BE4" w:rsidP="009B25B0">
      <w:pPr>
        <w:framePr w:w="1" w:h="9780" w:hRule="exact" w:wrap="auto" w:hAnchor="text" w:y="-390"/>
        <w:ind w:left="-1080"/>
        <w:sectPr w:rsidR="0024716F" w:rsidSect="000055CE">
          <w:pgSz w:w="15840" w:h="12240" w:orient="landscape"/>
          <w:pgMar w:top="450" w:right="1440" w:bottom="1440" w:left="1440" w:header="720" w:footer="720" w:gutter="0"/>
          <w:cols w:space="720"/>
          <w:docGrid w:linePitch="360"/>
        </w:sectPr>
      </w:pPr>
      <w:proofErr w:type="gramStart"/>
      <w:r>
        <w:t>u</w:t>
      </w:r>
      <w:proofErr w:type="gramEnd"/>
    </w:p>
    <w:p w:rsidR="00440597" w:rsidRDefault="00440597"/>
    <w:p w:rsidR="00C811D6" w:rsidRPr="00C811D6" w:rsidRDefault="00C811D6" w:rsidP="00C811D6">
      <w:pPr>
        <w:tabs>
          <w:tab w:val="left" w:pos="9360"/>
        </w:tabs>
        <w:spacing w:before="100" w:beforeAutospacing="1" w:after="100" w:afterAutospacing="1"/>
        <w:outlineLvl w:val="0"/>
        <w:rPr>
          <w:rFonts w:ascii="Visual Geez Unicode" w:eastAsia="Times New Roman" w:hAnsi="Visual Geez Unicode" w:cs="Times New Roman"/>
          <w:b/>
          <w:bCs/>
          <w:color w:val="000000"/>
          <w:sz w:val="48"/>
          <w:szCs w:val="48"/>
        </w:rPr>
      </w:pPr>
      <w:r w:rsidRPr="00C811D6">
        <w:rPr>
          <w:rFonts w:ascii="Visual Geez Unicode" w:eastAsia="Times New Roman" w:hAnsi="Visual Geez Unicode" w:cs="Times New Roman"/>
          <w:b/>
          <w:bCs/>
          <w:noProof/>
          <w:color w:val="000000"/>
          <w:sz w:val="28"/>
          <w:szCs w:val="28"/>
        </w:rPr>
        <mc:AlternateContent>
          <mc:Choice Requires="wps">
            <w:drawing>
              <wp:anchor distT="0" distB="0" distL="114300" distR="114300" simplePos="0" relativeHeight="251677184" behindDoc="0" locked="0" layoutInCell="1" allowOverlap="1" wp14:anchorId="54ED4344" wp14:editId="2D3A642B">
                <wp:simplePos x="0" y="0"/>
                <wp:positionH relativeFrom="column">
                  <wp:posOffset>676275</wp:posOffset>
                </wp:positionH>
                <wp:positionV relativeFrom="paragraph">
                  <wp:posOffset>1363345</wp:posOffset>
                </wp:positionV>
                <wp:extent cx="4648200" cy="3848100"/>
                <wp:effectExtent l="0" t="0" r="19050" b="19050"/>
                <wp:wrapNone/>
                <wp:docPr id="128" name="Horizontal Scroll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0" cy="3848100"/>
                        </a:xfrm>
                        <a:prstGeom prst="horizontalScroll">
                          <a:avLst>
                            <a:gd name="adj" fmla="val 12500"/>
                          </a:avLst>
                        </a:prstGeom>
                        <a:solidFill>
                          <a:srgbClr val="FFFFFF"/>
                        </a:solidFill>
                        <a:ln w="9525">
                          <a:solidFill>
                            <a:srgbClr val="000000"/>
                          </a:solidFill>
                          <a:round/>
                          <a:headEnd/>
                          <a:tailEnd/>
                        </a:ln>
                      </wps:spPr>
                      <wps:txbx>
                        <w:txbxContent>
                          <w:p w:rsidR="00B8345D" w:rsidRPr="009E3D59" w:rsidRDefault="00B8345D" w:rsidP="00C811D6">
                            <w:pPr>
                              <w:pStyle w:val="Heading1"/>
                              <w:shd w:val="clear" w:color="auto" w:fill="BFBFBF" w:themeFill="background1" w:themeFillShade="BF"/>
                              <w:jc w:val="center"/>
                              <w:rPr>
                                <w:rFonts w:ascii="Visual Geez Unicode" w:hAnsi="Visual Geez Unicode"/>
                                <w:color w:val="000000" w:themeColor="text1"/>
                                <w:sz w:val="48"/>
                                <w:szCs w:val="48"/>
                              </w:rPr>
                            </w:pPr>
                            <w:r w:rsidRPr="009E3D59">
                              <w:rPr>
                                <w:rFonts w:ascii="Visual Geez Unicode" w:hAnsi="Visual Geez Unicode"/>
                                <w:color w:val="000000" w:themeColor="text1"/>
                                <w:sz w:val="48"/>
                                <w:szCs w:val="48"/>
                              </w:rPr>
                              <w:t>የ</w:t>
                            </w:r>
                            <w:r>
                              <w:rPr>
                                <w:rFonts w:ascii="Visual Geez Unicode" w:hAnsi="Visual Geez Unicode"/>
                                <w:color w:val="000000" w:themeColor="text1"/>
                                <w:sz w:val="48"/>
                                <w:szCs w:val="48"/>
                              </w:rPr>
                              <w:t>2014 በጀት ዓመት የተቋሙ ዓመታዊ</w:t>
                            </w:r>
                          </w:p>
                          <w:p w:rsidR="00B8345D" w:rsidRPr="00116AD4" w:rsidRDefault="00B8345D" w:rsidP="00C811D6">
                            <w:pPr>
                              <w:shd w:val="clear" w:color="auto" w:fill="BFBFBF" w:themeFill="background1" w:themeFillShade="BF"/>
                              <w:rPr>
                                <w:rFonts w:ascii="Visual Geez Unicode" w:hAnsi="Visual Geez Unicode"/>
                                <w:sz w:val="48"/>
                                <w:szCs w:val="48"/>
                              </w:rPr>
                            </w:pPr>
                            <w:r>
                              <w:rPr>
                                <w:rFonts w:ascii="Visual Geez Unicode" w:hAnsi="Visual Geez Unicode"/>
                                <w:sz w:val="48"/>
                                <w:szCs w:val="48"/>
                              </w:rPr>
                              <w:t xml:space="preserve">         ዕቅድ</w:t>
                            </w:r>
                          </w:p>
                          <w:p w:rsidR="00B8345D" w:rsidRDefault="00B8345D" w:rsidP="00C811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Horizontal Scroll 128" o:spid="_x0000_s1042" type="#_x0000_t98" style="position:absolute;margin-left:53.25pt;margin-top:107.35pt;width:366pt;height:30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LMSPwIAAIcEAAAOAAAAZHJzL2Uyb0RvYy54bWysVFFv0zAQfkfiP1h+p2lKO7pq6TRtFJAG&#10;TCr8ANd2GoPjM2e36fbrOTtp6YAnRB4sn8/33d33+XJ1fWgt22sMBlzFy9GYM+0kKOO2Ff/6ZfVq&#10;zlmIwilhwemKP+rAr5cvX1x1fqEn0IBVGhmBuLDofMWbGP2iKIJsdCvCCLx25KwBWxHJxG2hUHSE&#10;3tpiMh5fFB2g8ghSh0Cnd72TLzN+XWsZP9d10JHZilNtMa+Y101ai+WVWGxR+MbIoQzxD1W0wjhK&#10;eoK6E1GwHZo/oFojEQLUcSShLaCujdS5B+qmHP/WzboRXudeiJzgTzSF/wcrP+0fkBlF2k1IKida&#10;Euk9oHkCF4VlayrXWpacRFXnw4Ii1v4BU7PB34P8HpiD20a4rb5BhK7RQlGBZbpfPAtIRqBQtuk+&#10;gqI8Yhchs3aosU2AxAc7ZHEeT+LoQ2SSDqcX0zkpzpkk3+v5dF6SkXKIxTHcY4jvNLQsbYijUxt9&#10;FzmV2N+HmJVSQ7dCfeOsbi3pvqeOy8nsBDxcphRH6Nw2WKNWxtps4HZza5FRaMVX+RuqCufXrGNd&#10;xS9nk1mu4pkvnEOM8/c3CISdU/m9JorfDvsojO33VKV1A+eJ5l6ueNgcen0vEmjSYAPqkVRA6KeB&#10;prcn64mzjiah4uHHTqDmzH5wpORlOZ2m0cnGdPZmQgaeezbnHuEk8V7xyFm/vY39uO08mm1DmcrM&#10;gIMbUr828fhM+qqG+um1Z2WHyUzjdG7nW7/+H8ufAAAA//8DAFBLAwQUAAYACAAAACEAdgHkDuAA&#10;AAALAQAADwAAAGRycy9kb3ducmV2LnhtbEyPwW7CMBBE75X4B2uReis2aRuiNA6iiEqIQ6WmfICJ&#10;TRwlXkexgfTvuz2V287uaPZNsZ5cz65mDK1HCcuFAGaw9rrFRsLx++MpAxaiQq16j0bCjwmwLmcP&#10;hcq1v+GXuVaxYRSCIVcSbIxDznmorXEqLPxgkG5nPzoVSY4N16O6UbjreSJEyp1qkT5YNZitNXVX&#10;XZyE/e6w73h6qLrz8d1uKt/Gz91Wysf5tHkDFs0U/83wh0/oUBLTyV9QB9aTFukrWSUky5cVMHJk&#10;zxltTjQkYgW8LPh9h/IXAAD//wMAUEsBAi0AFAAGAAgAAAAhALaDOJL+AAAA4QEAABMAAAAAAAAA&#10;AAAAAAAAAAAAAFtDb250ZW50X1R5cGVzXS54bWxQSwECLQAUAAYACAAAACEAOP0h/9YAAACUAQAA&#10;CwAAAAAAAAAAAAAAAAAvAQAAX3JlbHMvLnJlbHNQSwECLQAUAAYACAAAACEAbeyzEj8CAACHBAAA&#10;DgAAAAAAAAAAAAAAAAAuAgAAZHJzL2Uyb0RvYy54bWxQSwECLQAUAAYACAAAACEAdgHkDuAAAAAL&#10;AQAADwAAAAAAAAAAAAAAAACZBAAAZHJzL2Rvd25yZXYueG1sUEsFBgAAAAAEAAQA8wAAAKYFAAAA&#10;AA==&#10;">
                <v:textbox>
                  <w:txbxContent>
                    <w:p w:rsidR="00B8345D" w:rsidRPr="009E3D59" w:rsidRDefault="00B8345D" w:rsidP="00C811D6">
                      <w:pPr>
                        <w:pStyle w:val="Heading1"/>
                        <w:shd w:val="clear" w:color="auto" w:fill="BFBFBF" w:themeFill="background1" w:themeFillShade="BF"/>
                        <w:jc w:val="center"/>
                        <w:rPr>
                          <w:rFonts w:ascii="Visual Geez Unicode" w:hAnsi="Visual Geez Unicode"/>
                          <w:color w:val="000000" w:themeColor="text1"/>
                          <w:sz w:val="48"/>
                          <w:szCs w:val="48"/>
                        </w:rPr>
                      </w:pPr>
                      <w:r w:rsidRPr="009E3D59">
                        <w:rPr>
                          <w:rFonts w:ascii="Visual Geez Unicode" w:hAnsi="Visual Geez Unicode"/>
                          <w:color w:val="000000" w:themeColor="text1"/>
                          <w:sz w:val="48"/>
                          <w:szCs w:val="48"/>
                        </w:rPr>
                        <w:t>የ</w:t>
                      </w:r>
                      <w:r>
                        <w:rPr>
                          <w:rFonts w:ascii="Visual Geez Unicode" w:hAnsi="Visual Geez Unicode"/>
                          <w:color w:val="000000" w:themeColor="text1"/>
                          <w:sz w:val="48"/>
                          <w:szCs w:val="48"/>
                        </w:rPr>
                        <w:t>2014 በጀት ዓመት የተቋሙ ዓመታዊ</w:t>
                      </w:r>
                    </w:p>
                    <w:p w:rsidR="00B8345D" w:rsidRPr="00116AD4" w:rsidRDefault="00B8345D" w:rsidP="00C811D6">
                      <w:pPr>
                        <w:shd w:val="clear" w:color="auto" w:fill="BFBFBF" w:themeFill="background1" w:themeFillShade="BF"/>
                        <w:rPr>
                          <w:rFonts w:ascii="Visual Geez Unicode" w:hAnsi="Visual Geez Unicode"/>
                          <w:sz w:val="48"/>
                          <w:szCs w:val="48"/>
                        </w:rPr>
                      </w:pPr>
                      <w:r>
                        <w:rPr>
                          <w:rFonts w:ascii="Visual Geez Unicode" w:hAnsi="Visual Geez Unicode"/>
                          <w:sz w:val="48"/>
                          <w:szCs w:val="48"/>
                        </w:rPr>
                        <w:t xml:space="preserve">         ዕቅድ</w:t>
                      </w:r>
                    </w:p>
                    <w:p w:rsidR="00B8345D" w:rsidRDefault="00B8345D" w:rsidP="00C811D6"/>
                  </w:txbxContent>
                </v:textbox>
              </v:shape>
            </w:pict>
          </mc:Fallback>
        </mc:AlternateContent>
      </w:r>
      <w:r w:rsidRPr="00C811D6">
        <w:rPr>
          <w:rFonts w:ascii="Visual Geez Unicode" w:eastAsia="Times New Roman" w:hAnsi="Visual Geez Unicode" w:cs="Nyala"/>
          <w:b/>
          <w:bCs/>
          <w:color w:val="000000"/>
          <w:sz w:val="56"/>
          <w:szCs w:val="56"/>
        </w:rPr>
        <w:t>የአርባ ምንጭ ከተማ ሠራተኛና ማህበራዊ ጉዳይ ጽ/ቤት</w:t>
      </w:r>
    </w:p>
    <w:p w:rsidR="00C811D6" w:rsidRPr="00C811D6" w:rsidRDefault="00C811D6" w:rsidP="00C811D6">
      <w:pPr>
        <w:spacing w:before="100" w:beforeAutospacing="1" w:after="100" w:afterAutospacing="1"/>
        <w:jc w:val="both"/>
        <w:outlineLvl w:val="0"/>
        <w:rPr>
          <w:rFonts w:ascii="Visual Geez Unicode" w:eastAsia="Times New Roman" w:hAnsi="Visual Geez Unicode" w:cs="Times New Roman"/>
          <w:b/>
          <w:bCs/>
          <w:color w:val="000000"/>
          <w:sz w:val="28"/>
          <w:szCs w:val="28"/>
        </w:rPr>
      </w:pPr>
    </w:p>
    <w:p w:rsidR="00C811D6" w:rsidRPr="00C811D6" w:rsidRDefault="00C811D6" w:rsidP="00C811D6">
      <w:pPr>
        <w:spacing w:before="100" w:beforeAutospacing="1" w:after="100" w:afterAutospacing="1"/>
        <w:jc w:val="both"/>
        <w:outlineLvl w:val="0"/>
        <w:rPr>
          <w:rFonts w:ascii="Visual Geez Unicode" w:eastAsia="Times New Roman" w:hAnsi="Visual Geez Unicode" w:cs="Times New Roman"/>
          <w:b/>
          <w:bCs/>
          <w:color w:val="000000"/>
          <w:sz w:val="28"/>
          <w:szCs w:val="28"/>
        </w:rPr>
      </w:pPr>
    </w:p>
    <w:p w:rsidR="00C811D6" w:rsidRPr="00C811D6" w:rsidRDefault="00C811D6" w:rsidP="00C811D6">
      <w:pPr>
        <w:tabs>
          <w:tab w:val="left" w:pos="8654"/>
        </w:tabs>
        <w:jc w:val="center"/>
        <w:rPr>
          <w:rFonts w:ascii="Visual Geez Unicode" w:eastAsia="Times New Roman" w:hAnsi="Visual Geez Unicode" w:cs="Times New Roman"/>
          <w:color w:val="000000"/>
        </w:rPr>
      </w:pPr>
    </w:p>
    <w:p w:rsidR="00C811D6" w:rsidRPr="00C811D6" w:rsidRDefault="00C811D6" w:rsidP="00C811D6">
      <w:pPr>
        <w:tabs>
          <w:tab w:val="left" w:pos="8654"/>
        </w:tabs>
        <w:jc w:val="center"/>
        <w:rPr>
          <w:rFonts w:ascii="Visual Geez Unicode" w:eastAsia="Times New Roman" w:hAnsi="Visual Geez Unicode" w:cs="Times New Roman"/>
          <w:color w:val="000000"/>
        </w:rPr>
      </w:pPr>
    </w:p>
    <w:p w:rsidR="00C811D6" w:rsidRPr="00C811D6" w:rsidRDefault="00C811D6" w:rsidP="00C811D6">
      <w:pPr>
        <w:tabs>
          <w:tab w:val="left" w:pos="8654"/>
        </w:tabs>
        <w:jc w:val="center"/>
        <w:rPr>
          <w:rFonts w:ascii="Visual Geez Unicode" w:eastAsia="Times New Roman" w:hAnsi="Visual Geez Unicode" w:cs="Times New Roman"/>
          <w:color w:val="000000"/>
        </w:rPr>
      </w:pPr>
    </w:p>
    <w:p w:rsidR="00C811D6" w:rsidRPr="00C811D6" w:rsidRDefault="00C811D6" w:rsidP="00C811D6">
      <w:pPr>
        <w:tabs>
          <w:tab w:val="left" w:pos="8654"/>
        </w:tabs>
        <w:jc w:val="center"/>
        <w:rPr>
          <w:rFonts w:ascii="Visual Geez Unicode" w:eastAsia="Times New Roman" w:hAnsi="Visual Geez Unicode" w:cs="Times New Roman"/>
          <w:color w:val="000000"/>
        </w:rPr>
      </w:pPr>
    </w:p>
    <w:p w:rsidR="00C811D6" w:rsidRPr="00C811D6" w:rsidRDefault="00C811D6" w:rsidP="00C811D6">
      <w:pPr>
        <w:tabs>
          <w:tab w:val="left" w:pos="8654"/>
        </w:tabs>
        <w:jc w:val="center"/>
        <w:rPr>
          <w:rFonts w:ascii="Visual Geez Unicode" w:eastAsia="Times New Roman" w:hAnsi="Visual Geez Unicode" w:cs="Times New Roman"/>
          <w:color w:val="000000"/>
        </w:rPr>
      </w:pPr>
    </w:p>
    <w:p w:rsidR="00C811D6" w:rsidRPr="00C811D6" w:rsidRDefault="00C811D6" w:rsidP="00C811D6">
      <w:pPr>
        <w:tabs>
          <w:tab w:val="left" w:pos="8654"/>
        </w:tabs>
        <w:jc w:val="center"/>
        <w:rPr>
          <w:rFonts w:ascii="Visual Geez Unicode" w:eastAsia="Times New Roman" w:hAnsi="Visual Geez Unicode" w:cs="Times New Roman"/>
          <w:color w:val="000000"/>
        </w:rPr>
      </w:pPr>
    </w:p>
    <w:p w:rsidR="00C811D6" w:rsidRPr="00C811D6" w:rsidRDefault="00C811D6" w:rsidP="00C811D6">
      <w:pPr>
        <w:tabs>
          <w:tab w:val="left" w:pos="8654"/>
        </w:tabs>
        <w:jc w:val="center"/>
        <w:rPr>
          <w:rFonts w:ascii="Visual Geez Unicode" w:eastAsia="Times New Roman" w:hAnsi="Visual Geez Unicode" w:cs="Times New Roman"/>
          <w:color w:val="000000"/>
        </w:rPr>
      </w:pPr>
    </w:p>
    <w:p w:rsidR="00C811D6" w:rsidRPr="00C811D6" w:rsidRDefault="00C811D6" w:rsidP="00C811D6">
      <w:pPr>
        <w:tabs>
          <w:tab w:val="left" w:pos="8654"/>
        </w:tabs>
        <w:rPr>
          <w:rFonts w:ascii="Visual Geez Unicode" w:eastAsia="Times New Roman" w:hAnsi="Visual Geez Unicode" w:cs="Times New Roman"/>
          <w:b/>
          <w:color w:val="000000"/>
          <w:sz w:val="28"/>
          <w:szCs w:val="36"/>
        </w:rPr>
      </w:pPr>
    </w:p>
    <w:p w:rsidR="00C811D6" w:rsidRPr="00C811D6" w:rsidRDefault="00C811D6" w:rsidP="00C811D6">
      <w:pPr>
        <w:tabs>
          <w:tab w:val="left" w:pos="8654"/>
        </w:tabs>
        <w:rPr>
          <w:rFonts w:ascii="Visual Geez Unicode" w:eastAsia="Times New Roman" w:hAnsi="Visual Geez Unicode" w:cs="Times New Roman"/>
          <w:b/>
          <w:color w:val="000000"/>
          <w:sz w:val="28"/>
          <w:szCs w:val="36"/>
        </w:rPr>
      </w:pPr>
    </w:p>
    <w:p w:rsidR="00C811D6" w:rsidRPr="00C811D6" w:rsidRDefault="00C811D6" w:rsidP="00C811D6">
      <w:pPr>
        <w:tabs>
          <w:tab w:val="left" w:pos="8654"/>
        </w:tabs>
        <w:rPr>
          <w:rFonts w:ascii="Visual Geez Unicode" w:eastAsia="Times New Roman" w:hAnsi="Visual Geez Unicode" w:cs="Times New Roman"/>
          <w:b/>
          <w:color w:val="000000"/>
          <w:sz w:val="28"/>
          <w:szCs w:val="36"/>
        </w:rPr>
      </w:pPr>
    </w:p>
    <w:p w:rsidR="00C811D6" w:rsidRPr="00C811D6" w:rsidRDefault="00C811D6" w:rsidP="00C811D6">
      <w:pPr>
        <w:tabs>
          <w:tab w:val="left" w:pos="8654"/>
        </w:tabs>
        <w:rPr>
          <w:rFonts w:ascii="Visual Geez Unicode" w:eastAsia="Times New Roman" w:hAnsi="Visual Geez Unicode" w:cs="Times New Roman"/>
          <w:b/>
          <w:color w:val="000000"/>
          <w:sz w:val="28"/>
          <w:szCs w:val="36"/>
        </w:rPr>
      </w:pPr>
    </w:p>
    <w:p w:rsidR="00C811D6" w:rsidRPr="00C811D6" w:rsidRDefault="00C811D6" w:rsidP="00C811D6">
      <w:pPr>
        <w:tabs>
          <w:tab w:val="left" w:pos="8654"/>
        </w:tabs>
        <w:spacing w:line="240" w:lineRule="auto"/>
        <w:rPr>
          <w:rFonts w:ascii="Visual Geez Unicode" w:eastAsia="Times New Roman" w:hAnsi="Visual Geez Unicode" w:cs="Times New Roman"/>
          <w:b/>
          <w:color w:val="000000"/>
          <w:sz w:val="24"/>
          <w:szCs w:val="24"/>
        </w:rPr>
      </w:pPr>
      <w:r w:rsidRPr="00C811D6">
        <w:rPr>
          <w:rFonts w:ascii="Visual Geez Unicode" w:eastAsia="Times New Roman" w:hAnsi="Visual Geez Unicode" w:cs="Times New Roman"/>
          <w:b/>
          <w:color w:val="000000"/>
          <w:sz w:val="24"/>
          <w:szCs w:val="24"/>
        </w:rPr>
        <w:t xml:space="preserve">                                                 </w:t>
      </w:r>
    </w:p>
    <w:p w:rsidR="00C811D6" w:rsidRPr="00C811D6" w:rsidRDefault="00C811D6" w:rsidP="00C811D6">
      <w:pPr>
        <w:tabs>
          <w:tab w:val="left" w:pos="8654"/>
        </w:tabs>
        <w:spacing w:line="240" w:lineRule="auto"/>
        <w:rPr>
          <w:rFonts w:ascii="Visual Geez Unicode" w:eastAsia="Times New Roman" w:hAnsi="Visual Geez Unicode" w:cs="Times New Roman"/>
          <w:b/>
          <w:color w:val="000000"/>
          <w:sz w:val="24"/>
          <w:szCs w:val="24"/>
        </w:rPr>
      </w:pPr>
    </w:p>
    <w:p w:rsidR="00C811D6" w:rsidRPr="00C811D6" w:rsidRDefault="00C811D6" w:rsidP="00C811D6">
      <w:pPr>
        <w:tabs>
          <w:tab w:val="left" w:pos="8654"/>
        </w:tabs>
        <w:spacing w:line="240" w:lineRule="auto"/>
        <w:rPr>
          <w:rFonts w:ascii="Visual Geez Unicode" w:eastAsia="Times New Roman" w:hAnsi="Visual Geez Unicode" w:cs="Times New Roman"/>
          <w:b/>
          <w:color w:val="000000"/>
          <w:sz w:val="24"/>
          <w:szCs w:val="24"/>
        </w:rPr>
      </w:pPr>
      <w:r w:rsidRPr="00C811D6">
        <w:rPr>
          <w:rFonts w:ascii="Visual Geez Unicode" w:eastAsia="Times New Roman" w:hAnsi="Visual Geez Unicode" w:cs="Times New Roman"/>
          <w:b/>
          <w:color w:val="000000"/>
          <w:sz w:val="24"/>
          <w:szCs w:val="24"/>
        </w:rPr>
        <w:t xml:space="preserve">                                                            </w:t>
      </w:r>
    </w:p>
    <w:p w:rsidR="00C811D6" w:rsidRPr="00C811D6" w:rsidRDefault="00C811D6" w:rsidP="00C811D6">
      <w:pPr>
        <w:tabs>
          <w:tab w:val="left" w:pos="8654"/>
        </w:tabs>
        <w:spacing w:line="240" w:lineRule="auto"/>
        <w:rPr>
          <w:rFonts w:ascii="Visual Geez Unicode" w:eastAsia="Times New Roman" w:hAnsi="Visual Geez Unicode" w:cs="Times New Roman"/>
          <w:b/>
          <w:color w:val="000000"/>
          <w:sz w:val="24"/>
          <w:szCs w:val="24"/>
        </w:rPr>
      </w:pPr>
    </w:p>
    <w:p w:rsidR="00C811D6" w:rsidRPr="00C811D6" w:rsidRDefault="00C811D6" w:rsidP="00C811D6">
      <w:pPr>
        <w:tabs>
          <w:tab w:val="left" w:pos="8654"/>
        </w:tabs>
        <w:spacing w:line="240" w:lineRule="auto"/>
        <w:rPr>
          <w:rFonts w:ascii="Visual Geez Unicode" w:eastAsia="Times New Roman" w:hAnsi="Visual Geez Unicode" w:cs="Times New Roman"/>
          <w:b/>
          <w:color w:val="000000"/>
          <w:sz w:val="24"/>
          <w:szCs w:val="24"/>
        </w:rPr>
      </w:pPr>
      <w:r w:rsidRPr="00C811D6">
        <w:rPr>
          <w:rFonts w:ascii="Visual Geez Unicode" w:eastAsia="Times New Roman" w:hAnsi="Visual Geez Unicode" w:cs="Times New Roman"/>
          <w:b/>
          <w:color w:val="000000"/>
          <w:sz w:val="24"/>
          <w:szCs w:val="24"/>
        </w:rPr>
        <w:t xml:space="preserve">                                                    ሐምሌ 1/ 2013 ዓ/ም</w:t>
      </w:r>
    </w:p>
    <w:p w:rsidR="00C811D6" w:rsidRPr="00C811D6" w:rsidRDefault="00C811D6" w:rsidP="00C811D6">
      <w:pPr>
        <w:tabs>
          <w:tab w:val="left" w:pos="8654"/>
        </w:tabs>
        <w:spacing w:line="240" w:lineRule="auto"/>
        <w:rPr>
          <w:rFonts w:ascii="Visual Geez Unicode" w:eastAsia="MingLiU" w:hAnsi="Visual Geez Unicode" w:cs="MingLiU"/>
          <w:b/>
          <w:color w:val="000000"/>
          <w:sz w:val="24"/>
          <w:szCs w:val="24"/>
        </w:rPr>
        <w:sectPr w:rsidR="00C811D6" w:rsidRPr="00C811D6" w:rsidSect="000055CE">
          <w:pgSz w:w="12240" w:h="15840"/>
          <w:pgMar w:top="1440" w:right="1440" w:bottom="720" w:left="720" w:header="720" w:footer="720" w:gutter="720"/>
          <w:cols w:space="720"/>
          <w:docGrid w:linePitch="360"/>
        </w:sectPr>
      </w:pPr>
      <w:r w:rsidRPr="00C811D6">
        <w:rPr>
          <w:rFonts w:ascii="Visual Geez Unicode" w:eastAsia="Times New Roman" w:hAnsi="Visual Geez Unicode" w:cs="Times New Roman"/>
          <w:b/>
          <w:color w:val="000000"/>
          <w:sz w:val="24"/>
          <w:szCs w:val="24"/>
        </w:rPr>
        <w:t xml:space="preserve">                                                </w:t>
      </w:r>
      <w:r w:rsidRPr="00C811D6">
        <w:rPr>
          <w:rFonts w:ascii="Visual Geez Unicode" w:eastAsia="MingLiU" w:hAnsi="Visual Geez Unicode" w:cs="MingLiU"/>
          <w:b/>
          <w:color w:val="000000"/>
          <w:sz w:val="24"/>
          <w:szCs w:val="24"/>
        </w:rPr>
        <w:t xml:space="preserve">            ዓመታዊ ዕቅድ                             </w:t>
      </w:r>
    </w:p>
    <w:p w:rsidR="003B55FD" w:rsidRPr="003B55FD" w:rsidRDefault="003B55FD" w:rsidP="003B55FD">
      <w:pPr>
        <w:spacing w:after="0" w:line="240" w:lineRule="auto"/>
        <w:ind w:left="-450" w:firstLine="90"/>
        <w:rPr>
          <w:rFonts w:ascii="Visual Geez Unicode" w:eastAsia="Calibri" w:hAnsi="Visual Geez Unicode" w:cs="Times New Roman"/>
          <w:b/>
          <w:sz w:val="32"/>
          <w:szCs w:val="32"/>
        </w:rPr>
      </w:pPr>
      <w:r w:rsidRPr="003B55FD">
        <w:rPr>
          <w:rFonts w:ascii="Visual Geez Unicode" w:hAnsi="Visual Geez Unicode"/>
          <w:sz w:val="32"/>
          <w:szCs w:val="32"/>
        </w:rPr>
        <w:t xml:space="preserve">ማውጫ                                                    </w:t>
      </w:r>
      <w:r w:rsidRPr="003B55FD">
        <w:rPr>
          <w:rFonts w:ascii="Visual Geez Unicode" w:hAnsi="Visual Geez Unicode"/>
        </w:rPr>
        <w:t>ገጽ</w:t>
      </w:r>
      <w:r w:rsidRPr="003B55FD">
        <w:rPr>
          <w:rFonts w:ascii="Visual Geez Unicode" w:hAnsi="Visual Geez Unicode"/>
          <w:sz w:val="32"/>
          <w:szCs w:val="32"/>
        </w:rPr>
        <w:t xml:space="preserve">                                                                                                                            </w:t>
      </w:r>
    </w:p>
    <w:p w:rsidR="003B55FD" w:rsidRPr="003B55FD" w:rsidRDefault="003B55FD" w:rsidP="003B55FD">
      <w:pPr>
        <w:spacing w:line="240" w:lineRule="auto"/>
        <w:ind w:left="-360"/>
        <w:rPr>
          <w:rFonts w:ascii="Visual Geez Unicode" w:hAnsi="Visual Geez Unicode"/>
        </w:rPr>
      </w:pPr>
      <w:r w:rsidRPr="003B55FD">
        <w:rPr>
          <w:rFonts w:ascii="Visual Geez Unicode" w:hAnsi="Visual Geez Unicode"/>
        </w:rPr>
        <w:t>1</w:t>
      </w:r>
      <w:proofErr w:type="gramStart"/>
      <w:r w:rsidRPr="003B55FD">
        <w:rPr>
          <w:rFonts w:ascii="Visual Geez Unicode" w:hAnsi="Visual Geez Unicode"/>
        </w:rPr>
        <w:t>,የ</w:t>
      </w:r>
      <w:proofErr w:type="gramEnd"/>
      <w:r w:rsidRPr="003B55FD">
        <w:rPr>
          <w:rFonts w:ascii="Visual Geez Unicode" w:hAnsi="Visual Geez Unicode"/>
        </w:rPr>
        <w:t>ዕቅዱ ዓላማ -----------------------------------------------------------------------------------------------------------1</w:t>
      </w:r>
    </w:p>
    <w:p w:rsidR="003B55FD" w:rsidRPr="003B55FD" w:rsidRDefault="003B55FD" w:rsidP="003B55FD">
      <w:pPr>
        <w:spacing w:line="240" w:lineRule="auto"/>
        <w:ind w:left="-720"/>
        <w:rPr>
          <w:rFonts w:ascii="Visual Geez Unicode" w:hAnsi="Visual Geez Unicode"/>
        </w:rPr>
      </w:pPr>
      <w:r w:rsidRPr="003B55FD">
        <w:rPr>
          <w:rFonts w:ascii="Visual Geez Unicode" w:hAnsi="Visual Geez Unicode"/>
        </w:rPr>
        <w:t xml:space="preserve">   1</w:t>
      </w:r>
      <w:proofErr w:type="gramStart"/>
      <w:r w:rsidRPr="003B55FD">
        <w:rPr>
          <w:rFonts w:ascii="Visual Geez Unicode" w:hAnsi="Visual Geez Unicode"/>
        </w:rPr>
        <w:t>,የ</w:t>
      </w:r>
      <w:proofErr w:type="gramEnd"/>
      <w:r w:rsidRPr="003B55FD">
        <w:rPr>
          <w:rFonts w:ascii="Visual Geez Unicode" w:hAnsi="Visual Geez Unicode"/>
        </w:rPr>
        <w:t>ዕቅዱ አስፋላጊነት ----------------------------------------------------------------------------------------------------1</w:t>
      </w:r>
    </w:p>
    <w:p w:rsidR="003B55FD" w:rsidRPr="003B55FD" w:rsidRDefault="003B55FD" w:rsidP="003B55FD">
      <w:pPr>
        <w:spacing w:line="240" w:lineRule="auto"/>
        <w:ind w:left="-900"/>
        <w:rPr>
          <w:rFonts w:ascii="Visual Geez Unicode" w:hAnsi="Visual Geez Unicode"/>
        </w:rPr>
      </w:pPr>
      <w:r w:rsidRPr="003B55FD">
        <w:rPr>
          <w:rFonts w:ascii="Visual Geez Unicode" w:hAnsi="Visual Geez Unicode"/>
        </w:rPr>
        <w:t xml:space="preserve">     1</w:t>
      </w:r>
      <w:proofErr w:type="gramStart"/>
      <w:r w:rsidRPr="003B55FD">
        <w:rPr>
          <w:rFonts w:ascii="Visual Geez Unicode" w:hAnsi="Visual Geez Unicode"/>
        </w:rPr>
        <w:t>,የ</w:t>
      </w:r>
      <w:proofErr w:type="gramEnd"/>
      <w:r w:rsidRPr="003B55FD">
        <w:rPr>
          <w:rFonts w:ascii="Visual Geez Unicode" w:hAnsi="Visual Geez Unicode"/>
        </w:rPr>
        <w:t>ዕቅዱ ወሰን -----------------------------------------------------------------------------------------------------------1</w:t>
      </w:r>
    </w:p>
    <w:p w:rsidR="003B55FD" w:rsidRPr="003B55FD" w:rsidRDefault="003B55FD" w:rsidP="003B55FD">
      <w:pPr>
        <w:spacing w:line="240" w:lineRule="auto"/>
        <w:ind w:left="-450"/>
        <w:rPr>
          <w:rFonts w:ascii="Visual Geez Unicode" w:hAnsi="Visual Geez Unicode"/>
        </w:rPr>
      </w:pPr>
      <w:r w:rsidRPr="003B55FD">
        <w:rPr>
          <w:rFonts w:ascii="Visual Geez Unicode" w:hAnsi="Visual Geez Unicode"/>
        </w:rPr>
        <w:t xml:space="preserve"> 1</w:t>
      </w:r>
      <w:proofErr w:type="gramStart"/>
      <w:r w:rsidRPr="003B55FD">
        <w:rPr>
          <w:rFonts w:ascii="Visual Geez Unicode" w:hAnsi="Visual Geez Unicode"/>
        </w:rPr>
        <w:t>,የ</w:t>
      </w:r>
      <w:proofErr w:type="gramEnd"/>
      <w:r w:rsidRPr="003B55FD">
        <w:rPr>
          <w:rFonts w:ascii="Visual Geez Unicode" w:hAnsi="Visual Geez Unicode"/>
        </w:rPr>
        <w:t>ዕቅዱ አዘገጃጀትዜዴ ------------------------------------------------------------------------------------------------1</w:t>
      </w:r>
    </w:p>
    <w:p w:rsidR="003B55FD" w:rsidRPr="003B55FD" w:rsidRDefault="003B55FD" w:rsidP="003B55FD">
      <w:pPr>
        <w:spacing w:line="240" w:lineRule="auto"/>
        <w:ind w:left="-360"/>
        <w:rPr>
          <w:rFonts w:ascii="Visual Geez Unicode" w:hAnsi="Visual Geez Unicode"/>
        </w:rPr>
      </w:pPr>
      <w:r w:rsidRPr="003B55FD">
        <w:rPr>
          <w:rFonts w:ascii="Visual Geez Unicode" w:hAnsi="Visual Geez Unicode"/>
        </w:rPr>
        <w:t xml:space="preserve">1, </w:t>
      </w:r>
      <w:r w:rsidRPr="003B55FD">
        <w:rPr>
          <w:rFonts w:ascii="Visual Geez Unicode" w:eastAsia="Times New Roman" w:hAnsi="Visual Geez Unicode" w:cs="Nyala"/>
          <w:iCs/>
          <w:color w:val="000000"/>
        </w:rPr>
        <w:t>የሴክተሩ ተልዕኮ፣ ራዕይና ዕሴት -------------------------------------------------------------------------------1-2</w:t>
      </w:r>
    </w:p>
    <w:p w:rsidR="003B55FD" w:rsidRPr="003B55FD" w:rsidRDefault="003B55FD" w:rsidP="003B55FD">
      <w:pPr>
        <w:spacing w:line="240" w:lineRule="auto"/>
        <w:ind w:left="-450"/>
        <w:rPr>
          <w:rFonts w:ascii="Visual Geez Unicode" w:hAnsi="Visual Geez Unicode"/>
        </w:rPr>
      </w:pPr>
      <w:r w:rsidRPr="003B55FD">
        <w:rPr>
          <w:rFonts w:ascii="Visual Geez Unicode" w:hAnsi="Visual Geez Unicode"/>
        </w:rPr>
        <w:t>1.1 የ2012 ዓ.ም ዕቅድ አፈፃፀም ግምገማ ---------------------------------------------------------------------------2</w:t>
      </w:r>
    </w:p>
    <w:p w:rsidR="003B55FD" w:rsidRPr="003B55FD" w:rsidRDefault="003B55FD" w:rsidP="003B55FD">
      <w:pPr>
        <w:spacing w:line="240" w:lineRule="auto"/>
        <w:ind w:left="-450"/>
        <w:rPr>
          <w:rFonts w:ascii="Visual Geez Unicode" w:eastAsia="Calibri" w:hAnsi="Visual Geez Unicode" w:cs="Times New Roman"/>
        </w:rPr>
      </w:pPr>
      <w:r w:rsidRPr="003B55FD">
        <w:rPr>
          <w:rFonts w:ascii="Visual Geez Unicode" w:hAnsi="Visual Geez Unicode"/>
        </w:rPr>
        <w:t xml:space="preserve">1.1.1 </w:t>
      </w:r>
      <w:r w:rsidRPr="003B55FD">
        <w:rPr>
          <w:rFonts w:ascii="Visual Geez Unicode" w:eastAsia="Calibri" w:hAnsi="Visual Geez Unicode" w:cs="Times New Roman"/>
        </w:rPr>
        <w:t>የቁልፍ ተግባራት አፈጻጸም -------------------------------------------------------------------------------------2</w:t>
      </w:r>
    </w:p>
    <w:p w:rsidR="003B55FD" w:rsidRPr="003B55FD" w:rsidRDefault="003B55FD" w:rsidP="003B55FD">
      <w:pPr>
        <w:spacing w:line="240" w:lineRule="auto"/>
        <w:ind w:left="-450"/>
        <w:rPr>
          <w:rFonts w:ascii="Visual Geez Unicode" w:hAnsi="Visual Geez Unicode"/>
        </w:rPr>
      </w:pPr>
      <w:r w:rsidRPr="003B55FD">
        <w:rPr>
          <w:rFonts w:ascii="Visual Geez Unicode" w:hAnsi="Visual Geez Unicode"/>
        </w:rPr>
        <w:t>1.1.2 ጥናካራ ጎን ---------------------------------------------------------------------------------------------------------2</w:t>
      </w:r>
    </w:p>
    <w:p w:rsidR="003B55FD" w:rsidRPr="003B55FD" w:rsidRDefault="003B55FD" w:rsidP="003B55FD">
      <w:pPr>
        <w:spacing w:line="240" w:lineRule="auto"/>
        <w:ind w:left="-450"/>
        <w:rPr>
          <w:rFonts w:ascii="Visual Geez Unicode" w:hAnsi="Visual Geez Unicode"/>
        </w:rPr>
      </w:pPr>
      <w:r w:rsidRPr="003B55FD">
        <w:rPr>
          <w:rFonts w:ascii="Visual Geez Unicode" w:hAnsi="Visual Geez Unicode"/>
        </w:rPr>
        <w:t>1.1.3 ደካማ ጎን-------------------------------------------------------------------------------------------------------------2</w:t>
      </w:r>
    </w:p>
    <w:p w:rsidR="003B55FD" w:rsidRPr="003B55FD" w:rsidRDefault="003B55FD" w:rsidP="003B55FD">
      <w:pPr>
        <w:spacing w:line="240" w:lineRule="auto"/>
        <w:ind w:left="-450"/>
        <w:rPr>
          <w:rFonts w:ascii="Visual Geez Unicode" w:hAnsi="Visual Geez Unicode"/>
        </w:rPr>
      </w:pPr>
      <w:r w:rsidRPr="003B55FD">
        <w:rPr>
          <w:rFonts w:ascii="Ge'ez-1" w:eastAsia="Times New Roman" w:hAnsi="Ge'ez-1" w:cs="Times New Roman"/>
          <w:i/>
        </w:rPr>
        <w:t>1.1.4 ÁÒÖS&lt; ‹Óa‹-----------------------------------------------------------------------------------------------------</w:t>
      </w:r>
      <w:r w:rsidRPr="003B55FD">
        <w:rPr>
          <w:rFonts w:ascii="Visual Geez Unicode" w:eastAsia="Times New Roman" w:hAnsi="Visual Geez Unicode" w:cs="Times New Roman"/>
          <w:i/>
        </w:rPr>
        <w:t>-2</w:t>
      </w:r>
    </w:p>
    <w:p w:rsidR="003B55FD" w:rsidRPr="003B55FD" w:rsidRDefault="003B55FD" w:rsidP="003B55FD">
      <w:pPr>
        <w:spacing w:line="240" w:lineRule="auto"/>
        <w:ind w:left="-450"/>
        <w:rPr>
          <w:rFonts w:ascii="Visual Geez Unicode" w:hAnsi="Visual Geez Unicode"/>
        </w:rPr>
      </w:pPr>
      <w:r w:rsidRPr="003B55FD">
        <w:rPr>
          <w:rFonts w:ascii="Visual Geez Unicode" w:hAnsi="Visual Geez Unicode"/>
        </w:rPr>
        <w:t>1.1.5 የተወሰዱ መፍተሔ ------------------------------------------------------------------------------------------------3</w:t>
      </w:r>
    </w:p>
    <w:p w:rsidR="003B55FD" w:rsidRPr="003B55FD" w:rsidRDefault="003B55FD" w:rsidP="003B55FD">
      <w:pPr>
        <w:spacing w:line="240" w:lineRule="auto"/>
        <w:ind w:left="-900"/>
        <w:rPr>
          <w:rFonts w:ascii="Visual Geez Unicode" w:hAnsi="Visual Geez Unicode"/>
        </w:rPr>
      </w:pPr>
      <w:r w:rsidRPr="003B55FD">
        <w:rPr>
          <w:rFonts w:ascii="Visual Geez Unicode" w:hAnsi="Visual Geez Unicode"/>
        </w:rPr>
        <w:t xml:space="preserve">    2. የተቋሙ ትኩረት መስኮች --------------------------------------------------------------------------------------------3</w:t>
      </w:r>
    </w:p>
    <w:p w:rsidR="003B55FD" w:rsidRPr="003B55FD" w:rsidRDefault="003B55FD" w:rsidP="003B55FD">
      <w:pPr>
        <w:spacing w:line="240" w:lineRule="auto"/>
        <w:ind w:left="-540"/>
        <w:rPr>
          <w:rFonts w:ascii="Visual Geez Unicode" w:hAnsi="Visual Geez Unicode"/>
        </w:rPr>
      </w:pPr>
      <w:r w:rsidRPr="003B55FD">
        <w:rPr>
          <w:rFonts w:ascii="Visual Geez Unicode" w:hAnsi="Visual Geez Unicode"/>
        </w:rPr>
        <w:t xml:space="preserve"> </w:t>
      </w:r>
      <w:r w:rsidRPr="003B55FD">
        <w:rPr>
          <w:rFonts w:ascii="Visual Geez Unicode" w:eastAsia="Times New Roman" w:hAnsi="Visual Geez Unicode" w:cs="Nyala"/>
          <w:smallCaps/>
        </w:rPr>
        <w:t>2.1.1 የላ</w:t>
      </w:r>
      <w:proofErr w:type="gramStart"/>
      <w:r w:rsidRPr="003B55FD">
        <w:rPr>
          <w:rFonts w:ascii="Visual Geez Unicode" w:eastAsia="Times New Roman" w:hAnsi="Visual Geez Unicode" w:cs="Nyala"/>
          <w:smallCaps/>
        </w:rPr>
        <w:t>ቀ  የ</w:t>
      </w:r>
      <w:proofErr w:type="gramEnd"/>
      <w:r w:rsidRPr="003B55FD">
        <w:rPr>
          <w:rFonts w:ascii="Visual Geez Unicode" w:eastAsia="Times New Roman" w:hAnsi="Visual Geez Unicode" w:cs="Nyala"/>
          <w:smallCaps/>
        </w:rPr>
        <w:t>ስራ  ስምሪት አገልግሎት</w:t>
      </w:r>
      <w:r w:rsidRPr="003B55FD">
        <w:rPr>
          <w:rFonts w:ascii="Visual Geez Unicode" w:hAnsi="Visual Geez Unicode"/>
        </w:rPr>
        <w:t>---------------------------------------------------------------------------------3</w:t>
      </w:r>
    </w:p>
    <w:p w:rsidR="003B55FD" w:rsidRPr="003B55FD" w:rsidRDefault="003B55FD" w:rsidP="003B55FD">
      <w:pPr>
        <w:spacing w:line="240" w:lineRule="auto"/>
        <w:ind w:left="-540"/>
        <w:rPr>
          <w:rFonts w:ascii="Visual Geez Unicode" w:hAnsi="Visual Geez Unicode"/>
        </w:rPr>
      </w:pPr>
      <w:r w:rsidRPr="003B55FD">
        <w:rPr>
          <w:rFonts w:ascii="Visual Geez Unicode" w:hAnsi="Visual Geez Unicode"/>
        </w:rPr>
        <w:t xml:space="preserve">2.1.2 </w:t>
      </w:r>
      <w:r w:rsidRPr="003B55FD">
        <w:rPr>
          <w:rFonts w:ascii="Visual Geez Unicode" w:eastAsia="Times New Roman" w:hAnsi="Visual Geez Unicode" w:cs="Nyala"/>
          <w:smallCaps/>
        </w:rPr>
        <w:t>ምቹ ስራ</w:t>
      </w:r>
      <w:r w:rsidRPr="003B55FD">
        <w:rPr>
          <w:rFonts w:ascii="Visual Geez Unicode" w:eastAsia="Times New Roman" w:hAnsi="Visual Geez Unicode" w:cs="Times New Roman"/>
          <w:smallCaps/>
        </w:rPr>
        <w:t>/Decent work/</w:t>
      </w:r>
      <w:r w:rsidRPr="003B55FD">
        <w:rPr>
          <w:rFonts w:ascii="Visual Geez Unicode" w:eastAsia="Times New Roman" w:hAnsi="Visual Geez Unicode" w:cs="Times New Roman"/>
          <w:b/>
          <w:smallCaps/>
          <w:sz w:val="24"/>
          <w:szCs w:val="24"/>
        </w:rPr>
        <w:t xml:space="preserve"> </w:t>
      </w:r>
      <w:r w:rsidRPr="003B55FD">
        <w:rPr>
          <w:rFonts w:ascii="Visual Geez Unicode" w:hAnsi="Visual Geez Unicode"/>
        </w:rPr>
        <w:t>-------------------------------------------------------------------------------------------3</w:t>
      </w:r>
    </w:p>
    <w:p w:rsidR="003B55FD" w:rsidRPr="003B55FD" w:rsidRDefault="003B55FD" w:rsidP="003B55FD">
      <w:pPr>
        <w:spacing w:line="240" w:lineRule="auto"/>
        <w:ind w:left="-540"/>
        <w:rPr>
          <w:rFonts w:ascii="Visual Geez Unicode" w:hAnsi="Visual Geez Unicode"/>
        </w:rPr>
      </w:pPr>
      <w:r w:rsidRPr="003B55FD">
        <w:rPr>
          <w:rFonts w:ascii="Visual Geez Unicode" w:eastAsia="Times New Roman" w:hAnsi="Visual Geez Unicode" w:cs="Nyala"/>
          <w:smallCaps/>
        </w:rPr>
        <w:t>2.1.3 የላቀ የማህበራዊ ጥበቃ አገልግሎት</w:t>
      </w:r>
      <w:r w:rsidRPr="003B55FD">
        <w:rPr>
          <w:rFonts w:ascii="Visual Geez Unicode" w:eastAsia="Times New Roman" w:hAnsi="Visual Geez Unicode" w:cs="Times New Roman"/>
          <w:b/>
          <w:smallCaps/>
          <w:sz w:val="24"/>
          <w:szCs w:val="24"/>
        </w:rPr>
        <w:t xml:space="preserve"> </w:t>
      </w:r>
      <w:r w:rsidRPr="003B55FD">
        <w:rPr>
          <w:rFonts w:ascii="Visual Geez Unicode" w:hAnsi="Visual Geez Unicode"/>
        </w:rPr>
        <w:t>--------------------------------------------------------------------------------4</w:t>
      </w:r>
    </w:p>
    <w:p w:rsidR="003B55FD" w:rsidRPr="003B55FD" w:rsidRDefault="003B55FD" w:rsidP="003B55FD">
      <w:pPr>
        <w:spacing w:line="240" w:lineRule="auto"/>
        <w:ind w:left="-540"/>
        <w:rPr>
          <w:rFonts w:ascii="Visual Geez Unicode" w:hAnsi="Visual Geez Unicode"/>
        </w:rPr>
      </w:pPr>
      <w:r w:rsidRPr="003B55FD">
        <w:rPr>
          <w:rFonts w:ascii="Visual Geez Unicode" w:eastAsia="Times New Roman" w:hAnsi="Visual Geez Unicode" w:cs="Times New Roman"/>
        </w:rPr>
        <w:t>2.1.4 የላቀ የማህበራዊ ችግሮችን መከላከል</w:t>
      </w:r>
      <w:r w:rsidRPr="003B55FD">
        <w:rPr>
          <w:rFonts w:ascii="Visual Geez Unicode" w:hAnsi="Visual Geez Unicode"/>
        </w:rPr>
        <w:t xml:space="preserve"> -----------------------------------------------------------------------------4     </w:t>
      </w:r>
    </w:p>
    <w:p w:rsidR="003B55FD" w:rsidRPr="003B55FD" w:rsidRDefault="003B55FD" w:rsidP="003B55FD">
      <w:pPr>
        <w:spacing w:line="360" w:lineRule="auto"/>
        <w:ind w:left="-540"/>
        <w:rPr>
          <w:rFonts w:ascii="Visual Geez Unicode" w:eastAsia="Times New Roman" w:hAnsi="Visual Geez Unicode" w:cs="Nyala"/>
          <w:bCs/>
        </w:rPr>
      </w:pPr>
      <w:r w:rsidRPr="003B55FD">
        <w:rPr>
          <w:rFonts w:ascii="Visual Geez Unicode" w:hAnsi="Visual Geez Unicode"/>
        </w:rPr>
        <w:t xml:space="preserve"> </w:t>
      </w:r>
      <w:r w:rsidRPr="003B55FD">
        <w:rPr>
          <w:rFonts w:ascii="Visual Geez Unicode" w:eastAsia="Times New Roman" w:hAnsi="Visual Geez Unicode" w:cs="Times New Roman"/>
        </w:rPr>
        <w:t>2.1.5 የተመረጡ ትኩረተ መስኮች</w:t>
      </w:r>
      <w:r w:rsidRPr="003B55FD">
        <w:rPr>
          <w:rFonts w:ascii="Visual Geez Unicode" w:hAnsi="Visual Geez Unicode"/>
        </w:rPr>
        <w:t xml:space="preserve">----------------------------------------------------------------------------------------4                                       </w:t>
      </w:r>
      <w:r w:rsidRPr="003B55FD">
        <w:rPr>
          <w:rFonts w:ascii="Visual Geez Unicode" w:eastAsia="Calibri" w:hAnsi="Visual Geez Unicode" w:cs="Nyala"/>
          <w:bCs/>
        </w:rPr>
        <w:t xml:space="preserve">2.2 ዕይታዎች </w:t>
      </w:r>
      <w:r w:rsidRPr="003B55FD">
        <w:rPr>
          <w:rFonts w:ascii="Visual Geez Unicode" w:hAnsi="Visual Geez Unicode"/>
        </w:rPr>
        <w:t xml:space="preserve">------------------------------------------------------------------------------------------------------------------4                                       </w:t>
      </w:r>
      <w:r w:rsidRPr="003B55FD">
        <w:rPr>
          <w:rFonts w:ascii="Visual Geez Unicode" w:eastAsia="Calibri" w:hAnsi="Visual Geez Unicode" w:cs="Times New Roman"/>
          <w:bCs/>
        </w:rPr>
        <w:t xml:space="preserve">2.2.1 የተቋሙ የተመረጡ አራት ዕይታዎች------------------------------------------------------------------------------4                                       </w:t>
      </w:r>
      <w:r w:rsidRPr="003B55FD">
        <w:rPr>
          <w:rFonts w:ascii="Visual Geez Unicode" w:eastAsia="Calibri" w:hAnsi="Visual Geez Unicode" w:cs="Times New Roman"/>
        </w:rPr>
        <w:t xml:space="preserve">2.2.2 ዕይታ 1 የተገልጋይ አመኔታና እርካትን ማሳደግ----------------------------------------------------------------4                                        </w:t>
      </w:r>
      <w:r w:rsidRPr="003B55FD">
        <w:rPr>
          <w:rFonts w:ascii="Visual Geez Unicode" w:eastAsia="Times New Roman" w:hAnsi="Visual Geez Unicode" w:cs="Calibri"/>
        </w:rPr>
        <w:t>2.2.3 ዕይታ 2 የፋይናንስ አቅምን ማሳደግ--------------------------------------------------------------------------------4</w:t>
      </w:r>
      <w:r w:rsidRPr="003B55FD">
        <w:rPr>
          <w:rFonts w:ascii="Visual Geez Unicode" w:eastAsia="Calibri" w:hAnsi="Visual Geez Unicode" w:cs="Times New Roman"/>
        </w:rPr>
        <w:t xml:space="preserve">                                        </w:t>
      </w:r>
      <w:r w:rsidRPr="003B55FD">
        <w:rPr>
          <w:rFonts w:ascii="Visual Geez Unicode" w:eastAsia="Times New Roman" w:hAnsi="Visual Geez Unicode" w:cs="Calibri"/>
        </w:rPr>
        <w:t xml:space="preserve">2.2.4 ዕይት 3 የውስጥ አሰራር-------------------------------------------------------------------------------------------5-11                                    2.2.5 ዕይታ 4 መማማርና ዕድገት-----------------------------------------------------------------------------------------12                                       </w:t>
      </w:r>
      <w:r w:rsidRPr="003B55FD">
        <w:rPr>
          <w:rFonts w:ascii="Visual Geez Unicode" w:eastAsia="Times New Roman" w:hAnsi="Visual Geez Unicode" w:cs="Nyala"/>
          <w:bCs/>
        </w:rPr>
        <w:t xml:space="preserve">3. </w:t>
      </w:r>
      <w:proofErr w:type="gramStart"/>
      <w:r w:rsidRPr="003B55FD">
        <w:rPr>
          <w:rFonts w:ascii="Visual Geez Unicode" w:eastAsia="Times New Roman" w:hAnsi="Visual Geez Unicode" w:cs="Nyala"/>
          <w:bCs/>
        </w:rPr>
        <w:t>ዓመታዊ</w:t>
      </w:r>
      <w:r w:rsidRPr="003B55FD">
        <w:rPr>
          <w:rFonts w:ascii="Visual Geez Unicode" w:eastAsia="Times New Roman" w:hAnsi="Visual Geez Unicode" w:cs="Times New Roman"/>
          <w:bCs/>
        </w:rPr>
        <w:t xml:space="preserve"> የሚጠበቁ ውጤቶችን መወሰን-------------------------------------------------------------------------------13                                    3.1.1 ስትራቴጂያዊ ግቦች፡ዓመታዊ ግቦችና ውጤቶችና ትስስር-----------------------------------------------------13                                     </w:t>
      </w:r>
      <w:r w:rsidRPr="003B55FD">
        <w:rPr>
          <w:rFonts w:ascii="Visual Geez Unicode" w:eastAsia="SimSun" w:hAnsi="Visual Geez Unicode" w:cs="SimSun"/>
          <w:bCs/>
        </w:rPr>
        <w:t>4.</w:t>
      </w:r>
      <w:proofErr w:type="gramEnd"/>
      <w:r w:rsidRPr="003B55FD">
        <w:rPr>
          <w:rFonts w:ascii="Visual Geez Unicode" w:eastAsia="SimSun" w:hAnsi="Visual Geez Unicode" w:cs="SimSun"/>
          <w:bCs/>
        </w:rPr>
        <w:t xml:space="preserve"> </w:t>
      </w:r>
      <w:proofErr w:type="gramStart"/>
      <w:r w:rsidRPr="003B55FD">
        <w:rPr>
          <w:rFonts w:ascii="Visual Geez Unicode" w:eastAsia="SimSun" w:hAnsi="Visual Geez Unicode" w:cs="SimSun"/>
          <w:bCs/>
        </w:rPr>
        <w:t>የ</w:t>
      </w:r>
      <w:r w:rsidRPr="003B55FD">
        <w:rPr>
          <w:rFonts w:ascii="Visual Geez Unicode" w:eastAsia="Calibri" w:hAnsi="Visual Geez Unicode" w:cs="Times New Roman"/>
          <w:bCs/>
        </w:rPr>
        <w:t>አፈፃፀም መለክያዎች ዓላማዎችና ዓመታዊ ግቦች ትስስር---------------------------------------------------14-</w:t>
      </w:r>
      <w:r w:rsidRPr="003B55FD">
        <w:rPr>
          <w:rFonts w:ascii="Visual Geez Unicode" w:hAnsi="Visual Geez Unicode"/>
        </w:rPr>
        <w:t xml:space="preserve">17                              </w:t>
      </w:r>
      <w:r w:rsidRPr="003B55FD">
        <w:rPr>
          <w:rFonts w:ascii="Visual Geez Unicode" w:eastAsia="Calibri" w:hAnsi="Visual Geez Unicode" w:cs="Times New Roman"/>
          <w:bCs/>
        </w:rPr>
        <w:t>5.ዓመታዊ ግቦችን የሚያሳኩ ተግባራት ትስስር----------------------------------------------------------------------18-20</w:t>
      </w:r>
      <w:r w:rsidRPr="003B55FD">
        <w:rPr>
          <w:rFonts w:ascii="Visual Geez Unicode" w:hAnsi="Visual Geez Unicode"/>
        </w:rPr>
        <w:t xml:space="preserve">                                     </w:t>
      </w:r>
      <w:r w:rsidRPr="003B55FD">
        <w:rPr>
          <w:rFonts w:ascii="Visual Geez Unicode" w:eastAsia="Calibri" w:hAnsi="Visual Geez Unicode" w:cs="Times New Roman"/>
          <w:bCs/>
        </w:rPr>
        <w:t>6.</w:t>
      </w:r>
      <w:proofErr w:type="gramEnd"/>
      <w:r w:rsidRPr="003B55FD">
        <w:rPr>
          <w:rFonts w:ascii="Visual Geez Unicode" w:eastAsia="Calibri" w:hAnsi="Visual Geez Unicode" w:cs="Times New Roman"/>
          <w:bCs/>
        </w:rPr>
        <w:t xml:space="preserve"> የተቋሙ ውጤት ተኮር ዕቅድ ድረግት መርሃ ግብር------------------------------------------------------------21-43                                       </w:t>
      </w:r>
      <w:r w:rsidRPr="003B55FD">
        <w:rPr>
          <w:rFonts w:ascii="Visual Geez Unicode" w:eastAsia="Times New Roman" w:hAnsi="Visual Geez Unicode" w:cs="Nyala"/>
          <w:bCs/>
        </w:rPr>
        <w:t>7 የዕቅዱ የአፈጻጸም ክትትልና ግምገማሥርዓት-------------------------------------------------------------------------44</w:t>
      </w:r>
    </w:p>
    <w:p w:rsidR="003B55FD" w:rsidRPr="003B55FD" w:rsidRDefault="003B55FD" w:rsidP="003B55FD">
      <w:pPr>
        <w:spacing w:line="240" w:lineRule="auto"/>
        <w:ind w:left="-540"/>
        <w:rPr>
          <w:rFonts w:ascii="Visual Geez Unicode" w:eastAsia="Times New Roman" w:hAnsi="Visual Geez Unicode" w:cs="Nyala"/>
          <w:bCs/>
        </w:rPr>
      </w:pPr>
      <w:r w:rsidRPr="003B55FD">
        <w:rPr>
          <w:rFonts w:ascii="Visual Geez Unicode" w:eastAsia="Times New Roman" w:hAnsi="Visual Geez Unicode" w:cs="Nyala"/>
          <w:bCs/>
        </w:rPr>
        <w:t>8, ሪፖርትና ግብር-መልስ ---------------------------------------------------------------------------------------------------45</w:t>
      </w:r>
    </w:p>
    <w:p w:rsidR="003B55FD" w:rsidRPr="003B55FD" w:rsidRDefault="003B55FD" w:rsidP="003B55FD">
      <w:pPr>
        <w:spacing w:line="240" w:lineRule="auto"/>
        <w:ind w:left="-540"/>
        <w:rPr>
          <w:rFonts w:ascii="Visual Geez Unicode" w:eastAsia="Times New Roman" w:hAnsi="Visual Geez Unicode" w:cs="Nyala"/>
          <w:bCs/>
        </w:rPr>
      </w:pPr>
      <w:r w:rsidRPr="003B55FD">
        <w:rPr>
          <w:rFonts w:ascii="Visual Geez Unicode" w:eastAsia="Times New Roman" w:hAnsi="Visual Geez Unicode" w:cs="Nyala"/>
          <w:bCs/>
        </w:rPr>
        <w:t xml:space="preserve">9, </w:t>
      </w:r>
      <w:r w:rsidRPr="003B55FD">
        <w:rPr>
          <w:rFonts w:ascii="Visual Geez Unicode" w:eastAsia="MingLiU" w:hAnsi="Visual Geez Unicode" w:cs="MingLiU"/>
          <w:color w:val="000000"/>
        </w:rPr>
        <w:t>የማናጅሜንት አካላት ዕቅድ ማጽደቅ ስምምነት</w:t>
      </w:r>
      <w:r w:rsidRPr="003B55FD">
        <w:rPr>
          <w:rFonts w:ascii="Visual Geez Unicode" w:eastAsia="Times New Roman" w:hAnsi="Visual Geez Unicode" w:cs="Nyala"/>
          <w:bCs/>
        </w:rPr>
        <w:t>---------------------------------------------------------------------46</w:t>
      </w:r>
      <w:r w:rsidRPr="003B55FD">
        <w:rPr>
          <w:rFonts w:ascii="Visual Geez Unicode" w:eastAsia="MingLiU" w:hAnsi="Visual Geez Unicode" w:cs="MingLiU"/>
          <w:b/>
          <w:color w:val="000000"/>
          <w:sz w:val="28"/>
          <w:szCs w:val="28"/>
          <w:u w:val="single"/>
        </w:rPr>
        <w:t xml:space="preserve">                                   </w:t>
      </w:r>
    </w:p>
    <w:p w:rsidR="003B55FD" w:rsidRPr="003B55FD" w:rsidRDefault="003B55FD" w:rsidP="003B55FD">
      <w:pPr>
        <w:spacing w:line="240" w:lineRule="auto"/>
        <w:rPr>
          <w:rFonts w:ascii="Visual Geez Unicode" w:eastAsia="Times New Roman" w:hAnsi="Visual Geez Unicode" w:cs="Nyala"/>
          <w:bCs/>
        </w:rPr>
      </w:pPr>
      <w:r w:rsidRPr="003B55FD">
        <w:rPr>
          <w:rFonts w:ascii="Visual Geez Unicode" w:eastAsia="Times New Roman" w:hAnsi="Visual Geez Unicode" w:cs="Nyala"/>
          <w:bCs/>
        </w:rPr>
        <w:t xml:space="preserve"> </w:t>
      </w:r>
      <w:r w:rsidRPr="003B55FD">
        <w:rPr>
          <w:rFonts w:ascii="Visual Geez Unicode" w:eastAsia="Calibri" w:hAnsi="Visual Geez Unicode" w:cs="Times New Roman"/>
          <w:b/>
          <w:sz w:val="32"/>
          <w:szCs w:val="32"/>
        </w:rPr>
        <w:t>መግቢያ</w:t>
      </w:r>
    </w:p>
    <w:p w:rsidR="003B55FD" w:rsidRPr="003B55FD" w:rsidRDefault="003B55FD" w:rsidP="003B55FD">
      <w:pPr>
        <w:spacing w:after="0"/>
        <w:ind w:left="-540"/>
        <w:jc w:val="both"/>
        <w:rPr>
          <w:rFonts w:ascii="Visual Geez Unicode" w:eastAsia="Times New Roman" w:hAnsi="Visual Geez Unicode" w:cs="Power Geez Unicode1"/>
          <w:sz w:val="24"/>
          <w:szCs w:val="24"/>
        </w:rPr>
      </w:pPr>
      <w:r w:rsidRPr="003B55FD">
        <w:rPr>
          <w:rFonts w:ascii="Visual Geez Unicode" w:eastAsia="Times New Roman" w:hAnsi="Visual Geez Unicode" w:cs="Power Geez Unicode1"/>
        </w:rPr>
        <w:t xml:space="preserve">  </w:t>
      </w:r>
      <w:r w:rsidRPr="003B55FD">
        <w:rPr>
          <w:rFonts w:ascii="Visual Geez Unicode" w:eastAsia="Times New Roman" w:hAnsi="Visual Geez Unicode" w:cs="Power Geez Unicode1"/>
          <w:sz w:val="24"/>
          <w:szCs w:val="24"/>
        </w:rPr>
        <w:t>አ/ምንጭ ከተማ ሠራተኛና ማህበራዊ ጉዳይ ጽ/ቤት በዋናነት ለሴክተር በተሰጠው ሥልጣንና ኃላፊነት መሠረት የድርሻውን ለመወጣት ዘርፈ ብዙ እንቅስቃሴዎችን ሲያደርግ ቆይቷል፡፡ በመሆኑም የሥራ ሥምሪት አገልግሎት ዘመናዊና ቀልጣፋ እንዲሆን ፣ በአሠሪና ሠራተኛ መካከል ልኖር የሚገባውን ጤናማ የሥራ ግንኙነትና የኢንዱስትሪ ሰላም እንዲሰፍን ለማድረግ፣ በዞናችን ያለውን የሥራ አጥነት መጠንን ለይቶ በማወቅ ችግሮችን በቅንጅትና በተሳለጠ መንገድ ለማቃለልና እንዲሁም የማህበራዊ ጥበቃ አገልግሎቶችን ተደራሽነትን በማረጋገጥ ማህበራዊ ችግሮች እንዲቀረፉና ለማህበራዊ ኑሮ ጠንቆች ሰለባ የሆኑት የህብረተሰብ ክፍሎች ችግሮቻቸውን በተለየው አግባብ አቅም በፈቀደ ሁኔታ ለመቅረፍ በዞኑ የተረጉ ማህበረሰብ አቀፍ ማህበራዊ ጥበቃ አደረጃጀቶችን አጠናክሮ በህዝባዊ ንቅናቄ ተፈጻሚ ታሳቢ ለማድረግን በ2014 ዓ.ም በጀት ዓመት ዓመታዊ ዕቅድ ተዘጋጅቷል፡፡</w:t>
      </w:r>
    </w:p>
    <w:p w:rsidR="003B55FD" w:rsidRPr="003B55FD" w:rsidRDefault="003B55FD" w:rsidP="003B55FD">
      <w:pPr>
        <w:spacing w:after="0"/>
        <w:jc w:val="both"/>
        <w:rPr>
          <w:rFonts w:ascii="Visual Geez Unicode" w:eastAsia="Times New Roman" w:hAnsi="Visual Geez Unicode" w:cs="Power Geez Unicode1"/>
          <w:b/>
          <w:sz w:val="24"/>
          <w:szCs w:val="24"/>
        </w:rPr>
      </w:pPr>
    </w:p>
    <w:p w:rsidR="003B55FD" w:rsidRPr="003B55FD" w:rsidRDefault="003B55FD" w:rsidP="003B55FD">
      <w:pPr>
        <w:spacing w:after="0"/>
        <w:ind w:left="360"/>
        <w:contextualSpacing/>
        <w:rPr>
          <w:rFonts w:ascii="Visual Geez Unicode" w:eastAsia="Times New Roman" w:hAnsi="Visual Geez Unicode" w:cs="Power Geez Unicode1"/>
          <w:b/>
          <w:sz w:val="24"/>
          <w:szCs w:val="24"/>
        </w:rPr>
      </w:pPr>
      <w:r w:rsidRPr="003B55FD">
        <w:rPr>
          <w:rFonts w:ascii="Visual Geez Unicode" w:eastAsia="Times New Roman" w:hAnsi="Visual Geez Unicode" w:cs="Power Geez Unicode1"/>
          <w:b/>
          <w:sz w:val="24"/>
          <w:szCs w:val="24"/>
        </w:rPr>
        <w:t xml:space="preserve"> የዕቅዱ ዓላማ</w:t>
      </w:r>
    </w:p>
    <w:p w:rsidR="003B55FD" w:rsidRPr="003B55FD" w:rsidRDefault="003B55FD" w:rsidP="00B03B19">
      <w:pPr>
        <w:numPr>
          <w:ilvl w:val="0"/>
          <w:numId w:val="62"/>
        </w:numPr>
        <w:spacing w:after="0"/>
        <w:contextualSpacing/>
        <w:rPr>
          <w:rFonts w:ascii="Visual Geez Unicode" w:eastAsia="Times New Roman" w:hAnsi="Visual Geez Unicode" w:cs="Power Geez Unicode1"/>
        </w:rPr>
      </w:pPr>
      <w:r w:rsidRPr="003B55FD">
        <w:rPr>
          <w:rFonts w:ascii="Visual Geez Unicode" w:eastAsia="Times New Roman" w:hAnsi="Visual Geez Unicode" w:cs="Power Geez Unicode1"/>
        </w:rPr>
        <w:t xml:space="preserve">የዚህ ዕቅድ ዋና ዋና ዓላማ የአስር ዓመት ስትራቴጂክ ዕቅድ ለመተግበር እና የ2014 ዓ/ም በጀት ዓመት የከተማ ሠራተኛና ማህበራዊ ጉዳይ ጽ/ቤት ትኩረት የሚሰጥባቸውን አቅም ለመግንባትና ለውጡን የማስተባበር ሥራዎችን ለመምራት ነው፡፡ </w:t>
      </w:r>
    </w:p>
    <w:p w:rsidR="003B55FD" w:rsidRPr="003B55FD" w:rsidRDefault="003B55FD" w:rsidP="003B55FD">
      <w:pPr>
        <w:spacing w:after="0"/>
        <w:jc w:val="both"/>
        <w:rPr>
          <w:rFonts w:ascii="Visual Geez Unicode" w:eastAsia="Times New Roman" w:hAnsi="Visual Geez Unicode" w:cs="Power Geez Unicode1"/>
        </w:rPr>
      </w:pPr>
    </w:p>
    <w:p w:rsidR="003B55FD" w:rsidRPr="003B55FD" w:rsidRDefault="003B55FD" w:rsidP="003B55FD">
      <w:pPr>
        <w:spacing w:after="0"/>
        <w:ind w:left="360"/>
        <w:contextualSpacing/>
        <w:jc w:val="both"/>
        <w:rPr>
          <w:rFonts w:ascii="Visual Geez Unicode" w:eastAsia="Times New Roman" w:hAnsi="Visual Geez Unicode" w:cs="Power Geez Unicode1"/>
          <w:sz w:val="24"/>
          <w:szCs w:val="24"/>
        </w:rPr>
      </w:pPr>
      <w:r w:rsidRPr="003B55FD">
        <w:rPr>
          <w:rFonts w:ascii="Visual Geez Unicode" w:eastAsia="Times New Roman" w:hAnsi="Visual Geez Unicode" w:cs="Power Geez Unicode1"/>
          <w:b/>
          <w:sz w:val="24"/>
          <w:szCs w:val="24"/>
        </w:rPr>
        <w:t xml:space="preserve"> የዕቅዱ አስፈላጊነት</w:t>
      </w:r>
    </w:p>
    <w:p w:rsidR="003B55FD" w:rsidRPr="003B55FD" w:rsidRDefault="003B55FD" w:rsidP="00B03B19">
      <w:pPr>
        <w:numPr>
          <w:ilvl w:val="0"/>
          <w:numId w:val="62"/>
        </w:numPr>
        <w:spacing w:after="0"/>
        <w:contextualSpacing/>
        <w:rPr>
          <w:rFonts w:ascii="Visual Geez Unicode" w:eastAsia="Times New Roman" w:hAnsi="Visual Geez Unicode" w:cs="Power Geez Unicode1"/>
          <w:b/>
          <w:sz w:val="24"/>
          <w:szCs w:val="24"/>
        </w:rPr>
      </w:pPr>
      <w:r w:rsidRPr="003B55FD">
        <w:rPr>
          <w:rFonts w:ascii="Visual Geez Unicode" w:eastAsia="Times New Roman" w:hAnsi="Visual Geez Unicode" w:cs="Power Geez Unicode1"/>
          <w:sz w:val="24"/>
          <w:szCs w:val="24"/>
        </w:rPr>
        <w:t>የማስፈፀምያ አቅማን በተሟላ ደረጃ በመገንባት አሁን ያለውን የሰው ሀብት በብቃት በመጠቀም ለተገልጋዮ ህብረተሰብ አፋጣኝ ምላሽ በመስጠት መልካም  አስተዳደር ንና ፍትሃዊነት በማስፈን ተቋማዊ ሽግግር መምጠቱን ማረጋገጥ፡፡</w:t>
      </w:r>
    </w:p>
    <w:p w:rsidR="003B55FD" w:rsidRPr="003B55FD" w:rsidRDefault="003B55FD" w:rsidP="003B55FD">
      <w:pPr>
        <w:spacing w:after="0"/>
        <w:ind w:left="360"/>
        <w:jc w:val="both"/>
        <w:rPr>
          <w:rFonts w:ascii="Visual Geez Unicode" w:eastAsia="Times New Roman" w:hAnsi="Visual Geez Unicode" w:cs="Power Geez Unicode1"/>
          <w:b/>
          <w:sz w:val="24"/>
          <w:szCs w:val="24"/>
        </w:rPr>
      </w:pPr>
    </w:p>
    <w:p w:rsidR="003B55FD" w:rsidRPr="003B55FD" w:rsidRDefault="003B55FD" w:rsidP="003B55FD">
      <w:pPr>
        <w:spacing w:after="0"/>
        <w:jc w:val="both"/>
        <w:rPr>
          <w:rFonts w:ascii="Visual Geez Unicode" w:eastAsia="Times New Roman" w:hAnsi="Visual Geez Unicode" w:cs="Power Geez Unicode1"/>
          <w:b/>
          <w:sz w:val="24"/>
          <w:szCs w:val="24"/>
        </w:rPr>
      </w:pPr>
      <w:r w:rsidRPr="003B55FD">
        <w:rPr>
          <w:rFonts w:ascii="Visual Geez Unicode" w:eastAsia="Times New Roman" w:hAnsi="Visual Geez Unicode" w:cs="Power Geez Unicode1"/>
          <w:b/>
          <w:sz w:val="24"/>
          <w:szCs w:val="24"/>
        </w:rPr>
        <w:t xml:space="preserve">    የዕቅድ ወሰን</w:t>
      </w:r>
      <w:r w:rsidRPr="003B55FD">
        <w:rPr>
          <w:rFonts w:ascii="Visual Geez Unicode" w:eastAsia="Times New Roman" w:hAnsi="Visual Geez Unicode" w:cs="Power Geez Unicode1"/>
          <w:sz w:val="24"/>
          <w:szCs w:val="24"/>
        </w:rPr>
        <w:t xml:space="preserve"> ፡-</w:t>
      </w:r>
    </w:p>
    <w:p w:rsidR="003B55FD" w:rsidRPr="003B55FD" w:rsidRDefault="003B55FD" w:rsidP="00B03B19">
      <w:pPr>
        <w:numPr>
          <w:ilvl w:val="0"/>
          <w:numId w:val="8"/>
        </w:numPr>
        <w:spacing w:after="0"/>
        <w:contextualSpacing/>
        <w:rPr>
          <w:rFonts w:ascii="Visual Geez Unicode" w:eastAsia="Times New Roman" w:hAnsi="Visual Geez Unicode" w:cs="Power Geez Unicode1"/>
        </w:rPr>
      </w:pPr>
      <w:r w:rsidRPr="003B55FD">
        <w:rPr>
          <w:rFonts w:ascii="Visual Geez Unicode" w:eastAsia="Times New Roman" w:hAnsi="Visual Geez Unicode" w:cs="Power Geez Unicode1"/>
        </w:rPr>
        <w:t>ይህ ዕቅድ ከ2013-2022 ዓ/ም ባለው የስትራቴጂክ ዘመን ውስጥ ለማከናወን በጽ/ቤቱ ሥር ባሉ ዋና ዋና ሥራ ሂደቶች ጋር በመቀናጀትና መሠረት በማድረግ በጽ/ቤቱ ባሉ ስራ ሂደቶች በምዘና ውጤት ተኮር ዕቅድ አዘገጃጀት ጋር በማጣጣም የ2014 ዓ/ም ዕቅድ ተዘጋጀቱል፡፡</w:t>
      </w:r>
    </w:p>
    <w:p w:rsidR="003B55FD" w:rsidRPr="003B55FD" w:rsidRDefault="003B55FD" w:rsidP="003B55FD">
      <w:pPr>
        <w:spacing w:after="0"/>
        <w:ind w:left="360"/>
        <w:jc w:val="both"/>
        <w:rPr>
          <w:rFonts w:ascii="Visual Geez Unicode" w:eastAsia="Times New Roman" w:hAnsi="Visual Geez Unicode" w:cs="Power Geez Unicode1"/>
          <w:b/>
          <w:sz w:val="24"/>
          <w:szCs w:val="24"/>
        </w:rPr>
      </w:pPr>
    </w:p>
    <w:p w:rsidR="003B55FD" w:rsidRPr="003B55FD" w:rsidRDefault="003B55FD" w:rsidP="003B55FD">
      <w:pPr>
        <w:spacing w:after="0"/>
        <w:jc w:val="both"/>
        <w:rPr>
          <w:rFonts w:ascii="Visual Geez Unicode" w:eastAsia="Times New Roman" w:hAnsi="Visual Geez Unicode" w:cs="Power Geez Unicode1"/>
          <w:sz w:val="24"/>
          <w:szCs w:val="24"/>
        </w:rPr>
      </w:pPr>
      <w:r w:rsidRPr="003B55FD">
        <w:rPr>
          <w:rFonts w:ascii="Visual Geez Unicode" w:eastAsia="Times New Roman" w:hAnsi="Visual Geez Unicode" w:cs="Power Geez Unicode1"/>
          <w:b/>
          <w:sz w:val="24"/>
          <w:szCs w:val="24"/>
        </w:rPr>
        <w:t xml:space="preserve">    የዕቅዱ አዘገጃጀት ዘዴ</w:t>
      </w:r>
    </w:p>
    <w:p w:rsidR="003B55FD" w:rsidRPr="003B55FD" w:rsidRDefault="003B55FD" w:rsidP="00B03B19">
      <w:pPr>
        <w:numPr>
          <w:ilvl w:val="0"/>
          <w:numId w:val="8"/>
        </w:numPr>
        <w:spacing w:after="0"/>
        <w:contextualSpacing/>
        <w:jc w:val="both"/>
        <w:rPr>
          <w:rFonts w:ascii="Visual Geez Unicode" w:eastAsia="Times New Roman" w:hAnsi="Visual Geez Unicode" w:cs="Power Geez Unicode1"/>
        </w:rPr>
      </w:pPr>
      <w:r w:rsidRPr="003B55FD">
        <w:rPr>
          <w:rFonts w:ascii="Visual Geez Unicode" w:eastAsia="Times New Roman" w:hAnsi="Visual Geez Unicode" w:cs="Power Geez Unicode1"/>
        </w:rPr>
        <w:t xml:space="preserve">ይህ ዕቅድ  የሥራ ሂደት ውጤት ተኮር ዕቅድ የድጋፍ ክትትል ውጤትተኮር ዕቅድ ዝግጅት ሠነዶች እና የተለያዩ የስልጠና ማኑሎችን መስረት በማድረግ የተዘጋጀ ዕቅድ ነው፡፡ </w:t>
      </w:r>
    </w:p>
    <w:p w:rsidR="003B55FD" w:rsidRPr="003B55FD" w:rsidRDefault="003B55FD" w:rsidP="003B55FD">
      <w:pPr>
        <w:spacing w:after="0"/>
        <w:jc w:val="both"/>
        <w:rPr>
          <w:rFonts w:ascii="Visual Geez Unicode" w:eastAsia="Times New Roman" w:hAnsi="Visual Geez Unicode" w:cs="Power Geez Unicode1"/>
          <w:i/>
        </w:rPr>
      </w:pPr>
      <w:r w:rsidRPr="003B55FD">
        <w:rPr>
          <w:rFonts w:ascii="Visual Geez Unicode" w:eastAsia="Times New Roman" w:hAnsi="Visual Geez Unicode" w:cs="Power Geez Unicode1"/>
          <w:i/>
        </w:rPr>
        <w:t>ይህ የተቋሙ ዉጤት ተኮር ዕቅድ/BSC /</w:t>
      </w:r>
    </w:p>
    <w:p w:rsidR="003B55FD" w:rsidRPr="003B55FD" w:rsidRDefault="003B55FD" w:rsidP="00B03B19">
      <w:pPr>
        <w:numPr>
          <w:ilvl w:val="0"/>
          <w:numId w:val="57"/>
        </w:numPr>
        <w:spacing w:after="0"/>
        <w:contextualSpacing/>
        <w:jc w:val="both"/>
        <w:rPr>
          <w:rFonts w:ascii="Visual Geez Unicode" w:eastAsia="Times New Roman" w:hAnsi="Visual Geez Unicode" w:cs="Power Geez Unicode1"/>
        </w:rPr>
      </w:pPr>
      <w:r w:rsidRPr="003B55FD">
        <w:rPr>
          <w:rFonts w:ascii="Visual Geez Unicode" w:eastAsia="Times New Roman" w:hAnsi="Visual Geez Unicode" w:cs="Power Geez Unicode1"/>
        </w:rPr>
        <w:t>የዉጤት ተኮር ዕቅድ ዝግጅት ማሰልጠኛ ሰነዶችን በማገናዘብ፤</w:t>
      </w:r>
    </w:p>
    <w:p w:rsidR="003B55FD" w:rsidRPr="003B55FD" w:rsidRDefault="003B55FD" w:rsidP="00B03B19">
      <w:pPr>
        <w:numPr>
          <w:ilvl w:val="0"/>
          <w:numId w:val="57"/>
        </w:numPr>
        <w:spacing w:after="0"/>
        <w:contextualSpacing/>
        <w:jc w:val="both"/>
        <w:rPr>
          <w:rFonts w:ascii="Visual Geez Unicode" w:eastAsia="Times New Roman" w:hAnsi="Visual Geez Unicode" w:cs="Power Geez Unicode1"/>
        </w:rPr>
      </w:pPr>
      <w:r w:rsidRPr="003B55FD">
        <w:rPr>
          <w:rFonts w:ascii="Visual Geez Unicode" w:eastAsia="Times New Roman" w:hAnsi="Visual Geez Unicode" w:cs="Power Geez Unicode1"/>
        </w:rPr>
        <w:t xml:space="preserve">የድጋፋዊ ክትትል ዉጤቶችን እንደ ግብዓት በመጠቀም፤ </w:t>
      </w:r>
    </w:p>
    <w:p w:rsidR="003B55FD" w:rsidRPr="003B55FD" w:rsidRDefault="003B55FD" w:rsidP="00B03B19">
      <w:pPr>
        <w:numPr>
          <w:ilvl w:val="0"/>
          <w:numId w:val="57"/>
        </w:numPr>
        <w:spacing w:after="0"/>
        <w:contextualSpacing/>
        <w:jc w:val="both"/>
        <w:rPr>
          <w:rFonts w:ascii="Visual Geez Unicode" w:eastAsia="MS Mincho" w:hAnsi="Visual Geez Unicode" w:cs="MS Mincho"/>
        </w:rPr>
      </w:pPr>
      <w:r w:rsidRPr="003B55FD">
        <w:rPr>
          <w:rFonts w:ascii="Visual Geez Unicode" w:eastAsia="Times New Roman" w:hAnsi="Visual Geez Unicode" w:cs="Power Geez Unicode1"/>
        </w:rPr>
        <w:t>የተቋሙን የ2013 ዓ.ም አፈጻጸምን በመገምገም ዕቅዱ ተዘጋጅቷል፡፡</w:t>
      </w:r>
    </w:p>
    <w:p w:rsidR="003B55FD" w:rsidRPr="003B55FD" w:rsidRDefault="003B55FD" w:rsidP="003B55FD">
      <w:pPr>
        <w:spacing w:after="0"/>
        <w:ind w:left="540"/>
        <w:contextualSpacing/>
        <w:jc w:val="both"/>
        <w:rPr>
          <w:rFonts w:ascii="Visual Geez Unicode" w:eastAsia="MS Mincho" w:hAnsi="Visual Geez Unicode" w:cs="MS Mincho"/>
        </w:rPr>
      </w:pPr>
    </w:p>
    <w:p w:rsidR="003B55FD" w:rsidRPr="003B55FD" w:rsidRDefault="003B55FD" w:rsidP="003B55FD">
      <w:pPr>
        <w:tabs>
          <w:tab w:val="left" w:leader="dot" w:pos="8505"/>
        </w:tabs>
        <w:spacing w:after="160" w:line="240" w:lineRule="auto"/>
        <w:ind w:left="360"/>
        <w:contextualSpacing/>
        <w:jc w:val="both"/>
        <w:rPr>
          <w:rFonts w:ascii="Visual Geez Unicode" w:eastAsia="Times New Roman" w:hAnsi="Visual Geez Unicode" w:cs="Nyala"/>
          <w:b/>
          <w:iCs/>
          <w:color w:val="000000"/>
          <w:sz w:val="28"/>
          <w:szCs w:val="28"/>
        </w:rPr>
      </w:pPr>
      <w:r w:rsidRPr="003B55FD">
        <w:rPr>
          <w:rFonts w:ascii="Visual Geez Unicode" w:eastAsia="Times New Roman" w:hAnsi="Visual Geez Unicode" w:cs="Nyala"/>
          <w:b/>
          <w:iCs/>
          <w:color w:val="000000"/>
          <w:sz w:val="28"/>
          <w:szCs w:val="28"/>
        </w:rPr>
        <w:t xml:space="preserve">        የሴክተሩ ተልዕኮ፣ ራዕይና ዕሴት</w:t>
      </w:r>
    </w:p>
    <w:p w:rsidR="003B55FD" w:rsidRPr="003B55FD" w:rsidRDefault="003B55FD" w:rsidP="003B55FD">
      <w:pPr>
        <w:numPr>
          <w:ilvl w:val="0"/>
          <w:numId w:val="1"/>
        </w:numPr>
        <w:spacing w:after="0" w:line="240" w:lineRule="auto"/>
        <w:contextualSpacing/>
        <w:jc w:val="both"/>
        <w:rPr>
          <w:rFonts w:ascii="Visual Geez Unicode" w:eastAsia="Times New Roman" w:hAnsi="Visual Geez Unicode" w:cs="Times New Roman"/>
          <w:sz w:val="24"/>
          <w:szCs w:val="24"/>
        </w:rPr>
      </w:pPr>
      <w:r w:rsidRPr="003B55FD">
        <w:rPr>
          <w:rFonts w:ascii="Visual Geez Unicode" w:eastAsia="Times New Roman" w:hAnsi="Visual Geez Unicode" w:cs="Times New Roman"/>
          <w:b/>
          <w:sz w:val="24"/>
          <w:szCs w:val="24"/>
        </w:rPr>
        <w:t>ተልዕኮ</w:t>
      </w:r>
    </w:p>
    <w:p w:rsidR="003B55FD" w:rsidRPr="003B55FD" w:rsidRDefault="003B55FD" w:rsidP="003B55FD">
      <w:pPr>
        <w:spacing w:after="0" w:line="240" w:lineRule="auto"/>
        <w:jc w:val="both"/>
        <w:rPr>
          <w:rFonts w:ascii="Visual Geez Unicode" w:eastAsia="Times New Roman" w:hAnsi="Visual Geez Unicode" w:cs="Ge'ez-1"/>
          <w:sz w:val="24"/>
          <w:szCs w:val="24"/>
        </w:rPr>
      </w:pPr>
      <w:r w:rsidRPr="003B55FD">
        <w:rPr>
          <w:rFonts w:ascii="Visual Geez Unicode" w:eastAsia="Times New Roman" w:hAnsi="Visual Geez Unicode" w:cs="Ge'ez-1"/>
          <w:sz w:val="24"/>
          <w:szCs w:val="24"/>
        </w:rPr>
        <w:t>የሥራ ስምሪት አገልግሎት እንዲስፋፋ፣ የኢንዱስትሪ ሠላም እንዲሰፍን፡ የሠራተኛውን ጤንነትና ደህንነት እንዲጠበቅ፣ የሥራ አከባቢዎችን እንዲሻሻሉና የዜጐችን ማህበራዊ ጥበቃ አገልግሎት(የአካል ጉዳተኞች እኩል እድልና ሙሉ ተሳታፊነት እንዲረጋገጥ፣ አረጋውያን ድጋፍና እንክብካቤ እንዲያገኙና ተሳትፎአቸው እንዲጐለብት፣ በልዩ ልዩ ኢኮኖሚያዊና ማህበራዊ ችግሮች ምክንያት በድህነት፣ተጋላጭናመገለል ውስጥ ለሚገኙ ዜጐች የተለያዩ ድጋፎች) እንዲያገኙ ማድረግ የሚሉት የሴክተሩ ተልዕኮዎች እንዲያገኙ ማድረግ የሚሉትን የሴክተሩ ተልዕኮዎች ናቸው፡፡</w:t>
      </w:r>
    </w:p>
    <w:p w:rsidR="003B55FD" w:rsidRPr="003B55FD" w:rsidRDefault="003B55FD" w:rsidP="003B55FD">
      <w:pPr>
        <w:spacing w:after="0" w:line="240" w:lineRule="auto"/>
        <w:ind w:left="360"/>
        <w:contextualSpacing/>
        <w:jc w:val="both"/>
        <w:rPr>
          <w:rFonts w:ascii="Visual Geez Unicode" w:eastAsia="Times New Roman" w:hAnsi="Visual Geez Unicode" w:cs="Ge'ez-1"/>
          <w:b/>
          <w:sz w:val="24"/>
          <w:szCs w:val="24"/>
        </w:rPr>
      </w:pPr>
    </w:p>
    <w:p w:rsidR="003B55FD" w:rsidRPr="003B55FD" w:rsidRDefault="003B55FD" w:rsidP="003B55FD">
      <w:pPr>
        <w:numPr>
          <w:ilvl w:val="0"/>
          <w:numId w:val="1"/>
        </w:numPr>
        <w:spacing w:after="0" w:line="240" w:lineRule="auto"/>
        <w:contextualSpacing/>
        <w:jc w:val="both"/>
        <w:rPr>
          <w:rFonts w:ascii="Visual Geez Unicode" w:eastAsia="Times New Roman" w:hAnsi="Visual Geez Unicode" w:cs="Ge'ez-1"/>
          <w:b/>
          <w:sz w:val="24"/>
          <w:szCs w:val="24"/>
        </w:rPr>
      </w:pPr>
      <w:r w:rsidRPr="003B55FD">
        <w:rPr>
          <w:rFonts w:ascii="Visual Geez Unicode" w:eastAsia="Times New Roman" w:hAnsi="Visual Geez Unicode" w:cs="Ge'ez-1"/>
          <w:b/>
          <w:sz w:val="24"/>
          <w:szCs w:val="24"/>
        </w:rPr>
        <w:t>የተቋሙ ራዕይ</w:t>
      </w:r>
    </w:p>
    <w:p w:rsidR="003B55FD" w:rsidRPr="003B55FD" w:rsidRDefault="003B55FD" w:rsidP="003B55FD">
      <w:pPr>
        <w:spacing w:after="0" w:line="240" w:lineRule="auto"/>
        <w:contextualSpacing/>
        <w:rPr>
          <w:rFonts w:ascii="Visual Geez Unicode" w:eastAsia="Times New Roman" w:hAnsi="Visual Geez Unicode" w:cs="Ge'ez-1"/>
          <w:b/>
          <w:sz w:val="24"/>
          <w:szCs w:val="24"/>
        </w:rPr>
      </w:pPr>
      <w:r w:rsidRPr="003B55FD">
        <w:rPr>
          <w:rFonts w:ascii="Visual Geez Unicode" w:eastAsia="Times New Roman" w:hAnsi="Visual Geez Unicode" w:cs="Ge'ez-1"/>
          <w:sz w:val="24"/>
          <w:szCs w:val="24"/>
        </w:rPr>
        <w:t xml:space="preserve">በ2022 ዓ.ም </w:t>
      </w:r>
      <w:r w:rsidRPr="003B55FD">
        <w:rPr>
          <w:rFonts w:ascii="Visual Geez Unicode" w:eastAsia="Times New Roman" w:hAnsi="Visual Geez Unicode" w:cs="Power Geez Unicode1"/>
          <w:sz w:val="24"/>
          <w:szCs w:val="24"/>
        </w:rPr>
        <w:t>የኢንዱስትሪ ሠላም ያሰፈነ ፣የሥራ ዕድሎች ፍትሃዊ ተጠቃሚነትና የማኀበራዊ ደኀንነት ልማትን ያጐለበተ ሞዴል ሴክተር ሆኖ ማየት፤</w:t>
      </w:r>
    </w:p>
    <w:p w:rsidR="003B55FD" w:rsidRPr="003B55FD" w:rsidRDefault="003B55FD" w:rsidP="003B55FD">
      <w:pPr>
        <w:numPr>
          <w:ilvl w:val="0"/>
          <w:numId w:val="1"/>
        </w:numPr>
        <w:spacing w:after="0" w:line="240" w:lineRule="auto"/>
        <w:contextualSpacing/>
        <w:rPr>
          <w:rFonts w:ascii="Visual Geez Unicode" w:eastAsia="Times New Roman" w:hAnsi="Visual Geez Unicode" w:cs="Power Geez Unicode3"/>
          <w:b/>
          <w:sz w:val="24"/>
          <w:szCs w:val="24"/>
        </w:rPr>
      </w:pPr>
      <w:r w:rsidRPr="003B55FD">
        <w:rPr>
          <w:rFonts w:ascii="Visual Geez Unicode" w:eastAsia="Times New Roman" w:hAnsi="Visual Geez Unicode" w:cs="Power Geez Unicode3"/>
          <w:b/>
          <w:sz w:val="24"/>
          <w:szCs w:val="24"/>
        </w:rPr>
        <w:t>የተቋሙ እሴቶች</w:t>
      </w:r>
      <w:r w:rsidRPr="003B55FD">
        <w:rPr>
          <w:rFonts w:ascii="Visual Geez Unicode" w:eastAsia="Times New Roman" w:hAnsi="Visual Geez Unicode" w:cs="Times New Roman"/>
          <w:sz w:val="24"/>
          <w:szCs w:val="24"/>
        </w:rPr>
        <w:t>፡-</w:t>
      </w:r>
    </w:p>
    <w:p w:rsidR="003B55FD" w:rsidRPr="003B55FD" w:rsidRDefault="003B55FD" w:rsidP="003B55FD">
      <w:pPr>
        <w:numPr>
          <w:ilvl w:val="0"/>
          <w:numId w:val="2"/>
        </w:numPr>
        <w:spacing w:after="0" w:line="240" w:lineRule="auto"/>
        <w:ind w:left="360"/>
        <w:rPr>
          <w:rFonts w:ascii="Visual Geez Unicode" w:eastAsia="Times New Roman" w:hAnsi="Visual Geez Unicode" w:cs="Times New Roman"/>
        </w:rPr>
      </w:pPr>
      <w:r w:rsidRPr="003B55FD">
        <w:rPr>
          <w:rFonts w:ascii="Visual Geez Unicode" w:eastAsia="Times New Roman" w:hAnsi="Visual Geez Unicode" w:cs="Nyala"/>
          <w:bCs/>
        </w:rPr>
        <w:t>ግልጽነትና ተጠያቂነት</w:t>
      </w:r>
    </w:p>
    <w:p w:rsidR="003B55FD" w:rsidRPr="003B55FD" w:rsidRDefault="003B55FD" w:rsidP="003B55FD">
      <w:pPr>
        <w:numPr>
          <w:ilvl w:val="0"/>
          <w:numId w:val="2"/>
        </w:numPr>
        <w:spacing w:after="0" w:line="240" w:lineRule="auto"/>
        <w:ind w:left="360"/>
        <w:rPr>
          <w:rFonts w:ascii="Visual Geez Unicode" w:eastAsia="Times New Roman" w:hAnsi="Visual Geez Unicode" w:cs="Times New Roman"/>
          <w:sz w:val="24"/>
          <w:szCs w:val="24"/>
        </w:rPr>
      </w:pPr>
      <w:r w:rsidRPr="003B55FD">
        <w:rPr>
          <w:rFonts w:ascii="Visual Geez Unicode" w:eastAsia="Times New Roman" w:hAnsi="Visual Geez Unicode" w:cs="Power Geez Unicode1"/>
          <w:sz w:val="24"/>
          <w:szCs w:val="24"/>
        </w:rPr>
        <w:t>ታማኝነት</w:t>
      </w:r>
    </w:p>
    <w:p w:rsidR="003B55FD" w:rsidRPr="003B55FD" w:rsidRDefault="003B55FD" w:rsidP="003B55FD">
      <w:pPr>
        <w:numPr>
          <w:ilvl w:val="0"/>
          <w:numId w:val="2"/>
        </w:numPr>
        <w:spacing w:after="0" w:line="240" w:lineRule="auto"/>
        <w:ind w:left="360"/>
        <w:rPr>
          <w:rFonts w:ascii="Visual Geez Unicode" w:eastAsia="Times New Roman" w:hAnsi="Visual Geez Unicode" w:cs="Times New Roman"/>
          <w:sz w:val="24"/>
          <w:szCs w:val="24"/>
        </w:rPr>
      </w:pPr>
      <w:r w:rsidRPr="003B55FD">
        <w:rPr>
          <w:rFonts w:ascii="Visual Geez Unicode" w:eastAsia="Times New Roman" w:hAnsi="Visual Geez Unicode" w:cs="Power Geez Unicode1"/>
          <w:sz w:val="24"/>
          <w:szCs w:val="24"/>
        </w:rPr>
        <w:t>ፍትሃዊነትና እኩልነት</w:t>
      </w:r>
    </w:p>
    <w:p w:rsidR="003B55FD" w:rsidRPr="003B55FD" w:rsidRDefault="003B55FD" w:rsidP="003B55FD">
      <w:pPr>
        <w:numPr>
          <w:ilvl w:val="0"/>
          <w:numId w:val="2"/>
        </w:numPr>
        <w:tabs>
          <w:tab w:val="left" w:pos="360"/>
          <w:tab w:val="left" w:pos="3240"/>
        </w:tabs>
        <w:spacing w:after="0" w:line="240" w:lineRule="auto"/>
        <w:ind w:left="360" w:right="-15"/>
        <w:rPr>
          <w:rFonts w:ascii="Visual Geez Unicode" w:eastAsia="MS Mincho" w:hAnsi="Visual Geez Unicode" w:cs="Century"/>
          <w:sz w:val="24"/>
          <w:szCs w:val="24"/>
        </w:rPr>
      </w:pPr>
      <w:r w:rsidRPr="003B55FD">
        <w:rPr>
          <w:rFonts w:ascii="Visual Geez Unicode" w:eastAsia="MS Mincho" w:hAnsi="Visual Geez Unicode" w:cs="Century"/>
          <w:sz w:val="24"/>
          <w:szCs w:val="24"/>
        </w:rPr>
        <w:t>ውጤታማነት</w:t>
      </w:r>
    </w:p>
    <w:p w:rsidR="003B55FD" w:rsidRPr="003B55FD" w:rsidRDefault="003B55FD" w:rsidP="003B55FD">
      <w:pPr>
        <w:numPr>
          <w:ilvl w:val="0"/>
          <w:numId w:val="2"/>
        </w:numPr>
        <w:spacing w:after="0" w:line="240" w:lineRule="auto"/>
        <w:ind w:left="360"/>
        <w:rPr>
          <w:rFonts w:ascii="Visual Geez Unicode" w:eastAsia="Times New Roman" w:hAnsi="Visual Geez Unicode" w:cs="Times New Roman"/>
          <w:sz w:val="24"/>
          <w:szCs w:val="24"/>
        </w:rPr>
      </w:pPr>
      <w:r w:rsidRPr="003B55FD">
        <w:rPr>
          <w:rFonts w:ascii="Visual Geez Unicode" w:eastAsia="Times New Roman" w:hAnsi="Visual Geez Unicode" w:cs="Power Geez Unicode1"/>
          <w:sz w:val="24"/>
          <w:szCs w:val="24"/>
        </w:rPr>
        <w:t>አሳታፊነት</w:t>
      </w:r>
    </w:p>
    <w:p w:rsidR="003B55FD" w:rsidRPr="003B55FD" w:rsidRDefault="003B55FD" w:rsidP="003B55FD">
      <w:pPr>
        <w:numPr>
          <w:ilvl w:val="0"/>
          <w:numId w:val="2"/>
        </w:numPr>
        <w:spacing w:after="0" w:line="240" w:lineRule="auto"/>
        <w:ind w:left="360"/>
        <w:rPr>
          <w:rFonts w:ascii="Visual Geez Unicode" w:eastAsia="Times New Roman" w:hAnsi="Visual Geez Unicode" w:cs="Times New Roman"/>
          <w:sz w:val="24"/>
          <w:szCs w:val="24"/>
        </w:rPr>
      </w:pPr>
      <w:r w:rsidRPr="003B55FD">
        <w:rPr>
          <w:rFonts w:ascii="Visual Geez Unicode" w:eastAsia="Times New Roman" w:hAnsi="Visual Geez Unicode" w:cs="Nyala"/>
          <w:sz w:val="24"/>
          <w:szCs w:val="24"/>
        </w:rPr>
        <w:t>ተባብሮመስራት</w:t>
      </w:r>
    </w:p>
    <w:p w:rsidR="003B55FD" w:rsidRPr="003B55FD" w:rsidRDefault="003B55FD" w:rsidP="003B55FD">
      <w:pPr>
        <w:numPr>
          <w:ilvl w:val="0"/>
          <w:numId w:val="2"/>
        </w:numPr>
        <w:spacing w:after="0" w:line="240" w:lineRule="auto"/>
        <w:ind w:left="360"/>
        <w:rPr>
          <w:rFonts w:ascii="Visual Geez Unicode" w:eastAsia="Times New Roman" w:hAnsi="Visual Geez Unicode" w:cs="Times New Roman"/>
          <w:sz w:val="24"/>
          <w:szCs w:val="24"/>
        </w:rPr>
      </w:pPr>
      <w:r w:rsidRPr="003B55FD">
        <w:rPr>
          <w:rFonts w:ascii="Visual Geez Unicode" w:eastAsia="Times New Roman" w:hAnsi="Visual Geez Unicode" w:cs="Power Geez Unicode1"/>
          <w:sz w:val="24"/>
          <w:szCs w:val="24"/>
        </w:rPr>
        <w:t xml:space="preserve">ቀልጣፋ አገልግሎት መስጠት </w:t>
      </w:r>
    </w:p>
    <w:p w:rsidR="003B55FD" w:rsidRPr="003B55FD" w:rsidRDefault="003B55FD" w:rsidP="003B55FD">
      <w:pPr>
        <w:numPr>
          <w:ilvl w:val="0"/>
          <w:numId w:val="2"/>
        </w:numPr>
        <w:spacing w:after="0" w:line="240" w:lineRule="auto"/>
        <w:ind w:left="360"/>
        <w:rPr>
          <w:rFonts w:ascii="Visual Geez Unicode" w:eastAsia="Times New Roman" w:hAnsi="Visual Geez Unicode" w:cs="Times New Roman"/>
          <w:sz w:val="24"/>
          <w:szCs w:val="24"/>
        </w:rPr>
      </w:pPr>
      <w:r w:rsidRPr="003B55FD">
        <w:rPr>
          <w:rFonts w:ascii="Visual Geez Unicode" w:eastAsia="Times New Roman" w:hAnsi="Visual Geez Unicode" w:cs="Power Geez Unicode1"/>
          <w:sz w:val="24"/>
          <w:szCs w:val="24"/>
        </w:rPr>
        <w:t>በዕውቀት መምራት /መስራት/ቀጣይነት ያለው መሻሻል</w:t>
      </w:r>
    </w:p>
    <w:p w:rsidR="003B55FD" w:rsidRPr="003B55FD" w:rsidRDefault="003B55FD" w:rsidP="003B55FD">
      <w:pPr>
        <w:spacing w:after="0" w:line="240" w:lineRule="auto"/>
        <w:contextualSpacing/>
        <w:jc w:val="both"/>
        <w:rPr>
          <w:rFonts w:ascii="Visual Geez Unicode" w:eastAsia="MS Mincho" w:hAnsi="Visual Geez Unicode" w:cs="MS Mincho"/>
          <w:b/>
          <w:sz w:val="28"/>
          <w:szCs w:val="28"/>
          <w:shd w:val="clear" w:color="auto" w:fill="00B0F0"/>
        </w:rPr>
      </w:pPr>
      <w:r w:rsidRPr="003B55FD">
        <w:rPr>
          <w:rFonts w:ascii="Visual Geez Unicode" w:eastAsia="MS Mincho" w:hAnsi="Visual Geez Unicode" w:cs="MS Mincho"/>
          <w:b/>
          <w:sz w:val="28"/>
          <w:szCs w:val="28"/>
        </w:rPr>
        <w:t xml:space="preserve">     </w:t>
      </w:r>
      <w:r w:rsidRPr="003B55FD">
        <w:rPr>
          <w:rFonts w:ascii="Visual Geez Unicode" w:eastAsia="MS Mincho" w:hAnsi="Visual Geez Unicode" w:cs="MS Mincho"/>
          <w:b/>
          <w:sz w:val="28"/>
          <w:szCs w:val="28"/>
          <w:shd w:val="clear" w:color="auto" w:fill="D9D9D9" w:themeFill="background1" w:themeFillShade="D9"/>
        </w:rPr>
        <w:t>ደረጃ አንድ</w:t>
      </w:r>
    </w:p>
    <w:p w:rsidR="003B55FD" w:rsidRPr="003B55FD" w:rsidRDefault="003B55FD" w:rsidP="003B55FD">
      <w:pPr>
        <w:spacing w:after="0" w:line="240" w:lineRule="auto"/>
        <w:contextualSpacing/>
        <w:jc w:val="both"/>
        <w:rPr>
          <w:rFonts w:ascii="Visual Geez Unicode" w:eastAsia="MS Mincho" w:hAnsi="Visual Geez Unicode" w:cs="MS Mincho"/>
          <w:b/>
          <w:sz w:val="28"/>
          <w:szCs w:val="28"/>
          <w:shd w:val="clear" w:color="auto" w:fill="00B0F0"/>
        </w:rPr>
      </w:pPr>
      <w:r w:rsidRPr="003B55FD">
        <w:rPr>
          <w:rFonts w:ascii="Visual Geez Unicode" w:eastAsia="Calibri" w:hAnsi="Visual Geez Unicode" w:cs="Times New Roman"/>
          <w:b/>
          <w:sz w:val="24"/>
          <w:szCs w:val="24"/>
        </w:rPr>
        <w:t xml:space="preserve">1.1 </w:t>
      </w:r>
      <w:r w:rsidRPr="003B55FD">
        <w:rPr>
          <w:rFonts w:ascii="Visual Geez Unicode" w:eastAsia="Calibri" w:hAnsi="Visual Geez Unicode" w:cs="Times New Roman"/>
          <w:b/>
          <w:sz w:val="28"/>
          <w:szCs w:val="28"/>
        </w:rPr>
        <w:t>የ2012 ዕቅድ አፈጻጸም ግምገማ</w:t>
      </w:r>
    </w:p>
    <w:p w:rsidR="003B55FD" w:rsidRPr="003B55FD" w:rsidRDefault="003B55FD" w:rsidP="003B55FD">
      <w:pPr>
        <w:spacing w:after="0" w:line="240" w:lineRule="auto"/>
        <w:jc w:val="both"/>
        <w:rPr>
          <w:rFonts w:ascii="Visual Geez Unicode" w:eastAsia="Times New Roman" w:hAnsi="Visual Geez Unicode" w:cs="Times New Roman"/>
          <w:sz w:val="24"/>
          <w:szCs w:val="24"/>
          <w:lang w:val="en-GB"/>
        </w:rPr>
      </w:pPr>
      <w:r w:rsidRPr="003B55FD">
        <w:rPr>
          <w:rFonts w:ascii="Visual Geez Unicode" w:eastAsia="Calibri" w:hAnsi="Visual Geez Unicode" w:cs="Times New Roman"/>
          <w:b/>
          <w:sz w:val="24"/>
          <w:szCs w:val="24"/>
        </w:rPr>
        <w:t>1.1.1 ቁልፍ ተግባራት አፈጻጸም</w:t>
      </w:r>
    </w:p>
    <w:p w:rsidR="003B55FD" w:rsidRPr="003B55FD" w:rsidRDefault="003B55FD" w:rsidP="003B55FD">
      <w:pPr>
        <w:contextualSpacing/>
        <w:jc w:val="both"/>
        <w:rPr>
          <w:rFonts w:ascii="Visual Geez Unicode" w:eastAsia="MingLiU" w:hAnsi="Visual Geez Unicode" w:cs="MingLiU"/>
          <w:sz w:val="24"/>
          <w:szCs w:val="24"/>
        </w:rPr>
      </w:pPr>
      <w:r w:rsidRPr="003B55FD">
        <w:rPr>
          <w:rFonts w:ascii="Visual Geez Unicode" w:eastAsia="MingLiU" w:hAnsi="Visual Geez Unicode" w:cs="MingLiU"/>
          <w:sz w:val="24"/>
          <w:szCs w:val="24"/>
        </w:rPr>
        <w:t xml:space="preserve">በዕቅድ ዓመቱ የተጣሉ እና የተፈጠረው አደረጃጀቶችና አሠራር መሰረት በማኔጅመንት አካላት እና በፈፃሚ ባለሙያዎች ተካተው የተዋቀረ ቡድን አማካኝነት የተዘጋጀውን የተቀናጀ ድጋፍ ክትትል በመጠቀም የግማሽ  ዓመት ዕቅድ አፈጻጸም ግምገማ  በሴክተር  ሦስቱም ዓላማ ፈጻሚ ዋና ሥራ ሂደቶች በቡድን በመወያያት የዓመት ዕቅድ አፈጻጸምን በጥልቀት ገምግመዋል፡፡ </w:t>
      </w:r>
    </w:p>
    <w:p w:rsidR="003B55FD" w:rsidRPr="003B55FD" w:rsidRDefault="003B55FD" w:rsidP="003B55FD">
      <w:pPr>
        <w:tabs>
          <w:tab w:val="left" w:pos="3705"/>
        </w:tabs>
        <w:spacing w:after="160"/>
        <w:jc w:val="both"/>
        <w:rPr>
          <w:rFonts w:ascii="Visual Geez Unicode" w:eastAsia="Times New Roman" w:hAnsi="Visual Geez Unicode" w:cs="Times New Roman"/>
          <w:color w:val="000000"/>
        </w:rPr>
      </w:pPr>
      <w:r w:rsidRPr="003B55FD">
        <w:rPr>
          <w:rFonts w:ascii="Visual Geez Unicode" w:eastAsia="Times New Roman" w:hAnsi="Visual Geez Unicode" w:cs="Times New Roman"/>
          <w:b/>
          <w:color w:val="000000"/>
          <w:sz w:val="24"/>
          <w:szCs w:val="24"/>
        </w:rPr>
        <w:t>1.1.2 ጥንካሬ፡-</w:t>
      </w:r>
      <w:r w:rsidRPr="003B55FD">
        <w:rPr>
          <w:rFonts w:ascii="Visual Geez Unicode" w:eastAsia="Times New Roman" w:hAnsi="Visual Geez Unicode" w:cs="Times New Roman"/>
          <w:color w:val="000000"/>
        </w:rPr>
        <w:tab/>
      </w:r>
    </w:p>
    <w:p w:rsidR="003B55FD" w:rsidRPr="003B55FD" w:rsidRDefault="003B55FD" w:rsidP="00B03B19">
      <w:pPr>
        <w:numPr>
          <w:ilvl w:val="0"/>
          <w:numId w:val="55"/>
        </w:numPr>
        <w:spacing w:after="0" w:line="240" w:lineRule="auto"/>
        <w:jc w:val="both"/>
        <w:rPr>
          <w:rFonts w:ascii="Visual Geez Unicode" w:eastAsia="Times New Roman" w:hAnsi="Visual Geez Unicode" w:cs="Times New Roman"/>
          <w:color w:val="000000"/>
          <w:sz w:val="24"/>
          <w:szCs w:val="24"/>
        </w:rPr>
      </w:pPr>
      <w:r w:rsidRPr="003B55FD">
        <w:rPr>
          <w:rFonts w:ascii="Visual Geez Unicode" w:eastAsia="Times New Roman" w:hAnsi="Visual Geez Unicode" w:cs="Times New Roman"/>
          <w:color w:val="000000"/>
          <w:sz w:val="24"/>
          <w:szCs w:val="24"/>
        </w:rPr>
        <w:t>የሪፎርም ፕሮግራሞች ዉስጥ በሁሉም አካባቢዎች ተግባራዊ እየተደረጉ መሆኑ፣</w:t>
      </w:r>
    </w:p>
    <w:p w:rsidR="003B55FD" w:rsidRPr="003B55FD" w:rsidRDefault="003B55FD" w:rsidP="00B03B19">
      <w:pPr>
        <w:numPr>
          <w:ilvl w:val="0"/>
          <w:numId w:val="55"/>
        </w:numPr>
        <w:spacing w:after="0" w:line="240" w:lineRule="auto"/>
        <w:jc w:val="both"/>
        <w:rPr>
          <w:rFonts w:ascii="Visual Geez Unicode" w:eastAsia="Times New Roman" w:hAnsi="Visual Geez Unicode" w:cs="Times New Roman"/>
          <w:color w:val="000000"/>
          <w:sz w:val="24"/>
          <w:szCs w:val="24"/>
        </w:rPr>
      </w:pPr>
      <w:r w:rsidRPr="003B55FD">
        <w:rPr>
          <w:rFonts w:ascii="Visual Geez Unicode" w:eastAsia="Times New Roman" w:hAnsi="Visual Geez Unicode" w:cs="Times New Roman"/>
          <w:color w:val="000000"/>
          <w:sz w:val="24"/>
          <w:szCs w:val="24"/>
        </w:rPr>
        <w:t>ባለው የሰው ኃይል የሴክተሩን ተልዕኮ  ለማሳካትና ራዕይን እውን ለማድረግ ጥረት መኖሩ፣</w:t>
      </w:r>
    </w:p>
    <w:p w:rsidR="003B55FD" w:rsidRPr="003B55FD" w:rsidRDefault="003B55FD" w:rsidP="00B03B19">
      <w:pPr>
        <w:numPr>
          <w:ilvl w:val="0"/>
          <w:numId w:val="55"/>
        </w:numPr>
        <w:spacing w:after="0" w:line="240" w:lineRule="auto"/>
        <w:contextualSpacing/>
        <w:jc w:val="both"/>
        <w:rPr>
          <w:rFonts w:ascii="Visual Geez Unicode" w:eastAsia="Times New Roman" w:hAnsi="Visual Geez Unicode" w:cs="Power Geez Unicode1"/>
          <w:color w:val="000000"/>
          <w:sz w:val="24"/>
          <w:szCs w:val="24"/>
        </w:rPr>
      </w:pPr>
      <w:r w:rsidRPr="003B55FD">
        <w:rPr>
          <w:rFonts w:ascii="Visual Geez Unicode" w:eastAsia="Times New Roman" w:hAnsi="Visual Geez Unicode" w:cs="Power Geez Unicode1"/>
          <w:color w:val="000000"/>
          <w:sz w:val="24"/>
          <w:szCs w:val="24"/>
        </w:rPr>
        <w:t>የሴክተሩን ተግባርና ኃላፊነት በአግባቡ ለመወጣት የሚያሰችል ከላይ እስከታች የተናበበ ዕቅድ በጋራ መግባባት እየተዘጋጀ ወደ ተግባር የሚገባ መሆኑ፣</w:t>
      </w:r>
    </w:p>
    <w:p w:rsidR="003B55FD" w:rsidRPr="003B55FD" w:rsidRDefault="003B55FD" w:rsidP="00B03B19">
      <w:pPr>
        <w:numPr>
          <w:ilvl w:val="0"/>
          <w:numId w:val="55"/>
        </w:numPr>
        <w:spacing w:after="0"/>
        <w:jc w:val="both"/>
        <w:rPr>
          <w:rFonts w:ascii="Visual Geez Unicode" w:eastAsia="Times New Roman" w:hAnsi="Visual Geez Unicode" w:cs="Power Geez Unicode1"/>
          <w:color w:val="000000"/>
          <w:sz w:val="24"/>
          <w:szCs w:val="24"/>
        </w:rPr>
      </w:pPr>
      <w:r w:rsidRPr="003B55FD">
        <w:rPr>
          <w:rFonts w:ascii="Visual Geez Unicode" w:eastAsia="Times New Roman" w:hAnsi="Visual Geez Unicode" w:cs="Power Geez Unicode1"/>
          <w:color w:val="000000"/>
          <w:sz w:val="24"/>
          <w:szCs w:val="24"/>
        </w:rPr>
        <w:t>የሲቪል ሠርቪስ ፕሮግራምን መሠረት ያደረገ የተገልጋዩን መሠረታዊ ፍላጎትና ዕርካታ ያማከለ ግልጽ፣ ቀልጣፋ፣ ውጤታማና ተጠያቂነት ያለበት የአሠራር ሥርዓት መዘርጋቱ፣</w:t>
      </w:r>
    </w:p>
    <w:p w:rsidR="003B55FD" w:rsidRPr="003B55FD" w:rsidRDefault="003B55FD" w:rsidP="003B55FD">
      <w:pPr>
        <w:spacing w:after="160"/>
        <w:jc w:val="both"/>
        <w:rPr>
          <w:rFonts w:ascii="Visual Geez Unicode" w:eastAsia="Times New Roman" w:hAnsi="Visual Geez Unicode" w:cs="Times New Roman"/>
          <w:b/>
          <w:sz w:val="24"/>
          <w:szCs w:val="24"/>
        </w:rPr>
      </w:pPr>
      <w:r w:rsidRPr="003B55FD">
        <w:rPr>
          <w:rFonts w:ascii="Visual Geez Unicode" w:eastAsia="Times New Roman" w:hAnsi="Visual Geez Unicode" w:cs="Times New Roman"/>
          <w:b/>
          <w:sz w:val="24"/>
          <w:szCs w:val="24"/>
        </w:rPr>
        <w:t>1.1.3 ድክመት፡-</w:t>
      </w:r>
    </w:p>
    <w:p w:rsidR="003B55FD" w:rsidRPr="003B55FD" w:rsidRDefault="003B55FD" w:rsidP="00B03B19">
      <w:pPr>
        <w:numPr>
          <w:ilvl w:val="0"/>
          <w:numId w:val="56"/>
        </w:numPr>
        <w:spacing w:after="0" w:line="240" w:lineRule="auto"/>
        <w:jc w:val="both"/>
        <w:rPr>
          <w:rFonts w:ascii="Visual Geez Unicode" w:eastAsia="Times New Roman" w:hAnsi="Visual Geez Unicode" w:cs="Power Geez Unicode1"/>
          <w:color w:val="000000"/>
          <w:sz w:val="24"/>
          <w:szCs w:val="24"/>
        </w:rPr>
      </w:pPr>
      <w:r w:rsidRPr="003B55FD">
        <w:rPr>
          <w:rFonts w:ascii="Visual Geez Unicode" w:eastAsia="Times New Roman" w:hAnsi="Visual Geez Unicode" w:cs="Nyala"/>
          <w:color w:val="000000"/>
          <w:sz w:val="24"/>
          <w:szCs w:val="24"/>
        </w:rPr>
        <w:t>በዕለት ተዕለት ሥራዎች ላይ መጠመድ፣</w:t>
      </w:r>
    </w:p>
    <w:p w:rsidR="003B55FD" w:rsidRPr="003B55FD" w:rsidRDefault="003B55FD" w:rsidP="00B03B19">
      <w:pPr>
        <w:numPr>
          <w:ilvl w:val="0"/>
          <w:numId w:val="56"/>
        </w:numPr>
        <w:spacing w:after="0" w:line="240" w:lineRule="auto"/>
        <w:jc w:val="both"/>
        <w:rPr>
          <w:rFonts w:ascii="Visual Geez Unicode" w:eastAsia="Times New Roman" w:hAnsi="Visual Geez Unicode" w:cs="Power Geez Unicode1"/>
          <w:color w:val="000000"/>
          <w:sz w:val="24"/>
          <w:szCs w:val="24"/>
        </w:rPr>
      </w:pPr>
      <w:r w:rsidRPr="003B55FD">
        <w:rPr>
          <w:rFonts w:ascii="Visual Geez Unicode" w:eastAsia="Times New Roman" w:hAnsi="Visual Geez Unicode" w:cs="Nyala"/>
          <w:color w:val="000000"/>
          <w:sz w:val="24"/>
          <w:szCs w:val="24"/>
        </w:rPr>
        <w:t>የበጀት ዓመቱን ዕቅድ ለማሳለጥ የሚያስችል የበጀት ምንጮችን ላይ በሰፋት አለመሰራቱ አለመሰራቱ፣</w:t>
      </w:r>
    </w:p>
    <w:p w:rsidR="003B55FD" w:rsidRPr="003B55FD" w:rsidRDefault="003B55FD" w:rsidP="00B03B19">
      <w:pPr>
        <w:numPr>
          <w:ilvl w:val="0"/>
          <w:numId w:val="56"/>
        </w:numPr>
        <w:spacing w:after="0" w:line="240" w:lineRule="auto"/>
        <w:jc w:val="both"/>
        <w:rPr>
          <w:rFonts w:ascii="Visual Geez Unicode" w:eastAsia="Times New Roman" w:hAnsi="Visual Geez Unicode" w:cs="Power Geez Unicode1"/>
          <w:color w:val="000000"/>
          <w:sz w:val="24"/>
          <w:szCs w:val="24"/>
        </w:rPr>
      </w:pPr>
      <w:r w:rsidRPr="003B55FD">
        <w:rPr>
          <w:rFonts w:ascii="Visual Geez Unicode" w:eastAsia="Times New Roman" w:hAnsi="Visual Geez Unicode" w:cs="Nyala"/>
          <w:color w:val="000000"/>
          <w:sz w:val="24"/>
          <w:szCs w:val="24"/>
        </w:rPr>
        <w:t xml:space="preserve">የተገልጋይን/የተጠቃሚን ፍላጎቶች የሚያሟላ የመረጃ አያያዝ ሥርዓት አለመኖር </w:t>
      </w:r>
    </w:p>
    <w:p w:rsidR="003B55FD" w:rsidRPr="003B55FD" w:rsidRDefault="003B55FD" w:rsidP="00B03B19">
      <w:pPr>
        <w:numPr>
          <w:ilvl w:val="0"/>
          <w:numId w:val="56"/>
        </w:numPr>
        <w:spacing w:after="0" w:line="240" w:lineRule="auto"/>
        <w:jc w:val="both"/>
        <w:rPr>
          <w:rFonts w:ascii="Visual Geez Unicode" w:eastAsia="Times New Roman" w:hAnsi="Visual Geez Unicode" w:cs="Power Geez Unicode1"/>
          <w:color w:val="000000"/>
          <w:sz w:val="24"/>
          <w:szCs w:val="24"/>
        </w:rPr>
      </w:pPr>
      <w:r w:rsidRPr="003B55FD">
        <w:rPr>
          <w:rFonts w:ascii="Visual Geez Unicode" w:eastAsia="Times New Roman" w:hAnsi="Visual Geez Unicode" w:cs="Nyala"/>
          <w:color w:val="000000"/>
          <w:sz w:val="24"/>
          <w:szCs w:val="24"/>
        </w:rPr>
        <w:t>በተለይም በጽ/ቤት ደረጃ የሰው ኃይል በብዛት፣በሙያ ስብጥር፣ በዕውቀትና በክህሎት አለመሟላት፣</w:t>
      </w:r>
    </w:p>
    <w:p w:rsidR="003B55FD" w:rsidRPr="003B55FD" w:rsidRDefault="003B55FD" w:rsidP="00B03B19">
      <w:pPr>
        <w:numPr>
          <w:ilvl w:val="0"/>
          <w:numId w:val="56"/>
        </w:numPr>
        <w:spacing w:after="0" w:line="240" w:lineRule="auto"/>
        <w:jc w:val="both"/>
        <w:rPr>
          <w:rFonts w:ascii="Visual Geez Unicode" w:eastAsia="Times New Roman" w:hAnsi="Visual Geez Unicode" w:cs="Power Geez Unicode1"/>
          <w:color w:val="000000"/>
          <w:sz w:val="24"/>
          <w:szCs w:val="24"/>
        </w:rPr>
      </w:pPr>
      <w:r w:rsidRPr="003B55FD">
        <w:rPr>
          <w:rFonts w:ascii="Visual Geez Unicode" w:eastAsia="Times New Roman" w:hAnsi="Visual Geez Unicode" w:cs="Power Geez Unicode1"/>
          <w:color w:val="000000"/>
          <w:sz w:val="24"/>
          <w:szCs w:val="24"/>
        </w:rPr>
        <w:t>የ</w:t>
      </w:r>
      <w:r w:rsidRPr="003B55FD">
        <w:rPr>
          <w:rFonts w:ascii="Visual Geez Unicode" w:eastAsia="Times New Roman" w:hAnsi="Visual Geez Unicode" w:cs="Nyala"/>
          <w:color w:val="000000"/>
          <w:sz w:val="24"/>
          <w:szCs w:val="24"/>
        </w:rPr>
        <w:t>አገልጋይነት</w:t>
      </w:r>
      <w:r w:rsidRPr="003B55FD">
        <w:rPr>
          <w:rFonts w:ascii="Visual Geez Unicode" w:eastAsia="Times New Roman" w:hAnsi="Visual Geez Unicode" w:cs="Power Geez Unicode1"/>
          <w:color w:val="000000"/>
          <w:sz w:val="24"/>
          <w:szCs w:val="24"/>
        </w:rPr>
        <w:t xml:space="preserve"> መንፈስን በሚፈለገው መጠን አለመኖር፣</w:t>
      </w:r>
    </w:p>
    <w:p w:rsidR="003B55FD" w:rsidRPr="003B55FD" w:rsidRDefault="003B55FD" w:rsidP="00B03B19">
      <w:pPr>
        <w:numPr>
          <w:ilvl w:val="0"/>
          <w:numId w:val="56"/>
        </w:numPr>
        <w:spacing w:after="0" w:line="240" w:lineRule="auto"/>
        <w:jc w:val="both"/>
        <w:rPr>
          <w:rFonts w:ascii="Visual Geez Unicode" w:eastAsia="Times New Roman" w:hAnsi="Visual Geez Unicode" w:cs="Power Geez Unicode1"/>
          <w:color w:val="000000"/>
          <w:sz w:val="24"/>
          <w:szCs w:val="24"/>
        </w:rPr>
      </w:pPr>
      <w:r w:rsidRPr="003B55FD">
        <w:rPr>
          <w:rFonts w:ascii="Visual Geez Unicode" w:eastAsia="Times New Roman" w:hAnsi="Visual Geez Unicode" w:cs="Power Geez Unicode1"/>
          <w:color w:val="000000"/>
          <w:sz w:val="24"/>
          <w:szCs w:val="24"/>
        </w:rPr>
        <w:t>የፋይናንስ፣ የኢንፎርሜሽን ቴክኖሎጂና የማቴሪያል አጠቃቀም ደካማ መሆን፣</w:t>
      </w:r>
    </w:p>
    <w:p w:rsidR="003B55FD" w:rsidRPr="003B55FD" w:rsidRDefault="003B55FD" w:rsidP="00B03B19">
      <w:pPr>
        <w:numPr>
          <w:ilvl w:val="0"/>
          <w:numId w:val="56"/>
        </w:numPr>
        <w:spacing w:after="0" w:line="240" w:lineRule="auto"/>
        <w:jc w:val="both"/>
        <w:rPr>
          <w:rFonts w:ascii="Visual Geez Unicode" w:eastAsia="Times New Roman" w:hAnsi="Visual Geez Unicode" w:cs="Power Geez Unicode1"/>
          <w:color w:val="000000"/>
          <w:sz w:val="24"/>
          <w:szCs w:val="24"/>
        </w:rPr>
      </w:pPr>
      <w:r w:rsidRPr="003B55FD">
        <w:rPr>
          <w:rFonts w:ascii="Visual Geez Unicode" w:eastAsia="Times New Roman" w:hAnsi="Visual Geez Unicode" w:cs="Power Geez Unicode1"/>
          <w:color w:val="000000"/>
          <w:sz w:val="24"/>
          <w:szCs w:val="24"/>
        </w:rPr>
        <w:t xml:space="preserve">ህገ-ወጥ የሰዎች ዝውውር </w:t>
      </w:r>
      <w:r w:rsidRPr="003B55FD">
        <w:rPr>
          <w:rFonts w:ascii="Visual Geez Unicode" w:eastAsia="Times New Roman" w:hAnsi="Visual Geez Unicode" w:cs="Nyala"/>
          <w:color w:val="000000"/>
          <w:sz w:val="24"/>
          <w:szCs w:val="24"/>
        </w:rPr>
        <w:t>መበራከት ዜጎች በደህነትና በእጦት የመብት ጥሰት አስተዋጽኦ ማድረጉ፣</w:t>
      </w:r>
    </w:p>
    <w:p w:rsidR="003B55FD" w:rsidRPr="003B55FD" w:rsidRDefault="003B55FD" w:rsidP="00B03B19">
      <w:pPr>
        <w:numPr>
          <w:ilvl w:val="0"/>
          <w:numId w:val="56"/>
        </w:numPr>
        <w:spacing w:after="160" w:line="240" w:lineRule="auto"/>
        <w:contextualSpacing/>
        <w:jc w:val="both"/>
        <w:rPr>
          <w:rFonts w:ascii="Visual Geez Unicode" w:eastAsia="Calibri" w:hAnsi="Visual Geez Unicode" w:cs="Times New Roman"/>
          <w:sz w:val="24"/>
          <w:szCs w:val="24"/>
        </w:rPr>
      </w:pPr>
      <w:r w:rsidRPr="003B55FD">
        <w:rPr>
          <w:rFonts w:ascii="Visual Geez Unicode" w:eastAsia="Calibri" w:hAnsi="Visual Geez Unicode" w:cs="Times New Roman"/>
          <w:sz w:val="24"/>
          <w:szCs w:val="24"/>
        </w:rPr>
        <w:t>የቢሮ ቁሳቁስና ሎጂስትክ እጥረትመኖር</w:t>
      </w:r>
    </w:p>
    <w:p w:rsidR="003B55FD" w:rsidRPr="003B55FD" w:rsidRDefault="003B55FD" w:rsidP="003B55FD">
      <w:pPr>
        <w:spacing w:after="0" w:line="240" w:lineRule="auto"/>
        <w:jc w:val="both"/>
        <w:rPr>
          <w:rFonts w:ascii="Ge'ez-1" w:eastAsia="Times New Roman" w:hAnsi="Ge'ez-1" w:cs="Ge'ez-1"/>
          <w:sz w:val="24"/>
          <w:szCs w:val="24"/>
        </w:rPr>
      </w:pPr>
      <w:r w:rsidRPr="003B55FD">
        <w:rPr>
          <w:rFonts w:ascii="Ge'ez-1" w:eastAsia="Times New Roman" w:hAnsi="Ge'ez-1" w:cs="Ge'ez-1"/>
          <w:sz w:val="24"/>
          <w:szCs w:val="24"/>
        </w:rPr>
        <w:t xml:space="preserve">1.1.4 </w:t>
      </w:r>
      <w:r w:rsidRPr="003B55FD">
        <w:rPr>
          <w:rFonts w:ascii="Ge'ez-1" w:eastAsia="Times New Roman" w:hAnsi="Ge'ez-1" w:cs="Times New Roman"/>
          <w:b/>
          <w:i/>
          <w:sz w:val="24"/>
          <w:szCs w:val="24"/>
        </w:rPr>
        <w:t>ÁÒÖS&lt; ‹Óa‹:-</w:t>
      </w:r>
    </w:p>
    <w:p w:rsidR="003B55FD" w:rsidRPr="003B55FD" w:rsidRDefault="003B55FD" w:rsidP="003B55FD">
      <w:pPr>
        <w:spacing w:after="0" w:line="240" w:lineRule="auto"/>
        <w:jc w:val="both"/>
        <w:rPr>
          <w:rFonts w:ascii="Ge'ez-1" w:eastAsia="Times New Roman" w:hAnsi="Ge'ez-1" w:cs="Times New Roman"/>
          <w:b/>
          <w:i/>
          <w:sz w:val="14"/>
          <w:szCs w:val="16"/>
        </w:rPr>
      </w:pPr>
    </w:p>
    <w:p w:rsidR="003B55FD" w:rsidRPr="003B55FD" w:rsidRDefault="003B55FD" w:rsidP="00B03B19">
      <w:pPr>
        <w:numPr>
          <w:ilvl w:val="0"/>
          <w:numId w:val="58"/>
        </w:numPr>
        <w:spacing w:after="0" w:line="240" w:lineRule="auto"/>
        <w:rPr>
          <w:rFonts w:ascii="Ge'ez-1" w:eastAsia="Times New Roman" w:hAnsi="Ge'ez-1" w:cs="Times New Roman"/>
          <w:sz w:val="24"/>
          <w:szCs w:val="24"/>
        </w:rPr>
      </w:pPr>
      <w:r w:rsidRPr="003B55FD">
        <w:rPr>
          <w:rFonts w:ascii="Ge'ez-1" w:eastAsia="Times New Roman" w:hAnsi="Ge'ez-1" w:cs="Times New Roman"/>
          <w:szCs w:val="24"/>
        </w:rPr>
        <w:t xml:space="preserve"> </w:t>
      </w:r>
      <w:r w:rsidRPr="003B55FD">
        <w:rPr>
          <w:rFonts w:ascii="Ge'ez-1" w:eastAsia="Times New Roman" w:hAnsi="Ge'ez-1" w:cs="Times New Roman"/>
          <w:sz w:val="24"/>
          <w:szCs w:val="24"/>
        </w:rPr>
        <w:t>pØ` ´¨&lt;¨&lt;a‹ SS]Á“ Å”w” ÁKSŸ}M“ u‹Óa‹ ›KSk[ñ</w:t>
      </w:r>
    </w:p>
    <w:p w:rsidR="003B55FD" w:rsidRPr="003B55FD" w:rsidRDefault="003B55FD" w:rsidP="00B03B19">
      <w:pPr>
        <w:numPr>
          <w:ilvl w:val="0"/>
          <w:numId w:val="58"/>
        </w:numPr>
        <w:spacing w:after="0" w:line="240" w:lineRule="auto"/>
        <w:rPr>
          <w:rFonts w:ascii="Visual Geez Unicode" w:eastAsia="Times New Roman" w:hAnsi="Visual Geez Unicode" w:cs="Times New Roman"/>
          <w:sz w:val="24"/>
          <w:szCs w:val="24"/>
        </w:rPr>
      </w:pPr>
      <w:r w:rsidRPr="003B55FD">
        <w:rPr>
          <w:rFonts w:ascii="Visual Geez Unicode" w:eastAsia="Times New Roman" w:hAnsi="Visual Geez Unicode" w:cs="Ge'ez-1"/>
          <w:sz w:val="24"/>
          <w:szCs w:val="24"/>
        </w:rPr>
        <w:t>በህገ ወጥ የትምህርት ማስረጃና ያለ COC ያልተገባ ጥቅም መስጠትና ችግሮች ከተከሰቱ ለህግ ያለማቅረብ፤</w:t>
      </w:r>
    </w:p>
    <w:p w:rsidR="003B55FD" w:rsidRPr="003B55FD" w:rsidRDefault="003B55FD" w:rsidP="00B03B19">
      <w:pPr>
        <w:numPr>
          <w:ilvl w:val="0"/>
          <w:numId w:val="58"/>
        </w:numPr>
        <w:spacing w:after="0" w:line="360" w:lineRule="auto"/>
        <w:rPr>
          <w:rFonts w:ascii="Ge'ez-1" w:eastAsia="Times New Roman" w:hAnsi="Ge'ez-1" w:cs="Times New Roman"/>
          <w:sz w:val="24"/>
          <w:szCs w:val="24"/>
        </w:rPr>
      </w:pPr>
      <w:r w:rsidRPr="003B55FD">
        <w:rPr>
          <w:rFonts w:ascii="Ge'ez-1" w:eastAsia="Times New Roman" w:hAnsi="Ge'ez-1" w:cs="Times New Roman"/>
          <w:sz w:val="24"/>
          <w:szCs w:val="24"/>
        </w:rPr>
        <w:t>K¨&lt;Ö&lt; K=ÁÑ˜ ¾T&gt;Ñv¨&lt;” ƒŸ</w:t>
      </w:r>
      <w:proofErr w:type="gramStart"/>
      <w:r w:rsidRPr="003B55FD">
        <w:rPr>
          <w:rFonts w:ascii="Ge'ez-1" w:eastAsia="Times New Roman" w:hAnsi="Ge'ez-1" w:cs="Times New Roman"/>
          <w:sz w:val="24"/>
          <w:szCs w:val="24"/>
        </w:rPr>
        <w:t>&lt;[</w:t>
      </w:r>
      <w:proofErr w:type="gramEnd"/>
      <w:r w:rsidRPr="003B55FD">
        <w:rPr>
          <w:rFonts w:ascii="Ge'ez-1" w:eastAsia="Times New Roman" w:hAnsi="Ge'ez-1" w:cs="Times New Roman"/>
          <w:sz w:val="24"/>
          <w:szCs w:val="24"/>
        </w:rPr>
        <w:t>ƒ ›Ó˜„ u¾Å[Í¨&lt; vK¨&lt; ¾›S^` ›"Lƒ</w:t>
      </w:r>
      <w:r w:rsidRPr="003B55FD">
        <w:rPr>
          <w:rFonts w:ascii="Ge'ez-1" w:eastAsia="Times New Roman" w:hAnsi="Ge'ez-1" w:cs="Ge'ez-1"/>
          <w:sz w:val="24"/>
          <w:szCs w:val="24"/>
        </w:rPr>
        <w:t></w:t>
      </w:r>
      <w:r w:rsidRPr="003B55FD">
        <w:rPr>
          <w:rFonts w:ascii="Visual Geez Unicode" w:eastAsia="Times New Roman" w:hAnsi="Visual Geez Unicode" w:cs="Ge'ez-1"/>
          <w:sz w:val="24"/>
          <w:szCs w:val="24"/>
        </w:rPr>
        <w:t>እ</w:t>
      </w:r>
      <w:r w:rsidRPr="003B55FD">
        <w:rPr>
          <w:rFonts w:ascii="Ge'ez-1" w:eastAsia="Times New Roman" w:hAnsi="Ge'ez-1" w:cs="Ge'ez-1"/>
          <w:sz w:val="24"/>
          <w:szCs w:val="24"/>
        </w:rPr>
        <w:t>”Ç=S^ ¾S”Óeƒ S/u?„‹ ¾K¨&lt;Ø W^©ƒ ›Å[ÍËƒ“ Ó”v</w:t>
      </w:r>
      <w:r w:rsidRPr="003B55FD">
        <w:rPr>
          <w:rFonts w:ascii="Visual Geez Unicode" w:eastAsia="Times New Roman" w:hAnsi="Visual Geez Unicode" w:cs="Ge'ez-1"/>
          <w:sz w:val="24"/>
          <w:szCs w:val="24"/>
        </w:rPr>
        <w:t>ታ</w:t>
      </w:r>
      <w:r w:rsidRPr="003B55FD">
        <w:rPr>
          <w:rFonts w:ascii="Ge'ez-1" w:eastAsia="Times New Roman" w:hAnsi="Ge'ez-1" w:cs="Ge'ez-1"/>
          <w:sz w:val="24"/>
          <w:szCs w:val="24"/>
        </w:rPr>
        <w:t>›ðéçU T’&lt;ªM }²ÒÏ„ u=k`wU ¾Ó’&lt;˜’ƒ Y`›~” Öwq ÁKTŸ“¨”&amp;</w:t>
      </w:r>
    </w:p>
    <w:p w:rsidR="003B55FD" w:rsidRPr="003B55FD" w:rsidRDefault="003B55FD" w:rsidP="00B03B19">
      <w:pPr>
        <w:numPr>
          <w:ilvl w:val="0"/>
          <w:numId w:val="58"/>
        </w:numPr>
        <w:spacing w:after="0" w:line="360" w:lineRule="auto"/>
        <w:rPr>
          <w:rFonts w:ascii="Ge'ez-1" w:eastAsia="Times New Roman" w:hAnsi="Ge'ez-1" w:cs="Times New Roman"/>
          <w:sz w:val="24"/>
          <w:szCs w:val="24"/>
        </w:rPr>
      </w:pPr>
      <w:r w:rsidRPr="003B55FD">
        <w:rPr>
          <w:rFonts w:ascii="Ge'ez-1" w:eastAsia="Times New Roman" w:hAnsi="Ge'ez-1" w:cs="Times New Roman"/>
          <w:sz w:val="24"/>
          <w:szCs w:val="24"/>
        </w:rPr>
        <w:t>¾K¨&lt;Ø W^©ƒ ›Å[ÍËË„‹ Ÿ¨&lt;ÃÃƒ ¾›SK</w:t>
      </w:r>
      <w:r w:rsidRPr="003B55FD">
        <w:rPr>
          <w:rFonts w:ascii="Visual Geez Unicode" w:eastAsia="Times New Roman" w:hAnsi="Visual Geez Unicode" w:cs="Times New Roman"/>
          <w:sz w:val="24"/>
          <w:szCs w:val="24"/>
        </w:rPr>
        <w:t>ካ</w:t>
      </w:r>
      <w:r w:rsidRPr="003B55FD">
        <w:rPr>
          <w:rFonts w:ascii="Ge'ez-1" w:eastAsia="Times New Roman" w:hAnsi="Ge'ez-1" w:cs="Times New Roman"/>
          <w:sz w:val="24"/>
          <w:szCs w:val="24"/>
        </w:rPr>
        <w:t>Ÿƒ ‹Ó` S•\&amp;</w:t>
      </w:r>
    </w:p>
    <w:p w:rsidR="003B55FD" w:rsidRPr="003B55FD" w:rsidRDefault="003B55FD" w:rsidP="00B03B19">
      <w:pPr>
        <w:numPr>
          <w:ilvl w:val="0"/>
          <w:numId w:val="58"/>
        </w:numPr>
        <w:spacing w:after="0" w:line="360" w:lineRule="auto"/>
        <w:jc w:val="both"/>
        <w:rPr>
          <w:rFonts w:ascii="Ge'ez-1" w:eastAsia="Times New Roman" w:hAnsi="Ge'ez-1" w:cs="Times New Roman"/>
          <w:sz w:val="24"/>
          <w:szCs w:val="24"/>
        </w:rPr>
      </w:pPr>
      <w:r w:rsidRPr="003B55FD">
        <w:rPr>
          <w:rFonts w:ascii="Ge'ez-1" w:eastAsia="Times New Roman" w:hAnsi="Ge'ez-1" w:cs="Times New Roman"/>
          <w:sz w:val="24"/>
          <w:szCs w:val="24"/>
        </w:rPr>
        <w:t>¾¡ƒƒM“ÉÒõ ›ðíìU u</w:t>
      </w:r>
      <w:proofErr w:type="gramStart"/>
      <w:r w:rsidRPr="003B55FD">
        <w:rPr>
          <w:rFonts w:ascii="Ge'ez-1" w:eastAsia="Times New Roman" w:hAnsi="Ge'ez-1" w:cs="Times New Roman"/>
          <w:sz w:val="24"/>
          <w:szCs w:val="24"/>
        </w:rPr>
        <w:t>}kSÖ</w:t>
      </w:r>
      <w:proofErr w:type="gramEnd"/>
      <w:r w:rsidRPr="003B55FD">
        <w:rPr>
          <w:rFonts w:ascii="Ge'ez-1" w:eastAsia="Times New Roman" w:hAnsi="Ge'ez-1" w:cs="Times New Roman"/>
          <w:sz w:val="24"/>
          <w:szCs w:val="24"/>
        </w:rPr>
        <w:t xml:space="preserve">¨&lt; ¾Ñ&gt;²? ÑÅw SW[ƒ dÃq^[Ø ›KS}Óu\ </w:t>
      </w:r>
    </w:p>
    <w:p w:rsidR="003B55FD" w:rsidRPr="003B55FD" w:rsidRDefault="003B55FD" w:rsidP="00B03B19">
      <w:pPr>
        <w:numPr>
          <w:ilvl w:val="0"/>
          <w:numId w:val="58"/>
        </w:numPr>
        <w:spacing w:after="0" w:line="360" w:lineRule="auto"/>
        <w:jc w:val="both"/>
        <w:rPr>
          <w:rFonts w:ascii="Ge'ez-1" w:eastAsia="Times New Roman" w:hAnsi="Ge'ez-1" w:cs="Times New Roman"/>
          <w:sz w:val="24"/>
          <w:szCs w:val="24"/>
        </w:rPr>
      </w:pPr>
      <w:r w:rsidRPr="003B55FD">
        <w:rPr>
          <w:rFonts w:ascii="Visual Geez Unicode" w:eastAsia="Times New Roman" w:hAnsi="Visual Geez Unicode" w:cs="Ge'ez-1"/>
          <w:sz w:val="24"/>
          <w:szCs w:val="24"/>
        </w:rPr>
        <w:t>እ</w:t>
      </w:r>
      <w:r w:rsidRPr="003B55FD">
        <w:rPr>
          <w:rFonts w:ascii="Ge'ez-1" w:eastAsia="Times New Roman" w:hAnsi="Ge'ez-1" w:cs="Ge'ez-1"/>
          <w:sz w:val="24"/>
          <w:szCs w:val="24"/>
        </w:rPr>
        <w:t>Á”Ç”Æ ¾Y^ H&gt;Åƒ uØ“~ ¨pƒ u}kSÖ¨&lt; e</w:t>
      </w:r>
      <w:r w:rsidRPr="003B55FD">
        <w:rPr>
          <w:rFonts w:ascii="Visual Geez Unicode" w:eastAsia="Times New Roman" w:hAnsi="Visual Geez Unicode" w:cs="Ge'ez-1"/>
          <w:sz w:val="24"/>
          <w:szCs w:val="24"/>
        </w:rPr>
        <w:t>ታ</w:t>
      </w:r>
      <w:r w:rsidRPr="003B55FD">
        <w:rPr>
          <w:rFonts w:ascii="Ge'ez-1" w:eastAsia="Times New Roman" w:hAnsi="Ge'ez-1" w:cs="Ge'ez-1"/>
          <w:sz w:val="24"/>
          <w:szCs w:val="24"/>
        </w:rPr>
        <w:t xml:space="preserve">”Ç`É SW[ƒ u¾°K~ Y^¨&lt;” </w:t>
      </w:r>
      <w:r w:rsidRPr="003B55FD">
        <w:rPr>
          <w:rFonts w:ascii="Visual Geez Unicode" w:eastAsia="Times New Roman" w:hAnsi="Visual Geez Unicode" w:cs="Ge'ez-1"/>
          <w:sz w:val="24"/>
          <w:szCs w:val="24"/>
        </w:rPr>
        <w:t>እ</w:t>
      </w:r>
      <w:r w:rsidRPr="003B55FD">
        <w:rPr>
          <w:rFonts w:ascii="Ge'ez-1" w:eastAsia="Times New Roman" w:hAnsi="Ge'ez-1" w:cs="Ge'ez-1"/>
          <w:sz w:val="24"/>
          <w:szCs w:val="24"/>
        </w:rPr>
        <w:t xml:space="preserve">¾K"“ S[Í </w:t>
      </w:r>
      <w:r w:rsidRPr="003B55FD">
        <w:rPr>
          <w:rFonts w:ascii="Visual Geez Unicode" w:eastAsia="Times New Roman" w:hAnsi="Visual Geez Unicode" w:cs="Ge'ez-1"/>
          <w:sz w:val="24"/>
          <w:szCs w:val="24"/>
        </w:rPr>
        <w:t>እ</w:t>
      </w:r>
      <w:r w:rsidRPr="003B55FD">
        <w:rPr>
          <w:rFonts w:ascii="Ge'ez-1" w:eastAsia="Times New Roman" w:hAnsi="Ge'ez-1" w:cs="Ge'ez-1"/>
          <w:sz w:val="24"/>
          <w:szCs w:val="24"/>
        </w:rPr>
        <w:t>¾Á² ŸSY^ƒ ›”í` ‹Óa‹ ›Mö ›Mö ŸS</w:t>
      </w:r>
      <w:r w:rsidRPr="003B55FD">
        <w:rPr>
          <w:rFonts w:ascii="Visual Geez Unicode" w:eastAsia="Times New Roman" w:hAnsi="Visual Geez Unicode" w:cs="Ge'ez-1"/>
          <w:sz w:val="24"/>
          <w:szCs w:val="24"/>
        </w:rPr>
        <w:t>ታ</w:t>
      </w:r>
      <w:r w:rsidRPr="003B55FD">
        <w:rPr>
          <w:rFonts w:ascii="Ge'ez-1" w:eastAsia="Times New Roman" w:hAnsi="Ge'ez-1" w:cs="Ge'ez-1"/>
          <w:sz w:val="24"/>
          <w:szCs w:val="24"/>
        </w:rPr>
        <w:t>¾</w:t>
      </w:r>
      <w:r w:rsidRPr="003B55FD">
        <w:rPr>
          <w:rFonts w:ascii="Visual Geez Unicode" w:eastAsia="Times New Roman" w:hAnsi="Visual Geez Unicode" w:cs="Ge'ez-1"/>
          <w:sz w:val="24"/>
          <w:szCs w:val="24"/>
        </w:rPr>
        <w:t>ታ</w:t>
      </w:r>
      <w:r w:rsidRPr="003B55FD">
        <w:rPr>
          <w:rFonts w:ascii="Ge'ez-1" w:eastAsia="Times New Roman" w:hAnsi="Ge'ez-1" w:cs="Ge'ez-1"/>
          <w:sz w:val="24"/>
          <w:szCs w:val="24"/>
        </w:rPr>
        <w:t>†¨&lt; uLÃ ÁKXU”</w:t>
      </w:r>
      <w:r w:rsidRPr="003B55FD">
        <w:rPr>
          <w:rFonts w:ascii="Visual Geez Unicode" w:eastAsia="Times New Roman" w:hAnsi="Visual Geez Unicode" w:cs="Ge'ez-1"/>
          <w:sz w:val="24"/>
          <w:szCs w:val="24"/>
        </w:rPr>
        <w:t>ታ</w:t>
      </w:r>
      <w:r w:rsidRPr="003B55FD">
        <w:rPr>
          <w:rFonts w:ascii="Ge'ez-1" w:eastAsia="Times New Roman" w:hAnsi="Ge'ez-1" w:cs="Ge'ez-1"/>
          <w:sz w:val="24"/>
          <w:szCs w:val="24"/>
        </w:rPr>
        <w:t>© °pÉ u}KUÊ Se^ƒ G&lt;’@</w:t>
      </w:r>
      <w:r w:rsidRPr="003B55FD">
        <w:rPr>
          <w:rFonts w:ascii="Visual Geez Unicode" w:eastAsia="Times New Roman" w:hAnsi="Visual Geez Unicode" w:cs="Ge'ez-1"/>
          <w:sz w:val="24"/>
          <w:szCs w:val="24"/>
        </w:rPr>
        <w:t>ታ</w:t>
      </w:r>
      <w:r w:rsidRPr="003B55FD">
        <w:rPr>
          <w:rFonts w:ascii="Ge'ez-1" w:eastAsia="Times New Roman" w:hAnsi="Ge'ez-1" w:cs="Ge'ez-1"/>
          <w:sz w:val="24"/>
          <w:szCs w:val="24"/>
        </w:rPr>
        <w:t xml:space="preserve"> S•\“ ÃIU ¾¨&lt;Ö?ƒ SÒgw TU×~</w:t>
      </w:r>
    </w:p>
    <w:p w:rsidR="003B55FD" w:rsidRPr="003B55FD" w:rsidRDefault="003B55FD" w:rsidP="00B03B19">
      <w:pPr>
        <w:numPr>
          <w:ilvl w:val="0"/>
          <w:numId w:val="58"/>
        </w:numPr>
        <w:spacing w:after="0" w:line="360" w:lineRule="auto"/>
        <w:jc w:val="both"/>
        <w:rPr>
          <w:rFonts w:ascii="Ge'ez-1" w:eastAsia="Times New Roman" w:hAnsi="Ge'ez-1" w:cs="Times New Roman"/>
          <w:sz w:val="24"/>
          <w:szCs w:val="24"/>
        </w:rPr>
      </w:pPr>
      <w:r w:rsidRPr="003B55FD">
        <w:rPr>
          <w:rFonts w:ascii="Ge'ez-1" w:eastAsia="Times New Roman" w:hAnsi="Ge'ez-1" w:cs="Ge'ez-1"/>
          <w:sz w:val="24"/>
          <w:szCs w:val="24"/>
        </w:rPr>
        <w:t>u¾›"vu=¨&lt; ¾}Ñ–&lt; U`Ø }V¡a­‹ SkS`“ ¾Teóóƒ Y^­‹ uum G&lt;’@ ›KSc^</w:t>
      </w:r>
      <w:r w:rsidRPr="003B55FD">
        <w:rPr>
          <w:rFonts w:ascii="Visual Geez Unicode" w:eastAsia="Times New Roman" w:hAnsi="Visual Geez Unicode" w:cs="Ge'ez-1"/>
          <w:sz w:val="24"/>
          <w:szCs w:val="24"/>
        </w:rPr>
        <w:t>ታ</w:t>
      </w:r>
      <w:r w:rsidRPr="003B55FD">
        <w:rPr>
          <w:rFonts w:ascii="Ge'ez-1" w:eastAsia="Times New Roman" w:hAnsi="Ge'ez-1" w:cs="Ge'ez-1"/>
          <w:sz w:val="24"/>
          <w:szCs w:val="24"/>
        </w:rPr>
        <w:t>†¨&lt;</w:t>
      </w:r>
    </w:p>
    <w:p w:rsidR="003B55FD" w:rsidRPr="003B55FD" w:rsidRDefault="003B55FD" w:rsidP="00B03B19">
      <w:pPr>
        <w:numPr>
          <w:ilvl w:val="0"/>
          <w:numId w:val="58"/>
        </w:numPr>
        <w:spacing w:after="0" w:line="360" w:lineRule="auto"/>
        <w:jc w:val="both"/>
        <w:rPr>
          <w:rFonts w:ascii="Visual Geez Unicode" w:eastAsia="Times New Roman" w:hAnsi="Visual Geez Unicode" w:cs="Times New Roman"/>
          <w:sz w:val="24"/>
          <w:szCs w:val="24"/>
        </w:rPr>
      </w:pPr>
      <w:r w:rsidRPr="003B55FD">
        <w:rPr>
          <w:rFonts w:ascii="Visual Geez Unicode" w:eastAsia="Times New Roman" w:hAnsi="Visual Geez Unicode" w:cs="Ge'ez-1"/>
          <w:sz w:val="24"/>
          <w:szCs w:val="24"/>
        </w:rPr>
        <w:t>የቅሬታ መንስኤዎችን ለመለየት ፈቃደኛ ያለመሆን</w:t>
      </w:r>
    </w:p>
    <w:p w:rsidR="003B55FD" w:rsidRPr="003B55FD" w:rsidRDefault="003B55FD" w:rsidP="00B03B19">
      <w:pPr>
        <w:numPr>
          <w:ilvl w:val="0"/>
          <w:numId w:val="58"/>
        </w:numPr>
        <w:spacing w:after="0" w:line="360" w:lineRule="auto"/>
        <w:jc w:val="both"/>
        <w:rPr>
          <w:rFonts w:ascii="Visual Geez Unicode" w:eastAsia="Times New Roman" w:hAnsi="Visual Geez Unicode" w:cs="Times New Roman"/>
          <w:sz w:val="24"/>
          <w:szCs w:val="24"/>
        </w:rPr>
      </w:pPr>
      <w:r w:rsidRPr="003B55FD">
        <w:rPr>
          <w:rFonts w:ascii="Visual Geez Unicode" w:eastAsia="Times New Roman" w:hAnsi="Visual Geez Unicode" w:cs="Ge'ez-1"/>
          <w:sz w:val="24"/>
          <w:szCs w:val="24"/>
        </w:rPr>
        <w:t>የሰው ኃይል ከመገንባት አንጻር የመጡ የረጅምና የአጭር ጊዜ ሥልጠናዎችን በዕቅድ ለማካተት አለመቻል፤</w:t>
      </w:r>
    </w:p>
    <w:p w:rsidR="003B55FD" w:rsidRPr="003B55FD" w:rsidRDefault="003B55FD" w:rsidP="00B03B19">
      <w:pPr>
        <w:numPr>
          <w:ilvl w:val="0"/>
          <w:numId w:val="58"/>
        </w:numPr>
        <w:spacing w:after="0" w:line="360" w:lineRule="auto"/>
        <w:jc w:val="both"/>
        <w:rPr>
          <w:rFonts w:ascii="Visual Geez Unicode" w:eastAsia="Times New Roman" w:hAnsi="Visual Geez Unicode" w:cs="Times New Roman"/>
          <w:sz w:val="24"/>
          <w:szCs w:val="24"/>
        </w:rPr>
      </w:pPr>
      <w:r w:rsidRPr="003B55FD">
        <w:rPr>
          <w:rFonts w:ascii="Visual Geez Unicode" w:eastAsia="Times New Roman" w:hAnsi="Visual Geez Unicode" w:cs="Ge'ez-1"/>
          <w:sz w:val="24"/>
          <w:szCs w:val="24"/>
        </w:rPr>
        <w:t>የመልካም አስተዳደር ፓኬጆች አተገባበርና አሰራር ጋር ያለማቀናጀት</w:t>
      </w:r>
    </w:p>
    <w:p w:rsidR="003B55FD" w:rsidRPr="003B55FD" w:rsidRDefault="003B55FD" w:rsidP="003B55FD">
      <w:pPr>
        <w:spacing w:after="160" w:line="240" w:lineRule="auto"/>
        <w:contextualSpacing/>
        <w:jc w:val="both"/>
        <w:rPr>
          <w:rFonts w:ascii="Visual Geez Unicode" w:eastAsia="Calibri" w:hAnsi="Visual Geez Unicode" w:cs="Times New Roman"/>
          <w:sz w:val="24"/>
          <w:szCs w:val="24"/>
        </w:rPr>
      </w:pPr>
      <w:r w:rsidRPr="003B55FD">
        <w:rPr>
          <w:rFonts w:ascii="Visual Geez Unicode" w:hAnsi="Visual Geez Unicode" w:cs="Power Geez Unicode1"/>
          <w:b/>
          <w:sz w:val="24"/>
          <w:szCs w:val="24"/>
        </w:rPr>
        <w:t xml:space="preserve">  1.1.5 </w:t>
      </w:r>
      <w:r w:rsidRPr="003B55FD">
        <w:rPr>
          <w:rFonts w:ascii="Visual Geez Unicode" w:eastAsia="MingLiU" w:hAnsi="Visual Geez Unicode" w:cs="MingLiU"/>
          <w:b/>
          <w:sz w:val="24"/>
          <w:szCs w:val="24"/>
        </w:rPr>
        <w:t>የተ</w:t>
      </w:r>
      <w:r w:rsidRPr="003B55FD">
        <w:rPr>
          <w:rFonts w:ascii="Visual Geez Unicode" w:eastAsia="MingLiU" w:hAnsi="Visual Geez Unicode" w:cs="MingLiU"/>
          <w:b/>
          <w:color w:val="000000"/>
          <w:sz w:val="24"/>
          <w:szCs w:val="24"/>
        </w:rPr>
        <w:t>ወሰዱ መፍተሔ</w:t>
      </w:r>
    </w:p>
    <w:p w:rsidR="003B55FD" w:rsidRPr="003B55FD" w:rsidRDefault="003B55FD" w:rsidP="00B03B19">
      <w:pPr>
        <w:numPr>
          <w:ilvl w:val="0"/>
          <w:numId w:val="56"/>
        </w:numPr>
        <w:spacing w:after="160" w:line="240" w:lineRule="auto"/>
        <w:contextualSpacing/>
        <w:jc w:val="both"/>
        <w:rPr>
          <w:rFonts w:ascii="Visual Geez Unicode" w:eastAsia="Times New Roman" w:hAnsi="Visual Geez Unicode" w:cs="Times New Roman"/>
          <w:color w:val="000000"/>
          <w:sz w:val="24"/>
          <w:szCs w:val="24"/>
        </w:rPr>
      </w:pPr>
      <w:r w:rsidRPr="003B55FD">
        <w:rPr>
          <w:rFonts w:ascii="Visual Geez Unicode" w:eastAsia="Times New Roman" w:hAnsi="Visual Geez Unicode" w:cs="Times New Roman"/>
          <w:color w:val="000000"/>
          <w:sz w:val="24"/>
          <w:szCs w:val="24"/>
        </w:rPr>
        <w:t>የቅጥር፤ ዝውውርና የደረጃ ዕድገት መረጃዎችን የማሟላት አፈፃፀም በመከታተልና ግብር-መልስ ለማስተካከል ሙከራ ተደረጉል፡፡</w:t>
      </w:r>
    </w:p>
    <w:p w:rsidR="003B55FD" w:rsidRPr="003B55FD" w:rsidRDefault="003B55FD" w:rsidP="00B03B19">
      <w:pPr>
        <w:numPr>
          <w:ilvl w:val="0"/>
          <w:numId w:val="56"/>
        </w:numPr>
        <w:spacing w:after="160" w:line="240" w:lineRule="auto"/>
        <w:contextualSpacing/>
        <w:jc w:val="both"/>
        <w:rPr>
          <w:rFonts w:ascii="Visual Geez Unicode" w:eastAsia="Times New Roman" w:hAnsi="Visual Geez Unicode" w:cs="Times New Roman"/>
          <w:color w:val="000000"/>
          <w:sz w:val="24"/>
          <w:szCs w:val="24"/>
        </w:rPr>
      </w:pPr>
      <w:r w:rsidRPr="003B55FD">
        <w:rPr>
          <w:rFonts w:ascii="Visual Geez Unicode" w:eastAsia="Times New Roman" w:hAnsi="Visual Geez Unicode" w:cs="Times New Roman"/>
          <w:color w:val="000000"/>
          <w:sz w:val="24"/>
          <w:szCs w:val="24"/>
        </w:rPr>
        <w:t>በዲስፕሊን ምክንያት የተሠጡ ውሳኔዎች ለዞኑ ቅሬታና ይግባኝ መወሰኛ በኩል እንዲቀርቡ ማድረግ</w:t>
      </w:r>
    </w:p>
    <w:p w:rsidR="003B55FD" w:rsidRPr="003B55FD" w:rsidRDefault="003B55FD" w:rsidP="00B03B19">
      <w:pPr>
        <w:numPr>
          <w:ilvl w:val="0"/>
          <w:numId w:val="56"/>
        </w:numPr>
        <w:spacing w:after="160" w:line="240" w:lineRule="auto"/>
        <w:contextualSpacing/>
        <w:jc w:val="both"/>
        <w:rPr>
          <w:rFonts w:ascii="Visual Geez Unicode" w:eastAsia="Times New Roman" w:hAnsi="Visual Geez Unicode" w:cs="Times New Roman"/>
          <w:color w:val="000000"/>
          <w:sz w:val="24"/>
          <w:szCs w:val="24"/>
        </w:rPr>
      </w:pPr>
      <w:r w:rsidRPr="003B55FD">
        <w:rPr>
          <w:rFonts w:ascii="Visual Geez Unicode" w:eastAsia="Times New Roman" w:hAnsi="Visual Geez Unicode" w:cs="Times New Roman"/>
          <w:color w:val="000000"/>
          <w:sz w:val="24"/>
          <w:szCs w:val="24"/>
        </w:rPr>
        <w:t>የለውጡን ሥራ በደረጋፍዊ ክትትል ለማጠናከር ተሞክሯል፡፡</w:t>
      </w:r>
    </w:p>
    <w:p w:rsidR="003B55FD" w:rsidRPr="003B55FD" w:rsidRDefault="003B55FD" w:rsidP="00B03B19">
      <w:pPr>
        <w:numPr>
          <w:ilvl w:val="0"/>
          <w:numId w:val="56"/>
        </w:numPr>
        <w:spacing w:after="160" w:line="240" w:lineRule="auto"/>
        <w:contextualSpacing/>
        <w:jc w:val="both"/>
        <w:rPr>
          <w:rFonts w:ascii="Visual Geez Unicode" w:eastAsia="Times New Roman" w:hAnsi="Visual Geez Unicode" w:cs="Times New Roman"/>
          <w:color w:val="000000"/>
          <w:sz w:val="24"/>
          <w:szCs w:val="24"/>
        </w:rPr>
      </w:pPr>
      <w:r w:rsidRPr="003B55FD">
        <w:rPr>
          <w:rFonts w:ascii="Visual Geez Unicode" w:eastAsia="Times New Roman" w:hAnsi="Visual Geez Unicode" w:cs="Times New Roman"/>
          <w:color w:val="000000"/>
          <w:sz w:val="24"/>
          <w:szCs w:val="24"/>
        </w:rPr>
        <w:t>የተቋሙን የዘጎች ቻርተር ሰነድ በባርነር አዘጋጅተው ግልጽ ቦታ በመለጠፍ የአገልግሎት አሰጣጥ አግባቡን ተገልጋዮ እዲያውቁ ማድረግ</w:t>
      </w:r>
    </w:p>
    <w:p w:rsidR="003B55FD" w:rsidRPr="003B55FD" w:rsidRDefault="003B55FD" w:rsidP="00B03B19">
      <w:pPr>
        <w:numPr>
          <w:ilvl w:val="0"/>
          <w:numId w:val="56"/>
        </w:numPr>
        <w:spacing w:after="160" w:line="240" w:lineRule="auto"/>
        <w:contextualSpacing/>
        <w:jc w:val="both"/>
        <w:rPr>
          <w:rFonts w:ascii="Visual Geez Unicode" w:eastAsia="Times New Roman" w:hAnsi="Visual Geez Unicode" w:cs="Times New Roman"/>
          <w:color w:val="000000"/>
          <w:sz w:val="24"/>
          <w:szCs w:val="24"/>
        </w:rPr>
      </w:pPr>
      <w:r w:rsidRPr="003B55FD">
        <w:rPr>
          <w:rFonts w:ascii="Visual Geez Unicode" w:eastAsia="Times New Roman" w:hAnsi="Visual Geez Unicode" w:cs="Times New Roman"/>
          <w:color w:val="000000"/>
          <w:sz w:val="24"/>
          <w:szCs w:val="24"/>
        </w:rPr>
        <w:t>የውጤት ተኮረ ዕቅድ ዝግጅት ፎርማቶችን ለተቋሙ በማምጣት ተቋሙ በዚያ ልክ እንዲሰራ ማድረግ</w:t>
      </w:r>
    </w:p>
    <w:p w:rsidR="003B55FD" w:rsidRPr="003B55FD" w:rsidRDefault="003B55FD" w:rsidP="003B55FD">
      <w:pPr>
        <w:spacing w:after="160" w:line="240" w:lineRule="auto"/>
        <w:jc w:val="both"/>
        <w:rPr>
          <w:rFonts w:ascii="Visual Geez Unicode" w:eastAsia="Times New Roman" w:hAnsi="Visual Geez Unicode" w:cs="Times New Roman"/>
          <w:b/>
          <w:color w:val="000000"/>
          <w:sz w:val="28"/>
          <w:szCs w:val="28"/>
        </w:rPr>
      </w:pPr>
      <w:r w:rsidRPr="003B55FD">
        <w:rPr>
          <w:rFonts w:ascii="Visual Geez Unicode" w:eastAsia="Times New Roman" w:hAnsi="Visual Geez Unicode" w:cs="Times New Roman"/>
          <w:color w:val="000000"/>
        </w:rPr>
        <w:t xml:space="preserve">      </w:t>
      </w:r>
      <w:r w:rsidRPr="003B55FD">
        <w:rPr>
          <w:rFonts w:ascii="Visual Geez Unicode" w:eastAsia="Times New Roman" w:hAnsi="Visual Geez Unicode" w:cs="Times New Roman"/>
          <w:b/>
          <w:color w:val="000000"/>
          <w:sz w:val="28"/>
          <w:szCs w:val="28"/>
        </w:rPr>
        <w:t xml:space="preserve"> </w:t>
      </w:r>
      <w:r w:rsidRPr="003B55FD">
        <w:rPr>
          <w:rFonts w:ascii="Visual Geez Unicode" w:eastAsia="Times New Roman" w:hAnsi="Visual Geez Unicode" w:cs="Times New Roman"/>
          <w:b/>
          <w:color w:val="000000"/>
          <w:sz w:val="28"/>
          <w:szCs w:val="28"/>
          <w:shd w:val="clear" w:color="auto" w:fill="D9D9D9" w:themeFill="background1" w:themeFillShade="D9"/>
        </w:rPr>
        <w:t>ደረጃ ሁለት</w:t>
      </w:r>
    </w:p>
    <w:p w:rsidR="003B55FD" w:rsidRPr="003B55FD" w:rsidRDefault="003B55FD" w:rsidP="003B55FD">
      <w:pPr>
        <w:spacing w:after="160" w:line="240" w:lineRule="auto"/>
        <w:ind w:left="90"/>
        <w:jc w:val="both"/>
        <w:rPr>
          <w:rFonts w:ascii="Visual Geez Unicode" w:eastAsia="Times New Roman" w:hAnsi="Visual Geez Unicode" w:cs="Times New Roman"/>
          <w:color w:val="000000"/>
          <w:sz w:val="28"/>
          <w:szCs w:val="28"/>
        </w:rPr>
      </w:pPr>
      <w:r w:rsidRPr="003B55FD">
        <w:rPr>
          <w:rFonts w:ascii="Visual Geez Unicode" w:eastAsia="Times New Roman" w:hAnsi="Visual Geez Unicode" w:cs="Times New Roman"/>
          <w:b/>
          <w:sz w:val="28"/>
          <w:szCs w:val="28"/>
        </w:rPr>
        <w:t xml:space="preserve"> 2.የተቋሙ የትኩረት መስኮች፡-</w:t>
      </w:r>
    </w:p>
    <w:p w:rsidR="003B55FD" w:rsidRPr="003B55FD" w:rsidRDefault="003B55FD" w:rsidP="003B55FD">
      <w:pPr>
        <w:spacing w:after="0"/>
        <w:jc w:val="both"/>
        <w:rPr>
          <w:rFonts w:ascii="Visual Geez Unicode" w:eastAsia="Times New Roman" w:hAnsi="Visual Geez Unicode" w:cs="Times New Roman"/>
          <w:sz w:val="24"/>
          <w:szCs w:val="24"/>
        </w:rPr>
      </w:pPr>
      <w:r w:rsidRPr="003B55FD">
        <w:rPr>
          <w:rFonts w:ascii="Visual Geez Unicode" w:eastAsia="Times New Roman" w:hAnsi="Visual Geez Unicode" w:cs="Times New Roman"/>
          <w:sz w:val="24"/>
          <w:szCs w:val="24"/>
        </w:rPr>
        <w:t xml:space="preserve"> የለውጥ ሠራዊት ግንባታና አደረጃጀትን ተግባራዊ በማድረግ ዋና ዋና ግቦችን ለማሳካት ቀጥሎ የተመለከቱ  ነጥቦች ላይ ትኩረት ተደርጓል፡፡</w:t>
      </w:r>
    </w:p>
    <w:p w:rsidR="003B55FD" w:rsidRPr="003B55FD" w:rsidRDefault="003B55FD" w:rsidP="003B55FD">
      <w:pPr>
        <w:numPr>
          <w:ilvl w:val="1"/>
          <w:numId w:val="0"/>
        </w:numPr>
        <w:spacing w:after="160"/>
        <w:rPr>
          <w:rFonts w:ascii="Visual Geez Unicode" w:eastAsia="Times New Roman" w:hAnsi="Visual Geez Unicode" w:cs="Nyala"/>
          <w:b/>
          <w:smallCaps/>
          <w:sz w:val="24"/>
          <w:szCs w:val="24"/>
        </w:rPr>
      </w:pPr>
      <w:r w:rsidRPr="003B55FD">
        <w:rPr>
          <w:rFonts w:ascii="Visual Geez Unicode" w:eastAsia="Times New Roman" w:hAnsi="Visual Geez Unicode" w:cs="Nyala"/>
          <w:b/>
          <w:smallCaps/>
          <w:sz w:val="24"/>
          <w:szCs w:val="24"/>
        </w:rPr>
        <w:t>2.1.1 የላቀ  የስራ  ስምሪት አገልግሎት፡</w:t>
      </w:r>
      <w:r w:rsidRPr="003B55FD">
        <w:rPr>
          <w:rFonts w:ascii="Visual Geez Unicode" w:eastAsia="Times New Roman" w:hAnsi="Visual Geez Unicode" w:cs="Times New Roman"/>
          <w:smallCaps/>
          <w:sz w:val="24"/>
          <w:szCs w:val="24"/>
        </w:rPr>
        <w:t>-</w:t>
      </w:r>
      <w:r w:rsidRPr="003B55FD">
        <w:rPr>
          <w:rFonts w:ascii="Visual Geez Unicode" w:eastAsia="Times New Roman" w:hAnsi="Visual Geez Unicode" w:cs="Times New Roman"/>
          <w:sz w:val="24"/>
          <w:szCs w:val="24"/>
        </w:rPr>
        <w:t>የሰው ሀይል ፍላጎትና አቅርቦት መለየት፤ወቅታዊና የተሟላ የስራ ገበያ መረጃ /Labour market information /በማሰባሰብና በማደራጀት መረጃዎችን ለተገልጋዩ ተደራሽ በማድረግ ቀልጣፋ የስራ ስምሪት አገልግሎት መስጠትና ህገ ወጥ የሰዎች ዝውውርን ለመከላከልና ለመቆጣጠር የተለያዩ ዘዴዎችን በመጠቀም የግንዛቤ ማስጨበጫ ተግባራትን ማካሄድና ከተለያዩ ባለድርሻ አካላት ጋር በመቀናጀት መስራት፣</w:t>
      </w:r>
    </w:p>
    <w:p w:rsidR="003B55FD" w:rsidRPr="003B55FD" w:rsidRDefault="003B55FD" w:rsidP="00B03B19">
      <w:pPr>
        <w:numPr>
          <w:ilvl w:val="2"/>
          <w:numId w:val="61"/>
        </w:numPr>
        <w:tabs>
          <w:tab w:val="left" w:pos="450"/>
        </w:tabs>
        <w:spacing w:after="160" w:line="240" w:lineRule="auto"/>
        <w:ind w:left="270" w:hanging="540"/>
        <w:contextualSpacing/>
        <w:jc w:val="both"/>
        <w:rPr>
          <w:rFonts w:ascii="Visual Geez Unicode" w:eastAsia="Times New Roman" w:hAnsi="Visual Geez Unicode" w:cs="Times New Roman"/>
          <w:smallCaps/>
          <w:sz w:val="24"/>
          <w:szCs w:val="24"/>
        </w:rPr>
      </w:pPr>
      <w:r w:rsidRPr="003B55FD">
        <w:rPr>
          <w:rFonts w:ascii="Visual Geez Unicode" w:eastAsia="Times New Roman" w:hAnsi="Visual Geez Unicode" w:cs="Nyala"/>
          <w:b/>
          <w:smallCaps/>
          <w:sz w:val="24"/>
          <w:szCs w:val="24"/>
        </w:rPr>
        <w:t>ምቹ ስራ</w:t>
      </w:r>
      <w:r w:rsidRPr="003B55FD">
        <w:rPr>
          <w:rFonts w:ascii="Visual Geez Unicode" w:eastAsia="Times New Roman" w:hAnsi="Visual Geez Unicode" w:cs="Times New Roman"/>
          <w:b/>
          <w:smallCaps/>
          <w:sz w:val="24"/>
          <w:szCs w:val="24"/>
        </w:rPr>
        <w:t xml:space="preserve">/Decent work/ </w:t>
      </w:r>
      <w:r w:rsidRPr="003B55FD">
        <w:rPr>
          <w:rFonts w:ascii="Visual Geez Unicode" w:eastAsia="Times New Roman" w:hAnsi="Visual Geez Unicode" w:cs="Times New Roman"/>
          <w:smallCaps/>
          <w:sz w:val="24"/>
          <w:szCs w:val="24"/>
        </w:rPr>
        <w:t xml:space="preserve">፡- </w:t>
      </w:r>
      <w:r w:rsidRPr="003B55FD">
        <w:rPr>
          <w:rFonts w:ascii="Visual Geez Unicode" w:eastAsia="Times New Roman" w:hAnsi="Visual Geez Unicode" w:cs="Times New Roman"/>
          <w:sz w:val="24"/>
          <w:szCs w:val="24"/>
        </w:rPr>
        <w:t>የአሰሪና ሰራተኛ ጉዳይ አዋጅ፤ ፖሊሲዎች፤ደንቦች፤ መመሪያዎችና አለም አቀፍ ድንጋጌዎች በሰራተኞች ፤በአሰሪዎችና በሚመለከታቸው አካላት ዘንድ እንዲታወቁና መሰረታዊ የሆኑ መብትና ግዴታዎች እንዲከበሩ ማድረግ፣</w:t>
      </w:r>
    </w:p>
    <w:p w:rsidR="003B55FD" w:rsidRPr="003B55FD" w:rsidRDefault="003B55FD" w:rsidP="00B03B19">
      <w:pPr>
        <w:numPr>
          <w:ilvl w:val="0"/>
          <w:numId w:val="3"/>
        </w:numPr>
        <w:spacing w:after="0"/>
        <w:ind w:left="270" w:hanging="270"/>
        <w:contextualSpacing/>
        <w:jc w:val="both"/>
        <w:rPr>
          <w:rFonts w:ascii="Visual Geez Unicode" w:eastAsia="Times New Roman" w:hAnsi="Visual Geez Unicode" w:cs="Times New Roman"/>
          <w:sz w:val="24"/>
          <w:szCs w:val="24"/>
        </w:rPr>
      </w:pPr>
      <w:r w:rsidRPr="003B55FD">
        <w:rPr>
          <w:rFonts w:ascii="Visual Geez Unicode" w:eastAsia="Times New Roman" w:hAnsi="Visual Geez Unicode" w:cs="Times New Roman"/>
          <w:sz w:val="24"/>
          <w:szCs w:val="24"/>
        </w:rPr>
        <w:t>የሁለትዮሽና ሶስትዮሽ አሰራር ስርአትን በመዘርጋት አለመግባባትና ግጭቶች በማህበራዊ ምክክር /social Dialogue/ እንዲፈቱና የስራ ክርክሮች በማስማሚያ፤ እንዲሁም በአሰሪና ሰራተኛ ወሳኝ ቦርድና በግልግል ዳኝነት እልባት እንዲያገኙ ማድረግ፤ጤናማ የስራ ግንኙነት ተፈጥሮ የስራ አካባቢና የስራ ሁኔዎች እንዲሻሻሉ ማድረግ፡፡</w:t>
      </w:r>
    </w:p>
    <w:p w:rsidR="003B55FD" w:rsidRPr="003B55FD" w:rsidRDefault="003B55FD" w:rsidP="003B55FD">
      <w:pPr>
        <w:numPr>
          <w:ilvl w:val="1"/>
          <w:numId w:val="0"/>
        </w:numPr>
        <w:spacing w:after="160"/>
        <w:jc w:val="both"/>
        <w:rPr>
          <w:rFonts w:ascii="Visual Geez Unicode" w:eastAsia="Times New Roman" w:hAnsi="Visual Geez Unicode" w:cs="Times New Roman"/>
          <w:sz w:val="24"/>
          <w:szCs w:val="24"/>
        </w:rPr>
      </w:pPr>
      <w:r w:rsidRPr="003B55FD">
        <w:rPr>
          <w:rFonts w:ascii="Visual Geez Unicode" w:eastAsia="Times New Roman" w:hAnsi="Visual Geez Unicode" w:cs="Nyala"/>
          <w:b/>
          <w:smallCaps/>
          <w:sz w:val="24"/>
          <w:szCs w:val="24"/>
        </w:rPr>
        <w:t>2.1.3 የላቀ የማህበራዊ ጥበቃ አገልግሎት</w:t>
      </w:r>
      <w:r w:rsidRPr="003B55FD">
        <w:rPr>
          <w:rFonts w:ascii="Visual Geez Unicode" w:eastAsia="Times New Roman" w:hAnsi="Visual Geez Unicode" w:cs="Times New Roman"/>
          <w:b/>
          <w:smallCaps/>
          <w:sz w:val="24"/>
          <w:szCs w:val="24"/>
        </w:rPr>
        <w:t xml:space="preserve"> ፡-</w:t>
      </w:r>
      <w:r w:rsidRPr="003B55FD">
        <w:rPr>
          <w:rFonts w:ascii="Visual Geez Unicode" w:eastAsia="Times New Roman" w:hAnsi="Visual Geez Unicode" w:cs="Times New Roman"/>
          <w:sz w:val="24"/>
          <w:szCs w:val="24"/>
        </w:rPr>
        <w:t>ማህበራዊ ችግሮችን ለመከላከልና ለማህበራዊ ችግር ተጋላጭ ወገኖች ድጋፍ፤ እንክብካቤ፤ የማቋቋምና የተሀድሶ አገልግሎት ለመስጠት የሚያስችል በህብረተሰቡና በባለድርሻ አካለት መካከል የትብብርና የቅንጅት መድረኮችን በማመቻቸት የተቀናጀ አሰራርን መፍጠርና ማህበራዊ ጥበቃን ማስፋፋት፡፡</w:t>
      </w:r>
    </w:p>
    <w:p w:rsidR="003B55FD" w:rsidRPr="003B55FD" w:rsidRDefault="003B55FD" w:rsidP="003B55FD">
      <w:pPr>
        <w:numPr>
          <w:ilvl w:val="1"/>
          <w:numId w:val="0"/>
        </w:numPr>
        <w:spacing w:after="160"/>
        <w:jc w:val="both"/>
        <w:rPr>
          <w:rFonts w:ascii="Visual Geez Unicode" w:eastAsia="Times New Roman" w:hAnsi="Visual Geez Unicode" w:cs="Times New Roman"/>
          <w:b/>
          <w:smallCaps/>
          <w:sz w:val="24"/>
          <w:szCs w:val="24"/>
        </w:rPr>
      </w:pPr>
      <w:r w:rsidRPr="003B55FD">
        <w:rPr>
          <w:rFonts w:ascii="Visual Geez Unicode" w:eastAsia="Times New Roman" w:hAnsi="Visual Geez Unicode" w:cs="Times New Roman"/>
          <w:b/>
          <w:sz w:val="24"/>
          <w:szCs w:val="24"/>
        </w:rPr>
        <w:t>2.1.4 የላቀ የማህበራዊ ችግሮችን መከላከል</w:t>
      </w:r>
      <w:r w:rsidRPr="003B55FD">
        <w:rPr>
          <w:rFonts w:ascii="Visual Geez Unicode" w:eastAsia="Times New Roman" w:hAnsi="Visual Geez Unicode" w:cs="Times New Roman"/>
          <w:b/>
          <w:smallCaps/>
          <w:sz w:val="24"/>
          <w:szCs w:val="24"/>
        </w:rPr>
        <w:t xml:space="preserve">፡- </w:t>
      </w:r>
      <w:r w:rsidRPr="003B55FD">
        <w:rPr>
          <w:rFonts w:ascii="Visual Geez Unicode" w:eastAsia="Calibri" w:hAnsi="Visual Geez Unicode"/>
          <w:color w:val="000000" w:themeColor="text1"/>
          <w:sz w:val="24"/>
          <w:szCs w:val="24"/>
        </w:rPr>
        <w:t>የማህበራዊ ደህንነትን ዕውን ለማድረግ በ</w:t>
      </w:r>
      <w:r w:rsidRPr="003B55FD">
        <w:rPr>
          <w:rFonts w:ascii="Visual Geez Unicode" w:eastAsia="Arial Unicode MS" w:hAnsi="Visual Geez Unicode"/>
          <w:color w:val="000000" w:themeColor="text1"/>
          <w:sz w:val="24"/>
          <w:szCs w:val="24"/>
        </w:rPr>
        <w:t>መሰረታዊ አገልግሎት ተጠቃሚ ለመሆን ዕድሉ ለሌላቸው ወገኖች በመንግስት እና በህብረተሰቡ በተደራጀ መልኩ የሚሰጡ የማህበራዊ ድጋፎች እና አገልግሎቶች እንዲሁም የሥነ ልቦና እና የምክር አገልግሎቶች እንዲሰጡ ይደረጋል፡፡የግንዛቤ ማስጨበጫና የአቅም ግንባታ ሥራዎችን በማከናወን ማህበራዊ ችግሮች እንዳይስፋፉ የመከላከል ሥራዎች ትኩረት ተሰጥቷቸው ይከናወናሉ፡፡ በተጨማሪም የሰው ሠራሽ አካልና የአካል ድጋፍ መስጫ ማዕከላትን በማጠናከር አካል ጉዳተኞች የአካላዊ ተሃድሶ አገልግሎቶች ተጠቃሚ እንዲሆኑ ይደረጋል፡፡በዚህም መሠረት  ከፍ ብሎ የተመለከቱ የትኩረት መስኮች ላይ በማተኮር መስራት የዳይሬክቶሬቱ ተልዕኮ ነዉ፡፡</w:t>
      </w:r>
    </w:p>
    <w:p w:rsidR="003B55FD" w:rsidRPr="003B55FD" w:rsidRDefault="003B55FD" w:rsidP="003B55FD">
      <w:pPr>
        <w:numPr>
          <w:ilvl w:val="1"/>
          <w:numId w:val="0"/>
        </w:numPr>
        <w:spacing w:after="160" w:line="240" w:lineRule="auto"/>
        <w:ind w:right="-5832"/>
        <w:rPr>
          <w:rFonts w:ascii="Visual Geez Unicode" w:eastAsia="Times New Roman" w:hAnsi="Visual Geez Unicode" w:cs="Times New Roman"/>
          <w:b/>
          <w:sz w:val="24"/>
          <w:szCs w:val="24"/>
        </w:rPr>
      </w:pPr>
      <w:r w:rsidRPr="003B55FD">
        <w:rPr>
          <w:rFonts w:ascii="Visual Geez Unicode" w:eastAsia="Times New Roman" w:hAnsi="Visual Geez Unicode" w:cs="Times New Roman"/>
          <w:b/>
          <w:sz w:val="24"/>
          <w:szCs w:val="24"/>
        </w:rPr>
        <w:t>2.1.5 የተመረጡ ትኩረተ መስኮች፡-</w:t>
      </w:r>
    </w:p>
    <w:tbl>
      <w:tblPr>
        <w:tblStyle w:val="TableGrid1"/>
        <w:tblW w:w="11070" w:type="dxa"/>
        <w:tblInd w:w="-702" w:type="dxa"/>
        <w:tblLayout w:type="fixed"/>
        <w:tblLook w:val="04A0" w:firstRow="1" w:lastRow="0" w:firstColumn="1" w:lastColumn="0" w:noHBand="0" w:noVBand="1"/>
      </w:tblPr>
      <w:tblGrid>
        <w:gridCol w:w="720"/>
        <w:gridCol w:w="3240"/>
        <w:gridCol w:w="6120"/>
        <w:gridCol w:w="990"/>
      </w:tblGrid>
      <w:tr w:rsidR="003B55FD" w:rsidRPr="003B55FD" w:rsidTr="009C3897">
        <w:trPr>
          <w:trHeight w:val="305"/>
        </w:trPr>
        <w:tc>
          <w:tcPr>
            <w:tcW w:w="720" w:type="dxa"/>
          </w:tcPr>
          <w:p w:rsidR="003B55FD" w:rsidRPr="003B55FD" w:rsidRDefault="003B55FD" w:rsidP="003B55FD">
            <w:pPr>
              <w:numPr>
                <w:ilvl w:val="1"/>
                <w:numId w:val="0"/>
              </w:numPr>
              <w:spacing w:after="160"/>
              <w:rPr>
                <w:rFonts w:ascii="Visual Geez Unicode" w:hAnsi="Visual Geez Unicode" w:cs="Times New Roman"/>
              </w:rPr>
            </w:pPr>
            <w:r w:rsidRPr="003B55FD">
              <w:rPr>
                <w:rFonts w:ascii="Visual Geez Unicode" w:hAnsi="Visual Geez Unicode" w:cs="Times New Roman"/>
              </w:rPr>
              <w:t>ተ.ቁ</w:t>
            </w:r>
          </w:p>
        </w:tc>
        <w:tc>
          <w:tcPr>
            <w:tcW w:w="3240" w:type="dxa"/>
          </w:tcPr>
          <w:p w:rsidR="003B55FD" w:rsidRPr="003B55FD" w:rsidRDefault="003B55FD" w:rsidP="003B55FD">
            <w:pPr>
              <w:numPr>
                <w:ilvl w:val="1"/>
                <w:numId w:val="0"/>
              </w:numPr>
              <w:spacing w:after="160"/>
              <w:rPr>
                <w:rFonts w:ascii="Visual Geez Unicode" w:hAnsi="Visual Geez Unicode" w:cs="Times New Roman"/>
              </w:rPr>
            </w:pPr>
            <w:r w:rsidRPr="003B55FD">
              <w:rPr>
                <w:rFonts w:ascii="Visual Geez Unicode" w:hAnsi="Visual Geez Unicode" w:cs="Times New Roman"/>
              </w:rPr>
              <w:t>የትኩረት መስኮች</w:t>
            </w:r>
          </w:p>
        </w:tc>
        <w:tc>
          <w:tcPr>
            <w:tcW w:w="6120" w:type="dxa"/>
          </w:tcPr>
          <w:p w:rsidR="003B55FD" w:rsidRPr="003B55FD" w:rsidRDefault="003B55FD" w:rsidP="003B55FD">
            <w:pPr>
              <w:numPr>
                <w:ilvl w:val="1"/>
                <w:numId w:val="0"/>
              </w:numPr>
              <w:spacing w:after="160"/>
              <w:rPr>
                <w:rFonts w:ascii="Visual Geez Unicode" w:hAnsi="Visual Geez Unicode" w:cs="Times New Roman"/>
              </w:rPr>
            </w:pPr>
            <w:r w:rsidRPr="003B55FD">
              <w:rPr>
                <w:rFonts w:ascii="Visual Geez Unicode" w:hAnsi="Visual Geez Unicode" w:cs="Times New Roman"/>
              </w:rPr>
              <w:t xml:space="preserve">         ውጤት</w:t>
            </w:r>
          </w:p>
        </w:tc>
        <w:tc>
          <w:tcPr>
            <w:tcW w:w="990" w:type="dxa"/>
          </w:tcPr>
          <w:p w:rsidR="003B55FD" w:rsidRPr="003B55FD" w:rsidRDefault="003B55FD" w:rsidP="003B55FD">
            <w:pPr>
              <w:numPr>
                <w:ilvl w:val="1"/>
                <w:numId w:val="0"/>
              </w:numPr>
              <w:spacing w:after="160"/>
              <w:rPr>
                <w:rFonts w:ascii="Visual Geez Unicode" w:hAnsi="Visual Geez Unicode" w:cs="Times New Roman"/>
              </w:rPr>
            </w:pPr>
            <w:r w:rsidRPr="003B55FD">
              <w:rPr>
                <w:rFonts w:ascii="Visual Geez Unicode" w:hAnsi="Visual Geez Unicode" w:cs="Times New Roman"/>
              </w:rPr>
              <w:t>ክብደት</w:t>
            </w:r>
          </w:p>
        </w:tc>
      </w:tr>
      <w:tr w:rsidR="003B55FD" w:rsidRPr="003B55FD" w:rsidTr="009C3897">
        <w:trPr>
          <w:trHeight w:val="359"/>
        </w:trPr>
        <w:tc>
          <w:tcPr>
            <w:tcW w:w="720" w:type="dxa"/>
            <w:tcBorders>
              <w:bottom w:val="single" w:sz="4" w:space="0" w:color="auto"/>
            </w:tcBorders>
          </w:tcPr>
          <w:p w:rsidR="003B55FD" w:rsidRPr="003B55FD" w:rsidRDefault="003B55FD" w:rsidP="003B55FD">
            <w:pPr>
              <w:numPr>
                <w:ilvl w:val="1"/>
                <w:numId w:val="0"/>
              </w:numPr>
              <w:spacing w:after="160"/>
              <w:rPr>
                <w:rFonts w:ascii="Visual Geez Unicode" w:hAnsi="Visual Geez Unicode" w:cs="Times New Roman"/>
              </w:rPr>
            </w:pPr>
            <w:r w:rsidRPr="003B55FD">
              <w:rPr>
                <w:rFonts w:ascii="Visual Geez Unicode" w:hAnsi="Visual Geez Unicode" w:cs="Times New Roman"/>
              </w:rPr>
              <w:t>1</w:t>
            </w:r>
          </w:p>
        </w:tc>
        <w:tc>
          <w:tcPr>
            <w:tcW w:w="3240" w:type="dxa"/>
            <w:tcBorders>
              <w:bottom w:val="single" w:sz="4" w:space="0" w:color="auto"/>
            </w:tcBorders>
          </w:tcPr>
          <w:p w:rsidR="003B55FD" w:rsidRPr="003B55FD" w:rsidRDefault="003B55FD" w:rsidP="003B55FD">
            <w:pPr>
              <w:numPr>
                <w:ilvl w:val="1"/>
                <w:numId w:val="0"/>
              </w:numPr>
              <w:spacing w:after="160"/>
              <w:rPr>
                <w:rFonts w:ascii="Visual Geez Unicode" w:hAnsi="Visual Geez Unicode" w:cs="Nyala"/>
                <w:smallCaps/>
              </w:rPr>
            </w:pPr>
            <w:r w:rsidRPr="003B55FD">
              <w:rPr>
                <w:rFonts w:ascii="Visual Geez Unicode" w:hAnsi="Visual Geez Unicode" w:cs="Nyala"/>
                <w:smallCaps/>
              </w:rPr>
              <w:t>የላቀ  የስራ  ስምሪት አገልግሎት</w:t>
            </w:r>
          </w:p>
        </w:tc>
        <w:tc>
          <w:tcPr>
            <w:tcW w:w="6120" w:type="dxa"/>
            <w:tcBorders>
              <w:bottom w:val="single" w:sz="4" w:space="0" w:color="auto"/>
            </w:tcBorders>
          </w:tcPr>
          <w:p w:rsidR="003B55FD" w:rsidRPr="003B55FD" w:rsidRDefault="003B55FD" w:rsidP="003B55FD">
            <w:pPr>
              <w:numPr>
                <w:ilvl w:val="1"/>
                <w:numId w:val="0"/>
              </w:numPr>
              <w:spacing w:after="160"/>
              <w:rPr>
                <w:rFonts w:ascii="Visual Geez Unicode" w:hAnsi="Visual Geez Unicode" w:cs="Times New Roman"/>
              </w:rPr>
            </w:pPr>
            <w:r w:rsidRPr="003B55FD">
              <w:rPr>
                <w:rFonts w:ascii="Visual Geez Unicode" w:hAnsi="Visual Geez Unicode" w:cs="Times New Roman"/>
              </w:rPr>
              <w:t>ቀላጣፋና ውጤታማ አገልግሎት መስጠት</w:t>
            </w:r>
          </w:p>
        </w:tc>
        <w:tc>
          <w:tcPr>
            <w:tcW w:w="990" w:type="dxa"/>
            <w:tcBorders>
              <w:bottom w:val="single" w:sz="4" w:space="0" w:color="auto"/>
            </w:tcBorders>
          </w:tcPr>
          <w:p w:rsidR="003B55FD" w:rsidRPr="003B55FD" w:rsidRDefault="003B55FD" w:rsidP="003B55FD">
            <w:pPr>
              <w:numPr>
                <w:ilvl w:val="1"/>
                <w:numId w:val="0"/>
              </w:numPr>
              <w:spacing w:after="160"/>
              <w:rPr>
                <w:rFonts w:ascii="Visual Geez Unicode" w:hAnsi="Visual Geez Unicode" w:cs="Times New Roman"/>
              </w:rPr>
            </w:pPr>
            <w:r w:rsidRPr="003B55FD">
              <w:rPr>
                <w:rFonts w:ascii="Visual Geez Unicode" w:hAnsi="Visual Geez Unicode" w:cs="Times New Roman"/>
              </w:rPr>
              <w:t>20%</w:t>
            </w:r>
          </w:p>
        </w:tc>
      </w:tr>
      <w:tr w:rsidR="003B55FD" w:rsidRPr="003B55FD" w:rsidTr="009C3897">
        <w:trPr>
          <w:trHeight w:val="269"/>
        </w:trPr>
        <w:tc>
          <w:tcPr>
            <w:tcW w:w="720" w:type="dxa"/>
            <w:tcBorders>
              <w:top w:val="single" w:sz="4" w:space="0" w:color="auto"/>
            </w:tcBorders>
          </w:tcPr>
          <w:p w:rsidR="003B55FD" w:rsidRPr="003B55FD" w:rsidRDefault="003B55FD" w:rsidP="003B55FD">
            <w:pPr>
              <w:numPr>
                <w:ilvl w:val="1"/>
                <w:numId w:val="0"/>
              </w:numPr>
              <w:spacing w:after="160"/>
              <w:rPr>
                <w:rFonts w:ascii="Visual Geez Unicode" w:hAnsi="Visual Geez Unicode" w:cs="Times New Roman"/>
              </w:rPr>
            </w:pPr>
            <w:r w:rsidRPr="003B55FD">
              <w:rPr>
                <w:rFonts w:ascii="Visual Geez Unicode" w:hAnsi="Visual Geez Unicode" w:cs="Times New Roman"/>
              </w:rPr>
              <w:t>2</w:t>
            </w:r>
          </w:p>
        </w:tc>
        <w:tc>
          <w:tcPr>
            <w:tcW w:w="3240" w:type="dxa"/>
            <w:tcBorders>
              <w:top w:val="single" w:sz="4" w:space="0" w:color="auto"/>
            </w:tcBorders>
          </w:tcPr>
          <w:p w:rsidR="003B55FD" w:rsidRPr="003B55FD" w:rsidRDefault="003B55FD" w:rsidP="003B55FD">
            <w:pPr>
              <w:numPr>
                <w:ilvl w:val="1"/>
                <w:numId w:val="0"/>
              </w:numPr>
              <w:spacing w:after="160"/>
              <w:rPr>
                <w:rFonts w:ascii="Visual Geez Unicode" w:hAnsi="Visual Geez Unicode" w:cs="Nyala"/>
                <w:smallCaps/>
              </w:rPr>
            </w:pPr>
            <w:r w:rsidRPr="003B55FD">
              <w:rPr>
                <w:rFonts w:ascii="Visual Geez Unicode" w:hAnsi="Visual Geez Unicode" w:cs="Nyala"/>
                <w:smallCaps/>
              </w:rPr>
              <w:t>ምቹ ስራ</w:t>
            </w:r>
            <w:r w:rsidRPr="003B55FD">
              <w:rPr>
                <w:rFonts w:ascii="Visual Geez Unicode" w:hAnsi="Visual Geez Unicode" w:cs="Times New Roman"/>
                <w:smallCaps/>
              </w:rPr>
              <w:t>/Decent work/</w:t>
            </w:r>
          </w:p>
        </w:tc>
        <w:tc>
          <w:tcPr>
            <w:tcW w:w="6120" w:type="dxa"/>
            <w:tcBorders>
              <w:top w:val="single" w:sz="4" w:space="0" w:color="auto"/>
            </w:tcBorders>
          </w:tcPr>
          <w:p w:rsidR="003B55FD" w:rsidRPr="003B55FD" w:rsidRDefault="003B55FD" w:rsidP="003B55FD">
            <w:pPr>
              <w:contextualSpacing/>
              <w:jc w:val="both"/>
              <w:rPr>
                <w:rFonts w:ascii="Visual Geez Unicode" w:hAnsi="Visual Geez Unicode" w:cs="Times New Roman"/>
              </w:rPr>
            </w:pPr>
            <w:r w:rsidRPr="003B55FD">
              <w:rPr>
                <w:rFonts w:ascii="Visual Geez Unicode" w:hAnsi="Visual Geez Unicode" w:cs="Times New Roman"/>
              </w:rPr>
              <w:t>የስራ አካባቢና የስራ ሁኔዎች እንዲሻሽላ ማግኘት</w:t>
            </w:r>
          </w:p>
        </w:tc>
        <w:tc>
          <w:tcPr>
            <w:tcW w:w="990" w:type="dxa"/>
            <w:tcBorders>
              <w:top w:val="single" w:sz="4" w:space="0" w:color="auto"/>
            </w:tcBorders>
          </w:tcPr>
          <w:p w:rsidR="003B55FD" w:rsidRPr="003B55FD" w:rsidRDefault="003B55FD" w:rsidP="003B55FD">
            <w:pPr>
              <w:numPr>
                <w:ilvl w:val="1"/>
                <w:numId w:val="0"/>
              </w:numPr>
              <w:spacing w:after="160"/>
              <w:rPr>
                <w:rFonts w:ascii="Visual Geez Unicode" w:hAnsi="Visual Geez Unicode" w:cs="Times New Roman"/>
              </w:rPr>
            </w:pPr>
            <w:r w:rsidRPr="003B55FD">
              <w:rPr>
                <w:rFonts w:ascii="Visual Geez Unicode" w:hAnsi="Visual Geez Unicode" w:cs="Times New Roman"/>
              </w:rPr>
              <w:t>20%</w:t>
            </w:r>
          </w:p>
        </w:tc>
      </w:tr>
      <w:tr w:rsidR="003B55FD" w:rsidRPr="003B55FD" w:rsidTr="009C3897">
        <w:trPr>
          <w:trHeight w:val="548"/>
        </w:trPr>
        <w:tc>
          <w:tcPr>
            <w:tcW w:w="720" w:type="dxa"/>
            <w:tcBorders>
              <w:top w:val="single" w:sz="4" w:space="0" w:color="auto"/>
              <w:bottom w:val="single" w:sz="4" w:space="0" w:color="auto"/>
            </w:tcBorders>
          </w:tcPr>
          <w:p w:rsidR="003B55FD" w:rsidRPr="003B55FD" w:rsidRDefault="003B55FD" w:rsidP="003B55FD">
            <w:pPr>
              <w:numPr>
                <w:ilvl w:val="1"/>
                <w:numId w:val="0"/>
              </w:numPr>
              <w:spacing w:after="160"/>
              <w:rPr>
                <w:rFonts w:ascii="Visual Geez Unicode" w:hAnsi="Visual Geez Unicode" w:cs="Times New Roman"/>
              </w:rPr>
            </w:pPr>
            <w:r w:rsidRPr="003B55FD">
              <w:rPr>
                <w:rFonts w:ascii="Visual Geez Unicode" w:hAnsi="Visual Geez Unicode" w:cs="Times New Roman"/>
              </w:rPr>
              <w:t>3</w:t>
            </w:r>
          </w:p>
        </w:tc>
        <w:tc>
          <w:tcPr>
            <w:tcW w:w="3240" w:type="dxa"/>
            <w:tcBorders>
              <w:top w:val="single" w:sz="4" w:space="0" w:color="auto"/>
              <w:bottom w:val="single" w:sz="4" w:space="0" w:color="auto"/>
            </w:tcBorders>
          </w:tcPr>
          <w:p w:rsidR="003B55FD" w:rsidRPr="003B55FD" w:rsidRDefault="003B55FD" w:rsidP="003B55FD">
            <w:pPr>
              <w:numPr>
                <w:ilvl w:val="1"/>
                <w:numId w:val="0"/>
              </w:numPr>
              <w:spacing w:after="160"/>
              <w:rPr>
                <w:rFonts w:ascii="Visual Geez Unicode" w:hAnsi="Visual Geez Unicode" w:cs="Times New Roman"/>
              </w:rPr>
            </w:pPr>
            <w:r w:rsidRPr="003B55FD">
              <w:rPr>
                <w:rFonts w:ascii="Visual Geez Unicode" w:hAnsi="Visual Geez Unicode" w:cs="Nyala"/>
                <w:smallCaps/>
              </w:rPr>
              <w:t>የላቀ የማህበራዊ ጥበቃ አገልግሎት</w:t>
            </w:r>
          </w:p>
        </w:tc>
        <w:tc>
          <w:tcPr>
            <w:tcW w:w="6120" w:type="dxa"/>
            <w:tcBorders>
              <w:top w:val="single" w:sz="4" w:space="0" w:color="auto"/>
              <w:bottom w:val="single" w:sz="4" w:space="0" w:color="auto"/>
            </w:tcBorders>
          </w:tcPr>
          <w:p w:rsidR="003B55FD" w:rsidRPr="003B55FD" w:rsidRDefault="003B55FD" w:rsidP="003B55FD">
            <w:pPr>
              <w:numPr>
                <w:ilvl w:val="1"/>
                <w:numId w:val="0"/>
              </w:numPr>
              <w:spacing w:after="160"/>
              <w:rPr>
                <w:rFonts w:ascii="Visual Geez Unicode" w:hAnsi="Visual Geez Unicode" w:cs="Times New Roman"/>
              </w:rPr>
            </w:pPr>
            <w:r w:rsidRPr="003B55FD">
              <w:rPr>
                <w:rFonts w:ascii="Visual Geez Unicode" w:hAnsi="Visual Geez Unicode" w:cs="Times New Roman"/>
              </w:rPr>
              <w:t>ተጋላጭ  ለህ/ቡ ክሎት/ ድጋፍ፤ እንክብካቤ፤ የማቋቋምናየተሀድሶ አገልግሎት እዲያገኙ ማድረግ</w:t>
            </w:r>
          </w:p>
        </w:tc>
        <w:tc>
          <w:tcPr>
            <w:tcW w:w="990" w:type="dxa"/>
            <w:tcBorders>
              <w:top w:val="single" w:sz="4" w:space="0" w:color="auto"/>
              <w:bottom w:val="single" w:sz="4" w:space="0" w:color="auto"/>
            </w:tcBorders>
          </w:tcPr>
          <w:p w:rsidR="003B55FD" w:rsidRPr="003B55FD" w:rsidRDefault="003B55FD" w:rsidP="003B55FD">
            <w:pPr>
              <w:numPr>
                <w:ilvl w:val="1"/>
                <w:numId w:val="0"/>
              </w:numPr>
              <w:spacing w:after="160"/>
              <w:rPr>
                <w:rFonts w:ascii="Visual Geez Unicode" w:hAnsi="Visual Geez Unicode" w:cs="Times New Roman"/>
              </w:rPr>
            </w:pPr>
            <w:r w:rsidRPr="003B55FD">
              <w:rPr>
                <w:rFonts w:ascii="Visual Geez Unicode" w:hAnsi="Visual Geez Unicode" w:cs="Times New Roman"/>
              </w:rPr>
              <w:t>30%</w:t>
            </w:r>
          </w:p>
        </w:tc>
      </w:tr>
      <w:tr w:rsidR="003B55FD" w:rsidRPr="003B55FD" w:rsidTr="009C3897">
        <w:trPr>
          <w:trHeight w:val="256"/>
        </w:trPr>
        <w:tc>
          <w:tcPr>
            <w:tcW w:w="720" w:type="dxa"/>
            <w:tcBorders>
              <w:top w:val="single" w:sz="4" w:space="0" w:color="auto"/>
            </w:tcBorders>
          </w:tcPr>
          <w:p w:rsidR="003B55FD" w:rsidRPr="003B55FD" w:rsidRDefault="003B55FD" w:rsidP="003B55FD">
            <w:pPr>
              <w:numPr>
                <w:ilvl w:val="1"/>
                <w:numId w:val="0"/>
              </w:numPr>
              <w:spacing w:after="160"/>
              <w:rPr>
                <w:rFonts w:ascii="Visual Geez Unicode" w:hAnsi="Visual Geez Unicode" w:cs="Times New Roman"/>
              </w:rPr>
            </w:pPr>
            <w:r w:rsidRPr="003B55FD">
              <w:rPr>
                <w:rFonts w:ascii="Visual Geez Unicode" w:hAnsi="Visual Geez Unicode" w:cs="Times New Roman"/>
              </w:rPr>
              <w:t>4</w:t>
            </w:r>
          </w:p>
        </w:tc>
        <w:tc>
          <w:tcPr>
            <w:tcW w:w="3240" w:type="dxa"/>
            <w:tcBorders>
              <w:top w:val="single" w:sz="4" w:space="0" w:color="auto"/>
            </w:tcBorders>
          </w:tcPr>
          <w:p w:rsidR="003B55FD" w:rsidRPr="003B55FD" w:rsidRDefault="003B55FD" w:rsidP="003B55FD">
            <w:pPr>
              <w:numPr>
                <w:ilvl w:val="1"/>
                <w:numId w:val="0"/>
              </w:numPr>
              <w:spacing w:after="160"/>
              <w:rPr>
                <w:rFonts w:ascii="Visual Geez Unicode" w:hAnsi="Visual Geez Unicode" w:cs="Times New Roman"/>
              </w:rPr>
            </w:pPr>
            <w:r w:rsidRPr="003B55FD">
              <w:rPr>
                <w:rFonts w:ascii="Visual Geez Unicode" w:hAnsi="Visual Geez Unicode" w:cs="Times New Roman"/>
              </w:rPr>
              <w:t>የላቀ የማህበራዊ ችግሮችን መከላከል</w:t>
            </w:r>
          </w:p>
        </w:tc>
        <w:tc>
          <w:tcPr>
            <w:tcW w:w="6120" w:type="dxa"/>
            <w:tcBorders>
              <w:top w:val="single" w:sz="4" w:space="0" w:color="auto"/>
            </w:tcBorders>
          </w:tcPr>
          <w:p w:rsidR="003B55FD" w:rsidRPr="003B55FD" w:rsidRDefault="003B55FD" w:rsidP="003B55FD">
            <w:pPr>
              <w:numPr>
                <w:ilvl w:val="1"/>
                <w:numId w:val="0"/>
              </w:numPr>
              <w:spacing w:after="160"/>
              <w:rPr>
                <w:rFonts w:ascii="Visual Geez Unicode" w:hAnsi="Visual Geez Unicode" w:cs="Times New Roman"/>
              </w:rPr>
            </w:pPr>
            <w:r w:rsidRPr="003B55FD">
              <w:rPr>
                <w:rFonts w:ascii="Visual Geez Unicode" w:eastAsia="Arial Unicode MS" w:hAnsi="Visual Geez Unicode"/>
                <w:color w:val="000000" w:themeColor="text1"/>
              </w:rPr>
              <w:t>የማህበራዊ ድጋፎች እና አገልግሎቶች እንዲሁም የሥነ ልቦና እና የምክር አገልግሎቶች መስጠት</w:t>
            </w:r>
          </w:p>
        </w:tc>
        <w:tc>
          <w:tcPr>
            <w:tcW w:w="990" w:type="dxa"/>
            <w:tcBorders>
              <w:top w:val="single" w:sz="4" w:space="0" w:color="auto"/>
            </w:tcBorders>
          </w:tcPr>
          <w:p w:rsidR="003B55FD" w:rsidRPr="003B55FD" w:rsidRDefault="003B55FD" w:rsidP="003B55FD">
            <w:pPr>
              <w:numPr>
                <w:ilvl w:val="1"/>
                <w:numId w:val="0"/>
              </w:numPr>
              <w:spacing w:after="160"/>
              <w:rPr>
                <w:rFonts w:ascii="Visual Geez Unicode" w:hAnsi="Visual Geez Unicode" w:cs="Times New Roman"/>
              </w:rPr>
            </w:pPr>
            <w:r w:rsidRPr="003B55FD">
              <w:rPr>
                <w:rFonts w:ascii="Visual Geez Unicode" w:hAnsi="Visual Geez Unicode" w:cs="Times New Roman"/>
              </w:rPr>
              <w:t>30%</w:t>
            </w:r>
          </w:p>
        </w:tc>
      </w:tr>
    </w:tbl>
    <w:p w:rsidR="003B55FD" w:rsidRPr="003B55FD" w:rsidRDefault="003B55FD" w:rsidP="003B55FD">
      <w:pPr>
        <w:spacing w:line="240" w:lineRule="auto"/>
        <w:contextualSpacing/>
        <w:jc w:val="both"/>
        <w:rPr>
          <w:rFonts w:ascii="Visual Geez Unicode" w:eastAsia="Calibri" w:hAnsi="Visual Geez Unicode" w:cs="Nyala"/>
          <w:b/>
          <w:bCs/>
          <w:sz w:val="28"/>
          <w:szCs w:val="28"/>
        </w:rPr>
      </w:pPr>
    </w:p>
    <w:p w:rsidR="003B55FD" w:rsidRPr="003B55FD" w:rsidRDefault="003B55FD" w:rsidP="003B55FD">
      <w:pPr>
        <w:spacing w:line="240" w:lineRule="auto"/>
        <w:contextualSpacing/>
        <w:jc w:val="both"/>
        <w:rPr>
          <w:rFonts w:ascii="Visual Geez Unicode" w:eastAsia="Calibri" w:hAnsi="Visual Geez Unicode" w:cs="Nyala"/>
          <w:b/>
          <w:bCs/>
          <w:sz w:val="28"/>
          <w:szCs w:val="28"/>
        </w:rPr>
      </w:pPr>
      <w:r w:rsidRPr="003B55FD">
        <w:rPr>
          <w:rFonts w:ascii="Visual Geez Unicode" w:eastAsia="Calibri" w:hAnsi="Visual Geez Unicode" w:cs="Nyala"/>
          <w:b/>
          <w:bCs/>
          <w:sz w:val="28"/>
          <w:szCs w:val="28"/>
        </w:rPr>
        <w:t>2.2 ዕይታዎች</w:t>
      </w:r>
    </w:p>
    <w:p w:rsidR="003B55FD" w:rsidRPr="003B55FD" w:rsidRDefault="003B55FD" w:rsidP="003B55FD">
      <w:pPr>
        <w:spacing w:line="240" w:lineRule="auto"/>
        <w:contextualSpacing/>
        <w:rPr>
          <w:rFonts w:ascii="Visual Geez Unicode" w:eastAsia="Calibri" w:hAnsi="Visual Geez Unicode" w:cs="Times New Roman"/>
          <w:b/>
          <w:bCs/>
          <w:sz w:val="28"/>
          <w:szCs w:val="28"/>
        </w:rPr>
      </w:pPr>
      <w:r w:rsidRPr="003B55FD">
        <w:rPr>
          <w:rFonts w:ascii="Visual Geez Unicode" w:eastAsia="Calibri" w:hAnsi="Visual Geez Unicode" w:cs="Times New Roman"/>
          <w:b/>
          <w:bCs/>
          <w:sz w:val="28"/>
          <w:szCs w:val="28"/>
        </w:rPr>
        <w:t>2.2.1 የተቋሙ የተመረጡ አራት ዕይታዎች</w:t>
      </w:r>
    </w:p>
    <w:p w:rsidR="003B55FD" w:rsidRPr="003B55FD" w:rsidRDefault="003B55FD" w:rsidP="003B55FD">
      <w:pPr>
        <w:contextualSpacing/>
        <w:rPr>
          <w:rFonts w:ascii="Visual Geez Unicode" w:eastAsia="Calibri" w:hAnsi="Visual Geez Unicode" w:cs="Times New Roman"/>
          <w:bCs/>
          <w:sz w:val="24"/>
          <w:szCs w:val="24"/>
        </w:rPr>
      </w:pPr>
      <w:r w:rsidRPr="003B55FD">
        <w:rPr>
          <w:rFonts w:ascii="Visual Geez Unicode" w:eastAsia="Calibri" w:hAnsi="Visual Geez Unicode" w:cs="Times New Roman"/>
          <w:bCs/>
          <w:sz w:val="24"/>
          <w:szCs w:val="24"/>
        </w:rPr>
        <w:t>1</w:t>
      </w:r>
      <w:proofErr w:type="gramStart"/>
      <w:r w:rsidRPr="003B55FD">
        <w:rPr>
          <w:rFonts w:ascii="Visual Geez Unicode" w:eastAsia="Calibri" w:hAnsi="Visual Geez Unicode" w:cs="Times New Roman"/>
          <w:bCs/>
          <w:sz w:val="24"/>
          <w:szCs w:val="24"/>
        </w:rPr>
        <w:t>,ተ</w:t>
      </w:r>
      <w:proofErr w:type="gramEnd"/>
      <w:r w:rsidRPr="003B55FD">
        <w:rPr>
          <w:rFonts w:ascii="Visual Geez Unicode" w:eastAsia="Calibri" w:hAnsi="Visual Geez Unicode" w:cs="Times New Roman"/>
          <w:bCs/>
          <w:sz w:val="24"/>
          <w:szCs w:val="24"/>
        </w:rPr>
        <w:t>ገልጋይ</w:t>
      </w:r>
    </w:p>
    <w:p w:rsidR="003B55FD" w:rsidRPr="003B55FD" w:rsidRDefault="003B55FD" w:rsidP="003B55FD">
      <w:pPr>
        <w:contextualSpacing/>
        <w:rPr>
          <w:rFonts w:ascii="Visual Geez Unicode" w:eastAsia="Calibri" w:hAnsi="Visual Geez Unicode" w:cs="Times New Roman"/>
          <w:b/>
          <w:bCs/>
          <w:sz w:val="24"/>
          <w:szCs w:val="24"/>
        </w:rPr>
      </w:pPr>
      <w:r w:rsidRPr="003B55FD">
        <w:rPr>
          <w:rFonts w:ascii="Visual Geez Unicode" w:eastAsia="Calibri" w:hAnsi="Visual Geez Unicode" w:cs="Times New Roman"/>
          <w:bCs/>
          <w:sz w:val="24"/>
          <w:szCs w:val="24"/>
        </w:rPr>
        <w:t>2</w:t>
      </w:r>
      <w:proofErr w:type="gramStart"/>
      <w:r w:rsidRPr="003B55FD">
        <w:rPr>
          <w:rFonts w:ascii="Visual Geez Unicode" w:eastAsia="Calibri" w:hAnsi="Visual Geez Unicode" w:cs="Times New Roman"/>
          <w:bCs/>
          <w:sz w:val="24"/>
          <w:szCs w:val="24"/>
        </w:rPr>
        <w:t>,ፋ</w:t>
      </w:r>
      <w:proofErr w:type="gramEnd"/>
      <w:r w:rsidRPr="003B55FD">
        <w:rPr>
          <w:rFonts w:ascii="Visual Geez Unicode" w:eastAsia="Calibri" w:hAnsi="Visual Geez Unicode" w:cs="Times New Roman"/>
          <w:bCs/>
          <w:sz w:val="24"/>
          <w:szCs w:val="24"/>
        </w:rPr>
        <w:t>ይናስ</w:t>
      </w:r>
    </w:p>
    <w:p w:rsidR="003B55FD" w:rsidRPr="003B55FD" w:rsidRDefault="003B55FD" w:rsidP="003B55FD">
      <w:pPr>
        <w:contextualSpacing/>
        <w:rPr>
          <w:rFonts w:ascii="Visual Geez Unicode" w:eastAsia="Calibri" w:hAnsi="Visual Geez Unicode" w:cs="Times New Roman"/>
          <w:bCs/>
          <w:sz w:val="24"/>
          <w:szCs w:val="24"/>
        </w:rPr>
      </w:pPr>
      <w:r w:rsidRPr="003B55FD">
        <w:rPr>
          <w:rFonts w:ascii="Visual Geez Unicode" w:eastAsia="Calibri" w:hAnsi="Visual Geez Unicode" w:cs="Times New Roman"/>
          <w:bCs/>
          <w:sz w:val="24"/>
          <w:szCs w:val="24"/>
        </w:rPr>
        <w:t>3</w:t>
      </w:r>
      <w:proofErr w:type="gramStart"/>
      <w:r w:rsidRPr="003B55FD">
        <w:rPr>
          <w:rFonts w:ascii="Visual Geez Unicode" w:eastAsia="Calibri" w:hAnsi="Visual Geez Unicode" w:cs="Times New Roman"/>
          <w:bCs/>
          <w:sz w:val="24"/>
          <w:szCs w:val="24"/>
        </w:rPr>
        <w:t>,የ</w:t>
      </w:r>
      <w:proofErr w:type="gramEnd"/>
      <w:r w:rsidRPr="003B55FD">
        <w:rPr>
          <w:rFonts w:ascii="Visual Geez Unicode" w:eastAsia="Calibri" w:hAnsi="Visual Geez Unicode" w:cs="Times New Roman"/>
          <w:bCs/>
          <w:sz w:val="24"/>
          <w:szCs w:val="24"/>
        </w:rPr>
        <w:t>ውስጥ አሰራር</w:t>
      </w:r>
    </w:p>
    <w:p w:rsidR="003B55FD" w:rsidRPr="003B55FD" w:rsidRDefault="003B55FD" w:rsidP="003B55FD">
      <w:pPr>
        <w:contextualSpacing/>
        <w:rPr>
          <w:rFonts w:ascii="Visual Geez Unicode" w:eastAsia="Calibri" w:hAnsi="Visual Geez Unicode" w:cs="Times New Roman"/>
          <w:bCs/>
          <w:sz w:val="24"/>
          <w:szCs w:val="24"/>
        </w:rPr>
      </w:pPr>
      <w:r w:rsidRPr="003B55FD">
        <w:rPr>
          <w:rFonts w:ascii="Visual Geez Unicode" w:eastAsia="Calibri" w:hAnsi="Visual Geez Unicode" w:cs="Times New Roman"/>
          <w:bCs/>
          <w:sz w:val="24"/>
          <w:szCs w:val="24"/>
        </w:rPr>
        <w:t>4</w:t>
      </w:r>
      <w:proofErr w:type="gramStart"/>
      <w:r w:rsidRPr="003B55FD">
        <w:rPr>
          <w:rFonts w:ascii="Visual Geez Unicode" w:eastAsia="Calibri" w:hAnsi="Visual Geez Unicode" w:cs="Times New Roman"/>
          <w:bCs/>
          <w:sz w:val="24"/>
          <w:szCs w:val="24"/>
        </w:rPr>
        <w:t>,መ</w:t>
      </w:r>
      <w:proofErr w:type="gramEnd"/>
      <w:r w:rsidRPr="003B55FD">
        <w:rPr>
          <w:rFonts w:ascii="Visual Geez Unicode" w:eastAsia="Calibri" w:hAnsi="Visual Geez Unicode" w:cs="Times New Roman"/>
          <w:bCs/>
          <w:sz w:val="24"/>
          <w:szCs w:val="24"/>
        </w:rPr>
        <w:t>ማማርና ዕድገት</w:t>
      </w:r>
    </w:p>
    <w:p w:rsidR="003B55FD" w:rsidRPr="003B55FD" w:rsidRDefault="003B55FD" w:rsidP="003B55FD">
      <w:pPr>
        <w:spacing w:line="240" w:lineRule="auto"/>
        <w:rPr>
          <w:rFonts w:ascii="Visual Geez Unicode" w:eastAsia="Calibri" w:hAnsi="Visual Geez Unicode" w:cs="Times New Roman"/>
          <w:b/>
          <w:sz w:val="28"/>
          <w:szCs w:val="28"/>
        </w:rPr>
      </w:pPr>
      <w:r w:rsidRPr="003B55FD">
        <w:rPr>
          <w:rFonts w:ascii="Visual Geez Unicode" w:eastAsia="Calibri" w:hAnsi="Visual Geez Unicode" w:cs="Times New Roman"/>
          <w:b/>
          <w:sz w:val="28"/>
          <w:szCs w:val="28"/>
        </w:rPr>
        <w:t>2.2.2 ዕይታ 1 የተገልጋይ አመኔታና እርካትን ማሳደግ</w:t>
      </w:r>
    </w:p>
    <w:p w:rsidR="003B55FD" w:rsidRPr="003B55FD" w:rsidRDefault="003B55FD" w:rsidP="00B03B19">
      <w:pPr>
        <w:numPr>
          <w:ilvl w:val="0"/>
          <w:numId w:val="60"/>
        </w:numPr>
        <w:spacing w:line="240" w:lineRule="auto"/>
        <w:contextualSpacing/>
        <w:jc w:val="both"/>
        <w:rPr>
          <w:rFonts w:ascii="Visual Geez Unicode" w:eastAsia="Calibri" w:hAnsi="Visual Geez Unicode" w:cs="Calibri"/>
          <w:sz w:val="24"/>
          <w:szCs w:val="24"/>
        </w:rPr>
      </w:pPr>
      <w:r w:rsidRPr="003B55FD">
        <w:rPr>
          <w:rFonts w:ascii="Visual Geez Unicode" w:eastAsia="Calibri" w:hAnsi="Visual Geez Unicode" w:cs="Calibri"/>
          <w:sz w:val="24"/>
          <w:szCs w:val="24"/>
        </w:rPr>
        <w:t>በሴከተር ደረጃ የሚሰጡ የተለያዩ አገልግሎቶችን ውጤታማ ለማድረግና የተገልጋዩን እርካታና አመኔታ ከማሳደግ አንፃር በእቅዱ የተያዙ ተግባራት ቅንጅታዊ የትብብር መድረኮችን በመፍጠር የሕብረተሰቡን ተሳትፎ ለማሳደግ፤ የሚሰጠው አገልግሎት በተቀመጠው ስታንዳርድ (ዜጎች ቻርተር) መሰረት ትግባራዊ የተደረገ ሲሆን የቅሬታ ማሰባሰቢያ ዘዴዎችን በመጠቀም በግማሸ አመቱ የተገልጋይ እርካታና አመኔታ ደረጃ 90% መድረሱን ለማረጋገጥ ተችሏል፡፡</w:t>
      </w:r>
    </w:p>
    <w:p w:rsidR="003B55FD" w:rsidRPr="003B55FD" w:rsidRDefault="003B55FD" w:rsidP="003B55FD">
      <w:pPr>
        <w:spacing w:line="240" w:lineRule="auto"/>
        <w:rPr>
          <w:rFonts w:ascii="Visual Geez Unicode" w:eastAsia="Times New Roman" w:hAnsi="Visual Geez Unicode" w:cs="Calibri"/>
          <w:b/>
          <w:sz w:val="28"/>
          <w:szCs w:val="28"/>
        </w:rPr>
      </w:pPr>
    </w:p>
    <w:p w:rsidR="003B55FD" w:rsidRPr="003B55FD" w:rsidRDefault="003B55FD" w:rsidP="003B55FD">
      <w:pPr>
        <w:spacing w:line="240" w:lineRule="auto"/>
        <w:rPr>
          <w:rFonts w:ascii="Visual Geez Unicode" w:eastAsia="Times New Roman" w:hAnsi="Visual Geez Unicode" w:cs="Calibri"/>
          <w:b/>
          <w:sz w:val="28"/>
          <w:szCs w:val="28"/>
        </w:rPr>
      </w:pPr>
    </w:p>
    <w:p w:rsidR="003B55FD" w:rsidRPr="003B55FD" w:rsidRDefault="003B55FD" w:rsidP="003B55FD">
      <w:pPr>
        <w:spacing w:line="240" w:lineRule="auto"/>
        <w:rPr>
          <w:rFonts w:ascii="Visual Geez Unicode" w:eastAsia="Times New Roman" w:hAnsi="Visual Geez Unicode" w:cs="Calibri"/>
          <w:b/>
          <w:sz w:val="28"/>
          <w:szCs w:val="28"/>
        </w:rPr>
      </w:pPr>
      <w:r w:rsidRPr="003B55FD">
        <w:rPr>
          <w:rFonts w:ascii="Visual Geez Unicode" w:eastAsia="Times New Roman" w:hAnsi="Visual Geez Unicode" w:cs="Calibri"/>
          <w:b/>
          <w:sz w:val="28"/>
          <w:szCs w:val="28"/>
        </w:rPr>
        <w:t>2.2.3 ዕይታ 2 የፋይናንስ አቅምን ማሳደግ፤</w:t>
      </w:r>
    </w:p>
    <w:p w:rsidR="003B55FD" w:rsidRPr="003B55FD" w:rsidRDefault="003B55FD" w:rsidP="00B03B19">
      <w:pPr>
        <w:numPr>
          <w:ilvl w:val="0"/>
          <w:numId w:val="60"/>
        </w:numPr>
        <w:spacing w:line="240" w:lineRule="auto"/>
        <w:contextualSpacing/>
        <w:rPr>
          <w:rFonts w:ascii="Visual Geez Unicode" w:eastAsia="Times New Roman" w:hAnsi="Visual Geez Unicode" w:cs="Calibri"/>
          <w:sz w:val="24"/>
          <w:szCs w:val="24"/>
        </w:rPr>
      </w:pPr>
      <w:r w:rsidRPr="003B55FD">
        <w:rPr>
          <w:rFonts w:ascii="Visual Geez Unicode" w:eastAsia="Times New Roman" w:hAnsi="Visual Geez Unicode" w:cs="Calibri"/>
          <w:sz w:val="24"/>
          <w:szCs w:val="24"/>
        </w:rPr>
        <w:t>ይህ ዕይታ በተቋሙ አሰራር ወጪ ቆጢቢ ከውጤት ጋር የተሳስር ፋይናስ አሠራር መሆኑን የምናይበት ዕይታ ወያም መነጸር ነው</w:t>
      </w:r>
    </w:p>
    <w:p w:rsidR="003B55FD" w:rsidRPr="003B55FD" w:rsidRDefault="003B55FD" w:rsidP="003B55FD">
      <w:pPr>
        <w:spacing w:line="240" w:lineRule="auto"/>
        <w:rPr>
          <w:rFonts w:ascii="Visual Geez Unicode" w:eastAsia="Times New Roman" w:hAnsi="Visual Geez Unicode" w:cs="Calibri"/>
          <w:b/>
          <w:sz w:val="28"/>
          <w:szCs w:val="28"/>
        </w:rPr>
      </w:pPr>
      <w:r w:rsidRPr="003B55FD">
        <w:rPr>
          <w:rFonts w:ascii="Visual Geez Unicode" w:eastAsia="Times New Roman" w:hAnsi="Visual Geez Unicode" w:cs="Calibri"/>
          <w:b/>
          <w:sz w:val="28"/>
          <w:szCs w:val="28"/>
        </w:rPr>
        <w:t>2.2.4 ዕይት 3 የውስጥ አሰራር፡-</w:t>
      </w:r>
    </w:p>
    <w:p w:rsidR="003B55FD" w:rsidRPr="003B55FD" w:rsidRDefault="003B55FD" w:rsidP="00B03B19">
      <w:pPr>
        <w:numPr>
          <w:ilvl w:val="0"/>
          <w:numId w:val="59"/>
        </w:numPr>
        <w:spacing w:line="240" w:lineRule="auto"/>
        <w:contextualSpacing/>
        <w:jc w:val="both"/>
        <w:rPr>
          <w:rFonts w:ascii="Visual Geez Unicode" w:eastAsia="Times New Roman" w:hAnsi="Visual Geez Unicode" w:cs="Calibri"/>
          <w:sz w:val="24"/>
          <w:szCs w:val="24"/>
        </w:rPr>
      </w:pPr>
      <w:r w:rsidRPr="003B55FD">
        <w:rPr>
          <w:rFonts w:ascii="Visual Geez Unicode" w:eastAsia="Times New Roman" w:hAnsi="Visual Geez Unicode" w:cs="Calibri"/>
          <w:sz w:val="24"/>
          <w:szCs w:val="24"/>
        </w:rPr>
        <w:t>ይህ ዕይታ በተቋሙ ለተገልጋይ ዕሴት የሚጨምረ አፈፃፀሞች ዕርስ በራሳችን ተደጋገረፈን ግቦችን በምን ዓይነት ቅልጥፍናና ውጤታማነት ለማሳካት እንድንችልለማየት የሚያስችል ዕይታ ነው፡፡</w:t>
      </w:r>
    </w:p>
    <w:p w:rsidR="003B55FD" w:rsidRPr="003B55FD" w:rsidRDefault="003B55FD" w:rsidP="003B55FD">
      <w:pPr>
        <w:spacing w:line="240" w:lineRule="auto"/>
        <w:ind w:left="360"/>
        <w:contextualSpacing/>
        <w:rPr>
          <w:rFonts w:ascii="Visual Geez Unicode" w:eastAsia="Times New Roman" w:hAnsi="Visual Geez Unicode" w:cs="Nyala"/>
          <w:b/>
          <w:sz w:val="24"/>
          <w:szCs w:val="24"/>
        </w:rPr>
      </w:pPr>
      <w:r w:rsidRPr="003B55FD">
        <w:rPr>
          <w:rFonts w:ascii="Visual Geez Unicode" w:eastAsia="Times New Roman" w:hAnsi="Visual Geez Unicode" w:cs="Nyala"/>
          <w:b/>
          <w:sz w:val="24"/>
          <w:szCs w:val="24"/>
        </w:rPr>
        <w:t xml:space="preserve">    </w:t>
      </w:r>
    </w:p>
    <w:p w:rsidR="003B55FD" w:rsidRPr="003B55FD" w:rsidRDefault="003B55FD" w:rsidP="003B55FD">
      <w:pPr>
        <w:spacing w:line="240" w:lineRule="auto"/>
        <w:contextualSpacing/>
        <w:rPr>
          <w:rFonts w:ascii="Visual Geez Unicode" w:eastAsia="Times New Roman" w:hAnsi="Visual Geez Unicode" w:cs="Nyala"/>
          <w:b/>
          <w:sz w:val="24"/>
          <w:szCs w:val="24"/>
        </w:rPr>
      </w:pPr>
      <w:r w:rsidRPr="003B55FD">
        <w:rPr>
          <w:rFonts w:ascii="Visual Geez Unicode" w:eastAsia="Times New Roman" w:hAnsi="Visual Geez Unicode" w:cs="Nyala"/>
          <w:b/>
          <w:sz w:val="24"/>
          <w:szCs w:val="24"/>
        </w:rPr>
        <w:t xml:space="preserve">          ዕይታ 3.የውስጥ አሰራር</w:t>
      </w:r>
    </w:p>
    <w:p w:rsidR="003B55FD" w:rsidRPr="003B55FD" w:rsidRDefault="003B55FD" w:rsidP="003B55FD">
      <w:pPr>
        <w:spacing w:after="160" w:line="240" w:lineRule="auto"/>
        <w:jc w:val="both"/>
        <w:rPr>
          <w:rFonts w:ascii="Visual Geez Unicode" w:eastAsia="Calibri" w:hAnsi="Visual Geez Unicode" w:cs="Times New Roman"/>
          <w:b/>
          <w:sz w:val="28"/>
          <w:szCs w:val="28"/>
        </w:rPr>
      </w:pPr>
      <w:r w:rsidRPr="003B55FD">
        <w:rPr>
          <w:rFonts w:ascii="Visual Geez Unicode" w:eastAsia="Times New Roman" w:hAnsi="Visual Geez Unicode" w:cs="Nyala"/>
          <w:b/>
          <w:sz w:val="28"/>
          <w:szCs w:val="28"/>
        </w:rPr>
        <w:t>ግብ/ አንድ፡-</w:t>
      </w:r>
      <w:r w:rsidRPr="003B55FD">
        <w:rPr>
          <w:rFonts w:ascii="Visual Geez Unicode" w:eastAsia="Calibri" w:hAnsi="Visual Geez Unicode" w:cs="Times New Roman"/>
          <w:b/>
          <w:sz w:val="28"/>
          <w:szCs w:val="28"/>
        </w:rPr>
        <w:t>የሥራ ገበያ መረጃ መሰባሰብ</w:t>
      </w:r>
    </w:p>
    <w:p w:rsidR="003B55FD" w:rsidRPr="003B55FD" w:rsidRDefault="003B55FD" w:rsidP="00B03B19">
      <w:pPr>
        <w:numPr>
          <w:ilvl w:val="0"/>
          <w:numId w:val="41"/>
        </w:numPr>
        <w:spacing w:after="160" w:line="240" w:lineRule="auto"/>
        <w:contextualSpacing/>
        <w:rPr>
          <w:rFonts w:ascii="Visual Geez Unicode" w:eastAsia="Calibri" w:hAnsi="Visual Geez Unicode" w:cs="Times New Roman"/>
          <w:b/>
          <w:sz w:val="24"/>
          <w:szCs w:val="24"/>
        </w:rPr>
      </w:pPr>
      <w:r w:rsidRPr="003B55FD">
        <w:rPr>
          <w:rFonts w:ascii="Visual Geez Unicode" w:eastAsia="Calibri" w:hAnsi="Visual Geez Unicode" w:cs="Times New Roman"/>
          <w:color w:val="000000"/>
          <w:sz w:val="24"/>
          <w:szCs w:val="24"/>
        </w:rPr>
        <w:t>በየደረጃው የሥራ ገበያ ማንዋል ጥቅም ላይ እንድውል ድጋፍና ክትትል ማድረግ ዕቅድ-4</w:t>
      </w:r>
    </w:p>
    <w:p w:rsidR="003B55FD" w:rsidRPr="003B55FD" w:rsidRDefault="003B55FD" w:rsidP="00B03B19">
      <w:pPr>
        <w:numPr>
          <w:ilvl w:val="0"/>
          <w:numId w:val="41"/>
        </w:numPr>
        <w:spacing w:after="160" w:line="240" w:lineRule="auto"/>
        <w:contextualSpacing/>
        <w:rPr>
          <w:rFonts w:ascii="Visual Geez Unicode" w:eastAsia="Calibri" w:hAnsi="Visual Geez Unicode" w:cs="Times New Roman"/>
          <w:b/>
          <w:sz w:val="24"/>
          <w:szCs w:val="24"/>
        </w:rPr>
      </w:pPr>
      <w:r w:rsidRPr="003B55FD">
        <w:rPr>
          <w:rFonts w:ascii="Visual Geez Unicode" w:eastAsia="Calibri" w:hAnsi="Visual Geez Unicode" w:cs="Times New Roman"/>
          <w:color w:val="000000"/>
          <w:sz w:val="24"/>
          <w:szCs w:val="24"/>
        </w:rPr>
        <w:t>ከቀጣር ድርጅቶችና ባለድርሻ አካላት ጋር የመረጃ ቅብብሎሽ ሥርዓት ማጠናከር ዕቅድ-4</w:t>
      </w:r>
    </w:p>
    <w:p w:rsidR="003B55FD" w:rsidRPr="003B55FD" w:rsidRDefault="003B55FD" w:rsidP="00B03B19">
      <w:pPr>
        <w:numPr>
          <w:ilvl w:val="0"/>
          <w:numId w:val="41"/>
        </w:numPr>
        <w:spacing w:after="160" w:line="240" w:lineRule="auto"/>
        <w:contextualSpacing/>
        <w:rPr>
          <w:rFonts w:ascii="Visual Geez Unicode" w:eastAsia="Calibri" w:hAnsi="Visual Geez Unicode" w:cs="Times New Roman"/>
          <w:b/>
          <w:sz w:val="24"/>
          <w:szCs w:val="24"/>
        </w:rPr>
      </w:pPr>
      <w:r w:rsidRPr="003B55FD">
        <w:rPr>
          <w:rFonts w:ascii="Visual Geez Unicode" w:eastAsia="Calibri" w:hAnsi="Visual Geez Unicode" w:cs="Times New Roman"/>
          <w:color w:val="000000"/>
          <w:sz w:val="24"/>
          <w:szCs w:val="24"/>
        </w:rPr>
        <w:t>በየደረጃው የተሰበሰበና የተጠናከረ የሥራ ገበያ መረጃዎችን መተንተን ዕቅድ-4</w:t>
      </w:r>
    </w:p>
    <w:p w:rsidR="003B55FD" w:rsidRPr="003B55FD" w:rsidRDefault="003B55FD" w:rsidP="00B03B19">
      <w:pPr>
        <w:numPr>
          <w:ilvl w:val="0"/>
          <w:numId w:val="41"/>
        </w:numPr>
        <w:spacing w:after="160" w:line="240" w:lineRule="auto"/>
        <w:contextualSpacing/>
        <w:rPr>
          <w:rFonts w:ascii="Visual Geez Unicode" w:eastAsia="Calibri" w:hAnsi="Visual Geez Unicode" w:cs="Times New Roman"/>
          <w:b/>
          <w:sz w:val="24"/>
          <w:szCs w:val="24"/>
        </w:rPr>
      </w:pPr>
      <w:r w:rsidRPr="003B55FD">
        <w:rPr>
          <w:rFonts w:ascii="Visual Geez Unicode" w:eastAsia="Calibri" w:hAnsi="Visual Geez Unicode" w:cs="Times New Roman"/>
          <w:color w:val="000000"/>
          <w:sz w:val="24"/>
          <w:szCs w:val="24"/>
        </w:rPr>
        <w:t xml:space="preserve">በግል ድርጅቶች በሥራ ላይ የተሰማራ የሰው ሐይል መረጃ እንድደራጅ ማድረግ ዕቅድ  ወ-40 ሴ-40 ድ-80 </w:t>
      </w:r>
    </w:p>
    <w:p w:rsidR="003B55FD" w:rsidRPr="003B55FD" w:rsidRDefault="003B55FD" w:rsidP="00B03B19">
      <w:pPr>
        <w:numPr>
          <w:ilvl w:val="0"/>
          <w:numId w:val="41"/>
        </w:numPr>
        <w:spacing w:after="160" w:line="240" w:lineRule="auto"/>
        <w:contextualSpacing/>
        <w:rPr>
          <w:rFonts w:ascii="Visual Geez Unicode" w:eastAsia="Calibri" w:hAnsi="Visual Geez Unicode" w:cs="Times New Roman"/>
          <w:b/>
          <w:sz w:val="24"/>
          <w:szCs w:val="24"/>
        </w:rPr>
      </w:pPr>
      <w:r w:rsidRPr="003B55FD">
        <w:rPr>
          <w:rFonts w:ascii="Visual Geez Unicode" w:eastAsia="MS Mincho" w:hAnsi="Visual Geez Unicode" w:cs="MS Mincho"/>
          <w:color w:val="000000"/>
          <w:sz w:val="24"/>
          <w:szCs w:val="24"/>
        </w:rPr>
        <w:t>በመንግስት ልማት ድርጁቶች በሥራ ላይ የተሠማሩ የሰው ሃይል መረጃ እንድደራጅ ማድረግ ዕቅድ- ወ 60 ሴ 60 ድ 120</w:t>
      </w:r>
    </w:p>
    <w:p w:rsidR="003B55FD" w:rsidRPr="003B55FD" w:rsidRDefault="003B55FD" w:rsidP="00B03B19">
      <w:pPr>
        <w:numPr>
          <w:ilvl w:val="0"/>
          <w:numId w:val="41"/>
        </w:numPr>
        <w:spacing w:after="160" w:line="240" w:lineRule="auto"/>
        <w:contextualSpacing/>
        <w:jc w:val="both"/>
        <w:rPr>
          <w:rFonts w:ascii="Visual Geez Unicode" w:eastAsia="Calibri" w:hAnsi="Visual Geez Unicode" w:cs="Times New Roman"/>
          <w:b/>
          <w:sz w:val="24"/>
          <w:szCs w:val="24"/>
        </w:rPr>
      </w:pPr>
      <w:r w:rsidRPr="003B55FD">
        <w:rPr>
          <w:rFonts w:ascii="Visual Geez Unicode" w:eastAsia="Calibri" w:hAnsi="Visual Geez Unicode" w:cs="Nyala"/>
          <w:sz w:val="24"/>
          <w:szCs w:val="24"/>
        </w:rPr>
        <w:t>በመደበኛ ስራ ፈላጊዎችን በኤጃንስዎች በኩል መመዝገብ ዕቅድ ወ-1400 ሴ-1400 ድ-2800</w:t>
      </w:r>
    </w:p>
    <w:p w:rsidR="003B55FD" w:rsidRPr="003B55FD" w:rsidRDefault="003B55FD" w:rsidP="00B03B19">
      <w:pPr>
        <w:numPr>
          <w:ilvl w:val="0"/>
          <w:numId w:val="41"/>
        </w:numPr>
        <w:spacing w:after="160" w:line="240" w:lineRule="auto"/>
        <w:contextualSpacing/>
        <w:jc w:val="both"/>
        <w:rPr>
          <w:rFonts w:ascii="Visual Geez Unicode" w:eastAsia="Calibri" w:hAnsi="Visual Geez Unicode" w:cs="Times New Roman"/>
          <w:b/>
          <w:sz w:val="24"/>
          <w:szCs w:val="24"/>
        </w:rPr>
      </w:pPr>
      <w:r w:rsidRPr="003B55FD">
        <w:rPr>
          <w:rFonts w:ascii="Visual Geez Unicode" w:eastAsia="Calibri" w:hAnsi="Visual Geez Unicode" w:cs="Nyala"/>
          <w:sz w:val="24"/>
          <w:szCs w:val="24"/>
        </w:rPr>
        <w:t>ክፍት የሥራ ቦታዎችን መመዝገብ ዕቅድ-190</w:t>
      </w:r>
    </w:p>
    <w:p w:rsidR="003B55FD" w:rsidRPr="003B55FD" w:rsidRDefault="003B55FD" w:rsidP="00B03B19">
      <w:pPr>
        <w:numPr>
          <w:ilvl w:val="0"/>
          <w:numId w:val="41"/>
        </w:numPr>
        <w:spacing w:after="160" w:line="240" w:lineRule="auto"/>
        <w:contextualSpacing/>
        <w:rPr>
          <w:rFonts w:ascii="Visual Geez Unicode" w:eastAsia="Calibri" w:hAnsi="Visual Geez Unicode" w:cs="Times New Roman"/>
          <w:b/>
          <w:sz w:val="24"/>
          <w:szCs w:val="24"/>
        </w:rPr>
      </w:pPr>
      <w:r w:rsidRPr="003B55FD">
        <w:rPr>
          <w:rFonts w:ascii="Visual Geez Unicode" w:eastAsia="Calibri" w:hAnsi="Visual Geez Unicode" w:cs="Times New Roman"/>
          <w:sz w:val="24"/>
          <w:szCs w:val="24"/>
        </w:rPr>
        <w:t>ሥራ ፈላጊዎች በአገር ድጋፍ አግንተው ወደ ሥራ እንድሰማሩ ማድረግ ዕቅድ ወ-410 ሴ-410 ድ-820</w:t>
      </w:r>
    </w:p>
    <w:p w:rsidR="003B55FD" w:rsidRPr="003B55FD" w:rsidRDefault="003B55FD" w:rsidP="00B03B19">
      <w:pPr>
        <w:numPr>
          <w:ilvl w:val="0"/>
          <w:numId w:val="41"/>
        </w:numPr>
        <w:spacing w:after="160" w:line="240" w:lineRule="auto"/>
        <w:contextualSpacing/>
        <w:jc w:val="both"/>
        <w:rPr>
          <w:rFonts w:ascii="Visual Geez Unicode" w:eastAsia="Calibri" w:hAnsi="Visual Geez Unicode" w:cs="Times New Roman"/>
          <w:b/>
          <w:sz w:val="24"/>
          <w:szCs w:val="24"/>
        </w:rPr>
      </w:pPr>
      <w:r w:rsidRPr="003B55FD">
        <w:rPr>
          <w:rFonts w:ascii="Visual Geez Unicode" w:eastAsia="MS Mincho" w:hAnsi="Visual Geez Unicode" w:cs="MS Mincho"/>
          <w:color w:val="000000"/>
          <w:sz w:val="24"/>
          <w:szCs w:val="24"/>
        </w:rPr>
        <w:t>በመንግስት መሥራ ቤት በጊዛዊነት የተቀጠሩ ሠራተኞች ዕቅድ ወ-45 ሴ-45 ድ-90</w:t>
      </w:r>
    </w:p>
    <w:p w:rsidR="003B55FD" w:rsidRPr="003B55FD" w:rsidRDefault="003B55FD" w:rsidP="003B55FD">
      <w:pPr>
        <w:spacing w:after="0" w:line="240" w:lineRule="auto"/>
        <w:jc w:val="both"/>
        <w:rPr>
          <w:rFonts w:ascii="Visual Geez Unicode" w:eastAsia="Times New Roman" w:hAnsi="Visual Geez Unicode" w:cs="Times New Roman"/>
          <w:b/>
          <w:bCs/>
          <w:iCs/>
          <w:sz w:val="24"/>
          <w:szCs w:val="24"/>
        </w:rPr>
      </w:pPr>
      <w:r w:rsidRPr="003B55FD">
        <w:rPr>
          <w:rFonts w:ascii="Visual Geez Unicode" w:eastAsia="Times New Roman" w:hAnsi="Visual Geez Unicode" w:cs="Times New Roman"/>
          <w:b/>
          <w:bCs/>
          <w:iCs/>
          <w:sz w:val="24"/>
          <w:szCs w:val="24"/>
        </w:rPr>
        <w:t>ግብ ሁለት</w:t>
      </w:r>
      <w:r w:rsidRPr="003B55FD">
        <w:rPr>
          <w:rFonts w:ascii="Visual Geez Unicode" w:eastAsia="Times New Roman" w:hAnsi="Visual Geez Unicode" w:cs="Times New Roman"/>
          <w:bCs/>
          <w:iCs/>
          <w:sz w:val="24"/>
          <w:szCs w:val="24"/>
        </w:rPr>
        <w:t xml:space="preserve">፡- </w:t>
      </w:r>
      <w:r w:rsidRPr="003B55FD">
        <w:rPr>
          <w:rFonts w:ascii="Visual Geez Unicode" w:eastAsia="Times New Roman" w:hAnsi="Visual Geez Unicode" w:cs="Times New Roman"/>
          <w:b/>
          <w:bCs/>
          <w:iCs/>
          <w:sz w:val="24"/>
          <w:szCs w:val="24"/>
        </w:rPr>
        <w:t>የስራ ስምርት አገልግሎትን ማስፋፋት</w:t>
      </w:r>
    </w:p>
    <w:p w:rsidR="003B55FD" w:rsidRPr="003B55FD" w:rsidRDefault="003B55FD" w:rsidP="00B03B19">
      <w:pPr>
        <w:numPr>
          <w:ilvl w:val="0"/>
          <w:numId w:val="39"/>
        </w:numPr>
        <w:spacing w:after="0"/>
        <w:contextualSpacing/>
        <w:jc w:val="both"/>
        <w:rPr>
          <w:rFonts w:ascii="Visual Geez Unicode" w:eastAsia="Times New Roman" w:hAnsi="Visual Geez Unicode" w:cs="Times New Roman"/>
          <w:bCs/>
          <w:iCs/>
          <w:sz w:val="24"/>
          <w:szCs w:val="24"/>
        </w:rPr>
      </w:pPr>
      <w:r w:rsidRPr="003B55FD">
        <w:rPr>
          <w:rFonts w:ascii="Visual Geez Unicode" w:eastAsia="Times New Roman" w:hAnsi="Visual Geez Unicode" w:cs="Times New Roman"/>
          <w:bCs/>
          <w:iCs/>
          <w:sz w:val="24"/>
          <w:szCs w:val="24"/>
        </w:rPr>
        <w:t>በወቅቱ ሥራ ዕድል ያገኙ ዕቅድ ወ-200 ሴ-200 ድ-400</w:t>
      </w:r>
    </w:p>
    <w:p w:rsidR="003B55FD" w:rsidRPr="003B55FD" w:rsidRDefault="003B55FD" w:rsidP="00B03B19">
      <w:pPr>
        <w:numPr>
          <w:ilvl w:val="0"/>
          <w:numId w:val="39"/>
        </w:numPr>
        <w:spacing w:after="0"/>
        <w:contextualSpacing/>
        <w:jc w:val="both"/>
        <w:rPr>
          <w:rFonts w:ascii="Visual Geez Unicode" w:eastAsia="Times New Roman" w:hAnsi="Visual Geez Unicode" w:cs="Times New Roman"/>
          <w:bCs/>
          <w:iCs/>
          <w:sz w:val="24"/>
          <w:szCs w:val="24"/>
        </w:rPr>
      </w:pPr>
      <w:r w:rsidRPr="003B55FD">
        <w:rPr>
          <w:rFonts w:ascii="Visual Geez Unicode" w:eastAsia="Times New Roman" w:hAnsi="Visual Geez Unicode" w:cs="Times New Roman"/>
          <w:bCs/>
          <w:iCs/>
          <w:sz w:val="24"/>
          <w:szCs w:val="24"/>
        </w:rPr>
        <w:t>የሥራ ፈላጊዎችን ተገቢ የሞያዊ ምክክር የአመራር  አገልግሎት መስጠት ዕቅድ ወ-615 ሴ-615 ድ-1230</w:t>
      </w:r>
    </w:p>
    <w:p w:rsidR="003B55FD" w:rsidRPr="003B55FD" w:rsidRDefault="003B55FD" w:rsidP="00B03B19">
      <w:pPr>
        <w:numPr>
          <w:ilvl w:val="0"/>
          <w:numId w:val="39"/>
        </w:numPr>
        <w:spacing w:after="0"/>
        <w:contextualSpacing/>
        <w:jc w:val="both"/>
        <w:rPr>
          <w:rFonts w:ascii="Visual Geez Unicode" w:eastAsia="Times New Roman" w:hAnsi="Visual Geez Unicode" w:cs="Times New Roman"/>
          <w:bCs/>
          <w:iCs/>
          <w:sz w:val="24"/>
          <w:szCs w:val="24"/>
        </w:rPr>
      </w:pPr>
      <w:r w:rsidRPr="003B55FD">
        <w:rPr>
          <w:rFonts w:ascii="Visual Geez Unicode" w:eastAsia="Calibri" w:hAnsi="Visual Geez Unicode" w:cs="Times New Roman"/>
          <w:sz w:val="24"/>
          <w:szCs w:val="24"/>
        </w:rPr>
        <w:t>ለሥራ ሥምሪትን ተደራሽና ፍታዊ ለማድረግ ባለድርሻ አካላትን አቅም ማሳደግ ዕቅድ ወ-7 ሴ-6 ድ-13</w:t>
      </w:r>
    </w:p>
    <w:p w:rsidR="003B55FD" w:rsidRPr="003B55FD" w:rsidRDefault="003B55FD" w:rsidP="003B55FD">
      <w:pPr>
        <w:spacing w:after="160" w:line="240" w:lineRule="auto"/>
        <w:contextualSpacing/>
        <w:jc w:val="both"/>
        <w:rPr>
          <w:rFonts w:ascii="Visual Geez Unicode" w:eastAsia="MingLiU" w:hAnsi="Visual Geez Unicode" w:cs="MingLiU"/>
          <w:b/>
        </w:rPr>
      </w:pPr>
      <w:r w:rsidRPr="003B55FD">
        <w:rPr>
          <w:rFonts w:ascii="Visual Geez Unicode" w:eastAsia="MingLiU" w:hAnsi="Visual Geez Unicode" w:cs="MingLiU"/>
          <w:b/>
        </w:rPr>
        <w:t xml:space="preserve"> የሚጠበቅ ውጤት</w:t>
      </w:r>
    </w:p>
    <w:p w:rsidR="003B55FD" w:rsidRPr="003B55FD" w:rsidRDefault="003B55FD" w:rsidP="003B55FD">
      <w:pPr>
        <w:numPr>
          <w:ilvl w:val="0"/>
          <w:numId w:val="1"/>
        </w:numPr>
        <w:spacing w:after="0"/>
        <w:contextualSpacing/>
        <w:jc w:val="both"/>
        <w:rPr>
          <w:rFonts w:ascii="Visual Geez Unicode" w:eastAsia="Times New Roman" w:hAnsi="Visual Geez Unicode" w:cs="Times New Roman"/>
          <w:bCs/>
          <w:iCs/>
          <w:sz w:val="24"/>
          <w:szCs w:val="24"/>
        </w:rPr>
      </w:pPr>
      <w:r w:rsidRPr="003B55FD">
        <w:rPr>
          <w:rFonts w:ascii="Visual Geez Unicode" w:eastAsia="Times New Roman" w:hAnsi="Visual Geez Unicode" w:cs="Times New Roman"/>
          <w:bCs/>
          <w:iCs/>
          <w:sz w:val="24"/>
          <w:szCs w:val="24"/>
        </w:rPr>
        <w:t>የሙያና ምክር አገልግሎት ተሰጥቷቸው የተመዘገቡ የሥራ ፈላጊ</w:t>
      </w:r>
      <w:r w:rsidRPr="003B55FD">
        <w:rPr>
          <w:rFonts w:ascii="Visual Geez Unicode" w:eastAsia="Times New Roman" w:hAnsi="Visual Geez Unicode" w:cs="Times New Roman"/>
          <w:bCs/>
          <w:iCs/>
          <w:vanish/>
          <w:sz w:val="24"/>
          <w:szCs w:val="24"/>
        </w:rPr>
        <w:t>ጭርት የሥራ ቦታዎችን መመዝገብ እን</w:t>
      </w:r>
      <w:r w:rsidRPr="003B55FD">
        <w:rPr>
          <w:rFonts w:ascii="Visual Geez Unicode" w:eastAsia="Times New Roman" w:hAnsi="Visual Geez Unicode" w:cs="Times New Roman"/>
          <w:bCs/>
          <w:iCs/>
          <w:sz w:val="24"/>
          <w:szCs w:val="24"/>
        </w:rPr>
        <w:t>ዎች፣ ክፍት የሥራ መደቦችና ሥራ ላይ የተሰማሩ ዜጎች፣</w:t>
      </w:r>
    </w:p>
    <w:p w:rsidR="003B55FD" w:rsidRPr="003B55FD" w:rsidRDefault="003B55FD" w:rsidP="00B03B19">
      <w:pPr>
        <w:numPr>
          <w:ilvl w:val="0"/>
          <w:numId w:val="35"/>
        </w:numPr>
        <w:spacing w:after="0"/>
        <w:ind w:left="720"/>
        <w:contextualSpacing/>
        <w:jc w:val="both"/>
        <w:rPr>
          <w:rFonts w:ascii="Visual Geez Unicode" w:eastAsia="Times New Roman" w:hAnsi="Visual Geez Unicode" w:cs="Times New Roman"/>
          <w:bCs/>
          <w:iCs/>
          <w:sz w:val="24"/>
          <w:szCs w:val="24"/>
        </w:rPr>
      </w:pPr>
      <w:r w:rsidRPr="003B55FD">
        <w:rPr>
          <w:rFonts w:ascii="Visual Geez Unicode" w:eastAsia="Times New Roman" w:hAnsi="Visual Geez Unicode" w:cs="Nyala"/>
          <w:bCs/>
          <w:iCs/>
          <w:sz w:val="24"/>
          <w:szCs w:val="24"/>
        </w:rPr>
        <w:t>የሥራ ፈቃድ የተሰጣቸው የግል ሥራና ሠራተኛ አገናኝ ኤጄንሲዎች፣ የተካሄዱ  ቁጥጥሮችና የተፈቱ አቤቱታዎች፣</w:t>
      </w:r>
    </w:p>
    <w:p w:rsidR="003B55FD" w:rsidRPr="003B55FD" w:rsidRDefault="003B55FD" w:rsidP="00B03B19">
      <w:pPr>
        <w:numPr>
          <w:ilvl w:val="0"/>
          <w:numId w:val="35"/>
        </w:numPr>
        <w:spacing w:after="0"/>
        <w:ind w:left="720"/>
        <w:contextualSpacing/>
        <w:jc w:val="both"/>
        <w:rPr>
          <w:rFonts w:ascii="Visual Geez Unicode" w:eastAsia="Times New Roman" w:hAnsi="Visual Geez Unicode" w:cs="Times New Roman"/>
          <w:bCs/>
          <w:iCs/>
          <w:sz w:val="24"/>
          <w:szCs w:val="24"/>
        </w:rPr>
      </w:pPr>
      <w:r w:rsidRPr="003B55FD">
        <w:rPr>
          <w:rFonts w:ascii="Visual Geez Unicode" w:eastAsia="Times New Roman" w:hAnsi="Visual Geez Unicode" w:cs="Nyala"/>
          <w:bCs/>
          <w:iCs/>
          <w:sz w:val="24"/>
          <w:szCs w:val="24"/>
        </w:rPr>
        <w:t>በሥራ ስምሪት ዘርፍ አቅማቸው የተጠናከረ አስፈጻሚ አካላት፣</w:t>
      </w:r>
    </w:p>
    <w:p w:rsidR="003B55FD" w:rsidRPr="003B55FD" w:rsidRDefault="003B55FD" w:rsidP="003B55FD">
      <w:pPr>
        <w:numPr>
          <w:ilvl w:val="0"/>
          <w:numId w:val="1"/>
        </w:numPr>
        <w:spacing w:after="160"/>
        <w:contextualSpacing/>
        <w:jc w:val="both"/>
        <w:rPr>
          <w:rFonts w:ascii="Visual Geez Unicode" w:eastAsia="Times New Roman" w:hAnsi="Visual Geez Unicode" w:cs="Times New Roman"/>
          <w:sz w:val="24"/>
          <w:szCs w:val="24"/>
        </w:rPr>
      </w:pPr>
      <w:r w:rsidRPr="003B55FD">
        <w:rPr>
          <w:rFonts w:ascii="Visual Geez Unicode" w:eastAsia="Times New Roman" w:hAnsi="Visual Geez Unicode" w:cs="Nyala"/>
          <w:sz w:val="24"/>
          <w:szCs w:val="24"/>
        </w:rPr>
        <w:t>በመልሶ</w:t>
      </w:r>
      <w:r w:rsidRPr="003B55FD">
        <w:rPr>
          <w:rFonts w:ascii="Visual Geez Unicode" w:eastAsia="Times New Roman" w:hAnsi="Visual Geez Unicode" w:cs="Times New Roman"/>
          <w:sz w:val="24"/>
          <w:szCs w:val="24"/>
        </w:rPr>
        <w:t xml:space="preserve"> ማቋቋም ሥራ ድጋፍ ያገኙና የሥራ ዕድል ተፈጥሮላቸው ከዳግም ስደት ፍላጎት የተላቀቁ ዜጎች፣</w:t>
      </w:r>
    </w:p>
    <w:p w:rsidR="003B55FD" w:rsidRPr="003B55FD" w:rsidRDefault="003B55FD" w:rsidP="003B55FD">
      <w:pPr>
        <w:spacing w:after="160"/>
        <w:jc w:val="both"/>
        <w:rPr>
          <w:rFonts w:ascii="Visual Geez Unicode" w:eastAsia="MingLiU" w:hAnsi="Visual Geez Unicode" w:cs="MingLiU"/>
          <w:b/>
          <w:sz w:val="24"/>
          <w:szCs w:val="24"/>
        </w:rPr>
      </w:pPr>
      <w:r w:rsidRPr="003B55FD">
        <w:rPr>
          <w:rFonts w:ascii="Visual Geez Unicode" w:eastAsia="MingLiU" w:hAnsi="Visual Geez Unicode" w:cs="MingLiU"/>
          <w:b/>
        </w:rPr>
        <w:t>መለኪያ</w:t>
      </w:r>
    </w:p>
    <w:p w:rsidR="003B55FD" w:rsidRPr="003B55FD" w:rsidRDefault="003B55FD" w:rsidP="00B03B19">
      <w:pPr>
        <w:numPr>
          <w:ilvl w:val="0"/>
          <w:numId w:val="36"/>
        </w:numPr>
        <w:spacing w:after="0"/>
        <w:ind w:left="1080"/>
        <w:contextualSpacing/>
        <w:jc w:val="both"/>
        <w:rPr>
          <w:rFonts w:ascii="Visual Geez Unicode" w:eastAsia="Times New Roman" w:hAnsi="Visual Geez Unicode" w:cs="Times New Roman"/>
          <w:bCs/>
          <w:iCs/>
          <w:sz w:val="24"/>
          <w:szCs w:val="24"/>
        </w:rPr>
      </w:pPr>
      <w:r w:rsidRPr="003B55FD">
        <w:rPr>
          <w:rFonts w:ascii="Visual Geez Unicode" w:eastAsia="Times New Roman" w:hAnsi="Visual Geez Unicode" w:cs="Nyala"/>
          <w:bCs/>
          <w:iCs/>
          <w:sz w:val="24"/>
          <w:szCs w:val="24"/>
        </w:rPr>
        <w:t xml:space="preserve">የሙያ ምክርና የአመራር አገልግሎት የተሰጣቸው፣ </w:t>
      </w:r>
      <w:r w:rsidRPr="003B55FD">
        <w:rPr>
          <w:rFonts w:ascii="Visual Geez Unicode" w:eastAsia="Times New Roman" w:hAnsi="Visual Geez Unicode" w:cs="Times New Roman"/>
          <w:bCs/>
          <w:iCs/>
          <w:sz w:val="24"/>
          <w:szCs w:val="24"/>
        </w:rPr>
        <w:t xml:space="preserve">የተመዘገቡ ሥራ ፈላጊዎች፣ ክፍት የሥራ መደቦችና ሥራ ላይ የተሰማሩ ዜጎች በቁጥርና በፆታ፣ </w:t>
      </w:r>
    </w:p>
    <w:p w:rsidR="003B55FD" w:rsidRPr="003B55FD" w:rsidRDefault="003B55FD" w:rsidP="00B03B19">
      <w:pPr>
        <w:numPr>
          <w:ilvl w:val="0"/>
          <w:numId w:val="36"/>
        </w:numPr>
        <w:spacing w:after="0"/>
        <w:ind w:left="1080"/>
        <w:contextualSpacing/>
        <w:jc w:val="both"/>
        <w:rPr>
          <w:rFonts w:ascii="Visual Geez Unicode" w:eastAsia="Times New Roman" w:hAnsi="Visual Geez Unicode" w:cs="Times New Roman"/>
          <w:bCs/>
          <w:iCs/>
          <w:sz w:val="24"/>
          <w:szCs w:val="24"/>
        </w:rPr>
      </w:pPr>
      <w:r w:rsidRPr="003B55FD">
        <w:rPr>
          <w:rFonts w:ascii="Visual Geez Unicode" w:eastAsia="Times New Roman" w:hAnsi="Visual Geez Unicode" w:cs="Nyala"/>
          <w:bCs/>
          <w:iCs/>
          <w:sz w:val="24"/>
          <w:szCs w:val="24"/>
        </w:rPr>
        <w:t>ፈቃድ የተሰጣቸው የግል ሥ</w:t>
      </w:r>
      <w:r w:rsidRPr="003B55FD">
        <w:rPr>
          <w:rFonts w:ascii="Visual Geez Unicode" w:eastAsia="Times New Roman" w:hAnsi="Visual Geez Unicode" w:cs="Times New Roman"/>
          <w:bCs/>
          <w:iCs/>
          <w:sz w:val="24"/>
          <w:szCs w:val="24"/>
        </w:rPr>
        <w:t xml:space="preserve">ራና </w:t>
      </w:r>
      <w:r w:rsidRPr="003B55FD">
        <w:rPr>
          <w:rFonts w:ascii="Visual Geez Unicode" w:eastAsia="Times New Roman" w:hAnsi="Visual Geez Unicode" w:cs="Nyala"/>
          <w:bCs/>
          <w:iCs/>
          <w:sz w:val="24"/>
          <w:szCs w:val="24"/>
        </w:rPr>
        <w:t>ሠ</w:t>
      </w:r>
      <w:r w:rsidRPr="003B55FD">
        <w:rPr>
          <w:rFonts w:ascii="Visual Geez Unicode" w:eastAsia="Times New Roman" w:hAnsi="Visual Geez Unicode" w:cs="Times New Roman"/>
          <w:bCs/>
          <w:iCs/>
          <w:sz w:val="24"/>
          <w:szCs w:val="24"/>
        </w:rPr>
        <w:t xml:space="preserve">ራተኛና </w:t>
      </w:r>
      <w:r w:rsidRPr="003B55FD">
        <w:rPr>
          <w:rFonts w:ascii="Visual Geez Unicode" w:eastAsia="Times New Roman" w:hAnsi="Visual Geez Unicode" w:cs="Nyala"/>
          <w:bCs/>
          <w:iCs/>
          <w:sz w:val="24"/>
          <w:szCs w:val="24"/>
        </w:rPr>
        <w:t>አገናኝ ኤጄንሲዎችና የተካሄዱ ቁጥጥሮች በቁጥርና የተፈቱ አቤቱታዎች በፐርሰንት፣</w:t>
      </w:r>
    </w:p>
    <w:p w:rsidR="003B55FD" w:rsidRPr="003B55FD" w:rsidRDefault="003B55FD" w:rsidP="00B03B19">
      <w:pPr>
        <w:numPr>
          <w:ilvl w:val="0"/>
          <w:numId w:val="36"/>
        </w:numPr>
        <w:spacing w:after="0"/>
        <w:ind w:left="1080"/>
        <w:contextualSpacing/>
        <w:jc w:val="both"/>
        <w:rPr>
          <w:rFonts w:ascii="Visual Geez Unicode" w:eastAsia="Times New Roman" w:hAnsi="Visual Geez Unicode" w:cs="Times New Roman"/>
          <w:bCs/>
          <w:iCs/>
          <w:sz w:val="24"/>
          <w:szCs w:val="24"/>
        </w:rPr>
      </w:pPr>
      <w:r w:rsidRPr="003B55FD">
        <w:rPr>
          <w:rFonts w:ascii="Visual Geez Unicode" w:eastAsia="Times New Roman" w:hAnsi="Visual Geez Unicode" w:cs="Nyala"/>
          <w:bCs/>
          <w:iCs/>
          <w:sz w:val="24"/>
          <w:szCs w:val="24"/>
        </w:rPr>
        <w:t xml:space="preserve">በሥራ ስምሪት ዘርፍ አቅማቸው የተጠናከረ አስፈጻሚ አካላት በቁጥርና </w:t>
      </w:r>
      <w:r w:rsidRPr="003B55FD">
        <w:rPr>
          <w:rFonts w:ascii="Visual Geez Unicode" w:eastAsia="Times New Roman" w:hAnsi="Visual Geez Unicode" w:cs="Times New Roman"/>
          <w:bCs/>
          <w:iCs/>
          <w:sz w:val="24"/>
          <w:szCs w:val="24"/>
        </w:rPr>
        <w:t>በፆታ</w:t>
      </w:r>
      <w:r w:rsidRPr="003B55FD">
        <w:rPr>
          <w:rFonts w:ascii="Visual Geez Unicode" w:eastAsia="Times New Roman" w:hAnsi="Visual Geez Unicode" w:cs="Nyala"/>
          <w:bCs/>
          <w:iCs/>
          <w:sz w:val="24"/>
          <w:szCs w:val="24"/>
        </w:rPr>
        <w:t>፣</w:t>
      </w:r>
    </w:p>
    <w:p w:rsidR="003B55FD" w:rsidRPr="003B55FD" w:rsidRDefault="003B55FD" w:rsidP="00B03B19">
      <w:pPr>
        <w:numPr>
          <w:ilvl w:val="0"/>
          <w:numId w:val="36"/>
        </w:numPr>
        <w:spacing w:after="0"/>
        <w:ind w:left="1080"/>
        <w:contextualSpacing/>
        <w:jc w:val="both"/>
        <w:rPr>
          <w:rFonts w:ascii="Visual Geez Unicode" w:eastAsia="Times New Roman" w:hAnsi="Visual Geez Unicode" w:cs="Times New Roman"/>
          <w:bCs/>
          <w:iCs/>
          <w:sz w:val="24"/>
          <w:szCs w:val="24"/>
        </w:rPr>
      </w:pPr>
      <w:r w:rsidRPr="003B55FD">
        <w:rPr>
          <w:rFonts w:ascii="Visual Geez Unicode" w:eastAsia="Times New Roman" w:hAnsi="Visual Geez Unicode" w:cs="Nyala"/>
          <w:sz w:val="24"/>
          <w:szCs w:val="24"/>
        </w:rPr>
        <w:t>በመልሶ</w:t>
      </w:r>
      <w:r w:rsidRPr="003B55FD">
        <w:rPr>
          <w:rFonts w:ascii="Visual Geez Unicode" w:eastAsia="Times New Roman" w:hAnsi="Visual Geez Unicode" w:cs="Times New Roman"/>
          <w:sz w:val="24"/>
          <w:szCs w:val="24"/>
        </w:rPr>
        <w:t xml:space="preserve"> ማቋቋም ሥራ ድጋፍ ያገኙና የሥራ ዕድል ተፈጥሮላቸው ከዳግም ስደት የተላቀቁ ዜጎች በቁጥር፡፡</w:t>
      </w:r>
    </w:p>
    <w:p w:rsidR="003B55FD" w:rsidRPr="003B55FD" w:rsidRDefault="003B55FD" w:rsidP="003B55FD">
      <w:pPr>
        <w:spacing w:after="0"/>
        <w:contextualSpacing/>
        <w:jc w:val="both"/>
        <w:rPr>
          <w:rFonts w:ascii="Visual Geez Unicode" w:eastAsia="Times New Roman" w:hAnsi="Visual Geez Unicode" w:cs="Nyala"/>
          <w:b/>
          <w:sz w:val="24"/>
          <w:szCs w:val="24"/>
        </w:rPr>
      </w:pPr>
    </w:p>
    <w:p w:rsidR="003B55FD" w:rsidRPr="003B55FD" w:rsidRDefault="003B55FD" w:rsidP="003B55FD">
      <w:pPr>
        <w:spacing w:after="0"/>
        <w:contextualSpacing/>
        <w:jc w:val="both"/>
        <w:rPr>
          <w:rFonts w:ascii="Visual Geez Unicode" w:eastAsia="Times New Roman" w:hAnsi="Visual Geez Unicode" w:cs="Times New Roman"/>
          <w:bCs/>
          <w:iCs/>
          <w:sz w:val="24"/>
          <w:szCs w:val="24"/>
        </w:rPr>
      </w:pPr>
      <w:r w:rsidRPr="003B55FD">
        <w:rPr>
          <w:rFonts w:ascii="Visual Geez Unicode" w:eastAsia="Times New Roman" w:hAnsi="Visual Geez Unicode" w:cs="Nyala"/>
          <w:b/>
          <w:sz w:val="24"/>
          <w:szCs w:val="24"/>
        </w:rPr>
        <w:t>ግብ</w:t>
      </w:r>
      <w:r w:rsidRPr="003B55FD">
        <w:rPr>
          <w:rFonts w:ascii="Visual Geez Unicode" w:eastAsia="Times New Roman" w:hAnsi="Visual Geez Unicode" w:cs="Cambria"/>
          <w:b/>
          <w:sz w:val="24"/>
          <w:szCs w:val="24"/>
        </w:rPr>
        <w:t xml:space="preserve">.3/ </w:t>
      </w:r>
      <w:r w:rsidRPr="003B55FD">
        <w:rPr>
          <w:rFonts w:ascii="Visual Geez Unicode" w:eastAsia="Times New Roman" w:hAnsi="Visual Geez Unicode" w:cs="Nyala"/>
          <w:b/>
          <w:sz w:val="24"/>
          <w:szCs w:val="24"/>
        </w:rPr>
        <w:t>ሕገ</w:t>
      </w:r>
      <w:r w:rsidRPr="003B55FD">
        <w:rPr>
          <w:rFonts w:ascii="Visual Geez Unicode" w:eastAsia="Times New Roman" w:hAnsi="Visual Geez Unicode" w:cs="Times New Roman"/>
          <w:b/>
          <w:sz w:val="24"/>
          <w:szCs w:val="24"/>
        </w:rPr>
        <w:t>-</w:t>
      </w:r>
      <w:r w:rsidRPr="003B55FD">
        <w:rPr>
          <w:rFonts w:ascii="Visual Geez Unicode" w:eastAsia="Times New Roman" w:hAnsi="Visual Geez Unicode" w:cs="Nyala"/>
          <w:b/>
          <w:sz w:val="24"/>
          <w:szCs w:val="24"/>
        </w:rPr>
        <w:t>ወጥ የሰዎች ዝውውርን መከላከል</w:t>
      </w:r>
    </w:p>
    <w:p w:rsidR="003B55FD" w:rsidRPr="003B55FD" w:rsidRDefault="003B55FD" w:rsidP="003B55FD">
      <w:pPr>
        <w:spacing w:after="0"/>
        <w:contextualSpacing/>
        <w:jc w:val="both"/>
        <w:rPr>
          <w:rFonts w:ascii="Visual Geez Unicode" w:eastAsia="Times New Roman" w:hAnsi="Visual Geez Unicode" w:cs="Times New Roman"/>
          <w:sz w:val="24"/>
          <w:szCs w:val="24"/>
        </w:rPr>
      </w:pPr>
      <w:r w:rsidRPr="003B55FD">
        <w:rPr>
          <w:rFonts w:ascii="Visual Geez Unicode" w:eastAsia="Times New Roman" w:hAnsi="Visual Geez Unicode" w:cs="Nyala"/>
          <w:sz w:val="24"/>
          <w:szCs w:val="24"/>
        </w:rPr>
        <w:t>የተለያዩ ስልቶችን በመጠቀም በስደትና በሕገ</w:t>
      </w:r>
      <w:r w:rsidRPr="003B55FD">
        <w:rPr>
          <w:rFonts w:ascii="Visual Geez Unicode" w:eastAsia="Times New Roman" w:hAnsi="Visual Geez Unicode" w:cs="Times New Roman"/>
          <w:sz w:val="24"/>
          <w:szCs w:val="24"/>
        </w:rPr>
        <w:t>-</w:t>
      </w:r>
      <w:r w:rsidRPr="003B55FD">
        <w:rPr>
          <w:rFonts w:ascii="Visual Geez Unicode" w:eastAsia="Times New Roman" w:hAnsi="Visual Geez Unicode" w:cs="Nyala"/>
          <w:sz w:val="24"/>
          <w:szCs w:val="24"/>
        </w:rPr>
        <w:t xml:space="preserve">ወጥ የሰዎች ዝውውር ዙሪያ </w:t>
      </w:r>
      <w:r w:rsidRPr="003B55FD">
        <w:rPr>
          <w:rFonts w:ascii="Visual Geez Unicode" w:eastAsia="Times New Roman" w:hAnsi="Visual Geez Unicode" w:cs="Times New Roman"/>
          <w:sz w:val="24"/>
          <w:szCs w:val="24"/>
        </w:rPr>
        <w:t xml:space="preserve">4000 </w:t>
      </w:r>
      <w:r w:rsidRPr="003B55FD">
        <w:rPr>
          <w:rFonts w:ascii="Visual Geez Unicode" w:eastAsia="Times New Roman" w:hAnsi="Visual Geez Unicode" w:cs="Nyala"/>
          <w:sz w:val="24"/>
          <w:szCs w:val="24"/>
        </w:rPr>
        <w:t>የሕብረተሰብ ክፍሎች የግንዛቤ ማሳደጊያ ትምህርት መስጠት፡፤</w:t>
      </w:r>
    </w:p>
    <w:p w:rsidR="003B55FD" w:rsidRPr="003B55FD" w:rsidRDefault="003B55FD" w:rsidP="003B55FD">
      <w:pPr>
        <w:spacing w:after="0"/>
        <w:contextualSpacing/>
        <w:jc w:val="both"/>
        <w:rPr>
          <w:rFonts w:ascii="Visual Geez Unicode" w:eastAsia="Times New Roman" w:hAnsi="Visual Geez Unicode" w:cs="Times New Roman"/>
          <w:sz w:val="24"/>
          <w:szCs w:val="24"/>
        </w:rPr>
      </w:pPr>
      <w:r w:rsidRPr="003B55FD">
        <w:rPr>
          <w:rFonts w:ascii="Visual Geez Unicode" w:eastAsia="Times New Roman" w:hAnsi="Visual Geez Unicode" w:cs="Nyala"/>
          <w:sz w:val="24"/>
          <w:szCs w:val="24"/>
        </w:rPr>
        <w:t>የትምህርት መምሪያ አመራሮችና ባለሙያዎችን በህገ-ወጥ የሰዎች ዝዉዉርን አስመልክቶ የአቻ ለአቻ ትምህርት ዙሪያ ስልጠና በመስጠት በየአካባቢያቸዉ ባሉ ትምህርት ቤቶች ክበባትን እንዲያቋቁሙ ማስቻል፡፡</w:t>
      </w:r>
    </w:p>
    <w:p w:rsidR="003B55FD" w:rsidRPr="003B55FD" w:rsidRDefault="003B55FD" w:rsidP="003B55FD">
      <w:pPr>
        <w:spacing w:after="0"/>
        <w:contextualSpacing/>
        <w:jc w:val="both"/>
        <w:rPr>
          <w:rFonts w:ascii="Visual Geez Unicode" w:eastAsia="Times New Roman" w:hAnsi="Visual Geez Unicode" w:cs="Nyala"/>
          <w:sz w:val="24"/>
          <w:szCs w:val="24"/>
        </w:rPr>
      </w:pPr>
      <w:r w:rsidRPr="003B55FD">
        <w:rPr>
          <w:rFonts w:ascii="Visual Geez Unicode" w:eastAsia="Times New Roman" w:hAnsi="Visual Geez Unicode" w:cs="Nyala"/>
          <w:sz w:val="24"/>
          <w:szCs w:val="24"/>
        </w:rPr>
        <w:t>ከሚመለከታቸው አካላት ጋር የትብብርና የቅንጅት አሰራርን በማጠናከር ሕገወጥ የሰዎች ዝውውርን መከላከል፣</w:t>
      </w:r>
    </w:p>
    <w:p w:rsidR="003B55FD" w:rsidRPr="003B55FD" w:rsidRDefault="003B55FD" w:rsidP="00B03B19">
      <w:pPr>
        <w:numPr>
          <w:ilvl w:val="0"/>
          <w:numId w:val="42"/>
        </w:numPr>
        <w:spacing w:after="0"/>
        <w:ind w:left="540"/>
        <w:contextualSpacing/>
        <w:jc w:val="both"/>
        <w:rPr>
          <w:rFonts w:ascii="Visual Geez Unicode" w:eastAsia="Times New Roman" w:hAnsi="Visual Geez Unicode" w:cs="Nyala"/>
          <w:sz w:val="24"/>
          <w:szCs w:val="24"/>
        </w:rPr>
      </w:pPr>
      <w:r w:rsidRPr="003B55FD">
        <w:rPr>
          <w:rFonts w:ascii="Visual Geez Unicode" w:eastAsia="Calibri" w:hAnsi="Visual Geez Unicode" w:cs="Times New Roman"/>
          <w:sz w:val="24"/>
          <w:szCs w:val="24"/>
        </w:rPr>
        <w:t>የተለያዩ ስልቶችን በመጠቀም በህገ-ወጥ የሰዎች ዝውውርና ህገ-ወጥ ድንበር ማሻገርን  አስመልክቶ የህብረተሰቡን ግንዛቤ ማሳደግ ዕቅድ ወ-3000 ሴ-3000 ድ-6000</w:t>
      </w:r>
    </w:p>
    <w:p w:rsidR="003B55FD" w:rsidRPr="003B55FD" w:rsidRDefault="003B55FD" w:rsidP="00B03B19">
      <w:pPr>
        <w:numPr>
          <w:ilvl w:val="0"/>
          <w:numId w:val="42"/>
        </w:numPr>
        <w:spacing w:after="0"/>
        <w:ind w:left="540"/>
        <w:contextualSpacing/>
        <w:jc w:val="both"/>
        <w:rPr>
          <w:rFonts w:ascii="Visual Geez Unicode" w:eastAsia="Times New Roman" w:hAnsi="Visual Geez Unicode" w:cs="Nyala"/>
          <w:sz w:val="24"/>
          <w:szCs w:val="24"/>
        </w:rPr>
      </w:pPr>
      <w:r w:rsidRPr="003B55FD">
        <w:rPr>
          <w:rFonts w:ascii="Visual Geez Unicode" w:eastAsia="MS Mincho" w:hAnsi="Visual Geez Unicode" w:cs="MS Mincho"/>
          <w:color w:val="000000"/>
          <w:sz w:val="24"/>
          <w:szCs w:val="24"/>
        </w:rPr>
        <w:t>በትምህርት ቤቶች የተቋቋመ የፀረ ህገ-ወጥ የሰዎች ዝውውር ክበባትን የሥራ እንቅስቃሴ መደገፍና መከታተል ዕቅድ-100%</w:t>
      </w:r>
    </w:p>
    <w:p w:rsidR="003B55FD" w:rsidRPr="003B55FD" w:rsidRDefault="003B55FD" w:rsidP="00B03B19">
      <w:pPr>
        <w:numPr>
          <w:ilvl w:val="0"/>
          <w:numId w:val="42"/>
        </w:numPr>
        <w:spacing w:after="0"/>
        <w:ind w:left="540"/>
        <w:contextualSpacing/>
        <w:jc w:val="both"/>
        <w:rPr>
          <w:rFonts w:ascii="Visual Geez Unicode" w:eastAsia="Times New Roman" w:hAnsi="Visual Geez Unicode" w:cs="Nyala"/>
          <w:sz w:val="24"/>
          <w:szCs w:val="24"/>
        </w:rPr>
      </w:pPr>
      <w:r w:rsidRPr="003B55FD">
        <w:rPr>
          <w:rFonts w:ascii="Visual Geez Unicode" w:eastAsia="Calibri" w:hAnsi="Visual Geez Unicode" w:cs="Times New Roman"/>
          <w:i/>
          <w:color w:val="000000"/>
          <w:sz w:val="24"/>
          <w:szCs w:val="24"/>
        </w:rPr>
        <w:t>ህገ-ወጥ ዝውውርን በተመለከተ ወቅታዊ የማቀጣጠያ ሰነድ በማዘጋጀት በየጊዘው የህዝብ ንቅናቄ መድረኮች እንድካሂዱ ማድረግ ዕቅድ-1</w:t>
      </w:r>
    </w:p>
    <w:p w:rsidR="003B55FD" w:rsidRPr="003B55FD" w:rsidRDefault="003B55FD" w:rsidP="00B03B19">
      <w:pPr>
        <w:numPr>
          <w:ilvl w:val="0"/>
          <w:numId w:val="42"/>
        </w:numPr>
        <w:spacing w:after="0"/>
        <w:ind w:left="540"/>
        <w:contextualSpacing/>
        <w:jc w:val="both"/>
        <w:rPr>
          <w:rFonts w:ascii="Visual Geez Unicode" w:eastAsia="Times New Roman" w:hAnsi="Visual Geez Unicode" w:cs="Nyala"/>
          <w:sz w:val="24"/>
          <w:szCs w:val="24"/>
        </w:rPr>
      </w:pPr>
      <w:r w:rsidRPr="003B55FD">
        <w:rPr>
          <w:rFonts w:ascii="Visual Geez Unicode" w:eastAsia="Calibri" w:hAnsi="Visual Geez Unicode" w:cs="Times New Roman"/>
          <w:sz w:val="24"/>
          <w:szCs w:val="24"/>
        </w:rPr>
        <w:t>ህገ-ወጥ የሰዎች ዝውውር በተመለከተ አስተማሪ የሆኑ የህትመት ውጠቶችን ማዘጋጀትና ማሰራጨት ዕቅድ-330</w:t>
      </w:r>
    </w:p>
    <w:p w:rsidR="003B55FD" w:rsidRPr="003B55FD" w:rsidRDefault="003B55FD" w:rsidP="00B03B19">
      <w:pPr>
        <w:numPr>
          <w:ilvl w:val="0"/>
          <w:numId w:val="42"/>
        </w:numPr>
        <w:spacing w:after="0"/>
        <w:ind w:left="540"/>
        <w:contextualSpacing/>
        <w:jc w:val="both"/>
        <w:rPr>
          <w:rFonts w:ascii="Visual Geez Unicode" w:eastAsia="Times New Roman" w:hAnsi="Visual Geez Unicode" w:cs="Nyala"/>
          <w:sz w:val="24"/>
          <w:szCs w:val="24"/>
        </w:rPr>
      </w:pPr>
      <w:r w:rsidRPr="003B55FD">
        <w:rPr>
          <w:rFonts w:ascii="Visual Geez Unicode" w:eastAsia="MS Mincho" w:hAnsi="Visual Geez Unicode" w:cs="MS Mincho"/>
          <w:color w:val="000000"/>
          <w:sz w:val="24"/>
          <w:szCs w:val="24"/>
        </w:rPr>
        <w:t>በየደረጃው ለሚገኙ የህገ-ወጥ የሰዎች ዝውውር መከላከል ንኡስ ቡድን አባላት የአቅም ማጎልበቻ ስልጠና መስጠት ዕቅድ-1</w:t>
      </w:r>
    </w:p>
    <w:p w:rsidR="003B55FD" w:rsidRPr="003B55FD" w:rsidRDefault="003B55FD" w:rsidP="00B03B19">
      <w:pPr>
        <w:numPr>
          <w:ilvl w:val="0"/>
          <w:numId w:val="42"/>
        </w:numPr>
        <w:spacing w:after="0"/>
        <w:ind w:left="540"/>
        <w:contextualSpacing/>
        <w:jc w:val="both"/>
        <w:rPr>
          <w:rFonts w:ascii="Visual Geez Unicode" w:eastAsia="Times New Roman" w:hAnsi="Visual Geez Unicode" w:cs="Nyala"/>
          <w:sz w:val="24"/>
          <w:szCs w:val="24"/>
        </w:rPr>
      </w:pPr>
      <w:r w:rsidRPr="003B55FD">
        <w:rPr>
          <w:rFonts w:ascii="Visual Geez Unicode" w:eastAsia="Calibri" w:hAnsi="Visual Geez Unicode" w:cs="Times New Roman"/>
          <w:sz w:val="24"/>
          <w:szCs w:val="24"/>
        </w:rPr>
        <w:t>የህገ-ወጥ የሰዎችዝውውር መከላከል ሥራ ከአጋር ተቋማትጋር በየጊዜው መገምገም ዕቅድ-1</w:t>
      </w:r>
    </w:p>
    <w:p w:rsidR="003B55FD" w:rsidRPr="003B55FD" w:rsidRDefault="003B55FD" w:rsidP="003B55FD">
      <w:pPr>
        <w:tabs>
          <w:tab w:val="center" w:pos="4995"/>
        </w:tabs>
        <w:spacing w:after="0"/>
        <w:jc w:val="both"/>
        <w:rPr>
          <w:rFonts w:ascii="Visual Geez Unicode" w:eastAsia="Times New Roman" w:hAnsi="Visual Geez Unicode" w:cs="Nyala"/>
          <w:b/>
          <w:sz w:val="24"/>
          <w:szCs w:val="24"/>
        </w:rPr>
      </w:pPr>
    </w:p>
    <w:p w:rsidR="003B55FD" w:rsidRPr="003B55FD" w:rsidRDefault="003B55FD" w:rsidP="003B55FD">
      <w:pPr>
        <w:tabs>
          <w:tab w:val="center" w:pos="4995"/>
        </w:tabs>
        <w:spacing w:after="0"/>
        <w:jc w:val="both"/>
        <w:rPr>
          <w:rFonts w:ascii="Visual Geez Unicode" w:eastAsia="Times New Roman" w:hAnsi="Visual Geez Unicode" w:cs="Times New Roman"/>
          <w:sz w:val="24"/>
          <w:szCs w:val="24"/>
        </w:rPr>
      </w:pPr>
      <w:r w:rsidRPr="003B55FD">
        <w:rPr>
          <w:rFonts w:ascii="Visual Geez Unicode" w:eastAsia="Times New Roman" w:hAnsi="Visual Geez Unicode" w:cs="Nyala"/>
          <w:b/>
          <w:sz w:val="24"/>
          <w:szCs w:val="24"/>
        </w:rPr>
        <w:t>የሚጠበቅ ውጤት፣</w:t>
      </w:r>
      <w:r w:rsidRPr="003B55FD">
        <w:rPr>
          <w:rFonts w:ascii="Visual Geez Unicode" w:eastAsia="Times New Roman" w:hAnsi="Visual Geez Unicode" w:cs="Times New Roman"/>
          <w:b/>
          <w:sz w:val="24"/>
          <w:szCs w:val="24"/>
        </w:rPr>
        <w:tab/>
      </w:r>
    </w:p>
    <w:p w:rsidR="003B55FD" w:rsidRPr="003B55FD" w:rsidRDefault="003B55FD" w:rsidP="00B03B19">
      <w:pPr>
        <w:numPr>
          <w:ilvl w:val="0"/>
          <w:numId w:val="37"/>
        </w:numPr>
        <w:spacing w:after="0"/>
        <w:ind w:left="1350"/>
        <w:contextualSpacing/>
        <w:rPr>
          <w:rFonts w:ascii="Visual Geez Unicode" w:eastAsia="Times New Roman" w:hAnsi="Visual Geez Unicode" w:cs="Times New Roman"/>
          <w:sz w:val="24"/>
          <w:szCs w:val="24"/>
        </w:rPr>
      </w:pPr>
      <w:r w:rsidRPr="003B55FD">
        <w:rPr>
          <w:rFonts w:ascii="Visual Geez Unicode" w:eastAsia="Times New Roman" w:hAnsi="Visual Geez Unicode" w:cs="Nyala"/>
          <w:sz w:val="24"/>
          <w:szCs w:val="24"/>
        </w:rPr>
        <w:t>በሕገ-ወጥ የሰዎች ዝውውር ዙሪያ ግንዛቤ</w:t>
      </w:r>
      <w:r w:rsidRPr="003B55FD">
        <w:rPr>
          <w:rFonts w:ascii="Visual Geez Unicode" w:eastAsia="Times New Roman" w:hAnsi="Visual Geez Unicode" w:cs="Times New Roman"/>
          <w:sz w:val="24"/>
          <w:szCs w:val="24"/>
        </w:rPr>
        <w:t xml:space="preserve">የ ተፈጠረላቸው </w:t>
      </w:r>
      <w:r w:rsidRPr="003B55FD">
        <w:rPr>
          <w:rFonts w:ascii="Visual Geez Unicode" w:eastAsia="Times New Roman" w:hAnsi="Visual Geez Unicode" w:cs="Nyala"/>
          <w:sz w:val="24"/>
          <w:szCs w:val="24"/>
        </w:rPr>
        <w:t>የሕብረተሰብ ክፍሎች፣</w:t>
      </w:r>
    </w:p>
    <w:p w:rsidR="003B55FD" w:rsidRPr="003B55FD" w:rsidRDefault="003B55FD" w:rsidP="00B03B19">
      <w:pPr>
        <w:numPr>
          <w:ilvl w:val="0"/>
          <w:numId w:val="37"/>
        </w:numPr>
        <w:spacing w:after="0"/>
        <w:ind w:left="1350"/>
        <w:contextualSpacing/>
        <w:rPr>
          <w:rFonts w:ascii="Visual Geez Unicode" w:eastAsia="Times New Roman" w:hAnsi="Visual Geez Unicode" w:cs="Times New Roman"/>
          <w:sz w:val="24"/>
          <w:szCs w:val="24"/>
        </w:rPr>
      </w:pPr>
      <w:r w:rsidRPr="003B55FD">
        <w:rPr>
          <w:rFonts w:ascii="Visual Geez Unicode" w:eastAsia="Times New Roman" w:hAnsi="Visual Geez Unicode" w:cs="Nyala"/>
          <w:sz w:val="24"/>
          <w:szCs w:val="24"/>
        </w:rPr>
        <w:t>በቅንጅታዊ አሰራር የቀነሰ ሕገ-ወጥ የሰዎች ዝውውር፣</w:t>
      </w:r>
    </w:p>
    <w:p w:rsidR="003B55FD" w:rsidRPr="003B55FD" w:rsidRDefault="003B55FD" w:rsidP="003B55FD">
      <w:pPr>
        <w:spacing w:after="0"/>
        <w:contextualSpacing/>
        <w:jc w:val="both"/>
        <w:rPr>
          <w:rFonts w:ascii="Visual Geez Unicode" w:eastAsia="Times New Roman" w:hAnsi="Visual Geez Unicode" w:cs="Times New Roman"/>
          <w:sz w:val="24"/>
          <w:szCs w:val="24"/>
        </w:rPr>
      </w:pPr>
      <w:r w:rsidRPr="003B55FD">
        <w:rPr>
          <w:rFonts w:ascii="Visual Geez Unicode" w:eastAsia="Times New Roman" w:hAnsi="Visual Geez Unicode" w:cs="Nyala"/>
          <w:b/>
          <w:sz w:val="24"/>
          <w:szCs w:val="24"/>
        </w:rPr>
        <w:t>መለኪያ፣</w:t>
      </w:r>
    </w:p>
    <w:p w:rsidR="003B55FD" w:rsidRPr="003B55FD" w:rsidRDefault="003B55FD" w:rsidP="00B03B19">
      <w:pPr>
        <w:numPr>
          <w:ilvl w:val="0"/>
          <w:numId w:val="37"/>
        </w:numPr>
        <w:spacing w:after="0"/>
        <w:ind w:left="1350"/>
        <w:contextualSpacing/>
        <w:rPr>
          <w:rFonts w:ascii="Visual Geez Unicode" w:eastAsia="Times New Roman" w:hAnsi="Visual Geez Unicode" w:cs="Times New Roman"/>
          <w:sz w:val="24"/>
          <w:szCs w:val="24"/>
        </w:rPr>
      </w:pPr>
      <w:r w:rsidRPr="003B55FD">
        <w:rPr>
          <w:rFonts w:ascii="Visual Geez Unicode" w:eastAsia="Times New Roman" w:hAnsi="Visual Geez Unicode" w:cs="Nyala"/>
          <w:sz w:val="24"/>
          <w:szCs w:val="24"/>
        </w:rPr>
        <w:t>በሕገ-ወጥ የሰዎች ዝውውር ዙሪያ ግንዛቤ</w:t>
      </w:r>
      <w:r w:rsidRPr="003B55FD">
        <w:rPr>
          <w:rFonts w:ascii="Visual Geez Unicode" w:eastAsia="Times New Roman" w:hAnsi="Visual Geez Unicode" w:cs="Times New Roman"/>
          <w:sz w:val="24"/>
          <w:szCs w:val="24"/>
        </w:rPr>
        <w:t xml:space="preserve"> የተፈጠረላቸው </w:t>
      </w:r>
      <w:r w:rsidRPr="003B55FD">
        <w:rPr>
          <w:rFonts w:ascii="Visual Geez Unicode" w:eastAsia="Times New Roman" w:hAnsi="Visual Geez Unicode" w:cs="Nyala"/>
          <w:sz w:val="24"/>
          <w:szCs w:val="24"/>
        </w:rPr>
        <w:t>የሕብረተሰብ ክፍሎች በቁጥር፣</w:t>
      </w:r>
    </w:p>
    <w:p w:rsidR="003B55FD" w:rsidRPr="003B55FD" w:rsidRDefault="003B55FD" w:rsidP="00B03B19">
      <w:pPr>
        <w:numPr>
          <w:ilvl w:val="0"/>
          <w:numId w:val="37"/>
        </w:numPr>
        <w:spacing w:after="0"/>
        <w:ind w:left="1350"/>
        <w:contextualSpacing/>
        <w:rPr>
          <w:rFonts w:ascii="Visual Geez Unicode" w:eastAsia="Times New Roman" w:hAnsi="Visual Geez Unicode" w:cs="Times New Roman"/>
          <w:sz w:val="24"/>
          <w:szCs w:val="24"/>
        </w:rPr>
      </w:pPr>
      <w:r w:rsidRPr="003B55FD">
        <w:rPr>
          <w:rFonts w:ascii="Visual Geez Unicode" w:eastAsia="Times New Roman" w:hAnsi="Visual Geez Unicode" w:cs="Times New Roman"/>
          <w:sz w:val="24"/>
          <w:szCs w:val="24"/>
        </w:rPr>
        <w:t>በአቻ ለአቻ ትምህርት የተደረሰባቸዉ ትምህርት ቤቶች ቁጥር /ሽፋን/</w:t>
      </w:r>
      <w:r w:rsidRPr="003B55FD">
        <w:rPr>
          <w:rFonts w:ascii="Visual Geez Unicode" w:eastAsia="Times New Roman" w:hAnsi="Visual Geez Unicode" w:cs="Nyala"/>
          <w:sz w:val="24"/>
          <w:szCs w:val="24"/>
        </w:rPr>
        <w:t>በቅንጅታዊ አሰራር የቀነሰ ሕገወጥ የሰዎች ዝውውር በፐርሰንት፣</w:t>
      </w:r>
    </w:p>
    <w:p w:rsidR="003B55FD" w:rsidRPr="003B55FD" w:rsidRDefault="003B55FD" w:rsidP="003B55FD">
      <w:pPr>
        <w:contextualSpacing/>
        <w:jc w:val="both"/>
        <w:rPr>
          <w:rFonts w:ascii="Visual Geez Unicode" w:eastAsia="Times New Roman" w:hAnsi="Visual Geez Unicode" w:cs="Times New Roman"/>
          <w:sz w:val="24"/>
          <w:szCs w:val="24"/>
        </w:rPr>
      </w:pPr>
      <w:r w:rsidRPr="003B55FD">
        <w:rPr>
          <w:rFonts w:ascii="Visual Geez Unicode" w:eastAsia="Times New Roman" w:hAnsi="Visual Geez Unicode" w:cs="Times New Roman"/>
          <w:b/>
          <w:sz w:val="24"/>
          <w:szCs w:val="24"/>
        </w:rPr>
        <w:t>ግብ.4/ማህበራዊ ምክክር አገልግሎትን ማስፋፋት</w:t>
      </w:r>
    </w:p>
    <w:p w:rsidR="003B55FD" w:rsidRPr="003B55FD" w:rsidRDefault="003B55FD" w:rsidP="003B55FD">
      <w:pPr>
        <w:contextualSpacing/>
        <w:jc w:val="both"/>
        <w:rPr>
          <w:rFonts w:ascii="Visual Geez Unicode" w:eastAsia="SimSun" w:hAnsi="Visual Geez Unicode" w:cs="SimSun"/>
          <w:sz w:val="24"/>
          <w:szCs w:val="24"/>
        </w:rPr>
      </w:pPr>
      <w:r w:rsidRPr="003B55FD">
        <w:rPr>
          <w:rFonts w:ascii="Visual Geez Unicode" w:eastAsia="SimSun" w:hAnsi="Visual Geez Unicode" w:cs="SimSun"/>
          <w:sz w:val="24"/>
          <w:szCs w:val="24"/>
        </w:rPr>
        <w:t>የሥራ ቦታዎች ትብብርና የሁለትዮሽ አሠራር ሥርዓት እንድመሰረትና የማህበርዊ ምክክር አገልግሎት እንድዘረጋ በ20 ድርጅቶች ታቅዶ ይሠራል ፡፡</w:t>
      </w:r>
    </w:p>
    <w:p w:rsidR="003B55FD" w:rsidRPr="003B55FD" w:rsidRDefault="003B55FD" w:rsidP="003B55FD">
      <w:pPr>
        <w:spacing w:after="160"/>
        <w:contextualSpacing/>
        <w:jc w:val="both"/>
        <w:rPr>
          <w:rFonts w:ascii="Visual Geez Unicode" w:eastAsia="SimSun" w:hAnsi="Visual Geez Unicode" w:cs="SimSun"/>
          <w:sz w:val="24"/>
          <w:szCs w:val="24"/>
        </w:rPr>
      </w:pPr>
      <w:r w:rsidRPr="003B55FD">
        <w:rPr>
          <w:rFonts w:ascii="Visual Geez Unicode" w:eastAsia="SimSun" w:hAnsi="Visual Geez Unicode" w:cs="SimSun"/>
          <w:sz w:val="24"/>
          <w:szCs w:val="24"/>
        </w:rPr>
        <w:t>በከተማችን የሠራተኛ ማህበር ተቋቋሞ የምዝገባ ጥያቄ የሚያቀርቡት 20 ድርጅቶችን በመመዝገብ እዉቅና የሚሰጣቸዉ ስሆን፤ የምርጫ ዘመናቸዉንያጠናቀቁመሠረታዊ የሠራተኛ ማህበር አመራሮችን በማሰናበት በ3ድርጅቶችአዲስየሠራተኛማህበር አመራር አባላት ምርጫ እንድካሄድ ይደረጋል፡፡</w:t>
      </w:r>
    </w:p>
    <w:p w:rsidR="003B55FD" w:rsidRPr="003B55FD" w:rsidRDefault="003B55FD" w:rsidP="003B55FD">
      <w:pPr>
        <w:spacing w:after="160"/>
        <w:contextualSpacing/>
        <w:jc w:val="both"/>
        <w:rPr>
          <w:rFonts w:ascii="Visual Geez Unicode" w:eastAsia="SimSun" w:hAnsi="Visual Geez Unicode" w:cs="SimSun"/>
          <w:sz w:val="24"/>
          <w:szCs w:val="24"/>
        </w:rPr>
      </w:pPr>
      <w:r w:rsidRPr="003B55FD">
        <w:rPr>
          <w:rFonts w:ascii="Visual Geez Unicode" w:eastAsia="SimSun" w:hAnsi="Visual Geez Unicode" w:cs="SimSun"/>
          <w:sz w:val="24"/>
          <w:szCs w:val="24"/>
        </w:rPr>
        <w:t>መሠረታዊ የሠራተኛ ማህበራት ባልተቋቋመባቸዉ 20 የልማት ድርጅቶች በማህበር አመሠራረት አስፈላግነት፤ ጥቅምና የማህበ አሠራርን በሚመለከት በሠራተኛ አስተዳደር ህጎች፤ ደንቦችናመመሪያዎች ፡የከተማው የአሠርና ሠራተኛ ጉዳይ ወሳኝ ቦርድ ከተቋቋመለት ዓላማ አንጻር አገልግሎት ከሚሠጣቸዉ በከተማችን የሚቀርቡ10 የወል ሥራ ክርክሮችና አቤቱታዎች ወቅቱን የጠበቀ ፍታዊ የዳኝነትዉሳኔአቤቱታ አቅራቢዎች እንድያገኝ ይደረጋል ፡፡</w:t>
      </w:r>
    </w:p>
    <w:p w:rsidR="003B55FD" w:rsidRPr="003B55FD" w:rsidRDefault="003B55FD" w:rsidP="00B03B19">
      <w:pPr>
        <w:numPr>
          <w:ilvl w:val="0"/>
          <w:numId w:val="40"/>
        </w:numPr>
        <w:spacing w:after="160" w:line="240" w:lineRule="auto"/>
        <w:ind w:left="720"/>
        <w:contextualSpacing/>
        <w:jc w:val="both"/>
        <w:rPr>
          <w:rFonts w:ascii="Visual Geez Unicode" w:eastAsia="SimSun" w:hAnsi="Visual Geez Unicode" w:cs="SimSun"/>
          <w:sz w:val="24"/>
          <w:szCs w:val="24"/>
        </w:rPr>
      </w:pPr>
      <w:r w:rsidRPr="003B55FD">
        <w:rPr>
          <w:rFonts w:ascii="Visual Geez Unicode" w:eastAsia="SimSun" w:hAnsi="Visual Geez Unicode" w:cs="SimSun"/>
          <w:sz w:val="24"/>
          <w:szCs w:val="24"/>
        </w:rPr>
        <w:t>በማህበራት ባልተደራጀባችው የልማት ድርጅቶች ውስጥ በመገኘት አሰርና ሠራተኛ ጉዳይ ማቀፎች ላይ ስለማህበር አደረጃጀት ጥቅሞች ላይ ግንዛቤ መስጠት ዕቅድ-12</w:t>
      </w:r>
    </w:p>
    <w:p w:rsidR="003B55FD" w:rsidRPr="003B55FD" w:rsidRDefault="003B55FD" w:rsidP="00B03B19">
      <w:pPr>
        <w:numPr>
          <w:ilvl w:val="0"/>
          <w:numId w:val="40"/>
        </w:numPr>
        <w:spacing w:after="160" w:line="240" w:lineRule="auto"/>
        <w:ind w:left="720"/>
        <w:contextualSpacing/>
        <w:jc w:val="both"/>
        <w:rPr>
          <w:rFonts w:ascii="Visual Geez Unicode" w:eastAsia="SimSun" w:hAnsi="Visual Geez Unicode" w:cs="SimSun"/>
          <w:sz w:val="24"/>
          <w:szCs w:val="24"/>
        </w:rPr>
      </w:pPr>
      <w:r w:rsidRPr="003B55FD">
        <w:rPr>
          <w:rFonts w:ascii="Visual Geez Unicode" w:eastAsia="SimSun" w:hAnsi="Visual Geez Unicode" w:cs="SimSun"/>
          <w:sz w:val="24"/>
          <w:szCs w:val="24"/>
        </w:rPr>
        <w:t>በድርጅት ደረጃ የሁለትዮሽ የሥራ ቦታ ትብብርና ማህበራዊ ምክክር ሥርዓት መዘርጋት ዕቅድ-8</w:t>
      </w:r>
    </w:p>
    <w:p w:rsidR="003B55FD" w:rsidRPr="003B55FD" w:rsidRDefault="003B55FD" w:rsidP="00B03B19">
      <w:pPr>
        <w:numPr>
          <w:ilvl w:val="0"/>
          <w:numId w:val="40"/>
        </w:numPr>
        <w:spacing w:after="160" w:line="240" w:lineRule="auto"/>
        <w:ind w:left="720"/>
        <w:contextualSpacing/>
        <w:jc w:val="both"/>
        <w:rPr>
          <w:rFonts w:ascii="Visual Geez Unicode" w:eastAsia="SimSun" w:hAnsi="Visual Geez Unicode" w:cs="SimSun"/>
          <w:sz w:val="24"/>
          <w:szCs w:val="24"/>
        </w:rPr>
      </w:pPr>
      <w:r w:rsidRPr="003B55FD">
        <w:rPr>
          <w:rFonts w:ascii="Visual Geez Unicode" w:eastAsia="SimSun" w:hAnsi="Visual Geez Unicode" w:cs="SimSun"/>
          <w:sz w:val="24"/>
          <w:szCs w:val="24"/>
        </w:rPr>
        <w:t>በአሰሪዎችና ሠራተኛ ማህበራት መካከል የተደረጉ የህብረት ስምምነት ሽፋን ዕቅድ-90%</w:t>
      </w:r>
    </w:p>
    <w:p w:rsidR="003B55FD" w:rsidRPr="003B55FD" w:rsidRDefault="003B55FD" w:rsidP="00B03B19">
      <w:pPr>
        <w:numPr>
          <w:ilvl w:val="0"/>
          <w:numId w:val="40"/>
        </w:numPr>
        <w:spacing w:after="160" w:line="240" w:lineRule="auto"/>
        <w:ind w:left="720"/>
        <w:contextualSpacing/>
        <w:rPr>
          <w:rFonts w:ascii="Visual Geez Unicode" w:eastAsia="SimSun" w:hAnsi="Visual Geez Unicode" w:cs="SimSun"/>
          <w:sz w:val="24"/>
          <w:szCs w:val="24"/>
        </w:rPr>
      </w:pPr>
      <w:r w:rsidRPr="003B55FD">
        <w:rPr>
          <w:rFonts w:ascii="Visual Geez Unicode" w:eastAsia="SimSun" w:hAnsi="Visual Geez Unicode" w:cs="SimSun"/>
          <w:sz w:val="24"/>
          <w:szCs w:val="24"/>
        </w:rPr>
        <w:t>ከእንዳስትር ሠላም መናጋት ጋር የሚገኙ አሰሪዎች በሠራተኞች እና በመንግስት ተሳትፎ በሦሥትሽ የተፈቱ ዕቅድ-60</w:t>
      </w:r>
    </w:p>
    <w:p w:rsidR="003B55FD" w:rsidRPr="003B55FD" w:rsidRDefault="003B55FD" w:rsidP="003B55FD">
      <w:pPr>
        <w:contextualSpacing/>
        <w:jc w:val="both"/>
        <w:rPr>
          <w:rFonts w:ascii="Visual Geez Unicode" w:eastAsia="SimSun" w:hAnsi="Visual Geez Unicode" w:cs="SimSun"/>
          <w:b/>
          <w:sz w:val="24"/>
          <w:szCs w:val="24"/>
        </w:rPr>
      </w:pPr>
      <w:r w:rsidRPr="003B55FD">
        <w:rPr>
          <w:rFonts w:ascii="Visual Geez Unicode" w:eastAsia="SimSun" w:hAnsi="Visual Geez Unicode" w:cs="SimSun"/>
          <w:b/>
          <w:sz w:val="24"/>
          <w:szCs w:val="24"/>
        </w:rPr>
        <w:t>ግብ.5/ የሥራ ሁኔታ ቁጥጥር አገልግሎትን ማስፋፋት</w:t>
      </w:r>
    </w:p>
    <w:p w:rsidR="003B55FD" w:rsidRPr="003B55FD" w:rsidRDefault="003B55FD" w:rsidP="00B03B19">
      <w:pPr>
        <w:numPr>
          <w:ilvl w:val="0"/>
          <w:numId w:val="44"/>
        </w:numPr>
        <w:contextualSpacing/>
        <w:jc w:val="both"/>
        <w:rPr>
          <w:rFonts w:ascii="Visual Geez Unicode" w:eastAsia="SimSun" w:hAnsi="Visual Geez Unicode" w:cs="SimSun"/>
          <w:sz w:val="24"/>
          <w:szCs w:val="24"/>
        </w:rPr>
      </w:pPr>
      <w:r w:rsidRPr="003B55FD">
        <w:rPr>
          <w:rFonts w:ascii="Visual Geez Unicode" w:eastAsia="SimSun" w:hAnsi="Visual Geez Unicode" w:cs="SimSun"/>
          <w:sz w:val="24"/>
          <w:szCs w:val="24"/>
        </w:rPr>
        <w:t>የሥራ ላይ አደጋ ስከሰቱ ቀልጣፋና ውጤታማ የሪፖርት አሰራር ሥርዓት ዘርግቶ ተግባራዊ ማድረግ ዕቅድ 100%</w:t>
      </w:r>
    </w:p>
    <w:p w:rsidR="003B55FD" w:rsidRPr="003B55FD" w:rsidRDefault="003B55FD" w:rsidP="00B03B19">
      <w:pPr>
        <w:numPr>
          <w:ilvl w:val="0"/>
          <w:numId w:val="44"/>
        </w:numPr>
        <w:contextualSpacing/>
        <w:jc w:val="both"/>
        <w:rPr>
          <w:rFonts w:ascii="Visual Geez Unicode" w:eastAsia="SimSun" w:hAnsi="Visual Geez Unicode" w:cs="SimSun"/>
          <w:sz w:val="24"/>
          <w:szCs w:val="24"/>
        </w:rPr>
      </w:pPr>
      <w:r w:rsidRPr="003B55FD">
        <w:rPr>
          <w:rFonts w:ascii="Visual Geez Unicode" w:eastAsia="SimSun" w:hAnsi="Visual Geez Unicode" w:cs="SimSun"/>
          <w:sz w:val="24"/>
          <w:szCs w:val="24"/>
        </w:rPr>
        <w:t>በቁጥጥር የተሸፈኑ ድርጅቶች ዕቅድ-17</w:t>
      </w:r>
    </w:p>
    <w:p w:rsidR="003B55FD" w:rsidRPr="003B55FD" w:rsidRDefault="003B55FD" w:rsidP="00B03B19">
      <w:pPr>
        <w:numPr>
          <w:ilvl w:val="0"/>
          <w:numId w:val="44"/>
        </w:numPr>
        <w:contextualSpacing/>
        <w:jc w:val="both"/>
        <w:rPr>
          <w:rFonts w:ascii="Visual Geez Unicode" w:eastAsia="SimSun" w:hAnsi="Visual Geez Unicode" w:cs="SimSun"/>
          <w:sz w:val="24"/>
          <w:szCs w:val="24"/>
        </w:rPr>
      </w:pPr>
      <w:r w:rsidRPr="003B55FD">
        <w:rPr>
          <w:rFonts w:ascii="Visual Geez Unicode" w:eastAsia="SimSun" w:hAnsi="Visual Geez Unicode" w:cs="SimSun"/>
          <w:sz w:val="24"/>
          <w:szCs w:val="24"/>
        </w:rPr>
        <w:t>በሥራ ሁኔታዎች ቁጥጥር የሚደርስ የሞት አደጋዎች ን መቀነስ ዕቅድ-2</w:t>
      </w:r>
    </w:p>
    <w:p w:rsidR="003B55FD" w:rsidRPr="003B55FD" w:rsidRDefault="003B55FD" w:rsidP="00B03B19">
      <w:pPr>
        <w:numPr>
          <w:ilvl w:val="0"/>
          <w:numId w:val="44"/>
        </w:numPr>
        <w:contextualSpacing/>
        <w:rPr>
          <w:rFonts w:ascii="Visual Geez Unicode" w:eastAsia="SimSun" w:hAnsi="Visual Geez Unicode" w:cs="SimSun"/>
          <w:sz w:val="24"/>
          <w:szCs w:val="24"/>
        </w:rPr>
      </w:pPr>
      <w:r w:rsidRPr="003B55FD">
        <w:rPr>
          <w:rFonts w:ascii="Visual Geez Unicode" w:eastAsia="SimSun" w:hAnsi="Visual Geez Unicode" w:cs="SimSun"/>
          <w:sz w:val="24"/>
          <w:szCs w:val="24"/>
        </w:rPr>
        <w:t>የሥራ ሁኔታዎች ዙሪያ የመረጃና የምክር አገልግሎት ያገኙ ዜጎች ዕቅድ ወ 20 ሴ 12 ድ 32</w:t>
      </w:r>
    </w:p>
    <w:p w:rsidR="003B55FD" w:rsidRPr="003B55FD" w:rsidRDefault="003B55FD" w:rsidP="003B55FD">
      <w:pPr>
        <w:contextualSpacing/>
        <w:jc w:val="both"/>
        <w:rPr>
          <w:rFonts w:ascii="Visual Geez Unicode" w:eastAsia="SimSun" w:hAnsi="Visual Geez Unicode" w:cs="SimSun"/>
        </w:rPr>
      </w:pPr>
      <w:r w:rsidRPr="003B55FD">
        <w:rPr>
          <w:rFonts w:ascii="Visual Geez Unicode" w:eastAsia="SimSun" w:hAnsi="Visual Geez Unicode" w:cs="SimSun"/>
          <w:b/>
          <w:sz w:val="24"/>
          <w:szCs w:val="24"/>
        </w:rPr>
        <w:t>ግብ.6/ የሙያ ደህንነት ጤንነት አገልግሎትን ማስፋፋት</w:t>
      </w:r>
    </w:p>
    <w:p w:rsidR="003B55FD" w:rsidRPr="003B55FD" w:rsidRDefault="003B55FD" w:rsidP="00B03B19">
      <w:pPr>
        <w:numPr>
          <w:ilvl w:val="0"/>
          <w:numId w:val="45"/>
        </w:numPr>
        <w:contextualSpacing/>
        <w:jc w:val="both"/>
        <w:rPr>
          <w:rFonts w:ascii="Visual Geez Unicode" w:eastAsia="SimSun" w:hAnsi="Visual Geez Unicode" w:cs="SimSun"/>
          <w:sz w:val="24"/>
          <w:szCs w:val="24"/>
        </w:rPr>
      </w:pPr>
      <w:r w:rsidRPr="003B55FD">
        <w:rPr>
          <w:rFonts w:ascii="Visual Geez Unicode" w:eastAsia="SimSun" w:hAnsi="Visual Geez Unicode" w:cs="SimSun"/>
          <w:sz w:val="24"/>
          <w:szCs w:val="24"/>
        </w:rPr>
        <w:t>በ20 የልማትና አገልግሎት ሰጪ ድርጅቶች የሙያ ደህንነት ጤንነት ኮሚቴዎችን በአዲስ መልክ የማቋቋም ሥራ የሚሠራ ሲሆን በ20 ድርጅቶች ኮሚቴዎችን የማጠናከር ሥራ ይሰራል ፡፡በከተማችን ከአንድ በላይ ሠራተኛ ቀጥረዉ በሚያሠሩ የልማትና አገልግሎት ሰጪ ድርጅቶች 100 የሥራ ቦታዎች ምዝገባ ይደረጋል፡፡</w:t>
      </w:r>
    </w:p>
    <w:p w:rsidR="003B55FD" w:rsidRPr="003B55FD" w:rsidRDefault="003B55FD" w:rsidP="00B03B19">
      <w:pPr>
        <w:numPr>
          <w:ilvl w:val="0"/>
          <w:numId w:val="38"/>
        </w:numPr>
        <w:contextualSpacing/>
        <w:jc w:val="both"/>
        <w:rPr>
          <w:rFonts w:ascii="Visual Geez Unicode" w:eastAsia="SimSun" w:hAnsi="Visual Geez Unicode" w:cs="SimSun"/>
          <w:sz w:val="24"/>
          <w:szCs w:val="24"/>
        </w:rPr>
      </w:pPr>
      <w:r w:rsidRPr="003B55FD">
        <w:rPr>
          <w:rFonts w:ascii="Visual Geez Unicode" w:eastAsia="SimSun" w:hAnsi="Visual Geez Unicode" w:cs="SimSun"/>
          <w:sz w:val="24"/>
          <w:szCs w:val="24"/>
        </w:rPr>
        <w:t>ከአሰርና ሠራተኞች እና ከለሎች አጋር አካል በአሰሪና ሠራተኛ ህግ አፈፃፀም ለቀረቡ ወቅታዊ ችግሮች እና የህግ ማብራሪያና ጥያቄዎች በተመለከተ የተሰጠ ማብራሪያና ድጋፍ ዕቅድ -ወ-15 ሴ-10 ድ-25</w:t>
      </w:r>
    </w:p>
    <w:p w:rsidR="003B55FD" w:rsidRPr="003B55FD" w:rsidRDefault="003B55FD" w:rsidP="00B03B19">
      <w:pPr>
        <w:numPr>
          <w:ilvl w:val="0"/>
          <w:numId w:val="38"/>
        </w:numPr>
        <w:contextualSpacing/>
        <w:jc w:val="both"/>
        <w:rPr>
          <w:rFonts w:ascii="Visual Geez Unicode" w:eastAsia="SimSun" w:hAnsi="Visual Geez Unicode" w:cs="SimSun"/>
          <w:sz w:val="24"/>
          <w:szCs w:val="24"/>
        </w:rPr>
      </w:pPr>
      <w:r w:rsidRPr="003B55FD">
        <w:rPr>
          <w:rFonts w:ascii="Visual Geez Unicode" w:eastAsia="SimSun" w:hAnsi="Visual Geez Unicode" w:cs="SimSun"/>
          <w:sz w:val="24"/>
          <w:szCs w:val="24"/>
        </w:rPr>
        <w:t>በልማት ድርጅቶች እና ከተለያዩ አካላት የሚቀርቡ ጥያቄ መሠረት ስልጠና መሰጠት በድርጀት ብዛት ዕቅድ-20</w:t>
      </w:r>
    </w:p>
    <w:p w:rsidR="003B55FD" w:rsidRPr="003B55FD" w:rsidRDefault="003B55FD" w:rsidP="00B03B19">
      <w:pPr>
        <w:numPr>
          <w:ilvl w:val="0"/>
          <w:numId w:val="38"/>
        </w:numPr>
        <w:contextualSpacing/>
        <w:jc w:val="both"/>
        <w:rPr>
          <w:rFonts w:ascii="Visual Geez Unicode" w:eastAsia="SimSun" w:hAnsi="Visual Geez Unicode" w:cs="SimSun"/>
          <w:sz w:val="24"/>
          <w:szCs w:val="24"/>
        </w:rPr>
      </w:pPr>
      <w:r w:rsidRPr="003B55FD">
        <w:rPr>
          <w:rFonts w:ascii="Visual Geez Unicode" w:eastAsia="SimSun" w:hAnsi="Visual Geez Unicode" w:cs="SimSun"/>
          <w:sz w:val="24"/>
          <w:szCs w:val="24"/>
        </w:rPr>
        <w:t>ለአሰረዎች፤ለሠራተኛ ማህበራት ተወካዮች እና ለሰፍት ኮሚቴዎች በአሰሪና ሠራተኛ ጉዳይ አስተዳደሪን በተመለከቱ ህገ ደንቦችና መመሪዎችን ፖሊስ በተመለከተ ስልጠና መስጠት ዕቅድ ወ-120 ሴ-80 ድ-200</w:t>
      </w:r>
    </w:p>
    <w:p w:rsidR="003B55FD" w:rsidRPr="003B55FD" w:rsidRDefault="003B55FD" w:rsidP="00B03B19">
      <w:pPr>
        <w:numPr>
          <w:ilvl w:val="0"/>
          <w:numId w:val="38"/>
        </w:numPr>
        <w:contextualSpacing/>
        <w:jc w:val="both"/>
        <w:rPr>
          <w:rFonts w:ascii="Visual Geez Unicode" w:eastAsia="SimSun" w:hAnsi="Visual Geez Unicode" w:cs="SimSun"/>
          <w:sz w:val="24"/>
          <w:szCs w:val="24"/>
        </w:rPr>
      </w:pPr>
      <w:r w:rsidRPr="003B55FD">
        <w:rPr>
          <w:rFonts w:ascii="Visual Geez Unicode" w:eastAsia="SimSun" w:hAnsi="Visual Geez Unicode" w:cs="SimSun"/>
          <w:sz w:val="24"/>
          <w:szCs w:val="24"/>
        </w:rPr>
        <w:t>የሙያ ደህንነትና ጤንነትና የሥራ አከባቢ ጥበቃ መሠረታዊ የስራ ሁኔታዎች የመጀመሪያ ደረጃ ቁጥጥር ማካሂድ -20</w:t>
      </w:r>
    </w:p>
    <w:p w:rsidR="003B55FD" w:rsidRPr="003B55FD" w:rsidRDefault="003B55FD" w:rsidP="00B03B19">
      <w:pPr>
        <w:numPr>
          <w:ilvl w:val="0"/>
          <w:numId w:val="38"/>
        </w:numPr>
        <w:contextualSpacing/>
        <w:rPr>
          <w:rFonts w:ascii="Visual Geez Unicode" w:eastAsia="SimSun" w:hAnsi="Visual Geez Unicode" w:cs="SimSun"/>
          <w:sz w:val="24"/>
          <w:szCs w:val="24"/>
        </w:rPr>
      </w:pPr>
      <w:r w:rsidRPr="003B55FD">
        <w:rPr>
          <w:rFonts w:ascii="Visual Geez Unicode" w:eastAsia="Calibri" w:hAnsi="Visual Geez Unicode" w:cs="Nyala"/>
          <w:sz w:val="24"/>
          <w:szCs w:val="24"/>
        </w:rPr>
        <w:t>የሙያ ደህንነትና ጤንነት የሥራ አካባቢ ጥበቃ መሠረታዊ የስራ ሁኔታዎች የመከታትያ ቁጥጥር ማካሂድ ዕቅድ-20</w:t>
      </w:r>
    </w:p>
    <w:p w:rsidR="003B55FD" w:rsidRPr="003B55FD" w:rsidRDefault="003B55FD" w:rsidP="00B03B19">
      <w:pPr>
        <w:numPr>
          <w:ilvl w:val="0"/>
          <w:numId w:val="38"/>
        </w:numPr>
        <w:contextualSpacing/>
        <w:jc w:val="both"/>
        <w:rPr>
          <w:rFonts w:ascii="Visual Geez Unicode" w:eastAsia="SimSun" w:hAnsi="Visual Geez Unicode" w:cs="SimSun"/>
          <w:sz w:val="24"/>
          <w:szCs w:val="24"/>
        </w:rPr>
      </w:pPr>
      <w:r w:rsidRPr="003B55FD">
        <w:rPr>
          <w:rFonts w:ascii="Visual Geez Unicode" w:eastAsia="SimSun" w:hAnsi="Visual Geez Unicode" w:cs="SimSun"/>
          <w:sz w:val="24"/>
          <w:szCs w:val="24"/>
        </w:rPr>
        <w:t>በጥናት በተለያዩ ድርጅቶች ላይ የህፃናት ጉልበት ብዝበዛን ለመከላከል ቁጥጥርና ክትትል ማካሂድ ዕቅድ -20</w:t>
      </w:r>
    </w:p>
    <w:p w:rsidR="003B55FD" w:rsidRPr="003B55FD" w:rsidRDefault="003B55FD" w:rsidP="00B03B19">
      <w:pPr>
        <w:numPr>
          <w:ilvl w:val="0"/>
          <w:numId w:val="38"/>
        </w:numPr>
        <w:contextualSpacing/>
        <w:jc w:val="both"/>
        <w:rPr>
          <w:rFonts w:ascii="Visual Geez Unicode" w:eastAsia="SimSun" w:hAnsi="Visual Geez Unicode" w:cs="SimSun"/>
          <w:sz w:val="24"/>
          <w:szCs w:val="24"/>
        </w:rPr>
      </w:pPr>
      <w:r w:rsidRPr="003B55FD">
        <w:rPr>
          <w:rFonts w:ascii="Visual Geez Unicode" w:eastAsia="SimSun" w:hAnsi="Visual Geez Unicode" w:cs="SimSun"/>
          <w:sz w:val="24"/>
          <w:szCs w:val="24"/>
        </w:rPr>
        <w:t>ጥምር የሙያ ደህንነትና ጤንነት ተከታታይ ኮሚቴ እንደቋቋም መመሪያና ትዕዛዝ መስጠት ዕቅድ -20</w:t>
      </w:r>
    </w:p>
    <w:p w:rsidR="003B55FD" w:rsidRPr="003B55FD" w:rsidRDefault="003B55FD" w:rsidP="00B03B19">
      <w:pPr>
        <w:numPr>
          <w:ilvl w:val="0"/>
          <w:numId w:val="38"/>
        </w:numPr>
        <w:contextualSpacing/>
        <w:jc w:val="both"/>
        <w:rPr>
          <w:rFonts w:ascii="Visual Geez Unicode" w:eastAsia="SimSun" w:hAnsi="Visual Geez Unicode" w:cs="SimSun"/>
          <w:sz w:val="24"/>
          <w:szCs w:val="24"/>
        </w:rPr>
      </w:pPr>
      <w:r w:rsidRPr="003B55FD">
        <w:rPr>
          <w:rFonts w:ascii="Visual Geez Unicode" w:eastAsia="SimSun" w:hAnsi="Visual Geez Unicode" w:cs="SimSun"/>
          <w:sz w:val="24"/>
          <w:szCs w:val="24"/>
        </w:rPr>
        <w:t>በድርጅቶች ጥምር የሙያ ደህንነትና ጤንነት ተከታታይ ኮሚቴ ማቋቋም ዕቅድ-12</w:t>
      </w:r>
    </w:p>
    <w:p w:rsidR="003B55FD" w:rsidRPr="003B55FD" w:rsidRDefault="003B55FD" w:rsidP="00B03B19">
      <w:pPr>
        <w:numPr>
          <w:ilvl w:val="0"/>
          <w:numId w:val="38"/>
        </w:numPr>
        <w:contextualSpacing/>
        <w:jc w:val="both"/>
        <w:rPr>
          <w:rFonts w:ascii="Visual Geez Unicode" w:eastAsia="SimSun" w:hAnsi="Visual Geez Unicode" w:cs="SimSun"/>
          <w:sz w:val="24"/>
          <w:szCs w:val="24"/>
        </w:rPr>
      </w:pPr>
      <w:r w:rsidRPr="003B55FD">
        <w:rPr>
          <w:rFonts w:ascii="Visual Geez Unicode" w:eastAsia="SimSun" w:hAnsi="Visual Geez Unicode" w:cs="SimSun"/>
          <w:sz w:val="24"/>
          <w:szCs w:val="24"/>
        </w:rPr>
        <w:t>የሥራ ቦታዎች የኤች.ኤይ.ቪ/ኤድስን በመከላከል ዙሪያ ግንዛቤ ያገኙ ሥራተኞች ብዛት ዕቅድ ወ-140 ሴ-120 ድ-260</w:t>
      </w:r>
    </w:p>
    <w:p w:rsidR="003B55FD" w:rsidRPr="003B55FD" w:rsidRDefault="003B55FD" w:rsidP="003B55FD">
      <w:pPr>
        <w:spacing w:after="0"/>
        <w:ind w:left="1350" w:hanging="1350"/>
        <w:jc w:val="both"/>
        <w:rPr>
          <w:rFonts w:ascii="Visual Geez Unicode" w:eastAsia="MingLiU" w:hAnsi="Visual Geez Unicode" w:cs="Times New Roman"/>
          <w:b/>
          <w:bCs/>
          <w:sz w:val="24"/>
          <w:szCs w:val="24"/>
        </w:rPr>
      </w:pPr>
    </w:p>
    <w:p w:rsidR="003B55FD" w:rsidRPr="003B55FD" w:rsidRDefault="003B55FD" w:rsidP="003B55FD">
      <w:pPr>
        <w:spacing w:after="0"/>
        <w:ind w:left="1350" w:hanging="1350"/>
        <w:jc w:val="both"/>
        <w:rPr>
          <w:rFonts w:ascii="Visual Geez Unicode" w:eastAsia="MingLiU" w:hAnsi="Visual Geez Unicode" w:cs="Times New Roman"/>
          <w:b/>
          <w:bCs/>
          <w:sz w:val="24"/>
          <w:szCs w:val="24"/>
        </w:rPr>
      </w:pPr>
    </w:p>
    <w:p w:rsidR="003B55FD" w:rsidRPr="003B55FD" w:rsidRDefault="003B55FD" w:rsidP="003B55FD">
      <w:pPr>
        <w:spacing w:after="0"/>
        <w:ind w:left="1350" w:hanging="1350"/>
        <w:jc w:val="both"/>
        <w:rPr>
          <w:rFonts w:ascii="Visual Geez Unicode" w:eastAsia="MingLiU" w:hAnsi="Visual Geez Unicode" w:cs="Times New Roman"/>
          <w:b/>
          <w:bCs/>
          <w:sz w:val="24"/>
          <w:szCs w:val="24"/>
        </w:rPr>
      </w:pPr>
    </w:p>
    <w:p w:rsidR="003B55FD" w:rsidRPr="003B55FD" w:rsidRDefault="003B55FD" w:rsidP="003B55FD">
      <w:pPr>
        <w:spacing w:after="0"/>
        <w:ind w:left="1350" w:hanging="1350"/>
        <w:jc w:val="both"/>
        <w:rPr>
          <w:rFonts w:ascii="Visual Geez Unicode" w:eastAsia="MingLiU" w:hAnsi="Visual Geez Unicode" w:cs="Times New Roman"/>
          <w:b/>
          <w:bCs/>
          <w:sz w:val="24"/>
          <w:szCs w:val="24"/>
        </w:rPr>
      </w:pPr>
      <w:r w:rsidRPr="003B55FD">
        <w:rPr>
          <w:rFonts w:ascii="Visual Geez Unicode" w:eastAsia="MingLiU" w:hAnsi="Visual Geez Unicode" w:cs="Times New Roman"/>
          <w:b/>
          <w:bCs/>
          <w:sz w:val="24"/>
          <w:szCs w:val="24"/>
        </w:rPr>
        <w:t>ግብ.7/ የማህበራዊ ጥበቃ ሥርዓትን በመዘርጋት የዜጎችን ተጠቃሚነት ማሳደግ፤</w:t>
      </w:r>
    </w:p>
    <w:p w:rsidR="003B55FD" w:rsidRPr="003B55FD" w:rsidRDefault="003B55FD" w:rsidP="003B55FD">
      <w:pPr>
        <w:spacing w:after="0"/>
        <w:jc w:val="both"/>
        <w:rPr>
          <w:rFonts w:ascii="Visual Geez Unicode" w:eastAsia="MingLiU" w:hAnsi="Visual Geez Unicode" w:cs="Times New Roman"/>
          <w:b/>
          <w:bCs/>
          <w:sz w:val="24"/>
          <w:szCs w:val="24"/>
        </w:rPr>
      </w:pPr>
      <w:r w:rsidRPr="003B55FD">
        <w:rPr>
          <w:rFonts w:ascii="Visual Geez Unicode" w:eastAsia="MingLiU" w:hAnsi="Visual Geez Unicode" w:cs="Times New Roman"/>
          <w:b/>
          <w:bCs/>
          <w:sz w:val="24"/>
          <w:szCs w:val="24"/>
        </w:rPr>
        <w:t xml:space="preserve">  የሚጠበቅ ውጤት</w:t>
      </w:r>
    </w:p>
    <w:p w:rsidR="003B55FD" w:rsidRPr="003B55FD" w:rsidRDefault="003B55FD" w:rsidP="00B03B19">
      <w:pPr>
        <w:numPr>
          <w:ilvl w:val="0"/>
          <w:numId w:val="46"/>
        </w:numPr>
        <w:spacing w:after="0"/>
        <w:jc w:val="both"/>
        <w:rPr>
          <w:rFonts w:ascii="Visual Geez Unicode" w:eastAsia="MingLiU" w:hAnsi="Visual Geez Unicode" w:cs="Times New Roman"/>
          <w:sz w:val="24"/>
          <w:szCs w:val="24"/>
        </w:rPr>
      </w:pPr>
      <w:r w:rsidRPr="003B55FD">
        <w:rPr>
          <w:rFonts w:ascii="Visual Geez Unicode" w:eastAsia="MingLiU" w:hAnsi="Visual Geez Unicode" w:cs="Times New Roman"/>
          <w:sz w:val="24"/>
          <w:szCs w:val="24"/>
        </w:rPr>
        <w:t>በተለያዩ ዕርከኖች የተደራጁና ወደሥራ የገቡ የፕሮጀክት ሰነዶች፣</w:t>
      </w:r>
    </w:p>
    <w:p w:rsidR="003B55FD" w:rsidRPr="003B55FD" w:rsidRDefault="003B55FD" w:rsidP="00B03B19">
      <w:pPr>
        <w:numPr>
          <w:ilvl w:val="0"/>
          <w:numId w:val="46"/>
        </w:numPr>
        <w:spacing w:after="0"/>
        <w:jc w:val="both"/>
        <w:rPr>
          <w:rFonts w:ascii="Visual Geez Unicode" w:eastAsia="MingLiU" w:hAnsi="Visual Geez Unicode" w:cs="Times New Roman"/>
          <w:sz w:val="24"/>
          <w:szCs w:val="24"/>
        </w:rPr>
      </w:pPr>
      <w:r w:rsidRPr="003B55FD">
        <w:rPr>
          <w:rFonts w:ascii="Visual Geez Unicode" w:eastAsia="MingLiU" w:hAnsi="Visual Geez Unicode" w:cs="Times New Roman"/>
          <w:sz w:val="24"/>
          <w:szCs w:val="24"/>
        </w:rPr>
        <w:t>የተዘጋጁና ስራ ላይ የዋሉ የጥናት ሰነዶች</w:t>
      </w:r>
    </w:p>
    <w:p w:rsidR="003B55FD" w:rsidRPr="003B55FD" w:rsidRDefault="003B55FD" w:rsidP="003B55FD">
      <w:pPr>
        <w:jc w:val="both"/>
        <w:rPr>
          <w:rFonts w:ascii="Visual Geez Unicode" w:eastAsia="MingLiU" w:hAnsi="Visual Geez Unicode" w:cs="Times New Roman"/>
          <w:b/>
          <w:bCs/>
          <w:sz w:val="24"/>
          <w:szCs w:val="24"/>
        </w:rPr>
      </w:pPr>
      <w:r w:rsidRPr="003B55FD">
        <w:rPr>
          <w:rFonts w:ascii="Visual Geez Unicode" w:eastAsia="MingLiU" w:hAnsi="Visual Geez Unicode" w:cs="Times New Roman"/>
          <w:b/>
          <w:bCs/>
          <w:sz w:val="24"/>
          <w:szCs w:val="24"/>
        </w:rPr>
        <w:t xml:space="preserve"> ዋና ዋና ተግባራት</w:t>
      </w:r>
    </w:p>
    <w:p w:rsidR="003B55FD" w:rsidRPr="003B55FD" w:rsidRDefault="003B55FD" w:rsidP="00B03B19">
      <w:pPr>
        <w:numPr>
          <w:ilvl w:val="0"/>
          <w:numId w:val="47"/>
        </w:numPr>
        <w:contextualSpacing/>
        <w:jc w:val="both"/>
        <w:rPr>
          <w:rFonts w:ascii="Visual Geez Unicode" w:eastAsia="MingLiU" w:hAnsi="Visual Geez Unicode" w:cs="Calibri"/>
          <w:b/>
          <w:bCs/>
          <w:sz w:val="24"/>
          <w:szCs w:val="24"/>
        </w:rPr>
      </w:pPr>
      <w:r w:rsidRPr="003B55FD">
        <w:rPr>
          <w:rFonts w:ascii="Visual Geez Unicode" w:eastAsia="Times New Roman" w:hAnsi="Visual Geez Unicode" w:cs="Calibri"/>
          <w:sz w:val="24"/>
          <w:szCs w:val="24"/>
        </w:rPr>
        <w:t>የተለያዩ ምርጥ ተሞክሮዎችን በመቀመር ወደ ቀጤና ማስፋፋት፤ ዕቅድ-2</w:t>
      </w:r>
    </w:p>
    <w:p w:rsidR="003B55FD" w:rsidRPr="003B55FD" w:rsidRDefault="003B55FD" w:rsidP="00B03B19">
      <w:pPr>
        <w:numPr>
          <w:ilvl w:val="0"/>
          <w:numId w:val="47"/>
        </w:numPr>
        <w:contextualSpacing/>
        <w:rPr>
          <w:rFonts w:ascii="Visual Geez Unicode" w:eastAsia="MingLiU" w:hAnsi="Visual Geez Unicode" w:cs="Calibri"/>
          <w:b/>
          <w:bCs/>
          <w:sz w:val="24"/>
          <w:szCs w:val="24"/>
        </w:rPr>
      </w:pPr>
      <w:r w:rsidRPr="003B55FD">
        <w:rPr>
          <w:rFonts w:ascii="Visual Geez Unicode" w:eastAsia="Times New Roman" w:hAnsi="Visual Geez Unicode" w:cs="Calibri"/>
          <w:sz w:val="24"/>
          <w:szCs w:val="24"/>
        </w:rPr>
        <w:t>የማህበረሰብ አቀፍ ድጋፍና ክብካቤ ጥምረቶች/CCC/  በቀበሌ/ቀጠና/ እንዲጠናከሩ  ማድረግ፤ ዕቅድ-4</w:t>
      </w:r>
    </w:p>
    <w:p w:rsidR="003B55FD" w:rsidRPr="003B55FD" w:rsidRDefault="003B55FD" w:rsidP="00B03B19">
      <w:pPr>
        <w:numPr>
          <w:ilvl w:val="0"/>
          <w:numId w:val="47"/>
        </w:numPr>
        <w:contextualSpacing/>
        <w:jc w:val="both"/>
        <w:rPr>
          <w:rFonts w:ascii="Visual Geez Unicode" w:eastAsia="MingLiU" w:hAnsi="Visual Geez Unicode" w:cs="Calibri"/>
          <w:b/>
          <w:bCs/>
          <w:sz w:val="24"/>
          <w:szCs w:val="24"/>
        </w:rPr>
      </w:pPr>
      <w:r w:rsidRPr="003B55FD">
        <w:rPr>
          <w:rFonts w:ascii="Visual Geez Unicode" w:eastAsia="Times New Roman" w:hAnsi="Visual Geez Unicode" w:cs="Calibri"/>
          <w:sz w:val="24"/>
          <w:szCs w:val="24"/>
        </w:rPr>
        <w:t xml:space="preserve"> </w:t>
      </w:r>
      <w:r w:rsidRPr="003B55FD">
        <w:rPr>
          <w:rFonts w:ascii="Visual Geez Unicode" w:hAnsi="Visual Geez Unicode" w:cs="Times New Roman"/>
          <w:color w:val="000000"/>
          <w:sz w:val="24"/>
          <w:szCs w:val="24"/>
        </w:rPr>
        <w:t>ለማህበራዊ ችግር ተጋላጮች የማህበራዊ ጥበቃ አስተባባሪ ኮሚቴና የቴክኒካል ኮሚቴዎችን ማቋቋም በከተማ ከንቲባ ሰብሳቢነት ዕቅድ 2</w:t>
      </w:r>
    </w:p>
    <w:p w:rsidR="003B55FD" w:rsidRPr="003B55FD" w:rsidRDefault="003B55FD" w:rsidP="00B03B19">
      <w:pPr>
        <w:numPr>
          <w:ilvl w:val="0"/>
          <w:numId w:val="47"/>
        </w:numPr>
        <w:spacing w:line="240" w:lineRule="auto"/>
        <w:contextualSpacing/>
        <w:rPr>
          <w:rFonts w:ascii="Visual Geez Unicode" w:eastAsia="MingLiU" w:hAnsi="Visual Geez Unicode" w:cs="Calibri"/>
          <w:b/>
          <w:bCs/>
          <w:sz w:val="24"/>
          <w:szCs w:val="24"/>
        </w:rPr>
      </w:pPr>
      <w:r w:rsidRPr="003B55FD">
        <w:rPr>
          <w:rFonts w:ascii="Visual Geez Unicode" w:eastAsia="Times New Roman" w:hAnsi="Visual Geez Unicode" w:cs="Calibri"/>
          <w:sz w:val="24"/>
          <w:szCs w:val="24"/>
        </w:rPr>
        <w:t xml:space="preserve"> </w:t>
      </w:r>
      <w:r w:rsidRPr="003B55FD">
        <w:rPr>
          <w:rFonts w:ascii="Visual Geez Unicode" w:hAnsi="Visual Geez Unicode" w:cs="Times New Roman"/>
          <w:color w:val="000000"/>
        </w:rPr>
        <w:t>በከተማው የሚገኙ በጎ መልዕክተኞች በቀጠናው ድጋፍ እና ክትትል ማድረግ ዕቅድ 4</w:t>
      </w:r>
    </w:p>
    <w:p w:rsidR="003B55FD" w:rsidRPr="003B55FD" w:rsidRDefault="003B55FD" w:rsidP="00B03B19">
      <w:pPr>
        <w:numPr>
          <w:ilvl w:val="0"/>
          <w:numId w:val="63"/>
        </w:numPr>
        <w:spacing w:line="240" w:lineRule="auto"/>
        <w:contextualSpacing/>
        <w:rPr>
          <w:rFonts w:ascii="Visual Geez Unicode" w:eastAsia="MingLiU" w:hAnsi="Visual Geez Unicode" w:cs="Calibri"/>
          <w:b/>
          <w:bCs/>
          <w:sz w:val="24"/>
          <w:szCs w:val="24"/>
        </w:rPr>
      </w:pPr>
      <w:r w:rsidRPr="003B55FD">
        <w:rPr>
          <w:rFonts w:ascii="Visual Geez Unicode" w:eastAsia="Times New Roman" w:hAnsi="Visual Geez Unicode" w:cs="Calibri"/>
          <w:sz w:val="24"/>
          <w:szCs w:val="24"/>
        </w:rPr>
        <w:t>ማህበራዊ ችግሮችን ለመቀነሰ የማህበራዊ ጥበቃ አስተባባሪ የቴክኒካል ኮሚቴ በከተማው እና በቀጠና ማጠናከር፤ዕቅድ-20</w:t>
      </w:r>
    </w:p>
    <w:p w:rsidR="003B55FD" w:rsidRPr="003B55FD" w:rsidRDefault="003B55FD" w:rsidP="00B03B19">
      <w:pPr>
        <w:numPr>
          <w:ilvl w:val="0"/>
          <w:numId w:val="63"/>
        </w:numPr>
        <w:spacing w:line="240" w:lineRule="auto"/>
        <w:contextualSpacing/>
        <w:rPr>
          <w:rFonts w:ascii="Visual Geez Unicode" w:eastAsia="MingLiU" w:hAnsi="Visual Geez Unicode" w:cs="Calibri"/>
          <w:b/>
          <w:bCs/>
        </w:rPr>
      </w:pPr>
      <w:r w:rsidRPr="003B55FD">
        <w:rPr>
          <w:rFonts w:ascii="Visual Geez Unicode" w:eastAsia="Ebrima" w:hAnsi="Visual Geez Unicode" w:cs="Ebrima"/>
        </w:rPr>
        <w:t>አዲስ የማህበረሰብ አቀፍ ድጋፍና ክብካቤ ጥምረቶች(</w:t>
      </w:r>
      <w:r w:rsidRPr="003B55FD">
        <w:rPr>
          <w:rFonts w:ascii="Visual Geez Unicode" w:eastAsia="Times New Roman" w:hAnsi="Visual Geez Unicode" w:cs="Times New Roman"/>
        </w:rPr>
        <w:t>CCC) በቀጠናዎች ማቋቋም ዕቅድ 66</w:t>
      </w:r>
    </w:p>
    <w:p w:rsidR="003B55FD" w:rsidRPr="003B55FD" w:rsidRDefault="003B55FD" w:rsidP="00B03B19">
      <w:pPr>
        <w:numPr>
          <w:ilvl w:val="0"/>
          <w:numId w:val="51"/>
        </w:numPr>
        <w:spacing w:line="240" w:lineRule="auto"/>
        <w:ind w:left="810"/>
        <w:contextualSpacing/>
        <w:jc w:val="both"/>
        <w:rPr>
          <w:rFonts w:ascii="Visual Geez Unicode" w:eastAsia="MingLiU" w:hAnsi="Visual Geez Unicode" w:cs="Calibri"/>
          <w:b/>
          <w:bCs/>
          <w:sz w:val="24"/>
          <w:szCs w:val="24"/>
        </w:rPr>
      </w:pPr>
      <w:r w:rsidRPr="003B55FD">
        <w:rPr>
          <w:rFonts w:ascii="Visual Geez Unicode" w:eastAsia="Times New Roman" w:hAnsi="Visual Geez Unicode" w:cs="Times New Roman"/>
        </w:rPr>
        <w:t>የማህበረሰብ አቀፍ ድጋፍና ክብካቤ ጥምረቶች(CCC) በቀበሌዎች እንዲጠናከሩ ማድረግ</w:t>
      </w:r>
      <w:r w:rsidRPr="003B55FD">
        <w:rPr>
          <w:rFonts w:ascii="Visual Geez Unicode" w:eastAsia="Calibri" w:hAnsi="Visual Geez Unicode" w:cs="Calibri"/>
        </w:rPr>
        <w:t xml:space="preserve"> </w:t>
      </w:r>
      <w:r w:rsidRPr="003B55FD">
        <w:rPr>
          <w:rFonts w:ascii="Visual Geez Unicode" w:eastAsia="Calibri" w:hAnsi="Visual Geez Unicode" w:cs="Calibri"/>
          <w:sz w:val="24"/>
          <w:szCs w:val="24"/>
        </w:rPr>
        <w:t>፤ዕቅድ-240</w:t>
      </w:r>
    </w:p>
    <w:p w:rsidR="003B55FD" w:rsidRPr="003B55FD" w:rsidRDefault="003B55FD" w:rsidP="00B03B19">
      <w:pPr>
        <w:numPr>
          <w:ilvl w:val="0"/>
          <w:numId w:val="51"/>
        </w:numPr>
        <w:spacing w:line="240" w:lineRule="auto"/>
        <w:ind w:left="810"/>
        <w:contextualSpacing/>
        <w:jc w:val="both"/>
        <w:rPr>
          <w:rFonts w:ascii="Visual Geez Unicode" w:eastAsia="MingLiU" w:hAnsi="Visual Geez Unicode" w:cs="Calibri"/>
          <w:b/>
          <w:bCs/>
        </w:rPr>
      </w:pPr>
      <w:r w:rsidRPr="003B55FD">
        <w:rPr>
          <w:rFonts w:ascii="Visual Geez Unicode" w:eastAsia="Times New Roman" w:hAnsi="Visual Geez Unicode" w:cs="Times New Roman"/>
        </w:rPr>
        <w:t>በከተማችን ከሚገኘው ቤተሰብ 10% ተገቢ ሚናውን የሚወጣበት አደረጃጀትና አሰራርን ተግባራዊ በማድረግ የማህበራዊና ኢኮኖሚያዊ ችግሮችን መከላከልና መቀነስ፤ ዕቅድ 60</w:t>
      </w:r>
    </w:p>
    <w:p w:rsidR="003B55FD" w:rsidRPr="003B55FD" w:rsidRDefault="003B55FD" w:rsidP="003B55FD">
      <w:pPr>
        <w:spacing w:after="0" w:line="240" w:lineRule="auto"/>
        <w:jc w:val="both"/>
        <w:rPr>
          <w:rFonts w:ascii="Visual Geez Unicode" w:eastAsia="MingLiU" w:hAnsi="Visual Geez Unicode" w:cs="Times New Roman"/>
          <w:b/>
          <w:bCs/>
          <w:sz w:val="24"/>
          <w:szCs w:val="24"/>
        </w:rPr>
      </w:pPr>
    </w:p>
    <w:p w:rsidR="003B55FD" w:rsidRPr="003B55FD" w:rsidRDefault="003B55FD" w:rsidP="003B55FD">
      <w:pPr>
        <w:spacing w:after="0" w:line="240" w:lineRule="auto"/>
        <w:jc w:val="both"/>
        <w:rPr>
          <w:rFonts w:ascii="Visual Geez Unicode" w:eastAsia="MingLiU" w:hAnsi="Visual Geez Unicode" w:cs="Times New Roman"/>
          <w:b/>
          <w:bCs/>
          <w:sz w:val="24"/>
          <w:szCs w:val="24"/>
        </w:rPr>
      </w:pPr>
      <w:r w:rsidRPr="003B55FD">
        <w:rPr>
          <w:rFonts w:ascii="Visual Geez Unicode" w:eastAsia="MingLiU" w:hAnsi="Visual Geez Unicode" w:cs="Times New Roman"/>
          <w:b/>
          <w:bCs/>
          <w:sz w:val="24"/>
          <w:szCs w:val="24"/>
        </w:rPr>
        <w:t>የሚጠበቅ ውጤት</w:t>
      </w:r>
    </w:p>
    <w:p w:rsidR="003B55FD" w:rsidRPr="003B55FD" w:rsidRDefault="003B55FD" w:rsidP="00B03B19">
      <w:pPr>
        <w:numPr>
          <w:ilvl w:val="0"/>
          <w:numId w:val="46"/>
        </w:numPr>
        <w:spacing w:after="0" w:line="240" w:lineRule="auto"/>
        <w:jc w:val="both"/>
        <w:rPr>
          <w:rFonts w:ascii="Visual Geez Unicode" w:eastAsia="MingLiU" w:hAnsi="Visual Geez Unicode" w:cs="Times New Roman"/>
          <w:sz w:val="24"/>
          <w:szCs w:val="24"/>
        </w:rPr>
      </w:pPr>
      <w:r w:rsidRPr="003B55FD">
        <w:rPr>
          <w:rFonts w:ascii="Visual Geez Unicode" w:eastAsia="MingLiU" w:hAnsi="Visual Geez Unicode" w:cs="Times New Roman"/>
          <w:sz w:val="24"/>
          <w:szCs w:val="24"/>
        </w:rPr>
        <w:t>በተለያዩ ዕርከኖች የተደራጁና ወደ ሥራ የገቡ መዋቅሮች፣ግንዛቤያቸው ያደገ የህብረተሰብ ክፍሎች፤</w:t>
      </w:r>
    </w:p>
    <w:p w:rsidR="003B55FD" w:rsidRPr="003B55FD" w:rsidRDefault="003B55FD" w:rsidP="003B55FD">
      <w:pPr>
        <w:spacing w:after="0" w:line="240" w:lineRule="auto"/>
        <w:ind w:left="360"/>
        <w:jc w:val="both"/>
        <w:rPr>
          <w:rFonts w:ascii="Visual Geez Unicode" w:eastAsia="MingLiU" w:hAnsi="Visual Geez Unicode" w:cs="Times New Roman"/>
          <w:b/>
          <w:sz w:val="24"/>
          <w:szCs w:val="24"/>
        </w:rPr>
      </w:pPr>
      <w:r w:rsidRPr="003B55FD">
        <w:rPr>
          <w:rFonts w:ascii="Visual Geez Unicode" w:eastAsia="MingLiU" w:hAnsi="Visual Geez Unicode" w:cs="Times New Roman"/>
          <w:b/>
          <w:sz w:val="24"/>
          <w:szCs w:val="24"/>
        </w:rPr>
        <w:t>መለኪያ፤</w:t>
      </w:r>
    </w:p>
    <w:p w:rsidR="003B55FD" w:rsidRPr="003B55FD" w:rsidRDefault="003B55FD" w:rsidP="00B03B19">
      <w:pPr>
        <w:numPr>
          <w:ilvl w:val="0"/>
          <w:numId w:val="46"/>
        </w:numPr>
        <w:spacing w:after="0"/>
        <w:jc w:val="both"/>
        <w:rPr>
          <w:rFonts w:ascii="Visual Geez Unicode" w:eastAsia="MingLiU" w:hAnsi="Visual Geez Unicode" w:cs="Times New Roman"/>
          <w:b/>
          <w:sz w:val="24"/>
          <w:szCs w:val="24"/>
        </w:rPr>
      </w:pPr>
      <w:r w:rsidRPr="003B55FD">
        <w:rPr>
          <w:rFonts w:ascii="Visual Geez Unicode" w:eastAsia="MingLiU" w:hAnsi="Visual Geez Unicode" w:cs="Times New Roman"/>
          <w:b/>
          <w:sz w:val="24"/>
          <w:szCs w:val="24"/>
        </w:rPr>
        <w:t>የ</w:t>
      </w:r>
      <w:r w:rsidRPr="003B55FD">
        <w:rPr>
          <w:rFonts w:ascii="Visual Geez Unicode" w:eastAsia="MingLiU" w:hAnsi="Visual Geez Unicode" w:cs="Times New Roman"/>
          <w:sz w:val="24"/>
          <w:szCs w:val="24"/>
        </w:rPr>
        <w:t>ቴክኒክና የሙያ ድጋፍ ያገኙ የአደረጃጀት መዋቅሮችና ግንዛቤያቸው ያደገ የህብረተሰብ ክፍሎች በቁጥር፤በጾታና በዕድሜ፤</w:t>
      </w:r>
    </w:p>
    <w:p w:rsidR="003B55FD" w:rsidRPr="003B55FD" w:rsidRDefault="003B55FD" w:rsidP="003B55FD">
      <w:pPr>
        <w:spacing w:line="240" w:lineRule="auto"/>
        <w:jc w:val="both"/>
        <w:rPr>
          <w:rFonts w:ascii="Visual Geez Unicode" w:eastAsia="MingLiU" w:hAnsi="Visual Geez Unicode" w:cs="Times New Roman"/>
          <w:b/>
          <w:bCs/>
          <w:sz w:val="24"/>
          <w:szCs w:val="24"/>
        </w:rPr>
      </w:pPr>
      <w:r w:rsidRPr="003B55FD">
        <w:rPr>
          <w:rFonts w:ascii="Visual Geez Unicode" w:eastAsia="MingLiU" w:hAnsi="Visual Geez Unicode" w:cs="Times New Roman"/>
          <w:b/>
          <w:bCs/>
          <w:sz w:val="24"/>
          <w:szCs w:val="24"/>
        </w:rPr>
        <w:t xml:space="preserve">  ግብ.8/ የአካል ጉዳተኞችን ተካታችነትና ተደራሽነት ማሳደግ፡-</w:t>
      </w:r>
    </w:p>
    <w:p w:rsidR="003B55FD" w:rsidRPr="003B55FD" w:rsidRDefault="003B55FD" w:rsidP="003B55FD">
      <w:pPr>
        <w:spacing w:after="0"/>
        <w:jc w:val="both"/>
        <w:rPr>
          <w:rFonts w:ascii="Visual Geez Unicode" w:eastAsia="MingLiU" w:hAnsi="Visual Geez Unicode" w:cs="Times New Roman"/>
          <w:b/>
          <w:bCs/>
          <w:sz w:val="24"/>
          <w:szCs w:val="24"/>
        </w:rPr>
      </w:pPr>
      <w:r w:rsidRPr="003B55FD">
        <w:rPr>
          <w:rFonts w:ascii="Visual Geez Unicode" w:eastAsia="MingLiU" w:hAnsi="Visual Geez Unicode" w:cs="Times New Roman"/>
          <w:b/>
          <w:bCs/>
          <w:sz w:val="24"/>
          <w:szCs w:val="24"/>
        </w:rPr>
        <w:t xml:space="preserve">      ዋና ዋናተግባራት፤-</w:t>
      </w:r>
    </w:p>
    <w:p w:rsidR="003B55FD" w:rsidRPr="003B55FD" w:rsidRDefault="003B55FD" w:rsidP="00B03B19">
      <w:pPr>
        <w:numPr>
          <w:ilvl w:val="0"/>
          <w:numId w:val="54"/>
        </w:numPr>
        <w:spacing w:after="0"/>
        <w:contextualSpacing/>
        <w:jc w:val="both"/>
        <w:rPr>
          <w:rFonts w:ascii="Visual Geez Unicode" w:eastAsia="MingLiU" w:hAnsi="Visual Geez Unicode" w:cs="Calibri"/>
          <w:b/>
          <w:bCs/>
          <w:sz w:val="24"/>
          <w:szCs w:val="24"/>
        </w:rPr>
      </w:pPr>
      <w:r w:rsidRPr="003B55FD">
        <w:rPr>
          <w:rFonts w:ascii="Visual Geez Unicode" w:eastAsia="Ebrima" w:hAnsi="Visual Geez Unicode" w:cs="Ebrima"/>
          <w:bCs/>
          <w:sz w:val="24"/>
          <w:szCs w:val="24"/>
        </w:rPr>
        <w:t>ከሚመለከታቸው አካላት ጋር በመተባበር ከድህነት ወለል በታች የሚገኙ አካል ጉዳተኞችን የማህበራዊ የተሃድሶ አገልግሎቶች፣የስነ ልቦናና የምክር አገልግሎት እንዲያገኙ በማድረግ  ተሳታፊነታቸውንና ተጠቃሚነታቸው ማሳደግ፣ ዕቅድ ወ 160 ሴ 80 ድ 240</w:t>
      </w:r>
    </w:p>
    <w:p w:rsidR="003B55FD" w:rsidRPr="003B55FD" w:rsidRDefault="003B55FD" w:rsidP="00B03B19">
      <w:pPr>
        <w:numPr>
          <w:ilvl w:val="0"/>
          <w:numId w:val="54"/>
        </w:numPr>
        <w:spacing w:after="0"/>
        <w:contextualSpacing/>
        <w:rPr>
          <w:rFonts w:ascii="Visual Geez Unicode" w:eastAsia="MingLiU" w:hAnsi="Visual Geez Unicode" w:cs="Calibri"/>
          <w:b/>
          <w:bCs/>
          <w:sz w:val="24"/>
          <w:szCs w:val="24"/>
        </w:rPr>
      </w:pPr>
      <w:r w:rsidRPr="003B55FD">
        <w:rPr>
          <w:rFonts w:ascii="Visual Geez Unicode" w:eastAsia="Ebrima" w:hAnsi="Visual Geez Unicode" w:cs="Ebrima"/>
          <w:bCs/>
        </w:rPr>
        <w:t>የሚመለከታቸውን አካላት በማስተባበር እና በቅንጅት በመስራት ከአጠቃላይ አካል ጉዳተኞች የትምህርትና ስልጠና፣ የጤና አገልግሎት እንዲሁም የንጹህ መጠጥ ውሃ አቅርቦት ተደራሽነትን እና ተጠቃሚነትን ማሳደግ፤  ዕቅድ ወ 260 ሴ 180 ድ 440</w:t>
      </w:r>
    </w:p>
    <w:p w:rsidR="003B55FD" w:rsidRPr="003B55FD" w:rsidRDefault="003B55FD" w:rsidP="00B03B19">
      <w:pPr>
        <w:numPr>
          <w:ilvl w:val="0"/>
          <w:numId w:val="54"/>
        </w:numPr>
        <w:spacing w:after="0"/>
        <w:contextualSpacing/>
        <w:rPr>
          <w:rFonts w:ascii="Visual Geez Unicode" w:eastAsia="MingLiU" w:hAnsi="Visual Geez Unicode" w:cs="Calibri"/>
          <w:b/>
          <w:bCs/>
          <w:sz w:val="24"/>
          <w:szCs w:val="24"/>
        </w:rPr>
      </w:pPr>
      <w:r w:rsidRPr="003B55FD">
        <w:rPr>
          <w:rFonts w:ascii="Visual Geez Unicode" w:eastAsia="Ebrima" w:hAnsi="Visual Geez Unicode" w:cs="Ebrima"/>
          <w:sz w:val="24"/>
          <w:szCs w:val="24"/>
        </w:rPr>
        <w:t>የሚመለከታቸውን አካላት በማስተባበር እና በቅንጅት በመስራት አካል ጉዳተኞች በአዲስ የሚገነቡ የማህበራዊና ኢኮኖሚያዊ አገልግሎት መስጫ ተቋማት፣ ትራንስፖርት ፣ መንገድ፣ ወደ አገር ውስጥ በሚገቡ ኢንፎርሜሽን እና ቴክኖሎጂ ውጤቶች ተደራሽነታቸውን ማሳደግ፣ ዕቅድ 8</w:t>
      </w:r>
    </w:p>
    <w:p w:rsidR="003B55FD" w:rsidRPr="003B55FD" w:rsidRDefault="003B55FD" w:rsidP="00B03B19">
      <w:pPr>
        <w:numPr>
          <w:ilvl w:val="0"/>
          <w:numId w:val="54"/>
        </w:numPr>
        <w:spacing w:after="0"/>
        <w:contextualSpacing/>
        <w:rPr>
          <w:rFonts w:ascii="Visual Geez Unicode" w:eastAsia="MingLiU" w:hAnsi="Visual Geez Unicode" w:cs="Calibri"/>
          <w:b/>
          <w:bCs/>
          <w:sz w:val="24"/>
          <w:szCs w:val="24"/>
        </w:rPr>
      </w:pPr>
      <w:r w:rsidRPr="003B55FD">
        <w:rPr>
          <w:rFonts w:ascii="Visual Geez Unicode" w:eastAsia="Ebrima" w:hAnsi="Visual Geez Unicode" w:cs="Ebrima"/>
          <w:color w:val="000000"/>
          <w:sz w:val="24"/>
          <w:szCs w:val="24"/>
        </w:rPr>
        <w:t>የአካል ጉዳተኛ ማህበራትን በመጠቀም በከፋ ችግር ውስጥ ለሚገኙ አካል ጉዳተኞች የድጋፍና ክብካቤ አገልግሎት መስጠት</w:t>
      </w:r>
      <w:r w:rsidRPr="003B55FD">
        <w:rPr>
          <w:rFonts w:ascii="Visual Geez Unicode" w:eastAsia="MingLiU" w:hAnsi="Visual Geez Unicode" w:cs="Calibri"/>
          <w:b/>
          <w:bCs/>
          <w:sz w:val="24"/>
          <w:szCs w:val="24"/>
        </w:rPr>
        <w:t xml:space="preserve"> </w:t>
      </w:r>
      <w:r w:rsidRPr="003B55FD">
        <w:rPr>
          <w:rFonts w:ascii="Visual Geez Unicode" w:eastAsia="MingLiU" w:hAnsi="Visual Geez Unicode" w:cs="Calibri"/>
          <w:bCs/>
          <w:sz w:val="24"/>
          <w:szCs w:val="24"/>
        </w:rPr>
        <w:t>ዕቅድ 16</w:t>
      </w:r>
    </w:p>
    <w:p w:rsidR="003B55FD" w:rsidRPr="003B55FD" w:rsidRDefault="003B55FD" w:rsidP="00B03B19">
      <w:pPr>
        <w:numPr>
          <w:ilvl w:val="0"/>
          <w:numId w:val="46"/>
        </w:numPr>
        <w:spacing w:after="0"/>
        <w:contextualSpacing/>
        <w:rPr>
          <w:rFonts w:ascii="Visual Geez Unicode" w:eastAsia="MingLiU" w:hAnsi="Visual Geez Unicode" w:cs="Calibri"/>
          <w:b/>
          <w:bCs/>
          <w:sz w:val="24"/>
          <w:szCs w:val="24"/>
        </w:rPr>
      </w:pPr>
      <w:r w:rsidRPr="003B55FD">
        <w:rPr>
          <w:rFonts w:ascii="Visual Geez Unicode" w:eastAsia="Ebrima" w:hAnsi="Visual Geez Unicode" w:cs="Ebrima"/>
          <w:sz w:val="24"/>
          <w:szCs w:val="24"/>
        </w:rPr>
        <w:t>ተከታታይነት ያላቸው  (ከከተማ አስተዳደር እስከ ቀበሌ) የሥልጠናና የግንዛቤ ማሳደጊያ መድረኮችን በመፍጠርና በመጠቀም ህብረተሰቡና የሚመለከታቸው አካላት ለአካል ጉዳተኞች የሚያድርጉትን የማህበራዊና ኢኮኖሚያዊ ድጋፍና እንክብካቤ ሽፋን ማሳደግ፤ ዕቅድ 20</w:t>
      </w:r>
    </w:p>
    <w:p w:rsidR="003B55FD" w:rsidRPr="003B55FD" w:rsidRDefault="003B55FD" w:rsidP="00B03B19">
      <w:pPr>
        <w:numPr>
          <w:ilvl w:val="0"/>
          <w:numId w:val="51"/>
        </w:numPr>
        <w:spacing w:after="160"/>
        <w:ind w:left="810"/>
        <w:contextualSpacing/>
        <w:jc w:val="both"/>
        <w:rPr>
          <w:rFonts w:ascii="Visual Geez Unicode" w:eastAsia="Ebrima" w:hAnsi="Visual Geez Unicode" w:cs="Ebrima"/>
          <w:sz w:val="24"/>
          <w:szCs w:val="24"/>
        </w:rPr>
      </w:pPr>
      <w:r w:rsidRPr="003B55FD">
        <w:rPr>
          <w:rFonts w:ascii="Visual Geez Unicode" w:eastAsia="Ebrima" w:hAnsi="Visual Geez Unicode" w:cs="Ebrima"/>
          <w:sz w:val="24"/>
          <w:szCs w:val="24"/>
        </w:rPr>
        <w:t>የሚመለከታቸውን አካላት በማስተባበር ለአካል ጉዳተኞች የስራ ዕድል ማስፋት፣ በስራ ቦታ የሚደርስባቸውን መገለልና መድሎ ማስቀረት እና በስራ ቦታ ተመጣጣኝ ተሳትፎ እንዲኖራቸው / reasonable accomedation/ እና ማሳደግ፣ ዕቅድ 100</w:t>
      </w:r>
    </w:p>
    <w:p w:rsidR="003B55FD" w:rsidRPr="003B55FD" w:rsidRDefault="003B55FD" w:rsidP="00B03B19">
      <w:pPr>
        <w:numPr>
          <w:ilvl w:val="0"/>
          <w:numId w:val="51"/>
        </w:numPr>
        <w:spacing w:after="160"/>
        <w:ind w:left="810"/>
        <w:contextualSpacing/>
        <w:rPr>
          <w:rFonts w:ascii="Visual Geez Unicode" w:eastAsia="Ebrima" w:hAnsi="Visual Geez Unicode" w:cs="Ebrima"/>
          <w:sz w:val="24"/>
          <w:szCs w:val="24"/>
        </w:rPr>
      </w:pPr>
      <w:r w:rsidRPr="003B55FD">
        <w:rPr>
          <w:rFonts w:ascii="Visual Geez Unicode" w:eastAsia="Times New Roman" w:hAnsi="Visual Geez Unicode" w:cs="Times New Roman"/>
          <w:sz w:val="24"/>
          <w:szCs w:val="24"/>
        </w:rPr>
        <w:t>ነባር የአካል ጉዳተኞች ማህበራት እንዲጠናከሩ የሚያስችል ግንዛቤ መፍጠርና መደገፍ ዕቅድ 16</w:t>
      </w:r>
    </w:p>
    <w:p w:rsidR="003B55FD" w:rsidRPr="003B55FD" w:rsidRDefault="003B55FD" w:rsidP="00B03B19">
      <w:pPr>
        <w:numPr>
          <w:ilvl w:val="0"/>
          <w:numId w:val="51"/>
        </w:numPr>
        <w:spacing w:after="160"/>
        <w:ind w:left="810" w:right="-630"/>
        <w:contextualSpacing/>
        <w:rPr>
          <w:rFonts w:ascii="Visual Geez Unicode" w:eastAsia="Ebrima" w:hAnsi="Visual Geez Unicode" w:cs="Ebrima"/>
          <w:sz w:val="24"/>
          <w:szCs w:val="24"/>
        </w:rPr>
      </w:pPr>
      <w:r w:rsidRPr="003B55FD">
        <w:rPr>
          <w:rFonts w:ascii="Visual Geez Unicode" w:eastAsia="Ebrima" w:hAnsi="Visual Geez Unicode" w:cs="Ebrima"/>
          <w:sz w:val="24"/>
          <w:szCs w:val="24"/>
        </w:rPr>
        <w:t>አዲስ የአካል ጉዳተኞች ማህበር እንዲቋቋሙ በየደረጃው ግንዛቤ መስጠት መደገፍ ዕቅድ 4</w:t>
      </w:r>
    </w:p>
    <w:p w:rsidR="003B55FD" w:rsidRPr="003B55FD" w:rsidRDefault="003B55FD" w:rsidP="003B55FD">
      <w:pPr>
        <w:spacing w:after="0"/>
        <w:jc w:val="both"/>
        <w:rPr>
          <w:rFonts w:ascii="Visual Geez Unicode" w:eastAsia="Calibri" w:hAnsi="Visual Geez Unicode" w:cs="Nyala"/>
          <w:b/>
          <w:sz w:val="24"/>
          <w:szCs w:val="24"/>
        </w:rPr>
      </w:pPr>
      <w:r w:rsidRPr="003B55FD">
        <w:rPr>
          <w:rFonts w:ascii="Visual Geez Unicode" w:eastAsia="Calibri" w:hAnsi="Visual Geez Unicode" w:cs="Nyala"/>
          <w:b/>
          <w:sz w:val="24"/>
          <w:szCs w:val="24"/>
        </w:rPr>
        <w:t>ግብ.9/ የአረጋዊያንን ኢኮኖሚያዊና ማህበራዊ ተሳታፊነትና ተጠቃሚነት ማሳደግ</w:t>
      </w:r>
    </w:p>
    <w:p w:rsidR="003B55FD" w:rsidRPr="003B55FD" w:rsidRDefault="003B55FD" w:rsidP="00B03B19">
      <w:pPr>
        <w:numPr>
          <w:ilvl w:val="0"/>
          <w:numId w:val="49"/>
        </w:numPr>
        <w:spacing w:after="0"/>
        <w:ind w:left="630"/>
        <w:contextualSpacing/>
        <w:rPr>
          <w:rFonts w:ascii="Visual Geez Unicode" w:eastAsia="Calibri" w:hAnsi="Visual Geez Unicode" w:cs="Nyala"/>
          <w:b/>
          <w:sz w:val="24"/>
          <w:szCs w:val="24"/>
        </w:rPr>
      </w:pPr>
      <w:r w:rsidRPr="003B55FD">
        <w:rPr>
          <w:rFonts w:ascii="Visual Geez Unicode" w:eastAsia="Ebrima" w:hAnsi="Visual Geez Unicode" w:cs="Ebrima"/>
          <w:sz w:val="24"/>
          <w:szCs w:val="24"/>
        </w:rPr>
        <w:t>በከተማ የሚኖሩ የመስራት አቅም የሌላቸውና እና የድሃ ድሃ የሆኑ አካል ጉዳተኞች የልማታዊ ሴፍቲኔት ፕሮግራሞች እና የሌሎች መሰረታዊ አገልግሎቶችን ተጠቃሚነት ሽፋንን ማሳደግ ፣ ዕቅድ ወ 40 ሴ 40 ድ 80</w:t>
      </w:r>
    </w:p>
    <w:p w:rsidR="003B55FD" w:rsidRPr="003B55FD" w:rsidRDefault="003B55FD" w:rsidP="00B03B19">
      <w:pPr>
        <w:numPr>
          <w:ilvl w:val="0"/>
          <w:numId w:val="49"/>
        </w:numPr>
        <w:tabs>
          <w:tab w:val="left" w:pos="9360"/>
        </w:tabs>
        <w:spacing w:after="0"/>
        <w:ind w:left="540" w:right="-810"/>
        <w:contextualSpacing/>
        <w:rPr>
          <w:rFonts w:ascii="Visual Geez Unicode" w:eastAsia="Calibri" w:hAnsi="Visual Geez Unicode" w:cs="Nyala"/>
          <w:b/>
          <w:sz w:val="24"/>
          <w:szCs w:val="24"/>
        </w:rPr>
      </w:pPr>
      <w:r w:rsidRPr="003B55FD">
        <w:rPr>
          <w:rFonts w:ascii="Visual Geez Unicode" w:eastAsia="Ebrima" w:hAnsi="Visual Geez Unicode" w:cs="Ebrima"/>
          <w:sz w:val="24"/>
          <w:szCs w:val="24"/>
        </w:rPr>
        <w:t>ማህረሰብን መሠረት አድርገው የተዋቀሩ አደረጃጀቶች፣ ሲቪክ ማህበራት፣ የእድሮች ጥምረት እና የንግዱ ማህረሰብ  ለአካል ጉዳተኞች የድጋፍ እና እንክብካቤ አገልግሎቶችን እንዲሰጡ በማድረግ ተጠቃሚነታቸውን ማሳደግ፣ ዕቅድ ወ 60 ሴ 60 ድ 120</w:t>
      </w:r>
    </w:p>
    <w:p w:rsidR="003B55FD" w:rsidRPr="003B55FD" w:rsidRDefault="003B55FD" w:rsidP="00B03B19">
      <w:pPr>
        <w:numPr>
          <w:ilvl w:val="0"/>
          <w:numId w:val="49"/>
        </w:numPr>
        <w:spacing w:after="0"/>
        <w:ind w:left="630"/>
        <w:contextualSpacing/>
        <w:rPr>
          <w:rFonts w:ascii="Visual Geez Unicode" w:eastAsia="Calibri" w:hAnsi="Visual Geez Unicode" w:cs="Nyala"/>
          <w:b/>
          <w:sz w:val="24"/>
          <w:szCs w:val="24"/>
        </w:rPr>
      </w:pPr>
      <w:r w:rsidRPr="003B55FD">
        <w:rPr>
          <w:rFonts w:ascii="Visual Geez Unicode" w:eastAsia="Ebrima" w:hAnsi="Visual Geez Unicode" w:cs="Ebrima"/>
          <w:sz w:val="24"/>
          <w:szCs w:val="24"/>
        </w:rPr>
        <w:t>አረጋውያን የማህበራዊ የተሃድሶ አገልግሎቶችን እንዲያገኙ በማድረግ የኢኮኖሚያዊና ማህበራዊ ተሳታፊነታቸውን እና ተጠቃሚነታቸውን ሽፋን ማሳደግ ዕቅድ ወ 60 ሴ 60 ድ 120</w:t>
      </w:r>
    </w:p>
    <w:p w:rsidR="003B55FD" w:rsidRPr="003B55FD" w:rsidRDefault="003B55FD" w:rsidP="00B03B19">
      <w:pPr>
        <w:numPr>
          <w:ilvl w:val="0"/>
          <w:numId w:val="49"/>
        </w:numPr>
        <w:spacing w:after="0"/>
        <w:ind w:left="630"/>
        <w:contextualSpacing/>
        <w:rPr>
          <w:rFonts w:ascii="Visual Geez Unicode" w:eastAsia="Calibri" w:hAnsi="Visual Geez Unicode" w:cs="Nyala"/>
          <w:b/>
          <w:sz w:val="24"/>
          <w:szCs w:val="24"/>
        </w:rPr>
      </w:pPr>
      <w:r w:rsidRPr="003B55FD">
        <w:rPr>
          <w:rFonts w:ascii="Visual Geez Unicode" w:eastAsia="Ebrima" w:hAnsi="Visual Geez Unicode" w:cs="Ebrima"/>
          <w:sz w:val="24"/>
          <w:szCs w:val="24"/>
        </w:rPr>
        <w:t>በከተማ የሚኖሩ ጧሪና ደጋፊ የሌላቸው አረጋዊያን የልማታዊ ሴፍቲኔት ፕሮግራሞች እና የሌሎች መሰረታዊ አገልግሎቶች ተጠቃሚነታቸውን  ማሳደግ፣ ዕቅደ ወ 194 ሴ 284 ድ 480</w:t>
      </w:r>
    </w:p>
    <w:p w:rsidR="003B55FD" w:rsidRPr="003B55FD" w:rsidRDefault="003B55FD" w:rsidP="00B03B19">
      <w:pPr>
        <w:numPr>
          <w:ilvl w:val="0"/>
          <w:numId w:val="49"/>
        </w:numPr>
        <w:spacing w:after="0"/>
        <w:ind w:left="630"/>
        <w:contextualSpacing/>
        <w:rPr>
          <w:rFonts w:ascii="Visual Geez Unicode" w:eastAsia="Calibri" w:hAnsi="Visual Geez Unicode" w:cs="Nyala"/>
          <w:b/>
          <w:sz w:val="24"/>
          <w:szCs w:val="24"/>
        </w:rPr>
      </w:pPr>
      <w:r w:rsidRPr="003B55FD">
        <w:rPr>
          <w:rFonts w:ascii="Visual Geez Unicode" w:eastAsia="Ebrima" w:hAnsi="Visual Geez Unicode" w:cs="Nyala"/>
          <w:color w:val="000000"/>
          <w:sz w:val="24"/>
          <w:szCs w:val="24"/>
        </w:rPr>
        <w:t>የአረጋውያን</w:t>
      </w:r>
      <w:r w:rsidRPr="003B55FD">
        <w:rPr>
          <w:rFonts w:ascii="Visual Geez Unicode" w:eastAsia="Ebrima" w:hAnsi="Visual Geez Unicode" w:cs="Times New Roman"/>
          <w:color w:val="000000"/>
          <w:sz w:val="24"/>
          <w:szCs w:val="24"/>
        </w:rPr>
        <w:t xml:space="preserve"> </w:t>
      </w:r>
      <w:r w:rsidRPr="003B55FD">
        <w:rPr>
          <w:rFonts w:ascii="Visual Geez Unicode" w:eastAsia="Ebrima" w:hAnsi="Visual Geez Unicode" w:cs="Nyala"/>
          <w:color w:val="000000"/>
          <w:sz w:val="24"/>
          <w:szCs w:val="24"/>
        </w:rPr>
        <w:t>ማህበራትን</w:t>
      </w:r>
      <w:r w:rsidRPr="003B55FD">
        <w:rPr>
          <w:rFonts w:ascii="Visual Geez Unicode" w:eastAsia="Ebrima" w:hAnsi="Visual Geez Unicode" w:cs="Times New Roman"/>
          <w:color w:val="000000"/>
          <w:sz w:val="24"/>
          <w:szCs w:val="24"/>
        </w:rPr>
        <w:t xml:space="preserve"> </w:t>
      </w:r>
      <w:r w:rsidRPr="003B55FD">
        <w:rPr>
          <w:rFonts w:ascii="Visual Geez Unicode" w:eastAsia="Ebrima" w:hAnsi="Visual Geez Unicode" w:cs="Nyala"/>
          <w:color w:val="000000"/>
          <w:sz w:val="24"/>
          <w:szCs w:val="24"/>
        </w:rPr>
        <w:t>በመጠቀም</w:t>
      </w:r>
      <w:r w:rsidRPr="003B55FD">
        <w:rPr>
          <w:rFonts w:ascii="Visual Geez Unicode" w:eastAsia="Ebrima" w:hAnsi="Visual Geez Unicode" w:cs="Times New Roman"/>
          <w:color w:val="000000"/>
          <w:sz w:val="24"/>
          <w:szCs w:val="24"/>
        </w:rPr>
        <w:t xml:space="preserve"> </w:t>
      </w:r>
      <w:r w:rsidRPr="003B55FD">
        <w:rPr>
          <w:rFonts w:ascii="Visual Geez Unicode" w:eastAsia="Ebrima" w:hAnsi="Visual Geez Unicode" w:cs="Nyala"/>
          <w:color w:val="000000"/>
          <w:sz w:val="24"/>
          <w:szCs w:val="24"/>
        </w:rPr>
        <w:t>በከፋ</w:t>
      </w:r>
      <w:r w:rsidRPr="003B55FD">
        <w:rPr>
          <w:rFonts w:ascii="Visual Geez Unicode" w:eastAsia="Ebrima" w:hAnsi="Visual Geez Unicode" w:cs="Times New Roman"/>
          <w:color w:val="000000"/>
          <w:sz w:val="24"/>
          <w:szCs w:val="24"/>
        </w:rPr>
        <w:t xml:space="preserve"> </w:t>
      </w:r>
      <w:r w:rsidRPr="003B55FD">
        <w:rPr>
          <w:rFonts w:ascii="Visual Geez Unicode" w:eastAsia="Ebrima" w:hAnsi="Visual Geez Unicode" w:cs="Nyala"/>
          <w:color w:val="000000"/>
          <w:sz w:val="24"/>
          <w:szCs w:val="24"/>
        </w:rPr>
        <w:t>ችግር</w:t>
      </w:r>
      <w:r w:rsidRPr="003B55FD">
        <w:rPr>
          <w:rFonts w:ascii="Visual Geez Unicode" w:eastAsia="Ebrima" w:hAnsi="Visual Geez Unicode" w:cs="Times New Roman"/>
          <w:color w:val="000000"/>
          <w:sz w:val="24"/>
          <w:szCs w:val="24"/>
        </w:rPr>
        <w:t xml:space="preserve"> </w:t>
      </w:r>
      <w:r w:rsidRPr="003B55FD">
        <w:rPr>
          <w:rFonts w:ascii="Visual Geez Unicode" w:eastAsia="Ebrima" w:hAnsi="Visual Geez Unicode" w:cs="Nyala"/>
          <w:color w:val="000000"/>
          <w:sz w:val="24"/>
          <w:szCs w:val="24"/>
        </w:rPr>
        <w:t>ውስጥ</w:t>
      </w:r>
      <w:r w:rsidRPr="003B55FD">
        <w:rPr>
          <w:rFonts w:ascii="Visual Geez Unicode" w:eastAsia="Ebrima" w:hAnsi="Visual Geez Unicode" w:cs="Times New Roman"/>
          <w:color w:val="000000"/>
          <w:sz w:val="24"/>
          <w:szCs w:val="24"/>
        </w:rPr>
        <w:t xml:space="preserve"> </w:t>
      </w:r>
      <w:r w:rsidRPr="003B55FD">
        <w:rPr>
          <w:rFonts w:ascii="Visual Geez Unicode" w:eastAsia="Ebrima" w:hAnsi="Visual Geez Unicode" w:cs="Nyala"/>
          <w:color w:val="000000"/>
          <w:sz w:val="24"/>
          <w:szCs w:val="24"/>
        </w:rPr>
        <w:t>ለሚገኙ</w:t>
      </w:r>
      <w:r w:rsidRPr="003B55FD">
        <w:rPr>
          <w:rFonts w:ascii="Visual Geez Unicode" w:eastAsia="Ebrima" w:hAnsi="Visual Geez Unicode" w:cs="Times New Roman"/>
          <w:color w:val="000000"/>
          <w:sz w:val="24"/>
          <w:szCs w:val="24"/>
        </w:rPr>
        <w:t xml:space="preserve"> </w:t>
      </w:r>
      <w:r w:rsidRPr="003B55FD">
        <w:rPr>
          <w:rFonts w:ascii="Visual Geez Unicode" w:eastAsia="Ebrima" w:hAnsi="Visual Geez Unicode" w:cs="Nyala"/>
          <w:color w:val="000000"/>
          <w:sz w:val="24"/>
          <w:szCs w:val="24"/>
        </w:rPr>
        <w:t>አረጋውያን</w:t>
      </w:r>
      <w:r w:rsidRPr="003B55FD">
        <w:rPr>
          <w:rFonts w:ascii="Visual Geez Unicode" w:eastAsia="Ebrima" w:hAnsi="Visual Geez Unicode" w:cs="Times New Roman"/>
          <w:color w:val="000000"/>
          <w:sz w:val="24"/>
          <w:szCs w:val="24"/>
        </w:rPr>
        <w:t xml:space="preserve"> </w:t>
      </w:r>
      <w:r w:rsidRPr="003B55FD">
        <w:rPr>
          <w:rFonts w:ascii="Visual Geez Unicode" w:eastAsia="Ebrima" w:hAnsi="Visual Geez Unicode" w:cs="Nyala"/>
          <w:color w:val="000000"/>
          <w:sz w:val="24"/>
          <w:szCs w:val="24"/>
        </w:rPr>
        <w:t>የድጋፍና</w:t>
      </w:r>
      <w:r w:rsidRPr="003B55FD">
        <w:rPr>
          <w:rFonts w:ascii="Visual Geez Unicode" w:eastAsia="Ebrima" w:hAnsi="Visual Geez Unicode" w:cs="Times New Roman"/>
          <w:color w:val="000000"/>
          <w:sz w:val="24"/>
          <w:szCs w:val="24"/>
        </w:rPr>
        <w:t xml:space="preserve"> </w:t>
      </w:r>
      <w:r w:rsidRPr="003B55FD">
        <w:rPr>
          <w:rFonts w:ascii="Visual Geez Unicode" w:eastAsia="Ebrima" w:hAnsi="Visual Geez Unicode" w:cs="Nyala"/>
          <w:color w:val="000000"/>
          <w:sz w:val="24"/>
          <w:szCs w:val="24"/>
        </w:rPr>
        <w:t>ክብካቤ</w:t>
      </w:r>
      <w:r w:rsidRPr="003B55FD">
        <w:rPr>
          <w:rFonts w:ascii="Visual Geez Unicode" w:eastAsia="Ebrima" w:hAnsi="Visual Geez Unicode" w:cs="Times New Roman"/>
          <w:color w:val="000000"/>
          <w:sz w:val="24"/>
          <w:szCs w:val="24"/>
        </w:rPr>
        <w:t xml:space="preserve"> </w:t>
      </w:r>
      <w:r w:rsidRPr="003B55FD">
        <w:rPr>
          <w:rFonts w:ascii="Visual Geez Unicode" w:eastAsia="Ebrima" w:hAnsi="Visual Geez Unicode" w:cs="Nyala"/>
          <w:color w:val="000000"/>
          <w:sz w:val="24"/>
          <w:szCs w:val="24"/>
        </w:rPr>
        <w:t>አገልግሎት</w:t>
      </w:r>
      <w:r w:rsidRPr="003B55FD">
        <w:rPr>
          <w:rFonts w:ascii="Visual Geez Unicode" w:eastAsia="Ebrima" w:hAnsi="Visual Geez Unicode" w:cs="Times New Roman"/>
          <w:color w:val="000000"/>
          <w:sz w:val="24"/>
          <w:szCs w:val="24"/>
        </w:rPr>
        <w:t xml:space="preserve"> </w:t>
      </w:r>
      <w:r w:rsidRPr="003B55FD">
        <w:rPr>
          <w:rFonts w:ascii="Visual Geez Unicode" w:eastAsia="Ebrima" w:hAnsi="Visual Geez Unicode" w:cs="Nyala"/>
          <w:color w:val="000000"/>
          <w:sz w:val="24"/>
          <w:szCs w:val="24"/>
        </w:rPr>
        <w:t>መስጠት ዕቅደ ወ 180 ሴ 120 ድ 300</w:t>
      </w:r>
    </w:p>
    <w:p w:rsidR="003B55FD" w:rsidRPr="003B55FD" w:rsidRDefault="003B55FD" w:rsidP="00B03B19">
      <w:pPr>
        <w:numPr>
          <w:ilvl w:val="0"/>
          <w:numId w:val="49"/>
        </w:numPr>
        <w:spacing w:after="0"/>
        <w:ind w:left="630" w:right="-90"/>
        <w:contextualSpacing/>
        <w:rPr>
          <w:rFonts w:ascii="Visual Geez Unicode" w:eastAsia="Calibri" w:hAnsi="Visual Geez Unicode" w:cs="Nyala"/>
          <w:b/>
          <w:sz w:val="24"/>
          <w:szCs w:val="24"/>
        </w:rPr>
      </w:pPr>
      <w:r w:rsidRPr="003B55FD">
        <w:rPr>
          <w:rFonts w:ascii="Visual Geez Unicode" w:eastAsia="Ebrima" w:hAnsi="Visual Geez Unicode" w:cs="Ebrima"/>
          <w:sz w:val="24"/>
          <w:szCs w:val="24"/>
        </w:rPr>
        <w:t>ከሚመለከታቸው አካላት ጋር በመተባበር መስራት የሚችሉ አረጋውያንን ስልጠና እንዲያገኙ በማድረግ በስራ መስኮች ተሳታፊና ተጠቃሚነታቸውን ማሳደግ ዕቅደ ወ 40 ሴ 40 ድ 80</w:t>
      </w:r>
    </w:p>
    <w:p w:rsidR="003B55FD" w:rsidRPr="003B55FD" w:rsidRDefault="003B55FD" w:rsidP="00B03B19">
      <w:pPr>
        <w:numPr>
          <w:ilvl w:val="0"/>
          <w:numId w:val="64"/>
        </w:numPr>
        <w:spacing w:after="0"/>
        <w:ind w:right="-90"/>
        <w:contextualSpacing/>
        <w:rPr>
          <w:rFonts w:ascii="Visual Geez Unicode" w:eastAsia="Calibri" w:hAnsi="Visual Geez Unicode" w:cs="Nyala"/>
          <w:b/>
          <w:sz w:val="24"/>
          <w:szCs w:val="24"/>
        </w:rPr>
      </w:pPr>
      <w:r w:rsidRPr="003B55FD">
        <w:rPr>
          <w:rFonts w:ascii="Visual Geez Unicode" w:eastAsia="Ebrima" w:hAnsi="Visual Geez Unicode" w:cs="Ebrima"/>
          <w:sz w:val="24"/>
          <w:szCs w:val="24"/>
        </w:rPr>
        <w:t>ከከተማችን እስከ ቀጠና ተከታታይነት ያላቸው የሥልጠናና የግንዛቤ ማሳደጊያ ሥራዎችን በመስራት  ለአረጋዊያን የሚደረግ የማህበራዊና ኢኮኖሚያዊ ድጋፍና እንክብካቤ ሽፋን ማሳደግ፣ ዕቅድ 2</w:t>
      </w:r>
    </w:p>
    <w:p w:rsidR="003B55FD" w:rsidRPr="003B55FD" w:rsidRDefault="003B55FD" w:rsidP="00B03B19">
      <w:pPr>
        <w:numPr>
          <w:ilvl w:val="0"/>
          <w:numId w:val="64"/>
        </w:numPr>
        <w:spacing w:after="0"/>
        <w:contextualSpacing/>
        <w:rPr>
          <w:rFonts w:ascii="Visual Geez Unicode" w:eastAsia="Calibri" w:hAnsi="Visual Geez Unicode" w:cs="Nyala"/>
          <w:b/>
          <w:sz w:val="24"/>
          <w:szCs w:val="24"/>
        </w:rPr>
      </w:pPr>
      <w:r w:rsidRPr="003B55FD">
        <w:rPr>
          <w:rFonts w:ascii="Visual Geez Unicode" w:eastAsia="Times New Roman" w:hAnsi="Visual Geez Unicode" w:cs="Times New Roman"/>
          <w:sz w:val="24"/>
          <w:szCs w:val="24"/>
        </w:rPr>
        <w:t>የአረጋዊያንን እኩል ተሳታፊነትና ተጠቃሚነት ለማሳደግ ከሚዲያ ተቋማት ጋር ተቀናጅቶ መስራት ዕቅድ 1</w:t>
      </w:r>
    </w:p>
    <w:p w:rsidR="003B55FD" w:rsidRPr="003B55FD" w:rsidRDefault="003B55FD" w:rsidP="00B03B19">
      <w:pPr>
        <w:numPr>
          <w:ilvl w:val="0"/>
          <w:numId w:val="64"/>
        </w:numPr>
        <w:spacing w:after="0"/>
        <w:contextualSpacing/>
        <w:rPr>
          <w:rFonts w:ascii="Visual Geez Unicode" w:eastAsia="Calibri" w:hAnsi="Visual Geez Unicode" w:cs="Nyala"/>
          <w:b/>
          <w:sz w:val="24"/>
          <w:szCs w:val="24"/>
        </w:rPr>
      </w:pPr>
      <w:r w:rsidRPr="003B55FD">
        <w:rPr>
          <w:rFonts w:ascii="Visual Geez Unicode" w:eastAsia="Times New Roman" w:hAnsi="Visual Geez Unicode" w:cs="Times New Roman"/>
          <w:sz w:val="24"/>
          <w:szCs w:val="24"/>
        </w:rPr>
        <w:t>ለአረጋውያን ማህበራት ልዩ ልዩ ድጋፍ በማድረግ አቅማቸውን መገንባት፤የዕቅድ አፈፃፀማቸውንም መገምገም ዕቅድ 2</w:t>
      </w:r>
    </w:p>
    <w:p w:rsidR="003B55FD" w:rsidRPr="003B55FD" w:rsidRDefault="003B55FD" w:rsidP="00B03B19">
      <w:pPr>
        <w:numPr>
          <w:ilvl w:val="0"/>
          <w:numId w:val="64"/>
        </w:numPr>
        <w:spacing w:after="0"/>
        <w:contextualSpacing/>
        <w:rPr>
          <w:rFonts w:ascii="Visual Geez Unicode" w:eastAsia="Calibri" w:hAnsi="Visual Geez Unicode" w:cs="Nyala"/>
          <w:b/>
          <w:sz w:val="24"/>
          <w:szCs w:val="24"/>
        </w:rPr>
      </w:pPr>
      <w:r w:rsidRPr="003B55FD">
        <w:rPr>
          <w:rFonts w:ascii="Visual Geez Unicode" w:eastAsia="Times New Roman" w:hAnsi="Visual Geez Unicode" w:cs="Times New Roman"/>
          <w:sz w:val="24"/>
          <w:szCs w:val="24"/>
        </w:rPr>
        <w:t>የአረጋውያን የማህበራዊ ችግሮችን በመከላከል ዙሪያ ሚናቸውን እንዲወጡ የንግዱን ማህበረሰብ፣ የሀይማኖት ተቋማት፣ መንግስታዊ ያልሆኑ ድርጅቶች፣ ታዋቂ ግለሰቦች..ወዘተ ያካተተ የግንዛቤ መድረክ መፍጠር ዕቅድ 2</w:t>
      </w:r>
    </w:p>
    <w:p w:rsidR="003B55FD" w:rsidRPr="003B55FD" w:rsidRDefault="003B55FD" w:rsidP="00B03B19">
      <w:pPr>
        <w:numPr>
          <w:ilvl w:val="0"/>
          <w:numId w:val="52"/>
        </w:numPr>
        <w:contextualSpacing/>
        <w:jc w:val="both"/>
        <w:rPr>
          <w:rFonts w:ascii="Visual Geez Unicode" w:eastAsia="MingLiU" w:hAnsi="Visual Geez Unicode" w:cs="Calibri"/>
          <w:b/>
          <w:bCs/>
          <w:sz w:val="24"/>
          <w:szCs w:val="24"/>
        </w:rPr>
      </w:pPr>
      <w:r w:rsidRPr="003B55FD">
        <w:rPr>
          <w:rFonts w:ascii="Visual Geez Unicode" w:eastAsia="Times New Roman" w:hAnsi="Visual Geez Unicode" w:cs="Times New Roman"/>
          <w:sz w:val="24"/>
          <w:szCs w:val="24"/>
        </w:rPr>
        <w:t>ነባር የአረጋውያን ማህበራት እንዲጠናከሩ በማድረግ የግንዛቤ ማስጨበጫ ሥራዎችን መስራት ዕቅድ 16</w:t>
      </w:r>
    </w:p>
    <w:p w:rsidR="003B55FD" w:rsidRPr="003B55FD" w:rsidRDefault="003B55FD" w:rsidP="00B03B19">
      <w:pPr>
        <w:numPr>
          <w:ilvl w:val="0"/>
          <w:numId w:val="52"/>
        </w:numPr>
        <w:contextualSpacing/>
        <w:jc w:val="both"/>
        <w:rPr>
          <w:rFonts w:ascii="Visual Geez Unicode" w:eastAsia="MingLiU" w:hAnsi="Visual Geez Unicode" w:cs="Calibri"/>
          <w:b/>
          <w:bCs/>
          <w:sz w:val="24"/>
          <w:szCs w:val="24"/>
        </w:rPr>
      </w:pPr>
      <w:r w:rsidRPr="003B55FD">
        <w:rPr>
          <w:rFonts w:ascii="Visual Geez Unicode" w:eastAsia="Times New Roman" w:hAnsi="Visual Geez Unicode" w:cs="Times New Roman"/>
          <w:sz w:val="24"/>
          <w:szCs w:val="24"/>
        </w:rPr>
        <w:t>አዲስ የአረጋውያን ማህበር እንዲቋቋም በየደረጃው ግንዛቤ መስጠት ዕቅድ 4</w:t>
      </w:r>
    </w:p>
    <w:p w:rsidR="003B55FD" w:rsidRPr="003B55FD" w:rsidRDefault="003B55FD" w:rsidP="003B55FD">
      <w:pPr>
        <w:spacing w:after="0"/>
        <w:jc w:val="both"/>
        <w:rPr>
          <w:rFonts w:ascii="Visual Geez Unicode" w:eastAsia="Calibri" w:hAnsi="Visual Geez Unicode" w:cs="Nyala"/>
          <w:b/>
          <w:sz w:val="24"/>
          <w:szCs w:val="24"/>
        </w:rPr>
      </w:pPr>
    </w:p>
    <w:p w:rsidR="003B55FD" w:rsidRPr="003B55FD" w:rsidRDefault="003B55FD" w:rsidP="003B55FD">
      <w:pPr>
        <w:spacing w:after="0"/>
        <w:jc w:val="both"/>
        <w:rPr>
          <w:rFonts w:ascii="Visual Geez Unicode" w:eastAsia="Calibri" w:hAnsi="Visual Geez Unicode" w:cs="Nyala"/>
          <w:b/>
          <w:sz w:val="24"/>
          <w:szCs w:val="24"/>
        </w:rPr>
      </w:pPr>
    </w:p>
    <w:p w:rsidR="003B55FD" w:rsidRPr="003B55FD" w:rsidRDefault="003B55FD" w:rsidP="003B55FD">
      <w:pPr>
        <w:spacing w:after="0"/>
        <w:jc w:val="both"/>
        <w:rPr>
          <w:rFonts w:ascii="Visual Geez Unicode" w:eastAsia="Calibri" w:hAnsi="Visual Geez Unicode" w:cs="Nyala"/>
          <w:b/>
          <w:sz w:val="24"/>
          <w:szCs w:val="24"/>
        </w:rPr>
      </w:pPr>
    </w:p>
    <w:p w:rsidR="003B55FD" w:rsidRPr="003B55FD" w:rsidRDefault="003B55FD" w:rsidP="003B55FD">
      <w:pPr>
        <w:spacing w:after="0"/>
        <w:jc w:val="both"/>
        <w:rPr>
          <w:rFonts w:ascii="Visual Geez Unicode" w:eastAsia="Calibri" w:hAnsi="Visual Geez Unicode" w:cs="Nyala"/>
          <w:b/>
          <w:sz w:val="24"/>
          <w:szCs w:val="24"/>
        </w:rPr>
      </w:pPr>
      <w:r w:rsidRPr="003B55FD">
        <w:rPr>
          <w:rFonts w:ascii="Visual Geez Unicode" w:eastAsia="Calibri" w:hAnsi="Visual Geez Unicode" w:cs="Nyala"/>
          <w:b/>
          <w:sz w:val="24"/>
          <w:szCs w:val="24"/>
        </w:rPr>
        <w:t>ግብ.10/</w:t>
      </w:r>
      <w:r w:rsidRPr="003B55FD">
        <w:rPr>
          <w:rFonts w:ascii="Visual Geez Unicode" w:eastAsia="Calibri" w:hAnsi="Visual Geez Unicode" w:cs="Nyala"/>
          <w:sz w:val="24"/>
          <w:szCs w:val="24"/>
        </w:rPr>
        <w:t xml:space="preserve"> </w:t>
      </w:r>
      <w:r w:rsidRPr="003B55FD">
        <w:rPr>
          <w:rFonts w:ascii="Visual Geez Unicode" w:eastAsia="Calibri" w:hAnsi="Visual Geez Unicode" w:cs="Nyala"/>
          <w:b/>
          <w:sz w:val="24"/>
          <w:szCs w:val="24"/>
        </w:rPr>
        <w:t>የኢኮኖሚያዊና የማህበራዊ ችግሮች ተጋላጭ የሆኑ የሕብረተሰብ ክፍሎችን ፍትሐዊ ተጠቃሚነት ማሰደግ</w:t>
      </w:r>
    </w:p>
    <w:p w:rsidR="003B55FD" w:rsidRPr="003B55FD" w:rsidRDefault="003B55FD" w:rsidP="00B03B19">
      <w:pPr>
        <w:numPr>
          <w:ilvl w:val="0"/>
          <w:numId w:val="50"/>
        </w:numPr>
        <w:contextualSpacing/>
        <w:rPr>
          <w:rFonts w:ascii="Visual Geez Unicode" w:eastAsia="Times New Roman" w:hAnsi="Visual Geez Unicode" w:cs="Calibri"/>
          <w:sz w:val="24"/>
          <w:szCs w:val="24"/>
        </w:rPr>
      </w:pPr>
      <w:r w:rsidRPr="003B55FD">
        <w:rPr>
          <w:rFonts w:ascii="Visual Geez Unicode" w:eastAsia="Ebrima" w:hAnsi="Visual Geez Unicode" w:cs="Ebrima"/>
          <w:sz w:val="24"/>
          <w:szCs w:val="24"/>
        </w:rPr>
        <w:t xml:space="preserve">ማህረሰብን መሠረት አድርገው የተዋቀሩ አደረጃጀቶች፤ ሲቪክ ማህበራት፣የእድር ጥምረቶች እና የንግዱ ማህረሰብ የኢኮኖሚያዊ እና የማህበራዊ ችግሮች ተጋላጭ ለሆኑ የህብረተሰብ ክፍሎች የድጋፍ እና እንክብካቤ አገልግሎቶችን እንዲሰጡ በማድረግ ተጠቃሚነታቸውን ማሳደግ፣ </w:t>
      </w:r>
      <w:r w:rsidRPr="003B55FD">
        <w:rPr>
          <w:rFonts w:ascii="Visual Geez Unicode" w:hAnsi="Visual Geez Unicode" w:cs="Times New Roman"/>
          <w:sz w:val="24"/>
          <w:szCs w:val="24"/>
        </w:rPr>
        <w:t>ዕቅድ ወ 60 ሴ 60 ድ 120</w:t>
      </w:r>
    </w:p>
    <w:p w:rsidR="003B55FD" w:rsidRPr="003B55FD" w:rsidRDefault="003B55FD" w:rsidP="00B03B19">
      <w:pPr>
        <w:numPr>
          <w:ilvl w:val="0"/>
          <w:numId w:val="50"/>
        </w:numPr>
        <w:spacing w:after="0"/>
        <w:contextualSpacing/>
        <w:rPr>
          <w:rFonts w:ascii="Visual Geez Unicode" w:eastAsia="Times New Roman" w:hAnsi="Visual Geez Unicode" w:cs="Calibri"/>
          <w:sz w:val="24"/>
          <w:szCs w:val="24"/>
        </w:rPr>
      </w:pPr>
      <w:r w:rsidRPr="003B55FD">
        <w:rPr>
          <w:rFonts w:ascii="Visual Geez Unicode" w:eastAsia="Ebrima" w:hAnsi="Visual Geez Unicode" w:cs="Ebrima"/>
          <w:sz w:val="24"/>
          <w:szCs w:val="24"/>
        </w:rPr>
        <w:t xml:space="preserve">ውሎና አዳራቸውን ጎዳና ላይ ካደረጉ የሕ/ሰብ ክፍሎች (Urban Destitute) መካከል የተሃድሶ አገልግሎት በመስጠትና በማቋቋም፤በከተማ ልማታዊ ሴፍቲኔት ፕሮግራምና ሌሎች መሠረታዊ አገልግሎቶች ተጠቃሚ በማድረግ ችግሩን መቀነስ </w:t>
      </w:r>
      <w:r w:rsidRPr="003B55FD">
        <w:rPr>
          <w:rFonts w:ascii="Visual Geez Unicode" w:hAnsi="Visual Geez Unicode" w:cs="Times New Roman"/>
          <w:sz w:val="24"/>
          <w:szCs w:val="24"/>
        </w:rPr>
        <w:t>ዕቅድ ወ 60  ሴ 60 ድ 120</w:t>
      </w:r>
    </w:p>
    <w:p w:rsidR="003B55FD" w:rsidRPr="003B55FD" w:rsidRDefault="003B55FD" w:rsidP="00B03B19">
      <w:pPr>
        <w:numPr>
          <w:ilvl w:val="0"/>
          <w:numId w:val="50"/>
        </w:numPr>
        <w:spacing w:after="0"/>
        <w:contextualSpacing/>
        <w:jc w:val="both"/>
        <w:rPr>
          <w:rFonts w:ascii="Visual Geez Unicode" w:eastAsia="Times New Roman" w:hAnsi="Visual Geez Unicode" w:cs="Calibri"/>
          <w:sz w:val="24"/>
          <w:szCs w:val="24"/>
        </w:rPr>
      </w:pPr>
      <w:r w:rsidRPr="003B55FD">
        <w:rPr>
          <w:rFonts w:ascii="Visual Geez Unicode" w:hAnsi="Visual Geez Unicode" w:cs="Times New Roman"/>
          <w:color w:val="000000"/>
          <w:sz w:val="24"/>
          <w:szCs w:val="24"/>
        </w:rPr>
        <w:t xml:space="preserve">የተለያዩ የድጋፍ ሥራዎችን ለማከናወን ዓለም አቀፍ በዓላትን (የአረጋዊያን ፤የአካል ጉዳተኞች ፤ የስጋ ደዌ ተጠቂዎች)ቀናትን በመጠቀም መስራት </w:t>
      </w:r>
      <w:r w:rsidRPr="003B55FD">
        <w:rPr>
          <w:rFonts w:ascii="Visual Geez Unicode" w:hAnsi="Visual Geez Unicode" w:cs="Times New Roman"/>
          <w:sz w:val="24"/>
          <w:szCs w:val="24"/>
        </w:rPr>
        <w:t>ዕቅድ 2</w:t>
      </w:r>
    </w:p>
    <w:p w:rsidR="003B55FD" w:rsidRPr="003B55FD" w:rsidRDefault="003B55FD" w:rsidP="00B03B19">
      <w:pPr>
        <w:numPr>
          <w:ilvl w:val="0"/>
          <w:numId w:val="50"/>
        </w:numPr>
        <w:spacing w:after="0"/>
        <w:contextualSpacing/>
        <w:rPr>
          <w:rFonts w:ascii="Visual Geez Unicode" w:eastAsia="Times New Roman" w:hAnsi="Visual Geez Unicode" w:cs="Calibri"/>
          <w:sz w:val="24"/>
          <w:szCs w:val="24"/>
        </w:rPr>
      </w:pPr>
      <w:r w:rsidRPr="003B55FD">
        <w:rPr>
          <w:rFonts w:ascii="Visual Geez Unicode" w:eastAsia="Times New Roman" w:hAnsi="Visual Geez Unicode" w:cs="Calibri"/>
          <w:sz w:val="24"/>
          <w:szCs w:val="24"/>
        </w:rPr>
        <w:t xml:space="preserve">ጧሪና ድጋፊ ላጡ አረጋዊያን በገቢ ማስገኛ ስራዎች በመሳተፍ ሌሎች ድጋፎችን በማድረግ ፤ የስነ-ልቦና የምክር አገልግሎት በመስጠት ተጠቃሚነታቸውን ማሳደግ በማህበሩ በኩል </w:t>
      </w:r>
      <w:r w:rsidRPr="003B55FD">
        <w:rPr>
          <w:rFonts w:ascii="Visual Geez Unicode" w:hAnsi="Visual Geez Unicode" w:cs="Times New Roman"/>
          <w:sz w:val="24"/>
          <w:szCs w:val="24"/>
        </w:rPr>
        <w:t>ዕቅድ ወ 80 ሴ 80 ድ 160</w:t>
      </w:r>
    </w:p>
    <w:p w:rsidR="003B55FD" w:rsidRPr="003B55FD" w:rsidRDefault="003B55FD" w:rsidP="00B03B19">
      <w:pPr>
        <w:numPr>
          <w:ilvl w:val="0"/>
          <w:numId w:val="50"/>
        </w:numPr>
        <w:spacing w:after="0"/>
        <w:jc w:val="both"/>
        <w:rPr>
          <w:rFonts w:ascii="Visual Geez Unicode" w:eastAsia="Times New Roman" w:hAnsi="Visual Geez Unicode" w:cs="Times New Roman"/>
          <w:sz w:val="24"/>
          <w:szCs w:val="24"/>
        </w:rPr>
      </w:pPr>
      <w:r w:rsidRPr="003B55FD">
        <w:rPr>
          <w:rFonts w:ascii="Visual Geez Unicode" w:hAnsi="Visual Geez Unicode" w:cs="Times New Roman"/>
          <w:sz w:val="24"/>
          <w:szCs w:val="24"/>
        </w:rPr>
        <w:t>የገንዘብ ድጋፍ ያገኙ አረጋውያን በቁጥር ዕቅድ ወ 20 ሴ 20 ድ 40</w:t>
      </w:r>
    </w:p>
    <w:p w:rsidR="003B55FD" w:rsidRPr="003B55FD" w:rsidRDefault="003B55FD" w:rsidP="00B03B19">
      <w:pPr>
        <w:numPr>
          <w:ilvl w:val="0"/>
          <w:numId w:val="50"/>
        </w:numPr>
        <w:spacing w:after="0"/>
        <w:jc w:val="both"/>
        <w:rPr>
          <w:rFonts w:ascii="Visual Geez Unicode" w:eastAsia="Times New Roman" w:hAnsi="Visual Geez Unicode" w:cs="Times New Roman"/>
          <w:sz w:val="24"/>
          <w:szCs w:val="24"/>
        </w:rPr>
      </w:pPr>
      <w:r w:rsidRPr="003B55FD">
        <w:rPr>
          <w:rFonts w:ascii="Visual Geez Unicode" w:hAnsi="Visual Geez Unicode" w:cs="Times New Roman"/>
          <w:color w:val="000000"/>
          <w:sz w:val="24"/>
          <w:szCs w:val="24"/>
        </w:rPr>
        <w:t xml:space="preserve">የቁሳቁስ ድጋፍ ያገኙ አረጋውያን </w:t>
      </w:r>
      <w:r w:rsidRPr="003B55FD">
        <w:rPr>
          <w:rFonts w:ascii="Visual Geez Unicode" w:hAnsi="Visual Geez Unicode" w:cs="Times New Roman"/>
          <w:sz w:val="24"/>
          <w:szCs w:val="24"/>
        </w:rPr>
        <w:t>ዕቅድ ወ 120 ሴ 120 ድ 240</w:t>
      </w:r>
    </w:p>
    <w:p w:rsidR="003B55FD" w:rsidRPr="003B55FD" w:rsidRDefault="003B55FD" w:rsidP="00B03B19">
      <w:pPr>
        <w:numPr>
          <w:ilvl w:val="0"/>
          <w:numId w:val="50"/>
        </w:numPr>
        <w:spacing w:after="0"/>
        <w:jc w:val="both"/>
        <w:rPr>
          <w:rFonts w:ascii="Visual Geez Unicode" w:eastAsia="Times New Roman" w:hAnsi="Visual Geez Unicode" w:cs="Times New Roman"/>
          <w:sz w:val="24"/>
          <w:szCs w:val="24"/>
        </w:rPr>
      </w:pPr>
      <w:r w:rsidRPr="003B55FD">
        <w:rPr>
          <w:rFonts w:ascii="Visual Geez Unicode" w:eastAsia="Times New Roman" w:hAnsi="Visual Geez Unicode" w:cs="Times New Roman"/>
          <w:sz w:val="24"/>
          <w:szCs w:val="24"/>
        </w:rPr>
        <w:t xml:space="preserve">የጎዳና ተዳዳሪዎችን በገቢ ማስገኛ ስራዎች በማሳተፍ፣ ሌሎች ድጋፎችን በማድረግ፣ የስነ-ልቦናና የምክር ድጋፍ አገልግሎት በመስጠት ተጠቃሚነታቸውን ማሳደግ </w:t>
      </w:r>
      <w:r w:rsidRPr="003B55FD">
        <w:rPr>
          <w:rFonts w:ascii="Visual Geez Unicode" w:hAnsi="Visual Geez Unicode" w:cs="Times New Roman"/>
          <w:sz w:val="24"/>
          <w:szCs w:val="24"/>
        </w:rPr>
        <w:t>ዕቅድ ወ 60 ሴ 40 ድ 100</w:t>
      </w:r>
    </w:p>
    <w:p w:rsidR="003B55FD" w:rsidRPr="003B55FD" w:rsidRDefault="003B55FD" w:rsidP="00B03B19">
      <w:pPr>
        <w:numPr>
          <w:ilvl w:val="0"/>
          <w:numId w:val="50"/>
        </w:numPr>
        <w:spacing w:after="0"/>
        <w:jc w:val="both"/>
        <w:rPr>
          <w:rFonts w:ascii="Visual Geez Unicode" w:eastAsia="Times New Roman" w:hAnsi="Visual Geez Unicode" w:cs="Times New Roman"/>
          <w:sz w:val="24"/>
          <w:szCs w:val="24"/>
        </w:rPr>
      </w:pPr>
      <w:r w:rsidRPr="003B55FD">
        <w:rPr>
          <w:rFonts w:ascii="Visual Geez Unicode" w:eastAsia="Times New Roman" w:hAnsi="Visual Geez Unicode" w:cs="Times New Roman"/>
          <w:sz w:val="24"/>
          <w:szCs w:val="24"/>
        </w:rPr>
        <w:t xml:space="preserve">አካል ጉዳተኞችን በገቢ ማስገኛ ስራዎች በማሳተፍ፣ ሌሎች ድጋፎችን በማድረግ፣ የስነ-ልቦናና የምክር ድጋፍ አገልግሎት በመስጠት ተጠቃሚነታቸውን ማሳደግ </w:t>
      </w:r>
      <w:r w:rsidRPr="003B55FD">
        <w:rPr>
          <w:rFonts w:ascii="Visual Geez Unicode" w:hAnsi="Visual Geez Unicode" w:cs="Times New Roman"/>
          <w:sz w:val="24"/>
          <w:szCs w:val="24"/>
        </w:rPr>
        <w:t>ዕቅድ ወ 30 ሴ 30 ድ 60</w:t>
      </w:r>
    </w:p>
    <w:p w:rsidR="003B55FD" w:rsidRPr="003B55FD" w:rsidRDefault="003B55FD" w:rsidP="00B03B19">
      <w:pPr>
        <w:numPr>
          <w:ilvl w:val="0"/>
          <w:numId w:val="50"/>
        </w:numPr>
        <w:contextualSpacing/>
        <w:rPr>
          <w:rFonts w:ascii="Visual Geez Unicode" w:hAnsi="Visual Geez Unicode" w:cs="Times New Roman"/>
          <w:sz w:val="24"/>
          <w:szCs w:val="24"/>
        </w:rPr>
      </w:pPr>
      <w:r w:rsidRPr="003B55FD">
        <w:rPr>
          <w:rFonts w:ascii="Visual Geez Unicode" w:hAnsi="Visual Geez Unicode" w:cs="Times New Roman"/>
          <w:sz w:val="24"/>
          <w:szCs w:val="24"/>
        </w:rPr>
        <w:t>ለአካል ጉዳተኞች የተሠጠዉ የገንዘብ ድጋፍ ዕቅድ 30,000</w:t>
      </w:r>
    </w:p>
    <w:p w:rsidR="003B55FD" w:rsidRPr="003B55FD" w:rsidRDefault="003B55FD" w:rsidP="00B03B19">
      <w:pPr>
        <w:numPr>
          <w:ilvl w:val="0"/>
          <w:numId w:val="50"/>
        </w:numPr>
        <w:contextualSpacing/>
        <w:jc w:val="both"/>
        <w:rPr>
          <w:rFonts w:ascii="Visual Geez Unicode" w:hAnsi="Visual Geez Unicode" w:cs="Times New Roman"/>
          <w:sz w:val="24"/>
          <w:szCs w:val="24"/>
        </w:rPr>
      </w:pPr>
      <w:r w:rsidRPr="003B55FD">
        <w:rPr>
          <w:rFonts w:ascii="Visual Geez Unicode" w:hAnsi="Visual Geez Unicode" w:cs="Times New Roman"/>
          <w:sz w:val="24"/>
          <w:szCs w:val="24"/>
        </w:rPr>
        <w:t>የቁሳቁስ ድጋፍ ያገኙ ለአካል ጉዳተኞች ዕቅድ ወ 60 ሴ 60 ድ 120</w:t>
      </w:r>
    </w:p>
    <w:p w:rsidR="003B55FD" w:rsidRPr="003B55FD" w:rsidRDefault="003B55FD" w:rsidP="00B03B19">
      <w:pPr>
        <w:numPr>
          <w:ilvl w:val="0"/>
          <w:numId w:val="50"/>
        </w:numPr>
        <w:ind w:right="-180"/>
        <w:contextualSpacing/>
        <w:jc w:val="both"/>
        <w:rPr>
          <w:rFonts w:ascii="Visual Geez Unicode" w:hAnsi="Visual Geez Unicode" w:cs="Times New Roman"/>
          <w:sz w:val="24"/>
          <w:szCs w:val="24"/>
        </w:rPr>
      </w:pPr>
      <w:r w:rsidRPr="003B55FD">
        <w:rPr>
          <w:rFonts w:ascii="Visual Geez Unicode" w:hAnsi="Visual Geez Unicode" w:cs="Times New Roman"/>
          <w:sz w:val="24"/>
          <w:szCs w:val="24"/>
        </w:rPr>
        <w:t>ሴተኛ አዳሪዎችን በገቢ ማስገኛ ስራዎች በማሳተፍ፣ ሌሎች ድጋፎችን በማድረግ፣ የስነ-ልቦናና የምክር ድጋፍ አገልግሎት በመስጠት ተጠቃሚነታቸውን ማሳደግ ዕቅድ 20</w:t>
      </w:r>
    </w:p>
    <w:p w:rsidR="003B55FD" w:rsidRPr="003B55FD" w:rsidRDefault="003B55FD" w:rsidP="00B03B19">
      <w:pPr>
        <w:numPr>
          <w:ilvl w:val="0"/>
          <w:numId w:val="50"/>
        </w:numPr>
        <w:contextualSpacing/>
        <w:jc w:val="both"/>
        <w:rPr>
          <w:rFonts w:ascii="Visual Geez Unicode" w:hAnsi="Visual Geez Unicode" w:cs="Times New Roman"/>
          <w:sz w:val="24"/>
          <w:szCs w:val="24"/>
        </w:rPr>
      </w:pPr>
      <w:r w:rsidRPr="003B55FD">
        <w:rPr>
          <w:rFonts w:ascii="Visual Geez Unicode" w:hAnsi="Visual Geez Unicode" w:cs="Times New Roman"/>
          <w:sz w:val="24"/>
          <w:szCs w:val="24"/>
        </w:rPr>
        <w:t xml:space="preserve">ለለምኖ አዳሪዎች የተለያዩ የስነ ልቦና የምክርና ልዩ ልዩ ድጋፍ አገልግሎት መስጠት </w:t>
      </w:r>
      <w:r w:rsidRPr="003B55FD">
        <w:rPr>
          <w:rFonts w:ascii="Visual Geez Unicode" w:eastAsia="Times New Roman" w:hAnsi="Visual Geez Unicode" w:cs="Calibri"/>
          <w:sz w:val="24"/>
          <w:szCs w:val="24"/>
        </w:rPr>
        <w:t>ዕቅድ ወ 40  ሴ 40  ድ 80</w:t>
      </w:r>
    </w:p>
    <w:p w:rsidR="003B55FD" w:rsidRPr="003B55FD" w:rsidRDefault="003B55FD" w:rsidP="00B03B19">
      <w:pPr>
        <w:numPr>
          <w:ilvl w:val="0"/>
          <w:numId w:val="50"/>
        </w:numPr>
        <w:contextualSpacing/>
        <w:jc w:val="both"/>
        <w:rPr>
          <w:rFonts w:ascii="Visual Geez Unicode" w:hAnsi="Visual Geez Unicode" w:cs="Times New Roman"/>
          <w:sz w:val="24"/>
          <w:szCs w:val="24"/>
        </w:rPr>
      </w:pPr>
      <w:r w:rsidRPr="003B55FD">
        <w:rPr>
          <w:rFonts w:ascii="Visual Geez Unicode" w:hAnsi="Visual Geez Unicode" w:cs="Times New Roman"/>
          <w:sz w:val="24"/>
          <w:szCs w:val="24"/>
        </w:rPr>
        <w:t xml:space="preserve">የዊልቸር ድጋፍ ማድረግ </w:t>
      </w:r>
      <w:r w:rsidRPr="003B55FD">
        <w:rPr>
          <w:rFonts w:ascii="Visual Geez Unicode" w:eastAsia="Times New Roman" w:hAnsi="Visual Geez Unicode" w:cs="Calibri"/>
          <w:sz w:val="24"/>
          <w:szCs w:val="24"/>
        </w:rPr>
        <w:t>ዕቅድ ወ 8 ሴ 8 ድ 16</w:t>
      </w:r>
    </w:p>
    <w:p w:rsidR="003B55FD" w:rsidRPr="003B55FD" w:rsidRDefault="003B55FD" w:rsidP="00B03B19">
      <w:pPr>
        <w:numPr>
          <w:ilvl w:val="0"/>
          <w:numId w:val="50"/>
        </w:numPr>
        <w:contextualSpacing/>
        <w:jc w:val="both"/>
        <w:rPr>
          <w:rFonts w:ascii="Visual Geez Unicode" w:hAnsi="Visual Geez Unicode" w:cs="Times New Roman"/>
          <w:sz w:val="24"/>
          <w:szCs w:val="24"/>
        </w:rPr>
      </w:pPr>
      <w:r w:rsidRPr="003B55FD">
        <w:rPr>
          <w:rFonts w:ascii="Visual Geez Unicode" w:hAnsi="Visual Geez Unicode" w:cs="Times New Roman"/>
          <w:sz w:val="24"/>
          <w:szCs w:val="24"/>
        </w:rPr>
        <w:t xml:space="preserve">የአካል ድጋፍ አገልግሎት መስጠት </w:t>
      </w:r>
      <w:r w:rsidRPr="003B55FD">
        <w:rPr>
          <w:rFonts w:ascii="Visual Geez Unicode" w:eastAsia="Times New Roman" w:hAnsi="Visual Geez Unicode" w:cs="Calibri"/>
          <w:sz w:val="24"/>
          <w:szCs w:val="24"/>
        </w:rPr>
        <w:t>ዕቅድ ወ 10 ሴ 10 ድ 20</w:t>
      </w:r>
    </w:p>
    <w:p w:rsidR="003B55FD" w:rsidRPr="003B55FD" w:rsidRDefault="003B55FD" w:rsidP="00B03B19">
      <w:pPr>
        <w:numPr>
          <w:ilvl w:val="0"/>
          <w:numId w:val="50"/>
        </w:numPr>
        <w:contextualSpacing/>
        <w:jc w:val="both"/>
        <w:rPr>
          <w:rFonts w:ascii="Visual Geez Unicode" w:hAnsi="Visual Geez Unicode" w:cs="Times New Roman"/>
          <w:sz w:val="24"/>
          <w:szCs w:val="24"/>
        </w:rPr>
      </w:pPr>
      <w:r w:rsidRPr="003B55FD">
        <w:rPr>
          <w:rFonts w:ascii="Visual Geez Unicode" w:eastAsia="Times New Roman" w:hAnsi="Visual Geez Unicode" w:cs="Times New Roman"/>
          <w:sz w:val="24"/>
          <w:szCs w:val="24"/>
        </w:rPr>
        <w:t xml:space="preserve">የሰው ሠራሽ አካል ድጋፍ መሥጠት፤ ዕቅድ ወ 10 ሴ 10  ድ 20 </w:t>
      </w:r>
    </w:p>
    <w:p w:rsidR="003B55FD" w:rsidRPr="003B55FD" w:rsidRDefault="003B55FD" w:rsidP="00B03B19">
      <w:pPr>
        <w:numPr>
          <w:ilvl w:val="0"/>
          <w:numId w:val="50"/>
        </w:numPr>
        <w:contextualSpacing/>
        <w:jc w:val="both"/>
        <w:rPr>
          <w:rFonts w:ascii="Visual Geez Unicode" w:hAnsi="Visual Geez Unicode" w:cs="Times New Roman"/>
          <w:sz w:val="24"/>
          <w:szCs w:val="24"/>
        </w:rPr>
      </w:pPr>
      <w:r w:rsidRPr="003B55FD">
        <w:rPr>
          <w:rFonts w:ascii="Visual Geez Unicode" w:eastAsia="Times New Roman" w:hAnsi="Visual Geez Unicode" w:cs="Calibri"/>
          <w:sz w:val="24"/>
          <w:szCs w:val="24"/>
        </w:rPr>
        <w:t>የአካላዊ ጥገና አገልግሎት መስጠት፤ ዕቅድ ወ 12 ሴ 12  ድ 24</w:t>
      </w:r>
    </w:p>
    <w:p w:rsidR="003B55FD" w:rsidRPr="003B55FD" w:rsidRDefault="003B55FD" w:rsidP="00B03B19">
      <w:pPr>
        <w:numPr>
          <w:ilvl w:val="0"/>
          <w:numId w:val="50"/>
        </w:numPr>
        <w:contextualSpacing/>
        <w:jc w:val="both"/>
        <w:rPr>
          <w:rFonts w:ascii="Visual Geez Unicode" w:hAnsi="Visual Geez Unicode" w:cs="Times New Roman"/>
          <w:sz w:val="24"/>
          <w:szCs w:val="24"/>
        </w:rPr>
      </w:pPr>
      <w:r w:rsidRPr="003B55FD">
        <w:rPr>
          <w:rFonts w:ascii="Visual Geez Unicode" w:eastAsia="Times New Roman" w:hAnsi="Visual Geez Unicode" w:cs="Calibri"/>
          <w:sz w:val="24"/>
          <w:szCs w:val="24"/>
        </w:rPr>
        <w:t>የፊዚዮቴራፒ አገልግሎት መስጠት፤ ዕቅድ ወ 20 ሴ 30  ድ 50</w:t>
      </w:r>
    </w:p>
    <w:p w:rsidR="003B55FD" w:rsidRPr="003B55FD" w:rsidRDefault="003B55FD" w:rsidP="00B03B19">
      <w:pPr>
        <w:numPr>
          <w:ilvl w:val="0"/>
          <w:numId w:val="50"/>
        </w:numPr>
        <w:contextualSpacing/>
        <w:jc w:val="both"/>
        <w:rPr>
          <w:rFonts w:ascii="Visual Geez Unicode" w:hAnsi="Visual Geez Unicode" w:cs="Times New Roman"/>
          <w:sz w:val="24"/>
          <w:szCs w:val="24"/>
        </w:rPr>
      </w:pPr>
      <w:r w:rsidRPr="003B55FD">
        <w:rPr>
          <w:rFonts w:ascii="Visual Geez Unicode" w:eastAsia="Times New Roman" w:hAnsi="Visual Geez Unicode" w:cs="Calibri"/>
          <w:sz w:val="24"/>
          <w:szCs w:val="24"/>
        </w:rPr>
        <w:t>የብሬል ድጋፍ መስጠት ዕቅድ ወ 6 ሴ 6 ድ 12</w:t>
      </w:r>
    </w:p>
    <w:p w:rsidR="003B55FD" w:rsidRPr="003B55FD" w:rsidRDefault="003B55FD" w:rsidP="00B03B19">
      <w:pPr>
        <w:numPr>
          <w:ilvl w:val="0"/>
          <w:numId w:val="50"/>
        </w:numPr>
        <w:spacing w:line="240" w:lineRule="auto"/>
        <w:contextualSpacing/>
        <w:jc w:val="both"/>
        <w:rPr>
          <w:rFonts w:ascii="Visual Geez Unicode" w:hAnsi="Visual Geez Unicode" w:cs="Times New Roman"/>
          <w:sz w:val="24"/>
          <w:szCs w:val="24"/>
        </w:rPr>
      </w:pPr>
      <w:r w:rsidRPr="003B55FD">
        <w:rPr>
          <w:rFonts w:ascii="Visual Geez Unicode" w:eastAsia="Calibri" w:hAnsi="Visual Geez Unicode" w:cs="Ebrima"/>
          <w:sz w:val="24"/>
          <w:szCs w:val="24"/>
        </w:rPr>
        <w:t>የኣይነ</w:t>
      </w:r>
      <w:r w:rsidRPr="003B55FD">
        <w:rPr>
          <w:rFonts w:ascii="Visual Geez Unicode" w:eastAsia="Calibri" w:hAnsi="Visual Geez Unicode" w:cs="Calibri"/>
          <w:sz w:val="24"/>
          <w:szCs w:val="24"/>
        </w:rPr>
        <w:t xml:space="preserve"> ስውራን </w:t>
      </w:r>
      <w:r w:rsidRPr="003B55FD">
        <w:rPr>
          <w:rFonts w:ascii="Visual Geez Unicode" w:eastAsia="Calibri" w:hAnsi="Visual Geez Unicode" w:cs="Ebrima"/>
          <w:sz w:val="24"/>
          <w:szCs w:val="24"/>
        </w:rPr>
        <w:t>ብትር</w:t>
      </w:r>
      <w:r w:rsidRPr="003B55FD">
        <w:rPr>
          <w:rFonts w:ascii="Visual Geez Unicode" w:eastAsia="Calibri" w:hAnsi="Visual Geez Unicode" w:cs="Calibri"/>
          <w:sz w:val="24"/>
          <w:szCs w:val="24"/>
        </w:rPr>
        <w:t xml:space="preserve"> ድጋፍ መስጠት፤ ዕቅድ </w:t>
      </w:r>
      <w:r w:rsidRPr="003B55FD">
        <w:rPr>
          <w:rFonts w:ascii="Visual Geez Unicode" w:eastAsia="Times New Roman" w:hAnsi="Visual Geez Unicode" w:cs="Calibri"/>
          <w:sz w:val="24"/>
          <w:szCs w:val="24"/>
        </w:rPr>
        <w:t>ወ 8 ሴ 8 ድ 16</w:t>
      </w:r>
    </w:p>
    <w:p w:rsidR="003B55FD" w:rsidRPr="003B55FD" w:rsidRDefault="003B55FD" w:rsidP="00B03B19">
      <w:pPr>
        <w:numPr>
          <w:ilvl w:val="0"/>
          <w:numId w:val="53"/>
        </w:numPr>
        <w:spacing w:after="0"/>
        <w:contextualSpacing/>
        <w:rPr>
          <w:rFonts w:ascii="Visual Geez Unicode" w:eastAsia="Calibri" w:hAnsi="Visual Geez Unicode" w:cs="Nyala"/>
          <w:b/>
          <w:sz w:val="24"/>
          <w:szCs w:val="24"/>
        </w:rPr>
      </w:pPr>
      <w:r w:rsidRPr="003B55FD">
        <w:rPr>
          <w:rFonts w:ascii="Visual Geez Unicode" w:eastAsia="Ebrima" w:hAnsi="Visual Geez Unicode" w:cs="Ebrima"/>
          <w:sz w:val="24"/>
          <w:szCs w:val="24"/>
        </w:rPr>
        <w:t>በከተማ ውስጥ ያሉ አረጋዊያን ላይ የሚደርሱ የመብቶች ጥሰቶችን በማስከበር የኢኮኖሚና ማህበራዊ ተጠቃሚነታቸውን ማረጋገጥ ዕቅድ 90%</w:t>
      </w:r>
    </w:p>
    <w:p w:rsidR="003B55FD" w:rsidRPr="003B55FD" w:rsidRDefault="003B55FD" w:rsidP="00B03B19">
      <w:pPr>
        <w:numPr>
          <w:ilvl w:val="0"/>
          <w:numId w:val="53"/>
        </w:numPr>
        <w:contextualSpacing/>
        <w:jc w:val="both"/>
        <w:rPr>
          <w:rFonts w:ascii="Visual Geez Unicode" w:eastAsia="Calibri" w:hAnsi="Visual Geez Unicode" w:cs="Nyala"/>
          <w:sz w:val="24"/>
          <w:szCs w:val="24"/>
        </w:rPr>
      </w:pPr>
      <w:r w:rsidRPr="003B55FD">
        <w:rPr>
          <w:rFonts w:ascii="Visual Geez Unicode" w:eastAsia="Ebrima" w:hAnsi="Visual Geez Unicode" w:cs="Ebrima"/>
          <w:sz w:val="24"/>
          <w:szCs w:val="24"/>
        </w:rPr>
        <w:t>የማህበራዊ ችግሮችን ለመከላከል በህትመት፣በበራሪ ወረቀት፣ፖስተርና ቢልቦርድ በመጠቀም የግንዛቤ ሥራ ማከናወን ዕቅድ 20</w:t>
      </w:r>
    </w:p>
    <w:p w:rsidR="003B55FD" w:rsidRPr="003B55FD" w:rsidRDefault="003B55FD" w:rsidP="00B03B19">
      <w:pPr>
        <w:numPr>
          <w:ilvl w:val="0"/>
          <w:numId w:val="53"/>
        </w:numPr>
        <w:contextualSpacing/>
        <w:rPr>
          <w:rFonts w:ascii="Visual Geez Unicode" w:eastAsia="Calibri" w:hAnsi="Visual Geez Unicode" w:cs="Nyala"/>
          <w:sz w:val="24"/>
          <w:szCs w:val="24"/>
        </w:rPr>
      </w:pPr>
      <w:r w:rsidRPr="003B55FD">
        <w:rPr>
          <w:rFonts w:ascii="Visual Geez Unicode" w:eastAsia="Times New Roman" w:hAnsi="Visual Geez Unicode" w:cs="Times New Roman"/>
          <w:sz w:val="24"/>
          <w:szCs w:val="24"/>
        </w:rPr>
        <w:t>የማህበራዊ ችግሮችን ለመከላከል ሀገራዊና ዓለም ዓቀፋዊ በዓላትን (የአካ/ጉዳተኞች ቀን፣አረጋውያንና የሥጋ ደዌ ተጠቂዎች ቀን) በማክበር፤ሰፊ የግንዛቤ ሥራ መስራትና የማህበረሰብ ንቅናቄ መፍጠር ዕቅድ 3</w:t>
      </w:r>
    </w:p>
    <w:p w:rsidR="003B55FD" w:rsidRPr="003B55FD" w:rsidRDefault="003B55FD" w:rsidP="00B03B19">
      <w:pPr>
        <w:numPr>
          <w:ilvl w:val="0"/>
          <w:numId w:val="53"/>
        </w:numPr>
        <w:contextualSpacing/>
        <w:jc w:val="both"/>
        <w:rPr>
          <w:rFonts w:ascii="Visual Geez Unicode" w:eastAsia="Calibri" w:hAnsi="Visual Geez Unicode" w:cs="Calibri"/>
          <w:sz w:val="24"/>
          <w:szCs w:val="24"/>
        </w:rPr>
      </w:pPr>
      <w:r w:rsidRPr="003B55FD">
        <w:rPr>
          <w:rFonts w:ascii="Visual Geez Unicode" w:eastAsia="Times New Roman" w:hAnsi="Visual Geez Unicode" w:cs="Times New Roman"/>
          <w:sz w:val="24"/>
          <w:szCs w:val="24"/>
        </w:rPr>
        <w:t>ለማህበራዊ ኑሮ ችግሮች/ ጠንቆች ለተዳረጉ  የህብረተሰብ ክፍሎች ድጋፍና የሙያ ስልጠና አገልግሎት ማግኘት እንዲችሉ የሚያግዝ የግንዛቤ መፍጠረያ ስልጠና ለባለድርሻ አካላት መስጠት ዕቅድ 2</w:t>
      </w:r>
    </w:p>
    <w:p w:rsidR="003B55FD" w:rsidRPr="003B55FD" w:rsidRDefault="003B55FD" w:rsidP="00B03B19">
      <w:pPr>
        <w:numPr>
          <w:ilvl w:val="0"/>
          <w:numId w:val="53"/>
        </w:numPr>
        <w:contextualSpacing/>
        <w:jc w:val="both"/>
        <w:rPr>
          <w:rFonts w:ascii="Visual Geez Unicode" w:eastAsia="Calibri" w:hAnsi="Visual Geez Unicode" w:cs="Calibri"/>
          <w:sz w:val="24"/>
          <w:szCs w:val="24"/>
        </w:rPr>
      </w:pPr>
      <w:r w:rsidRPr="003B55FD">
        <w:rPr>
          <w:rFonts w:ascii="Visual Geez Unicode" w:eastAsia="Calibri" w:hAnsi="Visual Geez Unicode" w:cs="Calibri"/>
          <w:sz w:val="24"/>
          <w:szCs w:val="24"/>
        </w:rPr>
        <w:t>ልዩ ልዩ መድረኮችንና ስልቶችን በመጠቀም የህብረተሰቡን ግንዛቤ በማሳደግ ተጋላጭ የሆኑ የህብረተሰብ ከፍሎችን በማህበረሰቡ ውስጥ ተገቢውን ድጋፍና እንክብካቤ እንዲያገኙ ማድረግ ( በድጋፍና ክብካቤ ጥምረቶች ) ዕቅድ ወ 925 ሴ 988 ድ 1913</w:t>
      </w:r>
    </w:p>
    <w:p w:rsidR="003B55FD" w:rsidRPr="003B55FD" w:rsidRDefault="003B55FD" w:rsidP="00B03B19">
      <w:pPr>
        <w:numPr>
          <w:ilvl w:val="0"/>
          <w:numId w:val="53"/>
        </w:numPr>
        <w:contextualSpacing/>
        <w:jc w:val="both"/>
        <w:rPr>
          <w:rFonts w:ascii="Visual Geez Unicode" w:eastAsia="Calibri" w:hAnsi="Visual Geez Unicode" w:cs="Calibri"/>
          <w:sz w:val="24"/>
          <w:szCs w:val="24"/>
        </w:rPr>
      </w:pPr>
      <w:r w:rsidRPr="003B55FD">
        <w:rPr>
          <w:rFonts w:ascii="Visual Geez Unicode" w:eastAsia="MingLiU" w:hAnsi="Visual Geez Unicode" w:cs="MingLiU"/>
          <w:sz w:val="24"/>
          <w:szCs w:val="24"/>
        </w:rPr>
        <w:t>ለማህበረሰብ አቀፍ ድጋፍና ክብካቤ ጥምረቶች የግንዛቤ እና የአቅም ግንባታ ሥራዎችን መስራት፤ ዕቅድ-2</w:t>
      </w:r>
    </w:p>
    <w:p w:rsidR="003B55FD" w:rsidRPr="003B55FD" w:rsidRDefault="003B55FD" w:rsidP="00B03B19">
      <w:pPr>
        <w:numPr>
          <w:ilvl w:val="0"/>
          <w:numId w:val="53"/>
        </w:numPr>
        <w:contextualSpacing/>
        <w:jc w:val="both"/>
        <w:rPr>
          <w:rFonts w:ascii="Visual Geez Unicode" w:eastAsia="Calibri" w:hAnsi="Visual Geez Unicode" w:cs="Calibri"/>
          <w:sz w:val="24"/>
          <w:szCs w:val="24"/>
        </w:rPr>
      </w:pPr>
      <w:r w:rsidRPr="003B55FD">
        <w:rPr>
          <w:rFonts w:ascii="Visual Geez Unicode" w:eastAsia="Calibri" w:hAnsi="Visual Geez Unicode" w:cs="Ebrima"/>
          <w:sz w:val="24"/>
          <w:szCs w:val="24"/>
        </w:rPr>
        <w:t>የስደት</w:t>
      </w:r>
      <w:r w:rsidRPr="003B55FD">
        <w:rPr>
          <w:rFonts w:ascii="Visual Geez Unicode" w:eastAsia="Calibri" w:hAnsi="Visual Geez Unicode" w:cs="Calibri"/>
          <w:sz w:val="24"/>
          <w:szCs w:val="24"/>
        </w:rPr>
        <w:t xml:space="preserve"> </w:t>
      </w:r>
      <w:r w:rsidRPr="003B55FD">
        <w:rPr>
          <w:rFonts w:ascii="Visual Geez Unicode" w:eastAsia="Calibri" w:hAnsi="Visual Geez Unicode" w:cs="Ebrima"/>
          <w:sz w:val="24"/>
          <w:szCs w:val="24"/>
        </w:rPr>
        <w:t>ሰለባ</w:t>
      </w:r>
      <w:r w:rsidRPr="003B55FD">
        <w:rPr>
          <w:rFonts w:ascii="Visual Geez Unicode" w:eastAsia="Calibri" w:hAnsi="Visual Geez Unicode" w:cs="Calibri"/>
          <w:sz w:val="24"/>
          <w:szCs w:val="24"/>
        </w:rPr>
        <w:t xml:space="preserve"> </w:t>
      </w:r>
      <w:r w:rsidRPr="003B55FD">
        <w:rPr>
          <w:rFonts w:ascii="Visual Geez Unicode" w:eastAsia="Calibri" w:hAnsi="Visual Geez Unicode" w:cs="Ebrima"/>
          <w:sz w:val="24"/>
          <w:szCs w:val="24"/>
        </w:rPr>
        <w:t>ሆነው</w:t>
      </w:r>
      <w:r w:rsidRPr="003B55FD">
        <w:rPr>
          <w:rFonts w:ascii="Visual Geez Unicode" w:eastAsia="Calibri" w:hAnsi="Visual Geez Unicode" w:cs="Calibri"/>
          <w:sz w:val="24"/>
          <w:szCs w:val="24"/>
        </w:rPr>
        <w:t xml:space="preserve"> </w:t>
      </w:r>
      <w:r w:rsidRPr="003B55FD">
        <w:rPr>
          <w:rFonts w:ascii="Visual Geez Unicode" w:eastAsia="Calibri" w:hAnsi="Visual Geez Unicode" w:cs="Ebrima"/>
          <w:sz w:val="24"/>
          <w:szCs w:val="24"/>
        </w:rPr>
        <w:t>ወደ</w:t>
      </w:r>
      <w:r w:rsidRPr="003B55FD">
        <w:rPr>
          <w:rFonts w:ascii="Visual Geez Unicode" w:eastAsia="Calibri" w:hAnsi="Visual Geez Unicode" w:cs="Calibri"/>
          <w:sz w:val="24"/>
          <w:szCs w:val="24"/>
        </w:rPr>
        <w:t xml:space="preserve"> </w:t>
      </w:r>
      <w:r w:rsidRPr="003B55FD">
        <w:rPr>
          <w:rFonts w:ascii="Visual Geez Unicode" w:eastAsia="Calibri" w:hAnsi="Visual Geez Unicode" w:cs="Ebrima"/>
          <w:sz w:val="24"/>
          <w:szCs w:val="24"/>
        </w:rPr>
        <w:t>ሀገር</w:t>
      </w:r>
      <w:r w:rsidRPr="003B55FD">
        <w:rPr>
          <w:rFonts w:ascii="Visual Geez Unicode" w:eastAsia="Calibri" w:hAnsi="Visual Geez Unicode" w:cs="Calibri"/>
          <w:sz w:val="24"/>
          <w:szCs w:val="24"/>
        </w:rPr>
        <w:t xml:space="preserve"> </w:t>
      </w:r>
      <w:r w:rsidRPr="003B55FD">
        <w:rPr>
          <w:rFonts w:ascii="Visual Geez Unicode" w:eastAsia="Calibri" w:hAnsi="Visual Geez Unicode" w:cs="Ebrima"/>
          <w:sz w:val="24"/>
          <w:szCs w:val="24"/>
        </w:rPr>
        <w:t>ውስጥ</w:t>
      </w:r>
      <w:r w:rsidRPr="003B55FD">
        <w:rPr>
          <w:rFonts w:ascii="Visual Geez Unicode" w:eastAsia="Calibri" w:hAnsi="Visual Geez Unicode" w:cs="Calibri"/>
          <w:sz w:val="24"/>
          <w:szCs w:val="24"/>
        </w:rPr>
        <w:t xml:space="preserve"> </w:t>
      </w:r>
      <w:r w:rsidRPr="003B55FD">
        <w:rPr>
          <w:rFonts w:ascii="Visual Geez Unicode" w:eastAsia="Calibri" w:hAnsi="Visual Geez Unicode" w:cs="Ebrima"/>
          <w:sz w:val="24"/>
          <w:szCs w:val="24"/>
        </w:rPr>
        <w:t>የተመለሱና</w:t>
      </w:r>
      <w:r w:rsidRPr="003B55FD">
        <w:rPr>
          <w:rFonts w:ascii="Visual Geez Unicode" w:eastAsia="Calibri" w:hAnsi="Visual Geez Unicode" w:cs="Calibri"/>
          <w:sz w:val="24"/>
          <w:szCs w:val="24"/>
        </w:rPr>
        <w:t xml:space="preserve"> </w:t>
      </w:r>
      <w:r w:rsidRPr="003B55FD">
        <w:rPr>
          <w:rFonts w:ascii="Visual Geez Unicode" w:eastAsia="Calibri" w:hAnsi="Visual Geez Unicode" w:cs="Ebrima"/>
          <w:sz w:val="24"/>
          <w:szCs w:val="24"/>
        </w:rPr>
        <w:t>ለችግር</w:t>
      </w:r>
      <w:r w:rsidRPr="003B55FD">
        <w:rPr>
          <w:rFonts w:ascii="Visual Geez Unicode" w:eastAsia="Calibri" w:hAnsi="Visual Geez Unicode" w:cs="Calibri"/>
          <w:sz w:val="24"/>
          <w:szCs w:val="24"/>
        </w:rPr>
        <w:t xml:space="preserve"> </w:t>
      </w:r>
      <w:r w:rsidRPr="003B55FD">
        <w:rPr>
          <w:rFonts w:ascii="Visual Geez Unicode" w:eastAsia="Calibri" w:hAnsi="Visual Geez Unicode" w:cs="Ebrima"/>
          <w:sz w:val="24"/>
          <w:szCs w:val="24"/>
        </w:rPr>
        <w:t>የተጋለጡ</w:t>
      </w:r>
      <w:r w:rsidRPr="003B55FD">
        <w:rPr>
          <w:rFonts w:ascii="Visual Geez Unicode" w:eastAsia="Calibri" w:hAnsi="Visual Geez Unicode" w:cs="Calibri"/>
          <w:sz w:val="24"/>
          <w:szCs w:val="24"/>
        </w:rPr>
        <w:t xml:space="preserve"> </w:t>
      </w:r>
      <w:r w:rsidRPr="003B55FD">
        <w:rPr>
          <w:rFonts w:ascii="Visual Geez Unicode" w:eastAsia="Calibri" w:hAnsi="Visual Geez Unicode" w:cs="Ebrima"/>
          <w:sz w:val="24"/>
          <w:szCs w:val="24"/>
        </w:rPr>
        <w:t>የሕ</w:t>
      </w:r>
      <w:r w:rsidRPr="003B55FD">
        <w:rPr>
          <w:rFonts w:ascii="Visual Geez Unicode" w:eastAsia="Calibri" w:hAnsi="Visual Geez Unicode" w:cs="Calibri"/>
          <w:sz w:val="24"/>
          <w:szCs w:val="24"/>
        </w:rPr>
        <w:t>/</w:t>
      </w:r>
      <w:r w:rsidRPr="003B55FD">
        <w:rPr>
          <w:rFonts w:ascii="Visual Geez Unicode" w:eastAsia="Calibri" w:hAnsi="Visual Geez Unicode" w:cs="Ebrima"/>
          <w:sz w:val="24"/>
          <w:szCs w:val="24"/>
        </w:rPr>
        <w:t>ሰብ</w:t>
      </w:r>
      <w:r w:rsidRPr="003B55FD">
        <w:rPr>
          <w:rFonts w:ascii="Visual Geez Unicode" w:eastAsia="Calibri" w:hAnsi="Visual Geez Unicode" w:cs="Calibri"/>
          <w:sz w:val="24"/>
          <w:szCs w:val="24"/>
        </w:rPr>
        <w:t xml:space="preserve"> </w:t>
      </w:r>
      <w:r w:rsidRPr="003B55FD">
        <w:rPr>
          <w:rFonts w:ascii="Visual Geez Unicode" w:eastAsia="Calibri" w:hAnsi="Visual Geez Unicode" w:cs="Ebrima"/>
          <w:sz w:val="24"/>
          <w:szCs w:val="24"/>
        </w:rPr>
        <w:t>ክፍሎች ስለ ስደት አስከፍነትና በሀገር ውስጥ ሠርቶ መለወጥ መቻል ላይ ግንዛቤ መፍጠር</w:t>
      </w:r>
      <w:r w:rsidRPr="003B55FD">
        <w:rPr>
          <w:rFonts w:ascii="Visual Geez Unicode" w:eastAsia="Calibri" w:hAnsi="Visual Geez Unicode" w:cs="Calibri"/>
          <w:sz w:val="24"/>
          <w:szCs w:val="24"/>
        </w:rPr>
        <w:t xml:space="preserve"> </w:t>
      </w:r>
      <w:r w:rsidRPr="003B55FD">
        <w:rPr>
          <w:rFonts w:ascii="Visual Geez Unicode" w:eastAsia="Calibri" w:hAnsi="Visual Geez Unicode" w:cs="Ebrima"/>
          <w:sz w:val="24"/>
          <w:szCs w:val="24"/>
        </w:rPr>
        <w:t xml:space="preserve"> ዕቅድ-1</w:t>
      </w:r>
    </w:p>
    <w:p w:rsidR="003B55FD" w:rsidRPr="003B55FD" w:rsidRDefault="003B55FD" w:rsidP="003B55FD">
      <w:pPr>
        <w:spacing w:after="160" w:line="259" w:lineRule="auto"/>
        <w:jc w:val="both"/>
        <w:rPr>
          <w:rFonts w:ascii="Visual Geez Unicode" w:eastAsia="Calibri" w:hAnsi="Visual Geez Unicode" w:cs="Times New Roman"/>
        </w:rPr>
      </w:pPr>
      <w:r w:rsidRPr="003B55FD">
        <w:rPr>
          <w:rFonts w:ascii="Visual Geez Unicode" w:eastAsia="Calibri" w:hAnsi="Visual Geez Unicode" w:cs="Calibri"/>
        </w:rPr>
        <w:t xml:space="preserve">    </w:t>
      </w:r>
      <w:r w:rsidRPr="003B55FD">
        <w:rPr>
          <w:rFonts w:ascii="Visual Geez Unicode" w:eastAsia="MingLiU" w:hAnsi="Visual Geez Unicode" w:cs="Times New Roman"/>
          <w:b/>
          <w:bCs/>
          <w:sz w:val="24"/>
          <w:szCs w:val="24"/>
        </w:rPr>
        <w:t>ግብ.11/ የመረጃ ሥርዓትን ማሻሻል</w:t>
      </w:r>
    </w:p>
    <w:p w:rsidR="003B55FD" w:rsidRPr="003B55FD" w:rsidRDefault="003B55FD" w:rsidP="003B55FD">
      <w:pPr>
        <w:spacing w:after="0" w:line="360" w:lineRule="auto"/>
        <w:ind w:left="-90" w:right="-270"/>
        <w:contextualSpacing/>
        <w:rPr>
          <w:rFonts w:ascii="Visual Geez Unicode" w:eastAsia="Times New Roman" w:hAnsi="Visual Geez Unicode" w:cs="Times New Roman"/>
        </w:rPr>
      </w:pPr>
      <w:r w:rsidRPr="003B55FD">
        <w:rPr>
          <w:rFonts w:ascii="Visual Geez Unicode" w:eastAsia="Times New Roman" w:hAnsi="Visual Geez Unicode" w:cs="Nyala"/>
        </w:rPr>
        <w:t xml:space="preserve">  ከ2013 አስከ 2017 ድረስ ከተነደፈው ሁለተኛው ዙር የትራንስፎርሜሽን ስት</w:t>
      </w:r>
      <w:r w:rsidRPr="003B55FD">
        <w:rPr>
          <w:rFonts w:ascii="Visual Geez Unicode" w:eastAsia="Times New Roman" w:hAnsi="Visual Geez Unicode" w:cs="Times New Roman"/>
        </w:rPr>
        <w:t>ራቴጂክ ዕቅድ</w:t>
      </w:r>
    </w:p>
    <w:p w:rsidR="003B55FD" w:rsidRPr="003B55FD" w:rsidRDefault="003B55FD" w:rsidP="003B55FD">
      <w:pPr>
        <w:spacing w:after="0" w:line="360" w:lineRule="auto"/>
        <w:ind w:left="180"/>
        <w:contextualSpacing/>
        <w:rPr>
          <w:rFonts w:ascii="Visual Geez Unicode" w:eastAsia="Times New Roman" w:hAnsi="Visual Geez Unicode" w:cs="Times New Roman"/>
        </w:rPr>
      </w:pPr>
      <w:r w:rsidRPr="003B55FD">
        <w:rPr>
          <w:rFonts w:ascii="Visual Geez Unicode" w:eastAsia="Times New Roman" w:hAnsi="Visual Geez Unicode" w:cs="Times New Roman"/>
        </w:rPr>
        <w:t xml:space="preserve"> የተመነዘረ ዓመታዊ ውጤት ተኮር ዕቅድ ተዘጋጅቷል፤</w:t>
      </w:r>
    </w:p>
    <w:p w:rsidR="003B55FD" w:rsidRPr="003B55FD" w:rsidRDefault="003B55FD" w:rsidP="003B55FD">
      <w:pPr>
        <w:spacing w:after="0" w:line="360" w:lineRule="auto"/>
        <w:ind w:left="180"/>
        <w:contextualSpacing/>
        <w:rPr>
          <w:rFonts w:ascii="Visual Geez Unicode" w:eastAsia="Times New Roman" w:hAnsi="Visual Geez Unicode" w:cs="Times New Roman"/>
        </w:rPr>
      </w:pPr>
      <w:r w:rsidRPr="003B55FD">
        <w:rPr>
          <w:rFonts w:ascii="Visual Geez Unicode" w:eastAsia="Times New Roman" w:hAnsi="Visual Geez Unicode" w:cs="Nyala"/>
        </w:rPr>
        <w:t xml:space="preserve"> የተቋሙ</w:t>
      </w:r>
      <w:r w:rsidRPr="003B55FD">
        <w:rPr>
          <w:rFonts w:ascii="Visual Geez Unicode" w:eastAsia="Times New Roman" w:hAnsi="Visual Geez Unicode" w:cs="Times New Roman"/>
        </w:rPr>
        <w:t>የግማሽ ዓመት ሪፖርት ወቅቱን ጠብቆ እንዲዘጋጅ ይደረጋል፤</w:t>
      </w:r>
    </w:p>
    <w:p w:rsidR="003B55FD" w:rsidRPr="003B55FD" w:rsidRDefault="003B55FD" w:rsidP="003B55FD">
      <w:pPr>
        <w:spacing w:after="0" w:line="360" w:lineRule="auto"/>
        <w:ind w:left="270" w:right="-630"/>
        <w:jc w:val="both"/>
        <w:rPr>
          <w:rFonts w:ascii="Visual Geez Unicode" w:eastAsia="Times New Roman" w:hAnsi="Visual Geez Unicode" w:cs="Nyala"/>
          <w:kern w:val="24"/>
        </w:rPr>
      </w:pPr>
      <w:r w:rsidRPr="003B55FD">
        <w:rPr>
          <w:rFonts w:ascii="Visual Geez Unicode" w:eastAsia="Times New Roman" w:hAnsi="Visual Geez Unicode" w:cs="Nyala"/>
          <w:kern w:val="24"/>
        </w:rPr>
        <w:t xml:space="preserve">በሴክተሩ ለሚገኙ ለሁሉም ፍፃሚዎች ውጤት ተኮር ዕቅድ አዘገጃጀት፣በመልካም አስተዳደር </w:t>
      </w:r>
    </w:p>
    <w:p w:rsidR="003B55FD" w:rsidRPr="003B55FD" w:rsidRDefault="003B55FD" w:rsidP="003B55FD">
      <w:pPr>
        <w:spacing w:after="0" w:line="360" w:lineRule="auto"/>
        <w:ind w:left="270"/>
        <w:jc w:val="both"/>
        <w:rPr>
          <w:rFonts w:ascii="Visual Geez Unicode" w:eastAsia="Times New Roman" w:hAnsi="Visual Geez Unicode" w:cs="Nyala"/>
          <w:kern w:val="24"/>
        </w:rPr>
      </w:pPr>
      <w:r w:rsidRPr="003B55FD">
        <w:rPr>
          <w:rFonts w:ascii="Visual Geez Unicode" w:eastAsia="Times New Roman" w:hAnsi="Visual Geez Unicode" w:cs="Nyala"/>
          <w:kern w:val="24"/>
        </w:rPr>
        <w:t>ችግሮች ዕቅድ በሥራ ላይ ለማዋል ግንዛቤ ተፈጥሯል፣</w:t>
      </w:r>
    </w:p>
    <w:p w:rsidR="003B55FD" w:rsidRPr="003B55FD" w:rsidRDefault="003B55FD" w:rsidP="003B55FD">
      <w:pPr>
        <w:spacing w:after="0" w:line="360" w:lineRule="auto"/>
        <w:ind w:left="270"/>
        <w:jc w:val="both"/>
        <w:rPr>
          <w:rFonts w:ascii="Visual Geez Unicode" w:eastAsia="Times New Roman" w:hAnsi="Visual Geez Unicode" w:cs="Nyala"/>
          <w:kern w:val="24"/>
          <w:sz w:val="24"/>
          <w:szCs w:val="24"/>
        </w:rPr>
      </w:pPr>
      <w:r w:rsidRPr="003B55FD">
        <w:rPr>
          <w:rFonts w:ascii="Visual Geez Unicode" w:eastAsia="Times New Roman" w:hAnsi="Visual Geez Unicode" w:cs="Nyala"/>
          <w:kern w:val="24"/>
          <w:sz w:val="24"/>
          <w:szCs w:val="24"/>
        </w:rPr>
        <w:t>የመረጃ ሥርዓቱን ኮምፒውቴራይዝ ለማድረግ ይሰራል፣</w:t>
      </w:r>
    </w:p>
    <w:p w:rsidR="003B55FD" w:rsidRPr="003B55FD" w:rsidRDefault="003B55FD" w:rsidP="00B03B19">
      <w:pPr>
        <w:numPr>
          <w:ilvl w:val="0"/>
          <w:numId w:val="43"/>
        </w:numPr>
        <w:spacing w:after="0" w:line="240" w:lineRule="auto"/>
        <w:contextualSpacing/>
        <w:jc w:val="both"/>
        <w:rPr>
          <w:rFonts w:ascii="Visual Geez Unicode" w:eastAsia="Times New Roman" w:hAnsi="Visual Geez Unicode" w:cs="Nyala"/>
          <w:kern w:val="24"/>
          <w:sz w:val="24"/>
          <w:szCs w:val="24"/>
        </w:rPr>
      </w:pPr>
      <w:r w:rsidRPr="003B55FD">
        <w:rPr>
          <w:rFonts w:ascii="Visual Geez Unicode" w:eastAsia="Times New Roman" w:hAnsi="Visual Geez Unicode" w:cs="Nyala"/>
          <w:kern w:val="24"/>
          <w:sz w:val="24"/>
          <w:szCs w:val="24"/>
        </w:rPr>
        <w:t>የስድሰት ወር ውጤት ተኮር ዕቅድ ማዘጋጀት ዕቅድ-2</w:t>
      </w:r>
    </w:p>
    <w:p w:rsidR="003B55FD" w:rsidRPr="003B55FD" w:rsidRDefault="003B55FD" w:rsidP="00B03B19">
      <w:pPr>
        <w:numPr>
          <w:ilvl w:val="0"/>
          <w:numId w:val="43"/>
        </w:numPr>
        <w:spacing w:after="0" w:line="240" w:lineRule="auto"/>
        <w:contextualSpacing/>
        <w:jc w:val="both"/>
        <w:rPr>
          <w:rFonts w:ascii="Visual Geez Unicode" w:eastAsia="Times New Roman" w:hAnsi="Visual Geez Unicode" w:cs="Nyala"/>
          <w:kern w:val="24"/>
          <w:sz w:val="24"/>
          <w:szCs w:val="24"/>
        </w:rPr>
      </w:pPr>
      <w:r w:rsidRPr="003B55FD">
        <w:rPr>
          <w:rFonts w:ascii="Visual Geez Unicode" w:eastAsia="Times New Roman" w:hAnsi="Visual Geez Unicode" w:cs="Times New Roman"/>
          <w:sz w:val="24"/>
          <w:szCs w:val="24"/>
        </w:rPr>
        <w:t xml:space="preserve">ወቅታዊ የተሟላ የዕቅድ አፈፃፀም ሪፖርት ማዘጋጀት </w:t>
      </w:r>
      <w:r w:rsidRPr="003B55FD">
        <w:rPr>
          <w:rFonts w:ascii="Visual Geez Unicode" w:eastAsia="Times New Roman" w:hAnsi="Visual Geez Unicode" w:cs="Nyala"/>
          <w:kern w:val="24"/>
          <w:sz w:val="24"/>
          <w:szCs w:val="24"/>
        </w:rPr>
        <w:t>ዕቅድ-4</w:t>
      </w:r>
    </w:p>
    <w:p w:rsidR="003B55FD" w:rsidRPr="003B55FD" w:rsidRDefault="003B55FD" w:rsidP="00B03B19">
      <w:pPr>
        <w:numPr>
          <w:ilvl w:val="0"/>
          <w:numId w:val="43"/>
        </w:numPr>
        <w:spacing w:after="0" w:line="240" w:lineRule="auto"/>
        <w:contextualSpacing/>
        <w:jc w:val="both"/>
        <w:rPr>
          <w:rFonts w:ascii="Visual Geez Unicode" w:eastAsia="Times New Roman" w:hAnsi="Visual Geez Unicode" w:cs="Nyala"/>
          <w:kern w:val="24"/>
          <w:sz w:val="24"/>
          <w:szCs w:val="24"/>
        </w:rPr>
      </w:pPr>
      <w:r w:rsidRPr="003B55FD">
        <w:rPr>
          <w:rFonts w:ascii="Visual Geez Unicode" w:eastAsia="Times New Roman" w:hAnsi="Visual Geez Unicode" w:cs="Times New Roman"/>
          <w:sz w:val="24"/>
          <w:szCs w:val="24"/>
        </w:rPr>
        <w:t xml:space="preserve">የስድሰት ወር ዕቅድና ሪፖርት ማዘጋጀት </w:t>
      </w:r>
      <w:r w:rsidRPr="003B55FD">
        <w:rPr>
          <w:rFonts w:ascii="Visual Geez Unicode" w:eastAsia="Times New Roman" w:hAnsi="Visual Geez Unicode" w:cs="Nyala"/>
          <w:kern w:val="24"/>
          <w:sz w:val="24"/>
          <w:szCs w:val="24"/>
        </w:rPr>
        <w:t>ዕቅድ-2</w:t>
      </w:r>
    </w:p>
    <w:p w:rsidR="003B55FD" w:rsidRPr="003B55FD" w:rsidRDefault="003B55FD" w:rsidP="00B03B19">
      <w:pPr>
        <w:numPr>
          <w:ilvl w:val="0"/>
          <w:numId w:val="43"/>
        </w:numPr>
        <w:spacing w:after="0" w:line="240" w:lineRule="auto"/>
        <w:contextualSpacing/>
        <w:jc w:val="both"/>
        <w:rPr>
          <w:rFonts w:ascii="Visual Geez Unicode" w:eastAsia="Times New Roman" w:hAnsi="Visual Geez Unicode" w:cs="Nyala"/>
          <w:kern w:val="24"/>
          <w:sz w:val="24"/>
          <w:szCs w:val="24"/>
        </w:rPr>
      </w:pPr>
      <w:r w:rsidRPr="003B55FD">
        <w:rPr>
          <w:rFonts w:ascii="Visual Geez Unicode" w:eastAsia="Times New Roman" w:hAnsi="Visual Geez Unicode" w:cs="Nyala"/>
          <w:kern w:val="24"/>
          <w:sz w:val="24"/>
          <w:szCs w:val="24"/>
        </w:rPr>
        <w:t>ወራዊ ዕቅድና ሪፖርትን መዘጋጀት ዕቅድ-12</w:t>
      </w:r>
    </w:p>
    <w:p w:rsidR="003B55FD" w:rsidRPr="003B55FD" w:rsidRDefault="003B55FD" w:rsidP="00B03B19">
      <w:pPr>
        <w:numPr>
          <w:ilvl w:val="0"/>
          <w:numId w:val="43"/>
        </w:numPr>
        <w:spacing w:after="0" w:line="240" w:lineRule="auto"/>
        <w:contextualSpacing/>
        <w:jc w:val="both"/>
        <w:rPr>
          <w:rFonts w:ascii="Visual Geez Unicode" w:eastAsia="Times New Roman" w:hAnsi="Visual Geez Unicode" w:cs="Nyala"/>
          <w:kern w:val="24"/>
          <w:sz w:val="24"/>
          <w:szCs w:val="24"/>
        </w:rPr>
      </w:pPr>
      <w:r w:rsidRPr="003B55FD">
        <w:rPr>
          <w:rFonts w:ascii="Visual Geez Unicode" w:eastAsia="Times New Roman" w:hAnsi="Visual Geez Unicode" w:cs="Nyala"/>
          <w:kern w:val="24"/>
          <w:sz w:val="24"/>
          <w:szCs w:val="24"/>
        </w:rPr>
        <w:t>ሳምንታዊ ዕቅድና ሪፖርትን ማዘጋጀት ዕቅድ-48</w:t>
      </w:r>
    </w:p>
    <w:p w:rsidR="003B55FD" w:rsidRPr="003B55FD" w:rsidRDefault="003B55FD" w:rsidP="00B03B19">
      <w:pPr>
        <w:numPr>
          <w:ilvl w:val="0"/>
          <w:numId w:val="43"/>
        </w:numPr>
        <w:spacing w:after="0" w:line="240" w:lineRule="auto"/>
        <w:contextualSpacing/>
        <w:jc w:val="both"/>
        <w:rPr>
          <w:rFonts w:ascii="Visual Geez Unicode" w:eastAsia="Times New Roman" w:hAnsi="Visual Geez Unicode" w:cs="Nyala"/>
          <w:kern w:val="24"/>
          <w:sz w:val="24"/>
          <w:szCs w:val="24"/>
        </w:rPr>
      </w:pPr>
      <w:r w:rsidRPr="003B55FD">
        <w:rPr>
          <w:rFonts w:ascii="Visual Geez Unicode" w:eastAsia="Times New Roman" w:hAnsi="Visual Geez Unicode" w:cs="Nyala"/>
          <w:kern w:val="24"/>
          <w:sz w:val="24"/>
          <w:szCs w:val="24"/>
        </w:rPr>
        <w:t>የቲም ውይይት ሳይቆራረጥ ማካሂድ ዕቅድ-48</w:t>
      </w:r>
    </w:p>
    <w:p w:rsidR="003B55FD" w:rsidRPr="003B55FD" w:rsidRDefault="003B55FD" w:rsidP="00B03B19">
      <w:pPr>
        <w:numPr>
          <w:ilvl w:val="0"/>
          <w:numId w:val="43"/>
        </w:numPr>
        <w:spacing w:after="0" w:line="240" w:lineRule="auto"/>
        <w:contextualSpacing/>
        <w:jc w:val="both"/>
        <w:rPr>
          <w:rFonts w:ascii="Visual Geez Unicode" w:eastAsia="Times New Roman" w:hAnsi="Visual Geez Unicode" w:cs="Nyala"/>
          <w:kern w:val="24"/>
          <w:sz w:val="24"/>
          <w:szCs w:val="24"/>
        </w:rPr>
      </w:pPr>
      <w:r w:rsidRPr="003B55FD">
        <w:rPr>
          <w:rFonts w:ascii="Visual Geez Unicode" w:eastAsia="Times New Roman" w:hAnsi="Visual Geez Unicode" w:cs="Nyala"/>
          <w:kern w:val="24"/>
          <w:sz w:val="24"/>
          <w:szCs w:val="24"/>
        </w:rPr>
        <w:t>የማናጅሜንት ውይይት ማካሂድ ዕቅድ-12</w:t>
      </w:r>
    </w:p>
    <w:p w:rsidR="003B55FD" w:rsidRPr="003B55FD" w:rsidRDefault="003B55FD" w:rsidP="003B55FD">
      <w:pPr>
        <w:spacing w:line="240" w:lineRule="auto"/>
        <w:rPr>
          <w:rFonts w:ascii="Visual Geez Unicode" w:eastAsia="Times New Roman" w:hAnsi="Visual Geez Unicode" w:cs="Calibri"/>
          <w:b/>
          <w:sz w:val="24"/>
          <w:szCs w:val="24"/>
        </w:rPr>
      </w:pPr>
      <w:r w:rsidRPr="003B55FD">
        <w:rPr>
          <w:rFonts w:ascii="Visual Geez Unicode" w:eastAsia="Times New Roman" w:hAnsi="Visual Geez Unicode" w:cs="Calibri"/>
          <w:b/>
          <w:sz w:val="24"/>
          <w:szCs w:val="24"/>
        </w:rPr>
        <w:t xml:space="preserve">      2.2.5 ዕይታ 4 መማማርና ዕድገት</w:t>
      </w:r>
      <w:r w:rsidRPr="003B55FD">
        <w:rPr>
          <w:rFonts w:ascii="Visual Geez Unicode" w:eastAsia="Times New Roman" w:hAnsi="Visual Geez Unicode" w:cs="Calibri"/>
          <w:sz w:val="24"/>
          <w:szCs w:val="24"/>
        </w:rPr>
        <w:t>፡-</w:t>
      </w:r>
    </w:p>
    <w:p w:rsidR="003B55FD" w:rsidRPr="003B55FD" w:rsidRDefault="003B55FD" w:rsidP="00B03B19">
      <w:pPr>
        <w:numPr>
          <w:ilvl w:val="0"/>
          <w:numId w:val="59"/>
        </w:numPr>
        <w:spacing w:line="240" w:lineRule="auto"/>
        <w:contextualSpacing/>
        <w:rPr>
          <w:rFonts w:ascii="Visual Geez Unicode" w:eastAsia="Times New Roman" w:hAnsi="Visual Geez Unicode" w:cs="Ebrima"/>
          <w:b/>
          <w:bCs/>
          <w:sz w:val="28"/>
          <w:szCs w:val="28"/>
          <w:shd w:val="clear" w:color="auto" w:fill="FFFFFF" w:themeFill="background1"/>
        </w:rPr>
      </w:pPr>
      <w:r w:rsidRPr="003B55FD">
        <w:rPr>
          <w:rFonts w:ascii="Visual Geez Unicode" w:eastAsia="Times New Roman" w:hAnsi="Visual Geez Unicode" w:cs="Calibri"/>
        </w:rPr>
        <w:t xml:space="preserve">ይህ </w:t>
      </w:r>
      <w:r w:rsidRPr="003B55FD">
        <w:rPr>
          <w:rFonts w:ascii="Visual Geez Unicode" w:eastAsia="Times New Roman" w:hAnsi="Visual Geez Unicode" w:cs="Calibri"/>
          <w:sz w:val="24"/>
          <w:szCs w:val="24"/>
        </w:rPr>
        <w:t>በተቋሙ የሚገኙ ፈጸሚዎች አቅም እየገነባና ተነሳሽነታቸው እያሳደገን ተቋሙን ለሥራ ምቹ እያደረገን መሆን የምናይበት</w:t>
      </w:r>
    </w:p>
    <w:p w:rsidR="003B55FD" w:rsidRPr="003B55FD" w:rsidRDefault="003B55FD" w:rsidP="003B55FD">
      <w:pPr>
        <w:spacing w:line="240" w:lineRule="auto"/>
        <w:rPr>
          <w:rFonts w:ascii="Visual Geez Unicode" w:eastAsia="Times New Roman" w:hAnsi="Visual Geez Unicode" w:cs="Ebrima"/>
          <w:b/>
          <w:bCs/>
          <w:sz w:val="28"/>
          <w:szCs w:val="28"/>
        </w:rPr>
      </w:pPr>
      <w:r w:rsidRPr="003B55FD">
        <w:rPr>
          <w:rFonts w:ascii="Visual Geez Unicode" w:eastAsia="Times New Roman" w:hAnsi="Visual Geez Unicode" w:cs="Ebrima"/>
          <w:b/>
          <w:bCs/>
          <w:sz w:val="28"/>
          <w:szCs w:val="28"/>
        </w:rPr>
        <w:t xml:space="preserve">           </w:t>
      </w:r>
    </w:p>
    <w:p w:rsidR="003B55FD" w:rsidRPr="003B55FD" w:rsidRDefault="003B55FD" w:rsidP="003B55FD">
      <w:pPr>
        <w:spacing w:line="240" w:lineRule="auto"/>
        <w:rPr>
          <w:rFonts w:ascii="Visual Geez Unicode" w:eastAsia="Times New Roman" w:hAnsi="Visual Geez Unicode" w:cs="Ebrima"/>
          <w:b/>
          <w:bCs/>
          <w:sz w:val="28"/>
          <w:szCs w:val="28"/>
        </w:rPr>
      </w:pPr>
    </w:p>
    <w:p w:rsidR="003B55FD" w:rsidRDefault="003B55FD" w:rsidP="003B55FD">
      <w:pPr>
        <w:spacing w:line="240" w:lineRule="auto"/>
        <w:rPr>
          <w:rFonts w:ascii="Visual Geez Unicode" w:eastAsia="Times New Roman" w:hAnsi="Visual Geez Unicode" w:cs="Ebrima"/>
          <w:b/>
          <w:bCs/>
          <w:sz w:val="28"/>
          <w:szCs w:val="28"/>
        </w:rPr>
      </w:pPr>
    </w:p>
    <w:p w:rsidR="00CA392E" w:rsidRDefault="00CA392E" w:rsidP="003B55FD">
      <w:pPr>
        <w:spacing w:line="240" w:lineRule="auto"/>
        <w:rPr>
          <w:rFonts w:ascii="Visual Geez Unicode" w:eastAsia="Times New Roman" w:hAnsi="Visual Geez Unicode" w:cs="Ebrima"/>
          <w:b/>
          <w:bCs/>
          <w:sz w:val="28"/>
          <w:szCs w:val="28"/>
        </w:rPr>
      </w:pPr>
    </w:p>
    <w:p w:rsidR="00CA392E" w:rsidRPr="003B55FD" w:rsidRDefault="00CA392E" w:rsidP="003B55FD">
      <w:pPr>
        <w:spacing w:line="240" w:lineRule="auto"/>
        <w:rPr>
          <w:rFonts w:ascii="Visual Geez Unicode" w:eastAsia="Times New Roman" w:hAnsi="Visual Geez Unicode" w:cs="Ebrima"/>
          <w:b/>
          <w:bCs/>
          <w:sz w:val="28"/>
          <w:szCs w:val="28"/>
        </w:rPr>
      </w:pPr>
    </w:p>
    <w:p w:rsidR="003B55FD" w:rsidRPr="003B55FD" w:rsidRDefault="003B55FD" w:rsidP="003B55FD">
      <w:pPr>
        <w:spacing w:line="240" w:lineRule="auto"/>
        <w:rPr>
          <w:rFonts w:ascii="Visual Geez Unicode" w:eastAsia="Times New Roman" w:hAnsi="Visual Geez Unicode" w:cs="Ebrima"/>
          <w:b/>
          <w:bCs/>
          <w:sz w:val="28"/>
          <w:szCs w:val="28"/>
        </w:rPr>
      </w:pPr>
    </w:p>
    <w:p w:rsidR="003B55FD" w:rsidRPr="003B55FD" w:rsidRDefault="003B55FD" w:rsidP="003B55FD">
      <w:pPr>
        <w:spacing w:line="240" w:lineRule="auto"/>
        <w:rPr>
          <w:rFonts w:ascii="Visual Geez Unicode" w:eastAsia="Times New Roman" w:hAnsi="Visual Geez Unicode" w:cs="Ebrima"/>
          <w:b/>
          <w:bCs/>
          <w:sz w:val="28"/>
          <w:szCs w:val="28"/>
        </w:rPr>
      </w:pPr>
    </w:p>
    <w:p w:rsidR="003B55FD" w:rsidRPr="003B55FD" w:rsidRDefault="003B55FD" w:rsidP="003B55FD">
      <w:pPr>
        <w:spacing w:line="240" w:lineRule="auto"/>
        <w:rPr>
          <w:rFonts w:ascii="Visual Geez Unicode" w:eastAsia="Times New Roman" w:hAnsi="Visual Geez Unicode" w:cs="Ebrima"/>
          <w:b/>
          <w:bCs/>
          <w:sz w:val="28"/>
          <w:szCs w:val="28"/>
        </w:rPr>
      </w:pPr>
    </w:p>
    <w:p w:rsidR="003B55FD" w:rsidRPr="003B55FD" w:rsidRDefault="003B55FD" w:rsidP="003B55FD">
      <w:pPr>
        <w:spacing w:line="240" w:lineRule="auto"/>
        <w:rPr>
          <w:rFonts w:ascii="Visual Geez Unicode" w:eastAsia="Times New Roman" w:hAnsi="Visual Geez Unicode" w:cs="Ebrima"/>
          <w:b/>
          <w:bCs/>
          <w:sz w:val="28"/>
          <w:szCs w:val="28"/>
        </w:rPr>
      </w:pPr>
    </w:p>
    <w:p w:rsidR="003B55FD" w:rsidRPr="003B55FD" w:rsidRDefault="003B55FD" w:rsidP="003B55FD">
      <w:pPr>
        <w:spacing w:line="240" w:lineRule="auto"/>
        <w:rPr>
          <w:rFonts w:ascii="Visual Geez Unicode" w:eastAsia="Times New Roman" w:hAnsi="Visual Geez Unicode" w:cs="Ebrima"/>
          <w:b/>
          <w:bCs/>
          <w:sz w:val="28"/>
          <w:szCs w:val="28"/>
        </w:rPr>
      </w:pPr>
      <w:r w:rsidRPr="003B55FD">
        <w:rPr>
          <w:rFonts w:ascii="Visual Geez Unicode" w:eastAsia="Times New Roman" w:hAnsi="Visual Geez Unicode" w:cs="Ebrima"/>
          <w:b/>
          <w:bCs/>
          <w:sz w:val="28"/>
          <w:szCs w:val="28"/>
        </w:rPr>
        <w:t xml:space="preserve">            </w:t>
      </w:r>
      <w:r w:rsidRPr="003B55FD">
        <w:rPr>
          <w:rFonts w:ascii="Visual Geez Unicode" w:eastAsia="Times New Roman" w:hAnsi="Visual Geez Unicode" w:cs="Ebrima"/>
          <w:b/>
          <w:bCs/>
          <w:sz w:val="28"/>
          <w:szCs w:val="28"/>
          <w:shd w:val="clear" w:color="auto" w:fill="D9D9D9" w:themeFill="background1" w:themeFillShade="D9"/>
        </w:rPr>
        <w:t xml:space="preserve">ደረጃ </w:t>
      </w:r>
      <w:r w:rsidRPr="003B55FD">
        <w:rPr>
          <w:rFonts w:ascii="Visual Geez Unicode" w:eastAsia="Times New Roman" w:hAnsi="Visual Geez Unicode" w:cs="Times New Roman"/>
          <w:b/>
          <w:bCs/>
          <w:sz w:val="28"/>
          <w:szCs w:val="28"/>
          <w:shd w:val="clear" w:color="auto" w:fill="D9D9D9" w:themeFill="background1" w:themeFillShade="D9"/>
        </w:rPr>
        <w:t>ሦስት</w:t>
      </w:r>
    </w:p>
    <w:p w:rsidR="003B55FD" w:rsidRPr="003B55FD" w:rsidRDefault="003B55FD" w:rsidP="003B55FD">
      <w:pPr>
        <w:spacing w:line="240" w:lineRule="auto"/>
        <w:rPr>
          <w:rFonts w:ascii="Visual Geez Unicode" w:eastAsia="Times New Roman" w:hAnsi="Visual Geez Unicode" w:cs="Ebrima"/>
          <w:b/>
          <w:bCs/>
          <w:sz w:val="28"/>
          <w:szCs w:val="28"/>
        </w:rPr>
      </w:pPr>
      <w:r w:rsidRPr="003B55FD">
        <w:rPr>
          <w:rFonts w:ascii="Visual Geez Unicode" w:eastAsia="Times New Roman" w:hAnsi="Visual Geez Unicode" w:cs="Nyala"/>
          <w:b/>
          <w:bCs/>
          <w:sz w:val="28"/>
          <w:szCs w:val="28"/>
        </w:rPr>
        <w:t xml:space="preserve">   3. ዓመታዊ</w:t>
      </w:r>
      <w:r w:rsidRPr="003B55FD">
        <w:rPr>
          <w:rFonts w:ascii="Visual Geez Unicode" w:eastAsia="Times New Roman" w:hAnsi="Visual Geez Unicode" w:cs="Times New Roman"/>
          <w:b/>
          <w:bCs/>
          <w:sz w:val="28"/>
          <w:szCs w:val="28"/>
        </w:rPr>
        <w:t xml:space="preserve"> የሚጠበቁ ውጤቶችን መወሰን</w:t>
      </w:r>
    </w:p>
    <w:tbl>
      <w:tblPr>
        <w:tblStyle w:val="TableGrid1"/>
        <w:tblW w:w="11160" w:type="dxa"/>
        <w:tblInd w:w="-702" w:type="dxa"/>
        <w:tblLook w:val="04A0" w:firstRow="1" w:lastRow="0" w:firstColumn="1" w:lastColumn="0" w:noHBand="0" w:noVBand="1"/>
      </w:tblPr>
      <w:tblGrid>
        <w:gridCol w:w="5130"/>
        <w:gridCol w:w="6030"/>
      </w:tblGrid>
      <w:tr w:rsidR="003B55FD" w:rsidRPr="003B55FD" w:rsidTr="009C3897">
        <w:tc>
          <w:tcPr>
            <w:tcW w:w="5130" w:type="dxa"/>
          </w:tcPr>
          <w:p w:rsidR="003B55FD" w:rsidRPr="003B55FD" w:rsidRDefault="003B55FD" w:rsidP="003B55FD">
            <w:pPr>
              <w:contextualSpacing/>
              <w:rPr>
                <w:rFonts w:ascii="Visual Geez Unicode" w:hAnsi="Visual Geez Unicode" w:cs="Times New Roman"/>
                <w:bCs/>
                <w:sz w:val="24"/>
                <w:szCs w:val="24"/>
              </w:rPr>
            </w:pPr>
            <w:r w:rsidRPr="003B55FD">
              <w:rPr>
                <w:rFonts w:ascii="Visual Geez Unicode" w:hAnsi="Visual Geez Unicode" w:cs="Times New Roman"/>
                <w:bCs/>
                <w:sz w:val="24"/>
                <w:szCs w:val="24"/>
              </w:rPr>
              <w:t xml:space="preserve">ዓመታዊ የአፈፃፀም ግብ </w:t>
            </w:r>
          </w:p>
        </w:tc>
        <w:tc>
          <w:tcPr>
            <w:tcW w:w="6030" w:type="dxa"/>
          </w:tcPr>
          <w:p w:rsidR="003B55FD" w:rsidRPr="003B55FD" w:rsidRDefault="003B55FD" w:rsidP="003B55FD">
            <w:pPr>
              <w:contextualSpacing/>
              <w:rPr>
                <w:rFonts w:ascii="Visual Geez Unicode" w:hAnsi="Visual Geez Unicode" w:cs="Times New Roman"/>
                <w:bCs/>
                <w:sz w:val="24"/>
                <w:szCs w:val="24"/>
              </w:rPr>
            </w:pPr>
            <w:r w:rsidRPr="003B55FD">
              <w:rPr>
                <w:rFonts w:ascii="Visual Geez Unicode" w:hAnsi="Visual Geez Unicode" w:cs="Times New Roman"/>
                <w:bCs/>
                <w:sz w:val="24"/>
                <w:szCs w:val="24"/>
              </w:rPr>
              <w:t>ዓመታዊ የሚጠበቁ ውጠየቶች (ስትራቴጂክ) ውጤቶች</w:t>
            </w:r>
          </w:p>
        </w:tc>
      </w:tr>
      <w:tr w:rsidR="003B55FD" w:rsidRPr="003B55FD" w:rsidTr="009C3897">
        <w:tc>
          <w:tcPr>
            <w:tcW w:w="5130" w:type="dxa"/>
          </w:tcPr>
          <w:p w:rsidR="003B55FD" w:rsidRPr="003B55FD" w:rsidRDefault="003B55FD" w:rsidP="003B55FD">
            <w:pPr>
              <w:contextualSpacing/>
              <w:rPr>
                <w:rFonts w:ascii="Visual Geez Unicode" w:hAnsi="Visual Geez Unicode" w:cs="Times New Roman"/>
                <w:bCs/>
                <w:sz w:val="24"/>
                <w:szCs w:val="24"/>
              </w:rPr>
            </w:pPr>
            <w:r w:rsidRPr="003B55FD">
              <w:rPr>
                <w:rFonts w:ascii="Visual Geez Unicode" w:hAnsi="Visual Geez Unicode" w:cs="Times New Roman"/>
                <w:bCs/>
                <w:sz w:val="24"/>
                <w:szCs w:val="24"/>
              </w:rPr>
              <w:t>የተገልጋዮች አመነታና ዕርካታ ማሳደግ</w:t>
            </w:r>
          </w:p>
        </w:tc>
        <w:tc>
          <w:tcPr>
            <w:tcW w:w="6030" w:type="dxa"/>
          </w:tcPr>
          <w:p w:rsidR="003B55FD" w:rsidRPr="003B55FD" w:rsidRDefault="003B55FD" w:rsidP="003B55FD">
            <w:pPr>
              <w:contextualSpacing/>
              <w:rPr>
                <w:rFonts w:ascii="Visual Geez Unicode" w:hAnsi="Visual Geez Unicode" w:cs="Times New Roman"/>
                <w:bCs/>
                <w:sz w:val="24"/>
                <w:szCs w:val="24"/>
              </w:rPr>
            </w:pPr>
            <w:r w:rsidRPr="003B55FD">
              <w:rPr>
                <w:rFonts w:ascii="Visual Geez Unicode" w:hAnsi="Visual Geez Unicode" w:cs="Times New Roman"/>
                <w:bCs/>
                <w:sz w:val="24"/>
                <w:szCs w:val="24"/>
              </w:rPr>
              <w:t>ያደገ የተገልጋዮች አመኔታና ዕርካታ</w:t>
            </w:r>
          </w:p>
        </w:tc>
      </w:tr>
      <w:tr w:rsidR="003B55FD" w:rsidRPr="003B55FD" w:rsidTr="009C3897">
        <w:tc>
          <w:tcPr>
            <w:tcW w:w="5130" w:type="dxa"/>
          </w:tcPr>
          <w:p w:rsidR="003B55FD" w:rsidRPr="003B55FD" w:rsidRDefault="003B55FD" w:rsidP="003B55FD">
            <w:pPr>
              <w:contextualSpacing/>
              <w:rPr>
                <w:rFonts w:ascii="Visual Geez Unicode" w:hAnsi="Visual Geez Unicode" w:cs="Times New Roman"/>
                <w:bCs/>
                <w:sz w:val="24"/>
                <w:szCs w:val="24"/>
              </w:rPr>
            </w:pPr>
            <w:r w:rsidRPr="003B55FD">
              <w:rPr>
                <w:rFonts w:ascii="Visual Geez Unicode" w:hAnsi="Visual Geez Unicode" w:cs="Times New Roman"/>
                <w:bCs/>
                <w:sz w:val="24"/>
                <w:szCs w:val="24"/>
              </w:rPr>
              <w:t>የሀብት አጠቃቀም ውጠታነት መጨመር</w:t>
            </w:r>
          </w:p>
        </w:tc>
        <w:tc>
          <w:tcPr>
            <w:tcW w:w="6030" w:type="dxa"/>
          </w:tcPr>
          <w:p w:rsidR="003B55FD" w:rsidRPr="003B55FD" w:rsidRDefault="003B55FD" w:rsidP="003B55FD">
            <w:pPr>
              <w:contextualSpacing/>
              <w:rPr>
                <w:rFonts w:ascii="Visual Geez Unicode" w:hAnsi="Visual Geez Unicode" w:cs="Times New Roman"/>
                <w:bCs/>
                <w:sz w:val="24"/>
                <w:szCs w:val="24"/>
              </w:rPr>
            </w:pPr>
            <w:r w:rsidRPr="003B55FD">
              <w:rPr>
                <w:rFonts w:ascii="Visual Geez Unicode" w:hAnsi="Visual Geez Unicode" w:cs="Times New Roman"/>
                <w:bCs/>
                <w:sz w:val="24"/>
                <w:szCs w:val="24"/>
              </w:rPr>
              <w:t>ያደገ የሀብት አጠቃቀም ውጤታማነት</w:t>
            </w:r>
          </w:p>
        </w:tc>
      </w:tr>
      <w:tr w:rsidR="003B55FD" w:rsidRPr="003B55FD" w:rsidTr="009C3897">
        <w:tc>
          <w:tcPr>
            <w:tcW w:w="5130" w:type="dxa"/>
          </w:tcPr>
          <w:p w:rsidR="003B55FD" w:rsidRPr="003B55FD" w:rsidRDefault="003B55FD" w:rsidP="003B55FD">
            <w:pPr>
              <w:contextualSpacing/>
              <w:rPr>
                <w:rFonts w:ascii="Visual Geez Unicode" w:hAnsi="Visual Geez Unicode" w:cs="Times New Roman"/>
                <w:bCs/>
                <w:sz w:val="24"/>
                <w:szCs w:val="24"/>
              </w:rPr>
            </w:pPr>
            <w:r w:rsidRPr="003B55FD">
              <w:rPr>
                <w:rFonts w:ascii="Visual Geez Unicode" w:hAnsi="Visual Geez Unicode" w:cs="Times New Roman"/>
                <w:bCs/>
                <w:sz w:val="24"/>
                <w:szCs w:val="24"/>
              </w:rPr>
              <w:t>ሥራ ሥምሪት አገልግሎት ማስፋፋት</w:t>
            </w:r>
          </w:p>
        </w:tc>
        <w:tc>
          <w:tcPr>
            <w:tcW w:w="6030" w:type="dxa"/>
          </w:tcPr>
          <w:p w:rsidR="003B55FD" w:rsidRPr="003B55FD" w:rsidRDefault="003B55FD" w:rsidP="003B55FD">
            <w:pPr>
              <w:contextualSpacing/>
              <w:rPr>
                <w:rFonts w:ascii="Visual Geez Unicode" w:hAnsi="Visual Geez Unicode" w:cs="Times New Roman"/>
                <w:bCs/>
                <w:sz w:val="24"/>
                <w:szCs w:val="24"/>
              </w:rPr>
            </w:pPr>
            <w:r w:rsidRPr="003B55FD">
              <w:rPr>
                <w:rFonts w:ascii="Visual Geez Unicode" w:hAnsi="Visual Geez Unicode" w:cs="Times New Roman"/>
                <w:bCs/>
                <w:sz w:val="24"/>
                <w:szCs w:val="24"/>
              </w:rPr>
              <w:t>የተስፋፋ የሥራ ስምሪት አገልግሎት</w:t>
            </w:r>
          </w:p>
        </w:tc>
      </w:tr>
      <w:tr w:rsidR="003B55FD" w:rsidRPr="003B55FD" w:rsidTr="009C3897">
        <w:tc>
          <w:tcPr>
            <w:tcW w:w="5130" w:type="dxa"/>
          </w:tcPr>
          <w:p w:rsidR="003B55FD" w:rsidRPr="003B55FD" w:rsidRDefault="003B55FD" w:rsidP="003B55FD">
            <w:pPr>
              <w:contextualSpacing/>
              <w:rPr>
                <w:rFonts w:ascii="Visual Geez Unicode" w:hAnsi="Visual Geez Unicode" w:cs="Times New Roman"/>
                <w:bCs/>
                <w:sz w:val="24"/>
                <w:szCs w:val="24"/>
              </w:rPr>
            </w:pPr>
            <w:r w:rsidRPr="003B55FD">
              <w:rPr>
                <w:rFonts w:ascii="Visual Geez Unicode" w:hAnsi="Visual Geez Unicode" w:cs="Times New Roman"/>
                <w:bCs/>
                <w:sz w:val="24"/>
                <w:szCs w:val="24"/>
              </w:rPr>
              <w:t>የሥራ ሁኔዎች ቁጥጥር አገልግሎት ማስፋፋት</w:t>
            </w:r>
          </w:p>
        </w:tc>
        <w:tc>
          <w:tcPr>
            <w:tcW w:w="6030" w:type="dxa"/>
          </w:tcPr>
          <w:p w:rsidR="003B55FD" w:rsidRPr="003B55FD" w:rsidRDefault="003B55FD" w:rsidP="003B55FD">
            <w:pPr>
              <w:contextualSpacing/>
              <w:rPr>
                <w:rFonts w:ascii="Visual Geez Unicode" w:hAnsi="Visual Geez Unicode" w:cs="Times New Roman"/>
                <w:bCs/>
                <w:sz w:val="24"/>
                <w:szCs w:val="24"/>
              </w:rPr>
            </w:pPr>
            <w:r w:rsidRPr="003B55FD">
              <w:rPr>
                <w:rFonts w:ascii="Visual Geez Unicode" w:hAnsi="Visual Geez Unicode" w:cs="Times New Roman"/>
                <w:bCs/>
                <w:sz w:val="24"/>
                <w:szCs w:val="24"/>
              </w:rPr>
              <w:t>ያደገ የሥራ ሁኔታዎች ቁጥጥር አገልግሎት</w:t>
            </w:r>
          </w:p>
        </w:tc>
      </w:tr>
      <w:tr w:rsidR="003B55FD" w:rsidRPr="003B55FD" w:rsidTr="009C3897">
        <w:tc>
          <w:tcPr>
            <w:tcW w:w="5130" w:type="dxa"/>
          </w:tcPr>
          <w:p w:rsidR="003B55FD" w:rsidRPr="003B55FD" w:rsidRDefault="003B55FD" w:rsidP="003B55FD">
            <w:pPr>
              <w:contextualSpacing/>
              <w:rPr>
                <w:rFonts w:ascii="Visual Geez Unicode" w:hAnsi="Visual Geez Unicode" w:cs="Times New Roman"/>
                <w:bCs/>
                <w:sz w:val="24"/>
                <w:szCs w:val="24"/>
              </w:rPr>
            </w:pPr>
            <w:r w:rsidRPr="003B55FD">
              <w:rPr>
                <w:rFonts w:ascii="Visual Geez Unicode" w:hAnsi="Visual Geez Unicode" w:cs="Times New Roman"/>
                <w:bCs/>
                <w:sz w:val="24"/>
                <w:szCs w:val="24"/>
              </w:rPr>
              <w:t>የማህበራዊ ደህንነት ልማትን ማጠናከር</w:t>
            </w:r>
          </w:p>
        </w:tc>
        <w:tc>
          <w:tcPr>
            <w:tcW w:w="6030" w:type="dxa"/>
          </w:tcPr>
          <w:p w:rsidR="003B55FD" w:rsidRPr="003B55FD" w:rsidRDefault="003B55FD" w:rsidP="003B55FD">
            <w:pPr>
              <w:contextualSpacing/>
              <w:rPr>
                <w:rFonts w:ascii="Visual Geez Unicode" w:hAnsi="Visual Geez Unicode" w:cs="Times New Roman"/>
                <w:bCs/>
                <w:sz w:val="24"/>
                <w:szCs w:val="24"/>
              </w:rPr>
            </w:pPr>
            <w:r w:rsidRPr="003B55FD">
              <w:rPr>
                <w:rFonts w:ascii="Visual Geez Unicode" w:hAnsi="Visual Geez Unicode" w:cs="Times New Roman"/>
                <w:bCs/>
                <w:sz w:val="24"/>
                <w:szCs w:val="24"/>
              </w:rPr>
              <w:t>የተጠናከረ የምህበራዊ ደህናነት ልማት</w:t>
            </w:r>
          </w:p>
        </w:tc>
      </w:tr>
      <w:tr w:rsidR="003B55FD" w:rsidRPr="003B55FD" w:rsidTr="009C3897">
        <w:tc>
          <w:tcPr>
            <w:tcW w:w="5130" w:type="dxa"/>
          </w:tcPr>
          <w:p w:rsidR="003B55FD" w:rsidRPr="003B55FD" w:rsidRDefault="003B55FD" w:rsidP="003B55FD">
            <w:pPr>
              <w:contextualSpacing/>
              <w:rPr>
                <w:rFonts w:ascii="Visual Geez Unicode" w:hAnsi="Visual Geez Unicode" w:cs="Times New Roman"/>
                <w:bCs/>
              </w:rPr>
            </w:pPr>
            <w:r w:rsidRPr="003B55FD">
              <w:rPr>
                <w:rFonts w:ascii="Visual Geez Unicode" w:hAnsi="Visual Geez Unicode" w:cs="Times New Roman"/>
                <w:bCs/>
              </w:rPr>
              <w:t>ድጋፍና ክትትል ማድረግ</w:t>
            </w:r>
          </w:p>
        </w:tc>
        <w:tc>
          <w:tcPr>
            <w:tcW w:w="6030" w:type="dxa"/>
          </w:tcPr>
          <w:p w:rsidR="003B55FD" w:rsidRPr="003B55FD" w:rsidRDefault="003B55FD" w:rsidP="003B55FD">
            <w:pPr>
              <w:contextualSpacing/>
              <w:rPr>
                <w:rFonts w:ascii="Visual Geez Unicode" w:hAnsi="Visual Geez Unicode" w:cs="Times New Roman"/>
                <w:bCs/>
              </w:rPr>
            </w:pPr>
            <w:r w:rsidRPr="003B55FD">
              <w:rPr>
                <w:rFonts w:ascii="Visual Geez Unicode" w:hAnsi="Visual Geez Unicode" w:cs="Times New Roman"/>
                <w:bCs/>
              </w:rPr>
              <w:t>የተደረገ ድጋፋና ክትትል</w:t>
            </w:r>
          </w:p>
        </w:tc>
      </w:tr>
      <w:tr w:rsidR="003B55FD" w:rsidRPr="003B55FD" w:rsidTr="009C3897">
        <w:tc>
          <w:tcPr>
            <w:tcW w:w="5130" w:type="dxa"/>
          </w:tcPr>
          <w:p w:rsidR="003B55FD" w:rsidRPr="003B55FD" w:rsidRDefault="003B55FD" w:rsidP="003B55FD">
            <w:pPr>
              <w:contextualSpacing/>
              <w:rPr>
                <w:rFonts w:ascii="Visual Geez Unicode" w:hAnsi="Visual Geez Unicode" w:cs="Times New Roman"/>
                <w:bCs/>
              </w:rPr>
            </w:pPr>
            <w:r w:rsidRPr="003B55FD">
              <w:rPr>
                <w:rFonts w:ascii="Visual Geez Unicode" w:hAnsi="Visual Geez Unicode" w:cs="Times New Roman"/>
                <w:bCs/>
              </w:rPr>
              <w:t>የሙያተኛችን ክህሎትን ማሳደግ</w:t>
            </w:r>
          </w:p>
        </w:tc>
        <w:tc>
          <w:tcPr>
            <w:tcW w:w="6030" w:type="dxa"/>
          </w:tcPr>
          <w:p w:rsidR="003B55FD" w:rsidRPr="003B55FD" w:rsidRDefault="003B55FD" w:rsidP="003B55FD">
            <w:pPr>
              <w:contextualSpacing/>
              <w:rPr>
                <w:rFonts w:ascii="Visual Geez Unicode" w:hAnsi="Visual Geez Unicode" w:cs="Times New Roman"/>
                <w:bCs/>
              </w:rPr>
            </w:pPr>
            <w:r w:rsidRPr="003B55FD">
              <w:rPr>
                <w:rFonts w:ascii="Visual Geez Unicode" w:hAnsi="Visual Geez Unicode" w:cs="Times New Roman"/>
                <w:bCs/>
              </w:rPr>
              <w:t>ያደገ የሙተኞች ክህሎት</w:t>
            </w:r>
          </w:p>
        </w:tc>
      </w:tr>
      <w:tr w:rsidR="003B55FD" w:rsidRPr="003B55FD" w:rsidTr="009C3897">
        <w:tc>
          <w:tcPr>
            <w:tcW w:w="5130" w:type="dxa"/>
          </w:tcPr>
          <w:p w:rsidR="003B55FD" w:rsidRPr="003B55FD" w:rsidRDefault="003B55FD" w:rsidP="003B55FD">
            <w:pPr>
              <w:contextualSpacing/>
              <w:rPr>
                <w:rFonts w:ascii="Visual Geez Unicode" w:hAnsi="Visual Geez Unicode" w:cs="Times New Roman"/>
                <w:bCs/>
              </w:rPr>
            </w:pPr>
            <w:r w:rsidRPr="003B55FD">
              <w:rPr>
                <w:rFonts w:ascii="Visual Geez Unicode" w:hAnsi="Visual Geez Unicode" w:cs="Times New Roman"/>
                <w:bCs/>
              </w:rPr>
              <w:t>የመረጃ አደረጃጃት አያያዝና አጠቃቀም ማሻሻል</w:t>
            </w:r>
          </w:p>
        </w:tc>
        <w:tc>
          <w:tcPr>
            <w:tcW w:w="6030" w:type="dxa"/>
          </w:tcPr>
          <w:p w:rsidR="003B55FD" w:rsidRPr="003B55FD" w:rsidRDefault="003B55FD" w:rsidP="003B55FD">
            <w:pPr>
              <w:contextualSpacing/>
              <w:rPr>
                <w:rFonts w:ascii="Visual Geez Unicode" w:hAnsi="Visual Geez Unicode" w:cs="Times New Roman"/>
                <w:bCs/>
              </w:rPr>
            </w:pPr>
            <w:r w:rsidRPr="003B55FD">
              <w:rPr>
                <w:rFonts w:ascii="Visual Geez Unicode" w:hAnsi="Visual Geez Unicode" w:cs="Times New Roman"/>
                <w:bCs/>
              </w:rPr>
              <w:t>የተሸሻለ የመረጃ አደረጃጃት አያያዝና አጠቃቀም</w:t>
            </w:r>
          </w:p>
        </w:tc>
      </w:tr>
      <w:tr w:rsidR="003B55FD" w:rsidRPr="003B55FD" w:rsidTr="009C3897">
        <w:tc>
          <w:tcPr>
            <w:tcW w:w="5130" w:type="dxa"/>
          </w:tcPr>
          <w:p w:rsidR="003B55FD" w:rsidRPr="003B55FD" w:rsidRDefault="003B55FD" w:rsidP="003B55FD">
            <w:pPr>
              <w:contextualSpacing/>
              <w:rPr>
                <w:rFonts w:ascii="Visual Geez Unicode" w:hAnsi="Visual Geez Unicode" w:cs="Times New Roman"/>
                <w:bCs/>
              </w:rPr>
            </w:pPr>
            <w:r w:rsidRPr="003B55FD">
              <w:rPr>
                <w:rFonts w:ascii="Visual Geez Unicode" w:hAnsi="Visual Geez Unicode" w:cs="Times New Roman"/>
                <w:bCs/>
              </w:rPr>
              <w:t>ህገ ውጥ የህፃናት ዝውውርና ጉልበት ብዝበዛን ማስወገድ</w:t>
            </w:r>
          </w:p>
        </w:tc>
        <w:tc>
          <w:tcPr>
            <w:tcW w:w="6030" w:type="dxa"/>
          </w:tcPr>
          <w:p w:rsidR="003B55FD" w:rsidRPr="003B55FD" w:rsidRDefault="003B55FD" w:rsidP="003B55FD">
            <w:pPr>
              <w:contextualSpacing/>
              <w:rPr>
                <w:rFonts w:ascii="Visual Geez Unicode" w:hAnsi="Visual Geez Unicode" w:cs="Times New Roman"/>
                <w:bCs/>
              </w:rPr>
            </w:pPr>
            <w:r w:rsidRPr="003B55FD">
              <w:rPr>
                <w:rFonts w:ascii="Visual Geez Unicode" w:hAnsi="Visual Geez Unicode" w:cs="Times New Roman"/>
                <w:bCs/>
              </w:rPr>
              <w:t>ደህንነታቸውና ጤንነትታቸው የጠበቀላቸው የነገ ሀገር ተረካቢ ህፃናታ</w:t>
            </w:r>
          </w:p>
        </w:tc>
      </w:tr>
    </w:tbl>
    <w:p w:rsidR="003B55FD" w:rsidRPr="003B55FD" w:rsidRDefault="003B55FD" w:rsidP="003B55FD">
      <w:pPr>
        <w:spacing w:line="240" w:lineRule="auto"/>
        <w:contextualSpacing/>
        <w:rPr>
          <w:rFonts w:ascii="Visual Geez Unicode" w:eastAsia="Times New Roman" w:hAnsi="Visual Geez Unicode" w:cs="Times New Roman"/>
          <w:b/>
          <w:bCs/>
          <w:sz w:val="24"/>
          <w:szCs w:val="24"/>
        </w:rPr>
      </w:pPr>
    </w:p>
    <w:p w:rsidR="003B55FD" w:rsidRPr="003B55FD" w:rsidRDefault="003B55FD" w:rsidP="003B55FD">
      <w:pPr>
        <w:spacing w:line="240" w:lineRule="auto"/>
        <w:contextualSpacing/>
        <w:rPr>
          <w:rFonts w:ascii="Visual Geez Unicode" w:eastAsia="Times New Roman" w:hAnsi="Visual Geez Unicode" w:cs="Times New Roman"/>
          <w:b/>
          <w:bCs/>
          <w:sz w:val="24"/>
          <w:szCs w:val="24"/>
        </w:rPr>
      </w:pPr>
    </w:p>
    <w:p w:rsidR="003B55FD" w:rsidRPr="003B55FD" w:rsidRDefault="003B55FD" w:rsidP="003B55FD">
      <w:pPr>
        <w:spacing w:line="240" w:lineRule="auto"/>
        <w:contextualSpacing/>
        <w:rPr>
          <w:rFonts w:ascii="Visual Geez Unicode" w:eastAsia="Times New Roman" w:hAnsi="Visual Geez Unicode" w:cs="Times New Roman"/>
          <w:b/>
          <w:bCs/>
          <w:sz w:val="24"/>
          <w:szCs w:val="24"/>
        </w:rPr>
      </w:pPr>
      <w:r w:rsidRPr="003B55FD">
        <w:rPr>
          <w:rFonts w:ascii="Visual Geez Unicode" w:eastAsia="Times New Roman" w:hAnsi="Visual Geez Unicode" w:cs="Times New Roman"/>
          <w:b/>
          <w:bCs/>
          <w:sz w:val="24"/>
          <w:szCs w:val="24"/>
        </w:rPr>
        <w:t xml:space="preserve">  3.1.1 ስትራቴጂያዊ ግቦች፡ዓመታዊ ግቦችና ውጤቶችና ትስስር</w:t>
      </w:r>
    </w:p>
    <w:p w:rsidR="003B55FD" w:rsidRPr="003B55FD" w:rsidRDefault="003B55FD" w:rsidP="003B55FD">
      <w:pPr>
        <w:spacing w:line="240" w:lineRule="auto"/>
        <w:contextualSpacing/>
        <w:rPr>
          <w:rFonts w:ascii="Visual Geez Unicode" w:eastAsia="Times New Roman" w:hAnsi="Visual Geez Unicode" w:cs="Times New Roman"/>
          <w:b/>
          <w:bCs/>
          <w:sz w:val="24"/>
          <w:szCs w:val="24"/>
        </w:rPr>
      </w:pPr>
    </w:p>
    <w:tbl>
      <w:tblPr>
        <w:tblStyle w:val="TableGrid1"/>
        <w:tblW w:w="11160" w:type="dxa"/>
        <w:tblInd w:w="-702" w:type="dxa"/>
        <w:tblLook w:val="04A0" w:firstRow="1" w:lastRow="0" w:firstColumn="1" w:lastColumn="0" w:noHBand="0" w:noVBand="1"/>
      </w:tblPr>
      <w:tblGrid>
        <w:gridCol w:w="2880"/>
        <w:gridCol w:w="4770"/>
        <w:gridCol w:w="3510"/>
      </w:tblGrid>
      <w:tr w:rsidR="003B55FD" w:rsidRPr="003B55FD" w:rsidTr="009C3897">
        <w:tc>
          <w:tcPr>
            <w:tcW w:w="2880" w:type="dxa"/>
            <w:tcBorders>
              <w:right w:val="single" w:sz="4" w:space="0" w:color="auto"/>
            </w:tcBorders>
          </w:tcPr>
          <w:p w:rsidR="003B55FD" w:rsidRPr="003B55FD" w:rsidRDefault="003B55FD" w:rsidP="003B55FD">
            <w:pPr>
              <w:contextualSpacing/>
              <w:rPr>
                <w:rFonts w:ascii="Visual Geez Unicode" w:hAnsi="Visual Geez Unicode" w:cs="Times New Roman"/>
                <w:bCs/>
              </w:rPr>
            </w:pPr>
            <w:r w:rsidRPr="003B55FD">
              <w:rPr>
                <w:rFonts w:ascii="Visual Geez Unicode" w:hAnsi="Visual Geez Unicode" w:cs="Times New Roman"/>
                <w:bCs/>
              </w:rPr>
              <w:t>ስትራቴጃዊ ግቦች</w:t>
            </w:r>
          </w:p>
        </w:tc>
        <w:tc>
          <w:tcPr>
            <w:tcW w:w="4770" w:type="dxa"/>
            <w:tcBorders>
              <w:left w:val="single" w:sz="4" w:space="0" w:color="auto"/>
            </w:tcBorders>
          </w:tcPr>
          <w:p w:rsidR="003B55FD" w:rsidRPr="003B55FD" w:rsidRDefault="003B55FD" w:rsidP="003B55FD">
            <w:pPr>
              <w:contextualSpacing/>
              <w:rPr>
                <w:rFonts w:ascii="Visual Geez Unicode" w:hAnsi="Visual Geez Unicode" w:cs="Times New Roman"/>
                <w:bCs/>
              </w:rPr>
            </w:pPr>
            <w:r w:rsidRPr="003B55FD">
              <w:rPr>
                <w:rFonts w:ascii="Visual Geez Unicode" w:hAnsi="Visual Geez Unicode" w:cs="Times New Roman"/>
                <w:bCs/>
              </w:rPr>
              <w:t>ዓመታዊ ግቦች</w:t>
            </w:r>
          </w:p>
        </w:tc>
        <w:tc>
          <w:tcPr>
            <w:tcW w:w="3510" w:type="dxa"/>
          </w:tcPr>
          <w:p w:rsidR="003B55FD" w:rsidRPr="003B55FD" w:rsidRDefault="003B55FD" w:rsidP="003B55FD">
            <w:pPr>
              <w:contextualSpacing/>
              <w:rPr>
                <w:rFonts w:ascii="Visual Geez Unicode" w:hAnsi="Visual Geez Unicode" w:cs="Times New Roman"/>
                <w:bCs/>
              </w:rPr>
            </w:pPr>
            <w:r w:rsidRPr="003B55FD">
              <w:rPr>
                <w:rFonts w:ascii="Visual Geez Unicode" w:hAnsi="Visual Geez Unicode" w:cs="Times New Roman"/>
                <w:bCs/>
              </w:rPr>
              <w:t>የሚጠበቁ ውጤቶች</w:t>
            </w:r>
          </w:p>
        </w:tc>
      </w:tr>
      <w:tr w:rsidR="003B55FD" w:rsidRPr="003B55FD" w:rsidTr="009C3897">
        <w:tc>
          <w:tcPr>
            <w:tcW w:w="2880" w:type="dxa"/>
            <w:tcBorders>
              <w:right w:val="single" w:sz="4" w:space="0" w:color="auto"/>
            </w:tcBorders>
          </w:tcPr>
          <w:p w:rsidR="003B55FD" w:rsidRPr="003B55FD" w:rsidRDefault="003B55FD" w:rsidP="003B55FD">
            <w:pPr>
              <w:contextualSpacing/>
              <w:rPr>
                <w:rFonts w:ascii="Visual Geez Unicode" w:hAnsi="Visual Geez Unicode" w:cs="Times New Roman"/>
                <w:bCs/>
              </w:rPr>
            </w:pPr>
            <w:r w:rsidRPr="003B55FD">
              <w:rPr>
                <w:rFonts w:ascii="Visual Geez Unicode" w:hAnsi="Visual Geez Unicode" w:cs="Times New Roman"/>
                <w:bCs/>
              </w:rPr>
              <w:t>የማህበራዊ ደህንነት ችግሮችን መፍታትና መቅረፍ</w:t>
            </w:r>
          </w:p>
        </w:tc>
        <w:tc>
          <w:tcPr>
            <w:tcW w:w="4770" w:type="dxa"/>
            <w:tcBorders>
              <w:left w:val="single" w:sz="4" w:space="0" w:color="auto"/>
            </w:tcBorders>
          </w:tcPr>
          <w:p w:rsidR="003B55FD" w:rsidRPr="003B55FD" w:rsidRDefault="003B55FD" w:rsidP="003B55FD">
            <w:pPr>
              <w:contextualSpacing/>
              <w:rPr>
                <w:rFonts w:ascii="Visual Geez Unicode" w:hAnsi="Visual Geez Unicode" w:cs="Times New Roman"/>
                <w:bCs/>
              </w:rPr>
            </w:pPr>
            <w:r w:rsidRPr="003B55FD">
              <w:rPr>
                <w:rFonts w:ascii="Visual Geez Unicode" w:hAnsi="Visual Geez Unicode" w:cs="Times New Roman"/>
                <w:bCs/>
              </w:rPr>
              <w:t>የተገልጋይ አመኔታና ዕርካታ ማሳደግ</w:t>
            </w:r>
          </w:p>
        </w:tc>
        <w:tc>
          <w:tcPr>
            <w:tcW w:w="3510" w:type="dxa"/>
          </w:tcPr>
          <w:p w:rsidR="003B55FD" w:rsidRPr="003B55FD" w:rsidRDefault="003B55FD" w:rsidP="003B55FD">
            <w:pPr>
              <w:contextualSpacing/>
              <w:rPr>
                <w:rFonts w:ascii="Visual Geez Unicode" w:hAnsi="Visual Geez Unicode" w:cs="Times New Roman"/>
                <w:bCs/>
              </w:rPr>
            </w:pPr>
            <w:r w:rsidRPr="003B55FD">
              <w:rPr>
                <w:rFonts w:ascii="Visual Geez Unicode" w:hAnsi="Visual Geez Unicode" w:cs="Times New Roman"/>
                <w:bCs/>
              </w:rPr>
              <w:t>ያደገ የተገልጋዮች አመነታና ዕርካታ</w:t>
            </w:r>
          </w:p>
        </w:tc>
      </w:tr>
      <w:tr w:rsidR="003B55FD" w:rsidRPr="003B55FD" w:rsidTr="009C3897">
        <w:tc>
          <w:tcPr>
            <w:tcW w:w="2880" w:type="dxa"/>
            <w:vMerge w:val="restart"/>
            <w:tcBorders>
              <w:right w:val="single" w:sz="4" w:space="0" w:color="auto"/>
            </w:tcBorders>
          </w:tcPr>
          <w:p w:rsidR="003B55FD" w:rsidRPr="003B55FD" w:rsidRDefault="003B55FD" w:rsidP="003B55FD">
            <w:pPr>
              <w:contextualSpacing/>
              <w:rPr>
                <w:rFonts w:ascii="Visual Geez Unicode" w:hAnsi="Visual Geez Unicode" w:cs="Times New Roman"/>
                <w:bCs/>
              </w:rPr>
            </w:pPr>
            <w:r w:rsidRPr="003B55FD">
              <w:rPr>
                <w:rFonts w:ascii="Visual Geez Unicode" w:hAnsi="Visual Geez Unicode" w:cs="Times New Roman"/>
                <w:bCs/>
              </w:rPr>
              <w:t>ጤና የአሠሪና ሠራተኛ ግንኙነት እንዳዳብር ማድረግ</w:t>
            </w:r>
          </w:p>
        </w:tc>
        <w:tc>
          <w:tcPr>
            <w:tcW w:w="4770" w:type="dxa"/>
            <w:tcBorders>
              <w:left w:val="single" w:sz="4" w:space="0" w:color="auto"/>
            </w:tcBorders>
          </w:tcPr>
          <w:p w:rsidR="003B55FD" w:rsidRPr="003B55FD" w:rsidRDefault="003B55FD" w:rsidP="003B55FD">
            <w:pPr>
              <w:contextualSpacing/>
              <w:rPr>
                <w:rFonts w:ascii="Visual Geez Unicode" w:hAnsi="Visual Geez Unicode" w:cs="Times New Roman"/>
                <w:bCs/>
              </w:rPr>
            </w:pPr>
            <w:r w:rsidRPr="003B55FD">
              <w:rPr>
                <w:rFonts w:ascii="Visual Geez Unicode" w:hAnsi="Visual Geez Unicode" w:cs="Times New Roman"/>
                <w:bCs/>
              </w:rPr>
              <w:t>የሀብት አጠቃቀም ውጤታማነት መጨመር</w:t>
            </w:r>
          </w:p>
        </w:tc>
        <w:tc>
          <w:tcPr>
            <w:tcW w:w="3510" w:type="dxa"/>
          </w:tcPr>
          <w:p w:rsidR="003B55FD" w:rsidRPr="003B55FD" w:rsidRDefault="003B55FD" w:rsidP="003B55FD">
            <w:pPr>
              <w:contextualSpacing/>
              <w:rPr>
                <w:rFonts w:ascii="Visual Geez Unicode" w:hAnsi="Visual Geez Unicode" w:cs="Times New Roman"/>
                <w:bCs/>
              </w:rPr>
            </w:pPr>
            <w:r w:rsidRPr="003B55FD">
              <w:rPr>
                <w:rFonts w:ascii="Visual Geez Unicode" w:hAnsi="Visual Geez Unicode" w:cs="Times New Roman"/>
                <w:bCs/>
              </w:rPr>
              <w:t>ያደገ የሀብት አጠቃቀም ውጤታማነት</w:t>
            </w:r>
          </w:p>
        </w:tc>
      </w:tr>
      <w:tr w:rsidR="003B55FD" w:rsidRPr="003B55FD" w:rsidTr="009C3897">
        <w:tc>
          <w:tcPr>
            <w:tcW w:w="2880" w:type="dxa"/>
            <w:vMerge/>
            <w:tcBorders>
              <w:right w:val="single" w:sz="4" w:space="0" w:color="auto"/>
            </w:tcBorders>
          </w:tcPr>
          <w:p w:rsidR="003B55FD" w:rsidRPr="003B55FD" w:rsidRDefault="003B55FD" w:rsidP="003B55FD">
            <w:pPr>
              <w:contextualSpacing/>
              <w:rPr>
                <w:rFonts w:ascii="Visual Geez Unicode" w:hAnsi="Visual Geez Unicode" w:cs="Times New Roman"/>
                <w:bCs/>
              </w:rPr>
            </w:pPr>
          </w:p>
        </w:tc>
        <w:tc>
          <w:tcPr>
            <w:tcW w:w="4770" w:type="dxa"/>
            <w:tcBorders>
              <w:left w:val="single" w:sz="4" w:space="0" w:color="auto"/>
            </w:tcBorders>
          </w:tcPr>
          <w:p w:rsidR="003B55FD" w:rsidRPr="003B55FD" w:rsidRDefault="003B55FD" w:rsidP="003B55FD">
            <w:pPr>
              <w:contextualSpacing/>
              <w:rPr>
                <w:rFonts w:ascii="Visual Geez Unicode" w:hAnsi="Visual Geez Unicode" w:cs="Times New Roman"/>
                <w:bCs/>
              </w:rPr>
            </w:pPr>
            <w:r w:rsidRPr="003B55FD">
              <w:rPr>
                <w:rFonts w:ascii="Visual Geez Unicode" w:hAnsi="Visual Geez Unicode" w:cs="Times New Roman"/>
                <w:bCs/>
              </w:rPr>
              <w:t>ሥራ ሥምሪት አገልግሎት ማስፋፋት</w:t>
            </w:r>
          </w:p>
        </w:tc>
        <w:tc>
          <w:tcPr>
            <w:tcW w:w="3510" w:type="dxa"/>
          </w:tcPr>
          <w:p w:rsidR="003B55FD" w:rsidRPr="003B55FD" w:rsidRDefault="003B55FD" w:rsidP="003B55FD">
            <w:pPr>
              <w:contextualSpacing/>
              <w:rPr>
                <w:rFonts w:ascii="Visual Geez Unicode" w:hAnsi="Visual Geez Unicode" w:cs="Times New Roman"/>
                <w:bCs/>
              </w:rPr>
            </w:pPr>
            <w:r w:rsidRPr="003B55FD">
              <w:rPr>
                <w:rFonts w:ascii="Visual Geez Unicode" w:hAnsi="Visual Geez Unicode" w:cs="Times New Roman"/>
                <w:bCs/>
              </w:rPr>
              <w:t>የተስፋፋ የሥራ ሥምሪት አገልግሎት</w:t>
            </w:r>
          </w:p>
        </w:tc>
      </w:tr>
      <w:tr w:rsidR="003B55FD" w:rsidRPr="003B55FD" w:rsidTr="009C3897">
        <w:tc>
          <w:tcPr>
            <w:tcW w:w="2880" w:type="dxa"/>
            <w:vMerge/>
            <w:tcBorders>
              <w:right w:val="single" w:sz="4" w:space="0" w:color="auto"/>
            </w:tcBorders>
          </w:tcPr>
          <w:p w:rsidR="003B55FD" w:rsidRPr="003B55FD" w:rsidRDefault="003B55FD" w:rsidP="003B55FD">
            <w:pPr>
              <w:contextualSpacing/>
              <w:rPr>
                <w:rFonts w:ascii="Visual Geez Unicode" w:hAnsi="Visual Geez Unicode" w:cs="Times New Roman"/>
                <w:bCs/>
              </w:rPr>
            </w:pPr>
          </w:p>
        </w:tc>
        <w:tc>
          <w:tcPr>
            <w:tcW w:w="4770" w:type="dxa"/>
            <w:tcBorders>
              <w:left w:val="single" w:sz="4" w:space="0" w:color="auto"/>
            </w:tcBorders>
          </w:tcPr>
          <w:p w:rsidR="003B55FD" w:rsidRPr="003B55FD" w:rsidRDefault="003B55FD" w:rsidP="003B55FD">
            <w:pPr>
              <w:contextualSpacing/>
              <w:rPr>
                <w:rFonts w:ascii="Visual Geez Unicode" w:hAnsi="Visual Geez Unicode" w:cs="Times New Roman"/>
                <w:bCs/>
              </w:rPr>
            </w:pPr>
            <w:r w:rsidRPr="003B55FD">
              <w:rPr>
                <w:rFonts w:ascii="Visual Geez Unicode" w:hAnsi="Visual Geez Unicode" w:cs="Times New Roman"/>
                <w:bCs/>
              </w:rPr>
              <w:t>የሥራ ሁኔታዎች ቁጥጥር አገልግሎት ማስፋት</w:t>
            </w:r>
          </w:p>
        </w:tc>
        <w:tc>
          <w:tcPr>
            <w:tcW w:w="3510" w:type="dxa"/>
          </w:tcPr>
          <w:p w:rsidR="003B55FD" w:rsidRPr="003B55FD" w:rsidRDefault="003B55FD" w:rsidP="003B55FD">
            <w:pPr>
              <w:contextualSpacing/>
              <w:rPr>
                <w:rFonts w:ascii="Visual Geez Unicode" w:hAnsi="Visual Geez Unicode" w:cs="Times New Roman"/>
                <w:bCs/>
              </w:rPr>
            </w:pPr>
            <w:r w:rsidRPr="003B55FD">
              <w:rPr>
                <w:rFonts w:ascii="Visual Geez Unicode" w:hAnsi="Visual Geez Unicode" w:cs="Times New Roman"/>
                <w:bCs/>
              </w:rPr>
              <w:t xml:space="preserve">ያደገ የሥራ ሁኔታዎች ቁጥጥር አገልግሎት </w:t>
            </w:r>
          </w:p>
        </w:tc>
      </w:tr>
      <w:tr w:rsidR="003B55FD" w:rsidRPr="003B55FD" w:rsidTr="009C3897">
        <w:tc>
          <w:tcPr>
            <w:tcW w:w="2880" w:type="dxa"/>
            <w:vMerge/>
            <w:tcBorders>
              <w:right w:val="single" w:sz="4" w:space="0" w:color="auto"/>
            </w:tcBorders>
          </w:tcPr>
          <w:p w:rsidR="003B55FD" w:rsidRPr="003B55FD" w:rsidRDefault="003B55FD" w:rsidP="003B55FD">
            <w:pPr>
              <w:contextualSpacing/>
              <w:rPr>
                <w:rFonts w:ascii="Visual Geez Unicode" w:hAnsi="Visual Geez Unicode" w:cs="Times New Roman"/>
                <w:bCs/>
              </w:rPr>
            </w:pPr>
          </w:p>
        </w:tc>
        <w:tc>
          <w:tcPr>
            <w:tcW w:w="4770" w:type="dxa"/>
            <w:tcBorders>
              <w:left w:val="single" w:sz="4" w:space="0" w:color="auto"/>
            </w:tcBorders>
          </w:tcPr>
          <w:p w:rsidR="003B55FD" w:rsidRPr="003B55FD" w:rsidRDefault="003B55FD" w:rsidP="003B55FD">
            <w:pPr>
              <w:contextualSpacing/>
              <w:rPr>
                <w:rFonts w:ascii="Visual Geez Unicode" w:hAnsi="Visual Geez Unicode" w:cs="Times New Roman"/>
                <w:bCs/>
              </w:rPr>
            </w:pPr>
            <w:r w:rsidRPr="003B55FD">
              <w:rPr>
                <w:rFonts w:ascii="Visual Geez Unicode" w:hAnsi="Visual Geez Unicode" w:cs="Times New Roman"/>
                <w:bCs/>
              </w:rPr>
              <w:t>የማህበራዊ ደህንነት ልማት ማጠናከር</w:t>
            </w:r>
          </w:p>
        </w:tc>
        <w:tc>
          <w:tcPr>
            <w:tcW w:w="3510" w:type="dxa"/>
          </w:tcPr>
          <w:p w:rsidR="003B55FD" w:rsidRPr="003B55FD" w:rsidRDefault="003B55FD" w:rsidP="003B55FD">
            <w:pPr>
              <w:contextualSpacing/>
              <w:rPr>
                <w:rFonts w:ascii="Visual Geez Unicode" w:hAnsi="Visual Geez Unicode" w:cs="Times New Roman"/>
                <w:bCs/>
              </w:rPr>
            </w:pPr>
            <w:r w:rsidRPr="003B55FD">
              <w:rPr>
                <w:rFonts w:ascii="Visual Geez Unicode" w:hAnsi="Visual Geez Unicode" w:cs="Times New Roman"/>
                <w:bCs/>
              </w:rPr>
              <w:t>የተጠናከረ የማህበራዊ ደህንነት ልማት</w:t>
            </w:r>
          </w:p>
        </w:tc>
      </w:tr>
      <w:tr w:rsidR="003B55FD" w:rsidRPr="003B55FD" w:rsidTr="009C3897">
        <w:tc>
          <w:tcPr>
            <w:tcW w:w="2880" w:type="dxa"/>
            <w:vMerge/>
            <w:tcBorders>
              <w:right w:val="single" w:sz="4" w:space="0" w:color="auto"/>
            </w:tcBorders>
          </w:tcPr>
          <w:p w:rsidR="003B55FD" w:rsidRPr="003B55FD" w:rsidRDefault="003B55FD" w:rsidP="003B55FD">
            <w:pPr>
              <w:contextualSpacing/>
              <w:rPr>
                <w:rFonts w:ascii="Visual Geez Unicode" w:hAnsi="Visual Geez Unicode" w:cs="Times New Roman"/>
                <w:bCs/>
              </w:rPr>
            </w:pPr>
          </w:p>
        </w:tc>
        <w:tc>
          <w:tcPr>
            <w:tcW w:w="4770" w:type="dxa"/>
            <w:tcBorders>
              <w:left w:val="single" w:sz="4" w:space="0" w:color="auto"/>
            </w:tcBorders>
          </w:tcPr>
          <w:p w:rsidR="003B55FD" w:rsidRPr="003B55FD" w:rsidRDefault="003B55FD" w:rsidP="003B55FD">
            <w:pPr>
              <w:contextualSpacing/>
              <w:rPr>
                <w:rFonts w:ascii="Visual Geez Unicode" w:hAnsi="Visual Geez Unicode" w:cs="Times New Roman"/>
                <w:bCs/>
              </w:rPr>
            </w:pPr>
            <w:r w:rsidRPr="003B55FD">
              <w:rPr>
                <w:rFonts w:ascii="Visual Geez Unicode" w:hAnsi="Visual Geez Unicode" w:cs="Times New Roman"/>
                <w:bCs/>
              </w:rPr>
              <w:t>ድግፋና ክትትል ማድረግ</w:t>
            </w:r>
          </w:p>
        </w:tc>
        <w:tc>
          <w:tcPr>
            <w:tcW w:w="3510" w:type="dxa"/>
          </w:tcPr>
          <w:p w:rsidR="003B55FD" w:rsidRPr="003B55FD" w:rsidRDefault="003B55FD" w:rsidP="003B55FD">
            <w:pPr>
              <w:contextualSpacing/>
              <w:rPr>
                <w:rFonts w:ascii="Visual Geez Unicode" w:hAnsi="Visual Geez Unicode" w:cs="Times New Roman"/>
                <w:bCs/>
              </w:rPr>
            </w:pPr>
            <w:r w:rsidRPr="003B55FD">
              <w:rPr>
                <w:rFonts w:ascii="Visual Geez Unicode" w:hAnsi="Visual Geez Unicode" w:cs="Times New Roman"/>
                <w:bCs/>
              </w:rPr>
              <w:t>ድጋፍና ክትትል የተደረጉ</w:t>
            </w:r>
          </w:p>
        </w:tc>
      </w:tr>
      <w:tr w:rsidR="003B55FD" w:rsidRPr="003B55FD" w:rsidTr="009C3897">
        <w:tc>
          <w:tcPr>
            <w:tcW w:w="2880" w:type="dxa"/>
            <w:vMerge/>
            <w:tcBorders>
              <w:right w:val="single" w:sz="4" w:space="0" w:color="auto"/>
            </w:tcBorders>
          </w:tcPr>
          <w:p w:rsidR="003B55FD" w:rsidRPr="003B55FD" w:rsidRDefault="003B55FD" w:rsidP="003B55FD">
            <w:pPr>
              <w:contextualSpacing/>
              <w:rPr>
                <w:rFonts w:ascii="Visual Geez Unicode" w:hAnsi="Visual Geez Unicode" w:cs="Times New Roman"/>
                <w:bCs/>
              </w:rPr>
            </w:pPr>
          </w:p>
        </w:tc>
        <w:tc>
          <w:tcPr>
            <w:tcW w:w="4770" w:type="dxa"/>
            <w:tcBorders>
              <w:left w:val="single" w:sz="4" w:space="0" w:color="auto"/>
            </w:tcBorders>
          </w:tcPr>
          <w:p w:rsidR="003B55FD" w:rsidRPr="003B55FD" w:rsidRDefault="003B55FD" w:rsidP="003B55FD">
            <w:pPr>
              <w:contextualSpacing/>
              <w:rPr>
                <w:rFonts w:ascii="Visual Geez Unicode" w:hAnsi="Visual Geez Unicode" w:cs="Times New Roman"/>
                <w:bCs/>
              </w:rPr>
            </w:pPr>
            <w:r w:rsidRPr="003B55FD">
              <w:rPr>
                <w:rFonts w:ascii="Visual Geez Unicode" w:hAnsi="Visual Geez Unicode" w:cs="Times New Roman"/>
                <w:bCs/>
              </w:rPr>
              <w:t>የሙያተኞችን ክህሎት ማሰደግ</w:t>
            </w:r>
          </w:p>
        </w:tc>
        <w:tc>
          <w:tcPr>
            <w:tcW w:w="3510" w:type="dxa"/>
          </w:tcPr>
          <w:p w:rsidR="003B55FD" w:rsidRPr="003B55FD" w:rsidRDefault="003B55FD" w:rsidP="003B55FD">
            <w:pPr>
              <w:contextualSpacing/>
              <w:rPr>
                <w:rFonts w:ascii="Visual Geez Unicode" w:hAnsi="Visual Geez Unicode" w:cs="Times New Roman"/>
                <w:bCs/>
              </w:rPr>
            </w:pPr>
            <w:r w:rsidRPr="003B55FD">
              <w:rPr>
                <w:rFonts w:ascii="Visual Geez Unicode" w:hAnsi="Visual Geez Unicode" w:cs="Times New Roman"/>
                <w:bCs/>
              </w:rPr>
              <w:t xml:space="preserve">ያደገ የሙያተኞች ክህሎት </w:t>
            </w:r>
          </w:p>
        </w:tc>
      </w:tr>
      <w:tr w:rsidR="003B55FD" w:rsidRPr="003B55FD" w:rsidTr="009C3897">
        <w:tc>
          <w:tcPr>
            <w:tcW w:w="2880" w:type="dxa"/>
            <w:vMerge/>
            <w:tcBorders>
              <w:right w:val="single" w:sz="4" w:space="0" w:color="auto"/>
            </w:tcBorders>
          </w:tcPr>
          <w:p w:rsidR="003B55FD" w:rsidRPr="003B55FD" w:rsidRDefault="003B55FD" w:rsidP="003B55FD">
            <w:pPr>
              <w:contextualSpacing/>
              <w:rPr>
                <w:rFonts w:ascii="Visual Geez Unicode" w:hAnsi="Visual Geez Unicode" w:cs="Times New Roman"/>
                <w:bCs/>
              </w:rPr>
            </w:pPr>
          </w:p>
        </w:tc>
        <w:tc>
          <w:tcPr>
            <w:tcW w:w="4770" w:type="dxa"/>
            <w:tcBorders>
              <w:left w:val="single" w:sz="4" w:space="0" w:color="auto"/>
            </w:tcBorders>
          </w:tcPr>
          <w:p w:rsidR="003B55FD" w:rsidRPr="003B55FD" w:rsidRDefault="003B55FD" w:rsidP="003B55FD">
            <w:pPr>
              <w:contextualSpacing/>
              <w:rPr>
                <w:rFonts w:ascii="Visual Geez Unicode" w:hAnsi="Visual Geez Unicode" w:cs="Times New Roman"/>
                <w:bCs/>
              </w:rPr>
            </w:pPr>
            <w:r w:rsidRPr="003B55FD">
              <w:rPr>
                <w:rFonts w:ascii="Visual Geez Unicode" w:hAnsi="Visual Geez Unicode" w:cs="Times New Roman"/>
                <w:bCs/>
              </w:rPr>
              <w:t>የመረጃ አደረጃጀት አያያዝና አጠቃቀም ማሻሻል</w:t>
            </w:r>
          </w:p>
        </w:tc>
        <w:tc>
          <w:tcPr>
            <w:tcW w:w="3510" w:type="dxa"/>
          </w:tcPr>
          <w:p w:rsidR="003B55FD" w:rsidRPr="003B55FD" w:rsidRDefault="003B55FD" w:rsidP="003B55FD">
            <w:pPr>
              <w:contextualSpacing/>
              <w:rPr>
                <w:rFonts w:ascii="Visual Geez Unicode" w:eastAsia="SimSun" w:hAnsi="Visual Geez Unicode" w:cs="SimSun"/>
                <w:bCs/>
              </w:rPr>
            </w:pPr>
            <w:r w:rsidRPr="003B55FD">
              <w:rPr>
                <w:rFonts w:ascii="Visual Geez Unicode" w:hAnsi="Visual Geez Unicode" w:cs="Times New Roman"/>
                <w:bCs/>
              </w:rPr>
              <w:t xml:space="preserve">የተሻሻለ </w:t>
            </w:r>
            <w:r w:rsidRPr="003B55FD">
              <w:rPr>
                <w:rFonts w:ascii="Visual Geez Unicode" w:eastAsia="SimSun" w:hAnsi="Visual Geez Unicode" w:cs="SimSun"/>
                <w:bCs/>
              </w:rPr>
              <w:t>መረጃ አደረጃጀት አያያዝና አጠቃቀም</w:t>
            </w:r>
          </w:p>
        </w:tc>
      </w:tr>
      <w:tr w:rsidR="003B55FD" w:rsidRPr="003B55FD" w:rsidTr="009C3897">
        <w:tc>
          <w:tcPr>
            <w:tcW w:w="2880" w:type="dxa"/>
            <w:vMerge/>
            <w:tcBorders>
              <w:right w:val="single" w:sz="4" w:space="0" w:color="auto"/>
            </w:tcBorders>
          </w:tcPr>
          <w:p w:rsidR="003B55FD" w:rsidRPr="003B55FD" w:rsidRDefault="003B55FD" w:rsidP="003B55FD">
            <w:pPr>
              <w:contextualSpacing/>
              <w:rPr>
                <w:rFonts w:ascii="Visual Geez Unicode" w:hAnsi="Visual Geez Unicode" w:cs="Times New Roman"/>
                <w:bCs/>
              </w:rPr>
            </w:pPr>
          </w:p>
        </w:tc>
        <w:tc>
          <w:tcPr>
            <w:tcW w:w="4770" w:type="dxa"/>
            <w:tcBorders>
              <w:left w:val="single" w:sz="4" w:space="0" w:color="auto"/>
            </w:tcBorders>
          </w:tcPr>
          <w:p w:rsidR="003B55FD" w:rsidRPr="003B55FD" w:rsidRDefault="003B55FD" w:rsidP="003B55FD">
            <w:pPr>
              <w:contextualSpacing/>
              <w:rPr>
                <w:rFonts w:ascii="Visual Geez Unicode" w:hAnsi="Visual Geez Unicode" w:cs="Times New Roman"/>
                <w:bCs/>
              </w:rPr>
            </w:pPr>
            <w:r w:rsidRPr="003B55FD">
              <w:rPr>
                <w:rFonts w:ascii="Visual Geez Unicode" w:hAnsi="Visual Geez Unicode" w:cs="Times New Roman"/>
                <w:bCs/>
              </w:rPr>
              <w:t>ህገ ወጥ የህፃናት ዝውውርና ጉልበት ብዝበዛ ማስወገድ</w:t>
            </w:r>
          </w:p>
        </w:tc>
        <w:tc>
          <w:tcPr>
            <w:tcW w:w="3510" w:type="dxa"/>
            <w:shd w:val="clear" w:color="auto" w:fill="auto"/>
          </w:tcPr>
          <w:p w:rsidR="003B55FD" w:rsidRPr="003B55FD" w:rsidRDefault="003B55FD" w:rsidP="003B55FD">
            <w:pPr>
              <w:contextualSpacing/>
              <w:rPr>
                <w:rFonts w:ascii="Visual Geez Unicode" w:hAnsi="Visual Geez Unicode" w:cs="Times New Roman"/>
                <w:bCs/>
              </w:rPr>
            </w:pPr>
            <w:r w:rsidRPr="003B55FD">
              <w:rPr>
                <w:rFonts w:ascii="Visual Geez Unicode" w:hAnsi="Visual Geez Unicode" w:cs="Times New Roman"/>
                <w:bCs/>
              </w:rPr>
              <w:t>ደህንነታቸውና ጤንነታቸው የተጠበቀላቸው የነገ ሀገር ተረካቢ ህፃናት</w:t>
            </w:r>
          </w:p>
        </w:tc>
      </w:tr>
    </w:tbl>
    <w:p w:rsidR="003B55FD" w:rsidRPr="003B55FD" w:rsidRDefault="003B55FD" w:rsidP="003B55FD">
      <w:pPr>
        <w:tabs>
          <w:tab w:val="right" w:pos="7650"/>
        </w:tabs>
        <w:spacing w:line="240" w:lineRule="auto"/>
        <w:ind w:right="5094"/>
        <w:rPr>
          <w:rFonts w:ascii="Visual Geez Unicode" w:eastAsia="Times New Roman" w:hAnsi="Visual Geez Unicode" w:cs="Times New Roman"/>
          <w:b/>
          <w:color w:val="000000"/>
          <w:sz w:val="24"/>
          <w:szCs w:val="24"/>
        </w:rPr>
      </w:pPr>
      <w:r w:rsidRPr="003B55FD">
        <w:rPr>
          <w:rFonts w:ascii="Visual Geez Unicode" w:eastAsia="Times New Roman" w:hAnsi="Visual Geez Unicode" w:cs="Times New Roman"/>
          <w:b/>
          <w:color w:val="000000"/>
          <w:sz w:val="24"/>
          <w:szCs w:val="24"/>
        </w:rPr>
        <w:t xml:space="preserve">          </w:t>
      </w:r>
    </w:p>
    <w:p w:rsidR="003B55FD" w:rsidRPr="003B55FD" w:rsidRDefault="003B55FD" w:rsidP="003B55FD">
      <w:pPr>
        <w:tabs>
          <w:tab w:val="right" w:pos="7650"/>
        </w:tabs>
        <w:spacing w:line="240" w:lineRule="auto"/>
        <w:ind w:right="5094"/>
        <w:rPr>
          <w:rFonts w:ascii="Visual Geez Unicode" w:eastAsia="Times New Roman" w:hAnsi="Visual Geez Unicode" w:cs="Times New Roman"/>
          <w:b/>
          <w:color w:val="000000"/>
          <w:sz w:val="24"/>
          <w:szCs w:val="24"/>
        </w:rPr>
      </w:pPr>
    </w:p>
    <w:p w:rsidR="003B55FD" w:rsidRPr="003B55FD" w:rsidRDefault="003B55FD" w:rsidP="003B55FD">
      <w:pPr>
        <w:tabs>
          <w:tab w:val="right" w:pos="7650"/>
        </w:tabs>
        <w:spacing w:line="240" w:lineRule="auto"/>
        <w:ind w:right="5094"/>
        <w:rPr>
          <w:rFonts w:ascii="Visual Geez Unicode" w:eastAsia="Times New Roman" w:hAnsi="Visual Geez Unicode" w:cs="Times New Roman"/>
          <w:b/>
          <w:color w:val="000000"/>
          <w:sz w:val="24"/>
          <w:szCs w:val="24"/>
        </w:rPr>
      </w:pPr>
    </w:p>
    <w:p w:rsidR="003B55FD" w:rsidRPr="003B55FD" w:rsidRDefault="003B55FD" w:rsidP="003B55FD">
      <w:pPr>
        <w:tabs>
          <w:tab w:val="right" w:pos="7650"/>
        </w:tabs>
        <w:spacing w:line="240" w:lineRule="auto"/>
        <w:ind w:right="5094"/>
        <w:rPr>
          <w:rFonts w:ascii="Visual Geez Unicode" w:eastAsia="Times New Roman" w:hAnsi="Visual Geez Unicode" w:cs="Times New Roman"/>
          <w:b/>
          <w:color w:val="000000"/>
          <w:sz w:val="24"/>
          <w:szCs w:val="24"/>
        </w:rPr>
      </w:pPr>
    </w:p>
    <w:p w:rsidR="003B55FD" w:rsidRPr="003B55FD" w:rsidRDefault="003B55FD" w:rsidP="003B55FD">
      <w:pPr>
        <w:tabs>
          <w:tab w:val="right" w:pos="7650"/>
        </w:tabs>
        <w:spacing w:line="240" w:lineRule="auto"/>
        <w:ind w:right="5094"/>
        <w:rPr>
          <w:rFonts w:ascii="Visual Geez Unicode" w:eastAsia="Times New Roman" w:hAnsi="Visual Geez Unicode" w:cs="Times New Roman"/>
          <w:b/>
          <w:color w:val="000000"/>
          <w:sz w:val="24"/>
          <w:szCs w:val="24"/>
        </w:rPr>
      </w:pPr>
    </w:p>
    <w:p w:rsidR="003B55FD" w:rsidRPr="003B55FD" w:rsidRDefault="003B55FD" w:rsidP="003B55FD">
      <w:pPr>
        <w:tabs>
          <w:tab w:val="right" w:pos="7650"/>
        </w:tabs>
        <w:spacing w:line="240" w:lineRule="auto"/>
        <w:ind w:right="5094"/>
        <w:rPr>
          <w:rFonts w:ascii="Visual Geez Unicode" w:eastAsia="Times New Roman" w:hAnsi="Visual Geez Unicode" w:cs="Times New Roman"/>
          <w:b/>
          <w:color w:val="000000"/>
          <w:sz w:val="24"/>
          <w:szCs w:val="24"/>
        </w:rPr>
      </w:pPr>
    </w:p>
    <w:p w:rsidR="003B55FD" w:rsidRPr="003B55FD" w:rsidRDefault="003B55FD" w:rsidP="003B55FD">
      <w:pPr>
        <w:tabs>
          <w:tab w:val="right" w:pos="7650"/>
        </w:tabs>
        <w:spacing w:line="240" w:lineRule="auto"/>
        <w:ind w:right="5094"/>
        <w:rPr>
          <w:rFonts w:ascii="Visual Geez Unicode" w:eastAsia="Times New Roman" w:hAnsi="Visual Geez Unicode" w:cs="Times New Roman"/>
          <w:b/>
          <w:color w:val="000000"/>
          <w:sz w:val="24"/>
          <w:szCs w:val="24"/>
        </w:rPr>
      </w:pPr>
    </w:p>
    <w:p w:rsidR="003B55FD" w:rsidRPr="003B55FD" w:rsidRDefault="003B55FD" w:rsidP="003B55FD">
      <w:pPr>
        <w:tabs>
          <w:tab w:val="right" w:pos="7650"/>
        </w:tabs>
        <w:spacing w:line="240" w:lineRule="auto"/>
        <w:ind w:right="5094"/>
        <w:rPr>
          <w:rFonts w:ascii="Visual Geez Unicode" w:eastAsia="Times New Roman" w:hAnsi="Visual Geez Unicode" w:cs="Times New Roman"/>
          <w:b/>
          <w:color w:val="000000"/>
          <w:sz w:val="24"/>
          <w:szCs w:val="24"/>
        </w:rPr>
      </w:pPr>
      <w:r w:rsidRPr="003B55FD">
        <w:rPr>
          <w:rFonts w:ascii="Visual Geez Unicode" w:eastAsia="Times New Roman" w:hAnsi="Visual Geez Unicode" w:cs="Times New Roman"/>
          <w:b/>
          <w:color w:val="000000"/>
          <w:sz w:val="24"/>
          <w:szCs w:val="24"/>
        </w:rPr>
        <w:t xml:space="preserve">             </w:t>
      </w:r>
      <w:r w:rsidRPr="003B55FD">
        <w:rPr>
          <w:rFonts w:ascii="Visual Geez Unicode" w:eastAsia="Times New Roman" w:hAnsi="Visual Geez Unicode" w:cs="Nyala"/>
          <w:b/>
          <w:bCs/>
          <w:sz w:val="28"/>
          <w:szCs w:val="28"/>
          <w:shd w:val="clear" w:color="auto" w:fill="D9D9D9" w:themeFill="background1" w:themeFillShade="D9"/>
        </w:rPr>
        <w:t>ደ</w:t>
      </w:r>
      <w:r w:rsidRPr="003B55FD">
        <w:rPr>
          <w:rFonts w:ascii="Visual Geez Unicode" w:eastAsia="Times New Roman" w:hAnsi="Visual Geez Unicode" w:cs="Times New Roman"/>
          <w:b/>
          <w:bCs/>
          <w:sz w:val="28"/>
          <w:szCs w:val="28"/>
          <w:shd w:val="clear" w:color="auto" w:fill="D9D9D9" w:themeFill="background1" w:themeFillShade="D9"/>
        </w:rPr>
        <w:t>ረጃ አራት</w:t>
      </w:r>
    </w:p>
    <w:p w:rsidR="003B55FD" w:rsidRPr="003B55FD" w:rsidRDefault="003B55FD" w:rsidP="003B55FD">
      <w:pPr>
        <w:spacing w:line="240" w:lineRule="auto"/>
        <w:contextualSpacing/>
        <w:rPr>
          <w:rFonts w:ascii="Visual Geez Unicode" w:eastAsia="Calibri" w:hAnsi="Visual Geez Unicode" w:cs="Times New Roman"/>
          <w:b/>
          <w:bCs/>
          <w:sz w:val="24"/>
          <w:szCs w:val="24"/>
        </w:rPr>
      </w:pPr>
      <w:r w:rsidRPr="003B55FD">
        <w:rPr>
          <w:rFonts w:ascii="Visual Geez Unicode" w:eastAsia="SimSun" w:hAnsi="Visual Geez Unicode" w:cs="SimSun"/>
          <w:b/>
          <w:bCs/>
          <w:sz w:val="24"/>
          <w:szCs w:val="24"/>
        </w:rPr>
        <w:t>4.የ</w:t>
      </w:r>
      <w:r w:rsidRPr="003B55FD">
        <w:rPr>
          <w:rFonts w:ascii="Visual Geez Unicode" w:eastAsia="Calibri" w:hAnsi="Visual Geez Unicode" w:cs="Times New Roman"/>
          <w:b/>
          <w:bCs/>
          <w:sz w:val="24"/>
          <w:szCs w:val="24"/>
        </w:rPr>
        <w:t>አፈፃፀም መለክያዎች ዓላማዎችና ዓመታዊ ግቦች ትስስር</w:t>
      </w:r>
    </w:p>
    <w:p w:rsidR="003B55FD" w:rsidRPr="003B55FD" w:rsidRDefault="003B55FD" w:rsidP="003B55FD">
      <w:pPr>
        <w:spacing w:line="240" w:lineRule="auto"/>
        <w:contextualSpacing/>
        <w:rPr>
          <w:rFonts w:ascii="Visual Geez Unicode" w:eastAsia="Calibri" w:hAnsi="Visual Geez Unicode" w:cs="Times New Roman"/>
          <w:b/>
          <w:bCs/>
        </w:rPr>
      </w:pPr>
    </w:p>
    <w:tbl>
      <w:tblPr>
        <w:tblStyle w:val="TableGrid1"/>
        <w:tblW w:w="22691" w:type="dxa"/>
        <w:tblInd w:w="-612" w:type="dxa"/>
        <w:tblLayout w:type="fixed"/>
        <w:tblLook w:val="04A0" w:firstRow="1" w:lastRow="0" w:firstColumn="1" w:lastColumn="0" w:noHBand="0" w:noVBand="1"/>
      </w:tblPr>
      <w:tblGrid>
        <w:gridCol w:w="3060"/>
        <w:gridCol w:w="6300"/>
        <w:gridCol w:w="990"/>
        <w:gridCol w:w="810"/>
        <w:gridCol w:w="8311"/>
        <w:gridCol w:w="900"/>
        <w:gridCol w:w="236"/>
        <w:gridCol w:w="230"/>
        <w:gridCol w:w="718"/>
        <w:gridCol w:w="182"/>
        <w:gridCol w:w="236"/>
        <w:gridCol w:w="482"/>
        <w:gridCol w:w="236"/>
      </w:tblGrid>
      <w:tr w:rsidR="003B55FD" w:rsidRPr="003B55FD" w:rsidTr="009C3897">
        <w:trPr>
          <w:gridAfter w:val="4"/>
          <w:wAfter w:w="1136" w:type="dxa"/>
        </w:trPr>
        <w:tc>
          <w:tcPr>
            <w:tcW w:w="3060" w:type="dxa"/>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ዓመታዊ  የአፈፃፀም ግቦች</w:t>
            </w:r>
          </w:p>
          <w:p w:rsidR="003B55FD" w:rsidRPr="003B55FD" w:rsidRDefault="003B55FD" w:rsidP="003B55FD">
            <w:pPr>
              <w:rPr>
                <w:rFonts w:ascii="Visual Geez Unicode" w:eastAsia="Calibri" w:hAnsi="Visual Geez Unicode" w:cs="Times New Roman"/>
                <w:sz w:val="20"/>
                <w:szCs w:val="20"/>
              </w:rPr>
            </w:pPr>
          </w:p>
        </w:tc>
        <w:tc>
          <w:tcPr>
            <w:tcW w:w="630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 xml:space="preserve">                 መለኪያ</w:t>
            </w:r>
          </w:p>
        </w:tc>
        <w:tc>
          <w:tcPr>
            <w:tcW w:w="990" w:type="dxa"/>
            <w:tcBorders>
              <w:right w:val="single" w:sz="4" w:space="0" w:color="auto"/>
            </w:tcBorders>
            <w:shd w:val="clear" w:color="auto" w:fill="auto"/>
          </w:tcPr>
          <w:p w:rsidR="003B55FD" w:rsidRPr="003B55FD" w:rsidRDefault="003B55FD" w:rsidP="003B55FD">
            <w:pPr>
              <w:contextualSpacing/>
              <w:rPr>
                <w:rFonts w:ascii="Visual Geez Unicode" w:eastAsia="Calibri" w:hAnsi="Visual Geez Unicode" w:cs="Times New Roman"/>
                <w:b/>
                <w:bCs/>
                <w:sz w:val="20"/>
                <w:szCs w:val="20"/>
              </w:rPr>
            </w:pPr>
            <w:r w:rsidRPr="003B55FD">
              <w:rPr>
                <w:rFonts w:ascii="Visual Geez Unicode" w:eastAsia="Calibri" w:hAnsi="Visual Geez Unicode" w:cs="Times New Roman"/>
                <w:b/>
                <w:bCs/>
                <w:sz w:val="20"/>
                <w:szCs w:val="20"/>
              </w:rPr>
              <w:t>የአፈፃም መነሻ 2013</w:t>
            </w:r>
          </w:p>
        </w:tc>
        <w:tc>
          <w:tcPr>
            <w:tcW w:w="810" w:type="dxa"/>
            <w:tcBorders>
              <w:right w:val="single" w:sz="4" w:space="0" w:color="auto"/>
            </w:tcBorders>
            <w:shd w:val="clear" w:color="auto" w:fill="auto"/>
          </w:tcPr>
          <w:p w:rsidR="003B55FD" w:rsidRPr="003B55FD" w:rsidRDefault="003B55FD" w:rsidP="003B55FD">
            <w:pPr>
              <w:contextualSpacing/>
              <w:rPr>
                <w:rFonts w:ascii="Visual Geez Unicode" w:eastAsia="MingLiU" w:hAnsi="Visual Geez Unicode" w:cs="MingLiU"/>
                <w:b/>
                <w:bCs/>
                <w:sz w:val="20"/>
                <w:szCs w:val="20"/>
              </w:rPr>
            </w:pPr>
            <w:r w:rsidRPr="003B55FD">
              <w:rPr>
                <w:rFonts w:ascii="Visual Geez Unicode" w:eastAsia="MingLiU" w:hAnsi="Visual Geez Unicode" w:cs="MingLiU"/>
                <w:b/>
                <w:bCs/>
                <w:sz w:val="20"/>
                <w:szCs w:val="20"/>
              </w:rPr>
              <w:t>ዓላማ</w:t>
            </w:r>
          </w:p>
          <w:p w:rsidR="003B55FD" w:rsidRPr="003B55FD" w:rsidRDefault="003B55FD" w:rsidP="003B55FD">
            <w:pPr>
              <w:contextualSpacing/>
              <w:rPr>
                <w:rFonts w:ascii="Nyala" w:eastAsia="MingLiU" w:hAnsi="Nyala" w:cs="MingLiU"/>
                <w:bCs/>
                <w:sz w:val="20"/>
                <w:szCs w:val="20"/>
              </w:rPr>
            </w:pPr>
            <w:r w:rsidRPr="003B55FD">
              <w:rPr>
                <w:rFonts w:ascii="Visual Geez Unicode" w:eastAsia="MingLiU" w:hAnsi="Visual Geez Unicode" w:cs="MingLiU"/>
                <w:b/>
                <w:bCs/>
                <w:sz w:val="20"/>
                <w:szCs w:val="20"/>
              </w:rPr>
              <w:t>2014</w:t>
            </w:r>
          </w:p>
        </w:tc>
        <w:tc>
          <w:tcPr>
            <w:tcW w:w="8311" w:type="dxa"/>
            <w:vMerge w:val="restart"/>
            <w:tcBorders>
              <w:top w:val="nil"/>
              <w:right w:val="single" w:sz="4" w:space="0" w:color="auto"/>
            </w:tcBorders>
          </w:tcPr>
          <w:p w:rsidR="003B55FD" w:rsidRPr="003B55FD" w:rsidRDefault="003B55FD" w:rsidP="003B55FD">
            <w:pPr>
              <w:ind w:left="-738" w:firstLine="738"/>
              <w:contextualSpacing/>
              <w:rPr>
                <w:rFonts w:ascii="Visual Geez Unicode" w:eastAsia="Calibri" w:hAnsi="Visual Geez Unicode" w:cs="Times New Roman"/>
                <w:bCs/>
                <w:sz w:val="20"/>
                <w:szCs w:val="20"/>
              </w:rPr>
            </w:pPr>
          </w:p>
        </w:tc>
        <w:tc>
          <w:tcPr>
            <w:tcW w:w="1366" w:type="dxa"/>
            <w:gridSpan w:val="3"/>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SimSun" w:hAnsi="Visual Geez Unicode" w:cs="SimSun"/>
                <w:bCs/>
                <w:sz w:val="20"/>
                <w:szCs w:val="20"/>
              </w:rPr>
              <w:t>የ</w:t>
            </w:r>
            <w:r w:rsidRPr="003B55FD">
              <w:rPr>
                <w:rFonts w:ascii="Visual Geez Unicode" w:eastAsia="Calibri" w:hAnsi="Visual Geez Unicode" w:cs="Times New Roman"/>
                <w:bCs/>
                <w:sz w:val="20"/>
                <w:szCs w:val="20"/>
              </w:rPr>
              <w:t>አፈፃፀም</w:t>
            </w:r>
          </w:p>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መነሻ/2012/</w:t>
            </w:r>
          </w:p>
        </w:tc>
        <w:tc>
          <w:tcPr>
            <w:tcW w:w="718" w:type="dxa"/>
            <w:tcBorders>
              <w:lef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ዓላማ</w:t>
            </w:r>
          </w:p>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2013</w:t>
            </w:r>
          </w:p>
        </w:tc>
      </w:tr>
      <w:tr w:rsidR="003B55FD" w:rsidRPr="003B55FD" w:rsidTr="009C3897">
        <w:trPr>
          <w:gridAfter w:val="4"/>
          <w:wAfter w:w="1136" w:type="dxa"/>
          <w:trHeight w:val="269"/>
        </w:trPr>
        <w:tc>
          <w:tcPr>
            <w:tcW w:w="3060" w:type="dxa"/>
            <w:vMerge w:val="restart"/>
          </w:tcPr>
          <w:p w:rsidR="003B55FD" w:rsidRPr="003B55FD" w:rsidRDefault="003B55FD" w:rsidP="003B55FD">
            <w:pPr>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የተገልጋይ አመኔታና እርካታን ማሳደግ</w:t>
            </w:r>
          </w:p>
          <w:p w:rsidR="003B55FD" w:rsidRPr="003B55FD" w:rsidRDefault="003B55FD" w:rsidP="003B55FD">
            <w:pPr>
              <w:contextualSpacing/>
              <w:rPr>
                <w:rFonts w:ascii="Visual Geez Unicode" w:eastAsia="Calibri" w:hAnsi="Visual Geez Unicode" w:cs="Times New Roman"/>
                <w:bCs/>
                <w:sz w:val="20"/>
                <w:szCs w:val="20"/>
              </w:rPr>
            </w:pPr>
          </w:p>
        </w:tc>
        <w:tc>
          <w:tcPr>
            <w:tcW w:w="6300" w:type="dxa"/>
            <w:tcBorders>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 xml:space="preserve"> ቅንጀታዊ የትብብር መድረኮችን በመፍጠር የህብረተሰቡን ተሳትፎ የማሳደግ ተግባራት</w:t>
            </w:r>
          </w:p>
          <w:p w:rsidR="003B55FD" w:rsidRPr="003B55FD" w:rsidRDefault="003B55FD" w:rsidP="003B55FD">
            <w:pPr>
              <w:rPr>
                <w:rFonts w:ascii="Visual Geez Unicode" w:hAnsi="Visual Geez Unicode" w:cs="Times New Roman"/>
                <w:bCs/>
                <w:sz w:val="20"/>
                <w:szCs w:val="20"/>
              </w:rPr>
            </w:pPr>
            <w:r w:rsidRPr="003B55FD">
              <w:rPr>
                <w:rFonts w:ascii="Visual Geez Unicode" w:eastAsia="Calibri" w:hAnsi="Visual Geez Unicode" w:cs="Times New Roman"/>
                <w:sz w:val="20"/>
                <w:szCs w:val="20"/>
              </w:rPr>
              <w:t xml:space="preserve"> መፈፀም</w:t>
            </w:r>
          </w:p>
        </w:tc>
        <w:tc>
          <w:tcPr>
            <w:tcW w:w="990" w:type="dxa"/>
            <w:tcBorders>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85%</w:t>
            </w:r>
          </w:p>
        </w:tc>
        <w:tc>
          <w:tcPr>
            <w:tcW w:w="810" w:type="dxa"/>
            <w:tcBorders>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90%</w:t>
            </w:r>
          </w:p>
        </w:tc>
        <w:tc>
          <w:tcPr>
            <w:tcW w:w="8311" w:type="dxa"/>
            <w:vMerge/>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p>
        </w:tc>
        <w:tc>
          <w:tcPr>
            <w:tcW w:w="1366" w:type="dxa"/>
            <w:gridSpan w:val="3"/>
            <w:tcBorders>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85%</w:t>
            </w:r>
          </w:p>
        </w:tc>
        <w:tc>
          <w:tcPr>
            <w:tcW w:w="718" w:type="dxa"/>
            <w:tcBorders>
              <w:left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90%</w:t>
            </w:r>
          </w:p>
        </w:tc>
      </w:tr>
      <w:tr w:rsidR="003B55FD" w:rsidRPr="003B55FD" w:rsidTr="009C3897">
        <w:trPr>
          <w:gridAfter w:val="4"/>
          <w:wAfter w:w="1136" w:type="dxa"/>
          <w:trHeight w:val="345"/>
        </w:trPr>
        <w:tc>
          <w:tcPr>
            <w:tcW w:w="3060" w:type="dxa"/>
            <w:vMerge/>
          </w:tcPr>
          <w:p w:rsidR="003B55FD" w:rsidRPr="003B55FD" w:rsidRDefault="003B55FD" w:rsidP="003B55FD">
            <w:pPr>
              <w:rPr>
                <w:rFonts w:ascii="Visual Geez Unicode" w:eastAsia="Calibri" w:hAnsi="Visual Geez Unicode" w:cs="Times New Roman"/>
                <w:sz w:val="20"/>
                <w:szCs w:val="20"/>
              </w:rPr>
            </w:pPr>
          </w:p>
        </w:tc>
        <w:tc>
          <w:tcPr>
            <w:tcW w:w="6300" w:type="dxa"/>
            <w:tcBorders>
              <w:top w:val="single" w:sz="4" w:space="0" w:color="auto"/>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የተለያዩ ስልቶችን በመጠቀም የተገልጋዮችን እርካታ ያለበትን ደረጃ በጥናት ማረጋገጥ</w:t>
            </w:r>
          </w:p>
        </w:tc>
        <w:tc>
          <w:tcPr>
            <w:tcW w:w="990" w:type="dxa"/>
            <w:tcBorders>
              <w:top w:val="single" w:sz="4" w:space="0" w:color="auto"/>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85%</w:t>
            </w:r>
          </w:p>
        </w:tc>
        <w:tc>
          <w:tcPr>
            <w:tcW w:w="810" w:type="dxa"/>
            <w:tcBorders>
              <w:top w:val="single" w:sz="4" w:space="0" w:color="auto"/>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95%</w:t>
            </w:r>
          </w:p>
        </w:tc>
        <w:tc>
          <w:tcPr>
            <w:tcW w:w="8311" w:type="dxa"/>
            <w:vMerge/>
            <w:tcBorders>
              <w:right w:val="single" w:sz="4" w:space="0" w:color="auto"/>
            </w:tcBorders>
          </w:tcPr>
          <w:p w:rsidR="003B55FD" w:rsidRPr="003B55FD" w:rsidRDefault="003B55FD" w:rsidP="003B55FD">
            <w:pPr>
              <w:contextualSpacing/>
              <w:rPr>
                <w:rFonts w:ascii="Visual Geez Unicode" w:eastAsia="Calibri" w:hAnsi="Visual Geez Unicode" w:cs="Times New Roman"/>
                <w:sz w:val="20"/>
                <w:szCs w:val="20"/>
              </w:rPr>
            </w:pPr>
          </w:p>
        </w:tc>
        <w:tc>
          <w:tcPr>
            <w:tcW w:w="1366" w:type="dxa"/>
            <w:gridSpan w:val="3"/>
            <w:tcBorders>
              <w:top w:val="single" w:sz="4" w:space="0" w:color="auto"/>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85%</w:t>
            </w:r>
          </w:p>
        </w:tc>
        <w:tc>
          <w:tcPr>
            <w:tcW w:w="718" w:type="dxa"/>
            <w:tcBorders>
              <w:top w:val="single" w:sz="4" w:space="0" w:color="auto"/>
              <w:left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90%</w:t>
            </w:r>
          </w:p>
        </w:tc>
      </w:tr>
      <w:tr w:rsidR="003B55FD" w:rsidRPr="003B55FD" w:rsidTr="009C3897">
        <w:trPr>
          <w:gridAfter w:val="4"/>
          <w:wAfter w:w="1136" w:type="dxa"/>
          <w:trHeight w:val="449"/>
        </w:trPr>
        <w:tc>
          <w:tcPr>
            <w:tcW w:w="3060" w:type="dxa"/>
            <w:vMerge/>
          </w:tcPr>
          <w:p w:rsidR="003B55FD" w:rsidRPr="003B55FD" w:rsidRDefault="003B55FD" w:rsidP="003B55FD">
            <w:pPr>
              <w:rPr>
                <w:rFonts w:ascii="Visual Geez Unicode" w:eastAsia="Calibri" w:hAnsi="Visual Geez Unicode" w:cs="Times New Roman"/>
                <w:sz w:val="20"/>
                <w:szCs w:val="20"/>
              </w:rPr>
            </w:pPr>
          </w:p>
        </w:tc>
        <w:tc>
          <w:tcPr>
            <w:tcW w:w="6300" w:type="dxa"/>
            <w:tcBorders>
              <w:top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የዘርፉን አገልግሎት አሰጣጥ አገልግሎት ተጠቃሚዎች በየጊዘው የሚሰጡ አስተያየቶችና ግ/መልሶች መሠረት ማሻሻል</w:t>
            </w:r>
          </w:p>
        </w:tc>
        <w:tc>
          <w:tcPr>
            <w:tcW w:w="990" w:type="dxa"/>
            <w:tcBorders>
              <w:top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95%</w:t>
            </w:r>
          </w:p>
        </w:tc>
        <w:tc>
          <w:tcPr>
            <w:tcW w:w="810" w:type="dxa"/>
            <w:tcBorders>
              <w:top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95%</w:t>
            </w:r>
          </w:p>
        </w:tc>
        <w:tc>
          <w:tcPr>
            <w:tcW w:w="8311" w:type="dxa"/>
            <w:vMerge/>
            <w:tcBorders>
              <w:right w:val="single" w:sz="4" w:space="0" w:color="auto"/>
            </w:tcBorders>
          </w:tcPr>
          <w:p w:rsidR="003B55FD" w:rsidRPr="003B55FD" w:rsidRDefault="003B55FD" w:rsidP="003B55FD">
            <w:pPr>
              <w:contextualSpacing/>
              <w:jc w:val="center"/>
              <w:rPr>
                <w:rFonts w:ascii="Visual Geez Unicode" w:eastAsia="Calibri" w:hAnsi="Visual Geez Unicode" w:cs="Times New Roman"/>
                <w:sz w:val="20"/>
                <w:szCs w:val="20"/>
              </w:rPr>
            </w:pPr>
          </w:p>
        </w:tc>
        <w:tc>
          <w:tcPr>
            <w:tcW w:w="1366" w:type="dxa"/>
            <w:gridSpan w:val="3"/>
            <w:tcBorders>
              <w:top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p>
        </w:tc>
        <w:tc>
          <w:tcPr>
            <w:tcW w:w="718" w:type="dxa"/>
            <w:tcBorders>
              <w:top w:val="single" w:sz="4" w:space="0" w:color="auto"/>
              <w:lef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p>
        </w:tc>
      </w:tr>
      <w:tr w:rsidR="003B55FD" w:rsidRPr="003B55FD" w:rsidTr="009C3897">
        <w:trPr>
          <w:gridAfter w:val="4"/>
          <w:wAfter w:w="1136" w:type="dxa"/>
        </w:trPr>
        <w:tc>
          <w:tcPr>
            <w:tcW w:w="3060" w:type="dxa"/>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color w:val="000000"/>
                <w:sz w:val="20"/>
                <w:szCs w:val="20"/>
              </w:rPr>
              <w:t>በጀት አጠቃቀም ውጤታማነትን ማሻሻል</w:t>
            </w:r>
          </w:p>
        </w:tc>
        <w:tc>
          <w:tcPr>
            <w:tcW w:w="6300" w:type="dxa"/>
            <w:tcBorders>
              <w:right w:val="single" w:sz="4" w:space="0" w:color="auto"/>
            </w:tcBorders>
          </w:tcPr>
          <w:p w:rsidR="003B55FD" w:rsidRPr="003B55FD" w:rsidRDefault="003B55FD" w:rsidP="003B55FD">
            <w:pPr>
              <w:tabs>
                <w:tab w:val="left" w:pos="4482"/>
                <w:tab w:val="left" w:pos="6295"/>
                <w:tab w:val="center" w:pos="7219"/>
              </w:tabs>
              <w:contextualSpacing/>
              <w:rPr>
                <w:rFonts w:ascii="Visual Geez Unicode" w:eastAsia="Calibri" w:hAnsi="Visual Geez Unicode" w:cs="Times New Roman"/>
                <w:b/>
                <w:bCs/>
                <w:sz w:val="20"/>
                <w:szCs w:val="20"/>
              </w:rPr>
            </w:pPr>
            <w:r w:rsidRPr="003B55FD">
              <w:rPr>
                <w:rFonts w:ascii="Visual Geez Unicode" w:eastAsia="Calibri" w:hAnsi="Visual Geez Unicode" w:cs="Times New Roman"/>
                <w:sz w:val="20"/>
                <w:szCs w:val="20"/>
              </w:rPr>
              <w:t xml:space="preserve">ለዘርፉ </w:t>
            </w:r>
            <w:r w:rsidRPr="003B55FD">
              <w:rPr>
                <w:rFonts w:ascii="Visual Geez Unicode" w:eastAsia="MingLiU" w:hAnsi="Visual Geez Unicode" w:cs="MingLiU"/>
                <w:sz w:val="20"/>
                <w:szCs w:val="20"/>
              </w:rPr>
              <w:t>የተመደበለትን በጀት ለታቀደለት ዓላማ እንድውል ማድረግ</w:t>
            </w:r>
            <w:r w:rsidRPr="003B55FD">
              <w:rPr>
                <w:rFonts w:ascii="Visual Geez Unicode" w:eastAsia="MingLiU" w:hAnsi="Visual Geez Unicode" w:cs="MingLiU"/>
                <w:sz w:val="20"/>
                <w:szCs w:val="20"/>
              </w:rPr>
              <w:tab/>
            </w:r>
          </w:p>
        </w:tc>
        <w:tc>
          <w:tcPr>
            <w:tcW w:w="990" w:type="dxa"/>
            <w:tcBorders>
              <w:right w:val="single" w:sz="4" w:space="0" w:color="auto"/>
            </w:tcBorders>
          </w:tcPr>
          <w:p w:rsidR="003B55FD" w:rsidRPr="003B55FD" w:rsidRDefault="003B55FD" w:rsidP="003B55FD">
            <w:pPr>
              <w:tabs>
                <w:tab w:val="left" w:pos="4482"/>
                <w:tab w:val="left" w:pos="6295"/>
                <w:tab w:val="center" w:pos="7219"/>
              </w:tabs>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100%</w:t>
            </w:r>
          </w:p>
        </w:tc>
        <w:tc>
          <w:tcPr>
            <w:tcW w:w="810" w:type="dxa"/>
            <w:tcBorders>
              <w:right w:val="single" w:sz="4" w:space="0" w:color="auto"/>
            </w:tcBorders>
          </w:tcPr>
          <w:p w:rsidR="003B55FD" w:rsidRPr="003B55FD" w:rsidRDefault="003B55FD" w:rsidP="003B55FD">
            <w:pPr>
              <w:tabs>
                <w:tab w:val="left" w:pos="4482"/>
                <w:tab w:val="left" w:pos="6295"/>
                <w:tab w:val="center" w:pos="7219"/>
              </w:tabs>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100%</w:t>
            </w:r>
          </w:p>
        </w:tc>
        <w:tc>
          <w:tcPr>
            <w:tcW w:w="8311" w:type="dxa"/>
            <w:vMerge/>
            <w:tcBorders>
              <w:right w:val="single" w:sz="4" w:space="0" w:color="auto"/>
            </w:tcBorders>
          </w:tcPr>
          <w:p w:rsidR="003B55FD" w:rsidRPr="003B55FD" w:rsidRDefault="003B55FD" w:rsidP="003B55FD">
            <w:pPr>
              <w:tabs>
                <w:tab w:val="left" w:pos="4482"/>
                <w:tab w:val="left" w:pos="6295"/>
                <w:tab w:val="center" w:pos="7219"/>
              </w:tabs>
              <w:contextualSpacing/>
              <w:rPr>
                <w:rFonts w:ascii="Visual Geez Unicode" w:eastAsia="Calibri" w:hAnsi="Visual Geez Unicode" w:cs="Times New Roman"/>
                <w:b/>
                <w:bCs/>
                <w:sz w:val="20"/>
                <w:szCs w:val="20"/>
              </w:rPr>
            </w:pPr>
          </w:p>
        </w:tc>
        <w:tc>
          <w:tcPr>
            <w:tcW w:w="1366" w:type="dxa"/>
            <w:gridSpan w:val="3"/>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4"/>
          <w:wAfter w:w="1136" w:type="dxa"/>
          <w:trHeight w:val="195"/>
        </w:trPr>
        <w:tc>
          <w:tcPr>
            <w:tcW w:w="3060" w:type="dxa"/>
            <w:vMerge w:val="restart"/>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color w:val="000000"/>
                <w:sz w:val="20"/>
                <w:szCs w:val="20"/>
              </w:rPr>
              <w:t xml:space="preserve">የሥራ ገበያ መረጃ ሥራዓትን መዘርጋትና ማጠናከር  </w:t>
            </w:r>
          </w:p>
        </w:tc>
        <w:tc>
          <w:tcPr>
            <w:tcW w:w="6300" w:type="dxa"/>
            <w:tcBorders>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r w:rsidRPr="003B55FD">
              <w:rPr>
                <w:rFonts w:ascii="Visual Geez Unicode" w:eastAsia="Calibri" w:hAnsi="Visual Geez Unicode" w:cs="Times New Roman"/>
                <w:color w:val="000000"/>
                <w:sz w:val="20"/>
                <w:szCs w:val="20"/>
              </w:rPr>
              <w:t>በየደረጃው የሥራ ገበያ ማንዋል ጥቅም ላይ እንድውል ድጋፍና ክትትል ማድረግ</w:t>
            </w:r>
          </w:p>
        </w:tc>
        <w:tc>
          <w:tcPr>
            <w:tcW w:w="990" w:type="dxa"/>
            <w:tcBorders>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3</w:t>
            </w:r>
          </w:p>
        </w:tc>
        <w:tc>
          <w:tcPr>
            <w:tcW w:w="810" w:type="dxa"/>
            <w:tcBorders>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4</w:t>
            </w:r>
          </w:p>
        </w:tc>
        <w:tc>
          <w:tcPr>
            <w:tcW w:w="8311" w:type="dxa"/>
            <w:vMerge/>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3"/>
            <w:tcBorders>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tcBorders>
              <w:left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4"/>
          <w:wAfter w:w="1136" w:type="dxa"/>
          <w:trHeight w:val="150"/>
        </w:trPr>
        <w:tc>
          <w:tcPr>
            <w:tcW w:w="3060" w:type="dxa"/>
            <w:vMerge/>
          </w:tcPr>
          <w:p w:rsidR="003B55FD" w:rsidRPr="003B55FD" w:rsidRDefault="003B55FD" w:rsidP="003B55FD">
            <w:pPr>
              <w:contextualSpacing/>
              <w:rPr>
                <w:rFonts w:ascii="Visual Geez Unicode" w:eastAsia="Calibri" w:hAnsi="Visual Geez Unicode" w:cs="Times New Roman"/>
                <w:color w:val="000000"/>
                <w:sz w:val="20"/>
                <w:szCs w:val="20"/>
              </w:rPr>
            </w:pPr>
          </w:p>
        </w:tc>
        <w:tc>
          <w:tcPr>
            <w:tcW w:w="6300" w:type="dxa"/>
            <w:tcBorders>
              <w:top w:val="single" w:sz="4" w:space="0" w:color="auto"/>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r w:rsidRPr="003B55FD">
              <w:rPr>
                <w:rFonts w:ascii="Visual Geez Unicode" w:eastAsia="Calibri" w:hAnsi="Visual Geez Unicode" w:cs="Times New Roman"/>
                <w:color w:val="000000"/>
                <w:sz w:val="20"/>
                <w:szCs w:val="20"/>
              </w:rPr>
              <w:t>ከቀጣር ድርጅቶችና ባለድርሻ አካላት ጋር የመረጃ ቅብብሎሽ ሥርዓት ማጠናከር</w:t>
            </w:r>
          </w:p>
        </w:tc>
        <w:tc>
          <w:tcPr>
            <w:tcW w:w="990" w:type="dxa"/>
            <w:tcBorders>
              <w:top w:val="single" w:sz="4" w:space="0" w:color="auto"/>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3</w:t>
            </w:r>
          </w:p>
        </w:tc>
        <w:tc>
          <w:tcPr>
            <w:tcW w:w="810" w:type="dxa"/>
            <w:tcBorders>
              <w:top w:val="single" w:sz="4" w:space="0" w:color="auto"/>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4</w:t>
            </w:r>
          </w:p>
        </w:tc>
        <w:tc>
          <w:tcPr>
            <w:tcW w:w="8311" w:type="dxa"/>
            <w:vMerge/>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3"/>
            <w:tcBorders>
              <w:top w:val="single" w:sz="4" w:space="0" w:color="auto"/>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tcBorders>
              <w:top w:val="single" w:sz="4" w:space="0" w:color="auto"/>
              <w:left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4"/>
          <w:wAfter w:w="1136" w:type="dxa"/>
          <w:trHeight w:val="133"/>
        </w:trPr>
        <w:tc>
          <w:tcPr>
            <w:tcW w:w="3060" w:type="dxa"/>
            <w:vMerge/>
          </w:tcPr>
          <w:p w:rsidR="003B55FD" w:rsidRPr="003B55FD" w:rsidRDefault="003B55FD" w:rsidP="003B55FD">
            <w:pPr>
              <w:contextualSpacing/>
              <w:rPr>
                <w:rFonts w:ascii="Visual Geez Unicode" w:eastAsia="Calibri" w:hAnsi="Visual Geez Unicode" w:cs="Times New Roman"/>
                <w:color w:val="000000"/>
                <w:sz w:val="20"/>
                <w:szCs w:val="20"/>
              </w:rPr>
            </w:pPr>
          </w:p>
        </w:tc>
        <w:tc>
          <w:tcPr>
            <w:tcW w:w="6300" w:type="dxa"/>
            <w:tcBorders>
              <w:top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r w:rsidRPr="003B55FD">
              <w:rPr>
                <w:rFonts w:ascii="Visual Geez Unicode" w:eastAsia="Calibri" w:hAnsi="Visual Geez Unicode" w:cs="Times New Roman"/>
                <w:color w:val="000000"/>
                <w:sz w:val="20"/>
                <w:szCs w:val="20"/>
              </w:rPr>
              <w:t>በየደረጃው የተሰበሰበና የተጠናከረ የሥራ ገበያ መረጃዎችን መተንተን</w:t>
            </w:r>
          </w:p>
        </w:tc>
        <w:tc>
          <w:tcPr>
            <w:tcW w:w="990" w:type="dxa"/>
            <w:tcBorders>
              <w:top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4</w:t>
            </w:r>
          </w:p>
        </w:tc>
        <w:tc>
          <w:tcPr>
            <w:tcW w:w="810" w:type="dxa"/>
            <w:tcBorders>
              <w:top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4</w:t>
            </w:r>
          </w:p>
        </w:tc>
        <w:tc>
          <w:tcPr>
            <w:tcW w:w="8311" w:type="dxa"/>
            <w:vMerge/>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3"/>
            <w:tcBorders>
              <w:top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tcBorders>
              <w:top w:val="single" w:sz="4" w:space="0" w:color="auto"/>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4"/>
          <w:wAfter w:w="1136" w:type="dxa"/>
          <w:trHeight w:val="225"/>
        </w:trPr>
        <w:tc>
          <w:tcPr>
            <w:tcW w:w="3060" w:type="dxa"/>
            <w:vMerge w:val="restart"/>
            <w:tcBorders>
              <w:right w:val="single" w:sz="4" w:space="0" w:color="auto"/>
            </w:tcBorders>
          </w:tcPr>
          <w:p w:rsidR="003B55FD" w:rsidRPr="003B55FD" w:rsidRDefault="003B55FD" w:rsidP="003B55FD">
            <w:pPr>
              <w:spacing w:line="360" w:lineRule="auto"/>
              <w:rPr>
                <w:rFonts w:ascii="Visual Geez Unicode" w:eastAsia="Calibri" w:hAnsi="Visual Geez Unicode" w:cs="Times New Roman"/>
                <w:i/>
                <w:color w:val="000000"/>
                <w:sz w:val="20"/>
                <w:szCs w:val="20"/>
              </w:rPr>
            </w:pPr>
            <w:r w:rsidRPr="003B55FD">
              <w:rPr>
                <w:rFonts w:ascii="Visual Geez Unicode" w:eastAsia="Calibri" w:hAnsi="Visual Geez Unicode" w:cs="Times New Roman"/>
                <w:i/>
                <w:color w:val="000000"/>
                <w:sz w:val="20"/>
                <w:szCs w:val="20"/>
              </w:rPr>
              <w:t>የሥራ ሥምሪት አገልግሎትን ማስፋፋት</w:t>
            </w:r>
          </w:p>
          <w:p w:rsidR="003B55FD" w:rsidRPr="003B55FD" w:rsidRDefault="003B55FD" w:rsidP="003B55FD">
            <w:pPr>
              <w:contextualSpacing/>
              <w:rPr>
                <w:rFonts w:ascii="Visual Geez Unicode" w:eastAsia="Calibri" w:hAnsi="Visual Geez Unicode" w:cs="Times New Roman"/>
                <w:bCs/>
                <w:sz w:val="20"/>
                <w:szCs w:val="20"/>
              </w:rPr>
            </w:pPr>
          </w:p>
        </w:tc>
        <w:tc>
          <w:tcPr>
            <w:tcW w:w="6300" w:type="dxa"/>
            <w:tcBorders>
              <w:left w:val="single" w:sz="4" w:space="0" w:color="auto"/>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r w:rsidRPr="003B55FD">
              <w:rPr>
                <w:rFonts w:ascii="Visual Geez Unicode" w:eastAsia="MS Mincho" w:hAnsi="Visual Geez Unicode" w:cs="MS Mincho"/>
                <w:color w:val="000000"/>
                <w:sz w:val="20"/>
                <w:szCs w:val="20"/>
              </w:rPr>
              <w:t>በመንግስት ልማት ድርጁቶች በሥራ ላይ የተሠማሩ የሰው ሃይል መረጃ እንድደራጅ ማድረግ</w:t>
            </w:r>
          </w:p>
        </w:tc>
        <w:tc>
          <w:tcPr>
            <w:tcW w:w="990" w:type="dxa"/>
            <w:tcBorders>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105</w:t>
            </w:r>
          </w:p>
        </w:tc>
        <w:tc>
          <w:tcPr>
            <w:tcW w:w="810" w:type="dxa"/>
            <w:tcBorders>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120</w:t>
            </w:r>
          </w:p>
        </w:tc>
        <w:tc>
          <w:tcPr>
            <w:tcW w:w="8311" w:type="dxa"/>
            <w:vMerge/>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3"/>
            <w:tcBorders>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tcBorders>
              <w:left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4"/>
          <w:wAfter w:w="1136" w:type="dxa"/>
          <w:trHeight w:val="150"/>
        </w:trPr>
        <w:tc>
          <w:tcPr>
            <w:tcW w:w="3060" w:type="dxa"/>
            <w:vMerge/>
            <w:tcBorders>
              <w:right w:val="single" w:sz="4" w:space="0" w:color="auto"/>
            </w:tcBorders>
          </w:tcPr>
          <w:p w:rsidR="003B55FD" w:rsidRPr="003B55FD" w:rsidRDefault="003B55FD" w:rsidP="003B55FD">
            <w:pPr>
              <w:spacing w:line="360" w:lineRule="auto"/>
              <w:rPr>
                <w:rFonts w:ascii="Visual Geez Unicode" w:eastAsia="Calibri" w:hAnsi="Visual Geez Unicode" w:cs="Times New Roman"/>
                <w:i/>
                <w:color w:val="000000"/>
                <w:sz w:val="20"/>
                <w:szCs w:val="20"/>
              </w:rPr>
            </w:pPr>
          </w:p>
        </w:tc>
        <w:tc>
          <w:tcPr>
            <w:tcW w:w="630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r w:rsidRPr="003B55FD">
              <w:rPr>
                <w:rFonts w:ascii="Visual Geez Unicode" w:eastAsia="Calibri" w:hAnsi="Visual Geez Unicode" w:cs="Times New Roman"/>
                <w:i/>
                <w:color w:val="000000"/>
                <w:sz w:val="20"/>
                <w:szCs w:val="20"/>
              </w:rPr>
              <w:t xml:space="preserve">መደበኛ የሥራ ፈላጊዎችን መመዝገብ </w:t>
            </w:r>
            <w:r w:rsidRPr="003B55FD">
              <w:rPr>
                <w:rFonts w:ascii="Visual Geez Unicode" w:eastAsia="Calibri" w:hAnsi="Visual Geez Unicode" w:cs="Times New Roman"/>
                <w:color w:val="000000"/>
                <w:sz w:val="20"/>
                <w:szCs w:val="20"/>
              </w:rPr>
              <w:t>በኤጅንሲዎች በኩል</w:t>
            </w:r>
          </w:p>
        </w:tc>
        <w:tc>
          <w:tcPr>
            <w:tcW w:w="990" w:type="dxa"/>
            <w:tcBorders>
              <w:top w:val="single" w:sz="4" w:space="0" w:color="auto"/>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2069</w:t>
            </w:r>
          </w:p>
        </w:tc>
        <w:tc>
          <w:tcPr>
            <w:tcW w:w="810" w:type="dxa"/>
            <w:tcBorders>
              <w:top w:val="single" w:sz="4" w:space="0" w:color="auto"/>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2800</w:t>
            </w:r>
          </w:p>
        </w:tc>
        <w:tc>
          <w:tcPr>
            <w:tcW w:w="8311" w:type="dxa"/>
            <w:vMerge/>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3"/>
            <w:tcBorders>
              <w:top w:val="single" w:sz="4" w:space="0" w:color="auto"/>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tcBorders>
              <w:top w:val="single" w:sz="4" w:space="0" w:color="auto"/>
              <w:left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4"/>
          <w:wAfter w:w="1136" w:type="dxa"/>
          <w:trHeight w:val="182"/>
        </w:trPr>
        <w:tc>
          <w:tcPr>
            <w:tcW w:w="3060" w:type="dxa"/>
            <w:vMerge/>
            <w:tcBorders>
              <w:right w:val="single" w:sz="4" w:space="0" w:color="auto"/>
            </w:tcBorders>
          </w:tcPr>
          <w:p w:rsidR="003B55FD" w:rsidRPr="003B55FD" w:rsidRDefault="003B55FD" w:rsidP="003B55FD">
            <w:pPr>
              <w:spacing w:line="360" w:lineRule="auto"/>
              <w:rPr>
                <w:rFonts w:ascii="Visual Geez Unicode" w:eastAsia="Calibri" w:hAnsi="Visual Geez Unicode" w:cs="Times New Roman"/>
                <w:i/>
                <w:color w:val="000000"/>
                <w:sz w:val="20"/>
                <w:szCs w:val="20"/>
              </w:rPr>
            </w:pPr>
          </w:p>
        </w:tc>
        <w:tc>
          <w:tcPr>
            <w:tcW w:w="630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r w:rsidRPr="003B55FD">
              <w:rPr>
                <w:rFonts w:ascii="Visual Geez Unicode" w:eastAsia="Calibri" w:hAnsi="Visual Geez Unicode" w:cs="Times New Roman"/>
                <w:i/>
                <w:color w:val="000000"/>
                <w:sz w:val="20"/>
                <w:szCs w:val="20"/>
              </w:rPr>
              <w:t>ክፍት የስራ ቦታዎችን መመዝገብ</w:t>
            </w:r>
          </w:p>
        </w:tc>
        <w:tc>
          <w:tcPr>
            <w:tcW w:w="990" w:type="dxa"/>
            <w:tcBorders>
              <w:top w:val="single" w:sz="4" w:space="0" w:color="auto"/>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168</w:t>
            </w:r>
          </w:p>
        </w:tc>
        <w:tc>
          <w:tcPr>
            <w:tcW w:w="810" w:type="dxa"/>
            <w:tcBorders>
              <w:top w:val="single" w:sz="4" w:space="0" w:color="auto"/>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190</w:t>
            </w:r>
          </w:p>
        </w:tc>
        <w:tc>
          <w:tcPr>
            <w:tcW w:w="8311" w:type="dxa"/>
            <w:vMerge/>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3"/>
            <w:tcBorders>
              <w:top w:val="single" w:sz="4" w:space="0" w:color="auto"/>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tcBorders>
              <w:top w:val="single" w:sz="4" w:space="0" w:color="auto"/>
              <w:left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4"/>
          <w:wAfter w:w="1136" w:type="dxa"/>
          <w:trHeight w:val="180"/>
        </w:trPr>
        <w:tc>
          <w:tcPr>
            <w:tcW w:w="3060" w:type="dxa"/>
            <w:vMerge/>
            <w:tcBorders>
              <w:right w:val="single" w:sz="4" w:space="0" w:color="auto"/>
            </w:tcBorders>
          </w:tcPr>
          <w:p w:rsidR="003B55FD" w:rsidRPr="003B55FD" w:rsidRDefault="003B55FD" w:rsidP="003B55FD">
            <w:pPr>
              <w:spacing w:line="360" w:lineRule="auto"/>
              <w:rPr>
                <w:rFonts w:ascii="Visual Geez Unicode" w:eastAsia="Calibri" w:hAnsi="Visual Geez Unicode" w:cs="Times New Roman"/>
                <w:i/>
                <w:color w:val="000000"/>
                <w:sz w:val="20"/>
                <w:szCs w:val="20"/>
              </w:rPr>
            </w:pPr>
          </w:p>
        </w:tc>
        <w:tc>
          <w:tcPr>
            <w:tcW w:w="630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i/>
                <w:color w:val="000000"/>
                <w:sz w:val="20"/>
                <w:szCs w:val="20"/>
              </w:rPr>
            </w:pPr>
            <w:r w:rsidRPr="003B55FD">
              <w:rPr>
                <w:rFonts w:ascii="Visual Geez Unicode" w:eastAsia="Calibri" w:hAnsi="Visual Geez Unicode" w:cs="Times New Roman"/>
                <w:sz w:val="20"/>
                <w:szCs w:val="20"/>
              </w:rPr>
              <w:t>ሥራ ፈላጊዎች በአገር ድጋፍ አግንተው ወደ ሥራ እንድሰማሩ ማድረግ</w:t>
            </w:r>
          </w:p>
        </w:tc>
        <w:tc>
          <w:tcPr>
            <w:tcW w:w="990" w:type="dxa"/>
            <w:tcBorders>
              <w:top w:val="single" w:sz="4" w:space="0" w:color="auto"/>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i/>
                <w:color w:val="000000"/>
                <w:sz w:val="20"/>
                <w:szCs w:val="20"/>
              </w:rPr>
            </w:pPr>
            <w:r w:rsidRPr="003B55FD">
              <w:rPr>
                <w:rFonts w:ascii="Visual Geez Unicode" w:eastAsia="Calibri" w:hAnsi="Visual Geez Unicode" w:cs="Times New Roman"/>
                <w:i/>
                <w:color w:val="000000"/>
                <w:sz w:val="20"/>
                <w:szCs w:val="20"/>
              </w:rPr>
              <w:t>807</w:t>
            </w:r>
          </w:p>
        </w:tc>
        <w:tc>
          <w:tcPr>
            <w:tcW w:w="810" w:type="dxa"/>
            <w:tcBorders>
              <w:top w:val="single" w:sz="4" w:space="0" w:color="auto"/>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i/>
                <w:color w:val="000000"/>
                <w:sz w:val="20"/>
                <w:szCs w:val="20"/>
              </w:rPr>
            </w:pPr>
            <w:r w:rsidRPr="003B55FD">
              <w:rPr>
                <w:rFonts w:ascii="Visual Geez Unicode" w:eastAsia="Calibri" w:hAnsi="Visual Geez Unicode" w:cs="Times New Roman"/>
                <w:i/>
                <w:color w:val="000000"/>
                <w:sz w:val="20"/>
                <w:szCs w:val="20"/>
              </w:rPr>
              <w:t>820</w:t>
            </w:r>
          </w:p>
        </w:tc>
        <w:tc>
          <w:tcPr>
            <w:tcW w:w="8311" w:type="dxa"/>
            <w:vMerge/>
            <w:tcBorders>
              <w:right w:val="single" w:sz="4" w:space="0" w:color="auto"/>
            </w:tcBorders>
          </w:tcPr>
          <w:p w:rsidR="003B55FD" w:rsidRPr="003B55FD" w:rsidRDefault="003B55FD" w:rsidP="003B55FD">
            <w:pPr>
              <w:contextualSpacing/>
              <w:rPr>
                <w:rFonts w:ascii="Visual Geez Unicode" w:eastAsia="Calibri" w:hAnsi="Visual Geez Unicode" w:cs="Times New Roman"/>
                <w:i/>
                <w:color w:val="000000"/>
                <w:sz w:val="20"/>
                <w:szCs w:val="20"/>
              </w:rPr>
            </w:pPr>
          </w:p>
        </w:tc>
        <w:tc>
          <w:tcPr>
            <w:tcW w:w="1366" w:type="dxa"/>
            <w:gridSpan w:val="3"/>
            <w:vMerge w:val="restart"/>
            <w:tcBorders>
              <w:top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vMerge w:val="restart"/>
            <w:tcBorders>
              <w:top w:val="single" w:sz="4" w:space="0" w:color="auto"/>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4"/>
          <w:wAfter w:w="1136" w:type="dxa"/>
          <w:trHeight w:val="105"/>
        </w:trPr>
        <w:tc>
          <w:tcPr>
            <w:tcW w:w="3060" w:type="dxa"/>
            <w:vMerge/>
            <w:tcBorders>
              <w:right w:val="single" w:sz="4" w:space="0" w:color="auto"/>
            </w:tcBorders>
          </w:tcPr>
          <w:p w:rsidR="003B55FD" w:rsidRPr="003B55FD" w:rsidRDefault="003B55FD" w:rsidP="003B55FD">
            <w:pPr>
              <w:spacing w:line="360" w:lineRule="auto"/>
              <w:rPr>
                <w:rFonts w:ascii="Visual Geez Unicode" w:eastAsia="Calibri" w:hAnsi="Visual Geez Unicode" w:cs="Times New Roman"/>
                <w:i/>
                <w:color w:val="000000"/>
                <w:sz w:val="20"/>
                <w:szCs w:val="20"/>
              </w:rPr>
            </w:pPr>
          </w:p>
        </w:tc>
        <w:tc>
          <w:tcPr>
            <w:tcW w:w="630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sz w:val="20"/>
                <w:szCs w:val="20"/>
              </w:rPr>
            </w:pPr>
            <w:r w:rsidRPr="003B55FD">
              <w:rPr>
                <w:rFonts w:ascii="Visual Geez Unicode" w:eastAsia="MS Mincho" w:hAnsi="Visual Geez Unicode" w:cs="MS Mincho"/>
                <w:color w:val="000000"/>
                <w:sz w:val="20"/>
                <w:szCs w:val="20"/>
              </w:rPr>
              <w:t>በወቅት ሥራ የሥራ ዕድል ያገኙ ዜጎች</w:t>
            </w:r>
          </w:p>
        </w:tc>
        <w:tc>
          <w:tcPr>
            <w:tcW w:w="990" w:type="dxa"/>
            <w:tcBorders>
              <w:top w:val="single" w:sz="4" w:space="0" w:color="auto"/>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i/>
                <w:color w:val="000000"/>
                <w:sz w:val="20"/>
                <w:szCs w:val="20"/>
              </w:rPr>
            </w:pPr>
            <w:r w:rsidRPr="003B55FD">
              <w:rPr>
                <w:rFonts w:ascii="Visual Geez Unicode" w:eastAsia="Calibri" w:hAnsi="Visual Geez Unicode" w:cs="Times New Roman"/>
                <w:i/>
                <w:color w:val="000000"/>
                <w:sz w:val="20"/>
                <w:szCs w:val="20"/>
              </w:rPr>
              <w:t>390</w:t>
            </w:r>
          </w:p>
        </w:tc>
        <w:tc>
          <w:tcPr>
            <w:tcW w:w="810" w:type="dxa"/>
            <w:tcBorders>
              <w:top w:val="single" w:sz="4" w:space="0" w:color="auto"/>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i/>
                <w:color w:val="000000"/>
                <w:sz w:val="20"/>
                <w:szCs w:val="20"/>
              </w:rPr>
            </w:pPr>
            <w:r w:rsidRPr="003B55FD">
              <w:rPr>
                <w:rFonts w:ascii="Visual Geez Unicode" w:eastAsia="Calibri" w:hAnsi="Visual Geez Unicode" w:cs="Times New Roman"/>
                <w:i/>
                <w:color w:val="000000"/>
                <w:sz w:val="20"/>
                <w:szCs w:val="20"/>
              </w:rPr>
              <w:t>400</w:t>
            </w:r>
          </w:p>
        </w:tc>
        <w:tc>
          <w:tcPr>
            <w:tcW w:w="8311" w:type="dxa"/>
            <w:vMerge/>
            <w:tcBorders>
              <w:right w:val="single" w:sz="4" w:space="0" w:color="auto"/>
            </w:tcBorders>
          </w:tcPr>
          <w:p w:rsidR="003B55FD" w:rsidRPr="003B55FD" w:rsidRDefault="003B55FD" w:rsidP="003B55FD">
            <w:pPr>
              <w:contextualSpacing/>
              <w:rPr>
                <w:rFonts w:ascii="Visual Geez Unicode" w:eastAsia="Calibri" w:hAnsi="Visual Geez Unicode" w:cs="Times New Roman"/>
                <w:i/>
                <w:color w:val="000000"/>
                <w:sz w:val="20"/>
                <w:szCs w:val="20"/>
              </w:rPr>
            </w:pPr>
          </w:p>
        </w:tc>
        <w:tc>
          <w:tcPr>
            <w:tcW w:w="1366" w:type="dxa"/>
            <w:gridSpan w:val="3"/>
            <w:vMerge/>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vMerge/>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4"/>
          <w:wAfter w:w="1136" w:type="dxa"/>
          <w:trHeight w:val="90"/>
        </w:trPr>
        <w:tc>
          <w:tcPr>
            <w:tcW w:w="3060" w:type="dxa"/>
            <w:vMerge/>
            <w:tcBorders>
              <w:right w:val="single" w:sz="4" w:space="0" w:color="auto"/>
            </w:tcBorders>
          </w:tcPr>
          <w:p w:rsidR="003B55FD" w:rsidRPr="003B55FD" w:rsidRDefault="003B55FD" w:rsidP="003B55FD">
            <w:pPr>
              <w:spacing w:line="360" w:lineRule="auto"/>
              <w:rPr>
                <w:rFonts w:ascii="Visual Geez Unicode" w:eastAsia="Calibri" w:hAnsi="Visual Geez Unicode" w:cs="Times New Roman"/>
                <w:i/>
                <w:color w:val="000000"/>
                <w:sz w:val="20"/>
                <w:szCs w:val="20"/>
              </w:rPr>
            </w:pPr>
          </w:p>
        </w:tc>
        <w:tc>
          <w:tcPr>
            <w:tcW w:w="630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sz w:val="20"/>
                <w:szCs w:val="20"/>
              </w:rPr>
            </w:pPr>
            <w:r w:rsidRPr="003B55FD">
              <w:rPr>
                <w:rFonts w:ascii="Visual Geez Unicode" w:eastAsia="MS Mincho" w:hAnsi="Visual Geez Unicode" w:cs="MS Mincho"/>
                <w:color w:val="000000"/>
                <w:sz w:val="20"/>
                <w:szCs w:val="20"/>
              </w:rPr>
              <w:t>የሥራ ፈላጊዎች ተገቢውን የሙያ ምክርና የአመራሪ አገልግሎት መስጠት</w:t>
            </w:r>
          </w:p>
        </w:tc>
        <w:tc>
          <w:tcPr>
            <w:tcW w:w="990" w:type="dxa"/>
            <w:tcBorders>
              <w:top w:val="single" w:sz="4" w:space="0" w:color="auto"/>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i/>
                <w:color w:val="000000"/>
                <w:sz w:val="20"/>
                <w:szCs w:val="20"/>
              </w:rPr>
            </w:pPr>
            <w:r w:rsidRPr="003B55FD">
              <w:rPr>
                <w:rFonts w:ascii="Visual Geez Unicode" w:eastAsia="Calibri" w:hAnsi="Visual Geez Unicode" w:cs="Times New Roman"/>
                <w:i/>
                <w:color w:val="000000"/>
                <w:sz w:val="20"/>
                <w:szCs w:val="20"/>
              </w:rPr>
              <w:t>1210</w:t>
            </w:r>
          </w:p>
        </w:tc>
        <w:tc>
          <w:tcPr>
            <w:tcW w:w="810" w:type="dxa"/>
            <w:tcBorders>
              <w:top w:val="single" w:sz="4" w:space="0" w:color="auto"/>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i/>
                <w:color w:val="000000"/>
                <w:sz w:val="20"/>
                <w:szCs w:val="20"/>
              </w:rPr>
            </w:pPr>
            <w:r w:rsidRPr="003B55FD">
              <w:rPr>
                <w:rFonts w:ascii="Visual Geez Unicode" w:eastAsia="Calibri" w:hAnsi="Visual Geez Unicode" w:cs="Times New Roman"/>
                <w:i/>
                <w:color w:val="000000"/>
                <w:sz w:val="20"/>
                <w:szCs w:val="20"/>
              </w:rPr>
              <w:t>1230</w:t>
            </w:r>
          </w:p>
        </w:tc>
        <w:tc>
          <w:tcPr>
            <w:tcW w:w="8311" w:type="dxa"/>
            <w:vMerge/>
            <w:tcBorders>
              <w:right w:val="single" w:sz="4" w:space="0" w:color="auto"/>
            </w:tcBorders>
          </w:tcPr>
          <w:p w:rsidR="003B55FD" w:rsidRPr="003B55FD" w:rsidRDefault="003B55FD" w:rsidP="003B55FD">
            <w:pPr>
              <w:contextualSpacing/>
              <w:rPr>
                <w:rFonts w:ascii="Visual Geez Unicode" w:eastAsia="Calibri" w:hAnsi="Visual Geez Unicode" w:cs="Times New Roman"/>
                <w:i/>
                <w:color w:val="000000"/>
                <w:sz w:val="20"/>
                <w:szCs w:val="20"/>
              </w:rPr>
            </w:pPr>
          </w:p>
        </w:tc>
        <w:tc>
          <w:tcPr>
            <w:tcW w:w="1366" w:type="dxa"/>
            <w:gridSpan w:val="3"/>
            <w:vMerge/>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vMerge/>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4"/>
          <w:wAfter w:w="1136" w:type="dxa"/>
          <w:trHeight w:val="120"/>
        </w:trPr>
        <w:tc>
          <w:tcPr>
            <w:tcW w:w="3060" w:type="dxa"/>
            <w:vMerge/>
            <w:tcBorders>
              <w:right w:val="single" w:sz="4" w:space="0" w:color="auto"/>
            </w:tcBorders>
          </w:tcPr>
          <w:p w:rsidR="003B55FD" w:rsidRPr="003B55FD" w:rsidRDefault="003B55FD" w:rsidP="003B55FD">
            <w:pPr>
              <w:spacing w:line="360" w:lineRule="auto"/>
              <w:rPr>
                <w:rFonts w:ascii="Visual Geez Unicode" w:eastAsia="Calibri" w:hAnsi="Visual Geez Unicode" w:cs="Times New Roman"/>
                <w:i/>
                <w:color w:val="000000"/>
                <w:sz w:val="20"/>
                <w:szCs w:val="20"/>
              </w:rPr>
            </w:pPr>
          </w:p>
        </w:tc>
        <w:tc>
          <w:tcPr>
            <w:tcW w:w="630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ለሥራ ሥምሪትን ተደራሽና ፍታዊ ለማድረግ ባለድርሻ አካላትን አቅም ማሳደግ</w:t>
            </w:r>
          </w:p>
        </w:tc>
        <w:tc>
          <w:tcPr>
            <w:tcW w:w="990" w:type="dxa"/>
            <w:tcBorders>
              <w:top w:val="single" w:sz="4" w:space="0" w:color="auto"/>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i/>
                <w:color w:val="000000"/>
                <w:sz w:val="20"/>
                <w:szCs w:val="20"/>
              </w:rPr>
            </w:pPr>
            <w:r w:rsidRPr="003B55FD">
              <w:rPr>
                <w:rFonts w:ascii="Visual Geez Unicode" w:eastAsia="Calibri" w:hAnsi="Visual Geez Unicode" w:cs="Times New Roman"/>
                <w:i/>
                <w:color w:val="000000"/>
                <w:sz w:val="20"/>
                <w:szCs w:val="20"/>
              </w:rPr>
              <w:t>12</w:t>
            </w:r>
          </w:p>
        </w:tc>
        <w:tc>
          <w:tcPr>
            <w:tcW w:w="810" w:type="dxa"/>
            <w:tcBorders>
              <w:top w:val="single" w:sz="4" w:space="0" w:color="auto"/>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i/>
                <w:color w:val="000000"/>
                <w:sz w:val="20"/>
                <w:szCs w:val="20"/>
              </w:rPr>
            </w:pPr>
            <w:r w:rsidRPr="003B55FD">
              <w:rPr>
                <w:rFonts w:ascii="Visual Geez Unicode" w:eastAsia="Calibri" w:hAnsi="Visual Geez Unicode" w:cs="Times New Roman"/>
                <w:i/>
                <w:color w:val="000000"/>
                <w:sz w:val="20"/>
                <w:szCs w:val="20"/>
              </w:rPr>
              <w:t>12</w:t>
            </w:r>
          </w:p>
        </w:tc>
        <w:tc>
          <w:tcPr>
            <w:tcW w:w="8311" w:type="dxa"/>
            <w:vMerge/>
            <w:tcBorders>
              <w:right w:val="single" w:sz="4" w:space="0" w:color="auto"/>
            </w:tcBorders>
          </w:tcPr>
          <w:p w:rsidR="003B55FD" w:rsidRPr="003B55FD" w:rsidRDefault="003B55FD" w:rsidP="003B55FD">
            <w:pPr>
              <w:contextualSpacing/>
              <w:rPr>
                <w:rFonts w:ascii="Visual Geez Unicode" w:eastAsia="Calibri" w:hAnsi="Visual Geez Unicode" w:cs="Times New Roman"/>
                <w:i/>
                <w:color w:val="000000"/>
                <w:sz w:val="20"/>
                <w:szCs w:val="20"/>
              </w:rPr>
            </w:pPr>
          </w:p>
        </w:tc>
        <w:tc>
          <w:tcPr>
            <w:tcW w:w="1366" w:type="dxa"/>
            <w:gridSpan w:val="3"/>
            <w:vMerge/>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vMerge/>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4"/>
          <w:wAfter w:w="1136" w:type="dxa"/>
          <w:trHeight w:val="240"/>
        </w:trPr>
        <w:tc>
          <w:tcPr>
            <w:tcW w:w="3060" w:type="dxa"/>
            <w:vMerge w:val="restart"/>
            <w:tcBorders>
              <w:right w:val="single" w:sz="4" w:space="0" w:color="auto"/>
            </w:tcBorders>
          </w:tcPr>
          <w:p w:rsidR="003B55FD" w:rsidRPr="003B55FD" w:rsidRDefault="003B55FD" w:rsidP="003B55FD">
            <w:pPr>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 xml:space="preserve">የሥራ ገበያ መረጃ ሥራዓትን መዘርጋትና ማጠናከር  </w:t>
            </w:r>
          </w:p>
          <w:p w:rsidR="003B55FD" w:rsidRPr="003B55FD" w:rsidRDefault="003B55FD" w:rsidP="003B55FD">
            <w:pPr>
              <w:contextualSpacing/>
              <w:rPr>
                <w:rFonts w:ascii="Visual Geez Unicode" w:eastAsia="Calibri" w:hAnsi="Visual Geez Unicode" w:cs="Times New Roman"/>
                <w:bCs/>
                <w:sz w:val="20"/>
                <w:szCs w:val="20"/>
              </w:rPr>
            </w:pPr>
          </w:p>
        </w:tc>
        <w:tc>
          <w:tcPr>
            <w:tcW w:w="630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r w:rsidRPr="003B55FD">
              <w:rPr>
                <w:rFonts w:ascii="Visual Geez Unicode" w:eastAsia="Calibri" w:hAnsi="Visual Geez Unicode" w:cs="Times New Roman"/>
                <w:sz w:val="20"/>
                <w:szCs w:val="20"/>
              </w:rPr>
              <w:t>ለሰው ሀይል ፈላጊ ቀጣሪ ድርጅቶች የሰው ሃይል ቅጥር ድጋፍ አገልግሎት</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2</w:t>
            </w:r>
          </w:p>
        </w:tc>
        <w:tc>
          <w:tcPr>
            <w:tcW w:w="810" w:type="dxa"/>
            <w:tcBorders>
              <w:top w:val="single" w:sz="4" w:space="0" w:color="auto"/>
              <w:left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3</w:t>
            </w:r>
          </w:p>
        </w:tc>
        <w:tc>
          <w:tcPr>
            <w:tcW w:w="8311" w:type="dxa"/>
            <w:vMerge/>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3"/>
            <w:tcBorders>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tcBorders>
              <w:left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4"/>
          <w:wAfter w:w="1136" w:type="dxa"/>
          <w:trHeight w:val="422"/>
        </w:trPr>
        <w:tc>
          <w:tcPr>
            <w:tcW w:w="3060" w:type="dxa"/>
            <w:vMerge/>
            <w:tcBorders>
              <w:right w:val="single" w:sz="4" w:space="0" w:color="auto"/>
            </w:tcBorders>
          </w:tcPr>
          <w:p w:rsidR="003B55FD" w:rsidRPr="003B55FD" w:rsidRDefault="003B55FD" w:rsidP="003B55FD">
            <w:pPr>
              <w:rPr>
                <w:rFonts w:ascii="Visual Geez Unicode" w:eastAsia="Calibri" w:hAnsi="Visual Geez Unicode" w:cs="Times New Roman"/>
                <w:color w:val="000000"/>
                <w:sz w:val="20"/>
                <w:szCs w:val="20"/>
              </w:rPr>
            </w:pPr>
          </w:p>
        </w:tc>
        <w:tc>
          <w:tcPr>
            <w:tcW w:w="630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contextualSpacing/>
              <w:rPr>
                <w:rFonts w:ascii="Visual Geez Unicode" w:eastAsia="MS Mincho" w:hAnsi="Visual Geez Unicode" w:cs="MS Mincho"/>
                <w:color w:val="000000"/>
                <w:sz w:val="20"/>
                <w:szCs w:val="20"/>
              </w:rPr>
            </w:pPr>
            <w:r w:rsidRPr="003B55FD">
              <w:rPr>
                <w:rFonts w:ascii="Visual Geez Unicode" w:eastAsia="MS Mincho" w:hAnsi="Visual Geez Unicode" w:cs="MS Mincho"/>
                <w:color w:val="000000"/>
                <w:sz w:val="20"/>
                <w:szCs w:val="20"/>
              </w:rPr>
              <w:t>ፍቃድ አግኝተዉ ሥራ ላይ የተሰማሩ የአገር ውስጥ የግል ሥ/ሠ/ኤጀነንሲዎች የፍቃድ እድሳት እንድያደርጉ ማድረግ</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12</w:t>
            </w:r>
          </w:p>
        </w:tc>
        <w:tc>
          <w:tcPr>
            <w:tcW w:w="810" w:type="dxa"/>
            <w:tcBorders>
              <w:top w:val="single" w:sz="4" w:space="0" w:color="auto"/>
              <w:left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12</w:t>
            </w:r>
          </w:p>
        </w:tc>
        <w:tc>
          <w:tcPr>
            <w:tcW w:w="8311" w:type="dxa"/>
            <w:vMerge/>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3"/>
            <w:tcBorders>
              <w:top w:val="single" w:sz="4" w:space="0" w:color="auto"/>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tcBorders>
              <w:top w:val="single" w:sz="4" w:space="0" w:color="auto"/>
              <w:left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4"/>
          <w:wAfter w:w="1136" w:type="dxa"/>
          <w:trHeight w:val="375"/>
        </w:trPr>
        <w:tc>
          <w:tcPr>
            <w:tcW w:w="3060" w:type="dxa"/>
            <w:vMerge/>
            <w:tcBorders>
              <w:right w:val="single" w:sz="4" w:space="0" w:color="auto"/>
            </w:tcBorders>
          </w:tcPr>
          <w:p w:rsidR="003B55FD" w:rsidRPr="003B55FD" w:rsidRDefault="003B55FD" w:rsidP="003B55FD">
            <w:pPr>
              <w:rPr>
                <w:rFonts w:ascii="Visual Geez Unicode" w:eastAsia="Calibri" w:hAnsi="Visual Geez Unicode" w:cs="Times New Roman"/>
                <w:color w:val="000000"/>
                <w:sz w:val="20"/>
                <w:szCs w:val="20"/>
              </w:rPr>
            </w:pPr>
          </w:p>
        </w:tc>
        <w:tc>
          <w:tcPr>
            <w:tcW w:w="630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r w:rsidRPr="003B55FD">
              <w:rPr>
                <w:rFonts w:ascii="Visual Geez Unicode" w:eastAsia="Calibri" w:hAnsi="Visual Geez Unicode" w:cs="Times New Roman"/>
                <w:sz w:val="20"/>
                <w:szCs w:val="20"/>
              </w:rPr>
              <w:t xml:space="preserve"> ፍቃድ የተሰጣቸው የግል ሥ/ሠ/አገናኝ ኤጀንሲ ህግን ተከትለው መሥራታቸውን መቆጣጠር    መቆጣጠር   </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144</w:t>
            </w:r>
          </w:p>
        </w:tc>
        <w:tc>
          <w:tcPr>
            <w:tcW w:w="810" w:type="dxa"/>
            <w:tcBorders>
              <w:top w:val="single" w:sz="4" w:space="0" w:color="auto"/>
              <w:left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144</w:t>
            </w:r>
          </w:p>
        </w:tc>
        <w:tc>
          <w:tcPr>
            <w:tcW w:w="8311" w:type="dxa"/>
            <w:vMerge/>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3"/>
            <w:vMerge w:val="restart"/>
            <w:tcBorders>
              <w:top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vMerge w:val="restart"/>
            <w:tcBorders>
              <w:top w:val="single" w:sz="4" w:space="0" w:color="auto"/>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4"/>
          <w:wAfter w:w="1136" w:type="dxa"/>
          <w:trHeight w:val="98"/>
        </w:trPr>
        <w:tc>
          <w:tcPr>
            <w:tcW w:w="3060" w:type="dxa"/>
            <w:vMerge/>
            <w:tcBorders>
              <w:right w:val="single" w:sz="4" w:space="0" w:color="auto"/>
            </w:tcBorders>
          </w:tcPr>
          <w:p w:rsidR="003B55FD" w:rsidRPr="003B55FD" w:rsidRDefault="003B55FD" w:rsidP="003B55FD">
            <w:pPr>
              <w:rPr>
                <w:rFonts w:ascii="Visual Geez Unicode" w:eastAsia="Calibri" w:hAnsi="Visual Geez Unicode" w:cs="Times New Roman"/>
                <w:color w:val="000000"/>
                <w:sz w:val="20"/>
                <w:szCs w:val="20"/>
              </w:rPr>
            </w:pPr>
          </w:p>
        </w:tc>
        <w:tc>
          <w:tcPr>
            <w:tcW w:w="630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ከሚመለከታቸው አካላት ጋር በመቀናጀት ፈቃድ ሳያገኙ ሥራ እና ሠራተኛ ማገናኘት ተግባር ላይ የተሰማሩት አካላት ላይ ህጋዊ እርምጃ እንድወሰድባቸው ማድረግ</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90%</w:t>
            </w:r>
          </w:p>
        </w:tc>
        <w:tc>
          <w:tcPr>
            <w:tcW w:w="810" w:type="dxa"/>
            <w:tcBorders>
              <w:top w:val="single" w:sz="4" w:space="0" w:color="auto"/>
              <w:left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100%</w:t>
            </w:r>
          </w:p>
        </w:tc>
        <w:tc>
          <w:tcPr>
            <w:tcW w:w="8311" w:type="dxa"/>
            <w:vMerge/>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3"/>
            <w:vMerge/>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vMerge/>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4"/>
          <w:wAfter w:w="1136" w:type="dxa"/>
          <w:trHeight w:val="135"/>
        </w:trPr>
        <w:tc>
          <w:tcPr>
            <w:tcW w:w="3060" w:type="dxa"/>
            <w:vMerge/>
            <w:tcBorders>
              <w:right w:val="single" w:sz="4" w:space="0" w:color="auto"/>
            </w:tcBorders>
          </w:tcPr>
          <w:p w:rsidR="003B55FD" w:rsidRPr="003B55FD" w:rsidRDefault="003B55FD" w:rsidP="003B55FD">
            <w:pPr>
              <w:rPr>
                <w:rFonts w:ascii="Visual Geez Unicode" w:eastAsia="Calibri" w:hAnsi="Visual Geez Unicode" w:cs="Times New Roman"/>
                <w:color w:val="000000"/>
                <w:sz w:val="20"/>
                <w:szCs w:val="20"/>
              </w:rPr>
            </w:pPr>
          </w:p>
        </w:tc>
        <w:tc>
          <w:tcPr>
            <w:tcW w:w="630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ለሥራ ወደ ውጪ ሀገር የሚሂዱ የቤተሰብ ሾፈሮች ስራ ፈላጊዎች የሰው ሃይል ምልመላ ማከናወን</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100%</w:t>
            </w:r>
          </w:p>
        </w:tc>
        <w:tc>
          <w:tcPr>
            <w:tcW w:w="810" w:type="dxa"/>
            <w:tcBorders>
              <w:top w:val="single" w:sz="4" w:space="0" w:color="auto"/>
              <w:left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100%</w:t>
            </w:r>
          </w:p>
        </w:tc>
        <w:tc>
          <w:tcPr>
            <w:tcW w:w="8311" w:type="dxa"/>
            <w:vMerge/>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3"/>
            <w:vMerge/>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vMerge/>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4"/>
          <w:wAfter w:w="1136" w:type="dxa"/>
          <w:trHeight w:val="113"/>
        </w:trPr>
        <w:tc>
          <w:tcPr>
            <w:tcW w:w="3060" w:type="dxa"/>
            <w:vMerge/>
            <w:tcBorders>
              <w:right w:val="single" w:sz="4" w:space="0" w:color="auto"/>
            </w:tcBorders>
          </w:tcPr>
          <w:p w:rsidR="003B55FD" w:rsidRPr="003B55FD" w:rsidRDefault="003B55FD" w:rsidP="003B55FD">
            <w:pPr>
              <w:rPr>
                <w:rFonts w:ascii="Visual Geez Unicode" w:eastAsia="Calibri" w:hAnsi="Visual Geez Unicode" w:cs="Times New Roman"/>
                <w:color w:val="000000"/>
                <w:sz w:val="20"/>
                <w:szCs w:val="20"/>
              </w:rPr>
            </w:pPr>
          </w:p>
        </w:tc>
        <w:tc>
          <w:tcPr>
            <w:tcW w:w="630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ቅርጫፍ አገር ከፍተው ስራና ሰራተኛ አገናኝ ኤጀንስዎች የቅድሜ ፍቃድ ብቃት በማረጋገጥ ለፌደራል ቅርጫፍ እንድከፍተ ድጋፍ መስጠት</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90%</w:t>
            </w:r>
          </w:p>
        </w:tc>
        <w:tc>
          <w:tcPr>
            <w:tcW w:w="810" w:type="dxa"/>
            <w:tcBorders>
              <w:top w:val="single" w:sz="4" w:space="0" w:color="auto"/>
              <w:left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100%</w:t>
            </w:r>
          </w:p>
        </w:tc>
        <w:tc>
          <w:tcPr>
            <w:tcW w:w="8311" w:type="dxa"/>
            <w:vMerge/>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3"/>
            <w:vMerge/>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vMerge/>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4"/>
          <w:wAfter w:w="1136" w:type="dxa"/>
          <w:trHeight w:val="120"/>
        </w:trPr>
        <w:tc>
          <w:tcPr>
            <w:tcW w:w="3060" w:type="dxa"/>
            <w:vMerge/>
            <w:tcBorders>
              <w:right w:val="single" w:sz="4" w:space="0" w:color="auto"/>
            </w:tcBorders>
          </w:tcPr>
          <w:p w:rsidR="003B55FD" w:rsidRPr="003B55FD" w:rsidRDefault="003B55FD" w:rsidP="003B55FD">
            <w:pPr>
              <w:rPr>
                <w:rFonts w:ascii="Visual Geez Unicode" w:eastAsia="Calibri" w:hAnsi="Visual Geez Unicode" w:cs="Times New Roman"/>
                <w:color w:val="000000"/>
                <w:sz w:val="20"/>
                <w:szCs w:val="20"/>
              </w:rPr>
            </w:pPr>
          </w:p>
        </w:tc>
        <w:tc>
          <w:tcPr>
            <w:tcW w:w="630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የተለያዩ ስልቶችን በመጠቀም በህገ-ወጥ የሰዎች ዝውውርና ህገ-ወጥ ድንበር ማሻገርን  አስመልክቶ የህብረተሰቡን ግንዛቤ ማሳደግ</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5976</w:t>
            </w:r>
          </w:p>
        </w:tc>
        <w:tc>
          <w:tcPr>
            <w:tcW w:w="810" w:type="dxa"/>
            <w:tcBorders>
              <w:top w:val="single" w:sz="4" w:space="0" w:color="auto"/>
              <w:left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6000</w:t>
            </w:r>
          </w:p>
        </w:tc>
        <w:tc>
          <w:tcPr>
            <w:tcW w:w="8311" w:type="dxa"/>
            <w:vMerge/>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3"/>
            <w:vMerge/>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vMerge/>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4"/>
          <w:wAfter w:w="1136" w:type="dxa"/>
          <w:trHeight w:val="413"/>
        </w:trPr>
        <w:tc>
          <w:tcPr>
            <w:tcW w:w="3060" w:type="dxa"/>
            <w:vMerge/>
            <w:tcBorders>
              <w:right w:val="single" w:sz="4" w:space="0" w:color="auto"/>
            </w:tcBorders>
          </w:tcPr>
          <w:p w:rsidR="003B55FD" w:rsidRPr="003B55FD" w:rsidRDefault="003B55FD" w:rsidP="003B55FD">
            <w:pPr>
              <w:rPr>
                <w:rFonts w:ascii="Visual Geez Unicode" w:eastAsia="Calibri" w:hAnsi="Visual Geez Unicode" w:cs="Times New Roman"/>
                <w:color w:val="000000"/>
                <w:sz w:val="20"/>
                <w:szCs w:val="20"/>
              </w:rPr>
            </w:pPr>
          </w:p>
        </w:tc>
        <w:tc>
          <w:tcPr>
            <w:tcW w:w="630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sz w:val="20"/>
                <w:szCs w:val="20"/>
              </w:rPr>
            </w:pPr>
            <w:r w:rsidRPr="003B55FD">
              <w:rPr>
                <w:rFonts w:ascii="Visual Geez Unicode" w:eastAsia="MS Mincho" w:hAnsi="Visual Geez Unicode" w:cs="MS Mincho"/>
                <w:color w:val="000000"/>
                <w:sz w:val="20"/>
                <w:szCs w:val="20"/>
              </w:rPr>
              <w:t>በትምህርት ቤቶች የተቋቋመ የፀረ ህገ-ወጥ የሰዎች ዝውውር ክበባትን የሥራ እንቅስቃሴ መደገፍና መከታተል</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36</w:t>
            </w:r>
          </w:p>
        </w:tc>
        <w:tc>
          <w:tcPr>
            <w:tcW w:w="810" w:type="dxa"/>
            <w:tcBorders>
              <w:top w:val="single" w:sz="4" w:space="0" w:color="auto"/>
              <w:left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40</w:t>
            </w:r>
          </w:p>
        </w:tc>
        <w:tc>
          <w:tcPr>
            <w:tcW w:w="8311" w:type="dxa"/>
            <w:vMerge/>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3"/>
            <w:vMerge/>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vMerge/>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4"/>
          <w:wAfter w:w="1136" w:type="dxa"/>
          <w:trHeight w:val="150"/>
        </w:trPr>
        <w:tc>
          <w:tcPr>
            <w:tcW w:w="3060" w:type="dxa"/>
            <w:vMerge/>
            <w:tcBorders>
              <w:right w:val="single" w:sz="4" w:space="0" w:color="auto"/>
            </w:tcBorders>
          </w:tcPr>
          <w:p w:rsidR="003B55FD" w:rsidRPr="003B55FD" w:rsidRDefault="003B55FD" w:rsidP="003B55FD">
            <w:pPr>
              <w:rPr>
                <w:rFonts w:ascii="Visual Geez Unicode" w:eastAsia="Calibri" w:hAnsi="Visual Geez Unicode" w:cs="Times New Roman"/>
                <w:color w:val="000000"/>
                <w:sz w:val="20"/>
                <w:szCs w:val="20"/>
              </w:rPr>
            </w:pPr>
          </w:p>
        </w:tc>
        <w:tc>
          <w:tcPr>
            <w:tcW w:w="630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contextualSpacing/>
              <w:rPr>
                <w:rFonts w:ascii="Visual Geez Unicode" w:hAnsi="Visual Geez Unicode" w:cs="MS Mincho"/>
                <w:color w:val="000000"/>
                <w:sz w:val="20"/>
                <w:szCs w:val="20"/>
              </w:rPr>
            </w:pPr>
            <w:r w:rsidRPr="003B55FD">
              <w:rPr>
                <w:rFonts w:ascii="Visual Geez Unicode" w:eastAsia="Calibri" w:hAnsi="Visual Geez Unicode" w:cs="Times New Roman"/>
                <w:i/>
                <w:color w:val="000000"/>
                <w:sz w:val="20"/>
                <w:szCs w:val="20"/>
              </w:rPr>
              <w:t>ህገ-ወጥ ዝውውርን በተመለከተ ወቅታዊ የማቀጣጠያ ሰነድ በማዘጋጀት በየጊዘው የህዝብ ንቅናቄ መድረኮች እንድካሂዱ ማድረግ</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1</w:t>
            </w:r>
          </w:p>
        </w:tc>
        <w:tc>
          <w:tcPr>
            <w:tcW w:w="810" w:type="dxa"/>
            <w:tcBorders>
              <w:top w:val="single" w:sz="4" w:space="0" w:color="auto"/>
              <w:left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1</w:t>
            </w:r>
          </w:p>
        </w:tc>
        <w:tc>
          <w:tcPr>
            <w:tcW w:w="8311" w:type="dxa"/>
            <w:vMerge/>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3"/>
            <w:vMerge/>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vMerge/>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4"/>
          <w:wAfter w:w="1136" w:type="dxa"/>
          <w:trHeight w:val="105"/>
        </w:trPr>
        <w:tc>
          <w:tcPr>
            <w:tcW w:w="3060" w:type="dxa"/>
            <w:vMerge/>
            <w:tcBorders>
              <w:right w:val="single" w:sz="4" w:space="0" w:color="auto"/>
            </w:tcBorders>
          </w:tcPr>
          <w:p w:rsidR="003B55FD" w:rsidRPr="003B55FD" w:rsidRDefault="003B55FD" w:rsidP="003B55FD">
            <w:pPr>
              <w:rPr>
                <w:rFonts w:ascii="Visual Geez Unicode" w:eastAsia="Calibri" w:hAnsi="Visual Geez Unicode" w:cs="Times New Roman"/>
                <w:color w:val="000000"/>
                <w:sz w:val="20"/>
                <w:szCs w:val="20"/>
              </w:rPr>
            </w:pPr>
          </w:p>
        </w:tc>
        <w:tc>
          <w:tcPr>
            <w:tcW w:w="630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contextualSpacing/>
              <w:rPr>
                <w:rFonts w:ascii="Visual Geez Unicode" w:eastAsia="MS Mincho" w:hAnsi="Visual Geez Unicode" w:cs="MS Mincho"/>
                <w:color w:val="000000"/>
                <w:sz w:val="20"/>
                <w:szCs w:val="20"/>
              </w:rPr>
            </w:pPr>
            <w:r w:rsidRPr="003B55FD">
              <w:rPr>
                <w:rFonts w:ascii="Visual Geez Unicode" w:eastAsia="Calibri" w:hAnsi="Visual Geez Unicode" w:cs="Times New Roman"/>
                <w:sz w:val="20"/>
                <w:szCs w:val="20"/>
              </w:rPr>
              <w:t>ህገ-ወጥ የሰዎች ዝውውር በተመለከተ አስተማሪ የሆኑ የህትመት ውጠቶችን ማዘጋጀትና ማሰራጨት</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325</w:t>
            </w:r>
          </w:p>
        </w:tc>
        <w:tc>
          <w:tcPr>
            <w:tcW w:w="810" w:type="dxa"/>
            <w:tcBorders>
              <w:top w:val="single" w:sz="4" w:space="0" w:color="auto"/>
              <w:left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330</w:t>
            </w:r>
          </w:p>
        </w:tc>
        <w:tc>
          <w:tcPr>
            <w:tcW w:w="8311" w:type="dxa"/>
            <w:vMerge/>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3"/>
            <w:vMerge/>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vMerge/>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4"/>
          <w:wAfter w:w="1136" w:type="dxa"/>
          <w:trHeight w:val="175"/>
        </w:trPr>
        <w:tc>
          <w:tcPr>
            <w:tcW w:w="3060" w:type="dxa"/>
            <w:vMerge/>
            <w:tcBorders>
              <w:right w:val="single" w:sz="4" w:space="0" w:color="auto"/>
            </w:tcBorders>
          </w:tcPr>
          <w:p w:rsidR="003B55FD" w:rsidRPr="003B55FD" w:rsidRDefault="003B55FD" w:rsidP="003B55FD">
            <w:pPr>
              <w:rPr>
                <w:rFonts w:ascii="Visual Geez Unicode" w:eastAsia="Calibri" w:hAnsi="Visual Geez Unicode" w:cs="Times New Roman"/>
                <w:color w:val="000000"/>
                <w:sz w:val="20"/>
                <w:szCs w:val="20"/>
              </w:rPr>
            </w:pPr>
          </w:p>
        </w:tc>
        <w:tc>
          <w:tcPr>
            <w:tcW w:w="630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contextualSpacing/>
              <w:rPr>
                <w:rFonts w:ascii="Visual Geez Unicode" w:eastAsia="MS Mincho" w:hAnsi="Visual Geez Unicode" w:cs="MS Mincho"/>
                <w:color w:val="000000"/>
                <w:sz w:val="20"/>
                <w:szCs w:val="20"/>
              </w:rPr>
            </w:pPr>
            <w:r w:rsidRPr="003B55FD">
              <w:rPr>
                <w:rFonts w:ascii="Visual Geez Unicode" w:eastAsia="MS Mincho" w:hAnsi="Visual Geez Unicode" w:cs="MS Mincho"/>
                <w:color w:val="000000"/>
                <w:sz w:val="20"/>
                <w:szCs w:val="20"/>
              </w:rPr>
              <w:t>በየደረጃው ለሚገኙ የህገ-ወጥ የሰዎች ዝውውር መከላከል ንኡስ ቡድን አባላት የአቅም ማጎልበቻ ስልጠና መስጠት</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2</w:t>
            </w:r>
          </w:p>
        </w:tc>
        <w:tc>
          <w:tcPr>
            <w:tcW w:w="810" w:type="dxa"/>
            <w:tcBorders>
              <w:top w:val="single" w:sz="4" w:space="0" w:color="auto"/>
              <w:left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2</w:t>
            </w:r>
          </w:p>
        </w:tc>
        <w:tc>
          <w:tcPr>
            <w:tcW w:w="8311" w:type="dxa"/>
            <w:vMerge/>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3"/>
            <w:vMerge/>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vMerge/>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4"/>
          <w:wAfter w:w="1136" w:type="dxa"/>
          <w:trHeight w:val="210"/>
        </w:trPr>
        <w:tc>
          <w:tcPr>
            <w:tcW w:w="3060" w:type="dxa"/>
            <w:vMerge/>
            <w:tcBorders>
              <w:right w:val="single" w:sz="4" w:space="0" w:color="auto"/>
            </w:tcBorders>
          </w:tcPr>
          <w:p w:rsidR="003B55FD" w:rsidRPr="003B55FD" w:rsidRDefault="003B55FD" w:rsidP="003B55FD">
            <w:pPr>
              <w:rPr>
                <w:rFonts w:ascii="Visual Geez Unicode" w:eastAsia="Calibri" w:hAnsi="Visual Geez Unicode" w:cs="Times New Roman"/>
                <w:color w:val="000000"/>
                <w:sz w:val="20"/>
                <w:szCs w:val="20"/>
              </w:rPr>
            </w:pPr>
          </w:p>
        </w:tc>
        <w:tc>
          <w:tcPr>
            <w:tcW w:w="630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contextualSpacing/>
              <w:rPr>
                <w:rFonts w:ascii="Visual Geez Unicode" w:eastAsia="MS Mincho" w:hAnsi="Visual Geez Unicode" w:cs="MS Mincho"/>
                <w:color w:val="000000"/>
                <w:sz w:val="20"/>
                <w:szCs w:val="20"/>
              </w:rPr>
            </w:pPr>
            <w:r w:rsidRPr="003B55FD">
              <w:rPr>
                <w:rFonts w:ascii="Visual Geez Unicode" w:eastAsia="Calibri" w:hAnsi="Visual Geez Unicode" w:cs="Times New Roman"/>
                <w:sz w:val="20"/>
                <w:szCs w:val="20"/>
              </w:rPr>
              <w:t>የህገ-ወጥ የሰዎች ዝውውር መከላከል ሥራ ከአጋር ተቋማት ጋር በየጊዜው መገምገም</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2</w:t>
            </w:r>
          </w:p>
        </w:tc>
        <w:tc>
          <w:tcPr>
            <w:tcW w:w="810" w:type="dxa"/>
            <w:tcBorders>
              <w:top w:val="single" w:sz="4" w:space="0" w:color="auto"/>
              <w:left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2</w:t>
            </w:r>
          </w:p>
        </w:tc>
        <w:tc>
          <w:tcPr>
            <w:tcW w:w="8311" w:type="dxa"/>
            <w:vMerge/>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3"/>
            <w:vMerge/>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vMerge/>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4"/>
          <w:wAfter w:w="1136" w:type="dxa"/>
          <w:trHeight w:val="255"/>
        </w:trPr>
        <w:tc>
          <w:tcPr>
            <w:tcW w:w="3060" w:type="dxa"/>
            <w:vMerge/>
            <w:tcBorders>
              <w:right w:val="single" w:sz="4" w:space="0" w:color="auto"/>
            </w:tcBorders>
          </w:tcPr>
          <w:p w:rsidR="003B55FD" w:rsidRPr="003B55FD" w:rsidRDefault="003B55FD" w:rsidP="003B55FD">
            <w:pPr>
              <w:rPr>
                <w:rFonts w:ascii="Visual Geez Unicode" w:eastAsia="Calibri" w:hAnsi="Visual Geez Unicode" w:cs="Times New Roman"/>
                <w:color w:val="000000"/>
                <w:sz w:val="20"/>
                <w:szCs w:val="20"/>
              </w:rPr>
            </w:pPr>
          </w:p>
        </w:tc>
        <w:tc>
          <w:tcPr>
            <w:tcW w:w="6300" w:type="dxa"/>
            <w:tcBorders>
              <w:top w:val="single" w:sz="4" w:space="0" w:color="auto"/>
              <w:left w:val="single" w:sz="4" w:space="0" w:color="auto"/>
              <w:right w:val="single" w:sz="4" w:space="0" w:color="auto"/>
            </w:tcBorders>
          </w:tcPr>
          <w:p w:rsidR="003B55FD" w:rsidRPr="003B55FD" w:rsidRDefault="003B55FD" w:rsidP="003B55FD">
            <w:pPr>
              <w:contextualSpacing/>
              <w:rPr>
                <w:rFonts w:ascii="Visual Geez Unicode" w:eastAsia="MS Mincho" w:hAnsi="Visual Geez Unicode" w:cs="MS Mincho"/>
                <w:color w:val="000000"/>
                <w:sz w:val="20"/>
                <w:szCs w:val="20"/>
              </w:rPr>
            </w:pPr>
            <w:r w:rsidRPr="003B55FD">
              <w:rPr>
                <w:rFonts w:ascii="Visual Geez Unicode" w:eastAsia="Calibri" w:hAnsi="Visual Geez Unicode" w:cs="Times New Roman"/>
                <w:sz w:val="20"/>
                <w:szCs w:val="20"/>
              </w:rPr>
              <w:t>ከትምህርት ሴክተር ጋር በመተባበር በትምህርት ቤቶች ዶክመንተሪ ፍልሞችን በመጠቀም እና ከክበባት ጋር በመቀናጀት ግንዛቤ መፍጠሪያ ፕሮግራሞችን ማካሂድ</w:t>
            </w:r>
          </w:p>
        </w:tc>
        <w:tc>
          <w:tcPr>
            <w:tcW w:w="990" w:type="dxa"/>
            <w:tcBorders>
              <w:top w:val="single" w:sz="4" w:space="0" w:color="auto"/>
              <w:left w:val="single" w:sz="4" w:space="0" w:color="auto"/>
              <w:right w:val="single" w:sz="4" w:space="0" w:color="auto"/>
            </w:tcBorders>
            <w:shd w:val="clear" w:color="auto" w:fill="auto"/>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100%</w:t>
            </w:r>
          </w:p>
        </w:tc>
        <w:tc>
          <w:tcPr>
            <w:tcW w:w="810" w:type="dxa"/>
            <w:tcBorders>
              <w:top w:val="single" w:sz="4" w:space="0" w:color="auto"/>
              <w:lef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100%</w:t>
            </w:r>
          </w:p>
        </w:tc>
        <w:tc>
          <w:tcPr>
            <w:tcW w:w="8311" w:type="dxa"/>
            <w:vMerge/>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3"/>
            <w:vMerge/>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vMerge/>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4"/>
          <w:wAfter w:w="1136" w:type="dxa"/>
          <w:trHeight w:val="225"/>
        </w:trPr>
        <w:tc>
          <w:tcPr>
            <w:tcW w:w="3060" w:type="dxa"/>
            <w:vMerge w:val="restart"/>
          </w:tcPr>
          <w:p w:rsidR="003B55FD" w:rsidRPr="003B55FD" w:rsidRDefault="003B55FD" w:rsidP="003B55FD">
            <w:pPr>
              <w:rPr>
                <w:rFonts w:ascii="Visual Geez Unicode" w:eastAsia="Calibri" w:hAnsi="Visual Geez Unicode" w:cs="Times New Roman"/>
                <w:sz w:val="20"/>
                <w:szCs w:val="20"/>
              </w:rPr>
            </w:pPr>
            <w:r w:rsidRPr="003B55FD">
              <w:rPr>
                <w:rFonts w:ascii="Visual Geez Unicode" w:eastAsia="Calibri" w:hAnsi="Visual Geez Unicode" w:cs="Times New Roman"/>
                <w:color w:val="000000"/>
                <w:sz w:val="20"/>
                <w:szCs w:val="20"/>
              </w:rPr>
              <w:t>ከሥደት ተመላሾች መረጃ ማደራጀትና መልሶ ማቋቋም</w:t>
            </w:r>
          </w:p>
          <w:p w:rsidR="003B55FD" w:rsidRPr="003B55FD" w:rsidRDefault="003B55FD" w:rsidP="003B55FD">
            <w:pPr>
              <w:contextualSpacing/>
              <w:rPr>
                <w:rFonts w:ascii="Visual Geez Unicode" w:eastAsia="Calibri" w:hAnsi="Visual Geez Unicode" w:cs="Times New Roman"/>
                <w:bCs/>
                <w:sz w:val="20"/>
                <w:szCs w:val="20"/>
              </w:rPr>
            </w:pPr>
          </w:p>
        </w:tc>
        <w:tc>
          <w:tcPr>
            <w:tcW w:w="6300" w:type="dxa"/>
            <w:tcBorders>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r w:rsidRPr="003B55FD">
              <w:rPr>
                <w:rFonts w:ascii="Visual Geez Unicode" w:eastAsia="MS Mincho" w:hAnsi="Visual Geez Unicode" w:cs="MS Mincho"/>
                <w:color w:val="000000"/>
                <w:sz w:val="20"/>
                <w:szCs w:val="20"/>
              </w:rPr>
              <w:t>ከስደት ለተመለሱ ዜጎች ፍላጎት መሠረት ያደረገ ስልጠና ከሚመለከታቸው አካላት ጋር በመተባበር ማህበራዊና ኢኮኖሚያዊ ድጋፎችን አግንተው እንድቋቋሙ ማድረግ</w:t>
            </w:r>
          </w:p>
        </w:tc>
        <w:tc>
          <w:tcPr>
            <w:tcW w:w="990" w:type="dxa"/>
            <w:tcBorders>
              <w:left w:val="single" w:sz="4" w:space="0" w:color="auto"/>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10</w:t>
            </w:r>
          </w:p>
        </w:tc>
        <w:tc>
          <w:tcPr>
            <w:tcW w:w="810" w:type="dxa"/>
            <w:tcBorders>
              <w:left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12</w:t>
            </w:r>
          </w:p>
        </w:tc>
        <w:tc>
          <w:tcPr>
            <w:tcW w:w="8311" w:type="dxa"/>
            <w:vMerge/>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3"/>
            <w:tcBorders>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tcBorders>
              <w:left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4"/>
          <w:wAfter w:w="1136" w:type="dxa"/>
          <w:trHeight w:val="255"/>
        </w:trPr>
        <w:tc>
          <w:tcPr>
            <w:tcW w:w="3060" w:type="dxa"/>
            <w:vMerge/>
            <w:tcBorders>
              <w:bottom w:val="single" w:sz="4" w:space="0" w:color="auto"/>
            </w:tcBorders>
          </w:tcPr>
          <w:p w:rsidR="003B55FD" w:rsidRPr="003B55FD" w:rsidRDefault="003B55FD" w:rsidP="003B55FD">
            <w:pPr>
              <w:rPr>
                <w:rFonts w:ascii="Visual Geez Unicode" w:eastAsia="Calibri" w:hAnsi="Visual Geez Unicode" w:cs="Times New Roman"/>
                <w:color w:val="000000"/>
                <w:sz w:val="20"/>
                <w:szCs w:val="20"/>
              </w:rPr>
            </w:pPr>
          </w:p>
        </w:tc>
        <w:tc>
          <w:tcPr>
            <w:tcW w:w="6300" w:type="dxa"/>
            <w:tcBorders>
              <w:top w:val="single" w:sz="4" w:space="0" w:color="auto"/>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r w:rsidRPr="003B55FD">
              <w:rPr>
                <w:rFonts w:ascii="Visual Geez Unicode" w:eastAsia="MS Mincho" w:hAnsi="Visual Geez Unicode" w:cs="MS Mincho"/>
                <w:color w:val="000000"/>
                <w:sz w:val="20"/>
                <w:szCs w:val="20"/>
              </w:rPr>
              <w:t>ከስደት ለሚመለሱ ዜጎች የተለያዩ ድጋፎችና መቋቋሚያ የሚያገኙበት ሁኔታዎች ከሚመለከታቸው አካላት ጋር በመሆን ማመቻቸት</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100%</w:t>
            </w:r>
          </w:p>
        </w:tc>
        <w:tc>
          <w:tcPr>
            <w:tcW w:w="810" w:type="dxa"/>
            <w:tcBorders>
              <w:top w:val="single" w:sz="4" w:space="0" w:color="auto"/>
              <w:left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100%</w:t>
            </w:r>
          </w:p>
        </w:tc>
        <w:tc>
          <w:tcPr>
            <w:tcW w:w="8311" w:type="dxa"/>
            <w:vMerge/>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3"/>
            <w:tcBorders>
              <w:top w:val="single" w:sz="4" w:space="0" w:color="auto"/>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tcBorders>
              <w:top w:val="single" w:sz="4" w:space="0" w:color="auto"/>
              <w:left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4"/>
          <w:wAfter w:w="1136" w:type="dxa"/>
          <w:trHeight w:val="133"/>
        </w:trPr>
        <w:tc>
          <w:tcPr>
            <w:tcW w:w="3060" w:type="dxa"/>
            <w:vMerge w:val="restart"/>
            <w:tcBorders>
              <w:top w:val="single" w:sz="4" w:space="0" w:color="auto"/>
            </w:tcBorders>
          </w:tcPr>
          <w:p w:rsidR="003B55FD" w:rsidRPr="003B55FD" w:rsidRDefault="003B55FD" w:rsidP="003B55FD">
            <w:pPr>
              <w:rPr>
                <w:rFonts w:ascii="Visual Geez Unicode" w:eastAsia="Calibri" w:hAnsi="Visual Geez Unicode" w:cs="Times New Roman"/>
                <w:color w:val="000000"/>
                <w:sz w:val="20"/>
                <w:szCs w:val="20"/>
              </w:rPr>
            </w:pPr>
            <w:r w:rsidRPr="003B55FD">
              <w:rPr>
                <w:rFonts w:ascii="Visual Geez Unicode" w:eastAsia="Calibri" w:hAnsi="Visual Geez Unicode" w:cs="Times New Roman"/>
                <w:sz w:val="20"/>
                <w:szCs w:val="20"/>
              </w:rPr>
              <w:t>የመልካም አስተዳደርና አግልገሎት አሰጣጥ</w:t>
            </w:r>
          </w:p>
        </w:tc>
        <w:tc>
          <w:tcPr>
            <w:tcW w:w="630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eastAsia="MS Mincho" w:hAnsi="Visual Geez Unicode" w:cs="MS Mincho"/>
                <w:color w:val="000000"/>
                <w:sz w:val="20"/>
                <w:szCs w:val="20"/>
              </w:rPr>
            </w:pPr>
            <w:r w:rsidRPr="003B55FD">
              <w:rPr>
                <w:rFonts w:ascii="Visual Geez Unicode" w:eastAsia="MS Mincho" w:hAnsi="Visual Geez Unicode" w:cs="MS Mincho"/>
                <w:color w:val="000000"/>
                <w:sz w:val="20"/>
                <w:szCs w:val="20"/>
              </w:rPr>
              <w:t>ከሚመለከታቸው አካላት ጋር የትብብርና የቅንጅት አሠራርን በማጠናከር ህገ-ወጥ የሰዎች ዝውውር መከላከል</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eastAsia="MS Mincho" w:hAnsi="Visual Geez Unicode" w:cs="MS Mincho"/>
                <w:color w:val="000000"/>
                <w:sz w:val="20"/>
                <w:szCs w:val="20"/>
              </w:rPr>
            </w:pPr>
            <w:r w:rsidRPr="003B55FD">
              <w:rPr>
                <w:rFonts w:ascii="Visual Geez Unicode" w:eastAsia="MS Mincho" w:hAnsi="Visual Geez Unicode" w:cs="MS Mincho"/>
                <w:color w:val="000000"/>
                <w:sz w:val="20"/>
                <w:szCs w:val="20"/>
              </w:rPr>
              <w:t>88%</w:t>
            </w:r>
          </w:p>
        </w:tc>
        <w:tc>
          <w:tcPr>
            <w:tcW w:w="810" w:type="dxa"/>
            <w:tcBorders>
              <w:top w:val="single" w:sz="4" w:space="0" w:color="auto"/>
              <w:left w:val="single" w:sz="4" w:space="0" w:color="auto"/>
              <w:bottom w:val="single" w:sz="4" w:space="0" w:color="auto"/>
            </w:tcBorders>
          </w:tcPr>
          <w:p w:rsidR="003B55FD" w:rsidRPr="003B55FD" w:rsidRDefault="003B55FD" w:rsidP="003B55FD">
            <w:pPr>
              <w:rPr>
                <w:rFonts w:ascii="Visual Geez Unicode" w:eastAsia="MS Mincho" w:hAnsi="Visual Geez Unicode" w:cs="MS Mincho"/>
                <w:color w:val="000000"/>
                <w:sz w:val="20"/>
                <w:szCs w:val="20"/>
              </w:rPr>
            </w:pPr>
            <w:r w:rsidRPr="003B55FD">
              <w:rPr>
                <w:rFonts w:ascii="Visual Geez Unicode" w:eastAsia="MS Mincho" w:hAnsi="Visual Geez Unicode" w:cs="MS Mincho"/>
                <w:color w:val="000000"/>
                <w:sz w:val="20"/>
                <w:szCs w:val="20"/>
              </w:rPr>
              <w:t>88%</w:t>
            </w:r>
          </w:p>
        </w:tc>
        <w:tc>
          <w:tcPr>
            <w:tcW w:w="8311" w:type="dxa"/>
            <w:vMerge/>
            <w:tcBorders>
              <w:right w:val="single" w:sz="4" w:space="0" w:color="auto"/>
            </w:tcBorders>
          </w:tcPr>
          <w:p w:rsidR="003B55FD" w:rsidRPr="003B55FD" w:rsidRDefault="003B55FD" w:rsidP="003B55FD">
            <w:pPr>
              <w:rPr>
                <w:rFonts w:ascii="Visual Geez Unicode" w:eastAsia="MS Mincho" w:hAnsi="Visual Geez Unicode" w:cs="MS Mincho"/>
                <w:color w:val="000000"/>
                <w:sz w:val="20"/>
                <w:szCs w:val="20"/>
              </w:rPr>
            </w:pPr>
          </w:p>
        </w:tc>
        <w:tc>
          <w:tcPr>
            <w:tcW w:w="1366" w:type="dxa"/>
            <w:gridSpan w:val="3"/>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b/>
                <w:bCs/>
                <w:sz w:val="20"/>
                <w:szCs w:val="20"/>
              </w:rPr>
            </w:pPr>
          </w:p>
        </w:tc>
        <w:tc>
          <w:tcPr>
            <w:tcW w:w="718" w:type="dxa"/>
            <w:tcBorders>
              <w:top w:val="single" w:sz="4" w:space="0" w:color="auto"/>
              <w:left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4"/>
          <w:wAfter w:w="1136" w:type="dxa"/>
          <w:trHeight w:val="165"/>
        </w:trPr>
        <w:tc>
          <w:tcPr>
            <w:tcW w:w="3060" w:type="dxa"/>
            <w:vMerge/>
          </w:tcPr>
          <w:p w:rsidR="003B55FD" w:rsidRPr="003B55FD" w:rsidRDefault="003B55FD" w:rsidP="003B55FD">
            <w:pPr>
              <w:rPr>
                <w:rFonts w:ascii="Visual Geez Unicode" w:eastAsia="Calibri" w:hAnsi="Visual Geez Unicode" w:cs="Times New Roman"/>
                <w:sz w:val="20"/>
                <w:szCs w:val="20"/>
              </w:rPr>
            </w:pPr>
          </w:p>
        </w:tc>
        <w:tc>
          <w:tcPr>
            <w:tcW w:w="630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eastAsia="MS Mincho" w:hAnsi="Visual Geez Unicode" w:cs="MS Mincho"/>
                <w:color w:val="000000"/>
                <w:sz w:val="20"/>
                <w:szCs w:val="20"/>
              </w:rPr>
            </w:pPr>
            <w:r w:rsidRPr="003B55FD">
              <w:rPr>
                <w:rFonts w:ascii="Visual Geez Unicode" w:eastAsia="MS Mincho" w:hAnsi="Visual Geez Unicode" w:cs="MS Mincho"/>
                <w:color w:val="000000"/>
                <w:sz w:val="20"/>
                <w:szCs w:val="20"/>
              </w:rPr>
              <w:t>በሥ/ሥምሪት አገልግሎት የሚስተዋሉ የመልካም አስተዳደር ችግር ምንጮችን በመለየት የማክሰምያ ስልት በመንደፍ ተግባራዊ ማድረግ</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eastAsia="MS Mincho" w:hAnsi="Visual Geez Unicode" w:cs="MS Mincho"/>
                <w:color w:val="000000"/>
                <w:sz w:val="20"/>
                <w:szCs w:val="20"/>
              </w:rPr>
            </w:pPr>
            <w:r w:rsidRPr="003B55FD">
              <w:rPr>
                <w:rFonts w:ascii="Visual Geez Unicode" w:eastAsia="MS Mincho" w:hAnsi="Visual Geez Unicode" w:cs="MS Mincho"/>
                <w:color w:val="000000"/>
                <w:sz w:val="20"/>
                <w:szCs w:val="20"/>
              </w:rPr>
              <w:t>100%</w:t>
            </w:r>
          </w:p>
        </w:tc>
        <w:tc>
          <w:tcPr>
            <w:tcW w:w="810" w:type="dxa"/>
            <w:tcBorders>
              <w:top w:val="single" w:sz="4" w:space="0" w:color="auto"/>
              <w:left w:val="single" w:sz="4" w:space="0" w:color="auto"/>
              <w:bottom w:val="single" w:sz="4" w:space="0" w:color="auto"/>
            </w:tcBorders>
          </w:tcPr>
          <w:p w:rsidR="003B55FD" w:rsidRPr="003B55FD" w:rsidRDefault="003B55FD" w:rsidP="003B55FD">
            <w:pPr>
              <w:rPr>
                <w:rFonts w:ascii="Visual Geez Unicode" w:eastAsia="MS Mincho" w:hAnsi="Visual Geez Unicode" w:cs="MS Mincho"/>
                <w:color w:val="000000"/>
                <w:sz w:val="20"/>
                <w:szCs w:val="20"/>
              </w:rPr>
            </w:pPr>
            <w:r w:rsidRPr="003B55FD">
              <w:rPr>
                <w:rFonts w:ascii="Visual Geez Unicode" w:eastAsia="MS Mincho" w:hAnsi="Visual Geez Unicode" w:cs="MS Mincho"/>
                <w:color w:val="000000"/>
                <w:sz w:val="20"/>
                <w:szCs w:val="20"/>
              </w:rPr>
              <w:t>100%</w:t>
            </w:r>
          </w:p>
        </w:tc>
        <w:tc>
          <w:tcPr>
            <w:tcW w:w="8311" w:type="dxa"/>
            <w:vMerge/>
            <w:tcBorders>
              <w:right w:val="single" w:sz="4" w:space="0" w:color="auto"/>
            </w:tcBorders>
          </w:tcPr>
          <w:p w:rsidR="003B55FD" w:rsidRPr="003B55FD" w:rsidRDefault="003B55FD" w:rsidP="003B55FD">
            <w:pPr>
              <w:rPr>
                <w:rFonts w:ascii="Visual Geez Unicode" w:eastAsia="MS Mincho" w:hAnsi="Visual Geez Unicode" w:cs="MS Mincho"/>
                <w:color w:val="000000"/>
                <w:sz w:val="20"/>
                <w:szCs w:val="20"/>
              </w:rPr>
            </w:pPr>
          </w:p>
        </w:tc>
        <w:tc>
          <w:tcPr>
            <w:tcW w:w="1366" w:type="dxa"/>
            <w:gridSpan w:val="3"/>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b/>
                <w:bCs/>
                <w:sz w:val="20"/>
                <w:szCs w:val="20"/>
              </w:rPr>
            </w:pPr>
          </w:p>
        </w:tc>
        <w:tc>
          <w:tcPr>
            <w:tcW w:w="718" w:type="dxa"/>
            <w:tcBorders>
              <w:top w:val="single" w:sz="4" w:space="0" w:color="auto"/>
              <w:left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4"/>
          <w:wAfter w:w="1136" w:type="dxa"/>
          <w:trHeight w:val="278"/>
        </w:trPr>
        <w:tc>
          <w:tcPr>
            <w:tcW w:w="3060" w:type="dxa"/>
            <w:vMerge/>
          </w:tcPr>
          <w:p w:rsidR="003B55FD" w:rsidRPr="003B55FD" w:rsidRDefault="003B55FD" w:rsidP="003B55FD">
            <w:pPr>
              <w:rPr>
                <w:rFonts w:ascii="Visual Geez Unicode" w:eastAsia="Calibri" w:hAnsi="Visual Geez Unicode" w:cs="Times New Roman"/>
                <w:sz w:val="20"/>
                <w:szCs w:val="20"/>
              </w:rPr>
            </w:pPr>
          </w:p>
        </w:tc>
        <w:tc>
          <w:tcPr>
            <w:tcW w:w="630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eastAsia="MS Mincho" w:hAnsi="Visual Geez Unicode" w:cs="MS Mincho"/>
                <w:color w:val="000000"/>
                <w:sz w:val="20"/>
                <w:szCs w:val="20"/>
              </w:rPr>
            </w:pPr>
            <w:r w:rsidRPr="003B55FD">
              <w:rPr>
                <w:rFonts w:ascii="Visual Geez Unicode" w:eastAsia="MS Mincho" w:hAnsi="Visual Geez Unicode" w:cs="MS Mincho"/>
                <w:color w:val="000000"/>
                <w:sz w:val="20"/>
                <w:szCs w:val="20"/>
              </w:rPr>
              <w:t>በተቋሙ ዜጎች ቻርተር በተቀመጠው እስታንዳደር መሠረት አገልግሎት መስጠት</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eastAsia="MS Mincho" w:hAnsi="Visual Geez Unicode" w:cs="MS Mincho"/>
                <w:color w:val="000000"/>
                <w:sz w:val="20"/>
                <w:szCs w:val="20"/>
              </w:rPr>
            </w:pPr>
            <w:r w:rsidRPr="003B55FD">
              <w:rPr>
                <w:rFonts w:ascii="Visual Geez Unicode" w:eastAsia="MS Mincho" w:hAnsi="Visual Geez Unicode" w:cs="MS Mincho"/>
                <w:color w:val="000000"/>
                <w:sz w:val="20"/>
                <w:szCs w:val="20"/>
              </w:rPr>
              <w:t>100%</w:t>
            </w:r>
          </w:p>
        </w:tc>
        <w:tc>
          <w:tcPr>
            <w:tcW w:w="810" w:type="dxa"/>
            <w:tcBorders>
              <w:top w:val="single" w:sz="4" w:space="0" w:color="auto"/>
              <w:left w:val="single" w:sz="4" w:space="0" w:color="auto"/>
              <w:bottom w:val="single" w:sz="4" w:space="0" w:color="auto"/>
            </w:tcBorders>
          </w:tcPr>
          <w:p w:rsidR="003B55FD" w:rsidRPr="003B55FD" w:rsidRDefault="003B55FD" w:rsidP="003B55FD">
            <w:pPr>
              <w:rPr>
                <w:rFonts w:ascii="Visual Geez Unicode" w:eastAsia="MS Mincho" w:hAnsi="Visual Geez Unicode" w:cs="MS Mincho"/>
                <w:color w:val="000000"/>
                <w:sz w:val="20"/>
                <w:szCs w:val="20"/>
              </w:rPr>
            </w:pPr>
            <w:r w:rsidRPr="003B55FD">
              <w:rPr>
                <w:rFonts w:ascii="Visual Geez Unicode" w:eastAsia="MS Mincho" w:hAnsi="Visual Geez Unicode" w:cs="MS Mincho"/>
                <w:color w:val="000000"/>
                <w:sz w:val="20"/>
                <w:szCs w:val="20"/>
              </w:rPr>
              <w:t>100%</w:t>
            </w:r>
          </w:p>
        </w:tc>
        <w:tc>
          <w:tcPr>
            <w:tcW w:w="8311" w:type="dxa"/>
            <w:vMerge/>
            <w:tcBorders>
              <w:right w:val="single" w:sz="4" w:space="0" w:color="auto"/>
            </w:tcBorders>
          </w:tcPr>
          <w:p w:rsidR="003B55FD" w:rsidRPr="003B55FD" w:rsidRDefault="003B55FD" w:rsidP="003B55FD">
            <w:pPr>
              <w:rPr>
                <w:rFonts w:ascii="Visual Geez Unicode" w:eastAsia="MS Mincho" w:hAnsi="Visual Geez Unicode" w:cs="MS Mincho"/>
                <w:color w:val="000000"/>
                <w:sz w:val="20"/>
                <w:szCs w:val="20"/>
              </w:rPr>
            </w:pPr>
          </w:p>
        </w:tc>
        <w:tc>
          <w:tcPr>
            <w:tcW w:w="1366" w:type="dxa"/>
            <w:gridSpan w:val="3"/>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b/>
                <w:bCs/>
                <w:sz w:val="20"/>
                <w:szCs w:val="20"/>
              </w:rPr>
            </w:pPr>
          </w:p>
        </w:tc>
        <w:tc>
          <w:tcPr>
            <w:tcW w:w="718" w:type="dxa"/>
            <w:tcBorders>
              <w:top w:val="single" w:sz="4" w:space="0" w:color="auto"/>
              <w:left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4"/>
          <w:wAfter w:w="1136" w:type="dxa"/>
          <w:trHeight w:val="164"/>
        </w:trPr>
        <w:tc>
          <w:tcPr>
            <w:tcW w:w="3060" w:type="dxa"/>
            <w:vMerge/>
          </w:tcPr>
          <w:p w:rsidR="003B55FD" w:rsidRPr="003B55FD" w:rsidRDefault="003B55FD" w:rsidP="003B55FD">
            <w:pPr>
              <w:rPr>
                <w:rFonts w:ascii="Visual Geez Unicode" w:eastAsia="Calibri" w:hAnsi="Visual Geez Unicode" w:cs="Times New Roman"/>
                <w:sz w:val="20"/>
                <w:szCs w:val="20"/>
              </w:rPr>
            </w:pPr>
          </w:p>
        </w:tc>
        <w:tc>
          <w:tcPr>
            <w:tcW w:w="6300" w:type="dxa"/>
            <w:tcBorders>
              <w:top w:val="single" w:sz="4" w:space="0" w:color="auto"/>
              <w:right w:val="single" w:sz="4" w:space="0" w:color="auto"/>
            </w:tcBorders>
          </w:tcPr>
          <w:p w:rsidR="003B55FD" w:rsidRPr="003B55FD" w:rsidRDefault="003B55FD" w:rsidP="003B55FD">
            <w:pPr>
              <w:rPr>
                <w:rFonts w:ascii="Visual Geez Unicode" w:eastAsia="MS Mincho" w:hAnsi="Visual Geez Unicode" w:cs="MS Mincho"/>
                <w:color w:val="000000"/>
                <w:sz w:val="20"/>
                <w:szCs w:val="20"/>
              </w:rPr>
            </w:pPr>
            <w:r w:rsidRPr="003B55FD">
              <w:rPr>
                <w:rFonts w:ascii="Visual Geez Unicode" w:eastAsia="MS Mincho" w:hAnsi="Visual Geez Unicode" w:cs="MS Mincho"/>
                <w:color w:val="000000"/>
                <w:sz w:val="20"/>
                <w:szCs w:val="20"/>
              </w:rPr>
              <w:t>በተረዘጋዊ የቅሬታ ማስተናገጃ ሥርዓት መሠረት ቅረታዎችን ተከታታይነት ባለው መልኩ በማሰባሰብ ምላሽ መስጠት</w:t>
            </w:r>
          </w:p>
        </w:tc>
        <w:tc>
          <w:tcPr>
            <w:tcW w:w="990" w:type="dxa"/>
            <w:tcBorders>
              <w:top w:val="single" w:sz="4" w:space="0" w:color="auto"/>
              <w:left w:val="single" w:sz="4" w:space="0" w:color="auto"/>
              <w:right w:val="single" w:sz="4" w:space="0" w:color="auto"/>
            </w:tcBorders>
          </w:tcPr>
          <w:p w:rsidR="003B55FD" w:rsidRPr="003B55FD" w:rsidRDefault="003B55FD" w:rsidP="003B55FD">
            <w:pPr>
              <w:rPr>
                <w:rFonts w:ascii="Visual Geez Unicode" w:eastAsia="MS Mincho" w:hAnsi="Visual Geez Unicode" w:cs="MS Mincho"/>
                <w:color w:val="000000"/>
                <w:sz w:val="20"/>
                <w:szCs w:val="20"/>
              </w:rPr>
            </w:pPr>
            <w:r w:rsidRPr="003B55FD">
              <w:rPr>
                <w:rFonts w:ascii="Visual Geez Unicode" w:eastAsia="MS Mincho" w:hAnsi="Visual Geez Unicode" w:cs="MS Mincho"/>
                <w:color w:val="000000"/>
                <w:sz w:val="20"/>
                <w:szCs w:val="20"/>
              </w:rPr>
              <w:t>100%</w:t>
            </w:r>
          </w:p>
        </w:tc>
        <w:tc>
          <w:tcPr>
            <w:tcW w:w="810" w:type="dxa"/>
            <w:tcBorders>
              <w:top w:val="single" w:sz="4" w:space="0" w:color="auto"/>
              <w:left w:val="single" w:sz="4" w:space="0" w:color="auto"/>
            </w:tcBorders>
          </w:tcPr>
          <w:p w:rsidR="003B55FD" w:rsidRPr="003B55FD" w:rsidRDefault="003B55FD" w:rsidP="003B55FD">
            <w:pPr>
              <w:rPr>
                <w:rFonts w:ascii="Visual Geez Unicode" w:eastAsia="MS Mincho" w:hAnsi="Visual Geez Unicode" w:cs="MS Mincho"/>
                <w:color w:val="000000"/>
                <w:sz w:val="20"/>
                <w:szCs w:val="20"/>
              </w:rPr>
            </w:pPr>
            <w:r w:rsidRPr="003B55FD">
              <w:rPr>
                <w:rFonts w:ascii="Visual Geez Unicode" w:eastAsia="MS Mincho" w:hAnsi="Visual Geez Unicode" w:cs="MS Mincho"/>
                <w:color w:val="000000"/>
                <w:sz w:val="20"/>
                <w:szCs w:val="20"/>
              </w:rPr>
              <w:t>100%</w:t>
            </w:r>
          </w:p>
        </w:tc>
        <w:tc>
          <w:tcPr>
            <w:tcW w:w="8311" w:type="dxa"/>
            <w:vMerge/>
            <w:tcBorders>
              <w:right w:val="single" w:sz="4" w:space="0" w:color="auto"/>
            </w:tcBorders>
          </w:tcPr>
          <w:p w:rsidR="003B55FD" w:rsidRPr="003B55FD" w:rsidRDefault="003B55FD" w:rsidP="003B55FD">
            <w:pPr>
              <w:rPr>
                <w:rFonts w:ascii="Visual Geez Unicode" w:eastAsia="MS Mincho" w:hAnsi="Visual Geez Unicode" w:cs="MS Mincho"/>
                <w:color w:val="000000"/>
                <w:sz w:val="20"/>
                <w:szCs w:val="20"/>
              </w:rPr>
            </w:pPr>
          </w:p>
        </w:tc>
        <w:tc>
          <w:tcPr>
            <w:tcW w:w="1366" w:type="dxa"/>
            <w:gridSpan w:val="3"/>
            <w:tcBorders>
              <w:top w:val="single" w:sz="4" w:space="0" w:color="auto"/>
              <w:right w:val="single" w:sz="4" w:space="0" w:color="auto"/>
            </w:tcBorders>
          </w:tcPr>
          <w:p w:rsidR="003B55FD" w:rsidRPr="003B55FD" w:rsidRDefault="003B55FD" w:rsidP="003B55FD">
            <w:pPr>
              <w:rPr>
                <w:rFonts w:ascii="Visual Geez Unicode" w:hAnsi="Visual Geez Unicode" w:cs="Times New Roman"/>
                <w:b/>
                <w:bCs/>
                <w:sz w:val="20"/>
                <w:szCs w:val="20"/>
              </w:rPr>
            </w:pPr>
          </w:p>
        </w:tc>
        <w:tc>
          <w:tcPr>
            <w:tcW w:w="718" w:type="dxa"/>
            <w:tcBorders>
              <w:top w:val="single" w:sz="4" w:space="0" w:color="auto"/>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4"/>
          <w:wAfter w:w="1136" w:type="dxa"/>
          <w:trHeight w:val="458"/>
        </w:trPr>
        <w:tc>
          <w:tcPr>
            <w:tcW w:w="3060" w:type="dxa"/>
            <w:vMerge w:val="restart"/>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Nyala"/>
                <w:i/>
                <w:sz w:val="20"/>
                <w:szCs w:val="20"/>
              </w:rPr>
              <w:t>የማህበራዊምክክርአገልግሎትስርዓትእንዲስፋፋማድርግ</w:t>
            </w:r>
          </w:p>
        </w:tc>
        <w:tc>
          <w:tcPr>
            <w:tcW w:w="6300" w:type="dxa"/>
            <w:tcBorders>
              <w:right w:val="single" w:sz="4" w:space="0" w:color="auto"/>
            </w:tcBorders>
          </w:tcPr>
          <w:p w:rsidR="003B55FD" w:rsidRPr="003B55FD" w:rsidRDefault="003B55FD" w:rsidP="003B55FD">
            <w:pPr>
              <w:jc w:val="both"/>
              <w:rPr>
                <w:rFonts w:ascii="Visual Geez Unicode" w:eastAsia="Calibri" w:hAnsi="Visual Geez Unicode" w:cs="Nyala"/>
                <w:sz w:val="20"/>
                <w:szCs w:val="20"/>
              </w:rPr>
            </w:pPr>
            <w:r w:rsidRPr="003B55FD">
              <w:rPr>
                <w:rFonts w:ascii="Visual Geez Unicode" w:eastAsia="Calibri" w:hAnsi="Visual Geez Unicode" w:cs="Nyala"/>
                <w:sz w:val="20"/>
                <w:szCs w:val="20"/>
              </w:rPr>
              <w:t>ማህበራትባልተደራጀባቸውየልማትድርጀቶችውስጥበመገኘትአሰሪናሠራተኛጉዳይማዕቀፎችላይስለማህበርአመሠራረትናአደረጃጀት ላይ ግንዛቤ መስጠት</w:t>
            </w:r>
          </w:p>
        </w:tc>
        <w:tc>
          <w:tcPr>
            <w:tcW w:w="990" w:type="dxa"/>
            <w:tcBorders>
              <w:left w:val="single" w:sz="4" w:space="0" w:color="auto"/>
              <w:right w:val="single" w:sz="4" w:space="0" w:color="auto"/>
            </w:tcBorders>
          </w:tcPr>
          <w:p w:rsidR="003B55FD" w:rsidRPr="003B55FD" w:rsidRDefault="003B55FD" w:rsidP="003B55FD">
            <w:pPr>
              <w:jc w:val="both"/>
              <w:rPr>
                <w:rFonts w:ascii="Visual Geez Unicode" w:eastAsia="Calibri" w:hAnsi="Visual Geez Unicode" w:cs="Nyala"/>
                <w:sz w:val="20"/>
                <w:szCs w:val="20"/>
              </w:rPr>
            </w:pPr>
            <w:r w:rsidRPr="003B55FD">
              <w:rPr>
                <w:rFonts w:ascii="Visual Geez Unicode" w:eastAsia="Calibri" w:hAnsi="Visual Geez Unicode" w:cs="Nyala"/>
                <w:sz w:val="20"/>
                <w:szCs w:val="20"/>
              </w:rPr>
              <w:t>12</w:t>
            </w:r>
          </w:p>
        </w:tc>
        <w:tc>
          <w:tcPr>
            <w:tcW w:w="810" w:type="dxa"/>
            <w:tcBorders>
              <w:left w:val="single" w:sz="4" w:space="0" w:color="auto"/>
            </w:tcBorders>
          </w:tcPr>
          <w:p w:rsidR="003B55FD" w:rsidRPr="003B55FD" w:rsidRDefault="003B55FD" w:rsidP="003B55FD">
            <w:pPr>
              <w:jc w:val="both"/>
              <w:rPr>
                <w:rFonts w:ascii="Visual Geez Unicode" w:eastAsia="Calibri" w:hAnsi="Visual Geez Unicode" w:cs="Nyala"/>
                <w:sz w:val="20"/>
                <w:szCs w:val="20"/>
              </w:rPr>
            </w:pPr>
            <w:r w:rsidRPr="003B55FD">
              <w:rPr>
                <w:rFonts w:ascii="Visual Geez Unicode" w:eastAsia="Calibri" w:hAnsi="Visual Geez Unicode" w:cs="Nyala"/>
                <w:sz w:val="20"/>
                <w:szCs w:val="20"/>
              </w:rPr>
              <w:t>12</w:t>
            </w:r>
          </w:p>
        </w:tc>
        <w:tc>
          <w:tcPr>
            <w:tcW w:w="8311" w:type="dxa"/>
            <w:vMerge/>
            <w:tcBorders>
              <w:right w:val="single" w:sz="4" w:space="0" w:color="auto"/>
            </w:tcBorders>
          </w:tcPr>
          <w:p w:rsidR="003B55FD" w:rsidRPr="003B55FD" w:rsidRDefault="003B55FD" w:rsidP="003B55FD">
            <w:pPr>
              <w:jc w:val="both"/>
              <w:rPr>
                <w:rFonts w:ascii="Visual Geez Unicode" w:eastAsia="Calibri" w:hAnsi="Visual Geez Unicode" w:cs="Nyala"/>
                <w:sz w:val="20"/>
                <w:szCs w:val="20"/>
              </w:rPr>
            </w:pPr>
          </w:p>
        </w:tc>
        <w:tc>
          <w:tcPr>
            <w:tcW w:w="1366" w:type="dxa"/>
            <w:gridSpan w:val="3"/>
            <w:tcBorders>
              <w:right w:val="single" w:sz="4" w:space="0" w:color="auto"/>
            </w:tcBorders>
          </w:tcPr>
          <w:p w:rsidR="003B55FD" w:rsidRPr="003B55FD" w:rsidRDefault="003B55FD" w:rsidP="003B55FD">
            <w:pPr>
              <w:rPr>
                <w:rFonts w:ascii="Visual Geez Unicode" w:hAnsi="Visual Geez Unicode" w:cs="Times New Roman"/>
                <w:b/>
                <w:bCs/>
                <w:sz w:val="20"/>
                <w:szCs w:val="20"/>
              </w:rPr>
            </w:pPr>
          </w:p>
        </w:tc>
        <w:tc>
          <w:tcPr>
            <w:tcW w:w="718" w:type="dxa"/>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4"/>
          <w:wAfter w:w="1136" w:type="dxa"/>
        </w:trPr>
        <w:tc>
          <w:tcPr>
            <w:tcW w:w="3060" w:type="dxa"/>
            <w:vMerge/>
            <w:tcBorders>
              <w:top w:val="nil"/>
            </w:tcBorders>
          </w:tcPr>
          <w:p w:rsidR="003B55FD" w:rsidRPr="003B55FD" w:rsidRDefault="003B55FD" w:rsidP="003B55FD">
            <w:pPr>
              <w:contextualSpacing/>
              <w:rPr>
                <w:rFonts w:ascii="Visual Geez Unicode" w:eastAsia="Calibri" w:hAnsi="Visual Geez Unicode" w:cs="Times New Roman"/>
                <w:bCs/>
                <w:sz w:val="20"/>
                <w:szCs w:val="20"/>
              </w:rPr>
            </w:pPr>
          </w:p>
        </w:tc>
        <w:tc>
          <w:tcPr>
            <w:tcW w:w="6300" w:type="dxa"/>
            <w:tcBorders>
              <w:top w:val="nil"/>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r w:rsidRPr="003B55FD">
              <w:rPr>
                <w:rFonts w:ascii="Visual Geez Unicode" w:eastAsia="Calibri" w:hAnsi="Visual Geez Unicode" w:cs="Nyala"/>
                <w:sz w:val="20"/>
                <w:szCs w:val="20"/>
              </w:rPr>
              <w:t>ከእንዱስትርሠላምመናጋትጋርየሚገናኙበአሰሪዎችበሠራተኞችእናበመንግስትተሳትፎበሦሥትሽየተፈቱጉዳዮች</w:t>
            </w:r>
          </w:p>
        </w:tc>
        <w:tc>
          <w:tcPr>
            <w:tcW w:w="990" w:type="dxa"/>
            <w:tcBorders>
              <w:top w:val="nil"/>
              <w:left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60</w:t>
            </w:r>
          </w:p>
        </w:tc>
        <w:tc>
          <w:tcPr>
            <w:tcW w:w="810" w:type="dxa"/>
            <w:tcBorders>
              <w:top w:val="nil"/>
              <w:lef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60</w:t>
            </w:r>
          </w:p>
        </w:tc>
        <w:tc>
          <w:tcPr>
            <w:tcW w:w="8311" w:type="dxa"/>
            <w:vMerge/>
            <w:tcBorders>
              <w:top w:val="nil"/>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3"/>
            <w:tcBorders>
              <w:top w:val="nil"/>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tcBorders>
              <w:top w:val="nil"/>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Height w:val="225"/>
        </w:trPr>
        <w:tc>
          <w:tcPr>
            <w:tcW w:w="3060" w:type="dxa"/>
            <w:vMerge w:val="restart"/>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Nyala"/>
                <w:sz w:val="20"/>
                <w:szCs w:val="20"/>
              </w:rPr>
              <w:t>ጥምርሙያደህንነትናጤንነትአገልግሎትማጠናከርና ማስፋፋት</w:t>
            </w:r>
          </w:p>
        </w:tc>
        <w:tc>
          <w:tcPr>
            <w:tcW w:w="6300" w:type="dxa"/>
            <w:tcBorders>
              <w:bottom w:val="single" w:sz="4" w:space="0" w:color="auto"/>
              <w:right w:val="single" w:sz="4" w:space="0" w:color="auto"/>
            </w:tcBorders>
          </w:tcPr>
          <w:p w:rsidR="003B55FD" w:rsidRPr="003B55FD" w:rsidRDefault="003B55FD" w:rsidP="003B55FD">
            <w:pPr>
              <w:rPr>
                <w:rFonts w:ascii="Visual Geez Unicode" w:eastAsia="Calibri" w:hAnsi="Visual Geez Unicode" w:cs="Nyala"/>
                <w:sz w:val="20"/>
                <w:szCs w:val="20"/>
              </w:rPr>
            </w:pPr>
            <w:r w:rsidRPr="003B55FD">
              <w:rPr>
                <w:rFonts w:ascii="Visual Geez Unicode" w:eastAsia="Calibri" w:hAnsi="Visual Geez Unicode" w:cs="Nyala"/>
                <w:sz w:val="20"/>
                <w:szCs w:val="20"/>
              </w:rPr>
              <w:t>ከአሰሪና ሠራተኞች እና ከለሎች አጋር አካል ጋር በአሰሪና ሠራተኛ ህግ አፈፃፀም ለቀረቡ ወቅታዊ ችግሮች እና የህግ ማብራሪያና ጥያቄዎች በተመለከተ የተሰጠ ማብራሪያ ድጋፍ</w:t>
            </w:r>
          </w:p>
        </w:tc>
        <w:tc>
          <w:tcPr>
            <w:tcW w:w="990" w:type="dxa"/>
            <w:tcBorders>
              <w:top w:val="single" w:sz="4" w:space="0" w:color="auto"/>
              <w:bottom w:val="single" w:sz="4" w:space="0" w:color="auto"/>
              <w:right w:val="single" w:sz="4" w:space="0" w:color="auto"/>
            </w:tcBorders>
          </w:tcPr>
          <w:p w:rsidR="003B55FD" w:rsidRPr="003B55FD" w:rsidRDefault="003B55FD" w:rsidP="003B55FD">
            <w:pPr>
              <w:jc w:val="both"/>
              <w:rPr>
                <w:rFonts w:ascii="Visual Geez Unicode" w:eastAsia="Calibri" w:hAnsi="Visual Geez Unicode" w:cs="Nyala"/>
                <w:sz w:val="20"/>
                <w:szCs w:val="20"/>
              </w:rPr>
            </w:pPr>
            <w:r w:rsidRPr="003B55FD">
              <w:rPr>
                <w:rFonts w:ascii="Visual Geez Unicode" w:eastAsia="Calibri" w:hAnsi="Visual Geez Unicode" w:cs="Nyala"/>
                <w:sz w:val="20"/>
                <w:szCs w:val="20"/>
              </w:rPr>
              <w:t>25</w:t>
            </w:r>
          </w:p>
        </w:tc>
        <w:tc>
          <w:tcPr>
            <w:tcW w:w="810" w:type="dxa"/>
            <w:tcBorders>
              <w:top w:val="single" w:sz="4" w:space="0" w:color="auto"/>
              <w:bottom w:val="single" w:sz="4" w:space="0" w:color="auto"/>
              <w:right w:val="single" w:sz="4" w:space="0" w:color="auto"/>
            </w:tcBorders>
          </w:tcPr>
          <w:p w:rsidR="003B55FD" w:rsidRPr="003B55FD" w:rsidRDefault="003B55FD" w:rsidP="003B55FD">
            <w:pPr>
              <w:jc w:val="both"/>
              <w:rPr>
                <w:rFonts w:ascii="Visual Geez Unicode" w:eastAsia="Calibri" w:hAnsi="Visual Geez Unicode" w:cs="Nyala"/>
                <w:sz w:val="20"/>
                <w:szCs w:val="20"/>
              </w:rPr>
            </w:pPr>
            <w:r w:rsidRPr="003B55FD">
              <w:rPr>
                <w:rFonts w:ascii="Visual Geez Unicode" w:eastAsia="Calibri" w:hAnsi="Visual Geez Unicode" w:cs="Nyala"/>
                <w:sz w:val="20"/>
                <w:szCs w:val="20"/>
              </w:rPr>
              <w:t>25</w:t>
            </w:r>
          </w:p>
        </w:tc>
        <w:tc>
          <w:tcPr>
            <w:tcW w:w="9211" w:type="dxa"/>
            <w:gridSpan w:val="2"/>
            <w:vMerge w:val="restart"/>
            <w:tcBorders>
              <w:top w:val="nil"/>
              <w:right w:val="single" w:sz="4" w:space="0" w:color="auto"/>
            </w:tcBorders>
          </w:tcPr>
          <w:p w:rsidR="003B55FD" w:rsidRPr="003B55FD" w:rsidRDefault="003B55FD" w:rsidP="003B55FD">
            <w:pPr>
              <w:ind w:left="-918"/>
              <w:jc w:val="both"/>
              <w:rPr>
                <w:rFonts w:ascii="Visual Geez Unicode" w:eastAsia="Calibri" w:hAnsi="Visual Geez Unicode" w:cs="Nyala"/>
                <w:sz w:val="20"/>
                <w:szCs w:val="20"/>
              </w:rPr>
            </w:pPr>
          </w:p>
        </w:tc>
        <w:tc>
          <w:tcPr>
            <w:tcW w:w="1366" w:type="dxa"/>
            <w:gridSpan w:val="4"/>
            <w:tcBorders>
              <w:bottom w:val="single" w:sz="4" w:space="0" w:color="auto"/>
              <w:right w:val="single" w:sz="4" w:space="0" w:color="auto"/>
            </w:tcBorders>
          </w:tcPr>
          <w:p w:rsidR="003B55FD" w:rsidRPr="003B55FD" w:rsidRDefault="003B55FD" w:rsidP="003B55FD">
            <w:pPr>
              <w:rPr>
                <w:rFonts w:ascii="Visual Geez Unicode" w:hAnsi="Visual Geez Unicode" w:cs="Times New Roman"/>
                <w:b/>
                <w:bCs/>
                <w:sz w:val="20"/>
                <w:szCs w:val="20"/>
              </w:rPr>
            </w:pPr>
          </w:p>
        </w:tc>
        <w:tc>
          <w:tcPr>
            <w:tcW w:w="718" w:type="dxa"/>
            <w:gridSpan w:val="2"/>
            <w:tcBorders>
              <w:left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Height w:val="225"/>
        </w:trPr>
        <w:tc>
          <w:tcPr>
            <w:tcW w:w="3060" w:type="dxa"/>
            <w:vMerge/>
          </w:tcPr>
          <w:p w:rsidR="003B55FD" w:rsidRPr="003B55FD" w:rsidRDefault="003B55FD" w:rsidP="003B55FD">
            <w:pPr>
              <w:contextualSpacing/>
              <w:rPr>
                <w:rFonts w:ascii="Visual Geez Unicode" w:eastAsia="Calibri" w:hAnsi="Visual Geez Unicode" w:cs="Nyala"/>
                <w:sz w:val="20"/>
                <w:szCs w:val="20"/>
              </w:rPr>
            </w:pPr>
          </w:p>
        </w:tc>
        <w:tc>
          <w:tcPr>
            <w:tcW w:w="6300" w:type="dxa"/>
            <w:tcBorders>
              <w:top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r w:rsidRPr="003B55FD">
              <w:rPr>
                <w:rFonts w:ascii="Visual Geez Unicode" w:eastAsia="Calibri" w:hAnsi="Visual Geez Unicode" w:cs="Nyala"/>
                <w:sz w:val="20"/>
                <w:szCs w:val="20"/>
              </w:rPr>
              <w:t>በልማትድርጀቶችእናከተለያዩአካላትየሚቀርቡጥያቄመሠረትስልጠናመስጠትበድርጀትብዛት</w:t>
            </w:r>
          </w:p>
        </w:tc>
        <w:tc>
          <w:tcPr>
            <w:tcW w:w="990" w:type="dxa"/>
            <w:tcBorders>
              <w:top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20</w:t>
            </w:r>
          </w:p>
        </w:tc>
        <w:tc>
          <w:tcPr>
            <w:tcW w:w="810" w:type="dxa"/>
            <w:tcBorders>
              <w:top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20</w:t>
            </w:r>
          </w:p>
        </w:tc>
        <w:tc>
          <w:tcPr>
            <w:tcW w:w="9211" w:type="dxa"/>
            <w:gridSpan w:val="2"/>
            <w:vMerge/>
            <w:tcBorders>
              <w:top w:val="nil"/>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4"/>
            <w:tcBorders>
              <w:top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gridSpan w:val="2"/>
            <w:tcBorders>
              <w:top w:val="single" w:sz="4" w:space="0" w:color="auto"/>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Height w:val="150"/>
        </w:trPr>
        <w:tc>
          <w:tcPr>
            <w:tcW w:w="3060" w:type="dxa"/>
            <w:vMerge/>
          </w:tcPr>
          <w:p w:rsidR="003B55FD" w:rsidRPr="003B55FD" w:rsidRDefault="003B55FD" w:rsidP="003B55FD">
            <w:pPr>
              <w:contextualSpacing/>
              <w:rPr>
                <w:rFonts w:ascii="Visual Geez Unicode" w:eastAsia="Calibri" w:hAnsi="Visual Geez Unicode" w:cs="Times New Roman"/>
                <w:bCs/>
                <w:sz w:val="20"/>
                <w:szCs w:val="20"/>
              </w:rPr>
            </w:pPr>
          </w:p>
        </w:tc>
        <w:tc>
          <w:tcPr>
            <w:tcW w:w="6300" w:type="dxa"/>
            <w:tcBorders>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r w:rsidRPr="003B55FD">
              <w:rPr>
                <w:rFonts w:ascii="Visual Geez Unicode" w:eastAsia="Calibri" w:hAnsi="Visual Geez Unicode" w:cs="Nyala"/>
                <w:sz w:val="20"/>
                <w:szCs w:val="20"/>
              </w:rPr>
              <w:t>ለአሰሪዎች፤ለሠራተኛማህበራትተወካዮችእናለሰፍቲኮሚቴዎችበአሰሪናሠራተኛጉዳየየአስተዳደሪንበተመለከቱህጎች፤ደንቦችናመመሪያዎችን፤ፖሊሲበተመለከተስልጠናመስጠት</w:t>
            </w:r>
          </w:p>
        </w:tc>
        <w:tc>
          <w:tcPr>
            <w:tcW w:w="990" w:type="dxa"/>
            <w:tcBorders>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200</w:t>
            </w:r>
          </w:p>
        </w:tc>
        <w:tc>
          <w:tcPr>
            <w:tcW w:w="810" w:type="dxa"/>
            <w:tcBorders>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200</w:t>
            </w:r>
          </w:p>
        </w:tc>
        <w:tc>
          <w:tcPr>
            <w:tcW w:w="9211" w:type="dxa"/>
            <w:gridSpan w:val="2"/>
            <w:vMerge/>
            <w:tcBorders>
              <w:top w:val="nil"/>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4"/>
            <w:tcBorders>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gridSpan w:val="2"/>
            <w:tcBorders>
              <w:left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Height w:val="135"/>
        </w:trPr>
        <w:tc>
          <w:tcPr>
            <w:tcW w:w="3060" w:type="dxa"/>
            <w:vMerge/>
          </w:tcPr>
          <w:p w:rsidR="003B55FD" w:rsidRPr="003B55FD" w:rsidRDefault="003B55FD" w:rsidP="003B55FD">
            <w:pPr>
              <w:contextualSpacing/>
              <w:rPr>
                <w:rFonts w:ascii="Visual Geez Unicode" w:eastAsia="Calibri" w:hAnsi="Visual Geez Unicode" w:cs="Times New Roman"/>
                <w:bCs/>
                <w:sz w:val="20"/>
                <w:szCs w:val="20"/>
              </w:rPr>
            </w:pPr>
          </w:p>
        </w:tc>
        <w:tc>
          <w:tcPr>
            <w:tcW w:w="630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sz w:val="20"/>
                <w:szCs w:val="20"/>
              </w:rPr>
            </w:pPr>
            <w:r w:rsidRPr="003B55FD">
              <w:rPr>
                <w:rFonts w:ascii="Visual Geez Unicode" w:hAnsi="Visual Geez Unicode" w:cs="Nyala"/>
                <w:sz w:val="20"/>
                <w:szCs w:val="20"/>
              </w:rPr>
              <w:t>የሙያደህንነትናጤንነትናየሥራአካባቢጥበቃመሠረታዊየስራሁኔታዎችየመጀመሪያደረጃቁጥጥርማካሂድ</w:t>
            </w: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sz w:val="20"/>
                <w:szCs w:val="20"/>
              </w:rPr>
            </w:pPr>
            <w:r w:rsidRPr="003B55FD">
              <w:rPr>
                <w:rFonts w:ascii="Visual Geez Unicode" w:hAnsi="Visual Geez Unicode" w:cs="Times New Roman"/>
                <w:sz w:val="20"/>
                <w:szCs w:val="20"/>
              </w:rPr>
              <w:t>20</w:t>
            </w:r>
          </w:p>
        </w:tc>
        <w:tc>
          <w:tcPr>
            <w:tcW w:w="81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sz w:val="20"/>
                <w:szCs w:val="20"/>
              </w:rPr>
            </w:pPr>
            <w:r w:rsidRPr="003B55FD">
              <w:rPr>
                <w:rFonts w:ascii="Visual Geez Unicode" w:hAnsi="Visual Geez Unicode" w:cs="Times New Roman"/>
                <w:sz w:val="20"/>
                <w:szCs w:val="20"/>
              </w:rPr>
              <w:t>20</w:t>
            </w:r>
          </w:p>
        </w:tc>
        <w:tc>
          <w:tcPr>
            <w:tcW w:w="9211" w:type="dxa"/>
            <w:gridSpan w:val="2"/>
            <w:vMerge/>
            <w:tcBorders>
              <w:top w:val="nil"/>
              <w:right w:val="single" w:sz="4" w:space="0" w:color="auto"/>
            </w:tcBorders>
          </w:tcPr>
          <w:p w:rsidR="003B55FD" w:rsidRPr="003B55FD" w:rsidRDefault="003B55FD" w:rsidP="003B55FD">
            <w:pPr>
              <w:rPr>
                <w:rFonts w:ascii="Visual Geez Unicode" w:hAnsi="Visual Geez Unicode" w:cs="Times New Roman"/>
                <w:sz w:val="20"/>
                <w:szCs w:val="20"/>
              </w:rPr>
            </w:pPr>
          </w:p>
        </w:tc>
        <w:tc>
          <w:tcPr>
            <w:tcW w:w="1366" w:type="dxa"/>
            <w:gridSpan w:val="4"/>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b/>
                <w:bCs/>
                <w:sz w:val="20"/>
                <w:szCs w:val="20"/>
              </w:rPr>
            </w:pPr>
          </w:p>
        </w:tc>
        <w:tc>
          <w:tcPr>
            <w:tcW w:w="718" w:type="dxa"/>
            <w:gridSpan w:val="2"/>
            <w:tcBorders>
              <w:top w:val="single" w:sz="4" w:space="0" w:color="auto"/>
              <w:left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Height w:val="467"/>
        </w:trPr>
        <w:tc>
          <w:tcPr>
            <w:tcW w:w="3060" w:type="dxa"/>
            <w:vMerge/>
          </w:tcPr>
          <w:p w:rsidR="003B55FD" w:rsidRPr="003B55FD" w:rsidRDefault="003B55FD" w:rsidP="003B55FD">
            <w:pPr>
              <w:contextualSpacing/>
              <w:rPr>
                <w:rFonts w:ascii="Visual Geez Unicode" w:eastAsia="Calibri" w:hAnsi="Visual Geez Unicode" w:cs="Times New Roman"/>
                <w:bCs/>
                <w:sz w:val="20"/>
                <w:szCs w:val="20"/>
              </w:rPr>
            </w:pPr>
          </w:p>
        </w:tc>
        <w:tc>
          <w:tcPr>
            <w:tcW w:w="630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sz w:val="20"/>
                <w:szCs w:val="20"/>
              </w:rPr>
            </w:pPr>
            <w:r w:rsidRPr="003B55FD">
              <w:rPr>
                <w:rFonts w:ascii="Visual Geez Unicode" w:hAnsi="Visual Geez Unicode" w:cs="Nyala"/>
                <w:sz w:val="20"/>
                <w:szCs w:val="20"/>
              </w:rPr>
              <w:t>የሙያደህንነትናጤንነትናየሥራአካባቢጥበቃመሠረታዊየስራሁኔታዎችየመከታትያቁጥጥርማካሂድ</w:t>
            </w: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sz w:val="20"/>
                <w:szCs w:val="20"/>
              </w:rPr>
            </w:pPr>
            <w:r w:rsidRPr="003B55FD">
              <w:rPr>
                <w:rFonts w:ascii="Visual Geez Unicode" w:hAnsi="Visual Geez Unicode" w:cs="Times New Roman"/>
                <w:sz w:val="20"/>
                <w:szCs w:val="20"/>
              </w:rPr>
              <w:t>20</w:t>
            </w:r>
          </w:p>
        </w:tc>
        <w:tc>
          <w:tcPr>
            <w:tcW w:w="81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sz w:val="20"/>
                <w:szCs w:val="20"/>
              </w:rPr>
            </w:pPr>
            <w:r w:rsidRPr="003B55FD">
              <w:rPr>
                <w:rFonts w:ascii="Visual Geez Unicode" w:hAnsi="Visual Geez Unicode" w:cs="Times New Roman"/>
                <w:sz w:val="20"/>
                <w:szCs w:val="20"/>
              </w:rPr>
              <w:t>20</w:t>
            </w:r>
          </w:p>
        </w:tc>
        <w:tc>
          <w:tcPr>
            <w:tcW w:w="9211" w:type="dxa"/>
            <w:gridSpan w:val="2"/>
            <w:vMerge/>
            <w:tcBorders>
              <w:top w:val="nil"/>
              <w:right w:val="single" w:sz="4" w:space="0" w:color="auto"/>
            </w:tcBorders>
          </w:tcPr>
          <w:p w:rsidR="003B55FD" w:rsidRPr="003B55FD" w:rsidRDefault="003B55FD" w:rsidP="003B55FD">
            <w:pPr>
              <w:rPr>
                <w:rFonts w:ascii="Visual Geez Unicode" w:hAnsi="Visual Geez Unicode" w:cs="Times New Roman"/>
                <w:sz w:val="20"/>
                <w:szCs w:val="20"/>
              </w:rPr>
            </w:pPr>
          </w:p>
        </w:tc>
        <w:tc>
          <w:tcPr>
            <w:tcW w:w="1366" w:type="dxa"/>
            <w:gridSpan w:val="4"/>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b/>
                <w:bCs/>
                <w:sz w:val="20"/>
                <w:szCs w:val="20"/>
              </w:rPr>
            </w:pPr>
          </w:p>
        </w:tc>
        <w:tc>
          <w:tcPr>
            <w:tcW w:w="718" w:type="dxa"/>
            <w:gridSpan w:val="2"/>
            <w:tcBorders>
              <w:top w:val="single" w:sz="4" w:space="0" w:color="auto"/>
              <w:left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Height w:val="150"/>
        </w:trPr>
        <w:tc>
          <w:tcPr>
            <w:tcW w:w="3060" w:type="dxa"/>
            <w:vMerge/>
          </w:tcPr>
          <w:p w:rsidR="003B55FD" w:rsidRPr="003B55FD" w:rsidRDefault="003B55FD" w:rsidP="003B55FD">
            <w:pPr>
              <w:contextualSpacing/>
              <w:rPr>
                <w:rFonts w:ascii="Visual Geez Unicode" w:eastAsia="Calibri" w:hAnsi="Visual Geez Unicode" w:cs="Times New Roman"/>
                <w:bCs/>
                <w:sz w:val="20"/>
                <w:szCs w:val="20"/>
              </w:rPr>
            </w:pPr>
          </w:p>
        </w:tc>
        <w:tc>
          <w:tcPr>
            <w:tcW w:w="630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sz w:val="20"/>
                <w:szCs w:val="20"/>
              </w:rPr>
            </w:pPr>
            <w:r w:rsidRPr="003B55FD">
              <w:rPr>
                <w:rFonts w:ascii="Visual Geez Unicode" w:hAnsi="Visual Geez Unicode" w:cs="Nyala"/>
                <w:sz w:val="20"/>
                <w:szCs w:val="20"/>
              </w:rPr>
              <w:t>በጥናትበተለዩድርጅቶችላይየህፃናትጉልበትብዝበዛንለመከላከልቁጥጥርናክትትልማክሂድ</w:t>
            </w: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sz w:val="20"/>
                <w:szCs w:val="20"/>
              </w:rPr>
            </w:pPr>
            <w:r w:rsidRPr="003B55FD">
              <w:rPr>
                <w:rFonts w:ascii="Visual Geez Unicode" w:hAnsi="Visual Geez Unicode" w:cs="Times New Roman"/>
                <w:sz w:val="20"/>
                <w:szCs w:val="20"/>
              </w:rPr>
              <w:t>20</w:t>
            </w:r>
          </w:p>
        </w:tc>
        <w:tc>
          <w:tcPr>
            <w:tcW w:w="81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sz w:val="20"/>
                <w:szCs w:val="20"/>
              </w:rPr>
            </w:pPr>
            <w:r w:rsidRPr="003B55FD">
              <w:rPr>
                <w:rFonts w:ascii="Visual Geez Unicode" w:hAnsi="Visual Geez Unicode" w:cs="Times New Roman"/>
                <w:sz w:val="20"/>
                <w:szCs w:val="20"/>
              </w:rPr>
              <w:t>20</w:t>
            </w:r>
          </w:p>
        </w:tc>
        <w:tc>
          <w:tcPr>
            <w:tcW w:w="9211" w:type="dxa"/>
            <w:gridSpan w:val="2"/>
            <w:vMerge/>
            <w:tcBorders>
              <w:top w:val="nil"/>
              <w:right w:val="single" w:sz="4" w:space="0" w:color="auto"/>
            </w:tcBorders>
          </w:tcPr>
          <w:p w:rsidR="003B55FD" w:rsidRPr="003B55FD" w:rsidRDefault="003B55FD" w:rsidP="003B55FD">
            <w:pPr>
              <w:rPr>
                <w:rFonts w:ascii="Visual Geez Unicode" w:hAnsi="Visual Geez Unicode" w:cs="Times New Roman"/>
                <w:sz w:val="20"/>
                <w:szCs w:val="20"/>
              </w:rPr>
            </w:pPr>
          </w:p>
        </w:tc>
        <w:tc>
          <w:tcPr>
            <w:tcW w:w="1366" w:type="dxa"/>
            <w:gridSpan w:val="4"/>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b/>
                <w:bCs/>
                <w:sz w:val="20"/>
                <w:szCs w:val="20"/>
              </w:rPr>
            </w:pPr>
          </w:p>
        </w:tc>
        <w:tc>
          <w:tcPr>
            <w:tcW w:w="718" w:type="dxa"/>
            <w:gridSpan w:val="2"/>
            <w:vMerge w:val="restart"/>
            <w:tcBorders>
              <w:top w:val="single" w:sz="4" w:space="0" w:color="auto"/>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Height w:val="287"/>
        </w:trPr>
        <w:tc>
          <w:tcPr>
            <w:tcW w:w="3060" w:type="dxa"/>
            <w:vMerge/>
          </w:tcPr>
          <w:p w:rsidR="003B55FD" w:rsidRPr="003B55FD" w:rsidRDefault="003B55FD" w:rsidP="003B55FD">
            <w:pPr>
              <w:contextualSpacing/>
              <w:rPr>
                <w:rFonts w:ascii="Visual Geez Unicode" w:eastAsia="Calibri" w:hAnsi="Visual Geez Unicode" w:cs="Times New Roman"/>
                <w:bCs/>
                <w:sz w:val="20"/>
                <w:szCs w:val="20"/>
              </w:rPr>
            </w:pPr>
          </w:p>
        </w:tc>
        <w:tc>
          <w:tcPr>
            <w:tcW w:w="630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sz w:val="20"/>
                <w:szCs w:val="20"/>
              </w:rPr>
            </w:pPr>
            <w:r w:rsidRPr="003B55FD">
              <w:rPr>
                <w:rFonts w:ascii="Visual Geez Unicode" w:hAnsi="Visual Geez Unicode" w:cs="Nyala"/>
                <w:sz w:val="20"/>
                <w:szCs w:val="20"/>
              </w:rPr>
              <w:t>ጥምርየሙያደህንነትናጤንነትተከታታይኮሚቴእንድቋቋምመመሪያናትዕዛዝ መስጠት</w:t>
            </w: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sz w:val="20"/>
                <w:szCs w:val="20"/>
              </w:rPr>
            </w:pPr>
            <w:r w:rsidRPr="003B55FD">
              <w:rPr>
                <w:rFonts w:ascii="Visual Geez Unicode" w:hAnsi="Visual Geez Unicode" w:cs="Times New Roman"/>
                <w:sz w:val="20"/>
                <w:szCs w:val="20"/>
              </w:rPr>
              <w:t>20</w:t>
            </w:r>
          </w:p>
        </w:tc>
        <w:tc>
          <w:tcPr>
            <w:tcW w:w="81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sz w:val="20"/>
                <w:szCs w:val="20"/>
              </w:rPr>
            </w:pPr>
            <w:r w:rsidRPr="003B55FD">
              <w:rPr>
                <w:rFonts w:ascii="Visual Geez Unicode" w:hAnsi="Visual Geez Unicode" w:cs="Times New Roman"/>
                <w:sz w:val="20"/>
                <w:szCs w:val="20"/>
              </w:rPr>
              <w:t>20</w:t>
            </w:r>
          </w:p>
        </w:tc>
        <w:tc>
          <w:tcPr>
            <w:tcW w:w="9211" w:type="dxa"/>
            <w:gridSpan w:val="2"/>
            <w:vMerge/>
            <w:tcBorders>
              <w:top w:val="nil"/>
              <w:right w:val="single" w:sz="4" w:space="0" w:color="auto"/>
            </w:tcBorders>
          </w:tcPr>
          <w:p w:rsidR="003B55FD" w:rsidRPr="003B55FD" w:rsidRDefault="003B55FD" w:rsidP="003B55FD">
            <w:pPr>
              <w:rPr>
                <w:rFonts w:ascii="Visual Geez Unicode" w:hAnsi="Visual Geez Unicode" w:cs="Times New Roman"/>
                <w:sz w:val="20"/>
                <w:szCs w:val="20"/>
              </w:rPr>
            </w:pPr>
          </w:p>
        </w:tc>
        <w:tc>
          <w:tcPr>
            <w:tcW w:w="1366" w:type="dxa"/>
            <w:gridSpan w:val="4"/>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b/>
                <w:bCs/>
                <w:sz w:val="20"/>
                <w:szCs w:val="20"/>
              </w:rPr>
            </w:pPr>
          </w:p>
        </w:tc>
        <w:tc>
          <w:tcPr>
            <w:tcW w:w="718" w:type="dxa"/>
            <w:gridSpan w:val="2"/>
            <w:vMerge/>
            <w:tcBorders>
              <w:left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Height w:val="150"/>
        </w:trPr>
        <w:tc>
          <w:tcPr>
            <w:tcW w:w="3060" w:type="dxa"/>
            <w:vMerge/>
          </w:tcPr>
          <w:p w:rsidR="003B55FD" w:rsidRPr="003B55FD" w:rsidRDefault="003B55FD" w:rsidP="003B55FD">
            <w:pPr>
              <w:contextualSpacing/>
              <w:rPr>
                <w:rFonts w:ascii="Visual Geez Unicode" w:eastAsia="Calibri" w:hAnsi="Visual Geez Unicode" w:cs="Times New Roman"/>
                <w:bCs/>
                <w:sz w:val="20"/>
                <w:szCs w:val="20"/>
              </w:rPr>
            </w:pPr>
          </w:p>
        </w:tc>
        <w:tc>
          <w:tcPr>
            <w:tcW w:w="630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sz w:val="20"/>
                <w:szCs w:val="20"/>
              </w:rPr>
            </w:pPr>
            <w:r w:rsidRPr="003B55FD">
              <w:rPr>
                <w:rFonts w:ascii="Visual Geez Unicode" w:hAnsi="Visual Geez Unicode" w:cs="Nyala"/>
                <w:sz w:val="20"/>
                <w:szCs w:val="20"/>
              </w:rPr>
              <w:t>በድርጅቶችጥምርየሙያደህንነትናጤንነትተከታታይኮሚቴማቋቋም</w:t>
            </w: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sz w:val="20"/>
                <w:szCs w:val="20"/>
              </w:rPr>
            </w:pPr>
            <w:r w:rsidRPr="003B55FD">
              <w:rPr>
                <w:rFonts w:ascii="Visual Geez Unicode" w:hAnsi="Visual Geez Unicode" w:cs="Times New Roman"/>
                <w:sz w:val="20"/>
                <w:szCs w:val="20"/>
              </w:rPr>
              <w:t>12</w:t>
            </w:r>
          </w:p>
        </w:tc>
        <w:tc>
          <w:tcPr>
            <w:tcW w:w="81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sz w:val="20"/>
                <w:szCs w:val="20"/>
              </w:rPr>
            </w:pPr>
            <w:r w:rsidRPr="003B55FD">
              <w:rPr>
                <w:rFonts w:ascii="Visual Geez Unicode" w:hAnsi="Visual Geez Unicode" w:cs="Times New Roman"/>
                <w:sz w:val="20"/>
                <w:szCs w:val="20"/>
              </w:rPr>
              <w:t>12</w:t>
            </w:r>
          </w:p>
        </w:tc>
        <w:tc>
          <w:tcPr>
            <w:tcW w:w="9211" w:type="dxa"/>
            <w:gridSpan w:val="2"/>
            <w:vMerge/>
            <w:tcBorders>
              <w:top w:val="nil"/>
              <w:right w:val="single" w:sz="4" w:space="0" w:color="auto"/>
            </w:tcBorders>
          </w:tcPr>
          <w:p w:rsidR="003B55FD" w:rsidRPr="003B55FD" w:rsidRDefault="003B55FD" w:rsidP="003B55FD">
            <w:pPr>
              <w:rPr>
                <w:rFonts w:ascii="Visual Geez Unicode" w:hAnsi="Visual Geez Unicode" w:cs="Times New Roman"/>
                <w:sz w:val="20"/>
                <w:szCs w:val="20"/>
              </w:rPr>
            </w:pPr>
          </w:p>
        </w:tc>
        <w:tc>
          <w:tcPr>
            <w:tcW w:w="1366" w:type="dxa"/>
            <w:gridSpan w:val="4"/>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b/>
                <w:bCs/>
                <w:sz w:val="20"/>
                <w:szCs w:val="20"/>
              </w:rPr>
            </w:pPr>
          </w:p>
        </w:tc>
        <w:tc>
          <w:tcPr>
            <w:tcW w:w="718" w:type="dxa"/>
            <w:gridSpan w:val="2"/>
            <w:tcBorders>
              <w:top w:val="single" w:sz="4" w:space="0" w:color="auto"/>
              <w:left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Height w:val="135"/>
        </w:trPr>
        <w:tc>
          <w:tcPr>
            <w:tcW w:w="3060" w:type="dxa"/>
            <w:vMerge/>
          </w:tcPr>
          <w:p w:rsidR="003B55FD" w:rsidRPr="003B55FD" w:rsidRDefault="003B55FD" w:rsidP="003B55FD">
            <w:pPr>
              <w:contextualSpacing/>
              <w:rPr>
                <w:rFonts w:ascii="Visual Geez Unicode" w:eastAsia="Calibri" w:hAnsi="Visual Geez Unicode" w:cs="Times New Roman"/>
                <w:bCs/>
                <w:sz w:val="20"/>
                <w:szCs w:val="20"/>
              </w:rPr>
            </w:pPr>
          </w:p>
        </w:tc>
        <w:tc>
          <w:tcPr>
            <w:tcW w:w="630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sz w:val="20"/>
                <w:szCs w:val="20"/>
              </w:rPr>
            </w:pPr>
            <w:r w:rsidRPr="003B55FD">
              <w:rPr>
                <w:rFonts w:ascii="Visual Geez Unicode" w:hAnsi="Visual Geez Unicode" w:cs="Nyala"/>
                <w:sz w:val="20"/>
                <w:szCs w:val="20"/>
              </w:rPr>
              <w:t>የሥራቦታዎችየኤች</w:t>
            </w:r>
            <w:r w:rsidRPr="003B55FD">
              <w:rPr>
                <w:rFonts w:ascii="Visual Geez Unicode" w:hAnsi="Visual Geez Unicode" w:cs="Times New Roman"/>
                <w:sz w:val="20"/>
                <w:szCs w:val="20"/>
              </w:rPr>
              <w:t>.</w:t>
            </w:r>
            <w:r w:rsidRPr="003B55FD">
              <w:rPr>
                <w:rFonts w:ascii="Visual Geez Unicode" w:hAnsi="Visual Geez Unicode" w:cs="Nyala"/>
                <w:sz w:val="20"/>
                <w:szCs w:val="20"/>
              </w:rPr>
              <w:t>ኤይ</w:t>
            </w:r>
            <w:r w:rsidRPr="003B55FD">
              <w:rPr>
                <w:rFonts w:ascii="Visual Geez Unicode" w:hAnsi="Visual Geez Unicode" w:cs="Times New Roman"/>
                <w:sz w:val="20"/>
                <w:szCs w:val="20"/>
              </w:rPr>
              <w:t>.</w:t>
            </w:r>
            <w:r w:rsidRPr="003B55FD">
              <w:rPr>
                <w:rFonts w:ascii="Visual Geez Unicode" w:hAnsi="Visual Geez Unicode" w:cs="Nyala"/>
                <w:sz w:val="20"/>
                <w:szCs w:val="20"/>
              </w:rPr>
              <w:t>ቪ</w:t>
            </w:r>
            <w:r w:rsidRPr="003B55FD">
              <w:rPr>
                <w:rFonts w:ascii="Visual Geez Unicode" w:hAnsi="Visual Geez Unicode" w:cs="Times New Roman"/>
                <w:sz w:val="20"/>
                <w:szCs w:val="20"/>
              </w:rPr>
              <w:t>/</w:t>
            </w:r>
            <w:r w:rsidRPr="003B55FD">
              <w:rPr>
                <w:rFonts w:ascii="Visual Geez Unicode" w:hAnsi="Visual Geez Unicode" w:cs="Nyala"/>
                <w:sz w:val="20"/>
                <w:szCs w:val="20"/>
              </w:rPr>
              <w:t>ኤድስንበመከላከልዙሪያግንዛቤያገኙሠራተኞችብዛት</w:t>
            </w: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sz w:val="20"/>
                <w:szCs w:val="20"/>
              </w:rPr>
            </w:pPr>
            <w:r w:rsidRPr="003B55FD">
              <w:rPr>
                <w:rFonts w:ascii="Visual Geez Unicode" w:hAnsi="Visual Geez Unicode" w:cs="Times New Roman"/>
                <w:sz w:val="20"/>
                <w:szCs w:val="20"/>
              </w:rPr>
              <w:t>250</w:t>
            </w:r>
          </w:p>
        </w:tc>
        <w:tc>
          <w:tcPr>
            <w:tcW w:w="81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sz w:val="20"/>
                <w:szCs w:val="20"/>
              </w:rPr>
            </w:pPr>
            <w:r w:rsidRPr="003B55FD">
              <w:rPr>
                <w:rFonts w:ascii="Visual Geez Unicode" w:hAnsi="Visual Geez Unicode" w:cs="Times New Roman"/>
                <w:sz w:val="20"/>
                <w:szCs w:val="20"/>
              </w:rPr>
              <w:t>260</w:t>
            </w:r>
          </w:p>
        </w:tc>
        <w:tc>
          <w:tcPr>
            <w:tcW w:w="9211" w:type="dxa"/>
            <w:gridSpan w:val="2"/>
            <w:vMerge/>
            <w:tcBorders>
              <w:top w:val="nil"/>
              <w:right w:val="single" w:sz="4" w:space="0" w:color="auto"/>
            </w:tcBorders>
          </w:tcPr>
          <w:p w:rsidR="003B55FD" w:rsidRPr="003B55FD" w:rsidRDefault="003B55FD" w:rsidP="003B55FD">
            <w:pPr>
              <w:rPr>
                <w:rFonts w:ascii="Visual Geez Unicode" w:hAnsi="Visual Geez Unicode" w:cs="Times New Roman"/>
                <w:sz w:val="20"/>
                <w:szCs w:val="20"/>
              </w:rPr>
            </w:pPr>
          </w:p>
        </w:tc>
        <w:tc>
          <w:tcPr>
            <w:tcW w:w="1366" w:type="dxa"/>
            <w:gridSpan w:val="4"/>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b/>
                <w:bCs/>
                <w:sz w:val="20"/>
                <w:szCs w:val="20"/>
              </w:rPr>
            </w:pPr>
          </w:p>
        </w:tc>
        <w:tc>
          <w:tcPr>
            <w:tcW w:w="718" w:type="dxa"/>
            <w:gridSpan w:val="2"/>
            <w:tcBorders>
              <w:top w:val="single" w:sz="4" w:space="0" w:color="auto"/>
              <w:left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Height w:val="90"/>
        </w:trPr>
        <w:tc>
          <w:tcPr>
            <w:tcW w:w="3060" w:type="dxa"/>
            <w:vMerge/>
          </w:tcPr>
          <w:p w:rsidR="003B55FD" w:rsidRPr="003B55FD" w:rsidRDefault="003B55FD" w:rsidP="003B55FD">
            <w:pPr>
              <w:contextualSpacing/>
              <w:rPr>
                <w:rFonts w:ascii="Visual Geez Unicode" w:eastAsia="Calibri" w:hAnsi="Visual Geez Unicode" w:cs="Times New Roman"/>
                <w:bCs/>
                <w:sz w:val="20"/>
                <w:szCs w:val="20"/>
              </w:rPr>
            </w:pPr>
          </w:p>
        </w:tc>
        <w:tc>
          <w:tcPr>
            <w:tcW w:w="6300" w:type="dxa"/>
            <w:tcBorders>
              <w:top w:val="single" w:sz="4" w:space="0" w:color="auto"/>
              <w:right w:val="single" w:sz="4" w:space="0" w:color="auto"/>
            </w:tcBorders>
          </w:tcPr>
          <w:p w:rsidR="003B55FD" w:rsidRPr="003B55FD" w:rsidRDefault="003B55FD" w:rsidP="003B55FD">
            <w:pPr>
              <w:rPr>
                <w:rFonts w:ascii="Visual Geez Unicode" w:hAnsi="Visual Geez Unicode" w:cs="Nyala"/>
                <w:sz w:val="20"/>
                <w:szCs w:val="20"/>
              </w:rPr>
            </w:pPr>
            <w:r w:rsidRPr="003B55FD">
              <w:rPr>
                <w:rFonts w:ascii="Visual Geez Unicode" w:eastAsia="Calibri" w:hAnsi="Visual Geez Unicode" w:cs="Nyala"/>
                <w:sz w:val="20"/>
                <w:szCs w:val="20"/>
              </w:rPr>
              <w:t>የሥራሁኔታዎችዙሪያየመረጃናየምክርአገልግሎትያገኙየዜጎችብዛት</w:t>
            </w:r>
          </w:p>
        </w:tc>
        <w:tc>
          <w:tcPr>
            <w:tcW w:w="990" w:type="dxa"/>
            <w:tcBorders>
              <w:top w:val="single" w:sz="4" w:space="0" w:color="auto"/>
              <w:right w:val="single" w:sz="4" w:space="0" w:color="auto"/>
            </w:tcBorders>
            <w:shd w:val="clear" w:color="auto" w:fill="auto"/>
          </w:tcPr>
          <w:p w:rsidR="003B55FD" w:rsidRPr="003B55FD" w:rsidRDefault="003B55FD" w:rsidP="003B55FD">
            <w:pPr>
              <w:rPr>
                <w:rFonts w:ascii="Visual Geez Unicode" w:hAnsi="Visual Geez Unicode" w:cs="Nyala"/>
                <w:sz w:val="20"/>
                <w:szCs w:val="20"/>
              </w:rPr>
            </w:pPr>
            <w:r w:rsidRPr="003B55FD">
              <w:rPr>
                <w:rFonts w:ascii="Visual Geez Unicode" w:hAnsi="Visual Geez Unicode" w:cs="Nyala"/>
                <w:sz w:val="20"/>
                <w:szCs w:val="20"/>
              </w:rPr>
              <w:t>32</w:t>
            </w:r>
          </w:p>
        </w:tc>
        <w:tc>
          <w:tcPr>
            <w:tcW w:w="810" w:type="dxa"/>
            <w:tcBorders>
              <w:top w:val="single" w:sz="4" w:space="0" w:color="auto"/>
              <w:right w:val="single" w:sz="4" w:space="0" w:color="auto"/>
            </w:tcBorders>
            <w:shd w:val="clear" w:color="auto" w:fill="auto"/>
          </w:tcPr>
          <w:p w:rsidR="003B55FD" w:rsidRPr="003B55FD" w:rsidRDefault="003B55FD" w:rsidP="003B55FD">
            <w:pPr>
              <w:rPr>
                <w:rFonts w:ascii="Visual Geez Unicode" w:hAnsi="Visual Geez Unicode" w:cs="Nyala"/>
                <w:sz w:val="20"/>
                <w:szCs w:val="20"/>
              </w:rPr>
            </w:pPr>
            <w:r w:rsidRPr="003B55FD">
              <w:rPr>
                <w:rFonts w:ascii="Visual Geez Unicode" w:hAnsi="Visual Geez Unicode" w:cs="Nyala"/>
                <w:sz w:val="20"/>
                <w:szCs w:val="20"/>
              </w:rPr>
              <w:t>20</w:t>
            </w:r>
          </w:p>
        </w:tc>
        <w:tc>
          <w:tcPr>
            <w:tcW w:w="9211" w:type="dxa"/>
            <w:gridSpan w:val="2"/>
            <w:vMerge/>
            <w:tcBorders>
              <w:top w:val="nil"/>
              <w:right w:val="single" w:sz="4" w:space="0" w:color="auto"/>
            </w:tcBorders>
          </w:tcPr>
          <w:p w:rsidR="003B55FD" w:rsidRPr="003B55FD" w:rsidRDefault="003B55FD" w:rsidP="003B55FD">
            <w:pPr>
              <w:rPr>
                <w:rFonts w:ascii="Visual Geez Unicode" w:hAnsi="Visual Geez Unicode" w:cs="Nyala"/>
                <w:sz w:val="20"/>
                <w:szCs w:val="20"/>
              </w:rPr>
            </w:pPr>
          </w:p>
        </w:tc>
        <w:tc>
          <w:tcPr>
            <w:tcW w:w="1366" w:type="dxa"/>
            <w:gridSpan w:val="4"/>
            <w:tcBorders>
              <w:top w:val="single" w:sz="4" w:space="0" w:color="auto"/>
              <w:right w:val="single" w:sz="4" w:space="0" w:color="auto"/>
            </w:tcBorders>
          </w:tcPr>
          <w:p w:rsidR="003B55FD" w:rsidRPr="003B55FD" w:rsidRDefault="003B55FD" w:rsidP="003B55FD">
            <w:pPr>
              <w:rPr>
                <w:rFonts w:ascii="Visual Geez Unicode" w:hAnsi="Visual Geez Unicode" w:cs="Times New Roman"/>
                <w:b/>
                <w:bCs/>
                <w:sz w:val="20"/>
                <w:szCs w:val="20"/>
              </w:rPr>
            </w:pPr>
          </w:p>
        </w:tc>
        <w:tc>
          <w:tcPr>
            <w:tcW w:w="718" w:type="dxa"/>
            <w:gridSpan w:val="2"/>
            <w:tcBorders>
              <w:top w:val="single" w:sz="4" w:space="0" w:color="auto"/>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Height w:val="165"/>
        </w:trPr>
        <w:tc>
          <w:tcPr>
            <w:tcW w:w="3060" w:type="dxa"/>
            <w:vMerge w:val="restart"/>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Nyala"/>
                <w:sz w:val="20"/>
                <w:szCs w:val="20"/>
              </w:rPr>
              <w:t>የመረጃትስስርንተደራሽማድረግ</w:t>
            </w:r>
          </w:p>
        </w:tc>
        <w:tc>
          <w:tcPr>
            <w:tcW w:w="6300" w:type="dxa"/>
            <w:tcBorders>
              <w:bottom w:val="single" w:sz="4" w:space="0" w:color="auto"/>
              <w:right w:val="single" w:sz="4" w:space="0" w:color="auto"/>
            </w:tcBorders>
          </w:tcPr>
          <w:p w:rsidR="003B55FD" w:rsidRPr="003B55FD" w:rsidRDefault="003B55FD" w:rsidP="003B55FD">
            <w:pPr>
              <w:rPr>
                <w:rFonts w:ascii="Visual Geez Unicode" w:hAnsi="Visual Geez Unicode" w:cs="Nyala"/>
                <w:sz w:val="20"/>
                <w:szCs w:val="20"/>
              </w:rPr>
            </w:pPr>
            <w:r w:rsidRPr="003B55FD">
              <w:rPr>
                <w:rFonts w:ascii="Visual Geez Unicode" w:hAnsi="Visual Geez Unicode" w:cs="Nyala"/>
                <w:sz w:val="20"/>
                <w:szCs w:val="20"/>
              </w:rPr>
              <w:t>አለምዓቀፍየሙያጤንነትቀንንየተለያዩግንዛቤመፍጠሪያፕሮግራሞችንበመጠቀምማክበር</w:t>
            </w:r>
          </w:p>
        </w:tc>
        <w:tc>
          <w:tcPr>
            <w:tcW w:w="990" w:type="dxa"/>
            <w:tcBorders>
              <w:bottom w:val="single" w:sz="4" w:space="0" w:color="auto"/>
              <w:right w:val="single" w:sz="4" w:space="0" w:color="auto"/>
            </w:tcBorders>
          </w:tcPr>
          <w:p w:rsidR="003B55FD" w:rsidRPr="003B55FD" w:rsidRDefault="003B55FD" w:rsidP="003B55FD">
            <w:pPr>
              <w:rPr>
                <w:rFonts w:ascii="Visual Geez Unicode" w:hAnsi="Visual Geez Unicode" w:cs="Nyala"/>
                <w:sz w:val="20"/>
                <w:szCs w:val="20"/>
              </w:rPr>
            </w:pPr>
            <w:r w:rsidRPr="003B55FD">
              <w:rPr>
                <w:rFonts w:ascii="Visual Geez Unicode" w:hAnsi="Visual Geez Unicode" w:cs="Nyala"/>
                <w:sz w:val="20"/>
                <w:szCs w:val="20"/>
              </w:rPr>
              <w:t>1</w:t>
            </w:r>
          </w:p>
        </w:tc>
        <w:tc>
          <w:tcPr>
            <w:tcW w:w="810" w:type="dxa"/>
            <w:tcBorders>
              <w:bottom w:val="single" w:sz="4" w:space="0" w:color="auto"/>
              <w:right w:val="single" w:sz="4" w:space="0" w:color="auto"/>
            </w:tcBorders>
          </w:tcPr>
          <w:p w:rsidR="003B55FD" w:rsidRPr="003B55FD" w:rsidRDefault="003B55FD" w:rsidP="003B55FD">
            <w:pPr>
              <w:rPr>
                <w:rFonts w:ascii="Visual Geez Unicode" w:hAnsi="Visual Geez Unicode" w:cs="Nyala"/>
                <w:sz w:val="20"/>
                <w:szCs w:val="20"/>
              </w:rPr>
            </w:pPr>
            <w:r w:rsidRPr="003B55FD">
              <w:rPr>
                <w:rFonts w:ascii="Visual Geez Unicode" w:hAnsi="Visual Geez Unicode" w:cs="Nyala"/>
                <w:sz w:val="20"/>
                <w:szCs w:val="20"/>
              </w:rPr>
              <w:t>1</w:t>
            </w:r>
          </w:p>
        </w:tc>
        <w:tc>
          <w:tcPr>
            <w:tcW w:w="9211" w:type="dxa"/>
            <w:gridSpan w:val="2"/>
            <w:vMerge/>
            <w:tcBorders>
              <w:top w:val="nil"/>
              <w:right w:val="single" w:sz="4" w:space="0" w:color="auto"/>
            </w:tcBorders>
          </w:tcPr>
          <w:p w:rsidR="003B55FD" w:rsidRPr="003B55FD" w:rsidRDefault="003B55FD" w:rsidP="003B55FD">
            <w:pPr>
              <w:rPr>
                <w:rFonts w:ascii="Visual Geez Unicode" w:hAnsi="Visual Geez Unicode" w:cs="Nyala"/>
                <w:sz w:val="20"/>
                <w:szCs w:val="20"/>
              </w:rPr>
            </w:pPr>
          </w:p>
        </w:tc>
        <w:tc>
          <w:tcPr>
            <w:tcW w:w="1366" w:type="dxa"/>
            <w:gridSpan w:val="4"/>
            <w:tcBorders>
              <w:bottom w:val="single" w:sz="4" w:space="0" w:color="auto"/>
              <w:right w:val="single" w:sz="4" w:space="0" w:color="auto"/>
            </w:tcBorders>
          </w:tcPr>
          <w:p w:rsidR="003B55FD" w:rsidRPr="003B55FD" w:rsidRDefault="003B55FD" w:rsidP="003B55FD">
            <w:pPr>
              <w:rPr>
                <w:rFonts w:ascii="Visual Geez Unicode" w:hAnsi="Visual Geez Unicode" w:cs="Times New Roman"/>
                <w:b/>
                <w:bCs/>
                <w:sz w:val="20"/>
                <w:szCs w:val="20"/>
              </w:rPr>
            </w:pPr>
          </w:p>
        </w:tc>
        <w:tc>
          <w:tcPr>
            <w:tcW w:w="718" w:type="dxa"/>
            <w:gridSpan w:val="2"/>
            <w:tcBorders>
              <w:left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Height w:val="118"/>
        </w:trPr>
        <w:tc>
          <w:tcPr>
            <w:tcW w:w="3060" w:type="dxa"/>
            <w:vMerge/>
          </w:tcPr>
          <w:p w:rsidR="003B55FD" w:rsidRPr="003B55FD" w:rsidRDefault="003B55FD" w:rsidP="003B55FD">
            <w:pPr>
              <w:contextualSpacing/>
              <w:rPr>
                <w:rFonts w:ascii="Visual Geez Unicode" w:eastAsia="Calibri" w:hAnsi="Visual Geez Unicode" w:cs="Nyala"/>
                <w:sz w:val="20"/>
                <w:szCs w:val="20"/>
              </w:rPr>
            </w:pPr>
          </w:p>
        </w:tc>
        <w:tc>
          <w:tcPr>
            <w:tcW w:w="630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Nyala"/>
                <w:sz w:val="20"/>
                <w:szCs w:val="20"/>
              </w:rPr>
            </w:pPr>
            <w:r w:rsidRPr="003B55FD">
              <w:rPr>
                <w:rFonts w:ascii="Visual Geez Unicode" w:hAnsi="Visual Geez Unicode" w:cs="Times New Roman"/>
                <w:sz w:val="20"/>
                <w:szCs w:val="20"/>
              </w:rPr>
              <w:t>የሥራ ላይ አደጋ ስከሰቱ ቀልጣፋና ውጤታማ የሪፖርት አሰራር ሥርዓት ዘርግቶ ተግባራዊ ማድረግ</w:t>
            </w: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Nyala"/>
                <w:sz w:val="20"/>
                <w:szCs w:val="20"/>
              </w:rPr>
            </w:pPr>
            <w:r w:rsidRPr="003B55FD">
              <w:rPr>
                <w:rFonts w:ascii="Visual Geez Unicode" w:hAnsi="Visual Geez Unicode" w:cs="Nyala"/>
                <w:sz w:val="20"/>
                <w:szCs w:val="20"/>
              </w:rPr>
              <w:t>100%</w:t>
            </w:r>
          </w:p>
        </w:tc>
        <w:tc>
          <w:tcPr>
            <w:tcW w:w="81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Nyala"/>
                <w:sz w:val="20"/>
                <w:szCs w:val="20"/>
              </w:rPr>
            </w:pPr>
            <w:r w:rsidRPr="003B55FD">
              <w:rPr>
                <w:rFonts w:ascii="Visual Geez Unicode" w:hAnsi="Visual Geez Unicode" w:cs="Nyala"/>
                <w:sz w:val="20"/>
                <w:szCs w:val="20"/>
              </w:rPr>
              <w:t>100%</w:t>
            </w:r>
          </w:p>
        </w:tc>
        <w:tc>
          <w:tcPr>
            <w:tcW w:w="9211" w:type="dxa"/>
            <w:gridSpan w:val="2"/>
            <w:vMerge/>
            <w:tcBorders>
              <w:top w:val="nil"/>
              <w:right w:val="single" w:sz="4" w:space="0" w:color="auto"/>
            </w:tcBorders>
          </w:tcPr>
          <w:p w:rsidR="003B55FD" w:rsidRPr="003B55FD" w:rsidRDefault="003B55FD" w:rsidP="003B55FD">
            <w:pPr>
              <w:rPr>
                <w:rFonts w:ascii="Visual Geez Unicode" w:hAnsi="Visual Geez Unicode" w:cs="Nyala"/>
                <w:sz w:val="20"/>
                <w:szCs w:val="20"/>
              </w:rPr>
            </w:pPr>
          </w:p>
        </w:tc>
        <w:tc>
          <w:tcPr>
            <w:tcW w:w="1366" w:type="dxa"/>
            <w:gridSpan w:val="4"/>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b/>
                <w:bCs/>
                <w:sz w:val="20"/>
                <w:szCs w:val="20"/>
              </w:rPr>
            </w:pPr>
          </w:p>
        </w:tc>
        <w:tc>
          <w:tcPr>
            <w:tcW w:w="718" w:type="dxa"/>
            <w:gridSpan w:val="2"/>
            <w:tcBorders>
              <w:top w:val="single" w:sz="4" w:space="0" w:color="auto"/>
              <w:left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Height w:val="105"/>
        </w:trPr>
        <w:tc>
          <w:tcPr>
            <w:tcW w:w="3060" w:type="dxa"/>
            <w:vMerge/>
          </w:tcPr>
          <w:p w:rsidR="003B55FD" w:rsidRPr="003B55FD" w:rsidRDefault="003B55FD" w:rsidP="003B55FD">
            <w:pPr>
              <w:contextualSpacing/>
              <w:rPr>
                <w:rFonts w:ascii="Visual Geez Unicode" w:eastAsia="Calibri" w:hAnsi="Visual Geez Unicode" w:cs="Nyala"/>
                <w:sz w:val="20"/>
                <w:szCs w:val="20"/>
              </w:rPr>
            </w:pPr>
          </w:p>
        </w:tc>
        <w:tc>
          <w:tcPr>
            <w:tcW w:w="6300" w:type="dxa"/>
            <w:tcBorders>
              <w:top w:val="single" w:sz="4" w:space="0" w:color="auto"/>
              <w:right w:val="single" w:sz="4" w:space="0" w:color="auto"/>
            </w:tcBorders>
          </w:tcPr>
          <w:p w:rsidR="003B55FD" w:rsidRPr="003B55FD" w:rsidRDefault="003B55FD" w:rsidP="003B55FD">
            <w:pPr>
              <w:rPr>
                <w:rFonts w:ascii="Visual Geez Unicode" w:hAnsi="Visual Geez Unicode" w:cs="Times New Roman"/>
                <w:sz w:val="20"/>
                <w:szCs w:val="20"/>
              </w:rPr>
            </w:pPr>
            <w:r w:rsidRPr="003B55FD">
              <w:rPr>
                <w:rFonts w:ascii="Visual Geez Unicode" w:hAnsi="Visual Geez Unicode" w:cs="Times New Roman"/>
                <w:sz w:val="20"/>
                <w:szCs w:val="20"/>
              </w:rPr>
              <w:t xml:space="preserve">በከተማ አሰረና ሠራተኛ ጉዳይ አዋጅ የሚሸፈኙ አንድና ከአንድ በላይ ሠራተኛ ያላቸውን ድረወጅቶች/ የሥራ ቦታ ምዝገባ ማካሂድና መረጃ ማሰባሰብ </w:t>
            </w:r>
          </w:p>
        </w:tc>
        <w:tc>
          <w:tcPr>
            <w:tcW w:w="990" w:type="dxa"/>
            <w:tcBorders>
              <w:top w:val="single" w:sz="4" w:space="0" w:color="auto"/>
              <w:right w:val="single" w:sz="4" w:space="0" w:color="auto"/>
            </w:tcBorders>
          </w:tcPr>
          <w:p w:rsidR="003B55FD" w:rsidRPr="003B55FD" w:rsidRDefault="003B55FD" w:rsidP="003B55FD">
            <w:pPr>
              <w:rPr>
                <w:rFonts w:ascii="Visual Geez Unicode" w:hAnsi="Visual Geez Unicode" w:cs="Times New Roman"/>
                <w:sz w:val="20"/>
                <w:szCs w:val="20"/>
              </w:rPr>
            </w:pPr>
            <w:r w:rsidRPr="003B55FD">
              <w:rPr>
                <w:rFonts w:ascii="Visual Geez Unicode" w:hAnsi="Visual Geez Unicode" w:cs="Times New Roman"/>
                <w:sz w:val="20"/>
                <w:szCs w:val="20"/>
              </w:rPr>
              <w:t>200</w:t>
            </w:r>
          </w:p>
        </w:tc>
        <w:tc>
          <w:tcPr>
            <w:tcW w:w="810" w:type="dxa"/>
            <w:tcBorders>
              <w:top w:val="single" w:sz="4" w:space="0" w:color="auto"/>
              <w:right w:val="single" w:sz="4" w:space="0" w:color="auto"/>
            </w:tcBorders>
          </w:tcPr>
          <w:p w:rsidR="003B55FD" w:rsidRPr="003B55FD" w:rsidRDefault="003B55FD" w:rsidP="003B55FD">
            <w:pPr>
              <w:rPr>
                <w:rFonts w:ascii="Visual Geez Unicode" w:hAnsi="Visual Geez Unicode" w:cs="Times New Roman"/>
                <w:sz w:val="20"/>
                <w:szCs w:val="20"/>
              </w:rPr>
            </w:pPr>
            <w:r w:rsidRPr="003B55FD">
              <w:rPr>
                <w:rFonts w:ascii="Visual Geez Unicode" w:hAnsi="Visual Geez Unicode" w:cs="Times New Roman"/>
                <w:sz w:val="20"/>
                <w:szCs w:val="20"/>
              </w:rPr>
              <w:t>200</w:t>
            </w:r>
          </w:p>
        </w:tc>
        <w:tc>
          <w:tcPr>
            <w:tcW w:w="9211" w:type="dxa"/>
            <w:gridSpan w:val="2"/>
            <w:vMerge/>
            <w:tcBorders>
              <w:top w:val="nil"/>
              <w:right w:val="single" w:sz="4" w:space="0" w:color="auto"/>
            </w:tcBorders>
          </w:tcPr>
          <w:p w:rsidR="003B55FD" w:rsidRPr="003B55FD" w:rsidRDefault="003B55FD" w:rsidP="003B55FD">
            <w:pPr>
              <w:rPr>
                <w:rFonts w:ascii="Visual Geez Unicode" w:hAnsi="Visual Geez Unicode" w:cs="Times New Roman"/>
                <w:sz w:val="20"/>
                <w:szCs w:val="20"/>
              </w:rPr>
            </w:pPr>
          </w:p>
        </w:tc>
        <w:tc>
          <w:tcPr>
            <w:tcW w:w="1366" w:type="dxa"/>
            <w:gridSpan w:val="4"/>
            <w:tcBorders>
              <w:top w:val="single" w:sz="4" w:space="0" w:color="auto"/>
              <w:right w:val="single" w:sz="4" w:space="0" w:color="auto"/>
            </w:tcBorders>
          </w:tcPr>
          <w:p w:rsidR="003B55FD" w:rsidRPr="003B55FD" w:rsidRDefault="003B55FD" w:rsidP="003B55FD">
            <w:pPr>
              <w:rPr>
                <w:rFonts w:ascii="Visual Geez Unicode" w:hAnsi="Visual Geez Unicode" w:cs="Times New Roman"/>
                <w:b/>
                <w:bCs/>
                <w:sz w:val="20"/>
                <w:szCs w:val="20"/>
              </w:rPr>
            </w:pPr>
          </w:p>
        </w:tc>
        <w:tc>
          <w:tcPr>
            <w:tcW w:w="718" w:type="dxa"/>
            <w:gridSpan w:val="2"/>
            <w:tcBorders>
              <w:top w:val="single" w:sz="4" w:space="0" w:color="auto"/>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Height w:val="404"/>
        </w:trPr>
        <w:tc>
          <w:tcPr>
            <w:tcW w:w="3060" w:type="dxa"/>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color w:val="000000"/>
                <w:sz w:val="20"/>
                <w:szCs w:val="20"/>
              </w:rPr>
              <w:t>የማህበራዊ ጥበቃ ፖሊሲዎች ተረጻም ለማድረግ እንድቻል የጥናት ሰነዶች፤ማኑዋሎችን ማዘጋጀት</w:t>
            </w:r>
          </w:p>
        </w:tc>
        <w:tc>
          <w:tcPr>
            <w:tcW w:w="6300" w:type="dxa"/>
            <w:tcBorders>
              <w:right w:val="single" w:sz="4" w:space="0" w:color="auto"/>
            </w:tcBorders>
          </w:tcPr>
          <w:p w:rsidR="003B55FD" w:rsidRPr="003B55FD" w:rsidRDefault="003B55FD" w:rsidP="003B55FD">
            <w:pPr>
              <w:rPr>
                <w:rFonts w:ascii="Visual Geez Unicode" w:hAnsi="Visual Geez Unicode" w:cs="Times New Roman"/>
                <w:sz w:val="20"/>
                <w:szCs w:val="20"/>
              </w:rPr>
            </w:pPr>
            <w:r w:rsidRPr="003B55FD">
              <w:rPr>
                <w:rFonts w:ascii="Visual Geez Unicode" w:eastAsia="Calibri" w:hAnsi="Visual Geez Unicode" w:cs="Times New Roman"/>
                <w:sz w:val="20"/>
                <w:szCs w:val="20"/>
              </w:rPr>
              <w:t>የተዘጋጁ የጥናት ሰነዶችና ማኑዋሎች</w:t>
            </w:r>
          </w:p>
        </w:tc>
        <w:tc>
          <w:tcPr>
            <w:tcW w:w="990" w:type="dxa"/>
            <w:tcBorders>
              <w:right w:val="single" w:sz="4" w:space="0" w:color="auto"/>
            </w:tcBorders>
          </w:tcPr>
          <w:p w:rsidR="003B55FD" w:rsidRPr="003B55FD" w:rsidRDefault="003B55FD" w:rsidP="003B55FD">
            <w:pPr>
              <w:rPr>
                <w:rFonts w:ascii="Visual Geez Unicode" w:hAnsi="Visual Geez Unicode" w:cs="Times New Roman"/>
                <w:sz w:val="20"/>
                <w:szCs w:val="20"/>
              </w:rPr>
            </w:pPr>
            <w:r w:rsidRPr="003B55FD">
              <w:rPr>
                <w:rFonts w:ascii="Visual Geez Unicode" w:hAnsi="Visual Geez Unicode" w:cs="Times New Roman"/>
                <w:sz w:val="20"/>
                <w:szCs w:val="20"/>
              </w:rPr>
              <w:t>1</w:t>
            </w:r>
          </w:p>
        </w:tc>
        <w:tc>
          <w:tcPr>
            <w:tcW w:w="810" w:type="dxa"/>
            <w:tcBorders>
              <w:right w:val="single" w:sz="4" w:space="0" w:color="auto"/>
            </w:tcBorders>
          </w:tcPr>
          <w:p w:rsidR="003B55FD" w:rsidRPr="003B55FD" w:rsidRDefault="003B55FD" w:rsidP="003B55FD">
            <w:pPr>
              <w:rPr>
                <w:rFonts w:ascii="Visual Geez Unicode" w:hAnsi="Visual Geez Unicode" w:cs="Times New Roman"/>
                <w:sz w:val="20"/>
                <w:szCs w:val="20"/>
              </w:rPr>
            </w:pPr>
            <w:r w:rsidRPr="003B55FD">
              <w:rPr>
                <w:rFonts w:ascii="Visual Geez Unicode" w:hAnsi="Visual Geez Unicode" w:cs="Times New Roman"/>
                <w:sz w:val="20"/>
                <w:szCs w:val="20"/>
              </w:rPr>
              <w:t>1</w:t>
            </w:r>
          </w:p>
        </w:tc>
        <w:tc>
          <w:tcPr>
            <w:tcW w:w="9211" w:type="dxa"/>
            <w:gridSpan w:val="2"/>
            <w:vMerge/>
            <w:tcBorders>
              <w:top w:val="nil"/>
              <w:right w:val="single" w:sz="4" w:space="0" w:color="auto"/>
            </w:tcBorders>
          </w:tcPr>
          <w:p w:rsidR="003B55FD" w:rsidRPr="003B55FD" w:rsidRDefault="003B55FD" w:rsidP="003B55FD">
            <w:pPr>
              <w:rPr>
                <w:rFonts w:ascii="Visual Geez Unicode" w:hAnsi="Visual Geez Unicode" w:cs="Times New Roman"/>
                <w:sz w:val="20"/>
                <w:szCs w:val="20"/>
              </w:rPr>
            </w:pPr>
          </w:p>
        </w:tc>
        <w:tc>
          <w:tcPr>
            <w:tcW w:w="1366" w:type="dxa"/>
            <w:gridSpan w:val="4"/>
            <w:tcBorders>
              <w:right w:val="single" w:sz="4" w:space="0" w:color="auto"/>
            </w:tcBorders>
          </w:tcPr>
          <w:p w:rsidR="003B55FD" w:rsidRPr="003B55FD" w:rsidRDefault="003B55FD" w:rsidP="003B55FD">
            <w:pPr>
              <w:rPr>
                <w:rFonts w:ascii="Visual Geez Unicode" w:hAnsi="Visual Geez Unicode" w:cs="Times New Roman"/>
                <w:b/>
                <w:bCs/>
                <w:sz w:val="20"/>
                <w:szCs w:val="20"/>
              </w:rPr>
            </w:pPr>
          </w:p>
        </w:tc>
        <w:tc>
          <w:tcPr>
            <w:tcW w:w="718" w:type="dxa"/>
            <w:gridSpan w:val="2"/>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Pr>
        <w:tc>
          <w:tcPr>
            <w:tcW w:w="3060" w:type="dxa"/>
            <w:vAlign w:val="center"/>
          </w:tcPr>
          <w:p w:rsidR="003B55FD" w:rsidRPr="003B55FD" w:rsidRDefault="003B55FD" w:rsidP="003B55FD">
            <w:pPr>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በከተማው የማ/ዊ ጥበቃ አስተባባሪ ኮሚቴ ማቋቋም</w:t>
            </w:r>
          </w:p>
        </w:tc>
        <w:tc>
          <w:tcPr>
            <w:tcW w:w="6300" w:type="dxa"/>
            <w:tcBorders>
              <w:right w:val="single" w:sz="4" w:space="0" w:color="auto"/>
            </w:tcBorders>
          </w:tcPr>
          <w:p w:rsidR="003B55FD" w:rsidRPr="003B55FD" w:rsidRDefault="003B55FD" w:rsidP="003B55FD">
            <w:pPr>
              <w:spacing w:line="360" w:lineRule="auto"/>
              <w:rPr>
                <w:rFonts w:ascii="Visual Geez Unicode" w:hAnsi="Visual Geez Unicode" w:cs="Times New Roman"/>
                <w:sz w:val="20"/>
                <w:szCs w:val="20"/>
              </w:rPr>
            </w:pPr>
            <w:r w:rsidRPr="003B55FD">
              <w:rPr>
                <w:rFonts w:ascii="Visual Geez Unicode" w:eastAsia="Calibri" w:hAnsi="Visual Geez Unicode" w:cs="Times New Roman"/>
                <w:sz w:val="20"/>
                <w:szCs w:val="20"/>
              </w:rPr>
              <w:t>የተቋቋመ አስተባባሪ ኮሚቴ</w:t>
            </w:r>
          </w:p>
        </w:tc>
        <w:tc>
          <w:tcPr>
            <w:tcW w:w="990" w:type="dxa"/>
            <w:tcBorders>
              <w:right w:val="single" w:sz="4" w:space="0" w:color="auto"/>
            </w:tcBorders>
          </w:tcPr>
          <w:p w:rsidR="003B55FD" w:rsidRPr="003B55FD" w:rsidRDefault="003B55FD" w:rsidP="003B55FD">
            <w:pPr>
              <w:spacing w:line="360" w:lineRule="auto"/>
              <w:rPr>
                <w:rFonts w:ascii="Visual Geez Unicode" w:hAnsi="Visual Geez Unicode" w:cs="Times New Roman"/>
                <w:sz w:val="20"/>
                <w:szCs w:val="20"/>
              </w:rPr>
            </w:pPr>
            <w:r w:rsidRPr="003B55FD">
              <w:rPr>
                <w:rFonts w:ascii="Visual Geez Unicode" w:hAnsi="Visual Geez Unicode" w:cs="Times New Roman"/>
                <w:sz w:val="20"/>
                <w:szCs w:val="20"/>
              </w:rPr>
              <w:t>1</w:t>
            </w:r>
          </w:p>
        </w:tc>
        <w:tc>
          <w:tcPr>
            <w:tcW w:w="810" w:type="dxa"/>
            <w:tcBorders>
              <w:right w:val="single" w:sz="4" w:space="0" w:color="auto"/>
            </w:tcBorders>
          </w:tcPr>
          <w:p w:rsidR="003B55FD" w:rsidRPr="003B55FD" w:rsidRDefault="003B55FD" w:rsidP="003B55FD">
            <w:pPr>
              <w:spacing w:line="360" w:lineRule="auto"/>
              <w:rPr>
                <w:rFonts w:ascii="Visual Geez Unicode" w:hAnsi="Visual Geez Unicode" w:cs="Times New Roman"/>
                <w:sz w:val="20"/>
                <w:szCs w:val="20"/>
              </w:rPr>
            </w:pPr>
            <w:r w:rsidRPr="003B55FD">
              <w:rPr>
                <w:rFonts w:ascii="Visual Geez Unicode" w:hAnsi="Visual Geez Unicode" w:cs="Times New Roman"/>
                <w:sz w:val="20"/>
                <w:szCs w:val="20"/>
              </w:rPr>
              <w:t>1</w:t>
            </w:r>
          </w:p>
        </w:tc>
        <w:tc>
          <w:tcPr>
            <w:tcW w:w="9211" w:type="dxa"/>
            <w:gridSpan w:val="2"/>
            <w:vMerge/>
            <w:tcBorders>
              <w:top w:val="nil"/>
              <w:right w:val="single" w:sz="4" w:space="0" w:color="auto"/>
            </w:tcBorders>
          </w:tcPr>
          <w:p w:rsidR="003B55FD" w:rsidRPr="003B55FD" w:rsidRDefault="003B55FD" w:rsidP="003B55FD">
            <w:pPr>
              <w:spacing w:line="360" w:lineRule="auto"/>
              <w:rPr>
                <w:rFonts w:ascii="Visual Geez Unicode" w:hAnsi="Visual Geez Unicode" w:cs="Times New Roman"/>
                <w:sz w:val="20"/>
                <w:szCs w:val="20"/>
              </w:rPr>
            </w:pPr>
          </w:p>
        </w:tc>
        <w:tc>
          <w:tcPr>
            <w:tcW w:w="1366" w:type="dxa"/>
            <w:gridSpan w:val="4"/>
            <w:tcBorders>
              <w:right w:val="single" w:sz="4" w:space="0" w:color="auto"/>
            </w:tcBorders>
          </w:tcPr>
          <w:p w:rsidR="003B55FD" w:rsidRPr="003B55FD" w:rsidRDefault="003B55FD" w:rsidP="003B55FD">
            <w:pPr>
              <w:rPr>
                <w:rFonts w:ascii="Visual Geez Unicode" w:hAnsi="Visual Geez Unicode" w:cs="Times New Roman"/>
                <w:b/>
                <w:bCs/>
                <w:sz w:val="20"/>
                <w:szCs w:val="20"/>
              </w:rPr>
            </w:pPr>
          </w:p>
        </w:tc>
        <w:tc>
          <w:tcPr>
            <w:tcW w:w="718" w:type="dxa"/>
            <w:gridSpan w:val="2"/>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Pr>
        <w:tc>
          <w:tcPr>
            <w:tcW w:w="3060" w:type="dxa"/>
            <w:vAlign w:val="center"/>
          </w:tcPr>
          <w:p w:rsidR="003B55FD" w:rsidRPr="003B55FD" w:rsidRDefault="003B55FD" w:rsidP="003B55FD">
            <w:pPr>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የማህበረሰብ አቀፍ  ድጋፍና እንክብካቤ ጥምረቶች /ccc/  በቀበሌ እንዲጠናከር ማድረግ</w:t>
            </w:r>
          </w:p>
        </w:tc>
        <w:tc>
          <w:tcPr>
            <w:tcW w:w="6300" w:type="dxa"/>
            <w:tcBorders>
              <w:right w:val="single" w:sz="4" w:space="0" w:color="auto"/>
            </w:tcBorders>
          </w:tcPr>
          <w:p w:rsidR="003B55FD" w:rsidRPr="003B55FD" w:rsidRDefault="003B55FD" w:rsidP="003B55FD">
            <w:pPr>
              <w:rPr>
                <w:rFonts w:ascii="Visual Geez Unicode" w:hAnsi="Visual Geez Unicode" w:cs="Times New Roman"/>
                <w:sz w:val="20"/>
                <w:szCs w:val="20"/>
              </w:rPr>
            </w:pPr>
            <w:r w:rsidRPr="003B55FD">
              <w:rPr>
                <w:rFonts w:ascii="Visual Geez Unicode" w:eastAsia="Calibri" w:hAnsi="Visual Geez Unicode" w:cs="Times New Roman"/>
                <w:sz w:val="20"/>
                <w:szCs w:val="20"/>
              </w:rPr>
              <w:t>የተጠናከረ መድክት /CCC/ ኮሚቴ ብዛት በቀበሌ</w:t>
            </w:r>
          </w:p>
        </w:tc>
        <w:tc>
          <w:tcPr>
            <w:tcW w:w="990" w:type="dxa"/>
            <w:tcBorders>
              <w:right w:val="single" w:sz="4" w:space="0" w:color="auto"/>
            </w:tcBorders>
          </w:tcPr>
          <w:p w:rsidR="003B55FD" w:rsidRPr="003B55FD" w:rsidRDefault="003B55FD" w:rsidP="003B55FD">
            <w:pPr>
              <w:rPr>
                <w:rFonts w:ascii="Visual Geez Unicode" w:hAnsi="Visual Geez Unicode" w:cs="Times New Roman"/>
                <w:sz w:val="20"/>
                <w:szCs w:val="20"/>
              </w:rPr>
            </w:pPr>
            <w:r w:rsidRPr="003B55FD">
              <w:rPr>
                <w:rFonts w:ascii="Visual Geez Unicode" w:hAnsi="Visual Geez Unicode" w:cs="Times New Roman"/>
                <w:sz w:val="20"/>
                <w:szCs w:val="20"/>
              </w:rPr>
              <w:t>11</w:t>
            </w:r>
          </w:p>
        </w:tc>
        <w:tc>
          <w:tcPr>
            <w:tcW w:w="810" w:type="dxa"/>
            <w:tcBorders>
              <w:right w:val="single" w:sz="4" w:space="0" w:color="auto"/>
            </w:tcBorders>
          </w:tcPr>
          <w:p w:rsidR="003B55FD" w:rsidRPr="003B55FD" w:rsidRDefault="003B55FD" w:rsidP="003B55FD">
            <w:pPr>
              <w:rPr>
                <w:rFonts w:ascii="Visual Geez Unicode" w:hAnsi="Visual Geez Unicode" w:cs="Times New Roman"/>
                <w:sz w:val="20"/>
                <w:szCs w:val="20"/>
              </w:rPr>
            </w:pPr>
            <w:r w:rsidRPr="003B55FD">
              <w:rPr>
                <w:rFonts w:ascii="Visual Geez Unicode" w:hAnsi="Visual Geez Unicode" w:cs="Times New Roman"/>
                <w:sz w:val="20"/>
                <w:szCs w:val="20"/>
              </w:rPr>
              <w:t>11</w:t>
            </w:r>
          </w:p>
        </w:tc>
        <w:tc>
          <w:tcPr>
            <w:tcW w:w="9211" w:type="dxa"/>
            <w:gridSpan w:val="2"/>
            <w:vMerge/>
            <w:tcBorders>
              <w:top w:val="nil"/>
              <w:right w:val="single" w:sz="4" w:space="0" w:color="auto"/>
            </w:tcBorders>
          </w:tcPr>
          <w:p w:rsidR="003B55FD" w:rsidRPr="003B55FD" w:rsidRDefault="003B55FD" w:rsidP="003B55FD">
            <w:pPr>
              <w:rPr>
                <w:rFonts w:ascii="Visual Geez Unicode" w:hAnsi="Visual Geez Unicode" w:cs="Times New Roman"/>
                <w:sz w:val="20"/>
                <w:szCs w:val="20"/>
              </w:rPr>
            </w:pPr>
          </w:p>
        </w:tc>
        <w:tc>
          <w:tcPr>
            <w:tcW w:w="1366" w:type="dxa"/>
            <w:gridSpan w:val="4"/>
            <w:tcBorders>
              <w:right w:val="single" w:sz="4" w:space="0" w:color="auto"/>
            </w:tcBorders>
          </w:tcPr>
          <w:p w:rsidR="003B55FD" w:rsidRPr="003B55FD" w:rsidRDefault="003B55FD" w:rsidP="003B55FD">
            <w:pPr>
              <w:rPr>
                <w:rFonts w:ascii="Visual Geez Unicode" w:hAnsi="Visual Geez Unicode" w:cs="Times New Roman"/>
                <w:b/>
                <w:bCs/>
                <w:sz w:val="20"/>
                <w:szCs w:val="20"/>
              </w:rPr>
            </w:pPr>
          </w:p>
        </w:tc>
        <w:tc>
          <w:tcPr>
            <w:tcW w:w="718" w:type="dxa"/>
            <w:gridSpan w:val="2"/>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Pr>
        <w:tc>
          <w:tcPr>
            <w:tcW w:w="3060" w:type="dxa"/>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color w:val="000000"/>
                <w:sz w:val="20"/>
                <w:szCs w:val="20"/>
              </w:rPr>
              <w:t>በከተማችን በ11ዱ ቀባሊያት እያንዳንዱ 3 በጎ መልክተኞችን በመመልመል ሥራ ላይ ማሰገባትና ስልጠና መስጠት</w:t>
            </w:r>
          </w:p>
        </w:tc>
        <w:tc>
          <w:tcPr>
            <w:tcW w:w="630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r w:rsidRPr="003B55FD">
              <w:rPr>
                <w:rFonts w:ascii="Visual Geez Unicode" w:eastAsia="Calibri" w:hAnsi="Visual Geez Unicode" w:cs="Times New Roman"/>
                <w:sz w:val="20"/>
                <w:szCs w:val="20"/>
              </w:rPr>
              <w:t xml:space="preserve">የተመለመሉ በጎ መልዕክተኞች  </w:t>
            </w:r>
          </w:p>
        </w:tc>
        <w:tc>
          <w:tcPr>
            <w:tcW w:w="99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33</w:t>
            </w:r>
          </w:p>
        </w:tc>
        <w:tc>
          <w:tcPr>
            <w:tcW w:w="81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33</w:t>
            </w:r>
          </w:p>
        </w:tc>
        <w:tc>
          <w:tcPr>
            <w:tcW w:w="9211" w:type="dxa"/>
            <w:gridSpan w:val="2"/>
            <w:vMerge/>
            <w:tcBorders>
              <w:top w:val="nil"/>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4"/>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gridSpan w:val="2"/>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Pr>
        <w:tc>
          <w:tcPr>
            <w:tcW w:w="3060" w:type="dxa"/>
            <w:vAlign w:val="center"/>
          </w:tcPr>
          <w:p w:rsidR="003B55FD" w:rsidRPr="003B55FD" w:rsidRDefault="003B55FD" w:rsidP="003B55FD">
            <w:pPr>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ነባር አረጋዊያን ማህበር እንዲጠናከር ድጋፍ መስጠት</w:t>
            </w:r>
          </w:p>
        </w:tc>
        <w:tc>
          <w:tcPr>
            <w:tcW w:w="6300" w:type="dxa"/>
            <w:tcBorders>
              <w:right w:val="single" w:sz="4" w:space="0" w:color="auto"/>
            </w:tcBorders>
            <w:vAlign w:val="center"/>
          </w:tcPr>
          <w:p w:rsidR="003B55FD" w:rsidRPr="003B55FD" w:rsidRDefault="003B55FD" w:rsidP="003B55FD">
            <w:pPr>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ድጋፍ የተደረገላቸው ነባር አረጋዊያን ማህበር</w:t>
            </w:r>
          </w:p>
        </w:tc>
        <w:tc>
          <w:tcPr>
            <w:tcW w:w="990" w:type="dxa"/>
            <w:tcBorders>
              <w:right w:val="single" w:sz="4" w:space="0" w:color="auto"/>
            </w:tcBorders>
            <w:vAlign w:val="center"/>
          </w:tcPr>
          <w:p w:rsidR="003B55FD" w:rsidRPr="003B55FD" w:rsidRDefault="003B55FD" w:rsidP="003B55FD">
            <w:pPr>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1</w:t>
            </w:r>
          </w:p>
        </w:tc>
        <w:tc>
          <w:tcPr>
            <w:tcW w:w="810" w:type="dxa"/>
            <w:tcBorders>
              <w:right w:val="single" w:sz="4" w:space="0" w:color="auto"/>
            </w:tcBorders>
            <w:vAlign w:val="center"/>
          </w:tcPr>
          <w:p w:rsidR="003B55FD" w:rsidRPr="003B55FD" w:rsidRDefault="003B55FD" w:rsidP="003B55FD">
            <w:pPr>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1</w:t>
            </w:r>
          </w:p>
        </w:tc>
        <w:tc>
          <w:tcPr>
            <w:tcW w:w="9211" w:type="dxa"/>
            <w:gridSpan w:val="2"/>
            <w:vMerge/>
            <w:tcBorders>
              <w:top w:val="nil"/>
              <w:right w:val="single" w:sz="4" w:space="0" w:color="auto"/>
            </w:tcBorders>
            <w:vAlign w:val="center"/>
          </w:tcPr>
          <w:p w:rsidR="003B55FD" w:rsidRPr="003B55FD" w:rsidRDefault="003B55FD" w:rsidP="003B55FD">
            <w:pPr>
              <w:rPr>
                <w:rFonts w:ascii="Visual Geez Unicode" w:eastAsia="Calibri" w:hAnsi="Visual Geez Unicode" w:cs="Times New Roman"/>
                <w:sz w:val="20"/>
                <w:szCs w:val="20"/>
              </w:rPr>
            </w:pPr>
          </w:p>
        </w:tc>
        <w:tc>
          <w:tcPr>
            <w:tcW w:w="1366" w:type="dxa"/>
            <w:gridSpan w:val="4"/>
            <w:tcBorders>
              <w:right w:val="single" w:sz="4" w:space="0" w:color="auto"/>
            </w:tcBorders>
          </w:tcPr>
          <w:p w:rsidR="003B55FD" w:rsidRPr="003B55FD" w:rsidRDefault="003B55FD" w:rsidP="003B55FD">
            <w:pPr>
              <w:rPr>
                <w:rFonts w:ascii="Visual Geez Unicode" w:hAnsi="Visual Geez Unicode" w:cs="Times New Roman"/>
                <w:b/>
                <w:bCs/>
                <w:sz w:val="20"/>
                <w:szCs w:val="20"/>
              </w:rPr>
            </w:pPr>
          </w:p>
        </w:tc>
        <w:tc>
          <w:tcPr>
            <w:tcW w:w="718" w:type="dxa"/>
            <w:gridSpan w:val="2"/>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Pr>
        <w:tc>
          <w:tcPr>
            <w:tcW w:w="3060" w:type="dxa"/>
          </w:tcPr>
          <w:p w:rsidR="003B55FD" w:rsidRPr="003B55FD" w:rsidRDefault="003B55FD" w:rsidP="003B55FD">
            <w:pPr>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ነባር የአካል ጉዳቶኞች ማህበር እንዲጠናከር ድጋፍ መስጠት</w:t>
            </w:r>
          </w:p>
        </w:tc>
        <w:tc>
          <w:tcPr>
            <w:tcW w:w="6300" w:type="dxa"/>
            <w:tcBorders>
              <w:right w:val="single" w:sz="4" w:space="0" w:color="auto"/>
            </w:tcBorders>
          </w:tcPr>
          <w:p w:rsidR="003B55FD" w:rsidRPr="003B55FD" w:rsidRDefault="003B55FD" w:rsidP="003B55FD">
            <w:pPr>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ድጋፍ የተደረገላቸው  አካል ጉዳተኞች ማህበር</w:t>
            </w:r>
          </w:p>
        </w:tc>
        <w:tc>
          <w:tcPr>
            <w:tcW w:w="990" w:type="dxa"/>
            <w:tcBorders>
              <w:right w:val="single" w:sz="4" w:space="0" w:color="auto"/>
            </w:tcBorders>
          </w:tcPr>
          <w:p w:rsidR="003B55FD" w:rsidRPr="003B55FD" w:rsidRDefault="003B55FD" w:rsidP="003B55FD">
            <w:pPr>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1</w:t>
            </w:r>
          </w:p>
        </w:tc>
        <w:tc>
          <w:tcPr>
            <w:tcW w:w="810" w:type="dxa"/>
            <w:tcBorders>
              <w:right w:val="single" w:sz="4" w:space="0" w:color="auto"/>
            </w:tcBorders>
          </w:tcPr>
          <w:p w:rsidR="003B55FD" w:rsidRPr="003B55FD" w:rsidRDefault="003B55FD" w:rsidP="003B55FD">
            <w:pPr>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1</w:t>
            </w:r>
          </w:p>
        </w:tc>
        <w:tc>
          <w:tcPr>
            <w:tcW w:w="9211" w:type="dxa"/>
            <w:gridSpan w:val="2"/>
            <w:vMerge/>
            <w:tcBorders>
              <w:top w:val="nil"/>
              <w:right w:val="single" w:sz="4" w:space="0" w:color="auto"/>
            </w:tcBorders>
          </w:tcPr>
          <w:p w:rsidR="003B55FD" w:rsidRPr="003B55FD" w:rsidRDefault="003B55FD" w:rsidP="003B55FD">
            <w:pPr>
              <w:rPr>
                <w:rFonts w:ascii="Visual Geez Unicode" w:eastAsia="Calibri" w:hAnsi="Visual Geez Unicode" w:cs="Times New Roman"/>
                <w:sz w:val="20"/>
                <w:szCs w:val="20"/>
              </w:rPr>
            </w:pPr>
          </w:p>
        </w:tc>
        <w:tc>
          <w:tcPr>
            <w:tcW w:w="1366" w:type="dxa"/>
            <w:gridSpan w:val="4"/>
            <w:tcBorders>
              <w:right w:val="single" w:sz="4" w:space="0" w:color="auto"/>
            </w:tcBorders>
          </w:tcPr>
          <w:p w:rsidR="003B55FD" w:rsidRPr="003B55FD" w:rsidRDefault="003B55FD" w:rsidP="003B55FD">
            <w:pPr>
              <w:rPr>
                <w:rFonts w:ascii="Visual Geez Unicode" w:hAnsi="Visual Geez Unicode" w:cs="Times New Roman"/>
                <w:b/>
                <w:bCs/>
                <w:sz w:val="20"/>
                <w:szCs w:val="20"/>
              </w:rPr>
            </w:pPr>
          </w:p>
        </w:tc>
        <w:tc>
          <w:tcPr>
            <w:tcW w:w="718" w:type="dxa"/>
            <w:gridSpan w:val="2"/>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Pr>
        <w:tc>
          <w:tcPr>
            <w:tcW w:w="3060" w:type="dxa"/>
          </w:tcPr>
          <w:p w:rsidR="003B55FD" w:rsidRPr="003B55FD" w:rsidRDefault="003B55FD" w:rsidP="003B55FD">
            <w:pPr>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አዲስ የአካል ጉዳቶኞች ማህበር እንዲጠናከር ድጋፍ መስጠት</w:t>
            </w:r>
          </w:p>
        </w:tc>
        <w:tc>
          <w:tcPr>
            <w:tcW w:w="6300" w:type="dxa"/>
            <w:tcBorders>
              <w:right w:val="single" w:sz="4" w:space="0" w:color="auto"/>
            </w:tcBorders>
          </w:tcPr>
          <w:p w:rsidR="003B55FD" w:rsidRPr="003B55FD" w:rsidRDefault="003B55FD" w:rsidP="003B55FD">
            <w:pPr>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የተቋቋመ አዲስ አካል ጉዳተኛ ማህበር ብዛት በጉዳት ዓይነት  እንድጠናከሩ ድጋፍ ማድረግ</w:t>
            </w:r>
          </w:p>
        </w:tc>
        <w:tc>
          <w:tcPr>
            <w:tcW w:w="990" w:type="dxa"/>
            <w:tcBorders>
              <w:right w:val="single" w:sz="4" w:space="0" w:color="auto"/>
            </w:tcBorders>
          </w:tcPr>
          <w:p w:rsidR="003B55FD" w:rsidRPr="003B55FD" w:rsidRDefault="003B55FD" w:rsidP="003B55FD">
            <w:pPr>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4</w:t>
            </w:r>
          </w:p>
        </w:tc>
        <w:tc>
          <w:tcPr>
            <w:tcW w:w="810" w:type="dxa"/>
            <w:tcBorders>
              <w:right w:val="single" w:sz="4" w:space="0" w:color="auto"/>
            </w:tcBorders>
          </w:tcPr>
          <w:p w:rsidR="003B55FD" w:rsidRPr="003B55FD" w:rsidRDefault="003B55FD" w:rsidP="003B55FD">
            <w:pPr>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4</w:t>
            </w:r>
          </w:p>
        </w:tc>
        <w:tc>
          <w:tcPr>
            <w:tcW w:w="9211" w:type="dxa"/>
            <w:gridSpan w:val="2"/>
            <w:vMerge/>
            <w:tcBorders>
              <w:top w:val="nil"/>
              <w:right w:val="single" w:sz="4" w:space="0" w:color="auto"/>
            </w:tcBorders>
          </w:tcPr>
          <w:p w:rsidR="003B55FD" w:rsidRPr="003B55FD" w:rsidRDefault="003B55FD" w:rsidP="003B55FD">
            <w:pPr>
              <w:rPr>
                <w:rFonts w:ascii="Visual Geez Unicode" w:eastAsia="Calibri" w:hAnsi="Visual Geez Unicode" w:cs="Times New Roman"/>
                <w:sz w:val="20"/>
                <w:szCs w:val="20"/>
              </w:rPr>
            </w:pPr>
          </w:p>
        </w:tc>
        <w:tc>
          <w:tcPr>
            <w:tcW w:w="1366" w:type="dxa"/>
            <w:gridSpan w:val="4"/>
            <w:tcBorders>
              <w:right w:val="single" w:sz="4" w:space="0" w:color="auto"/>
            </w:tcBorders>
          </w:tcPr>
          <w:p w:rsidR="003B55FD" w:rsidRPr="003B55FD" w:rsidRDefault="003B55FD" w:rsidP="003B55FD">
            <w:pPr>
              <w:rPr>
                <w:rFonts w:ascii="Visual Geez Unicode" w:hAnsi="Visual Geez Unicode" w:cs="Times New Roman"/>
                <w:b/>
                <w:bCs/>
                <w:sz w:val="20"/>
                <w:szCs w:val="20"/>
              </w:rPr>
            </w:pPr>
          </w:p>
        </w:tc>
        <w:tc>
          <w:tcPr>
            <w:tcW w:w="718" w:type="dxa"/>
            <w:gridSpan w:val="2"/>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Pr>
        <w:tc>
          <w:tcPr>
            <w:tcW w:w="3060" w:type="dxa"/>
          </w:tcPr>
          <w:p w:rsidR="003B55FD" w:rsidRPr="003B55FD" w:rsidRDefault="003B55FD" w:rsidP="003B55FD">
            <w:pPr>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በመድክት በኩል በከተማው ውስጥ የሚገኙ አካል ጉዳተኞች በጉዳት ዓይነትመረጃ መሰብሰብና ማደራጀት</w:t>
            </w:r>
          </w:p>
        </w:tc>
        <w:tc>
          <w:tcPr>
            <w:tcW w:w="6300" w:type="dxa"/>
            <w:tcBorders>
              <w:right w:val="single" w:sz="4" w:space="0" w:color="auto"/>
            </w:tcBorders>
          </w:tcPr>
          <w:p w:rsidR="003B55FD" w:rsidRPr="003B55FD" w:rsidRDefault="003B55FD" w:rsidP="003B55FD">
            <w:pPr>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አካል ጉዳተኞች በጉዳት ዓይነት መረጃ መሰብሰብና ማደራጀት እና በማህበር እንድቋቋሙ ድጋፍ መስጠት</w:t>
            </w:r>
          </w:p>
          <w:p w:rsidR="003B55FD" w:rsidRPr="003B55FD" w:rsidRDefault="003B55FD" w:rsidP="003B55FD">
            <w:pPr>
              <w:jc w:val="center"/>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ab/>
            </w:r>
          </w:p>
        </w:tc>
        <w:tc>
          <w:tcPr>
            <w:tcW w:w="990" w:type="dxa"/>
            <w:tcBorders>
              <w:right w:val="single" w:sz="4" w:space="0" w:color="auto"/>
            </w:tcBorders>
          </w:tcPr>
          <w:p w:rsidR="003B55FD" w:rsidRPr="003B55FD" w:rsidRDefault="003B55FD" w:rsidP="003B55FD">
            <w:pPr>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4</w:t>
            </w:r>
          </w:p>
        </w:tc>
        <w:tc>
          <w:tcPr>
            <w:tcW w:w="810" w:type="dxa"/>
            <w:tcBorders>
              <w:right w:val="single" w:sz="4" w:space="0" w:color="auto"/>
            </w:tcBorders>
          </w:tcPr>
          <w:p w:rsidR="003B55FD" w:rsidRPr="003B55FD" w:rsidRDefault="003B55FD" w:rsidP="003B55FD">
            <w:pPr>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4</w:t>
            </w:r>
          </w:p>
        </w:tc>
        <w:tc>
          <w:tcPr>
            <w:tcW w:w="9211" w:type="dxa"/>
            <w:gridSpan w:val="2"/>
            <w:vMerge/>
            <w:tcBorders>
              <w:top w:val="nil"/>
              <w:right w:val="single" w:sz="4" w:space="0" w:color="auto"/>
            </w:tcBorders>
          </w:tcPr>
          <w:p w:rsidR="003B55FD" w:rsidRPr="003B55FD" w:rsidRDefault="003B55FD" w:rsidP="003B55FD">
            <w:pPr>
              <w:jc w:val="center"/>
              <w:rPr>
                <w:rFonts w:ascii="Visual Geez Unicode" w:eastAsia="Calibri" w:hAnsi="Visual Geez Unicode" w:cs="Times New Roman"/>
                <w:sz w:val="20"/>
                <w:szCs w:val="20"/>
              </w:rPr>
            </w:pPr>
          </w:p>
        </w:tc>
        <w:tc>
          <w:tcPr>
            <w:tcW w:w="1366" w:type="dxa"/>
            <w:gridSpan w:val="4"/>
            <w:tcBorders>
              <w:right w:val="single" w:sz="4" w:space="0" w:color="auto"/>
            </w:tcBorders>
          </w:tcPr>
          <w:p w:rsidR="003B55FD" w:rsidRPr="003B55FD" w:rsidRDefault="003B55FD" w:rsidP="003B55FD">
            <w:pPr>
              <w:rPr>
                <w:rFonts w:ascii="Visual Geez Unicode" w:hAnsi="Visual Geez Unicode" w:cs="Times New Roman"/>
                <w:b/>
                <w:bCs/>
                <w:sz w:val="20"/>
                <w:szCs w:val="20"/>
              </w:rPr>
            </w:pPr>
          </w:p>
        </w:tc>
        <w:tc>
          <w:tcPr>
            <w:tcW w:w="718" w:type="dxa"/>
            <w:gridSpan w:val="2"/>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Height w:val="242"/>
        </w:trPr>
        <w:tc>
          <w:tcPr>
            <w:tcW w:w="3060" w:type="dxa"/>
            <w:vMerge w:val="restart"/>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hAnsi="Visual Geez Unicode" w:cs="Times New Roman"/>
                <w:color w:val="000000"/>
                <w:sz w:val="20"/>
                <w:szCs w:val="20"/>
              </w:rPr>
              <w:t>የነፃ ህክምና ተጠቃሚ የሆኑ ተጋላጮች የህብረተሰብ ክፍሎች</w:t>
            </w:r>
          </w:p>
        </w:tc>
        <w:tc>
          <w:tcPr>
            <w:tcW w:w="6300" w:type="dxa"/>
            <w:tcBorders>
              <w:bottom w:val="single" w:sz="4" w:space="0" w:color="auto"/>
              <w:right w:val="single" w:sz="4" w:space="0" w:color="auto"/>
            </w:tcBorders>
          </w:tcPr>
          <w:p w:rsidR="003B55FD" w:rsidRPr="003B55FD" w:rsidRDefault="003B55FD" w:rsidP="003B55FD">
            <w:pPr>
              <w:tabs>
                <w:tab w:val="left" w:pos="7092"/>
              </w:tabs>
              <w:rPr>
                <w:rFonts w:ascii="Visual Geez Unicode" w:eastAsia="Calibri" w:hAnsi="Visual Geez Unicode" w:cs="Times New Roman"/>
                <w:sz w:val="20"/>
                <w:szCs w:val="20"/>
              </w:rPr>
            </w:pPr>
            <w:r w:rsidRPr="003B55FD">
              <w:rPr>
                <w:rFonts w:ascii="Visual Geez Unicode" w:hAnsi="Visual Geez Unicode" w:cs="Times New Roman"/>
                <w:color w:val="000000"/>
                <w:sz w:val="20"/>
                <w:szCs w:val="20"/>
              </w:rPr>
              <w:t>ድንገተኛ  ህክምና ተጠቃሚ የሆኑ ብዛት</w:t>
            </w:r>
            <w:r w:rsidRPr="003B55FD">
              <w:rPr>
                <w:rFonts w:ascii="Visual Geez Unicode" w:hAnsi="Visual Geez Unicode" w:cs="Times New Roman"/>
                <w:color w:val="000000"/>
                <w:sz w:val="20"/>
                <w:szCs w:val="20"/>
              </w:rPr>
              <w:tab/>
            </w:r>
          </w:p>
        </w:tc>
        <w:tc>
          <w:tcPr>
            <w:tcW w:w="990" w:type="dxa"/>
            <w:tcBorders>
              <w:bottom w:val="single" w:sz="4" w:space="0" w:color="auto"/>
              <w:right w:val="single" w:sz="4" w:space="0" w:color="auto"/>
            </w:tcBorders>
          </w:tcPr>
          <w:p w:rsidR="003B55FD" w:rsidRPr="003B55FD" w:rsidRDefault="003B55FD" w:rsidP="003B55FD">
            <w:pPr>
              <w:tabs>
                <w:tab w:val="left" w:pos="7092"/>
              </w:tabs>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በክስተት</w:t>
            </w:r>
          </w:p>
        </w:tc>
        <w:tc>
          <w:tcPr>
            <w:tcW w:w="810" w:type="dxa"/>
            <w:tcBorders>
              <w:bottom w:val="single" w:sz="4" w:space="0" w:color="auto"/>
              <w:right w:val="single" w:sz="4" w:space="0" w:color="auto"/>
            </w:tcBorders>
          </w:tcPr>
          <w:p w:rsidR="003B55FD" w:rsidRPr="003B55FD" w:rsidRDefault="003B55FD" w:rsidP="003B55FD">
            <w:pPr>
              <w:tabs>
                <w:tab w:val="left" w:pos="7092"/>
              </w:tabs>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በክስተት</w:t>
            </w:r>
          </w:p>
        </w:tc>
        <w:tc>
          <w:tcPr>
            <w:tcW w:w="9211" w:type="dxa"/>
            <w:gridSpan w:val="2"/>
            <w:vMerge/>
            <w:tcBorders>
              <w:top w:val="nil"/>
              <w:right w:val="single" w:sz="4" w:space="0" w:color="auto"/>
            </w:tcBorders>
          </w:tcPr>
          <w:p w:rsidR="003B55FD" w:rsidRPr="003B55FD" w:rsidRDefault="003B55FD" w:rsidP="003B55FD">
            <w:pPr>
              <w:tabs>
                <w:tab w:val="left" w:pos="7092"/>
              </w:tabs>
              <w:rPr>
                <w:rFonts w:ascii="Visual Geez Unicode" w:eastAsia="Calibri" w:hAnsi="Visual Geez Unicode" w:cs="Times New Roman"/>
                <w:sz w:val="20"/>
                <w:szCs w:val="20"/>
              </w:rPr>
            </w:pPr>
          </w:p>
        </w:tc>
        <w:tc>
          <w:tcPr>
            <w:tcW w:w="1366" w:type="dxa"/>
            <w:gridSpan w:val="4"/>
            <w:tcBorders>
              <w:bottom w:val="single" w:sz="4" w:space="0" w:color="auto"/>
              <w:right w:val="single" w:sz="4" w:space="0" w:color="auto"/>
            </w:tcBorders>
          </w:tcPr>
          <w:p w:rsidR="003B55FD" w:rsidRPr="003B55FD" w:rsidRDefault="003B55FD" w:rsidP="003B55FD">
            <w:pPr>
              <w:rPr>
                <w:rFonts w:ascii="Visual Geez Unicode" w:hAnsi="Visual Geez Unicode" w:cs="Times New Roman"/>
                <w:b/>
                <w:bCs/>
                <w:sz w:val="20"/>
                <w:szCs w:val="20"/>
              </w:rPr>
            </w:pPr>
          </w:p>
        </w:tc>
        <w:tc>
          <w:tcPr>
            <w:tcW w:w="718" w:type="dxa"/>
            <w:gridSpan w:val="2"/>
            <w:tcBorders>
              <w:left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Height w:val="240"/>
        </w:trPr>
        <w:tc>
          <w:tcPr>
            <w:tcW w:w="3060" w:type="dxa"/>
            <w:vMerge/>
          </w:tcPr>
          <w:p w:rsidR="003B55FD" w:rsidRPr="003B55FD" w:rsidRDefault="003B55FD" w:rsidP="003B55FD">
            <w:pPr>
              <w:contextualSpacing/>
              <w:rPr>
                <w:rFonts w:ascii="Visual Geez Unicode" w:hAnsi="Visual Geez Unicode" w:cs="Times New Roman"/>
                <w:color w:val="000000"/>
                <w:sz w:val="20"/>
                <w:szCs w:val="20"/>
              </w:rPr>
            </w:pPr>
          </w:p>
        </w:tc>
        <w:tc>
          <w:tcPr>
            <w:tcW w:w="6300" w:type="dxa"/>
            <w:tcBorders>
              <w:top w:val="single" w:sz="4" w:space="0" w:color="auto"/>
              <w:right w:val="single" w:sz="4" w:space="0" w:color="auto"/>
            </w:tcBorders>
          </w:tcPr>
          <w:p w:rsidR="003B55FD" w:rsidRPr="003B55FD" w:rsidRDefault="003B55FD" w:rsidP="003B55FD">
            <w:pPr>
              <w:rPr>
                <w:rFonts w:ascii="Visual Geez Unicode" w:hAnsi="Visual Geez Unicode" w:cs="Times New Roman"/>
                <w:color w:val="000000"/>
                <w:sz w:val="20"/>
                <w:szCs w:val="20"/>
              </w:rPr>
            </w:pPr>
            <w:r w:rsidRPr="003B55FD">
              <w:rPr>
                <w:rFonts w:ascii="Visual Geez Unicode" w:hAnsi="Visual Geez Unicode" w:cs="Times New Roman"/>
                <w:color w:val="000000"/>
                <w:sz w:val="20"/>
                <w:szCs w:val="20"/>
              </w:rPr>
              <w:t>የደሃ ደሃ ህ/ብ ክፍሎች ነፃ ህክምና የጤና መድን እንድያገኙ ማድረግ</w:t>
            </w:r>
          </w:p>
        </w:tc>
        <w:tc>
          <w:tcPr>
            <w:tcW w:w="990" w:type="dxa"/>
            <w:tcBorders>
              <w:top w:val="single" w:sz="4" w:space="0" w:color="auto"/>
              <w:right w:val="single" w:sz="4" w:space="0" w:color="auto"/>
            </w:tcBorders>
          </w:tcPr>
          <w:p w:rsidR="003B55FD" w:rsidRPr="003B55FD" w:rsidRDefault="003B55FD" w:rsidP="003B55FD">
            <w:pPr>
              <w:rPr>
                <w:rFonts w:ascii="Visual Geez Unicode" w:hAnsi="Visual Geez Unicode" w:cs="Times New Roman"/>
                <w:color w:val="000000"/>
                <w:sz w:val="20"/>
                <w:szCs w:val="20"/>
              </w:rPr>
            </w:pPr>
            <w:r w:rsidRPr="003B55FD">
              <w:rPr>
                <w:rFonts w:ascii="Visual Geez Unicode" w:hAnsi="Visual Geez Unicode" w:cs="Times New Roman"/>
                <w:color w:val="000000"/>
                <w:sz w:val="20"/>
                <w:szCs w:val="20"/>
              </w:rPr>
              <w:t>1100</w:t>
            </w:r>
          </w:p>
        </w:tc>
        <w:tc>
          <w:tcPr>
            <w:tcW w:w="810" w:type="dxa"/>
            <w:tcBorders>
              <w:top w:val="single" w:sz="4" w:space="0" w:color="auto"/>
              <w:right w:val="single" w:sz="4" w:space="0" w:color="auto"/>
            </w:tcBorders>
          </w:tcPr>
          <w:p w:rsidR="003B55FD" w:rsidRPr="003B55FD" w:rsidRDefault="003B55FD" w:rsidP="003B55FD">
            <w:pPr>
              <w:rPr>
                <w:rFonts w:ascii="Visual Geez Unicode" w:hAnsi="Visual Geez Unicode" w:cs="Times New Roman"/>
                <w:color w:val="000000"/>
                <w:sz w:val="20"/>
                <w:szCs w:val="20"/>
              </w:rPr>
            </w:pPr>
            <w:r w:rsidRPr="003B55FD">
              <w:rPr>
                <w:rFonts w:ascii="Visual Geez Unicode" w:hAnsi="Visual Geez Unicode" w:cs="Times New Roman"/>
                <w:color w:val="000000"/>
                <w:sz w:val="20"/>
                <w:szCs w:val="20"/>
              </w:rPr>
              <w:t>1100</w:t>
            </w:r>
          </w:p>
        </w:tc>
        <w:tc>
          <w:tcPr>
            <w:tcW w:w="9211" w:type="dxa"/>
            <w:gridSpan w:val="2"/>
            <w:vMerge/>
            <w:tcBorders>
              <w:top w:val="nil"/>
              <w:right w:val="single" w:sz="4" w:space="0" w:color="auto"/>
            </w:tcBorders>
          </w:tcPr>
          <w:p w:rsidR="003B55FD" w:rsidRPr="003B55FD" w:rsidRDefault="003B55FD" w:rsidP="003B55FD">
            <w:pPr>
              <w:rPr>
                <w:rFonts w:ascii="Visual Geez Unicode" w:hAnsi="Visual Geez Unicode" w:cs="Times New Roman"/>
                <w:color w:val="000000"/>
                <w:sz w:val="20"/>
                <w:szCs w:val="20"/>
              </w:rPr>
            </w:pPr>
          </w:p>
        </w:tc>
        <w:tc>
          <w:tcPr>
            <w:tcW w:w="1366" w:type="dxa"/>
            <w:gridSpan w:val="4"/>
            <w:tcBorders>
              <w:top w:val="single" w:sz="4" w:space="0" w:color="auto"/>
              <w:right w:val="single" w:sz="4" w:space="0" w:color="auto"/>
            </w:tcBorders>
          </w:tcPr>
          <w:p w:rsidR="003B55FD" w:rsidRPr="003B55FD" w:rsidRDefault="003B55FD" w:rsidP="003B55FD">
            <w:pPr>
              <w:rPr>
                <w:rFonts w:ascii="Visual Geez Unicode" w:hAnsi="Visual Geez Unicode" w:cs="Times New Roman"/>
                <w:b/>
                <w:bCs/>
                <w:sz w:val="20"/>
                <w:szCs w:val="20"/>
              </w:rPr>
            </w:pPr>
          </w:p>
        </w:tc>
        <w:tc>
          <w:tcPr>
            <w:tcW w:w="718" w:type="dxa"/>
            <w:gridSpan w:val="2"/>
            <w:tcBorders>
              <w:top w:val="single" w:sz="4" w:space="0" w:color="auto"/>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Pr>
        <w:tc>
          <w:tcPr>
            <w:tcW w:w="3060" w:type="dxa"/>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sz w:val="20"/>
                <w:szCs w:val="20"/>
              </w:rPr>
              <w:t>የማ/ዊ ድህንነት አገልግሎቶች በኤልክትሮኒክስና በህትመት ሚዲያ የተላለፈ የማህ/ዊ ጥበቃ ፖሊሲ ሽፋን እንዲያገኙ ማድረግ</w:t>
            </w:r>
          </w:p>
        </w:tc>
        <w:tc>
          <w:tcPr>
            <w:tcW w:w="630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r w:rsidRPr="003B55FD">
              <w:rPr>
                <w:rFonts w:ascii="Visual Geez Unicode" w:eastAsia="Calibri" w:hAnsi="Visual Geez Unicode" w:cs="Times New Roman"/>
                <w:sz w:val="20"/>
                <w:szCs w:val="20"/>
              </w:rPr>
              <w:t>በኤልክቶሮኒክስ በህትመትና በሚዲያ የተላለፈ የማህበራዊ ጥበቃ ፖሊሲ</w:t>
            </w:r>
          </w:p>
        </w:tc>
        <w:tc>
          <w:tcPr>
            <w:tcW w:w="99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1</w:t>
            </w:r>
          </w:p>
        </w:tc>
        <w:tc>
          <w:tcPr>
            <w:tcW w:w="81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1</w:t>
            </w:r>
          </w:p>
        </w:tc>
        <w:tc>
          <w:tcPr>
            <w:tcW w:w="9211" w:type="dxa"/>
            <w:gridSpan w:val="2"/>
            <w:vMerge/>
            <w:tcBorders>
              <w:top w:val="nil"/>
              <w:bottom w:val="nil"/>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4"/>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gridSpan w:val="2"/>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c>
          <w:tcPr>
            <w:tcW w:w="3060" w:type="dxa"/>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sz w:val="20"/>
                <w:szCs w:val="20"/>
              </w:rPr>
              <w:t>ለተጋላጭ ህፃናት ልዩ ልዩ ድጋፍ የት/ት ደንደብ ልብስን የቤተሰብ ድጎማ ማድረግ</w:t>
            </w:r>
          </w:p>
        </w:tc>
        <w:tc>
          <w:tcPr>
            <w:tcW w:w="630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r w:rsidRPr="003B55FD">
              <w:rPr>
                <w:rFonts w:ascii="Visual Geez Unicode" w:eastAsia="Calibri" w:hAnsi="Visual Geez Unicode" w:cs="Times New Roman"/>
                <w:sz w:val="20"/>
                <w:szCs w:val="20"/>
              </w:rPr>
              <w:t>ልዩ ልዩ ድጋፍ የተደረገላቸው ህፃናትና ቤተሰቦቻቸው</w:t>
            </w:r>
          </w:p>
          <w:p w:rsidR="003B55FD" w:rsidRPr="003B55FD" w:rsidRDefault="003B55FD" w:rsidP="003B55FD">
            <w:pPr>
              <w:rPr>
                <w:rFonts w:ascii="Visual Geez Unicode" w:eastAsia="Calibri" w:hAnsi="Visual Geez Unicode" w:cs="Times New Roman"/>
                <w:b/>
                <w:bCs/>
                <w:sz w:val="20"/>
                <w:szCs w:val="20"/>
              </w:rPr>
            </w:pPr>
          </w:p>
          <w:p w:rsidR="003B55FD" w:rsidRPr="003B55FD" w:rsidRDefault="003B55FD" w:rsidP="003B55FD">
            <w:pPr>
              <w:contextualSpacing/>
              <w:rPr>
                <w:rFonts w:ascii="Visual Geez Unicode" w:eastAsia="Calibri" w:hAnsi="Visual Geez Unicode" w:cs="Times New Roman"/>
                <w:b/>
                <w:bCs/>
                <w:sz w:val="20"/>
                <w:szCs w:val="20"/>
              </w:rPr>
            </w:pPr>
          </w:p>
        </w:tc>
        <w:tc>
          <w:tcPr>
            <w:tcW w:w="990" w:type="dxa"/>
            <w:tcBorders>
              <w:right w:val="single" w:sz="4" w:space="0" w:color="auto"/>
            </w:tcBorders>
          </w:tcPr>
          <w:p w:rsidR="003B55FD" w:rsidRPr="003B55FD" w:rsidRDefault="003B55FD" w:rsidP="003B55FD">
            <w:pPr>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260</w:t>
            </w:r>
          </w:p>
          <w:p w:rsidR="003B55FD" w:rsidRPr="003B55FD" w:rsidRDefault="003B55FD" w:rsidP="003B55FD">
            <w:pPr>
              <w:contextualSpacing/>
              <w:rPr>
                <w:rFonts w:ascii="Visual Geez Unicode" w:eastAsia="Calibri" w:hAnsi="Visual Geez Unicode" w:cs="Times New Roman"/>
                <w:b/>
                <w:bCs/>
                <w:sz w:val="20"/>
                <w:szCs w:val="20"/>
              </w:rPr>
            </w:pPr>
          </w:p>
        </w:tc>
        <w:tc>
          <w:tcPr>
            <w:tcW w:w="810" w:type="dxa"/>
            <w:tcBorders>
              <w:right w:val="single" w:sz="4" w:space="0" w:color="auto"/>
            </w:tcBorders>
          </w:tcPr>
          <w:p w:rsidR="003B55FD" w:rsidRPr="003B55FD" w:rsidRDefault="003B55FD" w:rsidP="003B55FD">
            <w:pPr>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260</w:t>
            </w:r>
          </w:p>
          <w:p w:rsidR="003B55FD" w:rsidRPr="003B55FD" w:rsidRDefault="003B55FD" w:rsidP="003B55FD">
            <w:pPr>
              <w:contextualSpacing/>
              <w:rPr>
                <w:rFonts w:ascii="Visual Geez Unicode" w:eastAsia="Calibri" w:hAnsi="Visual Geez Unicode" w:cs="Times New Roman"/>
                <w:bCs/>
                <w:sz w:val="20"/>
                <w:szCs w:val="20"/>
              </w:rPr>
            </w:pPr>
          </w:p>
        </w:tc>
        <w:tc>
          <w:tcPr>
            <w:tcW w:w="9447" w:type="dxa"/>
            <w:gridSpan w:val="3"/>
            <w:tcBorders>
              <w:top w:val="nil"/>
              <w:bottom w:val="nil"/>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4"/>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gridSpan w:val="2"/>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Pr>
        <w:tc>
          <w:tcPr>
            <w:tcW w:w="3060" w:type="dxa"/>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sz w:val="20"/>
                <w:szCs w:val="20"/>
              </w:rPr>
              <w:t>አረጋዊያን በማ/ብ ውስጥ የማ/ዊና የሥነ-ልቦናዊ ድጋፍ እድያገኙ ማድረግ</w:t>
            </w:r>
          </w:p>
        </w:tc>
        <w:tc>
          <w:tcPr>
            <w:tcW w:w="6300" w:type="dxa"/>
            <w:tcBorders>
              <w:right w:val="single" w:sz="4" w:space="0" w:color="auto"/>
            </w:tcBorders>
          </w:tcPr>
          <w:p w:rsidR="003B55FD" w:rsidRPr="003B55FD" w:rsidRDefault="003B55FD" w:rsidP="003B55FD">
            <w:pPr>
              <w:jc w:val="both"/>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 xml:space="preserve">አረጋዊያን በማ/ዊና ልቦናዊ ድጋፍ ያገኙ አረጋዊያን </w:t>
            </w:r>
          </w:p>
        </w:tc>
        <w:tc>
          <w:tcPr>
            <w:tcW w:w="990" w:type="dxa"/>
            <w:tcBorders>
              <w:right w:val="single" w:sz="4" w:space="0" w:color="auto"/>
            </w:tcBorders>
            <w:shd w:val="clear" w:color="auto" w:fill="auto"/>
          </w:tcPr>
          <w:p w:rsidR="003B55FD" w:rsidRPr="003B55FD" w:rsidRDefault="003B55FD" w:rsidP="003B55FD">
            <w:pPr>
              <w:jc w:val="both"/>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109</w:t>
            </w:r>
          </w:p>
        </w:tc>
        <w:tc>
          <w:tcPr>
            <w:tcW w:w="810" w:type="dxa"/>
            <w:tcBorders>
              <w:right w:val="single" w:sz="4" w:space="0" w:color="auto"/>
            </w:tcBorders>
          </w:tcPr>
          <w:p w:rsidR="003B55FD" w:rsidRPr="003B55FD" w:rsidRDefault="003B55FD" w:rsidP="003B55FD">
            <w:pPr>
              <w:jc w:val="both"/>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55</w:t>
            </w:r>
          </w:p>
        </w:tc>
        <w:tc>
          <w:tcPr>
            <w:tcW w:w="9211" w:type="dxa"/>
            <w:gridSpan w:val="2"/>
            <w:vMerge w:val="restart"/>
            <w:tcBorders>
              <w:top w:val="nil"/>
              <w:bottom w:val="nil"/>
              <w:right w:val="single" w:sz="4" w:space="0" w:color="auto"/>
            </w:tcBorders>
          </w:tcPr>
          <w:p w:rsidR="003B55FD" w:rsidRPr="003B55FD" w:rsidRDefault="003B55FD" w:rsidP="003B55FD">
            <w:pPr>
              <w:jc w:val="both"/>
              <w:rPr>
                <w:rFonts w:ascii="Visual Geez Unicode" w:eastAsia="Calibri" w:hAnsi="Visual Geez Unicode" w:cs="Times New Roman"/>
                <w:sz w:val="20"/>
                <w:szCs w:val="20"/>
              </w:rPr>
            </w:pPr>
          </w:p>
        </w:tc>
        <w:tc>
          <w:tcPr>
            <w:tcW w:w="1366" w:type="dxa"/>
            <w:gridSpan w:val="4"/>
            <w:tcBorders>
              <w:right w:val="single" w:sz="4" w:space="0" w:color="auto"/>
            </w:tcBorders>
          </w:tcPr>
          <w:p w:rsidR="003B55FD" w:rsidRPr="003B55FD" w:rsidRDefault="003B55FD" w:rsidP="003B55FD">
            <w:pPr>
              <w:rPr>
                <w:rFonts w:ascii="Visual Geez Unicode" w:hAnsi="Visual Geez Unicode" w:cs="Times New Roman"/>
                <w:b/>
                <w:bCs/>
                <w:sz w:val="20"/>
                <w:szCs w:val="20"/>
              </w:rPr>
            </w:pPr>
          </w:p>
        </w:tc>
        <w:tc>
          <w:tcPr>
            <w:tcW w:w="718" w:type="dxa"/>
            <w:gridSpan w:val="2"/>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Pr>
        <w:tc>
          <w:tcPr>
            <w:tcW w:w="3060" w:type="dxa"/>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sz w:val="20"/>
                <w:szCs w:val="20"/>
              </w:rPr>
              <w:t>ለጎዳና ተዳዳሪዎች በማ/ቡ ውስጥ የማ/ዊና የሥነ-ልቦናዊ ምክር አገልግሎትና ድጋፍ እንድያገኙ ማድረግ</w:t>
            </w:r>
          </w:p>
        </w:tc>
        <w:tc>
          <w:tcPr>
            <w:tcW w:w="630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sz w:val="20"/>
                <w:szCs w:val="20"/>
              </w:rPr>
              <w:t>የማ/ዊና የሥነ-ልቦናዊ ድጋፍ ያገኙ ጎዳና ተዳዳሪዎች</w:t>
            </w:r>
          </w:p>
        </w:tc>
        <w:tc>
          <w:tcPr>
            <w:tcW w:w="99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76</w:t>
            </w:r>
          </w:p>
        </w:tc>
        <w:tc>
          <w:tcPr>
            <w:tcW w:w="81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78</w:t>
            </w:r>
          </w:p>
        </w:tc>
        <w:tc>
          <w:tcPr>
            <w:tcW w:w="9211" w:type="dxa"/>
            <w:gridSpan w:val="2"/>
            <w:vMerge/>
            <w:tcBorders>
              <w:bottom w:val="nil"/>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4"/>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gridSpan w:val="2"/>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Pr>
        <w:tc>
          <w:tcPr>
            <w:tcW w:w="3060" w:type="dxa"/>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sz w:val="20"/>
                <w:szCs w:val="20"/>
              </w:rPr>
              <w:t>ለአካል ጉዳተኞች በማ/ቡ ውስጥ የማ/ዊ የሥነ-ልቦናዊ ምክርና የጋይዳንስ አገ/ሎት መስጠት</w:t>
            </w:r>
          </w:p>
        </w:tc>
        <w:tc>
          <w:tcPr>
            <w:tcW w:w="630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r w:rsidRPr="003B55FD">
              <w:rPr>
                <w:rFonts w:ascii="Visual Geez Unicode" w:eastAsia="Calibri" w:hAnsi="Visual Geez Unicode" w:cs="Times New Roman"/>
                <w:sz w:val="20"/>
                <w:szCs w:val="20"/>
              </w:rPr>
              <w:t>የማ/ዊና የሥነ-ልቦናዊ ድጋፍ ያገኙ አካል ጉዳተኞች በማህበሩ በኩል</w:t>
            </w:r>
          </w:p>
        </w:tc>
        <w:tc>
          <w:tcPr>
            <w:tcW w:w="99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200</w:t>
            </w:r>
          </w:p>
        </w:tc>
        <w:tc>
          <w:tcPr>
            <w:tcW w:w="81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200</w:t>
            </w:r>
          </w:p>
        </w:tc>
        <w:tc>
          <w:tcPr>
            <w:tcW w:w="9211" w:type="dxa"/>
            <w:gridSpan w:val="2"/>
            <w:vMerge/>
            <w:tcBorders>
              <w:bottom w:val="nil"/>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4"/>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gridSpan w:val="2"/>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Height w:val="467"/>
        </w:trPr>
        <w:tc>
          <w:tcPr>
            <w:tcW w:w="3060" w:type="dxa"/>
            <w:vMerge w:val="restart"/>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የማህበራዊ ጥበቃ ሥርዓትን በየደረጃው በመዘርጋት የዜጎችን ተጠቃሚነት ማሳደግ</w:t>
            </w:r>
          </w:p>
        </w:tc>
        <w:tc>
          <w:tcPr>
            <w:tcW w:w="6300" w:type="dxa"/>
            <w:tcBorders>
              <w:bottom w:val="single" w:sz="4" w:space="0" w:color="auto"/>
              <w:right w:val="single" w:sz="4" w:space="0" w:color="auto"/>
            </w:tcBorders>
          </w:tcPr>
          <w:p w:rsidR="003B55FD" w:rsidRPr="003B55FD" w:rsidRDefault="003B55FD" w:rsidP="003B55FD">
            <w:pPr>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 xml:space="preserve">ጧሪና ደጋፊ ለሌላቸው አረጋዊያን የስነ-ልቦናዊ ድጋፍ ያገኙ </w:t>
            </w:r>
          </w:p>
        </w:tc>
        <w:tc>
          <w:tcPr>
            <w:tcW w:w="990" w:type="dxa"/>
            <w:tcBorders>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109</w:t>
            </w:r>
          </w:p>
        </w:tc>
        <w:tc>
          <w:tcPr>
            <w:tcW w:w="810" w:type="dxa"/>
            <w:tcBorders>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240</w:t>
            </w:r>
          </w:p>
        </w:tc>
        <w:tc>
          <w:tcPr>
            <w:tcW w:w="9211" w:type="dxa"/>
            <w:gridSpan w:val="2"/>
            <w:vMerge/>
            <w:tcBorders>
              <w:bottom w:val="nil"/>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4"/>
            <w:vMerge w:val="restart"/>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gridSpan w:val="2"/>
            <w:vMerge w:val="restart"/>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Height w:val="495"/>
        </w:trPr>
        <w:tc>
          <w:tcPr>
            <w:tcW w:w="3060" w:type="dxa"/>
            <w:vMerge/>
          </w:tcPr>
          <w:p w:rsidR="003B55FD" w:rsidRPr="003B55FD" w:rsidRDefault="003B55FD" w:rsidP="003B55FD">
            <w:pPr>
              <w:contextualSpacing/>
              <w:rPr>
                <w:rFonts w:ascii="Visual Geez Unicode" w:eastAsia="Calibri" w:hAnsi="Visual Geez Unicode" w:cs="Times New Roman"/>
                <w:bCs/>
                <w:sz w:val="20"/>
                <w:szCs w:val="20"/>
              </w:rPr>
            </w:pPr>
          </w:p>
        </w:tc>
        <w:tc>
          <w:tcPr>
            <w:tcW w:w="6300" w:type="dxa"/>
            <w:tcBorders>
              <w:top w:val="single" w:sz="4" w:space="0" w:color="auto"/>
              <w:right w:val="single" w:sz="4" w:space="0" w:color="auto"/>
            </w:tcBorders>
          </w:tcPr>
          <w:p w:rsidR="003B55FD" w:rsidRPr="003B55FD" w:rsidRDefault="003B55FD" w:rsidP="003B55FD">
            <w:pPr>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በማ/ዊ ጥበቃ ፖሊስ ዙሪያ ለተለያዩ ለህ/ብ ክፍሎች ግንዛቤ መፍጠር እና ብሮሸሮችን ማሰራጨት</w:t>
            </w:r>
          </w:p>
        </w:tc>
        <w:tc>
          <w:tcPr>
            <w:tcW w:w="990" w:type="dxa"/>
            <w:tcBorders>
              <w:top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3612</w:t>
            </w:r>
          </w:p>
        </w:tc>
        <w:tc>
          <w:tcPr>
            <w:tcW w:w="810" w:type="dxa"/>
            <w:tcBorders>
              <w:top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1200</w:t>
            </w:r>
          </w:p>
        </w:tc>
        <w:tc>
          <w:tcPr>
            <w:tcW w:w="9211" w:type="dxa"/>
            <w:gridSpan w:val="2"/>
            <w:vMerge/>
            <w:tcBorders>
              <w:bottom w:val="nil"/>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4"/>
            <w:vMerge/>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gridSpan w:val="2"/>
            <w:vMerge/>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Pr>
        <w:tc>
          <w:tcPr>
            <w:tcW w:w="3060" w:type="dxa"/>
            <w:shd w:val="clear" w:color="auto" w:fill="auto"/>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sz w:val="20"/>
                <w:szCs w:val="20"/>
              </w:rPr>
              <w:t>የተገፉና የተገለሉ የህ/ብ ክፍሎች ህጋዊ መብቶቻቸውን ለማስጠበቅ ጎጅ ልማዳዊ ድርግቶችንና አመለካከቶችን ማስወገድ</w:t>
            </w:r>
          </w:p>
        </w:tc>
        <w:tc>
          <w:tcPr>
            <w:tcW w:w="6300" w:type="dxa"/>
            <w:tcBorders>
              <w:right w:val="single" w:sz="4" w:space="0" w:color="auto"/>
            </w:tcBorders>
            <w:shd w:val="clear" w:color="auto" w:fill="auto"/>
          </w:tcPr>
          <w:p w:rsidR="003B55FD" w:rsidRPr="003B55FD" w:rsidRDefault="003B55FD" w:rsidP="003B55FD">
            <w:pPr>
              <w:contextualSpacing/>
              <w:rPr>
                <w:rFonts w:ascii="Visual Geez Unicode" w:eastAsia="Calibri" w:hAnsi="Visual Geez Unicode" w:cs="Times New Roman"/>
                <w:b/>
                <w:bCs/>
                <w:sz w:val="20"/>
                <w:szCs w:val="20"/>
              </w:rPr>
            </w:pPr>
            <w:r w:rsidRPr="003B55FD">
              <w:rPr>
                <w:rFonts w:ascii="Visual Geez Unicode" w:eastAsia="Calibri" w:hAnsi="Visual Geez Unicode" w:cs="Times New Roman"/>
                <w:sz w:val="20"/>
                <w:szCs w:val="20"/>
              </w:rPr>
              <w:t>የማ/ዊ ድህንነት ተጠቃሚ የሆኑና ግንዛቤ ያገኙ  ህብረተሰብ ክፍሎች</w:t>
            </w:r>
          </w:p>
        </w:tc>
        <w:tc>
          <w:tcPr>
            <w:tcW w:w="990" w:type="dxa"/>
            <w:tcBorders>
              <w:right w:val="single" w:sz="4" w:space="0" w:color="auto"/>
            </w:tcBorders>
            <w:shd w:val="clear" w:color="auto" w:fill="auto"/>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160</w:t>
            </w:r>
          </w:p>
        </w:tc>
        <w:tc>
          <w:tcPr>
            <w:tcW w:w="810" w:type="dxa"/>
            <w:tcBorders>
              <w:right w:val="single" w:sz="4" w:space="0" w:color="auto"/>
            </w:tcBorders>
            <w:shd w:val="clear" w:color="auto" w:fill="auto"/>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32</w:t>
            </w:r>
          </w:p>
        </w:tc>
        <w:tc>
          <w:tcPr>
            <w:tcW w:w="9211" w:type="dxa"/>
            <w:gridSpan w:val="2"/>
            <w:vMerge/>
            <w:tcBorders>
              <w:bottom w:val="nil"/>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4"/>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gridSpan w:val="2"/>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Pr>
        <w:tc>
          <w:tcPr>
            <w:tcW w:w="3060" w:type="dxa"/>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sz w:val="20"/>
                <w:szCs w:val="20"/>
              </w:rPr>
              <w:t>በከተማችን በሚገኙ የት/ት፤የሙያ ስልጠና ከተቋማት ጋር በመሆንና በመተባበር ስፖንሰርሽፕ በማፈላለግ ለአካል ጉዳተኞች የሙያ ስልጠና እንድያገኙ ማድረግ</w:t>
            </w:r>
          </w:p>
        </w:tc>
        <w:tc>
          <w:tcPr>
            <w:tcW w:w="6300" w:type="dxa"/>
            <w:tcBorders>
              <w:right w:val="single" w:sz="4" w:space="0" w:color="auto"/>
            </w:tcBorders>
          </w:tcPr>
          <w:p w:rsidR="003B55FD" w:rsidRPr="003B55FD" w:rsidRDefault="003B55FD" w:rsidP="003B55FD">
            <w:pPr>
              <w:jc w:val="both"/>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የሙያ ስልጠና ያገኙ አካል ጉዳተኞች በቴክንክና ሙያ በኩል ያገኙ</w:t>
            </w:r>
          </w:p>
          <w:p w:rsidR="003B55FD" w:rsidRPr="003B55FD" w:rsidRDefault="003B55FD" w:rsidP="003B55FD">
            <w:pPr>
              <w:contextualSpacing/>
              <w:rPr>
                <w:rFonts w:ascii="Visual Geez Unicode" w:eastAsia="Calibri" w:hAnsi="Visual Geez Unicode" w:cs="Times New Roman"/>
                <w:b/>
                <w:bCs/>
                <w:sz w:val="20"/>
                <w:szCs w:val="20"/>
              </w:rPr>
            </w:pPr>
          </w:p>
        </w:tc>
        <w:tc>
          <w:tcPr>
            <w:tcW w:w="99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40</w:t>
            </w:r>
          </w:p>
        </w:tc>
        <w:tc>
          <w:tcPr>
            <w:tcW w:w="81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40</w:t>
            </w:r>
          </w:p>
        </w:tc>
        <w:tc>
          <w:tcPr>
            <w:tcW w:w="9211" w:type="dxa"/>
            <w:gridSpan w:val="2"/>
            <w:vMerge/>
            <w:tcBorders>
              <w:bottom w:val="nil"/>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4"/>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gridSpan w:val="2"/>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Pr>
        <w:tc>
          <w:tcPr>
            <w:tcW w:w="3060" w:type="dxa"/>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sz w:val="20"/>
                <w:szCs w:val="20"/>
              </w:rPr>
              <w:t>በማ/ዊና በኢኮኖሚያዊ ምክንያቶች ወደ ጎዳና የወጡ ዜጎችን ወደ ቤተሰብ ማቀላቀል</w:t>
            </w:r>
          </w:p>
        </w:tc>
        <w:tc>
          <w:tcPr>
            <w:tcW w:w="630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r w:rsidRPr="003B55FD">
              <w:rPr>
                <w:rFonts w:ascii="Visual Geez Unicode" w:eastAsia="Calibri" w:hAnsi="Visual Geez Unicode" w:cs="Times New Roman"/>
                <w:sz w:val="20"/>
                <w:szCs w:val="20"/>
              </w:rPr>
              <w:t>ወደ ቤተሰብ የተቀላቀሉ ጎዳና ተዳዳሪዎች</w:t>
            </w:r>
          </w:p>
        </w:tc>
        <w:tc>
          <w:tcPr>
            <w:tcW w:w="99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44</w:t>
            </w:r>
          </w:p>
        </w:tc>
        <w:tc>
          <w:tcPr>
            <w:tcW w:w="81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44</w:t>
            </w:r>
          </w:p>
        </w:tc>
        <w:tc>
          <w:tcPr>
            <w:tcW w:w="9211" w:type="dxa"/>
            <w:gridSpan w:val="2"/>
            <w:vMerge/>
            <w:tcBorders>
              <w:bottom w:val="nil"/>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4"/>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gridSpan w:val="2"/>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Pr>
        <w:tc>
          <w:tcPr>
            <w:tcW w:w="3060" w:type="dxa"/>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sz w:val="20"/>
                <w:szCs w:val="20"/>
              </w:rPr>
              <w:t>ሴተኛ አዳሪ ሴቶች በማ/ቡ ውስጥ የማ/ዊ የሥነ-ልቦናዊ ምክርና ጋይዳንስ አገልግሎት መስጠት</w:t>
            </w:r>
          </w:p>
        </w:tc>
        <w:tc>
          <w:tcPr>
            <w:tcW w:w="630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r w:rsidRPr="003B55FD">
              <w:rPr>
                <w:rFonts w:ascii="Visual Geez Unicode" w:eastAsia="Calibri" w:hAnsi="Visual Geez Unicode" w:cs="Times New Roman"/>
                <w:sz w:val="20"/>
                <w:szCs w:val="20"/>
              </w:rPr>
              <w:t>የማ/ዊ የሥነ-ልቦናዊ ድጋፍ ያገኙ ሴተኛ አዳሪ ሴቶች</w:t>
            </w:r>
          </w:p>
        </w:tc>
        <w:tc>
          <w:tcPr>
            <w:tcW w:w="99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10</w:t>
            </w:r>
          </w:p>
        </w:tc>
        <w:tc>
          <w:tcPr>
            <w:tcW w:w="81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12</w:t>
            </w:r>
          </w:p>
        </w:tc>
        <w:tc>
          <w:tcPr>
            <w:tcW w:w="9211" w:type="dxa"/>
            <w:gridSpan w:val="2"/>
            <w:vMerge/>
            <w:tcBorders>
              <w:bottom w:val="nil"/>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4"/>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gridSpan w:val="2"/>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Pr>
        <w:tc>
          <w:tcPr>
            <w:tcW w:w="3060" w:type="dxa"/>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sz w:val="20"/>
                <w:szCs w:val="20"/>
              </w:rPr>
              <w:t>ለምኖ አዳሪዎች በማ/ቡ ውስጥ የማ/ዊ የሥነ-ልቦናዊ ምክርና የድጋፍ አገልግሎት እንድያገኙ ማድረግ</w:t>
            </w:r>
          </w:p>
        </w:tc>
        <w:tc>
          <w:tcPr>
            <w:tcW w:w="630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r w:rsidRPr="003B55FD">
              <w:rPr>
                <w:rFonts w:ascii="Visual Geez Unicode" w:eastAsia="Calibri" w:hAnsi="Visual Geez Unicode" w:cs="Times New Roman"/>
                <w:sz w:val="20"/>
                <w:szCs w:val="20"/>
              </w:rPr>
              <w:t>የማ/ዊ የሥነ-ልቦናዊ ድጋፍ ያገኙ ለምኖ አዳሪዎች</w:t>
            </w:r>
          </w:p>
        </w:tc>
        <w:tc>
          <w:tcPr>
            <w:tcW w:w="99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80</w:t>
            </w:r>
          </w:p>
        </w:tc>
        <w:tc>
          <w:tcPr>
            <w:tcW w:w="81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80</w:t>
            </w:r>
          </w:p>
        </w:tc>
        <w:tc>
          <w:tcPr>
            <w:tcW w:w="9211" w:type="dxa"/>
            <w:gridSpan w:val="2"/>
            <w:vMerge/>
            <w:tcBorders>
              <w:bottom w:val="nil"/>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4"/>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gridSpan w:val="2"/>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Pr>
        <w:tc>
          <w:tcPr>
            <w:tcW w:w="3060" w:type="dxa"/>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sz w:val="20"/>
                <w:szCs w:val="20"/>
              </w:rPr>
              <w:t>በከተማው የሚገኙ ዕድሮች በማ/ዊ ችግሮች መከላከልና በልማት ተሳታፍነት ወደ ሥራ እንድሰማሩ ማድረግ</w:t>
            </w:r>
          </w:p>
        </w:tc>
        <w:tc>
          <w:tcPr>
            <w:tcW w:w="630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r w:rsidRPr="003B55FD">
              <w:rPr>
                <w:rFonts w:ascii="Visual Geez Unicode" w:eastAsia="Calibri" w:hAnsi="Visual Geez Unicode" w:cs="Times New Roman"/>
                <w:sz w:val="20"/>
                <w:szCs w:val="20"/>
              </w:rPr>
              <w:t>የማህበራዊ ችግሮችን ለመከላከል ተሳታፍ የሆኑ ዕድሮች ብዛት</w:t>
            </w:r>
          </w:p>
        </w:tc>
        <w:tc>
          <w:tcPr>
            <w:tcW w:w="99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32</w:t>
            </w:r>
          </w:p>
        </w:tc>
        <w:tc>
          <w:tcPr>
            <w:tcW w:w="81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32</w:t>
            </w:r>
          </w:p>
        </w:tc>
        <w:tc>
          <w:tcPr>
            <w:tcW w:w="9211" w:type="dxa"/>
            <w:gridSpan w:val="2"/>
            <w:vMerge/>
            <w:tcBorders>
              <w:bottom w:val="nil"/>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4"/>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gridSpan w:val="2"/>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Pr>
        <w:tc>
          <w:tcPr>
            <w:tcW w:w="3060" w:type="dxa"/>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sz w:val="20"/>
                <w:szCs w:val="20"/>
              </w:rPr>
              <w:t>በማ/ዊ ኑሮ ችግሮችና ኤች.አይ ቪ/ኤድስ ትስስር ለማ/ዊ ኑሮ ችግሮች የተጋለጡ የህ/ብ ክፍሎች ላይ የሚያስከትለው ችግር ስልጠና መስጠት</w:t>
            </w:r>
          </w:p>
        </w:tc>
        <w:tc>
          <w:tcPr>
            <w:tcW w:w="630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r w:rsidRPr="003B55FD">
              <w:rPr>
                <w:rFonts w:ascii="Visual Geez Unicode" w:eastAsia="Calibri" w:hAnsi="Visual Geez Unicode" w:cs="Times New Roman"/>
                <w:sz w:val="20"/>
                <w:szCs w:val="20"/>
              </w:rPr>
              <w:t>በማ/ዊ ችግሮችና ኤች.አይ.ቪ/ኤድስ ትስስር እና በሥራዓተ ፆታ ዙሪያ ግንዛቤ ሥልጠና መስጠት ከባለድርሻ አካላት ጋር በመሆን</w:t>
            </w:r>
          </w:p>
        </w:tc>
        <w:tc>
          <w:tcPr>
            <w:tcW w:w="99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32</w:t>
            </w:r>
          </w:p>
        </w:tc>
        <w:tc>
          <w:tcPr>
            <w:tcW w:w="81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32</w:t>
            </w:r>
          </w:p>
        </w:tc>
        <w:tc>
          <w:tcPr>
            <w:tcW w:w="9211" w:type="dxa"/>
            <w:gridSpan w:val="2"/>
            <w:vMerge/>
            <w:tcBorders>
              <w:bottom w:val="nil"/>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4"/>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gridSpan w:val="2"/>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Pr>
        <w:tc>
          <w:tcPr>
            <w:tcW w:w="3060" w:type="dxa"/>
          </w:tcPr>
          <w:p w:rsidR="003B55FD" w:rsidRPr="003B55FD" w:rsidRDefault="003B55FD" w:rsidP="003B55FD">
            <w:pPr>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የማ/ዊ ደህንነትን ችግሮችን ለመከላከል ብሮሸሮችን አሳትሞ በማሰራጨት የህ/ቡን ግንዛቤ ማሳደግ</w:t>
            </w:r>
          </w:p>
        </w:tc>
        <w:tc>
          <w:tcPr>
            <w:tcW w:w="6300" w:type="dxa"/>
            <w:tcBorders>
              <w:right w:val="single" w:sz="4" w:space="0" w:color="auto"/>
            </w:tcBorders>
          </w:tcPr>
          <w:p w:rsidR="003B55FD" w:rsidRPr="003B55FD" w:rsidRDefault="003B55FD" w:rsidP="003B55FD">
            <w:pPr>
              <w:jc w:val="both"/>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 xml:space="preserve">ብሮሸርን በማሰራጨት ግንዛቤ ያገኙ </w:t>
            </w:r>
          </w:p>
          <w:p w:rsidR="003B55FD" w:rsidRPr="003B55FD" w:rsidRDefault="003B55FD" w:rsidP="003B55FD">
            <w:pPr>
              <w:contextualSpacing/>
              <w:rPr>
                <w:rFonts w:ascii="Visual Geez Unicode" w:eastAsia="Calibri" w:hAnsi="Visual Geez Unicode" w:cs="Times New Roman"/>
                <w:b/>
                <w:bCs/>
                <w:sz w:val="20"/>
                <w:szCs w:val="20"/>
              </w:rPr>
            </w:pPr>
            <w:r w:rsidRPr="003B55FD">
              <w:rPr>
                <w:rFonts w:ascii="Visual Geez Unicode" w:eastAsia="Calibri" w:hAnsi="Visual Geez Unicode" w:cs="Times New Roman"/>
                <w:sz w:val="20"/>
                <w:szCs w:val="20"/>
              </w:rPr>
              <w:t>የህብረተሰብ ክፍሎች በማህበራዊ ደህኝነት ልማት ሥራ ሂደት ዙሪያ</w:t>
            </w:r>
          </w:p>
        </w:tc>
        <w:tc>
          <w:tcPr>
            <w:tcW w:w="99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1000</w:t>
            </w:r>
          </w:p>
        </w:tc>
        <w:tc>
          <w:tcPr>
            <w:tcW w:w="81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1000</w:t>
            </w:r>
          </w:p>
        </w:tc>
        <w:tc>
          <w:tcPr>
            <w:tcW w:w="9211" w:type="dxa"/>
            <w:gridSpan w:val="2"/>
            <w:vMerge/>
            <w:tcBorders>
              <w:bottom w:val="nil"/>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4"/>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gridSpan w:val="2"/>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Pr>
        <w:tc>
          <w:tcPr>
            <w:tcW w:w="3060" w:type="dxa"/>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sz w:val="20"/>
                <w:szCs w:val="20"/>
              </w:rPr>
              <w:t>በገቢ ማስገኛ የተሰራጨ ገንዘብ ማስመለስ</w:t>
            </w:r>
          </w:p>
        </w:tc>
        <w:tc>
          <w:tcPr>
            <w:tcW w:w="630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sz w:val="20"/>
                <w:szCs w:val="20"/>
              </w:rPr>
              <w:t>በማህበራት የተመለሰ የቁጠባ ገንዘብ መጠን</w:t>
            </w:r>
          </w:p>
        </w:tc>
        <w:tc>
          <w:tcPr>
            <w:tcW w:w="99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54000</w:t>
            </w:r>
          </w:p>
        </w:tc>
        <w:tc>
          <w:tcPr>
            <w:tcW w:w="81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54000</w:t>
            </w:r>
          </w:p>
        </w:tc>
        <w:tc>
          <w:tcPr>
            <w:tcW w:w="9211" w:type="dxa"/>
            <w:gridSpan w:val="2"/>
            <w:vMerge/>
            <w:tcBorders>
              <w:bottom w:val="nil"/>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4"/>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gridSpan w:val="2"/>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Pr>
        <w:tc>
          <w:tcPr>
            <w:tcW w:w="3060" w:type="dxa"/>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sz w:val="20"/>
                <w:szCs w:val="20"/>
              </w:rPr>
              <w:t>በማ/ዊ ደህንነት ዙሪያ የሚሸፈኑ ህ/ብ ክፍል በሚመለከት የተከበሩ ሁለት  ልዩ</w:t>
            </w:r>
          </w:p>
        </w:tc>
        <w:tc>
          <w:tcPr>
            <w:tcW w:w="630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r w:rsidRPr="003B55FD">
              <w:rPr>
                <w:rFonts w:ascii="Visual Geez Unicode" w:eastAsia="Calibri" w:hAnsi="Visual Geez Unicode" w:cs="Times New Roman"/>
                <w:sz w:val="20"/>
                <w:szCs w:val="20"/>
              </w:rPr>
              <w:t>የተከበሩ በዓላት</w:t>
            </w:r>
          </w:p>
        </w:tc>
        <w:tc>
          <w:tcPr>
            <w:tcW w:w="99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2</w:t>
            </w:r>
          </w:p>
        </w:tc>
        <w:tc>
          <w:tcPr>
            <w:tcW w:w="81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2</w:t>
            </w:r>
          </w:p>
        </w:tc>
        <w:tc>
          <w:tcPr>
            <w:tcW w:w="9211" w:type="dxa"/>
            <w:gridSpan w:val="2"/>
            <w:vMerge/>
            <w:tcBorders>
              <w:bottom w:val="nil"/>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4"/>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gridSpan w:val="2"/>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Pr>
        <w:tc>
          <w:tcPr>
            <w:tcW w:w="3060" w:type="dxa"/>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sz w:val="20"/>
                <w:szCs w:val="20"/>
              </w:rPr>
              <w:t>የብረል ድጋፍ እንድያገኙ ማድረግ</w:t>
            </w:r>
          </w:p>
        </w:tc>
        <w:tc>
          <w:tcPr>
            <w:tcW w:w="630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r w:rsidRPr="003B55FD">
              <w:rPr>
                <w:rFonts w:ascii="Visual Geez Unicode" w:eastAsia="Calibri" w:hAnsi="Visual Geez Unicode" w:cs="Times New Roman"/>
                <w:sz w:val="20"/>
                <w:szCs w:val="20"/>
              </w:rPr>
              <w:t>የብረል ድጋፍ ያገኙ የህብረተሰብ ክፍል</w:t>
            </w:r>
          </w:p>
        </w:tc>
        <w:tc>
          <w:tcPr>
            <w:tcW w:w="99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8</w:t>
            </w:r>
          </w:p>
        </w:tc>
        <w:tc>
          <w:tcPr>
            <w:tcW w:w="81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8</w:t>
            </w:r>
          </w:p>
        </w:tc>
        <w:tc>
          <w:tcPr>
            <w:tcW w:w="9211" w:type="dxa"/>
            <w:gridSpan w:val="2"/>
            <w:vMerge/>
            <w:tcBorders>
              <w:bottom w:val="nil"/>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4"/>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gridSpan w:val="2"/>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Pr>
        <w:tc>
          <w:tcPr>
            <w:tcW w:w="3060" w:type="dxa"/>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sz w:val="20"/>
                <w:szCs w:val="20"/>
              </w:rPr>
              <w:t>የዓይነ ስውራን ብረት ድጋፍ እንድያገኙ ማድረግ</w:t>
            </w:r>
          </w:p>
        </w:tc>
        <w:tc>
          <w:tcPr>
            <w:tcW w:w="6300" w:type="dxa"/>
            <w:tcBorders>
              <w:right w:val="single" w:sz="4" w:space="0" w:color="auto"/>
            </w:tcBorders>
          </w:tcPr>
          <w:p w:rsidR="003B55FD" w:rsidRPr="003B55FD" w:rsidRDefault="003B55FD" w:rsidP="003B55FD">
            <w:pPr>
              <w:jc w:val="both"/>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የዓይነ ስውራን ብረት ድጋፍ ያገኙ ህ/ብ ክፍሎች</w:t>
            </w:r>
          </w:p>
        </w:tc>
        <w:tc>
          <w:tcPr>
            <w:tcW w:w="99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6</w:t>
            </w:r>
          </w:p>
        </w:tc>
        <w:tc>
          <w:tcPr>
            <w:tcW w:w="81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6</w:t>
            </w:r>
          </w:p>
        </w:tc>
        <w:tc>
          <w:tcPr>
            <w:tcW w:w="9211" w:type="dxa"/>
            <w:gridSpan w:val="2"/>
            <w:vMerge/>
            <w:tcBorders>
              <w:bottom w:val="nil"/>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4"/>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gridSpan w:val="2"/>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Pr>
        <w:tc>
          <w:tcPr>
            <w:tcW w:w="3060" w:type="dxa"/>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sz w:val="20"/>
                <w:szCs w:val="20"/>
              </w:rPr>
              <w:t>የክራንች ድጋፍ እንድያገኙ ማድረግ</w:t>
            </w:r>
          </w:p>
        </w:tc>
        <w:tc>
          <w:tcPr>
            <w:tcW w:w="630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r w:rsidRPr="003B55FD">
              <w:rPr>
                <w:rFonts w:ascii="Visual Geez Unicode" w:eastAsia="Calibri" w:hAnsi="Visual Geez Unicode" w:cs="Times New Roman"/>
                <w:sz w:val="20"/>
                <w:szCs w:val="20"/>
              </w:rPr>
              <w:t>የክራንች ድጋፍ ያገኙ ህ/ብ ክፍሎች</w:t>
            </w:r>
          </w:p>
        </w:tc>
        <w:tc>
          <w:tcPr>
            <w:tcW w:w="99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12</w:t>
            </w:r>
          </w:p>
        </w:tc>
        <w:tc>
          <w:tcPr>
            <w:tcW w:w="81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12</w:t>
            </w:r>
          </w:p>
        </w:tc>
        <w:tc>
          <w:tcPr>
            <w:tcW w:w="9211" w:type="dxa"/>
            <w:gridSpan w:val="2"/>
            <w:vMerge/>
            <w:tcBorders>
              <w:bottom w:val="nil"/>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4"/>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gridSpan w:val="2"/>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Pr>
        <w:tc>
          <w:tcPr>
            <w:tcW w:w="3060" w:type="dxa"/>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sz w:val="20"/>
                <w:szCs w:val="20"/>
              </w:rPr>
              <w:t>ለባለሙያዎች የኮሚፒዩተር ስልጠና ማዘጋጀት</w:t>
            </w:r>
          </w:p>
        </w:tc>
        <w:tc>
          <w:tcPr>
            <w:tcW w:w="630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r w:rsidRPr="003B55FD">
              <w:rPr>
                <w:rFonts w:ascii="Visual Geez Unicode" w:eastAsia="Calibri" w:hAnsi="Visual Geez Unicode" w:cs="Times New Roman"/>
                <w:sz w:val="20"/>
                <w:szCs w:val="20"/>
              </w:rPr>
              <w:t>የኮሚፒዩተር ስልጠና ያገኙ ባለሙያዎች</w:t>
            </w:r>
          </w:p>
        </w:tc>
        <w:tc>
          <w:tcPr>
            <w:tcW w:w="99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2</w:t>
            </w:r>
          </w:p>
        </w:tc>
        <w:tc>
          <w:tcPr>
            <w:tcW w:w="81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2</w:t>
            </w:r>
          </w:p>
        </w:tc>
        <w:tc>
          <w:tcPr>
            <w:tcW w:w="9211" w:type="dxa"/>
            <w:gridSpan w:val="2"/>
            <w:vMerge/>
            <w:tcBorders>
              <w:bottom w:val="nil"/>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4"/>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gridSpan w:val="2"/>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Pr>
        <w:tc>
          <w:tcPr>
            <w:tcW w:w="3060" w:type="dxa"/>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sz w:val="20"/>
                <w:szCs w:val="20"/>
              </w:rPr>
              <w:t>በማ/ዊ ደህንነት ሥራዎች ዙሪያ ክትትልና ግምገማ ማድረግ</w:t>
            </w:r>
          </w:p>
        </w:tc>
        <w:tc>
          <w:tcPr>
            <w:tcW w:w="630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r w:rsidRPr="003B55FD">
              <w:rPr>
                <w:rFonts w:ascii="Visual Geez Unicode" w:eastAsia="Calibri" w:hAnsi="Visual Geez Unicode" w:cs="Times New Roman"/>
                <w:sz w:val="20"/>
                <w:szCs w:val="20"/>
              </w:rPr>
              <w:t>ክትትልና ግምገማ የተደረገባቸው ማ/ዊ ጥበቃ ሥራዎች</w:t>
            </w:r>
          </w:p>
        </w:tc>
        <w:tc>
          <w:tcPr>
            <w:tcW w:w="99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 xml:space="preserve"> 4</w:t>
            </w:r>
          </w:p>
        </w:tc>
        <w:tc>
          <w:tcPr>
            <w:tcW w:w="81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4</w:t>
            </w:r>
          </w:p>
        </w:tc>
        <w:tc>
          <w:tcPr>
            <w:tcW w:w="9211" w:type="dxa"/>
            <w:gridSpan w:val="2"/>
            <w:vMerge/>
            <w:tcBorders>
              <w:bottom w:val="nil"/>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4"/>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gridSpan w:val="2"/>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Height w:val="287"/>
        </w:trPr>
        <w:tc>
          <w:tcPr>
            <w:tcW w:w="3060" w:type="dxa"/>
            <w:vMerge w:val="restart"/>
          </w:tcPr>
          <w:p w:rsidR="003B55FD" w:rsidRPr="003B55FD" w:rsidRDefault="003B55FD" w:rsidP="003B55FD">
            <w:pPr>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የተሀድሶ ድጋፍ አገልግሎት</w:t>
            </w:r>
          </w:p>
        </w:tc>
        <w:tc>
          <w:tcPr>
            <w:tcW w:w="6300" w:type="dxa"/>
            <w:tcBorders>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r w:rsidRPr="003B55FD">
              <w:rPr>
                <w:rFonts w:ascii="Visual Geez Unicode" w:eastAsia="Calibri" w:hAnsi="Visual Geez Unicode" w:cs="Times New Roman"/>
                <w:sz w:val="20"/>
                <w:szCs w:val="20"/>
              </w:rPr>
              <w:t>ዊልቸር ድጋፍ ያገኙ አካል ጉዳተኞች</w:t>
            </w:r>
          </w:p>
        </w:tc>
        <w:tc>
          <w:tcPr>
            <w:tcW w:w="990" w:type="dxa"/>
            <w:tcBorders>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8</w:t>
            </w:r>
          </w:p>
        </w:tc>
        <w:tc>
          <w:tcPr>
            <w:tcW w:w="810" w:type="dxa"/>
            <w:tcBorders>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12</w:t>
            </w:r>
          </w:p>
        </w:tc>
        <w:tc>
          <w:tcPr>
            <w:tcW w:w="9211" w:type="dxa"/>
            <w:gridSpan w:val="2"/>
            <w:vMerge/>
            <w:tcBorders>
              <w:bottom w:val="nil"/>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4"/>
            <w:vMerge w:val="restart"/>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gridSpan w:val="2"/>
            <w:vMerge w:val="restart"/>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Height w:val="242"/>
        </w:trPr>
        <w:tc>
          <w:tcPr>
            <w:tcW w:w="3060" w:type="dxa"/>
            <w:vMerge/>
          </w:tcPr>
          <w:p w:rsidR="003B55FD" w:rsidRPr="003B55FD" w:rsidRDefault="003B55FD" w:rsidP="003B55FD">
            <w:pPr>
              <w:rPr>
                <w:rFonts w:ascii="Visual Geez Unicode" w:eastAsia="Calibri" w:hAnsi="Visual Geez Unicode" w:cs="Times New Roman"/>
                <w:sz w:val="20"/>
                <w:szCs w:val="20"/>
              </w:rPr>
            </w:pPr>
          </w:p>
        </w:tc>
        <w:tc>
          <w:tcPr>
            <w:tcW w:w="6300" w:type="dxa"/>
            <w:tcBorders>
              <w:top w:val="single" w:sz="4" w:space="0" w:color="auto"/>
              <w:right w:val="single" w:sz="4" w:space="0" w:color="auto"/>
            </w:tcBorders>
          </w:tcPr>
          <w:p w:rsidR="003B55FD" w:rsidRPr="003B55FD" w:rsidRDefault="003B55FD" w:rsidP="003B55FD">
            <w:pPr>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የአካል ድጋፍ አገልግሎት ያገኙ አካል ጉዳተኞች</w:t>
            </w:r>
          </w:p>
        </w:tc>
        <w:tc>
          <w:tcPr>
            <w:tcW w:w="990" w:type="dxa"/>
            <w:tcBorders>
              <w:top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20</w:t>
            </w:r>
          </w:p>
        </w:tc>
        <w:tc>
          <w:tcPr>
            <w:tcW w:w="810" w:type="dxa"/>
            <w:tcBorders>
              <w:top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20</w:t>
            </w:r>
          </w:p>
        </w:tc>
        <w:tc>
          <w:tcPr>
            <w:tcW w:w="9211" w:type="dxa"/>
            <w:gridSpan w:val="2"/>
            <w:vMerge/>
            <w:tcBorders>
              <w:bottom w:val="nil"/>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4"/>
            <w:vMerge/>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gridSpan w:val="2"/>
            <w:vMerge/>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Height w:val="315"/>
        </w:trPr>
        <w:tc>
          <w:tcPr>
            <w:tcW w:w="3060" w:type="dxa"/>
            <w:vMerge w:val="restart"/>
          </w:tcPr>
          <w:p w:rsidR="003B55FD" w:rsidRPr="003B55FD" w:rsidRDefault="003B55FD" w:rsidP="003B55FD">
            <w:pPr>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የጥገና አገልግሎት ድጋፍ እንድያገኙ ማድረግ</w:t>
            </w:r>
          </w:p>
        </w:tc>
        <w:tc>
          <w:tcPr>
            <w:tcW w:w="6300" w:type="dxa"/>
            <w:tcBorders>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r w:rsidRPr="003B55FD">
              <w:rPr>
                <w:rFonts w:ascii="Visual Geez Unicode" w:eastAsia="Calibri" w:hAnsi="Visual Geez Unicode" w:cs="Times New Roman"/>
                <w:sz w:val="20"/>
                <w:szCs w:val="20"/>
              </w:rPr>
              <w:t>ሰው ሰራሽ አካል ድጋፍ ያገኙ</w:t>
            </w:r>
          </w:p>
        </w:tc>
        <w:tc>
          <w:tcPr>
            <w:tcW w:w="990" w:type="dxa"/>
            <w:tcBorders>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20</w:t>
            </w:r>
          </w:p>
        </w:tc>
        <w:tc>
          <w:tcPr>
            <w:tcW w:w="810" w:type="dxa"/>
            <w:tcBorders>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20</w:t>
            </w:r>
          </w:p>
        </w:tc>
        <w:tc>
          <w:tcPr>
            <w:tcW w:w="9211" w:type="dxa"/>
            <w:gridSpan w:val="2"/>
            <w:vMerge/>
            <w:tcBorders>
              <w:bottom w:val="nil"/>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4"/>
            <w:vMerge w:val="restart"/>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gridSpan w:val="2"/>
            <w:vMerge w:val="restart"/>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Height w:val="345"/>
        </w:trPr>
        <w:tc>
          <w:tcPr>
            <w:tcW w:w="3060" w:type="dxa"/>
            <w:vMerge/>
          </w:tcPr>
          <w:p w:rsidR="003B55FD" w:rsidRPr="003B55FD" w:rsidRDefault="003B55FD" w:rsidP="003B55FD">
            <w:pPr>
              <w:rPr>
                <w:rFonts w:ascii="Visual Geez Unicode" w:eastAsia="Calibri" w:hAnsi="Visual Geez Unicode" w:cs="Times New Roman"/>
                <w:sz w:val="20"/>
                <w:szCs w:val="20"/>
              </w:rPr>
            </w:pPr>
          </w:p>
        </w:tc>
        <w:tc>
          <w:tcPr>
            <w:tcW w:w="6300" w:type="dxa"/>
            <w:tcBorders>
              <w:top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r w:rsidRPr="003B55FD">
              <w:rPr>
                <w:rFonts w:ascii="Visual Geez Unicode" w:eastAsia="Calibri" w:hAnsi="Visual Geez Unicode" w:cs="Times New Roman"/>
                <w:sz w:val="20"/>
                <w:szCs w:val="20"/>
              </w:rPr>
              <w:t>የጥገና አገልግሎት ያገኙ አካል ጉዳተኞች</w:t>
            </w:r>
          </w:p>
        </w:tc>
        <w:tc>
          <w:tcPr>
            <w:tcW w:w="990" w:type="dxa"/>
            <w:tcBorders>
              <w:top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10</w:t>
            </w:r>
          </w:p>
        </w:tc>
        <w:tc>
          <w:tcPr>
            <w:tcW w:w="810" w:type="dxa"/>
            <w:tcBorders>
              <w:top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10</w:t>
            </w:r>
          </w:p>
        </w:tc>
        <w:tc>
          <w:tcPr>
            <w:tcW w:w="9211" w:type="dxa"/>
            <w:gridSpan w:val="2"/>
            <w:vMerge/>
            <w:tcBorders>
              <w:bottom w:val="nil"/>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4"/>
            <w:vMerge/>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gridSpan w:val="2"/>
            <w:vMerge/>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Height w:val="420"/>
        </w:trPr>
        <w:tc>
          <w:tcPr>
            <w:tcW w:w="3060" w:type="dxa"/>
            <w:tcBorders>
              <w:bottom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sz w:val="20"/>
                <w:szCs w:val="20"/>
              </w:rPr>
              <w:t>የፊዚዮቲራፒ አገልግሎት እንድያገኙ ማድረግ</w:t>
            </w:r>
          </w:p>
        </w:tc>
        <w:tc>
          <w:tcPr>
            <w:tcW w:w="6300" w:type="dxa"/>
            <w:tcBorders>
              <w:bottom w:val="single" w:sz="4" w:space="0" w:color="auto"/>
              <w:right w:val="single" w:sz="4" w:space="0" w:color="auto"/>
            </w:tcBorders>
          </w:tcPr>
          <w:p w:rsidR="003B55FD" w:rsidRPr="003B55FD" w:rsidRDefault="003B55FD" w:rsidP="003B55FD">
            <w:pPr>
              <w:jc w:val="both"/>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 xml:space="preserve">የፊዚዮቲራፒ አገልግሎት ያገኙ ድጋፍ </w:t>
            </w:r>
          </w:p>
          <w:p w:rsidR="003B55FD" w:rsidRPr="003B55FD" w:rsidRDefault="003B55FD" w:rsidP="003B55FD">
            <w:pPr>
              <w:contextualSpacing/>
              <w:rPr>
                <w:rFonts w:ascii="Visual Geez Unicode" w:eastAsia="Calibri" w:hAnsi="Visual Geez Unicode" w:cs="Times New Roman"/>
                <w:b/>
                <w:bCs/>
                <w:sz w:val="20"/>
                <w:szCs w:val="20"/>
              </w:rPr>
            </w:pPr>
          </w:p>
        </w:tc>
        <w:tc>
          <w:tcPr>
            <w:tcW w:w="990" w:type="dxa"/>
            <w:tcBorders>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24</w:t>
            </w:r>
          </w:p>
        </w:tc>
        <w:tc>
          <w:tcPr>
            <w:tcW w:w="810" w:type="dxa"/>
            <w:tcBorders>
              <w:bottom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24</w:t>
            </w:r>
          </w:p>
        </w:tc>
        <w:tc>
          <w:tcPr>
            <w:tcW w:w="9211" w:type="dxa"/>
            <w:gridSpan w:val="2"/>
            <w:vMerge w:val="restart"/>
            <w:tcBorders>
              <w:top w:val="nil"/>
              <w:bottom w:val="nil"/>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4"/>
            <w:vMerge w:val="restart"/>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gridSpan w:val="2"/>
            <w:vMerge w:val="restart"/>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Height w:val="111"/>
        </w:trPr>
        <w:tc>
          <w:tcPr>
            <w:tcW w:w="3060" w:type="dxa"/>
            <w:vMerge w:val="restart"/>
            <w:tcBorders>
              <w:top w:val="single" w:sz="4" w:space="0" w:color="auto"/>
            </w:tcBorders>
          </w:tcPr>
          <w:p w:rsidR="003B55FD" w:rsidRPr="003B55FD" w:rsidRDefault="003B55FD" w:rsidP="003B55FD">
            <w:pPr>
              <w:contextualSpacing/>
              <w:rPr>
                <w:rFonts w:ascii="Visual Geez Unicode" w:eastAsia="Calibri" w:hAnsi="Visual Geez Unicode" w:cs="Times New Roman"/>
                <w:sz w:val="20"/>
                <w:szCs w:val="20"/>
              </w:rPr>
            </w:pPr>
          </w:p>
          <w:p w:rsidR="003B55FD" w:rsidRPr="003B55FD" w:rsidRDefault="003B55FD" w:rsidP="003B55FD">
            <w:pPr>
              <w:contextualSpacing/>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 xml:space="preserve">  የለውጥ ሥራዎች</w:t>
            </w:r>
          </w:p>
        </w:tc>
        <w:tc>
          <w:tcPr>
            <w:tcW w:w="6300" w:type="dxa"/>
            <w:tcBorders>
              <w:top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r w:rsidRPr="003B55FD">
              <w:rPr>
                <w:rFonts w:ascii="Visual Geez Unicode" w:eastAsia="Calibri" w:hAnsi="Visual Geez Unicode" w:cs="Times New Roman"/>
                <w:sz w:val="20"/>
                <w:szCs w:val="20"/>
              </w:rPr>
              <w:t>የተዘጋጀ የ6 ወር ውጤት ተኮር ዕቅድ ማዘጋጀት</w:t>
            </w:r>
          </w:p>
        </w:tc>
        <w:tc>
          <w:tcPr>
            <w:tcW w:w="990" w:type="dxa"/>
            <w:tcBorders>
              <w:top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2</w:t>
            </w:r>
          </w:p>
        </w:tc>
        <w:tc>
          <w:tcPr>
            <w:tcW w:w="810" w:type="dxa"/>
            <w:tcBorders>
              <w:top w:val="single" w:sz="4" w:space="0" w:color="auto"/>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2</w:t>
            </w:r>
          </w:p>
        </w:tc>
        <w:tc>
          <w:tcPr>
            <w:tcW w:w="9211" w:type="dxa"/>
            <w:gridSpan w:val="2"/>
            <w:vMerge/>
            <w:tcBorders>
              <w:top w:val="nil"/>
              <w:bottom w:val="nil"/>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4"/>
            <w:vMerge/>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gridSpan w:val="2"/>
            <w:vMerge/>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Pr>
        <w:tc>
          <w:tcPr>
            <w:tcW w:w="3060" w:type="dxa"/>
            <w:vMerge/>
          </w:tcPr>
          <w:p w:rsidR="003B55FD" w:rsidRPr="003B55FD" w:rsidRDefault="003B55FD" w:rsidP="003B55FD">
            <w:pPr>
              <w:contextualSpacing/>
              <w:rPr>
                <w:rFonts w:ascii="Visual Geez Unicode" w:eastAsia="Calibri" w:hAnsi="Visual Geez Unicode" w:cs="Times New Roman"/>
                <w:bCs/>
                <w:sz w:val="20"/>
                <w:szCs w:val="20"/>
              </w:rPr>
            </w:pPr>
          </w:p>
        </w:tc>
        <w:tc>
          <w:tcPr>
            <w:tcW w:w="630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r w:rsidRPr="003B55FD">
              <w:rPr>
                <w:rFonts w:ascii="Visual Geez Unicode" w:eastAsia="Calibri" w:hAnsi="Visual Geez Unicode" w:cs="Times New Roman"/>
                <w:sz w:val="20"/>
                <w:szCs w:val="20"/>
              </w:rPr>
              <w:t>ወቅታዊ የተሟላ የዕቅድ አፈፃፀም ሪፖርት ማዘጋጀት</w:t>
            </w:r>
          </w:p>
        </w:tc>
        <w:tc>
          <w:tcPr>
            <w:tcW w:w="99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4</w:t>
            </w:r>
          </w:p>
        </w:tc>
        <w:tc>
          <w:tcPr>
            <w:tcW w:w="81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4</w:t>
            </w:r>
          </w:p>
        </w:tc>
        <w:tc>
          <w:tcPr>
            <w:tcW w:w="9211" w:type="dxa"/>
            <w:gridSpan w:val="2"/>
            <w:vMerge/>
            <w:tcBorders>
              <w:bottom w:val="nil"/>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4"/>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gridSpan w:val="2"/>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Pr>
        <w:tc>
          <w:tcPr>
            <w:tcW w:w="3060" w:type="dxa"/>
            <w:vMerge/>
          </w:tcPr>
          <w:p w:rsidR="003B55FD" w:rsidRPr="003B55FD" w:rsidRDefault="003B55FD" w:rsidP="003B55FD">
            <w:pPr>
              <w:contextualSpacing/>
              <w:rPr>
                <w:rFonts w:ascii="Visual Geez Unicode" w:eastAsia="Calibri" w:hAnsi="Visual Geez Unicode" w:cs="Times New Roman"/>
                <w:bCs/>
                <w:sz w:val="20"/>
                <w:szCs w:val="20"/>
              </w:rPr>
            </w:pPr>
          </w:p>
        </w:tc>
        <w:tc>
          <w:tcPr>
            <w:tcW w:w="630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r w:rsidRPr="003B55FD">
              <w:rPr>
                <w:rFonts w:ascii="Visual Geez Unicode" w:eastAsia="Calibri" w:hAnsi="Visual Geez Unicode" w:cs="Times New Roman"/>
                <w:sz w:val="20"/>
                <w:szCs w:val="20"/>
              </w:rPr>
              <w:t>የስድስት ወር ዕቅድ ማዘጋጀት</w:t>
            </w:r>
          </w:p>
        </w:tc>
        <w:tc>
          <w:tcPr>
            <w:tcW w:w="99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2</w:t>
            </w:r>
          </w:p>
        </w:tc>
        <w:tc>
          <w:tcPr>
            <w:tcW w:w="81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2</w:t>
            </w:r>
          </w:p>
        </w:tc>
        <w:tc>
          <w:tcPr>
            <w:tcW w:w="9211" w:type="dxa"/>
            <w:gridSpan w:val="2"/>
            <w:vMerge/>
            <w:tcBorders>
              <w:bottom w:val="nil"/>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4"/>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gridSpan w:val="2"/>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Pr>
        <w:tc>
          <w:tcPr>
            <w:tcW w:w="3060" w:type="dxa"/>
            <w:vMerge/>
          </w:tcPr>
          <w:p w:rsidR="003B55FD" w:rsidRPr="003B55FD" w:rsidRDefault="003B55FD" w:rsidP="003B55FD">
            <w:pPr>
              <w:contextualSpacing/>
              <w:rPr>
                <w:rFonts w:ascii="Visual Geez Unicode" w:eastAsia="Calibri" w:hAnsi="Visual Geez Unicode" w:cs="Times New Roman"/>
                <w:bCs/>
                <w:sz w:val="20"/>
                <w:szCs w:val="20"/>
              </w:rPr>
            </w:pPr>
          </w:p>
        </w:tc>
        <w:tc>
          <w:tcPr>
            <w:tcW w:w="630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r w:rsidRPr="003B55FD">
              <w:rPr>
                <w:rFonts w:ascii="Visual Geez Unicode" w:eastAsia="Calibri" w:hAnsi="Visual Geez Unicode" w:cs="Times New Roman"/>
                <w:sz w:val="20"/>
                <w:szCs w:val="20"/>
              </w:rPr>
              <w:t>በየሩብ ዓመት  ዕቅድ እና ሪፖርትን ማዘጋጀት</w:t>
            </w:r>
          </w:p>
        </w:tc>
        <w:tc>
          <w:tcPr>
            <w:tcW w:w="99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4</w:t>
            </w:r>
          </w:p>
        </w:tc>
        <w:tc>
          <w:tcPr>
            <w:tcW w:w="81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4</w:t>
            </w:r>
          </w:p>
        </w:tc>
        <w:tc>
          <w:tcPr>
            <w:tcW w:w="9211" w:type="dxa"/>
            <w:gridSpan w:val="2"/>
            <w:vMerge/>
            <w:tcBorders>
              <w:bottom w:val="nil"/>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4"/>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gridSpan w:val="2"/>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Pr>
        <w:tc>
          <w:tcPr>
            <w:tcW w:w="3060" w:type="dxa"/>
            <w:vMerge/>
          </w:tcPr>
          <w:p w:rsidR="003B55FD" w:rsidRPr="003B55FD" w:rsidRDefault="003B55FD" w:rsidP="003B55FD">
            <w:pPr>
              <w:contextualSpacing/>
              <w:rPr>
                <w:rFonts w:ascii="Visual Geez Unicode" w:eastAsia="Calibri" w:hAnsi="Visual Geez Unicode" w:cs="Times New Roman"/>
                <w:bCs/>
                <w:sz w:val="20"/>
                <w:szCs w:val="20"/>
              </w:rPr>
            </w:pPr>
          </w:p>
        </w:tc>
        <w:tc>
          <w:tcPr>
            <w:tcW w:w="630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r w:rsidRPr="003B55FD">
              <w:rPr>
                <w:rFonts w:ascii="Visual Geez Unicode" w:eastAsia="Calibri" w:hAnsi="Visual Geez Unicode" w:cs="Times New Roman"/>
                <w:sz w:val="20"/>
                <w:szCs w:val="20"/>
              </w:rPr>
              <w:t>ወራዊ ዕቅድና ሪፖርት ማዘጋጀት</w:t>
            </w:r>
          </w:p>
        </w:tc>
        <w:tc>
          <w:tcPr>
            <w:tcW w:w="99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12</w:t>
            </w:r>
          </w:p>
        </w:tc>
        <w:tc>
          <w:tcPr>
            <w:tcW w:w="81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12</w:t>
            </w:r>
          </w:p>
        </w:tc>
        <w:tc>
          <w:tcPr>
            <w:tcW w:w="9211" w:type="dxa"/>
            <w:gridSpan w:val="2"/>
            <w:vMerge/>
            <w:tcBorders>
              <w:bottom w:val="nil"/>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4"/>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gridSpan w:val="2"/>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Pr>
        <w:tc>
          <w:tcPr>
            <w:tcW w:w="3060" w:type="dxa"/>
            <w:vMerge/>
          </w:tcPr>
          <w:p w:rsidR="003B55FD" w:rsidRPr="003B55FD" w:rsidRDefault="003B55FD" w:rsidP="003B55FD">
            <w:pPr>
              <w:contextualSpacing/>
              <w:rPr>
                <w:rFonts w:ascii="Visual Geez Unicode" w:eastAsia="Calibri" w:hAnsi="Visual Geez Unicode" w:cs="Times New Roman"/>
                <w:bCs/>
                <w:sz w:val="20"/>
                <w:szCs w:val="20"/>
              </w:rPr>
            </w:pPr>
          </w:p>
        </w:tc>
        <w:tc>
          <w:tcPr>
            <w:tcW w:w="630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r w:rsidRPr="003B55FD">
              <w:rPr>
                <w:rFonts w:ascii="Visual Geez Unicode" w:eastAsia="MS Mincho" w:hAnsi="Visual Geez Unicode" w:cs="MS Mincho"/>
                <w:color w:val="000000"/>
                <w:sz w:val="20"/>
                <w:szCs w:val="20"/>
              </w:rPr>
              <w:t>1ለ5 ውይይት ሳይቆራረጥ ማካሂድ</w:t>
            </w:r>
          </w:p>
        </w:tc>
        <w:tc>
          <w:tcPr>
            <w:tcW w:w="99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48</w:t>
            </w:r>
          </w:p>
        </w:tc>
        <w:tc>
          <w:tcPr>
            <w:tcW w:w="81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48</w:t>
            </w:r>
          </w:p>
        </w:tc>
        <w:tc>
          <w:tcPr>
            <w:tcW w:w="9211" w:type="dxa"/>
            <w:gridSpan w:val="2"/>
            <w:vMerge/>
            <w:tcBorders>
              <w:bottom w:val="nil"/>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4"/>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gridSpan w:val="2"/>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r w:rsidR="003B55FD" w:rsidRPr="003B55FD" w:rsidTr="009C3897">
        <w:trPr>
          <w:gridAfter w:val="1"/>
          <w:wAfter w:w="236" w:type="dxa"/>
        </w:trPr>
        <w:tc>
          <w:tcPr>
            <w:tcW w:w="3060" w:type="dxa"/>
            <w:vMerge/>
          </w:tcPr>
          <w:p w:rsidR="003B55FD" w:rsidRPr="003B55FD" w:rsidRDefault="003B55FD" w:rsidP="003B55FD">
            <w:pPr>
              <w:contextualSpacing/>
              <w:rPr>
                <w:rFonts w:ascii="Visual Geez Unicode" w:eastAsia="Calibri" w:hAnsi="Visual Geez Unicode" w:cs="Times New Roman"/>
                <w:bCs/>
                <w:sz w:val="20"/>
                <w:szCs w:val="20"/>
              </w:rPr>
            </w:pPr>
          </w:p>
        </w:tc>
        <w:tc>
          <w:tcPr>
            <w:tcW w:w="630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r w:rsidRPr="003B55FD">
              <w:rPr>
                <w:rFonts w:ascii="Visual Geez Unicode" w:eastAsia="MS Mincho" w:hAnsi="Visual Geez Unicode" w:cs="MS Mincho"/>
                <w:color w:val="000000"/>
                <w:sz w:val="20"/>
                <w:szCs w:val="20"/>
              </w:rPr>
              <w:t>የለውጥ ቡድን ውይይት ሳይቆራረጥ ማካሂድ</w:t>
            </w:r>
          </w:p>
        </w:tc>
        <w:tc>
          <w:tcPr>
            <w:tcW w:w="99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24</w:t>
            </w:r>
          </w:p>
        </w:tc>
        <w:tc>
          <w:tcPr>
            <w:tcW w:w="810" w:type="dxa"/>
            <w:tcBorders>
              <w:right w:val="single" w:sz="4" w:space="0" w:color="auto"/>
            </w:tcBorders>
          </w:tcPr>
          <w:p w:rsidR="003B55FD" w:rsidRPr="003B55FD" w:rsidRDefault="003B55FD" w:rsidP="003B55FD">
            <w:pPr>
              <w:contextualSpacing/>
              <w:rPr>
                <w:rFonts w:ascii="Visual Geez Unicode" w:eastAsia="Calibri" w:hAnsi="Visual Geez Unicode" w:cs="Times New Roman"/>
                <w:bCs/>
                <w:sz w:val="20"/>
                <w:szCs w:val="20"/>
              </w:rPr>
            </w:pPr>
            <w:r w:rsidRPr="003B55FD">
              <w:rPr>
                <w:rFonts w:ascii="Visual Geez Unicode" w:eastAsia="Calibri" w:hAnsi="Visual Geez Unicode" w:cs="Times New Roman"/>
                <w:bCs/>
                <w:sz w:val="20"/>
                <w:szCs w:val="20"/>
              </w:rPr>
              <w:t>24</w:t>
            </w:r>
          </w:p>
        </w:tc>
        <w:tc>
          <w:tcPr>
            <w:tcW w:w="9211" w:type="dxa"/>
            <w:gridSpan w:val="2"/>
            <w:vMerge/>
            <w:tcBorders>
              <w:bottom w:val="nil"/>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1366" w:type="dxa"/>
            <w:gridSpan w:val="4"/>
            <w:tcBorders>
              <w:righ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c>
          <w:tcPr>
            <w:tcW w:w="718" w:type="dxa"/>
            <w:gridSpan w:val="2"/>
            <w:tcBorders>
              <w:left w:val="single" w:sz="4" w:space="0" w:color="auto"/>
            </w:tcBorders>
          </w:tcPr>
          <w:p w:rsidR="003B55FD" w:rsidRPr="003B55FD" w:rsidRDefault="003B55FD" w:rsidP="003B55FD">
            <w:pPr>
              <w:contextualSpacing/>
              <w:rPr>
                <w:rFonts w:ascii="Visual Geez Unicode" w:eastAsia="Calibri" w:hAnsi="Visual Geez Unicode" w:cs="Times New Roman"/>
                <w:b/>
                <w:bCs/>
                <w:sz w:val="20"/>
                <w:szCs w:val="20"/>
              </w:rPr>
            </w:pPr>
          </w:p>
        </w:tc>
      </w:tr>
    </w:tbl>
    <w:p w:rsidR="003B55FD" w:rsidRPr="003B55FD" w:rsidRDefault="003B55FD" w:rsidP="003B55FD">
      <w:pPr>
        <w:spacing w:line="240" w:lineRule="auto"/>
        <w:rPr>
          <w:rFonts w:ascii="Visual Geez Unicode" w:eastAsia="Times New Roman" w:hAnsi="Visual Geez Unicode" w:cs="Nyala"/>
          <w:b/>
          <w:bCs/>
          <w:sz w:val="20"/>
          <w:szCs w:val="20"/>
        </w:rPr>
      </w:pPr>
    </w:p>
    <w:p w:rsidR="003B55FD" w:rsidRPr="003B55FD" w:rsidRDefault="003B55FD" w:rsidP="003B55FD">
      <w:pPr>
        <w:spacing w:line="240" w:lineRule="auto"/>
        <w:rPr>
          <w:rFonts w:ascii="Visual Geez Unicode" w:eastAsia="Times New Roman" w:hAnsi="Visual Geez Unicode" w:cs="Nyala"/>
          <w:b/>
          <w:bCs/>
          <w:sz w:val="28"/>
          <w:szCs w:val="28"/>
        </w:rPr>
      </w:pPr>
      <w:r w:rsidRPr="003B55FD">
        <w:rPr>
          <w:rFonts w:ascii="Visual Geez Unicode" w:eastAsia="Times New Roman" w:hAnsi="Visual Geez Unicode" w:cs="Nyala"/>
          <w:b/>
          <w:bCs/>
          <w:sz w:val="28"/>
          <w:szCs w:val="28"/>
        </w:rPr>
        <w:t xml:space="preserve">            </w:t>
      </w:r>
    </w:p>
    <w:p w:rsidR="003B55FD" w:rsidRPr="003B55FD" w:rsidRDefault="003B55FD" w:rsidP="003B55FD">
      <w:pPr>
        <w:spacing w:line="240" w:lineRule="auto"/>
        <w:rPr>
          <w:rFonts w:ascii="Visual Geez Unicode" w:eastAsia="Times New Roman" w:hAnsi="Visual Geez Unicode" w:cs="Nyala"/>
          <w:b/>
          <w:bCs/>
          <w:sz w:val="28"/>
          <w:szCs w:val="28"/>
        </w:rPr>
      </w:pPr>
    </w:p>
    <w:p w:rsidR="003B55FD" w:rsidRPr="003B55FD" w:rsidRDefault="003B55FD" w:rsidP="003B55FD">
      <w:pPr>
        <w:spacing w:line="240" w:lineRule="auto"/>
        <w:rPr>
          <w:rFonts w:ascii="Visual Geez Unicode" w:eastAsia="Times New Roman" w:hAnsi="Visual Geez Unicode" w:cs="Nyala"/>
          <w:b/>
          <w:bCs/>
          <w:sz w:val="28"/>
          <w:szCs w:val="28"/>
        </w:rPr>
      </w:pPr>
    </w:p>
    <w:p w:rsidR="003B55FD" w:rsidRPr="003B55FD" w:rsidRDefault="003B55FD" w:rsidP="003B55FD">
      <w:pPr>
        <w:spacing w:line="240" w:lineRule="auto"/>
        <w:rPr>
          <w:rFonts w:ascii="Visual Geez Unicode" w:eastAsia="Times New Roman" w:hAnsi="Visual Geez Unicode" w:cs="Nyala"/>
          <w:b/>
          <w:bCs/>
          <w:sz w:val="28"/>
          <w:szCs w:val="28"/>
        </w:rPr>
      </w:pPr>
      <w:r w:rsidRPr="003B55FD">
        <w:rPr>
          <w:rFonts w:ascii="Visual Geez Unicode" w:eastAsia="Times New Roman" w:hAnsi="Visual Geez Unicode" w:cs="Nyala"/>
          <w:b/>
          <w:bCs/>
          <w:sz w:val="28"/>
          <w:szCs w:val="28"/>
        </w:rPr>
        <w:t xml:space="preserve">           </w:t>
      </w:r>
      <w:r w:rsidRPr="003B55FD">
        <w:rPr>
          <w:rFonts w:ascii="Visual Geez Unicode" w:eastAsia="Times New Roman" w:hAnsi="Visual Geez Unicode" w:cs="Nyala"/>
          <w:b/>
          <w:bCs/>
          <w:sz w:val="28"/>
          <w:szCs w:val="28"/>
          <w:shd w:val="clear" w:color="auto" w:fill="D9D9D9" w:themeFill="background1" w:themeFillShade="D9"/>
        </w:rPr>
        <w:t>ደረጃ</w:t>
      </w:r>
      <w:r w:rsidRPr="003B55FD">
        <w:rPr>
          <w:rFonts w:ascii="Visual Geez Unicode" w:eastAsia="Times New Roman" w:hAnsi="Visual Geez Unicode" w:cs="Times New Roman"/>
          <w:b/>
          <w:bCs/>
          <w:sz w:val="28"/>
          <w:szCs w:val="28"/>
          <w:shd w:val="clear" w:color="auto" w:fill="D9D9D9" w:themeFill="background1" w:themeFillShade="D9"/>
        </w:rPr>
        <w:t xml:space="preserve"> አምስት</w:t>
      </w:r>
    </w:p>
    <w:p w:rsidR="003B55FD" w:rsidRPr="003B55FD" w:rsidRDefault="003B55FD" w:rsidP="003B55FD">
      <w:pPr>
        <w:spacing w:line="240" w:lineRule="auto"/>
        <w:contextualSpacing/>
        <w:rPr>
          <w:rFonts w:ascii="Visual Geez Unicode" w:eastAsia="Calibri" w:hAnsi="Visual Geez Unicode" w:cs="Times New Roman"/>
          <w:b/>
          <w:bCs/>
          <w:sz w:val="24"/>
          <w:szCs w:val="24"/>
        </w:rPr>
      </w:pPr>
      <w:r w:rsidRPr="003B55FD">
        <w:rPr>
          <w:rFonts w:ascii="Visual Geez Unicode" w:eastAsia="Calibri" w:hAnsi="Visual Geez Unicode" w:cs="Times New Roman"/>
          <w:b/>
          <w:bCs/>
          <w:sz w:val="24"/>
          <w:szCs w:val="24"/>
        </w:rPr>
        <w:t xml:space="preserve">  </w:t>
      </w:r>
      <w:r w:rsidRPr="003B55FD">
        <w:rPr>
          <w:rFonts w:ascii="Visual Geez Unicode" w:eastAsia="Calibri" w:hAnsi="Visual Geez Unicode" w:cs="Times New Roman"/>
          <w:b/>
          <w:bCs/>
          <w:sz w:val="28"/>
          <w:szCs w:val="28"/>
        </w:rPr>
        <w:t>5.ዓመታዊ ግቦችን የሚያሳኩ ተግባራት ትስስር</w:t>
      </w:r>
    </w:p>
    <w:tbl>
      <w:tblPr>
        <w:tblStyle w:val="TableGrid1"/>
        <w:tblW w:w="11250" w:type="dxa"/>
        <w:tblInd w:w="-882" w:type="dxa"/>
        <w:tblLook w:val="04A0" w:firstRow="1" w:lastRow="0" w:firstColumn="1" w:lastColumn="0" w:noHBand="0" w:noVBand="1"/>
      </w:tblPr>
      <w:tblGrid>
        <w:gridCol w:w="1440"/>
        <w:gridCol w:w="3150"/>
        <w:gridCol w:w="6660"/>
      </w:tblGrid>
      <w:tr w:rsidR="003B55FD" w:rsidRPr="003B55FD" w:rsidTr="009C3897">
        <w:trPr>
          <w:trHeight w:val="242"/>
        </w:trPr>
        <w:tc>
          <w:tcPr>
            <w:tcW w:w="1440" w:type="dxa"/>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 xml:space="preserve">  ዕይታ</w:t>
            </w:r>
          </w:p>
        </w:tc>
        <w:tc>
          <w:tcPr>
            <w:tcW w:w="3150" w:type="dxa"/>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ዓመታዊ የአፈፃፀም ግቦች</w:t>
            </w:r>
          </w:p>
        </w:tc>
        <w:tc>
          <w:tcPr>
            <w:tcW w:w="6660" w:type="dxa"/>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ግቦችን የሚያሳኩ ዋናዋና  ተግባራት</w:t>
            </w:r>
          </w:p>
        </w:tc>
      </w:tr>
      <w:tr w:rsidR="003B55FD" w:rsidRPr="003B55FD" w:rsidTr="009C3897">
        <w:tc>
          <w:tcPr>
            <w:tcW w:w="1440" w:type="dxa"/>
            <w:vMerge w:val="restart"/>
          </w:tcPr>
          <w:p w:rsidR="003B55FD" w:rsidRPr="003B55FD" w:rsidRDefault="003B55FD" w:rsidP="003B55FD">
            <w:pPr>
              <w:contextualSpacing/>
              <w:rPr>
                <w:rFonts w:ascii="Visual Geez Unicode" w:eastAsia="Calibri" w:hAnsi="Visual Geez Unicode" w:cs="Times New Roman"/>
                <w:bCs/>
              </w:rPr>
            </w:pPr>
          </w:p>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ተገልጋይ</w:t>
            </w:r>
          </w:p>
        </w:tc>
        <w:tc>
          <w:tcPr>
            <w:tcW w:w="3150" w:type="dxa"/>
            <w:vMerge w:val="restart"/>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የተገልጋይ አመኔታና እርካታን ማሳደግ</w:t>
            </w:r>
          </w:p>
        </w:tc>
        <w:tc>
          <w:tcPr>
            <w:tcW w:w="6660" w:type="dxa"/>
            <w:vAlign w:val="center"/>
          </w:tcPr>
          <w:p w:rsidR="003B55FD" w:rsidRPr="003B55FD" w:rsidRDefault="003B55FD" w:rsidP="003B55FD">
            <w:pPr>
              <w:rPr>
                <w:rFonts w:ascii="Visual Geez Unicode" w:eastAsia="Calibri" w:hAnsi="Visual Geez Unicode" w:cs="Times New Roman"/>
                <w:b/>
              </w:rPr>
            </w:pPr>
            <w:r w:rsidRPr="003B55FD">
              <w:rPr>
                <w:rFonts w:ascii="Visual Geez Unicode" w:eastAsia="Calibri" w:hAnsi="Visual Geez Unicode" w:cs="Times New Roman"/>
              </w:rPr>
              <w:t>ቅንጀታዊ የትብብር መድረኮችን በመፍጠር የህብረተሰቡን ተሳትፎ የማሳደግ ተግባራት መፈፀም</w:t>
            </w:r>
          </w:p>
        </w:tc>
      </w:tr>
      <w:tr w:rsidR="003B55FD" w:rsidRPr="003B55FD" w:rsidTr="009C3897">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Pr>
          <w:p w:rsidR="003B55FD" w:rsidRPr="003B55FD" w:rsidRDefault="003B55FD" w:rsidP="003B55FD">
            <w:pPr>
              <w:contextualSpacing/>
              <w:rPr>
                <w:rFonts w:ascii="Visual Geez Unicode" w:eastAsia="Calibri" w:hAnsi="Visual Geez Unicode" w:cs="Times New Roman"/>
                <w:b/>
                <w:bCs/>
              </w:rPr>
            </w:pPr>
          </w:p>
        </w:tc>
        <w:tc>
          <w:tcPr>
            <w:tcW w:w="6660" w:type="dxa"/>
            <w:vAlign w:val="center"/>
          </w:tcPr>
          <w:p w:rsidR="003B55FD" w:rsidRPr="003B55FD" w:rsidRDefault="003B55FD" w:rsidP="003B55FD">
            <w:pPr>
              <w:rPr>
                <w:rFonts w:ascii="Visual Geez Unicode" w:eastAsia="Calibri" w:hAnsi="Visual Geez Unicode" w:cs="Times New Roman"/>
              </w:rPr>
            </w:pPr>
            <w:r w:rsidRPr="003B55FD">
              <w:rPr>
                <w:rFonts w:ascii="Visual Geez Unicode" w:eastAsia="Calibri" w:hAnsi="Visual Geez Unicode" w:cs="Times New Roman"/>
              </w:rPr>
              <w:t>የተለያዩ ስልቶችን በመጠቀም የተገልጋዮችን እርካታ ያለበትን ደረጃ በጥናት ማረጋገጥ</w:t>
            </w:r>
          </w:p>
        </w:tc>
      </w:tr>
      <w:tr w:rsidR="003B55FD" w:rsidRPr="003B55FD" w:rsidTr="009C3897">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Pr>
          <w:p w:rsidR="003B55FD" w:rsidRPr="003B55FD" w:rsidRDefault="003B55FD" w:rsidP="003B55FD">
            <w:pPr>
              <w:contextualSpacing/>
              <w:rPr>
                <w:rFonts w:ascii="Visual Geez Unicode" w:eastAsia="Calibri" w:hAnsi="Visual Geez Unicode" w:cs="Times New Roman"/>
                <w:b/>
                <w:bCs/>
              </w:rPr>
            </w:pPr>
          </w:p>
        </w:tc>
        <w:tc>
          <w:tcPr>
            <w:tcW w:w="6660" w:type="dxa"/>
            <w:vAlign w:val="center"/>
          </w:tcPr>
          <w:p w:rsidR="003B55FD" w:rsidRPr="003B55FD" w:rsidRDefault="003B55FD" w:rsidP="003B55FD">
            <w:pPr>
              <w:rPr>
                <w:rFonts w:ascii="Visual Geez Unicode" w:eastAsia="Calibri" w:hAnsi="Visual Geez Unicode" w:cs="Times New Roman"/>
              </w:rPr>
            </w:pPr>
            <w:r w:rsidRPr="003B55FD">
              <w:rPr>
                <w:rFonts w:ascii="Visual Geez Unicode" w:eastAsia="Calibri" w:hAnsi="Visual Geez Unicode" w:cs="Times New Roman"/>
              </w:rPr>
              <w:t>የዘርፉን አገልግሎት አሰጣጥ አገልግሎት ተጠቃሚዎች በየጊዘው የሚሰጡ አስተያየቶችና ግ/መልሶች መሠረት ማሻሻል</w:t>
            </w:r>
          </w:p>
        </w:tc>
      </w:tr>
      <w:tr w:rsidR="003B55FD" w:rsidRPr="003B55FD" w:rsidTr="009C3897">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val="restart"/>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የሰው ሀብት ልማት ማሻሸል</w:t>
            </w:r>
          </w:p>
        </w:tc>
        <w:tc>
          <w:tcPr>
            <w:tcW w:w="6660" w:type="dxa"/>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የተቋማት የሰው ሀብት ልማት በዕቅድ የሚመራ እንዲሆን ማድረግ</w:t>
            </w:r>
          </w:p>
        </w:tc>
      </w:tr>
      <w:tr w:rsidR="003B55FD" w:rsidRPr="003B55FD" w:rsidTr="009C3897">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Pr>
          <w:p w:rsidR="003B55FD" w:rsidRPr="003B55FD" w:rsidRDefault="003B55FD" w:rsidP="003B55FD">
            <w:pPr>
              <w:contextualSpacing/>
              <w:rPr>
                <w:rFonts w:ascii="Visual Geez Unicode" w:eastAsia="Calibri" w:hAnsi="Visual Geez Unicode" w:cs="Times New Roman"/>
                <w:b/>
                <w:bCs/>
              </w:rPr>
            </w:pPr>
          </w:p>
        </w:tc>
        <w:tc>
          <w:tcPr>
            <w:tcW w:w="6660" w:type="dxa"/>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የረጅምና የአጭር ግዜ ሥልጠና ፕሮግራም መንደፍና ተግባራዊ ማድረግ</w:t>
            </w:r>
          </w:p>
        </w:tc>
      </w:tr>
      <w:tr w:rsidR="003B55FD" w:rsidRPr="003B55FD" w:rsidTr="009C3897">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Borders>
              <w:bottom w:val="single" w:sz="4" w:space="0" w:color="auto"/>
            </w:tcBorders>
          </w:tcPr>
          <w:p w:rsidR="003B55FD" w:rsidRPr="003B55FD" w:rsidRDefault="003B55FD" w:rsidP="003B55FD">
            <w:pPr>
              <w:contextualSpacing/>
              <w:rPr>
                <w:rFonts w:ascii="Visual Geez Unicode" w:eastAsia="Calibri" w:hAnsi="Visual Geez Unicode" w:cs="Times New Roman"/>
                <w:b/>
                <w:bCs/>
              </w:rPr>
            </w:pPr>
          </w:p>
        </w:tc>
        <w:tc>
          <w:tcPr>
            <w:tcW w:w="6660" w:type="dxa"/>
            <w:tcBorders>
              <w:bottom w:val="single" w:sz="4" w:space="0" w:color="auto"/>
            </w:tcBorders>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 xml:space="preserve">የሚመጡ የረጅምና የአጭር ግዜ ሥልጣናዎችን ተደራሽ በማድረግ የዞኑን ፈጻሚና አስፈፃሚ ተጠቃሚ ማድረግ </w:t>
            </w:r>
          </w:p>
        </w:tc>
      </w:tr>
      <w:tr w:rsidR="003B55FD" w:rsidRPr="003B55FD" w:rsidTr="009C3897">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val="restart"/>
            <w:tcBorders>
              <w:top w:val="single" w:sz="4" w:space="0" w:color="auto"/>
            </w:tcBorders>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በየደረጃው በሚገኙ ተቋማት አፈፃፀም ውጤታማነትን ማሳደግ</w:t>
            </w:r>
          </w:p>
        </w:tc>
        <w:tc>
          <w:tcPr>
            <w:tcW w:w="6660" w:type="dxa"/>
            <w:tcBorders>
              <w:top w:val="single" w:sz="4" w:space="0" w:color="auto"/>
            </w:tcBorders>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የዕቅድ የአፈፃፀምና የምዘና መመሪያና ማስተገበሪያ ማኑዋል ተደራሽነት ማድረግ</w:t>
            </w:r>
          </w:p>
        </w:tc>
      </w:tr>
      <w:tr w:rsidR="003B55FD" w:rsidRPr="003B55FD" w:rsidTr="009C3897">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Pr>
          <w:p w:rsidR="003B55FD" w:rsidRPr="003B55FD" w:rsidRDefault="003B55FD" w:rsidP="003B55FD">
            <w:pPr>
              <w:contextualSpacing/>
              <w:rPr>
                <w:rFonts w:ascii="Visual Geez Unicode" w:eastAsia="Calibri" w:hAnsi="Visual Geez Unicode" w:cs="Times New Roman"/>
                <w:b/>
                <w:bCs/>
              </w:rPr>
            </w:pPr>
          </w:p>
        </w:tc>
        <w:tc>
          <w:tcPr>
            <w:tcW w:w="6660" w:type="dxa"/>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የሚዛናዊ ውጤት ተኮር የዕውቀትና የማበራታቻ ማስፈፀሚያ ሰነድ ላይ ግንዛቤ በመፍጠር ተግባራዊ እንድሆን ማድረግ</w:t>
            </w:r>
          </w:p>
        </w:tc>
      </w:tr>
      <w:tr w:rsidR="003B55FD" w:rsidRPr="003B55FD" w:rsidTr="009C3897">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Pr>
          <w:p w:rsidR="003B55FD" w:rsidRPr="003B55FD" w:rsidRDefault="003B55FD" w:rsidP="003B55FD">
            <w:pPr>
              <w:contextualSpacing/>
              <w:rPr>
                <w:rFonts w:ascii="Visual Geez Unicode" w:eastAsia="Calibri" w:hAnsi="Visual Geez Unicode" w:cs="Times New Roman"/>
                <w:b/>
                <w:bCs/>
              </w:rPr>
            </w:pPr>
          </w:p>
        </w:tc>
        <w:tc>
          <w:tcPr>
            <w:tcW w:w="6660" w:type="dxa"/>
          </w:tcPr>
          <w:p w:rsidR="003B55FD" w:rsidRPr="003B55FD" w:rsidRDefault="003B55FD" w:rsidP="003B55FD">
            <w:pPr>
              <w:contextualSpacing/>
              <w:rPr>
                <w:rFonts w:ascii="MingLiU" w:eastAsia="MingLiU" w:hAnsi="MingLiU" w:cs="MingLiU"/>
                <w:bCs/>
              </w:rPr>
            </w:pPr>
            <w:r w:rsidRPr="003B55FD">
              <w:rPr>
                <w:rFonts w:ascii="Visual Geez Unicode" w:eastAsia="Calibri" w:hAnsi="Visual Geez Unicode" w:cs="Times New Roman"/>
                <w:bCs/>
              </w:rPr>
              <w:t>የዕቅድ አፈፃፀምና የማዘና መመሪያ ና ማስተማስተገበሪያ ኑዋል ለማሻሸል ግብዓት መስጠት</w:t>
            </w:r>
          </w:p>
        </w:tc>
      </w:tr>
      <w:tr w:rsidR="003B55FD" w:rsidRPr="003B55FD" w:rsidTr="009C3897">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Pr>
          <w:p w:rsidR="003B55FD" w:rsidRPr="003B55FD" w:rsidRDefault="003B55FD" w:rsidP="003B55FD">
            <w:pPr>
              <w:contextualSpacing/>
              <w:rPr>
                <w:rFonts w:ascii="Visual Geez Unicode" w:eastAsia="Calibri" w:hAnsi="Visual Geez Unicode" w:cs="Times New Roman"/>
                <w:b/>
                <w:bCs/>
              </w:rPr>
            </w:pPr>
          </w:p>
        </w:tc>
        <w:tc>
          <w:tcPr>
            <w:tcW w:w="6660" w:type="dxa"/>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የዕቅድ አፈፃፀምና የምዘና መመሪያና ማስተገበሪያ ማኑዋልን ተደራሽ ማድረግና አፈፃፀሙን መከታተል</w:t>
            </w:r>
          </w:p>
        </w:tc>
      </w:tr>
      <w:tr w:rsidR="003B55FD" w:rsidRPr="003B55FD" w:rsidTr="009C3897">
        <w:tc>
          <w:tcPr>
            <w:tcW w:w="1440" w:type="dxa"/>
            <w:vMerge w:val="restart"/>
          </w:tcPr>
          <w:p w:rsidR="003B55FD" w:rsidRPr="003B55FD" w:rsidRDefault="003B55FD" w:rsidP="003B55FD">
            <w:pPr>
              <w:contextualSpacing/>
              <w:rPr>
                <w:rFonts w:ascii="Visual Geez Unicode" w:eastAsia="Calibri" w:hAnsi="Visual Geez Unicode" w:cs="Times New Roman"/>
                <w:b/>
                <w:bCs/>
              </w:rPr>
            </w:pPr>
          </w:p>
        </w:tc>
        <w:tc>
          <w:tcPr>
            <w:tcW w:w="3150" w:type="dxa"/>
            <w:vMerge w:val="restart"/>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የዜጎች ቅሬታ ማስተናገጃ ስርዓት ማጠናከር</w:t>
            </w:r>
          </w:p>
        </w:tc>
        <w:tc>
          <w:tcPr>
            <w:tcW w:w="6660" w:type="dxa"/>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የቅሬታ ማስተናገጃ ስርዓት ማጠናከር</w:t>
            </w:r>
          </w:p>
        </w:tc>
      </w:tr>
      <w:tr w:rsidR="003B55FD" w:rsidRPr="003B55FD" w:rsidTr="009C3897">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Pr>
          <w:p w:rsidR="003B55FD" w:rsidRPr="003B55FD" w:rsidRDefault="003B55FD" w:rsidP="003B55FD">
            <w:pPr>
              <w:contextualSpacing/>
              <w:rPr>
                <w:rFonts w:ascii="Visual Geez Unicode" w:eastAsia="Calibri" w:hAnsi="Visual Geez Unicode" w:cs="Times New Roman"/>
                <w:b/>
                <w:bCs/>
              </w:rPr>
            </w:pPr>
          </w:p>
        </w:tc>
        <w:tc>
          <w:tcPr>
            <w:tcW w:w="6660" w:type="dxa"/>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የቅሬታ ማስተናገጃ ሰነድ ተደረሽ ማድረግ</w:t>
            </w:r>
          </w:p>
        </w:tc>
      </w:tr>
      <w:tr w:rsidR="003B55FD" w:rsidRPr="003B55FD" w:rsidTr="009C3897">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Pr>
          <w:p w:rsidR="003B55FD" w:rsidRPr="003B55FD" w:rsidRDefault="003B55FD" w:rsidP="003B55FD">
            <w:pPr>
              <w:contextualSpacing/>
              <w:rPr>
                <w:rFonts w:ascii="Visual Geez Unicode" w:eastAsia="Calibri" w:hAnsi="Visual Geez Unicode" w:cs="Times New Roman"/>
                <w:b/>
                <w:bCs/>
              </w:rPr>
            </w:pPr>
          </w:p>
        </w:tc>
        <w:tc>
          <w:tcPr>
            <w:tcW w:w="6660" w:type="dxa"/>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ከተገልጋዩ ለሚቀረቡ ቅርታዎች በስታንዳርዱ መሠረት ምላሽ መስጠት</w:t>
            </w:r>
          </w:p>
        </w:tc>
      </w:tr>
      <w:tr w:rsidR="003B55FD" w:rsidRPr="003B55FD" w:rsidTr="009C3897">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Pr>
          <w:p w:rsidR="003B55FD" w:rsidRPr="003B55FD" w:rsidRDefault="003B55FD" w:rsidP="003B55FD">
            <w:pPr>
              <w:contextualSpacing/>
              <w:rPr>
                <w:rFonts w:ascii="Visual Geez Unicode" w:eastAsia="Calibri" w:hAnsi="Visual Geez Unicode" w:cs="Times New Roman"/>
                <w:b/>
                <w:bCs/>
              </w:rPr>
            </w:pPr>
          </w:p>
        </w:tc>
        <w:tc>
          <w:tcPr>
            <w:tcW w:w="6660" w:type="dxa"/>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መረጃዎችን ማደረጀት</w:t>
            </w:r>
          </w:p>
        </w:tc>
      </w:tr>
      <w:tr w:rsidR="003B55FD" w:rsidRPr="003B55FD" w:rsidTr="009C3897">
        <w:tc>
          <w:tcPr>
            <w:tcW w:w="1440" w:type="dxa"/>
            <w:vMerge w:val="restart"/>
          </w:tcPr>
          <w:p w:rsidR="003B55FD" w:rsidRPr="003B55FD" w:rsidRDefault="003B55FD" w:rsidP="003B55FD">
            <w:pPr>
              <w:contextualSpacing/>
              <w:rPr>
                <w:rFonts w:ascii="Visual Geez Unicode" w:eastAsia="Calibri" w:hAnsi="Visual Geez Unicode" w:cs="Times New Roman"/>
                <w:b/>
                <w:bCs/>
              </w:rPr>
            </w:pPr>
          </w:p>
        </w:tc>
        <w:tc>
          <w:tcPr>
            <w:tcW w:w="3150" w:type="dxa"/>
            <w:vMerge w:val="restart"/>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የሰው ሀብት ስራ አመራር አሰራር ስርዓት ማሻሸል</w:t>
            </w:r>
          </w:p>
        </w:tc>
        <w:tc>
          <w:tcPr>
            <w:tcW w:w="6660" w:type="dxa"/>
          </w:tcPr>
          <w:p w:rsidR="003B55FD" w:rsidRPr="003B55FD" w:rsidRDefault="003B55FD" w:rsidP="003B55FD">
            <w:pPr>
              <w:contextualSpacing/>
              <w:jc w:val="both"/>
              <w:rPr>
                <w:rFonts w:ascii="Visual Geez Unicode" w:eastAsia="Calibri" w:hAnsi="Visual Geez Unicode" w:cs="Times New Roman"/>
                <w:bCs/>
              </w:rPr>
            </w:pPr>
            <w:r w:rsidRPr="003B55FD">
              <w:rPr>
                <w:rFonts w:ascii="Visual Geez Unicode" w:eastAsia="Calibri" w:hAnsi="Visual Geez Unicode" w:cs="Times New Roman"/>
                <w:bCs/>
              </w:rPr>
              <w:t>ነባርና አዳድስ የሰው ሀብት ሥራ አመራር ስርዓቶችን መተግበር</w:t>
            </w:r>
          </w:p>
        </w:tc>
      </w:tr>
      <w:tr w:rsidR="003B55FD" w:rsidRPr="003B55FD" w:rsidTr="009C3897">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Pr>
          <w:p w:rsidR="003B55FD" w:rsidRPr="003B55FD" w:rsidRDefault="003B55FD" w:rsidP="003B55FD">
            <w:pPr>
              <w:contextualSpacing/>
              <w:rPr>
                <w:rFonts w:ascii="Visual Geez Unicode" w:eastAsia="Calibri" w:hAnsi="Visual Geez Unicode" w:cs="Times New Roman"/>
                <w:b/>
                <w:bCs/>
              </w:rPr>
            </w:pPr>
          </w:p>
        </w:tc>
        <w:tc>
          <w:tcPr>
            <w:tcW w:w="6660" w:type="dxa"/>
          </w:tcPr>
          <w:p w:rsidR="003B55FD" w:rsidRPr="003B55FD" w:rsidRDefault="003B55FD" w:rsidP="003B55FD">
            <w:pPr>
              <w:contextualSpacing/>
              <w:jc w:val="both"/>
              <w:rPr>
                <w:rFonts w:ascii="Visual Geez Unicode" w:eastAsia="Calibri" w:hAnsi="Visual Geez Unicode" w:cs="Times New Roman"/>
                <w:bCs/>
              </w:rPr>
            </w:pPr>
            <w:r w:rsidRPr="003B55FD">
              <w:rPr>
                <w:rFonts w:ascii="Visual Geez Unicode" w:eastAsia="Calibri" w:hAnsi="Visual Geez Unicode" w:cs="Times New Roman"/>
                <w:bCs/>
              </w:rPr>
              <w:t>ለአስፈፃሚውና ፈፃሚው በሰው ሀብት ስራ አመራር ስርዓት ላይ ስልጠና መስጠት</w:t>
            </w:r>
          </w:p>
        </w:tc>
      </w:tr>
      <w:tr w:rsidR="003B55FD" w:rsidRPr="003B55FD" w:rsidTr="009C3897">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Pr>
          <w:p w:rsidR="003B55FD" w:rsidRPr="003B55FD" w:rsidRDefault="003B55FD" w:rsidP="003B55FD">
            <w:pPr>
              <w:contextualSpacing/>
              <w:rPr>
                <w:rFonts w:ascii="Visual Geez Unicode" w:eastAsia="Calibri" w:hAnsi="Visual Geez Unicode" w:cs="Times New Roman"/>
                <w:b/>
                <w:bCs/>
              </w:rPr>
            </w:pPr>
          </w:p>
        </w:tc>
        <w:tc>
          <w:tcPr>
            <w:tcW w:w="6660" w:type="dxa"/>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የብቃት ማረጋገጫ ስርዓት ማድረግ</w:t>
            </w:r>
          </w:p>
        </w:tc>
      </w:tr>
      <w:tr w:rsidR="003B55FD" w:rsidRPr="003B55FD" w:rsidTr="009C3897">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Pr>
          <w:p w:rsidR="003B55FD" w:rsidRPr="003B55FD" w:rsidRDefault="003B55FD" w:rsidP="003B55FD">
            <w:pPr>
              <w:contextualSpacing/>
              <w:rPr>
                <w:rFonts w:ascii="Visual Geez Unicode" w:eastAsia="Calibri" w:hAnsi="Visual Geez Unicode" w:cs="Times New Roman"/>
                <w:b/>
                <w:bCs/>
              </w:rPr>
            </w:pPr>
          </w:p>
        </w:tc>
        <w:tc>
          <w:tcPr>
            <w:tcW w:w="6660" w:type="dxa"/>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በብቃት ላይ የተመሰረተ የሰው ሀይል ስምሪት ስርዓቶች ተግባራዊ ማድረግ</w:t>
            </w:r>
          </w:p>
        </w:tc>
      </w:tr>
      <w:tr w:rsidR="003B55FD" w:rsidRPr="003B55FD" w:rsidTr="009C3897">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Pr>
          <w:p w:rsidR="003B55FD" w:rsidRPr="003B55FD" w:rsidRDefault="003B55FD" w:rsidP="003B55FD">
            <w:pPr>
              <w:contextualSpacing/>
              <w:rPr>
                <w:rFonts w:ascii="Visual Geez Unicode" w:eastAsia="Calibri" w:hAnsi="Visual Geez Unicode" w:cs="Times New Roman"/>
                <w:b/>
                <w:bCs/>
              </w:rPr>
            </w:pPr>
          </w:p>
        </w:tc>
        <w:tc>
          <w:tcPr>
            <w:tcW w:w="6660" w:type="dxa"/>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ልዩ ትኩረት ለሚሹ አካላት የወረደ ማስፈፃሚያ መመሪያን ተግባራዊ ማድረግ</w:t>
            </w:r>
          </w:p>
        </w:tc>
      </w:tr>
      <w:tr w:rsidR="003B55FD" w:rsidRPr="003B55FD" w:rsidTr="009C3897">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Pr>
          <w:p w:rsidR="003B55FD" w:rsidRPr="003B55FD" w:rsidRDefault="003B55FD" w:rsidP="003B55FD">
            <w:pPr>
              <w:contextualSpacing/>
              <w:rPr>
                <w:rFonts w:ascii="Visual Geez Unicode" w:eastAsia="Calibri" w:hAnsi="Visual Geez Unicode" w:cs="Times New Roman"/>
                <w:b/>
                <w:bCs/>
              </w:rPr>
            </w:pPr>
          </w:p>
        </w:tc>
        <w:tc>
          <w:tcPr>
            <w:tcW w:w="6660" w:type="dxa"/>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የሰው ሀብት ሥራ አመራር ሥራዎችን በመመርመር ህጋዊ ምላሽ መስጠት</w:t>
            </w:r>
          </w:p>
        </w:tc>
      </w:tr>
      <w:tr w:rsidR="003B55FD" w:rsidRPr="003B55FD" w:rsidTr="009C3897">
        <w:tc>
          <w:tcPr>
            <w:tcW w:w="1440" w:type="dxa"/>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ፋይናሰ</w:t>
            </w:r>
          </w:p>
        </w:tc>
        <w:tc>
          <w:tcPr>
            <w:tcW w:w="3150" w:type="dxa"/>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የበጀትና የዕቅድ አፈፃፀም ውጤታማነትን ማሳደግ</w:t>
            </w:r>
          </w:p>
        </w:tc>
        <w:tc>
          <w:tcPr>
            <w:tcW w:w="6660" w:type="dxa"/>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የተመደበውን በጀት ለታቀደ ዓላማ እንድውል ማድረግ</w:t>
            </w:r>
          </w:p>
        </w:tc>
      </w:tr>
      <w:tr w:rsidR="003B55FD" w:rsidRPr="003B55FD" w:rsidTr="009C3897">
        <w:tc>
          <w:tcPr>
            <w:tcW w:w="1440" w:type="dxa"/>
            <w:vMerge w:val="restart"/>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 xml:space="preserve">የውስጥ አስራር </w:t>
            </w:r>
          </w:p>
        </w:tc>
        <w:tc>
          <w:tcPr>
            <w:tcW w:w="3150" w:type="dxa"/>
            <w:vMerge w:val="restart"/>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 xml:space="preserve">በየደረጃው በሚገኙ ተቋማት የህብረተሰብ ተሳትፎን ማሳደግ </w:t>
            </w:r>
          </w:p>
        </w:tc>
        <w:tc>
          <w:tcPr>
            <w:tcW w:w="6660" w:type="dxa"/>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የህብረተሰብ ተሳትፎን ማስተገበሪያ አሰራር ማኑዋል ሰነድ ተደራሽ ማድረግና አፈፃፀሙን መከታተል</w:t>
            </w:r>
          </w:p>
        </w:tc>
      </w:tr>
      <w:tr w:rsidR="003B55FD" w:rsidRPr="003B55FD" w:rsidTr="009C3897">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Pr>
          <w:p w:rsidR="003B55FD" w:rsidRPr="003B55FD" w:rsidRDefault="003B55FD" w:rsidP="003B55FD">
            <w:pPr>
              <w:contextualSpacing/>
              <w:rPr>
                <w:rFonts w:ascii="Visual Geez Unicode" w:eastAsia="Calibri" w:hAnsi="Visual Geez Unicode" w:cs="Times New Roman"/>
                <w:b/>
                <w:bCs/>
              </w:rPr>
            </w:pPr>
          </w:p>
        </w:tc>
        <w:tc>
          <w:tcPr>
            <w:tcW w:w="6660" w:type="dxa"/>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በየተቋሙ ህብረተሰቡን ያሳተፈ የዕቅድ ዝግጀትና ክንውን ግምገማ እንድያካሂድ መከታተል</w:t>
            </w:r>
          </w:p>
        </w:tc>
      </w:tr>
      <w:tr w:rsidR="003B55FD" w:rsidRPr="003B55FD" w:rsidTr="009C3897">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Pr>
          <w:p w:rsidR="003B55FD" w:rsidRPr="003B55FD" w:rsidRDefault="003B55FD" w:rsidP="003B55FD">
            <w:pPr>
              <w:contextualSpacing/>
              <w:rPr>
                <w:rFonts w:ascii="Visual Geez Unicode" w:eastAsia="Calibri" w:hAnsi="Visual Geez Unicode" w:cs="Times New Roman"/>
                <w:b/>
                <w:bCs/>
              </w:rPr>
            </w:pPr>
          </w:p>
        </w:tc>
        <w:tc>
          <w:tcPr>
            <w:tcW w:w="6660" w:type="dxa"/>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ህብረተሰቡ በአከባቢው ልማት ተሳታፊና ተጠቃሚ እንድሆን መድረኮች ማመቻቸት</w:t>
            </w:r>
          </w:p>
        </w:tc>
      </w:tr>
      <w:tr w:rsidR="003B55FD" w:rsidRPr="003B55FD" w:rsidTr="009C3897">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Pr>
          <w:p w:rsidR="003B55FD" w:rsidRPr="003B55FD" w:rsidRDefault="003B55FD" w:rsidP="003B55FD">
            <w:pPr>
              <w:contextualSpacing/>
              <w:rPr>
                <w:rFonts w:ascii="Visual Geez Unicode" w:eastAsia="Calibri" w:hAnsi="Visual Geez Unicode" w:cs="Times New Roman"/>
                <w:b/>
                <w:bCs/>
              </w:rPr>
            </w:pPr>
          </w:p>
        </w:tc>
        <w:tc>
          <w:tcPr>
            <w:tcW w:w="6660" w:type="dxa"/>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የቀበሌ የህብረተሰብ ተሳትፎ መረጃ ማሰባሰብና ማደራጀት</w:t>
            </w:r>
          </w:p>
        </w:tc>
      </w:tr>
      <w:tr w:rsidR="003B55FD" w:rsidRPr="003B55FD" w:rsidTr="009C3897">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Pr>
          <w:p w:rsidR="003B55FD" w:rsidRPr="003B55FD" w:rsidRDefault="003B55FD" w:rsidP="003B55FD">
            <w:pPr>
              <w:contextualSpacing/>
              <w:rPr>
                <w:rFonts w:ascii="Visual Geez Unicode" w:eastAsia="Calibri" w:hAnsi="Visual Geez Unicode" w:cs="Times New Roman"/>
                <w:b/>
                <w:bCs/>
              </w:rPr>
            </w:pPr>
          </w:p>
        </w:tc>
        <w:tc>
          <w:tcPr>
            <w:tcW w:w="6660" w:type="dxa"/>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በተቋሙ የተሰጡ አገልግሎቶችንና የተመዘገቡ ውጤቶች በአጫጭር በራሪ ወርቀቶችንና በኤሌክትሮኒክስ ሚድያዎች ለህብረተሰቡ መረጃ እንድያገኙ ማድረግ</w:t>
            </w:r>
          </w:p>
        </w:tc>
      </w:tr>
      <w:tr w:rsidR="003B55FD" w:rsidRPr="003B55FD" w:rsidTr="009C3897">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val="restart"/>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ውጤታማ ቅንጅታዊ አሰራርን  ማጠናከር</w:t>
            </w:r>
          </w:p>
        </w:tc>
        <w:tc>
          <w:tcPr>
            <w:tcW w:w="6660" w:type="dxa"/>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የዜጎች ቻርተር የአሰራር ስርዓት አጠናክሮ ማስቀጠል</w:t>
            </w:r>
          </w:p>
        </w:tc>
      </w:tr>
      <w:tr w:rsidR="003B55FD" w:rsidRPr="003B55FD" w:rsidTr="009C3897">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Pr>
          <w:p w:rsidR="003B55FD" w:rsidRPr="003B55FD" w:rsidRDefault="003B55FD" w:rsidP="003B55FD">
            <w:pPr>
              <w:contextualSpacing/>
              <w:rPr>
                <w:rFonts w:ascii="Visual Geez Unicode" w:eastAsia="Calibri" w:hAnsi="Visual Geez Unicode" w:cs="Times New Roman"/>
                <w:b/>
                <w:bCs/>
              </w:rPr>
            </w:pPr>
          </w:p>
        </w:tc>
        <w:tc>
          <w:tcPr>
            <w:tcW w:w="6660" w:type="dxa"/>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የለውጥ ሠራዊት ግንባታ አፈፃፀምን ማጠናከር</w:t>
            </w:r>
          </w:p>
        </w:tc>
      </w:tr>
      <w:tr w:rsidR="003B55FD" w:rsidRPr="003B55FD" w:rsidTr="009C3897">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Pr>
          <w:p w:rsidR="003B55FD" w:rsidRPr="003B55FD" w:rsidRDefault="003B55FD" w:rsidP="003B55FD">
            <w:pPr>
              <w:contextualSpacing/>
              <w:rPr>
                <w:rFonts w:ascii="Visual Geez Unicode" w:eastAsia="Calibri" w:hAnsi="Visual Geez Unicode" w:cs="Times New Roman"/>
                <w:b/>
                <w:bCs/>
              </w:rPr>
            </w:pPr>
          </w:p>
        </w:tc>
        <w:tc>
          <w:tcPr>
            <w:tcW w:w="6660" w:type="dxa"/>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በየእርከኑ ባሉ መዋቅሮች መካከል ቅንጅታዊ አሰራርን በማጠናከር የአገልግሎት አሰጣጥንና የለውጥ ሥራ ተግባራው እንድሳለጥ ማድረግ</w:t>
            </w:r>
          </w:p>
        </w:tc>
      </w:tr>
      <w:tr w:rsidR="003B55FD" w:rsidRPr="003B55FD" w:rsidTr="009C3897">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Pr>
          <w:p w:rsidR="003B55FD" w:rsidRPr="003B55FD" w:rsidRDefault="003B55FD" w:rsidP="003B55FD">
            <w:pPr>
              <w:contextualSpacing/>
              <w:rPr>
                <w:rFonts w:ascii="Visual Geez Unicode" w:eastAsia="Calibri" w:hAnsi="Visual Geez Unicode" w:cs="Times New Roman"/>
                <w:b/>
                <w:bCs/>
              </w:rPr>
            </w:pPr>
          </w:p>
        </w:tc>
        <w:tc>
          <w:tcPr>
            <w:tcW w:w="6660" w:type="dxa"/>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የምርጥ ተሞክሮ ቅመራ ሂደት ላይ ግንዛቤ በመፍጠረ ስርዓቱን መዘርጋትና የተሸሉ አፈፃፀሞችን በመቀመር ማሰርጨት</w:t>
            </w:r>
          </w:p>
        </w:tc>
      </w:tr>
      <w:tr w:rsidR="003B55FD" w:rsidRPr="003B55FD" w:rsidTr="009C3897">
        <w:trPr>
          <w:trHeight w:val="330"/>
        </w:trPr>
        <w:tc>
          <w:tcPr>
            <w:tcW w:w="1440" w:type="dxa"/>
            <w:vMerge w:val="restart"/>
          </w:tcPr>
          <w:p w:rsidR="003B55FD" w:rsidRPr="003B55FD" w:rsidRDefault="003B55FD" w:rsidP="003B55FD">
            <w:pPr>
              <w:contextualSpacing/>
              <w:rPr>
                <w:rFonts w:ascii="Visual Geez Unicode" w:eastAsia="Calibri" w:hAnsi="Visual Geez Unicode" w:cs="Times New Roman"/>
                <w:b/>
                <w:bCs/>
              </w:rPr>
            </w:pPr>
          </w:p>
        </w:tc>
        <w:tc>
          <w:tcPr>
            <w:tcW w:w="3150" w:type="dxa"/>
            <w:vMerge w:val="restart"/>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በከተማ አስተዳደር ቀበሌ መዋቅር ቅንጀታዊ አሰራር በማጎልበት የህብረተሰቡን ተሳታፊነትን ትግልን ማጠናከር</w:t>
            </w:r>
          </w:p>
        </w:tc>
        <w:tc>
          <w:tcPr>
            <w:tcW w:w="6660" w:type="dxa"/>
            <w:tcBorders>
              <w:bottom w:val="single" w:sz="4" w:space="0" w:color="auto"/>
            </w:tcBorders>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በቀበሊያት ቅንጅታዊ አሰራር በመዘረጋት ከሌሎት አደረጃጀትቶች ጋር ለውጤታማነት እንድሰሩ መከታተል</w:t>
            </w:r>
          </w:p>
        </w:tc>
      </w:tr>
      <w:tr w:rsidR="003B55FD" w:rsidRPr="003B55FD" w:rsidTr="009C3897">
        <w:trPr>
          <w:trHeight w:val="330"/>
        </w:trPr>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Pr>
          <w:p w:rsidR="003B55FD" w:rsidRPr="003B55FD" w:rsidRDefault="003B55FD" w:rsidP="003B55FD">
            <w:pPr>
              <w:contextualSpacing/>
              <w:rPr>
                <w:rFonts w:ascii="Visual Geez Unicode" w:eastAsia="Calibri" w:hAnsi="Visual Geez Unicode" w:cs="Times New Roman"/>
                <w:bCs/>
              </w:rPr>
            </w:pPr>
          </w:p>
        </w:tc>
        <w:tc>
          <w:tcPr>
            <w:tcW w:w="6660" w:type="dxa"/>
            <w:tcBorders>
              <w:top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የቀበሌ አስተዳደር ማጠናከሪያ ፕሮጀክት አፈፃፀምን መከታተል</w:t>
            </w:r>
          </w:p>
        </w:tc>
      </w:tr>
      <w:tr w:rsidR="003B55FD" w:rsidRPr="003B55FD" w:rsidTr="009C3897">
        <w:trPr>
          <w:trHeight w:val="315"/>
        </w:trPr>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Pr>
          <w:p w:rsidR="003B55FD" w:rsidRPr="003B55FD" w:rsidRDefault="003B55FD" w:rsidP="003B55FD">
            <w:pPr>
              <w:contextualSpacing/>
              <w:rPr>
                <w:rFonts w:ascii="Visual Geez Unicode" w:eastAsia="Calibri" w:hAnsi="Visual Geez Unicode" w:cs="Times New Roman"/>
                <w:bCs/>
              </w:rPr>
            </w:pPr>
          </w:p>
        </w:tc>
        <w:tc>
          <w:tcPr>
            <w:tcW w:w="6660" w:type="dxa"/>
            <w:tcBorders>
              <w:top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 xml:space="preserve">የቀበሌ መሠረታዊ መረጃ በአግባቡ እንድደረጅ ማድረግ </w:t>
            </w:r>
          </w:p>
        </w:tc>
      </w:tr>
      <w:tr w:rsidR="003B55FD" w:rsidRPr="003B55FD" w:rsidTr="009C3897">
        <w:trPr>
          <w:trHeight w:val="315"/>
        </w:trPr>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Pr>
          <w:p w:rsidR="003B55FD" w:rsidRPr="003B55FD" w:rsidRDefault="003B55FD" w:rsidP="003B55FD">
            <w:pPr>
              <w:contextualSpacing/>
              <w:rPr>
                <w:rFonts w:ascii="Visual Geez Unicode" w:eastAsia="Calibri" w:hAnsi="Visual Geez Unicode" w:cs="Times New Roman"/>
                <w:bCs/>
              </w:rPr>
            </w:pPr>
          </w:p>
        </w:tc>
        <w:tc>
          <w:tcPr>
            <w:tcW w:w="6660" w:type="dxa"/>
            <w:tcBorders>
              <w:top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 xml:space="preserve">ሞዴል ቀበሌ መዋቅሮች የሚለዩበትና የሚበረታቱበትን ሥርዓት ማጠናከር </w:t>
            </w:r>
          </w:p>
        </w:tc>
      </w:tr>
      <w:tr w:rsidR="003B55FD" w:rsidRPr="003B55FD" w:rsidTr="009C3897">
        <w:trPr>
          <w:trHeight w:val="315"/>
        </w:trPr>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Borders>
              <w:bottom w:val="single" w:sz="4" w:space="0" w:color="auto"/>
            </w:tcBorders>
          </w:tcPr>
          <w:p w:rsidR="003B55FD" w:rsidRPr="003B55FD" w:rsidRDefault="003B55FD" w:rsidP="003B55FD">
            <w:pPr>
              <w:contextualSpacing/>
              <w:rPr>
                <w:rFonts w:ascii="Visual Geez Unicode" w:eastAsia="Calibri" w:hAnsi="Visual Geez Unicode" w:cs="Times New Roman"/>
                <w:bCs/>
              </w:rPr>
            </w:pPr>
          </w:p>
        </w:tc>
        <w:tc>
          <w:tcPr>
            <w:tcW w:w="6660" w:type="dxa"/>
            <w:tcBorders>
              <w:top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 xml:space="preserve">የቀበሌ ሥራ አስኪጆች የመፈጸም አቅም እንድጎለብት መከታተል </w:t>
            </w:r>
          </w:p>
        </w:tc>
      </w:tr>
      <w:tr w:rsidR="003B55FD" w:rsidRPr="003B55FD" w:rsidTr="009C3897">
        <w:trPr>
          <w:trHeight w:val="225"/>
        </w:trPr>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val="restart"/>
            <w:tcBorders>
              <w:top w:val="single" w:sz="4" w:space="0" w:color="auto"/>
            </w:tcBorders>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መንግሰት ተቋማት ውስጥ የጸረ-ክራይ ሰብሳቢንት ትግል ማጠናከረ</w:t>
            </w:r>
          </w:p>
        </w:tc>
        <w:tc>
          <w:tcPr>
            <w:tcW w:w="6660" w:type="dxa"/>
            <w:tcBorders>
              <w:top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የተቋሙ የፀረ-ኪራይ ሰቢሳብነት ትግል አጠናክረው መተግበር እንድቸሉ የማቀጣጠያ ሰነድ አዘጋጅተው እንድተገብሩ መከታተል</w:t>
            </w:r>
          </w:p>
        </w:tc>
      </w:tr>
      <w:tr w:rsidR="003B55FD" w:rsidRPr="003B55FD" w:rsidTr="009C3897">
        <w:trPr>
          <w:trHeight w:val="240"/>
        </w:trPr>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Pr>
          <w:p w:rsidR="003B55FD" w:rsidRPr="003B55FD" w:rsidRDefault="003B55FD" w:rsidP="003B55FD">
            <w:pPr>
              <w:contextualSpacing/>
              <w:rPr>
                <w:rFonts w:ascii="Visual Geez Unicode" w:eastAsia="Calibri" w:hAnsi="Visual Geez Unicode" w:cs="Times New Roman"/>
                <w:bCs/>
              </w:rPr>
            </w:pPr>
          </w:p>
        </w:tc>
        <w:tc>
          <w:tcPr>
            <w:tcW w:w="6660" w:type="dxa"/>
            <w:tcBorders>
              <w:top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 xml:space="preserve">በተደረጀ ለውጥ ስረዊት ትግል እንድደረግ የኪራይ ሰብሳቢነት ድርጊት እንድቀነሰ መከታተል </w:t>
            </w:r>
          </w:p>
        </w:tc>
      </w:tr>
      <w:tr w:rsidR="003B55FD" w:rsidRPr="003B55FD" w:rsidTr="009C3897">
        <w:trPr>
          <w:trHeight w:val="255"/>
        </w:trPr>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Pr>
          <w:p w:rsidR="003B55FD" w:rsidRPr="003B55FD" w:rsidRDefault="003B55FD" w:rsidP="003B55FD">
            <w:pPr>
              <w:contextualSpacing/>
              <w:rPr>
                <w:rFonts w:ascii="Visual Geez Unicode" w:eastAsia="Calibri" w:hAnsi="Visual Geez Unicode" w:cs="Times New Roman"/>
                <w:bCs/>
              </w:rPr>
            </w:pPr>
          </w:p>
        </w:tc>
        <w:tc>
          <w:tcPr>
            <w:tcW w:w="6660" w:type="dxa"/>
            <w:tcBorders>
              <w:top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በየተቋሙ በፀረ-ኪራይ ሰብሳቢነት ትግል የተወሰዱ እርምጃዎችና የተገኙ ውጤቶች መረጃን ማደራጀትና ተደራሽ ማደረግ</w:t>
            </w:r>
          </w:p>
        </w:tc>
      </w:tr>
      <w:tr w:rsidR="003B55FD" w:rsidRPr="003B55FD" w:rsidTr="009C3897">
        <w:trPr>
          <w:trHeight w:val="121"/>
        </w:trPr>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val="restart"/>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የሪፎርም አመራር ትግበራ ስርዓትን ማጠናከር</w:t>
            </w:r>
          </w:p>
        </w:tc>
        <w:tc>
          <w:tcPr>
            <w:tcW w:w="6660" w:type="dxa"/>
            <w:tcBorders>
              <w:top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 xml:space="preserve">ሴክተር ተኮር ሪፎርም አመራርና ትግበራ መመሪያና ማስተገረበሪያ ማኑዋል ዝግጅት ግባዓት መስጠት </w:t>
            </w:r>
          </w:p>
        </w:tc>
      </w:tr>
      <w:tr w:rsidR="003B55FD" w:rsidRPr="003B55FD" w:rsidTr="009C3897">
        <w:trPr>
          <w:trHeight w:val="180"/>
        </w:trPr>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Pr>
          <w:p w:rsidR="003B55FD" w:rsidRPr="003B55FD" w:rsidRDefault="003B55FD" w:rsidP="003B55FD">
            <w:pPr>
              <w:contextualSpacing/>
              <w:rPr>
                <w:rFonts w:ascii="Visual Geez Unicode" w:eastAsia="Calibri" w:hAnsi="Visual Geez Unicode" w:cs="Times New Roman"/>
                <w:bCs/>
              </w:rPr>
            </w:pPr>
          </w:p>
        </w:tc>
        <w:tc>
          <w:tcPr>
            <w:tcW w:w="6660" w:type="dxa"/>
            <w:tcBorders>
              <w:top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የስቪል ሰርባንት ፈኖተ ካርታና ቀጣይ የሪፎርም አስተገባበር ሰነዶች ላይ ግንዛቤ መፍጠር</w:t>
            </w:r>
          </w:p>
        </w:tc>
      </w:tr>
      <w:tr w:rsidR="003B55FD" w:rsidRPr="003B55FD" w:rsidTr="009C3897">
        <w:trPr>
          <w:trHeight w:val="165"/>
        </w:trPr>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Pr>
          <w:p w:rsidR="003B55FD" w:rsidRPr="003B55FD" w:rsidRDefault="003B55FD" w:rsidP="003B55FD">
            <w:pPr>
              <w:contextualSpacing/>
              <w:rPr>
                <w:rFonts w:ascii="Visual Geez Unicode" w:eastAsia="Calibri" w:hAnsi="Visual Geez Unicode" w:cs="Times New Roman"/>
                <w:bCs/>
              </w:rPr>
            </w:pPr>
          </w:p>
        </w:tc>
        <w:tc>
          <w:tcPr>
            <w:tcW w:w="6660" w:type="dxa"/>
            <w:tcBorders>
              <w:top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 xml:space="preserve">የሴክተር ተኮር ሪፎርም ትግበራ የውል ስምምነት ሰነድ እንድካሂድ ማድረግ </w:t>
            </w:r>
          </w:p>
        </w:tc>
      </w:tr>
      <w:tr w:rsidR="003B55FD" w:rsidRPr="003B55FD" w:rsidTr="009C3897">
        <w:trPr>
          <w:trHeight w:val="315"/>
        </w:trPr>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Pr>
          <w:p w:rsidR="003B55FD" w:rsidRPr="003B55FD" w:rsidRDefault="003B55FD" w:rsidP="003B55FD">
            <w:pPr>
              <w:contextualSpacing/>
              <w:rPr>
                <w:rFonts w:ascii="Visual Geez Unicode" w:eastAsia="Calibri" w:hAnsi="Visual Geez Unicode" w:cs="Times New Roman"/>
                <w:bCs/>
              </w:rPr>
            </w:pPr>
          </w:p>
        </w:tc>
        <w:tc>
          <w:tcPr>
            <w:tcW w:w="6660" w:type="dxa"/>
            <w:tcBorders>
              <w:top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የመሠረታዊ የሥራ ሂደት ለውጥ አፈፃፀም ላይ ግንዛቤ መፍጠርና አፈፃፀሙን ማጠናከር</w:t>
            </w:r>
          </w:p>
        </w:tc>
      </w:tr>
      <w:tr w:rsidR="003B55FD" w:rsidRPr="003B55FD" w:rsidTr="009C3897">
        <w:trPr>
          <w:trHeight w:val="390"/>
        </w:trPr>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Pr>
          <w:p w:rsidR="003B55FD" w:rsidRPr="003B55FD" w:rsidRDefault="003B55FD" w:rsidP="003B55FD">
            <w:pPr>
              <w:contextualSpacing/>
              <w:rPr>
                <w:rFonts w:ascii="Visual Geez Unicode" w:eastAsia="Calibri" w:hAnsi="Visual Geez Unicode" w:cs="Times New Roman"/>
                <w:bCs/>
              </w:rPr>
            </w:pPr>
          </w:p>
        </w:tc>
        <w:tc>
          <w:tcPr>
            <w:tcW w:w="6660" w:type="dxa"/>
            <w:tcBorders>
              <w:top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የምርጥ ተሞከሮ ቅመራ ሂደት ላይ ግንዛቤ በመፍጠር ስርዓቱን መዘርጋትና የተሸለ አፈፃፀሞችን በመቀመር ማሰራጨት</w:t>
            </w:r>
          </w:p>
        </w:tc>
      </w:tr>
      <w:tr w:rsidR="003B55FD" w:rsidRPr="003B55FD" w:rsidTr="009C3897">
        <w:trPr>
          <w:trHeight w:val="170"/>
        </w:trPr>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Pr>
          <w:p w:rsidR="003B55FD" w:rsidRPr="003B55FD" w:rsidRDefault="003B55FD" w:rsidP="003B55FD">
            <w:pPr>
              <w:contextualSpacing/>
              <w:rPr>
                <w:rFonts w:ascii="Visual Geez Unicode" w:eastAsia="Calibri" w:hAnsi="Visual Geez Unicode" w:cs="Times New Roman"/>
                <w:bCs/>
              </w:rPr>
            </w:pPr>
          </w:p>
        </w:tc>
        <w:tc>
          <w:tcPr>
            <w:tcW w:w="6660" w:type="dxa"/>
            <w:tcBorders>
              <w:top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የክትትልና ግምገማና ሪፖርት አሰራርን ማጠናከር</w:t>
            </w:r>
          </w:p>
        </w:tc>
      </w:tr>
      <w:tr w:rsidR="003B55FD" w:rsidRPr="003B55FD" w:rsidTr="009C3897">
        <w:trPr>
          <w:trHeight w:val="166"/>
        </w:trPr>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val="restart"/>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የተቋማት አደረጃጀት ማሻሻል</w:t>
            </w:r>
          </w:p>
        </w:tc>
        <w:tc>
          <w:tcPr>
            <w:tcW w:w="6660" w:type="dxa"/>
            <w:tcBorders>
              <w:top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 xml:space="preserve">ከተቋማት የሚቀርቡ ነባርና አዳድሰ አደረጃጀቶችን አግባብነቱን በመለየት ምላሽ እንድያገኝ ድጋፍ መስጠት </w:t>
            </w:r>
          </w:p>
        </w:tc>
      </w:tr>
      <w:tr w:rsidR="003B55FD" w:rsidRPr="003B55FD" w:rsidTr="009C3897">
        <w:trPr>
          <w:trHeight w:val="315"/>
        </w:trPr>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Pr>
          <w:p w:rsidR="003B55FD" w:rsidRPr="003B55FD" w:rsidRDefault="003B55FD" w:rsidP="003B55FD">
            <w:pPr>
              <w:contextualSpacing/>
              <w:rPr>
                <w:rFonts w:ascii="Visual Geez Unicode" w:eastAsia="Calibri" w:hAnsi="Visual Geez Unicode" w:cs="Times New Roman"/>
                <w:bCs/>
              </w:rPr>
            </w:pPr>
          </w:p>
        </w:tc>
        <w:tc>
          <w:tcPr>
            <w:tcW w:w="6660" w:type="dxa"/>
            <w:tcBorders>
              <w:top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ከተቋማት ለሚቀርቡ መሠረታዊ የስራ ሂደት ጥናት ትግበራ ድጋፍ መስጠት</w:t>
            </w:r>
          </w:p>
        </w:tc>
      </w:tr>
      <w:tr w:rsidR="003B55FD" w:rsidRPr="003B55FD" w:rsidTr="009C3897">
        <w:trPr>
          <w:trHeight w:val="315"/>
        </w:trPr>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Pr>
          <w:p w:rsidR="003B55FD" w:rsidRPr="003B55FD" w:rsidRDefault="003B55FD" w:rsidP="003B55FD">
            <w:pPr>
              <w:contextualSpacing/>
              <w:rPr>
                <w:rFonts w:ascii="Visual Geez Unicode" w:eastAsia="Calibri" w:hAnsi="Visual Geez Unicode" w:cs="Times New Roman"/>
                <w:bCs/>
              </w:rPr>
            </w:pPr>
          </w:p>
        </w:tc>
        <w:tc>
          <w:tcPr>
            <w:tcW w:w="6660" w:type="dxa"/>
            <w:tcBorders>
              <w:top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የተቋማዊ ሽግግርና የስራ ሂደት ብስለት መመዘኛ ማኑዋል ተግባራዊ ማድረግ</w:t>
            </w:r>
          </w:p>
        </w:tc>
      </w:tr>
      <w:tr w:rsidR="003B55FD" w:rsidRPr="003B55FD" w:rsidTr="009C3897">
        <w:trPr>
          <w:trHeight w:val="315"/>
        </w:trPr>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Pr>
          <w:p w:rsidR="003B55FD" w:rsidRPr="003B55FD" w:rsidRDefault="003B55FD" w:rsidP="003B55FD">
            <w:pPr>
              <w:contextualSpacing/>
              <w:rPr>
                <w:rFonts w:ascii="Visual Geez Unicode" w:eastAsia="Calibri" w:hAnsi="Visual Geez Unicode" w:cs="Times New Roman"/>
                <w:bCs/>
              </w:rPr>
            </w:pPr>
          </w:p>
        </w:tc>
        <w:tc>
          <w:tcPr>
            <w:tcW w:w="6660" w:type="dxa"/>
            <w:tcBorders>
              <w:top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የስራ ምዘናና ደረጃ አወሳሰን ስርዓት ተግባራዊነቱን ማሰቀጠል</w:t>
            </w:r>
          </w:p>
        </w:tc>
      </w:tr>
      <w:tr w:rsidR="003B55FD" w:rsidRPr="003B55FD" w:rsidTr="009C3897">
        <w:trPr>
          <w:trHeight w:val="315"/>
        </w:trPr>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Pr>
          <w:p w:rsidR="003B55FD" w:rsidRPr="003B55FD" w:rsidRDefault="003B55FD" w:rsidP="003B55FD">
            <w:pPr>
              <w:contextualSpacing/>
              <w:rPr>
                <w:rFonts w:ascii="Visual Geez Unicode" w:eastAsia="Calibri" w:hAnsi="Visual Geez Unicode" w:cs="Times New Roman"/>
                <w:bCs/>
              </w:rPr>
            </w:pPr>
          </w:p>
        </w:tc>
        <w:tc>
          <w:tcPr>
            <w:tcW w:w="6660" w:type="dxa"/>
            <w:tcBorders>
              <w:top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የተሸሻሉ አዳድስ የክፍያና የጥቅማጥቅም ጥናት ግባዓት መስጠትና ሥርዓቱን ተግባራዊ ማድረግ</w:t>
            </w:r>
          </w:p>
        </w:tc>
      </w:tr>
      <w:tr w:rsidR="003B55FD" w:rsidRPr="003B55FD" w:rsidTr="009C3897">
        <w:trPr>
          <w:trHeight w:val="315"/>
        </w:trPr>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Pr>
          <w:p w:rsidR="003B55FD" w:rsidRPr="003B55FD" w:rsidRDefault="003B55FD" w:rsidP="003B55FD">
            <w:pPr>
              <w:contextualSpacing/>
              <w:rPr>
                <w:rFonts w:ascii="Visual Geez Unicode" w:eastAsia="Calibri" w:hAnsi="Visual Geez Unicode" w:cs="Times New Roman"/>
                <w:bCs/>
              </w:rPr>
            </w:pPr>
          </w:p>
        </w:tc>
        <w:tc>
          <w:tcPr>
            <w:tcW w:w="6660" w:type="dxa"/>
            <w:tcBorders>
              <w:top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የመልካም አስተዳደርና የሪፎርም አደረጃጀት ወደ ተቋማት ማውረድ</w:t>
            </w:r>
          </w:p>
        </w:tc>
      </w:tr>
      <w:tr w:rsidR="003B55FD" w:rsidRPr="003B55FD" w:rsidTr="009C3897">
        <w:trPr>
          <w:trHeight w:val="211"/>
        </w:trPr>
        <w:tc>
          <w:tcPr>
            <w:tcW w:w="1440" w:type="dxa"/>
            <w:vMerge w:val="restart"/>
          </w:tcPr>
          <w:p w:rsidR="003B55FD" w:rsidRPr="003B55FD" w:rsidRDefault="003B55FD" w:rsidP="003B55FD">
            <w:pPr>
              <w:contextualSpacing/>
              <w:rPr>
                <w:rFonts w:ascii="Visual Geez Unicode" w:eastAsia="Calibri" w:hAnsi="Visual Geez Unicode" w:cs="Times New Roman"/>
                <w:b/>
                <w:bCs/>
              </w:rPr>
            </w:pPr>
          </w:p>
        </w:tc>
        <w:tc>
          <w:tcPr>
            <w:tcW w:w="3150" w:type="dxa"/>
            <w:vMerge w:val="restart"/>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የሰው ሀብት ስራ አመራር ህጎች ትግበራ ማጠናከ</w:t>
            </w:r>
          </w:p>
        </w:tc>
        <w:tc>
          <w:tcPr>
            <w:tcW w:w="6660" w:type="dxa"/>
            <w:tcBorders>
              <w:top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የሰው ሀብት ህጎች ክፍተት በመለየት የማሻሻያ እርምጃ መውሰድ ግባዓት መስጠት</w:t>
            </w:r>
          </w:p>
        </w:tc>
      </w:tr>
      <w:tr w:rsidR="003B55FD" w:rsidRPr="003B55FD" w:rsidTr="009C3897">
        <w:trPr>
          <w:trHeight w:val="270"/>
        </w:trPr>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Pr>
          <w:p w:rsidR="003B55FD" w:rsidRPr="003B55FD" w:rsidRDefault="003B55FD" w:rsidP="003B55FD">
            <w:pPr>
              <w:contextualSpacing/>
              <w:rPr>
                <w:rFonts w:ascii="Visual Geez Unicode" w:eastAsia="Calibri" w:hAnsi="Visual Geez Unicode" w:cs="Times New Roman"/>
                <w:bCs/>
              </w:rPr>
            </w:pPr>
          </w:p>
        </w:tc>
        <w:tc>
          <w:tcPr>
            <w:tcW w:w="6660" w:type="dxa"/>
            <w:tcBorders>
              <w:top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የሰው ሀብት ስራ አመራር አፈጻጸም ላይ ኢንስፔክሽን ማከናወንና የእርምት እርምጃ መውሰድ</w:t>
            </w:r>
          </w:p>
        </w:tc>
      </w:tr>
      <w:tr w:rsidR="003B55FD" w:rsidRPr="003B55FD" w:rsidTr="009C3897">
        <w:trPr>
          <w:trHeight w:val="315"/>
        </w:trPr>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Pr>
          <w:p w:rsidR="003B55FD" w:rsidRPr="003B55FD" w:rsidRDefault="003B55FD" w:rsidP="003B55FD">
            <w:pPr>
              <w:contextualSpacing/>
              <w:rPr>
                <w:rFonts w:ascii="Visual Geez Unicode" w:eastAsia="Calibri" w:hAnsi="Visual Geez Unicode" w:cs="Times New Roman"/>
                <w:bCs/>
              </w:rPr>
            </w:pPr>
          </w:p>
        </w:tc>
        <w:tc>
          <w:tcPr>
            <w:tcW w:w="6660" w:type="dxa"/>
            <w:tcBorders>
              <w:top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 xml:space="preserve">የኢንስፔክሽን ማኑዋል ለማሻሻል ግባዓት መስጠት </w:t>
            </w:r>
          </w:p>
        </w:tc>
      </w:tr>
      <w:tr w:rsidR="003B55FD" w:rsidRPr="003B55FD" w:rsidTr="009C3897">
        <w:trPr>
          <w:trHeight w:val="315"/>
        </w:trPr>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Pr>
          <w:p w:rsidR="003B55FD" w:rsidRPr="003B55FD" w:rsidRDefault="003B55FD" w:rsidP="003B55FD">
            <w:pPr>
              <w:contextualSpacing/>
              <w:rPr>
                <w:rFonts w:ascii="Visual Geez Unicode" w:eastAsia="Calibri" w:hAnsi="Visual Geez Unicode" w:cs="Times New Roman"/>
                <w:bCs/>
              </w:rPr>
            </w:pPr>
          </w:p>
        </w:tc>
        <w:tc>
          <w:tcPr>
            <w:tcW w:w="6660" w:type="dxa"/>
            <w:tcBorders>
              <w:top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የሀሰተኛ ትምህርት ማስረጃ ማጣሪያ ስርዓትን ተግባራዊ ማድረግ</w:t>
            </w:r>
          </w:p>
        </w:tc>
      </w:tr>
      <w:tr w:rsidR="003B55FD" w:rsidRPr="003B55FD" w:rsidTr="009C3897">
        <w:trPr>
          <w:trHeight w:val="210"/>
        </w:trPr>
        <w:tc>
          <w:tcPr>
            <w:tcW w:w="1440" w:type="dxa"/>
            <w:vMerge w:val="restart"/>
          </w:tcPr>
          <w:p w:rsidR="003B55FD" w:rsidRPr="003B55FD" w:rsidRDefault="003B55FD" w:rsidP="003B55FD">
            <w:pPr>
              <w:contextualSpacing/>
              <w:rPr>
                <w:rFonts w:ascii="Visual Geez Unicode" w:eastAsia="Calibri" w:hAnsi="Visual Geez Unicode" w:cs="Times New Roman"/>
                <w:b/>
                <w:bCs/>
              </w:rPr>
            </w:pPr>
          </w:p>
        </w:tc>
        <w:tc>
          <w:tcPr>
            <w:tcW w:w="3150" w:type="dxa"/>
            <w:vMerge w:val="restart"/>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የሰው ሀብት ስራ አመራር የመረጃ አያያዝና አደረጃጀት ማሻሻል</w:t>
            </w:r>
          </w:p>
        </w:tc>
        <w:tc>
          <w:tcPr>
            <w:tcW w:w="6660" w:type="dxa"/>
            <w:tcBorders>
              <w:top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 xml:space="preserve">የመንግሰት ሰራተኞች መረጃ በላተራል ፋይሊግ ካቢኔት ማደራጀት </w:t>
            </w:r>
          </w:p>
        </w:tc>
      </w:tr>
      <w:tr w:rsidR="003B55FD" w:rsidRPr="003B55FD" w:rsidTr="009C3897">
        <w:trPr>
          <w:trHeight w:val="270"/>
        </w:trPr>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Pr>
          <w:p w:rsidR="003B55FD" w:rsidRPr="003B55FD" w:rsidRDefault="003B55FD" w:rsidP="003B55FD">
            <w:pPr>
              <w:contextualSpacing/>
              <w:rPr>
                <w:rFonts w:ascii="Visual Geez Unicode" w:eastAsia="Calibri" w:hAnsi="Visual Geez Unicode" w:cs="Times New Roman"/>
                <w:bCs/>
              </w:rPr>
            </w:pPr>
          </w:p>
        </w:tc>
        <w:tc>
          <w:tcPr>
            <w:tcW w:w="6660" w:type="dxa"/>
            <w:tcBorders>
              <w:top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የመንግሰት ሰራተኞች መረጃ ኮንቨርት ማድረግና በዘመናዊ የመረጃ ቋት ኢንኮድ ማድረግ</w:t>
            </w:r>
          </w:p>
        </w:tc>
      </w:tr>
      <w:tr w:rsidR="003B55FD" w:rsidRPr="003B55FD" w:rsidTr="009C3897">
        <w:trPr>
          <w:trHeight w:val="240"/>
        </w:trPr>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Pr>
          <w:p w:rsidR="003B55FD" w:rsidRPr="003B55FD" w:rsidRDefault="003B55FD" w:rsidP="003B55FD">
            <w:pPr>
              <w:contextualSpacing/>
              <w:rPr>
                <w:rFonts w:ascii="Visual Geez Unicode" w:eastAsia="Calibri" w:hAnsi="Visual Geez Unicode" w:cs="Times New Roman"/>
                <w:bCs/>
              </w:rPr>
            </w:pPr>
          </w:p>
        </w:tc>
        <w:tc>
          <w:tcPr>
            <w:tcW w:w="6660" w:type="dxa"/>
            <w:tcBorders>
              <w:top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የመንግሰት ሰራተኞች መረጃ ዲጅታይዝድ ማድረግ</w:t>
            </w:r>
          </w:p>
        </w:tc>
      </w:tr>
      <w:tr w:rsidR="003B55FD" w:rsidRPr="003B55FD" w:rsidTr="009C3897">
        <w:trPr>
          <w:trHeight w:val="315"/>
        </w:trPr>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Pr>
          <w:p w:rsidR="003B55FD" w:rsidRPr="003B55FD" w:rsidRDefault="003B55FD" w:rsidP="003B55FD">
            <w:pPr>
              <w:contextualSpacing/>
              <w:rPr>
                <w:rFonts w:ascii="Visual Geez Unicode" w:eastAsia="Calibri" w:hAnsi="Visual Geez Unicode" w:cs="Times New Roman"/>
                <w:bCs/>
              </w:rPr>
            </w:pPr>
          </w:p>
        </w:tc>
        <w:tc>
          <w:tcPr>
            <w:tcW w:w="6660" w:type="dxa"/>
            <w:tcBorders>
              <w:top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 xml:space="preserve">በሰው ሀብት መረጃ አያያዝና አደረጃጀት ዙሪያ የአቅም ግንባታ ስራ መስራት </w:t>
            </w:r>
          </w:p>
        </w:tc>
      </w:tr>
      <w:tr w:rsidR="003B55FD" w:rsidRPr="003B55FD" w:rsidTr="009C3897">
        <w:trPr>
          <w:trHeight w:val="315"/>
        </w:trPr>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Pr>
          <w:p w:rsidR="003B55FD" w:rsidRPr="003B55FD" w:rsidRDefault="003B55FD" w:rsidP="003B55FD">
            <w:pPr>
              <w:contextualSpacing/>
              <w:rPr>
                <w:rFonts w:ascii="Visual Geez Unicode" w:eastAsia="Calibri" w:hAnsi="Visual Geez Unicode" w:cs="Times New Roman"/>
                <w:bCs/>
              </w:rPr>
            </w:pPr>
          </w:p>
        </w:tc>
        <w:tc>
          <w:tcPr>
            <w:tcW w:w="6660" w:type="dxa"/>
            <w:tcBorders>
              <w:top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የተቀናጀ መረጃ አያያዝ ስርዓት መተግበር</w:t>
            </w:r>
          </w:p>
        </w:tc>
      </w:tr>
      <w:tr w:rsidR="003B55FD" w:rsidRPr="003B55FD" w:rsidTr="009C3897">
        <w:trPr>
          <w:trHeight w:val="181"/>
        </w:trPr>
        <w:tc>
          <w:tcPr>
            <w:tcW w:w="1440" w:type="dxa"/>
            <w:vMerge w:val="restart"/>
          </w:tcPr>
          <w:p w:rsidR="003B55FD" w:rsidRPr="003B55FD" w:rsidRDefault="003B55FD" w:rsidP="003B55FD">
            <w:pPr>
              <w:contextualSpacing/>
              <w:rPr>
                <w:rFonts w:ascii="Visual Geez Unicode" w:eastAsia="Calibri" w:hAnsi="Visual Geez Unicode" w:cs="Times New Roman"/>
                <w:b/>
                <w:bCs/>
              </w:rPr>
            </w:pPr>
          </w:p>
        </w:tc>
        <w:tc>
          <w:tcPr>
            <w:tcW w:w="3150" w:type="dxa"/>
            <w:vMerge w:val="restart"/>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የሰው ሀብት ስታትስቲካል መረጃ አጠነቃቀርና አቅራቦትን ማሻሻል</w:t>
            </w:r>
          </w:p>
        </w:tc>
        <w:tc>
          <w:tcPr>
            <w:tcW w:w="6660" w:type="dxa"/>
            <w:tcBorders>
              <w:top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የሰው ሀብት መረጃ መሰብሰብና መተንተን</w:t>
            </w:r>
          </w:p>
        </w:tc>
      </w:tr>
      <w:tr w:rsidR="003B55FD" w:rsidRPr="003B55FD" w:rsidTr="009C3897">
        <w:trPr>
          <w:trHeight w:val="300"/>
        </w:trPr>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Pr>
          <w:p w:rsidR="003B55FD" w:rsidRPr="003B55FD" w:rsidRDefault="003B55FD" w:rsidP="003B55FD">
            <w:pPr>
              <w:contextualSpacing/>
              <w:rPr>
                <w:rFonts w:ascii="Visual Geez Unicode" w:eastAsia="Calibri" w:hAnsi="Visual Geez Unicode" w:cs="Times New Roman"/>
                <w:bCs/>
              </w:rPr>
            </w:pPr>
          </w:p>
        </w:tc>
        <w:tc>
          <w:tcPr>
            <w:tcW w:w="6660" w:type="dxa"/>
            <w:tcBorders>
              <w:top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የሰው ሀብት መረጃ ተደራሽ ማድረግ</w:t>
            </w:r>
          </w:p>
        </w:tc>
      </w:tr>
      <w:tr w:rsidR="003B55FD" w:rsidRPr="003B55FD" w:rsidTr="009C3897">
        <w:trPr>
          <w:trHeight w:val="315"/>
        </w:trPr>
        <w:tc>
          <w:tcPr>
            <w:tcW w:w="1440" w:type="dxa"/>
            <w:vMerge/>
            <w:tcBorders>
              <w:bottom w:val="single" w:sz="4" w:space="0" w:color="auto"/>
            </w:tcBorders>
          </w:tcPr>
          <w:p w:rsidR="003B55FD" w:rsidRPr="003B55FD" w:rsidRDefault="003B55FD" w:rsidP="003B55FD">
            <w:pPr>
              <w:contextualSpacing/>
              <w:rPr>
                <w:rFonts w:ascii="Visual Geez Unicode" w:eastAsia="Calibri" w:hAnsi="Visual Geez Unicode" w:cs="Times New Roman"/>
                <w:b/>
                <w:bCs/>
              </w:rPr>
            </w:pPr>
          </w:p>
        </w:tc>
        <w:tc>
          <w:tcPr>
            <w:tcW w:w="3150" w:type="dxa"/>
            <w:vMerge/>
            <w:tcBorders>
              <w:bottom w:val="single" w:sz="4" w:space="0" w:color="auto"/>
            </w:tcBorders>
          </w:tcPr>
          <w:p w:rsidR="003B55FD" w:rsidRPr="003B55FD" w:rsidRDefault="003B55FD" w:rsidP="003B55FD">
            <w:pPr>
              <w:contextualSpacing/>
              <w:rPr>
                <w:rFonts w:ascii="Visual Geez Unicode" w:eastAsia="Calibri" w:hAnsi="Visual Geez Unicode" w:cs="Times New Roman"/>
                <w:bCs/>
              </w:rPr>
            </w:pPr>
          </w:p>
        </w:tc>
        <w:tc>
          <w:tcPr>
            <w:tcW w:w="6660" w:type="dxa"/>
            <w:tcBorders>
              <w:top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ዓመታዊ የሰው ሀብት ስታትስካል አብስትራክት ማዘጋጀትና ማሰራጨት</w:t>
            </w:r>
          </w:p>
        </w:tc>
      </w:tr>
      <w:tr w:rsidR="003B55FD" w:rsidRPr="003B55FD" w:rsidTr="009C3897">
        <w:trPr>
          <w:trHeight w:val="150"/>
        </w:trPr>
        <w:tc>
          <w:tcPr>
            <w:tcW w:w="1440" w:type="dxa"/>
            <w:vMerge w:val="restart"/>
          </w:tcPr>
          <w:p w:rsidR="003B55FD" w:rsidRPr="003B55FD" w:rsidRDefault="003B55FD" w:rsidP="003B55FD">
            <w:pPr>
              <w:contextualSpacing/>
              <w:rPr>
                <w:rFonts w:ascii="Visual Geez Unicode" w:eastAsia="Calibri" w:hAnsi="Visual Geez Unicode" w:cs="Times New Roman"/>
                <w:b/>
                <w:bCs/>
              </w:rPr>
            </w:pPr>
          </w:p>
        </w:tc>
        <w:tc>
          <w:tcPr>
            <w:tcW w:w="3150" w:type="dxa"/>
            <w:vMerge w:val="restart"/>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የሲቪል ሰርቪስ ሰነ-ምግባር ማሻሸል</w:t>
            </w:r>
          </w:p>
        </w:tc>
        <w:tc>
          <w:tcPr>
            <w:tcW w:w="6660" w:type="dxa"/>
            <w:tcBorders>
              <w:top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 xml:space="preserve">የአመራሩ የፈጻሚውን የሰነ ምግባርና አመለካከት በመለወጥ የአገልጋይነት ስሜት ለማጎልበት በሥነ ምግባር መመሪያ ላይ ሥልጠና መስጠት </w:t>
            </w:r>
          </w:p>
        </w:tc>
      </w:tr>
      <w:tr w:rsidR="003B55FD" w:rsidRPr="003B55FD" w:rsidTr="009C3897">
        <w:trPr>
          <w:trHeight w:val="345"/>
        </w:trPr>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Pr>
          <w:p w:rsidR="003B55FD" w:rsidRPr="003B55FD" w:rsidRDefault="003B55FD" w:rsidP="003B55FD">
            <w:pPr>
              <w:contextualSpacing/>
              <w:rPr>
                <w:rFonts w:ascii="Visual Geez Unicode" w:eastAsia="Calibri" w:hAnsi="Visual Geez Unicode" w:cs="Times New Roman"/>
                <w:bCs/>
              </w:rPr>
            </w:pPr>
          </w:p>
        </w:tc>
        <w:tc>
          <w:tcPr>
            <w:tcW w:w="6660" w:type="dxa"/>
            <w:tcBorders>
              <w:top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ተቋማዊ ባህልና ሙያዊ ሰነ ምግባር እሴቶችን ለማዳበር በአገልግሎት አሰጣጥና የተቋም አፈፃፀም ደረጃ ላይ የውይይት መድረክ መፍጠር</w:t>
            </w:r>
          </w:p>
        </w:tc>
      </w:tr>
      <w:tr w:rsidR="003B55FD" w:rsidRPr="003B55FD" w:rsidTr="009C3897">
        <w:trPr>
          <w:trHeight w:val="315"/>
        </w:trPr>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Pr>
          <w:p w:rsidR="003B55FD" w:rsidRPr="003B55FD" w:rsidRDefault="003B55FD" w:rsidP="003B55FD">
            <w:pPr>
              <w:contextualSpacing/>
              <w:rPr>
                <w:rFonts w:ascii="Visual Geez Unicode" w:eastAsia="Calibri" w:hAnsi="Visual Geez Unicode" w:cs="Times New Roman"/>
                <w:bCs/>
              </w:rPr>
            </w:pPr>
          </w:p>
        </w:tc>
        <w:tc>
          <w:tcPr>
            <w:tcW w:w="6660" w:type="dxa"/>
            <w:tcBorders>
              <w:top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የስራ ቦታ ላይ ያልሆነ የመልካም ሰነ ምግባር እሴቶችን ለተቋማዊ ዕቅድ ስኬት እንድውል ማድረግ</w:t>
            </w:r>
          </w:p>
        </w:tc>
      </w:tr>
      <w:tr w:rsidR="003B55FD" w:rsidRPr="003B55FD" w:rsidTr="009C3897">
        <w:trPr>
          <w:trHeight w:val="345"/>
        </w:trPr>
        <w:tc>
          <w:tcPr>
            <w:tcW w:w="1440" w:type="dxa"/>
            <w:vMerge w:val="restart"/>
          </w:tcPr>
          <w:p w:rsidR="003B55FD" w:rsidRPr="003B55FD" w:rsidRDefault="003B55FD" w:rsidP="003B55FD">
            <w:pPr>
              <w:contextualSpacing/>
              <w:rPr>
                <w:rFonts w:ascii="Visual Geez Unicode" w:eastAsia="Calibri" w:hAnsi="Visual Geez Unicode" w:cs="Times New Roman"/>
                <w:b/>
                <w:bCs/>
              </w:rPr>
            </w:pPr>
          </w:p>
        </w:tc>
        <w:tc>
          <w:tcPr>
            <w:tcW w:w="3150" w:type="dxa"/>
            <w:vMerge w:val="restart"/>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የስርዓተ-ጾታ ተጠቃሚነትና ኤች አይ ቪ ኤድስ መከላከልና መቆጣጠር አፈፃፀምን ማጠናከር</w:t>
            </w:r>
          </w:p>
        </w:tc>
        <w:tc>
          <w:tcPr>
            <w:tcW w:w="6660" w:type="dxa"/>
            <w:tcBorders>
              <w:top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የሥርዓተ-ጾታ ተሳትፊነትንና ተጠቃሚነትን በተቀዋሙ ዕቅድና አፈፃፀም ማካተት</w:t>
            </w:r>
          </w:p>
        </w:tc>
      </w:tr>
      <w:tr w:rsidR="003B55FD" w:rsidRPr="003B55FD" w:rsidTr="009C3897">
        <w:trPr>
          <w:trHeight w:val="390"/>
        </w:trPr>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Pr>
          <w:p w:rsidR="003B55FD" w:rsidRPr="003B55FD" w:rsidRDefault="003B55FD" w:rsidP="003B55FD">
            <w:pPr>
              <w:contextualSpacing/>
              <w:rPr>
                <w:rFonts w:ascii="Visual Geez Unicode" w:eastAsia="Calibri" w:hAnsi="Visual Geez Unicode" w:cs="Times New Roman"/>
                <w:bCs/>
              </w:rPr>
            </w:pPr>
          </w:p>
        </w:tc>
        <w:tc>
          <w:tcPr>
            <w:tcW w:w="6660" w:type="dxa"/>
            <w:tcBorders>
              <w:top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በኤች አይ ቪ ኤድስ መከላከልና መቆጣጠር ዙሪያ ተጋላጭነት ተጠቂነትን ለመቀነሰ የሠራተኞችን ግንዛቤ ማሳደግ</w:t>
            </w:r>
          </w:p>
        </w:tc>
      </w:tr>
      <w:tr w:rsidR="003B55FD" w:rsidRPr="003B55FD" w:rsidTr="009C3897">
        <w:trPr>
          <w:trHeight w:val="181"/>
        </w:trPr>
        <w:tc>
          <w:tcPr>
            <w:tcW w:w="1440" w:type="dxa"/>
            <w:vMerge w:val="restart"/>
          </w:tcPr>
          <w:p w:rsidR="003B55FD" w:rsidRPr="003B55FD" w:rsidRDefault="003B55FD" w:rsidP="003B55FD">
            <w:pPr>
              <w:contextualSpacing/>
              <w:rPr>
                <w:rFonts w:ascii="Visual Geez Unicode" w:eastAsia="Calibri" w:hAnsi="Visual Geez Unicode" w:cs="Times New Roman"/>
                <w:b/>
                <w:bCs/>
              </w:rPr>
            </w:pPr>
          </w:p>
        </w:tc>
        <w:tc>
          <w:tcPr>
            <w:tcW w:w="3150" w:type="dxa"/>
            <w:vMerge w:val="restart"/>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የሰው ሀይል ዕወቀትና ክህሎት ማሳደግ</w:t>
            </w:r>
          </w:p>
        </w:tc>
        <w:tc>
          <w:tcPr>
            <w:tcW w:w="6660" w:type="dxa"/>
            <w:tcBorders>
              <w:top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ለተቋሙ አስተባባሪዎችና ፈጻምዎች የሥልጠና ድጋፍና የምክር አገልግሎትመስጠት</w:t>
            </w:r>
          </w:p>
        </w:tc>
      </w:tr>
      <w:tr w:rsidR="003B55FD" w:rsidRPr="003B55FD" w:rsidTr="009C3897">
        <w:trPr>
          <w:trHeight w:val="180"/>
        </w:trPr>
        <w:tc>
          <w:tcPr>
            <w:tcW w:w="1440" w:type="dxa"/>
            <w:vMerge/>
            <w:tcBorders>
              <w:bottom w:val="single" w:sz="4" w:space="0" w:color="auto"/>
            </w:tcBorders>
          </w:tcPr>
          <w:p w:rsidR="003B55FD" w:rsidRPr="003B55FD" w:rsidRDefault="003B55FD" w:rsidP="003B55FD">
            <w:pPr>
              <w:contextualSpacing/>
              <w:rPr>
                <w:rFonts w:ascii="Visual Geez Unicode" w:eastAsia="Calibri" w:hAnsi="Visual Geez Unicode" w:cs="Times New Roman"/>
                <w:b/>
                <w:bCs/>
              </w:rPr>
            </w:pPr>
          </w:p>
        </w:tc>
        <w:tc>
          <w:tcPr>
            <w:tcW w:w="3150" w:type="dxa"/>
            <w:vMerge/>
            <w:tcBorders>
              <w:bottom w:val="single" w:sz="4" w:space="0" w:color="auto"/>
            </w:tcBorders>
          </w:tcPr>
          <w:p w:rsidR="003B55FD" w:rsidRPr="003B55FD" w:rsidRDefault="003B55FD" w:rsidP="003B55FD">
            <w:pPr>
              <w:contextualSpacing/>
              <w:rPr>
                <w:rFonts w:ascii="Visual Geez Unicode" w:eastAsia="Calibri" w:hAnsi="Visual Geez Unicode" w:cs="Times New Roman"/>
                <w:bCs/>
              </w:rPr>
            </w:pPr>
          </w:p>
        </w:tc>
        <w:tc>
          <w:tcPr>
            <w:tcW w:w="6660" w:type="dxa"/>
            <w:tcBorders>
              <w:top w:val="single" w:sz="4" w:space="0" w:color="auto"/>
              <w:bottom w:val="single" w:sz="4" w:space="0" w:color="auto"/>
            </w:tcBorders>
          </w:tcPr>
          <w:p w:rsidR="003B55FD" w:rsidRPr="003B55FD" w:rsidRDefault="003B55FD" w:rsidP="003B55FD">
            <w:pPr>
              <w:contextualSpacing/>
              <w:rPr>
                <w:rFonts w:ascii="Nyala" w:eastAsia="MingLiU" w:hAnsi="Nyala" w:cs="MingLiU"/>
                <w:bCs/>
              </w:rPr>
            </w:pPr>
            <w:r w:rsidRPr="003B55FD">
              <w:rPr>
                <w:rFonts w:ascii="Visual Geez Unicode" w:eastAsia="Calibri" w:hAnsi="Visual Geez Unicode" w:cs="Times New Roman"/>
                <w:bCs/>
              </w:rPr>
              <w:t>የተሸለ አፈፃፀም ወዳላቸው መዋቅሮች የልምድ ልውውጥ ማድረግ</w:t>
            </w:r>
          </w:p>
        </w:tc>
      </w:tr>
      <w:tr w:rsidR="003B55FD" w:rsidRPr="003B55FD" w:rsidTr="009C3897">
        <w:trPr>
          <w:trHeight w:val="105"/>
        </w:trPr>
        <w:tc>
          <w:tcPr>
            <w:tcW w:w="1440" w:type="dxa"/>
            <w:vMerge w:val="restart"/>
            <w:tcBorders>
              <w:top w:val="single" w:sz="4" w:space="0" w:color="auto"/>
            </w:tcBorders>
          </w:tcPr>
          <w:p w:rsidR="003B55FD" w:rsidRPr="003B55FD" w:rsidRDefault="003B55FD" w:rsidP="003B55FD">
            <w:pPr>
              <w:contextualSpacing/>
              <w:rPr>
                <w:rFonts w:ascii="Visual Geez Unicode" w:eastAsia="Calibri" w:hAnsi="Visual Geez Unicode" w:cs="Times New Roman"/>
                <w:b/>
                <w:bCs/>
              </w:rPr>
            </w:pPr>
          </w:p>
        </w:tc>
        <w:tc>
          <w:tcPr>
            <w:tcW w:w="3150" w:type="dxa"/>
            <w:vMerge w:val="restart"/>
            <w:tcBorders>
              <w:top w:val="single" w:sz="4" w:space="0" w:color="auto"/>
            </w:tcBorders>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ተቋማዊ ባህልን ማሳደግ</w:t>
            </w:r>
          </w:p>
        </w:tc>
        <w:tc>
          <w:tcPr>
            <w:tcW w:w="6660" w:type="dxa"/>
            <w:tcBorders>
              <w:top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ለተቋሙ አገልግሎት የሚያስፈልጉ ግባዓቶች ማሟላት</w:t>
            </w:r>
          </w:p>
        </w:tc>
      </w:tr>
      <w:tr w:rsidR="003B55FD" w:rsidRPr="003B55FD" w:rsidTr="009C3897">
        <w:trPr>
          <w:trHeight w:val="315"/>
        </w:trPr>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Pr>
          <w:p w:rsidR="003B55FD" w:rsidRPr="003B55FD" w:rsidRDefault="003B55FD" w:rsidP="003B55FD">
            <w:pPr>
              <w:contextualSpacing/>
              <w:rPr>
                <w:rFonts w:ascii="Visual Geez Unicode" w:eastAsia="Calibri" w:hAnsi="Visual Geez Unicode" w:cs="Times New Roman"/>
                <w:bCs/>
              </w:rPr>
            </w:pPr>
          </w:p>
        </w:tc>
        <w:tc>
          <w:tcPr>
            <w:tcW w:w="6660" w:type="dxa"/>
            <w:tcBorders>
              <w:top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የለውጥ ሠራዊት አደረጃጀት ውይይት በማድረግ ዕቅድና አፈፃፀምን መገምገም</w:t>
            </w:r>
          </w:p>
        </w:tc>
      </w:tr>
      <w:tr w:rsidR="003B55FD" w:rsidRPr="003B55FD" w:rsidTr="009C3897">
        <w:trPr>
          <w:trHeight w:val="315"/>
        </w:trPr>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Pr>
          <w:p w:rsidR="003B55FD" w:rsidRPr="003B55FD" w:rsidRDefault="003B55FD" w:rsidP="003B55FD">
            <w:pPr>
              <w:contextualSpacing/>
              <w:rPr>
                <w:rFonts w:ascii="Visual Geez Unicode" w:eastAsia="Calibri" w:hAnsi="Visual Geez Unicode" w:cs="Times New Roman"/>
                <w:bCs/>
              </w:rPr>
            </w:pPr>
          </w:p>
        </w:tc>
        <w:tc>
          <w:tcPr>
            <w:tcW w:w="6660" w:type="dxa"/>
            <w:tcBorders>
              <w:top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 xml:space="preserve">ምቹ የሥራ ቦታ መፍጠርና የዕቅድንና ማበረታቻ ስርዓት ተግባራዊ ማድረግ </w:t>
            </w:r>
          </w:p>
        </w:tc>
      </w:tr>
      <w:tr w:rsidR="003B55FD" w:rsidRPr="003B55FD" w:rsidTr="009C3897">
        <w:trPr>
          <w:trHeight w:val="315"/>
        </w:trPr>
        <w:tc>
          <w:tcPr>
            <w:tcW w:w="1440" w:type="dxa"/>
            <w:vMerge w:val="restart"/>
          </w:tcPr>
          <w:p w:rsidR="003B55FD" w:rsidRPr="003B55FD" w:rsidRDefault="003B55FD" w:rsidP="003B55FD">
            <w:pPr>
              <w:contextualSpacing/>
              <w:rPr>
                <w:rFonts w:ascii="Visual Geez Unicode" w:eastAsia="Calibri" w:hAnsi="Visual Geez Unicode" w:cs="Times New Roman"/>
                <w:b/>
                <w:bCs/>
              </w:rPr>
            </w:pPr>
          </w:p>
        </w:tc>
        <w:tc>
          <w:tcPr>
            <w:tcW w:w="3150" w:type="dxa"/>
            <w:vMerge w:val="restart"/>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የኢንፎርሜሽን ቴክሎኖጅ አጠቃቀምን ማሻሻል</w:t>
            </w:r>
          </w:p>
        </w:tc>
        <w:tc>
          <w:tcPr>
            <w:tcW w:w="6660" w:type="dxa"/>
            <w:tcBorders>
              <w:top w:val="single" w:sz="4" w:space="0" w:color="auto"/>
              <w:bottom w:val="single" w:sz="4" w:space="0" w:color="auto"/>
            </w:tcBorders>
          </w:tcPr>
          <w:p w:rsidR="003B55FD" w:rsidRPr="003B55FD" w:rsidRDefault="003B55FD" w:rsidP="003B55FD">
            <w:pPr>
              <w:contextualSpacing/>
              <w:rPr>
                <w:rFonts w:ascii="Visual Geez Unicode" w:eastAsia="Calibri" w:hAnsi="Visual Geez Unicode" w:cs="Times New Roman"/>
                <w:bCs/>
              </w:rPr>
            </w:pPr>
            <w:r w:rsidRPr="003B55FD">
              <w:rPr>
                <w:rFonts w:ascii="Visual Geez Unicode" w:eastAsia="Calibri" w:hAnsi="Visual Geez Unicode" w:cs="Times New Roman"/>
                <w:bCs/>
              </w:rPr>
              <w:t xml:space="preserve">የማስፈጸምያ መመሪያዎች የጥናት ሰነዶች ዕቅድና የአፈፃፀም ሪፖርት መረጃዎች አደረጃዎች አደራጅቶ መያዝ </w:t>
            </w:r>
          </w:p>
        </w:tc>
      </w:tr>
      <w:tr w:rsidR="003B55FD" w:rsidRPr="003B55FD" w:rsidTr="009C3897">
        <w:trPr>
          <w:trHeight w:val="315"/>
        </w:trPr>
        <w:tc>
          <w:tcPr>
            <w:tcW w:w="1440" w:type="dxa"/>
            <w:vMerge/>
          </w:tcPr>
          <w:p w:rsidR="003B55FD" w:rsidRPr="003B55FD" w:rsidRDefault="003B55FD" w:rsidP="003B55FD">
            <w:pPr>
              <w:contextualSpacing/>
              <w:rPr>
                <w:rFonts w:ascii="Visual Geez Unicode" w:eastAsia="Calibri" w:hAnsi="Visual Geez Unicode" w:cs="Times New Roman"/>
                <w:b/>
                <w:bCs/>
              </w:rPr>
            </w:pPr>
          </w:p>
        </w:tc>
        <w:tc>
          <w:tcPr>
            <w:tcW w:w="3150" w:type="dxa"/>
            <w:vMerge/>
          </w:tcPr>
          <w:p w:rsidR="003B55FD" w:rsidRPr="003B55FD" w:rsidRDefault="003B55FD" w:rsidP="003B55FD">
            <w:pPr>
              <w:contextualSpacing/>
              <w:rPr>
                <w:rFonts w:ascii="Visual Geez Unicode" w:eastAsia="Calibri" w:hAnsi="Visual Geez Unicode" w:cs="Times New Roman"/>
                <w:bCs/>
              </w:rPr>
            </w:pPr>
          </w:p>
        </w:tc>
        <w:tc>
          <w:tcPr>
            <w:tcW w:w="6660" w:type="dxa"/>
            <w:tcBorders>
              <w:top w:val="single" w:sz="4" w:space="0" w:color="auto"/>
            </w:tcBorders>
          </w:tcPr>
          <w:p w:rsidR="003B55FD" w:rsidRPr="003B55FD" w:rsidRDefault="003B55FD" w:rsidP="003B55FD">
            <w:pPr>
              <w:contextualSpacing/>
              <w:rPr>
                <w:rFonts w:ascii="Nyala" w:eastAsia="MingLiU" w:hAnsi="Nyala" w:cs="MingLiU"/>
                <w:bCs/>
              </w:rPr>
            </w:pPr>
            <w:r w:rsidRPr="003B55FD">
              <w:rPr>
                <w:rFonts w:ascii="Visual Geez Unicode" w:eastAsia="Calibri" w:hAnsi="Visual Geez Unicode" w:cs="Times New Roman"/>
                <w:bCs/>
              </w:rPr>
              <w:t>ፈፃሚዎችና አስፈፃሚዎች አጫጭር</w:t>
            </w:r>
            <w:r w:rsidRPr="003B55FD">
              <w:rPr>
                <w:rFonts w:ascii="Visual Geez Unicode" w:eastAsia="MingLiU" w:hAnsi="Visual Geez Unicode" w:cs="MingLiU"/>
                <w:bCs/>
              </w:rPr>
              <w:t>ኮምፒተውር ሥልጠና እንድያገኙ ማድረግ</w:t>
            </w:r>
          </w:p>
        </w:tc>
      </w:tr>
    </w:tbl>
    <w:p w:rsidR="003B55FD" w:rsidRPr="003B55FD" w:rsidRDefault="003B55FD" w:rsidP="003B55FD">
      <w:pPr>
        <w:tabs>
          <w:tab w:val="right" w:pos="7650"/>
        </w:tabs>
        <w:spacing w:line="240" w:lineRule="auto"/>
        <w:ind w:right="5094"/>
        <w:rPr>
          <w:rFonts w:ascii="Visual Geez Unicode" w:eastAsia="Times New Roman" w:hAnsi="Visual Geez Unicode" w:cs="Nyala"/>
          <w:b/>
          <w:bCs/>
          <w:sz w:val="28"/>
          <w:szCs w:val="28"/>
          <w:shd w:val="clear" w:color="auto" w:fill="00B0F0"/>
        </w:rPr>
      </w:pPr>
    </w:p>
    <w:tbl>
      <w:tblPr>
        <w:tblStyle w:val="TableGrid1"/>
        <w:tblW w:w="718" w:type="dxa"/>
        <w:tblInd w:w="11585" w:type="dxa"/>
        <w:tblLayout w:type="fixed"/>
        <w:tblLook w:val="04A0" w:firstRow="1" w:lastRow="0" w:firstColumn="1" w:lastColumn="0" w:noHBand="0" w:noVBand="1"/>
      </w:tblPr>
      <w:tblGrid>
        <w:gridCol w:w="718"/>
      </w:tblGrid>
      <w:tr w:rsidR="003B55FD" w:rsidRPr="003B55FD" w:rsidTr="009C3897">
        <w:trPr>
          <w:trHeight w:val="70"/>
        </w:trPr>
        <w:tc>
          <w:tcPr>
            <w:tcW w:w="718" w:type="dxa"/>
            <w:tcBorders>
              <w:left w:val="nil"/>
            </w:tcBorders>
          </w:tcPr>
          <w:p w:rsidR="003B55FD" w:rsidRPr="003B55FD" w:rsidRDefault="003B55FD" w:rsidP="003B55FD">
            <w:pPr>
              <w:rPr>
                <w:rFonts w:ascii="Visual Geez Unicode" w:eastAsia="Calibri" w:hAnsi="Visual Geez Unicode" w:cs="Times New Roman"/>
                <w:b/>
                <w:bCs/>
                <w:sz w:val="24"/>
                <w:szCs w:val="24"/>
              </w:rPr>
            </w:pPr>
          </w:p>
        </w:tc>
      </w:tr>
      <w:tr w:rsidR="003B55FD" w:rsidRPr="003B55FD" w:rsidTr="009C3897">
        <w:trPr>
          <w:trHeight w:val="70"/>
        </w:trPr>
        <w:tc>
          <w:tcPr>
            <w:tcW w:w="718" w:type="dxa"/>
            <w:tcBorders>
              <w:left w:val="nil"/>
            </w:tcBorders>
          </w:tcPr>
          <w:p w:rsidR="003B55FD" w:rsidRPr="003B55FD" w:rsidRDefault="003B55FD" w:rsidP="003B55FD">
            <w:pPr>
              <w:contextualSpacing/>
              <w:rPr>
                <w:rFonts w:ascii="Visual Geez Unicode" w:eastAsia="Calibri" w:hAnsi="Visual Geez Unicode" w:cs="Times New Roman"/>
                <w:b/>
                <w:bCs/>
                <w:sz w:val="24"/>
                <w:szCs w:val="24"/>
              </w:rPr>
            </w:pPr>
          </w:p>
        </w:tc>
      </w:tr>
    </w:tbl>
    <w:p w:rsidR="003B55FD" w:rsidRPr="003B55FD" w:rsidRDefault="003B55FD" w:rsidP="003B55FD">
      <w:pPr>
        <w:spacing w:line="240" w:lineRule="auto"/>
        <w:contextualSpacing/>
        <w:rPr>
          <w:rFonts w:ascii="Visual Geez Unicode" w:eastAsia="Calibri" w:hAnsi="Visual Geez Unicode" w:cs="Nyala"/>
          <w:b/>
          <w:bCs/>
          <w:sz w:val="28"/>
          <w:szCs w:val="28"/>
          <w:shd w:val="clear" w:color="auto" w:fill="FFFFFF" w:themeFill="background1"/>
        </w:rPr>
      </w:pPr>
      <w:r w:rsidRPr="003B55FD">
        <w:rPr>
          <w:rFonts w:ascii="Visual Geez Unicode" w:eastAsia="Calibri" w:hAnsi="Visual Geez Unicode" w:cs="Nyala"/>
          <w:b/>
          <w:bCs/>
          <w:sz w:val="28"/>
          <w:szCs w:val="28"/>
          <w:shd w:val="clear" w:color="auto" w:fill="FFFFFF" w:themeFill="background1"/>
        </w:rPr>
        <w:t xml:space="preserve">           </w:t>
      </w:r>
    </w:p>
    <w:p w:rsidR="003B55FD" w:rsidRPr="003B55FD" w:rsidRDefault="003B55FD" w:rsidP="003B55FD">
      <w:pPr>
        <w:spacing w:line="240" w:lineRule="auto"/>
        <w:contextualSpacing/>
        <w:rPr>
          <w:rFonts w:ascii="Visual Geez Unicode" w:eastAsia="Calibri" w:hAnsi="Visual Geez Unicode" w:cs="Nyala"/>
          <w:b/>
          <w:bCs/>
          <w:sz w:val="28"/>
          <w:szCs w:val="28"/>
          <w:shd w:val="clear" w:color="auto" w:fill="FFFFFF" w:themeFill="background1"/>
        </w:rPr>
        <w:sectPr w:rsidR="003B55FD" w:rsidRPr="003B55FD" w:rsidSect="000055CE">
          <w:pgSz w:w="12240" w:h="15840"/>
          <w:pgMar w:top="720" w:right="630" w:bottom="720" w:left="720" w:header="720" w:footer="720" w:gutter="720"/>
          <w:cols w:space="720"/>
          <w:docGrid w:linePitch="360"/>
        </w:sectPr>
      </w:pPr>
    </w:p>
    <w:p w:rsidR="0046568E" w:rsidRPr="003B55FD" w:rsidRDefault="003B55FD" w:rsidP="003B55FD">
      <w:pPr>
        <w:spacing w:after="0"/>
        <w:jc w:val="both"/>
        <w:rPr>
          <w:rFonts w:ascii="Visual Geez Unicode" w:eastAsia="Times New Roman" w:hAnsi="Visual Geez Unicode" w:cs="Nyala"/>
          <w:b/>
          <w:sz w:val="20"/>
          <w:szCs w:val="20"/>
        </w:rPr>
      </w:pPr>
      <w:r w:rsidRPr="003B55FD">
        <w:rPr>
          <w:rFonts w:ascii="Visual Geez Unicode" w:eastAsia="Times New Roman" w:hAnsi="Visual Geez Unicode" w:cs="Nyala"/>
          <w:b/>
          <w:sz w:val="20"/>
          <w:szCs w:val="20"/>
        </w:rPr>
        <w:t xml:space="preserve">            </w:t>
      </w:r>
    </w:p>
    <w:tbl>
      <w:tblPr>
        <w:tblpPr w:leftFromText="180" w:rightFromText="180" w:vertAnchor="text" w:horzAnchor="margin" w:tblpXSpec="center" w:tblpY="-4903"/>
        <w:tblW w:w="554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9"/>
        <w:gridCol w:w="1892"/>
        <w:gridCol w:w="896"/>
        <w:gridCol w:w="4050"/>
        <w:gridCol w:w="812"/>
        <w:gridCol w:w="899"/>
        <w:gridCol w:w="806"/>
        <w:gridCol w:w="993"/>
        <w:gridCol w:w="902"/>
        <w:gridCol w:w="990"/>
        <w:gridCol w:w="990"/>
      </w:tblGrid>
      <w:tr w:rsidR="0046568E" w:rsidRPr="003B55FD" w:rsidTr="00B8345D">
        <w:trPr>
          <w:trHeight w:val="482"/>
        </w:trPr>
        <w:tc>
          <w:tcPr>
            <w:tcW w:w="5000" w:type="pct"/>
            <w:gridSpan w:val="11"/>
            <w:tcBorders>
              <w:top w:val="nil"/>
              <w:left w:val="nil"/>
              <w:bottom w:val="single" w:sz="4" w:space="0" w:color="auto"/>
              <w:right w:val="nil"/>
            </w:tcBorders>
          </w:tcPr>
          <w:p w:rsidR="0046568E" w:rsidRPr="003B55FD" w:rsidRDefault="0046568E" w:rsidP="00B8345D">
            <w:pPr>
              <w:spacing w:after="0" w:line="240" w:lineRule="auto"/>
              <w:jc w:val="both"/>
            </w:pPr>
            <w:r>
              <w:t xml:space="preserve">                                                                </w:t>
            </w:r>
            <w:r w:rsidRPr="003B55FD">
              <w:rPr>
                <w:rFonts w:ascii="Visual Geez Unicode" w:eastAsia="Calibri" w:hAnsi="Visual Geez Unicode" w:cs="Nyala"/>
                <w:b/>
                <w:bCs/>
                <w:sz w:val="28"/>
                <w:szCs w:val="28"/>
                <w:shd w:val="clear" w:color="auto" w:fill="D9D9D9" w:themeFill="background1" w:themeFillShade="D9"/>
              </w:rPr>
              <w:t>ደረጃ</w:t>
            </w:r>
            <w:r w:rsidRPr="003B55FD">
              <w:rPr>
                <w:rFonts w:ascii="Visual Geez Unicode" w:eastAsia="Calibri" w:hAnsi="Visual Geez Unicode" w:cs="Times New Roman"/>
                <w:b/>
                <w:bCs/>
                <w:sz w:val="28"/>
                <w:szCs w:val="28"/>
                <w:shd w:val="clear" w:color="auto" w:fill="D9D9D9" w:themeFill="background1" w:themeFillShade="D9"/>
              </w:rPr>
              <w:t xml:space="preserve"> ስድሰት</w:t>
            </w:r>
          </w:p>
          <w:p w:rsidR="0046568E" w:rsidRPr="003B55FD" w:rsidRDefault="0046568E" w:rsidP="00B8345D">
            <w:pPr>
              <w:spacing w:line="240" w:lineRule="auto"/>
              <w:contextualSpacing/>
              <w:rPr>
                <w:rFonts w:ascii="Visual Geez Unicode" w:eastAsia="Calibri" w:hAnsi="Visual Geez Unicode" w:cs="Times New Roman"/>
                <w:b/>
                <w:bCs/>
                <w:sz w:val="28"/>
                <w:szCs w:val="28"/>
              </w:rPr>
            </w:pPr>
            <w:r w:rsidRPr="003B55FD">
              <w:rPr>
                <w:rFonts w:ascii="Visual Geez Unicode" w:eastAsia="Calibri" w:hAnsi="Visual Geez Unicode" w:cs="Times New Roman"/>
                <w:b/>
                <w:bCs/>
                <w:sz w:val="28"/>
                <w:szCs w:val="28"/>
              </w:rPr>
              <w:t xml:space="preserve">             6.የተቋሙ ውጤት ተኮር ዕቅድ ድረግት መርሃ ግብር</w:t>
            </w:r>
          </w:p>
          <w:p w:rsidR="0046568E" w:rsidRPr="003B55FD" w:rsidRDefault="0046568E" w:rsidP="00B8345D">
            <w:pPr>
              <w:spacing w:after="0" w:line="240" w:lineRule="auto"/>
              <w:rPr>
                <w:rFonts w:ascii="Visual Geez Unicode" w:eastAsia="Calibri" w:hAnsi="Visual Geez Unicode" w:cs="Times New Roman"/>
                <w:b/>
                <w:sz w:val="18"/>
                <w:szCs w:val="18"/>
              </w:rPr>
            </w:pPr>
            <w:r w:rsidRPr="003B55FD">
              <w:rPr>
                <w:rFonts w:ascii="Visual Geez Unicode" w:eastAsia="Calibri" w:hAnsi="Visual Geez Unicode" w:cs="Times New Roman"/>
                <w:b/>
                <w:sz w:val="18"/>
                <w:szCs w:val="18"/>
              </w:rPr>
              <w:t xml:space="preserve">          </w:t>
            </w:r>
          </w:p>
          <w:p w:rsidR="0046568E" w:rsidRPr="003B55FD" w:rsidRDefault="0046568E" w:rsidP="00B8345D">
            <w:pPr>
              <w:tabs>
                <w:tab w:val="left" w:pos="100"/>
              </w:tabs>
              <w:spacing w:after="0" w:line="240" w:lineRule="auto"/>
              <w:rPr>
                <w:rFonts w:ascii="Visual Geez Unicode" w:eastAsia="MingLiU" w:hAnsi="Visual Geez Unicode" w:cs="MingLiU"/>
                <w:b/>
              </w:rPr>
            </w:pPr>
            <w:r w:rsidRPr="003B55FD">
              <w:rPr>
                <w:rFonts w:ascii="Visual Geez Unicode" w:eastAsia="Calibri" w:hAnsi="Visual Geez Unicode" w:cs="Times New Roman"/>
                <w:b/>
                <w:sz w:val="18"/>
                <w:szCs w:val="18"/>
              </w:rPr>
              <w:t xml:space="preserve">              </w:t>
            </w:r>
            <w:r w:rsidRPr="003B55FD">
              <w:rPr>
                <w:rFonts w:ascii="Visual Geez Unicode" w:eastAsia="Calibri" w:hAnsi="Visual Geez Unicode" w:cs="Times New Roman"/>
                <w:b/>
              </w:rPr>
              <w:t>አ/ምምንጭ ከተማ አስተዳደር/ሠ/ማ/ጉ/ጽ/ቤት የ2014 በጀት ዓመት ዓመታዊ</w:t>
            </w:r>
            <w:r w:rsidRPr="003B55FD">
              <w:rPr>
                <w:rFonts w:ascii="Visual Geez Unicode" w:eastAsia="MingLiU" w:hAnsi="Visual Geez Unicode" w:cs="MingLiU"/>
                <w:b/>
              </w:rPr>
              <w:t xml:space="preserve"> ዕቅድ</w:t>
            </w:r>
          </w:p>
          <w:p w:rsidR="0046568E" w:rsidRPr="003B55FD" w:rsidRDefault="0046568E" w:rsidP="00B8345D">
            <w:pPr>
              <w:tabs>
                <w:tab w:val="left" w:pos="100"/>
                <w:tab w:val="left" w:pos="5760"/>
              </w:tabs>
              <w:spacing w:after="0" w:line="240" w:lineRule="auto"/>
              <w:rPr>
                <w:rFonts w:ascii="Visual Geez Unicode" w:eastAsia="Calibri" w:hAnsi="Visual Geez Unicode" w:cs="Times New Roman"/>
                <w:b/>
              </w:rPr>
            </w:pPr>
            <w:r w:rsidRPr="003B55FD">
              <w:rPr>
                <w:rFonts w:ascii="Visual Geez Unicode" w:eastAsia="Calibri" w:hAnsi="Visual Geez Unicode" w:cs="Times New Roman"/>
                <w:b/>
              </w:rPr>
              <w:t xml:space="preserve">         </w:t>
            </w:r>
            <w:r w:rsidRPr="003B55FD">
              <w:rPr>
                <w:rFonts w:ascii="Visual Geez Unicode" w:eastAsia="Calibri" w:hAnsi="Visual Geez Unicode" w:cs="Times New Roman"/>
                <w:b/>
              </w:rPr>
              <w:tab/>
            </w:r>
          </w:p>
          <w:p w:rsidR="0046568E" w:rsidRPr="003B55FD" w:rsidRDefault="0046568E" w:rsidP="00B8345D">
            <w:pPr>
              <w:spacing w:after="0" w:line="240" w:lineRule="auto"/>
              <w:rPr>
                <w:rFonts w:ascii="Visual Geez Unicode" w:eastAsia="Calibri" w:hAnsi="Visual Geez Unicode" w:cs="Times New Roman"/>
                <w:b/>
                <w:sz w:val="20"/>
                <w:szCs w:val="20"/>
              </w:rPr>
            </w:pPr>
            <w:r w:rsidRPr="003B55FD">
              <w:rPr>
                <w:rFonts w:ascii="Visual Geez Unicode" w:eastAsia="Calibri" w:hAnsi="Visual Geez Unicode" w:cs="Times New Roman"/>
                <w:b/>
                <w:sz w:val="18"/>
                <w:szCs w:val="18"/>
              </w:rPr>
              <w:t xml:space="preserve">                          </w:t>
            </w:r>
            <w:r w:rsidRPr="003B55FD">
              <w:rPr>
                <w:rFonts w:ascii="Visual Geez Unicode" w:eastAsia="Calibri" w:hAnsi="Visual Geez Unicode" w:cs="Times New Roman"/>
                <w:b/>
                <w:sz w:val="20"/>
                <w:szCs w:val="20"/>
              </w:rPr>
              <w:t xml:space="preserve">ትኩረት መስክ 1-የላቀ ሥራ ሥምሪት አገልግሎት </w:t>
            </w:r>
            <w:r w:rsidRPr="003B55FD">
              <w:rPr>
                <w:rFonts w:ascii="Visual Geez Unicode" w:eastAsia="Calibri" w:hAnsi="Visual Geez Unicode" w:cs="Times New Roman"/>
                <w:b/>
                <w:sz w:val="20"/>
                <w:szCs w:val="20"/>
              </w:rPr>
              <w:tab/>
            </w:r>
            <w:r w:rsidRPr="003B55FD">
              <w:rPr>
                <w:rFonts w:ascii="Visual Geez Unicode" w:eastAsia="Calibri" w:hAnsi="Visual Geez Unicode" w:cs="Times New Roman"/>
                <w:b/>
                <w:sz w:val="20"/>
                <w:szCs w:val="20"/>
              </w:rPr>
              <w:tab/>
            </w:r>
          </w:p>
          <w:p w:rsidR="0046568E" w:rsidRPr="003B55FD" w:rsidRDefault="0046568E" w:rsidP="00B8345D">
            <w:pPr>
              <w:spacing w:after="0" w:line="240" w:lineRule="auto"/>
              <w:jc w:val="both"/>
              <w:rPr>
                <w:rFonts w:ascii="Visual Geez Unicode" w:eastAsia="Calibri" w:hAnsi="Visual Geez Unicode" w:cs="Times New Roman"/>
                <w:b/>
                <w:sz w:val="18"/>
                <w:szCs w:val="18"/>
              </w:rPr>
            </w:pPr>
          </w:p>
        </w:tc>
      </w:tr>
      <w:tr w:rsidR="0046568E" w:rsidRPr="003B55FD" w:rsidTr="00B8345D">
        <w:trPr>
          <w:trHeight w:val="215"/>
        </w:trPr>
        <w:tc>
          <w:tcPr>
            <w:tcW w:w="469" w:type="pct"/>
            <w:vMerge w:val="restart"/>
            <w:tcBorders>
              <w:top w:val="single" w:sz="4" w:space="0" w:color="auto"/>
              <w:left w:val="single" w:sz="4" w:space="0" w:color="000000"/>
              <w:right w:val="single" w:sz="4" w:space="0" w:color="auto"/>
            </w:tcBorders>
          </w:tcPr>
          <w:p w:rsidR="0046568E" w:rsidRPr="003B55FD" w:rsidRDefault="0046568E" w:rsidP="00B8345D">
            <w:pPr>
              <w:spacing w:after="0" w:line="24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ዕይታዎች</w:t>
            </w:r>
          </w:p>
          <w:p w:rsidR="0046568E" w:rsidRPr="003B55FD" w:rsidRDefault="0046568E" w:rsidP="00B8345D">
            <w:pPr>
              <w:spacing w:after="0" w:line="240" w:lineRule="auto"/>
              <w:rPr>
                <w:rFonts w:ascii="Visual Geez Unicode" w:eastAsia="Calibri" w:hAnsi="Visual Geez Unicode" w:cs="Times New Roman"/>
                <w:color w:val="000000"/>
                <w:sz w:val="18"/>
                <w:szCs w:val="18"/>
              </w:rPr>
            </w:pPr>
          </w:p>
          <w:p w:rsidR="0046568E" w:rsidRPr="003B55FD" w:rsidRDefault="0046568E" w:rsidP="00B8345D">
            <w:pPr>
              <w:spacing w:after="0" w:line="240" w:lineRule="auto"/>
              <w:jc w:val="both"/>
              <w:rPr>
                <w:rFonts w:ascii="Visual Geez Unicode" w:eastAsia="Calibri" w:hAnsi="Visual Geez Unicode" w:cs="Times New Roman"/>
                <w:b/>
                <w:sz w:val="18"/>
                <w:szCs w:val="18"/>
              </w:rPr>
            </w:pPr>
          </w:p>
        </w:tc>
        <w:tc>
          <w:tcPr>
            <w:tcW w:w="648" w:type="pct"/>
            <w:vMerge w:val="restar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 xml:space="preserve">    ግቦች</w:t>
            </w:r>
          </w:p>
          <w:p w:rsidR="0046568E" w:rsidRPr="003B55FD" w:rsidRDefault="0046568E" w:rsidP="00B8345D">
            <w:pPr>
              <w:spacing w:after="0" w:line="240" w:lineRule="auto"/>
              <w:jc w:val="both"/>
              <w:rPr>
                <w:rFonts w:ascii="Visual Geez Unicode" w:eastAsia="Calibri" w:hAnsi="Visual Geez Unicode" w:cs="Times New Roman"/>
                <w:b/>
                <w:sz w:val="18"/>
                <w:szCs w:val="18"/>
              </w:rPr>
            </w:pPr>
          </w:p>
          <w:p w:rsidR="0046568E" w:rsidRPr="003B55FD" w:rsidRDefault="0046568E" w:rsidP="00B8345D">
            <w:pPr>
              <w:spacing w:after="0" w:line="240" w:lineRule="auto"/>
              <w:jc w:val="center"/>
              <w:rPr>
                <w:rFonts w:ascii="Visual Geez Unicode" w:eastAsia="Calibri" w:hAnsi="Visual Geez Unicode" w:cs="Times New Roman"/>
                <w:b/>
                <w:sz w:val="18"/>
                <w:szCs w:val="18"/>
              </w:rPr>
            </w:pPr>
          </w:p>
        </w:tc>
        <w:tc>
          <w:tcPr>
            <w:tcW w:w="307" w:type="pct"/>
            <w:vMerge w:val="restart"/>
            <w:tcBorders>
              <w:top w:val="single" w:sz="4" w:space="0" w:color="auto"/>
              <w:left w:val="single" w:sz="4" w:space="0" w:color="auto"/>
              <w:bottom w:val="single" w:sz="4" w:space="0" w:color="000000"/>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ክብደት</w:t>
            </w:r>
          </w:p>
        </w:tc>
        <w:tc>
          <w:tcPr>
            <w:tcW w:w="1387" w:type="pct"/>
            <w:vMerge w:val="restart"/>
            <w:tcBorders>
              <w:top w:val="single" w:sz="4" w:space="0" w:color="auto"/>
              <w:left w:val="single" w:sz="4" w:space="0" w:color="auto"/>
              <w:bottom w:val="single" w:sz="4" w:space="0" w:color="000000"/>
              <w:right w:val="single" w:sz="4" w:space="0" w:color="000000"/>
            </w:tcBorders>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 xml:space="preserve">      ዋና ዋና ዝርዝር  ተግባራት</w:t>
            </w:r>
          </w:p>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278" w:type="pct"/>
            <w:vMerge w:val="restart"/>
            <w:tcBorders>
              <w:top w:val="single" w:sz="4" w:space="0" w:color="auto"/>
              <w:left w:val="single" w:sz="4" w:space="0" w:color="000000"/>
              <w:bottom w:val="single" w:sz="4" w:space="0" w:color="000000"/>
              <w:right w:val="single" w:sz="4" w:space="0" w:color="000000"/>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ክብደት</w:t>
            </w:r>
          </w:p>
        </w:tc>
        <w:tc>
          <w:tcPr>
            <w:tcW w:w="308" w:type="pct"/>
            <w:vMerge w:val="restart"/>
            <w:tcBorders>
              <w:top w:val="single" w:sz="4" w:space="0" w:color="auto"/>
              <w:left w:val="single" w:sz="4" w:space="0" w:color="000000"/>
              <w:bottom w:val="single" w:sz="4" w:space="0" w:color="000000"/>
              <w:right w:val="single" w:sz="4" w:space="0" w:color="auto"/>
            </w:tcBorders>
          </w:tcPr>
          <w:p w:rsidR="0046568E" w:rsidRPr="003B55FD" w:rsidRDefault="0046568E" w:rsidP="00B8345D">
            <w:pPr>
              <w:spacing w:after="0" w:line="240" w:lineRule="auto"/>
              <w:ind w:right="-467"/>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 xml:space="preserve"> መለኪያ  </w:t>
            </w:r>
          </w:p>
        </w:tc>
        <w:tc>
          <w:tcPr>
            <w:tcW w:w="276" w:type="pct"/>
            <w:vMerge w:val="restart"/>
            <w:tcBorders>
              <w:top w:val="single" w:sz="4" w:space="0" w:color="auto"/>
              <w:left w:val="single" w:sz="4" w:space="0" w:color="auto"/>
              <w:bottom w:val="single" w:sz="4" w:space="0" w:color="000000"/>
              <w:right w:val="single" w:sz="4" w:space="0" w:color="000000"/>
            </w:tcBorders>
            <w:shd w:val="clear" w:color="auto" w:fill="auto"/>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የዓመት   ዕቅድ</w:t>
            </w:r>
          </w:p>
        </w:tc>
        <w:tc>
          <w:tcPr>
            <w:tcW w:w="1327" w:type="pct"/>
            <w:gridSpan w:val="4"/>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 xml:space="preserve">ተግባራት የሚከናወንበት የጊዜ ሠሌዳ </w:t>
            </w:r>
          </w:p>
        </w:tc>
      </w:tr>
      <w:tr w:rsidR="0046568E" w:rsidRPr="003B55FD" w:rsidTr="00B8345D">
        <w:trPr>
          <w:trHeight w:val="440"/>
        </w:trPr>
        <w:tc>
          <w:tcPr>
            <w:tcW w:w="469" w:type="pct"/>
            <w:vMerge/>
            <w:tcBorders>
              <w:left w:val="single" w:sz="4" w:space="0" w:color="000000"/>
              <w:bottom w:val="single" w:sz="4" w:space="0" w:color="auto"/>
              <w:right w:val="single" w:sz="4" w:space="0" w:color="auto"/>
            </w:tcBorders>
          </w:tcPr>
          <w:p w:rsidR="0046568E" w:rsidRPr="003B55FD" w:rsidRDefault="0046568E" w:rsidP="00B8345D">
            <w:pPr>
              <w:spacing w:after="0" w:line="240" w:lineRule="auto"/>
              <w:rPr>
                <w:rFonts w:ascii="Visual Geez Unicode" w:eastAsia="Calibri" w:hAnsi="Visual Geez Unicode" w:cs="Times New Roman"/>
                <w:b/>
                <w:sz w:val="18"/>
                <w:szCs w:val="18"/>
              </w:rPr>
            </w:pPr>
          </w:p>
        </w:tc>
        <w:tc>
          <w:tcPr>
            <w:tcW w:w="648" w:type="pct"/>
            <w:vMerge/>
            <w:tcBorders>
              <w:top w:val="single" w:sz="4" w:space="0" w:color="auto"/>
              <w:left w:val="single" w:sz="4" w:space="0" w:color="000000"/>
              <w:bottom w:val="single" w:sz="4" w:space="0" w:color="auto"/>
              <w:right w:val="single" w:sz="4" w:space="0" w:color="auto"/>
            </w:tcBorders>
            <w:vAlign w:val="center"/>
            <w:hideMark/>
          </w:tcPr>
          <w:p w:rsidR="0046568E" w:rsidRPr="003B55FD" w:rsidRDefault="0046568E" w:rsidP="00B8345D">
            <w:pPr>
              <w:spacing w:after="0" w:line="240" w:lineRule="auto"/>
              <w:rPr>
                <w:rFonts w:ascii="Visual Geez Unicode" w:eastAsia="Calibri" w:hAnsi="Visual Geez Unicode" w:cs="Times New Roman"/>
                <w:b/>
                <w:sz w:val="18"/>
                <w:szCs w:val="18"/>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rsidR="0046568E" w:rsidRPr="003B55FD" w:rsidRDefault="0046568E" w:rsidP="00B8345D">
            <w:pPr>
              <w:spacing w:after="0" w:line="240" w:lineRule="auto"/>
              <w:rPr>
                <w:rFonts w:ascii="Visual Geez Unicode" w:eastAsia="Calibri" w:hAnsi="Visual Geez Unicode" w:cs="Times New Roman"/>
                <w:b/>
                <w:sz w:val="18"/>
                <w:szCs w:val="18"/>
              </w:rPr>
            </w:pPr>
          </w:p>
        </w:tc>
        <w:tc>
          <w:tcPr>
            <w:tcW w:w="1387" w:type="pct"/>
            <w:vMerge/>
            <w:tcBorders>
              <w:top w:val="single" w:sz="4" w:space="0" w:color="auto"/>
              <w:left w:val="single" w:sz="4" w:space="0" w:color="auto"/>
              <w:bottom w:val="single" w:sz="4" w:space="0" w:color="auto"/>
              <w:right w:val="single" w:sz="4" w:space="0" w:color="000000"/>
            </w:tcBorders>
            <w:vAlign w:val="center"/>
            <w:hideMark/>
          </w:tcPr>
          <w:p w:rsidR="0046568E" w:rsidRPr="003B55FD" w:rsidRDefault="0046568E" w:rsidP="00B8345D">
            <w:pPr>
              <w:spacing w:after="0" w:line="240" w:lineRule="auto"/>
              <w:rPr>
                <w:rFonts w:ascii="Visual Geez Unicode" w:eastAsia="Calibri" w:hAnsi="Visual Geez Unicode" w:cs="Times New Roman"/>
                <w:b/>
                <w:sz w:val="18"/>
                <w:szCs w:val="18"/>
              </w:rPr>
            </w:pPr>
          </w:p>
        </w:tc>
        <w:tc>
          <w:tcPr>
            <w:tcW w:w="278" w:type="pct"/>
            <w:vMerge/>
            <w:tcBorders>
              <w:top w:val="single" w:sz="4" w:space="0" w:color="auto"/>
              <w:left w:val="single" w:sz="4" w:space="0" w:color="000000"/>
              <w:bottom w:val="single" w:sz="4" w:space="0" w:color="auto"/>
              <w:right w:val="single" w:sz="4" w:space="0" w:color="000000"/>
            </w:tcBorders>
            <w:vAlign w:val="center"/>
            <w:hideMark/>
          </w:tcPr>
          <w:p w:rsidR="0046568E" w:rsidRPr="003B55FD" w:rsidRDefault="0046568E" w:rsidP="00B8345D">
            <w:pPr>
              <w:spacing w:after="0" w:line="240" w:lineRule="auto"/>
              <w:rPr>
                <w:rFonts w:ascii="Visual Geez Unicode" w:eastAsia="Calibri" w:hAnsi="Visual Geez Unicode" w:cs="Times New Roman"/>
                <w:b/>
                <w:sz w:val="18"/>
                <w:szCs w:val="18"/>
              </w:rPr>
            </w:pPr>
          </w:p>
        </w:tc>
        <w:tc>
          <w:tcPr>
            <w:tcW w:w="308" w:type="pct"/>
            <w:vMerge/>
            <w:tcBorders>
              <w:top w:val="single" w:sz="4" w:space="0" w:color="auto"/>
              <w:left w:val="single" w:sz="4" w:space="0" w:color="000000"/>
              <w:bottom w:val="single" w:sz="4" w:space="0" w:color="auto"/>
              <w:right w:val="single" w:sz="4" w:space="0" w:color="auto"/>
            </w:tcBorders>
            <w:vAlign w:val="center"/>
            <w:hideMark/>
          </w:tcPr>
          <w:p w:rsidR="0046568E" w:rsidRPr="003B55FD" w:rsidRDefault="0046568E" w:rsidP="00B8345D">
            <w:pPr>
              <w:spacing w:after="0" w:line="240" w:lineRule="auto"/>
              <w:rPr>
                <w:rFonts w:ascii="Visual Geez Unicode" w:eastAsia="Calibri" w:hAnsi="Visual Geez Unicode" w:cs="Times New Roman"/>
                <w:b/>
                <w:sz w:val="18"/>
                <w:szCs w:val="18"/>
              </w:rPr>
            </w:pPr>
          </w:p>
        </w:tc>
        <w:tc>
          <w:tcPr>
            <w:tcW w:w="276" w:type="pct"/>
            <w:vMerge/>
            <w:tcBorders>
              <w:top w:val="single" w:sz="4" w:space="0" w:color="auto"/>
              <w:left w:val="single" w:sz="4" w:space="0" w:color="auto"/>
              <w:bottom w:val="single" w:sz="4" w:space="0" w:color="auto"/>
              <w:right w:val="single" w:sz="4" w:space="0" w:color="000000"/>
            </w:tcBorders>
            <w:shd w:val="clear" w:color="auto" w:fill="auto"/>
            <w:vAlign w:val="center"/>
            <w:hideMark/>
          </w:tcPr>
          <w:p w:rsidR="0046568E" w:rsidRPr="003B55FD" w:rsidRDefault="0046568E" w:rsidP="00B8345D">
            <w:pPr>
              <w:spacing w:after="0" w:line="240" w:lineRule="auto"/>
              <w:rPr>
                <w:rFonts w:ascii="Visual Geez Unicode" w:eastAsia="Calibri" w:hAnsi="Visual Geez Unicode" w:cs="Times New Roman"/>
                <w:b/>
                <w:sz w:val="18"/>
                <w:szCs w:val="18"/>
              </w:rPr>
            </w:pPr>
          </w:p>
        </w:tc>
        <w:tc>
          <w:tcPr>
            <w:tcW w:w="340" w:type="pct"/>
            <w:tcBorders>
              <w:top w:val="single" w:sz="4" w:space="0" w:color="auto"/>
              <w:left w:val="single" w:sz="4" w:space="0" w:color="000000"/>
              <w:bottom w:val="single" w:sz="4" w:space="0" w:color="auto"/>
              <w:right w:val="single" w:sz="4" w:space="0" w:color="auto"/>
            </w:tcBorders>
            <w:shd w:val="clear" w:color="auto" w:fill="auto"/>
            <w:hideMark/>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1ኛሩብ ዓመት</w:t>
            </w:r>
          </w:p>
        </w:tc>
        <w:tc>
          <w:tcPr>
            <w:tcW w:w="309" w:type="pct"/>
            <w:tcBorders>
              <w:top w:val="single" w:sz="4" w:space="0" w:color="auto"/>
              <w:left w:val="single" w:sz="4" w:space="0" w:color="auto"/>
              <w:bottom w:val="single" w:sz="4" w:space="0" w:color="auto"/>
              <w:right w:val="single" w:sz="4" w:space="0" w:color="auto"/>
            </w:tcBorders>
            <w:shd w:val="clear" w:color="auto" w:fill="auto"/>
            <w:hideMark/>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2ኛሩብ</w:t>
            </w:r>
          </w:p>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ዕቅድ</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3ኛሩብ</w:t>
            </w:r>
          </w:p>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ዓመት</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4ኛሩብ</w:t>
            </w:r>
          </w:p>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ዓመት</w:t>
            </w:r>
          </w:p>
        </w:tc>
      </w:tr>
      <w:tr w:rsidR="0046568E" w:rsidRPr="003B55FD" w:rsidTr="00B8345D">
        <w:trPr>
          <w:trHeight w:val="692"/>
        </w:trPr>
        <w:tc>
          <w:tcPr>
            <w:tcW w:w="469" w:type="pct"/>
            <w:vMerge w:val="restart"/>
            <w:tcBorders>
              <w:top w:val="single" w:sz="4" w:space="0" w:color="auto"/>
              <w:left w:val="single" w:sz="4" w:space="0" w:color="000000"/>
              <w:right w:val="single" w:sz="4" w:space="0" w:color="auto"/>
            </w:tcBorders>
          </w:tcPr>
          <w:p w:rsidR="0046568E" w:rsidRPr="003B55FD" w:rsidRDefault="0046568E" w:rsidP="00B8345D">
            <w:pPr>
              <w:spacing w:after="0" w:line="240" w:lineRule="auto"/>
              <w:rPr>
                <w:rFonts w:ascii="Visual Geez Unicode" w:eastAsia="Calibri" w:hAnsi="Visual Geez Unicode" w:cs="Times New Roman"/>
                <w:sz w:val="18"/>
                <w:szCs w:val="18"/>
              </w:rPr>
            </w:pPr>
          </w:p>
          <w:p w:rsidR="0046568E" w:rsidRPr="003B55FD" w:rsidRDefault="0046568E" w:rsidP="00B8345D">
            <w:pPr>
              <w:spacing w:after="0" w:line="240" w:lineRule="auto"/>
              <w:rPr>
                <w:rFonts w:ascii="Visual Geez Unicode" w:eastAsia="Calibri" w:hAnsi="Visual Geez Unicode" w:cs="Times New Roman"/>
                <w:sz w:val="18"/>
                <w:szCs w:val="18"/>
              </w:rPr>
            </w:pPr>
          </w:p>
          <w:p w:rsidR="0046568E" w:rsidRPr="003B55FD" w:rsidRDefault="0046568E" w:rsidP="00B8345D">
            <w:pPr>
              <w:spacing w:after="0" w:line="240" w:lineRule="auto"/>
              <w:rPr>
                <w:rFonts w:ascii="Visual Geez Unicode" w:eastAsia="Calibri" w:hAnsi="Visual Geez Unicode" w:cs="Times New Roman"/>
                <w:sz w:val="18"/>
                <w:szCs w:val="18"/>
              </w:rPr>
            </w:pPr>
          </w:p>
          <w:p w:rsidR="0046568E" w:rsidRPr="003B55FD" w:rsidRDefault="0046568E" w:rsidP="00B8345D">
            <w:pPr>
              <w:spacing w:after="0" w:line="240" w:lineRule="auto"/>
              <w:rPr>
                <w:rFonts w:ascii="Visual Geez Unicode" w:eastAsia="Calibri" w:hAnsi="Visual Geez Unicode" w:cs="Times New Roman"/>
                <w:b/>
                <w:sz w:val="18"/>
                <w:szCs w:val="18"/>
              </w:rPr>
            </w:pPr>
            <w:r w:rsidRPr="003B55FD">
              <w:rPr>
                <w:rFonts w:ascii="Visual Geez Unicode" w:eastAsia="Calibri" w:hAnsi="Visual Geez Unicode" w:cs="Times New Roman"/>
                <w:sz w:val="18"/>
                <w:szCs w:val="18"/>
              </w:rPr>
              <w:t>ተገልጋይ</w:t>
            </w:r>
          </w:p>
        </w:tc>
        <w:tc>
          <w:tcPr>
            <w:tcW w:w="648" w:type="pct"/>
            <w:vMerge w:val="restart"/>
            <w:tcBorders>
              <w:top w:val="single" w:sz="4" w:space="0" w:color="auto"/>
              <w:left w:val="single" w:sz="4" w:space="0" w:color="000000"/>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የተገልጋይ አመኔታና እርካታን ማሳደግ</w:t>
            </w:r>
          </w:p>
          <w:p w:rsidR="0046568E" w:rsidRPr="003B55FD" w:rsidRDefault="0046568E" w:rsidP="00B8345D">
            <w:pPr>
              <w:rPr>
                <w:rFonts w:ascii="Visual Geez Unicode" w:eastAsia="Calibri" w:hAnsi="Visual Geez Unicode" w:cs="Times New Roman"/>
                <w:b/>
                <w:sz w:val="18"/>
                <w:szCs w:val="18"/>
              </w:rPr>
            </w:pPr>
          </w:p>
        </w:tc>
        <w:tc>
          <w:tcPr>
            <w:tcW w:w="307" w:type="pct"/>
            <w:vMerge w:val="restart"/>
            <w:tcBorders>
              <w:top w:val="single" w:sz="4" w:space="0" w:color="auto"/>
              <w:left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b/>
                <w:sz w:val="18"/>
                <w:szCs w:val="18"/>
              </w:rPr>
            </w:pPr>
            <w:r w:rsidRPr="003B55FD">
              <w:rPr>
                <w:rFonts w:ascii="Visual Geez Unicode" w:eastAsia="Calibri" w:hAnsi="Visual Geez Unicode" w:cs="Times New Roman"/>
                <w:sz w:val="18"/>
                <w:szCs w:val="18"/>
              </w:rPr>
              <w:t xml:space="preserve"> 2.5</w:t>
            </w:r>
          </w:p>
        </w:tc>
        <w:tc>
          <w:tcPr>
            <w:tcW w:w="1387" w:type="pct"/>
            <w:tcBorders>
              <w:top w:val="single" w:sz="4" w:space="0" w:color="auto"/>
              <w:left w:val="single" w:sz="4" w:space="0" w:color="auto"/>
              <w:right w:val="single" w:sz="4" w:space="0" w:color="000000"/>
            </w:tcBorders>
            <w:vAlign w:val="center"/>
          </w:tcPr>
          <w:p w:rsidR="0046568E" w:rsidRPr="003B55FD" w:rsidRDefault="0046568E" w:rsidP="00B8345D">
            <w:pPr>
              <w:spacing w:after="0" w:line="240" w:lineRule="auto"/>
              <w:rPr>
                <w:rFonts w:ascii="Visual Geez Unicode" w:eastAsia="Calibri" w:hAnsi="Visual Geez Unicode" w:cs="Times New Roman"/>
                <w:b/>
                <w:sz w:val="18"/>
                <w:szCs w:val="18"/>
              </w:rPr>
            </w:pPr>
            <w:r w:rsidRPr="003B55FD">
              <w:rPr>
                <w:rFonts w:ascii="Visual Geez Unicode" w:eastAsia="Calibri" w:hAnsi="Visual Geez Unicode" w:cs="Times New Roman"/>
                <w:sz w:val="18"/>
                <w:szCs w:val="18"/>
              </w:rPr>
              <w:t>ቅንጀታዊ የትብብር መድረኮችን በመፍጠር የህብረተሰቡን ተሳትፎ የማሳደግ ተግባራት መፈፀም</w:t>
            </w:r>
          </w:p>
        </w:tc>
        <w:tc>
          <w:tcPr>
            <w:tcW w:w="278" w:type="pct"/>
            <w:tcBorders>
              <w:top w:val="single" w:sz="4" w:space="0" w:color="auto"/>
              <w:left w:val="single" w:sz="4" w:space="0" w:color="000000"/>
              <w:right w:val="single" w:sz="4" w:space="0" w:color="000000"/>
            </w:tcBorders>
          </w:tcPr>
          <w:p w:rsidR="0046568E" w:rsidRPr="003B55FD" w:rsidRDefault="0046568E" w:rsidP="00B8345D">
            <w:r w:rsidRPr="003B55FD">
              <w:rPr>
                <w:rFonts w:ascii="Visual Geez Unicode" w:eastAsia="Calibri" w:hAnsi="Visual Geez Unicode" w:cs="Times New Roman"/>
                <w:color w:val="000000"/>
                <w:sz w:val="18"/>
                <w:szCs w:val="18"/>
              </w:rPr>
              <w:t>0.5</w:t>
            </w:r>
          </w:p>
        </w:tc>
        <w:tc>
          <w:tcPr>
            <w:tcW w:w="308" w:type="pct"/>
            <w:tcBorders>
              <w:top w:val="single" w:sz="4" w:space="0" w:color="auto"/>
              <w:left w:val="single" w:sz="4" w:space="0" w:color="000000"/>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b/>
                <w:sz w:val="18"/>
                <w:szCs w:val="18"/>
              </w:rPr>
            </w:pPr>
            <w:r w:rsidRPr="003B55FD">
              <w:rPr>
                <w:rFonts w:ascii="Visual Geez Unicode" w:eastAsia="Calibri" w:hAnsi="Visual Geez Unicode" w:cs="Times New Roman"/>
                <w:sz w:val="18"/>
                <w:szCs w:val="18"/>
              </w:rPr>
              <w:t>በመድረክ</w:t>
            </w:r>
          </w:p>
        </w:tc>
        <w:tc>
          <w:tcPr>
            <w:tcW w:w="276" w:type="pct"/>
            <w:tcBorders>
              <w:top w:val="single" w:sz="4" w:space="0" w:color="auto"/>
              <w:left w:val="single" w:sz="4" w:space="0" w:color="auto"/>
              <w:right w:val="single" w:sz="4" w:space="0" w:color="000000"/>
            </w:tcBorders>
            <w:shd w:val="clear" w:color="auto" w:fill="auto"/>
            <w:vAlign w:val="center"/>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90%</w:t>
            </w:r>
          </w:p>
        </w:tc>
        <w:tc>
          <w:tcPr>
            <w:tcW w:w="340" w:type="pct"/>
            <w:tcBorders>
              <w:top w:val="single" w:sz="4" w:space="0" w:color="auto"/>
              <w:left w:val="single" w:sz="4" w:space="0" w:color="000000"/>
              <w:right w:val="single" w:sz="4" w:space="0" w:color="auto"/>
            </w:tcBorders>
            <w:shd w:val="clear" w:color="auto" w:fill="auto"/>
          </w:tcPr>
          <w:p w:rsidR="0046568E" w:rsidRPr="003B55FD" w:rsidRDefault="0046568E" w:rsidP="00B8345D">
            <w:pPr>
              <w:spacing w:after="0" w:line="36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90%</w:t>
            </w:r>
          </w:p>
        </w:tc>
        <w:tc>
          <w:tcPr>
            <w:tcW w:w="309" w:type="pct"/>
            <w:tcBorders>
              <w:top w:val="single" w:sz="4" w:space="0" w:color="auto"/>
              <w:left w:val="single" w:sz="4" w:space="0" w:color="auto"/>
              <w:right w:val="single" w:sz="4" w:space="0" w:color="auto"/>
            </w:tcBorders>
            <w:shd w:val="clear" w:color="auto" w:fill="auto"/>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90%</w:t>
            </w:r>
          </w:p>
        </w:tc>
        <w:tc>
          <w:tcPr>
            <w:tcW w:w="339" w:type="pct"/>
            <w:tcBorders>
              <w:top w:val="single" w:sz="4" w:space="0" w:color="auto"/>
              <w:left w:val="single" w:sz="4" w:space="0" w:color="auto"/>
              <w:right w:val="single" w:sz="4" w:space="0" w:color="auto"/>
            </w:tcBorders>
            <w:shd w:val="clear" w:color="auto" w:fill="auto"/>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90%</w:t>
            </w:r>
          </w:p>
        </w:tc>
        <w:tc>
          <w:tcPr>
            <w:tcW w:w="339" w:type="pct"/>
            <w:tcBorders>
              <w:top w:val="single" w:sz="4" w:space="0" w:color="auto"/>
              <w:left w:val="single" w:sz="4" w:space="0" w:color="auto"/>
              <w:right w:val="single" w:sz="4" w:space="0" w:color="auto"/>
            </w:tcBorders>
            <w:shd w:val="clear" w:color="auto" w:fill="auto"/>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90%</w:t>
            </w:r>
          </w:p>
        </w:tc>
      </w:tr>
      <w:tr w:rsidR="0046568E" w:rsidRPr="003B55FD" w:rsidTr="00B8345D">
        <w:trPr>
          <w:trHeight w:val="611"/>
        </w:trPr>
        <w:tc>
          <w:tcPr>
            <w:tcW w:w="469" w:type="pct"/>
            <w:vMerge/>
            <w:tcBorders>
              <w:left w:val="single" w:sz="4" w:space="0" w:color="000000"/>
              <w:right w:val="single" w:sz="4" w:space="0" w:color="auto"/>
            </w:tcBorders>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648" w:type="pct"/>
            <w:vMerge/>
            <w:tcBorders>
              <w:left w:val="single" w:sz="4" w:space="0" w:color="000000"/>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307" w:type="pct"/>
            <w:vMerge/>
            <w:tcBorders>
              <w:left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1387" w:type="pct"/>
            <w:tcBorders>
              <w:top w:val="single" w:sz="4" w:space="0" w:color="auto"/>
              <w:left w:val="single" w:sz="4" w:space="0" w:color="auto"/>
              <w:bottom w:val="single" w:sz="4" w:space="0" w:color="auto"/>
              <w:right w:val="single" w:sz="4" w:space="0" w:color="000000"/>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የተለያዩ ስልቶችን በመጠቀም የተገልጋዮችን እርካታ ያለበትን ደረጃ በጥናት ማረጋገጥ</w:t>
            </w:r>
          </w:p>
        </w:tc>
        <w:tc>
          <w:tcPr>
            <w:tcW w:w="278" w:type="pct"/>
            <w:tcBorders>
              <w:top w:val="single" w:sz="4" w:space="0" w:color="auto"/>
              <w:left w:val="single" w:sz="4" w:space="0" w:color="000000"/>
              <w:bottom w:val="single" w:sz="4" w:space="0" w:color="auto"/>
              <w:right w:val="single" w:sz="4" w:space="0" w:color="000000"/>
            </w:tcBorders>
          </w:tcPr>
          <w:p w:rsidR="0046568E" w:rsidRPr="003B55FD" w:rsidRDefault="0046568E" w:rsidP="00B8345D">
            <w:r w:rsidRPr="003B55FD">
              <w:rPr>
                <w:rFonts w:ascii="Visual Geez Unicode" w:eastAsia="Calibri" w:hAnsi="Visual Geez Unicode" w:cs="Times New Roman"/>
                <w:color w:val="000000"/>
                <w:sz w:val="18"/>
                <w:szCs w:val="18"/>
              </w:rPr>
              <w:t>0.5</w:t>
            </w:r>
          </w:p>
        </w:tc>
        <w:tc>
          <w:tcPr>
            <w:tcW w:w="308" w:type="pct"/>
            <w:tcBorders>
              <w:top w:val="single" w:sz="4" w:space="0" w:color="auto"/>
              <w:left w:val="single" w:sz="4" w:space="0" w:color="000000"/>
              <w:bottom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color w:val="000000"/>
                <w:sz w:val="18"/>
                <w:szCs w:val="18"/>
              </w:rPr>
              <w:t>በ%</w:t>
            </w:r>
          </w:p>
        </w:tc>
        <w:tc>
          <w:tcPr>
            <w:tcW w:w="27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95%</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r w:rsidRPr="003B55FD">
              <w:rPr>
                <w:rFonts w:ascii="Visual Geez Unicode" w:eastAsia="Calibri" w:hAnsi="Visual Geez Unicode" w:cs="Times New Roman"/>
                <w:color w:val="000000"/>
                <w:sz w:val="18"/>
                <w:szCs w:val="18"/>
              </w:rPr>
              <w:t>95%</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r w:rsidRPr="003B55FD">
              <w:rPr>
                <w:rFonts w:ascii="Visual Geez Unicode" w:eastAsia="Calibri" w:hAnsi="Visual Geez Unicode" w:cs="Times New Roman"/>
                <w:color w:val="000000"/>
                <w:sz w:val="18"/>
                <w:szCs w:val="18"/>
              </w:rPr>
              <w:t>95%</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r w:rsidRPr="003B55FD">
              <w:rPr>
                <w:rFonts w:ascii="Visual Geez Unicode" w:eastAsia="Calibri" w:hAnsi="Visual Geez Unicode" w:cs="Times New Roman"/>
                <w:color w:val="000000"/>
                <w:sz w:val="18"/>
                <w:szCs w:val="18"/>
              </w:rPr>
              <w:t>95%</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r w:rsidRPr="003B55FD">
              <w:rPr>
                <w:rFonts w:ascii="Visual Geez Unicode" w:eastAsia="Calibri" w:hAnsi="Visual Geez Unicode" w:cs="Times New Roman"/>
                <w:color w:val="000000"/>
                <w:sz w:val="18"/>
                <w:szCs w:val="18"/>
              </w:rPr>
              <w:t>95%</w:t>
            </w:r>
          </w:p>
        </w:tc>
      </w:tr>
      <w:tr w:rsidR="0046568E" w:rsidRPr="003B55FD" w:rsidTr="00B8345D">
        <w:trPr>
          <w:trHeight w:val="630"/>
        </w:trPr>
        <w:tc>
          <w:tcPr>
            <w:tcW w:w="469" w:type="pct"/>
            <w:vMerge/>
            <w:tcBorders>
              <w:left w:val="single" w:sz="4" w:space="0" w:color="000000"/>
              <w:right w:val="single" w:sz="4" w:space="0" w:color="auto"/>
            </w:tcBorders>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648" w:type="pct"/>
            <w:vMerge/>
            <w:tcBorders>
              <w:left w:val="single" w:sz="4" w:space="0" w:color="000000"/>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307" w:type="pct"/>
            <w:vMerge/>
            <w:tcBorders>
              <w:left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1387" w:type="pct"/>
            <w:tcBorders>
              <w:top w:val="single" w:sz="4" w:space="0" w:color="auto"/>
              <w:left w:val="single" w:sz="4" w:space="0" w:color="auto"/>
              <w:bottom w:val="single" w:sz="4" w:space="0" w:color="auto"/>
              <w:right w:val="single" w:sz="4" w:space="0" w:color="000000"/>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የዘርፉን አገልግሎት አሰጣጥ አገልግሎት ተጠቃሚዎች በየጊዘው የሚሰጡ አስተያየቶችና ግ/መልሶች መሠረት ማሻሻል</w:t>
            </w:r>
          </w:p>
        </w:tc>
        <w:tc>
          <w:tcPr>
            <w:tcW w:w="278" w:type="pct"/>
            <w:tcBorders>
              <w:top w:val="single" w:sz="4" w:space="0" w:color="auto"/>
              <w:left w:val="single" w:sz="4" w:space="0" w:color="000000"/>
              <w:bottom w:val="single" w:sz="4" w:space="0" w:color="auto"/>
              <w:right w:val="single" w:sz="4" w:space="0" w:color="000000"/>
            </w:tcBorders>
          </w:tcPr>
          <w:p w:rsidR="0046568E" w:rsidRPr="003B55FD" w:rsidRDefault="0046568E" w:rsidP="00B8345D">
            <w:r w:rsidRPr="003B55FD">
              <w:rPr>
                <w:rFonts w:ascii="Visual Geez Unicode" w:eastAsia="Calibri" w:hAnsi="Visual Geez Unicode" w:cs="Times New Roman"/>
                <w:color w:val="000000"/>
                <w:sz w:val="18"/>
                <w:szCs w:val="18"/>
              </w:rPr>
              <w:t>0.5</w:t>
            </w:r>
          </w:p>
        </w:tc>
        <w:tc>
          <w:tcPr>
            <w:tcW w:w="308" w:type="pct"/>
            <w:tcBorders>
              <w:top w:val="single" w:sz="4" w:space="0" w:color="auto"/>
              <w:left w:val="single" w:sz="4" w:space="0" w:color="000000"/>
              <w:bottom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color w:val="000000"/>
                <w:sz w:val="18"/>
                <w:szCs w:val="18"/>
              </w:rPr>
              <w:t>በ%</w:t>
            </w:r>
          </w:p>
        </w:tc>
        <w:tc>
          <w:tcPr>
            <w:tcW w:w="27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95%</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r w:rsidRPr="003B55FD">
              <w:rPr>
                <w:rFonts w:ascii="Visual Geez Unicode" w:eastAsia="Calibri" w:hAnsi="Visual Geez Unicode" w:cs="Times New Roman"/>
                <w:color w:val="000000"/>
                <w:sz w:val="18"/>
                <w:szCs w:val="18"/>
              </w:rPr>
              <w:t>95%</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r w:rsidRPr="003B55FD">
              <w:rPr>
                <w:rFonts w:ascii="Visual Geez Unicode" w:eastAsia="Calibri" w:hAnsi="Visual Geez Unicode" w:cs="Times New Roman"/>
                <w:color w:val="000000"/>
                <w:sz w:val="18"/>
                <w:szCs w:val="18"/>
              </w:rPr>
              <w:t>95%</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r w:rsidRPr="003B55FD">
              <w:rPr>
                <w:rFonts w:ascii="Visual Geez Unicode" w:eastAsia="Calibri" w:hAnsi="Visual Geez Unicode" w:cs="Times New Roman"/>
                <w:color w:val="000000"/>
                <w:sz w:val="18"/>
                <w:szCs w:val="18"/>
              </w:rPr>
              <w:t>95%</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r w:rsidRPr="003B55FD">
              <w:rPr>
                <w:rFonts w:ascii="Visual Geez Unicode" w:eastAsia="Calibri" w:hAnsi="Visual Geez Unicode" w:cs="Times New Roman"/>
                <w:color w:val="000000"/>
                <w:sz w:val="18"/>
                <w:szCs w:val="18"/>
              </w:rPr>
              <w:t>95%</w:t>
            </w:r>
          </w:p>
        </w:tc>
      </w:tr>
      <w:tr w:rsidR="0046568E" w:rsidRPr="003B55FD" w:rsidTr="00B8345D">
        <w:trPr>
          <w:trHeight w:val="187"/>
        </w:trPr>
        <w:tc>
          <w:tcPr>
            <w:tcW w:w="469" w:type="pct"/>
            <w:vMerge/>
            <w:tcBorders>
              <w:left w:val="single" w:sz="4" w:space="0" w:color="000000"/>
              <w:right w:val="single" w:sz="4" w:space="0" w:color="auto"/>
            </w:tcBorders>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648" w:type="pct"/>
            <w:vMerge/>
            <w:tcBorders>
              <w:left w:val="single" w:sz="4" w:space="0" w:color="000000"/>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307" w:type="pct"/>
            <w:vMerge/>
            <w:tcBorders>
              <w:left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1387" w:type="pct"/>
            <w:tcBorders>
              <w:top w:val="single" w:sz="4" w:space="0" w:color="auto"/>
              <w:left w:val="single" w:sz="4" w:space="0" w:color="auto"/>
              <w:bottom w:val="single" w:sz="4" w:space="0" w:color="auto"/>
              <w:right w:val="single" w:sz="4" w:space="0" w:color="000000"/>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20"/>
                <w:szCs w:val="20"/>
              </w:rPr>
              <w:t>የሚሰጡ አገልግሎት በተቀመጠው ስታንዳርድ /የዘጎች ቻርተር/ማረጋገጥ</w:t>
            </w:r>
          </w:p>
        </w:tc>
        <w:tc>
          <w:tcPr>
            <w:tcW w:w="278" w:type="pct"/>
            <w:tcBorders>
              <w:top w:val="single" w:sz="4" w:space="0" w:color="auto"/>
              <w:left w:val="single" w:sz="4" w:space="0" w:color="000000"/>
              <w:bottom w:val="single" w:sz="4" w:space="0" w:color="auto"/>
              <w:right w:val="single" w:sz="4" w:space="0" w:color="000000"/>
            </w:tcBorders>
          </w:tcPr>
          <w:p w:rsidR="0046568E" w:rsidRPr="003B55FD" w:rsidRDefault="0046568E" w:rsidP="00B8345D">
            <w:r w:rsidRPr="003B55FD">
              <w:rPr>
                <w:rFonts w:ascii="Visual Geez Unicode" w:eastAsia="Calibri" w:hAnsi="Visual Geez Unicode" w:cs="Times New Roman"/>
                <w:color w:val="000000"/>
                <w:sz w:val="18"/>
                <w:szCs w:val="18"/>
              </w:rPr>
              <w:t>0.5</w:t>
            </w:r>
          </w:p>
        </w:tc>
        <w:tc>
          <w:tcPr>
            <w:tcW w:w="308" w:type="pct"/>
            <w:tcBorders>
              <w:top w:val="single" w:sz="4" w:space="0" w:color="auto"/>
              <w:left w:val="single" w:sz="4" w:space="0" w:color="000000"/>
              <w:bottom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በ%</w:t>
            </w:r>
          </w:p>
        </w:tc>
        <w:tc>
          <w:tcPr>
            <w:tcW w:w="27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r w:rsidRPr="003B55FD">
              <w:rPr>
                <w:rFonts w:ascii="Visual Geez Unicode" w:eastAsia="Calibri" w:hAnsi="Visual Geez Unicode" w:cs="Times New Roman"/>
                <w:color w:val="000000"/>
                <w:sz w:val="18"/>
                <w:szCs w:val="18"/>
              </w:rPr>
              <w:t>100%</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r w:rsidRPr="003B55FD">
              <w:rPr>
                <w:rFonts w:ascii="Visual Geez Unicode" w:eastAsia="Calibri" w:hAnsi="Visual Geez Unicode" w:cs="Times New Roman"/>
                <w:color w:val="000000"/>
                <w:sz w:val="18"/>
                <w:szCs w:val="18"/>
              </w:rPr>
              <w:t>100%</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r w:rsidRPr="003B55FD">
              <w:rPr>
                <w:rFonts w:ascii="Visual Geez Unicode" w:eastAsia="Calibri" w:hAnsi="Visual Geez Unicode" w:cs="Times New Roman"/>
                <w:color w:val="000000"/>
                <w:sz w:val="18"/>
                <w:szCs w:val="18"/>
              </w:rPr>
              <w:t>100%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r w:rsidRPr="003B55FD">
              <w:rPr>
                <w:rFonts w:ascii="Visual Geez Unicode" w:eastAsia="Calibri" w:hAnsi="Visual Geez Unicode" w:cs="Times New Roman"/>
                <w:color w:val="000000"/>
                <w:sz w:val="18"/>
                <w:szCs w:val="18"/>
              </w:rPr>
              <w:t>100%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r w:rsidRPr="003B55FD">
              <w:rPr>
                <w:rFonts w:ascii="Visual Geez Unicode" w:eastAsia="Calibri" w:hAnsi="Visual Geez Unicode" w:cs="Times New Roman"/>
                <w:color w:val="000000"/>
                <w:sz w:val="18"/>
                <w:szCs w:val="18"/>
              </w:rPr>
              <w:t>100%</w:t>
            </w:r>
          </w:p>
        </w:tc>
      </w:tr>
      <w:tr w:rsidR="0046568E" w:rsidRPr="003B55FD" w:rsidTr="00B8345D">
        <w:trPr>
          <w:trHeight w:val="255"/>
        </w:trPr>
        <w:tc>
          <w:tcPr>
            <w:tcW w:w="469" w:type="pct"/>
            <w:vMerge/>
            <w:tcBorders>
              <w:left w:val="single" w:sz="4" w:space="0" w:color="000000"/>
              <w:bottom w:val="single" w:sz="4" w:space="0" w:color="auto"/>
              <w:right w:val="single" w:sz="4" w:space="0" w:color="auto"/>
            </w:tcBorders>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648" w:type="pct"/>
            <w:vMerge/>
            <w:tcBorders>
              <w:left w:val="single" w:sz="4" w:space="0" w:color="000000"/>
              <w:bottom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307" w:type="pct"/>
            <w:vMerge/>
            <w:tcBorders>
              <w:left w:val="single" w:sz="4" w:space="0" w:color="auto"/>
              <w:bottom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1387" w:type="pct"/>
            <w:tcBorders>
              <w:top w:val="single" w:sz="4" w:space="0" w:color="auto"/>
              <w:left w:val="single" w:sz="4" w:space="0" w:color="auto"/>
              <w:bottom w:val="single" w:sz="4" w:space="0" w:color="auto"/>
              <w:right w:val="single" w:sz="4" w:space="0" w:color="000000"/>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20"/>
                <w:szCs w:val="20"/>
              </w:rPr>
              <w:t>የቅርታ ማሳሰብያ ዘዴ በመጠቀም ለቅሬታ በወቅቱ እልባት መስጠት</w:t>
            </w:r>
          </w:p>
        </w:tc>
        <w:tc>
          <w:tcPr>
            <w:tcW w:w="278" w:type="pct"/>
            <w:tcBorders>
              <w:top w:val="single" w:sz="4" w:space="0" w:color="auto"/>
              <w:left w:val="single" w:sz="4" w:space="0" w:color="000000"/>
              <w:bottom w:val="single" w:sz="4" w:space="0" w:color="auto"/>
              <w:right w:val="single" w:sz="4" w:space="0" w:color="000000"/>
            </w:tcBorders>
          </w:tcPr>
          <w:p w:rsidR="0046568E" w:rsidRPr="003B55FD" w:rsidRDefault="0046568E" w:rsidP="00B8345D">
            <w:r w:rsidRPr="003B55FD">
              <w:rPr>
                <w:rFonts w:ascii="Visual Geez Unicode" w:eastAsia="Calibri" w:hAnsi="Visual Geez Unicode" w:cs="Times New Roman"/>
                <w:color w:val="000000"/>
                <w:sz w:val="18"/>
                <w:szCs w:val="18"/>
              </w:rPr>
              <w:t>0.5</w:t>
            </w:r>
          </w:p>
        </w:tc>
        <w:tc>
          <w:tcPr>
            <w:tcW w:w="308" w:type="pct"/>
            <w:tcBorders>
              <w:top w:val="single" w:sz="4" w:space="0" w:color="auto"/>
              <w:left w:val="single" w:sz="4" w:space="0" w:color="000000"/>
              <w:bottom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በ%</w:t>
            </w:r>
          </w:p>
        </w:tc>
        <w:tc>
          <w:tcPr>
            <w:tcW w:w="27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r w:rsidRPr="003B55FD">
              <w:rPr>
                <w:rFonts w:ascii="Visual Geez Unicode" w:eastAsia="Calibri" w:hAnsi="Visual Geez Unicode" w:cs="Times New Roman"/>
                <w:color w:val="000000"/>
                <w:sz w:val="18"/>
                <w:szCs w:val="18"/>
              </w:rPr>
              <w:t>100%</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r w:rsidRPr="003B55FD">
              <w:rPr>
                <w:rFonts w:ascii="Visual Geez Unicode" w:eastAsia="Calibri" w:hAnsi="Visual Geez Unicode" w:cs="Times New Roman"/>
                <w:color w:val="000000"/>
                <w:sz w:val="18"/>
                <w:szCs w:val="18"/>
              </w:rPr>
              <w:t>100%</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r w:rsidRPr="003B55FD">
              <w:rPr>
                <w:rFonts w:ascii="Visual Geez Unicode" w:eastAsia="Calibri" w:hAnsi="Visual Geez Unicode" w:cs="Times New Roman"/>
                <w:color w:val="000000"/>
                <w:sz w:val="18"/>
                <w:szCs w:val="18"/>
              </w:rPr>
              <w:t>100%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r w:rsidRPr="003B55FD">
              <w:rPr>
                <w:rFonts w:ascii="Visual Geez Unicode" w:eastAsia="Calibri" w:hAnsi="Visual Geez Unicode" w:cs="Times New Roman"/>
                <w:color w:val="000000"/>
                <w:sz w:val="18"/>
                <w:szCs w:val="18"/>
              </w:rPr>
              <w:t>100%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r w:rsidRPr="003B55FD">
              <w:rPr>
                <w:rFonts w:ascii="Visual Geez Unicode" w:eastAsia="Calibri" w:hAnsi="Visual Geez Unicode" w:cs="Times New Roman"/>
                <w:color w:val="000000"/>
                <w:sz w:val="18"/>
                <w:szCs w:val="18"/>
              </w:rPr>
              <w:t>100%</w:t>
            </w:r>
          </w:p>
        </w:tc>
      </w:tr>
      <w:tr w:rsidR="0046568E" w:rsidRPr="003B55FD" w:rsidTr="00B8345D">
        <w:trPr>
          <w:trHeight w:val="390"/>
        </w:trPr>
        <w:tc>
          <w:tcPr>
            <w:tcW w:w="469" w:type="pct"/>
            <w:vMerge w:val="restart"/>
            <w:tcBorders>
              <w:top w:val="single" w:sz="4" w:space="0" w:color="auto"/>
              <w:left w:val="single" w:sz="4" w:space="0" w:color="000000"/>
              <w:right w:val="single" w:sz="4" w:space="0" w:color="auto"/>
            </w:tcBorders>
          </w:tcPr>
          <w:p w:rsidR="0046568E" w:rsidRPr="003B55FD" w:rsidRDefault="0046568E" w:rsidP="00B8345D">
            <w:pPr>
              <w:spacing w:after="0" w:line="240" w:lineRule="auto"/>
              <w:rPr>
                <w:rFonts w:ascii="Visual Geez Unicode" w:eastAsia="Calibri" w:hAnsi="Visual Geez Unicode" w:cs="Times New Roman"/>
                <w:sz w:val="18"/>
                <w:szCs w:val="18"/>
              </w:rPr>
            </w:pPr>
          </w:p>
          <w:p w:rsidR="0046568E" w:rsidRPr="003B55FD" w:rsidRDefault="0046568E" w:rsidP="00B8345D">
            <w:pPr>
              <w:spacing w:after="0" w:line="240" w:lineRule="auto"/>
              <w:rPr>
                <w:rFonts w:ascii="Visual Geez Unicode" w:eastAsia="Calibri" w:hAnsi="Visual Geez Unicode" w:cs="Times New Roman"/>
                <w:sz w:val="18"/>
                <w:szCs w:val="18"/>
              </w:rPr>
            </w:pPr>
          </w:p>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ፋይናንስ</w:t>
            </w:r>
          </w:p>
        </w:tc>
        <w:tc>
          <w:tcPr>
            <w:tcW w:w="648" w:type="pct"/>
            <w:vMerge w:val="restart"/>
            <w:tcBorders>
              <w:top w:val="single" w:sz="4" w:space="0" w:color="auto"/>
              <w:left w:val="single" w:sz="4" w:space="0" w:color="000000"/>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color w:val="000000"/>
                <w:sz w:val="18"/>
                <w:szCs w:val="18"/>
              </w:rPr>
              <w:t xml:space="preserve">በጀት አጠቃቀም ውጤታማነትን ማሻሻል </w:t>
            </w:r>
          </w:p>
        </w:tc>
        <w:tc>
          <w:tcPr>
            <w:tcW w:w="307" w:type="pct"/>
            <w:vMerge w:val="restart"/>
            <w:tcBorders>
              <w:top w:val="single" w:sz="4" w:space="0" w:color="auto"/>
              <w:left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b/>
                <w:sz w:val="18"/>
                <w:szCs w:val="18"/>
              </w:rPr>
            </w:pPr>
            <w:r w:rsidRPr="003B55FD">
              <w:rPr>
                <w:rFonts w:ascii="Visual Geez Unicode" w:eastAsia="Calibri" w:hAnsi="Visual Geez Unicode" w:cs="Times New Roman"/>
                <w:sz w:val="18"/>
                <w:szCs w:val="18"/>
              </w:rPr>
              <w:t xml:space="preserve"> 2</w:t>
            </w:r>
          </w:p>
        </w:tc>
        <w:tc>
          <w:tcPr>
            <w:tcW w:w="1387" w:type="pct"/>
            <w:tcBorders>
              <w:top w:val="single" w:sz="4" w:space="0" w:color="auto"/>
              <w:left w:val="single" w:sz="4" w:space="0" w:color="auto"/>
              <w:bottom w:val="single" w:sz="4" w:space="0" w:color="auto"/>
              <w:right w:val="single" w:sz="4" w:space="0" w:color="auto"/>
            </w:tcBorders>
            <w:vAlign w:val="center"/>
          </w:tcPr>
          <w:p w:rsidR="0046568E" w:rsidRPr="003B55FD" w:rsidRDefault="0046568E" w:rsidP="00B8345D">
            <w:pPr>
              <w:spacing w:after="0" w:line="240" w:lineRule="auto"/>
              <w:rPr>
                <w:rFonts w:ascii="Visual Geez Unicode" w:eastAsia="MingLiU" w:hAnsi="Visual Geez Unicode" w:cs="MingLiU"/>
                <w:sz w:val="18"/>
                <w:szCs w:val="18"/>
              </w:rPr>
            </w:pPr>
            <w:r w:rsidRPr="003B55FD">
              <w:rPr>
                <w:rFonts w:ascii="Visual Geez Unicode" w:eastAsia="Calibri" w:hAnsi="Visual Geez Unicode" w:cs="Times New Roman"/>
                <w:sz w:val="18"/>
                <w:szCs w:val="18"/>
              </w:rPr>
              <w:t xml:space="preserve">ለዘርፉ </w:t>
            </w:r>
            <w:r w:rsidRPr="003B55FD">
              <w:rPr>
                <w:rFonts w:ascii="Visual Geez Unicode" w:eastAsia="MingLiU" w:hAnsi="Visual Geez Unicode" w:cs="MingLiU"/>
                <w:sz w:val="18"/>
                <w:szCs w:val="18"/>
              </w:rPr>
              <w:t>የተመደበለትን በጀት ለታቀደለት ዓላማ እንድውል ማድረግ</w:t>
            </w:r>
          </w:p>
        </w:tc>
        <w:tc>
          <w:tcPr>
            <w:tcW w:w="278" w:type="pct"/>
            <w:tcBorders>
              <w:top w:val="single" w:sz="4" w:space="0" w:color="auto"/>
              <w:left w:val="single" w:sz="4" w:space="0" w:color="auto"/>
              <w:bottom w:val="single" w:sz="4" w:space="0" w:color="auto"/>
              <w:right w:val="single" w:sz="4" w:space="0" w:color="000000"/>
            </w:tcBorders>
          </w:tcPr>
          <w:p w:rsidR="0046568E" w:rsidRPr="003B55FD" w:rsidRDefault="0046568E" w:rsidP="00B8345D">
            <w:r w:rsidRPr="003B55FD">
              <w:rPr>
                <w:rFonts w:ascii="Visual Geez Unicode" w:eastAsia="Calibri" w:hAnsi="Visual Geez Unicode" w:cs="Times New Roman"/>
                <w:color w:val="000000"/>
                <w:sz w:val="18"/>
                <w:szCs w:val="18"/>
              </w:rPr>
              <w:t xml:space="preserve"> 1</w:t>
            </w:r>
          </w:p>
        </w:tc>
        <w:tc>
          <w:tcPr>
            <w:tcW w:w="308" w:type="pct"/>
            <w:tcBorders>
              <w:top w:val="single" w:sz="4" w:space="0" w:color="auto"/>
              <w:left w:val="single" w:sz="4" w:space="0" w:color="000000"/>
              <w:bottom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በ%</w:t>
            </w:r>
          </w:p>
        </w:tc>
        <w:tc>
          <w:tcPr>
            <w:tcW w:w="27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100%</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100%</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100%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100%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100%</w:t>
            </w:r>
          </w:p>
        </w:tc>
      </w:tr>
      <w:tr w:rsidR="0046568E" w:rsidRPr="003B55FD" w:rsidTr="00B8345D">
        <w:trPr>
          <w:trHeight w:val="265"/>
        </w:trPr>
        <w:tc>
          <w:tcPr>
            <w:tcW w:w="469" w:type="pct"/>
            <w:vMerge/>
            <w:tcBorders>
              <w:top w:val="single" w:sz="4" w:space="0" w:color="auto"/>
              <w:left w:val="single" w:sz="4" w:space="0" w:color="000000"/>
              <w:right w:val="single" w:sz="4" w:space="0" w:color="auto"/>
            </w:tcBorders>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648" w:type="pct"/>
            <w:vMerge/>
            <w:tcBorders>
              <w:top w:val="single" w:sz="4" w:space="0" w:color="auto"/>
              <w:left w:val="single" w:sz="4" w:space="0" w:color="000000"/>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color w:val="000000"/>
                <w:sz w:val="18"/>
                <w:szCs w:val="18"/>
              </w:rPr>
            </w:pPr>
          </w:p>
        </w:tc>
        <w:tc>
          <w:tcPr>
            <w:tcW w:w="307" w:type="pct"/>
            <w:vMerge/>
            <w:tcBorders>
              <w:top w:val="single" w:sz="4" w:space="0" w:color="auto"/>
              <w:left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1387" w:type="pct"/>
            <w:tcBorders>
              <w:top w:val="single" w:sz="4" w:space="0" w:color="auto"/>
              <w:left w:val="single" w:sz="4" w:space="0" w:color="auto"/>
              <w:bottom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የፕሮጀክቶችን በጀት አጠቃቀም ሪፖርት ማዘጋጀትና ማቅረብ</w:t>
            </w:r>
          </w:p>
        </w:tc>
        <w:tc>
          <w:tcPr>
            <w:tcW w:w="278" w:type="pct"/>
            <w:tcBorders>
              <w:top w:val="single" w:sz="4" w:space="0" w:color="auto"/>
              <w:left w:val="single" w:sz="4" w:space="0" w:color="auto"/>
              <w:bottom w:val="single" w:sz="4" w:space="0" w:color="auto"/>
              <w:right w:val="single" w:sz="4" w:space="0" w:color="000000"/>
            </w:tcBorders>
          </w:tcPr>
          <w:p w:rsidR="0046568E" w:rsidRPr="003B55FD" w:rsidRDefault="0046568E" w:rsidP="00B8345D">
            <w:r w:rsidRPr="003B55FD">
              <w:rPr>
                <w:rFonts w:ascii="Visual Geez Unicode" w:eastAsia="Calibri" w:hAnsi="Visual Geez Unicode" w:cs="Times New Roman"/>
                <w:color w:val="000000"/>
                <w:sz w:val="18"/>
                <w:szCs w:val="18"/>
              </w:rPr>
              <w:t>0.5</w:t>
            </w:r>
          </w:p>
        </w:tc>
        <w:tc>
          <w:tcPr>
            <w:tcW w:w="308" w:type="pct"/>
            <w:tcBorders>
              <w:top w:val="single" w:sz="4" w:space="0" w:color="auto"/>
              <w:left w:val="single" w:sz="4" w:space="0" w:color="000000"/>
              <w:bottom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በ%</w:t>
            </w:r>
          </w:p>
        </w:tc>
        <w:tc>
          <w:tcPr>
            <w:tcW w:w="27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r w:rsidRPr="003B55FD">
              <w:rPr>
                <w:rFonts w:ascii="Visual Geez Unicode" w:eastAsia="Calibri" w:hAnsi="Visual Geez Unicode" w:cs="Times New Roman"/>
                <w:color w:val="000000"/>
                <w:sz w:val="18"/>
                <w:szCs w:val="18"/>
              </w:rPr>
              <w:t>100%</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r w:rsidRPr="003B55FD">
              <w:rPr>
                <w:rFonts w:ascii="Visual Geez Unicode" w:eastAsia="Calibri" w:hAnsi="Visual Geez Unicode" w:cs="Times New Roman"/>
                <w:color w:val="000000"/>
                <w:sz w:val="18"/>
                <w:szCs w:val="18"/>
              </w:rPr>
              <w:t>100%</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r w:rsidRPr="003B55FD">
              <w:rPr>
                <w:rFonts w:ascii="Visual Geez Unicode" w:eastAsia="Calibri" w:hAnsi="Visual Geez Unicode" w:cs="Times New Roman"/>
                <w:color w:val="000000"/>
                <w:sz w:val="18"/>
                <w:szCs w:val="18"/>
              </w:rPr>
              <w:t>100%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r w:rsidRPr="003B55FD">
              <w:rPr>
                <w:rFonts w:ascii="Visual Geez Unicode" w:eastAsia="Calibri" w:hAnsi="Visual Geez Unicode" w:cs="Times New Roman"/>
                <w:color w:val="000000"/>
                <w:sz w:val="18"/>
                <w:szCs w:val="18"/>
              </w:rPr>
              <w:t>100%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r w:rsidRPr="003B55FD">
              <w:rPr>
                <w:rFonts w:ascii="Visual Geez Unicode" w:eastAsia="Calibri" w:hAnsi="Visual Geez Unicode" w:cs="Times New Roman"/>
                <w:color w:val="000000"/>
                <w:sz w:val="18"/>
                <w:szCs w:val="18"/>
              </w:rPr>
              <w:t>100%</w:t>
            </w:r>
          </w:p>
        </w:tc>
      </w:tr>
      <w:tr w:rsidR="0046568E" w:rsidRPr="003B55FD" w:rsidTr="00B8345D">
        <w:trPr>
          <w:trHeight w:val="143"/>
        </w:trPr>
        <w:tc>
          <w:tcPr>
            <w:tcW w:w="469" w:type="pct"/>
            <w:vMerge/>
            <w:tcBorders>
              <w:left w:val="single" w:sz="4" w:space="0" w:color="000000"/>
              <w:bottom w:val="single" w:sz="4" w:space="0" w:color="auto"/>
              <w:right w:val="single" w:sz="4" w:space="0" w:color="auto"/>
            </w:tcBorders>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648" w:type="pct"/>
            <w:vMerge/>
            <w:tcBorders>
              <w:left w:val="single" w:sz="4" w:space="0" w:color="000000"/>
              <w:bottom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307" w:type="pct"/>
            <w:vMerge/>
            <w:tcBorders>
              <w:left w:val="single" w:sz="4" w:space="0" w:color="auto"/>
              <w:bottom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b/>
                <w:sz w:val="18"/>
                <w:szCs w:val="18"/>
              </w:rPr>
            </w:pPr>
          </w:p>
        </w:tc>
        <w:tc>
          <w:tcPr>
            <w:tcW w:w="1387" w:type="pct"/>
            <w:tcBorders>
              <w:top w:val="single" w:sz="4" w:space="0" w:color="auto"/>
              <w:left w:val="single" w:sz="4" w:space="0" w:color="auto"/>
              <w:bottom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በራስ አቅምና በድጋፍ አድራግ አካላት ተነሳሽነት ሀብት ለማሰባሰብ የምረዱ የበጀት ፕሮፖዛሎችበመቅረጽ ተጋባራዊ ማድረግ</w:t>
            </w:r>
          </w:p>
        </w:tc>
        <w:tc>
          <w:tcPr>
            <w:tcW w:w="278" w:type="pct"/>
            <w:tcBorders>
              <w:top w:val="single" w:sz="4" w:space="0" w:color="auto"/>
              <w:left w:val="single" w:sz="4" w:space="0" w:color="auto"/>
              <w:bottom w:val="single" w:sz="4" w:space="0" w:color="auto"/>
              <w:right w:val="single" w:sz="4" w:space="0" w:color="000000"/>
            </w:tcBorders>
          </w:tcPr>
          <w:p w:rsidR="0046568E" w:rsidRPr="003B55FD" w:rsidRDefault="0046568E" w:rsidP="00B8345D">
            <w:r w:rsidRPr="003B55FD">
              <w:rPr>
                <w:rFonts w:ascii="Visual Geez Unicode" w:eastAsia="Calibri" w:hAnsi="Visual Geez Unicode" w:cs="Times New Roman"/>
                <w:color w:val="000000"/>
                <w:sz w:val="18"/>
                <w:szCs w:val="18"/>
              </w:rPr>
              <w:t>0.5</w:t>
            </w:r>
          </w:p>
        </w:tc>
        <w:tc>
          <w:tcPr>
            <w:tcW w:w="308" w:type="pct"/>
            <w:tcBorders>
              <w:top w:val="single" w:sz="4" w:space="0" w:color="auto"/>
              <w:left w:val="single" w:sz="4" w:space="0" w:color="000000"/>
              <w:bottom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color w:val="000000"/>
                <w:sz w:val="18"/>
                <w:szCs w:val="18"/>
              </w:rPr>
              <w:t>በቁጥር</w:t>
            </w:r>
          </w:p>
        </w:tc>
        <w:tc>
          <w:tcPr>
            <w:tcW w:w="27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pPr>
              <w:spacing w:after="0" w:line="360" w:lineRule="auto"/>
              <w:rPr>
                <w:rFonts w:ascii="Visual Geez Unicode" w:eastAsia="Calibri" w:hAnsi="Visual Geez Unicode" w:cs="Times New Roman"/>
                <w:color w:val="000000"/>
                <w:sz w:val="18"/>
                <w:szCs w:val="18"/>
              </w:rPr>
            </w:pPr>
          </w:p>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1</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p>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w:t>
            </w:r>
          </w:p>
        </w:tc>
        <w:tc>
          <w:tcPr>
            <w:tcW w:w="309" w:type="pct"/>
            <w:tcBorders>
              <w:top w:val="single" w:sz="4" w:space="0" w:color="auto"/>
              <w:left w:val="single" w:sz="4" w:space="0" w:color="auto"/>
              <w:bottom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1</w:t>
            </w:r>
          </w:p>
        </w:tc>
        <w:tc>
          <w:tcPr>
            <w:tcW w:w="339" w:type="pct"/>
            <w:tcBorders>
              <w:top w:val="single" w:sz="4" w:space="0" w:color="auto"/>
              <w:left w:val="single" w:sz="4" w:space="0" w:color="auto"/>
              <w:bottom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w:t>
            </w:r>
          </w:p>
        </w:tc>
        <w:tc>
          <w:tcPr>
            <w:tcW w:w="339" w:type="pct"/>
            <w:tcBorders>
              <w:top w:val="single" w:sz="4" w:space="0" w:color="auto"/>
              <w:left w:val="single" w:sz="4" w:space="0" w:color="auto"/>
              <w:bottom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w:t>
            </w:r>
          </w:p>
        </w:tc>
      </w:tr>
      <w:tr w:rsidR="0046568E" w:rsidRPr="003B55FD" w:rsidTr="00B8345D">
        <w:trPr>
          <w:trHeight w:val="458"/>
        </w:trPr>
        <w:tc>
          <w:tcPr>
            <w:tcW w:w="469" w:type="pct"/>
            <w:vMerge w:val="restart"/>
            <w:tcBorders>
              <w:top w:val="single" w:sz="4" w:space="0" w:color="auto"/>
              <w:left w:val="single" w:sz="4" w:space="0" w:color="000000"/>
              <w:right w:val="single" w:sz="4" w:space="0" w:color="auto"/>
            </w:tcBorders>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የውስጥ አሰራር</w:t>
            </w:r>
          </w:p>
        </w:tc>
        <w:tc>
          <w:tcPr>
            <w:tcW w:w="648" w:type="pct"/>
            <w:vMerge w:val="restart"/>
            <w:tcBorders>
              <w:top w:val="single" w:sz="4" w:space="0" w:color="auto"/>
              <w:left w:val="single" w:sz="4" w:space="0" w:color="000000"/>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color w:val="000000"/>
                <w:sz w:val="18"/>
                <w:szCs w:val="18"/>
              </w:rPr>
              <w:t xml:space="preserve">የሥራ ገበያ መረጃ ሥራዓትን መዘርጋትና ማጠናከር  </w:t>
            </w:r>
          </w:p>
        </w:tc>
        <w:tc>
          <w:tcPr>
            <w:tcW w:w="307" w:type="pct"/>
            <w:vMerge w:val="restart"/>
            <w:tcBorders>
              <w:top w:val="single" w:sz="4" w:space="0" w:color="auto"/>
              <w:left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 xml:space="preserve"> 3</w:t>
            </w:r>
          </w:p>
        </w:tc>
        <w:tc>
          <w:tcPr>
            <w:tcW w:w="1387" w:type="pct"/>
            <w:tcBorders>
              <w:top w:val="single" w:sz="4" w:space="0" w:color="auto"/>
              <w:left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color w:val="000000"/>
                <w:sz w:val="18"/>
                <w:szCs w:val="18"/>
              </w:rPr>
              <w:t>በየደረጃው የሥራ ገበያ ማንዋል ጥቅም ላይ እንድውል ድጋፍና ክትትል ማድረግ</w:t>
            </w:r>
          </w:p>
        </w:tc>
        <w:tc>
          <w:tcPr>
            <w:tcW w:w="278" w:type="pct"/>
            <w:tcBorders>
              <w:top w:val="single" w:sz="4" w:space="0" w:color="auto"/>
              <w:left w:val="single" w:sz="4" w:space="0" w:color="auto"/>
              <w:right w:val="single" w:sz="4" w:space="0" w:color="000000"/>
            </w:tcBorders>
          </w:tcPr>
          <w:p w:rsidR="0046568E" w:rsidRPr="003B55FD" w:rsidRDefault="0046568E" w:rsidP="00B8345D">
            <w:r w:rsidRPr="003B55FD">
              <w:rPr>
                <w:rFonts w:ascii="Visual Geez Unicode" w:eastAsia="Calibri" w:hAnsi="Visual Geez Unicode" w:cs="Times New Roman"/>
                <w:color w:val="000000"/>
                <w:sz w:val="18"/>
                <w:szCs w:val="18"/>
              </w:rPr>
              <w:t>0.5</w:t>
            </w:r>
          </w:p>
        </w:tc>
        <w:tc>
          <w:tcPr>
            <w:tcW w:w="308" w:type="pct"/>
            <w:tcBorders>
              <w:top w:val="single" w:sz="4" w:space="0" w:color="auto"/>
              <w:left w:val="single" w:sz="4" w:space="0" w:color="000000"/>
              <w:right w:val="single" w:sz="4" w:space="0" w:color="auto"/>
            </w:tcBorders>
            <w:vAlign w:val="center"/>
          </w:tcPr>
          <w:p w:rsidR="0046568E" w:rsidRPr="003B55FD" w:rsidRDefault="0046568E" w:rsidP="00B8345D">
            <w:pPr>
              <w:spacing w:after="0" w:line="360" w:lineRule="auto"/>
              <w:rPr>
                <w:rFonts w:ascii="Visual Geez Unicode" w:eastAsia="Calibri" w:hAnsi="Visual Geez Unicode" w:cs="Times New Roman"/>
                <w:sz w:val="18"/>
                <w:szCs w:val="18"/>
              </w:rPr>
            </w:pPr>
            <w:r w:rsidRPr="003B55FD">
              <w:rPr>
                <w:rFonts w:ascii="Visual Geez Unicode" w:eastAsia="Calibri" w:hAnsi="Visual Geez Unicode" w:cs="Times New Roman"/>
                <w:color w:val="000000"/>
                <w:sz w:val="18"/>
                <w:szCs w:val="18"/>
              </w:rPr>
              <w:t xml:space="preserve">በቁጥር </w:t>
            </w:r>
          </w:p>
        </w:tc>
        <w:tc>
          <w:tcPr>
            <w:tcW w:w="276" w:type="pct"/>
            <w:tcBorders>
              <w:top w:val="single" w:sz="4" w:space="0" w:color="auto"/>
              <w:left w:val="single" w:sz="4" w:space="0" w:color="auto"/>
              <w:right w:val="single" w:sz="4" w:space="0" w:color="000000"/>
            </w:tcBorders>
            <w:shd w:val="clear" w:color="auto" w:fill="auto"/>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4</w:t>
            </w:r>
          </w:p>
        </w:tc>
        <w:tc>
          <w:tcPr>
            <w:tcW w:w="340" w:type="pct"/>
            <w:tcBorders>
              <w:top w:val="single" w:sz="4" w:space="0" w:color="auto"/>
              <w:left w:val="single" w:sz="4" w:space="0" w:color="000000"/>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1</w:t>
            </w:r>
          </w:p>
        </w:tc>
        <w:tc>
          <w:tcPr>
            <w:tcW w:w="309" w:type="pct"/>
            <w:tcBorders>
              <w:top w:val="single" w:sz="4" w:space="0" w:color="auto"/>
              <w:left w:val="single" w:sz="4" w:space="0" w:color="auto"/>
              <w:right w:val="single" w:sz="4" w:space="0" w:color="auto"/>
            </w:tcBorders>
            <w:vAlign w:val="center"/>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1</w:t>
            </w:r>
          </w:p>
        </w:tc>
        <w:tc>
          <w:tcPr>
            <w:tcW w:w="339" w:type="pct"/>
            <w:tcBorders>
              <w:top w:val="single" w:sz="4" w:space="0" w:color="auto"/>
              <w:left w:val="single" w:sz="4" w:space="0" w:color="auto"/>
              <w:right w:val="single" w:sz="4" w:space="0" w:color="auto"/>
            </w:tcBorders>
            <w:vAlign w:val="center"/>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1</w:t>
            </w:r>
          </w:p>
        </w:tc>
        <w:tc>
          <w:tcPr>
            <w:tcW w:w="339" w:type="pct"/>
            <w:tcBorders>
              <w:top w:val="single" w:sz="4" w:space="0" w:color="auto"/>
              <w:left w:val="single" w:sz="4" w:space="0" w:color="auto"/>
              <w:right w:val="single" w:sz="4" w:space="0" w:color="auto"/>
            </w:tcBorders>
            <w:vAlign w:val="center"/>
          </w:tcPr>
          <w:p w:rsidR="0046568E" w:rsidRPr="003B55FD" w:rsidRDefault="0046568E" w:rsidP="00B8345D">
            <w:pPr>
              <w:spacing w:after="0" w:line="240" w:lineRule="auto"/>
              <w:jc w:val="both"/>
              <w:rPr>
                <w:rFonts w:ascii="Visual Geez Unicode" w:eastAsia="Calibri" w:hAnsi="Visual Geez Unicode" w:cs="Times New Roman"/>
                <w:color w:val="000000"/>
                <w:sz w:val="18"/>
                <w:szCs w:val="18"/>
              </w:rPr>
            </w:pPr>
            <w:r w:rsidRPr="003B55FD">
              <w:rPr>
                <w:rFonts w:ascii="Visual Geez Unicode" w:eastAsia="Calibri" w:hAnsi="Visual Geez Unicode" w:cs="Times New Roman"/>
                <w:sz w:val="18"/>
                <w:szCs w:val="18"/>
              </w:rPr>
              <w:t xml:space="preserve">   1</w:t>
            </w:r>
          </w:p>
        </w:tc>
      </w:tr>
      <w:tr w:rsidR="0046568E" w:rsidRPr="003B55FD" w:rsidTr="00B8345D">
        <w:trPr>
          <w:trHeight w:val="494"/>
        </w:trPr>
        <w:tc>
          <w:tcPr>
            <w:tcW w:w="469" w:type="pct"/>
            <w:vMerge/>
            <w:tcBorders>
              <w:left w:val="single" w:sz="4" w:space="0" w:color="000000"/>
              <w:right w:val="single" w:sz="4" w:space="0" w:color="auto"/>
            </w:tcBorders>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648" w:type="pct"/>
            <w:vMerge/>
            <w:tcBorders>
              <w:left w:val="single" w:sz="4" w:space="0" w:color="000000"/>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color w:val="000000"/>
                <w:sz w:val="18"/>
                <w:szCs w:val="18"/>
              </w:rPr>
            </w:pPr>
          </w:p>
        </w:tc>
        <w:tc>
          <w:tcPr>
            <w:tcW w:w="307" w:type="pct"/>
            <w:vMerge/>
            <w:tcBorders>
              <w:left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b/>
                <w:sz w:val="18"/>
                <w:szCs w:val="18"/>
              </w:rPr>
            </w:pPr>
          </w:p>
        </w:tc>
        <w:tc>
          <w:tcPr>
            <w:tcW w:w="1387"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ከቀጣር ድርጅቶችና ባለድርሻ አካላት ጋር የመረጃ ቅብብሎሽ ሥርዓት ማጠናከር</w:t>
            </w:r>
          </w:p>
        </w:tc>
        <w:tc>
          <w:tcPr>
            <w:tcW w:w="278" w:type="pct"/>
            <w:tcBorders>
              <w:top w:val="single" w:sz="4" w:space="0" w:color="auto"/>
              <w:left w:val="single" w:sz="4" w:space="0" w:color="auto"/>
              <w:bottom w:val="single" w:sz="4" w:space="0" w:color="auto"/>
              <w:right w:val="single" w:sz="4" w:space="0" w:color="000000"/>
            </w:tcBorders>
          </w:tcPr>
          <w:p w:rsidR="0046568E" w:rsidRPr="003B55FD" w:rsidRDefault="0046568E" w:rsidP="00B8345D">
            <w:r w:rsidRPr="003B55FD">
              <w:rPr>
                <w:rFonts w:ascii="Visual Geez Unicode" w:eastAsia="Calibri" w:hAnsi="Visual Geez Unicode" w:cs="Times New Roman"/>
                <w:color w:val="000000"/>
                <w:sz w:val="18"/>
                <w:szCs w:val="18"/>
              </w:rPr>
              <w:t>0.5</w:t>
            </w:r>
          </w:p>
        </w:tc>
        <w:tc>
          <w:tcPr>
            <w:tcW w:w="308"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በቁጥር</w:t>
            </w:r>
          </w:p>
        </w:tc>
        <w:tc>
          <w:tcPr>
            <w:tcW w:w="27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4</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1</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1</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1</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 xml:space="preserve">   1</w:t>
            </w:r>
          </w:p>
        </w:tc>
      </w:tr>
      <w:tr w:rsidR="0046568E" w:rsidRPr="003B55FD" w:rsidTr="00B8345D">
        <w:trPr>
          <w:trHeight w:val="440"/>
        </w:trPr>
        <w:tc>
          <w:tcPr>
            <w:tcW w:w="469" w:type="pct"/>
            <w:vMerge/>
            <w:tcBorders>
              <w:left w:val="single" w:sz="4" w:space="0" w:color="000000"/>
              <w:right w:val="single" w:sz="4" w:space="0" w:color="auto"/>
            </w:tcBorders>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648" w:type="pct"/>
            <w:vMerge/>
            <w:tcBorders>
              <w:left w:val="single" w:sz="4" w:space="0" w:color="000000"/>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color w:val="000000"/>
                <w:sz w:val="18"/>
                <w:szCs w:val="18"/>
              </w:rPr>
            </w:pPr>
          </w:p>
        </w:tc>
        <w:tc>
          <w:tcPr>
            <w:tcW w:w="307" w:type="pct"/>
            <w:vMerge/>
            <w:tcBorders>
              <w:left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b/>
                <w:sz w:val="18"/>
                <w:szCs w:val="18"/>
              </w:rPr>
            </w:pPr>
          </w:p>
        </w:tc>
        <w:tc>
          <w:tcPr>
            <w:tcW w:w="1387"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በየደረጃው የተሰበሰበና የተጠናከረ የሥራ ገበያ መረጃዎችን መተንተን</w:t>
            </w:r>
          </w:p>
        </w:tc>
        <w:tc>
          <w:tcPr>
            <w:tcW w:w="278" w:type="pct"/>
            <w:tcBorders>
              <w:top w:val="single" w:sz="4" w:space="0" w:color="auto"/>
              <w:left w:val="single" w:sz="4" w:space="0" w:color="auto"/>
              <w:bottom w:val="single" w:sz="4" w:space="0" w:color="auto"/>
              <w:right w:val="single" w:sz="4" w:space="0" w:color="000000"/>
            </w:tcBorders>
          </w:tcPr>
          <w:p w:rsidR="0046568E" w:rsidRPr="003B55FD" w:rsidRDefault="0046568E" w:rsidP="00B8345D">
            <w:r w:rsidRPr="003B55FD">
              <w:rPr>
                <w:rFonts w:ascii="Visual Geez Unicode" w:eastAsia="Calibri" w:hAnsi="Visual Geez Unicode" w:cs="Times New Roman"/>
                <w:color w:val="000000"/>
                <w:sz w:val="18"/>
                <w:szCs w:val="18"/>
              </w:rPr>
              <w:t>0.5</w:t>
            </w:r>
          </w:p>
        </w:tc>
        <w:tc>
          <w:tcPr>
            <w:tcW w:w="308"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በቁጥር</w:t>
            </w:r>
          </w:p>
        </w:tc>
        <w:tc>
          <w:tcPr>
            <w:tcW w:w="27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4</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1</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1</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1</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 xml:space="preserve">   1</w:t>
            </w:r>
          </w:p>
        </w:tc>
      </w:tr>
      <w:tr w:rsidR="0046568E" w:rsidRPr="003B55FD" w:rsidTr="00B8345D">
        <w:trPr>
          <w:trHeight w:val="188"/>
        </w:trPr>
        <w:tc>
          <w:tcPr>
            <w:tcW w:w="469" w:type="pct"/>
            <w:vMerge/>
            <w:tcBorders>
              <w:left w:val="single" w:sz="4" w:space="0" w:color="000000"/>
              <w:right w:val="single" w:sz="4" w:space="0" w:color="auto"/>
            </w:tcBorders>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648" w:type="pct"/>
            <w:vMerge/>
            <w:tcBorders>
              <w:left w:val="single" w:sz="4" w:space="0" w:color="000000"/>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color w:val="000000"/>
                <w:sz w:val="18"/>
                <w:szCs w:val="18"/>
              </w:rPr>
            </w:pPr>
          </w:p>
        </w:tc>
        <w:tc>
          <w:tcPr>
            <w:tcW w:w="307" w:type="pct"/>
            <w:vMerge/>
            <w:tcBorders>
              <w:left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b/>
                <w:sz w:val="18"/>
                <w:szCs w:val="18"/>
              </w:rPr>
            </w:pPr>
          </w:p>
        </w:tc>
        <w:tc>
          <w:tcPr>
            <w:tcW w:w="1387" w:type="pct"/>
            <w:vMerge w:val="restart"/>
            <w:tcBorders>
              <w:top w:val="single" w:sz="4" w:space="0" w:color="auto"/>
              <w:left w:val="single" w:sz="4" w:space="0" w:color="auto"/>
              <w:right w:val="single" w:sz="4" w:space="0" w:color="auto"/>
            </w:tcBorders>
          </w:tcPr>
          <w:p w:rsidR="0046568E" w:rsidRPr="003B55FD" w:rsidRDefault="0046568E" w:rsidP="00B8345D">
            <w:pPr>
              <w:spacing w:after="0" w:line="24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በግል ድርጅቶች በሥራ ላይ የተሰማራ የሰው ሐይል መረጃ እንድደራጅ ማድረግ</w:t>
            </w:r>
          </w:p>
        </w:tc>
        <w:tc>
          <w:tcPr>
            <w:tcW w:w="278" w:type="pct"/>
            <w:vMerge w:val="restart"/>
            <w:tcBorders>
              <w:top w:val="single" w:sz="4" w:space="0" w:color="auto"/>
              <w:left w:val="single" w:sz="4" w:space="0" w:color="auto"/>
              <w:right w:val="single" w:sz="4" w:space="0" w:color="000000"/>
            </w:tcBorders>
          </w:tcPr>
          <w:p w:rsidR="0046568E" w:rsidRPr="003B55FD" w:rsidRDefault="0046568E" w:rsidP="00B8345D">
            <w:r w:rsidRPr="003B55FD">
              <w:rPr>
                <w:rFonts w:ascii="Visual Geez Unicode" w:eastAsia="Calibri" w:hAnsi="Visual Geez Unicode" w:cs="Times New Roman"/>
                <w:color w:val="000000"/>
                <w:sz w:val="18"/>
                <w:szCs w:val="18"/>
              </w:rPr>
              <w:t>0.5</w:t>
            </w:r>
          </w:p>
        </w:tc>
        <w:tc>
          <w:tcPr>
            <w:tcW w:w="308"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ወ</w:t>
            </w:r>
          </w:p>
        </w:tc>
        <w:tc>
          <w:tcPr>
            <w:tcW w:w="27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40</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10</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10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10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 xml:space="preserve">   10</w:t>
            </w:r>
          </w:p>
        </w:tc>
      </w:tr>
      <w:tr w:rsidR="0046568E" w:rsidRPr="003B55FD" w:rsidTr="00B8345D">
        <w:trPr>
          <w:trHeight w:val="197"/>
        </w:trPr>
        <w:tc>
          <w:tcPr>
            <w:tcW w:w="469" w:type="pct"/>
            <w:vMerge/>
            <w:tcBorders>
              <w:left w:val="single" w:sz="4" w:space="0" w:color="000000"/>
              <w:right w:val="single" w:sz="4" w:space="0" w:color="auto"/>
            </w:tcBorders>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648" w:type="pct"/>
            <w:vMerge/>
            <w:tcBorders>
              <w:left w:val="single" w:sz="4" w:space="0" w:color="000000"/>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color w:val="000000"/>
                <w:sz w:val="18"/>
                <w:szCs w:val="18"/>
              </w:rPr>
            </w:pPr>
          </w:p>
        </w:tc>
        <w:tc>
          <w:tcPr>
            <w:tcW w:w="307" w:type="pct"/>
            <w:vMerge/>
            <w:tcBorders>
              <w:left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b/>
                <w:sz w:val="18"/>
                <w:szCs w:val="18"/>
              </w:rPr>
            </w:pPr>
          </w:p>
        </w:tc>
        <w:tc>
          <w:tcPr>
            <w:tcW w:w="1387" w:type="pct"/>
            <w:vMerge/>
            <w:tcBorders>
              <w:left w:val="single" w:sz="4" w:space="0" w:color="auto"/>
              <w:right w:val="single" w:sz="4" w:space="0" w:color="auto"/>
            </w:tcBorders>
          </w:tcPr>
          <w:p w:rsidR="0046568E" w:rsidRPr="003B55FD" w:rsidRDefault="0046568E" w:rsidP="00B8345D">
            <w:pPr>
              <w:spacing w:after="0" w:line="240" w:lineRule="auto"/>
              <w:rPr>
                <w:rFonts w:ascii="Visual Geez Unicode" w:eastAsia="Calibri" w:hAnsi="Visual Geez Unicode" w:cs="Times New Roman"/>
                <w:color w:val="000000"/>
                <w:sz w:val="18"/>
                <w:szCs w:val="18"/>
              </w:rPr>
            </w:pPr>
          </w:p>
        </w:tc>
        <w:tc>
          <w:tcPr>
            <w:tcW w:w="278" w:type="pct"/>
            <w:vMerge/>
            <w:tcBorders>
              <w:left w:val="single" w:sz="4" w:space="0" w:color="auto"/>
              <w:right w:val="single" w:sz="4" w:space="0" w:color="000000"/>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p>
        </w:tc>
        <w:tc>
          <w:tcPr>
            <w:tcW w:w="308"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ሴ</w:t>
            </w:r>
          </w:p>
        </w:tc>
        <w:tc>
          <w:tcPr>
            <w:tcW w:w="27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40</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10</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10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10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 xml:space="preserve">   10</w:t>
            </w:r>
          </w:p>
        </w:tc>
      </w:tr>
      <w:tr w:rsidR="0046568E" w:rsidRPr="003B55FD" w:rsidTr="00B8345D">
        <w:trPr>
          <w:trHeight w:val="260"/>
        </w:trPr>
        <w:tc>
          <w:tcPr>
            <w:tcW w:w="469" w:type="pct"/>
            <w:vMerge/>
            <w:tcBorders>
              <w:left w:val="single" w:sz="4" w:space="0" w:color="000000"/>
              <w:right w:val="single" w:sz="4" w:space="0" w:color="auto"/>
            </w:tcBorders>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648" w:type="pct"/>
            <w:vMerge/>
            <w:tcBorders>
              <w:left w:val="single" w:sz="4" w:space="0" w:color="000000"/>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color w:val="000000"/>
                <w:sz w:val="18"/>
                <w:szCs w:val="18"/>
              </w:rPr>
            </w:pPr>
          </w:p>
        </w:tc>
        <w:tc>
          <w:tcPr>
            <w:tcW w:w="307" w:type="pct"/>
            <w:vMerge/>
            <w:tcBorders>
              <w:left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b/>
                <w:sz w:val="18"/>
                <w:szCs w:val="18"/>
              </w:rPr>
            </w:pPr>
          </w:p>
        </w:tc>
        <w:tc>
          <w:tcPr>
            <w:tcW w:w="1387" w:type="pct"/>
            <w:vMerge/>
            <w:tcBorders>
              <w:left w:val="single" w:sz="4" w:space="0" w:color="auto"/>
              <w:right w:val="single" w:sz="4" w:space="0" w:color="auto"/>
            </w:tcBorders>
          </w:tcPr>
          <w:p w:rsidR="0046568E" w:rsidRPr="003B55FD" w:rsidRDefault="0046568E" w:rsidP="00B8345D">
            <w:pPr>
              <w:spacing w:after="0" w:line="240" w:lineRule="auto"/>
              <w:rPr>
                <w:rFonts w:ascii="Visual Geez Unicode" w:eastAsia="Calibri" w:hAnsi="Visual Geez Unicode" w:cs="Times New Roman"/>
                <w:color w:val="000000"/>
                <w:sz w:val="18"/>
                <w:szCs w:val="18"/>
              </w:rPr>
            </w:pPr>
          </w:p>
        </w:tc>
        <w:tc>
          <w:tcPr>
            <w:tcW w:w="278" w:type="pct"/>
            <w:vMerge/>
            <w:tcBorders>
              <w:left w:val="single" w:sz="4" w:space="0" w:color="auto"/>
              <w:right w:val="single" w:sz="4" w:space="0" w:color="000000"/>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p>
        </w:tc>
        <w:tc>
          <w:tcPr>
            <w:tcW w:w="308" w:type="pct"/>
            <w:tcBorders>
              <w:top w:val="single" w:sz="4" w:space="0" w:color="auto"/>
              <w:left w:val="single" w:sz="4" w:space="0" w:color="000000"/>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ድ</w:t>
            </w:r>
          </w:p>
        </w:tc>
        <w:tc>
          <w:tcPr>
            <w:tcW w:w="276" w:type="pct"/>
            <w:tcBorders>
              <w:top w:val="single" w:sz="4" w:space="0" w:color="auto"/>
              <w:left w:val="single" w:sz="4" w:space="0" w:color="auto"/>
              <w:right w:val="single" w:sz="4" w:space="0" w:color="000000"/>
            </w:tcBorders>
            <w:shd w:val="clear" w:color="auto" w:fill="auto"/>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80</w:t>
            </w:r>
          </w:p>
        </w:tc>
        <w:tc>
          <w:tcPr>
            <w:tcW w:w="340" w:type="pct"/>
            <w:tcBorders>
              <w:top w:val="single" w:sz="4" w:space="0" w:color="auto"/>
              <w:left w:val="single" w:sz="4" w:space="0" w:color="000000"/>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20</w:t>
            </w:r>
          </w:p>
        </w:tc>
        <w:tc>
          <w:tcPr>
            <w:tcW w:w="309" w:type="pct"/>
            <w:tcBorders>
              <w:top w:val="single" w:sz="4" w:space="0" w:color="auto"/>
              <w:left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20</w:t>
            </w:r>
          </w:p>
        </w:tc>
        <w:tc>
          <w:tcPr>
            <w:tcW w:w="339" w:type="pct"/>
            <w:tcBorders>
              <w:top w:val="single" w:sz="4" w:space="0" w:color="auto"/>
              <w:left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20</w:t>
            </w:r>
          </w:p>
        </w:tc>
        <w:tc>
          <w:tcPr>
            <w:tcW w:w="339" w:type="pct"/>
            <w:tcBorders>
              <w:top w:val="single" w:sz="4" w:space="0" w:color="auto"/>
              <w:left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 xml:space="preserve">   20</w:t>
            </w:r>
          </w:p>
        </w:tc>
      </w:tr>
      <w:tr w:rsidR="0046568E" w:rsidRPr="003B55FD" w:rsidTr="00B8345D">
        <w:trPr>
          <w:trHeight w:val="530"/>
        </w:trPr>
        <w:tc>
          <w:tcPr>
            <w:tcW w:w="469" w:type="pct"/>
            <w:vMerge w:val="restart"/>
            <w:tcBorders>
              <w:left w:val="single" w:sz="4" w:space="0" w:color="000000"/>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648" w:type="pct"/>
            <w:vMerge w:val="restart"/>
            <w:tcBorders>
              <w:top w:val="single" w:sz="4" w:space="0" w:color="auto"/>
              <w:left w:val="single" w:sz="4" w:space="0" w:color="000000"/>
              <w:right w:val="single" w:sz="4" w:space="0" w:color="auto"/>
            </w:tcBorders>
          </w:tcPr>
          <w:p w:rsidR="0046568E" w:rsidRPr="003B55FD" w:rsidRDefault="0046568E" w:rsidP="00B8345D">
            <w:pPr>
              <w:spacing w:after="0" w:line="360" w:lineRule="auto"/>
              <w:rPr>
                <w:rFonts w:ascii="Visual Geez Unicode" w:eastAsia="Calibri" w:hAnsi="Visual Geez Unicode" w:cs="Times New Roman"/>
                <w:i/>
                <w:color w:val="000000"/>
                <w:sz w:val="18"/>
                <w:szCs w:val="18"/>
              </w:rPr>
            </w:pPr>
          </w:p>
          <w:p w:rsidR="0046568E" w:rsidRPr="003B55FD" w:rsidRDefault="0046568E" w:rsidP="00B8345D">
            <w:pPr>
              <w:spacing w:after="0" w:line="360" w:lineRule="auto"/>
              <w:rPr>
                <w:rFonts w:ascii="Visual Geez Unicode" w:eastAsia="Calibri" w:hAnsi="Visual Geez Unicode" w:cs="Times New Roman"/>
                <w:i/>
                <w:color w:val="000000"/>
                <w:sz w:val="18"/>
                <w:szCs w:val="18"/>
              </w:rPr>
            </w:pPr>
            <w:r w:rsidRPr="003B55FD">
              <w:rPr>
                <w:rFonts w:ascii="Visual Geez Unicode" w:eastAsia="Calibri" w:hAnsi="Visual Geez Unicode" w:cs="Times New Roman"/>
                <w:i/>
                <w:color w:val="000000"/>
                <w:sz w:val="18"/>
                <w:szCs w:val="18"/>
              </w:rPr>
              <w:t>የሥራ ሥምሪት አገልግሎትን ማስፋፋት</w:t>
            </w:r>
          </w:p>
          <w:p w:rsidR="0046568E" w:rsidRPr="003B55FD" w:rsidRDefault="0046568E" w:rsidP="00B8345D">
            <w:pPr>
              <w:spacing w:after="0" w:line="360" w:lineRule="auto"/>
              <w:rPr>
                <w:rFonts w:ascii="Visual Geez Unicode" w:eastAsia="Calibri" w:hAnsi="Visual Geez Unicode" w:cs="Times New Roman"/>
                <w:i/>
                <w:color w:val="000000"/>
                <w:sz w:val="18"/>
                <w:szCs w:val="18"/>
              </w:rPr>
            </w:pPr>
          </w:p>
          <w:p w:rsidR="0046568E" w:rsidRPr="003B55FD" w:rsidRDefault="0046568E" w:rsidP="00B8345D">
            <w:pPr>
              <w:spacing w:after="0" w:line="360" w:lineRule="auto"/>
              <w:rPr>
                <w:rFonts w:ascii="Visual Geez Unicode" w:eastAsia="Calibri" w:hAnsi="Visual Geez Unicode" w:cs="Times New Roman"/>
                <w:i/>
                <w:color w:val="000000"/>
                <w:sz w:val="18"/>
                <w:szCs w:val="18"/>
              </w:rPr>
            </w:pPr>
          </w:p>
          <w:p w:rsidR="0046568E" w:rsidRPr="003B55FD" w:rsidRDefault="0046568E" w:rsidP="00B8345D">
            <w:pPr>
              <w:spacing w:after="0" w:line="360" w:lineRule="auto"/>
              <w:rPr>
                <w:rFonts w:ascii="Visual Geez Unicode" w:eastAsia="Calibri" w:hAnsi="Visual Geez Unicode" w:cs="Times New Roman"/>
                <w:i/>
                <w:color w:val="000000"/>
                <w:sz w:val="18"/>
                <w:szCs w:val="18"/>
              </w:rPr>
            </w:pPr>
          </w:p>
          <w:p w:rsidR="0046568E" w:rsidRPr="003B55FD" w:rsidRDefault="0046568E" w:rsidP="00B8345D">
            <w:pPr>
              <w:spacing w:after="0" w:line="360" w:lineRule="auto"/>
              <w:rPr>
                <w:rFonts w:ascii="Visual Geez Unicode" w:eastAsia="Calibri" w:hAnsi="Visual Geez Unicode" w:cs="Times New Roman"/>
                <w:i/>
                <w:color w:val="000000"/>
                <w:sz w:val="18"/>
                <w:szCs w:val="18"/>
              </w:rPr>
            </w:pPr>
          </w:p>
          <w:p w:rsidR="0046568E" w:rsidRPr="003B55FD" w:rsidRDefault="0046568E" w:rsidP="00B8345D">
            <w:pPr>
              <w:spacing w:after="0" w:line="360" w:lineRule="auto"/>
              <w:rPr>
                <w:rFonts w:ascii="Visual Geez Unicode" w:eastAsia="Calibri" w:hAnsi="Visual Geez Unicode" w:cs="Times New Roman"/>
                <w:i/>
                <w:color w:val="000000"/>
                <w:sz w:val="18"/>
                <w:szCs w:val="18"/>
              </w:rPr>
            </w:pPr>
          </w:p>
          <w:p w:rsidR="0046568E" w:rsidRPr="003B55FD" w:rsidRDefault="0046568E" w:rsidP="00B8345D">
            <w:pPr>
              <w:spacing w:after="0" w:line="360" w:lineRule="auto"/>
              <w:rPr>
                <w:rFonts w:ascii="Visual Geez Unicode" w:eastAsia="Calibri" w:hAnsi="Visual Geez Unicode" w:cs="Times New Roman"/>
                <w:i/>
                <w:color w:val="000000"/>
                <w:sz w:val="18"/>
                <w:szCs w:val="18"/>
              </w:rPr>
            </w:pPr>
          </w:p>
          <w:p w:rsidR="0046568E" w:rsidRPr="003B55FD" w:rsidRDefault="0046568E" w:rsidP="00B8345D">
            <w:pPr>
              <w:spacing w:after="0" w:line="360" w:lineRule="auto"/>
              <w:rPr>
                <w:rFonts w:ascii="Visual Geez Unicode" w:eastAsia="Calibri" w:hAnsi="Visual Geez Unicode" w:cs="Times New Roman"/>
                <w:i/>
                <w:color w:val="000000"/>
                <w:sz w:val="18"/>
                <w:szCs w:val="18"/>
              </w:rPr>
            </w:pPr>
          </w:p>
          <w:p w:rsidR="0046568E" w:rsidRPr="003B55FD" w:rsidRDefault="0046568E" w:rsidP="00B8345D">
            <w:pPr>
              <w:spacing w:after="0" w:line="360" w:lineRule="auto"/>
              <w:rPr>
                <w:rFonts w:ascii="Visual Geez Unicode" w:eastAsia="Calibri" w:hAnsi="Visual Geez Unicode" w:cs="Times New Roman"/>
                <w:i/>
                <w:color w:val="000000"/>
                <w:sz w:val="18"/>
                <w:szCs w:val="18"/>
              </w:rPr>
            </w:pPr>
          </w:p>
          <w:p w:rsidR="0046568E" w:rsidRPr="003B55FD" w:rsidRDefault="0046568E" w:rsidP="00B8345D">
            <w:pPr>
              <w:spacing w:after="0" w:line="360" w:lineRule="auto"/>
              <w:rPr>
                <w:rFonts w:ascii="Visual Geez Unicode" w:eastAsia="Calibri" w:hAnsi="Visual Geez Unicode" w:cs="Times New Roman"/>
                <w:color w:val="000000"/>
                <w:sz w:val="18"/>
                <w:szCs w:val="18"/>
              </w:rPr>
            </w:pPr>
          </w:p>
        </w:tc>
        <w:tc>
          <w:tcPr>
            <w:tcW w:w="307" w:type="pct"/>
            <w:vMerge w:val="restart"/>
            <w:tcBorders>
              <w:top w:val="single" w:sz="4" w:space="0" w:color="auto"/>
              <w:left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 xml:space="preserve">  </w:t>
            </w:r>
          </w:p>
        </w:tc>
        <w:tc>
          <w:tcPr>
            <w:tcW w:w="1387" w:type="pct"/>
            <w:vMerge w:val="restart"/>
            <w:tcBorders>
              <w:top w:val="single" w:sz="4" w:space="0" w:color="auto"/>
              <w:left w:val="single" w:sz="4" w:space="0" w:color="auto"/>
              <w:right w:val="single" w:sz="4" w:space="0" w:color="000000"/>
            </w:tcBorders>
          </w:tcPr>
          <w:p w:rsidR="0046568E" w:rsidRPr="003B55FD" w:rsidRDefault="0046568E" w:rsidP="00B8345D">
            <w:pPr>
              <w:spacing w:after="0" w:line="240" w:lineRule="auto"/>
              <w:rPr>
                <w:rFonts w:ascii="Visual Geez Unicode" w:eastAsia="MS Mincho" w:hAnsi="Visual Geez Unicode" w:cs="MS Mincho"/>
                <w:color w:val="000000"/>
                <w:sz w:val="18"/>
                <w:szCs w:val="18"/>
              </w:rPr>
            </w:pPr>
          </w:p>
          <w:p w:rsidR="0046568E" w:rsidRPr="003B55FD" w:rsidRDefault="0046568E" w:rsidP="00B8345D">
            <w:pPr>
              <w:spacing w:after="0" w:line="240" w:lineRule="auto"/>
              <w:rPr>
                <w:rFonts w:ascii="Visual Geez Unicode" w:eastAsia="Calibri" w:hAnsi="Visual Geez Unicode" w:cs="Times New Roman"/>
                <w:i/>
                <w:color w:val="000000"/>
                <w:sz w:val="18"/>
                <w:szCs w:val="18"/>
              </w:rPr>
            </w:pPr>
            <w:r w:rsidRPr="003B55FD">
              <w:rPr>
                <w:rFonts w:ascii="Visual Geez Unicode" w:eastAsia="MS Mincho" w:hAnsi="Visual Geez Unicode" w:cs="MS Mincho"/>
                <w:color w:val="000000"/>
                <w:sz w:val="18"/>
                <w:szCs w:val="18"/>
              </w:rPr>
              <w:t>በመንግስት ልማት ድርጁቶች በሥራ ላይ የተሠማሩ የሰው ሃይል መረጃ እንድደራጅ ማድረግ</w:t>
            </w:r>
          </w:p>
        </w:tc>
        <w:tc>
          <w:tcPr>
            <w:tcW w:w="278" w:type="pct"/>
            <w:vMerge w:val="restart"/>
            <w:tcBorders>
              <w:top w:val="single" w:sz="4" w:space="0" w:color="auto"/>
              <w:left w:val="single" w:sz="4" w:space="0" w:color="000000"/>
              <w:right w:val="single" w:sz="4" w:space="0" w:color="000000"/>
            </w:tcBorders>
          </w:tcPr>
          <w:p w:rsidR="0046568E" w:rsidRPr="003B55FD" w:rsidRDefault="0046568E" w:rsidP="00B8345D">
            <w:pPr>
              <w:rPr>
                <w:rFonts w:ascii="Visual Geez Unicode" w:eastAsia="Calibri" w:hAnsi="Visual Geez Unicode" w:cs="Times New Roman"/>
                <w:color w:val="000000"/>
                <w:sz w:val="18"/>
                <w:szCs w:val="18"/>
              </w:rPr>
            </w:pPr>
          </w:p>
          <w:p w:rsidR="0046568E" w:rsidRPr="003B55FD" w:rsidRDefault="0046568E" w:rsidP="00B8345D">
            <w:r w:rsidRPr="003B55FD">
              <w:rPr>
                <w:rFonts w:ascii="Visual Geez Unicode" w:eastAsia="Calibri" w:hAnsi="Visual Geez Unicode" w:cs="Times New Roman"/>
                <w:color w:val="000000"/>
                <w:sz w:val="18"/>
                <w:szCs w:val="18"/>
              </w:rPr>
              <w:t>0.5</w:t>
            </w:r>
          </w:p>
        </w:tc>
        <w:tc>
          <w:tcPr>
            <w:tcW w:w="308"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ወ</w:t>
            </w:r>
          </w:p>
        </w:tc>
        <w:tc>
          <w:tcPr>
            <w:tcW w:w="27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60</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15</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15</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15</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 xml:space="preserve">   15</w:t>
            </w:r>
          </w:p>
        </w:tc>
      </w:tr>
      <w:tr w:rsidR="0046568E" w:rsidRPr="003B55FD" w:rsidTr="00B8345D">
        <w:trPr>
          <w:trHeight w:val="385"/>
        </w:trPr>
        <w:tc>
          <w:tcPr>
            <w:tcW w:w="469" w:type="pct"/>
            <w:vMerge/>
            <w:tcBorders>
              <w:left w:val="single" w:sz="4" w:space="0" w:color="000000"/>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648" w:type="pct"/>
            <w:vMerge/>
            <w:tcBorders>
              <w:left w:val="single" w:sz="4" w:space="0" w:color="000000"/>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p>
        </w:tc>
        <w:tc>
          <w:tcPr>
            <w:tcW w:w="307" w:type="pct"/>
            <w:vMerge/>
            <w:tcBorders>
              <w:left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1387" w:type="pct"/>
            <w:vMerge/>
            <w:tcBorders>
              <w:left w:val="single" w:sz="4" w:space="0" w:color="auto"/>
              <w:right w:val="single" w:sz="4" w:space="0" w:color="000000"/>
            </w:tcBorders>
          </w:tcPr>
          <w:p w:rsidR="0046568E" w:rsidRPr="003B55FD" w:rsidRDefault="0046568E" w:rsidP="00B8345D">
            <w:pPr>
              <w:spacing w:after="0" w:line="240" w:lineRule="auto"/>
              <w:rPr>
                <w:rFonts w:ascii="Visual Geez Unicode" w:eastAsia="Calibri" w:hAnsi="Visual Geez Unicode" w:cs="Times New Roman"/>
                <w:color w:val="000000"/>
                <w:sz w:val="18"/>
                <w:szCs w:val="18"/>
              </w:rPr>
            </w:pPr>
          </w:p>
        </w:tc>
        <w:tc>
          <w:tcPr>
            <w:tcW w:w="278" w:type="pct"/>
            <w:vMerge/>
            <w:tcBorders>
              <w:left w:val="single" w:sz="4" w:space="0" w:color="000000"/>
              <w:right w:val="single" w:sz="4" w:space="0" w:color="000000"/>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p>
        </w:tc>
        <w:tc>
          <w:tcPr>
            <w:tcW w:w="308"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ሴ</w:t>
            </w:r>
          </w:p>
        </w:tc>
        <w:tc>
          <w:tcPr>
            <w:tcW w:w="27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60</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15</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15</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15</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 xml:space="preserve">   15</w:t>
            </w:r>
          </w:p>
        </w:tc>
      </w:tr>
      <w:tr w:rsidR="0046568E" w:rsidRPr="003B55FD" w:rsidTr="00B8345D">
        <w:trPr>
          <w:trHeight w:val="368"/>
        </w:trPr>
        <w:tc>
          <w:tcPr>
            <w:tcW w:w="469" w:type="pct"/>
            <w:vMerge/>
            <w:tcBorders>
              <w:left w:val="single" w:sz="4" w:space="0" w:color="000000"/>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648" w:type="pct"/>
            <w:vMerge/>
            <w:tcBorders>
              <w:left w:val="single" w:sz="4" w:space="0" w:color="000000"/>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p>
        </w:tc>
        <w:tc>
          <w:tcPr>
            <w:tcW w:w="307" w:type="pct"/>
            <w:vMerge/>
            <w:tcBorders>
              <w:left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1387" w:type="pct"/>
            <w:vMerge/>
            <w:tcBorders>
              <w:left w:val="single" w:sz="4" w:space="0" w:color="auto"/>
              <w:bottom w:val="single" w:sz="4" w:space="0" w:color="000000"/>
              <w:right w:val="single" w:sz="4" w:space="0" w:color="000000"/>
            </w:tcBorders>
          </w:tcPr>
          <w:p w:rsidR="0046568E" w:rsidRPr="003B55FD" w:rsidRDefault="0046568E" w:rsidP="00B8345D">
            <w:pPr>
              <w:spacing w:after="0" w:line="240" w:lineRule="auto"/>
              <w:rPr>
                <w:rFonts w:ascii="Visual Geez Unicode" w:eastAsia="Calibri" w:hAnsi="Visual Geez Unicode" w:cs="Times New Roman"/>
                <w:color w:val="000000"/>
                <w:sz w:val="18"/>
                <w:szCs w:val="18"/>
              </w:rPr>
            </w:pPr>
          </w:p>
        </w:tc>
        <w:tc>
          <w:tcPr>
            <w:tcW w:w="278" w:type="pct"/>
            <w:vMerge/>
            <w:tcBorders>
              <w:left w:val="single" w:sz="4" w:space="0" w:color="000000"/>
              <w:bottom w:val="single" w:sz="4" w:space="0" w:color="000000"/>
              <w:right w:val="single" w:sz="4" w:space="0" w:color="000000"/>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p>
        </w:tc>
        <w:tc>
          <w:tcPr>
            <w:tcW w:w="308" w:type="pct"/>
            <w:tcBorders>
              <w:top w:val="single" w:sz="4" w:space="0" w:color="auto"/>
              <w:left w:val="single" w:sz="4" w:space="0" w:color="000000"/>
              <w:bottom w:val="single" w:sz="4" w:space="0" w:color="000000"/>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ድ</w:t>
            </w:r>
          </w:p>
        </w:tc>
        <w:tc>
          <w:tcPr>
            <w:tcW w:w="276" w:type="pct"/>
            <w:tcBorders>
              <w:top w:val="single" w:sz="4" w:space="0" w:color="auto"/>
              <w:left w:val="single" w:sz="4" w:space="0" w:color="auto"/>
              <w:bottom w:val="single" w:sz="4" w:space="0" w:color="000000"/>
              <w:right w:val="single" w:sz="4" w:space="0" w:color="000000"/>
            </w:tcBorders>
            <w:shd w:val="clear" w:color="auto" w:fill="auto"/>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120</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30</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30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30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 xml:space="preserve">    30</w:t>
            </w:r>
          </w:p>
        </w:tc>
      </w:tr>
      <w:tr w:rsidR="0046568E" w:rsidRPr="003B55FD" w:rsidTr="00B8345D">
        <w:trPr>
          <w:trHeight w:val="300"/>
        </w:trPr>
        <w:tc>
          <w:tcPr>
            <w:tcW w:w="469" w:type="pct"/>
            <w:vMerge/>
            <w:tcBorders>
              <w:left w:val="single" w:sz="4" w:space="0" w:color="000000"/>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648" w:type="pct"/>
            <w:vMerge/>
            <w:tcBorders>
              <w:left w:val="single" w:sz="4" w:space="0" w:color="000000"/>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color w:val="000000"/>
                <w:sz w:val="18"/>
                <w:szCs w:val="18"/>
              </w:rPr>
            </w:pPr>
          </w:p>
        </w:tc>
        <w:tc>
          <w:tcPr>
            <w:tcW w:w="307" w:type="pct"/>
            <w:vMerge/>
            <w:tcBorders>
              <w:left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1387" w:type="pct"/>
            <w:vMerge w:val="restart"/>
            <w:tcBorders>
              <w:top w:val="single" w:sz="4" w:space="0" w:color="auto"/>
              <w:left w:val="single" w:sz="4" w:space="0" w:color="auto"/>
              <w:right w:val="single" w:sz="4" w:space="0" w:color="000000"/>
            </w:tcBorders>
          </w:tcPr>
          <w:p w:rsidR="0046568E" w:rsidRPr="003B55FD" w:rsidRDefault="0046568E" w:rsidP="00B8345D">
            <w:pPr>
              <w:spacing w:after="0" w:line="24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i/>
                <w:color w:val="000000"/>
                <w:sz w:val="18"/>
                <w:szCs w:val="18"/>
              </w:rPr>
              <w:t xml:space="preserve">መደበኛ የሥራ ፈላጊዎችን መመዝገብ </w:t>
            </w:r>
            <w:r w:rsidRPr="003B55FD">
              <w:rPr>
                <w:rFonts w:ascii="Visual Geez Unicode" w:eastAsia="Calibri" w:hAnsi="Visual Geez Unicode" w:cs="Times New Roman"/>
                <w:color w:val="000000"/>
                <w:sz w:val="20"/>
                <w:szCs w:val="20"/>
              </w:rPr>
              <w:t>በኤጅንሲዎች በኩል</w:t>
            </w:r>
            <w:r w:rsidRPr="003B55FD">
              <w:rPr>
                <w:rFonts w:ascii="Visual Geez Unicode" w:eastAsia="Calibri" w:hAnsi="Visual Geez Unicode" w:cs="Times New Roman"/>
                <w:i/>
                <w:color w:val="000000"/>
                <w:sz w:val="18"/>
                <w:szCs w:val="18"/>
              </w:rPr>
              <w:t xml:space="preserve">  </w:t>
            </w:r>
          </w:p>
        </w:tc>
        <w:tc>
          <w:tcPr>
            <w:tcW w:w="278" w:type="pct"/>
            <w:vMerge w:val="restart"/>
            <w:tcBorders>
              <w:top w:val="single" w:sz="4" w:space="0" w:color="auto"/>
              <w:left w:val="single" w:sz="4" w:space="0" w:color="000000"/>
              <w:right w:val="single" w:sz="4" w:space="0" w:color="000000"/>
            </w:tcBorders>
          </w:tcPr>
          <w:p w:rsidR="0046568E" w:rsidRPr="003B55FD" w:rsidRDefault="0046568E" w:rsidP="00B8345D">
            <w:r w:rsidRPr="003B55FD">
              <w:rPr>
                <w:rFonts w:ascii="Visual Geez Unicode" w:eastAsia="Calibri" w:hAnsi="Visual Geez Unicode" w:cs="Times New Roman"/>
                <w:color w:val="000000"/>
                <w:sz w:val="18"/>
                <w:szCs w:val="18"/>
              </w:rPr>
              <w:t>0.5</w:t>
            </w:r>
          </w:p>
        </w:tc>
        <w:tc>
          <w:tcPr>
            <w:tcW w:w="308"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ወ</w:t>
            </w:r>
          </w:p>
        </w:tc>
        <w:tc>
          <w:tcPr>
            <w:tcW w:w="27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1400</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350</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350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350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 xml:space="preserve"> 350</w:t>
            </w:r>
          </w:p>
        </w:tc>
      </w:tr>
      <w:tr w:rsidR="0046568E" w:rsidRPr="003B55FD" w:rsidTr="00B8345D">
        <w:trPr>
          <w:trHeight w:val="360"/>
        </w:trPr>
        <w:tc>
          <w:tcPr>
            <w:tcW w:w="469" w:type="pct"/>
            <w:vMerge/>
            <w:tcBorders>
              <w:left w:val="single" w:sz="4" w:space="0" w:color="000000"/>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648" w:type="pct"/>
            <w:vMerge/>
            <w:tcBorders>
              <w:left w:val="single" w:sz="4" w:space="0" w:color="000000"/>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color w:val="000000"/>
                <w:sz w:val="18"/>
                <w:szCs w:val="18"/>
              </w:rPr>
            </w:pPr>
          </w:p>
        </w:tc>
        <w:tc>
          <w:tcPr>
            <w:tcW w:w="307" w:type="pct"/>
            <w:vMerge/>
            <w:tcBorders>
              <w:left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1387" w:type="pct"/>
            <w:vMerge/>
            <w:tcBorders>
              <w:top w:val="single" w:sz="4" w:space="0" w:color="auto"/>
              <w:left w:val="single" w:sz="4" w:space="0" w:color="auto"/>
              <w:right w:val="single" w:sz="4" w:space="0" w:color="000000"/>
            </w:tcBorders>
          </w:tcPr>
          <w:p w:rsidR="0046568E" w:rsidRPr="003B55FD" w:rsidRDefault="0046568E" w:rsidP="00B8345D">
            <w:pPr>
              <w:spacing w:after="0" w:line="240" w:lineRule="auto"/>
              <w:rPr>
                <w:rFonts w:ascii="Visual Geez Unicode" w:eastAsia="Calibri" w:hAnsi="Visual Geez Unicode" w:cs="Times New Roman"/>
                <w:i/>
                <w:color w:val="000000"/>
                <w:sz w:val="18"/>
                <w:szCs w:val="18"/>
              </w:rPr>
            </w:pPr>
          </w:p>
        </w:tc>
        <w:tc>
          <w:tcPr>
            <w:tcW w:w="278" w:type="pct"/>
            <w:vMerge/>
            <w:tcBorders>
              <w:top w:val="single" w:sz="4" w:space="0" w:color="auto"/>
              <w:left w:val="single" w:sz="4" w:space="0" w:color="000000"/>
              <w:right w:val="single" w:sz="4" w:space="0" w:color="000000"/>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p>
        </w:tc>
        <w:tc>
          <w:tcPr>
            <w:tcW w:w="308"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ሴ</w:t>
            </w:r>
          </w:p>
        </w:tc>
        <w:tc>
          <w:tcPr>
            <w:tcW w:w="27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1400</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r w:rsidRPr="003B55FD">
              <w:rPr>
                <w:rFonts w:ascii="Visual Geez Unicode" w:eastAsia="Calibri" w:hAnsi="Visual Geez Unicode" w:cs="Times New Roman"/>
                <w:sz w:val="18"/>
                <w:szCs w:val="18"/>
              </w:rPr>
              <w:t xml:space="preserve">  350</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r w:rsidRPr="003B55FD">
              <w:rPr>
                <w:rFonts w:ascii="Visual Geez Unicode" w:eastAsia="Calibri" w:hAnsi="Visual Geez Unicode" w:cs="Times New Roman"/>
                <w:sz w:val="18"/>
                <w:szCs w:val="18"/>
              </w:rPr>
              <w:t xml:space="preserve"> 350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r w:rsidRPr="003B55FD">
              <w:rPr>
                <w:rFonts w:ascii="Visual Geez Unicode" w:eastAsia="Calibri" w:hAnsi="Visual Geez Unicode" w:cs="Times New Roman"/>
                <w:sz w:val="18"/>
                <w:szCs w:val="18"/>
              </w:rPr>
              <w:t xml:space="preserve"> 350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r w:rsidRPr="003B55FD">
              <w:rPr>
                <w:rFonts w:ascii="Visual Geez Unicode" w:eastAsia="Calibri" w:hAnsi="Visual Geez Unicode" w:cs="Times New Roman"/>
                <w:sz w:val="18"/>
                <w:szCs w:val="18"/>
              </w:rPr>
              <w:t xml:space="preserve"> 350</w:t>
            </w:r>
          </w:p>
        </w:tc>
      </w:tr>
      <w:tr w:rsidR="0046568E" w:rsidRPr="003B55FD" w:rsidTr="00B8345D">
        <w:trPr>
          <w:trHeight w:val="255"/>
        </w:trPr>
        <w:tc>
          <w:tcPr>
            <w:tcW w:w="469" w:type="pct"/>
            <w:vMerge/>
            <w:tcBorders>
              <w:left w:val="single" w:sz="4" w:space="0" w:color="000000"/>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648" w:type="pct"/>
            <w:vMerge/>
            <w:tcBorders>
              <w:left w:val="single" w:sz="4" w:space="0" w:color="000000"/>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color w:val="000000"/>
                <w:sz w:val="18"/>
                <w:szCs w:val="18"/>
              </w:rPr>
            </w:pPr>
          </w:p>
        </w:tc>
        <w:tc>
          <w:tcPr>
            <w:tcW w:w="307" w:type="pct"/>
            <w:vMerge/>
            <w:tcBorders>
              <w:left w:val="single" w:sz="4" w:space="0" w:color="auto"/>
              <w:bottom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1387" w:type="pct"/>
            <w:vMerge/>
            <w:tcBorders>
              <w:top w:val="single" w:sz="4" w:space="0" w:color="auto"/>
              <w:left w:val="single" w:sz="4" w:space="0" w:color="auto"/>
              <w:bottom w:val="single" w:sz="4" w:space="0" w:color="auto"/>
              <w:right w:val="single" w:sz="4" w:space="0" w:color="000000"/>
            </w:tcBorders>
          </w:tcPr>
          <w:p w:rsidR="0046568E" w:rsidRPr="003B55FD" w:rsidRDefault="0046568E" w:rsidP="00B8345D">
            <w:pPr>
              <w:spacing w:after="0" w:line="240" w:lineRule="auto"/>
              <w:rPr>
                <w:rFonts w:ascii="Visual Geez Unicode" w:eastAsia="Calibri" w:hAnsi="Visual Geez Unicode" w:cs="Times New Roman"/>
                <w:i/>
                <w:color w:val="000000"/>
                <w:sz w:val="18"/>
                <w:szCs w:val="18"/>
              </w:rPr>
            </w:pPr>
          </w:p>
        </w:tc>
        <w:tc>
          <w:tcPr>
            <w:tcW w:w="278" w:type="pct"/>
            <w:vMerge/>
            <w:tcBorders>
              <w:top w:val="single" w:sz="4" w:space="0" w:color="auto"/>
              <w:left w:val="single" w:sz="4" w:space="0" w:color="000000"/>
              <w:bottom w:val="single" w:sz="4" w:space="0" w:color="auto"/>
              <w:right w:val="single" w:sz="4" w:space="0" w:color="000000"/>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p>
        </w:tc>
        <w:tc>
          <w:tcPr>
            <w:tcW w:w="308"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ድ</w:t>
            </w:r>
          </w:p>
        </w:tc>
        <w:tc>
          <w:tcPr>
            <w:tcW w:w="27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2800</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700</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r w:rsidRPr="003B55FD">
              <w:rPr>
                <w:rFonts w:ascii="Visual Geez Unicode" w:eastAsia="Calibri" w:hAnsi="Visual Geez Unicode" w:cs="Times New Roman"/>
                <w:color w:val="000000"/>
                <w:sz w:val="18"/>
                <w:szCs w:val="18"/>
              </w:rPr>
              <w:t>700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r w:rsidRPr="003B55FD">
              <w:rPr>
                <w:rFonts w:ascii="Visual Geez Unicode" w:eastAsia="Calibri" w:hAnsi="Visual Geez Unicode" w:cs="Times New Roman"/>
                <w:color w:val="000000"/>
                <w:sz w:val="18"/>
                <w:szCs w:val="18"/>
              </w:rPr>
              <w:t>700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r w:rsidRPr="003B55FD">
              <w:rPr>
                <w:rFonts w:ascii="Visual Geez Unicode" w:eastAsia="Calibri" w:hAnsi="Visual Geez Unicode" w:cs="Times New Roman"/>
                <w:color w:val="000000"/>
                <w:sz w:val="18"/>
                <w:szCs w:val="18"/>
              </w:rPr>
              <w:t>700</w:t>
            </w:r>
          </w:p>
        </w:tc>
      </w:tr>
      <w:tr w:rsidR="0046568E" w:rsidRPr="003B55FD" w:rsidTr="00B8345D">
        <w:trPr>
          <w:trHeight w:val="195"/>
        </w:trPr>
        <w:tc>
          <w:tcPr>
            <w:tcW w:w="469" w:type="pct"/>
            <w:vMerge/>
            <w:tcBorders>
              <w:left w:val="single" w:sz="4" w:space="0" w:color="000000"/>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648" w:type="pct"/>
            <w:vMerge/>
            <w:tcBorders>
              <w:left w:val="single" w:sz="4" w:space="0" w:color="000000"/>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color w:val="000000"/>
                <w:sz w:val="18"/>
                <w:szCs w:val="18"/>
              </w:rPr>
            </w:pPr>
          </w:p>
        </w:tc>
        <w:tc>
          <w:tcPr>
            <w:tcW w:w="307" w:type="pct"/>
            <w:vMerge w:val="restart"/>
            <w:tcBorders>
              <w:top w:val="single" w:sz="4" w:space="0" w:color="auto"/>
              <w:left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 xml:space="preserve">  3</w:t>
            </w:r>
          </w:p>
          <w:p w:rsidR="0046568E" w:rsidRPr="003B55FD" w:rsidRDefault="0046568E" w:rsidP="00B8345D">
            <w:pPr>
              <w:spacing w:after="0" w:line="240" w:lineRule="auto"/>
              <w:rPr>
                <w:rFonts w:ascii="Visual Geez Unicode" w:eastAsia="Calibri" w:hAnsi="Visual Geez Unicode" w:cs="Times New Roman"/>
                <w:sz w:val="18"/>
                <w:szCs w:val="18"/>
              </w:rPr>
            </w:pPr>
          </w:p>
        </w:tc>
        <w:tc>
          <w:tcPr>
            <w:tcW w:w="1387" w:type="pct"/>
            <w:tcBorders>
              <w:top w:val="single" w:sz="4" w:space="0" w:color="auto"/>
              <w:left w:val="single" w:sz="4" w:space="0" w:color="auto"/>
              <w:right w:val="single" w:sz="4" w:space="0" w:color="000000"/>
            </w:tcBorders>
          </w:tcPr>
          <w:p w:rsidR="0046568E" w:rsidRPr="003B55FD" w:rsidRDefault="0046568E" w:rsidP="00B8345D">
            <w:pPr>
              <w:spacing w:after="0" w:line="240" w:lineRule="auto"/>
              <w:rPr>
                <w:rFonts w:ascii="Visual Geez Unicode" w:eastAsia="Calibri" w:hAnsi="Visual Geez Unicode" w:cs="Times New Roman"/>
                <w:i/>
                <w:color w:val="000000"/>
                <w:sz w:val="18"/>
                <w:szCs w:val="18"/>
              </w:rPr>
            </w:pPr>
            <w:r w:rsidRPr="003B55FD">
              <w:rPr>
                <w:rFonts w:ascii="Visual Geez Unicode" w:eastAsia="Calibri" w:hAnsi="Visual Geez Unicode" w:cs="Times New Roman"/>
                <w:i/>
                <w:color w:val="000000"/>
                <w:sz w:val="18"/>
                <w:szCs w:val="18"/>
              </w:rPr>
              <w:t>ክፍት የስራ ቦታዎችን መመዝገብ</w:t>
            </w:r>
          </w:p>
        </w:tc>
        <w:tc>
          <w:tcPr>
            <w:tcW w:w="278" w:type="pct"/>
            <w:tcBorders>
              <w:top w:val="single" w:sz="4" w:space="0" w:color="auto"/>
              <w:left w:val="single" w:sz="4" w:space="0" w:color="000000"/>
              <w:right w:val="single" w:sz="4" w:space="0" w:color="000000"/>
            </w:tcBorders>
          </w:tcPr>
          <w:p w:rsidR="0046568E" w:rsidRPr="003B55FD" w:rsidRDefault="0046568E" w:rsidP="00B8345D">
            <w:r w:rsidRPr="003B55FD">
              <w:rPr>
                <w:rFonts w:ascii="Visual Geez Unicode" w:eastAsia="Calibri" w:hAnsi="Visual Geez Unicode" w:cs="Times New Roman"/>
                <w:color w:val="000000"/>
                <w:sz w:val="18"/>
                <w:szCs w:val="18"/>
              </w:rPr>
              <w:t>0.5</w:t>
            </w:r>
          </w:p>
        </w:tc>
        <w:tc>
          <w:tcPr>
            <w:tcW w:w="308" w:type="pct"/>
            <w:tcBorders>
              <w:top w:val="single" w:sz="4" w:space="0" w:color="auto"/>
              <w:left w:val="single" w:sz="4" w:space="0" w:color="000000"/>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በቁጥር</w:t>
            </w:r>
          </w:p>
        </w:tc>
        <w:tc>
          <w:tcPr>
            <w:tcW w:w="276" w:type="pct"/>
            <w:tcBorders>
              <w:top w:val="single" w:sz="4" w:space="0" w:color="auto"/>
              <w:left w:val="single" w:sz="4" w:space="0" w:color="auto"/>
              <w:right w:val="single" w:sz="4" w:space="0" w:color="000000"/>
            </w:tcBorders>
            <w:shd w:val="clear" w:color="auto" w:fill="auto"/>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190</w:t>
            </w:r>
          </w:p>
        </w:tc>
        <w:tc>
          <w:tcPr>
            <w:tcW w:w="340" w:type="pct"/>
            <w:tcBorders>
              <w:top w:val="single" w:sz="4" w:space="0" w:color="auto"/>
              <w:left w:val="single" w:sz="4" w:space="0" w:color="000000"/>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48</w:t>
            </w:r>
          </w:p>
        </w:tc>
        <w:tc>
          <w:tcPr>
            <w:tcW w:w="309" w:type="pct"/>
            <w:tcBorders>
              <w:top w:val="single" w:sz="4" w:space="0" w:color="auto"/>
              <w:left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48</w:t>
            </w:r>
          </w:p>
        </w:tc>
        <w:tc>
          <w:tcPr>
            <w:tcW w:w="339" w:type="pct"/>
            <w:tcBorders>
              <w:top w:val="single" w:sz="4" w:space="0" w:color="auto"/>
              <w:left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48</w:t>
            </w:r>
          </w:p>
        </w:tc>
        <w:tc>
          <w:tcPr>
            <w:tcW w:w="339" w:type="pct"/>
            <w:tcBorders>
              <w:top w:val="single" w:sz="4" w:space="0" w:color="auto"/>
              <w:left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 xml:space="preserve"> 48</w:t>
            </w:r>
          </w:p>
        </w:tc>
      </w:tr>
      <w:tr w:rsidR="0046568E" w:rsidRPr="003B55FD" w:rsidTr="00B8345D">
        <w:trPr>
          <w:trHeight w:val="188"/>
        </w:trPr>
        <w:tc>
          <w:tcPr>
            <w:tcW w:w="469" w:type="pct"/>
            <w:vMerge/>
            <w:tcBorders>
              <w:left w:val="single" w:sz="4" w:space="0" w:color="000000"/>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648" w:type="pct"/>
            <w:vMerge/>
            <w:tcBorders>
              <w:left w:val="single" w:sz="4" w:space="0" w:color="000000"/>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color w:val="000000"/>
                <w:sz w:val="18"/>
                <w:szCs w:val="18"/>
              </w:rPr>
            </w:pPr>
          </w:p>
        </w:tc>
        <w:tc>
          <w:tcPr>
            <w:tcW w:w="307" w:type="pct"/>
            <w:vMerge/>
            <w:tcBorders>
              <w:left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1387" w:type="pct"/>
            <w:vMerge w:val="restart"/>
            <w:tcBorders>
              <w:top w:val="single" w:sz="4" w:space="0" w:color="auto"/>
              <w:left w:val="single" w:sz="4" w:space="0" w:color="auto"/>
              <w:right w:val="single" w:sz="4" w:space="0" w:color="000000"/>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ሥራ ፈላጊዎች በአገር ድጋፍ አግንተው ወደ ሥራ እንድሰማሩ ማድረግ</w:t>
            </w:r>
          </w:p>
        </w:tc>
        <w:tc>
          <w:tcPr>
            <w:tcW w:w="278" w:type="pct"/>
            <w:vMerge w:val="restart"/>
            <w:tcBorders>
              <w:top w:val="single" w:sz="4" w:space="0" w:color="auto"/>
              <w:left w:val="single" w:sz="4" w:space="0" w:color="000000"/>
              <w:right w:val="single" w:sz="4" w:space="0" w:color="000000"/>
            </w:tcBorders>
          </w:tcPr>
          <w:p w:rsidR="0046568E" w:rsidRPr="003B55FD" w:rsidRDefault="0046568E" w:rsidP="00B8345D">
            <w:r w:rsidRPr="003B55FD">
              <w:rPr>
                <w:rFonts w:ascii="Visual Geez Unicode" w:eastAsia="Calibri" w:hAnsi="Visual Geez Unicode" w:cs="Times New Roman"/>
                <w:color w:val="000000"/>
                <w:sz w:val="18"/>
                <w:szCs w:val="18"/>
              </w:rPr>
              <w:t>0.5</w:t>
            </w:r>
          </w:p>
        </w:tc>
        <w:tc>
          <w:tcPr>
            <w:tcW w:w="308"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ወ</w:t>
            </w:r>
          </w:p>
        </w:tc>
        <w:tc>
          <w:tcPr>
            <w:tcW w:w="27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410</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102</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102</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103</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 xml:space="preserve"> 103</w:t>
            </w:r>
          </w:p>
        </w:tc>
      </w:tr>
      <w:tr w:rsidR="0046568E" w:rsidRPr="003B55FD" w:rsidTr="00B8345D">
        <w:trPr>
          <w:trHeight w:val="305"/>
        </w:trPr>
        <w:tc>
          <w:tcPr>
            <w:tcW w:w="469" w:type="pct"/>
            <w:vMerge/>
            <w:tcBorders>
              <w:left w:val="single" w:sz="4" w:space="0" w:color="000000"/>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648" w:type="pct"/>
            <w:vMerge/>
            <w:tcBorders>
              <w:left w:val="single" w:sz="4" w:space="0" w:color="000000"/>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color w:val="000000"/>
                <w:sz w:val="18"/>
                <w:szCs w:val="18"/>
              </w:rPr>
            </w:pPr>
          </w:p>
        </w:tc>
        <w:tc>
          <w:tcPr>
            <w:tcW w:w="307" w:type="pct"/>
            <w:vMerge/>
            <w:tcBorders>
              <w:left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1387" w:type="pct"/>
            <w:vMerge/>
            <w:tcBorders>
              <w:top w:val="single" w:sz="4" w:space="0" w:color="auto"/>
              <w:left w:val="single" w:sz="4" w:space="0" w:color="auto"/>
              <w:right w:val="single" w:sz="4" w:space="0" w:color="000000"/>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278" w:type="pct"/>
            <w:vMerge/>
            <w:tcBorders>
              <w:top w:val="single" w:sz="4" w:space="0" w:color="auto"/>
              <w:left w:val="single" w:sz="4" w:space="0" w:color="000000"/>
              <w:right w:val="single" w:sz="4" w:space="0" w:color="000000"/>
            </w:tcBorders>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308"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color w:val="000000"/>
                <w:sz w:val="18"/>
                <w:szCs w:val="18"/>
              </w:rPr>
              <w:t>ሴ</w:t>
            </w:r>
          </w:p>
        </w:tc>
        <w:tc>
          <w:tcPr>
            <w:tcW w:w="27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 xml:space="preserve"> 410</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 xml:space="preserve">  103</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 xml:space="preserve">  103</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 xml:space="preserve">   102</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 xml:space="preserve"> 102</w:t>
            </w:r>
          </w:p>
        </w:tc>
      </w:tr>
      <w:tr w:rsidR="0046568E" w:rsidRPr="003B55FD" w:rsidTr="00B8345D">
        <w:trPr>
          <w:trHeight w:val="365"/>
        </w:trPr>
        <w:tc>
          <w:tcPr>
            <w:tcW w:w="469" w:type="pct"/>
            <w:vMerge/>
            <w:tcBorders>
              <w:left w:val="single" w:sz="4" w:space="0" w:color="000000"/>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648" w:type="pct"/>
            <w:vMerge/>
            <w:tcBorders>
              <w:left w:val="single" w:sz="4" w:space="0" w:color="000000"/>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color w:val="000000"/>
                <w:sz w:val="18"/>
                <w:szCs w:val="18"/>
              </w:rPr>
            </w:pPr>
          </w:p>
        </w:tc>
        <w:tc>
          <w:tcPr>
            <w:tcW w:w="307" w:type="pct"/>
            <w:vMerge/>
            <w:tcBorders>
              <w:left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1387" w:type="pct"/>
            <w:vMerge/>
            <w:tcBorders>
              <w:top w:val="single" w:sz="4" w:space="0" w:color="auto"/>
              <w:left w:val="single" w:sz="4" w:space="0" w:color="auto"/>
              <w:bottom w:val="single" w:sz="4" w:space="0" w:color="auto"/>
              <w:right w:val="single" w:sz="4" w:space="0" w:color="000000"/>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278" w:type="pct"/>
            <w:vMerge/>
            <w:tcBorders>
              <w:top w:val="single" w:sz="4" w:space="0" w:color="auto"/>
              <w:left w:val="single" w:sz="4" w:space="0" w:color="000000"/>
              <w:bottom w:val="single" w:sz="4" w:space="0" w:color="auto"/>
              <w:right w:val="single" w:sz="4" w:space="0" w:color="000000"/>
            </w:tcBorders>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308"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color w:val="000000"/>
                <w:sz w:val="18"/>
                <w:szCs w:val="18"/>
              </w:rPr>
              <w:t>ድ</w:t>
            </w:r>
          </w:p>
        </w:tc>
        <w:tc>
          <w:tcPr>
            <w:tcW w:w="27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 xml:space="preserve"> 820</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 xml:space="preserve">  205</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 xml:space="preserve">  205</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 xml:space="preserve">   205</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 xml:space="preserve"> 205</w:t>
            </w:r>
          </w:p>
        </w:tc>
      </w:tr>
      <w:tr w:rsidR="0046568E" w:rsidRPr="003B55FD" w:rsidTr="00B8345D">
        <w:trPr>
          <w:trHeight w:val="323"/>
        </w:trPr>
        <w:tc>
          <w:tcPr>
            <w:tcW w:w="469" w:type="pct"/>
            <w:vMerge/>
            <w:tcBorders>
              <w:left w:val="single" w:sz="4" w:space="0" w:color="000000"/>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648" w:type="pct"/>
            <w:vMerge/>
            <w:tcBorders>
              <w:left w:val="single" w:sz="4" w:space="0" w:color="000000"/>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color w:val="000000"/>
                <w:sz w:val="18"/>
                <w:szCs w:val="18"/>
              </w:rPr>
            </w:pPr>
          </w:p>
        </w:tc>
        <w:tc>
          <w:tcPr>
            <w:tcW w:w="307" w:type="pct"/>
            <w:vMerge/>
            <w:tcBorders>
              <w:left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1387" w:type="pct"/>
            <w:vMerge w:val="restart"/>
            <w:tcBorders>
              <w:top w:val="single" w:sz="4" w:space="0" w:color="auto"/>
              <w:left w:val="single" w:sz="4" w:space="0" w:color="auto"/>
              <w:right w:val="single" w:sz="4" w:space="0" w:color="000000"/>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MS Mincho" w:hAnsi="Visual Geez Unicode" w:cs="MS Mincho"/>
                <w:color w:val="000000"/>
                <w:sz w:val="18"/>
                <w:szCs w:val="18"/>
              </w:rPr>
              <w:t>በመንግስት መሥራ ቤት በጊዛዊነት የተቀጠሩ ሠራተኞች</w:t>
            </w:r>
          </w:p>
        </w:tc>
        <w:tc>
          <w:tcPr>
            <w:tcW w:w="278" w:type="pct"/>
            <w:vMerge w:val="restart"/>
            <w:tcBorders>
              <w:top w:val="single" w:sz="4" w:space="0" w:color="auto"/>
              <w:left w:val="single" w:sz="4" w:space="0" w:color="000000"/>
              <w:right w:val="single" w:sz="4" w:space="0" w:color="000000"/>
            </w:tcBorders>
          </w:tcPr>
          <w:p w:rsidR="0046568E" w:rsidRPr="003B55FD" w:rsidRDefault="0046568E" w:rsidP="00B8345D">
            <w:r w:rsidRPr="003B55FD">
              <w:rPr>
                <w:rFonts w:ascii="Visual Geez Unicode" w:eastAsia="Calibri" w:hAnsi="Visual Geez Unicode" w:cs="Times New Roman"/>
                <w:color w:val="000000"/>
                <w:sz w:val="18"/>
                <w:szCs w:val="18"/>
              </w:rPr>
              <w:t>0.5</w:t>
            </w:r>
          </w:p>
        </w:tc>
        <w:tc>
          <w:tcPr>
            <w:tcW w:w="308"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ወ  </w:t>
            </w:r>
          </w:p>
        </w:tc>
        <w:tc>
          <w:tcPr>
            <w:tcW w:w="27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45</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11</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11</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11</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 xml:space="preserve"> 12</w:t>
            </w:r>
          </w:p>
        </w:tc>
      </w:tr>
      <w:tr w:rsidR="0046568E" w:rsidRPr="003B55FD" w:rsidTr="00B8345D">
        <w:trPr>
          <w:trHeight w:val="287"/>
        </w:trPr>
        <w:tc>
          <w:tcPr>
            <w:tcW w:w="469" w:type="pct"/>
            <w:vMerge/>
            <w:tcBorders>
              <w:left w:val="single" w:sz="4" w:space="0" w:color="000000"/>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648" w:type="pct"/>
            <w:vMerge/>
            <w:tcBorders>
              <w:left w:val="single" w:sz="4" w:space="0" w:color="000000"/>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color w:val="000000"/>
                <w:sz w:val="18"/>
                <w:szCs w:val="18"/>
              </w:rPr>
            </w:pPr>
          </w:p>
        </w:tc>
        <w:tc>
          <w:tcPr>
            <w:tcW w:w="307" w:type="pct"/>
            <w:vMerge/>
            <w:tcBorders>
              <w:left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1387" w:type="pct"/>
            <w:vMerge/>
            <w:tcBorders>
              <w:left w:val="single" w:sz="4" w:space="0" w:color="auto"/>
              <w:right w:val="single" w:sz="4" w:space="0" w:color="000000"/>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278" w:type="pct"/>
            <w:vMerge/>
            <w:tcBorders>
              <w:left w:val="single" w:sz="4" w:space="0" w:color="000000"/>
              <w:right w:val="single" w:sz="4" w:space="0" w:color="000000"/>
            </w:tcBorders>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308"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color w:val="000000"/>
                <w:sz w:val="18"/>
                <w:szCs w:val="18"/>
              </w:rPr>
              <w:t>ሴ</w:t>
            </w:r>
          </w:p>
        </w:tc>
        <w:tc>
          <w:tcPr>
            <w:tcW w:w="27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 xml:space="preserve"> 45</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 xml:space="preserve">  11</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 xml:space="preserve">  11</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 xml:space="preserve">  11</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 xml:space="preserve"> 12</w:t>
            </w:r>
          </w:p>
        </w:tc>
      </w:tr>
      <w:tr w:rsidR="0046568E" w:rsidRPr="003B55FD" w:rsidTr="00B8345D">
        <w:trPr>
          <w:trHeight w:val="242"/>
        </w:trPr>
        <w:tc>
          <w:tcPr>
            <w:tcW w:w="469" w:type="pct"/>
            <w:vMerge/>
            <w:tcBorders>
              <w:left w:val="single" w:sz="4" w:space="0" w:color="000000"/>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648" w:type="pct"/>
            <w:vMerge/>
            <w:tcBorders>
              <w:left w:val="single" w:sz="4" w:space="0" w:color="000000"/>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color w:val="000000"/>
                <w:sz w:val="18"/>
                <w:szCs w:val="18"/>
              </w:rPr>
            </w:pPr>
          </w:p>
        </w:tc>
        <w:tc>
          <w:tcPr>
            <w:tcW w:w="307" w:type="pct"/>
            <w:vMerge/>
            <w:tcBorders>
              <w:left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1387" w:type="pct"/>
            <w:vMerge/>
            <w:tcBorders>
              <w:left w:val="single" w:sz="4" w:space="0" w:color="auto"/>
              <w:bottom w:val="single" w:sz="4" w:space="0" w:color="000000"/>
              <w:right w:val="single" w:sz="4" w:space="0" w:color="000000"/>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278" w:type="pct"/>
            <w:vMerge/>
            <w:tcBorders>
              <w:left w:val="single" w:sz="4" w:space="0" w:color="000000"/>
              <w:bottom w:val="single" w:sz="4" w:space="0" w:color="000000"/>
              <w:right w:val="single" w:sz="4" w:space="0" w:color="000000"/>
            </w:tcBorders>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308" w:type="pct"/>
            <w:tcBorders>
              <w:top w:val="single" w:sz="4" w:space="0" w:color="auto"/>
              <w:left w:val="single" w:sz="4" w:space="0" w:color="000000"/>
              <w:bottom w:val="single" w:sz="4" w:space="0" w:color="000000"/>
              <w:right w:val="single" w:sz="4" w:space="0" w:color="auto"/>
            </w:tcBorders>
          </w:tcPr>
          <w:p w:rsidR="0046568E" w:rsidRPr="003B55FD" w:rsidRDefault="0046568E" w:rsidP="00B8345D">
            <w:pPr>
              <w:spacing w:after="0" w:line="24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ድ</w:t>
            </w:r>
          </w:p>
        </w:tc>
        <w:tc>
          <w:tcPr>
            <w:tcW w:w="276" w:type="pct"/>
            <w:tcBorders>
              <w:top w:val="single" w:sz="4" w:space="0" w:color="auto"/>
              <w:left w:val="single" w:sz="4" w:space="0" w:color="auto"/>
              <w:bottom w:val="single" w:sz="4" w:space="0" w:color="000000"/>
              <w:right w:val="single" w:sz="4" w:space="0" w:color="000000"/>
            </w:tcBorders>
            <w:shd w:val="clear" w:color="auto" w:fill="auto"/>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 xml:space="preserve"> 90</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 xml:space="preserve">  22</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 xml:space="preserve">  22</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 xml:space="preserve">  22</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 xml:space="preserve">  24</w:t>
            </w:r>
          </w:p>
        </w:tc>
      </w:tr>
      <w:tr w:rsidR="0046568E" w:rsidRPr="003B55FD" w:rsidTr="00B8345D">
        <w:trPr>
          <w:trHeight w:val="323"/>
        </w:trPr>
        <w:tc>
          <w:tcPr>
            <w:tcW w:w="469" w:type="pct"/>
            <w:vMerge/>
            <w:tcBorders>
              <w:left w:val="single" w:sz="4" w:space="0" w:color="000000"/>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648" w:type="pct"/>
            <w:vMerge/>
            <w:tcBorders>
              <w:left w:val="single" w:sz="4" w:space="0" w:color="000000"/>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color w:val="000000"/>
                <w:sz w:val="18"/>
                <w:szCs w:val="18"/>
              </w:rPr>
            </w:pPr>
          </w:p>
        </w:tc>
        <w:tc>
          <w:tcPr>
            <w:tcW w:w="307" w:type="pct"/>
            <w:vMerge/>
            <w:tcBorders>
              <w:left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1387" w:type="pct"/>
            <w:vMerge w:val="restart"/>
            <w:tcBorders>
              <w:top w:val="single" w:sz="4" w:space="0" w:color="auto"/>
              <w:left w:val="single" w:sz="4" w:space="0" w:color="auto"/>
              <w:right w:val="single" w:sz="4" w:space="0" w:color="000000"/>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MS Mincho" w:hAnsi="Visual Geez Unicode" w:cs="MS Mincho"/>
                <w:color w:val="000000"/>
                <w:sz w:val="18"/>
                <w:szCs w:val="18"/>
              </w:rPr>
              <w:t>በወቅት ሥራ የሥራ ዕድል ያገኙ ዜጎች</w:t>
            </w:r>
          </w:p>
        </w:tc>
        <w:tc>
          <w:tcPr>
            <w:tcW w:w="278" w:type="pct"/>
            <w:vMerge w:val="restart"/>
            <w:tcBorders>
              <w:top w:val="single" w:sz="4" w:space="0" w:color="auto"/>
              <w:left w:val="single" w:sz="4" w:space="0" w:color="000000"/>
              <w:right w:val="single" w:sz="4" w:space="0" w:color="000000"/>
            </w:tcBorders>
          </w:tcPr>
          <w:p w:rsidR="0046568E" w:rsidRPr="003B55FD" w:rsidRDefault="0046568E" w:rsidP="00B8345D">
            <w:r w:rsidRPr="003B55FD">
              <w:rPr>
                <w:rFonts w:ascii="Visual Geez Unicode" w:eastAsia="Calibri" w:hAnsi="Visual Geez Unicode" w:cs="Times New Roman"/>
                <w:color w:val="000000"/>
                <w:sz w:val="18"/>
                <w:szCs w:val="18"/>
              </w:rPr>
              <w:t>0.5</w:t>
            </w:r>
          </w:p>
        </w:tc>
        <w:tc>
          <w:tcPr>
            <w:tcW w:w="308"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ወ</w:t>
            </w:r>
          </w:p>
        </w:tc>
        <w:tc>
          <w:tcPr>
            <w:tcW w:w="27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200</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r w:rsidRPr="003B55FD">
              <w:rPr>
                <w:rFonts w:ascii="Visual Geez Unicode" w:eastAsia="Calibri" w:hAnsi="Visual Geez Unicode" w:cs="Times New Roman"/>
                <w:sz w:val="18"/>
                <w:szCs w:val="18"/>
              </w:rPr>
              <w:t xml:space="preserve"> 50</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r w:rsidRPr="003B55FD">
              <w:rPr>
                <w:rFonts w:ascii="Visual Geez Unicode" w:eastAsia="Calibri" w:hAnsi="Visual Geez Unicode" w:cs="Times New Roman"/>
                <w:sz w:val="18"/>
                <w:szCs w:val="18"/>
              </w:rPr>
              <w:t xml:space="preserve"> 50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r w:rsidRPr="003B55FD">
              <w:rPr>
                <w:rFonts w:ascii="Visual Geez Unicode" w:eastAsia="Calibri" w:hAnsi="Visual Geez Unicode" w:cs="Times New Roman"/>
                <w:sz w:val="18"/>
                <w:szCs w:val="18"/>
              </w:rPr>
              <w:t xml:space="preserve"> 50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r w:rsidRPr="003B55FD">
              <w:rPr>
                <w:rFonts w:ascii="Visual Geez Unicode" w:eastAsia="Calibri" w:hAnsi="Visual Geez Unicode" w:cs="Times New Roman"/>
                <w:sz w:val="18"/>
                <w:szCs w:val="18"/>
              </w:rPr>
              <w:t xml:space="preserve"> 50</w:t>
            </w:r>
          </w:p>
        </w:tc>
      </w:tr>
      <w:tr w:rsidR="0046568E" w:rsidRPr="003B55FD" w:rsidTr="00B8345D">
        <w:trPr>
          <w:trHeight w:val="375"/>
        </w:trPr>
        <w:tc>
          <w:tcPr>
            <w:tcW w:w="469" w:type="pct"/>
            <w:vMerge/>
            <w:tcBorders>
              <w:left w:val="single" w:sz="4" w:space="0" w:color="000000"/>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648" w:type="pct"/>
            <w:vMerge/>
            <w:tcBorders>
              <w:left w:val="single" w:sz="4" w:space="0" w:color="000000"/>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color w:val="000000"/>
                <w:sz w:val="18"/>
                <w:szCs w:val="18"/>
              </w:rPr>
            </w:pPr>
          </w:p>
        </w:tc>
        <w:tc>
          <w:tcPr>
            <w:tcW w:w="307" w:type="pct"/>
            <w:vMerge/>
            <w:tcBorders>
              <w:left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1387" w:type="pct"/>
            <w:vMerge/>
            <w:tcBorders>
              <w:left w:val="single" w:sz="4" w:space="0" w:color="auto"/>
              <w:right w:val="single" w:sz="4" w:space="0" w:color="000000"/>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278" w:type="pct"/>
            <w:vMerge/>
            <w:tcBorders>
              <w:left w:val="single" w:sz="4" w:space="0" w:color="000000"/>
              <w:right w:val="single" w:sz="4" w:space="0" w:color="000000"/>
            </w:tcBorders>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308"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color w:val="000000"/>
                <w:sz w:val="18"/>
                <w:szCs w:val="18"/>
              </w:rPr>
              <w:t>ሴ</w:t>
            </w:r>
          </w:p>
        </w:tc>
        <w:tc>
          <w:tcPr>
            <w:tcW w:w="27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200</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 xml:space="preserve"> 50</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 xml:space="preserve"> 50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 xml:space="preserve"> 50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 xml:space="preserve"> 50</w:t>
            </w:r>
          </w:p>
        </w:tc>
      </w:tr>
      <w:tr w:rsidR="0046568E" w:rsidRPr="003B55FD" w:rsidTr="00B8345D">
        <w:trPr>
          <w:trHeight w:val="284"/>
        </w:trPr>
        <w:tc>
          <w:tcPr>
            <w:tcW w:w="469" w:type="pct"/>
            <w:vMerge/>
            <w:tcBorders>
              <w:left w:val="single" w:sz="4" w:space="0" w:color="000000"/>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648" w:type="pct"/>
            <w:vMerge/>
            <w:tcBorders>
              <w:left w:val="single" w:sz="4" w:space="0" w:color="000000"/>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color w:val="000000"/>
                <w:sz w:val="18"/>
                <w:szCs w:val="18"/>
              </w:rPr>
            </w:pPr>
          </w:p>
        </w:tc>
        <w:tc>
          <w:tcPr>
            <w:tcW w:w="307" w:type="pct"/>
            <w:vMerge/>
            <w:tcBorders>
              <w:left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1387" w:type="pct"/>
            <w:vMerge/>
            <w:tcBorders>
              <w:left w:val="single" w:sz="4" w:space="0" w:color="auto"/>
              <w:bottom w:val="single" w:sz="4" w:space="0" w:color="auto"/>
              <w:right w:val="single" w:sz="4" w:space="0" w:color="000000"/>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278" w:type="pct"/>
            <w:vMerge/>
            <w:tcBorders>
              <w:left w:val="single" w:sz="4" w:space="0" w:color="000000"/>
              <w:bottom w:val="single" w:sz="4" w:space="0" w:color="auto"/>
              <w:right w:val="single" w:sz="4" w:space="0" w:color="000000"/>
            </w:tcBorders>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308"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color w:val="000000"/>
                <w:sz w:val="18"/>
                <w:szCs w:val="18"/>
              </w:rPr>
              <w:t>ድ</w:t>
            </w:r>
          </w:p>
        </w:tc>
        <w:tc>
          <w:tcPr>
            <w:tcW w:w="27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400</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100</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 xml:space="preserve"> 100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 xml:space="preserve"> 100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 xml:space="preserve"> 100</w:t>
            </w:r>
          </w:p>
        </w:tc>
      </w:tr>
      <w:tr w:rsidR="0046568E" w:rsidRPr="003B55FD" w:rsidTr="00B8345D">
        <w:trPr>
          <w:trHeight w:val="223"/>
        </w:trPr>
        <w:tc>
          <w:tcPr>
            <w:tcW w:w="469" w:type="pct"/>
            <w:vMerge/>
            <w:tcBorders>
              <w:left w:val="single" w:sz="4" w:space="0" w:color="000000"/>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648" w:type="pct"/>
            <w:vMerge/>
            <w:tcBorders>
              <w:left w:val="single" w:sz="4" w:space="0" w:color="000000"/>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color w:val="000000"/>
                <w:sz w:val="18"/>
                <w:szCs w:val="18"/>
              </w:rPr>
            </w:pPr>
          </w:p>
        </w:tc>
        <w:tc>
          <w:tcPr>
            <w:tcW w:w="307" w:type="pct"/>
            <w:vMerge/>
            <w:tcBorders>
              <w:left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1387" w:type="pct"/>
            <w:vMerge w:val="restart"/>
            <w:tcBorders>
              <w:top w:val="single" w:sz="4" w:space="0" w:color="auto"/>
              <w:left w:val="single" w:sz="4" w:space="0" w:color="auto"/>
              <w:right w:val="single" w:sz="4" w:space="0" w:color="000000"/>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MS Mincho" w:hAnsi="Visual Geez Unicode" w:cs="MS Mincho"/>
                <w:color w:val="000000"/>
                <w:sz w:val="18"/>
                <w:szCs w:val="18"/>
              </w:rPr>
              <w:t>የሥራ ፈላጊዎች ተገቢውን የሙያ ምክርና የአመራሪ አገልግሎት መስጠት</w:t>
            </w:r>
          </w:p>
        </w:tc>
        <w:tc>
          <w:tcPr>
            <w:tcW w:w="278" w:type="pct"/>
            <w:vMerge w:val="restart"/>
            <w:tcBorders>
              <w:top w:val="single" w:sz="4" w:space="0" w:color="auto"/>
              <w:left w:val="single" w:sz="4" w:space="0" w:color="000000"/>
              <w:right w:val="single" w:sz="4" w:space="0" w:color="000000"/>
            </w:tcBorders>
          </w:tcPr>
          <w:p w:rsidR="0046568E" w:rsidRPr="003B55FD" w:rsidRDefault="0046568E" w:rsidP="00B8345D">
            <w:r w:rsidRPr="003B55FD">
              <w:rPr>
                <w:rFonts w:ascii="Visual Geez Unicode" w:eastAsia="Calibri" w:hAnsi="Visual Geez Unicode" w:cs="Times New Roman"/>
                <w:color w:val="000000"/>
                <w:sz w:val="18"/>
                <w:szCs w:val="18"/>
              </w:rPr>
              <w:t>0.5</w:t>
            </w:r>
          </w:p>
        </w:tc>
        <w:tc>
          <w:tcPr>
            <w:tcW w:w="308"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ወ</w:t>
            </w:r>
          </w:p>
        </w:tc>
        <w:tc>
          <w:tcPr>
            <w:tcW w:w="27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615</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153</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154</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154</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154</w:t>
            </w:r>
          </w:p>
        </w:tc>
      </w:tr>
      <w:tr w:rsidR="0046568E" w:rsidRPr="003B55FD" w:rsidTr="00B8345D">
        <w:trPr>
          <w:trHeight w:val="251"/>
        </w:trPr>
        <w:tc>
          <w:tcPr>
            <w:tcW w:w="469" w:type="pct"/>
            <w:vMerge w:val="restart"/>
            <w:tcBorders>
              <w:top w:val="nil"/>
              <w:left w:val="single" w:sz="4" w:space="0" w:color="000000"/>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648" w:type="pct"/>
            <w:vMerge/>
            <w:tcBorders>
              <w:left w:val="single" w:sz="4" w:space="0" w:color="000000"/>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color w:val="000000"/>
                <w:sz w:val="18"/>
                <w:szCs w:val="18"/>
              </w:rPr>
            </w:pPr>
          </w:p>
        </w:tc>
        <w:tc>
          <w:tcPr>
            <w:tcW w:w="307" w:type="pct"/>
            <w:vMerge/>
            <w:tcBorders>
              <w:left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1387" w:type="pct"/>
            <w:vMerge/>
            <w:tcBorders>
              <w:left w:val="single" w:sz="4" w:space="0" w:color="auto"/>
              <w:right w:val="single" w:sz="4" w:space="0" w:color="000000"/>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278" w:type="pct"/>
            <w:vMerge/>
            <w:tcBorders>
              <w:left w:val="single" w:sz="4" w:space="0" w:color="000000"/>
              <w:right w:val="single" w:sz="4" w:space="0" w:color="000000"/>
            </w:tcBorders>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308"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color w:val="000000"/>
                <w:sz w:val="18"/>
                <w:szCs w:val="18"/>
              </w:rPr>
              <w:t>ሴ</w:t>
            </w:r>
          </w:p>
        </w:tc>
        <w:tc>
          <w:tcPr>
            <w:tcW w:w="27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615</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154</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154</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153</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154</w:t>
            </w:r>
          </w:p>
        </w:tc>
      </w:tr>
      <w:tr w:rsidR="0046568E" w:rsidRPr="003B55FD" w:rsidTr="00B8345D">
        <w:trPr>
          <w:trHeight w:val="77"/>
        </w:trPr>
        <w:tc>
          <w:tcPr>
            <w:tcW w:w="469" w:type="pct"/>
            <w:vMerge/>
            <w:tcBorders>
              <w:top w:val="nil"/>
              <w:left w:val="single" w:sz="4" w:space="0" w:color="000000"/>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648" w:type="pct"/>
            <w:vMerge/>
            <w:tcBorders>
              <w:left w:val="single" w:sz="4" w:space="0" w:color="000000"/>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color w:val="000000"/>
                <w:sz w:val="18"/>
                <w:szCs w:val="18"/>
              </w:rPr>
            </w:pPr>
          </w:p>
        </w:tc>
        <w:tc>
          <w:tcPr>
            <w:tcW w:w="307" w:type="pct"/>
            <w:vMerge/>
            <w:tcBorders>
              <w:left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1387" w:type="pct"/>
            <w:vMerge/>
            <w:tcBorders>
              <w:left w:val="single" w:sz="4" w:space="0" w:color="auto"/>
              <w:bottom w:val="single" w:sz="4" w:space="0" w:color="auto"/>
              <w:right w:val="single" w:sz="4" w:space="0" w:color="000000"/>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278" w:type="pct"/>
            <w:vMerge/>
            <w:tcBorders>
              <w:left w:val="single" w:sz="4" w:space="0" w:color="000000"/>
              <w:bottom w:val="single" w:sz="4" w:space="0" w:color="auto"/>
              <w:right w:val="single" w:sz="4" w:space="0" w:color="000000"/>
            </w:tcBorders>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308"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color w:val="000000"/>
                <w:sz w:val="18"/>
                <w:szCs w:val="18"/>
              </w:rPr>
              <w:t>ድ</w:t>
            </w:r>
          </w:p>
        </w:tc>
        <w:tc>
          <w:tcPr>
            <w:tcW w:w="27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1230</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307</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308</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307</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308</w:t>
            </w:r>
          </w:p>
        </w:tc>
      </w:tr>
      <w:tr w:rsidR="0046568E" w:rsidRPr="003B55FD" w:rsidTr="00B8345D">
        <w:trPr>
          <w:trHeight w:val="260"/>
        </w:trPr>
        <w:tc>
          <w:tcPr>
            <w:tcW w:w="469" w:type="pct"/>
            <w:vMerge/>
            <w:tcBorders>
              <w:top w:val="nil"/>
              <w:left w:val="single" w:sz="4" w:space="0" w:color="000000"/>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648" w:type="pct"/>
            <w:vMerge/>
            <w:tcBorders>
              <w:left w:val="single" w:sz="4" w:space="0" w:color="000000"/>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color w:val="000000"/>
                <w:sz w:val="18"/>
                <w:szCs w:val="18"/>
              </w:rPr>
            </w:pPr>
          </w:p>
        </w:tc>
        <w:tc>
          <w:tcPr>
            <w:tcW w:w="307" w:type="pct"/>
            <w:vMerge/>
            <w:tcBorders>
              <w:left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1387" w:type="pct"/>
            <w:vMerge w:val="restart"/>
            <w:tcBorders>
              <w:top w:val="single" w:sz="4" w:space="0" w:color="auto"/>
              <w:left w:val="single" w:sz="4" w:space="0" w:color="auto"/>
              <w:right w:val="single" w:sz="4" w:space="0" w:color="000000"/>
            </w:tcBorders>
            <w:shd w:val="clear" w:color="auto" w:fill="auto"/>
            <w:vAlign w:val="center"/>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ለሥራ ሥምሪትን ተደራሽና ፍታዊ ለማድረግ ባለድርሻ አካላትን አቅም ማሳደግ</w:t>
            </w:r>
          </w:p>
        </w:tc>
        <w:tc>
          <w:tcPr>
            <w:tcW w:w="278" w:type="pct"/>
            <w:vMerge w:val="restart"/>
            <w:tcBorders>
              <w:top w:val="single" w:sz="4" w:space="0" w:color="auto"/>
              <w:left w:val="single" w:sz="4" w:space="0" w:color="000000"/>
              <w:right w:val="single" w:sz="4" w:space="0" w:color="000000"/>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0.5</w:t>
            </w:r>
          </w:p>
        </w:tc>
        <w:tc>
          <w:tcPr>
            <w:tcW w:w="308"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ወ</w:t>
            </w:r>
          </w:p>
        </w:tc>
        <w:tc>
          <w:tcPr>
            <w:tcW w:w="27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7</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1</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2</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2</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2</w:t>
            </w:r>
          </w:p>
        </w:tc>
      </w:tr>
      <w:tr w:rsidR="0046568E" w:rsidRPr="003B55FD" w:rsidTr="00B8345D">
        <w:trPr>
          <w:trHeight w:val="314"/>
        </w:trPr>
        <w:tc>
          <w:tcPr>
            <w:tcW w:w="469" w:type="pct"/>
            <w:vMerge/>
            <w:tcBorders>
              <w:top w:val="nil"/>
              <w:left w:val="single" w:sz="4" w:space="0" w:color="000000"/>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648" w:type="pct"/>
            <w:vMerge/>
            <w:tcBorders>
              <w:left w:val="single" w:sz="4" w:space="0" w:color="000000"/>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color w:val="000000"/>
                <w:sz w:val="18"/>
                <w:szCs w:val="18"/>
              </w:rPr>
            </w:pPr>
          </w:p>
        </w:tc>
        <w:tc>
          <w:tcPr>
            <w:tcW w:w="307" w:type="pct"/>
            <w:vMerge/>
            <w:tcBorders>
              <w:left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1387" w:type="pct"/>
            <w:vMerge/>
            <w:tcBorders>
              <w:left w:val="single" w:sz="4" w:space="0" w:color="auto"/>
              <w:right w:val="single" w:sz="4" w:space="0" w:color="000000"/>
            </w:tcBorders>
            <w:shd w:val="clear" w:color="auto" w:fill="auto"/>
            <w:vAlign w:val="center"/>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278" w:type="pct"/>
            <w:vMerge/>
            <w:tcBorders>
              <w:left w:val="single" w:sz="4" w:space="0" w:color="000000"/>
              <w:right w:val="single" w:sz="4" w:space="0" w:color="000000"/>
            </w:tcBorders>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308"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color w:val="000000"/>
                <w:sz w:val="18"/>
                <w:szCs w:val="18"/>
              </w:rPr>
              <w:t>ሴ</w:t>
            </w:r>
          </w:p>
        </w:tc>
        <w:tc>
          <w:tcPr>
            <w:tcW w:w="27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6</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1</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1</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2</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2</w:t>
            </w:r>
          </w:p>
        </w:tc>
      </w:tr>
      <w:tr w:rsidR="0046568E" w:rsidRPr="003B55FD" w:rsidTr="00B8345D">
        <w:trPr>
          <w:trHeight w:val="215"/>
        </w:trPr>
        <w:tc>
          <w:tcPr>
            <w:tcW w:w="469" w:type="pct"/>
            <w:vMerge/>
            <w:tcBorders>
              <w:top w:val="nil"/>
              <w:left w:val="single" w:sz="4" w:space="0" w:color="000000"/>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648" w:type="pct"/>
            <w:vMerge/>
            <w:tcBorders>
              <w:left w:val="single" w:sz="4" w:space="0" w:color="000000"/>
              <w:bottom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color w:val="000000"/>
                <w:sz w:val="18"/>
                <w:szCs w:val="18"/>
              </w:rPr>
            </w:pPr>
          </w:p>
        </w:tc>
        <w:tc>
          <w:tcPr>
            <w:tcW w:w="307" w:type="pct"/>
            <w:vMerge/>
            <w:tcBorders>
              <w:left w:val="single" w:sz="4" w:space="0" w:color="auto"/>
              <w:bottom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1387" w:type="pct"/>
            <w:vMerge/>
            <w:tcBorders>
              <w:left w:val="single" w:sz="4" w:space="0" w:color="auto"/>
              <w:bottom w:val="single" w:sz="4" w:space="0" w:color="000000"/>
              <w:right w:val="single" w:sz="4" w:space="0" w:color="000000"/>
            </w:tcBorders>
            <w:shd w:val="clear" w:color="auto" w:fill="auto"/>
            <w:vAlign w:val="center"/>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278" w:type="pct"/>
            <w:vMerge/>
            <w:tcBorders>
              <w:left w:val="single" w:sz="4" w:space="0" w:color="000000"/>
              <w:bottom w:val="single" w:sz="4" w:space="0" w:color="000000"/>
              <w:right w:val="single" w:sz="4" w:space="0" w:color="000000"/>
            </w:tcBorders>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308" w:type="pct"/>
            <w:tcBorders>
              <w:top w:val="single" w:sz="4" w:space="0" w:color="auto"/>
              <w:left w:val="single" w:sz="4" w:space="0" w:color="000000"/>
              <w:bottom w:val="single" w:sz="4" w:space="0" w:color="000000"/>
              <w:right w:val="single" w:sz="4" w:space="0" w:color="auto"/>
            </w:tcBorders>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color w:val="000000"/>
                <w:sz w:val="18"/>
                <w:szCs w:val="18"/>
              </w:rPr>
              <w:t>ድ</w:t>
            </w:r>
          </w:p>
        </w:tc>
        <w:tc>
          <w:tcPr>
            <w:tcW w:w="276" w:type="pct"/>
            <w:tcBorders>
              <w:top w:val="single" w:sz="4" w:space="0" w:color="auto"/>
              <w:left w:val="single" w:sz="4" w:space="0" w:color="auto"/>
              <w:bottom w:val="single" w:sz="4" w:space="0" w:color="000000"/>
              <w:right w:val="single" w:sz="4" w:space="0" w:color="000000"/>
            </w:tcBorders>
            <w:shd w:val="clear" w:color="auto" w:fill="auto"/>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color w:val="000000"/>
                <w:sz w:val="18"/>
                <w:szCs w:val="18"/>
              </w:rPr>
              <w:t>13</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2</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3</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4</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4</w:t>
            </w:r>
          </w:p>
        </w:tc>
      </w:tr>
      <w:tr w:rsidR="0046568E" w:rsidRPr="003B55FD" w:rsidTr="00B8345D">
        <w:trPr>
          <w:trHeight w:val="260"/>
        </w:trPr>
        <w:tc>
          <w:tcPr>
            <w:tcW w:w="469" w:type="pct"/>
            <w:vMerge/>
            <w:tcBorders>
              <w:top w:val="nil"/>
              <w:left w:val="single" w:sz="4" w:space="0" w:color="000000"/>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648" w:type="pct"/>
            <w:vMerge w:val="restart"/>
            <w:tcBorders>
              <w:top w:val="nil"/>
              <w:left w:val="single" w:sz="4" w:space="0" w:color="000000"/>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p>
          <w:p w:rsidR="0046568E" w:rsidRPr="003B55FD" w:rsidRDefault="0046568E" w:rsidP="00B8345D">
            <w:pPr>
              <w:spacing w:after="0" w:line="240" w:lineRule="auto"/>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 xml:space="preserve">የሥራ ገበያ መረጃ ሥራዓትን መዘርጋትና ማጠናከር  </w:t>
            </w:r>
          </w:p>
          <w:p w:rsidR="0046568E" w:rsidRPr="003B55FD" w:rsidRDefault="0046568E" w:rsidP="00B8345D">
            <w:pPr>
              <w:spacing w:after="0" w:line="360" w:lineRule="auto"/>
              <w:rPr>
                <w:rFonts w:ascii="Visual Geez Unicode" w:eastAsia="Calibri" w:hAnsi="Visual Geez Unicode" w:cs="Times New Roman"/>
                <w:color w:val="000000"/>
                <w:sz w:val="18"/>
                <w:szCs w:val="18"/>
              </w:rPr>
            </w:pPr>
          </w:p>
          <w:p w:rsidR="0046568E" w:rsidRPr="003B55FD" w:rsidRDefault="0046568E" w:rsidP="00B8345D">
            <w:pPr>
              <w:spacing w:after="0" w:line="360" w:lineRule="auto"/>
              <w:rPr>
                <w:rFonts w:ascii="Visual Geez Unicode" w:eastAsia="Calibri" w:hAnsi="Visual Geez Unicode" w:cs="Times New Roman"/>
                <w:color w:val="000000"/>
                <w:sz w:val="18"/>
                <w:szCs w:val="18"/>
              </w:rPr>
            </w:pPr>
          </w:p>
          <w:p w:rsidR="0046568E" w:rsidRPr="003B55FD" w:rsidRDefault="0046568E" w:rsidP="00B8345D">
            <w:pPr>
              <w:spacing w:after="0" w:line="360" w:lineRule="auto"/>
              <w:rPr>
                <w:rFonts w:ascii="Visual Geez Unicode" w:eastAsia="Calibri" w:hAnsi="Visual Geez Unicode" w:cs="Times New Roman"/>
                <w:color w:val="000000"/>
                <w:sz w:val="18"/>
                <w:szCs w:val="18"/>
              </w:rPr>
            </w:pPr>
          </w:p>
          <w:p w:rsidR="0046568E" w:rsidRPr="003B55FD" w:rsidRDefault="0046568E" w:rsidP="00B8345D">
            <w:pPr>
              <w:spacing w:after="0" w:line="360" w:lineRule="auto"/>
              <w:rPr>
                <w:rFonts w:ascii="Visual Geez Unicode" w:eastAsia="Calibri" w:hAnsi="Visual Geez Unicode" w:cs="Times New Roman"/>
                <w:color w:val="000000"/>
                <w:sz w:val="18"/>
                <w:szCs w:val="18"/>
              </w:rPr>
            </w:pPr>
          </w:p>
          <w:p w:rsidR="0046568E" w:rsidRPr="003B55FD" w:rsidRDefault="0046568E" w:rsidP="00B8345D">
            <w:pPr>
              <w:spacing w:after="0" w:line="360" w:lineRule="auto"/>
              <w:rPr>
                <w:rFonts w:ascii="Visual Geez Unicode" w:eastAsia="Calibri" w:hAnsi="Visual Geez Unicode" w:cs="Times New Roman"/>
                <w:color w:val="000000"/>
                <w:sz w:val="18"/>
                <w:szCs w:val="18"/>
              </w:rPr>
            </w:pPr>
          </w:p>
          <w:p w:rsidR="0046568E" w:rsidRPr="003B55FD" w:rsidRDefault="0046568E" w:rsidP="00B8345D">
            <w:pPr>
              <w:spacing w:after="0" w:line="360" w:lineRule="auto"/>
              <w:rPr>
                <w:rFonts w:ascii="Visual Geez Unicode" w:eastAsia="Calibri" w:hAnsi="Visual Geez Unicode" w:cs="Times New Roman"/>
                <w:color w:val="000000"/>
                <w:sz w:val="18"/>
                <w:szCs w:val="18"/>
              </w:rPr>
            </w:pPr>
          </w:p>
          <w:p w:rsidR="0046568E" w:rsidRPr="003B55FD" w:rsidRDefault="0046568E" w:rsidP="00B8345D">
            <w:pPr>
              <w:spacing w:after="0" w:line="360" w:lineRule="auto"/>
              <w:rPr>
                <w:rFonts w:ascii="Visual Geez Unicode" w:eastAsia="Calibri" w:hAnsi="Visual Geez Unicode" w:cs="Times New Roman"/>
                <w:color w:val="000000"/>
                <w:sz w:val="18"/>
                <w:szCs w:val="18"/>
              </w:rPr>
            </w:pPr>
          </w:p>
          <w:p w:rsidR="0046568E" w:rsidRPr="003B55FD" w:rsidRDefault="0046568E" w:rsidP="00B8345D">
            <w:pPr>
              <w:spacing w:after="0" w:line="360" w:lineRule="auto"/>
              <w:rPr>
                <w:rFonts w:ascii="Visual Geez Unicode" w:eastAsia="Calibri" w:hAnsi="Visual Geez Unicode" w:cs="Times New Roman"/>
                <w:color w:val="000000"/>
                <w:sz w:val="18"/>
                <w:szCs w:val="18"/>
              </w:rPr>
            </w:pPr>
          </w:p>
          <w:p w:rsidR="0046568E" w:rsidRPr="003B55FD" w:rsidRDefault="0046568E" w:rsidP="00B8345D">
            <w:pPr>
              <w:spacing w:after="0" w:line="360" w:lineRule="auto"/>
              <w:rPr>
                <w:rFonts w:ascii="Visual Geez Unicode" w:eastAsia="Calibri" w:hAnsi="Visual Geez Unicode" w:cs="Times New Roman"/>
                <w:color w:val="000000"/>
                <w:sz w:val="18"/>
                <w:szCs w:val="18"/>
              </w:rPr>
            </w:pPr>
          </w:p>
          <w:p w:rsidR="0046568E" w:rsidRPr="003B55FD" w:rsidRDefault="0046568E" w:rsidP="00B8345D">
            <w:pPr>
              <w:spacing w:after="0" w:line="360" w:lineRule="auto"/>
              <w:rPr>
                <w:rFonts w:ascii="Visual Geez Unicode" w:eastAsia="Calibri" w:hAnsi="Visual Geez Unicode" w:cs="Times New Roman"/>
                <w:color w:val="000000"/>
                <w:sz w:val="18"/>
                <w:szCs w:val="18"/>
              </w:rPr>
            </w:pPr>
          </w:p>
          <w:p w:rsidR="0046568E" w:rsidRPr="003B55FD" w:rsidRDefault="0046568E" w:rsidP="00B8345D">
            <w:pPr>
              <w:spacing w:after="0" w:line="360" w:lineRule="auto"/>
              <w:rPr>
                <w:rFonts w:ascii="Visual Geez Unicode" w:eastAsia="Calibri" w:hAnsi="Visual Geez Unicode" w:cs="Times New Roman"/>
                <w:color w:val="000000"/>
                <w:sz w:val="18"/>
                <w:szCs w:val="18"/>
              </w:rPr>
            </w:pPr>
          </w:p>
          <w:p w:rsidR="0046568E" w:rsidRPr="003B55FD" w:rsidRDefault="0046568E" w:rsidP="00B8345D">
            <w:pPr>
              <w:spacing w:after="0" w:line="360" w:lineRule="auto"/>
              <w:rPr>
                <w:rFonts w:ascii="Visual Geez Unicode" w:eastAsia="Calibri" w:hAnsi="Visual Geez Unicode" w:cs="Times New Roman"/>
                <w:color w:val="000000"/>
                <w:sz w:val="18"/>
                <w:szCs w:val="18"/>
              </w:rPr>
            </w:pPr>
          </w:p>
        </w:tc>
        <w:tc>
          <w:tcPr>
            <w:tcW w:w="307" w:type="pct"/>
            <w:vMerge w:val="restart"/>
            <w:tcBorders>
              <w:left w:val="single" w:sz="4" w:space="0" w:color="auto"/>
              <w:right w:val="single" w:sz="4" w:space="0" w:color="auto"/>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 xml:space="preserve"> </w:t>
            </w:r>
          </w:p>
          <w:p w:rsidR="0046568E" w:rsidRPr="003B55FD" w:rsidRDefault="0046568E" w:rsidP="00B8345D">
            <w:pPr>
              <w:spacing w:after="0" w:line="240" w:lineRule="auto"/>
              <w:rPr>
                <w:rFonts w:ascii="Visual Geez Unicode" w:eastAsia="Calibri" w:hAnsi="Visual Geez Unicode" w:cs="Times New Roman"/>
                <w:sz w:val="18"/>
                <w:szCs w:val="18"/>
              </w:rPr>
            </w:pPr>
          </w:p>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 xml:space="preserve">  </w:t>
            </w:r>
          </w:p>
          <w:p w:rsidR="0046568E" w:rsidRPr="003B55FD" w:rsidRDefault="0046568E" w:rsidP="00B8345D">
            <w:pPr>
              <w:spacing w:after="0" w:line="240" w:lineRule="auto"/>
              <w:rPr>
                <w:rFonts w:ascii="Visual Geez Unicode" w:eastAsia="Calibri" w:hAnsi="Visual Geez Unicode" w:cs="Times New Roman"/>
                <w:sz w:val="18"/>
                <w:szCs w:val="18"/>
              </w:rPr>
            </w:pPr>
          </w:p>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 xml:space="preserve">  4</w:t>
            </w:r>
          </w:p>
          <w:p w:rsidR="0046568E" w:rsidRPr="003B55FD" w:rsidRDefault="0046568E" w:rsidP="00B8345D">
            <w:pPr>
              <w:spacing w:after="0" w:line="240" w:lineRule="auto"/>
              <w:jc w:val="both"/>
              <w:rPr>
                <w:rFonts w:ascii="Visual Geez Unicode" w:eastAsia="Calibri" w:hAnsi="Visual Geez Unicode" w:cs="Times New Roman"/>
                <w:sz w:val="18"/>
                <w:szCs w:val="18"/>
              </w:rPr>
            </w:pPr>
          </w:p>
          <w:p w:rsidR="0046568E" w:rsidRPr="003B55FD" w:rsidRDefault="0046568E" w:rsidP="00B8345D">
            <w:pPr>
              <w:spacing w:after="0" w:line="240" w:lineRule="auto"/>
              <w:jc w:val="both"/>
              <w:rPr>
                <w:rFonts w:ascii="Visual Geez Unicode" w:eastAsia="Calibri" w:hAnsi="Visual Geez Unicode" w:cs="Times New Roman"/>
                <w:sz w:val="18"/>
                <w:szCs w:val="18"/>
              </w:rPr>
            </w:pPr>
          </w:p>
          <w:p w:rsidR="0046568E" w:rsidRPr="003B55FD" w:rsidRDefault="0046568E" w:rsidP="00B8345D">
            <w:pPr>
              <w:spacing w:after="0" w:line="240" w:lineRule="auto"/>
              <w:jc w:val="both"/>
              <w:rPr>
                <w:rFonts w:ascii="Visual Geez Unicode" w:eastAsia="Calibri" w:hAnsi="Visual Geez Unicode" w:cs="Times New Roman"/>
                <w:sz w:val="18"/>
                <w:szCs w:val="18"/>
              </w:rPr>
            </w:pPr>
          </w:p>
          <w:p w:rsidR="0046568E" w:rsidRPr="003B55FD" w:rsidRDefault="0046568E" w:rsidP="00B8345D">
            <w:pPr>
              <w:spacing w:after="0" w:line="240" w:lineRule="auto"/>
              <w:jc w:val="both"/>
              <w:rPr>
                <w:rFonts w:ascii="Visual Geez Unicode" w:eastAsia="Calibri" w:hAnsi="Visual Geez Unicode" w:cs="Times New Roman"/>
                <w:sz w:val="18"/>
                <w:szCs w:val="18"/>
              </w:rPr>
            </w:pPr>
          </w:p>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 xml:space="preserve">  </w:t>
            </w:r>
          </w:p>
          <w:p w:rsidR="0046568E" w:rsidRPr="003B55FD" w:rsidRDefault="0046568E" w:rsidP="00B8345D">
            <w:pPr>
              <w:spacing w:after="0" w:line="240" w:lineRule="auto"/>
              <w:jc w:val="both"/>
              <w:rPr>
                <w:rFonts w:ascii="Visual Geez Unicode" w:eastAsia="Calibri" w:hAnsi="Visual Geez Unicode" w:cs="Times New Roman"/>
                <w:sz w:val="18"/>
                <w:szCs w:val="18"/>
              </w:rPr>
            </w:pPr>
          </w:p>
          <w:p w:rsidR="0046568E" w:rsidRPr="003B55FD" w:rsidRDefault="0046568E" w:rsidP="00B8345D">
            <w:pPr>
              <w:spacing w:after="0" w:line="240" w:lineRule="auto"/>
              <w:jc w:val="both"/>
              <w:rPr>
                <w:rFonts w:ascii="Visual Geez Unicode" w:eastAsia="Calibri" w:hAnsi="Visual Geez Unicode" w:cs="Times New Roman"/>
                <w:sz w:val="18"/>
                <w:szCs w:val="18"/>
              </w:rPr>
            </w:pPr>
          </w:p>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 xml:space="preserve">  </w:t>
            </w:r>
          </w:p>
          <w:p w:rsidR="0046568E" w:rsidRPr="003B55FD" w:rsidRDefault="0046568E" w:rsidP="00B8345D">
            <w:pPr>
              <w:spacing w:after="0" w:line="240" w:lineRule="auto"/>
              <w:jc w:val="both"/>
              <w:rPr>
                <w:rFonts w:ascii="Visual Geez Unicode" w:eastAsia="Calibri" w:hAnsi="Visual Geez Unicode" w:cs="Times New Roman"/>
                <w:sz w:val="18"/>
                <w:szCs w:val="18"/>
              </w:rPr>
            </w:pPr>
          </w:p>
          <w:p w:rsidR="0046568E" w:rsidRPr="003B55FD" w:rsidRDefault="0046568E" w:rsidP="00B8345D">
            <w:pPr>
              <w:spacing w:after="0" w:line="240" w:lineRule="auto"/>
              <w:jc w:val="both"/>
              <w:rPr>
                <w:rFonts w:ascii="Visual Geez Unicode" w:eastAsia="Calibri" w:hAnsi="Visual Geez Unicode" w:cs="Times New Roman"/>
                <w:sz w:val="18"/>
                <w:szCs w:val="18"/>
              </w:rPr>
            </w:pPr>
          </w:p>
          <w:p w:rsidR="0046568E" w:rsidRPr="003B55FD" w:rsidRDefault="0046568E" w:rsidP="00B8345D">
            <w:pPr>
              <w:spacing w:after="0" w:line="240" w:lineRule="auto"/>
              <w:jc w:val="both"/>
              <w:rPr>
                <w:rFonts w:ascii="Visual Geez Unicode" w:eastAsia="Calibri" w:hAnsi="Visual Geez Unicode" w:cs="Times New Roman"/>
                <w:sz w:val="18"/>
                <w:szCs w:val="18"/>
              </w:rPr>
            </w:pPr>
          </w:p>
          <w:p w:rsidR="0046568E" w:rsidRPr="003B55FD" w:rsidRDefault="0046568E" w:rsidP="00B8345D">
            <w:pPr>
              <w:spacing w:after="0" w:line="240" w:lineRule="auto"/>
              <w:jc w:val="both"/>
              <w:rPr>
                <w:rFonts w:ascii="Visual Geez Unicode" w:eastAsia="Calibri" w:hAnsi="Visual Geez Unicode" w:cs="Times New Roman"/>
                <w:sz w:val="18"/>
                <w:szCs w:val="18"/>
              </w:rPr>
            </w:pPr>
          </w:p>
          <w:p w:rsidR="0046568E" w:rsidRPr="003B55FD" w:rsidRDefault="0046568E" w:rsidP="00B8345D">
            <w:pPr>
              <w:spacing w:after="0" w:line="240" w:lineRule="auto"/>
              <w:jc w:val="both"/>
              <w:rPr>
                <w:rFonts w:ascii="Visual Geez Unicode" w:eastAsia="Calibri" w:hAnsi="Visual Geez Unicode" w:cs="Times New Roman"/>
                <w:sz w:val="18"/>
                <w:szCs w:val="18"/>
              </w:rPr>
            </w:pPr>
          </w:p>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 xml:space="preserve">  </w:t>
            </w:r>
          </w:p>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 xml:space="preserve">  </w:t>
            </w:r>
          </w:p>
        </w:tc>
        <w:tc>
          <w:tcPr>
            <w:tcW w:w="1387" w:type="pct"/>
            <w:tcBorders>
              <w:left w:val="single" w:sz="4" w:space="0" w:color="auto"/>
              <w:bottom w:val="single" w:sz="4" w:space="0" w:color="000000"/>
              <w:right w:val="single" w:sz="4" w:space="0" w:color="000000"/>
            </w:tcBorders>
            <w:vAlign w:val="center"/>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ለሰው ሀይል ፈላጊ ቀጣሪ ድርጅቶች የሰው ሃይል ቅጥር ድጋፍ አገልግሎት</w:t>
            </w:r>
          </w:p>
        </w:tc>
        <w:tc>
          <w:tcPr>
            <w:tcW w:w="278" w:type="pct"/>
            <w:tcBorders>
              <w:left w:val="single" w:sz="4" w:space="0" w:color="000000"/>
              <w:bottom w:val="single" w:sz="4" w:space="0" w:color="000000"/>
              <w:right w:val="single" w:sz="4" w:space="0" w:color="000000"/>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0.25</w:t>
            </w:r>
          </w:p>
        </w:tc>
        <w:tc>
          <w:tcPr>
            <w:tcW w:w="308" w:type="pct"/>
            <w:tcBorders>
              <w:left w:val="single" w:sz="4" w:space="0" w:color="000000"/>
              <w:bottom w:val="single" w:sz="4" w:space="0" w:color="000000"/>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በቁጥር</w:t>
            </w:r>
          </w:p>
        </w:tc>
        <w:tc>
          <w:tcPr>
            <w:tcW w:w="276" w:type="pct"/>
            <w:tcBorders>
              <w:top w:val="single" w:sz="4" w:space="0" w:color="auto"/>
              <w:left w:val="single" w:sz="4" w:space="0" w:color="auto"/>
              <w:bottom w:val="single" w:sz="4" w:space="0" w:color="000000"/>
              <w:right w:val="single" w:sz="4" w:space="0" w:color="000000"/>
            </w:tcBorders>
            <w:shd w:val="clear" w:color="auto" w:fill="auto"/>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3</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1</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1</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1</w:t>
            </w:r>
          </w:p>
        </w:tc>
      </w:tr>
      <w:tr w:rsidR="0046568E" w:rsidRPr="003B55FD" w:rsidTr="00B8345D">
        <w:trPr>
          <w:trHeight w:val="311"/>
        </w:trPr>
        <w:tc>
          <w:tcPr>
            <w:tcW w:w="469" w:type="pct"/>
            <w:vMerge/>
            <w:tcBorders>
              <w:top w:val="nil"/>
              <w:left w:val="single" w:sz="4" w:space="0" w:color="000000"/>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648" w:type="pct"/>
            <w:vMerge/>
            <w:tcBorders>
              <w:left w:val="single" w:sz="4" w:space="0" w:color="000000"/>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307" w:type="pct"/>
            <w:vMerge/>
            <w:tcBorders>
              <w:left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1387" w:type="pct"/>
            <w:tcBorders>
              <w:top w:val="single" w:sz="4" w:space="0" w:color="000000"/>
              <w:left w:val="single" w:sz="4" w:space="0" w:color="auto"/>
              <w:bottom w:val="single" w:sz="4" w:space="0" w:color="auto"/>
              <w:right w:val="single" w:sz="4" w:space="0" w:color="000000"/>
            </w:tcBorders>
            <w:hideMark/>
          </w:tcPr>
          <w:p w:rsidR="0046568E" w:rsidRPr="003B55FD" w:rsidRDefault="0046568E" w:rsidP="00B8345D">
            <w:pPr>
              <w:spacing w:after="0" w:line="240" w:lineRule="auto"/>
              <w:rPr>
                <w:rFonts w:ascii="Visual Geez Unicode" w:eastAsia="MS Mincho" w:hAnsi="Visual Geez Unicode" w:cs="MS Mincho"/>
                <w:color w:val="000000"/>
                <w:sz w:val="18"/>
                <w:szCs w:val="18"/>
              </w:rPr>
            </w:pPr>
            <w:r w:rsidRPr="003B55FD">
              <w:rPr>
                <w:rFonts w:ascii="Visual Geez Unicode" w:eastAsia="MS Mincho" w:hAnsi="Visual Geez Unicode" w:cs="MS Mincho"/>
                <w:color w:val="000000"/>
                <w:sz w:val="18"/>
                <w:szCs w:val="18"/>
              </w:rPr>
              <w:t>ፍቃድ አግኝተዉ ሥራ ላይ የተሰማሩ የአገር ውስጥ የግል ሥ/ሠ/ኤጀነንሲዎች የፍቃድ እድሳት እንድያደርጉ ማድረግ</w:t>
            </w:r>
          </w:p>
        </w:tc>
        <w:tc>
          <w:tcPr>
            <w:tcW w:w="278" w:type="pct"/>
            <w:tcBorders>
              <w:top w:val="single" w:sz="4" w:space="0" w:color="000000"/>
              <w:left w:val="single" w:sz="4" w:space="0" w:color="000000"/>
              <w:bottom w:val="single" w:sz="4" w:space="0" w:color="auto"/>
              <w:right w:val="single" w:sz="4" w:space="0" w:color="000000"/>
            </w:tcBorders>
            <w:hideMark/>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0.5</w:t>
            </w:r>
          </w:p>
        </w:tc>
        <w:tc>
          <w:tcPr>
            <w:tcW w:w="308" w:type="pct"/>
            <w:tcBorders>
              <w:top w:val="single" w:sz="4" w:space="0" w:color="000000"/>
              <w:left w:val="single" w:sz="4" w:space="0" w:color="000000"/>
              <w:bottom w:val="single" w:sz="4" w:space="0" w:color="auto"/>
              <w:right w:val="single" w:sz="4" w:space="0" w:color="auto"/>
            </w:tcBorders>
            <w:hideMark/>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በቁጥር</w:t>
            </w:r>
          </w:p>
        </w:tc>
        <w:tc>
          <w:tcPr>
            <w:tcW w:w="276" w:type="pct"/>
            <w:tcBorders>
              <w:top w:val="single" w:sz="4" w:space="0" w:color="000000"/>
              <w:left w:val="single" w:sz="4" w:space="0" w:color="auto"/>
              <w:bottom w:val="single" w:sz="4" w:space="0" w:color="auto"/>
              <w:right w:val="single" w:sz="4" w:space="0" w:color="000000"/>
            </w:tcBorders>
            <w:shd w:val="clear" w:color="auto" w:fill="auto"/>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12</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3</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3</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3</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3</w:t>
            </w:r>
          </w:p>
        </w:tc>
      </w:tr>
      <w:tr w:rsidR="0046568E" w:rsidRPr="003B55FD" w:rsidTr="00B8345D">
        <w:trPr>
          <w:trHeight w:val="443"/>
        </w:trPr>
        <w:tc>
          <w:tcPr>
            <w:tcW w:w="469" w:type="pct"/>
            <w:vMerge/>
            <w:tcBorders>
              <w:top w:val="nil"/>
              <w:left w:val="single" w:sz="4" w:space="0" w:color="000000"/>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648" w:type="pct"/>
            <w:vMerge/>
            <w:tcBorders>
              <w:left w:val="single" w:sz="4" w:space="0" w:color="000000"/>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307" w:type="pct"/>
            <w:vMerge/>
            <w:tcBorders>
              <w:left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1387" w:type="pct"/>
            <w:tcBorders>
              <w:top w:val="single" w:sz="4" w:space="0" w:color="auto"/>
              <w:left w:val="single" w:sz="4" w:space="0" w:color="auto"/>
              <w:bottom w:val="single" w:sz="4" w:space="0" w:color="auto"/>
              <w:right w:val="single" w:sz="4" w:space="0" w:color="000000"/>
            </w:tcBorders>
          </w:tcPr>
          <w:p w:rsidR="0046568E" w:rsidRPr="003B55FD" w:rsidRDefault="0046568E" w:rsidP="00B8345D">
            <w:pPr>
              <w:tabs>
                <w:tab w:val="left" w:pos="2788"/>
              </w:tabs>
              <w:spacing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ፍቃድ የተሰጣቸው የግል ሥ/ሠ/አገናኝ ኤጀንሲ ህግን ተከትለው መሥራታቸውን መቆጣጠር</w:t>
            </w:r>
            <w:r w:rsidRPr="003B55FD">
              <w:rPr>
                <w:rFonts w:ascii="Visual Geez Unicode" w:eastAsia="Calibri" w:hAnsi="Visual Geez Unicode" w:cs="Times New Roman"/>
                <w:sz w:val="18"/>
                <w:szCs w:val="18"/>
              </w:rPr>
              <w:tab/>
            </w:r>
          </w:p>
        </w:tc>
        <w:tc>
          <w:tcPr>
            <w:tcW w:w="278" w:type="pct"/>
            <w:tcBorders>
              <w:top w:val="single" w:sz="4" w:space="0" w:color="auto"/>
              <w:left w:val="single" w:sz="4" w:space="0" w:color="000000"/>
              <w:bottom w:val="single" w:sz="4" w:space="0" w:color="auto"/>
              <w:right w:val="single" w:sz="4" w:space="0" w:color="000000"/>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0.25</w:t>
            </w:r>
          </w:p>
        </w:tc>
        <w:tc>
          <w:tcPr>
            <w:tcW w:w="308"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24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በኤጀን ብዛት</w:t>
            </w:r>
          </w:p>
        </w:tc>
        <w:tc>
          <w:tcPr>
            <w:tcW w:w="27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144</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36</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36</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36</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36</w:t>
            </w:r>
          </w:p>
        </w:tc>
      </w:tr>
      <w:tr w:rsidR="0046568E" w:rsidRPr="003B55FD" w:rsidTr="00B8345D">
        <w:trPr>
          <w:trHeight w:val="335"/>
        </w:trPr>
        <w:tc>
          <w:tcPr>
            <w:tcW w:w="469" w:type="pct"/>
            <w:vMerge/>
            <w:tcBorders>
              <w:top w:val="nil"/>
              <w:left w:val="single" w:sz="4" w:space="0" w:color="000000"/>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648" w:type="pct"/>
            <w:vMerge/>
            <w:tcBorders>
              <w:left w:val="single" w:sz="4" w:space="0" w:color="000000"/>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307" w:type="pct"/>
            <w:vMerge/>
            <w:tcBorders>
              <w:left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1387" w:type="pct"/>
            <w:tcBorders>
              <w:top w:val="single" w:sz="4" w:space="0" w:color="auto"/>
              <w:left w:val="single" w:sz="4" w:space="0" w:color="auto"/>
              <w:bottom w:val="single" w:sz="4" w:space="0" w:color="auto"/>
              <w:right w:val="single" w:sz="4" w:space="0" w:color="000000"/>
            </w:tcBorders>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ከሚመለከታቸው አካላት ጋር በመቀናጀት ፈቃድ ሳያገኙ ሥራ እና ሠራተኛ ማገናኘት ተግባር ላይ የተሰማሩት አካላት ላይ ህጋዊ እርምጃ እንድወሰድባቸው ማድረግ</w:t>
            </w:r>
          </w:p>
        </w:tc>
        <w:tc>
          <w:tcPr>
            <w:tcW w:w="278" w:type="pct"/>
            <w:tcBorders>
              <w:top w:val="single" w:sz="4" w:space="0" w:color="auto"/>
              <w:left w:val="single" w:sz="4" w:space="0" w:color="000000"/>
              <w:bottom w:val="single" w:sz="4" w:space="0" w:color="auto"/>
              <w:right w:val="single" w:sz="4" w:space="0" w:color="000000"/>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0.25</w:t>
            </w:r>
          </w:p>
        </w:tc>
        <w:tc>
          <w:tcPr>
            <w:tcW w:w="308"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w:t>
            </w:r>
          </w:p>
        </w:tc>
        <w:tc>
          <w:tcPr>
            <w:tcW w:w="27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100%</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100%</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100%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100%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color w:val="000000"/>
                <w:sz w:val="18"/>
                <w:szCs w:val="18"/>
              </w:rPr>
              <w:t>100%</w:t>
            </w:r>
          </w:p>
        </w:tc>
      </w:tr>
      <w:tr w:rsidR="0046568E" w:rsidRPr="003B55FD" w:rsidTr="00B8345D">
        <w:trPr>
          <w:trHeight w:val="435"/>
        </w:trPr>
        <w:tc>
          <w:tcPr>
            <w:tcW w:w="469" w:type="pct"/>
            <w:vMerge/>
            <w:tcBorders>
              <w:top w:val="nil"/>
              <w:left w:val="single" w:sz="4" w:space="0" w:color="000000"/>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648" w:type="pct"/>
            <w:vMerge/>
            <w:tcBorders>
              <w:left w:val="single" w:sz="4" w:space="0" w:color="000000"/>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307" w:type="pct"/>
            <w:vMerge/>
            <w:tcBorders>
              <w:left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1387" w:type="pct"/>
            <w:tcBorders>
              <w:top w:val="single" w:sz="4" w:space="0" w:color="auto"/>
              <w:left w:val="single" w:sz="4" w:space="0" w:color="auto"/>
              <w:bottom w:val="single" w:sz="4" w:space="0" w:color="auto"/>
              <w:right w:val="single" w:sz="4" w:space="0" w:color="000000"/>
            </w:tcBorders>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ለሥራ ወደ ውጪ ሀገር የሚሂዱ የቤተሰብ ሾፈሮች ስራ ፈላጊዎች የሰው ሃይል ምልመላ ማከናወን</w:t>
            </w:r>
          </w:p>
        </w:tc>
        <w:tc>
          <w:tcPr>
            <w:tcW w:w="278" w:type="pct"/>
            <w:tcBorders>
              <w:top w:val="single" w:sz="4" w:space="0" w:color="auto"/>
              <w:left w:val="single" w:sz="4" w:space="0" w:color="000000"/>
              <w:bottom w:val="single" w:sz="4" w:space="0" w:color="auto"/>
              <w:right w:val="single" w:sz="4" w:space="0" w:color="000000"/>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0.5</w:t>
            </w:r>
          </w:p>
        </w:tc>
        <w:tc>
          <w:tcPr>
            <w:tcW w:w="308"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w:t>
            </w:r>
          </w:p>
        </w:tc>
        <w:tc>
          <w:tcPr>
            <w:tcW w:w="27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100%</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100%</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100%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100%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color w:val="000000"/>
                <w:sz w:val="18"/>
                <w:szCs w:val="18"/>
              </w:rPr>
              <w:t>100%</w:t>
            </w:r>
          </w:p>
        </w:tc>
      </w:tr>
      <w:tr w:rsidR="0046568E" w:rsidRPr="003B55FD" w:rsidTr="00B8345D">
        <w:trPr>
          <w:trHeight w:val="125"/>
        </w:trPr>
        <w:tc>
          <w:tcPr>
            <w:tcW w:w="469" w:type="pct"/>
            <w:vMerge/>
            <w:tcBorders>
              <w:top w:val="nil"/>
              <w:left w:val="single" w:sz="4" w:space="0" w:color="000000"/>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648" w:type="pct"/>
            <w:vMerge/>
            <w:tcBorders>
              <w:left w:val="single" w:sz="4" w:space="0" w:color="000000"/>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307" w:type="pct"/>
            <w:vMerge/>
            <w:tcBorders>
              <w:left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1387" w:type="pct"/>
            <w:vMerge w:val="restart"/>
            <w:tcBorders>
              <w:top w:val="single" w:sz="4" w:space="0" w:color="auto"/>
              <w:left w:val="single" w:sz="4" w:space="0" w:color="auto"/>
              <w:right w:val="single" w:sz="4" w:space="0" w:color="000000"/>
            </w:tcBorders>
          </w:tcPr>
          <w:p w:rsidR="0046568E" w:rsidRPr="003B55FD" w:rsidRDefault="0046568E" w:rsidP="00B8345D">
            <w:pPr>
              <w:spacing w:after="0" w:line="240" w:lineRule="auto"/>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የተለያዩ ስልቶችን በመጠቀም በህገ-ወጥ የሰዎች ዝውውርና ህገ-ወጥ ድንበር ማሻገርን  አስመልክቶ የህብረተሰቡን ግንዛቤ ማሳደግ</w:t>
            </w:r>
          </w:p>
        </w:tc>
        <w:tc>
          <w:tcPr>
            <w:tcW w:w="278" w:type="pct"/>
            <w:vMerge w:val="restart"/>
            <w:tcBorders>
              <w:top w:val="single" w:sz="4" w:space="0" w:color="auto"/>
              <w:left w:val="single" w:sz="4" w:space="0" w:color="000000"/>
              <w:right w:val="single" w:sz="4" w:space="0" w:color="000000"/>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0.25</w:t>
            </w:r>
          </w:p>
        </w:tc>
        <w:tc>
          <w:tcPr>
            <w:tcW w:w="308"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ወ</w:t>
            </w:r>
          </w:p>
        </w:tc>
        <w:tc>
          <w:tcPr>
            <w:tcW w:w="27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3000</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750</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750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750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750</w:t>
            </w:r>
          </w:p>
        </w:tc>
      </w:tr>
      <w:tr w:rsidR="0046568E" w:rsidRPr="003B55FD" w:rsidTr="00B8345D">
        <w:trPr>
          <w:trHeight w:val="242"/>
        </w:trPr>
        <w:tc>
          <w:tcPr>
            <w:tcW w:w="469" w:type="pct"/>
            <w:vMerge/>
            <w:tcBorders>
              <w:top w:val="nil"/>
              <w:left w:val="single" w:sz="4" w:space="0" w:color="000000"/>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648" w:type="pct"/>
            <w:vMerge/>
            <w:tcBorders>
              <w:left w:val="single" w:sz="4" w:space="0" w:color="000000"/>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307" w:type="pct"/>
            <w:vMerge/>
            <w:tcBorders>
              <w:left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1387" w:type="pct"/>
            <w:vMerge/>
            <w:tcBorders>
              <w:left w:val="single" w:sz="4" w:space="0" w:color="auto"/>
              <w:right w:val="single" w:sz="4" w:space="0" w:color="000000"/>
            </w:tcBorders>
          </w:tcPr>
          <w:p w:rsidR="0046568E" w:rsidRPr="003B55FD" w:rsidRDefault="0046568E" w:rsidP="00B8345D">
            <w:pPr>
              <w:spacing w:after="0" w:line="240" w:lineRule="auto"/>
              <w:rPr>
                <w:rFonts w:ascii="Visual Geez Unicode" w:eastAsia="Calibri" w:hAnsi="Visual Geez Unicode" w:cs="Times New Roman"/>
                <w:sz w:val="20"/>
                <w:szCs w:val="20"/>
              </w:rPr>
            </w:pPr>
          </w:p>
        </w:tc>
        <w:tc>
          <w:tcPr>
            <w:tcW w:w="278" w:type="pct"/>
            <w:vMerge/>
            <w:tcBorders>
              <w:left w:val="single" w:sz="4" w:space="0" w:color="000000"/>
              <w:right w:val="single" w:sz="4" w:space="0" w:color="000000"/>
            </w:tcBorders>
          </w:tcPr>
          <w:p w:rsidR="0046568E" w:rsidRPr="003B55FD" w:rsidRDefault="0046568E" w:rsidP="00B8345D">
            <w:pPr>
              <w:spacing w:after="0" w:line="240" w:lineRule="auto"/>
              <w:jc w:val="center"/>
              <w:rPr>
                <w:rFonts w:ascii="Visual Geez Unicode" w:eastAsia="Calibri" w:hAnsi="Visual Geez Unicode" w:cs="Times New Roman"/>
                <w:sz w:val="18"/>
                <w:szCs w:val="18"/>
              </w:rPr>
            </w:pPr>
          </w:p>
        </w:tc>
        <w:tc>
          <w:tcPr>
            <w:tcW w:w="308"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240" w:lineRule="auto"/>
              <w:ind w:right="-1457"/>
              <w:jc w:val="both"/>
              <w:rPr>
                <w:rFonts w:ascii="Visual Geez Unicode" w:eastAsia="Calibri" w:hAnsi="Visual Geez Unicode" w:cs="Times New Roman"/>
                <w:sz w:val="18"/>
                <w:szCs w:val="18"/>
              </w:rPr>
            </w:pPr>
            <w:r w:rsidRPr="003B55FD">
              <w:rPr>
                <w:rFonts w:ascii="Visual Geez Unicode" w:eastAsia="Calibri" w:hAnsi="Visual Geez Unicode" w:cs="Times New Roman"/>
                <w:color w:val="000000"/>
                <w:sz w:val="18"/>
                <w:szCs w:val="18"/>
              </w:rPr>
              <w:t>ሴ</w:t>
            </w:r>
          </w:p>
        </w:tc>
        <w:tc>
          <w:tcPr>
            <w:tcW w:w="27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color w:val="000000"/>
                <w:sz w:val="18"/>
                <w:szCs w:val="18"/>
              </w:rPr>
              <w:t>3000</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750</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750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750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750</w:t>
            </w:r>
          </w:p>
        </w:tc>
      </w:tr>
      <w:tr w:rsidR="0046568E" w:rsidRPr="003B55FD" w:rsidTr="00B8345D">
        <w:trPr>
          <w:trHeight w:val="201"/>
        </w:trPr>
        <w:tc>
          <w:tcPr>
            <w:tcW w:w="469" w:type="pct"/>
            <w:vMerge/>
            <w:tcBorders>
              <w:top w:val="nil"/>
              <w:left w:val="single" w:sz="4" w:space="0" w:color="000000"/>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648" w:type="pct"/>
            <w:vMerge/>
            <w:tcBorders>
              <w:left w:val="single" w:sz="4" w:space="0" w:color="000000"/>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307" w:type="pct"/>
            <w:vMerge/>
            <w:tcBorders>
              <w:left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1387" w:type="pct"/>
            <w:vMerge/>
            <w:tcBorders>
              <w:left w:val="single" w:sz="4" w:space="0" w:color="auto"/>
              <w:bottom w:val="single" w:sz="4" w:space="0" w:color="auto"/>
              <w:right w:val="single" w:sz="4" w:space="0" w:color="000000"/>
            </w:tcBorders>
          </w:tcPr>
          <w:p w:rsidR="0046568E" w:rsidRPr="003B55FD" w:rsidRDefault="0046568E" w:rsidP="00B8345D">
            <w:pPr>
              <w:spacing w:after="0" w:line="240" w:lineRule="auto"/>
              <w:rPr>
                <w:rFonts w:ascii="Visual Geez Unicode" w:eastAsia="Calibri" w:hAnsi="Visual Geez Unicode" w:cs="Times New Roman"/>
                <w:sz w:val="20"/>
                <w:szCs w:val="20"/>
              </w:rPr>
            </w:pPr>
          </w:p>
        </w:tc>
        <w:tc>
          <w:tcPr>
            <w:tcW w:w="278" w:type="pct"/>
            <w:vMerge/>
            <w:tcBorders>
              <w:left w:val="single" w:sz="4" w:space="0" w:color="000000"/>
              <w:bottom w:val="single" w:sz="4" w:space="0" w:color="auto"/>
              <w:right w:val="single" w:sz="4" w:space="0" w:color="000000"/>
            </w:tcBorders>
          </w:tcPr>
          <w:p w:rsidR="0046568E" w:rsidRPr="003B55FD" w:rsidRDefault="0046568E" w:rsidP="00B8345D">
            <w:pPr>
              <w:spacing w:after="0" w:line="240" w:lineRule="auto"/>
              <w:jc w:val="center"/>
              <w:rPr>
                <w:rFonts w:ascii="Visual Geez Unicode" w:eastAsia="Calibri" w:hAnsi="Visual Geez Unicode" w:cs="Times New Roman"/>
                <w:sz w:val="18"/>
                <w:szCs w:val="18"/>
              </w:rPr>
            </w:pPr>
          </w:p>
        </w:tc>
        <w:tc>
          <w:tcPr>
            <w:tcW w:w="308"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240" w:lineRule="auto"/>
              <w:ind w:right="-1457"/>
              <w:jc w:val="both"/>
              <w:rPr>
                <w:rFonts w:ascii="Visual Geez Unicode" w:eastAsia="Calibri" w:hAnsi="Visual Geez Unicode" w:cs="Times New Roman"/>
                <w:sz w:val="18"/>
                <w:szCs w:val="18"/>
              </w:rPr>
            </w:pPr>
            <w:r w:rsidRPr="003B55FD">
              <w:rPr>
                <w:rFonts w:ascii="Visual Geez Unicode" w:eastAsia="Calibri" w:hAnsi="Visual Geez Unicode" w:cs="Times New Roman"/>
                <w:color w:val="000000"/>
                <w:sz w:val="18"/>
                <w:szCs w:val="18"/>
              </w:rPr>
              <w:t>ድ</w:t>
            </w:r>
          </w:p>
        </w:tc>
        <w:tc>
          <w:tcPr>
            <w:tcW w:w="27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6000</w:t>
            </w:r>
          </w:p>
        </w:tc>
        <w:tc>
          <w:tcPr>
            <w:tcW w:w="340" w:type="pct"/>
            <w:tcBorders>
              <w:top w:val="single" w:sz="4" w:space="0" w:color="auto"/>
              <w:left w:val="single" w:sz="4" w:space="0" w:color="000000"/>
              <w:right w:val="single" w:sz="4" w:space="0" w:color="auto"/>
            </w:tcBorders>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1500</w:t>
            </w:r>
          </w:p>
        </w:tc>
        <w:tc>
          <w:tcPr>
            <w:tcW w:w="309" w:type="pct"/>
            <w:tcBorders>
              <w:top w:val="single" w:sz="4" w:space="0" w:color="auto"/>
              <w:left w:val="single" w:sz="4" w:space="0" w:color="auto"/>
              <w:right w:val="single" w:sz="4" w:space="0" w:color="auto"/>
            </w:tcBorders>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1500</w:t>
            </w:r>
          </w:p>
        </w:tc>
        <w:tc>
          <w:tcPr>
            <w:tcW w:w="339" w:type="pct"/>
            <w:tcBorders>
              <w:top w:val="single" w:sz="4" w:space="0" w:color="auto"/>
              <w:left w:val="single" w:sz="4" w:space="0" w:color="auto"/>
              <w:right w:val="single" w:sz="4" w:space="0" w:color="auto"/>
            </w:tcBorders>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1500</w:t>
            </w:r>
          </w:p>
        </w:tc>
        <w:tc>
          <w:tcPr>
            <w:tcW w:w="339" w:type="pct"/>
            <w:tcBorders>
              <w:top w:val="single" w:sz="4" w:space="0" w:color="auto"/>
              <w:left w:val="single" w:sz="4" w:space="0" w:color="auto"/>
              <w:right w:val="single" w:sz="4" w:space="0" w:color="auto"/>
            </w:tcBorders>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1500</w:t>
            </w:r>
          </w:p>
        </w:tc>
      </w:tr>
      <w:tr w:rsidR="0046568E" w:rsidRPr="003B55FD" w:rsidTr="00B8345D">
        <w:trPr>
          <w:trHeight w:val="470"/>
        </w:trPr>
        <w:tc>
          <w:tcPr>
            <w:tcW w:w="469" w:type="pct"/>
            <w:vMerge/>
            <w:tcBorders>
              <w:top w:val="nil"/>
              <w:left w:val="single" w:sz="4" w:space="0" w:color="000000"/>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p>
        </w:tc>
        <w:tc>
          <w:tcPr>
            <w:tcW w:w="648" w:type="pct"/>
            <w:vMerge/>
            <w:tcBorders>
              <w:left w:val="single" w:sz="4" w:space="0" w:color="000000"/>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307" w:type="pct"/>
            <w:vMerge/>
            <w:tcBorders>
              <w:left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1387" w:type="pct"/>
            <w:tcBorders>
              <w:top w:val="single" w:sz="4" w:space="0" w:color="auto"/>
              <w:left w:val="single" w:sz="4" w:space="0" w:color="auto"/>
              <w:bottom w:val="single" w:sz="4" w:space="0" w:color="auto"/>
              <w:right w:val="single" w:sz="4" w:space="0" w:color="000000"/>
            </w:tcBorders>
          </w:tcPr>
          <w:p w:rsidR="0046568E" w:rsidRPr="003B55FD" w:rsidRDefault="0046568E" w:rsidP="00B8345D">
            <w:pPr>
              <w:spacing w:after="0" w:line="240" w:lineRule="auto"/>
              <w:rPr>
                <w:rFonts w:ascii="Visual Geez Unicode" w:eastAsia="Calibri" w:hAnsi="Visual Geez Unicode" w:cs="Times New Roman"/>
                <w:sz w:val="20"/>
                <w:szCs w:val="20"/>
              </w:rPr>
            </w:pPr>
            <w:r w:rsidRPr="003B55FD">
              <w:rPr>
                <w:rFonts w:ascii="Visual Geez Unicode" w:eastAsia="MS Mincho" w:hAnsi="Visual Geez Unicode" w:cs="MS Mincho"/>
                <w:color w:val="000000"/>
                <w:sz w:val="20"/>
                <w:szCs w:val="20"/>
              </w:rPr>
              <w:t>በትምህርት ቤቶች የተቋቋመ የፀረ ህገ-ወጥ የሰዎች ዝውውር ክበባትን የሥራ እንቅስቃሴ መደገፍና መከታተል</w:t>
            </w:r>
          </w:p>
        </w:tc>
        <w:tc>
          <w:tcPr>
            <w:tcW w:w="278" w:type="pct"/>
            <w:tcBorders>
              <w:top w:val="single" w:sz="4" w:space="0" w:color="auto"/>
              <w:left w:val="single" w:sz="4" w:space="0" w:color="000000"/>
              <w:bottom w:val="single" w:sz="4" w:space="0" w:color="auto"/>
              <w:right w:val="single" w:sz="4" w:space="0" w:color="000000"/>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0.5</w:t>
            </w:r>
          </w:p>
        </w:tc>
        <w:tc>
          <w:tcPr>
            <w:tcW w:w="308" w:type="pct"/>
            <w:tcBorders>
              <w:top w:val="single" w:sz="4" w:space="0" w:color="auto"/>
              <w:left w:val="single" w:sz="4" w:space="0" w:color="000000"/>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በቁጥር</w:t>
            </w:r>
          </w:p>
        </w:tc>
        <w:tc>
          <w:tcPr>
            <w:tcW w:w="27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40</w:t>
            </w:r>
          </w:p>
        </w:tc>
        <w:tc>
          <w:tcPr>
            <w:tcW w:w="340" w:type="pct"/>
            <w:tcBorders>
              <w:top w:val="single" w:sz="4" w:space="0" w:color="auto"/>
              <w:left w:val="single" w:sz="4" w:space="0" w:color="000000"/>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10</w:t>
            </w:r>
          </w:p>
        </w:tc>
        <w:tc>
          <w:tcPr>
            <w:tcW w:w="309" w:type="pct"/>
            <w:tcBorders>
              <w:top w:val="single" w:sz="4" w:space="0" w:color="auto"/>
              <w:left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10</w:t>
            </w:r>
          </w:p>
        </w:tc>
        <w:tc>
          <w:tcPr>
            <w:tcW w:w="339" w:type="pct"/>
            <w:tcBorders>
              <w:top w:val="single" w:sz="4" w:space="0" w:color="auto"/>
              <w:left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10</w:t>
            </w:r>
          </w:p>
        </w:tc>
        <w:tc>
          <w:tcPr>
            <w:tcW w:w="339" w:type="pct"/>
            <w:tcBorders>
              <w:top w:val="single" w:sz="4" w:space="0" w:color="auto"/>
              <w:left w:val="single" w:sz="4" w:space="0" w:color="auto"/>
              <w:right w:val="single" w:sz="4" w:space="0" w:color="auto"/>
            </w:tcBorders>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10</w:t>
            </w:r>
          </w:p>
        </w:tc>
      </w:tr>
      <w:tr w:rsidR="0046568E" w:rsidRPr="003B55FD" w:rsidTr="00B8345D">
        <w:trPr>
          <w:trHeight w:val="456"/>
        </w:trPr>
        <w:tc>
          <w:tcPr>
            <w:tcW w:w="469" w:type="pct"/>
            <w:vMerge/>
            <w:tcBorders>
              <w:top w:val="nil"/>
              <w:left w:val="single" w:sz="4" w:space="0" w:color="000000"/>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p>
        </w:tc>
        <w:tc>
          <w:tcPr>
            <w:tcW w:w="648" w:type="pct"/>
            <w:vMerge/>
            <w:tcBorders>
              <w:left w:val="single" w:sz="4" w:space="0" w:color="000000"/>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307" w:type="pct"/>
            <w:vMerge/>
            <w:tcBorders>
              <w:left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1387" w:type="pct"/>
            <w:tcBorders>
              <w:top w:val="single" w:sz="4" w:space="0" w:color="auto"/>
              <w:left w:val="single" w:sz="4" w:space="0" w:color="auto"/>
              <w:right w:val="single" w:sz="4" w:space="0" w:color="000000"/>
            </w:tcBorders>
          </w:tcPr>
          <w:p w:rsidR="0046568E" w:rsidRPr="003B55FD" w:rsidRDefault="0046568E" w:rsidP="00B8345D">
            <w:pPr>
              <w:spacing w:after="0" w:line="240" w:lineRule="auto"/>
              <w:rPr>
                <w:rFonts w:ascii="Visual Geez Unicode" w:eastAsia="Calibri" w:hAnsi="Visual Geez Unicode" w:cs="Times New Roman"/>
                <w:i/>
                <w:color w:val="000000"/>
                <w:sz w:val="20"/>
                <w:szCs w:val="20"/>
              </w:rPr>
            </w:pPr>
            <w:r w:rsidRPr="003B55FD">
              <w:rPr>
                <w:rFonts w:ascii="Visual Geez Unicode" w:eastAsia="Calibri" w:hAnsi="Visual Geez Unicode" w:cs="Times New Roman"/>
                <w:i/>
                <w:color w:val="000000"/>
                <w:sz w:val="20"/>
                <w:szCs w:val="20"/>
              </w:rPr>
              <w:t>ህገ-ወጥ ዝውውርን በተመለከተ ወቅታዊ የማቀጣጠያ ሰነድ በማዘጋጀት በየጊዘው የህዝብ ንቅናቄ መድረኮች እንድካሂዱ ማድረግ</w:t>
            </w:r>
          </w:p>
        </w:tc>
        <w:tc>
          <w:tcPr>
            <w:tcW w:w="278" w:type="pct"/>
            <w:tcBorders>
              <w:top w:val="single" w:sz="4" w:space="0" w:color="auto"/>
              <w:left w:val="single" w:sz="4" w:space="0" w:color="000000"/>
              <w:right w:val="single" w:sz="4" w:space="0" w:color="000000"/>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0.5</w:t>
            </w:r>
          </w:p>
        </w:tc>
        <w:tc>
          <w:tcPr>
            <w:tcW w:w="308" w:type="pct"/>
            <w:tcBorders>
              <w:top w:val="single" w:sz="4" w:space="0" w:color="auto"/>
              <w:left w:val="single" w:sz="4" w:space="0" w:color="000000"/>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በቁጥር</w:t>
            </w:r>
          </w:p>
        </w:tc>
        <w:tc>
          <w:tcPr>
            <w:tcW w:w="276" w:type="pct"/>
            <w:tcBorders>
              <w:top w:val="single" w:sz="4" w:space="0" w:color="auto"/>
              <w:left w:val="single" w:sz="4" w:space="0" w:color="auto"/>
              <w:right w:val="single" w:sz="4" w:space="0" w:color="000000"/>
            </w:tcBorders>
            <w:shd w:val="clear" w:color="auto" w:fill="auto"/>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1</w:t>
            </w:r>
          </w:p>
        </w:tc>
        <w:tc>
          <w:tcPr>
            <w:tcW w:w="340" w:type="pct"/>
            <w:tcBorders>
              <w:top w:val="single" w:sz="4" w:space="0" w:color="auto"/>
              <w:left w:val="single" w:sz="4" w:space="0" w:color="000000"/>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w:t>
            </w:r>
          </w:p>
        </w:tc>
        <w:tc>
          <w:tcPr>
            <w:tcW w:w="309" w:type="pct"/>
            <w:tcBorders>
              <w:top w:val="single" w:sz="4" w:space="0" w:color="auto"/>
              <w:left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w:t>
            </w:r>
          </w:p>
        </w:tc>
        <w:tc>
          <w:tcPr>
            <w:tcW w:w="339" w:type="pct"/>
            <w:tcBorders>
              <w:top w:val="single" w:sz="4" w:space="0" w:color="auto"/>
              <w:left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1</w:t>
            </w:r>
          </w:p>
        </w:tc>
        <w:tc>
          <w:tcPr>
            <w:tcW w:w="339" w:type="pct"/>
            <w:tcBorders>
              <w:top w:val="single" w:sz="4" w:space="0" w:color="auto"/>
              <w:left w:val="single" w:sz="4" w:space="0" w:color="auto"/>
              <w:right w:val="single" w:sz="4" w:space="0" w:color="auto"/>
            </w:tcBorders>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 xml:space="preserve"> -</w:t>
            </w:r>
          </w:p>
        </w:tc>
      </w:tr>
      <w:tr w:rsidR="0046568E" w:rsidRPr="003B55FD" w:rsidTr="00B8345D">
        <w:trPr>
          <w:trHeight w:val="467"/>
        </w:trPr>
        <w:tc>
          <w:tcPr>
            <w:tcW w:w="469" w:type="pct"/>
            <w:vMerge/>
            <w:tcBorders>
              <w:top w:val="nil"/>
              <w:left w:val="single" w:sz="4" w:space="0" w:color="000000"/>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p>
        </w:tc>
        <w:tc>
          <w:tcPr>
            <w:tcW w:w="648" w:type="pct"/>
            <w:vMerge/>
            <w:tcBorders>
              <w:left w:val="single" w:sz="4" w:space="0" w:color="000000"/>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307" w:type="pct"/>
            <w:vMerge/>
            <w:tcBorders>
              <w:left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1387" w:type="pct"/>
            <w:tcBorders>
              <w:top w:val="single" w:sz="4" w:space="0" w:color="auto"/>
              <w:left w:val="single" w:sz="4" w:space="0" w:color="auto"/>
              <w:bottom w:val="single" w:sz="4" w:space="0" w:color="auto"/>
              <w:right w:val="single" w:sz="4" w:space="0" w:color="000000"/>
            </w:tcBorders>
          </w:tcPr>
          <w:p w:rsidR="0046568E" w:rsidRPr="003B55FD" w:rsidRDefault="0046568E" w:rsidP="00B8345D">
            <w:pPr>
              <w:spacing w:after="0" w:line="240" w:lineRule="auto"/>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ህገ-ወጥ የሰዎች ዝውውር በተመለከተ አስተማሪ የሆኑ የህትመት ውጠቶችን ማዘጋጀትና ማሰራጨት</w:t>
            </w:r>
          </w:p>
        </w:tc>
        <w:tc>
          <w:tcPr>
            <w:tcW w:w="278"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0.25</w:t>
            </w:r>
          </w:p>
        </w:tc>
        <w:tc>
          <w:tcPr>
            <w:tcW w:w="308"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ቢሮሸር</w:t>
            </w:r>
          </w:p>
        </w:tc>
        <w:tc>
          <w:tcPr>
            <w:tcW w:w="27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330</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83</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82</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82</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83</w:t>
            </w:r>
          </w:p>
        </w:tc>
      </w:tr>
      <w:tr w:rsidR="0046568E" w:rsidRPr="003B55FD" w:rsidTr="00B8345D">
        <w:trPr>
          <w:trHeight w:val="314"/>
        </w:trPr>
        <w:tc>
          <w:tcPr>
            <w:tcW w:w="469" w:type="pct"/>
            <w:vMerge/>
            <w:tcBorders>
              <w:top w:val="nil"/>
              <w:left w:val="single" w:sz="4" w:space="0" w:color="000000"/>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p>
        </w:tc>
        <w:tc>
          <w:tcPr>
            <w:tcW w:w="648" w:type="pct"/>
            <w:vMerge/>
            <w:tcBorders>
              <w:left w:val="single" w:sz="4" w:space="0" w:color="000000"/>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307" w:type="pct"/>
            <w:vMerge/>
            <w:tcBorders>
              <w:left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1387" w:type="pct"/>
            <w:tcBorders>
              <w:top w:val="single" w:sz="4" w:space="0" w:color="auto"/>
              <w:left w:val="single" w:sz="4" w:space="0" w:color="auto"/>
              <w:bottom w:val="single" w:sz="4" w:space="0" w:color="auto"/>
              <w:right w:val="single" w:sz="4" w:space="0" w:color="000000"/>
            </w:tcBorders>
          </w:tcPr>
          <w:p w:rsidR="0046568E" w:rsidRPr="003B55FD" w:rsidRDefault="0046568E" w:rsidP="00B8345D">
            <w:pPr>
              <w:spacing w:after="0" w:line="240" w:lineRule="auto"/>
              <w:rPr>
                <w:rFonts w:ascii="Visual Geez Unicode" w:eastAsia="Calibri" w:hAnsi="Visual Geez Unicode" w:cs="Times New Roman"/>
                <w:sz w:val="20"/>
                <w:szCs w:val="20"/>
              </w:rPr>
            </w:pPr>
            <w:r w:rsidRPr="003B55FD">
              <w:rPr>
                <w:rFonts w:ascii="Visual Geez Unicode" w:eastAsia="MS Mincho" w:hAnsi="Visual Geez Unicode" w:cs="MS Mincho"/>
                <w:color w:val="000000"/>
                <w:sz w:val="20"/>
                <w:szCs w:val="20"/>
              </w:rPr>
              <w:t>በየደረጃው ለሚገኙ የህገ-ወጥ የሰዎች ዝውውር መከላከል ንኡስ ቡድን አባላት የአቅም ማጎልበቻ ስልጠና መስጠት</w:t>
            </w:r>
          </w:p>
        </w:tc>
        <w:tc>
          <w:tcPr>
            <w:tcW w:w="278"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0.5</w:t>
            </w:r>
          </w:p>
        </w:tc>
        <w:tc>
          <w:tcPr>
            <w:tcW w:w="308"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በመ/ክ</w:t>
            </w:r>
          </w:p>
        </w:tc>
        <w:tc>
          <w:tcPr>
            <w:tcW w:w="27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2</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1</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 xml:space="preserve"> 1</w:t>
            </w:r>
          </w:p>
        </w:tc>
      </w:tr>
      <w:tr w:rsidR="0046568E" w:rsidRPr="003B55FD" w:rsidTr="00B8345D">
        <w:trPr>
          <w:trHeight w:val="215"/>
        </w:trPr>
        <w:tc>
          <w:tcPr>
            <w:tcW w:w="469" w:type="pct"/>
            <w:vMerge/>
            <w:tcBorders>
              <w:top w:val="nil"/>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p>
        </w:tc>
        <w:tc>
          <w:tcPr>
            <w:tcW w:w="648" w:type="pct"/>
            <w:vMerge/>
            <w:tcBorders>
              <w:left w:val="single" w:sz="4" w:space="0" w:color="000000"/>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307" w:type="pct"/>
            <w:vMerge/>
            <w:tcBorders>
              <w:left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1387" w:type="pct"/>
            <w:tcBorders>
              <w:top w:val="single" w:sz="4" w:space="0" w:color="auto"/>
              <w:left w:val="single" w:sz="4" w:space="0" w:color="auto"/>
              <w:right w:val="single" w:sz="4" w:space="0" w:color="000000"/>
            </w:tcBorders>
          </w:tcPr>
          <w:p w:rsidR="0046568E" w:rsidRPr="003B55FD" w:rsidRDefault="0046568E" w:rsidP="00B8345D">
            <w:pPr>
              <w:spacing w:after="0" w:line="240" w:lineRule="auto"/>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የህገ-ወጥ የሰዎች ዝውውር መከላከል ሥራ ከአጋር ተቋማት ጋር በየጊዜው መገምገም</w:t>
            </w:r>
          </w:p>
        </w:tc>
        <w:tc>
          <w:tcPr>
            <w:tcW w:w="278" w:type="pct"/>
            <w:tcBorders>
              <w:top w:val="single" w:sz="4" w:space="0" w:color="auto"/>
              <w:left w:val="single" w:sz="4" w:space="0" w:color="000000"/>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0.25</w:t>
            </w:r>
          </w:p>
        </w:tc>
        <w:tc>
          <w:tcPr>
            <w:tcW w:w="308"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በቁጥር</w:t>
            </w:r>
          </w:p>
        </w:tc>
        <w:tc>
          <w:tcPr>
            <w:tcW w:w="276" w:type="pct"/>
            <w:tcBorders>
              <w:top w:val="single" w:sz="4" w:space="0" w:color="auto"/>
              <w:left w:val="single" w:sz="4" w:space="0" w:color="auto"/>
              <w:right w:val="single" w:sz="4" w:space="0" w:color="000000"/>
            </w:tcBorders>
            <w:shd w:val="clear" w:color="auto" w:fill="auto"/>
          </w:tcPr>
          <w:p w:rsidR="0046568E" w:rsidRPr="003B55FD" w:rsidRDefault="0046568E" w:rsidP="00B8345D">
            <w:pPr>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2</w:t>
            </w:r>
          </w:p>
        </w:tc>
        <w:tc>
          <w:tcPr>
            <w:tcW w:w="340" w:type="pct"/>
            <w:tcBorders>
              <w:top w:val="single" w:sz="4" w:space="0" w:color="auto"/>
              <w:left w:val="single" w:sz="4" w:space="0" w:color="000000"/>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w:t>
            </w:r>
          </w:p>
        </w:tc>
        <w:tc>
          <w:tcPr>
            <w:tcW w:w="309" w:type="pct"/>
            <w:tcBorders>
              <w:top w:val="single" w:sz="4" w:space="0" w:color="auto"/>
              <w:left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1</w:t>
            </w:r>
          </w:p>
        </w:tc>
        <w:tc>
          <w:tcPr>
            <w:tcW w:w="339" w:type="pct"/>
            <w:tcBorders>
              <w:top w:val="single" w:sz="4" w:space="0" w:color="auto"/>
              <w:left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w:t>
            </w:r>
          </w:p>
        </w:tc>
        <w:tc>
          <w:tcPr>
            <w:tcW w:w="339" w:type="pct"/>
            <w:tcBorders>
              <w:top w:val="single" w:sz="4" w:space="0" w:color="auto"/>
              <w:left w:val="single" w:sz="4" w:space="0" w:color="auto"/>
              <w:right w:val="single" w:sz="4" w:space="0" w:color="auto"/>
            </w:tcBorders>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 xml:space="preserve"> 1</w:t>
            </w:r>
          </w:p>
        </w:tc>
      </w:tr>
      <w:tr w:rsidR="0046568E" w:rsidRPr="003B55FD" w:rsidTr="00B8345D">
        <w:trPr>
          <w:trHeight w:val="110"/>
        </w:trPr>
        <w:tc>
          <w:tcPr>
            <w:tcW w:w="469" w:type="pct"/>
            <w:vMerge w:val="restart"/>
            <w:tcBorders>
              <w:top w:val="single" w:sz="4" w:space="0" w:color="auto"/>
              <w:left w:val="single" w:sz="4" w:space="0" w:color="000000"/>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p>
        </w:tc>
        <w:tc>
          <w:tcPr>
            <w:tcW w:w="648" w:type="pct"/>
            <w:vMerge w:val="restart"/>
            <w:tcBorders>
              <w:top w:val="single" w:sz="4" w:space="0" w:color="auto"/>
              <w:left w:val="single" w:sz="4" w:space="0" w:color="000000"/>
              <w:right w:val="single" w:sz="4" w:space="0" w:color="auto"/>
            </w:tcBorders>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color w:val="000000"/>
                <w:sz w:val="18"/>
                <w:szCs w:val="18"/>
              </w:rPr>
              <w:t>ከሥደት ተመላሾች መረጃ ማደራጀትና መልሶ ማቋቋም</w:t>
            </w:r>
          </w:p>
          <w:p w:rsidR="0046568E" w:rsidRPr="003B55FD" w:rsidRDefault="0046568E" w:rsidP="00B8345D">
            <w:pPr>
              <w:spacing w:after="0" w:line="240" w:lineRule="auto"/>
              <w:jc w:val="both"/>
              <w:rPr>
                <w:rFonts w:ascii="Visual Geez Unicode" w:eastAsia="Calibri" w:hAnsi="Visual Geez Unicode" w:cs="Times New Roman"/>
                <w:sz w:val="18"/>
                <w:szCs w:val="18"/>
              </w:rPr>
            </w:pPr>
          </w:p>
          <w:p w:rsidR="0046568E" w:rsidRPr="003B55FD" w:rsidRDefault="0046568E" w:rsidP="00B8345D">
            <w:pPr>
              <w:spacing w:after="0" w:line="240" w:lineRule="auto"/>
              <w:jc w:val="both"/>
              <w:rPr>
                <w:rFonts w:ascii="Visual Geez Unicode" w:eastAsia="Calibri" w:hAnsi="Visual Geez Unicode" w:cs="Times New Roman"/>
                <w:sz w:val="18"/>
                <w:szCs w:val="18"/>
              </w:rPr>
            </w:pPr>
          </w:p>
          <w:p w:rsidR="0046568E" w:rsidRPr="003B55FD" w:rsidRDefault="0046568E" w:rsidP="00B8345D">
            <w:pPr>
              <w:spacing w:after="0" w:line="240" w:lineRule="auto"/>
              <w:jc w:val="both"/>
              <w:rPr>
                <w:rFonts w:ascii="Visual Geez Unicode" w:eastAsia="Calibri" w:hAnsi="Visual Geez Unicode" w:cs="Times New Roman"/>
                <w:sz w:val="18"/>
                <w:szCs w:val="18"/>
              </w:rPr>
            </w:pPr>
          </w:p>
          <w:p w:rsidR="0046568E" w:rsidRPr="003B55FD" w:rsidRDefault="0046568E" w:rsidP="00B8345D">
            <w:pPr>
              <w:spacing w:after="0" w:line="240" w:lineRule="auto"/>
              <w:jc w:val="both"/>
              <w:rPr>
                <w:rFonts w:ascii="Visual Geez Unicode" w:eastAsia="Calibri" w:hAnsi="Visual Geez Unicode" w:cs="Times New Roman"/>
                <w:sz w:val="18"/>
                <w:szCs w:val="18"/>
              </w:rPr>
            </w:pPr>
          </w:p>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 xml:space="preserve">        </w:t>
            </w:r>
          </w:p>
        </w:tc>
        <w:tc>
          <w:tcPr>
            <w:tcW w:w="307" w:type="pct"/>
            <w:vMerge w:val="restart"/>
            <w:tcBorders>
              <w:top w:val="single" w:sz="4" w:space="0" w:color="auto"/>
              <w:left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p w:rsidR="0046568E" w:rsidRPr="003B55FD" w:rsidRDefault="0046568E" w:rsidP="00B8345D">
            <w:pPr>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 xml:space="preserve">  2</w:t>
            </w:r>
          </w:p>
        </w:tc>
        <w:tc>
          <w:tcPr>
            <w:tcW w:w="1387"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pPr>
              <w:spacing w:after="0" w:line="240" w:lineRule="auto"/>
              <w:rPr>
                <w:rFonts w:ascii="Visual Geez Unicode" w:eastAsia="MS Mincho" w:hAnsi="Visual Geez Unicode" w:cs="MS Mincho"/>
                <w:color w:val="000000"/>
                <w:sz w:val="20"/>
                <w:szCs w:val="20"/>
              </w:rPr>
            </w:pPr>
            <w:r w:rsidRPr="003B55FD">
              <w:rPr>
                <w:rFonts w:ascii="Visual Geez Unicode" w:eastAsia="MS Mincho" w:hAnsi="Visual Geez Unicode" w:cs="MS Mincho"/>
                <w:color w:val="000000"/>
                <w:sz w:val="20"/>
                <w:szCs w:val="20"/>
              </w:rPr>
              <w:t>ከትምህረት ሴክተር ጋር በመተባበር በት/ቤት ዶክመንተሪ ፈልሞች</w:t>
            </w:r>
          </w:p>
        </w:tc>
        <w:tc>
          <w:tcPr>
            <w:tcW w:w="278" w:type="pct"/>
            <w:tcBorders>
              <w:top w:val="single" w:sz="4" w:space="0" w:color="auto"/>
              <w:left w:val="single" w:sz="4" w:space="0" w:color="000000"/>
              <w:bottom w:val="single" w:sz="4" w:space="0" w:color="auto"/>
              <w:right w:val="single" w:sz="4" w:space="0" w:color="000000"/>
            </w:tcBorders>
          </w:tcPr>
          <w:p w:rsidR="0046568E" w:rsidRPr="003B55FD" w:rsidRDefault="0046568E" w:rsidP="00B8345D">
            <w:pPr>
              <w:spacing w:after="0" w:line="36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0.5</w:t>
            </w:r>
          </w:p>
        </w:tc>
        <w:tc>
          <w:tcPr>
            <w:tcW w:w="308"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በ%</w:t>
            </w:r>
          </w:p>
        </w:tc>
        <w:tc>
          <w:tcPr>
            <w:tcW w:w="27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100%</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r w:rsidRPr="003B55FD">
              <w:rPr>
                <w:rFonts w:ascii="Visual Geez Unicode" w:eastAsia="Calibri" w:hAnsi="Visual Geez Unicode" w:cs="Times New Roman"/>
                <w:color w:val="000000"/>
                <w:sz w:val="18"/>
                <w:szCs w:val="18"/>
              </w:rPr>
              <w:t>100%</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r w:rsidRPr="003B55FD">
              <w:rPr>
                <w:rFonts w:ascii="Visual Geez Unicode" w:eastAsia="Calibri" w:hAnsi="Visual Geez Unicode" w:cs="Times New Roman"/>
                <w:color w:val="000000"/>
                <w:sz w:val="18"/>
                <w:szCs w:val="18"/>
              </w:rPr>
              <w:t>100%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r w:rsidRPr="003B55FD">
              <w:rPr>
                <w:rFonts w:ascii="Visual Geez Unicode" w:eastAsia="Calibri" w:hAnsi="Visual Geez Unicode" w:cs="Times New Roman"/>
                <w:color w:val="000000"/>
                <w:sz w:val="18"/>
                <w:szCs w:val="18"/>
              </w:rPr>
              <w:t>100%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r w:rsidRPr="003B55FD">
              <w:rPr>
                <w:rFonts w:ascii="Visual Geez Unicode" w:eastAsia="Calibri" w:hAnsi="Visual Geez Unicode" w:cs="Times New Roman"/>
                <w:color w:val="000000"/>
                <w:sz w:val="18"/>
                <w:szCs w:val="18"/>
              </w:rPr>
              <w:t>100%</w:t>
            </w:r>
          </w:p>
        </w:tc>
      </w:tr>
      <w:tr w:rsidR="0046568E" w:rsidRPr="003B55FD" w:rsidTr="00B8345D">
        <w:trPr>
          <w:trHeight w:val="210"/>
        </w:trPr>
        <w:tc>
          <w:tcPr>
            <w:tcW w:w="469" w:type="pct"/>
            <w:vMerge/>
            <w:tcBorders>
              <w:top w:val="single" w:sz="4" w:space="0" w:color="auto"/>
              <w:left w:val="single" w:sz="4" w:space="0" w:color="000000"/>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p>
        </w:tc>
        <w:tc>
          <w:tcPr>
            <w:tcW w:w="648" w:type="pct"/>
            <w:vMerge/>
            <w:tcBorders>
              <w:top w:val="single" w:sz="4" w:space="0" w:color="auto"/>
              <w:left w:val="single" w:sz="4" w:space="0" w:color="000000"/>
              <w:right w:val="single" w:sz="4" w:space="0" w:color="auto"/>
            </w:tcBorders>
          </w:tcPr>
          <w:p w:rsidR="0046568E" w:rsidRPr="003B55FD" w:rsidRDefault="0046568E" w:rsidP="00B8345D">
            <w:pPr>
              <w:spacing w:after="0" w:line="240" w:lineRule="auto"/>
              <w:rPr>
                <w:rFonts w:ascii="Visual Geez Unicode" w:eastAsia="Calibri" w:hAnsi="Visual Geez Unicode" w:cs="Times New Roman"/>
                <w:color w:val="000000"/>
                <w:sz w:val="18"/>
                <w:szCs w:val="18"/>
              </w:rPr>
            </w:pPr>
          </w:p>
        </w:tc>
        <w:tc>
          <w:tcPr>
            <w:tcW w:w="307" w:type="pct"/>
            <w:vMerge/>
            <w:tcBorders>
              <w:top w:val="single" w:sz="4" w:space="0" w:color="auto"/>
              <w:left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1387"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pPr>
              <w:spacing w:after="0" w:line="240" w:lineRule="auto"/>
              <w:rPr>
                <w:rFonts w:ascii="Visual Geez Unicode" w:eastAsia="MS Mincho" w:hAnsi="Visual Geez Unicode" w:cs="MS Mincho"/>
                <w:color w:val="000000"/>
                <w:sz w:val="20"/>
                <w:szCs w:val="20"/>
              </w:rPr>
            </w:pPr>
            <w:r w:rsidRPr="003B55FD">
              <w:rPr>
                <w:rFonts w:ascii="Visual Geez Unicode" w:eastAsia="MS Mincho" w:hAnsi="Visual Geez Unicode" w:cs="MS Mincho"/>
                <w:color w:val="000000"/>
                <w:sz w:val="20"/>
                <w:szCs w:val="20"/>
              </w:rPr>
              <w:t>ከስደት ተመላሾችን በቋሚነት የመልሶ ማቋቋም ሥራ ውጤታማ</w:t>
            </w:r>
          </w:p>
        </w:tc>
        <w:tc>
          <w:tcPr>
            <w:tcW w:w="278" w:type="pct"/>
            <w:tcBorders>
              <w:top w:val="single" w:sz="4" w:space="0" w:color="auto"/>
              <w:left w:val="single" w:sz="4" w:space="0" w:color="000000"/>
              <w:bottom w:val="single" w:sz="4" w:space="0" w:color="auto"/>
              <w:right w:val="single" w:sz="4" w:space="0" w:color="000000"/>
            </w:tcBorders>
          </w:tcPr>
          <w:p w:rsidR="0046568E" w:rsidRPr="003B55FD" w:rsidRDefault="0046568E" w:rsidP="00B8345D">
            <w:pPr>
              <w:spacing w:after="0" w:line="36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0.5</w:t>
            </w:r>
          </w:p>
        </w:tc>
        <w:tc>
          <w:tcPr>
            <w:tcW w:w="308"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በ%</w:t>
            </w:r>
          </w:p>
        </w:tc>
        <w:tc>
          <w:tcPr>
            <w:tcW w:w="27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r w:rsidRPr="003B55FD">
              <w:rPr>
                <w:rFonts w:ascii="Visual Geez Unicode" w:eastAsia="Calibri" w:hAnsi="Visual Geez Unicode" w:cs="Times New Roman"/>
                <w:color w:val="000000"/>
                <w:sz w:val="18"/>
                <w:szCs w:val="18"/>
              </w:rPr>
              <w:t>100%</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r w:rsidRPr="003B55FD">
              <w:rPr>
                <w:rFonts w:ascii="Visual Geez Unicode" w:eastAsia="Calibri" w:hAnsi="Visual Geez Unicode" w:cs="Times New Roman"/>
                <w:color w:val="000000"/>
                <w:sz w:val="18"/>
                <w:szCs w:val="18"/>
              </w:rPr>
              <w:t>100%</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r w:rsidRPr="003B55FD">
              <w:rPr>
                <w:rFonts w:ascii="Visual Geez Unicode" w:eastAsia="Calibri" w:hAnsi="Visual Geez Unicode" w:cs="Times New Roman"/>
                <w:color w:val="000000"/>
                <w:sz w:val="18"/>
                <w:szCs w:val="18"/>
              </w:rPr>
              <w:t>100%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r w:rsidRPr="003B55FD">
              <w:rPr>
                <w:rFonts w:ascii="Visual Geez Unicode" w:eastAsia="Calibri" w:hAnsi="Visual Geez Unicode" w:cs="Times New Roman"/>
                <w:color w:val="000000"/>
                <w:sz w:val="18"/>
                <w:szCs w:val="18"/>
              </w:rPr>
              <w:t>100%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r w:rsidRPr="003B55FD">
              <w:rPr>
                <w:rFonts w:ascii="Visual Geez Unicode" w:eastAsia="Calibri" w:hAnsi="Visual Geez Unicode" w:cs="Times New Roman"/>
                <w:color w:val="000000"/>
                <w:sz w:val="18"/>
                <w:szCs w:val="18"/>
              </w:rPr>
              <w:t>100%</w:t>
            </w:r>
          </w:p>
        </w:tc>
      </w:tr>
      <w:tr w:rsidR="0046568E" w:rsidRPr="003B55FD" w:rsidTr="00B8345D">
        <w:trPr>
          <w:trHeight w:val="375"/>
        </w:trPr>
        <w:tc>
          <w:tcPr>
            <w:tcW w:w="469" w:type="pct"/>
            <w:vMerge/>
            <w:tcBorders>
              <w:top w:val="single" w:sz="4" w:space="0" w:color="auto"/>
              <w:left w:val="single" w:sz="4" w:space="0" w:color="000000"/>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p>
        </w:tc>
        <w:tc>
          <w:tcPr>
            <w:tcW w:w="648" w:type="pct"/>
            <w:vMerge/>
            <w:tcBorders>
              <w:top w:val="single" w:sz="4" w:space="0" w:color="auto"/>
              <w:left w:val="single" w:sz="4" w:space="0" w:color="000000"/>
              <w:right w:val="single" w:sz="4" w:space="0" w:color="auto"/>
            </w:tcBorders>
          </w:tcPr>
          <w:p w:rsidR="0046568E" w:rsidRPr="003B55FD" w:rsidRDefault="0046568E" w:rsidP="00B8345D">
            <w:pPr>
              <w:spacing w:after="0" w:line="240" w:lineRule="auto"/>
              <w:rPr>
                <w:rFonts w:ascii="Visual Geez Unicode" w:eastAsia="Calibri" w:hAnsi="Visual Geez Unicode" w:cs="Times New Roman"/>
                <w:color w:val="000000"/>
                <w:sz w:val="18"/>
                <w:szCs w:val="18"/>
              </w:rPr>
            </w:pPr>
          </w:p>
        </w:tc>
        <w:tc>
          <w:tcPr>
            <w:tcW w:w="307" w:type="pct"/>
            <w:vMerge/>
            <w:tcBorders>
              <w:top w:val="single" w:sz="4" w:space="0" w:color="auto"/>
              <w:left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1387" w:type="pct"/>
            <w:vMerge w:val="restart"/>
            <w:tcBorders>
              <w:top w:val="single" w:sz="4" w:space="0" w:color="auto"/>
              <w:left w:val="single" w:sz="4" w:space="0" w:color="auto"/>
              <w:right w:val="single" w:sz="4" w:space="0" w:color="000000"/>
            </w:tcBorders>
            <w:shd w:val="clear" w:color="auto" w:fill="auto"/>
          </w:tcPr>
          <w:p w:rsidR="0046568E" w:rsidRPr="003B55FD" w:rsidRDefault="0046568E" w:rsidP="00B8345D">
            <w:pPr>
              <w:spacing w:after="0" w:line="240" w:lineRule="auto"/>
              <w:rPr>
                <w:rFonts w:ascii="Visual Geez Unicode" w:eastAsia="MS Mincho" w:hAnsi="Visual Geez Unicode" w:cs="MS Mincho"/>
                <w:color w:val="000000"/>
                <w:sz w:val="20"/>
                <w:szCs w:val="20"/>
              </w:rPr>
            </w:pPr>
            <w:r w:rsidRPr="003B55FD">
              <w:rPr>
                <w:rFonts w:ascii="Visual Geez Unicode" w:eastAsia="MS Mincho" w:hAnsi="Visual Geez Unicode" w:cs="MS Mincho"/>
                <w:color w:val="000000"/>
                <w:sz w:val="20"/>
                <w:szCs w:val="20"/>
              </w:rPr>
              <w:t xml:space="preserve">ከስደት ለተመለሱ ዜጎች ፍላጎት መሠረት </w:t>
            </w:r>
          </w:p>
          <w:p w:rsidR="0046568E" w:rsidRPr="003B55FD" w:rsidRDefault="0046568E" w:rsidP="00B8345D">
            <w:pPr>
              <w:spacing w:after="0" w:line="240" w:lineRule="auto"/>
              <w:rPr>
                <w:rFonts w:ascii="Visual Geez Unicode" w:eastAsia="MS Mincho" w:hAnsi="Visual Geez Unicode" w:cs="MS Mincho"/>
                <w:color w:val="000000"/>
                <w:sz w:val="20"/>
                <w:szCs w:val="20"/>
                <w:highlight w:val="green"/>
              </w:rPr>
            </w:pPr>
            <w:r w:rsidRPr="003B55FD">
              <w:rPr>
                <w:rFonts w:ascii="Visual Geez Unicode" w:eastAsia="MS Mincho" w:hAnsi="Visual Geez Unicode" w:cs="MS Mincho"/>
                <w:color w:val="000000"/>
                <w:sz w:val="20"/>
                <w:szCs w:val="20"/>
              </w:rPr>
              <w:t>ያደረገ ስልጠና ከሚመለከታቸው አካላት ጋር በመተባበር ማህበራዊና ኢኮኖሚያዊ ድጋፎችን አግንተው እንድቋቋሙ ማድረግ</w:t>
            </w:r>
          </w:p>
        </w:tc>
        <w:tc>
          <w:tcPr>
            <w:tcW w:w="278" w:type="pct"/>
            <w:vMerge w:val="restart"/>
            <w:tcBorders>
              <w:top w:val="single" w:sz="4" w:space="0" w:color="auto"/>
              <w:left w:val="single" w:sz="4" w:space="0" w:color="000000"/>
              <w:right w:val="single" w:sz="4" w:space="0" w:color="000000"/>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0.5</w:t>
            </w:r>
          </w:p>
        </w:tc>
        <w:tc>
          <w:tcPr>
            <w:tcW w:w="308"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ወ</w:t>
            </w:r>
          </w:p>
        </w:tc>
        <w:tc>
          <w:tcPr>
            <w:tcW w:w="27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6</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1</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1</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1</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2</w:t>
            </w:r>
          </w:p>
        </w:tc>
      </w:tr>
      <w:tr w:rsidR="0046568E" w:rsidRPr="003B55FD" w:rsidTr="00B8345D">
        <w:trPr>
          <w:trHeight w:val="270"/>
        </w:trPr>
        <w:tc>
          <w:tcPr>
            <w:tcW w:w="469" w:type="pct"/>
            <w:vMerge/>
            <w:tcBorders>
              <w:top w:val="single" w:sz="4" w:space="0" w:color="auto"/>
              <w:left w:val="single" w:sz="4" w:space="0" w:color="000000"/>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p>
        </w:tc>
        <w:tc>
          <w:tcPr>
            <w:tcW w:w="648" w:type="pct"/>
            <w:vMerge/>
            <w:tcBorders>
              <w:left w:val="single" w:sz="4" w:space="0" w:color="000000"/>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color w:val="000000"/>
                <w:sz w:val="18"/>
                <w:szCs w:val="18"/>
              </w:rPr>
            </w:pPr>
          </w:p>
        </w:tc>
        <w:tc>
          <w:tcPr>
            <w:tcW w:w="307" w:type="pct"/>
            <w:vMerge/>
            <w:tcBorders>
              <w:left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1387" w:type="pct"/>
            <w:vMerge/>
            <w:tcBorders>
              <w:left w:val="single" w:sz="4" w:space="0" w:color="auto"/>
              <w:right w:val="single" w:sz="4" w:space="0" w:color="000000"/>
            </w:tcBorders>
            <w:shd w:val="clear" w:color="auto" w:fill="auto"/>
          </w:tcPr>
          <w:p w:rsidR="0046568E" w:rsidRPr="003B55FD" w:rsidRDefault="0046568E" w:rsidP="00B8345D">
            <w:pPr>
              <w:spacing w:after="0" w:line="240" w:lineRule="auto"/>
              <w:rPr>
                <w:rFonts w:ascii="Visual Geez Unicode" w:eastAsia="MS Mincho" w:hAnsi="Visual Geez Unicode" w:cs="MS Mincho"/>
                <w:color w:val="000000"/>
                <w:sz w:val="20"/>
                <w:szCs w:val="20"/>
              </w:rPr>
            </w:pPr>
          </w:p>
        </w:tc>
        <w:tc>
          <w:tcPr>
            <w:tcW w:w="278" w:type="pct"/>
            <w:vMerge/>
            <w:tcBorders>
              <w:left w:val="single" w:sz="4" w:space="0" w:color="000000"/>
              <w:right w:val="single" w:sz="4" w:space="0" w:color="000000"/>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p>
        </w:tc>
        <w:tc>
          <w:tcPr>
            <w:tcW w:w="308"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ሴ</w:t>
            </w:r>
          </w:p>
        </w:tc>
        <w:tc>
          <w:tcPr>
            <w:tcW w:w="27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6</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1</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2</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2</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2</w:t>
            </w:r>
          </w:p>
        </w:tc>
      </w:tr>
      <w:tr w:rsidR="0046568E" w:rsidRPr="003B55FD" w:rsidTr="00B8345D">
        <w:trPr>
          <w:trHeight w:val="278"/>
        </w:trPr>
        <w:tc>
          <w:tcPr>
            <w:tcW w:w="469" w:type="pct"/>
            <w:vMerge/>
            <w:tcBorders>
              <w:top w:val="single" w:sz="4" w:space="0" w:color="auto"/>
              <w:left w:val="single" w:sz="4" w:space="0" w:color="000000"/>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p>
        </w:tc>
        <w:tc>
          <w:tcPr>
            <w:tcW w:w="648" w:type="pct"/>
            <w:vMerge/>
            <w:tcBorders>
              <w:left w:val="single" w:sz="4" w:space="0" w:color="000000"/>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color w:val="000000"/>
                <w:sz w:val="18"/>
                <w:szCs w:val="18"/>
              </w:rPr>
            </w:pPr>
          </w:p>
        </w:tc>
        <w:tc>
          <w:tcPr>
            <w:tcW w:w="307" w:type="pct"/>
            <w:vMerge/>
            <w:tcBorders>
              <w:left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1387" w:type="pct"/>
            <w:vMerge/>
            <w:tcBorders>
              <w:left w:val="single" w:sz="4" w:space="0" w:color="auto"/>
              <w:right w:val="single" w:sz="4" w:space="0" w:color="000000"/>
            </w:tcBorders>
            <w:shd w:val="clear" w:color="auto" w:fill="auto"/>
          </w:tcPr>
          <w:p w:rsidR="0046568E" w:rsidRPr="003B55FD" w:rsidRDefault="0046568E" w:rsidP="00B8345D">
            <w:pPr>
              <w:spacing w:after="0" w:line="240" w:lineRule="auto"/>
              <w:rPr>
                <w:rFonts w:ascii="Visual Geez Unicode" w:eastAsia="MS Mincho" w:hAnsi="Visual Geez Unicode" w:cs="MS Mincho"/>
                <w:color w:val="000000"/>
                <w:sz w:val="20"/>
                <w:szCs w:val="20"/>
              </w:rPr>
            </w:pPr>
          </w:p>
        </w:tc>
        <w:tc>
          <w:tcPr>
            <w:tcW w:w="278" w:type="pct"/>
            <w:vMerge/>
            <w:tcBorders>
              <w:left w:val="single" w:sz="4" w:space="0" w:color="000000"/>
              <w:right w:val="single" w:sz="4" w:space="0" w:color="000000"/>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p>
        </w:tc>
        <w:tc>
          <w:tcPr>
            <w:tcW w:w="308" w:type="pct"/>
            <w:tcBorders>
              <w:top w:val="single" w:sz="4" w:space="0" w:color="auto"/>
              <w:left w:val="single" w:sz="4" w:space="0" w:color="000000"/>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ድ</w:t>
            </w:r>
          </w:p>
        </w:tc>
        <w:tc>
          <w:tcPr>
            <w:tcW w:w="276" w:type="pct"/>
            <w:tcBorders>
              <w:top w:val="single" w:sz="4" w:space="0" w:color="auto"/>
              <w:left w:val="single" w:sz="4" w:space="0" w:color="auto"/>
              <w:right w:val="single" w:sz="4" w:space="0" w:color="000000"/>
            </w:tcBorders>
            <w:shd w:val="clear" w:color="auto" w:fill="auto"/>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12</w:t>
            </w:r>
          </w:p>
        </w:tc>
        <w:tc>
          <w:tcPr>
            <w:tcW w:w="340" w:type="pct"/>
            <w:tcBorders>
              <w:top w:val="single" w:sz="4" w:space="0" w:color="auto"/>
              <w:left w:val="single" w:sz="4" w:space="0" w:color="000000"/>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2</w:t>
            </w:r>
          </w:p>
        </w:tc>
        <w:tc>
          <w:tcPr>
            <w:tcW w:w="309" w:type="pct"/>
            <w:tcBorders>
              <w:top w:val="single" w:sz="4" w:space="0" w:color="auto"/>
              <w:left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3</w:t>
            </w:r>
          </w:p>
        </w:tc>
        <w:tc>
          <w:tcPr>
            <w:tcW w:w="339" w:type="pct"/>
            <w:tcBorders>
              <w:top w:val="single" w:sz="4" w:space="0" w:color="auto"/>
              <w:left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3</w:t>
            </w:r>
          </w:p>
        </w:tc>
        <w:tc>
          <w:tcPr>
            <w:tcW w:w="339" w:type="pct"/>
            <w:tcBorders>
              <w:top w:val="single" w:sz="4" w:space="0" w:color="auto"/>
              <w:left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4</w:t>
            </w:r>
          </w:p>
        </w:tc>
      </w:tr>
      <w:tr w:rsidR="0046568E" w:rsidRPr="003B55FD" w:rsidTr="00B8345D">
        <w:trPr>
          <w:trHeight w:val="296"/>
        </w:trPr>
        <w:tc>
          <w:tcPr>
            <w:tcW w:w="469" w:type="pct"/>
            <w:vMerge/>
            <w:tcBorders>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p>
        </w:tc>
        <w:tc>
          <w:tcPr>
            <w:tcW w:w="648" w:type="pct"/>
            <w:vMerge/>
            <w:tcBorders>
              <w:left w:val="single" w:sz="4" w:space="0" w:color="000000"/>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307" w:type="pct"/>
            <w:vMerge/>
            <w:tcBorders>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1387" w:type="pct"/>
            <w:tcBorders>
              <w:top w:val="single" w:sz="4" w:space="0" w:color="auto"/>
              <w:left w:val="single" w:sz="4" w:space="0" w:color="auto"/>
              <w:bottom w:val="single" w:sz="4" w:space="0" w:color="auto"/>
              <w:right w:val="single" w:sz="4" w:space="0" w:color="000000"/>
            </w:tcBorders>
          </w:tcPr>
          <w:p w:rsidR="0046568E" w:rsidRPr="003B55FD" w:rsidRDefault="0046568E" w:rsidP="00B8345D">
            <w:pPr>
              <w:spacing w:after="0" w:line="240" w:lineRule="auto"/>
              <w:rPr>
                <w:rFonts w:ascii="Visual Geez Unicode" w:eastAsia="MS Mincho" w:hAnsi="Visual Geez Unicode" w:cs="MS Mincho"/>
                <w:color w:val="000000"/>
                <w:sz w:val="20"/>
                <w:szCs w:val="20"/>
              </w:rPr>
            </w:pPr>
            <w:r w:rsidRPr="003B55FD">
              <w:rPr>
                <w:rFonts w:ascii="Visual Geez Unicode" w:eastAsia="MS Mincho" w:hAnsi="Visual Geez Unicode" w:cs="MS Mincho"/>
                <w:color w:val="000000"/>
                <w:sz w:val="20"/>
                <w:szCs w:val="20"/>
              </w:rPr>
              <w:t>ከስደት ለሚመለሱ ዜጎች የተለያዩ ድጋፎችና መቋቋሚያ የሚያገኙበት ሁኔታዎች ከሚመለከታቸው አካላት ጋር በመሆን ማመቻቸት</w:t>
            </w:r>
          </w:p>
        </w:tc>
        <w:tc>
          <w:tcPr>
            <w:tcW w:w="278" w:type="pct"/>
            <w:tcBorders>
              <w:top w:val="single" w:sz="4" w:space="0" w:color="auto"/>
              <w:left w:val="single" w:sz="4" w:space="0" w:color="000000"/>
              <w:bottom w:val="single" w:sz="4" w:space="0" w:color="auto"/>
              <w:right w:val="single" w:sz="4" w:space="0" w:color="000000"/>
            </w:tcBorders>
          </w:tcPr>
          <w:p w:rsidR="0046568E" w:rsidRPr="003B55FD" w:rsidRDefault="0046568E" w:rsidP="00B8345D">
            <w:r w:rsidRPr="003B55FD">
              <w:rPr>
                <w:rFonts w:ascii="Visual Geez Unicode" w:eastAsia="Calibri" w:hAnsi="Visual Geez Unicode" w:cs="Times New Roman"/>
                <w:color w:val="000000"/>
                <w:sz w:val="18"/>
                <w:szCs w:val="18"/>
              </w:rPr>
              <w:t>0.5</w:t>
            </w:r>
          </w:p>
        </w:tc>
        <w:tc>
          <w:tcPr>
            <w:tcW w:w="308"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በ%</w:t>
            </w:r>
          </w:p>
        </w:tc>
        <w:tc>
          <w:tcPr>
            <w:tcW w:w="27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100%</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r w:rsidRPr="003B55FD">
              <w:rPr>
                <w:rFonts w:ascii="Visual Geez Unicode" w:eastAsia="Calibri" w:hAnsi="Visual Geez Unicode" w:cs="Times New Roman"/>
                <w:color w:val="000000"/>
                <w:sz w:val="18"/>
                <w:szCs w:val="18"/>
              </w:rPr>
              <w:t>100%</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r w:rsidRPr="003B55FD">
              <w:rPr>
                <w:rFonts w:ascii="Visual Geez Unicode" w:eastAsia="Calibri" w:hAnsi="Visual Geez Unicode" w:cs="Times New Roman"/>
                <w:color w:val="000000"/>
                <w:sz w:val="18"/>
                <w:szCs w:val="18"/>
              </w:rPr>
              <w:t>100%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r w:rsidRPr="003B55FD">
              <w:rPr>
                <w:rFonts w:ascii="Visual Geez Unicode" w:eastAsia="Calibri" w:hAnsi="Visual Geez Unicode" w:cs="Times New Roman"/>
                <w:color w:val="000000"/>
                <w:sz w:val="18"/>
                <w:szCs w:val="18"/>
              </w:rPr>
              <w:t>100%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r w:rsidRPr="003B55FD">
              <w:rPr>
                <w:rFonts w:ascii="Visual Geez Unicode" w:eastAsia="Calibri" w:hAnsi="Visual Geez Unicode" w:cs="Times New Roman"/>
                <w:color w:val="000000"/>
                <w:sz w:val="18"/>
                <w:szCs w:val="18"/>
              </w:rPr>
              <w:t>100%</w:t>
            </w:r>
          </w:p>
        </w:tc>
      </w:tr>
      <w:tr w:rsidR="0046568E" w:rsidRPr="003B55FD" w:rsidTr="00B8345D">
        <w:trPr>
          <w:trHeight w:val="570"/>
        </w:trPr>
        <w:tc>
          <w:tcPr>
            <w:tcW w:w="469" w:type="pct"/>
            <w:vMerge w:val="restart"/>
            <w:tcBorders>
              <w:top w:val="single" w:sz="4" w:space="0" w:color="auto"/>
              <w:left w:val="single" w:sz="4" w:space="0" w:color="000000"/>
              <w:right w:val="single" w:sz="4" w:space="0" w:color="auto"/>
            </w:tcBorders>
          </w:tcPr>
          <w:p w:rsidR="0046568E" w:rsidRPr="003B55FD" w:rsidRDefault="0046568E" w:rsidP="00B8345D">
            <w:pPr>
              <w:spacing w:after="0" w:line="24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መማማርና ዕድገት</w:t>
            </w:r>
          </w:p>
        </w:tc>
        <w:tc>
          <w:tcPr>
            <w:tcW w:w="648" w:type="pct"/>
            <w:vMerge w:val="restart"/>
            <w:tcBorders>
              <w:top w:val="single" w:sz="4" w:space="0" w:color="auto"/>
              <w:left w:val="single" w:sz="4" w:space="0" w:color="000000"/>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የመልካም አስተዳደርና አግልገሎት አሰጣጥ</w:t>
            </w:r>
          </w:p>
        </w:tc>
        <w:tc>
          <w:tcPr>
            <w:tcW w:w="307" w:type="pct"/>
            <w:vMerge w:val="restart"/>
            <w:tcBorders>
              <w:top w:val="single" w:sz="4" w:space="0" w:color="auto"/>
              <w:left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 xml:space="preserve"> 1.5</w:t>
            </w:r>
          </w:p>
          <w:p w:rsidR="0046568E" w:rsidRPr="003B55FD" w:rsidRDefault="0046568E" w:rsidP="00B8345D">
            <w:pPr>
              <w:spacing w:after="0" w:line="240" w:lineRule="auto"/>
              <w:jc w:val="both"/>
              <w:rPr>
                <w:rFonts w:ascii="Visual Geez Unicode" w:eastAsia="Calibri" w:hAnsi="Visual Geez Unicode" w:cs="Times New Roman"/>
                <w:sz w:val="18"/>
                <w:szCs w:val="18"/>
              </w:rPr>
            </w:pPr>
          </w:p>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1387" w:type="pct"/>
            <w:tcBorders>
              <w:top w:val="single" w:sz="4" w:space="0" w:color="auto"/>
              <w:left w:val="single" w:sz="4" w:space="0" w:color="auto"/>
              <w:bottom w:val="single" w:sz="4" w:space="0" w:color="auto"/>
              <w:right w:val="single" w:sz="4" w:space="0" w:color="000000"/>
            </w:tcBorders>
          </w:tcPr>
          <w:p w:rsidR="0046568E" w:rsidRPr="003B55FD" w:rsidRDefault="0046568E" w:rsidP="00B8345D">
            <w:pPr>
              <w:spacing w:after="0" w:line="240" w:lineRule="auto"/>
              <w:rPr>
                <w:rFonts w:ascii="Visual Geez Unicode" w:eastAsia="MS Mincho" w:hAnsi="Visual Geez Unicode" w:cs="MS Mincho"/>
                <w:color w:val="000000"/>
                <w:sz w:val="18"/>
                <w:szCs w:val="18"/>
              </w:rPr>
            </w:pPr>
            <w:r w:rsidRPr="003B55FD">
              <w:rPr>
                <w:rFonts w:ascii="Visual Geez Unicode" w:eastAsia="MS Mincho" w:hAnsi="Visual Geez Unicode" w:cs="MS Mincho"/>
                <w:color w:val="000000"/>
                <w:sz w:val="18"/>
                <w:szCs w:val="18"/>
              </w:rPr>
              <w:t>ከሚመለከታቸው አካላት ጋር የትብብርና የቅንጅት አሠራርን በማጠናከር ህገ-ወጥ የሰዎች ዝውውር መከላከል</w:t>
            </w:r>
          </w:p>
        </w:tc>
        <w:tc>
          <w:tcPr>
            <w:tcW w:w="278" w:type="pct"/>
            <w:tcBorders>
              <w:top w:val="single" w:sz="4" w:space="0" w:color="auto"/>
              <w:left w:val="single" w:sz="4" w:space="0" w:color="000000"/>
              <w:bottom w:val="single" w:sz="4" w:space="0" w:color="auto"/>
              <w:right w:val="single" w:sz="4" w:space="0" w:color="000000"/>
            </w:tcBorders>
          </w:tcPr>
          <w:p w:rsidR="0046568E" w:rsidRPr="003B55FD" w:rsidRDefault="0046568E" w:rsidP="00B8345D">
            <w:r w:rsidRPr="003B55FD">
              <w:rPr>
                <w:rFonts w:ascii="Visual Geez Unicode" w:eastAsia="Calibri" w:hAnsi="Visual Geez Unicode" w:cs="Times New Roman"/>
                <w:color w:val="000000"/>
                <w:sz w:val="18"/>
                <w:szCs w:val="18"/>
              </w:rPr>
              <w:t>0.5</w:t>
            </w:r>
          </w:p>
        </w:tc>
        <w:tc>
          <w:tcPr>
            <w:tcW w:w="308"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በ %</w:t>
            </w:r>
          </w:p>
        </w:tc>
        <w:tc>
          <w:tcPr>
            <w:tcW w:w="27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 xml:space="preserve"> 88%</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r w:rsidRPr="003B55FD">
              <w:rPr>
                <w:rFonts w:ascii="Visual Geez Unicode" w:eastAsia="Calibri" w:hAnsi="Visual Geez Unicode" w:cs="Times New Roman"/>
                <w:color w:val="000000"/>
                <w:sz w:val="18"/>
                <w:szCs w:val="18"/>
              </w:rPr>
              <w:t xml:space="preserve"> 88%</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r w:rsidRPr="003B55FD">
              <w:rPr>
                <w:rFonts w:ascii="Visual Geez Unicode" w:eastAsia="Calibri" w:hAnsi="Visual Geez Unicode" w:cs="Times New Roman"/>
                <w:color w:val="000000"/>
                <w:sz w:val="18"/>
                <w:szCs w:val="18"/>
              </w:rPr>
              <w:t xml:space="preserve"> 88%</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r w:rsidRPr="003B55FD">
              <w:rPr>
                <w:rFonts w:ascii="Visual Geez Unicode" w:eastAsia="Calibri" w:hAnsi="Visual Geez Unicode" w:cs="Times New Roman"/>
                <w:color w:val="000000"/>
                <w:sz w:val="18"/>
                <w:szCs w:val="18"/>
              </w:rPr>
              <w:t xml:space="preserve"> 88%</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r w:rsidRPr="003B55FD">
              <w:rPr>
                <w:rFonts w:ascii="Visual Geez Unicode" w:eastAsia="Calibri" w:hAnsi="Visual Geez Unicode" w:cs="Times New Roman"/>
                <w:color w:val="000000"/>
                <w:sz w:val="18"/>
                <w:szCs w:val="18"/>
              </w:rPr>
              <w:t xml:space="preserve"> 88%</w:t>
            </w:r>
          </w:p>
        </w:tc>
      </w:tr>
      <w:tr w:rsidR="0046568E" w:rsidRPr="003B55FD" w:rsidTr="00B8345D">
        <w:trPr>
          <w:trHeight w:val="683"/>
        </w:trPr>
        <w:tc>
          <w:tcPr>
            <w:tcW w:w="469" w:type="pct"/>
            <w:vMerge/>
            <w:tcBorders>
              <w:left w:val="single" w:sz="4" w:space="0" w:color="000000"/>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p>
        </w:tc>
        <w:tc>
          <w:tcPr>
            <w:tcW w:w="648" w:type="pct"/>
            <w:vMerge/>
            <w:tcBorders>
              <w:left w:val="single" w:sz="4" w:space="0" w:color="000000"/>
              <w:right w:val="single" w:sz="4" w:space="0" w:color="auto"/>
            </w:tcBorders>
          </w:tcPr>
          <w:p w:rsidR="0046568E" w:rsidRPr="003B55FD" w:rsidRDefault="0046568E" w:rsidP="00B8345D">
            <w:pPr>
              <w:spacing w:after="0" w:line="240" w:lineRule="auto"/>
              <w:rPr>
                <w:rFonts w:ascii="Visual Geez Unicode" w:eastAsia="Calibri" w:hAnsi="Visual Geez Unicode" w:cs="Times New Roman"/>
                <w:sz w:val="18"/>
                <w:szCs w:val="18"/>
              </w:rPr>
            </w:pPr>
          </w:p>
        </w:tc>
        <w:tc>
          <w:tcPr>
            <w:tcW w:w="307" w:type="pct"/>
            <w:vMerge/>
            <w:tcBorders>
              <w:left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1387" w:type="pct"/>
            <w:tcBorders>
              <w:top w:val="single" w:sz="4" w:space="0" w:color="auto"/>
              <w:left w:val="single" w:sz="4" w:space="0" w:color="auto"/>
              <w:right w:val="single" w:sz="4" w:space="0" w:color="000000"/>
            </w:tcBorders>
          </w:tcPr>
          <w:p w:rsidR="0046568E" w:rsidRPr="003B55FD" w:rsidRDefault="0046568E" w:rsidP="00B8345D">
            <w:pPr>
              <w:spacing w:after="0" w:line="240" w:lineRule="auto"/>
              <w:rPr>
                <w:rFonts w:ascii="Visual Geez Unicode" w:eastAsia="MS Mincho" w:hAnsi="Visual Geez Unicode" w:cs="MS Mincho"/>
                <w:color w:val="000000"/>
                <w:sz w:val="18"/>
                <w:szCs w:val="18"/>
              </w:rPr>
            </w:pPr>
            <w:r w:rsidRPr="003B55FD">
              <w:rPr>
                <w:rFonts w:ascii="Visual Geez Unicode" w:eastAsia="MS Mincho" w:hAnsi="Visual Geez Unicode" w:cs="MS Mincho"/>
                <w:color w:val="000000"/>
                <w:sz w:val="18"/>
                <w:szCs w:val="18"/>
              </w:rPr>
              <w:t>በሥ/ሥምሪት አገልግሎት የሚስተዋሉ የመልካም አስተዳደር ችግር ምንጮችን በመለየት የማክሰምያ ስልት በመንደፍ ተግባራዊ ማድረግ</w:t>
            </w:r>
          </w:p>
        </w:tc>
        <w:tc>
          <w:tcPr>
            <w:tcW w:w="278" w:type="pct"/>
            <w:tcBorders>
              <w:top w:val="single" w:sz="4" w:space="0" w:color="auto"/>
              <w:left w:val="single" w:sz="4" w:space="0" w:color="000000"/>
              <w:right w:val="single" w:sz="4" w:space="0" w:color="000000"/>
            </w:tcBorders>
          </w:tcPr>
          <w:p w:rsidR="0046568E" w:rsidRPr="003B55FD" w:rsidRDefault="0046568E" w:rsidP="00B8345D">
            <w:r w:rsidRPr="003B55FD">
              <w:rPr>
                <w:rFonts w:ascii="Visual Geez Unicode" w:eastAsia="Calibri" w:hAnsi="Visual Geez Unicode" w:cs="Times New Roman"/>
                <w:color w:val="000000"/>
                <w:sz w:val="18"/>
                <w:szCs w:val="18"/>
              </w:rPr>
              <w:t>0.25</w:t>
            </w:r>
          </w:p>
        </w:tc>
        <w:tc>
          <w:tcPr>
            <w:tcW w:w="308" w:type="pct"/>
            <w:tcBorders>
              <w:top w:val="single" w:sz="4" w:space="0" w:color="auto"/>
              <w:left w:val="single" w:sz="4" w:space="0" w:color="000000"/>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በ%</w:t>
            </w:r>
          </w:p>
        </w:tc>
        <w:tc>
          <w:tcPr>
            <w:tcW w:w="276" w:type="pct"/>
            <w:tcBorders>
              <w:top w:val="single" w:sz="4" w:space="0" w:color="auto"/>
              <w:left w:val="single" w:sz="4" w:space="0" w:color="auto"/>
              <w:right w:val="single" w:sz="4" w:space="0" w:color="000000"/>
            </w:tcBorders>
            <w:shd w:val="clear" w:color="auto" w:fill="auto"/>
          </w:tcPr>
          <w:p w:rsidR="0046568E" w:rsidRPr="003B55FD" w:rsidRDefault="0046568E" w:rsidP="00B8345D">
            <w:pPr>
              <w:spacing w:after="0" w:line="360" w:lineRule="auto"/>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100%</w:t>
            </w:r>
          </w:p>
        </w:tc>
        <w:tc>
          <w:tcPr>
            <w:tcW w:w="340" w:type="pct"/>
            <w:tcBorders>
              <w:top w:val="single" w:sz="4" w:space="0" w:color="auto"/>
              <w:left w:val="single" w:sz="4" w:space="0" w:color="000000"/>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 xml:space="preserve"> 100%</w:t>
            </w:r>
          </w:p>
        </w:tc>
        <w:tc>
          <w:tcPr>
            <w:tcW w:w="309" w:type="pct"/>
            <w:tcBorders>
              <w:top w:val="single" w:sz="4" w:space="0" w:color="auto"/>
              <w:left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100%</w:t>
            </w:r>
          </w:p>
        </w:tc>
        <w:tc>
          <w:tcPr>
            <w:tcW w:w="339" w:type="pct"/>
            <w:tcBorders>
              <w:top w:val="single" w:sz="4" w:space="0" w:color="auto"/>
              <w:left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 xml:space="preserve"> 100%</w:t>
            </w:r>
          </w:p>
        </w:tc>
        <w:tc>
          <w:tcPr>
            <w:tcW w:w="339" w:type="pct"/>
            <w:tcBorders>
              <w:top w:val="single" w:sz="4" w:space="0" w:color="auto"/>
              <w:left w:val="single" w:sz="4" w:space="0" w:color="auto"/>
              <w:right w:val="single" w:sz="4" w:space="0" w:color="auto"/>
            </w:tcBorders>
          </w:tcPr>
          <w:p w:rsidR="0046568E" w:rsidRPr="003B55FD" w:rsidRDefault="0046568E" w:rsidP="00B8345D">
            <w:pPr>
              <w:spacing w:after="0" w:line="240" w:lineRule="auto"/>
              <w:rPr>
                <w:rFonts w:ascii="Visual Geez Unicode" w:eastAsia="Calibri" w:hAnsi="Visual Geez Unicode" w:cs="Times New Roman"/>
                <w:sz w:val="20"/>
                <w:szCs w:val="20"/>
              </w:rPr>
            </w:pPr>
            <w:r w:rsidRPr="003B55FD">
              <w:rPr>
                <w:rFonts w:ascii="Visual Geez Unicode" w:eastAsia="Calibri" w:hAnsi="Visual Geez Unicode" w:cs="Times New Roman"/>
                <w:color w:val="000000"/>
                <w:sz w:val="20"/>
                <w:szCs w:val="20"/>
              </w:rPr>
              <w:t>100%</w:t>
            </w:r>
          </w:p>
        </w:tc>
      </w:tr>
      <w:tr w:rsidR="0046568E" w:rsidRPr="003B55FD" w:rsidTr="00B8345D">
        <w:trPr>
          <w:trHeight w:val="413"/>
        </w:trPr>
        <w:tc>
          <w:tcPr>
            <w:tcW w:w="469" w:type="pct"/>
            <w:vMerge/>
            <w:tcBorders>
              <w:left w:val="single" w:sz="4" w:space="0" w:color="000000"/>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p>
        </w:tc>
        <w:tc>
          <w:tcPr>
            <w:tcW w:w="648" w:type="pct"/>
            <w:vMerge/>
            <w:tcBorders>
              <w:left w:val="single" w:sz="4" w:space="0" w:color="000000"/>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307" w:type="pct"/>
            <w:vMerge/>
            <w:tcBorders>
              <w:left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1387" w:type="pct"/>
            <w:tcBorders>
              <w:top w:val="single" w:sz="4" w:space="0" w:color="auto"/>
              <w:left w:val="single" w:sz="4" w:space="0" w:color="auto"/>
              <w:bottom w:val="single" w:sz="4" w:space="0" w:color="auto"/>
              <w:right w:val="single" w:sz="4" w:space="0" w:color="000000"/>
            </w:tcBorders>
          </w:tcPr>
          <w:p w:rsidR="0046568E" w:rsidRPr="003B55FD" w:rsidRDefault="0046568E" w:rsidP="00B8345D">
            <w:pPr>
              <w:spacing w:after="0" w:line="240" w:lineRule="auto"/>
              <w:rPr>
                <w:rFonts w:ascii="Visual Geez Unicode" w:eastAsia="MS Mincho" w:hAnsi="Visual Geez Unicode" w:cs="MS Mincho"/>
                <w:color w:val="000000"/>
                <w:sz w:val="18"/>
                <w:szCs w:val="18"/>
              </w:rPr>
            </w:pPr>
            <w:r w:rsidRPr="003B55FD">
              <w:rPr>
                <w:rFonts w:ascii="Visual Geez Unicode" w:eastAsia="MS Mincho" w:hAnsi="Visual Geez Unicode" w:cs="MS Mincho"/>
                <w:color w:val="000000"/>
                <w:sz w:val="18"/>
                <w:szCs w:val="18"/>
              </w:rPr>
              <w:t>በተቋሙ ዜጎች ቻርተር በተቀመጠው እስታንዳደር መሠረት አገልግሎት መስጠት</w:t>
            </w:r>
          </w:p>
        </w:tc>
        <w:tc>
          <w:tcPr>
            <w:tcW w:w="278" w:type="pct"/>
            <w:tcBorders>
              <w:top w:val="single" w:sz="4" w:space="0" w:color="auto"/>
              <w:left w:val="single" w:sz="4" w:space="0" w:color="000000"/>
              <w:bottom w:val="single" w:sz="4" w:space="0" w:color="auto"/>
              <w:right w:val="single" w:sz="4" w:space="0" w:color="000000"/>
            </w:tcBorders>
          </w:tcPr>
          <w:p w:rsidR="0046568E" w:rsidRPr="003B55FD" w:rsidRDefault="0046568E" w:rsidP="00B8345D">
            <w:r w:rsidRPr="003B55FD">
              <w:rPr>
                <w:rFonts w:ascii="Visual Geez Unicode" w:eastAsia="Calibri" w:hAnsi="Visual Geez Unicode" w:cs="Times New Roman"/>
                <w:color w:val="000000"/>
                <w:sz w:val="18"/>
                <w:szCs w:val="18"/>
              </w:rPr>
              <w:t>0.5</w:t>
            </w:r>
          </w:p>
        </w:tc>
        <w:tc>
          <w:tcPr>
            <w:tcW w:w="308"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በ%</w:t>
            </w:r>
          </w:p>
        </w:tc>
        <w:tc>
          <w:tcPr>
            <w:tcW w:w="27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pPr>
              <w:spacing w:after="0" w:line="360" w:lineRule="auto"/>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100%</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 xml:space="preserve"> 100%</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100%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 xml:space="preserve"> 100%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rPr>
                <w:rFonts w:ascii="Visual Geez Unicode" w:eastAsia="Calibri" w:hAnsi="Visual Geez Unicode" w:cs="Times New Roman"/>
                <w:sz w:val="20"/>
                <w:szCs w:val="20"/>
              </w:rPr>
            </w:pPr>
            <w:r w:rsidRPr="003B55FD">
              <w:rPr>
                <w:rFonts w:ascii="Visual Geez Unicode" w:eastAsia="Calibri" w:hAnsi="Visual Geez Unicode" w:cs="Times New Roman"/>
                <w:color w:val="000000"/>
                <w:sz w:val="20"/>
                <w:szCs w:val="20"/>
              </w:rPr>
              <w:t>100%</w:t>
            </w:r>
          </w:p>
        </w:tc>
      </w:tr>
      <w:tr w:rsidR="0046568E" w:rsidRPr="003B55FD" w:rsidTr="00B8345D">
        <w:trPr>
          <w:trHeight w:val="585"/>
        </w:trPr>
        <w:tc>
          <w:tcPr>
            <w:tcW w:w="469" w:type="pct"/>
            <w:vMerge/>
            <w:tcBorders>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p>
        </w:tc>
        <w:tc>
          <w:tcPr>
            <w:tcW w:w="648" w:type="pct"/>
            <w:vMerge/>
            <w:tcBorders>
              <w:left w:val="single" w:sz="4" w:space="0" w:color="000000"/>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307" w:type="pct"/>
            <w:vMerge/>
            <w:tcBorders>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1387" w:type="pct"/>
            <w:tcBorders>
              <w:top w:val="single" w:sz="4" w:space="0" w:color="auto"/>
              <w:left w:val="single" w:sz="4" w:space="0" w:color="auto"/>
              <w:bottom w:val="single" w:sz="4" w:space="0" w:color="auto"/>
              <w:right w:val="single" w:sz="4" w:space="0" w:color="000000"/>
            </w:tcBorders>
          </w:tcPr>
          <w:p w:rsidR="0046568E" w:rsidRPr="003B55FD" w:rsidRDefault="0046568E" w:rsidP="00B8345D">
            <w:pPr>
              <w:spacing w:after="0" w:line="240" w:lineRule="auto"/>
              <w:rPr>
                <w:rFonts w:ascii="Visual Geez Unicode" w:eastAsia="MS Mincho" w:hAnsi="Visual Geez Unicode" w:cs="MS Mincho"/>
                <w:color w:val="000000"/>
                <w:sz w:val="18"/>
                <w:szCs w:val="18"/>
              </w:rPr>
            </w:pPr>
            <w:r w:rsidRPr="003B55FD">
              <w:rPr>
                <w:rFonts w:ascii="Visual Geez Unicode" w:eastAsia="MS Mincho" w:hAnsi="Visual Geez Unicode" w:cs="MS Mincho"/>
                <w:color w:val="000000"/>
                <w:sz w:val="18"/>
                <w:szCs w:val="18"/>
              </w:rPr>
              <w:t>በተረዘጋዊ የቅሬታ ማስተናገጃ ሥርዓት መሠረት ቅረታዎችን ተከታታይነት ባለው መልኩ በማሰባሰብ ምላሽ መስጠት</w:t>
            </w:r>
          </w:p>
        </w:tc>
        <w:tc>
          <w:tcPr>
            <w:tcW w:w="278" w:type="pct"/>
            <w:tcBorders>
              <w:top w:val="single" w:sz="4" w:space="0" w:color="auto"/>
              <w:left w:val="single" w:sz="4" w:space="0" w:color="000000"/>
              <w:bottom w:val="single" w:sz="4" w:space="0" w:color="auto"/>
              <w:right w:val="single" w:sz="4" w:space="0" w:color="000000"/>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0.25</w:t>
            </w:r>
          </w:p>
        </w:tc>
        <w:tc>
          <w:tcPr>
            <w:tcW w:w="308"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r w:rsidRPr="003B55FD">
              <w:rPr>
                <w:rFonts w:ascii="Visual Geez Unicode" w:eastAsia="Calibri" w:hAnsi="Visual Geez Unicode" w:cs="Times New Roman"/>
                <w:color w:val="000000"/>
                <w:sz w:val="18"/>
                <w:szCs w:val="18"/>
              </w:rPr>
              <w:t>በ%</w:t>
            </w:r>
          </w:p>
        </w:tc>
        <w:tc>
          <w:tcPr>
            <w:tcW w:w="27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pPr>
              <w:spacing w:after="0" w:line="360" w:lineRule="auto"/>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100%</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100%</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100%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rPr>
                <w:rFonts w:ascii="Visual Geez Unicode" w:eastAsia="Calibri" w:hAnsi="Visual Geez Unicode" w:cs="Times New Roman"/>
                <w:sz w:val="20"/>
                <w:szCs w:val="20"/>
              </w:rPr>
            </w:pPr>
            <w:r w:rsidRPr="003B55FD">
              <w:rPr>
                <w:rFonts w:ascii="Visual Geez Unicode" w:eastAsia="Calibri" w:hAnsi="Visual Geez Unicode" w:cs="Times New Roman"/>
                <w:color w:val="000000"/>
                <w:sz w:val="20"/>
                <w:szCs w:val="20"/>
              </w:rPr>
              <w:t>100%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100%</w:t>
            </w:r>
          </w:p>
        </w:tc>
      </w:tr>
      <w:tr w:rsidR="0046568E" w:rsidRPr="003B55FD" w:rsidTr="00B8345D">
        <w:trPr>
          <w:trHeight w:val="255"/>
        </w:trPr>
        <w:tc>
          <w:tcPr>
            <w:tcW w:w="469"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p>
        </w:tc>
        <w:tc>
          <w:tcPr>
            <w:tcW w:w="648"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20"/>
                <w:szCs w:val="20"/>
              </w:rPr>
              <w:t>የዘርፉን ፈጻምዎችችን ማሳደግ</w:t>
            </w:r>
          </w:p>
        </w:tc>
        <w:tc>
          <w:tcPr>
            <w:tcW w:w="307"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0.5</w:t>
            </w:r>
          </w:p>
        </w:tc>
        <w:tc>
          <w:tcPr>
            <w:tcW w:w="1387" w:type="pct"/>
            <w:tcBorders>
              <w:top w:val="single" w:sz="4" w:space="0" w:color="auto"/>
              <w:left w:val="single" w:sz="4" w:space="0" w:color="auto"/>
              <w:bottom w:val="single" w:sz="4" w:space="0" w:color="auto"/>
              <w:right w:val="single" w:sz="4" w:space="0" w:color="000000"/>
            </w:tcBorders>
          </w:tcPr>
          <w:p w:rsidR="0046568E" w:rsidRPr="003B55FD" w:rsidRDefault="0046568E" w:rsidP="00B8345D">
            <w:pPr>
              <w:spacing w:after="0" w:line="240" w:lineRule="auto"/>
              <w:rPr>
                <w:rFonts w:ascii="Visual Geez Unicode" w:eastAsia="MS Mincho" w:hAnsi="Visual Geez Unicode" w:cs="MS Mincho"/>
                <w:color w:val="000000"/>
                <w:sz w:val="20"/>
                <w:szCs w:val="20"/>
              </w:rPr>
            </w:pPr>
            <w:r w:rsidRPr="003B55FD">
              <w:rPr>
                <w:rFonts w:ascii="Visual Geez Unicode" w:eastAsia="MS Mincho" w:hAnsi="Visual Geez Unicode" w:cs="MS Mincho"/>
                <w:color w:val="000000"/>
                <w:sz w:val="20"/>
                <w:szCs w:val="20"/>
              </w:rPr>
              <w:t xml:space="preserve">የፈጻሚውን አመለካከት ፤ግንዛቤና ክህሎት የአሰራርና አደረጃጀት እንዲሁም የአቅርቦት እጥርቶችንና ማነቆዎችን ከነመንስኤዎቻቸው መለየት </w:t>
            </w:r>
          </w:p>
        </w:tc>
        <w:tc>
          <w:tcPr>
            <w:tcW w:w="278" w:type="pct"/>
            <w:tcBorders>
              <w:top w:val="single" w:sz="4" w:space="0" w:color="auto"/>
              <w:left w:val="single" w:sz="4" w:space="0" w:color="000000"/>
              <w:bottom w:val="single" w:sz="4" w:space="0" w:color="auto"/>
              <w:right w:val="single" w:sz="4" w:space="0" w:color="000000"/>
            </w:tcBorders>
          </w:tcPr>
          <w:p w:rsidR="0046568E" w:rsidRPr="003B55FD" w:rsidRDefault="0046568E" w:rsidP="00B8345D">
            <w:pPr>
              <w:spacing w:after="0" w:line="240" w:lineRule="auto"/>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0.5</w:t>
            </w:r>
          </w:p>
        </w:tc>
        <w:tc>
          <w:tcPr>
            <w:tcW w:w="308"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240" w:lineRule="auto"/>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በ%</w:t>
            </w:r>
          </w:p>
        </w:tc>
        <w:tc>
          <w:tcPr>
            <w:tcW w:w="27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pPr>
              <w:rPr>
                <w:rFonts w:ascii="Visual Geez Unicode" w:hAnsi="Visual Geez Unicode"/>
                <w:sz w:val="20"/>
                <w:szCs w:val="20"/>
              </w:rPr>
            </w:pPr>
            <w:r w:rsidRPr="003B55FD">
              <w:rPr>
                <w:rFonts w:ascii="Visual Geez Unicode" w:eastAsia="Calibri" w:hAnsi="Visual Geez Unicode" w:cs="Times New Roman"/>
                <w:color w:val="000000"/>
                <w:sz w:val="20"/>
                <w:szCs w:val="20"/>
              </w:rPr>
              <w:t>100%</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rPr>
                <w:rFonts w:ascii="Visual Geez Unicode" w:hAnsi="Visual Geez Unicode"/>
                <w:sz w:val="20"/>
                <w:szCs w:val="20"/>
              </w:rPr>
            </w:pPr>
            <w:r w:rsidRPr="003B55FD">
              <w:rPr>
                <w:rFonts w:ascii="Visual Geez Unicode" w:eastAsia="Calibri" w:hAnsi="Visual Geez Unicode" w:cs="Times New Roman"/>
                <w:color w:val="000000"/>
                <w:sz w:val="20"/>
                <w:szCs w:val="20"/>
              </w:rPr>
              <w:t>100%</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rPr>
                <w:rFonts w:ascii="Visual Geez Unicode" w:hAnsi="Visual Geez Unicode"/>
                <w:sz w:val="20"/>
                <w:szCs w:val="20"/>
              </w:rPr>
            </w:pPr>
            <w:r w:rsidRPr="003B55FD">
              <w:rPr>
                <w:rFonts w:ascii="Visual Geez Unicode" w:eastAsia="Calibri" w:hAnsi="Visual Geez Unicode" w:cs="Times New Roman"/>
                <w:color w:val="000000"/>
                <w:sz w:val="20"/>
                <w:szCs w:val="20"/>
              </w:rPr>
              <w:t>100%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rPr>
                <w:rFonts w:ascii="Visual Geez Unicode" w:hAnsi="Visual Geez Unicode"/>
                <w:sz w:val="20"/>
                <w:szCs w:val="20"/>
              </w:rPr>
            </w:pPr>
            <w:r w:rsidRPr="003B55FD">
              <w:rPr>
                <w:rFonts w:ascii="Visual Geez Unicode" w:eastAsia="Calibri" w:hAnsi="Visual Geez Unicode" w:cs="Times New Roman"/>
                <w:color w:val="000000"/>
                <w:sz w:val="20"/>
                <w:szCs w:val="20"/>
              </w:rPr>
              <w:t>100%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rPr>
                <w:rFonts w:ascii="Visual Geez Unicode" w:hAnsi="Visual Geez Unicode"/>
                <w:sz w:val="20"/>
                <w:szCs w:val="20"/>
              </w:rPr>
            </w:pPr>
            <w:r w:rsidRPr="003B55FD">
              <w:rPr>
                <w:rFonts w:ascii="Visual Geez Unicode" w:eastAsia="Calibri" w:hAnsi="Visual Geez Unicode" w:cs="Times New Roman"/>
                <w:color w:val="000000"/>
                <w:sz w:val="20"/>
                <w:szCs w:val="20"/>
              </w:rPr>
              <w:t>100%</w:t>
            </w:r>
          </w:p>
        </w:tc>
      </w:tr>
      <w:tr w:rsidR="0046568E" w:rsidRPr="003B55FD" w:rsidTr="00B8345D">
        <w:trPr>
          <w:trHeight w:val="165"/>
        </w:trPr>
        <w:tc>
          <w:tcPr>
            <w:tcW w:w="469" w:type="pct"/>
            <w:vMerge w:val="restart"/>
            <w:tcBorders>
              <w:top w:val="single" w:sz="4" w:space="0" w:color="auto"/>
              <w:left w:val="single" w:sz="4" w:space="0" w:color="000000"/>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p>
        </w:tc>
        <w:tc>
          <w:tcPr>
            <w:tcW w:w="648" w:type="pct"/>
            <w:vMerge w:val="restart"/>
            <w:tcBorders>
              <w:top w:val="single" w:sz="4" w:space="0" w:color="auto"/>
              <w:left w:val="single" w:sz="4" w:space="0" w:color="000000"/>
              <w:right w:val="single" w:sz="4" w:space="0" w:color="auto"/>
            </w:tcBorders>
          </w:tcPr>
          <w:p w:rsidR="0046568E" w:rsidRPr="003B55FD" w:rsidRDefault="0046568E" w:rsidP="00B8345D">
            <w:pPr>
              <w:spacing w:after="0" w:line="240" w:lineRule="auto"/>
              <w:rPr>
                <w:rFonts w:ascii="Visual Geez Unicode" w:eastAsia="Calibri" w:hAnsi="Visual Geez Unicode" w:cs="Times New Roman"/>
                <w:sz w:val="18"/>
                <w:szCs w:val="18"/>
              </w:rPr>
            </w:pPr>
            <w:r w:rsidRPr="003B55FD">
              <w:rPr>
                <w:rFonts w:ascii="Visual Geez Unicode" w:eastAsia="Calibri" w:hAnsi="Visual Geez Unicode" w:cs="Times New Roman"/>
                <w:sz w:val="20"/>
                <w:szCs w:val="20"/>
              </w:rPr>
              <w:t>ተቋማዊ ባህልንና ዕሴቶችን ማሳደግ</w:t>
            </w:r>
          </w:p>
        </w:tc>
        <w:tc>
          <w:tcPr>
            <w:tcW w:w="307" w:type="pct"/>
            <w:vMerge w:val="restart"/>
            <w:tcBorders>
              <w:top w:val="single" w:sz="4" w:space="0" w:color="auto"/>
              <w:left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1.5</w:t>
            </w:r>
          </w:p>
        </w:tc>
        <w:tc>
          <w:tcPr>
            <w:tcW w:w="1387" w:type="pct"/>
            <w:tcBorders>
              <w:top w:val="single" w:sz="4" w:space="0" w:color="auto"/>
              <w:left w:val="single" w:sz="4" w:space="0" w:color="auto"/>
              <w:bottom w:val="single" w:sz="4" w:space="0" w:color="auto"/>
              <w:right w:val="single" w:sz="4" w:space="0" w:color="000000"/>
            </w:tcBorders>
          </w:tcPr>
          <w:p w:rsidR="0046568E" w:rsidRPr="003B55FD" w:rsidRDefault="0046568E" w:rsidP="00B8345D">
            <w:pPr>
              <w:spacing w:after="0" w:line="240" w:lineRule="auto"/>
              <w:rPr>
                <w:rFonts w:ascii="Visual Geez Unicode" w:eastAsia="MS Mincho" w:hAnsi="Visual Geez Unicode" w:cs="MS Mincho"/>
                <w:color w:val="000000"/>
                <w:sz w:val="20"/>
                <w:szCs w:val="20"/>
              </w:rPr>
            </w:pPr>
            <w:r w:rsidRPr="003B55FD">
              <w:rPr>
                <w:rFonts w:ascii="Visual Geez Unicode" w:eastAsia="MS Mincho" w:hAnsi="Visual Geez Unicode" w:cs="MS Mincho"/>
                <w:color w:val="000000"/>
                <w:sz w:val="20"/>
                <w:szCs w:val="20"/>
              </w:rPr>
              <w:t>ስልጠና ግብር መልስና አቅም ግንባታ ግምገማ በማካሄድ ቀጣይ የማስተካከያ እርምጃ መውሰድ</w:t>
            </w:r>
          </w:p>
        </w:tc>
        <w:tc>
          <w:tcPr>
            <w:tcW w:w="278" w:type="pct"/>
            <w:tcBorders>
              <w:top w:val="single" w:sz="4" w:space="0" w:color="auto"/>
              <w:left w:val="single" w:sz="4" w:space="0" w:color="000000"/>
              <w:bottom w:val="single" w:sz="4" w:space="0" w:color="auto"/>
              <w:right w:val="single" w:sz="4" w:space="0" w:color="000000"/>
            </w:tcBorders>
          </w:tcPr>
          <w:p w:rsidR="0046568E" w:rsidRPr="003B55FD" w:rsidRDefault="0046568E" w:rsidP="00B8345D">
            <w:pPr>
              <w:spacing w:after="0" w:line="240" w:lineRule="auto"/>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0.5</w:t>
            </w:r>
          </w:p>
        </w:tc>
        <w:tc>
          <w:tcPr>
            <w:tcW w:w="308"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240" w:lineRule="auto"/>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በ%</w:t>
            </w:r>
          </w:p>
        </w:tc>
        <w:tc>
          <w:tcPr>
            <w:tcW w:w="27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pPr>
              <w:rPr>
                <w:rFonts w:ascii="Visual Geez Unicode" w:hAnsi="Visual Geez Unicode"/>
                <w:sz w:val="20"/>
                <w:szCs w:val="20"/>
              </w:rPr>
            </w:pPr>
            <w:r w:rsidRPr="003B55FD">
              <w:rPr>
                <w:rFonts w:ascii="Visual Geez Unicode" w:eastAsia="Calibri" w:hAnsi="Visual Geez Unicode" w:cs="Times New Roman"/>
                <w:color w:val="000000"/>
                <w:sz w:val="20"/>
                <w:szCs w:val="20"/>
              </w:rPr>
              <w:t>100%</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rPr>
                <w:rFonts w:ascii="Visual Geez Unicode" w:hAnsi="Visual Geez Unicode"/>
                <w:sz w:val="20"/>
                <w:szCs w:val="20"/>
              </w:rPr>
            </w:pPr>
            <w:r w:rsidRPr="003B55FD">
              <w:rPr>
                <w:rFonts w:ascii="Visual Geez Unicode" w:eastAsia="Calibri" w:hAnsi="Visual Geez Unicode" w:cs="Times New Roman"/>
                <w:color w:val="000000"/>
                <w:sz w:val="20"/>
                <w:szCs w:val="20"/>
              </w:rPr>
              <w:t>100%</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rPr>
                <w:rFonts w:ascii="Visual Geez Unicode" w:hAnsi="Visual Geez Unicode"/>
                <w:sz w:val="20"/>
                <w:szCs w:val="20"/>
              </w:rPr>
            </w:pPr>
            <w:r w:rsidRPr="003B55FD">
              <w:rPr>
                <w:rFonts w:ascii="Visual Geez Unicode" w:eastAsia="Calibri" w:hAnsi="Visual Geez Unicode" w:cs="Times New Roman"/>
                <w:color w:val="000000"/>
                <w:sz w:val="20"/>
                <w:szCs w:val="20"/>
              </w:rPr>
              <w:t>100%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rPr>
                <w:rFonts w:ascii="Visual Geez Unicode" w:hAnsi="Visual Geez Unicode"/>
                <w:sz w:val="20"/>
                <w:szCs w:val="20"/>
              </w:rPr>
            </w:pPr>
            <w:r w:rsidRPr="003B55FD">
              <w:rPr>
                <w:rFonts w:ascii="Visual Geez Unicode" w:eastAsia="Calibri" w:hAnsi="Visual Geez Unicode" w:cs="Times New Roman"/>
                <w:color w:val="000000"/>
                <w:sz w:val="20"/>
                <w:szCs w:val="20"/>
              </w:rPr>
              <w:t>100%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rPr>
                <w:rFonts w:ascii="Visual Geez Unicode" w:hAnsi="Visual Geez Unicode"/>
                <w:sz w:val="20"/>
                <w:szCs w:val="20"/>
              </w:rPr>
            </w:pPr>
            <w:r w:rsidRPr="003B55FD">
              <w:rPr>
                <w:rFonts w:ascii="Visual Geez Unicode" w:eastAsia="Calibri" w:hAnsi="Visual Geez Unicode" w:cs="Times New Roman"/>
                <w:color w:val="000000"/>
                <w:sz w:val="20"/>
                <w:szCs w:val="20"/>
              </w:rPr>
              <w:t>100%</w:t>
            </w:r>
          </w:p>
        </w:tc>
      </w:tr>
      <w:tr w:rsidR="0046568E" w:rsidRPr="003B55FD" w:rsidTr="00B8345D">
        <w:trPr>
          <w:trHeight w:val="155"/>
        </w:trPr>
        <w:tc>
          <w:tcPr>
            <w:tcW w:w="469" w:type="pct"/>
            <w:vMerge/>
            <w:tcBorders>
              <w:left w:val="single" w:sz="4" w:space="0" w:color="000000"/>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p>
        </w:tc>
        <w:tc>
          <w:tcPr>
            <w:tcW w:w="648" w:type="pct"/>
            <w:vMerge/>
            <w:tcBorders>
              <w:left w:val="single" w:sz="4" w:space="0" w:color="000000"/>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307" w:type="pct"/>
            <w:vMerge/>
            <w:tcBorders>
              <w:left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1387" w:type="pct"/>
            <w:tcBorders>
              <w:top w:val="single" w:sz="4" w:space="0" w:color="auto"/>
              <w:left w:val="single" w:sz="4" w:space="0" w:color="auto"/>
              <w:bottom w:val="single" w:sz="4" w:space="0" w:color="auto"/>
              <w:right w:val="single" w:sz="4" w:space="0" w:color="000000"/>
            </w:tcBorders>
          </w:tcPr>
          <w:p w:rsidR="0046568E" w:rsidRPr="003B55FD" w:rsidRDefault="0046568E" w:rsidP="00B8345D">
            <w:pPr>
              <w:spacing w:after="0" w:line="240" w:lineRule="auto"/>
              <w:rPr>
                <w:rFonts w:ascii="Visual Geez Unicode" w:eastAsia="MS Mincho" w:hAnsi="Visual Geez Unicode" w:cs="MS Mincho"/>
                <w:color w:val="000000"/>
                <w:sz w:val="20"/>
                <w:szCs w:val="20"/>
              </w:rPr>
            </w:pPr>
            <w:r w:rsidRPr="003B55FD">
              <w:rPr>
                <w:rFonts w:ascii="Visual Geez Unicode" w:eastAsia="MS Mincho" w:hAnsi="Visual Geez Unicode" w:cs="MS Mincho"/>
                <w:color w:val="000000"/>
                <w:sz w:val="20"/>
                <w:szCs w:val="20"/>
              </w:rPr>
              <w:t>በሠራተኛው አመለካከትና ተነሳሽነት ዙሪያ ያለው ክፍተት እና መሻሻል በየዕለቱ በየሳምንቱ ወ.ዘ.ተ በመከታተል ክፍተቱን በመሙላት ተከታታይነት የሆነ ግንዛቤ ማሳደግ ድጋፍ መስጠት</w:t>
            </w:r>
          </w:p>
        </w:tc>
        <w:tc>
          <w:tcPr>
            <w:tcW w:w="278" w:type="pct"/>
            <w:tcBorders>
              <w:top w:val="single" w:sz="4" w:space="0" w:color="auto"/>
              <w:left w:val="single" w:sz="4" w:space="0" w:color="000000"/>
              <w:bottom w:val="single" w:sz="4" w:space="0" w:color="auto"/>
              <w:right w:val="single" w:sz="4" w:space="0" w:color="000000"/>
            </w:tcBorders>
          </w:tcPr>
          <w:p w:rsidR="0046568E" w:rsidRPr="003B55FD" w:rsidRDefault="0046568E" w:rsidP="00B8345D">
            <w:pPr>
              <w:spacing w:after="0" w:line="240" w:lineRule="auto"/>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0.5</w:t>
            </w:r>
          </w:p>
        </w:tc>
        <w:tc>
          <w:tcPr>
            <w:tcW w:w="308"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240" w:lineRule="auto"/>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በ%</w:t>
            </w:r>
          </w:p>
        </w:tc>
        <w:tc>
          <w:tcPr>
            <w:tcW w:w="27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pPr>
              <w:spacing w:line="240" w:lineRule="auto"/>
              <w:rPr>
                <w:rFonts w:ascii="Calibri" w:eastAsia="Times New Roman" w:hAnsi="Calibri" w:cs="Times New Roman"/>
                <w:sz w:val="20"/>
                <w:szCs w:val="20"/>
              </w:rPr>
            </w:pPr>
            <w:r w:rsidRPr="003B55FD">
              <w:rPr>
                <w:rFonts w:ascii="Visual Geez Unicode" w:eastAsia="Calibri" w:hAnsi="Visual Geez Unicode" w:cs="Times New Roman"/>
                <w:color w:val="000000"/>
                <w:sz w:val="20"/>
                <w:szCs w:val="20"/>
              </w:rPr>
              <w:t>80%</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line="240" w:lineRule="auto"/>
              <w:rPr>
                <w:rFonts w:ascii="Calibri" w:eastAsia="Times New Roman" w:hAnsi="Calibri" w:cs="Times New Roman"/>
                <w:sz w:val="20"/>
                <w:szCs w:val="20"/>
              </w:rPr>
            </w:pPr>
            <w:r w:rsidRPr="003B55FD">
              <w:rPr>
                <w:rFonts w:ascii="Visual Geez Unicode" w:eastAsia="Calibri" w:hAnsi="Visual Geez Unicode" w:cs="Times New Roman"/>
                <w:color w:val="000000"/>
                <w:sz w:val="20"/>
                <w:szCs w:val="20"/>
              </w:rPr>
              <w:t>80%</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line="240" w:lineRule="auto"/>
              <w:rPr>
                <w:rFonts w:ascii="Calibri" w:eastAsia="Times New Roman" w:hAnsi="Calibri" w:cs="Times New Roman"/>
                <w:sz w:val="20"/>
                <w:szCs w:val="20"/>
              </w:rPr>
            </w:pPr>
            <w:r w:rsidRPr="003B55FD">
              <w:rPr>
                <w:rFonts w:ascii="Visual Geez Unicode" w:eastAsia="Calibri" w:hAnsi="Visual Geez Unicode" w:cs="Times New Roman"/>
                <w:color w:val="000000"/>
                <w:sz w:val="20"/>
                <w:szCs w:val="20"/>
              </w:rPr>
              <w:t>80%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line="240" w:lineRule="auto"/>
              <w:rPr>
                <w:rFonts w:ascii="Calibri" w:eastAsia="Times New Roman" w:hAnsi="Calibri" w:cs="Times New Roman"/>
                <w:sz w:val="20"/>
                <w:szCs w:val="20"/>
              </w:rPr>
            </w:pPr>
            <w:r w:rsidRPr="003B55FD">
              <w:rPr>
                <w:rFonts w:ascii="Visual Geez Unicode" w:eastAsia="Calibri" w:hAnsi="Visual Geez Unicode" w:cs="Times New Roman"/>
                <w:color w:val="000000"/>
                <w:sz w:val="20"/>
                <w:szCs w:val="20"/>
              </w:rPr>
              <w:t>80%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line="240" w:lineRule="auto"/>
              <w:rPr>
                <w:rFonts w:ascii="Calibri" w:eastAsia="Times New Roman" w:hAnsi="Calibri" w:cs="Times New Roman"/>
                <w:sz w:val="20"/>
                <w:szCs w:val="20"/>
              </w:rPr>
            </w:pPr>
            <w:r w:rsidRPr="003B55FD">
              <w:rPr>
                <w:rFonts w:ascii="Visual Geez Unicode" w:eastAsia="Calibri" w:hAnsi="Visual Geez Unicode" w:cs="Times New Roman"/>
                <w:color w:val="000000"/>
                <w:sz w:val="20"/>
                <w:szCs w:val="20"/>
              </w:rPr>
              <w:t>80%</w:t>
            </w:r>
          </w:p>
        </w:tc>
      </w:tr>
      <w:tr w:rsidR="0046568E" w:rsidRPr="003B55FD" w:rsidTr="00B8345D">
        <w:trPr>
          <w:trHeight w:val="720"/>
        </w:trPr>
        <w:tc>
          <w:tcPr>
            <w:tcW w:w="469" w:type="pct"/>
            <w:vMerge/>
            <w:tcBorders>
              <w:left w:val="single" w:sz="4" w:space="0" w:color="000000"/>
              <w:bottom w:val="single" w:sz="4" w:space="0" w:color="auto"/>
              <w:right w:val="single" w:sz="4" w:space="0" w:color="auto"/>
            </w:tcBorders>
          </w:tcPr>
          <w:p w:rsidR="0046568E" w:rsidRPr="003B55FD" w:rsidRDefault="0046568E" w:rsidP="00B8345D">
            <w:pPr>
              <w:spacing w:after="0" w:line="360" w:lineRule="auto"/>
              <w:rPr>
                <w:rFonts w:ascii="Visual Geez Unicode" w:eastAsia="Calibri" w:hAnsi="Visual Geez Unicode" w:cs="Times New Roman"/>
                <w:color w:val="000000"/>
                <w:sz w:val="18"/>
                <w:szCs w:val="18"/>
              </w:rPr>
            </w:pPr>
          </w:p>
        </w:tc>
        <w:tc>
          <w:tcPr>
            <w:tcW w:w="648" w:type="pct"/>
            <w:vMerge/>
            <w:tcBorders>
              <w:left w:val="single" w:sz="4" w:space="0" w:color="000000"/>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307" w:type="pct"/>
            <w:vMerge/>
            <w:tcBorders>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p>
        </w:tc>
        <w:tc>
          <w:tcPr>
            <w:tcW w:w="1387" w:type="pct"/>
            <w:tcBorders>
              <w:top w:val="single" w:sz="4" w:space="0" w:color="auto"/>
              <w:left w:val="single" w:sz="4" w:space="0" w:color="auto"/>
              <w:bottom w:val="single" w:sz="4" w:space="0" w:color="auto"/>
              <w:right w:val="single" w:sz="4" w:space="0" w:color="000000"/>
            </w:tcBorders>
          </w:tcPr>
          <w:p w:rsidR="0046568E" w:rsidRPr="003B55FD" w:rsidRDefault="0046568E" w:rsidP="00B8345D">
            <w:pPr>
              <w:spacing w:after="0" w:line="240" w:lineRule="auto"/>
              <w:rPr>
                <w:rFonts w:ascii="Visual Geez Unicode" w:eastAsia="MS Mincho" w:hAnsi="Visual Geez Unicode" w:cs="MS Mincho"/>
                <w:color w:val="000000"/>
                <w:sz w:val="20"/>
                <w:szCs w:val="20"/>
              </w:rPr>
            </w:pPr>
            <w:r w:rsidRPr="003B55FD">
              <w:rPr>
                <w:rFonts w:ascii="Visual Geez Unicode" w:eastAsia="MS Mincho" w:hAnsi="Visual Geez Unicode" w:cs="MS Mincho"/>
                <w:color w:val="000000"/>
                <w:sz w:val="20"/>
                <w:szCs w:val="20"/>
              </w:rPr>
              <w:t>የመርሆ ዕሴትና ዕምነቶችን ሥርዓት የሚያሳድግ ቀጣይነት ያለው ተግባር ማከናወን</w:t>
            </w:r>
          </w:p>
        </w:tc>
        <w:tc>
          <w:tcPr>
            <w:tcW w:w="278" w:type="pct"/>
            <w:tcBorders>
              <w:top w:val="single" w:sz="4" w:space="0" w:color="auto"/>
              <w:left w:val="single" w:sz="4" w:space="0" w:color="000000"/>
              <w:bottom w:val="single" w:sz="4" w:space="0" w:color="auto"/>
              <w:right w:val="single" w:sz="4" w:space="0" w:color="000000"/>
            </w:tcBorders>
          </w:tcPr>
          <w:p w:rsidR="0046568E" w:rsidRPr="003B55FD" w:rsidRDefault="0046568E" w:rsidP="00B8345D">
            <w:pPr>
              <w:spacing w:after="0" w:line="240" w:lineRule="auto"/>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0.5</w:t>
            </w:r>
          </w:p>
        </w:tc>
        <w:tc>
          <w:tcPr>
            <w:tcW w:w="308"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240" w:lineRule="auto"/>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በ%</w:t>
            </w:r>
          </w:p>
        </w:tc>
        <w:tc>
          <w:tcPr>
            <w:tcW w:w="27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r w:rsidRPr="003B55FD">
              <w:rPr>
                <w:rFonts w:ascii="Visual Geez Unicode" w:eastAsia="Calibri" w:hAnsi="Visual Geez Unicode" w:cs="Times New Roman"/>
                <w:color w:val="000000"/>
                <w:sz w:val="20"/>
                <w:szCs w:val="20"/>
              </w:rPr>
              <w:t>90%</w:t>
            </w:r>
          </w:p>
        </w:tc>
        <w:tc>
          <w:tcPr>
            <w:tcW w:w="340" w:type="pct"/>
            <w:tcBorders>
              <w:top w:val="single" w:sz="4" w:space="0" w:color="auto"/>
              <w:left w:val="single" w:sz="4" w:space="0" w:color="000000"/>
              <w:bottom w:val="single" w:sz="4" w:space="0" w:color="auto"/>
              <w:right w:val="single" w:sz="4" w:space="0" w:color="auto"/>
            </w:tcBorders>
          </w:tcPr>
          <w:p w:rsidR="0046568E" w:rsidRPr="003B55FD" w:rsidRDefault="0046568E" w:rsidP="00B8345D">
            <w:r w:rsidRPr="003B55FD">
              <w:rPr>
                <w:rFonts w:ascii="Visual Geez Unicode" w:eastAsia="Calibri" w:hAnsi="Visual Geez Unicode" w:cs="Times New Roman"/>
                <w:color w:val="000000"/>
                <w:sz w:val="20"/>
                <w:szCs w:val="20"/>
              </w:rPr>
              <w:t>90%</w:t>
            </w:r>
          </w:p>
        </w:tc>
        <w:tc>
          <w:tcPr>
            <w:tcW w:w="309" w:type="pct"/>
            <w:tcBorders>
              <w:top w:val="single" w:sz="4" w:space="0" w:color="auto"/>
              <w:left w:val="single" w:sz="4" w:space="0" w:color="auto"/>
              <w:bottom w:val="single" w:sz="4" w:space="0" w:color="auto"/>
              <w:right w:val="single" w:sz="4" w:space="0" w:color="auto"/>
            </w:tcBorders>
          </w:tcPr>
          <w:p w:rsidR="0046568E" w:rsidRPr="003B55FD" w:rsidRDefault="0046568E" w:rsidP="00B8345D">
            <w:r w:rsidRPr="003B55FD">
              <w:rPr>
                <w:rFonts w:ascii="Visual Geez Unicode" w:eastAsia="Calibri" w:hAnsi="Visual Geez Unicode" w:cs="Times New Roman"/>
                <w:color w:val="000000"/>
                <w:sz w:val="20"/>
                <w:szCs w:val="20"/>
              </w:rPr>
              <w:t>90%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r w:rsidRPr="003B55FD">
              <w:rPr>
                <w:rFonts w:ascii="Visual Geez Unicode" w:eastAsia="Calibri" w:hAnsi="Visual Geez Unicode" w:cs="Times New Roman"/>
                <w:color w:val="000000"/>
                <w:sz w:val="20"/>
                <w:szCs w:val="20"/>
              </w:rPr>
              <w:t>90%</w:t>
            </w:r>
          </w:p>
        </w:tc>
        <w:tc>
          <w:tcPr>
            <w:tcW w:w="339" w:type="pct"/>
            <w:tcBorders>
              <w:top w:val="single" w:sz="4" w:space="0" w:color="auto"/>
              <w:left w:val="single" w:sz="4" w:space="0" w:color="auto"/>
              <w:bottom w:val="single" w:sz="4" w:space="0" w:color="auto"/>
              <w:right w:val="single" w:sz="4" w:space="0" w:color="auto"/>
            </w:tcBorders>
          </w:tcPr>
          <w:p w:rsidR="0046568E" w:rsidRPr="003B55FD" w:rsidRDefault="0046568E" w:rsidP="00B8345D">
            <w:r w:rsidRPr="003B55FD">
              <w:rPr>
                <w:rFonts w:ascii="Visual Geez Unicode" w:eastAsia="Calibri" w:hAnsi="Visual Geez Unicode" w:cs="Times New Roman"/>
                <w:color w:val="000000"/>
                <w:sz w:val="20"/>
                <w:szCs w:val="20"/>
              </w:rPr>
              <w:t>90%</w:t>
            </w:r>
          </w:p>
        </w:tc>
      </w:tr>
    </w:tbl>
    <w:p w:rsidR="0046568E" w:rsidRDefault="0046568E" w:rsidP="0046568E">
      <w:pPr>
        <w:spacing w:after="0" w:line="480" w:lineRule="auto"/>
        <w:jc w:val="both"/>
      </w:pPr>
    </w:p>
    <w:p w:rsidR="0046568E" w:rsidRDefault="0046568E" w:rsidP="0046568E">
      <w:pPr>
        <w:spacing w:after="0" w:line="480" w:lineRule="auto"/>
        <w:jc w:val="both"/>
      </w:pPr>
    </w:p>
    <w:p w:rsidR="0046568E" w:rsidRDefault="0046568E" w:rsidP="0046568E">
      <w:pPr>
        <w:spacing w:after="0" w:line="480" w:lineRule="auto"/>
        <w:jc w:val="both"/>
      </w:pPr>
    </w:p>
    <w:p w:rsidR="0046568E" w:rsidRDefault="0046568E" w:rsidP="0046568E">
      <w:pPr>
        <w:spacing w:after="0" w:line="480" w:lineRule="auto"/>
        <w:jc w:val="both"/>
      </w:pPr>
    </w:p>
    <w:p w:rsidR="009C6638" w:rsidRDefault="0046568E" w:rsidP="0046568E">
      <w:pPr>
        <w:spacing w:after="0" w:line="480" w:lineRule="auto"/>
        <w:jc w:val="both"/>
      </w:pPr>
      <w:r>
        <w:t xml:space="preserve">                                    </w:t>
      </w:r>
    </w:p>
    <w:p w:rsidR="009C6638" w:rsidRDefault="009C6638" w:rsidP="0046568E">
      <w:pPr>
        <w:spacing w:after="0" w:line="480" w:lineRule="auto"/>
        <w:jc w:val="both"/>
      </w:pPr>
    </w:p>
    <w:p w:rsidR="009C6638" w:rsidRDefault="009C6638" w:rsidP="0046568E">
      <w:pPr>
        <w:spacing w:after="0" w:line="480" w:lineRule="auto"/>
        <w:jc w:val="both"/>
      </w:pPr>
    </w:p>
    <w:p w:rsidR="009C6638" w:rsidRDefault="009C6638" w:rsidP="0046568E">
      <w:pPr>
        <w:spacing w:after="0" w:line="480" w:lineRule="auto"/>
        <w:jc w:val="both"/>
      </w:pPr>
    </w:p>
    <w:p w:rsidR="009C6638" w:rsidRDefault="009C6638" w:rsidP="0046568E">
      <w:pPr>
        <w:spacing w:after="0" w:line="480" w:lineRule="auto"/>
        <w:jc w:val="both"/>
      </w:pPr>
    </w:p>
    <w:p w:rsidR="009C6638" w:rsidRDefault="009C6638" w:rsidP="0046568E">
      <w:pPr>
        <w:spacing w:after="0" w:line="480" w:lineRule="auto"/>
        <w:jc w:val="both"/>
      </w:pPr>
    </w:p>
    <w:p w:rsidR="00F12E40" w:rsidRDefault="009C6638" w:rsidP="0046568E">
      <w:pPr>
        <w:spacing w:after="0" w:line="480" w:lineRule="auto"/>
        <w:jc w:val="both"/>
      </w:pPr>
      <w:r>
        <w:t xml:space="preserve">                                        </w:t>
      </w:r>
      <w:r w:rsidR="0046568E" w:rsidRPr="003B55FD">
        <w:t xml:space="preserve"> </w:t>
      </w:r>
    </w:p>
    <w:p w:rsidR="0046568E" w:rsidRPr="003B55FD" w:rsidRDefault="00F12E40" w:rsidP="0046568E">
      <w:pPr>
        <w:spacing w:after="0" w:line="480" w:lineRule="auto"/>
        <w:jc w:val="both"/>
      </w:pPr>
      <w:r>
        <w:t xml:space="preserve">                                                </w:t>
      </w:r>
      <w:r w:rsidR="0046568E" w:rsidRPr="003B55FD">
        <w:rPr>
          <w:rFonts w:ascii="Visual Geez Unicode" w:hAnsi="Visual Geez Unicode" w:cs="Nyala"/>
          <w:b/>
          <w:szCs w:val="24"/>
        </w:rPr>
        <w:t>ትኩረት መስክ 2 የላቀ ሠላማው እንዱስትሪ ግንኙነት</w:t>
      </w:r>
      <w:r w:rsidR="0046568E" w:rsidRPr="003B55FD">
        <w:rPr>
          <w:rFonts w:ascii="Visual Geez Unicode" w:hAnsi="Visual Geez Unicode" w:cs="Nyala"/>
          <w:b/>
          <w:sz w:val="24"/>
          <w:szCs w:val="24"/>
        </w:rPr>
        <w:tab/>
        <w:t xml:space="preserve"> </w:t>
      </w:r>
    </w:p>
    <w:tbl>
      <w:tblPr>
        <w:tblW w:w="5601" w:type="pct"/>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9"/>
        <w:gridCol w:w="1713"/>
        <w:gridCol w:w="812"/>
        <w:gridCol w:w="4770"/>
        <w:gridCol w:w="812"/>
        <w:gridCol w:w="900"/>
        <w:gridCol w:w="900"/>
        <w:gridCol w:w="900"/>
        <w:gridCol w:w="900"/>
        <w:gridCol w:w="900"/>
        <w:gridCol w:w="894"/>
      </w:tblGrid>
      <w:tr w:rsidR="0046568E" w:rsidRPr="003B55FD" w:rsidTr="00B8345D">
        <w:trPr>
          <w:trHeight w:hRule="exact" w:val="370"/>
        </w:trPr>
        <w:tc>
          <w:tcPr>
            <w:tcW w:w="426" w:type="pct"/>
            <w:vMerge w:val="restart"/>
            <w:tcBorders>
              <w:top w:val="single" w:sz="4" w:space="0" w:color="000000"/>
              <w:left w:val="single" w:sz="4" w:space="0" w:color="000000"/>
              <w:bottom w:val="single" w:sz="4" w:space="0" w:color="000000"/>
              <w:right w:val="single" w:sz="4" w:space="0" w:color="000000"/>
            </w:tcBorders>
            <w:hideMark/>
          </w:tcPr>
          <w:p w:rsidR="0046568E" w:rsidRPr="003B55FD" w:rsidRDefault="0046568E" w:rsidP="00B8345D">
            <w:pPr>
              <w:spacing w:after="0" w:line="240" w:lineRule="auto"/>
              <w:jc w:val="both"/>
              <w:rPr>
                <w:rFonts w:ascii="Visual Geez Unicode" w:eastAsia="Calibri" w:hAnsi="Visual Geez Unicode" w:cs="Times New Roman"/>
                <w:sz w:val="20"/>
                <w:szCs w:val="20"/>
              </w:rPr>
            </w:pPr>
            <w:r w:rsidRPr="003B55FD">
              <w:rPr>
                <w:rFonts w:ascii="Visual Geez Unicode" w:eastAsia="Calibri" w:hAnsi="Visual Geez Unicode" w:cs="Times New Roman"/>
                <w:sz w:val="20"/>
                <w:szCs w:val="20"/>
              </w:rPr>
              <w:t xml:space="preserve"> ዕይታዎች</w:t>
            </w:r>
          </w:p>
        </w:tc>
        <w:tc>
          <w:tcPr>
            <w:tcW w:w="580" w:type="pct"/>
            <w:vMerge w:val="restart"/>
            <w:tcBorders>
              <w:top w:val="single" w:sz="4" w:space="0" w:color="000000"/>
              <w:left w:val="single" w:sz="4" w:space="0" w:color="000000"/>
              <w:bottom w:val="single" w:sz="4" w:space="0" w:color="000000"/>
              <w:right w:val="single" w:sz="4" w:space="0" w:color="000000"/>
            </w:tcBorders>
            <w:hideMark/>
          </w:tcPr>
          <w:p w:rsidR="0046568E" w:rsidRPr="003B55FD" w:rsidRDefault="0046568E" w:rsidP="00B8345D">
            <w:pPr>
              <w:spacing w:after="0" w:line="240" w:lineRule="auto"/>
              <w:jc w:val="both"/>
              <w:rPr>
                <w:rFonts w:ascii="Visual Geez Unicode" w:hAnsi="Visual Geez Unicode"/>
                <w:sz w:val="20"/>
                <w:szCs w:val="20"/>
              </w:rPr>
            </w:pPr>
            <w:r w:rsidRPr="003B55FD">
              <w:rPr>
                <w:rFonts w:ascii="Visual Geez Unicode" w:hAnsi="Visual Geez Unicode"/>
                <w:sz w:val="20"/>
                <w:szCs w:val="20"/>
              </w:rPr>
              <w:t xml:space="preserve"> የሴክተሩ </w:t>
            </w:r>
            <w:r w:rsidRPr="003B55FD">
              <w:rPr>
                <w:rFonts w:ascii="Visual Geez Unicode" w:hAnsi="Visual Geez Unicode" w:cs="Nyala"/>
                <w:sz w:val="20"/>
                <w:szCs w:val="20"/>
              </w:rPr>
              <w:t>ግቦች</w:t>
            </w:r>
          </w:p>
        </w:tc>
        <w:tc>
          <w:tcPr>
            <w:tcW w:w="275" w:type="pct"/>
            <w:vMerge w:val="restart"/>
            <w:tcBorders>
              <w:top w:val="single" w:sz="4" w:space="0" w:color="000000"/>
              <w:left w:val="single" w:sz="4" w:space="0" w:color="000000"/>
              <w:bottom w:val="single" w:sz="4" w:space="0" w:color="000000"/>
              <w:right w:val="single" w:sz="4" w:space="0" w:color="000000"/>
            </w:tcBorders>
            <w:hideMark/>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cs="Nyala"/>
                <w:sz w:val="18"/>
                <w:szCs w:val="18"/>
              </w:rPr>
              <w:t>ክብደት</w:t>
            </w:r>
          </w:p>
        </w:tc>
        <w:tc>
          <w:tcPr>
            <w:tcW w:w="1616" w:type="pct"/>
            <w:vMerge w:val="restart"/>
            <w:tcBorders>
              <w:top w:val="single" w:sz="4" w:space="0" w:color="000000"/>
              <w:left w:val="single" w:sz="4" w:space="0" w:color="000000"/>
              <w:bottom w:val="single" w:sz="4" w:space="0" w:color="000000"/>
              <w:right w:val="single" w:sz="4" w:space="0" w:color="000000"/>
            </w:tcBorders>
          </w:tcPr>
          <w:p w:rsidR="0046568E" w:rsidRPr="003B55FD" w:rsidRDefault="0046568E" w:rsidP="00B8345D">
            <w:pPr>
              <w:spacing w:after="0" w:line="240" w:lineRule="auto"/>
              <w:jc w:val="both"/>
              <w:rPr>
                <w:rFonts w:ascii="Visual Geez Unicode" w:hAnsi="Visual Geez Unicode"/>
                <w:sz w:val="20"/>
                <w:szCs w:val="20"/>
              </w:rPr>
            </w:pPr>
            <w:r w:rsidRPr="003B55FD">
              <w:rPr>
                <w:rFonts w:ascii="Visual Geez Unicode" w:hAnsi="Visual Geez Unicode"/>
                <w:sz w:val="20"/>
                <w:szCs w:val="20"/>
              </w:rPr>
              <w:t xml:space="preserve">       </w:t>
            </w:r>
            <w:r w:rsidRPr="003B55FD">
              <w:rPr>
                <w:rFonts w:ascii="Visual Geez Unicode" w:hAnsi="Visual Geez Unicode" w:cs="Nyala"/>
                <w:sz w:val="20"/>
                <w:szCs w:val="20"/>
              </w:rPr>
              <w:t>ዋና</w:t>
            </w:r>
            <w:r w:rsidRPr="003B55FD">
              <w:rPr>
                <w:rFonts w:ascii="Visual Geez Unicode" w:hAnsi="Visual Geez Unicode"/>
                <w:sz w:val="20"/>
                <w:szCs w:val="20"/>
              </w:rPr>
              <w:t xml:space="preserve"> </w:t>
            </w:r>
            <w:r w:rsidRPr="003B55FD">
              <w:rPr>
                <w:rFonts w:ascii="Visual Geez Unicode" w:hAnsi="Visual Geez Unicode" w:cs="Nyala"/>
                <w:sz w:val="20"/>
                <w:szCs w:val="20"/>
              </w:rPr>
              <w:t>ዋና</w:t>
            </w:r>
            <w:r w:rsidRPr="003B55FD">
              <w:rPr>
                <w:rFonts w:ascii="Visual Geez Unicode" w:hAnsi="Visual Geez Unicode"/>
                <w:sz w:val="20"/>
                <w:szCs w:val="20"/>
              </w:rPr>
              <w:t xml:space="preserve"> </w:t>
            </w:r>
            <w:r w:rsidRPr="003B55FD">
              <w:rPr>
                <w:rFonts w:ascii="Visual Geez Unicode" w:hAnsi="Visual Geez Unicode" w:cs="Nyala"/>
                <w:sz w:val="20"/>
                <w:szCs w:val="20"/>
              </w:rPr>
              <w:t>ዝርዝር</w:t>
            </w:r>
            <w:r w:rsidRPr="003B55FD">
              <w:rPr>
                <w:rFonts w:ascii="Visual Geez Unicode" w:hAnsi="Visual Geez Unicode"/>
                <w:sz w:val="20"/>
                <w:szCs w:val="20"/>
              </w:rPr>
              <w:t xml:space="preserve"> </w:t>
            </w:r>
            <w:r w:rsidRPr="003B55FD">
              <w:rPr>
                <w:rFonts w:ascii="Visual Geez Unicode" w:hAnsi="Visual Geez Unicode" w:cs="Nyala"/>
                <w:sz w:val="20"/>
                <w:szCs w:val="20"/>
              </w:rPr>
              <w:t>ተግባራት</w:t>
            </w:r>
            <w:r w:rsidRPr="003B55FD">
              <w:rPr>
                <w:rFonts w:ascii="Visual Geez Unicode" w:hAnsi="Visual Geez Unicode"/>
                <w:sz w:val="20"/>
                <w:szCs w:val="20"/>
              </w:rPr>
              <w:t xml:space="preserve"> </w:t>
            </w:r>
          </w:p>
          <w:p w:rsidR="0046568E" w:rsidRPr="003B55FD" w:rsidRDefault="0046568E" w:rsidP="00B8345D">
            <w:pPr>
              <w:spacing w:after="0" w:line="240" w:lineRule="auto"/>
              <w:jc w:val="both"/>
              <w:rPr>
                <w:rFonts w:ascii="Visual Geez Unicode" w:hAnsi="Visual Geez Unicode"/>
                <w:sz w:val="20"/>
                <w:szCs w:val="20"/>
              </w:rPr>
            </w:pPr>
          </w:p>
        </w:tc>
        <w:tc>
          <w:tcPr>
            <w:tcW w:w="275" w:type="pct"/>
            <w:vMerge w:val="restart"/>
            <w:tcBorders>
              <w:top w:val="single" w:sz="4" w:space="0" w:color="000000"/>
              <w:left w:val="single" w:sz="4" w:space="0" w:color="000000"/>
              <w:bottom w:val="single" w:sz="4" w:space="0" w:color="000000"/>
              <w:right w:val="single" w:sz="4" w:space="0" w:color="000000"/>
            </w:tcBorders>
          </w:tcPr>
          <w:p w:rsidR="0046568E" w:rsidRPr="003B55FD" w:rsidRDefault="0046568E" w:rsidP="00B8345D">
            <w:pPr>
              <w:spacing w:after="0" w:line="240" w:lineRule="auto"/>
              <w:jc w:val="both"/>
              <w:rPr>
                <w:rFonts w:ascii="Visual Geez Unicode" w:hAnsi="Visual Geez Unicode"/>
                <w:sz w:val="20"/>
                <w:szCs w:val="20"/>
              </w:rPr>
            </w:pPr>
            <w:r w:rsidRPr="003B55FD">
              <w:rPr>
                <w:rFonts w:ascii="Visual Geez Unicode" w:hAnsi="Visual Geez Unicode" w:cs="Nyala"/>
                <w:sz w:val="20"/>
                <w:szCs w:val="20"/>
              </w:rPr>
              <w:t>ክብደት</w:t>
            </w:r>
          </w:p>
        </w:tc>
        <w:tc>
          <w:tcPr>
            <w:tcW w:w="305" w:type="pct"/>
            <w:vMerge w:val="restart"/>
            <w:tcBorders>
              <w:top w:val="single" w:sz="4" w:space="0" w:color="000000"/>
              <w:left w:val="single" w:sz="4" w:space="0" w:color="000000"/>
              <w:bottom w:val="single" w:sz="4" w:space="0" w:color="000000"/>
              <w:right w:val="single" w:sz="4" w:space="0" w:color="000000"/>
            </w:tcBorders>
          </w:tcPr>
          <w:p w:rsidR="0046568E" w:rsidRPr="003B55FD" w:rsidRDefault="0046568E" w:rsidP="00B8345D">
            <w:pPr>
              <w:spacing w:after="0" w:line="240" w:lineRule="auto"/>
              <w:jc w:val="both"/>
              <w:rPr>
                <w:rFonts w:ascii="Visual Geez Unicode" w:hAnsi="Visual Geez Unicode"/>
                <w:sz w:val="20"/>
                <w:szCs w:val="20"/>
              </w:rPr>
            </w:pPr>
            <w:r w:rsidRPr="003B55FD">
              <w:rPr>
                <w:rFonts w:ascii="Visual Geez Unicode" w:hAnsi="Visual Geez Unicode" w:cs="Nyala"/>
                <w:sz w:val="20"/>
                <w:szCs w:val="20"/>
              </w:rPr>
              <w:t>መለኪያ</w:t>
            </w:r>
          </w:p>
        </w:tc>
        <w:tc>
          <w:tcPr>
            <w:tcW w:w="305" w:type="pct"/>
            <w:vMerge w:val="restart"/>
            <w:tcBorders>
              <w:top w:val="single" w:sz="4" w:space="0" w:color="000000"/>
              <w:left w:val="single" w:sz="4" w:space="0" w:color="000000"/>
              <w:right w:val="single" w:sz="4" w:space="0" w:color="000000"/>
            </w:tcBorders>
            <w:shd w:val="clear" w:color="auto" w:fill="auto"/>
            <w:hideMark/>
          </w:tcPr>
          <w:p w:rsidR="0046568E" w:rsidRPr="003B55FD" w:rsidRDefault="0046568E" w:rsidP="00B8345D">
            <w:pPr>
              <w:spacing w:after="0" w:line="240" w:lineRule="auto"/>
              <w:jc w:val="both"/>
              <w:rPr>
                <w:rFonts w:ascii="Visual Geez Unicode" w:hAnsi="Visual Geez Unicode"/>
                <w:sz w:val="20"/>
                <w:szCs w:val="20"/>
              </w:rPr>
            </w:pPr>
            <w:r w:rsidRPr="003B55FD">
              <w:rPr>
                <w:rFonts w:ascii="Visual Geez Unicode" w:hAnsi="Visual Geez Unicode"/>
                <w:sz w:val="20"/>
                <w:szCs w:val="20"/>
              </w:rPr>
              <w:t>የዓመት</w:t>
            </w:r>
          </w:p>
          <w:p w:rsidR="0046568E" w:rsidRPr="003B55FD" w:rsidRDefault="0046568E" w:rsidP="00B8345D">
            <w:pPr>
              <w:spacing w:after="0" w:line="240" w:lineRule="auto"/>
              <w:jc w:val="both"/>
              <w:rPr>
                <w:rFonts w:ascii="Visual Geez Unicode" w:hAnsi="Visual Geez Unicode"/>
                <w:b/>
                <w:sz w:val="20"/>
                <w:szCs w:val="20"/>
              </w:rPr>
            </w:pPr>
            <w:r w:rsidRPr="003B55FD">
              <w:rPr>
                <w:rFonts w:ascii="Visual Geez Unicode" w:hAnsi="Visual Geez Unicode"/>
                <w:sz w:val="20"/>
                <w:szCs w:val="20"/>
              </w:rPr>
              <w:t>ዕቅድ</w:t>
            </w:r>
          </w:p>
        </w:tc>
        <w:tc>
          <w:tcPr>
            <w:tcW w:w="1217" w:type="pct"/>
            <w:gridSpan w:val="4"/>
            <w:tcBorders>
              <w:top w:val="single" w:sz="4" w:space="0" w:color="000000"/>
              <w:left w:val="single" w:sz="4" w:space="0" w:color="000000"/>
              <w:bottom w:val="single" w:sz="4" w:space="0" w:color="auto"/>
              <w:right w:val="single" w:sz="4" w:space="0" w:color="auto"/>
            </w:tcBorders>
            <w:hideMark/>
          </w:tcPr>
          <w:p w:rsidR="0046568E" w:rsidRPr="003B55FD" w:rsidRDefault="0046568E" w:rsidP="00B8345D">
            <w:pPr>
              <w:spacing w:after="0" w:line="240" w:lineRule="auto"/>
              <w:jc w:val="both"/>
              <w:rPr>
                <w:rFonts w:ascii="Visual Geez Unicode" w:hAnsi="Visual Geez Unicode"/>
                <w:sz w:val="20"/>
                <w:szCs w:val="20"/>
              </w:rPr>
            </w:pPr>
            <w:r w:rsidRPr="003B55FD">
              <w:rPr>
                <w:rFonts w:ascii="Visual Geez Unicode" w:hAnsi="Visual Geez Unicode" w:cs="Nyala"/>
                <w:sz w:val="20"/>
                <w:szCs w:val="20"/>
              </w:rPr>
              <w:t xml:space="preserve"> ተግባራት</w:t>
            </w:r>
            <w:r w:rsidRPr="003B55FD">
              <w:rPr>
                <w:rFonts w:ascii="Visual Geez Unicode" w:hAnsi="Visual Geez Unicode"/>
                <w:sz w:val="20"/>
                <w:szCs w:val="20"/>
              </w:rPr>
              <w:t xml:space="preserve"> </w:t>
            </w:r>
            <w:r w:rsidRPr="003B55FD">
              <w:rPr>
                <w:rFonts w:ascii="Visual Geez Unicode" w:hAnsi="Visual Geez Unicode" w:cs="Nyala"/>
                <w:sz w:val="20"/>
                <w:szCs w:val="20"/>
              </w:rPr>
              <w:t>የሚከናወንበት</w:t>
            </w:r>
            <w:r w:rsidRPr="003B55FD">
              <w:rPr>
                <w:rFonts w:ascii="Visual Geez Unicode" w:hAnsi="Visual Geez Unicode"/>
                <w:sz w:val="20"/>
                <w:szCs w:val="20"/>
              </w:rPr>
              <w:t xml:space="preserve"> </w:t>
            </w:r>
            <w:r w:rsidRPr="003B55FD">
              <w:rPr>
                <w:rFonts w:ascii="Visual Geez Unicode" w:hAnsi="Visual Geez Unicode" w:cs="Nyala"/>
                <w:sz w:val="20"/>
                <w:szCs w:val="20"/>
              </w:rPr>
              <w:t>የጊዜ</w:t>
            </w:r>
            <w:r w:rsidRPr="003B55FD">
              <w:rPr>
                <w:rFonts w:ascii="Visual Geez Unicode" w:hAnsi="Visual Geez Unicode"/>
                <w:sz w:val="20"/>
                <w:szCs w:val="20"/>
              </w:rPr>
              <w:t xml:space="preserve"> </w:t>
            </w:r>
            <w:r w:rsidRPr="003B55FD">
              <w:rPr>
                <w:rFonts w:ascii="Visual Geez Unicode" w:hAnsi="Visual Geez Unicode" w:cs="Nyala"/>
                <w:sz w:val="20"/>
                <w:szCs w:val="20"/>
              </w:rPr>
              <w:t>ሠሌዳ</w:t>
            </w:r>
          </w:p>
        </w:tc>
      </w:tr>
      <w:tr w:rsidR="0046568E" w:rsidRPr="003B55FD" w:rsidTr="00B8345D">
        <w:trPr>
          <w:trHeight w:val="323"/>
        </w:trPr>
        <w:tc>
          <w:tcPr>
            <w:tcW w:w="426" w:type="pct"/>
            <w:vMerge/>
            <w:tcBorders>
              <w:top w:val="single" w:sz="4" w:space="0" w:color="000000"/>
              <w:left w:val="single" w:sz="4" w:space="0" w:color="000000"/>
              <w:bottom w:val="single" w:sz="4" w:space="0" w:color="000000"/>
              <w:right w:val="single" w:sz="4" w:space="0" w:color="000000"/>
            </w:tcBorders>
          </w:tcPr>
          <w:p w:rsidR="0046568E" w:rsidRPr="003B55FD" w:rsidRDefault="0046568E" w:rsidP="00B8345D">
            <w:pPr>
              <w:spacing w:after="0" w:line="240" w:lineRule="auto"/>
              <w:jc w:val="both"/>
              <w:rPr>
                <w:rFonts w:ascii="Visual Geez Unicode" w:hAnsi="Visual Geez Unicode" w:cs="Nyala"/>
                <w:sz w:val="18"/>
                <w:szCs w:val="18"/>
              </w:rPr>
            </w:pPr>
          </w:p>
        </w:tc>
        <w:tc>
          <w:tcPr>
            <w:tcW w:w="580" w:type="pct"/>
            <w:vMerge/>
            <w:tcBorders>
              <w:top w:val="single" w:sz="4" w:space="0" w:color="000000"/>
              <w:left w:val="single" w:sz="4" w:space="0" w:color="000000"/>
              <w:bottom w:val="single" w:sz="4" w:space="0" w:color="000000"/>
              <w:right w:val="single" w:sz="4" w:space="0" w:color="000000"/>
            </w:tcBorders>
          </w:tcPr>
          <w:p w:rsidR="0046568E" w:rsidRPr="003B55FD" w:rsidRDefault="0046568E" w:rsidP="00B8345D">
            <w:pPr>
              <w:spacing w:after="0" w:line="240" w:lineRule="auto"/>
              <w:jc w:val="both"/>
              <w:rPr>
                <w:rFonts w:ascii="Visual Geez Unicode" w:hAnsi="Visual Geez Unicode"/>
                <w:sz w:val="20"/>
                <w:szCs w:val="20"/>
              </w:rPr>
            </w:pPr>
          </w:p>
        </w:tc>
        <w:tc>
          <w:tcPr>
            <w:tcW w:w="275" w:type="pct"/>
            <w:vMerge/>
            <w:tcBorders>
              <w:top w:val="single" w:sz="4" w:space="0" w:color="000000"/>
              <w:left w:val="single" w:sz="4" w:space="0" w:color="000000"/>
              <w:bottom w:val="single" w:sz="4" w:space="0" w:color="000000"/>
              <w:right w:val="single" w:sz="4" w:space="0" w:color="000000"/>
            </w:tcBorders>
          </w:tcPr>
          <w:p w:rsidR="0046568E" w:rsidRPr="003B55FD" w:rsidRDefault="0046568E" w:rsidP="00B8345D">
            <w:pPr>
              <w:spacing w:after="0" w:line="240" w:lineRule="auto"/>
              <w:jc w:val="both"/>
              <w:rPr>
                <w:rFonts w:ascii="Visual Geez Unicode" w:hAnsi="Visual Geez Unicode"/>
                <w:sz w:val="20"/>
                <w:szCs w:val="20"/>
              </w:rPr>
            </w:pPr>
          </w:p>
        </w:tc>
        <w:tc>
          <w:tcPr>
            <w:tcW w:w="1616" w:type="pct"/>
            <w:vMerge/>
            <w:tcBorders>
              <w:top w:val="single" w:sz="4" w:space="0" w:color="000000"/>
              <w:left w:val="single" w:sz="4" w:space="0" w:color="000000"/>
              <w:bottom w:val="single" w:sz="4" w:space="0" w:color="000000"/>
              <w:right w:val="single" w:sz="4" w:space="0" w:color="000000"/>
            </w:tcBorders>
          </w:tcPr>
          <w:p w:rsidR="0046568E" w:rsidRPr="003B55FD" w:rsidRDefault="0046568E" w:rsidP="00B8345D">
            <w:pPr>
              <w:spacing w:after="0" w:line="240" w:lineRule="auto"/>
              <w:jc w:val="both"/>
              <w:rPr>
                <w:rFonts w:ascii="Visual Geez Unicode" w:hAnsi="Visual Geez Unicode"/>
                <w:sz w:val="20"/>
                <w:szCs w:val="20"/>
              </w:rPr>
            </w:pPr>
          </w:p>
        </w:tc>
        <w:tc>
          <w:tcPr>
            <w:tcW w:w="275" w:type="pct"/>
            <w:vMerge/>
            <w:tcBorders>
              <w:top w:val="single" w:sz="4" w:space="0" w:color="000000"/>
              <w:left w:val="single" w:sz="4" w:space="0" w:color="000000"/>
              <w:bottom w:val="single" w:sz="4" w:space="0" w:color="000000"/>
              <w:right w:val="single" w:sz="4" w:space="0" w:color="000000"/>
            </w:tcBorders>
          </w:tcPr>
          <w:p w:rsidR="0046568E" w:rsidRPr="003B55FD" w:rsidRDefault="0046568E" w:rsidP="00B8345D">
            <w:pPr>
              <w:spacing w:after="0" w:line="240" w:lineRule="auto"/>
              <w:jc w:val="both"/>
              <w:rPr>
                <w:rFonts w:ascii="Visual Geez Unicode" w:hAnsi="Visual Geez Unicode" w:cs="Nyala"/>
                <w:sz w:val="20"/>
                <w:szCs w:val="20"/>
              </w:rPr>
            </w:pPr>
          </w:p>
        </w:tc>
        <w:tc>
          <w:tcPr>
            <w:tcW w:w="305" w:type="pct"/>
            <w:vMerge/>
            <w:tcBorders>
              <w:top w:val="single" w:sz="4" w:space="0" w:color="000000"/>
              <w:left w:val="single" w:sz="4" w:space="0" w:color="000000"/>
              <w:bottom w:val="single" w:sz="4" w:space="0" w:color="000000"/>
              <w:right w:val="single" w:sz="4" w:space="0" w:color="000000"/>
            </w:tcBorders>
          </w:tcPr>
          <w:p w:rsidR="0046568E" w:rsidRPr="003B55FD" w:rsidRDefault="0046568E" w:rsidP="00B8345D">
            <w:pPr>
              <w:spacing w:after="0" w:line="240" w:lineRule="auto"/>
              <w:jc w:val="both"/>
              <w:rPr>
                <w:rFonts w:ascii="Visual Geez Unicode" w:hAnsi="Visual Geez Unicode" w:cs="Nyala"/>
                <w:sz w:val="20"/>
                <w:szCs w:val="20"/>
              </w:rPr>
            </w:pPr>
          </w:p>
        </w:tc>
        <w:tc>
          <w:tcPr>
            <w:tcW w:w="305" w:type="pct"/>
            <w:vMerge/>
            <w:tcBorders>
              <w:left w:val="single" w:sz="4" w:space="0" w:color="000000"/>
              <w:right w:val="single" w:sz="4" w:space="0" w:color="000000"/>
            </w:tcBorders>
            <w:shd w:val="clear" w:color="auto" w:fill="auto"/>
          </w:tcPr>
          <w:p w:rsidR="0046568E" w:rsidRPr="003B55FD" w:rsidRDefault="0046568E" w:rsidP="00B8345D">
            <w:pPr>
              <w:spacing w:after="0" w:line="240" w:lineRule="auto"/>
              <w:jc w:val="both"/>
              <w:rPr>
                <w:rFonts w:ascii="Visual Geez Unicode" w:hAnsi="Visual Geez Unicode"/>
                <w:sz w:val="20"/>
                <w:szCs w:val="20"/>
              </w:rPr>
            </w:pPr>
          </w:p>
        </w:tc>
        <w:tc>
          <w:tcPr>
            <w:tcW w:w="305" w:type="pct"/>
            <w:tcBorders>
              <w:top w:val="single" w:sz="4" w:space="0" w:color="auto"/>
              <w:left w:val="single" w:sz="4" w:space="0" w:color="000000"/>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1ኛ ሩብ ዓመት</w:t>
            </w:r>
          </w:p>
        </w:tc>
        <w:tc>
          <w:tcPr>
            <w:tcW w:w="305" w:type="pct"/>
            <w:tcBorders>
              <w:top w:val="single" w:sz="4" w:space="0" w:color="auto"/>
              <w:left w:val="single" w:sz="4" w:space="0" w:color="000000"/>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2ኛ ሩብ</w:t>
            </w:r>
          </w:p>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ዕቅድ</w:t>
            </w:r>
          </w:p>
        </w:tc>
        <w:tc>
          <w:tcPr>
            <w:tcW w:w="305" w:type="pct"/>
            <w:tcBorders>
              <w:top w:val="single" w:sz="4" w:space="0" w:color="auto"/>
              <w:left w:val="single" w:sz="4" w:space="0" w:color="000000"/>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3ኛ ሩብ</w:t>
            </w:r>
          </w:p>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ዓመት</w:t>
            </w:r>
          </w:p>
        </w:tc>
        <w:tc>
          <w:tcPr>
            <w:tcW w:w="303" w:type="pct"/>
            <w:tcBorders>
              <w:top w:val="single" w:sz="4" w:space="0" w:color="auto"/>
              <w:left w:val="single" w:sz="4" w:space="0" w:color="000000"/>
              <w:right w:val="single" w:sz="4" w:space="0" w:color="auto"/>
            </w:tcBorders>
          </w:tcPr>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4ኛ ሩብ</w:t>
            </w:r>
          </w:p>
          <w:p w:rsidR="0046568E" w:rsidRPr="003B55FD" w:rsidRDefault="0046568E" w:rsidP="00B8345D">
            <w:pPr>
              <w:spacing w:after="0" w:line="240" w:lineRule="auto"/>
              <w:jc w:val="both"/>
              <w:rPr>
                <w:rFonts w:ascii="Visual Geez Unicode" w:eastAsia="Calibri" w:hAnsi="Visual Geez Unicode" w:cs="Times New Roman"/>
                <w:sz w:val="18"/>
                <w:szCs w:val="18"/>
              </w:rPr>
            </w:pPr>
            <w:r w:rsidRPr="003B55FD">
              <w:rPr>
                <w:rFonts w:ascii="Visual Geez Unicode" w:eastAsia="Calibri" w:hAnsi="Visual Geez Unicode" w:cs="Times New Roman"/>
                <w:sz w:val="18"/>
                <w:szCs w:val="18"/>
              </w:rPr>
              <w:t>ዓመት</w:t>
            </w:r>
          </w:p>
        </w:tc>
      </w:tr>
      <w:tr w:rsidR="0046568E" w:rsidRPr="003B55FD" w:rsidTr="00B8345D">
        <w:trPr>
          <w:trHeight w:hRule="exact" w:val="748"/>
        </w:trPr>
        <w:tc>
          <w:tcPr>
            <w:tcW w:w="426" w:type="pct"/>
            <w:vMerge w:val="restart"/>
            <w:tcBorders>
              <w:top w:val="single" w:sz="4" w:space="0" w:color="auto"/>
              <w:left w:val="single" w:sz="4" w:space="0" w:color="000000"/>
              <w:bottom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cs="Nyala"/>
                <w:sz w:val="18"/>
                <w:szCs w:val="18"/>
              </w:rPr>
              <w:t>ተገልጋይ</w:t>
            </w:r>
          </w:p>
        </w:tc>
        <w:tc>
          <w:tcPr>
            <w:tcW w:w="580" w:type="pct"/>
            <w:vMerge w:val="restart"/>
            <w:tcBorders>
              <w:top w:val="single" w:sz="4" w:space="0" w:color="auto"/>
              <w:left w:val="single" w:sz="4" w:space="0" w:color="000000"/>
              <w:bottom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cs="Nyala"/>
                <w:sz w:val="18"/>
                <w:szCs w:val="18"/>
              </w:rPr>
              <w:t>የተገልጋይ</w:t>
            </w:r>
            <w:r w:rsidRPr="003B55FD">
              <w:rPr>
                <w:rFonts w:ascii="Visual Geez Unicode" w:hAnsi="Visual Geez Unicode"/>
                <w:sz w:val="18"/>
                <w:szCs w:val="18"/>
              </w:rPr>
              <w:t xml:space="preserve"> </w:t>
            </w:r>
            <w:r w:rsidRPr="003B55FD">
              <w:rPr>
                <w:rFonts w:ascii="Visual Geez Unicode" w:hAnsi="Visual Geez Unicode" w:cs="Nyala"/>
                <w:sz w:val="18"/>
                <w:szCs w:val="18"/>
              </w:rPr>
              <w:t>አመኔታና</w:t>
            </w:r>
            <w:r w:rsidRPr="003B55FD">
              <w:rPr>
                <w:rFonts w:ascii="Visual Geez Unicode" w:hAnsi="Visual Geez Unicode"/>
                <w:sz w:val="18"/>
                <w:szCs w:val="18"/>
              </w:rPr>
              <w:t xml:space="preserve"> </w:t>
            </w:r>
            <w:r w:rsidRPr="003B55FD">
              <w:rPr>
                <w:rFonts w:ascii="Visual Geez Unicode" w:hAnsi="Visual Geez Unicode" w:cs="Nyala"/>
                <w:sz w:val="18"/>
                <w:szCs w:val="18"/>
              </w:rPr>
              <w:t>እርካታን</w:t>
            </w:r>
            <w:r w:rsidRPr="003B55FD">
              <w:rPr>
                <w:rFonts w:ascii="Visual Geez Unicode" w:hAnsi="Visual Geez Unicode"/>
                <w:sz w:val="18"/>
                <w:szCs w:val="18"/>
              </w:rPr>
              <w:t xml:space="preserve"> </w:t>
            </w:r>
            <w:r w:rsidRPr="003B55FD">
              <w:rPr>
                <w:rFonts w:ascii="Visual Geez Unicode" w:hAnsi="Visual Geez Unicode" w:cs="Nyala"/>
                <w:sz w:val="18"/>
                <w:szCs w:val="18"/>
              </w:rPr>
              <w:t>ማሳደግ</w:t>
            </w:r>
          </w:p>
        </w:tc>
        <w:tc>
          <w:tcPr>
            <w:tcW w:w="275" w:type="pct"/>
            <w:vMerge w:val="restart"/>
            <w:tcBorders>
              <w:top w:val="single" w:sz="4" w:space="0" w:color="auto"/>
              <w:left w:val="single" w:sz="4" w:space="0" w:color="000000"/>
              <w:bottom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4</w:t>
            </w:r>
          </w:p>
        </w:tc>
        <w:tc>
          <w:tcPr>
            <w:tcW w:w="1616" w:type="pct"/>
            <w:tcBorders>
              <w:top w:val="single" w:sz="4" w:space="0" w:color="auto"/>
              <w:left w:val="single" w:sz="4" w:space="0" w:color="000000"/>
              <w:bottom w:val="single" w:sz="4" w:space="0" w:color="auto"/>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cs="Nyala"/>
                <w:sz w:val="18"/>
                <w:szCs w:val="18"/>
              </w:rPr>
              <w:t>ቅንጀታዊ</w:t>
            </w:r>
            <w:r w:rsidRPr="003B55FD">
              <w:rPr>
                <w:rFonts w:ascii="Visual Geez Unicode" w:hAnsi="Visual Geez Unicode"/>
                <w:sz w:val="18"/>
                <w:szCs w:val="18"/>
              </w:rPr>
              <w:t xml:space="preserve"> </w:t>
            </w:r>
            <w:r w:rsidRPr="003B55FD">
              <w:rPr>
                <w:rFonts w:ascii="Visual Geez Unicode" w:hAnsi="Visual Geez Unicode" w:cs="Nyala"/>
                <w:sz w:val="18"/>
                <w:szCs w:val="18"/>
              </w:rPr>
              <w:t>የትብብር</w:t>
            </w:r>
            <w:r w:rsidRPr="003B55FD">
              <w:rPr>
                <w:rFonts w:ascii="Visual Geez Unicode" w:hAnsi="Visual Geez Unicode"/>
                <w:sz w:val="18"/>
                <w:szCs w:val="18"/>
              </w:rPr>
              <w:t xml:space="preserve"> </w:t>
            </w:r>
            <w:r w:rsidRPr="003B55FD">
              <w:rPr>
                <w:rFonts w:ascii="Visual Geez Unicode" w:hAnsi="Visual Geez Unicode" w:cs="Nyala"/>
                <w:sz w:val="18"/>
                <w:szCs w:val="18"/>
              </w:rPr>
              <w:t>መድረኮችን</w:t>
            </w:r>
            <w:r w:rsidRPr="003B55FD">
              <w:rPr>
                <w:rFonts w:ascii="Visual Geez Unicode" w:hAnsi="Visual Geez Unicode"/>
                <w:sz w:val="18"/>
                <w:szCs w:val="18"/>
              </w:rPr>
              <w:t xml:space="preserve"> </w:t>
            </w:r>
            <w:r w:rsidRPr="003B55FD">
              <w:rPr>
                <w:rFonts w:ascii="Visual Geez Unicode" w:hAnsi="Visual Geez Unicode" w:cs="Nyala"/>
                <w:sz w:val="18"/>
                <w:szCs w:val="18"/>
              </w:rPr>
              <w:t>በመፍጠር</w:t>
            </w:r>
            <w:r w:rsidRPr="003B55FD">
              <w:rPr>
                <w:rFonts w:ascii="Visual Geez Unicode" w:hAnsi="Visual Geez Unicode"/>
                <w:sz w:val="18"/>
                <w:szCs w:val="18"/>
              </w:rPr>
              <w:t xml:space="preserve"> </w:t>
            </w:r>
            <w:r w:rsidRPr="003B55FD">
              <w:rPr>
                <w:rFonts w:ascii="Visual Geez Unicode" w:hAnsi="Visual Geez Unicode" w:cs="Nyala"/>
                <w:sz w:val="18"/>
                <w:szCs w:val="18"/>
              </w:rPr>
              <w:t>የህብረተሰቡን</w:t>
            </w:r>
            <w:r w:rsidRPr="003B55FD">
              <w:rPr>
                <w:rFonts w:ascii="Visual Geez Unicode" w:hAnsi="Visual Geez Unicode"/>
                <w:sz w:val="18"/>
                <w:szCs w:val="18"/>
              </w:rPr>
              <w:t xml:space="preserve"> </w:t>
            </w:r>
            <w:r w:rsidRPr="003B55FD">
              <w:rPr>
                <w:rFonts w:ascii="Visual Geez Unicode" w:hAnsi="Visual Geez Unicode" w:cs="Nyala"/>
                <w:sz w:val="18"/>
                <w:szCs w:val="18"/>
              </w:rPr>
              <w:t>ተሳትፎ</w:t>
            </w:r>
            <w:r w:rsidRPr="003B55FD">
              <w:rPr>
                <w:rFonts w:ascii="Visual Geez Unicode" w:hAnsi="Visual Geez Unicode"/>
                <w:sz w:val="18"/>
                <w:szCs w:val="18"/>
              </w:rPr>
              <w:t xml:space="preserve"> </w:t>
            </w:r>
            <w:r w:rsidRPr="003B55FD">
              <w:rPr>
                <w:rFonts w:ascii="Visual Geez Unicode" w:hAnsi="Visual Geez Unicode" w:cs="Nyala"/>
                <w:sz w:val="18"/>
                <w:szCs w:val="18"/>
              </w:rPr>
              <w:t>በማሳደግ</w:t>
            </w:r>
            <w:r w:rsidRPr="003B55FD">
              <w:rPr>
                <w:rFonts w:ascii="Visual Geez Unicode" w:hAnsi="Visual Geez Unicode"/>
                <w:sz w:val="18"/>
                <w:szCs w:val="18"/>
              </w:rPr>
              <w:t xml:space="preserve"> </w:t>
            </w:r>
            <w:r w:rsidRPr="003B55FD">
              <w:rPr>
                <w:rFonts w:ascii="Visual Geez Unicode" w:hAnsi="Visual Geez Unicode" w:cs="Nyala"/>
                <w:sz w:val="18"/>
                <w:szCs w:val="18"/>
              </w:rPr>
              <w:t>ተግባራት</w:t>
            </w:r>
            <w:r w:rsidRPr="003B55FD">
              <w:rPr>
                <w:rFonts w:ascii="Visual Geez Unicode" w:hAnsi="Visual Geez Unicode"/>
                <w:sz w:val="18"/>
                <w:szCs w:val="18"/>
              </w:rPr>
              <w:t xml:space="preserve"> </w:t>
            </w:r>
            <w:r w:rsidRPr="003B55FD">
              <w:rPr>
                <w:rFonts w:ascii="Visual Geez Unicode" w:hAnsi="Visual Geez Unicode" w:cs="Nyala"/>
                <w:sz w:val="18"/>
                <w:szCs w:val="18"/>
              </w:rPr>
              <w:t>መፈፀም</w:t>
            </w:r>
          </w:p>
        </w:tc>
        <w:tc>
          <w:tcPr>
            <w:tcW w:w="275" w:type="pct"/>
            <w:tcBorders>
              <w:top w:val="single" w:sz="4" w:space="0" w:color="auto"/>
              <w:left w:val="single" w:sz="4" w:space="0" w:color="000000"/>
              <w:bottom w:val="single" w:sz="4" w:space="0" w:color="auto"/>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1</w:t>
            </w:r>
          </w:p>
        </w:tc>
        <w:tc>
          <w:tcPr>
            <w:tcW w:w="305" w:type="pct"/>
            <w:tcBorders>
              <w:top w:val="single" w:sz="4" w:space="0" w:color="auto"/>
              <w:left w:val="single" w:sz="4" w:space="0" w:color="000000"/>
              <w:bottom w:val="single" w:sz="4" w:space="0" w:color="auto"/>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w:t>
            </w:r>
          </w:p>
        </w:tc>
        <w:tc>
          <w:tcPr>
            <w:tcW w:w="305" w:type="pct"/>
            <w:tcBorders>
              <w:top w:val="single" w:sz="4" w:space="0" w:color="auto"/>
              <w:left w:val="single" w:sz="4" w:space="0" w:color="000000"/>
              <w:bottom w:val="single" w:sz="4" w:space="0" w:color="auto"/>
              <w:right w:val="single" w:sz="4" w:space="0" w:color="000000"/>
            </w:tcBorders>
            <w:shd w:val="clear" w:color="auto" w:fill="auto"/>
            <w:vAlign w:val="center"/>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100%</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line="240" w:lineRule="auto"/>
              <w:rPr>
                <w:rFonts w:ascii="Visual Geez Unicode" w:hAnsi="Visual Geez Unicode"/>
                <w:sz w:val="18"/>
                <w:szCs w:val="18"/>
              </w:rPr>
            </w:pPr>
            <w:r w:rsidRPr="003B55FD">
              <w:rPr>
                <w:rFonts w:ascii="Visual Geez Unicode" w:hAnsi="Visual Geez Unicode"/>
                <w:sz w:val="18"/>
                <w:szCs w:val="18"/>
              </w:rPr>
              <w:t>100%</w:t>
            </w:r>
          </w:p>
        </w:tc>
        <w:tc>
          <w:tcPr>
            <w:tcW w:w="305"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100%</w:t>
            </w:r>
          </w:p>
          <w:p w:rsidR="0046568E" w:rsidRPr="003B55FD" w:rsidRDefault="0046568E" w:rsidP="00B8345D">
            <w:pPr>
              <w:spacing w:line="240" w:lineRule="auto"/>
              <w:rPr>
                <w:rFonts w:ascii="Visual Geez Unicode" w:hAnsi="Visual Geez Unicode"/>
                <w:sz w:val="18"/>
                <w:szCs w:val="18"/>
              </w:rPr>
            </w:pPr>
          </w:p>
        </w:tc>
        <w:tc>
          <w:tcPr>
            <w:tcW w:w="305"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100%</w:t>
            </w:r>
          </w:p>
          <w:p w:rsidR="0046568E" w:rsidRPr="003B55FD" w:rsidRDefault="0046568E" w:rsidP="00B8345D">
            <w:pPr>
              <w:spacing w:line="240" w:lineRule="auto"/>
              <w:rPr>
                <w:rFonts w:ascii="Visual Geez Unicode" w:hAnsi="Visual Geez Unicode"/>
                <w:sz w:val="18"/>
                <w:szCs w:val="18"/>
              </w:rPr>
            </w:pPr>
          </w:p>
        </w:tc>
        <w:tc>
          <w:tcPr>
            <w:tcW w:w="303" w:type="pct"/>
            <w:tcBorders>
              <w:top w:val="single" w:sz="4" w:space="0" w:color="auto"/>
              <w:left w:val="nil"/>
              <w:bottom w:val="single" w:sz="4" w:space="0" w:color="auto"/>
              <w:right w:val="single" w:sz="4" w:space="0" w:color="auto"/>
            </w:tcBorders>
          </w:tcPr>
          <w:p w:rsidR="0046568E" w:rsidRPr="003B55FD" w:rsidRDefault="0046568E" w:rsidP="00B8345D">
            <w:pPr>
              <w:spacing w:line="240" w:lineRule="auto"/>
              <w:rPr>
                <w:rFonts w:ascii="Visual Geez Unicode" w:hAnsi="Visual Geez Unicode"/>
                <w:sz w:val="18"/>
                <w:szCs w:val="18"/>
              </w:rPr>
            </w:pPr>
            <w:r w:rsidRPr="003B55FD">
              <w:rPr>
                <w:rFonts w:ascii="Visual Geez Unicode" w:hAnsi="Visual Geez Unicode"/>
                <w:sz w:val="18"/>
                <w:szCs w:val="18"/>
              </w:rPr>
              <w:t>100%</w:t>
            </w:r>
          </w:p>
          <w:p w:rsidR="0046568E" w:rsidRPr="003B55FD" w:rsidRDefault="0046568E" w:rsidP="00B8345D">
            <w:pPr>
              <w:spacing w:line="240" w:lineRule="auto"/>
              <w:rPr>
                <w:rFonts w:ascii="Visual Geez Unicode" w:hAnsi="Visual Geez Unicode"/>
                <w:sz w:val="18"/>
                <w:szCs w:val="18"/>
              </w:rPr>
            </w:pPr>
          </w:p>
        </w:tc>
      </w:tr>
      <w:tr w:rsidR="0046568E" w:rsidRPr="003B55FD" w:rsidTr="00B8345D">
        <w:trPr>
          <w:trHeight w:hRule="exact" w:val="505"/>
        </w:trPr>
        <w:tc>
          <w:tcPr>
            <w:tcW w:w="426" w:type="pct"/>
            <w:vMerge/>
            <w:tcBorders>
              <w:top w:val="single" w:sz="4" w:space="0" w:color="auto"/>
              <w:left w:val="single" w:sz="4" w:space="0" w:color="000000"/>
              <w:bottom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p>
        </w:tc>
        <w:tc>
          <w:tcPr>
            <w:tcW w:w="580" w:type="pct"/>
            <w:vMerge/>
            <w:tcBorders>
              <w:top w:val="single" w:sz="4" w:space="0" w:color="auto"/>
              <w:left w:val="single" w:sz="4" w:space="0" w:color="000000"/>
              <w:bottom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p>
        </w:tc>
        <w:tc>
          <w:tcPr>
            <w:tcW w:w="275" w:type="pct"/>
            <w:vMerge/>
            <w:tcBorders>
              <w:top w:val="single" w:sz="4" w:space="0" w:color="auto"/>
              <w:left w:val="single" w:sz="4" w:space="0" w:color="000000"/>
              <w:bottom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p>
        </w:tc>
        <w:tc>
          <w:tcPr>
            <w:tcW w:w="1616" w:type="pct"/>
            <w:tcBorders>
              <w:top w:val="single" w:sz="4" w:space="0" w:color="auto"/>
              <w:left w:val="single" w:sz="4" w:space="0" w:color="000000"/>
              <w:bottom w:val="single" w:sz="4" w:space="0" w:color="auto"/>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cs="Nyala"/>
                <w:sz w:val="18"/>
                <w:szCs w:val="18"/>
              </w:rPr>
              <w:t>የተለያዩ</w:t>
            </w:r>
            <w:r w:rsidRPr="003B55FD">
              <w:rPr>
                <w:rFonts w:ascii="Visual Geez Unicode" w:hAnsi="Visual Geez Unicode"/>
                <w:sz w:val="18"/>
                <w:szCs w:val="18"/>
              </w:rPr>
              <w:t xml:space="preserve"> </w:t>
            </w:r>
            <w:r w:rsidRPr="003B55FD">
              <w:rPr>
                <w:rFonts w:ascii="Visual Geez Unicode" w:hAnsi="Visual Geez Unicode" w:cs="Nyala"/>
                <w:sz w:val="18"/>
                <w:szCs w:val="18"/>
              </w:rPr>
              <w:t>ስልቶችን</w:t>
            </w:r>
            <w:r w:rsidRPr="003B55FD">
              <w:rPr>
                <w:rFonts w:ascii="Visual Geez Unicode" w:hAnsi="Visual Geez Unicode"/>
                <w:sz w:val="18"/>
                <w:szCs w:val="18"/>
              </w:rPr>
              <w:t xml:space="preserve"> </w:t>
            </w:r>
            <w:r w:rsidRPr="003B55FD">
              <w:rPr>
                <w:rFonts w:ascii="Visual Geez Unicode" w:hAnsi="Visual Geez Unicode" w:cs="Nyala"/>
                <w:sz w:val="18"/>
                <w:szCs w:val="18"/>
              </w:rPr>
              <w:t>በመጠቀም</w:t>
            </w:r>
            <w:r w:rsidRPr="003B55FD">
              <w:rPr>
                <w:rFonts w:ascii="Visual Geez Unicode" w:hAnsi="Visual Geez Unicode"/>
                <w:sz w:val="18"/>
                <w:szCs w:val="18"/>
              </w:rPr>
              <w:t xml:space="preserve"> </w:t>
            </w:r>
            <w:r w:rsidRPr="003B55FD">
              <w:rPr>
                <w:rFonts w:ascii="Visual Geez Unicode" w:hAnsi="Visual Geez Unicode" w:cs="Nyala"/>
                <w:sz w:val="18"/>
                <w:szCs w:val="18"/>
              </w:rPr>
              <w:t>የተገልጋዮችን</w:t>
            </w:r>
            <w:r w:rsidRPr="003B55FD">
              <w:rPr>
                <w:rFonts w:ascii="Visual Geez Unicode" w:hAnsi="Visual Geez Unicode"/>
                <w:sz w:val="18"/>
                <w:szCs w:val="18"/>
              </w:rPr>
              <w:t xml:space="preserve"> </w:t>
            </w:r>
            <w:r w:rsidRPr="003B55FD">
              <w:rPr>
                <w:rFonts w:ascii="Visual Geez Unicode" w:hAnsi="Visual Geez Unicode" w:cs="Nyala"/>
                <w:sz w:val="18"/>
                <w:szCs w:val="18"/>
              </w:rPr>
              <w:t>እርካታ</w:t>
            </w:r>
            <w:r w:rsidRPr="003B55FD">
              <w:rPr>
                <w:rFonts w:ascii="Visual Geez Unicode" w:hAnsi="Visual Geez Unicode"/>
                <w:sz w:val="18"/>
                <w:szCs w:val="18"/>
              </w:rPr>
              <w:t xml:space="preserve"> </w:t>
            </w:r>
            <w:r w:rsidRPr="003B55FD">
              <w:rPr>
                <w:rFonts w:ascii="Visual Geez Unicode" w:hAnsi="Visual Geez Unicode" w:cs="Nyala"/>
                <w:sz w:val="18"/>
                <w:szCs w:val="18"/>
              </w:rPr>
              <w:t>ያለበትን</w:t>
            </w:r>
            <w:r w:rsidRPr="003B55FD">
              <w:rPr>
                <w:rFonts w:ascii="Visual Geez Unicode" w:hAnsi="Visual Geez Unicode"/>
                <w:sz w:val="18"/>
                <w:szCs w:val="18"/>
              </w:rPr>
              <w:t xml:space="preserve"> </w:t>
            </w:r>
            <w:r w:rsidRPr="003B55FD">
              <w:rPr>
                <w:rFonts w:ascii="Visual Geez Unicode" w:hAnsi="Visual Geez Unicode" w:cs="Nyala"/>
                <w:sz w:val="18"/>
                <w:szCs w:val="18"/>
              </w:rPr>
              <w:t>ደረጃ</w:t>
            </w:r>
            <w:r w:rsidRPr="003B55FD">
              <w:rPr>
                <w:rFonts w:ascii="Visual Geez Unicode" w:hAnsi="Visual Geez Unicode"/>
                <w:sz w:val="18"/>
                <w:szCs w:val="18"/>
              </w:rPr>
              <w:t xml:space="preserve"> </w:t>
            </w:r>
            <w:r w:rsidRPr="003B55FD">
              <w:rPr>
                <w:rFonts w:ascii="Visual Geez Unicode" w:hAnsi="Visual Geez Unicode" w:cs="Nyala"/>
                <w:sz w:val="18"/>
                <w:szCs w:val="18"/>
              </w:rPr>
              <w:t>በጥናት</w:t>
            </w:r>
            <w:r w:rsidRPr="003B55FD">
              <w:rPr>
                <w:rFonts w:ascii="Visual Geez Unicode" w:hAnsi="Visual Geez Unicode"/>
                <w:sz w:val="18"/>
                <w:szCs w:val="18"/>
              </w:rPr>
              <w:t xml:space="preserve"> </w:t>
            </w:r>
            <w:r w:rsidRPr="003B55FD">
              <w:rPr>
                <w:rFonts w:ascii="Visual Geez Unicode" w:hAnsi="Visual Geez Unicode" w:cs="Nyala"/>
                <w:sz w:val="18"/>
                <w:szCs w:val="18"/>
              </w:rPr>
              <w:t>ማረጋገጥ</w:t>
            </w:r>
          </w:p>
        </w:tc>
        <w:tc>
          <w:tcPr>
            <w:tcW w:w="275" w:type="pct"/>
            <w:tcBorders>
              <w:top w:val="single" w:sz="4" w:space="0" w:color="auto"/>
              <w:left w:val="single" w:sz="4" w:space="0" w:color="000000"/>
              <w:bottom w:val="single" w:sz="4" w:space="0" w:color="auto"/>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0.5</w:t>
            </w:r>
          </w:p>
        </w:tc>
        <w:tc>
          <w:tcPr>
            <w:tcW w:w="305" w:type="pct"/>
            <w:tcBorders>
              <w:top w:val="single" w:sz="4" w:space="0" w:color="auto"/>
              <w:left w:val="single" w:sz="4" w:space="0" w:color="000000"/>
              <w:bottom w:val="single" w:sz="4" w:space="0" w:color="auto"/>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w:t>
            </w:r>
          </w:p>
        </w:tc>
        <w:tc>
          <w:tcPr>
            <w:tcW w:w="305" w:type="pct"/>
            <w:tcBorders>
              <w:top w:val="single" w:sz="4" w:space="0" w:color="auto"/>
              <w:left w:val="single" w:sz="4" w:space="0" w:color="000000"/>
              <w:bottom w:val="single" w:sz="4" w:space="0" w:color="auto"/>
              <w:right w:val="single" w:sz="4" w:space="0" w:color="000000"/>
            </w:tcBorders>
            <w:shd w:val="clear" w:color="auto" w:fill="auto"/>
            <w:vAlign w:val="center"/>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95%</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95%</w:t>
            </w:r>
          </w:p>
        </w:tc>
        <w:tc>
          <w:tcPr>
            <w:tcW w:w="305"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95%</w:t>
            </w:r>
          </w:p>
        </w:tc>
        <w:tc>
          <w:tcPr>
            <w:tcW w:w="305"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95%</w:t>
            </w:r>
          </w:p>
        </w:tc>
        <w:tc>
          <w:tcPr>
            <w:tcW w:w="303" w:type="pct"/>
            <w:tcBorders>
              <w:top w:val="single" w:sz="4" w:space="0" w:color="auto"/>
              <w:left w:val="nil"/>
              <w:bottom w:val="single" w:sz="4" w:space="0" w:color="auto"/>
              <w:right w:val="single" w:sz="4" w:space="0" w:color="auto"/>
            </w:tcBorders>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95%</w:t>
            </w:r>
          </w:p>
        </w:tc>
      </w:tr>
      <w:tr w:rsidR="0046568E" w:rsidRPr="003B55FD" w:rsidTr="00B8345D">
        <w:trPr>
          <w:trHeight w:hRule="exact" w:val="730"/>
        </w:trPr>
        <w:tc>
          <w:tcPr>
            <w:tcW w:w="426" w:type="pct"/>
            <w:vMerge/>
            <w:tcBorders>
              <w:top w:val="single" w:sz="4" w:space="0" w:color="auto"/>
              <w:left w:val="single" w:sz="4" w:space="0" w:color="000000"/>
              <w:bottom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p>
        </w:tc>
        <w:tc>
          <w:tcPr>
            <w:tcW w:w="580" w:type="pct"/>
            <w:vMerge/>
            <w:tcBorders>
              <w:top w:val="single" w:sz="4" w:space="0" w:color="auto"/>
              <w:left w:val="single" w:sz="4" w:space="0" w:color="000000"/>
              <w:bottom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p>
        </w:tc>
        <w:tc>
          <w:tcPr>
            <w:tcW w:w="275" w:type="pct"/>
            <w:vMerge/>
            <w:tcBorders>
              <w:top w:val="single" w:sz="4" w:space="0" w:color="auto"/>
              <w:left w:val="single" w:sz="4" w:space="0" w:color="000000"/>
              <w:bottom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p>
        </w:tc>
        <w:tc>
          <w:tcPr>
            <w:tcW w:w="1616" w:type="pct"/>
            <w:tcBorders>
              <w:top w:val="single" w:sz="4" w:space="0" w:color="auto"/>
              <w:left w:val="single" w:sz="4" w:space="0" w:color="000000"/>
              <w:bottom w:val="single" w:sz="4" w:space="0" w:color="auto"/>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cs="Nyala"/>
                <w:sz w:val="18"/>
                <w:szCs w:val="18"/>
              </w:rPr>
              <w:t>የዘርፉን</w:t>
            </w:r>
            <w:r w:rsidRPr="003B55FD">
              <w:rPr>
                <w:rFonts w:ascii="Visual Geez Unicode" w:hAnsi="Visual Geez Unicode"/>
                <w:sz w:val="18"/>
                <w:szCs w:val="18"/>
              </w:rPr>
              <w:t xml:space="preserve"> </w:t>
            </w:r>
            <w:r w:rsidRPr="003B55FD">
              <w:rPr>
                <w:rFonts w:ascii="Visual Geez Unicode" w:hAnsi="Visual Geez Unicode" w:cs="Nyala"/>
                <w:sz w:val="18"/>
                <w:szCs w:val="18"/>
              </w:rPr>
              <w:t>አገልግሎት</w:t>
            </w:r>
            <w:r w:rsidRPr="003B55FD">
              <w:rPr>
                <w:rFonts w:ascii="Visual Geez Unicode" w:hAnsi="Visual Geez Unicode"/>
                <w:sz w:val="18"/>
                <w:szCs w:val="18"/>
              </w:rPr>
              <w:t xml:space="preserve"> </w:t>
            </w:r>
            <w:r w:rsidRPr="003B55FD">
              <w:rPr>
                <w:rFonts w:ascii="Visual Geez Unicode" w:hAnsi="Visual Geez Unicode" w:cs="Nyala"/>
                <w:sz w:val="18"/>
                <w:szCs w:val="18"/>
              </w:rPr>
              <w:t>አሰጣጥ</w:t>
            </w:r>
            <w:r w:rsidRPr="003B55FD">
              <w:rPr>
                <w:rFonts w:ascii="Visual Geez Unicode" w:hAnsi="Visual Geez Unicode"/>
                <w:sz w:val="18"/>
                <w:szCs w:val="18"/>
              </w:rPr>
              <w:t xml:space="preserve"> </w:t>
            </w:r>
            <w:r w:rsidRPr="003B55FD">
              <w:rPr>
                <w:rFonts w:ascii="Visual Geez Unicode" w:hAnsi="Visual Geez Unicode" w:cs="Nyala"/>
                <w:sz w:val="18"/>
                <w:szCs w:val="18"/>
              </w:rPr>
              <w:t>አገልግሎት</w:t>
            </w:r>
            <w:r w:rsidRPr="003B55FD">
              <w:rPr>
                <w:rFonts w:ascii="Visual Geez Unicode" w:hAnsi="Visual Geez Unicode"/>
                <w:sz w:val="18"/>
                <w:szCs w:val="18"/>
              </w:rPr>
              <w:t xml:space="preserve"> </w:t>
            </w:r>
            <w:r w:rsidRPr="003B55FD">
              <w:rPr>
                <w:rFonts w:ascii="Visual Geez Unicode" w:hAnsi="Visual Geez Unicode" w:cs="Nyala"/>
                <w:sz w:val="18"/>
                <w:szCs w:val="18"/>
              </w:rPr>
              <w:t>ተጠቃሚዎች</w:t>
            </w:r>
            <w:r w:rsidRPr="003B55FD">
              <w:rPr>
                <w:rFonts w:ascii="Visual Geez Unicode" w:hAnsi="Visual Geez Unicode"/>
                <w:sz w:val="18"/>
                <w:szCs w:val="18"/>
              </w:rPr>
              <w:t xml:space="preserve"> </w:t>
            </w:r>
            <w:r w:rsidRPr="003B55FD">
              <w:rPr>
                <w:rFonts w:ascii="Visual Geez Unicode" w:hAnsi="Visual Geez Unicode" w:cs="Nyala"/>
                <w:sz w:val="18"/>
                <w:szCs w:val="18"/>
              </w:rPr>
              <w:t>በየጊዘው</w:t>
            </w:r>
            <w:r w:rsidRPr="003B55FD">
              <w:rPr>
                <w:rFonts w:ascii="Visual Geez Unicode" w:hAnsi="Visual Geez Unicode"/>
                <w:sz w:val="18"/>
                <w:szCs w:val="18"/>
              </w:rPr>
              <w:t xml:space="preserve"> </w:t>
            </w:r>
            <w:r w:rsidRPr="003B55FD">
              <w:rPr>
                <w:rFonts w:ascii="Visual Geez Unicode" w:hAnsi="Visual Geez Unicode" w:cs="Nyala"/>
                <w:sz w:val="18"/>
                <w:szCs w:val="18"/>
              </w:rPr>
              <w:t>የሚሰጡ</w:t>
            </w:r>
            <w:r w:rsidRPr="003B55FD">
              <w:rPr>
                <w:rFonts w:ascii="Visual Geez Unicode" w:hAnsi="Visual Geez Unicode"/>
                <w:sz w:val="18"/>
                <w:szCs w:val="18"/>
              </w:rPr>
              <w:t xml:space="preserve"> </w:t>
            </w:r>
            <w:r w:rsidRPr="003B55FD">
              <w:rPr>
                <w:rFonts w:ascii="Visual Geez Unicode" w:hAnsi="Visual Geez Unicode" w:cs="Nyala"/>
                <w:sz w:val="18"/>
                <w:szCs w:val="18"/>
              </w:rPr>
              <w:t>አስተያየቶችና</w:t>
            </w:r>
            <w:r w:rsidRPr="003B55FD">
              <w:rPr>
                <w:rFonts w:ascii="Visual Geez Unicode" w:hAnsi="Visual Geez Unicode"/>
                <w:sz w:val="18"/>
                <w:szCs w:val="18"/>
              </w:rPr>
              <w:t xml:space="preserve"> </w:t>
            </w:r>
            <w:r w:rsidRPr="003B55FD">
              <w:rPr>
                <w:rFonts w:ascii="Visual Geez Unicode" w:hAnsi="Visual Geez Unicode" w:cs="Nyala"/>
                <w:sz w:val="18"/>
                <w:szCs w:val="18"/>
              </w:rPr>
              <w:t>ግ</w:t>
            </w:r>
            <w:r w:rsidRPr="003B55FD">
              <w:rPr>
                <w:rFonts w:ascii="Visual Geez Unicode" w:hAnsi="Visual Geez Unicode"/>
                <w:sz w:val="18"/>
                <w:szCs w:val="18"/>
              </w:rPr>
              <w:t>/</w:t>
            </w:r>
            <w:r w:rsidRPr="003B55FD">
              <w:rPr>
                <w:rFonts w:ascii="Visual Geez Unicode" w:hAnsi="Visual Geez Unicode" w:cs="Nyala"/>
                <w:sz w:val="18"/>
                <w:szCs w:val="18"/>
              </w:rPr>
              <w:t>መልሶች</w:t>
            </w:r>
            <w:r w:rsidRPr="003B55FD">
              <w:rPr>
                <w:rFonts w:ascii="Visual Geez Unicode" w:hAnsi="Visual Geez Unicode"/>
                <w:sz w:val="18"/>
                <w:szCs w:val="18"/>
              </w:rPr>
              <w:t xml:space="preserve"> </w:t>
            </w:r>
            <w:r w:rsidRPr="003B55FD">
              <w:rPr>
                <w:rFonts w:ascii="Visual Geez Unicode" w:hAnsi="Visual Geez Unicode" w:cs="Nyala"/>
                <w:sz w:val="18"/>
                <w:szCs w:val="18"/>
              </w:rPr>
              <w:t>መሠረት</w:t>
            </w:r>
            <w:r w:rsidRPr="003B55FD">
              <w:rPr>
                <w:rFonts w:ascii="Visual Geez Unicode" w:hAnsi="Visual Geez Unicode"/>
                <w:sz w:val="18"/>
                <w:szCs w:val="18"/>
              </w:rPr>
              <w:t xml:space="preserve"> </w:t>
            </w:r>
            <w:r w:rsidRPr="003B55FD">
              <w:rPr>
                <w:rFonts w:ascii="Visual Geez Unicode" w:hAnsi="Visual Geez Unicode" w:cs="Nyala"/>
                <w:sz w:val="18"/>
                <w:szCs w:val="18"/>
              </w:rPr>
              <w:t>ማሻሻል</w:t>
            </w:r>
          </w:p>
        </w:tc>
        <w:tc>
          <w:tcPr>
            <w:tcW w:w="275" w:type="pct"/>
            <w:tcBorders>
              <w:top w:val="single" w:sz="4" w:space="0" w:color="auto"/>
              <w:left w:val="single" w:sz="4" w:space="0" w:color="000000"/>
              <w:bottom w:val="single" w:sz="4" w:space="0" w:color="auto"/>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1</w:t>
            </w:r>
          </w:p>
        </w:tc>
        <w:tc>
          <w:tcPr>
            <w:tcW w:w="305" w:type="pct"/>
            <w:tcBorders>
              <w:top w:val="single" w:sz="4" w:space="0" w:color="auto"/>
              <w:left w:val="single" w:sz="4" w:space="0" w:color="000000"/>
              <w:bottom w:val="single" w:sz="4" w:space="0" w:color="auto"/>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w:t>
            </w:r>
          </w:p>
        </w:tc>
        <w:tc>
          <w:tcPr>
            <w:tcW w:w="305" w:type="pct"/>
            <w:tcBorders>
              <w:top w:val="single" w:sz="4" w:space="0" w:color="auto"/>
              <w:left w:val="single" w:sz="4" w:space="0" w:color="000000"/>
              <w:bottom w:val="single" w:sz="4" w:space="0" w:color="auto"/>
              <w:right w:val="single" w:sz="4" w:space="0" w:color="000000"/>
            </w:tcBorders>
            <w:shd w:val="clear" w:color="auto" w:fill="auto"/>
            <w:vAlign w:val="center"/>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100%</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line="240" w:lineRule="auto"/>
              <w:rPr>
                <w:rFonts w:ascii="Visual Geez Unicode" w:hAnsi="Visual Geez Unicode"/>
                <w:sz w:val="18"/>
                <w:szCs w:val="18"/>
              </w:rPr>
            </w:pPr>
            <w:r w:rsidRPr="003B55FD">
              <w:rPr>
                <w:rFonts w:ascii="Visual Geez Unicode" w:hAnsi="Visual Geez Unicode"/>
                <w:sz w:val="18"/>
                <w:szCs w:val="18"/>
              </w:rPr>
              <w:t>100%</w:t>
            </w:r>
          </w:p>
        </w:tc>
        <w:tc>
          <w:tcPr>
            <w:tcW w:w="305"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100%</w:t>
            </w:r>
          </w:p>
          <w:p w:rsidR="0046568E" w:rsidRPr="003B55FD" w:rsidRDefault="0046568E" w:rsidP="00B8345D">
            <w:pPr>
              <w:spacing w:line="240" w:lineRule="auto"/>
              <w:rPr>
                <w:rFonts w:ascii="Visual Geez Unicode" w:hAnsi="Visual Geez Unicode"/>
                <w:sz w:val="18"/>
                <w:szCs w:val="18"/>
              </w:rPr>
            </w:pPr>
          </w:p>
        </w:tc>
        <w:tc>
          <w:tcPr>
            <w:tcW w:w="305"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100%</w:t>
            </w:r>
          </w:p>
          <w:p w:rsidR="0046568E" w:rsidRPr="003B55FD" w:rsidRDefault="0046568E" w:rsidP="00B8345D">
            <w:pPr>
              <w:spacing w:line="240" w:lineRule="auto"/>
              <w:rPr>
                <w:rFonts w:ascii="Visual Geez Unicode" w:hAnsi="Visual Geez Unicode"/>
                <w:sz w:val="18"/>
                <w:szCs w:val="18"/>
              </w:rPr>
            </w:pPr>
          </w:p>
        </w:tc>
        <w:tc>
          <w:tcPr>
            <w:tcW w:w="303" w:type="pct"/>
            <w:tcBorders>
              <w:top w:val="single" w:sz="4" w:space="0" w:color="auto"/>
              <w:left w:val="nil"/>
              <w:bottom w:val="single" w:sz="4" w:space="0" w:color="auto"/>
              <w:right w:val="single" w:sz="4" w:space="0" w:color="auto"/>
            </w:tcBorders>
          </w:tcPr>
          <w:p w:rsidR="0046568E" w:rsidRPr="003B55FD" w:rsidRDefault="0046568E" w:rsidP="00B8345D">
            <w:pPr>
              <w:spacing w:line="240" w:lineRule="auto"/>
              <w:rPr>
                <w:rFonts w:ascii="Visual Geez Unicode" w:hAnsi="Visual Geez Unicode"/>
                <w:sz w:val="18"/>
                <w:szCs w:val="18"/>
              </w:rPr>
            </w:pPr>
            <w:r w:rsidRPr="003B55FD">
              <w:rPr>
                <w:rFonts w:ascii="Visual Geez Unicode" w:hAnsi="Visual Geez Unicode"/>
                <w:sz w:val="18"/>
                <w:szCs w:val="18"/>
              </w:rPr>
              <w:t>100%</w:t>
            </w:r>
          </w:p>
          <w:p w:rsidR="0046568E" w:rsidRPr="003B55FD" w:rsidRDefault="0046568E" w:rsidP="00B8345D">
            <w:pPr>
              <w:spacing w:line="240" w:lineRule="auto"/>
              <w:rPr>
                <w:rFonts w:ascii="Visual Geez Unicode" w:hAnsi="Visual Geez Unicode"/>
                <w:sz w:val="18"/>
                <w:szCs w:val="18"/>
              </w:rPr>
            </w:pPr>
          </w:p>
        </w:tc>
      </w:tr>
      <w:tr w:rsidR="0046568E" w:rsidRPr="003B55FD" w:rsidTr="00B8345D">
        <w:trPr>
          <w:trHeight w:hRule="exact" w:val="487"/>
        </w:trPr>
        <w:tc>
          <w:tcPr>
            <w:tcW w:w="426" w:type="pct"/>
            <w:vMerge/>
            <w:tcBorders>
              <w:top w:val="single" w:sz="4" w:space="0" w:color="000000"/>
              <w:left w:val="single" w:sz="4" w:space="0" w:color="000000"/>
              <w:bottom w:val="single" w:sz="4" w:space="0" w:color="000000"/>
              <w:right w:val="single" w:sz="4" w:space="0" w:color="000000"/>
            </w:tcBorders>
            <w:vAlign w:val="center"/>
            <w:hideMark/>
          </w:tcPr>
          <w:p w:rsidR="0046568E" w:rsidRPr="003B55FD" w:rsidRDefault="0046568E" w:rsidP="00B8345D">
            <w:pPr>
              <w:spacing w:after="0" w:line="240" w:lineRule="auto"/>
              <w:jc w:val="both"/>
              <w:rPr>
                <w:rFonts w:ascii="Visual Geez Unicode" w:hAnsi="Visual Geez Unicode"/>
                <w:sz w:val="18"/>
                <w:szCs w:val="18"/>
              </w:rPr>
            </w:pPr>
          </w:p>
        </w:tc>
        <w:tc>
          <w:tcPr>
            <w:tcW w:w="580" w:type="pct"/>
            <w:vMerge/>
            <w:tcBorders>
              <w:top w:val="single" w:sz="4" w:space="0" w:color="000000"/>
              <w:left w:val="single" w:sz="4" w:space="0" w:color="000000"/>
              <w:bottom w:val="single" w:sz="4" w:space="0" w:color="000000"/>
              <w:right w:val="single" w:sz="4" w:space="0" w:color="000000"/>
            </w:tcBorders>
            <w:vAlign w:val="center"/>
            <w:hideMark/>
          </w:tcPr>
          <w:p w:rsidR="0046568E" w:rsidRPr="003B55FD" w:rsidRDefault="0046568E" w:rsidP="00B8345D">
            <w:pPr>
              <w:spacing w:after="0" w:line="240" w:lineRule="auto"/>
              <w:jc w:val="both"/>
              <w:rPr>
                <w:rFonts w:ascii="Visual Geez Unicode" w:hAnsi="Visual Geez Unicode"/>
                <w:sz w:val="18"/>
                <w:szCs w:val="18"/>
              </w:rPr>
            </w:pPr>
          </w:p>
        </w:tc>
        <w:tc>
          <w:tcPr>
            <w:tcW w:w="275" w:type="pct"/>
            <w:vMerge/>
            <w:tcBorders>
              <w:top w:val="single" w:sz="4" w:space="0" w:color="000000"/>
              <w:left w:val="single" w:sz="4" w:space="0" w:color="000000"/>
              <w:bottom w:val="single" w:sz="4" w:space="0" w:color="000000"/>
              <w:right w:val="single" w:sz="4" w:space="0" w:color="000000"/>
            </w:tcBorders>
            <w:vAlign w:val="center"/>
            <w:hideMark/>
          </w:tcPr>
          <w:p w:rsidR="0046568E" w:rsidRPr="003B55FD" w:rsidRDefault="0046568E" w:rsidP="00B8345D">
            <w:pPr>
              <w:spacing w:after="0" w:line="240" w:lineRule="auto"/>
              <w:jc w:val="both"/>
              <w:rPr>
                <w:rFonts w:ascii="Visual Geez Unicode" w:hAnsi="Visual Geez Unicode"/>
                <w:sz w:val="18"/>
                <w:szCs w:val="18"/>
              </w:rPr>
            </w:pPr>
          </w:p>
        </w:tc>
        <w:tc>
          <w:tcPr>
            <w:tcW w:w="1616" w:type="pct"/>
            <w:tcBorders>
              <w:top w:val="single" w:sz="4" w:space="0" w:color="auto"/>
              <w:left w:val="single" w:sz="4" w:space="0" w:color="000000"/>
              <w:bottom w:val="single" w:sz="4" w:space="0" w:color="000000"/>
              <w:right w:val="single" w:sz="4" w:space="0" w:color="000000"/>
            </w:tcBorders>
            <w:vAlign w:val="center"/>
            <w:hideMark/>
          </w:tcPr>
          <w:p w:rsidR="0046568E" w:rsidRPr="003B55FD" w:rsidRDefault="0046568E" w:rsidP="00B8345D">
            <w:pPr>
              <w:spacing w:after="0" w:line="240" w:lineRule="auto"/>
              <w:rPr>
                <w:rFonts w:ascii="Visual Geez Unicode" w:hAnsi="Visual Geez Unicode"/>
                <w:sz w:val="18"/>
                <w:szCs w:val="18"/>
              </w:rPr>
            </w:pPr>
            <w:r w:rsidRPr="003B55FD">
              <w:rPr>
                <w:rFonts w:ascii="Visual Geez Unicode" w:hAnsi="Visual Geez Unicode" w:cs="Nyala"/>
                <w:sz w:val="18"/>
                <w:szCs w:val="18"/>
              </w:rPr>
              <w:t>የሚሰጠው</w:t>
            </w:r>
            <w:r w:rsidRPr="003B55FD">
              <w:rPr>
                <w:rFonts w:ascii="Visual Geez Unicode" w:hAnsi="Visual Geez Unicode"/>
                <w:sz w:val="18"/>
                <w:szCs w:val="18"/>
              </w:rPr>
              <w:t xml:space="preserve"> </w:t>
            </w:r>
            <w:r w:rsidRPr="003B55FD">
              <w:rPr>
                <w:rFonts w:ascii="Visual Geez Unicode" w:hAnsi="Visual Geez Unicode" w:cs="Nyala"/>
                <w:sz w:val="18"/>
                <w:szCs w:val="18"/>
              </w:rPr>
              <w:t>አገልግሎት</w:t>
            </w:r>
            <w:r w:rsidRPr="003B55FD">
              <w:rPr>
                <w:rFonts w:ascii="Visual Geez Unicode" w:hAnsi="Visual Geez Unicode"/>
                <w:sz w:val="18"/>
                <w:szCs w:val="18"/>
              </w:rPr>
              <w:t xml:space="preserve"> </w:t>
            </w:r>
            <w:r w:rsidRPr="003B55FD">
              <w:rPr>
                <w:rFonts w:ascii="Visual Geez Unicode" w:hAnsi="Visual Geez Unicode" w:cs="Nyala"/>
                <w:sz w:val="18"/>
                <w:szCs w:val="18"/>
              </w:rPr>
              <w:t>በተቀመጠው</w:t>
            </w:r>
            <w:r w:rsidRPr="003B55FD">
              <w:rPr>
                <w:rFonts w:ascii="Visual Geez Unicode" w:hAnsi="Visual Geez Unicode"/>
                <w:sz w:val="18"/>
                <w:szCs w:val="18"/>
              </w:rPr>
              <w:t xml:space="preserve"> </w:t>
            </w:r>
            <w:r w:rsidRPr="003B55FD">
              <w:rPr>
                <w:rFonts w:ascii="Visual Geez Unicode" w:hAnsi="Visual Geez Unicode" w:cs="Nyala"/>
                <w:sz w:val="18"/>
                <w:szCs w:val="18"/>
              </w:rPr>
              <w:t>እስታንዳርድ</w:t>
            </w:r>
            <w:r w:rsidRPr="003B55FD">
              <w:rPr>
                <w:rFonts w:ascii="Visual Geez Unicode" w:hAnsi="Visual Geez Unicode"/>
                <w:sz w:val="18"/>
                <w:szCs w:val="18"/>
              </w:rPr>
              <w:t>/</w:t>
            </w:r>
            <w:r w:rsidRPr="003B55FD">
              <w:rPr>
                <w:rFonts w:ascii="Visual Geez Unicode" w:hAnsi="Visual Geez Unicode" w:cs="Nyala"/>
                <w:sz w:val="18"/>
                <w:szCs w:val="18"/>
              </w:rPr>
              <w:t>የዜጎች</w:t>
            </w:r>
            <w:r w:rsidRPr="003B55FD">
              <w:rPr>
                <w:rFonts w:ascii="Visual Geez Unicode" w:hAnsi="Visual Geez Unicode"/>
                <w:sz w:val="18"/>
                <w:szCs w:val="18"/>
              </w:rPr>
              <w:t xml:space="preserve"> </w:t>
            </w:r>
            <w:r w:rsidRPr="003B55FD">
              <w:rPr>
                <w:rFonts w:ascii="Visual Geez Unicode" w:hAnsi="Visual Geez Unicode" w:cs="Nyala"/>
                <w:sz w:val="18"/>
                <w:szCs w:val="18"/>
              </w:rPr>
              <w:t>ቻርተር</w:t>
            </w:r>
            <w:r w:rsidRPr="003B55FD">
              <w:rPr>
                <w:rFonts w:ascii="Visual Geez Unicode" w:hAnsi="Visual Geez Unicode"/>
                <w:sz w:val="18"/>
                <w:szCs w:val="18"/>
              </w:rPr>
              <w:t xml:space="preserve">/ </w:t>
            </w:r>
            <w:r w:rsidRPr="003B55FD">
              <w:rPr>
                <w:rFonts w:ascii="Visual Geez Unicode" w:hAnsi="Visual Geez Unicode" w:cs="Nyala"/>
                <w:sz w:val="18"/>
                <w:szCs w:val="18"/>
              </w:rPr>
              <w:t>ማረጋገጥ</w:t>
            </w:r>
          </w:p>
        </w:tc>
        <w:tc>
          <w:tcPr>
            <w:tcW w:w="275" w:type="pct"/>
            <w:tcBorders>
              <w:top w:val="single" w:sz="4" w:space="0" w:color="auto"/>
              <w:left w:val="single" w:sz="4" w:space="0" w:color="000000"/>
              <w:bottom w:val="single" w:sz="4" w:space="0" w:color="000000"/>
              <w:right w:val="single" w:sz="4" w:space="0" w:color="000000"/>
            </w:tcBorders>
            <w:vAlign w:val="center"/>
            <w:hideMark/>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0.5</w:t>
            </w:r>
          </w:p>
        </w:tc>
        <w:tc>
          <w:tcPr>
            <w:tcW w:w="305" w:type="pct"/>
            <w:tcBorders>
              <w:top w:val="single" w:sz="4" w:space="0" w:color="auto"/>
              <w:left w:val="single" w:sz="4" w:space="0" w:color="000000"/>
              <w:bottom w:val="single" w:sz="4" w:space="0" w:color="000000"/>
              <w:right w:val="single" w:sz="4" w:space="0" w:color="000000"/>
            </w:tcBorders>
            <w:vAlign w:val="center"/>
            <w:hideMark/>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w:t>
            </w: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100%</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line="240" w:lineRule="auto"/>
              <w:rPr>
                <w:rFonts w:ascii="Visual Geez Unicode" w:hAnsi="Visual Geez Unicode"/>
                <w:sz w:val="18"/>
                <w:szCs w:val="18"/>
              </w:rPr>
            </w:pPr>
            <w:r w:rsidRPr="003B55FD">
              <w:rPr>
                <w:rFonts w:ascii="Visual Geez Unicode" w:hAnsi="Visual Geez Unicode"/>
                <w:sz w:val="18"/>
                <w:szCs w:val="18"/>
              </w:rPr>
              <w:t>100%</w:t>
            </w:r>
          </w:p>
        </w:tc>
        <w:tc>
          <w:tcPr>
            <w:tcW w:w="305"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100%</w:t>
            </w:r>
          </w:p>
          <w:p w:rsidR="0046568E" w:rsidRPr="003B55FD" w:rsidRDefault="0046568E" w:rsidP="00B8345D">
            <w:pPr>
              <w:spacing w:line="240" w:lineRule="auto"/>
              <w:rPr>
                <w:rFonts w:ascii="Visual Geez Unicode" w:hAnsi="Visual Geez Unicode"/>
                <w:sz w:val="18"/>
                <w:szCs w:val="18"/>
              </w:rPr>
            </w:pPr>
          </w:p>
        </w:tc>
        <w:tc>
          <w:tcPr>
            <w:tcW w:w="305"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100%</w:t>
            </w:r>
          </w:p>
          <w:p w:rsidR="0046568E" w:rsidRPr="003B55FD" w:rsidRDefault="0046568E" w:rsidP="00B8345D">
            <w:pPr>
              <w:spacing w:line="240" w:lineRule="auto"/>
              <w:rPr>
                <w:rFonts w:ascii="Visual Geez Unicode" w:hAnsi="Visual Geez Unicode"/>
                <w:sz w:val="18"/>
                <w:szCs w:val="18"/>
              </w:rPr>
            </w:pPr>
          </w:p>
        </w:tc>
        <w:tc>
          <w:tcPr>
            <w:tcW w:w="303" w:type="pct"/>
            <w:tcBorders>
              <w:top w:val="single" w:sz="4" w:space="0" w:color="auto"/>
              <w:left w:val="nil"/>
              <w:bottom w:val="single" w:sz="4" w:space="0" w:color="auto"/>
              <w:right w:val="single" w:sz="4" w:space="0" w:color="auto"/>
            </w:tcBorders>
          </w:tcPr>
          <w:p w:rsidR="0046568E" w:rsidRPr="003B55FD" w:rsidRDefault="0046568E" w:rsidP="00B8345D">
            <w:pPr>
              <w:spacing w:line="240" w:lineRule="auto"/>
              <w:rPr>
                <w:rFonts w:ascii="Visual Geez Unicode" w:hAnsi="Visual Geez Unicode"/>
                <w:sz w:val="18"/>
                <w:szCs w:val="18"/>
              </w:rPr>
            </w:pPr>
            <w:r w:rsidRPr="003B55FD">
              <w:rPr>
                <w:rFonts w:ascii="Visual Geez Unicode" w:hAnsi="Visual Geez Unicode"/>
                <w:sz w:val="18"/>
                <w:szCs w:val="18"/>
              </w:rPr>
              <w:t>100%</w:t>
            </w:r>
          </w:p>
          <w:p w:rsidR="0046568E" w:rsidRPr="003B55FD" w:rsidRDefault="0046568E" w:rsidP="00B8345D">
            <w:pPr>
              <w:spacing w:line="240" w:lineRule="auto"/>
              <w:rPr>
                <w:rFonts w:ascii="Visual Geez Unicode" w:hAnsi="Visual Geez Unicode"/>
                <w:sz w:val="18"/>
                <w:szCs w:val="18"/>
              </w:rPr>
            </w:pPr>
          </w:p>
        </w:tc>
      </w:tr>
      <w:tr w:rsidR="0046568E" w:rsidRPr="003B55FD" w:rsidTr="00B8345D">
        <w:trPr>
          <w:trHeight w:val="737"/>
        </w:trPr>
        <w:tc>
          <w:tcPr>
            <w:tcW w:w="426" w:type="pct"/>
            <w:tcBorders>
              <w:top w:val="single" w:sz="4" w:space="0" w:color="000000"/>
              <w:left w:val="single" w:sz="4" w:space="0" w:color="000000"/>
              <w:bottom w:val="single" w:sz="4" w:space="0" w:color="auto"/>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cs="Nyala"/>
                <w:sz w:val="18"/>
                <w:szCs w:val="18"/>
              </w:rPr>
              <w:t>ፋይናንስ</w:t>
            </w:r>
          </w:p>
          <w:p w:rsidR="0046568E" w:rsidRPr="003B55FD" w:rsidRDefault="0046568E" w:rsidP="00B8345D">
            <w:pPr>
              <w:spacing w:after="0" w:line="240" w:lineRule="auto"/>
              <w:jc w:val="both"/>
              <w:rPr>
                <w:rFonts w:ascii="Visual Geez Unicode" w:hAnsi="Visual Geez Unicode"/>
                <w:sz w:val="18"/>
                <w:szCs w:val="18"/>
              </w:rPr>
            </w:pPr>
          </w:p>
        </w:tc>
        <w:tc>
          <w:tcPr>
            <w:tcW w:w="580" w:type="pct"/>
            <w:tcBorders>
              <w:top w:val="single" w:sz="4" w:space="0" w:color="000000"/>
              <w:left w:val="single" w:sz="4" w:space="0" w:color="000000"/>
              <w:bottom w:val="single" w:sz="4" w:space="0" w:color="auto"/>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cs="Nyala"/>
                <w:sz w:val="18"/>
                <w:szCs w:val="18"/>
              </w:rPr>
              <w:t>በጀት</w:t>
            </w:r>
            <w:r w:rsidRPr="003B55FD">
              <w:rPr>
                <w:rFonts w:ascii="Visual Geez Unicode" w:hAnsi="Visual Geez Unicode"/>
                <w:sz w:val="18"/>
                <w:szCs w:val="18"/>
              </w:rPr>
              <w:t xml:space="preserve"> </w:t>
            </w:r>
            <w:r w:rsidRPr="003B55FD">
              <w:rPr>
                <w:rFonts w:ascii="Visual Geez Unicode" w:hAnsi="Visual Geez Unicode" w:cs="Nyala"/>
                <w:sz w:val="18"/>
                <w:szCs w:val="18"/>
              </w:rPr>
              <w:t>አጠቃቀምና</w:t>
            </w:r>
            <w:r w:rsidRPr="003B55FD">
              <w:rPr>
                <w:rFonts w:ascii="Visual Geez Unicode" w:hAnsi="Visual Geez Unicode"/>
                <w:sz w:val="18"/>
                <w:szCs w:val="18"/>
              </w:rPr>
              <w:t xml:space="preserve"> </w:t>
            </w:r>
            <w:r w:rsidRPr="003B55FD">
              <w:rPr>
                <w:rFonts w:ascii="Visual Geez Unicode" w:hAnsi="Visual Geez Unicode" w:cs="Nyala"/>
                <w:sz w:val="18"/>
                <w:szCs w:val="18"/>
              </w:rPr>
              <w:t>ውጤታማነት</w:t>
            </w:r>
          </w:p>
        </w:tc>
        <w:tc>
          <w:tcPr>
            <w:tcW w:w="275" w:type="pct"/>
            <w:tcBorders>
              <w:top w:val="single" w:sz="4" w:space="0" w:color="000000"/>
              <w:left w:val="single" w:sz="4" w:space="0" w:color="000000"/>
              <w:bottom w:val="single" w:sz="4" w:space="0" w:color="auto"/>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1</w:t>
            </w:r>
          </w:p>
        </w:tc>
        <w:tc>
          <w:tcPr>
            <w:tcW w:w="1616" w:type="pct"/>
            <w:tcBorders>
              <w:top w:val="single" w:sz="4" w:space="0" w:color="auto"/>
              <w:left w:val="single" w:sz="4" w:space="0" w:color="000000"/>
              <w:bottom w:val="single" w:sz="4" w:space="0" w:color="auto"/>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cs="Nyala"/>
                <w:sz w:val="18"/>
                <w:szCs w:val="18"/>
              </w:rPr>
              <w:t>ለዘርፉ</w:t>
            </w:r>
            <w:r w:rsidRPr="003B55FD">
              <w:rPr>
                <w:rFonts w:ascii="Visual Geez Unicode" w:hAnsi="Visual Geez Unicode"/>
                <w:sz w:val="18"/>
                <w:szCs w:val="18"/>
              </w:rPr>
              <w:t xml:space="preserve"> </w:t>
            </w:r>
            <w:r w:rsidRPr="003B55FD">
              <w:rPr>
                <w:rFonts w:ascii="Visual Geez Unicode" w:hAnsi="Visual Geez Unicode" w:cs="Nyala"/>
                <w:sz w:val="18"/>
                <w:szCs w:val="18"/>
              </w:rPr>
              <w:t>የተመደበለትን</w:t>
            </w:r>
            <w:r w:rsidRPr="003B55FD">
              <w:rPr>
                <w:rFonts w:ascii="Visual Geez Unicode" w:hAnsi="Visual Geez Unicode"/>
                <w:sz w:val="18"/>
                <w:szCs w:val="18"/>
              </w:rPr>
              <w:t xml:space="preserve"> </w:t>
            </w:r>
            <w:r w:rsidRPr="003B55FD">
              <w:rPr>
                <w:rFonts w:ascii="Visual Geez Unicode" w:hAnsi="Visual Geez Unicode" w:cs="Nyala"/>
                <w:sz w:val="18"/>
                <w:szCs w:val="18"/>
              </w:rPr>
              <w:t>በጀት</w:t>
            </w:r>
            <w:r w:rsidRPr="003B55FD">
              <w:rPr>
                <w:rFonts w:ascii="Visual Geez Unicode" w:hAnsi="Visual Geez Unicode"/>
                <w:sz w:val="18"/>
                <w:szCs w:val="18"/>
              </w:rPr>
              <w:t xml:space="preserve"> </w:t>
            </w:r>
            <w:r w:rsidRPr="003B55FD">
              <w:rPr>
                <w:rFonts w:ascii="Visual Geez Unicode" w:hAnsi="Visual Geez Unicode" w:cs="Nyala"/>
                <w:sz w:val="18"/>
                <w:szCs w:val="18"/>
              </w:rPr>
              <w:t>ለታቀደለት</w:t>
            </w:r>
            <w:r w:rsidRPr="003B55FD">
              <w:rPr>
                <w:rFonts w:ascii="Visual Geez Unicode" w:hAnsi="Visual Geez Unicode"/>
                <w:sz w:val="18"/>
                <w:szCs w:val="18"/>
              </w:rPr>
              <w:t xml:space="preserve"> </w:t>
            </w:r>
            <w:r w:rsidRPr="003B55FD">
              <w:rPr>
                <w:rFonts w:ascii="Visual Geez Unicode" w:hAnsi="Visual Geez Unicode" w:cs="Nyala"/>
                <w:sz w:val="18"/>
                <w:szCs w:val="18"/>
              </w:rPr>
              <w:t>ዓላማ</w:t>
            </w:r>
            <w:r w:rsidRPr="003B55FD">
              <w:rPr>
                <w:rFonts w:ascii="Visual Geez Unicode" w:hAnsi="Visual Geez Unicode"/>
                <w:sz w:val="18"/>
                <w:szCs w:val="18"/>
              </w:rPr>
              <w:t xml:space="preserve"> </w:t>
            </w:r>
            <w:r w:rsidRPr="003B55FD">
              <w:rPr>
                <w:rFonts w:ascii="Visual Geez Unicode" w:hAnsi="Visual Geez Unicode" w:cs="Nyala"/>
                <w:sz w:val="18"/>
                <w:szCs w:val="18"/>
              </w:rPr>
              <w:t>እንድውል</w:t>
            </w:r>
            <w:r w:rsidRPr="003B55FD">
              <w:rPr>
                <w:rFonts w:ascii="Visual Geez Unicode" w:hAnsi="Visual Geez Unicode"/>
                <w:sz w:val="18"/>
                <w:szCs w:val="18"/>
              </w:rPr>
              <w:t xml:space="preserve"> </w:t>
            </w:r>
            <w:r w:rsidRPr="003B55FD">
              <w:rPr>
                <w:rFonts w:ascii="Visual Geez Unicode" w:hAnsi="Visual Geez Unicode" w:cs="Nyala"/>
                <w:sz w:val="18"/>
                <w:szCs w:val="18"/>
              </w:rPr>
              <w:t>ማድረግ</w:t>
            </w:r>
          </w:p>
        </w:tc>
        <w:tc>
          <w:tcPr>
            <w:tcW w:w="275" w:type="pct"/>
            <w:tcBorders>
              <w:top w:val="single" w:sz="4" w:space="0" w:color="auto"/>
              <w:left w:val="single" w:sz="4" w:space="0" w:color="000000"/>
              <w:bottom w:val="single" w:sz="4" w:space="0" w:color="auto"/>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1</w:t>
            </w:r>
          </w:p>
        </w:tc>
        <w:tc>
          <w:tcPr>
            <w:tcW w:w="305" w:type="pct"/>
            <w:tcBorders>
              <w:top w:val="single" w:sz="4" w:space="0" w:color="auto"/>
              <w:left w:val="single" w:sz="4" w:space="0" w:color="000000"/>
              <w:bottom w:val="single" w:sz="4" w:space="0" w:color="auto"/>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w:t>
            </w: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100%</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line="240" w:lineRule="auto"/>
              <w:rPr>
                <w:rFonts w:ascii="Visual Geez Unicode" w:hAnsi="Visual Geez Unicode"/>
                <w:sz w:val="18"/>
                <w:szCs w:val="18"/>
              </w:rPr>
            </w:pPr>
            <w:r w:rsidRPr="003B55FD">
              <w:rPr>
                <w:rFonts w:ascii="Visual Geez Unicode" w:hAnsi="Visual Geez Unicode"/>
                <w:sz w:val="18"/>
                <w:szCs w:val="18"/>
              </w:rPr>
              <w:t>100%</w:t>
            </w:r>
          </w:p>
        </w:tc>
        <w:tc>
          <w:tcPr>
            <w:tcW w:w="305"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100%</w:t>
            </w:r>
          </w:p>
          <w:p w:rsidR="0046568E" w:rsidRPr="003B55FD" w:rsidRDefault="0046568E" w:rsidP="00B8345D">
            <w:pPr>
              <w:spacing w:line="240" w:lineRule="auto"/>
              <w:rPr>
                <w:rFonts w:ascii="Visual Geez Unicode" w:hAnsi="Visual Geez Unicode"/>
                <w:sz w:val="18"/>
                <w:szCs w:val="18"/>
              </w:rPr>
            </w:pPr>
          </w:p>
        </w:tc>
        <w:tc>
          <w:tcPr>
            <w:tcW w:w="305"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100%</w:t>
            </w:r>
          </w:p>
          <w:p w:rsidR="0046568E" w:rsidRPr="003B55FD" w:rsidRDefault="0046568E" w:rsidP="00B8345D">
            <w:pPr>
              <w:spacing w:line="240" w:lineRule="auto"/>
              <w:rPr>
                <w:rFonts w:ascii="Visual Geez Unicode" w:hAnsi="Visual Geez Unicode"/>
                <w:sz w:val="18"/>
                <w:szCs w:val="18"/>
              </w:rPr>
            </w:pPr>
          </w:p>
        </w:tc>
        <w:tc>
          <w:tcPr>
            <w:tcW w:w="303" w:type="pct"/>
            <w:tcBorders>
              <w:top w:val="single" w:sz="4" w:space="0" w:color="auto"/>
              <w:left w:val="nil"/>
              <w:bottom w:val="single" w:sz="4" w:space="0" w:color="auto"/>
              <w:right w:val="single" w:sz="4" w:space="0" w:color="auto"/>
            </w:tcBorders>
          </w:tcPr>
          <w:p w:rsidR="0046568E" w:rsidRPr="003B55FD" w:rsidRDefault="0046568E" w:rsidP="00B8345D">
            <w:pPr>
              <w:spacing w:line="240" w:lineRule="auto"/>
              <w:rPr>
                <w:rFonts w:ascii="Visual Geez Unicode" w:hAnsi="Visual Geez Unicode"/>
                <w:sz w:val="18"/>
                <w:szCs w:val="18"/>
              </w:rPr>
            </w:pPr>
            <w:r w:rsidRPr="003B55FD">
              <w:rPr>
                <w:rFonts w:ascii="Visual Geez Unicode" w:hAnsi="Visual Geez Unicode"/>
                <w:sz w:val="18"/>
                <w:szCs w:val="18"/>
              </w:rPr>
              <w:t>100%</w:t>
            </w:r>
          </w:p>
          <w:p w:rsidR="0046568E" w:rsidRPr="003B55FD" w:rsidRDefault="0046568E" w:rsidP="00B8345D">
            <w:pPr>
              <w:spacing w:line="240" w:lineRule="auto"/>
              <w:rPr>
                <w:rFonts w:ascii="Visual Geez Unicode" w:hAnsi="Visual Geez Unicode"/>
                <w:sz w:val="18"/>
                <w:szCs w:val="18"/>
              </w:rPr>
            </w:pPr>
          </w:p>
        </w:tc>
      </w:tr>
      <w:tr w:rsidR="0046568E" w:rsidRPr="003B55FD" w:rsidTr="00B8345D">
        <w:trPr>
          <w:trHeight w:val="705"/>
        </w:trPr>
        <w:tc>
          <w:tcPr>
            <w:tcW w:w="426" w:type="pct"/>
            <w:vMerge w:val="restart"/>
            <w:tcBorders>
              <w:top w:val="single" w:sz="4" w:space="0" w:color="auto"/>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p>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የውስጥ አሰራር</w:t>
            </w:r>
          </w:p>
          <w:p w:rsidR="0046568E" w:rsidRPr="003B55FD" w:rsidRDefault="0046568E" w:rsidP="00B8345D">
            <w:pPr>
              <w:spacing w:after="0" w:line="240" w:lineRule="auto"/>
              <w:jc w:val="both"/>
              <w:rPr>
                <w:rFonts w:ascii="Visual Geez Unicode" w:hAnsi="Visual Geez Unicode"/>
                <w:sz w:val="18"/>
                <w:szCs w:val="18"/>
              </w:rPr>
            </w:pPr>
          </w:p>
          <w:p w:rsidR="0046568E" w:rsidRPr="003B55FD" w:rsidRDefault="0046568E" w:rsidP="00B8345D">
            <w:pPr>
              <w:spacing w:after="0" w:line="240" w:lineRule="auto"/>
              <w:jc w:val="both"/>
              <w:rPr>
                <w:rFonts w:ascii="Visual Geez Unicode" w:hAnsi="Visual Geez Unicode" w:cs="Nyala"/>
                <w:sz w:val="18"/>
                <w:szCs w:val="18"/>
              </w:rPr>
            </w:pPr>
          </w:p>
        </w:tc>
        <w:tc>
          <w:tcPr>
            <w:tcW w:w="580" w:type="pct"/>
            <w:vMerge w:val="restart"/>
            <w:tcBorders>
              <w:top w:val="single" w:sz="4" w:space="0" w:color="auto"/>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cs="Nyala"/>
                <w:sz w:val="18"/>
                <w:szCs w:val="18"/>
              </w:rPr>
            </w:pPr>
            <w:r w:rsidRPr="003B55FD">
              <w:rPr>
                <w:rFonts w:ascii="Visual Geez Unicode" w:hAnsi="Visual Geez Unicode" w:cs="Nyala"/>
                <w:i/>
                <w:sz w:val="18"/>
                <w:szCs w:val="18"/>
              </w:rPr>
              <w:t>የማህበራዊ</w:t>
            </w:r>
            <w:r w:rsidRPr="003B55FD">
              <w:rPr>
                <w:rFonts w:ascii="Visual Geez Unicode" w:hAnsi="Visual Geez Unicode"/>
                <w:i/>
                <w:sz w:val="18"/>
                <w:szCs w:val="18"/>
              </w:rPr>
              <w:t xml:space="preserve"> </w:t>
            </w:r>
            <w:r w:rsidRPr="003B55FD">
              <w:rPr>
                <w:rFonts w:ascii="Visual Geez Unicode" w:hAnsi="Visual Geez Unicode" w:cs="Nyala"/>
                <w:i/>
                <w:sz w:val="18"/>
                <w:szCs w:val="18"/>
              </w:rPr>
              <w:t>ምክክር</w:t>
            </w:r>
            <w:r w:rsidRPr="003B55FD">
              <w:rPr>
                <w:rFonts w:ascii="Visual Geez Unicode" w:hAnsi="Visual Geez Unicode"/>
                <w:i/>
                <w:sz w:val="18"/>
                <w:szCs w:val="18"/>
              </w:rPr>
              <w:t xml:space="preserve"> </w:t>
            </w:r>
            <w:r w:rsidRPr="003B55FD">
              <w:rPr>
                <w:rFonts w:ascii="Visual Geez Unicode" w:hAnsi="Visual Geez Unicode" w:cs="Nyala"/>
                <w:i/>
                <w:sz w:val="18"/>
                <w:szCs w:val="18"/>
              </w:rPr>
              <w:t>አገልግሎት</w:t>
            </w:r>
            <w:r w:rsidRPr="003B55FD">
              <w:rPr>
                <w:rFonts w:ascii="Visual Geez Unicode" w:hAnsi="Visual Geez Unicode"/>
                <w:i/>
                <w:sz w:val="18"/>
                <w:szCs w:val="18"/>
              </w:rPr>
              <w:t xml:space="preserve"> </w:t>
            </w:r>
            <w:r w:rsidRPr="003B55FD">
              <w:rPr>
                <w:rFonts w:ascii="Visual Geez Unicode" w:hAnsi="Visual Geez Unicode" w:cs="Nyala"/>
                <w:i/>
                <w:sz w:val="18"/>
                <w:szCs w:val="18"/>
              </w:rPr>
              <w:t>ስርዓት</w:t>
            </w:r>
            <w:r w:rsidRPr="003B55FD">
              <w:rPr>
                <w:rFonts w:ascii="Visual Geez Unicode" w:hAnsi="Visual Geez Unicode"/>
                <w:i/>
                <w:sz w:val="18"/>
                <w:szCs w:val="18"/>
              </w:rPr>
              <w:t xml:space="preserve"> </w:t>
            </w:r>
            <w:r w:rsidRPr="003B55FD">
              <w:rPr>
                <w:rFonts w:ascii="Visual Geez Unicode" w:hAnsi="Visual Geez Unicode" w:cs="Nyala"/>
                <w:i/>
                <w:sz w:val="18"/>
                <w:szCs w:val="18"/>
              </w:rPr>
              <w:t>እንዲስፋፋ</w:t>
            </w:r>
            <w:r w:rsidRPr="003B55FD">
              <w:rPr>
                <w:rFonts w:ascii="Visual Geez Unicode" w:hAnsi="Visual Geez Unicode"/>
                <w:i/>
                <w:sz w:val="18"/>
                <w:szCs w:val="18"/>
              </w:rPr>
              <w:t xml:space="preserve"> </w:t>
            </w:r>
            <w:r w:rsidRPr="003B55FD">
              <w:rPr>
                <w:rFonts w:ascii="Visual Geez Unicode" w:hAnsi="Visual Geez Unicode" w:cs="Nyala"/>
                <w:i/>
                <w:sz w:val="18"/>
                <w:szCs w:val="18"/>
              </w:rPr>
              <w:t>ማድርግ</w:t>
            </w:r>
          </w:p>
        </w:tc>
        <w:tc>
          <w:tcPr>
            <w:tcW w:w="275" w:type="pct"/>
            <w:vMerge w:val="restart"/>
            <w:tcBorders>
              <w:top w:val="single" w:sz="4" w:space="0" w:color="auto"/>
              <w:left w:val="single" w:sz="4" w:space="0" w:color="000000"/>
              <w:right w:val="single" w:sz="4" w:space="0" w:color="auto"/>
            </w:tcBorders>
            <w:vAlign w:val="center"/>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3</w:t>
            </w:r>
          </w:p>
        </w:tc>
        <w:tc>
          <w:tcPr>
            <w:tcW w:w="1616" w:type="pct"/>
            <w:tcBorders>
              <w:top w:val="single" w:sz="4" w:space="0" w:color="auto"/>
              <w:left w:val="single" w:sz="4" w:space="0" w:color="auto"/>
              <w:bottom w:val="single" w:sz="4" w:space="0" w:color="auto"/>
              <w:right w:val="single" w:sz="4" w:space="0" w:color="000000"/>
            </w:tcBorders>
            <w:vAlign w:val="center"/>
          </w:tcPr>
          <w:p w:rsidR="0046568E" w:rsidRPr="003B55FD" w:rsidRDefault="0046568E" w:rsidP="00B8345D">
            <w:pPr>
              <w:spacing w:after="0" w:line="240" w:lineRule="auto"/>
              <w:jc w:val="both"/>
              <w:rPr>
                <w:rFonts w:ascii="Visual Geez Unicode" w:hAnsi="Visual Geez Unicode" w:cs="Nyala"/>
                <w:sz w:val="18"/>
                <w:szCs w:val="18"/>
              </w:rPr>
            </w:pPr>
            <w:r w:rsidRPr="003B55FD">
              <w:rPr>
                <w:rFonts w:ascii="Visual Geez Unicode" w:hAnsi="Visual Geez Unicode" w:cs="Nyala"/>
                <w:sz w:val="18"/>
                <w:szCs w:val="18"/>
              </w:rPr>
              <w:t>ማህበራት</w:t>
            </w:r>
            <w:r w:rsidRPr="003B55FD">
              <w:rPr>
                <w:rFonts w:ascii="Visual Geez Unicode" w:hAnsi="Visual Geez Unicode"/>
                <w:sz w:val="18"/>
                <w:szCs w:val="18"/>
              </w:rPr>
              <w:t xml:space="preserve"> </w:t>
            </w:r>
            <w:r w:rsidRPr="003B55FD">
              <w:rPr>
                <w:rFonts w:ascii="Visual Geez Unicode" w:hAnsi="Visual Geez Unicode" w:cs="Nyala"/>
                <w:sz w:val="18"/>
                <w:szCs w:val="18"/>
              </w:rPr>
              <w:t>ባልተደራጀባቸው</w:t>
            </w:r>
            <w:r w:rsidRPr="003B55FD">
              <w:rPr>
                <w:rFonts w:ascii="Visual Geez Unicode" w:hAnsi="Visual Geez Unicode"/>
                <w:sz w:val="18"/>
                <w:szCs w:val="18"/>
              </w:rPr>
              <w:t xml:space="preserve"> </w:t>
            </w:r>
            <w:r w:rsidRPr="003B55FD">
              <w:rPr>
                <w:rFonts w:ascii="Visual Geez Unicode" w:hAnsi="Visual Geez Unicode" w:cs="Nyala"/>
                <w:sz w:val="18"/>
                <w:szCs w:val="18"/>
              </w:rPr>
              <w:t>የልማት</w:t>
            </w:r>
            <w:r w:rsidRPr="003B55FD">
              <w:rPr>
                <w:rFonts w:ascii="Visual Geez Unicode" w:hAnsi="Visual Geez Unicode"/>
                <w:sz w:val="18"/>
                <w:szCs w:val="18"/>
              </w:rPr>
              <w:t xml:space="preserve"> </w:t>
            </w:r>
            <w:r w:rsidRPr="003B55FD">
              <w:rPr>
                <w:rFonts w:ascii="Visual Geez Unicode" w:hAnsi="Visual Geez Unicode" w:cs="Nyala"/>
                <w:sz w:val="18"/>
                <w:szCs w:val="18"/>
              </w:rPr>
              <w:t>ድርጀቶች</w:t>
            </w:r>
            <w:r w:rsidRPr="003B55FD">
              <w:rPr>
                <w:rFonts w:ascii="Visual Geez Unicode" w:hAnsi="Visual Geez Unicode"/>
                <w:sz w:val="18"/>
                <w:szCs w:val="18"/>
              </w:rPr>
              <w:t xml:space="preserve"> </w:t>
            </w:r>
            <w:r w:rsidRPr="003B55FD">
              <w:rPr>
                <w:rFonts w:ascii="Visual Geez Unicode" w:hAnsi="Visual Geez Unicode" w:cs="Nyala"/>
                <w:sz w:val="18"/>
                <w:szCs w:val="18"/>
              </w:rPr>
              <w:t>ውስጥ</w:t>
            </w:r>
            <w:r w:rsidRPr="003B55FD">
              <w:rPr>
                <w:rFonts w:ascii="Visual Geez Unicode" w:hAnsi="Visual Geez Unicode"/>
                <w:sz w:val="18"/>
                <w:szCs w:val="18"/>
              </w:rPr>
              <w:t xml:space="preserve"> </w:t>
            </w:r>
            <w:r w:rsidRPr="003B55FD">
              <w:rPr>
                <w:rFonts w:ascii="Visual Geez Unicode" w:hAnsi="Visual Geez Unicode" w:cs="Nyala"/>
                <w:sz w:val="18"/>
                <w:szCs w:val="18"/>
              </w:rPr>
              <w:t>በመገኘት</w:t>
            </w:r>
            <w:r w:rsidRPr="003B55FD">
              <w:rPr>
                <w:rFonts w:ascii="Visual Geez Unicode" w:hAnsi="Visual Geez Unicode"/>
                <w:sz w:val="18"/>
                <w:szCs w:val="18"/>
              </w:rPr>
              <w:t xml:space="preserve"> </w:t>
            </w:r>
            <w:r w:rsidRPr="003B55FD">
              <w:rPr>
                <w:rFonts w:ascii="Visual Geez Unicode" w:hAnsi="Visual Geez Unicode" w:cs="Nyala"/>
                <w:sz w:val="18"/>
                <w:szCs w:val="18"/>
              </w:rPr>
              <w:t>አሰሪና</w:t>
            </w:r>
            <w:r w:rsidRPr="003B55FD">
              <w:rPr>
                <w:rFonts w:ascii="Visual Geez Unicode" w:hAnsi="Visual Geez Unicode"/>
                <w:sz w:val="18"/>
                <w:szCs w:val="18"/>
              </w:rPr>
              <w:t xml:space="preserve"> </w:t>
            </w:r>
            <w:r w:rsidRPr="003B55FD">
              <w:rPr>
                <w:rFonts w:ascii="Visual Geez Unicode" w:hAnsi="Visual Geez Unicode" w:cs="Nyala"/>
                <w:sz w:val="18"/>
                <w:szCs w:val="18"/>
              </w:rPr>
              <w:t>ሠራተኛ</w:t>
            </w:r>
            <w:r w:rsidRPr="003B55FD">
              <w:rPr>
                <w:rFonts w:ascii="Visual Geez Unicode" w:hAnsi="Visual Geez Unicode"/>
                <w:sz w:val="18"/>
                <w:szCs w:val="18"/>
              </w:rPr>
              <w:t xml:space="preserve"> </w:t>
            </w:r>
            <w:r w:rsidRPr="003B55FD">
              <w:rPr>
                <w:rFonts w:ascii="Visual Geez Unicode" w:hAnsi="Visual Geez Unicode" w:cs="Nyala"/>
                <w:sz w:val="18"/>
                <w:szCs w:val="18"/>
              </w:rPr>
              <w:t>ጉዳይ</w:t>
            </w:r>
            <w:r w:rsidRPr="003B55FD">
              <w:rPr>
                <w:rFonts w:ascii="Visual Geez Unicode" w:hAnsi="Visual Geez Unicode"/>
                <w:sz w:val="18"/>
                <w:szCs w:val="18"/>
              </w:rPr>
              <w:t xml:space="preserve"> </w:t>
            </w:r>
            <w:r w:rsidRPr="003B55FD">
              <w:rPr>
                <w:rFonts w:ascii="Visual Geez Unicode" w:hAnsi="Visual Geez Unicode" w:cs="Nyala"/>
                <w:sz w:val="18"/>
                <w:szCs w:val="18"/>
              </w:rPr>
              <w:t>ማዕቀፎች</w:t>
            </w:r>
            <w:r w:rsidRPr="003B55FD">
              <w:rPr>
                <w:rFonts w:ascii="Visual Geez Unicode" w:hAnsi="Visual Geez Unicode"/>
                <w:sz w:val="18"/>
                <w:szCs w:val="18"/>
              </w:rPr>
              <w:t xml:space="preserve"> </w:t>
            </w:r>
            <w:r w:rsidRPr="003B55FD">
              <w:rPr>
                <w:rFonts w:ascii="Visual Geez Unicode" w:hAnsi="Visual Geez Unicode" w:cs="Nyala"/>
                <w:sz w:val="18"/>
                <w:szCs w:val="18"/>
              </w:rPr>
              <w:t>ላይ</w:t>
            </w:r>
            <w:r w:rsidRPr="003B55FD">
              <w:rPr>
                <w:rFonts w:ascii="Visual Geez Unicode" w:hAnsi="Visual Geez Unicode"/>
                <w:sz w:val="18"/>
                <w:szCs w:val="18"/>
              </w:rPr>
              <w:t xml:space="preserve"> </w:t>
            </w:r>
            <w:r w:rsidRPr="003B55FD">
              <w:rPr>
                <w:rFonts w:ascii="Visual Geez Unicode" w:hAnsi="Visual Geez Unicode" w:cs="Nyala"/>
                <w:sz w:val="18"/>
                <w:szCs w:val="18"/>
              </w:rPr>
              <w:t>ስለማህበር</w:t>
            </w:r>
            <w:r w:rsidRPr="003B55FD">
              <w:rPr>
                <w:rFonts w:ascii="Visual Geez Unicode" w:hAnsi="Visual Geez Unicode"/>
                <w:sz w:val="18"/>
                <w:szCs w:val="18"/>
              </w:rPr>
              <w:t xml:space="preserve"> </w:t>
            </w:r>
            <w:r w:rsidRPr="003B55FD">
              <w:rPr>
                <w:rFonts w:ascii="Visual Geez Unicode" w:hAnsi="Visual Geez Unicode" w:cs="Nyala"/>
                <w:sz w:val="18"/>
                <w:szCs w:val="18"/>
              </w:rPr>
              <w:t>አመሠራረትና</w:t>
            </w:r>
            <w:r w:rsidRPr="003B55FD">
              <w:rPr>
                <w:rFonts w:ascii="Visual Geez Unicode" w:hAnsi="Visual Geez Unicode"/>
                <w:sz w:val="18"/>
                <w:szCs w:val="18"/>
              </w:rPr>
              <w:t xml:space="preserve"> </w:t>
            </w:r>
            <w:r w:rsidRPr="003B55FD">
              <w:rPr>
                <w:rFonts w:ascii="Visual Geez Unicode" w:hAnsi="Visual Geez Unicode" w:cs="Nyala"/>
                <w:sz w:val="18"/>
                <w:szCs w:val="18"/>
              </w:rPr>
              <w:t>አደረጃጀት ላይ ግንዛቤ መስጠት</w:t>
            </w:r>
          </w:p>
        </w:tc>
        <w:tc>
          <w:tcPr>
            <w:tcW w:w="275" w:type="pct"/>
            <w:tcBorders>
              <w:top w:val="single" w:sz="4" w:space="0" w:color="auto"/>
              <w:left w:val="single" w:sz="4" w:space="0" w:color="000000"/>
              <w:bottom w:val="single" w:sz="4" w:space="0" w:color="auto"/>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0.5</w:t>
            </w:r>
          </w:p>
        </w:tc>
        <w:tc>
          <w:tcPr>
            <w:tcW w:w="305" w:type="pct"/>
            <w:tcBorders>
              <w:top w:val="single" w:sz="4" w:space="0" w:color="auto"/>
              <w:left w:val="single" w:sz="4" w:space="0" w:color="000000"/>
              <w:bottom w:val="single" w:sz="4" w:space="0" w:color="auto"/>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cs="Nyala"/>
                <w:sz w:val="18"/>
                <w:szCs w:val="18"/>
              </w:rPr>
              <w:t>በቁጥር</w:t>
            </w: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12</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3</w:t>
            </w:r>
          </w:p>
          <w:p w:rsidR="0046568E" w:rsidRPr="003B55FD" w:rsidRDefault="0046568E" w:rsidP="00B8345D">
            <w:pPr>
              <w:spacing w:after="0" w:line="240" w:lineRule="auto"/>
              <w:jc w:val="both"/>
              <w:rPr>
                <w:rFonts w:ascii="Visual Geez Unicode" w:hAnsi="Visual Geez Unicode"/>
                <w:sz w:val="18"/>
                <w:szCs w:val="18"/>
              </w:rPr>
            </w:pPr>
          </w:p>
        </w:tc>
        <w:tc>
          <w:tcPr>
            <w:tcW w:w="305"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3</w:t>
            </w:r>
          </w:p>
        </w:tc>
        <w:tc>
          <w:tcPr>
            <w:tcW w:w="305"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3</w:t>
            </w:r>
          </w:p>
        </w:tc>
        <w:tc>
          <w:tcPr>
            <w:tcW w:w="303" w:type="pct"/>
            <w:tcBorders>
              <w:top w:val="single" w:sz="4" w:space="0" w:color="auto"/>
              <w:left w:val="nil"/>
              <w:bottom w:val="single" w:sz="4" w:space="0" w:color="auto"/>
              <w:right w:val="single" w:sz="4" w:space="0" w:color="auto"/>
            </w:tcBorders>
          </w:tcPr>
          <w:p w:rsidR="0046568E" w:rsidRPr="003B55FD" w:rsidRDefault="0046568E" w:rsidP="00B8345D">
            <w:pPr>
              <w:spacing w:line="240" w:lineRule="auto"/>
            </w:pPr>
            <w:r w:rsidRPr="003B55FD">
              <w:t>3</w:t>
            </w:r>
          </w:p>
        </w:tc>
      </w:tr>
      <w:tr w:rsidR="0046568E" w:rsidRPr="003B55FD" w:rsidTr="00B8345D">
        <w:trPr>
          <w:trHeight w:val="188"/>
        </w:trPr>
        <w:tc>
          <w:tcPr>
            <w:tcW w:w="426" w:type="pct"/>
            <w:vMerge/>
            <w:tcBorders>
              <w:top w:val="single" w:sz="4" w:space="0" w:color="auto"/>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p>
        </w:tc>
        <w:tc>
          <w:tcPr>
            <w:tcW w:w="580" w:type="pct"/>
            <w:vMerge/>
            <w:tcBorders>
              <w:top w:val="single" w:sz="4" w:space="0" w:color="auto"/>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cs="Nyala"/>
                <w:i/>
                <w:sz w:val="18"/>
                <w:szCs w:val="18"/>
              </w:rPr>
            </w:pPr>
          </w:p>
        </w:tc>
        <w:tc>
          <w:tcPr>
            <w:tcW w:w="275" w:type="pct"/>
            <w:vMerge/>
            <w:tcBorders>
              <w:top w:val="single" w:sz="4" w:space="0" w:color="auto"/>
              <w:left w:val="single" w:sz="4" w:space="0" w:color="000000"/>
              <w:right w:val="single" w:sz="4" w:space="0" w:color="auto"/>
            </w:tcBorders>
            <w:vAlign w:val="center"/>
          </w:tcPr>
          <w:p w:rsidR="0046568E" w:rsidRPr="003B55FD" w:rsidRDefault="0046568E" w:rsidP="00B8345D">
            <w:pPr>
              <w:spacing w:after="0" w:line="240" w:lineRule="auto"/>
              <w:jc w:val="both"/>
              <w:rPr>
                <w:rFonts w:ascii="Visual Geez Unicode" w:hAnsi="Visual Geez Unicode"/>
                <w:sz w:val="18"/>
                <w:szCs w:val="18"/>
              </w:rPr>
            </w:pPr>
          </w:p>
        </w:tc>
        <w:tc>
          <w:tcPr>
            <w:tcW w:w="1616" w:type="pct"/>
            <w:tcBorders>
              <w:top w:val="single" w:sz="4" w:space="0" w:color="auto"/>
              <w:left w:val="single" w:sz="4" w:space="0" w:color="auto"/>
              <w:bottom w:val="single" w:sz="4" w:space="0" w:color="auto"/>
              <w:right w:val="single" w:sz="4" w:space="0" w:color="000000"/>
            </w:tcBorders>
            <w:vAlign w:val="center"/>
          </w:tcPr>
          <w:p w:rsidR="0046568E" w:rsidRPr="003B55FD" w:rsidRDefault="0046568E" w:rsidP="00B8345D">
            <w:pPr>
              <w:spacing w:after="0" w:line="240" w:lineRule="auto"/>
              <w:jc w:val="both"/>
              <w:rPr>
                <w:rFonts w:ascii="Visual Geez Unicode" w:hAnsi="Visual Geez Unicode" w:cs="Nyala"/>
                <w:sz w:val="18"/>
                <w:szCs w:val="18"/>
              </w:rPr>
            </w:pPr>
            <w:r w:rsidRPr="003B55FD">
              <w:rPr>
                <w:rFonts w:ascii="Visual Geez Unicode" w:hAnsi="Visual Geez Unicode" w:cs="Nyala"/>
                <w:sz w:val="18"/>
                <w:szCs w:val="18"/>
              </w:rPr>
              <w:t xml:space="preserve"> </w:t>
            </w:r>
            <w:r w:rsidRPr="003B55FD">
              <w:rPr>
                <w:rFonts w:ascii="Visual Geez Unicode" w:eastAsia="Times New Roman" w:hAnsi="Visual Geez Unicode" w:cs="Times New Roman"/>
                <w:sz w:val="20"/>
                <w:szCs w:val="20"/>
              </w:rPr>
              <w:t>በድርጀቶች ደረጃ የሁለተዮሽ የሥራ ቦታ ትብብርና ማህበራዊ ምክክር ሥርዓት መዘርጋት</w:t>
            </w:r>
          </w:p>
        </w:tc>
        <w:tc>
          <w:tcPr>
            <w:tcW w:w="275" w:type="pct"/>
            <w:tcBorders>
              <w:top w:val="single" w:sz="4" w:space="0" w:color="auto"/>
              <w:left w:val="single" w:sz="4" w:space="0" w:color="000000"/>
              <w:bottom w:val="single" w:sz="4" w:space="0" w:color="auto"/>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0.5</w:t>
            </w:r>
          </w:p>
        </w:tc>
        <w:tc>
          <w:tcPr>
            <w:tcW w:w="305" w:type="pct"/>
            <w:tcBorders>
              <w:top w:val="single" w:sz="4" w:space="0" w:color="auto"/>
              <w:left w:val="single" w:sz="4" w:space="0" w:color="000000"/>
              <w:bottom w:val="single" w:sz="4" w:space="0" w:color="auto"/>
              <w:right w:val="single" w:sz="4" w:space="0" w:color="000000"/>
            </w:tcBorders>
            <w:vAlign w:val="center"/>
          </w:tcPr>
          <w:p w:rsidR="0046568E" w:rsidRPr="003B55FD" w:rsidRDefault="0046568E" w:rsidP="00B8345D">
            <w:pPr>
              <w:spacing w:after="0" w:line="240" w:lineRule="auto"/>
              <w:jc w:val="both"/>
              <w:rPr>
                <w:rFonts w:ascii="Visual Geez Unicode" w:hAnsi="Visual Geez Unicode" w:cs="Nyala"/>
                <w:sz w:val="18"/>
                <w:szCs w:val="18"/>
              </w:rPr>
            </w:pP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8</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2</w:t>
            </w:r>
          </w:p>
        </w:tc>
        <w:tc>
          <w:tcPr>
            <w:tcW w:w="305"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2</w:t>
            </w:r>
          </w:p>
        </w:tc>
        <w:tc>
          <w:tcPr>
            <w:tcW w:w="305"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2</w:t>
            </w:r>
          </w:p>
        </w:tc>
        <w:tc>
          <w:tcPr>
            <w:tcW w:w="303" w:type="pct"/>
            <w:tcBorders>
              <w:top w:val="single" w:sz="4" w:space="0" w:color="auto"/>
              <w:left w:val="nil"/>
              <w:bottom w:val="single" w:sz="4" w:space="0" w:color="auto"/>
              <w:right w:val="single" w:sz="4" w:space="0" w:color="auto"/>
            </w:tcBorders>
          </w:tcPr>
          <w:p w:rsidR="0046568E" w:rsidRPr="003B55FD" w:rsidRDefault="0046568E" w:rsidP="00B8345D">
            <w:pPr>
              <w:spacing w:line="240" w:lineRule="auto"/>
            </w:pPr>
            <w:r w:rsidRPr="003B55FD">
              <w:t>2</w:t>
            </w:r>
          </w:p>
        </w:tc>
      </w:tr>
      <w:tr w:rsidR="0046568E" w:rsidRPr="003B55FD" w:rsidTr="00B8345D">
        <w:trPr>
          <w:trHeight w:val="368"/>
        </w:trPr>
        <w:tc>
          <w:tcPr>
            <w:tcW w:w="426" w:type="pct"/>
            <w:vMerge/>
            <w:tcBorders>
              <w:top w:val="single" w:sz="4" w:space="0" w:color="auto"/>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p>
        </w:tc>
        <w:tc>
          <w:tcPr>
            <w:tcW w:w="580" w:type="pct"/>
            <w:vMerge/>
            <w:tcBorders>
              <w:top w:val="single" w:sz="4" w:space="0" w:color="auto"/>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cs="Nyala"/>
                <w:i/>
                <w:sz w:val="18"/>
                <w:szCs w:val="18"/>
              </w:rPr>
            </w:pPr>
          </w:p>
        </w:tc>
        <w:tc>
          <w:tcPr>
            <w:tcW w:w="275" w:type="pct"/>
            <w:vMerge/>
            <w:tcBorders>
              <w:top w:val="single" w:sz="4" w:space="0" w:color="auto"/>
              <w:left w:val="single" w:sz="4" w:space="0" w:color="000000"/>
              <w:right w:val="single" w:sz="4" w:space="0" w:color="auto"/>
            </w:tcBorders>
            <w:vAlign w:val="center"/>
          </w:tcPr>
          <w:p w:rsidR="0046568E" w:rsidRPr="003B55FD" w:rsidRDefault="0046568E" w:rsidP="00B8345D">
            <w:pPr>
              <w:spacing w:after="0" w:line="240" w:lineRule="auto"/>
              <w:jc w:val="both"/>
              <w:rPr>
                <w:rFonts w:ascii="Visual Geez Unicode" w:hAnsi="Visual Geez Unicode"/>
                <w:sz w:val="18"/>
                <w:szCs w:val="18"/>
              </w:rPr>
            </w:pPr>
          </w:p>
        </w:tc>
        <w:tc>
          <w:tcPr>
            <w:tcW w:w="1616" w:type="pct"/>
            <w:tcBorders>
              <w:top w:val="single" w:sz="4" w:space="0" w:color="auto"/>
              <w:left w:val="single" w:sz="4" w:space="0" w:color="auto"/>
              <w:bottom w:val="single" w:sz="4" w:space="0" w:color="auto"/>
              <w:right w:val="single" w:sz="4" w:space="0" w:color="000000"/>
            </w:tcBorders>
            <w:vAlign w:val="center"/>
          </w:tcPr>
          <w:p w:rsidR="0046568E" w:rsidRPr="003B55FD" w:rsidRDefault="0046568E" w:rsidP="00B8345D">
            <w:pPr>
              <w:spacing w:after="0" w:line="240" w:lineRule="auto"/>
              <w:jc w:val="both"/>
              <w:rPr>
                <w:rFonts w:ascii="Visual Geez Unicode" w:hAnsi="Visual Geez Unicode" w:cs="Nyala"/>
                <w:sz w:val="20"/>
                <w:szCs w:val="20"/>
              </w:rPr>
            </w:pPr>
            <w:r w:rsidRPr="003B55FD">
              <w:rPr>
                <w:rFonts w:ascii="Visual Geez Unicode" w:hAnsi="Visual Geez Unicode" w:cs="Nyala"/>
                <w:sz w:val="20"/>
                <w:szCs w:val="20"/>
              </w:rPr>
              <w:t>በስምምነት የተፈቱ የውል የሥራ ክርክሮች</w:t>
            </w:r>
          </w:p>
        </w:tc>
        <w:tc>
          <w:tcPr>
            <w:tcW w:w="275" w:type="pct"/>
            <w:tcBorders>
              <w:top w:val="single" w:sz="4" w:space="0" w:color="auto"/>
              <w:left w:val="single" w:sz="4" w:space="0" w:color="000000"/>
              <w:bottom w:val="single" w:sz="4" w:space="0" w:color="auto"/>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0.25</w:t>
            </w:r>
          </w:p>
        </w:tc>
        <w:tc>
          <w:tcPr>
            <w:tcW w:w="305" w:type="pct"/>
            <w:tcBorders>
              <w:top w:val="single" w:sz="4" w:space="0" w:color="auto"/>
              <w:left w:val="single" w:sz="4" w:space="0" w:color="000000"/>
              <w:bottom w:val="single" w:sz="4" w:space="0" w:color="auto"/>
              <w:right w:val="single" w:sz="4" w:space="0" w:color="000000"/>
            </w:tcBorders>
            <w:vAlign w:val="center"/>
          </w:tcPr>
          <w:p w:rsidR="0046568E" w:rsidRPr="003B55FD" w:rsidRDefault="0046568E" w:rsidP="00B8345D">
            <w:pPr>
              <w:spacing w:after="0" w:line="240" w:lineRule="auto"/>
              <w:jc w:val="both"/>
              <w:rPr>
                <w:rFonts w:ascii="Visual Geez Unicode" w:hAnsi="Visual Geez Unicode" w:cs="Nyala"/>
                <w:sz w:val="18"/>
                <w:szCs w:val="18"/>
              </w:rPr>
            </w:pP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70</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18</w:t>
            </w:r>
          </w:p>
        </w:tc>
        <w:tc>
          <w:tcPr>
            <w:tcW w:w="305"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18</w:t>
            </w:r>
          </w:p>
        </w:tc>
        <w:tc>
          <w:tcPr>
            <w:tcW w:w="305"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17</w:t>
            </w:r>
          </w:p>
        </w:tc>
        <w:tc>
          <w:tcPr>
            <w:tcW w:w="303" w:type="pct"/>
            <w:tcBorders>
              <w:top w:val="single" w:sz="4" w:space="0" w:color="auto"/>
              <w:left w:val="nil"/>
              <w:bottom w:val="single" w:sz="4" w:space="0" w:color="auto"/>
              <w:right w:val="single" w:sz="4" w:space="0" w:color="auto"/>
            </w:tcBorders>
          </w:tcPr>
          <w:p w:rsidR="0046568E" w:rsidRPr="003B55FD" w:rsidRDefault="0046568E" w:rsidP="00B8345D">
            <w:pPr>
              <w:spacing w:line="240" w:lineRule="auto"/>
            </w:pPr>
            <w:r w:rsidRPr="003B55FD">
              <w:t>17</w:t>
            </w:r>
          </w:p>
        </w:tc>
      </w:tr>
      <w:tr w:rsidR="0046568E" w:rsidRPr="003B55FD" w:rsidTr="00B8345D">
        <w:trPr>
          <w:trHeight w:val="265"/>
        </w:trPr>
        <w:tc>
          <w:tcPr>
            <w:tcW w:w="426" w:type="pct"/>
            <w:vMerge/>
            <w:tcBorders>
              <w:top w:val="single" w:sz="4" w:space="0" w:color="auto"/>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p>
        </w:tc>
        <w:tc>
          <w:tcPr>
            <w:tcW w:w="580" w:type="pct"/>
            <w:vMerge/>
            <w:tcBorders>
              <w:top w:val="single" w:sz="4" w:space="0" w:color="auto"/>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cs="Nyala"/>
                <w:i/>
                <w:sz w:val="18"/>
                <w:szCs w:val="18"/>
              </w:rPr>
            </w:pPr>
          </w:p>
        </w:tc>
        <w:tc>
          <w:tcPr>
            <w:tcW w:w="275" w:type="pct"/>
            <w:vMerge/>
            <w:tcBorders>
              <w:top w:val="single" w:sz="4" w:space="0" w:color="auto"/>
              <w:left w:val="single" w:sz="4" w:space="0" w:color="000000"/>
              <w:right w:val="single" w:sz="4" w:space="0" w:color="auto"/>
            </w:tcBorders>
            <w:vAlign w:val="center"/>
          </w:tcPr>
          <w:p w:rsidR="0046568E" w:rsidRPr="003B55FD" w:rsidRDefault="0046568E" w:rsidP="00B8345D">
            <w:pPr>
              <w:spacing w:after="0" w:line="240" w:lineRule="auto"/>
              <w:jc w:val="both"/>
              <w:rPr>
                <w:rFonts w:ascii="Visual Geez Unicode" w:hAnsi="Visual Geez Unicode"/>
                <w:sz w:val="18"/>
                <w:szCs w:val="18"/>
              </w:rPr>
            </w:pPr>
          </w:p>
        </w:tc>
        <w:tc>
          <w:tcPr>
            <w:tcW w:w="1616" w:type="pct"/>
            <w:tcBorders>
              <w:top w:val="single" w:sz="4" w:space="0" w:color="auto"/>
              <w:left w:val="single" w:sz="4" w:space="0" w:color="auto"/>
              <w:bottom w:val="single" w:sz="4" w:space="0" w:color="auto"/>
              <w:right w:val="single" w:sz="4" w:space="0" w:color="000000"/>
            </w:tcBorders>
            <w:vAlign w:val="center"/>
          </w:tcPr>
          <w:p w:rsidR="0046568E" w:rsidRPr="003B55FD" w:rsidRDefault="0046568E" w:rsidP="00B8345D">
            <w:pPr>
              <w:spacing w:after="0" w:line="240" w:lineRule="auto"/>
              <w:jc w:val="both"/>
              <w:rPr>
                <w:rFonts w:ascii="Visual Geez Unicode" w:hAnsi="Visual Geez Unicode" w:cs="Nyala"/>
                <w:sz w:val="20"/>
                <w:szCs w:val="20"/>
              </w:rPr>
            </w:pPr>
            <w:r w:rsidRPr="003B55FD">
              <w:rPr>
                <w:rFonts w:ascii="Visual Geez Unicode" w:hAnsi="Visual Geez Unicode" w:cs="Nyala"/>
                <w:sz w:val="20"/>
                <w:szCs w:val="20"/>
              </w:rPr>
              <w:t>በስምምነት የተፈቱ የሥራ ክርክሮች ማደርስ</w:t>
            </w:r>
          </w:p>
        </w:tc>
        <w:tc>
          <w:tcPr>
            <w:tcW w:w="275" w:type="pct"/>
            <w:tcBorders>
              <w:top w:val="single" w:sz="4" w:space="0" w:color="auto"/>
              <w:left w:val="single" w:sz="4" w:space="0" w:color="000000"/>
              <w:bottom w:val="single" w:sz="4" w:space="0" w:color="auto"/>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0.5</w:t>
            </w:r>
          </w:p>
        </w:tc>
        <w:tc>
          <w:tcPr>
            <w:tcW w:w="305" w:type="pct"/>
            <w:tcBorders>
              <w:top w:val="single" w:sz="4" w:space="0" w:color="auto"/>
              <w:left w:val="single" w:sz="4" w:space="0" w:color="000000"/>
              <w:bottom w:val="single" w:sz="4" w:space="0" w:color="auto"/>
              <w:right w:val="single" w:sz="4" w:space="0" w:color="000000"/>
            </w:tcBorders>
            <w:vAlign w:val="center"/>
          </w:tcPr>
          <w:p w:rsidR="0046568E" w:rsidRPr="003B55FD" w:rsidRDefault="0046568E" w:rsidP="00B8345D">
            <w:pPr>
              <w:spacing w:after="0" w:line="240" w:lineRule="auto"/>
              <w:jc w:val="both"/>
              <w:rPr>
                <w:rFonts w:ascii="Visual Geez Unicode" w:hAnsi="Visual Geez Unicode" w:cs="Nyala"/>
                <w:sz w:val="18"/>
                <w:szCs w:val="18"/>
              </w:rPr>
            </w:pP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14</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4</w:t>
            </w:r>
          </w:p>
        </w:tc>
        <w:tc>
          <w:tcPr>
            <w:tcW w:w="305"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4</w:t>
            </w:r>
          </w:p>
        </w:tc>
        <w:tc>
          <w:tcPr>
            <w:tcW w:w="305"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3</w:t>
            </w:r>
          </w:p>
        </w:tc>
        <w:tc>
          <w:tcPr>
            <w:tcW w:w="303" w:type="pct"/>
            <w:tcBorders>
              <w:top w:val="single" w:sz="4" w:space="0" w:color="auto"/>
              <w:left w:val="nil"/>
              <w:bottom w:val="single" w:sz="4" w:space="0" w:color="auto"/>
              <w:right w:val="single" w:sz="4" w:space="0" w:color="auto"/>
            </w:tcBorders>
          </w:tcPr>
          <w:p w:rsidR="0046568E" w:rsidRPr="003B55FD" w:rsidRDefault="0046568E" w:rsidP="00B8345D">
            <w:pPr>
              <w:spacing w:line="240" w:lineRule="auto"/>
            </w:pPr>
            <w:r w:rsidRPr="003B55FD">
              <w:t>3</w:t>
            </w:r>
          </w:p>
        </w:tc>
      </w:tr>
      <w:tr w:rsidR="0046568E" w:rsidRPr="003B55FD" w:rsidTr="00B8345D">
        <w:trPr>
          <w:trHeight w:val="98"/>
        </w:trPr>
        <w:tc>
          <w:tcPr>
            <w:tcW w:w="426" w:type="pct"/>
            <w:vMerge/>
            <w:tcBorders>
              <w:top w:val="single" w:sz="4" w:space="0" w:color="auto"/>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p>
        </w:tc>
        <w:tc>
          <w:tcPr>
            <w:tcW w:w="580" w:type="pct"/>
            <w:vMerge/>
            <w:tcBorders>
              <w:top w:val="single" w:sz="4" w:space="0" w:color="auto"/>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cs="Nyala"/>
                <w:i/>
                <w:sz w:val="18"/>
                <w:szCs w:val="18"/>
              </w:rPr>
            </w:pPr>
          </w:p>
        </w:tc>
        <w:tc>
          <w:tcPr>
            <w:tcW w:w="275" w:type="pct"/>
            <w:vMerge/>
            <w:tcBorders>
              <w:top w:val="single" w:sz="4" w:space="0" w:color="auto"/>
              <w:left w:val="single" w:sz="4" w:space="0" w:color="000000"/>
              <w:right w:val="single" w:sz="4" w:space="0" w:color="auto"/>
            </w:tcBorders>
            <w:vAlign w:val="center"/>
          </w:tcPr>
          <w:p w:rsidR="0046568E" w:rsidRPr="003B55FD" w:rsidRDefault="0046568E" w:rsidP="00B8345D">
            <w:pPr>
              <w:spacing w:after="0" w:line="240" w:lineRule="auto"/>
              <w:jc w:val="both"/>
              <w:rPr>
                <w:rFonts w:ascii="Visual Geez Unicode" w:hAnsi="Visual Geez Unicode"/>
                <w:sz w:val="18"/>
                <w:szCs w:val="18"/>
              </w:rPr>
            </w:pPr>
          </w:p>
        </w:tc>
        <w:tc>
          <w:tcPr>
            <w:tcW w:w="1616" w:type="pct"/>
            <w:tcBorders>
              <w:top w:val="single" w:sz="4" w:space="0" w:color="auto"/>
              <w:left w:val="single" w:sz="4" w:space="0" w:color="auto"/>
              <w:bottom w:val="single" w:sz="4" w:space="0" w:color="auto"/>
              <w:right w:val="single" w:sz="4" w:space="0" w:color="000000"/>
            </w:tcBorders>
            <w:vAlign w:val="center"/>
          </w:tcPr>
          <w:p w:rsidR="0046568E" w:rsidRPr="003B55FD" w:rsidRDefault="0046568E" w:rsidP="00B8345D">
            <w:pPr>
              <w:spacing w:after="0" w:line="240" w:lineRule="auto"/>
              <w:rPr>
                <w:rFonts w:ascii="Visual Geez Unicode" w:hAnsi="Visual Geez Unicode" w:cs="Nyala"/>
                <w:sz w:val="18"/>
                <w:szCs w:val="18"/>
              </w:rPr>
            </w:pPr>
            <w:r w:rsidRPr="003B55FD">
              <w:rPr>
                <w:rFonts w:ascii="Visual Geez Unicode" w:eastAsia="Times New Roman" w:hAnsi="Visual Geez Unicode" w:cs="Times New Roman"/>
                <w:sz w:val="20"/>
                <w:szCs w:val="20"/>
              </w:rPr>
              <w:t>በአሠሪዎችና ሠራተኛ ማህበራት መካከል የተደረጉ የህብረት ስምምነት ሽፋን</w:t>
            </w:r>
          </w:p>
        </w:tc>
        <w:tc>
          <w:tcPr>
            <w:tcW w:w="275" w:type="pct"/>
            <w:tcBorders>
              <w:top w:val="single" w:sz="4" w:space="0" w:color="auto"/>
              <w:left w:val="single" w:sz="4" w:space="0" w:color="000000"/>
              <w:bottom w:val="single" w:sz="4" w:space="0" w:color="auto"/>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0.5</w:t>
            </w:r>
          </w:p>
        </w:tc>
        <w:tc>
          <w:tcPr>
            <w:tcW w:w="305" w:type="pct"/>
            <w:tcBorders>
              <w:top w:val="single" w:sz="4" w:space="0" w:color="auto"/>
              <w:left w:val="single" w:sz="4" w:space="0" w:color="000000"/>
              <w:bottom w:val="single" w:sz="4" w:space="0" w:color="auto"/>
              <w:right w:val="single" w:sz="4" w:space="0" w:color="000000"/>
            </w:tcBorders>
            <w:vAlign w:val="center"/>
          </w:tcPr>
          <w:p w:rsidR="0046568E" w:rsidRPr="003B55FD" w:rsidRDefault="0046568E" w:rsidP="00B8345D">
            <w:pPr>
              <w:spacing w:after="0" w:line="240" w:lineRule="auto"/>
              <w:jc w:val="both"/>
              <w:rPr>
                <w:rFonts w:ascii="Visual Geez Unicode" w:hAnsi="Visual Geez Unicode" w:cs="Nyala"/>
                <w:sz w:val="18"/>
                <w:szCs w:val="18"/>
              </w:rPr>
            </w:pP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90%</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90%</w:t>
            </w:r>
          </w:p>
        </w:tc>
        <w:tc>
          <w:tcPr>
            <w:tcW w:w="305"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90%</w:t>
            </w:r>
          </w:p>
        </w:tc>
        <w:tc>
          <w:tcPr>
            <w:tcW w:w="305"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90%</w:t>
            </w:r>
          </w:p>
        </w:tc>
        <w:tc>
          <w:tcPr>
            <w:tcW w:w="303" w:type="pct"/>
            <w:tcBorders>
              <w:top w:val="single" w:sz="4" w:space="0" w:color="auto"/>
              <w:left w:val="nil"/>
              <w:right w:val="single" w:sz="4" w:space="0" w:color="auto"/>
            </w:tcBorders>
          </w:tcPr>
          <w:p w:rsidR="0046568E" w:rsidRPr="003B55FD" w:rsidRDefault="0046568E" w:rsidP="00B8345D">
            <w:pPr>
              <w:spacing w:line="240" w:lineRule="auto"/>
            </w:pPr>
            <w:r w:rsidRPr="003B55FD">
              <w:rPr>
                <w:rFonts w:ascii="Visual Geez Unicode" w:hAnsi="Visual Geez Unicode"/>
                <w:sz w:val="18"/>
                <w:szCs w:val="18"/>
              </w:rPr>
              <w:t>90%</w:t>
            </w:r>
          </w:p>
        </w:tc>
      </w:tr>
      <w:tr w:rsidR="0046568E" w:rsidRPr="003B55FD" w:rsidTr="00B8345D">
        <w:trPr>
          <w:trHeight w:hRule="exact" w:val="235"/>
        </w:trPr>
        <w:tc>
          <w:tcPr>
            <w:tcW w:w="426" w:type="pct"/>
            <w:vMerge/>
            <w:tcBorders>
              <w:left w:val="single" w:sz="4" w:space="0" w:color="000000"/>
              <w:right w:val="single" w:sz="4" w:space="0" w:color="000000"/>
            </w:tcBorders>
            <w:vAlign w:val="center"/>
            <w:hideMark/>
          </w:tcPr>
          <w:p w:rsidR="0046568E" w:rsidRPr="003B55FD" w:rsidRDefault="0046568E" w:rsidP="00B8345D">
            <w:pPr>
              <w:spacing w:after="0" w:line="240" w:lineRule="auto"/>
              <w:jc w:val="both"/>
              <w:rPr>
                <w:rFonts w:ascii="Visual Geez Unicode" w:hAnsi="Visual Geez Unicode"/>
                <w:sz w:val="18"/>
                <w:szCs w:val="18"/>
              </w:rPr>
            </w:pPr>
          </w:p>
        </w:tc>
        <w:tc>
          <w:tcPr>
            <w:tcW w:w="580" w:type="pct"/>
            <w:vMerge/>
            <w:tcBorders>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p>
        </w:tc>
        <w:tc>
          <w:tcPr>
            <w:tcW w:w="275" w:type="pct"/>
            <w:vMerge/>
            <w:tcBorders>
              <w:left w:val="single" w:sz="4" w:space="0" w:color="000000"/>
              <w:right w:val="single" w:sz="4" w:space="0" w:color="auto"/>
            </w:tcBorders>
            <w:vAlign w:val="center"/>
          </w:tcPr>
          <w:p w:rsidR="0046568E" w:rsidRPr="003B55FD" w:rsidRDefault="0046568E" w:rsidP="00B8345D">
            <w:pPr>
              <w:spacing w:after="0" w:line="240" w:lineRule="auto"/>
              <w:jc w:val="both"/>
              <w:rPr>
                <w:rFonts w:ascii="Visual Geez Unicode" w:hAnsi="Visual Geez Unicode"/>
                <w:sz w:val="18"/>
                <w:szCs w:val="18"/>
              </w:rPr>
            </w:pPr>
          </w:p>
        </w:tc>
        <w:tc>
          <w:tcPr>
            <w:tcW w:w="161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pPr>
              <w:spacing w:after="0" w:line="240" w:lineRule="auto"/>
              <w:jc w:val="both"/>
              <w:rPr>
                <w:rFonts w:ascii="Visual Geez Unicode" w:hAnsi="Visual Geez Unicode" w:cs="Nyala"/>
                <w:sz w:val="18"/>
                <w:szCs w:val="18"/>
              </w:rPr>
            </w:pPr>
            <w:r w:rsidRPr="003B55FD">
              <w:rPr>
                <w:rFonts w:ascii="Visual Geez Unicode" w:eastAsia="Times New Roman" w:hAnsi="Visual Geez Unicode" w:cs="Times New Roman"/>
                <w:sz w:val="20"/>
                <w:szCs w:val="20"/>
              </w:rPr>
              <w:t>ለድርጀቶች የተሰጠ የቴክንክ ድጋፍ</w:t>
            </w:r>
          </w:p>
          <w:p w:rsidR="0046568E" w:rsidRPr="003B55FD" w:rsidRDefault="0046568E" w:rsidP="00B8345D">
            <w:pPr>
              <w:spacing w:after="0" w:line="240" w:lineRule="auto"/>
              <w:jc w:val="both"/>
              <w:rPr>
                <w:rFonts w:ascii="Visual Geez Unicode" w:hAnsi="Visual Geez Unicode" w:cs="Nyala"/>
                <w:sz w:val="18"/>
                <w:szCs w:val="18"/>
              </w:rPr>
            </w:pPr>
          </w:p>
          <w:p w:rsidR="0046568E" w:rsidRPr="003B55FD" w:rsidRDefault="0046568E" w:rsidP="00B8345D">
            <w:pPr>
              <w:spacing w:after="0" w:line="240" w:lineRule="auto"/>
              <w:jc w:val="both"/>
              <w:rPr>
                <w:rFonts w:ascii="Visual Geez Unicode" w:hAnsi="Visual Geez Unicode" w:cs="Nyala"/>
                <w:sz w:val="18"/>
                <w:szCs w:val="18"/>
              </w:rPr>
            </w:pPr>
          </w:p>
          <w:p w:rsidR="0046568E" w:rsidRPr="003B55FD" w:rsidRDefault="0046568E" w:rsidP="00B8345D">
            <w:pPr>
              <w:spacing w:after="0" w:line="240" w:lineRule="auto"/>
              <w:jc w:val="both"/>
              <w:rPr>
                <w:rFonts w:ascii="Visual Geez Unicode" w:hAnsi="Visual Geez Unicode" w:cs="Nyala"/>
                <w:sz w:val="18"/>
                <w:szCs w:val="18"/>
              </w:rPr>
            </w:pPr>
          </w:p>
          <w:p w:rsidR="0046568E" w:rsidRPr="003B55FD" w:rsidRDefault="0046568E" w:rsidP="00B8345D">
            <w:pPr>
              <w:spacing w:after="0" w:line="240" w:lineRule="auto"/>
              <w:jc w:val="both"/>
              <w:rPr>
                <w:rFonts w:ascii="Visual Geez Unicode" w:hAnsi="Visual Geez Unicode" w:cs="Nyala"/>
                <w:sz w:val="18"/>
                <w:szCs w:val="18"/>
              </w:rPr>
            </w:pPr>
          </w:p>
          <w:p w:rsidR="0046568E" w:rsidRPr="003B55FD" w:rsidRDefault="0046568E" w:rsidP="00B8345D">
            <w:pPr>
              <w:spacing w:after="0" w:line="240" w:lineRule="auto"/>
              <w:jc w:val="both"/>
              <w:rPr>
                <w:rFonts w:ascii="Visual Geez Unicode" w:hAnsi="Visual Geez Unicode" w:cs="Nyala"/>
                <w:sz w:val="18"/>
                <w:szCs w:val="18"/>
              </w:rPr>
            </w:pPr>
          </w:p>
          <w:p w:rsidR="0046568E" w:rsidRPr="003B55FD" w:rsidRDefault="0046568E" w:rsidP="00B8345D">
            <w:pPr>
              <w:spacing w:after="0" w:line="240" w:lineRule="auto"/>
              <w:jc w:val="both"/>
              <w:rPr>
                <w:rFonts w:ascii="Visual Geez Unicode" w:hAnsi="Visual Geez Unicode" w:cs="Nyala"/>
                <w:sz w:val="18"/>
                <w:szCs w:val="18"/>
              </w:rPr>
            </w:pPr>
          </w:p>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cs="Nyala"/>
                <w:sz w:val="18"/>
                <w:szCs w:val="18"/>
              </w:rPr>
              <w:t xml:space="preserve"> ጥቅሞች</w:t>
            </w:r>
            <w:r w:rsidRPr="003B55FD">
              <w:rPr>
                <w:rFonts w:ascii="Visual Geez Unicode" w:hAnsi="Visual Geez Unicode"/>
                <w:sz w:val="18"/>
                <w:szCs w:val="18"/>
              </w:rPr>
              <w:t xml:space="preserve"> </w:t>
            </w:r>
            <w:r w:rsidRPr="003B55FD">
              <w:rPr>
                <w:rFonts w:ascii="Visual Geez Unicode" w:hAnsi="Visual Geez Unicode" w:cs="Nyala"/>
                <w:sz w:val="18"/>
                <w:szCs w:val="18"/>
              </w:rPr>
              <w:t>ጥቅሞች</w:t>
            </w:r>
            <w:r w:rsidRPr="003B55FD">
              <w:rPr>
                <w:rFonts w:ascii="Visual Geez Unicode" w:hAnsi="Visual Geez Unicode"/>
                <w:sz w:val="18"/>
                <w:szCs w:val="18"/>
              </w:rPr>
              <w:t xml:space="preserve"> </w:t>
            </w:r>
            <w:r w:rsidRPr="003B55FD">
              <w:rPr>
                <w:rFonts w:ascii="Visual Geez Unicode" w:hAnsi="Visual Geez Unicode" w:cs="Nyala"/>
                <w:sz w:val="18"/>
                <w:szCs w:val="18"/>
              </w:rPr>
              <w:t>ላይ</w:t>
            </w:r>
            <w:r w:rsidRPr="003B55FD">
              <w:rPr>
                <w:rFonts w:ascii="Visual Geez Unicode" w:hAnsi="Visual Geez Unicode"/>
                <w:sz w:val="18"/>
                <w:szCs w:val="18"/>
              </w:rPr>
              <w:t xml:space="preserve"> </w:t>
            </w:r>
            <w:r w:rsidRPr="003B55FD">
              <w:rPr>
                <w:rFonts w:ascii="Visual Geez Unicode" w:hAnsi="Visual Geez Unicode" w:cs="Nyala"/>
                <w:sz w:val="18"/>
                <w:szCs w:val="18"/>
              </w:rPr>
              <w:t>ለአሰሪና</w:t>
            </w:r>
            <w:r w:rsidRPr="003B55FD">
              <w:rPr>
                <w:rFonts w:ascii="Visual Geez Unicode" w:hAnsi="Visual Geez Unicode"/>
                <w:sz w:val="18"/>
                <w:szCs w:val="18"/>
              </w:rPr>
              <w:t xml:space="preserve"> </w:t>
            </w:r>
            <w:r w:rsidRPr="003B55FD">
              <w:rPr>
                <w:rFonts w:ascii="Visual Geez Unicode" w:hAnsi="Visual Geez Unicode" w:cs="Nyala"/>
                <w:sz w:val="18"/>
                <w:szCs w:val="18"/>
              </w:rPr>
              <w:t>ለሠራተኞች</w:t>
            </w:r>
            <w:r w:rsidRPr="003B55FD">
              <w:rPr>
                <w:rFonts w:ascii="Visual Geez Unicode" w:hAnsi="Visual Geez Unicode"/>
                <w:sz w:val="18"/>
                <w:szCs w:val="18"/>
              </w:rPr>
              <w:t xml:space="preserve"> </w:t>
            </w:r>
            <w:r w:rsidRPr="003B55FD">
              <w:rPr>
                <w:rFonts w:ascii="Visual Geez Unicode" w:hAnsi="Visual Geez Unicode" w:cs="Nyala"/>
                <w:sz w:val="18"/>
                <w:szCs w:val="18"/>
              </w:rPr>
              <w:t>ግንዛቤ</w:t>
            </w:r>
            <w:r w:rsidRPr="003B55FD">
              <w:rPr>
                <w:rFonts w:ascii="Visual Geez Unicode" w:hAnsi="Visual Geez Unicode"/>
                <w:sz w:val="18"/>
                <w:szCs w:val="18"/>
              </w:rPr>
              <w:t xml:space="preserve"> </w:t>
            </w:r>
            <w:r w:rsidRPr="003B55FD">
              <w:rPr>
                <w:rFonts w:ascii="Visual Geez Unicode" w:hAnsi="Visual Geez Unicode" w:cs="Nyala"/>
                <w:sz w:val="18"/>
                <w:szCs w:val="18"/>
              </w:rPr>
              <w:t>ማሳደግ</w:t>
            </w:r>
            <w:r w:rsidRPr="003B55FD">
              <w:rPr>
                <w:rFonts w:ascii="Visual Geez Unicode" w:hAnsi="Visual Geez Unicode"/>
                <w:sz w:val="18"/>
                <w:szCs w:val="18"/>
              </w:rPr>
              <w:t xml:space="preserve">   </w:t>
            </w:r>
          </w:p>
        </w:tc>
        <w:tc>
          <w:tcPr>
            <w:tcW w:w="275" w:type="pct"/>
            <w:tcBorders>
              <w:top w:val="single" w:sz="4" w:space="0" w:color="auto"/>
              <w:left w:val="single" w:sz="4" w:space="0" w:color="000000"/>
              <w:bottom w:val="single" w:sz="4" w:space="0" w:color="auto"/>
              <w:right w:val="single" w:sz="4" w:space="0" w:color="000000"/>
            </w:tcBorders>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0.5</w:t>
            </w:r>
          </w:p>
        </w:tc>
        <w:tc>
          <w:tcPr>
            <w:tcW w:w="305" w:type="pct"/>
            <w:tcBorders>
              <w:top w:val="single" w:sz="4" w:space="0" w:color="auto"/>
              <w:left w:val="single" w:sz="4" w:space="0" w:color="000000"/>
              <w:bottom w:val="single" w:sz="4" w:space="0" w:color="auto"/>
              <w:right w:val="single" w:sz="4" w:space="0" w:color="000000"/>
            </w:tcBorders>
          </w:tcPr>
          <w:p w:rsidR="0046568E" w:rsidRPr="003B55FD" w:rsidRDefault="0046568E" w:rsidP="00B8345D">
            <w:pPr>
              <w:spacing w:after="0" w:line="240" w:lineRule="auto"/>
              <w:jc w:val="both"/>
              <w:rPr>
                <w:rFonts w:ascii="Visual Geez Unicode" w:hAnsi="Visual Geez Unicode"/>
                <w:sz w:val="18"/>
                <w:szCs w:val="18"/>
              </w:rPr>
            </w:pP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4</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1</w:t>
            </w:r>
          </w:p>
        </w:tc>
        <w:tc>
          <w:tcPr>
            <w:tcW w:w="305"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1</w:t>
            </w:r>
          </w:p>
        </w:tc>
        <w:tc>
          <w:tcPr>
            <w:tcW w:w="305" w:type="pct"/>
            <w:tcBorders>
              <w:top w:val="single" w:sz="4" w:space="0" w:color="auto"/>
              <w:left w:val="single" w:sz="4" w:space="0" w:color="auto"/>
              <w:bottom w:val="single" w:sz="4" w:space="0" w:color="auto"/>
              <w:right w:val="single" w:sz="4" w:space="0" w:color="auto"/>
            </w:tcBorders>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1</w:t>
            </w:r>
          </w:p>
        </w:tc>
        <w:tc>
          <w:tcPr>
            <w:tcW w:w="303" w:type="pct"/>
            <w:tcBorders>
              <w:top w:val="single" w:sz="4" w:space="0" w:color="auto"/>
              <w:left w:val="single" w:sz="4" w:space="0" w:color="000000"/>
              <w:bottom w:val="single" w:sz="4" w:space="0" w:color="auto"/>
              <w:right w:val="single" w:sz="4" w:space="0" w:color="000000"/>
            </w:tcBorders>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1</w:t>
            </w:r>
          </w:p>
        </w:tc>
      </w:tr>
      <w:tr w:rsidR="0046568E" w:rsidRPr="003B55FD" w:rsidTr="00B8345D">
        <w:trPr>
          <w:trHeight w:val="630"/>
        </w:trPr>
        <w:tc>
          <w:tcPr>
            <w:tcW w:w="426" w:type="pct"/>
            <w:vMerge/>
            <w:tcBorders>
              <w:left w:val="single" w:sz="4" w:space="0" w:color="000000"/>
              <w:bottom w:val="single" w:sz="4" w:space="0" w:color="auto"/>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p>
        </w:tc>
        <w:tc>
          <w:tcPr>
            <w:tcW w:w="580" w:type="pct"/>
            <w:vMerge/>
            <w:tcBorders>
              <w:left w:val="single" w:sz="4" w:space="0" w:color="000000"/>
              <w:bottom w:val="single" w:sz="4" w:space="0" w:color="auto"/>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p>
        </w:tc>
        <w:tc>
          <w:tcPr>
            <w:tcW w:w="275" w:type="pct"/>
            <w:vMerge/>
            <w:tcBorders>
              <w:left w:val="single" w:sz="4" w:space="0" w:color="000000"/>
              <w:bottom w:val="single" w:sz="4" w:space="0" w:color="auto"/>
              <w:right w:val="single" w:sz="4" w:space="0" w:color="auto"/>
            </w:tcBorders>
            <w:vAlign w:val="center"/>
          </w:tcPr>
          <w:p w:rsidR="0046568E" w:rsidRPr="003B55FD" w:rsidRDefault="0046568E" w:rsidP="00B8345D">
            <w:pPr>
              <w:spacing w:after="0" w:line="240" w:lineRule="auto"/>
              <w:jc w:val="both"/>
              <w:rPr>
                <w:rFonts w:ascii="Visual Geez Unicode" w:hAnsi="Visual Geez Unicode"/>
                <w:sz w:val="18"/>
                <w:szCs w:val="18"/>
              </w:rPr>
            </w:pPr>
          </w:p>
        </w:tc>
        <w:tc>
          <w:tcPr>
            <w:tcW w:w="1616" w:type="pct"/>
            <w:tcBorders>
              <w:top w:val="single" w:sz="4" w:space="0" w:color="auto"/>
              <w:left w:val="single" w:sz="4" w:space="0" w:color="auto"/>
              <w:bottom w:val="single" w:sz="4" w:space="0" w:color="auto"/>
              <w:right w:val="single" w:sz="4" w:space="0" w:color="000000"/>
            </w:tcBorders>
            <w:shd w:val="clear" w:color="auto" w:fill="auto"/>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cs="Nyala"/>
                <w:sz w:val="18"/>
                <w:szCs w:val="18"/>
              </w:rPr>
              <w:t>ከእንዱስትር</w:t>
            </w:r>
            <w:r w:rsidRPr="003B55FD">
              <w:rPr>
                <w:rFonts w:ascii="Visual Geez Unicode" w:hAnsi="Visual Geez Unicode"/>
                <w:sz w:val="18"/>
                <w:szCs w:val="18"/>
              </w:rPr>
              <w:t xml:space="preserve"> </w:t>
            </w:r>
            <w:r w:rsidRPr="003B55FD">
              <w:rPr>
                <w:rFonts w:ascii="Visual Geez Unicode" w:hAnsi="Visual Geez Unicode" w:cs="Nyala"/>
                <w:sz w:val="18"/>
                <w:szCs w:val="18"/>
              </w:rPr>
              <w:t>ሠላም</w:t>
            </w:r>
            <w:r w:rsidRPr="003B55FD">
              <w:rPr>
                <w:rFonts w:ascii="Visual Geez Unicode" w:hAnsi="Visual Geez Unicode"/>
                <w:sz w:val="18"/>
                <w:szCs w:val="18"/>
              </w:rPr>
              <w:t xml:space="preserve"> </w:t>
            </w:r>
            <w:r w:rsidRPr="003B55FD">
              <w:rPr>
                <w:rFonts w:ascii="Visual Geez Unicode" w:hAnsi="Visual Geez Unicode" w:cs="Nyala"/>
                <w:sz w:val="18"/>
                <w:szCs w:val="18"/>
              </w:rPr>
              <w:t>መናጋት</w:t>
            </w:r>
            <w:r w:rsidRPr="003B55FD">
              <w:rPr>
                <w:rFonts w:ascii="Visual Geez Unicode" w:hAnsi="Visual Geez Unicode"/>
                <w:sz w:val="18"/>
                <w:szCs w:val="18"/>
              </w:rPr>
              <w:t xml:space="preserve"> </w:t>
            </w:r>
            <w:r w:rsidRPr="003B55FD">
              <w:rPr>
                <w:rFonts w:ascii="Visual Geez Unicode" w:hAnsi="Visual Geez Unicode" w:cs="Nyala"/>
                <w:sz w:val="18"/>
                <w:szCs w:val="18"/>
              </w:rPr>
              <w:t>ጋር</w:t>
            </w:r>
            <w:r w:rsidRPr="003B55FD">
              <w:rPr>
                <w:rFonts w:ascii="Visual Geez Unicode" w:hAnsi="Visual Geez Unicode"/>
                <w:sz w:val="18"/>
                <w:szCs w:val="18"/>
              </w:rPr>
              <w:t xml:space="preserve"> </w:t>
            </w:r>
            <w:r w:rsidRPr="003B55FD">
              <w:rPr>
                <w:rFonts w:ascii="Visual Geez Unicode" w:hAnsi="Visual Geez Unicode" w:cs="Nyala"/>
                <w:sz w:val="18"/>
                <w:szCs w:val="18"/>
              </w:rPr>
              <w:t>የሚገናኙ</w:t>
            </w:r>
            <w:r w:rsidRPr="003B55FD">
              <w:rPr>
                <w:rFonts w:ascii="Visual Geez Unicode" w:hAnsi="Visual Geez Unicode"/>
                <w:sz w:val="18"/>
                <w:szCs w:val="18"/>
              </w:rPr>
              <w:t xml:space="preserve"> </w:t>
            </w:r>
            <w:r w:rsidRPr="003B55FD">
              <w:rPr>
                <w:rFonts w:ascii="Visual Geez Unicode" w:hAnsi="Visual Geez Unicode" w:cs="Nyala"/>
                <w:sz w:val="18"/>
                <w:szCs w:val="18"/>
              </w:rPr>
              <w:t>በአሰሪዎች</w:t>
            </w:r>
            <w:r w:rsidRPr="003B55FD">
              <w:rPr>
                <w:rFonts w:ascii="Visual Geez Unicode" w:hAnsi="Visual Geez Unicode"/>
                <w:sz w:val="18"/>
                <w:szCs w:val="18"/>
              </w:rPr>
              <w:t xml:space="preserve"> </w:t>
            </w:r>
            <w:r w:rsidRPr="003B55FD">
              <w:rPr>
                <w:rFonts w:ascii="Visual Geez Unicode" w:hAnsi="Visual Geez Unicode" w:cs="Nyala"/>
                <w:sz w:val="18"/>
                <w:szCs w:val="18"/>
              </w:rPr>
              <w:t>በሠራተኞች</w:t>
            </w:r>
            <w:r w:rsidRPr="003B55FD">
              <w:rPr>
                <w:rFonts w:ascii="Visual Geez Unicode" w:hAnsi="Visual Geez Unicode"/>
                <w:sz w:val="18"/>
                <w:szCs w:val="18"/>
              </w:rPr>
              <w:t xml:space="preserve"> </w:t>
            </w:r>
            <w:r w:rsidRPr="003B55FD">
              <w:rPr>
                <w:rFonts w:ascii="Visual Geez Unicode" w:hAnsi="Visual Geez Unicode" w:cs="Nyala"/>
                <w:sz w:val="18"/>
                <w:szCs w:val="18"/>
              </w:rPr>
              <w:t>እና</w:t>
            </w:r>
            <w:r w:rsidRPr="003B55FD">
              <w:rPr>
                <w:rFonts w:ascii="Visual Geez Unicode" w:hAnsi="Visual Geez Unicode"/>
                <w:sz w:val="18"/>
                <w:szCs w:val="18"/>
              </w:rPr>
              <w:t xml:space="preserve"> </w:t>
            </w:r>
            <w:r w:rsidRPr="003B55FD">
              <w:rPr>
                <w:rFonts w:ascii="Visual Geez Unicode" w:hAnsi="Visual Geez Unicode" w:cs="Nyala"/>
                <w:sz w:val="18"/>
                <w:szCs w:val="18"/>
              </w:rPr>
              <w:t>በመንግስት</w:t>
            </w:r>
            <w:r w:rsidRPr="003B55FD">
              <w:rPr>
                <w:rFonts w:ascii="Visual Geez Unicode" w:hAnsi="Visual Geez Unicode"/>
                <w:sz w:val="18"/>
                <w:szCs w:val="18"/>
              </w:rPr>
              <w:t xml:space="preserve"> </w:t>
            </w:r>
            <w:r w:rsidRPr="003B55FD">
              <w:rPr>
                <w:rFonts w:ascii="Visual Geez Unicode" w:hAnsi="Visual Geez Unicode" w:cs="Nyala"/>
                <w:sz w:val="18"/>
                <w:szCs w:val="18"/>
              </w:rPr>
              <w:t>ተሳትፎ</w:t>
            </w:r>
            <w:r w:rsidRPr="003B55FD">
              <w:rPr>
                <w:rFonts w:ascii="Visual Geez Unicode" w:hAnsi="Visual Geez Unicode"/>
                <w:sz w:val="18"/>
                <w:szCs w:val="18"/>
              </w:rPr>
              <w:t xml:space="preserve"> </w:t>
            </w:r>
            <w:r w:rsidRPr="003B55FD">
              <w:rPr>
                <w:rFonts w:ascii="Visual Geez Unicode" w:hAnsi="Visual Geez Unicode" w:cs="Nyala"/>
                <w:sz w:val="18"/>
                <w:szCs w:val="18"/>
              </w:rPr>
              <w:t>በሦሥትሽ</w:t>
            </w:r>
            <w:r w:rsidRPr="003B55FD">
              <w:rPr>
                <w:rFonts w:ascii="Visual Geez Unicode" w:hAnsi="Visual Geez Unicode"/>
                <w:sz w:val="18"/>
                <w:szCs w:val="18"/>
              </w:rPr>
              <w:t xml:space="preserve"> </w:t>
            </w:r>
            <w:r w:rsidRPr="003B55FD">
              <w:rPr>
                <w:rFonts w:ascii="Visual Geez Unicode" w:hAnsi="Visual Geez Unicode" w:cs="Nyala"/>
                <w:sz w:val="18"/>
                <w:szCs w:val="18"/>
              </w:rPr>
              <w:t>የተፈቱ</w:t>
            </w:r>
            <w:r w:rsidRPr="003B55FD">
              <w:rPr>
                <w:rFonts w:ascii="Visual Geez Unicode" w:hAnsi="Visual Geez Unicode"/>
                <w:sz w:val="18"/>
                <w:szCs w:val="18"/>
              </w:rPr>
              <w:t xml:space="preserve"> </w:t>
            </w:r>
            <w:r w:rsidRPr="003B55FD">
              <w:rPr>
                <w:rFonts w:ascii="Visual Geez Unicode" w:hAnsi="Visual Geez Unicode" w:cs="Nyala"/>
                <w:sz w:val="18"/>
                <w:szCs w:val="18"/>
              </w:rPr>
              <w:t>ጉዳዮች</w:t>
            </w:r>
          </w:p>
        </w:tc>
        <w:tc>
          <w:tcPr>
            <w:tcW w:w="275" w:type="pct"/>
            <w:tcBorders>
              <w:top w:val="single" w:sz="4" w:space="0" w:color="auto"/>
              <w:left w:val="single" w:sz="4" w:space="0" w:color="000000"/>
              <w:bottom w:val="single" w:sz="4" w:space="0" w:color="auto"/>
              <w:right w:val="single" w:sz="4" w:space="0" w:color="000000"/>
            </w:tcBorders>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0.25</w:t>
            </w:r>
          </w:p>
        </w:tc>
        <w:tc>
          <w:tcPr>
            <w:tcW w:w="305" w:type="pct"/>
            <w:tcBorders>
              <w:top w:val="single" w:sz="4" w:space="0" w:color="auto"/>
              <w:left w:val="single" w:sz="4" w:space="0" w:color="000000"/>
              <w:bottom w:val="single" w:sz="4" w:space="0" w:color="auto"/>
              <w:right w:val="single" w:sz="4" w:space="0" w:color="000000"/>
            </w:tcBorders>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cs="Nyala"/>
                <w:sz w:val="18"/>
                <w:szCs w:val="18"/>
              </w:rPr>
              <w:t>በቁጥር</w:t>
            </w: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60</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15</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15</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15</w:t>
            </w:r>
          </w:p>
        </w:tc>
        <w:tc>
          <w:tcPr>
            <w:tcW w:w="303" w:type="pct"/>
            <w:tcBorders>
              <w:top w:val="single" w:sz="4" w:space="0" w:color="auto"/>
              <w:left w:val="single" w:sz="4" w:space="0" w:color="000000"/>
              <w:bottom w:val="single" w:sz="4" w:space="0" w:color="auto"/>
              <w:right w:val="single" w:sz="4" w:space="0" w:color="000000"/>
            </w:tcBorders>
          </w:tcPr>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sz w:val="18"/>
                <w:szCs w:val="18"/>
              </w:rPr>
              <w:t>15</w:t>
            </w:r>
          </w:p>
        </w:tc>
      </w:tr>
      <w:tr w:rsidR="0046568E" w:rsidRPr="003B55FD" w:rsidTr="00B8345D">
        <w:trPr>
          <w:trHeight w:val="287"/>
        </w:trPr>
        <w:tc>
          <w:tcPr>
            <w:tcW w:w="426" w:type="pct"/>
            <w:vMerge w:val="restart"/>
            <w:tcBorders>
              <w:top w:val="single" w:sz="4" w:space="0" w:color="auto"/>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p>
          <w:p w:rsidR="0046568E" w:rsidRPr="003B55FD" w:rsidRDefault="0046568E" w:rsidP="00B8345D">
            <w:pPr>
              <w:spacing w:after="0" w:line="240" w:lineRule="auto"/>
              <w:jc w:val="both"/>
              <w:rPr>
                <w:rFonts w:ascii="Visual Geez Unicode" w:hAnsi="Visual Geez Unicode"/>
                <w:sz w:val="18"/>
                <w:szCs w:val="18"/>
              </w:rPr>
            </w:pPr>
            <w:r w:rsidRPr="003B55FD">
              <w:rPr>
                <w:rFonts w:ascii="Visual Geez Unicode" w:hAnsi="Visual Geez Unicode" w:cs="Nyala"/>
                <w:sz w:val="18"/>
                <w:szCs w:val="18"/>
              </w:rPr>
              <w:t>የውስጥ</w:t>
            </w:r>
            <w:r w:rsidRPr="003B55FD">
              <w:rPr>
                <w:rFonts w:ascii="Visual Geez Unicode" w:hAnsi="Visual Geez Unicode"/>
                <w:sz w:val="18"/>
                <w:szCs w:val="18"/>
              </w:rPr>
              <w:t xml:space="preserve"> </w:t>
            </w:r>
            <w:r w:rsidRPr="003B55FD">
              <w:rPr>
                <w:rFonts w:ascii="Visual Geez Unicode" w:hAnsi="Visual Geez Unicode" w:cs="Nyala"/>
                <w:sz w:val="18"/>
                <w:szCs w:val="18"/>
              </w:rPr>
              <w:t>አሠራር</w:t>
            </w:r>
          </w:p>
          <w:p w:rsidR="0046568E" w:rsidRPr="003B55FD" w:rsidRDefault="0046568E" w:rsidP="00B8345D">
            <w:pPr>
              <w:spacing w:after="0" w:line="240" w:lineRule="auto"/>
              <w:jc w:val="both"/>
              <w:rPr>
                <w:rFonts w:ascii="Visual Geez Unicode" w:hAnsi="Visual Geez Unicode"/>
                <w:sz w:val="18"/>
                <w:szCs w:val="18"/>
              </w:rPr>
            </w:pPr>
          </w:p>
          <w:p w:rsidR="0046568E" w:rsidRPr="003B55FD" w:rsidRDefault="0046568E" w:rsidP="00B8345D">
            <w:pPr>
              <w:spacing w:after="0" w:line="240" w:lineRule="auto"/>
              <w:jc w:val="both"/>
              <w:rPr>
                <w:rFonts w:ascii="Visual Geez Unicode" w:hAnsi="Visual Geez Unicode"/>
                <w:sz w:val="18"/>
                <w:szCs w:val="18"/>
              </w:rPr>
            </w:pPr>
          </w:p>
          <w:p w:rsidR="0046568E" w:rsidRPr="003B55FD" w:rsidRDefault="0046568E" w:rsidP="00B8345D">
            <w:pPr>
              <w:spacing w:after="0" w:line="240" w:lineRule="auto"/>
              <w:jc w:val="both"/>
              <w:rPr>
                <w:rFonts w:ascii="Visual Geez Unicode" w:hAnsi="Visual Geez Unicode"/>
                <w:sz w:val="18"/>
                <w:szCs w:val="18"/>
              </w:rPr>
            </w:pPr>
          </w:p>
        </w:tc>
        <w:tc>
          <w:tcPr>
            <w:tcW w:w="580" w:type="pct"/>
            <w:vMerge w:val="restart"/>
            <w:tcBorders>
              <w:top w:val="single" w:sz="4" w:space="0" w:color="auto"/>
              <w:left w:val="single" w:sz="4" w:space="0" w:color="000000"/>
              <w:right w:val="single" w:sz="4" w:space="0" w:color="000000"/>
            </w:tcBorders>
            <w:vAlign w:val="center"/>
          </w:tcPr>
          <w:p w:rsidR="0046568E" w:rsidRPr="003B55FD" w:rsidRDefault="0046568E" w:rsidP="00B8345D">
            <w:pPr>
              <w:spacing w:after="0" w:line="240" w:lineRule="auto"/>
              <w:rPr>
                <w:rFonts w:ascii="Visual Geez Unicode" w:hAnsi="Visual Geez Unicode"/>
                <w:sz w:val="18"/>
                <w:szCs w:val="18"/>
              </w:rPr>
            </w:pPr>
            <w:r w:rsidRPr="003B55FD">
              <w:rPr>
                <w:rFonts w:ascii="Visual Geez Unicode" w:hAnsi="Visual Geez Unicode"/>
                <w:sz w:val="18"/>
                <w:szCs w:val="18"/>
              </w:rPr>
              <w:t>የአሰሪዎች የሠራተኛ በነፃ የማደራጀት ምጣኔ ማሳደግ</w:t>
            </w:r>
          </w:p>
        </w:tc>
        <w:tc>
          <w:tcPr>
            <w:tcW w:w="275" w:type="pct"/>
            <w:vMerge w:val="restart"/>
            <w:tcBorders>
              <w:top w:val="single" w:sz="4" w:space="0" w:color="auto"/>
              <w:left w:val="single" w:sz="4" w:space="0" w:color="000000"/>
              <w:right w:val="single" w:sz="4" w:space="0" w:color="000000"/>
            </w:tcBorders>
            <w:vAlign w:val="center"/>
          </w:tcPr>
          <w:p w:rsidR="0046568E" w:rsidRPr="003B55FD" w:rsidRDefault="0046568E" w:rsidP="00F12E40">
            <w:pPr>
              <w:spacing w:after="0" w:line="240" w:lineRule="auto"/>
              <w:jc w:val="both"/>
              <w:rPr>
                <w:rFonts w:ascii="Visual Geez Unicode" w:hAnsi="Visual Geez Unicode"/>
                <w:sz w:val="18"/>
                <w:szCs w:val="18"/>
              </w:rPr>
            </w:pPr>
          </w:p>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2</w:t>
            </w:r>
          </w:p>
          <w:p w:rsidR="0046568E" w:rsidRPr="003B55FD" w:rsidRDefault="0046568E" w:rsidP="00F12E40">
            <w:pPr>
              <w:spacing w:after="0" w:line="240" w:lineRule="auto"/>
              <w:jc w:val="both"/>
              <w:rPr>
                <w:rFonts w:ascii="Visual Geez Unicode" w:hAnsi="Visual Geez Unicode"/>
                <w:sz w:val="18"/>
                <w:szCs w:val="18"/>
              </w:rPr>
            </w:pPr>
          </w:p>
          <w:p w:rsidR="0046568E" w:rsidRPr="003B55FD" w:rsidRDefault="0046568E" w:rsidP="00F12E40">
            <w:pPr>
              <w:spacing w:after="0" w:line="240" w:lineRule="auto"/>
              <w:jc w:val="both"/>
              <w:rPr>
                <w:rFonts w:ascii="Visual Geez Unicode" w:hAnsi="Visual Geez Unicode"/>
                <w:sz w:val="18"/>
                <w:szCs w:val="18"/>
              </w:rPr>
            </w:pPr>
          </w:p>
          <w:p w:rsidR="0046568E" w:rsidRPr="003B55FD" w:rsidRDefault="0046568E" w:rsidP="00F12E40">
            <w:pPr>
              <w:spacing w:after="0" w:line="240" w:lineRule="auto"/>
              <w:jc w:val="both"/>
              <w:rPr>
                <w:rFonts w:ascii="Visual Geez Unicode" w:hAnsi="Visual Geez Unicode"/>
                <w:sz w:val="18"/>
                <w:szCs w:val="18"/>
              </w:rPr>
            </w:pPr>
          </w:p>
          <w:p w:rsidR="0046568E" w:rsidRPr="003B55FD" w:rsidRDefault="0046568E" w:rsidP="00F12E40">
            <w:pPr>
              <w:spacing w:after="0" w:line="240" w:lineRule="auto"/>
              <w:jc w:val="both"/>
              <w:rPr>
                <w:rFonts w:ascii="Visual Geez Unicode" w:hAnsi="Visual Geez Unicode"/>
                <w:sz w:val="18"/>
                <w:szCs w:val="18"/>
              </w:rPr>
            </w:pPr>
          </w:p>
          <w:p w:rsidR="0046568E" w:rsidRPr="003B55FD" w:rsidRDefault="0046568E" w:rsidP="00F12E40">
            <w:pPr>
              <w:spacing w:after="0" w:line="240" w:lineRule="auto"/>
              <w:jc w:val="both"/>
              <w:rPr>
                <w:rFonts w:ascii="Visual Geez Unicode" w:hAnsi="Visual Geez Unicode"/>
                <w:sz w:val="18"/>
                <w:szCs w:val="18"/>
              </w:rPr>
            </w:pPr>
          </w:p>
          <w:p w:rsidR="0046568E" w:rsidRPr="003B55FD" w:rsidRDefault="0046568E" w:rsidP="00F12E40">
            <w:pPr>
              <w:spacing w:after="0" w:line="240" w:lineRule="auto"/>
              <w:jc w:val="both"/>
              <w:rPr>
                <w:rFonts w:ascii="Visual Geez Unicode" w:hAnsi="Visual Geez Unicode"/>
                <w:sz w:val="18"/>
                <w:szCs w:val="18"/>
              </w:rPr>
            </w:pPr>
          </w:p>
          <w:p w:rsidR="0046568E" w:rsidRPr="003B55FD" w:rsidRDefault="0046568E" w:rsidP="00F12E40">
            <w:pPr>
              <w:spacing w:after="0" w:line="240" w:lineRule="auto"/>
              <w:jc w:val="both"/>
              <w:rPr>
                <w:rFonts w:ascii="Visual Geez Unicode" w:hAnsi="Visual Geez Unicode"/>
                <w:sz w:val="18"/>
                <w:szCs w:val="18"/>
              </w:rPr>
            </w:pPr>
          </w:p>
          <w:p w:rsidR="0046568E" w:rsidRPr="003B55FD" w:rsidRDefault="0046568E" w:rsidP="00F12E40">
            <w:pPr>
              <w:spacing w:after="0" w:line="240" w:lineRule="auto"/>
              <w:jc w:val="both"/>
              <w:rPr>
                <w:rFonts w:ascii="Visual Geez Unicode" w:hAnsi="Visual Geez Unicode"/>
                <w:sz w:val="18"/>
                <w:szCs w:val="18"/>
              </w:rPr>
            </w:pPr>
          </w:p>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w:t>
            </w:r>
          </w:p>
        </w:tc>
        <w:tc>
          <w:tcPr>
            <w:tcW w:w="1616" w:type="pct"/>
            <w:vMerge w:val="restart"/>
            <w:tcBorders>
              <w:top w:val="single" w:sz="4" w:space="0" w:color="auto"/>
              <w:left w:val="single" w:sz="4" w:space="0" w:color="000000"/>
              <w:right w:val="single" w:sz="4" w:space="0" w:color="000000"/>
            </w:tcBorders>
            <w:shd w:val="clear" w:color="auto" w:fill="auto"/>
          </w:tcPr>
          <w:p w:rsidR="0046568E" w:rsidRPr="003B55FD" w:rsidRDefault="0046568E" w:rsidP="00F12E40">
            <w:pPr>
              <w:spacing w:after="0" w:line="240" w:lineRule="auto"/>
              <w:rPr>
                <w:rFonts w:ascii="Visual Geez Unicode" w:hAnsi="Visual Geez Unicode" w:cs="Nyala"/>
                <w:sz w:val="20"/>
                <w:szCs w:val="20"/>
              </w:rPr>
            </w:pPr>
            <w:r w:rsidRPr="003B55FD">
              <w:rPr>
                <w:rFonts w:ascii="Visual Geez Unicode" w:hAnsi="Visual Geez Unicode" w:cs="Nyala"/>
                <w:sz w:val="20"/>
                <w:szCs w:val="20"/>
              </w:rPr>
              <w:t>ከአሰሪና</w:t>
            </w:r>
            <w:r w:rsidRPr="003B55FD">
              <w:rPr>
                <w:rFonts w:ascii="Visual Geez Unicode" w:hAnsi="Visual Geez Unicode"/>
                <w:sz w:val="20"/>
                <w:szCs w:val="20"/>
              </w:rPr>
              <w:t xml:space="preserve"> </w:t>
            </w:r>
            <w:r w:rsidRPr="003B55FD">
              <w:rPr>
                <w:rFonts w:ascii="Visual Geez Unicode" w:hAnsi="Visual Geez Unicode" w:cs="Nyala"/>
                <w:sz w:val="20"/>
                <w:szCs w:val="20"/>
              </w:rPr>
              <w:t>ሠራተኞች</w:t>
            </w:r>
            <w:r w:rsidRPr="003B55FD">
              <w:rPr>
                <w:rFonts w:ascii="Visual Geez Unicode" w:hAnsi="Visual Geez Unicode"/>
                <w:sz w:val="20"/>
                <w:szCs w:val="20"/>
              </w:rPr>
              <w:t xml:space="preserve"> </w:t>
            </w:r>
            <w:r w:rsidRPr="003B55FD">
              <w:rPr>
                <w:rFonts w:ascii="Visual Geez Unicode" w:hAnsi="Visual Geez Unicode" w:cs="Nyala"/>
                <w:sz w:val="20"/>
                <w:szCs w:val="20"/>
              </w:rPr>
              <w:t>እና</w:t>
            </w:r>
            <w:r w:rsidRPr="003B55FD">
              <w:rPr>
                <w:rFonts w:ascii="Visual Geez Unicode" w:hAnsi="Visual Geez Unicode"/>
                <w:sz w:val="20"/>
                <w:szCs w:val="20"/>
              </w:rPr>
              <w:t xml:space="preserve"> </w:t>
            </w:r>
            <w:r w:rsidRPr="003B55FD">
              <w:rPr>
                <w:rFonts w:ascii="Visual Geez Unicode" w:hAnsi="Visual Geez Unicode" w:cs="Nyala"/>
                <w:sz w:val="20"/>
                <w:szCs w:val="20"/>
              </w:rPr>
              <w:t>ከለሎች</w:t>
            </w:r>
            <w:r w:rsidRPr="003B55FD">
              <w:rPr>
                <w:rFonts w:ascii="Visual Geez Unicode" w:hAnsi="Visual Geez Unicode"/>
                <w:sz w:val="20"/>
                <w:szCs w:val="20"/>
              </w:rPr>
              <w:t xml:space="preserve"> </w:t>
            </w:r>
            <w:r w:rsidRPr="003B55FD">
              <w:rPr>
                <w:rFonts w:ascii="Visual Geez Unicode" w:hAnsi="Visual Geez Unicode" w:cs="Nyala"/>
                <w:sz w:val="20"/>
                <w:szCs w:val="20"/>
              </w:rPr>
              <w:t>አጋር</w:t>
            </w:r>
            <w:r w:rsidRPr="003B55FD">
              <w:rPr>
                <w:rFonts w:ascii="Visual Geez Unicode" w:hAnsi="Visual Geez Unicode"/>
                <w:sz w:val="20"/>
                <w:szCs w:val="20"/>
              </w:rPr>
              <w:t xml:space="preserve"> </w:t>
            </w:r>
            <w:r w:rsidRPr="003B55FD">
              <w:rPr>
                <w:rFonts w:ascii="Visual Geez Unicode" w:hAnsi="Visual Geez Unicode" w:cs="Nyala"/>
                <w:sz w:val="20"/>
                <w:szCs w:val="20"/>
              </w:rPr>
              <w:t>አካል</w:t>
            </w:r>
            <w:r w:rsidRPr="003B55FD">
              <w:rPr>
                <w:rFonts w:ascii="Visual Geez Unicode" w:hAnsi="Visual Geez Unicode"/>
                <w:sz w:val="20"/>
                <w:szCs w:val="20"/>
              </w:rPr>
              <w:t xml:space="preserve"> </w:t>
            </w:r>
            <w:r w:rsidRPr="003B55FD">
              <w:rPr>
                <w:rFonts w:ascii="Visual Geez Unicode" w:hAnsi="Visual Geez Unicode" w:cs="Nyala"/>
                <w:sz w:val="20"/>
                <w:szCs w:val="20"/>
              </w:rPr>
              <w:t>ጋር</w:t>
            </w:r>
            <w:r w:rsidRPr="003B55FD">
              <w:rPr>
                <w:rFonts w:ascii="Visual Geez Unicode" w:hAnsi="Visual Geez Unicode"/>
                <w:sz w:val="20"/>
                <w:szCs w:val="20"/>
              </w:rPr>
              <w:t xml:space="preserve"> </w:t>
            </w:r>
            <w:r w:rsidRPr="003B55FD">
              <w:rPr>
                <w:rFonts w:ascii="Visual Geez Unicode" w:hAnsi="Visual Geez Unicode" w:cs="Nyala"/>
                <w:sz w:val="20"/>
                <w:szCs w:val="20"/>
              </w:rPr>
              <w:t>በአሰሪና</w:t>
            </w:r>
            <w:r w:rsidRPr="003B55FD">
              <w:rPr>
                <w:rFonts w:ascii="Visual Geez Unicode" w:hAnsi="Visual Geez Unicode"/>
                <w:sz w:val="20"/>
                <w:szCs w:val="20"/>
              </w:rPr>
              <w:t xml:space="preserve"> </w:t>
            </w:r>
            <w:r w:rsidRPr="003B55FD">
              <w:rPr>
                <w:rFonts w:ascii="Visual Geez Unicode" w:hAnsi="Visual Geez Unicode" w:cs="Nyala"/>
                <w:sz w:val="20"/>
                <w:szCs w:val="20"/>
              </w:rPr>
              <w:t>ሠራተኛ</w:t>
            </w:r>
            <w:r w:rsidRPr="003B55FD">
              <w:rPr>
                <w:rFonts w:ascii="Visual Geez Unicode" w:hAnsi="Visual Geez Unicode"/>
                <w:sz w:val="20"/>
                <w:szCs w:val="20"/>
              </w:rPr>
              <w:t xml:space="preserve"> </w:t>
            </w:r>
            <w:r w:rsidRPr="003B55FD">
              <w:rPr>
                <w:rFonts w:ascii="Visual Geez Unicode" w:hAnsi="Visual Geez Unicode" w:cs="Nyala"/>
                <w:sz w:val="20"/>
                <w:szCs w:val="20"/>
              </w:rPr>
              <w:t>ህግ</w:t>
            </w:r>
            <w:r w:rsidRPr="003B55FD">
              <w:rPr>
                <w:rFonts w:ascii="Visual Geez Unicode" w:hAnsi="Visual Geez Unicode"/>
                <w:sz w:val="20"/>
                <w:szCs w:val="20"/>
              </w:rPr>
              <w:t xml:space="preserve"> </w:t>
            </w:r>
            <w:r w:rsidRPr="003B55FD">
              <w:rPr>
                <w:rFonts w:ascii="Visual Geez Unicode" w:hAnsi="Visual Geez Unicode" w:cs="Nyala"/>
                <w:sz w:val="20"/>
                <w:szCs w:val="20"/>
              </w:rPr>
              <w:t>አፈፃፀም</w:t>
            </w:r>
            <w:r w:rsidRPr="003B55FD">
              <w:rPr>
                <w:rFonts w:ascii="Visual Geez Unicode" w:hAnsi="Visual Geez Unicode"/>
                <w:sz w:val="20"/>
                <w:szCs w:val="20"/>
              </w:rPr>
              <w:t xml:space="preserve"> </w:t>
            </w:r>
            <w:r w:rsidRPr="003B55FD">
              <w:rPr>
                <w:rFonts w:ascii="Visual Geez Unicode" w:hAnsi="Visual Geez Unicode" w:cs="Nyala"/>
                <w:sz w:val="20"/>
                <w:szCs w:val="20"/>
              </w:rPr>
              <w:t>ለቀረቡ</w:t>
            </w:r>
            <w:r w:rsidRPr="003B55FD">
              <w:rPr>
                <w:rFonts w:ascii="Visual Geez Unicode" w:hAnsi="Visual Geez Unicode"/>
                <w:sz w:val="20"/>
                <w:szCs w:val="20"/>
              </w:rPr>
              <w:t xml:space="preserve"> </w:t>
            </w:r>
            <w:r w:rsidRPr="003B55FD">
              <w:rPr>
                <w:rFonts w:ascii="Visual Geez Unicode" w:hAnsi="Visual Geez Unicode" w:cs="Nyala"/>
                <w:sz w:val="20"/>
                <w:szCs w:val="20"/>
              </w:rPr>
              <w:t>ወቅታዊ</w:t>
            </w:r>
            <w:r w:rsidRPr="003B55FD">
              <w:rPr>
                <w:rFonts w:ascii="Visual Geez Unicode" w:hAnsi="Visual Geez Unicode"/>
                <w:sz w:val="20"/>
                <w:szCs w:val="20"/>
              </w:rPr>
              <w:t xml:space="preserve"> </w:t>
            </w:r>
            <w:r w:rsidRPr="003B55FD">
              <w:rPr>
                <w:rFonts w:ascii="Visual Geez Unicode" w:hAnsi="Visual Geez Unicode" w:cs="Nyala"/>
                <w:sz w:val="20"/>
                <w:szCs w:val="20"/>
              </w:rPr>
              <w:t>ችግሮች</w:t>
            </w:r>
            <w:r w:rsidRPr="003B55FD">
              <w:rPr>
                <w:rFonts w:ascii="Visual Geez Unicode" w:hAnsi="Visual Geez Unicode"/>
                <w:sz w:val="20"/>
                <w:szCs w:val="20"/>
              </w:rPr>
              <w:t xml:space="preserve"> </w:t>
            </w:r>
            <w:r w:rsidRPr="003B55FD">
              <w:rPr>
                <w:rFonts w:ascii="Visual Geez Unicode" w:hAnsi="Visual Geez Unicode" w:cs="Nyala"/>
                <w:sz w:val="20"/>
                <w:szCs w:val="20"/>
              </w:rPr>
              <w:t>እና</w:t>
            </w:r>
            <w:r w:rsidRPr="003B55FD">
              <w:rPr>
                <w:rFonts w:ascii="Visual Geez Unicode" w:hAnsi="Visual Geez Unicode"/>
                <w:sz w:val="20"/>
                <w:szCs w:val="20"/>
              </w:rPr>
              <w:t xml:space="preserve"> </w:t>
            </w:r>
            <w:r w:rsidRPr="003B55FD">
              <w:rPr>
                <w:rFonts w:ascii="Visual Geez Unicode" w:hAnsi="Visual Geez Unicode" w:cs="Nyala"/>
                <w:sz w:val="20"/>
                <w:szCs w:val="20"/>
              </w:rPr>
              <w:t>የህግ</w:t>
            </w:r>
            <w:r w:rsidRPr="003B55FD">
              <w:rPr>
                <w:rFonts w:ascii="Visual Geez Unicode" w:hAnsi="Visual Geez Unicode"/>
                <w:sz w:val="20"/>
                <w:szCs w:val="20"/>
              </w:rPr>
              <w:t xml:space="preserve"> </w:t>
            </w:r>
            <w:r w:rsidRPr="003B55FD">
              <w:rPr>
                <w:rFonts w:ascii="Visual Geez Unicode" w:hAnsi="Visual Geez Unicode" w:cs="Nyala"/>
                <w:sz w:val="20"/>
                <w:szCs w:val="20"/>
              </w:rPr>
              <w:t>ማብራሪያና</w:t>
            </w:r>
            <w:r w:rsidRPr="003B55FD">
              <w:rPr>
                <w:rFonts w:ascii="Visual Geez Unicode" w:hAnsi="Visual Geez Unicode"/>
                <w:sz w:val="20"/>
                <w:szCs w:val="20"/>
              </w:rPr>
              <w:t xml:space="preserve"> </w:t>
            </w:r>
            <w:r w:rsidRPr="003B55FD">
              <w:rPr>
                <w:rFonts w:ascii="Visual Geez Unicode" w:hAnsi="Visual Geez Unicode" w:cs="Nyala"/>
                <w:sz w:val="20"/>
                <w:szCs w:val="20"/>
              </w:rPr>
              <w:t>ጥያቄዎች</w:t>
            </w:r>
            <w:r w:rsidRPr="003B55FD">
              <w:rPr>
                <w:rFonts w:ascii="Visual Geez Unicode" w:hAnsi="Visual Geez Unicode"/>
                <w:sz w:val="20"/>
                <w:szCs w:val="20"/>
              </w:rPr>
              <w:t xml:space="preserve"> </w:t>
            </w:r>
            <w:r w:rsidRPr="003B55FD">
              <w:rPr>
                <w:rFonts w:ascii="Visual Geez Unicode" w:hAnsi="Visual Geez Unicode" w:cs="Nyala"/>
                <w:sz w:val="20"/>
                <w:szCs w:val="20"/>
              </w:rPr>
              <w:t>በተመለከተ</w:t>
            </w:r>
            <w:r w:rsidRPr="003B55FD">
              <w:rPr>
                <w:rFonts w:ascii="Visual Geez Unicode" w:hAnsi="Visual Geez Unicode"/>
                <w:sz w:val="20"/>
                <w:szCs w:val="20"/>
              </w:rPr>
              <w:t xml:space="preserve"> </w:t>
            </w:r>
            <w:r w:rsidRPr="003B55FD">
              <w:rPr>
                <w:rFonts w:ascii="Visual Geez Unicode" w:hAnsi="Visual Geez Unicode" w:cs="Nyala"/>
                <w:sz w:val="20"/>
                <w:szCs w:val="20"/>
              </w:rPr>
              <w:t>የተሰጠ</w:t>
            </w:r>
            <w:r w:rsidRPr="003B55FD">
              <w:rPr>
                <w:rFonts w:ascii="Visual Geez Unicode" w:hAnsi="Visual Geez Unicode"/>
                <w:sz w:val="20"/>
                <w:szCs w:val="20"/>
              </w:rPr>
              <w:t xml:space="preserve"> </w:t>
            </w:r>
            <w:r w:rsidRPr="003B55FD">
              <w:rPr>
                <w:rFonts w:ascii="Visual Geez Unicode" w:hAnsi="Visual Geez Unicode" w:cs="Nyala"/>
                <w:sz w:val="20"/>
                <w:szCs w:val="20"/>
              </w:rPr>
              <w:t>ማብራሪያ ድጋፍ</w:t>
            </w:r>
          </w:p>
        </w:tc>
        <w:tc>
          <w:tcPr>
            <w:tcW w:w="275" w:type="pct"/>
            <w:vMerge w:val="restart"/>
            <w:tcBorders>
              <w:top w:val="single" w:sz="4" w:space="0" w:color="auto"/>
              <w:left w:val="single" w:sz="4" w:space="0" w:color="000000"/>
              <w:right w:val="single" w:sz="4" w:space="0" w:color="000000"/>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0.5</w:t>
            </w:r>
          </w:p>
          <w:p w:rsidR="0046568E" w:rsidRPr="003B55FD" w:rsidRDefault="0046568E" w:rsidP="00F12E40">
            <w:pPr>
              <w:spacing w:after="0" w:line="240" w:lineRule="auto"/>
              <w:jc w:val="both"/>
              <w:rPr>
                <w:rFonts w:ascii="Visual Geez Unicode" w:hAnsi="Visual Geez Unicode"/>
                <w:sz w:val="18"/>
                <w:szCs w:val="18"/>
              </w:rPr>
            </w:pPr>
          </w:p>
          <w:p w:rsidR="0046568E" w:rsidRPr="003B55FD" w:rsidRDefault="0046568E" w:rsidP="00F12E40">
            <w:pPr>
              <w:spacing w:after="0" w:line="240" w:lineRule="auto"/>
              <w:jc w:val="both"/>
              <w:rPr>
                <w:rFonts w:ascii="Visual Geez Unicode" w:hAnsi="Visual Geez Unicode"/>
                <w:sz w:val="18"/>
                <w:szCs w:val="18"/>
              </w:rPr>
            </w:pPr>
          </w:p>
        </w:tc>
        <w:tc>
          <w:tcPr>
            <w:tcW w:w="305" w:type="pct"/>
            <w:tcBorders>
              <w:top w:val="single" w:sz="4" w:space="0" w:color="auto"/>
              <w:left w:val="single" w:sz="4" w:space="0" w:color="000000"/>
              <w:right w:val="single" w:sz="4" w:space="0" w:color="000000"/>
            </w:tcBorders>
          </w:tcPr>
          <w:p w:rsidR="0046568E" w:rsidRPr="003B55FD" w:rsidRDefault="0046568E" w:rsidP="00F12E40">
            <w:pPr>
              <w:spacing w:after="0" w:line="240" w:lineRule="auto"/>
              <w:jc w:val="both"/>
              <w:rPr>
                <w:rFonts w:ascii="Visual Geez Unicode" w:hAnsi="Visual Geez Unicode" w:cs="Nyala"/>
                <w:sz w:val="18"/>
                <w:szCs w:val="18"/>
              </w:rPr>
            </w:pPr>
            <w:r w:rsidRPr="003B55FD">
              <w:rPr>
                <w:rFonts w:ascii="Visual Geez Unicode" w:hAnsi="Visual Geez Unicode" w:cs="Nyala"/>
                <w:sz w:val="18"/>
                <w:szCs w:val="18"/>
              </w:rPr>
              <w:t>ወ</w:t>
            </w:r>
          </w:p>
        </w:tc>
        <w:tc>
          <w:tcPr>
            <w:tcW w:w="305" w:type="pct"/>
            <w:tcBorders>
              <w:top w:val="single" w:sz="4" w:space="0" w:color="auto"/>
              <w:left w:val="single" w:sz="4" w:space="0" w:color="000000"/>
              <w:right w:val="single" w:sz="4" w:space="0" w:color="000000"/>
            </w:tcBorders>
            <w:shd w:val="clear" w:color="auto" w:fill="auto"/>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15</w:t>
            </w:r>
          </w:p>
        </w:tc>
        <w:tc>
          <w:tcPr>
            <w:tcW w:w="305" w:type="pct"/>
            <w:tcBorders>
              <w:top w:val="single" w:sz="4" w:space="0" w:color="auto"/>
              <w:left w:val="single" w:sz="4" w:space="0" w:color="000000"/>
              <w:right w:val="single" w:sz="4" w:space="0" w:color="auto"/>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3</w:t>
            </w:r>
          </w:p>
        </w:tc>
        <w:tc>
          <w:tcPr>
            <w:tcW w:w="305" w:type="pct"/>
            <w:tcBorders>
              <w:top w:val="single" w:sz="4" w:space="0" w:color="auto"/>
              <w:left w:val="single" w:sz="4" w:space="0" w:color="000000"/>
              <w:right w:val="single" w:sz="4" w:space="0" w:color="auto"/>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4</w:t>
            </w:r>
          </w:p>
        </w:tc>
        <w:tc>
          <w:tcPr>
            <w:tcW w:w="305" w:type="pct"/>
            <w:tcBorders>
              <w:top w:val="single" w:sz="4" w:space="0" w:color="auto"/>
              <w:left w:val="single" w:sz="4" w:space="0" w:color="000000"/>
              <w:right w:val="single" w:sz="4" w:space="0" w:color="auto"/>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4</w:t>
            </w:r>
          </w:p>
        </w:tc>
        <w:tc>
          <w:tcPr>
            <w:tcW w:w="303" w:type="pct"/>
            <w:tcBorders>
              <w:top w:val="single" w:sz="4" w:space="0" w:color="auto"/>
              <w:left w:val="single" w:sz="4" w:space="0" w:color="000000"/>
              <w:right w:val="single" w:sz="4" w:space="0" w:color="000000"/>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4</w:t>
            </w:r>
          </w:p>
        </w:tc>
      </w:tr>
      <w:tr w:rsidR="0046568E" w:rsidRPr="003B55FD" w:rsidTr="00B8345D">
        <w:trPr>
          <w:trHeight w:val="350"/>
        </w:trPr>
        <w:tc>
          <w:tcPr>
            <w:tcW w:w="426" w:type="pct"/>
            <w:vMerge/>
            <w:tcBorders>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cs="Nyala"/>
                <w:sz w:val="18"/>
                <w:szCs w:val="18"/>
              </w:rPr>
            </w:pPr>
          </w:p>
        </w:tc>
        <w:tc>
          <w:tcPr>
            <w:tcW w:w="580" w:type="pct"/>
            <w:vMerge/>
            <w:tcBorders>
              <w:left w:val="single" w:sz="4" w:space="0" w:color="000000"/>
              <w:right w:val="single" w:sz="4" w:space="0" w:color="000000"/>
            </w:tcBorders>
            <w:vAlign w:val="center"/>
          </w:tcPr>
          <w:p w:rsidR="0046568E" w:rsidRPr="003B55FD" w:rsidRDefault="0046568E" w:rsidP="00B8345D">
            <w:pPr>
              <w:spacing w:after="0" w:line="240" w:lineRule="auto"/>
              <w:rPr>
                <w:rFonts w:ascii="Visual Geez Unicode" w:hAnsi="Visual Geez Unicode" w:cs="Nyala"/>
                <w:sz w:val="18"/>
                <w:szCs w:val="18"/>
              </w:rPr>
            </w:pPr>
          </w:p>
        </w:tc>
        <w:tc>
          <w:tcPr>
            <w:tcW w:w="275" w:type="pct"/>
            <w:vMerge/>
            <w:tcBorders>
              <w:left w:val="single" w:sz="4" w:space="0" w:color="000000"/>
              <w:right w:val="single" w:sz="4" w:space="0" w:color="000000"/>
            </w:tcBorders>
            <w:vAlign w:val="center"/>
          </w:tcPr>
          <w:p w:rsidR="0046568E" w:rsidRPr="003B55FD" w:rsidRDefault="0046568E" w:rsidP="00F12E40">
            <w:pPr>
              <w:spacing w:after="0" w:line="240" w:lineRule="auto"/>
              <w:jc w:val="both"/>
              <w:rPr>
                <w:rFonts w:ascii="Visual Geez Unicode" w:hAnsi="Visual Geez Unicode"/>
                <w:sz w:val="18"/>
                <w:szCs w:val="18"/>
              </w:rPr>
            </w:pPr>
          </w:p>
        </w:tc>
        <w:tc>
          <w:tcPr>
            <w:tcW w:w="1616" w:type="pct"/>
            <w:vMerge/>
            <w:tcBorders>
              <w:left w:val="single" w:sz="4" w:space="0" w:color="000000"/>
              <w:right w:val="single" w:sz="4" w:space="0" w:color="000000"/>
            </w:tcBorders>
            <w:shd w:val="clear" w:color="auto" w:fill="auto"/>
          </w:tcPr>
          <w:p w:rsidR="0046568E" w:rsidRPr="003B55FD" w:rsidRDefault="0046568E" w:rsidP="00F12E40">
            <w:pPr>
              <w:spacing w:after="0" w:line="240" w:lineRule="auto"/>
              <w:rPr>
                <w:rFonts w:ascii="Visual Geez Unicode" w:hAnsi="Visual Geez Unicode" w:cs="Nyala"/>
                <w:sz w:val="20"/>
                <w:szCs w:val="20"/>
              </w:rPr>
            </w:pPr>
          </w:p>
        </w:tc>
        <w:tc>
          <w:tcPr>
            <w:tcW w:w="275" w:type="pct"/>
            <w:vMerge/>
            <w:tcBorders>
              <w:left w:val="single" w:sz="4" w:space="0" w:color="000000"/>
              <w:right w:val="single" w:sz="4" w:space="0" w:color="000000"/>
            </w:tcBorders>
          </w:tcPr>
          <w:p w:rsidR="0046568E" w:rsidRPr="003B55FD" w:rsidRDefault="0046568E" w:rsidP="00F12E40">
            <w:pPr>
              <w:spacing w:after="0" w:line="240" w:lineRule="auto"/>
              <w:jc w:val="both"/>
              <w:rPr>
                <w:rFonts w:ascii="Visual Geez Unicode" w:hAnsi="Visual Geez Unicode"/>
                <w:sz w:val="18"/>
                <w:szCs w:val="18"/>
              </w:rPr>
            </w:pPr>
          </w:p>
        </w:tc>
        <w:tc>
          <w:tcPr>
            <w:tcW w:w="305"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cs="Nyala"/>
                <w:sz w:val="18"/>
                <w:szCs w:val="18"/>
              </w:rPr>
            </w:pPr>
            <w:r w:rsidRPr="003B55FD">
              <w:rPr>
                <w:rFonts w:ascii="Visual Geez Unicode" w:hAnsi="Visual Geez Unicode" w:cs="Nyala"/>
                <w:sz w:val="18"/>
                <w:szCs w:val="18"/>
              </w:rPr>
              <w:t>ሴ</w:t>
            </w: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10</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3</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2</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3</w:t>
            </w:r>
          </w:p>
        </w:tc>
        <w:tc>
          <w:tcPr>
            <w:tcW w:w="303"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2</w:t>
            </w:r>
          </w:p>
        </w:tc>
      </w:tr>
      <w:tr w:rsidR="0046568E" w:rsidRPr="003B55FD" w:rsidTr="00B8345D">
        <w:trPr>
          <w:trHeight w:val="300"/>
        </w:trPr>
        <w:tc>
          <w:tcPr>
            <w:tcW w:w="426" w:type="pct"/>
            <w:vMerge/>
            <w:tcBorders>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cs="Nyala"/>
                <w:sz w:val="18"/>
                <w:szCs w:val="18"/>
              </w:rPr>
            </w:pPr>
          </w:p>
        </w:tc>
        <w:tc>
          <w:tcPr>
            <w:tcW w:w="580" w:type="pct"/>
            <w:vMerge/>
            <w:tcBorders>
              <w:left w:val="single" w:sz="4" w:space="0" w:color="000000"/>
              <w:right w:val="single" w:sz="4" w:space="0" w:color="000000"/>
            </w:tcBorders>
            <w:vAlign w:val="center"/>
          </w:tcPr>
          <w:p w:rsidR="0046568E" w:rsidRPr="003B55FD" w:rsidRDefault="0046568E" w:rsidP="00B8345D">
            <w:pPr>
              <w:spacing w:after="0" w:line="240" w:lineRule="auto"/>
              <w:rPr>
                <w:rFonts w:ascii="Visual Geez Unicode" w:hAnsi="Visual Geez Unicode" w:cs="Nyala"/>
                <w:sz w:val="18"/>
                <w:szCs w:val="18"/>
              </w:rPr>
            </w:pPr>
          </w:p>
        </w:tc>
        <w:tc>
          <w:tcPr>
            <w:tcW w:w="275" w:type="pct"/>
            <w:vMerge/>
            <w:tcBorders>
              <w:left w:val="single" w:sz="4" w:space="0" w:color="000000"/>
              <w:right w:val="single" w:sz="4" w:space="0" w:color="000000"/>
            </w:tcBorders>
            <w:vAlign w:val="center"/>
          </w:tcPr>
          <w:p w:rsidR="0046568E" w:rsidRPr="003B55FD" w:rsidRDefault="0046568E" w:rsidP="00F12E40">
            <w:pPr>
              <w:spacing w:after="0" w:line="240" w:lineRule="auto"/>
              <w:jc w:val="both"/>
              <w:rPr>
                <w:rFonts w:ascii="Visual Geez Unicode" w:hAnsi="Visual Geez Unicode"/>
                <w:sz w:val="18"/>
                <w:szCs w:val="18"/>
              </w:rPr>
            </w:pPr>
          </w:p>
        </w:tc>
        <w:tc>
          <w:tcPr>
            <w:tcW w:w="1616" w:type="pct"/>
            <w:vMerge/>
            <w:tcBorders>
              <w:left w:val="single" w:sz="4" w:space="0" w:color="000000"/>
              <w:bottom w:val="single" w:sz="4" w:space="0" w:color="auto"/>
              <w:right w:val="single" w:sz="4" w:space="0" w:color="000000"/>
            </w:tcBorders>
            <w:shd w:val="clear" w:color="auto" w:fill="auto"/>
          </w:tcPr>
          <w:p w:rsidR="0046568E" w:rsidRPr="003B55FD" w:rsidRDefault="0046568E" w:rsidP="00F12E40">
            <w:pPr>
              <w:spacing w:after="0" w:line="240" w:lineRule="auto"/>
              <w:rPr>
                <w:rFonts w:ascii="Visual Geez Unicode" w:hAnsi="Visual Geez Unicode" w:cs="Nyala"/>
                <w:sz w:val="20"/>
                <w:szCs w:val="20"/>
              </w:rPr>
            </w:pPr>
          </w:p>
        </w:tc>
        <w:tc>
          <w:tcPr>
            <w:tcW w:w="275" w:type="pct"/>
            <w:vMerge/>
            <w:tcBorders>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sz w:val="18"/>
                <w:szCs w:val="18"/>
              </w:rPr>
            </w:pPr>
          </w:p>
        </w:tc>
        <w:tc>
          <w:tcPr>
            <w:tcW w:w="305"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cs="Nyala"/>
                <w:sz w:val="18"/>
                <w:szCs w:val="18"/>
              </w:rPr>
            </w:pPr>
            <w:r w:rsidRPr="003B55FD">
              <w:rPr>
                <w:rFonts w:ascii="Visual Geez Unicode" w:hAnsi="Visual Geez Unicode" w:cs="Nyala"/>
                <w:sz w:val="18"/>
                <w:szCs w:val="18"/>
              </w:rPr>
              <w:t>ድ</w:t>
            </w: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25</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6</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6</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7</w:t>
            </w:r>
          </w:p>
        </w:tc>
        <w:tc>
          <w:tcPr>
            <w:tcW w:w="303"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6</w:t>
            </w:r>
          </w:p>
        </w:tc>
      </w:tr>
      <w:tr w:rsidR="0046568E" w:rsidRPr="003B55FD" w:rsidTr="00B8345D">
        <w:trPr>
          <w:trHeight w:val="429"/>
        </w:trPr>
        <w:tc>
          <w:tcPr>
            <w:tcW w:w="426" w:type="pct"/>
            <w:vMerge/>
            <w:tcBorders>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cs="Nyala"/>
                <w:sz w:val="18"/>
                <w:szCs w:val="18"/>
              </w:rPr>
            </w:pPr>
          </w:p>
        </w:tc>
        <w:tc>
          <w:tcPr>
            <w:tcW w:w="580" w:type="pct"/>
            <w:vMerge/>
            <w:tcBorders>
              <w:left w:val="single" w:sz="4" w:space="0" w:color="000000"/>
              <w:right w:val="single" w:sz="4" w:space="0" w:color="000000"/>
            </w:tcBorders>
            <w:vAlign w:val="center"/>
          </w:tcPr>
          <w:p w:rsidR="0046568E" w:rsidRPr="003B55FD" w:rsidRDefault="0046568E" w:rsidP="00B8345D">
            <w:pPr>
              <w:spacing w:after="0" w:line="240" w:lineRule="auto"/>
              <w:rPr>
                <w:rFonts w:ascii="Visual Geez Unicode" w:hAnsi="Visual Geez Unicode" w:cs="Nyala"/>
                <w:sz w:val="18"/>
                <w:szCs w:val="18"/>
              </w:rPr>
            </w:pPr>
          </w:p>
        </w:tc>
        <w:tc>
          <w:tcPr>
            <w:tcW w:w="275" w:type="pct"/>
            <w:vMerge/>
            <w:tcBorders>
              <w:left w:val="single" w:sz="4" w:space="0" w:color="000000"/>
              <w:right w:val="single" w:sz="4" w:space="0" w:color="000000"/>
            </w:tcBorders>
            <w:vAlign w:val="center"/>
          </w:tcPr>
          <w:p w:rsidR="0046568E" w:rsidRPr="003B55FD" w:rsidRDefault="0046568E" w:rsidP="00F12E40">
            <w:pPr>
              <w:spacing w:after="0" w:line="240" w:lineRule="auto"/>
              <w:jc w:val="both"/>
              <w:rPr>
                <w:rFonts w:ascii="Visual Geez Unicode" w:hAnsi="Visual Geez Unicode"/>
                <w:sz w:val="18"/>
                <w:szCs w:val="18"/>
              </w:rPr>
            </w:pPr>
          </w:p>
        </w:tc>
        <w:tc>
          <w:tcPr>
            <w:tcW w:w="1616" w:type="pct"/>
            <w:tcBorders>
              <w:top w:val="single" w:sz="4" w:space="0" w:color="auto"/>
              <w:left w:val="single" w:sz="4" w:space="0" w:color="000000"/>
              <w:right w:val="single" w:sz="4" w:space="0" w:color="000000"/>
            </w:tcBorders>
            <w:shd w:val="clear" w:color="auto" w:fill="auto"/>
          </w:tcPr>
          <w:p w:rsidR="0046568E" w:rsidRPr="003B55FD" w:rsidRDefault="0046568E" w:rsidP="00F12E40">
            <w:pPr>
              <w:spacing w:after="0" w:line="240" w:lineRule="auto"/>
              <w:rPr>
                <w:rFonts w:ascii="Visual Geez Unicode" w:hAnsi="Visual Geez Unicode" w:cs="Nyala"/>
                <w:sz w:val="20"/>
                <w:szCs w:val="20"/>
              </w:rPr>
            </w:pPr>
            <w:r w:rsidRPr="003B55FD">
              <w:rPr>
                <w:rFonts w:ascii="Visual Geez Unicode" w:hAnsi="Visual Geez Unicode"/>
                <w:sz w:val="20"/>
                <w:szCs w:val="20"/>
              </w:rPr>
              <w:t xml:space="preserve"> </w:t>
            </w:r>
            <w:r w:rsidRPr="003B55FD">
              <w:rPr>
                <w:rFonts w:ascii="Visual Geez Unicode" w:hAnsi="Visual Geez Unicode" w:cs="Nyala"/>
                <w:sz w:val="20"/>
                <w:szCs w:val="20"/>
              </w:rPr>
              <w:t>የሠራተኛ በማህበር የማደራጀት ምጣኔ አሁን ካለበት 90% ላይ ማድርስ</w:t>
            </w:r>
          </w:p>
        </w:tc>
        <w:tc>
          <w:tcPr>
            <w:tcW w:w="275" w:type="pct"/>
            <w:tcBorders>
              <w:top w:val="single" w:sz="4" w:space="0" w:color="auto"/>
              <w:left w:val="single" w:sz="4" w:space="0" w:color="000000"/>
              <w:right w:val="single" w:sz="4" w:space="0" w:color="000000"/>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0.5</w:t>
            </w:r>
          </w:p>
        </w:tc>
        <w:tc>
          <w:tcPr>
            <w:tcW w:w="305" w:type="pct"/>
            <w:tcBorders>
              <w:top w:val="single" w:sz="4" w:space="0" w:color="auto"/>
              <w:left w:val="single" w:sz="4" w:space="0" w:color="000000"/>
              <w:right w:val="single" w:sz="4" w:space="0" w:color="000000"/>
            </w:tcBorders>
          </w:tcPr>
          <w:p w:rsidR="0046568E" w:rsidRPr="003B55FD" w:rsidRDefault="0046568E" w:rsidP="00F12E40">
            <w:pPr>
              <w:spacing w:after="0" w:line="240" w:lineRule="auto"/>
              <w:jc w:val="both"/>
              <w:rPr>
                <w:rFonts w:ascii="Visual Geez Unicode" w:hAnsi="Visual Geez Unicode" w:cs="Nyala"/>
                <w:sz w:val="18"/>
                <w:szCs w:val="18"/>
              </w:rPr>
            </w:pPr>
            <w:r w:rsidRPr="003B55FD">
              <w:rPr>
                <w:rFonts w:ascii="Visual Geez Unicode" w:hAnsi="Visual Geez Unicode"/>
                <w:sz w:val="18"/>
                <w:szCs w:val="18"/>
              </w:rPr>
              <w:t>በ%</w:t>
            </w:r>
          </w:p>
        </w:tc>
        <w:tc>
          <w:tcPr>
            <w:tcW w:w="305" w:type="pct"/>
            <w:tcBorders>
              <w:top w:val="single" w:sz="4" w:space="0" w:color="auto"/>
              <w:left w:val="single" w:sz="4" w:space="0" w:color="000000"/>
              <w:right w:val="single" w:sz="4" w:space="0" w:color="000000"/>
            </w:tcBorders>
            <w:shd w:val="clear" w:color="auto" w:fill="auto"/>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cs="Nyala"/>
                <w:sz w:val="18"/>
                <w:szCs w:val="18"/>
              </w:rPr>
              <w:t>90%</w:t>
            </w:r>
          </w:p>
        </w:tc>
        <w:tc>
          <w:tcPr>
            <w:tcW w:w="305" w:type="pct"/>
            <w:tcBorders>
              <w:top w:val="single" w:sz="4" w:space="0" w:color="auto"/>
              <w:left w:val="single" w:sz="4" w:space="0" w:color="000000"/>
              <w:right w:val="single" w:sz="4" w:space="0" w:color="auto"/>
            </w:tcBorders>
          </w:tcPr>
          <w:p w:rsidR="0046568E" w:rsidRPr="003B55FD" w:rsidRDefault="0046568E" w:rsidP="00F12E40">
            <w:pPr>
              <w:spacing w:line="240" w:lineRule="auto"/>
              <w:rPr>
                <w:rFonts w:ascii="Visual Geez Unicode" w:hAnsi="Visual Geez Unicode"/>
                <w:sz w:val="18"/>
                <w:szCs w:val="18"/>
              </w:rPr>
            </w:pPr>
            <w:r w:rsidRPr="003B55FD">
              <w:rPr>
                <w:rFonts w:ascii="Visual Geez Unicode" w:hAnsi="Visual Geez Unicode" w:cs="Nyala"/>
                <w:sz w:val="18"/>
                <w:szCs w:val="18"/>
              </w:rPr>
              <w:t>90%</w:t>
            </w:r>
          </w:p>
        </w:tc>
        <w:tc>
          <w:tcPr>
            <w:tcW w:w="305" w:type="pct"/>
            <w:tcBorders>
              <w:top w:val="single" w:sz="4" w:space="0" w:color="auto"/>
              <w:left w:val="single" w:sz="4" w:space="0" w:color="000000"/>
              <w:right w:val="single" w:sz="4" w:space="0" w:color="auto"/>
            </w:tcBorders>
          </w:tcPr>
          <w:p w:rsidR="0046568E" w:rsidRPr="003B55FD" w:rsidRDefault="0046568E" w:rsidP="00F12E40">
            <w:pPr>
              <w:spacing w:line="240" w:lineRule="auto"/>
              <w:rPr>
                <w:rFonts w:ascii="Visual Geez Unicode" w:hAnsi="Visual Geez Unicode"/>
                <w:sz w:val="18"/>
                <w:szCs w:val="18"/>
              </w:rPr>
            </w:pPr>
            <w:r w:rsidRPr="003B55FD">
              <w:rPr>
                <w:rFonts w:ascii="Visual Geez Unicode" w:hAnsi="Visual Geez Unicode" w:cs="Nyala"/>
                <w:sz w:val="18"/>
                <w:szCs w:val="18"/>
              </w:rPr>
              <w:t>90%</w:t>
            </w:r>
          </w:p>
        </w:tc>
        <w:tc>
          <w:tcPr>
            <w:tcW w:w="305" w:type="pct"/>
            <w:tcBorders>
              <w:top w:val="single" w:sz="4" w:space="0" w:color="auto"/>
              <w:left w:val="single" w:sz="4" w:space="0" w:color="000000"/>
              <w:right w:val="single" w:sz="4" w:space="0" w:color="auto"/>
            </w:tcBorders>
          </w:tcPr>
          <w:p w:rsidR="0046568E" w:rsidRPr="003B55FD" w:rsidRDefault="0046568E" w:rsidP="00F12E40">
            <w:pPr>
              <w:spacing w:line="240" w:lineRule="auto"/>
              <w:rPr>
                <w:rFonts w:ascii="Visual Geez Unicode" w:hAnsi="Visual Geez Unicode"/>
                <w:sz w:val="18"/>
                <w:szCs w:val="18"/>
              </w:rPr>
            </w:pPr>
            <w:r w:rsidRPr="003B55FD">
              <w:rPr>
                <w:rFonts w:ascii="Visual Geez Unicode" w:hAnsi="Visual Geez Unicode" w:cs="Nyala"/>
                <w:sz w:val="18"/>
                <w:szCs w:val="18"/>
              </w:rPr>
              <w:t>90%</w:t>
            </w:r>
          </w:p>
        </w:tc>
        <w:tc>
          <w:tcPr>
            <w:tcW w:w="303" w:type="pct"/>
            <w:tcBorders>
              <w:top w:val="single" w:sz="4" w:space="0" w:color="auto"/>
              <w:left w:val="single" w:sz="4" w:space="0" w:color="000000"/>
              <w:right w:val="single" w:sz="4" w:space="0" w:color="000000"/>
            </w:tcBorders>
          </w:tcPr>
          <w:p w:rsidR="0046568E" w:rsidRPr="003B55FD" w:rsidRDefault="0046568E" w:rsidP="00F12E40">
            <w:pPr>
              <w:spacing w:line="240" w:lineRule="auto"/>
              <w:rPr>
                <w:rFonts w:ascii="Visual Geez Unicode" w:hAnsi="Visual Geez Unicode"/>
                <w:sz w:val="18"/>
                <w:szCs w:val="18"/>
              </w:rPr>
            </w:pPr>
            <w:r w:rsidRPr="003B55FD">
              <w:rPr>
                <w:rFonts w:ascii="Visual Geez Unicode" w:hAnsi="Visual Geez Unicode" w:cs="Nyala"/>
                <w:sz w:val="18"/>
                <w:szCs w:val="18"/>
              </w:rPr>
              <w:t>90%</w:t>
            </w:r>
          </w:p>
        </w:tc>
      </w:tr>
      <w:tr w:rsidR="0046568E" w:rsidRPr="003B55FD" w:rsidTr="00B8345D">
        <w:trPr>
          <w:trHeight w:val="450"/>
        </w:trPr>
        <w:tc>
          <w:tcPr>
            <w:tcW w:w="426" w:type="pct"/>
            <w:vMerge/>
            <w:tcBorders>
              <w:left w:val="single" w:sz="4" w:space="0" w:color="000000"/>
              <w:bottom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cs="Nyala"/>
                <w:sz w:val="18"/>
                <w:szCs w:val="18"/>
              </w:rPr>
            </w:pPr>
          </w:p>
        </w:tc>
        <w:tc>
          <w:tcPr>
            <w:tcW w:w="580" w:type="pct"/>
            <w:vMerge/>
            <w:tcBorders>
              <w:left w:val="single" w:sz="4" w:space="0" w:color="000000"/>
              <w:bottom w:val="single" w:sz="4" w:space="0" w:color="000000"/>
              <w:right w:val="single" w:sz="4" w:space="0" w:color="000000"/>
            </w:tcBorders>
            <w:vAlign w:val="center"/>
          </w:tcPr>
          <w:p w:rsidR="0046568E" w:rsidRPr="003B55FD" w:rsidRDefault="0046568E" w:rsidP="00B8345D">
            <w:pPr>
              <w:spacing w:after="0" w:line="240" w:lineRule="auto"/>
              <w:rPr>
                <w:rFonts w:ascii="Visual Geez Unicode" w:hAnsi="Visual Geez Unicode" w:cs="Nyala"/>
                <w:sz w:val="18"/>
                <w:szCs w:val="18"/>
              </w:rPr>
            </w:pPr>
          </w:p>
        </w:tc>
        <w:tc>
          <w:tcPr>
            <w:tcW w:w="275" w:type="pct"/>
            <w:vMerge/>
            <w:tcBorders>
              <w:left w:val="single" w:sz="4" w:space="0" w:color="000000"/>
              <w:bottom w:val="single" w:sz="4" w:space="0" w:color="000000"/>
              <w:right w:val="single" w:sz="4" w:space="0" w:color="000000"/>
            </w:tcBorders>
            <w:vAlign w:val="center"/>
          </w:tcPr>
          <w:p w:rsidR="0046568E" w:rsidRPr="003B55FD" w:rsidRDefault="0046568E" w:rsidP="00F12E40">
            <w:pPr>
              <w:spacing w:after="0" w:line="240" w:lineRule="auto"/>
              <w:jc w:val="both"/>
              <w:rPr>
                <w:rFonts w:ascii="Visual Geez Unicode" w:hAnsi="Visual Geez Unicode"/>
                <w:sz w:val="18"/>
                <w:szCs w:val="18"/>
              </w:rPr>
            </w:pPr>
          </w:p>
        </w:tc>
        <w:tc>
          <w:tcPr>
            <w:tcW w:w="1616"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F12E40">
            <w:pPr>
              <w:spacing w:after="0" w:line="240" w:lineRule="auto"/>
              <w:rPr>
                <w:rFonts w:ascii="Visual Geez Unicode" w:hAnsi="Visual Geez Unicode" w:cs="Nyala"/>
                <w:sz w:val="20"/>
                <w:szCs w:val="20"/>
              </w:rPr>
            </w:pPr>
            <w:r w:rsidRPr="003B55FD">
              <w:rPr>
                <w:rFonts w:ascii="Visual Geez Unicode" w:eastAsia="Times New Roman" w:hAnsi="Visual Geez Unicode" w:cs="Nyala"/>
                <w:sz w:val="20"/>
                <w:szCs w:val="20"/>
              </w:rPr>
              <w:t>ሠራተኞች በማህበር የመደራጀት መብታቸውን እንድጠቀሙ ግንዛቤ መፍጠር አሰሪዎች እና ሰራተኞች በማህበር የማደራጀት መብታቸው እንዲከበር በማህበር ባልተደራጁ ድርጅቶች ውስጥ የህግ ተፈፃሚነትን ሥርዓት ዘርግቶ ድርጅቶች ላይ ተግባራዊ ማድረግ</w:t>
            </w:r>
          </w:p>
        </w:tc>
        <w:tc>
          <w:tcPr>
            <w:tcW w:w="275"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0.5</w:t>
            </w: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በቁጥር</w:t>
            </w: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F12E40">
            <w:pPr>
              <w:spacing w:after="0" w:line="240" w:lineRule="auto"/>
              <w:jc w:val="both"/>
              <w:rPr>
                <w:rFonts w:ascii="Visual Geez Unicode" w:hAnsi="Visual Geez Unicode" w:cs="Nyala"/>
                <w:sz w:val="18"/>
                <w:szCs w:val="18"/>
              </w:rPr>
            </w:pPr>
            <w:r w:rsidRPr="003B55FD">
              <w:rPr>
                <w:rFonts w:ascii="Visual Geez Unicode" w:hAnsi="Visual Geez Unicode" w:cs="Nyala"/>
                <w:sz w:val="18"/>
                <w:szCs w:val="18"/>
              </w:rPr>
              <w:t>11</w:t>
            </w:r>
          </w:p>
        </w:tc>
        <w:tc>
          <w:tcPr>
            <w:tcW w:w="305" w:type="pct"/>
            <w:tcBorders>
              <w:top w:val="single" w:sz="4" w:space="0" w:color="auto"/>
              <w:left w:val="single" w:sz="4" w:space="0" w:color="000000"/>
              <w:bottom w:val="single" w:sz="4" w:space="0" w:color="auto"/>
              <w:right w:val="single" w:sz="4" w:space="0" w:color="auto"/>
            </w:tcBorders>
            <w:shd w:val="clear" w:color="auto" w:fill="auto"/>
          </w:tcPr>
          <w:p w:rsidR="0046568E" w:rsidRPr="003B55FD" w:rsidRDefault="0046568E" w:rsidP="00F12E40">
            <w:pPr>
              <w:spacing w:line="240" w:lineRule="auto"/>
              <w:rPr>
                <w:rFonts w:ascii="Visual Geez Unicode" w:hAnsi="Visual Geez Unicode" w:cs="Nyala"/>
                <w:sz w:val="18"/>
                <w:szCs w:val="18"/>
              </w:rPr>
            </w:pPr>
            <w:r w:rsidRPr="003B55FD">
              <w:rPr>
                <w:rFonts w:ascii="Visual Geez Unicode" w:hAnsi="Visual Geez Unicode" w:cs="Nyala"/>
                <w:sz w:val="18"/>
                <w:szCs w:val="18"/>
              </w:rPr>
              <w:t>-</w:t>
            </w:r>
          </w:p>
        </w:tc>
        <w:tc>
          <w:tcPr>
            <w:tcW w:w="305" w:type="pct"/>
            <w:tcBorders>
              <w:top w:val="single" w:sz="4" w:space="0" w:color="auto"/>
              <w:left w:val="single" w:sz="4" w:space="0" w:color="000000"/>
              <w:bottom w:val="single" w:sz="4" w:space="0" w:color="auto"/>
              <w:right w:val="single" w:sz="4" w:space="0" w:color="auto"/>
            </w:tcBorders>
            <w:shd w:val="clear" w:color="auto" w:fill="auto"/>
          </w:tcPr>
          <w:p w:rsidR="0046568E" w:rsidRPr="003B55FD" w:rsidRDefault="0046568E" w:rsidP="00F12E40">
            <w:pPr>
              <w:spacing w:line="240" w:lineRule="auto"/>
              <w:rPr>
                <w:rFonts w:ascii="Visual Geez Unicode" w:hAnsi="Visual Geez Unicode" w:cs="Nyala"/>
                <w:sz w:val="18"/>
                <w:szCs w:val="18"/>
              </w:rPr>
            </w:pPr>
            <w:r w:rsidRPr="003B55FD">
              <w:rPr>
                <w:rFonts w:ascii="Visual Geez Unicode" w:hAnsi="Visual Geez Unicode" w:cs="Nyala"/>
                <w:sz w:val="18"/>
                <w:szCs w:val="18"/>
              </w:rPr>
              <w:t>5</w:t>
            </w:r>
          </w:p>
        </w:tc>
        <w:tc>
          <w:tcPr>
            <w:tcW w:w="305" w:type="pct"/>
            <w:tcBorders>
              <w:top w:val="single" w:sz="4" w:space="0" w:color="auto"/>
              <w:left w:val="single" w:sz="4" w:space="0" w:color="000000"/>
              <w:bottom w:val="single" w:sz="4" w:space="0" w:color="auto"/>
              <w:right w:val="single" w:sz="4" w:space="0" w:color="auto"/>
            </w:tcBorders>
            <w:shd w:val="clear" w:color="auto" w:fill="auto"/>
          </w:tcPr>
          <w:p w:rsidR="0046568E" w:rsidRPr="003B55FD" w:rsidRDefault="0046568E" w:rsidP="00F12E40">
            <w:pPr>
              <w:spacing w:line="240" w:lineRule="auto"/>
              <w:rPr>
                <w:rFonts w:ascii="Visual Geez Unicode" w:hAnsi="Visual Geez Unicode" w:cs="Nyala"/>
                <w:sz w:val="18"/>
                <w:szCs w:val="18"/>
              </w:rPr>
            </w:pPr>
            <w:r w:rsidRPr="003B55FD">
              <w:rPr>
                <w:rFonts w:ascii="Visual Geez Unicode" w:hAnsi="Visual Geez Unicode" w:cs="Nyala"/>
                <w:sz w:val="18"/>
                <w:szCs w:val="18"/>
              </w:rPr>
              <w:t>-</w:t>
            </w:r>
          </w:p>
        </w:tc>
        <w:tc>
          <w:tcPr>
            <w:tcW w:w="303" w:type="pct"/>
            <w:tcBorders>
              <w:top w:val="single" w:sz="4" w:space="0" w:color="auto"/>
              <w:left w:val="single" w:sz="4" w:space="0" w:color="000000"/>
              <w:bottom w:val="single" w:sz="4" w:space="0" w:color="auto"/>
              <w:right w:val="single" w:sz="4" w:space="0" w:color="auto"/>
            </w:tcBorders>
            <w:shd w:val="clear" w:color="auto" w:fill="auto"/>
          </w:tcPr>
          <w:p w:rsidR="0046568E" w:rsidRPr="003B55FD" w:rsidRDefault="0046568E" w:rsidP="00F12E40">
            <w:pPr>
              <w:spacing w:line="240" w:lineRule="auto"/>
              <w:rPr>
                <w:rFonts w:ascii="Visual Geez Unicode" w:hAnsi="Visual Geez Unicode" w:cs="Nyala"/>
                <w:sz w:val="18"/>
                <w:szCs w:val="18"/>
              </w:rPr>
            </w:pPr>
            <w:r w:rsidRPr="003B55FD">
              <w:rPr>
                <w:rFonts w:ascii="Visual Geez Unicode" w:hAnsi="Visual Geez Unicode" w:cs="Nyala"/>
                <w:sz w:val="18"/>
                <w:szCs w:val="18"/>
              </w:rPr>
              <w:t>6</w:t>
            </w:r>
          </w:p>
        </w:tc>
      </w:tr>
      <w:tr w:rsidR="0046568E" w:rsidRPr="003B55FD" w:rsidTr="00B8345D">
        <w:trPr>
          <w:trHeight w:val="257"/>
        </w:trPr>
        <w:tc>
          <w:tcPr>
            <w:tcW w:w="426" w:type="pct"/>
            <w:vMerge/>
            <w:tcBorders>
              <w:left w:val="single" w:sz="4" w:space="0" w:color="000000"/>
              <w:bottom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cs="Nyala"/>
                <w:sz w:val="18"/>
                <w:szCs w:val="18"/>
              </w:rPr>
            </w:pPr>
          </w:p>
        </w:tc>
        <w:tc>
          <w:tcPr>
            <w:tcW w:w="580" w:type="pct"/>
            <w:vMerge/>
            <w:tcBorders>
              <w:left w:val="single" w:sz="4" w:space="0" w:color="000000"/>
              <w:bottom w:val="single" w:sz="4" w:space="0" w:color="000000"/>
              <w:right w:val="single" w:sz="4" w:space="0" w:color="000000"/>
            </w:tcBorders>
            <w:vAlign w:val="center"/>
          </w:tcPr>
          <w:p w:rsidR="0046568E" w:rsidRPr="003B55FD" w:rsidRDefault="0046568E" w:rsidP="00B8345D">
            <w:pPr>
              <w:spacing w:after="0" w:line="240" w:lineRule="auto"/>
              <w:rPr>
                <w:rFonts w:ascii="Visual Geez Unicode" w:hAnsi="Visual Geez Unicode" w:cs="Nyala"/>
                <w:sz w:val="18"/>
                <w:szCs w:val="18"/>
              </w:rPr>
            </w:pPr>
          </w:p>
        </w:tc>
        <w:tc>
          <w:tcPr>
            <w:tcW w:w="275" w:type="pct"/>
            <w:vMerge/>
            <w:tcBorders>
              <w:left w:val="single" w:sz="4" w:space="0" w:color="000000"/>
              <w:bottom w:val="single" w:sz="4" w:space="0" w:color="000000"/>
              <w:right w:val="single" w:sz="4" w:space="0" w:color="000000"/>
            </w:tcBorders>
            <w:vAlign w:val="center"/>
          </w:tcPr>
          <w:p w:rsidR="0046568E" w:rsidRPr="003B55FD" w:rsidRDefault="0046568E" w:rsidP="00F12E40">
            <w:pPr>
              <w:spacing w:after="0" w:line="240" w:lineRule="auto"/>
              <w:jc w:val="both"/>
              <w:rPr>
                <w:rFonts w:ascii="Visual Geez Unicode" w:hAnsi="Visual Geez Unicode"/>
                <w:sz w:val="18"/>
                <w:szCs w:val="18"/>
              </w:rPr>
            </w:pPr>
          </w:p>
        </w:tc>
        <w:tc>
          <w:tcPr>
            <w:tcW w:w="1616" w:type="pct"/>
            <w:vMerge w:val="restart"/>
            <w:tcBorders>
              <w:top w:val="single" w:sz="4" w:space="0" w:color="auto"/>
              <w:left w:val="single" w:sz="4" w:space="0" w:color="000000"/>
              <w:right w:val="single" w:sz="4" w:space="0" w:color="000000"/>
            </w:tcBorders>
            <w:shd w:val="clear" w:color="auto" w:fill="auto"/>
          </w:tcPr>
          <w:p w:rsidR="0046568E" w:rsidRPr="003B55FD" w:rsidRDefault="0046568E" w:rsidP="00F12E40">
            <w:pPr>
              <w:spacing w:after="0" w:line="240" w:lineRule="auto"/>
              <w:rPr>
                <w:rFonts w:ascii="Visual Geez Unicode" w:eastAsia="Times New Roman" w:hAnsi="Visual Geez Unicode" w:cs="Nyala"/>
                <w:sz w:val="20"/>
                <w:szCs w:val="20"/>
              </w:rPr>
            </w:pPr>
            <w:r w:rsidRPr="003B55FD">
              <w:rPr>
                <w:rFonts w:ascii="Visual Geez Unicode" w:eastAsia="Times New Roman" w:hAnsi="Visual Geez Unicode" w:cs="Nyala"/>
                <w:sz w:val="20"/>
                <w:szCs w:val="20"/>
              </w:rPr>
              <w:t>ከአሰሪና ሠራተኞች እና ከለሎች አጋር አካል ጋር በአሰሪና ሠራተኛ ህግ አፈፃፀም ለቀረቡ ወቅታዊ ችግሮች እና የህግ ማብራሪያና ጥያቄዎች በተመለከተ የተሰጠ ማብራሪያ ድጋፍ</w:t>
            </w:r>
          </w:p>
        </w:tc>
        <w:tc>
          <w:tcPr>
            <w:tcW w:w="275" w:type="pct"/>
            <w:vMerge w:val="restart"/>
            <w:tcBorders>
              <w:top w:val="single" w:sz="4" w:space="0" w:color="auto"/>
              <w:left w:val="single" w:sz="4" w:space="0" w:color="000000"/>
              <w:right w:val="single" w:sz="4" w:space="0" w:color="000000"/>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0.5</w:t>
            </w: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ወ</w:t>
            </w: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F12E40">
            <w:pPr>
              <w:spacing w:after="0" w:line="240" w:lineRule="auto"/>
              <w:jc w:val="both"/>
              <w:rPr>
                <w:rFonts w:ascii="Visual Geez Unicode" w:hAnsi="Visual Geez Unicode" w:cs="Nyala"/>
                <w:sz w:val="18"/>
                <w:szCs w:val="18"/>
              </w:rPr>
            </w:pPr>
            <w:r w:rsidRPr="003B55FD">
              <w:rPr>
                <w:rFonts w:ascii="Visual Geez Unicode" w:hAnsi="Visual Geez Unicode" w:cs="Nyala"/>
                <w:sz w:val="18"/>
                <w:szCs w:val="18"/>
              </w:rPr>
              <w:t>15</w:t>
            </w:r>
          </w:p>
        </w:tc>
        <w:tc>
          <w:tcPr>
            <w:tcW w:w="305" w:type="pct"/>
            <w:tcBorders>
              <w:top w:val="single" w:sz="4" w:space="0" w:color="auto"/>
              <w:left w:val="single" w:sz="4" w:space="0" w:color="000000"/>
              <w:bottom w:val="single" w:sz="4" w:space="0" w:color="auto"/>
              <w:right w:val="single" w:sz="4" w:space="0" w:color="auto"/>
            </w:tcBorders>
            <w:shd w:val="clear" w:color="auto" w:fill="auto"/>
          </w:tcPr>
          <w:p w:rsidR="0046568E" w:rsidRPr="003B55FD" w:rsidRDefault="0046568E" w:rsidP="00F12E40">
            <w:pPr>
              <w:spacing w:line="240" w:lineRule="auto"/>
              <w:rPr>
                <w:rFonts w:ascii="Visual Geez Unicode" w:hAnsi="Visual Geez Unicode" w:cs="Nyala"/>
                <w:sz w:val="18"/>
                <w:szCs w:val="18"/>
              </w:rPr>
            </w:pPr>
            <w:r w:rsidRPr="003B55FD">
              <w:rPr>
                <w:rFonts w:ascii="Visual Geez Unicode" w:hAnsi="Visual Geez Unicode" w:cs="Nyala"/>
                <w:sz w:val="18"/>
                <w:szCs w:val="18"/>
              </w:rPr>
              <w:t>3</w:t>
            </w:r>
          </w:p>
        </w:tc>
        <w:tc>
          <w:tcPr>
            <w:tcW w:w="305" w:type="pct"/>
            <w:tcBorders>
              <w:top w:val="single" w:sz="4" w:space="0" w:color="auto"/>
              <w:left w:val="single" w:sz="4" w:space="0" w:color="000000"/>
              <w:bottom w:val="single" w:sz="4" w:space="0" w:color="auto"/>
              <w:right w:val="single" w:sz="4" w:space="0" w:color="auto"/>
            </w:tcBorders>
            <w:shd w:val="clear" w:color="auto" w:fill="auto"/>
          </w:tcPr>
          <w:p w:rsidR="0046568E" w:rsidRPr="003B55FD" w:rsidRDefault="0046568E" w:rsidP="00F12E40">
            <w:pPr>
              <w:spacing w:line="240" w:lineRule="auto"/>
              <w:rPr>
                <w:rFonts w:ascii="Visual Geez Unicode" w:hAnsi="Visual Geez Unicode" w:cs="Nyala"/>
                <w:sz w:val="18"/>
                <w:szCs w:val="18"/>
              </w:rPr>
            </w:pPr>
            <w:r w:rsidRPr="003B55FD">
              <w:rPr>
                <w:rFonts w:ascii="Visual Geez Unicode" w:hAnsi="Visual Geez Unicode" w:cs="Nyala"/>
                <w:sz w:val="18"/>
                <w:szCs w:val="18"/>
              </w:rPr>
              <w:t>4</w:t>
            </w:r>
          </w:p>
        </w:tc>
        <w:tc>
          <w:tcPr>
            <w:tcW w:w="305" w:type="pct"/>
            <w:tcBorders>
              <w:top w:val="single" w:sz="4" w:space="0" w:color="auto"/>
              <w:left w:val="single" w:sz="4" w:space="0" w:color="000000"/>
              <w:bottom w:val="single" w:sz="4" w:space="0" w:color="auto"/>
              <w:right w:val="single" w:sz="4" w:space="0" w:color="auto"/>
            </w:tcBorders>
            <w:shd w:val="clear" w:color="auto" w:fill="auto"/>
          </w:tcPr>
          <w:p w:rsidR="0046568E" w:rsidRPr="003B55FD" w:rsidRDefault="0046568E" w:rsidP="00F12E40">
            <w:pPr>
              <w:spacing w:line="240" w:lineRule="auto"/>
              <w:rPr>
                <w:rFonts w:ascii="Visual Geez Unicode" w:hAnsi="Visual Geez Unicode" w:cs="Nyala"/>
                <w:sz w:val="18"/>
                <w:szCs w:val="18"/>
              </w:rPr>
            </w:pPr>
            <w:r w:rsidRPr="003B55FD">
              <w:rPr>
                <w:rFonts w:ascii="Visual Geez Unicode" w:hAnsi="Visual Geez Unicode" w:cs="Nyala"/>
                <w:sz w:val="18"/>
                <w:szCs w:val="18"/>
              </w:rPr>
              <w:t>4</w:t>
            </w:r>
          </w:p>
        </w:tc>
        <w:tc>
          <w:tcPr>
            <w:tcW w:w="303" w:type="pct"/>
            <w:tcBorders>
              <w:top w:val="single" w:sz="4" w:space="0" w:color="auto"/>
              <w:left w:val="single" w:sz="4" w:space="0" w:color="000000"/>
              <w:bottom w:val="single" w:sz="4" w:space="0" w:color="auto"/>
              <w:right w:val="single" w:sz="4" w:space="0" w:color="auto"/>
            </w:tcBorders>
            <w:shd w:val="clear" w:color="auto" w:fill="auto"/>
          </w:tcPr>
          <w:p w:rsidR="0046568E" w:rsidRPr="003B55FD" w:rsidRDefault="0046568E" w:rsidP="00F12E40">
            <w:pPr>
              <w:spacing w:line="240" w:lineRule="auto"/>
              <w:rPr>
                <w:rFonts w:ascii="Visual Geez Unicode" w:hAnsi="Visual Geez Unicode" w:cs="Nyala"/>
                <w:sz w:val="18"/>
                <w:szCs w:val="18"/>
              </w:rPr>
            </w:pPr>
            <w:r w:rsidRPr="003B55FD">
              <w:rPr>
                <w:rFonts w:ascii="Visual Geez Unicode" w:hAnsi="Visual Geez Unicode" w:cs="Nyala"/>
                <w:sz w:val="18"/>
                <w:szCs w:val="18"/>
              </w:rPr>
              <w:t>4</w:t>
            </w:r>
          </w:p>
        </w:tc>
      </w:tr>
      <w:tr w:rsidR="0046568E" w:rsidRPr="003B55FD" w:rsidTr="00B8345D">
        <w:trPr>
          <w:trHeight w:val="305"/>
        </w:trPr>
        <w:tc>
          <w:tcPr>
            <w:tcW w:w="426" w:type="pct"/>
            <w:vMerge/>
            <w:tcBorders>
              <w:left w:val="single" w:sz="4" w:space="0" w:color="000000"/>
              <w:bottom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cs="Nyala"/>
                <w:sz w:val="18"/>
                <w:szCs w:val="18"/>
              </w:rPr>
            </w:pPr>
          </w:p>
        </w:tc>
        <w:tc>
          <w:tcPr>
            <w:tcW w:w="580" w:type="pct"/>
            <w:vMerge/>
            <w:tcBorders>
              <w:left w:val="single" w:sz="4" w:space="0" w:color="000000"/>
              <w:bottom w:val="single" w:sz="4" w:space="0" w:color="000000"/>
              <w:right w:val="single" w:sz="4" w:space="0" w:color="000000"/>
            </w:tcBorders>
            <w:vAlign w:val="center"/>
          </w:tcPr>
          <w:p w:rsidR="0046568E" w:rsidRPr="003B55FD" w:rsidRDefault="0046568E" w:rsidP="00B8345D">
            <w:pPr>
              <w:spacing w:after="0" w:line="240" w:lineRule="auto"/>
              <w:rPr>
                <w:rFonts w:ascii="Visual Geez Unicode" w:hAnsi="Visual Geez Unicode" w:cs="Nyala"/>
                <w:sz w:val="18"/>
                <w:szCs w:val="18"/>
              </w:rPr>
            </w:pPr>
          </w:p>
        </w:tc>
        <w:tc>
          <w:tcPr>
            <w:tcW w:w="275" w:type="pct"/>
            <w:vMerge/>
            <w:tcBorders>
              <w:left w:val="single" w:sz="4" w:space="0" w:color="000000"/>
              <w:bottom w:val="single" w:sz="4" w:space="0" w:color="000000"/>
              <w:right w:val="single" w:sz="4" w:space="0" w:color="000000"/>
            </w:tcBorders>
            <w:vAlign w:val="center"/>
          </w:tcPr>
          <w:p w:rsidR="0046568E" w:rsidRPr="003B55FD" w:rsidRDefault="0046568E" w:rsidP="00F12E40">
            <w:pPr>
              <w:spacing w:after="0" w:line="240" w:lineRule="auto"/>
              <w:jc w:val="both"/>
              <w:rPr>
                <w:rFonts w:ascii="Visual Geez Unicode" w:hAnsi="Visual Geez Unicode"/>
                <w:sz w:val="18"/>
                <w:szCs w:val="18"/>
              </w:rPr>
            </w:pPr>
          </w:p>
        </w:tc>
        <w:tc>
          <w:tcPr>
            <w:tcW w:w="1616" w:type="pct"/>
            <w:vMerge/>
            <w:tcBorders>
              <w:left w:val="single" w:sz="4" w:space="0" w:color="000000"/>
              <w:right w:val="single" w:sz="4" w:space="0" w:color="000000"/>
            </w:tcBorders>
            <w:shd w:val="clear" w:color="auto" w:fill="auto"/>
          </w:tcPr>
          <w:p w:rsidR="0046568E" w:rsidRPr="003B55FD" w:rsidRDefault="0046568E" w:rsidP="00F12E40">
            <w:pPr>
              <w:spacing w:after="0" w:line="240" w:lineRule="auto"/>
              <w:rPr>
                <w:rFonts w:ascii="Visual Geez Unicode" w:eastAsia="Times New Roman" w:hAnsi="Visual Geez Unicode" w:cs="Nyala"/>
                <w:sz w:val="20"/>
                <w:szCs w:val="20"/>
                <w:highlight w:val="green"/>
              </w:rPr>
            </w:pPr>
          </w:p>
        </w:tc>
        <w:tc>
          <w:tcPr>
            <w:tcW w:w="275" w:type="pct"/>
            <w:vMerge/>
            <w:tcBorders>
              <w:left w:val="single" w:sz="4" w:space="0" w:color="000000"/>
              <w:right w:val="single" w:sz="4" w:space="0" w:color="000000"/>
            </w:tcBorders>
          </w:tcPr>
          <w:p w:rsidR="0046568E" w:rsidRPr="003B55FD" w:rsidRDefault="0046568E" w:rsidP="00F12E40">
            <w:pPr>
              <w:spacing w:after="0" w:line="240" w:lineRule="auto"/>
              <w:jc w:val="both"/>
              <w:rPr>
                <w:rFonts w:ascii="Visual Geez Unicode" w:hAnsi="Visual Geez Unicode"/>
                <w:sz w:val="18"/>
                <w:szCs w:val="18"/>
              </w:rPr>
            </w:pP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ሴ</w:t>
            </w: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F12E40">
            <w:pPr>
              <w:spacing w:after="0" w:line="240" w:lineRule="auto"/>
              <w:jc w:val="both"/>
              <w:rPr>
                <w:rFonts w:ascii="Visual Geez Unicode" w:hAnsi="Visual Geez Unicode" w:cs="Nyala"/>
                <w:sz w:val="18"/>
                <w:szCs w:val="18"/>
              </w:rPr>
            </w:pPr>
            <w:r w:rsidRPr="003B55FD">
              <w:rPr>
                <w:rFonts w:ascii="Visual Geez Unicode" w:hAnsi="Visual Geez Unicode" w:cs="Nyala"/>
                <w:sz w:val="18"/>
                <w:szCs w:val="18"/>
              </w:rPr>
              <w:t>10</w:t>
            </w:r>
          </w:p>
        </w:tc>
        <w:tc>
          <w:tcPr>
            <w:tcW w:w="305" w:type="pct"/>
            <w:tcBorders>
              <w:top w:val="single" w:sz="4" w:space="0" w:color="auto"/>
              <w:left w:val="single" w:sz="4" w:space="0" w:color="000000"/>
              <w:bottom w:val="single" w:sz="4" w:space="0" w:color="auto"/>
              <w:right w:val="single" w:sz="4" w:space="0" w:color="auto"/>
            </w:tcBorders>
            <w:shd w:val="clear" w:color="auto" w:fill="auto"/>
          </w:tcPr>
          <w:p w:rsidR="0046568E" w:rsidRPr="003B55FD" w:rsidRDefault="0046568E" w:rsidP="00F12E40">
            <w:pPr>
              <w:spacing w:line="240" w:lineRule="auto"/>
              <w:rPr>
                <w:rFonts w:ascii="Visual Geez Unicode" w:hAnsi="Visual Geez Unicode" w:cs="Nyala"/>
                <w:sz w:val="18"/>
                <w:szCs w:val="18"/>
              </w:rPr>
            </w:pPr>
            <w:r w:rsidRPr="003B55FD">
              <w:rPr>
                <w:rFonts w:ascii="Visual Geez Unicode" w:hAnsi="Visual Geez Unicode" w:cs="Nyala"/>
                <w:sz w:val="18"/>
                <w:szCs w:val="18"/>
              </w:rPr>
              <w:t>3</w:t>
            </w:r>
          </w:p>
        </w:tc>
        <w:tc>
          <w:tcPr>
            <w:tcW w:w="305" w:type="pct"/>
            <w:tcBorders>
              <w:top w:val="single" w:sz="4" w:space="0" w:color="auto"/>
              <w:left w:val="single" w:sz="4" w:space="0" w:color="000000"/>
              <w:bottom w:val="single" w:sz="4" w:space="0" w:color="auto"/>
              <w:right w:val="single" w:sz="4" w:space="0" w:color="auto"/>
            </w:tcBorders>
            <w:shd w:val="clear" w:color="auto" w:fill="auto"/>
          </w:tcPr>
          <w:p w:rsidR="0046568E" w:rsidRPr="003B55FD" w:rsidRDefault="0046568E" w:rsidP="00F12E40">
            <w:pPr>
              <w:spacing w:line="240" w:lineRule="auto"/>
              <w:rPr>
                <w:rFonts w:ascii="Visual Geez Unicode" w:hAnsi="Visual Geez Unicode" w:cs="Nyala"/>
                <w:sz w:val="18"/>
                <w:szCs w:val="18"/>
              </w:rPr>
            </w:pPr>
            <w:r w:rsidRPr="003B55FD">
              <w:rPr>
                <w:rFonts w:ascii="Visual Geez Unicode" w:hAnsi="Visual Geez Unicode" w:cs="Nyala"/>
                <w:sz w:val="18"/>
                <w:szCs w:val="18"/>
              </w:rPr>
              <w:t>2</w:t>
            </w:r>
          </w:p>
        </w:tc>
        <w:tc>
          <w:tcPr>
            <w:tcW w:w="305" w:type="pct"/>
            <w:tcBorders>
              <w:top w:val="single" w:sz="4" w:space="0" w:color="auto"/>
              <w:left w:val="single" w:sz="4" w:space="0" w:color="000000"/>
              <w:bottom w:val="single" w:sz="4" w:space="0" w:color="auto"/>
              <w:right w:val="single" w:sz="4" w:space="0" w:color="auto"/>
            </w:tcBorders>
            <w:shd w:val="clear" w:color="auto" w:fill="auto"/>
          </w:tcPr>
          <w:p w:rsidR="0046568E" w:rsidRPr="003B55FD" w:rsidRDefault="0046568E" w:rsidP="00F12E40">
            <w:pPr>
              <w:spacing w:line="240" w:lineRule="auto"/>
              <w:rPr>
                <w:rFonts w:ascii="Visual Geez Unicode" w:hAnsi="Visual Geez Unicode" w:cs="Nyala"/>
                <w:sz w:val="18"/>
                <w:szCs w:val="18"/>
              </w:rPr>
            </w:pPr>
            <w:r w:rsidRPr="003B55FD">
              <w:rPr>
                <w:rFonts w:ascii="Visual Geez Unicode" w:hAnsi="Visual Geez Unicode" w:cs="Nyala"/>
                <w:sz w:val="18"/>
                <w:szCs w:val="18"/>
              </w:rPr>
              <w:t>3</w:t>
            </w:r>
          </w:p>
        </w:tc>
        <w:tc>
          <w:tcPr>
            <w:tcW w:w="303" w:type="pct"/>
            <w:tcBorders>
              <w:top w:val="single" w:sz="4" w:space="0" w:color="auto"/>
              <w:left w:val="single" w:sz="4" w:space="0" w:color="000000"/>
              <w:bottom w:val="single" w:sz="4" w:space="0" w:color="auto"/>
              <w:right w:val="single" w:sz="4" w:space="0" w:color="auto"/>
            </w:tcBorders>
            <w:shd w:val="clear" w:color="auto" w:fill="auto"/>
          </w:tcPr>
          <w:p w:rsidR="0046568E" w:rsidRPr="003B55FD" w:rsidRDefault="0046568E" w:rsidP="00F12E40">
            <w:pPr>
              <w:spacing w:line="240" w:lineRule="auto"/>
              <w:rPr>
                <w:rFonts w:ascii="Visual Geez Unicode" w:hAnsi="Visual Geez Unicode" w:cs="Nyala"/>
                <w:sz w:val="18"/>
                <w:szCs w:val="18"/>
              </w:rPr>
            </w:pPr>
            <w:r w:rsidRPr="003B55FD">
              <w:rPr>
                <w:rFonts w:ascii="Visual Geez Unicode" w:hAnsi="Visual Geez Unicode" w:cs="Nyala"/>
                <w:sz w:val="18"/>
                <w:szCs w:val="18"/>
              </w:rPr>
              <w:t>2</w:t>
            </w:r>
          </w:p>
        </w:tc>
      </w:tr>
      <w:tr w:rsidR="0046568E" w:rsidRPr="003B55FD" w:rsidTr="00B8345D">
        <w:trPr>
          <w:trHeight w:val="233"/>
        </w:trPr>
        <w:tc>
          <w:tcPr>
            <w:tcW w:w="426" w:type="pct"/>
            <w:vMerge/>
            <w:tcBorders>
              <w:left w:val="single" w:sz="4" w:space="0" w:color="000000"/>
              <w:bottom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cs="Nyala"/>
                <w:sz w:val="18"/>
                <w:szCs w:val="18"/>
              </w:rPr>
            </w:pPr>
          </w:p>
        </w:tc>
        <w:tc>
          <w:tcPr>
            <w:tcW w:w="580" w:type="pct"/>
            <w:vMerge/>
            <w:tcBorders>
              <w:left w:val="single" w:sz="4" w:space="0" w:color="000000"/>
              <w:bottom w:val="single" w:sz="4" w:space="0" w:color="000000"/>
              <w:right w:val="single" w:sz="4" w:space="0" w:color="000000"/>
            </w:tcBorders>
            <w:vAlign w:val="center"/>
          </w:tcPr>
          <w:p w:rsidR="0046568E" w:rsidRPr="003B55FD" w:rsidRDefault="0046568E" w:rsidP="00B8345D">
            <w:pPr>
              <w:spacing w:after="0" w:line="240" w:lineRule="auto"/>
              <w:rPr>
                <w:rFonts w:ascii="Visual Geez Unicode" w:hAnsi="Visual Geez Unicode" w:cs="Nyala"/>
                <w:sz w:val="18"/>
                <w:szCs w:val="18"/>
              </w:rPr>
            </w:pPr>
          </w:p>
        </w:tc>
        <w:tc>
          <w:tcPr>
            <w:tcW w:w="275" w:type="pct"/>
            <w:vMerge/>
            <w:tcBorders>
              <w:left w:val="single" w:sz="4" w:space="0" w:color="000000"/>
              <w:bottom w:val="single" w:sz="4" w:space="0" w:color="000000"/>
              <w:right w:val="single" w:sz="4" w:space="0" w:color="000000"/>
            </w:tcBorders>
            <w:vAlign w:val="center"/>
          </w:tcPr>
          <w:p w:rsidR="0046568E" w:rsidRPr="003B55FD" w:rsidRDefault="0046568E" w:rsidP="00F12E40">
            <w:pPr>
              <w:spacing w:after="0" w:line="240" w:lineRule="auto"/>
              <w:jc w:val="both"/>
              <w:rPr>
                <w:rFonts w:ascii="Visual Geez Unicode" w:hAnsi="Visual Geez Unicode"/>
                <w:sz w:val="18"/>
                <w:szCs w:val="18"/>
              </w:rPr>
            </w:pPr>
          </w:p>
        </w:tc>
        <w:tc>
          <w:tcPr>
            <w:tcW w:w="1616" w:type="pct"/>
            <w:vMerge/>
            <w:tcBorders>
              <w:left w:val="single" w:sz="4" w:space="0" w:color="000000"/>
              <w:bottom w:val="single" w:sz="4" w:space="0" w:color="auto"/>
              <w:right w:val="single" w:sz="4" w:space="0" w:color="000000"/>
            </w:tcBorders>
            <w:shd w:val="clear" w:color="auto" w:fill="auto"/>
          </w:tcPr>
          <w:p w:rsidR="0046568E" w:rsidRPr="003B55FD" w:rsidRDefault="0046568E" w:rsidP="00F12E40">
            <w:pPr>
              <w:spacing w:after="0" w:line="240" w:lineRule="auto"/>
              <w:rPr>
                <w:rFonts w:ascii="Visual Geez Unicode" w:eastAsia="Times New Roman" w:hAnsi="Visual Geez Unicode" w:cs="Nyala"/>
                <w:sz w:val="20"/>
                <w:szCs w:val="20"/>
                <w:highlight w:val="green"/>
              </w:rPr>
            </w:pPr>
          </w:p>
        </w:tc>
        <w:tc>
          <w:tcPr>
            <w:tcW w:w="275" w:type="pct"/>
            <w:vMerge/>
            <w:tcBorders>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sz w:val="18"/>
                <w:szCs w:val="18"/>
              </w:rPr>
            </w:pP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ድ</w:t>
            </w: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F12E40">
            <w:pPr>
              <w:spacing w:after="0" w:line="240" w:lineRule="auto"/>
              <w:jc w:val="both"/>
              <w:rPr>
                <w:rFonts w:ascii="Visual Geez Unicode" w:hAnsi="Visual Geez Unicode" w:cs="Nyala"/>
                <w:sz w:val="18"/>
                <w:szCs w:val="18"/>
              </w:rPr>
            </w:pPr>
            <w:r w:rsidRPr="003B55FD">
              <w:rPr>
                <w:rFonts w:ascii="Visual Geez Unicode" w:hAnsi="Visual Geez Unicode" w:cs="Nyala"/>
                <w:sz w:val="18"/>
                <w:szCs w:val="18"/>
              </w:rPr>
              <w:t>25</w:t>
            </w:r>
          </w:p>
        </w:tc>
        <w:tc>
          <w:tcPr>
            <w:tcW w:w="305" w:type="pct"/>
            <w:tcBorders>
              <w:top w:val="single" w:sz="4" w:space="0" w:color="auto"/>
              <w:left w:val="single" w:sz="4" w:space="0" w:color="000000"/>
              <w:bottom w:val="single" w:sz="4" w:space="0" w:color="auto"/>
              <w:right w:val="single" w:sz="4" w:space="0" w:color="auto"/>
            </w:tcBorders>
            <w:shd w:val="clear" w:color="auto" w:fill="auto"/>
          </w:tcPr>
          <w:p w:rsidR="0046568E" w:rsidRPr="003B55FD" w:rsidRDefault="0046568E" w:rsidP="00F12E40">
            <w:pPr>
              <w:spacing w:line="240" w:lineRule="auto"/>
              <w:rPr>
                <w:rFonts w:ascii="Visual Geez Unicode" w:hAnsi="Visual Geez Unicode" w:cs="Nyala"/>
                <w:sz w:val="18"/>
                <w:szCs w:val="18"/>
              </w:rPr>
            </w:pPr>
            <w:r w:rsidRPr="003B55FD">
              <w:rPr>
                <w:rFonts w:ascii="Visual Geez Unicode" w:hAnsi="Visual Geez Unicode" w:cs="Nyala"/>
                <w:sz w:val="18"/>
                <w:szCs w:val="18"/>
              </w:rPr>
              <w:t>6</w:t>
            </w:r>
          </w:p>
        </w:tc>
        <w:tc>
          <w:tcPr>
            <w:tcW w:w="305" w:type="pct"/>
            <w:tcBorders>
              <w:top w:val="single" w:sz="4" w:space="0" w:color="auto"/>
              <w:left w:val="single" w:sz="4" w:space="0" w:color="000000"/>
              <w:bottom w:val="single" w:sz="4" w:space="0" w:color="auto"/>
              <w:right w:val="single" w:sz="4" w:space="0" w:color="auto"/>
            </w:tcBorders>
            <w:shd w:val="clear" w:color="auto" w:fill="auto"/>
          </w:tcPr>
          <w:p w:rsidR="0046568E" w:rsidRPr="003B55FD" w:rsidRDefault="0046568E" w:rsidP="00F12E40">
            <w:pPr>
              <w:spacing w:line="240" w:lineRule="auto"/>
              <w:rPr>
                <w:rFonts w:ascii="Visual Geez Unicode" w:hAnsi="Visual Geez Unicode" w:cs="Nyala"/>
                <w:sz w:val="18"/>
                <w:szCs w:val="18"/>
              </w:rPr>
            </w:pPr>
            <w:r w:rsidRPr="003B55FD">
              <w:rPr>
                <w:rFonts w:ascii="Visual Geez Unicode" w:hAnsi="Visual Geez Unicode" w:cs="Nyala"/>
                <w:sz w:val="18"/>
                <w:szCs w:val="18"/>
              </w:rPr>
              <w:t>6</w:t>
            </w:r>
          </w:p>
        </w:tc>
        <w:tc>
          <w:tcPr>
            <w:tcW w:w="305" w:type="pct"/>
            <w:tcBorders>
              <w:top w:val="single" w:sz="4" w:space="0" w:color="auto"/>
              <w:left w:val="single" w:sz="4" w:space="0" w:color="000000"/>
              <w:bottom w:val="single" w:sz="4" w:space="0" w:color="auto"/>
              <w:right w:val="single" w:sz="4" w:space="0" w:color="auto"/>
            </w:tcBorders>
            <w:shd w:val="clear" w:color="auto" w:fill="auto"/>
          </w:tcPr>
          <w:p w:rsidR="0046568E" w:rsidRPr="003B55FD" w:rsidRDefault="0046568E" w:rsidP="00F12E40">
            <w:pPr>
              <w:spacing w:line="240" w:lineRule="auto"/>
              <w:rPr>
                <w:rFonts w:ascii="Visual Geez Unicode" w:hAnsi="Visual Geez Unicode" w:cs="Nyala"/>
                <w:sz w:val="18"/>
                <w:szCs w:val="18"/>
              </w:rPr>
            </w:pPr>
            <w:r w:rsidRPr="003B55FD">
              <w:rPr>
                <w:rFonts w:ascii="Visual Geez Unicode" w:hAnsi="Visual Geez Unicode" w:cs="Nyala"/>
                <w:sz w:val="18"/>
                <w:szCs w:val="18"/>
              </w:rPr>
              <w:t>7</w:t>
            </w:r>
          </w:p>
        </w:tc>
        <w:tc>
          <w:tcPr>
            <w:tcW w:w="303" w:type="pct"/>
            <w:tcBorders>
              <w:top w:val="single" w:sz="4" w:space="0" w:color="auto"/>
              <w:left w:val="single" w:sz="4" w:space="0" w:color="000000"/>
              <w:bottom w:val="single" w:sz="4" w:space="0" w:color="auto"/>
              <w:right w:val="single" w:sz="4" w:space="0" w:color="auto"/>
            </w:tcBorders>
            <w:shd w:val="clear" w:color="auto" w:fill="auto"/>
          </w:tcPr>
          <w:p w:rsidR="0046568E" w:rsidRPr="003B55FD" w:rsidRDefault="0046568E" w:rsidP="00F12E40">
            <w:pPr>
              <w:spacing w:line="240" w:lineRule="auto"/>
              <w:rPr>
                <w:rFonts w:ascii="Visual Geez Unicode" w:hAnsi="Visual Geez Unicode" w:cs="Nyala"/>
                <w:sz w:val="18"/>
                <w:szCs w:val="18"/>
              </w:rPr>
            </w:pPr>
            <w:r w:rsidRPr="003B55FD">
              <w:rPr>
                <w:rFonts w:ascii="Visual Geez Unicode" w:hAnsi="Visual Geez Unicode" w:cs="Nyala"/>
                <w:sz w:val="18"/>
                <w:szCs w:val="18"/>
              </w:rPr>
              <w:t>6</w:t>
            </w:r>
          </w:p>
        </w:tc>
      </w:tr>
      <w:tr w:rsidR="0046568E" w:rsidRPr="003B55FD" w:rsidTr="00B8345D">
        <w:trPr>
          <w:trHeight w:val="485"/>
        </w:trPr>
        <w:tc>
          <w:tcPr>
            <w:tcW w:w="426" w:type="pct"/>
            <w:vMerge/>
            <w:tcBorders>
              <w:left w:val="single" w:sz="4" w:space="0" w:color="000000"/>
              <w:bottom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cs="Nyala"/>
                <w:sz w:val="18"/>
                <w:szCs w:val="18"/>
              </w:rPr>
            </w:pPr>
          </w:p>
        </w:tc>
        <w:tc>
          <w:tcPr>
            <w:tcW w:w="580" w:type="pct"/>
            <w:vMerge/>
            <w:tcBorders>
              <w:left w:val="single" w:sz="4" w:space="0" w:color="000000"/>
              <w:bottom w:val="single" w:sz="4" w:space="0" w:color="000000"/>
              <w:right w:val="single" w:sz="4" w:space="0" w:color="000000"/>
            </w:tcBorders>
            <w:vAlign w:val="center"/>
          </w:tcPr>
          <w:p w:rsidR="0046568E" w:rsidRPr="003B55FD" w:rsidRDefault="0046568E" w:rsidP="00B8345D">
            <w:pPr>
              <w:spacing w:after="0" w:line="240" w:lineRule="auto"/>
              <w:rPr>
                <w:rFonts w:ascii="Visual Geez Unicode" w:hAnsi="Visual Geez Unicode" w:cs="Nyala"/>
                <w:sz w:val="18"/>
                <w:szCs w:val="18"/>
              </w:rPr>
            </w:pPr>
          </w:p>
        </w:tc>
        <w:tc>
          <w:tcPr>
            <w:tcW w:w="275" w:type="pct"/>
            <w:vMerge/>
            <w:tcBorders>
              <w:left w:val="single" w:sz="4" w:space="0" w:color="000000"/>
              <w:bottom w:val="single" w:sz="4" w:space="0" w:color="000000"/>
              <w:right w:val="single" w:sz="4" w:space="0" w:color="000000"/>
            </w:tcBorders>
            <w:vAlign w:val="center"/>
          </w:tcPr>
          <w:p w:rsidR="0046568E" w:rsidRPr="003B55FD" w:rsidRDefault="0046568E" w:rsidP="00F12E40">
            <w:pPr>
              <w:spacing w:after="0" w:line="240" w:lineRule="auto"/>
              <w:jc w:val="both"/>
              <w:rPr>
                <w:rFonts w:ascii="Visual Geez Unicode" w:hAnsi="Visual Geez Unicode"/>
                <w:sz w:val="18"/>
                <w:szCs w:val="18"/>
              </w:rPr>
            </w:pPr>
          </w:p>
        </w:tc>
        <w:tc>
          <w:tcPr>
            <w:tcW w:w="1616"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F12E40">
            <w:pPr>
              <w:spacing w:after="0" w:line="240" w:lineRule="auto"/>
              <w:rPr>
                <w:rFonts w:ascii="Visual Geez Unicode" w:hAnsi="Visual Geez Unicode" w:cs="Nyala"/>
                <w:sz w:val="20"/>
                <w:szCs w:val="20"/>
                <w:highlight w:val="green"/>
              </w:rPr>
            </w:pPr>
            <w:r w:rsidRPr="003B55FD">
              <w:rPr>
                <w:rFonts w:ascii="Visual Geez Unicode" w:hAnsi="Visual Geez Unicode" w:cs="Nyala"/>
                <w:sz w:val="20"/>
                <w:szCs w:val="20"/>
              </w:rPr>
              <w:t>በልማት</w:t>
            </w:r>
            <w:r w:rsidRPr="003B55FD">
              <w:rPr>
                <w:rFonts w:ascii="Visual Geez Unicode" w:hAnsi="Visual Geez Unicode"/>
                <w:sz w:val="20"/>
                <w:szCs w:val="20"/>
              </w:rPr>
              <w:t xml:space="preserve"> </w:t>
            </w:r>
            <w:r w:rsidRPr="003B55FD">
              <w:rPr>
                <w:rFonts w:ascii="Visual Geez Unicode" w:hAnsi="Visual Geez Unicode" w:cs="Nyala"/>
                <w:sz w:val="20"/>
                <w:szCs w:val="20"/>
              </w:rPr>
              <w:t>ድርጀቶች</w:t>
            </w:r>
            <w:r w:rsidRPr="003B55FD">
              <w:rPr>
                <w:rFonts w:ascii="Visual Geez Unicode" w:hAnsi="Visual Geez Unicode"/>
                <w:sz w:val="20"/>
                <w:szCs w:val="20"/>
              </w:rPr>
              <w:t xml:space="preserve"> </w:t>
            </w:r>
            <w:r w:rsidRPr="003B55FD">
              <w:rPr>
                <w:rFonts w:ascii="Visual Geez Unicode" w:hAnsi="Visual Geez Unicode" w:cs="Nyala"/>
                <w:sz w:val="20"/>
                <w:szCs w:val="20"/>
              </w:rPr>
              <w:t>እና</w:t>
            </w:r>
            <w:r w:rsidRPr="003B55FD">
              <w:rPr>
                <w:rFonts w:ascii="Visual Geez Unicode" w:hAnsi="Visual Geez Unicode"/>
                <w:sz w:val="20"/>
                <w:szCs w:val="20"/>
              </w:rPr>
              <w:t xml:space="preserve"> </w:t>
            </w:r>
            <w:r w:rsidRPr="003B55FD">
              <w:rPr>
                <w:rFonts w:ascii="Visual Geez Unicode" w:hAnsi="Visual Geez Unicode" w:cs="Nyala"/>
                <w:sz w:val="20"/>
                <w:szCs w:val="20"/>
              </w:rPr>
              <w:t>ከተለያዩ</w:t>
            </w:r>
            <w:r w:rsidRPr="003B55FD">
              <w:rPr>
                <w:rFonts w:ascii="Visual Geez Unicode" w:hAnsi="Visual Geez Unicode"/>
                <w:sz w:val="20"/>
                <w:szCs w:val="20"/>
              </w:rPr>
              <w:t xml:space="preserve"> </w:t>
            </w:r>
            <w:r w:rsidRPr="003B55FD">
              <w:rPr>
                <w:rFonts w:ascii="Visual Geez Unicode" w:hAnsi="Visual Geez Unicode" w:cs="Nyala"/>
                <w:sz w:val="20"/>
                <w:szCs w:val="20"/>
              </w:rPr>
              <w:t>አካላት</w:t>
            </w:r>
            <w:r w:rsidRPr="003B55FD">
              <w:rPr>
                <w:rFonts w:ascii="Visual Geez Unicode" w:hAnsi="Visual Geez Unicode"/>
                <w:sz w:val="20"/>
                <w:szCs w:val="20"/>
              </w:rPr>
              <w:t xml:space="preserve">   </w:t>
            </w:r>
            <w:r w:rsidRPr="003B55FD">
              <w:rPr>
                <w:rFonts w:ascii="Visual Geez Unicode" w:hAnsi="Visual Geez Unicode" w:cs="Nyala"/>
                <w:sz w:val="20"/>
                <w:szCs w:val="20"/>
              </w:rPr>
              <w:t>የሚቀርቡ</w:t>
            </w:r>
            <w:r w:rsidRPr="003B55FD">
              <w:rPr>
                <w:rFonts w:ascii="Visual Geez Unicode" w:hAnsi="Visual Geez Unicode"/>
                <w:sz w:val="20"/>
                <w:szCs w:val="20"/>
              </w:rPr>
              <w:t xml:space="preserve"> </w:t>
            </w:r>
            <w:r w:rsidRPr="003B55FD">
              <w:rPr>
                <w:rFonts w:ascii="Visual Geez Unicode" w:hAnsi="Visual Geez Unicode" w:cs="Nyala"/>
                <w:sz w:val="20"/>
                <w:szCs w:val="20"/>
              </w:rPr>
              <w:t>ጥያቄ</w:t>
            </w:r>
            <w:r w:rsidRPr="003B55FD">
              <w:rPr>
                <w:rFonts w:ascii="Visual Geez Unicode" w:hAnsi="Visual Geez Unicode"/>
                <w:sz w:val="20"/>
                <w:szCs w:val="20"/>
              </w:rPr>
              <w:t xml:space="preserve"> </w:t>
            </w:r>
            <w:r w:rsidRPr="003B55FD">
              <w:rPr>
                <w:rFonts w:ascii="Visual Geez Unicode" w:hAnsi="Visual Geez Unicode" w:cs="Nyala"/>
                <w:sz w:val="20"/>
                <w:szCs w:val="20"/>
              </w:rPr>
              <w:t>መሠረት</w:t>
            </w:r>
            <w:r w:rsidRPr="003B55FD">
              <w:rPr>
                <w:rFonts w:ascii="Visual Geez Unicode" w:hAnsi="Visual Geez Unicode"/>
                <w:sz w:val="20"/>
                <w:szCs w:val="20"/>
              </w:rPr>
              <w:t xml:space="preserve"> </w:t>
            </w:r>
            <w:r w:rsidRPr="003B55FD">
              <w:rPr>
                <w:rFonts w:ascii="Visual Geez Unicode" w:hAnsi="Visual Geez Unicode" w:cs="Nyala"/>
                <w:sz w:val="20"/>
                <w:szCs w:val="20"/>
              </w:rPr>
              <w:t>ስልጠና</w:t>
            </w:r>
            <w:r w:rsidRPr="003B55FD">
              <w:rPr>
                <w:rFonts w:ascii="Visual Geez Unicode" w:hAnsi="Visual Geez Unicode"/>
                <w:sz w:val="20"/>
                <w:szCs w:val="20"/>
              </w:rPr>
              <w:t xml:space="preserve"> </w:t>
            </w:r>
            <w:r w:rsidRPr="003B55FD">
              <w:rPr>
                <w:rFonts w:ascii="Visual Geez Unicode" w:hAnsi="Visual Geez Unicode" w:cs="Nyala"/>
                <w:sz w:val="20"/>
                <w:szCs w:val="20"/>
              </w:rPr>
              <w:t>መስጠት</w:t>
            </w:r>
            <w:r w:rsidRPr="003B55FD">
              <w:rPr>
                <w:rFonts w:ascii="Visual Geez Unicode" w:hAnsi="Visual Geez Unicode"/>
                <w:sz w:val="20"/>
                <w:szCs w:val="20"/>
              </w:rPr>
              <w:t xml:space="preserve"> </w:t>
            </w:r>
            <w:r w:rsidRPr="003B55FD">
              <w:rPr>
                <w:rFonts w:ascii="Visual Geez Unicode" w:hAnsi="Visual Geez Unicode" w:cs="Nyala"/>
                <w:sz w:val="20"/>
                <w:szCs w:val="20"/>
              </w:rPr>
              <w:t>በድርጀት</w:t>
            </w:r>
            <w:r w:rsidRPr="003B55FD">
              <w:rPr>
                <w:rFonts w:ascii="Visual Geez Unicode" w:hAnsi="Visual Geez Unicode"/>
                <w:sz w:val="20"/>
                <w:szCs w:val="20"/>
              </w:rPr>
              <w:t xml:space="preserve"> </w:t>
            </w:r>
            <w:r w:rsidRPr="003B55FD">
              <w:rPr>
                <w:rFonts w:ascii="Visual Geez Unicode" w:hAnsi="Visual Geez Unicode" w:cs="Nyala"/>
                <w:sz w:val="20"/>
                <w:szCs w:val="20"/>
              </w:rPr>
              <w:t>ብዛት</w:t>
            </w:r>
          </w:p>
        </w:tc>
        <w:tc>
          <w:tcPr>
            <w:tcW w:w="275"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0.5</w:t>
            </w: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cs="Nyala"/>
                <w:sz w:val="18"/>
                <w:szCs w:val="18"/>
              </w:rPr>
              <w:t>በቁጥር</w:t>
            </w:r>
          </w:p>
          <w:p w:rsidR="0046568E" w:rsidRPr="003B55FD" w:rsidRDefault="0046568E" w:rsidP="00F12E40">
            <w:pPr>
              <w:spacing w:after="0" w:line="240" w:lineRule="auto"/>
              <w:jc w:val="both"/>
              <w:rPr>
                <w:rFonts w:ascii="Visual Geez Unicode" w:hAnsi="Visual Geez Unicode"/>
                <w:sz w:val="18"/>
                <w:szCs w:val="18"/>
              </w:rPr>
            </w:pP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F12E40">
            <w:pPr>
              <w:spacing w:after="0" w:line="240" w:lineRule="auto"/>
              <w:jc w:val="both"/>
              <w:rPr>
                <w:rFonts w:ascii="Visual Geez Unicode" w:hAnsi="Visual Geez Unicode" w:cs="Nyala"/>
                <w:sz w:val="18"/>
                <w:szCs w:val="18"/>
              </w:rPr>
            </w:pPr>
            <w:r w:rsidRPr="003B55FD">
              <w:rPr>
                <w:rFonts w:ascii="Visual Geez Unicode" w:hAnsi="Visual Geez Unicode" w:cs="Nyala"/>
                <w:sz w:val="18"/>
                <w:szCs w:val="18"/>
              </w:rPr>
              <w:t>20</w:t>
            </w:r>
          </w:p>
          <w:p w:rsidR="0046568E" w:rsidRPr="003B55FD" w:rsidRDefault="0046568E" w:rsidP="00F12E40">
            <w:pPr>
              <w:spacing w:after="0" w:line="240" w:lineRule="auto"/>
              <w:jc w:val="both"/>
              <w:rPr>
                <w:rFonts w:ascii="Visual Geez Unicode" w:hAnsi="Visual Geez Unicode" w:cs="Nyala"/>
                <w:sz w:val="18"/>
                <w:szCs w:val="18"/>
              </w:rPr>
            </w:pPr>
          </w:p>
        </w:tc>
        <w:tc>
          <w:tcPr>
            <w:tcW w:w="305" w:type="pct"/>
            <w:tcBorders>
              <w:top w:val="single" w:sz="4" w:space="0" w:color="auto"/>
              <w:left w:val="single" w:sz="4" w:space="0" w:color="000000"/>
              <w:bottom w:val="single" w:sz="4" w:space="0" w:color="auto"/>
              <w:right w:val="single" w:sz="4" w:space="0" w:color="auto"/>
            </w:tcBorders>
            <w:shd w:val="clear" w:color="auto" w:fill="auto"/>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5</w:t>
            </w:r>
          </w:p>
          <w:p w:rsidR="0046568E" w:rsidRPr="003B55FD" w:rsidRDefault="0046568E" w:rsidP="00F12E40">
            <w:pPr>
              <w:spacing w:after="0" w:line="240" w:lineRule="auto"/>
              <w:jc w:val="both"/>
              <w:rPr>
                <w:rFonts w:ascii="Visual Geez Unicode" w:hAnsi="Visual Geez Unicode"/>
                <w:sz w:val="18"/>
                <w:szCs w:val="18"/>
              </w:rPr>
            </w:pPr>
          </w:p>
        </w:tc>
        <w:tc>
          <w:tcPr>
            <w:tcW w:w="305" w:type="pct"/>
            <w:tcBorders>
              <w:top w:val="single" w:sz="4" w:space="0" w:color="auto"/>
              <w:left w:val="single" w:sz="4" w:space="0" w:color="000000"/>
              <w:bottom w:val="single" w:sz="4" w:space="0" w:color="auto"/>
              <w:right w:val="single" w:sz="4" w:space="0" w:color="auto"/>
            </w:tcBorders>
            <w:shd w:val="clear" w:color="auto" w:fill="auto"/>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5</w:t>
            </w:r>
          </w:p>
          <w:p w:rsidR="0046568E" w:rsidRPr="003B55FD" w:rsidRDefault="0046568E" w:rsidP="00F12E40">
            <w:pPr>
              <w:spacing w:after="0" w:line="240" w:lineRule="auto"/>
              <w:jc w:val="both"/>
              <w:rPr>
                <w:rFonts w:ascii="Visual Geez Unicode" w:hAnsi="Visual Geez Unicode"/>
                <w:sz w:val="18"/>
                <w:szCs w:val="18"/>
              </w:rPr>
            </w:pPr>
          </w:p>
        </w:tc>
        <w:tc>
          <w:tcPr>
            <w:tcW w:w="305" w:type="pct"/>
            <w:tcBorders>
              <w:top w:val="single" w:sz="4" w:space="0" w:color="auto"/>
              <w:left w:val="single" w:sz="4" w:space="0" w:color="000000"/>
              <w:bottom w:val="single" w:sz="4" w:space="0" w:color="auto"/>
              <w:right w:val="single" w:sz="4" w:space="0" w:color="auto"/>
            </w:tcBorders>
            <w:shd w:val="clear" w:color="auto" w:fill="auto"/>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5</w:t>
            </w:r>
          </w:p>
          <w:p w:rsidR="0046568E" w:rsidRPr="003B55FD" w:rsidRDefault="0046568E" w:rsidP="00F12E40">
            <w:pPr>
              <w:spacing w:after="0" w:line="240" w:lineRule="auto"/>
              <w:jc w:val="both"/>
              <w:rPr>
                <w:rFonts w:ascii="Visual Geez Unicode" w:hAnsi="Visual Geez Unicode"/>
                <w:sz w:val="18"/>
                <w:szCs w:val="18"/>
              </w:rPr>
            </w:pPr>
          </w:p>
        </w:tc>
        <w:tc>
          <w:tcPr>
            <w:tcW w:w="303" w:type="pct"/>
            <w:tcBorders>
              <w:top w:val="single" w:sz="4" w:space="0" w:color="auto"/>
              <w:left w:val="single" w:sz="4" w:space="0" w:color="000000"/>
              <w:bottom w:val="single" w:sz="4" w:space="0" w:color="auto"/>
              <w:right w:val="single" w:sz="4" w:space="0" w:color="auto"/>
            </w:tcBorders>
            <w:shd w:val="clear" w:color="auto" w:fill="auto"/>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5</w:t>
            </w:r>
          </w:p>
          <w:p w:rsidR="0046568E" w:rsidRPr="003B55FD" w:rsidRDefault="0046568E" w:rsidP="00F12E40">
            <w:pPr>
              <w:spacing w:after="0" w:line="240" w:lineRule="auto"/>
              <w:jc w:val="both"/>
              <w:rPr>
                <w:rFonts w:ascii="Visual Geez Unicode" w:hAnsi="Visual Geez Unicode"/>
                <w:sz w:val="18"/>
                <w:szCs w:val="18"/>
              </w:rPr>
            </w:pPr>
          </w:p>
        </w:tc>
      </w:tr>
      <w:tr w:rsidR="0046568E" w:rsidRPr="003B55FD" w:rsidTr="00B8345D">
        <w:trPr>
          <w:trHeight w:val="300"/>
        </w:trPr>
        <w:tc>
          <w:tcPr>
            <w:tcW w:w="426" w:type="pct"/>
            <w:vMerge/>
            <w:tcBorders>
              <w:left w:val="single" w:sz="4" w:space="0" w:color="000000"/>
              <w:bottom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cs="Nyala"/>
                <w:sz w:val="18"/>
                <w:szCs w:val="18"/>
              </w:rPr>
            </w:pPr>
          </w:p>
        </w:tc>
        <w:tc>
          <w:tcPr>
            <w:tcW w:w="580" w:type="pct"/>
            <w:vMerge/>
            <w:tcBorders>
              <w:left w:val="single" w:sz="4" w:space="0" w:color="000000"/>
              <w:bottom w:val="single" w:sz="4" w:space="0" w:color="000000"/>
              <w:right w:val="single" w:sz="4" w:space="0" w:color="000000"/>
            </w:tcBorders>
            <w:vAlign w:val="center"/>
          </w:tcPr>
          <w:p w:rsidR="0046568E" w:rsidRPr="003B55FD" w:rsidRDefault="0046568E" w:rsidP="00B8345D">
            <w:pPr>
              <w:spacing w:after="0" w:line="240" w:lineRule="auto"/>
              <w:rPr>
                <w:rFonts w:ascii="Visual Geez Unicode" w:hAnsi="Visual Geez Unicode" w:cs="Nyala"/>
                <w:sz w:val="18"/>
                <w:szCs w:val="18"/>
              </w:rPr>
            </w:pPr>
          </w:p>
        </w:tc>
        <w:tc>
          <w:tcPr>
            <w:tcW w:w="275" w:type="pct"/>
            <w:vMerge/>
            <w:tcBorders>
              <w:left w:val="single" w:sz="4" w:space="0" w:color="000000"/>
              <w:bottom w:val="single" w:sz="4" w:space="0" w:color="000000"/>
              <w:right w:val="single" w:sz="4" w:space="0" w:color="000000"/>
            </w:tcBorders>
            <w:vAlign w:val="center"/>
          </w:tcPr>
          <w:p w:rsidR="0046568E" w:rsidRPr="003B55FD" w:rsidRDefault="0046568E" w:rsidP="00F12E40">
            <w:pPr>
              <w:spacing w:after="0" w:line="240" w:lineRule="auto"/>
              <w:jc w:val="both"/>
              <w:rPr>
                <w:rFonts w:ascii="Visual Geez Unicode" w:hAnsi="Visual Geez Unicode"/>
                <w:sz w:val="18"/>
                <w:szCs w:val="18"/>
              </w:rPr>
            </w:pPr>
          </w:p>
        </w:tc>
        <w:tc>
          <w:tcPr>
            <w:tcW w:w="1616" w:type="pct"/>
            <w:vMerge w:val="restart"/>
            <w:tcBorders>
              <w:top w:val="single" w:sz="4" w:space="0" w:color="auto"/>
              <w:left w:val="single" w:sz="4" w:space="0" w:color="000000"/>
              <w:right w:val="single" w:sz="4" w:space="0" w:color="000000"/>
            </w:tcBorders>
            <w:shd w:val="clear" w:color="auto" w:fill="auto"/>
          </w:tcPr>
          <w:p w:rsidR="0046568E" w:rsidRPr="003B55FD" w:rsidRDefault="0046568E" w:rsidP="00F12E40">
            <w:pPr>
              <w:spacing w:after="0" w:line="240" w:lineRule="auto"/>
              <w:rPr>
                <w:rFonts w:ascii="Visual Geez Unicode" w:hAnsi="Visual Geez Unicode" w:cs="Nyala"/>
                <w:sz w:val="20"/>
                <w:szCs w:val="20"/>
              </w:rPr>
            </w:pPr>
            <w:r w:rsidRPr="003B55FD">
              <w:rPr>
                <w:rFonts w:ascii="Visual Geez Unicode" w:hAnsi="Visual Geez Unicode" w:cs="Nyala"/>
                <w:sz w:val="20"/>
                <w:szCs w:val="20"/>
              </w:rPr>
              <w:t>ለአሰሪዎች፤ለሠራተኛ</w:t>
            </w:r>
            <w:r w:rsidRPr="003B55FD">
              <w:rPr>
                <w:rFonts w:ascii="Visual Geez Unicode" w:hAnsi="Visual Geez Unicode"/>
                <w:sz w:val="20"/>
                <w:szCs w:val="20"/>
              </w:rPr>
              <w:t xml:space="preserve"> </w:t>
            </w:r>
            <w:r w:rsidRPr="003B55FD">
              <w:rPr>
                <w:rFonts w:ascii="Visual Geez Unicode" w:hAnsi="Visual Geez Unicode" w:cs="Nyala"/>
                <w:sz w:val="20"/>
                <w:szCs w:val="20"/>
              </w:rPr>
              <w:t>ማህበራት</w:t>
            </w:r>
            <w:r w:rsidRPr="003B55FD">
              <w:rPr>
                <w:rFonts w:ascii="Visual Geez Unicode" w:hAnsi="Visual Geez Unicode"/>
                <w:sz w:val="20"/>
                <w:szCs w:val="20"/>
              </w:rPr>
              <w:t xml:space="preserve"> </w:t>
            </w:r>
            <w:r w:rsidRPr="003B55FD">
              <w:rPr>
                <w:rFonts w:ascii="Visual Geez Unicode" w:hAnsi="Visual Geez Unicode" w:cs="Nyala"/>
                <w:sz w:val="20"/>
                <w:szCs w:val="20"/>
              </w:rPr>
              <w:t>ተወካዮች</w:t>
            </w:r>
            <w:r w:rsidRPr="003B55FD">
              <w:rPr>
                <w:rFonts w:ascii="Visual Geez Unicode" w:hAnsi="Visual Geez Unicode"/>
                <w:sz w:val="20"/>
                <w:szCs w:val="20"/>
              </w:rPr>
              <w:t xml:space="preserve"> </w:t>
            </w:r>
            <w:r w:rsidRPr="003B55FD">
              <w:rPr>
                <w:rFonts w:ascii="Visual Geez Unicode" w:hAnsi="Visual Geez Unicode" w:cs="Nyala"/>
                <w:sz w:val="20"/>
                <w:szCs w:val="20"/>
              </w:rPr>
              <w:t>እና</w:t>
            </w:r>
            <w:r w:rsidRPr="003B55FD">
              <w:rPr>
                <w:rFonts w:ascii="Visual Geez Unicode" w:hAnsi="Visual Geez Unicode"/>
                <w:sz w:val="20"/>
                <w:szCs w:val="20"/>
              </w:rPr>
              <w:t xml:space="preserve"> </w:t>
            </w:r>
            <w:r w:rsidRPr="003B55FD">
              <w:rPr>
                <w:rFonts w:ascii="Visual Geez Unicode" w:hAnsi="Visual Geez Unicode" w:cs="Nyala"/>
                <w:sz w:val="20"/>
                <w:szCs w:val="20"/>
              </w:rPr>
              <w:t>ለሰፍቲ</w:t>
            </w:r>
            <w:r w:rsidRPr="003B55FD">
              <w:rPr>
                <w:rFonts w:ascii="Visual Geez Unicode" w:hAnsi="Visual Geez Unicode"/>
                <w:sz w:val="20"/>
                <w:szCs w:val="20"/>
              </w:rPr>
              <w:t xml:space="preserve"> </w:t>
            </w:r>
            <w:r w:rsidRPr="003B55FD">
              <w:rPr>
                <w:rFonts w:ascii="Visual Geez Unicode" w:hAnsi="Visual Geez Unicode" w:cs="Nyala"/>
                <w:sz w:val="20"/>
                <w:szCs w:val="20"/>
              </w:rPr>
              <w:t>ኮሚቴዎች</w:t>
            </w:r>
            <w:r w:rsidRPr="003B55FD">
              <w:rPr>
                <w:rFonts w:ascii="Visual Geez Unicode" w:hAnsi="Visual Geez Unicode"/>
                <w:sz w:val="20"/>
                <w:szCs w:val="20"/>
              </w:rPr>
              <w:t xml:space="preserve"> </w:t>
            </w:r>
            <w:r w:rsidRPr="003B55FD">
              <w:rPr>
                <w:rFonts w:ascii="Visual Geez Unicode" w:hAnsi="Visual Geez Unicode" w:cs="Nyala"/>
                <w:sz w:val="20"/>
                <w:szCs w:val="20"/>
              </w:rPr>
              <w:t>በአሰሪና</w:t>
            </w:r>
            <w:r w:rsidRPr="003B55FD">
              <w:rPr>
                <w:rFonts w:ascii="Visual Geez Unicode" w:hAnsi="Visual Geez Unicode"/>
                <w:sz w:val="20"/>
                <w:szCs w:val="20"/>
              </w:rPr>
              <w:t xml:space="preserve"> </w:t>
            </w:r>
            <w:r w:rsidRPr="003B55FD">
              <w:rPr>
                <w:rFonts w:ascii="Visual Geez Unicode" w:hAnsi="Visual Geez Unicode" w:cs="Nyala"/>
                <w:sz w:val="20"/>
                <w:szCs w:val="20"/>
              </w:rPr>
              <w:t>ሠራተኛ</w:t>
            </w:r>
            <w:r w:rsidRPr="003B55FD">
              <w:rPr>
                <w:rFonts w:ascii="Visual Geez Unicode" w:hAnsi="Visual Geez Unicode"/>
                <w:sz w:val="20"/>
                <w:szCs w:val="20"/>
              </w:rPr>
              <w:t xml:space="preserve"> </w:t>
            </w:r>
            <w:r w:rsidRPr="003B55FD">
              <w:rPr>
                <w:rFonts w:ascii="Visual Geez Unicode" w:hAnsi="Visual Geez Unicode" w:cs="Nyala"/>
                <w:sz w:val="20"/>
                <w:szCs w:val="20"/>
              </w:rPr>
              <w:t>ጉዳይ</w:t>
            </w:r>
            <w:r w:rsidRPr="003B55FD">
              <w:rPr>
                <w:rFonts w:ascii="Visual Geez Unicode" w:hAnsi="Visual Geez Unicode"/>
                <w:sz w:val="20"/>
                <w:szCs w:val="20"/>
              </w:rPr>
              <w:t xml:space="preserve"> </w:t>
            </w:r>
            <w:r w:rsidRPr="003B55FD">
              <w:rPr>
                <w:rFonts w:ascii="Visual Geez Unicode" w:hAnsi="Visual Geez Unicode" w:cs="Nyala"/>
                <w:sz w:val="20"/>
                <w:szCs w:val="20"/>
              </w:rPr>
              <w:t>አስተዳደሪን</w:t>
            </w:r>
            <w:r w:rsidRPr="003B55FD">
              <w:rPr>
                <w:rFonts w:ascii="Visual Geez Unicode" w:hAnsi="Visual Geez Unicode"/>
                <w:sz w:val="20"/>
                <w:szCs w:val="20"/>
              </w:rPr>
              <w:t xml:space="preserve"> </w:t>
            </w:r>
            <w:r w:rsidRPr="003B55FD">
              <w:rPr>
                <w:rFonts w:ascii="Visual Geez Unicode" w:hAnsi="Visual Geez Unicode" w:cs="Nyala"/>
                <w:sz w:val="20"/>
                <w:szCs w:val="20"/>
              </w:rPr>
              <w:t>በተመለከቱ</w:t>
            </w:r>
            <w:r w:rsidRPr="003B55FD">
              <w:rPr>
                <w:rFonts w:ascii="Visual Geez Unicode" w:hAnsi="Visual Geez Unicode"/>
                <w:sz w:val="20"/>
                <w:szCs w:val="20"/>
              </w:rPr>
              <w:t xml:space="preserve"> </w:t>
            </w:r>
            <w:r w:rsidRPr="003B55FD">
              <w:rPr>
                <w:rFonts w:ascii="Visual Geez Unicode" w:hAnsi="Visual Geez Unicode" w:cs="Nyala"/>
                <w:sz w:val="20"/>
                <w:szCs w:val="20"/>
              </w:rPr>
              <w:t>ህጎች፤ደንቦችና</w:t>
            </w:r>
            <w:r w:rsidRPr="003B55FD">
              <w:rPr>
                <w:rFonts w:ascii="Visual Geez Unicode" w:hAnsi="Visual Geez Unicode"/>
                <w:sz w:val="20"/>
                <w:szCs w:val="20"/>
              </w:rPr>
              <w:t xml:space="preserve"> </w:t>
            </w:r>
            <w:r w:rsidRPr="003B55FD">
              <w:rPr>
                <w:rFonts w:ascii="Visual Geez Unicode" w:hAnsi="Visual Geez Unicode" w:cs="Nyala"/>
                <w:sz w:val="20"/>
                <w:szCs w:val="20"/>
              </w:rPr>
              <w:t>መመሪያዎችን፤ፖሊሲ</w:t>
            </w:r>
            <w:r w:rsidRPr="003B55FD">
              <w:rPr>
                <w:rFonts w:ascii="Visual Geez Unicode" w:hAnsi="Visual Geez Unicode"/>
                <w:sz w:val="20"/>
                <w:szCs w:val="20"/>
              </w:rPr>
              <w:t xml:space="preserve"> </w:t>
            </w:r>
            <w:r w:rsidRPr="003B55FD">
              <w:rPr>
                <w:rFonts w:ascii="Visual Geez Unicode" w:hAnsi="Visual Geez Unicode" w:cs="Nyala"/>
                <w:sz w:val="20"/>
                <w:szCs w:val="20"/>
              </w:rPr>
              <w:t>በተመለከተ</w:t>
            </w:r>
            <w:r w:rsidRPr="003B55FD">
              <w:rPr>
                <w:rFonts w:ascii="Visual Geez Unicode" w:hAnsi="Visual Geez Unicode"/>
                <w:sz w:val="20"/>
                <w:szCs w:val="20"/>
              </w:rPr>
              <w:t xml:space="preserve"> </w:t>
            </w:r>
            <w:r w:rsidRPr="003B55FD">
              <w:rPr>
                <w:rFonts w:ascii="Visual Geez Unicode" w:hAnsi="Visual Geez Unicode" w:cs="Nyala"/>
                <w:sz w:val="20"/>
                <w:szCs w:val="20"/>
              </w:rPr>
              <w:t>ስልጠና</w:t>
            </w:r>
            <w:r w:rsidRPr="003B55FD">
              <w:rPr>
                <w:rFonts w:ascii="Visual Geez Unicode" w:hAnsi="Visual Geez Unicode"/>
                <w:sz w:val="20"/>
                <w:szCs w:val="20"/>
              </w:rPr>
              <w:t xml:space="preserve"> </w:t>
            </w:r>
            <w:r w:rsidRPr="003B55FD">
              <w:rPr>
                <w:rFonts w:ascii="Visual Geez Unicode" w:hAnsi="Visual Geez Unicode" w:cs="Nyala"/>
                <w:sz w:val="20"/>
                <w:szCs w:val="20"/>
              </w:rPr>
              <w:t>መስጠት</w:t>
            </w:r>
          </w:p>
        </w:tc>
        <w:tc>
          <w:tcPr>
            <w:tcW w:w="275" w:type="pct"/>
            <w:vMerge w:val="restart"/>
            <w:tcBorders>
              <w:top w:val="single" w:sz="4" w:space="0" w:color="auto"/>
              <w:left w:val="single" w:sz="4" w:space="0" w:color="000000"/>
              <w:right w:val="single" w:sz="4" w:space="0" w:color="000000"/>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0.5</w:t>
            </w: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cs="Nyala"/>
                <w:sz w:val="18"/>
                <w:szCs w:val="18"/>
              </w:rPr>
              <w:t>ወ</w:t>
            </w: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120</w:t>
            </w:r>
          </w:p>
        </w:tc>
        <w:tc>
          <w:tcPr>
            <w:tcW w:w="305" w:type="pct"/>
            <w:tcBorders>
              <w:top w:val="single" w:sz="4" w:space="0" w:color="auto"/>
              <w:left w:val="single" w:sz="4" w:space="0" w:color="000000"/>
              <w:bottom w:val="single" w:sz="4" w:space="0" w:color="auto"/>
              <w:right w:val="single" w:sz="4" w:space="0" w:color="auto"/>
            </w:tcBorders>
            <w:shd w:val="clear" w:color="auto" w:fill="auto"/>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30</w:t>
            </w:r>
          </w:p>
        </w:tc>
        <w:tc>
          <w:tcPr>
            <w:tcW w:w="305" w:type="pct"/>
            <w:tcBorders>
              <w:top w:val="single" w:sz="4" w:space="0" w:color="auto"/>
              <w:left w:val="single" w:sz="4" w:space="0" w:color="000000"/>
              <w:bottom w:val="single" w:sz="4" w:space="0" w:color="auto"/>
              <w:right w:val="single" w:sz="4" w:space="0" w:color="auto"/>
            </w:tcBorders>
            <w:shd w:val="clear" w:color="auto" w:fill="auto"/>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30</w:t>
            </w:r>
          </w:p>
        </w:tc>
        <w:tc>
          <w:tcPr>
            <w:tcW w:w="305" w:type="pct"/>
            <w:tcBorders>
              <w:top w:val="single" w:sz="4" w:space="0" w:color="auto"/>
              <w:left w:val="single" w:sz="4" w:space="0" w:color="000000"/>
              <w:bottom w:val="single" w:sz="4" w:space="0" w:color="auto"/>
              <w:right w:val="single" w:sz="4" w:space="0" w:color="auto"/>
            </w:tcBorders>
            <w:shd w:val="clear" w:color="auto" w:fill="auto"/>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30</w:t>
            </w:r>
          </w:p>
        </w:tc>
        <w:tc>
          <w:tcPr>
            <w:tcW w:w="303" w:type="pct"/>
            <w:tcBorders>
              <w:top w:val="single" w:sz="4" w:space="0" w:color="auto"/>
              <w:left w:val="single" w:sz="4" w:space="0" w:color="000000"/>
              <w:bottom w:val="single" w:sz="4" w:space="0" w:color="auto"/>
              <w:right w:val="single" w:sz="4" w:space="0" w:color="auto"/>
            </w:tcBorders>
            <w:shd w:val="clear" w:color="auto" w:fill="auto"/>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30</w:t>
            </w:r>
          </w:p>
        </w:tc>
      </w:tr>
      <w:tr w:rsidR="0046568E" w:rsidRPr="003B55FD" w:rsidTr="00B8345D">
        <w:trPr>
          <w:trHeight w:val="415"/>
        </w:trPr>
        <w:tc>
          <w:tcPr>
            <w:tcW w:w="426" w:type="pct"/>
            <w:vMerge/>
            <w:tcBorders>
              <w:left w:val="single" w:sz="4" w:space="0" w:color="000000"/>
              <w:bottom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cs="Nyala"/>
                <w:sz w:val="18"/>
                <w:szCs w:val="18"/>
              </w:rPr>
            </w:pPr>
          </w:p>
        </w:tc>
        <w:tc>
          <w:tcPr>
            <w:tcW w:w="580" w:type="pct"/>
            <w:vMerge/>
            <w:tcBorders>
              <w:left w:val="single" w:sz="4" w:space="0" w:color="000000"/>
              <w:bottom w:val="single" w:sz="4" w:space="0" w:color="000000"/>
              <w:right w:val="single" w:sz="4" w:space="0" w:color="000000"/>
            </w:tcBorders>
            <w:vAlign w:val="center"/>
          </w:tcPr>
          <w:p w:rsidR="0046568E" w:rsidRPr="003B55FD" w:rsidRDefault="0046568E" w:rsidP="00B8345D">
            <w:pPr>
              <w:spacing w:after="0" w:line="240" w:lineRule="auto"/>
              <w:rPr>
                <w:rFonts w:ascii="Visual Geez Unicode" w:hAnsi="Visual Geez Unicode" w:cs="Nyala"/>
                <w:sz w:val="18"/>
                <w:szCs w:val="18"/>
              </w:rPr>
            </w:pPr>
          </w:p>
        </w:tc>
        <w:tc>
          <w:tcPr>
            <w:tcW w:w="275" w:type="pct"/>
            <w:vMerge/>
            <w:tcBorders>
              <w:left w:val="single" w:sz="4" w:space="0" w:color="000000"/>
              <w:bottom w:val="single" w:sz="4" w:space="0" w:color="000000"/>
              <w:right w:val="single" w:sz="4" w:space="0" w:color="000000"/>
            </w:tcBorders>
            <w:vAlign w:val="center"/>
          </w:tcPr>
          <w:p w:rsidR="0046568E" w:rsidRPr="003B55FD" w:rsidRDefault="0046568E" w:rsidP="00F12E40">
            <w:pPr>
              <w:spacing w:after="0" w:line="240" w:lineRule="auto"/>
              <w:jc w:val="both"/>
              <w:rPr>
                <w:rFonts w:ascii="Visual Geez Unicode" w:hAnsi="Visual Geez Unicode"/>
                <w:sz w:val="18"/>
                <w:szCs w:val="18"/>
              </w:rPr>
            </w:pPr>
          </w:p>
        </w:tc>
        <w:tc>
          <w:tcPr>
            <w:tcW w:w="1616" w:type="pct"/>
            <w:vMerge/>
            <w:tcBorders>
              <w:left w:val="single" w:sz="4" w:space="0" w:color="000000"/>
              <w:right w:val="single" w:sz="4" w:space="0" w:color="000000"/>
            </w:tcBorders>
            <w:shd w:val="clear" w:color="auto" w:fill="auto"/>
          </w:tcPr>
          <w:p w:rsidR="0046568E" w:rsidRPr="003B55FD" w:rsidRDefault="0046568E" w:rsidP="00F12E40">
            <w:pPr>
              <w:spacing w:after="0" w:line="240" w:lineRule="auto"/>
              <w:rPr>
                <w:rFonts w:ascii="Visual Geez Unicode" w:hAnsi="Visual Geez Unicode" w:cs="Nyala"/>
                <w:sz w:val="20"/>
                <w:szCs w:val="20"/>
              </w:rPr>
            </w:pPr>
          </w:p>
        </w:tc>
        <w:tc>
          <w:tcPr>
            <w:tcW w:w="275" w:type="pct"/>
            <w:vMerge/>
            <w:tcBorders>
              <w:left w:val="single" w:sz="4" w:space="0" w:color="000000"/>
              <w:right w:val="single" w:sz="4" w:space="0" w:color="000000"/>
            </w:tcBorders>
          </w:tcPr>
          <w:p w:rsidR="0046568E" w:rsidRPr="003B55FD" w:rsidRDefault="0046568E" w:rsidP="00F12E40">
            <w:pPr>
              <w:spacing w:after="0" w:line="240" w:lineRule="auto"/>
              <w:jc w:val="both"/>
              <w:rPr>
                <w:rFonts w:ascii="Visual Geez Unicode" w:hAnsi="Visual Geez Unicode"/>
                <w:sz w:val="18"/>
                <w:szCs w:val="18"/>
              </w:rPr>
            </w:pP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F12E40">
            <w:pPr>
              <w:spacing w:after="0" w:line="240" w:lineRule="auto"/>
              <w:jc w:val="both"/>
              <w:rPr>
                <w:rFonts w:ascii="Visual Geez Unicode" w:hAnsi="Visual Geez Unicode" w:cs="Nyala"/>
                <w:sz w:val="18"/>
                <w:szCs w:val="18"/>
              </w:rPr>
            </w:pPr>
            <w:r w:rsidRPr="003B55FD">
              <w:rPr>
                <w:rFonts w:ascii="Visual Geez Unicode" w:hAnsi="Visual Geez Unicode" w:cs="Nyala"/>
                <w:sz w:val="18"/>
                <w:szCs w:val="18"/>
              </w:rPr>
              <w:t>ሴ</w:t>
            </w: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F12E40">
            <w:pPr>
              <w:spacing w:after="0" w:line="240" w:lineRule="auto"/>
              <w:jc w:val="both"/>
              <w:rPr>
                <w:rFonts w:ascii="Visual Geez Unicode" w:hAnsi="Visual Geez Unicode" w:cs="Nyala"/>
                <w:sz w:val="18"/>
                <w:szCs w:val="18"/>
              </w:rPr>
            </w:pPr>
            <w:r w:rsidRPr="003B55FD">
              <w:rPr>
                <w:rFonts w:ascii="Visual Geez Unicode" w:hAnsi="Visual Geez Unicode"/>
                <w:sz w:val="18"/>
                <w:szCs w:val="18"/>
              </w:rPr>
              <w:t xml:space="preserve">  80</w:t>
            </w:r>
          </w:p>
        </w:tc>
        <w:tc>
          <w:tcPr>
            <w:tcW w:w="305" w:type="pct"/>
            <w:tcBorders>
              <w:top w:val="single" w:sz="4" w:space="0" w:color="auto"/>
              <w:left w:val="single" w:sz="4" w:space="0" w:color="000000"/>
              <w:bottom w:val="single" w:sz="4" w:space="0" w:color="auto"/>
              <w:right w:val="single" w:sz="4" w:space="0" w:color="auto"/>
            </w:tcBorders>
            <w:shd w:val="clear" w:color="auto" w:fill="auto"/>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20</w:t>
            </w:r>
          </w:p>
        </w:tc>
        <w:tc>
          <w:tcPr>
            <w:tcW w:w="305" w:type="pct"/>
            <w:tcBorders>
              <w:top w:val="single" w:sz="4" w:space="0" w:color="auto"/>
              <w:left w:val="single" w:sz="4" w:space="0" w:color="000000"/>
              <w:bottom w:val="single" w:sz="4" w:space="0" w:color="auto"/>
              <w:right w:val="single" w:sz="4" w:space="0" w:color="auto"/>
            </w:tcBorders>
            <w:shd w:val="clear" w:color="auto" w:fill="auto"/>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20</w:t>
            </w:r>
          </w:p>
        </w:tc>
        <w:tc>
          <w:tcPr>
            <w:tcW w:w="305" w:type="pct"/>
            <w:tcBorders>
              <w:top w:val="single" w:sz="4" w:space="0" w:color="auto"/>
              <w:left w:val="single" w:sz="4" w:space="0" w:color="000000"/>
              <w:bottom w:val="single" w:sz="4" w:space="0" w:color="auto"/>
              <w:right w:val="single" w:sz="4" w:space="0" w:color="auto"/>
            </w:tcBorders>
            <w:shd w:val="clear" w:color="auto" w:fill="auto"/>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20</w:t>
            </w:r>
          </w:p>
        </w:tc>
        <w:tc>
          <w:tcPr>
            <w:tcW w:w="303" w:type="pct"/>
            <w:tcBorders>
              <w:top w:val="single" w:sz="4" w:space="0" w:color="auto"/>
              <w:left w:val="single" w:sz="4" w:space="0" w:color="000000"/>
              <w:bottom w:val="single" w:sz="4" w:space="0" w:color="auto"/>
              <w:right w:val="single" w:sz="4" w:space="0" w:color="auto"/>
            </w:tcBorders>
            <w:shd w:val="clear" w:color="auto" w:fill="auto"/>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20</w:t>
            </w:r>
          </w:p>
        </w:tc>
      </w:tr>
      <w:tr w:rsidR="0046568E" w:rsidRPr="003B55FD" w:rsidTr="00B8345D">
        <w:trPr>
          <w:trHeight w:val="395"/>
        </w:trPr>
        <w:tc>
          <w:tcPr>
            <w:tcW w:w="426" w:type="pct"/>
            <w:vMerge/>
            <w:tcBorders>
              <w:left w:val="single" w:sz="4" w:space="0" w:color="000000"/>
              <w:bottom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cs="Nyala"/>
                <w:sz w:val="18"/>
                <w:szCs w:val="18"/>
              </w:rPr>
            </w:pPr>
          </w:p>
        </w:tc>
        <w:tc>
          <w:tcPr>
            <w:tcW w:w="580" w:type="pct"/>
            <w:vMerge/>
            <w:tcBorders>
              <w:left w:val="single" w:sz="4" w:space="0" w:color="000000"/>
              <w:bottom w:val="single" w:sz="4" w:space="0" w:color="auto"/>
              <w:right w:val="single" w:sz="4" w:space="0" w:color="000000"/>
            </w:tcBorders>
            <w:vAlign w:val="center"/>
          </w:tcPr>
          <w:p w:rsidR="0046568E" w:rsidRPr="003B55FD" w:rsidRDefault="0046568E" w:rsidP="00B8345D">
            <w:pPr>
              <w:spacing w:after="0" w:line="240" w:lineRule="auto"/>
              <w:rPr>
                <w:rFonts w:ascii="Visual Geez Unicode" w:hAnsi="Visual Geez Unicode" w:cs="Nyala"/>
                <w:sz w:val="18"/>
                <w:szCs w:val="18"/>
              </w:rPr>
            </w:pPr>
          </w:p>
        </w:tc>
        <w:tc>
          <w:tcPr>
            <w:tcW w:w="275" w:type="pct"/>
            <w:vMerge/>
            <w:tcBorders>
              <w:left w:val="single" w:sz="4" w:space="0" w:color="000000"/>
              <w:bottom w:val="single" w:sz="4" w:space="0" w:color="auto"/>
              <w:right w:val="single" w:sz="4" w:space="0" w:color="000000"/>
            </w:tcBorders>
            <w:vAlign w:val="center"/>
          </w:tcPr>
          <w:p w:rsidR="0046568E" w:rsidRPr="003B55FD" w:rsidRDefault="0046568E" w:rsidP="00F12E40">
            <w:pPr>
              <w:spacing w:after="0" w:line="240" w:lineRule="auto"/>
              <w:jc w:val="both"/>
              <w:rPr>
                <w:rFonts w:ascii="Visual Geez Unicode" w:hAnsi="Visual Geez Unicode"/>
                <w:sz w:val="18"/>
                <w:szCs w:val="18"/>
              </w:rPr>
            </w:pPr>
          </w:p>
        </w:tc>
        <w:tc>
          <w:tcPr>
            <w:tcW w:w="1616" w:type="pct"/>
            <w:vMerge/>
            <w:tcBorders>
              <w:left w:val="single" w:sz="4" w:space="0" w:color="000000"/>
              <w:bottom w:val="single" w:sz="4" w:space="0" w:color="auto"/>
              <w:right w:val="single" w:sz="4" w:space="0" w:color="000000"/>
            </w:tcBorders>
            <w:shd w:val="clear" w:color="auto" w:fill="auto"/>
          </w:tcPr>
          <w:p w:rsidR="0046568E" w:rsidRPr="003B55FD" w:rsidRDefault="0046568E" w:rsidP="00F12E40">
            <w:pPr>
              <w:spacing w:after="0" w:line="240" w:lineRule="auto"/>
              <w:rPr>
                <w:rFonts w:ascii="Visual Geez Unicode" w:hAnsi="Visual Geez Unicode" w:cs="Nyala"/>
                <w:sz w:val="20"/>
                <w:szCs w:val="20"/>
              </w:rPr>
            </w:pPr>
          </w:p>
        </w:tc>
        <w:tc>
          <w:tcPr>
            <w:tcW w:w="275" w:type="pct"/>
            <w:vMerge/>
            <w:tcBorders>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sz w:val="18"/>
                <w:szCs w:val="18"/>
              </w:rPr>
            </w:pP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F12E40">
            <w:pPr>
              <w:spacing w:after="0" w:line="240" w:lineRule="auto"/>
              <w:jc w:val="both"/>
              <w:rPr>
                <w:rFonts w:ascii="Visual Geez Unicode" w:hAnsi="Visual Geez Unicode" w:cs="Nyala"/>
                <w:sz w:val="18"/>
                <w:szCs w:val="18"/>
              </w:rPr>
            </w:pPr>
            <w:r w:rsidRPr="003B55FD">
              <w:rPr>
                <w:rFonts w:ascii="Visual Geez Unicode" w:hAnsi="Visual Geez Unicode" w:cs="Nyala"/>
                <w:sz w:val="18"/>
                <w:szCs w:val="18"/>
              </w:rPr>
              <w:t>ድ</w:t>
            </w: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F12E40">
            <w:pPr>
              <w:spacing w:after="0" w:line="240" w:lineRule="auto"/>
              <w:jc w:val="both"/>
              <w:rPr>
                <w:rFonts w:ascii="Visual Geez Unicode" w:hAnsi="Visual Geez Unicode" w:cs="Nyala"/>
                <w:sz w:val="18"/>
                <w:szCs w:val="18"/>
              </w:rPr>
            </w:pPr>
            <w:r w:rsidRPr="003B55FD">
              <w:rPr>
                <w:rFonts w:ascii="Visual Geez Unicode" w:hAnsi="Visual Geez Unicode"/>
                <w:sz w:val="18"/>
                <w:szCs w:val="18"/>
              </w:rPr>
              <w:t xml:space="preserve">  200</w:t>
            </w:r>
          </w:p>
        </w:tc>
        <w:tc>
          <w:tcPr>
            <w:tcW w:w="305" w:type="pct"/>
            <w:tcBorders>
              <w:top w:val="single" w:sz="4" w:space="0" w:color="auto"/>
              <w:left w:val="single" w:sz="4" w:space="0" w:color="000000"/>
              <w:bottom w:val="single" w:sz="4" w:space="0" w:color="auto"/>
              <w:right w:val="single" w:sz="4" w:space="0" w:color="auto"/>
            </w:tcBorders>
            <w:shd w:val="clear" w:color="auto" w:fill="auto"/>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50</w:t>
            </w:r>
          </w:p>
        </w:tc>
        <w:tc>
          <w:tcPr>
            <w:tcW w:w="305" w:type="pct"/>
            <w:tcBorders>
              <w:top w:val="single" w:sz="4" w:space="0" w:color="auto"/>
              <w:left w:val="single" w:sz="4" w:space="0" w:color="000000"/>
              <w:bottom w:val="single" w:sz="4" w:space="0" w:color="auto"/>
              <w:right w:val="single" w:sz="4" w:space="0" w:color="auto"/>
            </w:tcBorders>
            <w:shd w:val="clear" w:color="auto" w:fill="auto"/>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50</w:t>
            </w:r>
          </w:p>
        </w:tc>
        <w:tc>
          <w:tcPr>
            <w:tcW w:w="305" w:type="pct"/>
            <w:tcBorders>
              <w:top w:val="single" w:sz="4" w:space="0" w:color="auto"/>
              <w:left w:val="single" w:sz="4" w:space="0" w:color="000000"/>
              <w:bottom w:val="single" w:sz="4" w:space="0" w:color="auto"/>
              <w:right w:val="single" w:sz="4" w:space="0" w:color="auto"/>
            </w:tcBorders>
            <w:shd w:val="clear" w:color="auto" w:fill="auto"/>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50</w:t>
            </w:r>
          </w:p>
        </w:tc>
        <w:tc>
          <w:tcPr>
            <w:tcW w:w="303" w:type="pct"/>
            <w:tcBorders>
              <w:top w:val="single" w:sz="4" w:space="0" w:color="auto"/>
              <w:left w:val="single" w:sz="4" w:space="0" w:color="000000"/>
              <w:bottom w:val="single" w:sz="4" w:space="0" w:color="auto"/>
              <w:right w:val="single" w:sz="4" w:space="0" w:color="auto"/>
            </w:tcBorders>
            <w:shd w:val="clear" w:color="auto" w:fill="auto"/>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50</w:t>
            </w:r>
          </w:p>
        </w:tc>
      </w:tr>
      <w:tr w:rsidR="0046568E" w:rsidRPr="003B55FD" w:rsidTr="00B8345D">
        <w:trPr>
          <w:trHeight w:val="345"/>
        </w:trPr>
        <w:tc>
          <w:tcPr>
            <w:tcW w:w="426" w:type="pct"/>
            <w:vMerge/>
            <w:tcBorders>
              <w:left w:val="single" w:sz="4" w:space="0" w:color="000000"/>
              <w:bottom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cs="Nyala"/>
                <w:sz w:val="18"/>
                <w:szCs w:val="18"/>
              </w:rPr>
            </w:pPr>
          </w:p>
        </w:tc>
        <w:tc>
          <w:tcPr>
            <w:tcW w:w="580" w:type="pct"/>
            <w:vMerge w:val="restart"/>
            <w:tcBorders>
              <w:top w:val="single" w:sz="4" w:space="0" w:color="auto"/>
              <w:left w:val="single" w:sz="4" w:space="0" w:color="000000"/>
              <w:right w:val="single" w:sz="4" w:space="0" w:color="000000"/>
            </w:tcBorders>
            <w:vAlign w:val="center"/>
          </w:tcPr>
          <w:p w:rsidR="0046568E" w:rsidRPr="003B55FD" w:rsidRDefault="0046568E" w:rsidP="00B8345D">
            <w:pPr>
              <w:spacing w:after="0" w:line="240" w:lineRule="auto"/>
              <w:rPr>
                <w:rFonts w:ascii="Visual Geez Unicode" w:hAnsi="Visual Geez Unicode" w:cs="Nyala"/>
                <w:sz w:val="18"/>
                <w:szCs w:val="18"/>
              </w:rPr>
            </w:pPr>
            <w:r w:rsidRPr="003B55FD">
              <w:rPr>
                <w:rFonts w:ascii="Visual Geez Unicode" w:hAnsi="Visual Geez Unicode" w:cs="Nyala"/>
                <w:sz w:val="18"/>
                <w:szCs w:val="18"/>
              </w:rPr>
              <w:t>ጥምር</w:t>
            </w:r>
            <w:r w:rsidRPr="003B55FD">
              <w:rPr>
                <w:rFonts w:ascii="Visual Geez Unicode" w:hAnsi="Visual Geez Unicode"/>
                <w:sz w:val="18"/>
                <w:szCs w:val="18"/>
              </w:rPr>
              <w:t xml:space="preserve"> </w:t>
            </w:r>
            <w:r w:rsidRPr="003B55FD">
              <w:rPr>
                <w:rFonts w:ascii="Visual Geez Unicode" w:hAnsi="Visual Geez Unicode" w:cs="Nyala"/>
                <w:sz w:val="18"/>
                <w:szCs w:val="18"/>
              </w:rPr>
              <w:t>ሙያ</w:t>
            </w:r>
            <w:r w:rsidRPr="003B55FD">
              <w:rPr>
                <w:rFonts w:ascii="Visual Geez Unicode" w:hAnsi="Visual Geez Unicode"/>
                <w:sz w:val="18"/>
                <w:szCs w:val="18"/>
              </w:rPr>
              <w:t xml:space="preserve"> </w:t>
            </w:r>
            <w:r w:rsidRPr="003B55FD">
              <w:rPr>
                <w:rFonts w:ascii="Visual Geez Unicode" w:hAnsi="Visual Geez Unicode" w:cs="Nyala"/>
                <w:sz w:val="18"/>
                <w:szCs w:val="18"/>
              </w:rPr>
              <w:t>ደህንነትና</w:t>
            </w:r>
            <w:r w:rsidRPr="003B55FD">
              <w:rPr>
                <w:rFonts w:ascii="Visual Geez Unicode" w:hAnsi="Visual Geez Unicode"/>
                <w:sz w:val="18"/>
                <w:szCs w:val="18"/>
              </w:rPr>
              <w:t xml:space="preserve"> </w:t>
            </w:r>
            <w:r w:rsidRPr="003B55FD">
              <w:rPr>
                <w:rFonts w:ascii="Visual Geez Unicode" w:hAnsi="Visual Geez Unicode" w:cs="Nyala"/>
                <w:sz w:val="18"/>
                <w:szCs w:val="18"/>
              </w:rPr>
              <w:t>ጤንነት</w:t>
            </w:r>
            <w:r w:rsidRPr="003B55FD">
              <w:rPr>
                <w:rFonts w:ascii="Visual Geez Unicode" w:hAnsi="Visual Geez Unicode"/>
                <w:sz w:val="18"/>
                <w:szCs w:val="18"/>
              </w:rPr>
              <w:t xml:space="preserve"> </w:t>
            </w:r>
            <w:r w:rsidRPr="003B55FD">
              <w:rPr>
                <w:rFonts w:ascii="Visual Geez Unicode" w:hAnsi="Visual Geez Unicode" w:cs="Nyala"/>
                <w:sz w:val="18"/>
                <w:szCs w:val="18"/>
              </w:rPr>
              <w:t>አገልግሎት</w:t>
            </w:r>
            <w:r w:rsidRPr="003B55FD">
              <w:rPr>
                <w:rFonts w:ascii="Visual Geez Unicode" w:hAnsi="Visual Geez Unicode"/>
                <w:sz w:val="18"/>
                <w:szCs w:val="18"/>
              </w:rPr>
              <w:t xml:space="preserve"> </w:t>
            </w:r>
            <w:r w:rsidRPr="003B55FD">
              <w:rPr>
                <w:rFonts w:ascii="Visual Geez Unicode" w:hAnsi="Visual Geez Unicode" w:cs="Nyala"/>
                <w:sz w:val="18"/>
                <w:szCs w:val="18"/>
              </w:rPr>
              <w:t>ማጠናከርና ማስፋፋት</w:t>
            </w:r>
          </w:p>
        </w:tc>
        <w:tc>
          <w:tcPr>
            <w:tcW w:w="275" w:type="pct"/>
            <w:vMerge w:val="restart"/>
            <w:tcBorders>
              <w:top w:val="single" w:sz="4" w:space="0" w:color="auto"/>
              <w:left w:val="single" w:sz="4" w:space="0" w:color="000000"/>
              <w:right w:val="single" w:sz="4" w:space="0" w:color="000000"/>
            </w:tcBorders>
            <w:vAlign w:val="center"/>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 xml:space="preserve"> 4</w:t>
            </w:r>
          </w:p>
        </w:tc>
        <w:tc>
          <w:tcPr>
            <w:tcW w:w="1616" w:type="pct"/>
            <w:tcBorders>
              <w:top w:val="single" w:sz="4" w:space="0" w:color="auto"/>
              <w:left w:val="single" w:sz="4" w:space="0" w:color="000000"/>
              <w:right w:val="single" w:sz="4" w:space="0" w:color="000000"/>
            </w:tcBorders>
            <w:shd w:val="clear" w:color="auto" w:fill="auto"/>
          </w:tcPr>
          <w:p w:rsidR="0046568E" w:rsidRPr="003B55FD" w:rsidRDefault="0046568E" w:rsidP="00F12E40">
            <w:pPr>
              <w:spacing w:after="0" w:line="240" w:lineRule="auto"/>
              <w:rPr>
                <w:rFonts w:ascii="Visual Geez Unicode" w:hAnsi="Visual Geez Unicode" w:cs="Nyala"/>
                <w:sz w:val="20"/>
                <w:szCs w:val="20"/>
              </w:rPr>
            </w:pPr>
            <w:r w:rsidRPr="003B55FD">
              <w:rPr>
                <w:rFonts w:ascii="Visual Geez Unicode" w:eastAsia="Times New Roman" w:hAnsi="Visual Geez Unicode" w:cs="Times New Roman"/>
                <w:sz w:val="20"/>
                <w:szCs w:val="20"/>
              </w:rPr>
              <w:t>ከሚመለከታቸው አካላት ጋር በመተባበር የሙያ ደህንነት እና ጤንነት አገልግሎት  ድርጅቶች ሥርዓት በመዘርጋት የሥራ ሁኔታዎችን ማሻሻል</w:t>
            </w:r>
          </w:p>
        </w:tc>
        <w:tc>
          <w:tcPr>
            <w:tcW w:w="275" w:type="pct"/>
            <w:tcBorders>
              <w:top w:val="single" w:sz="4" w:space="0" w:color="auto"/>
              <w:left w:val="single" w:sz="4" w:space="0" w:color="000000"/>
              <w:right w:val="single" w:sz="4" w:space="0" w:color="000000"/>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0.25</w:t>
            </w:r>
          </w:p>
        </w:tc>
        <w:tc>
          <w:tcPr>
            <w:tcW w:w="305" w:type="pct"/>
            <w:tcBorders>
              <w:top w:val="single" w:sz="4" w:space="0" w:color="auto"/>
              <w:left w:val="single" w:sz="4" w:space="0" w:color="000000"/>
              <w:right w:val="single" w:sz="4" w:space="0" w:color="000000"/>
            </w:tcBorders>
            <w:shd w:val="clear" w:color="auto" w:fill="auto"/>
          </w:tcPr>
          <w:p w:rsidR="0046568E" w:rsidRPr="003B55FD" w:rsidRDefault="0046568E" w:rsidP="00F12E40">
            <w:pPr>
              <w:spacing w:after="0" w:line="240" w:lineRule="auto"/>
              <w:jc w:val="both"/>
              <w:rPr>
                <w:rFonts w:ascii="Visual Geez Unicode" w:hAnsi="Visual Geez Unicode" w:cs="Nyala"/>
                <w:sz w:val="18"/>
                <w:szCs w:val="18"/>
              </w:rPr>
            </w:pPr>
            <w:r w:rsidRPr="003B55FD">
              <w:rPr>
                <w:rFonts w:ascii="Visual Geez Unicode" w:hAnsi="Visual Geez Unicode" w:cs="Nyala"/>
                <w:sz w:val="18"/>
                <w:szCs w:val="18"/>
              </w:rPr>
              <w:t>በቁጥር</w:t>
            </w:r>
          </w:p>
        </w:tc>
        <w:tc>
          <w:tcPr>
            <w:tcW w:w="305" w:type="pct"/>
            <w:tcBorders>
              <w:top w:val="single" w:sz="4" w:space="0" w:color="auto"/>
              <w:left w:val="single" w:sz="4" w:space="0" w:color="000000"/>
              <w:right w:val="single" w:sz="4" w:space="0" w:color="000000"/>
            </w:tcBorders>
            <w:shd w:val="clear" w:color="auto" w:fill="auto"/>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4</w:t>
            </w:r>
          </w:p>
        </w:tc>
        <w:tc>
          <w:tcPr>
            <w:tcW w:w="305" w:type="pct"/>
            <w:tcBorders>
              <w:top w:val="single" w:sz="4" w:space="0" w:color="auto"/>
              <w:left w:val="single" w:sz="4" w:space="0" w:color="000000"/>
              <w:right w:val="single" w:sz="4" w:space="0" w:color="auto"/>
            </w:tcBorders>
            <w:shd w:val="clear" w:color="auto" w:fill="auto"/>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1</w:t>
            </w:r>
          </w:p>
        </w:tc>
        <w:tc>
          <w:tcPr>
            <w:tcW w:w="305" w:type="pct"/>
            <w:tcBorders>
              <w:top w:val="single" w:sz="4" w:space="0" w:color="auto"/>
              <w:left w:val="single" w:sz="4" w:space="0" w:color="000000"/>
              <w:right w:val="single" w:sz="4" w:space="0" w:color="auto"/>
            </w:tcBorders>
            <w:shd w:val="clear" w:color="auto" w:fill="auto"/>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1</w:t>
            </w:r>
          </w:p>
        </w:tc>
        <w:tc>
          <w:tcPr>
            <w:tcW w:w="305" w:type="pct"/>
            <w:tcBorders>
              <w:top w:val="single" w:sz="4" w:space="0" w:color="auto"/>
              <w:left w:val="single" w:sz="4" w:space="0" w:color="000000"/>
              <w:right w:val="single" w:sz="4" w:space="0" w:color="auto"/>
            </w:tcBorders>
            <w:shd w:val="clear" w:color="auto" w:fill="auto"/>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1</w:t>
            </w:r>
          </w:p>
        </w:tc>
        <w:tc>
          <w:tcPr>
            <w:tcW w:w="303" w:type="pct"/>
            <w:tcBorders>
              <w:top w:val="single" w:sz="4" w:space="0" w:color="auto"/>
              <w:left w:val="single" w:sz="4" w:space="0" w:color="000000"/>
              <w:right w:val="single" w:sz="4" w:space="0" w:color="auto"/>
            </w:tcBorders>
            <w:shd w:val="clear" w:color="auto" w:fill="auto"/>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1</w:t>
            </w:r>
          </w:p>
        </w:tc>
      </w:tr>
      <w:tr w:rsidR="0046568E" w:rsidRPr="003B55FD" w:rsidTr="00B8345D">
        <w:trPr>
          <w:trHeight w:val="557"/>
        </w:trPr>
        <w:tc>
          <w:tcPr>
            <w:tcW w:w="426" w:type="pct"/>
            <w:vMerge/>
            <w:tcBorders>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p>
        </w:tc>
        <w:tc>
          <w:tcPr>
            <w:tcW w:w="580" w:type="pct"/>
            <w:vMerge/>
            <w:tcBorders>
              <w:left w:val="single" w:sz="4" w:space="0" w:color="000000"/>
              <w:right w:val="single" w:sz="4" w:space="0" w:color="000000"/>
            </w:tcBorders>
            <w:vAlign w:val="center"/>
          </w:tcPr>
          <w:p w:rsidR="0046568E" w:rsidRPr="003B55FD" w:rsidRDefault="0046568E" w:rsidP="00B8345D">
            <w:pPr>
              <w:spacing w:after="0" w:line="240" w:lineRule="auto"/>
              <w:rPr>
                <w:rFonts w:ascii="Visual Geez Unicode" w:hAnsi="Visual Geez Unicode"/>
                <w:sz w:val="18"/>
                <w:szCs w:val="18"/>
              </w:rPr>
            </w:pPr>
          </w:p>
        </w:tc>
        <w:tc>
          <w:tcPr>
            <w:tcW w:w="275" w:type="pct"/>
            <w:vMerge/>
            <w:tcBorders>
              <w:left w:val="single" w:sz="4" w:space="0" w:color="000000"/>
              <w:right w:val="single" w:sz="4" w:space="0" w:color="000000"/>
            </w:tcBorders>
            <w:vAlign w:val="center"/>
          </w:tcPr>
          <w:p w:rsidR="0046568E" w:rsidRPr="003B55FD" w:rsidRDefault="0046568E" w:rsidP="00F12E40">
            <w:pPr>
              <w:spacing w:after="0" w:line="240" w:lineRule="auto"/>
              <w:jc w:val="both"/>
              <w:rPr>
                <w:rFonts w:ascii="Visual Geez Unicode" w:hAnsi="Visual Geez Unicode"/>
                <w:sz w:val="18"/>
                <w:szCs w:val="18"/>
              </w:rPr>
            </w:pPr>
          </w:p>
        </w:tc>
        <w:tc>
          <w:tcPr>
            <w:tcW w:w="1616" w:type="pct"/>
            <w:tcBorders>
              <w:top w:val="single" w:sz="4" w:space="0" w:color="auto"/>
              <w:left w:val="single" w:sz="4" w:space="0" w:color="000000"/>
              <w:right w:val="single" w:sz="4" w:space="0" w:color="000000"/>
            </w:tcBorders>
          </w:tcPr>
          <w:p w:rsidR="0046568E" w:rsidRPr="003B55FD" w:rsidRDefault="0046568E" w:rsidP="00F12E40">
            <w:pPr>
              <w:spacing w:after="0" w:line="240" w:lineRule="auto"/>
              <w:rPr>
                <w:rFonts w:ascii="Visual Geez Unicode" w:hAnsi="Visual Geez Unicode"/>
                <w:sz w:val="20"/>
                <w:szCs w:val="20"/>
              </w:rPr>
            </w:pPr>
            <w:r w:rsidRPr="003B55FD">
              <w:rPr>
                <w:rFonts w:ascii="Visual Geez Unicode" w:hAnsi="Visual Geez Unicode" w:cs="Nyala"/>
                <w:sz w:val="20"/>
                <w:szCs w:val="20"/>
              </w:rPr>
              <w:t>የሙያ</w:t>
            </w:r>
            <w:r w:rsidRPr="003B55FD">
              <w:rPr>
                <w:rFonts w:ascii="Visual Geez Unicode" w:hAnsi="Visual Geez Unicode"/>
                <w:sz w:val="20"/>
                <w:szCs w:val="20"/>
              </w:rPr>
              <w:t xml:space="preserve"> </w:t>
            </w:r>
            <w:r w:rsidRPr="003B55FD">
              <w:rPr>
                <w:rFonts w:ascii="Visual Geez Unicode" w:hAnsi="Visual Geez Unicode" w:cs="Nyala"/>
                <w:sz w:val="20"/>
                <w:szCs w:val="20"/>
              </w:rPr>
              <w:t>ደህንነትና</w:t>
            </w:r>
            <w:r w:rsidRPr="003B55FD">
              <w:rPr>
                <w:rFonts w:ascii="Visual Geez Unicode" w:hAnsi="Visual Geez Unicode"/>
                <w:sz w:val="20"/>
                <w:szCs w:val="20"/>
              </w:rPr>
              <w:t xml:space="preserve"> </w:t>
            </w:r>
            <w:r w:rsidRPr="003B55FD">
              <w:rPr>
                <w:rFonts w:ascii="Visual Geez Unicode" w:hAnsi="Visual Geez Unicode" w:cs="Nyala"/>
                <w:sz w:val="20"/>
                <w:szCs w:val="20"/>
              </w:rPr>
              <w:t>ጤንነትና</w:t>
            </w:r>
            <w:r w:rsidRPr="003B55FD">
              <w:rPr>
                <w:rFonts w:ascii="Visual Geez Unicode" w:hAnsi="Visual Geez Unicode"/>
                <w:sz w:val="20"/>
                <w:szCs w:val="20"/>
              </w:rPr>
              <w:t xml:space="preserve"> </w:t>
            </w:r>
            <w:r w:rsidRPr="003B55FD">
              <w:rPr>
                <w:rFonts w:ascii="Visual Geez Unicode" w:hAnsi="Visual Geez Unicode" w:cs="Nyala"/>
                <w:sz w:val="20"/>
                <w:szCs w:val="20"/>
              </w:rPr>
              <w:t>የሥራ</w:t>
            </w:r>
            <w:r w:rsidRPr="003B55FD">
              <w:rPr>
                <w:rFonts w:ascii="Visual Geez Unicode" w:hAnsi="Visual Geez Unicode"/>
                <w:sz w:val="20"/>
                <w:szCs w:val="20"/>
              </w:rPr>
              <w:t xml:space="preserve"> </w:t>
            </w:r>
            <w:r w:rsidRPr="003B55FD">
              <w:rPr>
                <w:rFonts w:ascii="Visual Geez Unicode" w:hAnsi="Visual Geez Unicode" w:cs="Nyala"/>
                <w:sz w:val="20"/>
                <w:szCs w:val="20"/>
              </w:rPr>
              <w:t>አካባቢ</w:t>
            </w:r>
            <w:r w:rsidRPr="003B55FD">
              <w:rPr>
                <w:rFonts w:ascii="Visual Geez Unicode" w:hAnsi="Visual Geez Unicode"/>
                <w:sz w:val="20"/>
                <w:szCs w:val="20"/>
              </w:rPr>
              <w:t xml:space="preserve"> </w:t>
            </w:r>
            <w:r w:rsidRPr="003B55FD">
              <w:rPr>
                <w:rFonts w:ascii="Visual Geez Unicode" w:hAnsi="Visual Geez Unicode" w:cs="Nyala"/>
                <w:sz w:val="20"/>
                <w:szCs w:val="20"/>
              </w:rPr>
              <w:t>ጥበቃ</w:t>
            </w:r>
            <w:r w:rsidRPr="003B55FD">
              <w:rPr>
                <w:rFonts w:ascii="Visual Geez Unicode" w:hAnsi="Visual Geez Unicode"/>
                <w:sz w:val="20"/>
                <w:szCs w:val="20"/>
              </w:rPr>
              <w:t xml:space="preserve"> </w:t>
            </w:r>
            <w:r w:rsidRPr="003B55FD">
              <w:rPr>
                <w:rFonts w:ascii="Visual Geez Unicode" w:hAnsi="Visual Geez Unicode" w:cs="Nyala"/>
                <w:sz w:val="20"/>
                <w:szCs w:val="20"/>
              </w:rPr>
              <w:t>መሠረታዊ</w:t>
            </w:r>
            <w:r w:rsidRPr="003B55FD">
              <w:rPr>
                <w:rFonts w:ascii="Visual Geez Unicode" w:hAnsi="Visual Geez Unicode"/>
                <w:sz w:val="20"/>
                <w:szCs w:val="20"/>
              </w:rPr>
              <w:t xml:space="preserve"> </w:t>
            </w:r>
            <w:r w:rsidRPr="003B55FD">
              <w:rPr>
                <w:rFonts w:ascii="Visual Geez Unicode" w:hAnsi="Visual Geez Unicode" w:cs="Nyala"/>
                <w:sz w:val="20"/>
                <w:szCs w:val="20"/>
              </w:rPr>
              <w:t>የስራ</w:t>
            </w:r>
            <w:r w:rsidRPr="003B55FD">
              <w:rPr>
                <w:rFonts w:ascii="Visual Geez Unicode" w:hAnsi="Visual Geez Unicode"/>
                <w:sz w:val="20"/>
                <w:szCs w:val="20"/>
              </w:rPr>
              <w:t xml:space="preserve"> </w:t>
            </w:r>
            <w:r w:rsidRPr="003B55FD">
              <w:rPr>
                <w:rFonts w:ascii="Visual Geez Unicode" w:hAnsi="Visual Geez Unicode" w:cs="Nyala"/>
                <w:sz w:val="20"/>
                <w:szCs w:val="20"/>
              </w:rPr>
              <w:t>ሁኔታዎች</w:t>
            </w:r>
            <w:r w:rsidRPr="003B55FD">
              <w:rPr>
                <w:rFonts w:ascii="Visual Geez Unicode" w:hAnsi="Visual Geez Unicode"/>
                <w:sz w:val="20"/>
                <w:szCs w:val="20"/>
              </w:rPr>
              <w:t xml:space="preserve"> </w:t>
            </w:r>
            <w:r w:rsidRPr="003B55FD">
              <w:rPr>
                <w:rFonts w:ascii="Visual Geez Unicode" w:hAnsi="Visual Geez Unicode" w:cs="Nyala"/>
                <w:sz w:val="20"/>
                <w:szCs w:val="20"/>
              </w:rPr>
              <w:t>የመጀመሪያ</w:t>
            </w:r>
            <w:r w:rsidRPr="003B55FD">
              <w:rPr>
                <w:rFonts w:ascii="Visual Geez Unicode" w:hAnsi="Visual Geez Unicode"/>
                <w:sz w:val="20"/>
                <w:szCs w:val="20"/>
              </w:rPr>
              <w:t xml:space="preserve"> </w:t>
            </w:r>
            <w:r w:rsidRPr="003B55FD">
              <w:rPr>
                <w:rFonts w:ascii="Visual Geez Unicode" w:hAnsi="Visual Geez Unicode" w:cs="Nyala"/>
                <w:sz w:val="20"/>
                <w:szCs w:val="20"/>
              </w:rPr>
              <w:t>ደረጃ</w:t>
            </w:r>
            <w:r w:rsidRPr="003B55FD">
              <w:rPr>
                <w:rFonts w:ascii="Visual Geez Unicode" w:hAnsi="Visual Geez Unicode"/>
                <w:sz w:val="20"/>
                <w:szCs w:val="20"/>
              </w:rPr>
              <w:t xml:space="preserve"> </w:t>
            </w:r>
            <w:r w:rsidRPr="003B55FD">
              <w:rPr>
                <w:rFonts w:ascii="Visual Geez Unicode" w:hAnsi="Visual Geez Unicode" w:cs="Nyala"/>
                <w:sz w:val="20"/>
                <w:szCs w:val="20"/>
              </w:rPr>
              <w:t>ቁጥጥር</w:t>
            </w:r>
            <w:r w:rsidRPr="003B55FD">
              <w:rPr>
                <w:rFonts w:ascii="Visual Geez Unicode" w:hAnsi="Visual Geez Unicode"/>
                <w:sz w:val="20"/>
                <w:szCs w:val="20"/>
              </w:rPr>
              <w:t xml:space="preserve"> </w:t>
            </w:r>
            <w:r w:rsidRPr="003B55FD">
              <w:rPr>
                <w:rFonts w:ascii="Visual Geez Unicode" w:hAnsi="Visual Geez Unicode" w:cs="Nyala"/>
                <w:sz w:val="20"/>
                <w:szCs w:val="20"/>
              </w:rPr>
              <w:t>ማካሂድ</w:t>
            </w:r>
          </w:p>
        </w:tc>
        <w:tc>
          <w:tcPr>
            <w:tcW w:w="275" w:type="pct"/>
            <w:tcBorders>
              <w:top w:val="single" w:sz="4" w:space="0" w:color="auto"/>
              <w:left w:val="single" w:sz="4" w:space="0" w:color="000000"/>
              <w:right w:val="single" w:sz="4" w:space="0" w:color="000000"/>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0.25</w:t>
            </w:r>
          </w:p>
        </w:tc>
        <w:tc>
          <w:tcPr>
            <w:tcW w:w="305" w:type="pct"/>
            <w:tcBorders>
              <w:top w:val="single" w:sz="4" w:space="0" w:color="auto"/>
              <w:left w:val="single" w:sz="4" w:space="0" w:color="000000"/>
              <w:right w:val="single" w:sz="4" w:space="0" w:color="000000"/>
            </w:tcBorders>
          </w:tcPr>
          <w:p w:rsidR="0046568E" w:rsidRPr="003B55FD" w:rsidRDefault="0046568E" w:rsidP="00F12E40">
            <w:pPr>
              <w:spacing w:after="0" w:line="240" w:lineRule="auto"/>
              <w:jc w:val="both"/>
              <w:rPr>
                <w:rFonts w:ascii="Visual Geez Unicode" w:hAnsi="Visual Geez Unicode" w:cs="Nyala"/>
                <w:sz w:val="18"/>
                <w:szCs w:val="18"/>
              </w:rPr>
            </w:pPr>
            <w:r w:rsidRPr="003B55FD">
              <w:rPr>
                <w:rFonts w:ascii="Visual Geez Unicode" w:hAnsi="Visual Geez Unicode" w:cs="Nyala"/>
                <w:sz w:val="18"/>
                <w:szCs w:val="18"/>
              </w:rPr>
              <w:t>በቁጥር</w:t>
            </w:r>
          </w:p>
        </w:tc>
        <w:tc>
          <w:tcPr>
            <w:tcW w:w="305" w:type="pct"/>
            <w:tcBorders>
              <w:top w:val="single" w:sz="4" w:space="0" w:color="auto"/>
              <w:left w:val="single" w:sz="4" w:space="0" w:color="000000"/>
              <w:right w:val="single" w:sz="4" w:space="0" w:color="000000"/>
            </w:tcBorders>
            <w:shd w:val="clear" w:color="auto" w:fill="auto"/>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20</w:t>
            </w:r>
          </w:p>
          <w:p w:rsidR="0046568E" w:rsidRPr="003B55FD" w:rsidRDefault="0046568E" w:rsidP="00F12E40">
            <w:pPr>
              <w:spacing w:after="0" w:line="240" w:lineRule="auto"/>
              <w:jc w:val="both"/>
              <w:rPr>
                <w:rFonts w:ascii="Visual Geez Unicode" w:hAnsi="Visual Geez Unicode"/>
                <w:sz w:val="18"/>
                <w:szCs w:val="18"/>
              </w:rPr>
            </w:pPr>
          </w:p>
        </w:tc>
        <w:tc>
          <w:tcPr>
            <w:tcW w:w="305" w:type="pct"/>
            <w:tcBorders>
              <w:top w:val="single" w:sz="4" w:space="0" w:color="auto"/>
              <w:left w:val="single" w:sz="4" w:space="0" w:color="000000"/>
              <w:right w:val="single" w:sz="4" w:space="0" w:color="auto"/>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5</w:t>
            </w:r>
          </w:p>
          <w:p w:rsidR="0046568E" w:rsidRPr="003B55FD" w:rsidRDefault="0046568E" w:rsidP="00F12E40">
            <w:pPr>
              <w:spacing w:after="0" w:line="240" w:lineRule="auto"/>
              <w:jc w:val="both"/>
              <w:rPr>
                <w:rFonts w:ascii="Visual Geez Unicode" w:hAnsi="Visual Geez Unicode"/>
                <w:sz w:val="18"/>
                <w:szCs w:val="18"/>
              </w:rPr>
            </w:pPr>
          </w:p>
        </w:tc>
        <w:tc>
          <w:tcPr>
            <w:tcW w:w="305" w:type="pct"/>
            <w:tcBorders>
              <w:top w:val="single" w:sz="4" w:space="0" w:color="auto"/>
              <w:left w:val="single" w:sz="4" w:space="0" w:color="000000"/>
              <w:right w:val="single" w:sz="4" w:space="0" w:color="auto"/>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5</w:t>
            </w:r>
          </w:p>
        </w:tc>
        <w:tc>
          <w:tcPr>
            <w:tcW w:w="305" w:type="pct"/>
            <w:tcBorders>
              <w:top w:val="single" w:sz="4" w:space="0" w:color="auto"/>
              <w:left w:val="single" w:sz="4" w:space="0" w:color="000000"/>
              <w:right w:val="single" w:sz="4" w:space="0" w:color="auto"/>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5</w:t>
            </w:r>
          </w:p>
        </w:tc>
        <w:tc>
          <w:tcPr>
            <w:tcW w:w="303" w:type="pct"/>
            <w:tcBorders>
              <w:top w:val="single" w:sz="4" w:space="0" w:color="auto"/>
              <w:left w:val="single" w:sz="4" w:space="0" w:color="000000"/>
              <w:right w:val="single" w:sz="4" w:space="0" w:color="000000"/>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5</w:t>
            </w:r>
          </w:p>
        </w:tc>
      </w:tr>
      <w:tr w:rsidR="0046568E" w:rsidRPr="003B55FD" w:rsidTr="00B8345D">
        <w:trPr>
          <w:trHeight w:val="755"/>
        </w:trPr>
        <w:tc>
          <w:tcPr>
            <w:tcW w:w="426" w:type="pct"/>
            <w:vMerge/>
            <w:tcBorders>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p>
        </w:tc>
        <w:tc>
          <w:tcPr>
            <w:tcW w:w="580" w:type="pct"/>
            <w:vMerge/>
            <w:tcBorders>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p>
        </w:tc>
        <w:tc>
          <w:tcPr>
            <w:tcW w:w="275" w:type="pct"/>
            <w:vMerge/>
            <w:tcBorders>
              <w:left w:val="single" w:sz="4" w:space="0" w:color="000000"/>
              <w:right w:val="single" w:sz="4" w:space="0" w:color="000000"/>
            </w:tcBorders>
            <w:vAlign w:val="center"/>
          </w:tcPr>
          <w:p w:rsidR="0046568E" w:rsidRPr="003B55FD" w:rsidRDefault="0046568E" w:rsidP="00F12E40">
            <w:pPr>
              <w:spacing w:after="0" w:line="240" w:lineRule="auto"/>
              <w:jc w:val="both"/>
              <w:rPr>
                <w:rFonts w:ascii="Visual Geez Unicode" w:hAnsi="Visual Geez Unicode"/>
                <w:sz w:val="18"/>
                <w:szCs w:val="18"/>
              </w:rPr>
            </w:pPr>
          </w:p>
        </w:tc>
        <w:tc>
          <w:tcPr>
            <w:tcW w:w="1616" w:type="pct"/>
            <w:tcBorders>
              <w:top w:val="single" w:sz="4" w:space="0" w:color="auto"/>
              <w:left w:val="single" w:sz="4" w:space="0" w:color="000000"/>
              <w:right w:val="single" w:sz="4" w:space="0" w:color="000000"/>
            </w:tcBorders>
          </w:tcPr>
          <w:p w:rsidR="0046568E" w:rsidRPr="003B55FD" w:rsidRDefault="0046568E" w:rsidP="00F12E40">
            <w:pPr>
              <w:spacing w:after="0" w:line="240" w:lineRule="auto"/>
              <w:rPr>
                <w:rFonts w:ascii="Visual Geez Unicode" w:hAnsi="Visual Geez Unicode"/>
                <w:sz w:val="20"/>
                <w:szCs w:val="20"/>
              </w:rPr>
            </w:pPr>
            <w:r w:rsidRPr="003B55FD">
              <w:rPr>
                <w:rFonts w:ascii="Visual Geez Unicode" w:hAnsi="Visual Geez Unicode" w:cs="Nyala"/>
                <w:sz w:val="20"/>
                <w:szCs w:val="20"/>
              </w:rPr>
              <w:t>የሙያ</w:t>
            </w:r>
            <w:r w:rsidRPr="003B55FD">
              <w:rPr>
                <w:rFonts w:ascii="Visual Geez Unicode" w:hAnsi="Visual Geez Unicode"/>
                <w:sz w:val="20"/>
                <w:szCs w:val="20"/>
              </w:rPr>
              <w:t xml:space="preserve"> </w:t>
            </w:r>
            <w:r w:rsidRPr="003B55FD">
              <w:rPr>
                <w:rFonts w:ascii="Visual Geez Unicode" w:hAnsi="Visual Geez Unicode" w:cs="Nyala"/>
                <w:sz w:val="20"/>
                <w:szCs w:val="20"/>
              </w:rPr>
              <w:t>ደህንነትና</w:t>
            </w:r>
            <w:r w:rsidRPr="003B55FD">
              <w:rPr>
                <w:rFonts w:ascii="Visual Geez Unicode" w:hAnsi="Visual Geez Unicode"/>
                <w:sz w:val="20"/>
                <w:szCs w:val="20"/>
              </w:rPr>
              <w:t xml:space="preserve"> </w:t>
            </w:r>
            <w:r w:rsidRPr="003B55FD">
              <w:rPr>
                <w:rFonts w:ascii="Visual Geez Unicode" w:hAnsi="Visual Geez Unicode" w:cs="Nyala"/>
                <w:sz w:val="20"/>
                <w:szCs w:val="20"/>
              </w:rPr>
              <w:t>ጤንነትና</w:t>
            </w:r>
            <w:r w:rsidRPr="003B55FD">
              <w:rPr>
                <w:rFonts w:ascii="Visual Geez Unicode" w:hAnsi="Visual Geez Unicode"/>
                <w:sz w:val="20"/>
                <w:szCs w:val="20"/>
              </w:rPr>
              <w:t xml:space="preserve"> </w:t>
            </w:r>
            <w:r w:rsidRPr="003B55FD">
              <w:rPr>
                <w:rFonts w:ascii="Visual Geez Unicode" w:hAnsi="Visual Geez Unicode" w:cs="Nyala"/>
                <w:sz w:val="20"/>
                <w:szCs w:val="20"/>
              </w:rPr>
              <w:t>የሥራ</w:t>
            </w:r>
            <w:r w:rsidRPr="003B55FD">
              <w:rPr>
                <w:rFonts w:ascii="Visual Geez Unicode" w:hAnsi="Visual Geez Unicode"/>
                <w:sz w:val="20"/>
                <w:szCs w:val="20"/>
              </w:rPr>
              <w:t xml:space="preserve"> </w:t>
            </w:r>
            <w:r w:rsidRPr="003B55FD">
              <w:rPr>
                <w:rFonts w:ascii="Visual Geez Unicode" w:hAnsi="Visual Geez Unicode" w:cs="Nyala"/>
                <w:sz w:val="20"/>
                <w:szCs w:val="20"/>
              </w:rPr>
              <w:t>አካባቢ</w:t>
            </w:r>
            <w:r w:rsidRPr="003B55FD">
              <w:rPr>
                <w:rFonts w:ascii="Visual Geez Unicode" w:hAnsi="Visual Geez Unicode"/>
                <w:sz w:val="20"/>
                <w:szCs w:val="20"/>
              </w:rPr>
              <w:t xml:space="preserve"> </w:t>
            </w:r>
            <w:r w:rsidRPr="003B55FD">
              <w:rPr>
                <w:rFonts w:ascii="Visual Geez Unicode" w:hAnsi="Visual Geez Unicode" w:cs="Nyala"/>
                <w:sz w:val="20"/>
                <w:szCs w:val="20"/>
              </w:rPr>
              <w:t>ጥበቃ</w:t>
            </w:r>
            <w:r w:rsidRPr="003B55FD">
              <w:rPr>
                <w:rFonts w:ascii="Visual Geez Unicode" w:hAnsi="Visual Geez Unicode"/>
                <w:sz w:val="20"/>
                <w:szCs w:val="20"/>
              </w:rPr>
              <w:t xml:space="preserve"> </w:t>
            </w:r>
            <w:r w:rsidRPr="003B55FD">
              <w:rPr>
                <w:rFonts w:ascii="Visual Geez Unicode" w:hAnsi="Visual Geez Unicode" w:cs="Nyala"/>
                <w:sz w:val="20"/>
                <w:szCs w:val="20"/>
              </w:rPr>
              <w:t>መሠረታዊ</w:t>
            </w:r>
            <w:r w:rsidRPr="003B55FD">
              <w:rPr>
                <w:rFonts w:ascii="Visual Geez Unicode" w:hAnsi="Visual Geez Unicode"/>
                <w:sz w:val="20"/>
                <w:szCs w:val="20"/>
              </w:rPr>
              <w:t xml:space="preserve"> </w:t>
            </w:r>
            <w:r w:rsidRPr="003B55FD">
              <w:rPr>
                <w:rFonts w:ascii="Visual Geez Unicode" w:hAnsi="Visual Geez Unicode" w:cs="Nyala"/>
                <w:sz w:val="20"/>
                <w:szCs w:val="20"/>
              </w:rPr>
              <w:t>የስራ</w:t>
            </w:r>
            <w:r w:rsidRPr="003B55FD">
              <w:rPr>
                <w:rFonts w:ascii="Visual Geez Unicode" w:hAnsi="Visual Geez Unicode"/>
                <w:sz w:val="20"/>
                <w:szCs w:val="20"/>
              </w:rPr>
              <w:t xml:space="preserve"> </w:t>
            </w:r>
            <w:r w:rsidRPr="003B55FD">
              <w:rPr>
                <w:rFonts w:ascii="Visual Geez Unicode" w:hAnsi="Visual Geez Unicode" w:cs="Nyala"/>
                <w:sz w:val="20"/>
                <w:szCs w:val="20"/>
              </w:rPr>
              <w:t>ሁኔታዎች</w:t>
            </w:r>
            <w:r w:rsidRPr="003B55FD">
              <w:rPr>
                <w:rFonts w:ascii="Visual Geez Unicode" w:hAnsi="Visual Geez Unicode"/>
                <w:sz w:val="20"/>
                <w:szCs w:val="20"/>
              </w:rPr>
              <w:t xml:space="preserve"> </w:t>
            </w:r>
            <w:r w:rsidRPr="003B55FD">
              <w:rPr>
                <w:rFonts w:ascii="Visual Geez Unicode" w:hAnsi="Visual Geez Unicode" w:cs="Nyala"/>
                <w:sz w:val="20"/>
                <w:szCs w:val="20"/>
              </w:rPr>
              <w:t>የመከታትያ</w:t>
            </w:r>
            <w:r w:rsidRPr="003B55FD">
              <w:rPr>
                <w:rFonts w:ascii="Visual Geez Unicode" w:hAnsi="Visual Geez Unicode"/>
                <w:sz w:val="20"/>
                <w:szCs w:val="20"/>
              </w:rPr>
              <w:t xml:space="preserve"> </w:t>
            </w:r>
            <w:r w:rsidRPr="003B55FD">
              <w:rPr>
                <w:rFonts w:ascii="Visual Geez Unicode" w:hAnsi="Visual Geez Unicode" w:cs="Nyala"/>
                <w:sz w:val="20"/>
                <w:szCs w:val="20"/>
              </w:rPr>
              <w:t>ቁጥጥር</w:t>
            </w:r>
            <w:r w:rsidRPr="003B55FD">
              <w:rPr>
                <w:rFonts w:ascii="Visual Geez Unicode" w:hAnsi="Visual Geez Unicode"/>
                <w:sz w:val="20"/>
                <w:szCs w:val="20"/>
              </w:rPr>
              <w:t xml:space="preserve"> </w:t>
            </w:r>
            <w:r w:rsidRPr="003B55FD">
              <w:rPr>
                <w:rFonts w:ascii="Visual Geez Unicode" w:hAnsi="Visual Geez Unicode" w:cs="Nyala"/>
                <w:sz w:val="20"/>
                <w:szCs w:val="20"/>
              </w:rPr>
              <w:t>ማካሂድ</w:t>
            </w:r>
          </w:p>
        </w:tc>
        <w:tc>
          <w:tcPr>
            <w:tcW w:w="275" w:type="pct"/>
            <w:tcBorders>
              <w:top w:val="single" w:sz="4" w:space="0" w:color="auto"/>
              <w:left w:val="single" w:sz="4" w:space="0" w:color="000000"/>
              <w:right w:val="single" w:sz="4" w:space="0" w:color="000000"/>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0.5</w:t>
            </w:r>
          </w:p>
        </w:tc>
        <w:tc>
          <w:tcPr>
            <w:tcW w:w="305" w:type="pct"/>
            <w:tcBorders>
              <w:top w:val="single" w:sz="4" w:space="0" w:color="auto"/>
              <w:left w:val="single" w:sz="4" w:space="0" w:color="000000"/>
              <w:right w:val="single" w:sz="4" w:space="0" w:color="000000"/>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cs="Nyala"/>
                <w:sz w:val="18"/>
                <w:szCs w:val="18"/>
              </w:rPr>
              <w:t>በቁጥር</w:t>
            </w:r>
          </w:p>
        </w:tc>
        <w:tc>
          <w:tcPr>
            <w:tcW w:w="305" w:type="pct"/>
            <w:tcBorders>
              <w:top w:val="single" w:sz="4" w:space="0" w:color="auto"/>
              <w:left w:val="single" w:sz="4" w:space="0" w:color="000000"/>
              <w:right w:val="single" w:sz="4" w:space="0" w:color="000000"/>
            </w:tcBorders>
            <w:shd w:val="clear" w:color="auto" w:fill="auto"/>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20</w:t>
            </w:r>
          </w:p>
          <w:p w:rsidR="0046568E" w:rsidRPr="003B55FD" w:rsidRDefault="0046568E" w:rsidP="00F12E40">
            <w:pPr>
              <w:spacing w:after="0" w:line="240" w:lineRule="auto"/>
              <w:jc w:val="both"/>
              <w:rPr>
                <w:rFonts w:ascii="Visual Geez Unicode" w:hAnsi="Visual Geez Unicode"/>
                <w:sz w:val="18"/>
                <w:szCs w:val="18"/>
              </w:rPr>
            </w:pPr>
          </w:p>
        </w:tc>
        <w:tc>
          <w:tcPr>
            <w:tcW w:w="305" w:type="pct"/>
            <w:tcBorders>
              <w:top w:val="single" w:sz="4" w:space="0" w:color="auto"/>
              <w:left w:val="single" w:sz="4" w:space="0" w:color="000000"/>
              <w:right w:val="single" w:sz="4" w:space="0" w:color="auto"/>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5</w:t>
            </w:r>
          </w:p>
          <w:p w:rsidR="0046568E" w:rsidRPr="003B55FD" w:rsidRDefault="0046568E" w:rsidP="00F12E40">
            <w:pPr>
              <w:spacing w:after="0" w:line="240" w:lineRule="auto"/>
              <w:jc w:val="both"/>
              <w:rPr>
                <w:rFonts w:ascii="Visual Geez Unicode" w:hAnsi="Visual Geez Unicode"/>
                <w:sz w:val="18"/>
                <w:szCs w:val="18"/>
              </w:rPr>
            </w:pPr>
          </w:p>
        </w:tc>
        <w:tc>
          <w:tcPr>
            <w:tcW w:w="305" w:type="pct"/>
            <w:tcBorders>
              <w:top w:val="single" w:sz="4" w:space="0" w:color="auto"/>
              <w:left w:val="single" w:sz="4" w:space="0" w:color="000000"/>
              <w:right w:val="single" w:sz="4" w:space="0" w:color="auto"/>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5</w:t>
            </w:r>
          </w:p>
        </w:tc>
        <w:tc>
          <w:tcPr>
            <w:tcW w:w="305" w:type="pct"/>
            <w:tcBorders>
              <w:top w:val="single" w:sz="4" w:space="0" w:color="auto"/>
              <w:left w:val="single" w:sz="4" w:space="0" w:color="000000"/>
              <w:right w:val="single" w:sz="4" w:space="0" w:color="auto"/>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5</w:t>
            </w:r>
          </w:p>
        </w:tc>
        <w:tc>
          <w:tcPr>
            <w:tcW w:w="303" w:type="pct"/>
            <w:tcBorders>
              <w:top w:val="single" w:sz="4" w:space="0" w:color="auto"/>
              <w:left w:val="single" w:sz="4" w:space="0" w:color="000000"/>
              <w:right w:val="single" w:sz="4" w:space="0" w:color="000000"/>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5</w:t>
            </w:r>
          </w:p>
        </w:tc>
      </w:tr>
      <w:tr w:rsidR="0046568E" w:rsidRPr="003B55FD" w:rsidTr="00B8345D">
        <w:trPr>
          <w:trHeight w:hRule="exact" w:val="532"/>
        </w:trPr>
        <w:tc>
          <w:tcPr>
            <w:tcW w:w="426" w:type="pct"/>
            <w:vMerge/>
            <w:tcBorders>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p>
        </w:tc>
        <w:tc>
          <w:tcPr>
            <w:tcW w:w="580" w:type="pct"/>
            <w:vMerge/>
            <w:tcBorders>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p>
        </w:tc>
        <w:tc>
          <w:tcPr>
            <w:tcW w:w="275" w:type="pct"/>
            <w:vMerge/>
            <w:tcBorders>
              <w:left w:val="single" w:sz="4" w:space="0" w:color="000000"/>
              <w:right w:val="single" w:sz="4" w:space="0" w:color="000000"/>
            </w:tcBorders>
            <w:vAlign w:val="center"/>
          </w:tcPr>
          <w:p w:rsidR="0046568E" w:rsidRPr="003B55FD" w:rsidRDefault="0046568E" w:rsidP="00F12E40">
            <w:pPr>
              <w:spacing w:after="0" w:line="240" w:lineRule="auto"/>
              <w:jc w:val="both"/>
              <w:rPr>
                <w:rFonts w:ascii="Visual Geez Unicode" w:hAnsi="Visual Geez Unicode"/>
                <w:sz w:val="18"/>
                <w:szCs w:val="18"/>
              </w:rPr>
            </w:pPr>
          </w:p>
        </w:tc>
        <w:tc>
          <w:tcPr>
            <w:tcW w:w="1616" w:type="pct"/>
            <w:tcBorders>
              <w:left w:val="single" w:sz="4" w:space="0" w:color="000000"/>
              <w:right w:val="single" w:sz="4" w:space="0" w:color="000000"/>
            </w:tcBorders>
          </w:tcPr>
          <w:p w:rsidR="0046568E" w:rsidRPr="003B55FD" w:rsidRDefault="0046568E" w:rsidP="00F12E40">
            <w:pPr>
              <w:spacing w:after="0" w:line="240" w:lineRule="auto"/>
              <w:rPr>
                <w:rFonts w:ascii="Visual Geez Unicode" w:hAnsi="Visual Geez Unicode"/>
                <w:sz w:val="20"/>
                <w:szCs w:val="20"/>
              </w:rPr>
            </w:pPr>
            <w:r w:rsidRPr="003B55FD">
              <w:rPr>
                <w:rFonts w:ascii="Visual Geez Unicode" w:hAnsi="Visual Geez Unicode" w:cs="Nyala"/>
                <w:sz w:val="20"/>
                <w:szCs w:val="20"/>
              </w:rPr>
              <w:t>ጥምር</w:t>
            </w:r>
            <w:r w:rsidRPr="003B55FD">
              <w:rPr>
                <w:rFonts w:ascii="Visual Geez Unicode" w:hAnsi="Visual Geez Unicode"/>
                <w:sz w:val="20"/>
                <w:szCs w:val="20"/>
              </w:rPr>
              <w:t xml:space="preserve"> </w:t>
            </w:r>
            <w:r w:rsidRPr="003B55FD">
              <w:rPr>
                <w:rFonts w:ascii="Visual Geez Unicode" w:hAnsi="Visual Geez Unicode" w:cs="Nyala"/>
                <w:sz w:val="20"/>
                <w:szCs w:val="20"/>
              </w:rPr>
              <w:t>የሙያ</w:t>
            </w:r>
            <w:r w:rsidRPr="003B55FD">
              <w:rPr>
                <w:rFonts w:ascii="Visual Geez Unicode" w:hAnsi="Visual Geez Unicode"/>
                <w:sz w:val="20"/>
                <w:szCs w:val="20"/>
              </w:rPr>
              <w:t xml:space="preserve"> </w:t>
            </w:r>
            <w:r w:rsidRPr="003B55FD">
              <w:rPr>
                <w:rFonts w:ascii="Visual Geez Unicode" w:hAnsi="Visual Geez Unicode" w:cs="Nyala"/>
                <w:sz w:val="20"/>
                <w:szCs w:val="20"/>
              </w:rPr>
              <w:t>ደህንነትና</w:t>
            </w:r>
            <w:r w:rsidRPr="003B55FD">
              <w:rPr>
                <w:rFonts w:ascii="Visual Geez Unicode" w:hAnsi="Visual Geez Unicode"/>
                <w:sz w:val="20"/>
                <w:szCs w:val="20"/>
              </w:rPr>
              <w:t xml:space="preserve"> </w:t>
            </w:r>
            <w:r w:rsidRPr="003B55FD">
              <w:rPr>
                <w:rFonts w:ascii="Visual Geez Unicode" w:hAnsi="Visual Geez Unicode" w:cs="Nyala"/>
                <w:sz w:val="20"/>
                <w:szCs w:val="20"/>
              </w:rPr>
              <w:t>ጤንነት</w:t>
            </w:r>
            <w:r w:rsidRPr="003B55FD">
              <w:rPr>
                <w:rFonts w:ascii="Visual Geez Unicode" w:hAnsi="Visual Geez Unicode"/>
                <w:sz w:val="20"/>
                <w:szCs w:val="20"/>
              </w:rPr>
              <w:t xml:space="preserve"> </w:t>
            </w:r>
            <w:r w:rsidRPr="003B55FD">
              <w:rPr>
                <w:rFonts w:ascii="Visual Geez Unicode" w:hAnsi="Visual Geez Unicode" w:cs="Nyala"/>
                <w:sz w:val="20"/>
                <w:szCs w:val="20"/>
              </w:rPr>
              <w:t>ተከታታይ</w:t>
            </w:r>
            <w:r w:rsidRPr="003B55FD">
              <w:rPr>
                <w:rFonts w:ascii="Visual Geez Unicode" w:hAnsi="Visual Geez Unicode"/>
                <w:sz w:val="20"/>
                <w:szCs w:val="20"/>
              </w:rPr>
              <w:t xml:space="preserve"> </w:t>
            </w:r>
            <w:r w:rsidRPr="003B55FD">
              <w:rPr>
                <w:rFonts w:ascii="Visual Geez Unicode" w:hAnsi="Visual Geez Unicode" w:cs="Nyala"/>
                <w:sz w:val="20"/>
                <w:szCs w:val="20"/>
              </w:rPr>
              <w:t>ኮሚቴ</w:t>
            </w:r>
            <w:r w:rsidRPr="003B55FD">
              <w:rPr>
                <w:rFonts w:ascii="Visual Geez Unicode" w:hAnsi="Visual Geez Unicode"/>
                <w:sz w:val="20"/>
                <w:szCs w:val="20"/>
              </w:rPr>
              <w:t xml:space="preserve"> </w:t>
            </w:r>
            <w:r w:rsidRPr="003B55FD">
              <w:rPr>
                <w:rFonts w:ascii="Visual Geez Unicode" w:hAnsi="Visual Geez Unicode" w:cs="Nyala"/>
                <w:sz w:val="20"/>
                <w:szCs w:val="20"/>
              </w:rPr>
              <w:t>እንድቋቋም</w:t>
            </w:r>
            <w:r w:rsidRPr="003B55FD">
              <w:rPr>
                <w:rFonts w:ascii="Visual Geez Unicode" w:hAnsi="Visual Geez Unicode"/>
                <w:sz w:val="20"/>
                <w:szCs w:val="20"/>
              </w:rPr>
              <w:t xml:space="preserve"> </w:t>
            </w:r>
            <w:r w:rsidRPr="003B55FD">
              <w:rPr>
                <w:rFonts w:ascii="Visual Geez Unicode" w:hAnsi="Visual Geez Unicode" w:cs="Nyala"/>
                <w:sz w:val="20"/>
                <w:szCs w:val="20"/>
              </w:rPr>
              <w:t>መመሪያና</w:t>
            </w:r>
            <w:r w:rsidRPr="003B55FD">
              <w:rPr>
                <w:rFonts w:ascii="Visual Geez Unicode" w:hAnsi="Visual Geez Unicode"/>
                <w:sz w:val="20"/>
                <w:szCs w:val="20"/>
              </w:rPr>
              <w:t xml:space="preserve"> </w:t>
            </w:r>
            <w:r w:rsidRPr="003B55FD">
              <w:rPr>
                <w:rFonts w:ascii="Visual Geez Unicode" w:hAnsi="Visual Geez Unicode" w:cs="Nyala"/>
                <w:sz w:val="20"/>
                <w:szCs w:val="20"/>
              </w:rPr>
              <w:t>ትዕዛዝ መስጠት</w:t>
            </w:r>
          </w:p>
        </w:tc>
        <w:tc>
          <w:tcPr>
            <w:tcW w:w="275" w:type="pct"/>
            <w:tcBorders>
              <w:left w:val="single" w:sz="4" w:space="0" w:color="000000"/>
              <w:right w:val="single" w:sz="4" w:space="0" w:color="000000"/>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0.25</w:t>
            </w:r>
          </w:p>
        </w:tc>
        <w:tc>
          <w:tcPr>
            <w:tcW w:w="305"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cs="Nyala"/>
                <w:sz w:val="18"/>
                <w:szCs w:val="18"/>
              </w:rPr>
              <w:t>በቁጥር</w:t>
            </w: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20</w:t>
            </w:r>
          </w:p>
          <w:p w:rsidR="0046568E" w:rsidRPr="003B55FD" w:rsidRDefault="0046568E" w:rsidP="00F12E40">
            <w:pPr>
              <w:spacing w:after="0" w:line="240" w:lineRule="auto"/>
              <w:jc w:val="both"/>
              <w:rPr>
                <w:rFonts w:ascii="Visual Geez Unicode" w:hAnsi="Visual Geez Unicode"/>
                <w:sz w:val="18"/>
                <w:szCs w:val="18"/>
              </w:rPr>
            </w:pP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5</w:t>
            </w:r>
          </w:p>
          <w:p w:rsidR="0046568E" w:rsidRPr="003B55FD" w:rsidRDefault="0046568E" w:rsidP="00F12E40">
            <w:pPr>
              <w:spacing w:after="0" w:line="240" w:lineRule="auto"/>
              <w:jc w:val="both"/>
              <w:rPr>
                <w:rFonts w:ascii="Visual Geez Unicode" w:hAnsi="Visual Geez Unicode"/>
                <w:sz w:val="18"/>
                <w:szCs w:val="18"/>
              </w:rPr>
            </w:pP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5</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5</w:t>
            </w:r>
          </w:p>
        </w:tc>
        <w:tc>
          <w:tcPr>
            <w:tcW w:w="303"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5</w:t>
            </w:r>
          </w:p>
        </w:tc>
      </w:tr>
      <w:tr w:rsidR="0046568E" w:rsidRPr="003B55FD" w:rsidTr="00B8345D">
        <w:trPr>
          <w:trHeight w:hRule="exact" w:val="532"/>
        </w:trPr>
        <w:tc>
          <w:tcPr>
            <w:tcW w:w="426" w:type="pct"/>
            <w:vMerge/>
            <w:tcBorders>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p>
        </w:tc>
        <w:tc>
          <w:tcPr>
            <w:tcW w:w="580" w:type="pct"/>
            <w:vMerge/>
            <w:tcBorders>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p>
        </w:tc>
        <w:tc>
          <w:tcPr>
            <w:tcW w:w="275" w:type="pct"/>
            <w:vMerge/>
            <w:tcBorders>
              <w:left w:val="single" w:sz="4" w:space="0" w:color="000000"/>
              <w:right w:val="single" w:sz="4" w:space="0" w:color="000000"/>
            </w:tcBorders>
            <w:vAlign w:val="center"/>
          </w:tcPr>
          <w:p w:rsidR="0046568E" w:rsidRPr="003B55FD" w:rsidRDefault="0046568E" w:rsidP="00F12E40">
            <w:pPr>
              <w:spacing w:after="0" w:line="240" w:lineRule="auto"/>
              <w:jc w:val="both"/>
              <w:rPr>
                <w:rFonts w:ascii="Visual Geez Unicode" w:hAnsi="Visual Geez Unicode"/>
                <w:sz w:val="18"/>
                <w:szCs w:val="18"/>
              </w:rPr>
            </w:pPr>
          </w:p>
        </w:tc>
        <w:tc>
          <w:tcPr>
            <w:tcW w:w="1616" w:type="pct"/>
            <w:tcBorders>
              <w:left w:val="single" w:sz="4" w:space="0" w:color="000000"/>
              <w:right w:val="single" w:sz="4" w:space="0" w:color="000000"/>
            </w:tcBorders>
          </w:tcPr>
          <w:p w:rsidR="0046568E" w:rsidRPr="003B55FD" w:rsidRDefault="0046568E" w:rsidP="00F12E40">
            <w:pPr>
              <w:spacing w:after="0" w:line="240" w:lineRule="auto"/>
              <w:rPr>
                <w:rFonts w:ascii="Visual Geez Unicode" w:hAnsi="Visual Geez Unicode"/>
                <w:sz w:val="20"/>
                <w:szCs w:val="20"/>
              </w:rPr>
            </w:pPr>
            <w:r w:rsidRPr="003B55FD">
              <w:rPr>
                <w:rFonts w:ascii="Visual Geez Unicode" w:hAnsi="Visual Geez Unicode" w:cs="Nyala"/>
                <w:sz w:val="20"/>
                <w:szCs w:val="20"/>
              </w:rPr>
              <w:t>በጥናት</w:t>
            </w:r>
            <w:r w:rsidRPr="003B55FD">
              <w:rPr>
                <w:rFonts w:ascii="Visual Geez Unicode" w:hAnsi="Visual Geez Unicode"/>
                <w:sz w:val="20"/>
                <w:szCs w:val="20"/>
              </w:rPr>
              <w:t xml:space="preserve"> </w:t>
            </w:r>
            <w:r w:rsidRPr="003B55FD">
              <w:rPr>
                <w:rFonts w:ascii="Visual Geez Unicode" w:hAnsi="Visual Geez Unicode" w:cs="Nyala"/>
                <w:sz w:val="20"/>
                <w:szCs w:val="20"/>
              </w:rPr>
              <w:t>በተለዩ</w:t>
            </w:r>
            <w:r w:rsidRPr="003B55FD">
              <w:rPr>
                <w:rFonts w:ascii="Visual Geez Unicode" w:hAnsi="Visual Geez Unicode"/>
                <w:sz w:val="20"/>
                <w:szCs w:val="20"/>
              </w:rPr>
              <w:t xml:space="preserve"> </w:t>
            </w:r>
            <w:r w:rsidRPr="003B55FD">
              <w:rPr>
                <w:rFonts w:ascii="Visual Geez Unicode" w:hAnsi="Visual Geez Unicode" w:cs="Nyala"/>
                <w:sz w:val="20"/>
                <w:szCs w:val="20"/>
              </w:rPr>
              <w:t>ድርጅቶች</w:t>
            </w:r>
            <w:r w:rsidRPr="003B55FD">
              <w:rPr>
                <w:rFonts w:ascii="Visual Geez Unicode" w:hAnsi="Visual Geez Unicode"/>
                <w:sz w:val="20"/>
                <w:szCs w:val="20"/>
              </w:rPr>
              <w:t xml:space="preserve"> </w:t>
            </w:r>
            <w:r w:rsidRPr="003B55FD">
              <w:rPr>
                <w:rFonts w:ascii="Visual Geez Unicode" w:hAnsi="Visual Geez Unicode" w:cs="Nyala"/>
                <w:sz w:val="20"/>
                <w:szCs w:val="20"/>
              </w:rPr>
              <w:t>ላይ</w:t>
            </w:r>
            <w:r w:rsidRPr="003B55FD">
              <w:rPr>
                <w:rFonts w:ascii="Visual Geez Unicode" w:hAnsi="Visual Geez Unicode"/>
                <w:sz w:val="20"/>
                <w:szCs w:val="20"/>
              </w:rPr>
              <w:t xml:space="preserve"> </w:t>
            </w:r>
            <w:r w:rsidRPr="003B55FD">
              <w:rPr>
                <w:rFonts w:ascii="Visual Geez Unicode" w:hAnsi="Visual Geez Unicode" w:cs="Nyala"/>
                <w:sz w:val="20"/>
                <w:szCs w:val="20"/>
              </w:rPr>
              <w:t>የህፃናት</w:t>
            </w:r>
            <w:r w:rsidRPr="003B55FD">
              <w:rPr>
                <w:rFonts w:ascii="Visual Geez Unicode" w:hAnsi="Visual Geez Unicode"/>
                <w:sz w:val="20"/>
                <w:szCs w:val="20"/>
              </w:rPr>
              <w:t xml:space="preserve"> </w:t>
            </w:r>
            <w:r w:rsidRPr="003B55FD">
              <w:rPr>
                <w:rFonts w:ascii="Visual Geez Unicode" w:hAnsi="Visual Geez Unicode" w:cs="Nyala"/>
                <w:sz w:val="20"/>
                <w:szCs w:val="20"/>
              </w:rPr>
              <w:t>ጉልበት</w:t>
            </w:r>
            <w:r w:rsidRPr="003B55FD">
              <w:rPr>
                <w:rFonts w:ascii="Visual Geez Unicode" w:hAnsi="Visual Geez Unicode"/>
                <w:sz w:val="20"/>
                <w:szCs w:val="20"/>
              </w:rPr>
              <w:t xml:space="preserve"> </w:t>
            </w:r>
            <w:r w:rsidRPr="003B55FD">
              <w:rPr>
                <w:rFonts w:ascii="Visual Geez Unicode" w:hAnsi="Visual Geez Unicode" w:cs="Nyala"/>
                <w:sz w:val="20"/>
                <w:szCs w:val="20"/>
              </w:rPr>
              <w:t>ብዝበዛን</w:t>
            </w:r>
            <w:r w:rsidRPr="003B55FD">
              <w:rPr>
                <w:rFonts w:ascii="Visual Geez Unicode" w:hAnsi="Visual Geez Unicode"/>
                <w:sz w:val="20"/>
                <w:szCs w:val="20"/>
              </w:rPr>
              <w:t xml:space="preserve"> </w:t>
            </w:r>
            <w:r w:rsidRPr="003B55FD">
              <w:rPr>
                <w:rFonts w:ascii="Visual Geez Unicode" w:hAnsi="Visual Geez Unicode" w:cs="Nyala"/>
                <w:sz w:val="20"/>
                <w:szCs w:val="20"/>
              </w:rPr>
              <w:t>ለመከላከል</w:t>
            </w:r>
            <w:r w:rsidRPr="003B55FD">
              <w:rPr>
                <w:rFonts w:ascii="Visual Geez Unicode" w:hAnsi="Visual Geez Unicode"/>
                <w:sz w:val="20"/>
                <w:szCs w:val="20"/>
              </w:rPr>
              <w:t xml:space="preserve"> </w:t>
            </w:r>
            <w:r w:rsidRPr="003B55FD">
              <w:rPr>
                <w:rFonts w:ascii="Visual Geez Unicode" w:hAnsi="Visual Geez Unicode" w:cs="Nyala"/>
                <w:sz w:val="20"/>
                <w:szCs w:val="20"/>
              </w:rPr>
              <w:t>ቁጥጥርና</w:t>
            </w:r>
            <w:r w:rsidRPr="003B55FD">
              <w:rPr>
                <w:rFonts w:ascii="Visual Geez Unicode" w:hAnsi="Visual Geez Unicode"/>
                <w:sz w:val="20"/>
                <w:szCs w:val="20"/>
              </w:rPr>
              <w:t xml:space="preserve"> </w:t>
            </w:r>
            <w:r w:rsidRPr="003B55FD">
              <w:rPr>
                <w:rFonts w:ascii="Visual Geez Unicode" w:hAnsi="Visual Geez Unicode" w:cs="Nyala"/>
                <w:sz w:val="20"/>
                <w:szCs w:val="20"/>
              </w:rPr>
              <w:t>ክትትል</w:t>
            </w:r>
            <w:r w:rsidRPr="003B55FD">
              <w:rPr>
                <w:rFonts w:ascii="Visual Geez Unicode" w:hAnsi="Visual Geez Unicode"/>
                <w:sz w:val="20"/>
                <w:szCs w:val="20"/>
              </w:rPr>
              <w:t xml:space="preserve"> </w:t>
            </w:r>
            <w:r w:rsidRPr="003B55FD">
              <w:rPr>
                <w:rFonts w:ascii="Visual Geez Unicode" w:hAnsi="Visual Geez Unicode" w:cs="Nyala"/>
                <w:sz w:val="20"/>
                <w:szCs w:val="20"/>
              </w:rPr>
              <w:t>ማክሂድ</w:t>
            </w:r>
          </w:p>
        </w:tc>
        <w:tc>
          <w:tcPr>
            <w:tcW w:w="275" w:type="pct"/>
            <w:tcBorders>
              <w:left w:val="single" w:sz="4" w:space="0" w:color="000000"/>
              <w:right w:val="single" w:sz="4" w:space="0" w:color="000000"/>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0.5</w:t>
            </w:r>
          </w:p>
        </w:tc>
        <w:tc>
          <w:tcPr>
            <w:tcW w:w="305"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cs="Nyala"/>
                <w:sz w:val="18"/>
                <w:szCs w:val="18"/>
              </w:rPr>
              <w:t>በቁጥር</w:t>
            </w: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20</w:t>
            </w:r>
          </w:p>
          <w:p w:rsidR="0046568E" w:rsidRPr="003B55FD" w:rsidRDefault="0046568E" w:rsidP="00F12E40">
            <w:pPr>
              <w:spacing w:after="0" w:line="240" w:lineRule="auto"/>
              <w:jc w:val="both"/>
              <w:rPr>
                <w:rFonts w:ascii="Visual Geez Unicode" w:hAnsi="Visual Geez Unicode"/>
                <w:sz w:val="18"/>
                <w:szCs w:val="18"/>
              </w:rPr>
            </w:pP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5</w:t>
            </w:r>
          </w:p>
          <w:p w:rsidR="0046568E" w:rsidRPr="003B55FD" w:rsidRDefault="0046568E" w:rsidP="00F12E40">
            <w:pPr>
              <w:spacing w:after="0" w:line="240" w:lineRule="auto"/>
              <w:jc w:val="both"/>
              <w:rPr>
                <w:rFonts w:ascii="Visual Geez Unicode" w:hAnsi="Visual Geez Unicode"/>
                <w:sz w:val="18"/>
                <w:szCs w:val="18"/>
              </w:rPr>
            </w:pP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5</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5</w:t>
            </w:r>
          </w:p>
        </w:tc>
        <w:tc>
          <w:tcPr>
            <w:tcW w:w="303"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5</w:t>
            </w:r>
          </w:p>
        </w:tc>
      </w:tr>
      <w:tr w:rsidR="0046568E" w:rsidRPr="003B55FD" w:rsidTr="00B8345D">
        <w:trPr>
          <w:trHeight w:hRule="exact" w:val="460"/>
        </w:trPr>
        <w:tc>
          <w:tcPr>
            <w:tcW w:w="426" w:type="pct"/>
            <w:vMerge/>
            <w:tcBorders>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p>
        </w:tc>
        <w:tc>
          <w:tcPr>
            <w:tcW w:w="580" w:type="pct"/>
            <w:vMerge/>
            <w:tcBorders>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p>
        </w:tc>
        <w:tc>
          <w:tcPr>
            <w:tcW w:w="275" w:type="pct"/>
            <w:vMerge/>
            <w:tcBorders>
              <w:left w:val="single" w:sz="4" w:space="0" w:color="000000"/>
              <w:right w:val="single" w:sz="4" w:space="0" w:color="000000"/>
            </w:tcBorders>
            <w:vAlign w:val="center"/>
          </w:tcPr>
          <w:p w:rsidR="0046568E" w:rsidRPr="003B55FD" w:rsidRDefault="0046568E" w:rsidP="00F12E40">
            <w:pPr>
              <w:spacing w:after="0" w:line="240" w:lineRule="auto"/>
              <w:jc w:val="both"/>
              <w:rPr>
                <w:rFonts w:ascii="Visual Geez Unicode" w:hAnsi="Visual Geez Unicode"/>
                <w:sz w:val="18"/>
                <w:szCs w:val="18"/>
              </w:rPr>
            </w:pPr>
          </w:p>
        </w:tc>
        <w:tc>
          <w:tcPr>
            <w:tcW w:w="1616" w:type="pct"/>
            <w:tcBorders>
              <w:left w:val="single" w:sz="4" w:space="0" w:color="000000"/>
              <w:bottom w:val="single" w:sz="4" w:space="0" w:color="auto"/>
              <w:right w:val="single" w:sz="4" w:space="0" w:color="000000"/>
            </w:tcBorders>
          </w:tcPr>
          <w:p w:rsidR="0046568E" w:rsidRPr="003B55FD" w:rsidRDefault="0046568E" w:rsidP="00F12E40">
            <w:pPr>
              <w:spacing w:after="0" w:line="240" w:lineRule="auto"/>
              <w:rPr>
                <w:rFonts w:ascii="Visual Geez Unicode" w:hAnsi="Visual Geez Unicode"/>
                <w:sz w:val="20"/>
                <w:szCs w:val="20"/>
              </w:rPr>
            </w:pPr>
            <w:r w:rsidRPr="003B55FD">
              <w:rPr>
                <w:rFonts w:ascii="Visual Geez Unicode" w:hAnsi="Visual Geez Unicode" w:cs="Nyala"/>
                <w:sz w:val="20"/>
                <w:szCs w:val="20"/>
              </w:rPr>
              <w:t>በድርጅቶች</w:t>
            </w:r>
            <w:r w:rsidRPr="003B55FD">
              <w:rPr>
                <w:rFonts w:ascii="Visual Geez Unicode" w:hAnsi="Visual Geez Unicode"/>
                <w:sz w:val="20"/>
                <w:szCs w:val="20"/>
              </w:rPr>
              <w:t xml:space="preserve"> </w:t>
            </w:r>
            <w:r w:rsidRPr="003B55FD">
              <w:rPr>
                <w:rFonts w:ascii="Visual Geez Unicode" w:hAnsi="Visual Geez Unicode" w:cs="Nyala"/>
                <w:sz w:val="20"/>
                <w:szCs w:val="20"/>
              </w:rPr>
              <w:t>ጥምር</w:t>
            </w:r>
            <w:r w:rsidRPr="003B55FD">
              <w:rPr>
                <w:rFonts w:ascii="Visual Geez Unicode" w:hAnsi="Visual Geez Unicode"/>
                <w:sz w:val="20"/>
                <w:szCs w:val="20"/>
              </w:rPr>
              <w:t xml:space="preserve"> </w:t>
            </w:r>
            <w:r w:rsidRPr="003B55FD">
              <w:rPr>
                <w:rFonts w:ascii="Visual Geez Unicode" w:hAnsi="Visual Geez Unicode" w:cs="Nyala"/>
                <w:sz w:val="20"/>
                <w:szCs w:val="20"/>
              </w:rPr>
              <w:t>የሙያ</w:t>
            </w:r>
            <w:r w:rsidRPr="003B55FD">
              <w:rPr>
                <w:rFonts w:ascii="Visual Geez Unicode" w:hAnsi="Visual Geez Unicode"/>
                <w:sz w:val="20"/>
                <w:szCs w:val="20"/>
              </w:rPr>
              <w:t xml:space="preserve"> </w:t>
            </w:r>
            <w:r w:rsidRPr="003B55FD">
              <w:rPr>
                <w:rFonts w:ascii="Visual Geez Unicode" w:hAnsi="Visual Geez Unicode" w:cs="Nyala"/>
                <w:sz w:val="20"/>
                <w:szCs w:val="20"/>
              </w:rPr>
              <w:t>ደህንነትና</w:t>
            </w:r>
            <w:r w:rsidRPr="003B55FD">
              <w:rPr>
                <w:rFonts w:ascii="Visual Geez Unicode" w:hAnsi="Visual Geez Unicode"/>
                <w:sz w:val="20"/>
                <w:szCs w:val="20"/>
              </w:rPr>
              <w:t xml:space="preserve"> </w:t>
            </w:r>
            <w:r w:rsidRPr="003B55FD">
              <w:rPr>
                <w:rFonts w:ascii="Visual Geez Unicode" w:hAnsi="Visual Geez Unicode" w:cs="Nyala"/>
                <w:sz w:val="20"/>
                <w:szCs w:val="20"/>
              </w:rPr>
              <w:t>ጤንነት</w:t>
            </w:r>
            <w:r w:rsidRPr="003B55FD">
              <w:rPr>
                <w:rFonts w:ascii="Visual Geez Unicode" w:hAnsi="Visual Geez Unicode"/>
                <w:sz w:val="20"/>
                <w:szCs w:val="20"/>
              </w:rPr>
              <w:t xml:space="preserve"> </w:t>
            </w:r>
            <w:r w:rsidRPr="003B55FD">
              <w:rPr>
                <w:rFonts w:ascii="Visual Geez Unicode" w:hAnsi="Visual Geez Unicode" w:cs="Nyala"/>
                <w:sz w:val="20"/>
                <w:szCs w:val="20"/>
              </w:rPr>
              <w:t>ተከታታይ</w:t>
            </w:r>
            <w:r w:rsidRPr="003B55FD">
              <w:rPr>
                <w:rFonts w:ascii="Visual Geez Unicode" w:hAnsi="Visual Geez Unicode"/>
                <w:sz w:val="20"/>
                <w:szCs w:val="20"/>
              </w:rPr>
              <w:t xml:space="preserve"> </w:t>
            </w:r>
            <w:r w:rsidRPr="003B55FD">
              <w:rPr>
                <w:rFonts w:ascii="Visual Geez Unicode" w:hAnsi="Visual Geez Unicode" w:cs="Nyala"/>
                <w:sz w:val="20"/>
                <w:szCs w:val="20"/>
              </w:rPr>
              <w:t>ኮሚቴ</w:t>
            </w:r>
            <w:r w:rsidRPr="003B55FD">
              <w:rPr>
                <w:rFonts w:ascii="Visual Geez Unicode" w:hAnsi="Visual Geez Unicode"/>
                <w:sz w:val="20"/>
                <w:szCs w:val="20"/>
              </w:rPr>
              <w:t xml:space="preserve"> </w:t>
            </w:r>
            <w:r w:rsidRPr="003B55FD">
              <w:rPr>
                <w:rFonts w:ascii="Visual Geez Unicode" w:hAnsi="Visual Geez Unicode" w:cs="Nyala"/>
                <w:sz w:val="20"/>
                <w:szCs w:val="20"/>
              </w:rPr>
              <w:t>ማቋቋም</w:t>
            </w:r>
          </w:p>
        </w:tc>
        <w:tc>
          <w:tcPr>
            <w:tcW w:w="275" w:type="pct"/>
            <w:tcBorders>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0.5</w:t>
            </w:r>
          </w:p>
        </w:tc>
        <w:tc>
          <w:tcPr>
            <w:tcW w:w="305"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cs="Nyala"/>
                <w:sz w:val="18"/>
                <w:szCs w:val="18"/>
              </w:rPr>
              <w:t>በቁጥር</w:t>
            </w: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12</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3</w:t>
            </w:r>
          </w:p>
          <w:p w:rsidR="0046568E" w:rsidRPr="003B55FD" w:rsidRDefault="0046568E" w:rsidP="00F12E40">
            <w:pPr>
              <w:spacing w:after="0" w:line="240" w:lineRule="auto"/>
              <w:jc w:val="both"/>
              <w:rPr>
                <w:rFonts w:ascii="Visual Geez Unicode" w:hAnsi="Visual Geez Unicode"/>
                <w:sz w:val="18"/>
                <w:szCs w:val="18"/>
              </w:rPr>
            </w:pP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3</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3</w:t>
            </w:r>
          </w:p>
        </w:tc>
        <w:tc>
          <w:tcPr>
            <w:tcW w:w="303"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3</w:t>
            </w:r>
          </w:p>
        </w:tc>
      </w:tr>
      <w:tr w:rsidR="0046568E" w:rsidRPr="003B55FD" w:rsidTr="00B8345D">
        <w:trPr>
          <w:trHeight w:hRule="exact" w:val="495"/>
        </w:trPr>
        <w:tc>
          <w:tcPr>
            <w:tcW w:w="426" w:type="pct"/>
            <w:vMerge/>
            <w:tcBorders>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p>
        </w:tc>
        <w:tc>
          <w:tcPr>
            <w:tcW w:w="580" w:type="pct"/>
            <w:vMerge/>
            <w:tcBorders>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p>
        </w:tc>
        <w:tc>
          <w:tcPr>
            <w:tcW w:w="275" w:type="pct"/>
            <w:vMerge/>
            <w:tcBorders>
              <w:left w:val="single" w:sz="4" w:space="0" w:color="000000"/>
              <w:right w:val="single" w:sz="4" w:space="0" w:color="000000"/>
            </w:tcBorders>
            <w:vAlign w:val="center"/>
          </w:tcPr>
          <w:p w:rsidR="0046568E" w:rsidRPr="003B55FD" w:rsidRDefault="0046568E" w:rsidP="00F12E40">
            <w:pPr>
              <w:spacing w:after="0" w:line="240" w:lineRule="auto"/>
              <w:jc w:val="both"/>
              <w:rPr>
                <w:rFonts w:ascii="Visual Geez Unicode" w:hAnsi="Visual Geez Unicode"/>
                <w:sz w:val="18"/>
                <w:szCs w:val="18"/>
              </w:rPr>
            </w:pPr>
          </w:p>
        </w:tc>
        <w:tc>
          <w:tcPr>
            <w:tcW w:w="1616"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rPr>
                <w:rFonts w:ascii="Visual Geez Unicode" w:hAnsi="Visual Geez Unicode" w:cs="Nyala"/>
                <w:sz w:val="20"/>
                <w:szCs w:val="20"/>
              </w:rPr>
            </w:pPr>
            <w:r w:rsidRPr="003B55FD">
              <w:rPr>
                <w:rFonts w:ascii="Visual Geez Unicode" w:eastAsia="Times New Roman" w:hAnsi="Visual Geez Unicode" w:cs="Nyala"/>
                <w:sz w:val="20"/>
                <w:szCs w:val="20"/>
              </w:rPr>
              <w:t>በድርጅቶች የሙያ ደህንነትና ጤንነት አመራር ሥርዓት ድጋፍና ክትትል ማድረግ</w:t>
            </w:r>
          </w:p>
        </w:tc>
        <w:tc>
          <w:tcPr>
            <w:tcW w:w="275"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0.5</w:t>
            </w:r>
          </w:p>
        </w:tc>
        <w:tc>
          <w:tcPr>
            <w:tcW w:w="305"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cs="Nyala"/>
                <w:sz w:val="18"/>
                <w:szCs w:val="18"/>
              </w:rPr>
            </w:pPr>
            <w:r w:rsidRPr="003B55FD">
              <w:rPr>
                <w:rFonts w:ascii="Visual Geez Unicode" w:hAnsi="Visual Geez Unicode" w:cs="Nyala"/>
                <w:sz w:val="18"/>
                <w:szCs w:val="18"/>
              </w:rPr>
              <w:t>በቁጥር</w:t>
            </w: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3</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1</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1</w:t>
            </w:r>
          </w:p>
        </w:tc>
        <w:tc>
          <w:tcPr>
            <w:tcW w:w="303"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1</w:t>
            </w:r>
          </w:p>
        </w:tc>
      </w:tr>
      <w:tr w:rsidR="0046568E" w:rsidRPr="003B55FD" w:rsidTr="00B8345D">
        <w:trPr>
          <w:trHeight w:hRule="exact" w:val="465"/>
        </w:trPr>
        <w:tc>
          <w:tcPr>
            <w:tcW w:w="426" w:type="pct"/>
            <w:vMerge/>
            <w:tcBorders>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p>
        </w:tc>
        <w:tc>
          <w:tcPr>
            <w:tcW w:w="580" w:type="pct"/>
            <w:vMerge/>
            <w:tcBorders>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p>
        </w:tc>
        <w:tc>
          <w:tcPr>
            <w:tcW w:w="275" w:type="pct"/>
            <w:vMerge/>
            <w:tcBorders>
              <w:left w:val="single" w:sz="4" w:space="0" w:color="000000"/>
              <w:right w:val="single" w:sz="4" w:space="0" w:color="000000"/>
            </w:tcBorders>
            <w:vAlign w:val="center"/>
          </w:tcPr>
          <w:p w:rsidR="0046568E" w:rsidRPr="003B55FD" w:rsidRDefault="0046568E" w:rsidP="00F12E40">
            <w:pPr>
              <w:spacing w:after="0" w:line="240" w:lineRule="auto"/>
              <w:jc w:val="both"/>
              <w:rPr>
                <w:rFonts w:ascii="Visual Geez Unicode" w:hAnsi="Visual Geez Unicode"/>
                <w:sz w:val="18"/>
                <w:szCs w:val="18"/>
              </w:rPr>
            </w:pPr>
          </w:p>
        </w:tc>
        <w:tc>
          <w:tcPr>
            <w:tcW w:w="1616"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rPr>
                <w:rFonts w:ascii="Visual Geez Unicode" w:eastAsia="Times New Roman" w:hAnsi="Visual Geez Unicode" w:cs="Nyala"/>
                <w:sz w:val="20"/>
                <w:szCs w:val="20"/>
              </w:rPr>
            </w:pPr>
            <w:r w:rsidRPr="003B55FD">
              <w:rPr>
                <w:rFonts w:ascii="Visual Geez Unicode" w:eastAsia="Times New Roman" w:hAnsi="Visual Geez Unicode" w:cs="Nyala"/>
                <w:sz w:val="20"/>
                <w:szCs w:val="20"/>
              </w:rPr>
              <w:t>የሥራ ቦታ ምዝገባ መረጃ ማደረጀት አሁን ካለበት በማሳደግ</w:t>
            </w:r>
          </w:p>
          <w:p w:rsidR="0046568E" w:rsidRPr="003B55FD" w:rsidRDefault="0046568E" w:rsidP="00F12E40">
            <w:pPr>
              <w:spacing w:after="0" w:line="240" w:lineRule="auto"/>
              <w:rPr>
                <w:rFonts w:ascii="Visual Geez Unicode" w:eastAsia="Times New Roman" w:hAnsi="Visual Geez Unicode" w:cs="Nyala"/>
                <w:sz w:val="20"/>
                <w:szCs w:val="20"/>
              </w:rPr>
            </w:pPr>
          </w:p>
          <w:p w:rsidR="0046568E" w:rsidRPr="003B55FD" w:rsidRDefault="0046568E" w:rsidP="00F12E40">
            <w:pPr>
              <w:spacing w:after="0" w:line="240" w:lineRule="auto"/>
              <w:rPr>
                <w:rFonts w:ascii="Visual Geez Unicode" w:eastAsia="Times New Roman" w:hAnsi="Visual Geez Unicode" w:cs="Nyala"/>
                <w:sz w:val="20"/>
                <w:szCs w:val="20"/>
              </w:rPr>
            </w:pPr>
          </w:p>
          <w:p w:rsidR="0046568E" w:rsidRPr="003B55FD" w:rsidRDefault="0046568E" w:rsidP="00F12E40">
            <w:pPr>
              <w:spacing w:after="0" w:line="240" w:lineRule="auto"/>
              <w:rPr>
                <w:rFonts w:ascii="Visual Geez Unicode" w:eastAsia="Times New Roman" w:hAnsi="Visual Geez Unicode" w:cs="Nyala"/>
                <w:sz w:val="20"/>
                <w:szCs w:val="20"/>
              </w:rPr>
            </w:pPr>
          </w:p>
          <w:p w:rsidR="0046568E" w:rsidRPr="003B55FD" w:rsidRDefault="0046568E" w:rsidP="00F12E40">
            <w:pPr>
              <w:spacing w:after="0" w:line="240" w:lineRule="auto"/>
              <w:rPr>
                <w:rFonts w:ascii="Visual Geez Unicode" w:eastAsia="Times New Roman" w:hAnsi="Visual Geez Unicode" w:cs="Nyala"/>
                <w:sz w:val="20"/>
                <w:szCs w:val="20"/>
              </w:rPr>
            </w:pPr>
          </w:p>
        </w:tc>
        <w:tc>
          <w:tcPr>
            <w:tcW w:w="275"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0.5</w:t>
            </w:r>
          </w:p>
        </w:tc>
        <w:tc>
          <w:tcPr>
            <w:tcW w:w="305"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cs="Nyala"/>
                <w:sz w:val="20"/>
                <w:szCs w:val="20"/>
              </w:rPr>
            </w:pPr>
            <w:r w:rsidRPr="003B55FD">
              <w:rPr>
                <w:rFonts w:ascii="Visual Geez Unicode" w:hAnsi="Visual Geez Unicode" w:cs="Nyala"/>
                <w:sz w:val="20"/>
                <w:szCs w:val="20"/>
              </w:rPr>
              <w:t>በቁጥር</w:t>
            </w: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111</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26</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27</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27</w:t>
            </w:r>
          </w:p>
        </w:tc>
        <w:tc>
          <w:tcPr>
            <w:tcW w:w="303"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26</w:t>
            </w:r>
          </w:p>
        </w:tc>
      </w:tr>
      <w:tr w:rsidR="0046568E" w:rsidRPr="003B55FD" w:rsidTr="00B8345D">
        <w:trPr>
          <w:trHeight w:hRule="exact" w:val="262"/>
        </w:trPr>
        <w:tc>
          <w:tcPr>
            <w:tcW w:w="426" w:type="pct"/>
            <w:vMerge/>
            <w:tcBorders>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p>
        </w:tc>
        <w:tc>
          <w:tcPr>
            <w:tcW w:w="580" w:type="pct"/>
            <w:vMerge/>
            <w:tcBorders>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p>
        </w:tc>
        <w:tc>
          <w:tcPr>
            <w:tcW w:w="275" w:type="pct"/>
            <w:vMerge/>
            <w:tcBorders>
              <w:left w:val="single" w:sz="4" w:space="0" w:color="000000"/>
              <w:right w:val="single" w:sz="4" w:space="0" w:color="000000"/>
            </w:tcBorders>
            <w:vAlign w:val="center"/>
          </w:tcPr>
          <w:p w:rsidR="0046568E" w:rsidRPr="003B55FD" w:rsidRDefault="0046568E" w:rsidP="00F12E40">
            <w:pPr>
              <w:spacing w:after="0" w:line="240" w:lineRule="auto"/>
              <w:jc w:val="both"/>
              <w:rPr>
                <w:rFonts w:ascii="Visual Geez Unicode" w:hAnsi="Visual Geez Unicode"/>
                <w:sz w:val="18"/>
                <w:szCs w:val="18"/>
              </w:rPr>
            </w:pPr>
          </w:p>
        </w:tc>
        <w:tc>
          <w:tcPr>
            <w:tcW w:w="1616" w:type="pct"/>
            <w:vMerge w:val="restart"/>
            <w:tcBorders>
              <w:top w:val="single" w:sz="4" w:space="0" w:color="auto"/>
              <w:left w:val="single" w:sz="4" w:space="0" w:color="000000"/>
              <w:right w:val="single" w:sz="4" w:space="0" w:color="000000"/>
            </w:tcBorders>
          </w:tcPr>
          <w:p w:rsidR="0046568E" w:rsidRPr="003B55FD" w:rsidRDefault="0046568E" w:rsidP="00F12E40">
            <w:pPr>
              <w:spacing w:after="0" w:line="240" w:lineRule="auto"/>
              <w:rPr>
                <w:rFonts w:ascii="Visual Geez Unicode" w:eastAsia="Times New Roman" w:hAnsi="Visual Geez Unicode" w:cs="Nyala"/>
                <w:sz w:val="20"/>
                <w:szCs w:val="20"/>
              </w:rPr>
            </w:pPr>
            <w:r w:rsidRPr="003B55FD">
              <w:rPr>
                <w:rFonts w:ascii="Visual Geez Unicode" w:eastAsia="Times New Roman" w:hAnsi="Visual Geez Unicode" w:cs="Nyala"/>
                <w:sz w:val="20"/>
                <w:szCs w:val="20"/>
              </w:rPr>
              <w:t>የሥራ ሁኔታዎች ዙሪያ የመረጃና የምክር አገልግሎት ያገኙ የዜጎች ብዛት</w:t>
            </w:r>
          </w:p>
        </w:tc>
        <w:tc>
          <w:tcPr>
            <w:tcW w:w="275" w:type="pct"/>
            <w:vMerge w:val="restart"/>
            <w:tcBorders>
              <w:top w:val="single" w:sz="4" w:space="0" w:color="auto"/>
              <w:left w:val="single" w:sz="4" w:space="0" w:color="000000"/>
              <w:right w:val="single" w:sz="4" w:space="0" w:color="000000"/>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0.25</w:t>
            </w:r>
          </w:p>
        </w:tc>
        <w:tc>
          <w:tcPr>
            <w:tcW w:w="305"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cs="Nyala"/>
                <w:sz w:val="20"/>
                <w:szCs w:val="20"/>
              </w:rPr>
            </w:pPr>
            <w:r w:rsidRPr="003B55FD">
              <w:rPr>
                <w:rFonts w:ascii="Visual Geez Unicode" w:hAnsi="Visual Geez Unicode" w:cs="Nyala"/>
                <w:sz w:val="20"/>
                <w:szCs w:val="20"/>
              </w:rPr>
              <w:t>ወ</w:t>
            </w: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20</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5</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5</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5</w:t>
            </w:r>
          </w:p>
        </w:tc>
        <w:tc>
          <w:tcPr>
            <w:tcW w:w="303"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5</w:t>
            </w:r>
          </w:p>
        </w:tc>
      </w:tr>
      <w:tr w:rsidR="0046568E" w:rsidRPr="003B55FD" w:rsidTr="00B8345D">
        <w:trPr>
          <w:trHeight w:hRule="exact" w:val="262"/>
        </w:trPr>
        <w:tc>
          <w:tcPr>
            <w:tcW w:w="426" w:type="pct"/>
            <w:vMerge/>
            <w:tcBorders>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p>
        </w:tc>
        <w:tc>
          <w:tcPr>
            <w:tcW w:w="580" w:type="pct"/>
            <w:vMerge/>
            <w:tcBorders>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p>
        </w:tc>
        <w:tc>
          <w:tcPr>
            <w:tcW w:w="275" w:type="pct"/>
            <w:vMerge/>
            <w:tcBorders>
              <w:left w:val="single" w:sz="4" w:space="0" w:color="000000"/>
              <w:right w:val="single" w:sz="4" w:space="0" w:color="000000"/>
            </w:tcBorders>
            <w:vAlign w:val="center"/>
          </w:tcPr>
          <w:p w:rsidR="0046568E" w:rsidRPr="003B55FD" w:rsidRDefault="0046568E" w:rsidP="00F12E40">
            <w:pPr>
              <w:spacing w:after="0" w:line="240" w:lineRule="auto"/>
              <w:jc w:val="both"/>
              <w:rPr>
                <w:rFonts w:ascii="Visual Geez Unicode" w:hAnsi="Visual Geez Unicode"/>
                <w:sz w:val="18"/>
                <w:szCs w:val="18"/>
              </w:rPr>
            </w:pPr>
          </w:p>
        </w:tc>
        <w:tc>
          <w:tcPr>
            <w:tcW w:w="1616" w:type="pct"/>
            <w:vMerge/>
            <w:tcBorders>
              <w:left w:val="single" w:sz="4" w:space="0" w:color="000000"/>
              <w:right w:val="single" w:sz="4" w:space="0" w:color="000000"/>
            </w:tcBorders>
          </w:tcPr>
          <w:p w:rsidR="0046568E" w:rsidRPr="003B55FD" w:rsidRDefault="0046568E" w:rsidP="00F12E40">
            <w:pPr>
              <w:spacing w:after="0" w:line="240" w:lineRule="auto"/>
              <w:rPr>
                <w:rFonts w:ascii="Visual Geez Unicode" w:eastAsia="Times New Roman" w:hAnsi="Visual Geez Unicode" w:cs="Nyala"/>
                <w:sz w:val="20"/>
                <w:szCs w:val="20"/>
              </w:rPr>
            </w:pPr>
          </w:p>
        </w:tc>
        <w:tc>
          <w:tcPr>
            <w:tcW w:w="275" w:type="pct"/>
            <w:vMerge/>
            <w:tcBorders>
              <w:left w:val="single" w:sz="4" w:space="0" w:color="000000"/>
              <w:right w:val="single" w:sz="4" w:space="0" w:color="000000"/>
            </w:tcBorders>
          </w:tcPr>
          <w:p w:rsidR="0046568E" w:rsidRPr="003B55FD" w:rsidRDefault="0046568E" w:rsidP="00F12E40">
            <w:pPr>
              <w:spacing w:after="0" w:line="240" w:lineRule="auto"/>
              <w:jc w:val="both"/>
              <w:rPr>
                <w:rFonts w:ascii="Visual Geez Unicode" w:hAnsi="Visual Geez Unicode"/>
                <w:sz w:val="18"/>
                <w:szCs w:val="18"/>
              </w:rPr>
            </w:pPr>
          </w:p>
        </w:tc>
        <w:tc>
          <w:tcPr>
            <w:tcW w:w="305"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cs="Nyala"/>
                <w:sz w:val="20"/>
                <w:szCs w:val="20"/>
              </w:rPr>
            </w:pPr>
            <w:r w:rsidRPr="003B55FD">
              <w:rPr>
                <w:rFonts w:ascii="Visual Geez Unicode" w:hAnsi="Visual Geez Unicode" w:cs="Nyala"/>
                <w:sz w:val="20"/>
                <w:szCs w:val="20"/>
              </w:rPr>
              <w:t>ሴ</w:t>
            </w: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12</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3</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3</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3</w:t>
            </w:r>
          </w:p>
        </w:tc>
        <w:tc>
          <w:tcPr>
            <w:tcW w:w="303"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3</w:t>
            </w:r>
          </w:p>
        </w:tc>
      </w:tr>
      <w:tr w:rsidR="0046568E" w:rsidRPr="003B55FD" w:rsidTr="00B8345D">
        <w:trPr>
          <w:trHeight w:hRule="exact" w:val="262"/>
        </w:trPr>
        <w:tc>
          <w:tcPr>
            <w:tcW w:w="426" w:type="pct"/>
            <w:vMerge/>
            <w:tcBorders>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p>
        </w:tc>
        <w:tc>
          <w:tcPr>
            <w:tcW w:w="580" w:type="pct"/>
            <w:vMerge/>
            <w:tcBorders>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p>
        </w:tc>
        <w:tc>
          <w:tcPr>
            <w:tcW w:w="275" w:type="pct"/>
            <w:vMerge/>
            <w:tcBorders>
              <w:left w:val="single" w:sz="4" w:space="0" w:color="000000"/>
              <w:right w:val="single" w:sz="4" w:space="0" w:color="000000"/>
            </w:tcBorders>
            <w:vAlign w:val="center"/>
          </w:tcPr>
          <w:p w:rsidR="0046568E" w:rsidRPr="003B55FD" w:rsidRDefault="0046568E" w:rsidP="00F12E40">
            <w:pPr>
              <w:spacing w:after="0" w:line="240" w:lineRule="auto"/>
              <w:jc w:val="both"/>
              <w:rPr>
                <w:rFonts w:ascii="Visual Geez Unicode" w:hAnsi="Visual Geez Unicode"/>
                <w:sz w:val="18"/>
                <w:szCs w:val="18"/>
              </w:rPr>
            </w:pPr>
          </w:p>
        </w:tc>
        <w:tc>
          <w:tcPr>
            <w:tcW w:w="1616" w:type="pct"/>
            <w:vMerge/>
            <w:tcBorders>
              <w:left w:val="single" w:sz="4" w:space="0" w:color="000000"/>
              <w:bottom w:val="single" w:sz="4" w:space="0" w:color="auto"/>
              <w:right w:val="single" w:sz="4" w:space="0" w:color="000000"/>
            </w:tcBorders>
          </w:tcPr>
          <w:p w:rsidR="0046568E" w:rsidRPr="003B55FD" w:rsidRDefault="0046568E" w:rsidP="00F12E40">
            <w:pPr>
              <w:spacing w:after="0" w:line="240" w:lineRule="auto"/>
              <w:rPr>
                <w:rFonts w:ascii="Visual Geez Unicode" w:eastAsia="Times New Roman" w:hAnsi="Visual Geez Unicode" w:cs="Nyala"/>
                <w:sz w:val="20"/>
                <w:szCs w:val="20"/>
              </w:rPr>
            </w:pPr>
          </w:p>
        </w:tc>
        <w:tc>
          <w:tcPr>
            <w:tcW w:w="275" w:type="pct"/>
            <w:vMerge/>
            <w:tcBorders>
              <w:left w:val="single" w:sz="4" w:space="0" w:color="000000"/>
              <w:right w:val="single" w:sz="4" w:space="0" w:color="000000"/>
            </w:tcBorders>
          </w:tcPr>
          <w:p w:rsidR="0046568E" w:rsidRPr="003B55FD" w:rsidRDefault="0046568E" w:rsidP="00F12E40">
            <w:pPr>
              <w:spacing w:after="0" w:line="240" w:lineRule="auto"/>
              <w:jc w:val="both"/>
              <w:rPr>
                <w:rFonts w:ascii="Visual Geez Unicode" w:hAnsi="Visual Geez Unicode"/>
                <w:sz w:val="18"/>
                <w:szCs w:val="18"/>
              </w:rPr>
            </w:pPr>
          </w:p>
        </w:tc>
        <w:tc>
          <w:tcPr>
            <w:tcW w:w="305"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cs="Nyala"/>
                <w:sz w:val="20"/>
                <w:szCs w:val="20"/>
              </w:rPr>
            </w:pPr>
            <w:r w:rsidRPr="003B55FD">
              <w:rPr>
                <w:rFonts w:ascii="Visual Geez Unicode" w:hAnsi="Visual Geez Unicode" w:cs="Nyala"/>
                <w:sz w:val="20"/>
                <w:szCs w:val="20"/>
              </w:rPr>
              <w:t>ድ</w:t>
            </w: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32</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8</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8</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8</w:t>
            </w:r>
          </w:p>
        </w:tc>
        <w:tc>
          <w:tcPr>
            <w:tcW w:w="303"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8</w:t>
            </w:r>
          </w:p>
        </w:tc>
      </w:tr>
      <w:tr w:rsidR="0046568E" w:rsidRPr="003B55FD" w:rsidTr="00B8345D">
        <w:trPr>
          <w:trHeight w:hRule="exact" w:val="222"/>
        </w:trPr>
        <w:tc>
          <w:tcPr>
            <w:tcW w:w="426" w:type="pct"/>
            <w:vMerge/>
            <w:tcBorders>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p>
        </w:tc>
        <w:tc>
          <w:tcPr>
            <w:tcW w:w="580" w:type="pct"/>
            <w:vMerge/>
            <w:tcBorders>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p>
        </w:tc>
        <w:tc>
          <w:tcPr>
            <w:tcW w:w="275" w:type="pct"/>
            <w:vMerge/>
            <w:tcBorders>
              <w:left w:val="single" w:sz="4" w:space="0" w:color="000000"/>
              <w:right w:val="single" w:sz="4" w:space="0" w:color="000000"/>
            </w:tcBorders>
            <w:vAlign w:val="center"/>
          </w:tcPr>
          <w:p w:rsidR="0046568E" w:rsidRPr="003B55FD" w:rsidRDefault="0046568E" w:rsidP="00F12E40">
            <w:pPr>
              <w:spacing w:after="0" w:line="240" w:lineRule="auto"/>
              <w:jc w:val="both"/>
              <w:rPr>
                <w:rFonts w:ascii="Visual Geez Unicode" w:hAnsi="Visual Geez Unicode"/>
                <w:sz w:val="18"/>
                <w:szCs w:val="18"/>
              </w:rPr>
            </w:pPr>
          </w:p>
        </w:tc>
        <w:tc>
          <w:tcPr>
            <w:tcW w:w="1616" w:type="pct"/>
            <w:vMerge w:val="restart"/>
            <w:tcBorders>
              <w:top w:val="single" w:sz="4" w:space="0" w:color="auto"/>
              <w:left w:val="single" w:sz="4" w:space="0" w:color="000000"/>
              <w:right w:val="single" w:sz="4" w:space="0" w:color="000000"/>
            </w:tcBorders>
          </w:tcPr>
          <w:p w:rsidR="0046568E" w:rsidRPr="003B55FD" w:rsidRDefault="0046568E" w:rsidP="00F12E40">
            <w:pPr>
              <w:spacing w:after="0" w:line="240" w:lineRule="auto"/>
              <w:rPr>
                <w:rFonts w:ascii="Visual Geez Unicode" w:hAnsi="Visual Geez Unicode"/>
                <w:sz w:val="20"/>
                <w:szCs w:val="20"/>
              </w:rPr>
            </w:pPr>
            <w:r w:rsidRPr="003B55FD">
              <w:rPr>
                <w:rFonts w:ascii="Visual Geez Unicode" w:hAnsi="Visual Geez Unicode" w:cs="Nyala"/>
                <w:sz w:val="20"/>
                <w:szCs w:val="20"/>
              </w:rPr>
              <w:t>የሥራ</w:t>
            </w:r>
            <w:r w:rsidRPr="003B55FD">
              <w:rPr>
                <w:rFonts w:ascii="Visual Geez Unicode" w:hAnsi="Visual Geez Unicode"/>
                <w:sz w:val="20"/>
                <w:szCs w:val="20"/>
              </w:rPr>
              <w:t xml:space="preserve"> </w:t>
            </w:r>
            <w:r w:rsidRPr="003B55FD">
              <w:rPr>
                <w:rFonts w:ascii="Visual Geez Unicode" w:hAnsi="Visual Geez Unicode" w:cs="Nyala"/>
                <w:sz w:val="20"/>
                <w:szCs w:val="20"/>
              </w:rPr>
              <w:t>ቦታዎች</w:t>
            </w:r>
            <w:r w:rsidRPr="003B55FD">
              <w:rPr>
                <w:rFonts w:ascii="Visual Geez Unicode" w:hAnsi="Visual Geez Unicode"/>
                <w:sz w:val="20"/>
                <w:szCs w:val="20"/>
              </w:rPr>
              <w:t xml:space="preserve"> </w:t>
            </w:r>
            <w:r w:rsidRPr="003B55FD">
              <w:rPr>
                <w:rFonts w:ascii="Visual Geez Unicode" w:hAnsi="Visual Geez Unicode" w:cs="Nyala"/>
                <w:sz w:val="20"/>
                <w:szCs w:val="20"/>
              </w:rPr>
              <w:t>የኤች</w:t>
            </w:r>
            <w:r w:rsidRPr="003B55FD">
              <w:rPr>
                <w:rFonts w:ascii="Visual Geez Unicode" w:hAnsi="Visual Geez Unicode"/>
                <w:sz w:val="20"/>
                <w:szCs w:val="20"/>
              </w:rPr>
              <w:t>.</w:t>
            </w:r>
            <w:r w:rsidRPr="003B55FD">
              <w:rPr>
                <w:rFonts w:ascii="Visual Geez Unicode" w:hAnsi="Visual Geez Unicode" w:cs="Nyala"/>
                <w:sz w:val="20"/>
                <w:szCs w:val="20"/>
              </w:rPr>
              <w:t>ኤይ</w:t>
            </w:r>
            <w:r w:rsidRPr="003B55FD">
              <w:rPr>
                <w:rFonts w:ascii="Visual Geez Unicode" w:hAnsi="Visual Geez Unicode"/>
                <w:sz w:val="20"/>
                <w:szCs w:val="20"/>
              </w:rPr>
              <w:t>.</w:t>
            </w:r>
            <w:r w:rsidRPr="003B55FD">
              <w:rPr>
                <w:rFonts w:ascii="Visual Geez Unicode" w:hAnsi="Visual Geez Unicode" w:cs="Nyala"/>
                <w:sz w:val="20"/>
                <w:szCs w:val="20"/>
              </w:rPr>
              <w:t>ቪ</w:t>
            </w:r>
            <w:r w:rsidRPr="003B55FD">
              <w:rPr>
                <w:rFonts w:ascii="Visual Geez Unicode" w:hAnsi="Visual Geez Unicode"/>
                <w:sz w:val="20"/>
                <w:szCs w:val="20"/>
              </w:rPr>
              <w:t>/</w:t>
            </w:r>
            <w:r w:rsidRPr="003B55FD">
              <w:rPr>
                <w:rFonts w:ascii="Visual Geez Unicode" w:hAnsi="Visual Geez Unicode" w:cs="Nyala"/>
                <w:sz w:val="20"/>
                <w:szCs w:val="20"/>
              </w:rPr>
              <w:t>ኤድስን</w:t>
            </w:r>
            <w:r w:rsidRPr="003B55FD">
              <w:rPr>
                <w:rFonts w:ascii="Visual Geez Unicode" w:hAnsi="Visual Geez Unicode"/>
                <w:sz w:val="20"/>
                <w:szCs w:val="20"/>
              </w:rPr>
              <w:t xml:space="preserve"> </w:t>
            </w:r>
            <w:r w:rsidRPr="003B55FD">
              <w:rPr>
                <w:rFonts w:ascii="Visual Geez Unicode" w:hAnsi="Visual Geez Unicode" w:cs="Nyala"/>
                <w:sz w:val="20"/>
                <w:szCs w:val="20"/>
              </w:rPr>
              <w:t>በመከላከል</w:t>
            </w:r>
            <w:r w:rsidRPr="003B55FD">
              <w:rPr>
                <w:rFonts w:ascii="Visual Geez Unicode" w:hAnsi="Visual Geez Unicode"/>
                <w:sz w:val="20"/>
                <w:szCs w:val="20"/>
              </w:rPr>
              <w:t xml:space="preserve"> </w:t>
            </w:r>
            <w:r w:rsidRPr="003B55FD">
              <w:rPr>
                <w:rFonts w:ascii="Visual Geez Unicode" w:hAnsi="Visual Geez Unicode" w:cs="Nyala"/>
                <w:sz w:val="20"/>
                <w:szCs w:val="20"/>
              </w:rPr>
              <w:t>ዙሪያ</w:t>
            </w:r>
            <w:r w:rsidRPr="003B55FD">
              <w:rPr>
                <w:rFonts w:ascii="Visual Geez Unicode" w:hAnsi="Visual Geez Unicode"/>
                <w:sz w:val="20"/>
                <w:szCs w:val="20"/>
              </w:rPr>
              <w:t xml:space="preserve"> </w:t>
            </w:r>
            <w:r w:rsidRPr="003B55FD">
              <w:rPr>
                <w:rFonts w:ascii="Visual Geez Unicode" w:hAnsi="Visual Geez Unicode" w:cs="Nyala"/>
                <w:sz w:val="20"/>
                <w:szCs w:val="20"/>
              </w:rPr>
              <w:t>ግንዛቤ</w:t>
            </w:r>
            <w:r w:rsidRPr="003B55FD">
              <w:rPr>
                <w:rFonts w:ascii="Visual Geez Unicode" w:hAnsi="Visual Geez Unicode"/>
                <w:sz w:val="20"/>
                <w:szCs w:val="20"/>
              </w:rPr>
              <w:t xml:space="preserve"> </w:t>
            </w:r>
            <w:r w:rsidRPr="003B55FD">
              <w:rPr>
                <w:rFonts w:ascii="Visual Geez Unicode" w:hAnsi="Visual Geez Unicode" w:cs="Nyala"/>
                <w:sz w:val="20"/>
                <w:szCs w:val="20"/>
              </w:rPr>
              <w:t>ያገኙ</w:t>
            </w:r>
            <w:r w:rsidRPr="003B55FD">
              <w:rPr>
                <w:rFonts w:ascii="Visual Geez Unicode" w:hAnsi="Visual Geez Unicode"/>
                <w:sz w:val="20"/>
                <w:szCs w:val="20"/>
              </w:rPr>
              <w:t xml:space="preserve"> </w:t>
            </w:r>
            <w:r w:rsidRPr="003B55FD">
              <w:rPr>
                <w:rFonts w:ascii="Visual Geez Unicode" w:hAnsi="Visual Geez Unicode" w:cs="Nyala"/>
                <w:sz w:val="20"/>
                <w:szCs w:val="20"/>
              </w:rPr>
              <w:t>ሠራተኞች</w:t>
            </w:r>
            <w:r w:rsidRPr="003B55FD">
              <w:rPr>
                <w:rFonts w:ascii="Visual Geez Unicode" w:hAnsi="Visual Geez Unicode"/>
                <w:sz w:val="20"/>
                <w:szCs w:val="20"/>
              </w:rPr>
              <w:t xml:space="preserve"> </w:t>
            </w:r>
            <w:r w:rsidRPr="003B55FD">
              <w:rPr>
                <w:rFonts w:ascii="Visual Geez Unicode" w:hAnsi="Visual Geez Unicode" w:cs="Nyala"/>
                <w:sz w:val="20"/>
                <w:szCs w:val="20"/>
              </w:rPr>
              <w:t>ብዛት</w:t>
            </w:r>
          </w:p>
        </w:tc>
        <w:tc>
          <w:tcPr>
            <w:tcW w:w="275" w:type="pct"/>
            <w:vMerge w:val="restart"/>
            <w:tcBorders>
              <w:left w:val="single" w:sz="4" w:space="0" w:color="000000"/>
              <w:right w:val="single" w:sz="4" w:space="0" w:color="000000"/>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0.5</w:t>
            </w:r>
          </w:p>
        </w:tc>
        <w:tc>
          <w:tcPr>
            <w:tcW w:w="305"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cs="Nyala"/>
                <w:sz w:val="20"/>
                <w:szCs w:val="20"/>
              </w:rPr>
              <w:t>ወ</w:t>
            </w:r>
          </w:p>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cs="Nyala"/>
                <w:sz w:val="20"/>
                <w:szCs w:val="20"/>
              </w:rPr>
              <w:t>ሴ</w:t>
            </w:r>
          </w:p>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ድ</w:t>
            </w: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140</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 xml:space="preserve"> 35</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 xml:space="preserve"> 35</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 xml:space="preserve"> 35</w:t>
            </w:r>
          </w:p>
        </w:tc>
        <w:tc>
          <w:tcPr>
            <w:tcW w:w="303"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35</w:t>
            </w:r>
          </w:p>
        </w:tc>
      </w:tr>
      <w:tr w:rsidR="0046568E" w:rsidRPr="003B55FD" w:rsidTr="00B8345D">
        <w:trPr>
          <w:trHeight w:hRule="exact" w:val="325"/>
        </w:trPr>
        <w:tc>
          <w:tcPr>
            <w:tcW w:w="426" w:type="pct"/>
            <w:vMerge/>
            <w:tcBorders>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p>
        </w:tc>
        <w:tc>
          <w:tcPr>
            <w:tcW w:w="580" w:type="pct"/>
            <w:vMerge/>
            <w:tcBorders>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p>
        </w:tc>
        <w:tc>
          <w:tcPr>
            <w:tcW w:w="275" w:type="pct"/>
            <w:vMerge/>
            <w:tcBorders>
              <w:left w:val="single" w:sz="4" w:space="0" w:color="000000"/>
              <w:right w:val="single" w:sz="4" w:space="0" w:color="000000"/>
            </w:tcBorders>
            <w:vAlign w:val="center"/>
          </w:tcPr>
          <w:p w:rsidR="0046568E" w:rsidRPr="003B55FD" w:rsidRDefault="0046568E" w:rsidP="00F12E40">
            <w:pPr>
              <w:spacing w:after="0" w:line="240" w:lineRule="auto"/>
              <w:jc w:val="both"/>
              <w:rPr>
                <w:rFonts w:ascii="Visual Geez Unicode" w:hAnsi="Visual Geez Unicode"/>
                <w:sz w:val="18"/>
                <w:szCs w:val="18"/>
              </w:rPr>
            </w:pPr>
          </w:p>
        </w:tc>
        <w:tc>
          <w:tcPr>
            <w:tcW w:w="1616" w:type="pct"/>
            <w:vMerge/>
            <w:tcBorders>
              <w:left w:val="single" w:sz="4" w:space="0" w:color="000000"/>
              <w:right w:val="single" w:sz="4" w:space="0" w:color="000000"/>
            </w:tcBorders>
          </w:tcPr>
          <w:p w:rsidR="0046568E" w:rsidRPr="003B55FD" w:rsidRDefault="0046568E" w:rsidP="00F12E40">
            <w:pPr>
              <w:spacing w:after="0" w:line="240" w:lineRule="auto"/>
              <w:rPr>
                <w:rFonts w:ascii="Visual Geez Unicode" w:hAnsi="Visual Geez Unicode" w:cs="Nyala"/>
                <w:sz w:val="20"/>
                <w:szCs w:val="20"/>
              </w:rPr>
            </w:pPr>
          </w:p>
        </w:tc>
        <w:tc>
          <w:tcPr>
            <w:tcW w:w="275" w:type="pct"/>
            <w:vMerge/>
            <w:tcBorders>
              <w:left w:val="single" w:sz="4" w:space="0" w:color="000000"/>
              <w:right w:val="single" w:sz="4" w:space="0" w:color="000000"/>
            </w:tcBorders>
          </w:tcPr>
          <w:p w:rsidR="0046568E" w:rsidRPr="003B55FD" w:rsidRDefault="0046568E" w:rsidP="00F12E40">
            <w:pPr>
              <w:spacing w:after="0" w:line="240" w:lineRule="auto"/>
              <w:jc w:val="both"/>
              <w:rPr>
                <w:rFonts w:ascii="Visual Geez Unicode" w:hAnsi="Visual Geez Unicode"/>
                <w:sz w:val="18"/>
                <w:szCs w:val="18"/>
              </w:rPr>
            </w:pPr>
          </w:p>
        </w:tc>
        <w:tc>
          <w:tcPr>
            <w:tcW w:w="305"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ሴ</w:t>
            </w: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120</w:t>
            </w:r>
          </w:p>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40</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 xml:space="preserve"> 30</w:t>
            </w:r>
          </w:p>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6</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 xml:space="preserve"> 30</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 xml:space="preserve"> 30</w:t>
            </w:r>
          </w:p>
        </w:tc>
        <w:tc>
          <w:tcPr>
            <w:tcW w:w="303"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30</w:t>
            </w:r>
          </w:p>
        </w:tc>
      </w:tr>
      <w:tr w:rsidR="0046568E" w:rsidRPr="003B55FD" w:rsidTr="00B8345D">
        <w:trPr>
          <w:trHeight w:val="70"/>
        </w:trPr>
        <w:tc>
          <w:tcPr>
            <w:tcW w:w="426" w:type="pct"/>
            <w:vMerge/>
            <w:tcBorders>
              <w:left w:val="single" w:sz="4" w:space="0" w:color="000000"/>
              <w:bottom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p>
        </w:tc>
        <w:tc>
          <w:tcPr>
            <w:tcW w:w="580" w:type="pct"/>
            <w:vMerge/>
            <w:tcBorders>
              <w:left w:val="single" w:sz="4" w:space="0" w:color="000000"/>
              <w:bottom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sz w:val="18"/>
                <w:szCs w:val="18"/>
              </w:rPr>
            </w:pPr>
          </w:p>
        </w:tc>
        <w:tc>
          <w:tcPr>
            <w:tcW w:w="275" w:type="pct"/>
            <w:vMerge/>
            <w:tcBorders>
              <w:left w:val="single" w:sz="4" w:space="0" w:color="000000"/>
              <w:bottom w:val="single" w:sz="4" w:space="0" w:color="000000"/>
              <w:right w:val="single" w:sz="4" w:space="0" w:color="000000"/>
            </w:tcBorders>
            <w:vAlign w:val="center"/>
          </w:tcPr>
          <w:p w:rsidR="0046568E" w:rsidRPr="003B55FD" w:rsidRDefault="0046568E" w:rsidP="00F12E40">
            <w:pPr>
              <w:spacing w:after="0" w:line="240" w:lineRule="auto"/>
              <w:jc w:val="both"/>
              <w:rPr>
                <w:rFonts w:ascii="Visual Geez Unicode" w:hAnsi="Visual Geez Unicode"/>
                <w:sz w:val="18"/>
                <w:szCs w:val="18"/>
              </w:rPr>
            </w:pPr>
          </w:p>
        </w:tc>
        <w:tc>
          <w:tcPr>
            <w:tcW w:w="1616" w:type="pct"/>
            <w:vMerge/>
            <w:tcBorders>
              <w:left w:val="single" w:sz="4" w:space="0" w:color="000000"/>
              <w:right w:val="single" w:sz="4" w:space="0" w:color="000000"/>
            </w:tcBorders>
          </w:tcPr>
          <w:p w:rsidR="0046568E" w:rsidRPr="003B55FD" w:rsidRDefault="0046568E" w:rsidP="00F12E40">
            <w:pPr>
              <w:spacing w:after="0" w:line="240" w:lineRule="auto"/>
              <w:rPr>
                <w:rFonts w:ascii="Visual Geez Unicode" w:hAnsi="Visual Geez Unicode" w:cs="Nyala"/>
                <w:sz w:val="20"/>
                <w:szCs w:val="20"/>
              </w:rPr>
            </w:pPr>
          </w:p>
        </w:tc>
        <w:tc>
          <w:tcPr>
            <w:tcW w:w="275" w:type="pct"/>
            <w:vMerge/>
            <w:tcBorders>
              <w:left w:val="single" w:sz="4" w:space="0" w:color="000000"/>
              <w:right w:val="single" w:sz="4" w:space="0" w:color="000000"/>
            </w:tcBorders>
          </w:tcPr>
          <w:p w:rsidR="0046568E" w:rsidRPr="003B55FD" w:rsidRDefault="0046568E" w:rsidP="00F12E40">
            <w:pPr>
              <w:spacing w:after="0" w:line="240" w:lineRule="auto"/>
              <w:jc w:val="both"/>
              <w:rPr>
                <w:rFonts w:ascii="Visual Geez Unicode" w:hAnsi="Visual Geez Unicode"/>
                <w:sz w:val="18"/>
                <w:szCs w:val="18"/>
              </w:rPr>
            </w:pPr>
          </w:p>
        </w:tc>
        <w:tc>
          <w:tcPr>
            <w:tcW w:w="305" w:type="pct"/>
            <w:tcBorders>
              <w:top w:val="single" w:sz="4" w:space="0" w:color="auto"/>
              <w:left w:val="single" w:sz="4" w:space="0" w:color="000000"/>
              <w:right w:val="single" w:sz="4" w:space="0" w:color="000000"/>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ድ</w:t>
            </w:r>
          </w:p>
        </w:tc>
        <w:tc>
          <w:tcPr>
            <w:tcW w:w="305" w:type="pct"/>
            <w:tcBorders>
              <w:top w:val="single" w:sz="4" w:space="0" w:color="auto"/>
              <w:left w:val="single" w:sz="4" w:space="0" w:color="000000"/>
              <w:right w:val="single" w:sz="4" w:space="0" w:color="000000"/>
            </w:tcBorders>
            <w:shd w:val="clear" w:color="auto" w:fill="auto"/>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260</w:t>
            </w:r>
          </w:p>
        </w:tc>
        <w:tc>
          <w:tcPr>
            <w:tcW w:w="305" w:type="pct"/>
            <w:tcBorders>
              <w:top w:val="single" w:sz="4" w:space="0" w:color="auto"/>
              <w:left w:val="single" w:sz="4" w:space="0" w:color="000000"/>
              <w:right w:val="single" w:sz="4" w:space="0" w:color="auto"/>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65</w:t>
            </w:r>
          </w:p>
        </w:tc>
        <w:tc>
          <w:tcPr>
            <w:tcW w:w="305" w:type="pct"/>
            <w:tcBorders>
              <w:top w:val="single" w:sz="4" w:space="0" w:color="auto"/>
              <w:left w:val="single" w:sz="4" w:space="0" w:color="000000"/>
              <w:right w:val="single" w:sz="4" w:space="0" w:color="auto"/>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65</w:t>
            </w:r>
          </w:p>
        </w:tc>
        <w:tc>
          <w:tcPr>
            <w:tcW w:w="305" w:type="pct"/>
            <w:tcBorders>
              <w:top w:val="single" w:sz="4" w:space="0" w:color="auto"/>
              <w:left w:val="single" w:sz="4" w:space="0" w:color="000000"/>
              <w:right w:val="single" w:sz="4" w:space="0" w:color="auto"/>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65</w:t>
            </w:r>
          </w:p>
        </w:tc>
        <w:tc>
          <w:tcPr>
            <w:tcW w:w="303" w:type="pct"/>
            <w:tcBorders>
              <w:top w:val="single" w:sz="4" w:space="0" w:color="auto"/>
              <w:left w:val="single" w:sz="4" w:space="0" w:color="000000"/>
              <w:right w:val="single" w:sz="4" w:space="0" w:color="000000"/>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65</w:t>
            </w:r>
          </w:p>
        </w:tc>
      </w:tr>
      <w:tr w:rsidR="0046568E" w:rsidRPr="003B55FD" w:rsidTr="00B8345D">
        <w:trPr>
          <w:trHeight w:val="360"/>
        </w:trPr>
        <w:tc>
          <w:tcPr>
            <w:tcW w:w="426" w:type="pct"/>
            <w:vMerge w:val="restart"/>
            <w:tcBorders>
              <w:top w:val="single" w:sz="4" w:space="0" w:color="auto"/>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b/>
                <w:sz w:val="18"/>
                <w:szCs w:val="18"/>
              </w:rPr>
            </w:pPr>
          </w:p>
        </w:tc>
        <w:tc>
          <w:tcPr>
            <w:tcW w:w="580" w:type="pct"/>
            <w:tcBorders>
              <w:top w:val="single" w:sz="4" w:space="0" w:color="auto"/>
              <w:left w:val="single" w:sz="4" w:space="0" w:color="000000"/>
              <w:bottom w:val="single" w:sz="4" w:space="0" w:color="auto"/>
              <w:right w:val="single" w:sz="4" w:space="0" w:color="auto"/>
            </w:tcBorders>
            <w:vAlign w:val="center"/>
          </w:tcPr>
          <w:p w:rsidR="0046568E" w:rsidRPr="003B55FD" w:rsidRDefault="0046568E" w:rsidP="00B8345D">
            <w:pPr>
              <w:spacing w:after="0" w:line="240" w:lineRule="auto"/>
              <w:rPr>
                <w:rFonts w:ascii="Visual Geez Unicode" w:hAnsi="Visual Geez Unicode"/>
                <w:sz w:val="18"/>
                <w:szCs w:val="18"/>
              </w:rPr>
            </w:pPr>
            <w:r w:rsidRPr="003B55FD">
              <w:rPr>
                <w:rFonts w:ascii="Visual Geez Unicode" w:hAnsi="Visual Geez Unicode" w:cs="Nyala"/>
                <w:sz w:val="18"/>
                <w:szCs w:val="18"/>
              </w:rPr>
              <w:t>የመረጃ</w:t>
            </w:r>
            <w:r w:rsidRPr="003B55FD">
              <w:rPr>
                <w:rFonts w:ascii="Visual Geez Unicode" w:hAnsi="Visual Geez Unicode"/>
                <w:sz w:val="18"/>
                <w:szCs w:val="18"/>
              </w:rPr>
              <w:t xml:space="preserve"> </w:t>
            </w:r>
            <w:r w:rsidRPr="003B55FD">
              <w:rPr>
                <w:rFonts w:ascii="Visual Geez Unicode" w:hAnsi="Visual Geez Unicode" w:cs="Nyala"/>
                <w:sz w:val="18"/>
                <w:szCs w:val="18"/>
              </w:rPr>
              <w:t>ትስስርን</w:t>
            </w:r>
            <w:r w:rsidRPr="003B55FD">
              <w:rPr>
                <w:rFonts w:ascii="Visual Geez Unicode" w:hAnsi="Visual Geez Unicode"/>
                <w:sz w:val="18"/>
                <w:szCs w:val="18"/>
              </w:rPr>
              <w:t xml:space="preserve"> </w:t>
            </w:r>
            <w:r w:rsidRPr="003B55FD">
              <w:rPr>
                <w:rFonts w:ascii="Visual Geez Unicode" w:hAnsi="Visual Geez Unicode" w:cs="Nyala"/>
                <w:sz w:val="18"/>
                <w:szCs w:val="18"/>
              </w:rPr>
              <w:t>ተደራሽ</w:t>
            </w:r>
            <w:r w:rsidRPr="003B55FD">
              <w:rPr>
                <w:rFonts w:ascii="Visual Geez Unicode" w:hAnsi="Visual Geez Unicode"/>
                <w:sz w:val="18"/>
                <w:szCs w:val="18"/>
              </w:rPr>
              <w:t xml:space="preserve"> </w:t>
            </w:r>
            <w:r w:rsidRPr="003B55FD">
              <w:rPr>
                <w:rFonts w:ascii="Visual Geez Unicode" w:hAnsi="Visual Geez Unicode" w:cs="Nyala"/>
                <w:sz w:val="18"/>
                <w:szCs w:val="18"/>
              </w:rPr>
              <w:t>ማድረግ</w:t>
            </w:r>
          </w:p>
        </w:tc>
        <w:tc>
          <w:tcPr>
            <w:tcW w:w="275" w:type="pct"/>
            <w:tcBorders>
              <w:top w:val="single" w:sz="4" w:space="0" w:color="auto"/>
              <w:left w:val="single" w:sz="4" w:space="0" w:color="auto"/>
              <w:bottom w:val="single" w:sz="4" w:space="0" w:color="auto"/>
              <w:right w:val="single" w:sz="4" w:space="0" w:color="auto"/>
            </w:tcBorders>
            <w:vAlign w:val="center"/>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2</w:t>
            </w:r>
          </w:p>
        </w:tc>
        <w:tc>
          <w:tcPr>
            <w:tcW w:w="1616" w:type="pct"/>
            <w:tcBorders>
              <w:top w:val="single" w:sz="4" w:space="0" w:color="auto"/>
              <w:left w:val="single" w:sz="4" w:space="0" w:color="auto"/>
              <w:bottom w:val="single" w:sz="4" w:space="0" w:color="auto"/>
              <w:right w:val="single" w:sz="4" w:space="0" w:color="000000"/>
            </w:tcBorders>
          </w:tcPr>
          <w:p w:rsidR="0046568E" w:rsidRPr="003B55FD" w:rsidRDefault="0046568E" w:rsidP="00F12E40">
            <w:pPr>
              <w:spacing w:after="0" w:line="240" w:lineRule="auto"/>
              <w:rPr>
                <w:rFonts w:ascii="Visual Geez Unicode" w:hAnsi="Visual Geez Unicode" w:cs="Nyala"/>
                <w:sz w:val="20"/>
                <w:szCs w:val="20"/>
              </w:rPr>
            </w:pPr>
            <w:r w:rsidRPr="003B55FD">
              <w:rPr>
                <w:rFonts w:ascii="Visual Geez Unicode" w:hAnsi="Visual Geez Unicode" w:cs="Nyala"/>
                <w:sz w:val="20"/>
                <w:szCs w:val="20"/>
              </w:rPr>
              <w:t>አለም</w:t>
            </w:r>
            <w:r w:rsidRPr="003B55FD">
              <w:rPr>
                <w:rFonts w:ascii="Visual Geez Unicode" w:hAnsi="Visual Geez Unicode"/>
                <w:sz w:val="20"/>
                <w:szCs w:val="20"/>
              </w:rPr>
              <w:t xml:space="preserve"> </w:t>
            </w:r>
            <w:r w:rsidRPr="003B55FD">
              <w:rPr>
                <w:rFonts w:ascii="Visual Geez Unicode" w:hAnsi="Visual Geez Unicode" w:cs="Nyala"/>
                <w:sz w:val="20"/>
                <w:szCs w:val="20"/>
              </w:rPr>
              <w:t>ዓቀፍ</w:t>
            </w:r>
            <w:r w:rsidRPr="003B55FD">
              <w:rPr>
                <w:rFonts w:ascii="Visual Geez Unicode" w:hAnsi="Visual Geez Unicode"/>
                <w:sz w:val="20"/>
                <w:szCs w:val="20"/>
              </w:rPr>
              <w:t xml:space="preserve"> </w:t>
            </w:r>
            <w:r w:rsidRPr="003B55FD">
              <w:rPr>
                <w:rFonts w:ascii="Visual Geez Unicode" w:hAnsi="Visual Geez Unicode" w:cs="Nyala"/>
                <w:sz w:val="20"/>
                <w:szCs w:val="20"/>
              </w:rPr>
              <w:t>የሙያ</w:t>
            </w:r>
            <w:r w:rsidRPr="003B55FD">
              <w:rPr>
                <w:rFonts w:ascii="Visual Geez Unicode" w:hAnsi="Visual Geez Unicode"/>
                <w:sz w:val="20"/>
                <w:szCs w:val="20"/>
              </w:rPr>
              <w:t xml:space="preserve"> </w:t>
            </w:r>
            <w:r w:rsidRPr="003B55FD">
              <w:rPr>
                <w:rFonts w:ascii="Visual Geez Unicode" w:hAnsi="Visual Geez Unicode" w:cs="Nyala"/>
                <w:sz w:val="20"/>
                <w:szCs w:val="20"/>
              </w:rPr>
              <w:t>ጤንነት</w:t>
            </w:r>
            <w:r w:rsidRPr="003B55FD">
              <w:rPr>
                <w:rFonts w:ascii="Visual Geez Unicode" w:hAnsi="Visual Geez Unicode"/>
                <w:sz w:val="20"/>
                <w:szCs w:val="20"/>
              </w:rPr>
              <w:t xml:space="preserve"> </w:t>
            </w:r>
            <w:r w:rsidRPr="003B55FD">
              <w:rPr>
                <w:rFonts w:ascii="Visual Geez Unicode" w:hAnsi="Visual Geez Unicode" w:cs="Nyala"/>
                <w:sz w:val="20"/>
                <w:szCs w:val="20"/>
              </w:rPr>
              <w:t>ቀንን</w:t>
            </w:r>
            <w:r w:rsidRPr="003B55FD">
              <w:rPr>
                <w:rFonts w:ascii="Visual Geez Unicode" w:hAnsi="Visual Geez Unicode"/>
                <w:sz w:val="20"/>
                <w:szCs w:val="20"/>
              </w:rPr>
              <w:t xml:space="preserve"> </w:t>
            </w:r>
            <w:r w:rsidRPr="003B55FD">
              <w:rPr>
                <w:rFonts w:ascii="Visual Geez Unicode" w:hAnsi="Visual Geez Unicode" w:cs="Nyala"/>
                <w:sz w:val="20"/>
                <w:szCs w:val="20"/>
              </w:rPr>
              <w:t>የተለያዩ</w:t>
            </w:r>
            <w:r w:rsidRPr="003B55FD">
              <w:rPr>
                <w:rFonts w:ascii="Visual Geez Unicode" w:hAnsi="Visual Geez Unicode"/>
                <w:sz w:val="20"/>
                <w:szCs w:val="20"/>
              </w:rPr>
              <w:t xml:space="preserve"> </w:t>
            </w:r>
            <w:r w:rsidRPr="003B55FD">
              <w:rPr>
                <w:rFonts w:ascii="Visual Geez Unicode" w:hAnsi="Visual Geez Unicode" w:cs="Nyala"/>
                <w:sz w:val="20"/>
                <w:szCs w:val="20"/>
              </w:rPr>
              <w:t>ግንዛቤ</w:t>
            </w:r>
            <w:r w:rsidRPr="003B55FD">
              <w:rPr>
                <w:rFonts w:ascii="Visual Geez Unicode" w:hAnsi="Visual Geez Unicode"/>
                <w:sz w:val="20"/>
                <w:szCs w:val="20"/>
              </w:rPr>
              <w:t xml:space="preserve"> </w:t>
            </w:r>
            <w:r w:rsidRPr="003B55FD">
              <w:rPr>
                <w:rFonts w:ascii="Visual Geez Unicode" w:hAnsi="Visual Geez Unicode" w:cs="Nyala"/>
                <w:sz w:val="20"/>
                <w:szCs w:val="20"/>
              </w:rPr>
              <w:t>መፍጠሪያ</w:t>
            </w:r>
            <w:r w:rsidRPr="003B55FD">
              <w:rPr>
                <w:rFonts w:ascii="Visual Geez Unicode" w:hAnsi="Visual Geez Unicode"/>
                <w:sz w:val="20"/>
                <w:szCs w:val="20"/>
              </w:rPr>
              <w:t xml:space="preserve"> </w:t>
            </w:r>
            <w:r w:rsidRPr="003B55FD">
              <w:rPr>
                <w:rFonts w:ascii="Visual Geez Unicode" w:hAnsi="Visual Geez Unicode" w:cs="Nyala"/>
                <w:sz w:val="20"/>
                <w:szCs w:val="20"/>
              </w:rPr>
              <w:t>ፕሮግራሞችን</w:t>
            </w:r>
            <w:r w:rsidRPr="003B55FD">
              <w:rPr>
                <w:rFonts w:ascii="Visual Geez Unicode" w:hAnsi="Visual Geez Unicode"/>
                <w:sz w:val="20"/>
                <w:szCs w:val="20"/>
              </w:rPr>
              <w:t xml:space="preserve"> </w:t>
            </w:r>
            <w:r w:rsidRPr="003B55FD">
              <w:rPr>
                <w:rFonts w:ascii="Visual Geez Unicode" w:hAnsi="Visual Geez Unicode" w:cs="Nyala"/>
                <w:sz w:val="20"/>
                <w:szCs w:val="20"/>
              </w:rPr>
              <w:t>በመጠቀም</w:t>
            </w:r>
            <w:r w:rsidRPr="003B55FD">
              <w:rPr>
                <w:rFonts w:ascii="Visual Geez Unicode" w:hAnsi="Visual Geez Unicode"/>
                <w:sz w:val="20"/>
                <w:szCs w:val="20"/>
              </w:rPr>
              <w:t xml:space="preserve"> </w:t>
            </w:r>
            <w:r w:rsidRPr="003B55FD">
              <w:rPr>
                <w:rFonts w:ascii="Visual Geez Unicode" w:hAnsi="Visual Geez Unicode" w:cs="Nyala"/>
                <w:sz w:val="20"/>
                <w:szCs w:val="20"/>
              </w:rPr>
              <w:t>ማክበር</w:t>
            </w:r>
          </w:p>
        </w:tc>
        <w:tc>
          <w:tcPr>
            <w:tcW w:w="275" w:type="pct"/>
            <w:tcBorders>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0.5</w:t>
            </w:r>
          </w:p>
        </w:tc>
        <w:tc>
          <w:tcPr>
            <w:tcW w:w="305"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cs="Nyala"/>
                <w:sz w:val="20"/>
                <w:szCs w:val="20"/>
              </w:rPr>
              <w:t>በቁጥር</w:t>
            </w: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 xml:space="preserve"> 1</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 xml:space="preserve"> 1</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w:t>
            </w:r>
          </w:p>
        </w:tc>
        <w:tc>
          <w:tcPr>
            <w:tcW w:w="303"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w:t>
            </w:r>
          </w:p>
        </w:tc>
      </w:tr>
      <w:tr w:rsidR="0046568E" w:rsidRPr="003B55FD" w:rsidTr="00B8345D">
        <w:trPr>
          <w:trHeight w:val="405"/>
        </w:trPr>
        <w:tc>
          <w:tcPr>
            <w:tcW w:w="426" w:type="pct"/>
            <w:vMerge/>
            <w:tcBorders>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b/>
                <w:sz w:val="18"/>
                <w:szCs w:val="18"/>
              </w:rPr>
            </w:pPr>
          </w:p>
        </w:tc>
        <w:tc>
          <w:tcPr>
            <w:tcW w:w="580" w:type="pct"/>
            <w:vMerge w:val="restart"/>
            <w:tcBorders>
              <w:top w:val="single" w:sz="4" w:space="0" w:color="auto"/>
              <w:left w:val="single" w:sz="4" w:space="0" w:color="000000"/>
              <w:right w:val="single" w:sz="4" w:space="0" w:color="auto"/>
            </w:tcBorders>
            <w:vAlign w:val="center"/>
          </w:tcPr>
          <w:p w:rsidR="0046568E" w:rsidRPr="003B55FD" w:rsidRDefault="0046568E" w:rsidP="00B8345D">
            <w:pPr>
              <w:spacing w:after="0" w:line="240" w:lineRule="auto"/>
              <w:rPr>
                <w:rFonts w:ascii="Visual Geez Unicode" w:hAnsi="Visual Geez Unicode" w:cs="Nyala"/>
                <w:sz w:val="18"/>
                <w:szCs w:val="18"/>
              </w:rPr>
            </w:pPr>
            <w:r w:rsidRPr="003B55FD">
              <w:rPr>
                <w:rFonts w:ascii="Visual Geez Unicode" w:hAnsi="Visual Geez Unicode" w:cs="Nyala"/>
                <w:sz w:val="18"/>
                <w:szCs w:val="18"/>
              </w:rPr>
              <w:t>ሥራ ሁኔታዎች ቁጥጥር አገልግሎት ማስፍፍትና ማሳደግ</w:t>
            </w:r>
          </w:p>
        </w:tc>
        <w:tc>
          <w:tcPr>
            <w:tcW w:w="275" w:type="pct"/>
            <w:vMerge w:val="restart"/>
            <w:tcBorders>
              <w:top w:val="single" w:sz="4" w:space="0" w:color="auto"/>
              <w:left w:val="single" w:sz="4" w:space="0" w:color="auto"/>
              <w:right w:val="single" w:sz="4" w:space="0" w:color="auto"/>
            </w:tcBorders>
            <w:vAlign w:val="center"/>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2</w:t>
            </w:r>
          </w:p>
        </w:tc>
        <w:tc>
          <w:tcPr>
            <w:tcW w:w="1616" w:type="pct"/>
            <w:tcBorders>
              <w:top w:val="single" w:sz="4" w:space="0" w:color="auto"/>
              <w:left w:val="single" w:sz="4" w:space="0" w:color="auto"/>
              <w:bottom w:val="single" w:sz="4" w:space="0" w:color="auto"/>
              <w:right w:val="single" w:sz="4" w:space="0" w:color="000000"/>
            </w:tcBorders>
          </w:tcPr>
          <w:p w:rsidR="0046568E" w:rsidRPr="003B55FD" w:rsidRDefault="0046568E" w:rsidP="00F12E40">
            <w:pPr>
              <w:spacing w:after="0" w:line="240" w:lineRule="auto"/>
              <w:rPr>
                <w:rFonts w:ascii="Visual Geez Unicode" w:hAnsi="Visual Geez Unicode" w:cs="Nyala"/>
                <w:sz w:val="20"/>
                <w:szCs w:val="20"/>
              </w:rPr>
            </w:pPr>
            <w:r w:rsidRPr="003B55FD">
              <w:rPr>
                <w:rFonts w:ascii="Visual Geez Unicode" w:hAnsi="Visual Geez Unicode"/>
                <w:sz w:val="20"/>
                <w:szCs w:val="20"/>
              </w:rPr>
              <w:t>የሥራ ላይ አደጋ ስከሰቱ ቀልጣፋና ውጤታማ የሪፖርት አሰራር ሥርዓት ዘርግቶ ተግባራዊ ማድረግ</w:t>
            </w:r>
          </w:p>
        </w:tc>
        <w:tc>
          <w:tcPr>
            <w:tcW w:w="275"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0.5</w:t>
            </w:r>
          </w:p>
        </w:tc>
        <w:tc>
          <w:tcPr>
            <w:tcW w:w="305"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cs="Nyala"/>
                <w:sz w:val="20"/>
                <w:szCs w:val="20"/>
              </w:rPr>
            </w:pPr>
            <w:r w:rsidRPr="003B55FD">
              <w:rPr>
                <w:rFonts w:ascii="Visual Geez Unicode" w:hAnsi="Visual Geez Unicode"/>
                <w:sz w:val="20"/>
                <w:szCs w:val="20"/>
              </w:rPr>
              <w:t>በ%</w:t>
            </w: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 xml:space="preserve"> 100%</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 xml:space="preserve"> 100%</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 xml:space="preserve"> 100%</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 xml:space="preserve"> 100%</w:t>
            </w:r>
          </w:p>
        </w:tc>
        <w:tc>
          <w:tcPr>
            <w:tcW w:w="303"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 xml:space="preserve"> 100%</w:t>
            </w:r>
          </w:p>
        </w:tc>
      </w:tr>
      <w:tr w:rsidR="0046568E" w:rsidRPr="003B55FD" w:rsidTr="00B8345D">
        <w:trPr>
          <w:trHeight w:val="228"/>
        </w:trPr>
        <w:tc>
          <w:tcPr>
            <w:tcW w:w="426" w:type="pct"/>
            <w:vMerge/>
            <w:tcBorders>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b/>
                <w:sz w:val="18"/>
                <w:szCs w:val="18"/>
              </w:rPr>
            </w:pPr>
          </w:p>
        </w:tc>
        <w:tc>
          <w:tcPr>
            <w:tcW w:w="580" w:type="pct"/>
            <w:vMerge/>
            <w:tcBorders>
              <w:left w:val="single" w:sz="4" w:space="0" w:color="000000"/>
              <w:right w:val="single" w:sz="4" w:space="0" w:color="auto"/>
            </w:tcBorders>
            <w:vAlign w:val="center"/>
          </w:tcPr>
          <w:p w:rsidR="0046568E" w:rsidRPr="003B55FD" w:rsidRDefault="0046568E" w:rsidP="00B8345D">
            <w:pPr>
              <w:spacing w:after="0" w:line="240" w:lineRule="auto"/>
              <w:rPr>
                <w:rFonts w:ascii="Visual Geez Unicode" w:hAnsi="Visual Geez Unicode" w:cs="Nyala"/>
                <w:sz w:val="18"/>
                <w:szCs w:val="18"/>
              </w:rPr>
            </w:pPr>
          </w:p>
        </w:tc>
        <w:tc>
          <w:tcPr>
            <w:tcW w:w="275" w:type="pct"/>
            <w:vMerge/>
            <w:tcBorders>
              <w:left w:val="single" w:sz="4" w:space="0" w:color="auto"/>
              <w:right w:val="single" w:sz="4" w:space="0" w:color="auto"/>
            </w:tcBorders>
            <w:vAlign w:val="center"/>
          </w:tcPr>
          <w:p w:rsidR="0046568E" w:rsidRPr="003B55FD" w:rsidRDefault="0046568E" w:rsidP="00F12E40">
            <w:pPr>
              <w:spacing w:after="0" w:line="240" w:lineRule="auto"/>
              <w:jc w:val="both"/>
              <w:rPr>
                <w:rFonts w:ascii="Visual Geez Unicode" w:hAnsi="Visual Geez Unicode"/>
                <w:sz w:val="18"/>
                <w:szCs w:val="18"/>
              </w:rPr>
            </w:pPr>
          </w:p>
        </w:tc>
        <w:tc>
          <w:tcPr>
            <w:tcW w:w="1616" w:type="pct"/>
            <w:tcBorders>
              <w:top w:val="single" w:sz="4" w:space="0" w:color="auto"/>
              <w:left w:val="single" w:sz="4" w:space="0" w:color="auto"/>
              <w:bottom w:val="single" w:sz="4" w:space="0" w:color="auto"/>
              <w:right w:val="single" w:sz="4" w:space="0" w:color="000000"/>
            </w:tcBorders>
          </w:tcPr>
          <w:p w:rsidR="0046568E" w:rsidRPr="003B55FD" w:rsidRDefault="0046568E" w:rsidP="00F12E40">
            <w:pPr>
              <w:spacing w:after="0" w:line="240" w:lineRule="auto"/>
              <w:rPr>
                <w:rFonts w:ascii="Visual Geez Unicode" w:hAnsi="Visual Geez Unicode"/>
                <w:sz w:val="20"/>
                <w:szCs w:val="20"/>
              </w:rPr>
            </w:pPr>
            <w:r w:rsidRPr="003B55FD">
              <w:rPr>
                <w:rFonts w:ascii="Visual Geez Unicode" w:hAnsi="Visual Geez Unicode"/>
                <w:sz w:val="20"/>
                <w:szCs w:val="20"/>
              </w:rPr>
              <w:t>በቁጥጥር የተሸፈኑ ድርጅቶች</w:t>
            </w:r>
          </w:p>
        </w:tc>
        <w:tc>
          <w:tcPr>
            <w:tcW w:w="275"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0.5</w:t>
            </w:r>
          </w:p>
        </w:tc>
        <w:tc>
          <w:tcPr>
            <w:tcW w:w="305"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በቁጥር</w:t>
            </w: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17</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4</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4</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4</w:t>
            </w:r>
          </w:p>
        </w:tc>
        <w:tc>
          <w:tcPr>
            <w:tcW w:w="303"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5</w:t>
            </w:r>
          </w:p>
        </w:tc>
      </w:tr>
      <w:tr w:rsidR="0046568E" w:rsidRPr="003B55FD" w:rsidTr="00B8345D">
        <w:trPr>
          <w:trHeight w:val="147"/>
        </w:trPr>
        <w:tc>
          <w:tcPr>
            <w:tcW w:w="426" w:type="pct"/>
            <w:vMerge/>
            <w:tcBorders>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b/>
                <w:sz w:val="18"/>
                <w:szCs w:val="18"/>
              </w:rPr>
            </w:pPr>
          </w:p>
        </w:tc>
        <w:tc>
          <w:tcPr>
            <w:tcW w:w="580" w:type="pct"/>
            <w:vMerge/>
            <w:tcBorders>
              <w:left w:val="single" w:sz="4" w:space="0" w:color="000000"/>
              <w:right w:val="single" w:sz="4" w:space="0" w:color="auto"/>
            </w:tcBorders>
            <w:vAlign w:val="center"/>
          </w:tcPr>
          <w:p w:rsidR="0046568E" w:rsidRPr="003B55FD" w:rsidRDefault="0046568E" w:rsidP="00B8345D">
            <w:pPr>
              <w:spacing w:after="0" w:line="240" w:lineRule="auto"/>
              <w:rPr>
                <w:rFonts w:ascii="Visual Geez Unicode" w:hAnsi="Visual Geez Unicode" w:cs="Nyala"/>
                <w:sz w:val="18"/>
                <w:szCs w:val="18"/>
              </w:rPr>
            </w:pPr>
          </w:p>
        </w:tc>
        <w:tc>
          <w:tcPr>
            <w:tcW w:w="275" w:type="pct"/>
            <w:vMerge/>
            <w:tcBorders>
              <w:left w:val="single" w:sz="4" w:space="0" w:color="auto"/>
              <w:right w:val="single" w:sz="4" w:space="0" w:color="auto"/>
            </w:tcBorders>
            <w:vAlign w:val="center"/>
          </w:tcPr>
          <w:p w:rsidR="0046568E" w:rsidRPr="003B55FD" w:rsidRDefault="0046568E" w:rsidP="00F12E40">
            <w:pPr>
              <w:spacing w:after="0" w:line="240" w:lineRule="auto"/>
              <w:jc w:val="both"/>
              <w:rPr>
                <w:rFonts w:ascii="Visual Geez Unicode" w:hAnsi="Visual Geez Unicode"/>
                <w:sz w:val="18"/>
                <w:szCs w:val="18"/>
              </w:rPr>
            </w:pPr>
          </w:p>
        </w:tc>
        <w:tc>
          <w:tcPr>
            <w:tcW w:w="1616" w:type="pct"/>
            <w:tcBorders>
              <w:top w:val="single" w:sz="4" w:space="0" w:color="auto"/>
              <w:left w:val="single" w:sz="4" w:space="0" w:color="auto"/>
              <w:bottom w:val="single" w:sz="4" w:space="0" w:color="auto"/>
              <w:right w:val="single" w:sz="4" w:space="0" w:color="000000"/>
            </w:tcBorders>
          </w:tcPr>
          <w:p w:rsidR="0046568E" w:rsidRPr="003B55FD" w:rsidRDefault="0046568E" w:rsidP="00F12E40">
            <w:pPr>
              <w:spacing w:after="0" w:line="240" w:lineRule="auto"/>
              <w:rPr>
                <w:rFonts w:ascii="Visual Geez Unicode" w:hAnsi="Visual Geez Unicode"/>
                <w:sz w:val="20"/>
                <w:szCs w:val="20"/>
              </w:rPr>
            </w:pPr>
            <w:r w:rsidRPr="003B55FD">
              <w:rPr>
                <w:rFonts w:ascii="Visual Geez Unicode" w:hAnsi="Visual Geez Unicode"/>
                <w:sz w:val="20"/>
                <w:szCs w:val="20"/>
              </w:rPr>
              <w:t>በሥራ ላይ የሚደርስ የሞት አደጋዎችን መቀነሰ</w:t>
            </w:r>
          </w:p>
        </w:tc>
        <w:tc>
          <w:tcPr>
            <w:tcW w:w="275"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0.25</w:t>
            </w:r>
          </w:p>
        </w:tc>
        <w:tc>
          <w:tcPr>
            <w:tcW w:w="305"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በቁጥር</w:t>
            </w: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2</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1</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w:t>
            </w:r>
          </w:p>
        </w:tc>
        <w:tc>
          <w:tcPr>
            <w:tcW w:w="303"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1</w:t>
            </w:r>
          </w:p>
        </w:tc>
      </w:tr>
      <w:tr w:rsidR="0046568E" w:rsidRPr="003B55FD" w:rsidTr="00B8345D">
        <w:trPr>
          <w:trHeight w:val="377"/>
        </w:trPr>
        <w:tc>
          <w:tcPr>
            <w:tcW w:w="426" w:type="pct"/>
            <w:vMerge/>
            <w:tcBorders>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b/>
                <w:sz w:val="18"/>
                <w:szCs w:val="18"/>
              </w:rPr>
            </w:pPr>
          </w:p>
        </w:tc>
        <w:tc>
          <w:tcPr>
            <w:tcW w:w="580" w:type="pct"/>
            <w:vMerge/>
            <w:tcBorders>
              <w:left w:val="single" w:sz="4" w:space="0" w:color="000000"/>
              <w:right w:val="single" w:sz="4" w:space="0" w:color="auto"/>
            </w:tcBorders>
            <w:vAlign w:val="center"/>
          </w:tcPr>
          <w:p w:rsidR="0046568E" w:rsidRPr="003B55FD" w:rsidRDefault="0046568E" w:rsidP="00B8345D">
            <w:pPr>
              <w:spacing w:after="0" w:line="240" w:lineRule="auto"/>
              <w:rPr>
                <w:rFonts w:ascii="Visual Geez Unicode" w:hAnsi="Visual Geez Unicode" w:cs="Nyala"/>
                <w:sz w:val="18"/>
                <w:szCs w:val="18"/>
              </w:rPr>
            </w:pPr>
          </w:p>
        </w:tc>
        <w:tc>
          <w:tcPr>
            <w:tcW w:w="275" w:type="pct"/>
            <w:vMerge/>
            <w:tcBorders>
              <w:left w:val="single" w:sz="4" w:space="0" w:color="auto"/>
              <w:right w:val="single" w:sz="4" w:space="0" w:color="auto"/>
            </w:tcBorders>
            <w:vAlign w:val="center"/>
          </w:tcPr>
          <w:p w:rsidR="0046568E" w:rsidRPr="003B55FD" w:rsidRDefault="0046568E" w:rsidP="00F12E40">
            <w:pPr>
              <w:spacing w:after="0" w:line="240" w:lineRule="auto"/>
              <w:jc w:val="both"/>
              <w:rPr>
                <w:rFonts w:ascii="Visual Geez Unicode" w:hAnsi="Visual Geez Unicode"/>
                <w:sz w:val="18"/>
                <w:szCs w:val="18"/>
              </w:rPr>
            </w:pPr>
          </w:p>
        </w:tc>
        <w:tc>
          <w:tcPr>
            <w:tcW w:w="1616" w:type="pct"/>
            <w:tcBorders>
              <w:top w:val="single" w:sz="4" w:space="0" w:color="auto"/>
              <w:left w:val="single" w:sz="4" w:space="0" w:color="auto"/>
              <w:bottom w:val="single" w:sz="4" w:space="0" w:color="auto"/>
              <w:right w:val="single" w:sz="4" w:space="0" w:color="000000"/>
            </w:tcBorders>
          </w:tcPr>
          <w:p w:rsidR="0046568E" w:rsidRPr="003B55FD" w:rsidRDefault="0046568E" w:rsidP="00F12E40">
            <w:pPr>
              <w:spacing w:after="0" w:line="240" w:lineRule="auto"/>
              <w:rPr>
                <w:rFonts w:ascii="Visual Geez Unicode" w:hAnsi="Visual Geez Unicode"/>
                <w:sz w:val="20"/>
                <w:szCs w:val="20"/>
              </w:rPr>
            </w:pPr>
            <w:r w:rsidRPr="003B55FD">
              <w:rPr>
                <w:rFonts w:ascii="Visual Geez Unicode" w:eastAsia="Times New Roman" w:hAnsi="Visual Geez Unicode" w:cs="Times New Roman"/>
                <w:sz w:val="20"/>
                <w:szCs w:val="20"/>
              </w:rPr>
              <w:t xml:space="preserve">የሥራ ሁኔታዎች ቀጥጥር አገልግሎት ሽፋንን ድርጅት ላይ መሥራት             </w:t>
            </w:r>
          </w:p>
        </w:tc>
        <w:tc>
          <w:tcPr>
            <w:tcW w:w="275"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0.5</w:t>
            </w:r>
          </w:p>
        </w:tc>
        <w:tc>
          <w:tcPr>
            <w:tcW w:w="305"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በቁጥር</w:t>
            </w: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16</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4</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4</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4</w:t>
            </w:r>
          </w:p>
        </w:tc>
        <w:tc>
          <w:tcPr>
            <w:tcW w:w="303"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4</w:t>
            </w:r>
          </w:p>
        </w:tc>
      </w:tr>
      <w:tr w:rsidR="0046568E" w:rsidRPr="003B55FD" w:rsidTr="00B8345D">
        <w:trPr>
          <w:trHeight w:val="345"/>
        </w:trPr>
        <w:tc>
          <w:tcPr>
            <w:tcW w:w="426" w:type="pct"/>
            <w:vMerge/>
            <w:tcBorders>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b/>
                <w:sz w:val="18"/>
                <w:szCs w:val="18"/>
              </w:rPr>
            </w:pPr>
          </w:p>
        </w:tc>
        <w:tc>
          <w:tcPr>
            <w:tcW w:w="580" w:type="pct"/>
            <w:vMerge/>
            <w:tcBorders>
              <w:left w:val="single" w:sz="4" w:space="0" w:color="000000"/>
              <w:bottom w:val="single" w:sz="4" w:space="0" w:color="auto"/>
              <w:right w:val="single" w:sz="4" w:space="0" w:color="auto"/>
            </w:tcBorders>
            <w:vAlign w:val="center"/>
          </w:tcPr>
          <w:p w:rsidR="0046568E" w:rsidRPr="003B55FD" w:rsidRDefault="0046568E" w:rsidP="00B8345D">
            <w:pPr>
              <w:spacing w:after="0" w:line="240" w:lineRule="auto"/>
              <w:rPr>
                <w:rFonts w:ascii="Visual Geez Unicode" w:hAnsi="Visual Geez Unicode" w:cs="Nyala"/>
                <w:sz w:val="18"/>
                <w:szCs w:val="18"/>
              </w:rPr>
            </w:pPr>
          </w:p>
        </w:tc>
        <w:tc>
          <w:tcPr>
            <w:tcW w:w="275" w:type="pct"/>
            <w:vMerge/>
            <w:tcBorders>
              <w:left w:val="single" w:sz="4" w:space="0" w:color="auto"/>
              <w:bottom w:val="single" w:sz="4" w:space="0" w:color="auto"/>
              <w:right w:val="single" w:sz="4" w:space="0" w:color="auto"/>
            </w:tcBorders>
            <w:vAlign w:val="center"/>
          </w:tcPr>
          <w:p w:rsidR="0046568E" w:rsidRPr="003B55FD" w:rsidRDefault="0046568E" w:rsidP="00F12E40">
            <w:pPr>
              <w:spacing w:after="0" w:line="240" w:lineRule="auto"/>
              <w:jc w:val="both"/>
              <w:rPr>
                <w:rFonts w:ascii="Visual Geez Unicode" w:hAnsi="Visual Geez Unicode"/>
                <w:sz w:val="18"/>
                <w:szCs w:val="18"/>
              </w:rPr>
            </w:pPr>
          </w:p>
        </w:tc>
        <w:tc>
          <w:tcPr>
            <w:tcW w:w="1616" w:type="pct"/>
            <w:tcBorders>
              <w:top w:val="single" w:sz="4" w:space="0" w:color="auto"/>
              <w:left w:val="single" w:sz="4" w:space="0" w:color="auto"/>
              <w:bottom w:val="single" w:sz="4" w:space="0" w:color="auto"/>
              <w:right w:val="single" w:sz="4" w:space="0" w:color="000000"/>
            </w:tcBorders>
          </w:tcPr>
          <w:p w:rsidR="0046568E" w:rsidRPr="003B55FD" w:rsidRDefault="0046568E" w:rsidP="00F12E40">
            <w:pPr>
              <w:spacing w:after="0" w:line="240" w:lineRule="auto"/>
              <w:rPr>
                <w:rFonts w:ascii="Visual Geez Unicode" w:hAnsi="Visual Geez Unicode"/>
                <w:sz w:val="20"/>
                <w:szCs w:val="20"/>
              </w:rPr>
            </w:pPr>
            <w:r w:rsidRPr="003B55FD">
              <w:rPr>
                <w:rFonts w:ascii="Visual Geez Unicode" w:eastAsia="Times New Roman" w:hAnsi="Visual Geez Unicode" w:cs="Times New Roman"/>
                <w:sz w:val="20"/>
                <w:szCs w:val="20"/>
              </w:rPr>
              <w:t xml:space="preserve"> </w:t>
            </w:r>
            <w:r w:rsidRPr="003B55FD">
              <w:rPr>
                <w:rFonts w:ascii="Visual Geez Unicode" w:hAnsi="Visual Geez Unicode"/>
                <w:sz w:val="20"/>
                <w:szCs w:val="20"/>
              </w:rPr>
              <w:t xml:space="preserve">በከተማ አሰረና ሠራተኛ ጉዳይ አዋጅ የሚሸፈኙ አንድና ከአንድ በላይ ሠራተኛ ያላቸውን ድረወጅቶች/ የሥራ ቦታ ምዝገባ ማካሂድና መረጃ ማሰባሰብ </w:t>
            </w:r>
            <w:r w:rsidRPr="003B55FD">
              <w:rPr>
                <w:rFonts w:ascii="Visual Geez Unicode" w:eastAsia="Times New Roman" w:hAnsi="Visual Geez Unicode" w:cs="Times New Roman"/>
                <w:sz w:val="20"/>
                <w:szCs w:val="20"/>
              </w:rPr>
              <w:t xml:space="preserve">        </w:t>
            </w:r>
          </w:p>
        </w:tc>
        <w:tc>
          <w:tcPr>
            <w:tcW w:w="275"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0.25</w:t>
            </w:r>
          </w:p>
        </w:tc>
        <w:tc>
          <w:tcPr>
            <w:tcW w:w="305"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በቁጥር</w:t>
            </w: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100</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25</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25</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25</w:t>
            </w:r>
          </w:p>
        </w:tc>
        <w:tc>
          <w:tcPr>
            <w:tcW w:w="303"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25</w:t>
            </w:r>
          </w:p>
        </w:tc>
      </w:tr>
      <w:tr w:rsidR="0046568E" w:rsidRPr="003B55FD" w:rsidTr="00B8345D">
        <w:trPr>
          <w:trHeight w:val="125"/>
        </w:trPr>
        <w:tc>
          <w:tcPr>
            <w:tcW w:w="426" w:type="pct"/>
            <w:vMerge/>
            <w:tcBorders>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b/>
                <w:sz w:val="18"/>
                <w:szCs w:val="18"/>
              </w:rPr>
            </w:pPr>
          </w:p>
        </w:tc>
        <w:tc>
          <w:tcPr>
            <w:tcW w:w="580" w:type="pct"/>
            <w:vMerge w:val="restart"/>
            <w:tcBorders>
              <w:top w:val="single" w:sz="4" w:space="0" w:color="auto"/>
              <w:left w:val="single" w:sz="4" w:space="0" w:color="000000"/>
              <w:right w:val="single" w:sz="4" w:space="0" w:color="auto"/>
            </w:tcBorders>
            <w:vAlign w:val="center"/>
          </w:tcPr>
          <w:p w:rsidR="0046568E" w:rsidRPr="003B55FD" w:rsidRDefault="0046568E" w:rsidP="00B8345D">
            <w:pPr>
              <w:spacing w:after="0" w:line="240" w:lineRule="auto"/>
              <w:rPr>
                <w:rFonts w:ascii="Visual Geez Unicode" w:hAnsi="Visual Geez Unicode" w:cs="Nyala"/>
                <w:sz w:val="18"/>
                <w:szCs w:val="18"/>
              </w:rPr>
            </w:pPr>
            <w:r w:rsidRPr="003B55FD">
              <w:rPr>
                <w:rFonts w:ascii="Visual Geez Unicode" w:hAnsi="Visual Geez Unicode" w:cs="Nyala"/>
                <w:sz w:val="18"/>
                <w:szCs w:val="18"/>
              </w:rPr>
              <w:t>ተቋማዊ ባህልና ዕሴትን ማሳደግ</w:t>
            </w:r>
          </w:p>
        </w:tc>
        <w:tc>
          <w:tcPr>
            <w:tcW w:w="275" w:type="pct"/>
            <w:vMerge w:val="restart"/>
            <w:tcBorders>
              <w:top w:val="single" w:sz="4" w:space="0" w:color="auto"/>
              <w:left w:val="single" w:sz="4" w:space="0" w:color="auto"/>
              <w:right w:val="single" w:sz="4" w:space="0" w:color="auto"/>
            </w:tcBorders>
            <w:vAlign w:val="center"/>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1</w:t>
            </w:r>
          </w:p>
        </w:tc>
        <w:tc>
          <w:tcPr>
            <w:tcW w:w="1616" w:type="pct"/>
            <w:tcBorders>
              <w:top w:val="single" w:sz="4" w:space="0" w:color="auto"/>
              <w:left w:val="single" w:sz="4" w:space="0" w:color="auto"/>
              <w:bottom w:val="single" w:sz="4" w:space="0" w:color="auto"/>
              <w:right w:val="single" w:sz="4" w:space="0" w:color="000000"/>
            </w:tcBorders>
          </w:tcPr>
          <w:p w:rsidR="0046568E" w:rsidRPr="003B55FD" w:rsidRDefault="0046568E" w:rsidP="00F12E40">
            <w:pPr>
              <w:spacing w:after="0" w:line="240" w:lineRule="auto"/>
              <w:rPr>
                <w:rFonts w:ascii="Visual Geez Unicode" w:hAnsi="Visual Geez Unicode"/>
                <w:sz w:val="20"/>
                <w:szCs w:val="20"/>
              </w:rPr>
            </w:pPr>
            <w:r w:rsidRPr="003B55FD">
              <w:rPr>
                <w:rFonts w:ascii="Visual Geez Unicode" w:hAnsi="Visual Geez Unicode" w:cs="Nyala"/>
                <w:sz w:val="20"/>
                <w:szCs w:val="20"/>
              </w:rPr>
              <w:t>ስልጠና ግብር መልስና የአቅም ግንባታ ግምገማ በማካሂድ ቀጣይ የማስተካከያ እርምጃዎችን መውሰድ</w:t>
            </w:r>
          </w:p>
        </w:tc>
        <w:tc>
          <w:tcPr>
            <w:tcW w:w="275"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0.25</w:t>
            </w:r>
          </w:p>
        </w:tc>
        <w:tc>
          <w:tcPr>
            <w:tcW w:w="305"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በ%</w:t>
            </w: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100%</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line="240" w:lineRule="auto"/>
              <w:rPr>
                <w:sz w:val="20"/>
                <w:szCs w:val="20"/>
              </w:rPr>
            </w:pPr>
            <w:r w:rsidRPr="003B55FD">
              <w:rPr>
                <w:rFonts w:ascii="Visual Geez Unicode" w:hAnsi="Visual Geez Unicode"/>
                <w:sz w:val="20"/>
                <w:szCs w:val="20"/>
              </w:rPr>
              <w:t>100%</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line="240" w:lineRule="auto"/>
              <w:rPr>
                <w:sz w:val="20"/>
                <w:szCs w:val="20"/>
              </w:rPr>
            </w:pPr>
            <w:r w:rsidRPr="003B55FD">
              <w:rPr>
                <w:rFonts w:ascii="Visual Geez Unicode" w:hAnsi="Visual Geez Unicode"/>
                <w:sz w:val="20"/>
                <w:szCs w:val="20"/>
              </w:rPr>
              <w:t>100%</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line="240" w:lineRule="auto"/>
              <w:rPr>
                <w:sz w:val="20"/>
                <w:szCs w:val="20"/>
              </w:rPr>
            </w:pPr>
            <w:r w:rsidRPr="003B55FD">
              <w:rPr>
                <w:rFonts w:ascii="Visual Geez Unicode" w:hAnsi="Visual Geez Unicode"/>
                <w:sz w:val="20"/>
                <w:szCs w:val="20"/>
              </w:rPr>
              <w:t>100%</w:t>
            </w:r>
          </w:p>
        </w:tc>
        <w:tc>
          <w:tcPr>
            <w:tcW w:w="303"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line="240" w:lineRule="auto"/>
              <w:rPr>
                <w:sz w:val="20"/>
                <w:szCs w:val="20"/>
              </w:rPr>
            </w:pPr>
            <w:r w:rsidRPr="003B55FD">
              <w:rPr>
                <w:rFonts w:ascii="Visual Geez Unicode" w:hAnsi="Visual Geez Unicode"/>
                <w:sz w:val="20"/>
                <w:szCs w:val="20"/>
              </w:rPr>
              <w:t>100%</w:t>
            </w:r>
          </w:p>
        </w:tc>
      </w:tr>
      <w:tr w:rsidR="0046568E" w:rsidRPr="003B55FD" w:rsidTr="00B8345D">
        <w:trPr>
          <w:trHeight w:val="195"/>
        </w:trPr>
        <w:tc>
          <w:tcPr>
            <w:tcW w:w="426" w:type="pct"/>
            <w:vMerge/>
            <w:tcBorders>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b/>
                <w:sz w:val="18"/>
                <w:szCs w:val="18"/>
              </w:rPr>
            </w:pPr>
          </w:p>
        </w:tc>
        <w:tc>
          <w:tcPr>
            <w:tcW w:w="580" w:type="pct"/>
            <w:vMerge/>
            <w:tcBorders>
              <w:top w:val="single" w:sz="4" w:space="0" w:color="auto"/>
              <w:left w:val="single" w:sz="4" w:space="0" w:color="000000"/>
              <w:right w:val="single" w:sz="4" w:space="0" w:color="auto"/>
            </w:tcBorders>
            <w:vAlign w:val="center"/>
          </w:tcPr>
          <w:p w:rsidR="0046568E" w:rsidRPr="003B55FD" w:rsidRDefault="0046568E" w:rsidP="00B8345D">
            <w:pPr>
              <w:spacing w:after="0" w:line="240" w:lineRule="auto"/>
              <w:rPr>
                <w:rFonts w:ascii="Visual Geez Unicode" w:hAnsi="Visual Geez Unicode" w:cs="Nyala"/>
                <w:sz w:val="18"/>
                <w:szCs w:val="18"/>
              </w:rPr>
            </w:pPr>
          </w:p>
        </w:tc>
        <w:tc>
          <w:tcPr>
            <w:tcW w:w="275" w:type="pct"/>
            <w:vMerge/>
            <w:tcBorders>
              <w:top w:val="single" w:sz="4" w:space="0" w:color="auto"/>
              <w:left w:val="single" w:sz="4" w:space="0" w:color="auto"/>
              <w:right w:val="single" w:sz="4" w:space="0" w:color="auto"/>
            </w:tcBorders>
            <w:vAlign w:val="center"/>
          </w:tcPr>
          <w:p w:rsidR="0046568E" w:rsidRPr="003B55FD" w:rsidRDefault="0046568E" w:rsidP="00F12E40">
            <w:pPr>
              <w:spacing w:after="0" w:line="240" w:lineRule="auto"/>
              <w:jc w:val="both"/>
              <w:rPr>
                <w:rFonts w:ascii="Visual Geez Unicode" w:hAnsi="Visual Geez Unicode"/>
                <w:sz w:val="18"/>
                <w:szCs w:val="18"/>
              </w:rPr>
            </w:pPr>
          </w:p>
        </w:tc>
        <w:tc>
          <w:tcPr>
            <w:tcW w:w="1616" w:type="pct"/>
            <w:tcBorders>
              <w:top w:val="single" w:sz="4" w:space="0" w:color="auto"/>
              <w:left w:val="single" w:sz="4" w:space="0" w:color="auto"/>
              <w:bottom w:val="single" w:sz="4" w:space="0" w:color="auto"/>
              <w:right w:val="single" w:sz="4" w:space="0" w:color="000000"/>
            </w:tcBorders>
          </w:tcPr>
          <w:p w:rsidR="0046568E" w:rsidRPr="003B55FD" w:rsidRDefault="0046568E" w:rsidP="00F12E40">
            <w:pPr>
              <w:spacing w:after="0" w:line="240" w:lineRule="auto"/>
              <w:rPr>
                <w:rFonts w:ascii="Visual Geez Unicode" w:hAnsi="Visual Geez Unicode"/>
                <w:sz w:val="20"/>
                <w:szCs w:val="20"/>
              </w:rPr>
            </w:pPr>
            <w:r w:rsidRPr="003B55FD">
              <w:rPr>
                <w:rFonts w:ascii="Visual Geez Unicode" w:hAnsi="Visual Geez Unicode"/>
                <w:sz w:val="20"/>
                <w:szCs w:val="20"/>
              </w:rPr>
              <w:t>በሠራተኛው አመለካከትና ተነሳሽነት ዙሪያ ያለው ክፍተት እና መሻሻል በየዕለቱ በሳምንት ወ.ዘ.ተ በመከታተል ክፍተቶችን በመሙላት ተከታታይነት የሆነ የግንዛቤ ማሳደግያ ድጋፍ መስጠት</w:t>
            </w:r>
          </w:p>
        </w:tc>
        <w:tc>
          <w:tcPr>
            <w:tcW w:w="275"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0.25</w:t>
            </w:r>
          </w:p>
        </w:tc>
        <w:tc>
          <w:tcPr>
            <w:tcW w:w="305"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በ%</w:t>
            </w: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90%</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line="240" w:lineRule="auto"/>
              <w:rPr>
                <w:sz w:val="20"/>
                <w:szCs w:val="20"/>
              </w:rPr>
            </w:pPr>
            <w:r w:rsidRPr="003B55FD">
              <w:rPr>
                <w:rFonts w:ascii="Visual Geez Unicode" w:hAnsi="Visual Geez Unicode"/>
                <w:sz w:val="20"/>
                <w:szCs w:val="20"/>
              </w:rPr>
              <w:t>90%</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line="240" w:lineRule="auto"/>
              <w:rPr>
                <w:sz w:val="20"/>
                <w:szCs w:val="20"/>
              </w:rPr>
            </w:pPr>
            <w:r w:rsidRPr="003B55FD">
              <w:rPr>
                <w:rFonts w:ascii="Visual Geez Unicode" w:hAnsi="Visual Geez Unicode"/>
                <w:sz w:val="20"/>
                <w:szCs w:val="20"/>
              </w:rPr>
              <w:t>90%</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line="240" w:lineRule="auto"/>
              <w:rPr>
                <w:sz w:val="20"/>
                <w:szCs w:val="20"/>
              </w:rPr>
            </w:pPr>
            <w:r w:rsidRPr="003B55FD">
              <w:rPr>
                <w:rFonts w:ascii="Visual Geez Unicode" w:hAnsi="Visual Geez Unicode"/>
                <w:sz w:val="20"/>
                <w:szCs w:val="20"/>
              </w:rPr>
              <w:t>90%</w:t>
            </w:r>
          </w:p>
        </w:tc>
        <w:tc>
          <w:tcPr>
            <w:tcW w:w="303"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line="240" w:lineRule="auto"/>
              <w:rPr>
                <w:sz w:val="20"/>
                <w:szCs w:val="20"/>
              </w:rPr>
            </w:pPr>
            <w:r w:rsidRPr="003B55FD">
              <w:rPr>
                <w:rFonts w:ascii="Visual Geez Unicode" w:hAnsi="Visual Geez Unicode"/>
                <w:sz w:val="20"/>
                <w:szCs w:val="20"/>
              </w:rPr>
              <w:t>90%</w:t>
            </w:r>
          </w:p>
        </w:tc>
      </w:tr>
      <w:tr w:rsidR="0046568E" w:rsidRPr="003B55FD" w:rsidTr="00B8345D">
        <w:trPr>
          <w:trHeight w:val="375"/>
        </w:trPr>
        <w:tc>
          <w:tcPr>
            <w:tcW w:w="426" w:type="pct"/>
            <w:vMerge/>
            <w:tcBorders>
              <w:left w:val="single" w:sz="4" w:space="0" w:color="000000"/>
              <w:bottom w:val="single" w:sz="4" w:space="0" w:color="auto"/>
              <w:right w:val="single" w:sz="4" w:space="0" w:color="000000"/>
            </w:tcBorders>
            <w:vAlign w:val="center"/>
          </w:tcPr>
          <w:p w:rsidR="0046568E" w:rsidRPr="003B55FD" w:rsidRDefault="0046568E" w:rsidP="00B8345D">
            <w:pPr>
              <w:spacing w:after="0" w:line="240" w:lineRule="auto"/>
              <w:jc w:val="both"/>
              <w:rPr>
                <w:rFonts w:ascii="Visual Geez Unicode" w:hAnsi="Visual Geez Unicode"/>
                <w:b/>
                <w:sz w:val="18"/>
                <w:szCs w:val="18"/>
              </w:rPr>
            </w:pPr>
          </w:p>
        </w:tc>
        <w:tc>
          <w:tcPr>
            <w:tcW w:w="580" w:type="pct"/>
            <w:vMerge/>
            <w:tcBorders>
              <w:left w:val="single" w:sz="4" w:space="0" w:color="000000"/>
              <w:bottom w:val="single" w:sz="4" w:space="0" w:color="auto"/>
              <w:right w:val="single" w:sz="4" w:space="0" w:color="auto"/>
            </w:tcBorders>
            <w:vAlign w:val="center"/>
          </w:tcPr>
          <w:p w:rsidR="0046568E" w:rsidRPr="003B55FD" w:rsidRDefault="0046568E" w:rsidP="00B8345D">
            <w:pPr>
              <w:spacing w:after="0" w:line="240" w:lineRule="auto"/>
              <w:rPr>
                <w:rFonts w:ascii="Visual Geez Unicode" w:hAnsi="Visual Geez Unicode" w:cs="Nyala"/>
                <w:sz w:val="18"/>
                <w:szCs w:val="18"/>
              </w:rPr>
            </w:pPr>
          </w:p>
        </w:tc>
        <w:tc>
          <w:tcPr>
            <w:tcW w:w="275" w:type="pct"/>
            <w:vMerge/>
            <w:tcBorders>
              <w:left w:val="single" w:sz="4" w:space="0" w:color="auto"/>
              <w:bottom w:val="single" w:sz="4" w:space="0" w:color="auto"/>
              <w:right w:val="single" w:sz="4" w:space="0" w:color="auto"/>
            </w:tcBorders>
            <w:vAlign w:val="center"/>
          </w:tcPr>
          <w:p w:rsidR="0046568E" w:rsidRPr="003B55FD" w:rsidRDefault="0046568E" w:rsidP="00F12E40">
            <w:pPr>
              <w:spacing w:after="0" w:line="240" w:lineRule="auto"/>
              <w:jc w:val="both"/>
              <w:rPr>
                <w:rFonts w:ascii="Visual Geez Unicode" w:hAnsi="Visual Geez Unicode"/>
                <w:sz w:val="18"/>
                <w:szCs w:val="18"/>
              </w:rPr>
            </w:pPr>
          </w:p>
        </w:tc>
        <w:tc>
          <w:tcPr>
            <w:tcW w:w="1616" w:type="pct"/>
            <w:tcBorders>
              <w:top w:val="single" w:sz="4" w:space="0" w:color="auto"/>
              <w:left w:val="single" w:sz="4" w:space="0" w:color="auto"/>
              <w:bottom w:val="single" w:sz="4" w:space="0" w:color="auto"/>
              <w:right w:val="single" w:sz="4" w:space="0" w:color="000000"/>
            </w:tcBorders>
          </w:tcPr>
          <w:p w:rsidR="0046568E" w:rsidRPr="003B55FD" w:rsidRDefault="0046568E" w:rsidP="00F12E40">
            <w:pPr>
              <w:spacing w:after="0" w:line="240" w:lineRule="auto"/>
              <w:rPr>
                <w:rFonts w:ascii="Visual Geez Unicode" w:hAnsi="Visual Geez Unicode"/>
                <w:sz w:val="20"/>
                <w:szCs w:val="20"/>
              </w:rPr>
            </w:pPr>
            <w:r w:rsidRPr="003B55FD">
              <w:rPr>
                <w:rFonts w:ascii="Visual Geez Unicode" w:hAnsi="Visual Geez Unicode"/>
                <w:sz w:val="20"/>
                <w:szCs w:val="20"/>
              </w:rPr>
              <w:t>የመርሆ ዕሴትና ዕምነቶችን ሥርዓት የሚያሳድግ ቀጣይነት ያለው ተግባር ማከናወን</w:t>
            </w:r>
          </w:p>
        </w:tc>
        <w:tc>
          <w:tcPr>
            <w:tcW w:w="275"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0.5</w:t>
            </w:r>
          </w:p>
        </w:tc>
        <w:tc>
          <w:tcPr>
            <w:tcW w:w="305"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after="0" w:line="240" w:lineRule="auto"/>
              <w:jc w:val="both"/>
              <w:rPr>
                <w:rFonts w:ascii="Visual Geez Unicode" w:hAnsi="Visual Geez Unicode"/>
                <w:sz w:val="20"/>
                <w:szCs w:val="20"/>
              </w:rPr>
            </w:pPr>
            <w:r w:rsidRPr="003B55FD">
              <w:rPr>
                <w:rFonts w:ascii="Visual Geez Unicode" w:hAnsi="Visual Geez Unicode"/>
                <w:sz w:val="20"/>
                <w:szCs w:val="20"/>
              </w:rPr>
              <w:t>በ%</w:t>
            </w: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F12E40">
            <w:pPr>
              <w:spacing w:line="240" w:lineRule="auto"/>
              <w:rPr>
                <w:sz w:val="20"/>
                <w:szCs w:val="20"/>
              </w:rPr>
            </w:pPr>
            <w:r w:rsidRPr="003B55FD">
              <w:rPr>
                <w:rFonts w:ascii="Visual Geez Unicode" w:hAnsi="Visual Geez Unicode"/>
                <w:sz w:val="20"/>
                <w:szCs w:val="20"/>
              </w:rPr>
              <w:t>100%</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line="240" w:lineRule="auto"/>
              <w:rPr>
                <w:sz w:val="20"/>
                <w:szCs w:val="20"/>
              </w:rPr>
            </w:pPr>
            <w:r w:rsidRPr="003B55FD">
              <w:rPr>
                <w:rFonts w:ascii="Visual Geez Unicode" w:hAnsi="Visual Geez Unicode"/>
                <w:sz w:val="20"/>
                <w:szCs w:val="20"/>
              </w:rPr>
              <w:t>100%</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line="240" w:lineRule="auto"/>
              <w:rPr>
                <w:sz w:val="20"/>
                <w:szCs w:val="20"/>
              </w:rPr>
            </w:pPr>
            <w:r w:rsidRPr="003B55FD">
              <w:rPr>
                <w:rFonts w:ascii="Visual Geez Unicode" w:hAnsi="Visual Geez Unicode"/>
                <w:sz w:val="20"/>
                <w:szCs w:val="20"/>
              </w:rPr>
              <w:t>100%</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line="240" w:lineRule="auto"/>
              <w:rPr>
                <w:sz w:val="20"/>
                <w:szCs w:val="20"/>
              </w:rPr>
            </w:pPr>
            <w:r w:rsidRPr="003B55FD">
              <w:rPr>
                <w:rFonts w:ascii="Visual Geez Unicode" w:hAnsi="Visual Geez Unicode"/>
                <w:sz w:val="20"/>
                <w:szCs w:val="20"/>
              </w:rPr>
              <w:t>100%</w:t>
            </w:r>
          </w:p>
        </w:tc>
        <w:tc>
          <w:tcPr>
            <w:tcW w:w="303"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line="240" w:lineRule="auto"/>
              <w:rPr>
                <w:sz w:val="20"/>
                <w:szCs w:val="20"/>
              </w:rPr>
            </w:pPr>
            <w:r w:rsidRPr="003B55FD">
              <w:rPr>
                <w:rFonts w:ascii="Visual Geez Unicode" w:hAnsi="Visual Geez Unicode"/>
                <w:sz w:val="20"/>
                <w:szCs w:val="20"/>
              </w:rPr>
              <w:t>100%</w:t>
            </w:r>
          </w:p>
        </w:tc>
      </w:tr>
      <w:tr w:rsidR="0046568E" w:rsidRPr="003B55FD" w:rsidTr="00B8345D">
        <w:trPr>
          <w:trHeight w:val="187"/>
        </w:trPr>
        <w:tc>
          <w:tcPr>
            <w:tcW w:w="426" w:type="pct"/>
            <w:vMerge w:val="restart"/>
            <w:tcBorders>
              <w:top w:val="single" w:sz="4" w:space="0" w:color="auto"/>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b/>
                <w:sz w:val="18"/>
                <w:szCs w:val="18"/>
              </w:rPr>
            </w:pPr>
          </w:p>
        </w:tc>
        <w:tc>
          <w:tcPr>
            <w:tcW w:w="580" w:type="pct"/>
            <w:vMerge w:val="restart"/>
            <w:tcBorders>
              <w:top w:val="single" w:sz="4" w:space="0" w:color="auto"/>
              <w:left w:val="single" w:sz="4" w:space="0" w:color="000000"/>
              <w:right w:val="single" w:sz="4" w:space="0" w:color="auto"/>
            </w:tcBorders>
            <w:vAlign w:val="center"/>
          </w:tcPr>
          <w:p w:rsidR="0046568E" w:rsidRPr="003B55FD" w:rsidRDefault="0046568E" w:rsidP="00B8345D">
            <w:pPr>
              <w:spacing w:after="0" w:line="240" w:lineRule="auto"/>
              <w:rPr>
                <w:rFonts w:ascii="Visual Geez Unicode" w:hAnsi="Visual Geez Unicode" w:cs="Nyala"/>
                <w:sz w:val="18"/>
                <w:szCs w:val="18"/>
              </w:rPr>
            </w:pPr>
            <w:r w:rsidRPr="003B55FD">
              <w:rPr>
                <w:rFonts w:ascii="Visual Geez Unicode" w:eastAsia="Times New Roman" w:hAnsi="Visual Geez Unicode" w:cs="Times New Roman"/>
                <w:sz w:val="20"/>
                <w:szCs w:val="20"/>
              </w:rPr>
              <w:t>የህፃናት ጉልበት ብዝበዛን መከላከልና መቆጣጠር</w:t>
            </w:r>
          </w:p>
        </w:tc>
        <w:tc>
          <w:tcPr>
            <w:tcW w:w="275" w:type="pct"/>
            <w:vMerge w:val="restart"/>
            <w:tcBorders>
              <w:top w:val="single" w:sz="4" w:space="0" w:color="auto"/>
              <w:left w:val="single" w:sz="4" w:space="0" w:color="auto"/>
              <w:right w:val="single" w:sz="4" w:space="0" w:color="auto"/>
            </w:tcBorders>
            <w:vAlign w:val="center"/>
          </w:tcPr>
          <w:p w:rsidR="0046568E" w:rsidRPr="003B55FD" w:rsidRDefault="0046568E" w:rsidP="00F12E40">
            <w:pPr>
              <w:spacing w:after="0" w:line="240" w:lineRule="auto"/>
              <w:jc w:val="both"/>
              <w:rPr>
                <w:rFonts w:ascii="Visual Geez Unicode" w:hAnsi="Visual Geez Unicode"/>
                <w:sz w:val="18"/>
                <w:szCs w:val="18"/>
              </w:rPr>
            </w:pPr>
            <w:r w:rsidRPr="003B55FD">
              <w:rPr>
                <w:rFonts w:ascii="Visual Geez Unicode" w:hAnsi="Visual Geez Unicode"/>
                <w:sz w:val="18"/>
                <w:szCs w:val="18"/>
              </w:rPr>
              <w:t xml:space="preserve"> 1</w:t>
            </w:r>
          </w:p>
        </w:tc>
        <w:tc>
          <w:tcPr>
            <w:tcW w:w="1616" w:type="pct"/>
            <w:tcBorders>
              <w:top w:val="single" w:sz="4" w:space="0" w:color="auto"/>
              <w:left w:val="single" w:sz="4" w:space="0" w:color="auto"/>
              <w:bottom w:val="single" w:sz="4" w:space="0" w:color="auto"/>
              <w:right w:val="single" w:sz="4" w:space="0" w:color="000000"/>
            </w:tcBorders>
          </w:tcPr>
          <w:p w:rsidR="0046568E" w:rsidRPr="003B55FD" w:rsidRDefault="0046568E" w:rsidP="00F12E40">
            <w:pPr>
              <w:spacing w:after="0" w:line="240" w:lineRule="auto"/>
              <w:rPr>
                <w:rFonts w:ascii="Visual Geez Unicode" w:hAnsi="Visual Geez Unicode"/>
                <w:sz w:val="20"/>
                <w:szCs w:val="20"/>
              </w:rPr>
            </w:pPr>
            <w:r w:rsidRPr="003B55FD">
              <w:rPr>
                <w:rFonts w:ascii="Visual Geez Unicode" w:eastAsia="Times New Roman" w:hAnsi="Visual Geez Unicode" w:cs="Times New Roman"/>
                <w:sz w:val="20"/>
                <w:szCs w:val="20"/>
              </w:rPr>
              <w:t xml:space="preserve">ከምመለከታቸዉ አካላት ጋር በመተባበር የህጻናት ጉልበት ብዝበዛን (child labour)ለመከላከል በሥራ ቦታዎች ቁጥጥር በማድረግ አስከፍ የህጻናት ጉልበት ባዝበዛን (Abolition of worstforem of child labour)  መቀነስ </w:t>
            </w:r>
          </w:p>
        </w:tc>
        <w:tc>
          <w:tcPr>
            <w:tcW w:w="275"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line="240" w:lineRule="auto"/>
            </w:pPr>
            <w:r w:rsidRPr="003B55FD">
              <w:rPr>
                <w:rFonts w:ascii="Visual Geez Unicode" w:hAnsi="Visual Geez Unicode"/>
                <w:sz w:val="18"/>
                <w:szCs w:val="18"/>
              </w:rPr>
              <w:t>0.25</w:t>
            </w:r>
          </w:p>
        </w:tc>
        <w:tc>
          <w:tcPr>
            <w:tcW w:w="305"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line="240" w:lineRule="auto"/>
              <w:rPr>
                <w:rFonts w:ascii="Visual Geez Unicode" w:hAnsi="Visual Geez Unicode"/>
                <w:sz w:val="20"/>
                <w:szCs w:val="20"/>
              </w:rPr>
            </w:pPr>
            <w:r w:rsidRPr="003B55FD">
              <w:rPr>
                <w:rFonts w:ascii="Visual Geez Unicode" w:hAnsi="Visual Geez Unicode"/>
                <w:sz w:val="20"/>
                <w:szCs w:val="20"/>
              </w:rPr>
              <w:t>በቁ/ር</w:t>
            </w: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F12E40">
            <w:pPr>
              <w:spacing w:line="240" w:lineRule="auto"/>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21</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line="240" w:lineRule="auto"/>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5</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line="240" w:lineRule="auto"/>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5</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line="240" w:lineRule="auto"/>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5</w:t>
            </w:r>
          </w:p>
        </w:tc>
        <w:tc>
          <w:tcPr>
            <w:tcW w:w="303"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line="240" w:lineRule="auto"/>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6</w:t>
            </w:r>
          </w:p>
        </w:tc>
      </w:tr>
      <w:tr w:rsidR="0046568E" w:rsidRPr="003B55FD" w:rsidTr="00B8345D">
        <w:trPr>
          <w:trHeight w:val="255"/>
        </w:trPr>
        <w:tc>
          <w:tcPr>
            <w:tcW w:w="426" w:type="pct"/>
            <w:vMerge/>
            <w:tcBorders>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b/>
                <w:sz w:val="18"/>
                <w:szCs w:val="18"/>
              </w:rPr>
            </w:pPr>
          </w:p>
        </w:tc>
        <w:tc>
          <w:tcPr>
            <w:tcW w:w="580" w:type="pct"/>
            <w:vMerge/>
            <w:tcBorders>
              <w:left w:val="single" w:sz="4" w:space="0" w:color="000000"/>
              <w:right w:val="single" w:sz="4" w:space="0" w:color="auto"/>
            </w:tcBorders>
            <w:vAlign w:val="center"/>
          </w:tcPr>
          <w:p w:rsidR="0046568E" w:rsidRPr="003B55FD" w:rsidRDefault="0046568E" w:rsidP="00B8345D">
            <w:pPr>
              <w:spacing w:after="0" w:line="240" w:lineRule="auto"/>
              <w:rPr>
                <w:rFonts w:ascii="Visual Geez Unicode" w:hAnsi="Visual Geez Unicode" w:cs="Nyala"/>
                <w:sz w:val="18"/>
                <w:szCs w:val="18"/>
              </w:rPr>
            </w:pPr>
          </w:p>
        </w:tc>
        <w:tc>
          <w:tcPr>
            <w:tcW w:w="275" w:type="pct"/>
            <w:vMerge/>
            <w:tcBorders>
              <w:left w:val="single" w:sz="4" w:space="0" w:color="auto"/>
              <w:right w:val="single" w:sz="4" w:space="0" w:color="auto"/>
            </w:tcBorders>
            <w:vAlign w:val="center"/>
          </w:tcPr>
          <w:p w:rsidR="0046568E" w:rsidRPr="003B55FD" w:rsidRDefault="0046568E" w:rsidP="00F12E40">
            <w:pPr>
              <w:spacing w:after="0" w:line="240" w:lineRule="auto"/>
              <w:jc w:val="both"/>
              <w:rPr>
                <w:rFonts w:ascii="Visual Geez Unicode" w:hAnsi="Visual Geez Unicode"/>
                <w:sz w:val="18"/>
                <w:szCs w:val="18"/>
              </w:rPr>
            </w:pPr>
          </w:p>
        </w:tc>
        <w:tc>
          <w:tcPr>
            <w:tcW w:w="1616" w:type="pct"/>
            <w:tcBorders>
              <w:top w:val="single" w:sz="4" w:space="0" w:color="auto"/>
              <w:left w:val="single" w:sz="4" w:space="0" w:color="auto"/>
              <w:bottom w:val="single" w:sz="4" w:space="0" w:color="auto"/>
              <w:right w:val="single" w:sz="4" w:space="0" w:color="000000"/>
            </w:tcBorders>
          </w:tcPr>
          <w:p w:rsidR="0046568E" w:rsidRPr="003B55FD" w:rsidRDefault="0046568E" w:rsidP="00F12E40">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አስከፊ የህጻናት ጉልበት ብዝበዛን ለመከላከል የማህበረሰብ ወይይት ማካሄድ</w:t>
            </w:r>
          </w:p>
        </w:tc>
        <w:tc>
          <w:tcPr>
            <w:tcW w:w="275"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line="240" w:lineRule="auto"/>
            </w:pPr>
            <w:r w:rsidRPr="003B55FD">
              <w:rPr>
                <w:rFonts w:ascii="Visual Geez Unicode" w:hAnsi="Visual Geez Unicode"/>
                <w:sz w:val="18"/>
                <w:szCs w:val="18"/>
              </w:rPr>
              <w:t>0.25</w:t>
            </w:r>
          </w:p>
        </w:tc>
        <w:tc>
          <w:tcPr>
            <w:tcW w:w="305"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line="240" w:lineRule="auto"/>
            </w:pPr>
            <w:r w:rsidRPr="003B55FD">
              <w:rPr>
                <w:rFonts w:ascii="Visual Geez Unicode" w:hAnsi="Visual Geez Unicode"/>
                <w:sz w:val="20"/>
                <w:szCs w:val="20"/>
              </w:rPr>
              <w:t>በቁ/ር</w:t>
            </w: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F12E40">
            <w:pPr>
              <w:spacing w:line="240" w:lineRule="auto"/>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3</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line="240" w:lineRule="auto"/>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line="240" w:lineRule="auto"/>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1</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line="240" w:lineRule="auto"/>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1</w:t>
            </w:r>
          </w:p>
        </w:tc>
        <w:tc>
          <w:tcPr>
            <w:tcW w:w="303"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line="240" w:lineRule="auto"/>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1</w:t>
            </w:r>
          </w:p>
        </w:tc>
      </w:tr>
      <w:tr w:rsidR="0046568E" w:rsidRPr="003B55FD" w:rsidTr="00B8345D">
        <w:trPr>
          <w:trHeight w:val="315"/>
        </w:trPr>
        <w:tc>
          <w:tcPr>
            <w:tcW w:w="426" w:type="pct"/>
            <w:vMerge/>
            <w:tcBorders>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b/>
                <w:sz w:val="18"/>
                <w:szCs w:val="18"/>
              </w:rPr>
            </w:pPr>
          </w:p>
        </w:tc>
        <w:tc>
          <w:tcPr>
            <w:tcW w:w="580" w:type="pct"/>
            <w:vMerge/>
            <w:tcBorders>
              <w:left w:val="single" w:sz="4" w:space="0" w:color="000000"/>
              <w:right w:val="single" w:sz="4" w:space="0" w:color="auto"/>
            </w:tcBorders>
            <w:vAlign w:val="center"/>
          </w:tcPr>
          <w:p w:rsidR="0046568E" w:rsidRPr="003B55FD" w:rsidRDefault="0046568E" w:rsidP="00B8345D">
            <w:pPr>
              <w:spacing w:after="0" w:line="240" w:lineRule="auto"/>
              <w:rPr>
                <w:rFonts w:ascii="Visual Geez Unicode" w:hAnsi="Visual Geez Unicode" w:cs="Nyala"/>
                <w:sz w:val="18"/>
                <w:szCs w:val="18"/>
              </w:rPr>
            </w:pPr>
          </w:p>
        </w:tc>
        <w:tc>
          <w:tcPr>
            <w:tcW w:w="275" w:type="pct"/>
            <w:vMerge/>
            <w:tcBorders>
              <w:left w:val="single" w:sz="4" w:space="0" w:color="auto"/>
              <w:right w:val="single" w:sz="4" w:space="0" w:color="auto"/>
            </w:tcBorders>
            <w:vAlign w:val="center"/>
          </w:tcPr>
          <w:p w:rsidR="0046568E" w:rsidRPr="003B55FD" w:rsidRDefault="0046568E" w:rsidP="00F12E40">
            <w:pPr>
              <w:spacing w:after="0" w:line="240" w:lineRule="auto"/>
              <w:jc w:val="both"/>
              <w:rPr>
                <w:rFonts w:ascii="Visual Geez Unicode" w:hAnsi="Visual Geez Unicode"/>
                <w:sz w:val="18"/>
                <w:szCs w:val="18"/>
              </w:rPr>
            </w:pPr>
          </w:p>
        </w:tc>
        <w:tc>
          <w:tcPr>
            <w:tcW w:w="1616" w:type="pct"/>
            <w:tcBorders>
              <w:top w:val="single" w:sz="4" w:space="0" w:color="auto"/>
              <w:left w:val="single" w:sz="4" w:space="0" w:color="auto"/>
              <w:bottom w:val="single" w:sz="4" w:space="0" w:color="auto"/>
              <w:right w:val="single" w:sz="4" w:space="0" w:color="000000"/>
            </w:tcBorders>
          </w:tcPr>
          <w:p w:rsidR="0046568E" w:rsidRPr="003B55FD" w:rsidRDefault="0046568E" w:rsidP="00F12E40">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የተለያዩ ስልቶችን በመጠቀምየህጻናት ጉልበት ብዝበዛን ለመከላከል ግንዛቤ ማስጨበጥ</w:t>
            </w:r>
          </w:p>
        </w:tc>
        <w:tc>
          <w:tcPr>
            <w:tcW w:w="275"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line="240" w:lineRule="auto"/>
            </w:pPr>
            <w:r w:rsidRPr="003B55FD">
              <w:rPr>
                <w:rFonts w:ascii="Visual Geez Unicode" w:hAnsi="Visual Geez Unicode"/>
                <w:sz w:val="18"/>
                <w:szCs w:val="18"/>
              </w:rPr>
              <w:t>0.25</w:t>
            </w:r>
          </w:p>
        </w:tc>
        <w:tc>
          <w:tcPr>
            <w:tcW w:w="305"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line="240" w:lineRule="auto"/>
            </w:pPr>
            <w:r w:rsidRPr="003B55FD">
              <w:rPr>
                <w:rFonts w:ascii="Visual Geez Unicode" w:hAnsi="Visual Geez Unicode"/>
                <w:sz w:val="20"/>
                <w:szCs w:val="20"/>
              </w:rPr>
              <w:t>በቁ/ር</w:t>
            </w: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F12E40">
            <w:pPr>
              <w:spacing w:line="240" w:lineRule="auto"/>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55</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line="240" w:lineRule="auto"/>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14</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line="240" w:lineRule="auto"/>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14</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line="240" w:lineRule="auto"/>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14</w:t>
            </w:r>
          </w:p>
        </w:tc>
        <w:tc>
          <w:tcPr>
            <w:tcW w:w="303"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line="240" w:lineRule="auto"/>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13</w:t>
            </w:r>
          </w:p>
        </w:tc>
      </w:tr>
      <w:tr w:rsidR="0046568E" w:rsidRPr="003B55FD" w:rsidTr="00B8345D">
        <w:trPr>
          <w:trHeight w:val="215"/>
        </w:trPr>
        <w:tc>
          <w:tcPr>
            <w:tcW w:w="426" w:type="pct"/>
            <w:vMerge/>
            <w:tcBorders>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b/>
                <w:sz w:val="18"/>
                <w:szCs w:val="18"/>
              </w:rPr>
            </w:pPr>
          </w:p>
        </w:tc>
        <w:tc>
          <w:tcPr>
            <w:tcW w:w="580" w:type="pct"/>
            <w:vMerge/>
            <w:tcBorders>
              <w:left w:val="single" w:sz="4" w:space="0" w:color="000000"/>
              <w:right w:val="single" w:sz="4" w:space="0" w:color="auto"/>
            </w:tcBorders>
            <w:vAlign w:val="center"/>
          </w:tcPr>
          <w:p w:rsidR="0046568E" w:rsidRPr="003B55FD" w:rsidRDefault="0046568E" w:rsidP="00B8345D">
            <w:pPr>
              <w:spacing w:after="0" w:line="240" w:lineRule="auto"/>
              <w:rPr>
                <w:rFonts w:ascii="Visual Geez Unicode" w:hAnsi="Visual Geez Unicode" w:cs="Nyala"/>
                <w:sz w:val="18"/>
                <w:szCs w:val="18"/>
              </w:rPr>
            </w:pPr>
          </w:p>
        </w:tc>
        <w:tc>
          <w:tcPr>
            <w:tcW w:w="275" w:type="pct"/>
            <w:vMerge/>
            <w:tcBorders>
              <w:left w:val="single" w:sz="4" w:space="0" w:color="auto"/>
              <w:right w:val="single" w:sz="4" w:space="0" w:color="auto"/>
            </w:tcBorders>
            <w:vAlign w:val="center"/>
          </w:tcPr>
          <w:p w:rsidR="0046568E" w:rsidRPr="003B55FD" w:rsidRDefault="0046568E" w:rsidP="00F12E40">
            <w:pPr>
              <w:spacing w:after="0" w:line="240" w:lineRule="auto"/>
              <w:jc w:val="both"/>
              <w:rPr>
                <w:rFonts w:ascii="Visual Geez Unicode" w:hAnsi="Visual Geez Unicode"/>
                <w:sz w:val="18"/>
                <w:szCs w:val="18"/>
              </w:rPr>
            </w:pPr>
          </w:p>
        </w:tc>
        <w:tc>
          <w:tcPr>
            <w:tcW w:w="1616" w:type="pct"/>
            <w:vMerge w:val="restart"/>
            <w:tcBorders>
              <w:top w:val="single" w:sz="4" w:space="0" w:color="auto"/>
              <w:left w:val="single" w:sz="4" w:space="0" w:color="auto"/>
              <w:right w:val="single" w:sz="4" w:space="0" w:color="000000"/>
            </w:tcBorders>
          </w:tcPr>
          <w:p w:rsidR="0046568E" w:rsidRPr="003B55FD" w:rsidRDefault="0046568E" w:rsidP="00F12E40">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በማህበራዊ ችግሮች ዙሪያ ኤች.አይ ቪ/ ኤድስ ተጋላጭ የሆነ ህብረተሰብ ክፍሎች ድጋፍ መስጠት</w:t>
            </w:r>
          </w:p>
        </w:tc>
        <w:tc>
          <w:tcPr>
            <w:tcW w:w="275" w:type="pct"/>
            <w:vMerge w:val="restart"/>
            <w:tcBorders>
              <w:top w:val="single" w:sz="4" w:space="0" w:color="auto"/>
              <w:left w:val="single" w:sz="4" w:space="0" w:color="000000"/>
              <w:right w:val="single" w:sz="4" w:space="0" w:color="000000"/>
            </w:tcBorders>
          </w:tcPr>
          <w:p w:rsidR="0046568E" w:rsidRPr="003B55FD" w:rsidRDefault="0046568E" w:rsidP="00F12E40">
            <w:pPr>
              <w:spacing w:line="240" w:lineRule="auto"/>
            </w:pPr>
            <w:r w:rsidRPr="003B55FD">
              <w:rPr>
                <w:rFonts w:ascii="Visual Geez Unicode" w:hAnsi="Visual Geez Unicode"/>
                <w:sz w:val="18"/>
                <w:szCs w:val="18"/>
              </w:rPr>
              <w:t>0.25</w:t>
            </w:r>
          </w:p>
        </w:tc>
        <w:tc>
          <w:tcPr>
            <w:tcW w:w="305"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line="240" w:lineRule="auto"/>
              <w:rPr>
                <w:rFonts w:ascii="Visual Geez Unicode" w:hAnsi="Visual Geez Unicode"/>
                <w:sz w:val="20"/>
                <w:szCs w:val="20"/>
              </w:rPr>
            </w:pPr>
            <w:r w:rsidRPr="003B55FD">
              <w:rPr>
                <w:rFonts w:ascii="Visual Geez Unicode" w:hAnsi="Visual Geez Unicode"/>
                <w:sz w:val="20"/>
                <w:szCs w:val="20"/>
              </w:rPr>
              <w:t>ወ</w:t>
            </w: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F12E40">
            <w:pPr>
              <w:spacing w:line="240" w:lineRule="auto"/>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120</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line="240" w:lineRule="auto"/>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30</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line="240" w:lineRule="auto"/>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30</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line="240" w:lineRule="auto"/>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30</w:t>
            </w:r>
          </w:p>
        </w:tc>
        <w:tc>
          <w:tcPr>
            <w:tcW w:w="303"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line="240" w:lineRule="auto"/>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30</w:t>
            </w:r>
          </w:p>
        </w:tc>
      </w:tr>
      <w:tr w:rsidR="0046568E" w:rsidRPr="003B55FD" w:rsidTr="00B8345D">
        <w:trPr>
          <w:trHeight w:val="285"/>
        </w:trPr>
        <w:tc>
          <w:tcPr>
            <w:tcW w:w="426" w:type="pct"/>
            <w:vMerge/>
            <w:tcBorders>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b/>
                <w:sz w:val="18"/>
                <w:szCs w:val="18"/>
              </w:rPr>
            </w:pPr>
          </w:p>
        </w:tc>
        <w:tc>
          <w:tcPr>
            <w:tcW w:w="580" w:type="pct"/>
            <w:vMerge/>
            <w:tcBorders>
              <w:left w:val="single" w:sz="4" w:space="0" w:color="000000"/>
              <w:right w:val="single" w:sz="4" w:space="0" w:color="auto"/>
            </w:tcBorders>
            <w:vAlign w:val="center"/>
          </w:tcPr>
          <w:p w:rsidR="0046568E" w:rsidRPr="003B55FD" w:rsidRDefault="0046568E" w:rsidP="00B8345D">
            <w:pPr>
              <w:spacing w:after="0" w:line="240" w:lineRule="auto"/>
              <w:rPr>
                <w:rFonts w:ascii="Visual Geez Unicode" w:hAnsi="Visual Geez Unicode" w:cs="Nyala"/>
                <w:sz w:val="18"/>
                <w:szCs w:val="18"/>
              </w:rPr>
            </w:pPr>
          </w:p>
        </w:tc>
        <w:tc>
          <w:tcPr>
            <w:tcW w:w="275" w:type="pct"/>
            <w:vMerge/>
            <w:tcBorders>
              <w:left w:val="single" w:sz="4" w:space="0" w:color="auto"/>
              <w:right w:val="single" w:sz="4" w:space="0" w:color="auto"/>
            </w:tcBorders>
            <w:vAlign w:val="center"/>
          </w:tcPr>
          <w:p w:rsidR="0046568E" w:rsidRPr="003B55FD" w:rsidRDefault="0046568E" w:rsidP="00F12E40">
            <w:pPr>
              <w:spacing w:after="0" w:line="240" w:lineRule="auto"/>
              <w:jc w:val="both"/>
              <w:rPr>
                <w:rFonts w:ascii="Visual Geez Unicode" w:hAnsi="Visual Geez Unicode"/>
                <w:sz w:val="18"/>
                <w:szCs w:val="18"/>
              </w:rPr>
            </w:pPr>
          </w:p>
        </w:tc>
        <w:tc>
          <w:tcPr>
            <w:tcW w:w="1616" w:type="pct"/>
            <w:vMerge/>
            <w:tcBorders>
              <w:top w:val="single" w:sz="4" w:space="0" w:color="auto"/>
              <w:left w:val="single" w:sz="4" w:space="0" w:color="auto"/>
              <w:right w:val="single" w:sz="4" w:space="0" w:color="000000"/>
            </w:tcBorders>
          </w:tcPr>
          <w:p w:rsidR="0046568E" w:rsidRPr="003B55FD" w:rsidRDefault="0046568E" w:rsidP="00F12E40">
            <w:pPr>
              <w:spacing w:after="0" w:line="240" w:lineRule="auto"/>
              <w:rPr>
                <w:rFonts w:ascii="Visual Geez Unicode" w:eastAsia="Times New Roman" w:hAnsi="Visual Geez Unicode" w:cs="Times New Roman"/>
                <w:sz w:val="20"/>
                <w:szCs w:val="20"/>
              </w:rPr>
            </w:pPr>
          </w:p>
        </w:tc>
        <w:tc>
          <w:tcPr>
            <w:tcW w:w="275" w:type="pct"/>
            <w:vMerge/>
            <w:tcBorders>
              <w:top w:val="single" w:sz="4" w:space="0" w:color="auto"/>
              <w:left w:val="single" w:sz="4" w:space="0" w:color="000000"/>
              <w:right w:val="single" w:sz="4" w:space="0" w:color="000000"/>
            </w:tcBorders>
          </w:tcPr>
          <w:p w:rsidR="0046568E" w:rsidRPr="003B55FD" w:rsidRDefault="0046568E" w:rsidP="00F12E40">
            <w:pPr>
              <w:spacing w:line="240" w:lineRule="auto"/>
              <w:rPr>
                <w:rFonts w:ascii="Visual Geez Unicode" w:hAnsi="Visual Geez Unicode"/>
                <w:sz w:val="18"/>
                <w:szCs w:val="18"/>
              </w:rPr>
            </w:pPr>
          </w:p>
        </w:tc>
        <w:tc>
          <w:tcPr>
            <w:tcW w:w="305"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line="240" w:lineRule="auto"/>
              <w:rPr>
                <w:rFonts w:ascii="Visual Geez Unicode" w:hAnsi="Visual Geez Unicode"/>
                <w:sz w:val="20"/>
                <w:szCs w:val="20"/>
              </w:rPr>
            </w:pPr>
            <w:r w:rsidRPr="003B55FD">
              <w:rPr>
                <w:rFonts w:ascii="Visual Geez Unicode" w:hAnsi="Visual Geez Unicode"/>
                <w:sz w:val="20"/>
                <w:szCs w:val="20"/>
              </w:rPr>
              <w:t>ሴ</w:t>
            </w: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F12E40">
            <w:pPr>
              <w:spacing w:line="240" w:lineRule="auto"/>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200</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line="240" w:lineRule="auto"/>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50</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line="240" w:lineRule="auto"/>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50</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line="240" w:lineRule="auto"/>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50</w:t>
            </w:r>
          </w:p>
        </w:tc>
        <w:tc>
          <w:tcPr>
            <w:tcW w:w="303"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line="240" w:lineRule="auto"/>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50</w:t>
            </w:r>
          </w:p>
        </w:tc>
      </w:tr>
      <w:tr w:rsidR="0046568E" w:rsidRPr="003B55FD" w:rsidTr="00B8345D">
        <w:trPr>
          <w:trHeight w:val="458"/>
        </w:trPr>
        <w:tc>
          <w:tcPr>
            <w:tcW w:w="426" w:type="pct"/>
            <w:vMerge/>
            <w:tcBorders>
              <w:left w:val="single" w:sz="4" w:space="0" w:color="000000"/>
              <w:right w:val="single" w:sz="4" w:space="0" w:color="000000"/>
            </w:tcBorders>
            <w:vAlign w:val="center"/>
          </w:tcPr>
          <w:p w:rsidR="0046568E" w:rsidRPr="003B55FD" w:rsidRDefault="0046568E" w:rsidP="00B8345D">
            <w:pPr>
              <w:spacing w:after="0" w:line="240" w:lineRule="auto"/>
              <w:jc w:val="both"/>
              <w:rPr>
                <w:rFonts w:ascii="Visual Geez Unicode" w:hAnsi="Visual Geez Unicode"/>
                <w:b/>
                <w:sz w:val="18"/>
                <w:szCs w:val="18"/>
              </w:rPr>
            </w:pPr>
          </w:p>
        </w:tc>
        <w:tc>
          <w:tcPr>
            <w:tcW w:w="580" w:type="pct"/>
            <w:vMerge/>
            <w:tcBorders>
              <w:left w:val="single" w:sz="4" w:space="0" w:color="000000"/>
              <w:right w:val="single" w:sz="4" w:space="0" w:color="auto"/>
            </w:tcBorders>
            <w:vAlign w:val="center"/>
          </w:tcPr>
          <w:p w:rsidR="0046568E" w:rsidRPr="003B55FD" w:rsidRDefault="0046568E" w:rsidP="00B8345D">
            <w:pPr>
              <w:spacing w:after="0" w:line="240" w:lineRule="auto"/>
              <w:rPr>
                <w:rFonts w:ascii="Visual Geez Unicode" w:hAnsi="Visual Geez Unicode" w:cs="Nyala"/>
                <w:sz w:val="18"/>
                <w:szCs w:val="18"/>
              </w:rPr>
            </w:pPr>
          </w:p>
        </w:tc>
        <w:tc>
          <w:tcPr>
            <w:tcW w:w="275" w:type="pct"/>
            <w:vMerge/>
            <w:tcBorders>
              <w:left w:val="single" w:sz="4" w:space="0" w:color="auto"/>
              <w:right w:val="single" w:sz="4" w:space="0" w:color="auto"/>
            </w:tcBorders>
            <w:vAlign w:val="center"/>
          </w:tcPr>
          <w:p w:rsidR="0046568E" w:rsidRPr="003B55FD" w:rsidRDefault="0046568E" w:rsidP="00F12E40">
            <w:pPr>
              <w:spacing w:after="0" w:line="240" w:lineRule="auto"/>
              <w:jc w:val="both"/>
              <w:rPr>
                <w:rFonts w:ascii="Visual Geez Unicode" w:hAnsi="Visual Geez Unicode"/>
                <w:sz w:val="18"/>
                <w:szCs w:val="18"/>
              </w:rPr>
            </w:pPr>
          </w:p>
        </w:tc>
        <w:tc>
          <w:tcPr>
            <w:tcW w:w="1616" w:type="pct"/>
            <w:vMerge/>
            <w:tcBorders>
              <w:left w:val="single" w:sz="4" w:space="0" w:color="auto"/>
              <w:bottom w:val="single" w:sz="4" w:space="0" w:color="auto"/>
              <w:right w:val="single" w:sz="4" w:space="0" w:color="000000"/>
            </w:tcBorders>
          </w:tcPr>
          <w:p w:rsidR="0046568E" w:rsidRPr="003B55FD" w:rsidRDefault="0046568E" w:rsidP="00F12E40">
            <w:pPr>
              <w:spacing w:after="0" w:line="240" w:lineRule="auto"/>
              <w:rPr>
                <w:rFonts w:ascii="Visual Geez Unicode" w:eastAsia="Times New Roman" w:hAnsi="Visual Geez Unicode" w:cs="Times New Roman"/>
                <w:sz w:val="20"/>
                <w:szCs w:val="20"/>
              </w:rPr>
            </w:pPr>
          </w:p>
        </w:tc>
        <w:tc>
          <w:tcPr>
            <w:tcW w:w="275" w:type="pct"/>
            <w:vMerge/>
            <w:tcBorders>
              <w:left w:val="single" w:sz="4" w:space="0" w:color="000000"/>
              <w:bottom w:val="single" w:sz="4" w:space="0" w:color="auto"/>
              <w:right w:val="single" w:sz="4" w:space="0" w:color="000000"/>
            </w:tcBorders>
          </w:tcPr>
          <w:p w:rsidR="0046568E" w:rsidRPr="003B55FD" w:rsidRDefault="0046568E" w:rsidP="00F12E40">
            <w:pPr>
              <w:spacing w:line="240" w:lineRule="auto"/>
              <w:rPr>
                <w:rFonts w:ascii="Visual Geez Unicode" w:hAnsi="Visual Geez Unicode"/>
                <w:sz w:val="18"/>
                <w:szCs w:val="18"/>
              </w:rPr>
            </w:pPr>
          </w:p>
        </w:tc>
        <w:tc>
          <w:tcPr>
            <w:tcW w:w="305"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line="240" w:lineRule="auto"/>
              <w:rPr>
                <w:rFonts w:ascii="Visual Geez Unicode" w:hAnsi="Visual Geez Unicode"/>
                <w:sz w:val="20"/>
                <w:szCs w:val="20"/>
              </w:rPr>
            </w:pPr>
            <w:r w:rsidRPr="003B55FD">
              <w:rPr>
                <w:rFonts w:ascii="Visual Geez Unicode" w:hAnsi="Visual Geez Unicode"/>
                <w:sz w:val="20"/>
                <w:szCs w:val="20"/>
              </w:rPr>
              <w:t>ድ</w:t>
            </w:r>
          </w:p>
        </w:tc>
        <w:tc>
          <w:tcPr>
            <w:tcW w:w="305" w:type="pct"/>
            <w:tcBorders>
              <w:top w:val="single" w:sz="4" w:space="0" w:color="auto"/>
              <w:left w:val="single" w:sz="4" w:space="0" w:color="000000"/>
              <w:bottom w:val="single" w:sz="4" w:space="0" w:color="auto"/>
              <w:right w:val="single" w:sz="4" w:space="0" w:color="000000"/>
            </w:tcBorders>
            <w:shd w:val="clear" w:color="auto" w:fill="auto"/>
          </w:tcPr>
          <w:p w:rsidR="0046568E" w:rsidRPr="003B55FD" w:rsidRDefault="0046568E" w:rsidP="00F12E40">
            <w:pPr>
              <w:spacing w:line="240" w:lineRule="auto"/>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320</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line="240" w:lineRule="auto"/>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80</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line="240" w:lineRule="auto"/>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80</w:t>
            </w:r>
          </w:p>
        </w:tc>
        <w:tc>
          <w:tcPr>
            <w:tcW w:w="305" w:type="pct"/>
            <w:tcBorders>
              <w:top w:val="single" w:sz="4" w:space="0" w:color="auto"/>
              <w:left w:val="single" w:sz="4" w:space="0" w:color="000000"/>
              <w:bottom w:val="single" w:sz="4" w:space="0" w:color="auto"/>
              <w:right w:val="single" w:sz="4" w:space="0" w:color="auto"/>
            </w:tcBorders>
          </w:tcPr>
          <w:p w:rsidR="0046568E" w:rsidRPr="003B55FD" w:rsidRDefault="0046568E" w:rsidP="00F12E40">
            <w:pPr>
              <w:spacing w:line="240" w:lineRule="auto"/>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80</w:t>
            </w:r>
          </w:p>
        </w:tc>
        <w:tc>
          <w:tcPr>
            <w:tcW w:w="303" w:type="pct"/>
            <w:tcBorders>
              <w:top w:val="single" w:sz="4" w:space="0" w:color="auto"/>
              <w:left w:val="single" w:sz="4" w:space="0" w:color="000000"/>
              <w:bottom w:val="single" w:sz="4" w:space="0" w:color="auto"/>
              <w:right w:val="single" w:sz="4" w:space="0" w:color="000000"/>
            </w:tcBorders>
          </w:tcPr>
          <w:p w:rsidR="0046568E" w:rsidRPr="003B55FD" w:rsidRDefault="0046568E" w:rsidP="00F12E40">
            <w:pPr>
              <w:spacing w:line="240" w:lineRule="auto"/>
              <w:rPr>
                <w:rFonts w:ascii="Visual Geez Unicode" w:eastAsia="Calibri" w:hAnsi="Visual Geez Unicode" w:cs="Times New Roman"/>
                <w:color w:val="000000"/>
                <w:sz w:val="20"/>
                <w:szCs w:val="20"/>
              </w:rPr>
            </w:pPr>
            <w:r w:rsidRPr="003B55FD">
              <w:rPr>
                <w:rFonts w:ascii="Visual Geez Unicode" w:eastAsia="Calibri" w:hAnsi="Visual Geez Unicode" w:cs="Times New Roman"/>
                <w:color w:val="000000"/>
                <w:sz w:val="20"/>
                <w:szCs w:val="20"/>
              </w:rPr>
              <w:t>80</w:t>
            </w:r>
          </w:p>
        </w:tc>
      </w:tr>
    </w:tbl>
    <w:p w:rsidR="0046568E" w:rsidRPr="003B55FD" w:rsidRDefault="0046568E" w:rsidP="0046568E"/>
    <w:p w:rsidR="0046568E" w:rsidRPr="003B55FD" w:rsidRDefault="0046568E" w:rsidP="0046568E">
      <w:pPr>
        <w:spacing w:after="0"/>
        <w:jc w:val="both"/>
        <w:rPr>
          <w:rFonts w:ascii="Visual Geez Unicode" w:eastAsia="Times New Roman" w:hAnsi="Visual Geez Unicode" w:cs="Nyala"/>
          <w:b/>
          <w:sz w:val="20"/>
          <w:szCs w:val="20"/>
        </w:rPr>
      </w:pPr>
    </w:p>
    <w:p w:rsidR="003B55FD" w:rsidRPr="008B1598" w:rsidRDefault="000C1C3A" w:rsidP="008B1598">
      <w:pPr>
        <w:spacing w:after="0"/>
        <w:jc w:val="both"/>
        <w:rPr>
          <w:rFonts w:ascii="Visual Geez Unicode" w:eastAsia="Times New Roman" w:hAnsi="Visual Geez Unicode" w:cs="Nyala"/>
          <w:b/>
          <w:sz w:val="20"/>
          <w:szCs w:val="20"/>
        </w:rPr>
      </w:pPr>
      <w:r>
        <w:rPr>
          <w:rFonts w:ascii="Visual Geez Unicode" w:eastAsia="Times New Roman" w:hAnsi="Visual Geez Unicode" w:cs="Nyala"/>
          <w:b/>
          <w:sz w:val="20"/>
          <w:szCs w:val="20"/>
        </w:rPr>
        <w:t xml:space="preserve">          </w:t>
      </w:r>
      <w:r w:rsidR="003B55FD" w:rsidRPr="003B55FD">
        <w:rPr>
          <w:rFonts w:ascii="Visual Geez Unicode" w:hAnsi="Visual Geez Unicode"/>
          <w:b/>
          <w:color w:val="000000" w:themeColor="text1"/>
        </w:rPr>
        <w:t>ትኩረት መስክ- 3 የላቀማህበራ ዊ ጥበቃ ደህንነት ዋና ስራ ሂደት</w:t>
      </w:r>
    </w:p>
    <w:tbl>
      <w:tblPr>
        <w:tblStyle w:val="TableGrid15"/>
        <w:tblW w:w="15210" w:type="dxa"/>
        <w:tblInd w:w="-1332" w:type="dxa"/>
        <w:tblLayout w:type="fixed"/>
        <w:tblLook w:val="04A0" w:firstRow="1" w:lastRow="0" w:firstColumn="1" w:lastColumn="0" w:noHBand="0" w:noVBand="1"/>
      </w:tblPr>
      <w:tblGrid>
        <w:gridCol w:w="450"/>
        <w:gridCol w:w="1080"/>
        <w:gridCol w:w="1710"/>
        <w:gridCol w:w="720"/>
        <w:gridCol w:w="4500"/>
        <w:gridCol w:w="900"/>
        <w:gridCol w:w="900"/>
        <w:gridCol w:w="990"/>
        <w:gridCol w:w="990"/>
        <w:gridCol w:w="990"/>
        <w:gridCol w:w="990"/>
        <w:gridCol w:w="990"/>
      </w:tblGrid>
      <w:tr w:rsidR="003B55FD" w:rsidRPr="003B55FD" w:rsidTr="009C3897">
        <w:trPr>
          <w:trHeight w:val="210"/>
        </w:trPr>
        <w:tc>
          <w:tcPr>
            <w:tcW w:w="450" w:type="dxa"/>
            <w:vMerge w:val="restart"/>
            <w:tcBorders>
              <w:top w:val="nil"/>
              <w:left w:val="nil"/>
            </w:tcBorders>
          </w:tcPr>
          <w:p w:rsidR="003B55FD" w:rsidRPr="003B55FD" w:rsidRDefault="003B55FD" w:rsidP="003B55FD">
            <w:pPr>
              <w:jc w:val="both"/>
              <w:rPr>
                <w:rFonts w:ascii="Power Geez Unicode1" w:hAnsi="Power Geez Unicode1" w:cs="Times New Roman"/>
                <w:b/>
              </w:rPr>
            </w:pPr>
          </w:p>
          <w:p w:rsidR="003B55FD" w:rsidRPr="003B55FD" w:rsidRDefault="003B55FD" w:rsidP="003B55FD">
            <w:pPr>
              <w:rPr>
                <w:rFonts w:ascii="Visual Geez Unicode" w:hAnsi="Visual Geez Unicode" w:cs="Times New Roman"/>
              </w:rPr>
            </w:pPr>
          </w:p>
          <w:p w:rsidR="003B55FD" w:rsidRPr="003B55FD" w:rsidRDefault="003B55FD" w:rsidP="003B55FD">
            <w:pPr>
              <w:rPr>
                <w:rFonts w:ascii="Visual Geez Unicode" w:hAnsi="Visual Geez Unicode" w:cs="Times New Roman"/>
              </w:rPr>
            </w:pPr>
          </w:p>
          <w:p w:rsidR="003B55FD" w:rsidRPr="003B55FD" w:rsidRDefault="003B55FD" w:rsidP="003B55FD">
            <w:pPr>
              <w:rPr>
                <w:rFonts w:ascii="Visual Geez Unicode" w:hAnsi="Visual Geez Unicode" w:cs="Times New Roman"/>
              </w:rPr>
            </w:pPr>
          </w:p>
          <w:p w:rsidR="003B55FD" w:rsidRPr="003B55FD" w:rsidRDefault="003B55FD" w:rsidP="003B55FD">
            <w:pPr>
              <w:ind w:left="-648"/>
              <w:rPr>
                <w:rFonts w:ascii="Power Geez Unicode1" w:hAnsi="Power Geez Unicode1" w:cs="Times New Roman"/>
                <w:b/>
              </w:rPr>
            </w:pPr>
          </w:p>
        </w:tc>
        <w:tc>
          <w:tcPr>
            <w:tcW w:w="1080" w:type="dxa"/>
            <w:vMerge w:val="restart"/>
          </w:tcPr>
          <w:p w:rsidR="003B55FD" w:rsidRPr="003B55FD" w:rsidRDefault="003B55FD" w:rsidP="003B55FD">
            <w:pPr>
              <w:jc w:val="both"/>
              <w:rPr>
                <w:rFonts w:ascii="Visual Geez Unicode" w:hAnsi="Visual Geez Unicode" w:cs="Times New Roman"/>
                <w:b/>
              </w:rPr>
            </w:pPr>
            <w:r w:rsidRPr="003B55FD">
              <w:rPr>
                <w:rFonts w:ascii="Visual Geez Unicode" w:hAnsi="Visual Geez Unicode" w:cs="Times New Roman"/>
                <w:b/>
              </w:rPr>
              <w:t>ዕይታዎች</w:t>
            </w:r>
          </w:p>
        </w:tc>
        <w:tc>
          <w:tcPr>
            <w:tcW w:w="1710" w:type="dxa"/>
            <w:vMerge w:val="restart"/>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የሴክተሩ ግቦች</w:t>
            </w:r>
          </w:p>
        </w:tc>
        <w:tc>
          <w:tcPr>
            <w:tcW w:w="720" w:type="dxa"/>
            <w:vMerge w:val="restart"/>
          </w:tcPr>
          <w:p w:rsidR="003B55FD" w:rsidRPr="003B55FD" w:rsidRDefault="003B55FD" w:rsidP="003B55FD">
            <w:pPr>
              <w:jc w:val="both"/>
              <w:rPr>
                <w:rFonts w:ascii="Visual Geez Unicode" w:hAnsi="Visual Geez Unicode" w:cs="Times New Roman"/>
                <w:b/>
              </w:rPr>
            </w:pPr>
            <w:r w:rsidRPr="003B55FD">
              <w:rPr>
                <w:rFonts w:ascii="Visual Geez Unicode" w:hAnsi="Visual Geez Unicode" w:cs="Times New Roman"/>
                <w:b/>
              </w:rPr>
              <w:t>ክብደት</w:t>
            </w:r>
          </w:p>
        </w:tc>
        <w:tc>
          <w:tcPr>
            <w:tcW w:w="4500" w:type="dxa"/>
            <w:vMerge w:val="restart"/>
          </w:tcPr>
          <w:p w:rsidR="003B55FD" w:rsidRPr="003B55FD" w:rsidRDefault="003B55FD" w:rsidP="003B55FD">
            <w:pPr>
              <w:jc w:val="both"/>
              <w:rPr>
                <w:rFonts w:ascii="Visual Geez Unicode" w:hAnsi="Visual Geez Unicode" w:cs="Times New Roman"/>
                <w:b/>
              </w:rPr>
            </w:pPr>
            <w:r w:rsidRPr="003B55FD">
              <w:rPr>
                <w:rFonts w:ascii="Visual Geez Unicode" w:hAnsi="Visual Geez Unicode" w:cs="Times New Roman"/>
                <w:b/>
              </w:rPr>
              <w:t xml:space="preserve">        ዝርዝር ተግባር</w:t>
            </w:r>
          </w:p>
        </w:tc>
        <w:tc>
          <w:tcPr>
            <w:tcW w:w="900" w:type="dxa"/>
            <w:vMerge w:val="restart"/>
          </w:tcPr>
          <w:p w:rsidR="003B55FD" w:rsidRPr="003B55FD" w:rsidRDefault="003B55FD" w:rsidP="003B55FD">
            <w:pPr>
              <w:jc w:val="both"/>
              <w:rPr>
                <w:rFonts w:ascii="Visual Geez Unicode" w:hAnsi="Visual Geez Unicode" w:cs="Times New Roman"/>
                <w:b/>
              </w:rPr>
            </w:pPr>
            <w:r w:rsidRPr="003B55FD">
              <w:rPr>
                <w:rFonts w:ascii="Visual Geez Unicode" w:hAnsi="Visual Geez Unicode" w:cs="Times New Roman"/>
                <w:b/>
              </w:rPr>
              <w:t>ክብደት</w:t>
            </w:r>
          </w:p>
        </w:tc>
        <w:tc>
          <w:tcPr>
            <w:tcW w:w="900" w:type="dxa"/>
            <w:vMerge w:val="restart"/>
          </w:tcPr>
          <w:p w:rsidR="003B55FD" w:rsidRPr="003B55FD" w:rsidRDefault="003B55FD" w:rsidP="003B55FD">
            <w:pPr>
              <w:jc w:val="both"/>
              <w:rPr>
                <w:rFonts w:ascii="Visual Geez Unicode" w:hAnsi="Visual Geez Unicode" w:cs="Times New Roman"/>
                <w:b/>
              </w:rPr>
            </w:pPr>
            <w:r w:rsidRPr="003B55FD">
              <w:rPr>
                <w:rFonts w:ascii="Visual Geez Unicode" w:hAnsi="Visual Geez Unicode" w:cs="Times New Roman"/>
                <w:b/>
              </w:rPr>
              <w:t>መለክያ</w:t>
            </w:r>
          </w:p>
        </w:tc>
        <w:tc>
          <w:tcPr>
            <w:tcW w:w="990" w:type="dxa"/>
            <w:vMerge w:val="restart"/>
            <w:tcBorders>
              <w:right w:val="single" w:sz="4" w:space="0" w:color="auto"/>
            </w:tcBorders>
          </w:tcPr>
          <w:p w:rsidR="003B55FD" w:rsidRPr="003B55FD" w:rsidRDefault="003B55FD" w:rsidP="003B55FD">
            <w:pPr>
              <w:jc w:val="both"/>
              <w:rPr>
                <w:rFonts w:ascii="Visual Geez Unicode" w:hAnsi="Visual Geez Unicode" w:cs="Times New Roman"/>
                <w:b/>
              </w:rPr>
            </w:pPr>
            <w:r w:rsidRPr="003B55FD">
              <w:rPr>
                <w:rFonts w:ascii="Visual Geez Unicode" w:hAnsi="Visual Geez Unicode" w:cs="Times New Roman"/>
                <w:b/>
              </w:rPr>
              <w:t>ዓመታዊ</w:t>
            </w:r>
          </w:p>
          <w:p w:rsidR="003B55FD" w:rsidRPr="003B55FD" w:rsidRDefault="003B55FD" w:rsidP="003B55FD">
            <w:pPr>
              <w:jc w:val="both"/>
              <w:rPr>
                <w:rFonts w:ascii="Visual Geez Unicode" w:hAnsi="Visual Geez Unicode" w:cs="Times New Roman"/>
                <w:b/>
              </w:rPr>
            </w:pPr>
            <w:r w:rsidRPr="003B55FD">
              <w:rPr>
                <w:rFonts w:ascii="Visual Geez Unicode" w:hAnsi="Visual Geez Unicode" w:cs="Times New Roman"/>
                <w:b/>
              </w:rPr>
              <w:t>ዕቅድ</w:t>
            </w:r>
          </w:p>
        </w:tc>
        <w:tc>
          <w:tcPr>
            <w:tcW w:w="3960" w:type="dxa"/>
            <w:gridSpan w:val="4"/>
            <w:tcBorders>
              <w:bottom w:val="single" w:sz="4" w:space="0" w:color="auto"/>
            </w:tcBorders>
          </w:tcPr>
          <w:p w:rsidR="003B55FD" w:rsidRPr="003B55FD" w:rsidRDefault="003B55FD" w:rsidP="003B55FD">
            <w:pPr>
              <w:rPr>
                <w:rFonts w:ascii="Visual Geez Unicode" w:hAnsi="Visual Geez Unicode" w:cs="Times New Roman"/>
                <w:b/>
              </w:rPr>
            </w:pPr>
            <w:r w:rsidRPr="003B55FD">
              <w:rPr>
                <w:rFonts w:ascii="Visual Geez Unicode" w:hAnsi="Visual Geez Unicode" w:cs="Times New Roman"/>
              </w:rPr>
              <w:t xml:space="preserve">  የተግባራት ማስፈጸሚያ ጊዜያት</w:t>
            </w:r>
          </w:p>
        </w:tc>
      </w:tr>
      <w:tr w:rsidR="003B55FD" w:rsidRPr="003B55FD" w:rsidTr="009C3897">
        <w:trPr>
          <w:trHeight w:val="540"/>
        </w:trPr>
        <w:tc>
          <w:tcPr>
            <w:tcW w:w="450" w:type="dxa"/>
            <w:vMerge/>
            <w:tcBorders>
              <w:left w:val="nil"/>
            </w:tcBorders>
          </w:tcPr>
          <w:p w:rsidR="003B55FD" w:rsidRPr="003B55FD" w:rsidRDefault="003B55FD" w:rsidP="003B55FD">
            <w:pPr>
              <w:rPr>
                <w:rFonts w:ascii="Power Geez Unicode1" w:hAnsi="Power Geez Unicode1" w:cs="Times New Roman"/>
                <w:b/>
              </w:rPr>
            </w:pPr>
          </w:p>
        </w:tc>
        <w:tc>
          <w:tcPr>
            <w:tcW w:w="1080" w:type="dxa"/>
            <w:vMerge/>
          </w:tcPr>
          <w:p w:rsidR="003B55FD" w:rsidRPr="003B55FD" w:rsidRDefault="003B55FD" w:rsidP="003B55FD">
            <w:pPr>
              <w:jc w:val="both"/>
              <w:rPr>
                <w:rFonts w:ascii="Visual Geez Unicode" w:hAnsi="Visual Geez Unicode" w:cs="Times New Roman"/>
                <w:b/>
              </w:rPr>
            </w:pPr>
          </w:p>
        </w:tc>
        <w:tc>
          <w:tcPr>
            <w:tcW w:w="1710" w:type="dxa"/>
            <w:vMerge/>
          </w:tcPr>
          <w:p w:rsidR="003B55FD" w:rsidRPr="003B55FD" w:rsidRDefault="003B55FD" w:rsidP="003B55FD">
            <w:pPr>
              <w:jc w:val="both"/>
              <w:rPr>
                <w:rFonts w:ascii="Visual Geez Unicode" w:hAnsi="Visual Geez Unicode" w:cs="Times New Roman"/>
                <w:b/>
              </w:rPr>
            </w:pPr>
          </w:p>
        </w:tc>
        <w:tc>
          <w:tcPr>
            <w:tcW w:w="720" w:type="dxa"/>
            <w:vMerge/>
          </w:tcPr>
          <w:p w:rsidR="003B55FD" w:rsidRPr="003B55FD" w:rsidRDefault="003B55FD" w:rsidP="003B55FD">
            <w:pPr>
              <w:jc w:val="both"/>
              <w:rPr>
                <w:rFonts w:ascii="Visual Geez Unicode" w:hAnsi="Visual Geez Unicode" w:cs="Times New Roman"/>
                <w:b/>
              </w:rPr>
            </w:pPr>
          </w:p>
        </w:tc>
        <w:tc>
          <w:tcPr>
            <w:tcW w:w="4500" w:type="dxa"/>
            <w:vMerge/>
          </w:tcPr>
          <w:p w:rsidR="003B55FD" w:rsidRPr="003B55FD" w:rsidRDefault="003B55FD" w:rsidP="003B55FD">
            <w:pPr>
              <w:jc w:val="both"/>
              <w:rPr>
                <w:rFonts w:ascii="Visual Geez Unicode" w:hAnsi="Visual Geez Unicode" w:cs="Times New Roman"/>
                <w:b/>
              </w:rPr>
            </w:pPr>
          </w:p>
        </w:tc>
        <w:tc>
          <w:tcPr>
            <w:tcW w:w="900" w:type="dxa"/>
            <w:vMerge/>
          </w:tcPr>
          <w:p w:rsidR="003B55FD" w:rsidRPr="003B55FD" w:rsidRDefault="003B55FD" w:rsidP="003B55FD">
            <w:pPr>
              <w:jc w:val="both"/>
              <w:rPr>
                <w:rFonts w:ascii="Visual Geez Unicode" w:hAnsi="Visual Geez Unicode" w:cs="Times New Roman"/>
                <w:b/>
              </w:rPr>
            </w:pPr>
          </w:p>
        </w:tc>
        <w:tc>
          <w:tcPr>
            <w:tcW w:w="900" w:type="dxa"/>
            <w:vMerge/>
          </w:tcPr>
          <w:p w:rsidR="003B55FD" w:rsidRPr="003B55FD" w:rsidRDefault="003B55FD" w:rsidP="003B55FD">
            <w:pPr>
              <w:jc w:val="both"/>
              <w:rPr>
                <w:rFonts w:ascii="Visual Geez Unicode" w:hAnsi="Visual Geez Unicode" w:cs="Times New Roman"/>
                <w:b/>
              </w:rPr>
            </w:pPr>
          </w:p>
        </w:tc>
        <w:tc>
          <w:tcPr>
            <w:tcW w:w="990" w:type="dxa"/>
            <w:vMerge/>
            <w:tcBorders>
              <w:right w:val="single" w:sz="4" w:space="0" w:color="auto"/>
            </w:tcBorders>
          </w:tcPr>
          <w:p w:rsidR="003B55FD" w:rsidRPr="003B55FD" w:rsidRDefault="003B55FD" w:rsidP="003B55FD">
            <w:pPr>
              <w:jc w:val="both"/>
              <w:rPr>
                <w:rFonts w:ascii="Visual Geez Unicode" w:hAnsi="Visual Geez Unicode" w:cs="Times New Roman"/>
                <w:b/>
              </w:rPr>
            </w:pPr>
          </w:p>
        </w:tc>
        <w:tc>
          <w:tcPr>
            <w:tcW w:w="990" w:type="dxa"/>
            <w:tcBorders>
              <w:top w:val="single" w:sz="4" w:space="0" w:color="auto"/>
              <w:right w:val="single" w:sz="4" w:space="0" w:color="auto"/>
            </w:tcBorders>
          </w:tcPr>
          <w:p w:rsidR="003B55FD" w:rsidRPr="003B55FD" w:rsidRDefault="003B55FD" w:rsidP="003B55FD">
            <w:pPr>
              <w:rPr>
                <w:rFonts w:ascii="Visual Geez Unicode" w:hAnsi="Visual Geez Unicode" w:cs="Times New Roman"/>
                <w:b/>
              </w:rPr>
            </w:pPr>
            <w:r w:rsidRPr="003B55FD">
              <w:rPr>
                <w:rFonts w:ascii="Visual Geez Unicode" w:hAnsi="Visual Geez Unicode" w:cs="Times New Roman"/>
                <w:b/>
              </w:rPr>
              <w:t>1ኛ ሩብ ዓመት</w:t>
            </w:r>
          </w:p>
        </w:tc>
        <w:tc>
          <w:tcPr>
            <w:tcW w:w="990" w:type="dxa"/>
            <w:tcBorders>
              <w:top w:val="single" w:sz="4" w:space="0" w:color="auto"/>
              <w:left w:val="single" w:sz="4" w:space="0" w:color="auto"/>
              <w:right w:val="single" w:sz="4" w:space="0" w:color="auto"/>
            </w:tcBorders>
          </w:tcPr>
          <w:p w:rsidR="003B55FD" w:rsidRPr="003B55FD" w:rsidRDefault="003B55FD" w:rsidP="003B55FD">
            <w:pPr>
              <w:rPr>
                <w:rFonts w:ascii="Visual Geez Unicode" w:hAnsi="Visual Geez Unicode" w:cs="Times New Roman"/>
                <w:b/>
              </w:rPr>
            </w:pPr>
            <w:r w:rsidRPr="003B55FD">
              <w:rPr>
                <w:rFonts w:ascii="Visual Geez Unicode" w:hAnsi="Visual Geez Unicode" w:cs="Times New Roman"/>
                <w:b/>
              </w:rPr>
              <w:t>2ኛ ሩብ ዓመት</w:t>
            </w:r>
          </w:p>
        </w:tc>
        <w:tc>
          <w:tcPr>
            <w:tcW w:w="990" w:type="dxa"/>
            <w:tcBorders>
              <w:top w:val="single" w:sz="4" w:space="0" w:color="auto"/>
              <w:left w:val="single" w:sz="4" w:space="0" w:color="auto"/>
              <w:right w:val="single" w:sz="4" w:space="0" w:color="auto"/>
            </w:tcBorders>
          </w:tcPr>
          <w:p w:rsidR="003B55FD" w:rsidRPr="003B55FD" w:rsidRDefault="003B55FD" w:rsidP="003B55FD">
            <w:pPr>
              <w:rPr>
                <w:rFonts w:ascii="Visual Geez Unicode" w:hAnsi="Visual Geez Unicode" w:cs="Times New Roman"/>
                <w:b/>
              </w:rPr>
            </w:pPr>
            <w:r w:rsidRPr="003B55FD">
              <w:rPr>
                <w:rFonts w:ascii="Visual Geez Unicode" w:hAnsi="Visual Geez Unicode" w:cs="Times New Roman"/>
                <w:b/>
              </w:rPr>
              <w:t>3ኛ ሩብ ዓመት</w:t>
            </w:r>
          </w:p>
        </w:tc>
        <w:tc>
          <w:tcPr>
            <w:tcW w:w="990" w:type="dxa"/>
            <w:tcBorders>
              <w:top w:val="single" w:sz="4" w:space="0" w:color="auto"/>
              <w:left w:val="single" w:sz="4" w:space="0" w:color="auto"/>
            </w:tcBorders>
          </w:tcPr>
          <w:p w:rsidR="003B55FD" w:rsidRPr="003B55FD" w:rsidRDefault="003B55FD" w:rsidP="003B55FD">
            <w:pPr>
              <w:rPr>
                <w:rFonts w:ascii="Visual Geez Unicode" w:hAnsi="Visual Geez Unicode" w:cs="Times New Roman"/>
                <w:b/>
              </w:rPr>
            </w:pPr>
            <w:r w:rsidRPr="003B55FD">
              <w:rPr>
                <w:rFonts w:ascii="Visual Geez Unicode" w:hAnsi="Visual Geez Unicode" w:cs="Times New Roman"/>
                <w:b/>
              </w:rPr>
              <w:t>4ኛ ሩብ ዓመት</w:t>
            </w:r>
          </w:p>
        </w:tc>
      </w:tr>
      <w:tr w:rsidR="003B55FD" w:rsidRPr="003B55FD" w:rsidTr="009C3897">
        <w:trPr>
          <w:trHeight w:val="350"/>
        </w:trPr>
        <w:tc>
          <w:tcPr>
            <w:tcW w:w="450" w:type="dxa"/>
            <w:vMerge/>
            <w:tcBorders>
              <w:left w:val="nil"/>
            </w:tcBorders>
          </w:tcPr>
          <w:p w:rsidR="003B55FD" w:rsidRPr="003B55FD" w:rsidRDefault="003B55FD" w:rsidP="003B55FD">
            <w:pPr>
              <w:rPr>
                <w:rFonts w:ascii="Power Geez Unicode1" w:hAnsi="Power Geez Unicode1" w:cs="Times New Roman"/>
              </w:rPr>
            </w:pPr>
          </w:p>
        </w:tc>
        <w:tc>
          <w:tcPr>
            <w:tcW w:w="1080" w:type="dxa"/>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ተገልጋይ</w:t>
            </w:r>
          </w:p>
          <w:p w:rsidR="003B55FD" w:rsidRPr="003B55FD" w:rsidRDefault="003B55FD" w:rsidP="003B55FD">
            <w:pPr>
              <w:rPr>
                <w:rFonts w:ascii="Visual Geez Unicode" w:hAnsi="Visual Geez Unicode" w:cs="Times New Roman"/>
              </w:rPr>
            </w:pPr>
          </w:p>
        </w:tc>
        <w:tc>
          <w:tcPr>
            <w:tcW w:w="1710" w:type="dxa"/>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የተገልጋይ </w:t>
            </w:r>
          </w:p>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እርካታና</w:t>
            </w:r>
          </w:p>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አመኔታን </w:t>
            </w:r>
          </w:p>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ማሳደግ</w:t>
            </w:r>
          </w:p>
        </w:tc>
        <w:tc>
          <w:tcPr>
            <w:tcW w:w="720" w:type="dxa"/>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0.5</w:t>
            </w:r>
          </w:p>
        </w:tc>
        <w:tc>
          <w:tcPr>
            <w:tcW w:w="4500" w:type="dxa"/>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በሚካሄዱ መድረኮች፣ በሚሰጡ አገልግሎቶችና ተጠቃሚዎችን በማወያየት የተገልጋይ እርካታና አመኔታ ማሳደግ</w:t>
            </w:r>
          </w:p>
        </w:tc>
        <w:tc>
          <w:tcPr>
            <w:tcW w:w="900" w:type="dxa"/>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0.5</w:t>
            </w:r>
          </w:p>
        </w:tc>
        <w:tc>
          <w:tcPr>
            <w:tcW w:w="900" w:type="dxa"/>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በ %</w:t>
            </w:r>
          </w:p>
        </w:tc>
        <w:tc>
          <w:tcPr>
            <w:tcW w:w="990" w:type="dxa"/>
            <w:tcBorders>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98%</w:t>
            </w:r>
          </w:p>
        </w:tc>
        <w:tc>
          <w:tcPr>
            <w:tcW w:w="990" w:type="dxa"/>
            <w:tcBorders>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98%</w:t>
            </w:r>
          </w:p>
        </w:tc>
        <w:tc>
          <w:tcPr>
            <w:tcW w:w="990" w:type="dxa"/>
            <w:tcBorders>
              <w:left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98%</w:t>
            </w:r>
          </w:p>
        </w:tc>
        <w:tc>
          <w:tcPr>
            <w:tcW w:w="990" w:type="dxa"/>
            <w:tcBorders>
              <w:left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98%</w:t>
            </w:r>
          </w:p>
        </w:tc>
        <w:tc>
          <w:tcPr>
            <w:tcW w:w="990" w:type="dxa"/>
            <w:tcBorders>
              <w:lef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98%</w:t>
            </w:r>
          </w:p>
        </w:tc>
      </w:tr>
      <w:tr w:rsidR="003B55FD" w:rsidRPr="003B55FD" w:rsidTr="009C3897">
        <w:trPr>
          <w:trHeight w:val="323"/>
        </w:trPr>
        <w:tc>
          <w:tcPr>
            <w:tcW w:w="450" w:type="dxa"/>
            <w:vMerge/>
            <w:tcBorders>
              <w:left w:val="nil"/>
            </w:tcBorders>
          </w:tcPr>
          <w:p w:rsidR="003B55FD" w:rsidRPr="003B55FD" w:rsidRDefault="003B55FD" w:rsidP="003B55FD">
            <w:pPr>
              <w:rPr>
                <w:rFonts w:ascii="Visual Geez Unicode" w:hAnsi="Visual Geez Unicode" w:cs="Times New Roman"/>
              </w:rPr>
            </w:pPr>
          </w:p>
        </w:tc>
        <w:tc>
          <w:tcPr>
            <w:tcW w:w="1080" w:type="dxa"/>
            <w:tcBorders>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ፋይናንስ</w:t>
            </w:r>
          </w:p>
          <w:p w:rsidR="003B55FD" w:rsidRPr="003B55FD" w:rsidRDefault="003B55FD" w:rsidP="003B55FD">
            <w:pPr>
              <w:rPr>
                <w:rFonts w:ascii="Visual Geez Unicode" w:hAnsi="Visual Geez Unicode" w:cs="Times New Roman"/>
              </w:rPr>
            </w:pPr>
          </w:p>
        </w:tc>
        <w:tc>
          <w:tcPr>
            <w:tcW w:w="1710" w:type="dxa"/>
            <w:tcBorders>
              <w:left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የፋይናንስ </w:t>
            </w:r>
          </w:p>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አጠቃቀምን ውጤታማነትን ማሻሻል </w:t>
            </w:r>
          </w:p>
        </w:tc>
        <w:tc>
          <w:tcPr>
            <w:tcW w:w="720" w:type="dxa"/>
            <w:tcBorders>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w:t>
            </w:r>
          </w:p>
        </w:tc>
        <w:tc>
          <w:tcPr>
            <w:tcW w:w="4500" w:type="dxa"/>
            <w:tcBorders>
              <w:left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የተፈቀዱ መደበኛ፣</w:t>
            </w:r>
          </w:p>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የካፒታል፣ የሌሎች ፕሮግራም በጀቶች በአግባቡ በስራ ላይ በማዋልየበጀት አጠቃቀም ውጤታማነትን ማሻሻል </w:t>
            </w:r>
          </w:p>
        </w:tc>
        <w:tc>
          <w:tcPr>
            <w:tcW w:w="900" w:type="dxa"/>
            <w:tcBorders>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w:t>
            </w:r>
          </w:p>
        </w:tc>
        <w:tc>
          <w:tcPr>
            <w:tcW w:w="900" w:type="dxa"/>
            <w:tcBorders>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በ %</w:t>
            </w:r>
          </w:p>
        </w:tc>
        <w:tc>
          <w:tcPr>
            <w:tcW w:w="990" w:type="dxa"/>
            <w:tcBorders>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98%</w:t>
            </w:r>
          </w:p>
        </w:tc>
        <w:tc>
          <w:tcPr>
            <w:tcW w:w="990" w:type="dxa"/>
            <w:tcBorders>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98%</w:t>
            </w:r>
          </w:p>
        </w:tc>
        <w:tc>
          <w:tcPr>
            <w:tcW w:w="990" w:type="dxa"/>
            <w:tcBorders>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98%</w:t>
            </w:r>
          </w:p>
        </w:tc>
        <w:tc>
          <w:tcPr>
            <w:tcW w:w="990" w:type="dxa"/>
            <w:tcBorders>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98%</w:t>
            </w:r>
          </w:p>
        </w:tc>
        <w:tc>
          <w:tcPr>
            <w:tcW w:w="990" w:type="dxa"/>
            <w:tcBorders>
              <w:left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98%</w:t>
            </w:r>
          </w:p>
        </w:tc>
      </w:tr>
      <w:tr w:rsidR="003B55FD" w:rsidRPr="003B55FD" w:rsidTr="009C3897">
        <w:trPr>
          <w:trHeight w:val="240"/>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val="restart"/>
            <w:tcBorders>
              <w:right w:val="single" w:sz="4" w:space="0" w:color="auto"/>
            </w:tcBorders>
          </w:tcPr>
          <w:p w:rsidR="003B55FD" w:rsidRPr="003B55FD" w:rsidRDefault="003B55FD" w:rsidP="003B55FD">
            <w:pPr>
              <w:jc w:val="both"/>
              <w:rPr>
                <w:rFonts w:ascii="Visual Geez Unicode" w:hAnsi="Visual Geez Unicode" w:cs="Times New Roman"/>
              </w:rPr>
            </w:pPr>
            <w:r w:rsidRPr="003B55FD">
              <w:rPr>
                <w:rFonts w:ascii="Visual Geez Unicode" w:hAnsi="Visual Geez Unicode" w:cs="Nyala"/>
              </w:rPr>
              <w:t>የውስጥ</w:t>
            </w:r>
          </w:p>
          <w:p w:rsidR="003B55FD" w:rsidRPr="003B55FD" w:rsidRDefault="003B55FD" w:rsidP="003B55FD">
            <w:pPr>
              <w:jc w:val="both"/>
              <w:rPr>
                <w:rFonts w:ascii="Visual Geez Unicode" w:hAnsi="Visual Geez Unicode" w:cs="Times New Roman"/>
              </w:rPr>
            </w:pPr>
            <w:r w:rsidRPr="003B55FD">
              <w:rPr>
                <w:rFonts w:ascii="Visual Geez Unicode" w:hAnsi="Visual Geez Unicode" w:cs="Nyala"/>
              </w:rPr>
              <w:t>አሰራር</w:t>
            </w:r>
          </w:p>
          <w:p w:rsidR="003B55FD" w:rsidRPr="003B55FD" w:rsidRDefault="003B55FD" w:rsidP="003B55FD">
            <w:pPr>
              <w:jc w:val="both"/>
              <w:rPr>
                <w:rFonts w:ascii="Visual Geez Unicode" w:hAnsi="Visual Geez Unicode" w:cs="Times New Roman"/>
              </w:rPr>
            </w:pPr>
          </w:p>
          <w:p w:rsidR="003B55FD" w:rsidRPr="003B55FD" w:rsidRDefault="003B55FD" w:rsidP="003B55FD">
            <w:pPr>
              <w:jc w:val="both"/>
              <w:rPr>
                <w:rFonts w:ascii="Power Geez Unicode1" w:hAnsi="Power Geez Unicode1" w:cs="Times New Roman"/>
              </w:rPr>
            </w:pPr>
          </w:p>
        </w:tc>
        <w:tc>
          <w:tcPr>
            <w:tcW w:w="1710" w:type="dxa"/>
            <w:vMerge w:val="restart"/>
            <w:tcBorders>
              <w:lef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የማህበራዊ ጥበቃ ስርዓትን በየደረጃው በመዘርጋት የዜጎችን ተጠቃሚነት  ማሳደግ </w:t>
            </w:r>
          </w:p>
          <w:p w:rsidR="003B55FD" w:rsidRPr="003B55FD" w:rsidRDefault="003B55FD" w:rsidP="003B55FD">
            <w:pPr>
              <w:jc w:val="both"/>
              <w:rPr>
                <w:rFonts w:ascii="Power Geez Unicode1" w:hAnsi="Power Geez Unicode1" w:cs="Times New Roman"/>
              </w:rPr>
            </w:pPr>
          </w:p>
        </w:tc>
        <w:tc>
          <w:tcPr>
            <w:tcW w:w="720" w:type="dxa"/>
            <w:vMerge w:val="restart"/>
            <w:tcBorders>
              <w:top w:val="single" w:sz="4" w:space="0" w:color="auto"/>
              <w:right w:val="single" w:sz="4" w:space="0" w:color="auto"/>
            </w:tcBorders>
          </w:tcPr>
          <w:p w:rsidR="003B55FD" w:rsidRPr="003B55FD" w:rsidRDefault="003B55FD" w:rsidP="003B55FD">
            <w:pPr>
              <w:jc w:val="both"/>
              <w:rPr>
                <w:rFonts w:ascii="Power Geez Unicode1" w:hAnsi="Power Geez Unicode1" w:cs="Times New Roman"/>
              </w:rPr>
            </w:pPr>
            <w:r w:rsidRPr="003B55FD">
              <w:rPr>
                <w:rFonts w:ascii="Power Geez Unicode1" w:hAnsi="Power Geez Unicode1" w:cs="Times New Roman"/>
              </w:rPr>
              <w:t xml:space="preserve"> </w:t>
            </w:r>
            <w:r w:rsidRPr="003B55FD">
              <w:rPr>
                <w:rFonts w:ascii="Visual Geez Unicode" w:hAnsi="Visual Geez Unicode" w:cs="Times New Roman"/>
                <w:sz w:val="18"/>
              </w:rPr>
              <w:t>2</w:t>
            </w:r>
          </w:p>
        </w:tc>
        <w:tc>
          <w:tcPr>
            <w:tcW w:w="4500" w:type="dxa"/>
            <w:tcBorders>
              <w:top w:val="single" w:sz="4" w:space="0" w:color="auto"/>
              <w:left w:val="single" w:sz="4" w:space="0" w:color="auto"/>
              <w:bottom w:val="single" w:sz="4" w:space="0" w:color="auto"/>
            </w:tcBorders>
          </w:tcPr>
          <w:p w:rsidR="003B55FD" w:rsidRPr="003B55FD" w:rsidRDefault="003B55FD" w:rsidP="003B55FD">
            <w:pPr>
              <w:rPr>
                <w:rFonts w:ascii="Visual Geez Unicode" w:hAnsi="Visual Geez Unicode" w:cs="Times New Roman"/>
                <w:sz w:val="18"/>
              </w:rPr>
            </w:pPr>
            <w:r w:rsidRPr="003B55FD">
              <w:rPr>
                <w:rFonts w:ascii="Visual Geez Unicode" w:hAnsi="Visual Geez Unicode" w:cs="Times New Roman"/>
                <w:sz w:val="18"/>
              </w:rPr>
              <w:t>የተለዩ ምርጥ ተሞክሮዎችን በመቀመር  ወደ ቀጠና ማስፋት</w:t>
            </w:r>
          </w:p>
        </w:tc>
        <w:tc>
          <w:tcPr>
            <w:tcW w:w="900" w:type="dxa"/>
            <w:tcBorders>
              <w:top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0.5</w:t>
            </w:r>
          </w:p>
        </w:tc>
        <w:tc>
          <w:tcPr>
            <w:tcW w:w="900" w:type="dxa"/>
            <w:tcBorders>
              <w:top w:val="single" w:sz="4" w:space="0" w:color="auto"/>
              <w:bottom w:val="single" w:sz="4" w:space="0" w:color="auto"/>
            </w:tcBorders>
          </w:tcPr>
          <w:p w:rsidR="003B55FD" w:rsidRPr="003B55FD" w:rsidRDefault="003B55FD" w:rsidP="003B55FD">
            <w:pPr>
              <w:rPr>
                <w:rFonts w:ascii="Visual Geez Unicode" w:hAnsi="Visual Geez Unicode" w:cs="Times New Roman"/>
                <w:sz w:val="18"/>
              </w:rPr>
            </w:pPr>
            <w:r w:rsidRPr="003B55FD">
              <w:rPr>
                <w:rFonts w:ascii="Visual Geez Unicode" w:hAnsi="Visual Geez Unicode" w:cs="Times New Roman"/>
              </w:rPr>
              <w:t>በቁጥር</w:t>
            </w: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2</w:t>
            </w:r>
          </w:p>
        </w:tc>
        <w:tc>
          <w:tcPr>
            <w:tcW w:w="990" w:type="dxa"/>
            <w:tcBorders>
              <w:top w:val="single" w:sz="4" w:space="0" w:color="auto"/>
              <w:bottom w:val="single" w:sz="4" w:space="0" w:color="auto"/>
              <w:right w:val="single" w:sz="4" w:space="0" w:color="auto"/>
            </w:tcBorders>
          </w:tcPr>
          <w:p w:rsidR="003B55FD" w:rsidRPr="003B55FD" w:rsidRDefault="003B55FD" w:rsidP="003B55FD">
            <w:pPr>
              <w:jc w:val="right"/>
              <w:rPr>
                <w:rFonts w:ascii="Visual Geez Unicode" w:hAnsi="Visual Geez Unicode" w:cs="Times New Roman"/>
              </w:rPr>
            </w:pPr>
            <w:r w:rsidRPr="003B55FD">
              <w:rPr>
                <w:rFonts w:ascii="Visual Geez Unicode" w:hAnsi="Visual Geez Unicode" w:cs="Times New Roman"/>
              </w:rPr>
              <w:t>-</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jc w:val="right"/>
              <w:rPr>
                <w:rFonts w:ascii="Visual Geez Unicode" w:hAnsi="Visual Geez Unicode" w:cs="Times New Roman"/>
              </w:rPr>
            </w:pPr>
            <w:r w:rsidRPr="003B55FD">
              <w:rPr>
                <w:rFonts w:ascii="Visual Geez Unicode" w:hAnsi="Visual Geez Unicode" w:cs="Times New Roman"/>
              </w:rPr>
              <w:t>1</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jc w:val="center"/>
              <w:rPr>
                <w:rFonts w:ascii="Visual Geez Unicode" w:hAnsi="Visual Geez Unicode" w:cs="Times New Roman"/>
              </w:rPr>
            </w:pPr>
            <w:r w:rsidRPr="003B55FD">
              <w:rPr>
                <w:rFonts w:ascii="Visual Geez Unicode" w:hAnsi="Visual Geez Unicode" w:cs="Times New Roman"/>
              </w:rPr>
              <w:t>-</w:t>
            </w:r>
          </w:p>
        </w:tc>
        <w:tc>
          <w:tcPr>
            <w:tcW w:w="990" w:type="dxa"/>
            <w:tcBorders>
              <w:top w:val="single" w:sz="4" w:space="0" w:color="auto"/>
              <w:left w:val="single" w:sz="4" w:space="0" w:color="auto"/>
              <w:bottom w:val="single" w:sz="4" w:space="0" w:color="auto"/>
            </w:tcBorders>
          </w:tcPr>
          <w:p w:rsidR="003B55FD" w:rsidRPr="003B55FD" w:rsidRDefault="003B55FD" w:rsidP="003B55FD">
            <w:pPr>
              <w:jc w:val="center"/>
              <w:rPr>
                <w:rFonts w:ascii="Visual Geez Unicode" w:hAnsi="Visual Geez Unicode" w:cs="Times New Roman"/>
              </w:rPr>
            </w:pPr>
            <w:r w:rsidRPr="003B55FD">
              <w:rPr>
                <w:rFonts w:ascii="Visual Geez Unicode" w:hAnsi="Visual Geez Unicode" w:cs="Times New Roman"/>
              </w:rPr>
              <w:t>1</w:t>
            </w:r>
          </w:p>
        </w:tc>
      </w:tr>
      <w:tr w:rsidR="003B55FD" w:rsidRPr="003B55FD" w:rsidTr="009C3897">
        <w:trPr>
          <w:trHeight w:val="496"/>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tcBorders>
              <w:top w:val="single" w:sz="4" w:space="0" w:color="auto"/>
              <w:left w:val="single" w:sz="4" w:space="0" w:color="auto"/>
            </w:tcBorders>
          </w:tcPr>
          <w:p w:rsidR="003B55FD" w:rsidRPr="003B55FD" w:rsidRDefault="003B55FD" w:rsidP="003B55FD">
            <w:pPr>
              <w:rPr>
                <w:rFonts w:ascii="Visual Geez Unicode" w:hAnsi="Visual Geez Unicode" w:cs="Times New Roman"/>
                <w:sz w:val="18"/>
              </w:rPr>
            </w:pPr>
            <w:r w:rsidRPr="003B55FD">
              <w:rPr>
                <w:rFonts w:ascii="Visual Geez Unicode" w:hAnsi="Visual Geez Unicode" w:cs="Times New Roman"/>
                <w:sz w:val="18"/>
              </w:rPr>
              <w:t>በተቋቋሙ የማህበረሰብ አቀፍ ድጋፍና ክብካቤ ጥምረቶች/CCC/  በመጠቀም በቀጠናዎች የድጋፍና ክትትል  አገልግሎት መስጠት</w:t>
            </w:r>
          </w:p>
        </w:tc>
        <w:tc>
          <w:tcPr>
            <w:tcW w:w="900" w:type="dxa"/>
            <w:tcBorders>
              <w:top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0.5</w:t>
            </w:r>
          </w:p>
        </w:tc>
        <w:tc>
          <w:tcPr>
            <w:tcW w:w="900" w:type="dxa"/>
            <w:tcBorders>
              <w:top w:val="single" w:sz="4" w:space="0" w:color="auto"/>
            </w:tcBorders>
            <w:shd w:val="clear" w:color="auto" w:fill="FFFFFF" w:themeFill="background1"/>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በዙር11 ቀጠና</w:t>
            </w:r>
          </w:p>
        </w:tc>
        <w:tc>
          <w:tcPr>
            <w:tcW w:w="990" w:type="dxa"/>
            <w:tcBorders>
              <w:top w:val="single" w:sz="4" w:space="0" w:color="auto"/>
              <w:right w:val="single" w:sz="4" w:space="0" w:color="auto"/>
            </w:tcBorders>
            <w:shd w:val="clear" w:color="auto" w:fill="FFFFFF" w:themeFill="background1"/>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4</w:t>
            </w:r>
          </w:p>
        </w:tc>
        <w:tc>
          <w:tcPr>
            <w:tcW w:w="990" w:type="dxa"/>
            <w:tcBorders>
              <w:top w:val="single" w:sz="4" w:space="0" w:color="auto"/>
              <w:right w:val="single" w:sz="4" w:space="0" w:color="auto"/>
            </w:tcBorders>
            <w:shd w:val="clear" w:color="auto" w:fill="FFFFFF" w:themeFill="background1"/>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1</w:t>
            </w:r>
          </w:p>
        </w:tc>
        <w:tc>
          <w:tcPr>
            <w:tcW w:w="990" w:type="dxa"/>
            <w:tcBorders>
              <w:top w:val="single" w:sz="4" w:space="0" w:color="auto"/>
              <w:left w:val="single" w:sz="4" w:space="0" w:color="auto"/>
              <w:right w:val="single" w:sz="4" w:space="0" w:color="auto"/>
            </w:tcBorders>
            <w:shd w:val="clear" w:color="auto" w:fill="FFFFFF" w:themeFill="background1"/>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1</w:t>
            </w:r>
          </w:p>
        </w:tc>
        <w:tc>
          <w:tcPr>
            <w:tcW w:w="990" w:type="dxa"/>
            <w:tcBorders>
              <w:top w:val="single" w:sz="4" w:space="0" w:color="auto"/>
              <w:left w:val="single" w:sz="4" w:space="0" w:color="auto"/>
              <w:right w:val="single" w:sz="4" w:space="0" w:color="auto"/>
            </w:tcBorders>
            <w:shd w:val="clear" w:color="auto" w:fill="FFFFFF" w:themeFill="background1"/>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1</w:t>
            </w:r>
          </w:p>
        </w:tc>
        <w:tc>
          <w:tcPr>
            <w:tcW w:w="990" w:type="dxa"/>
            <w:tcBorders>
              <w:top w:val="single" w:sz="4" w:space="0" w:color="auto"/>
              <w:left w:val="single" w:sz="4" w:space="0" w:color="auto"/>
            </w:tcBorders>
            <w:shd w:val="clear" w:color="auto" w:fill="FFFFFF" w:themeFill="background1"/>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1</w:t>
            </w:r>
          </w:p>
        </w:tc>
      </w:tr>
      <w:tr w:rsidR="003B55FD" w:rsidRPr="003B55FD" w:rsidTr="009C3897">
        <w:trPr>
          <w:trHeight w:val="845"/>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tcBorders>
              <w:lef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ለማህበራዊ ችግር ተጋላጮች የማህበራዊ ጥበቃ አስተባባሪ ኮሚቴና የቴክኒካል ኮሚቴዎችን ማቋቋም በከተማ ከንቲባ ሰብሳቢነት</w:t>
            </w:r>
          </w:p>
        </w:tc>
        <w:tc>
          <w:tcPr>
            <w:tcW w:w="900" w:type="dxa"/>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0.5</w:t>
            </w:r>
          </w:p>
        </w:tc>
        <w:tc>
          <w:tcPr>
            <w:tcW w:w="900" w:type="dxa"/>
          </w:tcPr>
          <w:p w:rsidR="003B55FD" w:rsidRPr="003B55FD" w:rsidRDefault="003B55FD" w:rsidP="003B55FD">
            <w:r w:rsidRPr="003B55FD">
              <w:rPr>
                <w:rFonts w:ascii="Visual Geez Unicode" w:hAnsi="Visual Geez Unicode" w:cs="Times New Roman"/>
              </w:rPr>
              <w:t>በቁጥር</w:t>
            </w:r>
          </w:p>
        </w:tc>
        <w:tc>
          <w:tcPr>
            <w:tcW w:w="990" w:type="dxa"/>
            <w:tcBorders>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2</w:t>
            </w:r>
          </w:p>
        </w:tc>
        <w:tc>
          <w:tcPr>
            <w:tcW w:w="990" w:type="dxa"/>
            <w:tcBorders>
              <w:right w:val="single" w:sz="4" w:space="0" w:color="auto"/>
            </w:tcBorders>
          </w:tcPr>
          <w:p w:rsidR="003B55FD" w:rsidRPr="003B55FD" w:rsidRDefault="003B55FD" w:rsidP="003B55FD">
            <w:pPr>
              <w:jc w:val="center"/>
              <w:rPr>
                <w:rFonts w:ascii="Visual Geez Unicode" w:hAnsi="Visual Geez Unicode" w:cs="Times New Roman"/>
                <w:color w:val="000000"/>
              </w:rPr>
            </w:pPr>
            <w:r w:rsidRPr="003B55FD">
              <w:rPr>
                <w:rFonts w:ascii="Visual Geez Unicode" w:hAnsi="Visual Geez Unicode" w:cs="Times New Roman"/>
                <w:color w:val="000000"/>
              </w:rPr>
              <w:t>-</w:t>
            </w:r>
          </w:p>
        </w:tc>
        <w:tc>
          <w:tcPr>
            <w:tcW w:w="990" w:type="dxa"/>
            <w:tcBorders>
              <w:left w:val="single" w:sz="4" w:space="0" w:color="auto"/>
              <w:right w:val="single" w:sz="4" w:space="0" w:color="auto"/>
            </w:tcBorders>
          </w:tcPr>
          <w:p w:rsidR="003B55FD" w:rsidRPr="003B55FD" w:rsidRDefault="003B55FD" w:rsidP="003B55FD">
            <w:pPr>
              <w:jc w:val="center"/>
              <w:rPr>
                <w:rFonts w:ascii="Visual Geez Unicode" w:hAnsi="Visual Geez Unicode" w:cs="Times New Roman"/>
                <w:color w:val="000000"/>
              </w:rPr>
            </w:pPr>
            <w:r w:rsidRPr="003B55FD">
              <w:rPr>
                <w:rFonts w:ascii="Visual Geez Unicode" w:hAnsi="Visual Geez Unicode" w:cs="Times New Roman"/>
                <w:color w:val="000000"/>
              </w:rPr>
              <w:t>1</w:t>
            </w:r>
          </w:p>
        </w:tc>
        <w:tc>
          <w:tcPr>
            <w:tcW w:w="990" w:type="dxa"/>
            <w:tcBorders>
              <w:left w:val="single" w:sz="4" w:space="0" w:color="auto"/>
              <w:right w:val="single" w:sz="4" w:space="0" w:color="auto"/>
            </w:tcBorders>
          </w:tcPr>
          <w:p w:rsidR="003B55FD" w:rsidRPr="003B55FD" w:rsidRDefault="003B55FD" w:rsidP="003B55FD">
            <w:pPr>
              <w:jc w:val="center"/>
              <w:rPr>
                <w:rFonts w:ascii="Visual Geez Unicode" w:hAnsi="Visual Geez Unicode" w:cs="Times New Roman"/>
                <w:color w:val="000000"/>
              </w:rPr>
            </w:pPr>
            <w:r w:rsidRPr="003B55FD">
              <w:rPr>
                <w:rFonts w:ascii="Visual Geez Unicode" w:hAnsi="Visual Geez Unicode" w:cs="Times New Roman"/>
                <w:color w:val="000000"/>
              </w:rPr>
              <w:t>-</w:t>
            </w:r>
          </w:p>
        </w:tc>
        <w:tc>
          <w:tcPr>
            <w:tcW w:w="990" w:type="dxa"/>
            <w:tcBorders>
              <w:left w:val="single" w:sz="4" w:space="0" w:color="auto"/>
            </w:tcBorders>
          </w:tcPr>
          <w:p w:rsidR="003B55FD" w:rsidRPr="003B55FD" w:rsidRDefault="003B55FD" w:rsidP="003B55FD">
            <w:pPr>
              <w:jc w:val="center"/>
              <w:rPr>
                <w:rFonts w:ascii="Visual Geez Unicode" w:hAnsi="Visual Geez Unicode" w:cs="Times New Roman"/>
                <w:color w:val="000000"/>
              </w:rPr>
            </w:pPr>
            <w:r w:rsidRPr="003B55FD">
              <w:rPr>
                <w:rFonts w:ascii="Visual Geez Unicode" w:hAnsi="Visual Geez Unicode" w:cs="Times New Roman"/>
                <w:color w:val="000000"/>
              </w:rPr>
              <w:t>1</w:t>
            </w:r>
          </w:p>
        </w:tc>
      </w:tr>
      <w:tr w:rsidR="003B55FD" w:rsidRPr="003B55FD" w:rsidTr="009C3897">
        <w:trPr>
          <w:trHeight w:val="460"/>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bottom w:val="single" w:sz="4" w:space="0" w:color="auto"/>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bottom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bottom w:val="single" w:sz="4" w:space="0" w:color="auto"/>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tcBorders>
              <w:left w:val="single" w:sz="4" w:space="0" w:color="auto"/>
            </w:tcBorders>
          </w:tcPr>
          <w:p w:rsidR="003B55FD" w:rsidRPr="003B55FD" w:rsidRDefault="003B55FD" w:rsidP="003B55FD">
            <w:pPr>
              <w:rPr>
                <w:rFonts w:ascii="SimSun" w:eastAsia="SimSun" w:hAnsi="SimSun" w:cs="SimSun"/>
                <w:color w:val="000000"/>
              </w:rPr>
            </w:pPr>
            <w:r w:rsidRPr="003B55FD">
              <w:rPr>
                <w:rFonts w:ascii="Visual Geez Unicode" w:hAnsi="Visual Geez Unicode" w:cs="Times New Roman"/>
                <w:color w:val="000000"/>
              </w:rPr>
              <w:t>በከተማው የሚገኙ በጎ መልዕክተኞች በቀጠናው ድጋፍ እና ክትትል ማድረግ</w:t>
            </w:r>
          </w:p>
        </w:tc>
        <w:tc>
          <w:tcPr>
            <w:tcW w:w="900" w:type="dxa"/>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0.5</w:t>
            </w:r>
          </w:p>
        </w:tc>
        <w:tc>
          <w:tcPr>
            <w:tcW w:w="900" w:type="dxa"/>
          </w:tcPr>
          <w:p w:rsidR="003B55FD" w:rsidRPr="003B55FD" w:rsidRDefault="003B55FD" w:rsidP="003B55FD">
            <w:r w:rsidRPr="003B55FD">
              <w:rPr>
                <w:rFonts w:ascii="Visual Geez Unicode" w:hAnsi="Visual Geez Unicode" w:cs="Times New Roman"/>
              </w:rPr>
              <w:t>በ11 ቀጠና</w:t>
            </w:r>
          </w:p>
        </w:tc>
        <w:tc>
          <w:tcPr>
            <w:tcW w:w="990" w:type="dxa"/>
            <w:tcBorders>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4</w:t>
            </w:r>
          </w:p>
        </w:tc>
        <w:tc>
          <w:tcPr>
            <w:tcW w:w="990" w:type="dxa"/>
            <w:tcBorders>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1</w:t>
            </w:r>
          </w:p>
        </w:tc>
        <w:tc>
          <w:tcPr>
            <w:tcW w:w="990" w:type="dxa"/>
            <w:tcBorders>
              <w:left w:val="single" w:sz="4" w:space="0" w:color="auto"/>
              <w:right w:val="single" w:sz="4" w:space="0" w:color="auto"/>
            </w:tcBorders>
          </w:tcPr>
          <w:p w:rsidR="003B55FD" w:rsidRPr="003B55FD" w:rsidRDefault="003B55FD" w:rsidP="003B55FD">
            <w:pPr>
              <w:jc w:val="center"/>
              <w:rPr>
                <w:rFonts w:ascii="Visual Geez Unicode" w:hAnsi="Visual Geez Unicode" w:cs="Times New Roman"/>
                <w:color w:val="000000"/>
              </w:rPr>
            </w:pPr>
            <w:r w:rsidRPr="003B55FD">
              <w:rPr>
                <w:rFonts w:ascii="Visual Geez Unicode" w:hAnsi="Visual Geez Unicode" w:cs="Times New Roman"/>
                <w:color w:val="000000"/>
              </w:rPr>
              <w:t>1</w:t>
            </w:r>
          </w:p>
        </w:tc>
        <w:tc>
          <w:tcPr>
            <w:tcW w:w="990" w:type="dxa"/>
            <w:tcBorders>
              <w:left w:val="single" w:sz="4" w:space="0" w:color="auto"/>
              <w:right w:val="single" w:sz="4" w:space="0" w:color="auto"/>
            </w:tcBorders>
          </w:tcPr>
          <w:p w:rsidR="003B55FD" w:rsidRPr="003B55FD" w:rsidRDefault="003B55FD" w:rsidP="003B55FD">
            <w:pPr>
              <w:jc w:val="center"/>
              <w:rPr>
                <w:rFonts w:ascii="Visual Geez Unicode" w:hAnsi="Visual Geez Unicode" w:cs="Times New Roman"/>
                <w:color w:val="000000"/>
              </w:rPr>
            </w:pPr>
            <w:r w:rsidRPr="003B55FD">
              <w:rPr>
                <w:rFonts w:ascii="Visual Geez Unicode" w:hAnsi="Visual Geez Unicode" w:cs="Times New Roman"/>
                <w:color w:val="000000"/>
              </w:rPr>
              <w:t>1</w:t>
            </w:r>
          </w:p>
        </w:tc>
        <w:tc>
          <w:tcPr>
            <w:tcW w:w="990" w:type="dxa"/>
            <w:tcBorders>
              <w:left w:val="single" w:sz="4" w:space="0" w:color="auto"/>
            </w:tcBorders>
          </w:tcPr>
          <w:p w:rsidR="003B55FD" w:rsidRPr="003B55FD" w:rsidRDefault="003B55FD" w:rsidP="003B55FD">
            <w:pPr>
              <w:jc w:val="center"/>
              <w:rPr>
                <w:rFonts w:ascii="Visual Geez Unicode" w:hAnsi="Visual Geez Unicode" w:cs="Times New Roman"/>
                <w:color w:val="000000"/>
              </w:rPr>
            </w:pPr>
            <w:r w:rsidRPr="003B55FD">
              <w:rPr>
                <w:rFonts w:ascii="Visual Geez Unicode" w:hAnsi="Visual Geez Unicode" w:cs="Times New Roman"/>
                <w:color w:val="000000"/>
              </w:rPr>
              <w:t>1</w:t>
            </w:r>
          </w:p>
        </w:tc>
      </w:tr>
      <w:tr w:rsidR="003B55FD" w:rsidRPr="003B55FD" w:rsidTr="009C3897">
        <w:trPr>
          <w:trHeight w:val="732"/>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val="restart"/>
            <w:tcBorders>
              <w:top w:val="single" w:sz="4" w:space="0" w:color="auto"/>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val="restart"/>
            <w:tcBorders>
              <w:top w:val="single" w:sz="4" w:space="0" w:color="auto"/>
              <w:left w:val="single" w:sz="4" w:space="0" w:color="auto"/>
            </w:tcBorders>
            <w:vAlign w:val="center"/>
          </w:tcPr>
          <w:p w:rsidR="003B55FD" w:rsidRPr="003B55FD" w:rsidRDefault="003B55FD" w:rsidP="003B55FD">
            <w:pPr>
              <w:keepNext/>
              <w:spacing w:before="240" w:after="60"/>
              <w:outlineLvl w:val="3"/>
              <w:rPr>
                <w:rFonts w:ascii="Visual Geez Unicode" w:eastAsia="Ebrima" w:hAnsi="Visual Geez Unicode" w:cs="Ebrima"/>
                <w:bCs/>
                <w:sz w:val="18"/>
                <w:szCs w:val="18"/>
              </w:rPr>
            </w:pPr>
            <w:r w:rsidRPr="003B55FD">
              <w:rPr>
                <w:rFonts w:ascii="Visual Geez Unicode" w:eastAsia="Ebrima" w:hAnsi="Visual Geez Unicode" w:cs="Ebrima"/>
                <w:bCs/>
                <w:sz w:val="18"/>
                <w:szCs w:val="18"/>
              </w:rPr>
              <w:t>የአካል ጉዳተኞችን ተካታችነትና ተደራሽነት ማሳደግ</w:t>
            </w:r>
          </w:p>
        </w:tc>
        <w:tc>
          <w:tcPr>
            <w:tcW w:w="720" w:type="dxa"/>
            <w:vMerge w:val="restart"/>
            <w:tcBorders>
              <w:top w:val="single" w:sz="4" w:space="0" w:color="auto"/>
              <w:right w:val="single" w:sz="4" w:space="0" w:color="auto"/>
            </w:tcBorders>
          </w:tcPr>
          <w:p w:rsidR="003B55FD" w:rsidRPr="003B55FD" w:rsidRDefault="003B55FD" w:rsidP="003B55FD">
            <w:pPr>
              <w:jc w:val="both"/>
              <w:rPr>
                <w:rFonts w:ascii="Visual Geez Unicode" w:hAnsi="Visual Geez Unicode" w:cs="Times New Roman"/>
                <w:sz w:val="18"/>
              </w:rPr>
            </w:pPr>
            <w:r w:rsidRPr="003B55FD">
              <w:rPr>
                <w:rFonts w:ascii="Visual Geez Unicode" w:hAnsi="Visual Geez Unicode" w:cs="Times New Roman"/>
                <w:sz w:val="18"/>
              </w:rPr>
              <w:t xml:space="preserve"> 3.5</w:t>
            </w:r>
          </w:p>
        </w:tc>
        <w:tc>
          <w:tcPr>
            <w:tcW w:w="4500" w:type="dxa"/>
            <w:vMerge w:val="restart"/>
            <w:tcBorders>
              <w:left w:val="single" w:sz="4" w:space="0" w:color="auto"/>
            </w:tcBorders>
            <w:vAlign w:val="center"/>
          </w:tcPr>
          <w:p w:rsidR="003B55FD" w:rsidRPr="003B55FD" w:rsidRDefault="003B55FD" w:rsidP="003B55FD">
            <w:pPr>
              <w:keepNext/>
              <w:spacing w:before="240" w:after="60"/>
              <w:outlineLvl w:val="3"/>
              <w:rPr>
                <w:rFonts w:ascii="Visual Geez Unicode" w:eastAsia="Ebrima" w:hAnsi="Visual Geez Unicode" w:cs="Ebrima"/>
                <w:bCs/>
              </w:rPr>
            </w:pPr>
            <w:r w:rsidRPr="003B55FD">
              <w:rPr>
                <w:rFonts w:ascii="Visual Geez Unicode" w:eastAsia="Ebrima" w:hAnsi="Visual Geez Unicode" w:cs="Ebrima"/>
                <w:bCs/>
              </w:rPr>
              <w:t xml:space="preserve">ከሚመለከታቸው አካላት ጋር በመተባበር ከድህነት ወለል በታች የሚገኙ አካል ጉዳተኞችን የማህበራዊ የተሃድሶ አገልግሎቶች፣የስነ ልቦናና የምክር አገልግሎት እንዲያገኙ በማድረግ  ተሳታፊነታቸውንና ተጠቃሚነታቸው ማሳደግ፣ </w:t>
            </w:r>
          </w:p>
        </w:tc>
        <w:tc>
          <w:tcPr>
            <w:tcW w:w="900" w:type="dxa"/>
            <w:vMerge w:val="restart"/>
          </w:tcPr>
          <w:p w:rsidR="003B55FD" w:rsidRPr="003B55FD" w:rsidRDefault="003B55FD" w:rsidP="003B55FD">
            <w:pPr>
              <w:keepNext/>
              <w:spacing w:before="240" w:after="60"/>
              <w:outlineLvl w:val="3"/>
              <w:rPr>
                <w:rFonts w:ascii="Visual Geez Unicode" w:hAnsi="Visual Geez Unicode" w:cs="Times New Roman"/>
                <w:bCs/>
                <w:szCs w:val="28"/>
              </w:rPr>
            </w:pPr>
            <w:r w:rsidRPr="003B55FD">
              <w:rPr>
                <w:rFonts w:ascii="Visual Geez Unicode" w:hAnsi="Visual Geez Unicode" w:cs="Times New Roman"/>
                <w:bCs/>
                <w:szCs w:val="28"/>
              </w:rPr>
              <w:t>0.5</w:t>
            </w:r>
          </w:p>
        </w:tc>
        <w:tc>
          <w:tcPr>
            <w:tcW w:w="900" w:type="dxa"/>
            <w:tcBorders>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w:t>
            </w:r>
          </w:p>
          <w:p w:rsidR="003B55FD" w:rsidRPr="003B55FD" w:rsidRDefault="003B55FD" w:rsidP="003B55FD">
            <w:pPr>
              <w:rPr>
                <w:rFonts w:ascii="Visual Geez Unicode" w:hAnsi="Visual Geez Unicode"/>
              </w:rPr>
            </w:pPr>
            <w:r w:rsidRPr="003B55FD">
              <w:rPr>
                <w:rFonts w:ascii="Visual Geez Unicode" w:hAnsi="Visual Geez Unicode" w:cs="Times New Roman"/>
              </w:rPr>
              <w:t>ወ</w:t>
            </w:r>
          </w:p>
        </w:tc>
        <w:tc>
          <w:tcPr>
            <w:tcW w:w="990" w:type="dxa"/>
            <w:tcBorders>
              <w:bottom w:val="single" w:sz="4" w:space="0" w:color="auto"/>
              <w:right w:val="single" w:sz="4" w:space="0" w:color="auto"/>
            </w:tcBorders>
          </w:tcPr>
          <w:p w:rsidR="003B55FD" w:rsidRPr="003B55FD" w:rsidRDefault="003B55FD" w:rsidP="003B55FD">
            <w:pPr>
              <w:keepNext/>
              <w:spacing w:before="240" w:after="60"/>
              <w:outlineLvl w:val="3"/>
              <w:rPr>
                <w:rFonts w:ascii="Visual Geez Unicode" w:hAnsi="Visual Geez Unicode" w:cs="Times New Roman"/>
                <w:bCs/>
              </w:rPr>
            </w:pPr>
            <w:r w:rsidRPr="003B55FD">
              <w:rPr>
                <w:rFonts w:ascii="Visual Geez Unicode" w:hAnsi="Visual Geez Unicode" w:cs="Times New Roman"/>
                <w:bCs/>
              </w:rPr>
              <w:t>160</w:t>
            </w:r>
          </w:p>
        </w:tc>
        <w:tc>
          <w:tcPr>
            <w:tcW w:w="990" w:type="dxa"/>
            <w:tcBorders>
              <w:bottom w:val="single" w:sz="4" w:space="0" w:color="auto"/>
              <w:right w:val="single" w:sz="4" w:space="0" w:color="auto"/>
            </w:tcBorders>
          </w:tcPr>
          <w:p w:rsidR="003B55FD" w:rsidRPr="003B55FD" w:rsidRDefault="003B55FD" w:rsidP="003B55FD">
            <w:pPr>
              <w:keepNext/>
              <w:spacing w:before="240" w:after="60"/>
              <w:outlineLvl w:val="3"/>
              <w:rPr>
                <w:rFonts w:ascii="Visual Geez Unicode" w:hAnsi="Visual Geez Unicode" w:cs="Times New Roman"/>
                <w:bCs/>
              </w:rPr>
            </w:pPr>
            <w:r w:rsidRPr="003B55FD">
              <w:rPr>
                <w:rFonts w:ascii="Visual Geez Unicode" w:hAnsi="Visual Geez Unicode" w:cs="Times New Roman"/>
                <w:bCs/>
              </w:rPr>
              <w:t>40</w:t>
            </w:r>
          </w:p>
        </w:tc>
        <w:tc>
          <w:tcPr>
            <w:tcW w:w="990" w:type="dxa"/>
            <w:tcBorders>
              <w:left w:val="single" w:sz="4" w:space="0" w:color="auto"/>
              <w:bottom w:val="single" w:sz="4" w:space="0" w:color="auto"/>
              <w:right w:val="single" w:sz="4" w:space="0" w:color="auto"/>
            </w:tcBorders>
          </w:tcPr>
          <w:p w:rsidR="003B55FD" w:rsidRPr="003B55FD" w:rsidRDefault="003B55FD" w:rsidP="003B55FD">
            <w:pPr>
              <w:keepNext/>
              <w:spacing w:before="240" w:after="60"/>
              <w:outlineLvl w:val="3"/>
              <w:rPr>
                <w:rFonts w:ascii="Visual Geez Unicode" w:hAnsi="Visual Geez Unicode" w:cs="Times New Roman"/>
                <w:bCs/>
              </w:rPr>
            </w:pPr>
            <w:r w:rsidRPr="003B55FD">
              <w:rPr>
                <w:rFonts w:ascii="Visual Geez Unicode" w:hAnsi="Visual Geez Unicode" w:cs="Times New Roman"/>
                <w:bCs/>
              </w:rPr>
              <w:t>40</w:t>
            </w:r>
          </w:p>
        </w:tc>
        <w:tc>
          <w:tcPr>
            <w:tcW w:w="990" w:type="dxa"/>
            <w:tcBorders>
              <w:left w:val="single" w:sz="4" w:space="0" w:color="auto"/>
              <w:bottom w:val="single" w:sz="4" w:space="0" w:color="auto"/>
              <w:right w:val="single" w:sz="4" w:space="0" w:color="auto"/>
            </w:tcBorders>
          </w:tcPr>
          <w:p w:rsidR="003B55FD" w:rsidRPr="003B55FD" w:rsidRDefault="003B55FD" w:rsidP="003B55FD">
            <w:pPr>
              <w:keepNext/>
              <w:spacing w:before="240" w:after="60"/>
              <w:outlineLvl w:val="3"/>
              <w:rPr>
                <w:rFonts w:ascii="Visual Geez Unicode" w:hAnsi="Visual Geez Unicode" w:cs="Times New Roman"/>
                <w:bCs/>
              </w:rPr>
            </w:pPr>
            <w:r w:rsidRPr="003B55FD">
              <w:rPr>
                <w:rFonts w:ascii="Visual Geez Unicode" w:hAnsi="Visual Geez Unicode" w:cs="Times New Roman"/>
                <w:bCs/>
              </w:rPr>
              <w:t>40</w:t>
            </w:r>
          </w:p>
        </w:tc>
        <w:tc>
          <w:tcPr>
            <w:tcW w:w="990" w:type="dxa"/>
            <w:tcBorders>
              <w:left w:val="single" w:sz="4" w:space="0" w:color="auto"/>
              <w:bottom w:val="single" w:sz="4" w:space="0" w:color="auto"/>
            </w:tcBorders>
          </w:tcPr>
          <w:p w:rsidR="003B55FD" w:rsidRPr="003B55FD" w:rsidRDefault="003B55FD" w:rsidP="003B55FD">
            <w:pPr>
              <w:keepNext/>
              <w:spacing w:before="240" w:after="60"/>
              <w:outlineLvl w:val="3"/>
              <w:rPr>
                <w:rFonts w:ascii="Visual Geez Unicode" w:hAnsi="Visual Geez Unicode" w:cs="Times New Roman"/>
                <w:bCs/>
              </w:rPr>
            </w:pPr>
            <w:r w:rsidRPr="003B55FD">
              <w:rPr>
                <w:rFonts w:ascii="Visual Geez Unicode" w:hAnsi="Visual Geez Unicode" w:cs="Times New Roman"/>
                <w:bCs/>
              </w:rPr>
              <w:t>40</w:t>
            </w:r>
          </w:p>
        </w:tc>
      </w:tr>
      <w:tr w:rsidR="003B55FD" w:rsidRPr="003B55FD" w:rsidTr="009C3897">
        <w:trPr>
          <w:trHeight w:val="422"/>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vAlign w:val="center"/>
          </w:tcPr>
          <w:p w:rsidR="003B55FD" w:rsidRPr="003B55FD" w:rsidRDefault="003B55FD" w:rsidP="003B55FD">
            <w:pPr>
              <w:keepNext/>
              <w:spacing w:before="240" w:after="60"/>
              <w:outlineLvl w:val="3"/>
              <w:rPr>
                <w:rFonts w:ascii="Visual Geez Unicode" w:eastAsia="Ebrima" w:hAnsi="Visual Geez Unicode" w:cs="Ebrima"/>
                <w:bCs/>
                <w:sz w:val="18"/>
                <w:szCs w:val="18"/>
              </w:rPr>
            </w:pPr>
          </w:p>
        </w:tc>
        <w:tc>
          <w:tcPr>
            <w:tcW w:w="720" w:type="dxa"/>
            <w:vMerge/>
            <w:tcBorders>
              <w:right w:val="single" w:sz="4" w:space="0" w:color="auto"/>
            </w:tcBorders>
          </w:tcPr>
          <w:p w:rsidR="003B55FD" w:rsidRPr="003B55FD" w:rsidRDefault="003B55FD" w:rsidP="003B55FD">
            <w:pPr>
              <w:jc w:val="both"/>
              <w:rPr>
                <w:rFonts w:ascii="Visual Geez Unicode" w:hAnsi="Visual Geez Unicode" w:cs="Times New Roman"/>
                <w:sz w:val="18"/>
              </w:rPr>
            </w:pPr>
          </w:p>
        </w:tc>
        <w:tc>
          <w:tcPr>
            <w:tcW w:w="4500" w:type="dxa"/>
            <w:vMerge/>
            <w:tcBorders>
              <w:left w:val="single" w:sz="4" w:space="0" w:color="auto"/>
            </w:tcBorders>
          </w:tcPr>
          <w:p w:rsidR="003B55FD" w:rsidRPr="003B55FD" w:rsidRDefault="003B55FD" w:rsidP="003B55FD">
            <w:pPr>
              <w:rPr>
                <w:rFonts w:ascii="Visual Geez Unicode" w:hAnsi="Visual Geez Unicode" w:cs="Times New Roman"/>
              </w:rPr>
            </w:pPr>
          </w:p>
        </w:tc>
        <w:tc>
          <w:tcPr>
            <w:tcW w:w="900" w:type="dxa"/>
            <w:vMerge/>
          </w:tcPr>
          <w:p w:rsidR="003B55FD" w:rsidRPr="003B55FD" w:rsidRDefault="003B55FD" w:rsidP="003B55FD">
            <w:pPr>
              <w:jc w:val="both"/>
              <w:rPr>
                <w:rFonts w:ascii="Power Geez Unicode1" w:hAnsi="Power Geez Unicode1" w:cs="Times New Roman"/>
              </w:rPr>
            </w:pPr>
          </w:p>
        </w:tc>
        <w:tc>
          <w:tcPr>
            <w:tcW w:w="900" w:type="dxa"/>
            <w:tcBorders>
              <w:top w:val="single" w:sz="4" w:space="0" w:color="auto"/>
              <w:bottom w:val="single" w:sz="4" w:space="0" w:color="auto"/>
            </w:tcBorders>
            <w:vAlign w:val="center"/>
          </w:tcPr>
          <w:p w:rsidR="003B55FD" w:rsidRPr="003B55FD" w:rsidRDefault="003B55FD" w:rsidP="003B55FD">
            <w:pPr>
              <w:ind w:left="-2" w:right="-139"/>
              <w:rPr>
                <w:rFonts w:ascii="Visual Geez Unicode" w:hAnsi="Visual Geez Unicode" w:cs="Nyala"/>
                <w:color w:val="000000"/>
              </w:rPr>
            </w:pPr>
            <w:r w:rsidRPr="003B55FD">
              <w:rPr>
                <w:rFonts w:ascii="Visual Geez Unicode" w:hAnsi="Visual Geez Unicode" w:cs="Nyala"/>
                <w:color w:val="000000"/>
              </w:rPr>
              <w:t xml:space="preserve"> ሴ</w:t>
            </w:r>
          </w:p>
        </w:tc>
        <w:tc>
          <w:tcPr>
            <w:tcW w:w="990" w:type="dxa"/>
            <w:tcBorders>
              <w:top w:val="single" w:sz="4" w:space="0" w:color="auto"/>
              <w:bottom w:val="single" w:sz="4" w:space="0" w:color="auto"/>
              <w:right w:val="single" w:sz="4" w:space="0" w:color="auto"/>
            </w:tcBorders>
          </w:tcPr>
          <w:p w:rsidR="003B55FD" w:rsidRPr="003B55FD" w:rsidRDefault="003B55FD" w:rsidP="003B55FD">
            <w:pPr>
              <w:jc w:val="both"/>
              <w:rPr>
                <w:rFonts w:ascii="Visual Geez Unicode" w:hAnsi="Visual Geez Unicode" w:cs="Times New Roman"/>
              </w:rPr>
            </w:pPr>
            <w:r w:rsidRPr="003B55FD">
              <w:rPr>
                <w:rFonts w:ascii="Visual Geez Unicode" w:hAnsi="Visual Geez Unicode" w:cs="Times New Roman"/>
              </w:rPr>
              <w:t>80</w:t>
            </w:r>
          </w:p>
        </w:tc>
        <w:tc>
          <w:tcPr>
            <w:tcW w:w="990" w:type="dxa"/>
            <w:tcBorders>
              <w:top w:val="single" w:sz="4" w:space="0" w:color="auto"/>
              <w:bottom w:val="single" w:sz="4" w:space="0" w:color="auto"/>
              <w:right w:val="single" w:sz="4" w:space="0" w:color="auto"/>
            </w:tcBorders>
          </w:tcPr>
          <w:p w:rsidR="003B55FD" w:rsidRPr="003B55FD" w:rsidRDefault="003B55FD" w:rsidP="003B55FD">
            <w:pPr>
              <w:jc w:val="both"/>
              <w:rPr>
                <w:rFonts w:ascii="Visual Geez Unicode" w:hAnsi="Visual Geez Unicode" w:cs="Times New Roman"/>
              </w:rPr>
            </w:pPr>
            <w:r w:rsidRPr="003B55FD">
              <w:rPr>
                <w:rFonts w:ascii="Visual Geez Unicode" w:hAnsi="Visual Geez Unicode" w:cs="Times New Roman"/>
              </w:rPr>
              <w:t>20</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jc w:val="both"/>
              <w:rPr>
                <w:rFonts w:ascii="Visual Geez Unicode" w:hAnsi="Visual Geez Unicode" w:cs="Times New Roman"/>
              </w:rPr>
            </w:pPr>
            <w:r w:rsidRPr="003B55FD">
              <w:rPr>
                <w:rFonts w:ascii="Visual Geez Unicode" w:hAnsi="Visual Geez Unicode" w:cs="Times New Roman"/>
              </w:rPr>
              <w:t>20</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jc w:val="both"/>
              <w:rPr>
                <w:rFonts w:ascii="Visual Geez Unicode" w:hAnsi="Visual Geez Unicode" w:cs="Times New Roman"/>
              </w:rPr>
            </w:pPr>
            <w:r w:rsidRPr="003B55FD">
              <w:rPr>
                <w:rFonts w:ascii="Visual Geez Unicode" w:hAnsi="Visual Geez Unicode" w:cs="Times New Roman"/>
              </w:rPr>
              <w:t>20</w:t>
            </w:r>
          </w:p>
        </w:tc>
        <w:tc>
          <w:tcPr>
            <w:tcW w:w="990" w:type="dxa"/>
            <w:tcBorders>
              <w:top w:val="single" w:sz="4" w:space="0" w:color="auto"/>
              <w:left w:val="single" w:sz="4" w:space="0" w:color="auto"/>
              <w:bottom w:val="single" w:sz="4" w:space="0" w:color="auto"/>
            </w:tcBorders>
          </w:tcPr>
          <w:p w:rsidR="003B55FD" w:rsidRPr="003B55FD" w:rsidRDefault="003B55FD" w:rsidP="003B55FD">
            <w:pPr>
              <w:jc w:val="both"/>
              <w:rPr>
                <w:rFonts w:ascii="Visual Geez Unicode" w:hAnsi="Visual Geez Unicode" w:cs="Times New Roman"/>
              </w:rPr>
            </w:pPr>
            <w:r w:rsidRPr="003B55FD">
              <w:rPr>
                <w:rFonts w:ascii="Visual Geez Unicode" w:hAnsi="Visual Geez Unicode" w:cs="Times New Roman"/>
              </w:rPr>
              <w:t>20</w:t>
            </w:r>
          </w:p>
        </w:tc>
      </w:tr>
      <w:tr w:rsidR="003B55FD" w:rsidRPr="003B55FD" w:rsidTr="009C3897">
        <w:trPr>
          <w:trHeight w:val="332"/>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vAlign w:val="center"/>
          </w:tcPr>
          <w:p w:rsidR="003B55FD" w:rsidRPr="003B55FD" w:rsidRDefault="003B55FD" w:rsidP="003B55FD">
            <w:pPr>
              <w:keepNext/>
              <w:spacing w:before="240" w:after="60"/>
              <w:outlineLvl w:val="3"/>
              <w:rPr>
                <w:rFonts w:ascii="Visual Geez Unicode" w:eastAsia="Ebrima" w:hAnsi="Visual Geez Unicode" w:cs="Ebrima"/>
                <w:bCs/>
                <w:sz w:val="18"/>
                <w:szCs w:val="18"/>
              </w:rPr>
            </w:pPr>
          </w:p>
        </w:tc>
        <w:tc>
          <w:tcPr>
            <w:tcW w:w="720" w:type="dxa"/>
            <w:vMerge/>
            <w:tcBorders>
              <w:right w:val="single" w:sz="4" w:space="0" w:color="auto"/>
            </w:tcBorders>
          </w:tcPr>
          <w:p w:rsidR="003B55FD" w:rsidRPr="003B55FD" w:rsidRDefault="003B55FD" w:rsidP="003B55FD">
            <w:pPr>
              <w:jc w:val="both"/>
              <w:rPr>
                <w:rFonts w:ascii="Visual Geez Unicode" w:hAnsi="Visual Geez Unicode" w:cs="Times New Roman"/>
                <w:sz w:val="18"/>
              </w:rPr>
            </w:pPr>
          </w:p>
        </w:tc>
        <w:tc>
          <w:tcPr>
            <w:tcW w:w="4500" w:type="dxa"/>
            <w:vMerge/>
            <w:tcBorders>
              <w:left w:val="single" w:sz="4" w:space="0" w:color="auto"/>
            </w:tcBorders>
          </w:tcPr>
          <w:p w:rsidR="003B55FD" w:rsidRPr="003B55FD" w:rsidRDefault="003B55FD" w:rsidP="003B55FD">
            <w:pPr>
              <w:rPr>
                <w:rFonts w:ascii="Visual Geez Unicode" w:hAnsi="Visual Geez Unicode" w:cs="Times New Roman"/>
              </w:rPr>
            </w:pPr>
          </w:p>
        </w:tc>
        <w:tc>
          <w:tcPr>
            <w:tcW w:w="900" w:type="dxa"/>
            <w:vMerge/>
          </w:tcPr>
          <w:p w:rsidR="003B55FD" w:rsidRPr="003B55FD" w:rsidRDefault="003B55FD" w:rsidP="003B55FD">
            <w:pPr>
              <w:jc w:val="both"/>
              <w:rPr>
                <w:rFonts w:ascii="Power Geez Unicode1" w:hAnsi="Power Geez Unicode1" w:cs="Times New Roman"/>
              </w:rPr>
            </w:pPr>
          </w:p>
        </w:tc>
        <w:tc>
          <w:tcPr>
            <w:tcW w:w="900" w:type="dxa"/>
            <w:tcBorders>
              <w:top w:val="single" w:sz="4" w:space="0" w:color="auto"/>
            </w:tcBorders>
            <w:vAlign w:val="center"/>
          </w:tcPr>
          <w:p w:rsidR="003B55FD" w:rsidRPr="003B55FD" w:rsidRDefault="003B55FD" w:rsidP="003B55FD">
            <w:pPr>
              <w:ind w:right="-139"/>
              <w:rPr>
                <w:rFonts w:ascii="Visual Geez Unicode" w:hAnsi="Visual Geez Unicode" w:cs="Nyala"/>
                <w:color w:val="000000"/>
              </w:rPr>
            </w:pPr>
            <w:r w:rsidRPr="003B55FD">
              <w:rPr>
                <w:rFonts w:ascii="Visual Geez Unicode" w:hAnsi="Visual Geez Unicode" w:cs="Nyala"/>
                <w:color w:val="000000"/>
              </w:rPr>
              <w:t>ድ</w:t>
            </w:r>
          </w:p>
        </w:tc>
        <w:tc>
          <w:tcPr>
            <w:tcW w:w="990" w:type="dxa"/>
            <w:tcBorders>
              <w:top w:val="single" w:sz="4" w:space="0" w:color="auto"/>
              <w:right w:val="single" w:sz="4" w:space="0" w:color="auto"/>
            </w:tcBorders>
          </w:tcPr>
          <w:p w:rsidR="003B55FD" w:rsidRPr="003B55FD" w:rsidRDefault="003B55FD" w:rsidP="003B55FD">
            <w:pPr>
              <w:jc w:val="both"/>
              <w:rPr>
                <w:rFonts w:ascii="Visual Geez Unicode" w:hAnsi="Visual Geez Unicode" w:cs="Times New Roman"/>
              </w:rPr>
            </w:pPr>
            <w:r w:rsidRPr="003B55FD">
              <w:rPr>
                <w:rFonts w:ascii="Visual Geez Unicode" w:hAnsi="Visual Geez Unicode" w:cs="Times New Roman"/>
              </w:rPr>
              <w:t>240</w:t>
            </w:r>
          </w:p>
        </w:tc>
        <w:tc>
          <w:tcPr>
            <w:tcW w:w="990" w:type="dxa"/>
            <w:tcBorders>
              <w:top w:val="single" w:sz="4" w:space="0" w:color="auto"/>
              <w:right w:val="single" w:sz="4" w:space="0" w:color="auto"/>
            </w:tcBorders>
          </w:tcPr>
          <w:p w:rsidR="003B55FD" w:rsidRPr="003B55FD" w:rsidRDefault="003B55FD" w:rsidP="003B55FD">
            <w:pPr>
              <w:jc w:val="both"/>
              <w:rPr>
                <w:rFonts w:ascii="Visual Geez Unicode" w:hAnsi="Visual Geez Unicode" w:cs="Times New Roman"/>
              </w:rPr>
            </w:pPr>
            <w:r w:rsidRPr="003B55FD">
              <w:rPr>
                <w:rFonts w:ascii="Visual Geez Unicode" w:hAnsi="Visual Geez Unicode" w:cs="Times New Roman"/>
              </w:rPr>
              <w:t>60</w:t>
            </w:r>
          </w:p>
        </w:tc>
        <w:tc>
          <w:tcPr>
            <w:tcW w:w="990" w:type="dxa"/>
            <w:tcBorders>
              <w:top w:val="single" w:sz="4" w:space="0" w:color="auto"/>
              <w:left w:val="single" w:sz="4" w:space="0" w:color="auto"/>
              <w:right w:val="single" w:sz="4" w:space="0" w:color="auto"/>
            </w:tcBorders>
          </w:tcPr>
          <w:p w:rsidR="003B55FD" w:rsidRPr="003B55FD" w:rsidRDefault="003B55FD" w:rsidP="003B55FD">
            <w:pPr>
              <w:jc w:val="both"/>
              <w:rPr>
                <w:rFonts w:ascii="Visual Geez Unicode" w:hAnsi="Visual Geez Unicode" w:cs="Times New Roman"/>
              </w:rPr>
            </w:pPr>
            <w:r w:rsidRPr="003B55FD">
              <w:rPr>
                <w:rFonts w:ascii="Visual Geez Unicode" w:hAnsi="Visual Geez Unicode" w:cs="Times New Roman"/>
              </w:rPr>
              <w:t>60</w:t>
            </w:r>
          </w:p>
        </w:tc>
        <w:tc>
          <w:tcPr>
            <w:tcW w:w="990" w:type="dxa"/>
            <w:tcBorders>
              <w:top w:val="single" w:sz="4" w:space="0" w:color="auto"/>
              <w:left w:val="single" w:sz="4" w:space="0" w:color="auto"/>
              <w:right w:val="single" w:sz="4" w:space="0" w:color="auto"/>
            </w:tcBorders>
          </w:tcPr>
          <w:p w:rsidR="003B55FD" w:rsidRPr="003B55FD" w:rsidRDefault="003B55FD" w:rsidP="003B55FD">
            <w:pPr>
              <w:jc w:val="both"/>
              <w:rPr>
                <w:rFonts w:ascii="Visual Geez Unicode" w:hAnsi="Visual Geez Unicode" w:cs="Times New Roman"/>
              </w:rPr>
            </w:pPr>
            <w:r w:rsidRPr="003B55FD">
              <w:rPr>
                <w:rFonts w:ascii="Visual Geez Unicode" w:hAnsi="Visual Geez Unicode" w:cs="Times New Roman"/>
              </w:rPr>
              <w:t>60</w:t>
            </w:r>
          </w:p>
        </w:tc>
        <w:tc>
          <w:tcPr>
            <w:tcW w:w="990" w:type="dxa"/>
            <w:tcBorders>
              <w:top w:val="single" w:sz="4" w:space="0" w:color="auto"/>
              <w:left w:val="single" w:sz="4" w:space="0" w:color="auto"/>
            </w:tcBorders>
          </w:tcPr>
          <w:p w:rsidR="003B55FD" w:rsidRPr="003B55FD" w:rsidRDefault="003B55FD" w:rsidP="003B55FD">
            <w:pPr>
              <w:jc w:val="both"/>
              <w:rPr>
                <w:rFonts w:ascii="Visual Geez Unicode" w:hAnsi="Visual Geez Unicode" w:cs="Times New Roman"/>
              </w:rPr>
            </w:pPr>
            <w:r w:rsidRPr="003B55FD">
              <w:rPr>
                <w:rFonts w:ascii="Visual Geez Unicode" w:hAnsi="Visual Geez Unicode" w:cs="Times New Roman"/>
              </w:rPr>
              <w:t>60</w:t>
            </w:r>
          </w:p>
        </w:tc>
      </w:tr>
      <w:tr w:rsidR="003B55FD" w:rsidRPr="003B55FD" w:rsidTr="009C3897">
        <w:trPr>
          <w:trHeight w:val="278"/>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jc w:val="both"/>
              <w:rPr>
                <w:rFonts w:ascii="Visual Geez Unicode" w:hAnsi="Visual Geez Unicode" w:cs="Times New Roman"/>
                <w:sz w:val="18"/>
              </w:rPr>
            </w:pPr>
          </w:p>
        </w:tc>
        <w:tc>
          <w:tcPr>
            <w:tcW w:w="720" w:type="dxa"/>
            <w:vMerge/>
            <w:tcBorders>
              <w:right w:val="single" w:sz="4" w:space="0" w:color="auto"/>
            </w:tcBorders>
          </w:tcPr>
          <w:p w:rsidR="003B55FD" w:rsidRPr="003B55FD" w:rsidRDefault="003B55FD" w:rsidP="003B55FD">
            <w:pPr>
              <w:jc w:val="both"/>
              <w:rPr>
                <w:rFonts w:ascii="Visual Geez Unicode" w:hAnsi="Visual Geez Unicode" w:cs="Times New Roman"/>
                <w:sz w:val="18"/>
              </w:rPr>
            </w:pPr>
          </w:p>
        </w:tc>
        <w:tc>
          <w:tcPr>
            <w:tcW w:w="4500" w:type="dxa"/>
            <w:vMerge w:val="restart"/>
            <w:tcBorders>
              <w:left w:val="single" w:sz="4" w:space="0" w:color="auto"/>
            </w:tcBorders>
            <w:vAlign w:val="center"/>
          </w:tcPr>
          <w:p w:rsidR="003B55FD" w:rsidRPr="003B55FD" w:rsidRDefault="003B55FD" w:rsidP="003B55FD">
            <w:pPr>
              <w:keepNext/>
              <w:spacing w:before="240" w:after="60"/>
              <w:outlineLvl w:val="3"/>
              <w:rPr>
                <w:rFonts w:ascii="Visual Geez Unicode" w:eastAsia="Ebrima" w:hAnsi="Visual Geez Unicode" w:cs="Ebrima"/>
                <w:bCs/>
              </w:rPr>
            </w:pPr>
            <w:r w:rsidRPr="003B55FD">
              <w:rPr>
                <w:rFonts w:ascii="Visual Geez Unicode" w:eastAsia="Ebrima" w:hAnsi="Visual Geez Unicode" w:cs="Ebrima"/>
                <w:bCs/>
              </w:rPr>
              <w:t>የሚመለከታቸውን አካላት በማስተባበር እና በቅንጅት በመስራት ከአጠቃላይ አካል ጉዳተኞች የትምህርትና ስልጠና፣ የጤና አገልግሎት እንዲሁም የንጹህ መጠጥ ውሃ አቅርቦት ተደራሽነትን እና ተጠቃሚነትን ማሳደግ፤</w:t>
            </w:r>
          </w:p>
        </w:tc>
        <w:tc>
          <w:tcPr>
            <w:tcW w:w="900" w:type="dxa"/>
            <w:vMerge w:val="restart"/>
          </w:tcPr>
          <w:p w:rsidR="003B55FD" w:rsidRPr="003B55FD" w:rsidRDefault="003B55FD" w:rsidP="003B55FD">
            <w:pPr>
              <w:keepNext/>
              <w:spacing w:before="240" w:after="60"/>
              <w:outlineLvl w:val="3"/>
              <w:rPr>
                <w:rFonts w:ascii="Visual Geez Unicode" w:hAnsi="Visual Geez Unicode" w:cs="Times New Roman"/>
                <w:bCs/>
                <w:szCs w:val="28"/>
              </w:rPr>
            </w:pPr>
            <w:r w:rsidRPr="003B55FD">
              <w:rPr>
                <w:rFonts w:ascii="Visual Geez Unicode" w:hAnsi="Visual Geez Unicode" w:cs="Times New Roman"/>
                <w:bCs/>
                <w:szCs w:val="28"/>
              </w:rPr>
              <w:t>0.25</w:t>
            </w:r>
          </w:p>
        </w:tc>
        <w:tc>
          <w:tcPr>
            <w:tcW w:w="900" w:type="dxa"/>
            <w:tcBorders>
              <w:bottom w:val="single" w:sz="4" w:space="0" w:color="auto"/>
            </w:tcBorders>
            <w:vAlign w:val="center"/>
          </w:tcPr>
          <w:p w:rsidR="003B55FD" w:rsidRPr="003B55FD" w:rsidRDefault="003B55FD" w:rsidP="003B55FD">
            <w:pPr>
              <w:keepNext/>
              <w:spacing w:before="240" w:after="60"/>
              <w:outlineLvl w:val="3"/>
              <w:rPr>
                <w:rFonts w:ascii="Visual Geez Unicode" w:hAnsi="Visual Geez Unicode" w:cs="Ebrima"/>
                <w:bCs/>
              </w:rPr>
            </w:pPr>
            <w:r w:rsidRPr="003B55FD">
              <w:rPr>
                <w:rFonts w:ascii="Visual Geez Unicode" w:hAnsi="Visual Geez Unicode" w:cs="Ebrima"/>
                <w:bCs/>
              </w:rPr>
              <w:t xml:space="preserve"> ወ</w:t>
            </w:r>
          </w:p>
        </w:tc>
        <w:tc>
          <w:tcPr>
            <w:tcW w:w="990" w:type="dxa"/>
            <w:tcBorders>
              <w:bottom w:val="single" w:sz="4" w:space="0" w:color="auto"/>
              <w:right w:val="single" w:sz="4" w:space="0" w:color="auto"/>
            </w:tcBorders>
          </w:tcPr>
          <w:p w:rsidR="003B55FD" w:rsidRPr="003B55FD" w:rsidRDefault="003B55FD" w:rsidP="003B55FD">
            <w:pPr>
              <w:keepNext/>
              <w:spacing w:before="240" w:after="60"/>
              <w:outlineLvl w:val="3"/>
              <w:rPr>
                <w:rFonts w:ascii="Visual Geez Unicode" w:hAnsi="Visual Geez Unicode" w:cs="Nyala"/>
                <w:bCs/>
              </w:rPr>
            </w:pPr>
            <w:r w:rsidRPr="003B55FD">
              <w:rPr>
                <w:rFonts w:ascii="Visual Geez Unicode" w:hAnsi="Visual Geez Unicode" w:cs="Nyala"/>
                <w:bCs/>
              </w:rPr>
              <w:t>260</w:t>
            </w:r>
          </w:p>
        </w:tc>
        <w:tc>
          <w:tcPr>
            <w:tcW w:w="990" w:type="dxa"/>
            <w:tcBorders>
              <w:bottom w:val="single" w:sz="4" w:space="0" w:color="auto"/>
              <w:right w:val="single" w:sz="4" w:space="0" w:color="auto"/>
            </w:tcBorders>
          </w:tcPr>
          <w:p w:rsidR="003B55FD" w:rsidRPr="003B55FD" w:rsidRDefault="003B55FD" w:rsidP="003B55FD">
            <w:pPr>
              <w:keepNext/>
              <w:spacing w:before="240" w:after="60"/>
              <w:outlineLvl w:val="3"/>
              <w:rPr>
                <w:rFonts w:ascii="Visual Geez Unicode" w:hAnsi="Visual Geez Unicode" w:cs="Times New Roman"/>
                <w:bCs/>
              </w:rPr>
            </w:pPr>
            <w:r w:rsidRPr="003B55FD">
              <w:rPr>
                <w:rFonts w:ascii="Visual Geez Unicode" w:hAnsi="Visual Geez Unicode" w:cs="Times New Roman"/>
                <w:bCs/>
              </w:rPr>
              <w:t>65</w:t>
            </w:r>
          </w:p>
        </w:tc>
        <w:tc>
          <w:tcPr>
            <w:tcW w:w="990" w:type="dxa"/>
            <w:tcBorders>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p>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65</w:t>
            </w:r>
          </w:p>
        </w:tc>
        <w:tc>
          <w:tcPr>
            <w:tcW w:w="990" w:type="dxa"/>
            <w:tcBorders>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p>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65</w:t>
            </w:r>
          </w:p>
        </w:tc>
        <w:tc>
          <w:tcPr>
            <w:tcW w:w="990" w:type="dxa"/>
            <w:tcBorders>
              <w:left w:val="single" w:sz="4" w:space="0" w:color="auto"/>
              <w:bottom w:val="single" w:sz="4" w:space="0" w:color="auto"/>
            </w:tcBorders>
          </w:tcPr>
          <w:p w:rsidR="003B55FD" w:rsidRPr="003B55FD" w:rsidRDefault="003B55FD" w:rsidP="003B55FD">
            <w:pPr>
              <w:rPr>
                <w:rFonts w:ascii="Visual Geez Unicode" w:hAnsi="Visual Geez Unicode" w:cs="Times New Roman"/>
              </w:rPr>
            </w:pPr>
          </w:p>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65</w:t>
            </w:r>
          </w:p>
        </w:tc>
      </w:tr>
      <w:tr w:rsidR="003B55FD" w:rsidRPr="003B55FD" w:rsidTr="009C3897">
        <w:trPr>
          <w:trHeight w:val="548"/>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tcBorders>
              <w:left w:val="single" w:sz="4" w:space="0" w:color="auto"/>
            </w:tcBorders>
            <w:vAlign w:val="center"/>
          </w:tcPr>
          <w:p w:rsidR="003B55FD" w:rsidRPr="003B55FD" w:rsidRDefault="003B55FD" w:rsidP="003B55FD">
            <w:pPr>
              <w:keepNext/>
              <w:spacing w:before="240" w:after="60"/>
              <w:outlineLvl w:val="3"/>
              <w:rPr>
                <w:rFonts w:ascii="Ebrima" w:eastAsia="Ebrima" w:hAnsi="Ebrima" w:cs="Ebrima"/>
                <w:b/>
                <w:bCs/>
              </w:rPr>
            </w:pPr>
          </w:p>
        </w:tc>
        <w:tc>
          <w:tcPr>
            <w:tcW w:w="900" w:type="dxa"/>
            <w:vMerge/>
          </w:tcPr>
          <w:p w:rsidR="003B55FD" w:rsidRPr="003B55FD" w:rsidRDefault="003B55FD" w:rsidP="003B55FD">
            <w:pPr>
              <w:jc w:val="both"/>
              <w:rPr>
                <w:rFonts w:ascii="Power Geez Unicode1" w:hAnsi="Power Geez Unicode1" w:cs="Times New Roman"/>
                <w:b/>
              </w:rPr>
            </w:pPr>
          </w:p>
        </w:tc>
        <w:tc>
          <w:tcPr>
            <w:tcW w:w="900" w:type="dxa"/>
            <w:tcBorders>
              <w:top w:val="single" w:sz="4" w:space="0" w:color="auto"/>
              <w:bottom w:val="single" w:sz="4" w:space="0" w:color="auto"/>
            </w:tcBorders>
            <w:vAlign w:val="center"/>
          </w:tcPr>
          <w:p w:rsidR="003B55FD" w:rsidRPr="003B55FD" w:rsidRDefault="003B55FD" w:rsidP="003B55FD">
            <w:pPr>
              <w:jc w:val="both"/>
              <w:rPr>
                <w:rFonts w:ascii="Visual Geez Unicode" w:hAnsi="Visual Geez Unicode" w:cs="Times New Roman"/>
                <w:b/>
              </w:rPr>
            </w:pPr>
            <w:r w:rsidRPr="003B55FD">
              <w:rPr>
                <w:rFonts w:ascii="Visual Geez Unicode" w:hAnsi="Visual Geez Unicode" w:cs="Times New Roman"/>
                <w:b/>
              </w:rPr>
              <w:t xml:space="preserve"> </w:t>
            </w:r>
            <w:r w:rsidRPr="003B55FD">
              <w:rPr>
                <w:rFonts w:ascii="Visual Geez Unicode" w:hAnsi="Visual Geez Unicode" w:cs="Times New Roman"/>
              </w:rPr>
              <w:t xml:space="preserve">ሴ </w:t>
            </w:r>
          </w:p>
        </w:tc>
        <w:tc>
          <w:tcPr>
            <w:tcW w:w="990" w:type="dxa"/>
            <w:tcBorders>
              <w:top w:val="single" w:sz="4" w:space="0" w:color="auto"/>
              <w:bottom w:val="single" w:sz="4" w:space="0" w:color="auto"/>
              <w:right w:val="single" w:sz="4" w:space="0" w:color="auto"/>
            </w:tcBorders>
          </w:tcPr>
          <w:p w:rsidR="003B55FD" w:rsidRPr="003B55FD" w:rsidRDefault="003B55FD" w:rsidP="003B55FD">
            <w:pPr>
              <w:jc w:val="both"/>
              <w:rPr>
                <w:rFonts w:ascii="Visual Geez Unicode" w:hAnsi="Visual Geez Unicode" w:cs="Times New Roman"/>
              </w:rPr>
            </w:pPr>
          </w:p>
          <w:p w:rsidR="003B55FD" w:rsidRPr="003B55FD" w:rsidRDefault="003B55FD" w:rsidP="003B55FD">
            <w:pPr>
              <w:jc w:val="both"/>
              <w:rPr>
                <w:rFonts w:ascii="Visual Geez Unicode" w:hAnsi="Visual Geez Unicode" w:cs="Times New Roman"/>
              </w:rPr>
            </w:pPr>
            <w:r w:rsidRPr="003B55FD">
              <w:rPr>
                <w:rFonts w:ascii="Visual Geez Unicode" w:hAnsi="Visual Geez Unicode" w:cs="Times New Roman"/>
              </w:rPr>
              <w:t>180</w:t>
            </w:r>
          </w:p>
        </w:tc>
        <w:tc>
          <w:tcPr>
            <w:tcW w:w="990" w:type="dxa"/>
            <w:tcBorders>
              <w:top w:val="single" w:sz="4" w:space="0" w:color="auto"/>
              <w:bottom w:val="single" w:sz="4" w:space="0" w:color="auto"/>
              <w:right w:val="single" w:sz="4" w:space="0" w:color="auto"/>
            </w:tcBorders>
          </w:tcPr>
          <w:p w:rsidR="003B55FD" w:rsidRPr="003B55FD" w:rsidRDefault="003B55FD" w:rsidP="003B55FD">
            <w:pPr>
              <w:jc w:val="both"/>
              <w:rPr>
                <w:rFonts w:ascii="Visual Geez Unicode" w:hAnsi="Visual Geez Unicode" w:cs="Times New Roman"/>
              </w:rPr>
            </w:pPr>
          </w:p>
          <w:p w:rsidR="003B55FD" w:rsidRPr="003B55FD" w:rsidRDefault="003B55FD" w:rsidP="003B55FD">
            <w:pPr>
              <w:jc w:val="both"/>
              <w:rPr>
                <w:rFonts w:ascii="Visual Geez Unicode" w:hAnsi="Visual Geez Unicode" w:cs="Times New Roman"/>
              </w:rPr>
            </w:pPr>
            <w:r w:rsidRPr="003B55FD">
              <w:rPr>
                <w:rFonts w:ascii="Visual Geez Unicode" w:hAnsi="Visual Geez Unicode" w:cs="Times New Roman"/>
              </w:rPr>
              <w:t>45</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p>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45</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p>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45</w:t>
            </w:r>
          </w:p>
        </w:tc>
        <w:tc>
          <w:tcPr>
            <w:tcW w:w="990" w:type="dxa"/>
            <w:tcBorders>
              <w:top w:val="single" w:sz="4" w:space="0" w:color="auto"/>
              <w:left w:val="single" w:sz="4" w:space="0" w:color="auto"/>
              <w:bottom w:val="single" w:sz="4" w:space="0" w:color="auto"/>
            </w:tcBorders>
          </w:tcPr>
          <w:p w:rsidR="003B55FD" w:rsidRPr="003B55FD" w:rsidRDefault="003B55FD" w:rsidP="003B55FD">
            <w:pPr>
              <w:rPr>
                <w:rFonts w:ascii="Visual Geez Unicode" w:hAnsi="Visual Geez Unicode" w:cs="Times New Roman"/>
              </w:rPr>
            </w:pPr>
          </w:p>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45</w:t>
            </w:r>
          </w:p>
        </w:tc>
      </w:tr>
      <w:tr w:rsidR="003B55FD" w:rsidRPr="003B55FD" w:rsidTr="009C3897">
        <w:trPr>
          <w:trHeight w:val="510"/>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tcBorders>
              <w:left w:val="single" w:sz="4" w:space="0" w:color="auto"/>
              <w:bottom w:val="single" w:sz="4" w:space="0" w:color="auto"/>
            </w:tcBorders>
            <w:vAlign w:val="center"/>
          </w:tcPr>
          <w:p w:rsidR="003B55FD" w:rsidRPr="003B55FD" w:rsidRDefault="003B55FD" w:rsidP="003B55FD">
            <w:pPr>
              <w:keepNext/>
              <w:spacing w:before="240" w:after="60"/>
              <w:outlineLvl w:val="3"/>
              <w:rPr>
                <w:rFonts w:ascii="Ebrima" w:eastAsia="Ebrima" w:hAnsi="Ebrima" w:cs="Ebrima"/>
                <w:b/>
                <w:bCs/>
              </w:rPr>
            </w:pPr>
          </w:p>
        </w:tc>
        <w:tc>
          <w:tcPr>
            <w:tcW w:w="900" w:type="dxa"/>
            <w:vMerge/>
            <w:tcBorders>
              <w:bottom w:val="single" w:sz="4" w:space="0" w:color="auto"/>
            </w:tcBorders>
          </w:tcPr>
          <w:p w:rsidR="003B55FD" w:rsidRPr="003B55FD" w:rsidRDefault="003B55FD" w:rsidP="003B55FD">
            <w:pPr>
              <w:jc w:val="both"/>
              <w:rPr>
                <w:rFonts w:ascii="Power Geez Unicode1" w:hAnsi="Power Geez Unicode1" w:cs="Times New Roman"/>
                <w:b/>
              </w:rPr>
            </w:pPr>
          </w:p>
        </w:tc>
        <w:tc>
          <w:tcPr>
            <w:tcW w:w="900" w:type="dxa"/>
            <w:tcBorders>
              <w:top w:val="single" w:sz="4" w:space="0" w:color="auto"/>
              <w:bottom w:val="single" w:sz="4" w:space="0" w:color="auto"/>
            </w:tcBorders>
            <w:vAlign w:val="center"/>
          </w:tcPr>
          <w:p w:rsidR="003B55FD" w:rsidRPr="003B55FD" w:rsidRDefault="003B55FD" w:rsidP="003B55FD">
            <w:pPr>
              <w:jc w:val="both"/>
              <w:rPr>
                <w:rFonts w:ascii="Visual Geez Unicode" w:hAnsi="Visual Geez Unicode" w:cs="Times New Roman"/>
                <w:b/>
              </w:rPr>
            </w:pPr>
            <w:r w:rsidRPr="003B55FD">
              <w:rPr>
                <w:rFonts w:ascii="Visual Geez Unicode" w:hAnsi="Visual Geez Unicode" w:cs="Times New Roman"/>
              </w:rPr>
              <w:t xml:space="preserve">  ድ</w:t>
            </w:r>
          </w:p>
        </w:tc>
        <w:tc>
          <w:tcPr>
            <w:tcW w:w="990" w:type="dxa"/>
            <w:tcBorders>
              <w:top w:val="single" w:sz="4" w:space="0" w:color="auto"/>
              <w:bottom w:val="single" w:sz="4" w:space="0" w:color="auto"/>
              <w:right w:val="single" w:sz="4" w:space="0" w:color="auto"/>
            </w:tcBorders>
          </w:tcPr>
          <w:p w:rsidR="003B55FD" w:rsidRPr="003B55FD" w:rsidRDefault="003B55FD" w:rsidP="003B55FD">
            <w:pPr>
              <w:jc w:val="both"/>
              <w:rPr>
                <w:rFonts w:ascii="Visual Geez Unicode" w:hAnsi="Visual Geez Unicode" w:cs="Times New Roman"/>
              </w:rPr>
            </w:pPr>
          </w:p>
          <w:p w:rsidR="003B55FD" w:rsidRPr="003B55FD" w:rsidRDefault="003B55FD" w:rsidP="003B55FD">
            <w:pPr>
              <w:jc w:val="both"/>
              <w:rPr>
                <w:rFonts w:ascii="Visual Geez Unicode" w:hAnsi="Visual Geez Unicode" w:cs="Times New Roman"/>
              </w:rPr>
            </w:pPr>
            <w:r w:rsidRPr="003B55FD">
              <w:rPr>
                <w:rFonts w:ascii="Visual Geez Unicode" w:hAnsi="Visual Geez Unicode" w:cs="Times New Roman"/>
              </w:rPr>
              <w:t>440</w:t>
            </w:r>
          </w:p>
        </w:tc>
        <w:tc>
          <w:tcPr>
            <w:tcW w:w="990" w:type="dxa"/>
            <w:tcBorders>
              <w:top w:val="single" w:sz="4" w:space="0" w:color="auto"/>
              <w:bottom w:val="single" w:sz="4" w:space="0" w:color="auto"/>
              <w:right w:val="single" w:sz="4" w:space="0" w:color="auto"/>
            </w:tcBorders>
          </w:tcPr>
          <w:p w:rsidR="003B55FD" w:rsidRPr="003B55FD" w:rsidRDefault="003B55FD" w:rsidP="003B55FD">
            <w:pPr>
              <w:jc w:val="both"/>
              <w:rPr>
                <w:rFonts w:ascii="Visual Geez Unicode" w:hAnsi="Visual Geez Unicode" w:cs="Times New Roman"/>
              </w:rPr>
            </w:pPr>
          </w:p>
          <w:p w:rsidR="003B55FD" w:rsidRPr="003B55FD" w:rsidRDefault="003B55FD" w:rsidP="003B55FD">
            <w:pPr>
              <w:jc w:val="both"/>
              <w:rPr>
                <w:rFonts w:ascii="Visual Geez Unicode" w:hAnsi="Visual Geez Unicode" w:cs="Times New Roman"/>
              </w:rPr>
            </w:pPr>
            <w:r w:rsidRPr="003B55FD">
              <w:rPr>
                <w:rFonts w:ascii="Visual Geez Unicode" w:hAnsi="Visual Geez Unicode" w:cs="Times New Roman"/>
              </w:rPr>
              <w:t>110</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p>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110</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p>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110</w:t>
            </w:r>
          </w:p>
        </w:tc>
        <w:tc>
          <w:tcPr>
            <w:tcW w:w="990" w:type="dxa"/>
            <w:tcBorders>
              <w:top w:val="single" w:sz="4" w:space="0" w:color="auto"/>
              <w:left w:val="single" w:sz="4" w:space="0" w:color="auto"/>
              <w:bottom w:val="single" w:sz="4" w:space="0" w:color="auto"/>
            </w:tcBorders>
          </w:tcPr>
          <w:p w:rsidR="003B55FD" w:rsidRPr="003B55FD" w:rsidRDefault="003B55FD" w:rsidP="003B55FD">
            <w:pPr>
              <w:rPr>
                <w:rFonts w:ascii="Visual Geez Unicode" w:hAnsi="Visual Geez Unicode" w:cs="Times New Roman"/>
              </w:rPr>
            </w:pPr>
          </w:p>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110</w:t>
            </w:r>
          </w:p>
        </w:tc>
      </w:tr>
      <w:tr w:rsidR="003B55FD" w:rsidRPr="003B55FD" w:rsidTr="009C3897">
        <w:trPr>
          <w:trHeight w:val="267"/>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tcBorders>
              <w:top w:val="single" w:sz="4" w:space="0" w:color="auto"/>
              <w:left w:val="single" w:sz="4" w:space="0" w:color="auto"/>
            </w:tcBorders>
            <w:vAlign w:val="center"/>
          </w:tcPr>
          <w:p w:rsidR="003B55FD" w:rsidRPr="003B55FD" w:rsidRDefault="003B55FD" w:rsidP="003B55FD">
            <w:pPr>
              <w:spacing w:after="160"/>
              <w:ind w:left="-2"/>
              <w:contextualSpacing/>
              <w:rPr>
                <w:rFonts w:ascii="Visual Geez Unicode" w:eastAsia="Ebrima" w:hAnsi="Visual Geez Unicode" w:cs="Ebrima"/>
              </w:rPr>
            </w:pPr>
            <w:r w:rsidRPr="003B55FD">
              <w:rPr>
                <w:rFonts w:ascii="Visual Geez Unicode" w:eastAsia="Ebrima" w:hAnsi="Visual Geez Unicode" w:cs="Ebrima"/>
              </w:rPr>
              <w:t>የሚመለከታቸውን አካላት በማስተባበር እና በቅንጅት በመስራት አካል ጉዳተኞች በአዲስ የሚገነቡ የማህበራዊና ኢኮኖሚያዊ አገልግሎት መስጫ ተቋማት፣ ትራንስፖርት ፣ መንገድ፣ ወደ አገር ውስጥ በሚገቡ ኢንፎርሜሽን እና ቴክኖሎጂ ውጤቶች ተደራሽነታቸውን ማሳደግ፣</w:t>
            </w:r>
          </w:p>
        </w:tc>
        <w:tc>
          <w:tcPr>
            <w:tcW w:w="900" w:type="dxa"/>
            <w:tcBorders>
              <w:top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0.5</w:t>
            </w:r>
          </w:p>
        </w:tc>
        <w:tc>
          <w:tcPr>
            <w:tcW w:w="900" w:type="dxa"/>
            <w:tcBorders>
              <w:top w:val="single" w:sz="4" w:space="0" w:color="auto"/>
            </w:tcBorders>
            <w:vAlign w:val="center"/>
          </w:tcPr>
          <w:p w:rsidR="003B55FD" w:rsidRPr="003B55FD" w:rsidRDefault="003B55FD" w:rsidP="003B55FD">
            <w:pPr>
              <w:ind w:right="-139"/>
              <w:rPr>
                <w:rFonts w:ascii="Visual Geez Unicode" w:hAnsi="Visual Geez Unicode" w:cs="Nyala"/>
              </w:rPr>
            </w:pPr>
            <w:r w:rsidRPr="003B55FD">
              <w:rPr>
                <w:rFonts w:ascii="Visual Geez Unicode" w:hAnsi="Visual Geez Unicode" w:cs="Nyala"/>
              </w:rPr>
              <w:t>በቁጥር</w:t>
            </w:r>
          </w:p>
        </w:tc>
        <w:tc>
          <w:tcPr>
            <w:tcW w:w="990" w:type="dxa"/>
            <w:tcBorders>
              <w:top w:val="single" w:sz="4" w:space="0" w:color="auto"/>
              <w:right w:val="single" w:sz="4" w:space="0" w:color="auto"/>
            </w:tcBorders>
          </w:tcPr>
          <w:p w:rsidR="003B55FD" w:rsidRPr="003B55FD" w:rsidRDefault="003B55FD" w:rsidP="003B55FD">
            <w:pPr>
              <w:rPr>
                <w:rFonts w:ascii="Visual Geez Unicode" w:hAnsi="Visual Geez Unicode" w:cs="Nyala"/>
                <w:sz w:val="18"/>
              </w:rPr>
            </w:pPr>
            <w:r w:rsidRPr="003B55FD">
              <w:rPr>
                <w:rFonts w:ascii="Visual Geez Unicode" w:hAnsi="Visual Geez Unicode" w:cs="Nyala"/>
                <w:sz w:val="18"/>
                <w:szCs w:val="24"/>
              </w:rPr>
              <w:t xml:space="preserve"> 8</w:t>
            </w:r>
          </w:p>
          <w:p w:rsidR="003B55FD" w:rsidRPr="003B55FD" w:rsidRDefault="003B55FD" w:rsidP="003B55FD">
            <w:pPr>
              <w:rPr>
                <w:rFonts w:ascii="Visual Geez Unicode" w:hAnsi="Visual Geez Unicode" w:cs="Nyala"/>
                <w:color w:val="FF0000"/>
                <w:sz w:val="18"/>
              </w:rPr>
            </w:pPr>
          </w:p>
        </w:tc>
        <w:tc>
          <w:tcPr>
            <w:tcW w:w="990" w:type="dxa"/>
            <w:tcBorders>
              <w:top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2</w:t>
            </w:r>
          </w:p>
        </w:tc>
        <w:tc>
          <w:tcPr>
            <w:tcW w:w="990" w:type="dxa"/>
            <w:tcBorders>
              <w:top w:val="single" w:sz="4" w:space="0" w:color="auto"/>
              <w:left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2</w:t>
            </w:r>
          </w:p>
        </w:tc>
        <w:tc>
          <w:tcPr>
            <w:tcW w:w="990" w:type="dxa"/>
            <w:tcBorders>
              <w:top w:val="single" w:sz="4" w:space="0" w:color="auto"/>
              <w:left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2</w:t>
            </w:r>
          </w:p>
        </w:tc>
        <w:tc>
          <w:tcPr>
            <w:tcW w:w="990" w:type="dxa"/>
            <w:tcBorders>
              <w:top w:val="single" w:sz="4" w:space="0" w:color="auto"/>
              <w:lef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2</w:t>
            </w:r>
          </w:p>
        </w:tc>
      </w:tr>
      <w:tr w:rsidR="003B55FD" w:rsidRPr="003B55FD" w:rsidTr="009C3897">
        <w:trPr>
          <w:trHeight w:val="705"/>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tcBorders>
              <w:left w:val="single" w:sz="4" w:space="0" w:color="auto"/>
              <w:bottom w:val="single" w:sz="4" w:space="0" w:color="auto"/>
            </w:tcBorders>
          </w:tcPr>
          <w:p w:rsidR="003B55FD" w:rsidRPr="003B55FD" w:rsidRDefault="003B55FD" w:rsidP="003B55FD">
            <w:pPr>
              <w:spacing w:after="160"/>
              <w:ind w:left="-2"/>
              <w:contextualSpacing/>
              <w:rPr>
                <w:rFonts w:ascii="Visual Geez Unicode" w:eastAsia="Ebrima" w:hAnsi="Visual Geez Unicode" w:cs="Ebrima"/>
                <w:color w:val="000000"/>
              </w:rPr>
            </w:pPr>
            <w:r w:rsidRPr="003B55FD">
              <w:rPr>
                <w:rFonts w:ascii="Visual Geez Unicode" w:eastAsia="Ebrima" w:hAnsi="Visual Geez Unicode" w:cs="Ebrima"/>
                <w:color w:val="000000"/>
              </w:rPr>
              <w:t>የአካል ጉዳተኛ ማህበራትን በመጠቀም በከፋ ችግር ውስጥ ለሚገኙ አካል ጉዳተኞች የድጋፍና ክብካቤ አገልግሎት መስጠት</w:t>
            </w:r>
          </w:p>
        </w:tc>
        <w:tc>
          <w:tcPr>
            <w:tcW w:w="900" w:type="dxa"/>
            <w:tcBorders>
              <w:bottom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0.5</w:t>
            </w:r>
          </w:p>
        </w:tc>
        <w:tc>
          <w:tcPr>
            <w:tcW w:w="900" w:type="dxa"/>
            <w:tcBorders>
              <w:bottom w:val="single" w:sz="4" w:space="0" w:color="auto"/>
            </w:tcBorders>
          </w:tcPr>
          <w:p w:rsidR="003B55FD" w:rsidRPr="003B55FD" w:rsidRDefault="003B55FD" w:rsidP="003B55FD">
            <w:pPr>
              <w:ind w:left="-2" w:right="-139"/>
              <w:rPr>
                <w:rFonts w:ascii="Visual Geez Unicode" w:hAnsi="Visual Geez Unicode" w:cs="Nyala"/>
                <w:color w:val="000000"/>
              </w:rPr>
            </w:pPr>
            <w:r w:rsidRPr="003B55FD">
              <w:rPr>
                <w:rFonts w:ascii="Visual Geez Unicode" w:hAnsi="Visual Geez Unicode" w:cs="Nyala"/>
                <w:color w:val="000000"/>
              </w:rPr>
              <w:t>በቁጥር</w:t>
            </w:r>
          </w:p>
        </w:tc>
        <w:tc>
          <w:tcPr>
            <w:tcW w:w="990" w:type="dxa"/>
            <w:tcBorders>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 xml:space="preserve">   16</w:t>
            </w:r>
          </w:p>
        </w:tc>
        <w:tc>
          <w:tcPr>
            <w:tcW w:w="990" w:type="dxa"/>
            <w:tcBorders>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 xml:space="preserve">   4</w:t>
            </w:r>
          </w:p>
        </w:tc>
        <w:tc>
          <w:tcPr>
            <w:tcW w:w="990" w:type="dxa"/>
            <w:tcBorders>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 xml:space="preserve"> 4</w:t>
            </w:r>
          </w:p>
        </w:tc>
        <w:tc>
          <w:tcPr>
            <w:tcW w:w="990" w:type="dxa"/>
            <w:tcBorders>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 xml:space="preserve">  4</w:t>
            </w:r>
          </w:p>
        </w:tc>
        <w:tc>
          <w:tcPr>
            <w:tcW w:w="990" w:type="dxa"/>
            <w:tcBorders>
              <w:left w:val="single" w:sz="4" w:space="0" w:color="auto"/>
              <w:bottom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4</w:t>
            </w:r>
          </w:p>
        </w:tc>
      </w:tr>
      <w:tr w:rsidR="003B55FD" w:rsidRPr="003B55FD" w:rsidTr="009C3897">
        <w:trPr>
          <w:trHeight w:val="945"/>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tcBorders>
              <w:top w:val="single" w:sz="4" w:space="0" w:color="auto"/>
              <w:left w:val="single" w:sz="4" w:space="0" w:color="auto"/>
              <w:bottom w:val="single" w:sz="4" w:space="0" w:color="auto"/>
            </w:tcBorders>
          </w:tcPr>
          <w:p w:rsidR="003B55FD" w:rsidRPr="003B55FD" w:rsidRDefault="003B55FD" w:rsidP="003B55FD">
            <w:pPr>
              <w:spacing w:after="160"/>
              <w:ind w:left="-2"/>
              <w:contextualSpacing/>
              <w:rPr>
                <w:rFonts w:ascii="Visual Geez Unicode" w:eastAsia="Ebrima" w:hAnsi="Visual Geez Unicode" w:cs="Ebrima"/>
                <w:color w:val="000000"/>
              </w:rPr>
            </w:pPr>
            <w:r w:rsidRPr="003B55FD">
              <w:rPr>
                <w:rFonts w:ascii="Visual Geez Unicode" w:eastAsia="Ebrima" w:hAnsi="Visual Geez Unicode" w:cs="Ebrima"/>
                <w:color w:val="000000"/>
              </w:rPr>
              <w:t>በከተማው ውስጥ ያሉ አካል ጉዳተኞች የኢኮኖሚና ማህበራዊ ተጠቃሚነታቸውን ለማረጋገጥ አካቶ ትግበራ በመንግስታዊ ተቋማት ማጠናከር</w:t>
            </w:r>
          </w:p>
        </w:tc>
        <w:tc>
          <w:tcPr>
            <w:tcW w:w="900" w:type="dxa"/>
            <w:tcBorders>
              <w:top w:val="single" w:sz="4" w:space="0" w:color="auto"/>
              <w:bottom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0.25</w:t>
            </w:r>
          </w:p>
        </w:tc>
        <w:tc>
          <w:tcPr>
            <w:tcW w:w="900" w:type="dxa"/>
            <w:tcBorders>
              <w:top w:val="single" w:sz="4" w:space="0" w:color="auto"/>
              <w:bottom w:val="single" w:sz="4" w:space="0" w:color="auto"/>
            </w:tcBorders>
          </w:tcPr>
          <w:p w:rsidR="003B55FD" w:rsidRPr="003B55FD" w:rsidRDefault="003B55FD" w:rsidP="003B55FD">
            <w:pPr>
              <w:ind w:left="-2" w:right="-139"/>
              <w:rPr>
                <w:rFonts w:ascii="Visual Geez Unicode" w:hAnsi="Visual Geez Unicode" w:cs="Nyala"/>
                <w:color w:val="000000"/>
              </w:rPr>
            </w:pPr>
            <w:r w:rsidRPr="003B55FD">
              <w:rPr>
                <w:rFonts w:ascii="Visual Geez Unicode" w:hAnsi="Visual Geez Unicode" w:cs="Nyala"/>
                <w:color w:val="000000"/>
              </w:rPr>
              <w:t>በቁጥር</w:t>
            </w: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 xml:space="preserve">   4</w:t>
            </w: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 xml:space="preserve">   1</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 xml:space="preserve"> 1</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 xml:space="preserve">  1</w:t>
            </w:r>
          </w:p>
        </w:tc>
        <w:tc>
          <w:tcPr>
            <w:tcW w:w="990" w:type="dxa"/>
            <w:tcBorders>
              <w:top w:val="single" w:sz="4" w:space="0" w:color="auto"/>
              <w:left w:val="single" w:sz="4" w:space="0" w:color="auto"/>
              <w:bottom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1</w:t>
            </w:r>
          </w:p>
        </w:tc>
      </w:tr>
      <w:tr w:rsidR="003B55FD" w:rsidRPr="003B55FD" w:rsidTr="009C3897">
        <w:trPr>
          <w:trHeight w:val="120"/>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tcBorders>
              <w:top w:val="single" w:sz="4" w:space="0" w:color="auto"/>
              <w:left w:val="single" w:sz="4" w:space="0" w:color="auto"/>
              <w:bottom w:val="single" w:sz="4" w:space="0" w:color="auto"/>
            </w:tcBorders>
            <w:shd w:val="clear" w:color="auto" w:fill="auto"/>
          </w:tcPr>
          <w:p w:rsidR="003B55FD" w:rsidRPr="003B55FD" w:rsidRDefault="003B55FD" w:rsidP="003B55FD">
            <w:pPr>
              <w:spacing w:after="160"/>
              <w:ind w:left="-2"/>
              <w:contextualSpacing/>
              <w:rPr>
                <w:rFonts w:ascii="Visual Geez Unicode" w:eastAsia="Ebrima" w:hAnsi="Visual Geez Unicode" w:cs="Ebrima"/>
                <w:color w:val="000000"/>
              </w:rPr>
            </w:pPr>
            <w:r w:rsidRPr="003B55FD">
              <w:rPr>
                <w:rFonts w:ascii="Visual Geez Unicode" w:eastAsia="Ebrima" w:hAnsi="Visual Geez Unicode" w:cs="Ebrima"/>
                <w:color w:val="000000"/>
              </w:rPr>
              <w:t>ነባር አካል ጉዳተኞች ማህበር እንዲጠናከር ድጋፍና ክትትል ማድረግ</w:t>
            </w:r>
          </w:p>
        </w:tc>
        <w:tc>
          <w:tcPr>
            <w:tcW w:w="900" w:type="dxa"/>
            <w:tcBorders>
              <w:top w:val="single" w:sz="4" w:space="0" w:color="auto"/>
              <w:bottom w:val="single" w:sz="4" w:space="0" w:color="auto"/>
            </w:tcBorders>
            <w:shd w:val="clear" w:color="auto" w:fill="auto"/>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0.5</w:t>
            </w:r>
          </w:p>
        </w:tc>
        <w:tc>
          <w:tcPr>
            <w:tcW w:w="900" w:type="dxa"/>
            <w:tcBorders>
              <w:top w:val="single" w:sz="4" w:space="0" w:color="auto"/>
              <w:bottom w:val="single" w:sz="4" w:space="0" w:color="auto"/>
            </w:tcBorders>
            <w:shd w:val="clear" w:color="auto" w:fill="auto"/>
          </w:tcPr>
          <w:p w:rsidR="003B55FD" w:rsidRPr="003B55FD" w:rsidRDefault="003B55FD" w:rsidP="003B55FD">
            <w:pPr>
              <w:ind w:left="-2" w:right="-139"/>
              <w:rPr>
                <w:rFonts w:ascii="Visual Geez Unicode" w:hAnsi="Visual Geez Unicode" w:cs="Nyala"/>
                <w:color w:val="000000"/>
              </w:rPr>
            </w:pPr>
            <w:r w:rsidRPr="003B55FD">
              <w:rPr>
                <w:rFonts w:ascii="Visual Geez Unicode" w:hAnsi="Visual Geez Unicode" w:cs="Nyala"/>
                <w:color w:val="000000"/>
              </w:rPr>
              <w:t>በቁጥር</w:t>
            </w:r>
          </w:p>
        </w:tc>
        <w:tc>
          <w:tcPr>
            <w:tcW w:w="990" w:type="dxa"/>
            <w:tcBorders>
              <w:top w:val="single" w:sz="4" w:space="0" w:color="auto"/>
              <w:bottom w:val="single" w:sz="4" w:space="0" w:color="auto"/>
              <w:right w:val="single" w:sz="4" w:space="0" w:color="auto"/>
            </w:tcBorders>
            <w:shd w:val="clear" w:color="auto" w:fill="auto"/>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 xml:space="preserve">   4</w:t>
            </w:r>
          </w:p>
        </w:tc>
        <w:tc>
          <w:tcPr>
            <w:tcW w:w="990" w:type="dxa"/>
            <w:tcBorders>
              <w:top w:val="single" w:sz="4" w:space="0" w:color="auto"/>
              <w:bottom w:val="single" w:sz="4" w:space="0" w:color="auto"/>
              <w:right w:val="single" w:sz="4" w:space="0" w:color="auto"/>
            </w:tcBorders>
            <w:shd w:val="clear" w:color="auto" w:fill="auto"/>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 xml:space="preserve">   1</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 xml:space="preserve"> 1</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 xml:space="preserve">  1</w:t>
            </w:r>
          </w:p>
        </w:tc>
        <w:tc>
          <w:tcPr>
            <w:tcW w:w="990" w:type="dxa"/>
            <w:tcBorders>
              <w:top w:val="single" w:sz="4" w:space="0" w:color="auto"/>
              <w:left w:val="single" w:sz="4" w:space="0" w:color="auto"/>
              <w:bottom w:val="single" w:sz="4" w:space="0" w:color="auto"/>
            </w:tcBorders>
            <w:shd w:val="clear" w:color="auto" w:fill="auto"/>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1</w:t>
            </w:r>
          </w:p>
        </w:tc>
      </w:tr>
      <w:tr w:rsidR="003B55FD" w:rsidRPr="003B55FD" w:rsidTr="009C3897">
        <w:trPr>
          <w:trHeight w:val="675"/>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tcBorders>
              <w:top w:val="single" w:sz="4" w:space="0" w:color="auto"/>
              <w:left w:val="single" w:sz="4" w:space="0" w:color="auto"/>
              <w:bottom w:val="single" w:sz="4" w:space="0" w:color="auto"/>
            </w:tcBorders>
            <w:shd w:val="clear" w:color="auto" w:fill="auto"/>
          </w:tcPr>
          <w:p w:rsidR="003B55FD" w:rsidRPr="003B55FD" w:rsidRDefault="003B55FD" w:rsidP="003B55FD">
            <w:pPr>
              <w:spacing w:after="160"/>
              <w:ind w:left="-2"/>
              <w:contextualSpacing/>
              <w:rPr>
                <w:rFonts w:ascii="Visual Geez Unicode" w:eastAsia="Ebrima" w:hAnsi="Visual Geez Unicode" w:cs="Ebrima"/>
                <w:color w:val="000000"/>
              </w:rPr>
            </w:pPr>
            <w:r w:rsidRPr="003B55FD">
              <w:rPr>
                <w:rFonts w:ascii="Visual Geez Unicode" w:eastAsia="Ebrima" w:hAnsi="Visual Geez Unicode" w:cs="Ebrima"/>
                <w:color w:val="000000"/>
              </w:rPr>
              <w:t>አዲስ የተቋቋሙ አካል ጉዳተኞች ማህበር በጉዳት ዓይነት እውቅና እንዲያነኙ ድጋፍና ክትትል ማድረግ</w:t>
            </w:r>
          </w:p>
        </w:tc>
        <w:tc>
          <w:tcPr>
            <w:tcW w:w="900" w:type="dxa"/>
            <w:tcBorders>
              <w:top w:val="single" w:sz="4" w:space="0" w:color="auto"/>
              <w:bottom w:val="single" w:sz="4" w:space="0" w:color="auto"/>
            </w:tcBorders>
            <w:shd w:val="clear" w:color="auto" w:fill="auto"/>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0.5</w:t>
            </w:r>
          </w:p>
        </w:tc>
        <w:tc>
          <w:tcPr>
            <w:tcW w:w="900" w:type="dxa"/>
            <w:tcBorders>
              <w:top w:val="single" w:sz="4" w:space="0" w:color="auto"/>
              <w:bottom w:val="single" w:sz="4" w:space="0" w:color="auto"/>
            </w:tcBorders>
            <w:shd w:val="clear" w:color="auto" w:fill="auto"/>
          </w:tcPr>
          <w:p w:rsidR="003B55FD" w:rsidRPr="003B55FD" w:rsidRDefault="003B55FD" w:rsidP="003B55FD">
            <w:pPr>
              <w:ind w:left="-2" w:right="-139"/>
              <w:rPr>
                <w:rFonts w:ascii="Visual Geez Unicode" w:hAnsi="Visual Geez Unicode" w:cs="Nyala"/>
                <w:color w:val="000000"/>
              </w:rPr>
            </w:pPr>
            <w:r w:rsidRPr="003B55FD">
              <w:rPr>
                <w:rFonts w:ascii="Visual Geez Unicode" w:hAnsi="Visual Geez Unicode" w:cs="Nyala"/>
                <w:color w:val="000000"/>
              </w:rPr>
              <w:t>በቁጥር</w:t>
            </w:r>
          </w:p>
        </w:tc>
        <w:tc>
          <w:tcPr>
            <w:tcW w:w="990" w:type="dxa"/>
            <w:tcBorders>
              <w:top w:val="single" w:sz="4" w:space="0" w:color="auto"/>
              <w:bottom w:val="single" w:sz="4" w:space="0" w:color="auto"/>
              <w:right w:val="single" w:sz="4" w:space="0" w:color="auto"/>
            </w:tcBorders>
            <w:shd w:val="clear" w:color="auto" w:fill="auto"/>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 xml:space="preserve">   5</w:t>
            </w:r>
          </w:p>
        </w:tc>
        <w:tc>
          <w:tcPr>
            <w:tcW w:w="990" w:type="dxa"/>
            <w:tcBorders>
              <w:top w:val="single" w:sz="4" w:space="0" w:color="auto"/>
              <w:bottom w:val="single" w:sz="4" w:space="0" w:color="auto"/>
              <w:right w:val="single" w:sz="4" w:space="0" w:color="auto"/>
            </w:tcBorders>
            <w:shd w:val="clear" w:color="auto" w:fill="auto"/>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 xml:space="preserve"> 2</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 xml:space="preserve">  -</w:t>
            </w:r>
          </w:p>
        </w:tc>
        <w:tc>
          <w:tcPr>
            <w:tcW w:w="990" w:type="dxa"/>
            <w:tcBorders>
              <w:top w:val="single" w:sz="4" w:space="0" w:color="auto"/>
              <w:left w:val="single" w:sz="4" w:space="0" w:color="auto"/>
              <w:bottom w:val="single" w:sz="4" w:space="0" w:color="auto"/>
            </w:tcBorders>
            <w:shd w:val="clear" w:color="auto" w:fill="auto"/>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3</w:t>
            </w:r>
          </w:p>
        </w:tc>
      </w:tr>
      <w:tr w:rsidR="003B55FD" w:rsidRPr="003B55FD" w:rsidTr="009C3897">
        <w:trPr>
          <w:trHeight w:val="302"/>
        </w:trPr>
        <w:tc>
          <w:tcPr>
            <w:tcW w:w="450" w:type="dxa"/>
            <w:vMerge/>
            <w:tcBorders>
              <w:left w:val="nil"/>
              <w:bottom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tcBorders>
              <w:top w:val="single" w:sz="4" w:space="0" w:color="auto"/>
              <w:left w:val="single" w:sz="4" w:space="0" w:color="auto"/>
            </w:tcBorders>
            <w:shd w:val="clear" w:color="auto" w:fill="auto"/>
          </w:tcPr>
          <w:p w:rsidR="003B55FD" w:rsidRPr="003B55FD" w:rsidRDefault="003B55FD" w:rsidP="003B55FD">
            <w:pPr>
              <w:spacing w:after="160"/>
              <w:ind w:left="-2"/>
              <w:contextualSpacing/>
              <w:rPr>
                <w:rFonts w:ascii="Visual Geez Unicode" w:eastAsia="Ebrima" w:hAnsi="Visual Geez Unicode" w:cs="Ebrima"/>
                <w:color w:val="000000"/>
              </w:rPr>
            </w:pPr>
            <w:r w:rsidRPr="003B55FD">
              <w:rPr>
                <w:rFonts w:ascii="Visual Geez Unicode" w:eastAsia="Ebrima" w:hAnsi="Visual Geez Unicode" w:cs="Ebrima"/>
                <w:color w:val="000000"/>
              </w:rPr>
              <w:t>የአካል ጉዳተኞች መረጃ መሰብሰብና ማደራጀት በጉዳት ዓይነት</w:t>
            </w:r>
          </w:p>
        </w:tc>
        <w:tc>
          <w:tcPr>
            <w:tcW w:w="900" w:type="dxa"/>
            <w:tcBorders>
              <w:top w:val="single" w:sz="4" w:space="0" w:color="auto"/>
            </w:tcBorders>
            <w:shd w:val="clear" w:color="auto" w:fill="auto"/>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0.5</w:t>
            </w:r>
          </w:p>
        </w:tc>
        <w:tc>
          <w:tcPr>
            <w:tcW w:w="900" w:type="dxa"/>
            <w:tcBorders>
              <w:top w:val="single" w:sz="4" w:space="0" w:color="auto"/>
            </w:tcBorders>
            <w:shd w:val="clear" w:color="auto" w:fill="auto"/>
          </w:tcPr>
          <w:p w:rsidR="003B55FD" w:rsidRPr="003B55FD" w:rsidRDefault="003B55FD" w:rsidP="003B55FD">
            <w:pPr>
              <w:ind w:left="-2" w:right="-139"/>
              <w:rPr>
                <w:rFonts w:ascii="Visual Geez Unicode" w:hAnsi="Visual Geez Unicode" w:cs="Nyala"/>
                <w:color w:val="000000"/>
              </w:rPr>
            </w:pPr>
            <w:r w:rsidRPr="003B55FD">
              <w:rPr>
                <w:rFonts w:ascii="Visual Geez Unicode" w:hAnsi="Visual Geez Unicode" w:cs="Nyala"/>
                <w:color w:val="000000"/>
              </w:rPr>
              <w:t>በቁጥር</w:t>
            </w:r>
          </w:p>
        </w:tc>
        <w:tc>
          <w:tcPr>
            <w:tcW w:w="990" w:type="dxa"/>
            <w:tcBorders>
              <w:top w:val="single" w:sz="4" w:space="0" w:color="auto"/>
              <w:right w:val="single" w:sz="4" w:space="0" w:color="auto"/>
            </w:tcBorders>
            <w:shd w:val="clear" w:color="auto" w:fill="auto"/>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 xml:space="preserve">   2</w:t>
            </w:r>
          </w:p>
        </w:tc>
        <w:tc>
          <w:tcPr>
            <w:tcW w:w="990" w:type="dxa"/>
            <w:tcBorders>
              <w:top w:val="single" w:sz="4" w:space="0" w:color="auto"/>
              <w:right w:val="single" w:sz="4" w:space="0" w:color="auto"/>
            </w:tcBorders>
            <w:shd w:val="clear" w:color="auto" w:fill="auto"/>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 xml:space="preserve">   -</w:t>
            </w:r>
          </w:p>
        </w:tc>
        <w:tc>
          <w:tcPr>
            <w:tcW w:w="990" w:type="dxa"/>
            <w:tcBorders>
              <w:top w:val="single" w:sz="4" w:space="0" w:color="auto"/>
              <w:left w:val="single" w:sz="4" w:space="0" w:color="auto"/>
              <w:right w:val="single" w:sz="4" w:space="0" w:color="auto"/>
            </w:tcBorders>
            <w:shd w:val="clear" w:color="auto" w:fill="auto"/>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 xml:space="preserve"> 1</w:t>
            </w:r>
          </w:p>
        </w:tc>
        <w:tc>
          <w:tcPr>
            <w:tcW w:w="990" w:type="dxa"/>
            <w:tcBorders>
              <w:top w:val="single" w:sz="4" w:space="0" w:color="auto"/>
              <w:left w:val="single" w:sz="4" w:space="0" w:color="auto"/>
              <w:right w:val="single" w:sz="4" w:space="0" w:color="auto"/>
            </w:tcBorders>
            <w:shd w:val="clear" w:color="auto" w:fill="auto"/>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 xml:space="preserve">  -</w:t>
            </w:r>
          </w:p>
        </w:tc>
        <w:tc>
          <w:tcPr>
            <w:tcW w:w="990" w:type="dxa"/>
            <w:tcBorders>
              <w:top w:val="single" w:sz="4" w:space="0" w:color="auto"/>
              <w:left w:val="single" w:sz="4" w:space="0" w:color="auto"/>
            </w:tcBorders>
            <w:shd w:val="clear" w:color="auto" w:fill="auto"/>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1</w:t>
            </w:r>
          </w:p>
        </w:tc>
      </w:tr>
      <w:tr w:rsidR="003B55FD" w:rsidRPr="003B55FD" w:rsidTr="009C3897">
        <w:trPr>
          <w:trHeight w:val="278"/>
        </w:trPr>
        <w:tc>
          <w:tcPr>
            <w:tcW w:w="450" w:type="dxa"/>
            <w:vMerge w:val="restart"/>
            <w:tcBorders>
              <w:top w:val="nil"/>
              <w:left w:val="nil"/>
            </w:tcBorders>
          </w:tcPr>
          <w:p w:rsidR="003B55FD" w:rsidRPr="003B55FD" w:rsidRDefault="003B55FD" w:rsidP="003B55FD">
            <w:pPr>
              <w:jc w:val="both"/>
              <w:rPr>
                <w:rFonts w:ascii="Power Geez Unicode1" w:hAnsi="Power Geez Unicode1" w:cs="Times New Roman"/>
              </w:rPr>
            </w:pPr>
          </w:p>
        </w:tc>
        <w:tc>
          <w:tcPr>
            <w:tcW w:w="1080" w:type="dxa"/>
            <w:vMerge w:val="restart"/>
            <w:tcBorders>
              <w:top w:val="nil"/>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val="restart"/>
            <w:tcBorders>
              <w:top w:val="nil"/>
              <w:lef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eastAsia="Ebrima" w:hAnsi="Visual Geez Unicode" w:cs="Ebrima"/>
              </w:rPr>
              <w:t>የአረጋዊያንን ኢኮኖሚያዊና ማህበራዊ ተሳታፊነት እና ተጠቃሚነት ማሳደግ</w:t>
            </w:r>
          </w:p>
          <w:p w:rsidR="003B55FD" w:rsidRPr="003B55FD" w:rsidRDefault="003B55FD" w:rsidP="003B55FD">
            <w:pPr>
              <w:rPr>
                <w:rFonts w:ascii="Power Geez Unicode1" w:hAnsi="Power Geez Unicode1" w:cs="Times New Roman"/>
              </w:rPr>
            </w:pPr>
          </w:p>
        </w:tc>
        <w:tc>
          <w:tcPr>
            <w:tcW w:w="720" w:type="dxa"/>
            <w:vMerge w:val="restart"/>
            <w:tcBorders>
              <w:right w:val="single" w:sz="4" w:space="0" w:color="auto"/>
            </w:tcBorders>
          </w:tcPr>
          <w:p w:rsidR="003B55FD" w:rsidRPr="003B55FD" w:rsidRDefault="003B55FD" w:rsidP="003B55FD">
            <w:pPr>
              <w:jc w:val="both"/>
              <w:rPr>
                <w:rFonts w:ascii="Power Geez Unicode1" w:hAnsi="Power Geez Unicode1" w:cs="Times New Roman"/>
              </w:rPr>
            </w:pPr>
            <w:r w:rsidRPr="003B55FD">
              <w:rPr>
                <w:rFonts w:ascii="Visual Geez Unicode" w:hAnsi="Visual Geez Unicode" w:cs="Times New Roman"/>
                <w:sz w:val="18"/>
              </w:rPr>
              <w:t xml:space="preserve"> 1</w:t>
            </w:r>
          </w:p>
        </w:tc>
        <w:tc>
          <w:tcPr>
            <w:tcW w:w="4500" w:type="dxa"/>
            <w:vMerge w:val="restart"/>
            <w:tcBorders>
              <w:left w:val="single" w:sz="4" w:space="0" w:color="auto"/>
            </w:tcBorders>
            <w:vAlign w:val="center"/>
          </w:tcPr>
          <w:p w:rsidR="003B55FD" w:rsidRPr="003B55FD" w:rsidRDefault="003B55FD" w:rsidP="003B55FD">
            <w:pPr>
              <w:spacing w:after="160"/>
              <w:ind w:left="-2"/>
              <w:contextualSpacing/>
              <w:rPr>
                <w:rFonts w:ascii="Visual Geez Unicode" w:eastAsia="Ebrima" w:hAnsi="Visual Geez Unicode" w:cs="Ebrima"/>
              </w:rPr>
            </w:pPr>
            <w:r w:rsidRPr="003B55FD">
              <w:rPr>
                <w:rFonts w:ascii="Visual Geez Unicode" w:eastAsia="Ebrima" w:hAnsi="Visual Geez Unicode" w:cs="Ebrima"/>
              </w:rPr>
              <w:t xml:space="preserve"> በከተማ የሚኖሩ የመስራት አቅም የሌላቸውና እና የድሃ ድሃ የሆኑ አካል ጉዳተኞች የልማታዊ ሴፍቲኔት ፕሮግራሞች እና የሌሎች መሰረታዊ አገልግሎቶችን ተጠቃሚነት ሽፋንን ማሳደግ፣</w:t>
            </w:r>
          </w:p>
        </w:tc>
        <w:tc>
          <w:tcPr>
            <w:tcW w:w="900" w:type="dxa"/>
            <w:vMerge w:val="restart"/>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0.5</w:t>
            </w:r>
          </w:p>
        </w:tc>
        <w:tc>
          <w:tcPr>
            <w:tcW w:w="900" w:type="dxa"/>
            <w:tcBorders>
              <w:bottom w:val="single" w:sz="4" w:space="0" w:color="auto"/>
            </w:tcBorders>
          </w:tcPr>
          <w:p w:rsidR="003B55FD" w:rsidRPr="003B55FD" w:rsidRDefault="003B55FD" w:rsidP="003B55FD">
            <w:pPr>
              <w:rPr>
                <w:rFonts w:ascii="Visual Geez Unicode" w:hAnsi="Visual Geez Unicode"/>
              </w:rPr>
            </w:pPr>
            <w:r w:rsidRPr="003B55FD">
              <w:rPr>
                <w:rFonts w:ascii="Visual Geez Unicode" w:hAnsi="Visual Geez Unicode" w:cs="Times New Roman"/>
              </w:rPr>
              <w:t xml:space="preserve"> ወ</w:t>
            </w:r>
          </w:p>
        </w:tc>
        <w:tc>
          <w:tcPr>
            <w:tcW w:w="990" w:type="dxa"/>
            <w:tcBorders>
              <w:bottom w:val="single" w:sz="4" w:space="0" w:color="auto"/>
              <w:right w:val="single" w:sz="4" w:space="0" w:color="auto"/>
            </w:tcBorders>
          </w:tcPr>
          <w:p w:rsidR="003B55FD" w:rsidRPr="003B55FD" w:rsidRDefault="003B55FD" w:rsidP="003B55FD">
            <w:pPr>
              <w:rPr>
                <w:rFonts w:ascii="Visual Geez Unicode" w:hAnsi="Visual Geez Unicode" w:cs="Nyala"/>
              </w:rPr>
            </w:pPr>
            <w:r w:rsidRPr="003B55FD">
              <w:rPr>
                <w:rFonts w:ascii="Visual Geez Unicode" w:hAnsi="Visual Geez Unicode" w:cs="Nyala"/>
              </w:rPr>
              <w:t>40</w:t>
            </w:r>
          </w:p>
        </w:tc>
        <w:tc>
          <w:tcPr>
            <w:tcW w:w="990" w:type="dxa"/>
            <w:tcBorders>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10</w:t>
            </w:r>
          </w:p>
        </w:tc>
        <w:tc>
          <w:tcPr>
            <w:tcW w:w="990" w:type="dxa"/>
            <w:tcBorders>
              <w:left w:val="single" w:sz="4" w:space="0" w:color="auto"/>
              <w:bottom w:val="single" w:sz="4" w:space="0" w:color="auto"/>
              <w:right w:val="single" w:sz="4" w:space="0" w:color="auto"/>
            </w:tcBorders>
          </w:tcPr>
          <w:p w:rsidR="003B55FD" w:rsidRPr="003B55FD" w:rsidRDefault="003B55FD" w:rsidP="003B55FD">
            <w:pPr>
              <w:rPr>
                <w:rFonts w:cs="Times New Roman"/>
              </w:rPr>
            </w:pPr>
            <w:r w:rsidRPr="003B55FD">
              <w:rPr>
                <w:rFonts w:ascii="Visual Geez Unicode" w:hAnsi="Visual Geez Unicode" w:cs="Times New Roman"/>
              </w:rPr>
              <w:t>10</w:t>
            </w:r>
          </w:p>
        </w:tc>
        <w:tc>
          <w:tcPr>
            <w:tcW w:w="990" w:type="dxa"/>
            <w:tcBorders>
              <w:left w:val="single" w:sz="4" w:space="0" w:color="auto"/>
              <w:bottom w:val="single" w:sz="4" w:space="0" w:color="auto"/>
              <w:right w:val="single" w:sz="4" w:space="0" w:color="auto"/>
            </w:tcBorders>
          </w:tcPr>
          <w:p w:rsidR="003B55FD" w:rsidRPr="003B55FD" w:rsidRDefault="003B55FD" w:rsidP="003B55FD">
            <w:pPr>
              <w:rPr>
                <w:rFonts w:cs="Times New Roman"/>
              </w:rPr>
            </w:pPr>
            <w:r w:rsidRPr="003B55FD">
              <w:rPr>
                <w:rFonts w:ascii="Visual Geez Unicode" w:hAnsi="Visual Geez Unicode" w:cs="Times New Roman"/>
              </w:rPr>
              <w:t>10</w:t>
            </w:r>
          </w:p>
        </w:tc>
        <w:tc>
          <w:tcPr>
            <w:tcW w:w="990" w:type="dxa"/>
            <w:tcBorders>
              <w:left w:val="single" w:sz="4" w:space="0" w:color="auto"/>
              <w:bottom w:val="single" w:sz="4" w:space="0" w:color="auto"/>
            </w:tcBorders>
          </w:tcPr>
          <w:p w:rsidR="003B55FD" w:rsidRPr="003B55FD" w:rsidRDefault="003B55FD" w:rsidP="003B55FD">
            <w:pPr>
              <w:rPr>
                <w:rFonts w:cs="Times New Roman"/>
              </w:rPr>
            </w:pPr>
            <w:r w:rsidRPr="003B55FD">
              <w:rPr>
                <w:rFonts w:ascii="Visual Geez Unicode" w:hAnsi="Visual Geez Unicode" w:cs="Times New Roman"/>
              </w:rPr>
              <w:t>10</w:t>
            </w:r>
          </w:p>
        </w:tc>
      </w:tr>
      <w:tr w:rsidR="003B55FD" w:rsidRPr="003B55FD" w:rsidTr="009C3897">
        <w:trPr>
          <w:trHeight w:val="305"/>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rPr>
                <w:rFonts w:ascii="Visual Geez Unicode" w:eastAsia="Ebrima" w:hAnsi="Visual Geez Unicode" w:cs="Ebrima"/>
                <w:sz w:val="16"/>
                <w:szCs w:val="18"/>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tcBorders>
              <w:left w:val="single" w:sz="4" w:space="0" w:color="auto"/>
            </w:tcBorders>
            <w:vAlign w:val="center"/>
          </w:tcPr>
          <w:p w:rsidR="003B55FD" w:rsidRPr="003B55FD" w:rsidRDefault="003B55FD" w:rsidP="003B55FD">
            <w:pPr>
              <w:spacing w:after="160"/>
              <w:ind w:left="-2"/>
              <w:contextualSpacing/>
              <w:rPr>
                <w:rFonts w:ascii="Power Geez Unicode1" w:eastAsia="Ebrima" w:hAnsi="Power Geez Unicode1" w:cs="Ebrima"/>
                <w:color w:val="000000"/>
              </w:rPr>
            </w:pPr>
          </w:p>
        </w:tc>
        <w:tc>
          <w:tcPr>
            <w:tcW w:w="900" w:type="dxa"/>
            <w:vMerge/>
          </w:tcPr>
          <w:p w:rsidR="003B55FD" w:rsidRPr="003B55FD" w:rsidRDefault="003B55FD" w:rsidP="003B55FD">
            <w:pPr>
              <w:rPr>
                <w:rFonts w:ascii="Visual Geez Unicode" w:hAnsi="Visual Geez Unicode" w:cs="Times New Roman"/>
                <w:color w:val="000000"/>
              </w:rPr>
            </w:pPr>
          </w:p>
        </w:tc>
        <w:tc>
          <w:tcPr>
            <w:tcW w:w="900" w:type="dxa"/>
            <w:tcBorders>
              <w:top w:val="single" w:sz="4" w:space="0" w:color="auto"/>
              <w:bottom w:val="single" w:sz="4" w:space="0" w:color="auto"/>
            </w:tcBorders>
            <w:vAlign w:val="center"/>
          </w:tcPr>
          <w:p w:rsidR="003B55FD" w:rsidRPr="003B55FD" w:rsidRDefault="003B55FD" w:rsidP="003B55FD">
            <w:pPr>
              <w:ind w:right="-139"/>
              <w:rPr>
                <w:rFonts w:ascii="Visual Geez Unicode" w:hAnsi="Visual Geez Unicode" w:cs="Nyala"/>
                <w:color w:val="000000"/>
              </w:rPr>
            </w:pPr>
            <w:r w:rsidRPr="003B55FD">
              <w:rPr>
                <w:rFonts w:ascii="Visual Geez Unicode" w:hAnsi="Visual Geez Unicode" w:cs="Nyala"/>
                <w:color w:val="000000"/>
              </w:rPr>
              <w:t xml:space="preserve"> ሴ</w:t>
            </w: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Nyala"/>
              </w:rPr>
              <w:t>40</w:t>
            </w: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rPr>
              <w:t>10</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cs="Times New Roman"/>
              </w:rPr>
            </w:pPr>
            <w:r w:rsidRPr="003B55FD">
              <w:rPr>
                <w:rFonts w:ascii="Visual Geez Unicode" w:hAnsi="Visual Geez Unicode" w:cs="Times New Roman"/>
              </w:rPr>
              <w:t>10</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cs="Times New Roman"/>
              </w:rPr>
            </w:pPr>
            <w:r w:rsidRPr="003B55FD">
              <w:rPr>
                <w:rFonts w:ascii="Visual Geez Unicode" w:hAnsi="Visual Geez Unicode" w:cs="Times New Roman"/>
              </w:rPr>
              <w:t>10</w:t>
            </w:r>
          </w:p>
        </w:tc>
        <w:tc>
          <w:tcPr>
            <w:tcW w:w="990" w:type="dxa"/>
            <w:tcBorders>
              <w:top w:val="single" w:sz="4" w:space="0" w:color="auto"/>
              <w:left w:val="single" w:sz="4" w:space="0" w:color="auto"/>
              <w:bottom w:val="single" w:sz="4" w:space="0" w:color="auto"/>
            </w:tcBorders>
          </w:tcPr>
          <w:p w:rsidR="003B55FD" w:rsidRPr="003B55FD" w:rsidRDefault="003B55FD" w:rsidP="003B55FD">
            <w:pPr>
              <w:rPr>
                <w:rFonts w:cs="Times New Roman"/>
              </w:rPr>
            </w:pPr>
            <w:r w:rsidRPr="003B55FD">
              <w:rPr>
                <w:rFonts w:ascii="Visual Geez Unicode" w:hAnsi="Visual Geez Unicode" w:cs="Times New Roman"/>
              </w:rPr>
              <w:t>10</w:t>
            </w:r>
          </w:p>
        </w:tc>
      </w:tr>
      <w:tr w:rsidR="003B55FD" w:rsidRPr="003B55FD" w:rsidTr="009C3897">
        <w:trPr>
          <w:trHeight w:val="210"/>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rPr>
                <w:rFonts w:ascii="Visual Geez Unicode" w:eastAsia="Ebrima" w:hAnsi="Visual Geez Unicode" w:cs="Ebrima"/>
                <w:sz w:val="16"/>
                <w:szCs w:val="18"/>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tcBorders>
              <w:left w:val="single" w:sz="4" w:space="0" w:color="auto"/>
            </w:tcBorders>
            <w:vAlign w:val="center"/>
          </w:tcPr>
          <w:p w:rsidR="003B55FD" w:rsidRPr="003B55FD" w:rsidRDefault="003B55FD" w:rsidP="003B55FD">
            <w:pPr>
              <w:spacing w:after="160"/>
              <w:ind w:left="-2"/>
              <w:contextualSpacing/>
              <w:rPr>
                <w:rFonts w:ascii="Power Geez Unicode1" w:eastAsia="Ebrima" w:hAnsi="Power Geez Unicode1" w:cs="Ebrima"/>
                <w:color w:val="000000"/>
              </w:rPr>
            </w:pPr>
          </w:p>
        </w:tc>
        <w:tc>
          <w:tcPr>
            <w:tcW w:w="900" w:type="dxa"/>
            <w:vMerge/>
          </w:tcPr>
          <w:p w:rsidR="003B55FD" w:rsidRPr="003B55FD" w:rsidRDefault="003B55FD" w:rsidP="003B55FD">
            <w:pPr>
              <w:rPr>
                <w:rFonts w:ascii="Visual Geez Unicode" w:hAnsi="Visual Geez Unicode" w:cs="Times New Roman"/>
                <w:color w:val="000000"/>
              </w:rPr>
            </w:pPr>
          </w:p>
        </w:tc>
        <w:tc>
          <w:tcPr>
            <w:tcW w:w="900" w:type="dxa"/>
            <w:tcBorders>
              <w:top w:val="single" w:sz="4" w:space="0" w:color="auto"/>
            </w:tcBorders>
            <w:vAlign w:val="center"/>
          </w:tcPr>
          <w:p w:rsidR="003B55FD" w:rsidRPr="003B55FD" w:rsidRDefault="003B55FD" w:rsidP="003B55FD">
            <w:pPr>
              <w:ind w:left="-2" w:right="-139"/>
              <w:rPr>
                <w:rFonts w:ascii="Visual Geez Unicode" w:hAnsi="Visual Geez Unicode" w:cs="Nyala"/>
                <w:color w:val="000000"/>
              </w:rPr>
            </w:pPr>
            <w:r w:rsidRPr="003B55FD">
              <w:rPr>
                <w:rFonts w:ascii="Visual Geez Unicode" w:hAnsi="Visual Geez Unicode" w:cs="Nyala"/>
                <w:color w:val="000000"/>
              </w:rPr>
              <w:t xml:space="preserve"> ድ</w:t>
            </w:r>
          </w:p>
        </w:tc>
        <w:tc>
          <w:tcPr>
            <w:tcW w:w="990" w:type="dxa"/>
            <w:tcBorders>
              <w:top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80</w:t>
            </w:r>
          </w:p>
        </w:tc>
        <w:tc>
          <w:tcPr>
            <w:tcW w:w="990" w:type="dxa"/>
            <w:tcBorders>
              <w:top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20</w:t>
            </w:r>
          </w:p>
        </w:tc>
        <w:tc>
          <w:tcPr>
            <w:tcW w:w="990" w:type="dxa"/>
            <w:tcBorders>
              <w:top w:val="single" w:sz="4" w:space="0" w:color="auto"/>
              <w:left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20</w:t>
            </w:r>
          </w:p>
        </w:tc>
        <w:tc>
          <w:tcPr>
            <w:tcW w:w="990" w:type="dxa"/>
            <w:tcBorders>
              <w:top w:val="single" w:sz="4" w:space="0" w:color="auto"/>
              <w:left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20</w:t>
            </w:r>
          </w:p>
        </w:tc>
        <w:tc>
          <w:tcPr>
            <w:tcW w:w="990" w:type="dxa"/>
            <w:tcBorders>
              <w:top w:val="single" w:sz="4" w:space="0" w:color="auto"/>
              <w:lef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20</w:t>
            </w:r>
          </w:p>
        </w:tc>
      </w:tr>
      <w:tr w:rsidR="003B55FD" w:rsidRPr="003B55FD" w:rsidTr="009C3897">
        <w:trPr>
          <w:trHeight w:val="498"/>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vAlign w:val="center"/>
          </w:tcPr>
          <w:p w:rsidR="003B55FD" w:rsidRPr="003B55FD" w:rsidRDefault="003B55FD" w:rsidP="003B55FD">
            <w:pPr>
              <w:rPr>
                <w:rFonts w:ascii="Visual Geez Unicode" w:eastAsia="Ebrima" w:hAnsi="Visual Geez Unicode" w:cs="Ebrima"/>
                <w:sz w:val="16"/>
                <w:szCs w:val="18"/>
              </w:rPr>
            </w:pPr>
          </w:p>
        </w:tc>
        <w:tc>
          <w:tcPr>
            <w:tcW w:w="720" w:type="dxa"/>
            <w:vMerge w:val="restart"/>
            <w:tcBorders>
              <w:right w:val="single" w:sz="4" w:space="0" w:color="auto"/>
            </w:tcBorders>
          </w:tcPr>
          <w:p w:rsidR="003B55FD" w:rsidRPr="003B55FD" w:rsidRDefault="003B55FD" w:rsidP="003B55FD">
            <w:pPr>
              <w:jc w:val="both"/>
              <w:rPr>
                <w:rFonts w:ascii="Visual Geez Unicode" w:hAnsi="Visual Geez Unicode" w:cs="Times New Roman"/>
                <w:sz w:val="18"/>
                <w:szCs w:val="18"/>
              </w:rPr>
            </w:pPr>
            <w:r w:rsidRPr="003B55FD">
              <w:rPr>
                <w:rFonts w:ascii="Visual Geez Unicode" w:hAnsi="Visual Geez Unicode" w:cs="Times New Roman"/>
                <w:sz w:val="18"/>
                <w:szCs w:val="18"/>
              </w:rPr>
              <w:t>0.5</w:t>
            </w:r>
          </w:p>
        </w:tc>
        <w:tc>
          <w:tcPr>
            <w:tcW w:w="4500" w:type="dxa"/>
            <w:vMerge w:val="restart"/>
            <w:tcBorders>
              <w:left w:val="single" w:sz="4" w:space="0" w:color="auto"/>
            </w:tcBorders>
            <w:vAlign w:val="center"/>
          </w:tcPr>
          <w:p w:rsidR="003B55FD" w:rsidRPr="003B55FD" w:rsidRDefault="003B55FD" w:rsidP="003B55FD">
            <w:pPr>
              <w:spacing w:after="160"/>
              <w:ind w:left="-2"/>
              <w:contextualSpacing/>
              <w:rPr>
                <w:rFonts w:ascii="Visual Geez Unicode" w:eastAsia="Ebrima" w:hAnsi="Visual Geez Unicode" w:cs="Ebrima"/>
              </w:rPr>
            </w:pPr>
            <w:r w:rsidRPr="003B55FD">
              <w:rPr>
                <w:rFonts w:ascii="Visual Geez Unicode" w:eastAsia="Ebrima" w:hAnsi="Visual Geez Unicode" w:cs="Ebrima"/>
              </w:rPr>
              <w:t>ማህረሰብን መሠረት አድርገው የተዋቀሩ አደረጃጀቶች፣ ሲቪክ ማህበራት፣ የእድሮች ጥምረት እና የንግዱ ማህረሰብ  ለአካል ጉዳተኞች የድጋፍ እና እንክብካቤ አገልግሎቶችን እንዲሰጡ በማድረግ ተጠቃሚነታቸውን ማሳደግ፣</w:t>
            </w:r>
          </w:p>
        </w:tc>
        <w:tc>
          <w:tcPr>
            <w:tcW w:w="900" w:type="dxa"/>
            <w:vMerge w:val="restart"/>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0.5</w:t>
            </w:r>
          </w:p>
        </w:tc>
        <w:tc>
          <w:tcPr>
            <w:tcW w:w="900" w:type="dxa"/>
            <w:tcBorders>
              <w:bottom w:val="single" w:sz="4" w:space="0" w:color="auto"/>
            </w:tcBorders>
          </w:tcPr>
          <w:p w:rsidR="003B55FD" w:rsidRPr="003B55FD" w:rsidRDefault="003B55FD" w:rsidP="003B55FD">
            <w:pPr>
              <w:rPr>
                <w:rFonts w:ascii="Visual Geez Unicode" w:hAnsi="Visual Geez Unicode"/>
              </w:rPr>
            </w:pPr>
            <w:r w:rsidRPr="003B55FD">
              <w:rPr>
                <w:rFonts w:ascii="Visual Geez Unicode" w:hAnsi="Visual Geez Unicode" w:cs="Times New Roman"/>
              </w:rPr>
              <w:t xml:space="preserve"> ወ</w:t>
            </w:r>
          </w:p>
        </w:tc>
        <w:tc>
          <w:tcPr>
            <w:tcW w:w="990" w:type="dxa"/>
            <w:tcBorders>
              <w:bottom w:val="single" w:sz="4" w:space="0" w:color="auto"/>
              <w:right w:val="single" w:sz="4" w:space="0" w:color="auto"/>
            </w:tcBorders>
          </w:tcPr>
          <w:p w:rsidR="003B55FD" w:rsidRPr="003B55FD" w:rsidRDefault="003B55FD" w:rsidP="003B55FD">
            <w:pPr>
              <w:rPr>
                <w:rFonts w:ascii="Visual Geez Unicode" w:hAnsi="Visual Geez Unicode" w:cs="Nyala"/>
              </w:rPr>
            </w:pPr>
            <w:r w:rsidRPr="003B55FD">
              <w:rPr>
                <w:rFonts w:ascii="Visual Geez Unicode" w:hAnsi="Visual Geez Unicode" w:cs="Nyala"/>
              </w:rPr>
              <w:t>60</w:t>
            </w:r>
          </w:p>
        </w:tc>
        <w:tc>
          <w:tcPr>
            <w:tcW w:w="990" w:type="dxa"/>
            <w:tcBorders>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15</w:t>
            </w:r>
          </w:p>
        </w:tc>
        <w:tc>
          <w:tcPr>
            <w:tcW w:w="990" w:type="dxa"/>
            <w:tcBorders>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15</w:t>
            </w:r>
          </w:p>
        </w:tc>
        <w:tc>
          <w:tcPr>
            <w:tcW w:w="990" w:type="dxa"/>
            <w:tcBorders>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15</w:t>
            </w:r>
          </w:p>
        </w:tc>
        <w:tc>
          <w:tcPr>
            <w:tcW w:w="990" w:type="dxa"/>
            <w:tcBorders>
              <w:left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15</w:t>
            </w:r>
          </w:p>
        </w:tc>
      </w:tr>
      <w:tr w:rsidR="003B55FD" w:rsidRPr="003B55FD" w:rsidTr="009C3897">
        <w:trPr>
          <w:trHeight w:val="485"/>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vAlign w:val="center"/>
          </w:tcPr>
          <w:p w:rsidR="003B55FD" w:rsidRPr="003B55FD" w:rsidRDefault="003B55FD" w:rsidP="003B55FD">
            <w:pPr>
              <w:rPr>
                <w:rFonts w:ascii="Visual Geez Unicode" w:eastAsia="Ebrima" w:hAnsi="Visual Geez Unicode" w:cs="Ebrima"/>
                <w:sz w:val="16"/>
                <w:szCs w:val="18"/>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tcBorders>
              <w:left w:val="single" w:sz="4" w:space="0" w:color="auto"/>
            </w:tcBorders>
            <w:vAlign w:val="center"/>
          </w:tcPr>
          <w:p w:rsidR="003B55FD" w:rsidRPr="003B55FD" w:rsidRDefault="003B55FD" w:rsidP="003B55FD">
            <w:pPr>
              <w:spacing w:after="160"/>
              <w:ind w:left="-2"/>
              <w:contextualSpacing/>
              <w:rPr>
                <w:rFonts w:ascii="Power Geez Unicode1" w:eastAsia="Ebrima" w:hAnsi="Power Geez Unicode1" w:cs="Ebrima"/>
                <w:color w:val="000000"/>
              </w:rPr>
            </w:pPr>
          </w:p>
        </w:tc>
        <w:tc>
          <w:tcPr>
            <w:tcW w:w="900" w:type="dxa"/>
            <w:vMerge/>
          </w:tcPr>
          <w:p w:rsidR="003B55FD" w:rsidRPr="003B55FD" w:rsidRDefault="003B55FD" w:rsidP="003B55FD">
            <w:pPr>
              <w:rPr>
                <w:rFonts w:ascii="Visual Geez Unicode" w:hAnsi="Visual Geez Unicode" w:cs="Times New Roman"/>
                <w:color w:val="000000"/>
              </w:rPr>
            </w:pPr>
          </w:p>
        </w:tc>
        <w:tc>
          <w:tcPr>
            <w:tcW w:w="900" w:type="dxa"/>
            <w:tcBorders>
              <w:top w:val="single" w:sz="4" w:space="0" w:color="auto"/>
              <w:bottom w:val="single" w:sz="4" w:space="0" w:color="auto"/>
            </w:tcBorders>
            <w:vAlign w:val="center"/>
          </w:tcPr>
          <w:p w:rsidR="003B55FD" w:rsidRPr="003B55FD" w:rsidRDefault="003B55FD" w:rsidP="003B55FD">
            <w:pPr>
              <w:ind w:right="-139"/>
              <w:rPr>
                <w:rFonts w:ascii="Visual Geez Unicode" w:hAnsi="Visual Geez Unicode" w:cs="Nyala"/>
                <w:color w:val="000000"/>
              </w:rPr>
            </w:pPr>
            <w:r w:rsidRPr="003B55FD">
              <w:rPr>
                <w:rFonts w:ascii="Visual Geez Unicode" w:hAnsi="Visual Geez Unicode" w:cs="Nyala"/>
                <w:color w:val="000000"/>
              </w:rPr>
              <w:t>ሴ</w:t>
            </w: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cs="Times New Roman"/>
                <w:color w:val="000000"/>
              </w:rPr>
            </w:pPr>
            <w:r w:rsidRPr="003B55FD">
              <w:rPr>
                <w:rFonts w:ascii="Visual Geez Unicode" w:eastAsia="Ebrima" w:hAnsi="Visual Geez Unicode" w:cs="Ebrima"/>
              </w:rPr>
              <w:t>60</w:t>
            </w: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rPr>
              <w:t xml:space="preserve"> 15</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rPr>
              <w:t xml:space="preserve"> 15</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rPr>
              <w:t xml:space="preserve"> 15</w:t>
            </w:r>
          </w:p>
        </w:tc>
        <w:tc>
          <w:tcPr>
            <w:tcW w:w="990" w:type="dxa"/>
            <w:tcBorders>
              <w:top w:val="single" w:sz="4" w:space="0" w:color="auto"/>
              <w:left w:val="single" w:sz="4" w:space="0" w:color="auto"/>
              <w:bottom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rPr>
              <w:t xml:space="preserve"> 15</w:t>
            </w:r>
          </w:p>
        </w:tc>
      </w:tr>
      <w:tr w:rsidR="003B55FD" w:rsidRPr="003B55FD" w:rsidTr="009C3897">
        <w:trPr>
          <w:trHeight w:val="210"/>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vAlign w:val="center"/>
          </w:tcPr>
          <w:p w:rsidR="003B55FD" w:rsidRPr="003B55FD" w:rsidRDefault="003B55FD" w:rsidP="003B55FD">
            <w:pPr>
              <w:rPr>
                <w:rFonts w:ascii="Visual Geez Unicode" w:eastAsia="Ebrima" w:hAnsi="Visual Geez Unicode" w:cs="Ebrima"/>
                <w:sz w:val="16"/>
                <w:szCs w:val="18"/>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tcBorders>
              <w:left w:val="single" w:sz="4" w:space="0" w:color="auto"/>
            </w:tcBorders>
            <w:vAlign w:val="center"/>
          </w:tcPr>
          <w:p w:rsidR="003B55FD" w:rsidRPr="003B55FD" w:rsidRDefault="003B55FD" w:rsidP="003B55FD">
            <w:pPr>
              <w:spacing w:after="160"/>
              <w:ind w:left="-2"/>
              <w:contextualSpacing/>
              <w:rPr>
                <w:rFonts w:ascii="Power Geez Unicode1" w:eastAsia="Ebrima" w:hAnsi="Power Geez Unicode1" w:cs="Ebrima"/>
                <w:color w:val="000000"/>
              </w:rPr>
            </w:pPr>
          </w:p>
        </w:tc>
        <w:tc>
          <w:tcPr>
            <w:tcW w:w="900" w:type="dxa"/>
            <w:vMerge/>
          </w:tcPr>
          <w:p w:rsidR="003B55FD" w:rsidRPr="003B55FD" w:rsidRDefault="003B55FD" w:rsidP="003B55FD">
            <w:pPr>
              <w:rPr>
                <w:rFonts w:ascii="Visual Geez Unicode" w:hAnsi="Visual Geez Unicode" w:cs="Times New Roman"/>
                <w:color w:val="000000"/>
              </w:rPr>
            </w:pPr>
          </w:p>
        </w:tc>
        <w:tc>
          <w:tcPr>
            <w:tcW w:w="900" w:type="dxa"/>
            <w:tcBorders>
              <w:top w:val="single" w:sz="4" w:space="0" w:color="auto"/>
            </w:tcBorders>
            <w:vAlign w:val="center"/>
          </w:tcPr>
          <w:p w:rsidR="003B55FD" w:rsidRPr="003B55FD" w:rsidRDefault="003B55FD" w:rsidP="003B55FD">
            <w:pPr>
              <w:ind w:left="-2" w:right="-139"/>
              <w:rPr>
                <w:rFonts w:ascii="Visual Geez Unicode" w:hAnsi="Visual Geez Unicode" w:cs="Nyala"/>
                <w:color w:val="000000"/>
              </w:rPr>
            </w:pPr>
            <w:r w:rsidRPr="003B55FD">
              <w:rPr>
                <w:rFonts w:ascii="Visual Geez Unicode" w:hAnsi="Visual Geez Unicode" w:cs="Nyala"/>
                <w:color w:val="000000"/>
              </w:rPr>
              <w:t xml:space="preserve"> ድ</w:t>
            </w:r>
          </w:p>
        </w:tc>
        <w:tc>
          <w:tcPr>
            <w:tcW w:w="990" w:type="dxa"/>
            <w:tcBorders>
              <w:top w:val="single" w:sz="4" w:space="0" w:color="auto"/>
              <w:right w:val="single" w:sz="4" w:space="0" w:color="auto"/>
            </w:tcBorders>
          </w:tcPr>
          <w:p w:rsidR="003B55FD" w:rsidRPr="003B55FD" w:rsidRDefault="003B55FD" w:rsidP="003B55FD">
            <w:pPr>
              <w:rPr>
                <w:rFonts w:cs="Times New Roman"/>
                <w:color w:val="000000"/>
              </w:rPr>
            </w:pPr>
            <w:r w:rsidRPr="003B55FD">
              <w:rPr>
                <w:rFonts w:ascii="Visual Geez Unicode" w:eastAsia="Ebrima" w:hAnsi="Visual Geez Unicode" w:cs="Ebrima"/>
              </w:rPr>
              <w:t>120</w:t>
            </w:r>
          </w:p>
        </w:tc>
        <w:tc>
          <w:tcPr>
            <w:tcW w:w="990" w:type="dxa"/>
            <w:tcBorders>
              <w:top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rPr>
              <w:t xml:space="preserve">  30</w:t>
            </w:r>
          </w:p>
        </w:tc>
        <w:tc>
          <w:tcPr>
            <w:tcW w:w="990" w:type="dxa"/>
            <w:tcBorders>
              <w:top w:val="single" w:sz="4" w:space="0" w:color="auto"/>
              <w:left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rPr>
              <w:t xml:space="preserve">  30</w:t>
            </w:r>
          </w:p>
        </w:tc>
        <w:tc>
          <w:tcPr>
            <w:tcW w:w="990" w:type="dxa"/>
            <w:tcBorders>
              <w:top w:val="single" w:sz="4" w:space="0" w:color="auto"/>
              <w:left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rPr>
              <w:t xml:space="preserve">  30</w:t>
            </w:r>
          </w:p>
        </w:tc>
        <w:tc>
          <w:tcPr>
            <w:tcW w:w="990" w:type="dxa"/>
            <w:tcBorders>
              <w:top w:val="single" w:sz="4" w:space="0" w:color="auto"/>
              <w:lef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rPr>
              <w:t xml:space="preserve"> 30</w:t>
            </w:r>
          </w:p>
        </w:tc>
      </w:tr>
      <w:tr w:rsidR="003B55FD" w:rsidRPr="003B55FD" w:rsidTr="009C3897">
        <w:trPr>
          <w:trHeight w:val="390"/>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rPr>
                <w:rFonts w:ascii="Visual Geez Unicode" w:eastAsia="Ebrima" w:hAnsi="Visual Geez Unicode" w:cs="Ebrima"/>
                <w:color w:val="00B050"/>
              </w:rPr>
            </w:pPr>
          </w:p>
        </w:tc>
        <w:tc>
          <w:tcPr>
            <w:tcW w:w="720" w:type="dxa"/>
            <w:vMerge w:val="restart"/>
            <w:tcBorders>
              <w:right w:val="single" w:sz="4" w:space="0" w:color="auto"/>
            </w:tcBorders>
          </w:tcPr>
          <w:p w:rsidR="003B55FD" w:rsidRPr="003B55FD" w:rsidRDefault="003B55FD" w:rsidP="003B55FD">
            <w:pPr>
              <w:jc w:val="both"/>
              <w:rPr>
                <w:rFonts w:ascii="Visual Geez Unicode" w:hAnsi="Visual Geez Unicode" w:cs="Times New Roman"/>
              </w:rPr>
            </w:pPr>
            <w:r w:rsidRPr="003B55FD">
              <w:rPr>
                <w:rFonts w:ascii="Visual Geez Unicode" w:hAnsi="Visual Geez Unicode" w:cs="Times New Roman"/>
              </w:rPr>
              <w:t>3</w:t>
            </w:r>
          </w:p>
        </w:tc>
        <w:tc>
          <w:tcPr>
            <w:tcW w:w="4500" w:type="dxa"/>
            <w:vMerge w:val="restart"/>
            <w:tcBorders>
              <w:left w:val="single" w:sz="4" w:space="0" w:color="auto"/>
            </w:tcBorders>
          </w:tcPr>
          <w:p w:rsidR="003B55FD" w:rsidRPr="003B55FD" w:rsidRDefault="003B55FD" w:rsidP="003B55FD">
            <w:pPr>
              <w:ind w:leftChars="18" w:left="40"/>
              <w:rPr>
                <w:rFonts w:ascii="Visual Geez Unicode" w:eastAsia="Ebrima" w:hAnsi="Visual Geez Unicode" w:cs="Ebrima"/>
              </w:rPr>
            </w:pPr>
            <w:r w:rsidRPr="003B55FD">
              <w:rPr>
                <w:rFonts w:ascii="Visual Geez Unicode" w:eastAsia="Ebrima" w:hAnsi="Visual Geez Unicode" w:cs="Ebrima"/>
              </w:rPr>
              <w:t>አረጋውያን የማህበራዊ የተሃድሶ አገልግሎቶችን እንዲያገኙ በማድረግ የኢኮኖሚያዊና ማህበራዊ ተሳታፊነታቸውን እና ተጠቃሚነታቸውን ሽፋን ማሳደግ</w:t>
            </w:r>
            <w:r w:rsidRPr="003B55FD">
              <w:rPr>
                <w:rFonts w:ascii="Power Geez Unicode1" w:eastAsia="Ebrima" w:hAnsi="Power Geez Unicode1" w:cs="Ebrima"/>
              </w:rPr>
              <w:t xml:space="preserve"> </w:t>
            </w:r>
            <w:r w:rsidRPr="003B55FD">
              <w:rPr>
                <w:rFonts w:ascii="Nyala" w:eastAsia="Ebrima" w:hAnsi="Nyala" w:cs="Nyala"/>
              </w:rPr>
              <w:t>፣</w:t>
            </w:r>
          </w:p>
        </w:tc>
        <w:tc>
          <w:tcPr>
            <w:tcW w:w="900" w:type="dxa"/>
            <w:vMerge w:val="restart"/>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0.5</w:t>
            </w:r>
          </w:p>
        </w:tc>
        <w:tc>
          <w:tcPr>
            <w:tcW w:w="900" w:type="dxa"/>
            <w:tcBorders>
              <w:bottom w:val="single" w:sz="4" w:space="0" w:color="auto"/>
            </w:tcBorders>
          </w:tcPr>
          <w:p w:rsidR="003B55FD" w:rsidRPr="003B55FD" w:rsidRDefault="003B55FD" w:rsidP="003B55FD">
            <w:pPr>
              <w:rPr>
                <w:rFonts w:ascii="Visual Geez Unicode" w:hAnsi="Visual Geez Unicode"/>
              </w:rPr>
            </w:pPr>
            <w:r w:rsidRPr="003B55FD">
              <w:rPr>
                <w:rFonts w:ascii="Visual Geez Unicode" w:hAnsi="Visual Geez Unicode" w:cs="Times New Roman"/>
              </w:rPr>
              <w:t xml:space="preserve"> ወ</w:t>
            </w:r>
          </w:p>
        </w:tc>
        <w:tc>
          <w:tcPr>
            <w:tcW w:w="990" w:type="dxa"/>
            <w:tcBorders>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60</w:t>
            </w:r>
          </w:p>
        </w:tc>
        <w:tc>
          <w:tcPr>
            <w:tcW w:w="990" w:type="dxa"/>
            <w:tcBorders>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15</w:t>
            </w:r>
          </w:p>
        </w:tc>
        <w:tc>
          <w:tcPr>
            <w:tcW w:w="990" w:type="dxa"/>
            <w:tcBorders>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15</w:t>
            </w:r>
          </w:p>
        </w:tc>
        <w:tc>
          <w:tcPr>
            <w:tcW w:w="990" w:type="dxa"/>
            <w:tcBorders>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15</w:t>
            </w:r>
          </w:p>
        </w:tc>
        <w:tc>
          <w:tcPr>
            <w:tcW w:w="990" w:type="dxa"/>
            <w:tcBorders>
              <w:left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15</w:t>
            </w:r>
          </w:p>
        </w:tc>
      </w:tr>
      <w:tr w:rsidR="003B55FD" w:rsidRPr="003B55FD" w:rsidTr="009C3897">
        <w:trPr>
          <w:trHeight w:val="332"/>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rPr>
                <w:rFonts w:ascii="Visual Geez Unicode" w:eastAsia="Ebrima" w:hAnsi="Visual Geez Unicode" w:cs="Ebrima"/>
                <w:sz w:val="16"/>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tcBorders>
              <w:left w:val="single" w:sz="4" w:space="0" w:color="auto"/>
            </w:tcBorders>
          </w:tcPr>
          <w:p w:rsidR="003B55FD" w:rsidRPr="003B55FD" w:rsidRDefault="003B55FD" w:rsidP="003B55FD">
            <w:pPr>
              <w:spacing w:line="360" w:lineRule="auto"/>
              <w:ind w:leftChars="18" w:left="40"/>
              <w:rPr>
                <w:rFonts w:ascii="Power Geez Unicode1" w:eastAsia="Ebrima" w:hAnsi="Power Geez Unicode1" w:cs="Ebrima"/>
              </w:rPr>
            </w:pPr>
          </w:p>
        </w:tc>
        <w:tc>
          <w:tcPr>
            <w:tcW w:w="900" w:type="dxa"/>
            <w:vMerge/>
          </w:tcPr>
          <w:p w:rsidR="003B55FD" w:rsidRPr="003B55FD" w:rsidRDefault="003B55FD" w:rsidP="003B55FD">
            <w:pPr>
              <w:rPr>
                <w:rFonts w:ascii="Visual Geez Unicode" w:hAnsi="Visual Geez Unicode" w:cs="Times New Roman"/>
                <w:color w:val="000000"/>
              </w:rPr>
            </w:pPr>
          </w:p>
        </w:tc>
        <w:tc>
          <w:tcPr>
            <w:tcW w:w="900" w:type="dxa"/>
            <w:tcBorders>
              <w:top w:val="single" w:sz="4" w:space="0" w:color="auto"/>
              <w:bottom w:val="single" w:sz="4" w:space="0" w:color="auto"/>
            </w:tcBorders>
            <w:vAlign w:val="center"/>
          </w:tcPr>
          <w:p w:rsidR="003B55FD" w:rsidRPr="003B55FD" w:rsidRDefault="003B55FD" w:rsidP="003B55FD">
            <w:pPr>
              <w:ind w:right="-139"/>
              <w:rPr>
                <w:rFonts w:ascii="Visual Geez Unicode" w:hAnsi="Visual Geez Unicode" w:cs="Nyala"/>
                <w:color w:val="000000"/>
              </w:rPr>
            </w:pPr>
            <w:r w:rsidRPr="003B55FD">
              <w:rPr>
                <w:rFonts w:ascii="Visual Geez Unicode" w:hAnsi="Visual Geez Unicode" w:cs="Nyala"/>
                <w:color w:val="000000"/>
              </w:rPr>
              <w:t xml:space="preserve"> ሴ</w:t>
            </w: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eastAsia="Ebrima" w:hAnsi="Visual Geez Unicode" w:cs="Ebrima"/>
              </w:rPr>
            </w:pPr>
            <w:r w:rsidRPr="003B55FD">
              <w:rPr>
                <w:rFonts w:ascii="Visual Geez Unicode" w:eastAsia="Ebrima" w:hAnsi="Visual Geez Unicode" w:cs="Ebrima"/>
              </w:rPr>
              <w:t>60</w:t>
            </w:r>
          </w:p>
          <w:p w:rsidR="003B55FD" w:rsidRPr="003B55FD" w:rsidRDefault="003B55FD" w:rsidP="003B55FD">
            <w:pPr>
              <w:rPr>
                <w:rFonts w:ascii="Visual Geez Unicode" w:eastAsia="Ebrima" w:hAnsi="Visual Geez Unicode" w:cs="Ebrima"/>
              </w:rPr>
            </w:pP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15</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15</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15</w:t>
            </w:r>
          </w:p>
        </w:tc>
        <w:tc>
          <w:tcPr>
            <w:tcW w:w="990" w:type="dxa"/>
            <w:tcBorders>
              <w:top w:val="single" w:sz="4" w:space="0" w:color="auto"/>
              <w:left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15</w:t>
            </w:r>
          </w:p>
        </w:tc>
      </w:tr>
      <w:tr w:rsidR="003B55FD" w:rsidRPr="003B55FD" w:rsidTr="009C3897">
        <w:trPr>
          <w:trHeight w:val="285"/>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rPr>
                <w:rFonts w:ascii="Visual Geez Unicode" w:eastAsia="Ebrima" w:hAnsi="Visual Geez Unicode" w:cs="Ebrima"/>
                <w:sz w:val="16"/>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tcBorders>
              <w:left w:val="single" w:sz="4" w:space="0" w:color="auto"/>
              <w:bottom w:val="single" w:sz="4" w:space="0" w:color="auto"/>
            </w:tcBorders>
          </w:tcPr>
          <w:p w:rsidR="003B55FD" w:rsidRPr="003B55FD" w:rsidRDefault="003B55FD" w:rsidP="003B55FD">
            <w:pPr>
              <w:spacing w:line="360" w:lineRule="auto"/>
              <w:ind w:leftChars="18" w:left="40"/>
              <w:rPr>
                <w:rFonts w:ascii="Power Geez Unicode1" w:eastAsia="Ebrima" w:hAnsi="Power Geez Unicode1" w:cs="Ebrima"/>
              </w:rPr>
            </w:pPr>
          </w:p>
        </w:tc>
        <w:tc>
          <w:tcPr>
            <w:tcW w:w="900" w:type="dxa"/>
            <w:vMerge/>
            <w:tcBorders>
              <w:bottom w:val="single" w:sz="4" w:space="0" w:color="auto"/>
            </w:tcBorders>
          </w:tcPr>
          <w:p w:rsidR="003B55FD" w:rsidRPr="003B55FD" w:rsidRDefault="003B55FD" w:rsidP="003B55FD">
            <w:pPr>
              <w:rPr>
                <w:rFonts w:ascii="Visual Geez Unicode" w:hAnsi="Visual Geez Unicode" w:cs="Times New Roman"/>
                <w:color w:val="000000"/>
              </w:rPr>
            </w:pPr>
          </w:p>
        </w:tc>
        <w:tc>
          <w:tcPr>
            <w:tcW w:w="900" w:type="dxa"/>
            <w:tcBorders>
              <w:top w:val="single" w:sz="4" w:space="0" w:color="auto"/>
              <w:bottom w:val="single" w:sz="4" w:space="0" w:color="auto"/>
            </w:tcBorders>
            <w:vAlign w:val="center"/>
          </w:tcPr>
          <w:p w:rsidR="003B55FD" w:rsidRPr="003B55FD" w:rsidRDefault="003B55FD" w:rsidP="003B55FD">
            <w:pPr>
              <w:ind w:left="-2" w:right="-139"/>
              <w:rPr>
                <w:rFonts w:ascii="Visual Geez Unicode" w:hAnsi="Visual Geez Unicode" w:cs="Nyala"/>
                <w:color w:val="000000"/>
              </w:rPr>
            </w:pPr>
            <w:r w:rsidRPr="003B55FD">
              <w:rPr>
                <w:rFonts w:ascii="Visual Geez Unicode" w:hAnsi="Visual Geez Unicode" w:cs="Nyala"/>
                <w:color w:val="000000"/>
              </w:rPr>
              <w:t xml:space="preserve"> ድ</w:t>
            </w: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eastAsia="Ebrima" w:hAnsi="Visual Geez Unicode" w:cs="Ebrima"/>
              </w:rPr>
              <w:t>120</w:t>
            </w: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30</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30</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30</w:t>
            </w:r>
          </w:p>
        </w:tc>
        <w:tc>
          <w:tcPr>
            <w:tcW w:w="990" w:type="dxa"/>
            <w:tcBorders>
              <w:top w:val="single" w:sz="4" w:space="0" w:color="auto"/>
              <w:left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30</w:t>
            </w:r>
          </w:p>
        </w:tc>
      </w:tr>
      <w:tr w:rsidR="003B55FD" w:rsidRPr="003B55FD" w:rsidTr="009C3897">
        <w:trPr>
          <w:trHeight w:val="363"/>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rPr>
                <w:rFonts w:ascii="Visual Geez Unicode" w:eastAsia="Ebrima" w:hAnsi="Visual Geez Unicode" w:cs="Ebrima"/>
                <w:sz w:val="16"/>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val="restart"/>
            <w:tcBorders>
              <w:top w:val="single" w:sz="4" w:space="0" w:color="auto"/>
              <w:left w:val="single" w:sz="4" w:space="0" w:color="auto"/>
            </w:tcBorders>
          </w:tcPr>
          <w:p w:rsidR="003B55FD" w:rsidRPr="003B55FD" w:rsidRDefault="003B55FD" w:rsidP="003B55FD">
            <w:pPr>
              <w:tabs>
                <w:tab w:val="left" w:pos="720"/>
                <w:tab w:val="left" w:pos="810"/>
              </w:tabs>
              <w:rPr>
                <w:rFonts w:ascii="Power Geez Unicode1" w:eastAsia="Ebrima" w:hAnsi="Power Geez Unicode1" w:cs="Ebrima"/>
              </w:rPr>
            </w:pPr>
            <w:r w:rsidRPr="003B55FD">
              <w:rPr>
                <w:rFonts w:ascii="Visual Geez Unicode" w:eastAsia="Ebrima" w:hAnsi="Visual Geez Unicode" w:cs="Ebrima"/>
              </w:rPr>
              <w:t xml:space="preserve"> በከተማ የሚኖሩ ጧሪና ደጋፊ የሌላቸው አረጋዊያን የልማታዊ ሴፍቲኔት ፕሮግራሞች እና የሌሎች መሰረታዊ አገልግሎቶች ተጠቃሚነታቸውን  ማሳደግ፣</w:t>
            </w:r>
          </w:p>
        </w:tc>
        <w:tc>
          <w:tcPr>
            <w:tcW w:w="900" w:type="dxa"/>
            <w:vMerge w:val="restart"/>
            <w:tcBorders>
              <w:top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0.5</w:t>
            </w:r>
          </w:p>
        </w:tc>
        <w:tc>
          <w:tcPr>
            <w:tcW w:w="900" w:type="dxa"/>
            <w:tcBorders>
              <w:top w:val="single" w:sz="4" w:space="0" w:color="auto"/>
            </w:tcBorders>
          </w:tcPr>
          <w:p w:rsidR="003B55FD" w:rsidRPr="003B55FD" w:rsidRDefault="003B55FD" w:rsidP="003B55FD">
            <w:pPr>
              <w:rPr>
                <w:rFonts w:ascii="Visual Geez Unicode" w:hAnsi="Visual Geez Unicode" w:cs="Nyala"/>
                <w:color w:val="000000"/>
                <w:sz w:val="14"/>
              </w:rPr>
            </w:pPr>
            <w:r w:rsidRPr="003B55FD">
              <w:rPr>
                <w:rFonts w:ascii="Visual Geez Unicode" w:hAnsi="Visual Geez Unicode" w:cs="Times New Roman"/>
              </w:rPr>
              <w:t xml:space="preserve"> ወ</w:t>
            </w:r>
          </w:p>
        </w:tc>
        <w:tc>
          <w:tcPr>
            <w:tcW w:w="990" w:type="dxa"/>
            <w:tcBorders>
              <w:top w:val="single" w:sz="4" w:space="0" w:color="auto"/>
              <w:right w:val="single" w:sz="4" w:space="0" w:color="auto"/>
            </w:tcBorders>
          </w:tcPr>
          <w:p w:rsidR="003B55FD" w:rsidRPr="003B55FD" w:rsidRDefault="003B55FD" w:rsidP="003B55FD">
            <w:pPr>
              <w:rPr>
                <w:rFonts w:ascii="Visual Geez Unicode" w:eastAsia="Ebrima" w:hAnsi="Visual Geez Unicode" w:cs="Ebrima"/>
              </w:rPr>
            </w:pPr>
            <w:r w:rsidRPr="003B55FD">
              <w:rPr>
                <w:rFonts w:ascii="Visual Geez Unicode" w:hAnsi="Visual Geez Unicode" w:cs="Times New Roman"/>
              </w:rPr>
              <w:t>194</w:t>
            </w:r>
          </w:p>
        </w:tc>
        <w:tc>
          <w:tcPr>
            <w:tcW w:w="990" w:type="dxa"/>
            <w:tcBorders>
              <w:top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48</w:t>
            </w:r>
          </w:p>
        </w:tc>
        <w:tc>
          <w:tcPr>
            <w:tcW w:w="990" w:type="dxa"/>
            <w:tcBorders>
              <w:top w:val="single" w:sz="4" w:space="0" w:color="auto"/>
              <w:left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48</w:t>
            </w:r>
          </w:p>
        </w:tc>
        <w:tc>
          <w:tcPr>
            <w:tcW w:w="990" w:type="dxa"/>
            <w:tcBorders>
              <w:top w:val="single" w:sz="4" w:space="0" w:color="auto"/>
              <w:left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49</w:t>
            </w:r>
          </w:p>
        </w:tc>
        <w:tc>
          <w:tcPr>
            <w:tcW w:w="990" w:type="dxa"/>
            <w:tcBorders>
              <w:top w:val="single" w:sz="4" w:space="0" w:color="auto"/>
              <w:lef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49</w:t>
            </w:r>
          </w:p>
        </w:tc>
      </w:tr>
      <w:tr w:rsidR="003B55FD" w:rsidRPr="003B55FD" w:rsidTr="009C3897">
        <w:trPr>
          <w:trHeight w:val="363"/>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spacing w:line="360" w:lineRule="auto"/>
              <w:ind w:leftChars="18" w:left="40"/>
              <w:jc w:val="both"/>
              <w:rPr>
                <w:rFonts w:ascii="Visual Geez Unicode" w:eastAsia="Ebrima" w:hAnsi="Visual Geez Unicode" w:cs="Ebrima"/>
                <w:sz w:val="14"/>
                <w:szCs w:val="16"/>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tcBorders>
              <w:left w:val="single" w:sz="4" w:space="0" w:color="auto"/>
            </w:tcBorders>
          </w:tcPr>
          <w:p w:rsidR="003B55FD" w:rsidRPr="003B55FD" w:rsidRDefault="003B55FD" w:rsidP="003B55FD">
            <w:pPr>
              <w:tabs>
                <w:tab w:val="left" w:pos="720"/>
                <w:tab w:val="left" w:pos="810"/>
              </w:tabs>
              <w:spacing w:line="360" w:lineRule="auto"/>
              <w:jc w:val="both"/>
              <w:rPr>
                <w:rFonts w:ascii="Visual Geez Unicode" w:eastAsia="Ebrima" w:hAnsi="Visual Geez Unicode" w:cs="Ebrima"/>
                <w:sz w:val="16"/>
                <w:szCs w:val="18"/>
              </w:rPr>
            </w:pPr>
          </w:p>
        </w:tc>
        <w:tc>
          <w:tcPr>
            <w:tcW w:w="900" w:type="dxa"/>
            <w:vMerge/>
          </w:tcPr>
          <w:p w:rsidR="003B55FD" w:rsidRPr="003B55FD" w:rsidRDefault="003B55FD" w:rsidP="003B55FD">
            <w:pPr>
              <w:rPr>
                <w:rFonts w:ascii="Visual Geez Unicode" w:hAnsi="Visual Geez Unicode" w:cs="Times New Roman"/>
                <w:color w:val="000000"/>
              </w:rPr>
            </w:pPr>
          </w:p>
        </w:tc>
        <w:tc>
          <w:tcPr>
            <w:tcW w:w="900" w:type="dxa"/>
            <w:tcBorders>
              <w:top w:val="single" w:sz="4" w:space="0" w:color="auto"/>
              <w:bottom w:val="single" w:sz="4" w:space="0" w:color="auto"/>
            </w:tcBorders>
            <w:vAlign w:val="center"/>
          </w:tcPr>
          <w:p w:rsidR="003B55FD" w:rsidRPr="003B55FD" w:rsidRDefault="003B55FD" w:rsidP="003B55FD">
            <w:pPr>
              <w:ind w:left="-2" w:right="-139"/>
              <w:rPr>
                <w:rFonts w:ascii="Visual Geez Unicode" w:hAnsi="Visual Geez Unicode" w:cs="Nyala"/>
                <w:color w:val="000000"/>
              </w:rPr>
            </w:pPr>
            <w:r w:rsidRPr="003B55FD">
              <w:rPr>
                <w:rFonts w:ascii="Visual Geez Unicode" w:hAnsi="Visual Geez Unicode" w:cs="Nyala"/>
                <w:color w:val="000000"/>
              </w:rPr>
              <w:t xml:space="preserve"> ሴ</w:t>
            </w: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eastAsia="Ebrima" w:hAnsi="Visual Geez Unicode" w:cs="Ebrima"/>
              </w:rPr>
            </w:pPr>
            <w:r w:rsidRPr="003B55FD">
              <w:rPr>
                <w:rFonts w:ascii="Visual Geez Unicode" w:eastAsia="Ebrima" w:hAnsi="Visual Geez Unicode" w:cs="Ebrima"/>
              </w:rPr>
              <w:t>284</w:t>
            </w: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71</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71</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71</w:t>
            </w:r>
          </w:p>
        </w:tc>
        <w:tc>
          <w:tcPr>
            <w:tcW w:w="990" w:type="dxa"/>
            <w:tcBorders>
              <w:top w:val="single" w:sz="4" w:space="0" w:color="auto"/>
              <w:left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71</w:t>
            </w:r>
          </w:p>
        </w:tc>
      </w:tr>
      <w:tr w:rsidR="003B55FD" w:rsidRPr="003B55FD" w:rsidTr="009C3897">
        <w:trPr>
          <w:trHeight w:val="225"/>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spacing w:line="360" w:lineRule="auto"/>
              <w:ind w:leftChars="18" w:left="40"/>
              <w:jc w:val="both"/>
              <w:rPr>
                <w:rFonts w:ascii="Visual Geez Unicode" w:eastAsia="Ebrima" w:hAnsi="Visual Geez Unicode" w:cs="Ebrima"/>
                <w:sz w:val="14"/>
                <w:szCs w:val="16"/>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tcBorders>
              <w:left w:val="single" w:sz="4" w:space="0" w:color="auto"/>
            </w:tcBorders>
          </w:tcPr>
          <w:p w:rsidR="003B55FD" w:rsidRPr="003B55FD" w:rsidRDefault="003B55FD" w:rsidP="003B55FD">
            <w:pPr>
              <w:tabs>
                <w:tab w:val="left" w:pos="720"/>
                <w:tab w:val="left" w:pos="810"/>
              </w:tabs>
              <w:spacing w:line="360" w:lineRule="auto"/>
              <w:jc w:val="both"/>
              <w:rPr>
                <w:rFonts w:ascii="Visual Geez Unicode" w:eastAsia="Ebrima" w:hAnsi="Visual Geez Unicode" w:cs="Ebrima"/>
                <w:sz w:val="16"/>
                <w:szCs w:val="18"/>
              </w:rPr>
            </w:pPr>
          </w:p>
        </w:tc>
        <w:tc>
          <w:tcPr>
            <w:tcW w:w="900" w:type="dxa"/>
            <w:vMerge/>
          </w:tcPr>
          <w:p w:rsidR="003B55FD" w:rsidRPr="003B55FD" w:rsidRDefault="003B55FD" w:rsidP="003B55FD">
            <w:pPr>
              <w:rPr>
                <w:rFonts w:ascii="Visual Geez Unicode" w:hAnsi="Visual Geez Unicode" w:cs="Times New Roman"/>
                <w:color w:val="000000"/>
              </w:rPr>
            </w:pPr>
          </w:p>
        </w:tc>
        <w:tc>
          <w:tcPr>
            <w:tcW w:w="900" w:type="dxa"/>
            <w:tcBorders>
              <w:top w:val="single" w:sz="4" w:space="0" w:color="auto"/>
            </w:tcBorders>
            <w:vAlign w:val="center"/>
          </w:tcPr>
          <w:p w:rsidR="003B55FD" w:rsidRPr="003B55FD" w:rsidRDefault="003B55FD" w:rsidP="003B55FD">
            <w:pPr>
              <w:ind w:right="-139"/>
              <w:rPr>
                <w:rFonts w:ascii="Visual Geez Unicode" w:hAnsi="Visual Geez Unicode" w:cs="Nyala"/>
                <w:color w:val="000000"/>
              </w:rPr>
            </w:pPr>
            <w:r w:rsidRPr="003B55FD">
              <w:rPr>
                <w:rFonts w:ascii="Visual Geez Unicode" w:hAnsi="Visual Geez Unicode" w:cs="Nyala"/>
                <w:color w:val="000000"/>
              </w:rPr>
              <w:t xml:space="preserve"> ድ</w:t>
            </w:r>
          </w:p>
        </w:tc>
        <w:tc>
          <w:tcPr>
            <w:tcW w:w="990" w:type="dxa"/>
            <w:tcBorders>
              <w:top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478</w:t>
            </w:r>
          </w:p>
        </w:tc>
        <w:tc>
          <w:tcPr>
            <w:tcW w:w="990" w:type="dxa"/>
            <w:tcBorders>
              <w:top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119</w:t>
            </w:r>
          </w:p>
        </w:tc>
        <w:tc>
          <w:tcPr>
            <w:tcW w:w="990" w:type="dxa"/>
            <w:tcBorders>
              <w:top w:val="single" w:sz="4" w:space="0" w:color="auto"/>
              <w:left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119</w:t>
            </w:r>
          </w:p>
        </w:tc>
        <w:tc>
          <w:tcPr>
            <w:tcW w:w="990" w:type="dxa"/>
            <w:tcBorders>
              <w:top w:val="single" w:sz="4" w:space="0" w:color="auto"/>
              <w:left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120</w:t>
            </w:r>
          </w:p>
        </w:tc>
        <w:tc>
          <w:tcPr>
            <w:tcW w:w="990" w:type="dxa"/>
            <w:tcBorders>
              <w:top w:val="single" w:sz="4" w:space="0" w:color="auto"/>
              <w:lef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120</w:t>
            </w:r>
          </w:p>
        </w:tc>
      </w:tr>
      <w:tr w:rsidR="003B55FD" w:rsidRPr="003B55FD" w:rsidTr="009C3897">
        <w:trPr>
          <w:trHeight w:val="350"/>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val="restart"/>
            <w:tcBorders>
              <w:left w:val="single" w:sz="4" w:space="0" w:color="auto"/>
            </w:tcBorders>
            <w:vAlign w:val="center"/>
          </w:tcPr>
          <w:p w:rsidR="003B55FD" w:rsidRPr="003B55FD" w:rsidRDefault="003B55FD" w:rsidP="003B55FD">
            <w:pPr>
              <w:spacing w:after="160"/>
              <w:ind w:left="-2"/>
              <w:contextualSpacing/>
              <w:rPr>
                <w:rFonts w:ascii="Visual Geez Unicode" w:eastAsia="Ebrima" w:hAnsi="Visual Geez Unicode" w:cs="Times New Roman"/>
                <w:color w:val="000000"/>
              </w:rPr>
            </w:pPr>
            <w:r w:rsidRPr="003B55FD">
              <w:rPr>
                <w:rFonts w:ascii="Visual Geez Unicode" w:eastAsia="Ebrima" w:hAnsi="Visual Geez Unicode" w:cs="Nyala"/>
                <w:color w:val="000000"/>
              </w:rPr>
              <w:t>የአረጋውያን</w:t>
            </w:r>
            <w:r w:rsidRPr="003B55FD">
              <w:rPr>
                <w:rFonts w:ascii="Visual Geez Unicode" w:eastAsia="Ebrima" w:hAnsi="Visual Geez Unicode" w:cs="Times New Roman"/>
                <w:color w:val="000000"/>
              </w:rPr>
              <w:t xml:space="preserve"> </w:t>
            </w:r>
            <w:r w:rsidRPr="003B55FD">
              <w:rPr>
                <w:rFonts w:ascii="Visual Geez Unicode" w:eastAsia="Ebrima" w:hAnsi="Visual Geez Unicode" w:cs="Nyala"/>
                <w:color w:val="000000"/>
              </w:rPr>
              <w:t>ማህበራትን</w:t>
            </w:r>
            <w:r w:rsidRPr="003B55FD">
              <w:rPr>
                <w:rFonts w:ascii="Visual Geez Unicode" w:eastAsia="Ebrima" w:hAnsi="Visual Geez Unicode" w:cs="Times New Roman"/>
                <w:color w:val="000000"/>
              </w:rPr>
              <w:t xml:space="preserve"> </w:t>
            </w:r>
            <w:r w:rsidRPr="003B55FD">
              <w:rPr>
                <w:rFonts w:ascii="Visual Geez Unicode" w:eastAsia="Ebrima" w:hAnsi="Visual Geez Unicode" w:cs="Nyala"/>
                <w:color w:val="000000"/>
              </w:rPr>
              <w:t>በመጠቀም</w:t>
            </w:r>
            <w:r w:rsidRPr="003B55FD">
              <w:rPr>
                <w:rFonts w:ascii="Visual Geez Unicode" w:eastAsia="Ebrima" w:hAnsi="Visual Geez Unicode" w:cs="Times New Roman"/>
                <w:color w:val="000000"/>
              </w:rPr>
              <w:t xml:space="preserve"> </w:t>
            </w:r>
            <w:r w:rsidRPr="003B55FD">
              <w:rPr>
                <w:rFonts w:ascii="Visual Geez Unicode" w:eastAsia="Ebrima" w:hAnsi="Visual Geez Unicode" w:cs="Nyala"/>
                <w:color w:val="000000"/>
              </w:rPr>
              <w:t>በከፋ</w:t>
            </w:r>
            <w:r w:rsidRPr="003B55FD">
              <w:rPr>
                <w:rFonts w:ascii="Visual Geez Unicode" w:eastAsia="Ebrima" w:hAnsi="Visual Geez Unicode" w:cs="Times New Roman"/>
                <w:color w:val="000000"/>
              </w:rPr>
              <w:t xml:space="preserve"> </w:t>
            </w:r>
            <w:r w:rsidRPr="003B55FD">
              <w:rPr>
                <w:rFonts w:ascii="Visual Geez Unicode" w:eastAsia="Ebrima" w:hAnsi="Visual Geez Unicode" w:cs="Nyala"/>
                <w:color w:val="000000"/>
              </w:rPr>
              <w:t>ችግር</w:t>
            </w:r>
            <w:r w:rsidRPr="003B55FD">
              <w:rPr>
                <w:rFonts w:ascii="Visual Geez Unicode" w:eastAsia="Ebrima" w:hAnsi="Visual Geez Unicode" w:cs="Times New Roman"/>
                <w:color w:val="000000"/>
              </w:rPr>
              <w:t xml:space="preserve"> </w:t>
            </w:r>
            <w:r w:rsidRPr="003B55FD">
              <w:rPr>
                <w:rFonts w:ascii="Visual Geez Unicode" w:eastAsia="Ebrima" w:hAnsi="Visual Geez Unicode" w:cs="Nyala"/>
                <w:color w:val="000000"/>
              </w:rPr>
              <w:t>ውስጥ</w:t>
            </w:r>
            <w:r w:rsidRPr="003B55FD">
              <w:rPr>
                <w:rFonts w:ascii="Visual Geez Unicode" w:eastAsia="Ebrima" w:hAnsi="Visual Geez Unicode" w:cs="Times New Roman"/>
                <w:color w:val="000000"/>
              </w:rPr>
              <w:t xml:space="preserve"> </w:t>
            </w:r>
            <w:r w:rsidRPr="003B55FD">
              <w:rPr>
                <w:rFonts w:ascii="Visual Geez Unicode" w:eastAsia="Ebrima" w:hAnsi="Visual Geez Unicode" w:cs="Nyala"/>
                <w:color w:val="000000"/>
              </w:rPr>
              <w:t>ለሚገኙ</w:t>
            </w:r>
            <w:r w:rsidRPr="003B55FD">
              <w:rPr>
                <w:rFonts w:ascii="Visual Geez Unicode" w:eastAsia="Ebrima" w:hAnsi="Visual Geez Unicode" w:cs="Times New Roman"/>
                <w:color w:val="000000"/>
              </w:rPr>
              <w:t xml:space="preserve"> </w:t>
            </w:r>
            <w:r w:rsidRPr="003B55FD">
              <w:rPr>
                <w:rFonts w:ascii="Visual Geez Unicode" w:eastAsia="Ebrima" w:hAnsi="Visual Geez Unicode" w:cs="Nyala"/>
                <w:color w:val="000000"/>
              </w:rPr>
              <w:t>አረጋውያን</w:t>
            </w:r>
            <w:r w:rsidRPr="003B55FD">
              <w:rPr>
                <w:rFonts w:ascii="Visual Geez Unicode" w:eastAsia="Ebrima" w:hAnsi="Visual Geez Unicode" w:cs="Times New Roman"/>
                <w:color w:val="000000"/>
              </w:rPr>
              <w:t xml:space="preserve"> </w:t>
            </w:r>
            <w:r w:rsidRPr="003B55FD">
              <w:rPr>
                <w:rFonts w:ascii="Visual Geez Unicode" w:eastAsia="Ebrima" w:hAnsi="Visual Geez Unicode" w:cs="Nyala"/>
                <w:color w:val="000000"/>
              </w:rPr>
              <w:t>የድጋፍና</w:t>
            </w:r>
            <w:r w:rsidRPr="003B55FD">
              <w:rPr>
                <w:rFonts w:ascii="Visual Geez Unicode" w:eastAsia="Ebrima" w:hAnsi="Visual Geez Unicode" w:cs="Times New Roman"/>
                <w:color w:val="000000"/>
              </w:rPr>
              <w:t xml:space="preserve"> </w:t>
            </w:r>
            <w:r w:rsidRPr="003B55FD">
              <w:rPr>
                <w:rFonts w:ascii="Visual Geez Unicode" w:eastAsia="Ebrima" w:hAnsi="Visual Geez Unicode" w:cs="Nyala"/>
                <w:color w:val="000000"/>
              </w:rPr>
              <w:t>ክብካቤ</w:t>
            </w:r>
            <w:r w:rsidRPr="003B55FD">
              <w:rPr>
                <w:rFonts w:ascii="Visual Geez Unicode" w:eastAsia="Ebrima" w:hAnsi="Visual Geez Unicode" w:cs="Times New Roman"/>
                <w:color w:val="000000"/>
              </w:rPr>
              <w:t xml:space="preserve"> </w:t>
            </w:r>
            <w:r w:rsidRPr="003B55FD">
              <w:rPr>
                <w:rFonts w:ascii="Visual Geez Unicode" w:eastAsia="Ebrima" w:hAnsi="Visual Geez Unicode" w:cs="Nyala"/>
                <w:color w:val="000000"/>
              </w:rPr>
              <w:t>አገልግሎት</w:t>
            </w:r>
            <w:r w:rsidRPr="003B55FD">
              <w:rPr>
                <w:rFonts w:ascii="Visual Geez Unicode" w:eastAsia="Ebrima" w:hAnsi="Visual Geez Unicode" w:cs="Times New Roman"/>
                <w:color w:val="000000"/>
              </w:rPr>
              <w:t xml:space="preserve"> </w:t>
            </w:r>
            <w:r w:rsidRPr="003B55FD">
              <w:rPr>
                <w:rFonts w:ascii="Visual Geez Unicode" w:eastAsia="Ebrima" w:hAnsi="Visual Geez Unicode" w:cs="Nyala"/>
                <w:color w:val="000000"/>
              </w:rPr>
              <w:t>መስጠት</w:t>
            </w:r>
          </w:p>
        </w:tc>
        <w:tc>
          <w:tcPr>
            <w:tcW w:w="900" w:type="dxa"/>
            <w:vMerge w:val="restart"/>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0.5</w:t>
            </w:r>
          </w:p>
        </w:tc>
        <w:tc>
          <w:tcPr>
            <w:tcW w:w="900" w:type="dxa"/>
            <w:tcBorders>
              <w:top w:val="single" w:sz="4" w:space="0" w:color="auto"/>
              <w:bottom w:val="single" w:sz="4" w:space="0" w:color="auto"/>
            </w:tcBorders>
          </w:tcPr>
          <w:p w:rsidR="003B55FD" w:rsidRPr="003B55FD" w:rsidRDefault="003B55FD" w:rsidP="003B55FD">
            <w:pPr>
              <w:rPr>
                <w:rFonts w:ascii="Visual Geez Unicode" w:hAnsi="Visual Geez Unicode"/>
              </w:rPr>
            </w:pPr>
            <w:r w:rsidRPr="003B55FD">
              <w:rPr>
                <w:rFonts w:ascii="Visual Geez Unicode" w:hAnsi="Visual Geez Unicode" w:cs="Times New Roman"/>
              </w:rPr>
              <w:t xml:space="preserve"> ወ</w:t>
            </w:r>
          </w:p>
        </w:tc>
        <w:tc>
          <w:tcPr>
            <w:tcW w:w="990" w:type="dxa"/>
            <w:tcBorders>
              <w:bottom w:val="single" w:sz="4" w:space="0" w:color="auto"/>
              <w:right w:val="single" w:sz="4" w:space="0" w:color="auto"/>
            </w:tcBorders>
          </w:tcPr>
          <w:p w:rsidR="003B55FD" w:rsidRPr="003B55FD" w:rsidRDefault="003B55FD" w:rsidP="003B55FD">
            <w:pPr>
              <w:rPr>
                <w:rFonts w:ascii="Visual Geez Unicode" w:hAnsi="Visual Geez Unicode" w:cs="Nyala"/>
              </w:rPr>
            </w:pPr>
            <w:r w:rsidRPr="003B55FD">
              <w:rPr>
                <w:rFonts w:ascii="Visual Geez Unicode" w:hAnsi="Visual Geez Unicode" w:cs="Nyala"/>
              </w:rPr>
              <w:t>180</w:t>
            </w:r>
          </w:p>
        </w:tc>
        <w:tc>
          <w:tcPr>
            <w:tcW w:w="990" w:type="dxa"/>
            <w:tcBorders>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45</w:t>
            </w:r>
          </w:p>
        </w:tc>
        <w:tc>
          <w:tcPr>
            <w:tcW w:w="990" w:type="dxa"/>
            <w:tcBorders>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45</w:t>
            </w:r>
          </w:p>
        </w:tc>
        <w:tc>
          <w:tcPr>
            <w:tcW w:w="990" w:type="dxa"/>
            <w:tcBorders>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45</w:t>
            </w:r>
          </w:p>
        </w:tc>
        <w:tc>
          <w:tcPr>
            <w:tcW w:w="990" w:type="dxa"/>
            <w:tcBorders>
              <w:left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45</w:t>
            </w:r>
          </w:p>
        </w:tc>
      </w:tr>
      <w:tr w:rsidR="003B55FD" w:rsidRPr="003B55FD" w:rsidTr="009C3897">
        <w:trPr>
          <w:trHeight w:val="270"/>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tcBorders>
              <w:left w:val="single" w:sz="4" w:space="0" w:color="auto"/>
            </w:tcBorders>
            <w:vAlign w:val="center"/>
          </w:tcPr>
          <w:p w:rsidR="003B55FD" w:rsidRPr="003B55FD" w:rsidRDefault="003B55FD" w:rsidP="003B55FD">
            <w:pPr>
              <w:spacing w:after="160" w:line="360" w:lineRule="auto"/>
              <w:ind w:left="-2"/>
              <w:contextualSpacing/>
              <w:jc w:val="both"/>
              <w:rPr>
                <w:rFonts w:ascii="Power Geez Unicode1" w:eastAsia="Ebrima" w:hAnsi="Power Geez Unicode1" w:cs="Ebrima"/>
                <w:color w:val="000000"/>
                <w:sz w:val="16"/>
                <w:szCs w:val="18"/>
              </w:rPr>
            </w:pPr>
          </w:p>
        </w:tc>
        <w:tc>
          <w:tcPr>
            <w:tcW w:w="900" w:type="dxa"/>
            <w:vMerge/>
          </w:tcPr>
          <w:p w:rsidR="003B55FD" w:rsidRPr="003B55FD" w:rsidRDefault="003B55FD" w:rsidP="003B55FD">
            <w:pPr>
              <w:rPr>
                <w:rFonts w:ascii="Visual Geez Unicode" w:hAnsi="Visual Geez Unicode" w:cs="Times New Roman"/>
                <w:color w:val="000000"/>
              </w:rPr>
            </w:pPr>
          </w:p>
        </w:tc>
        <w:tc>
          <w:tcPr>
            <w:tcW w:w="900" w:type="dxa"/>
            <w:tcBorders>
              <w:top w:val="single" w:sz="4" w:space="0" w:color="auto"/>
              <w:bottom w:val="single" w:sz="4" w:space="0" w:color="auto"/>
            </w:tcBorders>
            <w:vAlign w:val="center"/>
          </w:tcPr>
          <w:p w:rsidR="003B55FD" w:rsidRPr="003B55FD" w:rsidRDefault="003B55FD" w:rsidP="003B55FD">
            <w:pPr>
              <w:ind w:left="-2" w:right="-139"/>
              <w:rPr>
                <w:rFonts w:ascii="Visual Geez Unicode" w:hAnsi="Visual Geez Unicode" w:cs="Nyala"/>
                <w:color w:val="000000"/>
              </w:rPr>
            </w:pPr>
            <w:r w:rsidRPr="003B55FD">
              <w:rPr>
                <w:rFonts w:ascii="Visual Geez Unicode" w:hAnsi="Visual Geez Unicode" w:cs="Nyala"/>
                <w:color w:val="000000"/>
              </w:rPr>
              <w:t xml:space="preserve"> ሴ</w:t>
            </w: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Nyala"/>
              </w:rPr>
            </w:pPr>
            <w:r w:rsidRPr="003B55FD">
              <w:rPr>
                <w:rFonts w:ascii="Visual Geez Unicode" w:hAnsi="Visual Geez Unicode" w:cs="Nyala"/>
              </w:rPr>
              <w:t>120</w:t>
            </w: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30</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30</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30</w:t>
            </w:r>
          </w:p>
        </w:tc>
        <w:tc>
          <w:tcPr>
            <w:tcW w:w="990" w:type="dxa"/>
            <w:tcBorders>
              <w:top w:val="single" w:sz="4" w:space="0" w:color="auto"/>
              <w:left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30</w:t>
            </w:r>
          </w:p>
        </w:tc>
      </w:tr>
      <w:tr w:rsidR="003B55FD" w:rsidRPr="003B55FD" w:rsidTr="009C3897">
        <w:trPr>
          <w:trHeight w:val="143"/>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tcBorders>
              <w:left w:val="single" w:sz="4" w:space="0" w:color="auto"/>
            </w:tcBorders>
            <w:vAlign w:val="center"/>
          </w:tcPr>
          <w:p w:rsidR="003B55FD" w:rsidRPr="003B55FD" w:rsidRDefault="003B55FD" w:rsidP="003B55FD">
            <w:pPr>
              <w:spacing w:after="160" w:line="360" w:lineRule="auto"/>
              <w:ind w:left="-2"/>
              <w:contextualSpacing/>
              <w:jc w:val="both"/>
              <w:rPr>
                <w:rFonts w:ascii="Power Geez Unicode1" w:eastAsia="Ebrima" w:hAnsi="Power Geez Unicode1" w:cs="Ebrima"/>
                <w:color w:val="000000"/>
                <w:sz w:val="16"/>
                <w:szCs w:val="18"/>
              </w:rPr>
            </w:pPr>
          </w:p>
        </w:tc>
        <w:tc>
          <w:tcPr>
            <w:tcW w:w="900" w:type="dxa"/>
            <w:vMerge/>
          </w:tcPr>
          <w:p w:rsidR="003B55FD" w:rsidRPr="003B55FD" w:rsidRDefault="003B55FD" w:rsidP="003B55FD">
            <w:pPr>
              <w:rPr>
                <w:rFonts w:ascii="Visual Geez Unicode" w:hAnsi="Visual Geez Unicode" w:cs="Times New Roman"/>
                <w:color w:val="000000"/>
              </w:rPr>
            </w:pPr>
          </w:p>
        </w:tc>
        <w:tc>
          <w:tcPr>
            <w:tcW w:w="900" w:type="dxa"/>
            <w:tcBorders>
              <w:top w:val="single" w:sz="4" w:space="0" w:color="auto"/>
            </w:tcBorders>
            <w:vAlign w:val="center"/>
          </w:tcPr>
          <w:p w:rsidR="003B55FD" w:rsidRPr="003B55FD" w:rsidRDefault="003B55FD" w:rsidP="003B55FD">
            <w:pPr>
              <w:ind w:left="-2" w:right="-139"/>
              <w:rPr>
                <w:rFonts w:ascii="Visual Geez Unicode" w:hAnsi="Visual Geez Unicode" w:cs="Nyala"/>
                <w:color w:val="000000"/>
              </w:rPr>
            </w:pPr>
            <w:r w:rsidRPr="003B55FD">
              <w:rPr>
                <w:rFonts w:ascii="Visual Geez Unicode" w:hAnsi="Visual Geez Unicode" w:cs="Nyala"/>
                <w:color w:val="000000"/>
              </w:rPr>
              <w:t xml:space="preserve"> ድ</w:t>
            </w:r>
          </w:p>
        </w:tc>
        <w:tc>
          <w:tcPr>
            <w:tcW w:w="990" w:type="dxa"/>
            <w:tcBorders>
              <w:top w:val="single" w:sz="4" w:space="0" w:color="auto"/>
              <w:right w:val="single" w:sz="4" w:space="0" w:color="auto"/>
            </w:tcBorders>
          </w:tcPr>
          <w:p w:rsidR="003B55FD" w:rsidRPr="003B55FD" w:rsidRDefault="003B55FD" w:rsidP="003B55FD">
            <w:pPr>
              <w:rPr>
                <w:rFonts w:ascii="Visual Geez Unicode" w:hAnsi="Visual Geez Unicode" w:cs="Nyala"/>
              </w:rPr>
            </w:pPr>
            <w:r w:rsidRPr="003B55FD">
              <w:rPr>
                <w:rFonts w:ascii="Visual Geez Unicode" w:hAnsi="Visual Geez Unicode" w:cs="Nyala"/>
              </w:rPr>
              <w:t>300</w:t>
            </w:r>
          </w:p>
        </w:tc>
        <w:tc>
          <w:tcPr>
            <w:tcW w:w="990" w:type="dxa"/>
            <w:tcBorders>
              <w:top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75</w:t>
            </w:r>
          </w:p>
        </w:tc>
        <w:tc>
          <w:tcPr>
            <w:tcW w:w="990" w:type="dxa"/>
            <w:tcBorders>
              <w:top w:val="single" w:sz="4" w:space="0" w:color="auto"/>
              <w:left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75</w:t>
            </w:r>
          </w:p>
        </w:tc>
        <w:tc>
          <w:tcPr>
            <w:tcW w:w="990" w:type="dxa"/>
            <w:tcBorders>
              <w:top w:val="single" w:sz="4" w:space="0" w:color="auto"/>
              <w:left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75</w:t>
            </w:r>
          </w:p>
        </w:tc>
        <w:tc>
          <w:tcPr>
            <w:tcW w:w="990" w:type="dxa"/>
            <w:tcBorders>
              <w:top w:val="single" w:sz="4" w:space="0" w:color="auto"/>
              <w:lef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75</w:t>
            </w:r>
          </w:p>
        </w:tc>
      </w:tr>
      <w:tr w:rsidR="003B55FD" w:rsidRPr="003B55FD" w:rsidTr="009C3897">
        <w:trPr>
          <w:trHeight w:val="290"/>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val="restart"/>
            <w:tcBorders>
              <w:left w:val="single" w:sz="4" w:space="0" w:color="auto"/>
            </w:tcBorders>
          </w:tcPr>
          <w:p w:rsidR="003B55FD" w:rsidRPr="003B55FD" w:rsidRDefault="003B55FD" w:rsidP="003B55FD">
            <w:pPr>
              <w:ind w:left="-104" w:right="-139" w:hanging="104"/>
              <w:jc w:val="center"/>
              <w:rPr>
                <w:rFonts w:ascii="Visual Geez Unicode" w:eastAsia="Ebrima" w:hAnsi="Visual Geez Unicode" w:cs="Ebrima"/>
              </w:rPr>
            </w:pPr>
            <w:r w:rsidRPr="003B55FD">
              <w:rPr>
                <w:rFonts w:ascii="Visual Geez Unicode" w:eastAsia="Ebrima" w:hAnsi="Visual Geez Unicode" w:cs="Ebrima"/>
              </w:rPr>
              <w:t>ከሚመለከታቸው አካላት ጋር በመተባበር መስራት የሚችሉ አረጋውያንን ስልጠና እንዲያገኙ በማድረግ በስራ መስኮች ተሳታፊና ተጠቃሚነታቸውን ማሳደግ</w:t>
            </w:r>
          </w:p>
        </w:tc>
        <w:tc>
          <w:tcPr>
            <w:tcW w:w="900" w:type="dxa"/>
            <w:vMerge w:val="restart"/>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0.5</w:t>
            </w:r>
          </w:p>
          <w:p w:rsidR="003B55FD" w:rsidRPr="003B55FD" w:rsidRDefault="003B55FD" w:rsidP="003B55FD">
            <w:pPr>
              <w:ind w:left="-104" w:right="-139" w:hanging="104"/>
              <w:rPr>
                <w:rFonts w:ascii="Visual Geez Unicode" w:hAnsi="Visual Geez Unicode" w:cs="Times New Roman"/>
                <w:sz w:val="18"/>
              </w:rPr>
            </w:pPr>
          </w:p>
        </w:tc>
        <w:tc>
          <w:tcPr>
            <w:tcW w:w="900" w:type="dxa"/>
            <w:tcBorders>
              <w:bottom w:val="single" w:sz="4" w:space="0" w:color="auto"/>
            </w:tcBorders>
          </w:tcPr>
          <w:p w:rsidR="003B55FD" w:rsidRPr="003B55FD" w:rsidRDefault="003B55FD" w:rsidP="003B55FD">
            <w:pPr>
              <w:rPr>
                <w:rFonts w:ascii="Visual Geez Unicode" w:hAnsi="Visual Geez Unicode"/>
              </w:rPr>
            </w:pPr>
            <w:r w:rsidRPr="003B55FD">
              <w:rPr>
                <w:rFonts w:ascii="Visual Geez Unicode" w:hAnsi="Visual Geez Unicode" w:cs="Times New Roman"/>
              </w:rPr>
              <w:t xml:space="preserve"> ወ</w:t>
            </w:r>
          </w:p>
        </w:tc>
        <w:tc>
          <w:tcPr>
            <w:tcW w:w="990" w:type="dxa"/>
            <w:tcBorders>
              <w:bottom w:val="single" w:sz="4" w:space="0" w:color="auto"/>
              <w:right w:val="single" w:sz="4" w:space="0" w:color="auto"/>
            </w:tcBorders>
          </w:tcPr>
          <w:p w:rsidR="003B55FD" w:rsidRPr="003B55FD" w:rsidRDefault="003B55FD" w:rsidP="003B55FD">
            <w:pPr>
              <w:rPr>
                <w:rFonts w:ascii="Visual Geez Unicode" w:hAnsi="Visual Geez Unicode" w:cs="Nyala"/>
              </w:rPr>
            </w:pPr>
            <w:r w:rsidRPr="003B55FD">
              <w:rPr>
                <w:rFonts w:ascii="Visual Geez Unicode" w:hAnsi="Visual Geez Unicode" w:cs="Nyala"/>
              </w:rPr>
              <w:t>40</w:t>
            </w:r>
          </w:p>
        </w:tc>
        <w:tc>
          <w:tcPr>
            <w:tcW w:w="990" w:type="dxa"/>
            <w:tcBorders>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10</w:t>
            </w:r>
          </w:p>
        </w:tc>
        <w:tc>
          <w:tcPr>
            <w:tcW w:w="990" w:type="dxa"/>
            <w:tcBorders>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10</w:t>
            </w:r>
          </w:p>
        </w:tc>
        <w:tc>
          <w:tcPr>
            <w:tcW w:w="990" w:type="dxa"/>
            <w:tcBorders>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10</w:t>
            </w:r>
          </w:p>
        </w:tc>
        <w:tc>
          <w:tcPr>
            <w:tcW w:w="990" w:type="dxa"/>
            <w:tcBorders>
              <w:left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10</w:t>
            </w:r>
          </w:p>
        </w:tc>
      </w:tr>
      <w:tr w:rsidR="003B55FD" w:rsidRPr="003B55FD" w:rsidTr="009C3897">
        <w:trPr>
          <w:trHeight w:val="270"/>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tcBorders>
              <w:left w:val="single" w:sz="4" w:space="0" w:color="auto"/>
            </w:tcBorders>
          </w:tcPr>
          <w:p w:rsidR="003B55FD" w:rsidRPr="003B55FD" w:rsidRDefault="003B55FD" w:rsidP="003B55FD">
            <w:pPr>
              <w:rPr>
                <w:rFonts w:ascii="Power Geez Unicode1" w:eastAsia="Ebrima" w:hAnsi="Power Geez Unicode1" w:cs="Ebrima"/>
              </w:rPr>
            </w:pPr>
          </w:p>
        </w:tc>
        <w:tc>
          <w:tcPr>
            <w:tcW w:w="900" w:type="dxa"/>
            <w:vMerge/>
          </w:tcPr>
          <w:p w:rsidR="003B55FD" w:rsidRPr="003B55FD" w:rsidRDefault="003B55FD" w:rsidP="003B55FD">
            <w:pPr>
              <w:rPr>
                <w:rFonts w:ascii="Visual Geez Unicode" w:hAnsi="Visual Geez Unicode" w:cs="Times New Roman"/>
                <w:color w:val="000000"/>
              </w:rPr>
            </w:pPr>
          </w:p>
        </w:tc>
        <w:tc>
          <w:tcPr>
            <w:tcW w:w="900" w:type="dxa"/>
            <w:tcBorders>
              <w:top w:val="single" w:sz="4" w:space="0" w:color="auto"/>
              <w:bottom w:val="single" w:sz="4" w:space="0" w:color="auto"/>
            </w:tcBorders>
            <w:vAlign w:val="center"/>
          </w:tcPr>
          <w:p w:rsidR="003B55FD" w:rsidRPr="003B55FD" w:rsidRDefault="003B55FD" w:rsidP="003B55FD">
            <w:pPr>
              <w:ind w:left="-2" w:right="-139"/>
              <w:rPr>
                <w:rFonts w:ascii="Visual Geez Unicode" w:hAnsi="Visual Geez Unicode" w:cs="Nyala"/>
                <w:color w:val="000000"/>
              </w:rPr>
            </w:pPr>
            <w:r w:rsidRPr="003B55FD">
              <w:rPr>
                <w:rFonts w:ascii="Visual Geez Unicode" w:hAnsi="Visual Geez Unicode" w:cs="Nyala"/>
                <w:color w:val="000000"/>
              </w:rPr>
              <w:t xml:space="preserve"> ሴ</w:t>
            </w: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Nyala"/>
              </w:rPr>
            </w:pPr>
            <w:r w:rsidRPr="003B55FD">
              <w:rPr>
                <w:rFonts w:ascii="Visual Geez Unicode" w:hAnsi="Visual Geez Unicode" w:cs="Nyala"/>
              </w:rPr>
              <w:t>40</w:t>
            </w: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10</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10</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10</w:t>
            </w:r>
          </w:p>
        </w:tc>
        <w:tc>
          <w:tcPr>
            <w:tcW w:w="990" w:type="dxa"/>
            <w:tcBorders>
              <w:top w:val="single" w:sz="4" w:space="0" w:color="auto"/>
              <w:left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10</w:t>
            </w:r>
          </w:p>
        </w:tc>
      </w:tr>
      <w:tr w:rsidR="003B55FD" w:rsidRPr="003B55FD" w:rsidTr="009C3897">
        <w:trPr>
          <w:trHeight w:val="360"/>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tcBorders>
              <w:left w:val="single" w:sz="4" w:space="0" w:color="auto"/>
              <w:bottom w:val="single" w:sz="4" w:space="0" w:color="auto"/>
            </w:tcBorders>
          </w:tcPr>
          <w:p w:rsidR="003B55FD" w:rsidRPr="003B55FD" w:rsidRDefault="003B55FD" w:rsidP="003B55FD">
            <w:pPr>
              <w:rPr>
                <w:rFonts w:ascii="Power Geez Unicode1" w:eastAsia="Ebrima" w:hAnsi="Power Geez Unicode1" w:cs="Ebrima"/>
              </w:rPr>
            </w:pPr>
          </w:p>
        </w:tc>
        <w:tc>
          <w:tcPr>
            <w:tcW w:w="900" w:type="dxa"/>
            <w:vMerge/>
            <w:tcBorders>
              <w:bottom w:val="single" w:sz="4" w:space="0" w:color="auto"/>
            </w:tcBorders>
          </w:tcPr>
          <w:p w:rsidR="003B55FD" w:rsidRPr="003B55FD" w:rsidRDefault="003B55FD" w:rsidP="003B55FD">
            <w:pPr>
              <w:rPr>
                <w:rFonts w:ascii="Visual Geez Unicode" w:hAnsi="Visual Geez Unicode" w:cs="Times New Roman"/>
                <w:color w:val="000000"/>
              </w:rPr>
            </w:pPr>
          </w:p>
        </w:tc>
        <w:tc>
          <w:tcPr>
            <w:tcW w:w="900" w:type="dxa"/>
            <w:tcBorders>
              <w:top w:val="single" w:sz="4" w:space="0" w:color="auto"/>
              <w:bottom w:val="single" w:sz="4" w:space="0" w:color="auto"/>
            </w:tcBorders>
            <w:vAlign w:val="center"/>
          </w:tcPr>
          <w:p w:rsidR="003B55FD" w:rsidRPr="003B55FD" w:rsidRDefault="003B55FD" w:rsidP="003B55FD">
            <w:pPr>
              <w:ind w:left="-2" w:right="-139"/>
              <w:rPr>
                <w:rFonts w:ascii="Visual Geez Unicode" w:hAnsi="Visual Geez Unicode" w:cs="Nyala"/>
                <w:color w:val="000000"/>
              </w:rPr>
            </w:pPr>
            <w:r w:rsidRPr="003B55FD">
              <w:rPr>
                <w:rFonts w:ascii="Visual Geez Unicode" w:hAnsi="Visual Geez Unicode" w:cs="Nyala"/>
                <w:color w:val="000000"/>
              </w:rPr>
              <w:t xml:space="preserve"> ድ</w:t>
            </w: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Nyala"/>
              </w:rPr>
            </w:pPr>
            <w:r w:rsidRPr="003B55FD">
              <w:rPr>
                <w:rFonts w:ascii="Visual Geez Unicode" w:hAnsi="Visual Geez Unicode" w:cs="Nyala"/>
              </w:rPr>
              <w:t>80</w:t>
            </w: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20</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20</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20</w:t>
            </w:r>
          </w:p>
        </w:tc>
        <w:tc>
          <w:tcPr>
            <w:tcW w:w="990" w:type="dxa"/>
            <w:tcBorders>
              <w:top w:val="single" w:sz="4" w:space="0" w:color="auto"/>
              <w:left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20</w:t>
            </w:r>
          </w:p>
        </w:tc>
      </w:tr>
      <w:tr w:rsidR="003B55FD" w:rsidRPr="003B55FD" w:rsidTr="009C3897">
        <w:trPr>
          <w:trHeight w:val="395"/>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tcBorders>
              <w:top w:val="single" w:sz="4" w:space="0" w:color="auto"/>
              <w:left w:val="single" w:sz="4" w:space="0" w:color="auto"/>
              <w:bottom w:val="single" w:sz="4" w:space="0" w:color="auto"/>
            </w:tcBorders>
            <w:shd w:val="clear" w:color="auto" w:fill="auto"/>
          </w:tcPr>
          <w:p w:rsidR="003B55FD" w:rsidRPr="003B55FD" w:rsidRDefault="003B55FD" w:rsidP="003B55FD">
            <w:pPr>
              <w:ind w:left="-104" w:right="-139" w:hanging="104"/>
              <w:rPr>
                <w:rFonts w:ascii="Nyala" w:eastAsia="Ebrima" w:hAnsi="Nyala" w:cs="Ebrima"/>
              </w:rPr>
            </w:pPr>
            <w:r w:rsidRPr="003B55FD">
              <w:rPr>
                <w:rFonts w:ascii="Nyala" w:eastAsia="Ebrima" w:hAnsi="Nyala" w:cs="Ebrima"/>
              </w:rPr>
              <w:t xml:space="preserve">  </w:t>
            </w:r>
            <w:r w:rsidRPr="003B55FD">
              <w:rPr>
                <w:rFonts w:ascii="Visual Geez Unicode" w:eastAsia="Ebrima" w:hAnsi="Visual Geez Unicode" w:cs="Ebrima"/>
              </w:rPr>
              <w:t xml:space="preserve">ነባር </w:t>
            </w:r>
            <w:r w:rsidRPr="003B55FD">
              <w:rPr>
                <w:rFonts w:ascii="Visual Geez Unicode" w:eastAsia="Ebrima" w:hAnsi="Visual Geez Unicode" w:cs="Nyala"/>
                <w:color w:val="000000"/>
              </w:rPr>
              <w:t>የአረጋውያን</w:t>
            </w:r>
            <w:r w:rsidRPr="003B55FD">
              <w:rPr>
                <w:rFonts w:ascii="Visual Geez Unicode" w:eastAsia="Ebrima" w:hAnsi="Visual Geez Unicode" w:cs="Times New Roman"/>
                <w:color w:val="000000"/>
              </w:rPr>
              <w:t xml:space="preserve"> </w:t>
            </w:r>
            <w:r w:rsidRPr="003B55FD">
              <w:rPr>
                <w:rFonts w:ascii="Visual Geez Unicode" w:eastAsia="Ebrima" w:hAnsi="Visual Geez Unicode" w:cs="Nyala"/>
                <w:color w:val="000000"/>
              </w:rPr>
              <w:t>ማህበር ድጋፍ እና ክትትል ማድረግ</w:t>
            </w:r>
          </w:p>
        </w:tc>
        <w:tc>
          <w:tcPr>
            <w:tcW w:w="900" w:type="dxa"/>
            <w:tcBorders>
              <w:top w:val="single" w:sz="4" w:space="0" w:color="auto"/>
              <w:bottom w:val="single" w:sz="4" w:space="0" w:color="auto"/>
            </w:tcBorders>
            <w:shd w:val="clear" w:color="auto" w:fill="auto"/>
          </w:tcPr>
          <w:p w:rsidR="003B55FD" w:rsidRPr="003B55FD" w:rsidRDefault="003B55FD" w:rsidP="003B55FD">
            <w:pPr>
              <w:ind w:left="-104" w:right="-139" w:hanging="104"/>
              <w:rPr>
                <w:rFonts w:ascii="Visual Geez Unicode" w:hAnsi="Visual Geez Unicode" w:cs="Times New Roman"/>
                <w:color w:val="000000"/>
              </w:rPr>
            </w:pPr>
            <w:r w:rsidRPr="003B55FD">
              <w:rPr>
                <w:rFonts w:ascii="Visual Geez Unicode" w:hAnsi="Visual Geez Unicode" w:cs="Times New Roman"/>
                <w:sz w:val="18"/>
              </w:rPr>
              <w:t>2 0.5</w:t>
            </w:r>
          </w:p>
        </w:tc>
        <w:tc>
          <w:tcPr>
            <w:tcW w:w="900" w:type="dxa"/>
            <w:tcBorders>
              <w:top w:val="single" w:sz="4" w:space="0" w:color="auto"/>
              <w:bottom w:val="single" w:sz="4" w:space="0" w:color="auto"/>
            </w:tcBorders>
            <w:shd w:val="clear" w:color="auto" w:fill="auto"/>
          </w:tcPr>
          <w:p w:rsidR="003B55FD" w:rsidRPr="003B55FD" w:rsidRDefault="003B55FD" w:rsidP="003B55FD">
            <w:r w:rsidRPr="003B55FD">
              <w:rPr>
                <w:rFonts w:ascii="Visual Geez Unicode" w:hAnsi="Visual Geez Unicode" w:cs="Nyala"/>
              </w:rPr>
              <w:t>በቁጥር</w:t>
            </w:r>
          </w:p>
        </w:tc>
        <w:tc>
          <w:tcPr>
            <w:tcW w:w="990" w:type="dxa"/>
            <w:tcBorders>
              <w:top w:val="single" w:sz="4" w:space="0" w:color="auto"/>
              <w:bottom w:val="single" w:sz="4" w:space="0" w:color="auto"/>
              <w:right w:val="single" w:sz="4" w:space="0" w:color="auto"/>
            </w:tcBorders>
            <w:shd w:val="clear" w:color="auto" w:fill="auto"/>
          </w:tcPr>
          <w:p w:rsidR="003B55FD" w:rsidRPr="003B55FD" w:rsidRDefault="003B55FD" w:rsidP="003B55FD">
            <w:pPr>
              <w:rPr>
                <w:rFonts w:ascii="Visual Geez Unicode" w:hAnsi="Visual Geez Unicode" w:cs="Nyala"/>
              </w:rPr>
            </w:pPr>
            <w:r w:rsidRPr="003B55FD">
              <w:rPr>
                <w:rFonts w:ascii="Visual Geez Unicode" w:hAnsi="Visual Geez Unicode" w:cs="Nyala"/>
              </w:rPr>
              <w:t>4</w:t>
            </w:r>
          </w:p>
        </w:tc>
        <w:tc>
          <w:tcPr>
            <w:tcW w:w="990" w:type="dxa"/>
            <w:tcBorders>
              <w:top w:val="single" w:sz="4" w:space="0" w:color="auto"/>
              <w:bottom w:val="single" w:sz="4" w:space="0" w:color="auto"/>
              <w:right w:val="single" w:sz="4" w:space="0" w:color="auto"/>
            </w:tcBorders>
            <w:shd w:val="clear" w:color="auto" w:fill="auto"/>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w:t>
            </w:r>
          </w:p>
        </w:tc>
        <w:tc>
          <w:tcPr>
            <w:tcW w:w="990" w:type="dxa"/>
            <w:tcBorders>
              <w:top w:val="single" w:sz="4" w:space="0" w:color="auto"/>
              <w:left w:val="single" w:sz="4" w:space="0" w:color="auto"/>
              <w:bottom w:val="single" w:sz="4" w:space="0" w:color="auto"/>
            </w:tcBorders>
            <w:shd w:val="clear" w:color="auto" w:fill="auto"/>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w:t>
            </w:r>
          </w:p>
        </w:tc>
      </w:tr>
      <w:tr w:rsidR="003B55FD" w:rsidRPr="003B55FD" w:rsidTr="009C3897">
        <w:trPr>
          <w:trHeight w:val="350"/>
        </w:trPr>
        <w:tc>
          <w:tcPr>
            <w:tcW w:w="450" w:type="dxa"/>
            <w:vMerge/>
            <w:tcBorders>
              <w:left w:val="nil"/>
              <w:bottom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tcBorders>
              <w:top w:val="single" w:sz="4" w:space="0" w:color="auto"/>
              <w:left w:val="single" w:sz="4" w:space="0" w:color="auto"/>
            </w:tcBorders>
            <w:shd w:val="clear" w:color="auto" w:fill="auto"/>
          </w:tcPr>
          <w:p w:rsidR="003B55FD" w:rsidRPr="003B55FD" w:rsidRDefault="003B55FD" w:rsidP="003B55FD">
            <w:pPr>
              <w:rPr>
                <w:rFonts w:ascii="Power Geez Unicode1" w:eastAsia="Ebrima" w:hAnsi="Power Geez Unicode1" w:cs="Ebrima"/>
              </w:rPr>
            </w:pPr>
            <w:r w:rsidRPr="003B55FD">
              <w:rPr>
                <w:rFonts w:ascii="Visual Geez Unicode" w:eastAsia="Ebrima" w:hAnsi="Visual Geez Unicode" w:cs="Nyala"/>
                <w:color w:val="000000"/>
              </w:rPr>
              <w:t>አረጋውያን</w:t>
            </w:r>
            <w:r w:rsidRPr="003B55FD">
              <w:rPr>
                <w:rFonts w:ascii="Visual Geez Unicode" w:eastAsia="Ebrima" w:hAnsi="Visual Geez Unicode" w:cs="Times New Roman"/>
                <w:color w:val="000000"/>
              </w:rPr>
              <w:t xml:space="preserve"> </w:t>
            </w:r>
            <w:r w:rsidRPr="003B55FD">
              <w:rPr>
                <w:rFonts w:ascii="Visual Geez Unicode" w:eastAsia="Ebrima" w:hAnsi="Visual Geez Unicode" w:cs="Nyala"/>
                <w:color w:val="000000"/>
              </w:rPr>
              <w:t>ማህበር አባላት መረጃ ማደራጀትና መሰብሰብ</w:t>
            </w:r>
          </w:p>
        </w:tc>
        <w:tc>
          <w:tcPr>
            <w:tcW w:w="900" w:type="dxa"/>
            <w:tcBorders>
              <w:top w:val="single" w:sz="4" w:space="0" w:color="auto"/>
            </w:tcBorders>
            <w:shd w:val="clear" w:color="auto" w:fill="auto"/>
          </w:tcPr>
          <w:p w:rsidR="003B55FD" w:rsidRPr="003B55FD" w:rsidRDefault="003B55FD" w:rsidP="003B55FD">
            <w:pPr>
              <w:ind w:left="-104" w:right="-139" w:hanging="104"/>
              <w:rPr>
                <w:rFonts w:ascii="Visual Geez Unicode" w:hAnsi="Visual Geez Unicode" w:cs="Times New Roman"/>
                <w:sz w:val="18"/>
              </w:rPr>
            </w:pPr>
            <w:r w:rsidRPr="003B55FD">
              <w:rPr>
                <w:rFonts w:ascii="Visual Geez Unicode" w:hAnsi="Visual Geez Unicode" w:cs="Times New Roman"/>
                <w:sz w:val="18"/>
              </w:rPr>
              <w:t xml:space="preserve">  0.5</w:t>
            </w:r>
          </w:p>
        </w:tc>
        <w:tc>
          <w:tcPr>
            <w:tcW w:w="900" w:type="dxa"/>
            <w:tcBorders>
              <w:top w:val="single" w:sz="4" w:space="0" w:color="auto"/>
            </w:tcBorders>
            <w:shd w:val="clear" w:color="auto" w:fill="auto"/>
          </w:tcPr>
          <w:p w:rsidR="003B55FD" w:rsidRPr="003B55FD" w:rsidRDefault="003B55FD" w:rsidP="003B55FD">
            <w:r w:rsidRPr="003B55FD">
              <w:rPr>
                <w:rFonts w:ascii="Visual Geez Unicode" w:hAnsi="Visual Geez Unicode" w:cs="Nyala"/>
              </w:rPr>
              <w:t>በቁጥር</w:t>
            </w:r>
          </w:p>
        </w:tc>
        <w:tc>
          <w:tcPr>
            <w:tcW w:w="990" w:type="dxa"/>
            <w:tcBorders>
              <w:top w:val="single" w:sz="4" w:space="0" w:color="auto"/>
              <w:right w:val="single" w:sz="4" w:space="0" w:color="auto"/>
            </w:tcBorders>
            <w:shd w:val="clear" w:color="auto" w:fill="auto"/>
          </w:tcPr>
          <w:p w:rsidR="003B55FD" w:rsidRPr="003B55FD" w:rsidRDefault="003B55FD" w:rsidP="003B55FD">
            <w:pPr>
              <w:rPr>
                <w:rFonts w:ascii="Visual Geez Unicode" w:hAnsi="Visual Geez Unicode" w:cs="Nyala"/>
              </w:rPr>
            </w:pPr>
            <w:r w:rsidRPr="003B55FD">
              <w:rPr>
                <w:rFonts w:ascii="Visual Geez Unicode" w:hAnsi="Visual Geez Unicode" w:cs="Nyala"/>
              </w:rPr>
              <w:t>2</w:t>
            </w:r>
          </w:p>
        </w:tc>
        <w:tc>
          <w:tcPr>
            <w:tcW w:w="990" w:type="dxa"/>
            <w:tcBorders>
              <w:top w:val="single" w:sz="4" w:space="0" w:color="auto"/>
              <w:right w:val="single" w:sz="4" w:space="0" w:color="auto"/>
            </w:tcBorders>
            <w:shd w:val="clear" w:color="auto" w:fill="auto"/>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w:t>
            </w:r>
          </w:p>
        </w:tc>
        <w:tc>
          <w:tcPr>
            <w:tcW w:w="990" w:type="dxa"/>
            <w:tcBorders>
              <w:top w:val="single" w:sz="4" w:space="0" w:color="auto"/>
              <w:left w:val="single" w:sz="4" w:space="0" w:color="auto"/>
              <w:right w:val="single" w:sz="4" w:space="0" w:color="auto"/>
            </w:tcBorders>
            <w:shd w:val="clear" w:color="auto" w:fill="auto"/>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w:t>
            </w:r>
          </w:p>
        </w:tc>
        <w:tc>
          <w:tcPr>
            <w:tcW w:w="990" w:type="dxa"/>
            <w:tcBorders>
              <w:top w:val="single" w:sz="4" w:space="0" w:color="auto"/>
              <w:left w:val="single" w:sz="4" w:space="0" w:color="auto"/>
              <w:right w:val="single" w:sz="4" w:space="0" w:color="auto"/>
            </w:tcBorders>
            <w:shd w:val="clear" w:color="auto" w:fill="auto"/>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w:t>
            </w:r>
          </w:p>
        </w:tc>
        <w:tc>
          <w:tcPr>
            <w:tcW w:w="990" w:type="dxa"/>
            <w:tcBorders>
              <w:top w:val="single" w:sz="4" w:space="0" w:color="auto"/>
              <w:left w:val="single" w:sz="4" w:space="0" w:color="auto"/>
            </w:tcBorders>
            <w:shd w:val="clear" w:color="auto" w:fill="auto"/>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w:t>
            </w:r>
          </w:p>
        </w:tc>
      </w:tr>
      <w:tr w:rsidR="003B55FD" w:rsidRPr="003B55FD" w:rsidTr="009C3897">
        <w:trPr>
          <w:trHeight w:val="710"/>
        </w:trPr>
        <w:tc>
          <w:tcPr>
            <w:tcW w:w="450" w:type="dxa"/>
            <w:vMerge w:val="restart"/>
            <w:tcBorders>
              <w:top w:val="nil"/>
              <w:left w:val="nil"/>
            </w:tcBorders>
          </w:tcPr>
          <w:p w:rsidR="003B55FD" w:rsidRPr="003B55FD" w:rsidRDefault="003B55FD" w:rsidP="003B55FD">
            <w:pPr>
              <w:jc w:val="both"/>
              <w:rPr>
                <w:rFonts w:ascii="Power Geez Unicode1" w:hAnsi="Power Geez Unicode1" w:cs="Times New Roman"/>
              </w:rPr>
            </w:pPr>
          </w:p>
        </w:tc>
        <w:tc>
          <w:tcPr>
            <w:tcW w:w="1080" w:type="dxa"/>
            <w:vMerge w:val="restart"/>
            <w:tcBorders>
              <w:top w:val="nil"/>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val="restart"/>
            <w:tcBorders>
              <w:top w:val="nil"/>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val="restart"/>
            <w:tcBorders>
              <w:top w:val="nil"/>
              <w:right w:val="single" w:sz="4" w:space="0" w:color="auto"/>
            </w:tcBorders>
          </w:tcPr>
          <w:p w:rsidR="003B55FD" w:rsidRPr="003B55FD" w:rsidRDefault="003B55FD" w:rsidP="003B55FD">
            <w:pPr>
              <w:jc w:val="both"/>
              <w:rPr>
                <w:rFonts w:ascii="Power Geez Unicode1" w:hAnsi="Power Geez Unicode1" w:cs="Times New Roman"/>
              </w:rPr>
            </w:pPr>
            <w:r w:rsidRPr="003B55FD">
              <w:rPr>
                <w:rFonts w:ascii="Visual Geez Unicode" w:hAnsi="Visual Geez Unicode" w:cs="Times New Roman"/>
                <w:sz w:val="18"/>
              </w:rPr>
              <w:t>1</w:t>
            </w:r>
          </w:p>
        </w:tc>
        <w:tc>
          <w:tcPr>
            <w:tcW w:w="4500" w:type="dxa"/>
            <w:tcBorders>
              <w:left w:val="single" w:sz="4" w:space="0" w:color="auto"/>
            </w:tcBorders>
          </w:tcPr>
          <w:p w:rsidR="003B55FD" w:rsidRPr="003B55FD" w:rsidRDefault="003B55FD" w:rsidP="003B55FD">
            <w:pPr>
              <w:rPr>
                <w:rFonts w:ascii="Visual Geez Unicode" w:eastAsia="Ebrima" w:hAnsi="Visual Geez Unicode" w:cs="Ebrima"/>
              </w:rPr>
            </w:pPr>
            <w:r w:rsidRPr="003B55FD">
              <w:rPr>
                <w:rFonts w:ascii="Visual Geez Unicode" w:eastAsia="Ebrima" w:hAnsi="Visual Geez Unicode" w:cs="Ebrima"/>
              </w:rPr>
              <w:t>የሚመለከታቸውን አካላት በማስተባበር አዲስ በሚገነቡ አገልግሎት መስጫ ተቋማት(ትራንስፖርት፣መንገድ፣ ኢንፎርሜሽንና ቴክኖሎጂ)ለአረጋውያን ተደራሽ ማድረግ</w:t>
            </w:r>
          </w:p>
        </w:tc>
        <w:tc>
          <w:tcPr>
            <w:tcW w:w="900" w:type="dxa"/>
          </w:tcPr>
          <w:p w:rsidR="003B55FD" w:rsidRPr="003B55FD" w:rsidRDefault="003B55FD" w:rsidP="003B55FD">
            <w:pPr>
              <w:rPr>
                <w:rFonts w:ascii="Visual Geez Unicode" w:hAnsi="Visual Geez Unicode" w:cs="Times New Roman"/>
                <w:sz w:val="18"/>
              </w:rPr>
            </w:pPr>
            <w:r w:rsidRPr="003B55FD">
              <w:rPr>
                <w:rFonts w:ascii="Visual Geez Unicode" w:hAnsi="Visual Geez Unicode" w:cs="Times New Roman"/>
                <w:sz w:val="18"/>
              </w:rPr>
              <w:t>0.5</w:t>
            </w:r>
          </w:p>
        </w:tc>
        <w:tc>
          <w:tcPr>
            <w:tcW w:w="900" w:type="dxa"/>
          </w:tcPr>
          <w:p w:rsidR="003B55FD" w:rsidRPr="003B55FD" w:rsidRDefault="003B55FD" w:rsidP="003B55FD">
            <w:pPr>
              <w:ind w:left="-104" w:right="-139" w:hanging="104"/>
              <w:jc w:val="center"/>
              <w:rPr>
                <w:rFonts w:ascii="Visual Geez Unicode" w:hAnsi="Visual Geez Unicode" w:cs="Nyala"/>
              </w:rPr>
            </w:pPr>
            <w:r w:rsidRPr="003B55FD">
              <w:rPr>
                <w:rFonts w:ascii="Visual Geez Unicode" w:hAnsi="Visual Geez Unicode" w:cs="Nyala"/>
              </w:rPr>
              <w:t>በቁጥር</w:t>
            </w:r>
          </w:p>
        </w:tc>
        <w:tc>
          <w:tcPr>
            <w:tcW w:w="990" w:type="dxa"/>
            <w:tcBorders>
              <w:right w:val="single" w:sz="4" w:space="0" w:color="auto"/>
            </w:tcBorders>
          </w:tcPr>
          <w:p w:rsidR="003B55FD" w:rsidRPr="003B55FD" w:rsidRDefault="003B55FD" w:rsidP="003B55FD">
            <w:pPr>
              <w:ind w:hanging="2"/>
              <w:rPr>
                <w:rFonts w:ascii="Visual Geez Unicode" w:eastAsia="Ebrima" w:hAnsi="Visual Geez Unicode" w:cs="Ebrima"/>
              </w:rPr>
            </w:pPr>
            <w:r w:rsidRPr="003B55FD">
              <w:rPr>
                <w:rFonts w:ascii="Visual Geez Unicode" w:eastAsia="Ebrima" w:hAnsi="Visual Geez Unicode" w:cs="Ebrima"/>
              </w:rPr>
              <w:t>6</w:t>
            </w:r>
          </w:p>
        </w:tc>
        <w:tc>
          <w:tcPr>
            <w:tcW w:w="990" w:type="dxa"/>
            <w:tcBorders>
              <w:right w:val="single" w:sz="4" w:space="0" w:color="auto"/>
            </w:tcBorders>
          </w:tcPr>
          <w:p w:rsidR="003B55FD" w:rsidRPr="003B55FD" w:rsidRDefault="003B55FD" w:rsidP="003B55FD">
            <w:pPr>
              <w:ind w:hanging="2"/>
              <w:rPr>
                <w:rFonts w:ascii="Visual Geez Unicode" w:eastAsia="Ebrima" w:hAnsi="Visual Geez Unicode" w:cs="Ebrima"/>
              </w:rPr>
            </w:pPr>
            <w:r w:rsidRPr="003B55FD">
              <w:rPr>
                <w:rFonts w:ascii="Visual Geez Unicode" w:eastAsia="Ebrima" w:hAnsi="Visual Geez Unicode" w:cs="Ebrima"/>
              </w:rPr>
              <w:t xml:space="preserve">   -</w:t>
            </w:r>
          </w:p>
        </w:tc>
        <w:tc>
          <w:tcPr>
            <w:tcW w:w="990" w:type="dxa"/>
            <w:tcBorders>
              <w:left w:val="single" w:sz="4" w:space="0" w:color="auto"/>
              <w:right w:val="single" w:sz="4" w:space="0" w:color="auto"/>
            </w:tcBorders>
          </w:tcPr>
          <w:p w:rsidR="003B55FD" w:rsidRPr="003B55FD" w:rsidRDefault="003B55FD" w:rsidP="003B55FD">
            <w:pPr>
              <w:ind w:hanging="2"/>
              <w:rPr>
                <w:rFonts w:ascii="Visual Geez Unicode" w:eastAsia="Ebrima" w:hAnsi="Visual Geez Unicode" w:cs="Ebrima"/>
              </w:rPr>
            </w:pPr>
            <w:r w:rsidRPr="003B55FD">
              <w:rPr>
                <w:rFonts w:ascii="Visual Geez Unicode" w:eastAsia="Ebrima" w:hAnsi="Visual Geez Unicode" w:cs="Ebrima"/>
              </w:rPr>
              <w:t>3</w:t>
            </w:r>
          </w:p>
        </w:tc>
        <w:tc>
          <w:tcPr>
            <w:tcW w:w="990" w:type="dxa"/>
            <w:tcBorders>
              <w:left w:val="single" w:sz="4" w:space="0" w:color="auto"/>
              <w:right w:val="single" w:sz="4" w:space="0" w:color="auto"/>
            </w:tcBorders>
          </w:tcPr>
          <w:p w:rsidR="003B55FD" w:rsidRPr="003B55FD" w:rsidRDefault="003B55FD" w:rsidP="003B55FD">
            <w:pPr>
              <w:ind w:hanging="2"/>
              <w:rPr>
                <w:rFonts w:ascii="Visual Geez Unicode" w:eastAsia="Ebrima" w:hAnsi="Visual Geez Unicode" w:cs="Ebrima"/>
              </w:rPr>
            </w:pPr>
            <w:r w:rsidRPr="003B55FD">
              <w:rPr>
                <w:rFonts w:ascii="Visual Geez Unicode" w:eastAsia="Ebrima" w:hAnsi="Visual Geez Unicode" w:cs="Ebrima"/>
              </w:rPr>
              <w:t xml:space="preserve">  -</w:t>
            </w:r>
          </w:p>
        </w:tc>
        <w:tc>
          <w:tcPr>
            <w:tcW w:w="990" w:type="dxa"/>
            <w:tcBorders>
              <w:left w:val="single" w:sz="4" w:space="0" w:color="auto"/>
            </w:tcBorders>
          </w:tcPr>
          <w:p w:rsidR="003B55FD" w:rsidRPr="003B55FD" w:rsidRDefault="003B55FD" w:rsidP="003B55FD">
            <w:pPr>
              <w:ind w:hanging="2"/>
              <w:rPr>
                <w:rFonts w:ascii="Visual Geez Unicode" w:eastAsia="Ebrima" w:hAnsi="Visual Geez Unicode" w:cs="Ebrima"/>
              </w:rPr>
            </w:pPr>
            <w:r w:rsidRPr="003B55FD">
              <w:rPr>
                <w:rFonts w:ascii="Visual Geez Unicode" w:eastAsia="Ebrima" w:hAnsi="Visual Geez Unicode" w:cs="Ebrima"/>
              </w:rPr>
              <w:t>3</w:t>
            </w:r>
          </w:p>
        </w:tc>
      </w:tr>
      <w:tr w:rsidR="003B55FD" w:rsidRPr="003B55FD" w:rsidTr="009C3897">
        <w:trPr>
          <w:trHeight w:val="543"/>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top w:val="nil"/>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top w:val="nil"/>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val="restart"/>
            <w:tcBorders>
              <w:left w:val="single" w:sz="4" w:space="0" w:color="auto"/>
            </w:tcBorders>
          </w:tcPr>
          <w:p w:rsidR="003B55FD" w:rsidRPr="003B55FD" w:rsidRDefault="003B55FD" w:rsidP="003B55FD">
            <w:pPr>
              <w:spacing w:after="160"/>
              <w:ind w:left="-2"/>
              <w:contextualSpacing/>
              <w:rPr>
                <w:rFonts w:ascii="Visual Geez Unicode" w:eastAsia="Ebrima" w:hAnsi="Visual Geez Unicode" w:cs="Ebrima"/>
              </w:rPr>
            </w:pPr>
            <w:r w:rsidRPr="003B55FD">
              <w:rPr>
                <w:rFonts w:ascii="Visual Geez Unicode" w:eastAsia="Ebrima" w:hAnsi="Visual Geez Unicode" w:cs="Ebrima"/>
              </w:rPr>
              <w:t>ማህረሰብን መሠረት አድርገው የተዋቀሩ አደረጃጀቶች፣ ሲቪክ ማህበራት፣ የእድሮች ጥምረት እና የንግዱ ማህረሰብ  ለአረጋውያን የድጋፍ እና እንክብካቤ አገልግሎቶችን እንዲሰጡ በማድረግ ኢኮኖሚያዊና ማህበራዊ ተጠቃሚነታቸውን ማሳደግ፣</w:t>
            </w:r>
          </w:p>
        </w:tc>
        <w:tc>
          <w:tcPr>
            <w:tcW w:w="900" w:type="dxa"/>
            <w:vMerge w:val="restart"/>
          </w:tcPr>
          <w:p w:rsidR="003B55FD" w:rsidRPr="003B55FD" w:rsidRDefault="003B55FD" w:rsidP="003B55FD">
            <w:pPr>
              <w:rPr>
                <w:rFonts w:ascii="Visual Geez Unicode" w:hAnsi="Visual Geez Unicode" w:cs="Times New Roman"/>
                <w:sz w:val="18"/>
              </w:rPr>
            </w:pPr>
            <w:r w:rsidRPr="003B55FD">
              <w:rPr>
                <w:rFonts w:ascii="Visual Geez Unicode" w:hAnsi="Visual Geez Unicode" w:cs="Times New Roman"/>
                <w:sz w:val="18"/>
              </w:rPr>
              <w:t>0.5</w:t>
            </w:r>
          </w:p>
        </w:tc>
        <w:tc>
          <w:tcPr>
            <w:tcW w:w="900" w:type="dxa"/>
            <w:tcBorders>
              <w:bottom w:val="single" w:sz="4" w:space="0" w:color="auto"/>
            </w:tcBorders>
          </w:tcPr>
          <w:p w:rsidR="003B55FD" w:rsidRPr="003B55FD" w:rsidRDefault="003B55FD" w:rsidP="003B55FD">
            <w:pPr>
              <w:rPr>
                <w:rFonts w:ascii="Visual Geez Unicode" w:hAnsi="Visual Geez Unicode"/>
              </w:rPr>
            </w:pPr>
            <w:r w:rsidRPr="003B55FD">
              <w:rPr>
                <w:rFonts w:ascii="Visual Geez Unicode" w:hAnsi="Visual Geez Unicode" w:cs="Times New Roman"/>
              </w:rPr>
              <w:t xml:space="preserve"> ወ</w:t>
            </w:r>
          </w:p>
        </w:tc>
        <w:tc>
          <w:tcPr>
            <w:tcW w:w="990" w:type="dxa"/>
            <w:tcBorders>
              <w:bottom w:val="single" w:sz="4" w:space="0" w:color="auto"/>
              <w:right w:val="single" w:sz="4" w:space="0" w:color="auto"/>
            </w:tcBorders>
          </w:tcPr>
          <w:p w:rsidR="003B55FD" w:rsidRPr="003B55FD" w:rsidRDefault="003B55FD" w:rsidP="003B55FD">
            <w:pPr>
              <w:rPr>
                <w:rFonts w:ascii="Visual Geez Unicode" w:hAnsi="Visual Geez Unicode" w:cs="Nyala"/>
              </w:rPr>
            </w:pPr>
            <w:r w:rsidRPr="003B55FD">
              <w:rPr>
                <w:rFonts w:ascii="Visual Geez Unicode" w:hAnsi="Visual Geez Unicode" w:cs="Nyala"/>
              </w:rPr>
              <w:t>60</w:t>
            </w:r>
          </w:p>
        </w:tc>
        <w:tc>
          <w:tcPr>
            <w:tcW w:w="990" w:type="dxa"/>
            <w:tcBorders>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15</w:t>
            </w:r>
          </w:p>
        </w:tc>
        <w:tc>
          <w:tcPr>
            <w:tcW w:w="990" w:type="dxa"/>
            <w:tcBorders>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15</w:t>
            </w:r>
          </w:p>
        </w:tc>
        <w:tc>
          <w:tcPr>
            <w:tcW w:w="990" w:type="dxa"/>
            <w:tcBorders>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15</w:t>
            </w:r>
          </w:p>
        </w:tc>
        <w:tc>
          <w:tcPr>
            <w:tcW w:w="990" w:type="dxa"/>
            <w:tcBorders>
              <w:left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15</w:t>
            </w:r>
          </w:p>
        </w:tc>
      </w:tr>
      <w:tr w:rsidR="003B55FD" w:rsidRPr="003B55FD" w:rsidTr="009C3897">
        <w:trPr>
          <w:trHeight w:val="525"/>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top w:val="nil"/>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top w:val="nil"/>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tcBorders>
              <w:left w:val="single" w:sz="4" w:space="0" w:color="auto"/>
            </w:tcBorders>
            <w:vAlign w:val="center"/>
          </w:tcPr>
          <w:p w:rsidR="003B55FD" w:rsidRPr="003B55FD" w:rsidRDefault="003B55FD" w:rsidP="003B55FD">
            <w:pPr>
              <w:spacing w:after="160" w:line="360" w:lineRule="auto"/>
              <w:ind w:left="-2"/>
              <w:contextualSpacing/>
              <w:jc w:val="both"/>
              <w:rPr>
                <w:rFonts w:ascii="Power Geez Unicode1" w:eastAsia="Ebrima" w:hAnsi="Power Geez Unicode1" w:cs="Ebrima"/>
                <w:color w:val="000000"/>
                <w:sz w:val="12"/>
              </w:rPr>
            </w:pPr>
          </w:p>
        </w:tc>
        <w:tc>
          <w:tcPr>
            <w:tcW w:w="900" w:type="dxa"/>
            <w:vMerge/>
          </w:tcPr>
          <w:p w:rsidR="003B55FD" w:rsidRPr="003B55FD" w:rsidRDefault="003B55FD" w:rsidP="003B55FD">
            <w:pPr>
              <w:rPr>
                <w:rFonts w:ascii="Visual Geez Unicode" w:hAnsi="Visual Geez Unicode" w:cs="Times New Roman"/>
                <w:color w:val="000000"/>
              </w:rPr>
            </w:pPr>
          </w:p>
        </w:tc>
        <w:tc>
          <w:tcPr>
            <w:tcW w:w="900" w:type="dxa"/>
            <w:tcBorders>
              <w:top w:val="single" w:sz="4" w:space="0" w:color="auto"/>
              <w:bottom w:val="single" w:sz="4" w:space="0" w:color="auto"/>
            </w:tcBorders>
            <w:vAlign w:val="center"/>
          </w:tcPr>
          <w:p w:rsidR="003B55FD" w:rsidRPr="003B55FD" w:rsidRDefault="003B55FD" w:rsidP="003B55FD">
            <w:pPr>
              <w:ind w:left="-2" w:right="-139"/>
              <w:rPr>
                <w:rFonts w:ascii="Visual Geez Unicode" w:hAnsi="Visual Geez Unicode" w:cs="Nyala"/>
                <w:color w:val="000000"/>
              </w:rPr>
            </w:pPr>
            <w:r w:rsidRPr="003B55FD">
              <w:rPr>
                <w:rFonts w:ascii="Visual Geez Unicode" w:hAnsi="Visual Geez Unicode" w:cs="Nyala"/>
                <w:color w:val="000000"/>
              </w:rPr>
              <w:t xml:space="preserve"> ሴ</w:t>
            </w: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Nyala"/>
              </w:rPr>
            </w:pPr>
            <w:r w:rsidRPr="003B55FD">
              <w:rPr>
                <w:rFonts w:ascii="Visual Geez Unicode" w:hAnsi="Visual Geez Unicode" w:cs="Nyala"/>
              </w:rPr>
              <w:t>60</w:t>
            </w: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15</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15</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15</w:t>
            </w:r>
          </w:p>
        </w:tc>
        <w:tc>
          <w:tcPr>
            <w:tcW w:w="990" w:type="dxa"/>
            <w:tcBorders>
              <w:top w:val="single" w:sz="4" w:space="0" w:color="auto"/>
              <w:left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15</w:t>
            </w:r>
          </w:p>
        </w:tc>
      </w:tr>
      <w:tr w:rsidR="003B55FD" w:rsidRPr="003B55FD" w:rsidTr="009C3897">
        <w:trPr>
          <w:trHeight w:val="240"/>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top w:val="nil"/>
              <w:bottom w:val="single" w:sz="4" w:space="0" w:color="auto"/>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top w:val="nil"/>
              <w:left w:val="single" w:sz="4" w:space="0" w:color="auto"/>
              <w:bottom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bottom w:val="single" w:sz="4" w:space="0" w:color="auto"/>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tcBorders>
              <w:left w:val="single" w:sz="4" w:space="0" w:color="auto"/>
            </w:tcBorders>
            <w:vAlign w:val="center"/>
          </w:tcPr>
          <w:p w:rsidR="003B55FD" w:rsidRPr="003B55FD" w:rsidRDefault="003B55FD" w:rsidP="003B55FD">
            <w:pPr>
              <w:spacing w:after="160" w:line="360" w:lineRule="auto"/>
              <w:ind w:left="-2"/>
              <w:contextualSpacing/>
              <w:jc w:val="both"/>
              <w:rPr>
                <w:rFonts w:ascii="Power Geez Unicode1" w:eastAsia="Ebrima" w:hAnsi="Power Geez Unicode1" w:cs="Ebrima"/>
                <w:color w:val="000000"/>
                <w:sz w:val="12"/>
              </w:rPr>
            </w:pPr>
          </w:p>
        </w:tc>
        <w:tc>
          <w:tcPr>
            <w:tcW w:w="900" w:type="dxa"/>
            <w:vMerge/>
          </w:tcPr>
          <w:p w:rsidR="003B55FD" w:rsidRPr="003B55FD" w:rsidRDefault="003B55FD" w:rsidP="003B55FD">
            <w:pPr>
              <w:rPr>
                <w:rFonts w:ascii="Visual Geez Unicode" w:hAnsi="Visual Geez Unicode" w:cs="Times New Roman"/>
                <w:color w:val="000000"/>
              </w:rPr>
            </w:pPr>
          </w:p>
        </w:tc>
        <w:tc>
          <w:tcPr>
            <w:tcW w:w="900" w:type="dxa"/>
            <w:tcBorders>
              <w:top w:val="single" w:sz="4" w:space="0" w:color="auto"/>
            </w:tcBorders>
            <w:vAlign w:val="center"/>
          </w:tcPr>
          <w:p w:rsidR="003B55FD" w:rsidRPr="003B55FD" w:rsidRDefault="003B55FD" w:rsidP="003B55FD">
            <w:pPr>
              <w:ind w:left="-2" w:right="-139"/>
              <w:rPr>
                <w:rFonts w:ascii="Visual Geez Unicode" w:hAnsi="Visual Geez Unicode" w:cs="Nyala"/>
                <w:color w:val="000000"/>
              </w:rPr>
            </w:pPr>
            <w:r w:rsidRPr="003B55FD">
              <w:rPr>
                <w:rFonts w:ascii="Visual Geez Unicode" w:hAnsi="Visual Geez Unicode" w:cs="Nyala"/>
                <w:color w:val="000000"/>
              </w:rPr>
              <w:t xml:space="preserve"> ድ</w:t>
            </w:r>
          </w:p>
        </w:tc>
        <w:tc>
          <w:tcPr>
            <w:tcW w:w="990" w:type="dxa"/>
            <w:tcBorders>
              <w:top w:val="single" w:sz="4" w:space="0" w:color="auto"/>
              <w:right w:val="single" w:sz="4" w:space="0" w:color="auto"/>
            </w:tcBorders>
          </w:tcPr>
          <w:p w:rsidR="003B55FD" w:rsidRPr="003B55FD" w:rsidRDefault="003B55FD" w:rsidP="003B55FD">
            <w:pPr>
              <w:rPr>
                <w:rFonts w:ascii="Visual Geez Unicode" w:hAnsi="Visual Geez Unicode" w:cs="Nyala"/>
              </w:rPr>
            </w:pPr>
            <w:r w:rsidRPr="003B55FD">
              <w:rPr>
                <w:rFonts w:ascii="Visual Geez Unicode" w:hAnsi="Visual Geez Unicode" w:cs="Nyala"/>
              </w:rPr>
              <w:t>120</w:t>
            </w:r>
          </w:p>
        </w:tc>
        <w:tc>
          <w:tcPr>
            <w:tcW w:w="990" w:type="dxa"/>
            <w:tcBorders>
              <w:top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30</w:t>
            </w:r>
          </w:p>
        </w:tc>
        <w:tc>
          <w:tcPr>
            <w:tcW w:w="990" w:type="dxa"/>
            <w:tcBorders>
              <w:top w:val="single" w:sz="4" w:space="0" w:color="auto"/>
              <w:left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30</w:t>
            </w:r>
          </w:p>
        </w:tc>
        <w:tc>
          <w:tcPr>
            <w:tcW w:w="990" w:type="dxa"/>
            <w:tcBorders>
              <w:top w:val="single" w:sz="4" w:space="0" w:color="auto"/>
              <w:left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30</w:t>
            </w:r>
          </w:p>
        </w:tc>
        <w:tc>
          <w:tcPr>
            <w:tcW w:w="990" w:type="dxa"/>
            <w:tcBorders>
              <w:top w:val="single" w:sz="4" w:space="0" w:color="auto"/>
              <w:lef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30</w:t>
            </w:r>
          </w:p>
        </w:tc>
      </w:tr>
      <w:tr w:rsidR="003B55FD" w:rsidRPr="003B55FD" w:rsidTr="009C3897">
        <w:trPr>
          <w:trHeight w:val="323"/>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val="restart"/>
            <w:tcBorders>
              <w:top w:val="single" w:sz="4" w:space="0" w:color="auto"/>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val="restart"/>
            <w:tcBorders>
              <w:top w:val="single" w:sz="4" w:space="0" w:color="auto"/>
              <w:left w:val="single" w:sz="4" w:space="0" w:color="auto"/>
            </w:tcBorders>
            <w:vAlign w:val="center"/>
          </w:tcPr>
          <w:p w:rsidR="003B55FD" w:rsidRPr="003B55FD" w:rsidRDefault="003B55FD" w:rsidP="003B55FD">
            <w:pPr>
              <w:rPr>
                <w:rFonts w:ascii="Visual Geez Unicode" w:hAnsi="Visual Geez Unicode" w:cs="Times New Roman"/>
              </w:rPr>
            </w:pPr>
            <w:r w:rsidRPr="003B55FD">
              <w:rPr>
                <w:rFonts w:ascii="Power Geez Unicode1" w:eastAsia="Ebrima" w:hAnsi="Power Geez Unicode1" w:cs="Ebrima"/>
                <w:sz w:val="18"/>
              </w:rPr>
              <w:t xml:space="preserve"> </w:t>
            </w:r>
            <w:r w:rsidRPr="003B55FD">
              <w:rPr>
                <w:rFonts w:ascii="Visual Geez Unicode" w:eastAsia="Ebrima" w:hAnsi="Visual Geez Unicode" w:cs="Nyala"/>
              </w:rPr>
              <w:t>የኢኮኖሚያዊ</w:t>
            </w:r>
            <w:r w:rsidRPr="003B55FD">
              <w:rPr>
                <w:rFonts w:ascii="Visual Geez Unicode" w:eastAsia="Ebrima" w:hAnsi="Visual Geez Unicode" w:cs="Ebrima"/>
              </w:rPr>
              <w:t xml:space="preserve"> </w:t>
            </w:r>
            <w:r w:rsidRPr="003B55FD">
              <w:rPr>
                <w:rFonts w:ascii="Visual Geez Unicode" w:eastAsia="Ebrima" w:hAnsi="Visual Geez Unicode" w:cs="Nyala"/>
              </w:rPr>
              <w:t>እና</w:t>
            </w:r>
            <w:r w:rsidRPr="003B55FD">
              <w:rPr>
                <w:rFonts w:ascii="Visual Geez Unicode" w:eastAsia="Ebrima" w:hAnsi="Visual Geez Unicode" w:cs="Ebrima"/>
              </w:rPr>
              <w:t xml:space="preserve"> </w:t>
            </w:r>
            <w:r w:rsidRPr="003B55FD">
              <w:rPr>
                <w:rFonts w:ascii="Visual Geez Unicode" w:eastAsia="Ebrima" w:hAnsi="Visual Geez Unicode" w:cs="Nyala"/>
              </w:rPr>
              <w:t>የማህበራዊ</w:t>
            </w:r>
            <w:r w:rsidRPr="003B55FD">
              <w:rPr>
                <w:rFonts w:ascii="Visual Geez Unicode" w:eastAsia="Ebrima" w:hAnsi="Visual Geez Unicode" w:cs="Ebrima"/>
              </w:rPr>
              <w:t xml:space="preserve"> </w:t>
            </w:r>
            <w:r w:rsidRPr="003B55FD">
              <w:rPr>
                <w:rFonts w:ascii="Visual Geez Unicode" w:eastAsia="Ebrima" w:hAnsi="Visual Geez Unicode" w:cs="Nyala"/>
              </w:rPr>
              <w:t>ችግሮች</w:t>
            </w:r>
            <w:r w:rsidRPr="003B55FD">
              <w:rPr>
                <w:rFonts w:ascii="Visual Geez Unicode" w:eastAsia="Ebrima" w:hAnsi="Visual Geez Unicode" w:cs="Ebrima"/>
              </w:rPr>
              <w:t xml:space="preserve"> </w:t>
            </w:r>
            <w:r w:rsidRPr="003B55FD">
              <w:rPr>
                <w:rFonts w:ascii="Visual Geez Unicode" w:eastAsia="Ebrima" w:hAnsi="Visual Geez Unicode" w:cs="Nyala"/>
              </w:rPr>
              <w:t>ተጋላጭ</w:t>
            </w:r>
            <w:r w:rsidRPr="003B55FD">
              <w:rPr>
                <w:rFonts w:ascii="Visual Geez Unicode" w:eastAsia="Ebrima" w:hAnsi="Visual Geez Unicode" w:cs="Ebrima"/>
              </w:rPr>
              <w:t xml:space="preserve"> </w:t>
            </w:r>
            <w:r w:rsidRPr="003B55FD">
              <w:rPr>
                <w:rFonts w:ascii="Visual Geez Unicode" w:eastAsia="Ebrima" w:hAnsi="Visual Geez Unicode" w:cs="Nyala"/>
              </w:rPr>
              <w:t>የሆኑ</w:t>
            </w:r>
            <w:r w:rsidRPr="003B55FD">
              <w:rPr>
                <w:rFonts w:ascii="Visual Geez Unicode" w:eastAsia="Ebrima" w:hAnsi="Visual Geez Unicode" w:cs="Ebrima"/>
              </w:rPr>
              <w:t xml:space="preserve"> </w:t>
            </w:r>
            <w:r w:rsidRPr="003B55FD">
              <w:rPr>
                <w:rFonts w:ascii="Visual Geez Unicode" w:eastAsia="Ebrima" w:hAnsi="Visual Geez Unicode" w:cs="Nyala"/>
              </w:rPr>
              <w:t>የህብረተሰብ</w:t>
            </w:r>
            <w:r w:rsidRPr="003B55FD">
              <w:rPr>
                <w:rFonts w:ascii="Visual Geez Unicode" w:eastAsia="Ebrima" w:hAnsi="Visual Geez Unicode" w:cs="Ebrima"/>
              </w:rPr>
              <w:t xml:space="preserve"> </w:t>
            </w:r>
            <w:r w:rsidRPr="003B55FD">
              <w:rPr>
                <w:rFonts w:ascii="Visual Geez Unicode" w:eastAsia="Ebrima" w:hAnsi="Visual Geez Unicode" w:cs="Nyala"/>
              </w:rPr>
              <w:t>ክፍሎችን</w:t>
            </w:r>
            <w:r w:rsidRPr="003B55FD">
              <w:rPr>
                <w:rFonts w:ascii="Visual Geez Unicode" w:eastAsia="Ebrima" w:hAnsi="Visual Geez Unicode" w:cs="Ebrima"/>
              </w:rPr>
              <w:t xml:space="preserve"> </w:t>
            </w:r>
            <w:r w:rsidRPr="003B55FD">
              <w:rPr>
                <w:rFonts w:ascii="Visual Geez Unicode" w:eastAsia="Ebrima" w:hAnsi="Visual Geez Unicode" w:cs="Nyala"/>
              </w:rPr>
              <w:t>ፍትሃዊ</w:t>
            </w:r>
            <w:r w:rsidRPr="003B55FD">
              <w:rPr>
                <w:rFonts w:ascii="Visual Geez Unicode" w:eastAsia="Ebrima" w:hAnsi="Visual Geez Unicode" w:cs="Ebrima"/>
              </w:rPr>
              <w:t xml:space="preserve"> </w:t>
            </w:r>
            <w:r w:rsidRPr="003B55FD">
              <w:rPr>
                <w:rFonts w:ascii="Visual Geez Unicode" w:eastAsia="Ebrima" w:hAnsi="Visual Geez Unicode" w:cs="Nyala"/>
              </w:rPr>
              <w:t>ተጠቃሚነት</w:t>
            </w:r>
            <w:r w:rsidRPr="003B55FD">
              <w:rPr>
                <w:rFonts w:ascii="Visual Geez Unicode" w:eastAsia="Ebrima" w:hAnsi="Visual Geez Unicode" w:cs="Ebrima"/>
              </w:rPr>
              <w:t xml:space="preserve"> </w:t>
            </w:r>
            <w:r w:rsidRPr="003B55FD">
              <w:rPr>
                <w:rFonts w:ascii="Visual Geez Unicode" w:eastAsia="Ebrima" w:hAnsi="Visual Geez Unicode" w:cs="Nyala"/>
              </w:rPr>
              <w:t>ማሳደግ፤</w:t>
            </w:r>
          </w:p>
        </w:tc>
        <w:tc>
          <w:tcPr>
            <w:tcW w:w="720" w:type="dxa"/>
            <w:vMerge w:val="restart"/>
            <w:tcBorders>
              <w:top w:val="single" w:sz="4" w:space="0" w:color="auto"/>
              <w:right w:val="single" w:sz="4" w:space="0" w:color="auto"/>
            </w:tcBorders>
          </w:tcPr>
          <w:p w:rsidR="003B55FD" w:rsidRPr="003B55FD" w:rsidRDefault="003B55FD" w:rsidP="003B55FD">
            <w:pPr>
              <w:rPr>
                <w:rFonts w:ascii="Visual Geez Unicode" w:hAnsi="Visual Geez Unicode" w:cs="Times New Roman"/>
                <w:sz w:val="18"/>
              </w:rPr>
            </w:pPr>
            <w:r w:rsidRPr="003B55FD">
              <w:rPr>
                <w:rFonts w:ascii="Visual Geez Unicode" w:hAnsi="Visual Geez Unicode" w:cs="Times New Roman"/>
                <w:sz w:val="18"/>
              </w:rPr>
              <w:t xml:space="preserve"> 3.5</w:t>
            </w:r>
          </w:p>
        </w:tc>
        <w:tc>
          <w:tcPr>
            <w:tcW w:w="4500" w:type="dxa"/>
            <w:vMerge w:val="restart"/>
            <w:tcBorders>
              <w:left w:val="single" w:sz="4" w:space="0" w:color="auto"/>
            </w:tcBorders>
          </w:tcPr>
          <w:p w:rsidR="003B55FD" w:rsidRPr="003B55FD" w:rsidRDefault="003B55FD" w:rsidP="003B55FD">
            <w:pPr>
              <w:rPr>
                <w:rFonts w:ascii="Visual Geez Unicode" w:hAnsi="Visual Geez Unicode" w:cs="Nyala"/>
              </w:rPr>
            </w:pPr>
            <w:r w:rsidRPr="003B55FD">
              <w:rPr>
                <w:rFonts w:ascii="Visual Geez Unicode" w:eastAsia="Ebrima" w:hAnsi="Visual Geez Unicode" w:cs="Ebrima"/>
              </w:rPr>
              <w:t>ከሚመለከታቸው አካላት ጋር በመስራት በተለያየ ሱስ ተጠቂዎችና የአደገኛ ዕጾች ተጠቃሚ ለሆኑ የህብረተሰብ ክፍሎች የተሃድሶ አገልግሎት በመስጠት እና በማቋቋም ችግሩን መቀነስ፣</w:t>
            </w:r>
          </w:p>
        </w:tc>
        <w:tc>
          <w:tcPr>
            <w:tcW w:w="900" w:type="dxa"/>
            <w:vMerge w:val="restart"/>
          </w:tcPr>
          <w:p w:rsidR="003B55FD" w:rsidRPr="003B55FD" w:rsidRDefault="003B55FD" w:rsidP="003B55FD">
            <w:pPr>
              <w:rPr>
                <w:rFonts w:ascii="Visual Geez Unicode" w:hAnsi="Visual Geez Unicode" w:cs="Times New Roman"/>
                <w:color w:val="000000"/>
                <w:sz w:val="18"/>
              </w:rPr>
            </w:pPr>
            <w:r w:rsidRPr="003B55FD">
              <w:rPr>
                <w:rFonts w:ascii="Visual Geez Unicode" w:hAnsi="Visual Geez Unicode" w:cs="Times New Roman"/>
                <w:color w:val="000000"/>
                <w:sz w:val="18"/>
              </w:rPr>
              <w:t>0.5</w:t>
            </w:r>
          </w:p>
        </w:tc>
        <w:tc>
          <w:tcPr>
            <w:tcW w:w="900" w:type="dxa"/>
            <w:tcBorders>
              <w:bottom w:val="single" w:sz="4" w:space="0" w:color="auto"/>
            </w:tcBorders>
          </w:tcPr>
          <w:p w:rsidR="003B55FD" w:rsidRPr="003B55FD" w:rsidRDefault="003B55FD" w:rsidP="003B55FD">
            <w:pPr>
              <w:rPr>
                <w:rFonts w:ascii="Visual Geez Unicode" w:hAnsi="Visual Geez Unicode"/>
              </w:rPr>
            </w:pPr>
            <w:r w:rsidRPr="003B55FD">
              <w:rPr>
                <w:rFonts w:ascii="Visual Geez Unicode" w:hAnsi="Visual Geez Unicode" w:cs="Times New Roman"/>
              </w:rPr>
              <w:t xml:space="preserve"> ወ</w:t>
            </w:r>
          </w:p>
        </w:tc>
        <w:tc>
          <w:tcPr>
            <w:tcW w:w="990" w:type="dxa"/>
            <w:tcBorders>
              <w:bottom w:val="single" w:sz="4" w:space="0" w:color="auto"/>
              <w:right w:val="single" w:sz="4" w:space="0" w:color="auto"/>
            </w:tcBorders>
          </w:tcPr>
          <w:p w:rsidR="003B55FD" w:rsidRPr="003B55FD" w:rsidRDefault="003B55FD" w:rsidP="003B55FD">
            <w:pPr>
              <w:rPr>
                <w:rFonts w:ascii="Visual Geez Unicode" w:hAnsi="Visual Geez Unicode" w:cs="Nyala"/>
                <w:color w:val="000000"/>
              </w:rPr>
            </w:pPr>
            <w:r w:rsidRPr="003B55FD">
              <w:rPr>
                <w:rFonts w:ascii="Visual Geez Unicode" w:hAnsi="Visual Geez Unicode" w:cs="Nyala"/>
                <w:color w:val="000000"/>
              </w:rPr>
              <w:t>40</w:t>
            </w:r>
          </w:p>
        </w:tc>
        <w:tc>
          <w:tcPr>
            <w:tcW w:w="990" w:type="dxa"/>
            <w:tcBorders>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10</w:t>
            </w:r>
          </w:p>
        </w:tc>
        <w:tc>
          <w:tcPr>
            <w:tcW w:w="990" w:type="dxa"/>
            <w:tcBorders>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10</w:t>
            </w:r>
          </w:p>
        </w:tc>
        <w:tc>
          <w:tcPr>
            <w:tcW w:w="990" w:type="dxa"/>
            <w:tcBorders>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10</w:t>
            </w:r>
          </w:p>
        </w:tc>
        <w:tc>
          <w:tcPr>
            <w:tcW w:w="990" w:type="dxa"/>
            <w:tcBorders>
              <w:left w:val="single" w:sz="4" w:space="0" w:color="auto"/>
              <w:bottom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10</w:t>
            </w:r>
          </w:p>
        </w:tc>
      </w:tr>
      <w:tr w:rsidR="003B55FD" w:rsidRPr="003B55FD" w:rsidTr="009C3897">
        <w:trPr>
          <w:trHeight w:val="315"/>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right w:val="single" w:sz="4" w:space="0" w:color="auto"/>
            </w:tcBorders>
          </w:tcPr>
          <w:p w:rsidR="003B55FD" w:rsidRPr="003B55FD" w:rsidRDefault="003B55FD" w:rsidP="003B55FD">
            <w:pPr>
              <w:rPr>
                <w:rFonts w:ascii="Visual Geez Unicode" w:hAnsi="Visual Geez Unicode" w:cs="Times New Roman"/>
                <w:sz w:val="18"/>
              </w:rPr>
            </w:pPr>
          </w:p>
        </w:tc>
        <w:tc>
          <w:tcPr>
            <w:tcW w:w="4500" w:type="dxa"/>
            <w:vMerge/>
            <w:tcBorders>
              <w:left w:val="single" w:sz="4" w:space="0" w:color="auto"/>
            </w:tcBorders>
          </w:tcPr>
          <w:p w:rsidR="003B55FD" w:rsidRPr="003B55FD" w:rsidRDefault="003B55FD" w:rsidP="003B55FD">
            <w:pPr>
              <w:rPr>
                <w:rFonts w:ascii="Visual Geez Unicode" w:eastAsia="Ebrima" w:hAnsi="Visual Geez Unicode" w:cs="Ebrima"/>
              </w:rPr>
            </w:pPr>
          </w:p>
        </w:tc>
        <w:tc>
          <w:tcPr>
            <w:tcW w:w="900" w:type="dxa"/>
            <w:vMerge/>
          </w:tcPr>
          <w:p w:rsidR="003B55FD" w:rsidRPr="003B55FD" w:rsidRDefault="003B55FD" w:rsidP="003B55FD">
            <w:pPr>
              <w:rPr>
                <w:rFonts w:ascii="Visual Geez Unicode" w:hAnsi="Visual Geez Unicode" w:cs="Times New Roman"/>
                <w:color w:val="000000"/>
                <w:sz w:val="18"/>
              </w:rPr>
            </w:pPr>
          </w:p>
        </w:tc>
        <w:tc>
          <w:tcPr>
            <w:tcW w:w="900" w:type="dxa"/>
            <w:tcBorders>
              <w:top w:val="single" w:sz="4" w:space="0" w:color="auto"/>
              <w:bottom w:val="single" w:sz="4" w:space="0" w:color="auto"/>
            </w:tcBorders>
            <w:vAlign w:val="center"/>
          </w:tcPr>
          <w:p w:rsidR="003B55FD" w:rsidRPr="003B55FD" w:rsidRDefault="003B55FD" w:rsidP="003B55FD">
            <w:pPr>
              <w:ind w:left="-2" w:right="-139"/>
              <w:rPr>
                <w:rFonts w:ascii="Visual Geez Unicode" w:hAnsi="Visual Geez Unicode" w:cs="Nyala"/>
                <w:color w:val="000000"/>
              </w:rPr>
            </w:pPr>
            <w:r w:rsidRPr="003B55FD">
              <w:rPr>
                <w:rFonts w:ascii="Visual Geez Unicode" w:hAnsi="Visual Geez Unicode" w:cs="Nyala"/>
                <w:color w:val="000000"/>
              </w:rPr>
              <w:t xml:space="preserve"> ሴ</w:t>
            </w: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Nyala"/>
                <w:color w:val="000000"/>
              </w:rPr>
            </w:pPr>
            <w:r w:rsidRPr="003B55FD">
              <w:rPr>
                <w:rFonts w:ascii="Visual Geez Unicode" w:hAnsi="Visual Geez Unicode" w:cs="Nyala"/>
                <w:color w:val="000000"/>
              </w:rPr>
              <w:t>40</w:t>
            </w: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10</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10</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10</w:t>
            </w:r>
          </w:p>
        </w:tc>
        <w:tc>
          <w:tcPr>
            <w:tcW w:w="990" w:type="dxa"/>
            <w:tcBorders>
              <w:top w:val="single" w:sz="4" w:space="0" w:color="auto"/>
              <w:left w:val="single" w:sz="4" w:space="0" w:color="auto"/>
              <w:bottom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10</w:t>
            </w:r>
          </w:p>
        </w:tc>
      </w:tr>
      <w:tr w:rsidR="003B55FD" w:rsidRPr="003B55FD" w:rsidTr="009C3897">
        <w:trPr>
          <w:trHeight w:val="225"/>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right w:val="single" w:sz="4" w:space="0" w:color="auto"/>
            </w:tcBorders>
          </w:tcPr>
          <w:p w:rsidR="003B55FD" w:rsidRPr="003B55FD" w:rsidRDefault="003B55FD" w:rsidP="003B55FD">
            <w:pPr>
              <w:rPr>
                <w:rFonts w:ascii="Visual Geez Unicode" w:hAnsi="Visual Geez Unicode" w:cs="Times New Roman"/>
                <w:sz w:val="18"/>
              </w:rPr>
            </w:pPr>
          </w:p>
        </w:tc>
        <w:tc>
          <w:tcPr>
            <w:tcW w:w="4500" w:type="dxa"/>
            <w:vMerge/>
            <w:tcBorders>
              <w:left w:val="single" w:sz="4" w:space="0" w:color="auto"/>
            </w:tcBorders>
          </w:tcPr>
          <w:p w:rsidR="003B55FD" w:rsidRPr="003B55FD" w:rsidRDefault="003B55FD" w:rsidP="003B55FD">
            <w:pPr>
              <w:rPr>
                <w:rFonts w:ascii="Visual Geez Unicode" w:eastAsia="Ebrima" w:hAnsi="Visual Geez Unicode" w:cs="Ebrima"/>
              </w:rPr>
            </w:pPr>
          </w:p>
        </w:tc>
        <w:tc>
          <w:tcPr>
            <w:tcW w:w="900" w:type="dxa"/>
            <w:vMerge/>
          </w:tcPr>
          <w:p w:rsidR="003B55FD" w:rsidRPr="003B55FD" w:rsidRDefault="003B55FD" w:rsidP="003B55FD">
            <w:pPr>
              <w:rPr>
                <w:rFonts w:ascii="Visual Geez Unicode" w:hAnsi="Visual Geez Unicode" w:cs="Times New Roman"/>
                <w:color w:val="000000"/>
                <w:sz w:val="18"/>
              </w:rPr>
            </w:pPr>
          </w:p>
        </w:tc>
        <w:tc>
          <w:tcPr>
            <w:tcW w:w="900" w:type="dxa"/>
            <w:tcBorders>
              <w:top w:val="single" w:sz="4" w:space="0" w:color="auto"/>
            </w:tcBorders>
            <w:vAlign w:val="center"/>
          </w:tcPr>
          <w:p w:rsidR="003B55FD" w:rsidRPr="003B55FD" w:rsidRDefault="003B55FD" w:rsidP="003B55FD">
            <w:pPr>
              <w:ind w:left="-2" w:right="-139"/>
              <w:rPr>
                <w:rFonts w:ascii="Visual Geez Unicode" w:hAnsi="Visual Geez Unicode" w:cs="Nyala"/>
                <w:color w:val="000000"/>
              </w:rPr>
            </w:pPr>
            <w:r w:rsidRPr="003B55FD">
              <w:rPr>
                <w:rFonts w:ascii="Visual Geez Unicode" w:hAnsi="Visual Geez Unicode" w:cs="Nyala"/>
                <w:color w:val="000000"/>
              </w:rPr>
              <w:t xml:space="preserve"> ድ</w:t>
            </w:r>
          </w:p>
        </w:tc>
        <w:tc>
          <w:tcPr>
            <w:tcW w:w="990" w:type="dxa"/>
            <w:tcBorders>
              <w:top w:val="single" w:sz="4" w:space="0" w:color="auto"/>
              <w:right w:val="single" w:sz="4" w:space="0" w:color="auto"/>
            </w:tcBorders>
          </w:tcPr>
          <w:p w:rsidR="003B55FD" w:rsidRPr="003B55FD" w:rsidRDefault="003B55FD" w:rsidP="003B55FD">
            <w:pPr>
              <w:rPr>
                <w:rFonts w:ascii="Visual Geez Unicode" w:hAnsi="Visual Geez Unicode" w:cs="Nyala"/>
                <w:color w:val="000000"/>
              </w:rPr>
            </w:pPr>
            <w:r w:rsidRPr="003B55FD">
              <w:rPr>
                <w:rFonts w:ascii="Visual Geez Unicode" w:hAnsi="Visual Geez Unicode" w:cs="Nyala"/>
                <w:color w:val="000000"/>
              </w:rPr>
              <w:t>80</w:t>
            </w:r>
          </w:p>
        </w:tc>
        <w:tc>
          <w:tcPr>
            <w:tcW w:w="990" w:type="dxa"/>
            <w:tcBorders>
              <w:top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20</w:t>
            </w:r>
          </w:p>
        </w:tc>
        <w:tc>
          <w:tcPr>
            <w:tcW w:w="990" w:type="dxa"/>
            <w:tcBorders>
              <w:top w:val="single" w:sz="4" w:space="0" w:color="auto"/>
              <w:left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20</w:t>
            </w:r>
          </w:p>
        </w:tc>
        <w:tc>
          <w:tcPr>
            <w:tcW w:w="990" w:type="dxa"/>
            <w:tcBorders>
              <w:top w:val="single" w:sz="4" w:space="0" w:color="auto"/>
              <w:left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20</w:t>
            </w:r>
          </w:p>
        </w:tc>
        <w:tc>
          <w:tcPr>
            <w:tcW w:w="990" w:type="dxa"/>
            <w:tcBorders>
              <w:top w:val="single" w:sz="4" w:space="0" w:color="auto"/>
              <w:lef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20</w:t>
            </w:r>
          </w:p>
        </w:tc>
      </w:tr>
      <w:tr w:rsidR="003B55FD" w:rsidRPr="003B55FD" w:rsidTr="009C3897">
        <w:trPr>
          <w:trHeight w:val="462"/>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val="restart"/>
            <w:tcBorders>
              <w:left w:val="single" w:sz="4" w:space="0" w:color="auto"/>
            </w:tcBorders>
            <w:vAlign w:val="center"/>
          </w:tcPr>
          <w:p w:rsidR="003B55FD" w:rsidRPr="003B55FD" w:rsidRDefault="003B55FD" w:rsidP="003B55FD">
            <w:pPr>
              <w:spacing w:after="160"/>
              <w:contextualSpacing/>
              <w:rPr>
                <w:rFonts w:ascii="Visual Geez Unicode" w:hAnsi="Visual Geez Unicode" w:cs="Nyala"/>
              </w:rPr>
            </w:pPr>
            <w:r w:rsidRPr="003B55FD">
              <w:rPr>
                <w:rFonts w:ascii="Visual Geez Unicode" w:eastAsia="Ebrima" w:hAnsi="Visual Geez Unicode" w:cs="Ebrima"/>
              </w:rPr>
              <w:t>ማህረሰብን መሠረት አድርገው የተዋቀሩ አደረጃጀቶች፤ ሲቪክ ማህበራት፣የእድር ጥምረቶች እና የንግዱ ማህረሰብ የኢኮኖሚያዊ እና የማህበራዊ ችግሮች ተጋላጭ ለሆኑ የህብረተሰብ ክፍሎች የድጋፍ እና እንክብካቤ አገልግሎቶችን እንዲሰጡ በማድረግ ተጠቃሚነታቸውን ማሳደግ፣</w:t>
            </w:r>
          </w:p>
        </w:tc>
        <w:tc>
          <w:tcPr>
            <w:tcW w:w="900" w:type="dxa"/>
            <w:vMerge w:val="restart"/>
          </w:tcPr>
          <w:p w:rsidR="003B55FD" w:rsidRPr="003B55FD" w:rsidRDefault="003B55FD" w:rsidP="003B55FD">
            <w:pPr>
              <w:rPr>
                <w:rFonts w:ascii="Visual Geez Unicode" w:hAnsi="Visual Geez Unicode" w:cs="Times New Roman"/>
                <w:sz w:val="18"/>
                <w:szCs w:val="18"/>
              </w:rPr>
            </w:pPr>
            <w:r w:rsidRPr="003B55FD">
              <w:rPr>
                <w:rFonts w:ascii="Visual Geez Unicode" w:hAnsi="Visual Geez Unicode" w:cs="Times New Roman"/>
                <w:sz w:val="18"/>
                <w:szCs w:val="18"/>
              </w:rPr>
              <w:t>0.5</w:t>
            </w:r>
          </w:p>
        </w:tc>
        <w:tc>
          <w:tcPr>
            <w:tcW w:w="900" w:type="dxa"/>
            <w:tcBorders>
              <w:bottom w:val="single" w:sz="4" w:space="0" w:color="auto"/>
            </w:tcBorders>
          </w:tcPr>
          <w:p w:rsidR="003B55FD" w:rsidRPr="003B55FD" w:rsidRDefault="003B55FD" w:rsidP="003B55FD">
            <w:pPr>
              <w:rPr>
                <w:rFonts w:ascii="Visual Geez Unicode" w:hAnsi="Visual Geez Unicode"/>
              </w:rPr>
            </w:pPr>
            <w:r w:rsidRPr="003B55FD">
              <w:rPr>
                <w:rFonts w:ascii="Visual Geez Unicode" w:hAnsi="Visual Geez Unicode" w:cs="Times New Roman"/>
              </w:rPr>
              <w:t xml:space="preserve"> ወ</w:t>
            </w:r>
          </w:p>
        </w:tc>
        <w:tc>
          <w:tcPr>
            <w:tcW w:w="990" w:type="dxa"/>
            <w:tcBorders>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60</w:t>
            </w:r>
          </w:p>
        </w:tc>
        <w:tc>
          <w:tcPr>
            <w:tcW w:w="990" w:type="dxa"/>
            <w:tcBorders>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15</w:t>
            </w:r>
          </w:p>
        </w:tc>
        <w:tc>
          <w:tcPr>
            <w:tcW w:w="990" w:type="dxa"/>
            <w:tcBorders>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15</w:t>
            </w:r>
          </w:p>
        </w:tc>
        <w:tc>
          <w:tcPr>
            <w:tcW w:w="990" w:type="dxa"/>
            <w:tcBorders>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15</w:t>
            </w:r>
          </w:p>
        </w:tc>
        <w:tc>
          <w:tcPr>
            <w:tcW w:w="990" w:type="dxa"/>
            <w:tcBorders>
              <w:left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15</w:t>
            </w:r>
          </w:p>
        </w:tc>
      </w:tr>
      <w:tr w:rsidR="003B55FD" w:rsidRPr="003B55FD" w:rsidTr="009C3897">
        <w:trPr>
          <w:trHeight w:val="525"/>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tcBorders>
              <w:left w:val="single" w:sz="4" w:space="0" w:color="auto"/>
            </w:tcBorders>
            <w:vAlign w:val="center"/>
          </w:tcPr>
          <w:p w:rsidR="003B55FD" w:rsidRPr="003B55FD" w:rsidRDefault="003B55FD" w:rsidP="003B55FD">
            <w:pPr>
              <w:spacing w:after="160" w:line="360" w:lineRule="auto"/>
              <w:ind w:left="-2"/>
              <w:contextualSpacing/>
              <w:rPr>
                <w:rFonts w:ascii="Visual Geez Unicode" w:eastAsia="Ebrima" w:hAnsi="Visual Geez Unicode" w:cs="Ebrima"/>
                <w:color w:val="000000"/>
              </w:rPr>
            </w:pPr>
          </w:p>
        </w:tc>
        <w:tc>
          <w:tcPr>
            <w:tcW w:w="900" w:type="dxa"/>
            <w:vMerge/>
          </w:tcPr>
          <w:p w:rsidR="003B55FD" w:rsidRPr="003B55FD" w:rsidRDefault="003B55FD" w:rsidP="003B55FD">
            <w:pPr>
              <w:rPr>
                <w:rFonts w:ascii="Visual Geez Unicode" w:hAnsi="Visual Geez Unicode" w:cs="Times New Roman"/>
                <w:color w:val="000000"/>
                <w:sz w:val="18"/>
                <w:szCs w:val="18"/>
              </w:rPr>
            </w:pPr>
          </w:p>
        </w:tc>
        <w:tc>
          <w:tcPr>
            <w:tcW w:w="900" w:type="dxa"/>
            <w:tcBorders>
              <w:top w:val="single" w:sz="4" w:space="0" w:color="auto"/>
              <w:bottom w:val="single" w:sz="4" w:space="0" w:color="auto"/>
            </w:tcBorders>
            <w:vAlign w:val="center"/>
          </w:tcPr>
          <w:p w:rsidR="003B55FD" w:rsidRPr="003B55FD" w:rsidRDefault="003B55FD" w:rsidP="003B55FD">
            <w:pPr>
              <w:ind w:left="-2" w:right="-139"/>
              <w:rPr>
                <w:rFonts w:ascii="Visual Geez Unicode" w:hAnsi="Visual Geez Unicode" w:cs="Nyala"/>
                <w:color w:val="000000"/>
              </w:rPr>
            </w:pPr>
            <w:r w:rsidRPr="003B55FD">
              <w:rPr>
                <w:rFonts w:ascii="Visual Geez Unicode" w:hAnsi="Visual Geez Unicode" w:cs="Nyala"/>
                <w:color w:val="000000"/>
              </w:rPr>
              <w:t xml:space="preserve"> ሴ</w:t>
            </w: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rPr>
              <w:t>60</w:t>
            </w: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15</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15</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15</w:t>
            </w:r>
          </w:p>
        </w:tc>
        <w:tc>
          <w:tcPr>
            <w:tcW w:w="990" w:type="dxa"/>
            <w:tcBorders>
              <w:top w:val="single" w:sz="4" w:space="0" w:color="auto"/>
              <w:left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15</w:t>
            </w:r>
          </w:p>
        </w:tc>
      </w:tr>
      <w:tr w:rsidR="003B55FD" w:rsidRPr="003B55FD" w:rsidTr="009C3897">
        <w:trPr>
          <w:trHeight w:val="240"/>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tcBorders>
              <w:left w:val="single" w:sz="4" w:space="0" w:color="auto"/>
            </w:tcBorders>
            <w:vAlign w:val="center"/>
          </w:tcPr>
          <w:p w:rsidR="003B55FD" w:rsidRPr="003B55FD" w:rsidRDefault="003B55FD" w:rsidP="003B55FD">
            <w:pPr>
              <w:spacing w:after="160" w:line="360" w:lineRule="auto"/>
              <w:ind w:left="-2"/>
              <w:contextualSpacing/>
              <w:rPr>
                <w:rFonts w:ascii="Visual Geez Unicode" w:eastAsia="Ebrima" w:hAnsi="Visual Geez Unicode" w:cs="Ebrima"/>
                <w:color w:val="000000"/>
              </w:rPr>
            </w:pPr>
          </w:p>
        </w:tc>
        <w:tc>
          <w:tcPr>
            <w:tcW w:w="900" w:type="dxa"/>
            <w:vMerge/>
          </w:tcPr>
          <w:p w:rsidR="003B55FD" w:rsidRPr="003B55FD" w:rsidRDefault="003B55FD" w:rsidP="003B55FD">
            <w:pPr>
              <w:rPr>
                <w:rFonts w:ascii="Visual Geez Unicode" w:hAnsi="Visual Geez Unicode" w:cs="Times New Roman"/>
                <w:color w:val="000000"/>
              </w:rPr>
            </w:pPr>
          </w:p>
        </w:tc>
        <w:tc>
          <w:tcPr>
            <w:tcW w:w="900" w:type="dxa"/>
            <w:tcBorders>
              <w:top w:val="single" w:sz="4" w:space="0" w:color="auto"/>
            </w:tcBorders>
            <w:vAlign w:val="center"/>
          </w:tcPr>
          <w:p w:rsidR="003B55FD" w:rsidRPr="003B55FD" w:rsidRDefault="003B55FD" w:rsidP="003B55FD">
            <w:pPr>
              <w:ind w:left="-2" w:right="-139"/>
              <w:rPr>
                <w:rFonts w:ascii="Visual Geez Unicode" w:hAnsi="Visual Geez Unicode" w:cs="Nyala"/>
                <w:color w:val="000000"/>
              </w:rPr>
            </w:pPr>
            <w:r w:rsidRPr="003B55FD">
              <w:rPr>
                <w:rFonts w:ascii="Visual Geez Unicode" w:hAnsi="Visual Geez Unicode" w:cs="Nyala"/>
                <w:color w:val="000000"/>
              </w:rPr>
              <w:t xml:space="preserve"> ድ</w:t>
            </w:r>
          </w:p>
        </w:tc>
        <w:tc>
          <w:tcPr>
            <w:tcW w:w="990" w:type="dxa"/>
            <w:tcBorders>
              <w:top w:val="single" w:sz="4" w:space="0" w:color="auto"/>
              <w:right w:val="single" w:sz="4" w:space="0" w:color="auto"/>
            </w:tcBorders>
          </w:tcPr>
          <w:p w:rsidR="003B55FD" w:rsidRPr="003B55FD" w:rsidRDefault="003B55FD" w:rsidP="003B55FD">
            <w:pPr>
              <w:rPr>
                <w:rFonts w:ascii="Visual Geez Unicode" w:hAnsi="Visual Geez Unicode" w:cs="Times New Roman"/>
                <w:color w:val="000000"/>
                <w:sz w:val="18"/>
              </w:rPr>
            </w:pPr>
            <w:r w:rsidRPr="003B55FD">
              <w:rPr>
                <w:rFonts w:ascii="Visual Geez Unicode" w:hAnsi="Visual Geez Unicode" w:cs="Times New Roman"/>
                <w:color w:val="000000"/>
                <w:sz w:val="18"/>
              </w:rPr>
              <w:t>120</w:t>
            </w:r>
          </w:p>
        </w:tc>
        <w:tc>
          <w:tcPr>
            <w:tcW w:w="990" w:type="dxa"/>
            <w:tcBorders>
              <w:top w:val="single" w:sz="4" w:space="0" w:color="auto"/>
              <w:right w:val="single" w:sz="4" w:space="0" w:color="auto"/>
            </w:tcBorders>
          </w:tcPr>
          <w:p w:rsidR="003B55FD" w:rsidRPr="003B55FD" w:rsidRDefault="003B55FD" w:rsidP="003B55FD">
            <w:pPr>
              <w:rPr>
                <w:rFonts w:ascii="Visual Geez Unicode" w:hAnsi="Visual Geez Unicode" w:cs="Times New Roman"/>
                <w:color w:val="000000"/>
                <w:sz w:val="18"/>
              </w:rPr>
            </w:pPr>
            <w:r w:rsidRPr="003B55FD">
              <w:rPr>
                <w:rFonts w:ascii="Visual Geez Unicode" w:hAnsi="Visual Geez Unicode" w:cs="Times New Roman"/>
                <w:color w:val="000000"/>
                <w:sz w:val="18"/>
              </w:rPr>
              <w:t>30</w:t>
            </w:r>
          </w:p>
        </w:tc>
        <w:tc>
          <w:tcPr>
            <w:tcW w:w="990" w:type="dxa"/>
            <w:tcBorders>
              <w:top w:val="single" w:sz="4" w:space="0" w:color="auto"/>
              <w:left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30</w:t>
            </w:r>
          </w:p>
        </w:tc>
        <w:tc>
          <w:tcPr>
            <w:tcW w:w="990" w:type="dxa"/>
            <w:tcBorders>
              <w:top w:val="single" w:sz="4" w:space="0" w:color="auto"/>
              <w:left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30</w:t>
            </w:r>
          </w:p>
        </w:tc>
        <w:tc>
          <w:tcPr>
            <w:tcW w:w="990" w:type="dxa"/>
            <w:tcBorders>
              <w:top w:val="single" w:sz="4" w:space="0" w:color="auto"/>
              <w:lef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30</w:t>
            </w:r>
          </w:p>
        </w:tc>
      </w:tr>
      <w:tr w:rsidR="003B55FD" w:rsidRPr="003B55FD" w:rsidTr="009C3897">
        <w:trPr>
          <w:trHeight w:val="417"/>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val="restart"/>
            <w:tcBorders>
              <w:left w:val="single" w:sz="4" w:space="0" w:color="auto"/>
            </w:tcBorders>
          </w:tcPr>
          <w:p w:rsidR="003B55FD" w:rsidRPr="003B55FD" w:rsidRDefault="003B55FD" w:rsidP="003B55FD">
            <w:pPr>
              <w:spacing w:after="160"/>
              <w:contextualSpacing/>
              <w:rPr>
                <w:rFonts w:ascii="Visual Geez Unicode" w:eastAsia="Ebrima" w:hAnsi="Visual Geez Unicode" w:cs="Ebrima"/>
              </w:rPr>
            </w:pPr>
            <w:r w:rsidRPr="003B55FD">
              <w:rPr>
                <w:rFonts w:ascii="Visual Geez Unicode" w:eastAsia="Ebrima" w:hAnsi="Visual Geez Unicode" w:cs="Ebrima"/>
              </w:rPr>
              <w:t>ውሎና አዳራቸውን ጎዳና ላይ ካደረጉ የሕ/ሰብ ክፍሎች (Urban Destitute) መካከል የተሃድሶ አገልግሎት በመስጠትና በማቋቋም፤በከተማ ልማታዊ ሴፍቲኔት ፕሮግራምና ሌሎች መሠረታዊ አገልግሎቶች ተጠቃሚ በማድረግ ችግሩን መቀነስ፤</w:t>
            </w:r>
          </w:p>
        </w:tc>
        <w:tc>
          <w:tcPr>
            <w:tcW w:w="900" w:type="dxa"/>
            <w:vMerge w:val="restart"/>
          </w:tcPr>
          <w:p w:rsidR="003B55FD" w:rsidRPr="003B55FD" w:rsidRDefault="003B55FD" w:rsidP="003B55FD">
            <w:pPr>
              <w:rPr>
                <w:rFonts w:ascii="Visual Geez Unicode" w:hAnsi="Visual Geez Unicode" w:cs="Times New Roman"/>
                <w:sz w:val="18"/>
              </w:rPr>
            </w:pPr>
            <w:r w:rsidRPr="003B55FD">
              <w:rPr>
                <w:rFonts w:ascii="Visual Geez Unicode" w:hAnsi="Visual Geez Unicode" w:cs="Times New Roman"/>
                <w:sz w:val="18"/>
              </w:rPr>
              <w:t>0.5</w:t>
            </w:r>
          </w:p>
        </w:tc>
        <w:tc>
          <w:tcPr>
            <w:tcW w:w="900" w:type="dxa"/>
            <w:tcBorders>
              <w:bottom w:val="single" w:sz="4" w:space="0" w:color="auto"/>
            </w:tcBorders>
          </w:tcPr>
          <w:p w:rsidR="003B55FD" w:rsidRPr="003B55FD" w:rsidRDefault="003B55FD" w:rsidP="003B55FD">
            <w:pPr>
              <w:rPr>
                <w:rFonts w:ascii="Visual Geez Unicode" w:hAnsi="Visual Geez Unicode"/>
              </w:rPr>
            </w:pPr>
            <w:r w:rsidRPr="003B55FD">
              <w:rPr>
                <w:rFonts w:ascii="Visual Geez Unicode" w:hAnsi="Visual Geez Unicode" w:cs="Times New Roman"/>
              </w:rPr>
              <w:t xml:space="preserve"> ወ</w:t>
            </w:r>
          </w:p>
        </w:tc>
        <w:tc>
          <w:tcPr>
            <w:tcW w:w="990" w:type="dxa"/>
            <w:tcBorders>
              <w:bottom w:val="single" w:sz="4" w:space="0" w:color="auto"/>
              <w:right w:val="single" w:sz="4" w:space="0" w:color="auto"/>
            </w:tcBorders>
          </w:tcPr>
          <w:p w:rsidR="003B55FD" w:rsidRPr="003B55FD" w:rsidRDefault="003B55FD" w:rsidP="003B55FD">
            <w:pPr>
              <w:ind w:right="-139"/>
              <w:rPr>
                <w:rFonts w:ascii="Visual Geez Unicode" w:hAnsi="Visual Geez Unicode" w:cs="Nyala"/>
              </w:rPr>
            </w:pPr>
            <w:r w:rsidRPr="003B55FD">
              <w:rPr>
                <w:rFonts w:ascii="Visual Geez Unicode" w:hAnsi="Visual Geez Unicode" w:cs="Nyala"/>
              </w:rPr>
              <w:t>60</w:t>
            </w:r>
          </w:p>
        </w:tc>
        <w:tc>
          <w:tcPr>
            <w:tcW w:w="990" w:type="dxa"/>
            <w:tcBorders>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15</w:t>
            </w:r>
          </w:p>
        </w:tc>
        <w:tc>
          <w:tcPr>
            <w:tcW w:w="990" w:type="dxa"/>
            <w:tcBorders>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15</w:t>
            </w:r>
          </w:p>
        </w:tc>
        <w:tc>
          <w:tcPr>
            <w:tcW w:w="990" w:type="dxa"/>
            <w:tcBorders>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15</w:t>
            </w:r>
          </w:p>
        </w:tc>
        <w:tc>
          <w:tcPr>
            <w:tcW w:w="990" w:type="dxa"/>
            <w:tcBorders>
              <w:left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15</w:t>
            </w:r>
          </w:p>
        </w:tc>
      </w:tr>
      <w:tr w:rsidR="003B55FD" w:rsidRPr="003B55FD" w:rsidTr="009C3897">
        <w:trPr>
          <w:trHeight w:val="570"/>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tcBorders>
              <w:left w:val="single" w:sz="4" w:space="0" w:color="auto"/>
            </w:tcBorders>
          </w:tcPr>
          <w:p w:rsidR="003B55FD" w:rsidRPr="003B55FD" w:rsidRDefault="003B55FD" w:rsidP="003B55FD">
            <w:pPr>
              <w:spacing w:after="160" w:line="360" w:lineRule="auto"/>
              <w:ind w:left="-2"/>
              <w:contextualSpacing/>
              <w:jc w:val="both"/>
              <w:rPr>
                <w:rFonts w:ascii="Power Geez Unicode1" w:eastAsia="Ebrima" w:hAnsi="Power Geez Unicode1" w:cs="Ebrima"/>
                <w:color w:val="000000"/>
                <w:sz w:val="12"/>
              </w:rPr>
            </w:pPr>
          </w:p>
        </w:tc>
        <w:tc>
          <w:tcPr>
            <w:tcW w:w="900" w:type="dxa"/>
            <w:vMerge/>
          </w:tcPr>
          <w:p w:rsidR="003B55FD" w:rsidRPr="003B55FD" w:rsidRDefault="003B55FD" w:rsidP="003B55FD">
            <w:pPr>
              <w:rPr>
                <w:rFonts w:ascii="Visual Geez Unicode" w:hAnsi="Visual Geez Unicode" w:cs="Times New Roman"/>
                <w:color w:val="000000"/>
              </w:rPr>
            </w:pPr>
          </w:p>
        </w:tc>
        <w:tc>
          <w:tcPr>
            <w:tcW w:w="900" w:type="dxa"/>
            <w:tcBorders>
              <w:top w:val="single" w:sz="4" w:space="0" w:color="auto"/>
              <w:bottom w:val="single" w:sz="4" w:space="0" w:color="auto"/>
            </w:tcBorders>
            <w:vAlign w:val="center"/>
          </w:tcPr>
          <w:p w:rsidR="003B55FD" w:rsidRPr="003B55FD" w:rsidRDefault="003B55FD" w:rsidP="003B55FD">
            <w:pPr>
              <w:ind w:left="-2" w:right="-139"/>
              <w:rPr>
                <w:rFonts w:ascii="Visual Geez Unicode" w:hAnsi="Visual Geez Unicode" w:cs="Nyala"/>
                <w:color w:val="000000"/>
              </w:rPr>
            </w:pPr>
            <w:r w:rsidRPr="003B55FD">
              <w:rPr>
                <w:rFonts w:ascii="Visual Geez Unicode" w:hAnsi="Visual Geez Unicode" w:cs="Nyala"/>
                <w:color w:val="000000"/>
              </w:rPr>
              <w:t xml:space="preserve"> ሴ</w:t>
            </w: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Nyala"/>
                <w:color w:val="000000"/>
              </w:rPr>
            </w:pPr>
            <w:r w:rsidRPr="003B55FD">
              <w:rPr>
                <w:rFonts w:ascii="Visual Geez Unicode" w:hAnsi="Visual Geez Unicode" w:cs="Nyala"/>
                <w:color w:val="000000"/>
              </w:rPr>
              <w:t>60</w:t>
            </w: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15</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15</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15</w:t>
            </w:r>
          </w:p>
        </w:tc>
        <w:tc>
          <w:tcPr>
            <w:tcW w:w="990" w:type="dxa"/>
            <w:tcBorders>
              <w:top w:val="single" w:sz="4" w:space="0" w:color="auto"/>
              <w:left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15</w:t>
            </w:r>
          </w:p>
        </w:tc>
      </w:tr>
      <w:tr w:rsidR="003B55FD" w:rsidRPr="003B55FD" w:rsidTr="009C3897">
        <w:trPr>
          <w:trHeight w:val="150"/>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tcBorders>
              <w:left w:val="single" w:sz="4" w:space="0" w:color="auto"/>
            </w:tcBorders>
          </w:tcPr>
          <w:p w:rsidR="003B55FD" w:rsidRPr="003B55FD" w:rsidRDefault="003B55FD" w:rsidP="003B55FD">
            <w:pPr>
              <w:spacing w:after="160" w:line="360" w:lineRule="auto"/>
              <w:ind w:left="-2"/>
              <w:contextualSpacing/>
              <w:jc w:val="both"/>
              <w:rPr>
                <w:rFonts w:ascii="Power Geez Unicode1" w:eastAsia="Ebrima" w:hAnsi="Power Geez Unicode1" w:cs="Ebrima"/>
                <w:color w:val="000000"/>
                <w:sz w:val="12"/>
              </w:rPr>
            </w:pPr>
          </w:p>
        </w:tc>
        <w:tc>
          <w:tcPr>
            <w:tcW w:w="900" w:type="dxa"/>
            <w:vMerge/>
          </w:tcPr>
          <w:p w:rsidR="003B55FD" w:rsidRPr="003B55FD" w:rsidRDefault="003B55FD" w:rsidP="003B55FD">
            <w:pPr>
              <w:rPr>
                <w:rFonts w:ascii="Visual Geez Unicode" w:hAnsi="Visual Geez Unicode" w:cs="Times New Roman"/>
                <w:color w:val="000000"/>
              </w:rPr>
            </w:pPr>
          </w:p>
        </w:tc>
        <w:tc>
          <w:tcPr>
            <w:tcW w:w="900" w:type="dxa"/>
            <w:tcBorders>
              <w:top w:val="single" w:sz="4" w:space="0" w:color="auto"/>
            </w:tcBorders>
            <w:vAlign w:val="center"/>
          </w:tcPr>
          <w:p w:rsidR="003B55FD" w:rsidRPr="003B55FD" w:rsidRDefault="003B55FD" w:rsidP="003B55FD">
            <w:pPr>
              <w:ind w:left="-2" w:right="-139"/>
              <w:rPr>
                <w:rFonts w:ascii="Visual Geez Unicode" w:hAnsi="Visual Geez Unicode" w:cs="Nyala"/>
                <w:color w:val="000000"/>
              </w:rPr>
            </w:pPr>
            <w:r w:rsidRPr="003B55FD">
              <w:rPr>
                <w:rFonts w:ascii="Visual Geez Unicode" w:hAnsi="Visual Geez Unicode" w:cs="Nyala"/>
                <w:color w:val="000000"/>
              </w:rPr>
              <w:t xml:space="preserve"> ድ</w:t>
            </w:r>
          </w:p>
        </w:tc>
        <w:tc>
          <w:tcPr>
            <w:tcW w:w="990" w:type="dxa"/>
            <w:tcBorders>
              <w:top w:val="single" w:sz="4" w:space="0" w:color="auto"/>
            </w:tcBorders>
          </w:tcPr>
          <w:p w:rsidR="003B55FD" w:rsidRPr="003B55FD" w:rsidRDefault="003B55FD" w:rsidP="003B55FD">
            <w:pPr>
              <w:ind w:hanging="2"/>
              <w:rPr>
                <w:rFonts w:ascii="Visual Geez Unicode" w:hAnsi="Visual Geez Unicode" w:cs="Nyala"/>
                <w:color w:val="000000"/>
              </w:rPr>
            </w:pPr>
            <w:r w:rsidRPr="003B55FD">
              <w:rPr>
                <w:rFonts w:ascii="Visual Geez Unicode" w:hAnsi="Visual Geez Unicode" w:cs="Times New Roman"/>
                <w:color w:val="000000"/>
              </w:rPr>
              <w:t>120</w:t>
            </w:r>
          </w:p>
        </w:tc>
        <w:tc>
          <w:tcPr>
            <w:tcW w:w="990" w:type="dxa"/>
            <w:tcBorders>
              <w:top w:val="single" w:sz="4" w:space="0" w:color="auto"/>
              <w:right w:val="single" w:sz="4" w:space="0" w:color="auto"/>
            </w:tcBorders>
          </w:tcPr>
          <w:p w:rsidR="003B55FD" w:rsidRPr="003B55FD" w:rsidRDefault="003B55FD" w:rsidP="003B55FD">
            <w:pPr>
              <w:rPr>
                <w:rFonts w:ascii="Visual Geez Unicode" w:hAnsi="Visual Geez Unicode" w:cs="Nyala"/>
                <w:color w:val="000000"/>
              </w:rPr>
            </w:pPr>
            <w:r w:rsidRPr="003B55FD">
              <w:rPr>
                <w:rFonts w:ascii="Visual Geez Unicode" w:hAnsi="Visual Geez Unicode" w:cs="Nyala"/>
                <w:color w:val="000000"/>
              </w:rPr>
              <w:t>30</w:t>
            </w:r>
          </w:p>
        </w:tc>
        <w:tc>
          <w:tcPr>
            <w:tcW w:w="990" w:type="dxa"/>
            <w:tcBorders>
              <w:top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30</w:t>
            </w:r>
          </w:p>
          <w:p w:rsidR="003B55FD" w:rsidRPr="003B55FD" w:rsidRDefault="003B55FD" w:rsidP="003B55FD">
            <w:pPr>
              <w:rPr>
                <w:rFonts w:ascii="Visual Geez Unicode" w:hAnsi="Visual Geez Unicode" w:cs="Times New Roman"/>
                <w:color w:val="000000"/>
              </w:rPr>
            </w:pPr>
          </w:p>
        </w:tc>
        <w:tc>
          <w:tcPr>
            <w:tcW w:w="990" w:type="dxa"/>
            <w:tcBorders>
              <w:top w:val="single" w:sz="4" w:space="0" w:color="auto"/>
              <w:left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30</w:t>
            </w:r>
          </w:p>
        </w:tc>
        <w:tc>
          <w:tcPr>
            <w:tcW w:w="990" w:type="dxa"/>
            <w:tcBorders>
              <w:top w:val="single" w:sz="4" w:space="0" w:color="auto"/>
              <w:lef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30</w:t>
            </w:r>
          </w:p>
        </w:tc>
      </w:tr>
      <w:tr w:rsidR="003B55FD" w:rsidRPr="003B55FD" w:rsidTr="009C3897">
        <w:trPr>
          <w:trHeight w:val="700"/>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tcBorders>
              <w:lef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 xml:space="preserve">የተለያዩ የድጋፍ ሥራዎችን ለማከናወን ዓለም አቀፍ በዓላትን (የአረጋዊያን ፤የአካል ጉዳተኞች ፤ የስጋ ደዌ ተጠቂዎች)ቀናትን በመጠቀም መስራት </w:t>
            </w:r>
          </w:p>
        </w:tc>
        <w:tc>
          <w:tcPr>
            <w:tcW w:w="900" w:type="dxa"/>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0.5</w:t>
            </w:r>
          </w:p>
        </w:tc>
        <w:tc>
          <w:tcPr>
            <w:tcW w:w="900" w:type="dxa"/>
          </w:tcPr>
          <w:p w:rsidR="003B55FD" w:rsidRPr="003B55FD" w:rsidRDefault="003B55FD" w:rsidP="003B55FD">
            <w:pPr>
              <w:rPr>
                <w:rFonts w:ascii="Visual Geez Unicode" w:hAnsi="Visual Geez Unicode"/>
                <w:sz w:val="18"/>
                <w:szCs w:val="18"/>
              </w:rPr>
            </w:pPr>
            <w:r w:rsidRPr="003B55FD">
              <w:rPr>
                <w:rFonts w:ascii="Visual Geez Unicode" w:hAnsi="Visual Geez Unicode" w:cs="Times New Roman"/>
              </w:rPr>
              <w:t xml:space="preserve"> </w:t>
            </w:r>
            <w:r w:rsidRPr="003B55FD">
              <w:rPr>
                <w:rFonts w:ascii="Visual Geez Unicode" w:hAnsi="Visual Geez Unicode" w:cs="Times New Roman"/>
                <w:sz w:val="18"/>
                <w:szCs w:val="18"/>
              </w:rPr>
              <w:t>በቁጥር</w:t>
            </w:r>
          </w:p>
        </w:tc>
        <w:tc>
          <w:tcPr>
            <w:tcW w:w="990" w:type="dxa"/>
          </w:tcPr>
          <w:p w:rsidR="003B55FD" w:rsidRPr="003B55FD" w:rsidRDefault="003B55FD" w:rsidP="003B55FD">
            <w:pPr>
              <w:rPr>
                <w:rFonts w:ascii="Visual Geez Unicode" w:hAnsi="Visual Geez Unicode" w:cs="Times New Roman"/>
                <w:color w:val="000000"/>
                <w:sz w:val="16"/>
                <w:szCs w:val="16"/>
              </w:rPr>
            </w:pPr>
            <w:r w:rsidRPr="003B55FD">
              <w:rPr>
                <w:rFonts w:ascii="Visual Geez Unicode" w:hAnsi="Visual Geez Unicode" w:cs="Times New Roman"/>
                <w:color w:val="000000"/>
                <w:sz w:val="16"/>
                <w:szCs w:val="16"/>
              </w:rPr>
              <w:t xml:space="preserve"> </w:t>
            </w:r>
            <w:r w:rsidRPr="003B55FD">
              <w:rPr>
                <w:rFonts w:ascii="Visual Geez Unicode" w:hAnsi="Visual Geez Unicode" w:cs="Times New Roman"/>
              </w:rPr>
              <w:t>2</w:t>
            </w:r>
          </w:p>
        </w:tc>
        <w:tc>
          <w:tcPr>
            <w:tcW w:w="990" w:type="dxa"/>
            <w:tcBorders>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w:t>
            </w:r>
          </w:p>
        </w:tc>
        <w:tc>
          <w:tcPr>
            <w:tcW w:w="990" w:type="dxa"/>
            <w:tcBorders>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w:t>
            </w:r>
          </w:p>
        </w:tc>
        <w:tc>
          <w:tcPr>
            <w:tcW w:w="990" w:type="dxa"/>
            <w:tcBorders>
              <w:left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 xml:space="preserve"> -</w:t>
            </w:r>
          </w:p>
        </w:tc>
        <w:tc>
          <w:tcPr>
            <w:tcW w:w="990" w:type="dxa"/>
            <w:tcBorders>
              <w:left w:val="single" w:sz="4" w:space="0" w:color="auto"/>
            </w:tcBorders>
          </w:tcPr>
          <w:p w:rsidR="003B55FD" w:rsidRPr="003B55FD" w:rsidRDefault="003B55FD" w:rsidP="003B55FD">
            <w:pPr>
              <w:jc w:val="center"/>
              <w:rPr>
                <w:rFonts w:ascii="Visual Geez Unicode" w:hAnsi="Visual Geez Unicode" w:cs="Times New Roman"/>
                <w:color w:val="000000"/>
              </w:rPr>
            </w:pPr>
            <w:r w:rsidRPr="003B55FD">
              <w:rPr>
                <w:rFonts w:ascii="Visual Geez Unicode" w:hAnsi="Visual Geez Unicode" w:cs="Times New Roman"/>
                <w:color w:val="000000"/>
              </w:rPr>
              <w:t>1</w:t>
            </w:r>
          </w:p>
        </w:tc>
      </w:tr>
      <w:tr w:rsidR="003B55FD" w:rsidRPr="003B55FD" w:rsidTr="009C3897">
        <w:trPr>
          <w:trHeight w:val="260"/>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val="restart"/>
            <w:tcBorders>
              <w:left w:val="single" w:sz="4" w:space="0" w:color="auto"/>
            </w:tcBorders>
            <w:vAlign w:val="center"/>
          </w:tcPr>
          <w:p w:rsidR="003B55FD" w:rsidRPr="003B55FD" w:rsidRDefault="003B55FD" w:rsidP="003B55FD">
            <w:pPr>
              <w:jc w:val="both"/>
              <w:rPr>
                <w:rFonts w:ascii="Visual Geez Unicode" w:hAnsi="Visual Geez Unicode" w:cs="Times New Roman"/>
              </w:rPr>
            </w:pPr>
            <w:r w:rsidRPr="003B55FD">
              <w:rPr>
                <w:rFonts w:ascii="Visual Geez Unicode" w:hAnsi="Visual Geez Unicode" w:cs="Times New Roman"/>
              </w:rPr>
              <w:t xml:space="preserve">በከተማ ከሚገኙ ትምህርት ቤቶች ጽ/ቤቶች ጋር በመተባበር በት/ት ላይ ያሉትን አካል ጉዳተኛ እና በአስቸጋሪ ሁኔታ ውስጥ ያሉ ህጻናት/ወጣቶች በመለየት ለትምህርት የሚያግዙ ቁሳቁሶች እዲያገኙ ማድረግ </w:t>
            </w:r>
          </w:p>
        </w:tc>
        <w:tc>
          <w:tcPr>
            <w:tcW w:w="900" w:type="dxa"/>
            <w:vMerge w:val="restart"/>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0.25</w:t>
            </w:r>
          </w:p>
        </w:tc>
        <w:tc>
          <w:tcPr>
            <w:tcW w:w="900" w:type="dxa"/>
            <w:tcBorders>
              <w:bottom w:val="single" w:sz="4" w:space="0" w:color="auto"/>
            </w:tcBorders>
          </w:tcPr>
          <w:p w:rsidR="003B55FD" w:rsidRPr="003B55FD" w:rsidRDefault="003B55FD" w:rsidP="003B55FD">
            <w:pPr>
              <w:rPr>
                <w:rFonts w:ascii="Visual Geez Unicode" w:hAnsi="Visual Geez Unicode"/>
              </w:rPr>
            </w:pPr>
            <w:r w:rsidRPr="003B55FD">
              <w:rPr>
                <w:rFonts w:ascii="Visual Geez Unicode" w:hAnsi="Visual Geez Unicode" w:cs="Times New Roman"/>
              </w:rPr>
              <w:t xml:space="preserve"> ወ</w:t>
            </w:r>
          </w:p>
        </w:tc>
        <w:tc>
          <w:tcPr>
            <w:tcW w:w="990" w:type="dxa"/>
            <w:tcBorders>
              <w:bottom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180</w:t>
            </w:r>
          </w:p>
        </w:tc>
        <w:tc>
          <w:tcPr>
            <w:tcW w:w="990" w:type="dxa"/>
            <w:tcBorders>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 xml:space="preserve">  45</w:t>
            </w:r>
          </w:p>
        </w:tc>
        <w:tc>
          <w:tcPr>
            <w:tcW w:w="990" w:type="dxa"/>
            <w:tcBorders>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 xml:space="preserve">   45</w:t>
            </w:r>
          </w:p>
          <w:p w:rsidR="003B55FD" w:rsidRPr="003B55FD" w:rsidRDefault="003B55FD" w:rsidP="003B55FD">
            <w:pPr>
              <w:jc w:val="center"/>
              <w:rPr>
                <w:rFonts w:ascii="Visual Geez Unicode" w:hAnsi="Visual Geez Unicode" w:cs="Times New Roman"/>
                <w:color w:val="000000"/>
              </w:rPr>
            </w:pPr>
          </w:p>
        </w:tc>
        <w:tc>
          <w:tcPr>
            <w:tcW w:w="990" w:type="dxa"/>
            <w:tcBorders>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 xml:space="preserve"> 45</w:t>
            </w:r>
          </w:p>
        </w:tc>
        <w:tc>
          <w:tcPr>
            <w:tcW w:w="990" w:type="dxa"/>
            <w:tcBorders>
              <w:left w:val="single" w:sz="4" w:space="0" w:color="auto"/>
              <w:bottom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 xml:space="preserve"> 45</w:t>
            </w:r>
          </w:p>
        </w:tc>
      </w:tr>
      <w:tr w:rsidR="003B55FD" w:rsidRPr="003B55FD" w:rsidTr="009C3897">
        <w:trPr>
          <w:trHeight w:val="287"/>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tcBorders>
              <w:left w:val="single" w:sz="4" w:space="0" w:color="auto"/>
            </w:tcBorders>
            <w:vAlign w:val="center"/>
          </w:tcPr>
          <w:p w:rsidR="003B55FD" w:rsidRPr="003B55FD" w:rsidRDefault="003B55FD" w:rsidP="003B55FD">
            <w:pPr>
              <w:jc w:val="both"/>
              <w:rPr>
                <w:rFonts w:ascii="Visual Geez Unicode" w:hAnsi="Visual Geez Unicode" w:cs="Times New Roman"/>
                <w:sz w:val="16"/>
                <w:szCs w:val="18"/>
              </w:rPr>
            </w:pPr>
          </w:p>
        </w:tc>
        <w:tc>
          <w:tcPr>
            <w:tcW w:w="900" w:type="dxa"/>
            <w:vMerge/>
          </w:tcPr>
          <w:p w:rsidR="003B55FD" w:rsidRPr="003B55FD" w:rsidRDefault="003B55FD" w:rsidP="003B55FD">
            <w:pPr>
              <w:rPr>
                <w:rFonts w:ascii="Visual Geez Unicode" w:hAnsi="Visual Geez Unicode" w:cs="Times New Roman"/>
                <w:color w:val="000000"/>
              </w:rPr>
            </w:pPr>
          </w:p>
        </w:tc>
        <w:tc>
          <w:tcPr>
            <w:tcW w:w="900" w:type="dxa"/>
            <w:tcBorders>
              <w:top w:val="single" w:sz="4" w:space="0" w:color="auto"/>
              <w:bottom w:val="single" w:sz="4" w:space="0" w:color="auto"/>
            </w:tcBorders>
            <w:vAlign w:val="center"/>
          </w:tcPr>
          <w:p w:rsidR="003B55FD" w:rsidRPr="003B55FD" w:rsidRDefault="003B55FD" w:rsidP="003B55FD">
            <w:pPr>
              <w:ind w:left="-2" w:right="-139"/>
              <w:rPr>
                <w:rFonts w:ascii="Visual Geez Unicode" w:hAnsi="Visual Geez Unicode" w:cs="Nyala"/>
                <w:color w:val="000000"/>
              </w:rPr>
            </w:pPr>
            <w:r w:rsidRPr="003B55FD">
              <w:rPr>
                <w:rFonts w:ascii="Visual Geez Unicode" w:hAnsi="Visual Geez Unicode" w:cs="Nyala"/>
                <w:color w:val="000000"/>
              </w:rPr>
              <w:t xml:space="preserve"> ሴ</w:t>
            </w:r>
          </w:p>
        </w:tc>
        <w:tc>
          <w:tcPr>
            <w:tcW w:w="990" w:type="dxa"/>
            <w:tcBorders>
              <w:top w:val="single" w:sz="4" w:space="0" w:color="auto"/>
              <w:bottom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180</w:t>
            </w: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 xml:space="preserve">  45</w:t>
            </w:r>
          </w:p>
        </w:tc>
        <w:tc>
          <w:tcPr>
            <w:tcW w:w="990" w:type="dxa"/>
            <w:tcBorders>
              <w:top w:val="single" w:sz="4" w:space="0" w:color="auto"/>
              <w:bottom w:val="single" w:sz="4" w:space="0" w:color="auto"/>
              <w:right w:val="single" w:sz="4" w:space="0" w:color="auto"/>
            </w:tcBorders>
          </w:tcPr>
          <w:p w:rsidR="003B55FD" w:rsidRPr="003B55FD" w:rsidRDefault="003B55FD" w:rsidP="003B55FD">
            <w:pPr>
              <w:jc w:val="center"/>
              <w:rPr>
                <w:rFonts w:ascii="Visual Geez Unicode" w:hAnsi="Visual Geez Unicode" w:cs="Times New Roman"/>
                <w:color w:val="000000"/>
              </w:rPr>
            </w:pPr>
            <w:r w:rsidRPr="003B55FD">
              <w:rPr>
                <w:rFonts w:ascii="Visual Geez Unicode" w:hAnsi="Visual Geez Unicode" w:cs="Times New Roman"/>
                <w:color w:val="000000"/>
              </w:rPr>
              <w:t>45</w:t>
            </w:r>
          </w:p>
          <w:p w:rsidR="003B55FD" w:rsidRPr="003B55FD" w:rsidRDefault="003B55FD" w:rsidP="003B55FD">
            <w:pPr>
              <w:jc w:val="center"/>
              <w:rPr>
                <w:rFonts w:ascii="Visual Geez Unicode" w:hAnsi="Visual Geez Unicode" w:cs="Times New Roman"/>
                <w:color w:val="000000"/>
              </w:rPr>
            </w:pP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 xml:space="preserve"> 45</w:t>
            </w:r>
          </w:p>
        </w:tc>
        <w:tc>
          <w:tcPr>
            <w:tcW w:w="990" w:type="dxa"/>
            <w:tcBorders>
              <w:top w:val="single" w:sz="4" w:space="0" w:color="auto"/>
              <w:left w:val="single" w:sz="4" w:space="0" w:color="auto"/>
              <w:bottom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 xml:space="preserve"> 45</w:t>
            </w:r>
          </w:p>
        </w:tc>
      </w:tr>
      <w:tr w:rsidR="003B55FD" w:rsidRPr="003B55FD" w:rsidTr="009C3897">
        <w:trPr>
          <w:trHeight w:val="285"/>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tcBorders>
              <w:left w:val="single" w:sz="4" w:space="0" w:color="auto"/>
              <w:bottom w:val="single" w:sz="4" w:space="0" w:color="auto"/>
            </w:tcBorders>
            <w:vAlign w:val="center"/>
          </w:tcPr>
          <w:p w:rsidR="003B55FD" w:rsidRPr="003B55FD" w:rsidRDefault="003B55FD" w:rsidP="003B55FD">
            <w:pPr>
              <w:jc w:val="both"/>
              <w:rPr>
                <w:rFonts w:ascii="Visual Geez Unicode" w:hAnsi="Visual Geez Unicode" w:cs="Times New Roman"/>
                <w:sz w:val="16"/>
                <w:szCs w:val="18"/>
              </w:rPr>
            </w:pPr>
          </w:p>
        </w:tc>
        <w:tc>
          <w:tcPr>
            <w:tcW w:w="900" w:type="dxa"/>
            <w:vMerge/>
            <w:tcBorders>
              <w:bottom w:val="single" w:sz="4" w:space="0" w:color="auto"/>
            </w:tcBorders>
          </w:tcPr>
          <w:p w:rsidR="003B55FD" w:rsidRPr="003B55FD" w:rsidRDefault="003B55FD" w:rsidP="003B55FD">
            <w:pPr>
              <w:rPr>
                <w:rFonts w:ascii="Visual Geez Unicode" w:hAnsi="Visual Geez Unicode" w:cs="Times New Roman"/>
                <w:color w:val="000000"/>
              </w:rPr>
            </w:pPr>
          </w:p>
        </w:tc>
        <w:tc>
          <w:tcPr>
            <w:tcW w:w="900" w:type="dxa"/>
            <w:tcBorders>
              <w:top w:val="single" w:sz="4" w:space="0" w:color="auto"/>
              <w:bottom w:val="single" w:sz="4" w:space="0" w:color="auto"/>
            </w:tcBorders>
            <w:vAlign w:val="center"/>
          </w:tcPr>
          <w:p w:rsidR="003B55FD" w:rsidRPr="003B55FD" w:rsidRDefault="003B55FD" w:rsidP="003B55FD">
            <w:pPr>
              <w:ind w:left="-2" w:right="-139"/>
              <w:rPr>
                <w:rFonts w:ascii="Visual Geez Unicode" w:hAnsi="Visual Geez Unicode" w:cs="Nyala"/>
                <w:color w:val="000000"/>
              </w:rPr>
            </w:pPr>
            <w:r w:rsidRPr="003B55FD">
              <w:rPr>
                <w:rFonts w:ascii="Visual Geez Unicode" w:hAnsi="Visual Geez Unicode" w:cs="Nyala"/>
                <w:color w:val="000000"/>
              </w:rPr>
              <w:t xml:space="preserve"> ድ</w:t>
            </w:r>
          </w:p>
        </w:tc>
        <w:tc>
          <w:tcPr>
            <w:tcW w:w="990" w:type="dxa"/>
            <w:tcBorders>
              <w:top w:val="single" w:sz="4" w:space="0" w:color="auto"/>
              <w:bottom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360</w:t>
            </w: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sz w:val="18"/>
                <w:szCs w:val="18"/>
              </w:rPr>
            </w:pPr>
            <w:r w:rsidRPr="003B55FD">
              <w:rPr>
                <w:rFonts w:ascii="Visual Geez Unicode" w:hAnsi="Visual Geez Unicode" w:cs="Times New Roman"/>
                <w:color w:val="000000"/>
                <w:sz w:val="18"/>
                <w:szCs w:val="18"/>
              </w:rPr>
              <w:t xml:space="preserve">  90</w:t>
            </w:r>
          </w:p>
        </w:tc>
        <w:tc>
          <w:tcPr>
            <w:tcW w:w="990" w:type="dxa"/>
            <w:tcBorders>
              <w:top w:val="single" w:sz="4" w:space="0" w:color="auto"/>
              <w:bottom w:val="single" w:sz="4" w:space="0" w:color="auto"/>
              <w:right w:val="single" w:sz="4" w:space="0" w:color="auto"/>
            </w:tcBorders>
          </w:tcPr>
          <w:p w:rsidR="003B55FD" w:rsidRPr="003B55FD" w:rsidRDefault="003B55FD" w:rsidP="003B55FD">
            <w:pPr>
              <w:jc w:val="center"/>
              <w:rPr>
                <w:rFonts w:ascii="Visual Geez Unicode" w:hAnsi="Visual Geez Unicode" w:cs="Times New Roman"/>
                <w:color w:val="000000"/>
                <w:sz w:val="18"/>
                <w:szCs w:val="18"/>
              </w:rPr>
            </w:pPr>
            <w:r w:rsidRPr="003B55FD">
              <w:rPr>
                <w:rFonts w:ascii="Visual Geez Unicode" w:hAnsi="Visual Geez Unicode" w:cs="Times New Roman"/>
                <w:color w:val="000000"/>
                <w:sz w:val="18"/>
                <w:szCs w:val="18"/>
              </w:rPr>
              <w:t>90</w:t>
            </w:r>
          </w:p>
          <w:p w:rsidR="003B55FD" w:rsidRPr="003B55FD" w:rsidRDefault="003B55FD" w:rsidP="003B55FD">
            <w:pPr>
              <w:jc w:val="center"/>
              <w:rPr>
                <w:rFonts w:ascii="Visual Geez Unicode" w:hAnsi="Visual Geez Unicode" w:cs="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 xml:space="preserve"> 90</w:t>
            </w:r>
          </w:p>
        </w:tc>
        <w:tc>
          <w:tcPr>
            <w:tcW w:w="990" w:type="dxa"/>
            <w:tcBorders>
              <w:top w:val="single" w:sz="4" w:space="0" w:color="auto"/>
              <w:left w:val="single" w:sz="4" w:space="0" w:color="auto"/>
              <w:bottom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 xml:space="preserve"> 90</w:t>
            </w:r>
          </w:p>
        </w:tc>
      </w:tr>
      <w:tr w:rsidR="003B55FD" w:rsidRPr="003B55FD" w:rsidTr="009C3897">
        <w:trPr>
          <w:trHeight w:val="360"/>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tcBorders>
              <w:top w:val="single" w:sz="4" w:space="0" w:color="auto"/>
              <w:left w:val="single" w:sz="4" w:space="0" w:color="auto"/>
              <w:bottom w:val="single" w:sz="4" w:space="0" w:color="auto"/>
            </w:tcBorders>
            <w:shd w:val="clear" w:color="auto" w:fill="auto"/>
            <w:vAlign w:val="center"/>
          </w:tcPr>
          <w:p w:rsidR="003B55FD" w:rsidRPr="003B55FD" w:rsidRDefault="003B55FD" w:rsidP="003B55FD">
            <w:pPr>
              <w:jc w:val="both"/>
              <w:rPr>
                <w:rFonts w:ascii="Visual Geez Unicode" w:hAnsi="Visual Geez Unicode" w:cs="Times New Roman"/>
              </w:rPr>
            </w:pPr>
            <w:r w:rsidRPr="003B55FD">
              <w:rPr>
                <w:rFonts w:ascii="Visual Geez Unicode" w:hAnsi="Visual Geez Unicode" w:cs="Times New Roman"/>
              </w:rPr>
              <w:t>የማህበራዊ ደህንነት ፖሊስ በቪሮሸር በማዘጋጀት ግንዛቤ ለህብረተሰቡ መስጠት</w:t>
            </w:r>
          </w:p>
        </w:tc>
        <w:tc>
          <w:tcPr>
            <w:tcW w:w="900" w:type="dxa"/>
            <w:tcBorders>
              <w:top w:val="single" w:sz="4" w:space="0" w:color="auto"/>
              <w:bottom w:val="single" w:sz="4" w:space="0" w:color="auto"/>
            </w:tcBorders>
            <w:shd w:val="clear" w:color="auto" w:fill="auto"/>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0.25</w:t>
            </w:r>
          </w:p>
        </w:tc>
        <w:tc>
          <w:tcPr>
            <w:tcW w:w="900" w:type="dxa"/>
            <w:tcBorders>
              <w:top w:val="single" w:sz="4" w:space="0" w:color="auto"/>
              <w:bottom w:val="single" w:sz="4" w:space="0" w:color="auto"/>
            </w:tcBorders>
            <w:shd w:val="clear" w:color="auto" w:fill="auto"/>
            <w:vAlign w:val="center"/>
          </w:tcPr>
          <w:p w:rsidR="003B55FD" w:rsidRPr="003B55FD" w:rsidRDefault="003B55FD" w:rsidP="003B55FD">
            <w:pPr>
              <w:ind w:right="-139"/>
              <w:rPr>
                <w:rFonts w:ascii="Visual Geez Unicode" w:hAnsi="Visual Geez Unicode" w:cs="Nyala"/>
                <w:color w:val="000000"/>
              </w:rPr>
            </w:pPr>
            <w:r w:rsidRPr="003B55FD">
              <w:rPr>
                <w:rFonts w:ascii="Visual Geez Unicode" w:hAnsi="Visual Geez Unicode" w:cs="Nyala"/>
                <w:color w:val="000000"/>
              </w:rPr>
              <w:t>በቁጥር</w:t>
            </w:r>
          </w:p>
        </w:tc>
        <w:tc>
          <w:tcPr>
            <w:tcW w:w="990" w:type="dxa"/>
            <w:tcBorders>
              <w:top w:val="single" w:sz="4" w:space="0" w:color="auto"/>
              <w:bottom w:val="single" w:sz="4" w:space="0" w:color="auto"/>
            </w:tcBorders>
            <w:shd w:val="clear" w:color="auto" w:fill="auto"/>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1000</w:t>
            </w:r>
          </w:p>
        </w:tc>
        <w:tc>
          <w:tcPr>
            <w:tcW w:w="990" w:type="dxa"/>
            <w:tcBorders>
              <w:top w:val="single" w:sz="4" w:space="0" w:color="auto"/>
              <w:bottom w:val="single" w:sz="4" w:space="0" w:color="auto"/>
              <w:right w:val="single" w:sz="4" w:space="0" w:color="auto"/>
            </w:tcBorders>
            <w:shd w:val="clear" w:color="auto" w:fill="auto"/>
          </w:tcPr>
          <w:p w:rsidR="003B55FD" w:rsidRPr="003B55FD" w:rsidRDefault="003B55FD" w:rsidP="003B55FD">
            <w:pPr>
              <w:rPr>
                <w:rFonts w:ascii="Visual Geez Unicode" w:hAnsi="Visual Geez Unicode" w:cs="Times New Roman"/>
                <w:color w:val="000000"/>
                <w:sz w:val="18"/>
                <w:szCs w:val="18"/>
              </w:rPr>
            </w:pPr>
            <w:r w:rsidRPr="003B55FD">
              <w:rPr>
                <w:rFonts w:ascii="Visual Geez Unicode" w:hAnsi="Visual Geez Unicode" w:cs="Times New Roman"/>
                <w:color w:val="000000"/>
                <w:sz w:val="18"/>
                <w:szCs w:val="18"/>
              </w:rPr>
              <w:t>250</w:t>
            </w:r>
          </w:p>
        </w:tc>
        <w:tc>
          <w:tcPr>
            <w:tcW w:w="990" w:type="dxa"/>
            <w:tcBorders>
              <w:top w:val="single" w:sz="4" w:space="0" w:color="auto"/>
              <w:bottom w:val="single" w:sz="4" w:space="0" w:color="auto"/>
              <w:right w:val="single" w:sz="4" w:space="0" w:color="auto"/>
            </w:tcBorders>
            <w:shd w:val="clear" w:color="auto" w:fill="auto"/>
          </w:tcPr>
          <w:p w:rsidR="003B55FD" w:rsidRPr="003B55FD" w:rsidRDefault="003B55FD" w:rsidP="003B55FD">
            <w:pPr>
              <w:rPr>
                <w:rFonts w:ascii="Visual Geez Unicode" w:hAnsi="Visual Geez Unicode" w:cs="Times New Roman"/>
                <w:color w:val="000000"/>
                <w:sz w:val="18"/>
                <w:szCs w:val="18"/>
              </w:rPr>
            </w:pPr>
            <w:r w:rsidRPr="003B55FD">
              <w:rPr>
                <w:rFonts w:ascii="Visual Geez Unicode" w:hAnsi="Visual Geez Unicode" w:cs="Times New Roman"/>
                <w:color w:val="000000"/>
                <w:sz w:val="18"/>
                <w:szCs w:val="18"/>
              </w:rPr>
              <w:t>250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250</w:t>
            </w:r>
          </w:p>
        </w:tc>
        <w:tc>
          <w:tcPr>
            <w:tcW w:w="990" w:type="dxa"/>
            <w:tcBorders>
              <w:top w:val="single" w:sz="4" w:space="0" w:color="auto"/>
              <w:left w:val="single" w:sz="4" w:space="0" w:color="auto"/>
              <w:bottom w:val="single" w:sz="4" w:space="0" w:color="auto"/>
            </w:tcBorders>
            <w:shd w:val="clear" w:color="auto" w:fill="auto"/>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250</w:t>
            </w:r>
          </w:p>
        </w:tc>
      </w:tr>
      <w:tr w:rsidR="003B55FD" w:rsidRPr="003B55FD" w:rsidTr="009C3897">
        <w:trPr>
          <w:trHeight w:val="369"/>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tcBorders>
              <w:top w:val="single" w:sz="4" w:space="0" w:color="auto"/>
              <w:left w:val="single" w:sz="4" w:space="0" w:color="auto"/>
            </w:tcBorders>
            <w:shd w:val="clear" w:color="auto" w:fill="auto"/>
            <w:vAlign w:val="center"/>
          </w:tcPr>
          <w:p w:rsidR="003B55FD" w:rsidRPr="003B55FD" w:rsidRDefault="003B55FD" w:rsidP="003B55FD">
            <w:pPr>
              <w:jc w:val="both"/>
              <w:rPr>
                <w:rFonts w:ascii="Visual Geez Unicode" w:hAnsi="Visual Geez Unicode" w:cs="Times New Roman"/>
              </w:rPr>
            </w:pPr>
            <w:r w:rsidRPr="003B55FD">
              <w:rPr>
                <w:rFonts w:ascii="Visual Geez Unicode" w:hAnsi="Visual Geez Unicode" w:cs="Times New Roman"/>
              </w:rPr>
              <w:t>የደሃ ደሃ የህ/ብ ክፍሎችን ነፃ ህክምና በማጠመ ጤና መድን እንድያገኙ ማድረግ</w:t>
            </w:r>
          </w:p>
        </w:tc>
        <w:tc>
          <w:tcPr>
            <w:tcW w:w="900" w:type="dxa"/>
            <w:tcBorders>
              <w:top w:val="single" w:sz="4" w:space="0" w:color="auto"/>
            </w:tcBorders>
            <w:shd w:val="clear" w:color="auto" w:fill="auto"/>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0.25</w:t>
            </w:r>
          </w:p>
        </w:tc>
        <w:tc>
          <w:tcPr>
            <w:tcW w:w="900" w:type="dxa"/>
            <w:tcBorders>
              <w:top w:val="single" w:sz="4" w:space="0" w:color="auto"/>
            </w:tcBorders>
            <w:shd w:val="clear" w:color="auto" w:fill="auto"/>
            <w:vAlign w:val="center"/>
          </w:tcPr>
          <w:p w:rsidR="003B55FD" w:rsidRPr="003B55FD" w:rsidRDefault="003B55FD" w:rsidP="003B55FD">
            <w:pPr>
              <w:ind w:right="-139"/>
              <w:rPr>
                <w:rFonts w:ascii="Visual Geez Unicode" w:hAnsi="Visual Geez Unicode" w:cs="Nyala"/>
                <w:color w:val="000000"/>
              </w:rPr>
            </w:pPr>
            <w:r w:rsidRPr="003B55FD">
              <w:rPr>
                <w:rFonts w:ascii="Visual Geez Unicode" w:hAnsi="Visual Geez Unicode" w:cs="Nyala"/>
                <w:color w:val="000000"/>
              </w:rPr>
              <w:t>በቁጥር</w:t>
            </w:r>
          </w:p>
        </w:tc>
        <w:tc>
          <w:tcPr>
            <w:tcW w:w="990" w:type="dxa"/>
            <w:tcBorders>
              <w:top w:val="single" w:sz="4" w:space="0" w:color="auto"/>
              <w:bottom w:val="single" w:sz="4" w:space="0" w:color="auto"/>
            </w:tcBorders>
            <w:shd w:val="clear" w:color="auto" w:fill="auto"/>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1100</w:t>
            </w:r>
          </w:p>
        </w:tc>
        <w:tc>
          <w:tcPr>
            <w:tcW w:w="990" w:type="dxa"/>
            <w:tcBorders>
              <w:top w:val="single" w:sz="4" w:space="0" w:color="auto"/>
              <w:bottom w:val="single" w:sz="4" w:space="0" w:color="auto"/>
              <w:right w:val="single" w:sz="4" w:space="0" w:color="auto"/>
            </w:tcBorders>
            <w:shd w:val="clear" w:color="auto" w:fill="auto"/>
          </w:tcPr>
          <w:p w:rsidR="003B55FD" w:rsidRPr="003B55FD" w:rsidRDefault="003B55FD" w:rsidP="003B55FD">
            <w:pPr>
              <w:rPr>
                <w:rFonts w:ascii="Visual Geez Unicode" w:hAnsi="Visual Geez Unicode" w:cs="Times New Roman"/>
                <w:color w:val="000000"/>
                <w:sz w:val="18"/>
                <w:szCs w:val="18"/>
              </w:rPr>
            </w:pPr>
            <w:r w:rsidRPr="003B55FD">
              <w:rPr>
                <w:rFonts w:ascii="Visual Geez Unicode" w:hAnsi="Visual Geez Unicode" w:cs="Times New Roman"/>
                <w:color w:val="000000"/>
                <w:sz w:val="18"/>
                <w:szCs w:val="18"/>
              </w:rPr>
              <w:t>-</w:t>
            </w:r>
          </w:p>
        </w:tc>
        <w:tc>
          <w:tcPr>
            <w:tcW w:w="990" w:type="dxa"/>
            <w:tcBorders>
              <w:top w:val="single" w:sz="4" w:space="0" w:color="auto"/>
              <w:bottom w:val="single" w:sz="4" w:space="0" w:color="auto"/>
              <w:right w:val="single" w:sz="4" w:space="0" w:color="auto"/>
            </w:tcBorders>
            <w:shd w:val="clear" w:color="auto" w:fill="auto"/>
          </w:tcPr>
          <w:p w:rsidR="003B55FD" w:rsidRPr="003B55FD" w:rsidRDefault="003B55FD" w:rsidP="003B55FD">
            <w:pPr>
              <w:rPr>
                <w:rFonts w:ascii="Visual Geez Unicode" w:hAnsi="Visual Geez Unicode" w:cs="Times New Roman"/>
                <w:color w:val="000000"/>
                <w:sz w:val="18"/>
                <w:szCs w:val="18"/>
              </w:rPr>
            </w:pPr>
            <w:r w:rsidRPr="003B55FD">
              <w:rPr>
                <w:rFonts w:ascii="Visual Geez Unicode" w:hAnsi="Visual Geez Unicode" w:cs="Times New Roman"/>
                <w:color w:val="000000"/>
                <w:sz w:val="18"/>
                <w:szCs w:val="18"/>
              </w:rPr>
              <w:t>1100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w:t>
            </w:r>
          </w:p>
        </w:tc>
        <w:tc>
          <w:tcPr>
            <w:tcW w:w="990" w:type="dxa"/>
            <w:tcBorders>
              <w:top w:val="single" w:sz="4" w:space="0" w:color="auto"/>
              <w:left w:val="single" w:sz="4" w:space="0" w:color="auto"/>
              <w:bottom w:val="single" w:sz="4" w:space="0" w:color="auto"/>
            </w:tcBorders>
            <w:shd w:val="clear" w:color="auto" w:fill="auto"/>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w:t>
            </w:r>
          </w:p>
        </w:tc>
      </w:tr>
      <w:tr w:rsidR="003B55FD" w:rsidRPr="003B55FD" w:rsidTr="009C3897">
        <w:trPr>
          <w:trHeight w:val="332"/>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val="restart"/>
            <w:tcBorders>
              <w:top w:val="nil"/>
              <w:left w:val="single" w:sz="4" w:space="0" w:color="auto"/>
            </w:tcBorders>
          </w:tcPr>
          <w:p w:rsidR="003B55FD" w:rsidRPr="003B55FD" w:rsidRDefault="003B55FD" w:rsidP="003B55FD">
            <w:pPr>
              <w:ind w:left="-348" w:firstLine="348"/>
              <w:rPr>
                <w:rFonts w:ascii="Visual Geez Unicode" w:hAnsi="Visual Geez Unicode" w:cs="Times New Roman"/>
              </w:rPr>
            </w:pPr>
            <w:r w:rsidRPr="003B55FD">
              <w:rPr>
                <w:rFonts w:ascii="Visual Geez Unicode" w:hAnsi="Visual Geez Unicode" w:cs="Times New Roman"/>
              </w:rPr>
              <w:t>ጧሪና ደጋፊ ላጡ አረጋውያንበገቢ ማስገኛ</w:t>
            </w:r>
          </w:p>
          <w:p w:rsidR="003B55FD" w:rsidRPr="003B55FD" w:rsidRDefault="003B55FD" w:rsidP="003B55FD">
            <w:pPr>
              <w:ind w:left="-348" w:firstLine="348"/>
              <w:rPr>
                <w:rFonts w:ascii="Visual Geez Unicode" w:hAnsi="Visual Geez Unicode" w:cs="Times New Roman"/>
              </w:rPr>
            </w:pPr>
            <w:r w:rsidRPr="003B55FD">
              <w:rPr>
                <w:rFonts w:ascii="Visual Geez Unicode" w:hAnsi="Visual Geez Unicode" w:cs="Times New Roman"/>
              </w:rPr>
              <w:t xml:space="preserve"> ስራዎች በማሳተፍ፣ ሌሎች ድጋፎችን </w:t>
            </w:r>
          </w:p>
          <w:p w:rsidR="003B55FD" w:rsidRPr="003B55FD" w:rsidRDefault="003B55FD" w:rsidP="003B55FD">
            <w:pPr>
              <w:ind w:left="-348" w:firstLine="348"/>
              <w:rPr>
                <w:rFonts w:ascii="Visual Geez Unicode" w:hAnsi="Visual Geez Unicode" w:cs="Times New Roman"/>
              </w:rPr>
            </w:pPr>
            <w:r w:rsidRPr="003B55FD">
              <w:rPr>
                <w:rFonts w:ascii="Visual Geez Unicode" w:hAnsi="Visual Geez Unicode" w:cs="Times New Roman"/>
              </w:rPr>
              <w:t xml:space="preserve">በማድረግ፣ የስነ- ልቦናና የምክር ድጋፍ </w:t>
            </w:r>
          </w:p>
          <w:p w:rsidR="003B55FD" w:rsidRPr="003B55FD" w:rsidRDefault="003B55FD" w:rsidP="003B55FD">
            <w:pPr>
              <w:ind w:left="-348" w:firstLine="348"/>
              <w:rPr>
                <w:rFonts w:ascii="Visual Geez Unicode" w:hAnsi="Visual Geez Unicode" w:cs="Times New Roman"/>
              </w:rPr>
            </w:pPr>
            <w:r w:rsidRPr="003B55FD">
              <w:rPr>
                <w:rFonts w:ascii="Visual Geez Unicode" w:hAnsi="Visual Geez Unicode" w:cs="Times New Roman"/>
              </w:rPr>
              <w:t xml:space="preserve">አገልግሎት በመስጠት ተጠቃሚነታቸውን </w:t>
            </w:r>
          </w:p>
          <w:p w:rsidR="003B55FD" w:rsidRPr="003B55FD" w:rsidRDefault="003B55FD" w:rsidP="003B55FD">
            <w:pPr>
              <w:ind w:left="-348" w:firstLine="348"/>
              <w:rPr>
                <w:rFonts w:ascii="Visual Geez Unicode" w:hAnsi="Visual Geez Unicode" w:cs="Times New Roman"/>
                <w:sz w:val="18"/>
              </w:rPr>
            </w:pPr>
            <w:r w:rsidRPr="003B55FD">
              <w:rPr>
                <w:rFonts w:ascii="Visual Geez Unicode" w:hAnsi="Visual Geez Unicode" w:cs="Times New Roman"/>
              </w:rPr>
              <w:t>ማሳደግ በማህበሩ በኩል</w:t>
            </w:r>
          </w:p>
        </w:tc>
        <w:tc>
          <w:tcPr>
            <w:tcW w:w="900" w:type="dxa"/>
            <w:vMerge w:val="restart"/>
            <w:tcBorders>
              <w:top w:val="nil"/>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0.5</w:t>
            </w:r>
          </w:p>
        </w:tc>
        <w:tc>
          <w:tcPr>
            <w:tcW w:w="900" w:type="dxa"/>
            <w:tcBorders>
              <w:bottom w:val="single" w:sz="4" w:space="0" w:color="auto"/>
            </w:tcBorders>
          </w:tcPr>
          <w:p w:rsidR="003B55FD" w:rsidRPr="003B55FD" w:rsidRDefault="003B55FD" w:rsidP="003B55FD">
            <w:pPr>
              <w:rPr>
                <w:rFonts w:ascii="Visual Geez Unicode" w:hAnsi="Visual Geez Unicode"/>
              </w:rPr>
            </w:pPr>
            <w:r w:rsidRPr="003B55FD">
              <w:rPr>
                <w:rFonts w:ascii="Visual Geez Unicode" w:hAnsi="Visual Geez Unicode" w:cs="Times New Roman"/>
              </w:rPr>
              <w:t xml:space="preserve"> ወ</w:t>
            </w:r>
          </w:p>
        </w:tc>
        <w:tc>
          <w:tcPr>
            <w:tcW w:w="990" w:type="dxa"/>
            <w:tcBorders>
              <w:top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80</w:t>
            </w:r>
          </w:p>
        </w:tc>
        <w:tc>
          <w:tcPr>
            <w:tcW w:w="990" w:type="dxa"/>
            <w:tcBorders>
              <w:top w:val="nil"/>
              <w:bottom w:val="single" w:sz="4" w:space="0" w:color="auto"/>
              <w:right w:val="single" w:sz="4" w:space="0" w:color="auto"/>
            </w:tcBorders>
          </w:tcPr>
          <w:p w:rsidR="003B55FD" w:rsidRPr="003B55FD" w:rsidRDefault="003B55FD" w:rsidP="003B55FD">
            <w:pPr>
              <w:ind w:left="-348" w:firstLine="348"/>
              <w:jc w:val="center"/>
              <w:rPr>
                <w:rFonts w:ascii="Visual Geez Unicode" w:hAnsi="Visual Geez Unicode" w:cs="Times New Roman"/>
              </w:rPr>
            </w:pPr>
            <w:r w:rsidRPr="003B55FD">
              <w:rPr>
                <w:rFonts w:ascii="Visual Geez Unicode" w:hAnsi="Visual Geez Unicode" w:cs="Times New Roman"/>
              </w:rPr>
              <w:t>20</w:t>
            </w:r>
          </w:p>
          <w:p w:rsidR="003B55FD" w:rsidRPr="003B55FD" w:rsidRDefault="003B55FD" w:rsidP="003B55FD">
            <w:pPr>
              <w:rPr>
                <w:rFonts w:cs="Times New Roman"/>
              </w:rPr>
            </w:pPr>
          </w:p>
        </w:tc>
        <w:tc>
          <w:tcPr>
            <w:tcW w:w="990" w:type="dxa"/>
            <w:tcBorders>
              <w:top w:val="single" w:sz="4" w:space="0" w:color="auto"/>
              <w:bottom w:val="single" w:sz="4" w:space="0" w:color="auto"/>
              <w:right w:val="single" w:sz="4" w:space="0" w:color="auto"/>
            </w:tcBorders>
          </w:tcPr>
          <w:p w:rsidR="003B55FD" w:rsidRPr="003B55FD" w:rsidRDefault="003B55FD" w:rsidP="003B55FD">
            <w:pPr>
              <w:ind w:left="-348" w:firstLine="348"/>
              <w:jc w:val="center"/>
              <w:rPr>
                <w:rFonts w:ascii="Visual Geez Unicode" w:hAnsi="Visual Geez Unicode" w:cs="Times New Roman"/>
              </w:rPr>
            </w:pPr>
            <w:r w:rsidRPr="003B55FD">
              <w:rPr>
                <w:rFonts w:ascii="Visual Geez Unicode" w:hAnsi="Visual Geez Unicode" w:cs="Times New Roman"/>
              </w:rPr>
              <w:t>20</w:t>
            </w:r>
          </w:p>
          <w:p w:rsidR="003B55FD" w:rsidRPr="003B55FD" w:rsidRDefault="003B55FD" w:rsidP="003B55FD">
            <w:pPr>
              <w:rPr>
                <w:rFonts w:cs="Times New Roman"/>
              </w:rPr>
            </w:pP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cs="Times New Roman"/>
              </w:rPr>
            </w:pPr>
            <w:r w:rsidRPr="003B55FD">
              <w:rPr>
                <w:rFonts w:ascii="Visual Geez Unicode" w:hAnsi="Visual Geez Unicode" w:cs="Times New Roman"/>
              </w:rPr>
              <w:t xml:space="preserve"> 20</w:t>
            </w:r>
          </w:p>
        </w:tc>
        <w:tc>
          <w:tcPr>
            <w:tcW w:w="990" w:type="dxa"/>
            <w:tcBorders>
              <w:top w:val="single" w:sz="4" w:space="0" w:color="auto"/>
              <w:left w:val="single" w:sz="4" w:space="0" w:color="auto"/>
              <w:bottom w:val="single" w:sz="4" w:space="0" w:color="auto"/>
            </w:tcBorders>
          </w:tcPr>
          <w:p w:rsidR="003B55FD" w:rsidRPr="003B55FD" w:rsidRDefault="003B55FD" w:rsidP="003B55FD">
            <w:pPr>
              <w:rPr>
                <w:rFonts w:cs="Times New Roman"/>
              </w:rPr>
            </w:pPr>
            <w:r w:rsidRPr="003B55FD">
              <w:rPr>
                <w:rFonts w:ascii="Visual Geez Unicode" w:hAnsi="Visual Geez Unicode" w:cs="Times New Roman"/>
              </w:rPr>
              <w:t xml:space="preserve"> 20</w:t>
            </w:r>
          </w:p>
        </w:tc>
      </w:tr>
      <w:tr w:rsidR="003B55FD" w:rsidRPr="003B55FD" w:rsidTr="009C3897">
        <w:trPr>
          <w:trHeight w:val="458"/>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tcBorders>
              <w:left w:val="single" w:sz="4" w:space="0" w:color="auto"/>
            </w:tcBorders>
          </w:tcPr>
          <w:p w:rsidR="003B55FD" w:rsidRPr="003B55FD" w:rsidRDefault="003B55FD" w:rsidP="003B55FD">
            <w:pPr>
              <w:ind w:left="-348" w:firstLine="348"/>
              <w:jc w:val="both"/>
              <w:rPr>
                <w:rFonts w:ascii="Visual Geez Unicode" w:hAnsi="Visual Geez Unicode" w:cs="Times New Roman"/>
                <w:sz w:val="18"/>
              </w:rPr>
            </w:pPr>
          </w:p>
        </w:tc>
        <w:tc>
          <w:tcPr>
            <w:tcW w:w="900" w:type="dxa"/>
            <w:vMerge/>
          </w:tcPr>
          <w:p w:rsidR="003B55FD" w:rsidRPr="003B55FD" w:rsidRDefault="003B55FD" w:rsidP="003B55FD">
            <w:pPr>
              <w:rPr>
                <w:rFonts w:ascii="Visual Geez Unicode" w:hAnsi="Visual Geez Unicode" w:cs="Times New Roman"/>
                <w:color w:val="000000"/>
              </w:rPr>
            </w:pPr>
          </w:p>
        </w:tc>
        <w:tc>
          <w:tcPr>
            <w:tcW w:w="900" w:type="dxa"/>
            <w:tcBorders>
              <w:top w:val="single" w:sz="4" w:space="0" w:color="auto"/>
              <w:bottom w:val="single" w:sz="4" w:space="0" w:color="auto"/>
            </w:tcBorders>
            <w:vAlign w:val="center"/>
          </w:tcPr>
          <w:p w:rsidR="003B55FD" w:rsidRPr="003B55FD" w:rsidRDefault="003B55FD" w:rsidP="003B55FD">
            <w:pPr>
              <w:ind w:left="-2" w:right="-139"/>
              <w:rPr>
                <w:rFonts w:ascii="Visual Geez Unicode" w:hAnsi="Visual Geez Unicode" w:cs="Nyala"/>
                <w:color w:val="000000"/>
              </w:rPr>
            </w:pPr>
            <w:r w:rsidRPr="003B55FD">
              <w:rPr>
                <w:rFonts w:ascii="Visual Geez Unicode" w:hAnsi="Visual Geez Unicode" w:cs="Nyala"/>
                <w:color w:val="000000"/>
              </w:rPr>
              <w:t xml:space="preserve"> ሴ</w:t>
            </w:r>
          </w:p>
        </w:tc>
        <w:tc>
          <w:tcPr>
            <w:tcW w:w="990" w:type="dxa"/>
            <w:tcBorders>
              <w:top w:val="single" w:sz="4" w:space="0" w:color="auto"/>
              <w:bottom w:val="single" w:sz="4" w:space="0" w:color="auto"/>
            </w:tcBorders>
          </w:tcPr>
          <w:p w:rsidR="003B55FD" w:rsidRPr="003B55FD" w:rsidRDefault="003B55FD" w:rsidP="003B55FD">
            <w:pPr>
              <w:rPr>
                <w:rFonts w:ascii="Visual Geez Unicode" w:hAnsi="Visual Geez Unicode" w:cs="Times New Roman"/>
                <w:color w:val="FF0000"/>
              </w:rPr>
            </w:pPr>
            <w:r w:rsidRPr="003B55FD">
              <w:rPr>
                <w:rFonts w:ascii="Visual Geez Unicode" w:hAnsi="Visual Geez Unicode" w:cs="Times New Roman"/>
                <w:color w:val="FF0000"/>
              </w:rPr>
              <w:t>80</w:t>
            </w:r>
          </w:p>
        </w:tc>
        <w:tc>
          <w:tcPr>
            <w:tcW w:w="990" w:type="dxa"/>
            <w:tcBorders>
              <w:top w:val="single" w:sz="4" w:space="0" w:color="auto"/>
              <w:bottom w:val="single" w:sz="4" w:space="0" w:color="auto"/>
              <w:right w:val="single" w:sz="4" w:space="0" w:color="auto"/>
            </w:tcBorders>
          </w:tcPr>
          <w:p w:rsidR="003B55FD" w:rsidRPr="003B55FD" w:rsidRDefault="003B55FD" w:rsidP="003B55FD">
            <w:pPr>
              <w:ind w:left="-348" w:firstLine="348"/>
              <w:jc w:val="center"/>
              <w:rPr>
                <w:rFonts w:ascii="Visual Geez Unicode" w:hAnsi="Visual Geez Unicode" w:cs="Times New Roman"/>
              </w:rPr>
            </w:pPr>
            <w:r w:rsidRPr="003B55FD">
              <w:rPr>
                <w:rFonts w:ascii="Visual Geez Unicode" w:hAnsi="Visual Geez Unicode" w:cs="Times New Roman"/>
              </w:rPr>
              <w:t>20</w:t>
            </w:r>
          </w:p>
          <w:p w:rsidR="003B55FD" w:rsidRPr="003B55FD" w:rsidRDefault="003B55FD" w:rsidP="003B55FD">
            <w:pPr>
              <w:rPr>
                <w:rFonts w:cs="Times New Roman"/>
              </w:rPr>
            </w:pPr>
            <w:r w:rsidRPr="003B55FD">
              <w:rPr>
                <w:rFonts w:ascii="Visual Geez Unicode" w:hAnsi="Visual Geez Unicode" w:cs="Times New Roman"/>
              </w:rPr>
              <w:t xml:space="preserve"> </w:t>
            </w:r>
          </w:p>
        </w:tc>
        <w:tc>
          <w:tcPr>
            <w:tcW w:w="990" w:type="dxa"/>
            <w:tcBorders>
              <w:top w:val="single" w:sz="4" w:space="0" w:color="auto"/>
              <w:bottom w:val="single" w:sz="4" w:space="0" w:color="auto"/>
              <w:right w:val="single" w:sz="4" w:space="0" w:color="auto"/>
            </w:tcBorders>
          </w:tcPr>
          <w:p w:rsidR="003B55FD" w:rsidRPr="003B55FD" w:rsidRDefault="003B55FD" w:rsidP="003B55FD">
            <w:pPr>
              <w:ind w:left="-348" w:firstLine="348"/>
              <w:jc w:val="center"/>
              <w:rPr>
                <w:rFonts w:ascii="Visual Geez Unicode" w:hAnsi="Visual Geez Unicode" w:cs="Times New Roman"/>
              </w:rPr>
            </w:pPr>
            <w:r w:rsidRPr="003B55FD">
              <w:rPr>
                <w:rFonts w:ascii="Visual Geez Unicode" w:hAnsi="Visual Geez Unicode" w:cs="Times New Roman"/>
              </w:rPr>
              <w:t>20</w:t>
            </w:r>
          </w:p>
          <w:p w:rsidR="003B55FD" w:rsidRPr="003B55FD" w:rsidRDefault="003B55FD" w:rsidP="003B55FD">
            <w:pPr>
              <w:rPr>
                <w:rFonts w:cs="Times New Roman"/>
              </w:rPr>
            </w:pPr>
            <w:r w:rsidRPr="003B55FD">
              <w:rPr>
                <w:rFonts w:ascii="Visual Geez Unicode" w:hAnsi="Visual Geez Unicode" w:cs="Times New Roman"/>
              </w:rPr>
              <w:t xml:space="preserve"> </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cs="Times New Roman"/>
              </w:rPr>
            </w:pPr>
            <w:r w:rsidRPr="003B55FD">
              <w:rPr>
                <w:rFonts w:ascii="Visual Geez Unicode" w:hAnsi="Visual Geez Unicode" w:cs="Times New Roman"/>
              </w:rPr>
              <w:t xml:space="preserve"> 20</w:t>
            </w:r>
          </w:p>
        </w:tc>
        <w:tc>
          <w:tcPr>
            <w:tcW w:w="990" w:type="dxa"/>
            <w:tcBorders>
              <w:top w:val="single" w:sz="4" w:space="0" w:color="auto"/>
              <w:left w:val="single" w:sz="4" w:space="0" w:color="auto"/>
              <w:bottom w:val="single" w:sz="4" w:space="0" w:color="auto"/>
            </w:tcBorders>
          </w:tcPr>
          <w:p w:rsidR="003B55FD" w:rsidRPr="003B55FD" w:rsidRDefault="003B55FD" w:rsidP="003B55FD">
            <w:pPr>
              <w:rPr>
                <w:rFonts w:cs="Times New Roman"/>
              </w:rPr>
            </w:pPr>
            <w:r w:rsidRPr="003B55FD">
              <w:rPr>
                <w:rFonts w:ascii="Visual Geez Unicode" w:hAnsi="Visual Geez Unicode" w:cs="Times New Roman"/>
              </w:rPr>
              <w:t xml:space="preserve"> 20</w:t>
            </w:r>
          </w:p>
        </w:tc>
      </w:tr>
      <w:tr w:rsidR="003B55FD" w:rsidRPr="003B55FD" w:rsidTr="009C3897">
        <w:trPr>
          <w:trHeight w:val="240"/>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tcBorders>
              <w:left w:val="single" w:sz="4" w:space="0" w:color="auto"/>
              <w:bottom w:val="single" w:sz="4" w:space="0" w:color="auto"/>
            </w:tcBorders>
          </w:tcPr>
          <w:p w:rsidR="003B55FD" w:rsidRPr="003B55FD" w:rsidRDefault="003B55FD" w:rsidP="003B55FD">
            <w:pPr>
              <w:ind w:left="-348" w:firstLine="348"/>
              <w:jc w:val="both"/>
              <w:rPr>
                <w:rFonts w:ascii="Visual Geez Unicode" w:hAnsi="Visual Geez Unicode" w:cs="Times New Roman"/>
                <w:sz w:val="18"/>
              </w:rPr>
            </w:pPr>
          </w:p>
        </w:tc>
        <w:tc>
          <w:tcPr>
            <w:tcW w:w="900" w:type="dxa"/>
            <w:vMerge/>
            <w:tcBorders>
              <w:bottom w:val="single" w:sz="4" w:space="0" w:color="auto"/>
            </w:tcBorders>
          </w:tcPr>
          <w:p w:rsidR="003B55FD" w:rsidRPr="003B55FD" w:rsidRDefault="003B55FD" w:rsidP="003B55FD">
            <w:pPr>
              <w:rPr>
                <w:rFonts w:ascii="Visual Geez Unicode" w:hAnsi="Visual Geez Unicode" w:cs="Times New Roman"/>
                <w:color w:val="000000"/>
              </w:rPr>
            </w:pPr>
          </w:p>
        </w:tc>
        <w:tc>
          <w:tcPr>
            <w:tcW w:w="900" w:type="dxa"/>
            <w:tcBorders>
              <w:top w:val="single" w:sz="4" w:space="0" w:color="auto"/>
              <w:bottom w:val="single" w:sz="4" w:space="0" w:color="auto"/>
            </w:tcBorders>
            <w:vAlign w:val="center"/>
          </w:tcPr>
          <w:p w:rsidR="003B55FD" w:rsidRPr="003B55FD" w:rsidRDefault="003B55FD" w:rsidP="003B55FD">
            <w:pPr>
              <w:ind w:right="-139"/>
              <w:rPr>
                <w:rFonts w:ascii="Visual Geez Unicode" w:hAnsi="Visual Geez Unicode" w:cs="Nyala"/>
                <w:color w:val="000000"/>
              </w:rPr>
            </w:pPr>
            <w:r w:rsidRPr="003B55FD">
              <w:rPr>
                <w:rFonts w:ascii="Visual Geez Unicode" w:hAnsi="Visual Geez Unicode" w:cs="Nyala"/>
                <w:color w:val="000000"/>
              </w:rPr>
              <w:t xml:space="preserve"> ድ</w:t>
            </w:r>
          </w:p>
        </w:tc>
        <w:tc>
          <w:tcPr>
            <w:tcW w:w="990" w:type="dxa"/>
            <w:tcBorders>
              <w:top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160</w:t>
            </w:r>
          </w:p>
        </w:tc>
        <w:tc>
          <w:tcPr>
            <w:tcW w:w="990" w:type="dxa"/>
            <w:tcBorders>
              <w:top w:val="single" w:sz="4" w:space="0" w:color="auto"/>
              <w:bottom w:val="single" w:sz="4" w:space="0" w:color="auto"/>
              <w:right w:val="single" w:sz="4" w:space="0" w:color="auto"/>
            </w:tcBorders>
          </w:tcPr>
          <w:p w:rsidR="003B55FD" w:rsidRPr="003B55FD" w:rsidRDefault="003B55FD" w:rsidP="003B55FD">
            <w:pPr>
              <w:ind w:left="-348" w:firstLine="348"/>
              <w:jc w:val="center"/>
              <w:rPr>
                <w:rFonts w:ascii="Visual Geez Unicode" w:hAnsi="Visual Geez Unicode" w:cs="Times New Roman"/>
              </w:rPr>
            </w:pPr>
            <w:r w:rsidRPr="003B55FD">
              <w:rPr>
                <w:rFonts w:ascii="Visual Geez Unicode" w:hAnsi="Visual Geez Unicode" w:cs="Times New Roman"/>
              </w:rPr>
              <w:t>40</w:t>
            </w:r>
          </w:p>
        </w:tc>
        <w:tc>
          <w:tcPr>
            <w:tcW w:w="990" w:type="dxa"/>
            <w:tcBorders>
              <w:top w:val="single" w:sz="4" w:space="0" w:color="auto"/>
              <w:bottom w:val="single" w:sz="4" w:space="0" w:color="auto"/>
              <w:right w:val="single" w:sz="4" w:space="0" w:color="auto"/>
            </w:tcBorders>
          </w:tcPr>
          <w:p w:rsidR="003B55FD" w:rsidRPr="003B55FD" w:rsidRDefault="003B55FD" w:rsidP="003B55FD">
            <w:pPr>
              <w:ind w:left="-348" w:firstLine="348"/>
              <w:jc w:val="center"/>
              <w:rPr>
                <w:rFonts w:ascii="Visual Geez Unicode" w:hAnsi="Visual Geez Unicode" w:cs="Times New Roman"/>
              </w:rPr>
            </w:pPr>
            <w:r w:rsidRPr="003B55FD">
              <w:rPr>
                <w:rFonts w:ascii="Visual Geez Unicode" w:hAnsi="Visual Geez Unicode" w:cs="Times New Roman"/>
              </w:rPr>
              <w:t>40</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ind w:left="-348" w:firstLine="348"/>
              <w:rPr>
                <w:rFonts w:ascii="Visual Geez Unicode" w:hAnsi="Visual Geez Unicode" w:cs="Times New Roman"/>
              </w:rPr>
            </w:pPr>
            <w:r w:rsidRPr="003B55FD">
              <w:rPr>
                <w:rFonts w:ascii="Visual Geez Unicode" w:hAnsi="Visual Geez Unicode" w:cs="Times New Roman"/>
              </w:rPr>
              <w:t xml:space="preserve"> 40</w:t>
            </w:r>
          </w:p>
        </w:tc>
        <w:tc>
          <w:tcPr>
            <w:tcW w:w="990" w:type="dxa"/>
            <w:tcBorders>
              <w:top w:val="single" w:sz="4" w:space="0" w:color="auto"/>
              <w:left w:val="single" w:sz="4" w:space="0" w:color="auto"/>
              <w:bottom w:val="single" w:sz="4" w:space="0" w:color="auto"/>
            </w:tcBorders>
          </w:tcPr>
          <w:p w:rsidR="003B55FD" w:rsidRPr="003B55FD" w:rsidRDefault="003B55FD" w:rsidP="003B55FD">
            <w:pPr>
              <w:ind w:left="-348" w:firstLine="348"/>
              <w:rPr>
                <w:rFonts w:ascii="Visual Geez Unicode" w:hAnsi="Visual Geez Unicode" w:cs="Times New Roman"/>
              </w:rPr>
            </w:pPr>
            <w:r w:rsidRPr="003B55FD">
              <w:rPr>
                <w:rFonts w:ascii="Visual Geez Unicode" w:hAnsi="Visual Geez Unicode" w:cs="Times New Roman"/>
              </w:rPr>
              <w:t xml:space="preserve"> 40</w:t>
            </w:r>
          </w:p>
        </w:tc>
      </w:tr>
      <w:tr w:rsidR="003B55FD" w:rsidRPr="003B55FD" w:rsidTr="009C3897">
        <w:trPr>
          <w:trHeight w:val="1225"/>
        </w:trPr>
        <w:tc>
          <w:tcPr>
            <w:tcW w:w="450" w:type="dxa"/>
            <w:vMerge/>
            <w:tcBorders>
              <w:left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tcBorders>
              <w:top w:val="single" w:sz="4" w:space="0" w:color="auto"/>
              <w:left w:val="single" w:sz="4" w:space="0" w:color="auto"/>
            </w:tcBorders>
            <w:shd w:val="clear" w:color="auto" w:fill="auto"/>
          </w:tcPr>
          <w:p w:rsidR="003B55FD" w:rsidRPr="003B55FD" w:rsidRDefault="003B55FD" w:rsidP="003B55FD">
            <w:pPr>
              <w:ind w:left="-348" w:firstLine="348"/>
              <w:rPr>
                <w:rFonts w:ascii="Visual Geez Unicode" w:hAnsi="Visual Geez Unicode" w:cs="Times New Roman"/>
              </w:rPr>
            </w:pPr>
            <w:r w:rsidRPr="003B55FD">
              <w:rPr>
                <w:rFonts w:ascii="Visual Geez Unicode" w:hAnsi="Visual Geez Unicode" w:cs="Times New Roman"/>
              </w:rPr>
              <w:t xml:space="preserve"> ማህበረሰብን መሠረት አድረገው የተዋቀሩ</w:t>
            </w:r>
          </w:p>
          <w:p w:rsidR="003B55FD" w:rsidRPr="003B55FD" w:rsidRDefault="003B55FD" w:rsidP="003B55FD">
            <w:pPr>
              <w:ind w:left="-348" w:firstLine="348"/>
              <w:rPr>
                <w:rFonts w:ascii="Visual Geez Unicode" w:hAnsi="Visual Geez Unicode" w:cs="Times New Roman"/>
              </w:rPr>
            </w:pPr>
            <w:r w:rsidRPr="003B55FD">
              <w:rPr>
                <w:rFonts w:ascii="Visual Geez Unicode" w:hAnsi="Visual Geez Unicode" w:cs="Times New Roman"/>
              </w:rPr>
              <w:t xml:space="preserve"> አደረጃጀቶች ማህበራዊ ችግሮችን ለመከላከል</w:t>
            </w:r>
          </w:p>
          <w:p w:rsidR="003B55FD" w:rsidRPr="003B55FD" w:rsidRDefault="003B55FD" w:rsidP="003B55FD">
            <w:pPr>
              <w:ind w:left="-348" w:firstLine="348"/>
              <w:rPr>
                <w:rFonts w:ascii="Visual Geez Unicode" w:hAnsi="Visual Geez Unicode" w:cs="Times New Roman"/>
              </w:rPr>
            </w:pPr>
            <w:r w:rsidRPr="003B55FD">
              <w:rPr>
                <w:rFonts w:ascii="Visual Geez Unicode" w:hAnsi="Visual Geez Unicode" w:cs="Times New Roman"/>
              </w:rPr>
              <w:t xml:space="preserve"> ተሳትፎ የሆነ ዕድር ከግርን ባንክ ጋር</w:t>
            </w:r>
          </w:p>
          <w:p w:rsidR="003B55FD" w:rsidRPr="003B55FD" w:rsidRDefault="003B55FD" w:rsidP="003B55FD">
            <w:pPr>
              <w:ind w:left="-348" w:firstLine="348"/>
              <w:rPr>
                <w:rFonts w:ascii="Visual Geez Unicode" w:hAnsi="Visual Geez Unicode" w:cs="Times New Roman"/>
              </w:rPr>
            </w:pPr>
            <w:r w:rsidRPr="003B55FD">
              <w:rPr>
                <w:rFonts w:ascii="Visual Geez Unicode" w:hAnsi="Visual Geez Unicode" w:cs="Times New Roman"/>
              </w:rPr>
              <w:t xml:space="preserve"> በማቀናጀት ወደ ሥራ ማስገባት እና</w:t>
            </w:r>
          </w:p>
          <w:p w:rsidR="003B55FD" w:rsidRPr="003B55FD" w:rsidRDefault="003B55FD" w:rsidP="003B55FD">
            <w:pPr>
              <w:ind w:left="-348" w:firstLine="348"/>
              <w:rPr>
                <w:rFonts w:ascii="Visual Geez Unicode" w:hAnsi="Visual Geez Unicode" w:cs="Times New Roman"/>
              </w:rPr>
            </w:pPr>
            <w:r w:rsidRPr="003B55FD">
              <w:rPr>
                <w:rFonts w:ascii="Visual Geez Unicode" w:hAnsi="Visual Geez Unicode" w:cs="Times New Roman"/>
              </w:rPr>
              <w:t xml:space="preserve"> ድጋፍዊ ክትትል ማድረግ</w:t>
            </w:r>
          </w:p>
          <w:p w:rsidR="003B55FD" w:rsidRPr="003B55FD" w:rsidRDefault="003B55FD" w:rsidP="003B55FD">
            <w:pPr>
              <w:ind w:left="-348" w:firstLine="348"/>
              <w:rPr>
                <w:rFonts w:ascii="Visual Geez Unicode" w:hAnsi="Visual Geez Unicode" w:cs="Times New Roman"/>
                <w:sz w:val="18"/>
              </w:rPr>
            </w:pPr>
          </w:p>
        </w:tc>
        <w:tc>
          <w:tcPr>
            <w:tcW w:w="900" w:type="dxa"/>
            <w:tcBorders>
              <w:top w:val="single" w:sz="4" w:space="0" w:color="auto"/>
            </w:tcBorders>
            <w:shd w:val="clear" w:color="auto" w:fill="auto"/>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0.25</w:t>
            </w:r>
          </w:p>
        </w:tc>
        <w:tc>
          <w:tcPr>
            <w:tcW w:w="900" w:type="dxa"/>
            <w:tcBorders>
              <w:top w:val="single" w:sz="4" w:space="0" w:color="auto"/>
            </w:tcBorders>
            <w:shd w:val="clear" w:color="auto" w:fill="auto"/>
            <w:vAlign w:val="center"/>
          </w:tcPr>
          <w:p w:rsidR="003B55FD" w:rsidRPr="003B55FD" w:rsidRDefault="003B55FD" w:rsidP="003B55FD">
            <w:pPr>
              <w:ind w:right="-139"/>
              <w:rPr>
                <w:rFonts w:ascii="Visual Geez Unicode" w:hAnsi="Visual Geez Unicode" w:cs="Nyala"/>
                <w:color w:val="000000"/>
              </w:rPr>
            </w:pPr>
            <w:r w:rsidRPr="003B55FD">
              <w:rPr>
                <w:rFonts w:ascii="Visual Geez Unicode" w:hAnsi="Visual Geez Unicode" w:cs="Nyala"/>
                <w:color w:val="000000"/>
              </w:rPr>
              <w:t>በቁጥር</w:t>
            </w:r>
          </w:p>
        </w:tc>
        <w:tc>
          <w:tcPr>
            <w:tcW w:w="990" w:type="dxa"/>
            <w:tcBorders>
              <w:top w:val="single" w:sz="4" w:space="0" w:color="auto"/>
            </w:tcBorders>
            <w:shd w:val="clear" w:color="auto" w:fill="auto"/>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32</w:t>
            </w:r>
          </w:p>
        </w:tc>
        <w:tc>
          <w:tcPr>
            <w:tcW w:w="990" w:type="dxa"/>
            <w:tcBorders>
              <w:top w:val="single" w:sz="4" w:space="0" w:color="auto"/>
              <w:right w:val="single" w:sz="4" w:space="0" w:color="auto"/>
            </w:tcBorders>
            <w:shd w:val="clear" w:color="auto" w:fill="auto"/>
          </w:tcPr>
          <w:p w:rsidR="003B55FD" w:rsidRPr="003B55FD" w:rsidRDefault="003B55FD" w:rsidP="003B55FD">
            <w:pPr>
              <w:ind w:left="-348" w:firstLine="348"/>
              <w:rPr>
                <w:rFonts w:ascii="Visual Geez Unicode" w:hAnsi="Visual Geez Unicode" w:cs="Times New Roman"/>
              </w:rPr>
            </w:pPr>
            <w:r w:rsidRPr="003B55FD">
              <w:rPr>
                <w:rFonts w:ascii="Visual Geez Unicode" w:hAnsi="Visual Geez Unicode" w:cs="Times New Roman"/>
              </w:rPr>
              <w:t>8</w:t>
            </w:r>
          </w:p>
        </w:tc>
        <w:tc>
          <w:tcPr>
            <w:tcW w:w="990" w:type="dxa"/>
            <w:tcBorders>
              <w:top w:val="single" w:sz="4" w:space="0" w:color="auto"/>
              <w:right w:val="single" w:sz="4" w:space="0" w:color="auto"/>
            </w:tcBorders>
            <w:shd w:val="clear" w:color="auto" w:fill="auto"/>
          </w:tcPr>
          <w:p w:rsidR="003B55FD" w:rsidRPr="003B55FD" w:rsidRDefault="003B55FD" w:rsidP="003B55FD">
            <w:pPr>
              <w:ind w:left="-348" w:firstLine="348"/>
              <w:rPr>
                <w:rFonts w:ascii="Visual Geez Unicode" w:hAnsi="Visual Geez Unicode" w:cs="Times New Roman"/>
              </w:rPr>
            </w:pPr>
            <w:r w:rsidRPr="003B55FD">
              <w:rPr>
                <w:rFonts w:ascii="Visual Geez Unicode" w:hAnsi="Visual Geez Unicode" w:cs="Times New Roman"/>
              </w:rPr>
              <w:t>8</w:t>
            </w:r>
          </w:p>
        </w:tc>
        <w:tc>
          <w:tcPr>
            <w:tcW w:w="990" w:type="dxa"/>
            <w:tcBorders>
              <w:top w:val="single" w:sz="4" w:space="0" w:color="auto"/>
              <w:left w:val="single" w:sz="4" w:space="0" w:color="auto"/>
              <w:right w:val="single" w:sz="4" w:space="0" w:color="auto"/>
            </w:tcBorders>
            <w:shd w:val="clear" w:color="auto" w:fill="auto"/>
          </w:tcPr>
          <w:p w:rsidR="003B55FD" w:rsidRPr="003B55FD" w:rsidRDefault="003B55FD" w:rsidP="003B55FD">
            <w:pPr>
              <w:ind w:left="-348" w:firstLine="348"/>
              <w:rPr>
                <w:rFonts w:ascii="Visual Geez Unicode" w:hAnsi="Visual Geez Unicode" w:cs="Times New Roman"/>
              </w:rPr>
            </w:pPr>
            <w:r w:rsidRPr="003B55FD">
              <w:rPr>
                <w:rFonts w:ascii="Visual Geez Unicode" w:hAnsi="Visual Geez Unicode" w:cs="Times New Roman"/>
              </w:rPr>
              <w:t>8</w:t>
            </w:r>
          </w:p>
        </w:tc>
        <w:tc>
          <w:tcPr>
            <w:tcW w:w="990" w:type="dxa"/>
            <w:tcBorders>
              <w:top w:val="single" w:sz="4" w:space="0" w:color="auto"/>
              <w:left w:val="single" w:sz="4" w:space="0" w:color="auto"/>
            </w:tcBorders>
            <w:shd w:val="clear" w:color="auto" w:fill="auto"/>
          </w:tcPr>
          <w:p w:rsidR="003B55FD" w:rsidRPr="003B55FD" w:rsidRDefault="003B55FD" w:rsidP="003B55FD">
            <w:pPr>
              <w:ind w:left="-348" w:firstLine="348"/>
              <w:rPr>
                <w:rFonts w:ascii="Visual Geez Unicode" w:hAnsi="Visual Geez Unicode" w:cs="Times New Roman"/>
              </w:rPr>
            </w:pPr>
            <w:r w:rsidRPr="003B55FD">
              <w:rPr>
                <w:rFonts w:ascii="Visual Geez Unicode" w:hAnsi="Visual Geez Unicode" w:cs="Times New Roman"/>
              </w:rPr>
              <w:t>8</w:t>
            </w:r>
          </w:p>
        </w:tc>
      </w:tr>
      <w:tr w:rsidR="003B55FD" w:rsidRPr="003B55FD" w:rsidTr="009C3897">
        <w:trPr>
          <w:trHeight w:val="377"/>
        </w:trPr>
        <w:tc>
          <w:tcPr>
            <w:tcW w:w="450" w:type="dxa"/>
            <w:vMerge w:val="restart"/>
            <w:tcBorders>
              <w:top w:val="nil"/>
              <w:left w:val="nil"/>
              <w:bottom w:val="nil"/>
            </w:tcBorders>
          </w:tcPr>
          <w:p w:rsidR="003B55FD" w:rsidRPr="003B55FD" w:rsidRDefault="003B55FD" w:rsidP="003B55FD">
            <w:pPr>
              <w:jc w:val="both"/>
              <w:rPr>
                <w:rFonts w:ascii="Power Geez Unicode1" w:hAnsi="Power Geez Unicode1" w:cs="Times New Roman"/>
              </w:rPr>
            </w:pPr>
          </w:p>
        </w:tc>
        <w:tc>
          <w:tcPr>
            <w:tcW w:w="1080" w:type="dxa"/>
            <w:vMerge w:val="restart"/>
            <w:tcBorders>
              <w:top w:val="nil"/>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val="restart"/>
            <w:tcBorders>
              <w:top w:val="nil"/>
              <w:left w:val="single" w:sz="4" w:space="0" w:color="auto"/>
            </w:tcBorders>
          </w:tcPr>
          <w:p w:rsidR="003B55FD" w:rsidRPr="003B55FD" w:rsidRDefault="003B55FD" w:rsidP="003B55FD">
            <w:pPr>
              <w:jc w:val="both"/>
              <w:rPr>
                <w:rFonts w:ascii="Visual Geez Unicode" w:hAnsi="Visual Geez Unicode" w:cs="Times New Roman"/>
              </w:rPr>
            </w:pPr>
          </w:p>
        </w:tc>
        <w:tc>
          <w:tcPr>
            <w:tcW w:w="720" w:type="dxa"/>
            <w:vMerge w:val="restart"/>
            <w:tcBorders>
              <w:top w:val="nil"/>
              <w:right w:val="single" w:sz="4" w:space="0" w:color="auto"/>
            </w:tcBorders>
          </w:tcPr>
          <w:p w:rsidR="003B55FD" w:rsidRPr="003B55FD" w:rsidRDefault="003B55FD" w:rsidP="003B55FD">
            <w:pPr>
              <w:jc w:val="both"/>
              <w:rPr>
                <w:rFonts w:ascii="Visual Geez Unicode" w:hAnsi="Visual Geez Unicode" w:cs="Times New Roman"/>
              </w:rPr>
            </w:pPr>
            <w:r w:rsidRPr="003B55FD">
              <w:rPr>
                <w:rFonts w:ascii="Visual Geez Unicode" w:hAnsi="Visual Geez Unicode" w:cs="Times New Roman"/>
              </w:rPr>
              <w:t xml:space="preserve"> 4</w:t>
            </w:r>
          </w:p>
        </w:tc>
        <w:tc>
          <w:tcPr>
            <w:tcW w:w="4500" w:type="dxa"/>
            <w:vMerge w:val="restart"/>
            <w:tcBorders>
              <w:top w:val="single" w:sz="4" w:space="0" w:color="auto"/>
              <w:left w:val="single" w:sz="4" w:space="0" w:color="auto"/>
            </w:tcBorders>
            <w:vAlign w:val="center"/>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የገንዘብ ድጋፍ ያገኙ አረጋውያን በቁጥር</w:t>
            </w:r>
          </w:p>
        </w:tc>
        <w:tc>
          <w:tcPr>
            <w:tcW w:w="900" w:type="dxa"/>
            <w:vMerge w:val="restart"/>
            <w:tcBorders>
              <w:top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0.25</w:t>
            </w:r>
          </w:p>
        </w:tc>
        <w:tc>
          <w:tcPr>
            <w:tcW w:w="900" w:type="dxa"/>
            <w:tcBorders>
              <w:top w:val="single" w:sz="4" w:space="0" w:color="auto"/>
              <w:bottom w:val="single" w:sz="4" w:space="0" w:color="auto"/>
            </w:tcBorders>
            <w:shd w:val="clear" w:color="auto" w:fill="auto"/>
            <w:vAlign w:val="center"/>
          </w:tcPr>
          <w:p w:rsidR="003B55FD" w:rsidRPr="003B55FD" w:rsidRDefault="003B55FD" w:rsidP="003B55FD">
            <w:pPr>
              <w:rPr>
                <w:rFonts w:ascii="Visual Geez Unicode" w:hAnsi="Visual Geez Unicode" w:cs="Nyala"/>
                <w:color w:val="000000"/>
              </w:rPr>
            </w:pPr>
            <w:r w:rsidRPr="003B55FD">
              <w:rPr>
                <w:rFonts w:ascii="Visual Geez Unicode" w:hAnsi="Visual Geez Unicode" w:cs="Times New Roman"/>
              </w:rPr>
              <w:t>ወ</w:t>
            </w:r>
          </w:p>
        </w:tc>
        <w:tc>
          <w:tcPr>
            <w:tcW w:w="990" w:type="dxa"/>
            <w:tcBorders>
              <w:top w:val="single" w:sz="4" w:space="0" w:color="auto"/>
              <w:bottom w:val="single" w:sz="4" w:space="0" w:color="auto"/>
            </w:tcBorders>
            <w:shd w:val="clear" w:color="auto" w:fill="auto"/>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20</w:t>
            </w:r>
          </w:p>
        </w:tc>
        <w:tc>
          <w:tcPr>
            <w:tcW w:w="990" w:type="dxa"/>
            <w:tcBorders>
              <w:top w:val="single" w:sz="4" w:space="0" w:color="auto"/>
              <w:bottom w:val="single" w:sz="4" w:space="0" w:color="auto"/>
              <w:right w:val="single" w:sz="4" w:space="0" w:color="auto"/>
            </w:tcBorders>
            <w:shd w:val="clear" w:color="auto" w:fill="auto"/>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5</w:t>
            </w:r>
          </w:p>
        </w:tc>
        <w:tc>
          <w:tcPr>
            <w:tcW w:w="990" w:type="dxa"/>
            <w:tcBorders>
              <w:top w:val="single" w:sz="4" w:space="0" w:color="auto"/>
              <w:bottom w:val="single" w:sz="4" w:space="0" w:color="auto"/>
              <w:right w:val="single" w:sz="4" w:space="0" w:color="auto"/>
            </w:tcBorders>
            <w:shd w:val="clear" w:color="auto" w:fill="auto"/>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5</w:t>
            </w:r>
          </w:p>
        </w:tc>
        <w:tc>
          <w:tcPr>
            <w:tcW w:w="990" w:type="dxa"/>
            <w:tcBorders>
              <w:top w:val="single" w:sz="4" w:space="0" w:color="auto"/>
              <w:left w:val="single" w:sz="4" w:space="0" w:color="auto"/>
              <w:bottom w:val="single" w:sz="4" w:space="0" w:color="auto"/>
            </w:tcBorders>
            <w:shd w:val="clear" w:color="auto" w:fill="auto"/>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5</w:t>
            </w:r>
          </w:p>
        </w:tc>
      </w:tr>
      <w:tr w:rsidR="003B55FD" w:rsidRPr="003B55FD" w:rsidTr="009C3897">
        <w:trPr>
          <w:trHeight w:val="150"/>
        </w:trPr>
        <w:tc>
          <w:tcPr>
            <w:tcW w:w="450" w:type="dxa"/>
            <w:vMerge/>
            <w:tcBorders>
              <w:left w:val="nil"/>
              <w:bottom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top w:val="nil"/>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top w:val="nil"/>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tcBorders>
              <w:left w:val="single" w:sz="4" w:space="0" w:color="auto"/>
            </w:tcBorders>
            <w:vAlign w:val="center"/>
          </w:tcPr>
          <w:p w:rsidR="003B55FD" w:rsidRPr="003B55FD" w:rsidRDefault="003B55FD" w:rsidP="003B55FD">
            <w:pPr>
              <w:rPr>
                <w:rFonts w:ascii="Visual Geez Unicode" w:hAnsi="Visual Geez Unicode" w:cs="Times New Roman"/>
              </w:rPr>
            </w:pPr>
          </w:p>
        </w:tc>
        <w:tc>
          <w:tcPr>
            <w:tcW w:w="900" w:type="dxa"/>
            <w:vMerge/>
          </w:tcPr>
          <w:p w:rsidR="003B55FD" w:rsidRPr="003B55FD" w:rsidRDefault="003B55FD" w:rsidP="003B55FD">
            <w:pPr>
              <w:rPr>
                <w:rFonts w:ascii="Visual Geez Unicode" w:hAnsi="Visual Geez Unicode" w:cs="Times New Roman"/>
                <w:color w:val="000000"/>
              </w:rPr>
            </w:pPr>
          </w:p>
        </w:tc>
        <w:tc>
          <w:tcPr>
            <w:tcW w:w="900" w:type="dxa"/>
            <w:tcBorders>
              <w:top w:val="single" w:sz="4" w:space="0" w:color="auto"/>
              <w:bottom w:val="single" w:sz="4" w:space="0" w:color="auto"/>
            </w:tcBorders>
            <w:vAlign w:val="center"/>
          </w:tcPr>
          <w:p w:rsidR="003B55FD" w:rsidRPr="003B55FD" w:rsidRDefault="003B55FD" w:rsidP="003B55FD">
            <w:pPr>
              <w:ind w:left="-2" w:right="-139"/>
              <w:rPr>
                <w:rFonts w:ascii="Visual Geez Unicode" w:hAnsi="Visual Geez Unicode" w:cs="Nyala"/>
                <w:color w:val="000000"/>
              </w:rPr>
            </w:pPr>
            <w:r w:rsidRPr="003B55FD">
              <w:rPr>
                <w:rFonts w:ascii="Visual Geez Unicode" w:hAnsi="Visual Geez Unicode" w:cs="Nyala"/>
                <w:color w:val="000000"/>
              </w:rPr>
              <w:t xml:space="preserve"> ሴ</w:t>
            </w:r>
          </w:p>
        </w:tc>
        <w:tc>
          <w:tcPr>
            <w:tcW w:w="990" w:type="dxa"/>
            <w:tcBorders>
              <w:top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20</w:t>
            </w:r>
          </w:p>
        </w:tc>
        <w:tc>
          <w:tcPr>
            <w:tcW w:w="990" w:type="dxa"/>
            <w:tcBorders>
              <w:top w:val="single" w:sz="4" w:space="0" w:color="auto"/>
              <w:bottom w:val="single" w:sz="4" w:space="0" w:color="auto"/>
              <w:right w:val="single" w:sz="4" w:space="0" w:color="auto"/>
            </w:tcBorders>
          </w:tcPr>
          <w:p w:rsidR="003B55FD" w:rsidRPr="003B55FD" w:rsidRDefault="003B55FD" w:rsidP="003B55FD">
            <w:pPr>
              <w:ind w:left="-348" w:firstLine="348"/>
              <w:rPr>
                <w:rFonts w:ascii="Visual Geez Unicode" w:hAnsi="Visual Geez Unicode" w:cs="Times New Roman"/>
              </w:rPr>
            </w:pPr>
            <w:r w:rsidRPr="003B55FD">
              <w:rPr>
                <w:rFonts w:ascii="Visual Geez Unicode" w:hAnsi="Visual Geez Unicode" w:cs="Times New Roman"/>
              </w:rPr>
              <w:t>5</w:t>
            </w:r>
          </w:p>
          <w:p w:rsidR="003B55FD" w:rsidRPr="003B55FD" w:rsidRDefault="003B55FD" w:rsidP="003B55FD">
            <w:pPr>
              <w:ind w:left="-348" w:firstLine="348"/>
              <w:rPr>
                <w:rFonts w:ascii="Visual Geez Unicode" w:hAnsi="Visual Geez Unicode" w:cs="Times New Roman"/>
              </w:rPr>
            </w:pPr>
          </w:p>
        </w:tc>
        <w:tc>
          <w:tcPr>
            <w:tcW w:w="990" w:type="dxa"/>
            <w:tcBorders>
              <w:top w:val="single" w:sz="4" w:space="0" w:color="auto"/>
              <w:bottom w:val="single" w:sz="4" w:space="0" w:color="auto"/>
              <w:right w:val="single" w:sz="4" w:space="0" w:color="auto"/>
            </w:tcBorders>
          </w:tcPr>
          <w:p w:rsidR="003B55FD" w:rsidRPr="003B55FD" w:rsidRDefault="003B55FD" w:rsidP="003B55FD">
            <w:pPr>
              <w:ind w:left="-348" w:firstLine="348"/>
              <w:rPr>
                <w:rFonts w:ascii="Visual Geez Unicode" w:hAnsi="Visual Geez Unicode" w:cs="Times New Roman"/>
              </w:rPr>
            </w:pPr>
            <w:r w:rsidRPr="003B55FD">
              <w:rPr>
                <w:rFonts w:ascii="Visual Geez Unicode" w:hAnsi="Visual Geez Unicode" w:cs="Times New Roman"/>
              </w:rPr>
              <w:t>5</w:t>
            </w:r>
          </w:p>
          <w:p w:rsidR="003B55FD" w:rsidRPr="003B55FD" w:rsidRDefault="003B55FD" w:rsidP="003B55FD">
            <w:pPr>
              <w:ind w:left="-348" w:firstLine="348"/>
              <w:rPr>
                <w:rFonts w:ascii="Visual Geez Unicode" w:hAnsi="Visual Geez Unicode" w:cs="Times New Roman"/>
              </w:rPr>
            </w:pP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ind w:left="-348" w:firstLine="348"/>
              <w:rPr>
                <w:rFonts w:ascii="Visual Geez Unicode" w:hAnsi="Visual Geez Unicode" w:cs="Times New Roman"/>
              </w:rPr>
            </w:pPr>
            <w:r w:rsidRPr="003B55FD">
              <w:rPr>
                <w:rFonts w:ascii="Visual Geez Unicode" w:hAnsi="Visual Geez Unicode" w:cs="Times New Roman"/>
              </w:rPr>
              <w:t>5</w:t>
            </w:r>
          </w:p>
        </w:tc>
        <w:tc>
          <w:tcPr>
            <w:tcW w:w="990" w:type="dxa"/>
            <w:tcBorders>
              <w:top w:val="single" w:sz="4" w:space="0" w:color="auto"/>
              <w:left w:val="single" w:sz="4" w:space="0" w:color="auto"/>
              <w:bottom w:val="single" w:sz="4" w:space="0" w:color="auto"/>
            </w:tcBorders>
          </w:tcPr>
          <w:p w:rsidR="003B55FD" w:rsidRPr="003B55FD" w:rsidRDefault="003B55FD" w:rsidP="003B55FD">
            <w:pPr>
              <w:ind w:left="-348" w:firstLine="348"/>
              <w:rPr>
                <w:rFonts w:ascii="Visual Geez Unicode" w:hAnsi="Visual Geez Unicode" w:cs="Times New Roman"/>
              </w:rPr>
            </w:pPr>
            <w:r w:rsidRPr="003B55FD">
              <w:rPr>
                <w:rFonts w:ascii="Visual Geez Unicode" w:hAnsi="Visual Geez Unicode" w:cs="Times New Roman"/>
              </w:rPr>
              <w:t>5</w:t>
            </w:r>
          </w:p>
        </w:tc>
      </w:tr>
      <w:tr w:rsidR="003B55FD" w:rsidRPr="003B55FD" w:rsidTr="009C3897">
        <w:trPr>
          <w:trHeight w:val="285"/>
        </w:trPr>
        <w:tc>
          <w:tcPr>
            <w:tcW w:w="450" w:type="dxa"/>
            <w:vMerge/>
            <w:tcBorders>
              <w:left w:val="nil"/>
              <w:bottom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top w:val="nil"/>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top w:val="nil"/>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tcBorders>
              <w:left w:val="single" w:sz="4" w:space="0" w:color="auto"/>
              <w:bottom w:val="single" w:sz="4" w:space="0" w:color="auto"/>
            </w:tcBorders>
            <w:vAlign w:val="center"/>
          </w:tcPr>
          <w:p w:rsidR="003B55FD" w:rsidRPr="003B55FD" w:rsidRDefault="003B55FD" w:rsidP="003B55FD">
            <w:pPr>
              <w:rPr>
                <w:rFonts w:ascii="Visual Geez Unicode" w:hAnsi="Visual Geez Unicode" w:cs="Times New Roman"/>
              </w:rPr>
            </w:pPr>
          </w:p>
        </w:tc>
        <w:tc>
          <w:tcPr>
            <w:tcW w:w="900" w:type="dxa"/>
            <w:vMerge/>
            <w:tcBorders>
              <w:bottom w:val="single" w:sz="4" w:space="0" w:color="auto"/>
            </w:tcBorders>
          </w:tcPr>
          <w:p w:rsidR="003B55FD" w:rsidRPr="003B55FD" w:rsidRDefault="003B55FD" w:rsidP="003B55FD">
            <w:pPr>
              <w:rPr>
                <w:rFonts w:ascii="Visual Geez Unicode" w:hAnsi="Visual Geez Unicode" w:cs="Times New Roman"/>
                <w:color w:val="000000"/>
              </w:rPr>
            </w:pPr>
          </w:p>
        </w:tc>
        <w:tc>
          <w:tcPr>
            <w:tcW w:w="900" w:type="dxa"/>
            <w:tcBorders>
              <w:top w:val="single" w:sz="4" w:space="0" w:color="auto"/>
              <w:bottom w:val="single" w:sz="4" w:space="0" w:color="auto"/>
            </w:tcBorders>
            <w:vAlign w:val="center"/>
          </w:tcPr>
          <w:p w:rsidR="003B55FD" w:rsidRPr="003B55FD" w:rsidRDefault="003B55FD" w:rsidP="003B55FD">
            <w:pPr>
              <w:ind w:left="-2" w:right="-139"/>
              <w:rPr>
                <w:rFonts w:ascii="Visual Geez Unicode" w:hAnsi="Visual Geez Unicode" w:cs="Nyala"/>
                <w:color w:val="000000"/>
              </w:rPr>
            </w:pPr>
            <w:r w:rsidRPr="003B55FD">
              <w:rPr>
                <w:rFonts w:ascii="Visual Geez Unicode" w:hAnsi="Visual Geez Unicode" w:cs="Nyala"/>
                <w:color w:val="000000"/>
              </w:rPr>
              <w:t xml:space="preserve"> ድ</w:t>
            </w:r>
          </w:p>
        </w:tc>
        <w:tc>
          <w:tcPr>
            <w:tcW w:w="990" w:type="dxa"/>
            <w:tcBorders>
              <w:top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40</w:t>
            </w:r>
          </w:p>
        </w:tc>
        <w:tc>
          <w:tcPr>
            <w:tcW w:w="990" w:type="dxa"/>
            <w:tcBorders>
              <w:top w:val="single" w:sz="4" w:space="0" w:color="auto"/>
              <w:bottom w:val="single" w:sz="4" w:space="0" w:color="auto"/>
              <w:right w:val="single" w:sz="4" w:space="0" w:color="auto"/>
            </w:tcBorders>
          </w:tcPr>
          <w:p w:rsidR="003B55FD" w:rsidRPr="003B55FD" w:rsidRDefault="003B55FD" w:rsidP="003B55FD">
            <w:pPr>
              <w:ind w:left="-348" w:firstLine="348"/>
              <w:rPr>
                <w:rFonts w:ascii="Visual Geez Unicode" w:hAnsi="Visual Geez Unicode" w:cs="Times New Roman"/>
              </w:rPr>
            </w:pPr>
            <w:r w:rsidRPr="003B55FD">
              <w:rPr>
                <w:rFonts w:ascii="Visual Geez Unicode" w:hAnsi="Visual Geez Unicode" w:cs="Times New Roman"/>
              </w:rPr>
              <w:t>10</w:t>
            </w:r>
          </w:p>
        </w:tc>
        <w:tc>
          <w:tcPr>
            <w:tcW w:w="990" w:type="dxa"/>
            <w:tcBorders>
              <w:top w:val="single" w:sz="4" w:space="0" w:color="auto"/>
              <w:bottom w:val="single" w:sz="4" w:space="0" w:color="auto"/>
              <w:right w:val="single" w:sz="4" w:space="0" w:color="auto"/>
            </w:tcBorders>
          </w:tcPr>
          <w:p w:rsidR="003B55FD" w:rsidRPr="003B55FD" w:rsidRDefault="003B55FD" w:rsidP="003B55FD">
            <w:pPr>
              <w:ind w:left="-348" w:firstLine="348"/>
              <w:rPr>
                <w:rFonts w:ascii="Visual Geez Unicode" w:hAnsi="Visual Geez Unicode" w:cs="Times New Roman"/>
              </w:rPr>
            </w:pPr>
            <w:r w:rsidRPr="003B55FD">
              <w:rPr>
                <w:rFonts w:ascii="Visual Geez Unicode" w:hAnsi="Visual Geez Unicode" w:cs="Times New Roman"/>
              </w:rPr>
              <w:t>10</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ind w:left="-348" w:firstLine="348"/>
              <w:rPr>
                <w:rFonts w:ascii="Visual Geez Unicode" w:hAnsi="Visual Geez Unicode" w:cs="Times New Roman"/>
              </w:rPr>
            </w:pPr>
            <w:r w:rsidRPr="003B55FD">
              <w:rPr>
                <w:rFonts w:ascii="Visual Geez Unicode" w:hAnsi="Visual Geez Unicode" w:cs="Times New Roman"/>
              </w:rPr>
              <w:t>10</w:t>
            </w:r>
          </w:p>
        </w:tc>
        <w:tc>
          <w:tcPr>
            <w:tcW w:w="990" w:type="dxa"/>
            <w:tcBorders>
              <w:top w:val="single" w:sz="4" w:space="0" w:color="auto"/>
              <w:left w:val="single" w:sz="4" w:space="0" w:color="auto"/>
              <w:bottom w:val="single" w:sz="4" w:space="0" w:color="auto"/>
            </w:tcBorders>
          </w:tcPr>
          <w:p w:rsidR="003B55FD" w:rsidRPr="003B55FD" w:rsidRDefault="003B55FD" w:rsidP="003B55FD">
            <w:pPr>
              <w:ind w:left="-348" w:firstLine="348"/>
              <w:rPr>
                <w:rFonts w:ascii="Visual Geez Unicode" w:hAnsi="Visual Geez Unicode" w:cs="Times New Roman"/>
              </w:rPr>
            </w:pPr>
            <w:r w:rsidRPr="003B55FD">
              <w:rPr>
                <w:rFonts w:ascii="Visual Geez Unicode" w:hAnsi="Visual Geez Unicode" w:cs="Times New Roman"/>
              </w:rPr>
              <w:t>10</w:t>
            </w:r>
          </w:p>
        </w:tc>
      </w:tr>
      <w:tr w:rsidR="003B55FD" w:rsidRPr="003B55FD" w:rsidTr="009C3897">
        <w:trPr>
          <w:trHeight w:val="528"/>
        </w:trPr>
        <w:tc>
          <w:tcPr>
            <w:tcW w:w="450" w:type="dxa"/>
            <w:vMerge/>
            <w:tcBorders>
              <w:left w:val="nil"/>
              <w:bottom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top w:val="nil"/>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top w:val="nil"/>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tcBorders>
              <w:top w:val="single" w:sz="4" w:space="0" w:color="auto"/>
              <w:left w:val="single" w:sz="4" w:space="0" w:color="auto"/>
            </w:tcBorders>
            <w:vAlign w:val="center"/>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ለአረጋውያን የተሠጠዉ የገንዘብ ድጋፍ </w:t>
            </w:r>
          </w:p>
        </w:tc>
        <w:tc>
          <w:tcPr>
            <w:tcW w:w="900" w:type="dxa"/>
            <w:tcBorders>
              <w:top w:val="single" w:sz="4" w:space="0" w:color="auto"/>
            </w:tcBorders>
          </w:tcPr>
          <w:p w:rsidR="003B55FD" w:rsidRPr="003B55FD" w:rsidRDefault="003B55FD" w:rsidP="003B55FD">
            <w:pPr>
              <w:ind w:left="-348" w:firstLine="348"/>
              <w:rPr>
                <w:rFonts w:ascii="Visual Geez Unicode" w:hAnsi="Visual Geez Unicode" w:cs="Times New Roman"/>
                <w:color w:val="000000"/>
              </w:rPr>
            </w:pPr>
            <w:r w:rsidRPr="003B55FD">
              <w:rPr>
                <w:rFonts w:ascii="Visual Geez Unicode" w:hAnsi="Visual Geez Unicode" w:cs="Times New Roman"/>
              </w:rPr>
              <w:t>0.5</w:t>
            </w:r>
          </w:p>
        </w:tc>
        <w:tc>
          <w:tcPr>
            <w:tcW w:w="900" w:type="dxa"/>
            <w:tcBorders>
              <w:top w:val="single" w:sz="4" w:space="0" w:color="auto"/>
            </w:tcBorders>
            <w:vAlign w:val="center"/>
          </w:tcPr>
          <w:p w:rsidR="003B55FD" w:rsidRPr="003B55FD" w:rsidRDefault="003B55FD" w:rsidP="003B55FD">
            <w:pPr>
              <w:rPr>
                <w:rFonts w:ascii="Visual Geez Unicode" w:hAnsi="Visual Geez Unicode" w:cs="Nyala"/>
                <w:color w:val="000000"/>
              </w:rPr>
            </w:pPr>
            <w:r w:rsidRPr="003B55FD">
              <w:rPr>
                <w:rFonts w:ascii="Visual Geez Unicode" w:hAnsi="Visual Geez Unicode" w:cs="Times New Roman"/>
                <w:sz w:val="18"/>
                <w:szCs w:val="18"/>
              </w:rPr>
              <w:t>በብር</w:t>
            </w:r>
          </w:p>
        </w:tc>
        <w:tc>
          <w:tcPr>
            <w:tcW w:w="990" w:type="dxa"/>
            <w:tcBorders>
              <w:top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50000</w:t>
            </w:r>
          </w:p>
        </w:tc>
        <w:tc>
          <w:tcPr>
            <w:tcW w:w="990" w:type="dxa"/>
            <w:tcBorders>
              <w:top w:val="single" w:sz="4" w:space="0" w:color="auto"/>
              <w:right w:val="single" w:sz="4" w:space="0" w:color="auto"/>
            </w:tcBorders>
          </w:tcPr>
          <w:p w:rsidR="003B55FD" w:rsidRPr="003B55FD" w:rsidRDefault="003B55FD" w:rsidP="003B55FD">
            <w:pPr>
              <w:ind w:left="-348" w:firstLine="348"/>
              <w:rPr>
                <w:rFonts w:ascii="Visual Geez Unicode" w:hAnsi="Visual Geez Unicode" w:cs="Times New Roman"/>
              </w:rPr>
            </w:pPr>
            <w:r w:rsidRPr="003B55FD">
              <w:rPr>
                <w:rFonts w:ascii="Visual Geez Unicode" w:hAnsi="Visual Geez Unicode" w:cs="Times New Roman"/>
              </w:rPr>
              <w:t>12500</w:t>
            </w:r>
          </w:p>
          <w:p w:rsidR="003B55FD" w:rsidRPr="003B55FD" w:rsidRDefault="003B55FD" w:rsidP="003B55FD">
            <w:pPr>
              <w:rPr>
                <w:rFonts w:ascii="Visual Geez Unicode" w:hAnsi="Visual Geez Unicode" w:cs="Times New Roman"/>
              </w:rPr>
            </w:pPr>
          </w:p>
        </w:tc>
        <w:tc>
          <w:tcPr>
            <w:tcW w:w="990" w:type="dxa"/>
            <w:tcBorders>
              <w:top w:val="single" w:sz="4" w:space="0" w:color="auto"/>
              <w:right w:val="single" w:sz="4" w:space="0" w:color="auto"/>
            </w:tcBorders>
          </w:tcPr>
          <w:p w:rsidR="003B55FD" w:rsidRPr="003B55FD" w:rsidRDefault="003B55FD" w:rsidP="003B55FD">
            <w:pPr>
              <w:ind w:left="-348" w:firstLine="348"/>
              <w:rPr>
                <w:rFonts w:ascii="Visual Geez Unicode" w:hAnsi="Visual Geez Unicode" w:cs="Times New Roman"/>
              </w:rPr>
            </w:pPr>
            <w:r w:rsidRPr="003B55FD">
              <w:rPr>
                <w:rFonts w:ascii="Visual Geez Unicode" w:hAnsi="Visual Geez Unicode" w:cs="Times New Roman"/>
              </w:rPr>
              <w:t>12500</w:t>
            </w:r>
          </w:p>
          <w:p w:rsidR="003B55FD" w:rsidRPr="003B55FD" w:rsidRDefault="003B55FD" w:rsidP="003B55FD">
            <w:pPr>
              <w:rPr>
                <w:rFonts w:ascii="Visual Geez Unicode" w:hAnsi="Visual Geez Unicode" w:cs="Times New Roman"/>
              </w:rPr>
            </w:pPr>
          </w:p>
        </w:tc>
        <w:tc>
          <w:tcPr>
            <w:tcW w:w="990" w:type="dxa"/>
            <w:tcBorders>
              <w:top w:val="single" w:sz="4" w:space="0" w:color="auto"/>
              <w:left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12500</w:t>
            </w:r>
          </w:p>
        </w:tc>
        <w:tc>
          <w:tcPr>
            <w:tcW w:w="990" w:type="dxa"/>
            <w:tcBorders>
              <w:top w:val="single" w:sz="4" w:space="0" w:color="auto"/>
              <w:lef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12500</w:t>
            </w:r>
          </w:p>
        </w:tc>
      </w:tr>
      <w:tr w:rsidR="003B55FD" w:rsidRPr="003B55FD" w:rsidTr="009C3897">
        <w:trPr>
          <w:trHeight w:val="280"/>
        </w:trPr>
        <w:tc>
          <w:tcPr>
            <w:tcW w:w="450" w:type="dxa"/>
            <w:vMerge/>
            <w:tcBorders>
              <w:left w:val="nil"/>
              <w:bottom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top w:val="nil"/>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top w:val="nil"/>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val="restart"/>
            <w:tcBorders>
              <w:left w:val="single" w:sz="4" w:space="0" w:color="auto"/>
            </w:tcBorders>
            <w:vAlign w:val="center"/>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የቁሳቁስ ድጋፍ ያገኙ አረጋውያን</w:t>
            </w:r>
          </w:p>
        </w:tc>
        <w:tc>
          <w:tcPr>
            <w:tcW w:w="900" w:type="dxa"/>
            <w:vMerge w:val="restart"/>
          </w:tcPr>
          <w:p w:rsidR="003B55FD" w:rsidRPr="003B55FD" w:rsidRDefault="003B55FD" w:rsidP="003B55FD">
            <w:pPr>
              <w:ind w:left="-348" w:firstLine="348"/>
              <w:rPr>
                <w:rFonts w:ascii="Visual Geez Unicode" w:hAnsi="Visual Geez Unicode" w:cs="Times New Roman"/>
                <w:color w:val="000000"/>
              </w:rPr>
            </w:pPr>
            <w:r w:rsidRPr="003B55FD">
              <w:rPr>
                <w:rFonts w:ascii="Visual Geez Unicode" w:hAnsi="Visual Geez Unicode" w:cs="Times New Roman"/>
                <w:color w:val="000000"/>
              </w:rPr>
              <w:t>0.25</w:t>
            </w:r>
          </w:p>
        </w:tc>
        <w:tc>
          <w:tcPr>
            <w:tcW w:w="900" w:type="dxa"/>
            <w:tcBorders>
              <w:bottom w:val="single" w:sz="4" w:space="0" w:color="auto"/>
            </w:tcBorders>
          </w:tcPr>
          <w:p w:rsidR="003B55FD" w:rsidRPr="003B55FD" w:rsidRDefault="003B55FD" w:rsidP="003B55FD">
            <w:pPr>
              <w:rPr>
                <w:rFonts w:ascii="Visual Geez Unicode" w:hAnsi="Visual Geez Unicode"/>
              </w:rPr>
            </w:pPr>
            <w:r w:rsidRPr="003B55FD">
              <w:rPr>
                <w:rFonts w:ascii="Visual Geez Unicode" w:hAnsi="Visual Geez Unicode" w:cs="Times New Roman"/>
              </w:rPr>
              <w:t xml:space="preserve"> ወ</w:t>
            </w:r>
          </w:p>
        </w:tc>
        <w:tc>
          <w:tcPr>
            <w:tcW w:w="990" w:type="dxa"/>
            <w:tcBorders>
              <w:top w:val="single" w:sz="4" w:space="0" w:color="auto"/>
              <w:bottom w:val="single" w:sz="4" w:space="0" w:color="auto"/>
            </w:tcBorders>
          </w:tcPr>
          <w:p w:rsidR="003B55FD" w:rsidRPr="003B55FD" w:rsidRDefault="003B55FD" w:rsidP="003B55FD">
            <w:pPr>
              <w:ind w:left="-348" w:firstLine="348"/>
              <w:rPr>
                <w:rFonts w:ascii="Visual Geez Unicode" w:hAnsi="Visual Geez Unicode" w:cs="Times New Roman"/>
                <w:color w:val="000000"/>
              </w:rPr>
            </w:pPr>
            <w:r w:rsidRPr="003B55FD">
              <w:rPr>
                <w:rFonts w:ascii="Visual Geez Unicode" w:hAnsi="Visual Geez Unicode" w:cs="Times New Roman"/>
                <w:color w:val="000000"/>
              </w:rPr>
              <w:t>120</w:t>
            </w:r>
          </w:p>
        </w:tc>
        <w:tc>
          <w:tcPr>
            <w:tcW w:w="990" w:type="dxa"/>
            <w:tcBorders>
              <w:top w:val="single" w:sz="4" w:space="0" w:color="auto"/>
              <w:bottom w:val="single" w:sz="4" w:space="0" w:color="auto"/>
              <w:right w:val="single" w:sz="4" w:space="0" w:color="auto"/>
            </w:tcBorders>
          </w:tcPr>
          <w:p w:rsidR="003B55FD" w:rsidRPr="003B55FD" w:rsidRDefault="003B55FD" w:rsidP="003B55FD">
            <w:pPr>
              <w:ind w:left="-348" w:firstLine="348"/>
              <w:rPr>
                <w:rFonts w:ascii="Visual Geez Unicode" w:hAnsi="Visual Geez Unicode" w:cs="Times New Roman"/>
                <w:color w:val="000000"/>
              </w:rPr>
            </w:pPr>
            <w:r w:rsidRPr="003B55FD">
              <w:rPr>
                <w:rFonts w:ascii="Visual Geez Unicode" w:hAnsi="Visual Geez Unicode" w:cs="Times New Roman"/>
                <w:color w:val="000000"/>
              </w:rPr>
              <w:t>30</w:t>
            </w:r>
          </w:p>
          <w:p w:rsidR="003B55FD" w:rsidRPr="003B55FD" w:rsidRDefault="003B55FD" w:rsidP="003B55FD">
            <w:pPr>
              <w:rPr>
                <w:rFonts w:ascii="Visual Geez Unicode" w:hAnsi="Visual Geez Unicode" w:cs="Times New Roman"/>
                <w:color w:val="000000"/>
              </w:rPr>
            </w:pPr>
          </w:p>
        </w:tc>
        <w:tc>
          <w:tcPr>
            <w:tcW w:w="990" w:type="dxa"/>
            <w:tcBorders>
              <w:top w:val="single" w:sz="4" w:space="0" w:color="auto"/>
              <w:bottom w:val="single" w:sz="4" w:space="0" w:color="auto"/>
              <w:right w:val="single" w:sz="4" w:space="0" w:color="auto"/>
            </w:tcBorders>
          </w:tcPr>
          <w:p w:rsidR="003B55FD" w:rsidRPr="003B55FD" w:rsidRDefault="003B55FD" w:rsidP="003B55FD">
            <w:pPr>
              <w:ind w:left="-348" w:firstLine="348"/>
              <w:rPr>
                <w:rFonts w:ascii="Visual Geez Unicode" w:hAnsi="Visual Geez Unicode" w:cs="Times New Roman"/>
                <w:color w:val="000000"/>
              </w:rPr>
            </w:pPr>
            <w:r w:rsidRPr="003B55FD">
              <w:rPr>
                <w:rFonts w:ascii="Visual Geez Unicode" w:hAnsi="Visual Geez Unicode" w:cs="Times New Roman"/>
                <w:color w:val="000000"/>
              </w:rPr>
              <w:t>30</w:t>
            </w:r>
          </w:p>
          <w:p w:rsidR="003B55FD" w:rsidRPr="003B55FD" w:rsidRDefault="003B55FD" w:rsidP="003B55FD">
            <w:pPr>
              <w:rPr>
                <w:rFonts w:ascii="Visual Geez Unicode" w:hAnsi="Visual Geez Unicode" w:cs="Times New Roman"/>
                <w:color w:val="000000"/>
              </w:rPr>
            </w:pP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ind w:left="-348" w:firstLine="348"/>
              <w:rPr>
                <w:rFonts w:ascii="Visual Geez Unicode" w:hAnsi="Visual Geez Unicode" w:cs="Times New Roman"/>
                <w:color w:val="000000"/>
              </w:rPr>
            </w:pPr>
            <w:r w:rsidRPr="003B55FD">
              <w:rPr>
                <w:rFonts w:ascii="Visual Geez Unicode" w:hAnsi="Visual Geez Unicode" w:cs="Times New Roman"/>
                <w:color w:val="000000"/>
              </w:rPr>
              <w:t>30</w:t>
            </w:r>
          </w:p>
        </w:tc>
        <w:tc>
          <w:tcPr>
            <w:tcW w:w="990" w:type="dxa"/>
            <w:tcBorders>
              <w:top w:val="single" w:sz="4" w:space="0" w:color="auto"/>
              <w:left w:val="single" w:sz="4" w:space="0" w:color="auto"/>
              <w:bottom w:val="single" w:sz="4" w:space="0" w:color="auto"/>
            </w:tcBorders>
          </w:tcPr>
          <w:p w:rsidR="003B55FD" w:rsidRPr="003B55FD" w:rsidRDefault="003B55FD" w:rsidP="003B55FD">
            <w:pPr>
              <w:ind w:left="-348" w:firstLine="348"/>
              <w:rPr>
                <w:rFonts w:ascii="Visual Geez Unicode" w:hAnsi="Visual Geez Unicode" w:cs="Times New Roman"/>
                <w:color w:val="000000"/>
              </w:rPr>
            </w:pPr>
            <w:r w:rsidRPr="003B55FD">
              <w:rPr>
                <w:rFonts w:ascii="Visual Geez Unicode" w:hAnsi="Visual Geez Unicode" w:cs="Times New Roman"/>
                <w:color w:val="000000"/>
              </w:rPr>
              <w:t>30</w:t>
            </w:r>
          </w:p>
        </w:tc>
      </w:tr>
      <w:tr w:rsidR="003B55FD" w:rsidRPr="003B55FD" w:rsidTr="009C3897">
        <w:trPr>
          <w:trHeight w:val="150"/>
        </w:trPr>
        <w:tc>
          <w:tcPr>
            <w:tcW w:w="450" w:type="dxa"/>
            <w:vMerge/>
            <w:tcBorders>
              <w:left w:val="nil"/>
              <w:bottom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top w:val="nil"/>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top w:val="nil"/>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tcBorders>
              <w:left w:val="single" w:sz="4" w:space="0" w:color="auto"/>
            </w:tcBorders>
            <w:vAlign w:val="center"/>
          </w:tcPr>
          <w:p w:rsidR="003B55FD" w:rsidRPr="003B55FD" w:rsidRDefault="003B55FD" w:rsidP="003B55FD">
            <w:pPr>
              <w:jc w:val="both"/>
              <w:rPr>
                <w:rFonts w:ascii="Visual Geez Unicode" w:hAnsi="Visual Geez Unicode" w:cs="Times New Roman"/>
                <w:sz w:val="16"/>
                <w:szCs w:val="18"/>
              </w:rPr>
            </w:pPr>
          </w:p>
        </w:tc>
        <w:tc>
          <w:tcPr>
            <w:tcW w:w="900" w:type="dxa"/>
            <w:vMerge/>
          </w:tcPr>
          <w:p w:rsidR="003B55FD" w:rsidRPr="003B55FD" w:rsidRDefault="003B55FD" w:rsidP="003B55FD">
            <w:pPr>
              <w:rPr>
                <w:rFonts w:ascii="Visual Geez Unicode" w:hAnsi="Visual Geez Unicode" w:cs="Times New Roman"/>
                <w:color w:val="000000"/>
              </w:rPr>
            </w:pPr>
          </w:p>
        </w:tc>
        <w:tc>
          <w:tcPr>
            <w:tcW w:w="900" w:type="dxa"/>
            <w:tcBorders>
              <w:top w:val="single" w:sz="4" w:space="0" w:color="auto"/>
              <w:bottom w:val="single" w:sz="4" w:space="0" w:color="auto"/>
            </w:tcBorders>
            <w:vAlign w:val="center"/>
          </w:tcPr>
          <w:p w:rsidR="003B55FD" w:rsidRPr="003B55FD" w:rsidRDefault="003B55FD" w:rsidP="003B55FD">
            <w:pPr>
              <w:ind w:left="-2" w:right="-139"/>
              <w:rPr>
                <w:rFonts w:ascii="Visual Geez Unicode" w:hAnsi="Visual Geez Unicode" w:cs="Nyala"/>
                <w:color w:val="000000"/>
              </w:rPr>
            </w:pPr>
            <w:r w:rsidRPr="003B55FD">
              <w:rPr>
                <w:rFonts w:ascii="Visual Geez Unicode" w:hAnsi="Visual Geez Unicode" w:cs="Nyala"/>
                <w:color w:val="000000"/>
              </w:rPr>
              <w:t xml:space="preserve"> ሴ</w:t>
            </w:r>
          </w:p>
        </w:tc>
        <w:tc>
          <w:tcPr>
            <w:tcW w:w="990" w:type="dxa"/>
            <w:tcBorders>
              <w:top w:val="single" w:sz="4" w:space="0" w:color="auto"/>
              <w:bottom w:val="single" w:sz="4" w:space="0" w:color="auto"/>
            </w:tcBorders>
          </w:tcPr>
          <w:p w:rsidR="003B55FD" w:rsidRPr="003B55FD" w:rsidRDefault="003B55FD" w:rsidP="003B55FD">
            <w:pPr>
              <w:rPr>
                <w:rFonts w:ascii="Visual Geez Unicode" w:hAnsi="Visual Geez Unicode" w:cs="Times New Roman"/>
                <w:color w:val="000000"/>
                <w:sz w:val="18"/>
                <w:szCs w:val="18"/>
              </w:rPr>
            </w:pPr>
            <w:r w:rsidRPr="003B55FD">
              <w:rPr>
                <w:rFonts w:ascii="Visual Geez Unicode" w:hAnsi="Visual Geez Unicode" w:cs="Times New Roman"/>
                <w:color w:val="000000"/>
                <w:sz w:val="18"/>
                <w:szCs w:val="18"/>
              </w:rPr>
              <w:t>120</w:t>
            </w: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sz w:val="18"/>
                <w:szCs w:val="18"/>
              </w:rPr>
            </w:pPr>
            <w:r w:rsidRPr="003B55FD">
              <w:rPr>
                <w:rFonts w:ascii="Visual Geez Unicode" w:hAnsi="Visual Geez Unicode" w:cs="Times New Roman"/>
                <w:color w:val="000000"/>
                <w:sz w:val="18"/>
                <w:szCs w:val="18"/>
              </w:rPr>
              <w:t>30</w:t>
            </w:r>
          </w:p>
          <w:p w:rsidR="003B55FD" w:rsidRPr="003B55FD" w:rsidRDefault="003B55FD" w:rsidP="003B55FD">
            <w:pPr>
              <w:rPr>
                <w:rFonts w:ascii="Visual Geez Unicode" w:hAnsi="Visual Geez Unicode" w:cs="Times New Roman"/>
                <w:color w:val="000000"/>
                <w:sz w:val="18"/>
                <w:szCs w:val="18"/>
              </w:rPr>
            </w:pP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sz w:val="18"/>
                <w:szCs w:val="18"/>
              </w:rPr>
            </w:pPr>
            <w:r w:rsidRPr="003B55FD">
              <w:rPr>
                <w:rFonts w:ascii="Visual Geez Unicode" w:hAnsi="Visual Geez Unicode" w:cs="Times New Roman"/>
                <w:color w:val="000000"/>
                <w:sz w:val="18"/>
                <w:szCs w:val="18"/>
              </w:rPr>
              <w:t>30</w:t>
            </w:r>
          </w:p>
          <w:p w:rsidR="003B55FD" w:rsidRPr="003B55FD" w:rsidRDefault="003B55FD" w:rsidP="003B55FD">
            <w:pPr>
              <w:rPr>
                <w:rFonts w:ascii="Visual Geez Unicode" w:hAnsi="Visual Geez Unicode" w:cs="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sz w:val="18"/>
                <w:szCs w:val="18"/>
              </w:rPr>
            </w:pPr>
            <w:r w:rsidRPr="003B55FD">
              <w:rPr>
                <w:rFonts w:ascii="Visual Geez Unicode" w:hAnsi="Visual Geez Unicode" w:cs="Times New Roman"/>
                <w:color w:val="000000"/>
                <w:sz w:val="18"/>
                <w:szCs w:val="18"/>
              </w:rPr>
              <w:t>30</w:t>
            </w:r>
          </w:p>
        </w:tc>
        <w:tc>
          <w:tcPr>
            <w:tcW w:w="990" w:type="dxa"/>
            <w:tcBorders>
              <w:top w:val="single" w:sz="4" w:space="0" w:color="auto"/>
              <w:left w:val="single" w:sz="4" w:space="0" w:color="auto"/>
              <w:bottom w:val="single" w:sz="4" w:space="0" w:color="auto"/>
            </w:tcBorders>
          </w:tcPr>
          <w:p w:rsidR="003B55FD" w:rsidRPr="003B55FD" w:rsidRDefault="003B55FD" w:rsidP="003B55FD">
            <w:pPr>
              <w:rPr>
                <w:rFonts w:ascii="Visual Geez Unicode" w:hAnsi="Visual Geez Unicode" w:cs="Times New Roman"/>
                <w:color w:val="000000"/>
                <w:sz w:val="18"/>
                <w:szCs w:val="18"/>
              </w:rPr>
            </w:pPr>
            <w:r w:rsidRPr="003B55FD">
              <w:rPr>
                <w:rFonts w:ascii="Visual Geez Unicode" w:hAnsi="Visual Geez Unicode" w:cs="Times New Roman"/>
                <w:color w:val="000000"/>
                <w:sz w:val="18"/>
                <w:szCs w:val="18"/>
              </w:rPr>
              <w:t>30</w:t>
            </w:r>
          </w:p>
        </w:tc>
      </w:tr>
      <w:tr w:rsidR="003B55FD" w:rsidRPr="003B55FD" w:rsidTr="009C3897">
        <w:trPr>
          <w:trHeight w:val="368"/>
        </w:trPr>
        <w:tc>
          <w:tcPr>
            <w:tcW w:w="450" w:type="dxa"/>
            <w:vMerge/>
            <w:tcBorders>
              <w:left w:val="nil"/>
              <w:bottom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top w:val="nil"/>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top w:val="nil"/>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tcBorders>
              <w:left w:val="single" w:sz="4" w:space="0" w:color="auto"/>
            </w:tcBorders>
            <w:vAlign w:val="center"/>
          </w:tcPr>
          <w:p w:rsidR="003B55FD" w:rsidRPr="003B55FD" w:rsidRDefault="003B55FD" w:rsidP="003B55FD">
            <w:pPr>
              <w:jc w:val="both"/>
              <w:rPr>
                <w:rFonts w:ascii="Visual Geez Unicode" w:hAnsi="Visual Geez Unicode" w:cs="Times New Roman"/>
                <w:sz w:val="16"/>
                <w:szCs w:val="18"/>
              </w:rPr>
            </w:pPr>
          </w:p>
        </w:tc>
        <w:tc>
          <w:tcPr>
            <w:tcW w:w="900" w:type="dxa"/>
            <w:vMerge/>
          </w:tcPr>
          <w:p w:rsidR="003B55FD" w:rsidRPr="003B55FD" w:rsidRDefault="003B55FD" w:rsidP="003B55FD">
            <w:pPr>
              <w:rPr>
                <w:rFonts w:ascii="Visual Geez Unicode" w:hAnsi="Visual Geez Unicode" w:cs="Times New Roman"/>
                <w:color w:val="000000"/>
              </w:rPr>
            </w:pPr>
          </w:p>
        </w:tc>
        <w:tc>
          <w:tcPr>
            <w:tcW w:w="900" w:type="dxa"/>
            <w:tcBorders>
              <w:top w:val="single" w:sz="4" w:space="0" w:color="auto"/>
            </w:tcBorders>
            <w:vAlign w:val="center"/>
          </w:tcPr>
          <w:p w:rsidR="003B55FD" w:rsidRPr="003B55FD" w:rsidRDefault="003B55FD" w:rsidP="003B55FD">
            <w:pPr>
              <w:ind w:left="-2" w:right="-139"/>
              <w:rPr>
                <w:rFonts w:ascii="Visual Geez Unicode" w:hAnsi="Visual Geez Unicode" w:cs="Nyala"/>
                <w:color w:val="000000"/>
              </w:rPr>
            </w:pPr>
            <w:r w:rsidRPr="003B55FD">
              <w:rPr>
                <w:rFonts w:ascii="Visual Geez Unicode" w:hAnsi="Visual Geez Unicode" w:cs="Nyala"/>
                <w:color w:val="000000"/>
              </w:rPr>
              <w:t xml:space="preserve"> ድ</w:t>
            </w:r>
          </w:p>
        </w:tc>
        <w:tc>
          <w:tcPr>
            <w:tcW w:w="990" w:type="dxa"/>
            <w:tcBorders>
              <w:top w:val="single" w:sz="4" w:space="0" w:color="auto"/>
            </w:tcBorders>
          </w:tcPr>
          <w:p w:rsidR="003B55FD" w:rsidRPr="003B55FD" w:rsidRDefault="003B55FD" w:rsidP="003B55FD">
            <w:pPr>
              <w:rPr>
                <w:rFonts w:ascii="Visual Geez Unicode" w:hAnsi="Visual Geez Unicode" w:cs="Times New Roman"/>
                <w:color w:val="000000"/>
                <w:sz w:val="18"/>
                <w:szCs w:val="18"/>
              </w:rPr>
            </w:pPr>
            <w:r w:rsidRPr="003B55FD">
              <w:rPr>
                <w:rFonts w:ascii="Visual Geez Unicode" w:hAnsi="Visual Geez Unicode" w:cs="Times New Roman"/>
                <w:color w:val="000000"/>
              </w:rPr>
              <w:t>240</w:t>
            </w:r>
          </w:p>
        </w:tc>
        <w:tc>
          <w:tcPr>
            <w:tcW w:w="990" w:type="dxa"/>
            <w:tcBorders>
              <w:top w:val="single" w:sz="4" w:space="0" w:color="auto"/>
              <w:right w:val="single" w:sz="4" w:space="0" w:color="auto"/>
            </w:tcBorders>
          </w:tcPr>
          <w:p w:rsidR="003B55FD" w:rsidRPr="003B55FD" w:rsidRDefault="003B55FD" w:rsidP="003B55FD">
            <w:pPr>
              <w:rPr>
                <w:rFonts w:ascii="Visual Geez Unicode" w:hAnsi="Visual Geez Unicode" w:cs="Times New Roman"/>
                <w:color w:val="000000"/>
                <w:sz w:val="18"/>
                <w:szCs w:val="18"/>
              </w:rPr>
            </w:pPr>
            <w:r w:rsidRPr="003B55FD">
              <w:rPr>
                <w:rFonts w:ascii="Visual Geez Unicode" w:hAnsi="Visual Geez Unicode" w:cs="Times New Roman"/>
                <w:color w:val="000000"/>
                <w:sz w:val="18"/>
                <w:szCs w:val="18"/>
              </w:rPr>
              <w:t>60</w:t>
            </w:r>
          </w:p>
        </w:tc>
        <w:tc>
          <w:tcPr>
            <w:tcW w:w="990" w:type="dxa"/>
            <w:tcBorders>
              <w:top w:val="single" w:sz="4" w:space="0" w:color="auto"/>
              <w:right w:val="single" w:sz="4" w:space="0" w:color="auto"/>
            </w:tcBorders>
          </w:tcPr>
          <w:p w:rsidR="003B55FD" w:rsidRPr="003B55FD" w:rsidRDefault="003B55FD" w:rsidP="003B55FD">
            <w:pPr>
              <w:rPr>
                <w:rFonts w:ascii="Visual Geez Unicode" w:hAnsi="Visual Geez Unicode" w:cs="Times New Roman"/>
                <w:color w:val="000000"/>
                <w:sz w:val="18"/>
                <w:szCs w:val="18"/>
              </w:rPr>
            </w:pPr>
            <w:r w:rsidRPr="003B55FD">
              <w:rPr>
                <w:rFonts w:ascii="Visual Geez Unicode" w:hAnsi="Visual Geez Unicode" w:cs="Times New Roman"/>
                <w:color w:val="000000"/>
                <w:sz w:val="18"/>
                <w:szCs w:val="18"/>
              </w:rPr>
              <w:t>60</w:t>
            </w:r>
          </w:p>
        </w:tc>
        <w:tc>
          <w:tcPr>
            <w:tcW w:w="990" w:type="dxa"/>
            <w:tcBorders>
              <w:top w:val="single" w:sz="4" w:space="0" w:color="auto"/>
              <w:left w:val="single" w:sz="4" w:space="0" w:color="auto"/>
              <w:right w:val="single" w:sz="4" w:space="0" w:color="auto"/>
            </w:tcBorders>
          </w:tcPr>
          <w:p w:rsidR="003B55FD" w:rsidRPr="003B55FD" w:rsidRDefault="003B55FD" w:rsidP="003B55FD">
            <w:pPr>
              <w:rPr>
                <w:rFonts w:ascii="Visual Geez Unicode" w:hAnsi="Visual Geez Unicode" w:cs="Times New Roman"/>
                <w:color w:val="000000"/>
                <w:sz w:val="18"/>
                <w:szCs w:val="18"/>
              </w:rPr>
            </w:pPr>
            <w:r w:rsidRPr="003B55FD">
              <w:rPr>
                <w:rFonts w:ascii="Visual Geez Unicode" w:hAnsi="Visual Geez Unicode" w:cs="Times New Roman"/>
                <w:color w:val="000000"/>
                <w:sz w:val="18"/>
                <w:szCs w:val="18"/>
              </w:rPr>
              <w:t>60</w:t>
            </w:r>
          </w:p>
        </w:tc>
        <w:tc>
          <w:tcPr>
            <w:tcW w:w="990" w:type="dxa"/>
            <w:tcBorders>
              <w:top w:val="single" w:sz="4" w:space="0" w:color="auto"/>
              <w:left w:val="single" w:sz="4" w:space="0" w:color="auto"/>
            </w:tcBorders>
          </w:tcPr>
          <w:p w:rsidR="003B55FD" w:rsidRPr="003B55FD" w:rsidRDefault="003B55FD" w:rsidP="003B55FD">
            <w:pPr>
              <w:rPr>
                <w:rFonts w:ascii="Visual Geez Unicode" w:hAnsi="Visual Geez Unicode" w:cs="Times New Roman"/>
                <w:color w:val="000000"/>
                <w:sz w:val="18"/>
                <w:szCs w:val="18"/>
              </w:rPr>
            </w:pPr>
            <w:r w:rsidRPr="003B55FD">
              <w:rPr>
                <w:rFonts w:ascii="Visual Geez Unicode" w:hAnsi="Visual Geez Unicode" w:cs="Times New Roman"/>
                <w:color w:val="000000"/>
                <w:sz w:val="18"/>
                <w:szCs w:val="18"/>
              </w:rPr>
              <w:t>60</w:t>
            </w:r>
          </w:p>
        </w:tc>
      </w:tr>
      <w:tr w:rsidR="003B55FD" w:rsidRPr="003B55FD" w:rsidTr="009C3897">
        <w:trPr>
          <w:trHeight w:val="98"/>
        </w:trPr>
        <w:tc>
          <w:tcPr>
            <w:tcW w:w="450" w:type="dxa"/>
            <w:vMerge/>
            <w:tcBorders>
              <w:left w:val="nil"/>
              <w:bottom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top w:val="nil"/>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top w:val="nil"/>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val="restart"/>
            <w:tcBorders>
              <w:left w:val="single" w:sz="4" w:space="0" w:color="auto"/>
            </w:tcBorders>
          </w:tcPr>
          <w:p w:rsidR="003B55FD" w:rsidRPr="003B55FD" w:rsidRDefault="003B55FD" w:rsidP="003B55FD">
            <w:pPr>
              <w:ind w:left="-348" w:firstLine="348"/>
              <w:rPr>
                <w:rFonts w:ascii="Visual Geez Unicode" w:hAnsi="Visual Geez Unicode" w:cs="Times New Roman"/>
              </w:rPr>
            </w:pPr>
            <w:r w:rsidRPr="003B55FD">
              <w:rPr>
                <w:rFonts w:ascii="Visual Geez Unicode" w:hAnsi="Visual Geez Unicode" w:cs="Times New Roman"/>
              </w:rPr>
              <w:t xml:space="preserve">የጎዳና ተዳዳሪዎችን በገቢ ማስገኛ </w:t>
            </w:r>
          </w:p>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ስራዎች በማሳተፍ፣ ሌሎች ድጋፎችን በማድረግ፣ የስነ-ልቦናና የምክር ድጋፍ አገልግሎት በመስጠት ተጠቃሚነታቸውን ማሳደግ</w:t>
            </w:r>
          </w:p>
        </w:tc>
        <w:tc>
          <w:tcPr>
            <w:tcW w:w="900" w:type="dxa"/>
            <w:vMerge w:val="restart"/>
          </w:tcPr>
          <w:p w:rsidR="003B55FD" w:rsidRPr="003B55FD" w:rsidRDefault="003B55FD" w:rsidP="003B55FD">
            <w:pPr>
              <w:ind w:left="-348" w:firstLine="348"/>
              <w:rPr>
                <w:rFonts w:ascii="Visual Geez Unicode" w:hAnsi="Visual Geez Unicode" w:cs="Times New Roman"/>
              </w:rPr>
            </w:pPr>
            <w:r w:rsidRPr="003B55FD">
              <w:rPr>
                <w:rFonts w:ascii="Visual Geez Unicode" w:hAnsi="Visual Geez Unicode" w:cs="Times New Roman"/>
              </w:rPr>
              <w:t>0.5</w:t>
            </w:r>
          </w:p>
        </w:tc>
        <w:tc>
          <w:tcPr>
            <w:tcW w:w="900" w:type="dxa"/>
            <w:tcBorders>
              <w:bottom w:val="single" w:sz="4" w:space="0" w:color="auto"/>
            </w:tcBorders>
          </w:tcPr>
          <w:p w:rsidR="003B55FD" w:rsidRPr="003B55FD" w:rsidRDefault="003B55FD" w:rsidP="003B55FD">
            <w:pPr>
              <w:rPr>
                <w:rFonts w:ascii="Visual Geez Unicode" w:hAnsi="Visual Geez Unicode"/>
              </w:rPr>
            </w:pPr>
            <w:r w:rsidRPr="003B55FD">
              <w:rPr>
                <w:rFonts w:ascii="Visual Geez Unicode" w:hAnsi="Visual Geez Unicode" w:cs="Times New Roman"/>
              </w:rPr>
              <w:t xml:space="preserve"> ወ</w:t>
            </w:r>
          </w:p>
        </w:tc>
        <w:tc>
          <w:tcPr>
            <w:tcW w:w="990" w:type="dxa"/>
            <w:tcBorders>
              <w:top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60</w:t>
            </w:r>
          </w:p>
        </w:tc>
        <w:tc>
          <w:tcPr>
            <w:tcW w:w="990" w:type="dxa"/>
            <w:tcBorders>
              <w:top w:val="single" w:sz="4" w:space="0" w:color="auto"/>
              <w:bottom w:val="single" w:sz="4" w:space="0" w:color="auto"/>
              <w:right w:val="single" w:sz="4" w:space="0" w:color="auto"/>
            </w:tcBorders>
          </w:tcPr>
          <w:p w:rsidR="003B55FD" w:rsidRPr="003B55FD" w:rsidRDefault="003B55FD" w:rsidP="003B55FD">
            <w:pPr>
              <w:ind w:left="-348" w:firstLine="348"/>
              <w:rPr>
                <w:rFonts w:ascii="Visual Geez Unicode" w:hAnsi="Visual Geez Unicode" w:cs="Times New Roman"/>
              </w:rPr>
            </w:pPr>
            <w:r w:rsidRPr="003B55FD">
              <w:rPr>
                <w:rFonts w:ascii="Visual Geez Unicode" w:hAnsi="Visual Geez Unicode" w:cs="Times New Roman"/>
              </w:rPr>
              <w:t>15</w:t>
            </w:r>
          </w:p>
          <w:p w:rsidR="003B55FD" w:rsidRPr="003B55FD" w:rsidRDefault="003B55FD" w:rsidP="003B55FD">
            <w:pPr>
              <w:ind w:left="-348" w:firstLine="348"/>
              <w:rPr>
                <w:rFonts w:ascii="Visual Geez Unicode" w:hAnsi="Visual Geez Unicode" w:cs="Times New Roman"/>
              </w:rPr>
            </w:pPr>
          </w:p>
        </w:tc>
        <w:tc>
          <w:tcPr>
            <w:tcW w:w="990" w:type="dxa"/>
            <w:tcBorders>
              <w:top w:val="single" w:sz="4" w:space="0" w:color="auto"/>
              <w:bottom w:val="single" w:sz="4" w:space="0" w:color="auto"/>
              <w:right w:val="single" w:sz="4" w:space="0" w:color="auto"/>
            </w:tcBorders>
          </w:tcPr>
          <w:p w:rsidR="003B55FD" w:rsidRPr="003B55FD" w:rsidRDefault="003B55FD" w:rsidP="003B55FD">
            <w:pPr>
              <w:ind w:left="-348" w:firstLine="348"/>
              <w:rPr>
                <w:rFonts w:ascii="Visual Geez Unicode" w:hAnsi="Visual Geez Unicode" w:cs="Times New Roman"/>
              </w:rPr>
            </w:pPr>
            <w:r w:rsidRPr="003B55FD">
              <w:rPr>
                <w:rFonts w:ascii="Visual Geez Unicode" w:hAnsi="Visual Geez Unicode" w:cs="Times New Roman"/>
              </w:rPr>
              <w:t>15</w:t>
            </w:r>
          </w:p>
          <w:p w:rsidR="003B55FD" w:rsidRPr="003B55FD" w:rsidRDefault="003B55FD" w:rsidP="003B55FD">
            <w:pPr>
              <w:ind w:left="-348" w:firstLine="348"/>
              <w:rPr>
                <w:rFonts w:ascii="Visual Geez Unicode" w:hAnsi="Visual Geez Unicode" w:cs="Times New Roman"/>
              </w:rPr>
            </w:pP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ind w:left="-348" w:firstLine="348"/>
              <w:rPr>
                <w:rFonts w:ascii="Visual Geez Unicode" w:hAnsi="Visual Geez Unicode" w:cs="Times New Roman"/>
              </w:rPr>
            </w:pPr>
            <w:r w:rsidRPr="003B55FD">
              <w:rPr>
                <w:rFonts w:ascii="Visual Geez Unicode" w:hAnsi="Visual Geez Unicode" w:cs="Times New Roman"/>
              </w:rPr>
              <w:t>15</w:t>
            </w:r>
          </w:p>
        </w:tc>
        <w:tc>
          <w:tcPr>
            <w:tcW w:w="990" w:type="dxa"/>
            <w:tcBorders>
              <w:top w:val="single" w:sz="4" w:space="0" w:color="auto"/>
              <w:left w:val="single" w:sz="4" w:space="0" w:color="auto"/>
              <w:bottom w:val="single" w:sz="4" w:space="0" w:color="auto"/>
            </w:tcBorders>
          </w:tcPr>
          <w:p w:rsidR="003B55FD" w:rsidRPr="003B55FD" w:rsidRDefault="003B55FD" w:rsidP="003B55FD">
            <w:pPr>
              <w:ind w:left="-348" w:firstLine="348"/>
              <w:rPr>
                <w:rFonts w:ascii="Visual Geez Unicode" w:hAnsi="Visual Geez Unicode" w:cs="Times New Roman"/>
              </w:rPr>
            </w:pPr>
            <w:r w:rsidRPr="003B55FD">
              <w:rPr>
                <w:rFonts w:ascii="Visual Geez Unicode" w:hAnsi="Visual Geez Unicode" w:cs="Times New Roman"/>
              </w:rPr>
              <w:t>15</w:t>
            </w:r>
          </w:p>
        </w:tc>
      </w:tr>
      <w:tr w:rsidR="003B55FD" w:rsidRPr="003B55FD" w:rsidTr="009C3897">
        <w:trPr>
          <w:trHeight w:val="357"/>
        </w:trPr>
        <w:tc>
          <w:tcPr>
            <w:tcW w:w="450" w:type="dxa"/>
            <w:vMerge/>
            <w:tcBorders>
              <w:left w:val="nil"/>
              <w:bottom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top w:val="nil"/>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top w:val="nil"/>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tcBorders>
              <w:left w:val="single" w:sz="4" w:space="0" w:color="auto"/>
            </w:tcBorders>
            <w:vAlign w:val="center"/>
          </w:tcPr>
          <w:p w:rsidR="003B55FD" w:rsidRPr="003B55FD" w:rsidRDefault="003B55FD" w:rsidP="003B55FD">
            <w:pPr>
              <w:rPr>
                <w:rFonts w:ascii="Visual Geez Unicode" w:hAnsi="Visual Geez Unicode" w:cs="Times New Roman"/>
              </w:rPr>
            </w:pPr>
          </w:p>
        </w:tc>
        <w:tc>
          <w:tcPr>
            <w:tcW w:w="900" w:type="dxa"/>
            <w:vMerge/>
          </w:tcPr>
          <w:p w:rsidR="003B55FD" w:rsidRPr="003B55FD" w:rsidRDefault="003B55FD" w:rsidP="003B55FD">
            <w:pPr>
              <w:rPr>
                <w:rFonts w:ascii="Visual Geez Unicode" w:hAnsi="Visual Geez Unicode" w:cs="Times New Roman"/>
                <w:color w:val="000000"/>
              </w:rPr>
            </w:pPr>
          </w:p>
        </w:tc>
        <w:tc>
          <w:tcPr>
            <w:tcW w:w="900" w:type="dxa"/>
            <w:tcBorders>
              <w:top w:val="single" w:sz="4" w:space="0" w:color="auto"/>
              <w:bottom w:val="single" w:sz="4" w:space="0" w:color="auto"/>
            </w:tcBorders>
            <w:vAlign w:val="center"/>
          </w:tcPr>
          <w:p w:rsidR="003B55FD" w:rsidRPr="003B55FD" w:rsidRDefault="003B55FD" w:rsidP="003B55FD">
            <w:pPr>
              <w:ind w:left="-2" w:right="-139"/>
              <w:rPr>
                <w:rFonts w:ascii="Visual Geez Unicode" w:hAnsi="Visual Geez Unicode" w:cs="Nyala"/>
                <w:color w:val="000000"/>
              </w:rPr>
            </w:pPr>
            <w:r w:rsidRPr="003B55FD">
              <w:rPr>
                <w:rFonts w:ascii="Visual Geez Unicode" w:hAnsi="Visual Geez Unicode" w:cs="Nyala"/>
                <w:color w:val="000000"/>
              </w:rPr>
              <w:t xml:space="preserve"> ሴ</w:t>
            </w:r>
          </w:p>
        </w:tc>
        <w:tc>
          <w:tcPr>
            <w:tcW w:w="990" w:type="dxa"/>
            <w:tcBorders>
              <w:top w:val="single" w:sz="4" w:space="0" w:color="auto"/>
              <w:bottom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40</w:t>
            </w:r>
          </w:p>
        </w:tc>
        <w:tc>
          <w:tcPr>
            <w:tcW w:w="990" w:type="dxa"/>
            <w:tcBorders>
              <w:top w:val="single" w:sz="4" w:space="0" w:color="auto"/>
              <w:bottom w:val="single" w:sz="4" w:space="0" w:color="auto"/>
              <w:right w:val="single" w:sz="4" w:space="0" w:color="auto"/>
            </w:tcBorders>
          </w:tcPr>
          <w:p w:rsidR="003B55FD" w:rsidRPr="003B55FD" w:rsidRDefault="003B55FD" w:rsidP="003B55FD">
            <w:pPr>
              <w:ind w:left="-348" w:firstLine="348"/>
              <w:rPr>
                <w:rFonts w:ascii="Visual Geez Unicode" w:hAnsi="Visual Geez Unicode" w:cs="Times New Roman"/>
              </w:rPr>
            </w:pPr>
            <w:r w:rsidRPr="003B55FD">
              <w:rPr>
                <w:rFonts w:ascii="Visual Geez Unicode" w:hAnsi="Visual Geez Unicode" w:cs="Times New Roman"/>
              </w:rPr>
              <w:t>10</w:t>
            </w:r>
          </w:p>
          <w:p w:rsidR="003B55FD" w:rsidRPr="003B55FD" w:rsidRDefault="003B55FD" w:rsidP="003B55FD">
            <w:pPr>
              <w:ind w:left="-348" w:firstLine="348"/>
              <w:rPr>
                <w:rFonts w:ascii="Visual Geez Unicode" w:hAnsi="Visual Geez Unicode" w:cs="Times New Roman"/>
              </w:rPr>
            </w:pPr>
          </w:p>
        </w:tc>
        <w:tc>
          <w:tcPr>
            <w:tcW w:w="990" w:type="dxa"/>
            <w:tcBorders>
              <w:top w:val="single" w:sz="4" w:space="0" w:color="auto"/>
              <w:bottom w:val="single" w:sz="4" w:space="0" w:color="auto"/>
              <w:right w:val="single" w:sz="4" w:space="0" w:color="auto"/>
            </w:tcBorders>
          </w:tcPr>
          <w:p w:rsidR="003B55FD" w:rsidRPr="003B55FD" w:rsidRDefault="003B55FD" w:rsidP="003B55FD">
            <w:pPr>
              <w:ind w:left="-348" w:firstLine="348"/>
              <w:rPr>
                <w:rFonts w:ascii="Visual Geez Unicode" w:hAnsi="Visual Geez Unicode" w:cs="Times New Roman"/>
              </w:rPr>
            </w:pPr>
            <w:r w:rsidRPr="003B55FD">
              <w:rPr>
                <w:rFonts w:ascii="Visual Geez Unicode" w:hAnsi="Visual Geez Unicode" w:cs="Times New Roman"/>
              </w:rPr>
              <w:t>10</w:t>
            </w:r>
          </w:p>
          <w:p w:rsidR="003B55FD" w:rsidRPr="003B55FD" w:rsidRDefault="003B55FD" w:rsidP="003B55FD">
            <w:pPr>
              <w:ind w:left="-348" w:firstLine="348"/>
              <w:rPr>
                <w:rFonts w:ascii="Visual Geez Unicode" w:hAnsi="Visual Geez Unicode" w:cs="Times New Roman"/>
              </w:rPr>
            </w:pP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ind w:left="-348" w:firstLine="348"/>
              <w:rPr>
                <w:rFonts w:ascii="Visual Geez Unicode" w:hAnsi="Visual Geez Unicode" w:cs="Times New Roman"/>
              </w:rPr>
            </w:pPr>
            <w:r w:rsidRPr="003B55FD">
              <w:rPr>
                <w:rFonts w:ascii="Visual Geez Unicode" w:hAnsi="Visual Geez Unicode" w:cs="Times New Roman"/>
              </w:rPr>
              <w:t>10</w:t>
            </w:r>
          </w:p>
        </w:tc>
        <w:tc>
          <w:tcPr>
            <w:tcW w:w="990" w:type="dxa"/>
            <w:tcBorders>
              <w:top w:val="single" w:sz="4" w:space="0" w:color="auto"/>
              <w:left w:val="single" w:sz="4" w:space="0" w:color="auto"/>
              <w:bottom w:val="single" w:sz="4" w:space="0" w:color="auto"/>
            </w:tcBorders>
          </w:tcPr>
          <w:p w:rsidR="003B55FD" w:rsidRPr="003B55FD" w:rsidRDefault="003B55FD" w:rsidP="003B55FD">
            <w:pPr>
              <w:ind w:left="-348" w:firstLine="348"/>
              <w:rPr>
                <w:rFonts w:ascii="Visual Geez Unicode" w:hAnsi="Visual Geez Unicode" w:cs="Times New Roman"/>
              </w:rPr>
            </w:pPr>
            <w:r w:rsidRPr="003B55FD">
              <w:rPr>
                <w:rFonts w:ascii="Visual Geez Unicode" w:hAnsi="Visual Geez Unicode" w:cs="Times New Roman"/>
              </w:rPr>
              <w:t>10</w:t>
            </w:r>
          </w:p>
        </w:tc>
      </w:tr>
      <w:tr w:rsidR="003B55FD" w:rsidRPr="003B55FD" w:rsidTr="009C3897">
        <w:trPr>
          <w:trHeight w:val="204"/>
        </w:trPr>
        <w:tc>
          <w:tcPr>
            <w:tcW w:w="450" w:type="dxa"/>
            <w:vMerge/>
            <w:tcBorders>
              <w:left w:val="nil"/>
              <w:bottom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top w:val="nil"/>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top w:val="nil"/>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tcBorders>
              <w:left w:val="single" w:sz="4" w:space="0" w:color="auto"/>
            </w:tcBorders>
            <w:vAlign w:val="center"/>
          </w:tcPr>
          <w:p w:rsidR="003B55FD" w:rsidRPr="003B55FD" w:rsidRDefault="003B55FD" w:rsidP="003B55FD">
            <w:pPr>
              <w:rPr>
                <w:rFonts w:ascii="Visual Geez Unicode" w:hAnsi="Visual Geez Unicode" w:cs="Times New Roman"/>
              </w:rPr>
            </w:pPr>
          </w:p>
        </w:tc>
        <w:tc>
          <w:tcPr>
            <w:tcW w:w="900" w:type="dxa"/>
            <w:vMerge/>
          </w:tcPr>
          <w:p w:rsidR="003B55FD" w:rsidRPr="003B55FD" w:rsidRDefault="003B55FD" w:rsidP="003B55FD">
            <w:pPr>
              <w:rPr>
                <w:rFonts w:ascii="Visual Geez Unicode" w:hAnsi="Visual Geez Unicode" w:cs="Times New Roman"/>
                <w:color w:val="000000"/>
              </w:rPr>
            </w:pPr>
          </w:p>
        </w:tc>
        <w:tc>
          <w:tcPr>
            <w:tcW w:w="900" w:type="dxa"/>
            <w:tcBorders>
              <w:top w:val="single" w:sz="4" w:space="0" w:color="auto"/>
            </w:tcBorders>
            <w:vAlign w:val="center"/>
          </w:tcPr>
          <w:p w:rsidR="003B55FD" w:rsidRPr="003B55FD" w:rsidRDefault="003B55FD" w:rsidP="003B55FD">
            <w:pPr>
              <w:ind w:left="-2" w:right="-139"/>
              <w:rPr>
                <w:rFonts w:ascii="Visual Geez Unicode" w:hAnsi="Visual Geez Unicode" w:cs="Nyala"/>
                <w:color w:val="000000"/>
              </w:rPr>
            </w:pPr>
            <w:r w:rsidRPr="003B55FD">
              <w:rPr>
                <w:rFonts w:ascii="Visual Geez Unicode" w:hAnsi="Visual Geez Unicode" w:cs="Nyala"/>
                <w:color w:val="000000"/>
              </w:rPr>
              <w:t xml:space="preserve"> ድ</w:t>
            </w:r>
          </w:p>
        </w:tc>
        <w:tc>
          <w:tcPr>
            <w:tcW w:w="990" w:type="dxa"/>
            <w:tcBorders>
              <w:top w:val="single" w:sz="4" w:space="0" w:color="auto"/>
              <w:bottom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100</w:t>
            </w: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25</w:t>
            </w:r>
          </w:p>
          <w:p w:rsidR="003B55FD" w:rsidRPr="003B55FD" w:rsidRDefault="003B55FD" w:rsidP="003B55FD">
            <w:pPr>
              <w:rPr>
                <w:rFonts w:ascii="Visual Geez Unicode" w:hAnsi="Visual Geez Unicode" w:cs="Times New Roman"/>
                <w:color w:val="000000"/>
              </w:rPr>
            </w:pP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25</w:t>
            </w:r>
          </w:p>
          <w:p w:rsidR="003B55FD" w:rsidRPr="003B55FD" w:rsidRDefault="003B55FD" w:rsidP="003B55FD">
            <w:pPr>
              <w:rPr>
                <w:rFonts w:ascii="Visual Geez Unicode" w:hAnsi="Visual Geez Unicode" w:cs="Times New Roman"/>
                <w:color w:val="000000"/>
              </w:rPr>
            </w:pP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25</w:t>
            </w:r>
          </w:p>
        </w:tc>
        <w:tc>
          <w:tcPr>
            <w:tcW w:w="990" w:type="dxa"/>
            <w:tcBorders>
              <w:top w:val="single" w:sz="4" w:space="0" w:color="auto"/>
              <w:left w:val="single" w:sz="4" w:space="0" w:color="auto"/>
              <w:bottom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25</w:t>
            </w:r>
          </w:p>
        </w:tc>
      </w:tr>
      <w:tr w:rsidR="003B55FD" w:rsidRPr="003B55FD" w:rsidTr="009C3897">
        <w:trPr>
          <w:trHeight w:val="83"/>
        </w:trPr>
        <w:tc>
          <w:tcPr>
            <w:tcW w:w="450" w:type="dxa"/>
            <w:vMerge/>
            <w:tcBorders>
              <w:left w:val="nil"/>
              <w:bottom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top w:val="nil"/>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top w:val="nil"/>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val="restart"/>
            <w:tcBorders>
              <w:left w:val="single" w:sz="4" w:space="0" w:color="auto"/>
            </w:tcBorders>
          </w:tcPr>
          <w:p w:rsidR="003B55FD" w:rsidRPr="003B55FD" w:rsidRDefault="003B55FD" w:rsidP="003B55FD">
            <w:pPr>
              <w:ind w:left="-348" w:firstLine="348"/>
              <w:rPr>
                <w:rFonts w:ascii="Visual Geez Unicode" w:hAnsi="Visual Geez Unicode" w:cs="Times New Roman"/>
              </w:rPr>
            </w:pPr>
            <w:r w:rsidRPr="003B55FD">
              <w:rPr>
                <w:rFonts w:ascii="Visual Geez Unicode" w:hAnsi="Visual Geez Unicode" w:cs="Times New Roman"/>
              </w:rPr>
              <w:t xml:space="preserve">አካል ጉዳተኞችን በገቢ ማስገኛ </w:t>
            </w:r>
          </w:p>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ስራዎች በማሳተፍ፣ ሌሎች ድጋፎችን በማድረግ፣ የስነ-ልቦናና </w:t>
            </w:r>
          </w:p>
          <w:p w:rsidR="003B55FD" w:rsidRPr="003B55FD" w:rsidRDefault="003B55FD" w:rsidP="003B55FD">
            <w:pPr>
              <w:ind w:left="-348" w:firstLine="348"/>
              <w:rPr>
                <w:rFonts w:ascii="Visual Geez Unicode" w:hAnsi="Visual Geez Unicode" w:cs="Times New Roman"/>
              </w:rPr>
            </w:pPr>
            <w:r w:rsidRPr="003B55FD">
              <w:rPr>
                <w:rFonts w:ascii="Visual Geez Unicode" w:hAnsi="Visual Geez Unicode" w:cs="Times New Roman"/>
              </w:rPr>
              <w:t>የምክር ድጋፍ አገልግሎት</w:t>
            </w:r>
          </w:p>
          <w:p w:rsidR="003B55FD" w:rsidRPr="003B55FD" w:rsidRDefault="003B55FD" w:rsidP="003B55FD">
            <w:pPr>
              <w:ind w:left="-348" w:firstLine="348"/>
              <w:rPr>
                <w:rFonts w:ascii="Visual Geez Unicode" w:hAnsi="Visual Geez Unicode" w:cs="Times New Roman"/>
              </w:rPr>
            </w:pPr>
            <w:r w:rsidRPr="003B55FD">
              <w:rPr>
                <w:rFonts w:ascii="Visual Geez Unicode" w:hAnsi="Visual Geez Unicode" w:cs="Times New Roman"/>
              </w:rPr>
              <w:t xml:space="preserve">በመስጠት ተጠቃሚነታቸውን </w:t>
            </w:r>
          </w:p>
          <w:p w:rsidR="003B55FD" w:rsidRPr="003B55FD" w:rsidRDefault="003B55FD" w:rsidP="003B55FD">
            <w:pPr>
              <w:ind w:left="-348" w:firstLine="348"/>
              <w:rPr>
                <w:rFonts w:ascii="Visual Geez Unicode" w:hAnsi="Visual Geez Unicode" w:cs="Times New Roman"/>
              </w:rPr>
            </w:pPr>
            <w:r w:rsidRPr="003B55FD">
              <w:rPr>
                <w:rFonts w:ascii="Visual Geez Unicode" w:hAnsi="Visual Geez Unicode" w:cs="Times New Roman"/>
              </w:rPr>
              <w:t>ማሳደግ</w:t>
            </w:r>
          </w:p>
        </w:tc>
        <w:tc>
          <w:tcPr>
            <w:tcW w:w="900" w:type="dxa"/>
            <w:vMerge w:val="restart"/>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0.25</w:t>
            </w:r>
          </w:p>
        </w:tc>
        <w:tc>
          <w:tcPr>
            <w:tcW w:w="900" w:type="dxa"/>
            <w:tcBorders>
              <w:bottom w:val="single" w:sz="4" w:space="0" w:color="auto"/>
            </w:tcBorders>
          </w:tcPr>
          <w:p w:rsidR="003B55FD" w:rsidRPr="003B55FD" w:rsidRDefault="003B55FD" w:rsidP="003B55FD">
            <w:pPr>
              <w:rPr>
                <w:rFonts w:ascii="Visual Geez Unicode" w:hAnsi="Visual Geez Unicode"/>
              </w:rPr>
            </w:pPr>
            <w:r w:rsidRPr="003B55FD">
              <w:rPr>
                <w:rFonts w:ascii="Visual Geez Unicode" w:hAnsi="Visual Geez Unicode" w:cs="Times New Roman"/>
              </w:rPr>
              <w:t xml:space="preserve"> ወ</w:t>
            </w:r>
          </w:p>
        </w:tc>
        <w:tc>
          <w:tcPr>
            <w:tcW w:w="990" w:type="dxa"/>
            <w:tcBorders>
              <w:top w:val="single" w:sz="4" w:space="0" w:color="auto"/>
              <w:bottom w:val="single" w:sz="4" w:space="0" w:color="auto"/>
            </w:tcBorders>
            <w:shd w:val="clear" w:color="auto" w:fill="auto"/>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30</w:t>
            </w:r>
          </w:p>
        </w:tc>
        <w:tc>
          <w:tcPr>
            <w:tcW w:w="990" w:type="dxa"/>
            <w:tcBorders>
              <w:top w:val="single" w:sz="4" w:space="0" w:color="auto"/>
              <w:bottom w:val="single" w:sz="4" w:space="0" w:color="auto"/>
              <w:right w:val="single" w:sz="4" w:space="0" w:color="auto"/>
            </w:tcBorders>
            <w:shd w:val="clear" w:color="auto" w:fill="auto"/>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6</w:t>
            </w:r>
          </w:p>
          <w:p w:rsidR="003B55FD" w:rsidRPr="003B55FD" w:rsidRDefault="003B55FD" w:rsidP="003B55FD">
            <w:pPr>
              <w:rPr>
                <w:rFonts w:ascii="Visual Geez Unicode" w:hAnsi="Visual Geez Unicode" w:cs="Times New Roman"/>
              </w:rPr>
            </w:pPr>
          </w:p>
        </w:tc>
        <w:tc>
          <w:tcPr>
            <w:tcW w:w="990" w:type="dxa"/>
            <w:tcBorders>
              <w:top w:val="single" w:sz="4" w:space="0" w:color="auto"/>
              <w:bottom w:val="single" w:sz="4" w:space="0" w:color="auto"/>
              <w:right w:val="single" w:sz="4" w:space="0" w:color="auto"/>
            </w:tcBorders>
            <w:shd w:val="clear" w:color="auto" w:fill="auto"/>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6</w:t>
            </w:r>
          </w:p>
          <w:p w:rsidR="003B55FD" w:rsidRPr="003B55FD" w:rsidRDefault="003B55FD" w:rsidP="003B55FD">
            <w:pPr>
              <w:rPr>
                <w:rFonts w:ascii="Visual Geez Unicode" w:hAnsi="Visual Geez Unicode" w:cs="Times New Roma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8</w:t>
            </w:r>
          </w:p>
        </w:tc>
        <w:tc>
          <w:tcPr>
            <w:tcW w:w="990" w:type="dxa"/>
            <w:tcBorders>
              <w:top w:val="single" w:sz="4" w:space="0" w:color="auto"/>
              <w:left w:val="single" w:sz="4" w:space="0" w:color="auto"/>
              <w:bottom w:val="single" w:sz="4" w:space="0" w:color="auto"/>
            </w:tcBorders>
            <w:shd w:val="clear" w:color="auto" w:fill="auto"/>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8</w:t>
            </w:r>
          </w:p>
        </w:tc>
      </w:tr>
      <w:tr w:rsidR="003B55FD" w:rsidRPr="003B55FD" w:rsidTr="009C3897">
        <w:trPr>
          <w:trHeight w:val="150"/>
        </w:trPr>
        <w:tc>
          <w:tcPr>
            <w:tcW w:w="450" w:type="dxa"/>
            <w:vMerge/>
            <w:tcBorders>
              <w:left w:val="nil"/>
              <w:bottom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top w:val="nil"/>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top w:val="nil"/>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tcBorders>
              <w:left w:val="single" w:sz="4" w:space="0" w:color="auto"/>
            </w:tcBorders>
          </w:tcPr>
          <w:p w:rsidR="003B55FD" w:rsidRPr="003B55FD" w:rsidRDefault="003B55FD" w:rsidP="003B55FD">
            <w:pPr>
              <w:jc w:val="both"/>
              <w:rPr>
                <w:rFonts w:ascii="Visual Geez Unicode" w:hAnsi="Visual Geez Unicode" w:cs="Times New Roman"/>
                <w:sz w:val="16"/>
                <w:szCs w:val="18"/>
              </w:rPr>
            </w:pPr>
          </w:p>
        </w:tc>
        <w:tc>
          <w:tcPr>
            <w:tcW w:w="900" w:type="dxa"/>
            <w:vMerge/>
          </w:tcPr>
          <w:p w:rsidR="003B55FD" w:rsidRPr="003B55FD" w:rsidRDefault="003B55FD" w:rsidP="003B55FD">
            <w:pPr>
              <w:rPr>
                <w:rFonts w:ascii="Visual Geez Unicode" w:hAnsi="Visual Geez Unicode" w:cs="Times New Roman"/>
                <w:color w:val="000000"/>
              </w:rPr>
            </w:pPr>
          </w:p>
        </w:tc>
        <w:tc>
          <w:tcPr>
            <w:tcW w:w="900" w:type="dxa"/>
            <w:tcBorders>
              <w:top w:val="single" w:sz="4" w:space="0" w:color="auto"/>
              <w:bottom w:val="single" w:sz="4" w:space="0" w:color="auto"/>
            </w:tcBorders>
            <w:vAlign w:val="center"/>
          </w:tcPr>
          <w:p w:rsidR="003B55FD" w:rsidRPr="003B55FD" w:rsidRDefault="003B55FD" w:rsidP="003B55FD">
            <w:pPr>
              <w:ind w:left="-2" w:right="-139"/>
              <w:rPr>
                <w:rFonts w:ascii="Visual Geez Unicode" w:hAnsi="Visual Geez Unicode" w:cs="Nyala"/>
                <w:color w:val="000000"/>
              </w:rPr>
            </w:pPr>
            <w:r w:rsidRPr="003B55FD">
              <w:rPr>
                <w:rFonts w:ascii="Visual Geez Unicode" w:hAnsi="Visual Geez Unicode" w:cs="Nyala"/>
                <w:color w:val="000000"/>
              </w:rPr>
              <w:t xml:space="preserve"> ሴ</w:t>
            </w:r>
          </w:p>
        </w:tc>
        <w:tc>
          <w:tcPr>
            <w:tcW w:w="990" w:type="dxa"/>
            <w:tcBorders>
              <w:top w:val="single" w:sz="4" w:space="0" w:color="auto"/>
              <w:bottom w:val="single" w:sz="4" w:space="0" w:color="auto"/>
            </w:tcBorders>
            <w:shd w:val="clear" w:color="auto" w:fill="auto"/>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30</w:t>
            </w:r>
          </w:p>
        </w:tc>
        <w:tc>
          <w:tcPr>
            <w:tcW w:w="990" w:type="dxa"/>
            <w:tcBorders>
              <w:top w:val="single" w:sz="4" w:space="0" w:color="auto"/>
              <w:bottom w:val="single" w:sz="4" w:space="0" w:color="auto"/>
              <w:right w:val="single" w:sz="4" w:space="0" w:color="auto"/>
            </w:tcBorders>
            <w:shd w:val="clear" w:color="auto" w:fill="auto"/>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6</w:t>
            </w:r>
          </w:p>
          <w:p w:rsidR="003B55FD" w:rsidRPr="003B55FD" w:rsidRDefault="003B55FD" w:rsidP="003B55FD">
            <w:pPr>
              <w:rPr>
                <w:rFonts w:ascii="Visual Geez Unicode" w:hAnsi="Visual Geez Unicode" w:cs="Times New Roman"/>
              </w:rPr>
            </w:pPr>
          </w:p>
        </w:tc>
        <w:tc>
          <w:tcPr>
            <w:tcW w:w="990" w:type="dxa"/>
            <w:tcBorders>
              <w:top w:val="single" w:sz="4" w:space="0" w:color="auto"/>
              <w:bottom w:val="single" w:sz="4" w:space="0" w:color="auto"/>
              <w:right w:val="single" w:sz="4" w:space="0" w:color="auto"/>
            </w:tcBorders>
            <w:shd w:val="clear" w:color="auto" w:fill="auto"/>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6</w:t>
            </w:r>
          </w:p>
          <w:p w:rsidR="003B55FD" w:rsidRPr="003B55FD" w:rsidRDefault="003B55FD" w:rsidP="003B55FD">
            <w:pPr>
              <w:rPr>
                <w:rFonts w:ascii="Visual Geez Unicode" w:hAnsi="Visual Geez Unicode" w:cs="Times New Roma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8</w:t>
            </w:r>
          </w:p>
        </w:tc>
        <w:tc>
          <w:tcPr>
            <w:tcW w:w="990" w:type="dxa"/>
            <w:tcBorders>
              <w:top w:val="single" w:sz="4" w:space="0" w:color="auto"/>
              <w:left w:val="single" w:sz="4" w:space="0" w:color="auto"/>
              <w:bottom w:val="single" w:sz="4" w:space="0" w:color="auto"/>
            </w:tcBorders>
            <w:shd w:val="clear" w:color="auto" w:fill="auto"/>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8</w:t>
            </w:r>
          </w:p>
        </w:tc>
      </w:tr>
      <w:tr w:rsidR="003B55FD" w:rsidRPr="003B55FD" w:rsidTr="009C3897">
        <w:trPr>
          <w:trHeight w:val="270"/>
        </w:trPr>
        <w:tc>
          <w:tcPr>
            <w:tcW w:w="450" w:type="dxa"/>
            <w:vMerge/>
            <w:tcBorders>
              <w:left w:val="nil"/>
              <w:bottom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top w:val="nil"/>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top w:val="nil"/>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tcBorders>
              <w:left w:val="single" w:sz="4" w:space="0" w:color="auto"/>
              <w:bottom w:val="single" w:sz="4" w:space="0" w:color="auto"/>
            </w:tcBorders>
          </w:tcPr>
          <w:p w:rsidR="003B55FD" w:rsidRPr="003B55FD" w:rsidRDefault="003B55FD" w:rsidP="003B55FD">
            <w:pPr>
              <w:jc w:val="both"/>
              <w:rPr>
                <w:rFonts w:ascii="Visual Geez Unicode" w:hAnsi="Visual Geez Unicode" w:cs="Times New Roman"/>
                <w:sz w:val="16"/>
                <w:szCs w:val="18"/>
              </w:rPr>
            </w:pPr>
          </w:p>
        </w:tc>
        <w:tc>
          <w:tcPr>
            <w:tcW w:w="900" w:type="dxa"/>
            <w:vMerge/>
            <w:tcBorders>
              <w:bottom w:val="single" w:sz="4" w:space="0" w:color="auto"/>
            </w:tcBorders>
          </w:tcPr>
          <w:p w:rsidR="003B55FD" w:rsidRPr="003B55FD" w:rsidRDefault="003B55FD" w:rsidP="003B55FD">
            <w:pPr>
              <w:rPr>
                <w:rFonts w:ascii="Visual Geez Unicode" w:hAnsi="Visual Geez Unicode" w:cs="Times New Roman"/>
                <w:color w:val="000000"/>
              </w:rPr>
            </w:pPr>
          </w:p>
        </w:tc>
        <w:tc>
          <w:tcPr>
            <w:tcW w:w="900" w:type="dxa"/>
            <w:tcBorders>
              <w:top w:val="single" w:sz="4" w:space="0" w:color="auto"/>
              <w:bottom w:val="single" w:sz="4" w:space="0" w:color="auto"/>
            </w:tcBorders>
            <w:vAlign w:val="center"/>
          </w:tcPr>
          <w:p w:rsidR="003B55FD" w:rsidRPr="003B55FD" w:rsidRDefault="003B55FD" w:rsidP="003B55FD">
            <w:pPr>
              <w:ind w:left="-2" w:right="-139"/>
              <w:rPr>
                <w:rFonts w:ascii="Visual Geez Unicode" w:hAnsi="Visual Geez Unicode" w:cs="Nyala"/>
                <w:color w:val="000000"/>
              </w:rPr>
            </w:pPr>
            <w:r w:rsidRPr="003B55FD">
              <w:rPr>
                <w:rFonts w:ascii="Visual Geez Unicode" w:hAnsi="Visual Geez Unicode" w:cs="Nyala"/>
                <w:color w:val="000000"/>
              </w:rPr>
              <w:t xml:space="preserve"> ድ</w:t>
            </w:r>
          </w:p>
        </w:tc>
        <w:tc>
          <w:tcPr>
            <w:tcW w:w="990" w:type="dxa"/>
            <w:tcBorders>
              <w:top w:val="single" w:sz="4" w:space="0" w:color="auto"/>
              <w:bottom w:val="single" w:sz="4" w:space="0" w:color="auto"/>
            </w:tcBorders>
            <w:shd w:val="clear" w:color="auto" w:fill="auto"/>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60</w:t>
            </w:r>
          </w:p>
        </w:tc>
        <w:tc>
          <w:tcPr>
            <w:tcW w:w="990" w:type="dxa"/>
            <w:tcBorders>
              <w:top w:val="single" w:sz="4" w:space="0" w:color="auto"/>
              <w:bottom w:val="single" w:sz="4" w:space="0" w:color="auto"/>
              <w:right w:val="single" w:sz="4" w:space="0" w:color="auto"/>
            </w:tcBorders>
            <w:shd w:val="clear" w:color="auto" w:fill="auto"/>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12</w:t>
            </w:r>
          </w:p>
        </w:tc>
        <w:tc>
          <w:tcPr>
            <w:tcW w:w="990" w:type="dxa"/>
            <w:tcBorders>
              <w:top w:val="single" w:sz="4" w:space="0" w:color="auto"/>
              <w:bottom w:val="single" w:sz="4" w:space="0" w:color="auto"/>
              <w:right w:val="single" w:sz="4" w:space="0" w:color="auto"/>
            </w:tcBorders>
            <w:shd w:val="clear" w:color="auto" w:fill="auto"/>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12</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16</w:t>
            </w:r>
          </w:p>
        </w:tc>
        <w:tc>
          <w:tcPr>
            <w:tcW w:w="990" w:type="dxa"/>
            <w:tcBorders>
              <w:top w:val="single" w:sz="4" w:space="0" w:color="auto"/>
              <w:left w:val="single" w:sz="4" w:space="0" w:color="auto"/>
              <w:bottom w:val="single" w:sz="4" w:space="0" w:color="auto"/>
            </w:tcBorders>
            <w:shd w:val="clear" w:color="auto" w:fill="auto"/>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16</w:t>
            </w:r>
          </w:p>
        </w:tc>
      </w:tr>
      <w:tr w:rsidR="003B55FD" w:rsidRPr="003B55FD" w:rsidTr="009C3897">
        <w:trPr>
          <w:trHeight w:val="267"/>
        </w:trPr>
        <w:tc>
          <w:tcPr>
            <w:tcW w:w="450" w:type="dxa"/>
            <w:vMerge/>
            <w:tcBorders>
              <w:left w:val="nil"/>
              <w:bottom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top w:val="nil"/>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top w:val="nil"/>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val="restart"/>
            <w:tcBorders>
              <w:top w:val="single" w:sz="4" w:space="0" w:color="auto"/>
              <w:left w:val="single" w:sz="4" w:space="0" w:color="auto"/>
              <w:bottom w:val="single" w:sz="4" w:space="0" w:color="auto"/>
            </w:tcBorders>
          </w:tcPr>
          <w:p w:rsidR="003B55FD" w:rsidRPr="003B55FD" w:rsidRDefault="003B55FD" w:rsidP="003B55FD">
            <w:pPr>
              <w:jc w:val="both"/>
              <w:rPr>
                <w:rFonts w:ascii="Visual Geez Unicode" w:hAnsi="Visual Geez Unicode" w:cs="Times New Roman"/>
              </w:rPr>
            </w:pPr>
            <w:r w:rsidRPr="003B55FD">
              <w:rPr>
                <w:rFonts w:ascii="Visual Geez Unicode" w:hAnsi="Visual Geez Unicode" w:cs="Times New Roman"/>
              </w:rPr>
              <w:t>የገንዘብ ድጋፍ ያገኙ አካል ጉዳተኞች በቁጥር</w:t>
            </w:r>
          </w:p>
          <w:p w:rsidR="003B55FD" w:rsidRPr="003B55FD" w:rsidRDefault="003B55FD" w:rsidP="003B55FD">
            <w:pPr>
              <w:jc w:val="both"/>
              <w:rPr>
                <w:rFonts w:ascii="Visual Geez Unicode" w:hAnsi="Visual Geez Unicode" w:cs="Times New Roman"/>
                <w:sz w:val="16"/>
                <w:szCs w:val="18"/>
              </w:rPr>
            </w:pPr>
          </w:p>
          <w:p w:rsidR="003B55FD" w:rsidRPr="003B55FD" w:rsidRDefault="003B55FD" w:rsidP="003B55FD">
            <w:pPr>
              <w:rPr>
                <w:rFonts w:ascii="Visual Geez Unicode" w:hAnsi="Visual Geez Unicode" w:cs="Times New Roman"/>
                <w:sz w:val="16"/>
                <w:szCs w:val="18"/>
              </w:rPr>
            </w:pPr>
          </w:p>
        </w:tc>
        <w:tc>
          <w:tcPr>
            <w:tcW w:w="900" w:type="dxa"/>
            <w:vMerge w:val="restart"/>
            <w:tcBorders>
              <w:top w:val="single" w:sz="4" w:space="0" w:color="auto"/>
              <w:bottom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rPr>
              <w:t>0.5</w:t>
            </w:r>
          </w:p>
        </w:tc>
        <w:tc>
          <w:tcPr>
            <w:tcW w:w="900" w:type="dxa"/>
            <w:tcBorders>
              <w:top w:val="single" w:sz="4" w:space="0" w:color="auto"/>
              <w:bottom w:val="single" w:sz="4" w:space="0" w:color="auto"/>
            </w:tcBorders>
          </w:tcPr>
          <w:p w:rsidR="003B55FD" w:rsidRPr="003B55FD" w:rsidRDefault="003B55FD" w:rsidP="003B55FD">
            <w:pPr>
              <w:rPr>
                <w:rFonts w:ascii="Visual Geez Unicode" w:hAnsi="Visual Geez Unicode"/>
              </w:rPr>
            </w:pPr>
            <w:r w:rsidRPr="003B55FD">
              <w:rPr>
                <w:rFonts w:ascii="Visual Geez Unicode" w:hAnsi="Visual Geez Unicode" w:cs="Times New Roman"/>
              </w:rPr>
              <w:t xml:space="preserve"> ወ</w:t>
            </w:r>
          </w:p>
          <w:p w:rsidR="003B55FD" w:rsidRPr="003B55FD" w:rsidRDefault="003B55FD" w:rsidP="003B55FD">
            <w:pPr>
              <w:rPr>
                <w:rFonts w:ascii="Visual Geez Unicode" w:hAnsi="Visual Geez Unicode"/>
              </w:rPr>
            </w:pPr>
            <w:r w:rsidRPr="003B55FD">
              <w:rPr>
                <w:rFonts w:ascii="Visual Geez Unicode" w:hAnsi="Visual Geez Unicode" w:cs="Nyala"/>
                <w:color w:val="000000"/>
              </w:rPr>
              <w:t xml:space="preserve"> </w:t>
            </w:r>
          </w:p>
        </w:tc>
        <w:tc>
          <w:tcPr>
            <w:tcW w:w="990" w:type="dxa"/>
            <w:tcBorders>
              <w:top w:val="single" w:sz="4" w:space="0" w:color="auto"/>
              <w:bottom w:val="single" w:sz="4" w:space="0" w:color="auto"/>
            </w:tcBorders>
            <w:shd w:val="clear" w:color="auto" w:fill="auto"/>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rPr>
              <w:t>40</w:t>
            </w:r>
          </w:p>
        </w:tc>
        <w:tc>
          <w:tcPr>
            <w:tcW w:w="990" w:type="dxa"/>
            <w:tcBorders>
              <w:top w:val="single" w:sz="4" w:space="0" w:color="auto"/>
              <w:bottom w:val="single" w:sz="4" w:space="0" w:color="auto"/>
              <w:right w:val="single" w:sz="4" w:space="0" w:color="auto"/>
            </w:tcBorders>
            <w:shd w:val="clear" w:color="auto" w:fill="auto"/>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10</w:t>
            </w:r>
          </w:p>
          <w:p w:rsidR="003B55FD" w:rsidRPr="003B55FD" w:rsidRDefault="003B55FD" w:rsidP="003B55FD">
            <w:pPr>
              <w:rPr>
                <w:rFonts w:ascii="Visual Geez Unicode" w:hAnsi="Visual Geez Unicode" w:cs="Times New Roman"/>
                <w:color w:val="000000"/>
              </w:rPr>
            </w:pPr>
          </w:p>
        </w:tc>
        <w:tc>
          <w:tcPr>
            <w:tcW w:w="990" w:type="dxa"/>
            <w:tcBorders>
              <w:top w:val="single" w:sz="4" w:space="0" w:color="auto"/>
              <w:bottom w:val="single" w:sz="4" w:space="0" w:color="auto"/>
              <w:right w:val="single" w:sz="4" w:space="0" w:color="auto"/>
            </w:tcBorders>
            <w:shd w:val="clear" w:color="auto" w:fill="auto"/>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10</w:t>
            </w:r>
          </w:p>
          <w:p w:rsidR="003B55FD" w:rsidRPr="003B55FD" w:rsidRDefault="003B55FD" w:rsidP="003B55FD">
            <w:pPr>
              <w:rPr>
                <w:rFonts w:ascii="Visual Geez Unicode" w:hAnsi="Visual Geez Unicode" w:cs="Times New Roman"/>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rPr>
              <w:t>10</w:t>
            </w:r>
          </w:p>
        </w:tc>
        <w:tc>
          <w:tcPr>
            <w:tcW w:w="990" w:type="dxa"/>
            <w:tcBorders>
              <w:top w:val="single" w:sz="4" w:space="0" w:color="auto"/>
              <w:left w:val="single" w:sz="4" w:space="0" w:color="auto"/>
              <w:bottom w:val="single" w:sz="4" w:space="0" w:color="auto"/>
            </w:tcBorders>
            <w:shd w:val="clear" w:color="auto" w:fill="auto"/>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rPr>
              <w:t>10</w:t>
            </w:r>
          </w:p>
        </w:tc>
      </w:tr>
      <w:tr w:rsidR="003B55FD" w:rsidRPr="003B55FD" w:rsidTr="009C3897">
        <w:trPr>
          <w:trHeight w:val="260"/>
        </w:trPr>
        <w:tc>
          <w:tcPr>
            <w:tcW w:w="450" w:type="dxa"/>
            <w:vMerge/>
            <w:tcBorders>
              <w:top w:val="single" w:sz="4" w:space="0" w:color="auto"/>
              <w:left w:val="nil"/>
              <w:bottom w:val="nil"/>
            </w:tcBorders>
          </w:tcPr>
          <w:p w:rsidR="003B55FD" w:rsidRPr="003B55FD" w:rsidRDefault="003B55FD" w:rsidP="003B55FD">
            <w:pPr>
              <w:jc w:val="both"/>
              <w:rPr>
                <w:rFonts w:ascii="Power Geez Unicode1" w:hAnsi="Power Geez Unicode1" w:cs="Times New Roman"/>
              </w:rPr>
            </w:pPr>
          </w:p>
        </w:tc>
        <w:tc>
          <w:tcPr>
            <w:tcW w:w="1080" w:type="dxa"/>
            <w:vMerge/>
            <w:tcBorders>
              <w:top w:val="single" w:sz="4" w:space="0" w:color="auto"/>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top w:val="single" w:sz="4" w:space="0" w:color="auto"/>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top w:val="single" w:sz="4" w:space="0" w:color="auto"/>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tcBorders>
              <w:top w:val="single" w:sz="4" w:space="0" w:color="auto"/>
              <w:left w:val="single" w:sz="4" w:space="0" w:color="auto"/>
              <w:bottom w:val="single" w:sz="4" w:space="0" w:color="auto"/>
            </w:tcBorders>
            <w:vAlign w:val="center"/>
          </w:tcPr>
          <w:p w:rsidR="003B55FD" w:rsidRPr="003B55FD" w:rsidRDefault="003B55FD" w:rsidP="003B55FD">
            <w:pPr>
              <w:ind w:left="-348" w:firstLine="348"/>
              <w:jc w:val="both"/>
              <w:rPr>
                <w:rFonts w:ascii="Visual Geez Unicode" w:hAnsi="Visual Geez Unicode" w:cs="Times New Roman"/>
                <w:sz w:val="18"/>
              </w:rPr>
            </w:pPr>
          </w:p>
        </w:tc>
        <w:tc>
          <w:tcPr>
            <w:tcW w:w="900" w:type="dxa"/>
            <w:vMerge/>
            <w:tcBorders>
              <w:top w:val="single" w:sz="4" w:space="0" w:color="auto"/>
              <w:bottom w:val="single" w:sz="4" w:space="0" w:color="auto"/>
            </w:tcBorders>
          </w:tcPr>
          <w:p w:rsidR="003B55FD" w:rsidRPr="003B55FD" w:rsidRDefault="003B55FD" w:rsidP="003B55FD">
            <w:pPr>
              <w:rPr>
                <w:rFonts w:ascii="Visual Geez Unicode" w:hAnsi="Visual Geez Unicode" w:cs="Times New Roman"/>
                <w:color w:val="000000"/>
              </w:rPr>
            </w:pPr>
          </w:p>
        </w:tc>
        <w:tc>
          <w:tcPr>
            <w:tcW w:w="900" w:type="dxa"/>
            <w:tcBorders>
              <w:top w:val="single" w:sz="4" w:space="0" w:color="auto"/>
              <w:bottom w:val="single" w:sz="4" w:space="0" w:color="auto"/>
            </w:tcBorders>
            <w:vAlign w:val="center"/>
          </w:tcPr>
          <w:p w:rsidR="003B55FD" w:rsidRPr="003B55FD" w:rsidRDefault="003B55FD" w:rsidP="003B55FD">
            <w:pPr>
              <w:rPr>
                <w:rFonts w:ascii="Visual Geez Unicode" w:hAnsi="Visual Geez Unicode" w:cs="Nyala"/>
                <w:color w:val="000000"/>
                <w:sz w:val="14"/>
              </w:rPr>
            </w:pPr>
            <w:r w:rsidRPr="003B55FD">
              <w:rPr>
                <w:rFonts w:ascii="Visual Geez Unicode" w:hAnsi="Visual Geez Unicode" w:cs="Nyala"/>
                <w:color w:val="000000"/>
              </w:rPr>
              <w:t xml:space="preserve"> ሴ</w:t>
            </w:r>
          </w:p>
        </w:tc>
        <w:tc>
          <w:tcPr>
            <w:tcW w:w="990" w:type="dxa"/>
            <w:tcBorders>
              <w:top w:val="single" w:sz="4" w:space="0" w:color="auto"/>
              <w:bottom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40</w:t>
            </w: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10</w:t>
            </w:r>
          </w:p>
          <w:p w:rsidR="003B55FD" w:rsidRPr="003B55FD" w:rsidRDefault="003B55FD" w:rsidP="003B55FD">
            <w:pPr>
              <w:rPr>
                <w:rFonts w:ascii="Visual Geez Unicode" w:hAnsi="Visual Geez Unicode" w:cs="Times New Roman"/>
              </w:rPr>
            </w:pP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10</w:t>
            </w:r>
          </w:p>
          <w:p w:rsidR="003B55FD" w:rsidRPr="003B55FD" w:rsidRDefault="003B55FD" w:rsidP="003B55FD">
            <w:pPr>
              <w:rPr>
                <w:rFonts w:ascii="Visual Geez Unicode" w:hAnsi="Visual Geez Unicode" w:cs="Times New Roman"/>
              </w:rPr>
            </w:pP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10</w:t>
            </w:r>
          </w:p>
        </w:tc>
        <w:tc>
          <w:tcPr>
            <w:tcW w:w="990" w:type="dxa"/>
            <w:tcBorders>
              <w:top w:val="single" w:sz="4" w:space="0" w:color="auto"/>
              <w:left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10</w:t>
            </w:r>
          </w:p>
        </w:tc>
      </w:tr>
      <w:tr w:rsidR="003B55FD" w:rsidRPr="003B55FD" w:rsidTr="009C3897">
        <w:trPr>
          <w:trHeight w:val="368"/>
        </w:trPr>
        <w:tc>
          <w:tcPr>
            <w:tcW w:w="450" w:type="dxa"/>
            <w:vMerge/>
            <w:tcBorders>
              <w:top w:val="single" w:sz="4" w:space="0" w:color="auto"/>
              <w:left w:val="nil"/>
              <w:bottom w:val="nil"/>
            </w:tcBorders>
          </w:tcPr>
          <w:p w:rsidR="003B55FD" w:rsidRPr="003B55FD" w:rsidRDefault="003B55FD" w:rsidP="003B55FD">
            <w:pPr>
              <w:jc w:val="both"/>
              <w:rPr>
                <w:rFonts w:ascii="Power Geez Unicode1" w:hAnsi="Power Geez Unicode1" w:cs="Times New Roman"/>
              </w:rPr>
            </w:pPr>
          </w:p>
        </w:tc>
        <w:tc>
          <w:tcPr>
            <w:tcW w:w="1080" w:type="dxa"/>
            <w:vMerge/>
            <w:tcBorders>
              <w:top w:val="single" w:sz="4" w:space="0" w:color="auto"/>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top w:val="nil"/>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top w:val="nil"/>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tcBorders>
              <w:left w:val="single" w:sz="4" w:space="0" w:color="auto"/>
              <w:bottom w:val="single" w:sz="4" w:space="0" w:color="auto"/>
            </w:tcBorders>
            <w:vAlign w:val="center"/>
          </w:tcPr>
          <w:p w:rsidR="003B55FD" w:rsidRPr="003B55FD" w:rsidRDefault="003B55FD" w:rsidP="003B55FD">
            <w:pPr>
              <w:ind w:left="-348" w:firstLine="348"/>
              <w:jc w:val="both"/>
              <w:rPr>
                <w:rFonts w:ascii="Visual Geez Unicode" w:hAnsi="Visual Geez Unicode" w:cs="Times New Roman"/>
                <w:sz w:val="18"/>
              </w:rPr>
            </w:pPr>
          </w:p>
        </w:tc>
        <w:tc>
          <w:tcPr>
            <w:tcW w:w="900" w:type="dxa"/>
            <w:vMerge/>
            <w:tcBorders>
              <w:bottom w:val="single" w:sz="4" w:space="0" w:color="auto"/>
            </w:tcBorders>
          </w:tcPr>
          <w:p w:rsidR="003B55FD" w:rsidRPr="003B55FD" w:rsidRDefault="003B55FD" w:rsidP="003B55FD">
            <w:pPr>
              <w:rPr>
                <w:rFonts w:ascii="Visual Geez Unicode" w:hAnsi="Visual Geez Unicode" w:cs="Times New Roman"/>
                <w:color w:val="000000"/>
              </w:rPr>
            </w:pPr>
          </w:p>
        </w:tc>
        <w:tc>
          <w:tcPr>
            <w:tcW w:w="900" w:type="dxa"/>
            <w:tcBorders>
              <w:top w:val="single" w:sz="4" w:space="0" w:color="auto"/>
              <w:bottom w:val="single" w:sz="4" w:space="0" w:color="auto"/>
            </w:tcBorders>
            <w:vAlign w:val="center"/>
          </w:tcPr>
          <w:p w:rsidR="003B55FD" w:rsidRPr="003B55FD" w:rsidRDefault="003B55FD" w:rsidP="003B55FD">
            <w:pPr>
              <w:ind w:left="-2" w:right="-139"/>
              <w:rPr>
                <w:rFonts w:ascii="Visual Geez Unicode" w:hAnsi="Visual Geez Unicode" w:cs="Nyala"/>
                <w:color w:val="000000"/>
              </w:rPr>
            </w:pPr>
            <w:r w:rsidRPr="003B55FD">
              <w:rPr>
                <w:rFonts w:ascii="Visual Geez Unicode" w:hAnsi="Visual Geez Unicode" w:cs="Nyala"/>
                <w:color w:val="000000"/>
              </w:rPr>
              <w:t xml:space="preserve"> ድ</w:t>
            </w:r>
          </w:p>
        </w:tc>
        <w:tc>
          <w:tcPr>
            <w:tcW w:w="990" w:type="dxa"/>
            <w:tcBorders>
              <w:top w:val="single" w:sz="4" w:space="0" w:color="auto"/>
              <w:bottom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80</w:t>
            </w: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20</w:t>
            </w: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20</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20</w:t>
            </w:r>
          </w:p>
        </w:tc>
        <w:tc>
          <w:tcPr>
            <w:tcW w:w="990" w:type="dxa"/>
            <w:tcBorders>
              <w:top w:val="single" w:sz="4" w:space="0" w:color="auto"/>
              <w:left w:val="single" w:sz="4" w:space="0" w:color="auto"/>
              <w:bottom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20</w:t>
            </w:r>
          </w:p>
        </w:tc>
      </w:tr>
      <w:tr w:rsidR="003B55FD" w:rsidRPr="003B55FD" w:rsidTr="009C3897">
        <w:trPr>
          <w:trHeight w:val="368"/>
        </w:trPr>
        <w:tc>
          <w:tcPr>
            <w:tcW w:w="450" w:type="dxa"/>
            <w:vMerge/>
            <w:tcBorders>
              <w:left w:val="nil"/>
              <w:bottom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top w:val="nil"/>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top w:val="nil"/>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tcBorders>
              <w:top w:val="single" w:sz="4" w:space="0" w:color="auto"/>
              <w:left w:val="single" w:sz="4" w:space="0" w:color="auto"/>
            </w:tcBorders>
            <w:vAlign w:val="center"/>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ለአካል ጉዳተኞች የተሠጠዉ የገንዘብ ድጋፍ</w:t>
            </w:r>
          </w:p>
          <w:p w:rsidR="003B55FD" w:rsidRPr="003B55FD" w:rsidRDefault="003B55FD" w:rsidP="003B55FD">
            <w:pPr>
              <w:jc w:val="both"/>
              <w:rPr>
                <w:rFonts w:ascii="Visual Geez Unicode" w:hAnsi="Visual Geez Unicode" w:cs="Times New Roman"/>
              </w:rPr>
            </w:pPr>
          </w:p>
        </w:tc>
        <w:tc>
          <w:tcPr>
            <w:tcW w:w="900" w:type="dxa"/>
            <w:tcBorders>
              <w:top w:val="single" w:sz="4" w:space="0" w:color="auto"/>
            </w:tcBorders>
          </w:tcPr>
          <w:p w:rsidR="003B55FD" w:rsidRPr="003B55FD" w:rsidRDefault="003B55FD" w:rsidP="003B55FD">
            <w:pPr>
              <w:rPr>
                <w:rFonts w:ascii="Visual Geez Unicode" w:hAnsi="Visual Geez Unicode" w:cs="Times New Roman"/>
                <w:sz w:val="18"/>
                <w:szCs w:val="18"/>
              </w:rPr>
            </w:pPr>
            <w:r w:rsidRPr="003B55FD">
              <w:rPr>
                <w:rFonts w:ascii="Visual Geez Unicode" w:hAnsi="Visual Geez Unicode" w:cs="Times New Roman"/>
                <w:sz w:val="18"/>
                <w:szCs w:val="18"/>
              </w:rPr>
              <w:t>0.25</w:t>
            </w:r>
          </w:p>
        </w:tc>
        <w:tc>
          <w:tcPr>
            <w:tcW w:w="900" w:type="dxa"/>
            <w:tcBorders>
              <w:top w:val="single" w:sz="4" w:space="0" w:color="auto"/>
            </w:tcBorders>
            <w:vAlign w:val="center"/>
          </w:tcPr>
          <w:p w:rsidR="003B55FD" w:rsidRPr="003B55FD" w:rsidRDefault="003B55FD" w:rsidP="003B55FD">
            <w:pPr>
              <w:ind w:left="-348" w:firstLine="348"/>
              <w:rPr>
                <w:rFonts w:ascii="Visual Geez Unicode" w:hAnsi="Visual Geez Unicode" w:cs="Times New Roman"/>
                <w:sz w:val="18"/>
                <w:szCs w:val="18"/>
              </w:rPr>
            </w:pPr>
            <w:r w:rsidRPr="003B55FD">
              <w:rPr>
                <w:rFonts w:ascii="Visual Geez Unicode" w:hAnsi="Visual Geez Unicode" w:cs="Times New Roman"/>
                <w:sz w:val="18"/>
                <w:szCs w:val="18"/>
              </w:rPr>
              <w:t>በብር</w:t>
            </w:r>
          </w:p>
        </w:tc>
        <w:tc>
          <w:tcPr>
            <w:tcW w:w="990" w:type="dxa"/>
            <w:tcBorders>
              <w:top w:val="single" w:sz="4" w:space="0" w:color="auto"/>
              <w:bottom w:val="single" w:sz="4" w:space="0" w:color="auto"/>
            </w:tcBorders>
            <w:shd w:val="clear" w:color="auto" w:fill="auto"/>
          </w:tcPr>
          <w:p w:rsidR="003B55FD" w:rsidRPr="003B55FD" w:rsidRDefault="003B55FD" w:rsidP="003B55FD">
            <w:pPr>
              <w:jc w:val="center"/>
              <w:rPr>
                <w:rFonts w:ascii="Visual Geez Unicode" w:hAnsi="Visual Geez Unicode" w:cs="Times New Roman"/>
                <w:sz w:val="18"/>
                <w:szCs w:val="18"/>
              </w:rPr>
            </w:pPr>
            <w:r w:rsidRPr="003B55FD">
              <w:rPr>
                <w:rFonts w:ascii="Visual Geez Unicode" w:hAnsi="Visual Geez Unicode" w:cs="Times New Roman"/>
                <w:sz w:val="18"/>
                <w:szCs w:val="18"/>
              </w:rPr>
              <w:t>30000</w:t>
            </w:r>
          </w:p>
        </w:tc>
        <w:tc>
          <w:tcPr>
            <w:tcW w:w="990" w:type="dxa"/>
            <w:tcBorders>
              <w:top w:val="single" w:sz="4" w:space="0" w:color="auto"/>
              <w:bottom w:val="single" w:sz="4" w:space="0" w:color="auto"/>
              <w:right w:val="single" w:sz="4" w:space="0" w:color="auto"/>
            </w:tcBorders>
            <w:shd w:val="clear" w:color="auto" w:fill="auto"/>
          </w:tcPr>
          <w:p w:rsidR="003B55FD" w:rsidRPr="003B55FD" w:rsidRDefault="003B55FD" w:rsidP="003B55FD">
            <w:pPr>
              <w:rPr>
                <w:rFonts w:ascii="Visual Geez Unicode" w:hAnsi="Visual Geez Unicode" w:cs="Times New Roman"/>
                <w:sz w:val="18"/>
                <w:szCs w:val="18"/>
              </w:rPr>
            </w:pPr>
            <w:r w:rsidRPr="003B55FD">
              <w:rPr>
                <w:rFonts w:ascii="Visual Geez Unicode" w:hAnsi="Visual Geez Unicode" w:cs="Times New Roman"/>
                <w:sz w:val="18"/>
                <w:szCs w:val="18"/>
              </w:rPr>
              <w:t xml:space="preserve"> -</w:t>
            </w:r>
          </w:p>
        </w:tc>
        <w:tc>
          <w:tcPr>
            <w:tcW w:w="990" w:type="dxa"/>
            <w:tcBorders>
              <w:top w:val="single" w:sz="4" w:space="0" w:color="auto"/>
              <w:bottom w:val="single" w:sz="4" w:space="0" w:color="auto"/>
              <w:right w:val="single" w:sz="4" w:space="0" w:color="auto"/>
            </w:tcBorders>
            <w:shd w:val="clear" w:color="auto" w:fill="auto"/>
          </w:tcPr>
          <w:p w:rsidR="003B55FD" w:rsidRPr="003B55FD" w:rsidRDefault="003B55FD" w:rsidP="003B55FD">
            <w:pPr>
              <w:rPr>
                <w:rFonts w:ascii="Visual Geez Unicode" w:hAnsi="Visual Geez Unicode" w:cs="Times New Roman"/>
                <w:sz w:val="16"/>
              </w:rPr>
            </w:pPr>
            <w:r w:rsidRPr="003B55FD">
              <w:rPr>
                <w:rFonts w:ascii="Visual Geez Unicode" w:hAnsi="Visual Geez Unicode" w:cs="Times New Roman"/>
                <w:sz w:val="16"/>
              </w:rPr>
              <w:t>15000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55FD" w:rsidRPr="003B55FD" w:rsidRDefault="003B55FD" w:rsidP="003B55FD">
            <w:pPr>
              <w:jc w:val="center"/>
              <w:rPr>
                <w:rFonts w:ascii="Visual Geez Unicode" w:hAnsi="Visual Geez Unicode" w:cs="Times New Roman"/>
                <w:sz w:val="18"/>
              </w:rPr>
            </w:pPr>
            <w:r w:rsidRPr="003B55FD">
              <w:rPr>
                <w:rFonts w:ascii="Visual Geez Unicode" w:hAnsi="Visual Geez Unicode" w:cs="Times New Roman"/>
                <w:sz w:val="18"/>
              </w:rPr>
              <w:t>-</w:t>
            </w:r>
          </w:p>
        </w:tc>
        <w:tc>
          <w:tcPr>
            <w:tcW w:w="990" w:type="dxa"/>
            <w:tcBorders>
              <w:top w:val="single" w:sz="4" w:space="0" w:color="auto"/>
              <w:left w:val="single" w:sz="4" w:space="0" w:color="auto"/>
              <w:bottom w:val="single" w:sz="4" w:space="0" w:color="auto"/>
            </w:tcBorders>
            <w:shd w:val="clear" w:color="auto" w:fill="auto"/>
          </w:tcPr>
          <w:p w:rsidR="003B55FD" w:rsidRPr="003B55FD" w:rsidRDefault="003B55FD" w:rsidP="003B55FD">
            <w:pPr>
              <w:jc w:val="center"/>
              <w:rPr>
                <w:rFonts w:ascii="Visual Geez Unicode" w:hAnsi="Visual Geez Unicode" w:cs="Times New Roman"/>
                <w:sz w:val="18"/>
              </w:rPr>
            </w:pPr>
            <w:r w:rsidRPr="003B55FD">
              <w:rPr>
                <w:rFonts w:ascii="Visual Geez Unicode" w:hAnsi="Visual Geez Unicode" w:cs="Times New Roman"/>
                <w:sz w:val="18"/>
              </w:rPr>
              <w:t>15000</w:t>
            </w:r>
          </w:p>
        </w:tc>
      </w:tr>
      <w:tr w:rsidR="003B55FD" w:rsidRPr="003B55FD" w:rsidTr="009C3897">
        <w:trPr>
          <w:trHeight w:val="267"/>
        </w:trPr>
        <w:tc>
          <w:tcPr>
            <w:tcW w:w="450" w:type="dxa"/>
            <w:vMerge/>
            <w:tcBorders>
              <w:left w:val="nil"/>
              <w:bottom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top w:val="nil"/>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top w:val="nil"/>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val="restart"/>
            <w:tcBorders>
              <w:left w:val="single" w:sz="4" w:space="0" w:color="auto"/>
            </w:tcBorders>
            <w:vAlign w:val="center"/>
          </w:tcPr>
          <w:p w:rsidR="003B55FD" w:rsidRPr="003B55FD" w:rsidRDefault="003B55FD" w:rsidP="003B55FD">
            <w:pPr>
              <w:jc w:val="both"/>
              <w:rPr>
                <w:rFonts w:ascii="Visual Geez Unicode" w:hAnsi="Visual Geez Unicode" w:cs="Times New Roman"/>
              </w:rPr>
            </w:pPr>
            <w:r w:rsidRPr="003B55FD">
              <w:rPr>
                <w:rFonts w:ascii="Visual Geez Unicode" w:hAnsi="Visual Geez Unicode" w:cs="Times New Roman"/>
              </w:rPr>
              <w:t>የቁሳቁስ ድጋፍ ያገኙ ለአካል ጉዳተኞች</w:t>
            </w:r>
          </w:p>
          <w:p w:rsidR="003B55FD" w:rsidRPr="003B55FD" w:rsidRDefault="003B55FD" w:rsidP="003B55FD">
            <w:pPr>
              <w:jc w:val="both"/>
              <w:rPr>
                <w:rFonts w:ascii="Visual Geez Unicode" w:hAnsi="Visual Geez Unicode" w:cs="Times New Roman"/>
              </w:rPr>
            </w:pPr>
          </w:p>
          <w:p w:rsidR="003B55FD" w:rsidRPr="003B55FD" w:rsidRDefault="003B55FD" w:rsidP="003B55FD">
            <w:pPr>
              <w:jc w:val="both"/>
              <w:rPr>
                <w:rFonts w:ascii="Visual Geez Unicode" w:hAnsi="Visual Geez Unicode" w:cs="Times New Roman"/>
              </w:rPr>
            </w:pPr>
          </w:p>
        </w:tc>
        <w:tc>
          <w:tcPr>
            <w:tcW w:w="900" w:type="dxa"/>
            <w:vMerge w:val="restart"/>
          </w:tcPr>
          <w:p w:rsidR="003B55FD" w:rsidRPr="003B55FD" w:rsidRDefault="003B55FD" w:rsidP="003B55FD">
            <w:pPr>
              <w:rPr>
                <w:rFonts w:ascii="Visual Geez Unicode" w:hAnsi="Visual Geez Unicode" w:cs="Times New Roman"/>
                <w:sz w:val="18"/>
                <w:szCs w:val="18"/>
              </w:rPr>
            </w:pPr>
            <w:r w:rsidRPr="003B55FD">
              <w:rPr>
                <w:rFonts w:ascii="Visual Geez Unicode" w:hAnsi="Visual Geez Unicode" w:cs="Times New Roman"/>
                <w:sz w:val="18"/>
                <w:szCs w:val="18"/>
              </w:rPr>
              <w:t>0.5</w:t>
            </w:r>
          </w:p>
        </w:tc>
        <w:tc>
          <w:tcPr>
            <w:tcW w:w="900" w:type="dxa"/>
            <w:tcBorders>
              <w:bottom w:val="single" w:sz="4" w:space="0" w:color="auto"/>
            </w:tcBorders>
          </w:tcPr>
          <w:p w:rsidR="003B55FD" w:rsidRPr="003B55FD" w:rsidRDefault="003B55FD" w:rsidP="003B55FD">
            <w:pPr>
              <w:rPr>
                <w:rFonts w:ascii="Visual Geez Unicode" w:hAnsi="Visual Geez Unicode"/>
              </w:rPr>
            </w:pPr>
            <w:r w:rsidRPr="003B55FD">
              <w:rPr>
                <w:rFonts w:ascii="Visual Geez Unicode" w:hAnsi="Visual Geez Unicode" w:cs="Times New Roman"/>
              </w:rPr>
              <w:t xml:space="preserve"> ወ</w:t>
            </w:r>
          </w:p>
        </w:tc>
        <w:tc>
          <w:tcPr>
            <w:tcW w:w="990" w:type="dxa"/>
            <w:tcBorders>
              <w:top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60</w:t>
            </w: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15</w:t>
            </w:r>
          </w:p>
          <w:p w:rsidR="003B55FD" w:rsidRPr="003B55FD" w:rsidRDefault="003B55FD" w:rsidP="003B55FD">
            <w:pPr>
              <w:rPr>
                <w:rFonts w:ascii="Visual Geez Unicode" w:hAnsi="Visual Geez Unicode" w:cs="Times New Roman"/>
              </w:rPr>
            </w:pP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15</w:t>
            </w:r>
          </w:p>
          <w:p w:rsidR="003B55FD" w:rsidRPr="003B55FD" w:rsidRDefault="003B55FD" w:rsidP="003B55FD">
            <w:pPr>
              <w:rPr>
                <w:rFonts w:ascii="Visual Geez Unicode" w:hAnsi="Visual Geez Unicode" w:cs="Times New Roman"/>
              </w:rPr>
            </w:pP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15</w:t>
            </w:r>
          </w:p>
        </w:tc>
        <w:tc>
          <w:tcPr>
            <w:tcW w:w="990" w:type="dxa"/>
            <w:tcBorders>
              <w:top w:val="single" w:sz="4" w:space="0" w:color="auto"/>
              <w:left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15</w:t>
            </w:r>
          </w:p>
        </w:tc>
      </w:tr>
      <w:tr w:rsidR="003B55FD" w:rsidRPr="003B55FD" w:rsidTr="009C3897">
        <w:trPr>
          <w:trHeight w:val="120"/>
        </w:trPr>
        <w:tc>
          <w:tcPr>
            <w:tcW w:w="450" w:type="dxa"/>
            <w:vMerge/>
            <w:tcBorders>
              <w:left w:val="nil"/>
              <w:bottom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top w:val="nil"/>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top w:val="nil"/>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tcBorders>
              <w:left w:val="single" w:sz="4" w:space="0" w:color="auto"/>
            </w:tcBorders>
            <w:vAlign w:val="center"/>
          </w:tcPr>
          <w:p w:rsidR="003B55FD" w:rsidRPr="003B55FD" w:rsidRDefault="003B55FD" w:rsidP="003B55FD">
            <w:pPr>
              <w:jc w:val="both"/>
              <w:rPr>
                <w:rFonts w:ascii="Visual Geez Unicode" w:hAnsi="Visual Geez Unicode" w:cs="Times New Roman"/>
                <w:sz w:val="16"/>
                <w:szCs w:val="18"/>
              </w:rPr>
            </w:pPr>
          </w:p>
        </w:tc>
        <w:tc>
          <w:tcPr>
            <w:tcW w:w="900" w:type="dxa"/>
            <w:vMerge/>
          </w:tcPr>
          <w:p w:rsidR="003B55FD" w:rsidRPr="003B55FD" w:rsidRDefault="003B55FD" w:rsidP="003B55FD">
            <w:pPr>
              <w:rPr>
                <w:rFonts w:ascii="Visual Geez Unicode" w:hAnsi="Visual Geez Unicode" w:cs="Times New Roman"/>
                <w:color w:val="000000"/>
              </w:rPr>
            </w:pPr>
          </w:p>
        </w:tc>
        <w:tc>
          <w:tcPr>
            <w:tcW w:w="900" w:type="dxa"/>
            <w:tcBorders>
              <w:top w:val="single" w:sz="4" w:space="0" w:color="auto"/>
              <w:bottom w:val="single" w:sz="4" w:space="0" w:color="auto"/>
            </w:tcBorders>
            <w:vAlign w:val="center"/>
          </w:tcPr>
          <w:p w:rsidR="003B55FD" w:rsidRPr="003B55FD" w:rsidRDefault="003B55FD" w:rsidP="003B55FD">
            <w:pPr>
              <w:ind w:left="-2" w:right="-139"/>
              <w:rPr>
                <w:rFonts w:ascii="Visual Geez Unicode" w:hAnsi="Visual Geez Unicode" w:cs="Nyala"/>
                <w:color w:val="000000"/>
              </w:rPr>
            </w:pPr>
            <w:r w:rsidRPr="003B55FD">
              <w:rPr>
                <w:rFonts w:ascii="Visual Geez Unicode" w:hAnsi="Visual Geez Unicode" w:cs="Nyala"/>
                <w:color w:val="000000"/>
              </w:rPr>
              <w:t xml:space="preserve"> ሴ</w:t>
            </w:r>
          </w:p>
        </w:tc>
        <w:tc>
          <w:tcPr>
            <w:tcW w:w="990" w:type="dxa"/>
            <w:tcBorders>
              <w:top w:val="single" w:sz="4" w:space="0" w:color="auto"/>
              <w:bottom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60</w:t>
            </w: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15</w:t>
            </w:r>
          </w:p>
          <w:p w:rsidR="003B55FD" w:rsidRPr="003B55FD" w:rsidRDefault="003B55FD" w:rsidP="003B55FD">
            <w:pPr>
              <w:rPr>
                <w:rFonts w:ascii="Visual Geez Unicode" w:hAnsi="Visual Geez Unicode" w:cs="Times New Roman"/>
              </w:rPr>
            </w:pP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15</w:t>
            </w:r>
          </w:p>
          <w:p w:rsidR="003B55FD" w:rsidRPr="003B55FD" w:rsidRDefault="003B55FD" w:rsidP="003B55FD">
            <w:pPr>
              <w:rPr>
                <w:rFonts w:ascii="Visual Geez Unicode" w:hAnsi="Visual Geez Unicode" w:cs="Times New Roman"/>
              </w:rPr>
            </w:pP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15</w:t>
            </w:r>
          </w:p>
        </w:tc>
        <w:tc>
          <w:tcPr>
            <w:tcW w:w="990" w:type="dxa"/>
            <w:tcBorders>
              <w:top w:val="single" w:sz="4" w:space="0" w:color="auto"/>
              <w:left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15</w:t>
            </w:r>
          </w:p>
        </w:tc>
      </w:tr>
      <w:tr w:rsidR="003B55FD" w:rsidRPr="003B55FD" w:rsidTr="009C3897">
        <w:trPr>
          <w:trHeight w:val="135"/>
        </w:trPr>
        <w:tc>
          <w:tcPr>
            <w:tcW w:w="450" w:type="dxa"/>
            <w:vMerge/>
            <w:tcBorders>
              <w:left w:val="nil"/>
              <w:bottom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top w:val="nil"/>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top w:val="nil"/>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tcBorders>
              <w:left w:val="single" w:sz="4" w:space="0" w:color="auto"/>
            </w:tcBorders>
            <w:vAlign w:val="center"/>
          </w:tcPr>
          <w:p w:rsidR="003B55FD" w:rsidRPr="003B55FD" w:rsidRDefault="003B55FD" w:rsidP="003B55FD">
            <w:pPr>
              <w:jc w:val="both"/>
              <w:rPr>
                <w:rFonts w:ascii="Visual Geez Unicode" w:hAnsi="Visual Geez Unicode" w:cs="Times New Roman"/>
                <w:sz w:val="16"/>
                <w:szCs w:val="18"/>
              </w:rPr>
            </w:pPr>
          </w:p>
        </w:tc>
        <w:tc>
          <w:tcPr>
            <w:tcW w:w="900" w:type="dxa"/>
            <w:vMerge/>
          </w:tcPr>
          <w:p w:rsidR="003B55FD" w:rsidRPr="003B55FD" w:rsidRDefault="003B55FD" w:rsidP="003B55FD">
            <w:pPr>
              <w:rPr>
                <w:rFonts w:ascii="Visual Geez Unicode" w:hAnsi="Visual Geez Unicode" w:cs="Times New Roman"/>
                <w:color w:val="000000"/>
              </w:rPr>
            </w:pPr>
          </w:p>
        </w:tc>
        <w:tc>
          <w:tcPr>
            <w:tcW w:w="900" w:type="dxa"/>
            <w:tcBorders>
              <w:top w:val="single" w:sz="4" w:space="0" w:color="auto"/>
            </w:tcBorders>
            <w:vAlign w:val="center"/>
          </w:tcPr>
          <w:p w:rsidR="003B55FD" w:rsidRPr="003B55FD" w:rsidRDefault="003B55FD" w:rsidP="003B55FD">
            <w:pPr>
              <w:ind w:left="-2" w:right="-139"/>
              <w:rPr>
                <w:rFonts w:ascii="Visual Geez Unicode" w:hAnsi="Visual Geez Unicode" w:cs="Nyala"/>
                <w:color w:val="000000"/>
              </w:rPr>
            </w:pPr>
            <w:r w:rsidRPr="003B55FD">
              <w:rPr>
                <w:rFonts w:ascii="Visual Geez Unicode" w:hAnsi="Visual Geez Unicode" w:cs="Nyala"/>
                <w:color w:val="000000"/>
              </w:rPr>
              <w:t xml:space="preserve"> ድ</w:t>
            </w:r>
          </w:p>
        </w:tc>
        <w:tc>
          <w:tcPr>
            <w:tcW w:w="990" w:type="dxa"/>
            <w:tcBorders>
              <w:top w:val="single" w:sz="4" w:space="0" w:color="auto"/>
              <w:bottom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120</w:t>
            </w: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30</w:t>
            </w:r>
          </w:p>
          <w:p w:rsidR="003B55FD" w:rsidRPr="003B55FD" w:rsidRDefault="003B55FD" w:rsidP="003B55FD">
            <w:pPr>
              <w:rPr>
                <w:rFonts w:ascii="Visual Geez Unicode" w:hAnsi="Visual Geez Unicode" w:cs="Times New Roman"/>
                <w:color w:val="000000"/>
              </w:rPr>
            </w:pP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30</w:t>
            </w:r>
          </w:p>
          <w:p w:rsidR="003B55FD" w:rsidRPr="003B55FD" w:rsidRDefault="003B55FD" w:rsidP="003B55FD">
            <w:pPr>
              <w:rPr>
                <w:rFonts w:ascii="Visual Geez Unicode" w:hAnsi="Visual Geez Unicode" w:cs="Times New Roman"/>
                <w:color w:val="000000"/>
              </w:rPr>
            </w:pP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30</w:t>
            </w:r>
          </w:p>
        </w:tc>
        <w:tc>
          <w:tcPr>
            <w:tcW w:w="990" w:type="dxa"/>
            <w:tcBorders>
              <w:top w:val="single" w:sz="4" w:space="0" w:color="auto"/>
              <w:left w:val="single" w:sz="4" w:space="0" w:color="auto"/>
              <w:bottom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30</w:t>
            </w:r>
          </w:p>
        </w:tc>
      </w:tr>
      <w:tr w:rsidR="003B55FD" w:rsidRPr="003B55FD" w:rsidTr="009C3897">
        <w:trPr>
          <w:trHeight w:val="70"/>
        </w:trPr>
        <w:tc>
          <w:tcPr>
            <w:tcW w:w="450" w:type="dxa"/>
            <w:vMerge/>
            <w:tcBorders>
              <w:left w:val="nil"/>
              <w:bottom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top w:val="nil"/>
              <w:left w:val="single" w:sz="4" w:space="0" w:color="auto"/>
            </w:tcBorders>
          </w:tcPr>
          <w:p w:rsidR="003B55FD" w:rsidRPr="003B55FD" w:rsidRDefault="003B55FD" w:rsidP="003B55FD">
            <w:pPr>
              <w:jc w:val="both"/>
              <w:rPr>
                <w:rFonts w:ascii="Power Geez Unicode1" w:hAnsi="Power Geez Unicode1" w:cs="Times New Roman"/>
              </w:rPr>
            </w:pPr>
          </w:p>
        </w:tc>
        <w:tc>
          <w:tcPr>
            <w:tcW w:w="720" w:type="dxa"/>
            <w:vMerge/>
            <w:tcBorders>
              <w:top w:val="nil"/>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tcBorders>
              <w:left w:val="single" w:sz="4" w:space="0" w:color="auto"/>
              <w:bottom w:val="single" w:sz="4" w:space="0" w:color="auto"/>
            </w:tcBorders>
            <w:vAlign w:val="center"/>
          </w:tcPr>
          <w:p w:rsidR="003B55FD" w:rsidRPr="003B55FD" w:rsidRDefault="003B55FD" w:rsidP="003B55FD">
            <w:pPr>
              <w:jc w:val="both"/>
              <w:rPr>
                <w:rFonts w:ascii="Visual Geez Unicode" w:hAnsi="Visual Geez Unicode" w:cs="Times New Roman"/>
              </w:rPr>
            </w:pPr>
            <w:r w:rsidRPr="003B55FD">
              <w:rPr>
                <w:rFonts w:ascii="Visual Geez Unicode" w:hAnsi="Visual Geez Unicode" w:cs="Times New Roman"/>
              </w:rPr>
              <w:t>የተሠጠዉ የቁሳቁስ ድጋፍ በገንዘብ</w:t>
            </w:r>
          </w:p>
          <w:p w:rsidR="003B55FD" w:rsidRPr="003B55FD" w:rsidRDefault="003B55FD" w:rsidP="003B55FD">
            <w:pPr>
              <w:ind w:left="-348" w:firstLine="348"/>
              <w:jc w:val="both"/>
              <w:rPr>
                <w:rFonts w:ascii="Visual Geez Unicode" w:hAnsi="Visual Geez Unicode" w:cs="Times New Roman"/>
              </w:rPr>
            </w:pPr>
          </w:p>
        </w:tc>
        <w:tc>
          <w:tcPr>
            <w:tcW w:w="900" w:type="dxa"/>
            <w:tcBorders>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0.5</w:t>
            </w:r>
          </w:p>
        </w:tc>
        <w:tc>
          <w:tcPr>
            <w:tcW w:w="900" w:type="dxa"/>
            <w:vAlign w:val="center"/>
          </w:tcPr>
          <w:p w:rsidR="003B55FD" w:rsidRPr="003B55FD" w:rsidRDefault="003B55FD" w:rsidP="003B55FD">
            <w:pPr>
              <w:rPr>
                <w:rFonts w:ascii="Visual Geez Unicode" w:hAnsi="Visual Geez Unicode" w:cs="Times New Roman"/>
                <w:highlight w:val="yellow"/>
              </w:rPr>
            </w:pPr>
            <w:r w:rsidRPr="003B55FD">
              <w:rPr>
                <w:rFonts w:ascii="Visual Geez Unicode" w:hAnsi="Visual Geez Unicode" w:cs="Times New Roman"/>
              </w:rPr>
              <w:t>በብር</w:t>
            </w:r>
          </w:p>
        </w:tc>
        <w:tc>
          <w:tcPr>
            <w:tcW w:w="990" w:type="dxa"/>
            <w:tcBorders>
              <w:top w:val="single" w:sz="4" w:space="0" w:color="auto"/>
              <w:bottom w:val="single" w:sz="4" w:space="0" w:color="auto"/>
            </w:tcBorders>
          </w:tcPr>
          <w:p w:rsidR="003B55FD" w:rsidRPr="003B55FD" w:rsidRDefault="003B55FD" w:rsidP="003B55FD">
            <w:pPr>
              <w:rPr>
                <w:rFonts w:ascii="Visual Geez Unicode" w:hAnsi="Visual Geez Unicode"/>
              </w:rPr>
            </w:pPr>
            <w:r w:rsidRPr="003B55FD">
              <w:rPr>
                <w:rFonts w:ascii="Visual Geez Unicode" w:hAnsi="Visual Geez Unicode"/>
              </w:rPr>
              <w:t>50000</w:t>
            </w:r>
          </w:p>
        </w:tc>
        <w:tc>
          <w:tcPr>
            <w:tcW w:w="990" w:type="dxa"/>
            <w:tcBorders>
              <w:top w:val="single" w:sz="4" w:space="0" w:color="auto"/>
              <w:bottom w:val="single" w:sz="4" w:space="0" w:color="auto"/>
              <w:right w:val="single" w:sz="4" w:space="0" w:color="auto"/>
            </w:tcBorders>
          </w:tcPr>
          <w:p w:rsidR="003B55FD" w:rsidRPr="003B55FD" w:rsidRDefault="003B55FD" w:rsidP="003B55FD">
            <w:pPr>
              <w:ind w:left="-348" w:firstLine="348"/>
              <w:rPr>
                <w:rFonts w:ascii="Visual Geez Unicode" w:hAnsi="Visual Geez Unicode"/>
              </w:rPr>
            </w:pPr>
            <w:r w:rsidRPr="003B55FD">
              <w:rPr>
                <w:rFonts w:ascii="Visual Geez Unicode" w:hAnsi="Visual Geez Unicode"/>
              </w:rPr>
              <w:t>12500</w:t>
            </w: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rPr>
            </w:pPr>
            <w:r w:rsidRPr="003B55FD">
              <w:rPr>
                <w:rFonts w:ascii="Visual Geez Unicode" w:hAnsi="Visual Geez Unicode"/>
              </w:rPr>
              <w:t>12500</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rPr>
            </w:pPr>
            <w:r w:rsidRPr="003B55FD">
              <w:rPr>
                <w:rFonts w:ascii="Visual Geez Unicode" w:hAnsi="Visual Geez Unicode"/>
              </w:rPr>
              <w:t>12500</w:t>
            </w:r>
          </w:p>
        </w:tc>
        <w:tc>
          <w:tcPr>
            <w:tcW w:w="990" w:type="dxa"/>
            <w:tcBorders>
              <w:top w:val="single" w:sz="4" w:space="0" w:color="auto"/>
              <w:left w:val="single" w:sz="4" w:space="0" w:color="auto"/>
              <w:bottom w:val="single" w:sz="4" w:space="0" w:color="auto"/>
            </w:tcBorders>
          </w:tcPr>
          <w:p w:rsidR="003B55FD" w:rsidRPr="003B55FD" w:rsidRDefault="003B55FD" w:rsidP="003B55FD">
            <w:pPr>
              <w:rPr>
                <w:rFonts w:ascii="Visual Geez Unicode" w:hAnsi="Visual Geez Unicode"/>
              </w:rPr>
            </w:pPr>
            <w:r w:rsidRPr="003B55FD">
              <w:rPr>
                <w:rFonts w:ascii="Visual Geez Unicode" w:hAnsi="Visual Geez Unicode"/>
              </w:rPr>
              <w:t>12500</w:t>
            </w:r>
          </w:p>
        </w:tc>
      </w:tr>
      <w:tr w:rsidR="003B55FD" w:rsidRPr="003B55FD" w:rsidTr="009C3897">
        <w:trPr>
          <w:trHeight w:val="980"/>
        </w:trPr>
        <w:tc>
          <w:tcPr>
            <w:tcW w:w="450" w:type="dxa"/>
            <w:vMerge/>
            <w:tcBorders>
              <w:left w:val="nil"/>
              <w:bottom w:val="nil"/>
            </w:tcBorders>
          </w:tcPr>
          <w:p w:rsidR="003B55FD" w:rsidRPr="003B55FD" w:rsidRDefault="003B55FD" w:rsidP="003B55FD">
            <w:pPr>
              <w:jc w:val="both"/>
              <w:rPr>
                <w:rFonts w:ascii="Power Geez Unicode1" w:hAnsi="Power Geez Unicode1" w:cs="Times New Roman"/>
              </w:rPr>
            </w:pPr>
          </w:p>
        </w:tc>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top w:val="nil"/>
              <w:left w:val="single" w:sz="4" w:space="0" w:color="auto"/>
            </w:tcBorders>
            <w:vAlign w:val="center"/>
          </w:tcPr>
          <w:p w:rsidR="003B55FD" w:rsidRPr="003B55FD" w:rsidRDefault="003B55FD" w:rsidP="003B55FD">
            <w:pPr>
              <w:jc w:val="both"/>
              <w:rPr>
                <w:rFonts w:ascii="Visual Geez Unicode" w:hAnsi="Visual Geez Unicode" w:cs="Times New Roman"/>
                <w:sz w:val="18"/>
                <w:szCs w:val="18"/>
              </w:rPr>
            </w:pPr>
          </w:p>
        </w:tc>
        <w:tc>
          <w:tcPr>
            <w:tcW w:w="720" w:type="dxa"/>
            <w:vMerge/>
            <w:tcBorders>
              <w:top w:val="nil"/>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tcBorders>
              <w:top w:val="single" w:sz="4" w:space="0" w:color="auto"/>
              <w:left w:val="single" w:sz="4" w:space="0" w:color="auto"/>
            </w:tcBorders>
          </w:tcPr>
          <w:p w:rsidR="003B55FD" w:rsidRPr="003B55FD" w:rsidRDefault="003B55FD" w:rsidP="003B55FD">
            <w:pPr>
              <w:ind w:left="-348" w:firstLine="348"/>
              <w:jc w:val="both"/>
              <w:rPr>
                <w:rFonts w:ascii="Visual Geez Unicode" w:hAnsi="Visual Geez Unicode" w:cs="Times New Roman"/>
              </w:rPr>
            </w:pPr>
            <w:r w:rsidRPr="003B55FD">
              <w:rPr>
                <w:rFonts w:ascii="Visual Geez Unicode" w:hAnsi="Visual Geez Unicode" w:cs="Times New Roman"/>
              </w:rPr>
              <w:t xml:space="preserve">ሴተኛ አዳሪዎችን በገቢ ማስገኛ ስራዎች </w:t>
            </w:r>
          </w:p>
          <w:p w:rsidR="003B55FD" w:rsidRPr="003B55FD" w:rsidRDefault="003B55FD" w:rsidP="003B55FD">
            <w:pPr>
              <w:jc w:val="both"/>
              <w:rPr>
                <w:rFonts w:ascii="Visual Geez Unicode" w:hAnsi="Visual Geez Unicode" w:cs="Times New Roman"/>
              </w:rPr>
            </w:pPr>
            <w:r w:rsidRPr="003B55FD">
              <w:rPr>
                <w:rFonts w:ascii="Visual Geez Unicode" w:hAnsi="Visual Geez Unicode" w:cs="Times New Roman"/>
              </w:rPr>
              <w:t>በማሳተፍ፣ ሌሎች ድጋፎችን በማድረግ፣ የስነ-ልቦናና የምክር ድጋፍ አገልግሎት</w:t>
            </w:r>
          </w:p>
          <w:p w:rsidR="003B55FD" w:rsidRPr="003B55FD" w:rsidRDefault="003B55FD" w:rsidP="003B55FD">
            <w:pPr>
              <w:ind w:left="-348" w:firstLine="348"/>
              <w:jc w:val="both"/>
              <w:rPr>
                <w:rFonts w:ascii="Visual Geez Unicode" w:hAnsi="Visual Geez Unicode" w:cs="Times New Roman"/>
              </w:rPr>
            </w:pPr>
            <w:r w:rsidRPr="003B55FD">
              <w:rPr>
                <w:rFonts w:ascii="Visual Geez Unicode" w:hAnsi="Visual Geez Unicode" w:cs="Times New Roman"/>
              </w:rPr>
              <w:t>በመስጠት ተጠቃሚነታቸውን ማሳደግ</w:t>
            </w:r>
          </w:p>
        </w:tc>
        <w:tc>
          <w:tcPr>
            <w:tcW w:w="900" w:type="dxa"/>
            <w:tcBorders>
              <w:top w:val="single" w:sz="4" w:space="0" w:color="auto"/>
            </w:tcBorders>
          </w:tcPr>
          <w:p w:rsidR="003B55FD" w:rsidRPr="003B55FD" w:rsidRDefault="003B55FD" w:rsidP="003B55FD">
            <w:pPr>
              <w:jc w:val="both"/>
              <w:rPr>
                <w:rFonts w:ascii="Visual Geez Unicode" w:hAnsi="Visual Geez Unicode" w:cs="Times New Roman"/>
                <w:sz w:val="18"/>
                <w:szCs w:val="18"/>
              </w:rPr>
            </w:pPr>
            <w:r w:rsidRPr="003B55FD">
              <w:rPr>
                <w:rFonts w:ascii="Visual Geez Unicode" w:hAnsi="Visual Geez Unicode" w:cs="Times New Roman"/>
                <w:sz w:val="18"/>
                <w:szCs w:val="18"/>
              </w:rPr>
              <w:t>0.5</w:t>
            </w:r>
          </w:p>
        </w:tc>
        <w:tc>
          <w:tcPr>
            <w:tcW w:w="900" w:type="dxa"/>
            <w:tcBorders>
              <w:top w:val="nil"/>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በቁጥር</w:t>
            </w:r>
          </w:p>
        </w:tc>
        <w:tc>
          <w:tcPr>
            <w:tcW w:w="990" w:type="dxa"/>
            <w:tcBorders>
              <w:top w:val="nil"/>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20</w:t>
            </w:r>
          </w:p>
        </w:tc>
        <w:tc>
          <w:tcPr>
            <w:tcW w:w="990" w:type="dxa"/>
            <w:tcBorders>
              <w:top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5</w:t>
            </w: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5</w:t>
            </w:r>
          </w:p>
        </w:tc>
        <w:tc>
          <w:tcPr>
            <w:tcW w:w="990" w:type="dxa"/>
            <w:tcBorders>
              <w:top w:val="nil"/>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5</w:t>
            </w:r>
          </w:p>
        </w:tc>
        <w:tc>
          <w:tcPr>
            <w:tcW w:w="990" w:type="dxa"/>
            <w:tcBorders>
              <w:top w:val="nil"/>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5</w:t>
            </w:r>
          </w:p>
        </w:tc>
      </w:tr>
      <w:tr w:rsidR="003B55FD" w:rsidRPr="003B55FD" w:rsidTr="009C3897">
        <w:trPr>
          <w:gridBefore w:val="1"/>
          <w:wBefore w:w="450" w:type="dxa"/>
          <w:trHeight w:val="83"/>
        </w:trPr>
        <w:tc>
          <w:tcPr>
            <w:tcW w:w="1080" w:type="dxa"/>
            <w:vMerge w:val="restart"/>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val="restart"/>
            <w:tcBorders>
              <w:left w:val="single" w:sz="4" w:space="0" w:color="auto"/>
            </w:tcBorders>
          </w:tcPr>
          <w:p w:rsidR="003B55FD" w:rsidRPr="003B55FD" w:rsidRDefault="003B55FD" w:rsidP="003B55FD">
            <w:pPr>
              <w:rPr>
                <w:rFonts w:ascii="Nyala" w:hAnsi="Nyala" w:cs="Times New Roman"/>
              </w:rPr>
            </w:pPr>
          </w:p>
        </w:tc>
        <w:tc>
          <w:tcPr>
            <w:tcW w:w="720" w:type="dxa"/>
            <w:vMerge w:val="restart"/>
            <w:tcBorders>
              <w:right w:val="single" w:sz="4" w:space="0" w:color="auto"/>
            </w:tcBorders>
          </w:tcPr>
          <w:p w:rsidR="003B55FD" w:rsidRPr="003B55FD" w:rsidRDefault="003B55FD" w:rsidP="003B55FD">
            <w:pPr>
              <w:jc w:val="both"/>
              <w:rPr>
                <w:rFonts w:ascii="Visual Geez Unicode" w:hAnsi="Visual Geez Unicode" w:cs="Times New Roman"/>
              </w:rPr>
            </w:pPr>
            <w:r w:rsidRPr="003B55FD">
              <w:rPr>
                <w:rFonts w:ascii="Power Geez Unicode1" w:hAnsi="Power Geez Unicode1" w:cs="Times New Roman"/>
              </w:rPr>
              <w:t xml:space="preserve"> </w:t>
            </w:r>
            <w:r w:rsidRPr="003B55FD">
              <w:rPr>
                <w:rFonts w:ascii="Visual Geez Unicode" w:hAnsi="Visual Geez Unicode" w:cs="Times New Roman"/>
              </w:rPr>
              <w:t>4</w:t>
            </w:r>
          </w:p>
        </w:tc>
        <w:tc>
          <w:tcPr>
            <w:tcW w:w="4500" w:type="dxa"/>
            <w:vMerge w:val="restart"/>
            <w:tcBorders>
              <w:left w:val="single" w:sz="4" w:space="0" w:color="auto"/>
            </w:tcBorders>
          </w:tcPr>
          <w:p w:rsidR="003B55FD" w:rsidRPr="003B55FD" w:rsidRDefault="003B55FD" w:rsidP="003B55FD">
            <w:pPr>
              <w:jc w:val="both"/>
              <w:rPr>
                <w:rFonts w:ascii="Visual Geez Unicode" w:hAnsi="Visual Geez Unicode" w:cs="Times New Roman"/>
              </w:rPr>
            </w:pPr>
            <w:r w:rsidRPr="003B55FD">
              <w:rPr>
                <w:rFonts w:ascii="Visual Geez Unicode" w:hAnsi="Visual Geez Unicode" w:cs="Times New Roman"/>
              </w:rPr>
              <w:t>ለለምኖ አዳሪዎች የተለያዩ የስነ ልቦና የምክርና ልዩ ልዩ ድጋፍ አገልግሎት መስጠት</w:t>
            </w:r>
          </w:p>
        </w:tc>
        <w:tc>
          <w:tcPr>
            <w:tcW w:w="900" w:type="dxa"/>
            <w:vMerge w:val="restart"/>
          </w:tcPr>
          <w:p w:rsidR="003B55FD" w:rsidRPr="003B55FD" w:rsidRDefault="003B55FD" w:rsidP="003B55FD">
            <w:pPr>
              <w:jc w:val="both"/>
              <w:rPr>
                <w:rFonts w:ascii="Visual Geez Unicode" w:hAnsi="Visual Geez Unicode" w:cs="Times New Roman"/>
                <w:sz w:val="18"/>
                <w:szCs w:val="18"/>
              </w:rPr>
            </w:pPr>
            <w:r w:rsidRPr="003B55FD">
              <w:rPr>
                <w:rFonts w:ascii="Visual Geez Unicode" w:hAnsi="Visual Geez Unicode" w:cs="Times New Roman"/>
                <w:sz w:val="18"/>
                <w:szCs w:val="18"/>
              </w:rPr>
              <w:t>0.25</w:t>
            </w:r>
          </w:p>
        </w:tc>
        <w:tc>
          <w:tcPr>
            <w:tcW w:w="900" w:type="dxa"/>
            <w:tcBorders>
              <w:bottom w:val="single" w:sz="4" w:space="0" w:color="auto"/>
            </w:tcBorders>
          </w:tcPr>
          <w:p w:rsidR="003B55FD" w:rsidRPr="003B55FD" w:rsidRDefault="003B55FD" w:rsidP="003B55FD">
            <w:pPr>
              <w:rPr>
                <w:rFonts w:ascii="Visual Geez Unicode" w:hAnsi="Visual Geez Unicode"/>
              </w:rPr>
            </w:pPr>
            <w:r w:rsidRPr="003B55FD">
              <w:rPr>
                <w:rFonts w:ascii="Visual Geez Unicode" w:hAnsi="Visual Geez Unicode" w:cs="Times New Roman"/>
              </w:rPr>
              <w:t xml:space="preserve"> ወ</w:t>
            </w:r>
          </w:p>
        </w:tc>
        <w:tc>
          <w:tcPr>
            <w:tcW w:w="990" w:type="dxa"/>
            <w:tcBorders>
              <w:top w:val="single" w:sz="4" w:space="0" w:color="auto"/>
              <w:bottom w:val="single" w:sz="4" w:space="0" w:color="auto"/>
            </w:tcBorders>
          </w:tcPr>
          <w:p w:rsidR="003B55FD" w:rsidRPr="003B55FD" w:rsidRDefault="003B55FD" w:rsidP="003B55FD">
            <w:pPr>
              <w:tabs>
                <w:tab w:val="left" w:pos="368"/>
              </w:tabs>
              <w:rPr>
                <w:rFonts w:ascii="Visual Geez Unicode" w:hAnsi="Visual Geez Unicode" w:cs="Times New Roman"/>
                <w:sz w:val="18"/>
                <w:szCs w:val="18"/>
              </w:rPr>
            </w:pPr>
            <w:r w:rsidRPr="003B55FD">
              <w:rPr>
                <w:rFonts w:ascii="Visual Geez Unicode" w:hAnsi="Visual Geez Unicode" w:cs="Times New Roman"/>
                <w:sz w:val="18"/>
                <w:szCs w:val="18"/>
              </w:rPr>
              <w:t>40</w:t>
            </w:r>
          </w:p>
        </w:tc>
        <w:tc>
          <w:tcPr>
            <w:tcW w:w="990" w:type="dxa"/>
            <w:tcBorders>
              <w:top w:val="single" w:sz="4" w:space="0" w:color="auto"/>
              <w:bottom w:val="single" w:sz="4" w:space="0" w:color="auto"/>
            </w:tcBorders>
          </w:tcPr>
          <w:p w:rsidR="003B55FD" w:rsidRPr="003B55FD" w:rsidRDefault="003B55FD" w:rsidP="003B55FD">
            <w:pPr>
              <w:jc w:val="center"/>
              <w:rPr>
                <w:rFonts w:ascii="Visual Geez Unicode" w:hAnsi="Visual Geez Unicode" w:cs="Times New Roman"/>
                <w:sz w:val="18"/>
                <w:szCs w:val="18"/>
              </w:rPr>
            </w:pPr>
            <w:r w:rsidRPr="003B55FD">
              <w:rPr>
                <w:rFonts w:ascii="Visual Geez Unicode" w:hAnsi="Visual Geez Unicode" w:cs="Times New Roman"/>
                <w:sz w:val="18"/>
                <w:szCs w:val="18"/>
              </w:rPr>
              <w:t>10</w:t>
            </w:r>
          </w:p>
          <w:p w:rsidR="003B55FD" w:rsidRPr="003B55FD" w:rsidRDefault="003B55FD" w:rsidP="003B55FD">
            <w:pPr>
              <w:jc w:val="right"/>
              <w:rPr>
                <w:rFonts w:ascii="Visual Geez Unicode" w:hAnsi="Visual Geez Unicode" w:cs="Times New Roman"/>
                <w:sz w:val="18"/>
                <w:szCs w:val="18"/>
              </w:rPr>
            </w:pPr>
          </w:p>
        </w:tc>
        <w:tc>
          <w:tcPr>
            <w:tcW w:w="990" w:type="dxa"/>
            <w:tcBorders>
              <w:top w:val="single" w:sz="4" w:space="0" w:color="auto"/>
              <w:bottom w:val="single" w:sz="4" w:space="0" w:color="auto"/>
              <w:right w:val="single" w:sz="4" w:space="0" w:color="auto"/>
            </w:tcBorders>
          </w:tcPr>
          <w:p w:rsidR="003B55FD" w:rsidRPr="003B55FD" w:rsidRDefault="003B55FD" w:rsidP="003B55FD">
            <w:pPr>
              <w:jc w:val="center"/>
              <w:rPr>
                <w:rFonts w:ascii="Visual Geez Unicode" w:hAnsi="Visual Geez Unicode" w:cs="Times New Roman"/>
                <w:sz w:val="18"/>
                <w:szCs w:val="18"/>
              </w:rPr>
            </w:pPr>
            <w:r w:rsidRPr="003B55FD">
              <w:rPr>
                <w:rFonts w:ascii="Visual Geez Unicode" w:hAnsi="Visual Geez Unicode" w:cs="Times New Roman"/>
                <w:sz w:val="18"/>
                <w:szCs w:val="18"/>
              </w:rPr>
              <w:t>10</w:t>
            </w:r>
          </w:p>
          <w:p w:rsidR="003B55FD" w:rsidRPr="003B55FD" w:rsidRDefault="003B55FD" w:rsidP="003B55FD">
            <w:pPr>
              <w:jc w:val="right"/>
              <w:rPr>
                <w:rFonts w:ascii="Visual Geez Unicode" w:hAnsi="Visual Geez Unicode"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jc w:val="right"/>
              <w:rPr>
                <w:rFonts w:ascii="Visual Geez Unicode" w:hAnsi="Visual Geez Unicode" w:cs="Times New Roman"/>
                <w:sz w:val="18"/>
                <w:szCs w:val="18"/>
              </w:rPr>
            </w:pPr>
            <w:r w:rsidRPr="003B55FD">
              <w:rPr>
                <w:rFonts w:ascii="Visual Geez Unicode" w:hAnsi="Visual Geez Unicode" w:cs="Times New Roman"/>
                <w:sz w:val="18"/>
                <w:szCs w:val="18"/>
              </w:rPr>
              <w:t xml:space="preserve"> 10</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sz w:val="18"/>
                <w:szCs w:val="18"/>
              </w:rPr>
            </w:pPr>
            <w:r w:rsidRPr="003B55FD">
              <w:rPr>
                <w:rFonts w:ascii="Visual Geez Unicode" w:hAnsi="Visual Geez Unicode" w:cs="Times New Roman"/>
                <w:sz w:val="18"/>
                <w:szCs w:val="18"/>
              </w:rPr>
              <w:t>10</w:t>
            </w:r>
          </w:p>
        </w:tc>
      </w:tr>
      <w:tr w:rsidR="003B55FD" w:rsidRPr="003B55FD" w:rsidTr="009C3897">
        <w:trPr>
          <w:gridBefore w:val="1"/>
          <w:wBefore w:w="450" w:type="dxa"/>
          <w:trHeight w:val="120"/>
        </w:trPr>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rPr>
                <w:rFonts w:ascii="Power Geez Unicode1" w:hAnsi="Power Geez Unicode1" w:cs="Times New Roman"/>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tcBorders>
              <w:left w:val="single" w:sz="4" w:space="0" w:color="auto"/>
            </w:tcBorders>
            <w:vAlign w:val="center"/>
          </w:tcPr>
          <w:p w:rsidR="003B55FD" w:rsidRPr="003B55FD" w:rsidRDefault="003B55FD" w:rsidP="003B55FD">
            <w:pPr>
              <w:jc w:val="both"/>
              <w:rPr>
                <w:rFonts w:ascii="Visual Geez Unicode" w:hAnsi="Visual Geez Unicode" w:cs="Times New Roman"/>
              </w:rPr>
            </w:pPr>
          </w:p>
        </w:tc>
        <w:tc>
          <w:tcPr>
            <w:tcW w:w="900" w:type="dxa"/>
            <w:vMerge/>
          </w:tcPr>
          <w:p w:rsidR="003B55FD" w:rsidRPr="003B55FD" w:rsidRDefault="003B55FD" w:rsidP="003B55FD">
            <w:pPr>
              <w:rPr>
                <w:rFonts w:ascii="Visual Geez Unicode" w:hAnsi="Visual Geez Unicode" w:cs="Times New Roman"/>
              </w:rPr>
            </w:pPr>
          </w:p>
        </w:tc>
        <w:tc>
          <w:tcPr>
            <w:tcW w:w="900" w:type="dxa"/>
            <w:tcBorders>
              <w:top w:val="single" w:sz="4" w:space="0" w:color="auto"/>
              <w:bottom w:val="single" w:sz="4" w:space="0" w:color="auto"/>
            </w:tcBorders>
            <w:vAlign w:val="center"/>
          </w:tcPr>
          <w:p w:rsidR="003B55FD" w:rsidRPr="003B55FD" w:rsidRDefault="003B55FD" w:rsidP="003B55FD">
            <w:pPr>
              <w:ind w:left="-2" w:right="-139"/>
              <w:rPr>
                <w:rFonts w:ascii="Visual Geez Unicode" w:hAnsi="Visual Geez Unicode" w:cs="Nyala"/>
                <w:color w:val="000000"/>
              </w:rPr>
            </w:pPr>
            <w:r w:rsidRPr="003B55FD">
              <w:rPr>
                <w:rFonts w:ascii="Visual Geez Unicode" w:hAnsi="Visual Geez Unicode" w:cs="Nyala"/>
                <w:color w:val="000000"/>
              </w:rPr>
              <w:t xml:space="preserve"> ሴ</w:t>
            </w:r>
          </w:p>
        </w:tc>
        <w:tc>
          <w:tcPr>
            <w:tcW w:w="990" w:type="dxa"/>
            <w:tcBorders>
              <w:top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40</w:t>
            </w:r>
          </w:p>
        </w:tc>
        <w:tc>
          <w:tcPr>
            <w:tcW w:w="990" w:type="dxa"/>
            <w:tcBorders>
              <w:top w:val="single" w:sz="4" w:space="0" w:color="auto"/>
              <w:bottom w:val="single" w:sz="4" w:space="0" w:color="auto"/>
            </w:tcBorders>
          </w:tcPr>
          <w:p w:rsidR="003B55FD" w:rsidRPr="003B55FD" w:rsidRDefault="003B55FD" w:rsidP="003B55FD">
            <w:pPr>
              <w:jc w:val="center"/>
              <w:rPr>
                <w:rFonts w:ascii="Visual Geez Unicode" w:hAnsi="Visual Geez Unicode" w:cs="Times New Roman"/>
                <w:sz w:val="18"/>
                <w:szCs w:val="18"/>
              </w:rPr>
            </w:pPr>
            <w:r w:rsidRPr="003B55FD">
              <w:rPr>
                <w:rFonts w:ascii="Visual Geez Unicode" w:hAnsi="Visual Geez Unicode" w:cs="Times New Roman"/>
                <w:sz w:val="18"/>
                <w:szCs w:val="18"/>
              </w:rPr>
              <w:t>10</w:t>
            </w:r>
          </w:p>
          <w:p w:rsidR="003B55FD" w:rsidRPr="003B55FD" w:rsidRDefault="003B55FD" w:rsidP="003B55FD">
            <w:pPr>
              <w:jc w:val="right"/>
              <w:rPr>
                <w:rFonts w:ascii="Visual Geez Unicode" w:hAnsi="Visual Geez Unicode" w:cs="Times New Roman"/>
                <w:sz w:val="18"/>
              </w:rPr>
            </w:pPr>
          </w:p>
        </w:tc>
        <w:tc>
          <w:tcPr>
            <w:tcW w:w="990" w:type="dxa"/>
            <w:tcBorders>
              <w:top w:val="single" w:sz="4" w:space="0" w:color="auto"/>
              <w:bottom w:val="single" w:sz="4" w:space="0" w:color="auto"/>
              <w:right w:val="single" w:sz="4" w:space="0" w:color="auto"/>
            </w:tcBorders>
          </w:tcPr>
          <w:p w:rsidR="003B55FD" w:rsidRPr="003B55FD" w:rsidRDefault="003B55FD" w:rsidP="003B55FD">
            <w:pPr>
              <w:jc w:val="center"/>
              <w:rPr>
                <w:rFonts w:ascii="Visual Geez Unicode" w:hAnsi="Visual Geez Unicode" w:cs="Times New Roman"/>
                <w:sz w:val="18"/>
                <w:szCs w:val="18"/>
              </w:rPr>
            </w:pPr>
            <w:r w:rsidRPr="003B55FD">
              <w:rPr>
                <w:rFonts w:ascii="Visual Geez Unicode" w:hAnsi="Visual Geez Unicode" w:cs="Times New Roman"/>
                <w:sz w:val="18"/>
                <w:szCs w:val="18"/>
              </w:rPr>
              <w:t>10</w:t>
            </w:r>
          </w:p>
          <w:p w:rsidR="003B55FD" w:rsidRPr="003B55FD" w:rsidRDefault="003B55FD" w:rsidP="003B55FD">
            <w:pPr>
              <w:jc w:val="right"/>
              <w:rPr>
                <w:rFonts w:ascii="Visual Geez Unicode" w:hAnsi="Visual Geez Unicode" w:cs="Times New Roman"/>
                <w:sz w:val="18"/>
              </w:rPr>
            </w:pP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jc w:val="right"/>
              <w:rPr>
                <w:rFonts w:ascii="Visual Geez Unicode" w:hAnsi="Visual Geez Unicode" w:cs="Times New Roman"/>
                <w:sz w:val="18"/>
              </w:rPr>
            </w:pPr>
            <w:r w:rsidRPr="003B55FD">
              <w:rPr>
                <w:rFonts w:ascii="Visual Geez Unicode" w:hAnsi="Visual Geez Unicode" w:cs="Times New Roman"/>
                <w:sz w:val="18"/>
              </w:rPr>
              <w:t xml:space="preserve">       10</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sz w:val="18"/>
              </w:rPr>
            </w:pPr>
            <w:r w:rsidRPr="003B55FD">
              <w:rPr>
                <w:rFonts w:ascii="Visual Geez Unicode" w:hAnsi="Visual Geez Unicode" w:cs="Times New Roman"/>
                <w:sz w:val="18"/>
              </w:rPr>
              <w:t>10</w:t>
            </w:r>
          </w:p>
        </w:tc>
      </w:tr>
      <w:tr w:rsidR="003B55FD" w:rsidRPr="003B55FD" w:rsidTr="009C3897">
        <w:trPr>
          <w:gridBefore w:val="1"/>
          <w:wBefore w:w="450" w:type="dxa"/>
          <w:trHeight w:val="113"/>
        </w:trPr>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rPr>
                <w:rFonts w:ascii="Power Geez Unicode1" w:hAnsi="Power Geez Unicode1" w:cs="Times New Roman"/>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tcBorders>
              <w:left w:val="single" w:sz="4" w:space="0" w:color="auto"/>
            </w:tcBorders>
            <w:vAlign w:val="center"/>
          </w:tcPr>
          <w:p w:rsidR="003B55FD" w:rsidRPr="003B55FD" w:rsidRDefault="003B55FD" w:rsidP="003B55FD">
            <w:pPr>
              <w:jc w:val="both"/>
              <w:rPr>
                <w:rFonts w:ascii="Visual Geez Unicode" w:hAnsi="Visual Geez Unicode" w:cs="Times New Roman"/>
              </w:rPr>
            </w:pPr>
          </w:p>
        </w:tc>
        <w:tc>
          <w:tcPr>
            <w:tcW w:w="900" w:type="dxa"/>
            <w:vMerge/>
          </w:tcPr>
          <w:p w:rsidR="003B55FD" w:rsidRPr="003B55FD" w:rsidRDefault="003B55FD" w:rsidP="003B55FD">
            <w:pPr>
              <w:rPr>
                <w:rFonts w:ascii="Visual Geez Unicode" w:hAnsi="Visual Geez Unicode" w:cs="Times New Roman"/>
              </w:rPr>
            </w:pPr>
          </w:p>
        </w:tc>
        <w:tc>
          <w:tcPr>
            <w:tcW w:w="900" w:type="dxa"/>
            <w:tcBorders>
              <w:top w:val="single" w:sz="4" w:space="0" w:color="auto"/>
            </w:tcBorders>
            <w:vAlign w:val="center"/>
          </w:tcPr>
          <w:p w:rsidR="003B55FD" w:rsidRPr="003B55FD" w:rsidRDefault="003B55FD" w:rsidP="003B55FD">
            <w:pPr>
              <w:ind w:left="-2" w:right="-139"/>
              <w:rPr>
                <w:rFonts w:ascii="Visual Geez Unicode" w:hAnsi="Visual Geez Unicode" w:cs="Nyala"/>
                <w:color w:val="000000"/>
              </w:rPr>
            </w:pPr>
            <w:r w:rsidRPr="003B55FD">
              <w:rPr>
                <w:rFonts w:ascii="Visual Geez Unicode" w:hAnsi="Visual Geez Unicode" w:cs="Nyala"/>
                <w:color w:val="000000"/>
              </w:rPr>
              <w:t xml:space="preserve"> ድ</w:t>
            </w:r>
          </w:p>
        </w:tc>
        <w:tc>
          <w:tcPr>
            <w:tcW w:w="990" w:type="dxa"/>
            <w:tcBorders>
              <w:top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80</w:t>
            </w:r>
          </w:p>
        </w:tc>
        <w:tc>
          <w:tcPr>
            <w:tcW w:w="990" w:type="dxa"/>
            <w:tcBorders>
              <w:top w:val="single" w:sz="4" w:space="0" w:color="auto"/>
              <w:bottom w:val="single" w:sz="4" w:space="0" w:color="auto"/>
            </w:tcBorders>
          </w:tcPr>
          <w:p w:rsidR="003B55FD" w:rsidRPr="003B55FD" w:rsidRDefault="003B55FD" w:rsidP="003B55FD">
            <w:pPr>
              <w:jc w:val="center"/>
              <w:rPr>
                <w:rFonts w:ascii="Visual Geez Unicode" w:hAnsi="Visual Geez Unicode" w:cs="Times New Roman"/>
                <w:sz w:val="18"/>
                <w:szCs w:val="18"/>
              </w:rPr>
            </w:pPr>
            <w:r w:rsidRPr="003B55FD">
              <w:rPr>
                <w:rFonts w:ascii="Visual Geez Unicode" w:hAnsi="Visual Geez Unicode" w:cs="Times New Roman"/>
                <w:sz w:val="18"/>
                <w:szCs w:val="18"/>
              </w:rPr>
              <w:t>20</w:t>
            </w:r>
          </w:p>
          <w:p w:rsidR="003B55FD" w:rsidRPr="003B55FD" w:rsidRDefault="003B55FD" w:rsidP="003B55FD">
            <w:pPr>
              <w:jc w:val="right"/>
              <w:rPr>
                <w:rFonts w:ascii="Visual Geez Unicode" w:hAnsi="Visual Geez Unicode" w:cs="Times New Roman"/>
                <w:sz w:val="18"/>
              </w:rPr>
            </w:pPr>
          </w:p>
        </w:tc>
        <w:tc>
          <w:tcPr>
            <w:tcW w:w="990" w:type="dxa"/>
            <w:tcBorders>
              <w:top w:val="single" w:sz="4" w:space="0" w:color="auto"/>
              <w:bottom w:val="single" w:sz="4" w:space="0" w:color="auto"/>
              <w:right w:val="single" w:sz="4" w:space="0" w:color="auto"/>
            </w:tcBorders>
          </w:tcPr>
          <w:p w:rsidR="003B55FD" w:rsidRPr="003B55FD" w:rsidRDefault="003B55FD" w:rsidP="003B55FD">
            <w:pPr>
              <w:jc w:val="center"/>
              <w:rPr>
                <w:rFonts w:ascii="Visual Geez Unicode" w:hAnsi="Visual Geez Unicode" w:cs="Times New Roman"/>
                <w:sz w:val="18"/>
                <w:szCs w:val="18"/>
              </w:rPr>
            </w:pPr>
            <w:r w:rsidRPr="003B55FD">
              <w:rPr>
                <w:rFonts w:ascii="Visual Geez Unicode" w:hAnsi="Visual Geez Unicode" w:cs="Times New Roman"/>
                <w:sz w:val="18"/>
                <w:szCs w:val="18"/>
              </w:rPr>
              <w:t>20</w:t>
            </w:r>
          </w:p>
          <w:p w:rsidR="003B55FD" w:rsidRPr="003B55FD" w:rsidRDefault="003B55FD" w:rsidP="003B55FD">
            <w:pPr>
              <w:jc w:val="right"/>
              <w:rPr>
                <w:rFonts w:ascii="Visual Geez Unicode" w:hAnsi="Visual Geez Unicode" w:cs="Times New Roman"/>
                <w:sz w:val="18"/>
              </w:rPr>
            </w:pP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sz w:val="18"/>
              </w:rPr>
            </w:pPr>
            <w:r w:rsidRPr="003B55FD">
              <w:rPr>
                <w:rFonts w:ascii="Visual Geez Unicode" w:hAnsi="Visual Geez Unicode" w:cs="Times New Roman"/>
                <w:sz w:val="18"/>
              </w:rPr>
              <w:t xml:space="preserve">       20</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sz w:val="18"/>
              </w:rPr>
            </w:pPr>
            <w:r w:rsidRPr="003B55FD">
              <w:rPr>
                <w:rFonts w:ascii="Visual Geez Unicode" w:hAnsi="Visual Geez Unicode" w:cs="Times New Roman"/>
                <w:sz w:val="18"/>
              </w:rPr>
              <w:t xml:space="preserve"> 20</w:t>
            </w:r>
          </w:p>
        </w:tc>
      </w:tr>
      <w:tr w:rsidR="003B55FD" w:rsidRPr="003B55FD" w:rsidTr="009C3897">
        <w:trPr>
          <w:gridBefore w:val="1"/>
          <w:wBefore w:w="450" w:type="dxa"/>
          <w:trHeight w:val="113"/>
        </w:trPr>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rPr>
                <w:rFonts w:ascii="Power Geez Unicode1" w:hAnsi="Power Geez Unicode1" w:cs="Times New Roman"/>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val="restart"/>
            <w:tcBorders>
              <w:lef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በአስቸጋሪ ሁኔታ ውስጥ ለሚገኙ ወጣቶች በገቢ ማስገኛ ስራዎች በመሳተፍ እራሳቸውን እንዲችሉ እና አምራች ዜጋ እንዲሆኑ በማህበረሰቡ ውስጥ የማህበራዊና  የሥነ - ልቦና የምክር፣  የድጋፍና አገልግሎት  መስጠት፤</w:t>
            </w:r>
          </w:p>
        </w:tc>
        <w:tc>
          <w:tcPr>
            <w:tcW w:w="900" w:type="dxa"/>
            <w:vMerge w:val="restart"/>
          </w:tcPr>
          <w:p w:rsidR="003B55FD" w:rsidRPr="003B55FD" w:rsidRDefault="003B55FD" w:rsidP="003B55FD">
            <w:pPr>
              <w:rPr>
                <w:rFonts w:ascii="Visual Geez Unicode" w:hAnsi="Visual Geez Unicode" w:cs="Times New Roman"/>
                <w:sz w:val="18"/>
                <w:highlight w:val="yellow"/>
              </w:rPr>
            </w:pPr>
            <w:r w:rsidRPr="003B55FD">
              <w:rPr>
                <w:rFonts w:ascii="Visual Geez Unicode" w:hAnsi="Visual Geez Unicode" w:cs="Times New Roman"/>
                <w:sz w:val="18"/>
              </w:rPr>
              <w:t>0.25</w:t>
            </w:r>
          </w:p>
        </w:tc>
        <w:tc>
          <w:tcPr>
            <w:tcW w:w="900" w:type="dxa"/>
            <w:tcBorders>
              <w:bottom w:val="single" w:sz="4" w:space="0" w:color="auto"/>
            </w:tcBorders>
          </w:tcPr>
          <w:p w:rsidR="003B55FD" w:rsidRPr="003B55FD" w:rsidRDefault="003B55FD" w:rsidP="003B55FD">
            <w:pPr>
              <w:rPr>
                <w:rFonts w:ascii="Visual Geez Unicode" w:hAnsi="Visual Geez Unicode"/>
              </w:rPr>
            </w:pPr>
            <w:r w:rsidRPr="003B55FD">
              <w:rPr>
                <w:rFonts w:ascii="Visual Geez Unicode" w:hAnsi="Visual Geez Unicode" w:cs="Times New Roman"/>
              </w:rPr>
              <w:t xml:space="preserve"> ወ</w:t>
            </w:r>
          </w:p>
        </w:tc>
        <w:tc>
          <w:tcPr>
            <w:tcW w:w="990" w:type="dxa"/>
            <w:tcBorders>
              <w:top w:val="single" w:sz="4" w:space="0" w:color="auto"/>
              <w:bottom w:val="single" w:sz="4" w:space="0" w:color="auto"/>
            </w:tcBorders>
          </w:tcPr>
          <w:p w:rsidR="003B55FD" w:rsidRPr="003B55FD" w:rsidRDefault="003B55FD" w:rsidP="003B55FD">
            <w:pPr>
              <w:jc w:val="both"/>
              <w:rPr>
                <w:rFonts w:ascii="Visual Geez Unicode" w:hAnsi="Visual Geez Unicode" w:cs="Times New Roman"/>
                <w:color w:val="FF0000"/>
              </w:rPr>
            </w:pPr>
            <w:r w:rsidRPr="003B55FD">
              <w:rPr>
                <w:rFonts w:ascii="Visual Geez Unicode" w:hAnsi="Visual Geez Unicode" w:cs="Times New Roman"/>
                <w:color w:val="FF0000"/>
              </w:rPr>
              <w:t xml:space="preserve"> 40</w:t>
            </w:r>
          </w:p>
        </w:tc>
        <w:tc>
          <w:tcPr>
            <w:tcW w:w="990" w:type="dxa"/>
            <w:tcBorders>
              <w:top w:val="single" w:sz="4" w:space="0" w:color="auto"/>
              <w:bottom w:val="single" w:sz="4" w:space="0" w:color="auto"/>
            </w:tcBorders>
          </w:tcPr>
          <w:p w:rsidR="003B55FD" w:rsidRPr="003B55FD" w:rsidRDefault="003B55FD" w:rsidP="003B55FD">
            <w:pPr>
              <w:jc w:val="center"/>
              <w:rPr>
                <w:rFonts w:ascii="Visual Geez Unicode" w:hAnsi="Visual Geez Unicode" w:cs="Times New Roman"/>
                <w:sz w:val="18"/>
              </w:rPr>
            </w:pPr>
            <w:r w:rsidRPr="003B55FD">
              <w:rPr>
                <w:rFonts w:ascii="Visual Geez Unicode" w:hAnsi="Visual Geez Unicode" w:cs="Times New Roman"/>
                <w:sz w:val="18"/>
              </w:rPr>
              <w:t>10</w:t>
            </w:r>
          </w:p>
          <w:p w:rsidR="003B55FD" w:rsidRPr="003B55FD" w:rsidRDefault="003B55FD" w:rsidP="003B55FD">
            <w:pPr>
              <w:jc w:val="center"/>
              <w:rPr>
                <w:rFonts w:ascii="Visual Geez Unicode" w:hAnsi="Visual Geez Unicode" w:cs="Times New Roman"/>
                <w:sz w:val="18"/>
              </w:rPr>
            </w:pPr>
          </w:p>
        </w:tc>
        <w:tc>
          <w:tcPr>
            <w:tcW w:w="990" w:type="dxa"/>
            <w:tcBorders>
              <w:top w:val="single" w:sz="4" w:space="0" w:color="auto"/>
              <w:bottom w:val="single" w:sz="4" w:space="0" w:color="auto"/>
              <w:right w:val="single" w:sz="4" w:space="0" w:color="auto"/>
            </w:tcBorders>
          </w:tcPr>
          <w:p w:rsidR="003B55FD" w:rsidRPr="003B55FD" w:rsidRDefault="003B55FD" w:rsidP="003B55FD">
            <w:pPr>
              <w:jc w:val="center"/>
              <w:rPr>
                <w:rFonts w:ascii="Visual Geez Unicode" w:hAnsi="Visual Geez Unicode" w:cs="Times New Roman"/>
                <w:sz w:val="18"/>
              </w:rPr>
            </w:pPr>
            <w:r w:rsidRPr="003B55FD">
              <w:rPr>
                <w:rFonts w:ascii="Visual Geez Unicode" w:hAnsi="Visual Geez Unicode" w:cs="Times New Roman"/>
                <w:sz w:val="18"/>
              </w:rPr>
              <w:t>10</w:t>
            </w:r>
          </w:p>
          <w:p w:rsidR="003B55FD" w:rsidRPr="003B55FD" w:rsidRDefault="003B55FD" w:rsidP="003B55FD">
            <w:pPr>
              <w:jc w:val="center"/>
              <w:rPr>
                <w:rFonts w:ascii="Visual Geez Unicode" w:hAnsi="Visual Geez Unicode" w:cs="Times New Roman"/>
                <w:sz w:val="18"/>
              </w:rPr>
            </w:pP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tabs>
                <w:tab w:val="center" w:pos="387"/>
                <w:tab w:val="right" w:pos="774"/>
              </w:tabs>
              <w:rPr>
                <w:rFonts w:ascii="Visual Geez Unicode" w:hAnsi="Visual Geez Unicode" w:cs="Times New Roman"/>
                <w:sz w:val="18"/>
              </w:rPr>
            </w:pPr>
            <w:r w:rsidRPr="003B55FD">
              <w:rPr>
                <w:rFonts w:ascii="Visual Geez Unicode" w:hAnsi="Visual Geez Unicode" w:cs="Times New Roman"/>
                <w:sz w:val="18"/>
              </w:rPr>
              <w:tab/>
              <w:t>10</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sz w:val="18"/>
              </w:rPr>
            </w:pPr>
            <w:r w:rsidRPr="003B55FD">
              <w:rPr>
                <w:rFonts w:ascii="Visual Geez Unicode" w:hAnsi="Visual Geez Unicode" w:cs="Times New Roman"/>
                <w:sz w:val="18"/>
              </w:rPr>
              <w:t>10</w:t>
            </w:r>
          </w:p>
        </w:tc>
      </w:tr>
      <w:tr w:rsidR="003B55FD" w:rsidRPr="003B55FD" w:rsidTr="009C3897">
        <w:trPr>
          <w:gridBefore w:val="1"/>
          <w:wBefore w:w="450" w:type="dxa"/>
          <w:trHeight w:val="120"/>
        </w:trPr>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rPr>
                <w:rFonts w:ascii="Power Geez Unicode1" w:hAnsi="Power Geez Unicode1" w:cs="Times New Roman"/>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tcBorders>
              <w:left w:val="single" w:sz="4" w:space="0" w:color="auto"/>
            </w:tcBorders>
            <w:vAlign w:val="center"/>
          </w:tcPr>
          <w:p w:rsidR="003B55FD" w:rsidRPr="003B55FD" w:rsidRDefault="003B55FD" w:rsidP="003B55FD">
            <w:pPr>
              <w:jc w:val="both"/>
              <w:rPr>
                <w:rFonts w:ascii="Visual Geez Unicode" w:hAnsi="Visual Geez Unicode" w:cs="Times New Roman"/>
              </w:rPr>
            </w:pPr>
          </w:p>
        </w:tc>
        <w:tc>
          <w:tcPr>
            <w:tcW w:w="900" w:type="dxa"/>
            <w:vMerge/>
          </w:tcPr>
          <w:p w:rsidR="003B55FD" w:rsidRPr="003B55FD" w:rsidRDefault="003B55FD" w:rsidP="003B55FD">
            <w:pPr>
              <w:rPr>
                <w:rFonts w:ascii="Visual Geez Unicode" w:hAnsi="Visual Geez Unicode" w:cs="Times New Roman"/>
              </w:rPr>
            </w:pPr>
          </w:p>
        </w:tc>
        <w:tc>
          <w:tcPr>
            <w:tcW w:w="900" w:type="dxa"/>
            <w:tcBorders>
              <w:top w:val="single" w:sz="4" w:space="0" w:color="auto"/>
              <w:bottom w:val="single" w:sz="4" w:space="0" w:color="auto"/>
            </w:tcBorders>
            <w:vAlign w:val="center"/>
          </w:tcPr>
          <w:p w:rsidR="003B55FD" w:rsidRPr="003B55FD" w:rsidRDefault="003B55FD" w:rsidP="003B55FD">
            <w:pPr>
              <w:ind w:left="-2" w:right="-139"/>
              <w:rPr>
                <w:rFonts w:ascii="Visual Geez Unicode" w:hAnsi="Visual Geez Unicode" w:cs="Nyala"/>
                <w:color w:val="000000"/>
              </w:rPr>
            </w:pPr>
            <w:r w:rsidRPr="003B55FD">
              <w:rPr>
                <w:rFonts w:ascii="Visual Geez Unicode" w:hAnsi="Visual Geez Unicode" w:cs="Nyala"/>
                <w:color w:val="000000"/>
              </w:rPr>
              <w:t xml:space="preserve"> ሴ</w:t>
            </w:r>
          </w:p>
        </w:tc>
        <w:tc>
          <w:tcPr>
            <w:tcW w:w="990" w:type="dxa"/>
            <w:tcBorders>
              <w:top w:val="single" w:sz="4" w:space="0" w:color="auto"/>
              <w:bottom w:val="single" w:sz="4" w:space="0" w:color="auto"/>
            </w:tcBorders>
          </w:tcPr>
          <w:p w:rsidR="003B55FD" w:rsidRPr="003B55FD" w:rsidRDefault="003B55FD" w:rsidP="003B55FD">
            <w:pPr>
              <w:jc w:val="both"/>
              <w:rPr>
                <w:rFonts w:ascii="Visual Geez Unicode" w:hAnsi="Visual Geez Unicode" w:cs="Times New Roman"/>
                <w:color w:val="FF0000"/>
              </w:rPr>
            </w:pPr>
            <w:r w:rsidRPr="003B55FD">
              <w:rPr>
                <w:rFonts w:ascii="Visual Geez Unicode" w:hAnsi="Visual Geez Unicode" w:cs="Times New Roman"/>
                <w:color w:val="FF0000"/>
              </w:rPr>
              <w:t xml:space="preserve"> 20</w:t>
            </w:r>
          </w:p>
        </w:tc>
        <w:tc>
          <w:tcPr>
            <w:tcW w:w="990" w:type="dxa"/>
            <w:tcBorders>
              <w:top w:val="single" w:sz="4" w:space="0" w:color="auto"/>
              <w:bottom w:val="single" w:sz="4" w:space="0" w:color="auto"/>
            </w:tcBorders>
          </w:tcPr>
          <w:p w:rsidR="003B55FD" w:rsidRPr="003B55FD" w:rsidRDefault="003B55FD" w:rsidP="003B55FD">
            <w:pPr>
              <w:jc w:val="center"/>
              <w:rPr>
                <w:rFonts w:ascii="Visual Geez Unicode" w:hAnsi="Visual Geez Unicode" w:cs="Times New Roman"/>
                <w:sz w:val="18"/>
                <w:szCs w:val="18"/>
              </w:rPr>
            </w:pPr>
            <w:r w:rsidRPr="003B55FD">
              <w:rPr>
                <w:rFonts w:ascii="Visual Geez Unicode" w:hAnsi="Visual Geez Unicode" w:cs="Times New Roman"/>
                <w:sz w:val="18"/>
                <w:szCs w:val="18"/>
              </w:rPr>
              <w:t>10</w:t>
            </w:r>
          </w:p>
          <w:p w:rsidR="003B55FD" w:rsidRPr="003B55FD" w:rsidRDefault="003B55FD" w:rsidP="003B55FD">
            <w:pPr>
              <w:jc w:val="center"/>
              <w:rPr>
                <w:rFonts w:ascii="Visual Geez Unicode" w:hAnsi="Visual Geez Unicode" w:cs="Times New Roman"/>
                <w:sz w:val="18"/>
              </w:rPr>
            </w:pPr>
            <w:r w:rsidRPr="003B55FD">
              <w:rPr>
                <w:rFonts w:ascii="Visual Geez Unicode" w:hAnsi="Visual Geez Unicode" w:cs="Times New Roman"/>
                <w:sz w:val="18"/>
              </w:rPr>
              <w:t>10</w:t>
            </w:r>
          </w:p>
        </w:tc>
        <w:tc>
          <w:tcPr>
            <w:tcW w:w="990" w:type="dxa"/>
            <w:tcBorders>
              <w:top w:val="single" w:sz="4" w:space="0" w:color="auto"/>
              <w:bottom w:val="single" w:sz="4" w:space="0" w:color="auto"/>
              <w:right w:val="single" w:sz="4" w:space="0" w:color="auto"/>
            </w:tcBorders>
          </w:tcPr>
          <w:p w:rsidR="003B55FD" w:rsidRPr="003B55FD" w:rsidRDefault="003B55FD" w:rsidP="003B55FD">
            <w:pPr>
              <w:jc w:val="center"/>
              <w:rPr>
                <w:rFonts w:ascii="Visual Geez Unicode" w:hAnsi="Visual Geez Unicode" w:cs="Times New Roman"/>
                <w:sz w:val="18"/>
                <w:szCs w:val="18"/>
              </w:rPr>
            </w:pPr>
            <w:r w:rsidRPr="003B55FD">
              <w:rPr>
                <w:rFonts w:ascii="Visual Geez Unicode" w:hAnsi="Visual Geez Unicode" w:cs="Times New Roman"/>
                <w:sz w:val="18"/>
                <w:szCs w:val="18"/>
              </w:rPr>
              <w:t>10</w:t>
            </w:r>
          </w:p>
          <w:p w:rsidR="003B55FD" w:rsidRPr="003B55FD" w:rsidRDefault="003B55FD" w:rsidP="003B55FD">
            <w:pPr>
              <w:jc w:val="center"/>
              <w:rPr>
                <w:rFonts w:ascii="Visual Geez Unicode" w:hAnsi="Visual Geez Unicode" w:cs="Times New Roman"/>
                <w:sz w:val="18"/>
              </w:rPr>
            </w:pPr>
            <w:r w:rsidRPr="003B55FD">
              <w:rPr>
                <w:rFonts w:ascii="Visual Geez Unicode" w:hAnsi="Visual Geez Unicode" w:cs="Times New Roman"/>
                <w:sz w:val="18"/>
              </w:rPr>
              <w:t>10</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jc w:val="center"/>
              <w:rPr>
                <w:rFonts w:ascii="Visual Geez Unicode" w:hAnsi="Visual Geez Unicode" w:cs="Times New Roman"/>
                <w:sz w:val="18"/>
              </w:rPr>
            </w:pPr>
            <w:r w:rsidRPr="003B55FD">
              <w:rPr>
                <w:rFonts w:ascii="Visual Geez Unicode" w:hAnsi="Visual Geez Unicode" w:cs="Times New Roman"/>
                <w:sz w:val="18"/>
              </w:rPr>
              <w:t>10</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sz w:val="18"/>
              </w:rPr>
            </w:pPr>
            <w:r w:rsidRPr="003B55FD">
              <w:rPr>
                <w:rFonts w:ascii="Visual Geez Unicode" w:hAnsi="Visual Geez Unicode" w:cs="Times New Roman"/>
                <w:sz w:val="18"/>
              </w:rPr>
              <w:t>10</w:t>
            </w:r>
          </w:p>
        </w:tc>
      </w:tr>
      <w:tr w:rsidR="003B55FD" w:rsidRPr="003B55FD" w:rsidTr="009C3897">
        <w:trPr>
          <w:gridBefore w:val="1"/>
          <w:wBefore w:w="450" w:type="dxa"/>
          <w:trHeight w:val="305"/>
        </w:trPr>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rPr>
                <w:rFonts w:ascii="Power Geez Unicode1" w:hAnsi="Power Geez Unicode1" w:cs="Times New Roman"/>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tcBorders>
              <w:left w:val="single" w:sz="4" w:space="0" w:color="auto"/>
            </w:tcBorders>
            <w:vAlign w:val="center"/>
          </w:tcPr>
          <w:p w:rsidR="003B55FD" w:rsidRPr="003B55FD" w:rsidRDefault="003B55FD" w:rsidP="003B55FD">
            <w:pPr>
              <w:jc w:val="both"/>
              <w:rPr>
                <w:rFonts w:ascii="Visual Geez Unicode" w:hAnsi="Visual Geez Unicode" w:cs="Times New Roman"/>
              </w:rPr>
            </w:pPr>
          </w:p>
        </w:tc>
        <w:tc>
          <w:tcPr>
            <w:tcW w:w="900" w:type="dxa"/>
            <w:vMerge/>
          </w:tcPr>
          <w:p w:rsidR="003B55FD" w:rsidRPr="003B55FD" w:rsidRDefault="003B55FD" w:rsidP="003B55FD">
            <w:pPr>
              <w:rPr>
                <w:rFonts w:ascii="Visual Geez Unicode" w:hAnsi="Visual Geez Unicode" w:cs="Times New Roman"/>
              </w:rPr>
            </w:pPr>
          </w:p>
        </w:tc>
        <w:tc>
          <w:tcPr>
            <w:tcW w:w="900" w:type="dxa"/>
            <w:tcBorders>
              <w:top w:val="single" w:sz="4" w:space="0" w:color="auto"/>
              <w:bottom w:val="single" w:sz="4" w:space="0" w:color="auto"/>
            </w:tcBorders>
            <w:vAlign w:val="center"/>
          </w:tcPr>
          <w:p w:rsidR="003B55FD" w:rsidRPr="003B55FD" w:rsidRDefault="003B55FD" w:rsidP="003B55FD">
            <w:pPr>
              <w:ind w:right="-139"/>
              <w:rPr>
                <w:rFonts w:ascii="Visual Geez Unicode" w:hAnsi="Visual Geez Unicode" w:cs="Nyala"/>
                <w:color w:val="000000"/>
              </w:rPr>
            </w:pPr>
            <w:r w:rsidRPr="003B55FD">
              <w:rPr>
                <w:rFonts w:ascii="Visual Geez Unicode" w:hAnsi="Visual Geez Unicode" w:cs="Nyala"/>
                <w:color w:val="000000"/>
              </w:rPr>
              <w:t>ድ</w:t>
            </w:r>
          </w:p>
        </w:tc>
        <w:tc>
          <w:tcPr>
            <w:tcW w:w="990" w:type="dxa"/>
            <w:tcBorders>
              <w:top w:val="single" w:sz="4" w:space="0" w:color="auto"/>
              <w:bottom w:val="single" w:sz="4" w:space="0" w:color="auto"/>
            </w:tcBorders>
          </w:tcPr>
          <w:p w:rsidR="003B55FD" w:rsidRPr="003B55FD" w:rsidRDefault="003B55FD" w:rsidP="003B55FD">
            <w:pPr>
              <w:jc w:val="both"/>
              <w:rPr>
                <w:rFonts w:ascii="Visual Geez Unicode" w:hAnsi="Visual Geez Unicode" w:cs="Times New Roman"/>
                <w:color w:val="FF0000"/>
              </w:rPr>
            </w:pPr>
            <w:r w:rsidRPr="003B55FD">
              <w:rPr>
                <w:rFonts w:ascii="Visual Geez Unicode" w:hAnsi="Visual Geez Unicode" w:cs="Times New Roman"/>
                <w:color w:val="FF0000"/>
              </w:rPr>
              <w:t xml:space="preserve"> 60</w:t>
            </w:r>
          </w:p>
        </w:tc>
        <w:tc>
          <w:tcPr>
            <w:tcW w:w="990" w:type="dxa"/>
            <w:tcBorders>
              <w:top w:val="single" w:sz="4" w:space="0" w:color="auto"/>
              <w:bottom w:val="single" w:sz="4" w:space="0" w:color="auto"/>
            </w:tcBorders>
          </w:tcPr>
          <w:p w:rsidR="003B55FD" w:rsidRPr="003B55FD" w:rsidRDefault="003B55FD" w:rsidP="003B55FD">
            <w:pPr>
              <w:jc w:val="center"/>
              <w:rPr>
                <w:rFonts w:ascii="Visual Geez Unicode" w:hAnsi="Visual Geez Unicode" w:cs="Times New Roman"/>
                <w:sz w:val="18"/>
                <w:szCs w:val="18"/>
              </w:rPr>
            </w:pPr>
            <w:r w:rsidRPr="003B55FD">
              <w:rPr>
                <w:rFonts w:ascii="Visual Geez Unicode" w:hAnsi="Visual Geez Unicode" w:cs="Times New Roman"/>
                <w:sz w:val="18"/>
              </w:rPr>
              <w:t>20</w:t>
            </w:r>
          </w:p>
          <w:p w:rsidR="003B55FD" w:rsidRPr="003B55FD" w:rsidRDefault="003B55FD" w:rsidP="003B55FD">
            <w:pPr>
              <w:jc w:val="center"/>
              <w:rPr>
                <w:rFonts w:ascii="Visual Geez Unicode" w:hAnsi="Visual Geez Unicode" w:cs="Times New Roman"/>
                <w:sz w:val="18"/>
              </w:rPr>
            </w:pPr>
          </w:p>
        </w:tc>
        <w:tc>
          <w:tcPr>
            <w:tcW w:w="990" w:type="dxa"/>
            <w:tcBorders>
              <w:top w:val="single" w:sz="4" w:space="0" w:color="auto"/>
              <w:bottom w:val="single" w:sz="4" w:space="0" w:color="auto"/>
              <w:right w:val="single" w:sz="4" w:space="0" w:color="auto"/>
            </w:tcBorders>
          </w:tcPr>
          <w:p w:rsidR="003B55FD" w:rsidRPr="003B55FD" w:rsidRDefault="003B55FD" w:rsidP="003B55FD">
            <w:pPr>
              <w:jc w:val="center"/>
              <w:rPr>
                <w:rFonts w:ascii="Visual Geez Unicode" w:hAnsi="Visual Geez Unicode" w:cs="Times New Roman"/>
                <w:sz w:val="18"/>
                <w:szCs w:val="18"/>
              </w:rPr>
            </w:pPr>
            <w:r w:rsidRPr="003B55FD">
              <w:rPr>
                <w:rFonts w:ascii="Visual Geez Unicode" w:hAnsi="Visual Geez Unicode" w:cs="Times New Roman"/>
                <w:sz w:val="18"/>
              </w:rPr>
              <w:t>20</w:t>
            </w:r>
          </w:p>
          <w:p w:rsidR="003B55FD" w:rsidRPr="003B55FD" w:rsidRDefault="003B55FD" w:rsidP="003B55FD">
            <w:pPr>
              <w:jc w:val="center"/>
              <w:rPr>
                <w:rFonts w:ascii="Visual Geez Unicode" w:hAnsi="Visual Geez Unicode" w:cs="Times New Roman"/>
                <w:sz w:val="18"/>
              </w:rPr>
            </w:pP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jc w:val="center"/>
              <w:rPr>
                <w:rFonts w:ascii="Visual Geez Unicode" w:hAnsi="Visual Geez Unicode" w:cs="Times New Roman"/>
                <w:sz w:val="16"/>
              </w:rPr>
            </w:pPr>
            <w:r w:rsidRPr="003B55FD">
              <w:rPr>
                <w:rFonts w:ascii="Visual Geez Unicode" w:hAnsi="Visual Geez Unicode" w:cs="Times New Roman"/>
                <w:sz w:val="16"/>
              </w:rPr>
              <w:t>20</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sz w:val="18"/>
              </w:rPr>
            </w:pPr>
            <w:r w:rsidRPr="003B55FD">
              <w:rPr>
                <w:rFonts w:ascii="Visual Geez Unicode" w:hAnsi="Visual Geez Unicode" w:cs="Times New Roman"/>
                <w:sz w:val="18"/>
              </w:rPr>
              <w:t>20</w:t>
            </w:r>
          </w:p>
        </w:tc>
      </w:tr>
      <w:tr w:rsidR="003B55FD" w:rsidRPr="003B55FD" w:rsidTr="009C3897">
        <w:trPr>
          <w:gridBefore w:val="1"/>
          <w:wBefore w:w="450" w:type="dxa"/>
          <w:trHeight w:val="210"/>
        </w:trPr>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rPr>
                <w:rFonts w:ascii="Power Geez Unicode1" w:hAnsi="Power Geez Unicode1" w:cs="Times New Roman"/>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val="restart"/>
            <w:tcBorders>
              <w:lef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ከሚመለከታቸው አካላት ጋር በቅንጅት በመስራት በከተማ ባሉ ማረሚያ ቤቶች ለሚገኙ ወጣት ጥፋተኞች የስነልቦናና የምክር አገልግሎት መስጠት</w:t>
            </w:r>
          </w:p>
        </w:tc>
        <w:tc>
          <w:tcPr>
            <w:tcW w:w="900" w:type="dxa"/>
            <w:vMerge w:val="restart"/>
          </w:tcPr>
          <w:p w:rsidR="003B55FD" w:rsidRPr="003B55FD" w:rsidRDefault="003B55FD" w:rsidP="003B55FD">
            <w:pPr>
              <w:spacing w:line="360" w:lineRule="auto"/>
              <w:rPr>
                <w:rFonts w:ascii="Visual Geez Unicode" w:hAnsi="Visual Geez Unicode" w:cs="Times New Roman"/>
                <w:sz w:val="18"/>
              </w:rPr>
            </w:pPr>
            <w:r w:rsidRPr="003B55FD">
              <w:rPr>
                <w:rFonts w:ascii="Visual Geez Unicode" w:hAnsi="Visual Geez Unicode" w:cs="Times New Roman"/>
                <w:sz w:val="18"/>
              </w:rPr>
              <w:t>0.5</w:t>
            </w:r>
          </w:p>
        </w:tc>
        <w:tc>
          <w:tcPr>
            <w:tcW w:w="900" w:type="dxa"/>
            <w:tcBorders>
              <w:bottom w:val="single" w:sz="4" w:space="0" w:color="auto"/>
            </w:tcBorders>
          </w:tcPr>
          <w:p w:rsidR="003B55FD" w:rsidRPr="003B55FD" w:rsidRDefault="003B55FD" w:rsidP="003B55FD">
            <w:pPr>
              <w:rPr>
                <w:rFonts w:ascii="Visual Geez Unicode" w:hAnsi="Visual Geez Unicode"/>
              </w:rPr>
            </w:pPr>
            <w:r w:rsidRPr="003B55FD">
              <w:rPr>
                <w:rFonts w:ascii="Visual Geez Unicode" w:hAnsi="Visual Geez Unicode" w:cs="Times New Roman"/>
              </w:rPr>
              <w:t xml:space="preserve"> ወ</w:t>
            </w:r>
          </w:p>
        </w:tc>
        <w:tc>
          <w:tcPr>
            <w:tcW w:w="990" w:type="dxa"/>
            <w:tcBorders>
              <w:top w:val="single" w:sz="4" w:space="0" w:color="auto"/>
              <w:bottom w:val="single" w:sz="4" w:space="0" w:color="auto"/>
            </w:tcBorders>
          </w:tcPr>
          <w:p w:rsidR="003B55FD" w:rsidRPr="003B55FD" w:rsidRDefault="003B55FD" w:rsidP="003B55FD">
            <w:pPr>
              <w:spacing w:line="360" w:lineRule="auto"/>
              <w:rPr>
                <w:rFonts w:ascii="Visual Geez Unicode" w:hAnsi="Visual Geez Unicode" w:cs="Times New Roman"/>
                <w:sz w:val="18"/>
              </w:rPr>
            </w:pPr>
            <w:r w:rsidRPr="003B55FD">
              <w:rPr>
                <w:rFonts w:ascii="Visual Geez Unicode" w:hAnsi="Visual Geez Unicode" w:cs="Times New Roman"/>
                <w:sz w:val="18"/>
              </w:rPr>
              <w:t>120</w:t>
            </w:r>
          </w:p>
        </w:tc>
        <w:tc>
          <w:tcPr>
            <w:tcW w:w="990" w:type="dxa"/>
            <w:tcBorders>
              <w:top w:val="single" w:sz="4" w:space="0" w:color="auto"/>
              <w:bottom w:val="single" w:sz="4" w:space="0" w:color="auto"/>
            </w:tcBorders>
          </w:tcPr>
          <w:p w:rsidR="003B55FD" w:rsidRPr="003B55FD" w:rsidRDefault="003B55FD" w:rsidP="003B55FD">
            <w:pPr>
              <w:spacing w:line="360" w:lineRule="auto"/>
              <w:rPr>
                <w:rFonts w:ascii="Visual Geez Unicode" w:hAnsi="Visual Geez Unicode" w:cs="Times New Roman"/>
                <w:sz w:val="18"/>
              </w:rPr>
            </w:pPr>
            <w:r w:rsidRPr="003B55FD">
              <w:rPr>
                <w:rFonts w:ascii="Visual Geez Unicode" w:hAnsi="Visual Geez Unicode" w:cs="Times New Roman"/>
                <w:sz w:val="18"/>
              </w:rPr>
              <w:t xml:space="preserve">   30</w:t>
            </w:r>
          </w:p>
        </w:tc>
        <w:tc>
          <w:tcPr>
            <w:tcW w:w="990" w:type="dxa"/>
            <w:tcBorders>
              <w:top w:val="single" w:sz="4" w:space="0" w:color="auto"/>
              <w:bottom w:val="single" w:sz="4" w:space="0" w:color="auto"/>
              <w:right w:val="single" w:sz="4" w:space="0" w:color="auto"/>
            </w:tcBorders>
          </w:tcPr>
          <w:p w:rsidR="003B55FD" w:rsidRPr="003B55FD" w:rsidRDefault="003B55FD" w:rsidP="003B55FD">
            <w:pPr>
              <w:spacing w:line="360" w:lineRule="auto"/>
              <w:rPr>
                <w:rFonts w:ascii="Visual Geez Unicode" w:hAnsi="Visual Geez Unicode" w:cs="Times New Roman"/>
                <w:sz w:val="18"/>
              </w:rPr>
            </w:pPr>
            <w:r w:rsidRPr="003B55FD">
              <w:rPr>
                <w:rFonts w:ascii="Visual Geez Unicode" w:hAnsi="Visual Geez Unicode" w:cs="Times New Roman"/>
                <w:sz w:val="18"/>
              </w:rPr>
              <w:t xml:space="preserve">   30</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spacing w:line="360" w:lineRule="auto"/>
              <w:rPr>
                <w:rFonts w:ascii="Visual Geez Unicode" w:hAnsi="Visual Geez Unicode" w:cs="Times New Roman"/>
                <w:sz w:val="18"/>
              </w:rPr>
            </w:pPr>
            <w:r w:rsidRPr="003B55FD">
              <w:rPr>
                <w:rFonts w:ascii="Visual Geez Unicode" w:hAnsi="Visual Geez Unicode" w:cs="Times New Roman"/>
                <w:sz w:val="18"/>
              </w:rPr>
              <w:t>30</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spacing w:line="360" w:lineRule="auto"/>
              <w:rPr>
                <w:rFonts w:ascii="Visual Geez Unicode" w:hAnsi="Visual Geez Unicode" w:cs="Times New Roman"/>
                <w:sz w:val="18"/>
              </w:rPr>
            </w:pPr>
            <w:r w:rsidRPr="003B55FD">
              <w:rPr>
                <w:rFonts w:ascii="Visual Geez Unicode" w:hAnsi="Visual Geez Unicode" w:cs="Times New Roman"/>
                <w:sz w:val="18"/>
              </w:rPr>
              <w:t>30</w:t>
            </w:r>
          </w:p>
        </w:tc>
      </w:tr>
      <w:tr w:rsidR="003B55FD" w:rsidRPr="003B55FD" w:rsidTr="009C3897">
        <w:trPr>
          <w:gridBefore w:val="1"/>
          <w:wBefore w:w="450" w:type="dxa"/>
          <w:trHeight w:val="183"/>
        </w:trPr>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rPr>
                <w:rFonts w:ascii="Power Geez Unicode1" w:hAnsi="Power Geez Unicode1" w:cs="Times New Roman"/>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tcBorders>
              <w:left w:val="single" w:sz="4" w:space="0" w:color="auto"/>
            </w:tcBorders>
          </w:tcPr>
          <w:p w:rsidR="003B55FD" w:rsidRPr="003B55FD" w:rsidRDefault="003B55FD" w:rsidP="003B55FD">
            <w:pPr>
              <w:rPr>
                <w:rFonts w:ascii="Visual Geez Unicode" w:hAnsi="Visual Geez Unicode" w:cs="Times New Roman"/>
              </w:rPr>
            </w:pPr>
          </w:p>
        </w:tc>
        <w:tc>
          <w:tcPr>
            <w:tcW w:w="900" w:type="dxa"/>
            <w:vMerge/>
          </w:tcPr>
          <w:p w:rsidR="003B55FD" w:rsidRPr="003B55FD" w:rsidRDefault="003B55FD" w:rsidP="003B55FD">
            <w:pPr>
              <w:spacing w:line="360" w:lineRule="auto"/>
              <w:rPr>
                <w:rFonts w:ascii="Visual Geez Unicode" w:hAnsi="Visual Geez Unicode" w:cs="Times New Roman"/>
                <w:sz w:val="18"/>
              </w:rPr>
            </w:pPr>
          </w:p>
        </w:tc>
        <w:tc>
          <w:tcPr>
            <w:tcW w:w="900" w:type="dxa"/>
            <w:tcBorders>
              <w:top w:val="single" w:sz="4" w:space="0" w:color="auto"/>
              <w:bottom w:val="single" w:sz="4" w:space="0" w:color="auto"/>
            </w:tcBorders>
            <w:vAlign w:val="center"/>
          </w:tcPr>
          <w:p w:rsidR="003B55FD" w:rsidRPr="003B55FD" w:rsidRDefault="003B55FD" w:rsidP="003B55FD">
            <w:pPr>
              <w:ind w:left="-2" w:right="-139"/>
              <w:rPr>
                <w:rFonts w:ascii="Visual Geez Unicode" w:hAnsi="Visual Geez Unicode" w:cs="Nyala"/>
                <w:color w:val="000000"/>
              </w:rPr>
            </w:pPr>
            <w:r w:rsidRPr="003B55FD">
              <w:rPr>
                <w:rFonts w:ascii="Visual Geez Unicode" w:hAnsi="Visual Geez Unicode" w:cs="Nyala"/>
                <w:color w:val="000000"/>
              </w:rPr>
              <w:t xml:space="preserve"> ሴ</w:t>
            </w:r>
          </w:p>
        </w:tc>
        <w:tc>
          <w:tcPr>
            <w:tcW w:w="990" w:type="dxa"/>
            <w:tcBorders>
              <w:top w:val="single" w:sz="4" w:space="0" w:color="auto"/>
              <w:bottom w:val="single" w:sz="4" w:space="0" w:color="auto"/>
            </w:tcBorders>
          </w:tcPr>
          <w:p w:rsidR="003B55FD" w:rsidRPr="003B55FD" w:rsidRDefault="003B55FD" w:rsidP="003B55FD">
            <w:pPr>
              <w:rPr>
                <w:rFonts w:ascii="Visual Geez Unicode" w:hAnsi="Visual Geez Unicode" w:cs="Times New Roman"/>
                <w:sz w:val="18"/>
              </w:rPr>
            </w:pPr>
            <w:r w:rsidRPr="003B55FD">
              <w:rPr>
                <w:rFonts w:ascii="Visual Geez Unicode" w:hAnsi="Visual Geez Unicode" w:cs="Times New Roman"/>
              </w:rPr>
              <w:t>100</w:t>
            </w:r>
          </w:p>
        </w:tc>
        <w:tc>
          <w:tcPr>
            <w:tcW w:w="990" w:type="dxa"/>
            <w:tcBorders>
              <w:top w:val="single" w:sz="4" w:space="0" w:color="auto"/>
            </w:tcBorders>
          </w:tcPr>
          <w:p w:rsidR="003B55FD" w:rsidRPr="003B55FD" w:rsidRDefault="003B55FD" w:rsidP="003B55FD">
            <w:pPr>
              <w:rPr>
                <w:rFonts w:ascii="Visual Geez Unicode" w:hAnsi="Visual Geez Unicode" w:cs="Times New Roman"/>
                <w:sz w:val="18"/>
              </w:rPr>
            </w:pPr>
            <w:r w:rsidRPr="003B55FD">
              <w:rPr>
                <w:rFonts w:ascii="Visual Geez Unicode" w:hAnsi="Visual Geez Unicode" w:cs="Times New Roman"/>
                <w:sz w:val="18"/>
                <w:szCs w:val="18"/>
              </w:rPr>
              <w:t xml:space="preserve">  25</w:t>
            </w:r>
          </w:p>
        </w:tc>
        <w:tc>
          <w:tcPr>
            <w:tcW w:w="990" w:type="dxa"/>
            <w:tcBorders>
              <w:top w:val="single" w:sz="4" w:space="0" w:color="auto"/>
              <w:right w:val="single" w:sz="4" w:space="0" w:color="auto"/>
            </w:tcBorders>
          </w:tcPr>
          <w:p w:rsidR="003B55FD" w:rsidRPr="003B55FD" w:rsidRDefault="003B55FD" w:rsidP="003B55FD">
            <w:pPr>
              <w:rPr>
                <w:rFonts w:ascii="Visual Geez Unicode" w:hAnsi="Visual Geez Unicode" w:cs="Times New Roman"/>
                <w:sz w:val="18"/>
              </w:rPr>
            </w:pPr>
            <w:r w:rsidRPr="003B55FD">
              <w:rPr>
                <w:rFonts w:ascii="Visual Geez Unicode" w:hAnsi="Visual Geez Unicode" w:cs="Times New Roman"/>
                <w:sz w:val="18"/>
                <w:szCs w:val="18"/>
              </w:rPr>
              <w:t xml:space="preserve">  25</w:t>
            </w:r>
          </w:p>
        </w:tc>
        <w:tc>
          <w:tcPr>
            <w:tcW w:w="990" w:type="dxa"/>
            <w:tcBorders>
              <w:top w:val="single" w:sz="4" w:space="0" w:color="auto"/>
              <w:left w:val="single" w:sz="4" w:space="0" w:color="auto"/>
              <w:right w:val="single" w:sz="4" w:space="0" w:color="auto"/>
            </w:tcBorders>
          </w:tcPr>
          <w:p w:rsidR="003B55FD" w:rsidRPr="003B55FD" w:rsidRDefault="003B55FD" w:rsidP="003B55FD">
            <w:pPr>
              <w:rPr>
                <w:rFonts w:ascii="Visual Geez Unicode" w:hAnsi="Visual Geez Unicode" w:cs="Times New Roman"/>
                <w:sz w:val="18"/>
              </w:rPr>
            </w:pPr>
            <w:r w:rsidRPr="003B55FD">
              <w:rPr>
                <w:rFonts w:ascii="Visual Geez Unicode" w:hAnsi="Visual Geez Unicode" w:cs="Times New Roman"/>
                <w:sz w:val="16"/>
              </w:rPr>
              <w:t>25</w:t>
            </w:r>
          </w:p>
        </w:tc>
        <w:tc>
          <w:tcPr>
            <w:tcW w:w="990" w:type="dxa"/>
            <w:tcBorders>
              <w:top w:val="single" w:sz="4" w:space="0" w:color="auto"/>
              <w:left w:val="single" w:sz="4" w:space="0" w:color="auto"/>
              <w:right w:val="single" w:sz="4" w:space="0" w:color="auto"/>
            </w:tcBorders>
          </w:tcPr>
          <w:p w:rsidR="003B55FD" w:rsidRPr="003B55FD" w:rsidRDefault="003B55FD" w:rsidP="003B55FD">
            <w:pPr>
              <w:rPr>
                <w:rFonts w:ascii="Visual Geez Unicode" w:hAnsi="Visual Geez Unicode" w:cs="Times New Roman"/>
                <w:sz w:val="18"/>
              </w:rPr>
            </w:pPr>
            <w:r w:rsidRPr="003B55FD">
              <w:rPr>
                <w:rFonts w:ascii="Visual Geez Unicode" w:hAnsi="Visual Geez Unicode" w:cs="Times New Roman"/>
                <w:sz w:val="18"/>
              </w:rPr>
              <w:t>25</w:t>
            </w:r>
          </w:p>
        </w:tc>
      </w:tr>
      <w:tr w:rsidR="003B55FD" w:rsidRPr="003B55FD" w:rsidTr="009C3897">
        <w:trPr>
          <w:gridBefore w:val="1"/>
          <w:wBefore w:w="450" w:type="dxa"/>
          <w:trHeight w:val="323"/>
        </w:trPr>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rPr>
                <w:rFonts w:ascii="Power Geez Unicode1" w:hAnsi="Power Geez Unicode1" w:cs="Times New Roman"/>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tcBorders>
              <w:left w:val="single" w:sz="4" w:space="0" w:color="auto"/>
            </w:tcBorders>
            <w:vAlign w:val="center"/>
          </w:tcPr>
          <w:p w:rsidR="003B55FD" w:rsidRPr="003B55FD" w:rsidRDefault="003B55FD" w:rsidP="003B55FD">
            <w:pPr>
              <w:rPr>
                <w:rFonts w:ascii="Visual Geez Unicode" w:hAnsi="Visual Geez Unicode" w:cs="Times New Roman"/>
              </w:rPr>
            </w:pPr>
          </w:p>
        </w:tc>
        <w:tc>
          <w:tcPr>
            <w:tcW w:w="900" w:type="dxa"/>
            <w:vMerge/>
          </w:tcPr>
          <w:p w:rsidR="003B55FD" w:rsidRPr="003B55FD" w:rsidRDefault="003B55FD" w:rsidP="003B55FD">
            <w:pPr>
              <w:rPr>
                <w:rFonts w:ascii="Visual Geez Unicode" w:hAnsi="Visual Geez Unicode" w:cs="Times New Roman"/>
              </w:rPr>
            </w:pPr>
          </w:p>
        </w:tc>
        <w:tc>
          <w:tcPr>
            <w:tcW w:w="900" w:type="dxa"/>
            <w:tcBorders>
              <w:top w:val="single" w:sz="4" w:space="0" w:color="auto"/>
            </w:tcBorders>
            <w:vAlign w:val="center"/>
          </w:tcPr>
          <w:p w:rsidR="003B55FD" w:rsidRPr="003B55FD" w:rsidRDefault="003B55FD" w:rsidP="003B55FD">
            <w:pPr>
              <w:ind w:left="-2" w:right="-139"/>
              <w:rPr>
                <w:rFonts w:ascii="Visual Geez Unicode" w:hAnsi="Visual Geez Unicode" w:cs="Nyala"/>
                <w:color w:val="000000"/>
              </w:rPr>
            </w:pPr>
            <w:r w:rsidRPr="003B55FD">
              <w:rPr>
                <w:rFonts w:ascii="Visual Geez Unicode" w:hAnsi="Visual Geez Unicode" w:cs="Nyala"/>
                <w:color w:val="000000"/>
              </w:rPr>
              <w:t xml:space="preserve"> ድ</w:t>
            </w:r>
          </w:p>
        </w:tc>
        <w:tc>
          <w:tcPr>
            <w:tcW w:w="990" w:type="dxa"/>
            <w:tcBorders>
              <w:top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220</w:t>
            </w:r>
          </w:p>
        </w:tc>
        <w:tc>
          <w:tcPr>
            <w:tcW w:w="990" w:type="dxa"/>
            <w:tcBorders>
              <w:top w:val="single" w:sz="4" w:space="0" w:color="auto"/>
              <w:bottom w:val="single" w:sz="4" w:space="0" w:color="auto"/>
            </w:tcBorders>
          </w:tcPr>
          <w:p w:rsidR="003B55FD" w:rsidRPr="003B55FD" w:rsidRDefault="003B55FD" w:rsidP="003B55FD">
            <w:pPr>
              <w:rPr>
                <w:rFonts w:ascii="Visual Geez Unicode" w:hAnsi="Visual Geez Unicode" w:cs="Times New Roman"/>
                <w:sz w:val="18"/>
                <w:szCs w:val="18"/>
              </w:rPr>
            </w:pPr>
            <w:r w:rsidRPr="003B55FD">
              <w:rPr>
                <w:rFonts w:ascii="Visual Geez Unicode" w:hAnsi="Visual Geez Unicode" w:cs="Times New Roman"/>
                <w:sz w:val="18"/>
                <w:szCs w:val="18"/>
              </w:rPr>
              <w:t xml:space="preserve">  55</w:t>
            </w:r>
          </w:p>
        </w:tc>
        <w:tc>
          <w:tcPr>
            <w:tcW w:w="99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sz w:val="18"/>
                <w:szCs w:val="18"/>
              </w:rPr>
            </w:pPr>
            <w:r w:rsidRPr="003B55FD">
              <w:rPr>
                <w:rFonts w:ascii="Visual Geez Unicode" w:hAnsi="Visual Geez Unicode" w:cs="Times New Roman"/>
                <w:sz w:val="18"/>
                <w:szCs w:val="18"/>
              </w:rPr>
              <w:t xml:space="preserve">  55</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sz w:val="16"/>
              </w:rPr>
            </w:pPr>
            <w:r w:rsidRPr="003B55FD">
              <w:rPr>
                <w:rFonts w:ascii="Visual Geez Unicode" w:hAnsi="Visual Geez Unicode" w:cs="Times New Roman"/>
                <w:sz w:val="16"/>
              </w:rPr>
              <w:t>55</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sz w:val="18"/>
              </w:rPr>
            </w:pPr>
            <w:r w:rsidRPr="003B55FD">
              <w:rPr>
                <w:rFonts w:ascii="Visual Geez Unicode" w:hAnsi="Visual Geez Unicode" w:cs="Times New Roman"/>
                <w:sz w:val="18"/>
              </w:rPr>
              <w:t>55</w:t>
            </w:r>
          </w:p>
        </w:tc>
      </w:tr>
      <w:tr w:rsidR="003B55FD" w:rsidRPr="003B55FD" w:rsidTr="009C3897">
        <w:trPr>
          <w:gridBefore w:val="1"/>
          <w:wBefore w:w="450" w:type="dxa"/>
          <w:trHeight w:val="113"/>
        </w:trPr>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rPr>
                <w:rFonts w:ascii="Power Geez Unicode1" w:hAnsi="Power Geez Unicode1" w:cs="Times New Roman"/>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tcBorders>
              <w:left w:val="single" w:sz="4" w:space="0" w:color="auto"/>
            </w:tcBorders>
            <w:vAlign w:val="center"/>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ነባር የአረጋውያንንና አካል ጉዳተኞች ማዕከላትን መከታተልና ድጋፍ ማድረግ  የሚያስችሉ ሥራዎችን መስራት</w:t>
            </w:r>
          </w:p>
        </w:tc>
        <w:tc>
          <w:tcPr>
            <w:tcW w:w="900" w:type="dxa"/>
          </w:tcPr>
          <w:p w:rsidR="003B55FD" w:rsidRPr="003B55FD" w:rsidRDefault="003B55FD" w:rsidP="003B55FD">
            <w:pPr>
              <w:spacing w:line="360" w:lineRule="auto"/>
              <w:rPr>
                <w:rFonts w:ascii="Visual Geez Unicode" w:hAnsi="Visual Geez Unicode" w:cs="Times New Roman"/>
              </w:rPr>
            </w:pPr>
            <w:r w:rsidRPr="003B55FD">
              <w:rPr>
                <w:rFonts w:ascii="Visual Geez Unicode" w:hAnsi="Visual Geez Unicode" w:cs="Times New Roman"/>
              </w:rPr>
              <w:t>0.25</w:t>
            </w:r>
          </w:p>
        </w:tc>
        <w:tc>
          <w:tcPr>
            <w:tcW w:w="900" w:type="dxa"/>
          </w:tcPr>
          <w:p w:rsidR="003B55FD" w:rsidRPr="003B55FD" w:rsidRDefault="003B55FD" w:rsidP="003B55FD">
            <w:pPr>
              <w:spacing w:line="360" w:lineRule="auto"/>
              <w:rPr>
                <w:rFonts w:ascii="Visual Geez Unicode" w:hAnsi="Visual Geez Unicode" w:cs="Times New Roman"/>
                <w:sz w:val="18"/>
                <w:szCs w:val="18"/>
              </w:rPr>
            </w:pPr>
            <w:r w:rsidRPr="003B55FD">
              <w:rPr>
                <w:rFonts w:ascii="Visual Geez Unicode" w:hAnsi="Visual Geez Unicode" w:cs="Times New Roman"/>
                <w:sz w:val="18"/>
                <w:szCs w:val="18"/>
              </w:rPr>
              <w:t xml:space="preserve"> በዙር</w:t>
            </w:r>
          </w:p>
        </w:tc>
        <w:tc>
          <w:tcPr>
            <w:tcW w:w="990" w:type="dxa"/>
            <w:tcBorders>
              <w:top w:val="single" w:sz="4" w:space="0" w:color="auto"/>
              <w:bottom w:val="single" w:sz="4" w:space="0" w:color="auto"/>
            </w:tcBorders>
          </w:tcPr>
          <w:p w:rsidR="003B55FD" w:rsidRPr="003B55FD" w:rsidRDefault="003B55FD" w:rsidP="003B55FD">
            <w:pPr>
              <w:spacing w:line="360" w:lineRule="auto"/>
              <w:rPr>
                <w:rFonts w:ascii="Visual Geez Unicode" w:hAnsi="Visual Geez Unicode" w:cs="Times New Roman"/>
              </w:rPr>
            </w:pPr>
            <w:r w:rsidRPr="003B55FD">
              <w:rPr>
                <w:rFonts w:ascii="Visual Geez Unicode" w:hAnsi="Visual Geez Unicode" w:cs="Times New Roman"/>
              </w:rPr>
              <w:t xml:space="preserve">  4</w:t>
            </w:r>
          </w:p>
        </w:tc>
        <w:tc>
          <w:tcPr>
            <w:tcW w:w="990" w:type="dxa"/>
            <w:tcBorders>
              <w:top w:val="single" w:sz="4" w:space="0" w:color="auto"/>
              <w:bottom w:val="single" w:sz="4" w:space="0" w:color="auto"/>
            </w:tcBorders>
          </w:tcPr>
          <w:p w:rsidR="003B55FD" w:rsidRPr="003B55FD" w:rsidRDefault="003B55FD" w:rsidP="003B55FD">
            <w:pPr>
              <w:spacing w:line="360" w:lineRule="auto"/>
              <w:rPr>
                <w:rFonts w:ascii="Visual Geez Unicode" w:hAnsi="Visual Geez Unicode" w:cs="Times New Roman"/>
              </w:rPr>
            </w:pPr>
            <w:r w:rsidRPr="003B55FD">
              <w:rPr>
                <w:rFonts w:ascii="Visual Geez Unicode" w:hAnsi="Visual Geez Unicode" w:cs="Times New Roman"/>
              </w:rPr>
              <w:t xml:space="preserve">  1</w:t>
            </w:r>
          </w:p>
          <w:p w:rsidR="003B55FD" w:rsidRPr="003B55FD" w:rsidRDefault="003B55FD" w:rsidP="003B55FD">
            <w:pPr>
              <w:spacing w:line="360" w:lineRule="auto"/>
              <w:jc w:val="center"/>
              <w:rPr>
                <w:rFonts w:ascii="Visual Geez Unicode" w:hAnsi="Visual Geez Unicode" w:cs="Times New Roman"/>
              </w:rPr>
            </w:pPr>
          </w:p>
        </w:tc>
        <w:tc>
          <w:tcPr>
            <w:tcW w:w="990" w:type="dxa"/>
            <w:tcBorders>
              <w:top w:val="single" w:sz="4" w:space="0" w:color="auto"/>
              <w:bottom w:val="single" w:sz="4" w:space="0" w:color="auto"/>
              <w:right w:val="single" w:sz="4" w:space="0" w:color="auto"/>
            </w:tcBorders>
          </w:tcPr>
          <w:p w:rsidR="003B55FD" w:rsidRPr="003B55FD" w:rsidRDefault="003B55FD" w:rsidP="003B55FD">
            <w:pPr>
              <w:spacing w:line="360" w:lineRule="auto"/>
              <w:rPr>
                <w:rFonts w:ascii="Visual Geez Unicode" w:hAnsi="Visual Geez Unicode" w:cs="Times New Roman"/>
              </w:rPr>
            </w:pPr>
            <w:r w:rsidRPr="003B55FD">
              <w:rPr>
                <w:rFonts w:ascii="Visual Geez Unicode" w:hAnsi="Visual Geez Unicode" w:cs="Times New Roman"/>
              </w:rPr>
              <w:t xml:space="preserve">  1</w:t>
            </w:r>
          </w:p>
          <w:p w:rsidR="003B55FD" w:rsidRPr="003B55FD" w:rsidRDefault="003B55FD" w:rsidP="003B55FD">
            <w:pPr>
              <w:spacing w:line="360" w:lineRule="auto"/>
              <w:jc w:val="center"/>
              <w:rPr>
                <w:rFonts w:ascii="Visual Geez Unicode" w:hAnsi="Visual Geez Unicode" w:cs="Times New Roman"/>
              </w:rPr>
            </w:pP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spacing w:line="360" w:lineRule="auto"/>
              <w:jc w:val="center"/>
              <w:rPr>
                <w:rFonts w:ascii="Visual Geez Unicode" w:hAnsi="Visual Geez Unicode" w:cs="Times New Roman"/>
              </w:rPr>
            </w:pPr>
            <w:r w:rsidRPr="003B55FD">
              <w:rPr>
                <w:rFonts w:ascii="Visual Geez Unicode" w:hAnsi="Visual Geez Unicode" w:cs="Times New Roman"/>
              </w:rPr>
              <w:t>1</w:t>
            </w:r>
          </w:p>
        </w:tc>
        <w:tc>
          <w:tcPr>
            <w:tcW w:w="99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spacing w:line="360" w:lineRule="auto"/>
              <w:rPr>
                <w:rFonts w:ascii="Visual Geez Unicode" w:hAnsi="Visual Geez Unicode" w:cs="Times New Roman"/>
              </w:rPr>
            </w:pPr>
            <w:r w:rsidRPr="003B55FD">
              <w:rPr>
                <w:rFonts w:ascii="Visual Geez Unicode" w:hAnsi="Visual Geez Unicode" w:cs="Times New Roman"/>
              </w:rPr>
              <w:t>1</w:t>
            </w:r>
          </w:p>
        </w:tc>
      </w:tr>
      <w:tr w:rsidR="003B55FD" w:rsidRPr="003B55FD" w:rsidTr="009C3897">
        <w:trPr>
          <w:gridBefore w:val="1"/>
          <w:wBefore w:w="450" w:type="dxa"/>
          <w:trHeight w:val="105"/>
        </w:trPr>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rPr>
                <w:rFonts w:ascii="Power Geez Unicode1" w:hAnsi="Power Geez Unicode1" w:cs="Times New Roman"/>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val="restart"/>
            <w:tcBorders>
              <w:left w:val="single" w:sz="4" w:space="0" w:color="auto"/>
            </w:tcBorders>
            <w:shd w:val="clear" w:color="auto" w:fill="auto"/>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የዊልቸር  ድጋፍ ማድረግ </w:t>
            </w:r>
          </w:p>
        </w:tc>
        <w:tc>
          <w:tcPr>
            <w:tcW w:w="900" w:type="dxa"/>
            <w:vMerge w:val="restart"/>
            <w:shd w:val="clear" w:color="auto" w:fill="auto"/>
          </w:tcPr>
          <w:p w:rsidR="003B55FD" w:rsidRPr="003B55FD" w:rsidRDefault="003B55FD" w:rsidP="003B55FD">
            <w:pPr>
              <w:rPr>
                <w:rFonts w:ascii="Visual Geez Unicode" w:hAnsi="Visual Geez Unicode" w:cs="Times New Roman"/>
                <w:sz w:val="18"/>
                <w:szCs w:val="18"/>
              </w:rPr>
            </w:pPr>
            <w:r w:rsidRPr="003B55FD">
              <w:rPr>
                <w:rFonts w:ascii="Visual Geez Unicode" w:hAnsi="Visual Geez Unicode" w:cs="Times New Roman"/>
                <w:sz w:val="18"/>
                <w:szCs w:val="18"/>
              </w:rPr>
              <w:t>0.5</w:t>
            </w:r>
          </w:p>
        </w:tc>
        <w:tc>
          <w:tcPr>
            <w:tcW w:w="900" w:type="dxa"/>
            <w:tcBorders>
              <w:bottom w:val="single" w:sz="4" w:space="0" w:color="auto"/>
            </w:tcBorders>
            <w:shd w:val="clear" w:color="auto" w:fill="auto"/>
          </w:tcPr>
          <w:p w:rsidR="003B55FD" w:rsidRPr="003B55FD" w:rsidRDefault="003B55FD" w:rsidP="003B55FD">
            <w:pPr>
              <w:rPr>
                <w:rFonts w:ascii="Visual Geez Unicode" w:hAnsi="Visual Geez Unicode"/>
              </w:rPr>
            </w:pPr>
            <w:r w:rsidRPr="003B55FD">
              <w:rPr>
                <w:rFonts w:ascii="Visual Geez Unicode" w:hAnsi="Visual Geez Unicode" w:cs="Times New Roman"/>
              </w:rPr>
              <w:t xml:space="preserve"> ወ</w:t>
            </w:r>
          </w:p>
        </w:tc>
        <w:tc>
          <w:tcPr>
            <w:tcW w:w="990" w:type="dxa"/>
            <w:tcBorders>
              <w:top w:val="single" w:sz="4" w:space="0" w:color="auto"/>
              <w:bottom w:val="single" w:sz="4" w:space="0" w:color="auto"/>
            </w:tcBorders>
            <w:shd w:val="clear" w:color="auto" w:fill="auto"/>
          </w:tcPr>
          <w:p w:rsidR="003B55FD" w:rsidRPr="003B55FD" w:rsidRDefault="003B55FD" w:rsidP="003B55FD">
            <w:pPr>
              <w:rPr>
                <w:rFonts w:ascii="Visual Geez Unicode" w:hAnsi="Visual Geez Unicode" w:cs="Times New Roman"/>
                <w:sz w:val="18"/>
                <w:szCs w:val="18"/>
              </w:rPr>
            </w:pPr>
            <w:r w:rsidRPr="003B55FD">
              <w:rPr>
                <w:rFonts w:ascii="Visual Geez Unicode" w:hAnsi="Visual Geez Unicode" w:cs="Times New Roman"/>
                <w:sz w:val="18"/>
                <w:szCs w:val="18"/>
              </w:rPr>
              <w:t xml:space="preserve"> 8</w:t>
            </w:r>
          </w:p>
        </w:tc>
        <w:tc>
          <w:tcPr>
            <w:tcW w:w="990" w:type="dxa"/>
            <w:tcBorders>
              <w:top w:val="single" w:sz="4" w:space="0" w:color="auto"/>
              <w:bottom w:val="single" w:sz="4" w:space="0" w:color="auto"/>
            </w:tcBorders>
            <w:shd w:val="clear" w:color="auto" w:fill="auto"/>
          </w:tcPr>
          <w:p w:rsidR="003B55FD" w:rsidRPr="003B55FD" w:rsidRDefault="003B55FD" w:rsidP="003B55FD">
            <w:pPr>
              <w:rPr>
                <w:rFonts w:ascii="Visual Geez Unicode" w:hAnsi="Visual Geez Unicode" w:cs="Times New Roman"/>
                <w:sz w:val="18"/>
                <w:szCs w:val="18"/>
              </w:rPr>
            </w:pPr>
            <w:r w:rsidRPr="003B55FD">
              <w:rPr>
                <w:rFonts w:ascii="Visual Geez Unicode" w:hAnsi="Visual Geez Unicode" w:cs="Times New Roman"/>
                <w:sz w:val="18"/>
                <w:szCs w:val="18"/>
              </w:rPr>
              <w:t xml:space="preserve">  2</w:t>
            </w:r>
          </w:p>
        </w:tc>
        <w:tc>
          <w:tcPr>
            <w:tcW w:w="990" w:type="dxa"/>
            <w:tcBorders>
              <w:top w:val="single" w:sz="4" w:space="0" w:color="auto"/>
              <w:bottom w:val="single" w:sz="4" w:space="0" w:color="auto"/>
              <w:right w:val="single" w:sz="4" w:space="0" w:color="auto"/>
            </w:tcBorders>
            <w:shd w:val="clear" w:color="auto" w:fill="auto"/>
          </w:tcPr>
          <w:p w:rsidR="003B55FD" w:rsidRPr="003B55FD" w:rsidRDefault="003B55FD" w:rsidP="003B55FD">
            <w:pPr>
              <w:rPr>
                <w:rFonts w:ascii="Visual Geez Unicode" w:hAnsi="Visual Geez Unicode" w:cs="Times New Roman"/>
                <w:sz w:val="18"/>
                <w:szCs w:val="18"/>
              </w:rPr>
            </w:pPr>
            <w:r w:rsidRPr="003B55FD">
              <w:rPr>
                <w:rFonts w:ascii="Visual Geez Unicode" w:hAnsi="Visual Geez Unicode" w:cs="Times New Roman"/>
                <w:sz w:val="18"/>
                <w:szCs w:val="18"/>
              </w:rPr>
              <w:t xml:space="preserve">  2</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55FD" w:rsidRPr="003B55FD" w:rsidRDefault="003B55FD" w:rsidP="003B55FD">
            <w:pPr>
              <w:rPr>
                <w:rFonts w:ascii="Visual Geez Unicode" w:hAnsi="Visual Geez Unicode" w:cs="Times New Roman"/>
                <w:sz w:val="18"/>
                <w:szCs w:val="18"/>
              </w:rPr>
            </w:pPr>
            <w:r w:rsidRPr="003B55FD">
              <w:rPr>
                <w:rFonts w:ascii="Visual Geez Unicode" w:hAnsi="Visual Geez Unicode" w:cs="Times New Roman"/>
                <w:sz w:val="18"/>
                <w:szCs w:val="18"/>
              </w:rPr>
              <w:t xml:space="preserve"> 2</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55FD" w:rsidRPr="003B55FD" w:rsidRDefault="003B55FD" w:rsidP="003B55FD">
            <w:pPr>
              <w:rPr>
                <w:rFonts w:ascii="Visual Geez Unicode" w:hAnsi="Visual Geez Unicode" w:cs="Times New Roman"/>
                <w:sz w:val="18"/>
                <w:szCs w:val="18"/>
              </w:rPr>
            </w:pPr>
            <w:r w:rsidRPr="003B55FD">
              <w:rPr>
                <w:rFonts w:ascii="Visual Geez Unicode" w:hAnsi="Visual Geez Unicode" w:cs="Times New Roman"/>
                <w:sz w:val="18"/>
                <w:szCs w:val="18"/>
              </w:rPr>
              <w:t xml:space="preserve"> 2</w:t>
            </w:r>
          </w:p>
        </w:tc>
      </w:tr>
      <w:tr w:rsidR="003B55FD" w:rsidRPr="003B55FD" w:rsidTr="009C3897">
        <w:trPr>
          <w:gridBefore w:val="1"/>
          <w:wBefore w:w="450" w:type="dxa"/>
          <w:trHeight w:val="255"/>
        </w:trPr>
        <w:tc>
          <w:tcPr>
            <w:tcW w:w="108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left w:val="single" w:sz="4" w:space="0" w:color="auto"/>
            </w:tcBorders>
          </w:tcPr>
          <w:p w:rsidR="003B55FD" w:rsidRPr="003B55FD" w:rsidRDefault="003B55FD" w:rsidP="003B55FD">
            <w:pPr>
              <w:rPr>
                <w:rFonts w:ascii="Power Geez Unicode1" w:hAnsi="Power Geez Unicode1" w:cs="Times New Roman"/>
              </w:rPr>
            </w:pPr>
          </w:p>
        </w:tc>
        <w:tc>
          <w:tcPr>
            <w:tcW w:w="720"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tcBorders>
              <w:left w:val="single" w:sz="4" w:space="0" w:color="auto"/>
            </w:tcBorders>
            <w:shd w:val="clear" w:color="auto" w:fill="auto"/>
            <w:vAlign w:val="center"/>
          </w:tcPr>
          <w:p w:rsidR="003B55FD" w:rsidRPr="003B55FD" w:rsidRDefault="003B55FD" w:rsidP="003B55FD">
            <w:pPr>
              <w:jc w:val="both"/>
              <w:rPr>
                <w:rFonts w:ascii="Visual Geez Unicode" w:hAnsi="Visual Geez Unicode" w:cs="Times New Roman"/>
              </w:rPr>
            </w:pPr>
          </w:p>
        </w:tc>
        <w:tc>
          <w:tcPr>
            <w:tcW w:w="900" w:type="dxa"/>
            <w:vMerge/>
            <w:shd w:val="clear" w:color="auto" w:fill="auto"/>
          </w:tcPr>
          <w:p w:rsidR="003B55FD" w:rsidRPr="003B55FD" w:rsidRDefault="003B55FD" w:rsidP="003B55FD">
            <w:pPr>
              <w:rPr>
                <w:rFonts w:ascii="Visual Geez Unicode" w:hAnsi="Visual Geez Unicode" w:cs="Times New Roman"/>
              </w:rPr>
            </w:pPr>
          </w:p>
        </w:tc>
        <w:tc>
          <w:tcPr>
            <w:tcW w:w="900" w:type="dxa"/>
            <w:tcBorders>
              <w:top w:val="single" w:sz="4" w:space="0" w:color="auto"/>
              <w:bottom w:val="single" w:sz="4" w:space="0" w:color="auto"/>
            </w:tcBorders>
            <w:shd w:val="clear" w:color="auto" w:fill="auto"/>
            <w:vAlign w:val="center"/>
          </w:tcPr>
          <w:p w:rsidR="003B55FD" w:rsidRPr="003B55FD" w:rsidRDefault="003B55FD" w:rsidP="003B55FD">
            <w:pPr>
              <w:ind w:left="-2" w:right="-139"/>
              <w:rPr>
                <w:rFonts w:ascii="Visual Geez Unicode" w:hAnsi="Visual Geez Unicode" w:cs="Nyala"/>
                <w:color w:val="000000"/>
              </w:rPr>
            </w:pPr>
            <w:r w:rsidRPr="003B55FD">
              <w:rPr>
                <w:rFonts w:ascii="Visual Geez Unicode" w:hAnsi="Visual Geez Unicode" w:cs="Nyala"/>
                <w:color w:val="000000"/>
              </w:rPr>
              <w:t xml:space="preserve"> ሴ</w:t>
            </w:r>
          </w:p>
        </w:tc>
        <w:tc>
          <w:tcPr>
            <w:tcW w:w="990" w:type="dxa"/>
            <w:tcBorders>
              <w:top w:val="single" w:sz="4" w:space="0" w:color="auto"/>
              <w:bottom w:val="single" w:sz="4" w:space="0" w:color="auto"/>
            </w:tcBorders>
            <w:shd w:val="clear" w:color="auto" w:fill="auto"/>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8</w:t>
            </w:r>
          </w:p>
        </w:tc>
        <w:tc>
          <w:tcPr>
            <w:tcW w:w="990" w:type="dxa"/>
            <w:tcBorders>
              <w:top w:val="single" w:sz="4" w:space="0" w:color="auto"/>
              <w:bottom w:val="single" w:sz="4" w:space="0" w:color="auto"/>
            </w:tcBorders>
            <w:shd w:val="clear" w:color="auto" w:fill="auto"/>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2</w:t>
            </w:r>
          </w:p>
        </w:tc>
        <w:tc>
          <w:tcPr>
            <w:tcW w:w="990" w:type="dxa"/>
            <w:tcBorders>
              <w:top w:val="single" w:sz="4" w:space="0" w:color="auto"/>
              <w:bottom w:val="single" w:sz="4" w:space="0" w:color="auto"/>
              <w:right w:val="single" w:sz="4" w:space="0" w:color="auto"/>
            </w:tcBorders>
            <w:shd w:val="clear" w:color="auto" w:fill="auto"/>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2</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2</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2</w:t>
            </w:r>
          </w:p>
        </w:tc>
      </w:tr>
      <w:tr w:rsidR="003B55FD" w:rsidRPr="003B55FD" w:rsidTr="009C3897">
        <w:trPr>
          <w:gridBefore w:val="1"/>
          <w:wBefore w:w="450" w:type="dxa"/>
          <w:trHeight w:val="710"/>
        </w:trPr>
        <w:tc>
          <w:tcPr>
            <w:tcW w:w="1080" w:type="dxa"/>
            <w:vMerge/>
            <w:tcBorders>
              <w:top w:val="nil"/>
              <w:bottom w:val="single" w:sz="4" w:space="0" w:color="auto"/>
              <w:right w:val="single" w:sz="4" w:space="0" w:color="auto"/>
            </w:tcBorders>
          </w:tcPr>
          <w:p w:rsidR="003B55FD" w:rsidRPr="003B55FD" w:rsidRDefault="003B55FD" w:rsidP="003B55FD">
            <w:pPr>
              <w:jc w:val="both"/>
              <w:rPr>
                <w:rFonts w:ascii="Power Geez Unicode1" w:hAnsi="Power Geez Unicode1" w:cs="Times New Roman"/>
              </w:rPr>
            </w:pPr>
          </w:p>
        </w:tc>
        <w:tc>
          <w:tcPr>
            <w:tcW w:w="1710" w:type="dxa"/>
            <w:vMerge/>
            <w:tcBorders>
              <w:top w:val="nil"/>
              <w:left w:val="single" w:sz="4" w:space="0" w:color="auto"/>
              <w:bottom w:val="single" w:sz="4" w:space="0" w:color="auto"/>
            </w:tcBorders>
          </w:tcPr>
          <w:p w:rsidR="003B55FD" w:rsidRPr="003B55FD" w:rsidRDefault="003B55FD" w:rsidP="003B55FD">
            <w:pPr>
              <w:rPr>
                <w:rFonts w:ascii="Power Geez Unicode1" w:hAnsi="Power Geez Unicode1" w:cs="Times New Roman"/>
              </w:rPr>
            </w:pPr>
          </w:p>
        </w:tc>
        <w:tc>
          <w:tcPr>
            <w:tcW w:w="720" w:type="dxa"/>
            <w:vMerge/>
            <w:tcBorders>
              <w:top w:val="nil"/>
              <w:bottom w:val="single" w:sz="4" w:space="0" w:color="auto"/>
              <w:right w:val="single" w:sz="4" w:space="0" w:color="auto"/>
            </w:tcBorders>
          </w:tcPr>
          <w:p w:rsidR="003B55FD" w:rsidRPr="003B55FD" w:rsidRDefault="003B55FD" w:rsidP="003B55FD">
            <w:pPr>
              <w:jc w:val="both"/>
              <w:rPr>
                <w:rFonts w:ascii="Power Geez Unicode1" w:hAnsi="Power Geez Unicode1" w:cs="Times New Roman"/>
              </w:rPr>
            </w:pPr>
          </w:p>
        </w:tc>
        <w:tc>
          <w:tcPr>
            <w:tcW w:w="4500" w:type="dxa"/>
            <w:vMerge/>
            <w:tcBorders>
              <w:top w:val="nil"/>
              <w:left w:val="single" w:sz="4" w:space="0" w:color="auto"/>
              <w:bottom w:val="single" w:sz="4" w:space="0" w:color="auto"/>
            </w:tcBorders>
            <w:shd w:val="clear" w:color="auto" w:fill="FFFF00"/>
            <w:vAlign w:val="center"/>
          </w:tcPr>
          <w:p w:rsidR="003B55FD" w:rsidRPr="003B55FD" w:rsidRDefault="003B55FD" w:rsidP="003B55FD">
            <w:pPr>
              <w:jc w:val="both"/>
              <w:rPr>
                <w:rFonts w:ascii="Visual Geez Unicode" w:hAnsi="Visual Geez Unicode" w:cs="Times New Roman"/>
              </w:rPr>
            </w:pPr>
          </w:p>
        </w:tc>
        <w:tc>
          <w:tcPr>
            <w:tcW w:w="900" w:type="dxa"/>
            <w:vMerge/>
            <w:tcBorders>
              <w:top w:val="nil"/>
              <w:bottom w:val="single" w:sz="4" w:space="0" w:color="auto"/>
            </w:tcBorders>
            <w:shd w:val="clear" w:color="auto" w:fill="FFFF00"/>
          </w:tcPr>
          <w:p w:rsidR="003B55FD" w:rsidRPr="003B55FD" w:rsidRDefault="003B55FD" w:rsidP="003B55FD">
            <w:pPr>
              <w:rPr>
                <w:rFonts w:ascii="Visual Geez Unicode" w:hAnsi="Visual Geez Unicode" w:cs="Times New Roman"/>
              </w:rPr>
            </w:pPr>
          </w:p>
        </w:tc>
        <w:tc>
          <w:tcPr>
            <w:tcW w:w="900" w:type="dxa"/>
            <w:tcBorders>
              <w:top w:val="nil"/>
              <w:bottom w:val="single" w:sz="4" w:space="0" w:color="auto"/>
            </w:tcBorders>
            <w:shd w:val="clear" w:color="auto" w:fill="auto"/>
            <w:vAlign w:val="center"/>
          </w:tcPr>
          <w:p w:rsidR="003B55FD" w:rsidRPr="003B55FD" w:rsidRDefault="003B55FD" w:rsidP="003B55FD">
            <w:pPr>
              <w:ind w:right="-139"/>
              <w:rPr>
                <w:rFonts w:ascii="Visual Geez Unicode" w:hAnsi="Visual Geez Unicode" w:cs="Nyala"/>
                <w:color w:val="000000"/>
              </w:rPr>
            </w:pPr>
            <w:r w:rsidRPr="003B55FD">
              <w:rPr>
                <w:rFonts w:ascii="Visual Geez Unicode" w:hAnsi="Visual Geez Unicode" w:cs="Nyala"/>
                <w:color w:val="000000"/>
              </w:rPr>
              <w:t>ድ</w:t>
            </w:r>
          </w:p>
        </w:tc>
        <w:tc>
          <w:tcPr>
            <w:tcW w:w="990" w:type="dxa"/>
            <w:tcBorders>
              <w:top w:val="nil"/>
              <w:bottom w:val="single" w:sz="4" w:space="0" w:color="auto"/>
            </w:tcBorders>
            <w:shd w:val="clear" w:color="auto" w:fill="auto"/>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16</w:t>
            </w:r>
          </w:p>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w:t>
            </w:r>
          </w:p>
        </w:tc>
        <w:tc>
          <w:tcPr>
            <w:tcW w:w="990" w:type="dxa"/>
            <w:tcBorders>
              <w:top w:val="nil"/>
              <w:bottom w:val="single" w:sz="4" w:space="0" w:color="auto"/>
            </w:tcBorders>
            <w:shd w:val="clear" w:color="auto" w:fill="auto"/>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4</w:t>
            </w:r>
          </w:p>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w:t>
            </w:r>
          </w:p>
        </w:tc>
        <w:tc>
          <w:tcPr>
            <w:tcW w:w="990" w:type="dxa"/>
            <w:tcBorders>
              <w:top w:val="nil"/>
              <w:bottom w:val="single" w:sz="4" w:space="0" w:color="auto"/>
              <w:right w:val="single" w:sz="4" w:space="0" w:color="auto"/>
            </w:tcBorders>
            <w:shd w:val="clear" w:color="auto" w:fill="auto"/>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4</w:t>
            </w:r>
          </w:p>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w:t>
            </w:r>
          </w:p>
        </w:tc>
        <w:tc>
          <w:tcPr>
            <w:tcW w:w="990" w:type="dxa"/>
            <w:tcBorders>
              <w:top w:val="nil"/>
              <w:left w:val="single" w:sz="4" w:space="0" w:color="auto"/>
              <w:bottom w:val="single" w:sz="4" w:space="0" w:color="auto"/>
              <w:right w:val="single" w:sz="4" w:space="0" w:color="auto"/>
            </w:tcBorders>
            <w:shd w:val="clear" w:color="auto" w:fill="auto"/>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4</w:t>
            </w:r>
          </w:p>
        </w:tc>
        <w:tc>
          <w:tcPr>
            <w:tcW w:w="990" w:type="dxa"/>
            <w:tcBorders>
              <w:top w:val="single" w:sz="4" w:space="0" w:color="auto"/>
              <w:bottom w:val="single" w:sz="4" w:space="0" w:color="auto"/>
              <w:right w:val="single" w:sz="4" w:space="0" w:color="auto"/>
            </w:tcBorders>
            <w:shd w:val="clear" w:color="auto" w:fill="auto"/>
          </w:tcPr>
          <w:p w:rsidR="003B55FD" w:rsidRPr="003B55FD" w:rsidRDefault="003B55FD" w:rsidP="003B55FD">
            <w:r w:rsidRPr="003B55FD">
              <w:t xml:space="preserve">  4</w:t>
            </w:r>
          </w:p>
        </w:tc>
      </w:tr>
    </w:tbl>
    <w:p w:rsidR="003B55FD" w:rsidRPr="003B55FD" w:rsidRDefault="003B55FD" w:rsidP="003B55FD"/>
    <w:p w:rsidR="003B55FD" w:rsidRPr="003B55FD" w:rsidRDefault="003B55FD" w:rsidP="003B55FD"/>
    <w:tbl>
      <w:tblPr>
        <w:tblStyle w:val="TableGrid15"/>
        <w:tblW w:w="14940" w:type="dxa"/>
        <w:tblInd w:w="-972" w:type="dxa"/>
        <w:tblLayout w:type="fixed"/>
        <w:tblLook w:val="04A0" w:firstRow="1" w:lastRow="0" w:firstColumn="1" w:lastColumn="0" w:noHBand="0" w:noVBand="1"/>
      </w:tblPr>
      <w:tblGrid>
        <w:gridCol w:w="1177"/>
        <w:gridCol w:w="1907"/>
        <w:gridCol w:w="786"/>
        <w:gridCol w:w="4161"/>
        <w:gridCol w:w="824"/>
        <w:gridCol w:w="916"/>
        <w:gridCol w:w="1040"/>
        <w:gridCol w:w="979"/>
        <w:gridCol w:w="1040"/>
        <w:gridCol w:w="1007"/>
        <w:gridCol w:w="1103"/>
      </w:tblGrid>
      <w:tr w:rsidR="003B55FD" w:rsidRPr="003B55FD" w:rsidTr="009C3897">
        <w:trPr>
          <w:trHeight w:val="357"/>
        </w:trPr>
        <w:tc>
          <w:tcPr>
            <w:tcW w:w="1177" w:type="dxa"/>
            <w:vMerge w:val="restart"/>
          </w:tcPr>
          <w:p w:rsidR="003B55FD" w:rsidRPr="003B55FD" w:rsidRDefault="003B55FD" w:rsidP="003B55FD">
            <w:pPr>
              <w:rPr>
                <w:rFonts w:ascii="Visual Geez Unicode" w:hAnsi="Visual Geez Unicode" w:cs="Times New Roman"/>
              </w:rPr>
            </w:pPr>
          </w:p>
          <w:p w:rsidR="003B55FD" w:rsidRPr="003B55FD" w:rsidRDefault="003B55FD" w:rsidP="003B55FD">
            <w:pPr>
              <w:jc w:val="both"/>
              <w:rPr>
                <w:rFonts w:ascii="Visual Geez Unicode" w:hAnsi="Visual Geez Unicode" w:cs="Times New Roman"/>
              </w:rPr>
            </w:pPr>
          </w:p>
          <w:p w:rsidR="003B55FD" w:rsidRPr="003B55FD" w:rsidRDefault="003B55FD" w:rsidP="003B55FD">
            <w:pPr>
              <w:jc w:val="both"/>
              <w:rPr>
                <w:rFonts w:ascii="Visual Geez Unicode" w:hAnsi="Visual Geez Unicode" w:cs="Times New Roman"/>
              </w:rPr>
            </w:pPr>
          </w:p>
          <w:p w:rsidR="003B55FD" w:rsidRPr="003B55FD" w:rsidRDefault="003B55FD" w:rsidP="003B55FD">
            <w:pPr>
              <w:jc w:val="both"/>
              <w:rPr>
                <w:rFonts w:ascii="Visual Geez Unicode" w:hAnsi="Visual Geez Unicode" w:cs="Times New Roman"/>
              </w:rPr>
            </w:pPr>
          </w:p>
        </w:tc>
        <w:tc>
          <w:tcPr>
            <w:tcW w:w="1907" w:type="dxa"/>
            <w:vMerge w:val="restart"/>
          </w:tcPr>
          <w:p w:rsidR="003B55FD" w:rsidRPr="003B55FD" w:rsidRDefault="003B55FD" w:rsidP="003B55FD">
            <w:pPr>
              <w:rPr>
                <w:rFonts w:ascii="Visual Geez Unicode" w:hAnsi="Visual Geez Unicode" w:cs="Times New Roman"/>
              </w:rPr>
            </w:pPr>
          </w:p>
          <w:p w:rsidR="003B55FD" w:rsidRPr="003B55FD" w:rsidRDefault="003B55FD" w:rsidP="003B55FD">
            <w:pPr>
              <w:jc w:val="both"/>
              <w:rPr>
                <w:rFonts w:ascii="Visual Geez Unicode" w:hAnsi="Visual Geez Unicode" w:cs="Times New Roman"/>
              </w:rPr>
            </w:pPr>
          </w:p>
        </w:tc>
        <w:tc>
          <w:tcPr>
            <w:tcW w:w="786" w:type="dxa"/>
            <w:vMerge w:val="restart"/>
          </w:tcPr>
          <w:p w:rsidR="003B55FD" w:rsidRPr="003B55FD" w:rsidRDefault="003B55FD" w:rsidP="003B55FD">
            <w:pPr>
              <w:rPr>
                <w:rFonts w:ascii="Visual Geez Unicode" w:hAnsi="Visual Geez Unicode" w:cs="Times New Roman"/>
              </w:rPr>
            </w:pPr>
          </w:p>
          <w:p w:rsidR="003B55FD" w:rsidRPr="003B55FD" w:rsidRDefault="003B55FD" w:rsidP="003B55FD">
            <w:pPr>
              <w:jc w:val="both"/>
              <w:rPr>
                <w:rFonts w:ascii="Visual Geez Unicode" w:hAnsi="Visual Geez Unicode" w:cs="Times New Roman"/>
              </w:rPr>
            </w:pPr>
            <w:r w:rsidRPr="003B55FD">
              <w:rPr>
                <w:rFonts w:ascii="Power Geez Unicode1" w:hAnsi="Power Geez Unicode1" w:cs="Times New Roman"/>
              </w:rPr>
              <w:t xml:space="preserve"> </w:t>
            </w:r>
          </w:p>
        </w:tc>
        <w:tc>
          <w:tcPr>
            <w:tcW w:w="4161" w:type="dxa"/>
            <w:vMerge w:val="restart"/>
          </w:tcPr>
          <w:p w:rsidR="003B55FD" w:rsidRPr="003B55FD" w:rsidRDefault="003B55FD" w:rsidP="003B55FD">
            <w:pPr>
              <w:rPr>
                <w:rFonts w:ascii="Visual Geez Unicode" w:hAnsi="Visual Geez Unicode" w:cs="Times New Roman"/>
                <w:sz w:val="18"/>
                <w:szCs w:val="18"/>
              </w:rPr>
            </w:pPr>
          </w:p>
          <w:p w:rsidR="003B55FD" w:rsidRPr="003B55FD" w:rsidRDefault="003B55FD" w:rsidP="003B55FD">
            <w:pPr>
              <w:rPr>
                <w:rFonts w:ascii="Visual Geez Unicode" w:hAnsi="Visual Geez Unicode" w:cs="Times New Roman"/>
              </w:rPr>
            </w:pPr>
            <w:r w:rsidRPr="003B55FD">
              <w:rPr>
                <w:rFonts w:ascii="Visual Geez Unicode" w:hAnsi="Visual Geez Unicode" w:cs="Times New Roman"/>
                <w:sz w:val="18"/>
                <w:szCs w:val="18"/>
              </w:rPr>
              <w:t>የአካል ድጋፍ አገልግሎት መስጠት፤</w:t>
            </w:r>
          </w:p>
        </w:tc>
        <w:tc>
          <w:tcPr>
            <w:tcW w:w="824" w:type="dxa"/>
            <w:vMerge w:val="restart"/>
          </w:tcPr>
          <w:p w:rsidR="003B55FD" w:rsidRPr="003B55FD" w:rsidRDefault="003B55FD" w:rsidP="003B55FD">
            <w:pPr>
              <w:rPr>
                <w:rFonts w:ascii="Visual Geez Unicode" w:hAnsi="Visual Geez Unicode" w:cs="Times New Roman"/>
              </w:rPr>
            </w:pPr>
          </w:p>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0.5</w:t>
            </w:r>
          </w:p>
        </w:tc>
        <w:tc>
          <w:tcPr>
            <w:tcW w:w="916" w:type="dxa"/>
            <w:tcBorders>
              <w:bottom w:val="single" w:sz="4" w:space="0" w:color="auto"/>
            </w:tcBorders>
          </w:tcPr>
          <w:p w:rsidR="003B55FD" w:rsidRPr="003B55FD" w:rsidRDefault="003B55FD" w:rsidP="003B55FD">
            <w:pPr>
              <w:rPr>
                <w:rFonts w:ascii="Visual Geez Unicode" w:hAnsi="Visual Geez Unicode" w:cs="Times New Roman"/>
              </w:rPr>
            </w:pPr>
          </w:p>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ወ</w:t>
            </w:r>
          </w:p>
        </w:tc>
        <w:tc>
          <w:tcPr>
            <w:tcW w:w="1040" w:type="dxa"/>
            <w:tcBorders>
              <w:bottom w:val="single" w:sz="4" w:space="0" w:color="auto"/>
              <w:right w:val="single" w:sz="4" w:space="0" w:color="auto"/>
            </w:tcBorders>
          </w:tcPr>
          <w:p w:rsidR="003B55FD" w:rsidRPr="003B55FD" w:rsidRDefault="003B55FD" w:rsidP="003B55FD">
            <w:pPr>
              <w:rPr>
                <w:rFonts w:ascii="Visual Geez Unicode" w:hAnsi="Visual Geez Unicode" w:cs="Times New Roman"/>
              </w:rPr>
            </w:pPr>
          </w:p>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10</w:t>
            </w:r>
          </w:p>
        </w:tc>
        <w:tc>
          <w:tcPr>
            <w:tcW w:w="979" w:type="dxa"/>
            <w:tcBorders>
              <w:bottom w:val="single" w:sz="4" w:space="0" w:color="auto"/>
              <w:right w:val="single" w:sz="4" w:space="0" w:color="auto"/>
            </w:tcBorders>
          </w:tcPr>
          <w:p w:rsidR="003B55FD" w:rsidRPr="003B55FD" w:rsidRDefault="003B55FD" w:rsidP="003B55FD">
            <w:pPr>
              <w:rPr>
                <w:rFonts w:ascii="Visual Geez Unicode" w:hAnsi="Visual Geez Unicode" w:cs="Times New Roman"/>
              </w:rPr>
            </w:pPr>
          </w:p>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2</w:t>
            </w:r>
          </w:p>
        </w:tc>
        <w:tc>
          <w:tcPr>
            <w:tcW w:w="1040" w:type="dxa"/>
            <w:tcBorders>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p>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3</w:t>
            </w:r>
          </w:p>
        </w:tc>
        <w:tc>
          <w:tcPr>
            <w:tcW w:w="1007" w:type="dxa"/>
            <w:tcBorders>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p>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2</w:t>
            </w:r>
          </w:p>
        </w:tc>
        <w:tc>
          <w:tcPr>
            <w:tcW w:w="1103" w:type="dxa"/>
            <w:tcBorders>
              <w:left w:val="single" w:sz="4" w:space="0" w:color="auto"/>
              <w:bottom w:val="single" w:sz="4" w:space="0" w:color="auto"/>
            </w:tcBorders>
          </w:tcPr>
          <w:p w:rsidR="003B55FD" w:rsidRPr="003B55FD" w:rsidRDefault="003B55FD" w:rsidP="003B55FD">
            <w:pPr>
              <w:rPr>
                <w:rFonts w:ascii="Visual Geez Unicode" w:hAnsi="Visual Geez Unicode" w:cs="Times New Roman"/>
              </w:rPr>
            </w:pPr>
          </w:p>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3</w:t>
            </w:r>
          </w:p>
        </w:tc>
      </w:tr>
      <w:tr w:rsidR="003B55FD" w:rsidRPr="003B55FD" w:rsidTr="009C3897">
        <w:trPr>
          <w:trHeight w:val="150"/>
        </w:trPr>
        <w:tc>
          <w:tcPr>
            <w:tcW w:w="1177" w:type="dxa"/>
            <w:vMerge/>
          </w:tcPr>
          <w:p w:rsidR="003B55FD" w:rsidRPr="003B55FD" w:rsidRDefault="003B55FD" w:rsidP="003B55FD">
            <w:pPr>
              <w:jc w:val="both"/>
              <w:rPr>
                <w:rFonts w:ascii="Visual Geez Unicode" w:hAnsi="Visual Geez Unicode" w:cs="Times New Roman"/>
              </w:rPr>
            </w:pPr>
          </w:p>
        </w:tc>
        <w:tc>
          <w:tcPr>
            <w:tcW w:w="1907" w:type="dxa"/>
            <w:vMerge/>
          </w:tcPr>
          <w:p w:rsidR="003B55FD" w:rsidRPr="003B55FD" w:rsidRDefault="003B55FD" w:rsidP="003B55FD">
            <w:pPr>
              <w:jc w:val="both"/>
              <w:rPr>
                <w:rFonts w:ascii="Visual Geez Unicode" w:hAnsi="Visual Geez Unicode" w:cs="Times New Roman"/>
              </w:rPr>
            </w:pPr>
          </w:p>
        </w:tc>
        <w:tc>
          <w:tcPr>
            <w:tcW w:w="786" w:type="dxa"/>
            <w:vMerge/>
          </w:tcPr>
          <w:p w:rsidR="003B55FD" w:rsidRPr="003B55FD" w:rsidRDefault="003B55FD" w:rsidP="003B55FD">
            <w:pPr>
              <w:jc w:val="both"/>
              <w:rPr>
                <w:rFonts w:ascii="Visual Geez Unicode" w:hAnsi="Visual Geez Unicode" w:cs="Times New Roman"/>
              </w:rPr>
            </w:pPr>
          </w:p>
        </w:tc>
        <w:tc>
          <w:tcPr>
            <w:tcW w:w="4161" w:type="dxa"/>
            <w:vMerge/>
          </w:tcPr>
          <w:p w:rsidR="003B55FD" w:rsidRPr="003B55FD" w:rsidRDefault="003B55FD" w:rsidP="003B55FD">
            <w:pPr>
              <w:rPr>
                <w:rFonts w:ascii="Visual Geez Unicode" w:hAnsi="Visual Geez Unicode" w:cs="Times New Roman"/>
                <w:sz w:val="18"/>
                <w:szCs w:val="18"/>
              </w:rPr>
            </w:pPr>
          </w:p>
        </w:tc>
        <w:tc>
          <w:tcPr>
            <w:tcW w:w="824" w:type="dxa"/>
            <w:vMerge/>
          </w:tcPr>
          <w:p w:rsidR="003B55FD" w:rsidRPr="003B55FD" w:rsidRDefault="003B55FD" w:rsidP="003B55FD">
            <w:pPr>
              <w:rPr>
                <w:rFonts w:ascii="Visual Geez Unicode" w:hAnsi="Visual Geez Unicode" w:cs="Times New Roman"/>
              </w:rPr>
            </w:pPr>
          </w:p>
        </w:tc>
        <w:tc>
          <w:tcPr>
            <w:tcW w:w="916" w:type="dxa"/>
            <w:tcBorders>
              <w:top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ሴ</w:t>
            </w:r>
          </w:p>
        </w:tc>
        <w:tc>
          <w:tcPr>
            <w:tcW w:w="104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10</w:t>
            </w:r>
          </w:p>
        </w:tc>
        <w:tc>
          <w:tcPr>
            <w:tcW w:w="979"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2</w:t>
            </w:r>
          </w:p>
        </w:tc>
        <w:tc>
          <w:tcPr>
            <w:tcW w:w="104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3</w:t>
            </w:r>
          </w:p>
        </w:tc>
        <w:tc>
          <w:tcPr>
            <w:tcW w:w="1007"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2</w:t>
            </w:r>
          </w:p>
        </w:tc>
        <w:tc>
          <w:tcPr>
            <w:tcW w:w="1103" w:type="dxa"/>
            <w:tcBorders>
              <w:top w:val="single" w:sz="4" w:space="0" w:color="auto"/>
              <w:left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3</w:t>
            </w:r>
          </w:p>
        </w:tc>
      </w:tr>
      <w:tr w:rsidR="003B55FD" w:rsidRPr="003B55FD" w:rsidTr="009C3897">
        <w:trPr>
          <w:trHeight w:val="195"/>
        </w:trPr>
        <w:tc>
          <w:tcPr>
            <w:tcW w:w="1177" w:type="dxa"/>
            <w:vMerge/>
          </w:tcPr>
          <w:p w:rsidR="003B55FD" w:rsidRPr="003B55FD" w:rsidRDefault="003B55FD" w:rsidP="003B55FD">
            <w:pPr>
              <w:jc w:val="both"/>
              <w:rPr>
                <w:rFonts w:ascii="Visual Geez Unicode" w:hAnsi="Visual Geez Unicode" w:cs="Times New Roman"/>
              </w:rPr>
            </w:pPr>
          </w:p>
        </w:tc>
        <w:tc>
          <w:tcPr>
            <w:tcW w:w="1907" w:type="dxa"/>
            <w:vMerge/>
          </w:tcPr>
          <w:p w:rsidR="003B55FD" w:rsidRPr="003B55FD" w:rsidRDefault="003B55FD" w:rsidP="003B55FD">
            <w:pPr>
              <w:jc w:val="both"/>
              <w:rPr>
                <w:rFonts w:ascii="Visual Geez Unicode" w:hAnsi="Visual Geez Unicode" w:cs="Times New Roman"/>
              </w:rPr>
            </w:pPr>
          </w:p>
        </w:tc>
        <w:tc>
          <w:tcPr>
            <w:tcW w:w="786" w:type="dxa"/>
            <w:vMerge/>
          </w:tcPr>
          <w:p w:rsidR="003B55FD" w:rsidRPr="003B55FD" w:rsidRDefault="003B55FD" w:rsidP="003B55FD">
            <w:pPr>
              <w:jc w:val="both"/>
              <w:rPr>
                <w:rFonts w:ascii="Visual Geez Unicode" w:hAnsi="Visual Geez Unicode" w:cs="Times New Roman"/>
              </w:rPr>
            </w:pPr>
          </w:p>
        </w:tc>
        <w:tc>
          <w:tcPr>
            <w:tcW w:w="4161" w:type="dxa"/>
            <w:vMerge/>
          </w:tcPr>
          <w:p w:rsidR="003B55FD" w:rsidRPr="003B55FD" w:rsidRDefault="003B55FD" w:rsidP="003B55FD">
            <w:pPr>
              <w:rPr>
                <w:rFonts w:ascii="Visual Geez Unicode" w:hAnsi="Visual Geez Unicode" w:cs="Times New Roman"/>
                <w:sz w:val="18"/>
                <w:szCs w:val="18"/>
              </w:rPr>
            </w:pPr>
          </w:p>
        </w:tc>
        <w:tc>
          <w:tcPr>
            <w:tcW w:w="824" w:type="dxa"/>
            <w:vMerge/>
          </w:tcPr>
          <w:p w:rsidR="003B55FD" w:rsidRPr="003B55FD" w:rsidRDefault="003B55FD" w:rsidP="003B55FD">
            <w:pPr>
              <w:rPr>
                <w:rFonts w:ascii="Visual Geez Unicode" w:hAnsi="Visual Geez Unicode" w:cs="Times New Roman"/>
              </w:rPr>
            </w:pPr>
          </w:p>
        </w:tc>
        <w:tc>
          <w:tcPr>
            <w:tcW w:w="916" w:type="dxa"/>
            <w:tcBorders>
              <w:top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ድ</w:t>
            </w:r>
          </w:p>
        </w:tc>
        <w:tc>
          <w:tcPr>
            <w:tcW w:w="1040" w:type="dxa"/>
            <w:tcBorders>
              <w:top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20</w:t>
            </w:r>
          </w:p>
        </w:tc>
        <w:tc>
          <w:tcPr>
            <w:tcW w:w="979" w:type="dxa"/>
            <w:tcBorders>
              <w:top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4</w:t>
            </w:r>
          </w:p>
        </w:tc>
        <w:tc>
          <w:tcPr>
            <w:tcW w:w="1040" w:type="dxa"/>
            <w:tcBorders>
              <w:top w:val="single" w:sz="4" w:space="0" w:color="auto"/>
              <w:left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6</w:t>
            </w:r>
          </w:p>
        </w:tc>
        <w:tc>
          <w:tcPr>
            <w:tcW w:w="1007" w:type="dxa"/>
            <w:tcBorders>
              <w:top w:val="single" w:sz="4" w:space="0" w:color="auto"/>
              <w:left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4</w:t>
            </w:r>
          </w:p>
        </w:tc>
        <w:tc>
          <w:tcPr>
            <w:tcW w:w="1103" w:type="dxa"/>
            <w:tcBorders>
              <w:top w:val="single" w:sz="4" w:space="0" w:color="auto"/>
              <w:lef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6</w:t>
            </w:r>
          </w:p>
        </w:tc>
      </w:tr>
      <w:tr w:rsidR="003B55FD" w:rsidRPr="003B55FD" w:rsidTr="009C3897">
        <w:trPr>
          <w:trHeight w:val="165"/>
        </w:trPr>
        <w:tc>
          <w:tcPr>
            <w:tcW w:w="1177" w:type="dxa"/>
            <w:vMerge/>
          </w:tcPr>
          <w:p w:rsidR="003B55FD" w:rsidRPr="003B55FD" w:rsidRDefault="003B55FD" w:rsidP="003B55FD">
            <w:pPr>
              <w:jc w:val="both"/>
              <w:rPr>
                <w:rFonts w:ascii="Visual Geez Unicode" w:hAnsi="Visual Geez Unicode" w:cs="Times New Roman"/>
              </w:rPr>
            </w:pPr>
          </w:p>
        </w:tc>
        <w:tc>
          <w:tcPr>
            <w:tcW w:w="1907" w:type="dxa"/>
            <w:vMerge/>
          </w:tcPr>
          <w:p w:rsidR="003B55FD" w:rsidRPr="003B55FD" w:rsidRDefault="003B55FD" w:rsidP="003B55FD">
            <w:pPr>
              <w:jc w:val="both"/>
              <w:rPr>
                <w:rFonts w:ascii="Visual Geez Unicode" w:hAnsi="Visual Geez Unicode" w:cs="Times New Roman"/>
              </w:rPr>
            </w:pPr>
          </w:p>
        </w:tc>
        <w:tc>
          <w:tcPr>
            <w:tcW w:w="786" w:type="dxa"/>
            <w:vMerge/>
          </w:tcPr>
          <w:p w:rsidR="003B55FD" w:rsidRPr="003B55FD" w:rsidRDefault="003B55FD" w:rsidP="003B55FD">
            <w:pPr>
              <w:jc w:val="both"/>
              <w:rPr>
                <w:rFonts w:ascii="Visual Geez Unicode" w:hAnsi="Visual Geez Unicode" w:cs="Times New Roman"/>
              </w:rPr>
            </w:pPr>
          </w:p>
        </w:tc>
        <w:tc>
          <w:tcPr>
            <w:tcW w:w="4161" w:type="dxa"/>
            <w:vMerge w:val="restart"/>
          </w:tcPr>
          <w:p w:rsidR="003B55FD" w:rsidRPr="003B55FD" w:rsidRDefault="003B55FD" w:rsidP="003B55FD">
            <w:pPr>
              <w:rPr>
                <w:rFonts w:ascii="Visual Geez Unicode" w:hAnsi="Visual Geez Unicode" w:cs="Times New Roman"/>
                <w:sz w:val="18"/>
                <w:szCs w:val="18"/>
              </w:rPr>
            </w:pPr>
            <w:r w:rsidRPr="003B55FD">
              <w:rPr>
                <w:rFonts w:ascii="Visual Geez Unicode" w:hAnsi="Visual Geez Unicode" w:cs="Times New Roman"/>
                <w:sz w:val="18"/>
                <w:szCs w:val="18"/>
              </w:rPr>
              <w:t xml:space="preserve">የሰው ሠራሽ አካል ድጋፍ መሥጠት፤ </w:t>
            </w:r>
          </w:p>
          <w:p w:rsidR="003B55FD" w:rsidRPr="003B55FD" w:rsidRDefault="003B55FD" w:rsidP="003B55FD">
            <w:pPr>
              <w:rPr>
                <w:rFonts w:ascii="Visual Geez Unicode" w:hAnsi="Visual Geez Unicode" w:cs="Times New Roman"/>
              </w:rPr>
            </w:pPr>
          </w:p>
        </w:tc>
        <w:tc>
          <w:tcPr>
            <w:tcW w:w="824" w:type="dxa"/>
            <w:vMerge w:val="restart"/>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0.25</w:t>
            </w:r>
          </w:p>
        </w:tc>
        <w:tc>
          <w:tcPr>
            <w:tcW w:w="916" w:type="dxa"/>
            <w:tcBorders>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ወ</w:t>
            </w:r>
          </w:p>
        </w:tc>
        <w:tc>
          <w:tcPr>
            <w:tcW w:w="1040" w:type="dxa"/>
            <w:tcBorders>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10</w:t>
            </w:r>
          </w:p>
        </w:tc>
        <w:tc>
          <w:tcPr>
            <w:tcW w:w="979" w:type="dxa"/>
            <w:tcBorders>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2</w:t>
            </w:r>
          </w:p>
        </w:tc>
        <w:tc>
          <w:tcPr>
            <w:tcW w:w="1040" w:type="dxa"/>
            <w:tcBorders>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3</w:t>
            </w:r>
          </w:p>
        </w:tc>
        <w:tc>
          <w:tcPr>
            <w:tcW w:w="1007" w:type="dxa"/>
            <w:tcBorders>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2</w:t>
            </w:r>
          </w:p>
        </w:tc>
        <w:tc>
          <w:tcPr>
            <w:tcW w:w="1103" w:type="dxa"/>
            <w:tcBorders>
              <w:left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3</w:t>
            </w:r>
          </w:p>
        </w:tc>
      </w:tr>
      <w:tr w:rsidR="003B55FD" w:rsidRPr="003B55FD" w:rsidTr="009C3897">
        <w:trPr>
          <w:trHeight w:val="135"/>
        </w:trPr>
        <w:tc>
          <w:tcPr>
            <w:tcW w:w="1177" w:type="dxa"/>
            <w:vMerge/>
          </w:tcPr>
          <w:p w:rsidR="003B55FD" w:rsidRPr="003B55FD" w:rsidRDefault="003B55FD" w:rsidP="003B55FD">
            <w:pPr>
              <w:jc w:val="both"/>
              <w:rPr>
                <w:rFonts w:ascii="Visual Geez Unicode" w:hAnsi="Visual Geez Unicode" w:cs="Times New Roman"/>
              </w:rPr>
            </w:pPr>
          </w:p>
        </w:tc>
        <w:tc>
          <w:tcPr>
            <w:tcW w:w="1907" w:type="dxa"/>
            <w:vMerge/>
          </w:tcPr>
          <w:p w:rsidR="003B55FD" w:rsidRPr="003B55FD" w:rsidRDefault="003B55FD" w:rsidP="003B55FD">
            <w:pPr>
              <w:jc w:val="both"/>
              <w:rPr>
                <w:rFonts w:ascii="Visual Geez Unicode" w:hAnsi="Visual Geez Unicode" w:cs="Times New Roman"/>
              </w:rPr>
            </w:pPr>
          </w:p>
        </w:tc>
        <w:tc>
          <w:tcPr>
            <w:tcW w:w="786" w:type="dxa"/>
            <w:vMerge/>
          </w:tcPr>
          <w:p w:rsidR="003B55FD" w:rsidRPr="003B55FD" w:rsidRDefault="003B55FD" w:rsidP="003B55FD">
            <w:pPr>
              <w:jc w:val="both"/>
              <w:rPr>
                <w:rFonts w:ascii="Visual Geez Unicode" w:hAnsi="Visual Geez Unicode" w:cs="Times New Roman"/>
              </w:rPr>
            </w:pPr>
          </w:p>
        </w:tc>
        <w:tc>
          <w:tcPr>
            <w:tcW w:w="4161" w:type="dxa"/>
            <w:vMerge/>
          </w:tcPr>
          <w:p w:rsidR="003B55FD" w:rsidRPr="003B55FD" w:rsidRDefault="003B55FD" w:rsidP="003B55FD">
            <w:pPr>
              <w:rPr>
                <w:rFonts w:ascii="Visual Geez Unicode" w:hAnsi="Visual Geez Unicode" w:cs="Times New Roman"/>
              </w:rPr>
            </w:pPr>
          </w:p>
        </w:tc>
        <w:tc>
          <w:tcPr>
            <w:tcW w:w="824" w:type="dxa"/>
            <w:vMerge/>
          </w:tcPr>
          <w:p w:rsidR="003B55FD" w:rsidRPr="003B55FD" w:rsidRDefault="003B55FD" w:rsidP="003B55FD">
            <w:pPr>
              <w:rPr>
                <w:rFonts w:ascii="Visual Geez Unicode" w:hAnsi="Visual Geez Unicode" w:cs="Times New Roman"/>
              </w:rPr>
            </w:pPr>
          </w:p>
        </w:tc>
        <w:tc>
          <w:tcPr>
            <w:tcW w:w="916" w:type="dxa"/>
            <w:tcBorders>
              <w:top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ሴ</w:t>
            </w:r>
          </w:p>
        </w:tc>
        <w:tc>
          <w:tcPr>
            <w:tcW w:w="104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10</w:t>
            </w:r>
          </w:p>
        </w:tc>
        <w:tc>
          <w:tcPr>
            <w:tcW w:w="979"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2</w:t>
            </w:r>
          </w:p>
        </w:tc>
        <w:tc>
          <w:tcPr>
            <w:tcW w:w="104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3</w:t>
            </w:r>
          </w:p>
        </w:tc>
        <w:tc>
          <w:tcPr>
            <w:tcW w:w="1007"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2</w:t>
            </w:r>
          </w:p>
        </w:tc>
        <w:tc>
          <w:tcPr>
            <w:tcW w:w="1103" w:type="dxa"/>
            <w:tcBorders>
              <w:top w:val="single" w:sz="4" w:space="0" w:color="auto"/>
              <w:left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3</w:t>
            </w:r>
          </w:p>
        </w:tc>
      </w:tr>
      <w:tr w:rsidR="003B55FD" w:rsidRPr="003B55FD" w:rsidTr="009C3897">
        <w:trPr>
          <w:trHeight w:val="98"/>
        </w:trPr>
        <w:tc>
          <w:tcPr>
            <w:tcW w:w="1177" w:type="dxa"/>
            <w:vMerge/>
          </w:tcPr>
          <w:p w:rsidR="003B55FD" w:rsidRPr="003B55FD" w:rsidRDefault="003B55FD" w:rsidP="003B55FD">
            <w:pPr>
              <w:jc w:val="both"/>
              <w:rPr>
                <w:rFonts w:ascii="Visual Geez Unicode" w:hAnsi="Visual Geez Unicode" w:cs="Times New Roman"/>
              </w:rPr>
            </w:pPr>
          </w:p>
        </w:tc>
        <w:tc>
          <w:tcPr>
            <w:tcW w:w="1907" w:type="dxa"/>
            <w:vMerge/>
          </w:tcPr>
          <w:p w:rsidR="003B55FD" w:rsidRPr="003B55FD" w:rsidRDefault="003B55FD" w:rsidP="003B55FD">
            <w:pPr>
              <w:jc w:val="both"/>
              <w:rPr>
                <w:rFonts w:ascii="Visual Geez Unicode" w:hAnsi="Visual Geez Unicode" w:cs="Times New Roman"/>
              </w:rPr>
            </w:pPr>
          </w:p>
        </w:tc>
        <w:tc>
          <w:tcPr>
            <w:tcW w:w="786" w:type="dxa"/>
            <w:vMerge/>
          </w:tcPr>
          <w:p w:rsidR="003B55FD" w:rsidRPr="003B55FD" w:rsidRDefault="003B55FD" w:rsidP="003B55FD">
            <w:pPr>
              <w:jc w:val="both"/>
              <w:rPr>
                <w:rFonts w:ascii="Visual Geez Unicode" w:hAnsi="Visual Geez Unicode" w:cs="Times New Roman"/>
              </w:rPr>
            </w:pPr>
          </w:p>
        </w:tc>
        <w:tc>
          <w:tcPr>
            <w:tcW w:w="4161" w:type="dxa"/>
            <w:vMerge/>
            <w:tcBorders>
              <w:bottom w:val="single" w:sz="4" w:space="0" w:color="auto"/>
            </w:tcBorders>
          </w:tcPr>
          <w:p w:rsidR="003B55FD" w:rsidRPr="003B55FD" w:rsidRDefault="003B55FD" w:rsidP="003B55FD">
            <w:pPr>
              <w:rPr>
                <w:rFonts w:ascii="Visual Geez Unicode" w:hAnsi="Visual Geez Unicode" w:cs="Times New Roman"/>
              </w:rPr>
            </w:pPr>
          </w:p>
        </w:tc>
        <w:tc>
          <w:tcPr>
            <w:tcW w:w="824" w:type="dxa"/>
            <w:vMerge/>
            <w:tcBorders>
              <w:bottom w:val="single" w:sz="4" w:space="0" w:color="auto"/>
            </w:tcBorders>
          </w:tcPr>
          <w:p w:rsidR="003B55FD" w:rsidRPr="003B55FD" w:rsidRDefault="003B55FD" w:rsidP="003B55FD">
            <w:pPr>
              <w:rPr>
                <w:rFonts w:ascii="Visual Geez Unicode" w:hAnsi="Visual Geez Unicode" w:cs="Times New Roman"/>
              </w:rPr>
            </w:pPr>
          </w:p>
        </w:tc>
        <w:tc>
          <w:tcPr>
            <w:tcW w:w="916" w:type="dxa"/>
            <w:tcBorders>
              <w:top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ድ</w:t>
            </w:r>
          </w:p>
        </w:tc>
        <w:tc>
          <w:tcPr>
            <w:tcW w:w="104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20</w:t>
            </w:r>
          </w:p>
        </w:tc>
        <w:tc>
          <w:tcPr>
            <w:tcW w:w="979"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4</w:t>
            </w:r>
          </w:p>
        </w:tc>
        <w:tc>
          <w:tcPr>
            <w:tcW w:w="104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6</w:t>
            </w:r>
          </w:p>
        </w:tc>
        <w:tc>
          <w:tcPr>
            <w:tcW w:w="1007"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4</w:t>
            </w:r>
          </w:p>
        </w:tc>
        <w:tc>
          <w:tcPr>
            <w:tcW w:w="1103" w:type="dxa"/>
            <w:tcBorders>
              <w:top w:val="single" w:sz="4" w:space="0" w:color="auto"/>
              <w:left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6</w:t>
            </w:r>
          </w:p>
        </w:tc>
      </w:tr>
      <w:tr w:rsidR="003B55FD" w:rsidRPr="003B55FD" w:rsidTr="009C3897">
        <w:trPr>
          <w:trHeight w:val="83"/>
        </w:trPr>
        <w:tc>
          <w:tcPr>
            <w:tcW w:w="1177" w:type="dxa"/>
            <w:vMerge/>
          </w:tcPr>
          <w:p w:rsidR="003B55FD" w:rsidRPr="003B55FD" w:rsidRDefault="003B55FD" w:rsidP="003B55FD">
            <w:pPr>
              <w:jc w:val="both"/>
              <w:rPr>
                <w:rFonts w:ascii="Power Geez Unicode1" w:hAnsi="Power Geez Unicode1" w:cs="Times New Roman"/>
              </w:rPr>
            </w:pPr>
          </w:p>
        </w:tc>
        <w:tc>
          <w:tcPr>
            <w:tcW w:w="1907" w:type="dxa"/>
            <w:vMerge/>
          </w:tcPr>
          <w:p w:rsidR="003B55FD" w:rsidRPr="003B55FD" w:rsidRDefault="003B55FD" w:rsidP="003B55FD">
            <w:pPr>
              <w:jc w:val="both"/>
              <w:rPr>
                <w:rFonts w:ascii="Power Geez Unicode1" w:hAnsi="Power Geez Unicode1" w:cs="Times New Roman"/>
              </w:rPr>
            </w:pPr>
          </w:p>
        </w:tc>
        <w:tc>
          <w:tcPr>
            <w:tcW w:w="786" w:type="dxa"/>
            <w:vMerge/>
          </w:tcPr>
          <w:p w:rsidR="003B55FD" w:rsidRPr="003B55FD" w:rsidRDefault="003B55FD" w:rsidP="003B55FD">
            <w:pPr>
              <w:jc w:val="both"/>
              <w:rPr>
                <w:rFonts w:ascii="Power Geez Unicode1" w:hAnsi="Power Geez Unicode1" w:cs="Times New Roman"/>
              </w:rPr>
            </w:pPr>
          </w:p>
        </w:tc>
        <w:tc>
          <w:tcPr>
            <w:tcW w:w="4161" w:type="dxa"/>
            <w:vMerge w:val="restart"/>
            <w:tcBorders>
              <w:top w:val="single" w:sz="4" w:space="0" w:color="auto"/>
            </w:tcBorders>
          </w:tcPr>
          <w:p w:rsidR="003B55FD" w:rsidRPr="003B55FD" w:rsidRDefault="003B55FD" w:rsidP="003B55FD">
            <w:pPr>
              <w:jc w:val="both"/>
              <w:rPr>
                <w:rFonts w:ascii="Visual Geez Unicode" w:hAnsi="Visual Geez Unicode" w:cs="Times New Roman"/>
                <w:sz w:val="18"/>
              </w:rPr>
            </w:pPr>
            <w:r w:rsidRPr="003B55FD">
              <w:rPr>
                <w:rFonts w:ascii="Visual Geez Unicode" w:hAnsi="Visual Geez Unicode" w:cs="Times New Roman"/>
                <w:sz w:val="18"/>
                <w:szCs w:val="18"/>
              </w:rPr>
              <w:t>የአካላዊ ጥገና አገልግሎት መስጠት</w:t>
            </w:r>
          </w:p>
        </w:tc>
        <w:tc>
          <w:tcPr>
            <w:tcW w:w="824" w:type="dxa"/>
            <w:vMerge w:val="restart"/>
            <w:tcBorders>
              <w:top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0.5</w:t>
            </w:r>
          </w:p>
        </w:tc>
        <w:tc>
          <w:tcPr>
            <w:tcW w:w="916" w:type="dxa"/>
            <w:tcBorders>
              <w:top w:val="single" w:sz="4" w:space="0" w:color="auto"/>
              <w:bottom w:val="single" w:sz="4" w:space="0" w:color="auto"/>
            </w:tcBorders>
          </w:tcPr>
          <w:p w:rsidR="003B55FD" w:rsidRPr="003B55FD" w:rsidRDefault="003B55FD" w:rsidP="003B55FD">
            <w:pPr>
              <w:rPr>
                <w:rFonts w:ascii="Visual Geez Unicode" w:hAnsi="Visual Geez Unicode" w:cs="Times New Roman"/>
                <w:sz w:val="18"/>
              </w:rPr>
            </w:pPr>
            <w:r w:rsidRPr="003B55FD">
              <w:rPr>
                <w:rFonts w:ascii="Visual Geez Unicode" w:hAnsi="Visual Geez Unicode" w:cs="Times New Roman"/>
                <w:sz w:val="18"/>
              </w:rPr>
              <w:t xml:space="preserve"> ወ</w:t>
            </w:r>
          </w:p>
        </w:tc>
        <w:tc>
          <w:tcPr>
            <w:tcW w:w="104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12</w:t>
            </w:r>
          </w:p>
        </w:tc>
        <w:tc>
          <w:tcPr>
            <w:tcW w:w="979"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3</w:t>
            </w:r>
          </w:p>
        </w:tc>
        <w:tc>
          <w:tcPr>
            <w:tcW w:w="104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3</w:t>
            </w:r>
          </w:p>
        </w:tc>
        <w:tc>
          <w:tcPr>
            <w:tcW w:w="1007"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3</w:t>
            </w:r>
          </w:p>
        </w:tc>
        <w:tc>
          <w:tcPr>
            <w:tcW w:w="1103" w:type="dxa"/>
            <w:tcBorders>
              <w:top w:val="single" w:sz="4" w:space="0" w:color="auto"/>
              <w:left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3</w:t>
            </w:r>
          </w:p>
        </w:tc>
      </w:tr>
      <w:tr w:rsidR="003B55FD" w:rsidRPr="003B55FD" w:rsidTr="009C3897">
        <w:trPr>
          <w:trHeight w:val="150"/>
        </w:trPr>
        <w:tc>
          <w:tcPr>
            <w:tcW w:w="1177" w:type="dxa"/>
            <w:vMerge/>
          </w:tcPr>
          <w:p w:rsidR="003B55FD" w:rsidRPr="003B55FD" w:rsidRDefault="003B55FD" w:rsidP="003B55FD">
            <w:pPr>
              <w:jc w:val="both"/>
              <w:rPr>
                <w:rFonts w:ascii="Visual Geez Unicode" w:hAnsi="Visual Geez Unicode" w:cs="Times New Roman"/>
              </w:rPr>
            </w:pPr>
          </w:p>
        </w:tc>
        <w:tc>
          <w:tcPr>
            <w:tcW w:w="1907" w:type="dxa"/>
            <w:vMerge/>
          </w:tcPr>
          <w:p w:rsidR="003B55FD" w:rsidRPr="003B55FD" w:rsidRDefault="003B55FD" w:rsidP="003B55FD">
            <w:pPr>
              <w:rPr>
                <w:rFonts w:ascii="Visual Geez Unicode" w:hAnsi="Visual Geez Unicode" w:cs="Times New Roman"/>
              </w:rPr>
            </w:pPr>
          </w:p>
        </w:tc>
        <w:tc>
          <w:tcPr>
            <w:tcW w:w="786" w:type="dxa"/>
            <w:vMerge/>
          </w:tcPr>
          <w:p w:rsidR="003B55FD" w:rsidRPr="003B55FD" w:rsidRDefault="003B55FD" w:rsidP="003B55FD">
            <w:pPr>
              <w:jc w:val="both"/>
              <w:rPr>
                <w:rFonts w:ascii="Power Geez Unicode1" w:hAnsi="Power Geez Unicode1" w:cs="Times New Roman"/>
              </w:rPr>
            </w:pPr>
          </w:p>
        </w:tc>
        <w:tc>
          <w:tcPr>
            <w:tcW w:w="4161" w:type="dxa"/>
            <w:vMerge/>
          </w:tcPr>
          <w:p w:rsidR="003B55FD" w:rsidRPr="003B55FD" w:rsidRDefault="003B55FD" w:rsidP="003B55FD">
            <w:pPr>
              <w:jc w:val="both"/>
              <w:rPr>
                <w:rFonts w:ascii="Visual Geez Unicode" w:hAnsi="Visual Geez Unicode" w:cs="Times New Roman"/>
                <w:sz w:val="18"/>
              </w:rPr>
            </w:pPr>
          </w:p>
        </w:tc>
        <w:tc>
          <w:tcPr>
            <w:tcW w:w="824" w:type="dxa"/>
            <w:vMerge/>
          </w:tcPr>
          <w:p w:rsidR="003B55FD" w:rsidRPr="003B55FD" w:rsidRDefault="003B55FD" w:rsidP="003B55FD">
            <w:pPr>
              <w:rPr>
                <w:rFonts w:ascii="Visual Geez Unicode" w:hAnsi="Visual Geez Unicode" w:cs="Times New Roman"/>
              </w:rPr>
            </w:pPr>
          </w:p>
        </w:tc>
        <w:tc>
          <w:tcPr>
            <w:tcW w:w="916" w:type="dxa"/>
            <w:tcBorders>
              <w:top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ሴ</w:t>
            </w:r>
          </w:p>
        </w:tc>
        <w:tc>
          <w:tcPr>
            <w:tcW w:w="104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12</w:t>
            </w:r>
          </w:p>
        </w:tc>
        <w:tc>
          <w:tcPr>
            <w:tcW w:w="979"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3</w:t>
            </w:r>
          </w:p>
        </w:tc>
        <w:tc>
          <w:tcPr>
            <w:tcW w:w="104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3</w:t>
            </w:r>
          </w:p>
        </w:tc>
        <w:tc>
          <w:tcPr>
            <w:tcW w:w="1007"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3</w:t>
            </w:r>
          </w:p>
        </w:tc>
        <w:tc>
          <w:tcPr>
            <w:tcW w:w="1103" w:type="dxa"/>
            <w:tcBorders>
              <w:top w:val="single" w:sz="4" w:space="0" w:color="auto"/>
              <w:left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3</w:t>
            </w:r>
          </w:p>
        </w:tc>
      </w:tr>
      <w:tr w:rsidR="003B55FD" w:rsidRPr="003B55FD" w:rsidTr="009C3897">
        <w:trPr>
          <w:trHeight w:val="90"/>
        </w:trPr>
        <w:tc>
          <w:tcPr>
            <w:tcW w:w="1177" w:type="dxa"/>
            <w:vMerge/>
          </w:tcPr>
          <w:p w:rsidR="003B55FD" w:rsidRPr="003B55FD" w:rsidRDefault="003B55FD" w:rsidP="003B55FD">
            <w:pPr>
              <w:jc w:val="both"/>
              <w:rPr>
                <w:rFonts w:ascii="Visual Geez Unicode" w:hAnsi="Visual Geez Unicode" w:cs="Times New Roman"/>
              </w:rPr>
            </w:pPr>
          </w:p>
        </w:tc>
        <w:tc>
          <w:tcPr>
            <w:tcW w:w="1907" w:type="dxa"/>
            <w:vMerge/>
          </w:tcPr>
          <w:p w:rsidR="003B55FD" w:rsidRPr="003B55FD" w:rsidRDefault="003B55FD" w:rsidP="003B55FD">
            <w:pPr>
              <w:rPr>
                <w:rFonts w:ascii="Visual Geez Unicode" w:hAnsi="Visual Geez Unicode" w:cs="Times New Roman"/>
              </w:rPr>
            </w:pPr>
          </w:p>
        </w:tc>
        <w:tc>
          <w:tcPr>
            <w:tcW w:w="786" w:type="dxa"/>
            <w:vMerge/>
          </w:tcPr>
          <w:p w:rsidR="003B55FD" w:rsidRPr="003B55FD" w:rsidRDefault="003B55FD" w:rsidP="003B55FD">
            <w:pPr>
              <w:jc w:val="both"/>
              <w:rPr>
                <w:rFonts w:ascii="Power Geez Unicode1" w:hAnsi="Power Geez Unicode1" w:cs="Times New Roman"/>
              </w:rPr>
            </w:pPr>
          </w:p>
        </w:tc>
        <w:tc>
          <w:tcPr>
            <w:tcW w:w="4161" w:type="dxa"/>
            <w:vMerge/>
            <w:tcBorders>
              <w:bottom w:val="single" w:sz="4" w:space="0" w:color="auto"/>
            </w:tcBorders>
          </w:tcPr>
          <w:p w:rsidR="003B55FD" w:rsidRPr="003B55FD" w:rsidRDefault="003B55FD" w:rsidP="003B55FD">
            <w:pPr>
              <w:jc w:val="both"/>
              <w:rPr>
                <w:rFonts w:ascii="Visual Geez Unicode" w:hAnsi="Visual Geez Unicode" w:cs="Times New Roman"/>
                <w:sz w:val="18"/>
              </w:rPr>
            </w:pPr>
          </w:p>
        </w:tc>
        <w:tc>
          <w:tcPr>
            <w:tcW w:w="824" w:type="dxa"/>
            <w:vMerge/>
            <w:tcBorders>
              <w:bottom w:val="single" w:sz="4" w:space="0" w:color="auto"/>
            </w:tcBorders>
          </w:tcPr>
          <w:p w:rsidR="003B55FD" w:rsidRPr="003B55FD" w:rsidRDefault="003B55FD" w:rsidP="003B55FD">
            <w:pPr>
              <w:rPr>
                <w:rFonts w:ascii="Visual Geez Unicode" w:hAnsi="Visual Geez Unicode" w:cs="Times New Roman"/>
              </w:rPr>
            </w:pPr>
          </w:p>
        </w:tc>
        <w:tc>
          <w:tcPr>
            <w:tcW w:w="916" w:type="dxa"/>
            <w:tcBorders>
              <w:top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ድ</w:t>
            </w:r>
          </w:p>
        </w:tc>
        <w:tc>
          <w:tcPr>
            <w:tcW w:w="104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24</w:t>
            </w:r>
          </w:p>
        </w:tc>
        <w:tc>
          <w:tcPr>
            <w:tcW w:w="979"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6</w:t>
            </w:r>
          </w:p>
        </w:tc>
        <w:tc>
          <w:tcPr>
            <w:tcW w:w="104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6</w:t>
            </w:r>
          </w:p>
        </w:tc>
        <w:tc>
          <w:tcPr>
            <w:tcW w:w="1007"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6</w:t>
            </w:r>
          </w:p>
        </w:tc>
        <w:tc>
          <w:tcPr>
            <w:tcW w:w="1103" w:type="dxa"/>
            <w:tcBorders>
              <w:top w:val="single" w:sz="4" w:space="0" w:color="auto"/>
              <w:left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6</w:t>
            </w:r>
          </w:p>
        </w:tc>
      </w:tr>
      <w:tr w:rsidR="003B55FD" w:rsidRPr="003B55FD" w:rsidTr="009C3897">
        <w:trPr>
          <w:trHeight w:val="211"/>
        </w:trPr>
        <w:tc>
          <w:tcPr>
            <w:tcW w:w="1177" w:type="dxa"/>
            <w:vMerge/>
          </w:tcPr>
          <w:p w:rsidR="003B55FD" w:rsidRPr="003B55FD" w:rsidRDefault="003B55FD" w:rsidP="003B55FD">
            <w:pPr>
              <w:jc w:val="both"/>
              <w:rPr>
                <w:rFonts w:ascii="Power Geez Unicode1" w:hAnsi="Power Geez Unicode1" w:cs="Times New Roman"/>
              </w:rPr>
            </w:pPr>
          </w:p>
        </w:tc>
        <w:tc>
          <w:tcPr>
            <w:tcW w:w="1907" w:type="dxa"/>
            <w:vMerge/>
          </w:tcPr>
          <w:p w:rsidR="003B55FD" w:rsidRPr="003B55FD" w:rsidRDefault="003B55FD" w:rsidP="003B55FD">
            <w:pPr>
              <w:jc w:val="both"/>
              <w:rPr>
                <w:rFonts w:ascii="Power Geez Unicode1" w:hAnsi="Power Geez Unicode1" w:cs="Times New Roman"/>
              </w:rPr>
            </w:pPr>
          </w:p>
        </w:tc>
        <w:tc>
          <w:tcPr>
            <w:tcW w:w="786" w:type="dxa"/>
            <w:vMerge/>
          </w:tcPr>
          <w:p w:rsidR="003B55FD" w:rsidRPr="003B55FD" w:rsidRDefault="003B55FD" w:rsidP="003B55FD">
            <w:pPr>
              <w:jc w:val="both"/>
              <w:rPr>
                <w:rFonts w:ascii="Power Geez Unicode1" w:hAnsi="Power Geez Unicode1" w:cs="Times New Roman"/>
              </w:rPr>
            </w:pPr>
          </w:p>
        </w:tc>
        <w:tc>
          <w:tcPr>
            <w:tcW w:w="4161" w:type="dxa"/>
            <w:vMerge w:val="restart"/>
            <w:tcBorders>
              <w:top w:val="single" w:sz="4" w:space="0" w:color="auto"/>
            </w:tcBorders>
          </w:tcPr>
          <w:p w:rsidR="003B55FD" w:rsidRPr="003B55FD" w:rsidRDefault="003B55FD" w:rsidP="003B55FD">
            <w:pPr>
              <w:rPr>
                <w:rFonts w:ascii="Visual Geez Unicode" w:hAnsi="Visual Geez Unicode" w:cs="Times New Roman"/>
                <w:sz w:val="18"/>
              </w:rPr>
            </w:pPr>
            <w:r w:rsidRPr="003B55FD">
              <w:rPr>
                <w:rFonts w:ascii="Visual Geez Unicode" w:hAnsi="Visual Geez Unicode" w:cs="Times New Roman"/>
                <w:sz w:val="18"/>
                <w:szCs w:val="18"/>
              </w:rPr>
              <w:t>የፊዚዮቴራፒ አገልግሎት መሥጠት</w:t>
            </w:r>
          </w:p>
        </w:tc>
        <w:tc>
          <w:tcPr>
            <w:tcW w:w="824" w:type="dxa"/>
            <w:vMerge w:val="restart"/>
            <w:tcBorders>
              <w:top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0.25</w:t>
            </w:r>
          </w:p>
        </w:tc>
        <w:tc>
          <w:tcPr>
            <w:tcW w:w="916" w:type="dxa"/>
            <w:tcBorders>
              <w:top w:val="single" w:sz="4" w:space="0" w:color="auto"/>
              <w:bottom w:val="single" w:sz="4" w:space="0" w:color="auto"/>
            </w:tcBorders>
            <w:shd w:val="clear" w:color="auto" w:fill="FFFFFF" w:themeFill="background1"/>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ወ</w:t>
            </w:r>
          </w:p>
        </w:tc>
        <w:tc>
          <w:tcPr>
            <w:tcW w:w="1040" w:type="dxa"/>
            <w:tcBorders>
              <w:top w:val="single" w:sz="4" w:space="0" w:color="auto"/>
              <w:bottom w:val="single" w:sz="4" w:space="0" w:color="auto"/>
              <w:right w:val="single" w:sz="4" w:space="0" w:color="auto"/>
            </w:tcBorders>
            <w:shd w:val="clear" w:color="auto" w:fill="FFFFFF" w:themeFill="background1"/>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20</w:t>
            </w:r>
          </w:p>
        </w:tc>
        <w:tc>
          <w:tcPr>
            <w:tcW w:w="979" w:type="dxa"/>
            <w:tcBorders>
              <w:top w:val="single" w:sz="4" w:space="0" w:color="auto"/>
              <w:bottom w:val="single" w:sz="4" w:space="0" w:color="auto"/>
              <w:right w:val="single" w:sz="4" w:space="0" w:color="auto"/>
            </w:tcBorders>
            <w:shd w:val="clear" w:color="auto" w:fill="FFFFFF" w:themeFill="background1"/>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5</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5</w:t>
            </w:r>
          </w:p>
        </w:tc>
        <w:tc>
          <w:tcPr>
            <w:tcW w:w="1007" w:type="dxa"/>
            <w:tcBorders>
              <w:top w:val="single" w:sz="4" w:space="0" w:color="auto"/>
              <w:left w:val="single" w:sz="4" w:space="0" w:color="auto"/>
              <w:bottom w:val="single" w:sz="4" w:space="0" w:color="auto"/>
              <w:right w:val="single" w:sz="4" w:space="0" w:color="auto"/>
            </w:tcBorders>
            <w:shd w:val="clear" w:color="auto" w:fill="FFFFFF" w:themeFill="background1"/>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5</w:t>
            </w:r>
          </w:p>
        </w:tc>
        <w:tc>
          <w:tcPr>
            <w:tcW w:w="1103" w:type="dxa"/>
            <w:tcBorders>
              <w:top w:val="single" w:sz="4" w:space="0" w:color="auto"/>
              <w:left w:val="single" w:sz="4" w:space="0" w:color="auto"/>
              <w:bottom w:val="single" w:sz="4" w:space="0" w:color="auto"/>
            </w:tcBorders>
            <w:shd w:val="clear" w:color="auto" w:fill="FFFFFF" w:themeFill="background1"/>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5</w:t>
            </w:r>
          </w:p>
        </w:tc>
      </w:tr>
      <w:tr w:rsidR="003B55FD" w:rsidRPr="003B55FD" w:rsidTr="009C3897">
        <w:trPr>
          <w:trHeight w:val="165"/>
        </w:trPr>
        <w:tc>
          <w:tcPr>
            <w:tcW w:w="1177" w:type="dxa"/>
            <w:vMerge/>
          </w:tcPr>
          <w:p w:rsidR="003B55FD" w:rsidRPr="003B55FD" w:rsidRDefault="003B55FD" w:rsidP="003B55FD">
            <w:pPr>
              <w:jc w:val="both"/>
              <w:rPr>
                <w:rFonts w:ascii="Power Geez Unicode1" w:hAnsi="Power Geez Unicode1" w:cs="Times New Roman"/>
              </w:rPr>
            </w:pPr>
          </w:p>
        </w:tc>
        <w:tc>
          <w:tcPr>
            <w:tcW w:w="1907" w:type="dxa"/>
            <w:vMerge/>
          </w:tcPr>
          <w:p w:rsidR="003B55FD" w:rsidRPr="003B55FD" w:rsidRDefault="003B55FD" w:rsidP="003B55FD">
            <w:pPr>
              <w:jc w:val="both"/>
              <w:rPr>
                <w:rFonts w:ascii="Power Geez Unicode1" w:hAnsi="Power Geez Unicode1" w:cs="Times New Roman"/>
              </w:rPr>
            </w:pPr>
          </w:p>
        </w:tc>
        <w:tc>
          <w:tcPr>
            <w:tcW w:w="786" w:type="dxa"/>
            <w:vMerge/>
          </w:tcPr>
          <w:p w:rsidR="003B55FD" w:rsidRPr="003B55FD" w:rsidRDefault="003B55FD" w:rsidP="003B55FD">
            <w:pPr>
              <w:jc w:val="both"/>
              <w:rPr>
                <w:rFonts w:ascii="Power Geez Unicode1" w:hAnsi="Power Geez Unicode1" w:cs="Times New Roman"/>
              </w:rPr>
            </w:pPr>
          </w:p>
        </w:tc>
        <w:tc>
          <w:tcPr>
            <w:tcW w:w="4161" w:type="dxa"/>
            <w:vMerge/>
          </w:tcPr>
          <w:p w:rsidR="003B55FD" w:rsidRPr="003B55FD" w:rsidRDefault="003B55FD" w:rsidP="003B55FD">
            <w:pPr>
              <w:rPr>
                <w:rFonts w:ascii="Visual Geez Unicode" w:hAnsi="Visual Geez Unicode" w:cs="Times New Roman"/>
                <w:sz w:val="18"/>
                <w:szCs w:val="18"/>
              </w:rPr>
            </w:pPr>
          </w:p>
        </w:tc>
        <w:tc>
          <w:tcPr>
            <w:tcW w:w="824" w:type="dxa"/>
            <w:vMerge/>
          </w:tcPr>
          <w:p w:rsidR="003B55FD" w:rsidRPr="003B55FD" w:rsidRDefault="003B55FD" w:rsidP="003B55FD">
            <w:pPr>
              <w:rPr>
                <w:rFonts w:ascii="Visual Geez Unicode" w:hAnsi="Visual Geez Unicode" w:cs="Times New Roman"/>
              </w:rPr>
            </w:pPr>
          </w:p>
        </w:tc>
        <w:tc>
          <w:tcPr>
            <w:tcW w:w="916" w:type="dxa"/>
            <w:tcBorders>
              <w:top w:val="single" w:sz="4" w:space="0" w:color="auto"/>
              <w:bottom w:val="single" w:sz="4" w:space="0" w:color="auto"/>
            </w:tcBorders>
            <w:shd w:val="clear" w:color="auto" w:fill="FFFFFF" w:themeFill="background1"/>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ሴ</w:t>
            </w:r>
          </w:p>
        </w:tc>
        <w:tc>
          <w:tcPr>
            <w:tcW w:w="1040" w:type="dxa"/>
            <w:tcBorders>
              <w:top w:val="single" w:sz="4" w:space="0" w:color="auto"/>
              <w:bottom w:val="single" w:sz="4" w:space="0" w:color="auto"/>
              <w:right w:val="single" w:sz="4" w:space="0" w:color="auto"/>
            </w:tcBorders>
            <w:shd w:val="clear" w:color="auto" w:fill="FFFFFF" w:themeFill="background1"/>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30</w:t>
            </w:r>
          </w:p>
        </w:tc>
        <w:tc>
          <w:tcPr>
            <w:tcW w:w="979" w:type="dxa"/>
            <w:tcBorders>
              <w:top w:val="single" w:sz="4" w:space="0" w:color="auto"/>
              <w:bottom w:val="single" w:sz="4" w:space="0" w:color="auto"/>
              <w:right w:val="single" w:sz="4" w:space="0" w:color="auto"/>
            </w:tcBorders>
            <w:shd w:val="clear" w:color="auto" w:fill="FFFFFF" w:themeFill="background1"/>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6</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6</w:t>
            </w:r>
          </w:p>
        </w:tc>
        <w:tc>
          <w:tcPr>
            <w:tcW w:w="1007" w:type="dxa"/>
            <w:tcBorders>
              <w:top w:val="single" w:sz="4" w:space="0" w:color="auto"/>
              <w:left w:val="single" w:sz="4" w:space="0" w:color="auto"/>
              <w:bottom w:val="single" w:sz="4" w:space="0" w:color="auto"/>
              <w:right w:val="single" w:sz="4" w:space="0" w:color="auto"/>
            </w:tcBorders>
            <w:shd w:val="clear" w:color="auto" w:fill="FFFFFF" w:themeFill="background1"/>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6</w:t>
            </w:r>
          </w:p>
        </w:tc>
        <w:tc>
          <w:tcPr>
            <w:tcW w:w="1103" w:type="dxa"/>
            <w:tcBorders>
              <w:top w:val="single" w:sz="4" w:space="0" w:color="auto"/>
              <w:left w:val="single" w:sz="4" w:space="0" w:color="auto"/>
              <w:bottom w:val="single" w:sz="4" w:space="0" w:color="auto"/>
            </w:tcBorders>
            <w:shd w:val="clear" w:color="auto" w:fill="FFFFFF" w:themeFill="background1"/>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6</w:t>
            </w:r>
          </w:p>
        </w:tc>
      </w:tr>
      <w:tr w:rsidR="003B55FD" w:rsidRPr="003B55FD" w:rsidTr="009C3897">
        <w:trPr>
          <w:trHeight w:val="90"/>
        </w:trPr>
        <w:tc>
          <w:tcPr>
            <w:tcW w:w="1177" w:type="dxa"/>
            <w:vMerge/>
          </w:tcPr>
          <w:p w:rsidR="003B55FD" w:rsidRPr="003B55FD" w:rsidRDefault="003B55FD" w:rsidP="003B55FD">
            <w:pPr>
              <w:jc w:val="both"/>
              <w:rPr>
                <w:rFonts w:ascii="Power Geez Unicode1" w:hAnsi="Power Geez Unicode1" w:cs="Times New Roman"/>
              </w:rPr>
            </w:pPr>
          </w:p>
        </w:tc>
        <w:tc>
          <w:tcPr>
            <w:tcW w:w="1907" w:type="dxa"/>
            <w:vMerge/>
          </w:tcPr>
          <w:p w:rsidR="003B55FD" w:rsidRPr="003B55FD" w:rsidRDefault="003B55FD" w:rsidP="003B55FD">
            <w:pPr>
              <w:jc w:val="both"/>
              <w:rPr>
                <w:rFonts w:ascii="Power Geez Unicode1" w:hAnsi="Power Geez Unicode1" w:cs="Times New Roman"/>
              </w:rPr>
            </w:pPr>
          </w:p>
        </w:tc>
        <w:tc>
          <w:tcPr>
            <w:tcW w:w="786" w:type="dxa"/>
            <w:vMerge/>
          </w:tcPr>
          <w:p w:rsidR="003B55FD" w:rsidRPr="003B55FD" w:rsidRDefault="003B55FD" w:rsidP="003B55FD">
            <w:pPr>
              <w:jc w:val="both"/>
              <w:rPr>
                <w:rFonts w:ascii="Power Geez Unicode1" w:hAnsi="Power Geez Unicode1" w:cs="Times New Roman"/>
              </w:rPr>
            </w:pPr>
          </w:p>
        </w:tc>
        <w:tc>
          <w:tcPr>
            <w:tcW w:w="4161" w:type="dxa"/>
            <w:vMerge/>
          </w:tcPr>
          <w:p w:rsidR="003B55FD" w:rsidRPr="003B55FD" w:rsidRDefault="003B55FD" w:rsidP="003B55FD">
            <w:pPr>
              <w:rPr>
                <w:rFonts w:ascii="Visual Geez Unicode" w:hAnsi="Visual Geez Unicode" w:cs="Times New Roman"/>
                <w:sz w:val="18"/>
                <w:szCs w:val="18"/>
              </w:rPr>
            </w:pPr>
          </w:p>
        </w:tc>
        <w:tc>
          <w:tcPr>
            <w:tcW w:w="824" w:type="dxa"/>
            <w:vMerge/>
          </w:tcPr>
          <w:p w:rsidR="003B55FD" w:rsidRPr="003B55FD" w:rsidRDefault="003B55FD" w:rsidP="003B55FD">
            <w:pPr>
              <w:rPr>
                <w:rFonts w:ascii="Visual Geez Unicode" w:hAnsi="Visual Geez Unicode" w:cs="Times New Roman"/>
              </w:rPr>
            </w:pPr>
          </w:p>
        </w:tc>
        <w:tc>
          <w:tcPr>
            <w:tcW w:w="916" w:type="dxa"/>
            <w:tcBorders>
              <w:top w:val="single" w:sz="4" w:space="0" w:color="auto"/>
            </w:tcBorders>
            <w:shd w:val="clear" w:color="auto" w:fill="FFFFFF" w:themeFill="background1"/>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ድ</w:t>
            </w:r>
          </w:p>
        </w:tc>
        <w:tc>
          <w:tcPr>
            <w:tcW w:w="1040" w:type="dxa"/>
            <w:tcBorders>
              <w:top w:val="single" w:sz="4" w:space="0" w:color="auto"/>
              <w:right w:val="single" w:sz="4" w:space="0" w:color="auto"/>
            </w:tcBorders>
            <w:shd w:val="clear" w:color="auto" w:fill="FFFFFF" w:themeFill="background1"/>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50</w:t>
            </w:r>
          </w:p>
        </w:tc>
        <w:tc>
          <w:tcPr>
            <w:tcW w:w="979" w:type="dxa"/>
            <w:tcBorders>
              <w:top w:val="single" w:sz="4" w:space="0" w:color="auto"/>
              <w:right w:val="single" w:sz="4" w:space="0" w:color="auto"/>
            </w:tcBorders>
            <w:shd w:val="clear" w:color="auto" w:fill="FFFFFF" w:themeFill="background1"/>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11</w:t>
            </w:r>
          </w:p>
        </w:tc>
        <w:tc>
          <w:tcPr>
            <w:tcW w:w="1040" w:type="dxa"/>
            <w:tcBorders>
              <w:top w:val="single" w:sz="4" w:space="0" w:color="auto"/>
              <w:left w:val="single" w:sz="4" w:space="0" w:color="auto"/>
              <w:right w:val="single" w:sz="4" w:space="0" w:color="auto"/>
            </w:tcBorders>
            <w:shd w:val="clear" w:color="auto" w:fill="FFFFFF" w:themeFill="background1"/>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11</w:t>
            </w:r>
          </w:p>
        </w:tc>
        <w:tc>
          <w:tcPr>
            <w:tcW w:w="1007" w:type="dxa"/>
            <w:tcBorders>
              <w:top w:val="single" w:sz="4" w:space="0" w:color="auto"/>
              <w:left w:val="single" w:sz="4" w:space="0" w:color="auto"/>
              <w:right w:val="single" w:sz="4" w:space="0" w:color="auto"/>
            </w:tcBorders>
            <w:shd w:val="clear" w:color="auto" w:fill="FFFFFF" w:themeFill="background1"/>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11</w:t>
            </w:r>
          </w:p>
        </w:tc>
        <w:tc>
          <w:tcPr>
            <w:tcW w:w="1103" w:type="dxa"/>
            <w:tcBorders>
              <w:top w:val="single" w:sz="4" w:space="0" w:color="auto"/>
              <w:left w:val="single" w:sz="4" w:space="0" w:color="auto"/>
            </w:tcBorders>
            <w:shd w:val="clear" w:color="auto" w:fill="FFFFFF" w:themeFill="background1"/>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11</w:t>
            </w:r>
          </w:p>
        </w:tc>
      </w:tr>
      <w:tr w:rsidR="003B55FD" w:rsidRPr="003B55FD" w:rsidTr="009C3897">
        <w:trPr>
          <w:trHeight w:val="290"/>
        </w:trPr>
        <w:tc>
          <w:tcPr>
            <w:tcW w:w="1177" w:type="dxa"/>
            <w:vMerge/>
          </w:tcPr>
          <w:p w:rsidR="003B55FD" w:rsidRPr="003B55FD" w:rsidRDefault="003B55FD" w:rsidP="003B55FD">
            <w:pPr>
              <w:jc w:val="both"/>
              <w:rPr>
                <w:rFonts w:ascii="Power Geez Unicode1" w:hAnsi="Power Geez Unicode1" w:cs="Times New Roman"/>
              </w:rPr>
            </w:pPr>
          </w:p>
        </w:tc>
        <w:tc>
          <w:tcPr>
            <w:tcW w:w="1907" w:type="dxa"/>
            <w:vMerge/>
          </w:tcPr>
          <w:p w:rsidR="003B55FD" w:rsidRPr="003B55FD" w:rsidRDefault="003B55FD" w:rsidP="003B55FD">
            <w:pPr>
              <w:jc w:val="both"/>
              <w:rPr>
                <w:rFonts w:ascii="Power Geez Unicode1" w:hAnsi="Power Geez Unicode1" w:cs="Times New Roman"/>
              </w:rPr>
            </w:pPr>
          </w:p>
        </w:tc>
        <w:tc>
          <w:tcPr>
            <w:tcW w:w="786" w:type="dxa"/>
            <w:vMerge/>
          </w:tcPr>
          <w:p w:rsidR="003B55FD" w:rsidRPr="003B55FD" w:rsidRDefault="003B55FD" w:rsidP="003B55FD">
            <w:pPr>
              <w:jc w:val="both"/>
              <w:rPr>
                <w:rFonts w:ascii="Power Geez Unicode1" w:hAnsi="Power Geez Unicode1" w:cs="Times New Roman"/>
              </w:rPr>
            </w:pPr>
          </w:p>
        </w:tc>
        <w:tc>
          <w:tcPr>
            <w:tcW w:w="4161" w:type="dxa"/>
            <w:vMerge w:val="restart"/>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sz w:val="18"/>
                <w:szCs w:val="18"/>
              </w:rPr>
              <w:t>የብሬል ድጋፍ መስጠት</w:t>
            </w:r>
          </w:p>
        </w:tc>
        <w:tc>
          <w:tcPr>
            <w:tcW w:w="824" w:type="dxa"/>
            <w:vMerge w:val="restart"/>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0.5</w:t>
            </w:r>
          </w:p>
        </w:tc>
        <w:tc>
          <w:tcPr>
            <w:tcW w:w="916" w:type="dxa"/>
            <w:tcBorders>
              <w:bottom w:val="single" w:sz="4" w:space="0" w:color="auto"/>
            </w:tcBorders>
          </w:tcPr>
          <w:p w:rsidR="003B55FD" w:rsidRPr="003B55FD" w:rsidRDefault="003B55FD" w:rsidP="003B55FD">
            <w:pPr>
              <w:rPr>
                <w:rFonts w:ascii="Visual Geez Unicode" w:hAnsi="Visual Geez Unicode"/>
              </w:rPr>
            </w:pPr>
            <w:r w:rsidRPr="003B55FD">
              <w:rPr>
                <w:rFonts w:ascii="Visual Geez Unicode" w:hAnsi="Visual Geez Unicode"/>
              </w:rPr>
              <w:t xml:space="preserve"> ወ</w:t>
            </w:r>
          </w:p>
        </w:tc>
        <w:tc>
          <w:tcPr>
            <w:tcW w:w="1040" w:type="dxa"/>
            <w:tcBorders>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6</w:t>
            </w:r>
          </w:p>
        </w:tc>
        <w:tc>
          <w:tcPr>
            <w:tcW w:w="979" w:type="dxa"/>
            <w:tcBorders>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w:t>
            </w:r>
          </w:p>
        </w:tc>
        <w:tc>
          <w:tcPr>
            <w:tcW w:w="1040" w:type="dxa"/>
            <w:tcBorders>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3</w:t>
            </w:r>
          </w:p>
        </w:tc>
        <w:tc>
          <w:tcPr>
            <w:tcW w:w="1007" w:type="dxa"/>
            <w:tcBorders>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w:t>
            </w:r>
          </w:p>
        </w:tc>
        <w:tc>
          <w:tcPr>
            <w:tcW w:w="1103" w:type="dxa"/>
            <w:tcBorders>
              <w:left w:val="single" w:sz="4" w:space="0" w:color="auto"/>
              <w:bottom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3</w:t>
            </w:r>
          </w:p>
        </w:tc>
      </w:tr>
      <w:tr w:rsidR="003B55FD" w:rsidRPr="003B55FD" w:rsidTr="009C3897">
        <w:trPr>
          <w:trHeight w:val="330"/>
        </w:trPr>
        <w:tc>
          <w:tcPr>
            <w:tcW w:w="1177" w:type="dxa"/>
            <w:vMerge/>
          </w:tcPr>
          <w:p w:rsidR="003B55FD" w:rsidRPr="003B55FD" w:rsidRDefault="003B55FD" w:rsidP="003B55FD">
            <w:pPr>
              <w:jc w:val="both"/>
              <w:rPr>
                <w:rFonts w:ascii="Power Geez Unicode1" w:hAnsi="Power Geez Unicode1" w:cs="Times New Roman"/>
              </w:rPr>
            </w:pPr>
          </w:p>
        </w:tc>
        <w:tc>
          <w:tcPr>
            <w:tcW w:w="1907" w:type="dxa"/>
            <w:vMerge/>
          </w:tcPr>
          <w:p w:rsidR="003B55FD" w:rsidRPr="003B55FD" w:rsidRDefault="003B55FD" w:rsidP="003B55FD">
            <w:pPr>
              <w:jc w:val="both"/>
              <w:rPr>
                <w:rFonts w:ascii="Power Geez Unicode1" w:hAnsi="Power Geez Unicode1" w:cs="Times New Roman"/>
              </w:rPr>
            </w:pPr>
          </w:p>
        </w:tc>
        <w:tc>
          <w:tcPr>
            <w:tcW w:w="786" w:type="dxa"/>
            <w:vMerge/>
          </w:tcPr>
          <w:p w:rsidR="003B55FD" w:rsidRPr="003B55FD" w:rsidRDefault="003B55FD" w:rsidP="003B55FD">
            <w:pPr>
              <w:jc w:val="both"/>
              <w:rPr>
                <w:rFonts w:ascii="Power Geez Unicode1" w:hAnsi="Power Geez Unicode1" w:cs="Times New Roman"/>
              </w:rPr>
            </w:pPr>
          </w:p>
        </w:tc>
        <w:tc>
          <w:tcPr>
            <w:tcW w:w="4161" w:type="dxa"/>
            <w:vMerge/>
          </w:tcPr>
          <w:p w:rsidR="003B55FD" w:rsidRPr="003B55FD" w:rsidRDefault="003B55FD" w:rsidP="003B55FD">
            <w:pPr>
              <w:rPr>
                <w:rFonts w:ascii="Visual Geez Unicode" w:hAnsi="Visual Geez Unicode" w:cs="Times New Roman"/>
                <w:sz w:val="18"/>
                <w:szCs w:val="18"/>
              </w:rPr>
            </w:pPr>
          </w:p>
        </w:tc>
        <w:tc>
          <w:tcPr>
            <w:tcW w:w="824" w:type="dxa"/>
            <w:vMerge/>
          </w:tcPr>
          <w:p w:rsidR="003B55FD" w:rsidRPr="003B55FD" w:rsidRDefault="003B55FD" w:rsidP="003B55FD">
            <w:pPr>
              <w:rPr>
                <w:rFonts w:ascii="Visual Geez Unicode" w:hAnsi="Visual Geez Unicode" w:cs="Times New Roman"/>
                <w:color w:val="000000"/>
              </w:rPr>
            </w:pPr>
          </w:p>
        </w:tc>
        <w:tc>
          <w:tcPr>
            <w:tcW w:w="916" w:type="dxa"/>
            <w:tcBorders>
              <w:top w:val="single" w:sz="4" w:space="0" w:color="auto"/>
              <w:bottom w:val="single" w:sz="4" w:space="0" w:color="auto"/>
            </w:tcBorders>
          </w:tcPr>
          <w:p w:rsidR="003B55FD" w:rsidRPr="003B55FD" w:rsidRDefault="003B55FD" w:rsidP="003B55FD">
            <w:pPr>
              <w:rPr>
                <w:rFonts w:ascii="Visual Geez Unicode" w:hAnsi="Visual Geez Unicode"/>
              </w:rPr>
            </w:pPr>
            <w:r w:rsidRPr="003B55FD">
              <w:rPr>
                <w:rFonts w:ascii="Visual Geez Unicode" w:hAnsi="Visual Geez Unicode"/>
              </w:rPr>
              <w:t xml:space="preserve"> ሴ</w:t>
            </w:r>
          </w:p>
        </w:tc>
        <w:tc>
          <w:tcPr>
            <w:tcW w:w="104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6</w:t>
            </w:r>
          </w:p>
        </w:tc>
        <w:tc>
          <w:tcPr>
            <w:tcW w:w="979"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w:t>
            </w:r>
          </w:p>
        </w:tc>
        <w:tc>
          <w:tcPr>
            <w:tcW w:w="104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3</w:t>
            </w:r>
          </w:p>
        </w:tc>
        <w:tc>
          <w:tcPr>
            <w:tcW w:w="1007"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w:t>
            </w:r>
          </w:p>
        </w:tc>
        <w:tc>
          <w:tcPr>
            <w:tcW w:w="1103" w:type="dxa"/>
            <w:tcBorders>
              <w:top w:val="single" w:sz="4" w:space="0" w:color="auto"/>
              <w:left w:val="single" w:sz="4" w:space="0" w:color="auto"/>
              <w:bottom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3</w:t>
            </w:r>
          </w:p>
        </w:tc>
      </w:tr>
      <w:tr w:rsidR="003B55FD" w:rsidRPr="003B55FD" w:rsidTr="009C3897">
        <w:trPr>
          <w:trHeight w:val="285"/>
        </w:trPr>
        <w:tc>
          <w:tcPr>
            <w:tcW w:w="1177" w:type="dxa"/>
            <w:vMerge/>
          </w:tcPr>
          <w:p w:rsidR="003B55FD" w:rsidRPr="003B55FD" w:rsidRDefault="003B55FD" w:rsidP="003B55FD">
            <w:pPr>
              <w:jc w:val="both"/>
              <w:rPr>
                <w:rFonts w:ascii="Power Geez Unicode1" w:hAnsi="Power Geez Unicode1" w:cs="Times New Roman"/>
              </w:rPr>
            </w:pPr>
          </w:p>
        </w:tc>
        <w:tc>
          <w:tcPr>
            <w:tcW w:w="1907" w:type="dxa"/>
            <w:vMerge/>
          </w:tcPr>
          <w:p w:rsidR="003B55FD" w:rsidRPr="003B55FD" w:rsidRDefault="003B55FD" w:rsidP="003B55FD">
            <w:pPr>
              <w:jc w:val="both"/>
              <w:rPr>
                <w:rFonts w:ascii="Power Geez Unicode1" w:hAnsi="Power Geez Unicode1" w:cs="Times New Roman"/>
              </w:rPr>
            </w:pPr>
          </w:p>
        </w:tc>
        <w:tc>
          <w:tcPr>
            <w:tcW w:w="786" w:type="dxa"/>
            <w:vMerge/>
          </w:tcPr>
          <w:p w:rsidR="003B55FD" w:rsidRPr="003B55FD" w:rsidRDefault="003B55FD" w:rsidP="003B55FD">
            <w:pPr>
              <w:jc w:val="both"/>
              <w:rPr>
                <w:rFonts w:ascii="Power Geez Unicode1" w:hAnsi="Power Geez Unicode1" w:cs="Times New Roman"/>
              </w:rPr>
            </w:pPr>
          </w:p>
        </w:tc>
        <w:tc>
          <w:tcPr>
            <w:tcW w:w="4161" w:type="dxa"/>
            <w:vMerge/>
          </w:tcPr>
          <w:p w:rsidR="003B55FD" w:rsidRPr="003B55FD" w:rsidRDefault="003B55FD" w:rsidP="003B55FD">
            <w:pPr>
              <w:rPr>
                <w:rFonts w:ascii="Visual Geez Unicode" w:hAnsi="Visual Geez Unicode" w:cs="Times New Roman"/>
                <w:sz w:val="18"/>
                <w:szCs w:val="18"/>
              </w:rPr>
            </w:pPr>
          </w:p>
        </w:tc>
        <w:tc>
          <w:tcPr>
            <w:tcW w:w="824" w:type="dxa"/>
            <w:vMerge/>
          </w:tcPr>
          <w:p w:rsidR="003B55FD" w:rsidRPr="003B55FD" w:rsidRDefault="003B55FD" w:rsidP="003B55FD">
            <w:pPr>
              <w:rPr>
                <w:rFonts w:ascii="Visual Geez Unicode" w:hAnsi="Visual Geez Unicode" w:cs="Times New Roman"/>
                <w:color w:val="000000"/>
              </w:rPr>
            </w:pPr>
          </w:p>
        </w:tc>
        <w:tc>
          <w:tcPr>
            <w:tcW w:w="916" w:type="dxa"/>
            <w:tcBorders>
              <w:top w:val="single" w:sz="4" w:space="0" w:color="auto"/>
            </w:tcBorders>
          </w:tcPr>
          <w:p w:rsidR="003B55FD" w:rsidRPr="003B55FD" w:rsidRDefault="003B55FD" w:rsidP="003B55FD">
            <w:pPr>
              <w:rPr>
                <w:rFonts w:ascii="Visual Geez Unicode" w:hAnsi="Visual Geez Unicode"/>
              </w:rPr>
            </w:pPr>
            <w:r w:rsidRPr="003B55FD">
              <w:rPr>
                <w:rFonts w:ascii="Visual Geez Unicode" w:hAnsi="Visual Geez Unicode"/>
              </w:rPr>
              <w:t xml:space="preserve"> ድ</w:t>
            </w:r>
          </w:p>
        </w:tc>
        <w:tc>
          <w:tcPr>
            <w:tcW w:w="1040" w:type="dxa"/>
            <w:tcBorders>
              <w:top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12</w:t>
            </w:r>
          </w:p>
        </w:tc>
        <w:tc>
          <w:tcPr>
            <w:tcW w:w="979" w:type="dxa"/>
            <w:tcBorders>
              <w:top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w:t>
            </w:r>
          </w:p>
        </w:tc>
        <w:tc>
          <w:tcPr>
            <w:tcW w:w="1040" w:type="dxa"/>
            <w:tcBorders>
              <w:top w:val="single" w:sz="4" w:space="0" w:color="auto"/>
              <w:left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6</w:t>
            </w:r>
          </w:p>
        </w:tc>
        <w:tc>
          <w:tcPr>
            <w:tcW w:w="1007" w:type="dxa"/>
            <w:tcBorders>
              <w:top w:val="single" w:sz="4" w:space="0" w:color="auto"/>
              <w:left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w:t>
            </w:r>
          </w:p>
        </w:tc>
        <w:tc>
          <w:tcPr>
            <w:tcW w:w="1103" w:type="dxa"/>
            <w:tcBorders>
              <w:top w:val="single" w:sz="4" w:space="0" w:color="auto"/>
              <w:lef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6</w:t>
            </w:r>
          </w:p>
        </w:tc>
      </w:tr>
      <w:tr w:rsidR="003B55FD" w:rsidRPr="003B55FD" w:rsidTr="009C3897">
        <w:trPr>
          <w:trHeight w:val="222"/>
        </w:trPr>
        <w:tc>
          <w:tcPr>
            <w:tcW w:w="1177" w:type="dxa"/>
            <w:vMerge/>
          </w:tcPr>
          <w:p w:rsidR="003B55FD" w:rsidRPr="003B55FD" w:rsidRDefault="003B55FD" w:rsidP="003B55FD">
            <w:pPr>
              <w:jc w:val="both"/>
              <w:rPr>
                <w:rFonts w:ascii="Power Geez Unicode1" w:hAnsi="Power Geez Unicode1" w:cs="Times New Roman"/>
              </w:rPr>
            </w:pPr>
          </w:p>
        </w:tc>
        <w:tc>
          <w:tcPr>
            <w:tcW w:w="1907" w:type="dxa"/>
            <w:vMerge/>
          </w:tcPr>
          <w:p w:rsidR="003B55FD" w:rsidRPr="003B55FD" w:rsidRDefault="003B55FD" w:rsidP="003B55FD">
            <w:pPr>
              <w:jc w:val="both"/>
              <w:rPr>
                <w:rFonts w:ascii="Power Geez Unicode1" w:hAnsi="Power Geez Unicode1" w:cs="Times New Roman"/>
              </w:rPr>
            </w:pPr>
          </w:p>
        </w:tc>
        <w:tc>
          <w:tcPr>
            <w:tcW w:w="786" w:type="dxa"/>
            <w:vMerge/>
          </w:tcPr>
          <w:p w:rsidR="003B55FD" w:rsidRPr="003B55FD" w:rsidRDefault="003B55FD" w:rsidP="003B55FD">
            <w:pPr>
              <w:jc w:val="both"/>
              <w:rPr>
                <w:rFonts w:ascii="Power Geez Unicode1" w:hAnsi="Power Geez Unicode1" w:cs="Times New Roman"/>
              </w:rPr>
            </w:pPr>
          </w:p>
        </w:tc>
        <w:tc>
          <w:tcPr>
            <w:tcW w:w="4161" w:type="dxa"/>
            <w:vMerge w:val="restart"/>
          </w:tcPr>
          <w:p w:rsidR="003B55FD" w:rsidRPr="003B55FD" w:rsidRDefault="003B55FD" w:rsidP="003B55FD">
            <w:pPr>
              <w:rPr>
                <w:rFonts w:ascii="SimSun" w:eastAsia="SimSun" w:hAnsi="SimSun" w:cs="SimSun"/>
                <w:color w:val="000000"/>
              </w:rPr>
            </w:pPr>
            <w:r w:rsidRPr="003B55FD">
              <w:rPr>
                <w:rFonts w:ascii="Visual Geez Unicode" w:eastAsia="Calibri" w:hAnsi="Visual Geez Unicode" w:cs="Times New Roman"/>
                <w:sz w:val="18"/>
                <w:szCs w:val="18"/>
              </w:rPr>
              <w:t>የኣይነ ስውራን ብትር ድጋፍ መስጠት</w:t>
            </w:r>
          </w:p>
        </w:tc>
        <w:tc>
          <w:tcPr>
            <w:tcW w:w="824" w:type="dxa"/>
            <w:vMerge w:val="restart"/>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0.25</w:t>
            </w:r>
          </w:p>
        </w:tc>
        <w:tc>
          <w:tcPr>
            <w:tcW w:w="916" w:type="dxa"/>
            <w:tcBorders>
              <w:bottom w:val="single" w:sz="4" w:space="0" w:color="auto"/>
            </w:tcBorders>
          </w:tcPr>
          <w:p w:rsidR="003B55FD" w:rsidRPr="003B55FD" w:rsidRDefault="003B55FD" w:rsidP="003B55FD">
            <w:pPr>
              <w:rPr>
                <w:rFonts w:ascii="Visual Geez Unicode" w:hAnsi="Visual Geez Unicode"/>
              </w:rPr>
            </w:pPr>
            <w:r w:rsidRPr="003B55FD">
              <w:t xml:space="preserve">  </w:t>
            </w:r>
            <w:r w:rsidRPr="003B55FD">
              <w:rPr>
                <w:rFonts w:ascii="Visual Geez Unicode" w:hAnsi="Visual Geez Unicode"/>
              </w:rPr>
              <w:t>ወ</w:t>
            </w:r>
          </w:p>
        </w:tc>
        <w:tc>
          <w:tcPr>
            <w:tcW w:w="1040" w:type="dxa"/>
            <w:tcBorders>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8</w:t>
            </w:r>
          </w:p>
        </w:tc>
        <w:tc>
          <w:tcPr>
            <w:tcW w:w="979" w:type="dxa"/>
            <w:tcBorders>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2</w:t>
            </w:r>
          </w:p>
        </w:tc>
        <w:tc>
          <w:tcPr>
            <w:tcW w:w="1040" w:type="dxa"/>
            <w:tcBorders>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2</w:t>
            </w:r>
          </w:p>
        </w:tc>
        <w:tc>
          <w:tcPr>
            <w:tcW w:w="1007" w:type="dxa"/>
            <w:tcBorders>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2</w:t>
            </w:r>
          </w:p>
        </w:tc>
        <w:tc>
          <w:tcPr>
            <w:tcW w:w="1103" w:type="dxa"/>
            <w:tcBorders>
              <w:left w:val="single" w:sz="4" w:space="0" w:color="auto"/>
              <w:bottom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2</w:t>
            </w:r>
          </w:p>
        </w:tc>
      </w:tr>
      <w:tr w:rsidR="003B55FD" w:rsidRPr="003B55FD" w:rsidTr="009C3897">
        <w:trPr>
          <w:trHeight w:val="180"/>
        </w:trPr>
        <w:tc>
          <w:tcPr>
            <w:tcW w:w="1177" w:type="dxa"/>
            <w:vMerge/>
          </w:tcPr>
          <w:p w:rsidR="003B55FD" w:rsidRPr="003B55FD" w:rsidRDefault="003B55FD" w:rsidP="003B55FD">
            <w:pPr>
              <w:jc w:val="both"/>
              <w:rPr>
                <w:rFonts w:ascii="Power Geez Unicode1" w:hAnsi="Power Geez Unicode1" w:cs="Times New Roman"/>
              </w:rPr>
            </w:pPr>
          </w:p>
        </w:tc>
        <w:tc>
          <w:tcPr>
            <w:tcW w:w="1907" w:type="dxa"/>
            <w:vMerge/>
          </w:tcPr>
          <w:p w:rsidR="003B55FD" w:rsidRPr="003B55FD" w:rsidRDefault="003B55FD" w:rsidP="003B55FD">
            <w:pPr>
              <w:jc w:val="both"/>
              <w:rPr>
                <w:rFonts w:ascii="Power Geez Unicode1" w:hAnsi="Power Geez Unicode1" w:cs="Times New Roman"/>
              </w:rPr>
            </w:pPr>
          </w:p>
        </w:tc>
        <w:tc>
          <w:tcPr>
            <w:tcW w:w="786" w:type="dxa"/>
            <w:vMerge/>
          </w:tcPr>
          <w:p w:rsidR="003B55FD" w:rsidRPr="003B55FD" w:rsidRDefault="003B55FD" w:rsidP="003B55FD">
            <w:pPr>
              <w:jc w:val="both"/>
              <w:rPr>
                <w:rFonts w:ascii="Power Geez Unicode1" w:hAnsi="Power Geez Unicode1" w:cs="Times New Roman"/>
              </w:rPr>
            </w:pPr>
          </w:p>
        </w:tc>
        <w:tc>
          <w:tcPr>
            <w:tcW w:w="4161" w:type="dxa"/>
            <w:vMerge/>
          </w:tcPr>
          <w:p w:rsidR="003B55FD" w:rsidRPr="003B55FD" w:rsidRDefault="003B55FD" w:rsidP="003B55FD">
            <w:pPr>
              <w:rPr>
                <w:rFonts w:ascii="Visual Geez Unicode" w:eastAsia="Calibri" w:hAnsi="Visual Geez Unicode" w:cs="Times New Roman"/>
                <w:sz w:val="18"/>
                <w:szCs w:val="18"/>
              </w:rPr>
            </w:pPr>
          </w:p>
        </w:tc>
        <w:tc>
          <w:tcPr>
            <w:tcW w:w="824" w:type="dxa"/>
            <w:vMerge/>
          </w:tcPr>
          <w:p w:rsidR="003B55FD" w:rsidRPr="003B55FD" w:rsidRDefault="003B55FD" w:rsidP="003B55FD">
            <w:pPr>
              <w:rPr>
                <w:rFonts w:ascii="Visual Geez Unicode" w:hAnsi="Visual Geez Unicode" w:cs="Times New Roman"/>
                <w:color w:val="000000"/>
              </w:rPr>
            </w:pPr>
          </w:p>
        </w:tc>
        <w:tc>
          <w:tcPr>
            <w:tcW w:w="916" w:type="dxa"/>
            <w:tcBorders>
              <w:top w:val="single" w:sz="4" w:space="0" w:color="auto"/>
              <w:bottom w:val="single" w:sz="4" w:space="0" w:color="auto"/>
            </w:tcBorders>
          </w:tcPr>
          <w:p w:rsidR="003B55FD" w:rsidRPr="003B55FD" w:rsidRDefault="003B55FD" w:rsidP="003B55FD">
            <w:pPr>
              <w:rPr>
                <w:rFonts w:ascii="Visual Geez Unicode" w:hAnsi="Visual Geez Unicode"/>
              </w:rPr>
            </w:pPr>
            <w:r w:rsidRPr="003B55FD">
              <w:t xml:space="preserve">  </w:t>
            </w:r>
            <w:r w:rsidRPr="003B55FD">
              <w:rPr>
                <w:rFonts w:ascii="Visual Geez Unicode" w:hAnsi="Visual Geez Unicode"/>
              </w:rPr>
              <w:t>ሴ</w:t>
            </w:r>
          </w:p>
        </w:tc>
        <w:tc>
          <w:tcPr>
            <w:tcW w:w="104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8</w:t>
            </w:r>
          </w:p>
        </w:tc>
        <w:tc>
          <w:tcPr>
            <w:tcW w:w="979"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2</w:t>
            </w:r>
          </w:p>
        </w:tc>
        <w:tc>
          <w:tcPr>
            <w:tcW w:w="104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2</w:t>
            </w:r>
          </w:p>
        </w:tc>
        <w:tc>
          <w:tcPr>
            <w:tcW w:w="1007"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2</w:t>
            </w:r>
          </w:p>
        </w:tc>
        <w:tc>
          <w:tcPr>
            <w:tcW w:w="1103" w:type="dxa"/>
            <w:tcBorders>
              <w:top w:val="single" w:sz="4" w:space="0" w:color="auto"/>
              <w:left w:val="single" w:sz="4" w:space="0" w:color="auto"/>
              <w:bottom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2</w:t>
            </w:r>
          </w:p>
        </w:tc>
      </w:tr>
      <w:tr w:rsidR="003B55FD" w:rsidRPr="003B55FD" w:rsidTr="009C3897">
        <w:trPr>
          <w:trHeight w:val="120"/>
        </w:trPr>
        <w:tc>
          <w:tcPr>
            <w:tcW w:w="1177" w:type="dxa"/>
            <w:vMerge/>
            <w:tcBorders>
              <w:bottom w:val="single" w:sz="4" w:space="0" w:color="auto"/>
            </w:tcBorders>
          </w:tcPr>
          <w:p w:rsidR="003B55FD" w:rsidRPr="003B55FD" w:rsidRDefault="003B55FD" w:rsidP="003B55FD">
            <w:pPr>
              <w:jc w:val="both"/>
              <w:rPr>
                <w:rFonts w:ascii="Power Geez Unicode1" w:hAnsi="Power Geez Unicode1" w:cs="Times New Roman"/>
              </w:rPr>
            </w:pPr>
          </w:p>
        </w:tc>
        <w:tc>
          <w:tcPr>
            <w:tcW w:w="1907" w:type="dxa"/>
            <w:vMerge/>
            <w:tcBorders>
              <w:bottom w:val="single" w:sz="4" w:space="0" w:color="auto"/>
            </w:tcBorders>
          </w:tcPr>
          <w:p w:rsidR="003B55FD" w:rsidRPr="003B55FD" w:rsidRDefault="003B55FD" w:rsidP="003B55FD">
            <w:pPr>
              <w:jc w:val="both"/>
              <w:rPr>
                <w:rFonts w:ascii="Power Geez Unicode1" w:hAnsi="Power Geez Unicode1" w:cs="Times New Roman"/>
              </w:rPr>
            </w:pPr>
          </w:p>
        </w:tc>
        <w:tc>
          <w:tcPr>
            <w:tcW w:w="786" w:type="dxa"/>
            <w:vMerge/>
            <w:tcBorders>
              <w:bottom w:val="single" w:sz="4" w:space="0" w:color="auto"/>
            </w:tcBorders>
          </w:tcPr>
          <w:p w:rsidR="003B55FD" w:rsidRPr="003B55FD" w:rsidRDefault="003B55FD" w:rsidP="003B55FD">
            <w:pPr>
              <w:jc w:val="both"/>
              <w:rPr>
                <w:rFonts w:ascii="Power Geez Unicode1" w:hAnsi="Power Geez Unicode1" w:cs="Times New Roman"/>
              </w:rPr>
            </w:pPr>
          </w:p>
        </w:tc>
        <w:tc>
          <w:tcPr>
            <w:tcW w:w="4161" w:type="dxa"/>
            <w:vMerge/>
          </w:tcPr>
          <w:p w:rsidR="003B55FD" w:rsidRPr="003B55FD" w:rsidRDefault="003B55FD" w:rsidP="003B55FD">
            <w:pPr>
              <w:rPr>
                <w:rFonts w:ascii="Visual Geez Unicode" w:eastAsia="Calibri" w:hAnsi="Visual Geez Unicode" w:cs="Times New Roman"/>
                <w:sz w:val="18"/>
                <w:szCs w:val="18"/>
              </w:rPr>
            </w:pPr>
          </w:p>
        </w:tc>
        <w:tc>
          <w:tcPr>
            <w:tcW w:w="824" w:type="dxa"/>
            <w:vMerge/>
          </w:tcPr>
          <w:p w:rsidR="003B55FD" w:rsidRPr="003B55FD" w:rsidRDefault="003B55FD" w:rsidP="003B55FD">
            <w:pPr>
              <w:rPr>
                <w:rFonts w:ascii="Visual Geez Unicode" w:hAnsi="Visual Geez Unicode" w:cs="Times New Roman"/>
                <w:color w:val="000000"/>
              </w:rPr>
            </w:pPr>
          </w:p>
        </w:tc>
        <w:tc>
          <w:tcPr>
            <w:tcW w:w="916" w:type="dxa"/>
            <w:tcBorders>
              <w:top w:val="single" w:sz="4" w:space="0" w:color="auto"/>
            </w:tcBorders>
          </w:tcPr>
          <w:p w:rsidR="003B55FD" w:rsidRPr="003B55FD" w:rsidRDefault="003B55FD" w:rsidP="003B55FD">
            <w:pPr>
              <w:rPr>
                <w:rFonts w:ascii="Visual Geez Unicode" w:hAnsi="Visual Geez Unicode"/>
              </w:rPr>
            </w:pPr>
            <w:r w:rsidRPr="003B55FD">
              <w:t xml:space="preserve">  </w:t>
            </w:r>
            <w:r w:rsidRPr="003B55FD">
              <w:rPr>
                <w:rFonts w:ascii="Visual Geez Unicode" w:hAnsi="Visual Geez Unicode"/>
              </w:rPr>
              <w:t>ድ</w:t>
            </w:r>
          </w:p>
        </w:tc>
        <w:tc>
          <w:tcPr>
            <w:tcW w:w="1040" w:type="dxa"/>
            <w:tcBorders>
              <w:top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16</w:t>
            </w:r>
          </w:p>
        </w:tc>
        <w:tc>
          <w:tcPr>
            <w:tcW w:w="979" w:type="dxa"/>
            <w:tcBorders>
              <w:top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4</w:t>
            </w:r>
          </w:p>
        </w:tc>
        <w:tc>
          <w:tcPr>
            <w:tcW w:w="1040" w:type="dxa"/>
            <w:tcBorders>
              <w:top w:val="single" w:sz="4" w:space="0" w:color="auto"/>
              <w:left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4</w:t>
            </w:r>
          </w:p>
        </w:tc>
        <w:tc>
          <w:tcPr>
            <w:tcW w:w="1007" w:type="dxa"/>
            <w:tcBorders>
              <w:top w:val="single" w:sz="4" w:space="0" w:color="auto"/>
              <w:left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4</w:t>
            </w:r>
          </w:p>
        </w:tc>
        <w:tc>
          <w:tcPr>
            <w:tcW w:w="1103" w:type="dxa"/>
            <w:tcBorders>
              <w:top w:val="single" w:sz="4" w:space="0" w:color="auto"/>
              <w:lef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4</w:t>
            </w:r>
          </w:p>
        </w:tc>
      </w:tr>
      <w:tr w:rsidR="003B55FD" w:rsidRPr="003B55FD" w:rsidTr="009C3897">
        <w:trPr>
          <w:trHeight w:val="422"/>
        </w:trPr>
        <w:tc>
          <w:tcPr>
            <w:tcW w:w="1177" w:type="dxa"/>
            <w:vMerge w:val="restart"/>
            <w:tcBorders>
              <w:top w:val="single" w:sz="4" w:space="0" w:color="auto"/>
              <w:right w:val="single" w:sz="4" w:space="0" w:color="auto"/>
            </w:tcBorders>
          </w:tcPr>
          <w:p w:rsidR="003B55FD" w:rsidRPr="003B55FD" w:rsidRDefault="003B55FD" w:rsidP="003B55FD">
            <w:pPr>
              <w:jc w:val="both"/>
              <w:rPr>
                <w:rFonts w:ascii="Power Geez Unicode1" w:hAnsi="Power Geez Unicode1" w:cs="Times New Roman"/>
              </w:rPr>
            </w:pPr>
          </w:p>
        </w:tc>
        <w:tc>
          <w:tcPr>
            <w:tcW w:w="1907" w:type="dxa"/>
            <w:vMerge w:val="restart"/>
            <w:tcBorders>
              <w:top w:val="single" w:sz="4" w:space="0" w:color="auto"/>
              <w:left w:val="single" w:sz="4" w:space="0" w:color="auto"/>
            </w:tcBorders>
            <w:vAlign w:val="center"/>
          </w:tcPr>
          <w:p w:rsidR="003B55FD" w:rsidRPr="003B55FD" w:rsidRDefault="003B55FD" w:rsidP="003B55FD">
            <w:pPr>
              <w:keepNext/>
              <w:spacing w:before="240" w:after="60"/>
              <w:outlineLvl w:val="3"/>
              <w:rPr>
                <w:rFonts w:ascii="Visual Geez Unicode" w:eastAsia="Ebrima" w:hAnsi="Visual Geez Unicode" w:cs="Ebrima"/>
                <w:bCs/>
                <w:sz w:val="18"/>
                <w:szCs w:val="18"/>
              </w:rPr>
            </w:pPr>
          </w:p>
        </w:tc>
        <w:tc>
          <w:tcPr>
            <w:tcW w:w="786" w:type="dxa"/>
            <w:vMerge w:val="restart"/>
            <w:tcBorders>
              <w:top w:val="single" w:sz="4" w:space="0" w:color="auto"/>
              <w:right w:val="single" w:sz="4" w:space="0" w:color="auto"/>
            </w:tcBorders>
          </w:tcPr>
          <w:p w:rsidR="003B55FD" w:rsidRPr="003B55FD" w:rsidRDefault="003B55FD" w:rsidP="003B55FD">
            <w:pPr>
              <w:jc w:val="both"/>
              <w:rPr>
                <w:rFonts w:ascii="Visual Geez Unicode" w:hAnsi="Visual Geez Unicode" w:cs="Times New Roman"/>
                <w:sz w:val="18"/>
              </w:rPr>
            </w:pPr>
            <w:r w:rsidRPr="003B55FD">
              <w:rPr>
                <w:rFonts w:ascii="Visual Geez Unicode" w:hAnsi="Visual Geez Unicode" w:cs="Times New Roman"/>
                <w:sz w:val="18"/>
              </w:rPr>
              <w:t xml:space="preserve"> 2</w:t>
            </w:r>
          </w:p>
        </w:tc>
        <w:tc>
          <w:tcPr>
            <w:tcW w:w="4161" w:type="dxa"/>
            <w:vMerge w:val="restart"/>
            <w:tcBorders>
              <w:left w:val="single" w:sz="4" w:space="0" w:color="auto"/>
            </w:tcBorders>
            <w:vAlign w:val="center"/>
          </w:tcPr>
          <w:p w:rsidR="003B55FD" w:rsidRPr="003B55FD" w:rsidRDefault="003B55FD" w:rsidP="003B55FD">
            <w:pPr>
              <w:keepNext/>
              <w:spacing w:before="240" w:after="60"/>
              <w:outlineLvl w:val="3"/>
              <w:rPr>
                <w:rFonts w:ascii="Visual Geez Unicode" w:eastAsia="Ebrima" w:hAnsi="Visual Geez Unicode" w:cs="Ebrima"/>
                <w:bCs/>
              </w:rPr>
            </w:pPr>
            <w:r w:rsidRPr="003B55FD">
              <w:rPr>
                <w:rFonts w:ascii="Visual Geez Unicode" w:hAnsi="Visual Geez Unicode" w:cs="Times New Roman"/>
              </w:rPr>
              <w:t>በከተማ ልማታዊ ሴፍትኔት ፕሮግራም በታቀፉ ቀበሌዎች ለሚገኙ ቋሚ ቀጥታ ተጠቃሚ ዜጎች  ወቅቱን  የጠበቀ ክፍያ መፈጸሙን ማረጋገጥ በየሩብ ዓመቱ ግብረ መልስ መስጠት፤</w:t>
            </w:r>
          </w:p>
        </w:tc>
        <w:tc>
          <w:tcPr>
            <w:tcW w:w="824" w:type="dxa"/>
            <w:vMerge w:val="restart"/>
          </w:tcPr>
          <w:p w:rsidR="003B55FD" w:rsidRPr="003B55FD" w:rsidRDefault="003B55FD" w:rsidP="003B55FD">
            <w:pPr>
              <w:keepNext/>
              <w:spacing w:before="240" w:after="60"/>
              <w:outlineLvl w:val="3"/>
              <w:rPr>
                <w:rFonts w:ascii="Visual Geez Unicode" w:hAnsi="Visual Geez Unicode" w:cs="Times New Roman"/>
                <w:bCs/>
                <w:szCs w:val="28"/>
              </w:rPr>
            </w:pPr>
            <w:r w:rsidRPr="003B55FD">
              <w:rPr>
                <w:rFonts w:ascii="Visual Geez Unicode" w:hAnsi="Visual Geez Unicode" w:cs="Times New Roman"/>
                <w:bCs/>
                <w:szCs w:val="28"/>
              </w:rPr>
              <w:t>0.5</w:t>
            </w:r>
          </w:p>
        </w:tc>
        <w:tc>
          <w:tcPr>
            <w:tcW w:w="916" w:type="dxa"/>
            <w:tcBorders>
              <w:bottom w:val="single" w:sz="4" w:space="0" w:color="auto"/>
            </w:tcBorders>
          </w:tcPr>
          <w:p w:rsidR="003B55FD" w:rsidRPr="003B55FD" w:rsidRDefault="003B55FD" w:rsidP="003B55FD">
            <w:pPr>
              <w:rPr>
                <w:rFonts w:ascii="Visual Geez Unicode" w:hAnsi="Visual Geez Unicode" w:cs="Times New Roman"/>
              </w:rPr>
            </w:pPr>
          </w:p>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ወ</w:t>
            </w:r>
          </w:p>
        </w:tc>
        <w:tc>
          <w:tcPr>
            <w:tcW w:w="1040" w:type="dxa"/>
            <w:tcBorders>
              <w:bottom w:val="single" w:sz="4" w:space="0" w:color="auto"/>
              <w:right w:val="single" w:sz="4" w:space="0" w:color="auto"/>
            </w:tcBorders>
          </w:tcPr>
          <w:p w:rsidR="003B55FD" w:rsidRPr="003B55FD" w:rsidRDefault="003B55FD" w:rsidP="003B55FD">
            <w:pPr>
              <w:keepNext/>
              <w:spacing w:before="240" w:after="60"/>
              <w:outlineLvl w:val="3"/>
              <w:rPr>
                <w:rFonts w:ascii="Visual Geez Unicode" w:hAnsi="Visual Geez Unicode" w:cs="Times New Roman"/>
                <w:bCs/>
              </w:rPr>
            </w:pPr>
            <w:r w:rsidRPr="003B55FD">
              <w:rPr>
                <w:rFonts w:ascii="Visual Geez Unicode" w:hAnsi="Visual Geez Unicode" w:cs="Times New Roman"/>
                <w:bCs/>
              </w:rPr>
              <w:t>220</w:t>
            </w:r>
          </w:p>
        </w:tc>
        <w:tc>
          <w:tcPr>
            <w:tcW w:w="979" w:type="dxa"/>
            <w:tcBorders>
              <w:bottom w:val="single" w:sz="4" w:space="0" w:color="auto"/>
              <w:right w:val="single" w:sz="4" w:space="0" w:color="auto"/>
            </w:tcBorders>
          </w:tcPr>
          <w:p w:rsidR="003B55FD" w:rsidRPr="003B55FD" w:rsidRDefault="003B55FD" w:rsidP="003B55FD">
            <w:pPr>
              <w:keepNext/>
              <w:spacing w:before="240" w:after="60"/>
              <w:outlineLvl w:val="3"/>
              <w:rPr>
                <w:rFonts w:ascii="Visual Geez Unicode" w:hAnsi="Visual Geez Unicode" w:cs="Times New Roman"/>
                <w:bCs/>
              </w:rPr>
            </w:pPr>
            <w:r w:rsidRPr="003B55FD">
              <w:rPr>
                <w:rFonts w:ascii="Visual Geez Unicode" w:hAnsi="Visual Geez Unicode" w:cs="Times New Roman"/>
                <w:bCs/>
              </w:rPr>
              <w:t>55</w:t>
            </w:r>
          </w:p>
        </w:tc>
        <w:tc>
          <w:tcPr>
            <w:tcW w:w="1040" w:type="dxa"/>
            <w:tcBorders>
              <w:left w:val="single" w:sz="4" w:space="0" w:color="auto"/>
              <w:bottom w:val="single" w:sz="4" w:space="0" w:color="auto"/>
              <w:right w:val="single" w:sz="4" w:space="0" w:color="auto"/>
            </w:tcBorders>
          </w:tcPr>
          <w:p w:rsidR="003B55FD" w:rsidRPr="003B55FD" w:rsidRDefault="003B55FD" w:rsidP="003B55FD">
            <w:pPr>
              <w:keepNext/>
              <w:spacing w:before="240" w:after="60"/>
              <w:outlineLvl w:val="3"/>
              <w:rPr>
                <w:rFonts w:ascii="Visual Geez Unicode" w:hAnsi="Visual Geez Unicode" w:cs="Times New Roman"/>
                <w:bCs/>
              </w:rPr>
            </w:pPr>
            <w:r w:rsidRPr="003B55FD">
              <w:rPr>
                <w:rFonts w:ascii="Visual Geez Unicode" w:hAnsi="Visual Geez Unicode" w:cs="Times New Roman"/>
                <w:bCs/>
              </w:rPr>
              <w:t>55</w:t>
            </w:r>
          </w:p>
        </w:tc>
        <w:tc>
          <w:tcPr>
            <w:tcW w:w="1007" w:type="dxa"/>
            <w:tcBorders>
              <w:left w:val="single" w:sz="4" w:space="0" w:color="auto"/>
              <w:bottom w:val="single" w:sz="4" w:space="0" w:color="auto"/>
              <w:right w:val="single" w:sz="4" w:space="0" w:color="auto"/>
            </w:tcBorders>
          </w:tcPr>
          <w:p w:rsidR="003B55FD" w:rsidRPr="003B55FD" w:rsidRDefault="003B55FD" w:rsidP="003B55FD">
            <w:pPr>
              <w:keepNext/>
              <w:spacing w:before="240" w:after="60"/>
              <w:outlineLvl w:val="3"/>
              <w:rPr>
                <w:rFonts w:ascii="Visual Geez Unicode" w:hAnsi="Visual Geez Unicode" w:cs="Times New Roman"/>
                <w:bCs/>
              </w:rPr>
            </w:pPr>
            <w:r w:rsidRPr="003B55FD">
              <w:rPr>
                <w:rFonts w:ascii="Visual Geez Unicode" w:hAnsi="Visual Geez Unicode" w:cs="Times New Roman"/>
                <w:bCs/>
              </w:rPr>
              <w:t>55</w:t>
            </w:r>
          </w:p>
        </w:tc>
        <w:tc>
          <w:tcPr>
            <w:tcW w:w="1103" w:type="dxa"/>
            <w:tcBorders>
              <w:left w:val="single" w:sz="4" w:space="0" w:color="auto"/>
              <w:bottom w:val="single" w:sz="4" w:space="0" w:color="auto"/>
            </w:tcBorders>
          </w:tcPr>
          <w:p w:rsidR="003B55FD" w:rsidRPr="003B55FD" w:rsidRDefault="003B55FD" w:rsidP="003B55FD">
            <w:pPr>
              <w:keepNext/>
              <w:spacing w:before="240" w:after="60"/>
              <w:outlineLvl w:val="3"/>
              <w:rPr>
                <w:rFonts w:ascii="Visual Geez Unicode" w:hAnsi="Visual Geez Unicode" w:cs="Times New Roman"/>
                <w:bCs/>
              </w:rPr>
            </w:pPr>
            <w:r w:rsidRPr="003B55FD">
              <w:rPr>
                <w:rFonts w:ascii="Visual Geez Unicode" w:hAnsi="Visual Geez Unicode" w:cs="Times New Roman"/>
                <w:bCs/>
              </w:rPr>
              <w:t>55</w:t>
            </w:r>
          </w:p>
        </w:tc>
      </w:tr>
      <w:tr w:rsidR="003B55FD" w:rsidRPr="003B55FD" w:rsidTr="009C3897">
        <w:trPr>
          <w:trHeight w:val="411"/>
        </w:trPr>
        <w:tc>
          <w:tcPr>
            <w:tcW w:w="1177"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907" w:type="dxa"/>
            <w:vMerge/>
            <w:tcBorders>
              <w:left w:val="single" w:sz="4" w:space="0" w:color="auto"/>
            </w:tcBorders>
            <w:vAlign w:val="center"/>
          </w:tcPr>
          <w:p w:rsidR="003B55FD" w:rsidRPr="003B55FD" w:rsidRDefault="003B55FD" w:rsidP="003B55FD">
            <w:pPr>
              <w:keepNext/>
              <w:spacing w:before="240" w:after="60"/>
              <w:outlineLvl w:val="3"/>
              <w:rPr>
                <w:rFonts w:ascii="Visual Geez Unicode" w:eastAsia="Ebrima" w:hAnsi="Visual Geez Unicode" w:cs="Ebrima"/>
                <w:bCs/>
                <w:sz w:val="18"/>
                <w:szCs w:val="18"/>
              </w:rPr>
            </w:pPr>
          </w:p>
        </w:tc>
        <w:tc>
          <w:tcPr>
            <w:tcW w:w="786" w:type="dxa"/>
            <w:vMerge/>
            <w:tcBorders>
              <w:right w:val="single" w:sz="4" w:space="0" w:color="auto"/>
            </w:tcBorders>
          </w:tcPr>
          <w:p w:rsidR="003B55FD" w:rsidRPr="003B55FD" w:rsidRDefault="003B55FD" w:rsidP="003B55FD">
            <w:pPr>
              <w:jc w:val="both"/>
              <w:rPr>
                <w:rFonts w:ascii="Visual Geez Unicode" w:hAnsi="Visual Geez Unicode" w:cs="Times New Roman"/>
                <w:sz w:val="18"/>
              </w:rPr>
            </w:pPr>
          </w:p>
        </w:tc>
        <w:tc>
          <w:tcPr>
            <w:tcW w:w="4161" w:type="dxa"/>
            <w:vMerge/>
            <w:tcBorders>
              <w:left w:val="single" w:sz="4" w:space="0" w:color="auto"/>
            </w:tcBorders>
          </w:tcPr>
          <w:p w:rsidR="003B55FD" w:rsidRPr="003B55FD" w:rsidRDefault="003B55FD" w:rsidP="003B55FD">
            <w:pPr>
              <w:rPr>
                <w:rFonts w:ascii="Visual Geez Unicode" w:hAnsi="Visual Geez Unicode" w:cs="Times New Roman"/>
              </w:rPr>
            </w:pPr>
          </w:p>
        </w:tc>
        <w:tc>
          <w:tcPr>
            <w:tcW w:w="824" w:type="dxa"/>
            <w:vMerge/>
          </w:tcPr>
          <w:p w:rsidR="003B55FD" w:rsidRPr="003B55FD" w:rsidRDefault="003B55FD" w:rsidP="003B55FD">
            <w:pPr>
              <w:jc w:val="both"/>
              <w:rPr>
                <w:rFonts w:ascii="Power Geez Unicode1" w:hAnsi="Power Geez Unicode1" w:cs="Times New Roman"/>
              </w:rPr>
            </w:pPr>
          </w:p>
        </w:tc>
        <w:tc>
          <w:tcPr>
            <w:tcW w:w="916" w:type="dxa"/>
            <w:tcBorders>
              <w:top w:val="single" w:sz="4" w:space="0" w:color="auto"/>
              <w:bottom w:val="single" w:sz="4" w:space="0" w:color="auto"/>
            </w:tcBorders>
            <w:vAlign w:val="center"/>
          </w:tcPr>
          <w:p w:rsidR="003B55FD" w:rsidRPr="003B55FD" w:rsidRDefault="003B55FD" w:rsidP="003B55FD">
            <w:pPr>
              <w:ind w:right="-139"/>
              <w:rPr>
                <w:rFonts w:ascii="Visual Geez Unicode" w:hAnsi="Visual Geez Unicode" w:cs="Nyala"/>
                <w:color w:val="000000"/>
              </w:rPr>
            </w:pPr>
            <w:r w:rsidRPr="003B55FD">
              <w:rPr>
                <w:rFonts w:ascii="Visual Geez Unicode" w:hAnsi="Visual Geez Unicode" w:cs="Nyala"/>
                <w:color w:val="000000"/>
              </w:rPr>
              <w:t>ሴ</w:t>
            </w:r>
          </w:p>
        </w:tc>
        <w:tc>
          <w:tcPr>
            <w:tcW w:w="1040" w:type="dxa"/>
            <w:tcBorders>
              <w:top w:val="single" w:sz="4" w:space="0" w:color="auto"/>
              <w:bottom w:val="single" w:sz="4" w:space="0" w:color="auto"/>
              <w:right w:val="single" w:sz="4" w:space="0" w:color="auto"/>
            </w:tcBorders>
          </w:tcPr>
          <w:p w:rsidR="003B55FD" w:rsidRPr="003B55FD" w:rsidRDefault="003B55FD" w:rsidP="003B55FD">
            <w:pPr>
              <w:jc w:val="both"/>
              <w:rPr>
                <w:rFonts w:ascii="Visual Geez Unicode" w:hAnsi="Visual Geez Unicode" w:cs="Times New Roman"/>
              </w:rPr>
            </w:pPr>
            <w:r w:rsidRPr="003B55FD">
              <w:rPr>
                <w:rFonts w:ascii="Visual Geez Unicode" w:hAnsi="Visual Geez Unicode" w:cs="Times New Roman"/>
              </w:rPr>
              <w:t>240</w:t>
            </w:r>
          </w:p>
        </w:tc>
        <w:tc>
          <w:tcPr>
            <w:tcW w:w="979" w:type="dxa"/>
            <w:tcBorders>
              <w:top w:val="single" w:sz="4" w:space="0" w:color="auto"/>
              <w:bottom w:val="single" w:sz="4" w:space="0" w:color="auto"/>
              <w:right w:val="single" w:sz="4" w:space="0" w:color="auto"/>
            </w:tcBorders>
          </w:tcPr>
          <w:p w:rsidR="003B55FD" w:rsidRPr="003B55FD" w:rsidRDefault="003B55FD" w:rsidP="003B55FD">
            <w:pPr>
              <w:jc w:val="both"/>
              <w:rPr>
                <w:rFonts w:ascii="Visual Geez Unicode" w:hAnsi="Visual Geez Unicode" w:cs="Times New Roman"/>
              </w:rPr>
            </w:pPr>
            <w:r w:rsidRPr="003B55FD">
              <w:rPr>
                <w:rFonts w:ascii="Visual Geez Unicode" w:hAnsi="Visual Geez Unicode" w:cs="Times New Roman"/>
              </w:rPr>
              <w:t>60</w:t>
            </w:r>
          </w:p>
        </w:tc>
        <w:tc>
          <w:tcPr>
            <w:tcW w:w="104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jc w:val="both"/>
              <w:rPr>
                <w:rFonts w:ascii="Visual Geez Unicode" w:hAnsi="Visual Geez Unicode" w:cs="Times New Roman"/>
              </w:rPr>
            </w:pPr>
            <w:r w:rsidRPr="003B55FD">
              <w:rPr>
                <w:rFonts w:ascii="Visual Geez Unicode" w:hAnsi="Visual Geez Unicode" w:cs="Times New Roman"/>
              </w:rPr>
              <w:t>60</w:t>
            </w:r>
          </w:p>
        </w:tc>
        <w:tc>
          <w:tcPr>
            <w:tcW w:w="1007"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jc w:val="both"/>
              <w:rPr>
                <w:rFonts w:ascii="Visual Geez Unicode" w:hAnsi="Visual Geez Unicode" w:cs="Times New Roman"/>
              </w:rPr>
            </w:pPr>
            <w:r w:rsidRPr="003B55FD">
              <w:rPr>
                <w:rFonts w:ascii="Visual Geez Unicode" w:hAnsi="Visual Geez Unicode" w:cs="Times New Roman"/>
              </w:rPr>
              <w:t>60</w:t>
            </w:r>
          </w:p>
        </w:tc>
        <w:tc>
          <w:tcPr>
            <w:tcW w:w="1103" w:type="dxa"/>
            <w:tcBorders>
              <w:top w:val="single" w:sz="4" w:space="0" w:color="auto"/>
              <w:left w:val="single" w:sz="4" w:space="0" w:color="auto"/>
              <w:bottom w:val="single" w:sz="4" w:space="0" w:color="auto"/>
            </w:tcBorders>
          </w:tcPr>
          <w:p w:rsidR="003B55FD" w:rsidRPr="003B55FD" w:rsidRDefault="003B55FD" w:rsidP="003B55FD">
            <w:pPr>
              <w:jc w:val="both"/>
              <w:rPr>
                <w:rFonts w:ascii="Visual Geez Unicode" w:hAnsi="Visual Geez Unicode" w:cs="Times New Roman"/>
              </w:rPr>
            </w:pPr>
            <w:r w:rsidRPr="003B55FD">
              <w:rPr>
                <w:rFonts w:ascii="Visual Geez Unicode" w:hAnsi="Visual Geez Unicode" w:cs="Times New Roman"/>
              </w:rPr>
              <w:t>60</w:t>
            </w:r>
          </w:p>
        </w:tc>
      </w:tr>
      <w:tr w:rsidR="003B55FD" w:rsidRPr="003B55FD" w:rsidTr="009C3897">
        <w:trPr>
          <w:trHeight w:val="447"/>
        </w:trPr>
        <w:tc>
          <w:tcPr>
            <w:tcW w:w="1177"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907" w:type="dxa"/>
            <w:vMerge/>
            <w:tcBorders>
              <w:left w:val="single" w:sz="4" w:space="0" w:color="auto"/>
            </w:tcBorders>
            <w:vAlign w:val="center"/>
          </w:tcPr>
          <w:p w:rsidR="003B55FD" w:rsidRPr="003B55FD" w:rsidRDefault="003B55FD" w:rsidP="003B55FD">
            <w:pPr>
              <w:keepNext/>
              <w:spacing w:before="240" w:after="60"/>
              <w:outlineLvl w:val="3"/>
              <w:rPr>
                <w:rFonts w:ascii="Visual Geez Unicode" w:eastAsia="Ebrima" w:hAnsi="Visual Geez Unicode" w:cs="Ebrima"/>
                <w:bCs/>
                <w:sz w:val="18"/>
                <w:szCs w:val="18"/>
              </w:rPr>
            </w:pPr>
          </w:p>
        </w:tc>
        <w:tc>
          <w:tcPr>
            <w:tcW w:w="786" w:type="dxa"/>
            <w:vMerge/>
            <w:tcBorders>
              <w:right w:val="single" w:sz="4" w:space="0" w:color="auto"/>
            </w:tcBorders>
          </w:tcPr>
          <w:p w:rsidR="003B55FD" w:rsidRPr="003B55FD" w:rsidRDefault="003B55FD" w:rsidP="003B55FD">
            <w:pPr>
              <w:jc w:val="both"/>
              <w:rPr>
                <w:rFonts w:ascii="Visual Geez Unicode" w:hAnsi="Visual Geez Unicode" w:cs="Times New Roman"/>
                <w:sz w:val="18"/>
              </w:rPr>
            </w:pPr>
          </w:p>
        </w:tc>
        <w:tc>
          <w:tcPr>
            <w:tcW w:w="4161" w:type="dxa"/>
            <w:vMerge/>
            <w:tcBorders>
              <w:left w:val="single" w:sz="4" w:space="0" w:color="auto"/>
            </w:tcBorders>
          </w:tcPr>
          <w:p w:rsidR="003B55FD" w:rsidRPr="003B55FD" w:rsidRDefault="003B55FD" w:rsidP="003B55FD">
            <w:pPr>
              <w:rPr>
                <w:rFonts w:ascii="Visual Geez Unicode" w:hAnsi="Visual Geez Unicode" w:cs="Times New Roman"/>
              </w:rPr>
            </w:pPr>
          </w:p>
        </w:tc>
        <w:tc>
          <w:tcPr>
            <w:tcW w:w="824" w:type="dxa"/>
            <w:vMerge/>
          </w:tcPr>
          <w:p w:rsidR="003B55FD" w:rsidRPr="003B55FD" w:rsidRDefault="003B55FD" w:rsidP="003B55FD">
            <w:pPr>
              <w:jc w:val="both"/>
              <w:rPr>
                <w:rFonts w:ascii="Power Geez Unicode1" w:hAnsi="Power Geez Unicode1" w:cs="Times New Roman"/>
              </w:rPr>
            </w:pPr>
          </w:p>
        </w:tc>
        <w:tc>
          <w:tcPr>
            <w:tcW w:w="916" w:type="dxa"/>
            <w:tcBorders>
              <w:top w:val="single" w:sz="4" w:space="0" w:color="auto"/>
            </w:tcBorders>
            <w:vAlign w:val="center"/>
          </w:tcPr>
          <w:p w:rsidR="003B55FD" w:rsidRPr="003B55FD" w:rsidRDefault="003B55FD" w:rsidP="003B55FD">
            <w:pPr>
              <w:ind w:right="-139"/>
              <w:rPr>
                <w:rFonts w:ascii="Visual Geez Unicode" w:hAnsi="Visual Geez Unicode" w:cs="Nyala"/>
                <w:color w:val="000000"/>
              </w:rPr>
            </w:pPr>
            <w:r w:rsidRPr="003B55FD">
              <w:rPr>
                <w:rFonts w:ascii="Visual Geez Unicode" w:hAnsi="Visual Geez Unicode" w:cs="Nyala"/>
                <w:color w:val="000000"/>
              </w:rPr>
              <w:t>ድ</w:t>
            </w:r>
          </w:p>
        </w:tc>
        <w:tc>
          <w:tcPr>
            <w:tcW w:w="1040" w:type="dxa"/>
            <w:tcBorders>
              <w:top w:val="single" w:sz="4" w:space="0" w:color="auto"/>
              <w:right w:val="single" w:sz="4" w:space="0" w:color="auto"/>
            </w:tcBorders>
          </w:tcPr>
          <w:p w:rsidR="003B55FD" w:rsidRPr="003B55FD" w:rsidRDefault="003B55FD" w:rsidP="003B55FD">
            <w:pPr>
              <w:jc w:val="both"/>
              <w:rPr>
                <w:rFonts w:ascii="Visual Geez Unicode" w:hAnsi="Visual Geez Unicode" w:cs="Times New Roman"/>
              </w:rPr>
            </w:pPr>
            <w:r w:rsidRPr="003B55FD">
              <w:rPr>
                <w:rFonts w:ascii="Visual Geez Unicode" w:hAnsi="Visual Geez Unicode" w:cs="Times New Roman"/>
              </w:rPr>
              <w:t>460</w:t>
            </w:r>
          </w:p>
        </w:tc>
        <w:tc>
          <w:tcPr>
            <w:tcW w:w="979" w:type="dxa"/>
            <w:tcBorders>
              <w:top w:val="single" w:sz="4" w:space="0" w:color="auto"/>
              <w:right w:val="single" w:sz="4" w:space="0" w:color="auto"/>
            </w:tcBorders>
          </w:tcPr>
          <w:p w:rsidR="003B55FD" w:rsidRPr="003B55FD" w:rsidRDefault="003B55FD" w:rsidP="003B55FD">
            <w:pPr>
              <w:jc w:val="both"/>
              <w:rPr>
                <w:rFonts w:ascii="Visual Geez Unicode" w:hAnsi="Visual Geez Unicode" w:cs="Times New Roman"/>
              </w:rPr>
            </w:pPr>
            <w:r w:rsidRPr="003B55FD">
              <w:rPr>
                <w:rFonts w:ascii="Visual Geez Unicode" w:hAnsi="Visual Geez Unicode" w:cs="Times New Roman"/>
              </w:rPr>
              <w:t>115</w:t>
            </w:r>
          </w:p>
        </w:tc>
        <w:tc>
          <w:tcPr>
            <w:tcW w:w="1040" w:type="dxa"/>
            <w:tcBorders>
              <w:top w:val="single" w:sz="4" w:space="0" w:color="auto"/>
              <w:left w:val="single" w:sz="4" w:space="0" w:color="auto"/>
              <w:right w:val="single" w:sz="4" w:space="0" w:color="auto"/>
            </w:tcBorders>
          </w:tcPr>
          <w:p w:rsidR="003B55FD" w:rsidRPr="003B55FD" w:rsidRDefault="003B55FD" w:rsidP="003B55FD">
            <w:pPr>
              <w:jc w:val="both"/>
              <w:rPr>
                <w:rFonts w:ascii="Visual Geez Unicode" w:hAnsi="Visual Geez Unicode" w:cs="Times New Roman"/>
              </w:rPr>
            </w:pPr>
            <w:r w:rsidRPr="003B55FD">
              <w:rPr>
                <w:rFonts w:ascii="Visual Geez Unicode" w:hAnsi="Visual Geez Unicode" w:cs="Times New Roman"/>
              </w:rPr>
              <w:t>115</w:t>
            </w:r>
          </w:p>
        </w:tc>
        <w:tc>
          <w:tcPr>
            <w:tcW w:w="1007" w:type="dxa"/>
            <w:tcBorders>
              <w:top w:val="single" w:sz="4" w:space="0" w:color="auto"/>
              <w:left w:val="single" w:sz="4" w:space="0" w:color="auto"/>
              <w:right w:val="single" w:sz="4" w:space="0" w:color="auto"/>
            </w:tcBorders>
          </w:tcPr>
          <w:p w:rsidR="003B55FD" w:rsidRPr="003B55FD" w:rsidRDefault="003B55FD" w:rsidP="003B55FD">
            <w:pPr>
              <w:jc w:val="both"/>
              <w:rPr>
                <w:rFonts w:ascii="Visual Geez Unicode" w:hAnsi="Visual Geez Unicode" w:cs="Times New Roman"/>
              </w:rPr>
            </w:pPr>
            <w:r w:rsidRPr="003B55FD">
              <w:rPr>
                <w:rFonts w:ascii="Visual Geez Unicode" w:hAnsi="Visual Geez Unicode" w:cs="Times New Roman"/>
              </w:rPr>
              <w:t>115</w:t>
            </w:r>
          </w:p>
        </w:tc>
        <w:tc>
          <w:tcPr>
            <w:tcW w:w="1103" w:type="dxa"/>
            <w:tcBorders>
              <w:top w:val="single" w:sz="4" w:space="0" w:color="auto"/>
              <w:left w:val="single" w:sz="4" w:space="0" w:color="auto"/>
            </w:tcBorders>
          </w:tcPr>
          <w:p w:rsidR="003B55FD" w:rsidRPr="003B55FD" w:rsidRDefault="003B55FD" w:rsidP="003B55FD">
            <w:pPr>
              <w:jc w:val="both"/>
              <w:rPr>
                <w:rFonts w:ascii="Visual Geez Unicode" w:hAnsi="Visual Geez Unicode" w:cs="Times New Roman"/>
              </w:rPr>
            </w:pPr>
            <w:r w:rsidRPr="003B55FD">
              <w:rPr>
                <w:rFonts w:ascii="Visual Geez Unicode" w:hAnsi="Visual Geez Unicode" w:cs="Times New Roman"/>
              </w:rPr>
              <w:t>115</w:t>
            </w:r>
          </w:p>
        </w:tc>
      </w:tr>
      <w:tr w:rsidR="003B55FD" w:rsidRPr="003B55FD" w:rsidTr="009C3897">
        <w:trPr>
          <w:trHeight w:val="485"/>
        </w:trPr>
        <w:tc>
          <w:tcPr>
            <w:tcW w:w="1177"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907" w:type="dxa"/>
            <w:vMerge/>
            <w:tcBorders>
              <w:left w:val="single" w:sz="4" w:space="0" w:color="auto"/>
            </w:tcBorders>
          </w:tcPr>
          <w:p w:rsidR="003B55FD" w:rsidRPr="003B55FD" w:rsidRDefault="003B55FD" w:rsidP="003B55FD">
            <w:pPr>
              <w:jc w:val="both"/>
              <w:rPr>
                <w:rFonts w:ascii="Visual Geez Unicode" w:hAnsi="Visual Geez Unicode" w:cs="Times New Roman"/>
                <w:sz w:val="18"/>
              </w:rPr>
            </w:pPr>
          </w:p>
        </w:tc>
        <w:tc>
          <w:tcPr>
            <w:tcW w:w="786" w:type="dxa"/>
            <w:vMerge/>
            <w:tcBorders>
              <w:right w:val="single" w:sz="4" w:space="0" w:color="auto"/>
            </w:tcBorders>
          </w:tcPr>
          <w:p w:rsidR="003B55FD" w:rsidRPr="003B55FD" w:rsidRDefault="003B55FD" w:rsidP="003B55FD">
            <w:pPr>
              <w:jc w:val="both"/>
              <w:rPr>
                <w:rFonts w:ascii="Visual Geez Unicode" w:hAnsi="Visual Geez Unicode" w:cs="Times New Roman"/>
                <w:sz w:val="18"/>
              </w:rPr>
            </w:pPr>
          </w:p>
        </w:tc>
        <w:tc>
          <w:tcPr>
            <w:tcW w:w="4161" w:type="dxa"/>
            <w:vMerge w:val="restart"/>
            <w:tcBorders>
              <w:left w:val="single" w:sz="4" w:space="0" w:color="auto"/>
            </w:tcBorders>
            <w:vAlign w:val="center"/>
          </w:tcPr>
          <w:p w:rsidR="003B55FD" w:rsidRPr="003B55FD" w:rsidRDefault="003B55FD" w:rsidP="003B55FD">
            <w:pPr>
              <w:keepNext/>
              <w:spacing w:before="240" w:after="60"/>
              <w:outlineLvl w:val="3"/>
              <w:rPr>
                <w:rFonts w:ascii="Visual Geez Unicode" w:eastAsia="Ebrima" w:hAnsi="Visual Geez Unicode" w:cs="Ebrima"/>
                <w:bCs/>
              </w:rPr>
            </w:pPr>
            <w:r w:rsidRPr="003B55FD">
              <w:rPr>
                <w:rFonts w:ascii="Visual Geez Unicode" w:eastAsia="Ebrima" w:hAnsi="Visual Geez Unicode" w:cs="Ebrima"/>
              </w:rPr>
              <w:t>በከተማ  በከፋ ድህነት ውስጥ ከሚገኙት የህረተሰብ ክፍሎች (Urban Destitute)  በእጥፍ በማሳደግ  የሥነ-ልቦና ፣ ማህበራዊ የተሃድሶና የመሰረታዊ አገልግሎቶችን እንዲያገኙ በማድረግ የኢኮኖሚያዊና ማህበራዊ ተሳታፊነታቸውንና ተጠቃሚነታቸውን ማሳደግ፣</w:t>
            </w:r>
          </w:p>
        </w:tc>
        <w:tc>
          <w:tcPr>
            <w:tcW w:w="824" w:type="dxa"/>
            <w:vMerge w:val="restart"/>
          </w:tcPr>
          <w:p w:rsidR="003B55FD" w:rsidRPr="003B55FD" w:rsidRDefault="003B55FD" w:rsidP="003B55FD">
            <w:pPr>
              <w:keepNext/>
              <w:spacing w:before="240" w:after="60"/>
              <w:outlineLvl w:val="3"/>
              <w:rPr>
                <w:rFonts w:ascii="Visual Geez Unicode" w:hAnsi="Visual Geez Unicode" w:cs="Times New Roman"/>
                <w:bCs/>
                <w:szCs w:val="28"/>
              </w:rPr>
            </w:pPr>
            <w:r w:rsidRPr="003B55FD">
              <w:rPr>
                <w:rFonts w:ascii="Visual Geez Unicode" w:hAnsi="Visual Geez Unicode" w:cs="Times New Roman"/>
                <w:bCs/>
                <w:szCs w:val="28"/>
              </w:rPr>
              <w:t>0.5</w:t>
            </w:r>
          </w:p>
        </w:tc>
        <w:tc>
          <w:tcPr>
            <w:tcW w:w="916" w:type="dxa"/>
            <w:tcBorders>
              <w:bottom w:val="single" w:sz="4" w:space="0" w:color="auto"/>
            </w:tcBorders>
            <w:vAlign w:val="center"/>
          </w:tcPr>
          <w:p w:rsidR="003B55FD" w:rsidRPr="003B55FD" w:rsidRDefault="003B55FD" w:rsidP="003B55FD">
            <w:pPr>
              <w:keepNext/>
              <w:spacing w:before="240" w:after="60"/>
              <w:outlineLvl w:val="3"/>
              <w:rPr>
                <w:rFonts w:ascii="Visual Geez Unicode" w:hAnsi="Visual Geez Unicode" w:cs="Ebrima"/>
                <w:bCs/>
              </w:rPr>
            </w:pPr>
            <w:r w:rsidRPr="003B55FD">
              <w:rPr>
                <w:rFonts w:ascii="Visual Geez Unicode" w:hAnsi="Visual Geez Unicode" w:cs="Ebrima"/>
                <w:bCs/>
              </w:rPr>
              <w:t xml:space="preserve"> ወ</w:t>
            </w:r>
          </w:p>
        </w:tc>
        <w:tc>
          <w:tcPr>
            <w:tcW w:w="1040" w:type="dxa"/>
            <w:tcBorders>
              <w:bottom w:val="single" w:sz="4" w:space="0" w:color="auto"/>
              <w:right w:val="single" w:sz="4" w:space="0" w:color="auto"/>
            </w:tcBorders>
          </w:tcPr>
          <w:p w:rsidR="003B55FD" w:rsidRPr="003B55FD" w:rsidRDefault="003B55FD" w:rsidP="003B55FD">
            <w:pPr>
              <w:keepNext/>
              <w:spacing w:before="240" w:after="60"/>
              <w:outlineLvl w:val="3"/>
              <w:rPr>
                <w:rFonts w:ascii="Visual Geez Unicode" w:hAnsi="Visual Geez Unicode" w:cs="Nyala"/>
                <w:bCs/>
              </w:rPr>
            </w:pPr>
            <w:r w:rsidRPr="003B55FD">
              <w:rPr>
                <w:rFonts w:ascii="Visual Geez Unicode" w:hAnsi="Visual Geez Unicode" w:cs="Nyala"/>
                <w:bCs/>
              </w:rPr>
              <w:t>60</w:t>
            </w:r>
          </w:p>
        </w:tc>
        <w:tc>
          <w:tcPr>
            <w:tcW w:w="979" w:type="dxa"/>
            <w:tcBorders>
              <w:bottom w:val="single" w:sz="4" w:space="0" w:color="auto"/>
              <w:right w:val="single" w:sz="4" w:space="0" w:color="auto"/>
            </w:tcBorders>
          </w:tcPr>
          <w:p w:rsidR="003B55FD" w:rsidRPr="003B55FD" w:rsidRDefault="003B55FD" w:rsidP="003B55FD">
            <w:pPr>
              <w:keepNext/>
              <w:spacing w:before="240" w:after="60"/>
              <w:outlineLvl w:val="3"/>
              <w:rPr>
                <w:rFonts w:ascii="Visual Geez Unicode" w:hAnsi="Visual Geez Unicode" w:cs="Times New Roman"/>
                <w:bCs/>
              </w:rPr>
            </w:pPr>
            <w:r w:rsidRPr="003B55FD">
              <w:rPr>
                <w:rFonts w:ascii="Visual Geez Unicode" w:hAnsi="Visual Geez Unicode" w:cs="Times New Roman"/>
                <w:bCs/>
              </w:rPr>
              <w:t>15</w:t>
            </w:r>
          </w:p>
        </w:tc>
        <w:tc>
          <w:tcPr>
            <w:tcW w:w="1040" w:type="dxa"/>
            <w:tcBorders>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p>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15</w:t>
            </w:r>
          </w:p>
        </w:tc>
        <w:tc>
          <w:tcPr>
            <w:tcW w:w="1007" w:type="dxa"/>
            <w:tcBorders>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p>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15</w:t>
            </w:r>
          </w:p>
        </w:tc>
        <w:tc>
          <w:tcPr>
            <w:tcW w:w="1103" w:type="dxa"/>
            <w:tcBorders>
              <w:left w:val="single" w:sz="4" w:space="0" w:color="auto"/>
              <w:bottom w:val="single" w:sz="4" w:space="0" w:color="auto"/>
            </w:tcBorders>
          </w:tcPr>
          <w:p w:rsidR="003B55FD" w:rsidRPr="003B55FD" w:rsidRDefault="003B55FD" w:rsidP="003B55FD">
            <w:pPr>
              <w:rPr>
                <w:rFonts w:ascii="Visual Geez Unicode" w:hAnsi="Visual Geez Unicode" w:cs="Times New Roman"/>
              </w:rPr>
            </w:pPr>
          </w:p>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15</w:t>
            </w:r>
          </w:p>
        </w:tc>
      </w:tr>
      <w:tr w:rsidR="003B55FD" w:rsidRPr="003B55FD" w:rsidTr="009C3897">
        <w:trPr>
          <w:trHeight w:val="474"/>
        </w:trPr>
        <w:tc>
          <w:tcPr>
            <w:tcW w:w="1177"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907" w:type="dxa"/>
            <w:vMerge/>
            <w:tcBorders>
              <w:left w:val="single" w:sz="4" w:space="0" w:color="auto"/>
            </w:tcBorders>
          </w:tcPr>
          <w:p w:rsidR="003B55FD" w:rsidRPr="003B55FD" w:rsidRDefault="003B55FD" w:rsidP="003B55FD">
            <w:pPr>
              <w:jc w:val="both"/>
              <w:rPr>
                <w:rFonts w:ascii="Power Geez Unicode1" w:hAnsi="Power Geez Unicode1" w:cs="Times New Roman"/>
              </w:rPr>
            </w:pPr>
          </w:p>
        </w:tc>
        <w:tc>
          <w:tcPr>
            <w:tcW w:w="786"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161" w:type="dxa"/>
            <w:vMerge/>
            <w:tcBorders>
              <w:left w:val="single" w:sz="4" w:space="0" w:color="auto"/>
            </w:tcBorders>
            <w:vAlign w:val="center"/>
          </w:tcPr>
          <w:p w:rsidR="003B55FD" w:rsidRPr="003B55FD" w:rsidRDefault="003B55FD" w:rsidP="003B55FD">
            <w:pPr>
              <w:keepNext/>
              <w:spacing w:before="240" w:after="60"/>
              <w:outlineLvl w:val="3"/>
              <w:rPr>
                <w:rFonts w:ascii="Ebrima" w:eastAsia="Ebrima" w:hAnsi="Ebrima" w:cs="Ebrima"/>
                <w:b/>
                <w:bCs/>
              </w:rPr>
            </w:pPr>
          </w:p>
        </w:tc>
        <w:tc>
          <w:tcPr>
            <w:tcW w:w="824" w:type="dxa"/>
            <w:vMerge/>
          </w:tcPr>
          <w:p w:rsidR="003B55FD" w:rsidRPr="003B55FD" w:rsidRDefault="003B55FD" w:rsidP="003B55FD">
            <w:pPr>
              <w:jc w:val="both"/>
              <w:rPr>
                <w:rFonts w:ascii="Power Geez Unicode1" w:hAnsi="Power Geez Unicode1" w:cs="Times New Roman"/>
                <w:b/>
              </w:rPr>
            </w:pPr>
          </w:p>
        </w:tc>
        <w:tc>
          <w:tcPr>
            <w:tcW w:w="916" w:type="dxa"/>
            <w:tcBorders>
              <w:top w:val="single" w:sz="4" w:space="0" w:color="auto"/>
              <w:bottom w:val="single" w:sz="4" w:space="0" w:color="auto"/>
            </w:tcBorders>
            <w:vAlign w:val="center"/>
          </w:tcPr>
          <w:p w:rsidR="003B55FD" w:rsidRPr="003B55FD" w:rsidRDefault="003B55FD" w:rsidP="003B55FD">
            <w:pPr>
              <w:jc w:val="both"/>
              <w:rPr>
                <w:rFonts w:ascii="Visual Geez Unicode" w:hAnsi="Visual Geez Unicode" w:cs="Times New Roman"/>
                <w:b/>
              </w:rPr>
            </w:pPr>
            <w:r w:rsidRPr="003B55FD">
              <w:rPr>
                <w:rFonts w:ascii="Visual Geez Unicode" w:hAnsi="Visual Geez Unicode" w:cs="Times New Roman"/>
              </w:rPr>
              <w:t xml:space="preserve">ሴ </w:t>
            </w:r>
          </w:p>
        </w:tc>
        <w:tc>
          <w:tcPr>
            <w:tcW w:w="1040" w:type="dxa"/>
            <w:tcBorders>
              <w:top w:val="single" w:sz="4" w:space="0" w:color="auto"/>
              <w:bottom w:val="single" w:sz="4" w:space="0" w:color="auto"/>
              <w:right w:val="single" w:sz="4" w:space="0" w:color="auto"/>
            </w:tcBorders>
          </w:tcPr>
          <w:p w:rsidR="003B55FD" w:rsidRPr="003B55FD" w:rsidRDefault="003B55FD" w:rsidP="003B55FD">
            <w:pPr>
              <w:jc w:val="both"/>
              <w:rPr>
                <w:rFonts w:ascii="Visual Geez Unicode" w:hAnsi="Visual Geez Unicode" w:cs="Times New Roman"/>
              </w:rPr>
            </w:pPr>
            <w:r w:rsidRPr="003B55FD">
              <w:rPr>
                <w:rFonts w:ascii="Visual Geez Unicode" w:hAnsi="Visual Geez Unicode" w:cs="Times New Roman"/>
              </w:rPr>
              <w:t>40</w:t>
            </w:r>
          </w:p>
        </w:tc>
        <w:tc>
          <w:tcPr>
            <w:tcW w:w="979" w:type="dxa"/>
            <w:tcBorders>
              <w:top w:val="single" w:sz="4" w:space="0" w:color="auto"/>
              <w:bottom w:val="single" w:sz="4" w:space="0" w:color="auto"/>
              <w:right w:val="single" w:sz="4" w:space="0" w:color="auto"/>
            </w:tcBorders>
          </w:tcPr>
          <w:p w:rsidR="003B55FD" w:rsidRPr="003B55FD" w:rsidRDefault="003B55FD" w:rsidP="003B55FD">
            <w:pPr>
              <w:jc w:val="both"/>
              <w:rPr>
                <w:rFonts w:ascii="Visual Geez Unicode" w:hAnsi="Visual Geez Unicode" w:cs="Times New Roman"/>
              </w:rPr>
            </w:pPr>
            <w:r w:rsidRPr="003B55FD">
              <w:rPr>
                <w:rFonts w:ascii="Visual Geez Unicode" w:hAnsi="Visual Geez Unicode" w:cs="Times New Roman"/>
              </w:rPr>
              <w:t>10</w:t>
            </w:r>
          </w:p>
        </w:tc>
        <w:tc>
          <w:tcPr>
            <w:tcW w:w="104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10</w:t>
            </w:r>
          </w:p>
        </w:tc>
        <w:tc>
          <w:tcPr>
            <w:tcW w:w="1007"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10</w:t>
            </w:r>
          </w:p>
        </w:tc>
        <w:tc>
          <w:tcPr>
            <w:tcW w:w="1103" w:type="dxa"/>
            <w:tcBorders>
              <w:top w:val="single" w:sz="4" w:space="0" w:color="auto"/>
              <w:left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10</w:t>
            </w:r>
          </w:p>
        </w:tc>
      </w:tr>
      <w:tr w:rsidR="003B55FD" w:rsidRPr="003B55FD" w:rsidTr="009C3897">
        <w:trPr>
          <w:trHeight w:val="510"/>
        </w:trPr>
        <w:tc>
          <w:tcPr>
            <w:tcW w:w="1177"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907" w:type="dxa"/>
            <w:vMerge/>
            <w:tcBorders>
              <w:left w:val="single" w:sz="4" w:space="0" w:color="auto"/>
            </w:tcBorders>
          </w:tcPr>
          <w:p w:rsidR="003B55FD" w:rsidRPr="003B55FD" w:rsidRDefault="003B55FD" w:rsidP="003B55FD">
            <w:pPr>
              <w:jc w:val="both"/>
              <w:rPr>
                <w:rFonts w:ascii="Power Geez Unicode1" w:hAnsi="Power Geez Unicode1" w:cs="Times New Roman"/>
              </w:rPr>
            </w:pPr>
          </w:p>
        </w:tc>
        <w:tc>
          <w:tcPr>
            <w:tcW w:w="786"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161" w:type="dxa"/>
            <w:vMerge/>
            <w:tcBorders>
              <w:left w:val="single" w:sz="4" w:space="0" w:color="auto"/>
              <w:bottom w:val="single" w:sz="4" w:space="0" w:color="auto"/>
            </w:tcBorders>
            <w:vAlign w:val="center"/>
          </w:tcPr>
          <w:p w:rsidR="003B55FD" w:rsidRPr="003B55FD" w:rsidRDefault="003B55FD" w:rsidP="003B55FD">
            <w:pPr>
              <w:keepNext/>
              <w:spacing w:before="240" w:after="60"/>
              <w:outlineLvl w:val="3"/>
              <w:rPr>
                <w:rFonts w:ascii="Ebrima" w:eastAsia="Ebrima" w:hAnsi="Ebrima" w:cs="Ebrima"/>
                <w:b/>
                <w:bCs/>
              </w:rPr>
            </w:pPr>
          </w:p>
        </w:tc>
        <w:tc>
          <w:tcPr>
            <w:tcW w:w="824" w:type="dxa"/>
            <w:vMerge/>
            <w:tcBorders>
              <w:bottom w:val="single" w:sz="4" w:space="0" w:color="auto"/>
            </w:tcBorders>
          </w:tcPr>
          <w:p w:rsidR="003B55FD" w:rsidRPr="003B55FD" w:rsidRDefault="003B55FD" w:rsidP="003B55FD">
            <w:pPr>
              <w:jc w:val="both"/>
              <w:rPr>
                <w:rFonts w:ascii="Power Geez Unicode1" w:hAnsi="Power Geez Unicode1" w:cs="Times New Roman"/>
                <w:b/>
              </w:rPr>
            </w:pPr>
          </w:p>
        </w:tc>
        <w:tc>
          <w:tcPr>
            <w:tcW w:w="916" w:type="dxa"/>
            <w:tcBorders>
              <w:top w:val="single" w:sz="4" w:space="0" w:color="auto"/>
              <w:bottom w:val="single" w:sz="4" w:space="0" w:color="auto"/>
            </w:tcBorders>
            <w:vAlign w:val="center"/>
          </w:tcPr>
          <w:p w:rsidR="003B55FD" w:rsidRPr="003B55FD" w:rsidRDefault="003B55FD" w:rsidP="003B55FD">
            <w:pPr>
              <w:jc w:val="both"/>
              <w:rPr>
                <w:rFonts w:ascii="Visual Geez Unicode" w:hAnsi="Visual Geez Unicode" w:cs="Times New Roman"/>
                <w:b/>
              </w:rPr>
            </w:pPr>
            <w:r w:rsidRPr="003B55FD">
              <w:rPr>
                <w:rFonts w:ascii="Visual Geez Unicode" w:hAnsi="Visual Geez Unicode" w:cs="Times New Roman"/>
              </w:rPr>
              <w:t xml:space="preserve"> ድ</w:t>
            </w:r>
          </w:p>
        </w:tc>
        <w:tc>
          <w:tcPr>
            <w:tcW w:w="1040" w:type="dxa"/>
            <w:tcBorders>
              <w:top w:val="single" w:sz="4" w:space="0" w:color="auto"/>
              <w:bottom w:val="single" w:sz="4" w:space="0" w:color="auto"/>
              <w:right w:val="single" w:sz="4" w:space="0" w:color="auto"/>
            </w:tcBorders>
          </w:tcPr>
          <w:p w:rsidR="003B55FD" w:rsidRPr="003B55FD" w:rsidRDefault="003B55FD" w:rsidP="003B55FD">
            <w:pPr>
              <w:jc w:val="both"/>
              <w:rPr>
                <w:rFonts w:ascii="Visual Geez Unicode" w:hAnsi="Visual Geez Unicode" w:cs="Times New Roman"/>
              </w:rPr>
            </w:pPr>
          </w:p>
          <w:p w:rsidR="003B55FD" w:rsidRPr="003B55FD" w:rsidRDefault="003B55FD" w:rsidP="003B55FD">
            <w:pPr>
              <w:jc w:val="both"/>
              <w:rPr>
                <w:rFonts w:ascii="Visual Geez Unicode" w:hAnsi="Visual Geez Unicode" w:cs="Times New Roman"/>
              </w:rPr>
            </w:pPr>
          </w:p>
          <w:p w:rsidR="003B55FD" w:rsidRPr="003B55FD" w:rsidRDefault="003B55FD" w:rsidP="003B55FD">
            <w:pPr>
              <w:jc w:val="both"/>
              <w:rPr>
                <w:rFonts w:ascii="Visual Geez Unicode" w:hAnsi="Visual Geez Unicode" w:cs="Times New Roman"/>
              </w:rPr>
            </w:pPr>
            <w:r w:rsidRPr="003B55FD">
              <w:rPr>
                <w:rFonts w:ascii="Visual Geez Unicode" w:hAnsi="Visual Geez Unicode" w:cs="Times New Roman"/>
              </w:rPr>
              <w:t>100</w:t>
            </w:r>
          </w:p>
        </w:tc>
        <w:tc>
          <w:tcPr>
            <w:tcW w:w="979" w:type="dxa"/>
            <w:tcBorders>
              <w:top w:val="single" w:sz="4" w:space="0" w:color="auto"/>
              <w:bottom w:val="single" w:sz="4" w:space="0" w:color="auto"/>
              <w:right w:val="single" w:sz="4" w:space="0" w:color="auto"/>
            </w:tcBorders>
          </w:tcPr>
          <w:p w:rsidR="003B55FD" w:rsidRPr="003B55FD" w:rsidRDefault="003B55FD" w:rsidP="003B55FD">
            <w:pPr>
              <w:jc w:val="both"/>
              <w:rPr>
                <w:rFonts w:ascii="Visual Geez Unicode" w:hAnsi="Visual Geez Unicode" w:cs="Times New Roman"/>
              </w:rPr>
            </w:pPr>
          </w:p>
          <w:p w:rsidR="003B55FD" w:rsidRPr="003B55FD" w:rsidRDefault="003B55FD" w:rsidP="003B55FD">
            <w:pPr>
              <w:jc w:val="both"/>
              <w:rPr>
                <w:rFonts w:ascii="Visual Geez Unicode" w:hAnsi="Visual Geez Unicode" w:cs="Times New Roman"/>
              </w:rPr>
            </w:pPr>
          </w:p>
          <w:p w:rsidR="003B55FD" w:rsidRPr="003B55FD" w:rsidRDefault="003B55FD" w:rsidP="003B55FD">
            <w:pPr>
              <w:jc w:val="both"/>
              <w:rPr>
                <w:rFonts w:ascii="Visual Geez Unicode" w:hAnsi="Visual Geez Unicode" w:cs="Times New Roman"/>
              </w:rPr>
            </w:pPr>
            <w:r w:rsidRPr="003B55FD">
              <w:rPr>
                <w:rFonts w:ascii="Visual Geez Unicode" w:hAnsi="Visual Geez Unicode" w:cs="Times New Roman"/>
              </w:rPr>
              <w:t>25</w:t>
            </w:r>
          </w:p>
        </w:tc>
        <w:tc>
          <w:tcPr>
            <w:tcW w:w="104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p>
          <w:p w:rsidR="003B55FD" w:rsidRPr="003B55FD" w:rsidRDefault="003B55FD" w:rsidP="003B55FD">
            <w:pPr>
              <w:rPr>
                <w:rFonts w:ascii="Visual Geez Unicode" w:hAnsi="Visual Geez Unicode" w:cs="Times New Roman"/>
              </w:rPr>
            </w:pPr>
          </w:p>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25</w:t>
            </w:r>
          </w:p>
        </w:tc>
        <w:tc>
          <w:tcPr>
            <w:tcW w:w="1007"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p>
          <w:p w:rsidR="003B55FD" w:rsidRPr="003B55FD" w:rsidRDefault="003B55FD" w:rsidP="003B55FD">
            <w:pPr>
              <w:rPr>
                <w:rFonts w:ascii="Visual Geez Unicode" w:hAnsi="Visual Geez Unicode" w:cs="Times New Roman"/>
              </w:rPr>
            </w:pPr>
          </w:p>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25</w:t>
            </w:r>
          </w:p>
        </w:tc>
        <w:tc>
          <w:tcPr>
            <w:tcW w:w="1103" w:type="dxa"/>
            <w:tcBorders>
              <w:top w:val="single" w:sz="4" w:space="0" w:color="auto"/>
              <w:left w:val="single" w:sz="4" w:space="0" w:color="auto"/>
              <w:bottom w:val="single" w:sz="4" w:space="0" w:color="auto"/>
            </w:tcBorders>
          </w:tcPr>
          <w:p w:rsidR="003B55FD" w:rsidRPr="003B55FD" w:rsidRDefault="003B55FD" w:rsidP="003B55FD">
            <w:pPr>
              <w:rPr>
                <w:rFonts w:ascii="Visual Geez Unicode" w:hAnsi="Visual Geez Unicode" w:cs="Times New Roman"/>
              </w:rPr>
            </w:pPr>
          </w:p>
          <w:p w:rsidR="003B55FD" w:rsidRPr="003B55FD" w:rsidRDefault="003B55FD" w:rsidP="003B55FD">
            <w:pPr>
              <w:rPr>
                <w:rFonts w:ascii="Visual Geez Unicode" w:hAnsi="Visual Geez Unicode" w:cs="Times New Roman"/>
              </w:rPr>
            </w:pPr>
          </w:p>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25</w:t>
            </w:r>
          </w:p>
        </w:tc>
      </w:tr>
      <w:tr w:rsidR="003B55FD" w:rsidRPr="003B55FD" w:rsidTr="009C3897">
        <w:trPr>
          <w:trHeight w:val="782"/>
        </w:trPr>
        <w:tc>
          <w:tcPr>
            <w:tcW w:w="1177"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907" w:type="dxa"/>
            <w:vMerge/>
            <w:tcBorders>
              <w:left w:val="single" w:sz="4" w:space="0" w:color="auto"/>
            </w:tcBorders>
          </w:tcPr>
          <w:p w:rsidR="003B55FD" w:rsidRPr="003B55FD" w:rsidRDefault="003B55FD" w:rsidP="003B55FD">
            <w:pPr>
              <w:jc w:val="both"/>
              <w:rPr>
                <w:rFonts w:ascii="Power Geez Unicode1" w:hAnsi="Power Geez Unicode1" w:cs="Times New Roman"/>
              </w:rPr>
            </w:pPr>
          </w:p>
        </w:tc>
        <w:tc>
          <w:tcPr>
            <w:tcW w:w="786"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161" w:type="dxa"/>
            <w:tcBorders>
              <w:top w:val="single" w:sz="4" w:space="0" w:color="auto"/>
              <w:left w:val="single" w:sz="4" w:space="0" w:color="auto"/>
            </w:tcBorders>
            <w:vAlign w:val="center"/>
          </w:tcPr>
          <w:p w:rsidR="003B55FD" w:rsidRPr="003B55FD" w:rsidRDefault="003B55FD" w:rsidP="003B55FD">
            <w:pPr>
              <w:spacing w:after="160"/>
              <w:ind w:left="-2"/>
              <w:contextualSpacing/>
              <w:rPr>
                <w:rFonts w:ascii="Visual Geez Unicode" w:eastAsia="Ebrima" w:hAnsi="Visual Geez Unicode" w:cs="Ebrima"/>
              </w:rPr>
            </w:pPr>
            <w:r w:rsidRPr="003B55FD">
              <w:rPr>
                <w:rFonts w:ascii="Visual Geez Unicode" w:hAnsi="Visual Geez Unicode" w:cs="Times New Roman"/>
              </w:rPr>
              <w:t>በየጊዜው የሚካሄዱትን ልየታና ዳግም ልየታ ታሳቢ በማድረግ የተጠቃሚዎችን መረጃ በጾታ፤በዕድሜ፤በቤተሰብ በተጠቃሚነት አይነት በማደራጀት መያዝና ወደሚመለከተው  አካል መላክ፤</w:t>
            </w:r>
          </w:p>
        </w:tc>
        <w:tc>
          <w:tcPr>
            <w:tcW w:w="824" w:type="dxa"/>
            <w:tcBorders>
              <w:top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0.5</w:t>
            </w:r>
          </w:p>
        </w:tc>
        <w:tc>
          <w:tcPr>
            <w:tcW w:w="916" w:type="dxa"/>
            <w:tcBorders>
              <w:top w:val="single" w:sz="4" w:space="0" w:color="auto"/>
            </w:tcBorders>
            <w:vAlign w:val="center"/>
          </w:tcPr>
          <w:p w:rsidR="003B55FD" w:rsidRPr="003B55FD" w:rsidRDefault="003B55FD" w:rsidP="003B55FD">
            <w:pPr>
              <w:ind w:right="-139"/>
              <w:rPr>
                <w:rFonts w:ascii="Visual Geez Unicode" w:hAnsi="Visual Geez Unicode" w:cs="Nyala"/>
              </w:rPr>
            </w:pPr>
            <w:r w:rsidRPr="003B55FD">
              <w:rPr>
                <w:rFonts w:ascii="Visual Geez Unicode" w:hAnsi="Visual Geez Unicode" w:cs="Nyala"/>
              </w:rPr>
              <w:t>በመረጃ</w:t>
            </w:r>
          </w:p>
        </w:tc>
        <w:tc>
          <w:tcPr>
            <w:tcW w:w="1040" w:type="dxa"/>
            <w:tcBorders>
              <w:top w:val="single" w:sz="4" w:space="0" w:color="auto"/>
              <w:right w:val="single" w:sz="4" w:space="0" w:color="auto"/>
            </w:tcBorders>
          </w:tcPr>
          <w:p w:rsidR="003B55FD" w:rsidRPr="003B55FD" w:rsidRDefault="003B55FD" w:rsidP="003B55FD">
            <w:pPr>
              <w:rPr>
                <w:rFonts w:ascii="Visual Geez Unicode" w:hAnsi="Visual Geez Unicode" w:cs="Nyala"/>
                <w:sz w:val="18"/>
              </w:rPr>
            </w:pPr>
            <w:r w:rsidRPr="003B55FD">
              <w:rPr>
                <w:rFonts w:ascii="Visual Geez Unicode" w:hAnsi="Visual Geez Unicode" w:cs="Nyala"/>
                <w:sz w:val="18"/>
              </w:rPr>
              <w:t xml:space="preserve"> 2</w:t>
            </w:r>
          </w:p>
        </w:tc>
        <w:tc>
          <w:tcPr>
            <w:tcW w:w="979" w:type="dxa"/>
            <w:tcBorders>
              <w:top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1</w:t>
            </w:r>
          </w:p>
        </w:tc>
        <w:tc>
          <w:tcPr>
            <w:tcW w:w="1040" w:type="dxa"/>
            <w:tcBorders>
              <w:top w:val="single" w:sz="4" w:space="0" w:color="auto"/>
              <w:left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w:t>
            </w:r>
          </w:p>
        </w:tc>
        <w:tc>
          <w:tcPr>
            <w:tcW w:w="1007" w:type="dxa"/>
            <w:tcBorders>
              <w:top w:val="single" w:sz="4" w:space="0" w:color="auto"/>
              <w:left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1</w:t>
            </w:r>
          </w:p>
        </w:tc>
        <w:tc>
          <w:tcPr>
            <w:tcW w:w="1103" w:type="dxa"/>
            <w:tcBorders>
              <w:top w:val="single" w:sz="4" w:space="0" w:color="auto"/>
              <w:lef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w:t>
            </w:r>
          </w:p>
        </w:tc>
      </w:tr>
      <w:tr w:rsidR="003B55FD" w:rsidRPr="003B55FD" w:rsidTr="009C3897">
        <w:trPr>
          <w:trHeight w:val="570"/>
        </w:trPr>
        <w:tc>
          <w:tcPr>
            <w:tcW w:w="1177"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907" w:type="dxa"/>
            <w:vMerge/>
            <w:tcBorders>
              <w:left w:val="single" w:sz="4" w:space="0" w:color="auto"/>
            </w:tcBorders>
          </w:tcPr>
          <w:p w:rsidR="003B55FD" w:rsidRPr="003B55FD" w:rsidRDefault="003B55FD" w:rsidP="003B55FD">
            <w:pPr>
              <w:jc w:val="both"/>
              <w:rPr>
                <w:rFonts w:ascii="Power Geez Unicode1" w:hAnsi="Power Geez Unicode1" w:cs="Times New Roman"/>
              </w:rPr>
            </w:pPr>
          </w:p>
        </w:tc>
        <w:tc>
          <w:tcPr>
            <w:tcW w:w="786"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161" w:type="dxa"/>
            <w:vMerge w:val="restart"/>
            <w:tcBorders>
              <w:left w:val="single" w:sz="4" w:space="0" w:color="auto"/>
            </w:tcBorders>
          </w:tcPr>
          <w:p w:rsidR="003B55FD" w:rsidRPr="003B55FD" w:rsidRDefault="003B55FD" w:rsidP="003B55FD">
            <w:pPr>
              <w:spacing w:after="160"/>
              <w:ind w:left="-2"/>
              <w:contextualSpacing/>
              <w:rPr>
                <w:rFonts w:ascii="Visual Geez Unicode" w:eastAsia="Ebrima" w:hAnsi="Visual Geez Unicode" w:cs="Ebrima"/>
                <w:color w:val="000000"/>
              </w:rPr>
            </w:pPr>
            <w:r w:rsidRPr="003B55FD">
              <w:rPr>
                <w:rFonts w:ascii="Visual Geez Unicode" w:hAnsi="Visual Geez Unicode" w:cs="Times New Roman"/>
              </w:rPr>
              <w:t>መስራት የሚችሉ የከተማ  ሴፍትኔት ተጠቃሚ ቤተሰቦችን ከተቋማት ጋር በማስተሳሰር በግል/በቅጥር ስራ እንዲሳተፉና አቅማቸውን እንዲያሳድጉ ከሚመለከታቸው በከተማ/በቀጠና ተቋማት ተቀናጅተው እንዲሰሩ ማስተባበር ፤መምራት ስለአፈጻጸማቸው በየሩብ ዓመቱ ሪፖርት፤</w:t>
            </w:r>
          </w:p>
        </w:tc>
        <w:tc>
          <w:tcPr>
            <w:tcW w:w="824" w:type="dxa"/>
            <w:vMerge w:val="restart"/>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0.5</w:t>
            </w:r>
          </w:p>
        </w:tc>
        <w:tc>
          <w:tcPr>
            <w:tcW w:w="916" w:type="dxa"/>
            <w:tcBorders>
              <w:bottom w:val="single" w:sz="4" w:space="0" w:color="auto"/>
            </w:tcBorders>
          </w:tcPr>
          <w:p w:rsidR="003B55FD" w:rsidRPr="003B55FD" w:rsidRDefault="003B55FD" w:rsidP="003B55FD">
            <w:pPr>
              <w:ind w:right="-139"/>
              <w:rPr>
                <w:rFonts w:ascii="Visual Geez Unicode" w:hAnsi="Visual Geez Unicode" w:cs="Nyala"/>
                <w:color w:val="000000"/>
              </w:rPr>
            </w:pPr>
            <w:r w:rsidRPr="003B55FD">
              <w:rPr>
                <w:rFonts w:ascii="Visual Geez Unicode" w:hAnsi="Visual Geez Unicode" w:cs="Nyala"/>
                <w:color w:val="000000"/>
              </w:rPr>
              <w:t xml:space="preserve"> ወ</w:t>
            </w:r>
          </w:p>
        </w:tc>
        <w:tc>
          <w:tcPr>
            <w:tcW w:w="1040" w:type="dxa"/>
            <w:tcBorders>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 xml:space="preserve"> 8  </w:t>
            </w:r>
          </w:p>
        </w:tc>
        <w:tc>
          <w:tcPr>
            <w:tcW w:w="979" w:type="dxa"/>
            <w:tcBorders>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 xml:space="preserve">  2</w:t>
            </w:r>
          </w:p>
        </w:tc>
        <w:tc>
          <w:tcPr>
            <w:tcW w:w="1040" w:type="dxa"/>
            <w:tcBorders>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 xml:space="preserve"> 2</w:t>
            </w:r>
          </w:p>
        </w:tc>
        <w:tc>
          <w:tcPr>
            <w:tcW w:w="1007" w:type="dxa"/>
            <w:tcBorders>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 xml:space="preserve"> 2</w:t>
            </w:r>
          </w:p>
        </w:tc>
        <w:tc>
          <w:tcPr>
            <w:tcW w:w="1103" w:type="dxa"/>
            <w:tcBorders>
              <w:left w:val="single" w:sz="4" w:space="0" w:color="auto"/>
              <w:bottom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 xml:space="preserve"> 2</w:t>
            </w:r>
          </w:p>
        </w:tc>
      </w:tr>
      <w:tr w:rsidR="003B55FD" w:rsidRPr="003B55FD" w:rsidTr="009C3897">
        <w:trPr>
          <w:trHeight w:val="570"/>
        </w:trPr>
        <w:tc>
          <w:tcPr>
            <w:tcW w:w="1177"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907" w:type="dxa"/>
            <w:vMerge/>
            <w:tcBorders>
              <w:left w:val="single" w:sz="4" w:space="0" w:color="auto"/>
            </w:tcBorders>
          </w:tcPr>
          <w:p w:rsidR="003B55FD" w:rsidRPr="003B55FD" w:rsidRDefault="003B55FD" w:rsidP="003B55FD">
            <w:pPr>
              <w:jc w:val="both"/>
              <w:rPr>
                <w:rFonts w:ascii="Power Geez Unicode1" w:hAnsi="Power Geez Unicode1" w:cs="Times New Roman"/>
              </w:rPr>
            </w:pPr>
          </w:p>
        </w:tc>
        <w:tc>
          <w:tcPr>
            <w:tcW w:w="786"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161" w:type="dxa"/>
            <w:vMerge/>
            <w:tcBorders>
              <w:left w:val="single" w:sz="4" w:space="0" w:color="auto"/>
            </w:tcBorders>
          </w:tcPr>
          <w:p w:rsidR="003B55FD" w:rsidRPr="003B55FD" w:rsidRDefault="003B55FD" w:rsidP="003B55FD">
            <w:pPr>
              <w:spacing w:after="160"/>
              <w:ind w:left="-2"/>
              <w:contextualSpacing/>
              <w:rPr>
                <w:rFonts w:ascii="Visual Geez Unicode" w:hAnsi="Visual Geez Unicode" w:cs="Times New Roman"/>
              </w:rPr>
            </w:pPr>
          </w:p>
        </w:tc>
        <w:tc>
          <w:tcPr>
            <w:tcW w:w="824" w:type="dxa"/>
            <w:vMerge/>
          </w:tcPr>
          <w:p w:rsidR="003B55FD" w:rsidRPr="003B55FD" w:rsidRDefault="003B55FD" w:rsidP="003B55FD">
            <w:pPr>
              <w:rPr>
                <w:rFonts w:ascii="Visual Geez Unicode" w:hAnsi="Visual Geez Unicode" w:cs="Times New Roman"/>
                <w:color w:val="000000"/>
              </w:rPr>
            </w:pPr>
          </w:p>
        </w:tc>
        <w:tc>
          <w:tcPr>
            <w:tcW w:w="916" w:type="dxa"/>
            <w:tcBorders>
              <w:top w:val="single" w:sz="4" w:space="0" w:color="auto"/>
              <w:bottom w:val="single" w:sz="4" w:space="0" w:color="auto"/>
            </w:tcBorders>
          </w:tcPr>
          <w:p w:rsidR="003B55FD" w:rsidRPr="003B55FD" w:rsidRDefault="003B55FD" w:rsidP="003B55FD">
            <w:pPr>
              <w:ind w:right="-139"/>
              <w:rPr>
                <w:rFonts w:ascii="Visual Geez Unicode" w:hAnsi="Visual Geez Unicode" w:cs="Nyala"/>
                <w:color w:val="000000"/>
              </w:rPr>
            </w:pPr>
            <w:r w:rsidRPr="003B55FD">
              <w:rPr>
                <w:rFonts w:ascii="Visual Geez Unicode" w:hAnsi="Visual Geez Unicode" w:cs="Nyala"/>
                <w:color w:val="000000"/>
              </w:rPr>
              <w:t xml:space="preserve"> ሴ</w:t>
            </w:r>
          </w:p>
        </w:tc>
        <w:tc>
          <w:tcPr>
            <w:tcW w:w="104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 xml:space="preserve"> 7</w:t>
            </w:r>
          </w:p>
        </w:tc>
        <w:tc>
          <w:tcPr>
            <w:tcW w:w="979"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 xml:space="preserve"> 1</w:t>
            </w:r>
          </w:p>
        </w:tc>
        <w:tc>
          <w:tcPr>
            <w:tcW w:w="104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 xml:space="preserve"> 2</w:t>
            </w:r>
          </w:p>
        </w:tc>
        <w:tc>
          <w:tcPr>
            <w:tcW w:w="1007"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 xml:space="preserve"> 2</w:t>
            </w:r>
          </w:p>
        </w:tc>
        <w:tc>
          <w:tcPr>
            <w:tcW w:w="1103" w:type="dxa"/>
            <w:tcBorders>
              <w:top w:val="single" w:sz="4" w:space="0" w:color="auto"/>
              <w:left w:val="single" w:sz="4" w:space="0" w:color="auto"/>
              <w:bottom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 xml:space="preserve"> 2</w:t>
            </w:r>
          </w:p>
        </w:tc>
      </w:tr>
      <w:tr w:rsidR="003B55FD" w:rsidRPr="003B55FD" w:rsidTr="009C3897">
        <w:trPr>
          <w:trHeight w:val="278"/>
        </w:trPr>
        <w:tc>
          <w:tcPr>
            <w:tcW w:w="1177"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907" w:type="dxa"/>
            <w:vMerge/>
            <w:tcBorders>
              <w:left w:val="single" w:sz="4" w:space="0" w:color="auto"/>
            </w:tcBorders>
          </w:tcPr>
          <w:p w:rsidR="003B55FD" w:rsidRPr="003B55FD" w:rsidRDefault="003B55FD" w:rsidP="003B55FD">
            <w:pPr>
              <w:jc w:val="both"/>
              <w:rPr>
                <w:rFonts w:ascii="Power Geez Unicode1" w:hAnsi="Power Geez Unicode1" w:cs="Times New Roman"/>
              </w:rPr>
            </w:pPr>
          </w:p>
        </w:tc>
        <w:tc>
          <w:tcPr>
            <w:tcW w:w="786"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161" w:type="dxa"/>
            <w:vMerge/>
            <w:tcBorders>
              <w:left w:val="single" w:sz="4" w:space="0" w:color="auto"/>
            </w:tcBorders>
          </w:tcPr>
          <w:p w:rsidR="003B55FD" w:rsidRPr="003B55FD" w:rsidRDefault="003B55FD" w:rsidP="003B55FD">
            <w:pPr>
              <w:spacing w:after="160"/>
              <w:ind w:left="-2"/>
              <w:contextualSpacing/>
              <w:rPr>
                <w:rFonts w:ascii="Visual Geez Unicode" w:hAnsi="Visual Geez Unicode" w:cs="Times New Roman"/>
              </w:rPr>
            </w:pPr>
          </w:p>
        </w:tc>
        <w:tc>
          <w:tcPr>
            <w:tcW w:w="824" w:type="dxa"/>
            <w:vMerge/>
          </w:tcPr>
          <w:p w:rsidR="003B55FD" w:rsidRPr="003B55FD" w:rsidRDefault="003B55FD" w:rsidP="003B55FD">
            <w:pPr>
              <w:rPr>
                <w:rFonts w:ascii="Visual Geez Unicode" w:hAnsi="Visual Geez Unicode" w:cs="Times New Roman"/>
                <w:color w:val="000000"/>
              </w:rPr>
            </w:pPr>
          </w:p>
        </w:tc>
        <w:tc>
          <w:tcPr>
            <w:tcW w:w="916" w:type="dxa"/>
            <w:tcBorders>
              <w:top w:val="single" w:sz="4" w:space="0" w:color="auto"/>
            </w:tcBorders>
          </w:tcPr>
          <w:p w:rsidR="003B55FD" w:rsidRPr="003B55FD" w:rsidRDefault="003B55FD" w:rsidP="003B55FD">
            <w:pPr>
              <w:ind w:right="-139"/>
              <w:rPr>
                <w:rFonts w:ascii="Visual Geez Unicode" w:hAnsi="Visual Geez Unicode" w:cs="Nyala"/>
                <w:color w:val="000000"/>
              </w:rPr>
            </w:pPr>
            <w:r w:rsidRPr="003B55FD">
              <w:rPr>
                <w:rFonts w:ascii="Visual Geez Unicode" w:hAnsi="Visual Geez Unicode" w:cs="Nyala"/>
                <w:color w:val="000000"/>
              </w:rPr>
              <w:t xml:space="preserve"> ድ</w:t>
            </w:r>
          </w:p>
          <w:p w:rsidR="003B55FD" w:rsidRPr="003B55FD" w:rsidRDefault="003B55FD" w:rsidP="003B55FD">
            <w:pPr>
              <w:ind w:right="-139"/>
              <w:rPr>
                <w:rFonts w:ascii="Visual Geez Unicode" w:hAnsi="Visual Geez Unicode" w:cs="Nyala"/>
                <w:color w:val="000000"/>
              </w:rPr>
            </w:pPr>
          </w:p>
        </w:tc>
        <w:tc>
          <w:tcPr>
            <w:tcW w:w="1040" w:type="dxa"/>
            <w:tcBorders>
              <w:top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 xml:space="preserve"> 15 </w:t>
            </w:r>
          </w:p>
        </w:tc>
        <w:tc>
          <w:tcPr>
            <w:tcW w:w="979" w:type="dxa"/>
            <w:tcBorders>
              <w:top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 xml:space="preserve">   </w:t>
            </w:r>
          </w:p>
        </w:tc>
        <w:tc>
          <w:tcPr>
            <w:tcW w:w="1040" w:type="dxa"/>
            <w:tcBorders>
              <w:top w:val="single" w:sz="4" w:space="0" w:color="auto"/>
              <w:left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 xml:space="preserve"> </w:t>
            </w:r>
          </w:p>
        </w:tc>
        <w:tc>
          <w:tcPr>
            <w:tcW w:w="1007" w:type="dxa"/>
            <w:tcBorders>
              <w:top w:val="single" w:sz="4" w:space="0" w:color="auto"/>
              <w:left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 xml:space="preserve">  </w:t>
            </w:r>
          </w:p>
        </w:tc>
        <w:tc>
          <w:tcPr>
            <w:tcW w:w="1103" w:type="dxa"/>
            <w:tcBorders>
              <w:top w:val="single" w:sz="4" w:space="0" w:color="auto"/>
              <w:left w:val="single" w:sz="4" w:space="0" w:color="auto"/>
            </w:tcBorders>
          </w:tcPr>
          <w:p w:rsidR="003B55FD" w:rsidRPr="003B55FD" w:rsidRDefault="003B55FD" w:rsidP="003B55FD">
            <w:pPr>
              <w:rPr>
                <w:rFonts w:ascii="Visual Geez Unicode" w:hAnsi="Visual Geez Unicode" w:cs="Times New Roman"/>
                <w:color w:val="000000"/>
              </w:rPr>
            </w:pPr>
          </w:p>
        </w:tc>
      </w:tr>
      <w:tr w:rsidR="003B55FD" w:rsidRPr="003B55FD" w:rsidTr="009C3897">
        <w:trPr>
          <w:trHeight w:val="1707"/>
        </w:trPr>
        <w:tc>
          <w:tcPr>
            <w:tcW w:w="1177" w:type="dxa"/>
            <w:vMerge w:val="restart"/>
            <w:tcBorders>
              <w:top w:val="nil"/>
              <w:right w:val="single" w:sz="4" w:space="0" w:color="auto"/>
            </w:tcBorders>
          </w:tcPr>
          <w:p w:rsidR="003B55FD" w:rsidRPr="003B55FD" w:rsidRDefault="003B55FD" w:rsidP="003B55FD">
            <w:pPr>
              <w:jc w:val="both"/>
              <w:rPr>
                <w:rFonts w:ascii="Power Geez Unicode1" w:hAnsi="Power Geez Unicode1" w:cs="Times New Roman"/>
              </w:rPr>
            </w:pPr>
          </w:p>
        </w:tc>
        <w:tc>
          <w:tcPr>
            <w:tcW w:w="1907" w:type="dxa"/>
            <w:vMerge w:val="restart"/>
            <w:tcBorders>
              <w:top w:val="nil"/>
              <w:left w:val="single" w:sz="4" w:space="0" w:color="auto"/>
            </w:tcBorders>
          </w:tcPr>
          <w:p w:rsidR="003B55FD" w:rsidRPr="003B55FD" w:rsidRDefault="003B55FD" w:rsidP="003B55FD">
            <w:pPr>
              <w:rPr>
                <w:rFonts w:ascii="Power Geez Unicode1" w:hAnsi="Power Geez Unicode1" w:cs="Times New Roman"/>
              </w:rPr>
            </w:pPr>
          </w:p>
        </w:tc>
        <w:tc>
          <w:tcPr>
            <w:tcW w:w="786" w:type="dxa"/>
            <w:vMerge w:val="restart"/>
            <w:tcBorders>
              <w:top w:val="nil"/>
              <w:right w:val="single" w:sz="4" w:space="0" w:color="auto"/>
            </w:tcBorders>
          </w:tcPr>
          <w:p w:rsidR="003B55FD" w:rsidRPr="003B55FD" w:rsidRDefault="003B55FD" w:rsidP="003B55FD">
            <w:pPr>
              <w:jc w:val="both"/>
              <w:rPr>
                <w:rFonts w:ascii="Power Geez Unicode1" w:hAnsi="Power Geez Unicode1" w:cs="Times New Roman"/>
              </w:rPr>
            </w:pPr>
            <w:r w:rsidRPr="003B55FD">
              <w:rPr>
                <w:rFonts w:ascii="Visual Geez Unicode" w:hAnsi="Visual Geez Unicode" w:cs="Times New Roman"/>
                <w:sz w:val="18"/>
              </w:rPr>
              <w:t xml:space="preserve"> 1</w:t>
            </w:r>
          </w:p>
        </w:tc>
        <w:tc>
          <w:tcPr>
            <w:tcW w:w="4161" w:type="dxa"/>
            <w:tcBorders>
              <w:left w:val="single" w:sz="4" w:space="0" w:color="auto"/>
              <w:bottom w:val="single" w:sz="4" w:space="0" w:color="auto"/>
            </w:tcBorders>
            <w:vAlign w:val="center"/>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በከተማ ል/ሴፍትኔት የተለያዩ ባለድርሻ አካላት በሚሳተፉበት /JRIS/እና Rapid Response Mechanism /RRM/ በሚዘጋጁ መድረኮች መሳተፍ ፤ የተገኙ ክፍተቶችን ለማሻሻል አስተያየትና መፍትሄ ሀሳብ ተግባራዊ እንዲሆን ማድረግና አፈጻጸሙን ለሚመለከታቸው ማሳወቅ፤</w:t>
            </w:r>
          </w:p>
          <w:p w:rsidR="003B55FD" w:rsidRPr="003B55FD" w:rsidRDefault="003B55FD" w:rsidP="003B55FD">
            <w:pPr>
              <w:rPr>
                <w:rFonts w:ascii="Visual Geez Unicode" w:hAnsi="Visual Geez Unicode" w:cs="Times New Roman"/>
              </w:rPr>
            </w:pPr>
          </w:p>
        </w:tc>
        <w:tc>
          <w:tcPr>
            <w:tcW w:w="824" w:type="dxa"/>
            <w:tcBorders>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0.25</w:t>
            </w:r>
          </w:p>
        </w:tc>
        <w:tc>
          <w:tcPr>
            <w:tcW w:w="916" w:type="dxa"/>
            <w:tcBorders>
              <w:bottom w:val="single" w:sz="4" w:space="0" w:color="auto"/>
            </w:tcBorders>
          </w:tcPr>
          <w:p w:rsidR="003B55FD" w:rsidRPr="003B55FD" w:rsidRDefault="003B55FD" w:rsidP="003B55FD">
            <w:pPr>
              <w:rPr>
                <w:rFonts w:ascii="Visual Geez Unicode" w:hAnsi="Visual Geez Unicode"/>
              </w:rPr>
            </w:pPr>
            <w:r w:rsidRPr="003B55FD">
              <w:rPr>
                <w:rFonts w:ascii="Visual Geez Unicode" w:hAnsi="Visual Geez Unicode" w:cs="Nyala"/>
                <w:color w:val="000000"/>
              </w:rPr>
              <w:t>በመድርክ</w:t>
            </w:r>
          </w:p>
        </w:tc>
        <w:tc>
          <w:tcPr>
            <w:tcW w:w="1040" w:type="dxa"/>
            <w:tcBorders>
              <w:bottom w:val="single" w:sz="4" w:space="0" w:color="auto"/>
              <w:right w:val="single" w:sz="4" w:space="0" w:color="auto"/>
            </w:tcBorders>
          </w:tcPr>
          <w:p w:rsidR="003B55FD" w:rsidRPr="003B55FD" w:rsidRDefault="003B55FD" w:rsidP="003B55FD">
            <w:pPr>
              <w:rPr>
                <w:rFonts w:ascii="Visual Geez Unicode" w:hAnsi="Visual Geez Unicode" w:cs="Nyala"/>
              </w:rPr>
            </w:pPr>
            <w:r w:rsidRPr="003B55FD">
              <w:rPr>
                <w:rFonts w:ascii="Visual Geez Unicode" w:hAnsi="Visual Geez Unicode" w:cs="Nyala"/>
              </w:rPr>
              <w:t xml:space="preserve"> 4</w:t>
            </w:r>
          </w:p>
        </w:tc>
        <w:tc>
          <w:tcPr>
            <w:tcW w:w="979" w:type="dxa"/>
            <w:tcBorders>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w:t>
            </w:r>
          </w:p>
        </w:tc>
        <w:tc>
          <w:tcPr>
            <w:tcW w:w="1040" w:type="dxa"/>
            <w:tcBorders>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w:t>
            </w:r>
          </w:p>
        </w:tc>
        <w:tc>
          <w:tcPr>
            <w:tcW w:w="1007" w:type="dxa"/>
            <w:tcBorders>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w:t>
            </w:r>
          </w:p>
        </w:tc>
        <w:tc>
          <w:tcPr>
            <w:tcW w:w="1103" w:type="dxa"/>
            <w:tcBorders>
              <w:left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w:t>
            </w:r>
          </w:p>
        </w:tc>
      </w:tr>
      <w:tr w:rsidR="003B55FD" w:rsidRPr="003B55FD" w:rsidTr="009C3897">
        <w:trPr>
          <w:trHeight w:val="593"/>
        </w:trPr>
        <w:tc>
          <w:tcPr>
            <w:tcW w:w="1177" w:type="dxa"/>
            <w:vMerge/>
            <w:tcBorders>
              <w:top w:val="nil"/>
              <w:right w:val="single" w:sz="4" w:space="0" w:color="auto"/>
            </w:tcBorders>
          </w:tcPr>
          <w:p w:rsidR="003B55FD" w:rsidRPr="003B55FD" w:rsidRDefault="003B55FD" w:rsidP="003B55FD">
            <w:pPr>
              <w:jc w:val="both"/>
              <w:rPr>
                <w:rFonts w:ascii="Power Geez Unicode1" w:hAnsi="Power Geez Unicode1" w:cs="Times New Roman"/>
              </w:rPr>
            </w:pPr>
          </w:p>
        </w:tc>
        <w:tc>
          <w:tcPr>
            <w:tcW w:w="1907" w:type="dxa"/>
            <w:vMerge/>
            <w:tcBorders>
              <w:top w:val="nil"/>
              <w:left w:val="single" w:sz="4" w:space="0" w:color="auto"/>
            </w:tcBorders>
          </w:tcPr>
          <w:p w:rsidR="003B55FD" w:rsidRPr="003B55FD" w:rsidRDefault="003B55FD" w:rsidP="003B55FD">
            <w:pPr>
              <w:rPr>
                <w:rFonts w:ascii="Power Geez Unicode1" w:hAnsi="Power Geez Unicode1" w:cs="Times New Roman"/>
              </w:rPr>
            </w:pPr>
          </w:p>
        </w:tc>
        <w:tc>
          <w:tcPr>
            <w:tcW w:w="786" w:type="dxa"/>
            <w:vMerge/>
            <w:tcBorders>
              <w:top w:val="nil"/>
              <w:right w:val="single" w:sz="4" w:space="0" w:color="auto"/>
            </w:tcBorders>
          </w:tcPr>
          <w:p w:rsidR="003B55FD" w:rsidRPr="003B55FD" w:rsidRDefault="003B55FD" w:rsidP="003B55FD">
            <w:pPr>
              <w:jc w:val="both"/>
              <w:rPr>
                <w:rFonts w:ascii="Visual Geez Unicode" w:hAnsi="Visual Geez Unicode" w:cs="Times New Roman"/>
                <w:sz w:val="18"/>
              </w:rPr>
            </w:pPr>
          </w:p>
        </w:tc>
        <w:tc>
          <w:tcPr>
            <w:tcW w:w="4161" w:type="dxa"/>
            <w:vMerge w:val="restart"/>
            <w:tcBorders>
              <w:top w:val="single" w:sz="4" w:space="0" w:color="auto"/>
              <w:left w:val="single" w:sz="4" w:space="0" w:color="auto"/>
            </w:tcBorders>
            <w:vAlign w:val="center"/>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በከተማ ልማታዊ ሴፍትኔት ልዩ ድጋፍ የሚሹ ዜጎችንና ሌሎች በአስቸጋሪ ሁኔታ ውስጥ ያለ ዜጎችን ከሚመለከታቸው አካላት ጋር በመተባበር የሙያ ክህሎት ስልጠና እንዲያገኙ ማድረግ፤ወደ ቤተሰቦቻቸው መቀላቀል የሚፈልጉትን እንዲቀላቀሉ ምቹ ሁኔታ መፍጠር፤</w:t>
            </w:r>
          </w:p>
        </w:tc>
        <w:tc>
          <w:tcPr>
            <w:tcW w:w="824" w:type="dxa"/>
            <w:vMerge w:val="restart"/>
            <w:tcBorders>
              <w:top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0.25</w:t>
            </w:r>
          </w:p>
        </w:tc>
        <w:tc>
          <w:tcPr>
            <w:tcW w:w="916" w:type="dxa"/>
            <w:tcBorders>
              <w:top w:val="single" w:sz="4" w:space="0" w:color="auto"/>
              <w:bottom w:val="single" w:sz="4" w:space="0" w:color="auto"/>
            </w:tcBorders>
          </w:tcPr>
          <w:p w:rsidR="003B55FD" w:rsidRPr="003B55FD" w:rsidRDefault="003B55FD" w:rsidP="003B55FD">
            <w:pPr>
              <w:rPr>
                <w:rFonts w:ascii="Visual Geez Unicode" w:hAnsi="Visual Geez Unicode"/>
              </w:rPr>
            </w:pPr>
            <w:r w:rsidRPr="003B55FD">
              <w:rPr>
                <w:rFonts w:ascii="Visual Geez Unicode" w:hAnsi="Visual Geez Unicode"/>
              </w:rPr>
              <w:t xml:space="preserve"> ወ</w:t>
            </w:r>
          </w:p>
        </w:tc>
        <w:tc>
          <w:tcPr>
            <w:tcW w:w="104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Nyala"/>
              </w:rPr>
            </w:pPr>
            <w:r w:rsidRPr="003B55FD">
              <w:rPr>
                <w:rFonts w:ascii="Visual Geez Unicode" w:hAnsi="Visual Geez Unicode" w:cs="Nyala"/>
              </w:rPr>
              <w:t>240</w:t>
            </w:r>
          </w:p>
        </w:tc>
        <w:tc>
          <w:tcPr>
            <w:tcW w:w="979"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60</w:t>
            </w:r>
          </w:p>
        </w:tc>
        <w:tc>
          <w:tcPr>
            <w:tcW w:w="104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60</w:t>
            </w:r>
          </w:p>
        </w:tc>
        <w:tc>
          <w:tcPr>
            <w:tcW w:w="1007"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60</w:t>
            </w:r>
          </w:p>
        </w:tc>
        <w:tc>
          <w:tcPr>
            <w:tcW w:w="1103" w:type="dxa"/>
            <w:tcBorders>
              <w:top w:val="single" w:sz="4" w:space="0" w:color="auto"/>
              <w:left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60</w:t>
            </w:r>
          </w:p>
        </w:tc>
      </w:tr>
      <w:tr w:rsidR="003B55FD" w:rsidRPr="003B55FD" w:rsidTr="009C3897">
        <w:trPr>
          <w:trHeight w:val="555"/>
        </w:trPr>
        <w:tc>
          <w:tcPr>
            <w:tcW w:w="1177" w:type="dxa"/>
            <w:vMerge/>
            <w:tcBorders>
              <w:top w:val="nil"/>
              <w:right w:val="single" w:sz="4" w:space="0" w:color="auto"/>
            </w:tcBorders>
          </w:tcPr>
          <w:p w:rsidR="003B55FD" w:rsidRPr="003B55FD" w:rsidRDefault="003B55FD" w:rsidP="003B55FD">
            <w:pPr>
              <w:jc w:val="both"/>
              <w:rPr>
                <w:rFonts w:ascii="Power Geez Unicode1" w:hAnsi="Power Geez Unicode1" w:cs="Times New Roman"/>
              </w:rPr>
            </w:pPr>
          </w:p>
        </w:tc>
        <w:tc>
          <w:tcPr>
            <w:tcW w:w="1907" w:type="dxa"/>
            <w:vMerge/>
            <w:tcBorders>
              <w:top w:val="nil"/>
              <w:left w:val="single" w:sz="4" w:space="0" w:color="auto"/>
            </w:tcBorders>
          </w:tcPr>
          <w:p w:rsidR="003B55FD" w:rsidRPr="003B55FD" w:rsidRDefault="003B55FD" w:rsidP="003B55FD">
            <w:pPr>
              <w:rPr>
                <w:rFonts w:ascii="Power Geez Unicode1" w:hAnsi="Power Geez Unicode1" w:cs="Times New Roman"/>
              </w:rPr>
            </w:pPr>
          </w:p>
        </w:tc>
        <w:tc>
          <w:tcPr>
            <w:tcW w:w="786" w:type="dxa"/>
            <w:vMerge/>
            <w:tcBorders>
              <w:top w:val="nil"/>
              <w:right w:val="single" w:sz="4" w:space="0" w:color="auto"/>
            </w:tcBorders>
          </w:tcPr>
          <w:p w:rsidR="003B55FD" w:rsidRPr="003B55FD" w:rsidRDefault="003B55FD" w:rsidP="003B55FD">
            <w:pPr>
              <w:jc w:val="both"/>
              <w:rPr>
                <w:rFonts w:ascii="Visual Geez Unicode" w:hAnsi="Visual Geez Unicode" w:cs="Times New Roman"/>
                <w:sz w:val="18"/>
              </w:rPr>
            </w:pPr>
          </w:p>
        </w:tc>
        <w:tc>
          <w:tcPr>
            <w:tcW w:w="4161" w:type="dxa"/>
            <w:vMerge/>
            <w:tcBorders>
              <w:left w:val="single" w:sz="4" w:space="0" w:color="auto"/>
            </w:tcBorders>
            <w:vAlign w:val="center"/>
          </w:tcPr>
          <w:p w:rsidR="003B55FD" w:rsidRPr="003B55FD" w:rsidRDefault="003B55FD" w:rsidP="003B55FD">
            <w:pPr>
              <w:rPr>
                <w:rFonts w:ascii="Visual Geez Unicode" w:hAnsi="Visual Geez Unicode" w:cs="Times New Roman"/>
              </w:rPr>
            </w:pPr>
          </w:p>
        </w:tc>
        <w:tc>
          <w:tcPr>
            <w:tcW w:w="824" w:type="dxa"/>
            <w:vMerge/>
          </w:tcPr>
          <w:p w:rsidR="003B55FD" w:rsidRPr="003B55FD" w:rsidRDefault="003B55FD" w:rsidP="003B55FD">
            <w:pPr>
              <w:rPr>
                <w:rFonts w:ascii="Visual Geez Unicode" w:hAnsi="Visual Geez Unicode" w:cs="Times New Roman"/>
              </w:rPr>
            </w:pPr>
          </w:p>
        </w:tc>
        <w:tc>
          <w:tcPr>
            <w:tcW w:w="916" w:type="dxa"/>
            <w:tcBorders>
              <w:top w:val="single" w:sz="4" w:space="0" w:color="auto"/>
              <w:bottom w:val="single" w:sz="4" w:space="0" w:color="auto"/>
            </w:tcBorders>
          </w:tcPr>
          <w:p w:rsidR="003B55FD" w:rsidRPr="003B55FD" w:rsidRDefault="003B55FD" w:rsidP="003B55FD">
            <w:pPr>
              <w:rPr>
                <w:rFonts w:ascii="Visual Geez Unicode" w:hAnsi="Visual Geez Unicode"/>
              </w:rPr>
            </w:pPr>
            <w:r w:rsidRPr="003B55FD">
              <w:rPr>
                <w:rFonts w:ascii="Visual Geez Unicode" w:hAnsi="Visual Geez Unicode"/>
              </w:rPr>
              <w:t xml:space="preserve"> ሴ</w:t>
            </w:r>
          </w:p>
        </w:tc>
        <w:tc>
          <w:tcPr>
            <w:tcW w:w="104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Nyala"/>
              </w:rPr>
            </w:pPr>
            <w:r w:rsidRPr="003B55FD">
              <w:rPr>
                <w:rFonts w:ascii="Visual Geez Unicode" w:hAnsi="Visual Geez Unicode" w:cs="Nyala"/>
              </w:rPr>
              <w:t>220</w:t>
            </w:r>
          </w:p>
        </w:tc>
        <w:tc>
          <w:tcPr>
            <w:tcW w:w="979"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55</w:t>
            </w:r>
          </w:p>
        </w:tc>
        <w:tc>
          <w:tcPr>
            <w:tcW w:w="104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55</w:t>
            </w:r>
          </w:p>
        </w:tc>
        <w:tc>
          <w:tcPr>
            <w:tcW w:w="1007"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55</w:t>
            </w:r>
          </w:p>
        </w:tc>
        <w:tc>
          <w:tcPr>
            <w:tcW w:w="1103" w:type="dxa"/>
            <w:tcBorders>
              <w:top w:val="single" w:sz="4" w:space="0" w:color="auto"/>
              <w:left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55</w:t>
            </w:r>
          </w:p>
        </w:tc>
      </w:tr>
      <w:tr w:rsidR="003B55FD" w:rsidRPr="003B55FD" w:rsidTr="009C3897">
        <w:trPr>
          <w:trHeight w:val="480"/>
        </w:trPr>
        <w:tc>
          <w:tcPr>
            <w:tcW w:w="1177" w:type="dxa"/>
            <w:vMerge/>
            <w:tcBorders>
              <w:top w:val="nil"/>
              <w:right w:val="single" w:sz="4" w:space="0" w:color="auto"/>
            </w:tcBorders>
          </w:tcPr>
          <w:p w:rsidR="003B55FD" w:rsidRPr="003B55FD" w:rsidRDefault="003B55FD" w:rsidP="003B55FD">
            <w:pPr>
              <w:jc w:val="both"/>
              <w:rPr>
                <w:rFonts w:ascii="Power Geez Unicode1" w:hAnsi="Power Geez Unicode1" w:cs="Times New Roman"/>
              </w:rPr>
            </w:pPr>
          </w:p>
        </w:tc>
        <w:tc>
          <w:tcPr>
            <w:tcW w:w="1907" w:type="dxa"/>
            <w:vMerge/>
            <w:tcBorders>
              <w:top w:val="nil"/>
              <w:left w:val="single" w:sz="4" w:space="0" w:color="auto"/>
            </w:tcBorders>
          </w:tcPr>
          <w:p w:rsidR="003B55FD" w:rsidRPr="003B55FD" w:rsidRDefault="003B55FD" w:rsidP="003B55FD">
            <w:pPr>
              <w:rPr>
                <w:rFonts w:ascii="Power Geez Unicode1" w:hAnsi="Power Geez Unicode1" w:cs="Times New Roman"/>
              </w:rPr>
            </w:pPr>
          </w:p>
        </w:tc>
        <w:tc>
          <w:tcPr>
            <w:tcW w:w="786" w:type="dxa"/>
            <w:vMerge/>
            <w:tcBorders>
              <w:top w:val="nil"/>
              <w:right w:val="single" w:sz="4" w:space="0" w:color="auto"/>
            </w:tcBorders>
          </w:tcPr>
          <w:p w:rsidR="003B55FD" w:rsidRPr="003B55FD" w:rsidRDefault="003B55FD" w:rsidP="003B55FD">
            <w:pPr>
              <w:jc w:val="both"/>
              <w:rPr>
                <w:rFonts w:ascii="Visual Geez Unicode" w:hAnsi="Visual Geez Unicode" w:cs="Times New Roman"/>
                <w:sz w:val="18"/>
              </w:rPr>
            </w:pPr>
          </w:p>
        </w:tc>
        <w:tc>
          <w:tcPr>
            <w:tcW w:w="4161" w:type="dxa"/>
            <w:vMerge/>
            <w:tcBorders>
              <w:left w:val="single" w:sz="4" w:space="0" w:color="auto"/>
              <w:bottom w:val="single" w:sz="4" w:space="0" w:color="auto"/>
            </w:tcBorders>
            <w:vAlign w:val="center"/>
          </w:tcPr>
          <w:p w:rsidR="003B55FD" w:rsidRPr="003B55FD" w:rsidRDefault="003B55FD" w:rsidP="003B55FD">
            <w:pPr>
              <w:rPr>
                <w:rFonts w:ascii="Visual Geez Unicode" w:hAnsi="Visual Geez Unicode" w:cs="Times New Roman"/>
              </w:rPr>
            </w:pPr>
          </w:p>
        </w:tc>
        <w:tc>
          <w:tcPr>
            <w:tcW w:w="824" w:type="dxa"/>
            <w:vMerge/>
            <w:tcBorders>
              <w:bottom w:val="single" w:sz="4" w:space="0" w:color="auto"/>
            </w:tcBorders>
          </w:tcPr>
          <w:p w:rsidR="003B55FD" w:rsidRPr="003B55FD" w:rsidRDefault="003B55FD" w:rsidP="003B55FD">
            <w:pPr>
              <w:rPr>
                <w:rFonts w:ascii="Visual Geez Unicode" w:hAnsi="Visual Geez Unicode" w:cs="Times New Roman"/>
              </w:rPr>
            </w:pPr>
          </w:p>
        </w:tc>
        <w:tc>
          <w:tcPr>
            <w:tcW w:w="916" w:type="dxa"/>
            <w:tcBorders>
              <w:top w:val="single" w:sz="4" w:space="0" w:color="auto"/>
              <w:bottom w:val="single" w:sz="4" w:space="0" w:color="auto"/>
            </w:tcBorders>
          </w:tcPr>
          <w:p w:rsidR="003B55FD" w:rsidRPr="003B55FD" w:rsidRDefault="003B55FD" w:rsidP="003B55FD">
            <w:pPr>
              <w:rPr>
                <w:rFonts w:ascii="Visual Geez Unicode" w:hAnsi="Visual Geez Unicode"/>
              </w:rPr>
            </w:pPr>
            <w:r w:rsidRPr="003B55FD">
              <w:rPr>
                <w:rFonts w:ascii="Visual Geez Unicode" w:hAnsi="Visual Geez Unicode"/>
              </w:rPr>
              <w:t xml:space="preserve"> ድ</w:t>
            </w:r>
          </w:p>
        </w:tc>
        <w:tc>
          <w:tcPr>
            <w:tcW w:w="104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Nyala"/>
              </w:rPr>
            </w:pPr>
            <w:r w:rsidRPr="003B55FD">
              <w:rPr>
                <w:rFonts w:ascii="Visual Geez Unicode" w:hAnsi="Visual Geez Unicode" w:cs="Nyala"/>
              </w:rPr>
              <w:t>460</w:t>
            </w:r>
          </w:p>
        </w:tc>
        <w:tc>
          <w:tcPr>
            <w:tcW w:w="979"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115</w:t>
            </w:r>
          </w:p>
        </w:tc>
        <w:tc>
          <w:tcPr>
            <w:tcW w:w="104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115</w:t>
            </w:r>
          </w:p>
        </w:tc>
        <w:tc>
          <w:tcPr>
            <w:tcW w:w="1007"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115</w:t>
            </w:r>
          </w:p>
        </w:tc>
        <w:tc>
          <w:tcPr>
            <w:tcW w:w="1103" w:type="dxa"/>
            <w:tcBorders>
              <w:top w:val="single" w:sz="4" w:space="0" w:color="auto"/>
              <w:left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115</w:t>
            </w:r>
          </w:p>
        </w:tc>
      </w:tr>
      <w:tr w:rsidR="003B55FD" w:rsidRPr="003B55FD" w:rsidTr="009C3897">
        <w:trPr>
          <w:trHeight w:val="1065"/>
        </w:trPr>
        <w:tc>
          <w:tcPr>
            <w:tcW w:w="1177" w:type="dxa"/>
            <w:vMerge/>
            <w:tcBorders>
              <w:top w:val="nil"/>
              <w:right w:val="single" w:sz="4" w:space="0" w:color="auto"/>
            </w:tcBorders>
          </w:tcPr>
          <w:p w:rsidR="003B55FD" w:rsidRPr="003B55FD" w:rsidRDefault="003B55FD" w:rsidP="003B55FD">
            <w:pPr>
              <w:jc w:val="both"/>
              <w:rPr>
                <w:rFonts w:ascii="Power Geez Unicode1" w:hAnsi="Power Geez Unicode1" w:cs="Times New Roman"/>
              </w:rPr>
            </w:pPr>
          </w:p>
        </w:tc>
        <w:tc>
          <w:tcPr>
            <w:tcW w:w="1907" w:type="dxa"/>
            <w:vMerge/>
            <w:tcBorders>
              <w:top w:val="nil"/>
              <w:left w:val="single" w:sz="4" w:space="0" w:color="auto"/>
            </w:tcBorders>
          </w:tcPr>
          <w:p w:rsidR="003B55FD" w:rsidRPr="003B55FD" w:rsidRDefault="003B55FD" w:rsidP="003B55FD">
            <w:pPr>
              <w:rPr>
                <w:rFonts w:ascii="Visual Geez Unicode" w:eastAsia="Ebrima" w:hAnsi="Visual Geez Unicode" w:cs="Ebrima"/>
                <w:sz w:val="16"/>
                <w:szCs w:val="18"/>
              </w:rPr>
            </w:pPr>
          </w:p>
        </w:tc>
        <w:tc>
          <w:tcPr>
            <w:tcW w:w="786" w:type="dxa"/>
            <w:vMerge/>
            <w:tcBorders>
              <w:top w:val="nil"/>
              <w:right w:val="single" w:sz="4" w:space="0" w:color="auto"/>
            </w:tcBorders>
          </w:tcPr>
          <w:p w:rsidR="003B55FD" w:rsidRPr="003B55FD" w:rsidRDefault="003B55FD" w:rsidP="003B55FD">
            <w:pPr>
              <w:jc w:val="both"/>
              <w:rPr>
                <w:rFonts w:ascii="Power Geez Unicode1" w:hAnsi="Power Geez Unicode1" w:cs="Times New Roman"/>
              </w:rPr>
            </w:pPr>
          </w:p>
        </w:tc>
        <w:tc>
          <w:tcPr>
            <w:tcW w:w="4161" w:type="dxa"/>
            <w:tcBorders>
              <w:top w:val="single" w:sz="4" w:space="0" w:color="auto"/>
              <w:left w:val="single" w:sz="4" w:space="0" w:color="auto"/>
              <w:bottom w:val="single" w:sz="4" w:space="0" w:color="auto"/>
            </w:tcBorders>
            <w:vAlign w:val="center"/>
          </w:tcPr>
          <w:p w:rsidR="003B55FD" w:rsidRPr="003B55FD" w:rsidRDefault="003B55FD" w:rsidP="003B55FD">
            <w:pPr>
              <w:spacing w:after="160"/>
              <w:ind w:left="-2"/>
              <w:contextualSpacing/>
              <w:rPr>
                <w:rFonts w:ascii="Power Geez Unicode1" w:eastAsia="Ebrima" w:hAnsi="Power Geez Unicode1" w:cs="Ebrima"/>
                <w:color w:val="000000"/>
              </w:rPr>
            </w:pPr>
            <w:r w:rsidRPr="003B55FD">
              <w:rPr>
                <w:rFonts w:ascii="Visual Geez Unicode" w:hAnsi="Visual Geez Unicode" w:cs="Times New Roman"/>
              </w:rPr>
              <w:t>በከተማ ልማታዊ ሴፍትኔት በታቀፉ ቀበሌ አጥቢና ነፍሰ ጡር እናቶች በጊዚያዊ ቀጥታ ድጋፍ ተካተው አገልግሎት እያገኙ መሆናቸውን ክትትል በማድረግ ማረጋገጥ ስለአፈጻጸሙ ለሚመለከታቸው በየሩብ ዓመቱ ሪፖርት ማደረግ፤</w:t>
            </w:r>
          </w:p>
        </w:tc>
        <w:tc>
          <w:tcPr>
            <w:tcW w:w="824" w:type="dxa"/>
            <w:tcBorders>
              <w:top w:val="single" w:sz="4" w:space="0" w:color="auto"/>
              <w:bottom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0.25</w:t>
            </w:r>
          </w:p>
        </w:tc>
        <w:tc>
          <w:tcPr>
            <w:tcW w:w="916" w:type="dxa"/>
            <w:tcBorders>
              <w:top w:val="single" w:sz="4" w:space="0" w:color="auto"/>
              <w:bottom w:val="single" w:sz="4" w:space="0" w:color="auto"/>
            </w:tcBorders>
            <w:vAlign w:val="center"/>
          </w:tcPr>
          <w:p w:rsidR="003B55FD" w:rsidRPr="003B55FD" w:rsidRDefault="003B55FD" w:rsidP="003B55FD">
            <w:pPr>
              <w:ind w:right="-139"/>
              <w:rPr>
                <w:rFonts w:ascii="Visual Geez Unicode" w:hAnsi="Visual Geez Unicode" w:cs="Nyala"/>
                <w:color w:val="000000"/>
              </w:rPr>
            </w:pPr>
            <w:r w:rsidRPr="003B55FD">
              <w:rPr>
                <w:rFonts w:ascii="Visual Geez Unicode" w:hAnsi="Visual Geez Unicode" w:cs="Nyala"/>
                <w:color w:val="000000"/>
              </w:rPr>
              <w:t>በቁጥር</w:t>
            </w:r>
          </w:p>
        </w:tc>
        <w:tc>
          <w:tcPr>
            <w:tcW w:w="104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 xml:space="preserve"> 4</w:t>
            </w:r>
          </w:p>
        </w:tc>
        <w:tc>
          <w:tcPr>
            <w:tcW w:w="979"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1</w:t>
            </w:r>
          </w:p>
        </w:tc>
        <w:tc>
          <w:tcPr>
            <w:tcW w:w="104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w:t>
            </w:r>
          </w:p>
        </w:tc>
        <w:tc>
          <w:tcPr>
            <w:tcW w:w="1007"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w:t>
            </w:r>
          </w:p>
        </w:tc>
        <w:tc>
          <w:tcPr>
            <w:tcW w:w="1103" w:type="dxa"/>
            <w:tcBorders>
              <w:top w:val="single" w:sz="4" w:space="0" w:color="auto"/>
              <w:left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w:t>
            </w:r>
          </w:p>
        </w:tc>
      </w:tr>
      <w:tr w:rsidR="003B55FD" w:rsidRPr="003B55FD" w:rsidTr="009C3897">
        <w:trPr>
          <w:trHeight w:val="263"/>
        </w:trPr>
        <w:tc>
          <w:tcPr>
            <w:tcW w:w="1177" w:type="dxa"/>
            <w:vMerge/>
            <w:tcBorders>
              <w:top w:val="nil"/>
              <w:bottom w:val="single" w:sz="4" w:space="0" w:color="auto"/>
              <w:right w:val="single" w:sz="4" w:space="0" w:color="auto"/>
            </w:tcBorders>
          </w:tcPr>
          <w:p w:rsidR="003B55FD" w:rsidRPr="003B55FD" w:rsidRDefault="003B55FD" w:rsidP="003B55FD">
            <w:pPr>
              <w:jc w:val="both"/>
              <w:rPr>
                <w:rFonts w:ascii="Power Geez Unicode1" w:hAnsi="Power Geez Unicode1" w:cs="Times New Roman"/>
              </w:rPr>
            </w:pPr>
          </w:p>
        </w:tc>
        <w:tc>
          <w:tcPr>
            <w:tcW w:w="1907" w:type="dxa"/>
            <w:vMerge/>
            <w:tcBorders>
              <w:top w:val="nil"/>
              <w:left w:val="single" w:sz="4" w:space="0" w:color="auto"/>
              <w:bottom w:val="single" w:sz="4" w:space="0" w:color="auto"/>
            </w:tcBorders>
          </w:tcPr>
          <w:p w:rsidR="003B55FD" w:rsidRPr="003B55FD" w:rsidRDefault="003B55FD" w:rsidP="003B55FD">
            <w:pPr>
              <w:rPr>
                <w:rFonts w:ascii="Visual Geez Unicode" w:eastAsia="Ebrima" w:hAnsi="Visual Geez Unicode" w:cs="Ebrima"/>
                <w:sz w:val="16"/>
                <w:szCs w:val="18"/>
              </w:rPr>
            </w:pPr>
          </w:p>
        </w:tc>
        <w:tc>
          <w:tcPr>
            <w:tcW w:w="786" w:type="dxa"/>
            <w:vMerge/>
            <w:tcBorders>
              <w:top w:val="nil"/>
              <w:right w:val="single" w:sz="4" w:space="0" w:color="auto"/>
            </w:tcBorders>
          </w:tcPr>
          <w:p w:rsidR="003B55FD" w:rsidRPr="003B55FD" w:rsidRDefault="003B55FD" w:rsidP="003B55FD">
            <w:pPr>
              <w:jc w:val="both"/>
              <w:rPr>
                <w:rFonts w:ascii="Power Geez Unicode1" w:hAnsi="Power Geez Unicode1" w:cs="Times New Roman"/>
              </w:rPr>
            </w:pPr>
          </w:p>
        </w:tc>
        <w:tc>
          <w:tcPr>
            <w:tcW w:w="4161" w:type="dxa"/>
            <w:tcBorders>
              <w:top w:val="single" w:sz="4" w:space="0" w:color="auto"/>
              <w:left w:val="single" w:sz="4" w:space="0" w:color="auto"/>
            </w:tcBorders>
            <w:vAlign w:val="center"/>
          </w:tcPr>
          <w:p w:rsidR="003B55FD" w:rsidRPr="003B55FD" w:rsidRDefault="003B55FD" w:rsidP="003B55FD">
            <w:pPr>
              <w:spacing w:after="160"/>
              <w:contextualSpacing/>
              <w:rPr>
                <w:rFonts w:ascii="Visual Geez Unicode" w:hAnsi="Visual Geez Unicode" w:cs="Times New Roman"/>
              </w:rPr>
            </w:pPr>
            <w:r w:rsidRPr="003B55FD">
              <w:rPr>
                <w:rFonts w:ascii="Visual Geez Unicode" w:hAnsi="Visual Geez Unicode" w:cs="Times New Roman"/>
              </w:rPr>
              <w:t>ከተማ ልማታዊ ሴፍትኔት አፈጻጸምን ለማሻሻል የታቀፉ ወረዳዎች  አመራሮችና ሌሎች የሚመለከታቸው የመንግስት አስፈጻሚ አካላት የሚሳተፉበት ግምገማ ማካሄድ፤</w:t>
            </w:r>
          </w:p>
        </w:tc>
        <w:tc>
          <w:tcPr>
            <w:tcW w:w="824" w:type="dxa"/>
            <w:tcBorders>
              <w:top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0.25</w:t>
            </w:r>
          </w:p>
        </w:tc>
        <w:tc>
          <w:tcPr>
            <w:tcW w:w="916" w:type="dxa"/>
            <w:tcBorders>
              <w:top w:val="single" w:sz="4" w:space="0" w:color="auto"/>
            </w:tcBorders>
            <w:vAlign w:val="center"/>
          </w:tcPr>
          <w:p w:rsidR="003B55FD" w:rsidRPr="003B55FD" w:rsidRDefault="003B55FD" w:rsidP="003B55FD">
            <w:pPr>
              <w:ind w:right="-139"/>
              <w:rPr>
                <w:rFonts w:ascii="Visual Geez Unicode" w:hAnsi="Visual Geez Unicode" w:cs="Nyala"/>
                <w:color w:val="000000"/>
              </w:rPr>
            </w:pPr>
            <w:r w:rsidRPr="003B55FD">
              <w:rPr>
                <w:rFonts w:ascii="Visual Geez Unicode" w:hAnsi="Visual Geez Unicode" w:cs="Nyala"/>
                <w:color w:val="000000"/>
              </w:rPr>
              <w:t>በግምገማ</w:t>
            </w:r>
          </w:p>
        </w:tc>
        <w:tc>
          <w:tcPr>
            <w:tcW w:w="1040" w:type="dxa"/>
            <w:tcBorders>
              <w:top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 xml:space="preserve"> 4</w:t>
            </w:r>
          </w:p>
        </w:tc>
        <w:tc>
          <w:tcPr>
            <w:tcW w:w="979" w:type="dxa"/>
            <w:tcBorders>
              <w:top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 xml:space="preserve"> 1</w:t>
            </w:r>
          </w:p>
        </w:tc>
        <w:tc>
          <w:tcPr>
            <w:tcW w:w="1040" w:type="dxa"/>
            <w:tcBorders>
              <w:top w:val="single" w:sz="4" w:space="0" w:color="auto"/>
              <w:left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1</w:t>
            </w:r>
          </w:p>
        </w:tc>
        <w:tc>
          <w:tcPr>
            <w:tcW w:w="1007" w:type="dxa"/>
            <w:tcBorders>
              <w:top w:val="single" w:sz="4" w:space="0" w:color="auto"/>
              <w:left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w:t>
            </w:r>
          </w:p>
        </w:tc>
        <w:tc>
          <w:tcPr>
            <w:tcW w:w="1103" w:type="dxa"/>
            <w:tcBorders>
              <w:top w:val="single" w:sz="4" w:space="0" w:color="auto"/>
              <w:lef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w:t>
            </w:r>
          </w:p>
        </w:tc>
      </w:tr>
      <w:tr w:rsidR="003B55FD" w:rsidRPr="003B55FD" w:rsidTr="009C3897">
        <w:trPr>
          <w:trHeight w:val="717"/>
        </w:trPr>
        <w:tc>
          <w:tcPr>
            <w:tcW w:w="1177" w:type="dxa"/>
            <w:vMerge w:val="restart"/>
            <w:tcBorders>
              <w:top w:val="single" w:sz="4" w:space="0" w:color="auto"/>
              <w:right w:val="single" w:sz="4" w:space="0" w:color="auto"/>
            </w:tcBorders>
          </w:tcPr>
          <w:p w:rsidR="003B55FD" w:rsidRPr="003B55FD" w:rsidRDefault="003B55FD" w:rsidP="003B55FD">
            <w:pPr>
              <w:jc w:val="both"/>
              <w:rPr>
                <w:rFonts w:ascii="Power Geez Unicode1" w:hAnsi="Power Geez Unicode1" w:cs="Times New Roman"/>
              </w:rPr>
            </w:pPr>
          </w:p>
        </w:tc>
        <w:tc>
          <w:tcPr>
            <w:tcW w:w="1907" w:type="dxa"/>
            <w:vMerge w:val="restart"/>
            <w:tcBorders>
              <w:top w:val="single" w:sz="4" w:space="0" w:color="auto"/>
              <w:left w:val="single" w:sz="4" w:space="0" w:color="auto"/>
            </w:tcBorders>
            <w:vAlign w:val="center"/>
          </w:tcPr>
          <w:p w:rsidR="003B55FD" w:rsidRPr="003B55FD" w:rsidRDefault="003B55FD" w:rsidP="003B55FD">
            <w:pPr>
              <w:rPr>
                <w:rFonts w:ascii="Visual Geez Unicode" w:eastAsia="Ebrima" w:hAnsi="Visual Geez Unicode" w:cs="Ebrima"/>
                <w:sz w:val="16"/>
                <w:szCs w:val="18"/>
              </w:rPr>
            </w:pPr>
            <w:r w:rsidRPr="003B55FD">
              <w:rPr>
                <w:rFonts w:ascii="Visual Geez Unicode" w:hAnsi="Visual Geez Unicode" w:cs="Times New Roman"/>
              </w:rPr>
              <w:t>የመረጃ ስርዓትን ማሻሻል</w:t>
            </w:r>
          </w:p>
        </w:tc>
        <w:tc>
          <w:tcPr>
            <w:tcW w:w="786" w:type="dxa"/>
            <w:vMerge w:val="restart"/>
            <w:tcBorders>
              <w:top w:val="single" w:sz="4" w:space="0" w:color="auto"/>
              <w:right w:val="single" w:sz="4" w:space="0" w:color="auto"/>
            </w:tcBorders>
          </w:tcPr>
          <w:p w:rsidR="003B55FD" w:rsidRPr="003B55FD" w:rsidRDefault="003B55FD" w:rsidP="003B55FD">
            <w:pPr>
              <w:jc w:val="both"/>
              <w:rPr>
                <w:rFonts w:ascii="Visual Geez Unicode" w:hAnsi="Visual Geez Unicode" w:cs="Times New Roman"/>
                <w:sz w:val="18"/>
                <w:szCs w:val="18"/>
              </w:rPr>
            </w:pPr>
            <w:r w:rsidRPr="003B55FD">
              <w:rPr>
                <w:rFonts w:ascii="Visual Geez Unicode" w:hAnsi="Visual Geez Unicode" w:cs="Times New Roman"/>
                <w:sz w:val="18"/>
                <w:szCs w:val="18"/>
              </w:rPr>
              <w:t>0.5</w:t>
            </w:r>
          </w:p>
        </w:tc>
        <w:tc>
          <w:tcPr>
            <w:tcW w:w="4161" w:type="dxa"/>
            <w:tcBorders>
              <w:left w:val="single" w:sz="4" w:space="0" w:color="auto"/>
              <w:bottom w:val="single" w:sz="4" w:space="0" w:color="auto"/>
            </w:tcBorders>
            <w:vAlign w:val="center"/>
          </w:tcPr>
          <w:p w:rsidR="003B55FD" w:rsidRPr="003B55FD" w:rsidRDefault="003B55FD" w:rsidP="003B55FD">
            <w:pPr>
              <w:spacing w:after="160"/>
              <w:contextualSpacing/>
              <w:rPr>
                <w:rFonts w:ascii="Visual Geez Unicode" w:hAnsi="Visual Geez Unicode" w:cs="Times New Roman"/>
              </w:rPr>
            </w:pPr>
            <w:r w:rsidRPr="003B55FD">
              <w:rPr>
                <w:rFonts w:ascii="Visual Geez Unicode" w:hAnsi="Visual Geez Unicode" w:cs="Times New Roman"/>
              </w:rPr>
              <w:t>በማህበራዊ  ደህንነት ልማት ማስፋፊያ በመደበኛ  ሥራዎች ድጋፋዊ  ክትትል ማድረግ</w:t>
            </w:r>
          </w:p>
          <w:p w:rsidR="003B55FD" w:rsidRPr="003B55FD" w:rsidRDefault="003B55FD" w:rsidP="003B55FD">
            <w:pPr>
              <w:spacing w:after="160"/>
              <w:contextualSpacing/>
              <w:rPr>
                <w:rFonts w:ascii="Visual Geez Unicode" w:hAnsi="Visual Geez Unicode" w:cs="Times New Roman"/>
              </w:rPr>
            </w:pPr>
          </w:p>
        </w:tc>
        <w:tc>
          <w:tcPr>
            <w:tcW w:w="824" w:type="dxa"/>
            <w:tcBorders>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0.25</w:t>
            </w:r>
          </w:p>
          <w:p w:rsidR="003B55FD" w:rsidRPr="003B55FD" w:rsidRDefault="003B55FD" w:rsidP="003B55FD">
            <w:pPr>
              <w:rPr>
                <w:rFonts w:ascii="Visual Geez Unicode" w:hAnsi="Visual Geez Unicode" w:cs="Times New Roman"/>
              </w:rPr>
            </w:pPr>
          </w:p>
          <w:p w:rsidR="003B55FD" w:rsidRPr="003B55FD" w:rsidRDefault="003B55FD" w:rsidP="003B55FD">
            <w:pPr>
              <w:rPr>
                <w:rFonts w:ascii="Visual Geez Unicode" w:hAnsi="Visual Geez Unicode" w:cs="Times New Roman"/>
              </w:rPr>
            </w:pPr>
          </w:p>
          <w:p w:rsidR="003B55FD" w:rsidRPr="003B55FD" w:rsidRDefault="003B55FD" w:rsidP="003B55FD">
            <w:pPr>
              <w:rPr>
                <w:rFonts w:ascii="Visual Geez Unicode" w:hAnsi="Visual Geez Unicode" w:cs="Times New Roman"/>
              </w:rPr>
            </w:pPr>
          </w:p>
        </w:tc>
        <w:tc>
          <w:tcPr>
            <w:tcW w:w="916" w:type="dxa"/>
            <w:tcBorders>
              <w:bottom w:val="single" w:sz="4" w:space="0" w:color="auto"/>
            </w:tcBorders>
          </w:tcPr>
          <w:p w:rsidR="003B55FD" w:rsidRPr="003B55FD" w:rsidRDefault="003B55FD" w:rsidP="003B55FD">
            <w:pPr>
              <w:rPr>
                <w:rFonts w:ascii="Visual Geez Unicode" w:hAnsi="Visual Geez Unicode"/>
              </w:rPr>
            </w:pPr>
            <w:r w:rsidRPr="003B55FD">
              <w:rPr>
                <w:rFonts w:ascii="Visual Geez Unicode" w:hAnsi="Visual Geez Unicode" w:cs="Times New Roman"/>
              </w:rPr>
              <w:t>በቁጥር</w:t>
            </w:r>
          </w:p>
          <w:p w:rsidR="003B55FD" w:rsidRPr="003B55FD" w:rsidRDefault="003B55FD" w:rsidP="003B55FD">
            <w:pPr>
              <w:ind w:right="-139"/>
              <w:rPr>
                <w:rFonts w:ascii="Visual Geez Unicode" w:hAnsi="Visual Geez Unicode" w:cs="Nyala"/>
              </w:rPr>
            </w:pPr>
          </w:p>
          <w:p w:rsidR="003B55FD" w:rsidRPr="003B55FD" w:rsidRDefault="003B55FD" w:rsidP="003B55FD">
            <w:pPr>
              <w:ind w:right="-139"/>
              <w:rPr>
                <w:rFonts w:ascii="Visual Geez Unicode" w:hAnsi="Visual Geez Unicode" w:cs="Nyala"/>
              </w:rPr>
            </w:pPr>
          </w:p>
          <w:p w:rsidR="003B55FD" w:rsidRPr="003B55FD" w:rsidRDefault="003B55FD" w:rsidP="003B55FD">
            <w:pPr>
              <w:ind w:right="-139"/>
              <w:rPr>
                <w:rFonts w:ascii="Visual Geez Unicode" w:hAnsi="Visual Geez Unicode"/>
              </w:rPr>
            </w:pPr>
          </w:p>
        </w:tc>
        <w:tc>
          <w:tcPr>
            <w:tcW w:w="1040" w:type="dxa"/>
            <w:tcBorders>
              <w:bottom w:val="single" w:sz="4" w:space="0" w:color="auto"/>
              <w:right w:val="single" w:sz="4" w:space="0" w:color="auto"/>
            </w:tcBorders>
          </w:tcPr>
          <w:p w:rsidR="003B55FD" w:rsidRPr="003B55FD" w:rsidRDefault="003B55FD" w:rsidP="003B55FD">
            <w:pPr>
              <w:rPr>
                <w:rFonts w:ascii="Visual Geez Unicode" w:hAnsi="Visual Geez Unicode" w:cs="Nyala"/>
              </w:rPr>
            </w:pPr>
            <w:r w:rsidRPr="003B55FD">
              <w:rPr>
                <w:rFonts w:ascii="Visual Geez Unicode" w:hAnsi="Visual Geez Unicode" w:cs="Nyala"/>
              </w:rPr>
              <w:t xml:space="preserve"> 4</w:t>
            </w:r>
          </w:p>
          <w:p w:rsidR="003B55FD" w:rsidRPr="003B55FD" w:rsidRDefault="003B55FD" w:rsidP="003B55FD">
            <w:pPr>
              <w:rPr>
                <w:rFonts w:ascii="Visual Geez Unicode" w:hAnsi="Visual Geez Unicode" w:cs="Times New Roman"/>
                <w:color w:val="000000"/>
              </w:rPr>
            </w:pPr>
          </w:p>
          <w:p w:rsidR="003B55FD" w:rsidRPr="003B55FD" w:rsidRDefault="003B55FD" w:rsidP="003B55FD">
            <w:pPr>
              <w:rPr>
                <w:rFonts w:ascii="Visual Geez Unicode" w:hAnsi="Visual Geez Unicode" w:cs="Times New Roman"/>
                <w:color w:val="000000"/>
              </w:rPr>
            </w:pPr>
          </w:p>
          <w:p w:rsidR="003B55FD" w:rsidRPr="003B55FD" w:rsidRDefault="003B55FD" w:rsidP="003B55FD">
            <w:pPr>
              <w:rPr>
                <w:rFonts w:ascii="Visual Geez Unicode" w:hAnsi="Visual Geez Unicode" w:cs="Nyala"/>
              </w:rPr>
            </w:pPr>
          </w:p>
        </w:tc>
        <w:tc>
          <w:tcPr>
            <w:tcW w:w="979" w:type="dxa"/>
            <w:tcBorders>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1</w:t>
            </w:r>
          </w:p>
          <w:p w:rsidR="003B55FD" w:rsidRPr="003B55FD" w:rsidRDefault="003B55FD" w:rsidP="003B55FD">
            <w:pPr>
              <w:rPr>
                <w:rFonts w:ascii="Visual Geez Unicode" w:hAnsi="Visual Geez Unicode" w:cs="Times New Roman"/>
              </w:rPr>
            </w:pPr>
          </w:p>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w:t>
            </w:r>
          </w:p>
          <w:p w:rsidR="003B55FD" w:rsidRPr="003B55FD" w:rsidRDefault="003B55FD" w:rsidP="003B55FD">
            <w:pPr>
              <w:rPr>
                <w:rFonts w:ascii="Visual Geez Unicode" w:hAnsi="Visual Geez Unicode" w:cs="Times New Roman"/>
              </w:rPr>
            </w:pPr>
          </w:p>
        </w:tc>
        <w:tc>
          <w:tcPr>
            <w:tcW w:w="1040" w:type="dxa"/>
            <w:tcBorders>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1</w:t>
            </w:r>
          </w:p>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w:t>
            </w:r>
          </w:p>
          <w:p w:rsidR="003B55FD" w:rsidRPr="003B55FD" w:rsidRDefault="003B55FD" w:rsidP="003B55FD">
            <w:pPr>
              <w:rPr>
                <w:rFonts w:ascii="Visual Geez Unicode" w:hAnsi="Visual Geez Unicode" w:cs="Times New Roman"/>
              </w:rPr>
            </w:pPr>
          </w:p>
          <w:p w:rsidR="003B55FD" w:rsidRPr="003B55FD" w:rsidRDefault="003B55FD" w:rsidP="003B55FD">
            <w:pPr>
              <w:rPr>
                <w:rFonts w:ascii="Visual Geez Unicode" w:hAnsi="Visual Geez Unicode" w:cs="Times New Roman"/>
              </w:rPr>
            </w:pPr>
          </w:p>
        </w:tc>
        <w:tc>
          <w:tcPr>
            <w:tcW w:w="1007" w:type="dxa"/>
            <w:tcBorders>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1</w:t>
            </w:r>
          </w:p>
          <w:p w:rsidR="003B55FD" w:rsidRPr="003B55FD" w:rsidRDefault="003B55FD" w:rsidP="003B55FD">
            <w:pPr>
              <w:rPr>
                <w:rFonts w:ascii="Visual Geez Unicode" w:hAnsi="Visual Geez Unicode" w:cs="Times New Roman"/>
              </w:rPr>
            </w:pPr>
          </w:p>
          <w:p w:rsidR="003B55FD" w:rsidRPr="003B55FD" w:rsidRDefault="003B55FD" w:rsidP="003B55FD">
            <w:pPr>
              <w:rPr>
                <w:rFonts w:ascii="Visual Geez Unicode" w:hAnsi="Visual Geez Unicode" w:cs="Times New Roman"/>
              </w:rPr>
            </w:pPr>
          </w:p>
          <w:p w:rsidR="003B55FD" w:rsidRPr="003B55FD" w:rsidRDefault="003B55FD" w:rsidP="003B55FD">
            <w:pPr>
              <w:rPr>
                <w:rFonts w:ascii="Visual Geez Unicode" w:hAnsi="Visual Geez Unicode" w:cs="Times New Roman"/>
              </w:rPr>
            </w:pPr>
          </w:p>
        </w:tc>
        <w:tc>
          <w:tcPr>
            <w:tcW w:w="1103" w:type="dxa"/>
            <w:tcBorders>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1</w:t>
            </w:r>
          </w:p>
          <w:p w:rsidR="003B55FD" w:rsidRPr="003B55FD" w:rsidRDefault="003B55FD" w:rsidP="003B55FD">
            <w:pPr>
              <w:rPr>
                <w:rFonts w:ascii="Visual Geez Unicode" w:hAnsi="Visual Geez Unicode" w:cs="Times New Roman"/>
                <w:color w:val="000000"/>
              </w:rPr>
            </w:pPr>
          </w:p>
          <w:p w:rsidR="003B55FD" w:rsidRPr="003B55FD" w:rsidRDefault="003B55FD" w:rsidP="003B55FD">
            <w:pPr>
              <w:rPr>
                <w:rFonts w:ascii="Visual Geez Unicode" w:hAnsi="Visual Geez Unicode" w:cs="Times New Roman"/>
                <w:color w:val="000000"/>
              </w:rPr>
            </w:pPr>
          </w:p>
          <w:p w:rsidR="003B55FD" w:rsidRPr="003B55FD" w:rsidRDefault="003B55FD" w:rsidP="003B55FD">
            <w:pPr>
              <w:rPr>
                <w:rFonts w:ascii="Visual Geez Unicode" w:hAnsi="Visual Geez Unicode" w:cs="Times New Roman"/>
              </w:rPr>
            </w:pPr>
          </w:p>
        </w:tc>
      </w:tr>
      <w:tr w:rsidR="003B55FD" w:rsidRPr="003B55FD" w:rsidTr="009C3897">
        <w:trPr>
          <w:trHeight w:val="357"/>
        </w:trPr>
        <w:tc>
          <w:tcPr>
            <w:tcW w:w="1177" w:type="dxa"/>
            <w:vMerge/>
            <w:tcBorders>
              <w:top w:val="single" w:sz="4" w:space="0" w:color="auto"/>
              <w:right w:val="single" w:sz="4" w:space="0" w:color="auto"/>
            </w:tcBorders>
          </w:tcPr>
          <w:p w:rsidR="003B55FD" w:rsidRPr="003B55FD" w:rsidRDefault="003B55FD" w:rsidP="003B55FD">
            <w:pPr>
              <w:jc w:val="both"/>
              <w:rPr>
                <w:rFonts w:ascii="Power Geez Unicode1" w:hAnsi="Power Geez Unicode1" w:cs="Times New Roman"/>
              </w:rPr>
            </w:pPr>
          </w:p>
        </w:tc>
        <w:tc>
          <w:tcPr>
            <w:tcW w:w="1907" w:type="dxa"/>
            <w:vMerge/>
            <w:tcBorders>
              <w:top w:val="single" w:sz="4" w:space="0" w:color="auto"/>
              <w:left w:val="single" w:sz="4" w:space="0" w:color="auto"/>
            </w:tcBorders>
            <w:vAlign w:val="center"/>
          </w:tcPr>
          <w:p w:rsidR="003B55FD" w:rsidRPr="003B55FD" w:rsidRDefault="003B55FD" w:rsidP="003B55FD">
            <w:pPr>
              <w:rPr>
                <w:rFonts w:ascii="Visual Geez Unicode" w:hAnsi="Visual Geez Unicode" w:cs="Times New Roman"/>
              </w:rPr>
            </w:pPr>
          </w:p>
        </w:tc>
        <w:tc>
          <w:tcPr>
            <w:tcW w:w="786" w:type="dxa"/>
            <w:vMerge/>
            <w:tcBorders>
              <w:top w:val="single" w:sz="4" w:space="0" w:color="auto"/>
              <w:right w:val="single" w:sz="4" w:space="0" w:color="auto"/>
            </w:tcBorders>
          </w:tcPr>
          <w:p w:rsidR="003B55FD" w:rsidRPr="003B55FD" w:rsidRDefault="003B55FD" w:rsidP="003B55FD">
            <w:pPr>
              <w:jc w:val="both"/>
              <w:rPr>
                <w:rFonts w:ascii="Visual Geez Unicode" w:hAnsi="Visual Geez Unicode" w:cs="Times New Roman"/>
                <w:sz w:val="18"/>
                <w:szCs w:val="18"/>
              </w:rPr>
            </w:pPr>
          </w:p>
        </w:tc>
        <w:tc>
          <w:tcPr>
            <w:tcW w:w="4161" w:type="dxa"/>
            <w:vMerge w:val="restart"/>
            <w:tcBorders>
              <w:top w:val="single" w:sz="4" w:space="0" w:color="auto"/>
              <w:left w:val="single" w:sz="4" w:space="0" w:color="auto"/>
            </w:tcBorders>
            <w:vAlign w:val="center"/>
          </w:tcPr>
          <w:p w:rsidR="003B55FD" w:rsidRPr="003B55FD" w:rsidRDefault="003B55FD" w:rsidP="003B55FD">
            <w:pPr>
              <w:spacing w:after="160"/>
              <w:contextualSpacing/>
              <w:rPr>
                <w:rFonts w:ascii="Visual Geez Unicode" w:hAnsi="Visual Geez Unicode" w:cs="Times New Roman"/>
              </w:rPr>
            </w:pPr>
            <w:r w:rsidRPr="003B55FD">
              <w:rPr>
                <w:rFonts w:ascii="Visual Geez Unicode" w:hAnsi="Visual Geez Unicode" w:cs="Times New Roman"/>
              </w:rPr>
              <w:t>ልማታዊ  ሴፍትኔት ቀጥታ ድጋፍ  ተጠቃሚዎችን በሚመለከት ድጋፋዊ ክትትልና ግምገማ ማድረግ፣</w:t>
            </w:r>
          </w:p>
          <w:p w:rsidR="003B55FD" w:rsidRPr="003B55FD" w:rsidRDefault="003B55FD" w:rsidP="003B55FD">
            <w:pPr>
              <w:spacing w:after="160"/>
              <w:contextualSpacing/>
              <w:rPr>
                <w:rFonts w:ascii="Visual Geez Unicode" w:hAnsi="Visual Geez Unicode" w:cs="Times New Roman"/>
              </w:rPr>
            </w:pPr>
          </w:p>
        </w:tc>
        <w:tc>
          <w:tcPr>
            <w:tcW w:w="824" w:type="dxa"/>
            <w:vMerge w:val="restart"/>
            <w:tcBorders>
              <w:top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0.25</w:t>
            </w:r>
          </w:p>
          <w:p w:rsidR="003B55FD" w:rsidRPr="003B55FD" w:rsidRDefault="003B55FD" w:rsidP="003B55FD">
            <w:pPr>
              <w:rPr>
                <w:rFonts w:ascii="Visual Geez Unicode" w:hAnsi="Visual Geez Unicode" w:cs="Times New Roman"/>
              </w:rPr>
            </w:pPr>
          </w:p>
        </w:tc>
        <w:tc>
          <w:tcPr>
            <w:tcW w:w="916" w:type="dxa"/>
            <w:vMerge w:val="restart"/>
            <w:tcBorders>
              <w:top w:val="single" w:sz="4" w:space="0" w:color="auto"/>
            </w:tcBorders>
          </w:tcPr>
          <w:p w:rsidR="003B55FD" w:rsidRPr="003B55FD" w:rsidRDefault="003B55FD" w:rsidP="003B55FD">
            <w:pPr>
              <w:ind w:right="-139"/>
              <w:rPr>
                <w:rFonts w:ascii="Visual Geez Unicode" w:hAnsi="Visual Geez Unicode" w:cs="Times New Roman"/>
              </w:rPr>
            </w:pPr>
            <w:r w:rsidRPr="003B55FD">
              <w:rPr>
                <w:rFonts w:ascii="Visual Geez Unicode" w:hAnsi="Visual Geez Unicode" w:cs="Nyala"/>
              </w:rPr>
              <w:t>በቁጥር</w:t>
            </w:r>
          </w:p>
        </w:tc>
        <w:tc>
          <w:tcPr>
            <w:tcW w:w="1040" w:type="dxa"/>
            <w:vMerge w:val="restart"/>
            <w:tcBorders>
              <w:top w:val="single" w:sz="4" w:space="0" w:color="auto"/>
              <w:right w:val="single" w:sz="4" w:space="0" w:color="auto"/>
            </w:tcBorders>
          </w:tcPr>
          <w:p w:rsidR="003B55FD" w:rsidRPr="003B55FD" w:rsidRDefault="003B55FD" w:rsidP="003B55FD">
            <w:pPr>
              <w:rPr>
                <w:rFonts w:ascii="Visual Geez Unicode" w:hAnsi="Visual Geez Unicode" w:cs="Nyala"/>
              </w:rPr>
            </w:pPr>
            <w:r w:rsidRPr="003B55FD">
              <w:rPr>
                <w:rFonts w:ascii="Visual Geez Unicode" w:hAnsi="Visual Geez Unicode" w:cs="Times New Roman"/>
                <w:color w:val="000000"/>
              </w:rPr>
              <w:t>12</w:t>
            </w:r>
          </w:p>
        </w:tc>
        <w:tc>
          <w:tcPr>
            <w:tcW w:w="979" w:type="dxa"/>
            <w:vMerge w:val="restart"/>
            <w:tcBorders>
              <w:top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3</w:t>
            </w:r>
          </w:p>
        </w:tc>
        <w:tc>
          <w:tcPr>
            <w:tcW w:w="1040" w:type="dxa"/>
            <w:vMerge w:val="restart"/>
            <w:tcBorders>
              <w:top w:val="single" w:sz="4" w:space="0" w:color="auto"/>
              <w:left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3</w:t>
            </w:r>
          </w:p>
        </w:tc>
        <w:tc>
          <w:tcPr>
            <w:tcW w:w="1007" w:type="dxa"/>
            <w:vMerge w:val="restart"/>
            <w:tcBorders>
              <w:top w:val="single" w:sz="4" w:space="0" w:color="auto"/>
              <w:left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3</w:t>
            </w:r>
          </w:p>
        </w:tc>
        <w:tc>
          <w:tcPr>
            <w:tcW w:w="1103"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color w:val="000000"/>
              </w:rPr>
              <w:t>3</w:t>
            </w:r>
          </w:p>
        </w:tc>
      </w:tr>
      <w:tr w:rsidR="003B55FD" w:rsidRPr="003B55FD" w:rsidTr="009C3897">
        <w:trPr>
          <w:trHeight w:val="339"/>
        </w:trPr>
        <w:tc>
          <w:tcPr>
            <w:tcW w:w="1177"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907" w:type="dxa"/>
            <w:vMerge/>
            <w:tcBorders>
              <w:left w:val="single" w:sz="4" w:space="0" w:color="auto"/>
            </w:tcBorders>
            <w:vAlign w:val="center"/>
          </w:tcPr>
          <w:p w:rsidR="003B55FD" w:rsidRPr="003B55FD" w:rsidRDefault="003B55FD" w:rsidP="003B55FD">
            <w:pPr>
              <w:rPr>
                <w:rFonts w:ascii="Visual Geez Unicode" w:hAnsi="Visual Geez Unicode" w:cs="Times New Roman"/>
              </w:rPr>
            </w:pPr>
          </w:p>
        </w:tc>
        <w:tc>
          <w:tcPr>
            <w:tcW w:w="786" w:type="dxa"/>
            <w:vMerge/>
            <w:tcBorders>
              <w:right w:val="single" w:sz="4" w:space="0" w:color="auto"/>
            </w:tcBorders>
          </w:tcPr>
          <w:p w:rsidR="003B55FD" w:rsidRPr="003B55FD" w:rsidRDefault="003B55FD" w:rsidP="003B55FD">
            <w:pPr>
              <w:jc w:val="both"/>
              <w:rPr>
                <w:rFonts w:ascii="Visual Geez Unicode" w:hAnsi="Visual Geez Unicode" w:cs="Times New Roman"/>
                <w:sz w:val="18"/>
                <w:szCs w:val="18"/>
              </w:rPr>
            </w:pPr>
          </w:p>
        </w:tc>
        <w:tc>
          <w:tcPr>
            <w:tcW w:w="4161" w:type="dxa"/>
            <w:vMerge/>
            <w:tcBorders>
              <w:left w:val="single" w:sz="4" w:space="0" w:color="auto"/>
            </w:tcBorders>
            <w:vAlign w:val="center"/>
          </w:tcPr>
          <w:p w:rsidR="003B55FD" w:rsidRPr="003B55FD" w:rsidRDefault="003B55FD" w:rsidP="003B55FD">
            <w:pPr>
              <w:spacing w:after="160"/>
              <w:contextualSpacing/>
              <w:rPr>
                <w:rFonts w:ascii="Visual Geez Unicode" w:hAnsi="Visual Geez Unicode" w:cs="Times New Roman"/>
              </w:rPr>
            </w:pPr>
          </w:p>
        </w:tc>
        <w:tc>
          <w:tcPr>
            <w:tcW w:w="824" w:type="dxa"/>
            <w:vMerge/>
          </w:tcPr>
          <w:p w:rsidR="003B55FD" w:rsidRPr="003B55FD" w:rsidRDefault="003B55FD" w:rsidP="003B55FD">
            <w:pPr>
              <w:rPr>
                <w:rFonts w:ascii="Visual Geez Unicode" w:hAnsi="Visual Geez Unicode" w:cs="Times New Roman"/>
              </w:rPr>
            </w:pPr>
          </w:p>
        </w:tc>
        <w:tc>
          <w:tcPr>
            <w:tcW w:w="916" w:type="dxa"/>
            <w:vMerge/>
          </w:tcPr>
          <w:p w:rsidR="003B55FD" w:rsidRPr="003B55FD" w:rsidRDefault="003B55FD" w:rsidP="003B55FD">
            <w:pPr>
              <w:rPr>
                <w:rFonts w:ascii="Visual Geez Unicode" w:hAnsi="Visual Geez Unicode" w:cs="Times New Roman"/>
              </w:rPr>
            </w:pPr>
          </w:p>
        </w:tc>
        <w:tc>
          <w:tcPr>
            <w:tcW w:w="1040" w:type="dxa"/>
            <w:vMerge/>
            <w:tcBorders>
              <w:right w:val="single" w:sz="4" w:space="0" w:color="auto"/>
            </w:tcBorders>
          </w:tcPr>
          <w:p w:rsidR="003B55FD" w:rsidRPr="003B55FD" w:rsidRDefault="003B55FD" w:rsidP="003B55FD">
            <w:pPr>
              <w:rPr>
                <w:rFonts w:ascii="Visual Geez Unicode" w:hAnsi="Visual Geez Unicode" w:cs="Nyala"/>
              </w:rPr>
            </w:pPr>
          </w:p>
        </w:tc>
        <w:tc>
          <w:tcPr>
            <w:tcW w:w="979" w:type="dxa"/>
            <w:vMerge/>
            <w:tcBorders>
              <w:right w:val="single" w:sz="4" w:space="0" w:color="auto"/>
            </w:tcBorders>
          </w:tcPr>
          <w:p w:rsidR="003B55FD" w:rsidRPr="003B55FD" w:rsidRDefault="003B55FD" w:rsidP="003B55FD">
            <w:pPr>
              <w:rPr>
                <w:rFonts w:ascii="Visual Geez Unicode" w:hAnsi="Visual Geez Unicode" w:cs="Times New Roman"/>
              </w:rPr>
            </w:pPr>
          </w:p>
        </w:tc>
        <w:tc>
          <w:tcPr>
            <w:tcW w:w="1040" w:type="dxa"/>
            <w:vMerge/>
            <w:tcBorders>
              <w:left w:val="single" w:sz="4" w:space="0" w:color="auto"/>
              <w:right w:val="single" w:sz="4" w:space="0" w:color="auto"/>
            </w:tcBorders>
          </w:tcPr>
          <w:p w:rsidR="003B55FD" w:rsidRPr="003B55FD" w:rsidRDefault="003B55FD" w:rsidP="003B55FD">
            <w:pPr>
              <w:rPr>
                <w:rFonts w:ascii="Visual Geez Unicode" w:hAnsi="Visual Geez Unicode" w:cs="Times New Roman"/>
              </w:rPr>
            </w:pPr>
          </w:p>
        </w:tc>
        <w:tc>
          <w:tcPr>
            <w:tcW w:w="1007" w:type="dxa"/>
            <w:vMerge/>
            <w:tcBorders>
              <w:left w:val="single" w:sz="4" w:space="0" w:color="auto"/>
              <w:right w:val="single" w:sz="4" w:space="0" w:color="auto"/>
            </w:tcBorders>
          </w:tcPr>
          <w:p w:rsidR="003B55FD" w:rsidRPr="003B55FD" w:rsidRDefault="003B55FD" w:rsidP="003B55FD">
            <w:pPr>
              <w:rPr>
                <w:rFonts w:ascii="Visual Geez Unicode" w:hAnsi="Visual Geez Unicode" w:cs="Times New Roman"/>
              </w:rPr>
            </w:pPr>
          </w:p>
        </w:tc>
        <w:tc>
          <w:tcPr>
            <w:tcW w:w="1103" w:type="dxa"/>
            <w:tcBorders>
              <w:top w:val="single" w:sz="4" w:space="0" w:color="auto"/>
              <w:left w:val="single" w:sz="4" w:space="0" w:color="auto"/>
            </w:tcBorders>
          </w:tcPr>
          <w:p w:rsidR="003B55FD" w:rsidRPr="003B55FD" w:rsidRDefault="003B55FD" w:rsidP="003B55FD">
            <w:pPr>
              <w:rPr>
                <w:rFonts w:ascii="Visual Geez Unicode" w:hAnsi="Visual Geez Unicode" w:cs="Times New Roman"/>
              </w:rPr>
            </w:pPr>
          </w:p>
        </w:tc>
      </w:tr>
      <w:tr w:rsidR="003B55FD" w:rsidRPr="003B55FD" w:rsidTr="009C3897">
        <w:trPr>
          <w:trHeight w:val="710"/>
        </w:trPr>
        <w:tc>
          <w:tcPr>
            <w:tcW w:w="1177" w:type="dxa"/>
            <w:vMerge w:val="restart"/>
            <w:tcBorders>
              <w:top w:val="nil"/>
              <w:right w:val="single" w:sz="4" w:space="0" w:color="auto"/>
            </w:tcBorders>
          </w:tcPr>
          <w:p w:rsidR="003B55FD" w:rsidRPr="003B55FD" w:rsidRDefault="003B55FD" w:rsidP="003B55FD">
            <w:pPr>
              <w:jc w:val="both"/>
              <w:rPr>
                <w:rFonts w:ascii="Power Geez Unicode1" w:hAnsi="Power Geez Unicode1" w:cs="Times New Roman"/>
              </w:rPr>
            </w:pPr>
          </w:p>
        </w:tc>
        <w:tc>
          <w:tcPr>
            <w:tcW w:w="1907" w:type="dxa"/>
            <w:vMerge w:val="restart"/>
            <w:tcBorders>
              <w:top w:val="nil"/>
              <w:left w:val="single" w:sz="4" w:space="0" w:color="auto"/>
            </w:tcBorders>
          </w:tcPr>
          <w:p w:rsidR="003B55FD" w:rsidRPr="003B55FD" w:rsidRDefault="003B55FD" w:rsidP="003B55FD">
            <w:pPr>
              <w:jc w:val="both"/>
              <w:rPr>
                <w:rFonts w:ascii="Power Geez Unicode1" w:hAnsi="Power Geez Unicode1" w:cs="Times New Roman"/>
              </w:rPr>
            </w:pPr>
            <w:r w:rsidRPr="003B55FD">
              <w:rPr>
                <w:rFonts w:ascii="Visual Geez Unicode" w:hAnsi="Visual Geez Unicode" w:cs="Times New Roman"/>
                <w:sz w:val="18"/>
                <w:szCs w:val="18"/>
              </w:rPr>
              <w:t>የቴክኖሎጂ አቅርቦትና አጠቃቀም ማሳደግ</w:t>
            </w:r>
          </w:p>
        </w:tc>
        <w:tc>
          <w:tcPr>
            <w:tcW w:w="786" w:type="dxa"/>
            <w:vMerge w:val="restart"/>
            <w:tcBorders>
              <w:top w:val="single" w:sz="4" w:space="0" w:color="auto"/>
              <w:right w:val="single" w:sz="4" w:space="0" w:color="auto"/>
            </w:tcBorders>
          </w:tcPr>
          <w:p w:rsidR="003B55FD" w:rsidRPr="003B55FD" w:rsidRDefault="003B55FD" w:rsidP="003B55FD">
            <w:pPr>
              <w:jc w:val="both"/>
              <w:rPr>
                <w:rFonts w:ascii="Visual Geez Unicode" w:hAnsi="Visual Geez Unicode" w:cs="Times New Roman"/>
              </w:rPr>
            </w:pPr>
            <w:r w:rsidRPr="003B55FD">
              <w:rPr>
                <w:rFonts w:ascii="Visual Geez Unicode" w:hAnsi="Visual Geez Unicode" w:cs="Times New Roman"/>
              </w:rPr>
              <w:t>0.5</w:t>
            </w:r>
          </w:p>
        </w:tc>
        <w:tc>
          <w:tcPr>
            <w:tcW w:w="4161" w:type="dxa"/>
            <w:tcBorders>
              <w:top w:val="single" w:sz="4" w:space="0" w:color="auto"/>
              <w:left w:val="single" w:sz="4" w:space="0" w:color="auto"/>
            </w:tcBorders>
          </w:tcPr>
          <w:p w:rsidR="003B55FD" w:rsidRPr="003B55FD" w:rsidRDefault="003B55FD" w:rsidP="003B55FD">
            <w:pPr>
              <w:rPr>
                <w:rFonts w:ascii="Visual Geez Unicode" w:eastAsia="Ebrima" w:hAnsi="Visual Geez Unicode" w:cs="Ebrima"/>
              </w:rPr>
            </w:pPr>
            <w:r w:rsidRPr="003B55FD">
              <w:rPr>
                <w:rFonts w:ascii="Visual Geez Unicode" w:hAnsi="Visual Geez Unicode" w:cs="Times New Roman"/>
                <w:color w:val="000000"/>
              </w:rPr>
              <w:t>በቢሮ ኢንተርኔት ለመጠቀም የሚያስችል የሎካል ኤርያ ኔትወርክ (LAN) ለመዘርጋት የሚያስችሉ ሁኔታዎችን በጋራ ማመቻቸት</w:t>
            </w:r>
          </w:p>
        </w:tc>
        <w:tc>
          <w:tcPr>
            <w:tcW w:w="824" w:type="dxa"/>
            <w:tcBorders>
              <w:top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0.25</w:t>
            </w:r>
          </w:p>
        </w:tc>
        <w:tc>
          <w:tcPr>
            <w:tcW w:w="916" w:type="dxa"/>
            <w:tcBorders>
              <w:top w:val="single" w:sz="4" w:space="0" w:color="auto"/>
            </w:tcBorders>
          </w:tcPr>
          <w:p w:rsidR="003B55FD" w:rsidRPr="003B55FD" w:rsidRDefault="003B55FD" w:rsidP="003B55FD">
            <w:pPr>
              <w:ind w:right="-139"/>
              <w:rPr>
                <w:rFonts w:ascii="Visual Geez Unicode" w:hAnsi="Visual Geez Unicode" w:cs="Times New Roman"/>
              </w:rPr>
            </w:pPr>
            <w:r w:rsidRPr="003B55FD">
              <w:rPr>
                <w:rFonts w:ascii="Visual Geez Unicode" w:hAnsi="Visual Geez Unicode" w:cs="Nyala"/>
              </w:rPr>
              <w:t>በመቶኛ</w:t>
            </w:r>
          </w:p>
        </w:tc>
        <w:tc>
          <w:tcPr>
            <w:tcW w:w="1040" w:type="dxa"/>
            <w:tcBorders>
              <w:top w:val="single" w:sz="4" w:space="0" w:color="auto"/>
              <w:right w:val="single" w:sz="4" w:space="0" w:color="auto"/>
            </w:tcBorders>
          </w:tcPr>
          <w:p w:rsidR="003B55FD" w:rsidRPr="003B55FD" w:rsidRDefault="003B55FD" w:rsidP="003B55FD">
            <w:pPr>
              <w:ind w:hanging="2"/>
              <w:rPr>
                <w:rFonts w:ascii="Visual Geez Unicode" w:hAnsi="Visual Geez Unicode" w:cs="Nyala"/>
              </w:rPr>
            </w:pPr>
            <w:r w:rsidRPr="003B55FD">
              <w:rPr>
                <w:rFonts w:ascii="Visual Geez Unicode" w:eastAsia="Ebrima" w:hAnsi="Visual Geez Unicode" w:cs="Ebrima"/>
              </w:rPr>
              <w:t>100%</w:t>
            </w:r>
          </w:p>
        </w:tc>
        <w:tc>
          <w:tcPr>
            <w:tcW w:w="979" w:type="dxa"/>
            <w:tcBorders>
              <w:top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eastAsia="Ebrima" w:hAnsi="Visual Geez Unicode" w:cs="Ebrima"/>
              </w:rPr>
              <w:t>100%</w:t>
            </w:r>
          </w:p>
        </w:tc>
        <w:tc>
          <w:tcPr>
            <w:tcW w:w="1040" w:type="dxa"/>
            <w:tcBorders>
              <w:top w:val="single" w:sz="4" w:space="0" w:color="auto"/>
              <w:left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eastAsia="Ebrima" w:hAnsi="Visual Geez Unicode" w:cs="Ebrima"/>
              </w:rPr>
              <w:t>100%</w:t>
            </w:r>
          </w:p>
        </w:tc>
        <w:tc>
          <w:tcPr>
            <w:tcW w:w="1007" w:type="dxa"/>
            <w:tcBorders>
              <w:top w:val="single" w:sz="4" w:space="0" w:color="auto"/>
              <w:left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eastAsia="Ebrima" w:hAnsi="Visual Geez Unicode" w:cs="Ebrima"/>
              </w:rPr>
              <w:t>100%</w:t>
            </w:r>
          </w:p>
        </w:tc>
        <w:tc>
          <w:tcPr>
            <w:tcW w:w="1103" w:type="dxa"/>
            <w:tcBorders>
              <w:top w:val="single" w:sz="4" w:space="0" w:color="auto"/>
              <w:lef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eastAsia="Ebrima" w:hAnsi="Visual Geez Unicode" w:cs="Ebrima"/>
              </w:rPr>
              <w:t>100%</w:t>
            </w:r>
          </w:p>
        </w:tc>
      </w:tr>
      <w:tr w:rsidR="003B55FD" w:rsidRPr="003B55FD" w:rsidTr="009C3897">
        <w:trPr>
          <w:trHeight w:val="557"/>
        </w:trPr>
        <w:tc>
          <w:tcPr>
            <w:tcW w:w="1177" w:type="dxa"/>
            <w:vMerge/>
            <w:tcBorders>
              <w:top w:val="nil"/>
              <w:right w:val="single" w:sz="4" w:space="0" w:color="auto"/>
            </w:tcBorders>
          </w:tcPr>
          <w:p w:rsidR="003B55FD" w:rsidRPr="003B55FD" w:rsidRDefault="003B55FD" w:rsidP="003B55FD">
            <w:pPr>
              <w:jc w:val="both"/>
              <w:rPr>
                <w:rFonts w:ascii="Power Geez Unicode1" w:hAnsi="Power Geez Unicode1" w:cs="Times New Roman"/>
              </w:rPr>
            </w:pPr>
          </w:p>
        </w:tc>
        <w:tc>
          <w:tcPr>
            <w:tcW w:w="1907" w:type="dxa"/>
            <w:vMerge/>
            <w:tcBorders>
              <w:top w:val="nil"/>
              <w:left w:val="single" w:sz="4" w:space="0" w:color="auto"/>
            </w:tcBorders>
          </w:tcPr>
          <w:p w:rsidR="003B55FD" w:rsidRPr="003B55FD" w:rsidRDefault="003B55FD" w:rsidP="003B55FD">
            <w:pPr>
              <w:jc w:val="both"/>
              <w:rPr>
                <w:rFonts w:ascii="Power Geez Unicode1" w:hAnsi="Power Geez Unicode1" w:cs="Times New Roman"/>
              </w:rPr>
            </w:pPr>
          </w:p>
        </w:tc>
        <w:tc>
          <w:tcPr>
            <w:tcW w:w="786"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4161" w:type="dxa"/>
            <w:tcBorders>
              <w:left w:val="single" w:sz="4" w:space="0" w:color="auto"/>
            </w:tcBorders>
          </w:tcPr>
          <w:p w:rsidR="003B55FD" w:rsidRPr="003B55FD" w:rsidRDefault="003B55FD" w:rsidP="003B55FD">
            <w:pPr>
              <w:spacing w:after="160"/>
              <w:contextualSpacing/>
              <w:rPr>
                <w:rFonts w:ascii="Visual Geez Unicode" w:eastAsia="Ebrima" w:hAnsi="Visual Geez Unicode" w:cs="Ebrima"/>
              </w:rPr>
            </w:pPr>
            <w:r w:rsidRPr="003B55FD">
              <w:rPr>
                <w:rFonts w:ascii="Visual Geez Unicode" w:hAnsi="Visual Geez Unicode" w:cs="Times New Roman"/>
                <w:color w:val="000000"/>
              </w:rPr>
              <w:t>የሰራተኞችን የኢንፎርሜሽን ቴክኖሎጂ ክህሎት በስልጠና ማሳደግ</w:t>
            </w:r>
          </w:p>
        </w:tc>
        <w:tc>
          <w:tcPr>
            <w:tcW w:w="824" w:type="dxa"/>
          </w:tcPr>
          <w:p w:rsidR="003B55FD" w:rsidRPr="003B55FD" w:rsidRDefault="003B55FD" w:rsidP="003B55FD">
            <w:r w:rsidRPr="003B55FD">
              <w:rPr>
                <w:rFonts w:ascii="Visual Geez Unicode" w:hAnsi="Visual Geez Unicode" w:cs="Times New Roman"/>
              </w:rPr>
              <w:t>0.25</w:t>
            </w:r>
          </w:p>
        </w:tc>
        <w:tc>
          <w:tcPr>
            <w:tcW w:w="916" w:type="dxa"/>
          </w:tcPr>
          <w:p w:rsidR="003B55FD" w:rsidRPr="003B55FD" w:rsidRDefault="003B55FD" w:rsidP="003B55FD">
            <w:r w:rsidRPr="003B55FD">
              <w:rPr>
                <w:rFonts w:ascii="Visual Geez Unicode" w:eastAsia="Ebrima" w:hAnsi="Visual Geez Unicode" w:cs="Ebrima"/>
              </w:rPr>
              <w:t>በመ/ክ</w:t>
            </w:r>
          </w:p>
        </w:tc>
        <w:tc>
          <w:tcPr>
            <w:tcW w:w="1040" w:type="dxa"/>
            <w:tcBorders>
              <w:right w:val="single" w:sz="4" w:space="0" w:color="auto"/>
            </w:tcBorders>
          </w:tcPr>
          <w:p w:rsidR="003B55FD" w:rsidRPr="003B55FD" w:rsidRDefault="003B55FD" w:rsidP="003B55FD">
            <w:r w:rsidRPr="003B55FD">
              <w:rPr>
                <w:rFonts w:ascii="Visual Geez Unicode" w:eastAsia="Ebrima" w:hAnsi="Visual Geez Unicode" w:cs="Ebrima"/>
              </w:rPr>
              <w:t>2</w:t>
            </w:r>
          </w:p>
        </w:tc>
        <w:tc>
          <w:tcPr>
            <w:tcW w:w="979" w:type="dxa"/>
            <w:tcBorders>
              <w:right w:val="single" w:sz="4" w:space="0" w:color="auto"/>
            </w:tcBorders>
          </w:tcPr>
          <w:p w:rsidR="003B55FD" w:rsidRPr="003B55FD" w:rsidRDefault="003B55FD" w:rsidP="003B55FD">
            <w:r w:rsidRPr="003B55FD">
              <w:rPr>
                <w:rFonts w:ascii="Visual Geez Unicode" w:eastAsia="Ebrima" w:hAnsi="Visual Geez Unicode" w:cs="Ebrima"/>
              </w:rPr>
              <w:t xml:space="preserve"> -</w:t>
            </w:r>
          </w:p>
        </w:tc>
        <w:tc>
          <w:tcPr>
            <w:tcW w:w="1040" w:type="dxa"/>
            <w:tcBorders>
              <w:left w:val="single" w:sz="4" w:space="0" w:color="auto"/>
              <w:right w:val="single" w:sz="4" w:space="0" w:color="auto"/>
            </w:tcBorders>
          </w:tcPr>
          <w:p w:rsidR="003B55FD" w:rsidRPr="003B55FD" w:rsidRDefault="003B55FD" w:rsidP="003B55FD">
            <w:r w:rsidRPr="003B55FD">
              <w:rPr>
                <w:rFonts w:ascii="Visual Geez Unicode" w:eastAsia="Ebrima" w:hAnsi="Visual Geez Unicode" w:cs="Ebrima"/>
              </w:rPr>
              <w:t xml:space="preserve"> 1</w:t>
            </w:r>
          </w:p>
        </w:tc>
        <w:tc>
          <w:tcPr>
            <w:tcW w:w="1007" w:type="dxa"/>
            <w:tcBorders>
              <w:left w:val="single" w:sz="4" w:space="0" w:color="auto"/>
              <w:right w:val="single" w:sz="4" w:space="0" w:color="auto"/>
            </w:tcBorders>
          </w:tcPr>
          <w:p w:rsidR="003B55FD" w:rsidRPr="003B55FD" w:rsidRDefault="003B55FD" w:rsidP="003B55FD">
            <w:r w:rsidRPr="003B55FD">
              <w:rPr>
                <w:rFonts w:ascii="Visual Geez Unicode" w:eastAsia="Ebrima" w:hAnsi="Visual Geez Unicode" w:cs="Ebrima"/>
              </w:rPr>
              <w:t xml:space="preserve"> 1</w:t>
            </w:r>
          </w:p>
        </w:tc>
        <w:tc>
          <w:tcPr>
            <w:tcW w:w="1103" w:type="dxa"/>
            <w:tcBorders>
              <w:left w:val="single" w:sz="4" w:space="0" w:color="auto"/>
            </w:tcBorders>
          </w:tcPr>
          <w:p w:rsidR="003B55FD" w:rsidRPr="003B55FD" w:rsidRDefault="003B55FD" w:rsidP="003B55FD">
            <w:r w:rsidRPr="003B55FD">
              <w:rPr>
                <w:rFonts w:ascii="Visual Geez Unicode" w:eastAsia="Ebrima" w:hAnsi="Visual Geez Unicode" w:cs="Ebrima"/>
              </w:rPr>
              <w:t xml:space="preserve"> -</w:t>
            </w:r>
          </w:p>
        </w:tc>
      </w:tr>
      <w:tr w:rsidR="003B55FD" w:rsidRPr="003B55FD" w:rsidTr="009C3897">
        <w:trPr>
          <w:trHeight w:val="906"/>
        </w:trPr>
        <w:tc>
          <w:tcPr>
            <w:tcW w:w="1177" w:type="dxa"/>
            <w:tcBorders>
              <w:top w:val="single" w:sz="4" w:space="0" w:color="auto"/>
              <w:right w:val="single" w:sz="4" w:space="0" w:color="auto"/>
            </w:tcBorders>
          </w:tcPr>
          <w:p w:rsidR="003B55FD" w:rsidRPr="003B55FD" w:rsidRDefault="003B55FD" w:rsidP="003B55FD">
            <w:pPr>
              <w:jc w:val="both"/>
              <w:rPr>
                <w:rFonts w:ascii="Power Geez Unicode1" w:hAnsi="Power Geez Unicode1" w:cs="Times New Roman"/>
              </w:rPr>
            </w:pPr>
            <w:r w:rsidRPr="003B55FD">
              <w:rPr>
                <w:rFonts w:ascii="Visual Geez Unicode" w:hAnsi="Visual Geez Unicode" w:cs="Times New Roman"/>
              </w:rPr>
              <w:t>መማማሪና እድገት</w:t>
            </w:r>
          </w:p>
        </w:tc>
        <w:tc>
          <w:tcPr>
            <w:tcW w:w="1907" w:type="dxa"/>
            <w:tcBorders>
              <w:top w:val="single" w:sz="4" w:space="0" w:color="auto"/>
              <w:left w:val="single" w:sz="4" w:space="0" w:color="auto"/>
            </w:tcBorders>
            <w:vAlign w:val="center"/>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ተቋማዊ የባህልና እሴት ማሳደግ</w:t>
            </w:r>
          </w:p>
        </w:tc>
        <w:tc>
          <w:tcPr>
            <w:tcW w:w="786" w:type="dxa"/>
            <w:tcBorders>
              <w:top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0.5</w:t>
            </w:r>
          </w:p>
        </w:tc>
        <w:tc>
          <w:tcPr>
            <w:tcW w:w="4161" w:type="dxa"/>
            <w:tcBorders>
              <w:left w:val="single" w:sz="4" w:space="0" w:color="auto"/>
            </w:tcBorders>
          </w:tcPr>
          <w:p w:rsidR="003B55FD" w:rsidRPr="003B55FD" w:rsidRDefault="003B55FD" w:rsidP="003B55FD">
            <w:pPr>
              <w:rPr>
                <w:rFonts w:ascii="Visual Geez Unicode" w:hAnsi="Visual Geez Unicode" w:cs="Nyala"/>
              </w:rPr>
            </w:pPr>
            <w:r w:rsidRPr="003B55FD">
              <w:rPr>
                <w:rFonts w:ascii="Visual Geez Unicode" w:hAnsi="Visual Geez Unicode" w:cs="Times New Roman"/>
                <w:color w:val="000000"/>
              </w:rPr>
              <w:t>በአመራሩ እና በሠራተኛው የአመለካከት፣ የተነሳሽነት፣ ወ.ዘ.ተ ዙሪያ ያለውን ክፍተትና መሻሻል በየዕለቱ፣ በየሳምንቱ ወ.ዘ.ተ በመከታተል ክፍተቱን ለመሙላት ተከታታይ የሆነ የግንዛቤ ማሳደጊያ ድጋፍ መስጠት፣</w:t>
            </w:r>
          </w:p>
        </w:tc>
        <w:tc>
          <w:tcPr>
            <w:tcW w:w="824" w:type="dxa"/>
          </w:tcPr>
          <w:p w:rsidR="003B55FD" w:rsidRPr="003B55FD" w:rsidRDefault="003B55FD" w:rsidP="003B55FD">
            <w:pPr>
              <w:rPr>
                <w:rFonts w:ascii="Visual Geez Unicode" w:hAnsi="Visual Geez Unicode" w:cs="Times New Roman"/>
                <w:color w:val="000000"/>
                <w:sz w:val="18"/>
              </w:rPr>
            </w:pPr>
            <w:r w:rsidRPr="003B55FD">
              <w:rPr>
                <w:rFonts w:ascii="Visual Geez Unicode" w:hAnsi="Visual Geez Unicode" w:cs="Times New Roman"/>
                <w:color w:val="000000"/>
                <w:sz w:val="18"/>
              </w:rPr>
              <w:t>0.5</w:t>
            </w:r>
          </w:p>
        </w:tc>
        <w:tc>
          <w:tcPr>
            <w:tcW w:w="916" w:type="dxa"/>
          </w:tcPr>
          <w:p w:rsidR="003B55FD" w:rsidRPr="003B55FD" w:rsidRDefault="003B55FD" w:rsidP="003B55FD">
            <w:pPr>
              <w:rPr>
                <w:rFonts w:ascii="Visual Geez Unicode" w:hAnsi="Visual Geez Unicode"/>
              </w:rPr>
            </w:pPr>
            <w:r w:rsidRPr="003B55FD">
              <w:rPr>
                <w:rFonts w:ascii="Visual Geez Unicode" w:hAnsi="Visual Geez Unicode"/>
              </w:rPr>
              <w:t>በዙር</w:t>
            </w:r>
          </w:p>
        </w:tc>
        <w:tc>
          <w:tcPr>
            <w:tcW w:w="1040" w:type="dxa"/>
            <w:tcBorders>
              <w:right w:val="single" w:sz="4" w:space="0" w:color="auto"/>
            </w:tcBorders>
          </w:tcPr>
          <w:p w:rsidR="003B55FD" w:rsidRPr="003B55FD" w:rsidRDefault="003B55FD" w:rsidP="003B55FD">
            <w:pPr>
              <w:rPr>
                <w:rFonts w:ascii="Visual Geez Unicode" w:hAnsi="Visual Geez Unicode" w:cs="Nyala"/>
                <w:color w:val="000000"/>
              </w:rPr>
            </w:pPr>
            <w:r w:rsidRPr="003B55FD">
              <w:rPr>
                <w:rFonts w:ascii="Visual Geez Unicode" w:hAnsi="Visual Geez Unicode" w:cs="Nyala"/>
                <w:color w:val="000000"/>
              </w:rPr>
              <w:t>4</w:t>
            </w:r>
          </w:p>
        </w:tc>
        <w:tc>
          <w:tcPr>
            <w:tcW w:w="979" w:type="dxa"/>
            <w:tcBorders>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1</w:t>
            </w:r>
          </w:p>
        </w:tc>
        <w:tc>
          <w:tcPr>
            <w:tcW w:w="1040" w:type="dxa"/>
            <w:tcBorders>
              <w:left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1</w:t>
            </w:r>
          </w:p>
        </w:tc>
        <w:tc>
          <w:tcPr>
            <w:tcW w:w="1007" w:type="dxa"/>
            <w:tcBorders>
              <w:left w:val="single" w:sz="4" w:space="0" w:color="auto"/>
              <w:righ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1</w:t>
            </w:r>
          </w:p>
        </w:tc>
        <w:tc>
          <w:tcPr>
            <w:tcW w:w="1103" w:type="dxa"/>
            <w:tcBorders>
              <w:left w:val="single" w:sz="4" w:space="0" w:color="auto"/>
            </w:tcBorders>
          </w:tcPr>
          <w:p w:rsidR="003B55FD" w:rsidRPr="003B55FD" w:rsidRDefault="003B55FD" w:rsidP="003B55FD">
            <w:pPr>
              <w:rPr>
                <w:rFonts w:ascii="Visual Geez Unicode" w:hAnsi="Visual Geez Unicode" w:cs="Times New Roman"/>
                <w:color w:val="000000"/>
              </w:rPr>
            </w:pPr>
            <w:r w:rsidRPr="003B55FD">
              <w:rPr>
                <w:rFonts w:ascii="Visual Geez Unicode" w:hAnsi="Visual Geez Unicode" w:cs="Times New Roman"/>
                <w:color w:val="000000"/>
              </w:rPr>
              <w:t>1</w:t>
            </w:r>
          </w:p>
        </w:tc>
      </w:tr>
      <w:tr w:rsidR="003B55FD" w:rsidRPr="003B55FD" w:rsidTr="009C3897">
        <w:trPr>
          <w:trHeight w:val="377"/>
        </w:trPr>
        <w:tc>
          <w:tcPr>
            <w:tcW w:w="1177" w:type="dxa"/>
            <w:vMerge w:val="restart"/>
            <w:tcBorders>
              <w:top w:val="single" w:sz="4" w:space="0" w:color="auto"/>
              <w:right w:val="single" w:sz="4" w:space="0" w:color="auto"/>
            </w:tcBorders>
          </w:tcPr>
          <w:p w:rsidR="003B55FD" w:rsidRPr="003B55FD" w:rsidRDefault="003B55FD" w:rsidP="003B55FD">
            <w:pPr>
              <w:jc w:val="both"/>
              <w:rPr>
                <w:rFonts w:ascii="Power Geez Unicode1" w:hAnsi="Power Geez Unicode1" w:cs="Times New Roman"/>
              </w:rPr>
            </w:pPr>
          </w:p>
        </w:tc>
        <w:tc>
          <w:tcPr>
            <w:tcW w:w="1907" w:type="dxa"/>
            <w:vMerge w:val="restart"/>
            <w:tcBorders>
              <w:top w:val="single" w:sz="4" w:space="0" w:color="auto"/>
              <w:lef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sz w:val="18"/>
                <w:szCs w:val="18"/>
              </w:rPr>
              <w:t>የአመራሮችና ፈፃሚዎች ብቃት ማሳደግ</w:t>
            </w:r>
          </w:p>
        </w:tc>
        <w:tc>
          <w:tcPr>
            <w:tcW w:w="786" w:type="dxa"/>
            <w:vMerge w:val="restart"/>
            <w:tcBorders>
              <w:top w:val="single" w:sz="4" w:space="0" w:color="auto"/>
              <w:right w:val="single" w:sz="4" w:space="0" w:color="auto"/>
            </w:tcBorders>
          </w:tcPr>
          <w:p w:rsidR="003B55FD" w:rsidRPr="003B55FD" w:rsidRDefault="003B55FD" w:rsidP="003B55FD">
            <w:pPr>
              <w:jc w:val="both"/>
              <w:rPr>
                <w:rFonts w:ascii="Visual Geez Unicode" w:hAnsi="Visual Geez Unicode" w:cs="Times New Roman"/>
              </w:rPr>
            </w:pPr>
            <w:r w:rsidRPr="003B55FD">
              <w:rPr>
                <w:rFonts w:ascii="Visual Geez Unicode" w:hAnsi="Visual Geez Unicode" w:cs="Times New Roman"/>
              </w:rPr>
              <w:t>1.5</w:t>
            </w:r>
          </w:p>
        </w:tc>
        <w:tc>
          <w:tcPr>
            <w:tcW w:w="4161" w:type="dxa"/>
            <w:tcBorders>
              <w:top w:val="single" w:sz="4" w:space="0" w:color="auto"/>
              <w:left w:val="single" w:sz="4" w:space="0" w:color="auto"/>
              <w:bottom w:val="single" w:sz="4" w:space="0" w:color="auto"/>
            </w:tcBorders>
            <w:vAlign w:val="center"/>
          </w:tcPr>
          <w:p w:rsidR="003B55FD" w:rsidRPr="003B55FD" w:rsidRDefault="003B55FD" w:rsidP="003B55FD">
            <w:pPr>
              <w:spacing w:after="160"/>
              <w:contextualSpacing/>
              <w:rPr>
                <w:rFonts w:ascii="Visual Geez Unicode" w:hAnsi="Visual Geez Unicode" w:cs="Nyala"/>
              </w:rPr>
            </w:pPr>
            <w:r w:rsidRPr="003B55FD">
              <w:rPr>
                <w:rFonts w:ascii="Visual Geez Unicode" w:hAnsi="Visual Geez Unicode" w:cs="Times New Roman"/>
              </w:rPr>
              <w:t>ከዉጭ በተጋባዥ እንግዶችና በዉስጥ ባለሙያዎች የመማማሪያ መድረኮችን ማዘጋጀትና ማካሄድ፤</w:t>
            </w:r>
          </w:p>
        </w:tc>
        <w:tc>
          <w:tcPr>
            <w:tcW w:w="824" w:type="dxa"/>
            <w:tcBorders>
              <w:bottom w:val="single" w:sz="4" w:space="0" w:color="auto"/>
            </w:tcBorders>
          </w:tcPr>
          <w:p w:rsidR="003B55FD" w:rsidRPr="003B55FD" w:rsidRDefault="003B55FD" w:rsidP="003B55FD">
            <w:pPr>
              <w:rPr>
                <w:rFonts w:ascii="Visual Geez Unicode" w:hAnsi="Visual Geez Unicode" w:cs="Times New Roman"/>
                <w:sz w:val="18"/>
                <w:szCs w:val="18"/>
              </w:rPr>
            </w:pPr>
            <w:r w:rsidRPr="003B55FD">
              <w:rPr>
                <w:rFonts w:ascii="Visual Geez Unicode" w:hAnsi="Visual Geez Unicode" w:cs="Times New Roman"/>
                <w:sz w:val="18"/>
                <w:szCs w:val="18"/>
              </w:rPr>
              <w:t>0.5</w:t>
            </w:r>
          </w:p>
        </w:tc>
        <w:tc>
          <w:tcPr>
            <w:tcW w:w="916" w:type="dxa"/>
            <w:tcBorders>
              <w:bottom w:val="single" w:sz="4" w:space="0" w:color="auto"/>
            </w:tcBorders>
          </w:tcPr>
          <w:p w:rsidR="003B55FD" w:rsidRPr="003B55FD" w:rsidRDefault="003B55FD" w:rsidP="003B55FD">
            <w:pPr>
              <w:rPr>
                <w:rFonts w:ascii="Visual Geez Unicode" w:hAnsi="Visual Geez Unicode"/>
                <w:sz w:val="16"/>
                <w:szCs w:val="16"/>
              </w:rPr>
            </w:pPr>
            <w:r w:rsidRPr="003B55FD">
              <w:rPr>
                <w:rFonts w:ascii="Visual Geez Unicode" w:hAnsi="Visual Geez Unicode"/>
                <w:sz w:val="16"/>
                <w:szCs w:val="16"/>
              </w:rPr>
              <w:t>በመድርክ</w:t>
            </w:r>
          </w:p>
        </w:tc>
        <w:tc>
          <w:tcPr>
            <w:tcW w:w="1040" w:type="dxa"/>
            <w:tcBorders>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2</w:t>
            </w:r>
          </w:p>
        </w:tc>
        <w:tc>
          <w:tcPr>
            <w:tcW w:w="979" w:type="dxa"/>
            <w:tcBorders>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w:t>
            </w:r>
          </w:p>
        </w:tc>
        <w:tc>
          <w:tcPr>
            <w:tcW w:w="1040" w:type="dxa"/>
            <w:tcBorders>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1</w:t>
            </w:r>
          </w:p>
        </w:tc>
        <w:tc>
          <w:tcPr>
            <w:tcW w:w="1007" w:type="dxa"/>
            <w:tcBorders>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w:t>
            </w:r>
          </w:p>
        </w:tc>
        <w:tc>
          <w:tcPr>
            <w:tcW w:w="1103" w:type="dxa"/>
            <w:tcBorders>
              <w:left w:val="single" w:sz="4" w:space="0" w:color="auto"/>
              <w:bottom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 xml:space="preserve"> 1</w:t>
            </w:r>
          </w:p>
        </w:tc>
      </w:tr>
      <w:tr w:rsidR="003B55FD" w:rsidRPr="003B55FD" w:rsidTr="009C3897">
        <w:trPr>
          <w:trHeight w:val="405"/>
        </w:trPr>
        <w:tc>
          <w:tcPr>
            <w:tcW w:w="1177"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907" w:type="dxa"/>
            <w:vMerge/>
            <w:tcBorders>
              <w:left w:val="single" w:sz="4" w:space="0" w:color="auto"/>
            </w:tcBorders>
          </w:tcPr>
          <w:p w:rsidR="003B55FD" w:rsidRPr="003B55FD" w:rsidRDefault="003B55FD" w:rsidP="003B55FD">
            <w:pPr>
              <w:rPr>
                <w:rFonts w:ascii="Visual Geez Unicode" w:hAnsi="Visual Geez Unicode" w:cs="Times New Roman"/>
                <w:sz w:val="18"/>
                <w:szCs w:val="18"/>
              </w:rPr>
            </w:pPr>
          </w:p>
        </w:tc>
        <w:tc>
          <w:tcPr>
            <w:tcW w:w="786" w:type="dxa"/>
            <w:vMerge/>
            <w:tcBorders>
              <w:right w:val="single" w:sz="4" w:space="0" w:color="auto"/>
            </w:tcBorders>
          </w:tcPr>
          <w:p w:rsidR="003B55FD" w:rsidRPr="003B55FD" w:rsidRDefault="003B55FD" w:rsidP="003B55FD">
            <w:pPr>
              <w:jc w:val="both"/>
              <w:rPr>
                <w:rFonts w:ascii="Visual Geez Unicode" w:hAnsi="Visual Geez Unicode" w:cs="Times New Roman"/>
              </w:rPr>
            </w:pPr>
          </w:p>
        </w:tc>
        <w:tc>
          <w:tcPr>
            <w:tcW w:w="4161" w:type="dxa"/>
            <w:tcBorders>
              <w:top w:val="single" w:sz="4" w:space="0" w:color="auto"/>
              <w:left w:val="single" w:sz="4" w:space="0" w:color="auto"/>
              <w:bottom w:val="single" w:sz="4" w:space="0" w:color="auto"/>
            </w:tcBorders>
            <w:vAlign w:val="center"/>
          </w:tcPr>
          <w:p w:rsidR="003B55FD" w:rsidRPr="003B55FD" w:rsidRDefault="003B55FD" w:rsidP="003B55FD">
            <w:pPr>
              <w:spacing w:after="160"/>
              <w:contextualSpacing/>
              <w:rPr>
                <w:rFonts w:ascii="Visual Geez Unicode" w:hAnsi="Visual Geez Unicode" w:cs="Nyala"/>
              </w:rPr>
            </w:pPr>
            <w:r w:rsidRPr="003B55FD">
              <w:rPr>
                <w:rFonts w:ascii="Visual Geez Unicode" w:hAnsi="Visual Geez Unicode" w:cs="Times New Roman"/>
                <w:color w:val="000000"/>
              </w:rPr>
              <w:t>የአመለካከት፣ የክህሎት እና የዕውቀት ክፍቶችን የሚሞላ የአቅም ግንባታ ሥልጠና ለፈጻሚዎች መስጠት፣</w:t>
            </w:r>
          </w:p>
        </w:tc>
        <w:tc>
          <w:tcPr>
            <w:tcW w:w="824" w:type="dxa"/>
            <w:tcBorders>
              <w:top w:val="single" w:sz="4" w:space="0" w:color="auto"/>
              <w:bottom w:val="single" w:sz="4" w:space="0" w:color="auto"/>
            </w:tcBorders>
          </w:tcPr>
          <w:p w:rsidR="003B55FD" w:rsidRPr="003B55FD" w:rsidRDefault="003B55FD" w:rsidP="003B55FD">
            <w:pPr>
              <w:rPr>
                <w:rFonts w:ascii="Visual Geez Unicode" w:hAnsi="Visual Geez Unicode" w:cs="Times New Roman"/>
                <w:sz w:val="18"/>
                <w:szCs w:val="18"/>
              </w:rPr>
            </w:pPr>
            <w:r w:rsidRPr="003B55FD">
              <w:rPr>
                <w:rFonts w:ascii="Visual Geez Unicode" w:hAnsi="Visual Geez Unicode" w:cs="Times New Roman"/>
                <w:sz w:val="18"/>
                <w:szCs w:val="18"/>
              </w:rPr>
              <w:t>0.5</w:t>
            </w:r>
          </w:p>
        </w:tc>
        <w:tc>
          <w:tcPr>
            <w:tcW w:w="916" w:type="dxa"/>
            <w:tcBorders>
              <w:top w:val="single" w:sz="4" w:space="0" w:color="auto"/>
              <w:bottom w:val="single" w:sz="4" w:space="0" w:color="auto"/>
            </w:tcBorders>
          </w:tcPr>
          <w:p w:rsidR="003B55FD" w:rsidRPr="003B55FD" w:rsidRDefault="003B55FD" w:rsidP="003B55FD">
            <w:pPr>
              <w:rPr>
                <w:rFonts w:ascii="Visual Geez Unicode" w:hAnsi="Visual Geez Unicode"/>
                <w:sz w:val="16"/>
                <w:szCs w:val="16"/>
              </w:rPr>
            </w:pPr>
            <w:r w:rsidRPr="003B55FD">
              <w:rPr>
                <w:rFonts w:ascii="Visual Geez Unicode" w:hAnsi="Visual Geez Unicode"/>
                <w:sz w:val="16"/>
                <w:szCs w:val="16"/>
              </w:rPr>
              <w:t>በተሰጠው ስልጠና</w:t>
            </w:r>
          </w:p>
        </w:tc>
        <w:tc>
          <w:tcPr>
            <w:tcW w:w="1040"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8</w:t>
            </w:r>
          </w:p>
        </w:tc>
        <w:tc>
          <w:tcPr>
            <w:tcW w:w="979" w:type="dxa"/>
            <w:tcBorders>
              <w:top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2</w:t>
            </w:r>
          </w:p>
        </w:tc>
        <w:tc>
          <w:tcPr>
            <w:tcW w:w="1040"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2</w:t>
            </w:r>
          </w:p>
        </w:tc>
        <w:tc>
          <w:tcPr>
            <w:tcW w:w="1007" w:type="dxa"/>
            <w:tcBorders>
              <w:top w:val="single" w:sz="4" w:space="0" w:color="auto"/>
              <w:left w:val="single" w:sz="4" w:space="0" w:color="auto"/>
              <w:bottom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2</w:t>
            </w:r>
          </w:p>
        </w:tc>
        <w:tc>
          <w:tcPr>
            <w:tcW w:w="1103" w:type="dxa"/>
            <w:tcBorders>
              <w:top w:val="single" w:sz="4" w:space="0" w:color="auto"/>
              <w:left w:val="single" w:sz="4" w:space="0" w:color="auto"/>
              <w:bottom w:val="single" w:sz="4" w:space="0" w:color="auto"/>
            </w:tcBorders>
          </w:tcPr>
          <w:p w:rsidR="003B55FD" w:rsidRPr="003B55FD" w:rsidRDefault="003B55FD" w:rsidP="003B55FD">
            <w:pPr>
              <w:rPr>
                <w:rFonts w:ascii="Visual Geez Unicode" w:hAnsi="Visual Geez Unicode" w:cs="Times New Roman"/>
              </w:rPr>
            </w:pPr>
          </w:p>
        </w:tc>
      </w:tr>
      <w:tr w:rsidR="003B55FD" w:rsidRPr="003B55FD" w:rsidTr="009C3897">
        <w:trPr>
          <w:trHeight w:val="435"/>
        </w:trPr>
        <w:tc>
          <w:tcPr>
            <w:tcW w:w="1177" w:type="dxa"/>
            <w:vMerge/>
            <w:tcBorders>
              <w:right w:val="single" w:sz="4" w:space="0" w:color="auto"/>
            </w:tcBorders>
          </w:tcPr>
          <w:p w:rsidR="003B55FD" w:rsidRPr="003B55FD" w:rsidRDefault="003B55FD" w:rsidP="003B55FD">
            <w:pPr>
              <w:jc w:val="both"/>
              <w:rPr>
                <w:rFonts w:ascii="Power Geez Unicode1" w:hAnsi="Power Geez Unicode1" w:cs="Times New Roman"/>
              </w:rPr>
            </w:pPr>
          </w:p>
        </w:tc>
        <w:tc>
          <w:tcPr>
            <w:tcW w:w="1907" w:type="dxa"/>
            <w:vMerge/>
            <w:tcBorders>
              <w:left w:val="single" w:sz="4" w:space="0" w:color="auto"/>
            </w:tcBorders>
          </w:tcPr>
          <w:p w:rsidR="003B55FD" w:rsidRPr="003B55FD" w:rsidRDefault="003B55FD" w:rsidP="003B55FD">
            <w:pPr>
              <w:rPr>
                <w:rFonts w:ascii="Visual Geez Unicode" w:hAnsi="Visual Geez Unicode" w:cs="Times New Roman"/>
                <w:sz w:val="18"/>
                <w:szCs w:val="18"/>
              </w:rPr>
            </w:pPr>
          </w:p>
        </w:tc>
        <w:tc>
          <w:tcPr>
            <w:tcW w:w="786" w:type="dxa"/>
            <w:vMerge/>
            <w:tcBorders>
              <w:right w:val="single" w:sz="4" w:space="0" w:color="auto"/>
            </w:tcBorders>
          </w:tcPr>
          <w:p w:rsidR="003B55FD" w:rsidRPr="003B55FD" w:rsidRDefault="003B55FD" w:rsidP="003B55FD">
            <w:pPr>
              <w:jc w:val="both"/>
              <w:rPr>
                <w:rFonts w:ascii="Visual Geez Unicode" w:hAnsi="Visual Geez Unicode" w:cs="Times New Roman"/>
              </w:rPr>
            </w:pPr>
          </w:p>
        </w:tc>
        <w:tc>
          <w:tcPr>
            <w:tcW w:w="4161" w:type="dxa"/>
            <w:tcBorders>
              <w:top w:val="single" w:sz="4" w:space="0" w:color="auto"/>
              <w:left w:val="single" w:sz="4" w:space="0" w:color="auto"/>
            </w:tcBorders>
            <w:vAlign w:val="center"/>
          </w:tcPr>
          <w:p w:rsidR="003B55FD" w:rsidRPr="003B55FD" w:rsidRDefault="003B55FD" w:rsidP="003B55FD">
            <w:pPr>
              <w:spacing w:after="160"/>
              <w:contextualSpacing/>
              <w:rPr>
                <w:rFonts w:ascii="Visual Geez Unicode" w:hAnsi="Visual Geez Unicode" w:cs="Nyala"/>
              </w:rPr>
            </w:pPr>
            <w:r w:rsidRPr="003B55FD">
              <w:rPr>
                <w:rFonts w:ascii="Visual Geez Unicode" w:hAnsi="Visual Geez Unicode" w:cs="Times New Roman"/>
                <w:color w:val="000000"/>
              </w:rPr>
              <w:t>የተሻለ አፈፃፀም ካላቸው አቻ ከተሞች ጋር የልምድ ልውውጥ ማካሄድ፣</w:t>
            </w:r>
          </w:p>
        </w:tc>
        <w:tc>
          <w:tcPr>
            <w:tcW w:w="824" w:type="dxa"/>
            <w:tcBorders>
              <w:top w:val="single" w:sz="4" w:space="0" w:color="auto"/>
            </w:tcBorders>
          </w:tcPr>
          <w:p w:rsidR="003B55FD" w:rsidRPr="003B55FD" w:rsidRDefault="003B55FD" w:rsidP="003B55FD">
            <w:pPr>
              <w:rPr>
                <w:rFonts w:ascii="Visual Geez Unicode" w:hAnsi="Visual Geez Unicode" w:cs="Times New Roman"/>
                <w:sz w:val="18"/>
                <w:szCs w:val="18"/>
              </w:rPr>
            </w:pPr>
            <w:r w:rsidRPr="003B55FD">
              <w:rPr>
                <w:rFonts w:ascii="Visual Geez Unicode" w:hAnsi="Visual Geez Unicode" w:cs="Times New Roman"/>
                <w:sz w:val="18"/>
                <w:szCs w:val="18"/>
              </w:rPr>
              <w:t>0.5</w:t>
            </w:r>
          </w:p>
        </w:tc>
        <w:tc>
          <w:tcPr>
            <w:tcW w:w="916" w:type="dxa"/>
            <w:tcBorders>
              <w:top w:val="single" w:sz="4" w:space="0" w:color="auto"/>
            </w:tcBorders>
          </w:tcPr>
          <w:p w:rsidR="003B55FD" w:rsidRPr="003B55FD" w:rsidRDefault="003B55FD" w:rsidP="003B55FD">
            <w:pPr>
              <w:rPr>
                <w:rFonts w:ascii="Visual Geez Unicode" w:hAnsi="Visual Geez Unicode"/>
              </w:rPr>
            </w:pPr>
            <w:r w:rsidRPr="003B55FD">
              <w:rPr>
                <w:rFonts w:ascii="Visual Geez Unicode" w:hAnsi="Visual Geez Unicode"/>
              </w:rPr>
              <w:t>በቁጥር</w:t>
            </w:r>
          </w:p>
        </w:tc>
        <w:tc>
          <w:tcPr>
            <w:tcW w:w="1040" w:type="dxa"/>
            <w:tcBorders>
              <w:top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2</w:t>
            </w:r>
          </w:p>
        </w:tc>
        <w:tc>
          <w:tcPr>
            <w:tcW w:w="979" w:type="dxa"/>
            <w:tcBorders>
              <w:top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w:t>
            </w:r>
          </w:p>
        </w:tc>
        <w:tc>
          <w:tcPr>
            <w:tcW w:w="1040" w:type="dxa"/>
            <w:tcBorders>
              <w:top w:val="single" w:sz="4" w:space="0" w:color="auto"/>
              <w:left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w:t>
            </w:r>
          </w:p>
        </w:tc>
        <w:tc>
          <w:tcPr>
            <w:tcW w:w="1007" w:type="dxa"/>
            <w:tcBorders>
              <w:top w:val="single" w:sz="4" w:space="0" w:color="auto"/>
              <w:left w:val="single" w:sz="4" w:space="0" w:color="auto"/>
              <w:righ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1</w:t>
            </w:r>
          </w:p>
        </w:tc>
        <w:tc>
          <w:tcPr>
            <w:tcW w:w="1103" w:type="dxa"/>
            <w:tcBorders>
              <w:top w:val="single" w:sz="4" w:space="0" w:color="auto"/>
              <w:left w:val="single" w:sz="4" w:space="0" w:color="auto"/>
            </w:tcBorders>
          </w:tcPr>
          <w:p w:rsidR="003B55FD" w:rsidRPr="003B55FD" w:rsidRDefault="003B55FD" w:rsidP="003B55FD">
            <w:pPr>
              <w:rPr>
                <w:rFonts w:ascii="Visual Geez Unicode" w:hAnsi="Visual Geez Unicode" w:cs="Times New Roman"/>
              </w:rPr>
            </w:pPr>
            <w:r w:rsidRPr="003B55FD">
              <w:rPr>
                <w:rFonts w:ascii="Visual Geez Unicode" w:hAnsi="Visual Geez Unicode" w:cs="Times New Roman"/>
              </w:rPr>
              <w:t>-</w:t>
            </w:r>
          </w:p>
        </w:tc>
      </w:tr>
    </w:tbl>
    <w:p w:rsidR="003B55FD" w:rsidRPr="003B55FD" w:rsidRDefault="003B55FD" w:rsidP="003B55FD"/>
    <w:p w:rsidR="003B55FD" w:rsidRPr="003B55FD" w:rsidRDefault="003B55FD" w:rsidP="003B55FD">
      <w:pPr>
        <w:spacing w:after="0"/>
        <w:rPr>
          <w:rFonts w:ascii="Visual Geez Unicode" w:eastAsia="Times New Roman" w:hAnsi="Visual Geez Unicode" w:cs="Times New Roman"/>
          <w:bCs/>
          <w:sz w:val="20"/>
          <w:szCs w:val="20"/>
        </w:rPr>
      </w:pPr>
      <w:r w:rsidRPr="003B55FD">
        <w:rPr>
          <w:rFonts w:ascii="Visual Geez Unicode" w:eastAsia="Times New Roman" w:hAnsi="Visual Geez Unicode" w:cs="Times New Roman"/>
          <w:bCs/>
          <w:sz w:val="20"/>
          <w:szCs w:val="20"/>
        </w:rPr>
        <w:t xml:space="preserve">            </w:t>
      </w:r>
    </w:p>
    <w:p w:rsidR="003B55FD" w:rsidRPr="003B55FD" w:rsidRDefault="003B55FD" w:rsidP="003B55FD">
      <w:pPr>
        <w:spacing w:after="0"/>
        <w:rPr>
          <w:rFonts w:ascii="Visual Geez Unicode" w:eastAsia="Times New Roman" w:hAnsi="Visual Geez Unicode" w:cs="Times New Roman"/>
          <w:bCs/>
          <w:sz w:val="20"/>
          <w:szCs w:val="20"/>
        </w:rPr>
      </w:pPr>
    </w:p>
    <w:p w:rsidR="003B55FD" w:rsidRPr="003B55FD" w:rsidRDefault="003B55FD" w:rsidP="003B55FD">
      <w:pPr>
        <w:spacing w:after="0"/>
        <w:rPr>
          <w:rFonts w:ascii="Visual Geez Unicode" w:eastAsia="Times New Roman" w:hAnsi="Visual Geez Unicode" w:cs="Times New Roman"/>
          <w:bCs/>
          <w:sz w:val="20"/>
          <w:szCs w:val="20"/>
        </w:rPr>
      </w:pPr>
    </w:p>
    <w:p w:rsidR="003B55FD" w:rsidRDefault="0077262E" w:rsidP="003B55FD">
      <w:pPr>
        <w:spacing w:after="0"/>
        <w:rPr>
          <w:rFonts w:ascii="Visual Geez Unicode" w:eastAsia="Times New Roman" w:hAnsi="Visual Geez Unicode" w:cs="Times New Roman"/>
          <w:bCs/>
          <w:sz w:val="20"/>
          <w:szCs w:val="20"/>
        </w:rPr>
      </w:pPr>
      <w:r>
        <w:rPr>
          <w:rFonts w:ascii="Visual Geez Unicode" w:eastAsia="Times New Roman" w:hAnsi="Visual Geez Unicode" w:cs="Times New Roman"/>
          <w:bCs/>
          <w:sz w:val="20"/>
          <w:szCs w:val="20"/>
        </w:rPr>
        <w:t xml:space="preserve"> </w:t>
      </w:r>
    </w:p>
    <w:p w:rsidR="0077262E" w:rsidRDefault="0077262E" w:rsidP="003B55FD">
      <w:pPr>
        <w:spacing w:after="0"/>
        <w:rPr>
          <w:rFonts w:ascii="Visual Geez Unicode" w:eastAsia="Times New Roman" w:hAnsi="Visual Geez Unicode" w:cs="Times New Roman"/>
          <w:bCs/>
          <w:sz w:val="20"/>
          <w:szCs w:val="20"/>
        </w:rPr>
      </w:pPr>
    </w:p>
    <w:p w:rsidR="0077262E" w:rsidRDefault="0077262E" w:rsidP="003B55FD">
      <w:pPr>
        <w:spacing w:after="0"/>
        <w:rPr>
          <w:rFonts w:ascii="Visual Geez Unicode" w:eastAsia="Times New Roman" w:hAnsi="Visual Geez Unicode" w:cs="Times New Roman"/>
          <w:bCs/>
          <w:sz w:val="20"/>
          <w:szCs w:val="20"/>
        </w:rPr>
      </w:pPr>
    </w:p>
    <w:p w:rsidR="0077262E" w:rsidRDefault="0077262E" w:rsidP="003B55FD">
      <w:pPr>
        <w:spacing w:after="0"/>
        <w:rPr>
          <w:rFonts w:ascii="Visual Geez Unicode" w:eastAsia="Times New Roman" w:hAnsi="Visual Geez Unicode" w:cs="Times New Roman"/>
          <w:bCs/>
          <w:sz w:val="20"/>
          <w:szCs w:val="20"/>
        </w:rPr>
      </w:pPr>
    </w:p>
    <w:p w:rsidR="0077262E" w:rsidRDefault="0077262E" w:rsidP="003B55FD">
      <w:pPr>
        <w:spacing w:after="0"/>
        <w:rPr>
          <w:rFonts w:ascii="Visual Geez Unicode" w:eastAsia="Times New Roman" w:hAnsi="Visual Geez Unicode" w:cs="Times New Roman"/>
          <w:bCs/>
          <w:sz w:val="20"/>
          <w:szCs w:val="20"/>
        </w:rPr>
      </w:pPr>
    </w:p>
    <w:p w:rsidR="0077262E" w:rsidRDefault="0077262E" w:rsidP="003B55FD">
      <w:pPr>
        <w:spacing w:after="0"/>
        <w:rPr>
          <w:rFonts w:ascii="Visual Geez Unicode" w:eastAsia="Times New Roman" w:hAnsi="Visual Geez Unicode" w:cs="Times New Roman"/>
          <w:bCs/>
          <w:sz w:val="20"/>
          <w:szCs w:val="20"/>
        </w:rPr>
      </w:pPr>
    </w:p>
    <w:p w:rsidR="0077262E" w:rsidRDefault="0077262E" w:rsidP="003B55FD">
      <w:pPr>
        <w:spacing w:after="0"/>
        <w:rPr>
          <w:rFonts w:ascii="Visual Geez Unicode" w:eastAsia="Times New Roman" w:hAnsi="Visual Geez Unicode" w:cs="Times New Roman"/>
          <w:bCs/>
          <w:sz w:val="20"/>
          <w:szCs w:val="20"/>
        </w:rPr>
      </w:pPr>
    </w:p>
    <w:p w:rsidR="0077262E" w:rsidRDefault="0077262E" w:rsidP="003B55FD">
      <w:pPr>
        <w:spacing w:after="0"/>
        <w:rPr>
          <w:rFonts w:ascii="Visual Geez Unicode" w:eastAsia="Times New Roman" w:hAnsi="Visual Geez Unicode" w:cs="Times New Roman"/>
          <w:bCs/>
          <w:sz w:val="20"/>
          <w:szCs w:val="20"/>
        </w:rPr>
      </w:pPr>
    </w:p>
    <w:p w:rsidR="0077262E" w:rsidRDefault="0077262E" w:rsidP="003B55FD">
      <w:pPr>
        <w:spacing w:after="0"/>
        <w:rPr>
          <w:rFonts w:ascii="Visual Geez Unicode" w:eastAsia="Times New Roman" w:hAnsi="Visual Geez Unicode" w:cs="Times New Roman"/>
          <w:bCs/>
          <w:sz w:val="20"/>
          <w:szCs w:val="20"/>
        </w:rPr>
      </w:pPr>
    </w:p>
    <w:p w:rsidR="0077262E" w:rsidRDefault="0077262E" w:rsidP="003B55FD">
      <w:pPr>
        <w:spacing w:after="0"/>
        <w:rPr>
          <w:rFonts w:ascii="Visual Geez Unicode" w:eastAsia="Times New Roman" w:hAnsi="Visual Geez Unicode" w:cs="Times New Roman"/>
          <w:bCs/>
          <w:sz w:val="20"/>
          <w:szCs w:val="20"/>
        </w:rPr>
      </w:pPr>
    </w:p>
    <w:p w:rsidR="0077262E" w:rsidRDefault="0077262E" w:rsidP="003B55FD">
      <w:pPr>
        <w:spacing w:after="0"/>
        <w:rPr>
          <w:rFonts w:ascii="Visual Geez Unicode" w:eastAsia="Times New Roman" w:hAnsi="Visual Geez Unicode" w:cs="Times New Roman"/>
          <w:bCs/>
          <w:sz w:val="20"/>
          <w:szCs w:val="20"/>
        </w:rPr>
      </w:pPr>
    </w:p>
    <w:p w:rsidR="0077262E" w:rsidRDefault="0077262E" w:rsidP="003B55FD">
      <w:pPr>
        <w:spacing w:after="0"/>
        <w:rPr>
          <w:rFonts w:ascii="Visual Geez Unicode" w:eastAsia="Times New Roman" w:hAnsi="Visual Geez Unicode" w:cs="Times New Roman"/>
          <w:bCs/>
          <w:sz w:val="20"/>
          <w:szCs w:val="20"/>
        </w:rPr>
      </w:pPr>
    </w:p>
    <w:p w:rsidR="0077262E" w:rsidRPr="003B55FD" w:rsidRDefault="0077262E" w:rsidP="003B55FD">
      <w:pPr>
        <w:spacing w:after="0"/>
        <w:rPr>
          <w:rFonts w:ascii="Visual Geez Unicode" w:eastAsia="Times New Roman" w:hAnsi="Visual Geez Unicode" w:cs="Times New Roman"/>
          <w:bCs/>
          <w:sz w:val="20"/>
          <w:szCs w:val="20"/>
        </w:rPr>
      </w:pPr>
      <w:r>
        <w:rPr>
          <w:rFonts w:ascii="Visual Geez Unicode" w:eastAsia="Times New Roman" w:hAnsi="Visual Geez Unicode" w:cs="Times New Roman"/>
          <w:bCs/>
          <w:sz w:val="20"/>
          <w:szCs w:val="20"/>
        </w:rPr>
        <w:t xml:space="preserve"> </w:t>
      </w:r>
    </w:p>
    <w:p w:rsidR="003B55FD" w:rsidRPr="003B55FD" w:rsidRDefault="00245C44" w:rsidP="007D2583">
      <w:pPr>
        <w:spacing w:after="0" w:line="240" w:lineRule="auto"/>
        <w:rPr>
          <w:rFonts w:ascii="Visual Geez Unicode" w:eastAsia="Times New Roman" w:hAnsi="Visual Geez Unicode" w:cs="Times New Roman"/>
          <w:bCs/>
          <w:sz w:val="20"/>
          <w:szCs w:val="20"/>
        </w:rPr>
      </w:pPr>
      <w:r>
        <w:rPr>
          <w:rFonts w:ascii="Visual Geez Unicode" w:eastAsia="Times New Roman" w:hAnsi="Visual Geez Unicode" w:cs="Times New Roman"/>
          <w:bCs/>
          <w:sz w:val="20"/>
          <w:szCs w:val="20"/>
        </w:rPr>
        <w:t xml:space="preserve">                 </w:t>
      </w:r>
      <w:r w:rsidR="003B55FD" w:rsidRPr="003B55FD">
        <w:rPr>
          <w:rFonts w:ascii="Visual Geez Unicode" w:eastAsia="Times New Roman" w:hAnsi="Visual Geez Unicode" w:cs="Times New Roman"/>
          <w:bCs/>
          <w:sz w:val="20"/>
          <w:szCs w:val="20"/>
        </w:rPr>
        <w:t xml:space="preserve"> </w:t>
      </w:r>
      <w:r w:rsidR="003B55FD" w:rsidRPr="003B55FD">
        <w:rPr>
          <w:rFonts w:ascii="Visual Geez Unicode" w:eastAsia="Times New Roman" w:hAnsi="Visual Geez Unicode" w:cs="Times New Roman"/>
          <w:b/>
          <w:bCs/>
        </w:rPr>
        <w:t xml:space="preserve">ትኩረት መስክ 4 በማህበራዊ ችግሮች መከላከል ዋና ሥራ </w:t>
      </w:r>
    </w:p>
    <w:p w:rsidR="003B55FD" w:rsidRPr="003B55FD" w:rsidRDefault="0077262E" w:rsidP="007D2583">
      <w:pPr>
        <w:spacing w:after="0" w:line="240" w:lineRule="auto"/>
        <w:rPr>
          <w:rFonts w:ascii="Visual Geez Unicode" w:eastAsia="Times New Roman" w:hAnsi="Visual Geez Unicode" w:cs="Times New Roman"/>
          <w:bCs/>
          <w:sz w:val="28"/>
          <w:szCs w:val="28"/>
        </w:rPr>
      </w:pPr>
      <w:r>
        <w:rPr>
          <w:rFonts w:ascii="Visual Geez Unicode" w:eastAsia="Times New Roman" w:hAnsi="Visual Geez Unicode" w:cs="Times New Roman"/>
          <w:bCs/>
          <w:sz w:val="28"/>
          <w:szCs w:val="28"/>
        </w:rPr>
        <w:t xml:space="preserve">  </w:t>
      </w:r>
    </w:p>
    <w:tbl>
      <w:tblPr>
        <w:tblW w:w="14879" w:type="dxa"/>
        <w:jc w:val="center"/>
        <w:tblInd w:w="-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9"/>
        <w:gridCol w:w="2011"/>
        <w:gridCol w:w="810"/>
        <w:gridCol w:w="4500"/>
        <w:gridCol w:w="810"/>
        <w:gridCol w:w="900"/>
        <w:gridCol w:w="990"/>
        <w:gridCol w:w="990"/>
        <w:gridCol w:w="900"/>
        <w:gridCol w:w="900"/>
        <w:gridCol w:w="959"/>
      </w:tblGrid>
      <w:tr w:rsidR="003B55FD" w:rsidRPr="003B55FD" w:rsidTr="009C3897">
        <w:trPr>
          <w:jc w:val="center"/>
        </w:trPr>
        <w:tc>
          <w:tcPr>
            <w:tcW w:w="1109" w:type="dxa"/>
            <w:vMerge w:val="restart"/>
          </w:tcPr>
          <w:p w:rsidR="003B55FD" w:rsidRPr="003B55FD" w:rsidRDefault="003B55FD" w:rsidP="007D2583">
            <w:pPr>
              <w:spacing w:after="0" w:line="240" w:lineRule="auto"/>
              <w:rPr>
                <w:rFonts w:ascii="Visual Geez Unicode" w:eastAsia="Times New Roman" w:hAnsi="Visual Geez Unicode" w:cs="Times New Roman"/>
                <w:sz w:val="18"/>
                <w:szCs w:val="18"/>
              </w:rPr>
            </w:pPr>
            <w:r w:rsidRPr="003B55FD">
              <w:rPr>
                <w:rFonts w:ascii="Visual Geez Unicode" w:eastAsia="Times New Roman" w:hAnsi="Visual Geez Unicode" w:cs="Times New Roman"/>
                <w:sz w:val="18"/>
                <w:szCs w:val="18"/>
              </w:rPr>
              <w:t>ዕይታዎች</w:t>
            </w:r>
          </w:p>
        </w:tc>
        <w:tc>
          <w:tcPr>
            <w:tcW w:w="2011" w:type="dxa"/>
            <w:vMerge w:val="restart"/>
          </w:tcPr>
          <w:p w:rsidR="003B55FD" w:rsidRPr="003B55FD" w:rsidRDefault="003B55FD" w:rsidP="007D2583">
            <w:pPr>
              <w:spacing w:after="0" w:line="240" w:lineRule="auto"/>
              <w:rPr>
                <w:rFonts w:ascii="Visual Geez Unicode" w:eastAsia="Times New Roman" w:hAnsi="Visual Geez Unicode" w:cs="Times New Roman"/>
                <w:sz w:val="18"/>
                <w:szCs w:val="18"/>
              </w:rPr>
            </w:pPr>
            <w:r w:rsidRPr="003B55FD">
              <w:rPr>
                <w:rFonts w:ascii="Visual Geez Unicode" w:eastAsia="Times New Roman" w:hAnsi="Visual Geez Unicode" w:cs="Times New Roman"/>
                <w:sz w:val="18"/>
                <w:szCs w:val="18"/>
              </w:rPr>
              <w:t>የሴክተሩ  ግቦች</w:t>
            </w:r>
          </w:p>
        </w:tc>
        <w:tc>
          <w:tcPr>
            <w:tcW w:w="810" w:type="dxa"/>
            <w:vMerge w:val="restart"/>
          </w:tcPr>
          <w:p w:rsidR="003B55FD" w:rsidRPr="003B55FD" w:rsidRDefault="003B55FD" w:rsidP="007D2583">
            <w:pPr>
              <w:spacing w:after="0" w:line="240" w:lineRule="auto"/>
              <w:rPr>
                <w:rFonts w:ascii="Visual Geez Unicode" w:eastAsia="Times New Roman" w:hAnsi="Visual Geez Unicode" w:cs="Times New Roman"/>
                <w:sz w:val="18"/>
                <w:szCs w:val="18"/>
              </w:rPr>
            </w:pPr>
            <w:r w:rsidRPr="003B55FD">
              <w:rPr>
                <w:rFonts w:ascii="Visual Geez Unicode" w:eastAsia="Times New Roman" w:hAnsi="Visual Geez Unicode" w:cs="Times New Roman"/>
                <w:sz w:val="18"/>
                <w:szCs w:val="18"/>
              </w:rPr>
              <w:t>ክብደት</w:t>
            </w:r>
          </w:p>
        </w:tc>
        <w:tc>
          <w:tcPr>
            <w:tcW w:w="4500" w:type="dxa"/>
            <w:vMerge w:val="restart"/>
          </w:tcPr>
          <w:p w:rsidR="003B55FD" w:rsidRPr="003B55FD" w:rsidRDefault="003B55FD" w:rsidP="007D2583">
            <w:pPr>
              <w:spacing w:after="0" w:line="240" w:lineRule="auto"/>
              <w:rPr>
                <w:rFonts w:ascii="Visual Geez Unicode" w:eastAsia="Times New Roman" w:hAnsi="Visual Geez Unicode" w:cs="Times New Roman"/>
                <w:sz w:val="18"/>
                <w:szCs w:val="18"/>
              </w:rPr>
            </w:pPr>
            <w:r w:rsidRPr="003B55FD">
              <w:rPr>
                <w:rFonts w:ascii="Visual Geez Unicode" w:eastAsia="Times New Roman" w:hAnsi="Visual Geez Unicode" w:cs="Times New Roman"/>
                <w:sz w:val="18"/>
                <w:szCs w:val="18"/>
              </w:rPr>
              <w:t xml:space="preserve">      ዝርዝር ተግባራት</w:t>
            </w:r>
          </w:p>
        </w:tc>
        <w:tc>
          <w:tcPr>
            <w:tcW w:w="810" w:type="dxa"/>
            <w:vMerge w:val="restart"/>
          </w:tcPr>
          <w:p w:rsidR="003B55FD" w:rsidRPr="003B55FD" w:rsidRDefault="003B55FD" w:rsidP="007D2583">
            <w:pPr>
              <w:spacing w:after="0" w:line="240" w:lineRule="auto"/>
              <w:rPr>
                <w:rFonts w:ascii="Visual Geez Unicode" w:eastAsia="Times New Roman" w:hAnsi="Visual Geez Unicode" w:cs="Times New Roman"/>
                <w:sz w:val="18"/>
                <w:szCs w:val="18"/>
              </w:rPr>
            </w:pPr>
            <w:r w:rsidRPr="003B55FD">
              <w:rPr>
                <w:rFonts w:ascii="Visual Geez Unicode" w:eastAsia="Times New Roman" w:hAnsi="Visual Geez Unicode" w:cs="Times New Roman"/>
                <w:sz w:val="18"/>
                <w:szCs w:val="18"/>
              </w:rPr>
              <w:t>ክብደት</w:t>
            </w:r>
          </w:p>
        </w:tc>
        <w:tc>
          <w:tcPr>
            <w:tcW w:w="900" w:type="dxa"/>
            <w:vMerge w:val="restart"/>
          </w:tcPr>
          <w:p w:rsidR="003B55FD" w:rsidRPr="003B55FD" w:rsidRDefault="003B55FD" w:rsidP="007D2583">
            <w:pPr>
              <w:spacing w:after="0" w:line="240" w:lineRule="auto"/>
              <w:rPr>
                <w:rFonts w:ascii="Visual Geez Unicode" w:eastAsia="Times New Roman" w:hAnsi="Visual Geez Unicode" w:cs="Times New Roman"/>
                <w:sz w:val="18"/>
                <w:szCs w:val="18"/>
              </w:rPr>
            </w:pPr>
            <w:r w:rsidRPr="003B55FD">
              <w:rPr>
                <w:rFonts w:ascii="Visual Geez Unicode" w:eastAsia="Times New Roman" w:hAnsi="Visual Geez Unicode" w:cs="Times New Roman"/>
                <w:sz w:val="18"/>
                <w:szCs w:val="18"/>
              </w:rPr>
              <w:t>መለኪያ</w:t>
            </w:r>
          </w:p>
        </w:tc>
        <w:tc>
          <w:tcPr>
            <w:tcW w:w="990" w:type="dxa"/>
            <w:vMerge w:val="restart"/>
          </w:tcPr>
          <w:p w:rsidR="003B55FD" w:rsidRPr="003B55FD" w:rsidRDefault="003B55FD" w:rsidP="007D2583">
            <w:pPr>
              <w:spacing w:after="0" w:line="240" w:lineRule="auto"/>
              <w:rPr>
                <w:rFonts w:ascii="Visual Geez Unicode" w:eastAsia="Times New Roman" w:hAnsi="Visual Geez Unicode" w:cs="Times New Roman"/>
                <w:sz w:val="18"/>
                <w:szCs w:val="18"/>
              </w:rPr>
            </w:pPr>
            <w:r w:rsidRPr="003B55FD">
              <w:rPr>
                <w:rFonts w:ascii="Visual Geez Unicode" w:eastAsia="Times New Roman" w:hAnsi="Visual Geez Unicode" w:cs="Times New Roman"/>
                <w:sz w:val="18"/>
                <w:szCs w:val="18"/>
              </w:rPr>
              <w:t>ዓመታዊ ዕቅድ</w:t>
            </w:r>
          </w:p>
        </w:tc>
        <w:tc>
          <w:tcPr>
            <w:tcW w:w="3749" w:type="dxa"/>
            <w:gridSpan w:val="4"/>
          </w:tcPr>
          <w:p w:rsidR="003B55FD" w:rsidRPr="003B55FD" w:rsidRDefault="003B55FD" w:rsidP="007D2583">
            <w:pPr>
              <w:spacing w:after="0" w:line="240" w:lineRule="auto"/>
              <w:jc w:val="center"/>
              <w:rPr>
                <w:rFonts w:ascii="Visual Geez Unicode" w:eastAsia="Times New Roman" w:hAnsi="Visual Geez Unicode" w:cs="Times New Roman"/>
                <w:sz w:val="18"/>
                <w:szCs w:val="18"/>
              </w:rPr>
            </w:pPr>
            <w:r w:rsidRPr="003B55FD">
              <w:rPr>
                <w:rFonts w:ascii="Visual Geez Unicode" w:eastAsia="Times New Roman" w:hAnsi="Visual Geez Unicode" w:cs="Times New Roman"/>
                <w:sz w:val="18"/>
                <w:szCs w:val="18"/>
              </w:rPr>
              <w:t>የተግባራት ማስፈጸሚያ ጊዜያት</w:t>
            </w:r>
          </w:p>
        </w:tc>
      </w:tr>
      <w:tr w:rsidR="003B55FD" w:rsidRPr="003B55FD" w:rsidTr="009C3897">
        <w:trPr>
          <w:trHeight w:val="390"/>
          <w:jc w:val="center"/>
        </w:trPr>
        <w:tc>
          <w:tcPr>
            <w:tcW w:w="1109" w:type="dxa"/>
            <w:vMerge/>
            <w:vAlign w:val="center"/>
          </w:tcPr>
          <w:p w:rsidR="003B55FD" w:rsidRPr="003B55FD" w:rsidRDefault="003B55FD" w:rsidP="007D2583">
            <w:pPr>
              <w:spacing w:after="0" w:line="240" w:lineRule="auto"/>
              <w:rPr>
                <w:rFonts w:ascii="Visual Geez Unicode" w:eastAsia="Times New Roman" w:hAnsi="Visual Geez Unicode" w:cs="Times New Roman"/>
                <w:sz w:val="18"/>
                <w:szCs w:val="18"/>
              </w:rPr>
            </w:pPr>
          </w:p>
        </w:tc>
        <w:tc>
          <w:tcPr>
            <w:tcW w:w="2011" w:type="dxa"/>
            <w:vMerge/>
            <w:vAlign w:val="center"/>
          </w:tcPr>
          <w:p w:rsidR="003B55FD" w:rsidRPr="003B55FD" w:rsidRDefault="003B55FD" w:rsidP="007D2583">
            <w:pPr>
              <w:spacing w:after="0" w:line="240" w:lineRule="auto"/>
              <w:rPr>
                <w:rFonts w:ascii="Visual Geez Unicode" w:eastAsia="Times New Roman" w:hAnsi="Visual Geez Unicode" w:cs="Times New Roman"/>
                <w:sz w:val="18"/>
                <w:szCs w:val="18"/>
              </w:rPr>
            </w:pPr>
          </w:p>
        </w:tc>
        <w:tc>
          <w:tcPr>
            <w:tcW w:w="810" w:type="dxa"/>
            <w:vMerge/>
            <w:vAlign w:val="center"/>
          </w:tcPr>
          <w:p w:rsidR="003B55FD" w:rsidRPr="003B55FD" w:rsidRDefault="003B55FD" w:rsidP="007D2583">
            <w:pPr>
              <w:spacing w:after="0" w:line="240" w:lineRule="auto"/>
              <w:rPr>
                <w:rFonts w:ascii="Visual Geez Unicode" w:eastAsia="Times New Roman" w:hAnsi="Visual Geez Unicode" w:cs="Times New Roman"/>
                <w:sz w:val="18"/>
                <w:szCs w:val="18"/>
              </w:rPr>
            </w:pPr>
          </w:p>
        </w:tc>
        <w:tc>
          <w:tcPr>
            <w:tcW w:w="4500" w:type="dxa"/>
            <w:vMerge/>
            <w:vAlign w:val="center"/>
          </w:tcPr>
          <w:p w:rsidR="003B55FD" w:rsidRPr="003B55FD" w:rsidRDefault="003B55FD" w:rsidP="007D2583">
            <w:pPr>
              <w:spacing w:after="0" w:line="240" w:lineRule="auto"/>
              <w:rPr>
                <w:rFonts w:ascii="Visual Geez Unicode" w:eastAsia="Times New Roman" w:hAnsi="Visual Geez Unicode" w:cs="Times New Roman"/>
                <w:sz w:val="18"/>
                <w:szCs w:val="18"/>
              </w:rPr>
            </w:pPr>
          </w:p>
        </w:tc>
        <w:tc>
          <w:tcPr>
            <w:tcW w:w="810" w:type="dxa"/>
            <w:vMerge/>
            <w:vAlign w:val="center"/>
          </w:tcPr>
          <w:p w:rsidR="003B55FD" w:rsidRPr="003B55FD" w:rsidRDefault="003B55FD" w:rsidP="007D2583">
            <w:pPr>
              <w:spacing w:after="0" w:line="240" w:lineRule="auto"/>
              <w:rPr>
                <w:rFonts w:ascii="Visual Geez Unicode" w:eastAsia="Times New Roman" w:hAnsi="Visual Geez Unicode" w:cs="Times New Roman"/>
                <w:sz w:val="18"/>
                <w:szCs w:val="18"/>
              </w:rPr>
            </w:pPr>
          </w:p>
        </w:tc>
        <w:tc>
          <w:tcPr>
            <w:tcW w:w="900" w:type="dxa"/>
            <w:vMerge/>
            <w:vAlign w:val="center"/>
          </w:tcPr>
          <w:p w:rsidR="003B55FD" w:rsidRPr="003B55FD" w:rsidRDefault="003B55FD" w:rsidP="007D2583">
            <w:pPr>
              <w:spacing w:after="0" w:line="240" w:lineRule="auto"/>
              <w:rPr>
                <w:rFonts w:ascii="Visual Geez Unicode" w:eastAsia="Times New Roman" w:hAnsi="Visual Geez Unicode" w:cs="Times New Roman"/>
                <w:sz w:val="18"/>
                <w:szCs w:val="18"/>
              </w:rPr>
            </w:pPr>
          </w:p>
        </w:tc>
        <w:tc>
          <w:tcPr>
            <w:tcW w:w="990" w:type="dxa"/>
            <w:vMerge/>
            <w:vAlign w:val="center"/>
          </w:tcPr>
          <w:p w:rsidR="003B55FD" w:rsidRPr="003B55FD" w:rsidRDefault="003B55FD" w:rsidP="007D2583">
            <w:pPr>
              <w:spacing w:after="0" w:line="240" w:lineRule="auto"/>
              <w:rPr>
                <w:rFonts w:ascii="Visual Geez Unicode" w:eastAsia="Times New Roman" w:hAnsi="Visual Geez Unicode" w:cs="Times New Roman"/>
                <w:sz w:val="18"/>
                <w:szCs w:val="18"/>
              </w:rPr>
            </w:pPr>
          </w:p>
        </w:tc>
        <w:tc>
          <w:tcPr>
            <w:tcW w:w="990" w:type="dxa"/>
            <w:tcBorders>
              <w:righ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18"/>
                <w:szCs w:val="18"/>
              </w:rPr>
            </w:pPr>
            <w:r w:rsidRPr="003B55FD">
              <w:rPr>
                <w:rFonts w:ascii="Visual Geez Unicode" w:eastAsia="Times New Roman" w:hAnsi="Visual Geez Unicode" w:cs="Times New Roman"/>
                <w:sz w:val="18"/>
                <w:szCs w:val="18"/>
              </w:rPr>
              <w:t>1ኛ ሩብ</w:t>
            </w:r>
          </w:p>
          <w:p w:rsidR="003B55FD" w:rsidRPr="003B55FD" w:rsidRDefault="003B55FD" w:rsidP="007D2583">
            <w:pPr>
              <w:spacing w:after="0" w:line="240" w:lineRule="auto"/>
              <w:rPr>
                <w:rFonts w:ascii="Visual Geez Unicode" w:eastAsia="Times New Roman" w:hAnsi="Visual Geez Unicode" w:cs="Times New Roman"/>
                <w:sz w:val="18"/>
                <w:szCs w:val="18"/>
              </w:rPr>
            </w:pPr>
            <w:r w:rsidRPr="003B55FD">
              <w:rPr>
                <w:rFonts w:ascii="Visual Geez Unicode" w:eastAsia="Times New Roman" w:hAnsi="Visual Geez Unicode" w:cs="Times New Roman"/>
                <w:sz w:val="18"/>
                <w:szCs w:val="18"/>
              </w:rPr>
              <w:t>ዓመት</w:t>
            </w:r>
          </w:p>
        </w:tc>
        <w:tc>
          <w:tcPr>
            <w:tcW w:w="900" w:type="dxa"/>
            <w:tcBorders>
              <w:lef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18"/>
                <w:szCs w:val="18"/>
              </w:rPr>
            </w:pPr>
            <w:r w:rsidRPr="003B55FD">
              <w:rPr>
                <w:rFonts w:ascii="Visual Geez Unicode" w:eastAsia="Times New Roman" w:hAnsi="Visual Geez Unicode" w:cs="Times New Roman"/>
                <w:sz w:val="18"/>
                <w:szCs w:val="18"/>
              </w:rPr>
              <w:t>2ኛ ሩብ</w:t>
            </w:r>
          </w:p>
          <w:p w:rsidR="003B55FD" w:rsidRPr="003B55FD" w:rsidRDefault="003B55FD" w:rsidP="007D2583">
            <w:pPr>
              <w:spacing w:after="0" w:line="240" w:lineRule="auto"/>
              <w:rPr>
                <w:rFonts w:ascii="Visual Geez Unicode" w:eastAsia="Times New Roman" w:hAnsi="Visual Geez Unicode" w:cs="Times New Roman"/>
                <w:sz w:val="18"/>
                <w:szCs w:val="18"/>
              </w:rPr>
            </w:pPr>
            <w:r w:rsidRPr="003B55FD">
              <w:rPr>
                <w:rFonts w:ascii="Visual Geez Unicode" w:eastAsia="Times New Roman" w:hAnsi="Visual Geez Unicode" w:cs="Times New Roman"/>
                <w:sz w:val="18"/>
                <w:szCs w:val="18"/>
              </w:rPr>
              <w:t>ዓመት</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18"/>
                <w:szCs w:val="18"/>
              </w:rPr>
            </w:pPr>
            <w:r w:rsidRPr="003B55FD">
              <w:rPr>
                <w:rFonts w:ascii="Visual Geez Unicode" w:eastAsia="Times New Roman" w:hAnsi="Visual Geez Unicode" w:cs="Times New Roman"/>
                <w:sz w:val="18"/>
                <w:szCs w:val="18"/>
              </w:rPr>
              <w:t>3ኛ ሩብ</w:t>
            </w:r>
          </w:p>
          <w:p w:rsidR="003B55FD" w:rsidRPr="003B55FD" w:rsidRDefault="003B55FD" w:rsidP="007D2583">
            <w:pPr>
              <w:spacing w:after="0" w:line="240" w:lineRule="auto"/>
              <w:rPr>
                <w:rFonts w:ascii="Visual Geez Unicode" w:eastAsia="Times New Roman" w:hAnsi="Visual Geez Unicode" w:cs="Times New Roman"/>
                <w:sz w:val="18"/>
                <w:szCs w:val="18"/>
              </w:rPr>
            </w:pPr>
            <w:r w:rsidRPr="003B55FD">
              <w:rPr>
                <w:rFonts w:ascii="Visual Geez Unicode" w:eastAsia="Times New Roman" w:hAnsi="Visual Geez Unicode" w:cs="Times New Roman"/>
                <w:sz w:val="18"/>
                <w:szCs w:val="18"/>
              </w:rPr>
              <w:t>ዓመት</w:t>
            </w:r>
          </w:p>
        </w:tc>
        <w:tc>
          <w:tcPr>
            <w:tcW w:w="959" w:type="dxa"/>
          </w:tcPr>
          <w:p w:rsidR="003B55FD" w:rsidRPr="003B55FD" w:rsidRDefault="003B55FD" w:rsidP="007D2583">
            <w:pPr>
              <w:spacing w:after="0" w:line="240" w:lineRule="auto"/>
              <w:rPr>
                <w:rFonts w:ascii="Visual Geez Unicode" w:eastAsia="Times New Roman" w:hAnsi="Visual Geez Unicode" w:cs="Times New Roman"/>
                <w:sz w:val="18"/>
                <w:szCs w:val="18"/>
              </w:rPr>
            </w:pPr>
            <w:r w:rsidRPr="003B55FD">
              <w:rPr>
                <w:rFonts w:ascii="Visual Geez Unicode" w:eastAsia="Times New Roman" w:hAnsi="Visual Geez Unicode" w:cs="Times New Roman"/>
                <w:sz w:val="18"/>
                <w:szCs w:val="18"/>
              </w:rPr>
              <w:t>4ኛ ሩብ</w:t>
            </w:r>
          </w:p>
          <w:p w:rsidR="003B55FD" w:rsidRPr="003B55FD" w:rsidRDefault="003B55FD" w:rsidP="007D2583">
            <w:pPr>
              <w:spacing w:line="240" w:lineRule="auto"/>
              <w:rPr>
                <w:rFonts w:ascii="Visual Geez Unicode" w:eastAsia="Times New Roman" w:hAnsi="Visual Geez Unicode" w:cs="Times New Roman"/>
                <w:sz w:val="18"/>
                <w:szCs w:val="18"/>
              </w:rPr>
            </w:pPr>
            <w:r w:rsidRPr="003B55FD">
              <w:rPr>
                <w:rFonts w:ascii="Visual Geez Unicode" w:eastAsia="Times New Roman" w:hAnsi="Visual Geez Unicode" w:cs="Times New Roman"/>
                <w:sz w:val="18"/>
                <w:szCs w:val="18"/>
              </w:rPr>
              <w:t>ዓመት</w:t>
            </w:r>
          </w:p>
        </w:tc>
      </w:tr>
      <w:tr w:rsidR="003B55FD" w:rsidRPr="003B55FD" w:rsidTr="009C3897">
        <w:trPr>
          <w:trHeight w:val="70"/>
          <w:jc w:val="center"/>
        </w:trPr>
        <w:tc>
          <w:tcPr>
            <w:tcW w:w="1109"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ተገልጋይ</w:t>
            </w:r>
          </w:p>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የተገልጋይ </w:t>
            </w:r>
          </w:p>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እርካታና</w:t>
            </w:r>
          </w:p>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አመኔታን </w:t>
            </w:r>
          </w:p>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ማሳደግ</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0.5</w:t>
            </w:r>
          </w:p>
        </w:tc>
        <w:tc>
          <w:tcPr>
            <w:tcW w:w="45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የተገልጋይ እርካታና </w:t>
            </w:r>
          </w:p>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አመኔታ  ማሳደግ</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0.5</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በ %</w:t>
            </w:r>
          </w:p>
        </w:tc>
        <w:tc>
          <w:tcPr>
            <w:tcW w:w="99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100%</w:t>
            </w:r>
          </w:p>
        </w:tc>
        <w:tc>
          <w:tcPr>
            <w:tcW w:w="990" w:type="dxa"/>
            <w:tcBorders>
              <w:righ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100%</w:t>
            </w:r>
          </w:p>
        </w:tc>
        <w:tc>
          <w:tcPr>
            <w:tcW w:w="900" w:type="dxa"/>
            <w:tcBorders>
              <w:left w:val="single" w:sz="4" w:space="0" w:color="auto"/>
            </w:tcBorders>
          </w:tcPr>
          <w:p w:rsidR="003B55FD" w:rsidRPr="003B55FD" w:rsidRDefault="003B55FD" w:rsidP="007D2583">
            <w:pPr>
              <w:spacing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100%</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100%</w:t>
            </w:r>
          </w:p>
        </w:tc>
        <w:tc>
          <w:tcPr>
            <w:tcW w:w="959"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100%</w:t>
            </w:r>
          </w:p>
        </w:tc>
      </w:tr>
      <w:tr w:rsidR="003B55FD" w:rsidRPr="003B55FD" w:rsidTr="009C3897">
        <w:trPr>
          <w:trHeight w:val="863"/>
          <w:jc w:val="center"/>
        </w:trPr>
        <w:tc>
          <w:tcPr>
            <w:tcW w:w="1109"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ፋይናንስ</w:t>
            </w:r>
          </w:p>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የፋይናንስ </w:t>
            </w:r>
          </w:p>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አጠቃቀምን ውጤታማነትን ማሻሻል </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0.5</w:t>
            </w:r>
          </w:p>
        </w:tc>
        <w:tc>
          <w:tcPr>
            <w:tcW w:w="45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የበጀት አጠቃቀም ውጤታማነትን ማሻሻል </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0.5</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በ %</w:t>
            </w:r>
          </w:p>
        </w:tc>
        <w:tc>
          <w:tcPr>
            <w:tcW w:w="99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100%</w:t>
            </w:r>
          </w:p>
        </w:tc>
        <w:tc>
          <w:tcPr>
            <w:tcW w:w="990" w:type="dxa"/>
            <w:tcBorders>
              <w:righ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100%</w:t>
            </w:r>
          </w:p>
        </w:tc>
        <w:tc>
          <w:tcPr>
            <w:tcW w:w="900" w:type="dxa"/>
            <w:tcBorders>
              <w:lef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100%</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100%</w:t>
            </w:r>
          </w:p>
        </w:tc>
        <w:tc>
          <w:tcPr>
            <w:tcW w:w="959"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100%</w:t>
            </w:r>
          </w:p>
        </w:tc>
      </w:tr>
      <w:tr w:rsidR="003B55FD" w:rsidRPr="003B55FD" w:rsidTr="009C3897">
        <w:trPr>
          <w:trHeight w:val="575"/>
          <w:jc w:val="center"/>
        </w:trPr>
        <w:tc>
          <w:tcPr>
            <w:tcW w:w="1109" w:type="dxa"/>
            <w:vMerge w:val="restart"/>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የውስጥ አሰራር</w:t>
            </w:r>
          </w:p>
        </w:tc>
        <w:tc>
          <w:tcPr>
            <w:tcW w:w="2011" w:type="dxa"/>
            <w:vMerge w:val="restart"/>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Ebrima" w:hAnsi="Visual Geez Unicode" w:cs="Ebrima"/>
                <w:sz w:val="20"/>
                <w:szCs w:val="20"/>
              </w:rPr>
              <w:t xml:space="preserve"> የማህበራዊ ጥበቃ ስርዓትን በየደረጃው በመዘርጋት የዜጎችን ተጠቃሚነት ማሳደግ</w:t>
            </w:r>
          </w:p>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810" w:type="dxa"/>
            <w:vMerge w:val="restart"/>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2</w:t>
            </w:r>
          </w:p>
        </w:tc>
        <w:tc>
          <w:tcPr>
            <w:tcW w:w="4500" w:type="dxa"/>
          </w:tcPr>
          <w:p w:rsidR="003B55FD" w:rsidRPr="003B55FD" w:rsidRDefault="003B55FD" w:rsidP="007D2583">
            <w:pPr>
              <w:spacing w:after="0" w:line="240" w:lineRule="auto"/>
              <w:jc w:val="both"/>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የማህበራዊ ችግሮችን ለመቀነስ  የማህበራዊ ጥበቃ አስተባባሪ ኮሚቴና የቴክኒካልኮሚቴ በከተማው፣ እና በቀጠናዎች ማጠናከር</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0.25</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በቁጥር</w:t>
            </w:r>
          </w:p>
        </w:tc>
        <w:tc>
          <w:tcPr>
            <w:tcW w:w="99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20</w:t>
            </w:r>
          </w:p>
        </w:tc>
        <w:tc>
          <w:tcPr>
            <w:tcW w:w="990" w:type="dxa"/>
            <w:tcBorders>
              <w:righ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4</w:t>
            </w:r>
          </w:p>
        </w:tc>
        <w:tc>
          <w:tcPr>
            <w:tcW w:w="900" w:type="dxa"/>
            <w:tcBorders>
              <w:lef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8</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8</w:t>
            </w:r>
          </w:p>
        </w:tc>
        <w:tc>
          <w:tcPr>
            <w:tcW w:w="959"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4</w:t>
            </w:r>
          </w:p>
        </w:tc>
      </w:tr>
      <w:tr w:rsidR="003B55FD" w:rsidRPr="003B55FD" w:rsidTr="009C3897">
        <w:trPr>
          <w:trHeight w:val="692"/>
          <w:jc w:val="center"/>
        </w:trPr>
        <w:tc>
          <w:tcPr>
            <w:tcW w:w="1109"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tcPr>
          <w:p w:rsidR="003B55FD" w:rsidRPr="003B55FD" w:rsidRDefault="003B55FD" w:rsidP="007D2583">
            <w:pPr>
              <w:spacing w:after="0" w:line="240" w:lineRule="auto"/>
              <w:rPr>
                <w:rFonts w:ascii="Visual Geez Unicode" w:eastAsia="Ebrima" w:hAnsi="Visual Geez Unicode" w:cs="Ebrima"/>
                <w:sz w:val="20"/>
                <w:szCs w:val="20"/>
              </w:rPr>
            </w:pPr>
          </w:p>
        </w:tc>
        <w:tc>
          <w:tcPr>
            <w:tcW w:w="810"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45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የማህበረሰብ አቀፍ ድጋፍና ክብካቤ ጥምረቶች(CCC) በቀጠናዎች እንዲጠናከሩ ማድረግ</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0.5</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በኮሚቴ</w:t>
            </w:r>
          </w:p>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ቁጥር</w:t>
            </w:r>
          </w:p>
        </w:tc>
        <w:tc>
          <w:tcPr>
            <w:tcW w:w="99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240</w:t>
            </w:r>
          </w:p>
        </w:tc>
        <w:tc>
          <w:tcPr>
            <w:tcW w:w="990" w:type="dxa"/>
            <w:tcBorders>
              <w:righ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48</w:t>
            </w:r>
          </w:p>
        </w:tc>
        <w:tc>
          <w:tcPr>
            <w:tcW w:w="900" w:type="dxa"/>
            <w:tcBorders>
              <w:lef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72</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72</w:t>
            </w:r>
          </w:p>
        </w:tc>
        <w:tc>
          <w:tcPr>
            <w:tcW w:w="959"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48</w:t>
            </w:r>
          </w:p>
        </w:tc>
      </w:tr>
      <w:tr w:rsidR="003B55FD" w:rsidRPr="003B55FD" w:rsidTr="009C3897">
        <w:trPr>
          <w:trHeight w:val="390"/>
          <w:jc w:val="center"/>
        </w:trPr>
        <w:tc>
          <w:tcPr>
            <w:tcW w:w="1109"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810"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4500" w:type="dxa"/>
          </w:tcPr>
          <w:p w:rsidR="003B55FD" w:rsidRPr="003B55FD" w:rsidRDefault="003B55FD" w:rsidP="007D2583">
            <w:pPr>
              <w:spacing w:after="0" w:line="240" w:lineRule="auto"/>
              <w:rPr>
                <w:rFonts w:ascii="Visual Geez Unicode" w:eastAsia="Ebrima" w:hAnsi="Visual Geez Unicode" w:cs="Ebrima"/>
                <w:sz w:val="20"/>
                <w:szCs w:val="20"/>
              </w:rPr>
            </w:pPr>
            <w:r w:rsidRPr="003B55FD">
              <w:rPr>
                <w:rFonts w:ascii="Visual Geez Unicode" w:eastAsia="Ebrima" w:hAnsi="Visual Geez Unicode" w:cs="Ebrima"/>
                <w:sz w:val="20"/>
                <w:szCs w:val="20"/>
              </w:rPr>
              <w:t>አዲስ የማህበረሰብ አቀፍ ድጋፍና ክብካቤ ጥምረቶች(</w:t>
            </w:r>
            <w:r w:rsidRPr="003B55FD">
              <w:rPr>
                <w:rFonts w:ascii="Visual Geez Unicode" w:eastAsia="Times New Roman" w:hAnsi="Visual Geez Unicode" w:cs="Times New Roman"/>
                <w:sz w:val="20"/>
                <w:szCs w:val="20"/>
              </w:rPr>
              <w:t>CCC) በቀጠናዎች ማቋቋም</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0.25</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በኮሚቴ</w:t>
            </w:r>
          </w:p>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ቁጥር</w:t>
            </w:r>
          </w:p>
        </w:tc>
        <w:tc>
          <w:tcPr>
            <w:tcW w:w="99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66</w:t>
            </w:r>
          </w:p>
        </w:tc>
        <w:tc>
          <w:tcPr>
            <w:tcW w:w="990" w:type="dxa"/>
            <w:tcBorders>
              <w:righ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13</w:t>
            </w:r>
          </w:p>
        </w:tc>
        <w:tc>
          <w:tcPr>
            <w:tcW w:w="900" w:type="dxa"/>
            <w:tcBorders>
              <w:lef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20</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20</w:t>
            </w:r>
          </w:p>
        </w:tc>
        <w:tc>
          <w:tcPr>
            <w:tcW w:w="959"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13</w:t>
            </w:r>
          </w:p>
        </w:tc>
      </w:tr>
      <w:tr w:rsidR="003B55FD" w:rsidRPr="003B55FD" w:rsidTr="009C3897">
        <w:trPr>
          <w:trHeight w:val="773"/>
          <w:jc w:val="center"/>
        </w:trPr>
        <w:tc>
          <w:tcPr>
            <w:tcW w:w="1109"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810"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45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በከተማችን ከሚገኘው ቤተሰብ 10% ተገቢ ሚናውን የሚወጣበት አደረጃጀትና አሰራርን ተግባራዊ በማድረግ የማህበራዊና ኢኮኖሚያዊ ችግሮችን መከላከልና መቀነስ፤</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0.25</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በመቶኛ</w:t>
            </w:r>
          </w:p>
        </w:tc>
        <w:tc>
          <w:tcPr>
            <w:tcW w:w="99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60</w:t>
            </w:r>
          </w:p>
        </w:tc>
        <w:tc>
          <w:tcPr>
            <w:tcW w:w="990" w:type="dxa"/>
            <w:tcBorders>
              <w:right w:val="single" w:sz="4" w:space="0" w:color="auto"/>
            </w:tcBorders>
          </w:tcPr>
          <w:p w:rsidR="003B55FD" w:rsidRPr="003B55FD" w:rsidRDefault="003B55FD" w:rsidP="007D2583">
            <w:pPr>
              <w:spacing w:line="240" w:lineRule="auto"/>
              <w:rPr>
                <w:rFonts w:ascii="Visual Geez Unicode" w:eastAsia="Times New Roman" w:hAnsi="Visual Geez Unicode" w:cs="Times New Roman"/>
              </w:rPr>
            </w:pPr>
            <w:r w:rsidRPr="003B55FD">
              <w:rPr>
                <w:rFonts w:ascii="Visual Geez Unicode" w:eastAsia="Times New Roman" w:hAnsi="Visual Geez Unicode" w:cs="Times New Roman"/>
                <w:sz w:val="20"/>
                <w:szCs w:val="20"/>
              </w:rPr>
              <w:t>15</w:t>
            </w:r>
          </w:p>
        </w:tc>
        <w:tc>
          <w:tcPr>
            <w:tcW w:w="900" w:type="dxa"/>
            <w:tcBorders>
              <w:left w:val="single" w:sz="4" w:space="0" w:color="auto"/>
            </w:tcBorders>
          </w:tcPr>
          <w:p w:rsidR="003B55FD" w:rsidRPr="003B55FD" w:rsidRDefault="003B55FD" w:rsidP="007D2583">
            <w:pPr>
              <w:spacing w:line="240" w:lineRule="auto"/>
              <w:rPr>
                <w:rFonts w:ascii="Visual Geez Unicode" w:eastAsia="Times New Roman" w:hAnsi="Visual Geez Unicode" w:cs="Times New Roman"/>
              </w:rPr>
            </w:pPr>
            <w:r w:rsidRPr="003B55FD">
              <w:rPr>
                <w:rFonts w:ascii="Visual Geez Unicode" w:eastAsia="Times New Roman" w:hAnsi="Visual Geez Unicode" w:cs="Times New Roman"/>
                <w:sz w:val="20"/>
                <w:szCs w:val="20"/>
              </w:rPr>
              <w:t>15</w:t>
            </w:r>
          </w:p>
        </w:tc>
        <w:tc>
          <w:tcPr>
            <w:tcW w:w="900" w:type="dxa"/>
          </w:tcPr>
          <w:p w:rsidR="003B55FD" w:rsidRPr="003B55FD" w:rsidRDefault="003B55FD" w:rsidP="007D2583">
            <w:pPr>
              <w:spacing w:line="240" w:lineRule="auto"/>
              <w:rPr>
                <w:rFonts w:ascii="Visual Geez Unicode" w:eastAsia="Times New Roman" w:hAnsi="Visual Geez Unicode" w:cs="Times New Roman"/>
              </w:rPr>
            </w:pPr>
            <w:r w:rsidRPr="003B55FD">
              <w:rPr>
                <w:rFonts w:ascii="Visual Geez Unicode" w:eastAsia="Times New Roman" w:hAnsi="Visual Geez Unicode" w:cs="Times New Roman"/>
                <w:sz w:val="20"/>
                <w:szCs w:val="20"/>
              </w:rPr>
              <w:t>15</w:t>
            </w:r>
          </w:p>
        </w:tc>
        <w:tc>
          <w:tcPr>
            <w:tcW w:w="959" w:type="dxa"/>
          </w:tcPr>
          <w:p w:rsidR="003B55FD" w:rsidRPr="003B55FD" w:rsidRDefault="003B55FD" w:rsidP="007D2583">
            <w:pPr>
              <w:spacing w:line="240" w:lineRule="auto"/>
              <w:rPr>
                <w:rFonts w:ascii="Visual Geez Unicode" w:eastAsia="Times New Roman" w:hAnsi="Visual Geez Unicode" w:cs="Times New Roman"/>
              </w:rPr>
            </w:pPr>
            <w:r w:rsidRPr="003B55FD">
              <w:rPr>
                <w:rFonts w:ascii="Visual Geez Unicode" w:eastAsia="Times New Roman" w:hAnsi="Visual Geez Unicode" w:cs="Times New Roman"/>
                <w:sz w:val="20"/>
                <w:szCs w:val="20"/>
              </w:rPr>
              <w:t>15</w:t>
            </w:r>
          </w:p>
        </w:tc>
      </w:tr>
      <w:tr w:rsidR="003B55FD" w:rsidRPr="003B55FD" w:rsidTr="009C3897">
        <w:trPr>
          <w:trHeight w:val="773"/>
          <w:jc w:val="center"/>
        </w:trPr>
        <w:tc>
          <w:tcPr>
            <w:tcW w:w="1109"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810"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45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ለአመራሮችና ፈፃሚዎች ብቃት ለማሳደግ  በከተማና በቀጠናዎች  የአጭር ጊዜ ስልጠና መስጠት</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0.5</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በመድረክ</w:t>
            </w:r>
          </w:p>
        </w:tc>
        <w:tc>
          <w:tcPr>
            <w:tcW w:w="99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2</w:t>
            </w:r>
          </w:p>
        </w:tc>
        <w:tc>
          <w:tcPr>
            <w:tcW w:w="990" w:type="dxa"/>
            <w:tcBorders>
              <w:right w:val="single" w:sz="4" w:space="0" w:color="auto"/>
            </w:tcBorders>
          </w:tcPr>
          <w:p w:rsidR="003B55FD" w:rsidRPr="003B55FD" w:rsidRDefault="003B55FD" w:rsidP="007D2583">
            <w:pPr>
              <w:spacing w:after="0" w:line="240" w:lineRule="auto"/>
              <w:jc w:val="right"/>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w:t>
            </w:r>
          </w:p>
        </w:tc>
        <w:tc>
          <w:tcPr>
            <w:tcW w:w="900" w:type="dxa"/>
            <w:tcBorders>
              <w:left w:val="single" w:sz="4" w:space="0" w:color="auto"/>
            </w:tcBorders>
          </w:tcPr>
          <w:p w:rsidR="003B55FD" w:rsidRPr="003B55FD" w:rsidRDefault="003B55FD" w:rsidP="007D2583">
            <w:pPr>
              <w:spacing w:after="0" w:line="240" w:lineRule="auto"/>
              <w:jc w:val="right"/>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1</w:t>
            </w:r>
          </w:p>
        </w:tc>
        <w:tc>
          <w:tcPr>
            <w:tcW w:w="959"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1</w:t>
            </w:r>
          </w:p>
        </w:tc>
      </w:tr>
      <w:tr w:rsidR="003B55FD" w:rsidRPr="003B55FD" w:rsidTr="009C3897">
        <w:trPr>
          <w:trHeight w:val="453"/>
          <w:jc w:val="center"/>
        </w:trPr>
        <w:tc>
          <w:tcPr>
            <w:tcW w:w="1109"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810"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45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ምርጥ ተሞክሮዎችን በመቀመር  በሁሉም በከተማችና በቀጠናዎች ማስፋት</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0.25</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በቁጥር</w:t>
            </w:r>
          </w:p>
        </w:tc>
        <w:tc>
          <w:tcPr>
            <w:tcW w:w="99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2</w:t>
            </w:r>
          </w:p>
        </w:tc>
        <w:tc>
          <w:tcPr>
            <w:tcW w:w="990" w:type="dxa"/>
            <w:tcBorders>
              <w:right w:val="single" w:sz="4" w:space="0" w:color="auto"/>
            </w:tcBorders>
          </w:tcPr>
          <w:p w:rsidR="003B55FD" w:rsidRPr="003B55FD" w:rsidRDefault="003B55FD" w:rsidP="007D2583">
            <w:pPr>
              <w:spacing w:after="0" w:line="240" w:lineRule="auto"/>
              <w:jc w:val="right"/>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w:t>
            </w:r>
          </w:p>
        </w:tc>
        <w:tc>
          <w:tcPr>
            <w:tcW w:w="900" w:type="dxa"/>
            <w:tcBorders>
              <w:left w:val="single" w:sz="4" w:space="0" w:color="auto"/>
            </w:tcBorders>
          </w:tcPr>
          <w:p w:rsidR="003B55FD" w:rsidRPr="003B55FD" w:rsidRDefault="003B55FD" w:rsidP="007D2583">
            <w:pPr>
              <w:spacing w:after="0" w:line="240" w:lineRule="auto"/>
              <w:jc w:val="right"/>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1</w:t>
            </w:r>
          </w:p>
        </w:tc>
        <w:tc>
          <w:tcPr>
            <w:tcW w:w="959"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1</w:t>
            </w:r>
          </w:p>
        </w:tc>
      </w:tr>
      <w:tr w:rsidR="003B55FD" w:rsidRPr="003B55FD" w:rsidTr="009C3897">
        <w:trPr>
          <w:trHeight w:val="480"/>
          <w:jc w:val="center"/>
        </w:trPr>
        <w:tc>
          <w:tcPr>
            <w:tcW w:w="1109" w:type="dxa"/>
            <w:vMerge w:val="restart"/>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val="restart"/>
            <w:vAlign w:val="center"/>
          </w:tcPr>
          <w:p w:rsidR="003B55FD" w:rsidRPr="003B55FD" w:rsidRDefault="003B55FD" w:rsidP="007D2583">
            <w:pPr>
              <w:spacing w:before="120" w:after="120" w:line="240" w:lineRule="auto"/>
              <w:rPr>
                <w:rFonts w:ascii="Visual Geez Unicode" w:eastAsia="Ebrima" w:hAnsi="Visual Geez Unicode" w:cs="Ebrima"/>
                <w:sz w:val="20"/>
                <w:szCs w:val="20"/>
              </w:rPr>
            </w:pPr>
            <w:r w:rsidRPr="003B55FD">
              <w:rPr>
                <w:rFonts w:ascii="Visual Geez Unicode" w:eastAsia="Ebrima" w:hAnsi="Visual Geez Unicode" w:cs="Ebrima"/>
                <w:sz w:val="20"/>
                <w:szCs w:val="20"/>
              </w:rPr>
              <w:t>የአካል ጉዳተኞችን ተካታችነትና እና ተደራሽነት ማሳደግ</w:t>
            </w:r>
          </w:p>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810" w:type="dxa"/>
            <w:vMerge w:val="restart"/>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3</w:t>
            </w:r>
          </w:p>
        </w:tc>
        <w:tc>
          <w:tcPr>
            <w:tcW w:w="4500" w:type="dxa"/>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Ebrima" w:hAnsi="Visual Geez Unicode" w:cs="Ebrima"/>
                <w:sz w:val="20"/>
                <w:szCs w:val="20"/>
              </w:rPr>
              <w:t>ተከታታይነት ያላቸው  (ከከተማ አስተዳደር እስከ ቀበሌ) የሥልጠናና የግንዛቤ ማሳደጊያ መድረኮችን በመፍጠርና በመጠቀም ህብረተሰቡና የሚመለከታቸው አካላት ለአካል ጉዳተኞች የሚያድርጉትን የማህበራዊና ኢኮኖሚያዊ ድጋፍና እንክብካቤ ሽፋን ማሳደግ፤</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0.5</w:t>
            </w:r>
          </w:p>
        </w:tc>
        <w:tc>
          <w:tcPr>
            <w:tcW w:w="900" w:type="dxa"/>
            <w:vAlign w:val="center"/>
          </w:tcPr>
          <w:p w:rsidR="003B55FD" w:rsidRPr="003B55FD" w:rsidRDefault="003B55FD" w:rsidP="007D2583">
            <w:pPr>
              <w:spacing w:after="0" w:line="240" w:lineRule="auto"/>
              <w:ind w:right="-139" w:hanging="2"/>
              <w:jc w:val="center"/>
              <w:rPr>
                <w:rFonts w:ascii="Visual Geez Unicode" w:eastAsia="Times New Roman" w:hAnsi="Visual Geez Unicode" w:cs="Times New Roman"/>
                <w:sz w:val="20"/>
                <w:szCs w:val="20"/>
              </w:rPr>
            </w:pPr>
            <w:r w:rsidRPr="003B55FD">
              <w:rPr>
                <w:rFonts w:ascii="Visual Geez Unicode" w:eastAsia="Ebrima" w:hAnsi="Visual Geez Unicode" w:cs="Ebrima"/>
                <w:sz w:val="20"/>
                <w:szCs w:val="20"/>
              </w:rPr>
              <w:t>በመድረክ በቁጥር</w:t>
            </w:r>
          </w:p>
        </w:tc>
        <w:tc>
          <w:tcPr>
            <w:tcW w:w="990" w:type="dxa"/>
            <w:vAlign w:val="center"/>
          </w:tcPr>
          <w:p w:rsidR="003B55FD" w:rsidRPr="003B55FD" w:rsidRDefault="003B55FD" w:rsidP="007D2583">
            <w:pPr>
              <w:spacing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20</w:t>
            </w:r>
          </w:p>
        </w:tc>
        <w:tc>
          <w:tcPr>
            <w:tcW w:w="990" w:type="dxa"/>
            <w:tcBorders>
              <w:right w:val="single" w:sz="4" w:space="0" w:color="auto"/>
            </w:tcBorders>
          </w:tcPr>
          <w:p w:rsidR="003B55FD" w:rsidRPr="003B55FD" w:rsidRDefault="003B55FD" w:rsidP="007D2583">
            <w:pPr>
              <w:spacing w:line="240" w:lineRule="auto"/>
            </w:pPr>
            <w:r w:rsidRPr="003B55FD">
              <w:rPr>
                <w:rFonts w:ascii="Visual Geez Unicode" w:eastAsia="Times New Roman" w:hAnsi="Visual Geez Unicode" w:cs="Times New Roman"/>
                <w:sz w:val="20"/>
                <w:szCs w:val="20"/>
              </w:rPr>
              <w:t>5</w:t>
            </w:r>
          </w:p>
        </w:tc>
        <w:tc>
          <w:tcPr>
            <w:tcW w:w="900" w:type="dxa"/>
            <w:tcBorders>
              <w:left w:val="single" w:sz="4" w:space="0" w:color="auto"/>
            </w:tcBorders>
          </w:tcPr>
          <w:p w:rsidR="003B55FD" w:rsidRPr="003B55FD" w:rsidRDefault="003B55FD" w:rsidP="007D2583">
            <w:pPr>
              <w:spacing w:line="240" w:lineRule="auto"/>
            </w:pPr>
            <w:r w:rsidRPr="003B55FD">
              <w:rPr>
                <w:rFonts w:ascii="Visual Geez Unicode" w:eastAsia="Times New Roman" w:hAnsi="Visual Geez Unicode" w:cs="Times New Roman"/>
                <w:sz w:val="20"/>
                <w:szCs w:val="20"/>
              </w:rPr>
              <w:t>5</w:t>
            </w:r>
          </w:p>
        </w:tc>
        <w:tc>
          <w:tcPr>
            <w:tcW w:w="900" w:type="dxa"/>
          </w:tcPr>
          <w:p w:rsidR="003B55FD" w:rsidRPr="003B55FD" w:rsidRDefault="003B55FD" w:rsidP="007D2583">
            <w:pPr>
              <w:spacing w:line="240" w:lineRule="auto"/>
            </w:pPr>
            <w:r w:rsidRPr="003B55FD">
              <w:rPr>
                <w:rFonts w:ascii="Visual Geez Unicode" w:eastAsia="Times New Roman" w:hAnsi="Visual Geez Unicode" w:cs="Times New Roman"/>
                <w:sz w:val="20"/>
                <w:szCs w:val="20"/>
              </w:rPr>
              <w:t>5</w:t>
            </w:r>
          </w:p>
        </w:tc>
        <w:tc>
          <w:tcPr>
            <w:tcW w:w="959" w:type="dxa"/>
          </w:tcPr>
          <w:p w:rsidR="003B55FD" w:rsidRPr="003B55FD" w:rsidRDefault="003B55FD" w:rsidP="007D2583">
            <w:pPr>
              <w:spacing w:line="240" w:lineRule="auto"/>
            </w:pPr>
            <w:r w:rsidRPr="003B55FD">
              <w:rPr>
                <w:rFonts w:ascii="Visual Geez Unicode" w:eastAsia="Times New Roman" w:hAnsi="Visual Geez Unicode" w:cs="Times New Roman"/>
                <w:sz w:val="20"/>
                <w:szCs w:val="20"/>
              </w:rPr>
              <w:t>5</w:t>
            </w:r>
          </w:p>
        </w:tc>
      </w:tr>
      <w:tr w:rsidR="003B55FD" w:rsidRPr="003B55FD" w:rsidTr="009C3897">
        <w:trPr>
          <w:trHeight w:val="480"/>
          <w:jc w:val="center"/>
        </w:trPr>
        <w:tc>
          <w:tcPr>
            <w:tcW w:w="1109"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vAlign w:val="center"/>
          </w:tcPr>
          <w:p w:rsidR="003B55FD" w:rsidRPr="003B55FD" w:rsidRDefault="003B55FD" w:rsidP="007D2583">
            <w:pPr>
              <w:spacing w:before="120" w:after="120" w:line="240" w:lineRule="auto"/>
              <w:rPr>
                <w:rFonts w:ascii="Visual Geez Unicode" w:eastAsia="Ebrima" w:hAnsi="Visual Geez Unicode" w:cs="Ebrima"/>
                <w:sz w:val="20"/>
                <w:szCs w:val="20"/>
              </w:rPr>
            </w:pPr>
          </w:p>
        </w:tc>
        <w:tc>
          <w:tcPr>
            <w:tcW w:w="810" w:type="dxa"/>
            <w:vMerge/>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4500" w:type="dxa"/>
            <w:vAlign w:val="center"/>
          </w:tcPr>
          <w:p w:rsidR="003B55FD" w:rsidRPr="003B55FD" w:rsidRDefault="003B55FD" w:rsidP="007D2583">
            <w:pPr>
              <w:spacing w:after="160" w:line="240" w:lineRule="auto"/>
              <w:ind w:left="-2"/>
              <w:contextualSpacing/>
              <w:rPr>
                <w:rFonts w:ascii="Visual Geez Unicode" w:eastAsia="Ebrima" w:hAnsi="Visual Geez Unicode" w:cs="Ebrima"/>
                <w:sz w:val="20"/>
                <w:szCs w:val="20"/>
              </w:rPr>
            </w:pPr>
            <w:r w:rsidRPr="003B55FD">
              <w:rPr>
                <w:rFonts w:ascii="Visual Geez Unicode" w:eastAsia="Ebrima" w:hAnsi="Visual Geez Unicode" w:cs="Ebrima"/>
                <w:sz w:val="20"/>
                <w:szCs w:val="20"/>
              </w:rPr>
              <w:t>የሚመለከታቸውን አካላት በማስተባበር እና በመምራት  የአካል ጉዳተኞች  የኪነጥበብና የስፖርት ተሳትፏቸውን ማሳደግ ፣</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0.25</w:t>
            </w:r>
          </w:p>
        </w:tc>
        <w:tc>
          <w:tcPr>
            <w:tcW w:w="900" w:type="dxa"/>
            <w:vAlign w:val="center"/>
          </w:tcPr>
          <w:p w:rsidR="003B55FD" w:rsidRPr="003B55FD" w:rsidRDefault="003B55FD" w:rsidP="007D2583">
            <w:pPr>
              <w:spacing w:line="240" w:lineRule="auto"/>
              <w:ind w:right="-139" w:hanging="2"/>
              <w:jc w:val="center"/>
              <w:rPr>
                <w:rFonts w:ascii="Visual Geez Unicode" w:eastAsia="Times New Roman" w:hAnsi="Visual Geez Unicode" w:cs="Nyala"/>
                <w:sz w:val="20"/>
                <w:szCs w:val="20"/>
              </w:rPr>
            </w:pPr>
            <w:r w:rsidRPr="003B55FD">
              <w:rPr>
                <w:rFonts w:ascii="Visual Geez Unicode" w:eastAsia="Times New Roman" w:hAnsi="Visual Geez Unicode" w:cs="Nyala"/>
                <w:sz w:val="20"/>
                <w:szCs w:val="20"/>
              </w:rPr>
              <w:t>በቁጥር</w:t>
            </w:r>
          </w:p>
        </w:tc>
        <w:tc>
          <w:tcPr>
            <w:tcW w:w="990" w:type="dxa"/>
            <w:vAlign w:val="center"/>
          </w:tcPr>
          <w:p w:rsidR="003B55FD" w:rsidRPr="003B55FD" w:rsidRDefault="003B55FD" w:rsidP="007D2583">
            <w:pPr>
              <w:spacing w:line="240" w:lineRule="auto"/>
              <w:rPr>
                <w:rFonts w:ascii="Visual Geez Unicode" w:eastAsia="Times New Roman" w:hAnsi="Visual Geez Unicode" w:cs="Nyala"/>
                <w:sz w:val="20"/>
                <w:szCs w:val="20"/>
              </w:rPr>
            </w:pPr>
            <w:r w:rsidRPr="003B55FD">
              <w:rPr>
                <w:rFonts w:ascii="Visual Geez Unicode" w:eastAsia="Times New Roman" w:hAnsi="Visual Geez Unicode" w:cs="Nyala"/>
                <w:sz w:val="20"/>
                <w:szCs w:val="20"/>
              </w:rPr>
              <w:t>20</w:t>
            </w:r>
          </w:p>
        </w:tc>
        <w:tc>
          <w:tcPr>
            <w:tcW w:w="990" w:type="dxa"/>
            <w:tcBorders>
              <w:righ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w:t>
            </w:r>
          </w:p>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4</w:t>
            </w:r>
          </w:p>
        </w:tc>
        <w:tc>
          <w:tcPr>
            <w:tcW w:w="900" w:type="dxa"/>
            <w:tcBorders>
              <w:lef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p>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8</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p>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8</w:t>
            </w:r>
          </w:p>
        </w:tc>
        <w:tc>
          <w:tcPr>
            <w:tcW w:w="959" w:type="dxa"/>
          </w:tcPr>
          <w:p w:rsidR="003B55FD" w:rsidRPr="003B55FD" w:rsidRDefault="003B55FD" w:rsidP="007D2583">
            <w:pPr>
              <w:spacing w:after="0" w:line="240" w:lineRule="auto"/>
              <w:rPr>
                <w:rFonts w:ascii="Visual Geez Unicode" w:eastAsia="Times New Roman" w:hAnsi="Visual Geez Unicode" w:cs="Times New Roman"/>
                <w:sz w:val="20"/>
                <w:szCs w:val="20"/>
              </w:rPr>
            </w:pPr>
          </w:p>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4</w:t>
            </w:r>
          </w:p>
        </w:tc>
      </w:tr>
      <w:tr w:rsidR="003B55FD" w:rsidRPr="003B55FD" w:rsidTr="009C3897">
        <w:trPr>
          <w:trHeight w:val="480"/>
          <w:jc w:val="center"/>
        </w:trPr>
        <w:tc>
          <w:tcPr>
            <w:tcW w:w="1109"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vAlign w:val="center"/>
          </w:tcPr>
          <w:p w:rsidR="003B55FD" w:rsidRPr="003B55FD" w:rsidRDefault="003B55FD" w:rsidP="007D2583">
            <w:pPr>
              <w:spacing w:before="120" w:after="120" w:line="240" w:lineRule="auto"/>
              <w:rPr>
                <w:rFonts w:ascii="Visual Geez Unicode" w:eastAsia="Ebrima" w:hAnsi="Visual Geez Unicode" w:cs="Ebrima"/>
                <w:sz w:val="20"/>
                <w:szCs w:val="20"/>
              </w:rPr>
            </w:pPr>
          </w:p>
        </w:tc>
        <w:tc>
          <w:tcPr>
            <w:tcW w:w="810" w:type="dxa"/>
            <w:vMerge/>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4500" w:type="dxa"/>
            <w:vAlign w:val="center"/>
          </w:tcPr>
          <w:p w:rsidR="003B55FD" w:rsidRPr="003B55FD" w:rsidRDefault="003B55FD" w:rsidP="007D2583">
            <w:pPr>
              <w:spacing w:after="160" w:line="240" w:lineRule="auto"/>
              <w:ind w:left="-2"/>
              <w:contextualSpacing/>
              <w:rPr>
                <w:rFonts w:ascii="Visual Geez Unicode" w:eastAsia="Ebrima" w:hAnsi="Visual Geez Unicode" w:cs="Ebrima"/>
                <w:sz w:val="20"/>
                <w:szCs w:val="20"/>
              </w:rPr>
            </w:pPr>
            <w:r w:rsidRPr="003B55FD">
              <w:rPr>
                <w:rFonts w:ascii="Visual Geez Unicode" w:eastAsia="Ebrima" w:hAnsi="Visual Geez Unicode" w:cs="Ebrima"/>
                <w:sz w:val="20"/>
                <w:szCs w:val="20"/>
              </w:rPr>
              <w:t>የሚመለከታቸውን አካላት በማስተባበር ለአካል ጉዳተኞች የስራ ዕድል ማስፋት፣ በስራ ቦታ የሚደርስባቸውን መገለልና መድሎ ማስቀረት እና በስራ ቦታ ተመጣጣኝ ተሳትፎ እንዲኖራቸዉ ማመቻቸት / reasonable accomedation/ እና ማሳደግ፣</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0.5</w:t>
            </w:r>
          </w:p>
        </w:tc>
        <w:tc>
          <w:tcPr>
            <w:tcW w:w="900" w:type="dxa"/>
            <w:vAlign w:val="center"/>
          </w:tcPr>
          <w:p w:rsidR="003B55FD" w:rsidRPr="003B55FD" w:rsidRDefault="003B55FD" w:rsidP="007D2583">
            <w:pPr>
              <w:spacing w:line="240" w:lineRule="auto"/>
              <w:ind w:right="-139" w:hanging="2"/>
              <w:rPr>
                <w:rFonts w:ascii="Visual Geez Unicode" w:eastAsia="Times New Roman" w:hAnsi="Visual Geez Unicode" w:cs="Nyala"/>
                <w:sz w:val="20"/>
                <w:szCs w:val="20"/>
              </w:rPr>
            </w:pPr>
            <w:r w:rsidRPr="003B55FD">
              <w:rPr>
                <w:rFonts w:ascii="Visual Geez Unicode" w:eastAsia="Times New Roman" w:hAnsi="Visual Geez Unicode" w:cs="Nyala"/>
                <w:sz w:val="20"/>
                <w:szCs w:val="20"/>
              </w:rPr>
              <w:t>በቁጥር</w:t>
            </w:r>
          </w:p>
        </w:tc>
        <w:tc>
          <w:tcPr>
            <w:tcW w:w="990" w:type="dxa"/>
            <w:vAlign w:val="center"/>
          </w:tcPr>
          <w:p w:rsidR="003B55FD" w:rsidRPr="003B55FD" w:rsidRDefault="003B55FD" w:rsidP="007D2583">
            <w:pPr>
              <w:spacing w:line="240" w:lineRule="auto"/>
              <w:rPr>
                <w:rFonts w:ascii="Visual Geez Unicode" w:eastAsia="Times New Roman" w:hAnsi="Visual Geez Unicode" w:cs="Nyala"/>
                <w:sz w:val="20"/>
                <w:szCs w:val="20"/>
              </w:rPr>
            </w:pPr>
            <w:r w:rsidRPr="003B55FD">
              <w:rPr>
                <w:rFonts w:ascii="Visual Geez Unicode" w:eastAsia="Ebrima" w:hAnsi="Visual Geez Unicode" w:cs="Ebrima"/>
                <w:sz w:val="20"/>
                <w:szCs w:val="20"/>
              </w:rPr>
              <w:t xml:space="preserve"> 100</w:t>
            </w:r>
          </w:p>
        </w:tc>
        <w:tc>
          <w:tcPr>
            <w:tcW w:w="990" w:type="dxa"/>
            <w:tcBorders>
              <w:righ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p>
          <w:p w:rsidR="003B55FD" w:rsidRPr="003B55FD" w:rsidRDefault="003B55FD" w:rsidP="007D2583">
            <w:pPr>
              <w:spacing w:after="0" w:line="240" w:lineRule="auto"/>
              <w:rPr>
                <w:rFonts w:ascii="Visual Geez Unicode" w:eastAsia="Times New Roman" w:hAnsi="Visual Geez Unicode" w:cs="Times New Roman"/>
                <w:sz w:val="20"/>
                <w:szCs w:val="20"/>
              </w:rPr>
            </w:pPr>
          </w:p>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20</w:t>
            </w:r>
          </w:p>
        </w:tc>
        <w:tc>
          <w:tcPr>
            <w:tcW w:w="900" w:type="dxa"/>
            <w:tcBorders>
              <w:lef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p>
          <w:p w:rsidR="003B55FD" w:rsidRPr="003B55FD" w:rsidRDefault="003B55FD" w:rsidP="007D2583">
            <w:pPr>
              <w:spacing w:after="0" w:line="240" w:lineRule="auto"/>
              <w:rPr>
                <w:rFonts w:ascii="Visual Geez Unicode" w:eastAsia="Times New Roman" w:hAnsi="Visual Geez Unicode" w:cs="Times New Roman"/>
                <w:sz w:val="20"/>
                <w:szCs w:val="20"/>
              </w:rPr>
            </w:pPr>
          </w:p>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30</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p>
          <w:p w:rsidR="003B55FD" w:rsidRPr="003B55FD" w:rsidRDefault="003B55FD" w:rsidP="007D2583">
            <w:pPr>
              <w:spacing w:after="0" w:line="240" w:lineRule="auto"/>
              <w:rPr>
                <w:rFonts w:ascii="Visual Geez Unicode" w:eastAsia="Times New Roman" w:hAnsi="Visual Geez Unicode" w:cs="Times New Roman"/>
                <w:sz w:val="20"/>
                <w:szCs w:val="20"/>
              </w:rPr>
            </w:pPr>
          </w:p>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30</w:t>
            </w:r>
          </w:p>
        </w:tc>
        <w:tc>
          <w:tcPr>
            <w:tcW w:w="959" w:type="dxa"/>
          </w:tcPr>
          <w:p w:rsidR="003B55FD" w:rsidRPr="003B55FD" w:rsidRDefault="003B55FD" w:rsidP="007D2583">
            <w:pPr>
              <w:spacing w:after="0" w:line="240" w:lineRule="auto"/>
              <w:rPr>
                <w:rFonts w:ascii="Visual Geez Unicode" w:eastAsia="Times New Roman" w:hAnsi="Visual Geez Unicode" w:cs="Times New Roman"/>
                <w:sz w:val="20"/>
                <w:szCs w:val="20"/>
              </w:rPr>
            </w:pPr>
          </w:p>
          <w:p w:rsidR="003B55FD" w:rsidRPr="003B55FD" w:rsidRDefault="003B55FD" w:rsidP="007D2583">
            <w:pPr>
              <w:spacing w:after="0" w:line="240" w:lineRule="auto"/>
              <w:rPr>
                <w:rFonts w:ascii="Visual Geez Unicode" w:eastAsia="Times New Roman" w:hAnsi="Visual Geez Unicode" w:cs="Times New Roman"/>
                <w:sz w:val="20"/>
                <w:szCs w:val="20"/>
              </w:rPr>
            </w:pPr>
          </w:p>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20</w:t>
            </w:r>
          </w:p>
        </w:tc>
      </w:tr>
      <w:tr w:rsidR="003B55FD" w:rsidRPr="003B55FD" w:rsidTr="009C3897">
        <w:trPr>
          <w:trHeight w:val="480"/>
          <w:jc w:val="center"/>
        </w:trPr>
        <w:tc>
          <w:tcPr>
            <w:tcW w:w="1109"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vAlign w:val="center"/>
          </w:tcPr>
          <w:p w:rsidR="003B55FD" w:rsidRPr="003B55FD" w:rsidRDefault="003B55FD" w:rsidP="007D2583">
            <w:pPr>
              <w:spacing w:before="120" w:after="120" w:line="240" w:lineRule="auto"/>
              <w:rPr>
                <w:rFonts w:ascii="Visual Geez Unicode" w:eastAsia="Ebrima" w:hAnsi="Visual Geez Unicode" w:cs="Ebrima"/>
                <w:sz w:val="20"/>
                <w:szCs w:val="20"/>
              </w:rPr>
            </w:pPr>
          </w:p>
        </w:tc>
        <w:tc>
          <w:tcPr>
            <w:tcW w:w="810" w:type="dxa"/>
            <w:vMerge/>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4500" w:type="dxa"/>
            <w:vAlign w:val="center"/>
          </w:tcPr>
          <w:p w:rsidR="003B55FD" w:rsidRPr="003B55FD" w:rsidRDefault="003B55FD" w:rsidP="007D2583">
            <w:pPr>
              <w:spacing w:after="160" w:line="240" w:lineRule="auto"/>
              <w:ind w:left="-2"/>
              <w:contextualSpacing/>
              <w:rPr>
                <w:rFonts w:ascii="Visual Geez Unicode" w:eastAsia="Ebrima" w:hAnsi="Visual Geez Unicode" w:cs="Ebrima"/>
                <w:sz w:val="20"/>
                <w:szCs w:val="20"/>
              </w:rPr>
            </w:pPr>
            <w:r w:rsidRPr="003B55FD">
              <w:rPr>
                <w:rFonts w:ascii="Visual Geez Unicode" w:eastAsia="Ebrima" w:hAnsi="Visual Geez Unicode" w:cs="Ebrima"/>
                <w:sz w:val="20"/>
                <w:szCs w:val="20"/>
              </w:rPr>
              <w:t xml:space="preserve">የአካል ጉዳተኞችን አድልዎና መገለልን ለመቀነስ ከሚመለከታቸው አካላት ጋር በቅንጅት በመስራት እነሱን በሚመለከት የወጡ ደንቦችና መመሪያዎችን ተፈጻሚ ማድረግ </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0.25</w:t>
            </w:r>
          </w:p>
        </w:tc>
        <w:tc>
          <w:tcPr>
            <w:tcW w:w="900" w:type="dxa"/>
            <w:vAlign w:val="center"/>
          </w:tcPr>
          <w:p w:rsidR="003B55FD" w:rsidRPr="003B55FD" w:rsidRDefault="003B55FD" w:rsidP="007D2583">
            <w:pPr>
              <w:spacing w:after="0" w:line="240" w:lineRule="auto"/>
              <w:ind w:right="-139" w:hanging="2"/>
              <w:rPr>
                <w:rFonts w:ascii="Visual Geez Unicode" w:eastAsia="Times New Roman" w:hAnsi="Visual Geez Unicode" w:cs="Nyala"/>
                <w:sz w:val="20"/>
                <w:szCs w:val="20"/>
              </w:rPr>
            </w:pPr>
            <w:r w:rsidRPr="003B55FD">
              <w:rPr>
                <w:rFonts w:ascii="Visual Geez Unicode" w:eastAsia="Times New Roman" w:hAnsi="Visual Geez Unicode" w:cs="Nyala"/>
                <w:sz w:val="20"/>
                <w:szCs w:val="20"/>
              </w:rPr>
              <w:t>በመቶኛ</w:t>
            </w:r>
          </w:p>
        </w:tc>
        <w:tc>
          <w:tcPr>
            <w:tcW w:w="990" w:type="dxa"/>
            <w:vAlign w:val="center"/>
          </w:tcPr>
          <w:p w:rsidR="003B55FD" w:rsidRPr="003B55FD" w:rsidRDefault="003B55FD" w:rsidP="007D2583">
            <w:pPr>
              <w:spacing w:line="240" w:lineRule="auto"/>
              <w:rPr>
                <w:rFonts w:ascii="Visual Geez Unicode" w:eastAsia="Times New Roman" w:hAnsi="Visual Geez Unicode" w:cs="Nyala"/>
                <w:sz w:val="20"/>
                <w:szCs w:val="20"/>
              </w:rPr>
            </w:pPr>
            <w:r w:rsidRPr="003B55FD">
              <w:rPr>
                <w:rFonts w:ascii="Visual Geez Unicode" w:eastAsia="Times New Roman" w:hAnsi="Visual Geez Unicode" w:cs="Times New Roman"/>
                <w:sz w:val="20"/>
                <w:szCs w:val="20"/>
              </w:rPr>
              <w:t>60</w:t>
            </w:r>
          </w:p>
        </w:tc>
        <w:tc>
          <w:tcPr>
            <w:tcW w:w="990" w:type="dxa"/>
            <w:tcBorders>
              <w:righ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p>
          <w:p w:rsidR="003B55FD" w:rsidRPr="003B55FD" w:rsidRDefault="003B55FD" w:rsidP="007D2583">
            <w:pPr>
              <w:spacing w:after="0" w:line="240" w:lineRule="auto"/>
              <w:rPr>
                <w:rFonts w:ascii="Visual Geez Unicode" w:eastAsia="Times New Roman" w:hAnsi="Visual Geez Unicode" w:cs="Times New Roman"/>
                <w:sz w:val="20"/>
                <w:szCs w:val="20"/>
              </w:rPr>
            </w:pPr>
          </w:p>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12</w:t>
            </w:r>
          </w:p>
        </w:tc>
        <w:tc>
          <w:tcPr>
            <w:tcW w:w="900" w:type="dxa"/>
            <w:tcBorders>
              <w:lef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p>
          <w:p w:rsidR="003B55FD" w:rsidRPr="003B55FD" w:rsidRDefault="003B55FD" w:rsidP="007D2583">
            <w:pPr>
              <w:spacing w:after="0" w:line="240" w:lineRule="auto"/>
              <w:rPr>
                <w:rFonts w:ascii="Visual Geez Unicode" w:eastAsia="Times New Roman" w:hAnsi="Visual Geez Unicode" w:cs="Times New Roman"/>
                <w:sz w:val="20"/>
                <w:szCs w:val="20"/>
              </w:rPr>
            </w:pPr>
          </w:p>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18</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p>
          <w:p w:rsidR="003B55FD" w:rsidRPr="003B55FD" w:rsidRDefault="003B55FD" w:rsidP="007D2583">
            <w:pPr>
              <w:spacing w:after="0" w:line="240" w:lineRule="auto"/>
              <w:rPr>
                <w:rFonts w:ascii="Visual Geez Unicode" w:eastAsia="Times New Roman" w:hAnsi="Visual Geez Unicode" w:cs="Times New Roman"/>
                <w:sz w:val="20"/>
                <w:szCs w:val="20"/>
              </w:rPr>
            </w:pPr>
          </w:p>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18</w:t>
            </w:r>
          </w:p>
        </w:tc>
        <w:tc>
          <w:tcPr>
            <w:tcW w:w="959" w:type="dxa"/>
          </w:tcPr>
          <w:p w:rsidR="003B55FD" w:rsidRPr="003B55FD" w:rsidRDefault="003B55FD" w:rsidP="007D2583">
            <w:pPr>
              <w:spacing w:after="0" w:line="240" w:lineRule="auto"/>
              <w:rPr>
                <w:rFonts w:ascii="Visual Geez Unicode" w:eastAsia="Times New Roman" w:hAnsi="Visual Geez Unicode" w:cs="Times New Roman"/>
                <w:sz w:val="20"/>
                <w:szCs w:val="20"/>
              </w:rPr>
            </w:pPr>
          </w:p>
          <w:p w:rsidR="003B55FD" w:rsidRPr="003B55FD" w:rsidRDefault="003B55FD" w:rsidP="007D2583">
            <w:pPr>
              <w:spacing w:after="0" w:line="240" w:lineRule="auto"/>
              <w:rPr>
                <w:rFonts w:ascii="Visual Geez Unicode" w:eastAsia="Times New Roman" w:hAnsi="Visual Geez Unicode" w:cs="Times New Roman"/>
                <w:sz w:val="20"/>
                <w:szCs w:val="20"/>
              </w:rPr>
            </w:pPr>
          </w:p>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18</w:t>
            </w:r>
          </w:p>
        </w:tc>
      </w:tr>
      <w:tr w:rsidR="003B55FD" w:rsidRPr="003B55FD" w:rsidTr="009C3897">
        <w:trPr>
          <w:trHeight w:val="480"/>
          <w:jc w:val="center"/>
        </w:trPr>
        <w:tc>
          <w:tcPr>
            <w:tcW w:w="1109"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vAlign w:val="center"/>
          </w:tcPr>
          <w:p w:rsidR="003B55FD" w:rsidRPr="003B55FD" w:rsidRDefault="003B55FD" w:rsidP="007D2583">
            <w:pPr>
              <w:spacing w:before="120" w:after="120" w:line="240" w:lineRule="auto"/>
              <w:rPr>
                <w:rFonts w:ascii="Visual Geez Unicode" w:eastAsia="Ebrima" w:hAnsi="Visual Geez Unicode" w:cs="Ebrima"/>
                <w:sz w:val="20"/>
                <w:szCs w:val="20"/>
              </w:rPr>
            </w:pPr>
          </w:p>
        </w:tc>
        <w:tc>
          <w:tcPr>
            <w:tcW w:w="810" w:type="dxa"/>
            <w:vMerge/>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4500" w:type="dxa"/>
            <w:vAlign w:val="center"/>
          </w:tcPr>
          <w:p w:rsidR="003B55FD" w:rsidRPr="003B55FD" w:rsidRDefault="003B55FD" w:rsidP="007D2583">
            <w:pPr>
              <w:spacing w:after="160" w:line="240" w:lineRule="auto"/>
              <w:ind w:left="-2"/>
              <w:contextualSpacing/>
              <w:rPr>
                <w:rFonts w:ascii="Visual Geez Unicode" w:eastAsia="Ebrima" w:hAnsi="Visual Geez Unicode" w:cs="Ebrima"/>
                <w:sz w:val="20"/>
                <w:szCs w:val="20"/>
              </w:rPr>
            </w:pPr>
            <w:r w:rsidRPr="003B55FD">
              <w:rPr>
                <w:rFonts w:ascii="Visual Geez Unicode" w:eastAsia="Ebrima" w:hAnsi="Visual Geez Unicode" w:cs="Ebrima"/>
                <w:sz w:val="20"/>
                <w:szCs w:val="20"/>
              </w:rPr>
              <w:t xml:space="preserve">ሀገራችን የፈረመችውን የተ.መ.ድ የአካል ጉዳተኞች ኮንቬንሽን ተፈጻሚነት መደገፍና መከታተል </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0.5</w:t>
            </w:r>
          </w:p>
        </w:tc>
        <w:tc>
          <w:tcPr>
            <w:tcW w:w="900" w:type="dxa"/>
            <w:vAlign w:val="center"/>
          </w:tcPr>
          <w:p w:rsidR="003B55FD" w:rsidRPr="003B55FD" w:rsidRDefault="003B55FD" w:rsidP="007D2583">
            <w:pPr>
              <w:spacing w:after="0" w:line="240" w:lineRule="auto"/>
              <w:ind w:right="-139"/>
              <w:rPr>
                <w:rFonts w:ascii="Visual Geez Unicode" w:eastAsia="Ebrima" w:hAnsi="Visual Geez Unicode" w:cs="Ebrima"/>
                <w:sz w:val="20"/>
                <w:szCs w:val="20"/>
              </w:rPr>
            </w:pPr>
            <w:r w:rsidRPr="003B55FD">
              <w:rPr>
                <w:rFonts w:ascii="Visual Geez Unicode" w:eastAsia="Ebrima" w:hAnsi="Visual Geez Unicode" w:cs="Ebrima"/>
                <w:sz w:val="20"/>
                <w:szCs w:val="20"/>
              </w:rPr>
              <w:t xml:space="preserve">በቁጥር </w:t>
            </w:r>
          </w:p>
        </w:tc>
        <w:tc>
          <w:tcPr>
            <w:tcW w:w="990" w:type="dxa"/>
            <w:vAlign w:val="center"/>
          </w:tcPr>
          <w:p w:rsidR="003B55FD" w:rsidRPr="003B55FD" w:rsidRDefault="003B55FD" w:rsidP="007D2583">
            <w:pPr>
              <w:spacing w:line="240" w:lineRule="auto"/>
              <w:rPr>
                <w:rFonts w:ascii="Visual Geez Unicode" w:eastAsia="Times New Roman" w:hAnsi="Visual Geez Unicode" w:cs="Nyala"/>
                <w:sz w:val="20"/>
                <w:szCs w:val="20"/>
              </w:rPr>
            </w:pPr>
            <w:r w:rsidRPr="003B55FD">
              <w:rPr>
                <w:rFonts w:ascii="Visual Geez Unicode" w:eastAsia="Times New Roman" w:hAnsi="Visual Geez Unicode" w:cs="Times New Roman"/>
                <w:sz w:val="20"/>
                <w:szCs w:val="20"/>
              </w:rPr>
              <w:t xml:space="preserve"> 4</w:t>
            </w:r>
          </w:p>
        </w:tc>
        <w:tc>
          <w:tcPr>
            <w:tcW w:w="990" w:type="dxa"/>
            <w:tcBorders>
              <w:righ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w:t>
            </w:r>
          </w:p>
        </w:tc>
        <w:tc>
          <w:tcPr>
            <w:tcW w:w="900" w:type="dxa"/>
            <w:tcBorders>
              <w:lef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w:t>
            </w:r>
          </w:p>
        </w:tc>
        <w:tc>
          <w:tcPr>
            <w:tcW w:w="959"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w:t>
            </w:r>
          </w:p>
        </w:tc>
      </w:tr>
      <w:tr w:rsidR="003B55FD" w:rsidRPr="003B55FD" w:rsidTr="009C3897">
        <w:trPr>
          <w:trHeight w:val="530"/>
          <w:jc w:val="center"/>
        </w:trPr>
        <w:tc>
          <w:tcPr>
            <w:tcW w:w="1109"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810"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45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ነባር የአካል ጉዳተኞች ማህበራት እንዲጠናከሩ የሚያስችል ግንዛቤ መፍጠርና መደገፍ</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0.5</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በቁጥር</w:t>
            </w:r>
          </w:p>
        </w:tc>
        <w:tc>
          <w:tcPr>
            <w:tcW w:w="99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16</w:t>
            </w:r>
          </w:p>
        </w:tc>
        <w:tc>
          <w:tcPr>
            <w:tcW w:w="990" w:type="dxa"/>
            <w:tcBorders>
              <w:righ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3</w:t>
            </w:r>
          </w:p>
        </w:tc>
        <w:tc>
          <w:tcPr>
            <w:tcW w:w="900" w:type="dxa"/>
            <w:tcBorders>
              <w:lef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5</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5</w:t>
            </w:r>
          </w:p>
        </w:tc>
        <w:tc>
          <w:tcPr>
            <w:tcW w:w="959"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3</w:t>
            </w:r>
          </w:p>
        </w:tc>
      </w:tr>
      <w:tr w:rsidR="003B55FD" w:rsidRPr="003B55FD" w:rsidTr="009C3897">
        <w:trPr>
          <w:trHeight w:val="480"/>
          <w:jc w:val="center"/>
        </w:trPr>
        <w:tc>
          <w:tcPr>
            <w:tcW w:w="1109"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810"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4500" w:type="dxa"/>
          </w:tcPr>
          <w:p w:rsidR="003B55FD" w:rsidRPr="003B55FD" w:rsidRDefault="003B55FD" w:rsidP="007D2583">
            <w:pPr>
              <w:spacing w:after="0" w:line="240" w:lineRule="auto"/>
              <w:rPr>
                <w:rFonts w:ascii="Visual Geez Unicode" w:eastAsia="Ebrima" w:hAnsi="Visual Geez Unicode" w:cs="Ebrima"/>
                <w:sz w:val="20"/>
                <w:szCs w:val="20"/>
              </w:rPr>
            </w:pPr>
            <w:r w:rsidRPr="003B55FD">
              <w:rPr>
                <w:rFonts w:ascii="Visual Geez Unicode" w:eastAsia="Ebrima" w:hAnsi="Visual Geez Unicode" w:cs="Ebrima"/>
                <w:sz w:val="20"/>
                <w:szCs w:val="20"/>
              </w:rPr>
              <w:t>አዲስ የአካል ጉዳተኞች ማህበር እንዲቋቋሙ በየደረጃው ግንዛቤ መስጠት መደገፍ</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0.5</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በቁጥር</w:t>
            </w:r>
          </w:p>
        </w:tc>
        <w:tc>
          <w:tcPr>
            <w:tcW w:w="99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4</w:t>
            </w:r>
          </w:p>
        </w:tc>
        <w:tc>
          <w:tcPr>
            <w:tcW w:w="990" w:type="dxa"/>
            <w:tcBorders>
              <w:righ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w:t>
            </w:r>
          </w:p>
        </w:tc>
        <w:tc>
          <w:tcPr>
            <w:tcW w:w="900" w:type="dxa"/>
            <w:tcBorders>
              <w:lef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2</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2</w:t>
            </w:r>
          </w:p>
        </w:tc>
        <w:tc>
          <w:tcPr>
            <w:tcW w:w="959"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w:t>
            </w:r>
          </w:p>
        </w:tc>
      </w:tr>
      <w:tr w:rsidR="003B55FD" w:rsidRPr="003B55FD" w:rsidTr="009C3897">
        <w:trPr>
          <w:trHeight w:val="872"/>
          <w:jc w:val="center"/>
        </w:trPr>
        <w:tc>
          <w:tcPr>
            <w:tcW w:w="1109" w:type="dxa"/>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0.5</w:t>
            </w:r>
          </w:p>
        </w:tc>
        <w:tc>
          <w:tcPr>
            <w:tcW w:w="4500" w:type="dxa"/>
          </w:tcPr>
          <w:p w:rsidR="003B55FD" w:rsidRPr="003B55FD" w:rsidRDefault="003B55FD" w:rsidP="007D2583">
            <w:pPr>
              <w:tabs>
                <w:tab w:val="left" w:pos="720"/>
                <w:tab w:val="left" w:pos="810"/>
              </w:tabs>
              <w:spacing w:after="0" w:line="240" w:lineRule="auto"/>
              <w:rPr>
                <w:rFonts w:ascii="Visual Geez Unicode" w:eastAsia="Ebrima" w:hAnsi="Visual Geez Unicode" w:cs="Ebrima"/>
                <w:sz w:val="20"/>
                <w:szCs w:val="20"/>
              </w:rPr>
            </w:pPr>
            <w:r w:rsidRPr="003B55FD">
              <w:rPr>
                <w:rFonts w:ascii="Visual Geez Unicode" w:eastAsia="Ebrima" w:hAnsi="Visual Geez Unicode" w:cs="Ebrima"/>
                <w:sz w:val="20"/>
                <w:szCs w:val="20"/>
              </w:rPr>
              <w:t xml:space="preserve">በከተማው ውስጥ ያሉ አካል ጉዳተኞች የኢኮኖሚና ማህበራዊ ተጠቃሚነታቸውን ለማረጋገጥ አካቶ ትግበራ በመንግታዊ ተቋማት ማጠናከር </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0.5</w:t>
            </w:r>
          </w:p>
        </w:tc>
        <w:tc>
          <w:tcPr>
            <w:tcW w:w="900" w:type="dxa"/>
            <w:vAlign w:val="center"/>
          </w:tcPr>
          <w:p w:rsidR="003B55FD" w:rsidRPr="003B55FD" w:rsidRDefault="003B55FD" w:rsidP="007D2583">
            <w:pPr>
              <w:spacing w:line="240" w:lineRule="auto"/>
              <w:ind w:right="-139" w:hanging="2"/>
              <w:jc w:val="center"/>
              <w:rPr>
                <w:rFonts w:ascii="Visual Geez Unicode" w:eastAsia="Times New Roman" w:hAnsi="Visual Geez Unicode" w:cs="Nyala"/>
                <w:sz w:val="20"/>
                <w:szCs w:val="20"/>
              </w:rPr>
            </w:pPr>
            <w:r w:rsidRPr="003B55FD">
              <w:rPr>
                <w:rFonts w:ascii="Visual Geez Unicode" w:eastAsia="Times New Roman" w:hAnsi="Visual Geez Unicode" w:cs="Nyala"/>
                <w:sz w:val="20"/>
                <w:szCs w:val="20"/>
              </w:rPr>
              <w:t>በመድረክ ቁጥር</w:t>
            </w:r>
          </w:p>
        </w:tc>
        <w:tc>
          <w:tcPr>
            <w:tcW w:w="99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4</w:t>
            </w:r>
          </w:p>
        </w:tc>
        <w:tc>
          <w:tcPr>
            <w:tcW w:w="990" w:type="dxa"/>
            <w:tcBorders>
              <w:righ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w:t>
            </w:r>
          </w:p>
        </w:tc>
        <w:tc>
          <w:tcPr>
            <w:tcW w:w="900" w:type="dxa"/>
            <w:tcBorders>
              <w:lef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w:t>
            </w:r>
          </w:p>
        </w:tc>
        <w:tc>
          <w:tcPr>
            <w:tcW w:w="959"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w:t>
            </w:r>
          </w:p>
        </w:tc>
      </w:tr>
      <w:tr w:rsidR="003B55FD" w:rsidRPr="003B55FD" w:rsidTr="009C3897">
        <w:trPr>
          <w:trHeight w:val="480"/>
          <w:jc w:val="center"/>
        </w:trPr>
        <w:tc>
          <w:tcPr>
            <w:tcW w:w="1109" w:type="dxa"/>
            <w:vMerge w:val="restart"/>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val="restart"/>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Ebrima" w:hAnsi="Visual Geez Unicode" w:cs="Ebrima"/>
                <w:sz w:val="20"/>
                <w:szCs w:val="20"/>
              </w:rPr>
              <w:t>የአረጋዊያንን ሁለንተናዊ  ተሳታፊነት እና ተደራሽነት ማሳደግ</w:t>
            </w:r>
          </w:p>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810" w:type="dxa"/>
            <w:vMerge w:val="restart"/>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2</w:t>
            </w:r>
          </w:p>
        </w:tc>
        <w:tc>
          <w:tcPr>
            <w:tcW w:w="4500" w:type="dxa"/>
          </w:tcPr>
          <w:p w:rsidR="003B55FD" w:rsidRPr="003B55FD" w:rsidRDefault="003B55FD" w:rsidP="007D2583">
            <w:pPr>
              <w:spacing w:after="0" w:line="240" w:lineRule="auto"/>
              <w:ind w:leftChars="18" w:left="40"/>
              <w:rPr>
                <w:rFonts w:ascii="Visual Geez Unicode" w:eastAsia="Ebrima" w:hAnsi="Visual Geez Unicode" w:cs="Ebrima"/>
                <w:sz w:val="20"/>
                <w:szCs w:val="20"/>
              </w:rPr>
            </w:pPr>
            <w:r w:rsidRPr="003B55FD">
              <w:rPr>
                <w:rFonts w:ascii="Visual Geez Unicode" w:eastAsia="Ebrima" w:hAnsi="Visual Geez Unicode" w:cs="Ebrima"/>
                <w:sz w:val="20"/>
                <w:szCs w:val="20"/>
              </w:rPr>
              <w:t>ከከተማችን እስከ ቀጤና ተከታታይነት ያላቸው የሥልጠናና የግንዛቤ ማሳደጊያ ሥራዎችን በመስራት  ለአረጋዊያን የሚደረግ የማህበራዊና ኢኮኖሚያዊ ድጋፍና እንክብካቤ ሽፋን ማሳደግ፣</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0.5</w:t>
            </w:r>
          </w:p>
        </w:tc>
        <w:tc>
          <w:tcPr>
            <w:tcW w:w="900" w:type="dxa"/>
            <w:vAlign w:val="center"/>
          </w:tcPr>
          <w:p w:rsidR="003B55FD" w:rsidRPr="003B55FD" w:rsidRDefault="003B55FD" w:rsidP="007D2583">
            <w:pPr>
              <w:spacing w:after="0" w:line="240" w:lineRule="auto"/>
              <w:ind w:right="-139"/>
              <w:rPr>
                <w:rFonts w:ascii="Visual Geez Unicode" w:eastAsia="Times New Roman" w:hAnsi="Visual Geez Unicode" w:cs="Times New Roman"/>
                <w:sz w:val="20"/>
                <w:szCs w:val="20"/>
              </w:rPr>
            </w:pPr>
            <w:r w:rsidRPr="003B55FD">
              <w:rPr>
                <w:rFonts w:ascii="Visual Geez Unicode" w:eastAsia="Ebrima" w:hAnsi="Visual Geez Unicode" w:cs="Ebrima"/>
                <w:sz w:val="20"/>
                <w:szCs w:val="20"/>
              </w:rPr>
              <w:t>በመድረክ ቁጥር</w:t>
            </w:r>
          </w:p>
        </w:tc>
        <w:tc>
          <w:tcPr>
            <w:tcW w:w="99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2</w:t>
            </w:r>
          </w:p>
        </w:tc>
        <w:tc>
          <w:tcPr>
            <w:tcW w:w="990" w:type="dxa"/>
            <w:tcBorders>
              <w:righ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w:t>
            </w:r>
          </w:p>
        </w:tc>
        <w:tc>
          <w:tcPr>
            <w:tcW w:w="900" w:type="dxa"/>
            <w:tcBorders>
              <w:lef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w:t>
            </w:r>
          </w:p>
        </w:tc>
        <w:tc>
          <w:tcPr>
            <w:tcW w:w="959"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w:t>
            </w:r>
          </w:p>
        </w:tc>
      </w:tr>
      <w:tr w:rsidR="003B55FD" w:rsidRPr="003B55FD" w:rsidTr="009C3897">
        <w:trPr>
          <w:trHeight w:val="647"/>
          <w:jc w:val="center"/>
        </w:trPr>
        <w:tc>
          <w:tcPr>
            <w:tcW w:w="1109"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810" w:type="dxa"/>
            <w:vMerge/>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4500" w:type="dxa"/>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የአረጋዊያንን እኩል ተሳታፊነትና ተጠቃሚነት ለማሳደግ ከሚዲያ ተቋማት ጋር ተቀናጅቶ መስራት</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0.25</w:t>
            </w:r>
          </w:p>
        </w:tc>
        <w:tc>
          <w:tcPr>
            <w:tcW w:w="900" w:type="dxa"/>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በግዜ</w:t>
            </w:r>
          </w:p>
        </w:tc>
        <w:tc>
          <w:tcPr>
            <w:tcW w:w="99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1</w:t>
            </w:r>
          </w:p>
        </w:tc>
        <w:tc>
          <w:tcPr>
            <w:tcW w:w="990" w:type="dxa"/>
            <w:tcBorders>
              <w:righ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w:t>
            </w:r>
          </w:p>
        </w:tc>
        <w:tc>
          <w:tcPr>
            <w:tcW w:w="900" w:type="dxa"/>
            <w:tcBorders>
              <w:lef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w:t>
            </w:r>
          </w:p>
        </w:tc>
        <w:tc>
          <w:tcPr>
            <w:tcW w:w="959"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w:t>
            </w:r>
          </w:p>
        </w:tc>
      </w:tr>
      <w:tr w:rsidR="003B55FD" w:rsidRPr="003B55FD" w:rsidTr="009C3897">
        <w:trPr>
          <w:trHeight w:val="755"/>
          <w:jc w:val="center"/>
        </w:trPr>
        <w:tc>
          <w:tcPr>
            <w:tcW w:w="1109"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810" w:type="dxa"/>
            <w:vMerge/>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4500" w:type="dxa"/>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ለአረጋውያን ማህበራት ልዩ ልዩ ድጋፍ በማድረግ አቅማቸውን መገንባት፤የዕቅድ አፈፃፀማቸውንም መገምገም</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0.25</w:t>
            </w:r>
          </w:p>
        </w:tc>
        <w:tc>
          <w:tcPr>
            <w:tcW w:w="900" w:type="dxa"/>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በግዜ</w:t>
            </w:r>
          </w:p>
        </w:tc>
        <w:tc>
          <w:tcPr>
            <w:tcW w:w="99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2</w:t>
            </w:r>
          </w:p>
        </w:tc>
        <w:tc>
          <w:tcPr>
            <w:tcW w:w="990" w:type="dxa"/>
            <w:tcBorders>
              <w:righ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w:t>
            </w:r>
          </w:p>
        </w:tc>
        <w:tc>
          <w:tcPr>
            <w:tcW w:w="900" w:type="dxa"/>
            <w:tcBorders>
              <w:lef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w:t>
            </w:r>
          </w:p>
        </w:tc>
        <w:tc>
          <w:tcPr>
            <w:tcW w:w="959"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w:t>
            </w:r>
          </w:p>
        </w:tc>
      </w:tr>
      <w:tr w:rsidR="003B55FD" w:rsidRPr="003B55FD" w:rsidTr="009C3897">
        <w:trPr>
          <w:trHeight w:val="525"/>
          <w:jc w:val="center"/>
        </w:trPr>
        <w:tc>
          <w:tcPr>
            <w:tcW w:w="1109"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810" w:type="dxa"/>
            <w:vMerge/>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4500" w:type="dxa"/>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ከተማዊ የአረጋውያን የቅንጅት ፎረም ማስተባበርና ማጠናከር</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0.25</w:t>
            </w:r>
          </w:p>
        </w:tc>
        <w:tc>
          <w:tcPr>
            <w:tcW w:w="900" w:type="dxa"/>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በግዜ</w:t>
            </w:r>
          </w:p>
        </w:tc>
        <w:tc>
          <w:tcPr>
            <w:tcW w:w="99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1</w:t>
            </w:r>
          </w:p>
        </w:tc>
        <w:tc>
          <w:tcPr>
            <w:tcW w:w="990" w:type="dxa"/>
            <w:tcBorders>
              <w:righ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w:t>
            </w:r>
          </w:p>
        </w:tc>
        <w:tc>
          <w:tcPr>
            <w:tcW w:w="900" w:type="dxa"/>
            <w:tcBorders>
              <w:lef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w:t>
            </w:r>
          </w:p>
        </w:tc>
        <w:tc>
          <w:tcPr>
            <w:tcW w:w="959"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w:t>
            </w:r>
          </w:p>
        </w:tc>
      </w:tr>
      <w:tr w:rsidR="003B55FD" w:rsidRPr="003B55FD" w:rsidTr="009C3897">
        <w:trPr>
          <w:trHeight w:val="1350"/>
          <w:jc w:val="center"/>
        </w:trPr>
        <w:tc>
          <w:tcPr>
            <w:tcW w:w="1109"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810" w:type="dxa"/>
            <w:vMerge/>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4500" w:type="dxa"/>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የአረጋውያን የማህበራዊ ችግሮችን በመከላከል ዙሪያ ሚናቸውን እንዲወጡ የንግዱን ማህበረሰብ፣ የሀይማኖት ተቋማት፣ መንግስታዊ ያልሆኑ ድርጅቶች፣ ታዋቂ ግለሰቦች..ወዘተ ያካተተ የግንዛቤ መድረክ መፍጠር</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0.25</w:t>
            </w:r>
          </w:p>
        </w:tc>
        <w:tc>
          <w:tcPr>
            <w:tcW w:w="900" w:type="dxa"/>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በመድረክ</w:t>
            </w:r>
          </w:p>
        </w:tc>
        <w:tc>
          <w:tcPr>
            <w:tcW w:w="99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2</w:t>
            </w:r>
          </w:p>
        </w:tc>
        <w:tc>
          <w:tcPr>
            <w:tcW w:w="990" w:type="dxa"/>
            <w:tcBorders>
              <w:righ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w:t>
            </w:r>
          </w:p>
        </w:tc>
        <w:tc>
          <w:tcPr>
            <w:tcW w:w="900" w:type="dxa"/>
            <w:tcBorders>
              <w:lef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w:t>
            </w:r>
          </w:p>
        </w:tc>
        <w:tc>
          <w:tcPr>
            <w:tcW w:w="900" w:type="dxa"/>
          </w:tcPr>
          <w:p w:rsidR="003B55FD" w:rsidRPr="003B55FD" w:rsidRDefault="003B55FD" w:rsidP="007D2583">
            <w:pPr>
              <w:spacing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w:t>
            </w:r>
          </w:p>
        </w:tc>
        <w:tc>
          <w:tcPr>
            <w:tcW w:w="959" w:type="dxa"/>
          </w:tcPr>
          <w:p w:rsidR="003B55FD" w:rsidRPr="003B55FD" w:rsidRDefault="003B55FD" w:rsidP="007D2583">
            <w:pPr>
              <w:spacing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w:t>
            </w:r>
          </w:p>
        </w:tc>
      </w:tr>
      <w:tr w:rsidR="003B55FD" w:rsidRPr="003B55FD" w:rsidTr="009C3897">
        <w:trPr>
          <w:trHeight w:val="723"/>
          <w:jc w:val="center"/>
        </w:trPr>
        <w:tc>
          <w:tcPr>
            <w:tcW w:w="1109"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810" w:type="dxa"/>
            <w:vMerge/>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4500" w:type="dxa"/>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ነባር የአረጋውያን ማህበራት እንዲጠናከሩ በማድረግ የግንዛቤ ማስጨበጫ ሥራዎችን መስራት</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0.25</w:t>
            </w:r>
          </w:p>
        </w:tc>
        <w:tc>
          <w:tcPr>
            <w:tcW w:w="900" w:type="dxa"/>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በቁጥር</w:t>
            </w:r>
          </w:p>
        </w:tc>
        <w:tc>
          <w:tcPr>
            <w:tcW w:w="99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16</w:t>
            </w:r>
          </w:p>
        </w:tc>
        <w:tc>
          <w:tcPr>
            <w:tcW w:w="990" w:type="dxa"/>
            <w:tcBorders>
              <w:righ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3</w:t>
            </w:r>
          </w:p>
        </w:tc>
        <w:tc>
          <w:tcPr>
            <w:tcW w:w="900" w:type="dxa"/>
            <w:tcBorders>
              <w:lef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5</w:t>
            </w:r>
          </w:p>
        </w:tc>
        <w:tc>
          <w:tcPr>
            <w:tcW w:w="900" w:type="dxa"/>
          </w:tcPr>
          <w:p w:rsidR="003B55FD" w:rsidRPr="003B55FD" w:rsidRDefault="003B55FD" w:rsidP="007D2583">
            <w:pPr>
              <w:spacing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5</w:t>
            </w:r>
          </w:p>
        </w:tc>
        <w:tc>
          <w:tcPr>
            <w:tcW w:w="959" w:type="dxa"/>
          </w:tcPr>
          <w:p w:rsidR="003B55FD" w:rsidRPr="003B55FD" w:rsidRDefault="003B55FD" w:rsidP="007D2583">
            <w:pPr>
              <w:spacing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3</w:t>
            </w:r>
          </w:p>
        </w:tc>
      </w:tr>
      <w:tr w:rsidR="003B55FD" w:rsidRPr="003B55FD" w:rsidTr="009C3897">
        <w:trPr>
          <w:trHeight w:val="177"/>
          <w:jc w:val="center"/>
        </w:trPr>
        <w:tc>
          <w:tcPr>
            <w:tcW w:w="1109"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810" w:type="dxa"/>
            <w:vMerge/>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4500" w:type="dxa"/>
            <w:vAlign w:val="center"/>
          </w:tcPr>
          <w:p w:rsidR="003B55FD" w:rsidRPr="003B55FD" w:rsidRDefault="003B55FD" w:rsidP="007D2583">
            <w:pPr>
              <w:spacing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አዲስ የአረጋውያን ማህበር እንዲቋቋም በየደረጃው ግንዛቤ መስጠት</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0.25</w:t>
            </w:r>
          </w:p>
        </w:tc>
        <w:tc>
          <w:tcPr>
            <w:tcW w:w="900" w:type="dxa"/>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በቁጥር</w:t>
            </w:r>
          </w:p>
        </w:tc>
        <w:tc>
          <w:tcPr>
            <w:tcW w:w="99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4</w:t>
            </w:r>
          </w:p>
        </w:tc>
        <w:tc>
          <w:tcPr>
            <w:tcW w:w="990" w:type="dxa"/>
            <w:tcBorders>
              <w:righ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2</w:t>
            </w:r>
          </w:p>
        </w:tc>
        <w:tc>
          <w:tcPr>
            <w:tcW w:w="900" w:type="dxa"/>
            <w:tcBorders>
              <w:lef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2</w:t>
            </w:r>
          </w:p>
        </w:tc>
        <w:tc>
          <w:tcPr>
            <w:tcW w:w="900" w:type="dxa"/>
          </w:tcPr>
          <w:p w:rsidR="003B55FD" w:rsidRPr="003B55FD" w:rsidRDefault="003B55FD" w:rsidP="007D2583">
            <w:pPr>
              <w:spacing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w:t>
            </w:r>
          </w:p>
        </w:tc>
        <w:tc>
          <w:tcPr>
            <w:tcW w:w="959" w:type="dxa"/>
          </w:tcPr>
          <w:p w:rsidR="003B55FD" w:rsidRPr="003B55FD" w:rsidRDefault="003B55FD" w:rsidP="007D2583">
            <w:pPr>
              <w:spacing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w:t>
            </w:r>
          </w:p>
        </w:tc>
      </w:tr>
      <w:tr w:rsidR="003B55FD" w:rsidRPr="003B55FD" w:rsidTr="009C3897">
        <w:trPr>
          <w:trHeight w:val="678"/>
          <w:jc w:val="center"/>
        </w:trPr>
        <w:tc>
          <w:tcPr>
            <w:tcW w:w="1109"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val="restart"/>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Ebrima" w:hAnsi="Visual Geez Unicode" w:cs="Ebrima"/>
                <w:sz w:val="20"/>
                <w:szCs w:val="20"/>
              </w:rPr>
              <w:t>ለማህበራዊና ኢኮኖሚያዊ ችግሮች ተጋላጭ የህብረተሰብ ክፍሎች ፍትሃዊ ተጠቃሚነት ማሳደግ፤</w:t>
            </w:r>
          </w:p>
        </w:tc>
        <w:tc>
          <w:tcPr>
            <w:tcW w:w="810" w:type="dxa"/>
            <w:vMerge w:val="restart"/>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1</w:t>
            </w:r>
          </w:p>
        </w:tc>
        <w:tc>
          <w:tcPr>
            <w:tcW w:w="4500" w:type="dxa"/>
          </w:tcPr>
          <w:p w:rsidR="003B55FD" w:rsidRPr="003B55FD" w:rsidRDefault="003B55FD" w:rsidP="007D2583">
            <w:pPr>
              <w:tabs>
                <w:tab w:val="left" w:pos="720"/>
                <w:tab w:val="left" w:pos="810"/>
              </w:tabs>
              <w:spacing w:after="0" w:line="240" w:lineRule="auto"/>
              <w:rPr>
                <w:rFonts w:ascii="Visual Geez Unicode" w:eastAsia="Ebrima" w:hAnsi="Visual Geez Unicode" w:cs="Ebrima"/>
                <w:sz w:val="20"/>
                <w:szCs w:val="20"/>
              </w:rPr>
            </w:pPr>
            <w:r w:rsidRPr="003B55FD">
              <w:rPr>
                <w:rFonts w:ascii="Visual Geez Unicode" w:eastAsia="Ebrima" w:hAnsi="Visual Geez Unicode" w:cs="Ebrima"/>
                <w:sz w:val="20"/>
                <w:szCs w:val="20"/>
              </w:rPr>
              <w:t>በከተማ ውስጥ ያሉ አረጋዊያን ላይ የሚደርሱ የመብቶች ጥሰቶችን በማስከበር የኢኮኖሚና ማህበራዊ ተጠቃሚነታቸውን ማረጋገጥ</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0.5</w:t>
            </w:r>
          </w:p>
        </w:tc>
        <w:tc>
          <w:tcPr>
            <w:tcW w:w="900" w:type="dxa"/>
            <w:vAlign w:val="center"/>
          </w:tcPr>
          <w:p w:rsidR="003B55FD" w:rsidRPr="003B55FD" w:rsidRDefault="003B55FD" w:rsidP="007D2583">
            <w:pPr>
              <w:spacing w:line="240" w:lineRule="auto"/>
              <w:ind w:right="-139" w:hanging="2"/>
              <w:rPr>
                <w:rFonts w:ascii="Visual Geez Unicode" w:eastAsia="Times New Roman" w:hAnsi="Visual Geez Unicode" w:cs="Nyala"/>
                <w:sz w:val="20"/>
                <w:szCs w:val="20"/>
              </w:rPr>
            </w:pPr>
            <w:r w:rsidRPr="003B55FD">
              <w:rPr>
                <w:rFonts w:ascii="Visual Geez Unicode" w:eastAsia="Times New Roman" w:hAnsi="Visual Geez Unicode" w:cs="Nyala"/>
                <w:sz w:val="20"/>
                <w:szCs w:val="20"/>
              </w:rPr>
              <w:t>በ%</w:t>
            </w:r>
          </w:p>
          <w:p w:rsidR="003B55FD" w:rsidRPr="003B55FD" w:rsidRDefault="003B55FD" w:rsidP="007D2583">
            <w:pPr>
              <w:spacing w:line="240" w:lineRule="auto"/>
              <w:ind w:right="-139" w:hanging="2"/>
              <w:jc w:val="center"/>
              <w:rPr>
                <w:rFonts w:ascii="Visual Geez Unicode" w:eastAsia="Times New Roman" w:hAnsi="Visual Geez Unicode" w:cs="Nyala"/>
                <w:sz w:val="20"/>
                <w:szCs w:val="20"/>
              </w:rPr>
            </w:pPr>
          </w:p>
        </w:tc>
        <w:tc>
          <w:tcPr>
            <w:tcW w:w="99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Ebrima" w:hAnsi="Visual Geez Unicode" w:cs="Ebrima"/>
                <w:sz w:val="20"/>
                <w:szCs w:val="20"/>
              </w:rPr>
              <w:t xml:space="preserve"> 90%</w:t>
            </w:r>
          </w:p>
          <w:p w:rsidR="003B55FD" w:rsidRPr="003B55FD" w:rsidRDefault="003B55FD" w:rsidP="007D2583">
            <w:pPr>
              <w:spacing w:after="0" w:line="240" w:lineRule="auto"/>
              <w:jc w:val="right"/>
              <w:rPr>
                <w:rFonts w:ascii="Visual Geez Unicode" w:eastAsia="Times New Roman" w:hAnsi="Visual Geez Unicode" w:cs="Times New Roman"/>
                <w:sz w:val="20"/>
                <w:szCs w:val="20"/>
              </w:rPr>
            </w:pPr>
          </w:p>
        </w:tc>
        <w:tc>
          <w:tcPr>
            <w:tcW w:w="990" w:type="dxa"/>
            <w:tcBorders>
              <w:righ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Ebrima" w:hAnsi="Visual Geez Unicode" w:cs="Ebrima"/>
                <w:sz w:val="20"/>
                <w:szCs w:val="20"/>
              </w:rPr>
              <w:t>90%</w:t>
            </w:r>
          </w:p>
        </w:tc>
        <w:tc>
          <w:tcPr>
            <w:tcW w:w="900" w:type="dxa"/>
            <w:tcBorders>
              <w:lef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Ebrima" w:hAnsi="Visual Geez Unicode" w:cs="Ebrima"/>
                <w:sz w:val="20"/>
                <w:szCs w:val="20"/>
              </w:rPr>
              <w:t>90%</w:t>
            </w:r>
          </w:p>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Ebrima" w:hAnsi="Visual Geez Unicode" w:cs="Ebrima"/>
                <w:sz w:val="20"/>
                <w:szCs w:val="20"/>
              </w:rPr>
              <w:t>90%</w:t>
            </w:r>
          </w:p>
        </w:tc>
        <w:tc>
          <w:tcPr>
            <w:tcW w:w="959"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Ebrima" w:hAnsi="Visual Geez Unicode" w:cs="Ebrima"/>
                <w:sz w:val="20"/>
                <w:szCs w:val="20"/>
              </w:rPr>
              <w:t>90%</w:t>
            </w:r>
          </w:p>
        </w:tc>
      </w:tr>
      <w:tr w:rsidR="003B55FD" w:rsidRPr="003B55FD" w:rsidTr="009C3897">
        <w:trPr>
          <w:trHeight w:val="660"/>
          <w:jc w:val="center"/>
        </w:trPr>
        <w:tc>
          <w:tcPr>
            <w:tcW w:w="1109"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vAlign w:val="center"/>
          </w:tcPr>
          <w:p w:rsidR="003B55FD" w:rsidRPr="003B55FD" w:rsidRDefault="003B55FD" w:rsidP="007D2583">
            <w:pPr>
              <w:spacing w:after="0" w:line="240" w:lineRule="auto"/>
              <w:rPr>
                <w:rFonts w:ascii="Visual Geez Unicode" w:eastAsia="Ebrima" w:hAnsi="Visual Geez Unicode" w:cs="Ebrima"/>
                <w:sz w:val="20"/>
                <w:szCs w:val="20"/>
              </w:rPr>
            </w:pPr>
          </w:p>
        </w:tc>
        <w:tc>
          <w:tcPr>
            <w:tcW w:w="810"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45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የማህበራዊ ችግሮችን ለመከላከል  የሕብረተሰቡን ግንዛቤ ለማሳደግ የተለያዩ የኮሙዩኒኬሽን ዘዴዎችን በመጠቀም ትምህርታዊ ጹሑፎች ማቅረብ </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0.5</w:t>
            </w:r>
          </w:p>
        </w:tc>
        <w:tc>
          <w:tcPr>
            <w:tcW w:w="900" w:type="dxa"/>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በቁጥር</w:t>
            </w:r>
          </w:p>
        </w:tc>
        <w:tc>
          <w:tcPr>
            <w:tcW w:w="990" w:type="dxa"/>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20</w:t>
            </w:r>
          </w:p>
        </w:tc>
        <w:tc>
          <w:tcPr>
            <w:tcW w:w="990" w:type="dxa"/>
            <w:tcBorders>
              <w:righ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p>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5</w:t>
            </w:r>
          </w:p>
        </w:tc>
        <w:tc>
          <w:tcPr>
            <w:tcW w:w="900" w:type="dxa"/>
            <w:tcBorders>
              <w:lef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p>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5</w:t>
            </w:r>
          </w:p>
          <w:p w:rsidR="003B55FD" w:rsidRPr="003B55FD" w:rsidRDefault="003B55FD" w:rsidP="007D2583">
            <w:pPr>
              <w:spacing w:line="240" w:lineRule="auto"/>
              <w:rPr>
                <w:rFonts w:ascii="Visual Geez Unicode" w:eastAsia="Times New Roman" w:hAnsi="Visual Geez Unicode" w:cs="Times New Roman"/>
                <w:sz w:val="20"/>
                <w:szCs w:val="20"/>
              </w:rPr>
            </w:pP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p>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5</w:t>
            </w:r>
          </w:p>
        </w:tc>
        <w:tc>
          <w:tcPr>
            <w:tcW w:w="959" w:type="dxa"/>
          </w:tcPr>
          <w:p w:rsidR="003B55FD" w:rsidRPr="003B55FD" w:rsidRDefault="003B55FD" w:rsidP="007D2583">
            <w:pPr>
              <w:spacing w:after="0" w:line="240" w:lineRule="auto"/>
              <w:rPr>
                <w:rFonts w:ascii="Visual Geez Unicode" w:eastAsia="Times New Roman" w:hAnsi="Visual Geez Unicode" w:cs="Times New Roman"/>
                <w:sz w:val="20"/>
                <w:szCs w:val="20"/>
              </w:rPr>
            </w:pPr>
          </w:p>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5</w:t>
            </w:r>
          </w:p>
        </w:tc>
      </w:tr>
      <w:tr w:rsidR="003B55FD" w:rsidRPr="003B55FD" w:rsidTr="009C3897">
        <w:trPr>
          <w:trHeight w:val="903"/>
          <w:jc w:val="center"/>
        </w:trPr>
        <w:tc>
          <w:tcPr>
            <w:tcW w:w="1109" w:type="dxa"/>
            <w:vMerge w:val="restart"/>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val="restart"/>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810" w:type="dxa"/>
            <w:vMerge w:val="restart"/>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2</w:t>
            </w:r>
          </w:p>
        </w:tc>
        <w:tc>
          <w:tcPr>
            <w:tcW w:w="4500" w:type="dxa"/>
          </w:tcPr>
          <w:p w:rsidR="003B55FD" w:rsidRPr="003B55FD" w:rsidRDefault="003B55FD" w:rsidP="007D2583">
            <w:pPr>
              <w:spacing w:after="0" w:line="240" w:lineRule="auto"/>
              <w:rPr>
                <w:rFonts w:ascii="Visual Geez Unicode" w:eastAsia="Ebrima" w:hAnsi="Visual Geez Unicode" w:cs="Ebrima"/>
                <w:sz w:val="20"/>
                <w:szCs w:val="20"/>
              </w:rPr>
            </w:pPr>
            <w:r w:rsidRPr="003B55FD">
              <w:rPr>
                <w:rFonts w:ascii="Visual Geez Unicode" w:eastAsia="Ebrima" w:hAnsi="Visual Geez Unicode" w:cs="Ebrima"/>
                <w:sz w:val="20"/>
                <w:szCs w:val="20"/>
              </w:rPr>
              <w:t xml:space="preserve">የማህበራዊ ችግሮችን ለመከላከል በህትመት፣በበራሪ ወረቀት፣ፖስተርና ቢልቦርድ በመጠቀም የግንዛቤ ሥራ ማከናወን </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Ebrima" w:hAnsi="Visual Geez Unicode" w:cs="Ebrima"/>
                <w:sz w:val="20"/>
                <w:szCs w:val="20"/>
              </w:rPr>
              <w:t>0.5</w:t>
            </w:r>
          </w:p>
        </w:tc>
        <w:tc>
          <w:tcPr>
            <w:tcW w:w="900" w:type="dxa"/>
            <w:vAlign w:val="center"/>
          </w:tcPr>
          <w:p w:rsidR="003B55FD" w:rsidRPr="003B55FD" w:rsidRDefault="003B55FD" w:rsidP="007D2583">
            <w:pPr>
              <w:spacing w:after="0" w:line="240" w:lineRule="auto"/>
              <w:rPr>
                <w:rFonts w:ascii="Visual Geez Unicode" w:eastAsia="Times New Roman" w:hAnsi="Visual Geez Unicode" w:cs="Nyala"/>
                <w:sz w:val="20"/>
                <w:szCs w:val="20"/>
              </w:rPr>
            </w:pPr>
            <w:r w:rsidRPr="003B55FD">
              <w:rPr>
                <w:rFonts w:ascii="Visual Geez Unicode" w:eastAsia="Ebrima" w:hAnsi="Visual Geez Unicode" w:cs="Ebrima"/>
                <w:sz w:val="20"/>
                <w:szCs w:val="20"/>
              </w:rPr>
              <w:t>በድግግሞሽ</w:t>
            </w:r>
          </w:p>
        </w:tc>
        <w:tc>
          <w:tcPr>
            <w:tcW w:w="99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Ebrima" w:hAnsi="Visual Geez Unicode" w:cs="Ebrima"/>
                <w:sz w:val="20"/>
                <w:szCs w:val="20"/>
              </w:rPr>
              <w:t>20</w:t>
            </w:r>
          </w:p>
        </w:tc>
        <w:tc>
          <w:tcPr>
            <w:tcW w:w="990" w:type="dxa"/>
            <w:tcBorders>
              <w:right w:val="single" w:sz="4" w:space="0" w:color="auto"/>
            </w:tcBorders>
          </w:tcPr>
          <w:p w:rsidR="003B55FD" w:rsidRPr="003B55FD" w:rsidRDefault="003B55FD" w:rsidP="007D2583">
            <w:pPr>
              <w:spacing w:line="240" w:lineRule="auto"/>
            </w:pPr>
            <w:r w:rsidRPr="003B55FD">
              <w:rPr>
                <w:rFonts w:ascii="Visual Geez Unicode" w:eastAsia="Times New Roman" w:hAnsi="Visual Geez Unicode" w:cs="Times New Roman"/>
                <w:sz w:val="20"/>
                <w:szCs w:val="20"/>
              </w:rPr>
              <w:t>5</w:t>
            </w:r>
          </w:p>
        </w:tc>
        <w:tc>
          <w:tcPr>
            <w:tcW w:w="900" w:type="dxa"/>
            <w:tcBorders>
              <w:left w:val="single" w:sz="4" w:space="0" w:color="auto"/>
            </w:tcBorders>
          </w:tcPr>
          <w:p w:rsidR="003B55FD" w:rsidRPr="003B55FD" w:rsidRDefault="003B55FD" w:rsidP="007D2583">
            <w:pPr>
              <w:spacing w:line="240" w:lineRule="auto"/>
            </w:pPr>
            <w:r w:rsidRPr="003B55FD">
              <w:rPr>
                <w:rFonts w:ascii="Visual Geez Unicode" w:eastAsia="Times New Roman" w:hAnsi="Visual Geez Unicode" w:cs="Times New Roman"/>
                <w:sz w:val="20"/>
                <w:szCs w:val="20"/>
              </w:rPr>
              <w:t>5</w:t>
            </w:r>
          </w:p>
        </w:tc>
        <w:tc>
          <w:tcPr>
            <w:tcW w:w="900" w:type="dxa"/>
          </w:tcPr>
          <w:p w:rsidR="003B55FD" w:rsidRPr="003B55FD" w:rsidRDefault="003B55FD" w:rsidP="007D2583">
            <w:pPr>
              <w:spacing w:line="240" w:lineRule="auto"/>
            </w:pPr>
            <w:r w:rsidRPr="003B55FD">
              <w:rPr>
                <w:rFonts w:ascii="Visual Geez Unicode" w:eastAsia="Times New Roman" w:hAnsi="Visual Geez Unicode" w:cs="Times New Roman"/>
                <w:sz w:val="20"/>
                <w:szCs w:val="20"/>
              </w:rPr>
              <w:t>5</w:t>
            </w:r>
          </w:p>
        </w:tc>
        <w:tc>
          <w:tcPr>
            <w:tcW w:w="959" w:type="dxa"/>
          </w:tcPr>
          <w:p w:rsidR="003B55FD" w:rsidRPr="003B55FD" w:rsidRDefault="003B55FD" w:rsidP="007D2583">
            <w:pPr>
              <w:spacing w:line="240" w:lineRule="auto"/>
            </w:pPr>
            <w:r w:rsidRPr="003B55FD">
              <w:rPr>
                <w:rFonts w:ascii="Visual Geez Unicode" w:eastAsia="Times New Roman" w:hAnsi="Visual Geez Unicode" w:cs="Times New Roman"/>
                <w:sz w:val="20"/>
                <w:szCs w:val="20"/>
              </w:rPr>
              <w:t>5</w:t>
            </w:r>
          </w:p>
        </w:tc>
      </w:tr>
      <w:tr w:rsidR="003B55FD" w:rsidRPr="003B55FD" w:rsidTr="009C3897">
        <w:trPr>
          <w:trHeight w:val="975"/>
          <w:jc w:val="center"/>
        </w:trPr>
        <w:tc>
          <w:tcPr>
            <w:tcW w:w="1109"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810"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4500" w:type="dxa"/>
            <w:vAlign w:val="center"/>
          </w:tcPr>
          <w:p w:rsidR="003B55FD" w:rsidRPr="003B55FD" w:rsidRDefault="003B55FD" w:rsidP="007D2583">
            <w:pPr>
              <w:spacing w:after="0" w:line="240" w:lineRule="auto"/>
              <w:rPr>
                <w:rFonts w:ascii="Visual Geez Unicode" w:eastAsia="Ebrima" w:hAnsi="Visual Geez Unicode" w:cs="Ebrima"/>
                <w:sz w:val="20"/>
                <w:szCs w:val="20"/>
              </w:rPr>
            </w:pPr>
            <w:r w:rsidRPr="003B55FD">
              <w:rPr>
                <w:rFonts w:ascii="Visual Geez Unicode" w:eastAsia="Ebrima" w:hAnsi="Visual Geez Unicode" w:cs="Ebrima"/>
                <w:sz w:val="20"/>
                <w:szCs w:val="20"/>
              </w:rPr>
              <w:t>በከተማ፣እና በቀበለ አስተዳደር በሚገኙ  የመንግስትና የግል ት/ቤቶች ነባር ክበባትን በመጠቀም በማህበራዊ ችግሮች ዙሪያ ስራዎችን በጋራ መስራት፤</w:t>
            </w:r>
          </w:p>
        </w:tc>
        <w:tc>
          <w:tcPr>
            <w:tcW w:w="810" w:type="dxa"/>
          </w:tcPr>
          <w:p w:rsidR="003B55FD" w:rsidRPr="003B55FD" w:rsidRDefault="003B55FD" w:rsidP="007D2583">
            <w:pPr>
              <w:spacing w:after="0" w:line="240" w:lineRule="auto"/>
              <w:rPr>
                <w:rFonts w:ascii="Visual Geez Unicode" w:eastAsia="Ebrima" w:hAnsi="Visual Geez Unicode" w:cs="Ebrima"/>
                <w:sz w:val="20"/>
                <w:szCs w:val="20"/>
              </w:rPr>
            </w:pPr>
            <w:r w:rsidRPr="003B55FD">
              <w:rPr>
                <w:rFonts w:ascii="Visual Geez Unicode" w:eastAsia="Ebrima" w:hAnsi="Visual Geez Unicode" w:cs="Ebrima"/>
                <w:sz w:val="20"/>
                <w:szCs w:val="20"/>
              </w:rPr>
              <w:t>0.25</w:t>
            </w:r>
          </w:p>
        </w:tc>
        <w:tc>
          <w:tcPr>
            <w:tcW w:w="900" w:type="dxa"/>
            <w:vAlign w:val="center"/>
          </w:tcPr>
          <w:p w:rsidR="003B55FD" w:rsidRPr="003B55FD" w:rsidRDefault="003B55FD" w:rsidP="007D2583">
            <w:pPr>
              <w:spacing w:after="0" w:line="240" w:lineRule="auto"/>
              <w:rPr>
                <w:rFonts w:ascii="Visual Geez Unicode" w:eastAsia="Ebrima" w:hAnsi="Visual Geez Unicode" w:cs="Ebrima"/>
                <w:sz w:val="20"/>
                <w:szCs w:val="20"/>
              </w:rPr>
            </w:pPr>
            <w:r w:rsidRPr="003B55FD">
              <w:rPr>
                <w:rFonts w:ascii="Visual Geez Unicode" w:eastAsia="Ebrima" w:hAnsi="Visual Geez Unicode" w:cs="Ebrima"/>
                <w:sz w:val="20"/>
                <w:szCs w:val="20"/>
              </w:rPr>
              <w:t>በቁጥር</w:t>
            </w:r>
          </w:p>
        </w:tc>
        <w:tc>
          <w:tcPr>
            <w:tcW w:w="990" w:type="dxa"/>
          </w:tcPr>
          <w:p w:rsidR="003B55FD" w:rsidRPr="003B55FD" w:rsidRDefault="003B55FD" w:rsidP="007D2583">
            <w:pPr>
              <w:spacing w:after="0" w:line="240" w:lineRule="auto"/>
              <w:rPr>
                <w:rFonts w:ascii="Visual Geez Unicode" w:eastAsia="Ebrima" w:hAnsi="Visual Geez Unicode" w:cs="Ebrima"/>
                <w:sz w:val="20"/>
                <w:szCs w:val="20"/>
              </w:rPr>
            </w:pPr>
            <w:r w:rsidRPr="003B55FD">
              <w:rPr>
                <w:rFonts w:ascii="Visual Geez Unicode" w:eastAsia="Ebrima" w:hAnsi="Visual Geez Unicode" w:cs="Ebrima"/>
                <w:sz w:val="20"/>
                <w:szCs w:val="20"/>
              </w:rPr>
              <w:t>740</w:t>
            </w:r>
          </w:p>
        </w:tc>
        <w:tc>
          <w:tcPr>
            <w:tcW w:w="990" w:type="dxa"/>
            <w:tcBorders>
              <w:right w:val="single" w:sz="4" w:space="0" w:color="auto"/>
            </w:tcBorders>
          </w:tcPr>
          <w:p w:rsidR="003B55FD" w:rsidRPr="003B55FD" w:rsidRDefault="003B55FD" w:rsidP="007D2583">
            <w:pPr>
              <w:spacing w:line="240" w:lineRule="auto"/>
              <w:rPr>
                <w:rFonts w:ascii="Visual Geez Unicode" w:eastAsia="Ebrima" w:hAnsi="Visual Geez Unicode" w:cs="Ebrima"/>
                <w:sz w:val="20"/>
                <w:szCs w:val="20"/>
              </w:rPr>
            </w:pPr>
            <w:r w:rsidRPr="003B55FD">
              <w:rPr>
                <w:rFonts w:ascii="Visual Geez Unicode" w:eastAsia="Ebrima" w:hAnsi="Visual Geez Unicode" w:cs="Ebrima"/>
                <w:sz w:val="20"/>
                <w:szCs w:val="20"/>
              </w:rPr>
              <w:t>148</w:t>
            </w:r>
          </w:p>
        </w:tc>
        <w:tc>
          <w:tcPr>
            <w:tcW w:w="900" w:type="dxa"/>
            <w:tcBorders>
              <w:left w:val="single" w:sz="4" w:space="0" w:color="auto"/>
            </w:tcBorders>
          </w:tcPr>
          <w:p w:rsidR="003B55FD" w:rsidRPr="003B55FD" w:rsidRDefault="003B55FD" w:rsidP="007D2583">
            <w:pPr>
              <w:spacing w:line="240" w:lineRule="auto"/>
              <w:rPr>
                <w:rFonts w:ascii="Visual Geez Unicode" w:eastAsia="Ebrima" w:hAnsi="Visual Geez Unicode" w:cs="Ebrima"/>
                <w:sz w:val="20"/>
                <w:szCs w:val="20"/>
              </w:rPr>
            </w:pPr>
            <w:r w:rsidRPr="003B55FD">
              <w:rPr>
                <w:rFonts w:ascii="Visual Geez Unicode" w:eastAsia="Ebrima" w:hAnsi="Visual Geez Unicode" w:cs="Ebrima"/>
                <w:sz w:val="20"/>
                <w:szCs w:val="20"/>
              </w:rPr>
              <w:t>222</w:t>
            </w:r>
          </w:p>
        </w:tc>
        <w:tc>
          <w:tcPr>
            <w:tcW w:w="900" w:type="dxa"/>
          </w:tcPr>
          <w:p w:rsidR="003B55FD" w:rsidRPr="003B55FD" w:rsidRDefault="003B55FD" w:rsidP="007D2583">
            <w:pPr>
              <w:spacing w:line="240" w:lineRule="auto"/>
              <w:rPr>
                <w:rFonts w:ascii="Visual Geez Unicode" w:eastAsia="Ebrima" w:hAnsi="Visual Geez Unicode" w:cs="Ebrima"/>
                <w:sz w:val="20"/>
                <w:szCs w:val="20"/>
              </w:rPr>
            </w:pPr>
            <w:r w:rsidRPr="003B55FD">
              <w:rPr>
                <w:rFonts w:ascii="Visual Geez Unicode" w:eastAsia="Ebrima" w:hAnsi="Visual Geez Unicode" w:cs="Ebrima"/>
                <w:sz w:val="20"/>
                <w:szCs w:val="20"/>
              </w:rPr>
              <w:t>222</w:t>
            </w:r>
          </w:p>
        </w:tc>
        <w:tc>
          <w:tcPr>
            <w:tcW w:w="959" w:type="dxa"/>
          </w:tcPr>
          <w:p w:rsidR="003B55FD" w:rsidRPr="003B55FD" w:rsidRDefault="003B55FD" w:rsidP="007D2583">
            <w:pPr>
              <w:spacing w:line="240" w:lineRule="auto"/>
              <w:rPr>
                <w:rFonts w:ascii="Visual Geez Unicode" w:eastAsia="Ebrima" w:hAnsi="Visual Geez Unicode" w:cs="Ebrima"/>
                <w:sz w:val="20"/>
                <w:szCs w:val="20"/>
              </w:rPr>
            </w:pPr>
            <w:r w:rsidRPr="003B55FD">
              <w:rPr>
                <w:rFonts w:ascii="Visual Geez Unicode" w:eastAsia="Ebrima" w:hAnsi="Visual Geez Unicode" w:cs="Ebrima"/>
                <w:sz w:val="20"/>
                <w:szCs w:val="20"/>
              </w:rPr>
              <w:t>148</w:t>
            </w:r>
          </w:p>
        </w:tc>
      </w:tr>
      <w:tr w:rsidR="003B55FD" w:rsidRPr="003B55FD" w:rsidTr="009C3897">
        <w:trPr>
          <w:trHeight w:val="1218"/>
          <w:jc w:val="center"/>
        </w:trPr>
        <w:tc>
          <w:tcPr>
            <w:tcW w:w="1109"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810"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45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በማህበራዊ  ዘርፍ የወጡ  ፖሊሲና  ስትራቴጂ፣የአካል ጉዳተኞችና የአረጋዊያን የድርጊት መርሀ ግብር ፤የጥናት ሰነዶች ላይ ለከተማ ፤ለቀበለ ለባለሙያዎች የአሰልጣኞች ስልጠና መስጠት፣</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0.5</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በመድረክ</w:t>
            </w:r>
          </w:p>
        </w:tc>
        <w:tc>
          <w:tcPr>
            <w:tcW w:w="99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w:t>
            </w:r>
          </w:p>
        </w:tc>
        <w:tc>
          <w:tcPr>
            <w:tcW w:w="990" w:type="dxa"/>
            <w:tcBorders>
              <w:righ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w:t>
            </w:r>
          </w:p>
        </w:tc>
        <w:tc>
          <w:tcPr>
            <w:tcW w:w="900" w:type="dxa"/>
            <w:tcBorders>
              <w:lef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w:t>
            </w:r>
          </w:p>
        </w:tc>
        <w:tc>
          <w:tcPr>
            <w:tcW w:w="959"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w:t>
            </w:r>
          </w:p>
        </w:tc>
      </w:tr>
      <w:tr w:rsidR="003B55FD" w:rsidRPr="003B55FD" w:rsidTr="009C3897">
        <w:trPr>
          <w:trHeight w:val="345"/>
          <w:jc w:val="center"/>
        </w:trPr>
        <w:tc>
          <w:tcPr>
            <w:tcW w:w="1109"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810"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45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ከማረሚያ ቤቶች ጋር በመቀናጀት   ለተለያየ ሱስ ተጠቂ ለሆኑ ለህግ ታራሚዎች የግንዛቤ ማስጨበጫ ስልጠና መስጠት</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0.25</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በመድረክ</w:t>
            </w:r>
          </w:p>
        </w:tc>
        <w:tc>
          <w:tcPr>
            <w:tcW w:w="99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2</w:t>
            </w:r>
          </w:p>
        </w:tc>
        <w:tc>
          <w:tcPr>
            <w:tcW w:w="990" w:type="dxa"/>
            <w:tcBorders>
              <w:righ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w:t>
            </w:r>
          </w:p>
        </w:tc>
        <w:tc>
          <w:tcPr>
            <w:tcW w:w="900" w:type="dxa"/>
            <w:tcBorders>
              <w:lef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w:t>
            </w:r>
          </w:p>
        </w:tc>
        <w:tc>
          <w:tcPr>
            <w:tcW w:w="959"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w:t>
            </w:r>
          </w:p>
        </w:tc>
      </w:tr>
      <w:tr w:rsidR="003B55FD" w:rsidRPr="003B55FD" w:rsidTr="009C3897">
        <w:trPr>
          <w:trHeight w:val="422"/>
          <w:jc w:val="center"/>
        </w:trPr>
        <w:tc>
          <w:tcPr>
            <w:tcW w:w="1109"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810"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4500" w:type="dxa"/>
            <w:vMerge w:val="restart"/>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በሬድዮ፡ በመጽሄትና የተለያዩ መድረኮችን በመጠቀም በማህበራዊ ጥበቃ ፖሊሲ፡ በአለም አቀፍ ስምምነቶችና በስርዓተ ምግብ  ዙሪያ ለተለያዩ የህ/ሰብ ክፍሎች ግንዛቤ መፍጠር </w:t>
            </w:r>
          </w:p>
        </w:tc>
        <w:tc>
          <w:tcPr>
            <w:tcW w:w="810" w:type="dxa"/>
            <w:vMerge w:val="restart"/>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0.25</w:t>
            </w:r>
          </w:p>
        </w:tc>
        <w:tc>
          <w:tcPr>
            <w:tcW w:w="900" w:type="dxa"/>
            <w:vMerge w:val="restart"/>
          </w:tcPr>
          <w:p w:rsidR="003B55FD" w:rsidRPr="003B55FD" w:rsidRDefault="003B55FD" w:rsidP="007D2583">
            <w:pPr>
              <w:spacing w:after="0" w:line="240" w:lineRule="auto"/>
              <w:ind w:left="-348" w:firstLine="348"/>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በቁጥር</w:t>
            </w:r>
          </w:p>
        </w:tc>
        <w:tc>
          <w:tcPr>
            <w:tcW w:w="99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44,014</w:t>
            </w:r>
          </w:p>
        </w:tc>
        <w:tc>
          <w:tcPr>
            <w:tcW w:w="990" w:type="dxa"/>
            <w:tcBorders>
              <w:righ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1000</w:t>
            </w:r>
          </w:p>
        </w:tc>
        <w:tc>
          <w:tcPr>
            <w:tcW w:w="900" w:type="dxa"/>
            <w:tcBorders>
              <w:lef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1500</w:t>
            </w:r>
          </w:p>
        </w:tc>
        <w:tc>
          <w:tcPr>
            <w:tcW w:w="900" w:type="dxa"/>
          </w:tcPr>
          <w:p w:rsidR="003B55FD" w:rsidRPr="003B55FD" w:rsidRDefault="003B55FD" w:rsidP="007D2583">
            <w:pPr>
              <w:spacing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1500</w:t>
            </w:r>
          </w:p>
        </w:tc>
        <w:tc>
          <w:tcPr>
            <w:tcW w:w="959" w:type="dxa"/>
          </w:tcPr>
          <w:p w:rsidR="003B55FD" w:rsidRPr="003B55FD" w:rsidRDefault="003B55FD" w:rsidP="007D2583">
            <w:pPr>
              <w:spacing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1000</w:t>
            </w:r>
          </w:p>
        </w:tc>
      </w:tr>
      <w:tr w:rsidR="003B55FD" w:rsidRPr="003B55FD" w:rsidTr="009C3897">
        <w:trPr>
          <w:trHeight w:val="70"/>
          <w:jc w:val="center"/>
        </w:trPr>
        <w:tc>
          <w:tcPr>
            <w:tcW w:w="1109"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810"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4500" w:type="dxa"/>
            <w:vMerge/>
          </w:tcPr>
          <w:p w:rsidR="003B55FD" w:rsidRPr="003B55FD" w:rsidRDefault="003B55FD" w:rsidP="007D2583">
            <w:pPr>
              <w:spacing w:after="0" w:line="240" w:lineRule="auto"/>
              <w:jc w:val="both"/>
              <w:rPr>
                <w:rFonts w:ascii="Visual Geez Unicode" w:eastAsia="Ebrima" w:hAnsi="Visual Geez Unicode" w:cs="Ebrima"/>
                <w:sz w:val="20"/>
                <w:szCs w:val="20"/>
              </w:rPr>
            </w:pPr>
          </w:p>
        </w:tc>
        <w:tc>
          <w:tcPr>
            <w:tcW w:w="810" w:type="dxa"/>
            <w:vMerge/>
          </w:tcPr>
          <w:p w:rsidR="003B55FD" w:rsidRPr="003B55FD" w:rsidRDefault="003B55FD" w:rsidP="007D2583">
            <w:pPr>
              <w:spacing w:after="0" w:line="240" w:lineRule="auto"/>
              <w:rPr>
                <w:rFonts w:ascii="Visual Geez Unicode" w:eastAsia="Ebrima" w:hAnsi="Visual Geez Unicode" w:cs="Ebrima"/>
                <w:sz w:val="20"/>
                <w:szCs w:val="20"/>
              </w:rPr>
            </w:pPr>
          </w:p>
        </w:tc>
        <w:tc>
          <w:tcPr>
            <w:tcW w:w="900" w:type="dxa"/>
            <w:vMerge/>
            <w:vAlign w:val="center"/>
          </w:tcPr>
          <w:p w:rsidR="003B55FD" w:rsidRPr="003B55FD" w:rsidRDefault="003B55FD" w:rsidP="007D2583">
            <w:pPr>
              <w:spacing w:after="0" w:line="240" w:lineRule="auto"/>
              <w:rPr>
                <w:rFonts w:ascii="Visual Geez Unicode" w:eastAsia="Ebrima" w:hAnsi="Visual Geez Unicode" w:cs="Ebrima"/>
                <w:sz w:val="20"/>
                <w:szCs w:val="20"/>
              </w:rPr>
            </w:pPr>
          </w:p>
        </w:tc>
        <w:tc>
          <w:tcPr>
            <w:tcW w:w="99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42,992</w:t>
            </w:r>
          </w:p>
        </w:tc>
        <w:tc>
          <w:tcPr>
            <w:tcW w:w="990" w:type="dxa"/>
            <w:tcBorders>
              <w:righ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1000</w:t>
            </w:r>
          </w:p>
        </w:tc>
        <w:tc>
          <w:tcPr>
            <w:tcW w:w="900" w:type="dxa"/>
            <w:tcBorders>
              <w:lef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1500</w:t>
            </w:r>
          </w:p>
        </w:tc>
        <w:tc>
          <w:tcPr>
            <w:tcW w:w="900" w:type="dxa"/>
          </w:tcPr>
          <w:p w:rsidR="003B55FD" w:rsidRPr="003B55FD" w:rsidRDefault="003B55FD" w:rsidP="007D2583">
            <w:pPr>
              <w:spacing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1500</w:t>
            </w:r>
          </w:p>
        </w:tc>
        <w:tc>
          <w:tcPr>
            <w:tcW w:w="959" w:type="dxa"/>
          </w:tcPr>
          <w:p w:rsidR="003B55FD" w:rsidRPr="003B55FD" w:rsidRDefault="003B55FD" w:rsidP="007D2583">
            <w:pPr>
              <w:spacing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1000</w:t>
            </w:r>
          </w:p>
        </w:tc>
      </w:tr>
      <w:tr w:rsidR="003B55FD" w:rsidRPr="003B55FD" w:rsidTr="009C3897">
        <w:trPr>
          <w:trHeight w:val="103"/>
          <w:jc w:val="center"/>
        </w:trPr>
        <w:tc>
          <w:tcPr>
            <w:tcW w:w="1109"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810"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4500" w:type="dxa"/>
            <w:vMerge/>
          </w:tcPr>
          <w:p w:rsidR="003B55FD" w:rsidRPr="003B55FD" w:rsidRDefault="003B55FD" w:rsidP="007D2583">
            <w:pPr>
              <w:spacing w:after="0" w:line="240" w:lineRule="auto"/>
              <w:jc w:val="both"/>
              <w:rPr>
                <w:rFonts w:ascii="Visual Geez Unicode" w:eastAsia="Ebrima" w:hAnsi="Visual Geez Unicode" w:cs="Ebrima"/>
                <w:sz w:val="20"/>
                <w:szCs w:val="20"/>
              </w:rPr>
            </w:pPr>
          </w:p>
        </w:tc>
        <w:tc>
          <w:tcPr>
            <w:tcW w:w="810" w:type="dxa"/>
            <w:vMerge/>
          </w:tcPr>
          <w:p w:rsidR="003B55FD" w:rsidRPr="003B55FD" w:rsidRDefault="003B55FD" w:rsidP="007D2583">
            <w:pPr>
              <w:spacing w:after="0" w:line="240" w:lineRule="auto"/>
              <w:rPr>
                <w:rFonts w:ascii="Visual Geez Unicode" w:eastAsia="Ebrima" w:hAnsi="Visual Geez Unicode" w:cs="Ebrima"/>
                <w:sz w:val="20"/>
                <w:szCs w:val="20"/>
              </w:rPr>
            </w:pPr>
          </w:p>
        </w:tc>
        <w:tc>
          <w:tcPr>
            <w:tcW w:w="900" w:type="dxa"/>
            <w:vMerge/>
            <w:vAlign w:val="center"/>
          </w:tcPr>
          <w:p w:rsidR="003B55FD" w:rsidRPr="003B55FD" w:rsidRDefault="003B55FD" w:rsidP="007D2583">
            <w:pPr>
              <w:spacing w:after="0" w:line="240" w:lineRule="auto"/>
              <w:rPr>
                <w:rFonts w:ascii="Visual Geez Unicode" w:eastAsia="Ebrima" w:hAnsi="Visual Geez Unicode" w:cs="Ebrima"/>
                <w:sz w:val="20"/>
                <w:szCs w:val="20"/>
              </w:rPr>
            </w:pPr>
          </w:p>
        </w:tc>
        <w:tc>
          <w:tcPr>
            <w:tcW w:w="99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87,006</w:t>
            </w:r>
          </w:p>
        </w:tc>
        <w:tc>
          <w:tcPr>
            <w:tcW w:w="990" w:type="dxa"/>
            <w:tcBorders>
              <w:righ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2000</w:t>
            </w:r>
          </w:p>
        </w:tc>
        <w:tc>
          <w:tcPr>
            <w:tcW w:w="900" w:type="dxa"/>
            <w:tcBorders>
              <w:lef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3000</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3000</w:t>
            </w:r>
          </w:p>
        </w:tc>
        <w:tc>
          <w:tcPr>
            <w:tcW w:w="959"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2000</w:t>
            </w:r>
          </w:p>
        </w:tc>
      </w:tr>
      <w:tr w:rsidR="003B55FD" w:rsidRPr="003B55FD" w:rsidTr="009C3897">
        <w:trPr>
          <w:trHeight w:val="1137"/>
          <w:jc w:val="center"/>
        </w:trPr>
        <w:tc>
          <w:tcPr>
            <w:tcW w:w="1109"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810"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45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የማህበራዊ ችግሮችን ለመከላከል ሀገራዊና ዓለም ዓቀፋዊ በዓላትን (የአካ/ጉዳተኞች ቀን፣አረጋውያንና የሥጋ ደዌ ተጠቂዎች ቀን) በማክበር፤ሰፊ የግንዛቤ ሥራ መስራትና የማህበረሰብ ንቅናቄ መፍጠር </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0.25</w:t>
            </w:r>
          </w:p>
        </w:tc>
        <w:tc>
          <w:tcPr>
            <w:tcW w:w="900" w:type="dxa"/>
          </w:tcPr>
          <w:p w:rsidR="003B55FD" w:rsidRPr="003B55FD" w:rsidRDefault="003B55FD" w:rsidP="007D2583">
            <w:pPr>
              <w:spacing w:after="0" w:line="240" w:lineRule="auto"/>
              <w:ind w:left="-348" w:firstLine="348"/>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በጊዜ</w:t>
            </w:r>
          </w:p>
        </w:tc>
        <w:tc>
          <w:tcPr>
            <w:tcW w:w="99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3</w:t>
            </w:r>
          </w:p>
        </w:tc>
        <w:tc>
          <w:tcPr>
            <w:tcW w:w="990" w:type="dxa"/>
            <w:tcBorders>
              <w:righ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w:t>
            </w:r>
          </w:p>
        </w:tc>
        <w:tc>
          <w:tcPr>
            <w:tcW w:w="900" w:type="dxa"/>
            <w:tcBorders>
              <w:lef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w:t>
            </w:r>
          </w:p>
        </w:tc>
        <w:tc>
          <w:tcPr>
            <w:tcW w:w="959"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w:t>
            </w:r>
          </w:p>
        </w:tc>
      </w:tr>
      <w:tr w:rsidR="003B55FD" w:rsidRPr="003B55FD" w:rsidTr="009C3897">
        <w:trPr>
          <w:trHeight w:val="1200"/>
          <w:jc w:val="center"/>
        </w:trPr>
        <w:tc>
          <w:tcPr>
            <w:tcW w:w="1109" w:type="dxa"/>
            <w:vMerge w:val="restart"/>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val="restart"/>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810" w:type="dxa"/>
            <w:vMerge w:val="restart"/>
            <w:tcBorders>
              <w:top w:val="nil"/>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1.5</w:t>
            </w:r>
          </w:p>
        </w:tc>
        <w:tc>
          <w:tcPr>
            <w:tcW w:w="4500" w:type="dxa"/>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ለማህበራዊ ኑሮ ችግሮች/ ጠንቆች ለተዳረጉ  የህብረተሰብ ክፍሎች ድጋፍና የሙያ ስልጠና አገልግሎት ማግኘት እንዲችሉ የሚያግዝ የግንዛቤ መፍጠረያ ስልጠና ለባለድርሻ አካላት መስጠት</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0.5</w:t>
            </w:r>
          </w:p>
        </w:tc>
        <w:tc>
          <w:tcPr>
            <w:tcW w:w="900" w:type="dxa"/>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በጊዜ</w:t>
            </w:r>
          </w:p>
        </w:tc>
        <w:tc>
          <w:tcPr>
            <w:tcW w:w="99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2</w:t>
            </w:r>
          </w:p>
        </w:tc>
        <w:tc>
          <w:tcPr>
            <w:tcW w:w="990" w:type="dxa"/>
            <w:tcBorders>
              <w:right w:val="single" w:sz="4" w:space="0" w:color="auto"/>
            </w:tcBorders>
          </w:tcPr>
          <w:p w:rsidR="003B55FD" w:rsidRPr="003B55FD" w:rsidRDefault="003B55FD" w:rsidP="007D2583">
            <w:pPr>
              <w:spacing w:after="0" w:line="240" w:lineRule="auto"/>
              <w:jc w:val="right"/>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w:t>
            </w:r>
          </w:p>
        </w:tc>
        <w:tc>
          <w:tcPr>
            <w:tcW w:w="900" w:type="dxa"/>
            <w:tcBorders>
              <w:lef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w:t>
            </w:r>
          </w:p>
        </w:tc>
        <w:tc>
          <w:tcPr>
            <w:tcW w:w="900" w:type="dxa"/>
          </w:tcPr>
          <w:p w:rsidR="003B55FD" w:rsidRPr="003B55FD" w:rsidRDefault="003B55FD" w:rsidP="007D2583">
            <w:pPr>
              <w:spacing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w:t>
            </w:r>
          </w:p>
        </w:tc>
        <w:tc>
          <w:tcPr>
            <w:tcW w:w="959" w:type="dxa"/>
          </w:tcPr>
          <w:p w:rsidR="003B55FD" w:rsidRPr="003B55FD" w:rsidRDefault="003B55FD" w:rsidP="007D2583">
            <w:pPr>
              <w:spacing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w:t>
            </w:r>
          </w:p>
        </w:tc>
      </w:tr>
      <w:tr w:rsidR="003B55FD" w:rsidRPr="003B55FD" w:rsidTr="009C3897">
        <w:trPr>
          <w:trHeight w:val="1448"/>
          <w:jc w:val="center"/>
        </w:trPr>
        <w:tc>
          <w:tcPr>
            <w:tcW w:w="1109"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810" w:type="dxa"/>
            <w:vMerge/>
            <w:tcBorders>
              <w:top w:val="nil"/>
            </w:tcBorders>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4500" w:type="dxa"/>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የአየር ንብረት ለውጥ በማህበራዊና ኢኮኖሚዊ ችግሮች ውስጥ የሚገኙ ዜጎች ላይ (አካ.ጉዳተኞች፤ አረጋዊያን..ወዘተ) የሚደርሰውን አሉታዊ ተጽዕኖ ለመቀነስ  ለክልል፣ዞኖችና ልዩ ወረዳ ባለሙያዎች የግንዛቤ ማሳደጊያ ስልጠና መስጠት፤</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0.25</w:t>
            </w:r>
          </w:p>
        </w:tc>
        <w:tc>
          <w:tcPr>
            <w:tcW w:w="900" w:type="dxa"/>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መድረክ</w:t>
            </w:r>
          </w:p>
        </w:tc>
        <w:tc>
          <w:tcPr>
            <w:tcW w:w="99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1</w:t>
            </w:r>
          </w:p>
        </w:tc>
        <w:tc>
          <w:tcPr>
            <w:tcW w:w="990" w:type="dxa"/>
            <w:tcBorders>
              <w:right w:val="single" w:sz="4" w:space="0" w:color="auto"/>
            </w:tcBorders>
          </w:tcPr>
          <w:p w:rsidR="003B55FD" w:rsidRPr="003B55FD" w:rsidRDefault="003B55FD" w:rsidP="007D2583">
            <w:pPr>
              <w:spacing w:after="0" w:line="240" w:lineRule="auto"/>
              <w:jc w:val="right"/>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w:t>
            </w:r>
          </w:p>
        </w:tc>
        <w:tc>
          <w:tcPr>
            <w:tcW w:w="900" w:type="dxa"/>
            <w:tcBorders>
              <w:left w:val="single" w:sz="4" w:space="0" w:color="auto"/>
            </w:tcBorders>
          </w:tcPr>
          <w:p w:rsidR="003B55FD" w:rsidRPr="003B55FD" w:rsidRDefault="003B55FD" w:rsidP="007D2583">
            <w:pPr>
              <w:spacing w:after="0" w:line="240" w:lineRule="auto"/>
              <w:jc w:val="right"/>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w:t>
            </w:r>
          </w:p>
        </w:tc>
        <w:tc>
          <w:tcPr>
            <w:tcW w:w="900" w:type="dxa"/>
          </w:tcPr>
          <w:p w:rsidR="003B55FD" w:rsidRPr="003B55FD" w:rsidRDefault="003B55FD" w:rsidP="007D2583">
            <w:pPr>
              <w:spacing w:after="0" w:line="240" w:lineRule="auto"/>
              <w:jc w:val="right"/>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w:t>
            </w:r>
          </w:p>
        </w:tc>
        <w:tc>
          <w:tcPr>
            <w:tcW w:w="959"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w:t>
            </w:r>
          </w:p>
        </w:tc>
      </w:tr>
      <w:tr w:rsidR="003B55FD" w:rsidRPr="003B55FD" w:rsidTr="009C3897">
        <w:trPr>
          <w:trHeight w:val="557"/>
          <w:jc w:val="center"/>
        </w:trPr>
        <w:tc>
          <w:tcPr>
            <w:tcW w:w="1109"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810" w:type="dxa"/>
            <w:vMerge/>
            <w:tcBorders>
              <w:top w:val="nil"/>
            </w:tcBorders>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4500" w:type="dxa"/>
            <w:vMerge w:val="restart"/>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ልዩ ልዩ መድረኮችንና ስልቶችን በመጠቀም የህብረተሰቡን ግንዛቤ በማሳደግ ተጋላጭ የሆኑ የህብረተሰብ ከፍሎችን በማህበረሰቡ ውስጥ ተገቢውን ድጋፍና እንክብካቤ እንዲያገኙ ማድረግ ( በድጋፍና ክብካቤ ጥምረቶች ) </w:t>
            </w:r>
          </w:p>
        </w:tc>
        <w:tc>
          <w:tcPr>
            <w:tcW w:w="810" w:type="dxa"/>
            <w:vMerge w:val="restart"/>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0.5</w:t>
            </w:r>
          </w:p>
        </w:tc>
        <w:tc>
          <w:tcPr>
            <w:tcW w:w="900" w:type="dxa"/>
            <w:vMerge w:val="restart"/>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በቁጥር</w:t>
            </w:r>
          </w:p>
        </w:tc>
        <w:tc>
          <w:tcPr>
            <w:tcW w:w="99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925</w:t>
            </w:r>
          </w:p>
        </w:tc>
        <w:tc>
          <w:tcPr>
            <w:tcW w:w="990" w:type="dxa"/>
            <w:tcBorders>
              <w:righ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185</w:t>
            </w:r>
          </w:p>
        </w:tc>
        <w:tc>
          <w:tcPr>
            <w:tcW w:w="900" w:type="dxa"/>
            <w:tcBorders>
              <w:lef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278</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278</w:t>
            </w:r>
          </w:p>
        </w:tc>
        <w:tc>
          <w:tcPr>
            <w:tcW w:w="959"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185</w:t>
            </w:r>
          </w:p>
        </w:tc>
      </w:tr>
      <w:tr w:rsidR="003B55FD" w:rsidRPr="003B55FD" w:rsidTr="009C3897">
        <w:trPr>
          <w:trHeight w:val="495"/>
          <w:jc w:val="center"/>
        </w:trPr>
        <w:tc>
          <w:tcPr>
            <w:tcW w:w="1109"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810" w:type="dxa"/>
            <w:vMerge/>
            <w:tcBorders>
              <w:top w:val="nil"/>
            </w:tcBorders>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4500" w:type="dxa"/>
            <w:vMerge/>
          </w:tcPr>
          <w:p w:rsidR="003B55FD" w:rsidRPr="003B55FD" w:rsidRDefault="003B55FD" w:rsidP="007D2583">
            <w:pPr>
              <w:spacing w:after="0" w:line="240" w:lineRule="auto"/>
              <w:jc w:val="both"/>
              <w:rPr>
                <w:rFonts w:ascii="Visual Geez Unicode" w:eastAsia="Times New Roman" w:hAnsi="Visual Geez Unicode" w:cs="Times New Roman"/>
                <w:sz w:val="20"/>
                <w:szCs w:val="20"/>
              </w:rPr>
            </w:pPr>
          </w:p>
        </w:tc>
        <w:tc>
          <w:tcPr>
            <w:tcW w:w="810"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900"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99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988</w:t>
            </w:r>
          </w:p>
        </w:tc>
        <w:tc>
          <w:tcPr>
            <w:tcW w:w="990" w:type="dxa"/>
            <w:tcBorders>
              <w:righ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198</w:t>
            </w:r>
          </w:p>
        </w:tc>
        <w:tc>
          <w:tcPr>
            <w:tcW w:w="900" w:type="dxa"/>
            <w:tcBorders>
              <w:lef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297</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297</w:t>
            </w:r>
          </w:p>
        </w:tc>
        <w:tc>
          <w:tcPr>
            <w:tcW w:w="959"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198</w:t>
            </w:r>
          </w:p>
        </w:tc>
      </w:tr>
      <w:tr w:rsidR="003B55FD" w:rsidRPr="003B55FD" w:rsidTr="009C3897">
        <w:trPr>
          <w:trHeight w:val="413"/>
          <w:jc w:val="center"/>
        </w:trPr>
        <w:tc>
          <w:tcPr>
            <w:tcW w:w="1109"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810" w:type="dxa"/>
            <w:vMerge/>
            <w:tcBorders>
              <w:top w:val="nil"/>
            </w:tcBorders>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4500" w:type="dxa"/>
            <w:vMerge/>
          </w:tcPr>
          <w:p w:rsidR="003B55FD" w:rsidRPr="003B55FD" w:rsidRDefault="003B55FD" w:rsidP="007D2583">
            <w:pPr>
              <w:spacing w:after="0" w:line="240" w:lineRule="auto"/>
              <w:jc w:val="both"/>
              <w:rPr>
                <w:rFonts w:ascii="Visual Geez Unicode" w:eastAsia="Times New Roman" w:hAnsi="Visual Geez Unicode" w:cs="Times New Roman"/>
                <w:sz w:val="20"/>
                <w:szCs w:val="20"/>
              </w:rPr>
            </w:pPr>
          </w:p>
        </w:tc>
        <w:tc>
          <w:tcPr>
            <w:tcW w:w="810"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900"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99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1913</w:t>
            </w:r>
          </w:p>
        </w:tc>
        <w:tc>
          <w:tcPr>
            <w:tcW w:w="990" w:type="dxa"/>
            <w:tcBorders>
              <w:righ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383</w:t>
            </w:r>
          </w:p>
        </w:tc>
        <w:tc>
          <w:tcPr>
            <w:tcW w:w="900" w:type="dxa"/>
            <w:tcBorders>
              <w:left w:val="single" w:sz="4" w:space="0" w:color="auto"/>
            </w:tcBorders>
          </w:tcPr>
          <w:p w:rsidR="003B55FD" w:rsidRPr="003B55FD" w:rsidRDefault="003B55FD" w:rsidP="007D2583">
            <w:pPr>
              <w:spacing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575</w:t>
            </w:r>
          </w:p>
        </w:tc>
        <w:tc>
          <w:tcPr>
            <w:tcW w:w="900" w:type="dxa"/>
          </w:tcPr>
          <w:p w:rsidR="003B55FD" w:rsidRPr="003B55FD" w:rsidRDefault="003B55FD" w:rsidP="007D2583">
            <w:pPr>
              <w:spacing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575</w:t>
            </w:r>
          </w:p>
        </w:tc>
        <w:tc>
          <w:tcPr>
            <w:tcW w:w="959"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383</w:t>
            </w:r>
          </w:p>
        </w:tc>
      </w:tr>
      <w:tr w:rsidR="003B55FD" w:rsidRPr="003B55FD" w:rsidTr="009C3897">
        <w:trPr>
          <w:trHeight w:val="507"/>
          <w:jc w:val="center"/>
        </w:trPr>
        <w:tc>
          <w:tcPr>
            <w:tcW w:w="1109"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810" w:type="dxa"/>
            <w:vMerge/>
            <w:tcBorders>
              <w:top w:val="nil"/>
            </w:tcBorders>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4500" w:type="dxa"/>
            <w:vAlign w:val="center"/>
          </w:tcPr>
          <w:p w:rsidR="003B55FD" w:rsidRPr="003B55FD" w:rsidRDefault="003B55FD" w:rsidP="007D2583">
            <w:pPr>
              <w:spacing w:after="0" w:line="240" w:lineRule="auto"/>
              <w:rPr>
                <w:rFonts w:ascii="Visual Geez Unicode" w:eastAsia="MingLiU" w:hAnsi="Visual Geez Unicode" w:cs="MingLiU"/>
                <w:sz w:val="20"/>
                <w:szCs w:val="20"/>
              </w:rPr>
            </w:pPr>
            <w:r w:rsidRPr="003B55FD">
              <w:rPr>
                <w:rFonts w:ascii="Visual Geez Unicode" w:eastAsia="MingLiU" w:hAnsi="Visual Geez Unicode" w:cs="MingLiU"/>
                <w:sz w:val="20"/>
                <w:szCs w:val="20"/>
              </w:rPr>
              <w:t>ለማህበረሰብ አቀፍ ድጋፍና ክብካቤ ጥምረቶች የግንዛቤ እና የአቅም ግንባታ ስልጠና መስጠት</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0.25</w:t>
            </w:r>
          </w:p>
        </w:tc>
        <w:tc>
          <w:tcPr>
            <w:tcW w:w="900" w:type="dxa"/>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በጊዜ</w:t>
            </w:r>
          </w:p>
        </w:tc>
        <w:tc>
          <w:tcPr>
            <w:tcW w:w="99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2</w:t>
            </w:r>
          </w:p>
        </w:tc>
        <w:tc>
          <w:tcPr>
            <w:tcW w:w="990" w:type="dxa"/>
            <w:tcBorders>
              <w:righ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w:t>
            </w:r>
          </w:p>
        </w:tc>
        <w:tc>
          <w:tcPr>
            <w:tcW w:w="900" w:type="dxa"/>
            <w:tcBorders>
              <w:lef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1</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w:t>
            </w:r>
          </w:p>
        </w:tc>
        <w:tc>
          <w:tcPr>
            <w:tcW w:w="959"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1</w:t>
            </w:r>
          </w:p>
        </w:tc>
      </w:tr>
      <w:tr w:rsidR="003B55FD" w:rsidRPr="003B55FD" w:rsidTr="009C3897">
        <w:trPr>
          <w:trHeight w:val="732"/>
          <w:jc w:val="center"/>
        </w:trPr>
        <w:tc>
          <w:tcPr>
            <w:tcW w:w="1109" w:type="dxa"/>
            <w:vMerge w:val="restart"/>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val="restart"/>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810" w:type="dxa"/>
            <w:vMerge w:val="restart"/>
          </w:tcPr>
          <w:p w:rsidR="003B55FD" w:rsidRPr="003B55FD" w:rsidRDefault="003B55FD" w:rsidP="007D2583">
            <w:pPr>
              <w:spacing w:after="0" w:line="240" w:lineRule="auto"/>
              <w:jc w:val="both"/>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1.5</w:t>
            </w:r>
          </w:p>
        </w:tc>
        <w:tc>
          <w:tcPr>
            <w:tcW w:w="45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መስማት ለተሳናቸው ተገልጋዮች አገልግሎት ለመስጠት የምልክት ቋንቋ ስልጠናና የትርጉም አገልግሎት መስጠት </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0.5</w:t>
            </w:r>
          </w:p>
        </w:tc>
        <w:tc>
          <w:tcPr>
            <w:tcW w:w="900" w:type="dxa"/>
          </w:tcPr>
          <w:p w:rsidR="003B55FD" w:rsidRPr="003B55FD" w:rsidRDefault="003B55FD" w:rsidP="007D2583">
            <w:pPr>
              <w:spacing w:after="0" w:line="240" w:lineRule="auto"/>
              <w:ind w:left="-348" w:firstLine="348"/>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በመድድረከክረክ</w:t>
            </w:r>
          </w:p>
        </w:tc>
        <w:tc>
          <w:tcPr>
            <w:tcW w:w="99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1</w:t>
            </w:r>
          </w:p>
        </w:tc>
        <w:tc>
          <w:tcPr>
            <w:tcW w:w="990" w:type="dxa"/>
            <w:tcBorders>
              <w:righ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w:t>
            </w:r>
          </w:p>
        </w:tc>
        <w:tc>
          <w:tcPr>
            <w:tcW w:w="900" w:type="dxa"/>
            <w:tcBorders>
              <w:lef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1</w:t>
            </w:r>
          </w:p>
        </w:tc>
        <w:tc>
          <w:tcPr>
            <w:tcW w:w="959"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w:t>
            </w:r>
          </w:p>
        </w:tc>
      </w:tr>
      <w:tr w:rsidR="003B55FD" w:rsidRPr="003B55FD" w:rsidTr="009C3897">
        <w:trPr>
          <w:trHeight w:val="917"/>
          <w:jc w:val="center"/>
        </w:trPr>
        <w:tc>
          <w:tcPr>
            <w:tcW w:w="1109"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810" w:type="dxa"/>
            <w:vMerge/>
          </w:tcPr>
          <w:p w:rsidR="003B55FD" w:rsidRPr="003B55FD" w:rsidRDefault="003B55FD" w:rsidP="007D2583">
            <w:pPr>
              <w:spacing w:after="0" w:line="240" w:lineRule="auto"/>
              <w:jc w:val="both"/>
              <w:rPr>
                <w:rFonts w:ascii="Visual Geez Unicode" w:eastAsia="Times New Roman" w:hAnsi="Visual Geez Unicode" w:cs="Times New Roman"/>
                <w:sz w:val="20"/>
                <w:szCs w:val="20"/>
              </w:rPr>
            </w:pPr>
          </w:p>
        </w:tc>
        <w:tc>
          <w:tcPr>
            <w:tcW w:w="45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የስደት ሰለባ ሆነው ወደ ሀገር ውስጥ የተመለሱና ለችግር የተጋለጡ የሕ/ሰብ ክፍሎች ስለ ስደት አስከፍነትና በሀገር ውስጥ ሠርቶ መለወጥ መቻል ላይ ግንዛቤ መፍጠር</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0.25</w:t>
            </w:r>
          </w:p>
        </w:tc>
        <w:tc>
          <w:tcPr>
            <w:tcW w:w="900" w:type="dxa"/>
          </w:tcPr>
          <w:p w:rsidR="003B55FD" w:rsidRPr="003B55FD" w:rsidRDefault="003B55FD" w:rsidP="007D2583">
            <w:pPr>
              <w:spacing w:after="0" w:line="240" w:lineRule="auto"/>
              <w:ind w:left="-348" w:firstLine="348"/>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በቁጥርር</w:t>
            </w:r>
          </w:p>
        </w:tc>
        <w:tc>
          <w:tcPr>
            <w:tcW w:w="99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1</w:t>
            </w:r>
          </w:p>
        </w:tc>
        <w:tc>
          <w:tcPr>
            <w:tcW w:w="990" w:type="dxa"/>
            <w:tcBorders>
              <w:righ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w:t>
            </w:r>
          </w:p>
        </w:tc>
        <w:tc>
          <w:tcPr>
            <w:tcW w:w="900" w:type="dxa"/>
            <w:tcBorders>
              <w:lef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1</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w:t>
            </w:r>
          </w:p>
        </w:tc>
        <w:tc>
          <w:tcPr>
            <w:tcW w:w="959"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w:t>
            </w:r>
          </w:p>
        </w:tc>
      </w:tr>
      <w:tr w:rsidR="003B55FD" w:rsidRPr="003B55FD" w:rsidTr="009C3897">
        <w:trPr>
          <w:trHeight w:val="1437"/>
          <w:jc w:val="center"/>
        </w:trPr>
        <w:tc>
          <w:tcPr>
            <w:tcW w:w="1109"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810"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45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የሕብረተሰቡን ማህበራዊ ኑሮ የሚፈታተኑና አፍራሽ ማህበራዊ ጠንቆችን፤የወጣቶችንየእጽ ተጠቃሚነት ለመከላከልና ለመቆጣጠር የሚሰሩ ስራዎች ውጤታማ እንዲሆኑ ከሚመለከታቸው  መንግስታዊ የሆኑና ያልሆኑ ተቋማት ጋር በመቀናጀት መስራት</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0.5</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በግዜ</w:t>
            </w:r>
          </w:p>
        </w:tc>
        <w:tc>
          <w:tcPr>
            <w:tcW w:w="99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4</w:t>
            </w:r>
          </w:p>
        </w:tc>
        <w:tc>
          <w:tcPr>
            <w:tcW w:w="990" w:type="dxa"/>
            <w:tcBorders>
              <w:righ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1</w:t>
            </w:r>
          </w:p>
        </w:tc>
        <w:tc>
          <w:tcPr>
            <w:tcW w:w="900" w:type="dxa"/>
            <w:tcBorders>
              <w:lef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1</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w:t>
            </w:r>
          </w:p>
        </w:tc>
        <w:tc>
          <w:tcPr>
            <w:tcW w:w="959"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1</w:t>
            </w:r>
          </w:p>
        </w:tc>
      </w:tr>
      <w:tr w:rsidR="003B55FD" w:rsidRPr="003B55FD" w:rsidTr="009C3897">
        <w:trPr>
          <w:trHeight w:val="1155"/>
          <w:jc w:val="center"/>
        </w:trPr>
        <w:tc>
          <w:tcPr>
            <w:tcW w:w="1109" w:type="dxa"/>
            <w:vMerge/>
            <w:tcBorders>
              <w:bottom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tcBorders>
              <w:bottom w:val="single" w:sz="4" w:space="0" w:color="auto"/>
            </w:tcBorders>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810" w:type="dxa"/>
            <w:vMerge/>
            <w:tcBorders>
              <w:bottom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4500" w:type="dxa"/>
            <w:tcBorders>
              <w:bottom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ማህበራዊ ችግሮች መከላከል  አገልግሎት አሰጣጥ ለማሻሻልና ለማሳደግ የህዝብ ክንፍ አካላት የሚሳተፉባቸውንና አስተያየት የሚሰጥባቸውን መድረክ በማዘጋጀት ተሳትፎአቸውን ማረጋገጥ፤</w:t>
            </w:r>
          </w:p>
        </w:tc>
        <w:tc>
          <w:tcPr>
            <w:tcW w:w="810" w:type="dxa"/>
            <w:tcBorders>
              <w:bottom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0.25</w:t>
            </w:r>
          </w:p>
        </w:tc>
        <w:tc>
          <w:tcPr>
            <w:tcW w:w="900" w:type="dxa"/>
            <w:tcBorders>
              <w:bottom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በመድረክ</w:t>
            </w:r>
          </w:p>
        </w:tc>
        <w:tc>
          <w:tcPr>
            <w:tcW w:w="990" w:type="dxa"/>
            <w:tcBorders>
              <w:bottom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2  </w:t>
            </w:r>
          </w:p>
        </w:tc>
        <w:tc>
          <w:tcPr>
            <w:tcW w:w="990" w:type="dxa"/>
            <w:tcBorders>
              <w:bottom w:val="single" w:sz="4" w:space="0" w:color="auto"/>
              <w:righ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w:t>
            </w:r>
          </w:p>
        </w:tc>
        <w:tc>
          <w:tcPr>
            <w:tcW w:w="900" w:type="dxa"/>
            <w:tcBorders>
              <w:left w:val="single" w:sz="4" w:space="0" w:color="auto"/>
              <w:bottom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1</w:t>
            </w:r>
          </w:p>
        </w:tc>
        <w:tc>
          <w:tcPr>
            <w:tcW w:w="900" w:type="dxa"/>
            <w:tcBorders>
              <w:bottom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w:t>
            </w:r>
          </w:p>
        </w:tc>
        <w:tc>
          <w:tcPr>
            <w:tcW w:w="959" w:type="dxa"/>
            <w:tcBorders>
              <w:bottom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1</w:t>
            </w:r>
          </w:p>
        </w:tc>
      </w:tr>
      <w:tr w:rsidR="003B55FD" w:rsidRPr="003B55FD" w:rsidTr="009C3897">
        <w:trPr>
          <w:trHeight w:val="1718"/>
          <w:jc w:val="center"/>
        </w:trPr>
        <w:tc>
          <w:tcPr>
            <w:tcW w:w="1109"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መማማርና ዕድገት</w:t>
            </w:r>
          </w:p>
        </w:tc>
        <w:tc>
          <w:tcPr>
            <w:tcW w:w="2011"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የመረጃ ስርዓትን ማሻሻል</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0.5</w:t>
            </w:r>
          </w:p>
        </w:tc>
        <w:tc>
          <w:tcPr>
            <w:tcW w:w="4500" w:type="dxa"/>
          </w:tcPr>
          <w:p w:rsidR="003B55FD" w:rsidRPr="003B55FD" w:rsidRDefault="003B55FD" w:rsidP="007D2583">
            <w:pPr>
              <w:spacing w:after="0" w:line="240" w:lineRule="auto"/>
              <w:rPr>
                <w:rFonts w:ascii="Visual Geez Unicode" w:eastAsia="MingLiU" w:hAnsi="Visual Geez Unicode" w:cs="MingLiU"/>
                <w:sz w:val="20"/>
                <w:szCs w:val="20"/>
              </w:rPr>
            </w:pPr>
            <w:r w:rsidRPr="003B55FD">
              <w:rPr>
                <w:rFonts w:ascii="Visual Geez Unicode" w:eastAsia="Times New Roman" w:hAnsi="Visual Geez Unicode" w:cs="Times New Roman"/>
                <w:sz w:val="20"/>
                <w:szCs w:val="20"/>
              </w:rPr>
              <w:t>የተለያ</w:t>
            </w:r>
            <w:r w:rsidRPr="003B55FD">
              <w:rPr>
                <w:rFonts w:ascii="Visual Geez Unicode" w:eastAsia="MingLiU" w:hAnsi="Visual Geez Unicode" w:cs="MingLiU"/>
                <w:sz w:val="20"/>
                <w:szCs w:val="20"/>
              </w:rPr>
              <w:t>ዩ የማህበራዊ ድጋፎችን/ አገልግሎቶችን ያገኙና እያገኙ ያሉ አካል ጉዳተኞች ፤አረጋዊያንና የተለያዩ ለማህበራዊና ኢኮኖሚያዊ ችግሮች የተጋለጡ የህብረተሰብ ክፍሎች መረጃዎችን አደራጅቶ መያዝና ባለድርሻዎች ሲፈልጉ ተንትኖ ተደራሽ ማድረግ፤</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0.5</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በቁጥር</w:t>
            </w:r>
          </w:p>
        </w:tc>
        <w:tc>
          <w:tcPr>
            <w:tcW w:w="99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4</w:t>
            </w:r>
          </w:p>
        </w:tc>
        <w:tc>
          <w:tcPr>
            <w:tcW w:w="990" w:type="dxa"/>
            <w:tcBorders>
              <w:righ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1</w:t>
            </w:r>
          </w:p>
        </w:tc>
        <w:tc>
          <w:tcPr>
            <w:tcW w:w="900" w:type="dxa"/>
            <w:tcBorders>
              <w:lef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1</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1</w:t>
            </w:r>
          </w:p>
        </w:tc>
        <w:tc>
          <w:tcPr>
            <w:tcW w:w="959"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1</w:t>
            </w:r>
          </w:p>
        </w:tc>
      </w:tr>
      <w:tr w:rsidR="003B55FD" w:rsidRPr="003B55FD" w:rsidTr="009C3897">
        <w:trPr>
          <w:trHeight w:val="687"/>
          <w:jc w:val="center"/>
        </w:trPr>
        <w:tc>
          <w:tcPr>
            <w:tcW w:w="1109" w:type="dxa"/>
            <w:vMerge w:val="restart"/>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val="restart"/>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የቴክኖሎጂ አቅርቦትና አጠቃቀም ማሳደግ</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0.5</w:t>
            </w:r>
          </w:p>
        </w:tc>
        <w:tc>
          <w:tcPr>
            <w:tcW w:w="45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በቢሮ ኢንተርኔት ለመጠቀም የሚያስችል የሎካል ኤርያ ኔትወርክ (LAN) ለመዘርጋት የሚያስችሉ ሁኔታዎችን በጋራ ማመቻቸት</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0.25</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በቁጥር</w:t>
            </w:r>
          </w:p>
        </w:tc>
        <w:tc>
          <w:tcPr>
            <w:tcW w:w="99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1</w:t>
            </w:r>
          </w:p>
        </w:tc>
        <w:tc>
          <w:tcPr>
            <w:tcW w:w="990" w:type="dxa"/>
            <w:tcBorders>
              <w:righ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w:t>
            </w:r>
          </w:p>
        </w:tc>
        <w:tc>
          <w:tcPr>
            <w:tcW w:w="900" w:type="dxa"/>
            <w:tcBorders>
              <w:lef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w:t>
            </w:r>
          </w:p>
        </w:tc>
        <w:tc>
          <w:tcPr>
            <w:tcW w:w="959"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w:t>
            </w:r>
          </w:p>
        </w:tc>
      </w:tr>
      <w:tr w:rsidR="003B55FD" w:rsidRPr="003B55FD" w:rsidTr="009C3897">
        <w:trPr>
          <w:trHeight w:val="377"/>
          <w:jc w:val="center"/>
        </w:trPr>
        <w:tc>
          <w:tcPr>
            <w:tcW w:w="1109"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45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ለባለሙያዎች ሰራተኞች የኢንፎርሜሽን ቴክኖሎጂ ክህሎት በስልጠና መስጠት</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0.25</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በቁጥር</w:t>
            </w:r>
          </w:p>
        </w:tc>
        <w:tc>
          <w:tcPr>
            <w:tcW w:w="99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1</w:t>
            </w:r>
          </w:p>
        </w:tc>
        <w:tc>
          <w:tcPr>
            <w:tcW w:w="990" w:type="dxa"/>
            <w:tcBorders>
              <w:righ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w:t>
            </w:r>
          </w:p>
        </w:tc>
        <w:tc>
          <w:tcPr>
            <w:tcW w:w="900" w:type="dxa"/>
            <w:tcBorders>
              <w:lef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w:t>
            </w:r>
          </w:p>
        </w:tc>
        <w:tc>
          <w:tcPr>
            <w:tcW w:w="959"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w:t>
            </w:r>
          </w:p>
        </w:tc>
      </w:tr>
      <w:tr w:rsidR="003B55FD" w:rsidRPr="003B55FD" w:rsidTr="009C3897">
        <w:trPr>
          <w:trHeight w:val="503"/>
          <w:jc w:val="center"/>
        </w:trPr>
        <w:tc>
          <w:tcPr>
            <w:tcW w:w="1109" w:type="dxa"/>
            <w:vMerge w:val="restart"/>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ተቋማዊ የባህልና እሴት ማሳደግ</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0.5</w:t>
            </w:r>
          </w:p>
        </w:tc>
        <w:tc>
          <w:tcPr>
            <w:tcW w:w="4500" w:type="dxa"/>
          </w:tcPr>
          <w:p w:rsidR="003B55FD" w:rsidRPr="003B55FD" w:rsidRDefault="003B55FD" w:rsidP="007D2583">
            <w:pPr>
              <w:spacing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በአመራሩ እና በሠራተኛው የአመለካከት፣ የተነሳሽነት፣ ወ.ዘ.ተ ዙሪያ ያለውን ክፍተትና ለማሻሻል የለውጥ ሥራ ማጠናከር</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0.5</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በቁጥር</w:t>
            </w:r>
          </w:p>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99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2</w:t>
            </w:r>
          </w:p>
        </w:tc>
        <w:tc>
          <w:tcPr>
            <w:tcW w:w="990" w:type="dxa"/>
            <w:tcBorders>
              <w:right w:val="single" w:sz="4" w:space="0" w:color="auto"/>
            </w:tcBorders>
          </w:tcPr>
          <w:p w:rsidR="003B55FD" w:rsidRPr="003B55FD" w:rsidRDefault="003B55FD" w:rsidP="007D2583">
            <w:pPr>
              <w:spacing w:after="0" w:line="240" w:lineRule="auto"/>
              <w:jc w:val="right"/>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w:t>
            </w:r>
          </w:p>
        </w:tc>
        <w:tc>
          <w:tcPr>
            <w:tcW w:w="900" w:type="dxa"/>
            <w:tcBorders>
              <w:left w:val="single" w:sz="4" w:space="0" w:color="auto"/>
            </w:tcBorders>
          </w:tcPr>
          <w:p w:rsidR="003B55FD" w:rsidRPr="003B55FD" w:rsidRDefault="003B55FD" w:rsidP="007D2583">
            <w:pPr>
              <w:spacing w:after="0" w:line="240" w:lineRule="auto"/>
              <w:jc w:val="right"/>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1</w:t>
            </w:r>
          </w:p>
        </w:tc>
        <w:tc>
          <w:tcPr>
            <w:tcW w:w="959"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1</w:t>
            </w:r>
          </w:p>
        </w:tc>
      </w:tr>
      <w:tr w:rsidR="003B55FD" w:rsidRPr="003B55FD" w:rsidTr="009C3897">
        <w:trPr>
          <w:trHeight w:val="908"/>
          <w:jc w:val="center"/>
        </w:trPr>
        <w:tc>
          <w:tcPr>
            <w:tcW w:w="1109"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val="restart"/>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የአመራሮችና ፈፃሚዎች ብቃት ማሳደግ</w:t>
            </w:r>
          </w:p>
        </w:tc>
        <w:tc>
          <w:tcPr>
            <w:tcW w:w="810" w:type="dxa"/>
            <w:vMerge w:val="restart"/>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w:t>
            </w:r>
          </w:p>
        </w:tc>
        <w:tc>
          <w:tcPr>
            <w:tcW w:w="4500" w:type="dxa"/>
          </w:tcPr>
          <w:p w:rsidR="003B55FD" w:rsidRPr="003B55FD" w:rsidRDefault="003B55FD" w:rsidP="007D2583">
            <w:pPr>
              <w:spacing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ከዉጭ በተጋባዥ እንግዶችና በዉስጥ ባለሙያዎች የመማማሪያ መድረኮችን ማዘጋጀትና ማካሄድ፤ </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0.25</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በመድረክ</w:t>
            </w:r>
          </w:p>
        </w:tc>
        <w:tc>
          <w:tcPr>
            <w:tcW w:w="99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2</w:t>
            </w:r>
          </w:p>
        </w:tc>
        <w:tc>
          <w:tcPr>
            <w:tcW w:w="990" w:type="dxa"/>
            <w:tcBorders>
              <w:right w:val="single" w:sz="4" w:space="0" w:color="auto"/>
            </w:tcBorders>
          </w:tcPr>
          <w:p w:rsidR="003B55FD" w:rsidRPr="003B55FD" w:rsidRDefault="003B55FD" w:rsidP="007D2583">
            <w:pPr>
              <w:spacing w:after="0" w:line="240" w:lineRule="auto"/>
              <w:jc w:val="right"/>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w:t>
            </w:r>
          </w:p>
        </w:tc>
        <w:tc>
          <w:tcPr>
            <w:tcW w:w="900" w:type="dxa"/>
            <w:tcBorders>
              <w:left w:val="single" w:sz="4" w:space="0" w:color="auto"/>
            </w:tcBorders>
          </w:tcPr>
          <w:p w:rsidR="003B55FD" w:rsidRPr="003B55FD" w:rsidRDefault="003B55FD" w:rsidP="007D2583">
            <w:pPr>
              <w:spacing w:after="0" w:line="240" w:lineRule="auto"/>
              <w:jc w:val="right"/>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1</w:t>
            </w:r>
          </w:p>
        </w:tc>
        <w:tc>
          <w:tcPr>
            <w:tcW w:w="959"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1</w:t>
            </w:r>
          </w:p>
        </w:tc>
      </w:tr>
      <w:tr w:rsidR="003B55FD" w:rsidRPr="003B55FD" w:rsidTr="009C3897">
        <w:trPr>
          <w:trHeight w:val="935"/>
          <w:jc w:val="center"/>
        </w:trPr>
        <w:tc>
          <w:tcPr>
            <w:tcW w:w="1109"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810" w:type="dxa"/>
            <w:vMerge/>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4500" w:type="dxa"/>
          </w:tcPr>
          <w:p w:rsidR="003B55FD" w:rsidRPr="003B55FD" w:rsidRDefault="003B55FD" w:rsidP="007D2583">
            <w:pPr>
              <w:spacing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የአመለካከት፣ የክህሎት እና የዕውቀት ክፍቶችን የሚሞላ የአቅም ግንባታ ሥልጠና ለፈጻሚዎች መስጠት፣</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0.5</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በተሰጠ ስልጠና</w:t>
            </w:r>
          </w:p>
        </w:tc>
        <w:tc>
          <w:tcPr>
            <w:tcW w:w="99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2</w:t>
            </w:r>
          </w:p>
        </w:tc>
        <w:tc>
          <w:tcPr>
            <w:tcW w:w="990" w:type="dxa"/>
            <w:tcBorders>
              <w:right w:val="single" w:sz="4" w:space="0" w:color="auto"/>
            </w:tcBorders>
          </w:tcPr>
          <w:p w:rsidR="003B55FD" w:rsidRPr="003B55FD" w:rsidRDefault="003B55FD" w:rsidP="007D2583">
            <w:pPr>
              <w:spacing w:after="0" w:line="240" w:lineRule="auto"/>
              <w:jc w:val="right"/>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w:t>
            </w:r>
          </w:p>
        </w:tc>
        <w:tc>
          <w:tcPr>
            <w:tcW w:w="900" w:type="dxa"/>
            <w:tcBorders>
              <w:lef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1</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w:t>
            </w:r>
          </w:p>
        </w:tc>
        <w:tc>
          <w:tcPr>
            <w:tcW w:w="959"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1</w:t>
            </w:r>
          </w:p>
        </w:tc>
      </w:tr>
      <w:tr w:rsidR="003B55FD" w:rsidRPr="003B55FD" w:rsidTr="009C3897">
        <w:trPr>
          <w:trHeight w:val="377"/>
          <w:jc w:val="center"/>
        </w:trPr>
        <w:tc>
          <w:tcPr>
            <w:tcW w:w="1109"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810" w:type="dxa"/>
            <w:vMerge/>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4500" w:type="dxa"/>
          </w:tcPr>
          <w:p w:rsidR="003B55FD" w:rsidRPr="003B55FD" w:rsidRDefault="003B55FD" w:rsidP="007D2583">
            <w:pPr>
              <w:spacing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የተሻለ አፈፃፀም ካላቸው አቻ ዞኖች ጋር የልምድ ልውውጥ ማካሄድ፣</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0.25</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በቁጥር</w:t>
            </w:r>
          </w:p>
        </w:tc>
        <w:tc>
          <w:tcPr>
            <w:tcW w:w="99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1</w:t>
            </w:r>
          </w:p>
        </w:tc>
        <w:tc>
          <w:tcPr>
            <w:tcW w:w="990" w:type="dxa"/>
            <w:tcBorders>
              <w:right w:val="single" w:sz="4" w:space="0" w:color="auto"/>
            </w:tcBorders>
          </w:tcPr>
          <w:p w:rsidR="003B55FD" w:rsidRPr="003B55FD" w:rsidRDefault="003B55FD" w:rsidP="007D2583">
            <w:pPr>
              <w:spacing w:after="0" w:line="240" w:lineRule="auto"/>
              <w:jc w:val="right"/>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w:t>
            </w:r>
          </w:p>
        </w:tc>
        <w:tc>
          <w:tcPr>
            <w:tcW w:w="900" w:type="dxa"/>
            <w:tcBorders>
              <w:left w:val="single" w:sz="4" w:space="0" w:color="auto"/>
            </w:tcBorders>
          </w:tcPr>
          <w:p w:rsidR="003B55FD" w:rsidRPr="003B55FD" w:rsidRDefault="003B55FD" w:rsidP="007D2583">
            <w:pPr>
              <w:spacing w:after="0" w:line="240" w:lineRule="auto"/>
              <w:jc w:val="right"/>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1</w:t>
            </w:r>
          </w:p>
        </w:tc>
        <w:tc>
          <w:tcPr>
            <w:tcW w:w="959"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w:t>
            </w:r>
          </w:p>
        </w:tc>
      </w:tr>
      <w:tr w:rsidR="003B55FD" w:rsidRPr="003B55FD" w:rsidTr="009C3897">
        <w:trPr>
          <w:trHeight w:val="530"/>
          <w:jc w:val="center"/>
        </w:trPr>
        <w:tc>
          <w:tcPr>
            <w:tcW w:w="1109" w:type="dxa"/>
            <w:vMerge w:val="restart"/>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val="restart"/>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810" w:type="dxa"/>
            <w:vMerge w:val="restart"/>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3</w:t>
            </w:r>
          </w:p>
        </w:tc>
        <w:tc>
          <w:tcPr>
            <w:tcW w:w="4500" w:type="dxa"/>
          </w:tcPr>
          <w:p w:rsidR="003B55FD" w:rsidRPr="003B55FD" w:rsidRDefault="003B55FD" w:rsidP="007D2583">
            <w:pPr>
              <w:spacing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መደበኛ  ሥራዎችን ድጋፋዊ  ክትትል ማድረግ፣</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0.25</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በቁጥር</w:t>
            </w:r>
          </w:p>
        </w:tc>
        <w:tc>
          <w:tcPr>
            <w:tcW w:w="99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4</w:t>
            </w:r>
          </w:p>
        </w:tc>
        <w:tc>
          <w:tcPr>
            <w:tcW w:w="990" w:type="dxa"/>
            <w:tcBorders>
              <w:right w:val="single" w:sz="4" w:space="0" w:color="auto"/>
            </w:tcBorders>
          </w:tcPr>
          <w:p w:rsidR="003B55FD" w:rsidRPr="003B55FD" w:rsidRDefault="003B55FD" w:rsidP="007D2583">
            <w:pPr>
              <w:spacing w:after="0" w:line="240" w:lineRule="auto"/>
              <w:jc w:val="right"/>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w:t>
            </w:r>
          </w:p>
        </w:tc>
        <w:tc>
          <w:tcPr>
            <w:tcW w:w="900" w:type="dxa"/>
            <w:tcBorders>
              <w:left w:val="single" w:sz="4" w:space="0" w:color="auto"/>
            </w:tcBorders>
          </w:tcPr>
          <w:p w:rsidR="003B55FD" w:rsidRPr="003B55FD" w:rsidRDefault="003B55FD" w:rsidP="007D2583">
            <w:pPr>
              <w:spacing w:after="0" w:line="240" w:lineRule="auto"/>
              <w:jc w:val="right"/>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1</w:t>
            </w:r>
          </w:p>
        </w:tc>
        <w:tc>
          <w:tcPr>
            <w:tcW w:w="959"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1</w:t>
            </w:r>
          </w:p>
        </w:tc>
      </w:tr>
      <w:tr w:rsidR="003B55FD" w:rsidRPr="003B55FD" w:rsidTr="009C3897">
        <w:trPr>
          <w:trHeight w:val="188"/>
          <w:jc w:val="center"/>
        </w:trPr>
        <w:tc>
          <w:tcPr>
            <w:tcW w:w="1109"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810"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45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የስድሰት ወር ውጤት ተኮር ማዘጋጀት</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0.5</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በቁጥር</w:t>
            </w:r>
          </w:p>
        </w:tc>
        <w:tc>
          <w:tcPr>
            <w:tcW w:w="99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2</w:t>
            </w:r>
          </w:p>
        </w:tc>
        <w:tc>
          <w:tcPr>
            <w:tcW w:w="990" w:type="dxa"/>
            <w:tcBorders>
              <w:righ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w:t>
            </w:r>
          </w:p>
        </w:tc>
        <w:tc>
          <w:tcPr>
            <w:tcW w:w="900" w:type="dxa"/>
            <w:tcBorders>
              <w:lef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1</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w:t>
            </w:r>
          </w:p>
        </w:tc>
        <w:tc>
          <w:tcPr>
            <w:tcW w:w="959"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1</w:t>
            </w:r>
          </w:p>
        </w:tc>
      </w:tr>
      <w:tr w:rsidR="003B55FD" w:rsidRPr="003B55FD" w:rsidTr="009C3897">
        <w:trPr>
          <w:trHeight w:val="318"/>
          <w:jc w:val="center"/>
        </w:trPr>
        <w:tc>
          <w:tcPr>
            <w:tcW w:w="1109"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810"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45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ወቅታዊ የተሟላ የዕቅድ አፈፃፀም ሪፖርት ማዘጋጀት</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0.25</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በቁጥር</w:t>
            </w:r>
          </w:p>
        </w:tc>
        <w:tc>
          <w:tcPr>
            <w:tcW w:w="99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4</w:t>
            </w:r>
          </w:p>
        </w:tc>
        <w:tc>
          <w:tcPr>
            <w:tcW w:w="990" w:type="dxa"/>
            <w:tcBorders>
              <w:righ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1</w:t>
            </w:r>
          </w:p>
        </w:tc>
        <w:tc>
          <w:tcPr>
            <w:tcW w:w="900" w:type="dxa"/>
            <w:tcBorders>
              <w:lef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1</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1</w:t>
            </w:r>
          </w:p>
        </w:tc>
        <w:tc>
          <w:tcPr>
            <w:tcW w:w="959"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1</w:t>
            </w:r>
          </w:p>
        </w:tc>
      </w:tr>
      <w:tr w:rsidR="003B55FD" w:rsidRPr="003B55FD" w:rsidTr="009C3897">
        <w:trPr>
          <w:trHeight w:val="233"/>
          <w:jc w:val="center"/>
        </w:trPr>
        <w:tc>
          <w:tcPr>
            <w:tcW w:w="1109"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810"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45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የስድሰት ወር ዕቅድ ዕቅድ ማዘጋጀት</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0.5</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በቁጥር</w:t>
            </w:r>
          </w:p>
        </w:tc>
        <w:tc>
          <w:tcPr>
            <w:tcW w:w="99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2</w:t>
            </w:r>
          </w:p>
        </w:tc>
        <w:tc>
          <w:tcPr>
            <w:tcW w:w="990" w:type="dxa"/>
            <w:tcBorders>
              <w:righ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1</w:t>
            </w:r>
          </w:p>
        </w:tc>
        <w:tc>
          <w:tcPr>
            <w:tcW w:w="900" w:type="dxa"/>
            <w:tcBorders>
              <w:lef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1</w:t>
            </w:r>
          </w:p>
        </w:tc>
        <w:tc>
          <w:tcPr>
            <w:tcW w:w="959"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w:t>
            </w:r>
          </w:p>
        </w:tc>
      </w:tr>
      <w:tr w:rsidR="003B55FD" w:rsidRPr="003B55FD" w:rsidTr="009C3897">
        <w:trPr>
          <w:trHeight w:val="192"/>
          <w:jc w:val="center"/>
        </w:trPr>
        <w:tc>
          <w:tcPr>
            <w:tcW w:w="1109"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810"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4500" w:type="dxa"/>
          </w:tcPr>
          <w:p w:rsidR="003B55FD" w:rsidRPr="003B55FD" w:rsidRDefault="003B55FD" w:rsidP="007D2583">
            <w:pPr>
              <w:spacing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ወራሃዊ ዕቅድና ሪፖርት ማዘጋጀት</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0.25</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በቁጥር</w:t>
            </w:r>
          </w:p>
        </w:tc>
        <w:tc>
          <w:tcPr>
            <w:tcW w:w="99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12</w:t>
            </w:r>
          </w:p>
        </w:tc>
        <w:tc>
          <w:tcPr>
            <w:tcW w:w="990" w:type="dxa"/>
            <w:tcBorders>
              <w:righ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3</w:t>
            </w:r>
          </w:p>
        </w:tc>
        <w:tc>
          <w:tcPr>
            <w:tcW w:w="900" w:type="dxa"/>
            <w:tcBorders>
              <w:lef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3</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3</w:t>
            </w:r>
          </w:p>
        </w:tc>
        <w:tc>
          <w:tcPr>
            <w:tcW w:w="959"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3</w:t>
            </w:r>
          </w:p>
        </w:tc>
      </w:tr>
      <w:tr w:rsidR="003B55FD" w:rsidRPr="003B55FD" w:rsidTr="009C3897">
        <w:trPr>
          <w:trHeight w:val="210"/>
          <w:jc w:val="center"/>
        </w:trPr>
        <w:tc>
          <w:tcPr>
            <w:tcW w:w="1109"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810"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4500" w:type="dxa"/>
          </w:tcPr>
          <w:p w:rsidR="003B55FD" w:rsidRPr="003B55FD" w:rsidRDefault="003B55FD" w:rsidP="007D2583">
            <w:pPr>
              <w:spacing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ሳምንታዊ ዕቅድና ሪፖርት ማዘጋጀት</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0.5</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በቁጥር</w:t>
            </w:r>
          </w:p>
        </w:tc>
        <w:tc>
          <w:tcPr>
            <w:tcW w:w="99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48</w:t>
            </w:r>
          </w:p>
        </w:tc>
        <w:tc>
          <w:tcPr>
            <w:tcW w:w="990" w:type="dxa"/>
            <w:tcBorders>
              <w:righ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12</w:t>
            </w:r>
          </w:p>
        </w:tc>
        <w:tc>
          <w:tcPr>
            <w:tcW w:w="900" w:type="dxa"/>
            <w:tcBorders>
              <w:lef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12</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12</w:t>
            </w:r>
          </w:p>
        </w:tc>
        <w:tc>
          <w:tcPr>
            <w:tcW w:w="959"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12</w:t>
            </w:r>
          </w:p>
        </w:tc>
      </w:tr>
      <w:tr w:rsidR="003B55FD" w:rsidRPr="003B55FD" w:rsidTr="009C3897">
        <w:trPr>
          <w:trHeight w:val="440"/>
          <w:jc w:val="center"/>
        </w:trPr>
        <w:tc>
          <w:tcPr>
            <w:tcW w:w="1109"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810"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4500" w:type="dxa"/>
          </w:tcPr>
          <w:p w:rsidR="003B55FD" w:rsidRPr="003B55FD" w:rsidRDefault="003B55FD" w:rsidP="007D2583">
            <w:pPr>
              <w:spacing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የቲም ውይይት ማካሂድ</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0.25</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በቁጥር</w:t>
            </w:r>
          </w:p>
        </w:tc>
        <w:tc>
          <w:tcPr>
            <w:tcW w:w="99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48</w:t>
            </w:r>
          </w:p>
        </w:tc>
        <w:tc>
          <w:tcPr>
            <w:tcW w:w="990" w:type="dxa"/>
            <w:tcBorders>
              <w:righ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12</w:t>
            </w:r>
          </w:p>
        </w:tc>
        <w:tc>
          <w:tcPr>
            <w:tcW w:w="900" w:type="dxa"/>
            <w:tcBorders>
              <w:lef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12</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12</w:t>
            </w:r>
          </w:p>
        </w:tc>
        <w:tc>
          <w:tcPr>
            <w:tcW w:w="959"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12</w:t>
            </w:r>
          </w:p>
        </w:tc>
      </w:tr>
      <w:tr w:rsidR="003B55FD" w:rsidRPr="003B55FD" w:rsidTr="009C3897">
        <w:trPr>
          <w:trHeight w:val="390"/>
          <w:jc w:val="center"/>
        </w:trPr>
        <w:tc>
          <w:tcPr>
            <w:tcW w:w="1109" w:type="dxa"/>
            <w:vMerge/>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2011" w:type="dxa"/>
            <w:vMerge/>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810" w:type="dxa"/>
            <w:vMerge/>
            <w:vAlign w:val="center"/>
          </w:tcPr>
          <w:p w:rsidR="003B55FD" w:rsidRPr="003B55FD" w:rsidRDefault="003B55FD" w:rsidP="007D2583">
            <w:pPr>
              <w:spacing w:after="0" w:line="240" w:lineRule="auto"/>
              <w:rPr>
                <w:rFonts w:ascii="Visual Geez Unicode" w:eastAsia="Times New Roman" w:hAnsi="Visual Geez Unicode" w:cs="Times New Roman"/>
                <w:sz w:val="20"/>
                <w:szCs w:val="20"/>
              </w:rPr>
            </w:pPr>
          </w:p>
        </w:tc>
        <w:tc>
          <w:tcPr>
            <w:tcW w:w="4500" w:type="dxa"/>
          </w:tcPr>
          <w:p w:rsidR="003B55FD" w:rsidRPr="003B55FD" w:rsidRDefault="003B55FD" w:rsidP="007D2583">
            <w:pPr>
              <w:spacing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የማናጅሜንት ውይይት ማካሂድ</w:t>
            </w:r>
          </w:p>
        </w:tc>
        <w:tc>
          <w:tcPr>
            <w:tcW w:w="81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0.5</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በቁጥር</w:t>
            </w:r>
          </w:p>
        </w:tc>
        <w:tc>
          <w:tcPr>
            <w:tcW w:w="99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12</w:t>
            </w:r>
          </w:p>
        </w:tc>
        <w:tc>
          <w:tcPr>
            <w:tcW w:w="990" w:type="dxa"/>
            <w:tcBorders>
              <w:righ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3</w:t>
            </w:r>
          </w:p>
        </w:tc>
        <w:tc>
          <w:tcPr>
            <w:tcW w:w="900" w:type="dxa"/>
            <w:tcBorders>
              <w:left w:val="single" w:sz="4" w:space="0" w:color="auto"/>
            </w:tcBorders>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3</w:t>
            </w:r>
          </w:p>
        </w:tc>
        <w:tc>
          <w:tcPr>
            <w:tcW w:w="900"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3</w:t>
            </w:r>
          </w:p>
        </w:tc>
        <w:tc>
          <w:tcPr>
            <w:tcW w:w="959" w:type="dxa"/>
          </w:tcPr>
          <w:p w:rsidR="003B55FD" w:rsidRPr="003B55FD" w:rsidRDefault="003B55FD" w:rsidP="007D2583">
            <w:pPr>
              <w:spacing w:after="0" w:line="240" w:lineRule="auto"/>
              <w:rPr>
                <w:rFonts w:ascii="Visual Geez Unicode" w:eastAsia="Times New Roman" w:hAnsi="Visual Geez Unicode" w:cs="Times New Roman"/>
                <w:sz w:val="20"/>
                <w:szCs w:val="20"/>
              </w:rPr>
            </w:pPr>
            <w:r w:rsidRPr="003B55FD">
              <w:rPr>
                <w:rFonts w:ascii="Visual Geez Unicode" w:eastAsia="Times New Roman" w:hAnsi="Visual Geez Unicode" w:cs="Times New Roman"/>
                <w:sz w:val="20"/>
                <w:szCs w:val="20"/>
              </w:rPr>
              <w:t xml:space="preserve"> 3</w:t>
            </w:r>
          </w:p>
        </w:tc>
      </w:tr>
    </w:tbl>
    <w:p w:rsidR="003B55FD" w:rsidRPr="003B55FD" w:rsidRDefault="003B55FD" w:rsidP="003B55FD"/>
    <w:p w:rsidR="003B55FD" w:rsidRPr="003B55FD" w:rsidRDefault="003B55FD" w:rsidP="003B55FD"/>
    <w:p w:rsidR="003B55FD" w:rsidRPr="003B55FD" w:rsidRDefault="003B55FD" w:rsidP="003B55FD"/>
    <w:p w:rsidR="003B55FD" w:rsidRPr="003B55FD" w:rsidRDefault="003B55FD" w:rsidP="003B55FD"/>
    <w:p w:rsidR="003B55FD" w:rsidRPr="003B55FD" w:rsidRDefault="003B55FD" w:rsidP="003B55FD">
      <w:pPr>
        <w:rPr>
          <w:rFonts w:ascii="Nyala" w:hAnsi="Nyala"/>
          <w:b/>
        </w:rPr>
      </w:pPr>
    </w:p>
    <w:p w:rsidR="003B55FD" w:rsidRPr="003B55FD" w:rsidRDefault="003B55FD" w:rsidP="003B55FD">
      <w:pPr>
        <w:rPr>
          <w:b/>
        </w:rPr>
      </w:pPr>
    </w:p>
    <w:p w:rsidR="003B55FD" w:rsidRPr="003B55FD" w:rsidRDefault="003B55FD" w:rsidP="003B55FD">
      <w:pPr>
        <w:rPr>
          <w:b/>
        </w:rPr>
      </w:pPr>
    </w:p>
    <w:p w:rsidR="003B55FD" w:rsidRPr="003B55FD" w:rsidRDefault="003B55FD" w:rsidP="003B55FD">
      <w:pPr>
        <w:rPr>
          <w:b/>
        </w:rPr>
      </w:pPr>
    </w:p>
    <w:p w:rsidR="003B55FD" w:rsidRPr="003B55FD" w:rsidRDefault="003B55FD" w:rsidP="003B55FD">
      <w:pPr>
        <w:rPr>
          <w:b/>
        </w:rPr>
      </w:pPr>
    </w:p>
    <w:p w:rsidR="003B55FD" w:rsidRPr="003B55FD" w:rsidRDefault="003B55FD" w:rsidP="003B55FD">
      <w:pPr>
        <w:rPr>
          <w:b/>
        </w:rPr>
      </w:pPr>
    </w:p>
    <w:p w:rsidR="003B55FD" w:rsidRPr="003B55FD" w:rsidRDefault="003B55FD" w:rsidP="003B55FD">
      <w:pPr>
        <w:rPr>
          <w:b/>
        </w:rPr>
      </w:pPr>
    </w:p>
    <w:p w:rsidR="003B55FD" w:rsidRPr="003B55FD" w:rsidRDefault="003B55FD" w:rsidP="003B55FD">
      <w:pPr>
        <w:rPr>
          <w:b/>
        </w:rPr>
      </w:pPr>
    </w:p>
    <w:p w:rsidR="003B55FD" w:rsidRPr="003B55FD" w:rsidRDefault="003B55FD" w:rsidP="003B55FD">
      <w:pPr>
        <w:rPr>
          <w:b/>
        </w:rPr>
      </w:pPr>
    </w:p>
    <w:p w:rsidR="003B55FD" w:rsidRPr="003B55FD" w:rsidRDefault="003B55FD" w:rsidP="003B55FD">
      <w:pPr>
        <w:rPr>
          <w:b/>
        </w:rPr>
      </w:pPr>
    </w:p>
    <w:p w:rsidR="003B55FD" w:rsidRPr="003B55FD" w:rsidRDefault="003B55FD" w:rsidP="003B55FD">
      <w:pPr>
        <w:rPr>
          <w:b/>
        </w:rPr>
      </w:pPr>
    </w:p>
    <w:p w:rsidR="003B55FD" w:rsidRPr="003B55FD" w:rsidRDefault="003B55FD" w:rsidP="003B55FD">
      <w:pPr>
        <w:rPr>
          <w:b/>
        </w:rPr>
        <w:sectPr w:rsidR="003B55FD" w:rsidRPr="003B55FD" w:rsidSect="000055CE">
          <w:pgSz w:w="15840" w:h="12240" w:orient="landscape"/>
          <w:pgMar w:top="450" w:right="1440" w:bottom="1440" w:left="1440" w:header="720" w:footer="720" w:gutter="0"/>
          <w:cols w:space="720"/>
          <w:docGrid w:linePitch="360"/>
        </w:sectPr>
      </w:pPr>
      <w:r w:rsidRPr="003B55FD">
        <w:rPr>
          <w:b/>
        </w:rPr>
        <w:t xml:space="preserve">                                            </w:t>
      </w:r>
      <w:r w:rsidR="00C95606">
        <w:rPr>
          <w:b/>
        </w:rPr>
        <w:t xml:space="preserve">                                              </w:t>
      </w:r>
    </w:p>
    <w:p w:rsidR="003B55FD" w:rsidRPr="003B55FD" w:rsidRDefault="00C95606" w:rsidP="003B55FD">
      <w:pPr>
        <w:tabs>
          <w:tab w:val="left" w:pos="270"/>
        </w:tabs>
        <w:spacing w:after="160" w:line="240" w:lineRule="auto"/>
        <w:jc w:val="both"/>
        <w:rPr>
          <w:rFonts w:ascii="Visual Geez Unicode" w:eastAsia="Times New Roman" w:hAnsi="Visual Geez Unicode" w:cs="Nyala"/>
          <w:b/>
          <w:bCs/>
          <w:sz w:val="28"/>
          <w:szCs w:val="28"/>
        </w:rPr>
      </w:pPr>
      <w:r w:rsidRPr="00C95606">
        <w:rPr>
          <w:rFonts w:ascii="Visual Geez Unicode" w:eastAsia="Times New Roman" w:hAnsi="Visual Geez Unicode" w:cs="Nyala"/>
          <w:b/>
          <w:bCs/>
          <w:sz w:val="28"/>
          <w:szCs w:val="28"/>
        </w:rPr>
        <w:t xml:space="preserve">               </w:t>
      </w:r>
      <w:r w:rsidR="003B55FD" w:rsidRPr="003B55FD">
        <w:rPr>
          <w:rFonts w:ascii="Visual Geez Unicode" w:eastAsia="Times New Roman" w:hAnsi="Visual Geez Unicode" w:cs="Nyala"/>
          <w:b/>
          <w:bCs/>
          <w:sz w:val="28"/>
          <w:szCs w:val="28"/>
          <w:shd w:val="clear" w:color="auto" w:fill="D9D9D9" w:themeFill="background1" w:themeFillShade="D9"/>
        </w:rPr>
        <w:t>ደረጃ ሰባት</w:t>
      </w:r>
    </w:p>
    <w:p w:rsidR="003B55FD" w:rsidRPr="003B55FD" w:rsidRDefault="003B55FD" w:rsidP="003B55FD">
      <w:pPr>
        <w:tabs>
          <w:tab w:val="left" w:pos="270"/>
        </w:tabs>
        <w:spacing w:after="160" w:line="240" w:lineRule="auto"/>
        <w:jc w:val="both"/>
        <w:rPr>
          <w:rFonts w:ascii="Visual Geez Unicode" w:eastAsia="Times New Roman" w:hAnsi="Visual Geez Unicode" w:cs="Times New Roman"/>
          <w:b/>
          <w:bCs/>
          <w:sz w:val="28"/>
          <w:szCs w:val="28"/>
        </w:rPr>
      </w:pPr>
      <w:r w:rsidRPr="003B55FD">
        <w:rPr>
          <w:rFonts w:ascii="Visual Geez Unicode" w:eastAsia="Times New Roman" w:hAnsi="Visual Geez Unicode" w:cs="Nyala"/>
          <w:b/>
          <w:bCs/>
          <w:sz w:val="28"/>
          <w:szCs w:val="28"/>
        </w:rPr>
        <w:t xml:space="preserve">      7 የዕቅዱ የአፈጻጸም ክትትልናግምገማሥርዓት</w:t>
      </w:r>
    </w:p>
    <w:p w:rsidR="003B55FD" w:rsidRPr="003B55FD" w:rsidRDefault="003B55FD" w:rsidP="003B55FD">
      <w:pPr>
        <w:spacing w:after="160"/>
        <w:jc w:val="both"/>
        <w:rPr>
          <w:rFonts w:ascii="Visual Geez Unicode" w:eastAsia="Times New Roman" w:hAnsi="Visual Geez Unicode" w:cs="Times New Roman"/>
        </w:rPr>
      </w:pPr>
      <w:r w:rsidRPr="003B55FD">
        <w:rPr>
          <w:rFonts w:ascii="Visual Geez Unicode" w:eastAsia="Times New Roman" w:hAnsi="Visual Geez Unicode" w:cs="Nyala"/>
        </w:rPr>
        <w:t xml:space="preserve">  በሴክተሩ 2014 በጀት ዓመት የታቀዱ ሥራዎች በ</w:t>
      </w:r>
      <w:r w:rsidRPr="003B55FD">
        <w:rPr>
          <w:rFonts w:ascii="Visual Geez Unicode" w:eastAsia="Times New Roman" w:hAnsi="Visual Geez Unicode" w:cs="Times New Roman"/>
        </w:rPr>
        <w:t xml:space="preserve">BPR </w:t>
      </w:r>
      <w:r w:rsidRPr="003B55FD">
        <w:rPr>
          <w:rFonts w:ascii="Visual Geez Unicode" w:eastAsia="Times New Roman" w:hAnsi="Visual Geez Unicode" w:cs="Nyala"/>
        </w:rPr>
        <w:t xml:space="preserve">ጥናት በተቀመጡ ስታንዳርዶች </w:t>
      </w:r>
      <w:r w:rsidRPr="003B55FD">
        <w:rPr>
          <w:rFonts w:ascii="Visual Geez Unicode" w:eastAsia="Times New Roman" w:hAnsi="Visual Geez Unicode" w:cs="Times New Roman"/>
        </w:rPr>
        <w:t>(</w:t>
      </w:r>
      <w:r w:rsidRPr="003B55FD">
        <w:rPr>
          <w:rFonts w:ascii="Visual Geez Unicode" w:eastAsia="Times New Roman" w:hAnsi="Visual Geez Unicode" w:cs="Nyala"/>
        </w:rPr>
        <w:t>ጥራት፣ ጊዜና መጠን</w:t>
      </w:r>
      <w:r w:rsidRPr="003B55FD">
        <w:rPr>
          <w:rFonts w:ascii="Visual Geez Unicode" w:eastAsia="Times New Roman" w:hAnsi="Visual Geez Unicode" w:cs="Times New Roman"/>
        </w:rPr>
        <w:t xml:space="preserve">) </w:t>
      </w:r>
      <w:r w:rsidRPr="003B55FD">
        <w:rPr>
          <w:rFonts w:ascii="Visual Geez Unicode" w:eastAsia="Times New Roman" w:hAnsi="Visual Geez Unicode" w:cs="Nyala"/>
        </w:rPr>
        <w:t>መሠረት መከናወናቸውን ለማረጋገጥ እና ለፈጻሚዎች ተገቢውን ድጋፍ ለመስጠት የሚከተለው የዕቅድ አፈጻጸም ክትትልና ግምገማ ሥርዓት ተዘርግቷል፡፡</w:t>
      </w:r>
    </w:p>
    <w:p w:rsidR="003B55FD" w:rsidRPr="003B55FD" w:rsidRDefault="003B55FD" w:rsidP="00B03B19">
      <w:pPr>
        <w:numPr>
          <w:ilvl w:val="0"/>
          <w:numId w:val="7"/>
        </w:numPr>
        <w:spacing w:after="0"/>
        <w:ind w:left="1080"/>
        <w:contextualSpacing/>
        <w:jc w:val="both"/>
        <w:rPr>
          <w:rFonts w:ascii="Visual Geez Unicode" w:eastAsia="Times New Roman" w:hAnsi="Visual Geez Unicode" w:cs="Times New Roman"/>
        </w:rPr>
      </w:pPr>
      <w:r w:rsidRPr="003B55FD">
        <w:rPr>
          <w:rFonts w:ascii="Visual Geez Unicode" w:eastAsia="Times New Roman" w:hAnsi="Visual Geez Unicode" w:cs="Nyala"/>
        </w:rPr>
        <w:t>በየሥራ ሂደቱ የእያንዳንዱ ሠራተኛ የሣምንት፣ የወር፣ የሦስት ወር የስድስት ወር፣ የዘጠኝ ወርና ዓመታዊ የዕቅድ አፈጻጸም መረጃዎች ከፐብለክ ሰርቪስና የሰው ኃብት ልማት ጽ/ቤት በተላለፈው መመሪያ መሠረት ወጥነት ባለው መንገድ ተመዝግበውና ተደራጅተው እንዲያዙ ይደረጋል፣</w:t>
      </w:r>
    </w:p>
    <w:p w:rsidR="003B55FD" w:rsidRPr="003B55FD" w:rsidRDefault="003B55FD" w:rsidP="00B03B19">
      <w:pPr>
        <w:numPr>
          <w:ilvl w:val="0"/>
          <w:numId w:val="7"/>
        </w:numPr>
        <w:spacing w:after="0"/>
        <w:ind w:left="1080"/>
        <w:contextualSpacing/>
        <w:jc w:val="both"/>
        <w:rPr>
          <w:rFonts w:ascii="Visual Geez Unicode" w:eastAsia="Times New Roman" w:hAnsi="Visual Geez Unicode" w:cs="Times New Roman"/>
        </w:rPr>
      </w:pPr>
      <w:r w:rsidRPr="003B55FD">
        <w:rPr>
          <w:rFonts w:ascii="Visual Geez Unicode" w:eastAsia="Times New Roman" w:hAnsi="Visual Geez Unicode" w:cs="Nyala"/>
        </w:rPr>
        <w:t>የታቀዱ ሥራዎች በተቀመጠላቸው መርሃ ግብር መሠረት ስታንዳርዱን ጠብቀው እየተከናወኑ መሆኑን ለመከታተል፣ ለፈጻሚው አስፈላጊውን ድጋፍለ መስጠትና በአፈጻጸም የሚያጋጥሙ ችግሮችን በመለየት መፍትሄ ለማስቀመጥ በሥራ ሂደት ደረጃ በየሣምንቱ እና በጽ/ቤት ደረጃ በየወሩ ስብሰባ ይካሄዳል፣የሚካሄዱ ስብሰባዎችቃለ</w:t>
      </w:r>
      <w:r w:rsidRPr="003B55FD">
        <w:rPr>
          <w:rFonts w:ascii="Visual Geez Unicode" w:eastAsia="Times New Roman" w:hAnsi="Visual Geez Unicode" w:cs="Times New Roman"/>
        </w:rPr>
        <w:t>-</w:t>
      </w:r>
      <w:r w:rsidRPr="003B55FD">
        <w:rPr>
          <w:rFonts w:ascii="Visual Geez Unicode" w:eastAsia="Times New Roman" w:hAnsi="Visual Geez Unicode" w:cs="Nyala"/>
        </w:rPr>
        <w:t>ጉባኤ ተመዝግቦና ተፈርሞ ይቀመጣል፡፡</w:t>
      </w:r>
    </w:p>
    <w:p w:rsidR="003B55FD" w:rsidRPr="003B55FD" w:rsidRDefault="003B55FD" w:rsidP="003B55FD">
      <w:pPr>
        <w:spacing w:after="0"/>
        <w:ind w:left="630"/>
        <w:contextualSpacing/>
        <w:jc w:val="both"/>
        <w:rPr>
          <w:rFonts w:ascii="Ge'ez-1" w:eastAsia="Times New Roman" w:hAnsi="Ge'ez-1" w:cs="Ge'ez-1"/>
          <w:b/>
          <w:i/>
          <w:color w:val="000000" w:themeColor="text1"/>
          <w:sz w:val="28"/>
          <w:szCs w:val="24"/>
          <w:lang w:val="es-ES"/>
        </w:rPr>
      </w:pPr>
    </w:p>
    <w:p w:rsidR="003B55FD" w:rsidRPr="003B55FD" w:rsidRDefault="003B55FD" w:rsidP="00B03B19">
      <w:pPr>
        <w:numPr>
          <w:ilvl w:val="0"/>
          <w:numId w:val="65"/>
        </w:numPr>
        <w:spacing w:after="0" w:line="360" w:lineRule="auto"/>
        <w:contextualSpacing/>
        <w:jc w:val="both"/>
        <w:rPr>
          <w:rFonts w:ascii="Ge'ez-1" w:eastAsia="Times New Roman" w:hAnsi="Ge'ez-1" w:cs="Ge'ez-1"/>
          <w:b/>
          <w:i/>
          <w:color w:val="000000" w:themeColor="text1"/>
          <w:sz w:val="28"/>
          <w:szCs w:val="24"/>
          <w:lang w:val="es-ES"/>
        </w:rPr>
      </w:pPr>
      <w:r w:rsidRPr="003B55FD">
        <w:rPr>
          <w:rFonts w:ascii="Ge'ez-1" w:eastAsia="Times New Roman" w:hAnsi="Ge'ez-1" w:cs="Ge'ez-1"/>
          <w:b/>
          <w:i/>
          <w:color w:val="000000" w:themeColor="text1"/>
          <w:sz w:val="26"/>
          <w:szCs w:val="24"/>
          <w:lang w:val="es-ES"/>
        </w:rPr>
        <w:t>Ÿ²=I ›ŸDÁ ¾U”Ÿ}L†¨&lt; ¾¡ƒƒM eM„‹</w:t>
      </w:r>
    </w:p>
    <w:p w:rsidR="003B55FD" w:rsidRPr="003B55FD" w:rsidRDefault="003B55FD" w:rsidP="00B03B19">
      <w:pPr>
        <w:numPr>
          <w:ilvl w:val="0"/>
          <w:numId w:val="18"/>
        </w:numPr>
        <w:spacing w:after="0" w:line="360" w:lineRule="auto"/>
        <w:jc w:val="both"/>
        <w:rPr>
          <w:rFonts w:ascii="Ge'ez-1" w:eastAsia="Times New Roman" w:hAnsi="Ge'ez-1" w:cs="Times New Roman"/>
          <w:color w:val="000000" w:themeColor="text1"/>
          <w:sz w:val="24"/>
          <w:szCs w:val="24"/>
          <w:lang w:val="es-ES"/>
        </w:rPr>
      </w:pPr>
      <w:r w:rsidRPr="003B55FD">
        <w:rPr>
          <w:rFonts w:ascii="Ge'ez-1" w:eastAsia="Times New Roman" w:hAnsi="Ge'ez-1" w:cs="Times New Roman"/>
          <w:color w:val="000000" w:themeColor="text1"/>
          <w:sz w:val="24"/>
          <w:szCs w:val="24"/>
          <w:lang w:val="es-ES"/>
        </w:rPr>
        <w:t>¨p</w:t>
      </w:r>
      <w:r w:rsidRPr="003B55FD">
        <w:rPr>
          <w:rFonts w:ascii="Visual Geez Unicode" w:eastAsia="Times New Roman" w:hAnsi="Visual Geez Unicode" w:cs="Ebrima"/>
          <w:color w:val="000000" w:themeColor="text1"/>
          <w:sz w:val="24"/>
          <w:szCs w:val="24"/>
          <w:lang w:val="es-ES"/>
        </w:rPr>
        <w:t>ታ</w:t>
      </w:r>
      <w:r w:rsidRPr="003B55FD">
        <w:rPr>
          <w:rFonts w:ascii="Ge'ez-1" w:eastAsia="Times New Roman" w:hAnsi="Ge'ez-1" w:cs="Ge'ez-1"/>
          <w:color w:val="000000" w:themeColor="text1"/>
          <w:sz w:val="24"/>
          <w:szCs w:val="24"/>
          <w:lang w:val="es-ES"/>
        </w:rPr>
        <w:t xml:space="preserve">© </w:t>
      </w:r>
      <w:r w:rsidRPr="003B55FD">
        <w:rPr>
          <w:rFonts w:ascii="Ge'ez-1" w:eastAsia="Times New Roman" w:hAnsi="Ge'ez-1" w:cs="Times New Roman"/>
          <w:color w:val="000000" w:themeColor="text1"/>
          <w:sz w:val="24"/>
          <w:szCs w:val="24"/>
          <w:lang w:val="es-ES"/>
        </w:rPr>
        <w:t xml:space="preserve"> ]þ</w:t>
      </w:r>
      <w:r w:rsidRPr="003B55FD">
        <w:rPr>
          <w:rFonts w:ascii="Visual Geez Unicode" w:eastAsia="Times New Roman" w:hAnsi="Visual Geez Unicode" w:cs="Ebrima"/>
          <w:color w:val="000000" w:themeColor="text1"/>
          <w:sz w:val="24"/>
          <w:szCs w:val="24"/>
          <w:lang w:val="es-ES"/>
        </w:rPr>
        <w:t>ር</w:t>
      </w:r>
      <w:r w:rsidRPr="003B55FD">
        <w:rPr>
          <w:rFonts w:ascii="Ge'ez-1" w:eastAsia="Times New Roman" w:hAnsi="Ge'ez-1" w:cs="Times New Roman"/>
          <w:color w:val="000000" w:themeColor="text1"/>
          <w:sz w:val="24"/>
          <w:szCs w:val="24"/>
          <w:lang w:val="es-ES"/>
        </w:rPr>
        <w:t>„‹”“ S[Í­</w:t>
      </w:r>
      <w:r w:rsidRPr="003B55FD">
        <w:rPr>
          <w:rFonts w:ascii="Ge'ez-1" w:eastAsia="Times New Roman" w:hAnsi="Ge'ez-1" w:cs="Visual Geez Unicode"/>
          <w:color w:val="000000" w:themeColor="text1"/>
          <w:sz w:val="24"/>
          <w:szCs w:val="24"/>
          <w:lang w:val="es-ES"/>
        </w:rPr>
        <w:t xml:space="preserve">‹” uSÖkU ¡ƒƒM TÉ[Ó </w:t>
      </w:r>
    </w:p>
    <w:p w:rsidR="003B55FD" w:rsidRPr="003B55FD" w:rsidRDefault="003B55FD" w:rsidP="00B03B19">
      <w:pPr>
        <w:numPr>
          <w:ilvl w:val="0"/>
          <w:numId w:val="18"/>
        </w:numPr>
        <w:spacing w:after="0" w:line="360" w:lineRule="auto"/>
        <w:jc w:val="both"/>
        <w:rPr>
          <w:rFonts w:ascii="Ge'ez-1" w:eastAsia="Times New Roman" w:hAnsi="Ge'ez-1" w:cs="Times New Roman"/>
          <w:color w:val="000000" w:themeColor="text1"/>
          <w:sz w:val="24"/>
          <w:szCs w:val="24"/>
          <w:lang w:val="es-ES"/>
        </w:rPr>
      </w:pPr>
      <w:r w:rsidRPr="003B55FD">
        <w:rPr>
          <w:rFonts w:ascii="Ge'ez-1" w:eastAsia="Times New Roman" w:hAnsi="Ge'ez-1" w:cs="Times New Roman"/>
          <w:color w:val="000000" w:themeColor="text1"/>
          <w:sz w:val="24"/>
          <w:szCs w:val="24"/>
          <w:lang w:val="es-ES"/>
        </w:rPr>
        <w:t xml:space="preserve"> ¾T&gt;Ÿ“¨” ¾ƒŸ&lt;[ƒ Se¡ u¾Ñ&gt;²?¨&lt; ‚¡’&gt;"M ÉÒõ uS</w:t>
      </w:r>
      <w:r w:rsidRPr="003B55FD">
        <w:rPr>
          <w:rFonts w:ascii="Visual Geez Unicode" w:eastAsia="Times New Roman" w:hAnsi="Visual Geez Unicode" w:cs="Ebrima"/>
          <w:color w:val="000000" w:themeColor="text1"/>
          <w:sz w:val="24"/>
          <w:szCs w:val="24"/>
          <w:lang w:val="es-ES"/>
        </w:rPr>
        <w:t>ስ</w:t>
      </w:r>
      <w:r w:rsidRPr="003B55FD">
        <w:rPr>
          <w:rFonts w:ascii="Ge'ez-1" w:eastAsia="Times New Roman" w:hAnsi="Ge'ez-1" w:cs="Times New Roman"/>
          <w:color w:val="000000" w:themeColor="text1"/>
          <w:sz w:val="24"/>
          <w:szCs w:val="24"/>
          <w:lang w:val="es-ES"/>
        </w:rPr>
        <w:t xml:space="preserve">Öƒ </w:t>
      </w:r>
    </w:p>
    <w:p w:rsidR="003B55FD" w:rsidRPr="003B55FD" w:rsidRDefault="003B55FD" w:rsidP="00B03B19">
      <w:pPr>
        <w:numPr>
          <w:ilvl w:val="0"/>
          <w:numId w:val="18"/>
        </w:numPr>
        <w:spacing w:after="0" w:line="360" w:lineRule="auto"/>
        <w:jc w:val="both"/>
        <w:rPr>
          <w:rFonts w:ascii="Visual Geez Unicode" w:eastAsia="Times New Roman" w:hAnsi="Visual Geez Unicode" w:cs="Times New Roman"/>
          <w:color w:val="000000" w:themeColor="text1"/>
          <w:szCs w:val="24"/>
          <w:lang w:val="es-ES"/>
        </w:rPr>
      </w:pPr>
      <w:r w:rsidRPr="003B55FD">
        <w:rPr>
          <w:rFonts w:ascii="Ge'ez-1" w:eastAsia="Times New Roman" w:hAnsi="Ge'ez-1" w:cs="Ge'ez-1"/>
          <w:color w:val="000000" w:themeColor="text1"/>
          <w:sz w:val="24"/>
          <w:szCs w:val="24"/>
          <w:lang w:val="es-ES"/>
        </w:rPr>
        <w:t xml:space="preserve">›ÖnLÃ µ“© </w:t>
      </w:r>
      <w:r w:rsidRPr="003B55FD">
        <w:rPr>
          <w:rFonts w:ascii="Ge'ez-1" w:eastAsia="Times New Roman" w:hAnsi="Ge'ez-1" w:cs="Ge'ez-1"/>
          <w:color w:val="000000" w:themeColor="text1"/>
          <w:szCs w:val="24"/>
          <w:lang w:val="es-ES"/>
        </w:rPr>
        <w:t>¾</w:t>
      </w:r>
      <w:r w:rsidRPr="003B55FD">
        <w:rPr>
          <w:rFonts w:ascii="Visual Geez Unicode" w:eastAsia="Times New Roman" w:hAnsi="Visual Geez Unicode" w:cs="Ge'ez-1"/>
          <w:color w:val="000000" w:themeColor="text1"/>
          <w:szCs w:val="24"/>
          <w:lang w:val="es-ES"/>
        </w:rPr>
        <w:t>ፐብልክ</w:t>
      </w:r>
      <w:r w:rsidRPr="003B55FD">
        <w:rPr>
          <w:rFonts w:ascii="Visual Geez Unicode" w:eastAsia="Times New Roman" w:hAnsi="Visual Geez Unicode" w:cs="Ebrima"/>
          <w:color w:val="000000" w:themeColor="text1"/>
          <w:szCs w:val="24"/>
          <w:lang w:val="es-ES"/>
        </w:rPr>
        <w:t>ሰርቪስ</w:t>
      </w:r>
      <w:r w:rsidRPr="003B55FD">
        <w:rPr>
          <w:rFonts w:ascii="Ge'ez-1" w:eastAsia="Times New Roman" w:hAnsi="Ge'ez-1" w:cs="Ge'ez-1"/>
          <w:color w:val="000000" w:themeColor="text1"/>
          <w:szCs w:val="24"/>
          <w:lang w:val="es-ES"/>
        </w:rPr>
        <w:t>c</w:t>
      </w:r>
      <w:proofErr w:type="gramStart"/>
      <w:r w:rsidRPr="003B55FD">
        <w:rPr>
          <w:rFonts w:ascii="Ge'ez-1" w:eastAsia="Times New Roman" w:hAnsi="Ge'ez-1" w:cs="Ge'ez-1"/>
          <w:color w:val="000000" w:themeColor="text1"/>
          <w:szCs w:val="24"/>
          <w:lang w:val="es-ES"/>
        </w:rPr>
        <w:t>?¡</w:t>
      </w:r>
      <w:proofErr w:type="gramEnd"/>
      <w:r w:rsidRPr="003B55FD">
        <w:rPr>
          <w:rFonts w:ascii="Ge'ez-1" w:eastAsia="Times New Roman" w:hAnsi="Ge'ez-1" w:cs="Ge'ez-1"/>
          <w:color w:val="000000" w:themeColor="text1"/>
          <w:szCs w:val="24"/>
          <w:lang w:val="es-ES"/>
        </w:rPr>
        <w:t>}` ¾U¡¡` Ñ&lt;v›?” u›Sƒ G&lt;Kƒ Ñ&gt;²? T"H@</w:t>
      </w:r>
      <w:r w:rsidRPr="003B55FD">
        <w:rPr>
          <w:rFonts w:ascii="Visual Geez Unicode" w:eastAsia="Times New Roman" w:hAnsi="Visual Geez Unicode" w:cs="Ge'ez-1"/>
          <w:color w:val="000000" w:themeColor="text1"/>
          <w:szCs w:val="24"/>
          <w:lang w:val="es-ES"/>
        </w:rPr>
        <w:t>ድ</w:t>
      </w:r>
    </w:p>
    <w:p w:rsidR="003B55FD" w:rsidRPr="003B55FD" w:rsidRDefault="003B55FD" w:rsidP="00B03B19">
      <w:pPr>
        <w:numPr>
          <w:ilvl w:val="0"/>
          <w:numId w:val="18"/>
        </w:numPr>
        <w:spacing w:after="0" w:line="360" w:lineRule="auto"/>
        <w:jc w:val="both"/>
        <w:rPr>
          <w:rFonts w:ascii="Ge'ez-1" w:eastAsia="Times New Roman" w:hAnsi="Ge'ez-1" w:cs="Times New Roman"/>
          <w:color w:val="000000" w:themeColor="text1"/>
          <w:lang w:val="es-ES"/>
        </w:rPr>
      </w:pPr>
      <w:r w:rsidRPr="003B55FD">
        <w:rPr>
          <w:rFonts w:ascii="Ge'ez-2" w:eastAsia="Times New Roman" w:hAnsi="Ge'ez-2" w:cs="Ge'ez-1"/>
          <w:color w:val="000000" w:themeColor="text1"/>
          <w:sz w:val="24"/>
          <w:szCs w:val="24"/>
          <w:lang w:val="es-ES"/>
        </w:rPr>
        <w:t>¾</w:t>
      </w:r>
      <w:r w:rsidRPr="003B55FD">
        <w:rPr>
          <w:rFonts w:ascii="Visual Geez Unicode" w:eastAsia="Times New Roman" w:hAnsi="Visual Geez Unicode" w:cs="Ebrima"/>
          <w:color w:val="000000" w:themeColor="text1"/>
          <w:sz w:val="24"/>
          <w:szCs w:val="24"/>
          <w:lang w:val="es-ES"/>
        </w:rPr>
        <w:t>ዕ</w:t>
      </w:r>
      <w:r w:rsidRPr="003B55FD">
        <w:rPr>
          <w:rFonts w:ascii="Ge'ez-2" w:eastAsia="Times New Roman" w:hAnsi="Ge'ez-2" w:cs="Ge'ez-1"/>
          <w:color w:val="000000" w:themeColor="text1"/>
          <w:sz w:val="24"/>
          <w:szCs w:val="24"/>
          <w:lang w:val="es-ES"/>
        </w:rPr>
        <w:t>pÉ ›ðíìV‹</w:t>
      </w:r>
      <w:r w:rsidRPr="003B55FD">
        <w:rPr>
          <w:rFonts w:ascii="Visual Geez Unicode" w:eastAsia="Times New Roman" w:hAnsi="Visual Geez Unicode" w:cs="Ebrima"/>
          <w:color w:val="000000" w:themeColor="text1"/>
          <w:sz w:val="24"/>
          <w:szCs w:val="24"/>
          <w:lang w:val="es-ES"/>
        </w:rPr>
        <w:t>ክ</w:t>
      </w:r>
      <w:r w:rsidRPr="003B55FD">
        <w:rPr>
          <w:rFonts w:ascii="Ge'ez-2" w:eastAsia="Times New Roman" w:hAnsi="Ge'ez-2" w:cs="Ge'ez-1"/>
          <w:color w:val="000000" w:themeColor="text1"/>
          <w:sz w:val="24"/>
          <w:szCs w:val="24"/>
          <w:lang w:val="es-ES"/>
        </w:rPr>
        <w:t xml:space="preserve">ƒƒM c=Å[Ó </w:t>
      </w:r>
      <w:r w:rsidRPr="003B55FD">
        <w:rPr>
          <w:rFonts w:ascii="Visual Geez Unicode" w:eastAsia="Times New Roman" w:hAnsi="Visual Geez Unicode" w:cs="Ebrima"/>
          <w:color w:val="000000" w:themeColor="text1"/>
          <w:sz w:val="24"/>
          <w:szCs w:val="24"/>
          <w:lang w:val="es-ES"/>
        </w:rPr>
        <w:t>የ</w:t>
      </w:r>
      <w:r w:rsidRPr="003B55FD">
        <w:rPr>
          <w:rFonts w:ascii="Ge'ez-2" w:eastAsia="Times New Roman" w:hAnsi="Ge'ez-2" w:cs="Ge'ez-1"/>
          <w:color w:val="000000" w:themeColor="text1"/>
          <w:sz w:val="24"/>
          <w:szCs w:val="24"/>
          <w:lang w:val="es-ES"/>
        </w:rPr>
        <w:t xml:space="preserve">¨&lt;Ö?ƒ ›SM"Œ‹ SW[ƒ SJ” </w:t>
      </w:r>
      <w:r w:rsidRPr="003B55FD">
        <w:rPr>
          <w:rFonts w:ascii="Ge'ez-2" w:eastAsia="Times New Roman" w:hAnsi="Ge'ez-2" w:cs="Ge'ez-1"/>
          <w:color w:val="000000" w:themeColor="text1"/>
          <w:lang w:val="es-ES"/>
        </w:rPr>
        <w:t>Ã•`u</w:t>
      </w:r>
      <w:r w:rsidRPr="003B55FD">
        <w:rPr>
          <w:rFonts w:ascii="Visual Geez Unicode" w:eastAsia="Times New Roman" w:hAnsi="Visual Geez Unicode" w:cs="Ebrima"/>
          <w:color w:val="000000" w:themeColor="text1"/>
          <w:lang w:val="es-ES"/>
        </w:rPr>
        <w:t>ታ</w:t>
      </w:r>
      <w:r w:rsidRPr="003B55FD">
        <w:rPr>
          <w:rFonts w:ascii="Ge'ez-2" w:eastAsia="Times New Roman" w:hAnsi="Ge'ez-2" w:cs="Ge'ez-1"/>
          <w:color w:val="000000" w:themeColor="text1"/>
          <w:lang w:val="es-ES"/>
        </w:rPr>
        <w:t>M::</w:t>
      </w:r>
      <w:r w:rsidRPr="003B55FD">
        <w:rPr>
          <w:rFonts w:ascii="Ge'ez-2" w:eastAsia="Times New Roman" w:hAnsi="Ge'ez-2" w:cs="Times New Roman"/>
          <w:color w:val="000000" w:themeColor="text1"/>
          <w:lang w:val="es-ES"/>
        </w:rPr>
        <w:t>u›ÖnLÃ ŸT&gt;k`u&lt; ]þ`„‹“ ŸT&gt;cucu&lt; ¾}ÑMÒÃ“ ¾W^}— ›e}Á¾„‹ S’h cò“ }Ñu= SÉ[¢‹” uT²ÒËƒ S¨Á¾ƒ“ uY^¨&lt; H&gt;Åƒ ¾}Ÿc~ lMõ ‹Óa‹”“ ¾‹Óa‹” S”e›? uSK¾ƒ ¾Sõ</w:t>
      </w:r>
      <w:r w:rsidRPr="003B55FD">
        <w:rPr>
          <w:rFonts w:ascii="Visual Geez Unicode" w:eastAsia="Times New Roman" w:hAnsi="Visual Geez Unicode" w:cs="Ebrima"/>
          <w:color w:val="000000" w:themeColor="text1"/>
          <w:lang w:val="es-ES"/>
        </w:rPr>
        <w:t>ተ</w:t>
      </w:r>
      <w:r w:rsidRPr="003B55FD">
        <w:rPr>
          <w:rFonts w:ascii="Ge'ez-2" w:eastAsia="Times New Roman" w:hAnsi="Ge'ez-2" w:cs="Times New Roman"/>
          <w:color w:val="000000" w:themeColor="text1"/>
          <w:lang w:val="es-ES"/>
        </w:rPr>
        <w:t>N? HXx‹” TS”Úƒ“ Kk×¿ ¾</w:t>
      </w:r>
      <w:r w:rsidRPr="003B55FD">
        <w:rPr>
          <w:rFonts w:ascii="Visual Geez Unicode" w:eastAsia="Times New Roman" w:hAnsi="Visual Geez Unicode" w:cs="Ebrima"/>
          <w:color w:val="000000" w:themeColor="text1"/>
          <w:lang w:val="es-ES"/>
        </w:rPr>
        <w:t>ዕ</w:t>
      </w:r>
      <w:r w:rsidRPr="003B55FD">
        <w:rPr>
          <w:rFonts w:ascii="Ge'ez-2" w:eastAsia="Times New Roman" w:hAnsi="Ge'ez-2" w:cs="Ge'ez-1"/>
          <w:color w:val="000000" w:themeColor="text1"/>
          <w:lang w:val="es-ES"/>
        </w:rPr>
        <w:t>pÉ ›ðíìU ÁL†¨&lt;” ÖkT@</w:t>
      </w:r>
      <w:r w:rsidRPr="003B55FD">
        <w:rPr>
          <w:rFonts w:ascii="Visual Geez Unicode" w:eastAsia="Times New Roman" w:hAnsi="Visual Geez Unicode" w:cs="Ebrima"/>
          <w:color w:val="000000" w:themeColor="text1"/>
          <w:lang w:val="es-ES"/>
        </w:rPr>
        <w:t>ታ</w:t>
      </w:r>
      <w:r w:rsidRPr="003B55FD">
        <w:rPr>
          <w:rFonts w:ascii="Ge'ez-2" w:eastAsia="Times New Roman" w:hAnsi="Ge'ez-2" w:cs="Ge'ez-1"/>
          <w:color w:val="000000" w:themeColor="text1"/>
          <w:lang w:val="es-ES"/>
        </w:rPr>
        <w:t>S¨c”“</w:t>
      </w:r>
      <w:r w:rsidRPr="003B55FD">
        <w:rPr>
          <w:rFonts w:ascii="Visual Geez Unicode" w:eastAsia="Times New Roman" w:hAnsi="Visual Geez Unicode" w:cs="Ge'ez-1"/>
          <w:color w:val="000000" w:themeColor="text1"/>
          <w:lang w:val="es-ES"/>
        </w:rPr>
        <w:t>መግለጽ ያ</w:t>
      </w:r>
      <w:r w:rsidRPr="003B55FD">
        <w:rPr>
          <w:rFonts w:ascii="Visual Geez Unicode" w:eastAsia="Times New Roman" w:hAnsi="Visual Geez Unicode" w:cs="Ebrima"/>
          <w:color w:val="000000" w:themeColor="text1"/>
          <w:lang w:val="es-ES"/>
        </w:rPr>
        <w:t>ስፈልጋ</w:t>
      </w:r>
      <w:r w:rsidRPr="003B55FD">
        <w:rPr>
          <w:rFonts w:ascii="Visual Geez Unicode" w:eastAsia="Times New Roman" w:hAnsi="Visual Geez Unicode" w:cs="Ge'ez-1"/>
          <w:color w:val="000000" w:themeColor="text1"/>
          <w:lang w:val="es-ES"/>
        </w:rPr>
        <w:t xml:space="preserve">ል:: </w:t>
      </w:r>
      <w:r w:rsidRPr="003B55FD">
        <w:rPr>
          <w:rFonts w:ascii="Ge'ez-1" w:eastAsia="Times New Roman" w:hAnsi="Ge'ez-1" w:cs="Ge'ez-1"/>
          <w:color w:val="000000" w:themeColor="text1"/>
          <w:lang w:val="es-ES"/>
        </w:rPr>
        <w:t>¾²=I H&gt;Åƒ ÖkT@</w:t>
      </w:r>
      <w:r w:rsidRPr="003B55FD">
        <w:rPr>
          <w:rFonts w:ascii="Visual Geez Unicode" w:eastAsia="Times New Roman" w:hAnsi="Visual Geez Unicode" w:cs="Ebrima"/>
          <w:color w:val="000000" w:themeColor="text1"/>
          <w:lang w:val="es-ES"/>
        </w:rPr>
        <w:t>ታ</w:t>
      </w:r>
      <w:r w:rsidRPr="003B55FD">
        <w:rPr>
          <w:rFonts w:ascii="Ge'ez-1" w:eastAsia="Times New Roman" w:hAnsi="Ge'ez-1" w:cs="Ge'ez-1"/>
          <w:color w:val="000000" w:themeColor="text1"/>
          <w:lang w:val="es-ES"/>
        </w:rPr>
        <w:t>U ¾</w:t>
      </w:r>
      <w:r w:rsidRPr="003B55FD">
        <w:rPr>
          <w:rFonts w:ascii="Visual Geez Unicode" w:eastAsia="Times New Roman" w:hAnsi="Visual Geez Unicode" w:cs="Ebrima"/>
          <w:color w:val="000000" w:themeColor="text1"/>
          <w:lang w:val="es-ES"/>
        </w:rPr>
        <w:t>ዕ</w:t>
      </w:r>
      <w:r w:rsidRPr="003B55FD">
        <w:rPr>
          <w:rFonts w:ascii="Ge'ez-1" w:eastAsia="Times New Roman" w:hAnsi="Ge'ez-1" w:cs="Ge'ez-1"/>
          <w:color w:val="000000" w:themeColor="text1"/>
          <w:lang w:val="es-ES"/>
        </w:rPr>
        <w:t xml:space="preserve">pÆ ðíT&gt; KJ’¨&lt; ›"M Kk×Ã ›ðíìU ›pU” SÑ”vƒ ÃJ“M:: </w:t>
      </w:r>
    </w:p>
    <w:p w:rsidR="003B55FD" w:rsidRPr="003B55FD" w:rsidRDefault="003B55FD" w:rsidP="003B55FD">
      <w:pPr>
        <w:spacing w:after="0" w:line="360" w:lineRule="auto"/>
        <w:ind w:left="360"/>
        <w:contextualSpacing/>
        <w:jc w:val="both"/>
        <w:rPr>
          <w:rFonts w:ascii="Ge'ez-2" w:eastAsia="Times New Roman" w:hAnsi="Ge'ez-2" w:cs="Ge'ez-1"/>
          <w:b/>
          <w:color w:val="000000" w:themeColor="text1"/>
          <w:sz w:val="24"/>
          <w:szCs w:val="28"/>
          <w:lang w:val="es-ES"/>
        </w:rPr>
      </w:pPr>
    </w:p>
    <w:p w:rsidR="003B55FD" w:rsidRPr="003B55FD" w:rsidRDefault="003B55FD" w:rsidP="003B55FD">
      <w:pPr>
        <w:spacing w:after="0" w:line="360" w:lineRule="auto"/>
        <w:contextualSpacing/>
        <w:jc w:val="both"/>
        <w:rPr>
          <w:rFonts w:ascii="Ge'ez-2" w:eastAsia="Times New Roman" w:hAnsi="Ge'ez-2" w:cs="Ge'ez-1"/>
          <w:b/>
          <w:color w:val="000000" w:themeColor="text1"/>
          <w:sz w:val="24"/>
          <w:szCs w:val="28"/>
          <w:lang w:val="es-ES"/>
        </w:rPr>
      </w:pPr>
      <w:r w:rsidRPr="003B55FD">
        <w:rPr>
          <w:rFonts w:ascii="Ge'ez-2" w:eastAsia="Times New Roman" w:hAnsi="Ge'ez-2" w:cs="Ge'ez-1"/>
          <w:b/>
          <w:color w:val="000000" w:themeColor="text1"/>
          <w:sz w:val="24"/>
          <w:szCs w:val="28"/>
          <w:lang w:val="es-ES"/>
        </w:rPr>
        <w:t>. ¾ÓUÑT Y`¯ƒ</w:t>
      </w:r>
    </w:p>
    <w:p w:rsidR="003B55FD" w:rsidRPr="003B55FD" w:rsidRDefault="003B55FD" w:rsidP="003B55FD">
      <w:pPr>
        <w:spacing w:after="0" w:line="360" w:lineRule="auto"/>
        <w:jc w:val="both"/>
        <w:rPr>
          <w:rFonts w:ascii="Ge'ez-1" w:eastAsia="Times New Roman" w:hAnsi="Ge'ez-1" w:cs="Ge'ez-1"/>
          <w:color w:val="000000" w:themeColor="text1"/>
          <w:sz w:val="24"/>
          <w:szCs w:val="24"/>
          <w:lang w:val="pt-BR"/>
        </w:rPr>
      </w:pPr>
      <w:r w:rsidRPr="003B55FD">
        <w:rPr>
          <w:rFonts w:ascii="Ge'ez-2" w:eastAsia="Times New Roman" w:hAnsi="Ge'ez-2" w:cs="Ge'ez-1"/>
          <w:color w:val="000000" w:themeColor="text1"/>
          <w:sz w:val="24"/>
          <w:szCs w:val="24"/>
          <w:lang w:val="es-ES"/>
        </w:rPr>
        <w:t>¾ÓUÑT¬ Y`¯ƒ ¨&lt;Ö?</w:t>
      </w:r>
      <w:r w:rsidRPr="003B55FD">
        <w:rPr>
          <w:rFonts w:ascii="Visual Geez Unicode" w:eastAsia="Times New Roman" w:hAnsi="Visual Geez Unicode" w:cs="Ebrima"/>
          <w:color w:val="000000" w:themeColor="text1"/>
          <w:sz w:val="24"/>
          <w:szCs w:val="24"/>
          <w:lang w:val="es-ES"/>
        </w:rPr>
        <w:t>ት</w:t>
      </w:r>
      <w:r w:rsidRPr="003B55FD">
        <w:rPr>
          <w:rFonts w:ascii="Ge'ez-2" w:eastAsia="Times New Roman" w:hAnsi="Ge'ez-2" w:cs="Ge'ez-1"/>
          <w:color w:val="000000" w:themeColor="text1"/>
          <w:sz w:val="24"/>
          <w:szCs w:val="24"/>
          <w:lang w:val="es-ES"/>
        </w:rPr>
        <w:t xml:space="preserve">”“ eŸ?ƒ” SK"ƒ </w:t>
      </w:r>
      <w:r w:rsidRPr="003B55FD">
        <w:rPr>
          <w:rFonts w:ascii="Visual Geez Unicode" w:eastAsia="Times New Roman" w:hAnsi="Visual Geez Unicode" w:cs="Ebrima"/>
          <w:color w:val="000000" w:themeColor="text1"/>
          <w:sz w:val="24"/>
          <w:szCs w:val="24"/>
          <w:lang w:val="es-ES"/>
        </w:rPr>
        <w:t>የ</w:t>
      </w:r>
      <w:r w:rsidRPr="003B55FD">
        <w:rPr>
          <w:rFonts w:ascii="Ge'ez-2" w:eastAsia="Times New Roman" w:hAnsi="Ge'ez-2" w:cs="Ge'ez-1"/>
          <w:color w:val="000000" w:themeColor="text1"/>
          <w:sz w:val="24"/>
          <w:szCs w:val="24"/>
          <w:lang w:val="es-ES"/>
        </w:rPr>
        <w:t xml:space="preserve">T&gt;Áe‹M ¾Ñ&gt;²? </w:t>
      </w:r>
      <w:r w:rsidRPr="003B55FD">
        <w:rPr>
          <w:rFonts w:ascii="Visual Geez Unicode" w:eastAsia="Times New Roman" w:hAnsi="Visual Geez Unicode" w:cs="Ebrima"/>
          <w:color w:val="000000" w:themeColor="text1"/>
          <w:sz w:val="24"/>
          <w:szCs w:val="24"/>
          <w:lang w:val="es-ES"/>
        </w:rPr>
        <w:t>ስፋ</w:t>
      </w:r>
      <w:r w:rsidRPr="003B55FD">
        <w:rPr>
          <w:rFonts w:ascii="Ge'ez-2" w:eastAsia="Times New Roman" w:hAnsi="Ge'ez-2" w:cs="Ge'ez-1"/>
          <w:color w:val="000000" w:themeColor="text1"/>
          <w:sz w:val="24"/>
          <w:szCs w:val="24"/>
          <w:lang w:val="pt-BR"/>
        </w:rPr>
        <w:t>óƒ SŸ“¨” eKT&gt;Ñv¨&lt; u=Á”e u¾fcƒ ¨` ›”É Ñ&gt;²? SŸ“¨” ÁKuƒ ’¨&lt;:: ÓUÑT u</w:t>
      </w:r>
      <w:r w:rsidRPr="003B55FD">
        <w:rPr>
          <w:rFonts w:ascii="Visual Geez Unicode" w:eastAsia="Times New Roman" w:hAnsi="Visual Geez Unicode" w:cs="Ebrima"/>
          <w:color w:val="000000" w:themeColor="text1"/>
          <w:sz w:val="24"/>
          <w:szCs w:val="24"/>
          <w:lang w:val="pt-BR"/>
        </w:rPr>
        <w:t>ዕ</w:t>
      </w:r>
      <w:r w:rsidRPr="003B55FD">
        <w:rPr>
          <w:rFonts w:ascii="Ge'ez-2" w:eastAsia="Times New Roman" w:hAnsi="Ge'ez-2" w:cs="Ge'ez-1"/>
          <w:color w:val="000000" w:themeColor="text1"/>
          <w:sz w:val="24"/>
          <w:szCs w:val="24"/>
          <w:lang w:val="pt-BR"/>
        </w:rPr>
        <w:t>pÉ ¨&lt;eØ u}kSÖ¨&lt;</w:t>
      </w:r>
      <w:r w:rsidRPr="003B55FD">
        <w:rPr>
          <w:rFonts w:ascii="Ge'ez-1" w:eastAsia="Times New Roman" w:hAnsi="Ge'ez-1" w:cs="Ge'ez-1"/>
          <w:color w:val="000000" w:themeColor="text1"/>
          <w:sz w:val="24"/>
          <w:szCs w:val="24"/>
          <w:lang w:val="pt-BR"/>
        </w:rPr>
        <w:t>Ñ&gt;</w:t>
      </w:r>
      <w:r w:rsidRPr="003B55FD">
        <w:rPr>
          <w:rFonts w:ascii="Visual Geez Unicode" w:eastAsia="Times New Roman" w:hAnsi="Visual Geez Unicode" w:cs="Ebrima"/>
          <w:color w:val="000000" w:themeColor="text1"/>
          <w:sz w:val="24"/>
          <w:szCs w:val="24"/>
          <w:lang w:val="pt-BR"/>
        </w:rPr>
        <w:t>ዜ</w:t>
      </w:r>
      <w:r w:rsidRPr="003B55FD">
        <w:rPr>
          <w:rFonts w:ascii="Ge'ez-2" w:eastAsia="Times New Roman" w:hAnsi="Ge'ez-2" w:cs="Ge'ez-1"/>
          <w:color w:val="000000" w:themeColor="text1"/>
          <w:sz w:val="24"/>
          <w:szCs w:val="24"/>
          <w:lang w:val="pt-BR"/>
        </w:rPr>
        <w:t>ÑÅw u¡ƒƒM ¾}Ñ–&lt; ¨&lt;Ö?„‹” SW[ƒ uTÉ[Ó ¾</w:t>
      </w:r>
      <w:r w:rsidRPr="003B55FD">
        <w:rPr>
          <w:rFonts w:ascii="Visual Geez Unicode" w:eastAsia="Times New Roman" w:hAnsi="Visual Geez Unicode" w:cs="Ebrima"/>
          <w:color w:val="000000" w:themeColor="text1"/>
          <w:sz w:val="24"/>
          <w:szCs w:val="24"/>
          <w:lang w:val="es-ES"/>
        </w:rPr>
        <w:t>ተ</w:t>
      </w:r>
      <w:r w:rsidRPr="003B55FD">
        <w:rPr>
          <w:rFonts w:ascii="Ge'ez-2" w:eastAsia="Times New Roman" w:hAnsi="Ge'ez-2" w:cs="Ge'ez-1"/>
          <w:color w:val="000000" w:themeColor="text1"/>
          <w:sz w:val="24"/>
          <w:szCs w:val="24"/>
          <w:lang w:val="pt-BR"/>
        </w:rPr>
        <w:t xml:space="preserve">Ÿ“¨” }Óv` ’¨&lt;:: ÃIU </w:t>
      </w:r>
      <w:r w:rsidRPr="003B55FD">
        <w:rPr>
          <w:rFonts w:ascii="Visual Geez Unicode" w:eastAsia="Times New Roman" w:hAnsi="Visual Geez Unicode" w:cs="Ebrima"/>
          <w:color w:val="000000" w:themeColor="text1"/>
          <w:sz w:val="24"/>
          <w:szCs w:val="24"/>
          <w:lang w:val="pt-BR"/>
        </w:rPr>
        <w:t>ዕ</w:t>
      </w:r>
      <w:r w:rsidRPr="003B55FD">
        <w:rPr>
          <w:rFonts w:ascii="Ge'ez-2" w:eastAsia="Times New Roman" w:hAnsi="Ge'ez-2" w:cs="Ge'ez-1"/>
          <w:color w:val="000000" w:themeColor="text1"/>
          <w:sz w:val="24"/>
          <w:szCs w:val="24"/>
          <w:lang w:val="pt-BR"/>
        </w:rPr>
        <w:t>pÆ”</w:t>
      </w:r>
      <w:r w:rsidRPr="003B55FD">
        <w:rPr>
          <w:rFonts w:ascii="Visual Geez Unicode" w:eastAsia="Times New Roman" w:hAnsi="Visual Geez Unicode" w:cs="Ebrima"/>
          <w:color w:val="000000" w:themeColor="text1"/>
          <w:sz w:val="24"/>
          <w:szCs w:val="24"/>
          <w:lang w:val="pt-BR"/>
        </w:rPr>
        <w:t>በተቀመጠውየ</w:t>
      </w:r>
      <w:r w:rsidRPr="003B55FD">
        <w:rPr>
          <w:rFonts w:ascii="Ge'ez-2" w:eastAsia="Times New Roman" w:hAnsi="Ge'ez-2" w:cs="Ge'ez-1"/>
          <w:color w:val="000000" w:themeColor="text1"/>
          <w:sz w:val="24"/>
          <w:szCs w:val="24"/>
          <w:lang w:val="pt-BR"/>
        </w:rPr>
        <w:t>Ñ&gt;²? ÑÅw KSe^ƒ Ÿ</w:t>
      </w:r>
      <w:r w:rsidRPr="003B55FD">
        <w:rPr>
          <w:rFonts w:ascii="Visual Geez Unicode" w:eastAsia="Times New Roman" w:hAnsi="Visual Geez Unicode" w:cs="Ge'ez-1"/>
          <w:color w:val="000000" w:themeColor="text1"/>
          <w:sz w:val="24"/>
          <w:szCs w:val="24"/>
          <w:lang w:val="pt-BR"/>
        </w:rPr>
        <w:t>ታቀደዉ</w:t>
      </w:r>
      <w:r w:rsidRPr="003B55FD">
        <w:rPr>
          <w:rFonts w:ascii="Ge'ez-2" w:eastAsia="Times New Roman" w:hAnsi="Ge'ez-2" w:cs="Ge'ez-1"/>
          <w:color w:val="000000" w:themeColor="text1"/>
          <w:sz w:val="24"/>
          <w:szCs w:val="24"/>
          <w:lang w:val="pt-BR"/>
        </w:rPr>
        <w:t xml:space="preserve"> U” ÁIK&lt;” uU” ÁIM ¨</w:t>
      </w:r>
      <w:r w:rsidRPr="003B55FD">
        <w:rPr>
          <w:rFonts w:ascii="Visual Geez Unicode" w:eastAsia="Times New Roman" w:hAnsi="Visual Geez Unicode" w:cs="Ebrima"/>
          <w:color w:val="000000" w:themeColor="text1"/>
          <w:sz w:val="24"/>
          <w:szCs w:val="24"/>
          <w:lang w:val="pt-BR"/>
        </w:rPr>
        <w:t>ቅት</w:t>
      </w:r>
      <w:r w:rsidRPr="003B55FD">
        <w:rPr>
          <w:rFonts w:ascii="Ge'ez-2" w:eastAsia="Times New Roman" w:hAnsi="Ge'ez-2" w:cs="Ge'ez-1"/>
          <w:color w:val="000000" w:themeColor="text1"/>
          <w:sz w:val="24"/>
          <w:szCs w:val="24"/>
          <w:lang w:val="pt-BR"/>
        </w:rPr>
        <w:t xml:space="preserve"> Ø^</w:t>
      </w:r>
      <w:r w:rsidRPr="003B55FD">
        <w:rPr>
          <w:rFonts w:ascii="Ge'ez-2" w:eastAsia="Times New Roman" w:hAnsi="Ge'ez-2" w:cs="Ge'ez-1"/>
          <w:color w:val="000000" w:themeColor="text1"/>
          <w:sz w:val="24"/>
          <w:szCs w:val="24"/>
          <w:lang w:val="es-ES"/>
        </w:rPr>
        <w:t>ƒ</w:t>
      </w:r>
      <w:r w:rsidRPr="003B55FD">
        <w:rPr>
          <w:rFonts w:ascii="Visual Geez Unicode" w:eastAsia="Times New Roman" w:hAnsi="Visual Geez Unicode" w:cs="Ebrima"/>
          <w:smallCaps/>
          <w:color w:val="000000" w:themeColor="text1"/>
          <w:sz w:val="24"/>
          <w:szCs w:val="24"/>
          <w:lang w:val="pt-BR"/>
        </w:rPr>
        <w:t>እናመጠን</w:t>
      </w:r>
      <w:r w:rsidRPr="003B55FD">
        <w:rPr>
          <w:rFonts w:ascii="Visual Geez Unicode" w:eastAsia="Times New Roman" w:hAnsi="Visual Geez Unicode" w:cs="Ge'ez-1"/>
          <w:smallCaps/>
          <w:color w:val="000000" w:themeColor="text1"/>
          <w:sz w:val="24"/>
          <w:szCs w:val="24"/>
          <w:lang w:val="pt-BR"/>
        </w:rPr>
        <w:t>እንደተተገበረ</w:t>
      </w:r>
      <w:r w:rsidRPr="003B55FD">
        <w:rPr>
          <w:rFonts w:ascii="Visual Geez Unicode" w:eastAsia="Times New Roman" w:hAnsi="Visual Geez Unicode" w:cs="Ebrima"/>
          <w:smallCaps/>
          <w:color w:val="000000" w:themeColor="text1"/>
          <w:sz w:val="24"/>
          <w:szCs w:val="24"/>
          <w:lang w:val="pt-BR"/>
        </w:rPr>
        <w:t>እንዲሁምበ</w:t>
      </w:r>
      <w:r w:rsidRPr="003B55FD">
        <w:rPr>
          <w:rFonts w:ascii="Ge'ez-1" w:eastAsia="Times New Roman" w:hAnsi="Ge'ez-1" w:cs="Ge'ez-1"/>
          <w:smallCaps/>
          <w:color w:val="000000" w:themeColor="text1"/>
          <w:sz w:val="24"/>
          <w:szCs w:val="24"/>
          <w:lang w:val="pt-BR"/>
        </w:rPr>
        <w:t>SM"U</w:t>
      </w:r>
      <w:r w:rsidRPr="003B55FD">
        <w:rPr>
          <w:rFonts w:ascii="Visual Geez Unicode" w:eastAsia="Times New Roman" w:hAnsi="Visual Geez Unicode" w:cs="Ebrima"/>
          <w:smallCaps/>
          <w:color w:val="000000" w:themeColor="text1"/>
          <w:sz w:val="24"/>
          <w:szCs w:val="24"/>
          <w:lang w:val="pt-BR"/>
        </w:rPr>
        <w:t>አጋጣሚዎችእና</w:t>
      </w:r>
      <w:r w:rsidRPr="003B55FD">
        <w:rPr>
          <w:rFonts w:ascii="Ge'ez-1" w:eastAsia="Times New Roman" w:hAnsi="Ge'ez-1" w:cs="Ge'ez-1"/>
          <w:smallCaps/>
          <w:color w:val="000000" w:themeColor="text1"/>
          <w:sz w:val="24"/>
          <w:szCs w:val="24"/>
          <w:lang w:val="pt-BR"/>
        </w:rPr>
        <w:t>S</w:t>
      </w:r>
      <w:r w:rsidRPr="003B55FD">
        <w:rPr>
          <w:rFonts w:ascii="Visual Geez Unicode" w:eastAsia="Times New Roman" w:hAnsi="Visual Geez Unicode" w:cs="Ebrima"/>
          <w:smallCaps/>
          <w:color w:val="000000" w:themeColor="text1"/>
          <w:sz w:val="24"/>
          <w:szCs w:val="24"/>
          <w:lang w:val="pt-BR"/>
        </w:rPr>
        <w:t>ስ</w:t>
      </w:r>
      <w:r w:rsidRPr="003B55FD">
        <w:rPr>
          <w:rFonts w:ascii="Ge'ez-1" w:eastAsia="Times New Roman" w:hAnsi="Ge'ez-1" w:cs="Ge'ez-1"/>
          <w:smallCaps/>
          <w:color w:val="000000" w:themeColor="text1"/>
          <w:sz w:val="24"/>
          <w:szCs w:val="24"/>
          <w:lang w:val="pt-BR"/>
        </w:rPr>
        <w:t xml:space="preserve">“¡KA‹ </w:t>
      </w:r>
      <w:r w:rsidRPr="003B55FD">
        <w:rPr>
          <w:rFonts w:ascii="Ge'ez-1" w:eastAsia="Times New Roman" w:hAnsi="Ge'ez-1" w:cs="Ge'ez-1"/>
          <w:color w:val="000000" w:themeColor="text1"/>
          <w:sz w:val="24"/>
          <w:szCs w:val="24"/>
          <w:lang w:val="pt-BR"/>
        </w:rPr>
        <w:t>›”í` ¾T&gt;ÑSÑUuƒ ’¨&lt;::</w:t>
      </w:r>
    </w:p>
    <w:p w:rsidR="003B55FD" w:rsidRPr="003B55FD" w:rsidRDefault="003B55FD" w:rsidP="003B55FD">
      <w:pPr>
        <w:spacing w:after="0" w:line="360" w:lineRule="auto"/>
        <w:jc w:val="both"/>
        <w:rPr>
          <w:rFonts w:ascii="Ge'ez-1" w:eastAsia="Times New Roman" w:hAnsi="Ge'ez-1" w:cs="Ge'ez-1"/>
          <w:color w:val="000000" w:themeColor="text1"/>
          <w:sz w:val="24"/>
          <w:szCs w:val="24"/>
          <w:lang w:val="pt-BR"/>
        </w:rPr>
      </w:pPr>
      <w:r w:rsidRPr="003B55FD">
        <w:rPr>
          <w:rFonts w:ascii="Ge'ez-1" w:eastAsia="Times New Roman" w:hAnsi="Ge'ez-1" w:cs="Ge'ez-1"/>
          <w:color w:val="000000" w:themeColor="text1"/>
          <w:sz w:val="24"/>
          <w:szCs w:val="24"/>
          <w:lang w:val="pt-BR"/>
        </w:rPr>
        <w:t>u›ÖnLÃ ¾¡ƒƒM“ ¾ÓUÑT¨&lt; Y`¯ƒ u</w:t>
      </w:r>
      <w:r w:rsidRPr="003B55FD">
        <w:rPr>
          <w:rFonts w:ascii="Ge'ez-1" w:eastAsia="Times New Roman" w:hAnsi="Ge'ez-1" w:cs="Ge'ez-1"/>
          <w:color w:val="000000" w:themeColor="text1"/>
          <w:szCs w:val="24"/>
          <w:lang w:val="pt-BR"/>
        </w:rPr>
        <w:t>}Ÿ</w:t>
      </w:r>
      <w:r w:rsidRPr="003B55FD">
        <w:rPr>
          <w:rFonts w:ascii="Visual Geez Unicode" w:eastAsia="Times New Roman" w:hAnsi="Visual Geez Unicode" w:cs="Ebrima"/>
          <w:color w:val="000000" w:themeColor="text1"/>
          <w:szCs w:val="24"/>
          <w:lang w:val="pt-BR"/>
        </w:rPr>
        <w:t>ታታ</w:t>
      </w:r>
      <w:r w:rsidRPr="003B55FD">
        <w:rPr>
          <w:rFonts w:ascii="Ge'ez-1" w:eastAsia="Times New Roman" w:hAnsi="Ge'ez-1" w:cs="Ge'ez-1"/>
          <w:color w:val="000000" w:themeColor="text1"/>
          <w:szCs w:val="24"/>
          <w:lang w:val="pt-BR"/>
        </w:rPr>
        <w:t xml:space="preserve">Ã </w:t>
      </w:r>
      <w:r w:rsidRPr="003B55FD">
        <w:rPr>
          <w:rFonts w:ascii="Ge'ez-1" w:eastAsia="Times New Roman" w:hAnsi="Ge'ez-1" w:cs="Ge'ez-1"/>
          <w:color w:val="000000" w:themeColor="text1"/>
          <w:sz w:val="24"/>
          <w:szCs w:val="24"/>
          <w:lang w:val="pt-BR"/>
        </w:rPr>
        <w:t>¾T&gt;Ÿ“¨” J• ¾T&gt;SKŸ</w:t>
      </w:r>
      <w:r w:rsidRPr="003B55FD">
        <w:rPr>
          <w:rFonts w:ascii="Visual Geez Unicode" w:eastAsia="Times New Roman" w:hAnsi="Visual Geez Unicode" w:cs="Ebrima"/>
          <w:color w:val="000000" w:themeColor="text1"/>
          <w:sz w:val="24"/>
          <w:szCs w:val="24"/>
          <w:lang w:val="pt-BR"/>
        </w:rPr>
        <w:t>ታ</w:t>
      </w:r>
      <w:r w:rsidRPr="003B55FD">
        <w:rPr>
          <w:rFonts w:ascii="Ge'ez-1" w:eastAsia="Times New Roman" w:hAnsi="Ge'ez-1" w:cs="Ge'ez-1"/>
          <w:color w:val="000000" w:themeColor="text1"/>
          <w:sz w:val="24"/>
          <w:szCs w:val="24"/>
          <w:lang w:val="pt-BR"/>
        </w:rPr>
        <w:t>†¨&lt;” ›"Lƒ u}TEL G&lt;’@</w:t>
      </w:r>
      <w:r w:rsidRPr="003B55FD">
        <w:rPr>
          <w:rFonts w:ascii="Ge'ez-1" w:eastAsia="Times New Roman" w:hAnsi="Ge'ez-1" w:cs="Visual Geez Unicode"/>
          <w:color w:val="000000" w:themeColor="text1"/>
          <w:sz w:val="24"/>
          <w:szCs w:val="24"/>
          <w:lang w:val="pt-BR"/>
        </w:rPr>
        <w:t xml:space="preserve"> </w:t>
      </w:r>
      <w:r w:rsidRPr="003B55FD">
        <w:rPr>
          <w:rFonts w:ascii="Ge'ez-1" w:eastAsia="Times New Roman" w:hAnsi="Ge'ez-1" w:cs="Ge'ez-1"/>
          <w:color w:val="000000" w:themeColor="text1"/>
          <w:sz w:val="24"/>
          <w:szCs w:val="24"/>
          <w:lang w:val="pt-BR"/>
        </w:rPr>
        <w:t>Á</w:t>
      </w:r>
      <w:r w:rsidRPr="003B55FD">
        <w:rPr>
          <w:rFonts w:ascii="Ge'ez-1" w:eastAsia="Times New Roman" w:hAnsi="Ge'ez-1" w:cs="Visual Geez Unicode"/>
          <w:color w:val="000000" w:themeColor="text1"/>
          <w:sz w:val="24"/>
          <w:szCs w:val="24"/>
          <w:lang w:val="pt-BR"/>
        </w:rPr>
        <w:t>d}</w:t>
      </w:r>
      <w:r w:rsidRPr="003B55FD">
        <w:rPr>
          <w:rFonts w:ascii="Ge'ez-1" w:eastAsia="Times New Roman" w:hAnsi="Ge'ez-1" w:cs="Ge'ez-1"/>
          <w:color w:val="000000" w:themeColor="text1"/>
          <w:sz w:val="24"/>
          <w:szCs w:val="24"/>
          <w:lang w:val="pt-BR"/>
        </w:rPr>
        <w:t>ð“</w:t>
      </w:r>
      <w:r w:rsidRPr="003B55FD">
        <w:rPr>
          <w:rFonts w:ascii="Ge'ez-1" w:eastAsia="Times New Roman" w:hAnsi="Ge'ez-1" w:cs="Visual Geez Unicode"/>
          <w:color w:val="000000" w:themeColor="text1"/>
          <w:sz w:val="24"/>
          <w:szCs w:val="24"/>
          <w:lang w:val="pt-BR"/>
        </w:rPr>
        <w:t xml:space="preserve"> </w:t>
      </w:r>
      <w:r w:rsidRPr="003B55FD">
        <w:rPr>
          <w:rFonts w:ascii="Ge'ez-1" w:eastAsia="Times New Roman" w:hAnsi="Ge'ez-1" w:cs="Ge'ez-1"/>
          <w:color w:val="000000" w:themeColor="text1"/>
          <w:sz w:val="24"/>
          <w:szCs w:val="24"/>
          <w:lang w:val="pt-BR"/>
        </w:rPr>
        <w:t>¾</w:t>
      </w:r>
      <w:r w:rsidRPr="003B55FD">
        <w:rPr>
          <w:rFonts w:ascii="Ge'ez-1" w:eastAsia="Times New Roman" w:hAnsi="Ge'ez-1" w:cs="Visual Geez Unicode"/>
          <w:color w:val="000000" w:themeColor="text1"/>
          <w:sz w:val="24"/>
          <w:szCs w:val="24"/>
          <w:lang w:val="pt-BR"/>
        </w:rPr>
        <w:t>S[</w:t>
      </w:r>
      <w:r w:rsidRPr="003B55FD">
        <w:rPr>
          <w:rFonts w:ascii="Ge'ez-1" w:eastAsia="Times New Roman" w:hAnsi="Ge'ez-1" w:cs="Ge'ez-1"/>
          <w:color w:val="000000" w:themeColor="text1"/>
          <w:sz w:val="24"/>
          <w:szCs w:val="24"/>
          <w:lang w:val="pt-BR"/>
        </w:rPr>
        <w:t>Í¨</w:t>
      </w:r>
      <w:r w:rsidRPr="003B55FD">
        <w:rPr>
          <w:rFonts w:ascii="Ge'ez-1" w:eastAsia="Times New Roman" w:hAnsi="Ge'ez-1" w:cs="Visual Geez Unicode"/>
          <w:color w:val="000000" w:themeColor="text1"/>
          <w:sz w:val="24"/>
          <w:szCs w:val="24"/>
          <w:lang w:val="pt-BR"/>
        </w:rPr>
        <w:t xml:space="preserve">&lt; </w:t>
      </w:r>
      <w:r w:rsidRPr="003B55FD">
        <w:rPr>
          <w:rFonts w:ascii="Ge'ez-1" w:eastAsia="Times New Roman" w:hAnsi="Ge'ez-1" w:cs="Ge'ez-1"/>
          <w:color w:val="000000" w:themeColor="text1"/>
          <w:sz w:val="24"/>
          <w:szCs w:val="24"/>
          <w:lang w:val="pt-BR"/>
        </w:rPr>
        <w:t>›</w:t>
      </w:r>
      <w:r w:rsidRPr="003B55FD">
        <w:rPr>
          <w:rFonts w:ascii="Ge'ez-1" w:eastAsia="Times New Roman" w:hAnsi="Ge'ez-1" w:cs="Visual Geez Unicode"/>
          <w:color w:val="000000" w:themeColor="text1"/>
          <w:sz w:val="24"/>
          <w:szCs w:val="24"/>
          <w:lang w:val="pt-BR"/>
        </w:rPr>
        <w:t>cvcw</w:t>
      </w:r>
      <w:r w:rsidRPr="003B55FD">
        <w:rPr>
          <w:rFonts w:ascii="Visual Geez Unicode" w:eastAsia="Times New Roman" w:hAnsi="Visual Geez Unicode" w:cs="Ebrima"/>
          <w:color w:val="000000" w:themeColor="text1"/>
          <w:sz w:val="24"/>
          <w:szCs w:val="24"/>
          <w:lang w:val="es-ES"/>
        </w:rPr>
        <w:t>ም</w:t>
      </w:r>
      <w:r w:rsidRPr="003B55FD">
        <w:rPr>
          <w:rFonts w:ascii="Ge'ez-1" w:eastAsia="Times New Roman" w:hAnsi="Ge'ez-1" w:cs="Ge'ez-1"/>
          <w:color w:val="000000" w:themeColor="text1"/>
          <w:sz w:val="24"/>
          <w:szCs w:val="24"/>
          <w:lang w:val="pt-BR"/>
        </w:rPr>
        <w:t xml:space="preserve"> Ÿ}K</w:t>
      </w:r>
      <w:r w:rsidRPr="003B55FD">
        <w:rPr>
          <w:rFonts w:ascii="Visual Geez Unicode" w:eastAsia="Times New Roman" w:hAnsi="Visual Geez Unicode" w:cs="Ebrima"/>
          <w:color w:val="000000" w:themeColor="text1"/>
          <w:sz w:val="24"/>
          <w:szCs w:val="24"/>
          <w:lang w:val="pt-BR"/>
        </w:rPr>
        <w:t>ያ</w:t>
      </w:r>
      <w:r w:rsidRPr="003B55FD">
        <w:rPr>
          <w:rFonts w:ascii="Ge'ez-1" w:eastAsia="Times New Roman" w:hAnsi="Ge'ez-1" w:cs="Ge'ez-1"/>
          <w:color w:val="000000" w:themeColor="text1"/>
          <w:sz w:val="24"/>
          <w:szCs w:val="24"/>
          <w:lang w:val="pt-BR"/>
        </w:rPr>
        <w:t>¿ ›"Lƒ }¨</w:t>
      </w:r>
      <w:r w:rsidRPr="003B55FD">
        <w:rPr>
          <w:rFonts w:ascii="Visual Geez Unicode" w:eastAsia="Times New Roman" w:hAnsi="Visual Geez Unicode" w:cs="Ebrima"/>
          <w:color w:val="000000" w:themeColor="text1"/>
          <w:sz w:val="24"/>
          <w:szCs w:val="24"/>
          <w:lang w:val="pt-BR"/>
        </w:rPr>
        <w:t>ስ</w:t>
      </w:r>
      <w:r w:rsidRPr="003B55FD">
        <w:rPr>
          <w:rFonts w:ascii="Ge'ez-1" w:eastAsia="Times New Roman" w:hAnsi="Ge'ez-1" w:cs="Ge'ez-1"/>
          <w:color w:val="000000" w:themeColor="text1"/>
          <w:sz w:val="24"/>
          <w:szCs w:val="24"/>
          <w:lang w:val="pt-BR"/>
        </w:rPr>
        <w:t>Ê ¾}’íì[“ u}Ñu=¨&lt; G&lt;’@</w:t>
      </w:r>
      <w:r w:rsidRPr="003B55FD">
        <w:rPr>
          <w:rFonts w:ascii="Ge'ez-1" w:eastAsia="Times New Roman" w:hAnsi="Ge'ez-1" w:cs="Visual Geez Unicode"/>
          <w:color w:val="000000" w:themeColor="text1"/>
          <w:sz w:val="24"/>
          <w:szCs w:val="24"/>
          <w:lang w:val="pt-BR"/>
        </w:rPr>
        <w:t xml:space="preserve"> </w:t>
      </w:r>
      <w:r w:rsidRPr="003B55FD">
        <w:rPr>
          <w:rFonts w:ascii="Ge'ez-1" w:eastAsia="Times New Roman" w:hAnsi="Ge'ez-1" w:cs="Ge'ez-1"/>
          <w:color w:val="000000" w:themeColor="text1"/>
          <w:sz w:val="24"/>
          <w:szCs w:val="24"/>
          <w:lang w:val="pt-BR"/>
        </w:rPr>
        <w:t>¾</w:t>
      </w:r>
      <w:r w:rsidRPr="003B55FD">
        <w:rPr>
          <w:rFonts w:ascii="Ge'ez-1" w:eastAsia="Times New Roman" w:hAnsi="Ge'ez-1" w:cs="Visual Geez Unicode"/>
          <w:color w:val="000000" w:themeColor="text1"/>
          <w:sz w:val="24"/>
          <w:szCs w:val="24"/>
          <w:lang w:val="pt-BR"/>
        </w:rPr>
        <w:t>}</w:t>
      </w:r>
      <w:r w:rsidRPr="003B55FD">
        <w:rPr>
          <w:rFonts w:ascii="Ge'ez-1" w:eastAsia="Times New Roman" w:hAnsi="Ge'ez-1" w:cs="Ge'ez-1"/>
          <w:color w:val="000000" w:themeColor="text1"/>
          <w:sz w:val="24"/>
          <w:szCs w:val="24"/>
          <w:lang w:val="pt-BR"/>
        </w:rPr>
        <w:t>×</w:t>
      </w:r>
      <w:r w:rsidRPr="003B55FD">
        <w:rPr>
          <w:rFonts w:ascii="Ge'ez-1" w:eastAsia="Times New Roman" w:hAnsi="Ge'ez-1" w:cs="Visual Geez Unicode"/>
          <w:color w:val="000000" w:themeColor="text1"/>
          <w:sz w:val="24"/>
          <w:szCs w:val="24"/>
          <w:lang w:val="pt-BR"/>
        </w:rPr>
        <w:t>^ SJ</w:t>
      </w:r>
      <w:r w:rsidRPr="003B55FD">
        <w:rPr>
          <w:rFonts w:ascii="Ge'ez-1" w:eastAsia="Times New Roman" w:hAnsi="Ge'ez-1" w:cs="Ge'ez-1"/>
          <w:color w:val="000000" w:themeColor="text1"/>
          <w:sz w:val="24"/>
          <w:szCs w:val="24"/>
          <w:lang w:val="pt-BR"/>
        </w:rPr>
        <w:t>”</w:t>
      </w:r>
      <w:r w:rsidRPr="003B55FD">
        <w:rPr>
          <w:rFonts w:ascii="Ge'ez-1" w:eastAsia="Times New Roman" w:hAnsi="Ge'ez-1" w:cs="Visual Geez Unicode"/>
          <w:color w:val="000000" w:themeColor="text1"/>
          <w:sz w:val="24"/>
          <w:szCs w:val="24"/>
          <w:lang w:val="pt-BR"/>
        </w:rPr>
        <w:t xml:space="preserve"> </w:t>
      </w:r>
      <w:r w:rsidRPr="003B55FD">
        <w:rPr>
          <w:rFonts w:ascii="Ge'ez-1" w:eastAsia="Times New Roman" w:hAnsi="Ge'ez-1" w:cs="Ge'ez-1"/>
          <w:color w:val="000000" w:themeColor="text1"/>
          <w:sz w:val="24"/>
          <w:szCs w:val="24"/>
          <w:lang w:val="pt-BR"/>
        </w:rPr>
        <w:t>ÃÑ</w:t>
      </w:r>
      <w:r w:rsidRPr="003B55FD">
        <w:rPr>
          <w:rFonts w:ascii="Ge'ez-1" w:eastAsia="Times New Roman" w:hAnsi="Ge'ez-1" w:cs="Visual Geez Unicode"/>
          <w:color w:val="000000" w:themeColor="text1"/>
          <w:sz w:val="24"/>
          <w:szCs w:val="24"/>
          <w:lang w:val="pt-BR"/>
        </w:rPr>
        <w:t>v</w:t>
      </w:r>
      <w:r w:rsidRPr="003B55FD">
        <w:rPr>
          <w:rFonts w:ascii="Ge'ez-1" w:eastAsia="Times New Roman" w:hAnsi="Ge'ez-1" w:cs="Ge'ez-1"/>
          <w:color w:val="000000" w:themeColor="text1"/>
          <w:sz w:val="24"/>
          <w:szCs w:val="24"/>
          <w:lang w:val="pt-BR"/>
        </w:rPr>
        <w:t>ª</w:t>
      </w:r>
      <w:r w:rsidRPr="003B55FD">
        <w:rPr>
          <w:rFonts w:ascii="Ge'ez-1" w:eastAsia="Times New Roman" w:hAnsi="Ge'ez-1" w:cs="Visual Geez Unicode"/>
          <w:color w:val="000000" w:themeColor="text1"/>
          <w:sz w:val="24"/>
          <w:szCs w:val="24"/>
          <w:lang w:val="pt-BR"/>
        </w:rPr>
        <w:t>M:: u}</w:t>
      </w:r>
      <w:r w:rsidRPr="003B55FD">
        <w:rPr>
          <w:rFonts w:ascii="Ge'ez-1" w:eastAsia="Times New Roman" w:hAnsi="Ge'ez-1" w:cs="Ge'ez-1"/>
          <w:color w:val="000000" w:themeColor="text1"/>
          <w:sz w:val="24"/>
          <w:szCs w:val="24"/>
          <w:lang w:val="pt-BR"/>
        </w:rPr>
        <w:t>Ú</w:t>
      </w:r>
      <w:r w:rsidRPr="003B55FD">
        <w:rPr>
          <w:rFonts w:ascii="Ge'ez-1" w:eastAsia="Times New Roman" w:hAnsi="Ge'ez-1" w:cs="Visual Geez Unicode"/>
          <w:color w:val="000000" w:themeColor="text1"/>
          <w:sz w:val="24"/>
          <w:szCs w:val="24"/>
          <w:lang w:val="pt-BR"/>
        </w:rPr>
        <w:t xml:space="preserve">T]U </w:t>
      </w:r>
      <w:r w:rsidRPr="003B55FD">
        <w:rPr>
          <w:rFonts w:ascii="Visual Geez Unicode" w:eastAsia="Times New Roman" w:hAnsi="Visual Geez Unicode" w:cs="Ebrima"/>
          <w:color w:val="000000" w:themeColor="text1"/>
          <w:sz w:val="24"/>
          <w:szCs w:val="24"/>
          <w:lang w:val="pt-BR"/>
        </w:rPr>
        <w:t>ክ</w:t>
      </w:r>
      <w:r w:rsidRPr="003B55FD">
        <w:rPr>
          <w:rFonts w:ascii="Ge'ez-1" w:eastAsia="Times New Roman" w:hAnsi="Ge'ez-1" w:cs="Ge'ez-1"/>
          <w:color w:val="000000" w:themeColor="text1"/>
          <w:sz w:val="24"/>
          <w:szCs w:val="24"/>
          <w:lang w:val="pt-BR"/>
        </w:rPr>
        <w:t xml:space="preserve">ƒƒK&lt;U J’ ÓUÑT¨&lt; c="H@É  Ÿ}²[²\ƒ ¾¨&lt;Ö?ƒ' </w:t>
      </w:r>
      <w:r w:rsidRPr="003B55FD">
        <w:rPr>
          <w:rFonts w:ascii="Visual Geez Unicode" w:eastAsia="Times New Roman" w:hAnsi="Visual Geez Unicode" w:cs="Ebrima"/>
          <w:color w:val="000000" w:themeColor="text1"/>
          <w:sz w:val="24"/>
          <w:szCs w:val="24"/>
          <w:lang w:val="pt-BR"/>
        </w:rPr>
        <w:t>ስ</w:t>
      </w:r>
      <w:r w:rsidRPr="003B55FD">
        <w:rPr>
          <w:rFonts w:ascii="Visual Geez Unicode" w:eastAsia="Times New Roman" w:hAnsi="Visual Geez Unicode" w:cs="Ge'ez-1"/>
          <w:color w:val="000000" w:themeColor="text1"/>
          <w:sz w:val="24"/>
          <w:szCs w:val="24"/>
          <w:lang w:val="pt-BR"/>
        </w:rPr>
        <w:t>ርዓ</w:t>
      </w:r>
      <w:r w:rsidRPr="003B55FD">
        <w:rPr>
          <w:rFonts w:ascii="Ge'ez-1" w:eastAsia="Times New Roman" w:hAnsi="Ge'ez-1" w:cs="Ge'ez-1"/>
          <w:color w:val="000000" w:themeColor="text1"/>
          <w:sz w:val="24"/>
          <w:szCs w:val="24"/>
          <w:lang w:val="pt-BR"/>
        </w:rPr>
        <w:t>ƒ“ óÃÇ ›SM"Œ‹  KÓu&lt; SðìU ŸT&gt;ÁÅ`Ñ&lt;ƒ ›e}ªê* ›”í` SJ” Ã•`u</w:t>
      </w:r>
      <w:r w:rsidRPr="003B55FD">
        <w:rPr>
          <w:rFonts w:ascii="Visual Geez Unicode" w:eastAsia="Times New Roman" w:hAnsi="Visual Geez Unicode" w:cs="Ebrima"/>
          <w:color w:val="000000" w:themeColor="text1"/>
          <w:sz w:val="24"/>
          <w:szCs w:val="24"/>
          <w:lang w:val="pt-BR"/>
        </w:rPr>
        <w:t>ታ</w:t>
      </w:r>
      <w:r w:rsidRPr="003B55FD">
        <w:rPr>
          <w:rFonts w:ascii="Ge'ez-1" w:eastAsia="Times New Roman" w:hAnsi="Ge'ez-1" w:cs="Ge'ez-1"/>
          <w:color w:val="000000" w:themeColor="text1"/>
          <w:sz w:val="24"/>
          <w:szCs w:val="24"/>
          <w:lang w:val="pt-BR"/>
        </w:rPr>
        <w:t>M:</w:t>
      </w:r>
    </w:p>
    <w:p w:rsidR="003B55FD" w:rsidRPr="003B55FD" w:rsidRDefault="003B55FD" w:rsidP="003B55FD">
      <w:pPr>
        <w:spacing w:after="0" w:line="360" w:lineRule="auto"/>
        <w:contextualSpacing/>
        <w:jc w:val="both"/>
        <w:rPr>
          <w:rFonts w:ascii="Ge'ez-1" w:eastAsia="Times New Roman" w:hAnsi="Ge'ez-1" w:cs="Ge'ez-1"/>
          <w:b/>
          <w:color w:val="000000" w:themeColor="text1"/>
          <w:sz w:val="24"/>
          <w:szCs w:val="28"/>
          <w:lang w:val="es-ES"/>
        </w:rPr>
      </w:pPr>
    </w:p>
    <w:p w:rsidR="003B55FD" w:rsidRPr="003B55FD" w:rsidRDefault="006A226E" w:rsidP="003B55FD">
      <w:pPr>
        <w:spacing w:after="0" w:line="360" w:lineRule="auto"/>
        <w:contextualSpacing/>
        <w:jc w:val="both"/>
        <w:rPr>
          <w:rFonts w:ascii="Ge'ez-1" w:eastAsia="Times New Roman" w:hAnsi="Ge'ez-1" w:cs="Ge'ez-1"/>
          <w:b/>
          <w:color w:val="000000" w:themeColor="text1"/>
          <w:sz w:val="24"/>
          <w:szCs w:val="28"/>
          <w:lang w:val="es-ES"/>
        </w:rPr>
      </w:pPr>
      <w:r>
        <w:rPr>
          <w:rFonts w:ascii="Ge'ez-1" w:eastAsia="Times New Roman" w:hAnsi="Ge'ez-1" w:cs="Ge'ez-1"/>
          <w:b/>
          <w:color w:val="000000" w:themeColor="text1"/>
          <w:sz w:val="24"/>
          <w:szCs w:val="28"/>
          <w:lang w:val="es-ES"/>
        </w:rPr>
        <w:t xml:space="preserve">      </w:t>
      </w:r>
      <w:r w:rsidR="003B55FD" w:rsidRPr="003B55FD">
        <w:rPr>
          <w:rFonts w:ascii="Ge'ez-1" w:eastAsia="Times New Roman" w:hAnsi="Ge'ez-1" w:cs="Ge'ez-1"/>
          <w:b/>
          <w:color w:val="000000" w:themeColor="text1"/>
          <w:sz w:val="24"/>
          <w:szCs w:val="28"/>
          <w:lang w:val="es-ES"/>
        </w:rPr>
        <w:t xml:space="preserve">]þ`ƒ“ </w:t>
      </w:r>
      <w:r w:rsidR="003B55FD" w:rsidRPr="003B55FD">
        <w:rPr>
          <w:rFonts w:ascii="Visual Geez Unicode" w:eastAsia="Times New Roman" w:hAnsi="Visual Geez Unicode" w:cs="Ebrima"/>
          <w:b/>
          <w:color w:val="000000" w:themeColor="text1"/>
          <w:sz w:val="24"/>
          <w:szCs w:val="28"/>
          <w:lang w:val="es-ES"/>
        </w:rPr>
        <w:t>ግ</w:t>
      </w:r>
      <w:r w:rsidR="003B55FD" w:rsidRPr="003B55FD">
        <w:rPr>
          <w:rFonts w:ascii="Ge'ez-1" w:eastAsia="Times New Roman" w:hAnsi="Ge'ez-1" w:cs="Ge'ez-1"/>
          <w:b/>
          <w:color w:val="000000" w:themeColor="text1"/>
          <w:sz w:val="24"/>
          <w:szCs w:val="28"/>
          <w:lang w:val="es-ES"/>
        </w:rPr>
        <w:t xml:space="preserve">w[ SMe </w:t>
      </w:r>
    </w:p>
    <w:p w:rsidR="003B55FD" w:rsidRPr="003B55FD" w:rsidRDefault="003B55FD" w:rsidP="003B55FD">
      <w:pPr>
        <w:spacing w:after="0" w:line="360" w:lineRule="auto"/>
        <w:jc w:val="both"/>
        <w:rPr>
          <w:rFonts w:ascii="Visual Geez Unicode" w:eastAsia="Times New Roman" w:hAnsi="Visual Geez Unicode" w:cs="Ebrima"/>
          <w:color w:val="000000" w:themeColor="text1"/>
          <w:sz w:val="24"/>
          <w:szCs w:val="24"/>
          <w:lang w:val="es-ES"/>
        </w:rPr>
      </w:pPr>
      <w:r w:rsidRPr="003B55FD">
        <w:rPr>
          <w:rFonts w:ascii="Ge'ez-1" w:eastAsia="Times New Roman" w:hAnsi="Ge'ez-1" w:cs="Times New Roman"/>
          <w:color w:val="000000" w:themeColor="text1"/>
          <w:sz w:val="24"/>
          <w:szCs w:val="24"/>
          <w:lang w:val="es-ES"/>
        </w:rPr>
        <w:t xml:space="preserve">    u</w:t>
      </w:r>
      <w:r w:rsidRPr="003B55FD">
        <w:rPr>
          <w:rFonts w:ascii="Visual Geez Unicode" w:eastAsia="Times New Roman" w:hAnsi="Visual Geez Unicode" w:cs="Ebrima"/>
          <w:color w:val="000000" w:themeColor="text1"/>
          <w:sz w:val="24"/>
          <w:szCs w:val="24"/>
          <w:lang w:val="es-ES"/>
        </w:rPr>
        <w:t>ዕ</w:t>
      </w:r>
      <w:r w:rsidRPr="003B55FD">
        <w:rPr>
          <w:rFonts w:ascii="Ge'ez-1" w:eastAsia="Times New Roman" w:hAnsi="Ge'ez-1" w:cs="Ge'ez-1"/>
          <w:color w:val="000000" w:themeColor="text1"/>
          <w:sz w:val="24"/>
          <w:szCs w:val="24"/>
          <w:lang w:val="es-ES"/>
        </w:rPr>
        <w:t>p</w:t>
      </w:r>
      <w:r w:rsidRPr="003B55FD">
        <w:rPr>
          <w:rFonts w:ascii="Ge'ez-1" w:eastAsia="Times New Roman" w:hAnsi="Ge'ez-1" w:cs="Times New Roman"/>
          <w:color w:val="000000" w:themeColor="text1"/>
          <w:sz w:val="24"/>
          <w:szCs w:val="24"/>
          <w:lang w:val="es-ES"/>
        </w:rPr>
        <w:t>Æ ›ðíìU  ¡ƒƒM“ ÓUÑT SW[ƒ ¨p</w:t>
      </w:r>
      <w:r w:rsidRPr="003B55FD">
        <w:rPr>
          <w:rFonts w:ascii="Visual Geez Unicode" w:eastAsia="Times New Roman" w:hAnsi="Visual Geez Unicode" w:cs="Ebrima"/>
          <w:color w:val="000000" w:themeColor="text1"/>
          <w:sz w:val="24"/>
          <w:szCs w:val="24"/>
          <w:lang w:val="es-ES"/>
        </w:rPr>
        <w:t>ታ</w:t>
      </w:r>
      <w:r w:rsidRPr="003B55FD">
        <w:rPr>
          <w:rFonts w:ascii="Ge'ez-1" w:eastAsia="Times New Roman" w:hAnsi="Ge'ez-1" w:cs="Ge'ez-1"/>
          <w:color w:val="000000" w:themeColor="text1"/>
          <w:sz w:val="24"/>
          <w:szCs w:val="24"/>
          <w:lang w:val="es-ES"/>
        </w:rPr>
        <w:t>©“ ƒ¡¡K— ]þ`ƒ Sp[w Ã•`w</w:t>
      </w:r>
      <w:r w:rsidRPr="003B55FD">
        <w:rPr>
          <w:rFonts w:ascii="Visual Geez Unicode" w:eastAsia="Times New Roman" w:hAnsi="Visual Geez Unicode" w:cs="Ebrima"/>
          <w:color w:val="000000" w:themeColor="text1"/>
          <w:sz w:val="24"/>
          <w:szCs w:val="24"/>
          <w:lang w:val="es-ES"/>
        </w:rPr>
        <w:t>ታ</w:t>
      </w:r>
      <w:r w:rsidRPr="003B55FD">
        <w:rPr>
          <w:rFonts w:ascii="Ge'ez-1" w:eastAsia="Times New Roman" w:hAnsi="Ge'ez-1" w:cs="Ge'ez-1"/>
          <w:color w:val="000000" w:themeColor="text1"/>
          <w:sz w:val="24"/>
          <w:szCs w:val="24"/>
          <w:lang w:val="es-ES"/>
        </w:rPr>
        <w:t>M:: K²=IU u¾Å[Í¨&lt; ¾T&gt;Ñ–&lt; ðíT&gt; ›"Lƒ KT&gt;SKŸ</w:t>
      </w:r>
      <w:r w:rsidRPr="003B55FD">
        <w:rPr>
          <w:rFonts w:ascii="Visual Geez Unicode" w:eastAsia="Times New Roman" w:hAnsi="Visual Geez Unicode" w:cs="Ebrima"/>
          <w:color w:val="000000" w:themeColor="text1"/>
          <w:sz w:val="24"/>
          <w:szCs w:val="24"/>
          <w:lang w:val="es-ES"/>
        </w:rPr>
        <w:t>ታ</w:t>
      </w:r>
      <w:r w:rsidRPr="003B55FD">
        <w:rPr>
          <w:rFonts w:ascii="Ge'ez-1" w:eastAsia="Times New Roman" w:hAnsi="Ge'ez-1" w:cs="Ge'ez-1"/>
          <w:color w:val="000000" w:themeColor="text1"/>
          <w:sz w:val="24"/>
          <w:szCs w:val="24"/>
          <w:lang w:val="es-ES"/>
        </w:rPr>
        <w:t>†¨&lt; ›"Lƒ u¨` ufcƒ ¨` ueÉeƒ ¨` ²Ö˜ ¨`“ u¯Sƒ  ]þ`ƒ Tp[w Ã•`</w:t>
      </w:r>
      <w:r w:rsidRPr="003B55FD">
        <w:rPr>
          <w:rFonts w:ascii="Visual Geez Unicode" w:eastAsia="Times New Roman" w:hAnsi="Visual Geez Unicode" w:cs="Ebrima"/>
          <w:color w:val="000000" w:themeColor="text1"/>
          <w:sz w:val="24"/>
          <w:szCs w:val="24"/>
          <w:lang w:val="es-ES"/>
        </w:rPr>
        <w:t>ባ</w:t>
      </w:r>
      <w:r w:rsidRPr="003B55FD">
        <w:rPr>
          <w:rFonts w:ascii="Ge'ez-1" w:eastAsia="Times New Roman" w:hAnsi="Ge'ez-1" w:cs="Ge'ez-1"/>
          <w:color w:val="000000" w:themeColor="text1"/>
          <w:sz w:val="24"/>
          <w:szCs w:val="24"/>
          <w:lang w:val="es-ES"/>
        </w:rPr>
        <w:t>†ªM:</w:t>
      </w:r>
      <w:r w:rsidRPr="003B55FD">
        <w:rPr>
          <w:rFonts w:ascii="Visual Geez Unicode" w:eastAsia="Times New Roman" w:hAnsi="Visual Geez Unicode" w:cs="Ge'ez-1"/>
          <w:color w:val="000000" w:themeColor="text1"/>
          <w:sz w:val="24"/>
          <w:szCs w:val="24"/>
          <w:lang w:val="es-ES"/>
        </w:rPr>
        <w:t>:</w:t>
      </w:r>
      <w:r w:rsidRPr="003B55FD">
        <w:rPr>
          <w:rFonts w:ascii="Visual Geez Unicode" w:eastAsia="Times New Roman" w:hAnsi="Visual Geez Unicode" w:cs="Ebrima"/>
          <w:color w:val="000000" w:themeColor="text1"/>
          <w:sz w:val="24"/>
          <w:szCs w:val="24"/>
          <w:lang w:val="es-ES"/>
        </w:rPr>
        <w:t>በዚህ አካሄድ ዕቅዱን ተግባራዊ ማድረግነው፡፡ በታቀደው ዕቅድ መሠረት ውል የሚፈራረሙበት ሰነድ፡፡</w:t>
      </w:r>
    </w:p>
    <w:p w:rsidR="003B55FD" w:rsidRPr="003B55FD" w:rsidRDefault="003B55FD" w:rsidP="003B55FD">
      <w:pPr>
        <w:spacing w:after="0" w:line="360" w:lineRule="auto"/>
        <w:jc w:val="both"/>
        <w:rPr>
          <w:rFonts w:ascii="Visual Geez Unicode" w:eastAsia="Times New Roman" w:hAnsi="Visual Geez Unicode" w:cs="Ge'ez-1"/>
          <w:b/>
          <w:color w:val="000000" w:themeColor="text1"/>
          <w:sz w:val="16"/>
          <w:szCs w:val="16"/>
          <w:lang w:val="es-ES"/>
        </w:rPr>
      </w:pPr>
    </w:p>
    <w:p w:rsidR="003B55FD" w:rsidRPr="003B55FD" w:rsidRDefault="003B55FD" w:rsidP="003B55FD">
      <w:pPr>
        <w:spacing w:after="0" w:line="480" w:lineRule="auto"/>
        <w:jc w:val="both"/>
        <w:rPr>
          <w:rFonts w:ascii="Visual Geez Unicode" w:eastAsia="Times New Roman" w:hAnsi="Visual Geez Unicode" w:cs="Ebrima"/>
          <w:color w:val="000000" w:themeColor="text1"/>
          <w:sz w:val="20"/>
          <w:szCs w:val="24"/>
          <w:lang w:val="es-ES"/>
        </w:rPr>
      </w:pPr>
      <w:r w:rsidRPr="003B55FD">
        <w:rPr>
          <w:rFonts w:ascii="Visual Geez Unicode" w:eastAsia="Times New Roman" w:hAnsi="Visual Geez Unicode" w:cs="Ebrima"/>
          <w:b/>
          <w:color w:val="000000" w:themeColor="text1"/>
          <w:sz w:val="24"/>
          <w:szCs w:val="24"/>
        </w:rPr>
        <w:t>በግምገማዉወቅትየመረጃምንጮች</w:t>
      </w:r>
    </w:p>
    <w:p w:rsidR="003B55FD" w:rsidRPr="003B55FD" w:rsidRDefault="003B55FD" w:rsidP="00B03B19">
      <w:pPr>
        <w:numPr>
          <w:ilvl w:val="0"/>
          <w:numId w:val="19"/>
        </w:numPr>
        <w:spacing w:after="0" w:line="480" w:lineRule="auto"/>
        <w:contextualSpacing/>
        <w:jc w:val="both"/>
        <w:rPr>
          <w:rFonts w:ascii="Visual Geez Unicode" w:eastAsia="Times New Roman" w:hAnsi="Visual Geez Unicode" w:cs="Times New Roman"/>
          <w:color w:val="000000" w:themeColor="text1"/>
          <w:sz w:val="24"/>
          <w:szCs w:val="24"/>
        </w:rPr>
      </w:pPr>
      <w:r w:rsidRPr="003B55FD">
        <w:rPr>
          <w:rFonts w:ascii="Visual Geez Unicode" w:eastAsia="Times New Roman" w:hAnsi="Visual Geez Unicode" w:cs="Ebrima"/>
          <w:color w:val="000000" w:themeColor="text1"/>
          <w:sz w:val="24"/>
          <w:szCs w:val="24"/>
        </w:rPr>
        <w:t>የተቋሙየዕቅድአፈጻጸምሪፖርት</w:t>
      </w:r>
    </w:p>
    <w:p w:rsidR="003B55FD" w:rsidRPr="003B55FD" w:rsidRDefault="003B55FD" w:rsidP="00B03B19">
      <w:pPr>
        <w:numPr>
          <w:ilvl w:val="0"/>
          <w:numId w:val="19"/>
        </w:numPr>
        <w:spacing w:after="0" w:line="480" w:lineRule="auto"/>
        <w:contextualSpacing/>
        <w:jc w:val="both"/>
        <w:rPr>
          <w:rFonts w:ascii="Visual Geez Unicode" w:eastAsia="Times New Roman" w:hAnsi="Visual Geez Unicode" w:cs="Times New Roman"/>
          <w:color w:val="000000" w:themeColor="text1"/>
          <w:sz w:val="24"/>
          <w:szCs w:val="24"/>
        </w:rPr>
      </w:pPr>
      <w:r w:rsidRPr="003B55FD">
        <w:rPr>
          <w:rFonts w:ascii="Visual Geez Unicode" w:eastAsia="Times New Roman" w:hAnsi="Visual Geez Unicode" w:cs="Ebrima"/>
          <w:color w:val="000000" w:themeColor="text1"/>
          <w:sz w:val="24"/>
          <w:szCs w:val="24"/>
        </w:rPr>
        <w:t>የመስክሪፖርቶች</w:t>
      </w:r>
    </w:p>
    <w:p w:rsidR="003B55FD" w:rsidRPr="003B55FD" w:rsidRDefault="003B55FD" w:rsidP="00B03B19">
      <w:pPr>
        <w:numPr>
          <w:ilvl w:val="0"/>
          <w:numId w:val="19"/>
        </w:numPr>
        <w:spacing w:after="0" w:line="480" w:lineRule="auto"/>
        <w:contextualSpacing/>
        <w:jc w:val="both"/>
        <w:rPr>
          <w:rFonts w:ascii="Visual Geez Unicode" w:eastAsia="Times New Roman" w:hAnsi="Visual Geez Unicode" w:cs="Times New Roman"/>
          <w:color w:val="000000" w:themeColor="text1"/>
          <w:sz w:val="24"/>
          <w:szCs w:val="24"/>
        </w:rPr>
      </w:pPr>
      <w:r w:rsidRPr="003B55FD">
        <w:rPr>
          <w:rFonts w:ascii="Visual Geez Unicode" w:eastAsia="Times New Roman" w:hAnsi="Visual Geez Unicode" w:cs="Ebrima"/>
          <w:color w:val="000000" w:themeColor="text1"/>
          <w:sz w:val="24"/>
          <w:szCs w:val="24"/>
        </w:rPr>
        <w:t>የተሰበሰቡየተገልጋዮችአስተያየቶች</w:t>
      </w:r>
    </w:p>
    <w:p w:rsidR="003B55FD" w:rsidRPr="003B55FD" w:rsidRDefault="003B55FD" w:rsidP="00B03B19">
      <w:pPr>
        <w:numPr>
          <w:ilvl w:val="0"/>
          <w:numId w:val="19"/>
        </w:numPr>
        <w:spacing w:after="0" w:line="480" w:lineRule="auto"/>
        <w:contextualSpacing/>
        <w:jc w:val="both"/>
        <w:rPr>
          <w:rFonts w:ascii="Visual Geez Unicode" w:eastAsia="Times New Roman" w:hAnsi="Visual Geez Unicode" w:cs="Times New Roman"/>
          <w:color w:val="000000" w:themeColor="text1"/>
          <w:sz w:val="24"/>
          <w:szCs w:val="24"/>
        </w:rPr>
      </w:pPr>
      <w:r w:rsidRPr="003B55FD">
        <w:rPr>
          <w:rFonts w:ascii="Visual Geez Unicode" w:eastAsia="Times New Roman" w:hAnsi="Visual Geez Unicode" w:cs="Ebrima"/>
          <w:color w:val="000000" w:themeColor="text1"/>
          <w:sz w:val="24"/>
          <w:szCs w:val="24"/>
        </w:rPr>
        <w:t>በክትትልወቅትየተገኙናተደራጅተዉየተያዙየክንዉንመረጃዎች</w:t>
      </w:r>
    </w:p>
    <w:p w:rsidR="003B55FD" w:rsidRPr="003B55FD" w:rsidRDefault="003B55FD" w:rsidP="00B03B19">
      <w:pPr>
        <w:numPr>
          <w:ilvl w:val="0"/>
          <w:numId w:val="19"/>
        </w:numPr>
        <w:spacing w:after="0" w:line="480" w:lineRule="auto"/>
        <w:contextualSpacing/>
        <w:jc w:val="both"/>
        <w:rPr>
          <w:rFonts w:ascii="Visual Geez Unicode" w:eastAsia="Times New Roman" w:hAnsi="Visual Geez Unicode" w:cs="Times New Roman"/>
          <w:color w:val="000000" w:themeColor="text1"/>
          <w:sz w:val="24"/>
          <w:szCs w:val="24"/>
        </w:rPr>
      </w:pPr>
      <w:r w:rsidRPr="003B55FD">
        <w:rPr>
          <w:rFonts w:ascii="Visual Geez Unicode" w:eastAsia="Times New Roman" w:hAnsi="Visual Geez Unicode" w:cs="Ebrima"/>
          <w:color w:val="000000" w:themeColor="text1"/>
          <w:sz w:val="24"/>
          <w:szCs w:val="24"/>
        </w:rPr>
        <w:t>ከዕቅዱበፊትናበኋላየታዩለዉጦችዋናዋናዎቹናቸዉ፡፡</w:t>
      </w:r>
    </w:p>
    <w:p w:rsidR="003B55FD" w:rsidRPr="003B55FD" w:rsidRDefault="003B55FD" w:rsidP="003B55FD"/>
    <w:p w:rsidR="003B55FD" w:rsidRPr="003B55FD" w:rsidRDefault="003B55FD" w:rsidP="003B55FD"/>
    <w:p w:rsidR="003B55FD" w:rsidRPr="003B55FD" w:rsidRDefault="003B55FD" w:rsidP="003B55FD"/>
    <w:p w:rsidR="003B55FD" w:rsidRPr="003B55FD" w:rsidRDefault="003B55FD" w:rsidP="003B55FD"/>
    <w:p w:rsidR="003B55FD" w:rsidRPr="003B55FD" w:rsidRDefault="003B55FD" w:rsidP="003B55FD"/>
    <w:p w:rsidR="003B55FD" w:rsidRPr="003B55FD" w:rsidRDefault="003B55FD" w:rsidP="003B55FD"/>
    <w:p w:rsidR="003B55FD" w:rsidRPr="003B55FD" w:rsidRDefault="003B55FD" w:rsidP="003B55FD"/>
    <w:p w:rsidR="007D2583" w:rsidRDefault="007D2583" w:rsidP="003B55FD">
      <w:pPr>
        <w:rPr>
          <w:rFonts w:ascii="Visual Geez Unicode" w:eastAsia="MingLiU" w:hAnsi="Visual Geez Unicode" w:cs="MingLiU"/>
          <w:b/>
          <w:color w:val="000000"/>
          <w:sz w:val="28"/>
          <w:szCs w:val="28"/>
        </w:rPr>
      </w:pPr>
    </w:p>
    <w:p w:rsidR="007D2583" w:rsidRDefault="007D2583" w:rsidP="003B55FD">
      <w:pPr>
        <w:rPr>
          <w:rFonts w:ascii="Visual Geez Unicode" w:eastAsia="MingLiU" w:hAnsi="Visual Geez Unicode" w:cs="MingLiU"/>
          <w:b/>
          <w:color w:val="000000"/>
          <w:sz w:val="28"/>
          <w:szCs w:val="28"/>
        </w:rPr>
      </w:pPr>
    </w:p>
    <w:p w:rsidR="003B55FD" w:rsidRDefault="003B55FD" w:rsidP="003B55FD">
      <w:pPr>
        <w:rPr>
          <w:rFonts w:ascii="Visual Geez Unicode" w:eastAsia="MingLiU" w:hAnsi="Visual Geez Unicode" w:cs="MingLiU"/>
          <w:b/>
          <w:color w:val="000000"/>
          <w:sz w:val="28"/>
          <w:szCs w:val="28"/>
        </w:rPr>
      </w:pPr>
      <w:r w:rsidRPr="003B55FD">
        <w:rPr>
          <w:rFonts w:ascii="Visual Geez Unicode" w:eastAsia="MingLiU" w:hAnsi="Visual Geez Unicode" w:cs="MingLiU"/>
          <w:b/>
          <w:color w:val="000000"/>
          <w:sz w:val="28"/>
          <w:szCs w:val="28"/>
        </w:rPr>
        <w:t xml:space="preserve">   </w:t>
      </w:r>
    </w:p>
    <w:p w:rsidR="00960BE4" w:rsidRPr="003B55FD" w:rsidRDefault="00960BE4" w:rsidP="003B55FD">
      <w:pPr>
        <w:rPr>
          <w:rFonts w:ascii="Visual Geez Unicode" w:eastAsia="MingLiU" w:hAnsi="Visual Geez Unicode" w:cs="MingLiU"/>
          <w:b/>
          <w:color w:val="000000"/>
          <w:sz w:val="28"/>
          <w:szCs w:val="28"/>
        </w:rPr>
      </w:pPr>
    </w:p>
    <w:p w:rsidR="003B55FD" w:rsidRPr="003B55FD" w:rsidRDefault="003B55FD" w:rsidP="003B55FD">
      <w:pPr>
        <w:rPr>
          <w:rFonts w:ascii="Visual Geez Unicode" w:eastAsia="MingLiU" w:hAnsi="Visual Geez Unicode" w:cs="MingLiU"/>
          <w:b/>
          <w:color w:val="000000"/>
          <w:sz w:val="28"/>
          <w:szCs w:val="28"/>
          <w:u w:val="single"/>
        </w:rPr>
      </w:pPr>
      <w:r w:rsidRPr="003B55FD">
        <w:rPr>
          <w:rFonts w:ascii="Visual Geez Unicode" w:eastAsia="MingLiU" w:hAnsi="Visual Geez Unicode" w:cs="MingLiU"/>
          <w:b/>
          <w:color w:val="000000"/>
          <w:sz w:val="28"/>
          <w:szCs w:val="28"/>
        </w:rPr>
        <w:t xml:space="preserve">       </w:t>
      </w:r>
      <w:r w:rsidRPr="003B55FD">
        <w:rPr>
          <w:rFonts w:ascii="Visual Geez Unicode" w:eastAsia="MingLiU" w:hAnsi="Visual Geez Unicode" w:cs="MingLiU"/>
          <w:b/>
          <w:color w:val="000000"/>
          <w:sz w:val="28"/>
          <w:szCs w:val="28"/>
          <w:u w:val="single"/>
        </w:rPr>
        <w:t xml:space="preserve">የማናጅሜንት አካላት ዕቅድ ማጽደቅ ስምምነት                                    </w:t>
      </w:r>
    </w:p>
    <w:p w:rsidR="003B55FD" w:rsidRPr="003B55FD" w:rsidRDefault="003B55FD" w:rsidP="003B55FD">
      <w:pPr>
        <w:pBdr>
          <w:bottom w:val="single" w:sz="4" w:space="9" w:color="auto"/>
        </w:pBdr>
        <w:spacing w:after="160" w:line="240" w:lineRule="auto"/>
        <w:contextualSpacing/>
        <w:jc w:val="both"/>
        <w:rPr>
          <w:rFonts w:ascii="Visual Geez Unicode" w:eastAsia="MingLiU" w:hAnsi="Visual Geez Unicode" w:cs="MingLiU"/>
          <w:color w:val="000000"/>
        </w:rPr>
      </w:pPr>
    </w:p>
    <w:p w:rsidR="003B55FD" w:rsidRPr="003B55FD" w:rsidRDefault="003B55FD" w:rsidP="003B55FD">
      <w:pPr>
        <w:pBdr>
          <w:bottom w:val="single" w:sz="4" w:space="9" w:color="auto"/>
        </w:pBdr>
        <w:spacing w:after="160" w:line="240" w:lineRule="auto"/>
        <w:contextualSpacing/>
        <w:jc w:val="both"/>
        <w:rPr>
          <w:rFonts w:ascii="Visual Geez Unicode" w:eastAsia="MingLiU" w:hAnsi="Visual Geez Unicode" w:cs="MingLiU"/>
          <w:b/>
          <w:color w:val="000000"/>
          <w:sz w:val="28"/>
          <w:szCs w:val="28"/>
          <w:u w:val="single"/>
        </w:rPr>
      </w:pPr>
      <w:r w:rsidRPr="003B55FD">
        <w:rPr>
          <w:rFonts w:ascii="Visual Geez Unicode" w:eastAsia="MingLiU" w:hAnsi="Visual Geez Unicode" w:cs="MingLiU"/>
          <w:b/>
          <w:color w:val="000000"/>
          <w:sz w:val="28"/>
          <w:szCs w:val="28"/>
        </w:rPr>
        <w:t xml:space="preserve">               </w:t>
      </w:r>
      <w:r w:rsidRPr="003B55FD">
        <w:rPr>
          <w:rFonts w:ascii="Visual Geez Unicode" w:eastAsia="MingLiU" w:hAnsi="Visual Geez Unicode" w:cs="MingLiU"/>
          <w:b/>
          <w:color w:val="000000"/>
          <w:sz w:val="28"/>
          <w:szCs w:val="28"/>
          <w:u w:val="single"/>
        </w:rPr>
        <w:t>የማናጅሜንት አካላት</w:t>
      </w:r>
    </w:p>
    <w:p w:rsidR="003B55FD" w:rsidRPr="003B55FD" w:rsidRDefault="003B55FD" w:rsidP="003B55FD">
      <w:pPr>
        <w:pBdr>
          <w:bottom w:val="single" w:sz="4" w:space="9" w:color="auto"/>
        </w:pBdr>
        <w:spacing w:after="160" w:line="240" w:lineRule="auto"/>
        <w:contextualSpacing/>
        <w:jc w:val="both"/>
        <w:rPr>
          <w:rFonts w:ascii="Visual Geez Unicode" w:eastAsia="MingLiU" w:hAnsi="Visual Geez Unicode" w:cs="MingLiU"/>
          <w:color w:val="000000"/>
        </w:rPr>
      </w:pPr>
    </w:p>
    <w:p w:rsidR="003B55FD" w:rsidRPr="003B55FD" w:rsidRDefault="003B55FD" w:rsidP="003B55FD">
      <w:pPr>
        <w:pBdr>
          <w:bottom w:val="single" w:sz="4" w:space="9" w:color="auto"/>
        </w:pBdr>
        <w:spacing w:after="160" w:line="240" w:lineRule="auto"/>
        <w:contextualSpacing/>
        <w:jc w:val="both"/>
        <w:rPr>
          <w:rFonts w:ascii="Visual Geez Unicode" w:eastAsia="MingLiU" w:hAnsi="Visual Geez Unicode" w:cs="MingLiU"/>
          <w:b/>
          <w:color w:val="000000"/>
        </w:rPr>
      </w:pPr>
      <w:r w:rsidRPr="003B55FD">
        <w:rPr>
          <w:rFonts w:ascii="Visual Geez Unicode" w:eastAsia="MingLiU" w:hAnsi="Visual Geez Unicode" w:cs="MingLiU"/>
          <w:b/>
          <w:color w:val="000000"/>
        </w:rPr>
        <w:t xml:space="preserve">   ስም                    ኃላፊነት            ፊርማ                  ቀን          </w:t>
      </w:r>
    </w:p>
    <w:p w:rsidR="003B55FD" w:rsidRPr="003B55FD" w:rsidRDefault="003B55FD" w:rsidP="003B55FD">
      <w:pPr>
        <w:pBdr>
          <w:bottom w:val="single" w:sz="4" w:space="9" w:color="auto"/>
        </w:pBdr>
        <w:spacing w:after="160" w:line="240" w:lineRule="auto"/>
        <w:contextualSpacing/>
        <w:jc w:val="both"/>
        <w:rPr>
          <w:rFonts w:ascii="Visual Geez Unicode" w:eastAsia="MingLiU" w:hAnsi="Visual Geez Unicode" w:cs="MingLiU"/>
          <w:color w:val="000000"/>
        </w:rPr>
      </w:pPr>
    </w:p>
    <w:p w:rsidR="003B55FD" w:rsidRPr="003B55FD" w:rsidRDefault="003B55FD" w:rsidP="003B55FD">
      <w:pPr>
        <w:pBdr>
          <w:bottom w:val="single" w:sz="4" w:space="9" w:color="auto"/>
        </w:pBdr>
        <w:spacing w:after="160"/>
        <w:contextualSpacing/>
        <w:jc w:val="both"/>
        <w:rPr>
          <w:rFonts w:ascii="Visual Geez Unicode" w:eastAsia="MingLiU" w:hAnsi="Visual Geez Unicode" w:cs="MingLiU"/>
          <w:color w:val="000000"/>
        </w:rPr>
      </w:pPr>
      <w:r w:rsidRPr="003B55FD">
        <w:rPr>
          <w:rFonts w:ascii="Visual Geez Unicode" w:eastAsia="MingLiU" w:hAnsi="Visual Geez Unicode" w:cs="MingLiU"/>
          <w:color w:val="000000"/>
        </w:rPr>
        <w:t>1</w:t>
      </w:r>
      <w:proofErr w:type="gramStart"/>
      <w:r w:rsidRPr="003B55FD">
        <w:rPr>
          <w:rFonts w:ascii="Visual Geez Unicode" w:eastAsia="MingLiU" w:hAnsi="Visual Geez Unicode" w:cs="MingLiU"/>
          <w:color w:val="000000"/>
        </w:rPr>
        <w:t>,-------------------------------</w:t>
      </w:r>
      <w:proofErr w:type="gramEnd"/>
      <w:r w:rsidRPr="003B55FD">
        <w:rPr>
          <w:rFonts w:ascii="Visual Geez Unicode" w:eastAsia="MingLiU" w:hAnsi="Visual Geez Unicode" w:cs="MingLiU"/>
          <w:color w:val="000000"/>
        </w:rPr>
        <w:t xml:space="preserve">     -----------------------      ------------------      ------------------------</w:t>
      </w:r>
    </w:p>
    <w:p w:rsidR="003B55FD" w:rsidRPr="003B55FD" w:rsidRDefault="003B55FD" w:rsidP="003B55FD">
      <w:pPr>
        <w:pBdr>
          <w:bottom w:val="single" w:sz="4" w:space="9" w:color="auto"/>
        </w:pBdr>
        <w:spacing w:after="160"/>
        <w:contextualSpacing/>
        <w:jc w:val="both"/>
        <w:rPr>
          <w:rFonts w:ascii="Visual Geez Unicode" w:eastAsia="MingLiU" w:hAnsi="Visual Geez Unicode" w:cs="MingLiU"/>
          <w:color w:val="000000"/>
        </w:rPr>
      </w:pPr>
      <w:r w:rsidRPr="003B55FD">
        <w:rPr>
          <w:rFonts w:ascii="Visual Geez Unicode" w:eastAsia="MingLiU" w:hAnsi="Visual Geez Unicode" w:cs="MingLiU"/>
          <w:color w:val="000000"/>
        </w:rPr>
        <w:t>2</w:t>
      </w:r>
      <w:proofErr w:type="gramStart"/>
      <w:r w:rsidRPr="003B55FD">
        <w:rPr>
          <w:rFonts w:ascii="Visual Geez Unicode" w:eastAsia="MingLiU" w:hAnsi="Visual Geez Unicode" w:cs="MingLiU"/>
          <w:color w:val="000000"/>
        </w:rPr>
        <w:t>,---------------------------------</w:t>
      </w:r>
      <w:proofErr w:type="gramEnd"/>
      <w:r w:rsidRPr="003B55FD">
        <w:rPr>
          <w:rFonts w:ascii="Visual Geez Unicode" w:eastAsia="MingLiU" w:hAnsi="Visual Geez Unicode" w:cs="MingLiU"/>
          <w:color w:val="000000"/>
        </w:rPr>
        <w:t xml:space="preserve">    ----------------------------    ------------------    -------------------------</w:t>
      </w:r>
    </w:p>
    <w:p w:rsidR="003B55FD" w:rsidRPr="003B55FD" w:rsidRDefault="003B55FD" w:rsidP="003B55FD">
      <w:pPr>
        <w:pBdr>
          <w:bottom w:val="single" w:sz="4" w:space="9" w:color="auto"/>
        </w:pBdr>
        <w:spacing w:after="160"/>
        <w:contextualSpacing/>
        <w:jc w:val="both"/>
        <w:rPr>
          <w:rFonts w:ascii="Visual Geez Unicode" w:eastAsia="MingLiU" w:hAnsi="Visual Geez Unicode" w:cs="MingLiU"/>
          <w:color w:val="000000"/>
        </w:rPr>
      </w:pPr>
      <w:r w:rsidRPr="003B55FD">
        <w:rPr>
          <w:rFonts w:ascii="Visual Geez Unicode" w:eastAsia="MingLiU" w:hAnsi="Visual Geez Unicode" w:cs="MingLiU"/>
          <w:color w:val="000000"/>
        </w:rPr>
        <w:t>3</w:t>
      </w:r>
      <w:proofErr w:type="gramStart"/>
      <w:r w:rsidRPr="003B55FD">
        <w:rPr>
          <w:rFonts w:ascii="Visual Geez Unicode" w:eastAsia="MingLiU" w:hAnsi="Visual Geez Unicode" w:cs="MingLiU"/>
          <w:color w:val="000000"/>
        </w:rPr>
        <w:t>,---------------------------------</w:t>
      </w:r>
      <w:proofErr w:type="gramEnd"/>
      <w:r w:rsidRPr="003B55FD">
        <w:rPr>
          <w:rFonts w:ascii="Visual Geez Unicode" w:eastAsia="MingLiU" w:hAnsi="Visual Geez Unicode" w:cs="MingLiU"/>
          <w:color w:val="000000"/>
        </w:rPr>
        <w:t xml:space="preserve">    ----------------------------    ------------------    -------------------------</w:t>
      </w:r>
    </w:p>
    <w:p w:rsidR="003B55FD" w:rsidRPr="003B55FD" w:rsidRDefault="003B55FD" w:rsidP="003B55FD">
      <w:pPr>
        <w:pBdr>
          <w:bottom w:val="single" w:sz="4" w:space="9" w:color="auto"/>
        </w:pBdr>
        <w:spacing w:after="160"/>
        <w:contextualSpacing/>
        <w:jc w:val="both"/>
        <w:rPr>
          <w:rFonts w:ascii="Visual Geez Unicode" w:eastAsia="MingLiU" w:hAnsi="Visual Geez Unicode" w:cs="MingLiU"/>
          <w:color w:val="000000"/>
        </w:rPr>
      </w:pPr>
      <w:r w:rsidRPr="003B55FD">
        <w:rPr>
          <w:rFonts w:ascii="Visual Geez Unicode" w:eastAsia="MingLiU" w:hAnsi="Visual Geez Unicode" w:cs="MingLiU"/>
          <w:color w:val="000000"/>
        </w:rPr>
        <w:t>4</w:t>
      </w:r>
      <w:proofErr w:type="gramStart"/>
      <w:r w:rsidRPr="003B55FD">
        <w:rPr>
          <w:rFonts w:ascii="Visual Geez Unicode" w:eastAsia="MingLiU" w:hAnsi="Visual Geez Unicode" w:cs="MingLiU"/>
          <w:color w:val="000000"/>
        </w:rPr>
        <w:t>,---------------------------------</w:t>
      </w:r>
      <w:proofErr w:type="gramEnd"/>
      <w:r w:rsidRPr="003B55FD">
        <w:rPr>
          <w:rFonts w:ascii="Visual Geez Unicode" w:eastAsia="MingLiU" w:hAnsi="Visual Geez Unicode" w:cs="MingLiU"/>
          <w:color w:val="000000"/>
        </w:rPr>
        <w:t xml:space="preserve">    ----------------------------    ------------------    -------------------------</w:t>
      </w:r>
    </w:p>
    <w:p w:rsidR="003B55FD" w:rsidRPr="003B55FD" w:rsidRDefault="003B55FD" w:rsidP="003B55FD">
      <w:pPr>
        <w:pBdr>
          <w:bottom w:val="single" w:sz="4" w:space="9" w:color="auto"/>
        </w:pBdr>
        <w:spacing w:after="160"/>
        <w:contextualSpacing/>
        <w:jc w:val="both"/>
        <w:rPr>
          <w:rFonts w:ascii="Visual Geez Unicode" w:eastAsia="MingLiU" w:hAnsi="Visual Geez Unicode" w:cs="MingLiU"/>
          <w:color w:val="000000"/>
        </w:rPr>
      </w:pPr>
      <w:r w:rsidRPr="003B55FD">
        <w:rPr>
          <w:rFonts w:ascii="Visual Geez Unicode" w:eastAsia="MingLiU" w:hAnsi="Visual Geez Unicode" w:cs="MingLiU"/>
          <w:color w:val="000000"/>
        </w:rPr>
        <w:t>5</w:t>
      </w:r>
      <w:proofErr w:type="gramStart"/>
      <w:r w:rsidRPr="003B55FD">
        <w:rPr>
          <w:rFonts w:ascii="Visual Geez Unicode" w:eastAsia="MingLiU" w:hAnsi="Visual Geez Unicode" w:cs="MingLiU"/>
          <w:color w:val="000000"/>
        </w:rPr>
        <w:t>,---------------------------------</w:t>
      </w:r>
      <w:proofErr w:type="gramEnd"/>
      <w:r w:rsidRPr="003B55FD">
        <w:rPr>
          <w:rFonts w:ascii="Visual Geez Unicode" w:eastAsia="MingLiU" w:hAnsi="Visual Geez Unicode" w:cs="MingLiU"/>
          <w:color w:val="000000"/>
        </w:rPr>
        <w:t xml:space="preserve">    ----------------------------    ------------------    -------------------------</w:t>
      </w:r>
    </w:p>
    <w:p w:rsidR="003B55FD" w:rsidRPr="003B55FD" w:rsidRDefault="003B55FD" w:rsidP="003B55FD">
      <w:pPr>
        <w:pBdr>
          <w:bottom w:val="single" w:sz="4" w:space="9" w:color="auto"/>
        </w:pBdr>
        <w:spacing w:after="160"/>
        <w:contextualSpacing/>
        <w:jc w:val="both"/>
        <w:rPr>
          <w:rFonts w:ascii="Visual Geez Unicode" w:eastAsia="MingLiU" w:hAnsi="Visual Geez Unicode" w:cs="MingLiU"/>
          <w:color w:val="000000"/>
        </w:rPr>
      </w:pPr>
      <w:r w:rsidRPr="003B55FD">
        <w:rPr>
          <w:rFonts w:ascii="Visual Geez Unicode" w:eastAsia="MingLiU" w:hAnsi="Visual Geez Unicode" w:cs="MingLiU"/>
          <w:color w:val="000000"/>
        </w:rPr>
        <w:t>6</w:t>
      </w:r>
      <w:proofErr w:type="gramStart"/>
      <w:r w:rsidRPr="003B55FD">
        <w:rPr>
          <w:rFonts w:ascii="Visual Geez Unicode" w:eastAsia="MingLiU" w:hAnsi="Visual Geez Unicode" w:cs="MingLiU"/>
          <w:color w:val="000000"/>
        </w:rPr>
        <w:t>,---------------------------------</w:t>
      </w:r>
      <w:proofErr w:type="gramEnd"/>
      <w:r w:rsidRPr="003B55FD">
        <w:rPr>
          <w:rFonts w:ascii="Visual Geez Unicode" w:eastAsia="MingLiU" w:hAnsi="Visual Geez Unicode" w:cs="MingLiU"/>
          <w:color w:val="000000"/>
        </w:rPr>
        <w:t xml:space="preserve">    ----------------------------    ------------------    -------------------------</w:t>
      </w:r>
    </w:p>
    <w:p w:rsidR="003B55FD" w:rsidRPr="003B55FD" w:rsidRDefault="003B55FD" w:rsidP="003B55FD">
      <w:pPr>
        <w:pBdr>
          <w:bottom w:val="single" w:sz="4" w:space="9" w:color="auto"/>
        </w:pBdr>
        <w:spacing w:after="160"/>
        <w:contextualSpacing/>
        <w:jc w:val="both"/>
        <w:rPr>
          <w:rFonts w:ascii="Visual Geez Unicode" w:eastAsia="MingLiU" w:hAnsi="Visual Geez Unicode" w:cs="MingLiU"/>
          <w:color w:val="000000"/>
        </w:rPr>
      </w:pPr>
      <w:r w:rsidRPr="003B55FD">
        <w:rPr>
          <w:rFonts w:ascii="Visual Geez Unicode" w:eastAsia="MingLiU" w:hAnsi="Visual Geez Unicode" w:cs="MingLiU"/>
          <w:color w:val="000000"/>
        </w:rPr>
        <w:t>7</w:t>
      </w:r>
      <w:proofErr w:type="gramStart"/>
      <w:r w:rsidRPr="003B55FD">
        <w:rPr>
          <w:rFonts w:ascii="Visual Geez Unicode" w:eastAsia="MingLiU" w:hAnsi="Visual Geez Unicode" w:cs="MingLiU"/>
          <w:color w:val="000000"/>
        </w:rPr>
        <w:t>,---------------------------------</w:t>
      </w:r>
      <w:proofErr w:type="gramEnd"/>
      <w:r w:rsidRPr="003B55FD">
        <w:rPr>
          <w:rFonts w:ascii="Visual Geez Unicode" w:eastAsia="MingLiU" w:hAnsi="Visual Geez Unicode" w:cs="MingLiU"/>
          <w:color w:val="000000"/>
        </w:rPr>
        <w:t xml:space="preserve">    ----------------------------    ------------------    -------------------------</w:t>
      </w:r>
    </w:p>
    <w:p w:rsidR="00F01DA4" w:rsidRPr="003962C4" w:rsidRDefault="003B55FD" w:rsidP="003962C4">
      <w:pPr>
        <w:pBdr>
          <w:bottom w:val="single" w:sz="4" w:space="9" w:color="auto"/>
        </w:pBdr>
        <w:spacing w:after="160"/>
        <w:contextualSpacing/>
        <w:jc w:val="both"/>
        <w:rPr>
          <w:rFonts w:ascii="Visual Geez Unicode" w:eastAsia="MingLiU" w:hAnsi="Visual Geez Unicode" w:cs="MingLiU"/>
          <w:color w:val="000000"/>
        </w:rPr>
      </w:pPr>
      <w:r w:rsidRPr="003B55FD">
        <w:rPr>
          <w:rFonts w:ascii="Visual Geez Unicode" w:eastAsia="MingLiU" w:hAnsi="Visual Geez Unicode" w:cs="MingLiU"/>
          <w:color w:val="000000"/>
        </w:rPr>
        <w:t>8</w:t>
      </w:r>
      <w:proofErr w:type="gramStart"/>
      <w:r w:rsidRPr="003B55FD">
        <w:rPr>
          <w:rFonts w:ascii="Visual Geez Unicode" w:eastAsia="MingLiU" w:hAnsi="Visual Geez Unicode" w:cs="MingLiU"/>
          <w:color w:val="000000"/>
        </w:rPr>
        <w:t>,---------------------------------</w:t>
      </w:r>
      <w:proofErr w:type="gramEnd"/>
      <w:r w:rsidRPr="003B55FD">
        <w:rPr>
          <w:rFonts w:ascii="Visual Geez Unicode" w:eastAsia="MingLiU" w:hAnsi="Visual Geez Unicode" w:cs="MingLiU"/>
          <w:color w:val="000000"/>
        </w:rPr>
        <w:t xml:space="preserve">    ----------------------------</w:t>
      </w:r>
      <w:r w:rsidR="003962C4">
        <w:rPr>
          <w:rFonts w:ascii="Visual Geez Unicode" w:eastAsia="MingLiU" w:hAnsi="Visual Geez Unicode" w:cs="MingLiU"/>
          <w:color w:val="000000"/>
        </w:rPr>
        <w:t xml:space="preserve">    ------------------    --</w:t>
      </w:r>
    </w:p>
    <w:p w:rsidR="00F01DA4" w:rsidRDefault="00F01DA4"/>
    <w:p w:rsidR="002D6568" w:rsidRDefault="002D6568"/>
    <w:p w:rsidR="002D6568" w:rsidRDefault="002D6568"/>
    <w:p w:rsidR="002D6568" w:rsidRDefault="002D6568"/>
    <w:p w:rsidR="002D6568" w:rsidRDefault="002D6568"/>
    <w:p w:rsidR="002D6568" w:rsidRDefault="002D6568"/>
    <w:p w:rsidR="002D6568" w:rsidRDefault="002D6568"/>
    <w:p w:rsidR="002D6568" w:rsidRDefault="002D6568"/>
    <w:p w:rsidR="002D6568" w:rsidRDefault="002D6568"/>
    <w:p w:rsidR="002D6568" w:rsidRDefault="002D6568"/>
    <w:p w:rsidR="002D6568" w:rsidRDefault="002D6568"/>
    <w:p w:rsidR="002D6568" w:rsidRDefault="002D6568"/>
    <w:p w:rsidR="002D6568" w:rsidRDefault="002D6568"/>
    <w:p w:rsidR="002D6568" w:rsidRDefault="002D6568"/>
    <w:p w:rsidR="002D6568" w:rsidRDefault="002D6568"/>
    <w:p w:rsidR="002D6568" w:rsidRDefault="002D6568"/>
    <w:p w:rsidR="002D6568" w:rsidRDefault="002D6568"/>
    <w:p w:rsidR="002D6568" w:rsidRDefault="002D6568"/>
    <w:p w:rsidR="000055CE" w:rsidRPr="000055CE" w:rsidRDefault="000055CE" w:rsidP="000055CE">
      <w:pPr>
        <w:spacing w:after="0"/>
        <w:jc w:val="both"/>
        <w:rPr>
          <w:rFonts w:ascii="Visual Geez Unicode" w:eastAsia="Calibri" w:hAnsi="Visual Geez Unicode" w:cs="Times New Roman"/>
          <w:b/>
          <w:sz w:val="32"/>
          <w:szCs w:val="32"/>
        </w:rPr>
      </w:pPr>
    </w:p>
    <w:p w:rsidR="000055CE" w:rsidRPr="000055CE" w:rsidRDefault="000055CE" w:rsidP="000055CE">
      <w:pPr>
        <w:tabs>
          <w:tab w:val="left" w:pos="9360"/>
        </w:tabs>
        <w:spacing w:before="100" w:beforeAutospacing="1" w:after="100" w:afterAutospacing="1"/>
        <w:jc w:val="center"/>
        <w:outlineLvl w:val="0"/>
        <w:rPr>
          <w:rFonts w:ascii="Visual Geez Unicode" w:eastAsia="Times New Roman" w:hAnsi="Visual Geez Unicode" w:cs="Times New Roman"/>
          <w:b/>
          <w:bCs/>
          <w:color w:val="000000"/>
          <w:sz w:val="48"/>
          <w:szCs w:val="48"/>
        </w:rPr>
      </w:pPr>
      <w:r w:rsidRPr="000055CE">
        <w:rPr>
          <w:rFonts w:ascii="Visual Geez Unicode" w:eastAsia="Times New Roman" w:hAnsi="Visual Geez Unicode" w:cs="Times New Roman"/>
          <w:b/>
          <w:bCs/>
          <w:noProof/>
          <w:color w:val="000000"/>
          <w:sz w:val="28"/>
          <w:szCs w:val="28"/>
        </w:rPr>
        <mc:AlternateContent>
          <mc:Choice Requires="wps">
            <w:drawing>
              <wp:anchor distT="0" distB="0" distL="114300" distR="114300" simplePos="0" relativeHeight="251681280" behindDoc="0" locked="0" layoutInCell="1" allowOverlap="1" wp14:anchorId="2E6E703D" wp14:editId="5DD4B0D8">
                <wp:simplePos x="0" y="0"/>
                <wp:positionH relativeFrom="column">
                  <wp:posOffset>676275</wp:posOffset>
                </wp:positionH>
                <wp:positionV relativeFrom="paragraph">
                  <wp:posOffset>1363345</wp:posOffset>
                </wp:positionV>
                <wp:extent cx="4648200" cy="3848100"/>
                <wp:effectExtent l="0" t="0" r="19050" b="19050"/>
                <wp:wrapNone/>
                <wp:docPr id="134" name="Horizontal Scroll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0" cy="3848100"/>
                        </a:xfrm>
                        <a:prstGeom prst="horizontalScroll">
                          <a:avLst>
                            <a:gd name="adj" fmla="val 12500"/>
                          </a:avLst>
                        </a:prstGeom>
                        <a:solidFill>
                          <a:srgbClr val="FFFFFF"/>
                        </a:solidFill>
                        <a:ln w="9525">
                          <a:solidFill>
                            <a:srgbClr val="000000"/>
                          </a:solidFill>
                          <a:round/>
                          <a:headEnd/>
                          <a:tailEnd/>
                        </a:ln>
                      </wps:spPr>
                      <wps:txbx>
                        <w:txbxContent>
                          <w:p w:rsidR="000055CE" w:rsidRPr="004C36E3" w:rsidRDefault="000055CE" w:rsidP="000055CE">
                            <w:pPr>
                              <w:shd w:val="clear" w:color="auto" w:fill="BFBFBF" w:themeFill="background1" w:themeFillShade="BF"/>
                              <w:rPr>
                                <w:rFonts w:ascii="Nyala" w:eastAsia="Times New Roman" w:hAnsi="Nyala"/>
                                <w:color w:val="000000" w:themeColor="text1"/>
                                <w:sz w:val="48"/>
                                <w:szCs w:val="48"/>
                              </w:rPr>
                            </w:pPr>
                          </w:p>
                          <w:p w:rsidR="000055CE" w:rsidRPr="009E3D59" w:rsidRDefault="000055CE" w:rsidP="000055CE">
                            <w:pPr>
                              <w:pStyle w:val="Heading1"/>
                              <w:shd w:val="clear" w:color="auto" w:fill="BFBFBF" w:themeFill="background1" w:themeFillShade="BF"/>
                              <w:rPr>
                                <w:rFonts w:ascii="Visual Geez Unicode" w:hAnsi="Visual Geez Unicode"/>
                                <w:color w:val="000000" w:themeColor="text1"/>
                                <w:sz w:val="48"/>
                                <w:szCs w:val="48"/>
                              </w:rPr>
                            </w:pPr>
                            <w:r>
                              <w:rPr>
                                <w:rFonts w:ascii="Visual Geez Unicode" w:hAnsi="Visual Geez Unicode"/>
                                <w:color w:val="000000" w:themeColor="text1"/>
                                <w:sz w:val="48"/>
                                <w:szCs w:val="48"/>
                              </w:rPr>
                              <w:t xml:space="preserve">  </w:t>
                            </w:r>
                            <w:r w:rsidRPr="009E3D59">
                              <w:rPr>
                                <w:rFonts w:ascii="Visual Geez Unicode" w:hAnsi="Visual Geez Unicode"/>
                                <w:color w:val="000000" w:themeColor="text1"/>
                                <w:sz w:val="48"/>
                                <w:szCs w:val="48"/>
                              </w:rPr>
                              <w:t>የ</w:t>
                            </w:r>
                            <w:r>
                              <w:rPr>
                                <w:rFonts w:ascii="Visual Geez Unicode" w:hAnsi="Visual Geez Unicode"/>
                                <w:color w:val="000000" w:themeColor="text1"/>
                                <w:sz w:val="48"/>
                                <w:szCs w:val="48"/>
                              </w:rPr>
                              <w:t xml:space="preserve">2013 </w:t>
                            </w:r>
                            <w:r w:rsidRPr="009E3D59">
                              <w:rPr>
                                <w:rFonts w:ascii="Visual Geez Unicode" w:hAnsi="Visual Geez Unicode"/>
                                <w:color w:val="000000" w:themeColor="text1"/>
                                <w:sz w:val="48"/>
                                <w:szCs w:val="48"/>
                              </w:rPr>
                              <w:t>ዓ.ም</w:t>
                            </w:r>
                            <w:r>
                              <w:rPr>
                                <w:rFonts w:ascii="Visual Geez Unicode" w:hAnsi="Visual Geez Unicode"/>
                                <w:color w:val="000000" w:themeColor="text1"/>
                                <w:sz w:val="48"/>
                                <w:szCs w:val="48"/>
                              </w:rPr>
                              <w:t xml:space="preserve"> ማጠቃላይ </w:t>
                            </w:r>
                            <w:r w:rsidRPr="009E3D59">
                              <w:rPr>
                                <w:rFonts w:ascii="Visual Geez Unicode" w:hAnsi="Visual Geez Unicode"/>
                                <w:color w:val="000000" w:themeColor="text1"/>
                                <w:sz w:val="48"/>
                                <w:szCs w:val="48"/>
                              </w:rPr>
                              <w:t xml:space="preserve"> </w:t>
                            </w:r>
                            <w:r>
                              <w:rPr>
                                <w:rFonts w:ascii="Visual Geez Unicode" w:hAnsi="Visual Geez Unicode"/>
                                <w:color w:val="000000" w:themeColor="text1"/>
                                <w:sz w:val="48"/>
                                <w:szCs w:val="48"/>
                              </w:rPr>
                              <w:t xml:space="preserve"> </w:t>
                            </w:r>
                            <w:r w:rsidRPr="009E3D59">
                              <w:rPr>
                                <w:rFonts w:ascii="Visual Geez Unicode" w:hAnsi="Visual Geez Unicode"/>
                                <w:color w:val="000000" w:themeColor="text1"/>
                                <w:sz w:val="48"/>
                                <w:szCs w:val="48"/>
                              </w:rPr>
                              <w:t xml:space="preserve">        </w:t>
                            </w:r>
                          </w:p>
                          <w:p w:rsidR="000055CE" w:rsidRPr="00116AD4" w:rsidRDefault="000055CE" w:rsidP="000055CE">
                            <w:pPr>
                              <w:shd w:val="clear" w:color="auto" w:fill="BFBFBF" w:themeFill="background1" w:themeFillShade="BF"/>
                              <w:rPr>
                                <w:rFonts w:ascii="Visual Geez Unicode" w:hAnsi="Visual Geez Unicode"/>
                                <w:sz w:val="48"/>
                                <w:szCs w:val="48"/>
                              </w:rPr>
                            </w:pPr>
                            <w:r>
                              <w:rPr>
                                <w:rFonts w:ascii="Visual Geez Unicode" w:hAnsi="Visual Geez Unicode"/>
                                <w:sz w:val="48"/>
                                <w:szCs w:val="48"/>
                              </w:rPr>
                              <w:t xml:space="preserve">        ሪፖርት</w:t>
                            </w:r>
                          </w:p>
                          <w:p w:rsidR="000055CE" w:rsidRDefault="000055CE" w:rsidP="000055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Horizontal Scroll 134" o:spid="_x0000_s1043" type="#_x0000_t98" style="position:absolute;left:0;text-align:left;margin-left:53.25pt;margin-top:107.35pt;width:366pt;height:303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0QdQAIAAIcEAAAOAAAAZHJzL2Uyb0RvYy54bWysVFFv0zAQfkfiP1h+Z2m6dOuqpdO0MUAa&#10;MGnwA1zbaQyOz5zdptuv5+ykpQOeEHmwfD7fd3ff58vl1a6zbKsxGHA1L08mnGknQRm3rvnXL3dv&#10;5pyFKJwSFpyu+ZMO/Gr5+tVl7xd6Ci1YpZERiAuL3te8jdEviiLIVncinIDXjpwNYCcimbguFIqe&#10;0DtbTCeTs6IHVB5B6hDo9HZw8mXGbxot4+emCToyW3OqLeYV87pKa7G8FIs1Ct8aOZYh/qGKThhH&#10;SQ9QtyIKtkHzB1RnJEKAJp5I6ApoGiN17oG6KSe/dfPYCq9zL0RO8Aeawv+DlZ+2D8iMIu1OK86c&#10;6Eik94DmGVwUlj1Suday5CSqeh8WFPHoHzA1G/w9yO+BObhphVvra0ToWy0UFVim+8WLgGQECmWr&#10;/iMoyiM2ETJruwa7BEh8sF0W5+kgjt5FJumwOqvmpDhnknyn82pekpFyiMU+3GOI7zR0LG2Io0Mb&#10;Qxc5ldjeh5iVUmO3Qn3jrOks6b6ljsvp7AA8XqYUe+jcNlij7oy12cD16sYio9Ca3+VvrCocX7OO&#10;9TW/mE1nuYoXvnAMMcnf3yAQNk7l95oofjvuozB22FOV1o2cJ5oHueJutRv0PU+gSYMVqCdSAWGY&#10;BpregaxnznqahJqHHxuBmjP7wZGSF2VVpdHJRjU7n5KBx57VsUc4SbzXPHI2bG/iMG4bj2bdUqYy&#10;M+DgmtRvTNw/k6GqsX567VnZcTLTOB3b+dav/8fyJwAAAP//AwBQSwMEFAAGAAgAAAAhAHYB5A7g&#10;AAAACwEAAA8AAABkcnMvZG93bnJldi54bWxMj8FuwjAQRO+V+AdrkXorNmkbojQOoohKiEOlpnyA&#10;iU0cJV5HsYH077s9ldvO7mj2TbGeXM+uZgytRwnLhQBmsPa6xUbC8fvjKQMWokKteo9Gwo8JsC5n&#10;D4XKtb/hl7lWsWEUgiFXEmyMQ855qK1xKiz8YJBuZz86FUmODdejulG463kiRMqdapE+WDWYrTV1&#10;V12chP3usO94eqi68/Hdbirfxs/dVsrH+bR5AxbNFP/N8IdP6FAS08lfUAfWkxbpK1klJMuXFTBy&#10;ZM8ZbU40JGIFvCz4fYfyFwAA//8DAFBLAQItABQABgAIAAAAIQC2gziS/gAAAOEBAAATAAAAAAAA&#10;AAAAAAAAAAAAAABbQ29udGVudF9UeXBlc10ueG1sUEsBAi0AFAAGAAgAAAAhADj9If/WAAAAlAEA&#10;AAsAAAAAAAAAAAAAAAAALwEAAF9yZWxzLy5yZWxzUEsBAi0AFAAGAAgAAAAhANX3RB1AAgAAhwQA&#10;AA4AAAAAAAAAAAAAAAAALgIAAGRycy9lMm9Eb2MueG1sUEsBAi0AFAAGAAgAAAAhAHYB5A7gAAAA&#10;CwEAAA8AAAAAAAAAAAAAAAAAmgQAAGRycy9kb3ducmV2LnhtbFBLBQYAAAAABAAEAPMAAACnBQAA&#10;AAA=&#10;">
                <v:textbox>
                  <w:txbxContent>
                    <w:p w:rsidR="000055CE" w:rsidRPr="004C36E3" w:rsidRDefault="000055CE" w:rsidP="000055CE">
                      <w:pPr>
                        <w:shd w:val="clear" w:color="auto" w:fill="BFBFBF" w:themeFill="background1" w:themeFillShade="BF"/>
                        <w:rPr>
                          <w:rFonts w:ascii="Nyala" w:eastAsia="Times New Roman" w:hAnsi="Nyala"/>
                          <w:color w:val="000000" w:themeColor="text1"/>
                          <w:sz w:val="48"/>
                          <w:szCs w:val="48"/>
                        </w:rPr>
                      </w:pPr>
                    </w:p>
                    <w:p w:rsidR="000055CE" w:rsidRPr="009E3D59" w:rsidRDefault="000055CE" w:rsidP="000055CE">
                      <w:pPr>
                        <w:pStyle w:val="Heading1"/>
                        <w:shd w:val="clear" w:color="auto" w:fill="BFBFBF" w:themeFill="background1" w:themeFillShade="BF"/>
                        <w:rPr>
                          <w:rFonts w:ascii="Visual Geez Unicode" w:hAnsi="Visual Geez Unicode"/>
                          <w:color w:val="000000" w:themeColor="text1"/>
                          <w:sz w:val="48"/>
                          <w:szCs w:val="48"/>
                        </w:rPr>
                      </w:pPr>
                      <w:r>
                        <w:rPr>
                          <w:rFonts w:ascii="Visual Geez Unicode" w:hAnsi="Visual Geez Unicode"/>
                          <w:color w:val="000000" w:themeColor="text1"/>
                          <w:sz w:val="48"/>
                          <w:szCs w:val="48"/>
                        </w:rPr>
                        <w:t xml:space="preserve">  </w:t>
                      </w:r>
                      <w:r w:rsidRPr="009E3D59">
                        <w:rPr>
                          <w:rFonts w:ascii="Visual Geez Unicode" w:hAnsi="Visual Geez Unicode"/>
                          <w:color w:val="000000" w:themeColor="text1"/>
                          <w:sz w:val="48"/>
                          <w:szCs w:val="48"/>
                        </w:rPr>
                        <w:t>የ</w:t>
                      </w:r>
                      <w:r>
                        <w:rPr>
                          <w:rFonts w:ascii="Visual Geez Unicode" w:hAnsi="Visual Geez Unicode"/>
                          <w:color w:val="000000" w:themeColor="text1"/>
                          <w:sz w:val="48"/>
                          <w:szCs w:val="48"/>
                        </w:rPr>
                        <w:t xml:space="preserve">2013 </w:t>
                      </w:r>
                      <w:r w:rsidRPr="009E3D59">
                        <w:rPr>
                          <w:rFonts w:ascii="Visual Geez Unicode" w:hAnsi="Visual Geez Unicode"/>
                          <w:color w:val="000000" w:themeColor="text1"/>
                          <w:sz w:val="48"/>
                          <w:szCs w:val="48"/>
                        </w:rPr>
                        <w:t>ዓ.ም</w:t>
                      </w:r>
                      <w:r>
                        <w:rPr>
                          <w:rFonts w:ascii="Visual Geez Unicode" w:hAnsi="Visual Geez Unicode"/>
                          <w:color w:val="000000" w:themeColor="text1"/>
                          <w:sz w:val="48"/>
                          <w:szCs w:val="48"/>
                        </w:rPr>
                        <w:t xml:space="preserve"> ማጠቃላይ </w:t>
                      </w:r>
                      <w:r w:rsidRPr="009E3D59">
                        <w:rPr>
                          <w:rFonts w:ascii="Visual Geez Unicode" w:hAnsi="Visual Geez Unicode"/>
                          <w:color w:val="000000" w:themeColor="text1"/>
                          <w:sz w:val="48"/>
                          <w:szCs w:val="48"/>
                        </w:rPr>
                        <w:t xml:space="preserve"> </w:t>
                      </w:r>
                      <w:r>
                        <w:rPr>
                          <w:rFonts w:ascii="Visual Geez Unicode" w:hAnsi="Visual Geez Unicode"/>
                          <w:color w:val="000000" w:themeColor="text1"/>
                          <w:sz w:val="48"/>
                          <w:szCs w:val="48"/>
                        </w:rPr>
                        <w:t xml:space="preserve"> </w:t>
                      </w:r>
                      <w:r w:rsidRPr="009E3D59">
                        <w:rPr>
                          <w:rFonts w:ascii="Visual Geez Unicode" w:hAnsi="Visual Geez Unicode"/>
                          <w:color w:val="000000" w:themeColor="text1"/>
                          <w:sz w:val="48"/>
                          <w:szCs w:val="48"/>
                        </w:rPr>
                        <w:t xml:space="preserve">        </w:t>
                      </w:r>
                    </w:p>
                    <w:p w:rsidR="000055CE" w:rsidRPr="00116AD4" w:rsidRDefault="000055CE" w:rsidP="000055CE">
                      <w:pPr>
                        <w:shd w:val="clear" w:color="auto" w:fill="BFBFBF" w:themeFill="background1" w:themeFillShade="BF"/>
                        <w:rPr>
                          <w:rFonts w:ascii="Visual Geez Unicode" w:hAnsi="Visual Geez Unicode"/>
                          <w:sz w:val="48"/>
                          <w:szCs w:val="48"/>
                        </w:rPr>
                      </w:pPr>
                      <w:r>
                        <w:rPr>
                          <w:rFonts w:ascii="Visual Geez Unicode" w:hAnsi="Visual Geez Unicode"/>
                          <w:sz w:val="48"/>
                          <w:szCs w:val="48"/>
                        </w:rPr>
                        <w:t xml:space="preserve">        ሪፖርት</w:t>
                      </w:r>
                    </w:p>
                    <w:p w:rsidR="000055CE" w:rsidRDefault="000055CE" w:rsidP="000055CE"/>
                  </w:txbxContent>
                </v:textbox>
              </v:shape>
            </w:pict>
          </mc:Fallback>
        </mc:AlternateContent>
      </w:r>
      <w:r w:rsidRPr="000055CE">
        <w:rPr>
          <w:rFonts w:ascii="Visual Geez Unicode" w:eastAsia="Times New Roman" w:hAnsi="Visual Geez Unicode" w:cs="Nyala"/>
          <w:b/>
          <w:bCs/>
          <w:color w:val="000000"/>
          <w:sz w:val="56"/>
          <w:szCs w:val="56"/>
        </w:rPr>
        <w:t>የአርባ ምንጭ ከተማ ሠራተኛና ማህበራዊ ጉዳይ ጽ/ቤት</w:t>
      </w:r>
    </w:p>
    <w:p w:rsidR="000055CE" w:rsidRPr="000055CE" w:rsidRDefault="000055CE" w:rsidP="000055CE">
      <w:pPr>
        <w:tabs>
          <w:tab w:val="left" w:pos="5710"/>
        </w:tabs>
        <w:spacing w:before="100" w:beforeAutospacing="1" w:after="100" w:afterAutospacing="1"/>
        <w:ind w:left="6480" w:hanging="6480"/>
        <w:jc w:val="center"/>
        <w:outlineLvl w:val="0"/>
        <w:rPr>
          <w:rFonts w:ascii="Visual Geez Unicode" w:eastAsia="Times New Roman" w:hAnsi="Visual Geez Unicode" w:cs="Nyala"/>
          <w:b/>
          <w:bCs/>
          <w:color w:val="000000"/>
          <w:sz w:val="56"/>
          <w:szCs w:val="56"/>
        </w:rPr>
      </w:pPr>
    </w:p>
    <w:p w:rsidR="000055CE" w:rsidRPr="000055CE" w:rsidRDefault="000055CE" w:rsidP="000055CE">
      <w:pPr>
        <w:spacing w:before="100" w:beforeAutospacing="1" w:after="100" w:afterAutospacing="1"/>
        <w:jc w:val="both"/>
        <w:outlineLvl w:val="0"/>
        <w:rPr>
          <w:rFonts w:ascii="Visual Geez Unicode" w:eastAsia="Times New Roman" w:hAnsi="Visual Geez Unicode" w:cs="Times New Roman"/>
          <w:b/>
          <w:bCs/>
          <w:color w:val="000000"/>
          <w:sz w:val="28"/>
          <w:szCs w:val="28"/>
        </w:rPr>
      </w:pPr>
    </w:p>
    <w:p w:rsidR="000055CE" w:rsidRPr="000055CE" w:rsidRDefault="000055CE" w:rsidP="000055CE">
      <w:pPr>
        <w:spacing w:before="100" w:beforeAutospacing="1" w:after="100" w:afterAutospacing="1"/>
        <w:jc w:val="both"/>
        <w:outlineLvl w:val="0"/>
        <w:rPr>
          <w:rFonts w:ascii="Visual Geez Unicode" w:eastAsia="Times New Roman" w:hAnsi="Visual Geez Unicode" w:cs="Times New Roman"/>
          <w:b/>
          <w:bCs/>
          <w:color w:val="000000"/>
          <w:sz w:val="28"/>
          <w:szCs w:val="28"/>
        </w:rPr>
      </w:pPr>
    </w:p>
    <w:p w:rsidR="000055CE" w:rsidRPr="000055CE" w:rsidRDefault="000055CE" w:rsidP="000055CE">
      <w:pPr>
        <w:tabs>
          <w:tab w:val="left" w:pos="8654"/>
        </w:tabs>
        <w:jc w:val="center"/>
        <w:rPr>
          <w:rFonts w:ascii="Visual Geez Unicode" w:eastAsia="Times New Roman" w:hAnsi="Visual Geez Unicode" w:cs="Times New Roman"/>
          <w:color w:val="000000"/>
        </w:rPr>
      </w:pPr>
    </w:p>
    <w:p w:rsidR="000055CE" w:rsidRPr="000055CE" w:rsidRDefault="000055CE" w:rsidP="000055CE">
      <w:pPr>
        <w:tabs>
          <w:tab w:val="left" w:pos="8654"/>
        </w:tabs>
        <w:jc w:val="center"/>
        <w:rPr>
          <w:rFonts w:ascii="Visual Geez Unicode" w:eastAsia="Times New Roman" w:hAnsi="Visual Geez Unicode" w:cs="Times New Roman"/>
          <w:color w:val="000000"/>
        </w:rPr>
      </w:pPr>
    </w:p>
    <w:p w:rsidR="000055CE" w:rsidRPr="000055CE" w:rsidRDefault="000055CE" w:rsidP="000055CE">
      <w:pPr>
        <w:tabs>
          <w:tab w:val="left" w:pos="8654"/>
        </w:tabs>
        <w:jc w:val="center"/>
        <w:rPr>
          <w:rFonts w:ascii="Visual Geez Unicode" w:eastAsia="Times New Roman" w:hAnsi="Visual Geez Unicode" w:cs="Times New Roman"/>
          <w:color w:val="000000"/>
        </w:rPr>
      </w:pPr>
    </w:p>
    <w:p w:rsidR="000055CE" w:rsidRPr="000055CE" w:rsidRDefault="000055CE" w:rsidP="000055CE">
      <w:pPr>
        <w:tabs>
          <w:tab w:val="left" w:pos="8654"/>
        </w:tabs>
        <w:jc w:val="center"/>
        <w:rPr>
          <w:rFonts w:ascii="Visual Geez Unicode" w:eastAsia="Times New Roman" w:hAnsi="Visual Geez Unicode" w:cs="Times New Roman"/>
          <w:color w:val="000000"/>
        </w:rPr>
      </w:pPr>
    </w:p>
    <w:p w:rsidR="000055CE" w:rsidRPr="000055CE" w:rsidRDefault="000055CE" w:rsidP="000055CE">
      <w:pPr>
        <w:tabs>
          <w:tab w:val="left" w:pos="8654"/>
        </w:tabs>
        <w:jc w:val="center"/>
        <w:rPr>
          <w:rFonts w:ascii="Visual Geez Unicode" w:eastAsia="Times New Roman" w:hAnsi="Visual Geez Unicode" w:cs="Times New Roman"/>
          <w:color w:val="000000"/>
        </w:rPr>
      </w:pPr>
    </w:p>
    <w:p w:rsidR="000055CE" w:rsidRPr="000055CE" w:rsidRDefault="000055CE" w:rsidP="000055CE">
      <w:pPr>
        <w:tabs>
          <w:tab w:val="left" w:pos="8654"/>
        </w:tabs>
        <w:jc w:val="center"/>
        <w:rPr>
          <w:rFonts w:ascii="Visual Geez Unicode" w:eastAsia="Times New Roman" w:hAnsi="Visual Geez Unicode" w:cs="Times New Roman"/>
          <w:color w:val="000000"/>
        </w:rPr>
      </w:pPr>
    </w:p>
    <w:p w:rsidR="000055CE" w:rsidRPr="000055CE" w:rsidRDefault="000055CE" w:rsidP="000055CE">
      <w:pPr>
        <w:tabs>
          <w:tab w:val="left" w:pos="8654"/>
        </w:tabs>
        <w:jc w:val="center"/>
        <w:rPr>
          <w:rFonts w:ascii="Visual Geez Unicode" w:eastAsia="Times New Roman" w:hAnsi="Visual Geez Unicode" w:cs="Times New Roman"/>
          <w:color w:val="000000"/>
        </w:rPr>
      </w:pPr>
    </w:p>
    <w:p w:rsidR="000055CE" w:rsidRPr="000055CE" w:rsidRDefault="000055CE" w:rsidP="000055CE">
      <w:pPr>
        <w:tabs>
          <w:tab w:val="left" w:pos="8654"/>
        </w:tabs>
        <w:rPr>
          <w:rFonts w:ascii="Visual Geez Unicode" w:eastAsia="Times New Roman" w:hAnsi="Visual Geez Unicode" w:cs="Times New Roman"/>
          <w:b/>
          <w:color w:val="000000"/>
          <w:sz w:val="28"/>
          <w:szCs w:val="36"/>
        </w:rPr>
      </w:pPr>
    </w:p>
    <w:p w:rsidR="000055CE" w:rsidRPr="000055CE" w:rsidRDefault="000055CE" w:rsidP="000055CE">
      <w:pPr>
        <w:tabs>
          <w:tab w:val="left" w:pos="8654"/>
        </w:tabs>
        <w:rPr>
          <w:rFonts w:ascii="Visual Geez Unicode" w:eastAsia="Times New Roman" w:hAnsi="Visual Geez Unicode" w:cs="Times New Roman"/>
          <w:b/>
          <w:color w:val="000000"/>
          <w:sz w:val="28"/>
          <w:szCs w:val="36"/>
        </w:rPr>
      </w:pPr>
    </w:p>
    <w:p w:rsidR="000055CE" w:rsidRPr="000055CE" w:rsidRDefault="000055CE" w:rsidP="000055CE">
      <w:pPr>
        <w:tabs>
          <w:tab w:val="left" w:pos="8654"/>
        </w:tabs>
        <w:rPr>
          <w:rFonts w:ascii="Visual Geez Unicode" w:eastAsia="Times New Roman" w:hAnsi="Visual Geez Unicode" w:cs="Times New Roman"/>
          <w:b/>
          <w:color w:val="000000"/>
          <w:sz w:val="28"/>
          <w:szCs w:val="36"/>
        </w:rPr>
      </w:pPr>
    </w:p>
    <w:p w:rsidR="000055CE" w:rsidRPr="000055CE" w:rsidRDefault="000055CE" w:rsidP="000055CE">
      <w:pPr>
        <w:tabs>
          <w:tab w:val="left" w:pos="8654"/>
        </w:tabs>
        <w:rPr>
          <w:rFonts w:ascii="Visual Geez Unicode" w:eastAsia="Times New Roman" w:hAnsi="Visual Geez Unicode" w:cs="Times New Roman"/>
          <w:b/>
          <w:color w:val="000000"/>
          <w:sz w:val="28"/>
          <w:szCs w:val="36"/>
        </w:rPr>
      </w:pPr>
    </w:p>
    <w:p w:rsidR="000055CE" w:rsidRPr="000055CE" w:rsidRDefault="000055CE" w:rsidP="000055CE">
      <w:pPr>
        <w:tabs>
          <w:tab w:val="left" w:pos="8654"/>
        </w:tabs>
        <w:spacing w:line="240" w:lineRule="auto"/>
        <w:rPr>
          <w:rFonts w:ascii="Visual Geez Unicode" w:eastAsia="Times New Roman" w:hAnsi="Visual Geez Unicode" w:cs="Times New Roman"/>
          <w:b/>
          <w:color w:val="000000"/>
          <w:sz w:val="24"/>
          <w:szCs w:val="24"/>
        </w:rPr>
      </w:pPr>
      <w:r w:rsidRPr="000055CE">
        <w:rPr>
          <w:rFonts w:ascii="Visual Geez Unicode" w:eastAsia="Times New Roman" w:hAnsi="Visual Geez Unicode" w:cs="Times New Roman"/>
          <w:b/>
          <w:color w:val="000000"/>
          <w:sz w:val="24"/>
          <w:szCs w:val="24"/>
        </w:rPr>
        <w:t xml:space="preserve">                                                 </w:t>
      </w:r>
    </w:p>
    <w:p w:rsidR="000055CE" w:rsidRPr="000055CE" w:rsidRDefault="000055CE" w:rsidP="000055CE">
      <w:pPr>
        <w:tabs>
          <w:tab w:val="left" w:pos="8654"/>
        </w:tabs>
        <w:spacing w:line="240" w:lineRule="auto"/>
        <w:rPr>
          <w:rFonts w:ascii="Visual Geez Unicode" w:eastAsia="Times New Roman" w:hAnsi="Visual Geez Unicode" w:cs="Times New Roman"/>
          <w:b/>
          <w:color w:val="000000"/>
          <w:sz w:val="24"/>
          <w:szCs w:val="24"/>
        </w:rPr>
      </w:pPr>
    </w:p>
    <w:p w:rsidR="000055CE" w:rsidRPr="000055CE" w:rsidRDefault="000055CE" w:rsidP="000055CE">
      <w:pPr>
        <w:tabs>
          <w:tab w:val="left" w:pos="8654"/>
        </w:tabs>
        <w:spacing w:line="240" w:lineRule="auto"/>
        <w:rPr>
          <w:rFonts w:ascii="Visual Geez Unicode" w:eastAsia="Times New Roman" w:hAnsi="Visual Geez Unicode" w:cs="Times New Roman"/>
          <w:b/>
          <w:color w:val="000000"/>
          <w:sz w:val="24"/>
          <w:szCs w:val="24"/>
        </w:rPr>
      </w:pPr>
      <w:r w:rsidRPr="000055CE">
        <w:rPr>
          <w:rFonts w:ascii="Visual Geez Unicode" w:eastAsia="Times New Roman" w:hAnsi="Visual Geez Unicode" w:cs="Times New Roman"/>
          <w:b/>
          <w:color w:val="000000"/>
          <w:sz w:val="24"/>
          <w:szCs w:val="24"/>
        </w:rPr>
        <w:t xml:space="preserve">                                                            ሴነ 2013 ዓ/ም</w:t>
      </w:r>
    </w:p>
    <w:p w:rsidR="002D6568" w:rsidRPr="002D6568" w:rsidRDefault="000055CE" w:rsidP="000055CE">
      <w:pPr>
        <w:spacing w:after="0"/>
        <w:jc w:val="both"/>
        <w:rPr>
          <w:rFonts w:ascii="Visual Geez Unicode" w:eastAsia="Calibri" w:hAnsi="Visual Geez Unicode" w:cs="Times New Roman"/>
          <w:b/>
          <w:sz w:val="32"/>
          <w:szCs w:val="32"/>
        </w:rPr>
      </w:pPr>
      <w:r w:rsidRPr="000055CE">
        <w:rPr>
          <w:rFonts w:ascii="Visual Geez Unicode" w:eastAsia="Times New Roman" w:hAnsi="Visual Geez Unicode" w:cs="Times New Roman"/>
          <w:b/>
          <w:color w:val="000000"/>
          <w:sz w:val="24"/>
          <w:szCs w:val="24"/>
        </w:rPr>
        <w:t xml:space="preserve">                                                </w:t>
      </w:r>
      <w:r w:rsidRPr="000055CE">
        <w:rPr>
          <w:rFonts w:ascii="Visual Geez Unicode" w:eastAsia="MingLiU" w:hAnsi="Visual Geez Unicode" w:cs="MingLiU"/>
          <w:b/>
          <w:color w:val="000000"/>
          <w:sz w:val="24"/>
          <w:szCs w:val="24"/>
        </w:rPr>
        <w:t xml:space="preserve">            ማጠቃላይ</w:t>
      </w:r>
    </w:p>
    <w:p w:rsidR="001F0293" w:rsidRPr="002D6568" w:rsidRDefault="001F0293" w:rsidP="001F0293">
      <w:pPr>
        <w:tabs>
          <w:tab w:val="left" w:pos="9360"/>
        </w:tabs>
        <w:spacing w:before="100" w:beforeAutospacing="1" w:after="100" w:afterAutospacing="1"/>
        <w:ind w:left="-450"/>
        <w:jc w:val="center"/>
        <w:outlineLvl w:val="0"/>
        <w:rPr>
          <w:rFonts w:ascii="Visual Geez Unicode" w:eastAsia="MingLiU" w:hAnsi="Visual Geez Unicode" w:cs="MingLiU"/>
          <w:b/>
          <w:color w:val="000000"/>
          <w:sz w:val="24"/>
          <w:szCs w:val="24"/>
        </w:rPr>
      </w:pPr>
    </w:p>
    <w:p w:rsidR="002D6568" w:rsidRPr="002D6568" w:rsidRDefault="002D6568" w:rsidP="002D6568">
      <w:pPr>
        <w:tabs>
          <w:tab w:val="left" w:pos="8654"/>
        </w:tabs>
        <w:spacing w:line="240" w:lineRule="auto"/>
        <w:rPr>
          <w:rFonts w:ascii="Visual Geez Unicode" w:eastAsia="MingLiU" w:hAnsi="Visual Geez Unicode" w:cs="MingLiU"/>
          <w:b/>
          <w:color w:val="000000"/>
          <w:sz w:val="24"/>
          <w:szCs w:val="24"/>
        </w:rPr>
        <w:sectPr w:rsidR="002D6568" w:rsidRPr="002D6568" w:rsidSect="000055CE">
          <w:pgSz w:w="12240" w:h="15840"/>
          <w:pgMar w:top="1440" w:right="1440" w:bottom="720" w:left="360" w:header="720" w:footer="720" w:gutter="720"/>
          <w:cols w:space="720"/>
          <w:docGrid w:linePitch="360"/>
        </w:sectPr>
      </w:pPr>
      <w:r w:rsidRPr="002D6568">
        <w:rPr>
          <w:rFonts w:ascii="Visual Geez Unicode" w:eastAsia="MingLiU" w:hAnsi="Visual Geez Unicode" w:cs="MingLiU"/>
          <w:b/>
          <w:color w:val="000000"/>
          <w:sz w:val="24"/>
          <w:szCs w:val="24"/>
        </w:rPr>
        <w:t xml:space="preserve">                   </w:t>
      </w:r>
    </w:p>
    <w:p w:rsidR="002D6568" w:rsidRPr="002D6568" w:rsidRDefault="00C30F1A" w:rsidP="002D6568">
      <w:pPr>
        <w:spacing w:after="0"/>
        <w:jc w:val="both"/>
        <w:rPr>
          <w:rFonts w:ascii="Visual Geez Unicode" w:eastAsia="Calibri" w:hAnsi="Visual Geez Unicode" w:cs="Times New Roman"/>
          <w:b/>
          <w:sz w:val="32"/>
          <w:szCs w:val="32"/>
        </w:rPr>
      </w:pPr>
      <w:r>
        <w:rPr>
          <w:rFonts w:ascii="Visual Geez Unicode" w:eastAsia="Calibri" w:hAnsi="Visual Geez Unicode" w:cs="Times New Roman"/>
          <w:b/>
          <w:sz w:val="32"/>
          <w:szCs w:val="32"/>
        </w:rPr>
        <w:t xml:space="preserve">  </w:t>
      </w:r>
      <w:r w:rsidR="002D6568" w:rsidRPr="002D6568">
        <w:rPr>
          <w:rFonts w:ascii="Visual Geez Unicode" w:eastAsia="Calibri" w:hAnsi="Visual Geez Unicode" w:cs="Times New Roman"/>
          <w:b/>
          <w:sz w:val="32"/>
          <w:szCs w:val="32"/>
        </w:rPr>
        <w:t>መግቢያ</w:t>
      </w:r>
    </w:p>
    <w:p w:rsidR="002D6568" w:rsidRPr="002D6568" w:rsidRDefault="002D6568" w:rsidP="002D6568">
      <w:pPr>
        <w:spacing w:after="0"/>
        <w:jc w:val="both"/>
        <w:rPr>
          <w:rFonts w:ascii="Visual Geez Unicode" w:eastAsia="Times New Roman" w:hAnsi="Visual Geez Unicode" w:cs="Power Geez Unicode1"/>
          <w:sz w:val="24"/>
          <w:szCs w:val="24"/>
        </w:rPr>
      </w:pPr>
      <w:r w:rsidRPr="002D6568">
        <w:rPr>
          <w:rFonts w:ascii="Visual Geez Unicode" w:eastAsia="Times New Roman" w:hAnsi="Visual Geez Unicode" w:cs="Power Geez Unicode1"/>
        </w:rPr>
        <w:t xml:space="preserve"> </w:t>
      </w:r>
      <w:r w:rsidRPr="002D6568">
        <w:rPr>
          <w:rFonts w:ascii="Visual Geez Unicode" w:eastAsia="Times New Roman" w:hAnsi="Visual Geez Unicode" w:cs="Power Geez Unicode1"/>
          <w:sz w:val="24"/>
          <w:szCs w:val="24"/>
        </w:rPr>
        <w:t>አ/ምንጭ ከተማ ሠራተኛና ማህበራዊ ጉዳይ ጽ/ቤት በዋናነት ለሴክተር በተሰጠው ሥልጣንና ኃላፊነት መሠረት የድርሻውን ለመወጣት ዘርፈ ብዙ እንቅስቃሴዎችን ሲያደርግ ቆይቷል፡፡ በመሆኑም የሥራ ሥምሪት አገልግሎት ዘመናዊና ቀልጣፋ እንዲሆን ፣ በአሠሪና ሠራተኛ መካከል ልኖር የሚገባውን ጤናማ የሥራ ግንኙነትና የኢንዱስትሪ ሰላም እንዲሰፍን ለማድረግ፣ በዞናችን ያለውን የሥራ አጥነት መጠንን ለይቶ በማወቅ ችግሮችን በቅንጅትና በተሳለጠ መንገድ ለማቃለልና እንዲሁም የማህበራዊ ጥበቃ አገልግሎቶችን ተደራሽነትን በማረጋገጥ ማህበራዊ ችግሮች እንዲቀረፉና ለማህበራዊ ኑሮ ጠንቆች ሰለባ የሆኑት የህብረተሰብ ክፍሎች ችግሮቻቸውን በተለየው አግባብ አቅም በፈቀደ ሁኔታ ለመቅረፍ በከተማችን የተረጉ ማህበረሰብ አቀፍ ማህበራዊ ጥበቃ አደረጃጀቶችን አጠናክሮ በህዝባዊ ንቅናቄ ተፈጻሚ ታሳቢ ለማድረግን በ2014 በጀት ዓመት የአንደኛ ሩብ ዓመት ሪፖርት አቅርበናል፡፡</w:t>
      </w:r>
    </w:p>
    <w:p w:rsidR="002D6568" w:rsidRPr="002D6568" w:rsidRDefault="002D6568" w:rsidP="002D6568">
      <w:pPr>
        <w:tabs>
          <w:tab w:val="left" w:pos="2430"/>
          <w:tab w:val="left" w:leader="dot" w:pos="8505"/>
        </w:tabs>
        <w:spacing w:after="160"/>
        <w:rPr>
          <w:rFonts w:ascii="Visual Geez Unicode" w:hAnsi="Visual Geez Unicode" w:cs="Nyala"/>
          <w:b/>
          <w:iCs/>
          <w:color w:val="000000"/>
          <w:sz w:val="24"/>
          <w:szCs w:val="24"/>
        </w:rPr>
      </w:pPr>
      <w:r w:rsidRPr="002D6568">
        <w:rPr>
          <w:rFonts w:ascii="Visual Geez Unicode" w:hAnsi="Visual Geez Unicode" w:cs="Nyala"/>
          <w:b/>
          <w:iCs/>
          <w:color w:val="000000"/>
          <w:sz w:val="24"/>
          <w:szCs w:val="24"/>
        </w:rPr>
        <w:t>የሴክተሩ ተልዕኮ፣ ራዕይና ዕሴት</w:t>
      </w:r>
    </w:p>
    <w:p w:rsidR="002D6568" w:rsidRPr="002D6568" w:rsidRDefault="002D6568" w:rsidP="002D6568">
      <w:pPr>
        <w:spacing w:after="0"/>
        <w:jc w:val="both"/>
        <w:rPr>
          <w:rFonts w:ascii="Visual Geez Unicode" w:hAnsi="Visual Geez Unicode"/>
          <w:sz w:val="24"/>
          <w:szCs w:val="24"/>
        </w:rPr>
      </w:pPr>
      <w:r w:rsidRPr="002D6568">
        <w:rPr>
          <w:rFonts w:ascii="Visual Geez Unicode" w:hAnsi="Visual Geez Unicode"/>
          <w:b/>
          <w:sz w:val="24"/>
          <w:szCs w:val="24"/>
        </w:rPr>
        <w:t>ተልዕኮ</w:t>
      </w:r>
      <w:r w:rsidRPr="002D6568">
        <w:rPr>
          <w:rFonts w:ascii="Visual Geez Unicode" w:hAnsi="Visual Geez Unicode"/>
          <w:sz w:val="24"/>
          <w:szCs w:val="24"/>
        </w:rPr>
        <w:t xml:space="preserve"> ፡- </w:t>
      </w:r>
      <w:r w:rsidRPr="002D6568">
        <w:rPr>
          <w:rFonts w:ascii="Visual Geez Unicode" w:hAnsi="Visual Geez Unicode" w:cs="Ge'ez-1"/>
          <w:sz w:val="24"/>
          <w:szCs w:val="24"/>
        </w:rPr>
        <w:t>የሥራ ስምሪት አገልግሎት እንዲስፋፋ፣ የኢንዱስትሪ ሠላም እንዲሰፍን፡ የሠራተኛውን ጤንነትና ደህንነት እንዲጠበቅ፣ የሥራ አከባቢዎችን እንዲሻሻሉና የዜጐችን ማህበራዊ ጥበቃ አገልግሎት (የአካል ጉዳተኞች እኩል እድልና ሙሉ ተሳታፊነት እንዲረጋገጥ፣ አረጋውያን ድጋፍና እንክብካቤ እንዲያገኙና ተሳትፎአቸው እንዲጐለብት፣ በልዩ ልዩ ኢኮኖሚያዊና ማህበራዊ ችግሮች ምክንያት በድህነት፣ተጋላጭናመገለል ውስጥ ለሚገኙ ዜጐች የተለያዩ ድጋፎች) እንዲያገኙ ማድረግ የሚሉት የሴክተሩ ተልዕኮዎች እንዲያገኙ ማድረግ የሚሉትን የሴክተሩ ተልዕኮዎች ናቸው፡፡</w:t>
      </w:r>
    </w:p>
    <w:p w:rsidR="002D6568" w:rsidRPr="002D6568" w:rsidRDefault="002D6568" w:rsidP="002D6568">
      <w:pPr>
        <w:spacing w:after="0"/>
        <w:contextualSpacing/>
        <w:jc w:val="both"/>
        <w:rPr>
          <w:rFonts w:ascii="Visual Geez Unicode" w:eastAsia="Times New Roman" w:hAnsi="Visual Geez Unicode" w:cs="Ge'ez-1"/>
          <w:b/>
          <w:sz w:val="24"/>
          <w:szCs w:val="24"/>
        </w:rPr>
      </w:pPr>
      <w:r w:rsidRPr="002D6568">
        <w:rPr>
          <w:rFonts w:ascii="Visual Geez Unicode" w:eastAsia="Times New Roman" w:hAnsi="Visual Geez Unicode" w:cs="Ge'ez-1"/>
          <w:b/>
          <w:sz w:val="24"/>
          <w:szCs w:val="24"/>
        </w:rPr>
        <w:t>ራዕይ</w:t>
      </w:r>
    </w:p>
    <w:p w:rsidR="002D6568" w:rsidRPr="002D6568" w:rsidRDefault="002D6568" w:rsidP="002D6568">
      <w:pPr>
        <w:spacing w:after="0"/>
        <w:contextualSpacing/>
        <w:jc w:val="both"/>
        <w:rPr>
          <w:rFonts w:ascii="Visual Geez Unicode" w:eastAsia="Times New Roman" w:hAnsi="Visual Geez Unicode" w:cs="Ge'ez-1"/>
          <w:b/>
          <w:sz w:val="24"/>
          <w:szCs w:val="24"/>
        </w:rPr>
      </w:pPr>
      <w:r w:rsidRPr="002D6568">
        <w:rPr>
          <w:rFonts w:ascii="Visual Geez Unicode" w:eastAsia="Times New Roman" w:hAnsi="Visual Geez Unicode" w:cs="Ge'ez-1"/>
          <w:b/>
          <w:sz w:val="24"/>
          <w:szCs w:val="24"/>
        </w:rPr>
        <w:t xml:space="preserve">በ2022 </w:t>
      </w:r>
      <w:r w:rsidRPr="002D6568">
        <w:rPr>
          <w:rFonts w:ascii="Visual Geez Unicode" w:eastAsia="Times New Roman" w:hAnsi="Visual Geez Unicode" w:cs="Power Geez Unicode1"/>
          <w:sz w:val="24"/>
          <w:szCs w:val="24"/>
        </w:rPr>
        <w:t>የኢንዱስትሪ ሠላም ያሰፈነ ፣የሥራ ዕድሎች ፍትሃዊ ተጠቃሚነትና የማኀበራዊ ደኀንነት ልማትን ያጐለበተ ሞዴል ሴክተር ሆኖ ማየት፤</w:t>
      </w:r>
    </w:p>
    <w:p w:rsidR="002D6568" w:rsidRPr="002D6568" w:rsidRDefault="002D6568" w:rsidP="002D6568">
      <w:pPr>
        <w:spacing w:after="0"/>
        <w:jc w:val="both"/>
        <w:rPr>
          <w:rFonts w:ascii="Visual Geez Unicode" w:hAnsi="Visual Geez Unicode"/>
          <w:sz w:val="24"/>
          <w:szCs w:val="24"/>
        </w:rPr>
      </w:pPr>
      <w:r w:rsidRPr="002D6568">
        <w:rPr>
          <w:rFonts w:ascii="Visual Geez Unicode" w:hAnsi="Visual Geez Unicode" w:cs="Power Geez Unicode3"/>
          <w:b/>
          <w:sz w:val="24"/>
          <w:szCs w:val="24"/>
        </w:rPr>
        <w:t xml:space="preserve"> እሴቶች</w:t>
      </w:r>
      <w:r w:rsidRPr="002D6568">
        <w:rPr>
          <w:rFonts w:ascii="Visual Geez Unicode" w:hAnsi="Visual Geez Unicode"/>
          <w:sz w:val="24"/>
          <w:szCs w:val="24"/>
        </w:rPr>
        <w:t>፡-</w:t>
      </w:r>
    </w:p>
    <w:p w:rsidR="002D6568" w:rsidRPr="002D6568" w:rsidRDefault="002D6568" w:rsidP="002D6568">
      <w:pPr>
        <w:numPr>
          <w:ilvl w:val="0"/>
          <w:numId w:val="2"/>
        </w:numPr>
        <w:spacing w:after="0"/>
        <w:ind w:left="360"/>
        <w:jc w:val="both"/>
        <w:rPr>
          <w:rFonts w:ascii="Visual Geez Unicode" w:hAnsi="Visual Geez Unicode"/>
          <w:sz w:val="24"/>
          <w:szCs w:val="24"/>
        </w:rPr>
      </w:pPr>
      <w:r w:rsidRPr="002D6568">
        <w:rPr>
          <w:rFonts w:ascii="Visual Geez Unicode" w:hAnsi="Visual Geez Unicode" w:cs="Nyala"/>
          <w:bCs/>
          <w:sz w:val="24"/>
          <w:szCs w:val="24"/>
        </w:rPr>
        <w:t>ግልጽነትና ተጠያቂነት</w:t>
      </w:r>
    </w:p>
    <w:p w:rsidR="002D6568" w:rsidRPr="002D6568" w:rsidRDefault="002D6568" w:rsidP="002D6568">
      <w:pPr>
        <w:numPr>
          <w:ilvl w:val="0"/>
          <w:numId w:val="2"/>
        </w:numPr>
        <w:spacing w:after="0"/>
        <w:ind w:left="360"/>
        <w:jc w:val="both"/>
        <w:rPr>
          <w:rFonts w:ascii="Visual Geez Unicode" w:hAnsi="Visual Geez Unicode"/>
          <w:sz w:val="24"/>
          <w:szCs w:val="24"/>
        </w:rPr>
      </w:pPr>
      <w:r w:rsidRPr="002D6568">
        <w:rPr>
          <w:rFonts w:ascii="Visual Geez Unicode" w:hAnsi="Visual Geez Unicode" w:cs="Power Geez Unicode1"/>
          <w:sz w:val="24"/>
          <w:szCs w:val="24"/>
        </w:rPr>
        <w:t>ታማኝነት</w:t>
      </w:r>
    </w:p>
    <w:p w:rsidR="002D6568" w:rsidRPr="002D6568" w:rsidRDefault="002D6568" w:rsidP="002D6568">
      <w:pPr>
        <w:numPr>
          <w:ilvl w:val="0"/>
          <w:numId w:val="2"/>
        </w:numPr>
        <w:spacing w:after="0"/>
        <w:ind w:left="360"/>
        <w:jc w:val="both"/>
        <w:rPr>
          <w:rFonts w:ascii="Visual Geez Unicode" w:hAnsi="Visual Geez Unicode"/>
          <w:sz w:val="24"/>
          <w:szCs w:val="24"/>
        </w:rPr>
      </w:pPr>
      <w:r w:rsidRPr="002D6568">
        <w:rPr>
          <w:rFonts w:ascii="Visual Geez Unicode" w:hAnsi="Visual Geez Unicode" w:cs="Power Geez Unicode1"/>
          <w:sz w:val="24"/>
          <w:szCs w:val="24"/>
        </w:rPr>
        <w:t>ፍትሃዊነትና እኩልነት</w:t>
      </w:r>
    </w:p>
    <w:p w:rsidR="002D6568" w:rsidRPr="002D6568" w:rsidRDefault="002D6568" w:rsidP="002D6568">
      <w:pPr>
        <w:numPr>
          <w:ilvl w:val="0"/>
          <w:numId w:val="2"/>
        </w:numPr>
        <w:tabs>
          <w:tab w:val="left" w:pos="360"/>
          <w:tab w:val="left" w:pos="3240"/>
        </w:tabs>
        <w:spacing w:after="0"/>
        <w:ind w:left="360" w:right="-15"/>
        <w:rPr>
          <w:rFonts w:ascii="Visual Geez Unicode" w:eastAsia="MS Mincho" w:hAnsi="Visual Geez Unicode" w:cs="Century"/>
          <w:sz w:val="24"/>
          <w:szCs w:val="24"/>
        </w:rPr>
      </w:pPr>
      <w:r w:rsidRPr="002D6568">
        <w:rPr>
          <w:rFonts w:ascii="Visual Geez Unicode" w:eastAsia="MS Mincho" w:hAnsi="Visual Geez Unicode" w:cs="Century"/>
          <w:sz w:val="24"/>
          <w:szCs w:val="24"/>
        </w:rPr>
        <w:t>ውጤታማነት</w:t>
      </w:r>
    </w:p>
    <w:p w:rsidR="002D6568" w:rsidRPr="002D6568" w:rsidRDefault="002D6568" w:rsidP="002D6568">
      <w:pPr>
        <w:numPr>
          <w:ilvl w:val="0"/>
          <w:numId w:val="2"/>
        </w:numPr>
        <w:spacing w:after="0"/>
        <w:ind w:left="360"/>
        <w:jc w:val="both"/>
        <w:rPr>
          <w:rFonts w:ascii="Visual Geez Unicode" w:hAnsi="Visual Geez Unicode"/>
          <w:sz w:val="24"/>
          <w:szCs w:val="24"/>
        </w:rPr>
      </w:pPr>
      <w:r w:rsidRPr="002D6568">
        <w:rPr>
          <w:rFonts w:ascii="Visual Geez Unicode" w:hAnsi="Visual Geez Unicode" w:cs="Power Geez Unicode1"/>
          <w:sz w:val="24"/>
          <w:szCs w:val="24"/>
        </w:rPr>
        <w:t>አሳታፊነት</w:t>
      </w:r>
    </w:p>
    <w:p w:rsidR="002D6568" w:rsidRPr="002D6568" w:rsidRDefault="002D6568" w:rsidP="002D6568">
      <w:pPr>
        <w:numPr>
          <w:ilvl w:val="0"/>
          <w:numId w:val="2"/>
        </w:numPr>
        <w:spacing w:after="0"/>
        <w:ind w:left="360"/>
        <w:jc w:val="both"/>
        <w:rPr>
          <w:rFonts w:ascii="Visual Geez Unicode" w:hAnsi="Visual Geez Unicode"/>
          <w:sz w:val="24"/>
          <w:szCs w:val="24"/>
        </w:rPr>
      </w:pPr>
      <w:r w:rsidRPr="002D6568">
        <w:rPr>
          <w:rFonts w:ascii="Visual Geez Unicode" w:hAnsi="Visual Geez Unicode" w:cs="Nyala"/>
          <w:sz w:val="24"/>
          <w:szCs w:val="24"/>
        </w:rPr>
        <w:t>ተባብሮመስራት</w:t>
      </w:r>
    </w:p>
    <w:p w:rsidR="002D6568" w:rsidRPr="002D6568" w:rsidRDefault="002D6568" w:rsidP="002D6568">
      <w:pPr>
        <w:numPr>
          <w:ilvl w:val="0"/>
          <w:numId w:val="2"/>
        </w:numPr>
        <w:spacing w:after="0"/>
        <w:ind w:left="360"/>
        <w:jc w:val="both"/>
        <w:rPr>
          <w:rFonts w:ascii="Visual Geez Unicode" w:hAnsi="Visual Geez Unicode"/>
          <w:sz w:val="24"/>
          <w:szCs w:val="24"/>
        </w:rPr>
      </w:pPr>
      <w:r w:rsidRPr="002D6568">
        <w:rPr>
          <w:rFonts w:ascii="Visual Geez Unicode" w:hAnsi="Visual Geez Unicode" w:cs="Power Geez Unicode1"/>
          <w:sz w:val="24"/>
          <w:szCs w:val="24"/>
        </w:rPr>
        <w:t xml:space="preserve">ቀልጣፋ አገልግሎት መስጠት </w:t>
      </w:r>
    </w:p>
    <w:p w:rsidR="002D6568" w:rsidRPr="002D6568" w:rsidRDefault="002D6568" w:rsidP="002D6568">
      <w:pPr>
        <w:numPr>
          <w:ilvl w:val="0"/>
          <w:numId w:val="2"/>
        </w:numPr>
        <w:spacing w:after="0"/>
        <w:ind w:left="360"/>
        <w:jc w:val="both"/>
        <w:rPr>
          <w:rFonts w:ascii="Visual Geez Unicode" w:hAnsi="Visual Geez Unicode"/>
          <w:sz w:val="24"/>
          <w:szCs w:val="24"/>
        </w:rPr>
      </w:pPr>
      <w:r w:rsidRPr="002D6568">
        <w:rPr>
          <w:rFonts w:ascii="Visual Geez Unicode" w:hAnsi="Visual Geez Unicode" w:cs="Power Geez Unicode1"/>
          <w:sz w:val="24"/>
          <w:szCs w:val="24"/>
        </w:rPr>
        <w:t>በዕውቀት መምራት /መስራት/ቀጣይነት ያለው መሻሻ</w:t>
      </w:r>
    </w:p>
    <w:p w:rsidR="002D6568" w:rsidRPr="002D6568" w:rsidRDefault="002D6568" w:rsidP="002D6568">
      <w:pPr>
        <w:spacing w:after="0"/>
        <w:jc w:val="both"/>
        <w:rPr>
          <w:rFonts w:ascii="Visual Geez Unicode" w:eastAsia="Times New Roman" w:hAnsi="Visual Geez Unicode" w:cs="Times New Roman"/>
          <w:b/>
          <w:sz w:val="24"/>
          <w:szCs w:val="24"/>
        </w:rPr>
      </w:pPr>
    </w:p>
    <w:p w:rsidR="002D6568" w:rsidRPr="002D6568" w:rsidRDefault="002D6568" w:rsidP="002D6568">
      <w:pPr>
        <w:spacing w:after="0"/>
        <w:jc w:val="both"/>
        <w:rPr>
          <w:rFonts w:ascii="Visual Geez Unicode" w:eastAsia="Times New Roman" w:hAnsi="Visual Geez Unicode" w:cs="Times New Roman"/>
          <w:b/>
          <w:sz w:val="24"/>
          <w:szCs w:val="24"/>
        </w:rPr>
      </w:pPr>
    </w:p>
    <w:p w:rsidR="002D6568" w:rsidRPr="002D6568" w:rsidRDefault="002D6568" w:rsidP="002D6568">
      <w:pPr>
        <w:spacing w:after="0" w:line="240" w:lineRule="auto"/>
        <w:jc w:val="both"/>
        <w:rPr>
          <w:rFonts w:ascii="Visual Geez Unicode" w:eastAsia="Times New Roman" w:hAnsi="Visual Geez Unicode" w:cs="Times New Roman"/>
          <w:b/>
          <w:sz w:val="24"/>
          <w:szCs w:val="24"/>
        </w:rPr>
      </w:pPr>
    </w:p>
    <w:p w:rsidR="002D6568" w:rsidRPr="002D6568" w:rsidRDefault="002D6568" w:rsidP="002D6568">
      <w:pPr>
        <w:spacing w:after="0" w:line="240" w:lineRule="auto"/>
        <w:jc w:val="both"/>
        <w:rPr>
          <w:rFonts w:ascii="Visual Geez Unicode" w:eastAsia="Times New Roman" w:hAnsi="Visual Geez Unicode" w:cs="Times New Roman"/>
          <w:b/>
          <w:sz w:val="28"/>
          <w:szCs w:val="28"/>
        </w:rPr>
      </w:pPr>
    </w:p>
    <w:p w:rsidR="002D6568" w:rsidRPr="002D6568" w:rsidRDefault="002D6568" w:rsidP="002D6568">
      <w:pPr>
        <w:spacing w:after="0" w:line="240" w:lineRule="auto"/>
        <w:jc w:val="both"/>
        <w:rPr>
          <w:rFonts w:ascii="Visual Geez Unicode" w:eastAsia="Times New Roman" w:hAnsi="Visual Geez Unicode" w:cs="Times New Roman"/>
          <w:b/>
          <w:sz w:val="28"/>
          <w:szCs w:val="28"/>
        </w:rPr>
      </w:pPr>
    </w:p>
    <w:p w:rsidR="002D6568" w:rsidRPr="002D6568" w:rsidRDefault="002D6568" w:rsidP="002D6568">
      <w:pPr>
        <w:spacing w:after="0"/>
        <w:jc w:val="both"/>
        <w:rPr>
          <w:rFonts w:ascii="Visual Geez Unicode" w:eastAsia="Times New Roman" w:hAnsi="Visual Geez Unicode" w:cs="Times New Roman"/>
          <w:b/>
          <w:sz w:val="28"/>
          <w:szCs w:val="28"/>
        </w:rPr>
      </w:pPr>
    </w:p>
    <w:p w:rsidR="002D6568" w:rsidRPr="002D6568" w:rsidRDefault="002D6568" w:rsidP="002D6568">
      <w:pPr>
        <w:spacing w:after="0"/>
        <w:jc w:val="both"/>
        <w:rPr>
          <w:rFonts w:ascii="Visual Geez Unicode" w:hAnsi="Visual Geez Unicode"/>
        </w:rPr>
      </w:pPr>
      <w:r w:rsidRPr="002D6568">
        <w:rPr>
          <w:rFonts w:ascii="Visual Geez Unicode" w:eastAsia="Times New Roman" w:hAnsi="Visual Geez Unicode" w:cs="Times New Roman"/>
          <w:b/>
          <w:sz w:val="28"/>
          <w:szCs w:val="28"/>
        </w:rPr>
        <w:t xml:space="preserve">  የትኩረት መስኮች</w:t>
      </w:r>
    </w:p>
    <w:p w:rsidR="002D6568" w:rsidRPr="002D6568" w:rsidRDefault="002D6568" w:rsidP="002D6568">
      <w:pPr>
        <w:numPr>
          <w:ilvl w:val="1"/>
          <w:numId w:val="0"/>
        </w:numPr>
        <w:spacing w:after="160"/>
        <w:rPr>
          <w:rFonts w:ascii="Visual Geez Unicode" w:eastAsia="Times New Roman" w:hAnsi="Visual Geez Unicode" w:cs="Times New Roman"/>
          <w:smallCaps/>
          <w:sz w:val="24"/>
          <w:szCs w:val="24"/>
        </w:rPr>
      </w:pPr>
      <w:r w:rsidRPr="002D6568">
        <w:rPr>
          <w:rFonts w:ascii="Visual Geez Unicode" w:eastAsia="Times New Roman" w:hAnsi="Visual Geez Unicode" w:cs="Nyala"/>
          <w:b/>
          <w:smallCaps/>
          <w:sz w:val="24"/>
          <w:szCs w:val="24"/>
        </w:rPr>
        <w:t>የላቀ የስራ  ስምሪት አገልግሎት</w:t>
      </w:r>
      <w:r w:rsidRPr="002D6568">
        <w:rPr>
          <w:rFonts w:ascii="Visual Geez Unicode" w:eastAsia="Times New Roman" w:hAnsi="Visual Geez Unicode" w:cs="Times New Roman"/>
          <w:smallCaps/>
          <w:sz w:val="24"/>
          <w:szCs w:val="24"/>
        </w:rPr>
        <w:t>-</w:t>
      </w:r>
    </w:p>
    <w:p w:rsidR="002D6568" w:rsidRPr="002D6568" w:rsidRDefault="002D6568" w:rsidP="002D6568">
      <w:pPr>
        <w:spacing w:after="0"/>
        <w:ind w:left="270"/>
        <w:contextualSpacing/>
        <w:jc w:val="both"/>
        <w:rPr>
          <w:rFonts w:ascii="Visual Geez Unicode" w:hAnsi="Visual Geez Unicode" w:cs="Times New Roman"/>
          <w:sz w:val="24"/>
          <w:szCs w:val="24"/>
        </w:rPr>
      </w:pPr>
      <w:r w:rsidRPr="002D6568">
        <w:rPr>
          <w:rFonts w:ascii="Visual Geez Unicode" w:hAnsi="Visual Geez Unicode"/>
          <w:sz w:val="24"/>
          <w:szCs w:val="24"/>
        </w:rPr>
        <w:t>የሰው ሀይል ፍላጎትና አቅርቦት መለየት፤ወቅታዊና የተሟላ የስራ ገበያ መረጃ /Labour market information /በማሰባሰብና በማደራጀት መረጃዎችን ለተገልጋዩ ተደራሽ በማድረግ ቀልጣፋ የስራ ስምሪት አገልግሎት መስጠትና ህገ ወጥ የሰዎች ዝውውርን ለመከላከልና ለመቆጣጠር የተለያዩ ዘዴዎችን በመጠቀም የግንዛቤ ማስጨበጫ ተግባራትን ማካሄድና ከተለያዩ ባለድርሻ አካላት ጋር በመቀናጀት መስራት፣</w:t>
      </w:r>
    </w:p>
    <w:p w:rsidR="002D6568" w:rsidRPr="002D6568" w:rsidRDefault="002D6568" w:rsidP="002D6568">
      <w:pPr>
        <w:numPr>
          <w:ilvl w:val="1"/>
          <w:numId w:val="0"/>
        </w:numPr>
        <w:spacing w:after="160"/>
        <w:rPr>
          <w:rFonts w:ascii="Visual Geez Unicode" w:eastAsia="Times New Roman" w:hAnsi="Visual Geez Unicode" w:cs="Times New Roman"/>
          <w:b/>
          <w:smallCaps/>
          <w:sz w:val="24"/>
          <w:szCs w:val="24"/>
        </w:rPr>
      </w:pPr>
      <w:r w:rsidRPr="002D6568">
        <w:rPr>
          <w:rFonts w:ascii="Visual Geez Unicode" w:eastAsia="Times New Roman" w:hAnsi="Visual Geez Unicode" w:cs="Nyala"/>
          <w:b/>
          <w:smallCaps/>
          <w:sz w:val="24"/>
          <w:szCs w:val="24"/>
        </w:rPr>
        <w:t>ምቹ ስራ</w:t>
      </w:r>
      <w:r w:rsidRPr="002D6568">
        <w:rPr>
          <w:rFonts w:ascii="Visual Geez Unicode" w:eastAsia="Times New Roman" w:hAnsi="Visual Geez Unicode" w:cs="Times New Roman"/>
          <w:b/>
          <w:smallCaps/>
          <w:sz w:val="24"/>
          <w:szCs w:val="24"/>
        </w:rPr>
        <w:t xml:space="preserve">/Decent work/ </w:t>
      </w:r>
    </w:p>
    <w:p w:rsidR="002D6568" w:rsidRPr="002D6568" w:rsidRDefault="002D6568" w:rsidP="002D6568">
      <w:pPr>
        <w:numPr>
          <w:ilvl w:val="0"/>
          <w:numId w:val="3"/>
        </w:numPr>
        <w:spacing w:after="0"/>
        <w:ind w:left="270" w:hanging="270"/>
        <w:contextualSpacing/>
        <w:jc w:val="both"/>
        <w:rPr>
          <w:rFonts w:ascii="Visual Geez Unicode" w:hAnsi="Visual Geez Unicode"/>
          <w:sz w:val="24"/>
          <w:szCs w:val="24"/>
        </w:rPr>
      </w:pPr>
      <w:r w:rsidRPr="002D6568">
        <w:rPr>
          <w:rFonts w:ascii="Visual Geez Unicode" w:hAnsi="Visual Geez Unicode"/>
          <w:sz w:val="24"/>
          <w:szCs w:val="24"/>
        </w:rPr>
        <w:t>የአሰሪና ሰራተኛ ጉዳይ አዋጅ፤ ፖሊሲዎች፤ደንቦች፤ መመሪያዎችና አለም አቀፍ ድንጋጌዎች በሰራተኞች ፤በአሰሪዎችና በሚመለከታቸው አካላት ዘንድ እንዲታወቁና መሰረታዊ የሆኑ መብትና ግዴታዎች እንዲከበሩ ማድረግ፣</w:t>
      </w:r>
    </w:p>
    <w:p w:rsidR="002D6568" w:rsidRPr="002D6568" w:rsidRDefault="002D6568" w:rsidP="002D6568">
      <w:pPr>
        <w:numPr>
          <w:ilvl w:val="0"/>
          <w:numId w:val="3"/>
        </w:numPr>
        <w:spacing w:after="0"/>
        <w:ind w:left="270" w:hanging="270"/>
        <w:contextualSpacing/>
        <w:jc w:val="both"/>
        <w:rPr>
          <w:rFonts w:ascii="Visual Geez Unicode" w:hAnsi="Visual Geez Unicode"/>
          <w:sz w:val="24"/>
          <w:szCs w:val="24"/>
        </w:rPr>
      </w:pPr>
      <w:r w:rsidRPr="002D6568">
        <w:rPr>
          <w:rFonts w:ascii="Visual Geez Unicode" w:hAnsi="Visual Geez Unicode"/>
          <w:sz w:val="24"/>
          <w:szCs w:val="24"/>
        </w:rPr>
        <w:t>የሁለትዮሽና ሶስትዮሽ አሰራር ስርአትን በመዘርጋት አለመግባባትና ግጭቶች በማህበራዊ ምክክር /social Dialogue/ እንዲፈቱና የስራ ክርክሮች በማስማሚያ፤ እንዲሁም በአሰሪና ሰራተኛ ወሳኝ ቦርድና በግልግል ዳኝነት እልባት እንዲያገኙ ማድረግ፤ጤናማ የስራ ግንኙነት ተፈጥሮ የስራ አካባቢና የስራ ሁኔዎች እንዲሻሻሉ ማድረግ፡፡</w:t>
      </w:r>
    </w:p>
    <w:p w:rsidR="002D6568" w:rsidRPr="002D6568" w:rsidRDefault="002D6568" w:rsidP="002D6568">
      <w:pPr>
        <w:numPr>
          <w:ilvl w:val="1"/>
          <w:numId w:val="0"/>
        </w:numPr>
        <w:spacing w:after="160"/>
        <w:rPr>
          <w:rFonts w:ascii="Visual Geez Unicode" w:eastAsia="Times New Roman" w:hAnsi="Visual Geez Unicode" w:cs="Times New Roman"/>
          <w:b/>
          <w:smallCaps/>
          <w:sz w:val="24"/>
          <w:szCs w:val="24"/>
        </w:rPr>
      </w:pPr>
      <w:r w:rsidRPr="002D6568">
        <w:rPr>
          <w:rFonts w:ascii="Visual Geez Unicode" w:eastAsia="Times New Roman" w:hAnsi="Visual Geez Unicode" w:cs="Nyala"/>
          <w:b/>
          <w:smallCaps/>
          <w:sz w:val="24"/>
          <w:szCs w:val="24"/>
        </w:rPr>
        <w:t>የላቀ የማህበራዊ ጥበቃ አገልግሎት</w:t>
      </w:r>
    </w:p>
    <w:p w:rsidR="002D6568" w:rsidRPr="002D6568" w:rsidRDefault="002D6568" w:rsidP="002D6568">
      <w:pPr>
        <w:spacing w:after="0"/>
        <w:ind w:right="720"/>
        <w:jc w:val="both"/>
        <w:rPr>
          <w:rFonts w:ascii="Visual Geez Unicode" w:hAnsi="Visual Geez Unicode"/>
          <w:sz w:val="24"/>
          <w:szCs w:val="24"/>
        </w:rPr>
      </w:pPr>
      <w:r w:rsidRPr="002D6568">
        <w:rPr>
          <w:rFonts w:ascii="Visual Geez Unicode" w:hAnsi="Visual Geez Unicode"/>
          <w:sz w:val="24"/>
          <w:szCs w:val="24"/>
        </w:rPr>
        <w:t>ማህበራዊ ችግሮችን ለመከላከልና ለማህበራዊ ችግር ተጋላጭ ወገኖች ድጋፍ፤ እንክብካቤ፤ የማቋቋምና የተሀድሶ አገልግሎት ለመስጠት የሚያስችል በህብረተሰቡና በባለድርሻ አካለት መካከል የትብብርና የቅንጅት መድረኮችን በማመቻቸት የተቀናጀ አሰራርን መፍጠርና ማህበራዊ ጥበቃን ማስፋፋት፡፡</w:t>
      </w:r>
    </w:p>
    <w:p w:rsidR="002D6568" w:rsidRPr="002D6568" w:rsidRDefault="002D6568" w:rsidP="002D6568">
      <w:pPr>
        <w:rPr>
          <w:rFonts w:ascii="Visual Geez Unicode" w:eastAsia="Times New Roman" w:hAnsi="Visual Geez Unicode" w:cs="Times New Roman"/>
          <w:b/>
          <w:sz w:val="24"/>
          <w:szCs w:val="24"/>
        </w:rPr>
      </w:pPr>
      <w:r w:rsidRPr="002D6568">
        <w:rPr>
          <w:rFonts w:ascii="Visual Geez Unicode" w:eastAsia="Times New Roman" w:hAnsi="Visual Geez Unicode" w:cs="Times New Roman"/>
          <w:b/>
          <w:sz w:val="24"/>
          <w:szCs w:val="24"/>
        </w:rPr>
        <w:t xml:space="preserve">ቁልፍ ተግባራት አፈፃፀም </w:t>
      </w:r>
    </w:p>
    <w:p w:rsidR="002D6568" w:rsidRPr="002D6568" w:rsidRDefault="002D6568" w:rsidP="002D6568">
      <w:pPr>
        <w:numPr>
          <w:ilvl w:val="0"/>
          <w:numId w:val="4"/>
        </w:numPr>
        <w:spacing w:after="160"/>
        <w:contextualSpacing/>
        <w:jc w:val="both"/>
        <w:rPr>
          <w:rFonts w:ascii="Visual Geez Unicode" w:hAnsi="Visual Geez Unicode"/>
          <w:sz w:val="24"/>
          <w:szCs w:val="24"/>
        </w:rPr>
      </w:pPr>
      <w:r w:rsidRPr="002D6568">
        <w:rPr>
          <w:rFonts w:ascii="Visual Geez Unicode" w:hAnsi="Visual Geez Unicode" w:cs="Nyala"/>
          <w:kern w:val="24"/>
          <w:sz w:val="24"/>
          <w:szCs w:val="24"/>
        </w:rPr>
        <w:t>በአራት ዋና ሥራ ሂደት የሚገኙ ዓላማ ፈጻሚዎች</w:t>
      </w:r>
      <w:r w:rsidRPr="002D6568">
        <w:rPr>
          <w:rFonts w:ascii="Visual Geez Unicode" w:hAnsi="Visual Geez Unicode"/>
          <w:kern w:val="24"/>
          <w:sz w:val="24"/>
          <w:szCs w:val="24"/>
        </w:rPr>
        <w:t xml:space="preserve"> የዉጤት ተኮር ዕቅድ የግብ ስምምነት በመፈራረም ወደ ትግበራ የተገባ ሲሆን ሁሉም ፈጻሚ የተጣሉ ግቦችን ለማሳካት ጥረት አድርጓል፡፡</w:t>
      </w:r>
    </w:p>
    <w:p w:rsidR="002D6568" w:rsidRPr="002D6568" w:rsidRDefault="002D6568" w:rsidP="002D6568">
      <w:pPr>
        <w:numPr>
          <w:ilvl w:val="0"/>
          <w:numId w:val="4"/>
        </w:numPr>
        <w:spacing w:after="160"/>
        <w:contextualSpacing/>
        <w:jc w:val="both"/>
        <w:rPr>
          <w:rFonts w:ascii="Visual Geez Unicode" w:hAnsi="Visual Geez Unicode"/>
          <w:sz w:val="24"/>
          <w:szCs w:val="24"/>
        </w:rPr>
      </w:pPr>
      <w:r w:rsidRPr="002D6568">
        <w:rPr>
          <w:rFonts w:ascii="Visual Geez Unicode" w:hAnsi="Visual Geez Unicode" w:cs="Power Geez Unicode3"/>
          <w:kern w:val="24"/>
          <w:sz w:val="24"/>
          <w:szCs w:val="24"/>
        </w:rPr>
        <w:t>በተቋም</w:t>
      </w:r>
      <w:r w:rsidRPr="002D6568">
        <w:rPr>
          <w:rFonts w:ascii="Visual Geez Unicode" w:hAnsi="Visual Geez Unicode"/>
          <w:kern w:val="24"/>
          <w:sz w:val="24"/>
          <w:szCs w:val="24"/>
        </w:rPr>
        <w:t xml:space="preserve"> በማኔጅመንት ደረጃ የለዉጥ ሥራውን በየወሩ የሚገመግምበትና ጽሁፋዊ ግብረ መልስ ለእንዳንዱ ለዉጥ ቡድን የሚሰጥበት ስርዓትም ተዘርግቷል፡፡ </w:t>
      </w:r>
    </w:p>
    <w:p w:rsidR="002D6568" w:rsidRPr="002D6568" w:rsidRDefault="002D6568" w:rsidP="002D6568">
      <w:pPr>
        <w:numPr>
          <w:ilvl w:val="0"/>
          <w:numId w:val="4"/>
        </w:numPr>
        <w:spacing w:after="160"/>
        <w:contextualSpacing/>
        <w:jc w:val="both"/>
        <w:rPr>
          <w:rFonts w:ascii="Visual Geez Unicode" w:hAnsi="Visual Geez Unicode"/>
          <w:sz w:val="24"/>
          <w:szCs w:val="24"/>
        </w:rPr>
      </w:pPr>
      <w:r w:rsidRPr="002D6568">
        <w:rPr>
          <w:rFonts w:ascii="Visual Geez Unicode" w:hAnsi="Visual Geez Unicode" w:cs="Nyala"/>
          <w:kern w:val="24"/>
          <w:sz w:val="24"/>
          <w:szCs w:val="24"/>
          <w:lang w:val="am-ET"/>
        </w:rPr>
        <w:t>የ</w:t>
      </w:r>
      <w:r w:rsidRPr="002D6568">
        <w:rPr>
          <w:rFonts w:ascii="Visual Geez Unicode" w:hAnsi="Visual Geez Unicode" w:cs="Calibri"/>
          <w:kern w:val="24"/>
          <w:sz w:val="24"/>
          <w:szCs w:val="24"/>
        </w:rPr>
        <w:t xml:space="preserve">ቲም </w:t>
      </w:r>
      <w:r w:rsidRPr="002D6568">
        <w:rPr>
          <w:rFonts w:ascii="Visual Geez Unicode" w:hAnsi="Visual Geez Unicode" w:cs="Nyala"/>
          <w:kern w:val="24"/>
          <w:sz w:val="24"/>
          <w:szCs w:val="24"/>
          <w:lang w:val="am-ET"/>
        </w:rPr>
        <w:t>አደረጃጀቶች</w:t>
      </w:r>
      <w:r w:rsidRPr="002D6568">
        <w:rPr>
          <w:rFonts w:ascii="Visual Geez Unicode" w:hAnsi="Visual Geez Unicode" w:cs="Nyala"/>
          <w:kern w:val="24"/>
          <w:sz w:val="24"/>
          <w:szCs w:val="24"/>
        </w:rPr>
        <w:t xml:space="preserve"> </w:t>
      </w:r>
      <w:r w:rsidRPr="002D6568">
        <w:rPr>
          <w:rFonts w:ascii="Visual Geez Unicode" w:hAnsi="Visual Geez Unicode" w:cs="Nyala"/>
          <w:kern w:val="24"/>
          <w:sz w:val="24"/>
          <w:szCs w:val="24"/>
          <w:lang w:val="am-ET"/>
        </w:rPr>
        <w:t>ዘወትር</w:t>
      </w:r>
      <w:r w:rsidRPr="002D6568">
        <w:rPr>
          <w:rFonts w:ascii="Visual Geez Unicode" w:hAnsi="Visual Geez Unicode" w:cs="Nyala"/>
          <w:kern w:val="24"/>
          <w:sz w:val="24"/>
          <w:szCs w:val="24"/>
        </w:rPr>
        <w:t xml:space="preserve"> </w:t>
      </w:r>
      <w:r w:rsidRPr="002D6568">
        <w:rPr>
          <w:rFonts w:ascii="Visual Geez Unicode" w:hAnsi="Visual Geez Unicode" w:cs="Nyala"/>
          <w:kern w:val="24"/>
          <w:sz w:val="24"/>
          <w:szCs w:val="24"/>
          <w:lang w:val="am-ET"/>
        </w:rPr>
        <w:t>አርብ</w:t>
      </w:r>
      <w:r w:rsidRPr="002D6568">
        <w:rPr>
          <w:rFonts w:ascii="Visual Geez Unicode" w:hAnsi="Visual Geez Unicode" w:cs="Nyala"/>
          <w:kern w:val="24"/>
          <w:sz w:val="24"/>
          <w:szCs w:val="24"/>
        </w:rPr>
        <w:t xml:space="preserve"> </w:t>
      </w:r>
      <w:r w:rsidRPr="002D6568">
        <w:rPr>
          <w:rFonts w:ascii="Visual Geez Unicode" w:hAnsi="Visual Geez Unicode" w:cs="Nyala"/>
          <w:kern w:val="24"/>
          <w:sz w:val="24"/>
          <w:szCs w:val="24"/>
          <w:lang w:val="am-ET"/>
        </w:rPr>
        <w:t>ከ</w:t>
      </w:r>
      <w:r w:rsidRPr="002D6568">
        <w:rPr>
          <w:rFonts w:ascii="Visual Geez Unicode" w:hAnsi="Visual Geez Unicode" w:cs="Calibri"/>
          <w:kern w:val="24"/>
          <w:sz w:val="24"/>
          <w:szCs w:val="24"/>
          <w:lang w:val="am-ET"/>
        </w:rPr>
        <w:t>10</w:t>
      </w:r>
      <w:r w:rsidRPr="002D6568">
        <w:rPr>
          <w:rFonts w:ascii="Visual Geez Unicode" w:hAnsi="Visual Geez Unicode" w:cs="Nyala"/>
          <w:kern w:val="24"/>
          <w:sz w:val="24"/>
          <w:szCs w:val="24"/>
          <w:lang w:val="am-ET"/>
        </w:rPr>
        <w:t>፡</w:t>
      </w:r>
      <w:r w:rsidRPr="002D6568">
        <w:rPr>
          <w:rFonts w:ascii="Visual Geez Unicode" w:hAnsi="Visual Geez Unicode" w:cs="Calibri"/>
          <w:kern w:val="24"/>
          <w:sz w:val="24"/>
          <w:szCs w:val="24"/>
          <w:lang w:val="am-ET"/>
        </w:rPr>
        <w:t>30—11</w:t>
      </w:r>
      <w:r w:rsidRPr="002D6568">
        <w:rPr>
          <w:rFonts w:ascii="Visual Geez Unicode" w:hAnsi="Visual Geez Unicode" w:cs="Nyala"/>
          <w:kern w:val="24"/>
          <w:sz w:val="24"/>
          <w:szCs w:val="24"/>
          <w:lang w:val="am-ET"/>
        </w:rPr>
        <w:t>፡</w:t>
      </w:r>
      <w:r w:rsidRPr="002D6568">
        <w:rPr>
          <w:rFonts w:ascii="Visual Geez Unicode" w:hAnsi="Visual Geez Unicode" w:cs="Calibri"/>
          <w:kern w:val="24"/>
          <w:sz w:val="24"/>
          <w:szCs w:val="24"/>
          <w:lang w:val="am-ET"/>
        </w:rPr>
        <w:t xml:space="preserve">30 </w:t>
      </w:r>
      <w:r w:rsidRPr="002D6568">
        <w:rPr>
          <w:rFonts w:ascii="Visual Geez Unicode" w:hAnsi="Visual Geez Unicode"/>
          <w:kern w:val="24"/>
          <w:sz w:val="24"/>
          <w:szCs w:val="24"/>
          <w:lang w:val="am-ET"/>
        </w:rPr>
        <w:t xml:space="preserve">በሳምንቱ ስላከናወኗቸው ተግባራት፤ </w:t>
      </w:r>
      <w:r w:rsidRPr="002D6568">
        <w:rPr>
          <w:rFonts w:ascii="Visual Geez Unicode" w:hAnsi="Visual Geez Unicode"/>
          <w:kern w:val="24"/>
          <w:sz w:val="24"/>
          <w:szCs w:val="24"/>
        </w:rPr>
        <w:t xml:space="preserve">በመልካም አስተዳደር ችግሮች፣ </w:t>
      </w:r>
      <w:r w:rsidRPr="002D6568">
        <w:rPr>
          <w:rFonts w:ascii="Visual Geez Unicode" w:hAnsi="Visual Geez Unicode"/>
          <w:kern w:val="24"/>
          <w:sz w:val="24"/>
          <w:szCs w:val="24"/>
          <w:lang w:val="am-ET"/>
        </w:rPr>
        <w:t>በጸረ-ኪራይ ሰብሳቢነት ዙሪያና</w:t>
      </w:r>
      <w:r w:rsidRPr="002D6568">
        <w:rPr>
          <w:rFonts w:ascii="Visual Geez Unicode" w:hAnsi="Visual Geez Unicode"/>
          <w:kern w:val="24"/>
          <w:sz w:val="24"/>
          <w:szCs w:val="24"/>
        </w:rPr>
        <w:t xml:space="preserve"> በሴክተሩ </w:t>
      </w:r>
      <w:r w:rsidRPr="002D6568">
        <w:rPr>
          <w:rFonts w:ascii="Visual Geez Unicode" w:hAnsi="Visual Geez Unicode"/>
          <w:kern w:val="24"/>
          <w:sz w:val="24"/>
          <w:szCs w:val="24"/>
          <w:lang w:val="am-ET"/>
        </w:rPr>
        <w:t>በ</w:t>
      </w:r>
      <w:r w:rsidRPr="002D6568">
        <w:rPr>
          <w:rFonts w:ascii="Visual Geez Unicode" w:hAnsi="Visual Geez Unicode"/>
          <w:kern w:val="24"/>
          <w:sz w:val="24"/>
          <w:szCs w:val="24"/>
        </w:rPr>
        <w:t>ሥ</w:t>
      </w:r>
      <w:r w:rsidRPr="002D6568">
        <w:rPr>
          <w:rFonts w:ascii="Visual Geez Unicode" w:hAnsi="Visual Geez Unicode"/>
          <w:kern w:val="24"/>
          <w:sz w:val="24"/>
          <w:szCs w:val="24"/>
          <w:lang w:val="am-ET"/>
        </w:rPr>
        <w:t>ራ ላይ ስላጋጠሟቸው ችግሮችውይይት</w:t>
      </w:r>
      <w:r w:rsidRPr="002D6568">
        <w:rPr>
          <w:rFonts w:ascii="Visual Geez Unicode" w:hAnsi="Visual Geez Unicode"/>
          <w:kern w:val="24"/>
          <w:sz w:val="24"/>
          <w:szCs w:val="24"/>
        </w:rPr>
        <w:t xml:space="preserve"> ማድረግ እንዲችሉ ተደርጓል፡፡</w:t>
      </w:r>
    </w:p>
    <w:p w:rsidR="002D6568" w:rsidRPr="002D6568" w:rsidRDefault="002D6568" w:rsidP="002D6568">
      <w:pPr>
        <w:numPr>
          <w:ilvl w:val="0"/>
          <w:numId w:val="4"/>
        </w:numPr>
        <w:spacing w:after="160"/>
        <w:contextualSpacing/>
        <w:jc w:val="both"/>
        <w:rPr>
          <w:rFonts w:ascii="Visual Geez Unicode" w:hAnsi="Visual Geez Unicode"/>
          <w:sz w:val="24"/>
          <w:szCs w:val="24"/>
        </w:rPr>
      </w:pPr>
      <w:r w:rsidRPr="002D6568">
        <w:rPr>
          <w:rFonts w:ascii="Visual Geez Unicode" w:hAnsi="Visual Geez Unicode" w:cs="Nyala"/>
          <w:kern w:val="24"/>
          <w:sz w:val="24"/>
          <w:szCs w:val="24"/>
        </w:rPr>
        <w:t>በየግማሽ ዓመቱ</w:t>
      </w:r>
      <w:r w:rsidRPr="002D6568">
        <w:rPr>
          <w:rFonts w:ascii="Visual Geez Unicode" w:hAnsi="Visual Geez Unicode"/>
          <w:kern w:val="24"/>
          <w:sz w:val="24"/>
          <w:szCs w:val="24"/>
        </w:rPr>
        <w:t xml:space="preserve"> ለሚደረገው የፈጻሚ የባህርይና የዕቅድ አፈፃፀም ምዘና አጋዥ ይሆን ዘንድ፣ ወርሀዊ የቲም አባለት ምዘና ያለማቋረጥ እንዲካሄድ በጋራ መግባባት ላይ ተደርሶ ወደ ትግበራ ተገብቷል፡፡</w:t>
      </w:r>
    </w:p>
    <w:p w:rsidR="002D6568" w:rsidRPr="002D6568" w:rsidRDefault="002D6568" w:rsidP="002D6568">
      <w:pPr>
        <w:numPr>
          <w:ilvl w:val="0"/>
          <w:numId w:val="4"/>
        </w:numPr>
        <w:spacing w:after="160"/>
        <w:contextualSpacing/>
        <w:jc w:val="both"/>
        <w:rPr>
          <w:rFonts w:ascii="Visual Geez Unicode" w:hAnsi="Visual Geez Unicode"/>
          <w:sz w:val="24"/>
          <w:szCs w:val="24"/>
        </w:rPr>
      </w:pPr>
      <w:r w:rsidRPr="002D6568">
        <w:rPr>
          <w:rFonts w:ascii="Visual Geez Unicode" w:hAnsi="Visual Geez Unicode" w:cs="Power Geez Unicode3"/>
          <w:kern w:val="24"/>
          <w:sz w:val="24"/>
          <w:szCs w:val="24"/>
        </w:rPr>
        <w:t>በ</w:t>
      </w:r>
      <w:r w:rsidRPr="002D6568">
        <w:rPr>
          <w:rFonts w:ascii="Visual Geez Unicode" w:hAnsi="Visual Geez Unicode"/>
          <w:kern w:val="24"/>
          <w:sz w:val="24"/>
          <w:szCs w:val="24"/>
        </w:rPr>
        <w:t>ዓመቱ የመልካም አስተዳደር እና የለዉጥ ስራዎች ዕቅድ አፈፃፀም ሪፖርት ለሠራተኞች ለሠራተኛው በማቅረብ ጠንካራና ደካማ ጎኖችን በመለየት የጋራ</w:t>
      </w:r>
    </w:p>
    <w:p w:rsidR="002D6568" w:rsidRPr="002D6568" w:rsidRDefault="002D6568" w:rsidP="002D6568">
      <w:pPr>
        <w:spacing w:after="160"/>
        <w:ind w:left="90"/>
        <w:contextualSpacing/>
        <w:jc w:val="both"/>
        <w:rPr>
          <w:rFonts w:ascii="Visual Geez Unicode" w:hAnsi="Visual Geez Unicode"/>
          <w:sz w:val="24"/>
          <w:szCs w:val="24"/>
        </w:rPr>
      </w:pPr>
      <w:r w:rsidRPr="002D6568">
        <w:rPr>
          <w:rFonts w:ascii="Visual Geez Unicode" w:hAnsi="Visual Geez Unicode"/>
          <w:kern w:val="24"/>
          <w:sz w:val="24"/>
          <w:szCs w:val="24"/>
        </w:rPr>
        <w:t>ግንዛቤ በመያዝ አፈፃፀሙን የተሻለ ለማድረግ በዕቅድ ዓመቱ ለማድረግ ከፍተኛ ጥረት ተደርጓል፡፡</w:t>
      </w:r>
    </w:p>
    <w:p w:rsidR="002D6568" w:rsidRPr="002D6568" w:rsidRDefault="002D6568" w:rsidP="002D6568">
      <w:pPr>
        <w:spacing w:after="160"/>
        <w:jc w:val="both"/>
        <w:rPr>
          <w:rFonts w:ascii="Visual Geez Unicode" w:hAnsi="Visual Geez Unicode"/>
          <w:sz w:val="24"/>
          <w:szCs w:val="24"/>
        </w:rPr>
      </w:pPr>
      <w:r w:rsidRPr="002D6568">
        <w:rPr>
          <w:rFonts w:ascii="Visual Geez Unicode" w:hAnsi="Visual Geez Unicode"/>
          <w:sz w:val="24"/>
          <w:szCs w:val="24"/>
        </w:rPr>
        <w:t xml:space="preserve">የመልካም አስተዳደርን ማሰፈን የምርጫ ጉዳይ ሳይሆን የህልዉና ጉዳይ መሆኑን ባለፉት ጊዜያት ያየናቸዉ ተሞክሮዎች አረጋግጠናል፡፡ በመሆኑም የመልካም አስተዳደር ችግር ተብለዉ የተለዩ ጉዳዮች በውስጥና በውጪ የመልካም አስተዳደር ችግር እንደመንስኤነት የተለዩትን ነቅሶ በማውጣት ታቅደዉ የተፈጸሙ ሲሆን ትኩረት የተደረገዉ ከውስጣዊ አገልግሎት አሰጣጥ ጋር የተያያዙ ሆነዉ በውጪ ደግሞ ከአካል ጉዳተኞች ቅጥር ጋር ከዲዛይን እስከ ግንባታ ያለዉ የቢሮዎች አሠራር እንዲሁም አረጋውያን፤ህገ ወጥ የሕፃናት ጉልበት ብዝበዛን ከአስቀመጣቸው ጤናማ ግንኙነቶችን ታሳቢ ያደረገ ዕቅድ ነበር፡፡ </w:t>
      </w:r>
    </w:p>
    <w:p w:rsidR="002D6568" w:rsidRPr="002D6568" w:rsidRDefault="002D6568" w:rsidP="002D6568">
      <w:pPr>
        <w:spacing w:after="160"/>
        <w:jc w:val="both"/>
        <w:rPr>
          <w:rFonts w:ascii="Visual Geez Unicode" w:hAnsi="Visual Geez Unicode"/>
          <w:sz w:val="24"/>
          <w:szCs w:val="24"/>
        </w:rPr>
      </w:pPr>
      <w:r w:rsidRPr="002D6568">
        <w:rPr>
          <w:rFonts w:ascii="Visual Geez Unicode" w:hAnsi="Visual Geez Unicode"/>
          <w:sz w:val="24"/>
          <w:szCs w:val="24"/>
        </w:rPr>
        <w:t xml:space="preserve"> በዚሁ መሰረት የህዝብ ክንፍ መድረክ በዕቅድ ዓመቱ አንድ በማካሄድ በዕቅድ አፈጻጸም የተስተዋሉ ተግዳሮቶችን ነቅሶ በማውጣት ዕቅዱን ዳግም በመከለስ የተሻለ አፈጻጸም ለማስመዝገብ ጥረት ተደርጓል፡፡</w:t>
      </w:r>
    </w:p>
    <w:p w:rsidR="002D6568" w:rsidRPr="002D6568" w:rsidRDefault="002D6568" w:rsidP="002D6568">
      <w:pPr>
        <w:spacing w:after="160"/>
        <w:jc w:val="both"/>
        <w:rPr>
          <w:rFonts w:ascii="Visual Geez Unicode" w:hAnsi="Visual Geez Unicode"/>
          <w:sz w:val="24"/>
          <w:szCs w:val="24"/>
        </w:rPr>
      </w:pPr>
      <w:r w:rsidRPr="002D6568">
        <w:rPr>
          <w:rFonts w:ascii="Visual Geez Unicode" w:hAnsi="Visual Geez Unicode"/>
          <w:b/>
          <w:sz w:val="24"/>
          <w:szCs w:val="24"/>
        </w:rPr>
        <w:t>የተገኘ ዉጤት</w:t>
      </w:r>
    </w:p>
    <w:p w:rsidR="002D6568" w:rsidRPr="002D6568" w:rsidRDefault="002D6568" w:rsidP="002D6568">
      <w:pPr>
        <w:numPr>
          <w:ilvl w:val="0"/>
          <w:numId w:val="5"/>
        </w:numPr>
        <w:spacing w:after="160"/>
        <w:ind w:left="630"/>
        <w:contextualSpacing/>
        <w:jc w:val="both"/>
        <w:rPr>
          <w:rFonts w:ascii="Visual Geez Unicode" w:hAnsi="Visual Geez Unicode"/>
          <w:sz w:val="24"/>
          <w:szCs w:val="24"/>
        </w:rPr>
      </w:pPr>
      <w:r w:rsidRPr="002D6568">
        <w:rPr>
          <w:rFonts w:ascii="Visual Geez Unicode" w:hAnsi="Visual Geez Unicode"/>
          <w:sz w:val="24"/>
          <w:szCs w:val="24"/>
        </w:rPr>
        <w:t>አገልግሎት አሰጣጡ በተገልጋዩ ፍላጎት ላይ የተመሠረተ መሆኑና ዉሳኔዎች አሳታፊ እንድሆኑ መደረጉና ዉጤት መመዝገቡ፣</w:t>
      </w:r>
    </w:p>
    <w:p w:rsidR="002D6568" w:rsidRPr="002D6568" w:rsidRDefault="002D6568" w:rsidP="002D6568">
      <w:pPr>
        <w:kinsoku w:val="0"/>
        <w:overflowPunct w:val="0"/>
        <w:spacing w:after="0"/>
        <w:contextualSpacing/>
        <w:jc w:val="both"/>
        <w:textAlignment w:val="baseline"/>
        <w:rPr>
          <w:rFonts w:ascii="Visual Geez Unicode" w:eastAsiaTheme="minorEastAsia" w:hAnsi="Visual Geez Unicode" w:cs="Nyala"/>
          <w:b/>
          <w:sz w:val="24"/>
          <w:szCs w:val="24"/>
        </w:rPr>
      </w:pPr>
      <w:r w:rsidRPr="002D6568">
        <w:rPr>
          <w:rFonts w:ascii="Visual Geez Unicode" w:eastAsiaTheme="minorEastAsia" w:hAnsi="Visual Geez Unicode" w:cs="Nyala"/>
          <w:b/>
          <w:sz w:val="24"/>
          <w:szCs w:val="24"/>
          <w:lang w:val="am-ET"/>
        </w:rPr>
        <w:t>የመልካምአስተዳደር</w:t>
      </w:r>
      <w:r w:rsidRPr="002D6568">
        <w:rPr>
          <w:rFonts w:ascii="Visual Geez Unicode" w:eastAsiaTheme="minorEastAsia" w:hAnsi="Visual Geez Unicode" w:cs="Nyala"/>
          <w:b/>
          <w:sz w:val="24"/>
          <w:szCs w:val="24"/>
        </w:rPr>
        <w:t>ና ፀረ</w:t>
      </w:r>
      <w:r w:rsidRPr="002D6568">
        <w:rPr>
          <w:rFonts w:ascii="Visual Geez Unicode" w:eastAsiaTheme="minorEastAsia" w:hAnsi="Visual Geez Unicode"/>
          <w:b/>
          <w:sz w:val="24"/>
          <w:szCs w:val="24"/>
        </w:rPr>
        <w:t>-</w:t>
      </w:r>
      <w:r w:rsidRPr="002D6568">
        <w:rPr>
          <w:rFonts w:ascii="Visual Geez Unicode" w:eastAsiaTheme="minorEastAsia" w:hAnsi="Visual Geez Unicode" w:cs="Nyala"/>
          <w:b/>
          <w:sz w:val="24"/>
          <w:szCs w:val="24"/>
        </w:rPr>
        <w:t>ኪራይ ሰብሳቢነት ተግባራት አፈጻጸምን በሚመለከት</w:t>
      </w:r>
    </w:p>
    <w:p w:rsidR="002D6568" w:rsidRPr="002D6568" w:rsidRDefault="002D6568" w:rsidP="002D6568">
      <w:pPr>
        <w:kinsoku w:val="0"/>
        <w:overflowPunct w:val="0"/>
        <w:spacing w:after="0"/>
        <w:contextualSpacing/>
        <w:jc w:val="both"/>
        <w:textAlignment w:val="baseline"/>
        <w:rPr>
          <w:rFonts w:ascii="Visual Geez Unicode" w:eastAsia="Calibri" w:hAnsi="Visual Geez Unicode" w:cs="Times New Roman"/>
          <w:sz w:val="24"/>
          <w:szCs w:val="24"/>
        </w:rPr>
      </w:pPr>
      <w:r w:rsidRPr="002D6568">
        <w:rPr>
          <w:rFonts w:ascii="Visual Geez Unicode" w:eastAsia="Calibri" w:hAnsi="Visual Geez Unicode" w:cs="Times New Roman"/>
          <w:sz w:val="24"/>
          <w:szCs w:val="24"/>
        </w:rPr>
        <w:t xml:space="preserve">የመልካም አስተዳደር ችግር ተብለዉ በውስጥና በውጪ እና ከጊዜ አንፃር በአጭርና በመካከለኛ በረጅም ጊዜ የሚፈቱ በሚል ከተቀመጡት ዉስጥ የተፈቱ </w:t>
      </w:r>
      <w:r w:rsidRPr="002D6568">
        <w:rPr>
          <w:rFonts w:ascii="Visual Geez Unicode" w:eastAsia="Calibri" w:hAnsi="Visual Geez Unicode" w:cs="Times New Roman"/>
          <w:sz w:val="24"/>
          <w:szCs w:val="24"/>
          <w:lang w:val="am-ET"/>
        </w:rPr>
        <w:t>የመልካም አስተዳደር ችግሮች</w:t>
      </w:r>
      <w:r w:rsidRPr="002D6568">
        <w:rPr>
          <w:rFonts w:ascii="Visual Geez Unicode" w:eastAsia="Calibri" w:hAnsi="Visual Geez Unicode" w:cs="Times New Roman"/>
          <w:sz w:val="24"/>
          <w:szCs w:val="24"/>
        </w:rPr>
        <w:t xml:space="preserve"> ጨምሮ በዓመቱ ውስጥ በተጨባጭ እርምጃ ተወስዶ መፈታት እንዲችሉ በመርሀ-ግብር ተደግፎ ወደ ስራ የተገባ ሲሆን የተፈቱ ዉሰጣዊና ዉጫዊ የመልካም አስተዳደር ችግሮች እንደሚከተለዉ ቀርበዋል፤</w:t>
      </w:r>
    </w:p>
    <w:p w:rsidR="002D6568" w:rsidRPr="002D6568" w:rsidRDefault="002D6568" w:rsidP="002D6568">
      <w:pPr>
        <w:kinsoku w:val="0"/>
        <w:overflowPunct w:val="0"/>
        <w:spacing w:after="0"/>
        <w:ind w:left="720"/>
        <w:contextualSpacing/>
        <w:jc w:val="both"/>
        <w:textAlignment w:val="baseline"/>
        <w:rPr>
          <w:rFonts w:ascii="Visual Geez Unicode" w:hAnsi="Visual Geez Unicode"/>
          <w:b/>
          <w:sz w:val="24"/>
          <w:szCs w:val="24"/>
        </w:rPr>
      </w:pPr>
      <w:r w:rsidRPr="002D6568">
        <w:rPr>
          <w:rFonts w:ascii="Visual Geez Unicode" w:eastAsia="Calibri" w:hAnsi="Visual Geez Unicode" w:cs="Nyala"/>
          <w:b/>
          <w:sz w:val="24"/>
          <w:szCs w:val="24"/>
        </w:rPr>
        <w:t>የተፈቱ የመልካም አስተዳደርና ፀረ ኪራይሰብሳቢነት ችግሮች</w:t>
      </w:r>
    </w:p>
    <w:p w:rsidR="002D6568" w:rsidRPr="002D6568" w:rsidRDefault="002D6568" w:rsidP="002D6568">
      <w:pPr>
        <w:numPr>
          <w:ilvl w:val="0"/>
          <w:numId w:val="67"/>
        </w:numPr>
        <w:spacing w:after="160"/>
        <w:contextualSpacing/>
        <w:jc w:val="both"/>
        <w:rPr>
          <w:rFonts w:ascii="Visual Geez Unicode" w:hAnsi="Visual Geez Unicode"/>
          <w:sz w:val="24"/>
          <w:szCs w:val="24"/>
        </w:rPr>
      </w:pPr>
      <w:r w:rsidRPr="002D6568">
        <w:rPr>
          <w:rFonts w:ascii="Visual Geez Unicode" w:hAnsi="Visual Geez Unicode"/>
          <w:sz w:val="24"/>
          <w:szCs w:val="24"/>
        </w:rPr>
        <w:t xml:space="preserve">ፈጻሚዎች ስራ ሰዓትን ቀድሞ የመድረስና የስራ ሰዓት ሲጠናቀቅ የመውጣት ልምድ እያዳበረ በመሆኑ መሻሻል </w:t>
      </w:r>
      <w:r w:rsidRPr="002D6568">
        <w:rPr>
          <w:rFonts w:ascii="Visual Geez Unicode" w:eastAsia="MingLiU" w:hAnsi="Visual Geez Unicode" w:cs="MingLiU"/>
          <w:sz w:val="24"/>
          <w:szCs w:val="24"/>
        </w:rPr>
        <w:t>እንዳለበት</w:t>
      </w:r>
    </w:p>
    <w:p w:rsidR="002D6568" w:rsidRPr="002D6568" w:rsidRDefault="002D6568" w:rsidP="002D6568">
      <w:pPr>
        <w:numPr>
          <w:ilvl w:val="0"/>
          <w:numId w:val="67"/>
        </w:numPr>
        <w:spacing w:after="160"/>
        <w:contextualSpacing/>
        <w:jc w:val="both"/>
        <w:rPr>
          <w:rFonts w:ascii="Visual Geez Unicode" w:hAnsi="Visual Geez Unicode"/>
          <w:sz w:val="24"/>
          <w:szCs w:val="24"/>
        </w:rPr>
      </w:pPr>
      <w:r w:rsidRPr="002D6568">
        <w:rPr>
          <w:rFonts w:ascii="Visual Geez Unicode" w:eastAsia="MingLiU" w:hAnsi="Visual Geez Unicode" w:cs="MingLiU"/>
          <w:sz w:val="24"/>
          <w:szCs w:val="24"/>
        </w:rPr>
        <w:t>ለማህበራዊ ኑሮ ተጋላጭ ለሆኑ የህብረተሰብ ክፍሎች ድጋፍ የሚሆን የማህበረሰብ አቀፍ ማህበራዊ ጥበቃ አገልግሎት የገቢ ማሰባሰብ ስርዓት ደንብ ከክልሉ ተዘጋጅቶ እስከ ሚደርስ ድረስ ሀብት የሚገመት ሀብት ለማሰባሰብ ዕቅድ ተይዞ ወደ ሥራ እንዲገቡ ተደረጓዋል፡፡</w:t>
      </w:r>
    </w:p>
    <w:p w:rsidR="002D6568" w:rsidRPr="002D6568" w:rsidRDefault="002D6568" w:rsidP="002D6568">
      <w:pPr>
        <w:numPr>
          <w:ilvl w:val="0"/>
          <w:numId w:val="67"/>
        </w:numPr>
        <w:spacing w:after="160"/>
        <w:contextualSpacing/>
        <w:jc w:val="both"/>
        <w:rPr>
          <w:rFonts w:ascii="Visual Geez Unicode" w:hAnsi="Visual Geez Unicode"/>
          <w:sz w:val="24"/>
          <w:szCs w:val="24"/>
        </w:rPr>
      </w:pPr>
      <w:r w:rsidRPr="002D6568">
        <w:rPr>
          <w:rFonts w:ascii="Visual Geez Unicode" w:eastAsia="MingLiU" w:hAnsi="Visual Geez Unicode" w:cs="MingLiU"/>
          <w:sz w:val="24"/>
          <w:szCs w:val="24"/>
        </w:rPr>
        <w:t>ሠራተኛች በማህበር የመደረጀት መብታቸውን እንድያስከብሩ በተቀረጹ የህግ መቀፎች አንፃር ባለሁብቶችና የድርጅቶች አመራሮች ግንዛቤ እንድጨብጡ በማድረግ ወደ ትግበራ እንድያመሩ ተደረጓ፡፡</w:t>
      </w:r>
    </w:p>
    <w:p w:rsidR="002D6568" w:rsidRPr="002D6568" w:rsidRDefault="002D6568" w:rsidP="002D6568">
      <w:pPr>
        <w:numPr>
          <w:ilvl w:val="0"/>
          <w:numId w:val="67"/>
        </w:numPr>
        <w:spacing w:after="160"/>
        <w:contextualSpacing/>
        <w:jc w:val="both"/>
        <w:rPr>
          <w:rFonts w:ascii="Visual Geez Unicode" w:hAnsi="Visual Geez Unicode"/>
          <w:sz w:val="24"/>
          <w:szCs w:val="24"/>
        </w:rPr>
      </w:pPr>
      <w:r w:rsidRPr="002D6568">
        <w:rPr>
          <w:rFonts w:ascii="Visual Geez Unicode" w:eastAsia="MingLiU" w:hAnsi="Visual Geez Unicode" w:cs="MingLiU"/>
          <w:sz w:val="24"/>
          <w:szCs w:val="24"/>
        </w:rPr>
        <w:t>በከተማችን የግል ሰረና ሠራተኛ አገናኝ ኤጀንሲዎች ህግን ተከትለው ያለመሰራትን ችግር ድጋፋዊ ክትትል በማድረግ ያለውን መመሪያ ህግ ተከትለው እንድሰሩ ግንዛቤ እንድያገኙ ተደረጓዋል፤፤</w:t>
      </w:r>
    </w:p>
    <w:p w:rsidR="002D6568" w:rsidRPr="002D6568" w:rsidRDefault="002D6568" w:rsidP="002D6568">
      <w:pPr>
        <w:numPr>
          <w:ilvl w:val="0"/>
          <w:numId w:val="67"/>
        </w:numPr>
        <w:spacing w:after="160"/>
        <w:contextualSpacing/>
        <w:jc w:val="both"/>
        <w:rPr>
          <w:rFonts w:ascii="Visual Geez Unicode" w:hAnsi="Visual Geez Unicode"/>
          <w:noProof/>
          <w:sz w:val="24"/>
          <w:szCs w:val="24"/>
        </w:rPr>
      </w:pPr>
      <w:r w:rsidRPr="002D6568">
        <w:rPr>
          <w:rFonts w:ascii="Visual Geez Unicode" w:hAnsi="Visual Geez Unicode"/>
          <w:sz w:val="24"/>
          <w:szCs w:val="24"/>
        </w:rPr>
        <w:t>ከአገልግሎት አሰጣጥ አንጻር መሻሻል ባለባቸዉ ጉዳዮች ላይ ማስተካከያ ተደርጓል፡፤</w:t>
      </w:r>
    </w:p>
    <w:p w:rsidR="002D6568" w:rsidRPr="002D6568" w:rsidRDefault="002D6568" w:rsidP="002D6568">
      <w:pPr>
        <w:spacing w:after="160"/>
        <w:contextualSpacing/>
        <w:jc w:val="both"/>
        <w:rPr>
          <w:rFonts w:ascii="Visual Geez Unicode" w:hAnsi="Visual Geez Unicode" w:cs="Nyala"/>
          <w:b/>
          <w:sz w:val="24"/>
          <w:szCs w:val="24"/>
        </w:rPr>
      </w:pPr>
      <w:r w:rsidRPr="002D6568">
        <w:rPr>
          <w:rFonts w:ascii="Visual Geez Unicode" w:hAnsi="Visual Geez Unicode" w:cs="Nyala"/>
          <w:b/>
          <w:sz w:val="24"/>
          <w:szCs w:val="24"/>
        </w:rPr>
        <w:t xml:space="preserve">  </w:t>
      </w:r>
    </w:p>
    <w:p w:rsidR="002D6568" w:rsidRPr="002D6568" w:rsidRDefault="002D6568" w:rsidP="002D6568">
      <w:pPr>
        <w:spacing w:after="160"/>
        <w:contextualSpacing/>
        <w:jc w:val="both"/>
        <w:rPr>
          <w:rFonts w:ascii="Visual Geez Unicode" w:hAnsi="Visual Geez Unicode" w:cs="Nyala"/>
          <w:b/>
          <w:sz w:val="28"/>
          <w:szCs w:val="28"/>
        </w:rPr>
      </w:pPr>
      <w:r w:rsidRPr="002D6568">
        <w:rPr>
          <w:rFonts w:ascii="Visual Geez Unicode" w:hAnsi="Visual Geez Unicode" w:cs="Nyala"/>
          <w:b/>
          <w:sz w:val="28"/>
          <w:szCs w:val="28"/>
        </w:rPr>
        <w:t xml:space="preserve">    የአበይ ተግባራት የዕቅድ አፈፃፀም</w:t>
      </w:r>
    </w:p>
    <w:p w:rsidR="002D6568" w:rsidRPr="002D6568" w:rsidRDefault="002D6568" w:rsidP="002D6568">
      <w:pPr>
        <w:spacing w:after="160"/>
        <w:contextualSpacing/>
        <w:jc w:val="both"/>
        <w:rPr>
          <w:rFonts w:ascii="Visual Geez Unicode" w:hAnsi="Visual Geez Unicode"/>
          <w:b/>
          <w:sz w:val="24"/>
          <w:szCs w:val="24"/>
        </w:rPr>
      </w:pPr>
      <w:r w:rsidRPr="002D6568">
        <w:rPr>
          <w:rFonts w:ascii="Visual Geez Unicode" w:hAnsi="Visual Geez Unicode" w:cs="Nyala"/>
          <w:b/>
          <w:sz w:val="24"/>
          <w:szCs w:val="24"/>
        </w:rPr>
        <w:t xml:space="preserve">  ዕይታ 1 ተገልጋይ አመኔታና እርካትን ማሳደግ</w:t>
      </w:r>
    </w:p>
    <w:p w:rsidR="002D6568" w:rsidRPr="002D6568" w:rsidRDefault="002D6568" w:rsidP="002D6568">
      <w:pPr>
        <w:spacing w:after="160"/>
        <w:ind w:left="720"/>
        <w:contextualSpacing/>
        <w:jc w:val="both"/>
        <w:rPr>
          <w:rFonts w:ascii="Visual Geez Unicode" w:hAnsi="Visual Geez Unicode" w:cs="Nyala"/>
          <w:sz w:val="24"/>
          <w:szCs w:val="24"/>
        </w:rPr>
      </w:pPr>
      <w:r w:rsidRPr="002D6568">
        <w:rPr>
          <w:rFonts w:ascii="Visual Geez Unicode" w:hAnsi="Visual Geez Unicode" w:cs="Nyala"/>
          <w:sz w:val="24"/>
          <w:szCs w:val="24"/>
        </w:rPr>
        <w:t>በሴከተር ደረጃ የሚሰጡ የተለያዩ አገልግሎቶችን ውጤታማ ለማድረግና የተገልጋዩን እርካታና አመኔታ ከማሳደግ አንፃር በእቅዱ የተያዙ ተግባራት ቅንጅታዊ የትብብር መድረኮችን በመፍጠር የሕብረተሰቡን ተሳትፎ ለማሳደግ፤ የሚሰጠው አገልግሎት በተቀመጠው ስታንዳርድ</w:t>
      </w:r>
      <w:r w:rsidRPr="002D6568">
        <w:rPr>
          <w:rFonts w:ascii="Visual Geez Unicode" w:hAnsi="Visual Geez Unicode"/>
          <w:sz w:val="24"/>
          <w:szCs w:val="24"/>
        </w:rPr>
        <w:t xml:space="preserve"> (</w:t>
      </w:r>
      <w:r w:rsidRPr="002D6568">
        <w:rPr>
          <w:rFonts w:ascii="Visual Geez Unicode" w:hAnsi="Visual Geez Unicode" w:cs="Nyala"/>
          <w:sz w:val="24"/>
          <w:szCs w:val="24"/>
        </w:rPr>
        <w:t>ዜጎችቻርተር</w:t>
      </w:r>
      <w:r w:rsidRPr="002D6568">
        <w:rPr>
          <w:rFonts w:ascii="Visual Geez Unicode" w:hAnsi="Visual Geez Unicode"/>
          <w:sz w:val="24"/>
          <w:szCs w:val="24"/>
        </w:rPr>
        <w:t xml:space="preserve">) </w:t>
      </w:r>
      <w:r w:rsidRPr="002D6568">
        <w:rPr>
          <w:rFonts w:ascii="Visual Geez Unicode" w:hAnsi="Visual Geez Unicode" w:cs="Nyala"/>
          <w:sz w:val="24"/>
          <w:szCs w:val="24"/>
        </w:rPr>
        <w:t>መሰረት ትግባራዊ የተደረገ ሲሆን የቅሬታ ማሰባሰቢያ ዘዴዎችን በመጠቀም በአንደኛ ሩብ ዓመት</w:t>
      </w:r>
      <w:r w:rsidRPr="002D6568">
        <w:rPr>
          <w:rFonts w:ascii="Visual Geez Unicode" w:hAnsi="Visual Geez Unicode" w:cs="Nyala"/>
        </w:rPr>
        <w:t xml:space="preserve"> የተገልጋይ እርካታና አመኔታ ለማሳደግ 90% ታቅዶ ክንውኑ </w:t>
      </w:r>
      <w:r w:rsidRPr="002D6568">
        <w:rPr>
          <w:rFonts w:ascii="Visual Geez Unicode" w:hAnsi="Visual Geez Unicode"/>
        </w:rPr>
        <w:t xml:space="preserve">ወደ </w:t>
      </w:r>
      <w:r w:rsidRPr="002D6568">
        <w:rPr>
          <w:rFonts w:ascii="Visual Geez Unicode" w:hAnsi="Visual Geez Unicode" w:cs="Nyala"/>
        </w:rPr>
        <w:t>90%</w:t>
      </w:r>
      <w:r w:rsidRPr="002D6568">
        <w:rPr>
          <w:rFonts w:ascii="Visual Geez Unicode" w:hAnsi="Visual Geez Unicode" w:cs="Nyala"/>
          <w:sz w:val="24"/>
          <w:szCs w:val="24"/>
        </w:rPr>
        <w:t xml:space="preserve"> ማድረሰ ተችሏል፡፡ </w:t>
      </w:r>
    </w:p>
    <w:p w:rsidR="002D6568" w:rsidRPr="002D6568" w:rsidRDefault="002D6568" w:rsidP="002D6568">
      <w:pPr>
        <w:spacing w:after="160"/>
        <w:contextualSpacing/>
        <w:jc w:val="both"/>
        <w:rPr>
          <w:rFonts w:ascii="Visual Geez Unicode" w:hAnsi="Visual Geez Unicode"/>
          <w:b/>
          <w:sz w:val="24"/>
          <w:szCs w:val="24"/>
        </w:rPr>
      </w:pPr>
      <w:r w:rsidRPr="002D6568">
        <w:rPr>
          <w:rFonts w:ascii="Visual Geez Unicode" w:hAnsi="Visual Geez Unicode"/>
          <w:b/>
          <w:sz w:val="24"/>
          <w:szCs w:val="24"/>
        </w:rPr>
        <w:t xml:space="preserve"> ዕይታ 2 የፋይናንስ አቅምን ማሳደግ</w:t>
      </w:r>
    </w:p>
    <w:p w:rsidR="002D6568" w:rsidRPr="002D6568" w:rsidRDefault="002D6568" w:rsidP="002D6568">
      <w:pPr>
        <w:spacing w:after="160"/>
        <w:contextualSpacing/>
        <w:jc w:val="both"/>
        <w:rPr>
          <w:rFonts w:ascii="Visual Geez Unicode" w:hAnsi="Visual Geez Unicode"/>
          <w:b/>
          <w:sz w:val="24"/>
          <w:szCs w:val="24"/>
        </w:rPr>
      </w:pPr>
      <w:r w:rsidRPr="002D6568">
        <w:rPr>
          <w:rFonts w:ascii="Visual Geez Unicode" w:hAnsi="Visual Geez Unicode"/>
          <w:b/>
          <w:sz w:val="24"/>
          <w:szCs w:val="24"/>
        </w:rPr>
        <w:t>ግብ 2.1 የፋይናንስ አጠቃቀምን ውጤታማነትን ማሻሻል</w:t>
      </w:r>
    </w:p>
    <w:p w:rsidR="002D6568" w:rsidRPr="002D6568" w:rsidRDefault="002D6568" w:rsidP="002D6568">
      <w:pPr>
        <w:shd w:val="clear" w:color="auto" w:fill="FFFFFF" w:themeFill="background1"/>
        <w:spacing w:after="160"/>
        <w:ind w:left="720"/>
        <w:contextualSpacing/>
        <w:rPr>
          <w:rFonts w:ascii="Visual Geez Unicode" w:hAnsi="Visual Geez Unicode"/>
          <w:sz w:val="24"/>
          <w:szCs w:val="24"/>
        </w:rPr>
      </w:pPr>
      <w:r w:rsidRPr="002D6568">
        <w:rPr>
          <w:rFonts w:ascii="Visual Geez Unicode" w:hAnsi="Visual Geez Unicode"/>
          <w:sz w:val="24"/>
          <w:szCs w:val="24"/>
        </w:rPr>
        <w:t>በ2014 ዓ/ም በጀት ለጽ/ቤቱ ሥራ ማስከጃ የጸድቆው 585,000 ብር ሲሆን አጠቃላይ እስከ በአንደኛ ሩብ ዓመት ወጪ የሆነው 67453 ብር ነው፡፡ ቀረው 517547 ብር ሲሆን ለ2014 ለቋሚ ሠራተኞች ለደሞዝ የተመደበ በጀት 1,255,140.00 ብር ሲሆን አጠቃላይ እስከ በአንደኛ ሩብ ዓመት ለሠራተኞች ወጪ የሆነው 2,777,60,00 ብር ነው ቀረው 977,380 ብር ነው፡፡</w:t>
      </w:r>
    </w:p>
    <w:p w:rsidR="002D6568" w:rsidRPr="002D6568" w:rsidRDefault="002D6568" w:rsidP="002D6568">
      <w:pPr>
        <w:spacing w:after="160" w:line="240" w:lineRule="auto"/>
        <w:jc w:val="both"/>
        <w:rPr>
          <w:rFonts w:ascii="Visual Geez Unicode" w:hAnsi="Visual Geez Unicode" w:cs="Nyala"/>
          <w:b/>
          <w:sz w:val="28"/>
          <w:szCs w:val="28"/>
        </w:rPr>
      </w:pPr>
      <w:proofErr w:type="gramStart"/>
      <w:r w:rsidRPr="002D6568">
        <w:rPr>
          <w:rFonts w:ascii="Visual Geez Unicode" w:hAnsi="Visual Geez Unicode" w:cs="Nyala"/>
          <w:b/>
          <w:sz w:val="28"/>
          <w:szCs w:val="28"/>
        </w:rPr>
        <w:t>ዕይታ 3.</w:t>
      </w:r>
      <w:proofErr w:type="gramEnd"/>
      <w:r w:rsidRPr="002D6568">
        <w:rPr>
          <w:rFonts w:ascii="Visual Geez Unicode" w:hAnsi="Visual Geez Unicode" w:cs="Nyala"/>
          <w:b/>
          <w:sz w:val="28"/>
          <w:szCs w:val="28"/>
        </w:rPr>
        <w:t xml:space="preserve"> የውስጥ አሰራር</w:t>
      </w:r>
    </w:p>
    <w:p w:rsidR="002D6568" w:rsidRPr="002D6568" w:rsidRDefault="002D6568" w:rsidP="002D6568">
      <w:pPr>
        <w:spacing w:after="160" w:line="240" w:lineRule="auto"/>
        <w:ind w:left="-360"/>
        <w:jc w:val="both"/>
        <w:rPr>
          <w:rFonts w:ascii="Visual Geez Unicode" w:hAnsi="Visual Geez Unicode" w:cs="Nyala"/>
          <w:b/>
          <w:sz w:val="24"/>
          <w:szCs w:val="24"/>
        </w:rPr>
      </w:pPr>
      <w:r w:rsidRPr="002D6568">
        <w:rPr>
          <w:rFonts w:ascii="Visual Geez Unicode" w:hAnsi="Visual Geez Unicode"/>
          <w:b/>
          <w:sz w:val="24"/>
          <w:szCs w:val="24"/>
        </w:rPr>
        <w:t xml:space="preserve"> ግብ አንድ ፤የሥራ ገበያ መረጃ መሰብሰብ</w:t>
      </w:r>
    </w:p>
    <w:p w:rsidR="002D6568" w:rsidRPr="002D6568" w:rsidRDefault="002D6568" w:rsidP="002D6568">
      <w:pPr>
        <w:spacing w:after="160"/>
        <w:jc w:val="both"/>
        <w:rPr>
          <w:rFonts w:ascii="Visual Geez Unicode" w:hAnsi="Visual Geez Unicode" w:cs="Nyala"/>
          <w:b/>
          <w:sz w:val="24"/>
          <w:szCs w:val="24"/>
        </w:rPr>
      </w:pPr>
      <w:r w:rsidRPr="002D6568">
        <w:rPr>
          <w:rFonts w:ascii="Visual Geez Unicode" w:hAnsi="Visual Geez Unicode" w:cs="Nyala"/>
          <w:sz w:val="24"/>
          <w:szCs w:val="24"/>
        </w:rPr>
        <w:t>በሁለተኛው የዕድገትና ትራንስፎርሜሽን ዕቅድ ዘመን የከተማውን የሰው ኃይል ፍላጎትና አቅርቦት ለማጣጣም ወቅትና ጥራታቸውን የጠበቁ የሥራ ገበያ መረጃዎች ተሰብሰበው፣ ተደራጅተውና ተተንትነው ለተለያዩ ተጠቃሚዎች ተደራሽ የሚደረጉባቸው ከተማ አቀፍ የሥራ ገበያ መረጃ ሥርዓቶች በተጠናከረ መልኩ እንዲዘረጉና ተግባራዊ እንዲሆኑ ይደረጋል፡፡</w:t>
      </w:r>
    </w:p>
    <w:p w:rsidR="002D6568" w:rsidRPr="002D6568" w:rsidRDefault="002D6568" w:rsidP="002D6568">
      <w:pPr>
        <w:numPr>
          <w:ilvl w:val="0"/>
          <w:numId w:val="75"/>
        </w:numPr>
        <w:spacing w:after="0"/>
        <w:contextualSpacing/>
        <w:jc w:val="both"/>
        <w:rPr>
          <w:rFonts w:ascii="Visual Geez Unicode" w:hAnsi="Visual Geez Unicode" w:cs="Nyala"/>
          <w:sz w:val="24"/>
          <w:szCs w:val="24"/>
        </w:rPr>
      </w:pPr>
      <w:r w:rsidRPr="002D6568">
        <w:rPr>
          <w:rFonts w:ascii="Visual Geez Unicode" w:hAnsi="Visual Geez Unicode" w:cs="Nyala"/>
          <w:sz w:val="24"/>
          <w:szCs w:val="24"/>
        </w:rPr>
        <w:t>ከተቀጣሪ ድርጀቶችና ባለድርሻ አካላት ጋር የመረጃ ቅብብሎሽ ሥርዓት ማጠናከር ዕቅድ-1 ክንውን 1 አፈፃፀም 100%</w:t>
      </w:r>
    </w:p>
    <w:p w:rsidR="002D6568" w:rsidRPr="002D6568" w:rsidRDefault="002D6568" w:rsidP="002D6568">
      <w:pPr>
        <w:numPr>
          <w:ilvl w:val="0"/>
          <w:numId w:val="68"/>
        </w:numPr>
        <w:spacing w:after="0"/>
        <w:contextualSpacing/>
        <w:jc w:val="both"/>
        <w:rPr>
          <w:rFonts w:ascii="Visual Geez Unicode" w:hAnsi="Visual Geez Unicode" w:cs="Nyala"/>
          <w:sz w:val="24"/>
          <w:szCs w:val="24"/>
        </w:rPr>
      </w:pPr>
      <w:r w:rsidRPr="002D6568">
        <w:rPr>
          <w:rFonts w:ascii="Visual Geez Unicode" w:hAnsi="Visual Geez Unicode" w:cs="Nyala"/>
          <w:sz w:val="24"/>
          <w:szCs w:val="24"/>
        </w:rPr>
        <w:t>በየደረጃው የተሰባሰቡና የተደራጀ የስራ ገበያ መረጃዎችን ማጠናከርና መተንተን ዕቅድ-1 ክንውን 1 አፈፃፀም 100%</w:t>
      </w:r>
    </w:p>
    <w:p w:rsidR="002D6568" w:rsidRPr="002D6568" w:rsidRDefault="002D6568" w:rsidP="002D6568">
      <w:pPr>
        <w:numPr>
          <w:ilvl w:val="0"/>
          <w:numId w:val="68"/>
        </w:numPr>
        <w:spacing w:after="0"/>
        <w:contextualSpacing/>
        <w:jc w:val="both"/>
        <w:rPr>
          <w:rFonts w:ascii="Visual Geez Unicode" w:hAnsi="Visual Geez Unicode" w:cs="Nyala"/>
          <w:sz w:val="24"/>
          <w:szCs w:val="24"/>
        </w:rPr>
      </w:pPr>
      <w:r w:rsidRPr="002D6568">
        <w:rPr>
          <w:rFonts w:ascii="Visual Geez Unicode" w:hAnsi="Visual Geez Unicode" w:cs="Nyala"/>
          <w:sz w:val="24"/>
          <w:szCs w:val="24"/>
        </w:rPr>
        <w:t>በግል ድርጀቶች በሥራ ላይ የተሰማራ የሰው ኃይል መረጃ እንድደራጀ ማድረግ ዕቅድ-10 ክንውን-10 ክንውን አፈፃፀም 100%</w:t>
      </w:r>
    </w:p>
    <w:p w:rsidR="002D6568" w:rsidRPr="002D6568" w:rsidRDefault="002D6568" w:rsidP="002D6568">
      <w:pPr>
        <w:numPr>
          <w:ilvl w:val="0"/>
          <w:numId w:val="68"/>
        </w:numPr>
        <w:spacing w:after="0"/>
        <w:contextualSpacing/>
        <w:jc w:val="both"/>
        <w:rPr>
          <w:rFonts w:ascii="Visual Geez Unicode" w:hAnsi="Visual Geez Unicode" w:cs="Nyala"/>
          <w:sz w:val="24"/>
          <w:szCs w:val="24"/>
        </w:rPr>
      </w:pPr>
      <w:r w:rsidRPr="002D6568">
        <w:rPr>
          <w:rFonts w:ascii="Visual Geez Unicode" w:hAnsi="Visual Geez Unicode" w:cs="Nyala"/>
          <w:sz w:val="24"/>
          <w:szCs w:val="24"/>
        </w:rPr>
        <w:t xml:space="preserve">በመደበኛ የሥራ ፈላጊዎችን መመዝገብ በኤጀንሲዎች በኩል ዕቅድ-ወ-350 ሴ-350 ድ-700 ክንውን ወ-350 ሴ-3500 ድ-700 አፈፃፀም 100% </w:t>
      </w:r>
    </w:p>
    <w:p w:rsidR="002D6568" w:rsidRPr="002D6568" w:rsidRDefault="002D6568" w:rsidP="002D6568">
      <w:pPr>
        <w:numPr>
          <w:ilvl w:val="0"/>
          <w:numId w:val="68"/>
        </w:numPr>
        <w:spacing w:after="0"/>
        <w:contextualSpacing/>
        <w:jc w:val="both"/>
        <w:rPr>
          <w:rFonts w:ascii="Visual Geez Unicode" w:hAnsi="Visual Geez Unicode" w:cs="Nyala"/>
          <w:sz w:val="24"/>
          <w:szCs w:val="24"/>
        </w:rPr>
      </w:pPr>
      <w:r w:rsidRPr="002D6568">
        <w:rPr>
          <w:rFonts w:ascii="Visual Geez Unicode" w:hAnsi="Visual Geez Unicode" w:cs="Nyala"/>
          <w:sz w:val="24"/>
          <w:szCs w:val="24"/>
        </w:rPr>
        <w:t>ክፍት የሥራ ቦታዎችን መመዝገብ ዕቅድ-47 ክንውን-47 አፈፃፀም 100%</w:t>
      </w:r>
    </w:p>
    <w:p w:rsidR="002D6568" w:rsidRPr="002D6568" w:rsidRDefault="002D6568" w:rsidP="002D6568">
      <w:pPr>
        <w:numPr>
          <w:ilvl w:val="0"/>
          <w:numId w:val="68"/>
        </w:numPr>
        <w:spacing w:after="0"/>
        <w:contextualSpacing/>
        <w:jc w:val="both"/>
        <w:rPr>
          <w:rFonts w:ascii="Visual Geez Unicode" w:hAnsi="Visual Geez Unicode" w:cs="Nyala"/>
          <w:sz w:val="24"/>
          <w:szCs w:val="24"/>
        </w:rPr>
      </w:pPr>
      <w:r w:rsidRPr="002D6568">
        <w:rPr>
          <w:rFonts w:ascii="Visual Geez Unicode" w:hAnsi="Visual Geez Unicode" w:cs="Nyala"/>
          <w:sz w:val="24"/>
          <w:szCs w:val="24"/>
        </w:rPr>
        <w:t>ሥራ ፈላጊዎች በሀገር ውስጥ ድጋፍ አግንቶ ወደ ሥራ እንድሰማሩ ማድረግ በኤጀንሲዎች ዕቅድ ወ-102 ሴ-103 ድ-205 ክንውን ወ-102 ሴ-103 ድ-205 አፈፃፀም 100%</w:t>
      </w:r>
    </w:p>
    <w:p w:rsidR="002D6568" w:rsidRPr="002D6568" w:rsidRDefault="002D6568" w:rsidP="002D6568">
      <w:pPr>
        <w:numPr>
          <w:ilvl w:val="0"/>
          <w:numId w:val="68"/>
        </w:numPr>
        <w:spacing w:after="0"/>
        <w:contextualSpacing/>
        <w:jc w:val="both"/>
        <w:rPr>
          <w:rFonts w:ascii="Visual Geez Unicode" w:hAnsi="Visual Geez Unicode" w:cs="Nyala"/>
          <w:sz w:val="24"/>
          <w:szCs w:val="24"/>
        </w:rPr>
      </w:pPr>
      <w:r w:rsidRPr="002D6568">
        <w:rPr>
          <w:rFonts w:ascii="Visual Geez Unicode" w:hAnsi="Visual Geez Unicode" w:cs="Nyala"/>
          <w:sz w:val="24"/>
          <w:szCs w:val="24"/>
        </w:rPr>
        <w:t>በመንግስት መሥራ ቤት በጊዛዊነት የተቀጠሩ ሠራተኞች ዕቅድ ወ-11 ሴ-11 ድ-22 ክንውን ወ-11 ሴ-11 ድ-22 አፈፃፀም 100%</w:t>
      </w:r>
    </w:p>
    <w:p w:rsidR="002D6568" w:rsidRPr="002D6568" w:rsidRDefault="002D6568" w:rsidP="002D6568">
      <w:pPr>
        <w:spacing w:after="0"/>
        <w:jc w:val="both"/>
        <w:rPr>
          <w:rFonts w:ascii="Visual Geez Unicode" w:hAnsi="Visual Geez Unicode" w:cs="Nyala"/>
          <w:b/>
          <w:sz w:val="24"/>
          <w:szCs w:val="24"/>
        </w:rPr>
      </w:pPr>
    </w:p>
    <w:p w:rsidR="002D6568" w:rsidRPr="002D6568" w:rsidRDefault="002D6568" w:rsidP="002D6568">
      <w:pPr>
        <w:spacing w:after="0"/>
        <w:jc w:val="both"/>
        <w:rPr>
          <w:rFonts w:ascii="Visual Geez Unicode" w:hAnsi="Visual Geez Unicode" w:cs="Nyala"/>
          <w:b/>
          <w:sz w:val="24"/>
          <w:szCs w:val="24"/>
        </w:rPr>
      </w:pPr>
      <w:r w:rsidRPr="002D6568">
        <w:rPr>
          <w:rFonts w:ascii="Visual Geez Unicode" w:hAnsi="Visual Geez Unicode" w:cs="Nyala"/>
          <w:b/>
          <w:sz w:val="24"/>
          <w:szCs w:val="24"/>
        </w:rPr>
        <w:t xml:space="preserve">ግብ፤2 የሥራ ስምሪት አገልግሎትን ማስፋፋት፡- </w:t>
      </w:r>
    </w:p>
    <w:p w:rsidR="002D6568" w:rsidRPr="002D6568" w:rsidRDefault="002D6568" w:rsidP="002D6568">
      <w:pPr>
        <w:spacing w:after="0"/>
        <w:jc w:val="both"/>
        <w:rPr>
          <w:rFonts w:ascii="Visual Geez Unicode" w:hAnsi="Visual Geez Unicode" w:cs="Nyala"/>
          <w:sz w:val="24"/>
          <w:szCs w:val="24"/>
        </w:rPr>
      </w:pPr>
      <w:r w:rsidRPr="002D6568">
        <w:rPr>
          <w:rFonts w:ascii="Visual Geez Unicode" w:hAnsi="Visual Geez Unicode" w:cs="Nyala"/>
          <w:sz w:val="24"/>
          <w:szCs w:val="24"/>
        </w:rPr>
        <w:t>የሥራ ስምሪት አገልግሎት ዋነኛ ትኩረት ሥራ ፈላጊዎች እንደየፍላጎታቸውና ችሎታቸው ሥራ እንዲያገኙ መርዳት እና አሰሪዎችም ለሥራቸው ብቁ የሆነ ሠራተኛ እንዲያገኙ እገዛ ማድረግ ነው፡፡ ስለዚህ ቀጣሪዎችንና ሥራ ፈላጊዎችን በማገናኘት የከተማው የሰው ኃይል በአግባቡና ውጤታማ በሆነ መንገድ መጠቀም እንዲቻል ቀልጣፋ፣ ውጤታማና ተደራሽ የሆነ የሥራ ስምሪት አገልግሎት እንዲስፋፋ ይደረጋል፡፡</w:t>
      </w:r>
    </w:p>
    <w:p w:rsidR="002D6568" w:rsidRPr="002D6568" w:rsidRDefault="002D6568" w:rsidP="002D6568">
      <w:pPr>
        <w:numPr>
          <w:ilvl w:val="0"/>
          <w:numId w:val="66"/>
        </w:numPr>
        <w:spacing w:after="0"/>
        <w:ind w:left="540"/>
        <w:contextualSpacing/>
        <w:jc w:val="both"/>
        <w:rPr>
          <w:rFonts w:ascii="Visual Geez Unicode" w:hAnsi="Visual Geez Unicode" w:cs="Nyala"/>
          <w:sz w:val="24"/>
          <w:szCs w:val="24"/>
        </w:rPr>
      </w:pPr>
      <w:r w:rsidRPr="002D6568">
        <w:rPr>
          <w:rFonts w:ascii="Visual Geez Unicode" w:hAnsi="Visual Geez Unicode" w:cs="Nyala"/>
          <w:sz w:val="24"/>
          <w:szCs w:val="24"/>
        </w:rPr>
        <w:t xml:space="preserve">የስራ ፈላጊዎች ተገቢውን የሞያ ምክርና የአመራር አገልግሎት መስጠት ዕቅድ </w:t>
      </w:r>
    </w:p>
    <w:p w:rsidR="002D6568" w:rsidRPr="002D6568" w:rsidRDefault="002D6568" w:rsidP="002D6568">
      <w:pPr>
        <w:spacing w:after="0"/>
        <w:ind w:left="540"/>
        <w:contextualSpacing/>
        <w:jc w:val="both"/>
        <w:rPr>
          <w:rFonts w:ascii="Visual Geez Unicode" w:hAnsi="Visual Geez Unicode" w:cs="Nyala"/>
          <w:sz w:val="24"/>
          <w:szCs w:val="24"/>
        </w:rPr>
      </w:pPr>
      <w:r w:rsidRPr="002D6568">
        <w:rPr>
          <w:rFonts w:ascii="Visual Geez Unicode" w:hAnsi="Visual Geez Unicode" w:cs="Nyala"/>
          <w:sz w:val="24"/>
          <w:szCs w:val="24"/>
        </w:rPr>
        <w:t>ወ-153 ሴ-154 ድ-307 ክንውን ወ-153 ሴ-154 ድ-307 አፈፃፀም 100%</w:t>
      </w:r>
    </w:p>
    <w:p w:rsidR="002D6568" w:rsidRPr="002D6568" w:rsidRDefault="002D6568" w:rsidP="002D6568">
      <w:pPr>
        <w:numPr>
          <w:ilvl w:val="0"/>
          <w:numId w:val="66"/>
        </w:numPr>
        <w:spacing w:after="0"/>
        <w:ind w:left="540"/>
        <w:contextualSpacing/>
        <w:jc w:val="both"/>
        <w:rPr>
          <w:rFonts w:ascii="Visual Geez Unicode" w:hAnsi="Visual Geez Unicode" w:cs="Nyala"/>
          <w:sz w:val="24"/>
          <w:szCs w:val="24"/>
        </w:rPr>
      </w:pPr>
      <w:r w:rsidRPr="002D6568">
        <w:rPr>
          <w:rFonts w:ascii="Visual Geez Unicode" w:hAnsi="Visual Geez Unicode" w:cs="Nyala"/>
          <w:sz w:val="24"/>
          <w:szCs w:val="24"/>
        </w:rPr>
        <w:t xml:space="preserve">ሥረ ሥምሪትን ተደራሺ ፍታዊ ለማድረግ ባለድርሻ አካላትን አቅም ማሳደግ </w:t>
      </w:r>
    </w:p>
    <w:p w:rsidR="002D6568" w:rsidRPr="002D6568" w:rsidRDefault="002D6568" w:rsidP="002D6568">
      <w:pPr>
        <w:spacing w:after="0"/>
        <w:ind w:left="540"/>
        <w:contextualSpacing/>
        <w:jc w:val="both"/>
        <w:rPr>
          <w:rFonts w:ascii="Visual Geez Unicode" w:hAnsi="Visual Geez Unicode" w:cs="Nyala"/>
          <w:sz w:val="24"/>
          <w:szCs w:val="24"/>
        </w:rPr>
      </w:pPr>
      <w:r w:rsidRPr="002D6568">
        <w:rPr>
          <w:rFonts w:ascii="Visual Geez Unicode" w:hAnsi="Visual Geez Unicode" w:cs="Nyala"/>
          <w:sz w:val="24"/>
          <w:szCs w:val="24"/>
        </w:rPr>
        <w:t>ዕቅድ ወ-2 ሴ-2 ድ-4 ክንውን ወ-1 ሴ-1 ድ-2 አፈፃፀም 50%</w:t>
      </w:r>
    </w:p>
    <w:p w:rsidR="002D6568" w:rsidRPr="002D6568" w:rsidRDefault="002D6568" w:rsidP="002D6568">
      <w:pPr>
        <w:numPr>
          <w:ilvl w:val="0"/>
          <w:numId w:val="66"/>
        </w:numPr>
        <w:spacing w:after="0"/>
        <w:ind w:left="540"/>
        <w:contextualSpacing/>
        <w:jc w:val="both"/>
        <w:rPr>
          <w:rFonts w:ascii="Visual Geez Unicode" w:hAnsi="Visual Geez Unicode" w:cs="Nyala"/>
          <w:sz w:val="24"/>
          <w:szCs w:val="24"/>
        </w:rPr>
      </w:pPr>
      <w:r w:rsidRPr="002D6568">
        <w:rPr>
          <w:rFonts w:ascii="Visual Geez Unicode" w:hAnsi="Visual Geez Unicode" w:cs="Nyala"/>
          <w:sz w:val="24"/>
          <w:szCs w:val="24"/>
        </w:rPr>
        <w:t>ፍቃድ አግኝቶው ሥር ላይ የተሰማሩ የአገር ውስጥ የግል ሥ/ሠ/ኤጀንሲዎች የፍቃድ እድሳት እንድያደርጉ ማድረግ ዕቅድ-3 ክንውን-3 አፈፃፀም 100%</w:t>
      </w:r>
    </w:p>
    <w:p w:rsidR="002D6568" w:rsidRPr="002D6568" w:rsidRDefault="002D6568" w:rsidP="002D6568">
      <w:pPr>
        <w:numPr>
          <w:ilvl w:val="0"/>
          <w:numId w:val="66"/>
        </w:numPr>
        <w:spacing w:after="0"/>
        <w:ind w:left="540"/>
        <w:contextualSpacing/>
        <w:jc w:val="both"/>
        <w:rPr>
          <w:rFonts w:ascii="Visual Geez Unicode" w:hAnsi="Visual Geez Unicode" w:cs="Nyala"/>
          <w:sz w:val="24"/>
          <w:szCs w:val="24"/>
        </w:rPr>
      </w:pPr>
      <w:r w:rsidRPr="002D6568">
        <w:rPr>
          <w:rFonts w:ascii="Visual Geez Unicode" w:hAnsi="Visual Geez Unicode" w:cs="Nyala"/>
          <w:sz w:val="24"/>
          <w:szCs w:val="24"/>
        </w:rPr>
        <w:t>ፍቃድ የተሰጣችው የግል ሥ/ሠ/አገናኝ ኤጀንሲ ህግን ተከትው መሥራታችውን መቆጣጠር ዕቅድ-36 ክንውን-20 አፈፃፀም 55.5%</w:t>
      </w:r>
    </w:p>
    <w:p w:rsidR="002D6568" w:rsidRPr="002D6568" w:rsidRDefault="002D6568" w:rsidP="002D6568">
      <w:pPr>
        <w:numPr>
          <w:ilvl w:val="0"/>
          <w:numId w:val="66"/>
        </w:numPr>
        <w:spacing w:after="0"/>
        <w:ind w:left="540"/>
        <w:contextualSpacing/>
        <w:rPr>
          <w:rFonts w:ascii="Visual Geez Unicode" w:hAnsi="Visual Geez Unicode" w:cs="Nyala"/>
          <w:sz w:val="24"/>
          <w:szCs w:val="24"/>
        </w:rPr>
      </w:pPr>
      <w:r w:rsidRPr="002D6568">
        <w:rPr>
          <w:rFonts w:ascii="Visual Geez Unicode" w:hAnsi="Visual Geez Unicode" w:cs="Nyala"/>
          <w:sz w:val="24"/>
          <w:szCs w:val="24"/>
        </w:rPr>
        <w:t>ከሚመለከታችው አካላት ጋር በመቀናጀት ፈቃድ ሳያገኙ ሥራ እና ሠራተኛ ማገናኝት ተግባር ላይ የተሰማሩ አካላት ላይ ህጋዊ እርምጃ እንድውስድባችው ማድረግ ዕቅድ-100% ክንውን-100% አፈፃፀም 100%</w:t>
      </w:r>
    </w:p>
    <w:p w:rsidR="002D6568" w:rsidRPr="002D6568" w:rsidRDefault="002D6568" w:rsidP="002D6568">
      <w:pPr>
        <w:spacing w:after="160"/>
        <w:jc w:val="both"/>
        <w:rPr>
          <w:rFonts w:ascii="Visual Geez Unicode" w:hAnsi="Visual Geez Unicode"/>
          <w:b/>
          <w:sz w:val="24"/>
          <w:szCs w:val="24"/>
        </w:rPr>
      </w:pPr>
      <w:r w:rsidRPr="002D6568">
        <w:rPr>
          <w:rFonts w:ascii="Visual Geez Unicode" w:hAnsi="Visual Geez Unicode"/>
          <w:b/>
          <w:sz w:val="24"/>
          <w:szCs w:val="24"/>
        </w:rPr>
        <w:t>ግብ.3 ህገወጥ የሰዎች ዝዉዉርን መከላከል፡-</w:t>
      </w:r>
    </w:p>
    <w:p w:rsidR="002D6568" w:rsidRPr="002D6568" w:rsidRDefault="002D6568" w:rsidP="002D6568">
      <w:pPr>
        <w:spacing w:after="0"/>
        <w:jc w:val="both"/>
        <w:rPr>
          <w:rFonts w:ascii="Visual Geez Unicode" w:hAnsi="Visual Geez Unicode"/>
          <w:sz w:val="24"/>
          <w:szCs w:val="24"/>
        </w:rPr>
      </w:pPr>
      <w:r w:rsidRPr="002D6568">
        <w:rPr>
          <w:rFonts w:ascii="Visual Geez Unicode" w:hAnsi="Visual Geez Unicode"/>
          <w:sz w:val="24"/>
          <w:szCs w:val="24"/>
        </w:rPr>
        <w:t>የተለያዩ የግንዛቤ እና የአመለካከት ለዉጥ የሚያመጡ ፕሮግራሞችን ተግባራዊ በማድረግ፣ ከአስፈፃሚ እና ባለድርሻ አካላት ጋር በመተባበር እና የሚዲያ ስራዎችን በስፋት በማከናወን ህብረተሰቡ በተለይም ተጋላጭ የህብረተሰብ ክፍሎች ህገወጥ የሰዎች ዝዉዉርንና ስደተኞችን በህገወጥ መንገድ ድንበር ማሻገር ወንጀል የመቋቋም አቅም እንዲያድግ ይደረጋል፡፡ እንዲሁም የዉጭ አገር ሥራ ሥምሪት አገልግሎት አማራጭን በጥራት በመተግበር ዜጎች ስለ ዉጭ አገር ሥራ ሥምሪት ተገቢዉ እዉቀት ኖሮአቸዉ፣ የሙያ እና ክህሎት ሥልጠና አግኝተዉ ከሥምሪቱ ተጠቃሚ እንዲሆኑ የሚያስችሉ ፕሮግራሞች ተፈጻሚ እንዲሆኑ ይደረጋል፡፡</w:t>
      </w:r>
    </w:p>
    <w:p w:rsidR="002D6568" w:rsidRPr="002D6568" w:rsidRDefault="002D6568" w:rsidP="002D6568">
      <w:pPr>
        <w:numPr>
          <w:ilvl w:val="0"/>
          <w:numId w:val="69"/>
        </w:numPr>
        <w:spacing w:after="0"/>
        <w:contextualSpacing/>
        <w:jc w:val="both"/>
        <w:rPr>
          <w:rFonts w:ascii="Visual Geez Unicode" w:hAnsi="Visual Geez Unicode"/>
          <w:sz w:val="24"/>
          <w:szCs w:val="24"/>
        </w:rPr>
      </w:pPr>
      <w:r w:rsidRPr="002D6568">
        <w:rPr>
          <w:rFonts w:ascii="Visual Geez Unicode" w:hAnsi="Visual Geez Unicode"/>
          <w:sz w:val="24"/>
          <w:szCs w:val="24"/>
        </w:rPr>
        <w:t xml:space="preserve">ህገ ወጥ የሰዎች ዝውውር በተመለከተ አስተማር የሆነ የህትመት ውጠቶችን ማዘጋጀትና ማሰራጨት ዕቅድ-83 ክንውን-83 </w:t>
      </w:r>
      <w:r w:rsidRPr="002D6568">
        <w:rPr>
          <w:rFonts w:ascii="Visual Geez Unicode" w:hAnsi="Visual Geez Unicode" w:cs="Nyala"/>
          <w:sz w:val="24"/>
          <w:szCs w:val="24"/>
        </w:rPr>
        <w:t>አፈፃፀም 100%</w:t>
      </w:r>
    </w:p>
    <w:p w:rsidR="002D6568" w:rsidRPr="002D6568" w:rsidRDefault="002D6568" w:rsidP="002D6568">
      <w:pPr>
        <w:numPr>
          <w:ilvl w:val="0"/>
          <w:numId w:val="69"/>
        </w:numPr>
        <w:spacing w:after="0"/>
        <w:contextualSpacing/>
        <w:jc w:val="both"/>
        <w:rPr>
          <w:rFonts w:ascii="Visual Geez Unicode" w:hAnsi="Visual Geez Unicode"/>
          <w:sz w:val="24"/>
          <w:szCs w:val="24"/>
        </w:rPr>
      </w:pPr>
      <w:r w:rsidRPr="002D6568">
        <w:rPr>
          <w:rFonts w:ascii="Visual Geez Unicode" w:hAnsi="Visual Geez Unicode"/>
          <w:sz w:val="24"/>
          <w:szCs w:val="24"/>
        </w:rPr>
        <w:t>የተለያዩ ስልቶችን በመጠቀም በህገ-ወጥ የሰዎች ዝውውርና ህገ-ወጥ ድንበር ተሻጋርን አስመለክቶ የህብረተሰቡን ግንዛቤ መስጠት ዕቅድ ወ 750 ሴ 750 ድ-1500 ክንውን ወ 500 ሴ 400 ድ 900 አፈፃፀም 60%</w:t>
      </w:r>
    </w:p>
    <w:p w:rsidR="002D6568" w:rsidRPr="002D6568" w:rsidRDefault="002D6568" w:rsidP="002D6568">
      <w:pPr>
        <w:spacing w:after="0"/>
        <w:jc w:val="both"/>
        <w:rPr>
          <w:rFonts w:ascii="Visual Geez Unicode" w:hAnsi="Visual Geez Unicode"/>
          <w:sz w:val="24"/>
          <w:szCs w:val="24"/>
        </w:rPr>
      </w:pPr>
      <w:r w:rsidRPr="002D6568">
        <w:rPr>
          <w:rFonts w:ascii="Visual Geez Unicode" w:hAnsi="Visual Geez Unicode"/>
          <w:b/>
          <w:sz w:val="24"/>
          <w:szCs w:val="24"/>
        </w:rPr>
        <w:t xml:space="preserve">ግብ.4. የሥራ ሁኔታዎችን ማሻሻል እና የሕግ ተፈፃሚነትን ማረጋገጥ፡- </w:t>
      </w:r>
    </w:p>
    <w:p w:rsidR="002D6568" w:rsidRPr="002D6568" w:rsidRDefault="002D6568" w:rsidP="002D6568">
      <w:pPr>
        <w:numPr>
          <w:ilvl w:val="0"/>
          <w:numId w:val="5"/>
        </w:numPr>
        <w:spacing w:after="0"/>
        <w:ind w:left="630"/>
        <w:contextualSpacing/>
        <w:jc w:val="both"/>
        <w:rPr>
          <w:rFonts w:ascii="Visual Geez Unicode" w:eastAsia="Times New Roman" w:hAnsi="Visual Geez Unicode" w:cs="Times New Roman"/>
          <w:sz w:val="24"/>
          <w:szCs w:val="24"/>
        </w:rPr>
      </w:pPr>
      <w:r w:rsidRPr="002D6568">
        <w:rPr>
          <w:rFonts w:ascii="Visual Geez Unicode" w:eastAsia="Times New Roman" w:hAnsi="Visual Geez Unicode" w:cs="Times New Roman"/>
          <w:sz w:val="24"/>
          <w:szCs w:val="24"/>
        </w:rPr>
        <w:t>የሥራ ቦታዎች ከሥራ ላይ አደጋ ምክንያቶችና የጤና ጠንቆች ነፃ እንዲሆኑ ለማድረግ የሚያስችሉ እርምጃዎች ይወስዳሉ፡፡ ሠራተኞች ከሥራ ላይ አደጋዎችና የጤና ችግሮች ተጠብቀው ምርታማነታቸው እንዲያድግ በአደጋና በበሽታ ምክንያት የሚወጣውን ወጪ እና የሚባክን ጊዜን በማስቀረት፤ የጥሬ ዕቃ፣ የኃይልና የምርት ብክነትን በመከላከልና የምርት ጥራትን በመጨመር ኢንዱስትሪዎች በገበያ ላይ ተወዳዳሪ እንዲሆኑ ይደረጋል፡፡ በተጨማሪም የሕግ ተፈፃሚነትን በማረጋገጥ ረገድ ለአሠሪዎችና ለሠራተኞች የመረጃና የምክር ድጋፍ አገልግሎት በመስጠት ሕጐች በአሠሪዎችና በሠራተኞች በራስ ተነሳሽነት ተፈፃሚ እንዲሆኑ የሚያስችሉ የአቅም ግንባታ ሥራዎች ይከናወናሉ፡፡</w:t>
      </w:r>
    </w:p>
    <w:p w:rsidR="002D6568" w:rsidRPr="002D6568" w:rsidRDefault="002D6568" w:rsidP="00026E4E">
      <w:pPr>
        <w:numPr>
          <w:ilvl w:val="0"/>
          <w:numId w:val="89"/>
        </w:numPr>
        <w:spacing w:line="240" w:lineRule="auto"/>
        <w:contextualSpacing/>
        <w:rPr>
          <w:rFonts w:ascii="Visual Geez Unicode" w:hAnsi="Visual Geez Unicode" w:cs="Nyala"/>
          <w:sz w:val="24"/>
          <w:szCs w:val="24"/>
        </w:rPr>
      </w:pPr>
      <w:r w:rsidRPr="002D6568">
        <w:rPr>
          <w:rFonts w:ascii="Visual Geez Unicode" w:hAnsi="Visual Geez Unicode" w:cs="Nyala"/>
          <w:sz w:val="24"/>
          <w:szCs w:val="24"/>
        </w:rPr>
        <w:t>የሥራ ላይ ይአደጋ ስከሰቱ ቀልጣፋና ውጤታማ የሪፖርት አሰራሪ ሥሪዓት ዘርግቶ ተግባራዊ ማድረግ ዕቅድ 100% ክንውን ---</w:t>
      </w:r>
    </w:p>
    <w:p w:rsidR="002D6568" w:rsidRPr="002D6568" w:rsidRDefault="002D6568" w:rsidP="002D6568">
      <w:pPr>
        <w:numPr>
          <w:ilvl w:val="0"/>
          <w:numId w:val="73"/>
        </w:numPr>
        <w:spacing w:after="0" w:line="240" w:lineRule="auto"/>
        <w:contextualSpacing/>
        <w:jc w:val="both"/>
        <w:rPr>
          <w:rFonts w:ascii="Visual Geez Unicode" w:eastAsia="Times New Roman" w:hAnsi="Visual Geez Unicode" w:cs="Times New Roman"/>
          <w:sz w:val="24"/>
          <w:szCs w:val="24"/>
        </w:rPr>
      </w:pPr>
      <w:r w:rsidRPr="002D6568">
        <w:rPr>
          <w:rFonts w:ascii="Visual Geez Unicode" w:hAnsi="Visual Geez Unicode" w:cs="Nyala"/>
          <w:sz w:val="24"/>
          <w:szCs w:val="24"/>
        </w:rPr>
        <w:t>ከአሰሪና ሠራተኞች እና ከለሎች አጋር አካል ጋር በአሰሪና ሠራተኛ ህግ አፈፃፀም ለቀረቡ ወቅታዊ ችግሮች እና የህግ ማብራሪያና ጥያቄዎች በተመለከተ የተሰጠ ማብራሪያና ድጋፍ ዕቅድ ወ-3 ሴ-3 ድ-6 ክንውን ወ-3 ሴ-3 ድ-6 አፈፃፀም-100%</w:t>
      </w:r>
    </w:p>
    <w:p w:rsidR="002D6568" w:rsidRPr="002D6568" w:rsidRDefault="002D6568" w:rsidP="002D6568">
      <w:pPr>
        <w:numPr>
          <w:ilvl w:val="0"/>
          <w:numId w:val="73"/>
        </w:numPr>
        <w:spacing w:after="0" w:line="240" w:lineRule="auto"/>
        <w:contextualSpacing/>
        <w:jc w:val="both"/>
        <w:rPr>
          <w:rFonts w:ascii="Visual Geez Unicode" w:eastAsia="Times New Roman" w:hAnsi="Visual Geez Unicode" w:cs="Times New Roman"/>
          <w:sz w:val="24"/>
          <w:szCs w:val="24"/>
        </w:rPr>
      </w:pPr>
      <w:r w:rsidRPr="002D6568">
        <w:rPr>
          <w:rFonts w:ascii="Visual Geez Unicode" w:hAnsi="Visual Geez Unicode" w:cs="Nyala"/>
          <w:sz w:val="24"/>
          <w:szCs w:val="24"/>
        </w:rPr>
        <w:t>በከተማው አሰሪና ሠራተኛ ጉዳይ አዋጅ የሚሸፈኑ አንድና ከአንድ በላይ ሠራተኛ ያላቸውን ድርጅቶች</w:t>
      </w:r>
      <w:r w:rsidRPr="002D6568">
        <w:rPr>
          <w:rFonts w:ascii="Visual Geez Unicode" w:hAnsi="Visual Geez Unicode"/>
          <w:sz w:val="24"/>
          <w:szCs w:val="24"/>
        </w:rPr>
        <w:t xml:space="preserve"> /</w:t>
      </w:r>
      <w:r w:rsidRPr="002D6568">
        <w:rPr>
          <w:rFonts w:ascii="Visual Geez Unicode" w:hAnsi="Visual Geez Unicode" w:cs="Nyala"/>
          <w:sz w:val="24"/>
          <w:szCs w:val="24"/>
        </w:rPr>
        <w:t>የሥራ ቦታ ምዝገባ</w:t>
      </w:r>
      <w:r w:rsidRPr="002D6568">
        <w:rPr>
          <w:rFonts w:ascii="Visual Geez Unicode" w:hAnsi="Visual Geez Unicode"/>
          <w:sz w:val="24"/>
          <w:szCs w:val="24"/>
        </w:rPr>
        <w:t xml:space="preserve"> /</w:t>
      </w:r>
      <w:r w:rsidRPr="002D6568">
        <w:rPr>
          <w:rFonts w:ascii="Visual Geez Unicode" w:hAnsi="Visual Geez Unicode" w:cs="Nyala"/>
          <w:sz w:val="24"/>
          <w:szCs w:val="24"/>
        </w:rPr>
        <w:t>ማካሂድና መረጃ ማሰባሰብ ዕቅድ-50 ክንውን-23 አፈፃፀም-46%፡፡</w:t>
      </w:r>
    </w:p>
    <w:p w:rsidR="002D6568" w:rsidRPr="002D6568" w:rsidRDefault="002D6568" w:rsidP="002D6568">
      <w:pPr>
        <w:spacing w:after="0" w:line="240" w:lineRule="auto"/>
        <w:contextualSpacing/>
        <w:jc w:val="both"/>
        <w:rPr>
          <w:rFonts w:ascii="Visual Geez Unicode" w:hAnsi="Visual Geez Unicode" w:cs="Nyala"/>
          <w:b/>
          <w:sz w:val="24"/>
          <w:szCs w:val="24"/>
        </w:rPr>
      </w:pPr>
      <w:r w:rsidRPr="002D6568">
        <w:rPr>
          <w:rFonts w:ascii="Visual Geez Unicode" w:hAnsi="Visual Geez Unicode" w:cs="Nyala"/>
          <w:b/>
          <w:sz w:val="24"/>
          <w:szCs w:val="24"/>
        </w:rPr>
        <w:t>ግብ 5 የሙያ ደህንነት ጤንነት አገልግሎት ማስፍፍት</w:t>
      </w:r>
    </w:p>
    <w:p w:rsidR="002D6568" w:rsidRPr="002D6568" w:rsidRDefault="002D6568" w:rsidP="00026E4E">
      <w:pPr>
        <w:numPr>
          <w:ilvl w:val="0"/>
          <w:numId w:val="90"/>
        </w:numPr>
        <w:spacing w:line="240" w:lineRule="auto"/>
        <w:contextualSpacing/>
        <w:rPr>
          <w:rFonts w:ascii="Visual Geez Unicode" w:hAnsi="Visual Geez Unicode" w:cs="Nyala"/>
          <w:sz w:val="24"/>
          <w:szCs w:val="24"/>
        </w:rPr>
      </w:pPr>
      <w:r w:rsidRPr="002D6568">
        <w:rPr>
          <w:rFonts w:ascii="Visual Geez Unicode" w:hAnsi="Visual Geez Unicode" w:cs="Nyala"/>
          <w:sz w:val="24"/>
          <w:szCs w:val="24"/>
        </w:rPr>
        <w:t>በልማት ድርጀቶች እና ከተለያዩ አካላት የሚቀርቡ ጥያቄ መሠረት ስልጠና መስጠት በድርጀት ብዛት ዕቅድ 5 ክንውን--</w:t>
      </w:r>
    </w:p>
    <w:p w:rsidR="002D6568" w:rsidRPr="002D6568" w:rsidRDefault="002D6568" w:rsidP="00026E4E">
      <w:pPr>
        <w:numPr>
          <w:ilvl w:val="0"/>
          <w:numId w:val="90"/>
        </w:numPr>
        <w:spacing w:after="0" w:line="240" w:lineRule="auto"/>
        <w:contextualSpacing/>
        <w:jc w:val="both"/>
        <w:rPr>
          <w:rFonts w:ascii="Visual Geez Unicode" w:hAnsi="Visual Geez Unicode" w:cs="Nyala"/>
          <w:b/>
          <w:sz w:val="24"/>
          <w:szCs w:val="24"/>
        </w:rPr>
      </w:pPr>
      <w:r w:rsidRPr="002D6568">
        <w:rPr>
          <w:rFonts w:ascii="Visual Geez Unicode" w:hAnsi="Visual Geez Unicode" w:cs="Nyala"/>
          <w:sz w:val="24"/>
          <w:szCs w:val="24"/>
        </w:rPr>
        <w:t>ለአሰሪዎች፤ለሠራተኛ ማህበራት ተወካዮች እና ለሰፍቲ ኮሚቴዎች በአሰሪና ሠራተኛ ጉዳይ አስተዳደሪን በተመለከቱ ህጎች፤ደንቦችና መመሪያዎችን፤ፖሊሲ በተመለከተ ስልጠና መስጠት ዕቅድ ወ-3 ሴ-3 ድ-6 ክንውን ወ-3 ሴ-3 ድ-6 አፈፃፀም 100%</w:t>
      </w:r>
    </w:p>
    <w:p w:rsidR="002D6568" w:rsidRPr="002D6568" w:rsidRDefault="002D6568" w:rsidP="00026E4E">
      <w:pPr>
        <w:numPr>
          <w:ilvl w:val="0"/>
          <w:numId w:val="90"/>
        </w:numPr>
        <w:spacing w:line="240" w:lineRule="auto"/>
        <w:contextualSpacing/>
        <w:rPr>
          <w:rFonts w:ascii="Visual Geez Unicode" w:hAnsi="Visual Geez Unicode" w:cs="Nyala"/>
          <w:sz w:val="24"/>
          <w:szCs w:val="24"/>
        </w:rPr>
      </w:pPr>
      <w:r w:rsidRPr="002D6568">
        <w:rPr>
          <w:rFonts w:ascii="Visual Geez Unicode" w:hAnsi="Visual Geez Unicode" w:cs="Nyala"/>
          <w:sz w:val="24"/>
          <w:szCs w:val="24"/>
        </w:rPr>
        <w:t>በከተማው አሰሪና ሠራተኛ ጉዳይ አዋጅ የሚሸፈኑ አንድና ከአንድ በላይ ሠራተኛ ያላቸውን ድርጅቶች</w:t>
      </w:r>
      <w:r w:rsidRPr="002D6568">
        <w:rPr>
          <w:rFonts w:ascii="Visual Geez Unicode" w:hAnsi="Visual Geez Unicode"/>
          <w:sz w:val="24"/>
          <w:szCs w:val="24"/>
        </w:rPr>
        <w:t xml:space="preserve"> /</w:t>
      </w:r>
      <w:r w:rsidRPr="002D6568">
        <w:rPr>
          <w:rFonts w:ascii="Visual Geez Unicode" w:hAnsi="Visual Geez Unicode" w:cs="Nyala"/>
          <w:sz w:val="24"/>
          <w:szCs w:val="24"/>
        </w:rPr>
        <w:t>የሥራ ቦታ ምዝገባ</w:t>
      </w:r>
      <w:r w:rsidRPr="002D6568">
        <w:rPr>
          <w:rFonts w:ascii="Visual Geez Unicode" w:hAnsi="Visual Geez Unicode"/>
          <w:sz w:val="24"/>
          <w:szCs w:val="24"/>
        </w:rPr>
        <w:t xml:space="preserve"> /</w:t>
      </w:r>
      <w:r w:rsidRPr="002D6568">
        <w:rPr>
          <w:rFonts w:ascii="Visual Geez Unicode" w:hAnsi="Visual Geez Unicode" w:cs="Nyala"/>
          <w:sz w:val="24"/>
          <w:szCs w:val="24"/>
        </w:rPr>
        <w:t>ማካሂድና መረጃ ማሰባሰብ ዕቅድ 50 ክንውን-23 አፈፃፀም 46%</w:t>
      </w:r>
    </w:p>
    <w:p w:rsidR="002D6568" w:rsidRPr="002D6568" w:rsidRDefault="002D6568" w:rsidP="00026E4E">
      <w:pPr>
        <w:numPr>
          <w:ilvl w:val="0"/>
          <w:numId w:val="90"/>
        </w:numPr>
        <w:spacing w:after="0" w:line="240" w:lineRule="auto"/>
        <w:contextualSpacing/>
        <w:jc w:val="both"/>
        <w:rPr>
          <w:rFonts w:ascii="Visual Geez Unicode" w:hAnsi="Visual Geez Unicode" w:cs="Nyala"/>
          <w:b/>
          <w:sz w:val="24"/>
          <w:szCs w:val="24"/>
        </w:rPr>
      </w:pPr>
      <w:r w:rsidRPr="002D6568">
        <w:rPr>
          <w:rFonts w:ascii="Visual Geez Unicode" w:hAnsi="Visual Geez Unicode" w:cs="Nyala"/>
          <w:sz w:val="24"/>
          <w:szCs w:val="24"/>
        </w:rPr>
        <w:t>የሙያደህንነት ጤንነትናየሥራ አካባቢ ጥበቃ መሠረታዊ የስራ ሁኔታዎች የመጀመሪ ያ ደረጃ ቁጥጥር ማካሂድ ዕቅድ 5 ክንውን---አፈፃፀም--</w:t>
      </w:r>
    </w:p>
    <w:p w:rsidR="002D6568" w:rsidRPr="002D6568" w:rsidRDefault="002D6568" w:rsidP="00026E4E">
      <w:pPr>
        <w:numPr>
          <w:ilvl w:val="0"/>
          <w:numId w:val="90"/>
        </w:numPr>
        <w:spacing w:after="0" w:line="240" w:lineRule="auto"/>
        <w:contextualSpacing/>
        <w:jc w:val="both"/>
        <w:rPr>
          <w:rFonts w:ascii="Visual Geez Unicode" w:hAnsi="Visual Geez Unicode" w:cs="Nyala"/>
          <w:b/>
          <w:sz w:val="24"/>
          <w:szCs w:val="24"/>
        </w:rPr>
      </w:pPr>
      <w:r w:rsidRPr="002D6568">
        <w:rPr>
          <w:rFonts w:ascii="Visual Geez Unicode" w:hAnsi="Visual Geez Unicode" w:cs="Nyala"/>
          <w:sz w:val="24"/>
          <w:szCs w:val="24"/>
        </w:rPr>
        <w:t>የሥራ ቦታዎች የኤች</w:t>
      </w:r>
      <w:r w:rsidRPr="002D6568">
        <w:rPr>
          <w:rFonts w:ascii="Visual Geez Unicode" w:hAnsi="Visual Geez Unicode"/>
          <w:sz w:val="24"/>
          <w:szCs w:val="24"/>
        </w:rPr>
        <w:t>.</w:t>
      </w:r>
      <w:r w:rsidRPr="002D6568">
        <w:rPr>
          <w:rFonts w:ascii="Visual Geez Unicode" w:hAnsi="Visual Geez Unicode" w:cs="Nyala"/>
          <w:sz w:val="24"/>
          <w:szCs w:val="24"/>
        </w:rPr>
        <w:t>ኤይ</w:t>
      </w:r>
      <w:r w:rsidRPr="002D6568">
        <w:rPr>
          <w:rFonts w:ascii="Visual Geez Unicode" w:hAnsi="Visual Geez Unicode"/>
          <w:sz w:val="24"/>
          <w:szCs w:val="24"/>
        </w:rPr>
        <w:t>,</w:t>
      </w:r>
      <w:r w:rsidRPr="002D6568">
        <w:rPr>
          <w:rFonts w:ascii="Visual Geez Unicode" w:hAnsi="Visual Geez Unicode" w:cs="Nyala"/>
          <w:sz w:val="24"/>
          <w:szCs w:val="24"/>
        </w:rPr>
        <w:t>ቪ</w:t>
      </w:r>
      <w:r w:rsidRPr="002D6568">
        <w:rPr>
          <w:rFonts w:ascii="Visual Geez Unicode" w:hAnsi="Visual Geez Unicode"/>
          <w:sz w:val="24"/>
          <w:szCs w:val="24"/>
        </w:rPr>
        <w:t>/</w:t>
      </w:r>
      <w:r w:rsidRPr="002D6568">
        <w:rPr>
          <w:rFonts w:ascii="Visual Geez Unicode" w:hAnsi="Visual Geez Unicode" w:cs="Nyala"/>
          <w:sz w:val="24"/>
          <w:szCs w:val="24"/>
        </w:rPr>
        <w:t>ኤድስን በመከላከል ዙሪያ ግንዛቤያገኙ ሠራተኞች ብዛት ዕቅድ ወ-35 ሴ-30 ክንውን ወ-32 ሴ-11 ድ-43 አፈፃፀም 66.15%</w:t>
      </w:r>
    </w:p>
    <w:p w:rsidR="002D6568" w:rsidRPr="002D6568" w:rsidRDefault="002D6568" w:rsidP="00026E4E">
      <w:pPr>
        <w:numPr>
          <w:ilvl w:val="0"/>
          <w:numId w:val="90"/>
        </w:numPr>
        <w:spacing w:after="0" w:line="240" w:lineRule="auto"/>
        <w:contextualSpacing/>
        <w:jc w:val="both"/>
        <w:rPr>
          <w:rFonts w:ascii="Visual Geez Unicode" w:hAnsi="Visual Geez Unicode" w:cs="Nyala"/>
          <w:b/>
          <w:sz w:val="24"/>
          <w:szCs w:val="24"/>
        </w:rPr>
      </w:pPr>
      <w:r w:rsidRPr="002D6568">
        <w:rPr>
          <w:rFonts w:ascii="Visual Geez Unicode" w:hAnsi="Visual Geez Unicode" w:cs="Nyala"/>
          <w:sz w:val="24"/>
          <w:szCs w:val="24"/>
        </w:rPr>
        <w:t>ለአሰሪዎች፤ለሠራተኛ ማህበራት ተወካዮች እና ለሰፍቲ ኮሚቴዎች በአሰሪና ሠራተኛ ጉዳይ አስተዳደሪን በተመለከቱ ህጎች፤ደንቦችና መመሪያዎችን፤ፖሊሲ በተመለከተ ስልጠና መስጠት ዕቅድ ወ-30 ሴ-20 ድ-50 ክንውን ወ-15 ሴ-10 ድ-25 አፈፃፀም 50%</w:t>
      </w:r>
    </w:p>
    <w:p w:rsidR="002D6568" w:rsidRPr="002D6568" w:rsidRDefault="002D6568" w:rsidP="002D6568">
      <w:pPr>
        <w:spacing w:after="0"/>
        <w:ind w:left="1350" w:hanging="1350"/>
        <w:jc w:val="both"/>
        <w:rPr>
          <w:rFonts w:ascii="Visual Geez Unicode" w:eastAsia="Times New Roman" w:hAnsi="Visual Geez Unicode" w:cs="Calibri"/>
          <w:sz w:val="24"/>
          <w:szCs w:val="24"/>
        </w:rPr>
      </w:pPr>
      <w:r w:rsidRPr="002D6568">
        <w:rPr>
          <w:rFonts w:ascii="Visual Geez Unicode" w:eastAsia="MingLiU" w:hAnsi="Visual Geez Unicode" w:cs="Times New Roman"/>
          <w:b/>
          <w:bCs/>
          <w:sz w:val="24"/>
          <w:szCs w:val="24"/>
        </w:rPr>
        <w:t>ግብ.6/ የማህበራዊ ጥበቃ ሥርዓትን በመዘርጋት የዜጎችን ተጠቃሚነት ማሳደግ፤</w:t>
      </w:r>
      <w:r w:rsidRPr="002D6568">
        <w:rPr>
          <w:rFonts w:ascii="Visual Geez Unicode" w:eastAsia="Times New Roman" w:hAnsi="Visual Geez Unicode" w:cs="Calibri"/>
          <w:sz w:val="24"/>
          <w:szCs w:val="24"/>
        </w:rPr>
        <w:t xml:space="preserve"> </w:t>
      </w:r>
    </w:p>
    <w:p w:rsidR="002D6568" w:rsidRPr="002D6568" w:rsidRDefault="002D6568" w:rsidP="002D6568">
      <w:pPr>
        <w:numPr>
          <w:ilvl w:val="0"/>
          <w:numId w:val="76"/>
        </w:numPr>
        <w:spacing w:after="0"/>
        <w:contextualSpacing/>
        <w:jc w:val="both"/>
        <w:rPr>
          <w:rFonts w:ascii="Visual Geez Unicode" w:eastAsia="MingLiU" w:hAnsi="Visual Geez Unicode" w:cs="Calibri"/>
          <w:b/>
          <w:bCs/>
          <w:sz w:val="24"/>
          <w:szCs w:val="24"/>
        </w:rPr>
      </w:pPr>
      <w:r w:rsidRPr="002D6568">
        <w:rPr>
          <w:rFonts w:ascii="Visual Geez Unicode" w:hAnsi="Visual Geez Unicode"/>
          <w:sz w:val="24"/>
          <w:szCs w:val="24"/>
        </w:rPr>
        <w:t xml:space="preserve">የማህበረሰብ አቀፍ ድጋፍና እንክብካቤና ጥምረቶችን /CCC/ ባልተቋቋመበት ቦታዎች እንድቋቋም ድጋፍ መስጠት እና ማጠናከር በ11 ቀጠና </w:t>
      </w:r>
      <w:r w:rsidRPr="002D6568">
        <w:rPr>
          <w:rFonts w:ascii="Visual Geez Unicode" w:eastAsia="Times New Roman" w:hAnsi="Visual Geez Unicode" w:cs="Calibri"/>
          <w:sz w:val="24"/>
          <w:szCs w:val="24"/>
        </w:rPr>
        <w:t>፤ዕቅድ-61 ክንውን--</w:t>
      </w:r>
    </w:p>
    <w:p w:rsidR="002D6568" w:rsidRPr="002D6568" w:rsidRDefault="002D6568" w:rsidP="002D6568">
      <w:pPr>
        <w:numPr>
          <w:ilvl w:val="0"/>
          <w:numId w:val="76"/>
        </w:numPr>
        <w:spacing w:after="0"/>
        <w:contextualSpacing/>
        <w:jc w:val="both"/>
        <w:rPr>
          <w:rFonts w:ascii="Visual Geez Unicode" w:eastAsia="MingLiU" w:hAnsi="Visual Geez Unicode" w:cs="Calibri"/>
          <w:b/>
          <w:bCs/>
          <w:sz w:val="24"/>
          <w:szCs w:val="24"/>
        </w:rPr>
      </w:pPr>
      <w:r w:rsidRPr="002D6568">
        <w:rPr>
          <w:rFonts w:ascii="Visual Geez Unicode" w:hAnsi="Visual Geez Unicode"/>
          <w:sz w:val="24"/>
          <w:szCs w:val="24"/>
        </w:rPr>
        <w:t>የማህበረሰብ አቀፍ ድጋፍና ክብካቤ ጥምረቶች/CCC/ በቀጠናዎች ላሉ ኮሚቴዎች ስልጠና መስጠት ዕቅድ 11 ክንውን --</w:t>
      </w:r>
    </w:p>
    <w:p w:rsidR="002D6568" w:rsidRPr="002D6568" w:rsidRDefault="002D6568" w:rsidP="00026E4E">
      <w:pPr>
        <w:numPr>
          <w:ilvl w:val="0"/>
          <w:numId w:val="92"/>
        </w:numPr>
        <w:contextualSpacing/>
        <w:jc w:val="both"/>
        <w:rPr>
          <w:rFonts w:ascii="Visual Geez Unicode" w:eastAsia="MingLiU" w:hAnsi="Visual Geez Unicode" w:cs="Times New Roman"/>
          <w:b/>
          <w:bCs/>
          <w:sz w:val="24"/>
          <w:szCs w:val="24"/>
        </w:rPr>
      </w:pPr>
      <w:r w:rsidRPr="002D6568">
        <w:rPr>
          <w:rFonts w:ascii="Visual Geez Unicode" w:eastAsia="Times New Roman" w:hAnsi="Visual Geez Unicode" w:cs="Times New Roman"/>
          <w:sz w:val="24"/>
          <w:szCs w:val="24"/>
        </w:rPr>
        <w:t>የማህበራዊ ችግሮችን ለመቀነስ የማህበራዊ ጥበቃ አስተባባሪ ኮሚቴና የቴክኒካል ኮሚቴ በከተማው፣ እና በቀጠናዎች ማጠናከር ዕቅድ 4 ክንውን 4 አፈፃፀም 100%</w:t>
      </w:r>
    </w:p>
    <w:p w:rsidR="002D6568" w:rsidRPr="002D6568" w:rsidRDefault="002D6568" w:rsidP="00026E4E">
      <w:pPr>
        <w:numPr>
          <w:ilvl w:val="0"/>
          <w:numId w:val="92"/>
        </w:numPr>
        <w:contextualSpacing/>
        <w:jc w:val="both"/>
        <w:rPr>
          <w:rFonts w:ascii="Visual Geez Unicode" w:eastAsia="MingLiU" w:hAnsi="Visual Geez Unicode" w:cs="Times New Roman"/>
          <w:b/>
          <w:bCs/>
          <w:sz w:val="24"/>
          <w:szCs w:val="24"/>
        </w:rPr>
      </w:pPr>
      <w:r w:rsidRPr="002D6568">
        <w:rPr>
          <w:rFonts w:ascii="Visual Geez Unicode" w:eastAsia="Times New Roman" w:hAnsi="Visual Geez Unicode" w:cs="Times New Roman"/>
          <w:sz w:val="24"/>
          <w:szCs w:val="24"/>
        </w:rPr>
        <w:t>የማህበረሰብ አቀፍ ድጋፍና ክብካቤ ጥምረቶች(CCC) በቀጠናዎች እንዲጠናከሩ ማድረግ ዕቅድ 48 ክንውን 48 አፈፃፀም 100%</w:t>
      </w:r>
    </w:p>
    <w:p w:rsidR="002D6568" w:rsidRPr="002D6568" w:rsidRDefault="002D6568" w:rsidP="00026E4E">
      <w:pPr>
        <w:numPr>
          <w:ilvl w:val="0"/>
          <w:numId w:val="92"/>
        </w:numPr>
        <w:contextualSpacing/>
        <w:jc w:val="both"/>
        <w:rPr>
          <w:rFonts w:ascii="Visual Geez Unicode" w:eastAsia="MingLiU" w:hAnsi="Visual Geez Unicode" w:cs="Times New Roman"/>
          <w:b/>
          <w:bCs/>
          <w:sz w:val="24"/>
          <w:szCs w:val="24"/>
        </w:rPr>
      </w:pPr>
      <w:r w:rsidRPr="002D6568">
        <w:rPr>
          <w:rFonts w:ascii="Visual Geez Unicode" w:eastAsia="Ebrima" w:hAnsi="Visual Geez Unicode" w:cs="Ebrima"/>
          <w:sz w:val="24"/>
          <w:szCs w:val="24"/>
        </w:rPr>
        <w:t>አዲስ የማህበረሰብ አቀፍ ድጋፍና ክብካቤ ጥምረቶች(</w:t>
      </w:r>
      <w:r w:rsidRPr="002D6568">
        <w:rPr>
          <w:rFonts w:ascii="Visual Geez Unicode" w:eastAsia="Times New Roman" w:hAnsi="Visual Geez Unicode" w:cs="Times New Roman"/>
          <w:sz w:val="24"/>
          <w:szCs w:val="24"/>
        </w:rPr>
        <w:t>CCC) በቀጠናዎች ማቋቋም ዕቅድ 13 ክንውን--አፈፃፀም--</w:t>
      </w:r>
    </w:p>
    <w:p w:rsidR="002D6568" w:rsidRPr="002D6568" w:rsidRDefault="002D6568" w:rsidP="00026E4E">
      <w:pPr>
        <w:numPr>
          <w:ilvl w:val="0"/>
          <w:numId w:val="92"/>
        </w:numPr>
        <w:contextualSpacing/>
        <w:jc w:val="both"/>
        <w:rPr>
          <w:rFonts w:ascii="Visual Geez Unicode" w:eastAsia="MingLiU" w:hAnsi="Visual Geez Unicode" w:cs="Times New Roman"/>
          <w:b/>
          <w:bCs/>
          <w:sz w:val="24"/>
          <w:szCs w:val="24"/>
        </w:rPr>
      </w:pPr>
      <w:r w:rsidRPr="002D6568">
        <w:rPr>
          <w:rFonts w:ascii="Visual Geez Unicode" w:eastAsia="Times New Roman" w:hAnsi="Visual Geez Unicode" w:cs="Times New Roman"/>
          <w:sz w:val="24"/>
          <w:szCs w:val="24"/>
        </w:rPr>
        <w:t>በከተማችን ከሚገኘው ቤተሰብ 10% ተገቢ ሚናውን የሚወጣበት አደረጃጀትና አሰራርን ተግባራዊ በማድረግ የማህበራዊና ኢኮኖሚያዊ ችግሮችን መከላከልና መቀነስ፤ ዕቅድ 15 ክንውን 15 አፈፃፀም 100%</w:t>
      </w:r>
    </w:p>
    <w:p w:rsidR="002D6568" w:rsidRPr="002D6568" w:rsidRDefault="002D6568" w:rsidP="002D6568">
      <w:pPr>
        <w:jc w:val="both"/>
        <w:rPr>
          <w:rFonts w:ascii="Visual Geez Unicode" w:eastAsia="MingLiU" w:hAnsi="Visual Geez Unicode" w:cs="Times New Roman"/>
          <w:b/>
          <w:bCs/>
          <w:sz w:val="24"/>
          <w:szCs w:val="24"/>
        </w:rPr>
      </w:pPr>
      <w:r w:rsidRPr="002D6568">
        <w:rPr>
          <w:rFonts w:ascii="Visual Geez Unicode" w:eastAsia="MingLiU" w:hAnsi="Visual Geez Unicode" w:cs="Times New Roman"/>
          <w:b/>
          <w:bCs/>
          <w:sz w:val="24"/>
          <w:szCs w:val="24"/>
        </w:rPr>
        <w:t>ግብ.7/ የአካል ጉዳተኞችን ተካታችነትና ተደራሽነት ማሳደግ፡-</w:t>
      </w:r>
    </w:p>
    <w:p w:rsidR="002D6568" w:rsidRPr="002D6568" w:rsidRDefault="002D6568" w:rsidP="00026E4E">
      <w:pPr>
        <w:numPr>
          <w:ilvl w:val="0"/>
          <w:numId w:val="91"/>
        </w:numPr>
        <w:spacing w:line="240" w:lineRule="auto"/>
        <w:contextualSpacing/>
        <w:jc w:val="both"/>
        <w:rPr>
          <w:rFonts w:ascii="Visual Geez Unicode" w:eastAsia="MingLiU" w:hAnsi="Visual Geez Unicode" w:cs="Times New Roman"/>
          <w:b/>
          <w:bCs/>
          <w:sz w:val="24"/>
          <w:szCs w:val="24"/>
        </w:rPr>
      </w:pPr>
      <w:r w:rsidRPr="002D6568">
        <w:rPr>
          <w:rFonts w:ascii="Visual Geez Unicode" w:eastAsia="Ebrima" w:hAnsi="Visual Geez Unicode" w:cs="Ebrima"/>
          <w:sz w:val="24"/>
          <w:szCs w:val="24"/>
        </w:rPr>
        <w:t>ከሚመለከታቸው አካላት ጋር በመተባበር ከድህነት ወለል በታች የሚገኙ አካል ጉዳተኞችን የማህበራዊ የተሃድሶ አገልግሎቶች፣ ስልጠና እንዲያገኙ በማድረግ ተሳታፊነታቸውንና ተጠቃሚነታቸው ማሳደግ ዕቅድ ወ-40 ሴ-40 ድ-80 ክንውን ወ-40 ሴ-40 ድ-80 አፈፃፀም 100%</w:t>
      </w:r>
    </w:p>
    <w:p w:rsidR="002D6568" w:rsidRPr="002D6568" w:rsidRDefault="002D6568" w:rsidP="00026E4E">
      <w:pPr>
        <w:numPr>
          <w:ilvl w:val="0"/>
          <w:numId w:val="91"/>
        </w:numPr>
        <w:spacing w:after="0"/>
        <w:contextualSpacing/>
        <w:jc w:val="both"/>
        <w:rPr>
          <w:rFonts w:ascii="Visual Geez Unicode" w:eastAsia="MingLiU" w:hAnsi="Visual Geez Unicode" w:cs="Calibri"/>
          <w:b/>
          <w:bCs/>
          <w:sz w:val="24"/>
          <w:szCs w:val="24"/>
        </w:rPr>
      </w:pPr>
      <w:r w:rsidRPr="002D6568">
        <w:rPr>
          <w:rFonts w:ascii="Visual Geez Unicode" w:hAnsi="Visual Geez Unicode"/>
          <w:sz w:val="24"/>
          <w:szCs w:val="24"/>
        </w:rPr>
        <w:t>ነባር አካል ጉዳተኞች ማህበራት እንዲጠናከሩ ድጋፍ እና ክትትል መስጠት፣ ዕቅድ 1 ክንውን 1 አፈፃፀም 100%</w:t>
      </w:r>
    </w:p>
    <w:p w:rsidR="002D6568" w:rsidRPr="002D6568" w:rsidRDefault="002D6568" w:rsidP="00026E4E">
      <w:pPr>
        <w:numPr>
          <w:ilvl w:val="0"/>
          <w:numId w:val="91"/>
        </w:numPr>
        <w:spacing w:after="0"/>
        <w:contextualSpacing/>
        <w:jc w:val="both"/>
        <w:rPr>
          <w:rFonts w:ascii="Visual Geez Unicode" w:eastAsia="MingLiU" w:hAnsi="Visual Geez Unicode" w:cs="Calibri"/>
          <w:b/>
          <w:bCs/>
          <w:sz w:val="24"/>
          <w:szCs w:val="24"/>
        </w:rPr>
      </w:pPr>
      <w:r w:rsidRPr="002D6568">
        <w:rPr>
          <w:rFonts w:ascii="Visual Geez Unicode" w:hAnsi="Visual Geez Unicode"/>
          <w:sz w:val="24"/>
          <w:szCs w:val="24"/>
        </w:rPr>
        <w:t>አዲስ የአካል ጉዳተኞች ማህበር እንዲቋቋሙ እና እውቅና እንድያገኙ ድጋፍ እና ክትትል ማድረግ ዕቅድ 1 ክንውን 1 አፈፃፀም 100%</w:t>
      </w:r>
    </w:p>
    <w:p w:rsidR="002D6568" w:rsidRPr="002D6568" w:rsidRDefault="002D6568" w:rsidP="00026E4E">
      <w:pPr>
        <w:numPr>
          <w:ilvl w:val="0"/>
          <w:numId w:val="91"/>
        </w:numPr>
        <w:spacing w:after="0"/>
        <w:contextualSpacing/>
        <w:jc w:val="both"/>
        <w:rPr>
          <w:rFonts w:ascii="Visual Geez Unicode" w:eastAsia="MingLiU" w:hAnsi="Visual Geez Unicode" w:cs="Calibri"/>
          <w:b/>
          <w:bCs/>
          <w:sz w:val="24"/>
          <w:szCs w:val="24"/>
        </w:rPr>
      </w:pPr>
      <w:r w:rsidRPr="002D6568">
        <w:rPr>
          <w:rFonts w:ascii="Visual Geez Unicode" w:hAnsi="Visual Geez Unicode" w:cs="Times New Roman"/>
          <w:sz w:val="24"/>
          <w:szCs w:val="24"/>
        </w:rPr>
        <w:t>አካል ጉዳተኞች በጉዳት ዓይነት መረጃ መሰብሰብና ማደራጀት እና ማህበር እንድቋቋም ድጋፍ መስጠት በማህበሩ በኩል ዕቅድ 1 ክንውን 1 አፈፃፀም 100%</w:t>
      </w:r>
    </w:p>
    <w:p w:rsidR="002D6568" w:rsidRPr="002D6568" w:rsidRDefault="002D6568" w:rsidP="00026E4E">
      <w:pPr>
        <w:numPr>
          <w:ilvl w:val="0"/>
          <w:numId w:val="91"/>
        </w:numPr>
        <w:spacing w:after="0"/>
        <w:contextualSpacing/>
        <w:jc w:val="both"/>
        <w:rPr>
          <w:rFonts w:ascii="Visual Geez Unicode" w:eastAsia="MingLiU" w:hAnsi="Visual Geez Unicode" w:cs="Calibri"/>
          <w:b/>
          <w:bCs/>
          <w:sz w:val="24"/>
          <w:szCs w:val="24"/>
        </w:rPr>
      </w:pPr>
      <w:r w:rsidRPr="002D6568">
        <w:rPr>
          <w:rFonts w:ascii="Visual Geez Unicode" w:eastAsia="Ebrima" w:hAnsi="Visual Geez Unicode" w:cs="Ebrima"/>
          <w:sz w:val="24"/>
          <w:szCs w:val="24"/>
        </w:rPr>
        <w:t>የሚመለከታቸውን አካላት በማስተባበር እና በቅንጅት በመስራት ለአካል ጉዳተኞች በአዲስ የሚገነቡ የማህበራዊና ኢኮኖሚያዊ አገልግሎት መስጫ ተቋማት፣ ምቹ እና ተደራሽ ማሆኑን መከታተል ዕቅድ ወ 40 ሴ 20 ድ 60 ክንውን ወ 40 ሴ 20 ድ 60 አፈፃፀም 100%</w:t>
      </w:r>
    </w:p>
    <w:p w:rsidR="002D6568" w:rsidRPr="002D6568" w:rsidRDefault="002D6568" w:rsidP="002D6568">
      <w:pPr>
        <w:numPr>
          <w:ilvl w:val="0"/>
          <w:numId w:val="51"/>
        </w:numPr>
        <w:spacing w:line="240" w:lineRule="auto"/>
        <w:contextualSpacing/>
        <w:jc w:val="both"/>
        <w:rPr>
          <w:rFonts w:ascii="Visual Geez Unicode" w:eastAsia="MingLiU" w:hAnsi="Visual Geez Unicode" w:cs="Calibri"/>
          <w:b/>
          <w:bCs/>
          <w:sz w:val="24"/>
          <w:szCs w:val="24"/>
        </w:rPr>
      </w:pPr>
      <w:r w:rsidRPr="002D6568">
        <w:rPr>
          <w:rFonts w:ascii="Visual Geez Unicode" w:eastAsia="Ebrima" w:hAnsi="Visual Geez Unicode" w:cs="Ebrima"/>
          <w:sz w:val="24"/>
          <w:szCs w:val="24"/>
        </w:rPr>
        <w:t>ተከታታይነት ያላቸው ከከተማ እስከ ቀበሌ) የስልጠናና የግንዛቤ ማሳደጊያ መድረኮችን በመፍጠርና በመጠቀም ህብረተሰቡና የሚመለከታቸው ለአካላት ጉዳተኞች የሚያድርጉትን የማህበራዊና ኢኮኖሚያዊ ድጋፍና እንክብካቤ ሽፋን ማሳደግ፤ ዕቅድ-5 ክንውን- 2 አፈፃፀም-40%</w:t>
      </w:r>
    </w:p>
    <w:p w:rsidR="002D6568" w:rsidRPr="002D6568" w:rsidRDefault="002D6568" w:rsidP="002D6568">
      <w:pPr>
        <w:numPr>
          <w:ilvl w:val="0"/>
          <w:numId w:val="51"/>
        </w:numPr>
        <w:spacing w:after="160"/>
        <w:contextualSpacing/>
        <w:rPr>
          <w:rFonts w:ascii="Visual Geez Unicode" w:eastAsia="Ebrima" w:hAnsi="Visual Geez Unicode" w:cs="Ebrima"/>
          <w:sz w:val="24"/>
          <w:szCs w:val="24"/>
        </w:rPr>
      </w:pPr>
      <w:r w:rsidRPr="002D6568">
        <w:rPr>
          <w:rFonts w:ascii="Visual Geez Unicode" w:eastAsia="Ebrima" w:hAnsi="Visual Geez Unicode" w:cs="Ebrima"/>
          <w:sz w:val="24"/>
          <w:szCs w:val="24"/>
        </w:rPr>
        <w:t>የሚመለከታቸውን አካላት በማስተባበር እና በመምራት የአካል ጉዳተኞች የኪነጥበቢና ስፖርት ተሳትፋቸውን ማሳደግ ዕቅድ-4 ክንውን-2 አፈፃፀም-50%</w:t>
      </w:r>
    </w:p>
    <w:p w:rsidR="002D6568" w:rsidRPr="002D6568" w:rsidRDefault="002D6568" w:rsidP="002D6568">
      <w:pPr>
        <w:numPr>
          <w:ilvl w:val="0"/>
          <w:numId w:val="51"/>
        </w:numPr>
        <w:spacing w:after="160"/>
        <w:contextualSpacing/>
        <w:rPr>
          <w:rFonts w:ascii="Visual Geez Unicode" w:eastAsia="Ebrima" w:hAnsi="Visual Geez Unicode" w:cs="Ebrima"/>
          <w:sz w:val="24"/>
          <w:szCs w:val="24"/>
        </w:rPr>
      </w:pPr>
      <w:r w:rsidRPr="002D6568">
        <w:rPr>
          <w:rFonts w:ascii="Visual Geez Unicode" w:eastAsia="Ebrima" w:hAnsi="Visual Geez Unicode" w:cs="Ebrima"/>
          <w:sz w:val="24"/>
          <w:szCs w:val="24"/>
        </w:rPr>
        <w:t>የሚመለከታቸውን አካላት በማስተባበር ለአካል ጉዳተኞች የስራ ዕድል ማስፋት፣ በስራ ቦታ የሚደርስባቸውን መገለልና መድሎ ማስቀረት እና በስራ ቦታ ተመጣጣኝ ተሳትፎ እንዲኖራቸዉ ማመቻቸት / reasonable accomedation/ እና ማሳደግ፣</w:t>
      </w:r>
    </w:p>
    <w:p w:rsidR="002D6568" w:rsidRPr="002D6568" w:rsidRDefault="002D6568" w:rsidP="002D6568">
      <w:pPr>
        <w:numPr>
          <w:ilvl w:val="0"/>
          <w:numId w:val="51"/>
        </w:numPr>
        <w:spacing w:after="160"/>
        <w:contextualSpacing/>
        <w:rPr>
          <w:rFonts w:ascii="Visual Geez Unicode" w:eastAsia="Ebrima" w:hAnsi="Visual Geez Unicode" w:cs="Ebrima"/>
          <w:sz w:val="24"/>
          <w:szCs w:val="24"/>
        </w:rPr>
      </w:pPr>
      <w:r w:rsidRPr="002D6568">
        <w:rPr>
          <w:rFonts w:ascii="Visual Geez Unicode" w:eastAsia="Ebrima" w:hAnsi="Visual Geez Unicode" w:cs="Ebrima"/>
          <w:sz w:val="24"/>
          <w:szCs w:val="24"/>
        </w:rPr>
        <w:t>የአካል ጉዳተኞችን አድልዎና መገለልን ለመቀነስ ከሚመለከታቸው አካላት ጋር በቅንጅት በመስራት እነሱን በሚመለከት የወጡ ደንቦችና መመሪያዎችን ተፈጻሚ ማድረግ</w:t>
      </w:r>
    </w:p>
    <w:p w:rsidR="002D6568" w:rsidRPr="002D6568" w:rsidRDefault="002D6568" w:rsidP="002D6568">
      <w:pPr>
        <w:numPr>
          <w:ilvl w:val="0"/>
          <w:numId w:val="51"/>
        </w:numPr>
        <w:spacing w:after="160"/>
        <w:contextualSpacing/>
        <w:rPr>
          <w:rFonts w:ascii="Visual Geez Unicode" w:eastAsia="Ebrima" w:hAnsi="Visual Geez Unicode" w:cs="Ebrima"/>
          <w:sz w:val="24"/>
          <w:szCs w:val="24"/>
        </w:rPr>
      </w:pPr>
      <w:r w:rsidRPr="002D6568">
        <w:rPr>
          <w:rFonts w:ascii="Visual Geez Unicode" w:eastAsia="Ebrima" w:hAnsi="Visual Geez Unicode" w:cs="Ebrima"/>
          <w:sz w:val="24"/>
          <w:szCs w:val="24"/>
        </w:rPr>
        <w:t>ሀገራችን የፈረመችውን የተ.መ.ድ የአካል ጉዳተኞች ኮንቬንሽን ተፈጻሚነት መደገፍና መከታተል</w:t>
      </w:r>
    </w:p>
    <w:p w:rsidR="002D6568" w:rsidRPr="002D6568" w:rsidRDefault="002D6568" w:rsidP="002D6568">
      <w:pPr>
        <w:numPr>
          <w:ilvl w:val="0"/>
          <w:numId w:val="51"/>
        </w:numPr>
        <w:spacing w:after="160"/>
        <w:contextualSpacing/>
        <w:rPr>
          <w:rFonts w:ascii="Visual Geez Unicode" w:eastAsia="Ebrima" w:hAnsi="Visual Geez Unicode" w:cs="Ebrima"/>
          <w:sz w:val="24"/>
          <w:szCs w:val="24"/>
        </w:rPr>
      </w:pPr>
      <w:r w:rsidRPr="002D6568">
        <w:rPr>
          <w:rFonts w:ascii="Visual Geez Unicode" w:eastAsia="Times New Roman" w:hAnsi="Visual Geez Unicode" w:cs="Times New Roman"/>
          <w:sz w:val="24"/>
          <w:szCs w:val="24"/>
        </w:rPr>
        <w:t>ነባር የአካል ጉዳተኞች ማህበራት እንዲጠናከሩ የሚያስችል ግንዛቤ መፍጠርና መደገፍ</w:t>
      </w:r>
    </w:p>
    <w:p w:rsidR="002D6568" w:rsidRPr="002D6568" w:rsidRDefault="002D6568" w:rsidP="002D6568">
      <w:pPr>
        <w:spacing w:after="0"/>
        <w:jc w:val="both"/>
        <w:rPr>
          <w:rFonts w:ascii="Visual Geez Unicode" w:eastAsia="Calibri" w:hAnsi="Visual Geez Unicode" w:cs="Nyala"/>
          <w:b/>
          <w:sz w:val="24"/>
          <w:szCs w:val="24"/>
        </w:rPr>
      </w:pPr>
    </w:p>
    <w:p w:rsidR="002D6568" w:rsidRPr="002D6568" w:rsidRDefault="002D6568" w:rsidP="002D6568">
      <w:pPr>
        <w:spacing w:after="0"/>
        <w:jc w:val="both"/>
        <w:rPr>
          <w:rFonts w:ascii="Visual Geez Unicode" w:eastAsia="Calibri" w:hAnsi="Visual Geez Unicode" w:cs="Nyala"/>
          <w:b/>
          <w:sz w:val="24"/>
          <w:szCs w:val="24"/>
        </w:rPr>
      </w:pPr>
    </w:p>
    <w:p w:rsidR="004C7646" w:rsidRDefault="004C7646" w:rsidP="002D6568">
      <w:pPr>
        <w:spacing w:after="0"/>
        <w:jc w:val="both"/>
        <w:rPr>
          <w:rFonts w:ascii="Visual Geez Unicode" w:eastAsia="Calibri" w:hAnsi="Visual Geez Unicode" w:cs="Nyala"/>
          <w:b/>
          <w:sz w:val="24"/>
          <w:szCs w:val="24"/>
        </w:rPr>
      </w:pPr>
    </w:p>
    <w:p w:rsidR="002D6568" w:rsidRPr="002D6568" w:rsidRDefault="002D6568" w:rsidP="002D6568">
      <w:pPr>
        <w:spacing w:after="0"/>
        <w:jc w:val="both"/>
        <w:rPr>
          <w:rFonts w:ascii="Visual Geez Unicode" w:eastAsia="Calibri" w:hAnsi="Visual Geez Unicode" w:cs="Nyala"/>
          <w:b/>
          <w:sz w:val="24"/>
          <w:szCs w:val="24"/>
        </w:rPr>
      </w:pPr>
      <w:r w:rsidRPr="002D6568">
        <w:rPr>
          <w:rFonts w:ascii="Visual Geez Unicode" w:eastAsia="Calibri" w:hAnsi="Visual Geez Unicode" w:cs="Nyala"/>
          <w:b/>
          <w:sz w:val="24"/>
          <w:szCs w:val="24"/>
        </w:rPr>
        <w:t>ግብ.8/ የአረጋዊያንን ኢኮኖሚያዊና ማህበራዊ ተሳታፊነትና ተጠቃሚነት ማሳደግ</w:t>
      </w:r>
    </w:p>
    <w:p w:rsidR="002D6568" w:rsidRPr="002D6568" w:rsidRDefault="002D6568" w:rsidP="002D6568">
      <w:pPr>
        <w:numPr>
          <w:ilvl w:val="0"/>
          <w:numId w:val="49"/>
        </w:numPr>
        <w:spacing w:after="0"/>
        <w:contextualSpacing/>
        <w:rPr>
          <w:rFonts w:ascii="Visual Geez Unicode" w:eastAsia="Calibri" w:hAnsi="Visual Geez Unicode" w:cs="Nyala"/>
          <w:b/>
          <w:sz w:val="24"/>
          <w:szCs w:val="24"/>
        </w:rPr>
      </w:pPr>
      <w:r w:rsidRPr="002D6568">
        <w:rPr>
          <w:rFonts w:ascii="Visual Geez Unicode" w:eastAsia="Ebrima" w:hAnsi="Visual Geez Unicode" w:cs="Nyala"/>
          <w:color w:val="000000"/>
          <w:sz w:val="24"/>
          <w:szCs w:val="24"/>
        </w:rPr>
        <w:t>የአረጋውያን ማህበር በመጠቀም በከፋ ችግር ውስጥ ለሚገኙ አረጋውያን የድጋፍና ክብካቤ አገልግሎት መስጠት በበጎ ፍቃደኖች ማህበራት ዕቅድ ወ-45 ሴ-30 ድ-75 ክንውን ወ-45 ሴ-30 ድ-75 አፈፃፀም-100%</w:t>
      </w:r>
    </w:p>
    <w:p w:rsidR="002D6568" w:rsidRPr="002D6568" w:rsidRDefault="002D6568" w:rsidP="002D6568">
      <w:pPr>
        <w:numPr>
          <w:ilvl w:val="0"/>
          <w:numId w:val="49"/>
        </w:numPr>
        <w:spacing w:after="0"/>
        <w:contextualSpacing/>
        <w:jc w:val="both"/>
        <w:rPr>
          <w:rFonts w:ascii="Visual Geez Unicode" w:eastAsia="Calibri" w:hAnsi="Visual Geez Unicode" w:cs="Nyala"/>
          <w:b/>
          <w:sz w:val="24"/>
          <w:szCs w:val="24"/>
        </w:rPr>
      </w:pPr>
      <w:r w:rsidRPr="002D6568">
        <w:rPr>
          <w:rFonts w:ascii="Visual Geez Unicode" w:eastAsia="Ebrima" w:hAnsi="Visual Geez Unicode" w:cs="Ebrima"/>
          <w:sz w:val="24"/>
          <w:szCs w:val="24"/>
        </w:rPr>
        <w:t>የሚመለከታቸውን አካላት በማስተባበር አዲስ በሚገነቡ አገልግሎት መስጫ ተቋማት (ህንፃዎች) ለአረጋውያን፤አካል ጉዳተኞች ተደራሽ ማድረግ ዕቅድ 1 ክንውን 1 አፈፃፀም 100%</w:t>
      </w:r>
    </w:p>
    <w:p w:rsidR="002D6568" w:rsidRPr="002D6568" w:rsidRDefault="002D6568" w:rsidP="002D6568">
      <w:pPr>
        <w:numPr>
          <w:ilvl w:val="0"/>
          <w:numId w:val="49"/>
        </w:numPr>
        <w:spacing w:after="0"/>
        <w:contextualSpacing/>
        <w:jc w:val="both"/>
        <w:rPr>
          <w:rFonts w:ascii="Visual Geez Unicode" w:eastAsia="Calibri" w:hAnsi="Visual Geez Unicode" w:cs="Nyala"/>
          <w:b/>
          <w:sz w:val="24"/>
          <w:szCs w:val="24"/>
        </w:rPr>
      </w:pPr>
      <w:r w:rsidRPr="002D6568">
        <w:rPr>
          <w:rFonts w:ascii="Visual Geez Unicode" w:eastAsia="Ebrima" w:hAnsi="Visual Geez Unicode" w:cs="Ebrima"/>
          <w:sz w:val="24"/>
          <w:szCs w:val="24"/>
        </w:rPr>
        <w:t>በከተማ የሚኖሩ ጧሪና ደጋፊ የሌላቸው አረጋዊያን የልማታዊ ሴፍቲኔት ፕሮግራሞች እና የሌሎች መሰረታዊ አገልግሎቶች ተጠቃሚነታቸውን ማሳደግ፣ ዕቅድ ወ-36 ሴ-36 ድ-72 ክንውን ወ- ሴ- ድ- አፈፃፀም--</w:t>
      </w:r>
    </w:p>
    <w:p w:rsidR="002D6568" w:rsidRPr="002D6568" w:rsidRDefault="002D6568" w:rsidP="002D6568">
      <w:pPr>
        <w:numPr>
          <w:ilvl w:val="0"/>
          <w:numId w:val="49"/>
        </w:numPr>
        <w:spacing w:after="0"/>
        <w:contextualSpacing/>
        <w:rPr>
          <w:rFonts w:ascii="Visual Geez Unicode" w:eastAsia="Calibri" w:hAnsi="Visual Geez Unicode" w:cs="Nyala"/>
          <w:b/>
          <w:sz w:val="24"/>
          <w:szCs w:val="24"/>
        </w:rPr>
      </w:pPr>
      <w:r w:rsidRPr="002D6568">
        <w:rPr>
          <w:rFonts w:ascii="Visual Geez Unicode" w:hAnsi="Visual Geez Unicode"/>
          <w:sz w:val="24"/>
          <w:szCs w:val="24"/>
        </w:rPr>
        <w:t>ነባር የአረጋውያን ማህበራት እንዲጠናከሩ ድጋፍ እና ክትትል ማድረግ ዕቅድ 1 ክንውን 1 አፈፃፀም 100%</w:t>
      </w:r>
    </w:p>
    <w:p w:rsidR="002D6568" w:rsidRPr="002D6568" w:rsidRDefault="002D6568" w:rsidP="00026E4E">
      <w:pPr>
        <w:numPr>
          <w:ilvl w:val="0"/>
          <w:numId w:val="94"/>
        </w:numPr>
        <w:contextualSpacing/>
        <w:jc w:val="both"/>
        <w:rPr>
          <w:rFonts w:ascii="Visual Geez Unicode" w:eastAsia="MingLiU" w:hAnsi="Visual Geez Unicode" w:cs="Calibri"/>
          <w:b/>
          <w:bCs/>
          <w:sz w:val="24"/>
          <w:szCs w:val="24"/>
        </w:rPr>
      </w:pPr>
      <w:r w:rsidRPr="002D6568">
        <w:rPr>
          <w:rFonts w:ascii="Visual Geez Unicode" w:eastAsia="Ebrima" w:hAnsi="Visual Geez Unicode" w:cs="Ebrima"/>
          <w:sz w:val="24"/>
          <w:szCs w:val="24"/>
        </w:rPr>
        <w:t>በከተማ ውስጥ ያሉ አረጋዊያን ላይ የሚደርሱ የመብቶች ጥሰቶችን በማስከበር የኢኮኖሚና ማህበራዊ ተጠቃሚነታቸውን ማረጋገጥ ዕቅድ 90% ክንውን 90% አፈፃፀም-100%</w:t>
      </w:r>
    </w:p>
    <w:p w:rsidR="002D6568" w:rsidRPr="002D6568" w:rsidRDefault="002D6568" w:rsidP="00026E4E">
      <w:pPr>
        <w:numPr>
          <w:ilvl w:val="0"/>
          <w:numId w:val="93"/>
        </w:numPr>
        <w:spacing w:after="0"/>
        <w:contextualSpacing/>
        <w:jc w:val="both"/>
        <w:rPr>
          <w:rFonts w:ascii="Visual Geez Unicode" w:eastAsia="Calibri" w:hAnsi="Visual Geez Unicode" w:cs="Nyala"/>
          <w:b/>
          <w:sz w:val="24"/>
          <w:szCs w:val="24"/>
        </w:rPr>
      </w:pPr>
      <w:r w:rsidRPr="002D6568">
        <w:rPr>
          <w:rFonts w:ascii="Visual Geez Unicode" w:eastAsia="Times New Roman" w:hAnsi="Visual Geez Unicode" w:cs="Times New Roman"/>
          <w:sz w:val="24"/>
          <w:szCs w:val="24"/>
        </w:rPr>
        <w:t>ነባር የአረጋውያን ማህበራት እንዲጠናከሩ በማድረግ የግንዛቤ ማስጨበጫ ሥራዎችን መስራት ዕቅድ 3 ክንውን 1 አፈፃፀም 33.3%</w:t>
      </w:r>
    </w:p>
    <w:p w:rsidR="002D6568" w:rsidRPr="002D6568" w:rsidRDefault="002D6568" w:rsidP="002D6568">
      <w:pPr>
        <w:numPr>
          <w:ilvl w:val="0"/>
          <w:numId w:val="52"/>
        </w:numPr>
        <w:contextualSpacing/>
        <w:jc w:val="both"/>
        <w:rPr>
          <w:rFonts w:ascii="Visual Geez Unicode" w:eastAsia="MingLiU" w:hAnsi="Visual Geez Unicode" w:cs="Calibri"/>
          <w:b/>
          <w:bCs/>
          <w:sz w:val="24"/>
          <w:szCs w:val="24"/>
        </w:rPr>
      </w:pPr>
      <w:r w:rsidRPr="002D6568">
        <w:rPr>
          <w:rFonts w:ascii="Visual Geez Unicode" w:eastAsia="Times New Roman" w:hAnsi="Visual Geez Unicode" w:cs="Times New Roman"/>
          <w:sz w:val="24"/>
          <w:szCs w:val="24"/>
        </w:rPr>
        <w:t>አዲስ የአረጋውያን ማህበር እንዲቋቋም በየደረጃው ግንዛቤ መስጠት ዕቅድ 1 ክንውን 1 አፈፃፀም 100%</w:t>
      </w:r>
    </w:p>
    <w:p w:rsidR="002D6568" w:rsidRPr="002D6568" w:rsidRDefault="002D6568" w:rsidP="002D6568">
      <w:pPr>
        <w:spacing w:after="0"/>
        <w:jc w:val="both"/>
        <w:rPr>
          <w:rFonts w:ascii="Visual Geez Unicode" w:eastAsia="Calibri" w:hAnsi="Visual Geez Unicode" w:cs="Nyala"/>
          <w:b/>
          <w:sz w:val="24"/>
          <w:szCs w:val="24"/>
        </w:rPr>
      </w:pPr>
      <w:r w:rsidRPr="002D6568">
        <w:rPr>
          <w:rFonts w:ascii="Visual Geez Unicode" w:eastAsia="Calibri" w:hAnsi="Visual Geez Unicode" w:cs="Nyala"/>
          <w:b/>
          <w:sz w:val="24"/>
          <w:szCs w:val="24"/>
        </w:rPr>
        <w:t>ግብ.9/</w:t>
      </w:r>
      <w:r w:rsidRPr="002D6568">
        <w:rPr>
          <w:rFonts w:ascii="Visual Geez Unicode" w:eastAsia="Calibri" w:hAnsi="Visual Geez Unicode" w:cs="Nyala"/>
          <w:sz w:val="24"/>
          <w:szCs w:val="24"/>
        </w:rPr>
        <w:t xml:space="preserve"> </w:t>
      </w:r>
      <w:r w:rsidRPr="002D6568">
        <w:rPr>
          <w:rFonts w:ascii="Visual Geez Unicode" w:eastAsia="Calibri" w:hAnsi="Visual Geez Unicode" w:cs="Nyala"/>
          <w:b/>
          <w:sz w:val="24"/>
          <w:szCs w:val="24"/>
        </w:rPr>
        <w:t>የኢኮኖሚያዊና የማህበራዊ ችግሮች ተጋላጭ የሆኑ የሕብረተሰብ ክፍሎችን ፍትሐዊ ተጠቃሚነት ማሰደግ</w:t>
      </w:r>
    </w:p>
    <w:p w:rsidR="002D6568" w:rsidRPr="002D6568" w:rsidRDefault="002D6568" w:rsidP="00026E4E">
      <w:pPr>
        <w:numPr>
          <w:ilvl w:val="0"/>
          <w:numId w:val="95"/>
        </w:numPr>
        <w:spacing w:after="0"/>
        <w:contextualSpacing/>
        <w:jc w:val="both"/>
        <w:rPr>
          <w:rFonts w:ascii="Visual Geez Unicode" w:eastAsia="Calibri" w:hAnsi="Visual Geez Unicode" w:cs="Nyala"/>
          <w:b/>
          <w:sz w:val="24"/>
          <w:szCs w:val="24"/>
        </w:rPr>
      </w:pPr>
      <w:r w:rsidRPr="002D6568">
        <w:rPr>
          <w:rFonts w:ascii="Visual Geez Unicode" w:eastAsia="Ebrima" w:hAnsi="Visual Geez Unicode" w:cs="Ebrima"/>
          <w:sz w:val="24"/>
          <w:szCs w:val="24"/>
        </w:rPr>
        <w:t>በከተማ የሚኖሩ ጧሪና ደጋፊ የሌላቸው አረጋዊያን የልማታዊ ሴፍቲኔት ፕሮግራሞች እና የሌሎች መሰረታዊ አገልግሎቶች ተጠቃሚነታቸውን ማሳደግ፣ ዕቅድ ወ-36 ሴ-36 ድ-72 ክንውን ወ- ሴ- ድ- አፈፃፀም-</w:t>
      </w:r>
    </w:p>
    <w:p w:rsidR="002D6568" w:rsidRPr="002D6568" w:rsidRDefault="002D6568" w:rsidP="002D6568">
      <w:pPr>
        <w:numPr>
          <w:ilvl w:val="0"/>
          <w:numId w:val="50"/>
        </w:numPr>
        <w:spacing w:after="0"/>
        <w:contextualSpacing/>
        <w:jc w:val="both"/>
        <w:rPr>
          <w:rFonts w:ascii="Visual Geez Unicode" w:eastAsia="Calibri" w:hAnsi="Visual Geez Unicode" w:cs="Nyala"/>
          <w:b/>
          <w:sz w:val="24"/>
          <w:szCs w:val="24"/>
        </w:rPr>
      </w:pPr>
      <w:r w:rsidRPr="002D6568">
        <w:rPr>
          <w:rFonts w:ascii="Visual Geez Unicode" w:hAnsi="Visual Geez Unicode"/>
          <w:sz w:val="24"/>
          <w:szCs w:val="24"/>
        </w:rPr>
        <w:t xml:space="preserve">የተለያዩ ቁሳቁስ ድጋፍ ያገኙ አረጋዊያን ከድጋፍ ሰጪ ተቋማት/ከማህበረሰብ ዘመን መለወጫ ምክንያት በማድረግ ዕቅድ ወ-36 ሴ-36 ድ-73 ክንውን ወ-36 ሴ-36 ድ-72 ክንውን ወ-36 ሴ-36 ድ-72 አፈፃፀም-100% </w:t>
      </w:r>
    </w:p>
    <w:p w:rsidR="002D6568" w:rsidRPr="002D6568" w:rsidRDefault="002D6568" w:rsidP="002D6568">
      <w:pPr>
        <w:numPr>
          <w:ilvl w:val="0"/>
          <w:numId w:val="50"/>
        </w:numPr>
        <w:spacing w:after="0"/>
        <w:contextualSpacing/>
        <w:rPr>
          <w:rFonts w:ascii="Visual Geez Unicode" w:eastAsia="Calibri" w:hAnsi="Visual Geez Unicode" w:cs="Nyala"/>
          <w:b/>
          <w:sz w:val="24"/>
          <w:szCs w:val="24"/>
        </w:rPr>
      </w:pPr>
      <w:r w:rsidRPr="002D6568">
        <w:rPr>
          <w:rFonts w:ascii="Visual Geez Unicode" w:hAnsi="Visual Geez Unicode"/>
          <w:sz w:val="24"/>
          <w:szCs w:val="24"/>
        </w:rPr>
        <w:t>ለአካል ጉዳተኞች የተለያዩ ድጋፎችን ያገኙ ከማህበሩ ጋር በመቀናጀት ዘመን መለወጫ ምክንያት በማድረግ ዕቅድ ወ-39 ሴ-39 ድ-78 ክንውን ወ-18 ሴ-29 ድ-47 አፈፃፀም-60.2%</w:t>
      </w:r>
    </w:p>
    <w:p w:rsidR="002D6568" w:rsidRPr="002D6568" w:rsidRDefault="002D6568" w:rsidP="002D6568">
      <w:pPr>
        <w:numPr>
          <w:ilvl w:val="0"/>
          <w:numId w:val="50"/>
        </w:numPr>
        <w:contextualSpacing/>
        <w:rPr>
          <w:rFonts w:ascii="Visual Geez Unicode" w:eastAsia="Times New Roman" w:hAnsi="Visual Geez Unicode" w:cs="Calibri"/>
          <w:sz w:val="24"/>
          <w:szCs w:val="24"/>
        </w:rPr>
      </w:pPr>
      <w:r w:rsidRPr="002D6568">
        <w:rPr>
          <w:rFonts w:ascii="Visual Geez Unicode" w:eastAsia="Ebrima" w:hAnsi="Visual Geez Unicode" w:cs="Ebrima"/>
          <w:sz w:val="24"/>
          <w:szCs w:val="24"/>
        </w:rPr>
        <w:t>ውሎና አዳራቸውን ጎዳና ላይ ካደረጉ የሕ/ሰብ ክፍሎች (Urban Destitute) መካከል የተሃድሶ አገልግሎት በመስጠትና በማቋቋም፤በከተማ ልማታዊ ሴፍቲኔት ፕሮግራምና ሌሎች መሠረታዊ አገልግሎቶች ተጠቃሚ በማድረግ ችግሩን መቀነስ፤ ዕቅድ ወ-15 ሴ-15 ድ-30 ክንውን ወ- ሴ- ድ- አፈፃፀም-</w:t>
      </w:r>
    </w:p>
    <w:p w:rsidR="002D6568" w:rsidRPr="002D6568" w:rsidRDefault="002D6568" w:rsidP="002D6568">
      <w:pPr>
        <w:numPr>
          <w:ilvl w:val="0"/>
          <w:numId w:val="50"/>
        </w:numPr>
        <w:contextualSpacing/>
        <w:rPr>
          <w:rFonts w:ascii="Visual Geez Unicode" w:eastAsia="Times New Roman" w:hAnsi="Visual Geez Unicode" w:cs="Calibri"/>
          <w:sz w:val="24"/>
          <w:szCs w:val="24"/>
        </w:rPr>
      </w:pPr>
      <w:r w:rsidRPr="002D6568">
        <w:rPr>
          <w:rFonts w:ascii="Visual Geez Unicode" w:hAnsi="Visual Geez Unicode"/>
          <w:sz w:val="24"/>
          <w:szCs w:val="24"/>
        </w:rPr>
        <w:t>ከተማ ከሚገኙ ትምህርት ቤቶች ጽ/ቤቶች፤ ሴቶችና ወጣቶች ጽ/ቤት ጋር በመተባበር በት/ት ላይ ያሉትን በአስቸጋሪ ሁኔታ ውስጥ ያሉ ህጻናት/ወጣቶች በመለየት ለትምህርት የሚያግዙ ቁሳቁሶች እዲያገኙ ዘመን መለወጫ ምክንያት በማድረግ ዕቅድ ወ-45 ሴ-45 ድ-90 ክንውን ወ-45 ሴ-45 ድ-90 አፈፃፀም-100%</w:t>
      </w:r>
    </w:p>
    <w:p w:rsidR="002D6568" w:rsidRPr="002D6568" w:rsidRDefault="002D6568" w:rsidP="002D6568">
      <w:pPr>
        <w:numPr>
          <w:ilvl w:val="0"/>
          <w:numId w:val="50"/>
        </w:numPr>
        <w:contextualSpacing/>
        <w:rPr>
          <w:rFonts w:ascii="Visual Geez Unicode" w:eastAsia="Times New Roman" w:hAnsi="Visual Geez Unicode" w:cs="Calibri"/>
          <w:sz w:val="24"/>
          <w:szCs w:val="24"/>
        </w:rPr>
      </w:pPr>
      <w:r w:rsidRPr="002D6568">
        <w:rPr>
          <w:rFonts w:ascii="Visual Geez Unicode" w:hAnsi="Visual Geez Unicode"/>
          <w:sz w:val="24"/>
          <w:szCs w:val="24"/>
        </w:rPr>
        <w:t>ለጎዳና ተዳዳሪዎች በማህበረሰቡ ውስጥ   የተለያዩ ድጋፍ መስጠት ዘመን መለወጫ ምክንያት በማድረግ ዕቅድ ወ-36 ሴ-36 ድ-72 ክንውን ወ-36 ሴ-36 ድ-72 አፈፃፀም-100%</w:t>
      </w:r>
    </w:p>
    <w:p w:rsidR="002D6568" w:rsidRPr="002D6568" w:rsidRDefault="002D6568" w:rsidP="002D6568">
      <w:pPr>
        <w:numPr>
          <w:ilvl w:val="0"/>
          <w:numId w:val="50"/>
        </w:numPr>
        <w:contextualSpacing/>
        <w:rPr>
          <w:rFonts w:ascii="Visual Geez Unicode" w:eastAsia="Times New Roman" w:hAnsi="Visual Geez Unicode" w:cs="Calibri"/>
          <w:sz w:val="24"/>
          <w:szCs w:val="24"/>
        </w:rPr>
      </w:pPr>
      <w:r w:rsidRPr="002D6568">
        <w:rPr>
          <w:rFonts w:ascii="Visual Geez Unicode" w:eastAsia="Times New Roman" w:hAnsi="Visual Geez Unicode" w:cs="Calibri"/>
          <w:sz w:val="24"/>
          <w:szCs w:val="24"/>
        </w:rPr>
        <w:t>ሴተኛ አዳሪዎች ዘመን መለወጫ ምክንያት በማድረግ ድጋፍ መስጠት ከጤና ጽ/ቤት ጋር በመቀናጀት ድጋፍ ማድረግ ፤ዕቅድ 25 ክንውን-25 አፈፃፀም-100%</w:t>
      </w:r>
    </w:p>
    <w:p w:rsidR="002D6568" w:rsidRPr="002D6568" w:rsidRDefault="002D6568" w:rsidP="002D6568">
      <w:pPr>
        <w:numPr>
          <w:ilvl w:val="0"/>
          <w:numId w:val="50"/>
        </w:numPr>
        <w:contextualSpacing/>
        <w:rPr>
          <w:rFonts w:ascii="Visual Geez Unicode" w:eastAsia="Times New Roman" w:hAnsi="Visual Geez Unicode" w:cs="Calibri"/>
          <w:sz w:val="24"/>
          <w:szCs w:val="24"/>
        </w:rPr>
      </w:pPr>
      <w:r w:rsidRPr="002D6568">
        <w:rPr>
          <w:rFonts w:ascii="Visual Geez Unicode" w:hAnsi="Visual Geez Unicode"/>
          <w:sz w:val="24"/>
          <w:szCs w:val="24"/>
        </w:rPr>
        <w:t>ለምኖ አዳሪዎች የተለያዩ ልዩ ልዩ ድጋፍ አገልግሎት መስጠት ዘመን መለወጫ ምክንያት በማድረግ ዕቅድ ወ-12 ሴ-12 ድ-24 ክንውን ወ-12 ሴ-12 ድ-24 አፈፃፀም-100%</w:t>
      </w:r>
    </w:p>
    <w:p w:rsidR="002D6568" w:rsidRPr="002D6568" w:rsidRDefault="002D6568" w:rsidP="002D6568">
      <w:pPr>
        <w:numPr>
          <w:ilvl w:val="0"/>
          <w:numId w:val="50"/>
        </w:numPr>
        <w:contextualSpacing/>
        <w:rPr>
          <w:rFonts w:ascii="Visual Geez Unicode" w:eastAsia="Times New Roman" w:hAnsi="Visual Geez Unicode" w:cs="Calibri"/>
          <w:sz w:val="24"/>
          <w:szCs w:val="24"/>
        </w:rPr>
      </w:pPr>
      <w:r w:rsidRPr="002D6568">
        <w:rPr>
          <w:rFonts w:ascii="Visual Geez Unicode" w:hAnsi="Visual Geez Unicode"/>
          <w:color w:val="000000" w:themeColor="text1"/>
          <w:sz w:val="24"/>
          <w:szCs w:val="24"/>
        </w:rPr>
        <w:t>የክራንች ድጋፍ ያገኙ የህብረተሰብ ክፍሎች ዕቅድ ወ-1 ሴ-1 ድ-2 ክንውን ወ-1 ሴ- ድ-1 አፈፃፀም 50%</w:t>
      </w:r>
    </w:p>
    <w:p w:rsidR="002D6568" w:rsidRPr="002D6568" w:rsidRDefault="002D6568" w:rsidP="002D6568">
      <w:pPr>
        <w:numPr>
          <w:ilvl w:val="0"/>
          <w:numId w:val="50"/>
        </w:numPr>
        <w:spacing w:after="0" w:line="240" w:lineRule="auto"/>
        <w:ind w:right="-270"/>
        <w:contextualSpacing/>
        <w:jc w:val="both"/>
        <w:rPr>
          <w:rFonts w:ascii="Visual Geez Unicode" w:eastAsia="Times New Roman" w:hAnsi="Visual Geez Unicode" w:cs="Calibri"/>
          <w:sz w:val="24"/>
          <w:szCs w:val="24"/>
        </w:rPr>
      </w:pPr>
      <w:r w:rsidRPr="002D6568">
        <w:rPr>
          <w:rFonts w:ascii="Visual Geez Unicode" w:eastAsia="Times New Roman" w:hAnsi="Visual Geez Unicode" w:cs="Calibri"/>
          <w:sz w:val="24"/>
          <w:szCs w:val="24"/>
        </w:rPr>
        <w:t xml:space="preserve"> </w:t>
      </w:r>
      <w:r w:rsidRPr="002D6568">
        <w:rPr>
          <w:rFonts w:ascii="Visual Geez Unicode" w:eastAsia="Calibri" w:hAnsi="Visual Geez Unicode" w:cs="Times New Roman"/>
          <w:sz w:val="24"/>
          <w:szCs w:val="24"/>
        </w:rPr>
        <w:t xml:space="preserve">የእንቅስቀሴ ችግር ላለባቸው </w:t>
      </w:r>
      <w:r w:rsidRPr="002D6568">
        <w:rPr>
          <w:rFonts w:ascii="Visual Geez Unicode" w:eastAsia="Times New Roman" w:hAnsi="Visual Geez Unicode" w:cs="Calibri"/>
          <w:sz w:val="24"/>
          <w:szCs w:val="24"/>
        </w:rPr>
        <w:t>ዊልቸር ድጋፍ ማድረግ ዕቅድ ወ 2 ሴ 2 ድ 4 ክንውን ወ-  ሴ-  ድ-  አፈፃፀም--</w:t>
      </w:r>
    </w:p>
    <w:p w:rsidR="002D6568" w:rsidRPr="002D6568" w:rsidRDefault="002D6568" w:rsidP="002D6568">
      <w:pPr>
        <w:numPr>
          <w:ilvl w:val="0"/>
          <w:numId w:val="50"/>
        </w:numPr>
        <w:spacing w:after="0" w:line="240" w:lineRule="auto"/>
        <w:contextualSpacing/>
        <w:jc w:val="both"/>
        <w:rPr>
          <w:rFonts w:ascii="Visual Geez Unicode" w:eastAsia="Times New Roman" w:hAnsi="Visual Geez Unicode" w:cs="Calibri"/>
          <w:sz w:val="24"/>
          <w:szCs w:val="24"/>
        </w:rPr>
      </w:pPr>
      <w:r w:rsidRPr="002D6568">
        <w:rPr>
          <w:rFonts w:ascii="Visual Geez Unicode" w:eastAsia="Times New Roman" w:hAnsi="Visual Geez Unicode" w:cs="Calibri"/>
          <w:sz w:val="24"/>
          <w:szCs w:val="24"/>
        </w:rPr>
        <w:t>የአካል ድጋፍ አገልግሎት መስጠት፤ ዕቅድ ወ 5 ሴ 5 ድ 10 ክንውን ወ- ሴ- ድ-አፈፃፀም-</w:t>
      </w:r>
    </w:p>
    <w:p w:rsidR="002D6568" w:rsidRPr="002D6568" w:rsidRDefault="002D6568" w:rsidP="002D6568">
      <w:pPr>
        <w:numPr>
          <w:ilvl w:val="0"/>
          <w:numId w:val="50"/>
        </w:numPr>
        <w:spacing w:after="0" w:line="240" w:lineRule="auto"/>
        <w:jc w:val="both"/>
        <w:rPr>
          <w:rFonts w:ascii="Visual Geez Unicode" w:eastAsia="Times New Roman" w:hAnsi="Visual Geez Unicode" w:cs="Times New Roman"/>
          <w:sz w:val="24"/>
          <w:szCs w:val="24"/>
        </w:rPr>
      </w:pPr>
      <w:r w:rsidRPr="002D6568">
        <w:rPr>
          <w:rFonts w:ascii="Visual Geez Unicode" w:eastAsia="Times New Roman" w:hAnsi="Visual Geez Unicode" w:cs="Times New Roman"/>
          <w:sz w:val="24"/>
          <w:szCs w:val="24"/>
        </w:rPr>
        <w:t>የሰው ሠራሽ ድጋፍ መሥጠት፤ ዕቅድ ወ 3 ሴ 3 ድ 6 ክንውን ወ- ሴ- ድ- አፈፃፀም-</w:t>
      </w:r>
    </w:p>
    <w:p w:rsidR="002D6568" w:rsidRPr="002D6568" w:rsidRDefault="002D6568" w:rsidP="002D6568">
      <w:pPr>
        <w:numPr>
          <w:ilvl w:val="0"/>
          <w:numId w:val="50"/>
        </w:numPr>
        <w:spacing w:line="240" w:lineRule="auto"/>
        <w:contextualSpacing/>
        <w:jc w:val="both"/>
        <w:rPr>
          <w:rFonts w:ascii="Visual Geez Unicode" w:eastAsia="Times New Roman" w:hAnsi="Visual Geez Unicode" w:cs="Calibri"/>
          <w:sz w:val="24"/>
          <w:szCs w:val="24"/>
        </w:rPr>
      </w:pPr>
      <w:r w:rsidRPr="002D6568">
        <w:rPr>
          <w:rFonts w:ascii="Visual Geez Unicode" w:eastAsia="Times New Roman" w:hAnsi="Visual Geez Unicode" w:cs="Calibri"/>
          <w:sz w:val="24"/>
          <w:szCs w:val="24"/>
        </w:rPr>
        <w:t>የአካል ጥገና አገልግሎት መስጠት፤ ዕቅድ ወ 2 ሴ 2 ድ 4 ክንውን ወ- ሴ- ድ- አፈፃፀም--</w:t>
      </w:r>
    </w:p>
    <w:p w:rsidR="002D6568" w:rsidRPr="002D6568" w:rsidRDefault="002D6568" w:rsidP="002D6568">
      <w:pPr>
        <w:numPr>
          <w:ilvl w:val="0"/>
          <w:numId w:val="50"/>
        </w:numPr>
        <w:spacing w:line="240" w:lineRule="auto"/>
        <w:contextualSpacing/>
        <w:jc w:val="both"/>
        <w:rPr>
          <w:rFonts w:ascii="Visual Geez Unicode" w:eastAsia="Times New Roman" w:hAnsi="Visual Geez Unicode" w:cs="Calibri"/>
          <w:sz w:val="24"/>
          <w:szCs w:val="24"/>
        </w:rPr>
      </w:pPr>
      <w:r w:rsidRPr="002D6568">
        <w:rPr>
          <w:rFonts w:ascii="Visual Geez Unicode" w:eastAsia="Times New Roman" w:hAnsi="Visual Geez Unicode" w:cs="Calibri"/>
          <w:sz w:val="24"/>
          <w:szCs w:val="24"/>
        </w:rPr>
        <w:t>የፊዚዮቴራፒ አገልግሎት መሥጠት፤ ዕቅድ ወ 5 ሴ 9 ድ 14 ክንውን ወ- ሴ- ድ-</w:t>
      </w:r>
    </w:p>
    <w:p w:rsidR="002D6568" w:rsidRPr="002D6568" w:rsidRDefault="002D6568" w:rsidP="002D6568">
      <w:pPr>
        <w:spacing w:line="240" w:lineRule="auto"/>
        <w:ind w:left="720"/>
        <w:contextualSpacing/>
        <w:jc w:val="both"/>
        <w:rPr>
          <w:rFonts w:ascii="Visual Geez Unicode" w:eastAsia="Times New Roman" w:hAnsi="Visual Geez Unicode" w:cs="Calibri"/>
          <w:sz w:val="24"/>
          <w:szCs w:val="24"/>
        </w:rPr>
      </w:pPr>
      <w:r w:rsidRPr="002D6568">
        <w:rPr>
          <w:rFonts w:ascii="Visual Geez Unicode" w:eastAsia="Times New Roman" w:hAnsi="Visual Geez Unicode" w:cs="Times New Roman"/>
          <w:sz w:val="24"/>
          <w:szCs w:val="24"/>
        </w:rPr>
        <w:t>አፈፃፀም-</w:t>
      </w:r>
    </w:p>
    <w:p w:rsidR="002D6568" w:rsidRPr="002D6568" w:rsidRDefault="002D6568" w:rsidP="002D6568">
      <w:pPr>
        <w:numPr>
          <w:ilvl w:val="0"/>
          <w:numId w:val="50"/>
        </w:numPr>
        <w:spacing w:line="240" w:lineRule="auto"/>
        <w:contextualSpacing/>
        <w:jc w:val="both"/>
        <w:rPr>
          <w:rFonts w:ascii="Visual Geez Unicode" w:eastAsia="Times New Roman" w:hAnsi="Visual Geez Unicode" w:cs="Calibri"/>
          <w:sz w:val="24"/>
          <w:szCs w:val="24"/>
        </w:rPr>
      </w:pPr>
      <w:r w:rsidRPr="002D6568">
        <w:rPr>
          <w:rFonts w:ascii="Visual Geez Unicode" w:eastAsia="Times New Roman" w:hAnsi="Visual Geez Unicode" w:cs="Calibri"/>
          <w:sz w:val="24"/>
          <w:szCs w:val="24"/>
        </w:rPr>
        <w:t xml:space="preserve">የብሬል ድጋፍ መስጠት፤ ዕቅድ ወ 2 ሴ 2 ድ 4 ክንውን ወ- ሴ- ድ-- </w:t>
      </w:r>
      <w:r w:rsidRPr="002D6568">
        <w:rPr>
          <w:rFonts w:ascii="Visual Geez Unicode" w:eastAsia="Times New Roman" w:hAnsi="Visual Geez Unicode" w:cs="Times New Roman"/>
          <w:sz w:val="24"/>
          <w:szCs w:val="24"/>
        </w:rPr>
        <w:t>አፈፃፀም-</w:t>
      </w:r>
    </w:p>
    <w:p w:rsidR="002D6568" w:rsidRPr="002D6568" w:rsidRDefault="002D6568" w:rsidP="002D6568">
      <w:pPr>
        <w:numPr>
          <w:ilvl w:val="0"/>
          <w:numId w:val="50"/>
        </w:numPr>
        <w:spacing w:line="240" w:lineRule="auto"/>
        <w:contextualSpacing/>
        <w:jc w:val="both"/>
        <w:rPr>
          <w:rFonts w:ascii="Visual Geez Unicode" w:eastAsia="Calibri" w:hAnsi="Visual Geez Unicode" w:cs="Calibri"/>
          <w:sz w:val="24"/>
          <w:szCs w:val="24"/>
        </w:rPr>
      </w:pPr>
      <w:r w:rsidRPr="002D6568">
        <w:rPr>
          <w:rFonts w:ascii="Visual Geez Unicode" w:eastAsia="Calibri" w:hAnsi="Visual Geez Unicode" w:cs="Ebrima"/>
          <w:sz w:val="24"/>
          <w:szCs w:val="24"/>
        </w:rPr>
        <w:t>የኣይነ</w:t>
      </w:r>
      <w:r w:rsidRPr="002D6568">
        <w:rPr>
          <w:rFonts w:ascii="Visual Geez Unicode" w:eastAsia="Calibri" w:hAnsi="Visual Geez Unicode" w:cs="Calibri"/>
          <w:sz w:val="24"/>
          <w:szCs w:val="24"/>
        </w:rPr>
        <w:t xml:space="preserve"> ስውራን </w:t>
      </w:r>
      <w:r w:rsidRPr="002D6568">
        <w:rPr>
          <w:rFonts w:ascii="Visual Geez Unicode" w:eastAsia="Calibri" w:hAnsi="Visual Geez Unicode" w:cs="Ebrima"/>
          <w:sz w:val="24"/>
          <w:szCs w:val="24"/>
        </w:rPr>
        <w:t>ብትር</w:t>
      </w:r>
      <w:r w:rsidRPr="002D6568">
        <w:rPr>
          <w:rFonts w:ascii="Visual Geez Unicode" w:eastAsia="Calibri" w:hAnsi="Visual Geez Unicode" w:cs="Calibri"/>
          <w:sz w:val="24"/>
          <w:szCs w:val="24"/>
        </w:rPr>
        <w:t xml:space="preserve"> ድጋፍ መስጠት፤ ዕቅድ </w:t>
      </w:r>
      <w:r w:rsidRPr="002D6568">
        <w:rPr>
          <w:rFonts w:ascii="Visual Geez Unicode" w:eastAsia="Times New Roman" w:hAnsi="Visual Geez Unicode" w:cs="Calibri"/>
          <w:sz w:val="24"/>
          <w:szCs w:val="24"/>
        </w:rPr>
        <w:t>ወ 2 ሴ 2 ድ 4 ክንውን ወ- ሴ- ድ-</w:t>
      </w:r>
    </w:p>
    <w:p w:rsidR="002D6568" w:rsidRPr="002D6568" w:rsidRDefault="002D6568" w:rsidP="002D6568">
      <w:pPr>
        <w:spacing w:line="240" w:lineRule="auto"/>
        <w:ind w:left="720"/>
        <w:contextualSpacing/>
        <w:jc w:val="both"/>
        <w:rPr>
          <w:rFonts w:ascii="Visual Geez Unicode" w:eastAsia="Calibri" w:hAnsi="Visual Geez Unicode" w:cs="Calibri"/>
          <w:sz w:val="24"/>
          <w:szCs w:val="24"/>
        </w:rPr>
      </w:pPr>
      <w:r w:rsidRPr="002D6568">
        <w:rPr>
          <w:rFonts w:ascii="Visual Geez Unicode" w:eastAsia="Times New Roman" w:hAnsi="Visual Geez Unicode" w:cs="Times New Roman"/>
          <w:sz w:val="24"/>
          <w:szCs w:val="24"/>
        </w:rPr>
        <w:t>አፈፃፀም-</w:t>
      </w:r>
    </w:p>
    <w:p w:rsidR="002D6568" w:rsidRPr="002D6568" w:rsidRDefault="002D6568" w:rsidP="002D6568">
      <w:pPr>
        <w:numPr>
          <w:ilvl w:val="0"/>
          <w:numId w:val="53"/>
        </w:numPr>
        <w:spacing w:after="0" w:line="240" w:lineRule="auto"/>
        <w:contextualSpacing/>
        <w:jc w:val="both"/>
        <w:rPr>
          <w:rFonts w:ascii="Visual Geez Unicode" w:eastAsia="Calibri" w:hAnsi="Visual Geez Unicode" w:cs="Nyala"/>
          <w:b/>
          <w:sz w:val="24"/>
          <w:szCs w:val="24"/>
        </w:rPr>
      </w:pPr>
      <w:r w:rsidRPr="002D6568">
        <w:rPr>
          <w:rFonts w:ascii="Visual Geez Unicode" w:eastAsia="Ebrima" w:hAnsi="Visual Geez Unicode" w:cs="Ebrima"/>
          <w:sz w:val="24"/>
          <w:szCs w:val="24"/>
        </w:rPr>
        <w:t>በከተማ ውስጥ ያሉ አረጋዊያን ላይ የሚደርሱ የመብቶች ጥሰቶችን በማስከበር የኢኮኖሚና ማህበራዊ ተጠቃሚነታቸውን ማረጋገጥ ዕቅድ 90% ክንውን 90% አፈፃፀም 100%</w:t>
      </w:r>
    </w:p>
    <w:p w:rsidR="002D6568" w:rsidRPr="002D6568" w:rsidRDefault="002D6568" w:rsidP="002D6568">
      <w:pPr>
        <w:numPr>
          <w:ilvl w:val="0"/>
          <w:numId w:val="53"/>
        </w:numPr>
        <w:spacing w:after="0" w:line="240" w:lineRule="auto"/>
        <w:contextualSpacing/>
        <w:jc w:val="both"/>
        <w:rPr>
          <w:rFonts w:ascii="Visual Geez Unicode" w:eastAsia="Calibri" w:hAnsi="Visual Geez Unicode" w:cs="Nyala"/>
          <w:b/>
          <w:sz w:val="24"/>
          <w:szCs w:val="24"/>
        </w:rPr>
      </w:pPr>
      <w:r w:rsidRPr="002D6568">
        <w:rPr>
          <w:rFonts w:ascii="Visual Geez Unicode" w:eastAsia="Times New Roman" w:hAnsi="Visual Geez Unicode" w:cs="Times New Roman"/>
          <w:sz w:val="24"/>
          <w:szCs w:val="24"/>
        </w:rPr>
        <w:t>የማህበራዊ ችግሮችን ለመከላከል የሕብረተሰቡን ግንዛቤ ለማሳደግ የተለያዩ የኮሙዩኒኬሽን ዘዴዎችን በመጠቀም ትምህርታዊ ጹሑፎች ማቅረብ ዕቅድ 5 ክንውን 5 አፈፃፀም 100%</w:t>
      </w:r>
    </w:p>
    <w:p w:rsidR="002D6568" w:rsidRPr="002D6568" w:rsidRDefault="002D6568" w:rsidP="002D6568">
      <w:pPr>
        <w:numPr>
          <w:ilvl w:val="0"/>
          <w:numId w:val="53"/>
        </w:numPr>
        <w:spacing w:after="0" w:line="240" w:lineRule="auto"/>
        <w:contextualSpacing/>
        <w:jc w:val="both"/>
        <w:rPr>
          <w:rFonts w:ascii="Visual Geez Unicode" w:eastAsia="Calibri" w:hAnsi="Visual Geez Unicode" w:cs="Nyala"/>
          <w:b/>
          <w:sz w:val="24"/>
          <w:szCs w:val="24"/>
        </w:rPr>
      </w:pPr>
      <w:r w:rsidRPr="002D6568">
        <w:rPr>
          <w:rFonts w:ascii="Visual Geez Unicode" w:eastAsia="Ebrima" w:hAnsi="Visual Geez Unicode" w:cs="Ebrima"/>
          <w:sz w:val="24"/>
          <w:szCs w:val="24"/>
        </w:rPr>
        <w:t>የማህበራዊ ችግሮችን ለመከላከል በህትመት፣በበራሪ ወረቀት፣ፖስተርና ቢልቦርድ በመጠቀም የግንዛቤ ሥራ ማከናወን</w:t>
      </w:r>
      <w:r w:rsidRPr="002D6568">
        <w:rPr>
          <w:rFonts w:ascii="Visual Geez Unicode" w:eastAsia="Calibri" w:hAnsi="Visual Geez Unicode" w:cs="Nyala"/>
          <w:b/>
          <w:sz w:val="24"/>
          <w:szCs w:val="24"/>
        </w:rPr>
        <w:t xml:space="preserve"> </w:t>
      </w:r>
      <w:r w:rsidRPr="002D6568">
        <w:rPr>
          <w:rFonts w:ascii="Visual Geez Unicode" w:eastAsia="Calibri" w:hAnsi="Visual Geez Unicode" w:cs="Nyala"/>
          <w:sz w:val="24"/>
          <w:szCs w:val="24"/>
        </w:rPr>
        <w:t>ዕቅድ 5 ክንውን 3 አፈፃፀም 60%</w:t>
      </w:r>
    </w:p>
    <w:p w:rsidR="002D6568" w:rsidRPr="002D6568" w:rsidRDefault="002D6568" w:rsidP="002D6568">
      <w:pPr>
        <w:numPr>
          <w:ilvl w:val="0"/>
          <w:numId w:val="53"/>
        </w:numPr>
        <w:spacing w:after="0" w:line="240" w:lineRule="auto"/>
        <w:contextualSpacing/>
        <w:jc w:val="both"/>
        <w:rPr>
          <w:rFonts w:ascii="Visual Geez Unicode" w:eastAsia="Calibri" w:hAnsi="Visual Geez Unicode" w:cs="Nyala"/>
          <w:b/>
          <w:sz w:val="24"/>
          <w:szCs w:val="24"/>
        </w:rPr>
      </w:pPr>
      <w:r w:rsidRPr="002D6568">
        <w:rPr>
          <w:rFonts w:ascii="Visual Geez Unicode" w:eastAsia="Times New Roman" w:hAnsi="Visual Geez Unicode" w:cs="Times New Roman"/>
          <w:sz w:val="24"/>
          <w:szCs w:val="24"/>
        </w:rPr>
        <w:t>ለማህበራዊ ኑሮ ችግሮች/ ጠንቆች ለተዳረጉ የህብረተሰብ ክፍሎች ድጋፍና የሙያ ስልጠና አገልግሎት ማግኘት እንዲችሉ የሚያግዝ የግንዛቤ መፍጠረያ ስልጠና ለባለድርሻ አካላት መስጠት ዕቅድ 1 ክንውን 1 አፈፃፀም 100%</w:t>
      </w:r>
    </w:p>
    <w:p w:rsidR="002D6568" w:rsidRPr="002D6568" w:rsidRDefault="002D6568" w:rsidP="002D6568">
      <w:pPr>
        <w:numPr>
          <w:ilvl w:val="0"/>
          <w:numId w:val="53"/>
        </w:numPr>
        <w:spacing w:line="240" w:lineRule="auto"/>
        <w:contextualSpacing/>
        <w:jc w:val="both"/>
        <w:rPr>
          <w:rFonts w:ascii="Visual Geez Unicode" w:eastAsia="Calibri" w:hAnsi="Visual Geez Unicode" w:cs="Calibri"/>
          <w:sz w:val="24"/>
          <w:szCs w:val="24"/>
        </w:rPr>
      </w:pPr>
      <w:r w:rsidRPr="002D6568">
        <w:rPr>
          <w:rFonts w:ascii="Visual Geez Unicode" w:eastAsia="Times New Roman" w:hAnsi="Visual Geez Unicode" w:cs="Times New Roman"/>
          <w:sz w:val="24"/>
          <w:szCs w:val="24"/>
        </w:rPr>
        <w:t>ልዩ ልዩ መድረኮችንና ስልቶችን በመጠቀም የህብረተሰቡን ግንዛቤ በማሳደግ ተጋላጭ የሆኑ የህብረተሰብ ከፍሎችን በማህበረሰቡ ውስጥ ተገቢውን ድጋፍና እንክብካቤ እንዲያገኙ ማድረግ (በድጋፍና ክብካቤ ጥምረቶች ዕቅድ ወ-185 ሴ-198 ክንውን ወ-150 ሴ-150 አፈፃፀም 75%</w:t>
      </w:r>
    </w:p>
    <w:p w:rsidR="002D6568" w:rsidRPr="002D6568" w:rsidRDefault="002D6568" w:rsidP="002D6568">
      <w:pPr>
        <w:numPr>
          <w:ilvl w:val="0"/>
          <w:numId w:val="53"/>
        </w:numPr>
        <w:spacing w:line="240" w:lineRule="auto"/>
        <w:contextualSpacing/>
        <w:jc w:val="both"/>
        <w:rPr>
          <w:rFonts w:ascii="Visual Geez Unicode" w:eastAsia="Calibri" w:hAnsi="Visual Geez Unicode" w:cs="Calibri"/>
          <w:sz w:val="24"/>
          <w:szCs w:val="24"/>
        </w:rPr>
      </w:pPr>
      <w:r w:rsidRPr="002D6568">
        <w:rPr>
          <w:rFonts w:ascii="Visual Geez Unicode" w:eastAsia="Calibri" w:hAnsi="Visual Geez Unicode" w:cs="Calibri"/>
          <w:sz w:val="24"/>
          <w:szCs w:val="24"/>
        </w:rPr>
        <w:t>የሕብረተሰቡን ማህበራዊ ኑሮ የሚፈታተኑና አፍራሽ ማህበራዊ ጠንቆችን፤የወጣቶችንየእጽ ተጠቃሚነት እንዲሆኑ ከሚመለከታቸው መንግስታዊ የሆኑና ያልሆኑ ተቋማት ጋር በመቀናጀት መስራት ዕቅድ 1 ክንውን 1 አፈፃፀም 100%</w:t>
      </w:r>
    </w:p>
    <w:p w:rsidR="002D6568" w:rsidRPr="002D6568" w:rsidRDefault="002D6568" w:rsidP="002D6568">
      <w:pPr>
        <w:numPr>
          <w:ilvl w:val="0"/>
          <w:numId w:val="53"/>
        </w:numPr>
        <w:spacing w:line="240" w:lineRule="auto"/>
        <w:contextualSpacing/>
        <w:jc w:val="both"/>
        <w:rPr>
          <w:rFonts w:ascii="Visual Geez Unicode" w:eastAsia="Calibri" w:hAnsi="Visual Geez Unicode" w:cs="Calibri"/>
          <w:b/>
          <w:sz w:val="24"/>
          <w:szCs w:val="24"/>
        </w:rPr>
      </w:pPr>
      <w:r w:rsidRPr="002D6568">
        <w:rPr>
          <w:rFonts w:ascii="Visual Geez Unicode" w:eastAsia="Times New Roman" w:hAnsi="Visual Geez Unicode" w:cs="Times New Roman"/>
          <w:sz w:val="24"/>
          <w:szCs w:val="24"/>
        </w:rPr>
        <w:t>የተለያ</w:t>
      </w:r>
      <w:r w:rsidRPr="002D6568">
        <w:rPr>
          <w:rFonts w:ascii="Visual Geez Unicode" w:eastAsia="MingLiU" w:hAnsi="Visual Geez Unicode" w:cs="MingLiU"/>
          <w:sz w:val="24"/>
          <w:szCs w:val="24"/>
        </w:rPr>
        <w:t>ዩ የማህበራዊ ድጋፎችን/ አገልግሎቶችን ያገኙና እያገኙ ያሉ አካል ጉዳተኞች ፤አረጋዊያንና የተለያዩ ለማህበራዊና ኢኮኖሚያዊ ችግሮች የተጋለጡ የህብረተሰብ ክፍሎች መረጃዎችን አደራጅቶ መያዝና ባለድርሻዎች ሲፈልጉ ተንትኖ ተደራሽ ማድረግ፤ ዕቅድ 1 ክንውን 1 አፈፃፀም 100%</w:t>
      </w:r>
    </w:p>
    <w:p w:rsidR="002D6568" w:rsidRPr="002D6568" w:rsidRDefault="002D6568" w:rsidP="002D6568">
      <w:pPr>
        <w:spacing w:line="240" w:lineRule="auto"/>
        <w:contextualSpacing/>
        <w:jc w:val="both"/>
        <w:rPr>
          <w:rFonts w:ascii="Visual Geez Unicode" w:eastAsia="Calibri" w:hAnsi="Visual Geez Unicode" w:cs="Calibri"/>
          <w:b/>
          <w:sz w:val="24"/>
          <w:szCs w:val="24"/>
        </w:rPr>
      </w:pPr>
    </w:p>
    <w:p w:rsidR="002D6568" w:rsidRPr="002D6568" w:rsidRDefault="002D6568" w:rsidP="002D6568">
      <w:pPr>
        <w:spacing w:line="240" w:lineRule="auto"/>
        <w:rPr>
          <w:rFonts w:ascii="Visual Geez Unicode" w:hAnsi="Visual Geez Unicode"/>
          <w:b/>
          <w:sz w:val="24"/>
          <w:szCs w:val="24"/>
        </w:rPr>
      </w:pPr>
      <w:r w:rsidRPr="002D6568">
        <w:rPr>
          <w:rFonts w:ascii="Visual Geez Unicode" w:hAnsi="Visual Geez Unicode" w:cs="TimesNewRomanPSMT"/>
          <w:b/>
          <w:sz w:val="24"/>
          <w:szCs w:val="24"/>
        </w:rPr>
        <w:t xml:space="preserve">ግብ.10 / </w:t>
      </w:r>
      <w:r w:rsidRPr="002D6568">
        <w:rPr>
          <w:rFonts w:ascii="Visual Geez Unicode" w:hAnsi="Visual Geez Unicode"/>
          <w:b/>
          <w:sz w:val="24"/>
          <w:szCs w:val="24"/>
        </w:rPr>
        <w:t>ክትትልና ግምገማ ማድረግ እና ዕቅድ ማዘጋጀት</w:t>
      </w:r>
    </w:p>
    <w:p w:rsidR="002D6568" w:rsidRPr="002D6568" w:rsidRDefault="002D6568" w:rsidP="002D6568">
      <w:pPr>
        <w:numPr>
          <w:ilvl w:val="0"/>
          <w:numId w:val="84"/>
        </w:numPr>
        <w:spacing w:line="240" w:lineRule="auto"/>
        <w:ind w:left="810"/>
        <w:contextualSpacing/>
        <w:rPr>
          <w:rFonts w:ascii="Visual Geez Unicode" w:hAnsi="Visual Geez Unicode"/>
          <w:sz w:val="24"/>
          <w:szCs w:val="24"/>
        </w:rPr>
      </w:pPr>
      <w:r w:rsidRPr="002D6568">
        <w:rPr>
          <w:rFonts w:ascii="Visual Geez Unicode" w:hAnsi="Visual Geez Unicode"/>
          <w:sz w:val="24"/>
          <w:szCs w:val="24"/>
        </w:rPr>
        <w:t xml:space="preserve">ክትትልና ግምገማ ማድረግ በማ/ዊ ደህኝነት ልማት ዙሪያ ዕቅድ-4 ክንውን-4 </w:t>
      </w:r>
      <w:r w:rsidRPr="002D6568">
        <w:rPr>
          <w:rFonts w:ascii="Visual Geez Unicode" w:eastAsia="MingLiU" w:hAnsi="Visual Geez Unicode" w:cs="MingLiU"/>
          <w:sz w:val="24"/>
          <w:szCs w:val="24"/>
        </w:rPr>
        <w:t xml:space="preserve">አፈፃፀም </w:t>
      </w:r>
      <w:r w:rsidRPr="002D6568">
        <w:rPr>
          <w:rFonts w:ascii="Visual Geez Unicode" w:hAnsi="Visual Geez Unicode"/>
          <w:sz w:val="24"/>
          <w:szCs w:val="24"/>
        </w:rPr>
        <w:t>100%</w:t>
      </w:r>
    </w:p>
    <w:p w:rsidR="002D6568" w:rsidRPr="002D6568" w:rsidRDefault="002D6568" w:rsidP="002D6568">
      <w:pPr>
        <w:numPr>
          <w:ilvl w:val="0"/>
          <w:numId w:val="74"/>
        </w:numPr>
        <w:spacing w:line="240" w:lineRule="auto"/>
        <w:contextualSpacing/>
        <w:jc w:val="both"/>
        <w:rPr>
          <w:rFonts w:ascii="Visual Geez Unicode" w:hAnsi="Visual Geez Unicode"/>
          <w:sz w:val="24"/>
          <w:szCs w:val="24"/>
        </w:rPr>
      </w:pPr>
      <w:r w:rsidRPr="002D6568">
        <w:rPr>
          <w:rFonts w:ascii="Visual Geez Unicode" w:hAnsi="Visual Geez Unicode"/>
          <w:sz w:val="24"/>
          <w:szCs w:val="24"/>
        </w:rPr>
        <w:t>የሩብ ዓመት ሪፖርት ማዘጋጀት ዕቅድ-1 ክንውን-1 አፈፃፀም-100%</w:t>
      </w:r>
    </w:p>
    <w:p w:rsidR="002D6568" w:rsidRPr="002D6568" w:rsidRDefault="002D6568" w:rsidP="002D6568">
      <w:pPr>
        <w:numPr>
          <w:ilvl w:val="0"/>
          <w:numId w:val="74"/>
        </w:numPr>
        <w:spacing w:line="240" w:lineRule="auto"/>
        <w:contextualSpacing/>
        <w:rPr>
          <w:rFonts w:ascii="Visual Geez Unicode" w:hAnsi="Visual Geez Unicode"/>
          <w:sz w:val="24"/>
          <w:szCs w:val="24"/>
        </w:rPr>
      </w:pPr>
      <w:r w:rsidRPr="002D6568">
        <w:rPr>
          <w:rFonts w:ascii="Visual Geez Unicode" w:hAnsi="Visual Geez Unicode"/>
          <w:sz w:val="24"/>
          <w:szCs w:val="24"/>
        </w:rPr>
        <w:t>የስድሰት ወር ዕቅድ-1 ክንውን-1 አፈፃፀም-100%</w:t>
      </w:r>
    </w:p>
    <w:p w:rsidR="002D6568" w:rsidRPr="002D6568" w:rsidRDefault="002D6568" w:rsidP="002D6568">
      <w:pPr>
        <w:numPr>
          <w:ilvl w:val="0"/>
          <w:numId w:val="72"/>
        </w:numPr>
        <w:spacing w:line="240" w:lineRule="auto"/>
        <w:contextualSpacing/>
        <w:jc w:val="both"/>
        <w:rPr>
          <w:rFonts w:ascii="Visual Geez Unicode" w:hAnsi="Visual Geez Unicode"/>
          <w:sz w:val="24"/>
          <w:szCs w:val="24"/>
        </w:rPr>
      </w:pPr>
      <w:r w:rsidRPr="002D6568">
        <w:rPr>
          <w:rFonts w:ascii="Visual Geez Unicode" w:hAnsi="Visual Geez Unicode"/>
          <w:sz w:val="24"/>
          <w:szCs w:val="24"/>
        </w:rPr>
        <w:t xml:space="preserve">ወራሃዊ ወር ዕቅድ እና ሪፖርት ማዘጋጀት ዕቅድ-12 ክንውን-12 አፈፃፀም 100%፡፡ </w:t>
      </w:r>
    </w:p>
    <w:p w:rsidR="002D6568" w:rsidRPr="002D6568" w:rsidRDefault="002D6568" w:rsidP="002D6568">
      <w:pPr>
        <w:numPr>
          <w:ilvl w:val="0"/>
          <w:numId w:val="72"/>
        </w:numPr>
        <w:spacing w:line="240" w:lineRule="auto"/>
        <w:contextualSpacing/>
        <w:rPr>
          <w:rFonts w:ascii="Visual Geez Unicode" w:hAnsi="Visual Geez Unicode"/>
          <w:sz w:val="24"/>
          <w:szCs w:val="24"/>
        </w:rPr>
      </w:pPr>
      <w:r w:rsidRPr="002D6568">
        <w:rPr>
          <w:rFonts w:ascii="Visual Geez Unicode" w:eastAsia="SimSun" w:hAnsi="Visual Geez Unicode" w:cs="SimSun"/>
          <w:sz w:val="24"/>
          <w:szCs w:val="24"/>
        </w:rPr>
        <w:t>ሳምንታዊ ዕቅድና ሪፖርት ዕቅድ-12 ክንውን-12 አፈፃፀም-100%</w:t>
      </w:r>
    </w:p>
    <w:p w:rsidR="002D6568" w:rsidRPr="002D6568" w:rsidRDefault="002D6568" w:rsidP="002D6568">
      <w:pPr>
        <w:numPr>
          <w:ilvl w:val="0"/>
          <w:numId w:val="72"/>
        </w:numPr>
        <w:spacing w:line="240" w:lineRule="auto"/>
        <w:contextualSpacing/>
        <w:rPr>
          <w:rFonts w:ascii="Visual Geez Unicode" w:hAnsi="Visual Geez Unicode"/>
          <w:sz w:val="24"/>
          <w:szCs w:val="24"/>
        </w:rPr>
      </w:pPr>
      <w:r w:rsidRPr="002D6568">
        <w:rPr>
          <w:rFonts w:ascii="Visual Geez Unicode" w:hAnsi="Visual Geez Unicode"/>
          <w:sz w:val="24"/>
          <w:szCs w:val="24"/>
        </w:rPr>
        <w:t xml:space="preserve">የቲም ውይይት ሳይቆራረጥ ማድረግ </w:t>
      </w:r>
      <w:r w:rsidRPr="002D6568">
        <w:rPr>
          <w:rFonts w:ascii="Visual Geez Unicode" w:eastAsia="MingLiU" w:hAnsi="Visual Geez Unicode" w:cs="MingLiU"/>
          <w:sz w:val="24"/>
          <w:szCs w:val="24"/>
        </w:rPr>
        <w:t xml:space="preserve">ዕቅድ-12 ክንውን -12 </w:t>
      </w:r>
      <w:r w:rsidRPr="002D6568">
        <w:rPr>
          <w:rFonts w:ascii="Visual Geez Unicode" w:hAnsi="Visual Geez Unicode"/>
          <w:sz w:val="24"/>
          <w:szCs w:val="24"/>
        </w:rPr>
        <w:t>አፈፃፀም-100%፡፡</w:t>
      </w:r>
    </w:p>
    <w:p w:rsidR="002D6568" w:rsidRPr="002D6568" w:rsidRDefault="002D6568" w:rsidP="002D6568">
      <w:pPr>
        <w:numPr>
          <w:ilvl w:val="0"/>
          <w:numId w:val="72"/>
        </w:numPr>
        <w:spacing w:line="240" w:lineRule="auto"/>
        <w:contextualSpacing/>
        <w:rPr>
          <w:rFonts w:ascii="Visual Geez Unicode" w:hAnsi="Visual Geez Unicode"/>
          <w:sz w:val="24"/>
          <w:szCs w:val="24"/>
        </w:rPr>
      </w:pPr>
      <w:r w:rsidRPr="002D6568">
        <w:rPr>
          <w:rFonts w:ascii="Visual Geez Unicode" w:hAnsi="Visual Geez Unicode"/>
          <w:sz w:val="24"/>
          <w:szCs w:val="24"/>
        </w:rPr>
        <w:t xml:space="preserve">የሜናጅመንት ውይይት ሳይቆራረጥ ማድረግ ዕቅድ-3 ክንውን 3 </w:t>
      </w:r>
      <w:r w:rsidRPr="002D6568">
        <w:rPr>
          <w:rFonts w:ascii="Visual Geez Unicode" w:eastAsia="MingLiU" w:hAnsi="Visual Geez Unicode" w:cs="MingLiU"/>
          <w:sz w:val="24"/>
          <w:szCs w:val="24"/>
        </w:rPr>
        <w:t>አፈፃፀም-100</w:t>
      </w:r>
      <w:r w:rsidRPr="002D6568">
        <w:rPr>
          <w:rFonts w:ascii="Visual Geez Unicode" w:hAnsi="Visual Geez Unicode"/>
          <w:sz w:val="24"/>
          <w:szCs w:val="24"/>
        </w:rPr>
        <w:t>%</w:t>
      </w:r>
    </w:p>
    <w:p w:rsidR="002D6568" w:rsidRPr="002D6568" w:rsidRDefault="002D6568" w:rsidP="002D6568">
      <w:pPr>
        <w:spacing w:line="240" w:lineRule="auto"/>
        <w:rPr>
          <w:rFonts w:ascii="Visual Geez Unicode" w:hAnsi="Visual Geez Unicode"/>
          <w:b/>
          <w:sz w:val="24"/>
          <w:szCs w:val="24"/>
        </w:rPr>
      </w:pPr>
      <w:r w:rsidRPr="002D6568">
        <w:rPr>
          <w:rFonts w:ascii="Visual Geez Unicode" w:hAnsi="Visual Geez Unicode"/>
          <w:b/>
          <w:sz w:val="24"/>
          <w:szCs w:val="24"/>
        </w:rPr>
        <w:t>1 ያልተከናወኑ ተግባራት</w:t>
      </w:r>
    </w:p>
    <w:p w:rsidR="002D6568" w:rsidRPr="002D6568" w:rsidRDefault="002D6568" w:rsidP="002D6568">
      <w:pPr>
        <w:numPr>
          <w:ilvl w:val="0"/>
          <w:numId w:val="5"/>
        </w:numPr>
        <w:spacing w:line="240" w:lineRule="auto"/>
        <w:ind w:left="630"/>
        <w:contextualSpacing/>
        <w:rPr>
          <w:rFonts w:ascii="Visual Geez Unicode" w:hAnsi="Visual Geez Unicode"/>
          <w:b/>
          <w:sz w:val="24"/>
          <w:szCs w:val="24"/>
        </w:rPr>
      </w:pPr>
      <w:r w:rsidRPr="002D6568">
        <w:rPr>
          <w:rFonts w:ascii="Visual Geez Unicode" w:eastAsia="MS Mincho" w:hAnsi="Visual Geez Unicode" w:cs="Times New Roman"/>
          <w:sz w:val="24"/>
          <w:szCs w:val="24"/>
        </w:rPr>
        <w:t>ህገ-ወጥ የሰዎች ዝውውር በተመለከተ ወቅታዊ የማቀጣጠያ ሰነድ በማዘጋጀት በየጊዘው የህዝበወ ንቅናቄ መድረኮች እንድካሂድ ማድረግ</w:t>
      </w:r>
    </w:p>
    <w:p w:rsidR="002D6568" w:rsidRPr="002D6568" w:rsidRDefault="002D6568" w:rsidP="002D6568">
      <w:pPr>
        <w:numPr>
          <w:ilvl w:val="0"/>
          <w:numId w:val="5"/>
        </w:numPr>
        <w:spacing w:line="240" w:lineRule="auto"/>
        <w:ind w:left="630"/>
        <w:contextualSpacing/>
        <w:rPr>
          <w:rFonts w:ascii="Visual Geez Unicode" w:hAnsi="Visual Geez Unicode"/>
          <w:b/>
          <w:sz w:val="24"/>
          <w:szCs w:val="24"/>
        </w:rPr>
      </w:pPr>
      <w:r w:rsidRPr="002D6568">
        <w:rPr>
          <w:rFonts w:ascii="Visual Geez Unicode" w:hAnsi="Visual Geez Unicode" w:cs="Nyala"/>
          <w:sz w:val="24"/>
          <w:szCs w:val="24"/>
        </w:rPr>
        <w:t>በድርጅት ደረጃ የሁለትዮሽ የሥራ ቦታ ትብብርና ማህበራዊ ምክክር ሥረርዓት መዘርጋት</w:t>
      </w:r>
      <w:r w:rsidRPr="002D6568">
        <w:rPr>
          <w:rFonts w:ascii="Visual Geez Unicode" w:hAnsi="Visual Geez Unicode"/>
          <w:b/>
          <w:sz w:val="24"/>
          <w:szCs w:val="24"/>
        </w:rPr>
        <w:t xml:space="preserve"> </w:t>
      </w:r>
      <w:r w:rsidRPr="002D6568">
        <w:rPr>
          <w:rFonts w:ascii="Visual Geez Unicode" w:eastAsia="Ebrima" w:hAnsi="Visual Geez Unicode" w:cs="Ebrima"/>
          <w:sz w:val="24"/>
          <w:szCs w:val="24"/>
        </w:rPr>
        <w:t xml:space="preserve"> </w:t>
      </w:r>
      <w:r w:rsidRPr="002D6568">
        <w:rPr>
          <w:rFonts w:ascii="Visual Geez Unicode" w:hAnsi="Visual Geez Unicode"/>
          <w:b/>
          <w:sz w:val="24"/>
          <w:szCs w:val="24"/>
        </w:rPr>
        <w:t xml:space="preserve">                                                                                    </w:t>
      </w:r>
    </w:p>
    <w:p w:rsidR="002D6568" w:rsidRPr="002D6568" w:rsidRDefault="002D6568" w:rsidP="002D6568">
      <w:pPr>
        <w:numPr>
          <w:ilvl w:val="0"/>
          <w:numId w:val="5"/>
        </w:numPr>
        <w:spacing w:line="240" w:lineRule="auto"/>
        <w:ind w:left="630"/>
        <w:contextualSpacing/>
        <w:rPr>
          <w:rFonts w:ascii="Visual Geez Unicode" w:hAnsi="Visual Geez Unicode"/>
          <w:sz w:val="24"/>
          <w:szCs w:val="24"/>
        </w:rPr>
      </w:pPr>
      <w:r w:rsidRPr="002D6568">
        <w:rPr>
          <w:rFonts w:ascii="Visual Geez Unicode" w:hAnsi="Visual Geez Unicode"/>
          <w:sz w:val="24"/>
          <w:szCs w:val="24"/>
        </w:rPr>
        <w:t xml:space="preserve">በልማት ድርጀቶች እና ከተለያዩ አካላት የሚቀርቡ ጥያቄ መሠረት ስልጠና መስጠት በድርጀት ብዛት                                                                                    </w:t>
      </w:r>
    </w:p>
    <w:p w:rsidR="002D6568" w:rsidRPr="002D6568" w:rsidRDefault="002D6568" w:rsidP="002D6568">
      <w:pPr>
        <w:numPr>
          <w:ilvl w:val="0"/>
          <w:numId w:val="5"/>
        </w:numPr>
        <w:spacing w:line="240" w:lineRule="auto"/>
        <w:ind w:left="630"/>
        <w:contextualSpacing/>
        <w:rPr>
          <w:rFonts w:ascii="Visual Geez Unicode" w:hAnsi="Visual Geez Unicode"/>
          <w:sz w:val="24"/>
          <w:szCs w:val="24"/>
        </w:rPr>
      </w:pPr>
      <w:r w:rsidRPr="002D6568">
        <w:rPr>
          <w:rFonts w:ascii="Visual Geez Unicode" w:hAnsi="Visual Geez Unicode"/>
          <w:sz w:val="24"/>
          <w:szCs w:val="24"/>
        </w:rPr>
        <w:t>ከሚመለከታቸዉ አካላት ጋር በመተባበር የሙያ ደህንነትና ጤንነት ሥራዓት አገልግሎት በድርጅቶች በመዘርጋት የሥራ ሁኔታዎችን ማሻሸል</w:t>
      </w:r>
    </w:p>
    <w:p w:rsidR="002D6568" w:rsidRPr="002D6568" w:rsidRDefault="002D6568" w:rsidP="002D6568">
      <w:pPr>
        <w:numPr>
          <w:ilvl w:val="0"/>
          <w:numId w:val="5"/>
        </w:numPr>
        <w:spacing w:line="240" w:lineRule="auto"/>
        <w:ind w:left="630"/>
        <w:contextualSpacing/>
        <w:rPr>
          <w:rFonts w:ascii="Visual Geez Unicode" w:hAnsi="Visual Geez Unicode"/>
          <w:b/>
          <w:sz w:val="24"/>
          <w:szCs w:val="24"/>
        </w:rPr>
      </w:pPr>
      <w:r w:rsidRPr="002D6568">
        <w:rPr>
          <w:rFonts w:ascii="Visual Geez Unicode" w:hAnsi="Visual Geez Unicode" w:cs="Nyala"/>
          <w:sz w:val="24"/>
          <w:szCs w:val="24"/>
        </w:rPr>
        <w:t>የሙያደህንነት ጤንነትናየሥራ አካባቢ ጥበቃ መሠረታዊ የስራ ሁኔታዎች የመጀመሪ ያ ደረጃ ቁጥጥር ማካሂድ</w:t>
      </w:r>
    </w:p>
    <w:p w:rsidR="002D6568" w:rsidRPr="002D6568" w:rsidRDefault="002D6568" w:rsidP="002D6568">
      <w:pPr>
        <w:numPr>
          <w:ilvl w:val="0"/>
          <w:numId w:val="5"/>
        </w:numPr>
        <w:spacing w:line="240" w:lineRule="auto"/>
        <w:ind w:left="630"/>
        <w:contextualSpacing/>
        <w:rPr>
          <w:rFonts w:ascii="Visual Geez Unicode" w:hAnsi="Visual Geez Unicode"/>
          <w:b/>
          <w:sz w:val="24"/>
          <w:szCs w:val="24"/>
        </w:rPr>
      </w:pPr>
      <w:r w:rsidRPr="002D6568">
        <w:rPr>
          <w:rFonts w:ascii="Visual Geez Unicode" w:hAnsi="Visual Geez Unicode" w:cs="Nyala"/>
          <w:sz w:val="24"/>
          <w:szCs w:val="24"/>
        </w:rPr>
        <w:t>የሙያ ደህንነትና ጤንነትና የሥራ አካባቢ ጥበቃ መሠረታዊ የስራ ሁኔታዎች የመከታትያ ቁጥጥር ማካሂድ</w:t>
      </w:r>
    </w:p>
    <w:p w:rsidR="002D6568" w:rsidRPr="002D6568" w:rsidRDefault="002D6568" w:rsidP="002D6568">
      <w:pPr>
        <w:numPr>
          <w:ilvl w:val="0"/>
          <w:numId w:val="5"/>
        </w:numPr>
        <w:spacing w:line="240" w:lineRule="auto"/>
        <w:ind w:left="630"/>
        <w:contextualSpacing/>
        <w:rPr>
          <w:rFonts w:ascii="Visual Geez Unicode" w:hAnsi="Visual Geez Unicode"/>
          <w:b/>
          <w:sz w:val="24"/>
          <w:szCs w:val="24"/>
        </w:rPr>
      </w:pPr>
      <w:r w:rsidRPr="002D6568">
        <w:rPr>
          <w:rFonts w:ascii="Visual Geez Unicode" w:hAnsi="Visual Geez Unicode" w:cs="Nyala"/>
          <w:sz w:val="24"/>
          <w:szCs w:val="24"/>
        </w:rPr>
        <w:t>በጥናት በተለዩ ድርጅቶች ላይ የህፃናት ጉልበት ብዝበዛን ለመከላከል ቁጥጥርና ክትትል ማክሂድ</w:t>
      </w:r>
    </w:p>
    <w:p w:rsidR="002D6568" w:rsidRPr="002D6568" w:rsidRDefault="002D6568" w:rsidP="002D6568">
      <w:pPr>
        <w:numPr>
          <w:ilvl w:val="0"/>
          <w:numId w:val="5"/>
        </w:numPr>
        <w:spacing w:line="240" w:lineRule="auto"/>
        <w:ind w:left="630"/>
        <w:contextualSpacing/>
        <w:rPr>
          <w:rFonts w:ascii="Visual Geez Unicode" w:hAnsi="Visual Geez Unicode"/>
          <w:b/>
          <w:sz w:val="24"/>
          <w:szCs w:val="24"/>
        </w:rPr>
      </w:pPr>
      <w:r w:rsidRPr="002D6568">
        <w:rPr>
          <w:rFonts w:ascii="Visual Geez Unicode" w:hAnsi="Visual Geez Unicode" w:cs="Nyala"/>
          <w:sz w:val="24"/>
          <w:szCs w:val="24"/>
        </w:rPr>
        <w:t>ጥምር የሙያ ደህንነትና ጤንነት ተከታታይ ኮሚቴ እንድቋቋም መመሪያና ትዕዛዝ መስጠት</w:t>
      </w:r>
    </w:p>
    <w:p w:rsidR="002D6568" w:rsidRPr="002D6568" w:rsidRDefault="002D6568" w:rsidP="002D6568">
      <w:pPr>
        <w:numPr>
          <w:ilvl w:val="0"/>
          <w:numId w:val="5"/>
        </w:numPr>
        <w:spacing w:line="240" w:lineRule="auto"/>
        <w:ind w:left="630"/>
        <w:contextualSpacing/>
        <w:rPr>
          <w:rFonts w:ascii="Visual Geez Unicode" w:hAnsi="Visual Geez Unicode"/>
          <w:b/>
          <w:sz w:val="24"/>
          <w:szCs w:val="24"/>
        </w:rPr>
      </w:pPr>
      <w:r w:rsidRPr="002D6568">
        <w:rPr>
          <w:rFonts w:ascii="Visual Geez Unicode" w:hAnsi="Visual Geez Unicode"/>
          <w:sz w:val="24"/>
          <w:szCs w:val="24"/>
        </w:rPr>
        <w:t>የማህበረሰብ አቀፍ ድጋፍና እንክብካቤና ጥምረቶችን /CCC/ ባልተቋቋመበት ቦታዎች እንድቋቋም ድጋፍ መስጠት እና ማጠናከር በ11 ቀጠና</w:t>
      </w:r>
    </w:p>
    <w:p w:rsidR="002D6568" w:rsidRPr="002D6568" w:rsidRDefault="002D6568" w:rsidP="002D6568">
      <w:pPr>
        <w:numPr>
          <w:ilvl w:val="0"/>
          <w:numId w:val="5"/>
        </w:numPr>
        <w:spacing w:line="240" w:lineRule="auto"/>
        <w:ind w:left="630"/>
        <w:contextualSpacing/>
        <w:rPr>
          <w:rFonts w:ascii="Visual Geez Unicode" w:hAnsi="Visual Geez Unicode"/>
          <w:b/>
          <w:sz w:val="24"/>
          <w:szCs w:val="24"/>
        </w:rPr>
      </w:pPr>
      <w:r w:rsidRPr="002D6568">
        <w:rPr>
          <w:rFonts w:ascii="Visual Geez Unicode" w:hAnsi="Visual Geez Unicode"/>
          <w:sz w:val="24"/>
          <w:szCs w:val="24"/>
        </w:rPr>
        <w:t>የማህበረሰብ አቀፍ ድጋፍና ክብካቤ ጥምረቶች/CCC/ በቀጠናዎች ላሉ ኮሚቴዎች ስልጠና መስጠት</w:t>
      </w:r>
    </w:p>
    <w:p w:rsidR="002D6568" w:rsidRPr="002D6568" w:rsidRDefault="002D6568" w:rsidP="002D6568">
      <w:pPr>
        <w:numPr>
          <w:ilvl w:val="0"/>
          <w:numId w:val="5"/>
        </w:numPr>
        <w:spacing w:line="240" w:lineRule="auto"/>
        <w:ind w:left="630"/>
        <w:contextualSpacing/>
        <w:rPr>
          <w:rFonts w:ascii="Visual Geez Unicode" w:hAnsi="Visual Geez Unicode"/>
          <w:b/>
          <w:sz w:val="24"/>
          <w:szCs w:val="24"/>
        </w:rPr>
      </w:pPr>
      <w:r w:rsidRPr="002D6568">
        <w:rPr>
          <w:rFonts w:ascii="Visual Geez Unicode" w:hAnsi="Visual Geez Unicode"/>
          <w:sz w:val="24"/>
          <w:szCs w:val="24"/>
        </w:rPr>
        <w:t>በከተማ የማህበራዊ ጥበቃ አስተባባሪ ኮሚቴና ቴክኒክ ኮሚቴዎችን በከንቲባ ሰቢሳብነት እንዲቋቋም ማድረግ</w:t>
      </w:r>
    </w:p>
    <w:p w:rsidR="002D6568" w:rsidRPr="002D6568" w:rsidRDefault="002D6568" w:rsidP="002D6568">
      <w:pPr>
        <w:numPr>
          <w:ilvl w:val="0"/>
          <w:numId w:val="5"/>
        </w:numPr>
        <w:spacing w:line="240" w:lineRule="auto"/>
        <w:ind w:left="630"/>
        <w:contextualSpacing/>
        <w:rPr>
          <w:rFonts w:ascii="Visual Geez Unicode" w:hAnsi="Visual Geez Unicode"/>
          <w:b/>
          <w:sz w:val="24"/>
          <w:szCs w:val="24"/>
        </w:rPr>
      </w:pPr>
      <w:r w:rsidRPr="002D6568">
        <w:rPr>
          <w:rFonts w:ascii="Visual Geez Unicode" w:eastAsia="Ebrima" w:hAnsi="Visual Geez Unicode" w:cs="Ebrima"/>
          <w:sz w:val="24"/>
          <w:szCs w:val="24"/>
        </w:rPr>
        <w:t>በከተማ የሚኖሩ ጧሪና ደጋፊ የሌላቸው አረጋዊያን የልማታዊ ሴፍቲኔት ፕሮግራሞች እና የሌሎች መሰረታዊ አገልግሎቶች ተጠቃሚነታቸውን ማሳደግ</w:t>
      </w:r>
    </w:p>
    <w:p w:rsidR="002D6568" w:rsidRPr="002D6568" w:rsidRDefault="002D6568" w:rsidP="002D6568">
      <w:pPr>
        <w:numPr>
          <w:ilvl w:val="0"/>
          <w:numId w:val="5"/>
        </w:numPr>
        <w:ind w:left="630"/>
        <w:contextualSpacing/>
        <w:rPr>
          <w:rFonts w:ascii="Visual Geez Unicode" w:hAnsi="Visual Geez Unicode"/>
          <w:b/>
          <w:sz w:val="24"/>
          <w:szCs w:val="24"/>
        </w:rPr>
      </w:pPr>
      <w:r w:rsidRPr="002D6568">
        <w:rPr>
          <w:rFonts w:ascii="Visual Geez Unicode" w:eastAsia="Calibri" w:hAnsi="Visual Geez Unicode" w:cs="Times New Roman"/>
          <w:sz w:val="24"/>
          <w:szCs w:val="24"/>
        </w:rPr>
        <w:t>የእንቅስቀሴ ችግር ላለባቸው ዊልቼር</w:t>
      </w:r>
    </w:p>
    <w:p w:rsidR="002D6568" w:rsidRPr="002D6568" w:rsidRDefault="002D6568" w:rsidP="002D6568">
      <w:pPr>
        <w:numPr>
          <w:ilvl w:val="0"/>
          <w:numId w:val="5"/>
        </w:numPr>
        <w:ind w:left="630"/>
        <w:contextualSpacing/>
        <w:rPr>
          <w:rFonts w:ascii="Visual Geez Unicode" w:hAnsi="Visual Geez Unicode"/>
          <w:b/>
          <w:sz w:val="24"/>
          <w:szCs w:val="24"/>
        </w:rPr>
      </w:pPr>
      <w:r w:rsidRPr="002D6568">
        <w:rPr>
          <w:rFonts w:ascii="Visual Geez Unicode" w:hAnsi="Visual Geez Unicode" w:cs="Ebrima"/>
          <w:sz w:val="24"/>
          <w:szCs w:val="24"/>
        </w:rPr>
        <w:t>የአካል</w:t>
      </w:r>
      <w:r w:rsidRPr="002D6568">
        <w:rPr>
          <w:rFonts w:ascii="Visual Geez Unicode" w:hAnsi="Visual Geez Unicode"/>
          <w:sz w:val="24"/>
          <w:szCs w:val="24"/>
        </w:rPr>
        <w:t xml:space="preserve"> ድጋፍ አገልግሎት መስጠት፤</w:t>
      </w:r>
    </w:p>
    <w:p w:rsidR="002D6568" w:rsidRPr="002D6568" w:rsidRDefault="002D6568" w:rsidP="002D6568">
      <w:pPr>
        <w:numPr>
          <w:ilvl w:val="0"/>
          <w:numId w:val="5"/>
        </w:numPr>
        <w:ind w:left="630"/>
        <w:contextualSpacing/>
        <w:rPr>
          <w:rFonts w:ascii="Visual Geez Unicode" w:hAnsi="Visual Geez Unicode"/>
          <w:b/>
          <w:sz w:val="24"/>
          <w:szCs w:val="24"/>
        </w:rPr>
      </w:pPr>
      <w:r w:rsidRPr="002D6568">
        <w:rPr>
          <w:rFonts w:ascii="Visual Geez Unicode" w:hAnsi="Visual Geez Unicode" w:cs="Ebrima"/>
          <w:sz w:val="24"/>
          <w:szCs w:val="24"/>
        </w:rPr>
        <w:t>የሰው</w:t>
      </w:r>
      <w:r w:rsidRPr="002D6568">
        <w:rPr>
          <w:rFonts w:ascii="Visual Geez Unicode" w:hAnsi="Visual Geez Unicode"/>
          <w:sz w:val="24"/>
          <w:szCs w:val="24"/>
        </w:rPr>
        <w:t xml:space="preserve"> ሠራሽ አካል ድጋፍ መሥጠት፤ </w:t>
      </w:r>
    </w:p>
    <w:p w:rsidR="002D6568" w:rsidRPr="002D6568" w:rsidRDefault="002D6568" w:rsidP="002D6568">
      <w:pPr>
        <w:numPr>
          <w:ilvl w:val="0"/>
          <w:numId w:val="5"/>
        </w:numPr>
        <w:ind w:left="630"/>
        <w:contextualSpacing/>
        <w:rPr>
          <w:rFonts w:ascii="Visual Geez Unicode" w:hAnsi="Visual Geez Unicode"/>
          <w:b/>
          <w:sz w:val="24"/>
          <w:szCs w:val="24"/>
        </w:rPr>
      </w:pPr>
      <w:r w:rsidRPr="002D6568">
        <w:rPr>
          <w:rFonts w:ascii="Visual Geez Unicode" w:hAnsi="Visual Geez Unicode"/>
          <w:sz w:val="24"/>
          <w:szCs w:val="24"/>
        </w:rPr>
        <w:t>የአካላዊ ጥገና አገልግሎት መስጠት</w:t>
      </w:r>
    </w:p>
    <w:p w:rsidR="002D6568" w:rsidRPr="002D6568" w:rsidRDefault="002D6568" w:rsidP="002D6568">
      <w:pPr>
        <w:spacing w:line="240" w:lineRule="auto"/>
        <w:rPr>
          <w:rFonts w:ascii="Visual Geez Unicode" w:hAnsi="Visual Geez Unicode" w:cs="Nyala"/>
          <w:b/>
          <w:sz w:val="24"/>
          <w:szCs w:val="24"/>
        </w:rPr>
      </w:pPr>
    </w:p>
    <w:p w:rsidR="002D6568" w:rsidRPr="002D6568" w:rsidRDefault="002D6568" w:rsidP="002D6568">
      <w:pPr>
        <w:spacing w:line="240" w:lineRule="auto"/>
        <w:rPr>
          <w:rFonts w:ascii="Visual Geez Unicode" w:hAnsi="Visual Geez Unicode"/>
          <w:b/>
          <w:sz w:val="24"/>
          <w:szCs w:val="24"/>
        </w:rPr>
      </w:pPr>
      <w:r w:rsidRPr="002D6568">
        <w:rPr>
          <w:rFonts w:ascii="Visual Geez Unicode" w:hAnsi="Visual Geez Unicode" w:cs="Nyala"/>
          <w:b/>
          <w:sz w:val="24"/>
          <w:szCs w:val="24"/>
        </w:rPr>
        <w:t>2. ተግባራት</w:t>
      </w:r>
      <w:r w:rsidRPr="002D6568">
        <w:rPr>
          <w:rFonts w:ascii="Visual Geez Unicode" w:hAnsi="Visual Geez Unicode"/>
          <w:b/>
          <w:sz w:val="24"/>
          <w:szCs w:val="24"/>
        </w:rPr>
        <w:t xml:space="preserve"> አፈፃፀም ወቅት ያጋጠሙ ችግሮች በተመለከተ</w:t>
      </w:r>
    </w:p>
    <w:p w:rsidR="002D6568" w:rsidRPr="002D6568" w:rsidRDefault="002D6568" w:rsidP="002D6568">
      <w:pPr>
        <w:numPr>
          <w:ilvl w:val="0"/>
          <w:numId w:val="70"/>
        </w:numPr>
        <w:spacing w:line="240" w:lineRule="auto"/>
        <w:contextualSpacing/>
        <w:rPr>
          <w:rFonts w:ascii="Visual Geez Unicode" w:hAnsi="Visual Geez Unicode"/>
          <w:sz w:val="24"/>
          <w:szCs w:val="24"/>
        </w:rPr>
      </w:pPr>
      <w:r w:rsidRPr="002D6568">
        <w:rPr>
          <w:rFonts w:ascii="Visual Geez Unicode" w:hAnsi="Visual Geez Unicode"/>
          <w:sz w:val="24"/>
          <w:szCs w:val="24"/>
        </w:rPr>
        <w:t>የቢሮ ሁኔታ</w:t>
      </w:r>
      <w:r w:rsidRPr="002D6568">
        <w:rPr>
          <w:rFonts w:ascii="Visual Geez Unicode" w:hAnsi="Visual Geez Unicode"/>
          <w:sz w:val="28"/>
          <w:szCs w:val="24"/>
        </w:rPr>
        <w:t xml:space="preserve"> </w:t>
      </w:r>
      <w:r w:rsidRPr="002D6568">
        <w:rPr>
          <w:rFonts w:ascii="Visual Geez Unicode" w:hAnsi="Visual Geez Unicode"/>
          <w:sz w:val="24"/>
          <w:szCs w:val="24"/>
        </w:rPr>
        <w:t>ለባለሙያና ለተገልጋዮች ምቹ አለመሆኑ</w:t>
      </w:r>
    </w:p>
    <w:p w:rsidR="002D6568" w:rsidRPr="002D6568" w:rsidRDefault="002D6568" w:rsidP="002D6568">
      <w:pPr>
        <w:numPr>
          <w:ilvl w:val="0"/>
          <w:numId w:val="70"/>
        </w:numPr>
        <w:spacing w:line="240" w:lineRule="auto"/>
        <w:contextualSpacing/>
        <w:rPr>
          <w:rFonts w:ascii="Visual Geez Unicode" w:hAnsi="Visual Geez Unicode"/>
          <w:sz w:val="24"/>
          <w:szCs w:val="24"/>
        </w:rPr>
      </w:pPr>
      <w:r w:rsidRPr="002D6568">
        <w:rPr>
          <w:rFonts w:ascii="Visual Geez Unicode" w:hAnsi="Visual Geez Unicode" w:cs="Nyala"/>
          <w:sz w:val="24"/>
          <w:szCs w:val="24"/>
        </w:rPr>
        <w:t>ቢሮ</w:t>
      </w:r>
      <w:r w:rsidRPr="002D6568">
        <w:rPr>
          <w:rFonts w:ascii="Visual Geez Unicode" w:hAnsi="Visual Geez Unicode"/>
          <w:sz w:val="24"/>
          <w:szCs w:val="24"/>
        </w:rPr>
        <w:t xml:space="preserve"> ውስጥ ወንበር፤ጠረጰ፤ ሸልፈ፤ደስክ ቶፕ ኮንፕተር፤ በበቂ ሁኔታ አለመሙላት</w:t>
      </w:r>
    </w:p>
    <w:p w:rsidR="002D6568" w:rsidRPr="002D6568" w:rsidRDefault="002D6568" w:rsidP="002D6568">
      <w:pPr>
        <w:numPr>
          <w:ilvl w:val="0"/>
          <w:numId w:val="70"/>
        </w:numPr>
        <w:spacing w:line="240" w:lineRule="auto"/>
        <w:contextualSpacing/>
        <w:rPr>
          <w:rFonts w:ascii="Visual Geez Unicode" w:hAnsi="Visual Geez Unicode"/>
          <w:sz w:val="24"/>
          <w:szCs w:val="24"/>
        </w:rPr>
      </w:pPr>
      <w:r w:rsidRPr="002D6568">
        <w:rPr>
          <w:rFonts w:ascii="Visual Geez Unicode" w:hAnsi="Visual Geez Unicode"/>
          <w:sz w:val="24"/>
          <w:szCs w:val="24"/>
        </w:rPr>
        <w:t>የተሸከርካሪ ያለመኖር፡፡</w:t>
      </w:r>
    </w:p>
    <w:p w:rsidR="002D6568" w:rsidRPr="002D6568" w:rsidRDefault="002D6568" w:rsidP="002D6568">
      <w:pPr>
        <w:spacing w:line="240" w:lineRule="auto"/>
        <w:ind w:left="720"/>
        <w:contextualSpacing/>
        <w:rPr>
          <w:rFonts w:ascii="Visual Geez Unicode" w:hAnsi="Visual Geez Unicode"/>
          <w:sz w:val="24"/>
          <w:szCs w:val="24"/>
        </w:rPr>
      </w:pPr>
    </w:p>
    <w:p w:rsidR="002D6568" w:rsidRPr="002D6568" w:rsidRDefault="002D6568" w:rsidP="002D6568">
      <w:pPr>
        <w:spacing w:line="240" w:lineRule="auto"/>
        <w:rPr>
          <w:rFonts w:ascii="Visual Geez Unicode" w:hAnsi="Visual Geez Unicode"/>
          <w:b/>
          <w:sz w:val="24"/>
          <w:szCs w:val="24"/>
        </w:rPr>
      </w:pPr>
      <w:r w:rsidRPr="002D6568">
        <w:rPr>
          <w:rFonts w:ascii="Visual Geez Unicode" w:hAnsi="Visual Geez Unicode" w:cs="Nyala"/>
          <w:b/>
          <w:sz w:val="24"/>
          <w:szCs w:val="24"/>
        </w:rPr>
        <w:t>3. የበላይ</w:t>
      </w:r>
      <w:r w:rsidRPr="002D6568">
        <w:rPr>
          <w:rFonts w:ascii="Visual Geez Unicode" w:hAnsi="Visual Geez Unicode"/>
          <w:b/>
          <w:sz w:val="24"/>
          <w:szCs w:val="24"/>
        </w:rPr>
        <w:t xml:space="preserve"> ኃላፊ ምላሽ የምያስፈልጉ</w:t>
      </w:r>
    </w:p>
    <w:p w:rsidR="002D6568" w:rsidRPr="002D6568" w:rsidRDefault="002D6568" w:rsidP="00026E4E">
      <w:pPr>
        <w:numPr>
          <w:ilvl w:val="0"/>
          <w:numId w:val="96"/>
        </w:numPr>
        <w:spacing w:line="240" w:lineRule="auto"/>
        <w:contextualSpacing/>
        <w:rPr>
          <w:rFonts w:ascii="Visual Geez Unicode" w:hAnsi="Visual Geez Unicode"/>
          <w:b/>
          <w:sz w:val="24"/>
          <w:szCs w:val="24"/>
        </w:rPr>
      </w:pPr>
      <w:r w:rsidRPr="002D6568">
        <w:rPr>
          <w:rFonts w:ascii="Visual Geez Unicode" w:hAnsi="Visual Geez Unicode" w:cs="Ebrima"/>
          <w:sz w:val="24"/>
          <w:szCs w:val="24"/>
        </w:rPr>
        <w:t>ባለሙያ</w:t>
      </w:r>
      <w:r w:rsidRPr="002D6568">
        <w:rPr>
          <w:rFonts w:ascii="Visual Geez Unicode" w:hAnsi="Visual Geez Unicode"/>
          <w:sz w:val="24"/>
          <w:szCs w:val="24"/>
        </w:rPr>
        <w:t>ዎች ተገልጋይ በምቹ ሁኔታ ተገልጋይን ለማገልገል ተጨማር ቢሮ ያስፈልጋል</w:t>
      </w:r>
    </w:p>
    <w:p w:rsidR="002D6568" w:rsidRPr="002D6568" w:rsidRDefault="002D6568" w:rsidP="00026E4E">
      <w:pPr>
        <w:numPr>
          <w:ilvl w:val="0"/>
          <w:numId w:val="96"/>
        </w:numPr>
        <w:spacing w:line="240" w:lineRule="auto"/>
        <w:contextualSpacing/>
        <w:rPr>
          <w:rFonts w:ascii="Visual Geez Unicode" w:hAnsi="Visual Geez Unicode"/>
          <w:b/>
          <w:sz w:val="24"/>
          <w:szCs w:val="24"/>
        </w:rPr>
      </w:pPr>
      <w:r w:rsidRPr="002D6568">
        <w:rPr>
          <w:rFonts w:ascii="Visual Geez Unicode" w:hAnsi="Visual Geez Unicode"/>
          <w:sz w:val="24"/>
          <w:szCs w:val="24"/>
        </w:rPr>
        <w:t>በጽ/ቤቱ የወንበር፤ጠረጰዛ፤ የተለያዩ ሎጀስትኮች ያልተሟላ በመሆኑ ተጨማር ሥራዎችን ለማስፈፀም እየተቸገረ በመሆኑ የበጀት ድጋፍ ቁሳቁስ ግዥ እንድፈፀም ውሳኔ ያስፈልጋል፡፡</w:t>
      </w:r>
    </w:p>
    <w:p w:rsidR="002D6568" w:rsidRPr="002D6568" w:rsidRDefault="002D6568" w:rsidP="00026E4E">
      <w:pPr>
        <w:numPr>
          <w:ilvl w:val="0"/>
          <w:numId w:val="96"/>
        </w:numPr>
        <w:spacing w:line="240" w:lineRule="auto"/>
        <w:contextualSpacing/>
        <w:rPr>
          <w:rFonts w:ascii="Visual Geez Unicode" w:hAnsi="Visual Geez Unicode"/>
          <w:b/>
          <w:sz w:val="24"/>
          <w:szCs w:val="24"/>
        </w:rPr>
      </w:pPr>
      <w:r w:rsidRPr="002D6568">
        <w:rPr>
          <w:rFonts w:ascii="Visual Geez Unicode" w:eastAsia="MingLiU" w:hAnsi="Visual Geez Unicode" w:cs="MingLiU"/>
          <w:sz w:val="24"/>
          <w:szCs w:val="24"/>
        </w:rPr>
        <w:t>የተሸከርካር እጥረት በተመለከተ ለመ/ቤት ያለው አንድ ሞተር በመሆኑ ተጨማሪ ሞተር ያስፈልጋል፡፡</w:t>
      </w:r>
    </w:p>
    <w:p w:rsidR="002D6568" w:rsidRPr="002D6568" w:rsidRDefault="002D6568" w:rsidP="002D6568">
      <w:pPr>
        <w:spacing w:line="240" w:lineRule="auto"/>
        <w:rPr>
          <w:rFonts w:ascii="Visual Geez Unicode" w:hAnsi="Visual Geez Unicode"/>
          <w:b/>
          <w:sz w:val="24"/>
          <w:szCs w:val="24"/>
        </w:rPr>
        <w:sectPr w:rsidR="002D6568" w:rsidRPr="002D6568" w:rsidSect="000055CE">
          <w:pgSz w:w="12240" w:h="15840"/>
          <w:pgMar w:top="990" w:right="1440" w:bottom="1440" w:left="1440" w:header="720" w:footer="720" w:gutter="0"/>
          <w:cols w:space="720"/>
          <w:docGrid w:linePitch="360"/>
        </w:sectPr>
      </w:pPr>
    </w:p>
    <w:p w:rsidR="002D6568" w:rsidRPr="002D6568" w:rsidRDefault="002D6568" w:rsidP="002D6568">
      <w:pPr>
        <w:tabs>
          <w:tab w:val="center" w:pos="4680"/>
          <w:tab w:val="right" w:pos="9360"/>
        </w:tabs>
        <w:spacing w:after="0" w:line="240" w:lineRule="auto"/>
        <w:rPr>
          <w:rFonts w:ascii="Visual Geez Unicode" w:eastAsia="Times New Roman" w:hAnsi="Visual Geez Unicode" w:cs="Times New Roman"/>
          <w:b/>
          <w:sz w:val="24"/>
          <w:szCs w:val="24"/>
        </w:rPr>
      </w:pPr>
    </w:p>
    <w:p w:rsidR="002D6568" w:rsidRPr="002D6568" w:rsidRDefault="002D6568" w:rsidP="002D6568">
      <w:pPr>
        <w:tabs>
          <w:tab w:val="center" w:pos="4680"/>
          <w:tab w:val="right" w:pos="9360"/>
        </w:tabs>
        <w:spacing w:after="0"/>
        <w:rPr>
          <w:rFonts w:ascii="Visual Geez Unicode" w:eastAsia="Times New Roman" w:hAnsi="Visual Geez Unicode" w:cs="Times New Roman"/>
          <w:b/>
        </w:rPr>
      </w:pPr>
      <w:r w:rsidRPr="002D6568">
        <w:rPr>
          <w:rFonts w:ascii="Visual Geez Unicode" w:eastAsia="Times New Roman" w:hAnsi="Visual Geez Unicode" w:cs="Times New Roman"/>
          <w:b/>
          <w:sz w:val="24"/>
          <w:szCs w:val="24"/>
        </w:rPr>
        <w:t xml:space="preserve">በአርባ ምንጭ ከተማ ሠራተኛና ማህበራዊ ጉዳይ ጽ/ቤት በ2014 በጀት ዓመት አንደኛ ሩብ </w:t>
      </w:r>
      <w:r w:rsidRPr="002D6568">
        <w:rPr>
          <w:rFonts w:ascii="Visual Geez Unicode" w:eastAsia="SimSun" w:hAnsi="Visual Geez Unicode" w:cs="SimSun"/>
          <w:b/>
          <w:sz w:val="24"/>
          <w:szCs w:val="24"/>
        </w:rPr>
        <w:t xml:space="preserve">ዓመት ሪፖርት </w:t>
      </w:r>
    </w:p>
    <w:p w:rsidR="002D6568" w:rsidRPr="002D6568" w:rsidRDefault="002D6568" w:rsidP="002D6568">
      <w:pPr>
        <w:tabs>
          <w:tab w:val="center" w:pos="4680"/>
          <w:tab w:val="right" w:pos="9360"/>
        </w:tabs>
        <w:spacing w:after="0"/>
        <w:rPr>
          <w:rFonts w:ascii="Visual Geez Unicode" w:eastAsia="SimSun" w:hAnsi="Visual Geez Unicode" w:cs="SimSun"/>
          <w:b/>
          <w:sz w:val="24"/>
          <w:szCs w:val="24"/>
        </w:rPr>
      </w:pPr>
      <w:r w:rsidRPr="002D6568">
        <w:rPr>
          <w:rFonts w:ascii="Visual Geez Unicode" w:eastAsia="SimSun" w:hAnsi="Visual Geez Unicode" w:cs="SimSun"/>
          <w:b/>
          <w:sz w:val="24"/>
          <w:szCs w:val="24"/>
        </w:rPr>
        <w:t xml:space="preserve">       </w:t>
      </w:r>
    </w:p>
    <w:p w:rsidR="002D6568" w:rsidRPr="002D6568" w:rsidRDefault="002D6568" w:rsidP="002D6568">
      <w:pPr>
        <w:tabs>
          <w:tab w:val="center" w:pos="4680"/>
          <w:tab w:val="right" w:pos="9360"/>
        </w:tabs>
        <w:spacing w:after="0"/>
        <w:rPr>
          <w:rFonts w:ascii="Visual Geez Unicode" w:eastAsia="SimSun" w:hAnsi="Visual Geez Unicode" w:cs="SimSun"/>
        </w:rPr>
      </w:pPr>
      <w:r w:rsidRPr="002D6568">
        <w:rPr>
          <w:rFonts w:ascii="Visual Geez Unicode" w:eastAsia="SimSun" w:hAnsi="Visual Geez Unicode" w:cs="SimSun"/>
          <w:b/>
          <w:sz w:val="24"/>
          <w:szCs w:val="24"/>
        </w:rPr>
        <w:t xml:space="preserve">          </w:t>
      </w:r>
      <w:r w:rsidRPr="002D6568">
        <w:rPr>
          <w:rFonts w:ascii="Visual Geez Unicode" w:hAnsi="Visual Geez Unicode"/>
        </w:rPr>
        <w:t>ትኩረት</w:t>
      </w:r>
      <w:r w:rsidRPr="002D6568">
        <w:rPr>
          <w:rFonts w:ascii="Visual Geez Unicode" w:hAnsi="Visual Geez Unicode" w:cs="Nyala"/>
        </w:rPr>
        <w:t xml:space="preserve"> መስክ-1 </w:t>
      </w:r>
      <w:r w:rsidRPr="002D6568">
        <w:rPr>
          <w:rFonts w:ascii="Visual Geez Unicode" w:eastAsia="SimSun" w:hAnsi="Visual Geez Unicode" w:cs="SimSun"/>
        </w:rPr>
        <w:t>የላቀ የሥራ ስምሪት አገልግሎት ማስፋፊያ ስራ ሂደት</w:t>
      </w:r>
    </w:p>
    <w:tbl>
      <w:tblPr>
        <w:tblStyle w:val="TableGrid28"/>
        <w:tblW w:w="15030" w:type="dxa"/>
        <w:tblInd w:w="-612" w:type="dxa"/>
        <w:tblLayout w:type="fixed"/>
        <w:tblLook w:val="04A0" w:firstRow="1" w:lastRow="0" w:firstColumn="1" w:lastColumn="0" w:noHBand="0" w:noVBand="1"/>
      </w:tblPr>
      <w:tblGrid>
        <w:gridCol w:w="540"/>
        <w:gridCol w:w="4500"/>
        <w:gridCol w:w="810"/>
        <w:gridCol w:w="810"/>
        <w:gridCol w:w="900"/>
        <w:gridCol w:w="810"/>
        <w:gridCol w:w="1080"/>
        <w:gridCol w:w="900"/>
        <w:gridCol w:w="1080"/>
        <w:gridCol w:w="1170"/>
        <w:gridCol w:w="1170"/>
        <w:gridCol w:w="1260"/>
      </w:tblGrid>
      <w:tr w:rsidR="002D6568" w:rsidRPr="002D6568" w:rsidTr="00BB43C8">
        <w:trPr>
          <w:trHeight w:val="368"/>
        </w:trPr>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ተ.ቁ</w:t>
            </w:r>
          </w:p>
        </w:tc>
        <w:tc>
          <w:tcPr>
            <w:tcW w:w="45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2D6568" w:rsidRPr="002D6568" w:rsidRDefault="002D6568" w:rsidP="002D6568">
            <w:pPr>
              <w:tabs>
                <w:tab w:val="center" w:pos="4680"/>
                <w:tab w:val="right" w:pos="9360"/>
              </w:tabs>
              <w:rPr>
                <w:rFonts w:ascii="Visual Geez Unicode" w:eastAsia="SimSun" w:hAnsi="Visual Geez Unicode" w:cs="SimSun"/>
                <w:sz w:val="20"/>
                <w:szCs w:val="20"/>
              </w:rPr>
            </w:pPr>
          </w:p>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 xml:space="preserve">      የታቀዱ ዝርዝር ተግባራት</w:t>
            </w:r>
          </w:p>
        </w:tc>
        <w:tc>
          <w:tcPr>
            <w:tcW w:w="8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 xml:space="preserve">መለኪያ </w:t>
            </w:r>
          </w:p>
        </w:tc>
        <w:tc>
          <w:tcPr>
            <w:tcW w:w="8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ክብደት</w:t>
            </w:r>
          </w:p>
        </w:tc>
        <w:tc>
          <w:tcPr>
            <w:tcW w:w="9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የዓመት ዕቅድ</w:t>
            </w:r>
          </w:p>
        </w:tc>
        <w:tc>
          <w:tcPr>
            <w:tcW w:w="1890" w:type="dxa"/>
            <w:gridSpan w:val="2"/>
            <w:tcBorders>
              <w:top w:val="single" w:sz="4" w:space="0" w:color="000000" w:themeColor="text1"/>
              <w:left w:val="single" w:sz="4" w:space="0" w:color="000000" w:themeColor="text1"/>
              <w:bottom w:val="single" w:sz="4" w:space="0" w:color="auto"/>
              <w:right w:val="single" w:sz="4" w:space="0" w:color="auto"/>
            </w:tcBorders>
            <w:shd w:val="clear" w:color="auto" w:fill="C4BC96" w:themeFill="background2" w:themeFillShade="BF"/>
            <w:hideMark/>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 xml:space="preserve">   ዕቅድ</w:t>
            </w:r>
          </w:p>
        </w:tc>
        <w:tc>
          <w:tcPr>
            <w:tcW w:w="1980" w:type="dxa"/>
            <w:gridSpan w:val="2"/>
            <w:tcBorders>
              <w:top w:val="single" w:sz="4" w:space="0" w:color="000000" w:themeColor="text1"/>
              <w:left w:val="single" w:sz="4" w:space="0" w:color="auto"/>
              <w:bottom w:val="single" w:sz="4" w:space="0" w:color="auto"/>
              <w:right w:val="single" w:sz="4" w:space="0" w:color="auto"/>
            </w:tcBorders>
            <w:shd w:val="clear" w:color="auto" w:fill="C4BC96" w:themeFill="background2" w:themeFillShade="BF"/>
            <w:hideMark/>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 xml:space="preserve">      ክንውን</w:t>
            </w:r>
          </w:p>
        </w:tc>
        <w:tc>
          <w:tcPr>
            <w:tcW w:w="3600" w:type="dxa"/>
            <w:gridSpan w:val="3"/>
            <w:tcBorders>
              <w:top w:val="single" w:sz="4" w:space="0" w:color="000000" w:themeColor="text1"/>
              <w:left w:val="single" w:sz="4" w:space="0" w:color="auto"/>
              <w:bottom w:val="single" w:sz="4" w:space="0" w:color="auto"/>
              <w:right w:val="single" w:sz="4" w:space="0" w:color="000000" w:themeColor="text1"/>
            </w:tcBorders>
            <w:shd w:val="clear" w:color="auto" w:fill="C4BC96" w:themeFill="background2" w:themeFillShade="BF"/>
            <w:hideMark/>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 xml:space="preserve">      አፈፃፀም በመቶኛ</w:t>
            </w:r>
          </w:p>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 xml:space="preserve"> </w:t>
            </w:r>
          </w:p>
        </w:tc>
      </w:tr>
      <w:tr w:rsidR="002D6568" w:rsidRPr="002D6568" w:rsidTr="00BB43C8">
        <w:trPr>
          <w:trHeight w:val="1170"/>
        </w:trPr>
        <w:tc>
          <w:tcPr>
            <w:tcW w:w="540" w:type="dxa"/>
            <w:vMerge/>
            <w:tcBorders>
              <w:top w:val="single" w:sz="4" w:space="0" w:color="000000" w:themeColor="text1"/>
              <w:left w:val="single" w:sz="4" w:space="0" w:color="000000" w:themeColor="text1"/>
              <w:bottom w:val="single" w:sz="4" w:space="0" w:color="auto"/>
              <w:right w:val="single" w:sz="4" w:space="0" w:color="000000" w:themeColor="text1"/>
            </w:tcBorders>
            <w:shd w:val="clear" w:color="auto" w:fill="C4BC96" w:themeFill="background2" w:themeFillShade="BF"/>
            <w:vAlign w:val="center"/>
            <w:hideMark/>
          </w:tcPr>
          <w:p w:rsidR="002D6568" w:rsidRPr="002D6568" w:rsidRDefault="002D6568" w:rsidP="002D6568">
            <w:pPr>
              <w:rPr>
                <w:rFonts w:ascii="Visual Geez Unicode" w:eastAsia="SimSun" w:hAnsi="Visual Geez Unicode" w:cs="SimSun"/>
                <w:sz w:val="20"/>
                <w:szCs w:val="20"/>
              </w:rPr>
            </w:pPr>
          </w:p>
        </w:tc>
        <w:tc>
          <w:tcPr>
            <w:tcW w:w="4500" w:type="dxa"/>
            <w:vMerge/>
            <w:tcBorders>
              <w:top w:val="single" w:sz="4" w:space="0" w:color="000000" w:themeColor="text1"/>
              <w:left w:val="single" w:sz="4" w:space="0" w:color="000000" w:themeColor="text1"/>
              <w:bottom w:val="single" w:sz="4" w:space="0" w:color="auto"/>
              <w:right w:val="single" w:sz="4" w:space="0" w:color="000000" w:themeColor="text1"/>
            </w:tcBorders>
            <w:shd w:val="clear" w:color="auto" w:fill="C4BC96" w:themeFill="background2" w:themeFillShade="BF"/>
            <w:vAlign w:val="center"/>
            <w:hideMark/>
          </w:tcPr>
          <w:p w:rsidR="002D6568" w:rsidRPr="002D6568" w:rsidRDefault="002D6568" w:rsidP="002D6568">
            <w:pPr>
              <w:rPr>
                <w:rFonts w:ascii="Visual Geez Unicode" w:eastAsia="SimSun" w:hAnsi="Visual Geez Unicode" w:cs="SimSun"/>
                <w:sz w:val="20"/>
                <w:szCs w:val="20"/>
              </w:rPr>
            </w:pPr>
          </w:p>
        </w:tc>
        <w:tc>
          <w:tcPr>
            <w:tcW w:w="810" w:type="dxa"/>
            <w:vMerge/>
            <w:tcBorders>
              <w:top w:val="single" w:sz="4" w:space="0" w:color="000000" w:themeColor="text1"/>
              <w:left w:val="single" w:sz="4" w:space="0" w:color="000000" w:themeColor="text1"/>
              <w:bottom w:val="single" w:sz="4" w:space="0" w:color="auto"/>
              <w:right w:val="single" w:sz="4" w:space="0" w:color="000000" w:themeColor="text1"/>
            </w:tcBorders>
            <w:shd w:val="clear" w:color="auto" w:fill="C4BC96" w:themeFill="background2" w:themeFillShade="BF"/>
            <w:vAlign w:val="center"/>
            <w:hideMark/>
          </w:tcPr>
          <w:p w:rsidR="002D6568" w:rsidRPr="002D6568" w:rsidRDefault="002D6568" w:rsidP="002D6568">
            <w:pPr>
              <w:rPr>
                <w:rFonts w:ascii="Visual Geez Unicode" w:eastAsia="SimSun" w:hAnsi="Visual Geez Unicode" w:cs="SimSun"/>
                <w:sz w:val="20"/>
                <w:szCs w:val="20"/>
              </w:rPr>
            </w:pPr>
          </w:p>
        </w:tc>
        <w:tc>
          <w:tcPr>
            <w:tcW w:w="810" w:type="dxa"/>
            <w:vMerge/>
            <w:tcBorders>
              <w:top w:val="single" w:sz="4" w:space="0" w:color="000000" w:themeColor="text1"/>
              <w:left w:val="single" w:sz="4" w:space="0" w:color="000000" w:themeColor="text1"/>
              <w:bottom w:val="single" w:sz="4" w:space="0" w:color="auto"/>
              <w:right w:val="single" w:sz="4" w:space="0" w:color="000000" w:themeColor="text1"/>
            </w:tcBorders>
            <w:shd w:val="clear" w:color="auto" w:fill="C4BC96" w:themeFill="background2" w:themeFillShade="BF"/>
            <w:vAlign w:val="center"/>
            <w:hideMark/>
          </w:tcPr>
          <w:p w:rsidR="002D6568" w:rsidRPr="002D6568" w:rsidRDefault="002D6568" w:rsidP="002D6568">
            <w:pPr>
              <w:rPr>
                <w:rFonts w:ascii="Visual Geez Unicode" w:eastAsia="SimSun" w:hAnsi="Visual Geez Unicode" w:cs="SimSun"/>
                <w:sz w:val="20"/>
                <w:szCs w:val="20"/>
              </w:rPr>
            </w:pPr>
          </w:p>
        </w:tc>
        <w:tc>
          <w:tcPr>
            <w:tcW w:w="900" w:type="dxa"/>
            <w:vMerge/>
            <w:tcBorders>
              <w:top w:val="single" w:sz="4" w:space="0" w:color="000000" w:themeColor="text1"/>
              <w:left w:val="single" w:sz="4" w:space="0" w:color="000000" w:themeColor="text1"/>
              <w:bottom w:val="single" w:sz="4" w:space="0" w:color="auto"/>
              <w:right w:val="single" w:sz="4" w:space="0" w:color="000000" w:themeColor="text1"/>
            </w:tcBorders>
            <w:shd w:val="clear" w:color="auto" w:fill="C4BC96" w:themeFill="background2" w:themeFillShade="BF"/>
            <w:vAlign w:val="center"/>
            <w:hideMark/>
          </w:tcPr>
          <w:p w:rsidR="002D6568" w:rsidRPr="002D6568" w:rsidRDefault="002D6568" w:rsidP="002D6568">
            <w:pPr>
              <w:rPr>
                <w:rFonts w:ascii="Visual Geez Unicode" w:eastAsia="SimSun" w:hAnsi="Visual Geez Unicode" w:cs="SimSun"/>
                <w:sz w:val="20"/>
                <w:szCs w:val="20"/>
              </w:rPr>
            </w:pPr>
          </w:p>
        </w:tc>
        <w:tc>
          <w:tcPr>
            <w:tcW w:w="810" w:type="dxa"/>
            <w:tcBorders>
              <w:top w:val="single" w:sz="4" w:space="0" w:color="auto"/>
              <w:left w:val="single" w:sz="4" w:space="0" w:color="000000" w:themeColor="text1"/>
              <w:bottom w:val="single" w:sz="4" w:space="0" w:color="auto"/>
              <w:right w:val="single" w:sz="4" w:space="0" w:color="auto"/>
            </w:tcBorders>
            <w:shd w:val="clear" w:color="auto" w:fill="C4BC96" w:themeFill="background2" w:themeFillShade="BF"/>
            <w:hideMark/>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የዚህ ሩብ</w:t>
            </w:r>
          </w:p>
        </w:tc>
        <w:tc>
          <w:tcPr>
            <w:tcW w:w="1080" w:type="dxa"/>
            <w:tcBorders>
              <w:top w:val="single" w:sz="4" w:space="0" w:color="auto"/>
              <w:left w:val="single" w:sz="4" w:space="0" w:color="000000" w:themeColor="text1"/>
              <w:bottom w:val="single" w:sz="4" w:space="0" w:color="auto"/>
              <w:right w:val="single" w:sz="4" w:space="0" w:color="auto"/>
            </w:tcBorders>
            <w:shd w:val="clear" w:color="auto" w:fill="C4BC96" w:themeFill="background2" w:themeFillShade="BF"/>
            <w:hideMark/>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የእስከዚህ ሩብ</w:t>
            </w:r>
          </w:p>
        </w:tc>
        <w:tc>
          <w:tcPr>
            <w:tcW w:w="900"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የዚህ ሩብ</w:t>
            </w:r>
          </w:p>
        </w:tc>
        <w:tc>
          <w:tcPr>
            <w:tcW w:w="1080"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የእስከዚህ ሩብ</w:t>
            </w:r>
          </w:p>
        </w:tc>
        <w:tc>
          <w:tcPr>
            <w:tcW w:w="117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 xml:space="preserve">የዚህ ሩብ </w:t>
            </w:r>
          </w:p>
        </w:tc>
        <w:tc>
          <w:tcPr>
            <w:tcW w:w="117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የዚህ ሩብ ዓመት</w:t>
            </w:r>
          </w:p>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 xml:space="preserve"> ከእስከዚ</w:t>
            </w:r>
          </w:p>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 xml:space="preserve"> ሩብ ዓመት</w:t>
            </w:r>
          </w:p>
        </w:tc>
        <w:tc>
          <w:tcPr>
            <w:tcW w:w="1260" w:type="dxa"/>
            <w:tcBorders>
              <w:top w:val="single" w:sz="4" w:space="0" w:color="auto"/>
              <w:left w:val="single" w:sz="4" w:space="0" w:color="auto"/>
              <w:bottom w:val="single" w:sz="4" w:space="0" w:color="auto"/>
              <w:right w:val="single" w:sz="4" w:space="0" w:color="000000" w:themeColor="text1"/>
            </w:tcBorders>
            <w:shd w:val="clear" w:color="auto" w:fill="C4BC96" w:themeFill="background2" w:themeFillShade="BF"/>
          </w:tcPr>
          <w:p w:rsidR="002D6568" w:rsidRPr="002D6568" w:rsidRDefault="002D6568" w:rsidP="002D6568">
            <w:pPr>
              <w:rPr>
                <w:rFonts w:ascii="Visual Geez Unicode" w:eastAsia="SimSun" w:hAnsi="Visual Geez Unicode" w:cs="SimSun"/>
                <w:sz w:val="20"/>
                <w:szCs w:val="20"/>
              </w:rPr>
            </w:pPr>
            <w:r w:rsidRPr="002D6568">
              <w:rPr>
                <w:rFonts w:ascii="Visual Geez Unicode" w:hAnsi="Visual Geez Unicode"/>
                <w:color w:val="000000" w:themeColor="text1"/>
                <w:sz w:val="20"/>
                <w:szCs w:val="20"/>
              </w:rPr>
              <w:t>የስከዚ ሩብ</w:t>
            </w:r>
          </w:p>
          <w:p w:rsidR="002D6568" w:rsidRPr="002D6568" w:rsidRDefault="002D6568" w:rsidP="002D6568">
            <w:pPr>
              <w:rPr>
                <w:rFonts w:ascii="Visual Geez Unicode" w:eastAsia="SimSun" w:hAnsi="Visual Geez Unicode" w:cs="SimSun"/>
                <w:sz w:val="20"/>
                <w:szCs w:val="20"/>
              </w:rPr>
            </w:pPr>
            <w:r w:rsidRPr="002D6568">
              <w:rPr>
                <w:rFonts w:ascii="Visual Geez Unicode" w:eastAsia="SimSun" w:hAnsi="Visual Geez Unicode" w:cs="SimSun"/>
                <w:sz w:val="20"/>
                <w:szCs w:val="20"/>
              </w:rPr>
              <w:t>ከዓመታዊ ጋር ሲነፃፀር</w:t>
            </w:r>
          </w:p>
          <w:p w:rsidR="002D6568" w:rsidRPr="002D6568" w:rsidRDefault="002D6568" w:rsidP="002D6568">
            <w:pPr>
              <w:tabs>
                <w:tab w:val="center" w:pos="4680"/>
                <w:tab w:val="right" w:pos="9360"/>
              </w:tabs>
              <w:rPr>
                <w:rFonts w:ascii="Visual Geez Unicode" w:eastAsia="SimSun" w:hAnsi="Visual Geez Unicode" w:cs="SimSun"/>
                <w:sz w:val="20"/>
                <w:szCs w:val="20"/>
              </w:rPr>
            </w:pPr>
          </w:p>
        </w:tc>
      </w:tr>
      <w:tr w:rsidR="002D6568" w:rsidRPr="002D6568" w:rsidTr="00BB43C8">
        <w:trPr>
          <w:trHeight w:val="647"/>
        </w:trPr>
        <w:tc>
          <w:tcPr>
            <w:tcW w:w="540" w:type="dxa"/>
            <w:tcBorders>
              <w:top w:val="single" w:sz="4" w:space="0" w:color="auto"/>
              <w:left w:val="single" w:sz="4" w:space="0" w:color="000000" w:themeColor="text1"/>
              <w:right w:val="single" w:sz="4" w:space="0" w:color="000000" w:themeColor="text1"/>
            </w:tcBorders>
            <w:shd w:val="clear" w:color="auto" w:fill="auto"/>
            <w:vAlign w:val="center"/>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w:t>
            </w:r>
          </w:p>
        </w:tc>
        <w:tc>
          <w:tcPr>
            <w:tcW w:w="4500" w:type="dxa"/>
            <w:tcBorders>
              <w:top w:val="single" w:sz="4" w:space="0" w:color="auto"/>
              <w:left w:val="single" w:sz="4" w:space="0" w:color="000000" w:themeColor="text1"/>
              <w:right w:val="single" w:sz="4" w:space="0" w:color="000000" w:themeColor="text1"/>
            </w:tcBorders>
            <w:shd w:val="clear" w:color="auto" w:fill="auto"/>
            <w:vAlign w:val="center"/>
          </w:tcPr>
          <w:p w:rsidR="002D6568" w:rsidRPr="002D6568" w:rsidRDefault="002D6568" w:rsidP="002D6568">
            <w:pPr>
              <w:rPr>
                <w:rFonts w:ascii="Visual Geez Unicode" w:eastAsia="SimSun" w:hAnsi="Visual Geez Unicode" w:cs="SimSun"/>
                <w:sz w:val="20"/>
                <w:szCs w:val="20"/>
              </w:rPr>
            </w:pPr>
            <w:r w:rsidRPr="002D6568">
              <w:rPr>
                <w:rFonts w:ascii="Visual Geez Unicode" w:eastAsia="Calibri" w:hAnsi="Visual Geez Unicode" w:cs="Ebrima"/>
                <w:sz w:val="20"/>
                <w:szCs w:val="20"/>
              </w:rPr>
              <w:t>ቅንጀታዊ</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የትብብር</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መድረኮችን</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በመፍጠር</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የህብረተሰቡን</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ተሳትፎ</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የማሳደግ</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ተግባራት</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መፈፀም</w:t>
            </w:r>
          </w:p>
        </w:tc>
        <w:tc>
          <w:tcPr>
            <w:tcW w:w="810" w:type="dxa"/>
            <w:tcBorders>
              <w:top w:val="single" w:sz="4" w:space="0" w:color="auto"/>
              <w:left w:val="single" w:sz="4" w:space="0" w:color="000000" w:themeColor="text1"/>
              <w:right w:val="single" w:sz="4" w:space="0" w:color="000000" w:themeColor="text1"/>
            </w:tcBorders>
            <w:shd w:val="clear" w:color="auto" w:fill="auto"/>
            <w:vAlign w:val="center"/>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በመድረክ</w:t>
            </w:r>
          </w:p>
        </w:tc>
        <w:tc>
          <w:tcPr>
            <w:tcW w:w="810" w:type="dxa"/>
            <w:tcBorders>
              <w:top w:val="single" w:sz="4" w:space="0" w:color="auto"/>
              <w:left w:val="single" w:sz="4" w:space="0" w:color="000000" w:themeColor="text1"/>
              <w:right w:val="single" w:sz="4" w:space="0" w:color="000000" w:themeColor="text1"/>
            </w:tcBorders>
            <w:shd w:val="clear" w:color="auto" w:fill="auto"/>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900" w:type="dxa"/>
            <w:tcBorders>
              <w:top w:val="single" w:sz="4" w:space="0" w:color="auto"/>
              <w:left w:val="single" w:sz="4" w:space="0" w:color="000000" w:themeColor="text1"/>
              <w:right w:val="single" w:sz="4" w:space="0" w:color="000000" w:themeColor="text1"/>
            </w:tcBorders>
            <w:shd w:val="clear" w:color="auto" w:fill="auto"/>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90%</w:t>
            </w:r>
          </w:p>
        </w:tc>
        <w:tc>
          <w:tcPr>
            <w:tcW w:w="810" w:type="dxa"/>
            <w:tcBorders>
              <w:top w:val="single" w:sz="4" w:space="0" w:color="auto"/>
              <w:left w:val="single" w:sz="4" w:space="0" w:color="000000" w:themeColor="text1"/>
              <w:right w:val="single" w:sz="4" w:space="0" w:color="auto"/>
            </w:tcBorders>
            <w:shd w:val="clear" w:color="auto" w:fill="auto"/>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90%</w:t>
            </w:r>
          </w:p>
        </w:tc>
        <w:tc>
          <w:tcPr>
            <w:tcW w:w="1080" w:type="dxa"/>
            <w:tcBorders>
              <w:top w:val="single" w:sz="4" w:space="0" w:color="auto"/>
              <w:left w:val="single" w:sz="4" w:space="0" w:color="000000" w:themeColor="text1"/>
              <w:right w:val="single" w:sz="4" w:space="0" w:color="auto"/>
            </w:tcBorders>
            <w:shd w:val="clear" w:color="auto" w:fill="auto"/>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90%</w:t>
            </w:r>
          </w:p>
        </w:tc>
        <w:tc>
          <w:tcPr>
            <w:tcW w:w="900" w:type="dxa"/>
            <w:tcBorders>
              <w:top w:val="single" w:sz="4" w:space="0" w:color="auto"/>
              <w:left w:val="single" w:sz="4" w:space="0" w:color="auto"/>
              <w:right w:val="single" w:sz="4" w:space="0" w:color="auto"/>
            </w:tcBorders>
            <w:shd w:val="clear" w:color="auto" w:fill="auto"/>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90%</w:t>
            </w:r>
          </w:p>
        </w:tc>
        <w:tc>
          <w:tcPr>
            <w:tcW w:w="1080" w:type="dxa"/>
            <w:tcBorders>
              <w:top w:val="single" w:sz="4" w:space="0" w:color="auto"/>
              <w:left w:val="single" w:sz="4" w:space="0" w:color="auto"/>
              <w:right w:val="single" w:sz="4" w:space="0" w:color="auto"/>
            </w:tcBorders>
            <w:shd w:val="clear" w:color="auto" w:fill="auto"/>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90%</w:t>
            </w:r>
          </w:p>
        </w:tc>
        <w:tc>
          <w:tcPr>
            <w:tcW w:w="1170" w:type="dxa"/>
            <w:tcBorders>
              <w:top w:val="single" w:sz="4" w:space="0" w:color="auto"/>
              <w:left w:val="single" w:sz="4" w:space="0" w:color="auto"/>
              <w:right w:val="single" w:sz="4" w:space="0" w:color="auto"/>
            </w:tcBorders>
            <w:shd w:val="clear" w:color="auto" w:fill="auto"/>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170" w:type="dxa"/>
            <w:tcBorders>
              <w:top w:val="single" w:sz="4" w:space="0" w:color="auto"/>
              <w:left w:val="single" w:sz="4" w:space="0" w:color="auto"/>
              <w:right w:val="single" w:sz="4" w:space="0" w:color="auto"/>
            </w:tcBorders>
            <w:shd w:val="clear" w:color="auto" w:fill="auto"/>
          </w:tcPr>
          <w:p w:rsidR="002D6568" w:rsidRPr="002D6568" w:rsidRDefault="002D6568" w:rsidP="002D6568">
            <w:pPr>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260" w:type="dxa"/>
            <w:tcBorders>
              <w:top w:val="single" w:sz="4" w:space="0" w:color="auto"/>
              <w:left w:val="single" w:sz="4" w:space="0" w:color="auto"/>
              <w:right w:val="single" w:sz="4" w:space="0" w:color="000000" w:themeColor="text1"/>
            </w:tcBorders>
            <w:shd w:val="clear" w:color="auto" w:fill="auto"/>
          </w:tcPr>
          <w:p w:rsidR="002D6568" w:rsidRPr="002D6568" w:rsidRDefault="002D6568" w:rsidP="002D6568">
            <w:pPr>
              <w:tabs>
                <w:tab w:val="center" w:pos="4680"/>
                <w:tab w:val="right" w:pos="9360"/>
              </w:tabs>
              <w:rPr>
                <w:rFonts w:ascii="Visual Geez Unicode" w:hAnsi="Visual Geez Unicode"/>
                <w:color w:val="000000" w:themeColor="text1"/>
                <w:sz w:val="20"/>
                <w:szCs w:val="20"/>
              </w:rPr>
            </w:pPr>
            <w:r w:rsidRPr="002D6568">
              <w:rPr>
                <w:rFonts w:ascii="Visual Geez Unicode" w:eastAsia="SimSun" w:hAnsi="Visual Geez Unicode" w:cs="SimSun"/>
                <w:sz w:val="20"/>
                <w:szCs w:val="20"/>
              </w:rPr>
              <w:t>100%</w:t>
            </w:r>
          </w:p>
        </w:tc>
      </w:tr>
      <w:tr w:rsidR="002D6568" w:rsidRPr="002D6568" w:rsidTr="00BB43C8">
        <w:trPr>
          <w:trHeight w:val="530"/>
        </w:trPr>
        <w:tc>
          <w:tcPr>
            <w:tcW w:w="540" w:type="dxa"/>
            <w:tcBorders>
              <w:top w:val="single" w:sz="4" w:space="0" w:color="auto"/>
              <w:left w:val="single" w:sz="4" w:space="0" w:color="000000" w:themeColor="text1"/>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2</w:t>
            </w:r>
          </w:p>
        </w:tc>
        <w:tc>
          <w:tcPr>
            <w:tcW w:w="4500" w:type="dxa"/>
            <w:tcBorders>
              <w:top w:val="single" w:sz="4" w:space="0" w:color="auto"/>
              <w:left w:val="single" w:sz="4" w:space="0" w:color="000000" w:themeColor="text1"/>
              <w:right w:val="single" w:sz="4" w:space="0" w:color="000000" w:themeColor="text1"/>
            </w:tcBorders>
          </w:tcPr>
          <w:p w:rsidR="002D6568" w:rsidRPr="002D6568" w:rsidRDefault="002D6568" w:rsidP="002D6568">
            <w:pPr>
              <w:rPr>
                <w:rFonts w:ascii="Visual Geez Unicode" w:eastAsia="Calibri" w:hAnsi="Visual Geez Unicode" w:cs="Ebrima"/>
                <w:sz w:val="20"/>
                <w:szCs w:val="20"/>
              </w:rPr>
            </w:pPr>
            <w:r w:rsidRPr="002D6568">
              <w:rPr>
                <w:rFonts w:ascii="Visual Geez Unicode" w:eastAsia="Calibri" w:hAnsi="Visual Geez Unicode" w:cs="Ebrima"/>
                <w:sz w:val="20"/>
                <w:szCs w:val="20"/>
              </w:rPr>
              <w:t>የተለያዩ</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ስልቶችን</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በመጠቀም</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የተገልጋዮችን</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እርካታ</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ያለበትን</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ደረጃ</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በጥናት</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ማረጋገጥ</w:t>
            </w:r>
          </w:p>
        </w:tc>
        <w:tc>
          <w:tcPr>
            <w:tcW w:w="810" w:type="dxa"/>
            <w:tcBorders>
              <w:top w:val="single" w:sz="4" w:space="0" w:color="auto"/>
              <w:left w:val="single" w:sz="4" w:space="0" w:color="000000" w:themeColor="text1"/>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በ%</w:t>
            </w:r>
          </w:p>
        </w:tc>
        <w:tc>
          <w:tcPr>
            <w:tcW w:w="810" w:type="dxa"/>
            <w:tcBorders>
              <w:top w:val="single" w:sz="4" w:space="0" w:color="auto"/>
              <w:left w:val="single" w:sz="4" w:space="0" w:color="000000" w:themeColor="text1"/>
              <w:right w:val="single" w:sz="4" w:space="0" w:color="000000" w:themeColor="text1"/>
            </w:tcBorders>
          </w:tcPr>
          <w:p w:rsidR="002D6568" w:rsidRPr="002D6568" w:rsidRDefault="002D6568" w:rsidP="002D6568">
            <w:r w:rsidRPr="002D6568">
              <w:rPr>
                <w:rFonts w:ascii="Visual Geez Unicode" w:eastAsia="SimSun" w:hAnsi="Visual Geez Unicode" w:cs="SimSun"/>
                <w:sz w:val="20"/>
                <w:szCs w:val="20"/>
              </w:rPr>
              <w:t>0.5</w:t>
            </w:r>
          </w:p>
        </w:tc>
        <w:tc>
          <w:tcPr>
            <w:tcW w:w="900" w:type="dxa"/>
            <w:tcBorders>
              <w:top w:val="single" w:sz="4" w:space="0" w:color="auto"/>
              <w:left w:val="single" w:sz="4" w:space="0" w:color="000000" w:themeColor="text1"/>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90%</w:t>
            </w:r>
          </w:p>
        </w:tc>
        <w:tc>
          <w:tcPr>
            <w:tcW w:w="810" w:type="dxa"/>
            <w:tcBorders>
              <w:top w:val="single" w:sz="4" w:space="0" w:color="auto"/>
              <w:left w:val="single" w:sz="4" w:space="0" w:color="000000" w:themeColor="text1"/>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90%</w:t>
            </w:r>
          </w:p>
        </w:tc>
        <w:tc>
          <w:tcPr>
            <w:tcW w:w="1080" w:type="dxa"/>
            <w:tcBorders>
              <w:top w:val="single" w:sz="4" w:space="0" w:color="auto"/>
              <w:left w:val="single" w:sz="4" w:space="0" w:color="000000" w:themeColor="text1"/>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90%</w:t>
            </w:r>
          </w:p>
        </w:tc>
        <w:tc>
          <w:tcPr>
            <w:tcW w:w="900" w:type="dxa"/>
            <w:tcBorders>
              <w:top w:val="single" w:sz="4" w:space="0" w:color="auto"/>
              <w:left w:val="single" w:sz="4" w:space="0" w:color="000000" w:themeColor="text1"/>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90%</w:t>
            </w:r>
          </w:p>
        </w:tc>
        <w:tc>
          <w:tcPr>
            <w:tcW w:w="1080" w:type="dxa"/>
            <w:tcBorders>
              <w:top w:val="single" w:sz="4" w:space="0" w:color="auto"/>
              <w:left w:val="single" w:sz="4" w:space="0" w:color="000000" w:themeColor="text1"/>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90%</w:t>
            </w:r>
          </w:p>
        </w:tc>
        <w:tc>
          <w:tcPr>
            <w:tcW w:w="1170" w:type="dxa"/>
            <w:tcBorders>
              <w:top w:val="single" w:sz="4" w:space="0" w:color="auto"/>
              <w:left w:val="single" w:sz="4" w:space="0" w:color="000000" w:themeColor="text1"/>
              <w:right w:val="single" w:sz="4" w:space="0" w:color="auto"/>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170" w:type="dxa"/>
            <w:tcBorders>
              <w:top w:val="single" w:sz="4" w:space="0" w:color="auto"/>
              <w:left w:val="single" w:sz="4" w:space="0" w:color="auto"/>
              <w:right w:val="single" w:sz="4" w:space="0" w:color="auto"/>
            </w:tcBorders>
          </w:tcPr>
          <w:p w:rsidR="002D6568" w:rsidRPr="002D6568" w:rsidRDefault="002D6568" w:rsidP="002D6568">
            <w:pPr>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260" w:type="dxa"/>
            <w:tcBorders>
              <w:top w:val="single" w:sz="4" w:space="0" w:color="auto"/>
              <w:left w:val="single" w:sz="4" w:space="0" w:color="auto"/>
              <w:right w:val="single" w:sz="4" w:space="0" w:color="000000" w:themeColor="text1"/>
            </w:tcBorders>
          </w:tcPr>
          <w:p w:rsidR="002D6568" w:rsidRPr="002D6568" w:rsidRDefault="002D6568" w:rsidP="002D6568">
            <w:r w:rsidRPr="002D6568">
              <w:rPr>
                <w:rFonts w:ascii="Visual Geez Unicode" w:eastAsia="SimSun" w:hAnsi="Visual Geez Unicode" w:cs="SimSun"/>
                <w:sz w:val="20"/>
                <w:szCs w:val="20"/>
              </w:rPr>
              <w:t>100%</w:t>
            </w:r>
          </w:p>
        </w:tc>
      </w:tr>
      <w:tr w:rsidR="002D6568" w:rsidRPr="002D6568" w:rsidTr="00BB43C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p>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3</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pPr>
              <w:rPr>
                <w:rFonts w:ascii="Visual Geez Unicode" w:eastAsia="Calibri" w:hAnsi="Visual Geez Unicode" w:cs="Times New Roman"/>
                <w:sz w:val="20"/>
                <w:szCs w:val="20"/>
              </w:rPr>
            </w:pPr>
            <w:r w:rsidRPr="002D6568">
              <w:rPr>
                <w:rFonts w:ascii="Visual Geez Unicode" w:eastAsia="Calibri" w:hAnsi="Visual Geez Unicode" w:cs="Ebrima"/>
                <w:sz w:val="20"/>
                <w:szCs w:val="20"/>
              </w:rPr>
              <w:t>የዘርፉን</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አገልግሎት</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አሰጣጥ</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አገልግሎት</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ተጠቃሚዎች</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በየጊዘው</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የሚሰጡ</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አስተያየቶችና</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ግ</w:t>
            </w:r>
            <w:r w:rsidRPr="002D6568">
              <w:rPr>
                <w:rFonts w:ascii="Visual Geez Unicode" w:eastAsia="Calibri" w:hAnsi="Visual Geez Unicode" w:cs="Times New Roman"/>
                <w:sz w:val="20"/>
                <w:szCs w:val="20"/>
              </w:rPr>
              <w:t>/</w:t>
            </w:r>
            <w:r w:rsidRPr="002D6568">
              <w:rPr>
                <w:rFonts w:ascii="Visual Geez Unicode" w:eastAsia="Calibri" w:hAnsi="Visual Geez Unicode" w:cs="Ebrima"/>
                <w:sz w:val="20"/>
                <w:szCs w:val="20"/>
              </w:rPr>
              <w:t>መልሶች</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መሠረት</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ማሻሻል</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በ%</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r w:rsidRPr="002D6568">
              <w:rPr>
                <w:rFonts w:ascii="Visual Geez Unicode" w:eastAsia="SimSun" w:hAnsi="Visual Geez Unicode" w:cs="SimSun"/>
                <w:sz w:val="20"/>
                <w:szCs w:val="20"/>
              </w:rPr>
              <w:t>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95%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95%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pPr>
              <w:rPr>
                <w:rFonts w:ascii="Visual Geez Unicode" w:hAnsi="Visual Geez Unicode" w:cs="Times New Roman"/>
                <w:sz w:val="20"/>
                <w:szCs w:val="20"/>
              </w:rPr>
            </w:pPr>
            <w:r w:rsidRPr="002D6568">
              <w:rPr>
                <w:rFonts w:ascii="Visual Geez Unicode" w:eastAsia="SimSun" w:hAnsi="Visual Geez Unicode" w:cs="SimSun"/>
                <w:sz w:val="20"/>
                <w:szCs w:val="20"/>
              </w:rPr>
              <w:t>95%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pPr>
              <w:rPr>
                <w:rFonts w:ascii="Visual Geez Unicode" w:hAnsi="Visual Geez Unicode" w:cs="Times New Roman"/>
                <w:sz w:val="20"/>
                <w:szCs w:val="20"/>
              </w:rPr>
            </w:pPr>
            <w:r w:rsidRPr="002D6568">
              <w:rPr>
                <w:rFonts w:ascii="Visual Geez Unicode" w:eastAsia="SimSun" w:hAnsi="Visual Geez Unicode" w:cs="SimSun"/>
                <w:sz w:val="20"/>
                <w:szCs w:val="20"/>
              </w:rPr>
              <w:t>95%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pPr>
              <w:rPr>
                <w:rFonts w:ascii="Visual Geez Unicode" w:hAnsi="Visual Geez Unicode" w:cs="Times New Roman"/>
                <w:sz w:val="20"/>
                <w:szCs w:val="20"/>
              </w:rPr>
            </w:pPr>
            <w:r w:rsidRPr="002D6568">
              <w:rPr>
                <w:rFonts w:ascii="Visual Geez Unicode" w:eastAsia="SimSun" w:hAnsi="Visual Geez Unicode" w:cs="SimSun"/>
                <w:sz w:val="20"/>
                <w:szCs w:val="20"/>
              </w:rPr>
              <w:t>95%</w:t>
            </w:r>
          </w:p>
        </w:tc>
        <w:tc>
          <w:tcPr>
            <w:tcW w:w="1170" w:type="dxa"/>
            <w:tcBorders>
              <w:top w:val="single" w:sz="4" w:space="0" w:color="000000" w:themeColor="text1"/>
              <w:left w:val="single" w:sz="4" w:space="0" w:color="000000" w:themeColor="text1"/>
              <w:bottom w:val="single" w:sz="4" w:space="0" w:color="000000" w:themeColor="text1"/>
              <w:right w:val="single" w:sz="4" w:space="0" w:color="auto"/>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170" w:type="dxa"/>
            <w:tcBorders>
              <w:top w:val="single" w:sz="4" w:space="0" w:color="000000" w:themeColor="text1"/>
              <w:left w:val="single" w:sz="4" w:space="0" w:color="auto"/>
              <w:bottom w:val="single" w:sz="4" w:space="0" w:color="000000" w:themeColor="text1"/>
              <w:right w:val="single" w:sz="4" w:space="0" w:color="auto"/>
            </w:tcBorders>
          </w:tcPr>
          <w:p w:rsidR="002D6568" w:rsidRPr="002D6568" w:rsidRDefault="002D6568" w:rsidP="002D6568">
            <w:pPr>
              <w:rPr>
                <w:rFonts w:ascii="Visual Geez Unicode" w:hAnsi="Visual Geez Unicode" w:cs="Times New Roman"/>
                <w:sz w:val="20"/>
                <w:szCs w:val="20"/>
              </w:rPr>
            </w:pPr>
            <w:r w:rsidRPr="002D6568">
              <w:rPr>
                <w:rFonts w:ascii="Visual Geez Unicode" w:eastAsia="SimSun" w:hAnsi="Visual Geez Unicode" w:cs="SimSun"/>
                <w:sz w:val="20"/>
                <w:szCs w:val="20"/>
              </w:rPr>
              <w:t>100%</w:t>
            </w:r>
          </w:p>
        </w:tc>
        <w:tc>
          <w:tcPr>
            <w:tcW w:w="1260" w:type="dxa"/>
            <w:tcBorders>
              <w:top w:val="single" w:sz="4" w:space="0" w:color="000000" w:themeColor="text1"/>
              <w:left w:val="single" w:sz="4" w:space="0" w:color="auto"/>
              <w:bottom w:val="single" w:sz="4" w:space="0" w:color="000000" w:themeColor="text1"/>
              <w:right w:val="single" w:sz="4" w:space="0" w:color="000000" w:themeColor="text1"/>
            </w:tcBorders>
          </w:tcPr>
          <w:p w:rsidR="002D6568" w:rsidRPr="002D6568" w:rsidRDefault="002D6568" w:rsidP="002D6568">
            <w:r w:rsidRPr="002D6568">
              <w:rPr>
                <w:rFonts w:ascii="Visual Geez Unicode" w:eastAsia="SimSun" w:hAnsi="Visual Geez Unicode" w:cs="SimSun"/>
                <w:sz w:val="20"/>
                <w:szCs w:val="20"/>
              </w:rPr>
              <w:t>100%</w:t>
            </w:r>
          </w:p>
        </w:tc>
      </w:tr>
      <w:tr w:rsidR="002D6568" w:rsidRPr="002D6568" w:rsidTr="00BB43C8">
        <w:trPr>
          <w:trHeight w:val="240"/>
        </w:trPr>
        <w:tc>
          <w:tcPr>
            <w:tcW w:w="540" w:type="dxa"/>
            <w:tcBorders>
              <w:top w:val="single" w:sz="4" w:space="0" w:color="000000" w:themeColor="text1"/>
              <w:left w:val="single" w:sz="4" w:space="0" w:color="000000" w:themeColor="text1"/>
              <w:bottom w:val="single" w:sz="4" w:space="0" w:color="000000"/>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4</w:t>
            </w:r>
          </w:p>
        </w:tc>
        <w:tc>
          <w:tcPr>
            <w:tcW w:w="4500" w:type="dxa"/>
            <w:tcBorders>
              <w:top w:val="single" w:sz="4" w:space="0" w:color="000000" w:themeColor="text1"/>
              <w:left w:val="single" w:sz="4" w:space="0" w:color="000000" w:themeColor="text1"/>
              <w:bottom w:val="single" w:sz="4" w:space="0" w:color="000000"/>
              <w:right w:val="single" w:sz="4" w:space="0" w:color="000000" w:themeColor="text1"/>
            </w:tcBorders>
          </w:tcPr>
          <w:p w:rsidR="002D6568" w:rsidRPr="002D6568" w:rsidRDefault="002D6568" w:rsidP="002D6568">
            <w:pPr>
              <w:rPr>
                <w:rFonts w:ascii="Visual Geez Unicode" w:eastAsia="Calibri" w:hAnsi="Visual Geez Unicode" w:cs="Times New Roman"/>
                <w:sz w:val="20"/>
                <w:szCs w:val="20"/>
              </w:rPr>
            </w:pPr>
            <w:r w:rsidRPr="002D6568">
              <w:rPr>
                <w:rFonts w:ascii="Visual Geez Unicode" w:eastAsia="Calibri" w:hAnsi="Visual Geez Unicode" w:cs="Times New Roman"/>
                <w:sz w:val="20"/>
                <w:szCs w:val="20"/>
              </w:rPr>
              <w:t>የሚሰጡ አገልግሎት በተቀመጠው ስታንዳርድ/ የዘጎች ቻርተር ማረጋገጥ</w:t>
            </w:r>
          </w:p>
        </w:tc>
        <w:tc>
          <w:tcPr>
            <w:tcW w:w="810" w:type="dxa"/>
            <w:tcBorders>
              <w:top w:val="single" w:sz="4" w:space="0" w:color="000000" w:themeColor="text1"/>
              <w:left w:val="single" w:sz="4" w:space="0" w:color="000000" w:themeColor="text1"/>
              <w:bottom w:val="single" w:sz="4" w:space="0" w:color="000000"/>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በ%</w:t>
            </w:r>
          </w:p>
        </w:tc>
        <w:tc>
          <w:tcPr>
            <w:tcW w:w="810" w:type="dxa"/>
            <w:tcBorders>
              <w:top w:val="single" w:sz="4" w:space="0" w:color="000000" w:themeColor="text1"/>
              <w:left w:val="single" w:sz="4" w:space="0" w:color="000000" w:themeColor="text1"/>
              <w:bottom w:val="single" w:sz="4" w:space="0" w:color="000000"/>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0.5</w:t>
            </w:r>
          </w:p>
        </w:tc>
        <w:tc>
          <w:tcPr>
            <w:tcW w:w="900" w:type="dxa"/>
            <w:tcBorders>
              <w:top w:val="single" w:sz="4" w:space="0" w:color="000000" w:themeColor="text1"/>
              <w:left w:val="single" w:sz="4" w:space="0" w:color="000000" w:themeColor="text1"/>
              <w:bottom w:val="single" w:sz="4" w:space="0" w:color="000000"/>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810" w:type="dxa"/>
            <w:tcBorders>
              <w:top w:val="single" w:sz="4" w:space="0" w:color="000000" w:themeColor="text1"/>
              <w:left w:val="single" w:sz="4" w:space="0" w:color="000000" w:themeColor="text1"/>
              <w:bottom w:val="single" w:sz="4" w:space="0" w:color="000000"/>
              <w:right w:val="single" w:sz="4" w:space="0" w:color="000000" w:themeColor="text1"/>
            </w:tcBorders>
          </w:tcPr>
          <w:p w:rsidR="002D6568" w:rsidRPr="002D6568" w:rsidRDefault="002D6568" w:rsidP="002D6568">
            <w:r w:rsidRPr="002D6568">
              <w:rPr>
                <w:rFonts w:ascii="Visual Geez Unicode" w:eastAsia="SimSun" w:hAnsi="Visual Geez Unicode" w:cs="SimSun"/>
                <w:sz w:val="20"/>
                <w:szCs w:val="20"/>
              </w:rPr>
              <w:t>100%</w:t>
            </w:r>
          </w:p>
        </w:tc>
        <w:tc>
          <w:tcPr>
            <w:tcW w:w="1080" w:type="dxa"/>
            <w:tcBorders>
              <w:top w:val="single" w:sz="4" w:space="0" w:color="000000" w:themeColor="text1"/>
              <w:left w:val="single" w:sz="4" w:space="0" w:color="000000" w:themeColor="text1"/>
              <w:bottom w:val="single" w:sz="4" w:space="0" w:color="000000"/>
              <w:right w:val="single" w:sz="4" w:space="0" w:color="000000" w:themeColor="text1"/>
            </w:tcBorders>
          </w:tcPr>
          <w:p w:rsidR="002D6568" w:rsidRPr="002D6568" w:rsidRDefault="002D6568" w:rsidP="002D6568">
            <w:r w:rsidRPr="002D6568">
              <w:rPr>
                <w:rFonts w:ascii="Visual Geez Unicode" w:eastAsia="SimSun" w:hAnsi="Visual Geez Unicode" w:cs="SimSun"/>
                <w:sz w:val="20"/>
                <w:szCs w:val="20"/>
              </w:rPr>
              <w:t>100%</w:t>
            </w:r>
          </w:p>
        </w:tc>
        <w:tc>
          <w:tcPr>
            <w:tcW w:w="900" w:type="dxa"/>
            <w:tcBorders>
              <w:top w:val="single" w:sz="4" w:space="0" w:color="000000" w:themeColor="text1"/>
              <w:left w:val="single" w:sz="4" w:space="0" w:color="000000" w:themeColor="text1"/>
              <w:bottom w:val="single" w:sz="4" w:space="0" w:color="000000"/>
              <w:right w:val="single" w:sz="4" w:space="0" w:color="000000" w:themeColor="text1"/>
            </w:tcBorders>
          </w:tcPr>
          <w:p w:rsidR="002D6568" w:rsidRPr="002D6568" w:rsidRDefault="002D6568" w:rsidP="002D6568">
            <w:r w:rsidRPr="002D6568">
              <w:rPr>
                <w:rFonts w:ascii="Visual Geez Unicode" w:eastAsia="SimSun" w:hAnsi="Visual Geez Unicode" w:cs="SimSun"/>
                <w:sz w:val="20"/>
                <w:szCs w:val="20"/>
              </w:rPr>
              <w:t>100%</w:t>
            </w:r>
          </w:p>
        </w:tc>
        <w:tc>
          <w:tcPr>
            <w:tcW w:w="1080" w:type="dxa"/>
            <w:tcBorders>
              <w:top w:val="single" w:sz="4" w:space="0" w:color="000000" w:themeColor="text1"/>
              <w:left w:val="single" w:sz="4" w:space="0" w:color="000000" w:themeColor="text1"/>
              <w:bottom w:val="single" w:sz="4" w:space="0" w:color="000000"/>
              <w:right w:val="single" w:sz="4" w:space="0" w:color="000000" w:themeColor="text1"/>
            </w:tcBorders>
          </w:tcPr>
          <w:p w:rsidR="002D6568" w:rsidRPr="002D6568" w:rsidRDefault="002D6568" w:rsidP="002D6568">
            <w:r w:rsidRPr="002D6568">
              <w:rPr>
                <w:rFonts w:ascii="Visual Geez Unicode" w:eastAsia="SimSun" w:hAnsi="Visual Geez Unicode" w:cs="SimSun"/>
                <w:sz w:val="20"/>
                <w:szCs w:val="20"/>
              </w:rPr>
              <w:t>100%</w:t>
            </w:r>
          </w:p>
        </w:tc>
        <w:tc>
          <w:tcPr>
            <w:tcW w:w="1170" w:type="dxa"/>
            <w:tcBorders>
              <w:top w:val="single" w:sz="4" w:space="0" w:color="000000" w:themeColor="text1"/>
              <w:left w:val="single" w:sz="4" w:space="0" w:color="000000" w:themeColor="text1"/>
              <w:bottom w:val="single" w:sz="4" w:space="0" w:color="000000"/>
              <w:right w:val="single" w:sz="4" w:space="0" w:color="auto"/>
            </w:tcBorders>
          </w:tcPr>
          <w:p w:rsidR="002D6568" w:rsidRPr="002D6568" w:rsidRDefault="002D6568" w:rsidP="002D6568">
            <w:r w:rsidRPr="002D6568">
              <w:rPr>
                <w:rFonts w:ascii="Visual Geez Unicode" w:eastAsia="SimSun" w:hAnsi="Visual Geez Unicode" w:cs="SimSun"/>
                <w:sz w:val="20"/>
                <w:szCs w:val="20"/>
              </w:rPr>
              <w:t>100%</w:t>
            </w:r>
          </w:p>
        </w:tc>
        <w:tc>
          <w:tcPr>
            <w:tcW w:w="1170" w:type="dxa"/>
            <w:tcBorders>
              <w:top w:val="single" w:sz="4" w:space="0" w:color="000000" w:themeColor="text1"/>
              <w:left w:val="single" w:sz="4" w:space="0" w:color="auto"/>
              <w:bottom w:val="single" w:sz="4" w:space="0" w:color="000000"/>
              <w:right w:val="single" w:sz="4" w:space="0" w:color="auto"/>
            </w:tcBorders>
          </w:tcPr>
          <w:p w:rsidR="002D6568" w:rsidRPr="002D6568" w:rsidRDefault="002D6568" w:rsidP="002D6568">
            <w:r w:rsidRPr="002D6568">
              <w:rPr>
                <w:rFonts w:ascii="Visual Geez Unicode" w:eastAsia="SimSun" w:hAnsi="Visual Geez Unicode" w:cs="SimSun"/>
                <w:sz w:val="20"/>
                <w:szCs w:val="20"/>
              </w:rPr>
              <w:t>100%</w:t>
            </w:r>
          </w:p>
        </w:tc>
        <w:tc>
          <w:tcPr>
            <w:tcW w:w="1260" w:type="dxa"/>
            <w:tcBorders>
              <w:top w:val="single" w:sz="4" w:space="0" w:color="000000" w:themeColor="text1"/>
              <w:left w:val="single" w:sz="4" w:space="0" w:color="auto"/>
              <w:bottom w:val="single" w:sz="4" w:space="0" w:color="000000"/>
              <w:right w:val="single" w:sz="4" w:space="0" w:color="000000" w:themeColor="text1"/>
            </w:tcBorders>
          </w:tcPr>
          <w:p w:rsidR="002D6568" w:rsidRPr="002D6568" w:rsidRDefault="002D6568" w:rsidP="002D6568">
            <w:r w:rsidRPr="002D6568">
              <w:rPr>
                <w:rFonts w:ascii="Visual Geez Unicode" w:eastAsia="SimSun" w:hAnsi="Visual Geez Unicode" w:cs="SimSun"/>
                <w:sz w:val="20"/>
                <w:szCs w:val="20"/>
              </w:rPr>
              <w:t>100%</w:t>
            </w:r>
          </w:p>
        </w:tc>
      </w:tr>
      <w:tr w:rsidR="002D6568" w:rsidRPr="002D6568" w:rsidTr="00BB43C8">
        <w:trPr>
          <w:trHeight w:val="495"/>
        </w:trPr>
        <w:tc>
          <w:tcPr>
            <w:tcW w:w="540" w:type="dxa"/>
            <w:tcBorders>
              <w:top w:val="single" w:sz="4" w:space="0" w:color="000000"/>
              <w:left w:val="single" w:sz="4" w:space="0" w:color="000000" w:themeColor="text1"/>
              <w:bottom w:val="single" w:sz="4" w:space="0" w:color="000000" w:themeColor="text1"/>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5</w:t>
            </w:r>
          </w:p>
        </w:tc>
        <w:tc>
          <w:tcPr>
            <w:tcW w:w="4500" w:type="dxa"/>
            <w:tcBorders>
              <w:top w:val="single" w:sz="4" w:space="0" w:color="000000"/>
              <w:left w:val="single" w:sz="4" w:space="0" w:color="000000" w:themeColor="text1"/>
              <w:bottom w:val="single" w:sz="4" w:space="0" w:color="000000" w:themeColor="text1"/>
              <w:right w:val="single" w:sz="4" w:space="0" w:color="000000" w:themeColor="text1"/>
            </w:tcBorders>
          </w:tcPr>
          <w:p w:rsidR="002D6568" w:rsidRPr="002D6568" w:rsidRDefault="002D6568" w:rsidP="002D6568">
            <w:pPr>
              <w:rPr>
                <w:rFonts w:ascii="Visual Geez Unicode" w:eastAsia="Calibri" w:hAnsi="Visual Geez Unicode" w:cs="Ebrima"/>
                <w:sz w:val="20"/>
                <w:szCs w:val="20"/>
              </w:rPr>
            </w:pPr>
            <w:r w:rsidRPr="002D6568">
              <w:rPr>
                <w:rFonts w:ascii="Visual Geez Unicode" w:eastAsia="Calibri" w:hAnsi="Visual Geez Unicode" w:cs="Ebrima"/>
                <w:sz w:val="20"/>
                <w:szCs w:val="20"/>
              </w:rPr>
              <w:t>ለዘርፉ</w:t>
            </w:r>
            <w:r w:rsidRPr="002D6568">
              <w:rPr>
                <w:rFonts w:ascii="Visual Geez Unicode" w:eastAsia="Calibri" w:hAnsi="Visual Geez Unicode" w:cs="Times New Roman"/>
                <w:sz w:val="20"/>
                <w:szCs w:val="20"/>
              </w:rPr>
              <w:t xml:space="preserve"> </w:t>
            </w:r>
            <w:r w:rsidRPr="002D6568">
              <w:rPr>
                <w:rFonts w:ascii="Visual Geez Unicode" w:eastAsia="MingLiU" w:hAnsi="Visual Geez Unicode" w:cs="Ebrima"/>
                <w:sz w:val="20"/>
                <w:szCs w:val="20"/>
              </w:rPr>
              <w:t>የተመደበለትን</w:t>
            </w:r>
            <w:r w:rsidRPr="002D6568">
              <w:rPr>
                <w:rFonts w:ascii="Visual Geez Unicode" w:eastAsia="MingLiU" w:hAnsi="Visual Geez Unicode" w:cs="MingLiU"/>
                <w:sz w:val="20"/>
                <w:szCs w:val="20"/>
              </w:rPr>
              <w:t xml:space="preserve"> </w:t>
            </w:r>
            <w:r w:rsidRPr="002D6568">
              <w:rPr>
                <w:rFonts w:ascii="Visual Geez Unicode" w:eastAsia="MingLiU" w:hAnsi="Visual Geez Unicode" w:cs="Ebrima"/>
                <w:sz w:val="20"/>
                <w:szCs w:val="20"/>
              </w:rPr>
              <w:t>በጀት</w:t>
            </w:r>
            <w:r w:rsidRPr="002D6568">
              <w:rPr>
                <w:rFonts w:ascii="Visual Geez Unicode" w:eastAsia="MingLiU" w:hAnsi="Visual Geez Unicode" w:cs="MingLiU"/>
                <w:sz w:val="20"/>
                <w:szCs w:val="20"/>
              </w:rPr>
              <w:t xml:space="preserve"> </w:t>
            </w:r>
            <w:r w:rsidRPr="002D6568">
              <w:rPr>
                <w:rFonts w:ascii="Visual Geez Unicode" w:eastAsia="MingLiU" w:hAnsi="Visual Geez Unicode" w:cs="Ebrima"/>
                <w:sz w:val="20"/>
                <w:szCs w:val="20"/>
              </w:rPr>
              <w:t>ለታቀደለት</w:t>
            </w:r>
            <w:r w:rsidRPr="002D6568">
              <w:rPr>
                <w:rFonts w:ascii="Visual Geez Unicode" w:eastAsia="MingLiU" w:hAnsi="Visual Geez Unicode" w:cs="MingLiU"/>
                <w:sz w:val="20"/>
                <w:szCs w:val="20"/>
              </w:rPr>
              <w:t xml:space="preserve"> </w:t>
            </w:r>
            <w:r w:rsidRPr="002D6568">
              <w:rPr>
                <w:rFonts w:ascii="Visual Geez Unicode" w:eastAsia="MingLiU" w:hAnsi="Visual Geez Unicode" w:cs="Ebrima"/>
                <w:sz w:val="20"/>
                <w:szCs w:val="20"/>
              </w:rPr>
              <w:t>ዓላማ</w:t>
            </w:r>
            <w:r w:rsidRPr="002D6568">
              <w:rPr>
                <w:rFonts w:ascii="Visual Geez Unicode" w:eastAsia="MingLiU" w:hAnsi="Visual Geez Unicode" w:cs="MingLiU"/>
                <w:sz w:val="20"/>
                <w:szCs w:val="20"/>
              </w:rPr>
              <w:t xml:space="preserve"> </w:t>
            </w:r>
            <w:r w:rsidRPr="002D6568">
              <w:rPr>
                <w:rFonts w:ascii="Visual Geez Unicode" w:eastAsia="MingLiU" w:hAnsi="Visual Geez Unicode" w:cs="Ebrima"/>
                <w:sz w:val="20"/>
                <w:szCs w:val="20"/>
              </w:rPr>
              <w:t>እንድውል</w:t>
            </w:r>
            <w:r w:rsidRPr="002D6568">
              <w:rPr>
                <w:rFonts w:ascii="Visual Geez Unicode" w:eastAsia="MingLiU" w:hAnsi="Visual Geez Unicode" w:cs="MingLiU"/>
                <w:sz w:val="20"/>
                <w:szCs w:val="20"/>
              </w:rPr>
              <w:t xml:space="preserve"> </w:t>
            </w:r>
            <w:r w:rsidRPr="002D6568">
              <w:rPr>
                <w:rFonts w:ascii="Visual Geez Unicode" w:eastAsia="MingLiU" w:hAnsi="Visual Geez Unicode" w:cs="Ebrima"/>
                <w:sz w:val="20"/>
                <w:szCs w:val="20"/>
              </w:rPr>
              <w:t>ማድረግ</w:t>
            </w:r>
          </w:p>
        </w:tc>
        <w:tc>
          <w:tcPr>
            <w:tcW w:w="810" w:type="dxa"/>
            <w:tcBorders>
              <w:top w:val="single" w:sz="4" w:space="0" w:color="000000"/>
              <w:left w:val="single" w:sz="4" w:space="0" w:color="000000" w:themeColor="text1"/>
              <w:bottom w:val="single" w:sz="4" w:space="0" w:color="000000" w:themeColor="text1"/>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በ%</w:t>
            </w:r>
          </w:p>
        </w:tc>
        <w:tc>
          <w:tcPr>
            <w:tcW w:w="810" w:type="dxa"/>
            <w:tcBorders>
              <w:top w:val="single" w:sz="4" w:space="0" w:color="000000"/>
              <w:left w:val="single" w:sz="4" w:space="0" w:color="000000" w:themeColor="text1"/>
              <w:bottom w:val="single" w:sz="4" w:space="0" w:color="000000" w:themeColor="text1"/>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0.5</w:t>
            </w:r>
          </w:p>
        </w:tc>
        <w:tc>
          <w:tcPr>
            <w:tcW w:w="900" w:type="dxa"/>
            <w:tcBorders>
              <w:top w:val="single" w:sz="4" w:space="0" w:color="000000"/>
              <w:left w:val="single" w:sz="4" w:space="0" w:color="000000" w:themeColor="text1"/>
              <w:bottom w:val="single" w:sz="4" w:space="0" w:color="000000" w:themeColor="text1"/>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810" w:type="dxa"/>
            <w:tcBorders>
              <w:top w:val="single" w:sz="4" w:space="0" w:color="000000"/>
              <w:left w:val="single" w:sz="4" w:space="0" w:color="000000" w:themeColor="text1"/>
              <w:bottom w:val="single" w:sz="4" w:space="0" w:color="000000" w:themeColor="text1"/>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080" w:type="dxa"/>
            <w:tcBorders>
              <w:top w:val="single" w:sz="4" w:space="0" w:color="000000"/>
              <w:left w:val="single" w:sz="4" w:space="0" w:color="000000" w:themeColor="text1"/>
              <w:bottom w:val="single" w:sz="4" w:space="0" w:color="000000" w:themeColor="text1"/>
              <w:right w:val="single" w:sz="4" w:space="0" w:color="000000" w:themeColor="text1"/>
            </w:tcBorders>
          </w:tcPr>
          <w:p w:rsidR="002D6568" w:rsidRPr="002D6568" w:rsidRDefault="002D6568" w:rsidP="002D6568">
            <w:pPr>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900" w:type="dxa"/>
            <w:tcBorders>
              <w:top w:val="single" w:sz="4" w:space="0" w:color="000000"/>
              <w:left w:val="single" w:sz="4" w:space="0" w:color="000000" w:themeColor="text1"/>
              <w:bottom w:val="single" w:sz="4" w:space="0" w:color="000000" w:themeColor="text1"/>
              <w:right w:val="single" w:sz="4" w:space="0" w:color="000000" w:themeColor="text1"/>
            </w:tcBorders>
          </w:tcPr>
          <w:p w:rsidR="002D6568" w:rsidRPr="002D6568" w:rsidRDefault="002D6568" w:rsidP="002D6568">
            <w:pPr>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080" w:type="dxa"/>
            <w:tcBorders>
              <w:top w:val="single" w:sz="4" w:space="0" w:color="000000"/>
              <w:left w:val="single" w:sz="4" w:space="0" w:color="000000" w:themeColor="text1"/>
              <w:bottom w:val="single" w:sz="4" w:space="0" w:color="000000" w:themeColor="text1"/>
              <w:right w:val="single" w:sz="4" w:space="0" w:color="000000" w:themeColor="text1"/>
            </w:tcBorders>
          </w:tcPr>
          <w:p w:rsidR="002D6568" w:rsidRPr="002D6568" w:rsidRDefault="002D6568" w:rsidP="002D6568">
            <w:pPr>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170" w:type="dxa"/>
            <w:tcBorders>
              <w:top w:val="single" w:sz="4" w:space="0" w:color="000000"/>
              <w:left w:val="single" w:sz="4" w:space="0" w:color="000000" w:themeColor="text1"/>
              <w:bottom w:val="single" w:sz="4" w:space="0" w:color="000000" w:themeColor="text1"/>
              <w:right w:val="single" w:sz="4" w:space="0" w:color="auto"/>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170" w:type="dxa"/>
            <w:tcBorders>
              <w:top w:val="single" w:sz="4" w:space="0" w:color="000000"/>
              <w:left w:val="single" w:sz="4" w:space="0" w:color="auto"/>
              <w:bottom w:val="single" w:sz="4" w:space="0" w:color="000000" w:themeColor="text1"/>
              <w:right w:val="single" w:sz="4" w:space="0" w:color="auto"/>
            </w:tcBorders>
          </w:tcPr>
          <w:p w:rsidR="002D6568" w:rsidRPr="002D6568" w:rsidRDefault="002D6568" w:rsidP="002D6568">
            <w:pPr>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260" w:type="dxa"/>
            <w:tcBorders>
              <w:top w:val="single" w:sz="4" w:space="0" w:color="000000"/>
              <w:left w:val="single" w:sz="4" w:space="0" w:color="auto"/>
              <w:bottom w:val="single" w:sz="4" w:space="0" w:color="000000" w:themeColor="text1"/>
              <w:right w:val="single" w:sz="4" w:space="0" w:color="000000" w:themeColor="text1"/>
            </w:tcBorders>
          </w:tcPr>
          <w:p w:rsidR="002D6568" w:rsidRPr="002D6568" w:rsidRDefault="002D6568" w:rsidP="002D6568">
            <w:r w:rsidRPr="002D6568">
              <w:rPr>
                <w:rFonts w:ascii="Visual Geez Unicode" w:eastAsia="SimSun" w:hAnsi="Visual Geez Unicode" w:cs="SimSun"/>
                <w:sz w:val="20"/>
                <w:szCs w:val="20"/>
              </w:rPr>
              <w:t>100%</w:t>
            </w:r>
          </w:p>
        </w:tc>
      </w:tr>
      <w:tr w:rsidR="002D6568" w:rsidRPr="002D6568" w:rsidTr="00BB43C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6</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6568" w:rsidRPr="002D6568" w:rsidRDefault="002D6568" w:rsidP="002D6568">
            <w:pPr>
              <w:rPr>
                <w:rFonts w:ascii="Visual Geez Unicode" w:eastAsia="Calibri" w:hAnsi="Visual Geez Unicode" w:cs="Times New Roman"/>
                <w:sz w:val="20"/>
                <w:szCs w:val="20"/>
              </w:rPr>
            </w:pPr>
            <w:r w:rsidRPr="002D6568">
              <w:rPr>
                <w:rFonts w:ascii="Visual Geez Unicode" w:eastAsia="Calibri" w:hAnsi="Visual Geez Unicode" w:cs="Times New Roman"/>
                <w:sz w:val="20"/>
                <w:szCs w:val="20"/>
              </w:rPr>
              <w:t>የፕሮጀክት በጀት አጠቃቀም ሪፖርት ማዘጋጀትና ማቅረብ</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በ%</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r w:rsidRPr="002D6568">
              <w:rPr>
                <w:rFonts w:ascii="Visual Geez Unicode" w:eastAsia="SimSun" w:hAnsi="Visual Geez Unicode" w:cs="SimSun"/>
                <w:sz w:val="20"/>
                <w:szCs w:val="20"/>
              </w:rPr>
              <w:t>0.5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r w:rsidRPr="002D6568">
              <w:rPr>
                <w:rFonts w:ascii="Visual Geez Unicode" w:eastAsia="SimSun" w:hAnsi="Visual Geez Unicode" w:cs="SimSun"/>
                <w:sz w:val="20"/>
                <w:szCs w:val="20"/>
              </w:rPr>
              <w:t>100%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r w:rsidRPr="002D6568">
              <w:rPr>
                <w:rFonts w:ascii="Visual Geez Unicode" w:eastAsia="SimSun" w:hAnsi="Visual Geez Unicode" w:cs="SimSun"/>
                <w:sz w:val="20"/>
                <w:szCs w:val="20"/>
              </w:rPr>
              <w:t>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r w:rsidRPr="002D6568">
              <w:rPr>
                <w:rFonts w:ascii="Visual Geez Unicode" w:eastAsia="SimSun" w:hAnsi="Visual Geez Unicode" w:cs="SimSun"/>
                <w:sz w:val="20"/>
                <w:szCs w:val="20"/>
              </w:rPr>
              <w:t>100%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r w:rsidRPr="002D6568">
              <w:rPr>
                <w:rFonts w:ascii="Visual Geez Unicode" w:eastAsia="SimSun" w:hAnsi="Visual Geez Unicode" w:cs="SimSun"/>
                <w:sz w:val="20"/>
                <w:szCs w:val="20"/>
              </w:rPr>
              <w:t>100%</w:t>
            </w:r>
          </w:p>
        </w:tc>
        <w:tc>
          <w:tcPr>
            <w:tcW w:w="1170" w:type="dxa"/>
            <w:tcBorders>
              <w:top w:val="single" w:sz="4" w:space="0" w:color="000000" w:themeColor="text1"/>
              <w:left w:val="single" w:sz="4" w:space="0" w:color="000000" w:themeColor="text1"/>
              <w:bottom w:val="single" w:sz="4" w:space="0" w:color="000000" w:themeColor="text1"/>
              <w:right w:val="single" w:sz="4" w:space="0" w:color="auto"/>
            </w:tcBorders>
          </w:tcPr>
          <w:p w:rsidR="002D6568" w:rsidRPr="002D6568" w:rsidRDefault="002D6568" w:rsidP="002D6568">
            <w:r w:rsidRPr="002D6568">
              <w:rPr>
                <w:rFonts w:ascii="Visual Geez Unicode" w:eastAsia="SimSun" w:hAnsi="Visual Geez Unicode" w:cs="SimSun"/>
                <w:sz w:val="20"/>
                <w:szCs w:val="20"/>
              </w:rPr>
              <w:t>100%</w:t>
            </w:r>
          </w:p>
        </w:tc>
        <w:tc>
          <w:tcPr>
            <w:tcW w:w="1170" w:type="dxa"/>
            <w:tcBorders>
              <w:top w:val="single" w:sz="4" w:space="0" w:color="000000" w:themeColor="text1"/>
              <w:left w:val="single" w:sz="4" w:space="0" w:color="auto"/>
              <w:bottom w:val="single" w:sz="4" w:space="0" w:color="000000" w:themeColor="text1"/>
              <w:right w:val="single" w:sz="4" w:space="0" w:color="auto"/>
            </w:tcBorders>
          </w:tcPr>
          <w:p w:rsidR="002D6568" w:rsidRPr="002D6568" w:rsidRDefault="002D6568" w:rsidP="002D6568">
            <w:r w:rsidRPr="002D6568">
              <w:rPr>
                <w:rFonts w:ascii="Visual Geez Unicode" w:eastAsia="SimSun" w:hAnsi="Visual Geez Unicode" w:cs="SimSun"/>
                <w:sz w:val="20"/>
                <w:szCs w:val="20"/>
              </w:rPr>
              <w:t>100%</w:t>
            </w:r>
          </w:p>
        </w:tc>
        <w:tc>
          <w:tcPr>
            <w:tcW w:w="1260" w:type="dxa"/>
            <w:tcBorders>
              <w:top w:val="single" w:sz="4" w:space="0" w:color="000000" w:themeColor="text1"/>
              <w:left w:val="single" w:sz="4" w:space="0" w:color="auto"/>
              <w:bottom w:val="single" w:sz="4" w:space="0" w:color="000000" w:themeColor="text1"/>
              <w:right w:val="single" w:sz="4" w:space="0" w:color="000000" w:themeColor="text1"/>
            </w:tcBorders>
          </w:tcPr>
          <w:p w:rsidR="002D6568" w:rsidRPr="002D6568" w:rsidRDefault="002D6568" w:rsidP="002D6568">
            <w:r w:rsidRPr="002D6568">
              <w:rPr>
                <w:rFonts w:ascii="Visual Geez Unicode" w:eastAsia="SimSun" w:hAnsi="Visual Geez Unicode" w:cs="SimSun"/>
                <w:sz w:val="20"/>
                <w:szCs w:val="20"/>
              </w:rPr>
              <w:t>100%</w:t>
            </w:r>
          </w:p>
        </w:tc>
      </w:tr>
      <w:tr w:rsidR="002D6568" w:rsidRPr="002D6568" w:rsidTr="00BB43C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7</w:t>
            </w:r>
          </w:p>
          <w:p w:rsidR="002D6568" w:rsidRPr="002D6568" w:rsidRDefault="002D6568" w:rsidP="002D6568">
            <w:pPr>
              <w:tabs>
                <w:tab w:val="center" w:pos="4680"/>
                <w:tab w:val="right" w:pos="9360"/>
              </w:tabs>
              <w:rPr>
                <w:rFonts w:ascii="Visual Geez Unicode" w:eastAsia="SimSun" w:hAnsi="Visual Geez Unicode" w:cs="SimSun"/>
                <w:sz w:val="20"/>
                <w:szCs w:val="20"/>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pPr>
              <w:rPr>
                <w:rFonts w:ascii="Visual Geez Unicode" w:eastAsia="Calibri" w:hAnsi="Visual Geez Unicode" w:cs="Times New Roman"/>
                <w:color w:val="000000"/>
                <w:sz w:val="20"/>
                <w:szCs w:val="20"/>
              </w:rPr>
            </w:pPr>
            <w:r w:rsidRPr="002D6568">
              <w:rPr>
                <w:rFonts w:ascii="Visual Geez Unicode" w:eastAsia="Calibri" w:hAnsi="Visual Geez Unicode" w:cs="Ebrima"/>
                <w:color w:val="000000"/>
                <w:sz w:val="20"/>
                <w:szCs w:val="20"/>
              </w:rPr>
              <w:t>በየደረጃው</w:t>
            </w:r>
            <w:r w:rsidRPr="002D6568">
              <w:rPr>
                <w:rFonts w:ascii="Visual Geez Unicode" w:eastAsia="Calibri" w:hAnsi="Visual Geez Unicode" w:cs="Times New Roman"/>
                <w:color w:val="000000"/>
                <w:sz w:val="20"/>
                <w:szCs w:val="20"/>
              </w:rPr>
              <w:t xml:space="preserve"> </w:t>
            </w:r>
            <w:r w:rsidRPr="002D6568">
              <w:rPr>
                <w:rFonts w:ascii="Visual Geez Unicode" w:eastAsia="Calibri" w:hAnsi="Visual Geez Unicode" w:cs="Ebrima"/>
                <w:color w:val="000000"/>
                <w:sz w:val="20"/>
                <w:szCs w:val="20"/>
              </w:rPr>
              <w:t>የሥራ</w:t>
            </w:r>
            <w:r w:rsidRPr="002D6568">
              <w:rPr>
                <w:rFonts w:ascii="Visual Geez Unicode" w:eastAsia="Calibri" w:hAnsi="Visual Geez Unicode" w:cs="Times New Roman"/>
                <w:color w:val="000000"/>
                <w:sz w:val="20"/>
                <w:szCs w:val="20"/>
              </w:rPr>
              <w:t xml:space="preserve"> </w:t>
            </w:r>
            <w:r w:rsidRPr="002D6568">
              <w:rPr>
                <w:rFonts w:ascii="Visual Geez Unicode" w:eastAsia="Calibri" w:hAnsi="Visual Geez Unicode" w:cs="Ebrima"/>
                <w:color w:val="000000"/>
                <w:sz w:val="20"/>
                <w:szCs w:val="20"/>
              </w:rPr>
              <w:t>ገበያ</w:t>
            </w:r>
            <w:r w:rsidRPr="002D6568">
              <w:rPr>
                <w:rFonts w:ascii="Visual Geez Unicode" w:eastAsia="Calibri" w:hAnsi="Visual Geez Unicode" w:cs="Times New Roman"/>
                <w:color w:val="000000"/>
                <w:sz w:val="20"/>
                <w:szCs w:val="20"/>
              </w:rPr>
              <w:t xml:space="preserve"> </w:t>
            </w:r>
            <w:r w:rsidRPr="002D6568">
              <w:rPr>
                <w:rFonts w:ascii="Visual Geez Unicode" w:eastAsia="Calibri" w:hAnsi="Visual Geez Unicode" w:cs="Ebrima"/>
                <w:color w:val="000000"/>
                <w:sz w:val="20"/>
                <w:szCs w:val="20"/>
              </w:rPr>
              <w:t>ማንዋል</w:t>
            </w:r>
            <w:r w:rsidRPr="002D6568">
              <w:rPr>
                <w:rFonts w:ascii="Visual Geez Unicode" w:eastAsia="Calibri" w:hAnsi="Visual Geez Unicode" w:cs="Times New Roman"/>
                <w:color w:val="000000"/>
                <w:sz w:val="20"/>
                <w:szCs w:val="20"/>
              </w:rPr>
              <w:t xml:space="preserve"> </w:t>
            </w:r>
            <w:r w:rsidRPr="002D6568">
              <w:rPr>
                <w:rFonts w:ascii="Visual Geez Unicode" w:eastAsia="Calibri" w:hAnsi="Visual Geez Unicode" w:cs="Ebrima"/>
                <w:color w:val="000000"/>
                <w:sz w:val="20"/>
                <w:szCs w:val="20"/>
              </w:rPr>
              <w:t>ጥቅም</w:t>
            </w:r>
            <w:r w:rsidRPr="002D6568">
              <w:rPr>
                <w:rFonts w:ascii="Visual Geez Unicode" w:eastAsia="Calibri" w:hAnsi="Visual Geez Unicode" w:cs="Times New Roman"/>
                <w:color w:val="000000"/>
                <w:sz w:val="20"/>
                <w:szCs w:val="20"/>
              </w:rPr>
              <w:t xml:space="preserve"> </w:t>
            </w:r>
            <w:r w:rsidRPr="002D6568">
              <w:rPr>
                <w:rFonts w:ascii="Visual Geez Unicode" w:eastAsia="Calibri" w:hAnsi="Visual Geez Unicode" w:cs="Ebrima"/>
                <w:color w:val="000000"/>
                <w:sz w:val="20"/>
                <w:szCs w:val="20"/>
              </w:rPr>
              <w:t>ላይ</w:t>
            </w:r>
            <w:r w:rsidRPr="002D6568">
              <w:rPr>
                <w:rFonts w:ascii="Visual Geez Unicode" w:eastAsia="Calibri" w:hAnsi="Visual Geez Unicode" w:cs="Times New Roman"/>
                <w:color w:val="000000"/>
                <w:sz w:val="20"/>
                <w:szCs w:val="20"/>
              </w:rPr>
              <w:t xml:space="preserve"> </w:t>
            </w:r>
            <w:r w:rsidRPr="002D6568">
              <w:rPr>
                <w:rFonts w:ascii="Visual Geez Unicode" w:eastAsia="Calibri" w:hAnsi="Visual Geez Unicode" w:cs="Ebrima"/>
                <w:color w:val="000000"/>
                <w:sz w:val="20"/>
                <w:szCs w:val="20"/>
              </w:rPr>
              <w:t>እንድውል</w:t>
            </w:r>
            <w:r w:rsidRPr="002D6568">
              <w:rPr>
                <w:rFonts w:ascii="Visual Geez Unicode" w:eastAsia="Calibri" w:hAnsi="Visual Geez Unicode" w:cs="Times New Roman"/>
                <w:color w:val="000000"/>
                <w:sz w:val="20"/>
                <w:szCs w:val="20"/>
              </w:rPr>
              <w:t xml:space="preserve"> </w:t>
            </w:r>
            <w:r w:rsidRPr="002D6568">
              <w:rPr>
                <w:rFonts w:ascii="Visual Geez Unicode" w:eastAsia="Calibri" w:hAnsi="Visual Geez Unicode" w:cs="Ebrima"/>
                <w:color w:val="000000"/>
                <w:sz w:val="20"/>
                <w:szCs w:val="20"/>
              </w:rPr>
              <w:t>ድጋፍና</w:t>
            </w:r>
            <w:r w:rsidRPr="002D6568">
              <w:rPr>
                <w:rFonts w:ascii="Visual Geez Unicode" w:eastAsia="Calibri" w:hAnsi="Visual Geez Unicode" w:cs="Times New Roman"/>
                <w:color w:val="000000"/>
                <w:sz w:val="20"/>
                <w:szCs w:val="20"/>
              </w:rPr>
              <w:t xml:space="preserve"> </w:t>
            </w:r>
            <w:r w:rsidRPr="002D6568">
              <w:rPr>
                <w:rFonts w:ascii="Visual Geez Unicode" w:eastAsia="Calibri" w:hAnsi="Visual Geez Unicode" w:cs="Ebrima"/>
                <w:color w:val="000000"/>
                <w:sz w:val="20"/>
                <w:szCs w:val="20"/>
              </w:rPr>
              <w:t>ክትትል</w:t>
            </w:r>
            <w:r w:rsidRPr="002D6568">
              <w:rPr>
                <w:rFonts w:ascii="Visual Geez Unicode" w:eastAsia="Calibri" w:hAnsi="Visual Geez Unicode" w:cs="Times New Roman"/>
                <w:color w:val="000000"/>
                <w:sz w:val="20"/>
                <w:szCs w:val="20"/>
              </w:rPr>
              <w:t xml:space="preserve"> </w:t>
            </w:r>
            <w:r w:rsidRPr="002D6568">
              <w:rPr>
                <w:rFonts w:ascii="Visual Geez Unicode" w:eastAsia="Calibri" w:hAnsi="Visual Geez Unicode" w:cs="Ebrima"/>
                <w:color w:val="000000"/>
                <w:sz w:val="20"/>
                <w:szCs w:val="20"/>
              </w:rPr>
              <w:t>ማድረግ</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ቁጥር</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r w:rsidRPr="002D6568">
              <w:rPr>
                <w:rFonts w:ascii="Visual Geez Unicode" w:eastAsia="SimSun" w:hAnsi="Visual Geez Unicode" w:cs="SimSun"/>
                <w:sz w:val="20"/>
                <w:szCs w:val="20"/>
              </w:rPr>
              <w:t>0.5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w:t>
            </w:r>
          </w:p>
        </w:tc>
        <w:tc>
          <w:tcPr>
            <w:tcW w:w="1170" w:type="dxa"/>
            <w:tcBorders>
              <w:top w:val="single" w:sz="4" w:space="0" w:color="000000" w:themeColor="text1"/>
              <w:left w:val="single" w:sz="4" w:space="0" w:color="000000" w:themeColor="text1"/>
              <w:bottom w:val="single" w:sz="4" w:space="0" w:color="000000" w:themeColor="text1"/>
              <w:right w:val="single" w:sz="4" w:space="0" w:color="auto"/>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170" w:type="dxa"/>
            <w:tcBorders>
              <w:top w:val="single" w:sz="4" w:space="0" w:color="000000" w:themeColor="text1"/>
              <w:left w:val="single" w:sz="4" w:space="0" w:color="auto"/>
              <w:bottom w:val="single" w:sz="4" w:space="0" w:color="000000" w:themeColor="text1"/>
              <w:right w:val="single" w:sz="4" w:space="0" w:color="auto"/>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260" w:type="dxa"/>
            <w:tcBorders>
              <w:top w:val="single" w:sz="4" w:space="0" w:color="000000" w:themeColor="text1"/>
              <w:left w:val="single" w:sz="4" w:space="0" w:color="auto"/>
              <w:bottom w:val="single" w:sz="4" w:space="0" w:color="000000" w:themeColor="text1"/>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25%</w:t>
            </w:r>
          </w:p>
        </w:tc>
      </w:tr>
      <w:tr w:rsidR="002D6568" w:rsidRPr="002D6568" w:rsidTr="00BB43C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8</w:t>
            </w:r>
          </w:p>
          <w:p w:rsidR="002D6568" w:rsidRPr="002D6568" w:rsidRDefault="002D6568" w:rsidP="002D6568">
            <w:pPr>
              <w:tabs>
                <w:tab w:val="center" w:pos="4680"/>
                <w:tab w:val="right" w:pos="9360"/>
              </w:tabs>
              <w:rPr>
                <w:rFonts w:ascii="Visual Geez Unicode" w:eastAsia="SimSun" w:hAnsi="Visual Geez Unicode" w:cs="SimSun"/>
                <w:sz w:val="20"/>
                <w:szCs w:val="20"/>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pPr>
              <w:rPr>
                <w:rFonts w:ascii="Visual Geez Unicode" w:eastAsia="Calibri" w:hAnsi="Visual Geez Unicode" w:cs="Times New Roman"/>
                <w:sz w:val="20"/>
                <w:szCs w:val="20"/>
              </w:rPr>
            </w:pPr>
            <w:r w:rsidRPr="002D6568">
              <w:rPr>
                <w:rFonts w:ascii="Visual Geez Unicode" w:eastAsia="Calibri" w:hAnsi="Visual Geez Unicode" w:cs="Ebrima"/>
                <w:sz w:val="20"/>
                <w:szCs w:val="20"/>
              </w:rPr>
              <w:t>ከቀጣሪ</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ድርጅቶችና</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ባለድርሻ</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አካላት</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ጋር</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የመረጃ</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ቅብብሎሽ</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ሥርዓት</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ማጠናከር</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ቁጥር</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r w:rsidRPr="002D6568">
              <w:rPr>
                <w:rFonts w:ascii="Visual Geez Unicode" w:eastAsia="SimSun" w:hAnsi="Visual Geez Unicode" w:cs="SimSun"/>
                <w:sz w:val="20"/>
                <w:szCs w:val="20"/>
              </w:rPr>
              <w:t>0.5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w:t>
            </w:r>
          </w:p>
        </w:tc>
        <w:tc>
          <w:tcPr>
            <w:tcW w:w="1170" w:type="dxa"/>
            <w:tcBorders>
              <w:top w:val="single" w:sz="4" w:space="0" w:color="000000" w:themeColor="text1"/>
              <w:left w:val="single" w:sz="4" w:space="0" w:color="000000" w:themeColor="text1"/>
              <w:bottom w:val="single" w:sz="4" w:space="0" w:color="000000" w:themeColor="text1"/>
              <w:right w:val="single" w:sz="4" w:space="0" w:color="auto"/>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170" w:type="dxa"/>
            <w:tcBorders>
              <w:top w:val="single" w:sz="4" w:space="0" w:color="000000" w:themeColor="text1"/>
              <w:left w:val="single" w:sz="4" w:space="0" w:color="auto"/>
              <w:bottom w:val="single" w:sz="4" w:space="0" w:color="000000" w:themeColor="text1"/>
              <w:right w:val="single" w:sz="4" w:space="0" w:color="auto"/>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260" w:type="dxa"/>
            <w:tcBorders>
              <w:top w:val="single" w:sz="4" w:space="0" w:color="000000" w:themeColor="text1"/>
              <w:left w:val="single" w:sz="4" w:space="0" w:color="auto"/>
              <w:bottom w:val="single" w:sz="4" w:space="0" w:color="000000" w:themeColor="text1"/>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25%</w:t>
            </w:r>
          </w:p>
        </w:tc>
      </w:tr>
      <w:tr w:rsidR="002D6568" w:rsidRPr="002D6568" w:rsidTr="00BB43C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9</w:t>
            </w:r>
          </w:p>
          <w:p w:rsidR="002D6568" w:rsidRPr="002D6568" w:rsidRDefault="002D6568" w:rsidP="002D6568">
            <w:pPr>
              <w:tabs>
                <w:tab w:val="center" w:pos="4680"/>
                <w:tab w:val="right" w:pos="9360"/>
              </w:tabs>
              <w:rPr>
                <w:rFonts w:ascii="Visual Geez Unicode" w:eastAsia="SimSun" w:hAnsi="Visual Geez Unicode" w:cs="SimSun"/>
                <w:sz w:val="20"/>
                <w:szCs w:val="20"/>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pPr>
              <w:rPr>
                <w:rFonts w:ascii="Visual Geez Unicode" w:eastAsia="Calibri" w:hAnsi="Visual Geez Unicode" w:cs="Times New Roman"/>
                <w:sz w:val="20"/>
                <w:szCs w:val="20"/>
              </w:rPr>
            </w:pPr>
            <w:r w:rsidRPr="002D6568">
              <w:rPr>
                <w:rFonts w:ascii="Visual Geez Unicode" w:eastAsia="Calibri" w:hAnsi="Visual Geez Unicode" w:cs="Ebrima"/>
                <w:sz w:val="20"/>
                <w:szCs w:val="20"/>
              </w:rPr>
              <w:t>በየደረጃው</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የተሰበሰበና</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የተጠናከረ</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የሥራ</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ገበያ</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መረጃዎችን</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መተንተን</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ቁጥር</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r w:rsidRPr="002D6568">
              <w:rPr>
                <w:rFonts w:ascii="Visual Geez Unicode" w:eastAsia="SimSun" w:hAnsi="Visual Geez Unicode" w:cs="SimSun"/>
                <w:sz w:val="20"/>
                <w:szCs w:val="20"/>
              </w:rPr>
              <w:t>0.5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w:t>
            </w:r>
          </w:p>
        </w:tc>
        <w:tc>
          <w:tcPr>
            <w:tcW w:w="1170" w:type="dxa"/>
            <w:tcBorders>
              <w:top w:val="single" w:sz="4" w:space="0" w:color="000000" w:themeColor="text1"/>
              <w:left w:val="single" w:sz="4" w:space="0" w:color="000000" w:themeColor="text1"/>
              <w:bottom w:val="single" w:sz="4" w:space="0" w:color="000000" w:themeColor="text1"/>
              <w:right w:val="single" w:sz="4" w:space="0" w:color="auto"/>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170" w:type="dxa"/>
            <w:tcBorders>
              <w:top w:val="single" w:sz="4" w:space="0" w:color="000000" w:themeColor="text1"/>
              <w:left w:val="single" w:sz="4" w:space="0" w:color="auto"/>
              <w:bottom w:val="single" w:sz="4" w:space="0" w:color="000000" w:themeColor="text1"/>
              <w:right w:val="single" w:sz="4" w:space="0" w:color="auto"/>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260" w:type="dxa"/>
            <w:tcBorders>
              <w:top w:val="single" w:sz="4" w:space="0" w:color="000000" w:themeColor="text1"/>
              <w:left w:val="single" w:sz="4" w:space="0" w:color="auto"/>
              <w:bottom w:val="single" w:sz="4" w:space="0" w:color="000000" w:themeColor="text1"/>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25%</w:t>
            </w:r>
          </w:p>
        </w:tc>
      </w:tr>
      <w:tr w:rsidR="002D6568" w:rsidRPr="002D6568" w:rsidTr="00BB43C8">
        <w:trPr>
          <w:trHeight w:val="710"/>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w:t>
            </w:r>
          </w:p>
          <w:p w:rsidR="002D6568" w:rsidRPr="002D6568" w:rsidRDefault="002D6568" w:rsidP="002D6568">
            <w:pPr>
              <w:tabs>
                <w:tab w:val="center" w:pos="4680"/>
                <w:tab w:val="right" w:pos="9360"/>
              </w:tabs>
              <w:rPr>
                <w:rFonts w:ascii="Visual Geez Unicode" w:eastAsia="SimSun" w:hAnsi="Visual Geez Unicode" w:cs="SimSun"/>
                <w:sz w:val="20"/>
                <w:szCs w:val="20"/>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pPr>
              <w:rPr>
                <w:rFonts w:ascii="Visual Geez Unicode" w:eastAsia="Calibri" w:hAnsi="Visual Geez Unicode" w:cs="Times New Roman"/>
                <w:sz w:val="20"/>
                <w:szCs w:val="20"/>
              </w:rPr>
            </w:pPr>
            <w:r w:rsidRPr="002D6568">
              <w:rPr>
                <w:rFonts w:ascii="Visual Geez Unicode" w:eastAsia="Calibri" w:hAnsi="Visual Geez Unicode" w:cs="Ebrima"/>
                <w:sz w:val="20"/>
                <w:szCs w:val="20"/>
              </w:rPr>
              <w:t>በግል</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ድርጅቶች</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በሥራ</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ላይ</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የተሠማራ</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የሰው</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ሀይል</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መረጃ</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እንዲደራጅ</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ማድረግ</w:t>
            </w:r>
            <w:r w:rsidRPr="002D6568">
              <w:rPr>
                <w:rFonts w:ascii="Visual Geez Unicode" w:eastAsia="Calibri" w:hAnsi="Visual Geez Unicode" w:cs="Times New Roman"/>
                <w:sz w:val="20"/>
                <w:szCs w:val="20"/>
              </w:rPr>
              <w:t xml:space="preserve">                 </w:t>
            </w:r>
          </w:p>
          <w:p w:rsidR="002D6568" w:rsidRPr="002D6568" w:rsidRDefault="002D6568" w:rsidP="002D6568">
            <w:pPr>
              <w:rPr>
                <w:rFonts w:ascii="Visual Geez Unicode" w:eastAsia="Calibri" w:hAnsi="Visual Geez Unicode" w:cs="Ebrima"/>
                <w:sz w:val="20"/>
                <w:szCs w:val="20"/>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ቁጥር</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r w:rsidRPr="002D6568">
              <w:rPr>
                <w:rFonts w:ascii="Visual Geez Unicode" w:eastAsia="SimSun" w:hAnsi="Visual Geez Unicode" w:cs="SimSun"/>
                <w:sz w:val="20"/>
                <w:szCs w:val="20"/>
              </w:rPr>
              <w:t>0.5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40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w:t>
            </w:r>
          </w:p>
        </w:tc>
        <w:tc>
          <w:tcPr>
            <w:tcW w:w="1170" w:type="dxa"/>
            <w:tcBorders>
              <w:top w:val="single" w:sz="4" w:space="0" w:color="000000" w:themeColor="text1"/>
              <w:left w:val="single" w:sz="4" w:space="0" w:color="000000" w:themeColor="text1"/>
              <w:bottom w:val="single" w:sz="4" w:space="0" w:color="000000" w:themeColor="text1"/>
              <w:right w:val="single" w:sz="4" w:space="0" w:color="auto"/>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170" w:type="dxa"/>
            <w:tcBorders>
              <w:top w:val="single" w:sz="4" w:space="0" w:color="000000" w:themeColor="text1"/>
              <w:left w:val="single" w:sz="4" w:space="0" w:color="auto"/>
              <w:bottom w:val="single" w:sz="4" w:space="0" w:color="000000" w:themeColor="text1"/>
              <w:right w:val="single" w:sz="4" w:space="0" w:color="auto"/>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260" w:type="dxa"/>
            <w:tcBorders>
              <w:top w:val="single" w:sz="4" w:space="0" w:color="000000" w:themeColor="text1"/>
              <w:left w:val="single" w:sz="4" w:space="0" w:color="auto"/>
              <w:bottom w:val="single" w:sz="4" w:space="0" w:color="000000" w:themeColor="text1"/>
              <w:right w:val="single" w:sz="4" w:space="0" w:color="000000" w:themeColor="text1"/>
            </w:tcBorders>
          </w:tcPr>
          <w:p w:rsidR="002D6568" w:rsidRPr="002D6568" w:rsidRDefault="002D6568" w:rsidP="002D6568">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25%</w:t>
            </w:r>
          </w:p>
        </w:tc>
      </w:tr>
      <w:tr w:rsidR="002D6568" w:rsidRPr="002D6568" w:rsidTr="00BB43C8">
        <w:tc>
          <w:tcPr>
            <w:tcW w:w="15030" w:type="dxa"/>
            <w:gridSpan w:val="12"/>
            <w:tcBorders>
              <w:top w:val="nil"/>
              <w:left w:val="nil"/>
              <w:bottom w:val="nil"/>
              <w:right w:val="nil"/>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p>
          <w:tbl>
            <w:tblPr>
              <w:tblStyle w:val="TableGrid28"/>
              <w:tblW w:w="19057" w:type="dxa"/>
              <w:tblInd w:w="5" w:type="dxa"/>
              <w:tblLayout w:type="fixed"/>
              <w:tblLook w:val="04A0" w:firstRow="1" w:lastRow="0" w:firstColumn="1" w:lastColumn="0" w:noHBand="0" w:noVBand="1"/>
            </w:tblPr>
            <w:tblGrid>
              <w:gridCol w:w="517"/>
              <w:gridCol w:w="4410"/>
              <w:gridCol w:w="810"/>
              <w:gridCol w:w="810"/>
              <w:gridCol w:w="900"/>
              <w:gridCol w:w="810"/>
              <w:gridCol w:w="1080"/>
              <w:gridCol w:w="900"/>
              <w:gridCol w:w="1080"/>
              <w:gridCol w:w="1170"/>
              <w:gridCol w:w="1170"/>
              <w:gridCol w:w="1173"/>
              <w:gridCol w:w="357"/>
              <w:gridCol w:w="2970"/>
              <w:gridCol w:w="900"/>
            </w:tblGrid>
            <w:tr w:rsidR="002D6568" w:rsidRPr="002D6568" w:rsidTr="00336BD6">
              <w:trPr>
                <w:trHeight w:val="270"/>
              </w:trPr>
              <w:tc>
                <w:tcPr>
                  <w:tcW w:w="19057" w:type="dxa"/>
                  <w:gridSpan w:val="15"/>
                  <w:tcBorders>
                    <w:top w:val="nil"/>
                    <w:left w:val="nil"/>
                    <w:bottom w:val="nil"/>
                    <w:right w:val="nil"/>
                  </w:tcBorders>
                </w:tcPr>
                <w:p w:rsidR="002D6568" w:rsidRDefault="002D6568" w:rsidP="007B35DA">
                  <w:pPr>
                    <w:tabs>
                      <w:tab w:val="left" w:pos="6600"/>
                    </w:tabs>
                    <w:rPr>
                      <w:rFonts w:ascii="Visual Geez Unicode" w:eastAsia="SimSun" w:hAnsi="Visual Geez Unicode" w:cs="SimSun"/>
                      <w:sz w:val="20"/>
                      <w:szCs w:val="20"/>
                    </w:rPr>
                  </w:pPr>
                </w:p>
                <w:p w:rsidR="002D6568" w:rsidRDefault="002D6568" w:rsidP="007B35DA">
                  <w:pPr>
                    <w:tabs>
                      <w:tab w:val="left" w:pos="6600"/>
                    </w:tabs>
                    <w:rPr>
                      <w:rFonts w:ascii="Visual Geez Unicode" w:eastAsia="SimSun" w:hAnsi="Visual Geez Unicode" w:cs="SimSun"/>
                      <w:sz w:val="20"/>
                      <w:szCs w:val="20"/>
                    </w:rPr>
                  </w:pPr>
                </w:p>
                <w:p w:rsidR="002D6568" w:rsidRDefault="002D6568" w:rsidP="007B35DA">
                  <w:pPr>
                    <w:tabs>
                      <w:tab w:val="left" w:pos="6600"/>
                    </w:tabs>
                    <w:rPr>
                      <w:rFonts w:ascii="Visual Geez Unicode" w:eastAsia="SimSun" w:hAnsi="Visual Geez Unicode" w:cs="SimSun"/>
                      <w:sz w:val="20"/>
                      <w:szCs w:val="20"/>
                    </w:rPr>
                  </w:pPr>
                </w:p>
                <w:p w:rsidR="002D6568" w:rsidRDefault="002D6568" w:rsidP="007B35DA">
                  <w:pPr>
                    <w:tabs>
                      <w:tab w:val="left" w:pos="6600"/>
                    </w:tabs>
                    <w:rPr>
                      <w:rFonts w:ascii="Visual Geez Unicode" w:eastAsia="SimSun" w:hAnsi="Visual Geez Unicode" w:cs="SimSun"/>
                      <w:sz w:val="20"/>
                      <w:szCs w:val="20"/>
                    </w:rPr>
                  </w:pPr>
                </w:p>
                <w:p w:rsidR="00B8345D" w:rsidRDefault="00B8345D" w:rsidP="007B35DA">
                  <w:pPr>
                    <w:tabs>
                      <w:tab w:val="left" w:pos="6600"/>
                    </w:tabs>
                    <w:rPr>
                      <w:rFonts w:ascii="Visual Geez Unicode" w:eastAsia="SimSun" w:hAnsi="Visual Geez Unicode" w:cs="SimSun"/>
                      <w:sz w:val="20"/>
                      <w:szCs w:val="20"/>
                    </w:rPr>
                  </w:pPr>
                </w:p>
                <w:p w:rsidR="00BF271E" w:rsidRPr="002D6568" w:rsidRDefault="00BF271E" w:rsidP="007B35DA">
                  <w:pPr>
                    <w:tabs>
                      <w:tab w:val="left" w:pos="6600"/>
                    </w:tabs>
                    <w:rPr>
                      <w:rFonts w:ascii="Visual Geez Unicode" w:eastAsia="SimSun" w:hAnsi="Visual Geez Unicode" w:cs="SimSun"/>
                      <w:sz w:val="20"/>
                      <w:szCs w:val="20"/>
                    </w:rPr>
                  </w:pPr>
                </w:p>
              </w:tc>
            </w:tr>
            <w:tr w:rsidR="002D6568" w:rsidRPr="002D6568" w:rsidTr="00625B06">
              <w:trPr>
                <w:trHeight w:val="219"/>
              </w:trPr>
              <w:tc>
                <w:tcPr>
                  <w:tcW w:w="517" w:type="dxa"/>
                  <w:vMerge w:val="restart"/>
                  <w:tcBorders>
                    <w:right w:val="single" w:sz="4" w:space="0" w:color="auto"/>
                  </w:tcBorders>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11</w:t>
                  </w:r>
                </w:p>
              </w:tc>
              <w:tc>
                <w:tcPr>
                  <w:tcW w:w="4410" w:type="dxa"/>
                  <w:vMerge w:val="restart"/>
                  <w:tcBorders>
                    <w:left w:val="single" w:sz="4" w:space="0" w:color="auto"/>
                  </w:tcBorders>
                </w:tcPr>
                <w:p w:rsidR="002D6568" w:rsidRPr="002D6568" w:rsidRDefault="002D6568" w:rsidP="00BF271E">
                  <w:pPr>
                    <w:rPr>
                      <w:rFonts w:ascii="Visual Geez Unicode" w:eastAsia="Calibri" w:hAnsi="Visual Geez Unicode" w:cs="Times New Roman"/>
                      <w:i/>
                      <w:sz w:val="20"/>
                      <w:szCs w:val="20"/>
                    </w:rPr>
                  </w:pPr>
                  <w:r w:rsidRPr="002D6568">
                    <w:rPr>
                      <w:rFonts w:ascii="Visual Geez Unicode" w:eastAsia="Calibri" w:hAnsi="Visual Geez Unicode" w:cs="Times New Roman"/>
                      <w:i/>
                      <w:sz w:val="20"/>
                      <w:szCs w:val="20"/>
                    </w:rPr>
                    <w:t>በመንግሰት ልማት ድጅቶች በሥራ ላይ ተሰማሩ የሰው ኃይል መረጃ እንድደራጅ ማድረግ</w:t>
                  </w:r>
                </w:p>
              </w:tc>
              <w:tc>
                <w:tcPr>
                  <w:tcW w:w="810" w:type="dxa"/>
                  <w:vMerge w:val="restart"/>
                </w:tcPr>
                <w:p w:rsidR="002D6568" w:rsidRPr="002D6568" w:rsidRDefault="002D6568" w:rsidP="00BF271E">
                  <w:r w:rsidRPr="002D6568">
                    <w:rPr>
                      <w:rFonts w:ascii="Visual Geez Unicode" w:eastAsia="SimSun" w:hAnsi="Visual Geez Unicode" w:cs="SimSun"/>
                      <w:sz w:val="20"/>
                      <w:szCs w:val="20"/>
                    </w:rPr>
                    <w:t>0.5</w:t>
                  </w:r>
                </w:p>
              </w:tc>
              <w:tc>
                <w:tcPr>
                  <w:tcW w:w="810" w:type="dxa"/>
                  <w:tcBorders>
                    <w:bottom w:val="single" w:sz="4" w:space="0" w:color="000000"/>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ወ</w:t>
                  </w:r>
                </w:p>
              </w:tc>
              <w:tc>
                <w:tcPr>
                  <w:tcW w:w="900" w:type="dxa"/>
                  <w:tcBorders>
                    <w:bottom w:val="single" w:sz="4" w:space="0" w:color="000000"/>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60</w:t>
                  </w:r>
                </w:p>
              </w:tc>
              <w:tc>
                <w:tcPr>
                  <w:tcW w:w="810" w:type="dxa"/>
                  <w:tcBorders>
                    <w:bottom w:val="single" w:sz="4" w:space="0" w:color="000000"/>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15</w:t>
                  </w:r>
                </w:p>
              </w:tc>
              <w:tc>
                <w:tcPr>
                  <w:tcW w:w="1080" w:type="dxa"/>
                  <w:tcBorders>
                    <w:bottom w:val="single" w:sz="4" w:space="0" w:color="000000"/>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15</w:t>
                  </w:r>
                </w:p>
              </w:tc>
              <w:tc>
                <w:tcPr>
                  <w:tcW w:w="900" w:type="dxa"/>
                  <w:tcBorders>
                    <w:bottom w:val="single" w:sz="4" w:space="0" w:color="000000"/>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w:t>
                  </w:r>
                </w:p>
              </w:tc>
              <w:tc>
                <w:tcPr>
                  <w:tcW w:w="1080" w:type="dxa"/>
                  <w:tcBorders>
                    <w:bottom w:val="single" w:sz="4" w:space="0" w:color="000000"/>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w:t>
                  </w:r>
                </w:p>
              </w:tc>
              <w:tc>
                <w:tcPr>
                  <w:tcW w:w="1170" w:type="dxa"/>
                  <w:vMerge w:val="restart"/>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p>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w:t>
                  </w:r>
                </w:p>
              </w:tc>
              <w:tc>
                <w:tcPr>
                  <w:tcW w:w="1170" w:type="dxa"/>
                  <w:vMerge w:val="restart"/>
                  <w:tcBorders>
                    <w:right w:val="single" w:sz="4" w:space="0" w:color="auto"/>
                  </w:tcBorders>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p>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 xml:space="preserve"> -</w:t>
                  </w:r>
                </w:p>
              </w:tc>
              <w:tc>
                <w:tcPr>
                  <w:tcW w:w="1173" w:type="dxa"/>
                  <w:vMerge w:val="restart"/>
                  <w:tcBorders>
                    <w:right w:val="single" w:sz="4" w:space="0" w:color="auto"/>
                  </w:tcBorders>
                  <w:shd w:val="clear" w:color="auto" w:fill="auto"/>
                </w:tcPr>
                <w:p w:rsidR="002D6568" w:rsidRPr="002D6568" w:rsidRDefault="002D6568" w:rsidP="007B35DA">
                  <w:pPr>
                    <w:rPr>
                      <w:rFonts w:ascii="Visual Geez Unicode" w:eastAsia="SimSun" w:hAnsi="Visual Geez Unicode" w:cs="SimSun"/>
                      <w:sz w:val="20"/>
                      <w:szCs w:val="20"/>
                    </w:rPr>
                  </w:pPr>
                </w:p>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 xml:space="preserve"> -</w:t>
                  </w:r>
                </w:p>
              </w:tc>
              <w:tc>
                <w:tcPr>
                  <w:tcW w:w="357" w:type="dxa"/>
                  <w:vMerge w:val="restart"/>
                  <w:tcBorders>
                    <w:top w:val="nil"/>
                    <w:right w:val="single" w:sz="4" w:space="0" w:color="auto"/>
                  </w:tcBorders>
                  <w:shd w:val="clear" w:color="auto" w:fill="auto"/>
                </w:tcPr>
                <w:p w:rsidR="002D6568" w:rsidRPr="002D6568" w:rsidRDefault="002D6568" w:rsidP="007B35DA">
                  <w:pPr>
                    <w:rPr>
                      <w:rFonts w:ascii="Visual Geez Unicode" w:eastAsia="SimSun" w:hAnsi="Visual Geez Unicode" w:cs="SimSun"/>
                      <w:sz w:val="20"/>
                      <w:szCs w:val="20"/>
                    </w:rPr>
                  </w:pPr>
                </w:p>
                <w:p w:rsidR="002D6568" w:rsidRPr="002D6568" w:rsidRDefault="002D6568" w:rsidP="007B35DA">
                  <w:pPr>
                    <w:rPr>
                      <w:rFonts w:ascii="Visual Geez Unicode" w:eastAsia="SimSun" w:hAnsi="Visual Geez Unicode" w:cs="SimSun"/>
                      <w:sz w:val="20"/>
                      <w:szCs w:val="20"/>
                    </w:rPr>
                  </w:pPr>
                </w:p>
                <w:p w:rsidR="002D6568" w:rsidRPr="002D6568" w:rsidRDefault="002D6568" w:rsidP="007B35DA">
                  <w:pPr>
                    <w:rPr>
                      <w:rFonts w:ascii="Visual Geez Unicode" w:eastAsia="SimSun" w:hAnsi="Visual Geez Unicode" w:cs="SimSun"/>
                      <w:sz w:val="20"/>
                      <w:szCs w:val="20"/>
                    </w:rPr>
                  </w:pPr>
                </w:p>
                <w:p w:rsidR="002D6568" w:rsidRPr="002D6568" w:rsidRDefault="002D6568" w:rsidP="007B35DA">
                  <w:pPr>
                    <w:rPr>
                      <w:rFonts w:ascii="Visual Geez Unicode" w:eastAsia="SimSun" w:hAnsi="Visual Geez Unicode" w:cs="SimSun"/>
                      <w:sz w:val="20"/>
                      <w:szCs w:val="20"/>
                    </w:rPr>
                  </w:pPr>
                </w:p>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2970" w:type="dxa"/>
                  <w:vMerge w:val="restart"/>
                  <w:tcBorders>
                    <w:left w:val="single" w:sz="4" w:space="0" w:color="auto"/>
                    <w:right w:val="single" w:sz="4" w:space="0" w:color="auto"/>
                  </w:tcBorders>
                  <w:shd w:val="clear" w:color="auto" w:fill="auto"/>
                </w:tcPr>
                <w:p w:rsidR="002D6568" w:rsidRPr="002D6568" w:rsidRDefault="002D6568" w:rsidP="007B35DA">
                  <w:pPr>
                    <w:rPr>
                      <w:rFonts w:ascii="Visual Geez Unicode" w:eastAsia="SimSun" w:hAnsi="Visual Geez Unicode" w:cs="SimSun"/>
                      <w:sz w:val="20"/>
                      <w:szCs w:val="20"/>
                    </w:rPr>
                  </w:pPr>
                  <w:r w:rsidRPr="002D6568">
                    <w:rPr>
                      <w:rFonts w:ascii="Visual Geez Unicode" w:eastAsia="SimSun" w:hAnsi="Visual Geez Unicode" w:cs="SimSun"/>
                      <w:sz w:val="20"/>
                      <w:szCs w:val="20"/>
                    </w:rPr>
                    <w:t>75%</w:t>
                  </w:r>
                </w:p>
              </w:tc>
              <w:tc>
                <w:tcPr>
                  <w:tcW w:w="900" w:type="dxa"/>
                  <w:vMerge w:val="restart"/>
                  <w:tcBorders>
                    <w:top w:val="nil"/>
                    <w:left w:val="single" w:sz="4" w:space="0" w:color="auto"/>
                    <w:right w:val="nil"/>
                  </w:tcBorders>
                </w:tcPr>
                <w:p w:rsidR="002D6568" w:rsidRPr="002D6568" w:rsidRDefault="002D6568" w:rsidP="007B35DA">
                  <w:pPr>
                    <w:rPr>
                      <w:rFonts w:ascii="Visual Geez Unicode" w:eastAsia="SimSun" w:hAnsi="Visual Geez Unicode" w:cs="SimSun"/>
                      <w:sz w:val="20"/>
                      <w:szCs w:val="20"/>
                    </w:rPr>
                  </w:pPr>
                </w:p>
                <w:p w:rsidR="002D6568" w:rsidRPr="002D6568" w:rsidRDefault="002D6568" w:rsidP="007B35DA">
                  <w:pPr>
                    <w:tabs>
                      <w:tab w:val="center" w:pos="4680"/>
                      <w:tab w:val="right" w:pos="9360"/>
                    </w:tabs>
                    <w:rPr>
                      <w:rFonts w:ascii="Visual Geez Unicode" w:eastAsia="SimSun" w:hAnsi="Visual Geez Unicode" w:cs="SimSun"/>
                      <w:sz w:val="20"/>
                      <w:szCs w:val="20"/>
                    </w:rPr>
                  </w:pPr>
                </w:p>
              </w:tc>
            </w:tr>
            <w:tr w:rsidR="002D6568" w:rsidRPr="002D6568" w:rsidTr="00625B06">
              <w:trPr>
                <w:trHeight w:val="195"/>
              </w:trPr>
              <w:tc>
                <w:tcPr>
                  <w:tcW w:w="517" w:type="dxa"/>
                  <w:vMerge/>
                  <w:tcBorders>
                    <w:right w:val="single" w:sz="4" w:space="0" w:color="auto"/>
                  </w:tcBorders>
                </w:tcPr>
                <w:p w:rsidR="002D6568" w:rsidRPr="002D6568" w:rsidRDefault="002D6568" w:rsidP="00BF271E">
                  <w:pPr>
                    <w:tabs>
                      <w:tab w:val="center" w:pos="4680"/>
                      <w:tab w:val="right" w:pos="9360"/>
                    </w:tabs>
                    <w:rPr>
                      <w:rFonts w:ascii="Visual Geez Unicode" w:eastAsia="SimSun" w:hAnsi="Visual Geez Unicode" w:cs="SimSun"/>
                      <w:sz w:val="20"/>
                      <w:szCs w:val="20"/>
                    </w:rPr>
                  </w:pPr>
                </w:p>
              </w:tc>
              <w:tc>
                <w:tcPr>
                  <w:tcW w:w="4410" w:type="dxa"/>
                  <w:vMerge/>
                  <w:tcBorders>
                    <w:left w:val="single" w:sz="4" w:space="0" w:color="auto"/>
                  </w:tcBorders>
                </w:tcPr>
                <w:p w:rsidR="002D6568" w:rsidRPr="002D6568" w:rsidRDefault="002D6568" w:rsidP="00BF271E">
                  <w:pPr>
                    <w:rPr>
                      <w:rFonts w:ascii="Visual Geez Unicode" w:eastAsia="Calibri" w:hAnsi="Visual Geez Unicode" w:cs="Times New Roman"/>
                      <w:i/>
                      <w:sz w:val="20"/>
                      <w:szCs w:val="20"/>
                    </w:rPr>
                  </w:pPr>
                </w:p>
              </w:tc>
              <w:tc>
                <w:tcPr>
                  <w:tcW w:w="810" w:type="dxa"/>
                  <w:vMerge/>
                </w:tcPr>
                <w:p w:rsidR="002D6568" w:rsidRPr="002D6568" w:rsidRDefault="002D6568" w:rsidP="00BF271E">
                  <w:pPr>
                    <w:tabs>
                      <w:tab w:val="center" w:pos="4680"/>
                      <w:tab w:val="right" w:pos="9360"/>
                    </w:tabs>
                    <w:rPr>
                      <w:rFonts w:ascii="Visual Geez Unicode" w:eastAsia="SimSun" w:hAnsi="Visual Geez Unicode" w:cs="SimSun"/>
                      <w:sz w:val="20"/>
                      <w:szCs w:val="20"/>
                    </w:rPr>
                  </w:pPr>
                </w:p>
              </w:tc>
              <w:tc>
                <w:tcPr>
                  <w:tcW w:w="810" w:type="dxa"/>
                  <w:tcBorders>
                    <w:bottom w:val="single" w:sz="4" w:space="0" w:color="000000"/>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ሴ</w:t>
                  </w:r>
                </w:p>
              </w:tc>
              <w:tc>
                <w:tcPr>
                  <w:tcW w:w="900" w:type="dxa"/>
                  <w:tcBorders>
                    <w:bottom w:val="single" w:sz="4" w:space="0" w:color="000000"/>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60</w:t>
                  </w:r>
                </w:p>
              </w:tc>
              <w:tc>
                <w:tcPr>
                  <w:tcW w:w="810" w:type="dxa"/>
                  <w:tcBorders>
                    <w:bottom w:val="single" w:sz="4" w:space="0" w:color="000000"/>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15</w:t>
                  </w:r>
                </w:p>
              </w:tc>
              <w:tc>
                <w:tcPr>
                  <w:tcW w:w="1080" w:type="dxa"/>
                  <w:tcBorders>
                    <w:bottom w:val="single" w:sz="4" w:space="0" w:color="000000"/>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15</w:t>
                  </w:r>
                </w:p>
              </w:tc>
              <w:tc>
                <w:tcPr>
                  <w:tcW w:w="900" w:type="dxa"/>
                  <w:tcBorders>
                    <w:bottom w:val="single" w:sz="4" w:space="0" w:color="000000"/>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w:t>
                  </w:r>
                </w:p>
              </w:tc>
              <w:tc>
                <w:tcPr>
                  <w:tcW w:w="1080" w:type="dxa"/>
                  <w:tcBorders>
                    <w:bottom w:val="single" w:sz="4" w:space="0" w:color="000000"/>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w:t>
                  </w:r>
                </w:p>
              </w:tc>
              <w:tc>
                <w:tcPr>
                  <w:tcW w:w="1170" w:type="dxa"/>
                  <w:vMerge/>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1170" w:type="dxa"/>
                  <w:vMerge/>
                  <w:tcBorders>
                    <w:right w:val="single" w:sz="4" w:space="0" w:color="auto"/>
                  </w:tcBorders>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1173" w:type="dxa"/>
                  <w:vMerge/>
                  <w:tcBorders>
                    <w:right w:val="single" w:sz="4" w:space="0" w:color="auto"/>
                  </w:tcBorders>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357" w:type="dxa"/>
                  <w:vMerge/>
                  <w:tcBorders>
                    <w:top w:val="nil"/>
                    <w:right w:val="single" w:sz="4" w:space="0" w:color="auto"/>
                  </w:tcBorders>
                  <w:shd w:val="clear" w:color="auto" w:fill="auto"/>
                </w:tcPr>
                <w:p w:rsidR="002D6568" w:rsidRPr="002D6568" w:rsidRDefault="002D6568" w:rsidP="007B35DA">
                  <w:pPr>
                    <w:rPr>
                      <w:rFonts w:ascii="Visual Geez Unicode" w:eastAsia="SimSun" w:hAnsi="Visual Geez Unicode" w:cs="SimSun"/>
                      <w:sz w:val="20"/>
                      <w:szCs w:val="20"/>
                    </w:rPr>
                  </w:pPr>
                </w:p>
              </w:tc>
              <w:tc>
                <w:tcPr>
                  <w:tcW w:w="2970" w:type="dxa"/>
                  <w:vMerge/>
                  <w:tcBorders>
                    <w:left w:val="single" w:sz="4" w:space="0" w:color="auto"/>
                    <w:right w:val="single" w:sz="4" w:space="0" w:color="auto"/>
                  </w:tcBorders>
                  <w:shd w:val="clear" w:color="auto" w:fill="auto"/>
                </w:tcPr>
                <w:p w:rsidR="002D6568" w:rsidRPr="002D6568" w:rsidRDefault="002D6568" w:rsidP="007B35DA">
                  <w:pPr>
                    <w:rPr>
                      <w:rFonts w:ascii="Visual Geez Unicode" w:eastAsia="SimSun" w:hAnsi="Visual Geez Unicode" w:cs="SimSun"/>
                      <w:sz w:val="20"/>
                      <w:szCs w:val="20"/>
                    </w:rPr>
                  </w:pPr>
                </w:p>
              </w:tc>
              <w:tc>
                <w:tcPr>
                  <w:tcW w:w="900" w:type="dxa"/>
                  <w:vMerge/>
                  <w:tcBorders>
                    <w:top w:val="nil"/>
                    <w:left w:val="single" w:sz="4" w:space="0" w:color="auto"/>
                    <w:right w:val="nil"/>
                  </w:tcBorders>
                </w:tcPr>
                <w:p w:rsidR="002D6568" w:rsidRPr="002D6568" w:rsidRDefault="002D6568" w:rsidP="007B35DA">
                  <w:pPr>
                    <w:rPr>
                      <w:rFonts w:ascii="Visual Geez Unicode" w:eastAsia="SimSun" w:hAnsi="Visual Geez Unicode" w:cs="SimSun"/>
                      <w:sz w:val="20"/>
                      <w:szCs w:val="20"/>
                    </w:rPr>
                  </w:pPr>
                </w:p>
              </w:tc>
            </w:tr>
            <w:tr w:rsidR="002D6568" w:rsidRPr="002D6568" w:rsidTr="00BF271E">
              <w:trPr>
                <w:trHeight w:val="107"/>
              </w:trPr>
              <w:tc>
                <w:tcPr>
                  <w:tcW w:w="517" w:type="dxa"/>
                  <w:vMerge/>
                  <w:tcBorders>
                    <w:bottom w:val="single" w:sz="4" w:space="0" w:color="000000"/>
                    <w:right w:val="single" w:sz="4" w:space="0" w:color="auto"/>
                  </w:tcBorders>
                </w:tcPr>
                <w:p w:rsidR="002D6568" w:rsidRPr="002D6568" w:rsidRDefault="002D6568" w:rsidP="00BF271E">
                  <w:pPr>
                    <w:tabs>
                      <w:tab w:val="center" w:pos="4680"/>
                      <w:tab w:val="right" w:pos="9360"/>
                    </w:tabs>
                    <w:rPr>
                      <w:rFonts w:ascii="Visual Geez Unicode" w:eastAsia="SimSun" w:hAnsi="Visual Geez Unicode" w:cs="SimSun"/>
                      <w:sz w:val="20"/>
                      <w:szCs w:val="20"/>
                    </w:rPr>
                  </w:pPr>
                </w:p>
              </w:tc>
              <w:tc>
                <w:tcPr>
                  <w:tcW w:w="4410" w:type="dxa"/>
                  <w:vMerge/>
                  <w:tcBorders>
                    <w:left w:val="single" w:sz="4" w:space="0" w:color="auto"/>
                    <w:bottom w:val="single" w:sz="4" w:space="0" w:color="000000"/>
                  </w:tcBorders>
                </w:tcPr>
                <w:p w:rsidR="002D6568" w:rsidRPr="002D6568" w:rsidRDefault="002D6568" w:rsidP="00BF271E">
                  <w:pPr>
                    <w:rPr>
                      <w:rFonts w:ascii="Visual Geez Unicode" w:eastAsia="Calibri" w:hAnsi="Visual Geez Unicode" w:cs="Times New Roman"/>
                      <w:i/>
                      <w:sz w:val="20"/>
                      <w:szCs w:val="20"/>
                    </w:rPr>
                  </w:pPr>
                </w:p>
              </w:tc>
              <w:tc>
                <w:tcPr>
                  <w:tcW w:w="810" w:type="dxa"/>
                  <w:vMerge/>
                  <w:tcBorders>
                    <w:bottom w:val="single" w:sz="4" w:space="0" w:color="000000"/>
                  </w:tcBorders>
                </w:tcPr>
                <w:p w:rsidR="002D6568" w:rsidRPr="002D6568" w:rsidRDefault="002D6568" w:rsidP="00BF271E">
                  <w:pPr>
                    <w:tabs>
                      <w:tab w:val="center" w:pos="4680"/>
                      <w:tab w:val="right" w:pos="9360"/>
                    </w:tabs>
                    <w:rPr>
                      <w:rFonts w:ascii="Visual Geez Unicode" w:eastAsia="SimSun" w:hAnsi="Visual Geez Unicode" w:cs="SimSun"/>
                      <w:sz w:val="20"/>
                      <w:szCs w:val="20"/>
                    </w:rPr>
                  </w:pPr>
                </w:p>
              </w:tc>
              <w:tc>
                <w:tcPr>
                  <w:tcW w:w="810" w:type="dxa"/>
                  <w:tcBorders>
                    <w:bottom w:val="single" w:sz="4" w:space="0" w:color="000000"/>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ድ</w:t>
                  </w:r>
                </w:p>
              </w:tc>
              <w:tc>
                <w:tcPr>
                  <w:tcW w:w="900" w:type="dxa"/>
                  <w:tcBorders>
                    <w:bottom w:val="single" w:sz="4" w:space="0" w:color="000000"/>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120</w:t>
                  </w:r>
                </w:p>
              </w:tc>
              <w:tc>
                <w:tcPr>
                  <w:tcW w:w="810" w:type="dxa"/>
                  <w:tcBorders>
                    <w:bottom w:val="single" w:sz="4" w:space="0" w:color="000000"/>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30</w:t>
                  </w:r>
                </w:p>
              </w:tc>
              <w:tc>
                <w:tcPr>
                  <w:tcW w:w="1080" w:type="dxa"/>
                  <w:tcBorders>
                    <w:bottom w:val="single" w:sz="4" w:space="0" w:color="000000"/>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30</w:t>
                  </w:r>
                </w:p>
              </w:tc>
              <w:tc>
                <w:tcPr>
                  <w:tcW w:w="900" w:type="dxa"/>
                  <w:tcBorders>
                    <w:bottom w:val="single" w:sz="4" w:space="0" w:color="000000"/>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w:t>
                  </w:r>
                </w:p>
              </w:tc>
              <w:tc>
                <w:tcPr>
                  <w:tcW w:w="1080" w:type="dxa"/>
                  <w:tcBorders>
                    <w:bottom w:val="single" w:sz="4" w:space="0" w:color="000000"/>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w:t>
                  </w:r>
                </w:p>
              </w:tc>
              <w:tc>
                <w:tcPr>
                  <w:tcW w:w="1170" w:type="dxa"/>
                  <w:vMerge/>
                  <w:tcBorders>
                    <w:bottom w:val="single" w:sz="4" w:space="0" w:color="000000"/>
                  </w:tcBorders>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1170" w:type="dxa"/>
                  <w:vMerge/>
                  <w:tcBorders>
                    <w:bottom w:val="single" w:sz="4" w:space="0" w:color="000000"/>
                    <w:right w:val="single" w:sz="4" w:space="0" w:color="auto"/>
                  </w:tcBorders>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1173" w:type="dxa"/>
                  <w:vMerge/>
                  <w:tcBorders>
                    <w:bottom w:val="single" w:sz="4" w:space="0" w:color="000000"/>
                    <w:right w:val="single" w:sz="4" w:space="0" w:color="auto"/>
                  </w:tcBorders>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357" w:type="dxa"/>
                  <w:vMerge/>
                  <w:tcBorders>
                    <w:top w:val="nil"/>
                    <w:right w:val="single" w:sz="4" w:space="0" w:color="auto"/>
                  </w:tcBorders>
                  <w:shd w:val="clear" w:color="auto" w:fill="auto"/>
                </w:tcPr>
                <w:p w:rsidR="002D6568" w:rsidRPr="002D6568" w:rsidRDefault="002D6568" w:rsidP="007B35DA">
                  <w:pPr>
                    <w:rPr>
                      <w:rFonts w:ascii="Visual Geez Unicode" w:eastAsia="SimSun" w:hAnsi="Visual Geez Unicode" w:cs="SimSun"/>
                      <w:sz w:val="20"/>
                      <w:szCs w:val="20"/>
                    </w:rPr>
                  </w:pPr>
                </w:p>
              </w:tc>
              <w:tc>
                <w:tcPr>
                  <w:tcW w:w="2970" w:type="dxa"/>
                  <w:vMerge/>
                  <w:tcBorders>
                    <w:left w:val="single" w:sz="4" w:space="0" w:color="auto"/>
                    <w:right w:val="single" w:sz="4" w:space="0" w:color="auto"/>
                  </w:tcBorders>
                  <w:shd w:val="clear" w:color="auto" w:fill="auto"/>
                </w:tcPr>
                <w:p w:rsidR="002D6568" w:rsidRPr="002D6568" w:rsidRDefault="002D6568" w:rsidP="007B35DA">
                  <w:pPr>
                    <w:rPr>
                      <w:rFonts w:ascii="Visual Geez Unicode" w:eastAsia="SimSun" w:hAnsi="Visual Geez Unicode" w:cs="SimSun"/>
                      <w:sz w:val="20"/>
                      <w:szCs w:val="20"/>
                    </w:rPr>
                  </w:pPr>
                </w:p>
              </w:tc>
              <w:tc>
                <w:tcPr>
                  <w:tcW w:w="900" w:type="dxa"/>
                  <w:vMerge/>
                  <w:tcBorders>
                    <w:top w:val="nil"/>
                    <w:left w:val="single" w:sz="4" w:space="0" w:color="auto"/>
                    <w:right w:val="nil"/>
                  </w:tcBorders>
                </w:tcPr>
                <w:p w:rsidR="002D6568" w:rsidRPr="002D6568" w:rsidRDefault="002D6568" w:rsidP="007B35DA">
                  <w:pPr>
                    <w:rPr>
                      <w:rFonts w:ascii="Visual Geez Unicode" w:eastAsia="SimSun" w:hAnsi="Visual Geez Unicode" w:cs="SimSun"/>
                      <w:sz w:val="20"/>
                      <w:szCs w:val="20"/>
                    </w:rPr>
                  </w:pPr>
                </w:p>
              </w:tc>
            </w:tr>
            <w:tr w:rsidR="002D6568" w:rsidRPr="002D6568" w:rsidTr="00625B06">
              <w:trPr>
                <w:trHeight w:val="255"/>
              </w:trPr>
              <w:tc>
                <w:tcPr>
                  <w:tcW w:w="517" w:type="dxa"/>
                  <w:vMerge w:val="restart"/>
                  <w:tcBorders>
                    <w:right w:val="single" w:sz="4" w:space="0" w:color="auto"/>
                  </w:tcBorders>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12</w:t>
                  </w:r>
                </w:p>
                <w:p w:rsidR="002D6568" w:rsidRPr="002D6568" w:rsidRDefault="002D6568" w:rsidP="00BF271E">
                  <w:pPr>
                    <w:tabs>
                      <w:tab w:val="center" w:pos="4680"/>
                      <w:tab w:val="right" w:pos="9360"/>
                    </w:tabs>
                    <w:rPr>
                      <w:rFonts w:ascii="Visual Geez Unicode" w:eastAsia="SimSun" w:hAnsi="Visual Geez Unicode" w:cs="SimSun"/>
                      <w:sz w:val="20"/>
                      <w:szCs w:val="20"/>
                    </w:rPr>
                  </w:pPr>
                </w:p>
              </w:tc>
              <w:tc>
                <w:tcPr>
                  <w:tcW w:w="4410" w:type="dxa"/>
                  <w:vMerge w:val="restart"/>
                  <w:tcBorders>
                    <w:left w:val="single" w:sz="4" w:space="0" w:color="auto"/>
                  </w:tcBorders>
                </w:tcPr>
                <w:p w:rsidR="002D6568" w:rsidRPr="002D6568" w:rsidRDefault="002D6568" w:rsidP="00BF271E">
                  <w:pPr>
                    <w:rPr>
                      <w:rFonts w:ascii="Visual Geez Unicode" w:eastAsia="Calibri" w:hAnsi="Visual Geez Unicode" w:cs="Ebrima"/>
                      <w:sz w:val="20"/>
                      <w:szCs w:val="20"/>
                    </w:rPr>
                  </w:pPr>
                  <w:r w:rsidRPr="002D6568">
                    <w:rPr>
                      <w:rFonts w:ascii="Visual Geez Unicode" w:eastAsia="Calibri" w:hAnsi="Visual Geez Unicode" w:cs="Ebrima"/>
                      <w:sz w:val="20"/>
                      <w:szCs w:val="20"/>
                    </w:rPr>
                    <w:t>መደበኛ</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የሥራ</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ፈላጊዎችን</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መመዝገብ በኤጅንሲዎች</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በኩል</w:t>
                  </w:r>
                </w:p>
              </w:tc>
              <w:tc>
                <w:tcPr>
                  <w:tcW w:w="810" w:type="dxa"/>
                  <w:vMerge w:val="restart"/>
                </w:tcPr>
                <w:p w:rsidR="002D6568" w:rsidRPr="002D6568" w:rsidRDefault="002D6568" w:rsidP="00BF271E">
                  <w:r w:rsidRPr="002D6568">
                    <w:rPr>
                      <w:rFonts w:ascii="Visual Geez Unicode" w:eastAsia="SimSun" w:hAnsi="Visual Geez Unicode" w:cs="SimSun"/>
                      <w:sz w:val="20"/>
                      <w:szCs w:val="20"/>
                    </w:rPr>
                    <w:t>0.5</w:t>
                  </w:r>
                </w:p>
              </w:tc>
              <w:tc>
                <w:tcPr>
                  <w:tcW w:w="810" w:type="dxa"/>
                  <w:tcBorders>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ወ</w:t>
                  </w:r>
                </w:p>
              </w:tc>
              <w:tc>
                <w:tcPr>
                  <w:tcW w:w="900" w:type="dxa"/>
                  <w:tcBorders>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1400</w:t>
                  </w:r>
                </w:p>
              </w:tc>
              <w:tc>
                <w:tcPr>
                  <w:tcW w:w="810" w:type="dxa"/>
                  <w:tcBorders>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350</w:t>
                  </w:r>
                </w:p>
              </w:tc>
              <w:tc>
                <w:tcPr>
                  <w:tcW w:w="1080" w:type="dxa"/>
                  <w:tcBorders>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350</w:t>
                  </w:r>
                </w:p>
              </w:tc>
              <w:tc>
                <w:tcPr>
                  <w:tcW w:w="900" w:type="dxa"/>
                  <w:tcBorders>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350</w:t>
                  </w:r>
                </w:p>
              </w:tc>
              <w:tc>
                <w:tcPr>
                  <w:tcW w:w="1080" w:type="dxa"/>
                  <w:tcBorders>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350</w:t>
                  </w:r>
                </w:p>
              </w:tc>
              <w:tc>
                <w:tcPr>
                  <w:tcW w:w="1170" w:type="dxa"/>
                  <w:vMerge w:val="restart"/>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170" w:type="dxa"/>
                  <w:vMerge w:val="restart"/>
                  <w:tcBorders>
                    <w:right w:val="single" w:sz="4" w:space="0" w:color="auto"/>
                  </w:tcBorders>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173" w:type="dxa"/>
                  <w:vMerge w:val="restart"/>
                  <w:tcBorders>
                    <w:right w:val="single" w:sz="4" w:space="0" w:color="auto"/>
                  </w:tcBorders>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85.3%</w:t>
                  </w:r>
                </w:p>
              </w:tc>
              <w:tc>
                <w:tcPr>
                  <w:tcW w:w="357" w:type="dxa"/>
                  <w:vMerge/>
                  <w:tcBorders>
                    <w:top w:val="nil"/>
                    <w:right w:val="single" w:sz="4" w:space="0" w:color="auto"/>
                  </w:tcBorders>
                  <w:shd w:val="clear" w:color="auto" w:fill="auto"/>
                </w:tcPr>
                <w:p w:rsidR="002D6568" w:rsidRPr="002D6568" w:rsidRDefault="002D6568" w:rsidP="007B35DA">
                  <w:pPr>
                    <w:rPr>
                      <w:rFonts w:ascii="Visual Geez Unicode" w:eastAsia="SimSun" w:hAnsi="Visual Geez Unicode" w:cs="SimSun"/>
                      <w:sz w:val="20"/>
                      <w:szCs w:val="20"/>
                    </w:rPr>
                  </w:pPr>
                </w:p>
              </w:tc>
              <w:tc>
                <w:tcPr>
                  <w:tcW w:w="2970" w:type="dxa"/>
                  <w:vMerge/>
                  <w:tcBorders>
                    <w:left w:val="single" w:sz="4" w:space="0" w:color="auto"/>
                    <w:right w:val="single" w:sz="4" w:space="0" w:color="auto"/>
                  </w:tcBorders>
                  <w:shd w:val="clear" w:color="auto" w:fill="auto"/>
                </w:tcPr>
                <w:p w:rsidR="002D6568" w:rsidRPr="002D6568" w:rsidRDefault="002D6568" w:rsidP="007B35DA">
                  <w:pPr>
                    <w:rPr>
                      <w:rFonts w:ascii="Visual Geez Unicode" w:eastAsia="SimSun" w:hAnsi="Visual Geez Unicode" w:cs="SimSun"/>
                      <w:sz w:val="20"/>
                      <w:szCs w:val="20"/>
                    </w:rPr>
                  </w:pPr>
                </w:p>
              </w:tc>
              <w:tc>
                <w:tcPr>
                  <w:tcW w:w="900" w:type="dxa"/>
                  <w:vMerge/>
                  <w:tcBorders>
                    <w:top w:val="nil"/>
                    <w:left w:val="single" w:sz="4" w:space="0" w:color="auto"/>
                    <w:right w:val="nil"/>
                  </w:tcBorders>
                </w:tcPr>
                <w:p w:rsidR="002D6568" w:rsidRPr="002D6568" w:rsidRDefault="002D6568" w:rsidP="007B35DA">
                  <w:pPr>
                    <w:rPr>
                      <w:rFonts w:ascii="Visual Geez Unicode" w:eastAsia="SimSun" w:hAnsi="Visual Geez Unicode" w:cs="SimSun"/>
                      <w:sz w:val="20"/>
                      <w:szCs w:val="20"/>
                    </w:rPr>
                  </w:pPr>
                </w:p>
              </w:tc>
            </w:tr>
            <w:tr w:rsidR="002D6568" w:rsidRPr="002D6568" w:rsidTr="00625B06">
              <w:trPr>
                <w:trHeight w:val="165"/>
              </w:trPr>
              <w:tc>
                <w:tcPr>
                  <w:tcW w:w="517" w:type="dxa"/>
                  <w:vMerge/>
                  <w:tcBorders>
                    <w:right w:val="single" w:sz="4" w:space="0" w:color="auto"/>
                  </w:tcBorders>
                </w:tcPr>
                <w:p w:rsidR="002D6568" w:rsidRPr="002D6568" w:rsidRDefault="002D6568" w:rsidP="00BF271E">
                  <w:pPr>
                    <w:tabs>
                      <w:tab w:val="center" w:pos="4680"/>
                      <w:tab w:val="right" w:pos="9360"/>
                    </w:tabs>
                    <w:rPr>
                      <w:rFonts w:ascii="Visual Geez Unicode" w:eastAsia="SimSun" w:hAnsi="Visual Geez Unicode" w:cs="SimSun"/>
                      <w:sz w:val="20"/>
                      <w:szCs w:val="20"/>
                    </w:rPr>
                  </w:pPr>
                </w:p>
              </w:tc>
              <w:tc>
                <w:tcPr>
                  <w:tcW w:w="4410" w:type="dxa"/>
                  <w:vMerge/>
                  <w:tcBorders>
                    <w:left w:val="single" w:sz="4" w:space="0" w:color="auto"/>
                  </w:tcBorders>
                </w:tcPr>
                <w:p w:rsidR="002D6568" w:rsidRPr="002D6568" w:rsidRDefault="002D6568" w:rsidP="00BF271E">
                  <w:pPr>
                    <w:rPr>
                      <w:rFonts w:ascii="Visual Geez Unicode" w:eastAsia="Calibri" w:hAnsi="Visual Geez Unicode" w:cs="Ebrima"/>
                      <w:sz w:val="20"/>
                      <w:szCs w:val="20"/>
                    </w:rPr>
                  </w:pPr>
                </w:p>
              </w:tc>
              <w:tc>
                <w:tcPr>
                  <w:tcW w:w="810" w:type="dxa"/>
                  <w:vMerge/>
                </w:tcPr>
                <w:p w:rsidR="002D6568" w:rsidRPr="002D6568" w:rsidRDefault="002D6568" w:rsidP="00BF271E">
                  <w:pPr>
                    <w:tabs>
                      <w:tab w:val="center" w:pos="4680"/>
                      <w:tab w:val="right" w:pos="9360"/>
                    </w:tabs>
                    <w:rPr>
                      <w:rFonts w:ascii="Visual Geez Unicode" w:eastAsia="SimSun" w:hAnsi="Visual Geez Unicode" w:cs="SimSun"/>
                      <w:sz w:val="20"/>
                      <w:szCs w:val="20"/>
                    </w:rPr>
                  </w:pPr>
                </w:p>
              </w:tc>
              <w:tc>
                <w:tcPr>
                  <w:tcW w:w="810" w:type="dxa"/>
                  <w:tcBorders>
                    <w:top w:val="single" w:sz="4" w:space="0" w:color="auto"/>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ሴ</w:t>
                  </w:r>
                </w:p>
              </w:tc>
              <w:tc>
                <w:tcPr>
                  <w:tcW w:w="900" w:type="dxa"/>
                  <w:tcBorders>
                    <w:top w:val="single" w:sz="4" w:space="0" w:color="auto"/>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1400</w:t>
                  </w:r>
                </w:p>
              </w:tc>
              <w:tc>
                <w:tcPr>
                  <w:tcW w:w="810" w:type="dxa"/>
                  <w:tcBorders>
                    <w:top w:val="single" w:sz="4" w:space="0" w:color="auto"/>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350</w:t>
                  </w:r>
                </w:p>
              </w:tc>
              <w:tc>
                <w:tcPr>
                  <w:tcW w:w="1080" w:type="dxa"/>
                  <w:tcBorders>
                    <w:top w:val="single" w:sz="4" w:space="0" w:color="auto"/>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3500</w:t>
                  </w:r>
                </w:p>
              </w:tc>
              <w:tc>
                <w:tcPr>
                  <w:tcW w:w="900" w:type="dxa"/>
                  <w:tcBorders>
                    <w:top w:val="single" w:sz="4" w:space="0" w:color="auto"/>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350</w:t>
                  </w:r>
                </w:p>
              </w:tc>
              <w:tc>
                <w:tcPr>
                  <w:tcW w:w="1080" w:type="dxa"/>
                  <w:tcBorders>
                    <w:top w:val="single" w:sz="4" w:space="0" w:color="auto"/>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350</w:t>
                  </w:r>
                </w:p>
              </w:tc>
              <w:tc>
                <w:tcPr>
                  <w:tcW w:w="1170" w:type="dxa"/>
                  <w:vMerge/>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1170" w:type="dxa"/>
                  <w:vMerge/>
                  <w:tcBorders>
                    <w:right w:val="single" w:sz="4" w:space="0" w:color="auto"/>
                  </w:tcBorders>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1173" w:type="dxa"/>
                  <w:vMerge/>
                  <w:tcBorders>
                    <w:right w:val="single" w:sz="4" w:space="0" w:color="auto"/>
                  </w:tcBorders>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357" w:type="dxa"/>
                  <w:vMerge/>
                  <w:tcBorders>
                    <w:right w:val="single" w:sz="4" w:space="0" w:color="auto"/>
                  </w:tcBorders>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2970" w:type="dxa"/>
                  <w:vMerge/>
                  <w:tcBorders>
                    <w:left w:val="single" w:sz="4" w:space="0" w:color="auto"/>
                    <w:right w:val="single" w:sz="4" w:space="0" w:color="auto"/>
                  </w:tcBorders>
                  <w:shd w:val="clear" w:color="auto" w:fill="auto"/>
                </w:tcPr>
                <w:p w:rsidR="002D6568" w:rsidRPr="002D6568" w:rsidRDefault="002D6568" w:rsidP="007B35DA">
                  <w:pPr>
                    <w:rPr>
                      <w:rFonts w:ascii="Visual Geez Unicode" w:eastAsia="SimSun" w:hAnsi="Visual Geez Unicode" w:cs="SimSun"/>
                      <w:sz w:val="20"/>
                      <w:szCs w:val="20"/>
                    </w:rPr>
                  </w:pPr>
                </w:p>
              </w:tc>
              <w:tc>
                <w:tcPr>
                  <w:tcW w:w="900" w:type="dxa"/>
                  <w:vMerge/>
                  <w:tcBorders>
                    <w:left w:val="single" w:sz="4" w:space="0" w:color="auto"/>
                    <w:right w:val="nil"/>
                  </w:tcBorders>
                </w:tcPr>
                <w:p w:rsidR="002D6568" w:rsidRPr="002D6568" w:rsidRDefault="002D6568" w:rsidP="007B35DA">
                  <w:pPr>
                    <w:rPr>
                      <w:rFonts w:ascii="Visual Geez Unicode" w:eastAsia="SimSun" w:hAnsi="Visual Geez Unicode" w:cs="SimSun"/>
                      <w:sz w:val="20"/>
                      <w:szCs w:val="20"/>
                    </w:rPr>
                  </w:pPr>
                </w:p>
              </w:tc>
            </w:tr>
            <w:tr w:rsidR="002D6568" w:rsidRPr="002D6568" w:rsidTr="00BF271E">
              <w:trPr>
                <w:trHeight w:val="143"/>
              </w:trPr>
              <w:tc>
                <w:tcPr>
                  <w:tcW w:w="517" w:type="dxa"/>
                  <w:vMerge/>
                  <w:tcBorders>
                    <w:right w:val="single" w:sz="4" w:space="0" w:color="auto"/>
                  </w:tcBorders>
                </w:tcPr>
                <w:p w:rsidR="002D6568" w:rsidRPr="002D6568" w:rsidRDefault="002D6568" w:rsidP="00BF271E">
                  <w:pPr>
                    <w:tabs>
                      <w:tab w:val="center" w:pos="4680"/>
                      <w:tab w:val="right" w:pos="9360"/>
                    </w:tabs>
                    <w:rPr>
                      <w:rFonts w:ascii="Visual Geez Unicode" w:eastAsia="SimSun" w:hAnsi="Visual Geez Unicode" w:cs="SimSun"/>
                      <w:sz w:val="20"/>
                      <w:szCs w:val="20"/>
                    </w:rPr>
                  </w:pPr>
                </w:p>
              </w:tc>
              <w:tc>
                <w:tcPr>
                  <w:tcW w:w="4410" w:type="dxa"/>
                  <w:vMerge/>
                  <w:tcBorders>
                    <w:left w:val="single" w:sz="4" w:space="0" w:color="auto"/>
                  </w:tcBorders>
                </w:tcPr>
                <w:p w:rsidR="002D6568" w:rsidRPr="002D6568" w:rsidRDefault="002D6568" w:rsidP="00BF271E">
                  <w:pPr>
                    <w:rPr>
                      <w:rFonts w:ascii="Visual Geez Unicode" w:eastAsia="Calibri" w:hAnsi="Visual Geez Unicode" w:cs="Ebrima"/>
                      <w:sz w:val="20"/>
                      <w:szCs w:val="20"/>
                    </w:rPr>
                  </w:pPr>
                </w:p>
              </w:tc>
              <w:tc>
                <w:tcPr>
                  <w:tcW w:w="810" w:type="dxa"/>
                  <w:vMerge/>
                </w:tcPr>
                <w:p w:rsidR="002D6568" w:rsidRPr="002D6568" w:rsidRDefault="002D6568" w:rsidP="00BF271E">
                  <w:pPr>
                    <w:tabs>
                      <w:tab w:val="center" w:pos="4680"/>
                      <w:tab w:val="right" w:pos="9360"/>
                    </w:tabs>
                    <w:rPr>
                      <w:rFonts w:ascii="Visual Geez Unicode" w:eastAsia="SimSun" w:hAnsi="Visual Geez Unicode" w:cs="SimSun"/>
                      <w:sz w:val="20"/>
                      <w:szCs w:val="20"/>
                    </w:rPr>
                  </w:pPr>
                </w:p>
              </w:tc>
              <w:tc>
                <w:tcPr>
                  <w:tcW w:w="810" w:type="dxa"/>
                  <w:tcBorders>
                    <w:top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ድ</w:t>
                  </w:r>
                </w:p>
              </w:tc>
              <w:tc>
                <w:tcPr>
                  <w:tcW w:w="900" w:type="dxa"/>
                  <w:tcBorders>
                    <w:top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2800</w:t>
                  </w:r>
                </w:p>
              </w:tc>
              <w:tc>
                <w:tcPr>
                  <w:tcW w:w="810" w:type="dxa"/>
                  <w:tcBorders>
                    <w:top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700</w:t>
                  </w:r>
                </w:p>
              </w:tc>
              <w:tc>
                <w:tcPr>
                  <w:tcW w:w="1080" w:type="dxa"/>
                  <w:tcBorders>
                    <w:top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700</w:t>
                  </w:r>
                </w:p>
              </w:tc>
              <w:tc>
                <w:tcPr>
                  <w:tcW w:w="900" w:type="dxa"/>
                  <w:tcBorders>
                    <w:top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700</w:t>
                  </w:r>
                </w:p>
              </w:tc>
              <w:tc>
                <w:tcPr>
                  <w:tcW w:w="1080" w:type="dxa"/>
                  <w:tcBorders>
                    <w:top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700</w:t>
                  </w:r>
                </w:p>
              </w:tc>
              <w:tc>
                <w:tcPr>
                  <w:tcW w:w="1170" w:type="dxa"/>
                  <w:vMerge/>
                  <w:shd w:val="clear" w:color="auto" w:fill="DBE5F1" w:themeFill="accent1" w:themeFillTint="33"/>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1170" w:type="dxa"/>
                  <w:vMerge/>
                  <w:tcBorders>
                    <w:right w:val="single" w:sz="4" w:space="0" w:color="auto"/>
                  </w:tcBorders>
                  <w:shd w:val="clear" w:color="auto" w:fill="DBE5F1" w:themeFill="accent1" w:themeFillTint="33"/>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1173" w:type="dxa"/>
                  <w:vMerge/>
                  <w:tcBorders>
                    <w:right w:val="single" w:sz="4" w:space="0" w:color="auto"/>
                  </w:tcBorders>
                  <w:shd w:val="clear" w:color="auto" w:fill="DBE5F1" w:themeFill="accent1" w:themeFillTint="33"/>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357" w:type="dxa"/>
                  <w:vMerge/>
                  <w:tcBorders>
                    <w:right w:val="single" w:sz="4" w:space="0" w:color="auto"/>
                  </w:tcBorders>
                  <w:shd w:val="clear" w:color="auto" w:fill="DBE5F1" w:themeFill="accent1" w:themeFillTint="33"/>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2970" w:type="dxa"/>
                  <w:vMerge/>
                  <w:tcBorders>
                    <w:left w:val="single" w:sz="4" w:space="0" w:color="auto"/>
                    <w:right w:val="single" w:sz="4" w:space="0" w:color="auto"/>
                  </w:tcBorders>
                  <w:shd w:val="clear" w:color="auto" w:fill="DBE5F1" w:themeFill="accent1" w:themeFillTint="33"/>
                </w:tcPr>
                <w:p w:rsidR="002D6568" w:rsidRPr="002D6568" w:rsidRDefault="002D6568" w:rsidP="007B35DA">
                  <w:pPr>
                    <w:rPr>
                      <w:rFonts w:ascii="Visual Geez Unicode" w:eastAsia="SimSun" w:hAnsi="Visual Geez Unicode" w:cs="SimSun"/>
                      <w:sz w:val="20"/>
                      <w:szCs w:val="20"/>
                    </w:rPr>
                  </w:pPr>
                </w:p>
              </w:tc>
              <w:tc>
                <w:tcPr>
                  <w:tcW w:w="900" w:type="dxa"/>
                  <w:vMerge/>
                  <w:tcBorders>
                    <w:left w:val="single" w:sz="4" w:space="0" w:color="auto"/>
                    <w:right w:val="nil"/>
                  </w:tcBorders>
                </w:tcPr>
                <w:p w:rsidR="002D6568" w:rsidRPr="002D6568" w:rsidRDefault="002D6568" w:rsidP="007B35DA">
                  <w:pPr>
                    <w:rPr>
                      <w:rFonts w:ascii="Visual Geez Unicode" w:eastAsia="SimSun" w:hAnsi="Visual Geez Unicode" w:cs="SimSun"/>
                      <w:sz w:val="20"/>
                      <w:szCs w:val="20"/>
                    </w:rPr>
                  </w:pPr>
                </w:p>
              </w:tc>
            </w:tr>
            <w:tr w:rsidR="002D6568" w:rsidRPr="002D6568" w:rsidTr="00625B06">
              <w:trPr>
                <w:trHeight w:val="270"/>
              </w:trPr>
              <w:tc>
                <w:tcPr>
                  <w:tcW w:w="517" w:type="dxa"/>
                  <w:tcBorders>
                    <w:bottom w:val="single" w:sz="4" w:space="0" w:color="auto"/>
                    <w:right w:val="single" w:sz="4" w:space="0" w:color="auto"/>
                  </w:tcBorders>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i/>
                      <w:sz w:val="20"/>
                      <w:szCs w:val="20"/>
                    </w:rPr>
                    <w:t>13</w:t>
                  </w:r>
                </w:p>
              </w:tc>
              <w:tc>
                <w:tcPr>
                  <w:tcW w:w="4410" w:type="dxa"/>
                  <w:tcBorders>
                    <w:left w:val="single" w:sz="4" w:space="0" w:color="auto"/>
                    <w:bottom w:val="single" w:sz="4" w:space="0" w:color="auto"/>
                  </w:tcBorders>
                </w:tcPr>
                <w:p w:rsidR="002D6568" w:rsidRPr="002D6568" w:rsidRDefault="002D6568" w:rsidP="00BF271E">
                  <w:pPr>
                    <w:rPr>
                      <w:rFonts w:ascii="Visual Geez Unicode" w:eastAsia="Calibri" w:hAnsi="Visual Geez Unicode" w:cs="Times New Roman"/>
                      <w:sz w:val="20"/>
                      <w:szCs w:val="20"/>
                    </w:rPr>
                  </w:pPr>
                  <w:r w:rsidRPr="002D6568">
                    <w:rPr>
                      <w:rFonts w:ascii="Visual Geez Unicode" w:eastAsia="Calibri" w:hAnsi="Visual Geez Unicode" w:cs="Ebrima"/>
                      <w:sz w:val="20"/>
                      <w:szCs w:val="20"/>
                    </w:rPr>
                    <w:t>ክፍት</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የስራ</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ቦታዎችን</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መመዝገብ</w:t>
                  </w:r>
                  <w:r w:rsidRPr="002D6568">
                    <w:rPr>
                      <w:rFonts w:ascii="Visual Geez Unicode" w:eastAsia="Calibri" w:hAnsi="Visual Geez Unicode" w:cs="Times New Roman"/>
                      <w:sz w:val="20"/>
                      <w:szCs w:val="20"/>
                    </w:rPr>
                    <w:t xml:space="preserve"> </w:t>
                  </w:r>
                </w:p>
              </w:tc>
              <w:tc>
                <w:tcPr>
                  <w:tcW w:w="810" w:type="dxa"/>
                  <w:tcBorders>
                    <w:bottom w:val="single" w:sz="4" w:space="0" w:color="auto"/>
                  </w:tcBorders>
                  <w:shd w:val="clear" w:color="auto" w:fill="auto"/>
                </w:tcPr>
                <w:p w:rsidR="002D6568" w:rsidRPr="002D6568" w:rsidRDefault="002D6568" w:rsidP="00BF271E">
                  <w:r w:rsidRPr="002D6568">
                    <w:rPr>
                      <w:rFonts w:ascii="Visual Geez Unicode" w:eastAsia="SimSun" w:hAnsi="Visual Geez Unicode" w:cs="SimSun"/>
                      <w:sz w:val="20"/>
                      <w:szCs w:val="20"/>
                    </w:rPr>
                    <w:t>0.5</w:t>
                  </w:r>
                </w:p>
              </w:tc>
              <w:tc>
                <w:tcPr>
                  <w:tcW w:w="810" w:type="dxa"/>
                  <w:tcBorders>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በቁጥር</w:t>
                  </w:r>
                </w:p>
              </w:tc>
              <w:tc>
                <w:tcPr>
                  <w:tcW w:w="900" w:type="dxa"/>
                  <w:tcBorders>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190</w:t>
                  </w:r>
                </w:p>
              </w:tc>
              <w:tc>
                <w:tcPr>
                  <w:tcW w:w="810" w:type="dxa"/>
                  <w:tcBorders>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47</w:t>
                  </w:r>
                </w:p>
              </w:tc>
              <w:tc>
                <w:tcPr>
                  <w:tcW w:w="1080" w:type="dxa"/>
                  <w:tcBorders>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47</w:t>
                  </w:r>
                </w:p>
              </w:tc>
              <w:tc>
                <w:tcPr>
                  <w:tcW w:w="900" w:type="dxa"/>
                  <w:tcBorders>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47</w:t>
                  </w:r>
                </w:p>
              </w:tc>
              <w:tc>
                <w:tcPr>
                  <w:tcW w:w="1080" w:type="dxa"/>
                  <w:tcBorders>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47</w:t>
                  </w:r>
                </w:p>
              </w:tc>
              <w:tc>
                <w:tcPr>
                  <w:tcW w:w="1170" w:type="dxa"/>
                  <w:tcBorders>
                    <w:bottom w:val="single" w:sz="4" w:space="0" w:color="auto"/>
                  </w:tcBorders>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170" w:type="dxa"/>
                  <w:tcBorders>
                    <w:bottom w:val="single" w:sz="4" w:space="0" w:color="auto"/>
                    <w:right w:val="single" w:sz="4" w:space="0" w:color="auto"/>
                  </w:tcBorders>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173" w:type="dxa"/>
                  <w:tcBorders>
                    <w:bottom w:val="single" w:sz="4" w:space="0" w:color="auto"/>
                    <w:right w:val="single" w:sz="4" w:space="0" w:color="auto"/>
                  </w:tcBorders>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25%</w:t>
                  </w:r>
                </w:p>
              </w:tc>
              <w:tc>
                <w:tcPr>
                  <w:tcW w:w="357" w:type="dxa"/>
                  <w:vMerge/>
                  <w:tcBorders>
                    <w:right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2970" w:type="dxa"/>
                  <w:tcBorders>
                    <w:left w:val="single" w:sz="4" w:space="0" w:color="auto"/>
                    <w:bottom w:val="single" w:sz="4" w:space="0" w:color="auto"/>
                    <w:right w:val="single" w:sz="4" w:space="0" w:color="auto"/>
                  </w:tcBorders>
                </w:tcPr>
                <w:p w:rsidR="002D6568" w:rsidRPr="002D6568" w:rsidRDefault="002D6568" w:rsidP="007B35DA">
                  <w:pPr>
                    <w:rPr>
                      <w:rFonts w:ascii="Visual Geez Unicode" w:eastAsia="SimSun" w:hAnsi="Visual Geez Unicode" w:cs="SimSun"/>
                      <w:sz w:val="20"/>
                      <w:szCs w:val="20"/>
                    </w:rPr>
                  </w:pPr>
                  <w:r w:rsidRPr="002D6568">
                    <w:rPr>
                      <w:rFonts w:ascii="Visual Geez Unicode" w:eastAsia="SimSun" w:hAnsi="Visual Geez Unicode" w:cs="SimSun"/>
                      <w:sz w:val="20"/>
                      <w:szCs w:val="20"/>
                    </w:rPr>
                    <w:t>75%</w:t>
                  </w:r>
                </w:p>
              </w:tc>
              <w:tc>
                <w:tcPr>
                  <w:tcW w:w="900" w:type="dxa"/>
                  <w:vMerge/>
                  <w:tcBorders>
                    <w:left w:val="single" w:sz="4" w:space="0" w:color="auto"/>
                    <w:right w:val="nil"/>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p>
              </w:tc>
            </w:tr>
            <w:tr w:rsidR="002D6568" w:rsidRPr="002D6568" w:rsidTr="00625B06">
              <w:trPr>
                <w:trHeight w:val="249"/>
              </w:trPr>
              <w:tc>
                <w:tcPr>
                  <w:tcW w:w="517" w:type="dxa"/>
                  <w:vMerge w:val="restart"/>
                  <w:tcBorders>
                    <w:top w:val="single" w:sz="4" w:space="0" w:color="auto"/>
                    <w:right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i/>
                      <w:sz w:val="20"/>
                      <w:szCs w:val="20"/>
                    </w:rPr>
                  </w:pPr>
                </w:p>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14</w:t>
                  </w:r>
                </w:p>
                <w:p w:rsidR="002D6568" w:rsidRPr="002D6568" w:rsidRDefault="002D6568" w:rsidP="00BF271E">
                  <w:pPr>
                    <w:tabs>
                      <w:tab w:val="center" w:pos="4680"/>
                      <w:tab w:val="right" w:pos="9360"/>
                    </w:tabs>
                    <w:rPr>
                      <w:rFonts w:ascii="Visual Geez Unicode" w:eastAsia="SimSun" w:hAnsi="Visual Geez Unicode" w:cs="SimSun"/>
                      <w:i/>
                      <w:sz w:val="20"/>
                      <w:szCs w:val="20"/>
                    </w:rPr>
                  </w:pPr>
                </w:p>
              </w:tc>
              <w:tc>
                <w:tcPr>
                  <w:tcW w:w="4410" w:type="dxa"/>
                  <w:vMerge w:val="restart"/>
                  <w:tcBorders>
                    <w:top w:val="single" w:sz="4" w:space="0" w:color="auto"/>
                    <w:left w:val="single" w:sz="4" w:space="0" w:color="auto"/>
                  </w:tcBorders>
                </w:tcPr>
                <w:p w:rsidR="002D6568" w:rsidRPr="002D6568" w:rsidRDefault="002D6568" w:rsidP="00BF271E">
                  <w:pPr>
                    <w:rPr>
                      <w:rFonts w:ascii="Visual Geez Unicode" w:eastAsia="Calibri" w:hAnsi="Visual Geez Unicode" w:cs="Ebrima"/>
                      <w:sz w:val="20"/>
                      <w:szCs w:val="20"/>
                    </w:rPr>
                  </w:pPr>
                  <w:r w:rsidRPr="002D6568">
                    <w:rPr>
                      <w:rFonts w:ascii="Visual Geez Unicode" w:eastAsia="Calibri" w:hAnsi="Visual Geez Unicode" w:cs="Ebrima"/>
                      <w:sz w:val="20"/>
                      <w:szCs w:val="20"/>
                    </w:rPr>
                    <w:t>ሥራ</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ፈላጊዎች</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በአገር</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ውስጥ</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ድጋፍ</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አግኝተው</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ወደ</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ሥራ</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እንዲሰማሩ</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ማድረግበ ኤጅንሲዎች</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እና</w:t>
                  </w:r>
                  <w:r w:rsidRPr="002D6568">
                    <w:rPr>
                      <w:rFonts w:ascii="Visual Geez Unicode" w:eastAsia="Calibri" w:hAnsi="Visual Geez Unicode" w:cs="Times New Roman"/>
                      <w:sz w:val="20"/>
                      <w:szCs w:val="20"/>
                    </w:rPr>
                    <w:t xml:space="preserve"> </w:t>
                  </w:r>
                  <w:r w:rsidRPr="002D6568">
                    <w:rPr>
                      <w:rFonts w:ascii="Visual Geez Unicode" w:eastAsia="Calibri" w:hAnsi="Visual Geez Unicode" w:cs="Ebrima"/>
                      <w:sz w:val="20"/>
                      <w:szCs w:val="20"/>
                    </w:rPr>
                    <w:t>በሌሎች</w:t>
                  </w:r>
                </w:p>
              </w:tc>
              <w:tc>
                <w:tcPr>
                  <w:tcW w:w="810" w:type="dxa"/>
                  <w:vMerge w:val="restart"/>
                  <w:tcBorders>
                    <w:top w:val="single" w:sz="4" w:space="0" w:color="auto"/>
                    <w:right w:val="single" w:sz="4" w:space="0" w:color="auto"/>
                  </w:tcBorders>
                </w:tcPr>
                <w:p w:rsidR="002D6568" w:rsidRPr="002D6568" w:rsidRDefault="002D6568" w:rsidP="00BF271E">
                  <w:r w:rsidRPr="002D6568">
                    <w:rPr>
                      <w:rFonts w:ascii="Visual Geez Unicode" w:eastAsia="SimSun" w:hAnsi="Visual Geez Unicode" w:cs="SimSun"/>
                      <w:sz w:val="20"/>
                      <w:szCs w:val="20"/>
                    </w:rPr>
                    <w:t>0.5</w:t>
                  </w:r>
                </w:p>
              </w:tc>
              <w:tc>
                <w:tcPr>
                  <w:tcW w:w="810" w:type="dxa"/>
                  <w:tcBorders>
                    <w:top w:val="single" w:sz="4" w:space="0" w:color="auto"/>
                    <w:left w:val="single" w:sz="4" w:space="0" w:color="auto"/>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ወ</w:t>
                  </w:r>
                </w:p>
              </w:tc>
              <w:tc>
                <w:tcPr>
                  <w:tcW w:w="900" w:type="dxa"/>
                  <w:tcBorders>
                    <w:top w:val="single" w:sz="4" w:space="0" w:color="auto"/>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410</w:t>
                  </w:r>
                </w:p>
              </w:tc>
              <w:tc>
                <w:tcPr>
                  <w:tcW w:w="810" w:type="dxa"/>
                  <w:tcBorders>
                    <w:top w:val="single" w:sz="4" w:space="0" w:color="auto"/>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102</w:t>
                  </w:r>
                </w:p>
              </w:tc>
              <w:tc>
                <w:tcPr>
                  <w:tcW w:w="1080" w:type="dxa"/>
                  <w:tcBorders>
                    <w:top w:val="single" w:sz="4" w:space="0" w:color="auto"/>
                    <w:bottom w:val="single" w:sz="4" w:space="0" w:color="auto"/>
                  </w:tcBorders>
                  <w:shd w:val="clear" w:color="auto" w:fill="auto"/>
                </w:tcPr>
                <w:p w:rsidR="002D6568" w:rsidRPr="002D6568" w:rsidRDefault="002D6568" w:rsidP="00BF271E">
                  <w:pPr>
                    <w:rPr>
                      <w:rFonts w:ascii="Visual Geez Unicode" w:hAnsi="Visual Geez Unicode"/>
                      <w:sz w:val="20"/>
                      <w:szCs w:val="20"/>
                    </w:rPr>
                  </w:pPr>
                  <w:r w:rsidRPr="002D6568">
                    <w:rPr>
                      <w:rFonts w:ascii="Visual Geez Unicode" w:hAnsi="Visual Geez Unicode"/>
                      <w:sz w:val="20"/>
                      <w:szCs w:val="20"/>
                    </w:rPr>
                    <w:t>102</w:t>
                  </w:r>
                </w:p>
              </w:tc>
              <w:tc>
                <w:tcPr>
                  <w:tcW w:w="900" w:type="dxa"/>
                  <w:tcBorders>
                    <w:top w:val="single" w:sz="4" w:space="0" w:color="auto"/>
                    <w:bottom w:val="single" w:sz="4" w:space="0" w:color="auto"/>
                  </w:tcBorders>
                  <w:shd w:val="clear" w:color="auto" w:fill="auto"/>
                </w:tcPr>
                <w:p w:rsidR="002D6568" w:rsidRPr="002D6568" w:rsidRDefault="002D6568" w:rsidP="00BF271E">
                  <w:pPr>
                    <w:rPr>
                      <w:rFonts w:ascii="Visual Geez Unicode" w:hAnsi="Visual Geez Unicode"/>
                      <w:sz w:val="20"/>
                      <w:szCs w:val="20"/>
                    </w:rPr>
                  </w:pPr>
                  <w:r w:rsidRPr="002D6568">
                    <w:rPr>
                      <w:rFonts w:ascii="Visual Geez Unicode" w:hAnsi="Visual Geez Unicode"/>
                      <w:sz w:val="20"/>
                      <w:szCs w:val="20"/>
                    </w:rPr>
                    <w:t>102</w:t>
                  </w:r>
                </w:p>
              </w:tc>
              <w:tc>
                <w:tcPr>
                  <w:tcW w:w="1080" w:type="dxa"/>
                  <w:tcBorders>
                    <w:top w:val="single" w:sz="4" w:space="0" w:color="auto"/>
                    <w:bottom w:val="single" w:sz="4" w:space="0" w:color="auto"/>
                  </w:tcBorders>
                  <w:shd w:val="clear" w:color="auto" w:fill="auto"/>
                </w:tcPr>
                <w:p w:rsidR="002D6568" w:rsidRPr="002D6568" w:rsidRDefault="002D6568" w:rsidP="00BF271E">
                  <w:pPr>
                    <w:rPr>
                      <w:rFonts w:ascii="Visual Geez Unicode" w:hAnsi="Visual Geez Unicode"/>
                      <w:sz w:val="20"/>
                      <w:szCs w:val="20"/>
                    </w:rPr>
                  </w:pPr>
                  <w:r w:rsidRPr="002D6568">
                    <w:rPr>
                      <w:rFonts w:ascii="Visual Geez Unicode" w:hAnsi="Visual Geez Unicode"/>
                      <w:sz w:val="20"/>
                      <w:szCs w:val="20"/>
                    </w:rPr>
                    <w:t>102</w:t>
                  </w:r>
                </w:p>
              </w:tc>
              <w:tc>
                <w:tcPr>
                  <w:tcW w:w="1170" w:type="dxa"/>
                  <w:vMerge w:val="restart"/>
                  <w:tcBorders>
                    <w:top w:val="single" w:sz="4" w:space="0" w:color="auto"/>
                  </w:tcBorders>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p>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170" w:type="dxa"/>
                  <w:vMerge w:val="restart"/>
                  <w:tcBorders>
                    <w:top w:val="single" w:sz="4" w:space="0" w:color="auto"/>
                    <w:right w:val="single" w:sz="4" w:space="0" w:color="auto"/>
                  </w:tcBorders>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p>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173" w:type="dxa"/>
                  <w:vMerge w:val="restart"/>
                  <w:tcBorders>
                    <w:top w:val="single" w:sz="4" w:space="0" w:color="auto"/>
                    <w:right w:val="single" w:sz="4" w:space="0" w:color="auto"/>
                  </w:tcBorders>
                  <w:shd w:val="clear" w:color="auto" w:fill="auto"/>
                </w:tcPr>
                <w:p w:rsidR="002D6568" w:rsidRPr="002D6568" w:rsidRDefault="002D6568" w:rsidP="007B35DA">
                  <w:pPr>
                    <w:rPr>
                      <w:rFonts w:ascii="Visual Geez Unicode" w:eastAsia="SimSun" w:hAnsi="Visual Geez Unicode" w:cs="SimSun"/>
                      <w:sz w:val="20"/>
                      <w:szCs w:val="20"/>
                    </w:rPr>
                  </w:pPr>
                </w:p>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25%</w:t>
                  </w:r>
                </w:p>
              </w:tc>
              <w:tc>
                <w:tcPr>
                  <w:tcW w:w="357" w:type="dxa"/>
                  <w:vMerge/>
                  <w:tcBorders>
                    <w:right w:val="single" w:sz="4" w:space="0" w:color="auto"/>
                  </w:tcBorders>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2970" w:type="dxa"/>
                  <w:vMerge w:val="restart"/>
                  <w:tcBorders>
                    <w:top w:val="single" w:sz="4" w:space="0" w:color="auto"/>
                    <w:left w:val="single" w:sz="4" w:space="0" w:color="auto"/>
                    <w:right w:val="single" w:sz="4" w:space="0" w:color="auto"/>
                  </w:tcBorders>
                  <w:shd w:val="clear" w:color="auto" w:fill="auto"/>
                </w:tcPr>
                <w:p w:rsidR="002D6568" w:rsidRPr="002D6568" w:rsidRDefault="002D6568" w:rsidP="007B35DA">
                  <w:pPr>
                    <w:rPr>
                      <w:rFonts w:ascii="Visual Geez Unicode" w:eastAsia="SimSun" w:hAnsi="Visual Geez Unicode" w:cs="SimSun"/>
                      <w:sz w:val="20"/>
                      <w:szCs w:val="20"/>
                    </w:rPr>
                  </w:pPr>
                </w:p>
                <w:p w:rsidR="002D6568" w:rsidRPr="002D6568" w:rsidRDefault="002D6568" w:rsidP="007B35DA">
                  <w:pPr>
                    <w:rPr>
                      <w:rFonts w:ascii="Visual Geez Unicode" w:eastAsia="SimSun" w:hAnsi="Visual Geez Unicode" w:cs="SimSun"/>
                      <w:sz w:val="20"/>
                      <w:szCs w:val="20"/>
                    </w:rPr>
                  </w:pPr>
                  <w:r w:rsidRPr="002D6568">
                    <w:rPr>
                      <w:rFonts w:ascii="Visual Geez Unicode" w:eastAsia="SimSun" w:hAnsi="Visual Geez Unicode" w:cs="SimSun"/>
                      <w:sz w:val="20"/>
                      <w:szCs w:val="20"/>
                    </w:rPr>
                    <w:t>75%</w:t>
                  </w:r>
                </w:p>
              </w:tc>
              <w:tc>
                <w:tcPr>
                  <w:tcW w:w="900" w:type="dxa"/>
                  <w:vMerge/>
                  <w:tcBorders>
                    <w:left w:val="single" w:sz="4" w:space="0" w:color="auto"/>
                    <w:right w:val="nil"/>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p>
              </w:tc>
            </w:tr>
            <w:tr w:rsidR="002D6568" w:rsidRPr="002D6568" w:rsidTr="00625B06">
              <w:trPr>
                <w:trHeight w:val="240"/>
              </w:trPr>
              <w:tc>
                <w:tcPr>
                  <w:tcW w:w="517" w:type="dxa"/>
                  <w:vMerge/>
                  <w:tcBorders>
                    <w:right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i/>
                      <w:sz w:val="20"/>
                      <w:szCs w:val="20"/>
                    </w:rPr>
                  </w:pPr>
                </w:p>
              </w:tc>
              <w:tc>
                <w:tcPr>
                  <w:tcW w:w="4410" w:type="dxa"/>
                  <w:vMerge/>
                  <w:tcBorders>
                    <w:left w:val="single" w:sz="4" w:space="0" w:color="auto"/>
                  </w:tcBorders>
                </w:tcPr>
                <w:p w:rsidR="002D6568" w:rsidRPr="002D6568" w:rsidRDefault="002D6568" w:rsidP="00BF271E">
                  <w:pPr>
                    <w:rPr>
                      <w:rFonts w:ascii="Visual Geez Unicode" w:eastAsia="Calibri" w:hAnsi="Visual Geez Unicode" w:cs="Ebrima"/>
                      <w:sz w:val="20"/>
                      <w:szCs w:val="20"/>
                    </w:rPr>
                  </w:pPr>
                </w:p>
              </w:tc>
              <w:tc>
                <w:tcPr>
                  <w:tcW w:w="810" w:type="dxa"/>
                  <w:vMerge/>
                  <w:tcBorders>
                    <w:right w:val="single" w:sz="4" w:space="0" w:color="auto"/>
                  </w:tcBorders>
                </w:tcPr>
                <w:p w:rsidR="002D6568" w:rsidRPr="002D6568" w:rsidRDefault="002D6568" w:rsidP="00BF271E">
                  <w:pPr>
                    <w:tabs>
                      <w:tab w:val="center" w:pos="4680"/>
                      <w:tab w:val="right" w:pos="9360"/>
                    </w:tabs>
                    <w:rPr>
                      <w:rFonts w:ascii="Visual Geez Unicode" w:eastAsia="SimSun" w:hAnsi="Visual Geez Unicode" w:cs="SimSun"/>
                      <w:sz w:val="20"/>
                      <w:szCs w:val="20"/>
                    </w:rPr>
                  </w:pPr>
                </w:p>
              </w:tc>
              <w:tc>
                <w:tcPr>
                  <w:tcW w:w="810" w:type="dxa"/>
                  <w:tcBorders>
                    <w:top w:val="single" w:sz="4" w:space="0" w:color="auto"/>
                    <w:left w:val="single" w:sz="4" w:space="0" w:color="auto"/>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ሴ</w:t>
                  </w:r>
                </w:p>
              </w:tc>
              <w:tc>
                <w:tcPr>
                  <w:tcW w:w="900" w:type="dxa"/>
                  <w:tcBorders>
                    <w:top w:val="single" w:sz="4" w:space="0" w:color="auto"/>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410</w:t>
                  </w:r>
                </w:p>
              </w:tc>
              <w:tc>
                <w:tcPr>
                  <w:tcW w:w="810" w:type="dxa"/>
                  <w:tcBorders>
                    <w:top w:val="single" w:sz="4" w:space="0" w:color="auto"/>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103</w:t>
                  </w:r>
                </w:p>
              </w:tc>
              <w:tc>
                <w:tcPr>
                  <w:tcW w:w="1080" w:type="dxa"/>
                  <w:tcBorders>
                    <w:top w:val="single" w:sz="4" w:space="0" w:color="auto"/>
                    <w:bottom w:val="single" w:sz="4" w:space="0" w:color="auto"/>
                  </w:tcBorders>
                  <w:shd w:val="clear" w:color="auto" w:fill="auto"/>
                </w:tcPr>
                <w:p w:rsidR="002D6568" w:rsidRPr="002D6568" w:rsidRDefault="002D6568" w:rsidP="00BF271E">
                  <w:pPr>
                    <w:rPr>
                      <w:rFonts w:ascii="Visual Geez Unicode" w:hAnsi="Visual Geez Unicode"/>
                      <w:sz w:val="20"/>
                      <w:szCs w:val="20"/>
                    </w:rPr>
                  </w:pPr>
                  <w:r w:rsidRPr="002D6568">
                    <w:rPr>
                      <w:rFonts w:ascii="Visual Geez Unicode" w:hAnsi="Visual Geez Unicode"/>
                      <w:sz w:val="20"/>
                      <w:szCs w:val="20"/>
                    </w:rPr>
                    <w:t>103</w:t>
                  </w:r>
                </w:p>
              </w:tc>
              <w:tc>
                <w:tcPr>
                  <w:tcW w:w="900" w:type="dxa"/>
                  <w:tcBorders>
                    <w:top w:val="single" w:sz="4" w:space="0" w:color="auto"/>
                    <w:bottom w:val="single" w:sz="4" w:space="0" w:color="auto"/>
                  </w:tcBorders>
                  <w:shd w:val="clear" w:color="auto" w:fill="auto"/>
                </w:tcPr>
                <w:p w:rsidR="002D6568" w:rsidRPr="002D6568" w:rsidRDefault="002D6568" w:rsidP="00BF271E">
                  <w:pPr>
                    <w:rPr>
                      <w:rFonts w:ascii="Visual Geez Unicode" w:hAnsi="Visual Geez Unicode"/>
                      <w:sz w:val="20"/>
                      <w:szCs w:val="20"/>
                    </w:rPr>
                  </w:pPr>
                  <w:r w:rsidRPr="002D6568">
                    <w:rPr>
                      <w:rFonts w:ascii="Visual Geez Unicode" w:hAnsi="Visual Geez Unicode"/>
                      <w:sz w:val="20"/>
                      <w:szCs w:val="20"/>
                    </w:rPr>
                    <w:t>103</w:t>
                  </w:r>
                </w:p>
              </w:tc>
              <w:tc>
                <w:tcPr>
                  <w:tcW w:w="1080" w:type="dxa"/>
                  <w:tcBorders>
                    <w:top w:val="single" w:sz="4" w:space="0" w:color="auto"/>
                    <w:bottom w:val="single" w:sz="4" w:space="0" w:color="auto"/>
                  </w:tcBorders>
                  <w:shd w:val="clear" w:color="auto" w:fill="auto"/>
                </w:tcPr>
                <w:p w:rsidR="002D6568" w:rsidRPr="002D6568" w:rsidRDefault="002D6568" w:rsidP="00BF271E">
                  <w:pPr>
                    <w:rPr>
                      <w:rFonts w:ascii="Visual Geez Unicode" w:hAnsi="Visual Geez Unicode"/>
                      <w:sz w:val="20"/>
                      <w:szCs w:val="20"/>
                    </w:rPr>
                  </w:pPr>
                  <w:r w:rsidRPr="002D6568">
                    <w:rPr>
                      <w:rFonts w:ascii="Visual Geez Unicode" w:hAnsi="Visual Geez Unicode"/>
                      <w:sz w:val="20"/>
                      <w:szCs w:val="20"/>
                    </w:rPr>
                    <w:t>103</w:t>
                  </w:r>
                </w:p>
              </w:tc>
              <w:tc>
                <w:tcPr>
                  <w:tcW w:w="1170" w:type="dxa"/>
                  <w:vMerge/>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1170" w:type="dxa"/>
                  <w:vMerge/>
                  <w:tcBorders>
                    <w:right w:val="single" w:sz="4" w:space="0" w:color="auto"/>
                  </w:tcBorders>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1173" w:type="dxa"/>
                  <w:vMerge/>
                  <w:tcBorders>
                    <w:right w:val="single" w:sz="4" w:space="0" w:color="auto"/>
                  </w:tcBorders>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357" w:type="dxa"/>
                  <w:vMerge/>
                  <w:tcBorders>
                    <w:right w:val="single" w:sz="4" w:space="0" w:color="auto"/>
                  </w:tcBorders>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2970" w:type="dxa"/>
                  <w:vMerge/>
                  <w:tcBorders>
                    <w:left w:val="single" w:sz="4" w:space="0" w:color="auto"/>
                    <w:right w:val="single" w:sz="4" w:space="0" w:color="auto"/>
                  </w:tcBorders>
                  <w:shd w:val="clear" w:color="auto" w:fill="auto"/>
                </w:tcPr>
                <w:p w:rsidR="002D6568" w:rsidRPr="002D6568" w:rsidRDefault="002D6568" w:rsidP="007B35DA">
                  <w:pPr>
                    <w:rPr>
                      <w:rFonts w:ascii="Visual Geez Unicode" w:eastAsia="SimSun" w:hAnsi="Visual Geez Unicode" w:cs="SimSun"/>
                      <w:sz w:val="20"/>
                      <w:szCs w:val="20"/>
                    </w:rPr>
                  </w:pPr>
                </w:p>
              </w:tc>
              <w:tc>
                <w:tcPr>
                  <w:tcW w:w="900" w:type="dxa"/>
                  <w:vMerge/>
                  <w:tcBorders>
                    <w:left w:val="single" w:sz="4" w:space="0" w:color="auto"/>
                    <w:right w:val="nil"/>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p>
              </w:tc>
            </w:tr>
            <w:tr w:rsidR="002D6568" w:rsidRPr="002D6568" w:rsidTr="00625B06">
              <w:trPr>
                <w:trHeight w:val="240"/>
              </w:trPr>
              <w:tc>
                <w:tcPr>
                  <w:tcW w:w="517" w:type="dxa"/>
                  <w:vMerge/>
                  <w:tcBorders>
                    <w:right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i/>
                      <w:sz w:val="20"/>
                      <w:szCs w:val="20"/>
                    </w:rPr>
                  </w:pPr>
                </w:p>
              </w:tc>
              <w:tc>
                <w:tcPr>
                  <w:tcW w:w="4410" w:type="dxa"/>
                  <w:vMerge/>
                  <w:tcBorders>
                    <w:left w:val="single" w:sz="4" w:space="0" w:color="auto"/>
                  </w:tcBorders>
                </w:tcPr>
                <w:p w:rsidR="002D6568" w:rsidRPr="002D6568" w:rsidRDefault="002D6568" w:rsidP="00BF271E">
                  <w:pPr>
                    <w:rPr>
                      <w:rFonts w:ascii="Visual Geez Unicode" w:eastAsia="Calibri" w:hAnsi="Visual Geez Unicode" w:cs="Ebrima"/>
                      <w:sz w:val="20"/>
                      <w:szCs w:val="20"/>
                    </w:rPr>
                  </w:pPr>
                </w:p>
              </w:tc>
              <w:tc>
                <w:tcPr>
                  <w:tcW w:w="810" w:type="dxa"/>
                  <w:vMerge/>
                  <w:tcBorders>
                    <w:right w:val="single" w:sz="4" w:space="0" w:color="auto"/>
                  </w:tcBorders>
                </w:tcPr>
                <w:p w:rsidR="002D6568" w:rsidRPr="002D6568" w:rsidRDefault="002D6568" w:rsidP="00BF271E">
                  <w:pPr>
                    <w:tabs>
                      <w:tab w:val="center" w:pos="4680"/>
                      <w:tab w:val="right" w:pos="9360"/>
                    </w:tabs>
                    <w:rPr>
                      <w:rFonts w:ascii="Visual Geez Unicode" w:eastAsia="SimSun" w:hAnsi="Visual Geez Unicode" w:cs="SimSun"/>
                      <w:sz w:val="20"/>
                      <w:szCs w:val="20"/>
                    </w:rPr>
                  </w:pPr>
                </w:p>
              </w:tc>
              <w:tc>
                <w:tcPr>
                  <w:tcW w:w="810" w:type="dxa"/>
                  <w:tcBorders>
                    <w:top w:val="single" w:sz="4" w:space="0" w:color="auto"/>
                    <w:left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ድ</w:t>
                  </w:r>
                </w:p>
              </w:tc>
              <w:tc>
                <w:tcPr>
                  <w:tcW w:w="900" w:type="dxa"/>
                  <w:tcBorders>
                    <w:top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820</w:t>
                  </w:r>
                </w:p>
              </w:tc>
              <w:tc>
                <w:tcPr>
                  <w:tcW w:w="810" w:type="dxa"/>
                  <w:tcBorders>
                    <w:top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205</w:t>
                  </w:r>
                </w:p>
              </w:tc>
              <w:tc>
                <w:tcPr>
                  <w:tcW w:w="1080" w:type="dxa"/>
                  <w:tcBorders>
                    <w:top w:val="single" w:sz="4" w:space="0" w:color="auto"/>
                  </w:tcBorders>
                  <w:shd w:val="clear" w:color="auto" w:fill="auto"/>
                </w:tcPr>
                <w:p w:rsidR="002D6568" w:rsidRPr="002D6568" w:rsidRDefault="002D6568" w:rsidP="00BF271E">
                  <w:pPr>
                    <w:rPr>
                      <w:rFonts w:ascii="Visual Geez Unicode" w:hAnsi="Visual Geez Unicode"/>
                      <w:sz w:val="20"/>
                      <w:szCs w:val="20"/>
                    </w:rPr>
                  </w:pPr>
                  <w:r w:rsidRPr="002D6568">
                    <w:rPr>
                      <w:rFonts w:ascii="Visual Geez Unicode" w:hAnsi="Visual Geez Unicode"/>
                      <w:sz w:val="20"/>
                      <w:szCs w:val="20"/>
                    </w:rPr>
                    <w:t>205</w:t>
                  </w:r>
                </w:p>
              </w:tc>
              <w:tc>
                <w:tcPr>
                  <w:tcW w:w="900" w:type="dxa"/>
                  <w:tcBorders>
                    <w:top w:val="single" w:sz="4" w:space="0" w:color="auto"/>
                  </w:tcBorders>
                  <w:shd w:val="clear" w:color="auto" w:fill="auto"/>
                </w:tcPr>
                <w:p w:rsidR="002D6568" w:rsidRPr="002D6568" w:rsidRDefault="002D6568" w:rsidP="00BF271E">
                  <w:pPr>
                    <w:rPr>
                      <w:rFonts w:ascii="Visual Geez Unicode" w:hAnsi="Visual Geez Unicode"/>
                      <w:sz w:val="20"/>
                      <w:szCs w:val="20"/>
                    </w:rPr>
                  </w:pPr>
                  <w:r w:rsidRPr="002D6568">
                    <w:rPr>
                      <w:rFonts w:ascii="Visual Geez Unicode" w:hAnsi="Visual Geez Unicode"/>
                      <w:sz w:val="20"/>
                      <w:szCs w:val="20"/>
                    </w:rPr>
                    <w:t>205</w:t>
                  </w:r>
                </w:p>
              </w:tc>
              <w:tc>
                <w:tcPr>
                  <w:tcW w:w="1080" w:type="dxa"/>
                  <w:tcBorders>
                    <w:top w:val="single" w:sz="4" w:space="0" w:color="auto"/>
                  </w:tcBorders>
                  <w:shd w:val="clear" w:color="auto" w:fill="auto"/>
                </w:tcPr>
                <w:p w:rsidR="002D6568" w:rsidRPr="002D6568" w:rsidRDefault="002D6568" w:rsidP="00BF271E">
                  <w:pPr>
                    <w:rPr>
                      <w:rFonts w:ascii="Visual Geez Unicode" w:hAnsi="Visual Geez Unicode"/>
                      <w:sz w:val="20"/>
                      <w:szCs w:val="20"/>
                    </w:rPr>
                  </w:pPr>
                  <w:r w:rsidRPr="002D6568">
                    <w:rPr>
                      <w:rFonts w:ascii="Visual Geez Unicode" w:hAnsi="Visual Geez Unicode"/>
                      <w:sz w:val="20"/>
                      <w:szCs w:val="20"/>
                    </w:rPr>
                    <w:t>205</w:t>
                  </w:r>
                </w:p>
              </w:tc>
              <w:tc>
                <w:tcPr>
                  <w:tcW w:w="1170" w:type="dxa"/>
                  <w:vMerge/>
                  <w:shd w:val="clear" w:color="auto" w:fill="DBE5F1" w:themeFill="accent1" w:themeFillTint="33"/>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1170" w:type="dxa"/>
                  <w:vMerge/>
                  <w:tcBorders>
                    <w:right w:val="single" w:sz="4" w:space="0" w:color="auto"/>
                  </w:tcBorders>
                  <w:shd w:val="clear" w:color="auto" w:fill="DBE5F1" w:themeFill="accent1" w:themeFillTint="33"/>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1173" w:type="dxa"/>
                  <w:vMerge/>
                  <w:tcBorders>
                    <w:right w:val="single" w:sz="4" w:space="0" w:color="auto"/>
                  </w:tcBorders>
                  <w:shd w:val="clear" w:color="auto" w:fill="DBE5F1" w:themeFill="accent1" w:themeFillTint="33"/>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357" w:type="dxa"/>
                  <w:vMerge/>
                  <w:tcBorders>
                    <w:right w:val="single" w:sz="4" w:space="0" w:color="auto"/>
                  </w:tcBorders>
                  <w:shd w:val="clear" w:color="auto" w:fill="DBE5F1" w:themeFill="accent1" w:themeFillTint="33"/>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2970" w:type="dxa"/>
                  <w:vMerge/>
                  <w:tcBorders>
                    <w:left w:val="single" w:sz="4" w:space="0" w:color="auto"/>
                    <w:right w:val="single" w:sz="4" w:space="0" w:color="auto"/>
                  </w:tcBorders>
                  <w:shd w:val="clear" w:color="auto" w:fill="DBE5F1" w:themeFill="accent1" w:themeFillTint="33"/>
                </w:tcPr>
                <w:p w:rsidR="002D6568" w:rsidRPr="002D6568" w:rsidRDefault="002D6568" w:rsidP="007B35DA">
                  <w:pPr>
                    <w:rPr>
                      <w:rFonts w:ascii="Visual Geez Unicode" w:eastAsia="SimSun" w:hAnsi="Visual Geez Unicode" w:cs="SimSun"/>
                      <w:sz w:val="20"/>
                      <w:szCs w:val="20"/>
                    </w:rPr>
                  </w:pPr>
                </w:p>
              </w:tc>
              <w:tc>
                <w:tcPr>
                  <w:tcW w:w="900" w:type="dxa"/>
                  <w:vMerge/>
                  <w:tcBorders>
                    <w:left w:val="single" w:sz="4" w:space="0" w:color="auto"/>
                    <w:right w:val="nil"/>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p>
              </w:tc>
            </w:tr>
            <w:tr w:rsidR="002D6568" w:rsidRPr="002D6568" w:rsidTr="00625B06">
              <w:trPr>
                <w:trHeight w:val="225"/>
              </w:trPr>
              <w:tc>
                <w:tcPr>
                  <w:tcW w:w="517" w:type="dxa"/>
                  <w:vMerge w:val="restart"/>
                  <w:tcBorders>
                    <w:right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15</w:t>
                  </w:r>
                </w:p>
                <w:p w:rsidR="002D6568" w:rsidRPr="002D6568" w:rsidRDefault="002D6568" w:rsidP="00BF271E">
                  <w:pPr>
                    <w:tabs>
                      <w:tab w:val="center" w:pos="4680"/>
                      <w:tab w:val="right" w:pos="9360"/>
                    </w:tabs>
                    <w:rPr>
                      <w:rFonts w:ascii="Visual Geez Unicode" w:eastAsia="SimSun" w:hAnsi="Visual Geez Unicode" w:cs="SimSun"/>
                      <w:sz w:val="20"/>
                      <w:szCs w:val="20"/>
                    </w:rPr>
                  </w:pPr>
                </w:p>
              </w:tc>
              <w:tc>
                <w:tcPr>
                  <w:tcW w:w="4410" w:type="dxa"/>
                  <w:vMerge w:val="restart"/>
                  <w:tcBorders>
                    <w:left w:val="single" w:sz="4" w:space="0" w:color="auto"/>
                  </w:tcBorders>
                </w:tcPr>
                <w:p w:rsidR="002D6568" w:rsidRPr="002D6568" w:rsidRDefault="002D6568" w:rsidP="00BF271E">
                  <w:pPr>
                    <w:rPr>
                      <w:rFonts w:ascii="Visual Geez Unicode" w:eastAsia="MS Mincho" w:hAnsi="Visual Geez Unicode" w:cs="Times New Roman"/>
                      <w:sz w:val="20"/>
                      <w:szCs w:val="20"/>
                    </w:rPr>
                  </w:pPr>
                  <w:r w:rsidRPr="002D6568">
                    <w:rPr>
                      <w:rFonts w:ascii="Visual Geez Unicode" w:eastAsia="MS Mincho" w:hAnsi="Visual Geez Unicode" w:cs="Ebrima"/>
                      <w:sz w:val="20"/>
                      <w:szCs w:val="20"/>
                    </w:rPr>
                    <w:t>በመንግስት</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መሥራ</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ቤት</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በጊዛዊነት</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የተቀጠሩ</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ሠራተኞች</w:t>
                  </w:r>
                </w:p>
              </w:tc>
              <w:tc>
                <w:tcPr>
                  <w:tcW w:w="810" w:type="dxa"/>
                  <w:vMerge w:val="restart"/>
                  <w:shd w:val="clear" w:color="auto" w:fill="auto"/>
                </w:tcPr>
                <w:p w:rsidR="002D6568" w:rsidRPr="002D6568" w:rsidRDefault="002D6568" w:rsidP="00BF271E">
                  <w:r w:rsidRPr="002D6568">
                    <w:rPr>
                      <w:rFonts w:ascii="Visual Geez Unicode" w:eastAsia="SimSun" w:hAnsi="Visual Geez Unicode" w:cs="SimSun"/>
                      <w:sz w:val="20"/>
                      <w:szCs w:val="20"/>
                    </w:rPr>
                    <w:t>0.5</w:t>
                  </w:r>
                </w:p>
              </w:tc>
              <w:tc>
                <w:tcPr>
                  <w:tcW w:w="810" w:type="dxa"/>
                  <w:tcBorders>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ወ</w:t>
                  </w:r>
                </w:p>
              </w:tc>
              <w:tc>
                <w:tcPr>
                  <w:tcW w:w="900" w:type="dxa"/>
                  <w:tcBorders>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45</w:t>
                  </w:r>
                </w:p>
              </w:tc>
              <w:tc>
                <w:tcPr>
                  <w:tcW w:w="810" w:type="dxa"/>
                  <w:tcBorders>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11</w:t>
                  </w:r>
                </w:p>
              </w:tc>
              <w:tc>
                <w:tcPr>
                  <w:tcW w:w="1080" w:type="dxa"/>
                  <w:tcBorders>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11</w:t>
                  </w:r>
                </w:p>
              </w:tc>
              <w:tc>
                <w:tcPr>
                  <w:tcW w:w="900" w:type="dxa"/>
                  <w:tcBorders>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11</w:t>
                  </w:r>
                </w:p>
              </w:tc>
              <w:tc>
                <w:tcPr>
                  <w:tcW w:w="1080" w:type="dxa"/>
                  <w:tcBorders>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11</w:t>
                  </w:r>
                </w:p>
              </w:tc>
              <w:tc>
                <w:tcPr>
                  <w:tcW w:w="1170" w:type="dxa"/>
                  <w:vMerge w:val="restart"/>
                  <w:tcBorders>
                    <w:top w:val="single" w:sz="4" w:space="0" w:color="auto"/>
                  </w:tcBorders>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170" w:type="dxa"/>
                  <w:vMerge w:val="restart"/>
                  <w:tcBorders>
                    <w:top w:val="single" w:sz="4" w:space="0" w:color="auto"/>
                    <w:right w:val="single" w:sz="4" w:space="0" w:color="auto"/>
                  </w:tcBorders>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173" w:type="dxa"/>
                  <w:vMerge w:val="restart"/>
                  <w:tcBorders>
                    <w:top w:val="single" w:sz="4" w:space="0" w:color="auto"/>
                    <w:right w:val="single" w:sz="4" w:space="0" w:color="auto"/>
                  </w:tcBorders>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24.4%</w:t>
                  </w:r>
                </w:p>
              </w:tc>
              <w:tc>
                <w:tcPr>
                  <w:tcW w:w="357" w:type="dxa"/>
                  <w:vMerge/>
                  <w:tcBorders>
                    <w:right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2970" w:type="dxa"/>
                  <w:vMerge w:val="restart"/>
                  <w:tcBorders>
                    <w:left w:val="single" w:sz="4" w:space="0" w:color="auto"/>
                    <w:right w:val="single" w:sz="4" w:space="0" w:color="auto"/>
                  </w:tcBorders>
                </w:tcPr>
                <w:p w:rsidR="002D6568" w:rsidRPr="002D6568" w:rsidRDefault="002D6568" w:rsidP="007B35DA">
                  <w:pPr>
                    <w:rPr>
                      <w:rFonts w:ascii="Visual Geez Unicode" w:eastAsia="SimSun" w:hAnsi="Visual Geez Unicode" w:cs="SimSun"/>
                      <w:sz w:val="20"/>
                      <w:szCs w:val="20"/>
                    </w:rPr>
                  </w:pPr>
                </w:p>
                <w:p w:rsidR="002D6568" w:rsidRPr="002D6568" w:rsidRDefault="002D6568" w:rsidP="007B35DA">
                  <w:pPr>
                    <w:rPr>
                      <w:rFonts w:ascii="Visual Geez Unicode" w:eastAsia="SimSun" w:hAnsi="Visual Geez Unicode" w:cs="SimSun"/>
                      <w:sz w:val="20"/>
                      <w:szCs w:val="20"/>
                    </w:rPr>
                  </w:pPr>
                  <w:r w:rsidRPr="002D6568">
                    <w:rPr>
                      <w:rFonts w:ascii="Visual Geez Unicode" w:eastAsia="SimSun" w:hAnsi="Visual Geez Unicode" w:cs="SimSun"/>
                      <w:sz w:val="20"/>
                      <w:szCs w:val="20"/>
                    </w:rPr>
                    <w:t>75%</w:t>
                  </w:r>
                </w:p>
              </w:tc>
              <w:tc>
                <w:tcPr>
                  <w:tcW w:w="900" w:type="dxa"/>
                  <w:vMerge/>
                  <w:tcBorders>
                    <w:left w:val="single" w:sz="4" w:space="0" w:color="auto"/>
                    <w:right w:val="nil"/>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p>
              </w:tc>
            </w:tr>
            <w:tr w:rsidR="002D6568" w:rsidRPr="002D6568" w:rsidTr="00625B06">
              <w:trPr>
                <w:trHeight w:val="105"/>
              </w:trPr>
              <w:tc>
                <w:tcPr>
                  <w:tcW w:w="517" w:type="dxa"/>
                  <w:vMerge/>
                  <w:tcBorders>
                    <w:right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p>
              </w:tc>
              <w:tc>
                <w:tcPr>
                  <w:tcW w:w="4410" w:type="dxa"/>
                  <w:vMerge/>
                  <w:tcBorders>
                    <w:left w:val="single" w:sz="4" w:space="0" w:color="auto"/>
                  </w:tcBorders>
                </w:tcPr>
                <w:p w:rsidR="002D6568" w:rsidRPr="002D6568" w:rsidRDefault="002D6568" w:rsidP="00BF271E">
                  <w:pPr>
                    <w:rPr>
                      <w:rFonts w:ascii="Visual Geez Unicode" w:eastAsia="MS Mincho" w:hAnsi="Visual Geez Unicode" w:cs="Ebrima"/>
                      <w:sz w:val="20"/>
                      <w:szCs w:val="20"/>
                    </w:rPr>
                  </w:pPr>
                </w:p>
              </w:tc>
              <w:tc>
                <w:tcPr>
                  <w:tcW w:w="810" w:type="dxa"/>
                  <w:vMerge/>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p>
              </w:tc>
              <w:tc>
                <w:tcPr>
                  <w:tcW w:w="810" w:type="dxa"/>
                  <w:tcBorders>
                    <w:top w:val="single" w:sz="4" w:space="0" w:color="auto"/>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ሴ</w:t>
                  </w:r>
                </w:p>
              </w:tc>
              <w:tc>
                <w:tcPr>
                  <w:tcW w:w="900" w:type="dxa"/>
                  <w:tcBorders>
                    <w:top w:val="single" w:sz="4" w:space="0" w:color="auto"/>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45</w:t>
                  </w:r>
                </w:p>
              </w:tc>
              <w:tc>
                <w:tcPr>
                  <w:tcW w:w="810" w:type="dxa"/>
                  <w:tcBorders>
                    <w:top w:val="single" w:sz="4" w:space="0" w:color="auto"/>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11</w:t>
                  </w:r>
                </w:p>
              </w:tc>
              <w:tc>
                <w:tcPr>
                  <w:tcW w:w="1080" w:type="dxa"/>
                  <w:tcBorders>
                    <w:top w:val="single" w:sz="4" w:space="0" w:color="auto"/>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11</w:t>
                  </w:r>
                </w:p>
              </w:tc>
              <w:tc>
                <w:tcPr>
                  <w:tcW w:w="900" w:type="dxa"/>
                  <w:tcBorders>
                    <w:top w:val="single" w:sz="4" w:space="0" w:color="auto"/>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11</w:t>
                  </w:r>
                </w:p>
              </w:tc>
              <w:tc>
                <w:tcPr>
                  <w:tcW w:w="1080" w:type="dxa"/>
                  <w:tcBorders>
                    <w:top w:val="single" w:sz="4" w:space="0" w:color="auto"/>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11</w:t>
                  </w:r>
                </w:p>
              </w:tc>
              <w:tc>
                <w:tcPr>
                  <w:tcW w:w="1170" w:type="dxa"/>
                  <w:vMerge/>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1170" w:type="dxa"/>
                  <w:vMerge/>
                  <w:tcBorders>
                    <w:right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1173" w:type="dxa"/>
                  <w:vMerge/>
                  <w:tcBorders>
                    <w:right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357" w:type="dxa"/>
                  <w:vMerge/>
                  <w:tcBorders>
                    <w:right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2970" w:type="dxa"/>
                  <w:vMerge/>
                  <w:tcBorders>
                    <w:left w:val="single" w:sz="4" w:space="0" w:color="auto"/>
                    <w:right w:val="single" w:sz="4" w:space="0" w:color="auto"/>
                  </w:tcBorders>
                </w:tcPr>
                <w:p w:rsidR="002D6568" w:rsidRPr="002D6568" w:rsidRDefault="002D6568" w:rsidP="007B35DA">
                  <w:pPr>
                    <w:rPr>
                      <w:rFonts w:ascii="Visual Geez Unicode" w:eastAsia="SimSun" w:hAnsi="Visual Geez Unicode" w:cs="SimSun"/>
                      <w:sz w:val="20"/>
                      <w:szCs w:val="20"/>
                    </w:rPr>
                  </w:pPr>
                </w:p>
              </w:tc>
              <w:tc>
                <w:tcPr>
                  <w:tcW w:w="900" w:type="dxa"/>
                  <w:vMerge/>
                  <w:tcBorders>
                    <w:left w:val="single" w:sz="4" w:space="0" w:color="auto"/>
                    <w:right w:val="nil"/>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p>
              </w:tc>
            </w:tr>
            <w:tr w:rsidR="002D6568" w:rsidRPr="002D6568" w:rsidTr="00625B06">
              <w:trPr>
                <w:trHeight w:val="135"/>
              </w:trPr>
              <w:tc>
                <w:tcPr>
                  <w:tcW w:w="517" w:type="dxa"/>
                  <w:vMerge/>
                  <w:tcBorders>
                    <w:right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p>
              </w:tc>
              <w:tc>
                <w:tcPr>
                  <w:tcW w:w="4410" w:type="dxa"/>
                  <w:vMerge/>
                  <w:tcBorders>
                    <w:left w:val="single" w:sz="4" w:space="0" w:color="auto"/>
                  </w:tcBorders>
                </w:tcPr>
                <w:p w:rsidR="002D6568" w:rsidRPr="002D6568" w:rsidRDefault="002D6568" w:rsidP="00BF271E">
                  <w:pPr>
                    <w:rPr>
                      <w:rFonts w:ascii="Visual Geez Unicode" w:eastAsia="MS Mincho" w:hAnsi="Visual Geez Unicode" w:cs="Ebrima"/>
                      <w:sz w:val="20"/>
                      <w:szCs w:val="20"/>
                    </w:rPr>
                  </w:pPr>
                </w:p>
              </w:tc>
              <w:tc>
                <w:tcPr>
                  <w:tcW w:w="810" w:type="dxa"/>
                  <w:vMerge/>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p>
              </w:tc>
              <w:tc>
                <w:tcPr>
                  <w:tcW w:w="810" w:type="dxa"/>
                  <w:tcBorders>
                    <w:top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ድ</w:t>
                  </w:r>
                </w:p>
              </w:tc>
              <w:tc>
                <w:tcPr>
                  <w:tcW w:w="900" w:type="dxa"/>
                  <w:tcBorders>
                    <w:top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90</w:t>
                  </w:r>
                </w:p>
              </w:tc>
              <w:tc>
                <w:tcPr>
                  <w:tcW w:w="810" w:type="dxa"/>
                  <w:tcBorders>
                    <w:top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22</w:t>
                  </w:r>
                </w:p>
              </w:tc>
              <w:tc>
                <w:tcPr>
                  <w:tcW w:w="1080" w:type="dxa"/>
                  <w:tcBorders>
                    <w:top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22</w:t>
                  </w:r>
                </w:p>
              </w:tc>
              <w:tc>
                <w:tcPr>
                  <w:tcW w:w="900" w:type="dxa"/>
                  <w:tcBorders>
                    <w:top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22</w:t>
                  </w:r>
                </w:p>
              </w:tc>
              <w:tc>
                <w:tcPr>
                  <w:tcW w:w="1080" w:type="dxa"/>
                  <w:tcBorders>
                    <w:top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22</w:t>
                  </w:r>
                </w:p>
              </w:tc>
              <w:tc>
                <w:tcPr>
                  <w:tcW w:w="1170" w:type="dxa"/>
                  <w:vMerge/>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1170" w:type="dxa"/>
                  <w:vMerge/>
                  <w:tcBorders>
                    <w:right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1173" w:type="dxa"/>
                  <w:vMerge/>
                  <w:tcBorders>
                    <w:right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357" w:type="dxa"/>
                  <w:vMerge/>
                  <w:tcBorders>
                    <w:right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2970" w:type="dxa"/>
                  <w:vMerge/>
                  <w:tcBorders>
                    <w:left w:val="single" w:sz="4" w:space="0" w:color="auto"/>
                    <w:right w:val="single" w:sz="4" w:space="0" w:color="auto"/>
                  </w:tcBorders>
                </w:tcPr>
                <w:p w:rsidR="002D6568" w:rsidRPr="002D6568" w:rsidRDefault="002D6568" w:rsidP="007B35DA">
                  <w:pPr>
                    <w:rPr>
                      <w:rFonts w:ascii="Visual Geez Unicode" w:eastAsia="SimSun" w:hAnsi="Visual Geez Unicode" w:cs="SimSun"/>
                      <w:sz w:val="20"/>
                      <w:szCs w:val="20"/>
                    </w:rPr>
                  </w:pPr>
                </w:p>
              </w:tc>
              <w:tc>
                <w:tcPr>
                  <w:tcW w:w="900" w:type="dxa"/>
                  <w:vMerge/>
                  <w:tcBorders>
                    <w:left w:val="single" w:sz="4" w:space="0" w:color="auto"/>
                    <w:right w:val="nil"/>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p>
              </w:tc>
            </w:tr>
            <w:tr w:rsidR="002D6568" w:rsidRPr="002D6568" w:rsidTr="00625B06">
              <w:trPr>
                <w:trHeight w:val="195"/>
              </w:trPr>
              <w:tc>
                <w:tcPr>
                  <w:tcW w:w="517" w:type="dxa"/>
                  <w:vMerge w:val="restart"/>
                  <w:tcBorders>
                    <w:right w:val="single" w:sz="4" w:space="0" w:color="auto"/>
                  </w:tcBorders>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16</w:t>
                  </w:r>
                </w:p>
                <w:p w:rsidR="002D6568" w:rsidRPr="002D6568" w:rsidRDefault="002D6568" w:rsidP="00BF271E">
                  <w:pPr>
                    <w:tabs>
                      <w:tab w:val="center" w:pos="4680"/>
                      <w:tab w:val="right" w:pos="9360"/>
                    </w:tabs>
                    <w:rPr>
                      <w:rFonts w:ascii="Visual Geez Unicode" w:eastAsia="SimSun" w:hAnsi="Visual Geez Unicode" w:cs="SimSun"/>
                      <w:sz w:val="20"/>
                      <w:szCs w:val="20"/>
                    </w:rPr>
                  </w:pPr>
                </w:p>
              </w:tc>
              <w:tc>
                <w:tcPr>
                  <w:tcW w:w="4410" w:type="dxa"/>
                  <w:vMerge w:val="restart"/>
                  <w:tcBorders>
                    <w:left w:val="single" w:sz="4" w:space="0" w:color="auto"/>
                  </w:tcBorders>
                </w:tcPr>
                <w:p w:rsidR="002D6568" w:rsidRPr="002D6568" w:rsidRDefault="002D6568" w:rsidP="00BF271E">
                  <w:pPr>
                    <w:rPr>
                      <w:rFonts w:ascii="Visual Geez Unicode" w:eastAsia="MS Mincho" w:hAnsi="Visual Geez Unicode" w:cs="Times New Roman"/>
                      <w:sz w:val="20"/>
                      <w:szCs w:val="20"/>
                    </w:rPr>
                  </w:pPr>
                  <w:r w:rsidRPr="002D6568">
                    <w:rPr>
                      <w:rFonts w:ascii="Visual Geez Unicode" w:eastAsia="MS Mincho" w:hAnsi="Visual Geez Unicode" w:cs="Ebrima"/>
                      <w:sz w:val="20"/>
                      <w:szCs w:val="20"/>
                    </w:rPr>
                    <w:t>በወቅ</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ሥራ</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የሥራ</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ዕድል</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ያትገኙ</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ዜጎች</w:t>
                  </w:r>
                  <w:r w:rsidRPr="002D6568">
                    <w:rPr>
                      <w:rFonts w:ascii="Visual Geez Unicode" w:eastAsia="MS Mincho" w:hAnsi="Visual Geez Unicode" w:cs="Times New Roman"/>
                      <w:sz w:val="20"/>
                      <w:szCs w:val="20"/>
                    </w:rPr>
                    <w:t xml:space="preserve"> </w:t>
                  </w:r>
                </w:p>
              </w:tc>
              <w:tc>
                <w:tcPr>
                  <w:tcW w:w="810" w:type="dxa"/>
                  <w:vMerge w:val="restart"/>
                  <w:shd w:val="clear" w:color="auto" w:fill="auto"/>
                </w:tcPr>
                <w:p w:rsidR="002D6568" w:rsidRPr="002D6568" w:rsidRDefault="002D6568" w:rsidP="00BF271E">
                  <w:r w:rsidRPr="002D6568">
                    <w:rPr>
                      <w:rFonts w:ascii="Visual Geez Unicode" w:eastAsia="SimSun" w:hAnsi="Visual Geez Unicode" w:cs="SimSun"/>
                      <w:sz w:val="20"/>
                      <w:szCs w:val="20"/>
                    </w:rPr>
                    <w:t>0.5</w:t>
                  </w:r>
                </w:p>
              </w:tc>
              <w:tc>
                <w:tcPr>
                  <w:tcW w:w="810" w:type="dxa"/>
                  <w:tcBorders>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ወ</w:t>
                  </w:r>
                </w:p>
              </w:tc>
              <w:tc>
                <w:tcPr>
                  <w:tcW w:w="900" w:type="dxa"/>
                  <w:tcBorders>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200</w:t>
                  </w:r>
                </w:p>
              </w:tc>
              <w:tc>
                <w:tcPr>
                  <w:tcW w:w="810" w:type="dxa"/>
                  <w:tcBorders>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50</w:t>
                  </w:r>
                </w:p>
              </w:tc>
              <w:tc>
                <w:tcPr>
                  <w:tcW w:w="1080" w:type="dxa"/>
                  <w:tcBorders>
                    <w:bottom w:val="single" w:sz="4" w:space="0" w:color="auto"/>
                  </w:tcBorders>
                  <w:shd w:val="clear" w:color="auto" w:fill="auto"/>
                </w:tcPr>
                <w:p w:rsidR="002D6568" w:rsidRPr="002D6568" w:rsidRDefault="002D6568" w:rsidP="00BF271E">
                  <w:pPr>
                    <w:rPr>
                      <w:rFonts w:ascii="Visual Geez Unicode" w:hAnsi="Visual Geez Unicode"/>
                      <w:sz w:val="20"/>
                      <w:szCs w:val="20"/>
                    </w:rPr>
                  </w:pPr>
                  <w:r w:rsidRPr="002D6568">
                    <w:rPr>
                      <w:rFonts w:ascii="Visual Geez Unicode" w:hAnsi="Visual Geez Unicode"/>
                      <w:sz w:val="20"/>
                      <w:szCs w:val="20"/>
                    </w:rPr>
                    <w:t>50</w:t>
                  </w:r>
                </w:p>
              </w:tc>
              <w:tc>
                <w:tcPr>
                  <w:tcW w:w="900" w:type="dxa"/>
                  <w:tcBorders>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240</w:t>
                  </w:r>
                </w:p>
              </w:tc>
              <w:tc>
                <w:tcPr>
                  <w:tcW w:w="1080" w:type="dxa"/>
                  <w:tcBorders>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240</w:t>
                  </w:r>
                </w:p>
              </w:tc>
              <w:tc>
                <w:tcPr>
                  <w:tcW w:w="1170" w:type="dxa"/>
                  <w:vMerge w:val="restart"/>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p>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241%</w:t>
                  </w:r>
                </w:p>
              </w:tc>
              <w:tc>
                <w:tcPr>
                  <w:tcW w:w="1170" w:type="dxa"/>
                  <w:vMerge w:val="restart"/>
                  <w:tcBorders>
                    <w:right w:val="single" w:sz="4" w:space="0" w:color="auto"/>
                  </w:tcBorders>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p>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241%</w:t>
                  </w:r>
                </w:p>
              </w:tc>
              <w:tc>
                <w:tcPr>
                  <w:tcW w:w="1173" w:type="dxa"/>
                  <w:vMerge w:val="restart"/>
                  <w:tcBorders>
                    <w:right w:val="single" w:sz="4" w:space="0" w:color="auto"/>
                  </w:tcBorders>
                  <w:shd w:val="clear" w:color="auto" w:fill="auto"/>
                </w:tcPr>
                <w:p w:rsidR="002D6568" w:rsidRPr="002D6568" w:rsidRDefault="002D6568" w:rsidP="007B35DA">
                  <w:pPr>
                    <w:rPr>
                      <w:rFonts w:ascii="Visual Geez Unicode" w:eastAsia="SimSun" w:hAnsi="Visual Geez Unicode" w:cs="SimSun"/>
                      <w:sz w:val="20"/>
                      <w:szCs w:val="20"/>
                    </w:rPr>
                  </w:pPr>
                </w:p>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60.25%</w:t>
                  </w:r>
                </w:p>
              </w:tc>
              <w:tc>
                <w:tcPr>
                  <w:tcW w:w="357" w:type="dxa"/>
                  <w:vMerge/>
                  <w:tcBorders>
                    <w:right w:val="single" w:sz="4" w:space="0" w:color="auto"/>
                  </w:tcBorders>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2970" w:type="dxa"/>
                  <w:vMerge w:val="restart"/>
                  <w:tcBorders>
                    <w:left w:val="single" w:sz="4" w:space="0" w:color="auto"/>
                    <w:right w:val="single" w:sz="4" w:space="0" w:color="auto"/>
                  </w:tcBorders>
                  <w:shd w:val="clear" w:color="auto" w:fill="auto"/>
                </w:tcPr>
                <w:p w:rsidR="002D6568" w:rsidRPr="002D6568" w:rsidRDefault="002D6568" w:rsidP="007B35DA">
                  <w:pPr>
                    <w:rPr>
                      <w:rFonts w:ascii="Visual Geez Unicode" w:eastAsia="SimSun" w:hAnsi="Visual Geez Unicode" w:cs="SimSun"/>
                      <w:sz w:val="20"/>
                      <w:szCs w:val="20"/>
                    </w:rPr>
                  </w:pPr>
                </w:p>
                <w:p w:rsidR="002D6568" w:rsidRPr="002D6568" w:rsidRDefault="002D6568" w:rsidP="007B35DA">
                  <w:pPr>
                    <w:rPr>
                      <w:rFonts w:ascii="Visual Geez Unicode" w:eastAsia="SimSun" w:hAnsi="Visual Geez Unicode" w:cs="SimSun"/>
                      <w:sz w:val="20"/>
                      <w:szCs w:val="20"/>
                    </w:rPr>
                  </w:pPr>
                  <w:r w:rsidRPr="002D6568">
                    <w:rPr>
                      <w:rFonts w:ascii="Visual Geez Unicode" w:eastAsia="SimSun" w:hAnsi="Visual Geez Unicode" w:cs="SimSun"/>
                      <w:sz w:val="20"/>
                      <w:szCs w:val="20"/>
                    </w:rPr>
                    <w:t>75%</w:t>
                  </w:r>
                </w:p>
              </w:tc>
              <w:tc>
                <w:tcPr>
                  <w:tcW w:w="900" w:type="dxa"/>
                  <w:vMerge/>
                  <w:tcBorders>
                    <w:left w:val="single" w:sz="4" w:space="0" w:color="auto"/>
                    <w:right w:val="nil"/>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p>
              </w:tc>
            </w:tr>
            <w:tr w:rsidR="002D6568" w:rsidRPr="002D6568" w:rsidTr="00625B06">
              <w:trPr>
                <w:trHeight w:val="135"/>
              </w:trPr>
              <w:tc>
                <w:tcPr>
                  <w:tcW w:w="517" w:type="dxa"/>
                  <w:vMerge/>
                  <w:tcBorders>
                    <w:right w:val="single" w:sz="4" w:space="0" w:color="auto"/>
                  </w:tcBorders>
                </w:tcPr>
                <w:p w:rsidR="002D6568" w:rsidRPr="002D6568" w:rsidRDefault="002D6568" w:rsidP="00BF271E">
                  <w:pPr>
                    <w:tabs>
                      <w:tab w:val="center" w:pos="4680"/>
                      <w:tab w:val="right" w:pos="9360"/>
                    </w:tabs>
                    <w:rPr>
                      <w:rFonts w:ascii="Visual Geez Unicode" w:eastAsia="SimSun" w:hAnsi="Visual Geez Unicode" w:cs="SimSun"/>
                      <w:sz w:val="20"/>
                      <w:szCs w:val="20"/>
                    </w:rPr>
                  </w:pPr>
                </w:p>
              </w:tc>
              <w:tc>
                <w:tcPr>
                  <w:tcW w:w="4410" w:type="dxa"/>
                  <w:vMerge/>
                  <w:tcBorders>
                    <w:left w:val="single" w:sz="4" w:space="0" w:color="auto"/>
                  </w:tcBorders>
                </w:tcPr>
                <w:p w:rsidR="002D6568" w:rsidRPr="002D6568" w:rsidRDefault="002D6568" w:rsidP="00BF271E">
                  <w:pPr>
                    <w:rPr>
                      <w:rFonts w:ascii="Visual Geez Unicode" w:eastAsia="MS Mincho" w:hAnsi="Visual Geez Unicode" w:cs="Ebrima"/>
                      <w:sz w:val="20"/>
                      <w:szCs w:val="20"/>
                    </w:rPr>
                  </w:pPr>
                </w:p>
              </w:tc>
              <w:tc>
                <w:tcPr>
                  <w:tcW w:w="810" w:type="dxa"/>
                  <w:vMerge/>
                  <w:shd w:val="clear" w:color="auto" w:fill="auto"/>
                </w:tcPr>
                <w:p w:rsidR="002D6568" w:rsidRPr="002D6568" w:rsidRDefault="002D6568" w:rsidP="00BF271E">
                  <w:pPr>
                    <w:rPr>
                      <w:rFonts w:ascii="Visual Geez Unicode" w:eastAsia="SimSun" w:hAnsi="Visual Geez Unicode" w:cs="SimSun"/>
                      <w:sz w:val="20"/>
                      <w:szCs w:val="20"/>
                    </w:rPr>
                  </w:pPr>
                </w:p>
              </w:tc>
              <w:tc>
                <w:tcPr>
                  <w:tcW w:w="810" w:type="dxa"/>
                  <w:tcBorders>
                    <w:top w:val="single" w:sz="4" w:space="0" w:color="auto"/>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ሴ</w:t>
                  </w:r>
                </w:p>
              </w:tc>
              <w:tc>
                <w:tcPr>
                  <w:tcW w:w="900" w:type="dxa"/>
                  <w:tcBorders>
                    <w:top w:val="single" w:sz="4" w:space="0" w:color="auto"/>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200</w:t>
                  </w:r>
                </w:p>
              </w:tc>
              <w:tc>
                <w:tcPr>
                  <w:tcW w:w="810" w:type="dxa"/>
                  <w:tcBorders>
                    <w:top w:val="single" w:sz="4" w:space="0" w:color="auto"/>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50</w:t>
                  </w:r>
                </w:p>
              </w:tc>
              <w:tc>
                <w:tcPr>
                  <w:tcW w:w="1080" w:type="dxa"/>
                  <w:tcBorders>
                    <w:top w:val="single" w:sz="4" w:space="0" w:color="auto"/>
                    <w:bottom w:val="single" w:sz="4" w:space="0" w:color="auto"/>
                  </w:tcBorders>
                  <w:shd w:val="clear" w:color="auto" w:fill="auto"/>
                </w:tcPr>
                <w:p w:rsidR="002D6568" w:rsidRPr="002D6568" w:rsidRDefault="002D6568" w:rsidP="00BF271E">
                  <w:pPr>
                    <w:rPr>
                      <w:rFonts w:ascii="Visual Geez Unicode" w:hAnsi="Visual Geez Unicode"/>
                      <w:sz w:val="20"/>
                      <w:szCs w:val="20"/>
                    </w:rPr>
                  </w:pPr>
                  <w:r w:rsidRPr="002D6568">
                    <w:rPr>
                      <w:rFonts w:ascii="Visual Geez Unicode" w:hAnsi="Visual Geez Unicode"/>
                      <w:sz w:val="20"/>
                      <w:szCs w:val="20"/>
                    </w:rPr>
                    <w:t>50</w:t>
                  </w:r>
                </w:p>
              </w:tc>
              <w:tc>
                <w:tcPr>
                  <w:tcW w:w="900" w:type="dxa"/>
                  <w:tcBorders>
                    <w:top w:val="single" w:sz="4" w:space="0" w:color="auto"/>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w:t>
                  </w:r>
                </w:p>
              </w:tc>
              <w:tc>
                <w:tcPr>
                  <w:tcW w:w="1080" w:type="dxa"/>
                  <w:tcBorders>
                    <w:top w:val="single" w:sz="4" w:space="0" w:color="auto"/>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w:t>
                  </w:r>
                </w:p>
              </w:tc>
              <w:tc>
                <w:tcPr>
                  <w:tcW w:w="1170" w:type="dxa"/>
                  <w:vMerge/>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1170" w:type="dxa"/>
                  <w:vMerge/>
                  <w:tcBorders>
                    <w:right w:val="single" w:sz="4" w:space="0" w:color="auto"/>
                  </w:tcBorders>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1173" w:type="dxa"/>
                  <w:vMerge/>
                  <w:tcBorders>
                    <w:right w:val="single" w:sz="4" w:space="0" w:color="auto"/>
                  </w:tcBorders>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357" w:type="dxa"/>
                  <w:vMerge/>
                  <w:tcBorders>
                    <w:right w:val="single" w:sz="4" w:space="0" w:color="auto"/>
                  </w:tcBorders>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2970" w:type="dxa"/>
                  <w:vMerge/>
                  <w:tcBorders>
                    <w:left w:val="single" w:sz="4" w:space="0" w:color="auto"/>
                    <w:right w:val="single" w:sz="4" w:space="0" w:color="auto"/>
                  </w:tcBorders>
                  <w:shd w:val="clear" w:color="auto" w:fill="auto"/>
                </w:tcPr>
                <w:p w:rsidR="002D6568" w:rsidRPr="002D6568" w:rsidRDefault="002D6568" w:rsidP="007B35DA">
                  <w:pPr>
                    <w:rPr>
                      <w:rFonts w:ascii="Visual Geez Unicode" w:eastAsia="SimSun" w:hAnsi="Visual Geez Unicode" w:cs="SimSun"/>
                      <w:sz w:val="20"/>
                      <w:szCs w:val="20"/>
                    </w:rPr>
                  </w:pPr>
                </w:p>
              </w:tc>
              <w:tc>
                <w:tcPr>
                  <w:tcW w:w="900" w:type="dxa"/>
                  <w:vMerge/>
                  <w:tcBorders>
                    <w:left w:val="single" w:sz="4" w:space="0" w:color="auto"/>
                    <w:right w:val="nil"/>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p>
              </w:tc>
            </w:tr>
            <w:tr w:rsidR="002D6568" w:rsidRPr="002D6568" w:rsidTr="00625B06">
              <w:trPr>
                <w:trHeight w:val="135"/>
              </w:trPr>
              <w:tc>
                <w:tcPr>
                  <w:tcW w:w="517" w:type="dxa"/>
                  <w:vMerge/>
                  <w:tcBorders>
                    <w:right w:val="single" w:sz="4" w:space="0" w:color="auto"/>
                  </w:tcBorders>
                </w:tcPr>
                <w:p w:rsidR="002D6568" w:rsidRPr="002D6568" w:rsidRDefault="002D6568" w:rsidP="00BF271E">
                  <w:pPr>
                    <w:tabs>
                      <w:tab w:val="center" w:pos="4680"/>
                      <w:tab w:val="right" w:pos="9360"/>
                    </w:tabs>
                    <w:rPr>
                      <w:rFonts w:ascii="Visual Geez Unicode" w:eastAsia="SimSun" w:hAnsi="Visual Geez Unicode" w:cs="SimSun"/>
                      <w:sz w:val="20"/>
                      <w:szCs w:val="20"/>
                    </w:rPr>
                  </w:pPr>
                </w:p>
              </w:tc>
              <w:tc>
                <w:tcPr>
                  <w:tcW w:w="4410" w:type="dxa"/>
                  <w:vMerge/>
                  <w:tcBorders>
                    <w:left w:val="single" w:sz="4" w:space="0" w:color="auto"/>
                  </w:tcBorders>
                </w:tcPr>
                <w:p w:rsidR="002D6568" w:rsidRPr="002D6568" w:rsidRDefault="002D6568" w:rsidP="00BF271E">
                  <w:pPr>
                    <w:rPr>
                      <w:rFonts w:ascii="Visual Geez Unicode" w:eastAsia="MS Mincho" w:hAnsi="Visual Geez Unicode" w:cs="Ebrima"/>
                      <w:sz w:val="20"/>
                      <w:szCs w:val="20"/>
                    </w:rPr>
                  </w:pPr>
                </w:p>
              </w:tc>
              <w:tc>
                <w:tcPr>
                  <w:tcW w:w="810" w:type="dxa"/>
                  <w:vMerge/>
                  <w:shd w:val="clear" w:color="auto" w:fill="auto"/>
                </w:tcPr>
                <w:p w:rsidR="002D6568" w:rsidRPr="002D6568" w:rsidRDefault="002D6568" w:rsidP="00BF271E">
                  <w:pPr>
                    <w:rPr>
                      <w:rFonts w:ascii="Visual Geez Unicode" w:eastAsia="SimSun" w:hAnsi="Visual Geez Unicode" w:cs="SimSun"/>
                      <w:sz w:val="20"/>
                      <w:szCs w:val="20"/>
                    </w:rPr>
                  </w:pPr>
                </w:p>
              </w:tc>
              <w:tc>
                <w:tcPr>
                  <w:tcW w:w="810" w:type="dxa"/>
                  <w:tcBorders>
                    <w:top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ድ</w:t>
                  </w:r>
                </w:p>
              </w:tc>
              <w:tc>
                <w:tcPr>
                  <w:tcW w:w="900" w:type="dxa"/>
                  <w:tcBorders>
                    <w:top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400</w:t>
                  </w:r>
                </w:p>
              </w:tc>
              <w:tc>
                <w:tcPr>
                  <w:tcW w:w="810" w:type="dxa"/>
                  <w:tcBorders>
                    <w:top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080" w:type="dxa"/>
                  <w:tcBorders>
                    <w:top w:val="single" w:sz="4" w:space="0" w:color="auto"/>
                  </w:tcBorders>
                  <w:shd w:val="clear" w:color="auto" w:fill="auto"/>
                </w:tcPr>
                <w:p w:rsidR="002D6568" w:rsidRPr="002D6568" w:rsidRDefault="002D6568" w:rsidP="00BF271E">
                  <w:pPr>
                    <w:rPr>
                      <w:rFonts w:ascii="Visual Geez Unicode" w:hAnsi="Visual Geez Unicode"/>
                      <w:sz w:val="20"/>
                      <w:szCs w:val="20"/>
                    </w:rPr>
                  </w:pPr>
                  <w:r w:rsidRPr="002D6568">
                    <w:rPr>
                      <w:rFonts w:ascii="Visual Geez Unicode" w:hAnsi="Visual Geez Unicode"/>
                      <w:sz w:val="20"/>
                      <w:szCs w:val="20"/>
                    </w:rPr>
                    <w:t>100</w:t>
                  </w:r>
                </w:p>
              </w:tc>
              <w:tc>
                <w:tcPr>
                  <w:tcW w:w="900" w:type="dxa"/>
                  <w:tcBorders>
                    <w:top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241</w:t>
                  </w:r>
                </w:p>
              </w:tc>
              <w:tc>
                <w:tcPr>
                  <w:tcW w:w="1080" w:type="dxa"/>
                  <w:tcBorders>
                    <w:top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241</w:t>
                  </w:r>
                </w:p>
              </w:tc>
              <w:tc>
                <w:tcPr>
                  <w:tcW w:w="1170" w:type="dxa"/>
                  <w:vMerge/>
                  <w:shd w:val="clear" w:color="auto" w:fill="4F81BD" w:themeFill="accent1"/>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1170" w:type="dxa"/>
                  <w:vMerge/>
                  <w:tcBorders>
                    <w:right w:val="single" w:sz="4" w:space="0" w:color="auto"/>
                  </w:tcBorders>
                  <w:shd w:val="clear" w:color="auto" w:fill="4F81BD" w:themeFill="accent1"/>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1173" w:type="dxa"/>
                  <w:vMerge/>
                  <w:tcBorders>
                    <w:right w:val="single" w:sz="4" w:space="0" w:color="auto"/>
                  </w:tcBorders>
                  <w:shd w:val="clear" w:color="auto" w:fill="4F81BD" w:themeFill="accent1"/>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357" w:type="dxa"/>
                  <w:vMerge/>
                  <w:tcBorders>
                    <w:right w:val="single" w:sz="4" w:space="0" w:color="auto"/>
                  </w:tcBorders>
                  <w:shd w:val="clear" w:color="auto" w:fill="4F81BD" w:themeFill="accent1"/>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2970" w:type="dxa"/>
                  <w:vMerge/>
                  <w:tcBorders>
                    <w:left w:val="single" w:sz="4" w:space="0" w:color="auto"/>
                    <w:right w:val="single" w:sz="4" w:space="0" w:color="auto"/>
                  </w:tcBorders>
                  <w:shd w:val="clear" w:color="auto" w:fill="4F81BD" w:themeFill="accent1"/>
                </w:tcPr>
                <w:p w:rsidR="002D6568" w:rsidRPr="002D6568" w:rsidRDefault="002D6568" w:rsidP="007B35DA">
                  <w:pPr>
                    <w:rPr>
                      <w:rFonts w:ascii="Visual Geez Unicode" w:eastAsia="SimSun" w:hAnsi="Visual Geez Unicode" w:cs="SimSun"/>
                      <w:sz w:val="20"/>
                      <w:szCs w:val="20"/>
                    </w:rPr>
                  </w:pPr>
                </w:p>
              </w:tc>
              <w:tc>
                <w:tcPr>
                  <w:tcW w:w="900" w:type="dxa"/>
                  <w:vMerge/>
                  <w:tcBorders>
                    <w:left w:val="single" w:sz="4" w:space="0" w:color="auto"/>
                    <w:right w:val="nil"/>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p>
              </w:tc>
            </w:tr>
            <w:tr w:rsidR="002D6568" w:rsidRPr="002D6568" w:rsidTr="00625B06">
              <w:trPr>
                <w:trHeight w:val="330"/>
              </w:trPr>
              <w:tc>
                <w:tcPr>
                  <w:tcW w:w="517" w:type="dxa"/>
                  <w:vMerge w:val="restart"/>
                  <w:tcBorders>
                    <w:right w:val="single" w:sz="4" w:space="0" w:color="auto"/>
                  </w:tcBorders>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17</w:t>
                  </w:r>
                </w:p>
                <w:p w:rsidR="002D6568" w:rsidRPr="002D6568" w:rsidRDefault="002D6568" w:rsidP="00BF271E">
                  <w:pPr>
                    <w:tabs>
                      <w:tab w:val="center" w:pos="4680"/>
                      <w:tab w:val="right" w:pos="9360"/>
                    </w:tabs>
                    <w:rPr>
                      <w:rFonts w:ascii="Visual Geez Unicode" w:eastAsia="SimSun" w:hAnsi="Visual Geez Unicode" w:cs="SimSun"/>
                      <w:sz w:val="20"/>
                      <w:szCs w:val="20"/>
                    </w:rPr>
                  </w:pPr>
                </w:p>
              </w:tc>
              <w:tc>
                <w:tcPr>
                  <w:tcW w:w="4410" w:type="dxa"/>
                  <w:vMerge w:val="restart"/>
                  <w:tcBorders>
                    <w:left w:val="single" w:sz="4" w:space="0" w:color="auto"/>
                  </w:tcBorders>
                </w:tcPr>
                <w:p w:rsidR="002D6568" w:rsidRPr="002D6568" w:rsidRDefault="002D6568" w:rsidP="00BF271E">
                  <w:pPr>
                    <w:rPr>
                      <w:rFonts w:ascii="Visual Geez Unicode" w:eastAsia="MS Mincho" w:hAnsi="Visual Geez Unicode" w:cs="Times New Roman"/>
                      <w:sz w:val="20"/>
                      <w:szCs w:val="20"/>
                    </w:rPr>
                  </w:pPr>
                  <w:r w:rsidRPr="002D6568">
                    <w:rPr>
                      <w:rFonts w:ascii="Visual Geez Unicode" w:eastAsia="MS Mincho" w:hAnsi="Visual Geez Unicode" w:cs="Ebrima"/>
                      <w:sz w:val="20"/>
                      <w:szCs w:val="20"/>
                    </w:rPr>
                    <w:t>የሥራ</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ፈላጊዎች</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ተገቢውን</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የሙያ</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ምክርና</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የአመራሪ</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አገልግሎት</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መስጠት</w:t>
                  </w:r>
                  <w:r w:rsidRPr="002D6568">
                    <w:rPr>
                      <w:rFonts w:ascii="Visual Geez Unicode" w:eastAsia="MS Mincho" w:hAnsi="Visual Geez Unicode" w:cs="Times New Roman"/>
                      <w:sz w:val="20"/>
                      <w:szCs w:val="20"/>
                    </w:rPr>
                    <w:t xml:space="preserve"> </w:t>
                  </w:r>
                </w:p>
              </w:tc>
              <w:tc>
                <w:tcPr>
                  <w:tcW w:w="810" w:type="dxa"/>
                  <w:vMerge w:val="restart"/>
                </w:tcPr>
                <w:p w:rsidR="002D6568" w:rsidRPr="002D6568" w:rsidRDefault="002D6568" w:rsidP="00BF271E">
                  <w:pPr>
                    <w:rPr>
                      <w:rFonts w:ascii="Visual Geez Unicode" w:hAnsi="Visual Geez Unicode" w:cs="Times New Roman"/>
                      <w:sz w:val="20"/>
                      <w:szCs w:val="20"/>
                    </w:rPr>
                  </w:pPr>
                  <w:r w:rsidRPr="002D6568">
                    <w:rPr>
                      <w:rFonts w:ascii="Visual Geez Unicode" w:eastAsia="SimSun" w:hAnsi="Visual Geez Unicode" w:cs="SimSun"/>
                      <w:sz w:val="20"/>
                      <w:szCs w:val="20"/>
                    </w:rPr>
                    <w:t>0.5</w:t>
                  </w:r>
                </w:p>
              </w:tc>
              <w:tc>
                <w:tcPr>
                  <w:tcW w:w="810" w:type="dxa"/>
                  <w:tcBorders>
                    <w:bottom w:val="single" w:sz="4" w:space="0" w:color="auto"/>
                  </w:tcBorders>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ወ</w:t>
                  </w:r>
                </w:p>
              </w:tc>
              <w:tc>
                <w:tcPr>
                  <w:tcW w:w="900" w:type="dxa"/>
                  <w:tcBorders>
                    <w:bottom w:val="single" w:sz="4" w:space="0" w:color="auto"/>
                  </w:tcBorders>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615</w:t>
                  </w:r>
                </w:p>
              </w:tc>
              <w:tc>
                <w:tcPr>
                  <w:tcW w:w="810" w:type="dxa"/>
                  <w:tcBorders>
                    <w:bottom w:val="single" w:sz="4" w:space="0" w:color="auto"/>
                  </w:tcBorders>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153</w:t>
                  </w:r>
                </w:p>
              </w:tc>
              <w:tc>
                <w:tcPr>
                  <w:tcW w:w="1080" w:type="dxa"/>
                  <w:tcBorders>
                    <w:bottom w:val="single" w:sz="4" w:space="0" w:color="auto"/>
                  </w:tcBorders>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153</w:t>
                  </w:r>
                </w:p>
              </w:tc>
              <w:tc>
                <w:tcPr>
                  <w:tcW w:w="900" w:type="dxa"/>
                  <w:tcBorders>
                    <w:bottom w:val="single" w:sz="4" w:space="0" w:color="auto"/>
                  </w:tcBorders>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153</w:t>
                  </w:r>
                </w:p>
              </w:tc>
              <w:tc>
                <w:tcPr>
                  <w:tcW w:w="1080" w:type="dxa"/>
                  <w:tcBorders>
                    <w:bottom w:val="single" w:sz="4" w:space="0" w:color="auto"/>
                  </w:tcBorders>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153</w:t>
                  </w:r>
                </w:p>
              </w:tc>
              <w:tc>
                <w:tcPr>
                  <w:tcW w:w="1170" w:type="dxa"/>
                  <w:vMerge w:val="restart"/>
                </w:tcPr>
                <w:p w:rsidR="002D6568" w:rsidRPr="002D6568" w:rsidRDefault="002D6568" w:rsidP="007B35DA">
                  <w:pPr>
                    <w:tabs>
                      <w:tab w:val="center" w:pos="4680"/>
                      <w:tab w:val="right" w:pos="9360"/>
                    </w:tabs>
                    <w:rPr>
                      <w:rFonts w:ascii="Visual Geez Unicode" w:eastAsia="SimSun" w:hAnsi="Visual Geez Unicode" w:cs="SimSun"/>
                      <w:sz w:val="20"/>
                      <w:szCs w:val="20"/>
                    </w:rPr>
                  </w:pPr>
                </w:p>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170" w:type="dxa"/>
                  <w:vMerge w:val="restart"/>
                  <w:tcBorders>
                    <w:right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p>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173" w:type="dxa"/>
                  <w:vMerge w:val="restart"/>
                  <w:tcBorders>
                    <w:right w:val="single" w:sz="4" w:space="0" w:color="auto"/>
                  </w:tcBorders>
                </w:tcPr>
                <w:p w:rsidR="002D6568" w:rsidRPr="002D6568" w:rsidRDefault="002D6568" w:rsidP="007B35DA">
                  <w:pPr>
                    <w:rPr>
                      <w:rFonts w:ascii="Visual Geez Unicode" w:eastAsia="SimSun" w:hAnsi="Visual Geez Unicode" w:cs="SimSun"/>
                      <w:sz w:val="20"/>
                      <w:szCs w:val="20"/>
                    </w:rPr>
                  </w:pPr>
                </w:p>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24.9%</w:t>
                  </w:r>
                </w:p>
              </w:tc>
              <w:tc>
                <w:tcPr>
                  <w:tcW w:w="357" w:type="dxa"/>
                  <w:vMerge/>
                  <w:tcBorders>
                    <w:right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2970" w:type="dxa"/>
                  <w:vMerge w:val="restart"/>
                  <w:tcBorders>
                    <w:left w:val="single" w:sz="4" w:space="0" w:color="auto"/>
                    <w:right w:val="single" w:sz="4" w:space="0" w:color="auto"/>
                  </w:tcBorders>
                </w:tcPr>
                <w:p w:rsidR="002D6568" w:rsidRPr="002D6568" w:rsidRDefault="002D6568" w:rsidP="007B35DA">
                  <w:pPr>
                    <w:rPr>
                      <w:rFonts w:ascii="Visual Geez Unicode" w:eastAsia="SimSun" w:hAnsi="Visual Geez Unicode" w:cs="SimSun"/>
                      <w:sz w:val="20"/>
                      <w:szCs w:val="20"/>
                    </w:rPr>
                  </w:pPr>
                </w:p>
                <w:p w:rsidR="002D6568" w:rsidRPr="002D6568" w:rsidRDefault="002D6568" w:rsidP="007B35DA">
                  <w:pPr>
                    <w:rPr>
                      <w:rFonts w:ascii="Visual Geez Unicode" w:eastAsia="SimSun" w:hAnsi="Visual Geez Unicode" w:cs="SimSun"/>
                      <w:sz w:val="20"/>
                      <w:szCs w:val="20"/>
                    </w:rPr>
                  </w:pPr>
                  <w:r w:rsidRPr="002D6568">
                    <w:rPr>
                      <w:rFonts w:ascii="Visual Geez Unicode" w:eastAsia="SimSun" w:hAnsi="Visual Geez Unicode" w:cs="SimSun"/>
                      <w:sz w:val="20"/>
                      <w:szCs w:val="20"/>
                    </w:rPr>
                    <w:t>75%</w:t>
                  </w:r>
                </w:p>
              </w:tc>
              <w:tc>
                <w:tcPr>
                  <w:tcW w:w="900" w:type="dxa"/>
                  <w:vMerge/>
                  <w:tcBorders>
                    <w:left w:val="single" w:sz="4" w:space="0" w:color="auto"/>
                    <w:right w:val="nil"/>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p>
              </w:tc>
            </w:tr>
            <w:tr w:rsidR="002D6568" w:rsidRPr="002D6568" w:rsidTr="00625B06">
              <w:trPr>
                <w:trHeight w:val="225"/>
              </w:trPr>
              <w:tc>
                <w:tcPr>
                  <w:tcW w:w="517" w:type="dxa"/>
                  <w:vMerge/>
                  <w:tcBorders>
                    <w:right w:val="single" w:sz="4" w:space="0" w:color="auto"/>
                  </w:tcBorders>
                </w:tcPr>
                <w:p w:rsidR="002D6568" w:rsidRPr="002D6568" w:rsidRDefault="002D6568" w:rsidP="00BF271E">
                  <w:pPr>
                    <w:tabs>
                      <w:tab w:val="center" w:pos="4680"/>
                      <w:tab w:val="right" w:pos="9360"/>
                    </w:tabs>
                    <w:rPr>
                      <w:rFonts w:ascii="Visual Geez Unicode" w:eastAsia="SimSun" w:hAnsi="Visual Geez Unicode" w:cs="SimSun"/>
                      <w:sz w:val="20"/>
                      <w:szCs w:val="20"/>
                    </w:rPr>
                  </w:pPr>
                </w:p>
              </w:tc>
              <w:tc>
                <w:tcPr>
                  <w:tcW w:w="4410" w:type="dxa"/>
                  <w:vMerge/>
                  <w:tcBorders>
                    <w:left w:val="single" w:sz="4" w:space="0" w:color="auto"/>
                  </w:tcBorders>
                </w:tcPr>
                <w:p w:rsidR="002D6568" w:rsidRPr="002D6568" w:rsidRDefault="002D6568" w:rsidP="00BF271E">
                  <w:pPr>
                    <w:rPr>
                      <w:rFonts w:ascii="Visual Geez Unicode" w:eastAsia="MS Mincho" w:hAnsi="Visual Geez Unicode" w:cs="Ebrima"/>
                      <w:sz w:val="20"/>
                      <w:szCs w:val="20"/>
                    </w:rPr>
                  </w:pPr>
                </w:p>
              </w:tc>
              <w:tc>
                <w:tcPr>
                  <w:tcW w:w="810" w:type="dxa"/>
                  <w:vMerge/>
                </w:tcPr>
                <w:p w:rsidR="002D6568" w:rsidRPr="002D6568" w:rsidRDefault="002D6568" w:rsidP="00BF271E">
                  <w:pPr>
                    <w:rPr>
                      <w:rFonts w:ascii="Visual Geez Unicode" w:eastAsia="SimSun" w:hAnsi="Visual Geez Unicode" w:cs="SimSun"/>
                      <w:sz w:val="20"/>
                      <w:szCs w:val="20"/>
                    </w:rPr>
                  </w:pPr>
                </w:p>
              </w:tc>
              <w:tc>
                <w:tcPr>
                  <w:tcW w:w="810" w:type="dxa"/>
                  <w:tcBorders>
                    <w:top w:val="single" w:sz="4" w:space="0" w:color="auto"/>
                    <w:bottom w:val="single" w:sz="4" w:space="0" w:color="auto"/>
                  </w:tcBorders>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ሴ</w:t>
                  </w:r>
                </w:p>
              </w:tc>
              <w:tc>
                <w:tcPr>
                  <w:tcW w:w="900" w:type="dxa"/>
                  <w:tcBorders>
                    <w:top w:val="single" w:sz="4" w:space="0" w:color="auto"/>
                    <w:bottom w:val="single" w:sz="4" w:space="0" w:color="auto"/>
                  </w:tcBorders>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615</w:t>
                  </w:r>
                </w:p>
              </w:tc>
              <w:tc>
                <w:tcPr>
                  <w:tcW w:w="810" w:type="dxa"/>
                  <w:tcBorders>
                    <w:top w:val="single" w:sz="4" w:space="0" w:color="auto"/>
                    <w:bottom w:val="single" w:sz="4" w:space="0" w:color="auto"/>
                  </w:tcBorders>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154</w:t>
                  </w:r>
                </w:p>
              </w:tc>
              <w:tc>
                <w:tcPr>
                  <w:tcW w:w="1080" w:type="dxa"/>
                  <w:tcBorders>
                    <w:top w:val="single" w:sz="4" w:space="0" w:color="auto"/>
                    <w:bottom w:val="single" w:sz="4" w:space="0" w:color="auto"/>
                  </w:tcBorders>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154</w:t>
                  </w:r>
                </w:p>
              </w:tc>
              <w:tc>
                <w:tcPr>
                  <w:tcW w:w="900" w:type="dxa"/>
                  <w:tcBorders>
                    <w:top w:val="single" w:sz="4" w:space="0" w:color="auto"/>
                    <w:bottom w:val="single" w:sz="4" w:space="0" w:color="auto"/>
                  </w:tcBorders>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154</w:t>
                  </w:r>
                </w:p>
              </w:tc>
              <w:tc>
                <w:tcPr>
                  <w:tcW w:w="1080" w:type="dxa"/>
                  <w:tcBorders>
                    <w:top w:val="single" w:sz="4" w:space="0" w:color="auto"/>
                    <w:bottom w:val="single" w:sz="4" w:space="0" w:color="auto"/>
                  </w:tcBorders>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154</w:t>
                  </w:r>
                </w:p>
              </w:tc>
              <w:tc>
                <w:tcPr>
                  <w:tcW w:w="1170" w:type="dxa"/>
                  <w:vMerge/>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1170" w:type="dxa"/>
                  <w:vMerge/>
                  <w:tcBorders>
                    <w:right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1173" w:type="dxa"/>
                  <w:vMerge/>
                  <w:tcBorders>
                    <w:right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357" w:type="dxa"/>
                  <w:vMerge/>
                  <w:tcBorders>
                    <w:right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2970" w:type="dxa"/>
                  <w:vMerge/>
                  <w:tcBorders>
                    <w:left w:val="single" w:sz="4" w:space="0" w:color="auto"/>
                    <w:right w:val="single" w:sz="4" w:space="0" w:color="auto"/>
                  </w:tcBorders>
                </w:tcPr>
                <w:p w:rsidR="002D6568" w:rsidRPr="002D6568" w:rsidRDefault="002D6568" w:rsidP="007B35DA">
                  <w:pPr>
                    <w:rPr>
                      <w:rFonts w:ascii="Visual Geez Unicode" w:eastAsia="SimSun" w:hAnsi="Visual Geez Unicode" w:cs="SimSun"/>
                      <w:sz w:val="20"/>
                      <w:szCs w:val="20"/>
                    </w:rPr>
                  </w:pPr>
                </w:p>
              </w:tc>
              <w:tc>
                <w:tcPr>
                  <w:tcW w:w="900" w:type="dxa"/>
                  <w:vMerge/>
                  <w:tcBorders>
                    <w:left w:val="single" w:sz="4" w:space="0" w:color="auto"/>
                    <w:right w:val="nil"/>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p>
              </w:tc>
            </w:tr>
            <w:tr w:rsidR="002D6568" w:rsidRPr="002D6568" w:rsidTr="00625B06">
              <w:trPr>
                <w:trHeight w:val="242"/>
              </w:trPr>
              <w:tc>
                <w:tcPr>
                  <w:tcW w:w="517" w:type="dxa"/>
                  <w:vMerge/>
                  <w:tcBorders>
                    <w:right w:val="single" w:sz="4" w:space="0" w:color="auto"/>
                  </w:tcBorders>
                </w:tcPr>
                <w:p w:rsidR="002D6568" w:rsidRPr="002D6568" w:rsidRDefault="002D6568" w:rsidP="00BF271E">
                  <w:pPr>
                    <w:tabs>
                      <w:tab w:val="center" w:pos="4680"/>
                      <w:tab w:val="right" w:pos="9360"/>
                    </w:tabs>
                    <w:rPr>
                      <w:rFonts w:ascii="Visual Geez Unicode" w:eastAsia="SimSun" w:hAnsi="Visual Geez Unicode" w:cs="SimSun"/>
                      <w:sz w:val="20"/>
                      <w:szCs w:val="20"/>
                    </w:rPr>
                  </w:pPr>
                </w:p>
              </w:tc>
              <w:tc>
                <w:tcPr>
                  <w:tcW w:w="4410" w:type="dxa"/>
                  <w:vMerge/>
                  <w:tcBorders>
                    <w:left w:val="single" w:sz="4" w:space="0" w:color="auto"/>
                  </w:tcBorders>
                </w:tcPr>
                <w:p w:rsidR="002D6568" w:rsidRPr="002D6568" w:rsidRDefault="002D6568" w:rsidP="00BF271E">
                  <w:pPr>
                    <w:rPr>
                      <w:rFonts w:ascii="Visual Geez Unicode" w:eastAsia="MS Mincho" w:hAnsi="Visual Geez Unicode" w:cs="Ebrima"/>
                      <w:sz w:val="20"/>
                      <w:szCs w:val="20"/>
                    </w:rPr>
                  </w:pPr>
                </w:p>
              </w:tc>
              <w:tc>
                <w:tcPr>
                  <w:tcW w:w="810" w:type="dxa"/>
                  <w:vMerge/>
                </w:tcPr>
                <w:p w:rsidR="002D6568" w:rsidRPr="002D6568" w:rsidRDefault="002D6568" w:rsidP="00BF271E">
                  <w:pPr>
                    <w:rPr>
                      <w:rFonts w:ascii="Visual Geez Unicode" w:eastAsia="SimSun" w:hAnsi="Visual Geez Unicode" w:cs="SimSun"/>
                      <w:sz w:val="20"/>
                      <w:szCs w:val="20"/>
                    </w:rPr>
                  </w:pPr>
                </w:p>
              </w:tc>
              <w:tc>
                <w:tcPr>
                  <w:tcW w:w="810" w:type="dxa"/>
                  <w:tcBorders>
                    <w:top w:val="single" w:sz="4" w:space="0" w:color="auto"/>
                  </w:tcBorders>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ድ</w:t>
                  </w:r>
                </w:p>
              </w:tc>
              <w:tc>
                <w:tcPr>
                  <w:tcW w:w="900" w:type="dxa"/>
                  <w:tcBorders>
                    <w:top w:val="single" w:sz="4" w:space="0" w:color="auto"/>
                  </w:tcBorders>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1230</w:t>
                  </w:r>
                </w:p>
              </w:tc>
              <w:tc>
                <w:tcPr>
                  <w:tcW w:w="810" w:type="dxa"/>
                  <w:tcBorders>
                    <w:top w:val="single" w:sz="4" w:space="0" w:color="auto"/>
                  </w:tcBorders>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307</w:t>
                  </w:r>
                </w:p>
              </w:tc>
              <w:tc>
                <w:tcPr>
                  <w:tcW w:w="1080" w:type="dxa"/>
                  <w:tcBorders>
                    <w:top w:val="single" w:sz="4" w:space="0" w:color="auto"/>
                  </w:tcBorders>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370</w:t>
                  </w:r>
                </w:p>
              </w:tc>
              <w:tc>
                <w:tcPr>
                  <w:tcW w:w="900" w:type="dxa"/>
                  <w:tcBorders>
                    <w:top w:val="single" w:sz="4" w:space="0" w:color="auto"/>
                  </w:tcBorders>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307</w:t>
                  </w:r>
                </w:p>
              </w:tc>
              <w:tc>
                <w:tcPr>
                  <w:tcW w:w="1080" w:type="dxa"/>
                  <w:tcBorders>
                    <w:top w:val="single" w:sz="4" w:space="0" w:color="auto"/>
                  </w:tcBorders>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307</w:t>
                  </w:r>
                </w:p>
              </w:tc>
              <w:tc>
                <w:tcPr>
                  <w:tcW w:w="1170" w:type="dxa"/>
                  <w:vMerge/>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1170" w:type="dxa"/>
                  <w:vMerge/>
                  <w:tcBorders>
                    <w:right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1173" w:type="dxa"/>
                  <w:vMerge/>
                  <w:tcBorders>
                    <w:right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357" w:type="dxa"/>
                  <w:vMerge/>
                  <w:tcBorders>
                    <w:right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2970" w:type="dxa"/>
                  <w:vMerge/>
                  <w:tcBorders>
                    <w:left w:val="single" w:sz="4" w:space="0" w:color="auto"/>
                    <w:right w:val="single" w:sz="4" w:space="0" w:color="auto"/>
                  </w:tcBorders>
                </w:tcPr>
                <w:p w:rsidR="002D6568" w:rsidRPr="002D6568" w:rsidRDefault="002D6568" w:rsidP="007B35DA">
                  <w:pPr>
                    <w:rPr>
                      <w:rFonts w:ascii="Visual Geez Unicode" w:eastAsia="SimSun" w:hAnsi="Visual Geez Unicode" w:cs="SimSun"/>
                      <w:sz w:val="20"/>
                      <w:szCs w:val="20"/>
                    </w:rPr>
                  </w:pPr>
                </w:p>
              </w:tc>
              <w:tc>
                <w:tcPr>
                  <w:tcW w:w="900" w:type="dxa"/>
                  <w:vMerge/>
                  <w:tcBorders>
                    <w:left w:val="single" w:sz="4" w:space="0" w:color="auto"/>
                    <w:right w:val="nil"/>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p>
              </w:tc>
            </w:tr>
            <w:tr w:rsidR="002D6568" w:rsidRPr="002D6568" w:rsidTr="00625B06">
              <w:trPr>
                <w:trHeight w:val="165"/>
              </w:trPr>
              <w:tc>
                <w:tcPr>
                  <w:tcW w:w="517" w:type="dxa"/>
                  <w:vMerge w:val="restart"/>
                  <w:tcBorders>
                    <w:right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18</w:t>
                  </w:r>
                </w:p>
                <w:p w:rsidR="002D6568" w:rsidRPr="002D6568" w:rsidRDefault="002D6568" w:rsidP="00BF271E">
                  <w:pPr>
                    <w:tabs>
                      <w:tab w:val="center" w:pos="4680"/>
                      <w:tab w:val="right" w:pos="9360"/>
                    </w:tabs>
                    <w:rPr>
                      <w:rFonts w:ascii="Visual Geez Unicode" w:eastAsia="SimSun" w:hAnsi="Visual Geez Unicode" w:cs="SimSun"/>
                      <w:sz w:val="20"/>
                      <w:szCs w:val="20"/>
                    </w:rPr>
                  </w:pPr>
                </w:p>
              </w:tc>
              <w:tc>
                <w:tcPr>
                  <w:tcW w:w="4410" w:type="dxa"/>
                  <w:vMerge w:val="restart"/>
                  <w:tcBorders>
                    <w:left w:val="single" w:sz="4" w:space="0" w:color="auto"/>
                  </w:tcBorders>
                </w:tcPr>
                <w:p w:rsidR="002D6568" w:rsidRPr="002D6568" w:rsidRDefault="002D6568" w:rsidP="00BF271E">
                  <w:pPr>
                    <w:rPr>
                      <w:rFonts w:ascii="Visual Geez Unicode" w:eastAsia="MS Mincho" w:hAnsi="Visual Geez Unicode" w:cs="Times New Roman"/>
                      <w:sz w:val="20"/>
                      <w:szCs w:val="20"/>
                    </w:rPr>
                  </w:pPr>
                  <w:r w:rsidRPr="002D6568">
                    <w:rPr>
                      <w:rFonts w:ascii="Visual Geez Unicode" w:eastAsia="MS Mincho" w:hAnsi="Visual Geez Unicode" w:cs="Ebrima"/>
                      <w:sz w:val="20"/>
                      <w:szCs w:val="20"/>
                    </w:rPr>
                    <w:t>ለሥራ</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ሥምሪትን</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ተደራሽና</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ፍታዊ</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ለማድረግ</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ባለድርሻ</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አካላትን</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አቅም</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ማሳደግ</w:t>
                  </w:r>
                  <w:r w:rsidRPr="002D6568">
                    <w:rPr>
                      <w:rFonts w:ascii="Visual Geez Unicode" w:eastAsia="MS Mincho" w:hAnsi="Visual Geez Unicode" w:cs="Times New Roman"/>
                      <w:sz w:val="20"/>
                      <w:szCs w:val="20"/>
                    </w:rPr>
                    <w:t xml:space="preserve"> </w:t>
                  </w:r>
                </w:p>
              </w:tc>
              <w:tc>
                <w:tcPr>
                  <w:tcW w:w="810" w:type="dxa"/>
                  <w:vMerge w:val="restart"/>
                </w:tcPr>
                <w:p w:rsidR="002D6568" w:rsidRPr="002D6568" w:rsidRDefault="002D6568" w:rsidP="00BF271E">
                  <w:pPr>
                    <w:rPr>
                      <w:rFonts w:ascii="Visual Geez Unicode" w:hAnsi="Visual Geez Unicode" w:cs="Times New Roman"/>
                      <w:sz w:val="20"/>
                      <w:szCs w:val="20"/>
                    </w:rPr>
                  </w:pPr>
                  <w:r w:rsidRPr="002D6568">
                    <w:rPr>
                      <w:rFonts w:ascii="Visual Geez Unicode" w:eastAsia="SimSun" w:hAnsi="Visual Geez Unicode" w:cs="SimSun"/>
                      <w:sz w:val="20"/>
                      <w:szCs w:val="20"/>
                    </w:rPr>
                    <w:t>0.5</w:t>
                  </w:r>
                </w:p>
              </w:tc>
              <w:tc>
                <w:tcPr>
                  <w:tcW w:w="810" w:type="dxa"/>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ወ</w:t>
                  </w:r>
                </w:p>
              </w:tc>
              <w:tc>
                <w:tcPr>
                  <w:tcW w:w="900" w:type="dxa"/>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7</w:t>
                  </w:r>
                </w:p>
              </w:tc>
              <w:tc>
                <w:tcPr>
                  <w:tcW w:w="810" w:type="dxa"/>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2</w:t>
                  </w:r>
                </w:p>
              </w:tc>
              <w:tc>
                <w:tcPr>
                  <w:tcW w:w="1080" w:type="dxa"/>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2</w:t>
                  </w:r>
                </w:p>
              </w:tc>
              <w:tc>
                <w:tcPr>
                  <w:tcW w:w="900" w:type="dxa"/>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w:t>
                  </w:r>
                </w:p>
              </w:tc>
              <w:tc>
                <w:tcPr>
                  <w:tcW w:w="1080" w:type="dxa"/>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w:t>
                  </w:r>
                </w:p>
              </w:tc>
              <w:tc>
                <w:tcPr>
                  <w:tcW w:w="1170" w:type="dxa"/>
                  <w:vMerge w:val="restart"/>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 xml:space="preserve"> 50%</w:t>
                  </w:r>
                </w:p>
              </w:tc>
              <w:tc>
                <w:tcPr>
                  <w:tcW w:w="1170" w:type="dxa"/>
                  <w:vMerge w:val="restart"/>
                  <w:tcBorders>
                    <w:right w:val="single" w:sz="4" w:space="0" w:color="auto"/>
                  </w:tcBorders>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50%</w:t>
                  </w:r>
                </w:p>
              </w:tc>
              <w:tc>
                <w:tcPr>
                  <w:tcW w:w="1173" w:type="dxa"/>
                  <w:vMerge w:val="restart"/>
                  <w:tcBorders>
                    <w:right w:val="single" w:sz="4" w:space="0" w:color="auto"/>
                  </w:tcBorders>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15.5%</w:t>
                  </w:r>
                </w:p>
              </w:tc>
              <w:tc>
                <w:tcPr>
                  <w:tcW w:w="357" w:type="dxa"/>
                  <w:vMerge/>
                  <w:tcBorders>
                    <w:right w:val="single" w:sz="4" w:space="0" w:color="auto"/>
                  </w:tcBorders>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2970" w:type="dxa"/>
                  <w:vMerge w:val="restart"/>
                  <w:tcBorders>
                    <w:left w:val="single" w:sz="4" w:space="0" w:color="auto"/>
                    <w:right w:val="single" w:sz="4" w:space="0" w:color="auto"/>
                  </w:tcBorders>
                  <w:shd w:val="clear" w:color="auto" w:fill="auto"/>
                </w:tcPr>
                <w:p w:rsidR="002D6568" w:rsidRPr="002D6568" w:rsidRDefault="002D6568" w:rsidP="007B35DA">
                  <w:pPr>
                    <w:rPr>
                      <w:rFonts w:ascii="Visual Geez Unicode" w:eastAsia="SimSun" w:hAnsi="Visual Geez Unicode" w:cs="SimSun"/>
                      <w:sz w:val="20"/>
                      <w:szCs w:val="20"/>
                    </w:rPr>
                  </w:pPr>
                  <w:r w:rsidRPr="002D6568">
                    <w:rPr>
                      <w:rFonts w:ascii="Visual Geez Unicode" w:eastAsia="SimSun" w:hAnsi="Visual Geez Unicode" w:cs="SimSun"/>
                      <w:sz w:val="20"/>
                      <w:szCs w:val="20"/>
                    </w:rPr>
                    <w:t>16.6%</w:t>
                  </w:r>
                </w:p>
              </w:tc>
              <w:tc>
                <w:tcPr>
                  <w:tcW w:w="900" w:type="dxa"/>
                  <w:vMerge/>
                  <w:tcBorders>
                    <w:left w:val="single" w:sz="4" w:space="0" w:color="auto"/>
                    <w:right w:val="nil"/>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p>
              </w:tc>
            </w:tr>
            <w:tr w:rsidR="002D6568" w:rsidRPr="002D6568" w:rsidTr="00625B06">
              <w:trPr>
                <w:trHeight w:val="165"/>
              </w:trPr>
              <w:tc>
                <w:tcPr>
                  <w:tcW w:w="517" w:type="dxa"/>
                  <w:vMerge/>
                  <w:tcBorders>
                    <w:right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p>
              </w:tc>
              <w:tc>
                <w:tcPr>
                  <w:tcW w:w="4410" w:type="dxa"/>
                  <w:vMerge/>
                  <w:tcBorders>
                    <w:left w:val="single" w:sz="4" w:space="0" w:color="auto"/>
                  </w:tcBorders>
                </w:tcPr>
                <w:p w:rsidR="002D6568" w:rsidRPr="002D6568" w:rsidRDefault="002D6568" w:rsidP="00BF271E">
                  <w:pPr>
                    <w:rPr>
                      <w:rFonts w:ascii="Visual Geez Unicode" w:eastAsia="MS Mincho" w:hAnsi="Visual Geez Unicode" w:cs="Ebrima"/>
                      <w:sz w:val="20"/>
                      <w:szCs w:val="20"/>
                    </w:rPr>
                  </w:pPr>
                </w:p>
              </w:tc>
              <w:tc>
                <w:tcPr>
                  <w:tcW w:w="810" w:type="dxa"/>
                  <w:vMerge/>
                </w:tcPr>
                <w:p w:rsidR="002D6568" w:rsidRPr="002D6568" w:rsidRDefault="002D6568" w:rsidP="00BF271E">
                  <w:pPr>
                    <w:rPr>
                      <w:rFonts w:ascii="Visual Geez Unicode" w:eastAsia="SimSun" w:hAnsi="Visual Geez Unicode" w:cs="SimSun"/>
                      <w:sz w:val="20"/>
                      <w:szCs w:val="20"/>
                    </w:rPr>
                  </w:pPr>
                </w:p>
              </w:tc>
              <w:tc>
                <w:tcPr>
                  <w:tcW w:w="810" w:type="dxa"/>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ሴ</w:t>
                  </w:r>
                </w:p>
              </w:tc>
              <w:tc>
                <w:tcPr>
                  <w:tcW w:w="900" w:type="dxa"/>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6</w:t>
                  </w:r>
                </w:p>
              </w:tc>
              <w:tc>
                <w:tcPr>
                  <w:tcW w:w="810" w:type="dxa"/>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2</w:t>
                  </w:r>
                </w:p>
              </w:tc>
              <w:tc>
                <w:tcPr>
                  <w:tcW w:w="1080" w:type="dxa"/>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2</w:t>
                  </w:r>
                </w:p>
              </w:tc>
              <w:tc>
                <w:tcPr>
                  <w:tcW w:w="900" w:type="dxa"/>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w:t>
                  </w:r>
                </w:p>
              </w:tc>
              <w:tc>
                <w:tcPr>
                  <w:tcW w:w="1080" w:type="dxa"/>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w:t>
                  </w:r>
                </w:p>
              </w:tc>
              <w:tc>
                <w:tcPr>
                  <w:tcW w:w="1170" w:type="dxa"/>
                  <w:vMerge/>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1170" w:type="dxa"/>
                  <w:vMerge/>
                  <w:tcBorders>
                    <w:right w:val="single" w:sz="4" w:space="0" w:color="auto"/>
                  </w:tcBorders>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1173" w:type="dxa"/>
                  <w:vMerge/>
                  <w:tcBorders>
                    <w:right w:val="single" w:sz="4" w:space="0" w:color="auto"/>
                  </w:tcBorders>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357" w:type="dxa"/>
                  <w:vMerge/>
                  <w:tcBorders>
                    <w:right w:val="single" w:sz="4" w:space="0" w:color="auto"/>
                  </w:tcBorders>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2970" w:type="dxa"/>
                  <w:vMerge/>
                  <w:tcBorders>
                    <w:left w:val="single" w:sz="4" w:space="0" w:color="auto"/>
                    <w:right w:val="single" w:sz="4" w:space="0" w:color="auto"/>
                  </w:tcBorders>
                  <w:shd w:val="clear" w:color="auto" w:fill="auto"/>
                </w:tcPr>
                <w:p w:rsidR="002D6568" w:rsidRPr="002D6568" w:rsidRDefault="002D6568" w:rsidP="007B35DA">
                  <w:pPr>
                    <w:rPr>
                      <w:rFonts w:ascii="Visual Geez Unicode" w:eastAsia="SimSun" w:hAnsi="Visual Geez Unicode" w:cs="SimSun"/>
                      <w:sz w:val="20"/>
                      <w:szCs w:val="20"/>
                    </w:rPr>
                  </w:pPr>
                </w:p>
              </w:tc>
              <w:tc>
                <w:tcPr>
                  <w:tcW w:w="900" w:type="dxa"/>
                  <w:vMerge/>
                  <w:tcBorders>
                    <w:left w:val="single" w:sz="4" w:space="0" w:color="auto"/>
                    <w:right w:val="nil"/>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p>
              </w:tc>
            </w:tr>
            <w:tr w:rsidR="002D6568" w:rsidRPr="002D6568" w:rsidTr="00625B06">
              <w:trPr>
                <w:trHeight w:val="181"/>
              </w:trPr>
              <w:tc>
                <w:tcPr>
                  <w:tcW w:w="517" w:type="dxa"/>
                  <w:vMerge/>
                  <w:tcBorders>
                    <w:right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p>
              </w:tc>
              <w:tc>
                <w:tcPr>
                  <w:tcW w:w="4410" w:type="dxa"/>
                  <w:vMerge/>
                  <w:tcBorders>
                    <w:left w:val="single" w:sz="4" w:space="0" w:color="auto"/>
                  </w:tcBorders>
                </w:tcPr>
                <w:p w:rsidR="002D6568" w:rsidRPr="002D6568" w:rsidRDefault="002D6568" w:rsidP="00BF271E">
                  <w:pPr>
                    <w:rPr>
                      <w:rFonts w:ascii="Visual Geez Unicode" w:eastAsia="MS Mincho" w:hAnsi="Visual Geez Unicode" w:cs="Ebrima"/>
                      <w:sz w:val="20"/>
                      <w:szCs w:val="20"/>
                    </w:rPr>
                  </w:pPr>
                </w:p>
              </w:tc>
              <w:tc>
                <w:tcPr>
                  <w:tcW w:w="810" w:type="dxa"/>
                  <w:vMerge/>
                </w:tcPr>
                <w:p w:rsidR="002D6568" w:rsidRPr="002D6568" w:rsidRDefault="002D6568" w:rsidP="00BF271E">
                  <w:pPr>
                    <w:rPr>
                      <w:rFonts w:ascii="Visual Geez Unicode" w:eastAsia="SimSun" w:hAnsi="Visual Geez Unicode" w:cs="SimSun"/>
                      <w:sz w:val="20"/>
                      <w:szCs w:val="20"/>
                    </w:rPr>
                  </w:pPr>
                </w:p>
              </w:tc>
              <w:tc>
                <w:tcPr>
                  <w:tcW w:w="810" w:type="dxa"/>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ድ</w:t>
                  </w:r>
                </w:p>
              </w:tc>
              <w:tc>
                <w:tcPr>
                  <w:tcW w:w="900" w:type="dxa"/>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13</w:t>
                  </w:r>
                </w:p>
              </w:tc>
              <w:tc>
                <w:tcPr>
                  <w:tcW w:w="810" w:type="dxa"/>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4</w:t>
                  </w:r>
                </w:p>
              </w:tc>
              <w:tc>
                <w:tcPr>
                  <w:tcW w:w="1080" w:type="dxa"/>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4</w:t>
                  </w:r>
                </w:p>
              </w:tc>
              <w:tc>
                <w:tcPr>
                  <w:tcW w:w="900" w:type="dxa"/>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2</w:t>
                  </w:r>
                </w:p>
              </w:tc>
              <w:tc>
                <w:tcPr>
                  <w:tcW w:w="1080" w:type="dxa"/>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2</w:t>
                  </w:r>
                </w:p>
              </w:tc>
              <w:tc>
                <w:tcPr>
                  <w:tcW w:w="1170" w:type="dxa"/>
                  <w:vMerge/>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1170" w:type="dxa"/>
                  <w:vMerge/>
                  <w:tcBorders>
                    <w:right w:val="single" w:sz="4" w:space="0" w:color="auto"/>
                  </w:tcBorders>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1173" w:type="dxa"/>
                  <w:vMerge/>
                  <w:tcBorders>
                    <w:right w:val="single" w:sz="4" w:space="0" w:color="auto"/>
                  </w:tcBorders>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357" w:type="dxa"/>
                  <w:vMerge/>
                  <w:tcBorders>
                    <w:right w:val="single" w:sz="4" w:space="0" w:color="auto"/>
                  </w:tcBorders>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2970" w:type="dxa"/>
                  <w:vMerge/>
                  <w:tcBorders>
                    <w:left w:val="single" w:sz="4" w:space="0" w:color="auto"/>
                    <w:right w:val="single" w:sz="4" w:space="0" w:color="auto"/>
                  </w:tcBorders>
                  <w:shd w:val="clear" w:color="auto" w:fill="auto"/>
                </w:tcPr>
                <w:p w:rsidR="002D6568" w:rsidRPr="002D6568" w:rsidRDefault="002D6568" w:rsidP="007B35DA">
                  <w:pPr>
                    <w:rPr>
                      <w:rFonts w:ascii="Visual Geez Unicode" w:eastAsia="SimSun" w:hAnsi="Visual Geez Unicode" w:cs="SimSun"/>
                      <w:sz w:val="20"/>
                      <w:szCs w:val="20"/>
                    </w:rPr>
                  </w:pPr>
                </w:p>
              </w:tc>
              <w:tc>
                <w:tcPr>
                  <w:tcW w:w="900" w:type="dxa"/>
                  <w:vMerge/>
                  <w:tcBorders>
                    <w:left w:val="single" w:sz="4" w:space="0" w:color="auto"/>
                    <w:right w:val="nil"/>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p>
              </w:tc>
            </w:tr>
            <w:tr w:rsidR="002D6568" w:rsidRPr="002D6568" w:rsidTr="00625B06">
              <w:trPr>
                <w:trHeight w:val="429"/>
              </w:trPr>
              <w:tc>
                <w:tcPr>
                  <w:tcW w:w="517" w:type="dxa"/>
                  <w:tcBorders>
                    <w:right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19</w:t>
                  </w:r>
                </w:p>
              </w:tc>
              <w:tc>
                <w:tcPr>
                  <w:tcW w:w="4410" w:type="dxa"/>
                  <w:tcBorders>
                    <w:left w:val="single" w:sz="4" w:space="0" w:color="auto"/>
                  </w:tcBorders>
                </w:tcPr>
                <w:p w:rsidR="002D6568" w:rsidRPr="002D6568" w:rsidRDefault="002D6568" w:rsidP="00BF271E">
                  <w:pPr>
                    <w:rPr>
                      <w:rFonts w:ascii="Visual Geez Unicode" w:eastAsia="MS Mincho" w:hAnsi="Visual Geez Unicode" w:cs="Ebrima"/>
                      <w:sz w:val="20"/>
                      <w:szCs w:val="20"/>
                    </w:rPr>
                  </w:pPr>
                  <w:r w:rsidRPr="002D6568">
                    <w:rPr>
                      <w:rFonts w:ascii="Visual Geez Unicode" w:eastAsia="MS Mincho" w:hAnsi="Visual Geez Unicode" w:cs="Ebrima"/>
                      <w:sz w:val="20"/>
                      <w:szCs w:val="20"/>
                    </w:rPr>
                    <w:t>ለሰው ኃይል ፈላጊ ቀጣሪ ድርጅቶች ሰው ኃይል ቅጥር ድጋፍ አገልግሎት</w:t>
                  </w:r>
                </w:p>
              </w:tc>
              <w:tc>
                <w:tcPr>
                  <w:tcW w:w="810" w:type="dxa"/>
                </w:tcPr>
                <w:p w:rsidR="002D6568" w:rsidRPr="002D6568" w:rsidRDefault="002D6568" w:rsidP="00BF271E">
                  <w:pPr>
                    <w:rPr>
                      <w:rFonts w:ascii="Visual Geez Unicode" w:eastAsia="SimSun" w:hAnsi="Visual Geez Unicode" w:cs="SimSun"/>
                      <w:sz w:val="20"/>
                      <w:szCs w:val="20"/>
                    </w:rPr>
                  </w:pPr>
                  <w:r w:rsidRPr="002D6568">
                    <w:rPr>
                      <w:rFonts w:ascii="Visual Geez Unicode" w:eastAsia="SimSun" w:hAnsi="Visual Geez Unicode" w:cs="SimSun"/>
                      <w:sz w:val="20"/>
                      <w:szCs w:val="20"/>
                    </w:rPr>
                    <w:t>0.5</w:t>
                  </w:r>
                </w:p>
              </w:tc>
              <w:tc>
                <w:tcPr>
                  <w:tcW w:w="810" w:type="dxa"/>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በቁጥር</w:t>
                  </w:r>
                </w:p>
              </w:tc>
              <w:tc>
                <w:tcPr>
                  <w:tcW w:w="900" w:type="dxa"/>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2</w:t>
                  </w:r>
                </w:p>
              </w:tc>
              <w:tc>
                <w:tcPr>
                  <w:tcW w:w="810" w:type="dxa"/>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w:t>
                  </w:r>
                </w:p>
              </w:tc>
              <w:tc>
                <w:tcPr>
                  <w:tcW w:w="1080" w:type="dxa"/>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w:t>
                  </w:r>
                </w:p>
              </w:tc>
              <w:tc>
                <w:tcPr>
                  <w:tcW w:w="900" w:type="dxa"/>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w:t>
                  </w:r>
                </w:p>
              </w:tc>
              <w:tc>
                <w:tcPr>
                  <w:tcW w:w="1080" w:type="dxa"/>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w:t>
                  </w:r>
                </w:p>
              </w:tc>
              <w:tc>
                <w:tcPr>
                  <w:tcW w:w="1170" w:type="dxa"/>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170" w:type="dxa"/>
                  <w:tcBorders>
                    <w:right w:val="single" w:sz="4" w:space="0" w:color="auto"/>
                  </w:tcBorders>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173" w:type="dxa"/>
                  <w:tcBorders>
                    <w:right w:val="single" w:sz="4" w:space="0" w:color="auto"/>
                  </w:tcBorders>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50%</w:t>
                  </w:r>
                </w:p>
              </w:tc>
              <w:tc>
                <w:tcPr>
                  <w:tcW w:w="357" w:type="dxa"/>
                  <w:vMerge/>
                  <w:tcBorders>
                    <w:right w:val="single" w:sz="4" w:space="0" w:color="auto"/>
                  </w:tcBorders>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2970" w:type="dxa"/>
                  <w:vMerge/>
                  <w:tcBorders>
                    <w:left w:val="single" w:sz="4" w:space="0" w:color="auto"/>
                    <w:right w:val="single" w:sz="4" w:space="0" w:color="auto"/>
                  </w:tcBorders>
                  <w:shd w:val="clear" w:color="auto" w:fill="auto"/>
                </w:tcPr>
                <w:p w:rsidR="002D6568" w:rsidRPr="002D6568" w:rsidRDefault="002D6568" w:rsidP="007B35DA">
                  <w:pPr>
                    <w:rPr>
                      <w:rFonts w:ascii="Visual Geez Unicode" w:eastAsia="SimSun" w:hAnsi="Visual Geez Unicode" w:cs="SimSun"/>
                      <w:sz w:val="20"/>
                      <w:szCs w:val="20"/>
                    </w:rPr>
                  </w:pPr>
                </w:p>
              </w:tc>
              <w:tc>
                <w:tcPr>
                  <w:tcW w:w="900" w:type="dxa"/>
                  <w:vMerge/>
                  <w:tcBorders>
                    <w:left w:val="single" w:sz="4" w:space="0" w:color="auto"/>
                    <w:right w:val="nil"/>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p>
              </w:tc>
            </w:tr>
            <w:tr w:rsidR="002D6568" w:rsidRPr="002D6568" w:rsidTr="00625B06">
              <w:tc>
                <w:tcPr>
                  <w:tcW w:w="517" w:type="dxa"/>
                  <w:tcBorders>
                    <w:right w:val="single" w:sz="4" w:space="0" w:color="auto"/>
                  </w:tcBorders>
                </w:tcPr>
                <w:p w:rsidR="002D6568" w:rsidRPr="002D6568" w:rsidRDefault="002D6568" w:rsidP="00BF271E">
                  <w:pPr>
                    <w:tabs>
                      <w:tab w:val="center" w:pos="4680"/>
                      <w:tab w:val="right" w:pos="9360"/>
                    </w:tabs>
                    <w:rPr>
                      <w:rFonts w:ascii="Visual Geez Unicode" w:eastAsia="SimSun" w:hAnsi="Visual Geez Unicode" w:cs="SimSun"/>
                      <w:sz w:val="20"/>
                      <w:szCs w:val="20"/>
                    </w:rPr>
                  </w:pPr>
                </w:p>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20</w:t>
                  </w:r>
                </w:p>
              </w:tc>
              <w:tc>
                <w:tcPr>
                  <w:tcW w:w="4410" w:type="dxa"/>
                  <w:tcBorders>
                    <w:left w:val="single" w:sz="4" w:space="0" w:color="auto"/>
                  </w:tcBorders>
                </w:tcPr>
                <w:p w:rsidR="002D6568" w:rsidRPr="002D6568" w:rsidRDefault="002D6568" w:rsidP="00BF271E">
                  <w:pPr>
                    <w:rPr>
                      <w:rFonts w:ascii="Visual Geez Unicode" w:eastAsia="MS Mincho" w:hAnsi="Visual Geez Unicode" w:cs="Times New Roman"/>
                      <w:sz w:val="20"/>
                      <w:szCs w:val="20"/>
                    </w:rPr>
                  </w:pPr>
                  <w:r w:rsidRPr="002D6568">
                    <w:rPr>
                      <w:rFonts w:ascii="Visual Geez Unicode" w:eastAsia="MS Mincho" w:hAnsi="Visual Geez Unicode" w:cs="Ebrima"/>
                      <w:sz w:val="20"/>
                      <w:szCs w:val="20"/>
                    </w:rPr>
                    <w:t>ፍቃድ</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አግኝተዉ</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ሥራ</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ላይ</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የተሰማሩ</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የአገር</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ውስጥ</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የግል</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ሥ</w:t>
                  </w:r>
                  <w:r w:rsidRPr="002D6568">
                    <w:rPr>
                      <w:rFonts w:ascii="Visual Geez Unicode" w:eastAsia="MS Mincho" w:hAnsi="Visual Geez Unicode" w:cs="Times New Roman"/>
                      <w:sz w:val="20"/>
                      <w:szCs w:val="20"/>
                    </w:rPr>
                    <w:t>/</w:t>
                  </w:r>
                  <w:r w:rsidRPr="002D6568">
                    <w:rPr>
                      <w:rFonts w:ascii="Visual Geez Unicode" w:eastAsia="MS Mincho" w:hAnsi="Visual Geez Unicode" w:cs="Ebrima"/>
                      <w:sz w:val="20"/>
                      <w:szCs w:val="20"/>
                    </w:rPr>
                    <w:t>ሠ</w:t>
                  </w:r>
                  <w:r w:rsidRPr="002D6568">
                    <w:rPr>
                      <w:rFonts w:ascii="Visual Geez Unicode" w:eastAsia="MS Mincho" w:hAnsi="Visual Geez Unicode" w:cs="Times New Roman"/>
                      <w:sz w:val="20"/>
                      <w:szCs w:val="20"/>
                    </w:rPr>
                    <w:t>/</w:t>
                  </w:r>
                  <w:r w:rsidRPr="002D6568">
                    <w:rPr>
                      <w:rFonts w:ascii="Visual Geez Unicode" w:eastAsia="MS Mincho" w:hAnsi="Visual Geez Unicode" w:cs="Ebrima"/>
                      <w:sz w:val="20"/>
                      <w:szCs w:val="20"/>
                    </w:rPr>
                    <w:t>ኤጀነንሲዎች</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የፍቃድ</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እድሳት</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እንድያደርጉ</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ማድረግ</w:t>
                  </w:r>
                </w:p>
              </w:tc>
              <w:tc>
                <w:tcPr>
                  <w:tcW w:w="810" w:type="dxa"/>
                </w:tcPr>
                <w:p w:rsidR="002D6568" w:rsidRPr="002D6568" w:rsidRDefault="002D6568" w:rsidP="00BF271E">
                  <w:r w:rsidRPr="002D6568">
                    <w:rPr>
                      <w:rFonts w:ascii="Visual Geez Unicode" w:eastAsia="SimSun" w:hAnsi="Visual Geez Unicode" w:cs="SimSun"/>
                      <w:sz w:val="20"/>
                      <w:szCs w:val="20"/>
                    </w:rPr>
                    <w:t>0.5</w:t>
                  </w:r>
                </w:p>
              </w:tc>
              <w:tc>
                <w:tcPr>
                  <w:tcW w:w="810" w:type="dxa"/>
                </w:tcPr>
                <w:p w:rsidR="002D6568" w:rsidRPr="002D6568" w:rsidRDefault="002D6568" w:rsidP="00BF271E">
                  <w:r w:rsidRPr="002D6568">
                    <w:rPr>
                      <w:rFonts w:ascii="Visual Geez Unicode" w:eastAsia="SimSun" w:hAnsi="Visual Geez Unicode" w:cs="SimSun"/>
                      <w:sz w:val="20"/>
                      <w:szCs w:val="20"/>
                    </w:rPr>
                    <w:t>ቁጥር</w:t>
                  </w:r>
                </w:p>
              </w:tc>
              <w:tc>
                <w:tcPr>
                  <w:tcW w:w="900" w:type="dxa"/>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13</w:t>
                  </w:r>
                </w:p>
              </w:tc>
              <w:tc>
                <w:tcPr>
                  <w:tcW w:w="810" w:type="dxa"/>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3</w:t>
                  </w:r>
                </w:p>
              </w:tc>
              <w:tc>
                <w:tcPr>
                  <w:tcW w:w="1080" w:type="dxa"/>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3</w:t>
                  </w:r>
                </w:p>
              </w:tc>
              <w:tc>
                <w:tcPr>
                  <w:tcW w:w="900" w:type="dxa"/>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3</w:t>
                  </w:r>
                </w:p>
              </w:tc>
              <w:tc>
                <w:tcPr>
                  <w:tcW w:w="1080" w:type="dxa"/>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3</w:t>
                  </w:r>
                </w:p>
              </w:tc>
              <w:tc>
                <w:tcPr>
                  <w:tcW w:w="1170" w:type="dxa"/>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170" w:type="dxa"/>
                  <w:tcBorders>
                    <w:right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173" w:type="dxa"/>
                  <w:tcBorders>
                    <w:right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23%</w:t>
                  </w:r>
                </w:p>
              </w:tc>
              <w:tc>
                <w:tcPr>
                  <w:tcW w:w="357" w:type="dxa"/>
                  <w:vMerge/>
                  <w:tcBorders>
                    <w:right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2970" w:type="dxa"/>
                  <w:tcBorders>
                    <w:left w:val="single" w:sz="4" w:space="0" w:color="auto"/>
                    <w:right w:val="single" w:sz="4" w:space="0" w:color="auto"/>
                  </w:tcBorders>
                </w:tcPr>
                <w:p w:rsidR="002D6568" w:rsidRPr="002D6568" w:rsidRDefault="002D6568" w:rsidP="007B35DA">
                  <w:pPr>
                    <w:rPr>
                      <w:rFonts w:ascii="Visual Geez Unicode" w:eastAsia="SimSun" w:hAnsi="Visual Geez Unicode" w:cs="SimSun"/>
                      <w:sz w:val="20"/>
                      <w:szCs w:val="20"/>
                    </w:rPr>
                  </w:pPr>
                  <w:r w:rsidRPr="002D6568">
                    <w:rPr>
                      <w:rFonts w:ascii="Visual Geez Unicode" w:eastAsia="SimSun" w:hAnsi="Visual Geez Unicode" w:cs="SimSun"/>
                      <w:sz w:val="20"/>
                      <w:szCs w:val="20"/>
                    </w:rPr>
                    <w:t>75%</w:t>
                  </w:r>
                </w:p>
              </w:tc>
              <w:tc>
                <w:tcPr>
                  <w:tcW w:w="900" w:type="dxa"/>
                  <w:vMerge/>
                  <w:tcBorders>
                    <w:left w:val="single" w:sz="4" w:space="0" w:color="auto"/>
                    <w:right w:val="nil"/>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p>
              </w:tc>
            </w:tr>
            <w:tr w:rsidR="002D6568" w:rsidRPr="002D6568" w:rsidTr="00625B06">
              <w:trPr>
                <w:trHeight w:val="636"/>
              </w:trPr>
              <w:tc>
                <w:tcPr>
                  <w:tcW w:w="517" w:type="dxa"/>
                  <w:tcBorders>
                    <w:bottom w:val="single" w:sz="4" w:space="0" w:color="auto"/>
                    <w:right w:val="single" w:sz="4" w:space="0" w:color="auto"/>
                  </w:tcBorders>
                </w:tcPr>
                <w:p w:rsidR="002D6568" w:rsidRPr="002D6568" w:rsidRDefault="002D6568" w:rsidP="00BF271E">
                  <w:r w:rsidRPr="002D6568">
                    <w:rPr>
                      <w:rFonts w:ascii="Visual Geez Unicode" w:eastAsia="SimSun" w:hAnsi="Visual Geez Unicode" w:cs="SimSun"/>
                      <w:sz w:val="20"/>
                      <w:szCs w:val="20"/>
                    </w:rPr>
                    <w:t>21</w:t>
                  </w:r>
                </w:p>
              </w:tc>
              <w:tc>
                <w:tcPr>
                  <w:tcW w:w="4410" w:type="dxa"/>
                  <w:tcBorders>
                    <w:left w:val="single" w:sz="4" w:space="0" w:color="auto"/>
                    <w:bottom w:val="single" w:sz="4" w:space="0" w:color="auto"/>
                  </w:tcBorders>
                </w:tcPr>
                <w:p w:rsidR="002D6568" w:rsidRPr="002D6568" w:rsidRDefault="002D6568" w:rsidP="00BF271E">
                  <w:pPr>
                    <w:rPr>
                      <w:rFonts w:ascii="Visual Geez Unicode" w:eastAsia="MS Mincho" w:hAnsi="Visual Geez Unicode" w:cs="Times New Roman"/>
                      <w:sz w:val="20"/>
                      <w:szCs w:val="20"/>
                    </w:rPr>
                  </w:pPr>
                  <w:r w:rsidRPr="002D6568">
                    <w:rPr>
                      <w:rFonts w:ascii="Visual Geez Unicode" w:eastAsia="MS Mincho" w:hAnsi="Visual Geez Unicode" w:cs="Ebrima"/>
                      <w:sz w:val="20"/>
                      <w:szCs w:val="20"/>
                    </w:rPr>
                    <w:t>ፍቃድ</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የተሰጣቸው</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የግል</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ሥ</w:t>
                  </w:r>
                  <w:r w:rsidRPr="002D6568">
                    <w:rPr>
                      <w:rFonts w:ascii="Visual Geez Unicode" w:eastAsia="MS Mincho" w:hAnsi="Visual Geez Unicode" w:cs="Times New Roman"/>
                      <w:sz w:val="20"/>
                      <w:szCs w:val="20"/>
                    </w:rPr>
                    <w:t>/</w:t>
                  </w:r>
                  <w:r w:rsidRPr="002D6568">
                    <w:rPr>
                      <w:rFonts w:ascii="Visual Geez Unicode" w:eastAsia="MS Mincho" w:hAnsi="Visual Geez Unicode" w:cs="Ebrima"/>
                      <w:sz w:val="20"/>
                      <w:szCs w:val="20"/>
                    </w:rPr>
                    <w:t>ሠ</w:t>
                  </w:r>
                  <w:r w:rsidRPr="002D6568">
                    <w:rPr>
                      <w:rFonts w:ascii="Visual Geez Unicode" w:eastAsia="MS Mincho" w:hAnsi="Visual Geez Unicode" w:cs="Times New Roman"/>
                      <w:sz w:val="20"/>
                      <w:szCs w:val="20"/>
                    </w:rPr>
                    <w:t>/</w:t>
                  </w:r>
                  <w:r w:rsidRPr="002D6568">
                    <w:rPr>
                      <w:rFonts w:ascii="Visual Geez Unicode" w:eastAsia="MS Mincho" w:hAnsi="Visual Geez Unicode" w:cs="Ebrima"/>
                      <w:sz w:val="20"/>
                      <w:szCs w:val="20"/>
                    </w:rPr>
                    <w:t>አገናኝ</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ኤጀንሲ</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ህግን</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ተከትለው</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መሥራታቸውን</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መቆጣጠር</w:t>
                  </w:r>
                </w:p>
              </w:tc>
              <w:tc>
                <w:tcPr>
                  <w:tcW w:w="810" w:type="dxa"/>
                  <w:tcBorders>
                    <w:bottom w:val="single" w:sz="4" w:space="0" w:color="auto"/>
                  </w:tcBorders>
                </w:tcPr>
                <w:p w:rsidR="002D6568" w:rsidRPr="002D6568" w:rsidRDefault="002D6568" w:rsidP="00BF271E">
                  <w:r w:rsidRPr="002D6568">
                    <w:rPr>
                      <w:rFonts w:ascii="Visual Geez Unicode" w:eastAsia="SimSun" w:hAnsi="Visual Geez Unicode" w:cs="SimSun"/>
                      <w:sz w:val="20"/>
                      <w:szCs w:val="20"/>
                    </w:rPr>
                    <w:t>1</w:t>
                  </w:r>
                </w:p>
              </w:tc>
              <w:tc>
                <w:tcPr>
                  <w:tcW w:w="810" w:type="dxa"/>
                  <w:tcBorders>
                    <w:bottom w:val="single" w:sz="4" w:space="0" w:color="auto"/>
                  </w:tcBorders>
                </w:tcPr>
                <w:p w:rsidR="002D6568" w:rsidRPr="002D6568" w:rsidRDefault="002D6568" w:rsidP="00BF271E">
                  <w:r w:rsidRPr="002D6568">
                    <w:rPr>
                      <w:rFonts w:ascii="Visual Geez Unicode" w:eastAsia="SimSun" w:hAnsi="Visual Geez Unicode" w:cs="SimSun"/>
                      <w:sz w:val="20"/>
                      <w:szCs w:val="20"/>
                    </w:rPr>
                    <w:t>ቁጥር</w:t>
                  </w:r>
                </w:p>
              </w:tc>
              <w:tc>
                <w:tcPr>
                  <w:tcW w:w="900" w:type="dxa"/>
                  <w:tcBorders>
                    <w:bottom w:val="single" w:sz="4" w:space="0" w:color="auto"/>
                  </w:tcBorders>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144</w:t>
                  </w:r>
                </w:p>
              </w:tc>
              <w:tc>
                <w:tcPr>
                  <w:tcW w:w="810" w:type="dxa"/>
                  <w:tcBorders>
                    <w:bottom w:val="single" w:sz="4" w:space="0" w:color="auto"/>
                  </w:tcBorders>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36</w:t>
                  </w:r>
                </w:p>
              </w:tc>
              <w:tc>
                <w:tcPr>
                  <w:tcW w:w="1080" w:type="dxa"/>
                  <w:tcBorders>
                    <w:bottom w:val="single" w:sz="4" w:space="0" w:color="auto"/>
                  </w:tcBorders>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36</w:t>
                  </w:r>
                </w:p>
              </w:tc>
              <w:tc>
                <w:tcPr>
                  <w:tcW w:w="900" w:type="dxa"/>
                  <w:tcBorders>
                    <w:bottom w:val="single" w:sz="4" w:space="0" w:color="auto"/>
                  </w:tcBorders>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20</w:t>
                  </w:r>
                </w:p>
              </w:tc>
              <w:tc>
                <w:tcPr>
                  <w:tcW w:w="1080" w:type="dxa"/>
                  <w:tcBorders>
                    <w:bottom w:val="single" w:sz="4" w:space="0" w:color="auto"/>
                  </w:tcBorders>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20</w:t>
                  </w:r>
                </w:p>
              </w:tc>
              <w:tc>
                <w:tcPr>
                  <w:tcW w:w="1170" w:type="dxa"/>
                  <w:tcBorders>
                    <w:bottom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55.5%</w:t>
                  </w:r>
                </w:p>
              </w:tc>
              <w:tc>
                <w:tcPr>
                  <w:tcW w:w="1170" w:type="dxa"/>
                  <w:tcBorders>
                    <w:bottom w:val="single" w:sz="4" w:space="0" w:color="auto"/>
                    <w:right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55.5%</w:t>
                  </w:r>
                </w:p>
              </w:tc>
              <w:tc>
                <w:tcPr>
                  <w:tcW w:w="1173" w:type="dxa"/>
                  <w:tcBorders>
                    <w:bottom w:val="single" w:sz="4" w:space="0" w:color="auto"/>
                    <w:right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13.8%</w:t>
                  </w:r>
                </w:p>
              </w:tc>
              <w:tc>
                <w:tcPr>
                  <w:tcW w:w="357" w:type="dxa"/>
                  <w:vMerge/>
                  <w:tcBorders>
                    <w:right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2970" w:type="dxa"/>
                  <w:tcBorders>
                    <w:left w:val="single" w:sz="4" w:space="0" w:color="auto"/>
                    <w:bottom w:val="single" w:sz="4" w:space="0" w:color="auto"/>
                    <w:right w:val="single" w:sz="4" w:space="0" w:color="auto"/>
                  </w:tcBorders>
                </w:tcPr>
                <w:p w:rsidR="002D6568" w:rsidRPr="002D6568" w:rsidRDefault="002D6568" w:rsidP="007B35DA">
                  <w:pPr>
                    <w:rPr>
                      <w:rFonts w:ascii="Visual Geez Unicode" w:eastAsia="SimSun" w:hAnsi="Visual Geez Unicode" w:cs="SimSun"/>
                      <w:sz w:val="20"/>
                      <w:szCs w:val="20"/>
                    </w:rPr>
                  </w:pPr>
                  <w:r w:rsidRPr="002D6568">
                    <w:rPr>
                      <w:rFonts w:ascii="Visual Geez Unicode" w:eastAsia="SimSun" w:hAnsi="Visual Geez Unicode" w:cs="SimSun"/>
                      <w:sz w:val="20"/>
                      <w:szCs w:val="20"/>
                    </w:rPr>
                    <w:t>75%</w:t>
                  </w:r>
                </w:p>
              </w:tc>
              <w:tc>
                <w:tcPr>
                  <w:tcW w:w="900" w:type="dxa"/>
                  <w:vMerge/>
                  <w:tcBorders>
                    <w:left w:val="single" w:sz="4" w:space="0" w:color="auto"/>
                    <w:right w:val="nil"/>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p>
              </w:tc>
            </w:tr>
            <w:tr w:rsidR="002D6568" w:rsidRPr="002D6568" w:rsidTr="00625B06">
              <w:trPr>
                <w:trHeight w:val="989"/>
              </w:trPr>
              <w:tc>
                <w:tcPr>
                  <w:tcW w:w="517" w:type="dxa"/>
                  <w:tcBorders>
                    <w:top w:val="single" w:sz="4" w:space="0" w:color="auto"/>
                    <w:bottom w:val="single" w:sz="4" w:space="0" w:color="auto"/>
                    <w:right w:val="single" w:sz="4" w:space="0" w:color="auto"/>
                  </w:tcBorders>
                  <w:shd w:val="clear" w:color="auto" w:fill="auto"/>
                </w:tcPr>
                <w:p w:rsidR="002D6568" w:rsidRPr="002D6568" w:rsidRDefault="002D6568" w:rsidP="00BF271E">
                  <w:r w:rsidRPr="002D6568">
                    <w:rPr>
                      <w:rFonts w:ascii="Visual Geez Unicode" w:eastAsia="SimSun" w:hAnsi="Visual Geez Unicode" w:cs="SimSun"/>
                      <w:sz w:val="20"/>
                      <w:szCs w:val="20"/>
                    </w:rPr>
                    <w:t>22</w:t>
                  </w:r>
                </w:p>
              </w:tc>
              <w:tc>
                <w:tcPr>
                  <w:tcW w:w="4410" w:type="dxa"/>
                  <w:tcBorders>
                    <w:top w:val="single" w:sz="4" w:space="0" w:color="auto"/>
                    <w:left w:val="single" w:sz="4" w:space="0" w:color="auto"/>
                    <w:bottom w:val="single" w:sz="4" w:space="0" w:color="auto"/>
                  </w:tcBorders>
                </w:tcPr>
                <w:p w:rsidR="002D6568" w:rsidRPr="002D6568" w:rsidRDefault="002D6568" w:rsidP="00BF271E">
                  <w:pPr>
                    <w:rPr>
                      <w:rFonts w:ascii="Visual Geez Unicode" w:eastAsia="MS Mincho" w:hAnsi="Visual Geez Unicode" w:cs="Times New Roman"/>
                      <w:sz w:val="20"/>
                      <w:szCs w:val="20"/>
                    </w:rPr>
                  </w:pPr>
                  <w:r w:rsidRPr="002D6568">
                    <w:rPr>
                      <w:rFonts w:ascii="Visual Geez Unicode" w:eastAsia="MS Mincho" w:hAnsi="Visual Geez Unicode" w:cs="Ebrima"/>
                      <w:sz w:val="20"/>
                      <w:szCs w:val="20"/>
                    </w:rPr>
                    <w:t>ከሚመለከታቸው</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አካላት</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ጋር</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በመቀናጀት</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ፈቃድ</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ሳያገኙ</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ሥራ</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እና</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ሠራተኛ</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ማገናኘት</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ተግባር</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ላይ</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የተሰማሩት</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አካላት</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ላይ</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ህጋዊ</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እርምጃ</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እንድወሰድባቸው</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ማድረግ</w:t>
                  </w:r>
                </w:p>
              </w:tc>
              <w:tc>
                <w:tcPr>
                  <w:tcW w:w="810" w:type="dxa"/>
                  <w:tcBorders>
                    <w:top w:val="single" w:sz="4" w:space="0" w:color="auto"/>
                    <w:bottom w:val="single" w:sz="4" w:space="0" w:color="auto"/>
                  </w:tcBorders>
                </w:tcPr>
                <w:p w:rsidR="002D6568" w:rsidRPr="002D6568" w:rsidRDefault="002D6568" w:rsidP="00BF271E">
                  <w:pPr>
                    <w:rPr>
                      <w:rFonts w:ascii="Visual Geez Unicode" w:hAnsi="Visual Geez Unicode" w:cs="Times New Roman"/>
                      <w:sz w:val="20"/>
                      <w:szCs w:val="20"/>
                    </w:rPr>
                  </w:pPr>
                  <w:r w:rsidRPr="002D6568">
                    <w:rPr>
                      <w:rFonts w:ascii="Visual Geez Unicode" w:eastAsia="SimSun" w:hAnsi="Visual Geez Unicode" w:cs="SimSun"/>
                      <w:sz w:val="20"/>
                      <w:szCs w:val="20"/>
                    </w:rPr>
                    <w:t>በ%</w:t>
                  </w:r>
                </w:p>
              </w:tc>
              <w:tc>
                <w:tcPr>
                  <w:tcW w:w="810" w:type="dxa"/>
                  <w:tcBorders>
                    <w:top w:val="single" w:sz="4" w:space="0" w:color="auto"/>
                    <w:bottom w:val="single" w:sz="4" w:space="0" w:color="auto"/>
                  </w:tcBorders>
                </w:tcPr>
                <w:p w:rsidR="002D6568" w:rsidRPr="002D6568" w:rsidRDefault="002D6568" w:rsidP="00BF271E">
                  <w:r w:rsidRPr="002D6568">
                    <w:rPr>
                      <w:rFonts w:ascii="Visual Geez Unicode" w:eastAsia="SimSun" w:hAnsi="Visual Geez Unicode" w:cs="SimSun"/>
                      <w:sz w:val="20"/>
                      <w:szCs w:val="20"/>
                    </w:rPr>
                    <w:t>0.5</w:t>
                  </w:r>
                </w:p>
              </w:tc>
              <w:tc>
                <w:tcPr>
                  <w:tcW w:w="900" w:type="dxa"/>
                  <w:tcBorders>
                    <w:top w:val="single" w:sz="4" w:space="0" w:color="auto"/>
                    <w:bottom w:val="single" w:sz="4" w:space="0" w:color="auto"/>
                  </w:tcBorders>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810" w:type="dxa"/>
                  <w:tcBorders>
                    <w:top w:val="single" w:sz="4" w:space="0" w:color="auto"/>
                    <w:bottom w:val="single" w:sz="4" w:space="0" w:color="auto"/>
                  </w:tcBorders>
                </w:tcPr>
                <w:p w:rsidR="002D6568" w:rsidRPr="002D6568" w:rsidRDefault="002D6568" w:rsidP="00BF271E">
                  <w:pPr>
                    <w:rPr>
                      <w:rFonts w:ascii="Visual Geez Unicode" w:hAnsi="Visual Geez Unicode" w:cs="Times New Roman"/>
                      <w:sz w:val="20"/>
                      <w:szCs w:val="20"/>
                    </w:rPr>
                  </w:pPr>
                  <w:r w:rsidRPr="002D6568">
                    <w:rPr>
                      <w:rFonts w:ascii="Visual Geez Unicode" w:eastAsia="SimSun" w:hAnsi="Visual Geez Unicode" w:cs="SimSun"/>
                      <w:sz w:val="20"/>
                      <w:szCs w:val="20"/>
                    </w:rPr>
                    <w:t>100%</w:t>
                  </w:r>
                </w:p>
              </w:tc>
              <w:tc>
                <w:tcPr>
                  <w:tcW w:w="1080" w:type="dxa"/>
                  <w:tcBorders>
                    <w:top w:val="single" w:sz="4" w:space="0" w:color="auto"/>
                    <w:bottom w:val="single" w:sz="4" w:space="0" w:color="auto"/>
                  </w:tcBorders>
                </w:tcPr>
                <w:p w:rsidR="002D6568" w:rsidRPr="002D6568" w:rsidRDefault="002D6568" w:rsidP="00BF271E">
                  <w:pPr>
                    <w:rPr>
                      <w:rFonts w:ascii="Visual Geez Unicode" w:hAnsi="Visual Geez Unicode" w:cs="Times New Roman"/>
                      <w:sz w:val="20"/>
                      <w:szCs w:val="20"/>
                    </w:rPr>
                  </w:pPr>
                  <w:r w:rsidRPr="002D6568">
                    <w:rPr>
                      <w:rFonts w:ascii="Visual Geez Unicode" w:eastAsia="SimSun" w:hAnsi="Visual Geez Unicode" w:cs="SimSun"/>
                      <w:sz w:val="20"/>
                      <w:szCs w:val="20"/>
                    </w:rPr>
                    <w:t>100%</w:t>
                  </w:r>
                </w:p>
              </w:tc>
              <w:tc>
                <w:tcPr>
                  <w:tcW w:w="900" w:type="dxa"/>
                  <w:tcBorders>
                    <w:top w:val="single" w:sz="4" w:space="0" w:color="auto"/>
                    <w:bottom w:val="single" w:sz="4" w:space="0" w:color="auto"/>
                  </w:tcBorders>
                </w:tcPr>
                <w:p w:rsidR="002D6568" w:rsidRPr="002D6568" w:rsidRDefault="002D6568" w:rsidP="00BF271E">
                  <w:pPr>
                    <w:rPr>
                      <w:rFonts w:ascii="Visual Geez Unicode" w:hAnsi="Visual Geez Unicode" w:cs="Times New Roman"/>
                      <w:sz w:val="20"/>
                      <w:szCs w:val="20"/>
                    </w:rPr>
                  </w:pPr>
                  <w:r w:rsidRPr="002D6568">
                    <w:rPr>
                      <w:rFonts w:ascii="Visual Geez Unicode" w:eastAsia="SimSun" w:hAnsi="Visual Geez Unicode" w:cs="SimSun"/>
                      <w:sz w:val="20"/>
                      <w:szCs w:val="20"/>
                    </w:rPr>
                    <w:t>100%</w:t>
                  </w:r>
                </w:p>
              </w:tc>
              <w:tc>
                <w:tcPr>
                  <w:tcW w:w="1080" w:type="dxa"/>
                  <w:tcBorders>
                    <w:top w:val="single" w:sz="4" w:space="0" w:color="auto"/>
                    <w:bottom w:val="single" w:sz="4" w:space="0" w:color="auto"/>
                  </w:tcBorders>
                </w:tcPr>
                <w:p w:rsidR="002D6568" w:rsidRPr="002D6568" w:rsidRDefault="002D6568" w:rsidP="00BF271E">
                  <w:pPr>
                    <w:rPr>
                      <w:rFonts w:ascii="Visual Geez Unicode" w:hAnsi="Visual Geez Unicode" w:cs="Times New Roman"/>
                      <w:sz w:val="20"/>
                      <w:szCs w:val="20"/>
                    </w:rPr>
                  </w:pPr>
                  <w:r w:rsidRPr="002D6568">
                    <w:rPr>
                      <w:rFonts w:ascii="Visual Geez Unicode" w:eastAsia="SimSun" w:hAnsi="Visual Geez Unicode" w:cs="SimSun"/>
                      <w:sz w:val="20"/>
                      <w:szCs w:val="20"/>
                    </w:rPr>
                    <w:t>100%</w:t>
                  </w:r>
                </w:p>
              </w:tc>
              <w:tc>
                <w:tcPr>
                  <w:tcW w:w="1170" w:type="dxa"/>
                  <w:tcBorders>
                    <w:top w:val="single" w:sz="4" w:space="0" w:color="auto"/>
                    <w:bottom w:val="single" w:sz="4" w:space="0" w:color="auto"/>
                  </w:tcBorders>
                </w:tcPr>
                <w:p w:rsidR="002D6568" w:rsidRPr="002D6568" w:rsidRDefault="002D6568" w:rsidP="007B35DA">
                  <w:pPr>
                    <w:rPr>
                      <w:rFonts w:ascii="Visual Geez Unicode" w:hAnsi="Visual Geez Unicode" w:cs="Times New Roman"/>
                      <w:sz w:val="20"/>
                      <w:szCs w:val="20"/>
                    </w:rPr>
                  </w:pPr>
                  <w:r w:rsidRPr="002D6568">
                    <w:rPr>
                      <w:rFonts w:ascii="Visual Geez Unicode" w:eastAsia="SimSun" w:hAnsi="Visual Geez Unicode" w:cs="SimSun"/>
                      <w:sz w:val="20"/>
                      <w:szCs w:val="20"/>
                    </w:rPr>
                    <w:t>100%</w:t>
                  </w:r>
                </w:p>
              </w:tc>
              <w:tc>
                <w:tcPr>
                  <w:tcW w:w="1170" w:type="dxa"/>
                  <w:tcBorders>
                    <w:top w:val="single" w:sz="4" w:space="0" w:color="auto"/>
                    <w:bottom w:val="single" w:sz="4" w:space="0" w:color="auto"/>
                    <w:right w:val="single" w:sz="4" w:space="0" w:color="auto"/>
                  </w:tcBorders>
                </w:tcPr>
                <w:p w:rsidR="002D6568" w:rsidRPr="002D6568" w:rsidRDefault="002D6568" w:rsidP="007B35DA">
                  <w:pPr>
                    <w:rPr>
                      <w:rFonts w:ascii="Visual Geez Unicode" w:hAnsi="Visual Geez Unicode" w:cs="Times New Roman"/>
                      <w:sz w:val="20"/>
                      <w:szCs w:val="20"/>
                    </w:rPr>
                  </w:pPr>
                  <w:r w:rsidRPr="002D6568">
                    <w:rPr>
                      <w:rFonts w:ascii="Visual Geez Unicode" w:eastAsia="SimSun" w:hAnsi="Visual Geez Unicode" w:cs="SimSun"/>
                      <w:sz w:val="20"/>
                      <w:szCs w:val="20"/>
                    </w:rPr>
                    <w:t>100%</w:t>
                  </w:r>
                </w:p>
              </w:tc>
              <w:tc>
                <w:tcPr>
                  <w:tcW w:w="1173" w:type="dxa"/>
                  <w:tcBorders>
                    <w:top w:val="single" w:sz="4" w:space="0" w:color="auto"/>
                    <w:bottom w:val="single" w:sz="4" w:space="0" w:color="auto"/>
                    <w:right w:val="single" w:sz="4" w:space="0" w:color="auto"/>
                  </w:tcBorders>
                </w:tcPr>
                <w:p w:rsidR="002D6568" w:rsidRPr="002D6568" w:rsidRDefault="002D6568" w:rsidP="007B35DA">
                  <w:pPr>
                    <w:rPr>
                      <w:rFonts w:ascii="Visual Geez Unicode" w:hAnsi="Visual Geez Unicode" w:cs="Times New Roman"/>
                      <w:sz w:val="20"/>
                      <w:szCs w:val="20"/>
                    </w:rPr>
                  </w:pPr>
                  <w:r w:rsidRPr="002D6568">
                    <w:rPr>
                      <w:rFonts w:ascii="Visual Geez Unicode" w:hAnsi="Visual Geez Unicode" w:cs="Times New Roman"/>
                      <w:sz w:val="20"/>
                      <w:szCs w:val="20"/>
                    </w:rPr>
                    <w:t>100%</w:t>
                  </w:r>
                </w:p>
              </w:tc>
              <w:tc>
                <w:tcPr>
                  <w:tcW w:w="357" w:type="dxa"/>
                  <w:vMerge/>
                  <w:tcBorders>
                    <w:right w:val="single" w:sz="4" w:space="0" w:color="auto"/>
                  </w:tcBorders>
                </w:tcPr>
                <w:p w:rsidR="002D6568" w:rsidRPr="002D6568" w:rsidRDefault="002D6568" w:rsidP="007B35DA">
                  <w:pPr>
                    <w:rPr>
                      <w:rFonts w:ascii="Visual Geez Unicode" w:hAnsi="Visual Geez Unicode" w:cs="Times New Roman"/>
                      <w:sz w:val="20"/>
                      <w:szCs w:val="20"/>
                    </w:rPr>
                  </w:pPr>
                </w:p>
              </w:tc>
              <w:tc>
                <w:tcPr>
                  <w:tcW w:w="2970" w:type="dxa"/>
                  <w:tcBorders>
                    <w:top w:val="single" w:sz="4" w:space="0" w:color="auto"/>
                    <w:left w:val="single" w:sz="4" w:space="0" w:color="auto"/>
                    <w:bottom w:val="single" w:sz="4" w:space="0" w:color="auto"/>
                    <w:right w:val="single" w:sz="4" w:space="0" w:color="auto"/>
                  </w:tcBorders>
                </w:tcPr>
                <w:p w:rsidR="002D6568" w:rsidRPr="002D6568" w:rsidRDefault="002D6568" w:rsidP="007B35DA">
                  <w:pPr>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900" w:type="dxa"/>
                  <w:vMerge/>
                  <w:tcBorders>
                    <w:left w:val="single" w:sz="4" w:space="0" w:color="auto"/>
                    <w:right w:val="nil"/>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p>
              </w:tc>
            </w:tr>
            <w:tr w:rsidR="002D6568" w:rsidRPr="002D6568" w:rsidTr="00625B06">
              <w:trPr>
                <w:trHeight w:val="440"/>
              </w:trPr>
              <w:tc>
                <w:tcPr>
                  <w:tcW w:w="517" w:type="dxa"/>
                  <w:tcBorders>
                    <w:top w:val="single" w:sz="4" w:space="0" w:color="auto"/>
                    <w:bottom w:val="single" w:sz="4" w:space="0" w:color="auto"/>
                    <w:right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23</w:t>
                  </w:r>
                </w:p>
              </w:tc>
              <w:tc>
                <w:tcPr>
                  <w:tcW w:w="4410" w:type="dxa"/>
                  <w:tcBorders>
                    <w:top w:val="single" w:sz="4" w:space="0" w:color="auto"/>
                    <w:left w:val="single" w:sz="4" w:space="0" w:color="auto"/>
                    <w:bottom w:val="single" w:sz="4" w:space="0" w:color="auto"/>
                  </w:tcBorders>
                </w:tcPr>
                <w:p w:rsidR="002D6568" w:rsidRPr="002D6568" w:rsidRDefault="002D6568" w:rsidP="00BF271E">
                  <w:pPr>
                    <w:rPr>
                      <w:rFonts w:ascii="Visual Geez Unicode" w:hAnsi="Visual Geez Unicode" w:cs="Times New Roman"/>
                      <w:sz w:val="20"/>
                      <w:szCs w:val="20"/>
                    </w:rPr>
                  </w:pPr>
                  <w:r w:rsidRPr="002D6568">
                    <w:rPr>
                      <w:rFonts w:ascii="Visual Geez Unicode" w:hAnsi="Visual Geez Unicode" w:cs="Ebrima"/>
                      <w:sz w:val="20"/>
                      <w:szCs w:val="20"/>
                    </w:rPr>
                    <w:t>ለሥራ ወደ ውጭ</w:t>
                  </w:r>
                  <w:r w:rsidRPr="002D6568">
                    <w:rPr>
                      <w:rFonts w:ascii="Visual Geez Unicode" w:hAnsi="Visual Geez Unicode" w:cs="Times New Roman"/>
                      <w:sz w:val="20"/>
                      <w:szCs w:val="20"/>
                    </w:rPr>
                    <w:t xml:space="preserve"> </w:t>
                  </w:r>
                  <w:r w:rsidRPr="002D6568">
                    <w:rPr>
                      <w:rFonts w:ascii="Visual Geez Unicode" w:hAnsi="Visual Geez Unicode" w:cs="Ebrima"/>
                      <w:sz w:val="20"/>
                      <w:szCs w:val="20"/>
                    </w:rPr>
                    <w:t>ሀገር</w:t>
                  </w:r>
                  <w:r w:rsidRPr="002D6568">
                    <w:rPr>
                      <w:rFonts w:ascii="Visual Geez Unicode" w:hAnsi="Visual Geez Unicode" w:cs="Times New Roman"/>
                      <w:sz w:val="20"/>
                      <w:szCs w:val="20"/>
                    </w:rPr>
                    <w:t xml:space="preserve"> የሚሂዱ የቤተሰብ ሾፈሮች ስራ ፈላጊዎቸች የሰው ኃይል </w:t>
                  </w:r>
                  <w:r w:rsidRPr="002D6568">
                    <w:rPr>
                      <w:rFonts w:ascii="Visual Geez Unicode" w:hAnsi="Visual Geez Unicode" w:cs="Ebrima"/>
                      <w:sz w:val="20"/>
                      <w:szCs w:val="20"/>
                    </w:rPr>
                    <w:t>ምልመላ ማከናወን</w:t>
                  </w:r>
                  <w:r w:rsidRPr="002D6568">
                    <w:rPr>
                      <w:rFonts w:ascii="Visual Geez Unicode" w:hAnsi="Visual Geez Unicode" w:cs="Times New Roman"/>
                      <w:sz w:val="20"/>
                      <w:szCs w:val="20"/>
                    </w:rPr>
                    <w:t xml:space="preserve"> </w:t>
                  </w:r>
                </w:p>
              </w:tc>
              <w:tc>
                <w:tcPr>
                  <w:tcW w:w="810" w:type="dxa"/>
                  <w:tcBorders>
                    <w:top w:val="single" w:sz="4" w:space="0" w:color="auto"/>
                    <w:bottom w:val="single" w:sz="4" w:space="0" w:color="auto"/>
                  </w:tcBorders>
                </w:tcPr>
                <w:p w:rsidR="002D6568" w:rsidRPr="002D6568" w:rsidRDefault="002D6568" w:rsidP="00BF271E">
                  <w:pPr>
                    <w:rPr>
                      <w:rFonts w:ascii="Visual Geez Unicode" w:hAnsi="Visual Geez Unicode" w:cs="Times New Roman"/>
                      <w:sz w:val="20"/>
                      <w:szCs w:val="20"/>
                    </w:rPr>
                  </w:pPr>
                  <w:r w:rsidRPr="002D6568">
                    <w:rPr>
                      <w:rFonts w:ascii="Visual Geez Unicode" w:eastAsia="SimSun" w:hAnsi="Visual Geez Unicode" w:cs="SimSun"/>
                      <w:sz w:val="20"/>
                      <w:szCs w:val="20"/>
                    </w:rPr>
                    <w:t>በ%</w:t>
                  </w:r>
                </w:p>
              </w:tc>
              <w:tc>
                <w:tcPr>
                  <w:tcW w:w="810" w:type="dxa"/>
                  <w:tcBorders>
                    <w:top w:val="single" w:sz="4" w:space="0" w:color="auto"/>
                    <w:bottom w:val="single" w:sz="4" w:space="0" w:color="auto"/>
                  </w:tcBorders>
                </w:tcPr>
                <w:p w:rsidR="002D6568" w:rsidRPr="002D6568" w:rsidRDefault="002D6568" w:rsidP="00BF271E">
                  <w:r w:rsidRPr="002D6568">
                    <w:rPr>
                      <w:rFonts w:ascii="Visual Geez Unicode" w:eastAsia="SimSun" w:hAnsi="Visual Geez Unicode" w:cs="SimSun"/>
                      <w:sz w:val="20"/>
                      <w:szCs w:val="20"/>
                    </w:rPr>
                    <w:t>0.5</w:t>
                  </w:r>
                </w:p>
              </w:tc>
              <w:tc>
                <w:tcPr>
                  <w:tcW w:w="900" w:type="dxa"/>
                  <w:tcBorders>
                    <w:top w:val="single" w:sz="4" w:space="0" w:color="auto"/>
                    <w:bottom w:val="single" w:sz="4" w:space="0" w:color="auto"/>
                  </w:tcBorders>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810" w:type="dxa"/>
                  <w:tcBorders>
                    <w:top w:val="single" w:sz="4" w:space="0" w:color="auto"/>
                    <w:bottom w:val="single" w:sz="4" w:space="0" w:color="auto"/>
                  </w:tcBorders>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080" w:type="dxa"/>
                  <w:tcBorders>
                    <w:top w:val="single" w:sz="4" w:space="0" w:color="auto"/>
                    <w:bottom w:val="single" w:sz="4" w:space="0" w:color="auto"/>
                  </w:tcBorders>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900" w:type="dxa"/>
                  <w:tcBorders>
                    <w:top w:val="single" w:sz="4" w:space="0" w:color="auto"/>
                    <w:bottom w:val="single" w:sz="4" w:space="0" w:color="auto"/>
                  </w:tcBorders>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080" w:type="dxa"/>
                  <w:tcBorders>
                    <w:top w:val="single" w:sz="4" w:space="0" w:color="auto"/>
                    <w:bottom w:val="single" w:sz="4" w:space="0" w:color="auto"/>
                  </w:tcBorders>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170" w:type="dxa"/>
                  <w:tcBorders>
                    <w:top w:val="single" w:sz="4" w:space="0" w:color="auto"/>
                    <w:bottom w:val="single" w:sz="4" w:space="0" w:color="auto"/>
                  </w:tcBorders>
                </w:tcPr>
                <w:p w:rsidR="002D6568" w:rsidRPr="002D6568" w:rsidRDefault="002D6568" w:rsidP="007B35DA">
                  <w:pPr>
                    <w:rPr>
                      <w:rFonts w:ascii="Visual Geez Unicode" w:hAnsi="Visual Geez Unicode" w:cs="Times New Roman"/>
                      <w:sz w:val="20"/>
                      <w:szCs w:val="20"/>
                    </w:rPr>
                  </w:pPr>
                  <w:r w:rsidRPr="002D6568">
                    <w:rPr>
                      <w:rFonts w:ascii="Visual Geez Unicode" w:eastAsia="SimSun" w:hAnsi="Visual Geez Unicode" w:cs="SimSun"/>
                      <w:sz w:val="20"/>
                      <w:szCs w:val="20"/>
                    </w:rPr>
                    <w:t>100%</w:t>
                  </w:r>
                </w:p>
              </w:tc>
              <w:tc>
                <w:tcPr>
                  <w:tcW w:w="1170" w:type="dxa"/>
                  <w:tcBorders>
                    <w:top w:val="single" w:sz="4" w:space="0" w:color="auto"/>
                    <w:bottom w:val="single" w:sz="4" w:space="0" w:color="auto"/>
                    <w:right w:val="single" w:sz="4" w:space="0" w:color="auto"/>
                  </w:tcBorders>
                </w:tcPr>
                <w:p w:rsidR="002D6568" w:rsidRPr="002D6568" w:rsidRDefault="002D6568" w:rsidP="007B35DA">
                  <w:pPr>
                    <w:rPr>
                      <w:rFonts w:ascii="Visual Geez Unicode" w:hAnsi="Visual Geez Unicode" w:cs="Times New Roman"/>
                      <w:sz w:val="20"/>
                      <w:szCs w:val="20"/>
                    </w:rPr>
                  </w:pPr>
                  <w:r w:rsidRPr="002D6568">
                    <w:rPr>
                      <w:rFonts w:ascii="Visual Geez Unicode" w:eastAsia="SimSun" w:hAnsi="Visual Geez Unicode" w:cs="SimSun"/>
                      <w:sz w:val="20"/>
                      <w:szCs w:val="20"/>
                    </w:rPr>
                    <w:t>100%</w:t>
                  </w:r>
                </w:p>
              </w:tc>
              <w:tc>
                <w:tcPr>
                  <w:tcW w:w="1173" w:type="dxa"/>
                  <w:tcBorders>
                    <w:top w:val="single" w:sz="4" w:space="0" w:color="auto"/>
                    <w:bottom w:val="single" w:sz="4" w:space="0" w:color="auto"/>
                    <w:right w:val="single" w:sz="4" w:space="0" w:color="auto"/>
                  </w:tcBorders>
                </w:tcPr>
                <w:p w:rsidR="002D6568" w:rsidRPr="002D6568" w:rsidRDefault="002D6568" w:rsidP="007B35DA">
                  <w:pPr>
                    <w:rPr>
                      <w:rFonts w:ascii="Visual Geez Unicode" w:hAnsi="Visual Geez Unicode" w:cs="Times New Roman"/>
                      <w:sz w:val="20"/>
                      <w:szCs w:val="20"/>
                    </w:rPr>
                  </w:pPr>
                  <w:r w:rsidRPr="002D6568">
                    <w:rPr>
                      <w:rFonts w:ascii="Visual Geez Unicode" w:hAnsi="Visual Geez Unicode" w:cs="Times New Roman"/>
                      <w:sz w:val="20"/>
                      <w:szCs w:val="20"/>
                    </w:rPr>
                    <w:t>100%</w:t>
                  </w:r>
                </w:p>
              </w:tc>
              <w:tc>
                <w:tcPr>
                  <w:tcW w:w="357" w:type="dxa"/>
                  <w:vMerge/>
                  <w:tcBorders>
                    <w:right w:val="single" w:sz="4" w:space="0" w:color="auto"/>
                  </w:tcBorders>
                </w:tcPr>
                <w:p w:rsidR="002D6568" w:rsidRPr="002D6568" w:rsidRDefault="002D6568" w:rsidP="007B35DA">
                  <w:pPr>
                    <w:rPr>
                      <w:rFonts w:ascii="Visual Geez Unicode" w:hAnsi="Visual Geez Unicode" w:cs="Times New Roman"/>
                      <w:sz w:val="20"/>
                      <w:szCs w:val="20"/>
                    </w:rPr>
                  </w:pPr>
                </w:p>
              </w:tc>
              <w:tc>
                <w:tcPr>
                  <w:tcW w:w="2970" w:type="dxa"/>
                  <w:tcBorders>
                    <w:top w:val="single" w:sz="4" w:space="0" w:color="auto"/>
                    <w:left w:val="single" w:sz="4" w:space="0" w:color="auto"/>
                    <w:bottom w:val="single" w:sz="4" w:space="0" w:color="auto"/>
                    <w:right w:val="single" w:sz="4" w:space="0" w:color="auto"/>
                  </w:tcBorders>
                </w:tcPr>
                <w:p w:rsidR="002D6568" w:rsidRPr="002D6568" w:rsidRDefault="002D6568" w:rsidP="007B35DA">
                  <w:pPr>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900" w:type="dxa"/>
                  <w:vMerge/>
                  <w:tcBorders>
                    <w:left w:val="single" w:sz="4" w:space="0" w:color="auto"/>
                    <w:right w:val="nil"/>
                  </w:tcBorders>
                </w:tcPr>
                <w:p w:rsidR="002D6568" w:rsidRPr="002D6568" w:rsidRDefault="002D6568" w:rsidP="007B35DA">
                  <w:pPr>
                    <w:rPr>
                      <w:rFonts w:ascii="Visual Geez Unicode" w:eastAsia="SimSun" w:hAnsi="Visual Geez Unicode" w:cs="SimSun"/>
                      <w:sz w:val="20"/>
                      <w:szCs w:val="20"/>
                    </w:rPr>
                  </w:pPr>
                </w:p>
              </w:tc>
            </w:tr>
            <w:tr w:rsidR="002D6568" w:rsidRPr="002D6568" w:rsidTr="00625B06">
              <w:trPr>
                <w:trHeight w:val="219"/>
              </w:trPr>
              <w:tc>
                <w:tcPr>
                  <w:tcW w:w="517" w:type="dxa"/>
                  <w:vMerge w:val="restart"/>
                  <w:tcBorders>
                    <w:top w:val="single" w:sz="4" w:space="0" w:color="auto"/>
                    <w:right w:val="single" w:sz="4" w:space="0" w:color="auto"/>
                  </w:tcBorders>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24</w:t>
                  </w:r>
                </w:p>
              </w:tc>
              <w:tc>
                <w:tcPr>
                  <w:tcW w:w="4410" w:type="dxa"/>
                  <w:vMerge w:val="restart"/>
                  <w:tcBorders>
                    <w:top w:val="single" w:sz="4" w:space="0" w:color="auto"/>
                    <w:left w:val="single" w:sz="4" w:space="0" w:color="auto"/>
                  </w:tcBorders>
                </w:tcPr>
                <w:p w:rsidR="002D6568" w:rsidRPr="002D6568" w:rsidRDefault="002D6568" w:rsidP="00BF271E">
                  <w:pPr>
                    <w:rPr>
                      <w:rFonts w:ascii="Visual Geez Unicode" w:eastAsia="MS Mincho" w:hAnsi="Visual Geez Unicode" w:cs="Times New Roman"/>
                      <w:sz w:val="20"/>
                      <w:szCs w:val="20"/>
                    </w:rPr>
                  </w:pPr>
                  <w:r w:rsidRPr="002D6568">
                    <w:rPr>
                      <w:rFonts w:ascii="Visual Geez Unicode" w:eastAsia="MS Mincho" w:hAnsi="Visual Geez Unicode" w:cs="Ebrima"/>
                      <w:sz w:val="20"/>
                      <w:szCs w:val="20"/>
                    </w:rPr>
                    <w:t>የተለያዩ</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ስልቶችን</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በመጠቀም</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በህገ</w:t>
                  </w:r>
                  <w:r w:rsidRPr="002D6568">
                    <w:rPr>
                      <w:rFonts w:ascii="Visual Geez Unicode" w:eastAsia="MS Mincho" w:hAnsi="Visual Geez Unicode" w:cs="Times New Roman"/>
                      <w:sz w:val="20"/>
                      <w:szCs w:val="20"/>
                    </w:rPr>
                    <w:t>-</w:t>
                  </w:r>
                  <w:r w:rsidRPr="002D6568">
                    <w:rPr>
                      <w:rFonts w:ascii="Visual Geez Unicode" w:eastAsia="MS Mincho" w:hAnsi="Visual Geez Unicode" w:cs="Ebrima"/>
                      <w:sz w:val="20"/>
                      <w:szCs w:val="20"/>
                    </w:rPr>
                    <w:t>ወጥ</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የሰዎች</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ዝውውርና</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ህገ</w:t>
                  </w:r>
                  <w:r w:rsidRPr="002D6568">
                    <w:rPr>
                      <w:rFonts w:ascii="Visual Geez Unicode" w:eastAsia="MS Mincho" w:hAnsi="Visual Geez Unicode" w:cs="Times New Roman"/>
                      <w:sz w:val="20"/>
                      <w:szCs w:val="20"/>
                    </w:rPr>
                    <w:t>-</w:t>
                  </w:r>
                  <w:r w:rsidRPr="002D6568">
                    <w:rPr>
                      <w:rFonts w:ascii="Visual Geez Unicode" w:eastAsia="MS Mincho" w:hAnsi="Visual Geez Unicode" w:cs="Ebrima"/>
                      <w:sz w:val="20"/>
                      <w:szCs w:val="20"/>
                    </w:rPr>
                    <w:t>ወጥ</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ድንበር</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ማሻገርን</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አስመልክቶ የህብረተሰቡን</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ግንዛቤ</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ማሳደግ</w:t>
                  </w:r>
                </w:p>
              </w:tc>
              <w:tc>
                <w:tcPr>
                  <w:tcW w:w="810" w:type="dxa"/>
                  <w:vMerge w:val="restart"/>
                  <w:tcBorders>
                    <w:top w:val="single" w:sz="4" w:space="0" w:color="auto"/>
                  </w:tcBorders>
                </w:tcPr>
                <w:p w:rsidR="002D6568" w:rsidRPr="002D6568" w:rsidRDefault="002D6568" w:rsidP="00BF271E">
                  <w:pPr>
                    <w:rPr>
                      <w:rFonts w:ascii="Visual Geez Unicode" w:hAnsi="Visual Geez Unicode" w:cs="Times New Roman"/>
                      <w:sz w:val="20"/>
                      <w:szCs w:val="20"/>
                    </w:rPr>
                  </w:pPr>
                  <w:r w:rsidRPr="002D6568">
                    <w:rPr>
                      <w:rFonts w:ascii="Visual Geez Unicode" w:eastAsia="SimSun" w:hAnsi="Visual Geez Unicode" w:cs="SimSun"/>
                      <w:sz w:val="20"/>
                      <w:szCs w:val="20"/>
                    </w:rPr>
                    <w:t>0.5</w:t>
                  </w:r>
                </w:p>
              </w:tc>
              <w:tc>
                <w:tcPr>
                  <w:tcW w:w="810" w:type="dxa"/>
                  <w:tcBorders>
                    <w:top w:val="single" w:sz="4" w:space="0" w:color="auto"/>
                    <w:bottom w:val="single" w:sz="4" w:space="0" w:color="auto"/>
                  </w:tcBorders>
                  <w:shd w:val="clear" w:color="auto" w:fill="auto"/>
                </w:tcPr>
                <w:p w:rsidR="002D6568" w:rsidRPr="002D6568" w:rsidRDefault="002D6568" w:rsidP="00BF271E">
                  <w:pPr>
                    <w:rPr>
                      <w:rFonts w:ascii="Visual Geez Unicode" w:hAnsi="Visual Geez Unicode"/>
                      <w:sz w:val="20"/>
                      <w:szCs w:val="20"/>
                    </w:rPr>
                  </w:pPr>
                  <w:r w:rsidRPr="002D6568">
                    <w:rPr>
                      <w:rFonts w:ascii="Visual Geez Unicode" w:hAnsi="Visual Geez Unicode"/>
                      <w:sz w:val="20"/>
                      <w:szCs w:val="20"/>
                    </w:rPr>
                    <w:t>ወ</w:t>
                  </w:r>
                </w:p>
              </w:tc>
              <w:tc>
                <w:tcPr>
                  <w:tcW w:w="900" w:type="dxa"/>
                  <w:tcBorders>
                    <w:top w:val="single" w:sz="4" w:space="0" w:color="auto"/>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2988</w:t>
                  </w:r>
                </w:p>
              </w:tc>
              <w:tc>
                <w:tcPr>
                  <w:tcW w:w="810" w:type="dxa"/>
                  <w:tcBorders>
                    <w:top w:val="single" w:sz="4" w:space="0" w:color="auto"/>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750</w:t>
                  </w:r>
                </w:p>
              </w:tc>
              <w:tc>
                <w:tcPr>
                  <w:tcW w:w="1080" w:type="dxa"/>
                  <w:tcBorders>
                    <w:top w:val="single" w:sz="4" w:space="0" w:color="auto"/>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750</w:t>
                  </w:r>
                </w:p>
              </w:tc>
              <w:tc>
                <w:tcPr>
                  <w:tcW w:w="900" w:type="dxa"/>
                  <w:tcBorders>
                    <w:top w:val="single" w:sz="4" w:space="0" w:color="auto"/>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500</w:t>
                  </w:r>
                </w:p>
              </w:tc>
              <w:tc>
                <w:tcPr>
                  <w:tcW w:w="1080" w:type="dxa"/>
                  <w:tcBorders>
                    <w:top w:val="single" w:sz="4" w:space="0" w:color="auto"/>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500</w:t>
                  </w:r>
                </w:p>
              </w:tc>
              <w:tc>
                <w:tcPr>
                  <w:tcW w:w="1170" w:type="dxa"/>
                  <w:vMerge w:val="restart"/>
                  <w:tcBorders>
                    <w:top w:val="single" w:sz="4" w:space="0" w:color="auto"/>
                  </w:tcBorders>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60%</w:t>
                  </w:r>
                </w:p>
              </w:tc>
              <w:tc>
                <w:tcPr>
                  <w:tcW w:w="1170" w:type="dxa"/>
                  <w:vMerge w:val="restart"/>
                  <w:tcBorders>
                    <w:top w:val="single" w:sz="4" w:space="0" w:color="auto"/>
                    <w:right w:val="single" w:sz="4" w:space="0" w:color="auto"/>
                  </w:tcBorders>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60%</w:t>
                  </w:r>
                </w:p>
              </w:tc>
              <w:tc>
                <w:tcPr>
                  <w:tcW w:w="1173" w:type="dxa"/>
                  <w:vMerge w:val="restart"/>
                  <w:tcBorders>
                    <w:top w:val="single" w:sz="4" w:space="0" w:color="auto"/>
                    <w:right w:val="single" w:sz="4" w:space="0" w:color="auto"/>
                  </w:tcBorders>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15%</w:t>
                  </w:r>
                </w:p>
              </w:tc>
              <w:tc>
                <w:tcPr>
                  <w:tcW w:w="357" w:type="dxa"/>
                  <w:vMerge/>
                  <w:tcBorders>
                    <w:right w:val="single" w:sz="4" w:space="0" w:color="auto"/>
                  </w:tcBorders>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2970" w:type="dxa"/>
                  <w:vMerge w:val="restart"/>
                  <w:tcBorders>
                    <w:top w:val="single" w:sz="4" w:space="0" w:color="auto"/>
                    <w:left w:val="single" w:sz="4" w:space="0" w:color="auto"/>
                    <w:right w:val="single" w:sz="4" w:space="0" w:color="auto"/>
                  </w:tcBorders>
                  <w:shd w:val="clear" w:color="auto" w:fill="auto"/>
                </w:tcPr>
                <w:p w:rsidR="002D6568" w:rsidRPr="002D6568" w:rsidRDefault="002D6568" w:rsidP="007B35DA">
                  <w:pPr>
                    <w:rPr>
                      <w:rFonts w:ascii="Visual Geez Unicode" w:eastAsia="SimSun" w:hAnsi="Visual Geez Unicode" w:cs="SimSun"/>
                      <w:sz w:val="20"/>
                      <w:szCs w:val="20"/>
                    </w:rPr>
                  </w:pPr>
                  <w:r w:rsidRPr="002D6568">
                    <w:rPr>
                      <w:rFonts w:ascii="Visual Geez Unicode" w:eastAsia="SimSun" w:hAnsi="Visual Geez Unicode" w:cs="SimSun"/>
                      <w:sz w:val="20"/>
                      <w:szCs w:val="20"/>
                    </w:rPr>
                    <w:t>59.9%</w:t>
                  </w:r>
                </w:p>
              </w:tc>
              <w:tc>
                <w:tcPr>
                  <w:tcW w:w="900" w:type="dxa"/>
                  <w:vMerge/>
                  <w:tcBorders>
                    <w:left w:val="single" w:sz="4" w:space="0" w:color="auto"/>
                    <w:right w:val="nil"/>
                  </w:tcBorders>
                </w:tcPr>
                <w:p w:rsidR="002D6568" w:rsidRPr="002D6568" w:rsidRDefault="002D6568" w:rsidP="007B35DA">
                  <w:pPr>
                    <w:rPr>
                      <w:rFonts w:ascii="Visual Geez Unicode" w:eastAsia="SimSun" w:hAnsi="Visual Geez Unicode" w:cs="SimSun"/>
                      <w:sz w:val="20"/>
                      <w:szCs w:val="20"/>
                    </w:rPr>
                  </w:pPr>
                </w:p>
              </w:tc>
            </w:tr>
            <w:tr w:rsidR="002D6568" w:rsidRPr="002D6568" w:rsidTr="00625B06">
              <w:trPr>
                <w:trHeight w:val="165"/>
              </w:trPr>
              <w:tc>
                <w:tcPr>
                  <w:tcW w:w="517" w:type="dxa"/>
                  <w:vMerge/>
                  <w:tcBorders>
                    <w:right w:val="single" w:sz="4" w:space="0" w:color="auto"/>
                  </w:tcBorders>
                </w:tcPr>
                <w:p w:rsidR="002D6568" w:rsidRPr="002D6568" w:rsidRDefault="002D6568" w:rsidP="00BF271E">
                  <w:pPr>
                    <w:tabs>
                      <w:tab w:val="center" w:pos="4680"/>
                      <w:tab w:val="right" w:pos="9360"/>
                    </w:tabs>
                    <w:rPr>
                      <w:rFonts w:ascii="Visual Geez Unicode" w:eastAsia="SimSun" w:hAnsi="Visual Geez Unicode" w:cs="SimSun"/>
                      <w:sz w:val="20"/>
                      <w:szCs w:val="20"/>
                    </w:rPr>
                  </w:pPr>
                </w:p>
              </w:tc>
              <w:tc>
                <w:tcPr>
                  <w:tcW w:w="4410" w:type="dxa"/>
                  <w:vMerge/>
                  <w:tcBorders>
                    <w:left w:val="single" w:sz="4" w:space="0" w:color="auto"/>
                  </w:tcBorders>
                </w:tcPr>
                <w:p w:rsidR="002D6568" w:rsidRPr="002D6568" w:rsidRDefault="002D6568" w:rsidP="00BF271E">
                  <w:pPr>
                    <w:rPr>
                      <w:rFonts w:ascii="Visual Geez Unicode" w:eastAsia="MS Mincho" w:hAnsi="Visual Geez Unicode" w:cs="Ebrima"/>
                      <w:sz w:val="20"/>
                      <w:szCs w:val="20"/>
                    </w:rPr>
                  </w:pPr>
                </w:p>
              </w:tc>
              <w:tc>
                <w:tcPr>
                  <w:tcW w:w="810" w:type="dxa"/>
                  <w:vMerge/>
                </w:tcPr>
                <w:p w:rsidR="002D6568" w:rsidRPr="002D6568" w:rsidRDefault="002D6568" w:rsidP="00BF271E">
                  <w:pPr>
                    <w:rPr>
                      <w:rFonts w:ascii="Visual Geez Unicode" w:eastAsia="SimSun" w:hAnsi="Visual Geez Unicode" w:cs="SimSun"/>
                      <w:sz w:val="20"/>
                      <w:szCs w:val="20"/>
                    </w:rPr>
                  </w:pPr>
                </w:p>
              </w:tc>
              <w:tc>
                <w:tcPr>
                  <w:tcW w:w="810" w:type="dxa"/>
                  <w:tcBorders>
                    <w:top w:val="single" w:sz="4" w:space="0" w:color="auto"/>
                    <w:bottom w:val="single" w:sz="4" w:space="0" w:color="auto"/>
                  </w:tcBorders>
                  <w:shd w:val="clear" w:color="auto" w:fill="auto"/>
                </w:tcPr>
                <w:p w:rsidR="002D6568" w:rsidRPr="002D6568" w:rsidRDefault="002D6568" w:rsidP="00BF271E">
                  <w:pPr>
                    <w:rPr>
                      <w:rFonts w:ascii="Visual Geez Unicode" w:hAnsi="Visual Geez Unicode"/>
                      <w:sz w:val="20"/>
                      <w:szCs w:val="20"/>
                    </w:rPr>
                  </w:pPr>
                  <w:r w:rsidRPr="002D6568">
                    <w:rPr>
                      <w:rFonts w:ascii="Visual Geez Unicode" w:hAnsi="Visual Geez Unicode"/>
                      <w:sz w:val="20"/>
                      <w:szCs w:val="20"/>
                    </w:rPr>
                    <w:t>ሴ</w:t>
                  </w:r>
                </w:p>
              </w:tc>
              <w:tc>
                <w:tcPr>
                  <w:tcW w:w="900" w:type="dxa"/>
                  <w:tcBorders>
                    <w:top w:val="single" w:sz="4" w:space="0" w:color="auto"/>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2988</w:t>
                  </w:r>
                </w:p>
              </w:tc>
              <w:tc>
                <w:tcPr>
                  <w:tcW w:w="810" w:type="dxa"/>
                  <w:tcBorders>
                    <w:top w:val="single" w:sz="4" w:space="0" w:color="auto"/>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750</w:t>
                  </w:r>
                </w:p>
              </w:tc>
              <w:tc>
                <w:tcPr>
                  <w:tcW w:w="1080" w:type="dxa"/>
                  <w:tcBorders>
                    <w:top w:val="single" w:sz="4" w:space="0" w:color="auto"/>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750</w:t>
                  </w:r>
                </w:p>
              </w:tc>
              <w:tc>
                <w:tcPr>
                  <w:tcW w:w="900" w:type="dxa"/>
                  <w:tcBorders>
                    <w:top w:val="single" w:sz="4" w:space="0" w:color="auto"/>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400</w:t>
                  </w:r>
                </w:p>
              </w:tc>
              <w:tc>
                <w:tcPr>
                  <w:tcW w:w="1080" w:type="dxa"/>
                  <w:tcBorders>
                    <w:top w:val="single" w:sz="4" w:space="0" w:color="auto"/>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400</w:t>
                  </w:r>
                </w:p>
              </w:tc>
              <w:tc>
                <w:tcPr>
                  <w:tcW w:w="1170" w:type="dxa"/>
                  <w:vMerge/>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1170" w:type="dxa"/>
                  <w:vMerge/>
                  <w:tcBorders>
                    <w:right w:val="single" w:sz="4" w:space="0" w:color="auto"/>
                  </w:tcBorders>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1173" w:type="dxa"/>
                  <w:vMerge/>
                  <w:tcBorders>
                    <w:right w:val="single" w:sz="4" w:space="0" w:color="auto"/>
                  </w:tcBorders>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357" w:type="dxa"/>
                  <w:vMerge/>
                  <w:tcBorders>
                    <w:right w:val="single" w:sz="4" w:space="0" w:color="auto"/>
                  </w:tcBorders>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2970" w:type="dxa"/>
                  <w:vMerge/>
                  <w:tcBorders>
                    <w:left w:val="single" w:sz="4" w:space="0" w:color="auto"/>
                    <w:right w:val="single" w:sz="4" w:space="0" w:color="auto"/>
                  </w:tcBorders>
                  <w:shd w:val="clear" w:color="auto" w:fill="auto"/>
                </w:tcPr>
                <w:p w:rsidR="002D6568" w:rsidRPr="002D6568" w:rsidRDefault="002D6568" w:rsidP="007B35DA">
                  <w:pPr>
                    <w:rPr>
                      <w:rFonts w:ascii="Visual Geez Unicode" w:eastAsia="SimSun" w:hAnsi="Visual Geez Unicode" w:cs="SimSun"/>
                      <w:sz w:val="20"/>
                      <w:szCs w:val="20"/>
                    </w:rPr>
                  </w:pPr>
                </w:p>
              </w:tc>
              <w:tc>
                <w:tcPr>
                  <w:tcW w:w="900" w:type="dxa"/>
                  <w:vMerge/>
                  <w:tcBorders>
                    <w:left w:val="single" w:sz="4" w:space="0" w:color="auto"/>
                    <w:right w:val="nil"/>
                  </w:tcBorders>
                </w:tcPr>
                <w:p w:rsidR="002D6568" w:rsidRPr="002D6568" w:rsidRDefault="002D6568" w:rsidP="007B35DA">
                  <w:pPr>
                    <w:rPr>
                      <w:rFonts w:ascii="Visual Geez Unicode" w:eastAsia="SimSun" w:hAnsi="Visual Geez Unicode" w:cs="SimSun"/>
                      <w:sz w:val="20"/>
                      <w:szCs w:val="20"/>
                    </w:rPr>
                  </w:pPr>
                </w:p>
              </w:tc>
            </w:tr>
            <w:tr w:rsidR="002D6568" w:rsidRPr="002D6568" w:rsidTr="00625B06">
              <w:trPr>
                <w:trHeight w:val="330"/>
              </w:trPr>
              <w:tc>
                <w:tcPr>
                  <w:tcW w:w="517" w:type="dxa"/>
                  <w:vMerge/>
                  <w:tcBorders>
                    <w:bottom w:val="single" w:sz="4" w:space="0" w:color="auto"/>
                    <w:right w:val="single" w:sz="4" w:space="0" w:color="auto"/>
                  </w:tcBorders>
                </w:tcPr>
                <w:p w:rsidR="002D6568" w:rsidRPr="002D6568" w:rsidRDefault="002D6568" w:rsidP="00BF271E">
                  <w:pPr>
                    <w:tabs>
                      <w:tab w:val="center" w:pos="4680"/>
                      <w:tab w:val="right" w:pos="9360"/>
                    </w:tabs>
                    <w:rPr>
                      <w:rFonts w:ascii="Visual Geez Unicode" w:eastAsia="SimSun" w:hAnsi="Visual Geez Unicode" w:cs="SimSun"/>
                      <w:sz w:val="20"/>
                      <w:szCs w:val="20"/>
                    </w:rPr>
                  </w:pPr>
                </w:p>
              </w:tc>
              <w:tc>
                <w:tcPr>
                  <w:tcW w:w="4410" w:type="dxa"/>
                  <w:vMerge/>
                  <w:tcBorders>
                    <w:left w:val="single" w:sz="4" w:space="0" w:color="auto"/>
                    <w:bottom w:val="single" w:sz="4" w:space="0" w:color="auto"/>
                  </w:tcBorders>
                </w:tcPr>
                <w:p w:rsidR="002D6568" w:rsidRPr="002D6568" w:rsidRDefault="002D6568" w:rsidP="00BF271E">
                  <w:pPr>
                    <w:rPr>
                      <w:rFonts w:ascii="Visual Geez Unicode" w:eastAsia="MS Mincho" w:hAnsi="Visual Geez Unicode" w:cs="Ebrima"/>
                      <w:sz w:val="20"/>
                      <w:szCs w:val="20"/>
                    </w:rPr>
                  </w:pPr>
                </w:p>
              </w:tc>
              <w:tc>
                <w:tcPr>
                  <w:tcW w:w="810" w:type="dxa"/>
                  <w:vMerge/>
                  <w:tcBorders>
                    <w:bottom w:val="single" w:sz="4" w:space="0" w:color="auto"/>
                  </w:tcBorders>
                </w:tcPr>
                <w:p w:rsidR="002D6568" w:rsidRPr="002D6568" w:rsidRDefault="002D6568" w:rsidP="00BF271E">
                  <w:pPr>
                    <w:rPr>
                      <w:rFonts w:ascii="Visual Geez Unicode" w:eastAsia="SimSun" w:hAnsi="Visual Geez Unicode" w:cs="SimSun"/>
                      <w:sz w:val="20"/>
                      <w:szCs w:val="20"/>
                    </w:rPr>
                  </w:pPr>
                </w:p>
              </w:tc>
              <w:tc>
                <w:tcPr>
                  <w:tcW w:w="810" w:type="dxa"/>
                  <w:tcBorders>
                    <w:top w:val="single" w:sz="4" w:space="0" w:color="auto"/>
                    <w:bottom w:val="single" w:sz="4" w:space="0" w:color="auto"/>
                  </w:tcBorders>
                  <w:shd w:val="clear" w:color="auto" w:fill="auto"/>
                </w:tcPr>
                <w:p w:rsidR="002D6568" w:rsidRPr="002D6568" w:rsidRDefault="002D6568" w:rsidP="00BF271E">
                  <w:pPr>
                    <w:rPr>
                      <w:rFonts w:ascii="Visual Geez Unicode" w:hAnsi="Visual Geez Unicode"/>
                      <w:sz w:val="20"/>
                      <w:szCs w:val="20"/>
                    </w:rPr>
                  </w:pPr>
                  <w:r w:rsidRPr="002D6568">
                    <w:rPr>
                      <w:rFonts w:ascii="Visual Geez Unicode" w:hAnsi="Visual Geez Unicode"/>
                      <w:sz w:val="20"/>
                      <w:szCs w:val="20"/>
                    </w:rPr>
                    <w:t>ድ</w:t>
                  </w:r>
                </w:p>
              </w:tc>
              <w:tc>
                <w:tcPr>
                  <w:tcW w:w="900" w:type="dxa"/>
                  <w:tcBorders>
                    <w:top w:val="single" w:sz="4" w:space="0" w:color="auto"/>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5976</w:t>
                  </w:r>
                </w:p>
              </w:tc>
              <w:tc>
                <w:tcPr>
                  <w:tcW w:w="810" w:type="dxa"/>
                  <w:tcBorders>
                    <w:top w:val="single" w:sz="4" w:space="0" w:color="auto"/>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1500</w:t>
                  </w:r>
                </w:p>
              </w:tc>
              <w:tc>
                <w:tcPr>
                  <w:tcW w:w="1080" w:type="dxa"/>
                  <w:tcBorders>
                    <w:top w:val="single" w:sz="4" w:space="0" w:color="auto"/>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1500</w:t>
                  </w:r>
                </w:p>
              </w:tc>
              <w:tc>
                <w:tcPr>
                  <w:tcW w:w="900" w:type="dxa"/>
                  <w:tcBorders>
                    <w:top w:val="single" w:sz="4" w:space="0" w:color="auto"/>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900</w:t>
                  </w:r>
                </w:p>
              </w:tc>
              <w:tc>
                <w:tcPr>
                  <w:tcW w:w="1080" w:type="dxa"/>
                  <w:tcBorders>
                    <w:top w:val="single" w:sz="4" w:space="0" w:color="auto"/>
                    <w:bottom w:val="single" w:sz="4" w:space="0" w:color="auto"/>
                  </w:tcBorders>
                  <w:shd w:val="clear" w:color="auto" w:fill="auto"/>
                </w:tcPr>
                <w:p w:rsidR="002D6568" w:rsidRPr="002D6568" w:rsidRDefault="002D6568" w:rsidP="00BF271E">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900</w:t>
                  </w:r>
                </w:p>
              </w:tc>
              <w:tc>
                <w:tcPr>
                  <w:tcW w:w="1170" w:type="dxa"/>
                  <w:vMerge/>
                  <w:tcBorders>
                    <w:bottom w:val="single" w:sz="4" w:space="0" w:color="auto"/>
                  </w:tcBorders>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1170" w:type="dxa"/>
                  <w:vMerge/>
                  <w:tcBorders>
                    <w:bottom w:val="single" w:sz="4" w:space="0" w:color="auto"/>
                    <w:right w:val="single" w:sz="4" w:space="0" w:color="auto"/>
                  </w:tcBorders>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1173" w:type="dxa"/>
                  <w:vMerge/>
                  <w:tcBorders>
                    <w:bottom w:val="single" w:sz="4" w:space="0" w:color="auto"/>
                    <w:right w:val="single" w:sz="4" w:space="0" w:color="auto"/>
                  </w:tcBorders>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357" w:type="dxa"/>
                  <w:vMerge/>
                  <w:tcBorders>
                    <w:bottom w:val="nil"/>
                    <w:right w:val="single" w:sz="4" w:space="0" w:color="auto"/>
                  </w:tcBorders>
                  <w:shd w:val="clear" w:color="auto" w:fill="auto"/>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2970" w:type="dxa"/>
                  <w:vMerge/>
                  <w:tcBorders>
                    <w:left w:val="single" w:sz="4" w:space="0" w:color="auto"/>
                    <w:bottom w:val="single" w:sz="4" w:space="0" w:color="auto"/>
                    <w:right w:val="single" w:sz="4" w:space="0" w:color="auto"/>
                  </w:tcBorders>
                  <w:shd w:val="clear" w:color="auto" w:fill="auto"/>
                </w:tcPr>
                <w:p w:rsidR="002D6568" w:rsidRPr="002D6568" w:rsidRDefault="002D6568" w:rsidP="007B35DA">
                  <w:pPr>
                    <w:rPr>
                      <w:rFonts w:ascii="Visual Geez Unicode" w:eastAsia="SimSun" w:hAnsi="Visual Geez Unicode" w:cs="SimSun"/>
                      <w:sz w:val="20"/>
                      <w:szCs w:val="20"/>
                    </w:rPr>
                  </w:pPr>
                </w:p>
              </w:tc>
              <w:tc>
                <w:tcPr>
                  <w:tcW w:w="900" w:type="dxa"/>
                  <w:vMerge/>
                  <w:tcBorders>
                    <w:left w:val="single" w:sz="4" w:space="0" w:color="auto"/>
                    <w:bottom w:val="nil"/>
                    <w:right w:val="nil"/>
                  </w:tcBorders>
                </w:tcPr>
                <w:p w:rsidR="002D6568" w:rsidRPr="002D6568" w:rsidRDefault="002D6568" w:rsidP="007B35DA">
                  <w:pPr>
                    <w:rPr>
                      <w:rFonts w:ascii="Visual Geez Unicode" w:eastAsia="SimSun" w:hAnsi="Visual Geez Unicode" w:cs="SimSun"/>
                      <w:sz w:val="20"/>
                      <w:szCs w:val="20"/>
                    </w:rPr>
                  </w:pPr>
                </w:p>
              </w:tc>
            </w:tr>
          </w:tbl>
          <w:p w:rsidR="002D6568" w:rsidRPr="002D6568" w:rsidRDefault="002D6568" w:rsidP="007B35DA">
            <w:pPr>
              <w:tabs>
                <w:tab w:val="center" w:pos="4680"/>
                <w:tab w:val="right" w:pos="9360"/>
              </w:tabs>
              <w:rPr>
                <w:rFonts w:ascii="Visual Geez Unicode" w:eastAsia="SimSun" w:hAnsi="Visual Geez Unicode" w:cs="SimSun"/>
                <w:sz w:val="20"/>
                <w:szCs w:val="20"/>
              </w:rPr>
            </w:pPr>
          </w:p>
        </w:tc>
      </w:tr>
    </w:tbl>
    <w:p w:rsidR="002D6568" w:rsidRPr="002D6568" w:rsidRDefault="002D6568" w:rsidP="007B35DA">
      <w:pPr>
        <w:tabs>
          <w:tab w:val="center" w:pos="4680"/>
          <w:tab w:val="right" w:pos="9360"/>
        </w:tabs>
        <w:spacing w:after="0" w:line="240" w:lineRule="auto"/>
        <w:rPr>
          <w:rFonts w:ascii="Visual Geez Unicode" w:eastAsia="Calibri" w:hAnsi="Visual Geez Unicode" w:cs="Times New Roman"/>
          <w:sz w:val="20"/>
          <w:szCs w:val="20"/>
        </w:rPr>
      </w:pPr>
    </w:p>
    <w:tbl>
      <w:tblPr>
        <w:tblStyle w:val="TableGrid28"/>
        <w:tblW w:w="14940" w:type="dxa"/>
        <w:tblInd w:w="-522" w:type="dxa"/>
        <w:tblLayout w:type="fixed"/>
        <w:tblLook w:val="04A0" w:firstRow="1" w:lastRow="0" w:firstColumn="1" w:lastColumn="0" w:noHBand="0" w:noVBand="1"/>
      </w:tblPr>
      <w:tblGrid>
        <w:gridCol w:w="540"/>
        <w:gridCol w:w="4410"/>
        <w:gridCol w:w="810"/>
        <w:gridCol w:w="810"/>
        <w:gridCol w:w="900"/>
        <w:gridCol w:w="810"/>
        <w:gridCol w:w="1080"/>
        <w:gridCol w:w="900"/>
        <w:gridCol w:w="1080"/>
        <w:gridCol w:w="1170"/>
        <w:gridCol w:w="1170"/>
        <w:gridCol w:w="1260"/>
      </w:tblGrid>
      <w:tr w:rsidR="002D6568" w:rsidRPr="002D6568" w:rsidTr="00BB43C8">
        <w:trPr>
          <w:trHeight w:val="638"/>
        </w:trPr>
        <w:tc>
          <w:tcPr>
            <w:tcW w:w="540" w:type="dxa"/>
            <w:tcBorders>
              <w:right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25</w:t>
            </w:r>
          </w:p>
        </w:tc>
        <w:tc>
          <w:tcPr>
            <w:tcW w:w="4410" w:type="dxa"/>
            <w:tcBorders>
              <w:left w:val="single" w:sz="4" w:space="0" w:color="auto"/>
            </w:tcBorders>
          </w:tcPr>
          <w:p w:rsidR="002D6568" w:rsidRPr="002D6568" w:rsidRDefault="002D6568" w:rsidP="007B35DA">
            <w:pPr>
              <w:rPr>
                <w:rFonts w:ascii="Visual Geez Unicode" w:eastAsia="MS Mincho" w:hAnsi="Visual Geez Unicode" w:cs="Times New Roman"/>
                <w:sz w:val="20"/>
                <w:szCs w:val="20"/>
              </w:rPr>
            </w:pPr>
            <w:r w:rsidRPr="002D6568">
              <w:rPr>
                <w:rFonts w:ascii="Visual Geez Unicode" w:eastAsia="MS Mincho" w:hAnsi="Visual Geez Unicode" w:cs="Times New Roman"/>
                <w:sz w:val="20"/>
                <w:szCs w:val="20"/>
              </w:rPr>
              <w:t>በትምህርት ቤቶች የተቋቋሙ ፀረ-ህገ በወጥ የሰዎች ዝውውር ክበባትን የሥራ እንቅስቃሴ መደገፍና መከታተል</w:t>
            </w:r>
          </w:p>
        </w:tc>
        <w:tc>
          <w:tcPr>
            <w:tcW w:w="810" w:type="dxa"/>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0.5</w:t>
            </w:r>
          </w:p>
        </w:tc>
        <w:tc>
          <w:tcPr>
            <w:tcW w:w="810" w:type="dxa"/>
          </w:tcPr>
          <w:p w:rsidR="002D6568" w:rsidRPr="002D6568" w:rsidRDefault="002D6568" w:rsidP="007B35DA">
            <w:pPr>
              <w:rPr>
                <w:rFonts w:ascii="Visual Geez Unicode" w:eastAsia="SimSun" w:hAnsi="Visual Geez Unicode" w:cs="SimSun"/>
                <w:sz w:val="20"/>
                <w:szCs w:val="20"/>
              </w:rPr>
            </w:pPr>
            <w:r w:rsidRPr="002D6568">
              <w:rPr>
                <w:rFonts w:ascii="Visual Geez Unicode" w:eastAsia="SimSun" w:hAnsi="Visual Geez Unicode" w:cs="SimSun"/>
                <w:sz w:val="20"/>
                <w:szCs w:val="20"/>
              </w:rPr>
              <w:t>በቁጥር</w:t>
            </w:r>
          </w:p>
        </w:tc>
        <w:tc>
          <w:tcPr>
            <w:tcW w:w="900" w:type="dxa"/>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40</w:t>
            </w:r>
          </w:p>
        </w:tc>
        <w:tc>
          <w:tcPr>
            <w:tcW w:w="810" w:type="dxa"/>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w:t>
            </w:r>
          </w:p>
        </w:tc>
        <w:tc>
          <w:tcPr>
            <w:tcW w:w="1080" w:type="dxa"/>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w:t>
            </w:r>
          </w:p>
        </w:tc>
        <w:tc>
          <w:tcPr>
            <w:tcW w:w="900" w:type="dxa"/>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8</w:t>
            </w:r>
          </w:p>
        </w:tc>
        <w:tc>
          <w:tcPr>
            <w:tcW w:w="1080" w:type="dxa"/>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8</w:t>
            </w:r>
          </w:p>
        </w:tc>
        <w:tc>
          <w:tcPr>
            <w:tcW w:w="1170" w:type="dxa"/>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80</w:t>
            </w:r>
          </w:p>
        </w:tc>
        <w:tc>
          <w:tcPr>
            <w:tcW w:w="1170" w:type="dxa"/>
            <w:tcBorders>
              <w:bottom w:val="single" w:sz="4" w:space="0" w:color="000000"/>
              <w:right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80</w:t>
            </w:r>
          </w:p>
        </w:tc>
        <w:tc>
          <w:tcPr>
            <w:tcW w:w="1260" w:type="dxa"/>
            <w:tcBorders>
              <w:left w:val="single" w:sz="4" w:space="0" w:color="auto"/>
              <w:bottom w:val="single" w:sz="4" w:space="0" w:color="000000"/>
            </w:tcBorders>
            <w:shd w:val="clear" w:color="auto" w:fill="auto"/>
          </w:tcPr>
          <w:p w:rsidR="002D6568" w:rsidRPr="002D6568" w:rsidRDefault="002D6568" w:rsidP="007B35DA">
            <w:pPr>
              <w:rPr>
                <w:rFonts w:ascii="Visual Geez Unicode" w:eastAsia="SimSun" w:hAnsi="Visual Geez Unicode" w:cs="SimSun"/>
                <w:sz w:val="20"/>
                <w:szCs w:val="20"/>
              </w:rPr>
            </w:pPr>
            <w:r w:rsidRPr="002D6568">
              <w:rPr>
                <w:rFonts w:ascii="Visual Geez Unicode" w:eastAsia="SimSun" w:hAnsi="Visual Geez Unicode" w:cs="SimSun"/>
                <w:sz w:val="20"/>
                <w:szCs w:val="20"/>
              </w:rPr>
              <w:t>20%</w:t>
            </w:r>
          </w:p>
        </w:tc>
      </w:tr>
      <w:tr w:rsidR="002D6568" w:rsidRPr="002D6568" w:rsidTr="00BB43C8">
        <w:trPr>
          <w:trHeight w:val="872"/>
        </w:trPr>
        <w:tc>
          <w:tcPr>
            <w:tcW w:w="540" w:type="dxa"/>
            <w:tcBorders>
              <w:right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26</w:t>
            </w:r>
          </w:p>
        </w:tc>
        <w:tc>
          <w:tcPr>
            <w:tcW w:w="4410" w:type="dxa"/>
            <w:tcBorders>
              <w:left w:val="single" w:sz="4" w:space="0" w:color="auto"/>
            </w:tcBorders>
          </w:tcPr>
          <w:p w:rsidR="002D6568" w:rsidRPr="002D6568" w:rsidRDefault="002D6568" w:rsidP="007B35DA">
            <w:pPr>
              <w:rPr>
                <w:rFonts w:ascii="Visual Geez Unicode" w:eastAsia="MS Mincho" w:hAnsi="Visual Geez Unicode" w:cs="Times New Roman"/>
                <w:sz w:val="20"/>
                <w:szCs w:val="20"/>
              </w:rPr>
            </w:pPr>
            <w:r w:rsidRPr="002D6568">
              <w:rPr>
                <w:rFonts w:ascii="Visual Geez Unicode" w:eastAsia="MS Mincho" w:hAnsi="Visual Geez Unicode" w:cs="Times New Roman"/>
                <w:sz w:val="20"/>
                <w:szCs w:val="20"/>
              </w:rPr>
              <w:t>ህገ-ወጥ የሰዎች ዝውውር በተመለከተ ወቅታዊ የማቀጣጠያ ሰነድ በማዘጋጀት በየጊዘው የህዝበወ ንቅናቄ መድረኮች እንድካሂድ ማድረግ</w:t>
            </w:r>
          </w:p>
        </w:tc>
        <w:tc>
          <w:tcPr>
            <w:tcW w:w="810" w:type="dxa"/>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0.5</w:t>
            </w:r>
          </w:p>
        </w:tc>
        <w:tc>
          <w:tcPr>
            <w:tcW w:w="810" w:type="dxa"/>
          </w:tcPr>
          <w:p w:rsidR="002D6568" w:rsidRPr="002D6568" w:rsidRDefault="002D6568" w:rsidP="007B35DA">
            <w:pPr>
              <w:rPr>
                <w:rFonts w:ascii="Visual Geez Unicode" w:eastAsia="SimSun" w:hAnsi="Visual Geez Unicode" w:cs="SimSun"/>
                <w:sz w:val="20"/>
                <w:szCs w:val="20"/>
              </w:rPr>
            </w:pPr>
            <w:r w:rsidRPr="002D6568">
              <w:rPr>
                <w:rFonts w:ascii="Visual Geez Unicode" w:eastAsia="SimSun" w:hAnsi="Visual Geez Unicode" w:cs="SimSun"/>
                <w:sz w:val="20"/>
                <w:szCs w:val="20"/>
              </w:rPr>
              <w:t>ቁጥር</w:t>
            </w:r>
          </w:p>
        </w:tc>
        <w:tc>
          <w:tcPr>
            <w:tcW w:w="900" w:type="dxa"/>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w:t>
            </w:r>
          </w:p>
        </w:tc>
        <w:tc>
          <w:tcPr>
            <w:tcW w:w="810" w:type="dxa"/>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w:t>
            </w:r>
          </w:p>
        </w:tc>
        <w:tc>
          <w:tcPr>
            <w:tcW w:w="1080" w:type="dxa"/>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w:t>
            </w:r>
          </w:p>
        </w:tc>
        <w:tc>
          <w:tcPr>
            <w:tcW w:w="900" w:type="dxa"/>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w:t>
            </w:r>
          </w:p>
        </w:tc>
        <w:tc>
          <w:tcPr>
            <w:tcW w:w="1080" w:type="dxa"/>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w:t>
            </w:r>
          </w:p>
        </w:tc>
        <w:tc>
          <w:tcPr>
            <w:tcW w:w="1170" w:type="dxa"/>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w:t>
            </w:r>
          </w:p>
        </w:tc>
        <w:tc>
          <w:tcPr>
            <w:tcW w:w="1170" w:type="dxa"/>
            <w:tcBorders>
              <w:top w:val="single" w:sz="4" w:space="0" w:color="000000"/>
              <w:right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w:t>
            </w:r>
          </w:p>
        </w:tc>
        <w:tc>
          <w:tcPr>
            <w:tcW w:w="1260" w:type="dxa"/>
            <w:tcBorders>
              <w:top w:val="single" w:sz="4" w:space="0" w:color="000000"/>
              <w:left w:val="single" w:sz="4" w:space="0" w:color="auto"/>
            </w:tcBorders>
          </w:tcPr>
          <w:p w:rsidR="002D6568" w:rsidRPr="002D6568" w:rsidRDefault="002D6568" w:rsidP="007B35DA">
            <w:pPr>
              <w:rPr>
                <w:rFonts w:ascii="Visual Geez Unicode" w:eastAsia="SimSun" w:hAnsi="Visual Geez Unicode" w:cs="SimSun"/>
                <w:sz w:val="20"/>
                <w:szCs w:val="20"/>
              </w:rPr>
            </w:pPr>
            <w:r w:rsidRPr="002D6568">
              <w:rPr>
                <w:rFonts w:ascii="Visual Geez Unicode" w:eastAsia="SimSun" w:hAnsi="Visual Geez Unicode" w:cs="SimSun"/>
                <w:sz w:val="20"/>
                <w:szCs w:val="20"/>
              </w:rPr>
              <w:t>-</w:t>
            </w:r>
          </w:p>
        </w:tc>
      </w:tr>
      <w:tr w:rsidR="002D6568" w:rsidRPr="002D6568" w:rsidTr="00BB43C8">
        <w:trPr>
          <w:trHeight w:val="675"/>
        </w:trPr>
        <w:tc>
          <w:tcPr>
            <w:tcW w:w="540" w:type="dxa"/>
            <w:tcBorders>
              <w:right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27</w:t>
            </w:r>
          </w:p>
        </w:tc>
        <w:tc>
          <w:tcPr>
            <w:tcW w:w="4410" w:type="dxa"/>
            <w:tcBorders>
              <w:left w:val="single" w:sz="4" w:space="0" w:color="auto"/>
            </w:tcBorders>
          </w:tcPr>
          <w:p w:rsidR="002D6568" w:rsidRPr="002D6568" w:rsidRDefault="002D6568" w:rsidP="007B35DA">
            <w:pPr>
              <w:rPr>
                <w:rFonts w:ascii="Visual Geez Unicode" w:eastAsia="MS Mincho" w:hAnsi="Visual Geez Unicode" w:cs="Ebrima"/>
                <w:sz w:val="20"/>
                <w:szCs w:val="20"/>
              </w:rPr>
            </w:pPr>
            <w:r w:rsidRPr="002D6568">
              <w:rPr>
                <w:rFonts w:ascii="Visual Geez Unicode" w:eastAsia="MS Mincho" w:hAnsi="Visual Geez Unicode" w:cs="Ebrima"/>
                <w:sz w:val="20"/>
                <w:szCs w:val="20"/>
              </w:rPr>
              <w:t>ህገ</w:t>
            </w:r>
            <w:r w:rsidRPr="002D6568">
              <w:rPr>
                <w:rFonts w:ascii="Visual Geez Unicode" w:eastAsia="MS Mincho" w:hAnsi="Visual Geez Unicode" w:cs="Times New Roman"/>
                <w:sz w:val="20"/>
                <w:szCs w:val="20"/>
              </w:rPr>
              <w:t>-</w:t>
            </w:r>
            <w:r w:rsidRPr="002D6568">
              <w:rPr>
                <w:rFonts w:ascii="Visual Geez Unicode" w:eastAsia="MS Mincho" w:hAnsi="Visual Geez Unicode" w:cs="Ebrima"/>
                <w:sz w:val="20"/>
                <w:szCs w:val="20"/>
              </w:rPr>
              <w:t>ወጥ</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የሰዎች</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ዝውውር</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በተመለከተ</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አስተማሪ</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የሆኑ</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የህትመት</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ውጠቶችን</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ማዘጋጀትና</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ማሰራጨት</w:t>
            </w:r>
          </w:p>
        </w:tc>
        <w:tc>
          <w:tcPr>
            <w:tcW w:w="810" w:type="dxa"/>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ቁጥር</w:t>
            </w:r>
          </w:p>
        </w:tc>
        <w:tc>
          <w:tcPr>
            <w:tcW w:w="810" w:type="dxa"/>
          </w:tcPr>
          <w:p w:rsidR="002D6568" w:rsidRPr="002D6568" w:rsidRDefault="002D6568" w:rsidP="007B35DA">
            <w:pPr>
              <w:rPr>
                <w:rFonts w:ascii="Visual Geez Unicode" w:eastAsia="SimSun" w:hAnsi="Visual Geez Unicode" w:cs="SimSun"/>
                <w:sz w:val="20"/>
                <w:szCs w:val="20"/>
              </w:rPr>
            </w:pPr>
            <w:r w:rsidRPr="002D6568">
              <w:rPr>
                <w:rFonts w:ascii="Visual Geez Unicode" w:eastAsia="SimSun" w:hAnsi="Visual Geez Unicode" w:cs="SimSun"/>
                <w:sz w:val="20"/>
                <w:szCs w:val="20"/>
              </w:rPr>
              <w:t>0.5</w:t>
            </w:r>
          </w:p>
        </w:tc>
        <w:tc>
          <w:tcPr>
            <w:tcW w:w="900" w:type="dxa"/>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330</w:t>
            </w:r>
          </w:p>
        </w:tc>
        <w:tc>
          <w:tcPr>
            <w:tcW w:w="810" w:type="dxa"/>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83</w:t>
            </w:r>
          </w:p>
        </w:tc>
        <w:tc>
          <w:tcPr>
            <w:tcW w:w="1080" w:type="dxa"/>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83</w:t>
            </w:r>
          </w:p>
        </w:tc>
        <w:tc>
          <w:tcPr>
            <w:tcW w:w="900" w:type="dxa"/>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83</w:t>
            </w:r>
          </w:p>
        </w:tc>
        <w:tc>
          <w:tcPr>
            <w:tcW w:w="1080" w:type="dxa"/>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83</w:t>
            </w:r>
          </w:p>
        </w:tc>
        <w:tc>
          <w:tcPr>
            <w:tcW w:w="1170" w:type="dxa"/>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170" w:type="dxa"/>
            <w:tcBorders>
              <w:right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260" w:type="dxa"/>
            <w:tcBorders>
              <w:left w:val="single" w:sz="4" w:space="0" w:color="auto"/>
            </w:tcBorders>
          </w:tcPr>
          <w:p w:rsidR="002D6568" w:rsidRPr="002D6568" w:rsidRDefault="002D6568" w:rsidP="007B35DA">
            <w:pPr>
              <w:rPr>
                <w:rFonts w:ascii="Visual Geez Unicode" w:eastAsia="SimSun" w:hAnsi="Visual Geez Unicode" w:cs="SimSun"/>
                <w:sz w:val="20"/>
                <w:szCs w:val="20"/>
              </w:rPr>
            </w:pPr>
            <w:r w:rsidRPr="002D6568">
              <w:rPr>
                <w:rFonts w:ascii="Visual Geez Unicode" w:eastAsia="SimSun" w:hAnsi="Visual Geez Unicode" w:cs="SimSun"/>
                <w:sz w:val="20"/>
                <w:szCs w:val="20"/>
              </w:rPr>
              <w:t>25.1%</w:t>
            </w:r>
          </w:p>
        </w:tc>
      </w:tr>
      <w:tr w:rsidR="002D6568" w:rsidRPr="002D6568" w:rsidTr="00BB43C8">
        <w:trPr>
          <w:trHeight w:val="675"/>
        </w:trPr>
        <w:tc>
          <w:tcPr>
            <w:tcW w:w="540" w:type="dxa"/>
            <w:tcBorders>
              <w:bottom w:val="single" w:sz="4" w:space="0" w:color="000000"/>
              <w:right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28</w:t>
            </w:r>
          </w:p>
        </w:tc>
        <w:tc>
          <w:tcPr>
            <w:tcW w:w="4410" w:type="dxa"/>
            <w:tcBorders>
              <w:top w:val="single" w:sz="4" w:space="0" w:color="auto"/>
              <w:left w:val="single" w:sz="4" w:space="0" w:color="auto"/>
              <w:bottom w:val="single" w:sz="4" w:space="0" w:color="000000"/>
              <w:right w:val="single" w:sz="4" w:space="0" w:color="000000"/>
            </w:tcBorders>
          </w:tcPr>
          <w:p w:rsidR="002D6568" w:rsidRPr="002D6568" w:rsidRDefault="002D6568" w:rsidP="007B35DA">
            <w:pPr>
              <w:rPr>
                <w:rFonts w:ascii="Visual Geez Unicode" w:eastAsia="Calibri" w:hAnsi="Visual Geez Unicode" w:cs="Times New Roman"/>
                <w:sz w:val="20"/>
                <w:szCs w:val="20"/>
              </w:rPr>
            </w:pPr>
            <w:r w:rsidRPr="002D6568">
              <w:rPr>
                <w:rFonts w:ascii="Visual Geez Unicode" w:eastAsia="MS Mincho" w:hAnsi="Visual Geez Unicode" w:cs="MS Mincho"/>
                <w:color w:val="000000"/>
                <w:sz w:val="20"/>
                <w:szCs w:val="20"/>
              </w:rPr>
              <w:t>በየደረጃው ለሚገኙ የህገ-ወጥ የሰዎች ዝውውር መከላከል ንኡስ ቡድን አባላት የአቅም ማጎልበቻ ስልጠና መስጠት</w:t>
            </w:r>
          </w:p>
        </w:tc>
        <w:tc>
          <w:tcPr>
            <w:tcW w:w="810" w:type="dxa"/>
            <w:tcBorders>
              <w:bottom w:val="single" w:sz="4" w:space="0" w:color="000000"/>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በመ/ክ</w:t>
            </w:r>
          </w:p>
        </w:tc>
        <w:tc>
          <w:tcPr>
            <w:tcW w:w="810" w:type="dxa"/>
            <w:tcBorders>
              <w:bottom w:val="single" w:sz="4" w:space="0" w:color="000000"/>
            </w:tcBorders>
          </w:tcPr>
          <w:p w:rsidR="002D6568" w:rsidRPr="002D6568" w:rsidRDefault="002D6568" w:rsidP="007B35DA">
            <w:pPr>
              <w:rPr>
                <w:rFonts w:ascii="Visual Geez Unicode" w:eastAsia="SimSun" w:hAnsi="Visual Geez Unicode" w:cs="SimSun"/>
                <w:sz w:val="20"/>
                <w:szCs w:val="20"/>
              </w:rPr>
            </w:pPr>
            <w:r w:rsidRPr="002D6568">
              <w:rPr>
                <w:rFonts w:ascii="Visual Geez Unicode" w:eastAsia="SimSun" w:hAnsi="Visual Geez Unicode" w:cs="SimSun"/>
                <w:sz w:val="20"/>
                <w:szCs w:val="20"/>
              </w:rPr>
              <w:t>0.5</w:t>
            </w:r>
          </w:p>
        </w:tc>
        <w:tc>
          <w:tcPr>
            <w:tcW w:w="900" w:type="dxa"/>
            <w:tcBorders>
              <w:bottom w:val="single" w:sz="4" w:space="0" w:color="000000"/>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2</w:t>
            </w:r>
          </w:p>
        </w:tc>
        <w:tc>
          <w:tcPr>
            <w:tcW w:w="810" w:type="dxa"/>
            <w:tcBorders>
              <w:bottom w:val="single" w:sz="4" w:space="0" w:color="000000"/>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w:t>
            </w:r>
          </w:p>
        </w:tc>
        <w:tc>
          <w:tcPr>
            <w:tcW w:w="1080" w:type="dxa"/>
            <w:tcBorders>
              <w:bottom w:val="single" w:sz="4" w:space="0" w:color="000000"/>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w:t>
            </w:r>
          </w:p>
        </w:tc>
        <w:tc>
          <w:tcPr>
            <w:tcW w:w="900" w:type="dxa"/>
            <w:tcBorders>
              <w:bottom w:val="single" w:sz="4" w:space="0" w:color="000000"/>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w:t>
            </w:r>
          </w:p>
        </w:tc>
        <w:tc>
          <w:tcPr>
            <w:tcW w:w="1080" w:type="dxa"/>
            <w:tcBorders>
              <w:bottom w:val="single" w:sz="4" w:space="0" w:color="000000"/>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w:t>
            </w:r>
          </w:p>
        </w:tc>
        <w:tc>
          <w:tcPr>
            <w:tcW w:w="1170" w:type="dxa"/>
            <w:tcBorders>
              <w:bottom w:val="single" w:sz="4" w:space="0" w:color="000000"/>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170" w:type="dxa"/>
            <w:tcBorders>
              <w:bottom w:val="single" w:sz="4" w:space="0" w:color="000000"/>
              <w:right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260" w:type="dxa"/>
            <w:tcBorders>
              <w:left w:val="single" w:sz="4" w:space="0" w:color="auto"/>
              <w:bottom w:val="single" w:sz="4" w:space="0" w:color="000000"/>
            </w:tcBorders>
          </w:tcPr>
          <w:p w:rsidR="002D6568" w:rsidRPr="002D6568" w:rsidRDefault="002D6568" w:rsidP="007B35DA">
            <w:pPr>
              <w:rPr>
                <w:rFonts w:ascii="Visual Geez Unicode" w:eastAsia="SimSun" w:hAnsi="Visual Geez Unicode" w:cs="SimSun"/>
                <w:sz w:val="20"/>
                <w:szCs w:val="20"/>
              </w:rPr>
            </w:pPr>
            <w:r w:rsidRPr="002D6568">
              <w:rPr>
                <w:rFonts w:ascii="Visual Geez Unicode" w:eastAsia="SimSun" w:hAnsi="Visual Geez Unicode" w:cs="SimSun"/>
                <w:sz w:val="20"/>
                <w:szCs w:val="20"/>
              </w:rPr>
              <w:t>50%</w:t>
            </w:r>
          </w:p>
        </w:tc>
      </w:tr>
      <w:tr w:rsidR="002D6568" w:rsidRPr="002D6568" w:rsidTr="00BB43C8">
        <w:trPr>
          <w:trHeight w:val="350"/>
        </w:trPr>
        <w:tc>
          <w:tcPr>
            <w:tcW w:w="540" w:type="dxa"/>
            <w:tcBorders>
              <w:top w:val="single" w:sz="4" w:space="0" w:color="000000"/>
              <w:bottom w:val="single" w:sz="4" w:space="0" w:color="000000"/>
              <w:right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29</w:t>
            </w:r>
          </w:p>
        </w:tc>
        <w:tc>
          <w:tcPr>
            <w:tcW w:w="4410" w:type="dxa"/>
            <w:tcBorders>
              <w:top w:val="single" w:sz="4" w:space="0" w:color="000000"/>
              <w:left w:val="single" w:sz="4" w:space="0" w:color="auto"/>
              <w:bottom w:val="single" w:sz="4" w:space="0" w:color="000000"/>
              <w:right w:val="single" w:sz="4" w:space="0" w:color="000000"/>
            </w:tcBorders>
          </w:tcPr>
          <w:p w:rsidR="002D6568" w:rsidRPr="002D6568" w:rsidRDefault="002D6568" w:rsidP="007B35DA">
            <w:pPr>
              <w:rPr>
                <w:rFonts w:ascii="Visual Geez Unicode" w:eastAsia="MS Mincho" w:hAnsi="Visual Geez Unicode" w:cs="MS Mincho"/>
                <w:color w:val="000000"/>
                <w:sz w:val="20"/>
                <w:szCs w:val="20"/>
              </w:rPr>
            </w:pPr>
            <w:r w:rsidRPr="002D6568">
              <w:rPr>
                <w:rFonts w:ascii="Visual Geez Unicode" w:eastAsia="Calibri" w:hAnsi="Visual Geez Unicode" w:cs="Times New Roman"/>
                <w:sz w:val="20"/>
                <w:szCs w:val="20"/>
              </w:rPr>
              <w:t>የህገ-ወጥ የሰዎች ዝውውር መከላከል ሥራ ከአጋር ተቋማት ጋር በየጊዜው መገምገም</w:t>
            </w:r>
          </w:p>
        </w:tc>
        <w:tc>
          <w:tcPr>
            <w:tcW w:w="810" w:type="dxa"/>
            <w:tcBorders>
              <w:top w:val="single" w:sz="4" w:space="0" w:color="000000"/>
              <w:bottom w:val="single" w:sz="4" w:space="0" w:color="000000"/>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በቁጥር</w:t>
            </w:r>
          </w:p>
        </w:tc>
        <w:tc>
          <w:tcPr>
            <w:tcW w:w="810" w:type="dxa"/>
            <w:tcBorders>
              <w:top w:val="single" w:sz="4" w:space="0" w:color="000000"/>
              <w:bottom w:val="single" w:sz="4" w:space="0" w:color="000000"/>
            </w:tcBorders>
          </w:tcPr>
          <w:p w:rsidR="002D6568" w:rsidRPr="002D6568" w:rsidRDefault="002D6568" w:rsidP="007B35DA">
            <w:pPr>
              <w:rPr>
                <w:rFonts w:ascii="Visual Geez Unicode" w:eastAsia="SimSun" w:hAnsi="Visual Geez Unicode" w:cs="SimSun"/>
                <w:sz w:val="20"/>
                <w:szCs w:val="20"/>
              </w:rPr>
            </w:pPr>
            <w:r w:rsidRPr="002D6568">
              <w:rPr>
                <w:rFonts w:ascii="Visual Geez Unicode" w:eastAsia="SimSun" w:hAnsi="Visual Geez Unicode" w:cs="SimSun"/>
                <w:sz w:val="20"/>
                <w:szCs w:val="20"/>
              </w:rPr>
              <w:t>0.5</w:t>
            </w:r>
          </w:p>
        </w:tc>
        <w:tc>
          <w:tcPr>
            <w:tcW w:w="900" w:type="dxa"/>
            <w:tcBorders>
              <w:top w:val="single" w:sz="4" w:space="0" w:color="000000"/>
              <w:bottom w:val="single" w:sz="4" w:space="0" w:color="000000"/>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2</w:t>
            </w:r>
          </w:p>
        </w:tc>
        <w:tc>
          <w:tcPr>
            <w:tcW w:w="810" w:type="dxa"/>
            <w:tcBorders>
              <w:top w:val="single" w:sz="4" w:space="0" w:color="000000"/>
              <w:bottom w:val="single" w:sz="4" w:space="0" w:color="000000"/>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w:t>
            </w:r>
          </w:p>
        </w:tc>
        <w:tc>
          <w:tcPr>
            <w:tcW w:w="1080" w:type="dxa"/>
            <w:tcBorders>
              <w:top w:val="single" w:sz="4" w:space="0" w:color="000000"/>
              <w:bottom w:val="single" w:sz="4" w:space="0" w:color="000000"/>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w:t>
            </w:r>
          </w:p>
        </w:tc>
        <w:tc>
          <w:tcPr>
            <w:tcW w:w="900" w:type="dxa"/>
            <w:tcBorders>
              <w:top w:val="single" w:sz="4" w:space="0" w:color="000000"/>
              <w:bottom w:val="single" w:sz="4" w:space="0" w:color="000000"/>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w:t>
            </w:r>
          </w:p>
        </w:tc>
        <w:tc>
          <w:tcPr>
            <w:tcW w:w="1080" w:type="dxa"/>
            <w:tcBorders>
              <w:top w:val="single" w:sz="4" w:space="0" w:color="000000"/>
              <w:bottom w:val="single" w:sz="4" w:space="0" w:color="000000"/>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w:t>
            </w:r>
          </w:p>
        </w:tc>
        <w:tc>
          <w:tcPr>
            <w:tcW w:w="1170" w:type="dxa"/>
            <w:tcBorders>
              <w:bottom w:val="single" w:sz="4" w:space="0" w:color="000000"/>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170" w:type="dxa"/>
            <w:tcBorders>
              <w:bottom w:val="single" w:sz="4" w:space="0" w:color="000000"/>
              <w:right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260" w:type="dxa"/>
            <w:tcBorders>
              <w:left w:val="single" w:sz="4" w:space="0" w:color="auto"/>
              <w:bottom w:val="single" w:sz="4" w:space="0" w:color="000000"/>
            </w:tcBorders>
          </w:tcPr>
          <w:p w:rsidR="002D6568" w:rsidRPr="002D6568" w:rsidRDefault="002D6568" w:rsidP="007B35DA">
            <w:pPr>
              <w:rPr>
                <w:rFonts w:ascii="Visual Geez Unicode" w:eastAsia="SimSun" w:hAnsi="Visual Geez Unicode" w:cs="SimSun"/>
                <w:sz w:val="20"/>
                <w:szCs w:val="20"/>
              </w:rPr>
            </w:pPr>
            <w:r w:rsidRPr="002D6568">
              <w:rPr>
                <w:rFonts w:ascii="Visual Geez Unicode" w:eastAsia="SimSun" w:hAnsi="Visual Geez Unicode" w:cs="SimSun"/>
                <w:sz w:val="20"/>
                <w:szCs w:val="20"/>
              </w:rPr>
              <w:t>50%</w:t>
            </w:r>
          </w:p>
        </w:tc>
      </w:tr>
      <w:tr w:rsidR="002D6568" w:rsidRPr="002D6568" w:rsidTr="00BB43C8">
        <w:trPr>
          <w:trHeight w:val="827"/>
        </w:trPr>
        <w:tc>
          <w:tcPr>
            <w:tcW w:w="540" w:type="dxa"/>
            <w:tcBorders>
              <w:top w:val="single" w:sz="4" w:space="0" w:color="000000"/>
              <w:bottom w:val="single" w:sz="4" w:space="0" w:color="000000"/>
              <w:right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30</w:t>
            </w:r>
          </w:p>
        </w:tc>
        <w:tc>
          <w:tcPr>
            <w:tcW w:w="4410" w:type="dxa"/>
            <w:tcBorders>
              <w:top w:val="single" w:sz="4" w:space="0" w:color="000000"/>
              <w:left w:val="single" w:sz="4" w:space="0" w:color="auto"/>
              <w:bottom w:val="single" w:sz="4" w:space="0" w:color="000000"/>
              <w:right w:val="single" w:sz="4" w:space="0" w:color="000000"/>
            </w:tcBorders>
          </w:tcPr>
          <w:p w:rsidR="002D6568" w:rsidRPr="002D6568" w:rsidRDefault="002D6568" w:rsidP="007B35DA">
            <w:pPr>
              <w:rPr>
                <w:rFonts w:ascii="Visual Geez Unicode" w:eastAsia="Calibri" w:hAnsi="Visual Geez Unicode" w:cs="Times New Roman"/>
                <w:sz w:val="20"/>
                <w:szCs w:val="20"/>
              </w:rPr>
            </w:pPr>
            <w:r w:rsidRPr="002D6568">
              <w:rPr>
                <w:rFonts w:ascii="Visual Geez Unicode" w:eastAsia="Calibri" w:hAnsi="Visual Geez Unicode" w:cs="Times New Roman"/>
                <w:sz w:val="20"/>
                <w:szCs w:val="20"/>
              </w:rPr>
              <w:t xml:space="preserve">ከትምህረት ሴክተር ጋር በመተባበር በት/ቤት ዶክመንተሪ ፈልሞችን በመጠቀም እና ከክበባት ጋር በመቀናጀት ግንዛቤ መፍጠሪያ ፕሮግራሞችን ማካሂድ </w:t>
            </w:r>
          </w:p>
        </w:tc>
        <w:tc>
          <w:tcPr>
            <w:tcW w:w="810" w:type="dxa"/>
            <w:tcBorders>
              <w:top w:val="single" w:sz="4" w:space="0" w:color="000000"/>
              <w:bottom w:val="single" w:sz="4" w:space="0" w:color="000000"/>
            </w:tcBorders>
          </w:tcPr>
          <w:p w:rsidR="002D6568" w:rsidRPr="002D6568" w:rsidRDefault="002D6568" w:rsidP="007B35DA">
            <w:r w:rsidRPr="002D6568">
              <w:rPr>
                <w:rFonts w:ascii="Visual Geez Unicode" w:eastAsia="SimSun" w:hAnsi="Visual Geez Unicode" w:cs="SimSun"/>
                <w:sz w:val="20"/>
                <w:szCs w:val="20"/>
              </w:rPr>
              <w:t>0.5</w:t>
            </w:r>
          </w:p>
        </w:tc>
        <w:tc>
          <w:tcPr>
            <w:tcW w:w="810" w:type="dxa"/>
            <w:tcBorders>
              <w:top w:val="single" w:sz="4" w:space="0" w:color="000000"/>
              <w:bottom w:val="single" w:sz="4" w:space="0" w:color="000000"/>
            </w:tcBorders>
          </w:tcPr>
          <w:p w:rsidR="002D6568" w:rsidRPr="002D6568" w:rsidRDefault="002D6568" w:rsidP="007B35DA">
            <w:pPr>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900" w:type="dxa"/>
            <w:tcBorders>
              <w:top w:val="single" w:sz="4" w:space="0" w:color="000000"/>
              <w:bottom w:val="single" w:sz="4" w:space="0" w:color="000000"/>
            </w:tcBorders>
          </w:tcPr>
          <w:p w:rsidR="002D6568" w:rsidRPr="002D6568" w:rsidRDefault="002D6568" w:rsidP="007B35DA">
            <w:r w:rsidRPr="002D6568">
              <w:rPr>
                <w:rFonts w:ascii="Visual Geez Unicode" w:eastAsia="SimSun" w:hAnsi="Visual Geez Unicode" w:cs="SimSun"/>
                <w:sz w:val="20"/>
                <w:szCs w:val="20"/>
              </w:rPr>
              <w:t>100%</w:t>
            </w:r>
          </w:p>
        </w:tc>
        <w:tc>
          <w:tcPr>
            <w:tcW w:w="810" w:type="dxa"/>
            <w:tcBorders>
              <w:top w:val="single" w:sz="4" w:space="0" w:color="000000"/>
              <w:bottom w:val="single" w:sz="4" w:space="0" w:color="000000"/>
            </w:tcBorders>
          </w:tcPr>
          <w:p w:rsidR="002D6568" w:rsidRPr="002D6568" w:rsidRDefault="002D6568" w:rsidP="007B35DA">
            <w:r w:rsidRPr="002D6568">
              <w:rPr>
                <w:rFonts w:ascii="Visual Geez Unicode" w:eastAsia="SimSun" w:hAnsi="Visual Geez Unicode" w:cs="SimSun"/>
                <w:sz w:val="20"/>
                <w:szCs w:val="20"/>
              </w:rPr>
              <w:t>100%</w:t>
            </w:r>
          </w:p>
        </w:tc>
        <w:tc>
          <w:tcPr>
            <w:tcW w:w="1080" w:type="dxa"/>
            <w:tcBorders>
              <w:top w:val="single" w:sz="4" w:space="0" w:color="000000"/>
              <w:bottom w:val="single" w:sz="4" w:space="0" w:color="000000"/>
            </w:tcBorders>
          </w:tcPr>
          <w:p w:rsidR="002D6568" w:rsidRPr="002D6568" w:rsidRDefault="002D6568" w:rsidP="007B35DA">
            <w:r w:rsidRPr="002D6568">
              <w:rPr>
                <w:rFonts w:ascii="Visual Geez Unicode" w:eastAsia="SimSun" w:hAnsi="Visual Geez Unicode" w:cs="SimSun"/>
                <w:sz w:val="20"/>
                <w:szCs w:val="20"/>
              </w:rPr>
              <w:t>100%</w:t>
            </w:r>
          </w:p>
        </w:tc>
        <w:tc>
          <w:tcPr>
            <w:tcW w:w="900" w:type="dxa"/>
            <w:tcBorders>
              <w:top w:val="single" w:sz="4" w:space="0" w:color="000000"/>
              <w:bottom w:val="single" w:sz="4" w:space="0" w:color="000000"/>
            </w:tcBorders>
          </w:tcPr>
          <w:p w:rsidR="002D6568" w:rsidRPr="002D6568" w:rsidRDefault="002D6568" w:rsidP="007B35DA">
            <w:r w:rsidRPr="002D6568">
              <w:rPr>
                <w:rFonts w:ascii="Visual Geez Unicode" w:eastAsia="SimSun" w:hAnsi="Visual Geez Unicode" w:cs="SimSun"/>
                <w:sz w:val="20"/>
                <w:szCs w:val="20"/>
              </w:rPr>
              <w:t>100%</w:t>
            </w:r>
          </w:p>
        </w:tc>
        <w:tc>
          <w:tcPr>
            <w:tcW w:w="1080" w:type="dxa"/>
            <w:tcBorders>
              <w:top w:val="single" w:sz="4" w:space="0" w:color="000000"/>
              <w:bottom w:val="single" w:sz="4" w:space="0" w:color="000000"/>
            </w:tcBorders>
          </w:tcPr>
          <w:p w:rsidR="002D6568" w:rsidRPr="002D6568" w:rsidRDefault="002D6568" w:rsidP="007B35DA">
            <w:r w:rsidRPr="002D6568">
              <w:rPr>
                <w:rFonts w:ascii="Visual Geez Unicode" w:eastAsia="SimSun" w:hAnsi="Visual Geez Unicode" w:cs="SimSun"/>
                <w:sz w:val="20"/>
                <w:szCs w:val="20"/>
              </w:rPr>
              <w:t>100%</w:t>
            </w:r>
          </w:p>
        </w:tc>
        <w:tc>
          <w:tcPr>
            <w:tcW w:w="1170" w:type="dxa"/>
            <w:tcBorders>
              <w:bottom w:val="single" w:sz="4" w:space="0" w:color="000000"/>
            </w:tcBorders>
          </w:tcPr>
          <w:p w:rsidR="002D6568" w:rsidRPr="002D6568" w:rsidRDefault="002D6568" w:rsidP="007B35DA">
            <w:r w:rsidRPr="002D6568">
              <w:rPr>
                <w:rFonts w:ascii="Visual Geez Unicode" w:eastAsia="SimSun" w:hAnsi="Visual Geez Unicode" w:cs="SimSun"/>
                <w:sz w:val="20"/>
                <w:szCs w:val="20"/>
              </w:rPr>
              <w:t>100%</w:t>
            </w:r>
          </w:p>
        </w:tc>
        <w:tc>
          <w:tcPr>
            <w:tcW w:w="1170" w:type="dxa"/>
            <w:tcBorders>
              <w:bottom w:val="single" w:sz="4" w:space="0" w:color="000000"/>
              <w:right w:val="single" w:sz="4" w:space="0" w:color="auto"/>
            </w:tcBorders>
          </w:tcPr>
          <w:p w:rsidR="002D6568" w:rsidRPr="002D6568" w:rsidRDefault="002D6568" w:rsidP="007B35DA">
            <w:r w:rsidRPr="002D6568">
              <w:rPr>
                <w:rFonts w:ascii="Visual Geez Unicode" w:eastAsia="SimSun" w:hAnsi="Visual Geez Unicode" w:cs="SimSun"/>
                <w:sz w:val="20"/>
                <w:szCs w:val="20"/>
              </w:rPr>
              <w:t>100%</w:t>
            </w:r>
          </w:p>
        </w:tc>
        <w:tc>
          <w:tcPr>
            <w:tcW w:w="1260" w:type="dxa"/>
            <w:tcBorders>
              <w:left w:val="single" w:sz="4" w:space="0" w:color="auto"/>
              <w:bottom w:val="single" w:sz="4" w:space="0" w:color="000000"/>
            </w:tcBorders>
          </w:tcPr>
          <w:p w:rsidR="002D6568" w:rsidRPr="002D6568" w:rsidRDefault="002D6568" w:rsidP="007B35DA">
            <w:pPr>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r>
      <w:tr w:rsidR="002D6568" w:rsidRPr="002D6568" w:rsidTr="00BB43C8">
        <w:trPr>
          <w:trHeight w:val="744"/>
        </w:trPr>
        <w:tc>
          <w:tcPr>
            <w:tcW w:w="540" w:type="dxa"/>
            <w:tcBorders>
              <w:top w:val="single" w:sz="4" w:space="0" w:color="000000"/>
              <w:right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31</w:t>
            </w:r>
          </w:p>
        </w:tc>
        <w:tc>
          <w:tcPr>
            <w:tcW w:w="4410" w:type="dxa"/>
            <w:tcBorders>
              <w:top w:val="single" w:sz="4" w:space="0" w:color="000000"/>
              <w:left w:val="single" w:sz="4" w:space="0" w:color="auto"/>
              <w:right w:val="single" w:sz="4" w:space="0" w:color="000000"/>
            </w:tcBorders>
          </w:tcPr>
          <w:p w:rsidR="002D6568" w:rsidRPr="002D6568" w:rsidRDefault="002D6568" w:rsidP="007B35DA">
            <w:pPr>
              <w:rPr>
                <w:rFonts w:ascii="Visual Geez Unicode" w:eastAsia="Calibri" w:hAnsi="Visual Geez Unicode" w:cs="Times New Roman"/>
                <w:sz w:val="20"/>
                <w:szCs w:val="20"/>
              </w:rPr>
            </w:pPr>
            <w:r w:rsidRPr="002D6568">
              <w:rPr>
                <w:rFonts w:ascii="Visual Geez Unicode" w:eastAsia="MS Mincho" w:hAnsi="Visual Geez Unicode" w:cs="MS Mincho"/>
                <w:color w:val="000000"/>
                <w:sz w:val="20"/>
                <w:szCs w:val="20"/>
              </w:rPr>
              <w:t>ከስደት ተመላሾችን በቋሚነት የመልሶ ማቋቋም ሥራ ውጤታማ እንዲሆን ተገቢውን ድጋፍና ክትትል ማድረግ</w:t>
            </w:r>
          </w:p>
        </w:tc>
        <w:tc>
          <w:tcPr>
            <w:tcW w:w="810" w:type="dxa"/>
            <w:tcBorders>
              <w:top w:val="single" w:sz="4" w:space="0" w:color="000000"/>
            </w:tcBorders>
          </w:tcPr>
          <w:p w:rsidR="002D6568" w:rsidRPr="002D6568" w:rsidRDefault="002D6568" w:rsidP="007B35DA">
            <w:r w:rsidRPr="002D6568">
              <w:rPr>
                <w:rFonts w:ascii="Visual Geez Unicode" w:eastAsia="SimSun" w:hAnsi="Visual Geez Unicode" w:cs="SimSun"/>
                <w:sz w:val="20"/>
                <w:szCs w:val="20"/>
              </w:rPr>
              <w:t>0.5</w:t>
            </w:r>
          </w:p>
        </w:tc>
        <w:tc>
          <w:tcPr>
            <w:tcW w:w="810" w:type="dxa"/>
            <w:tcBorders>
              <w:top w:val="single" w:sz="4" w:space="0" w:color="000000"/>
            </w:tcBorders>
          </w:tcPr>
          <w:p w:rsidR="002D6568" w:rsidRPr="002D6568" w:rsidRDefault="002D6568" w:rsidP="007B35DA">
            <w:pPr>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900" w:type="dxa"/>
            <w:tcBorders>
              <w:top w:val="single" w:sz="4" w:space="0" w:color="000000"/>
            </w:tcBorders>
          </w:tcPr>
          <w:p w:rsidR="002D6568" w:rsidRPr="002D6568" w:rsidRDefault="002D6568" w:rsidP="007B35DA">
            <w:pPr>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810" w:type="dxa"/>
            <w:tcBorders>
              <w:top w:val="single" w:sz="4" w:space="0" w:color="000000"/>
            </w:tcBorders>
          </w:tcPr>
          <w:p w:rsidR="002D6568" w:rsidRPr="002D6568" w:rsidRDefault="002D6568" w:rsidP="007B35DA">
            <w:pPr>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080" w:type="dxa"/>
            <w:tcBorders>
              <w:top w:val="single" w:sz="4" w:space="0" w:color="000000"/>
            </w:tcBorders>
          </w:tcPr>
          <w:p w:rsidR="002D6568" w:rsidRPr="002D6568" w:rsidRDefault="002D6568" w:rsidP="007B35DA">
            <w:pPr>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900" w:type="dxa"/>
            <w:tcBorders>
              <w:top w:val="single" w:sz="4" w:space="0" w:color="000000"/>
            </w:tcBorders>
          </w:tcPr>
          <w:p w:rsidR="002D6568" w:rsidRPr="002D6568" w:rsidRDefault="002D6568" w:rsidP="007B35DA">
            <w:pPr>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080" w:type="dxa"/>
            <w:tcBorders>
              <w:top w:val="single" w:sz="4" w:space="0" w:color="000000"/>
            </w:tcBorders>
          </w:tcPr>
          <w:p w:rsidR="002D6568" w:rsidRPr="002D6568" w:rsidRDefault="002D6568" w:rsidP="007B35DA">
            <w:pPr>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170" w:type="dxa"/>
          </w:tcPr>
          <w:p w:rsidR="002D6568" w:rsidRPr="002D6568" w:rsidRDefault="002D6568" w:rsidP="007B35DA">
            <w:pPr>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170" w:type="dxa"/>
            <w:tcBorders>
              <w:right w:val="single" w:sz="4" w:space="0" w:color="auto"/>
            </w:tcBorders>
          </w:tcPr>
          <w:p w:rsidR="002D6568" w:rsidRPr="002D6568" w:rsidRDefault="002D6568" w:rsidP="007B35DA">
            <w:pPr>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260" w:type="dxa"/>
            <w:tcBorders>
              <w:left w:val="single" w:sz="4" w:space="0" w:color="auto"/>
            </w:tcBorders>
          </w:tcPr>
          <w:p w:rsidR="002D6568" w:rsidRPr="002D6568" w:rsidRDefault="002D6568" w:rsidP="007B35DA">
            <w:pPr>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r>
      <w:tr w:rsidR="002D6568" w:rsidRPr="002D6568" w:rsidTr="00BB43C8">
        <w:trPr>
          <w:trHeight w:val="242"/>
        </w:trPr>
        <w:tc>
          <w:tcPr>
            <w:tcW w:w="540" w:type="dxa"/>
            <w:vMerge w:val="restart"/>
            <w:tcBorders>
              <w:top w:val="single" w:sz="4" w:space="0" w:color="auto"/>
              <w:right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32</w:t>
            </w:r>
          </w:p>
        </w:tc>
        <w:tc>
          <w:tcPr>
            <w:tcW w:w="4410" w:type="dxa"/>
            <w:vMerge w:val="restart"/>
            <w:tcBorders>
              <w:top w:val="single" w:sz="4" w:space="0" w:color="auto"/>
              <w:left w:val="single" w:sz="4" w:space="0" w:color="auto"/>
            </w:tcBorders>
          </w:tcPr>
          <w:p w:rsidR="002D6568" w:rsidRPr="002D6568" w:rsidRDefault="002D6568" w:rsidP="007B35DA">
            <w:pPr>
              <w:rPr>
                <w:rFonts w:ascii="Visual Geez Unicode" w:eastAsia="MS Mincho" w:hAnsi="Visual Geez Unicode" w:cs="Ebrima"/>
                <w:sz w:val="20"/>
                <w:szCs w:val="20"/>
              </w:rPr>
            </w:pPr>
            <w:r w:rsidRPr="002D6568">
              <w:rPr>
                <w:rFonts w:ascii="Visual Geez Unicode" w:eastAsia="MS Mincho" w:hAnsi="Visual Geez Unicode" w:cs="Ebrima"/>
                <w:sz w:val="20"/>
                <w:szCs w:val="20"/>
              </w:rPr>
              <w:t>ከስደት</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ለተመለሱ</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ዜጎች</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ፍላጎት</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መሠረት</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ያደረገ</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ስልጠና</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ከሚመለከታቸው</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አካላት</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ጋር</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በመተባበር</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ማህበራዊና</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ኢኮኖሚያዊ</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ድጋፎችን</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አግንተው</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እንድቋቋሙ</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ማድረግ</w:t>
            </w:r>
          </w:p>
        </w:tc>
        <w:tc>
          <w:tcPr>
            <w:tcW w:w="810" w:type="dxa"/>
            <w:vMerge w:val="restart"/>
            <w:tcBorders>
              <w:top w:val="single" w:sz="4" w:space="0" w:color="auto"/>
            </w:tcBorders>
          </w:tcPr>
          <w:p w:rsidR="002D6568" w:rsidRPr="002D6568" w:rsidRDefault="002D6568" w:rsidP="007B35DA">
            <w:pPr>
              <w:rPr>
                <w:rFonts w:ascii="Visual Geez Unicode" w:eastAsia="SimSun" w:hAnsi="Visual Geez Unicode" w:cs="SimSun"/>
                <w:sz w:val="20"/>
                <w:szCs w:val="20"/>
              </w:rPr>
            </w:pPr>
            <w:r w:rsidRPr="002D6568">
              <w:rPr>
                <w:rFonts w:ascii="Visual Geez Unicode" w:eastAsia="SimSun" w:hAnsi="Visual Geez Unicode" w:cs="SimSun"/>
                <w:sz w:val="20"/>
                <w:szCs w:val="20"/>
              </w:rPr>
              <w:t>0.5</w:t>
            </w:r>
          </w:p>
        </w:tc>
        <w:tc>
          <w:tcPr>
            <w:tcW w:w="810" w:type="dxa"/>
            <w:tcBorders>
              <w:top w:val="single" w:sz="4" w:space="0" w:color="auto"/>
              <w:bottom w:val="single" w:sz="4" w:space="0" w:color="000000"/>
            </w:tcBorders>
          </w:tcPr>
          <w:p w:rsidR="002D6568" w:rsidRPr="00121A46" w:rsidRDefault="002D6568" w:rsidP="007B35DA">
            <w:pPr>
              <w:rPr>
                <w:rFonts w:ascii="Visual Geez Unicode" w:hAnsi="Visual Geez Unicode"/>
                <w:sz w:val="18"/>
                <w:szCs w:val="18"/>
              </w:rPr>
            </w:pPr>
            <w:r w:rsidRPr="00121A46">
              <w:rPr>
                <w:rFonts w:ascii="Visual Geez Unicode" w:hAnsi="Visual Geez Unicode"/>
                <w:sz w:val="18"/>
                <w:szCs w:val="18"/>
              </w:rPr>
              <w:t>ወ</w:t>
            </w:r>
          </w:p>
        </w:tc>
        <w:tc>
          <w:tcPr>
            <w:tcW w:w="900" w:type="dxa"/>
            <w:tcBorders>
              <w:top w:val="single" w:sz="4" w:space="0" w:color="auto"/>
              <w:bottom w:val="single" w:sz="4" w:space="0" w:color="000000"/>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6</w:t>
            </w:r>
          </w:p>
        </w:tc>
        <w:tc>
          <w:tcPr>
            <w:tcW w:w="810" w:type="dxa"/>
            <w:tcBorders>
              <w:top w:val="single" w:sz="4" w:space="0" w:color="auto"/>
              <w:bottom w:val="single" w:sz="4" w:space="0" w:color="000000"/>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w:t>
            </w:r>
          </w:p>
        </w:tc>
        <w:tc>
          <w:tcPr>
            <w:tcW w:w="1080" w:type="dxa"/>
            <w:tcBorders>
              <w:top w:val="single" w:sz="4" w:space="0" w:color="auto"/>
              <w:bottom w:val="single" w:sz="4" w:space="0" w:color="000000"/>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w:t>
            </w:r>
          </w:p>
        </w:tc>
        <w:tc>
          <w:tcPr>
            <w:tcW w:w="900" w:type="dxa"/>
            <w:tcBorders>
              <w:top w:val="single" w:sz="4" w:space="0" w:color="auto"/>
              <w:bottom w:val="single" w:sz="4" w:space="0" w:color="000000"/>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w:t>
            </w:r>
          </w:p>
        </w:tc>
        <w:tc>
          <w:tcPr>
            <w:tcW w:w="1080" w:type="dxa"/>
            <w:tcBorders>
              <w:top w:val="single" w:sz="4" w:space="0" w:color="auto"/>
              <w:bottom w:val="single" w:sz="4" w:space="0" w:color="000000"/>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w:t>
            </w:r>
          </w:p>
        </w:tc>
        <w:tc>
          <w:tcPr>
            <w:tcW w:w="1170" w:type="dxa"/>
            <w:vMerge w:val="restart"/>
            <w:tcBorders>
              <w:top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 xml:space="preserve"> 100%</w:t>
            </w:r>
          </w:p>
        </w:tc>
        <w:tc>
          <w:tcPr>
            <w:tcW w:w="1170" w:type="dxa"/>
            <w:vMerge w:val="restart"/>
            <w:tcBorders>
              <w:top w:val="single" w:sz="4" w:space="0" w:color="auto"/>
              <w:right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 xml:space="preserve"> 100%</w:t>
            </w:r>
          </w:p>
        </w:tc>
        <w:tc>
          <w:tcPr>
            <w:tcW w:w="1260" w:type="dxa"/>
            <w:vMerge w:val="restart"/>
            <w:tcBorders>
              <w:top w:val="single" w:sz="4" w:space="0" w:color="auto"/>
              <w:left w:val="single" w:sz="4" w:space="0" w:color="auto"/>
            </w:tcBorders>
          </w:tcPr>
          <w:p w:rsidR="002D6568" w:rsidRPr="002D6568" w:rsidRDefault="002D6568" w:rsidP="007B35DA">
            <w:pPr>
              <w:rPr>
                <w:rFonts w:ascii="Visual Geez Unicode" w:eastAsia="SimSun" w:hAnsi="Visual Geez Unicode" w:cs="SimSun"/>
                <w:sz w:val="20"/>
                <w:szCs w:val="20"/>
              </w:rPr>
            </w:pPr>
            <w:r w:rsidRPr="002D6568">
              <w:rPr>
                <w:rFonts w:ascii="Visual Geez Unicode" w:eastAsia="SimSun" w:hAnsi="Visual Geez Unicode" w:cs="SimSun"/>
                <w:sz w:val="20"/>
                <w:szCs w:val="20"/>
              </w:rPr>
              <w:t>25%</w:t>
            </w:r>
          </w:p>
        </w:tc>
      </w:tr>
      <w:tr w:rsidR="002D6568" w:rsidRPr="002D6568" w:rsidTr="00BB43C8">
        <w:trPr>
          <w:trHeight w:val="360"/>
        </w:trPr>
        <w:tc>
          <w:tcPr>
            <w:tcW w:w="540" w:type="dxa"/>
            <w:vMerge/>
            <w:tcBorders>
              <w:right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4410" w:type="dxa"/>
            <w:vMerge/>
            <w:tcBorders>
              <w:left w:val="single" w:sz="4" w:space="0" w:color="auto"/>
            </w:tcBorders>
          </w:tcPr>
          <w:p w:rsidR="002D6568" w:rsidRPr="002D6568" w:rsidRDefault="002D6568" w:rsidP="007B35DA">
            <w:pPr>
              <w:rPr>
                <w:rFonts w:ascii="Visual Geez Unicode" w:eastAsia="MS Mincho" w:hAnsi="Visual Geez Unicode" w:cs="Ebrima"/>
                <w:sz w:val="20"/>
                <w:szCs w:val="20"/>
              </w:rPr>
            </w:pPr>
          </w:p>
        </w:tc>
        <w:tc>
          <w:tcPr>
            <w:tcW w:w="810" w:type="dxa"/>
            <w:vMerge/>
          </w:tcPr>
          <w:p w:rsidR="002D6568" w:rsidRPr="002D6568" w:rsidRDefault="002D6568" w:rsidP="007B35DA">
            <w:pPr>
              <w:rPr>
                <w:rFonts w:ascii="Visual Geez Unicode" w:eastAsia="SimSun" w:hAnsi="Visual Geez Unicode" w:cs="SimSun"/>
                <w:sz w:val="20"/>
                <w:szCs w:val="20"/>
              </w:rPr>
            </w:pPr>
          </w:p>
        </w:tc>
        <w:tc>
          <w:tcPr>
            <w:tcW w:w="810" w:type="dxa"/>
            <w:tcBorders>
              <w:top w:val="single" w:sz="4" w:space="0" w:color="000000"/>
              <w:bottom w:val="single" w:sz="4" w:space="0" w:color="000000"/>
            </w:tcBorders>
          </w:tcPr>
          <w:p w:rsidR="002D6568" w:rsidRPr="00121A46" w:rsidRDefault="002D6568" w:rsidP="007B35DA">
            <w:pPr>
              <w:rPr>
                <w:rFonts w:ascii="Visual Geez Unicode" w:hAnsi="Visual Geez Unicode"/>
                <w:sz w:val="18"/>
                <w:szCs w:val="18"/>
              </w:rPr>
            </w:pPr>
            <w:r w:rsidRPr="00121A46">
              <w:rPr>
                <w:rFonts w:ascii="Visual Geez Unicode" w:hAnsi="Visual Geez Unicode"/>
                <w:sz w:val="18"/>
                <w:szCs w:val="18"/>
              </w:rPr>
              <w:t>ሴ</w:t>
            </w:r>
          </w:p>
        </w:tc>
        <w:tc>
          <w:tcPr>
            <w:tcW w:w="900" w:type="dxa"/>
            <w:tcBorders>
              <w:top w:val="single" w:sz="4" w:space="0" w:color="000000"/>
              <w:bottom w:val="single" w:sz="4" w:space="0" w:color="000000"/>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6</w:t>
            </w:r>
          </w:p>
        </w:tc>
        <w:tc>
          <w:tcPr>
            <w:tcW w:w="810" w:type="dxa"/>
            <w:tcBorders>
              <w:top w:val="single" w:sz="4" w:space="0" w:color="000000"/>
              <w:bottom w:val="single" w:sz="4" w:space="0" w:color="000000"/>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2</w:t>
            </w:r>
          </w:p>
        </w:tc>
        <w:tc>
          <w:tcPr>
            <w:tcW w:w="1080" w:type="dxa"/>
            <w:tcBorders>
              <w:top w:val="single" w:sz="4" w:space="0" w:color="000000"/>
              <w:bottom w:val="single" w:sz="4" w:space="0" w:color="000000"/>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2</w:t>
            </w:r>
          </w:p>
        </w:tc>
        <w:tc>
          <w:tcPr>
            <w:tcW w:w="900" w:type="dxa"/>
            <w:tcBorders>
              <w:top w:val="single" w:sz="4" w:space="0" w:color="000000"/>
              <w:bottom w:val="single" w:sz="4" w:space="0" w:color="000000"/>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2</w:t>
            </w:r>
          </w:p>
        </w:tc>
        <w:tc>
          <w:tcPr>
            <w:tcW w:w="1080" w:type="dxa"/>
            <w:tcBorders>
              <w:top w:val="single" w:sz="4" w:space="0" w:color="000000"/>
              <w:bottom w:val="single" w:sz="4" w:space="0" w:color="000000"/>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2</w:t>
            </w:r>
          </w:p>
        </w:tc>
        <w:tc>
          <w:tcPr>
            <w:tcW w:w="1170" w:type="dxa"/>
            <w:vMerge/>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1170" w:type="dxa"/>
            <w:vMerge/>
            <w:tcBorders>
              <w:right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1260" w:type="dxa"/>
            <w:vMerge/>
            <w:tcBorders>
              <w:left w:val="single" w:sz="4" w:space="0" w:color="auto"/>
            </w:tcBorders>
          </w:tcPr>
          <w:p w:rsidR="002D6568" w:rsidRPr="002D6568" w:rsidRDefault="002D6568" w:rsidP="007B35DA">
            <w:pPr>
              <w:rPr>
                <w:rFonts w:ascii="Visual Geez Unicode" w:eastAsia="SimSun" w:hAnsi="Visual Geez Unicode" w:cs="SimSun"/>
                <w:sz w:val="20"/>
                <w:szCs w:val="20"/>
              </w:rPr>
            </w:pPr>
          </w:p>
        </w:tc>
      </w:tr>
      <w:tr w:rsidR="002D6568" w:rsidRPr="002D6568" w:rsidTr="00BB43C8">
        <w:trPr>
          <w:trHeight w:val="242"/>
        </w:trPr>
        <w:tc>
          <w:tcPr>
            <w:tcW w:w="540" w:type="dxa"/>
            <w:vMerge/>
            <w:tcBorders>
              <w:bottom w:val="single" w:sz="4" w:space="0" w:color="auto"/>
              <w:right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4410" w:type="dxa"/>
            <w:vMerge/>
            <w:tcBorders>
              <w:left w:val="single" w:sz="4" w:space="0" w:color="auto"/>
              <w:bottom w:val="single" w:sz="4" w:space="0" w:color="auto"/>
            </w:tcBorders>
          </w:tcPr>
          <w:p w:rsidR="002D6568" w:rsidRPr="002D6568" w:rsidRDefault="002D6568" w:rsidP="007B35DA">
            <w:pPr>
              <w:rPr>
                <w:rFonts w:ascii="Visual Geez Unicode" w:eastAsia="MS Mincho" w:hAnsi="Visual Geez Unicode" w:cs="Ebrima"/>
                <w:sz w:val="20"/>
                <w:szCs w:val="20"/>
              </w:rPr>
            </w:pPr>
          </w:p>
        </w:tc>
        <w:tc>
          <w:tcPr>
            <w:tcW w:w="810" w:type="dxa"/>
            <w:vMerge/>
            <w:tcBorders>
              <w:bottom w:val="single" w:sz="4" w:space="0" w:color="auto"/>
            </w:tcBorders>
          </w:tcPr>
          <w:p w:rsidR="002D6568" w:rsidRPr="002D6568" w:rsidRDefault="002D6568" w:rsidP="007B35DA">
            <w:pPr>
              <w:rPr>
                <w:rFonts w:ascii="Visual Geez Unicode" w:eastAsia="SimSun" w:hAnsi="Visual Geez Unicode" w:cs="SimSun"/>
                <w:sz w:val="20"/>
                <w:szCs w:val="20"/>
              </w:rPr>
            </w:pPr>
          </w:p>
        </w:tc>
        <w:tc>
          <w:tcPr>
            <w:tcW w:w="810" w:type="dxa"/>
            <w:tcBorders>
              <w:top w:val="single" w:sz="4" w:space="0" w:color="000000"/>
              <w:bottom w:val="single" w:sz="4" w:space="0" w:color="auto"/>
            </w:tcBorders>
          </w:tcPr>
          <w:p w:rsidR="002D6568" w:rsidRPr="00121A46" w:rsidRDefault="002D6568" w:rsidP="007B35DA">
            <w:pPr>
              <w:rPr>
                <w:rFonts w:ascii="Visual Geez Unicode" w:hAnsi="Visual Geez Unicode"/>
                <w:sz w:val="18"/>
                <w:szCs w:val="18"/>
              </w:rPr>
            </w:pPr>
            <w:r w:rsidRPr="00121A46">
              <w:rPr>
                <w:rFonts w:ascii="Visual Geez Unicode" w:hAnsi="Visual Geez Unicode"/>
                <w:sz w:val="18"/>
                <w:szCs w:val="18"/>
              </w:rPr>
              <w:t>ድ</w:t>
            </w:r>
          </w:p>
        </w:tc>
        <w:tc>
          <w:tcPr>
            <w:tcW w:w="900" w:type="dxa"/>
            <w:tcBorders>
              <w:top w:val="single" w:sz="4" w:space="0" w:color="000000"/>
              <w:bottom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12</w:t>
            </w:r>
          </w:p>
        </w:tc>
        <w:tc>
          <w:tcPr>
            <w:tcW w:w="810" w:type="dxa"/>
            <w:tcBorders>
              <w:top w:val="single" w:sz="4" w:space="0" w:color="000000"/>
              <w:bottom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3</w:t>
            </w:r>
          </w:p>
        </w:tc>
        <w:tc>
          <w:tcPr>
            <w:tcW w:w="1080" w:type="dxa"/>
            <w:tcBorders>
              <w:top w:val="single" w:sz="4" w:space="0" w:color="000000"/>
              <w:bottom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3</w:t>
            </w:r>
          </w:p>
        </w:tc>
        <w:tc>
          <w:tcPr>
            <w:tcW w:w="900" w:type="dxa"/>
            <w:tcBorders>
              <w:top w:val="single" w:sz="4" w:space="0" w:color="000000"/>
              <w:bottom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3</w:t>
            </w:r>
          </w:p>
        </w:tc>
        <w:tc>
          <w:tcPr>
            <w:tcW w:w="1080" w:type="dxa"/>
            <w:tcBorders>
              <w:top w:val="single" w:sz="4" w:space="0" w:color="000000"/>
              <w:bottom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3</w:t>
            </w:r>
          </w:p>
        </w:tc>
        <w:tc>
          <w:tcPr>
            <w:tcW w:w="1170" w:type="dxa"/>
            <w:vMerge/>
            <w:tcBorders>
              <w:bottom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1170" w:type="dxa"/>
            <w:vMerge/>
            <w:tcBorders>
              <w:bottom w:val="single" w:sz="4" w:space="0" w:color="auto"/>
              <w:right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p>
        </w:tc>
        <w:tc>
          <w:tcPr>
            <w:tcW w:w="1260" w:type="dxa"/>
            <w:vMerge/>
            <w:tcBorders>
              <w:left w:val="single" w:sz="4" w:space="0" w:color="auto"/>
              <w:bottom w:val="single" w:sz="4" w:space="0" w:color="auto"/>
            </w:tcBorders>
          </w:tcPr>
          <w:p w:rsidR="002D6568" w:rsidRPr="002D6568" w:rsidRDefault="002D6568" w:rsidP="007B35DA">
            <w:pPr>
              <w:rPr>
                <w:rFonts w:ascii="Visual Geez Unicode" w:eastAsia="SimSun" w:hAnsi="Visual Geez Unicode" w:cs="SimSun"/>
                <w:sz w:val="20"/>
                <w:szCs w:val="20"/>
              </w:rPr>
            </w:pPr>
          </w:p>
        </w:tc>
      </w:tr>
      <w:tr w:rsidR="002D6568" w:rsidRPr="002D6568" w:rsidTr="00BB43C8">
        <w:trPr>
          <w:trHeight w:val="863"/>
        </w:trPr>
        <w:tc>
          <w:tcPr>
            <w:tcW w:w="540" w:type="dxa"/>
            <w:tcBorders>
              <w:top w:val="single" w:sz="4" w:space="0" w:color="auto"/>
              <w:bottom w:val="single" w:sz="4" w:space="0" w:color="auto"/>
              <w:right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33</w:t>
            </w:r>
          </w:p>
        </w:tc>
        <w:tc>
          <w:tcPr>
            <w:tcW w:w="4410" w:type="dxa"/>
            <w:tcBorders>
              <w:top w:val="single" w:sz="4" w:space="0" w:color="auto"/>
              <w:left w:val="single" w:sz="4" w:space="0" w:color="auto"/>
              <w:bottom w:val="single" w:sz="4" w:space="0" w:color="auto"/>
            </w:tcBorders>
          </w:tcPr>
          <w:p w:rsidR="002D6568" w:rsidRPr="002D6568" w:rsidRDefault="002D6568" w:rsidP="007B35DA">
            <w:pPr>
              <w:rPr>
                <w:rFonts w:ascii="Visual Geez Unicode" w:eastAsia="MS Mincho" w:hAnsi="Visual Geez Unicode" w:cs="Ebrima"/>
                <w:sz w:val="20"/>
                <w:szCs w:val="20"/>
              </w:rPr>
            </w:pPr>
            <w:r w:rsidRPr="002D6568">
              <w:rPr>
                <w:rFonts w:ascii="Visual Geez Unicode" w:eastAsia="MS Mincho" w:hAnsi="Visual Geez Unicode" w:cs="Ebrima"/>
                <w:sz w:val="20"/>
                <w:szCs w:val="20"/>
              </w:rPr>
              <w:t>ከስደት</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ለሚመለሱ</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ዜጎች</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የተለያዩ</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ድጋፎችና</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መቋቋሚያ</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የሚያገኙበት</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ሁኔታዎች</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ከሚመለከታቸው</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አካላት</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ጋር</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በመሆን</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ማመቻቸት</w:t>
            </w:r>
          </w:p>
        </w:tc>
        <w:tc>
          <w:tcPr>
            <w:tcW w:w="810" w:type="dxa"/>
            <w:tcBorders>
              <w:top w:val="single" w:sz="4" w:space="0" w:color="auto"/>
              <w:bottom w:val="single" w:sz="4" w:space="0" w:color="auto"/>
            </w:tcBorders>
          </w:tcPr>
          <w:p w:rsidR="002D6568" w:rsidRPr="002D6568" w:rsidRDefault="002D6568" w:rsidP="007B35DA">
            <w:pPr>
              <w:rPr>
                <w:rFonts w:ascii="Visual Geez Unicode" w:eastAsia="SimSun" w:hAnsi="Visual Geez Unicode" w:cs="SimSun"/>
                <w:sz w:val="20"/>
                <w:szCs w:val="20"/>
              </w:rPr>
            </w:pPr>
            <w:r w:rsidRPr="002D6568">
              <w:rPr>
                <w:rFonts w:ascii="Visual Geez Unicode" w:eastAsia="SimSun" w:hAnsi="Visual Geez Unicode" w:cs="SimSun"/>
                <w:sz w:val="20"/>
                <w:szCs w:val="20"/>
              </w:rPr>
              <w:t>በ%</w:t>
            </w:r>
          </w:p>
        </w:tc>
        <w:tc>
          <w:tcPr>
            <w:tcW w:w="810" w:type="dxa"/>
            <w:tcBorders>
              <w:top w:val="single" w:sz="4" w:space="0" w:color="auto"/>
              <w:bottom w:val="single" w:sz="4" w:space="0" w:color="auto"/>
            </w:tcBorders>
          </w:tcPr>
          <w:p w:rsidR="002D6568" w:rsidRPr="002D6568" w:rsidRDefault="002D6568" w:rsidP="007B35DA">
            <w:r w:rsidRPr="002D6568">
              <w:rPr>
                <w:rFonts w:ascii="Visual Geez Unicode" w:eastAsia="SimSun" w:hAnsi="Visual Geez Unicode" w:cs="SimSun"/>
                <w:sz w:val="20"/>
                <w:szCs w:val="20"/>
              </w:rPr>
              <w:t>0.5</w:t>
            </w:r>
          </w:p>
        </w:tc>
        <w:tc>
          <w:tcPr>
            <w:tcW w:w="900" w:type="dxa"/>
            <w:tcBorders>
              <w:top w:val="single" w:sz="4" w:space="0" w:color="auto"/>
              <w:bottom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810" w:type="dxa"/>
            <w:tcBorders>
              <w:top w:val="single" w:sz="4" w:space="0" w:color="auto"/>
              <w:bottom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080" w:type="dxa"/>
            <w:tcBorders>
              <w:top w:val="single" w:sz="4" w:space="0" w:color="auto"/>
              <w:bottom w:val="single" w:sz="4" w:space="0" w:color="auto"/>
            </w:tcBorders>
          </w:tcPr>
          <w:p w:rsidR="002D6568" w:rsidRPr="002D6568" w:rsidRDefault="002D6568" w:rsidP="007B35DA">
            <w:pPr>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900" w:type="dxa"/>
            <w:tcBorders>
              <w:top w:val="single" w:sz="4" w:space="0" w:color="auto"/>
              <w:bottom w:val="single" w:sz="4" w:space="0" w:color="auto"/>
            </w:tcBorders>
          </w:tcPr>
          <w:p w:rsidR="002D6568" w:rsidRPr="002D6568" w:rsidRDefault="002D6568" w:rsidP="007B35DA">
            <w:pPr>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080" w:type="dxa"/>
            <w:tcBorders>
              <w:top w:val="single" w:sz="4" w:space="0" w:color="auto"/>
              <w:bottom w:val="single" w:sz="4" w:space="0" w:color="auto"/>
            </w:tcBorders>
          </w:tcPr>
          <w:p w:rsidR="002D6568" w:rsidRPr="002D6568" w:rsidRDefault="002D6568" w:rsidP="007B35DA">
            <w:pPr>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170" w:type="dxa"/>
            <w:tcBorders>
              <w:top w:val="single" w:sz="4" w:space="0" w:color="auto"/>
              <w:bottom w:val="single" w:sz="4" w:space="0" w:color="auto"/>
            </w:tcBorders>
          </w:tcPr>
          <w:p w:rsidR="002D6568" w:rsidRPr="002D6568" w:rsidRDefault="002D6568" w:rsidP="007B35DA">
            <w:pPr>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170" w:type="dxa"/>
            <w:tcBorders>
              <w:top w:val="single" w:sz="4" w:space="0" w:color="auto"/>
              <w:bottom w:val="single" w:sz="4" w:space="0" w:color="auto"/>
              <w:right w:val="single" w:sz="4" w:space="0" w:color="auto"/>
            </w:tcBorders>
          </w:tcPr>
          <w:p w:rsidR="002D6568" w:rsidRPr="002D6568" w:rsidRDefault="002D6568" w:rsidP="007B35DA">
            <w:pPr>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260" w:type="dxa"/>
            <w:tcBorders>
              <w:top w:val="single" w:sz="4" w:space="0" w:color="auto"/>
              <w:left w:val="single" w:sz="4" w:space="0" w:color="auto"/>
              <w:bottom w:val="single" w:sz="4" w:space="0" w:color="auto"/>
            </w:tcBorders>
          </w:tcPr>
          <w:p w:rsidR="002D6568" w:rsidRPr="002D6568" w:rsidRDefault="002D6568" w:rsidP="007B35DA">
            <w:pPr>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r>
      <w:tr w:rsidR="002D6568" w:rsidRPr="002D6568" w:rsidTr="00BB43C8">
        <w:trPr>
          <w:trHeight w:val="744"/>
        </w:trPr>
        <w:tc>
          <w:tcPr>
            <w:tcW w:w="540" w:type="dxa"/>
            <w:tcBorders>
              <w:top w:val="single" w:sz="4" w:space="0" w:color="auto"/>
              <w:right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34</w:t>
            </w:r>
          </w:p>
        </w:tc>
        <w:tc>
          <w:tcPr>
            <w:tcW w:w="4410" w:type="dxa"/>
            <w:tcBorders>
              <w:top w:val="single" w:sz="4" w:space="0" w:color="auto"/>
              <w:left w:val="single" w:sz="4" w:space="0" w:color="auto"/>
            </w:tcBorders>
          </w:tcPr>
          <w:p w:rsidR="002D6568" w:rsidRPr="002D6568" w:rsidRDefault="002D6568" w:rsidP="007B35DA">
            <w:pPr>
              <w:rPr>
                <w:rFonts w:ascii="Visual Geez Unicode" w:eastAsia="MS Mincho" w:hAnsi="Visual Geez Unicode" w:cs="Ebrima"/>
                <w:sz w:val="20"/>
                <w:szCs w:val="20"/>
              </w:rPr>
            </w:pPr>
            <w:r w:rsidRPr="002D6568">
              <w:rPr>
                <w:rFonts w:ascii="Visual Geez Unicode" w:eastAsia="MS Mincho" w:hAnsi="Visual Geez Unicode" w:cs="Ebrima"/>
                <w:sz w:val="20"/>
                <w:szCs w:val="20"/>
              </w:rPr>
              <w:t>ከሚመለከታቸው</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አካላት</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ጋር</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የትብብርና</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የቅንጅት</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አሠራርን</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በማጠናከር</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ህገ</w:t>
            </w:r>
            <w:r w:rsidRPr="002D6568">
              <w:rPr>
                <w:rFonts w:ascii="Visual Geez Unicode" w:eastAsia="MS Mincho" w:hAnsi="Visual Geez Unicode" w:cs="Times New Roman"/>
                <w:sz w:val="20"/>
                <w:szCs w:val="20"/>
              </w:rPr>
              <w:t>-</w:t>
            </w:r>
            <w:r w:rsidRPr="002D6568">
              <w:rPr>
                <w:rFonts w:ascii="Visual Geez Unicode" w:eastAsia="MS Mincho" w:hAnsi="Visual Geez Unicode" w:cs="Ebrima"/>
                <w:sz w:val="20"/>
                <w:szCs w:val="20"/>
              </w:rPr>
              <w:t>ወጥ</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የሰዎች</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ዝውውር</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መከላከል</w:t>
            </w:r>
          </w:p>
        </w:tc>
        <w:tc>
          <w:tcPr>
            <w:tcW w:w="810" w:type="dxa"/>
            <w:tcBorders>
              <w:top w:val="single" w:sz="4" w:space="0" w:color="auto"/>
            </w:tcBorders>
          </w:tcPr>
          <w:p w:rsidR="002D6568" w:rsidRPr="002D6568" w:rsidRDefault="002D6568" w:rsidP="007B35DA">
            <w:pPr>
              <w:rPr>
                <w:rFonts w:ascii="Visual Geez Unicode" w:eastAsia="SimSun" w:hAnsi="Visual Geez Unicode" w:cs="SimSun"/>
                <w:sz w:val="20"/>
                <w:szCs w:val="20"/>
              </w:rPr>
            </w:pPr>
            <w:r w:rsidRPr="002D6568">
              <w:rPr>
                <w:rFonts w:ascii="Visual Geez Unicode" w:eastAsia="SimSun" w:hAnsi="Visual Geez Unicode" w:cs="SimSun"/>
                <w:sz w:val="20"/>
                <w:szCs w:val="20"/>
              </w:rPr>
              <w:t>በ%</w:t>
            </w:r>
          </w:p>
        </w:tc>
        <w:tc>
          <w:tcPr>
            <w:tcW w:w="810" w:type="dxa"/>
            <w:tcBorders>
              <w:top w:val="single" w:sz="4" w:space="0" w:color="auto"/>
            </w:tcBorders>
          </w:tcPr>
          <w:p w:rsidR="002D6568" w:rsidRPr="002D6568" w:rsidRDefault="002D6568" w:rsidP="007B35DA">
            <w:r w:rsidRPr="002D6568">
              <w:rPr>
                <w:rFonts w:ascii="Visual Geez Unicode" w:eastAsia="SimSun" w:hAnsi="Visual Geez Unicode" w:cs="SimSun"/>
                <w:sz w:val="20"/>
                <w:szCs w:val="20"/>
              </w:rPr>
              <w:t>0.5</w:t>
            </w:r>
          </w:p>
        </w:tc>
        <w:tc>
          <w:tcPr>
            <w:tcW w:w="900" w:type="dxa"/>
            <w:tcBorders>
              <w:top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88%</w:t>
            </w:r>
          </w:p>
        </w:tc>
        <w:tc>
          <w:tcPr>
            <w:tcW w:w="810" w:type="dxa"/>
            <w:tcBorders>
              <w:top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88%</w:t>
            </w:r>
          </w:p>
        </w:tc>
        <w:tc>
          <w:tcPr>
            <w:tcW w:w="1080" w:type="dxa"/>
            <w:tcBorders>
              <w:top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88%</w:t>
            </w:r>
          </w:p>
        </w:tc>
        <w:tc>
          <w:tcPr>
            <w:tcW w:w="900" w:type="dxa"/>
            <w:tcBorders>
              <w:top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88%</w:t>
            </w:r>
          </w:p>
        </w:tc>
        <w:tc>
          <w:tcPr>
            <w:tcW w:w="1080" w:type="dxa"/>
            <w:tcBorders>
              <w:top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88%</w:t>
            </w:r>
          </w:p>
        </w:tc>
        <w:tc>
          <w:tcPr>
            <w:tcW w:w="1170" w:type="dxa"/>
            <w:tcBorders>
              <w:top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170" w:type="dxa"/>
            <w:tcBorders>
              <w:top w:val="single" w:sz="4" w:space="0" w:color="auto"/>
              <w:right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1260" w:type="dxa"/>
            <w:tcBorders>
              <w:top w:val="single" w:sz="4" w:space="0" w:color="auto"/>
              <w:left w:val="single" w:sz="4" w:space="0" w:color="auto"/>
            </w:tcBorders>
          </w:tcPr>
          <w:p w:rsidR="002D6568" w:rsidRPr="002D6568" w:rsidRDefault="002D6568" w:rsidP="007B35DA">
            <w:pPr>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r>
      <w:tr w:rsidR="002D6568" w:rsidRPr="002D6568" w:rsidTr="00BB43C8">
        <w:trPr>
          <w:trHeight w:val="710"/>
        </w:trPr>
        <w:tc>
          <w:tcPr>
            <w:tcW w:w="540" w:type="dxa"/>
            <w:tcBorders>
              <w:right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35</w:t>
            </w:r>
          </w:p>
        </w:tc>
        <w:tc>
          <w:tcPr>
            <w:tcW w:w="4410" w:type="dxa"/>
            <w:tcBorders>
              <w:left w:val="single" w:sz="4" w:space="0" w:color="auto"/>
            </w:tcBorders>
          </w:tcPr>
          <w:p w:rsidR="002D6568" w:rsidRPr="002D6568" w:rsidRDefault="002D6568" w:rsidP="007B35DA">
            <w:pPr>
              <w:rPr>
                <w:rFonts w:ascii="Visual Geez Unicode" w:eastAsia="MS Mincho" w:hAnsi="Visual Geez Unicode" w:cs="Times New Roman"/>
                <w:sz w:val="20"/>
                <w:szCs w:val="20"/>
              </w:rPr>
            </w:pPr>
            <w:r w:rsidRPr="002D6568">
              <w:rPr>
                <w:rFonts w:ascii="Visual Geez Unicode" w:eastAsia="MS Mincho" w:hAnsi="Visual Geez Unicode" w:cs="Ebrima"/>
                <w:sz w:val="20"/>
                <w:szCs w:val="20"/>
              </w:rPr>
              <w:t>በሥ</w:t>
            </w:r>
            <w:r w:rsidRPr="002D6568">
              <w:rPr>
                <w:rFonts w:ascii="Visual Geez Unicode" w:eastAsia="MS Mincho" w:hAnsi="Visual Geez Unicode" w:cs="Times New Roman"/>
                <w:sz w:val="20"/>
                <w:szCs w:val="20"/>
              </w:rPr>
              <w:t>/</w:t>
            </w:r>
            <w:r w:rsidRPr="002D6568">
              <w:rPr>
                <w:rFonts w:ascii="Visual Geez Unicode" w:eastAsia="MS Mincho" w:hAnsi="Visual Geez Unicode" w:cs="Ebrima"/>
                <w:sz w:val="20"/>
                <w:szCs w:val="20"/>
              </w:rPr>
              <w:t>ሥምሪት</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አገልግሎት</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የሚስተዋሉ</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የመልካም</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አስተዳደር</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ችግር</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ምንጮችን</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በመለየት</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የማክሰምያ</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ስልት</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በመንደፍ</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ተግባራዊ</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ማድረግ</w:t>
            </w:r>
          </w:p>
        </w:tc>
        <w:tc>
          <w:tcPr>
            <w:tcW w:w="810" w:type="dxa"/>
          </w:tcPr>
          <w:p w:rsidR="002D6568" w:rsidRPr="002D6568" w:rsidRDefault="002D6568" w:rsidP="007B35DA">
            <w:pPr>
              <w:rPr>
                <w:rFonts w:ascii="Visual Geez Unicode" w:hAnsi="Visual Geez Unicode" w:cs="Times New Roman"/>
                <w:sz w:val="20"/>
                <w:szCs w:val="20"/>
              </w:rPr>
            </w:pPr>
            <w:r w:rsidRPr="002D6568">
              <w:rPr>
                <w:rFonts w:ascii="Visual Geez Unicode" w:eastAsia="SimSun" w:hAnsi="Visual Geez Unicode" w:cs="SimSun"/>
                <w:sz w:val="20"/>
                <w:szCs w:val="20"/>
              </w:rPr>
              <w:t>በ%</w:t>
            </w:r>
          </w:p>
        </w:tc>
        <w:tc>
          <w:tcPr>
            <w:tcW w:w="810" w:type="dxa"/>
          </w:tcPr>
          <w:p w:rsidR="002D6568" w:rsidRPr="002D6568" w:rsidRDefault="002D6568" w:rsidP="007B35DA">
            <w:r w:rsidRPr="002D6568">
              <w:rPr>
                <w:rFonts w:ascii="Visual Geez Unicode" w:eastAsia="SimSun" w:hAnsi="Visual Geez Unicode" w:cs="SimSun"/>
                <w:sz w:val="20"/>
                <w:szCs w:val="20"/>
              </w:rPr>
              <w:t>0.5</w:t>
            </w:r>
          </w:p>
        </w:tc>
        <w:tc>
          <w:tcPr>
            <w:tcW w:w="900" w:type="dxa"/>
          </w:tcPr>
          <w:p w:rsidR="002D6568" w:rsidRPr="002D6568" w:rsidRDefault="002D6568" w:rsidP="007B35DA">
            <w:r w:rsidRPr="002D6568">
              <w:rPr>
                <w:rFonts w:ascii="Visual Geez Unicode" w:eastAsia="SimSun" w:hAnsi="Visual Geez Unicode" w:cs="SimSun"/>
                <w:sz w:val="20"/>
                <w:szCs w:val="20"/>
              </w:rPr>
              <w:t>100%</w:t>
            </w:r>
          </w:p>
        </w:tc>
        <w:tc>
          <w:tcPr>
            <w:tcW w:w="810" w:type="dxa"/>
          </w:tcPr>
          <w:p w:rsidR="002D6568" w:rsidRPr="002D6568" w:rsidRDefault="002D6568" w:rsidP="007B35DA">
            <w:r w:rsidRPr="002D6568">
              <w:rPr>
                <w:rFonts w:ascii="Visual Geez Unicode" w:eastAsia="SimSun" w:hAnsi="Visual Geez Unicode" w:cs="SimSun"/>
                <w:sz w:val="20"/>
                <w:szCs w:val="20"/>
              </w:rPr>
              <w:t>100%</w:t>
            </w:r>
          </w:p>
        </w:tc>
        <w:tc>
          <w:tcPr>
            <w:tcW w:w="1080" w:type="dxa"/>
          </w:tcPr>
          <w:p w:rsidR="002D6568" w:rsidRPr="002D6568" w:rsidRDefault="002D6568" w:rsidP="007B35DA">
            <w:r w:rsidRPr="002D6568">
              <w:rPr>
                <w:rFonts w:ascii="Visual Geez Unicode" w:eastAsia="SimSun" w:hAnsi="Visual Geez Unicode" w:cs="SimSun"/>
                <w:sz w:val="20"/>
                <w:szCs w:val="20"/>
              </w:rPr>
              <w:t>100%</w:t>
            </w:r>
          </w:p>
        </w:tc>
        <w:tc>
          <w:tcPr>
            <w:tcW w:w="900" w:type="dxa"/>
          </w:tcPr>
          <w:p w:rsidR="002D6568" w:rsidRPr="002D6568" w:rsidRDefault="002D6568" w:rsidP="007B35DA">
            <w:r w:rsidRPr="002D6568">
              <w:rPr>
                <w:rFonts w:ascii="Visual Geez Unicode" w:eastAsia="SimSun" w:hAnsi="Visual Geez Unicode" w:cs="SimSun"/>
                <w:sz w:val="20"/>
                <w:szCs w:val="20"/>
              </w:rPr>
              <w:t>100%</w:t>
            </w:r>
          </w:p>
        </w:tc>
        <w:tc>
          <w:tcPr>
            <w:tcW w:w="1080" w:type="dxa"/>
          </w:tcPr>
          <w:p w:rsidR="002D6568" w:rsidRPr="002D6568" w:rsidRDefault="002D6568" w:rsidP="007B35DA">
            <w:r w:rsidRPr="002D6568">
              <w:rPr>
                <w:rFonts w:ascii="Visual Geez Unicode" w:eastAsia="SimSun" w:hAnsi="Visual Geez Unicode" w:cs="SimSun"/>
                <w:sz w:val="20"/>
                <w:szCs w:val="20"/>
              </w:rPr>
              <w:t>100%</w:t>
            </w:r>
          </w:p>
        </w:tc>
        <w:tc>
          <w:tcPr>
            <w:tcW w:w="1170" w:type="dxa"/>
          </w:tcPr>
          <w:p w:rsidR="002D6568" w:rsidRPr="002D6568" w:rsidRDefault="002D6568" w:rsidP="007B35DA">
            <w:pPr>
              <w:rPr>
                <w:rFonts w:ascii="Visual Geez Unicode" w:hAnsi="Visual Geez Unicode" w:cs="Times New Roman"/>
                <w:sz w:val="20"/>
                <w:szCs w:val="20"/>
              </w:rPr>
            </w:pPr>
            <w:r w:rsidRPr="002D6568">
              <w:rPr>
                <w:rFonts w:ascii="Visual Geez Unicode" w:eastAsia="SimSun" w:hAnsi="Visual Geez Unicode" w:cs="SimSun"/>
                <w:sz w:val="20"/>
                <w:szCs w:val="20"/>
              </w:rPr>
              <w:t>100%</w:t>
            </w:r>
          </w:p>
        </w:tc>
        <w:tc>
          <w:tcPr>
            <w:tcW w:w="1170" w:type="dxa"/>
            <w:tcBorders>
              <w:right w:val="single" w:sz="4" w:space="0" w:color="auto"/>
            </w:tcBorders>
          </w:tcPr>
          <w:p w:rsidR="002D6568" w:rsidRPr="002D6568" w:rsidRDefault="002D6568" w:rsidP="007B35DA">
            <w:pPr>
              <w:rPr>
                <w:rFonts w:ascii="Visual Geez Unicode" w:hAnsi="Visual Geez Unicode" w:cs="Times New Roman"/>
                <w:sz w:val="20"/>
                <w:szCs w:val="20"/>
              </w:rPr>
            </w:pPr>
            <w:r w:rsidRPr="002D6568">
              <w:rPr>
                <w:rFonts w:ascii="Visual Geez Unicode" w:eastAsia="SimSun" w:hAnsi="Visual Geez Unicode" w:cs="SimSun"/>
                <w:sz w:val="20"/>
                <w:szCs w:val="20"/>
              </w:rPr>
              <w:t>100%</w:t>
            </w:r>
          </w:p>
        </w:tc>
        <w:tc>
          <w:tcPr>
            <w:tcW w:w="1260" w:type="dxa"/>
            <w:tcBorders>
              <w:left w:val="single" w:sz="4" w:space="0" w:color="auto"/>
            </w:tcBorders>
          </w:tcPr>
          <w:p w:rsidR="002D6568" w:rsidRPr="002D6568" w:rsidRDefault="002D6568" w:rsidP="007B35DA">
            <w:r w:rsidRPr="002D6568">
              <w:rPr>
                <w:rFonts w:ascii="Visual Geez Unicode" w:eastAsia="SimSun" w:hAnsi="Visual Geez Unicode" w:cs="SimSun"/>
                <w:sz w:val="20"/>
                <w:szCs w:val="20"/>
              </w:rPr>
              <w:t>100%</w:t>
            </w:r>
          </w:p>
        </w:tc>
      </w:tr>
      <w:tr w:rsidR="002D6568" w:rsidRPr="002D6568" w:rsidTr="00BB43C8">
        <w:tc>
          <w:tcPr>
            <w:tcW w:w="540" w:type="dxa"/>
            <w:tcBorders>
              <w:right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36</w:t>
            </w:r>
          </w:p>
        </w:tc>
        <w:tc>
          <w:tcPr>
            <w:tcW w:w="4410" w:type="dxa"/>
            <w:tcBorders>
              <w:left w:val="single" w:sz="4" w:space="0" w:color="auto"/>
            </w:tcBorders>
          </w:tcPr>
          <w:p w:rsidR="002D6568" w:rsidRPr="002D6568" w:rsidRDefault="002D6568" w:rsidP="007B35DA">
            <w:pPr>
              <w:rPr>
                <w:rFonts w:ascii="Visual Geez Unicode" w:eastAsia="MS Mincho" w:hAnsi="Visual Geez Unicode" w:cs="Times New Roman"/>
                <w:sz w:val="20"/>
                <w:szCs w:val="20"/>
              </w:rPr>
            </w:pPr>
            <w:r w:rsidRPr="002D6568">
              <w:rPr>
                <w:rFonts w:ascii="Visual Geez Unicode" w:eastAsia="MS Mincho" w:hAnsi="Visual Geez Unicode" w:cs="Ebrima"/>
                <w:sz w:val="20"/>
                <w:szCs w:val="20"/>
              </w:rPr>
              <w:t>በተቋሙ</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ዜጎች</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ቻርተር</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በተቀመጠው</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እስታንዳደር</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መሠረት</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አገልግሎት</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መስጠት</w:t>
            </w:r>
          </w:p>
        </w:tc>
        <w:tc>
          <w:tcPr>
            <w:tcW w:w="810" w:type="dxa"/>
          </w:tcPr>
          <w:p w:rsidR="002D6568" w:rsidRPr="002D6568" w:rsidRDefault="002D6568" w:rsidP="007B35DA">
            <w:pPr>
              <w:rPr>
                <w:rFonts w:ascii="Visual Geez Unicode" w:hAnsi="Visual Geez Unicode" w:cs="Times New Roman"/>
                <w:sz w:val="20"/>
                <w:szCs w:val="20"/>
              </w:rPr>
            </w:pPr>
            <w:r w:rsidRPr="002D6568">
              <w:rPr>
                <w:rFonts w:ascii="Visual Geez Unicode" w:eastAsia="SimSun" w:hAnsi="Visual Geez Unicode" w:cs="SimSun"/>
                <w:sz w:val="20"/>
                <w:szCs w:val="20"/>
              </w:rPr>
              <w:t>በ%</w:t>
            </w:r>
          </w:p>
        </w:tc>
        <w:tc>
          <w:tcPr>
            <w:tcW w:w="810" w:type="dxa"/>
          </w:tcPr>
          <w:p w:rsidR="002D6568" w:rsidRPr="002D6568" w:rsidRDefault="002D6568" w:rsidP="007B35DA">
            <w:r w:rsidRPr="002D6568">
              <w:rPr>
                <w:rFonts w:ascii="Visual Geez Unicode" w:eastAsia="SimSun" w:hAnsi="Visual Geez Unicode" w:cs="SimSun"/>
                <w:sz w:val="20"/>
                <w:szCs w:val="20"/>
              </w:rPr>
              <w:t>0.5</w:t>
            </w:r>
          </w:p>
        </w:tc>
        <w:tc>
          <w:tcPr>
            <w:tcW w:w="900" w:type="dxa"/>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810" w:type="dxa"/>
          </w:tcPr>
          <w:p w:rsidR="002D6568" w:rsidRPr="002D6568" w:rsidRDefault="002D6568" w:rsidP="007B35DA">
            <w:pPr>
              <w:rPr>
                <w:rFonts w:ascii="Visual Geez Unicode" w:hAnsi="Visual Geez Unicode" w:cs="Times New Roman"/>
                <w:sz w:val="20"/>
                <w:szCs w:val="20"/>
              </w:rPr>
            </w:pPr>
            <w:r w:rsidRPr="002D6568">
              <w:rPr>
                <w:rFonts w:ascii="Visual Geez Unicode" w:eastAsia="SimSun" w:hAnsi="Visual Geez Unicode" w:cs="SimSun"/>
                <w:sz w:val="20"/>
                <w:szCs w:val="20"/>
              </w:rPr>
              <w:t>100%</w:t>
            </w:r>
          </w:p>
        </w:tc>
        <w:tc>
          <w:tcPr>
            <w:tcW w:w="1080" w:type="dxa"/>
          </w:tcPr>
          <w:p w:rsidR="002D6568" w:rsidRPr="002D6568" w:rsidRDefault="002D6568" w:rsidP="007B35DA">
            <w:pPr>
              <w:rPr>
                <w:rFonts w:ascii="Visual Geez Unicode" w:hAnsi="Visual Geez Unicode" w:cs="Times New Roman"/>
                <w:sz w:val="20"/>
                <w:szCs w:val="20"/>
              </w:rPr>
            </w:pPr>
            <w:r w:rsidRPr="002D6568">
              <w:rPr>
                <w:rFonts w:ascii="Visual Geez Unicode" w:eastAsia="SimSun" w:hAnsi="Visual Geez Unicode" w:cs="SimSun"/>
                <w:sz w:val="20"/>
                <w:szCs w:val="20"/>
              </w:rPr>
              <w:t>100%</w:t>
            </w:r>
          </w:p>
        </w:tc>
        <w:tc>
          <w:tcPr>
            <w:tcW w:w="900" w:type="dxa"/>
          </w:tcPr>
          <w:p w:rsidR="002D6568" w:rsidRPr="002D6568" w:rsidRDefault="002D6568" w:rsidP="007B35DA">
            <w:pPr>
              <w:rPr>
                <w:rFonts w:ascii="Visual Geez Unicode" w:hAnsi="Visual Geez Unicode" w:cs="Times New Roman"/>
                <w:sz w:val="20"/>
                <w:szCs w:val="20"/>
              </w:rPr>
            </w:pPr>
            <w:r w:rsidRPr="002D6568">
              <w:rPr>
                <w:rFonts w:ascii="Visual Geez Unicode" w:eastAsia="SimSun" w:hAnsi="Visual Geez Unicode" w:cs="SimSun"/>
                <w:sz w:val="20"/>
                <w:szCs w:val="20"/>
              </w:rPr>
              <w:t>100%</w:t>
            </w:r>
          </w:p>
        </w:tc>
        <w:tc>
          <w:tcPr>
            <w:tcW w:w="1080" w:type="dxa"/>
          </w:tcPr>
          <w:p w:rsidR="002D6568" w:rsidRPr="002D6568" w:rsidRDefault="002D6568" w:rsidP="007B35DA">
            <w:pPr>
              <w:rPr>
                <w:rFonts w:ascii="Visual Geez Unicode" w:hAnsi="Visual Geez Unicode" w:cs="Times New Roman"/>
                <w:sz w:val="20"/>
                <w:szCs w:val="20"/>
              </w:rPr>
            </w:pPr>
            <w:r w:rsidRPr="002D6568">
              <w:rPr>
                <w:rFonts w:ascii="Visual Geez Unicode" w:eastAsia="SimSun" w:hAnsi="Visual Geez Unicode" w:cs="SimSun"/>
                <w:sz w:val="20"/>
                <w:szCs w:val="20"/>
              </w:rPr>
              <w:t>100%</w:t>
            </w:r>
          </w:p>
        </w:tc>
        <w:tc>
          <w:tcPr>
            <w:tcW w:w="1170" w:type="dxa"/>
          </w:tcPr>
          <w:p w:rsidR="002D6568" w:rsidRPr="002D6568" w:rsidRDefault="002D6568" w:rsidP="007B35DA">
            <w:pPr>
              <w:rPr>
                <w:rFonts w:ascii="Visual Geez Unicode" w:hAnsi="Visual Geez Unicode" w:cs="Times New Roman"/>
                <w:sz w:val="20"/>
                <w:szCs w:val="20"/>
              </w:rPr>
            </w:pPr>
            <w:r w:rsidRPr="002D6568">
              <w:rPr>
                <w:rFonts w:ascii="Visual Geez Unicode" w:eastAsia="SimSun" w:hAnsi="Visual Geez Unicode" w:cs="SimSun"/>
                <w:sz w:val="20"/>
                <w:szCs w:val="20"/>
              </w:rPr>
              <w:t>100%</w:t>
            </w:r>
          </w:p>
        </w:tc>
        <w:tc>
          <w:tcPr>
            <w:tcW w:w="1170" w:type="dxa"/>
            <w:tcBorders>
              <w:right w:val="single" w:sz="4" w:space="0" w:color="auto"/>
            </w:tcBorders>
          </w:tcPr>
          <w:p w:rsidR="002D6568" w:rsidRPr="002D6568" w:rsidRDefault="002D6568" w:rsidP="007B35DA">
            <w:pPr>
              <w:rPr>
                <w:rFonts w:ascii="Visual Geez Unicode" w:hAnsi="Visual Geez Unicode" w:cs="Times New Roman"/>
                <w:sz w:val="20"/>
                <w:szCs w:val="20"/>
              </w:rPr>
            </w:pPr>
            <w:r w:rsidRPr="002D6568">
              <w:rPr>
                <w:rFonts w:ascii="Visual Geez Unicode" w:eastAsia="SimSun" w:hAnsi="Visual Geez Unicode" w:cs="SimSun"/>
                <w:sz w:val="20"/>
                <w:szCs w:val="20"/>
              </w:rPr>
              <w:t>100%</w:t>
            </w:r>
          </w:p>
        </w:tc>
        <w:tc>
          <w:tcPr>
            <w:tcW w:w="1260" w:type="dxa"/>
            <w:tcBorders>
              <w:left w:val="single" w:sz="4" w:space="0" w:color="auto"/>
            </w:tcBorders>
          </w:tcPr>
          <w:p w:rsidR="002D6568" w:rsidRPr="002D6568" w:rsidRDefault="002D6568" w:rsidP="007B35DA">
            <w:r w:rsidRPr="002D6568">
              <w:rPr>
                <w:rFonts w:ascii="Visual Geez Unicode" w:eastAsia="SimSun" w:hAnsi="Visual Geez Unicode" w:cs="SimSun"/>
                <w:sz w:val="20"/>
                <w:szCs w:val="20"/>
              </w:rPr>
              <w:t>100%</w:t>
            </w:r>
          </w:p>
        </w:tc>
      </w:tr>
      <w:tr w:rsidR="002D6568" w:rsidRPr="002D6568" w:rsidTr="00BB43C8">
        <w:tc>
          <w:tcPr>
            <w:tcW w:w="540" w:type="dxa"/>
            <w:tcBorders>
              <w:right w:val="single" w:sz="4" w:space="0" w:color="auto"/>
            </w:tcBorders>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37</w:t>
            </w:r>
          </w:p>
        </w:tc>
        <w:tc>
          <w:tcPr>
            <w:tcW w:w="4410" w:type="dxa"/>
            <w:tcBorders>
              <w:left w:val="single" w:sz="4" w:space="0" w:color="auto"/>
            </w:tcBorders>
          </w:tcPr>
          <w:p w:rsidR="002D6568" w:rsidRPr="002D6568" w:rsidRDefault="002D6568" w:rsidP="007B35DA">
            <w:pPr>
              <w:rPr>
                <w:rFonts w:ascii="Visual Geez Unicode" w:eastAsia="MS Mincho" w:hAnsi="Visual Geez Unicode" w:cs="Times New Roman"/>
                <w:sz w:val="20"/>
                <w:szCs w:val="20"/>
              </w:rPr>
            </w:pPr>
            <w:r w:rsidRPr="002D6568">
              <w:rPr>
                <w:rFonts w:ascii="Visual Geez Unicode" w:eastAsia="MS Mincho" w:hAnsi="Visual Geez Unicode" w:cs="Ebrima"/>
                <w:sz w:val="20"/>
                <w:szCs w:val="20"/>
              </w:rPr>
              <w:t>በተዘረጋው</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የቅሬታ</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ማስተናገጃ</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ሥርዓት</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መሠረት</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ቅረታዎችን</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ተከታታይነት</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ባለው</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መልኩ</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በማሰባሰብ</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ምላሽ</w:t>
            </w:r>
            <w:r w:rsidRPr="002D6568">
              <w:rPr>
                <w:rFonts w:ascii="Visual Geez Unicode" w:eastAsia="MS Mincho" w:hAnsi="Visual Geez Unicode" w:cs="Times New Roman"/>
                <w:sz w:val="20"/>
                <w:szCs w:val="20"/>
              </w:rPr>
              <w:t xml:space="preserve"> </w:t>
            </w:r>
            <w:r w:rsidRPr="002D6568">
              <w:rPr>
                <w:rFonts w:ascii="Visual Geez Unicode" w:eastAsia="MS Mincho" w:hAnsi="Visual Geez Unicode" w:cs="Ebrima"/>
                <w:sz w:val="20"/>
                <w:szCs w:val="20"/>
              </w:rPr>
              <w:t>መስጠት</w:t>
            </w:r>
            <w:r w:rsidRPr="002D6568">
              <w:rPr>
                <w:rFonts w:ascii="Visual Geez Unicode" w:eastAsia="MS Mincho" w:hAnsi="Visual Geez Unicode" w:cs="Times New Roman"/>
                <w:sz w:val="20"/>
                <w:szCs w:val="20"/>
              </w:rPr>
              <w:t xml:space="preserve"> </w:t>
            </w:r>
          </w:p>
        </w:tc>
        <w:tc>
          <w:tcPr>
            <w:tcW w:w="810" w:type="dxa"/>
          </w:tcPr>
          <w:p w:rsidR="002D6568" w:rsidRPr="002D6568" w:rsidRDefault="002D6568" w:rsidP="007B35DA">
            <w:pPr>
              <w:rPr>
                <w:rFonts w:ascii="Visual Geez Unicode" w:hAnsi="Visual Geez Unicode" w:cs="Times New Roman"/>
                <w:sz w:val="20"/>
                <w:szCs w:val="20"/>
              </w:rPr>
            </w:pPr>
            <w:r w:rsidRPr="002D6568">
              <w:rPr>
                <w:rFonts w:ascii="Visual Geez Unicode" w:eastAsia="SimSun" w:hAnsi="Visual Geez Unicode" w:cs="SimSun"/>
                <w:sz w:val="20"/>
                <w:szCs w:val="20"/>
              </w:rPr>
              <w:t>በ%</w:t>
            </w:r>
          </w:p>
        </w:tc>
        <w:tc>
          <w:tcPr>
            <w:tcW w:w="810" w:type="dxa"/>
          </w:tcPr>
          <w:p w:rsidR="002D6568" w:rsidRPr="002D6568" w:rsidRDefault="002D6568" w:rsidP="007B35DA">
            <w:r w:rsidRPr="002D6568">
              <w:rPr>
                <w:rFonts w:ascii="Visual Geez Unicode" w:eastAsia="SimSun" w:hAnsi="Visual Geez Unicode" w:cs="SimSun"/>
                <w:sz w:val="20"/>
                <w:szCs w:val="20"/>
              </w:rPr>
              <w:t>0.5</w:t>
            </w:r>
          </w:p>
        </w:tc>
        <w:tc>
          <w:tcPr>
            <w:tcW w:w="900" w:type="dxa"/>
          </w:tcPr>
          <w:p w:rsidR="002D6568" w:rsidRPr="002D6568" w:rsidRDefault="002D6568" w:rsidP="007B35DA">
            <w:pPr>
              <w:tabs>
                <w:tab w:val="center" w:pos="4680"/>
                <w:tab w:val="right" w:pos="9360"/>
              </w:tabs>
              <w:rPr>
                <w:rFonts w:ascii="Visual Geez Unicode" w:eastAsia="SimSun" w:hAnsi="Visual Geez Unicode" w:cs="SimSun"/>
                <w:sz w:val="20"/>
                <w:szCs w:val="20"/>
              </w:rPr>
            </w:pPr>
            <w:r w:rsidRPr="002D6568">
              <w:rPr>
                <w:rFonts w:ascii="Visual Geez Unicode" w:eastAsia="SimSun" w:hAnsi="Visual Geez Unicode" w:cs="SimSun"/>
                <w:sz w:val="20"/>
                <w:szCs w:val="20"/>
              </w:rPr>
              <w:t>100%</w:t>
            </w:r>
          </w:p>
        </w:tc>
        <w:tc>
          <w:tcPr>
            <w:tcW w:w="810" w:type="dxa"/>
          </w:tcPr>
          <w:p w:rsidR="002D6568" w:rsidRPr="002D6568" w:rsidRDefault="002D6568" w:rsidP="007B35DA">
            <w:pPr>
              <w:rPr>
                <w:rFonts w:ascii="Visual Geez Unicode" w:hAnsi="Visual Geez Unicode" w:cs="Times New Roman"/>
                <w:sz w:val="20"/>
                <w:szCs w:val="20"/>
              </w:rPr>
            </w:pPr>
            <w:r w:rsidRPr="002D6568">
              <w:rPr>
                <w:rFonts w:ascii="Visual Geez Unicode" w:eastAsia="SimSun" w:hAnsi="Visual Geez Unicode" w:cs="SimSun"/>
                <w:sz w:val="20"/>
                <w:szCs w:val="20"/>
              </w:rPr>
              <w:t>100%</w:t>
            </w:r>
          </w:p>
        </w:tc>
        <w:tc>
          <w:tcPr>
            <w:tcW w:w="1080" w:type="dxa"/>
          </w:tcPr>
          <w:p w:rsidR="002D6568" w:rsidRPr="002D6568" w:rsidRDefault="002D6568" w:rsidP="007B35DA">
            <w:pPr>
              <w:rPr>
                <w:rFonts w:ascii="Visual Geez Unicode" w:hAnsi="Visual Geez Unicode" w:cs="Times New Roman"/>
                <w:sz w:val="20"/>
                <w:szCs w:val="20"/>
              </w:rPr>
            </w:pPr>
            <w:r w:rsidRPr="002D6568">
              <w:rPr>
                <w:rFonts w:ascii="Visual Geez Unicode" w:eastAsia="SimSun" w:hAnsi="Visual Geez Unicode" w:cs="SimSun"/>
                <w:sz w:val="20"/>
                <w:szCs w:val="20"/>
              </w:rPr>
              <w:t>100%</w:t>
            </w:r>
          </w:p>
        </w:tc>
        <w:tc>
          <w:tcPr>
            <w:tcW w:w="900" w:type="dxa"/>
          </w:tcPr>
          <w:p w:rsidR="002D6568" w:rsidRPr="002D6568" w:rsidRDefault="002D6568" w:rsidP="007B35DA">
            <w:pPr>
              <w:rPr>
                <w:rFonts w:ascii="Visual Geez Unicode" w:hAnsi="Visual Geez Unicode" w:cs="Times New Roman"/>
                <w:sz w:val="20"/>
                <w:szCs w:val="20"/>
              </w:rPr>
            </w:pPr>
            <w:r w:rsidRPr="002D6568">
              <w:rPr>
                <w:rFonts w:ascii="Visual Geez Unicode" w:eastAsia="SimSun" w:hAnsi="Visual Geez Unicode" w:cs="SimSun"/>
                <w:sz w:val="20"/>
                <w:szCs w:val="20"/>
              </w:rPr>
              <w:t>100%</w:t>
            </w:r>
          </w:p>
        </w:tc>
        <w:tc>
          <w:tcPr>
            <w:tcW w:w="1080" w:type="dxa"/>
          </w:tcPr>
          <w:p w:rsidR="002D6568" w:rsidRPr="002D6568" w:rsidRDefault="002D6568" w:rsidP="007B35DA">
            <w:pPr>
              <w:rPr>
                <w:rFonts w:ascii="Visual Geez Unicode" w:hAnsi="Visual Geez Unicode" w:cs="Times New Roman"/>
                <w:sz w:val="20"/>
                <w:szCs w:val="20"/>
              </w:rPr>
            </w:pPr>
            <w:r w:rsidRPr="002D6568">
              <w:rPr>
                <w:rFonts w:ascii="Visual Geez Unicode" w:eastAsia="SimSun" w:hAnsi="Visual Geez Unicode" w:cs="SimSun"/>
                <w:sz w:val="20"/>
                <w:szCs w:val="20"/>
              </w:rPr>
              <w:t>100%</w:t>
            </w:r>
          </w:p>
        </w:tc>
        <w:tc>
          <w:tcPr>
            <w:tcW w:w="1170" w:type="dxa"/>
          </w:tcPr>
          <w:p w:rsidR="002D6568" w:rsidRPr="002D6568" w:rsidRDefault="002D6568" w:rsidP="007B35DA">
            <w:pPr>
              <w:rPr>
                <w:rFonts w:ascii="Visual Geez Unicode" w:hAnsi="Visual Geez Unicode" w:cs="Times New Roman"/>
                <w:sz w:val="20"/>
                <w:szCs w:val="20"/>
              </w:rPr>
            </w:pPr>
            <w:r w:rsidRPr="002D6568">
              <w:rPr>
                <w:rFonts w:ascii="Visual Geez Unicode" w:eastAsia="SimSun" w:hAnsi="Visual Geez Unicode" w:cs="SimSun"/>
                <w:sz w:val="20"/>
                <w:szCs w:val="20"/>
              </w:rPr>
              <w:t>100%</w:t>
            </w:r>
          </w:p>
        </w:tc>
        <w:tc>
          <w:tcPr>
            <w:tcW w:w="1170" w:type="dxa"/>
            <w:tcBorders>
              <w:right w:val="single" w:sz="4" w:space="0" w:color="auto"/>
            </w:tcBorders>
          </w:tcPr>
          <w:p w:rsidR="002D6568" w:rsidRPr="002D6568" w:rsidRDefault="002D6568" w:rsidP="007B35DA">
            <w:pPr>
              <w:rPr>
                <w:rFonts w:ascii="Visual Geez Unicode" w:hAnsi="Visual Geez Unicode" w:cs="Times New Roman"/>
                <w:sz w:val="20"/>
                <w:szCs w:val="20"/>
              </w:rPr>
            </w:pPr>
            <w:r w:rsidRPr="002D6568">
              <w:rPr>
                <w:rFonts w:ascii="Visual Geez Unicode" w:eastAsia="SimSun" w:hAnsi="Visual Geez Unicode" w:cs="SimSun"/>
                <w:sz w:val="20"/>
                <w:szCs w:val="20"/>
              </w:rPr>
              <w:t>100%</w:t>
            </w:r>
          </w:p>
        </w:tc>
        <w:tc>
          <w:tcPr>
            <w:tcW w:w="1260" w:type="dxa"/>
            <w:tcBorders>
              <w:left w:val="single" w:sz="4" w:space="0" w:color="auto"/>
            </w:tcBorders>
          </w:tcPr>
          <w:p w:rsidR="002D6568" w:rsidRPr="002D6568" w:rsidRDefault="002D6568" w:rsidP="007B35DA">
            <w:r w:rsidRPr="002D6568">
              <w:rPr>
                <w:rFonts w:ascii="Visual Geez Unicode" w:eastAsia="SimSun" w:hAnsi="Visual Geez Unicode" w:cs="SimSun"/>
                <w:sz w:val="20"/>
                <w:szCs w:val="20"/>
              </w:rPr>
              <w:t>100%</w:t>
            </w:r>
          </w:p>
        </w:tc>
      </w:tr>
    </w:tbl>
    <w:p w:rsidR="002D6568" w:rsidRPr="002D6568" w:rsidRDefault="002D6568" w:rsidP="002D6568">
      <w:pPr>
        <w:spacing w:line="240" w:lineRule="auto"/>
        <w:rPr>
          <w:rFonts w:ascii="Visual Geez Unicode" w:hAnsi="Visual Geez Unicode"/>
          <w:b/>
        </w:rPr>
      </w:pPr>
    </w:p>
    <w:p w:rsidR="002D6568" w:rsidRPr="002D6568" w:rsidRDefault="00BF271E" w:rsidP="002D6568">
      <w:pPr>
        <w:spacing w:line="240" w:lineRule="auto"/>
        <w:rPr>
          <w:rFonts w:ascii="Visual Geez Unicode" w:hAnsi="Visual Geez Unicode"/>
          <w:b/>
        </w:rPr>
      </w:pPr>
      <w:r>
        <w:rPr>
          <w:rFonts w:ascii="Visual Geez Unicode" w:hAnsi="Visual Geez Unicode"/>
          <w:b/>
        </w:rPr>
        <w:t xml:space="preserve">       </w:t>
      </w:r>
      <w:r w:rsidR="002D6568" w:rsidRPr="002D6568">
        <w:rPr>
          <w:rFonts w:ascii="Visual Geez Unicode" w:hAnsi="Visual Geez Unicode"/>
          <w:b/>
        </w:rPr>
        <w:t xml:space="preserve"> </w:t>
      </w:r>
      <w:r w:rsidR="002D6568" w:rsidRPr="002D6568">
        <w:rPr>
          <w:rFonts w:ascii="Visual Geez Unicode" w:hAnsi="Visual Geez Unicode"/>
          <w:b/>
          <w:sz w:val="20"/>
          <w:szCs w:val="20"/>
        </w:rPr>
        <w:t>ትኩረት</w:t>
      </w:r>
      <w:r w:rsidR="002D6568" w:rsidRPr="002D6568">
        <w:rPr>
          <w:rFonts w:ascii="Visual Geez Unicode" w:hAnsi="Visual Geez Unicode" w:cs="Nyala"/>
          <w:b/>
          <w:sz w:val="20"/>
          <w:szCs w:val="20"/>
        </w:rPr>
        <w:t xml:space="preserve"> መስክ-2 የላቀ ሰላማዉ እንዱስትሪ </w:t>
      </w:r>
      <w:r w:rsidR="002D6568" w:rsidRPr="002D6568">
        <w:rPr>
          <w:rFonts w:ascii="Visual Geez Unicode" w:hAnsi="Visual Geez Unicode" w:cs="Nyala"/>
          <w:b/>
          <w:sz w:val="20"/>
          <w:szCs w:val="20"/>
          <w:shd w:val="clear" w:color="auto" w:fill="FFFFFF" w:themeFill="background1"/>
        </w:rPr>
        <w:t>ግንኙነት ዋና ስራ ሂደት</w:t>
      </w:r>
    </w:p>
    <w:tbl>
      <w:tblPr>
        <w:tblpPr w:leftFromText="180" w:rightFromText="180" w:vertAnchor="text" w:horzAnchor="margin" w:tblpX="-519" w:tblpY="249"/>
        <w:tblW w:w="51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4410"/>
        <w:gridCol w:w="808"/>
        <w:gridCol w:w="721"/>
        <w:gridCol w:w="990"/>
        <w:gridCol w:w="811"/>
        <w:gridCol w:w="1080"/>
        <w:gridCol w:w="898"/>
        <w:gridCol w:w="1083"/>
        <w:gridCol w:w="1167"/>
        <w:gridCol w:w="1170"/>
        <w:gridCol w:w="1263"/>
      </w:tblGrid>
      <w:tr w:rsidR="00402AD3" w:rsidRPr="002D6568" w:rsidTr="00402AD3">
        <w:trPr>
          <w:trHeight w:hRule="exact" w:val="283"/>
        </w:trPr>
        <w:tc>
          <w:tcPr>
            <w:tcW w:w="187" w:type="pct"/>
            <w:vMerge w:val="restart"/>
            <w:tcBorders>
              <w:top w:val="single" w:sz="4" w:space="0" w:color="000000"/>
              <w:left w:val="single" w:sz="4" w:space="0" w:color="000000"/>
              <w:right w:val="single" w:sz="4" w:space="0" w:color="000000"/>
            </w:tcBorders>
            <w:shd w:val="clear" w:color="auto" w:fill="D6E3BC" w:themeFill="accent3" w:themeFillTint="66"/>
            <w:hideMark/>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ተ.ቁ</w:t>
            </w:r>
          </w:p>
        </w:tc>
        <w:tc>
          <w:tcPr>
            <w:tcW w:w="1474" w:type="pct"/>
            <w:vMerge w:val="restart"/>
            <w:tcBorders>
              <w:top w:val="single" w:sz="4" w:space="0" w:color="000000"/>
              <w:left w:val="single" w:sz="4" w:space="0" w:color="000000"/>
              <w:right w:val="single" w:sz="4" w:space="0" w:color="000000"/>
            </w:tcBorders>
            <w:shd w:val="clear" w:color="auto" w:fill="D6E3BC" w:themeFill="accent3" w:themeFillTint="66"/>
            <w:hideMark/>
          </w:tcPr>
          <w:p w:rsidR="002D6568" w:rsidRPr="002D6568" w:rsidRDefault="002D6568" w:rsidP="00402AD3">
            <w:pPr>
              <w:spacing w:line="240" w:lineRule="auto"/>
              <w:rPr>
                <w:rFonts w:ascii="Visual Geez Unicode" w:hAnsi="Visual Geez Unicode"/>
                <w:sz w:val="20"/>
                <w:szCs w:val="20"/>
              </w:rPr>
            </w:pPr>
          </w:p>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cs="Nyala"/>
                <w:sz w:val="20"/>
                <w:szCs w:val="20"/>
              </w:rPr>
              <w:t xml:space="preserve">     ዋና ዋና ዝርዝር ተግባራት</w:t>
            </w:r>
          </w:p>
          <w:p w:rsidR="002D6568" w:rsidRPr="002D6568" w:rsidRDefault="002D6568" w:rsidP="00402AD3">
            <w:pPr>
              <w:spacing w:line="240" w:lineRule="auto"/>
              <w:rPr>
                <w:rFonts w:ascii="Visual Geez Unicode" w:hAnsi="Visual Geez Unicode"/>
                <w:sz w:val="20"/>
                <w:szCs w:val="20"/>
              </w:rPr>
            </w:pPr>
          </w:p>
        </w:tc>
        <w:tc>
          <w:tcPr>
            <w:tcW w:w="270" w:type="pct"/>
            <w:vMerge w:val="restart"/>
            <w:tcBorders>
              <w:top w:val="single" w:sz="4" w:space="0" w:color="000000"/>
              <w:left w:val="single" w:sz="4" w:space="0" w:color="000000"/>
              <w:right w:val="single" w:sz="4" w:space="0" w:color="000000"/>
            </w:tcBorders>
            <w:shd w:val="clear" w:color="auto" w:fill="D6E3BC" w:themeFill="accent3" w:themeFillTint="66"/>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cs="Nyala"/>
                <w:sz w:val="20"/>
                <w:szCs w:val="20"/>
              </w:rPr>
              <w:t>መለኪያ</w:t>
            </w:r>
          </w:p>
        </w:tc>
        <w:tc>
          <w:tcPr>
            <w:tcW w:w="241" w:type="pct"/>
            <w:vMerge w:val="restart"/>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ክብደት</w:t>
            </w:r>
          </w:p>
        </w:tc>
        <w:tc>
          <w:tcPr>
            <w:tcW w:w="963" w:type="pct"/>
            <w:gridSpan w:val="3"/>
            <w:tcBorders>
              <w:top w:val="single" w:sz="4" w:space="0" w:color="000000"/>
              <w:left w:val="single" w:sz="4" w:space="0" w:color="000000"/>
              <w:bottom w:val="single" w:sz="4" w:space="0" w:color="auto"/>
              <w:right w:val="single" w:sz="4" w:space="0" w:color="auto"/>
            </w:tcBorders>
            <w:shd w:val="clear" w:color="auto" w:fill="D6E3BC" w:themeFill="accent3" w:themeFillTint="66"/>
            <w:hideMark/>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 xml:space="preserve">          ዕቅድ</w:t>
            </w:r>
          </w:p>
        </w:tc>
        <w:tc>
          <w:tcPr>
            <w:tcW w:w="662" w:type="pct"/>
            <w:gridSpan w:val="2"/>
            <w:tcBorders>
              <w:top w:val="single" w:sz="4" w:space="0" w:color="auto"/>
              <w:left w:val="single" w:sz="4" w:space="0" w:color="000000"/>
              <w:bottom w:val="single" w:sz="4" w:space="0" w:color="auto"/>
              <w:right w:val="single" w:sz="4" w:space="0" w:color="auto"/>
            </w:tcBorders>
            <w:shd w:val="clear" w:color="auto" w:fill="D6E3BC" w:themeFill="accent3" w:themeFillTint="66"/>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ክንዉን</w:t>
            </w:r>
          </w:p>
        </w:tc>
        <w:tc>
          <w:tcPr>
            <w:tcW w:w="1203" w:type="pct"/>
            <w:gridSpan w:val="3"/>
            <w:tcBorders>
              <w:top w:val="single" w:sz="4" w:space="0" w:color="auto"/>
              <w:left w:val="single" w:sz="4" w:space="0" w:color="000000"/>
              <w:bottom w:val="single" w:sz="4" w:space="0" w:color="auto"/>
              <w:right w:val="single" w:sz="4" w:space="0" w:color="auto"/>
            </w:tcBorders>
            <w:shd w:val="clear" w:color="auto" w:fill="D6E3BC" w:themeFill="accent3" w:themeFillTint="66"/>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 xml:space="preserve"> አፈጻጸም በመቶኛ</w:t>
            </w:r>
          </w:p>
        </w:tc>
      </w:tr>
      <w:tr w:rsidR="00402AD3" w:rsidRPr="002D6568" w:rsidTr="00402AD3">
        <w:trPr>
          <w:trHeight w:hRule="exact" w:val="1265"/>
        </w:trPr>
        <w:tc>
          <w:tcPr>
            <w:tcW w:w="187" w:type="pct"/>
            <w:vMerge/>
            <w:tcBorders>
              <w:left w:val="single" w:sz="4" w:space="0" w:color="000000"/>
              <w:bottom w:val="single" w:sz="4" w:space="0" w:color="auto"/>
              <w:right w:val="single" w:sz="4" w:space="0" w:color="000000"/>
            </w:tcBorders>
            <w:shd w:val="clear" w:color="auto" w:fill="D6E3BC" w:themeFill="accent3" w:themeFillTint="66"/>
          </w:tcPr>
          <w:p w:rsidR="002D6568" w:rsidRPr="002D6568" w:rsidRDefault="002D6568" w:rsidP="00402AD3">
            <w:pPr>
              <w:spacing w:line="240" w:lineRule="auto"/>
              <w:rPr>
                <w:rFonts w:ascii="Visual Geez Unicode" w:hAnsi="Visual Geez Unicode" w:cs="Nyala"/>
                <w:sz w:val="20"/>
                <w:szCs w:val="20"/>
              </w:rPr>
            </w:pPr>
          </w:p>
        </w:tc>
        <w:tc>
          <w:tcPr>
            <w:tcW w:w="1474" w:type="pct"/>
            <w:vMerge/>
            <w:tcBorders>
              <w:left w:val="single" w:sz="4" w:space="0" w:color="000000"/>
              <w:bottom w:val="single" w:sz="4" w:space="0" w:color="auto"/>
              <w:right w:val="single" w:sz="4" w:space="0" w:color="000000"/>
            </w:tcBorders>
            <w:shd w:val="clear" w:color="auto" w:fill="D6E3BC" w:themeFill="accent3" w:themeFillTint="66"/>
          </w:tcPr>
          <w:p w:rsidR="002D6568" w:rsidRPr="002D6568" w:rsidRDefault="002D6568" w:rsidP="00402AD3">
            <w:pPr>
              <w:spacing w:line="240" w:lineRule="auto"/>
              <w:rPr>
                <w:rFonts w:ascii="Visual Geez Unicode" w:hAnsi="Visual Geez Unicode"/>
                <w:sz w:val="20"/>
                <w:szCs w:val="20"/>
              </w:rPr>
            </w:pPr>
          </w:p>
        </w:tc>
        <w:tc>
          <w:tcPr>
            <w:tcW w:w="270" w:type="pct"/>
            <w:vMerge/>
            <w:tcBorders>
              <w:left w:val="single" w:sz="4" w:space="0" w:color="000000"/>
              <w:bottom w:val="single" w:sz="4" w:space="0" w:color="auto"/>
              <w:right w:val="single" w:sz="4" w:space="0" w:color="000000"/>
            </w:tcBorders>
            <w:shd w:val="clear" w:color="auto" w:fill="D6E3BC" w:themeFill="accent3" w:themeFillTint="66"/>
          </w:tcPr>
          <w:p w:rsidR="002D6568" w:rsidRPr="002D6568" w:rsidRDefault="002D6568" w:rsidP="00402AD3">
            <w:pPr>
              <w:spacing w:line="240" w:lineRule="auto"/>
              <w:rPr>
                <w:rFonts w:ascii="Visual Geez Unicode" w:hAnsi="Visual Geez Unicode" w:cs="Nyala"/>
                <w:sz w:val="20"/>
                <w:szCs w:val="20"/>
              </w:rPr>
            </w:pPr>
          </w:p>
        </w:tc>
        <w:tc>
          <w:tcPr>
            <w:tcW w:w="241" w:type="pct"/>
            <w:vMerge/>
            <w:tcBorders>
              <w:top w:val="single" w:sz="4" w:space="0" w:color="000000"/>
              <w:left w:val="single" w:sz="4" w:space="0" w:color="000000"/>
              <w:bottom w:val="single" w:sz="4" w:space="0" w:color="auto"/>
              <w:right w:val="single" w:sz="4" w:space="0" w:color="000000"/>
            </w:tcBorders>
            <w:shd w:val="clear" w:color="auto" w:fill="D6E3BC" w:themeFill="accent3" w:themeFillTint="66"/>
          </w:tcPr>
          <w:p w:rsidR="002D6568" w:rsidRPr="002D6568" w:rsidRDefault="002D6568" w:rsidP="00402AD3">
            <w:pPr>
              <w:spacing w:line="240" w:lineRule="auto"/>
              <w:rPr>
                <w:rFonts w:ascii="Visual Geez Unicode" w:hAnsi="Visual Geez Unicode" w:cs="Nyala"/>
                <w:sz w:val="20"/>
                <w:szCs w:val="20"/>
              </w:rPr>
            </w:pPr>
          </w:p>
        </w:tc>
        <w:tc>
          <w:tcPr>
            <w:tcW w:w="331" w:type="pct"/>
            <w:tcBorders>
              <w:top w:val="single" w:sz="4" w:space="0" w:color="auto"/>
              <w:left w:val="single" w:sz="4" w:space="0" w:color="000000"/>
              <w:bottom w:val="single" w:sz="4" w:space="0" w:color="auto"/>
              <w:right w:val="single" w:sz="4" w:space="0" w:color="auto"/>
            </w:tcBorders>
            <w:shd w:val="clear" w:color="auto" w:fill="D6E3BC" w:themeFill="accent3" w:themeFillTint="66"/>
          </w:tcPr>
          <w:p w:rsidR="002D6568" w:rsidRPr="002D6568" w:rsidRDefault="002D6568" w:rsidP="00402AD3">
            <w:pPr>
              <w:spacing w:line="240" w:lineRule="auto"/>
              <w:rPr>
                <w:rFonts w:ascii="Visual Geez Unicode" w:hAnsi="Visual Geez Unicode" w:cs="Nyala"/>
                <w:sz w:val="20"/>
                <w:szCs w:val="20"/>
              </w:rPr>
            </w:pPr>
            <w:r w:rsidRPr="002D6568">
              <w:rPr>
                <w:rFonts w:ascii="Visual Geez Unicode" w:hAnsi="Visual Geez Unicode" w:cs="Nyala"/>
                <w:sz w:val="20"/>
                <w:szCs w:val="20"/>
              </w:rPr>
              <w:t>ዓመታዊ   ዕቅድ</w:t>
            </w:r>
          </w:p>
        </w:tc>
        <w:tc>
          <w:tcPr>
            <w:tcW w:w="271" w:type="pct"/>
            <w:tcBorders>
              <w:top w:val="single" w:sz="4" w:space="0" w:color="auto"/>
              <w:left w:val="single" w:sz="4" w:space="0" w:color="auto"/>
              <w:bottom w:val="single" w:sz="4" w:space="0" w:color="auto"/>
              <w:right w:val="single" w:sz="4" w:space="0" w:color="000000"/>
            </w:tcBorders>
            <w:shd w:val="clear" w:color="auto" w:fill="D6E3BC" w:themeFill="accent3" w:themeFillTint="66"/>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የዚህ ሩብ ዓመት ዕቅድ</w:t>
            </w:r>
          </w:p>
        </w:tc>
        <w:tc>
          <w:tcPr>
            <w:tcW w:w="361" w:type="pct"/>
            <w:tcBorders>
              <w:top w:val="single" w:sz="4" w:space="0" w:color="auto"/>
              <w:left w:val="single" w:sz="4" w:space="0" w:color="000000"/>
              <w:bottom w:val="single" w:sz="4" w:space="0" w:color="auto"/>
              <w:right w:val="single" w:sz="4" w:space="0" w:color="auto"/>
            </w:tcBorders>
            <w:shd w:val="clear" w:color="auto" w:fill="D6E3BC" w:themeFill="accent3" w:themeFillTint="66"/>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የእስዚህ ሩብ ዓመት</w:t>
            </w:r>
          </w:p>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ዕቅድ</w:t>
            </w:r>
          </w:p>
        </w:tc>
        <w:tc>
          <w:tcPr>
            <w:tcW w:w="300" w:type="pct"/>
            <w:tcBorders>
              <w:top w:val="single" w:sz="4" w:space="0" w:color="auto"/>
              <w:left w:val="single" w:sz="4" w:space="0" w:color="000000"/>
              <w:bottom w:val="single" w:sz="4" w:space="0" w:color="auto"/>
              <w:right w:val="single" w:sz="4" w:space="0" w:color="auto"/>
            </w:tcBorders>
            <w:shd w:val="clear" w:color="auto" w:fill="D6E3BC" w:themeFill="accent3" w:themeFillTint="66"/>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የዚህ ሩብ ዓመት ክንዉን</w:t>
            </w:r>
          </w:p>
        </w:tc>
        <w:tc>
          <w:tcPr>
            <w:tcW w:w="362" w:type="pct"/>
            <w:tcBorders>
              <w:top w:val="single" w:sz="4" w:space="0" w:color="auto"/>
              <w:left w:val="single" w:sz="4" w:space="0" w:color="000000"/>
              <w:bottom w:val="single" w:sz="4" w:space="0" w:color="auto"/>
              <w:right w:val="single" w:sz="4" w:space="0" w:color="auto"/>
            </w:tcBorders>
            <w:shd w:val="clear" w:color="auto" w:fill="D6E3BC" w:themeFill="accent3" w:themeFillTint="66"/>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የእከዚህ ሩብ ዓመት ክንዉን</w:t>
            </w:r>
          </w:p>
        </w:tc>
        <w:tc>
          <w:tcPr>
            <w:tcW w:w="390" w:type="pct"/>
            <w:tcBorders>
              <w:top w:val="single" w:sz="4" w:space="0" w:color="auto"/>
              <w:left w:val="single" w:sz="4" w:space="0" w:color="000000"/>
              <w:bottom w:val="single" w:sz="4" w:space="0" w:color="auto"/>
              <w:right w:val="single" w:sz="4" w:space="0" w:color="auto"/>
            </w:tcBorders>
            <w:shd w:val="clear" w:color="auto" w:fill="D6E3BC" w:themeFill="accent3" w:themeFillTint="66"/>
          </w:tcPr>
          <w:p w:rsidR="002D6568" w:rsidRPr="002D6568" w:rsidRDefault="002D6568" w:rsidP="00402AD3">
            <w:pPr>
              <w:spacing w:line="240" w:lineRule="auto"/>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የዚህ ሩብ ከዚህ ሩብ ዓመትጋር</w:t>
            </w:r>
          </w:p>
        </w:tc>
        <w:tc>
          <w:tcPr>
            <w:tcW w:w="391" w:type="pct"/>
            <w:tcBorders>
              <w:top w:val="single" w:sz="4" w:space="0" w:color="auto"/>
              <w:left w:val="single" w:sz="4" w:space="0" w:color="000000"/>
              <w:bottom w:val="single" w:sz="4" w:space="0" w:color="auto"/>
              <w:right w:val="single" w:sz="4" w:space="0" w:color="auto"/>
            </w:tcBorders>
            <w:shd w:val="clear" w:color="auto" w:fill="D6E3BC" w:themeFill="accent3" w:themeFillTint="66"/>
          </w:tcPr>
          <w:p w:rsidR="002D6568" w:rsidRPr="002D6568" w:rsidRDefault="002D6568" w:rsidP="00402AD3">
            <w:pPr>
              <w:spacing w:line="240" w:lineRule="auto"/>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የስከዚህ ሩብ ከስከዚህ ዓመትጋር</w:t>
            </w:r>
          </w:p>
        </w:tc>
        <w:tc>
          <w:tcPr>
            <w:tcW w:w="421" w:type="pct"/>
            <w:tcBorders>
              <w:top w:val="single" w:sz="4" w:space="0" w:color="auto"/>
              <w:left w:val="single" w:sz="4" w:space="0" w:color="000000"/>
              <w:bottom w:val="single" w:sz="4" w:space="0" w:color="auto"/>
              <w:right w:val="single" w:sz="4" w:space="0" w:color="auto"/>
            </w:tcBorders>
            <w:shd w:val="clear" w:color="auto" w:fill="D6E3BC" w:themeFill="accent3" w:themeFillTint="66"/>
          </w:tcPr>
          <w:p w:rsidR="007D2A79" w:rsidRPr="002D6568" w:rsidRDefault="007D2A79" w:rsidP="00402AD3">
            <w:pPr>
              <w:spacing w:line="240" w:lineRule="auto"/>
              <w:rPr>
                <w:rFonts w:ascii="Visual Geez Unicode" w:eastAsia="SimSun" w:hAnsi="Visual Geez Unicode" w:cs="SimSun"/>
                <w:sz w:val="20"/>
                <w:szCs w:val="20"/>
              </w:rPr>
            </w:pPr>
            <w:r w:rsidRPr="002D6568">
              <w:rPr>
                <w:rFonts w:ascii="Visual Geez Unicode" w:hAnsi="Visual Geez Unicode"/>
                <w:color w:val="000000" w:themeColor="text1"/>
                <w:sz w:val="20"/>
                <w:szCs w:val="20"/>
              </w:rPr>
              <w:t>የስከዚ</w:t>
            </w:r>
            <w:r>
              <w:rPr>
                <w:rFonts w:ascii="Visual Geez Unicode" w:hAnsi="Visual Geez Unicode"/>
                <w:color w:val="000000" w:themeColor="text1"/>
                <w:sz w:val="20"/>
                <w:szCs w:val="20"/>
              </w:rPr>
              <w:t xml:space="preserve"> </w:t>
            </w:r>
            <w:r w:rsidRPr="002D6568">
              <w:rPr>
                <w:rFonts w:ascii="Visual Geez Unicode" w:hAnsi="Visual Geez Unicode"/>
                <w:color w:val="000000" w:themeColor="text1"/>
                <w:sz w:val="20"/>
                <w:szCs w:val="20"/>
              </w:rPr>
              <w:t>ሩብ</w:t>
            </w:r>
            <w:r>
              <w:rPr>
                <w:rFonts w:ascii="Visual Geez Unicode" w:eastAsia="SimSun" w:hAnsi="Visual Geez Unicode" w:cs="SimSun"/>
                <w:sz w:val="20"/>
                <w:szCs w:val="20"/>
              </w:rPr>
              <w:t xml:space="preserve"> </w:t>
            </w:r>
            <w:r w:rsidRPr="002D6568">
              <w:rPr>
                <w:rFonts w:ascii="Visual Geez Unicode" w:eastAsia="SimSun" w:hAnsi="Visual Geez Unicode" w:cs="SimSun"/>
                <w:sz w:val="20"/>
                <w:szCs w:val="20"/>
              </w:rPr>
              <w:t>ከዓመታዊ ጋር ሲነፃፀር</w:t>
            </w:r>
          </w:p>
          <w:p w:rsidR="002D6568" w:rsidRPr="002D6568" w:rsidRDefault="002D6568" w:rsidP="00402AD3">
            <w:pPr>
              <w:tabs>
                <w:tab w:val="left" w:pos="611"/>
                <w:tab w:val="left" w:pos="701"/>
              </w:tabs>
              <w:spacing w:line="240" w:lineRule="auto"/>
              <w:ind w:right="784"/>
              <w:jc w:val="both"/>
              <w:rPr>
                <w:rFonts w:ascii="Visual Geez Unicode" w:hAnsi="Visual Geez Unicode"/>
                <w:sz w:val="20"/>
                <w:szCs w:val="20"/>
              </w:rPr>
            </w:pPr>
          </w:p>
        </w:tc>
      </w:tr>
      <w:tr w:rsidR="00402AD3" w:rsidRPr="002D6568" w:rsidTr="00402AD3">
        <w:trPr>
          <w:trHeight w:val="425"/>
        </w:trPr>
        <w:tc>
          <w:tcPr>
            <w:tcW w:w="187" w:type="pct"/>
            <w:vMerge w:val="restart"/>
            <w:tcBorders>
              <w:top w:val="single" w:sz="4" w:space="0" w:color="auto"/>
              <w:left w:val="single" w:sz="4" w:space="0" w:color="000000"/>
              <w:right w:val="single" w:sz="4" w:space="0" w:color="000000"/>
            </w:tcBorders>
            <w:shd w:val="clear" w:color="auto" w:fill="auto"/>
          </w:tcPr>
          <w:p w:rsidR="002D6568" w:rsidRPr="002D6568" w:rsidRDefault="002D6568" w:rsidP="00402AD3">
            <w:pPr>
              <w:spacing w:line="240" w:lineRule="auto"/>
              <w:ind w:left="-44" w:hanging="30"/>
              <w:rPr>
                <w:rFonts w:ascii="Visual Geez Unicode" w:hAnsi="Visual Geez Unicode"/>
                <w:sz w:val="20"/>
                <w:szCs w:val="20"/>
              </w:rPr>
            </w:pPr>
            <w:r w:rsidRPr="002D6568">
              <w:rPr>
                <w:rFonts w:ascii="Visual Geez Unicode" w:hAnsi="Visual Geez Unicode"/>
                <w:sz w:val="20"/>
                <w:szCs w:val="20"/>
              </w:rPr>
              <w:t>38.</w:t>
            </w:r>
          </w:p>
          <w:p w:rsidR="002D6568" w:rsidRPr="002D6568" w:rsidRDefault="002D6568" w:rsidP="00402AD3">
            <w:pPr>
              <w:spacing w:line="240" w:lineRule="auto"/>
              <w:rPr>
                <w:rFonts w:ascii="Visual Geez Unicode" w:hAnsi="Visual Geez Unicode"/>
                <w:sz w:val="20"/>
                <w:szCs w:val="20"/>
              </w:rPr>
            </w:pPr>
          </w:p>
          <w:p w:rsidR="002D6568" w:rsidRPr="002D6568" w:rsidRDefault="002D6568" w:rsidP="00402AD3">
            <w:pPr>
              <w:spacing w:line="240" w:lineRule="auto"/>
              <w:rPr>
                <w:rFonts w:ascii="Visual Geez Unicode" w:hAnsi="Visual Geez Unicode"/>
                <w:sz w:val="20"/>
                <w:szCs w:val="20"/>
              </w:rPr>
            </w:pPr>
          </w:p>
          <w:p w:rsidR="002D6568" w:rsidRPr="002D6568" w:rsidRDefault="002D6568" w:rsidP="00402AD3">
            <w:pPr>
              <w:spacing w:line="240" w:lineRule="auto"/>
              <w:rPr>
                <w:rFonts w:ascii="Visual Geez Unicode" w:hAnsi="Visual Geez Unicode"/>
                <w:sz w:val="20"/>
                <w:szCs w:val="20"/>
              </w:rPr>
            </w:pPr>
          </w:p>
          <w:p w:rsidR="002D6568" w:rsidRPr="002D6568" w:rsidRDefault="002D6568" w:rsidP="00402AD3">
            <w:pPr>
              <w:spacing w:line="240" w:lineRule="auto"/>
              <w:rPr>
                <w:rFonts w:ascii="Visual Geez Unicode" w:hAnsi="Visual Geez Unicode"/>
                <w:sz w:val="20"/>
                <w:szCs w:val="20"/>
              </w:rPr>
            </w:pPr>
          </w:p>
          <w:p w:rsidR="002D6568" w:rsidRPr="002D6568" w:rsidRDefault="002D6568" w:rsidP="00402AD3">
            <w:pPr>
              <w:spacing w:line="240" w:lineRule="auto"/>
              <w:rPr>
                <w:rFonts w:ascii="Visual Geez Unicode" w:hAnsi="Visual Geez Unicode"/>
                <w:sz w:val="20"/>
                <w:szCs w:val="20"/>
              </w:rPr>
            </w:pPr>
          </w:p>
          <w:p w:rsidR="002D6568" w:rsidRPr="002D6568" w:rsidRDefault="002D6568" w:rsidP="00402AD3">
            <w:pPr>
              <w:spacing w:line="240" w:lineRule="auto"/>
              <w:rPr>
                <w:rFonts w:ascii="Visual Geez Unicode" w:hAnsi="Visual Geez Unicode"/>
                <w:sz w:val="20"/>
                <w:szCs w:val="20"/>
              </w:rPr>
            </w:pPr>
          </w:p>
          <w:p w:rsidR="002D6568" w:rsidRPr="002D6568" w:rsidRDefault="002D6568" w:rsidP="00402AD3">
            <w:pPr>
              <w:spacing w:line="240" w:lineRule="auto"/>
              <w:rPr>
                <w:rFonts w:ascii="Visual Geez Unicode" w:hAnsi="Visual Geez Unicode"/>
                <w:sz w:val="20"/>
                <w:szCs w:val="20"/>
              </w:rPr>
            </w:pPr>
          </w:p>
          <w:p w:rsidR="002D6568" w:rsidRPr="002D6568" w:rsidRDefault="002D6568" w:rsidP="00402AD3">
            <w:pPr>
              <w:spacing w:line="240" w:lineRule="auto"/>
              <w:rPr>
                <w:rFonts w:ascii="Visual Geez Unicode" w:hAnsi="Visual Geez Unicode"/>
                <w:sz w:val="20"/>
                <w:szCs w:val="20"/>
              </w:rPr>
            </w:pPr>
          </w:p>
          <w:p w:rsidR="002D6568" w:rsidRPr="002D6568" w:rsidRDefault="002D6568" w:rsidP="00402AD3">
            <w:pPr>
              <w:spacing w:line="240" w:lineRule="auto"/>
              <w:rPr>
                <w:rFonts w:ascii="Visual Geez Unicode" w:hAnsi="Visual Geez Unicode"/>
                <w:sz w:val="20"/>
                <w:szCs w:val="20"/>
              </w:rPr>
            </w:pPr>
          </w:p>
          <w:p w:rsidR="002D6568" w:rsidRPr="002D6568" w:rsidRDefault="002D6568" w:rsidP="00402AD3">
            <w:pPr>
              <w:spacing w:line="240" w:lineRule="auto"/>
              <w:rPr>
                <w:rFonts w:ascii="Visual Geez Unicode" w:hAnsi="Visual Geez Unicode"/>
                <w:sz w:val="20"/>
                <w:szCs w:val="20"/>
              </w:rPr>
            </w:pPr>
          </w:p>
          <w:p w:rsidR="002D6568" w:rsidRPr="002D6568" w:rsidRDefault="002D6568" w:rsidP="00402AD3">
            <w:pPr>
              <w:spacing w:line="240" w:lineRule="auto"/>
              <w:rPr>
                <w:rFonts w:ascii="Visual Geez Unicode" w:hAnsi="Visual Geez Unicode"/>
                <w:sz w:val="20"/>
                <w:szCs w:val="20"/>
              </w:rPr>
            </w:pPr>
          </w:p>
          <w:p w:rsidR="002D6568" w:rsidRPr="002D6568" w:rsidRDefault="002D6568" w:rsidP="00402AD3">
            <w:pPr>
              <w:spacing w:line="240" w:lineRule="auto"/>
              <w:rPr>
                <w:rFonts w:ascii="Visual Geez Unicode" w:hAnsi="Visual Geez Unicode"/>
                <w:sz w:val="20"/>
                <w:szCs w:val="20"/>
              </w:rPr>
            </w:pPr>
          </w:p>
          <w:p w:rsidR="002D6568" w:rsidRPr="002D6568" w:rsidRDefault="002D6568" w:rsidP="00402AD3">
            <w:pPr>
              <w:spacing w:line="240" w:lineRule="auto"/>
              <w:rPr>
                <w:rFonts w:ascii="Visual Geez Unicode" w:hAnsi="Visual Geez Unicode" w:cs="Nyala"/>
                <w:sz w:val="20"/>
                <w:szCs w:val="20"/>
              </w:rPr>
            </w:pPr>
          </w:p>
        </w:tc>
        <w:tc>
          <w:tcPr>
            <w:tcW w:w="1474" w:type="pct"/>
            <w:vMerge w:val="restart"/>
            <w:tcBorders>
              <w:top w:val="single" w:sz="4" w:space="0" w:color="auto"/>
              <w:left w:val="single" w:sz="4" w:space="0" w:color="000000"/>
              <w:right w:val="single" w:sz="4" w:space="0" w:color="000000"/>
            </w:tcBorders>
            <w:shd w:val="clear" w:color="auto" w:fill="auto"/>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cs="Nyala"/>
                <w:sz w:val="20"/>
                <w:szCs w:val="20"/>
              </w:rPr>
              <w:t>ከእንዱስትር ሠላም መናጋት ጋር የሚገናኙ በአሰሪዎችበሠራተኞችእና በመንግስት ተሳትፎ በሦሥትሽ የተፈቱ ጉዳዮች</w:t>
            </w:r>
          </w:p>
        </w:tc>
        <w:tc>
          <w:tcPr>
            <w:tcW w:w="270" w:type="pct"/>
            <w:vMerge w:val="restart"/>
            <w:tcBorders>
              <w:top w:val="single" w:sz="4" w:space="0" w:color="auto"/>
              <w:left w:val="single" w:sz="4" w:space="0" w:color="000000"/>
              <w:right w:val="single" w:sz="4" w:space="0" w:color="000000"/>
            </w:tcBorders>
            <w:shd w:val="clear" w:color="auto" w:fill="auto"/>
          </w:tcPr>
          <w:p w:rsidR="002D6568" w:rsidRPr="002D6568" w:rsidRDefault="002D6568" w:rsidP="00402AD3">
            <w:pPr>
              <w:spacing w:line="240" w:lineRule="auto"/>
              <w:rPr>
                <w:rFonts w:ascii="Visual Geez Unicode" w:hAnsi="Visual Geez Unicode" w:cs="Nyala"/>
                <w:sz w:val="16"/>
                <w:szCs w:val="16"/>
              </w:rPr>
            </w:pPr>
            <w:r w:rsidRPr="002D6568">
              <w:rPr>
                <w:rFonts w:ascii="Visual Geez Unicode" w:hAnsi="Visual Geez Unicode" w:cs="Nyala"/>
                <w:sz w:val="16"/>
                <w:szCs w:val="16"/>
              </w:rPr>
              <w:t>በቁጥር</w:t>
            </w:r>
          </w:p>
        </w:tc>
        <w:tc>
          <w:tcPr>
            <w:tcW w:w="241" w:type="pct"/>
            <w:vMerge w:val="restart"/>
            <w:tcBorders>
              <w:top w:val="single" w:sz="4" w:space="0" w:color="auto"/>
              <w:left w:val="single" w:sz="4" w:space="0" w:color="000000"/>
              <w:right w:val="single" w:sz="4" w:space="0" w:color="000000"/>
            </w:tcBorders>
            <w:shd w:val="clear" w:color="auto" w:fill="auto"/>
          </w:tcPr>
          <w:p w:rsidR="002D6568" w:rsidRPr="002D6568" w:rsidRDefault="002D6568" w:rsidP="00402AD3">
            <w:r w:rsidRPr="002D6568">
              <w:rPr>
                <w:rFonts w:ascii="Visual Geez Unicode" w:eastAsia="SimSun" w:hAnsi="Visual Geez Unicode" w:cs="SimSun"/>
                <w:sz w:val="20"/>
                <w:szCs w:val="20"/>
              </w:rPr>
              <w:t>1</w:t>
            </w:r>
          </w:p>
        </w:tc>
        <w:tc>
          <w:tcPr>
            <w:tcW w:w="331" w:type="pct"/>
            <w:vMerge w:val="restart"/>
            <w:tcBorders>
              <w:top w:val="single" w:sz="4" w:space="0" w:color="auto"/>
              <w:left w:val="single" w:sz="4" w:space="0" w:color="000000"/>
              <w:right w:val="single" w:sz="4" w:space="0" w:color="auto"/>
            </w:tcBorders>
            <w:shd w:val="clear" w:color="auto" w:fill="auto"/>
          </w:tcPr>
          <w:p w:rsidR="002D6568" w:rsidRPr="002D6568" w:rsidRDefault="002D6568" w:rsidP="00402AD3">
            <w:pPr>
              <w:spacing w:line="240" w:lineRule="auto"/>
              <w:rPr>
                <w:rFonts w:ascii="Visual Geez Unicode" w:hAnsi="Visual Geez Unicode" w:cs="Nyala"/>
                <w:sz w:val="20"/>
                <w:szCs w:val="20"/>
              </w:rPr>
            </w:pPr>
            <w:r w:rsidRPr="002D6568">
              <w:rPr>
                <w:rFonts w:ascii="Visual Geez Unicode" w:hAnsi="Visual Geez Unicode"/>
                <w:sz w:val="20"/>
                <w:szCs w:val="20"/>
              </w:rPr>
              <w:t>60</w:t>
            </w:r>
          </w:p>
        </w:tc>
        <w:tc>
          <w:tcPr>
            <w:tcW w:w="271" w:type="pct"/>
            <w:vMerge w:val="restart"/>
            <w:tcBorders>
              <w:top w:val="single" w:sz="4" w:space="0" w:color="auto"/>
              <w:left w:val="single" w:sz="4" w:space="0" w:color="auto"/>
              <w:right w:val="single" w:sz="4" w:space="0" w:color="000000"/>
            </w:tcBorders>
            <w:shd w:val="clear" w:color="auto" w:fill="auto"/>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15</w:t>
            </w:r>
          </w:p>
        </w:tc>
        <w:tc>
          <w:tcPr>
            <w:tcW w:w="361" w:type="pct"/>
            <w:vMerge w:val="restart"/>
            <w:tcBorders>
              <w:top w:val="single" w:sz="4" w:space="0" w:color="auto"/>
              <w:left w:val="single" w:sz="4" w:space="0" w:color="000000"/>
              <w:right w:val="single" w:sz="4" w:space="0" w:color="auto"/>
            </w:tcBorders>
            <w:shd w:val="clear" w:color="auto" w:fill="auto"/>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15</w:t>
            </w:r>
          </w:p>
        </w:tc>
        <w:tc>
          <w:tcPr>
            <w:tcW w:w="300" w:type="pct"/>
            <w:vMerge w:val="restart"/>
            <w:tcBorders>
              <w:top w:val="single" w:sz="4" w:space="0" w:color="auto"/>
              <w:left w:val="single" w:sz="4" w:space="0" w:color="000000"/>
              <w:right w:val="single" w:sz="4" w:space="0" w:color="auto"/>
            </w:tcBorders>
            <w:shd w:val="clear" w:color="auto" w:fill="auto"/>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15</w:t>
            </w:r>
          </w:p>
        </w:tc>
        <w:tc>
          <w:tcPr>
            <w:tcW w:w="362" w:type="pct"/>
            <w:vMerge w:val="restart"/>
            <w:tcBorders>
              <w:top w:val="single" w:sz="4" w:space="0" w:color="auto"/>
              <w:left w:val="single" w:sz="4" w:space="0" w:color="000000"/>
              <w:right w:val="single" w:sz="4" w:space="0" w:color="auto"/>
            </w:tcBorders>
            <w:shd w:val="clear" w:color="auto" w:fill="auto"/>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15</w:t>
            </w:r>
          </w:p>
        </w:tc>
        <w:tc>
          <w:tcPr>
            <w:tcW w:w="390" w:type="pct"/>
            <w:vMerge w:val="restart"/>
            <w:tcBorders>
              <w:top w:val="single" w:sz="4" w:space="0" w:color="auto"/>
              <w:left w:val="single" w:sz="4" w:space="0" w:color="000000"/>
              <w:right w:val="single" w:sz="4" w:space="0" w:color="auto"/>
            </w:tcBorders>
            <w:shd w:val="clear" w:color="auto" w:fill="auto"/>
          </w:tcPr>
          <w:p w:rsidR="002D6568" w:rsidRPr="002D6568" w:rsidRDefault="002D6568" w:rsidP="00402AD3">
            <w:pPr>
              <w:spacing w:line="240" w:lineRule="auto"/>
              <w:rPr>
                <w:rFonts w:ascii="Visual Geez Unicode" w:hAnsi="Visual Geez Unicode"/>
                <w:color w:val="000000" w:themeColor="text1"/>
                <w:sz w:val="20"/>
                <w:szCs w:val="20"/>
              </w:rPr>
            </w:pPr>
            <w:r w:rsidRPr="002D6568">
              <w:rPr>
                <w:rFonts w:ascii="Visual Geez Unicode" w:hAnsi="Visual Geez Unicode"/>
                <w:sz w:val="20"/>
                <w:szCs w:val="20"/>
              </w:rPr>
              <w:t>100%</w:t>
            </w:r>
          </w:p>
        </w:tc>
        <w:tc>
          <w:tcPr>
            <w:tcW w:w="391" w:type="pct"/>
            <w:vMerge w:val="restart"/>
            <w:tcBorders>
              <w:top w:val="single" w:sz="4" w:space="0" w:color="auto"/>
              <w:left w:val="single" w:sz="4" w:space="0" w:color="000000"/>
              <w:right w:val="single" w:sz="4" w:space="0" w:color="auto"/>
            </w:tcBorders>
            <w:shd w:val="clear" w:color="auto" w:fill="auto"/>
          </w:tcPr>
          <w:p w:rsidR="002D6568" w:rsidRPr="002D6568" w:rsidRDefault="002D6568" w:rsidP="00402AD3">
            <w:pPr>
              <w:spacing w:line="240" w:lineRule="auto"/>
              <w:rPr>
                <w:rFonts w:ascii="Visual Geez Unicode" w:hAnsi="Visual Geez Unicode"/>
                <w:color w:val="000000" w:themeColor="text1"/>
                <w:sz w:val="20"/>
                <w:szCs w:val="20"/>
              </w:rPr>
            </w:pPr>
            <w:r w:rsidRPr="002D6568">
              <w:rPr>
                <w:rFonts w:ascii="Visual Geez Unicode" w:hAnsi="Visual Geez Unicode"/>
                <w:sz w:val="20"/>
                <w:szCs w:val="20"/>
              </w:rPr>
              <w:t>100%</w:t>
            </w:r>
          </w:p>
        </w:tc>
        <w:tc>
          <w:tcPr>
            <w:tcW w:w="421" w:type="pct"/>
            <w:tcBorders>
              <w:top w:val="single" w:sz="4" w:space="0" w:color="auto"/>
              <w:left w:val="single" w:sz="4" w:space="0" w:color="000000"/>
              <w:right w:val="single" w:sz="4" w:space="0" w:color="auto"/>
            </w:tcBorders>
            <w:shd w:val="clear" w:color="auto" w:fill="auto"/>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25%</w:t>
            </w:r>
          </w:p>
        </w:tc>
      </w:tr>
      <w:tr w:rsidR="00402AD3" w:rsidRPr="002D6568" w:rsidTr="00402AD3">
        <w:trPr>
          <w:trHeight w:hRule="exact" w:val="337"/>
        </w:trPr>
        <w:tc>
          <w:tcPr>
            <w:tcW w:w="187" w:type="pct"/>
            <w:vMerge/>
            <w:tcBorders>
              <w:left w:val="single" w:sz="4" w:space="0" w:color="000000"/>
              <w:bottom w:val="single" w:sz="4" w:space="0" w:color="auto"/>
              <w:right w:val="single" w:sz="4" w:space="0" w:color="000000"/>
            </w:tcBorders>
            <w:shd w:val="clear" w:color="auto" w:fill="auto"/>
          </w:tcPr>
          <w:p w:rsidR="002D6568" w:rsidRPr="002D6568" w:rsidRDefault="002D6568" w:rsidP="00402AD3">
            <w:pPr>
              <w:spacing w:line="240" w:lineRule="auto"/>
              <w:rPr>
                <w:rFonts w:ascii="Visual Geez Unicode" w:hAnsi="Visual Geez Unicode"/>
                <w:sz w:val="20"/>
                <w:szCs w:val="20"/>
              </w:rPr>
            </w:pPr>
          </w:p>
        </w:tc>
        <w:tc>
          <w:tcPr>
            <w:tcW w:w="1474" w:type="pct"/>
            <w:vMerge/>
            <w:tcBorders>
              <w:left w:val="single" w:sz="4" w:space="0" w:color="000000"/>
              <w:bottom w:val="single" w:sz="4" w:space="0" w:color="auto"/>
              <w:right w:val="single" w:sz="4" w:space="0" w:color="000000"/>
            </w:tcBorders>
            <w:shd w:val="clear" w:color="auto" w:fill="auto"/>
          </w:tcPr>
          <w:p w:rsidR="002D6568" w:rsidRPr="002D6568" w:rsidRDefault="002D6568" w:rsidP="00402AD3">
            <w:pPr>
              <w:spacing w:line="240" w:lineRule="auto"/>
              <w:rPr>
                <w:rFonts w:ascii="Visual Geez Unicode" w:hAnsi="Visual Geez Unicode"/>
                <w:sz w:val="20"/>
                <w:szCs w:val="20"/>
              </w:rPr>
            </w:pPr>
          </w:p>
        </w:tc>
        <w:tc>
          <w:tcPr>
            <w:tcW w:w="270" w:type="pct"/>
            <w:vMerge/>
            <w:tcBorders>
              <w:left w:val="single" w:sz="4" w:space="0" w:color="000000"/>
              <w:bottom w:val="single" w:sz="4" w:space="0" w:color="auto"/>
              <w:right w:val="single" w:sz="4" w:space="0" w:color="000000"/>
            </w:tcBorders>
            <w:shd w:val="clear" w:color="auto" w:fill="auto"/>
          </w:tcPr>
          <w:p w:rsidR="002D6568" w:rsidRPr="002D6568" w:rsidRDefault="002D6568" w:rsidP="00402AD3">
            <w:pPr>
              <w:spacing w:line="240" w:lineRule="auto"/>
              <w:rPr>
                <w:rFonts w:ascii="Visual Geez Unicode" w:hAnsi="Visual Geez Unicode"/>
                <w:sz w:val="16"/>
                <w:szCs w:val="16"/>
              </w:rPr>
            </w:pPr>
          </w:p>
        </w:tc>
        <w:tc>
          <w:tcPr>
            <w:tcW w:w="241" w:type="pct"/>
            <w:vMerge/>
            <w:tcBorders>
              <w:left w:val="single" w:sz="4" w:space="0" w:color="000000"/>
              <w:bottom w:val="single" w:sz="4" w:space="0" w:color="auto"/>
              <w:right w:val="single" w:sz="4" w:space="0" w:color="000000"/>
            </w:tcBorders>
            <w:shd w:val="clear" w:color="auto" w:fill="auto"/>
          </w:tcPr>
          <w:p w:rsidR="002D6568" w:rsidRPr="002D6568" w:rsidRDefault="002D6568" w:rsidP="00402AD3">
            <w:pPr>
              <w:spacing w:line="240" w:lineRule="auto"/>
              <w:rPr>
                <w:rFonts w:ascii="Visual Geez Unicode" w:hAnsi="Visual Geez Unicode"/>
                <w:sz w:val="20"/>
                <w:szCs w:val="20"/>
              </w:rPr>
            </w:pPr>
          </w:p>
        </w:tc>
        <w:tc>
          <w:tcPr>
            <w:tcW w:w="331" w:type="pct"/>
            <w:vMerge/>
            <w:tcBorders>
              <w:left w:val="single" w:sz="4" w:space="0" w:color="000000"/>
              <w:bottom w:val="single" w:sz="4" w:space="0" w:color="auto"/>
              <w:right w:val="single" w:sz="4" w:space="0" w:color="auto"/>
            </w:tcBorders>
            <w:shd w:val="clear" w:color="auto" w:fill="auto"/>
          </w:tcPr>
          <w:p w:rsidR="002D6568" w:rsidRPr="002D6568" w:rsidRDefault="002D6568" w:rsidP="00402AD3">
            <w:pPr>
              <w:spacing w:line="240" w:lineRule="auto"/>
              <w:rPr>
                <w:rFonts w:ascii="Visual Geez Unicode" w:hAnsi="Visual Geez Unicode"/>
                <w:sz w:val="20"/>
                <w:szCs w:val="20"/>
              </w:rPr>
            </w:pPr>
          </w:p>
        </w:tc>
        <w:tc>
          <w:tcPr>
            <w:tcW w:w="271" w:type="pct"/>
            <w:vMerge/>
            <w:tcBorders>
              <w:left w:val="single" w:sz="4" w:space="0" w:color="auto"/>
              <w:bottom w:val="single" w:sz="4" w:space="0" w:color="auto"/>
              <w:right w:val="single" w:sz="4" w:space="0" w:color="000000"/>
            </w:tcBorders>
            <w:shd w:val="clear" w:color="auto" w:fill="auto"/>
          </w:tcPr>
          <w:p w:rsidR="002D6568" w:rsidRPr="002D6568" w:rsidRDefault="002D6568" w:rsidP="00402AD3">
            <w:pPr>
              <w:spacing w:line="240" w:lineRule="auto"/>
              <w:rPr>
                <w:rFonts w:ascii="Visual Geez Unicode" w:hAnsi="Visual Geez Unicode"/>
                <w:sz w:val="20"/>
                <w:szCs w:val="20"/>
              </w:rPr>
            </w:pPr>
          </w:p>
        </w:tc>
        <w:tc>
          <w:tcPr>
            <w:tcW w:w="361" w:type="pct"/>
            <w:vMerge/>
            <w:tcBorders>
              <w:left w:val="single" w:sz="4" w:space="0" w:color="000000"/>
              <w:bottom w:val="single" w:sz="4" w:space="0" w:color="auto"/>
              <w:right w:val="single" w:sz="4" w:space="0" w:color="000000"/>
            </w:tcBorders>
            <w:shd w:val="clear" w:color="auto" w:fill="auto"/>
          </w:tcPr>
          <w:p w:rsidR="002D6568" w:rsidRPr="002D6568" w:rsidRDefault="002D6568" w:rsidP="00402AD3">
            <w:pPr>
              <w:spacing w:line="240" w:lineRule="auto"/>
              <w:rPr>
                <w:sz w:val="20"/>
                <w:szCs w:val="20"/>
              </w:rPr>
            </w:pPr>
          </w:p>
        </w:tc>
        <w:tc>
          <w:tcPr>
            <w:tcW w:w="300" w:type="pct"/>
            <w:vMerge/>
            <w:tcBorders>
              <w:left w:val="single" w:sz="4" w:space="0" w:color="000000"/>
              <w:bottom w:val="single" w:sz="4" w:space="0" w:color="auto"/>
              <w:right w:val="single" w:sz="4" w:space="0" w:color="auto"/>
            </w:tcBorders>
            <w:shd w:val="clear" w:color="auto" w:fill="auto"/>
          </w:tcPr>
          <w:p w:rsidR="002D6568" w:rsidRPr="002D6568" w:rsidRDefault="002D6568" w:rsidP="00402AD3">
            <w:pPr>
              <w:spacing w:line="240" w:lineRule="auto"/>
              <w:rPr>
                <w:sz w:val="20"/>
                <w:szCs w:val="20"/>
              </w:rPr>
            </w:pPr>
          </w:p>
        </w:tc>
        <w:tc>
          <w:tcPr>
            <w:tcW w:w="362" w:type="pct"/>
            <w:vMerge/>
            <w:tcBorders>
              <w:left w:val="single" w:sz="4" w:space="0" w:color="000000"/>
              <w:bottom w:val="single" w:sz="4" w:space="0" w:color="auto"/>
              <w:right w:val="single" w:sz="4" w:space="0" w:color="000000"/>
            </w:tcBorders>
            <w:shd w:val="clear" w:color="auto" w:fill="auto"/>
          </w:tcPr>
          <w:p w:rsidR="002D6568" w:rsidRPr="002D6568" w:rsidRDefault="002D6568" w:rsidP="00402AD3">
            <w:pPr>
              <w:spacing w:line="240" w:lineRule="auto"/>
              <w:rPr>
                <w:sz w:val="20"/>
                <w:szCs w:val="20"/>
              </w:rPr>
            </w:pPr>
          </w:p>
        </w:tc>
        <w:tc>
          <w:tcPr>
            <w:tcW w:w="390" w:type="pct"/>
            <w:vMerge/>
            <w:tcBorders>
              <w:left w:val="single" w:sz="4" w:space="0" w:color="000000"/>
              <w:bottom w:val="single" w:sz="4" w:space="0" w:color="auto"/>
              <w:right w:val="single" w:sz="4" w:space="0" w:color="000000"/>
            </w:tcBorders>
            <w:shd w:val="clear" w:color="auto" w:fill="auto"/>
          </w:tcPr>
          <w:p w:rsidR="002D6568" w:rsidRPr="002D6568" w:rsidRDefault="002D6568" w:rsidP="00402AD3">
            <w:pPr>
              <w:spacing w:line="240" w:lineRule="auto"/>
              <w:rPr>
                <w:rFonts w:ascii="Visual Geez Unicode" w:hAnsi="Visual Geez Unicode"/>
                <w:sz w:val="20"/>
                <w:szCs w:val="20"/>
              </w:rPr>
            </w:pPr>
          </w:p>
        </w:tc>
        <w:tc>
          <w:tcPr>
            <w:tcW w:w="391" w:type="pct"/>
            <w:vMerge/>
            <w:tcBorders>
              <w:left w:val="single" w:sz="4" w:space="0" w:color="000000"/>
              <w:bottom w:val="single" w:sz="4" w:space="0" w:color="auto"/>
              <w:right w:val="single" w:sz="4" w:space="0" w:color="auto"/>
            </w:tcBorders>
            <w:shd w:val="clear" w:color="auto" w:fill="auto"/>
          </w:tcPr>
          <w:p w:rsidR="002D6568" w:rsidRPr="002D6568" w:rsidRDefault="002D6568" w:rsidP="00402AD3">
            <w:pPr>
              <w:spacing w:line="240" w:lineRule="auto"/>
              <w:rPr>
                <w:rFonts w:ascii="Visual Geez Unicode" w:hAnsi="Visual Geez Unicode"/>
                <w:sz w:val="20"/>
                <w:szCs w:val="20"/>
              </w:rPr>
            </w:pPr>
          </w:p>
        </w:tc>
        <w:tc>
          <w:tcPr>
            <w:tcW w:w="421" w:type="pct"/>
            <w:tcBorders>
              <w:top w:val="single" w:sz="4" w:space="0" w:color="auto"/>
              <w:left w:val="single" w:sz="4" w:space="0" w:color="auto"/>
              <w:bottom w:val="single" w:sz="4" w:space="0" w:color="auto"/>
              <w:right w:val="single" w:sz="4" w:space="0" w:color="000000"/>
            </w:tcBorders>
            <w:shd w:val="clear" w:color="auto" w:fill="auto"/>
          </w:tcPr>
          <w:p w:rsidR="002D6568" w:rsidRPr="002D6568" w:rsidRDefault="002D6568" w:rsidP="00402AD3">
            <w:pPr>
              <w:spacing w:line="240" w:lineRule="auto"/>
              <w:rPr>
                <w:rFonts w:ascii="Visual Geez Unicode" w:hAnsi="Visual Geez Unicode"/>
                <w:sz w:val="20"/>
                <w:szCs w:val="20"/>
              </w:rPr>
            </w:pPr>
          </w:p>
        </w:tc>
      </w:tr>
      <w:tr w:rsidR="00402AD3" w:rsidRPr="002D6568" w:rsidTr="00402AD3">
        <w:trPr>
          <w:trHeight w:hRule="exact" w:val="265"/>
        </w:trPr>
        <w:tc>
          <w:tcPr>
            <w:tcW w:w="187" w:type="pct"/>
            <w:tcBorders>
              <w:top w:val="single" w:sz="4" w:space="0" w:color="auto"/>
              <w:left w:val="single" w:sz="4" w:space="0" w:color="000000"/>
              <w:bottom w:val="single" w:sz="4" w:space="0" w:color="auto"/>
              <w:right w:val="single" w:sz="4" w:space="0" w:color="auto"/>
            </w:tcBorders>
            <w:shd w:val="clear" w:color="auto" w:fill="auto"/>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39.</w:t>
            </w:r>
          </w:p>
        </w:tc>
        <w:tc>
          <w:tcPr>
            <w:tcW w:w="1474" w:type="pct"/>
            <w:tcBorders>
              <w:top w:val="single" w:sz="4" w:space="0" w:color="auto"/>
              <w:left w:val="single" w:sz="4" w:space="0" w:color="auto"/>
              <w:bottom w:val="single" w:sz="4" w:space="0" w:color="auto"/>
              <w:right w:val="single" w:sz="4" w:space="0" w:color="000000"/>
            </w:tcBorders>
            <w:shd w:val="clear" w:color="auto" w:fill="auto"/>
          </w:tcPr>
          <w:p w:rsidR="002D6568" w:rsidRPr="002D6568" w:rsidRDefault="002D6568" w:rsidP="00402AD3">
            <w:pPr>
              <w:spacing w:line="240" w:lineRule="auto"/>
              <w:rPr>
                <w:rFonts w:ascii="Visual Geez Unicode" w:hAnsi="Visual Geez Unicode" w:cs="Nyala"/>
                <w:sz w:val="20"/>
                <w:szCs w:val="20"/>
              </w:rPr>
            </w:pPr>
            <w:r w:rsidRPr="002D6568">
              <w:rPr>
                <w:rFonts w:ascii="Visual Geez Unicode" w:hAnsi="Visual Geez Unicode" w:cs="Nyala"/>
                <w:sz w:val="20"/>
                <w:szCs w:val="20"/>
              </w:rPr>
              <w:t>በመ/ደ/ፍ/ቤት የታዩ የሥራ ክርክሮች</w:t>
            </w:r>
          </w:p>
        </w:tc>
        <w:tc>
          <w:tcPr>
            <w:tcW w:w="270" w:type="pct"/>
            <w:tcBorders>
              <w:top w:val="single" w:sz="4" w:space="0" w:color="auto"/>
              <w:left w:val="single" w:sz="4" w:space="0" w:color="000000"/>
              <w:bottom w:val="single" w:sz="4" w:space="0" w:color="auto"/>
              <w:right w:val="single" w:sz="4" w:space="0" w:color="000000"/>
            </w:tcBorders>
            <w:shd w:val="clear" w:color="auto" w:fill="auto"/>
          </w:tcPr>
          <w:p w:rsidR="002D6568" w:rsidRPr="002D6568" w:rsidRDefault="002D6568" w:rsidP="00402AD3">
            <w:pPr>
              <w:spacing w:line="240" w:lineRule="auto"/>
              <w:rPr>
                <w:rFonts w:ascii="Visual Geez Unicode" w:hAnsi="Visual Geez Unicode" w:cs="Nyala"/>
                <w:sz w:val="16"/>
                <w:szCs w:val="16"/>
              </w:rPr>
            </w:pPr>
            <w:r w:rsidRPr="002D6568">
              <w:rPr>
                <w:rFonts w:ascii="Visual Geez Unicode" w:hAnsi="Visual Geez Unicode" w:cs="Nyala"/>
                <w:sz w:val="16"/>
                <w:szCs w:val="16"/>
              </w:rPr>
              <w:t>በቁጥር</w:t>
            </w:r>
          </w:p>
        </w:tc>
        <w:tc>
          <w:tcPr>
            <w:tcW w:w="241" w:type="pct"/>
            <w:tcBorders>
              <w:top w:val="single" w:sz="4" w:space="0" w:color="auto"/>
              <w:left w:val="single" w:sz="4" w:space="0" w:color="000000"/>
              <w:bottom w:val="single" w:sz="4" w:space="0" w:color="auto"/>
              <w:right w:val="single" w:sz="4" w:space="0" w:color="000000"/>
            </w:tcBorders>
            <w:shd w:val="clear" w:color="auto" w:fill="auto"/>
          </w:tcPr>
          <w:p w:rsidR="002D6568" w:rsidRPr="002D6568" w:rsidRDefault="002D6568" w:rsidP="00402AD3">
            <w:r w:rsidRPr="002D6568">
              <w:rPr>
                <w:rFonts w:ascii="Visual Geez Unicode" w:eastAsia="SimSun" w:hAnsi="Visual Geez Unicode" w:cs="SimSun"/>
                <w:sz w:val="20"/>
                <w:szCs w:val="20"/>
              </w:rPr>
              <w:t>1</w:t>
            </w:r>
          </w:p>
        </w:tc>
        <w:tc>
          <w:tcPr>
            <w:tcW w:w="331" w:type="pct"/>
            <w:tcBorders>
              <w:top w:val="single" w:sz="4" w:space="0" w:color="auto"/>
              <w:left w:val="single" w:sz="4" w:space="0" w:color="000000"/>
              <w:bottom w:val="single" w:sz="4" w:space="0" w:color="auto"/>
              <w:right w:val="single" w:sz="4" w:space="0" w:color="auto"/>
            </w:tcBorders>
            <w:shd w:val="clear" w:color="auto" w:fill="auto"/>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28</w:t>
            </w:r>
          </w:p>
        </w:tc>
        <w:tc>
          <w:tcPr>
            <w:tcW w:w="271" w:type="pct"/>
            <w:tcBorders>
              <w:top w:val="single" w:sz="4" w:space="0" w:color="auto"/>
              <w:left w:val="single" w:sz="4" w:space="0" w:color="auto"/>
              <w:bottom w:val="single" w:sz="4" w:space="0" w:color="auto"/>
              <w:right w:val="single" w:sz="4" w:space="0" w:color="000000"/>
            </w:tcBorders>
            <w:shd w:val="clear" w:color="auto" w:fill="auto"/>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6</w:t>
            </w:r>
          </w:p>
        </w:tc>
        <w:tc>
          <w:tcPr>
            <w:tcW w:w="361" w:type="pct"/>
            <w:tcBorders>
              <w:top w:val="single" w:sz="4" w:space="0" w:color="auto"/>
              <w:left w:val="single" w:sz="4" w:space="0" w:color="000000"/>
              <w:bottom w:val="single" w:sz="4" w:space="0" w:color="auto"/>
              <w:right w:val="single" w:sz="4" w:space="0" w:color="000000"/>
            </w:tcBorders>
            <w:shd w:val="clear" w:color="auto" w:fill="auto"/>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6</w:t>
            </w:r>
          </w:p>
        </w:tc>
        <w:tc>
          <w:tcPr>
            <w:tcW w:w="300" w:type="pct"/>
            <w:tcBorders>
              <w:top w:val="single" w:sz="4" w:space="0" w:color="auto"/>
              <w:left w:val="single" w:sz="4" w:space="0" w:color="000000"/>
              <w:bottom w:val="single" w:sz="4" w:space="0" w:color="auto"/>
              <w:right w:val="single" w:sz="4" w:space="0" w:color="auto"/>
            </w:tcBorders>
            <w:shd w:val="clear" w:color="auto" w:fill="auto"/>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6</w:t>
            </w:r>
          </w:p>
        </w:tc>
        <w:tc>
          <w:tcPr>
            <w:tcW w:w="362" w:type="pct"/>
            <w:tcBorders>
              <w:top w:val="single" w:sz="4" w:space="0" w:color="auto"/>
              <w:left w:val="single" w:sz="4" w:space="0" w:color="000000"/>
              <w:bottom w:val="single" w:sz="4" w:space="0" w:color="auto"/>
              <w:right w:val="single" w:sz="4" w:space="0" w:color="auto"/>
            </w:tcBorders>
            <w:shd w:val="clear" w:color="auto" w:fill="auto"/>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6</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100%</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100%</w:t>
            </w:r>
          </w:p>
        </w:tc>
        <w:tc>
          <w:tcPr>
            <w:tcW w:w="421" w:type="pct"/>
            <w:tcBorders>
              <w:top w:val="single" w:sz="4" w:space="0" w:color="auto"/>
              <w:left w:val="single" w:sz="4" w:space="0" w:color="auto"/>
              <w:bottom w:val="single" w:sz="4" w:space="0" w:color="auto"/>
              <w:right w:val="single" w:sz="4" w:space="0" w:color="000000"/>
            </w:tcBorders>
            <w:shd w:val="clear" w:color="auto" w:fill="auto"/>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21.4%</w:t>
            </w:r>
          </w:p>
        </w:tc>
      </w:tr>
      <w:tr w:rsidR="00402AD3" w:rsidRPr="002D6568" w:rsidTr="00402AD3">
        <w:trPr>
          <w:trHeight w:hRule="exact" w:val="1282"/>
        </w:trPr>
        <w:tc>
          <w:tcPr>
            <w:tcW w:w="187" w:type="pct"/>
            <w:tcBorders>
              <w:top w:val="single" w:sz="4" w:space="0" w:color="auto"/>
              <w:left w:val="single" w:sz="4" w:space="0" w:color="000000"/>
              <w:bottom w:val="single" w:sz="4" w:space="0" w:color="auto"/>
              <w:right w:val="single" w:sz="4" w:space="0" w:color="auto"/>
            </w:tcBorders>
            <w:shd w:val="clear" w:color="auto" w:fill="auto"/>
            <w:vAlign w:val="center"/>
            <w:hideMark/>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40.</w:t>
            </w:r>
          </w:p>
        </w:tc>
        <w:tc>
          <w:tcPr>
            <w:tcW w:w="1474" w:type="pct"/>
            <w:tcBorders>
              <w:top w:val="single" w:sz="4" w:space="0" w:color="auto"/>
              <w:left w:val="single" w:sz="4" w:space="0" w:color="auto"/>
              <w:bottom w:val="single" w:sz="4" w:space="0" w:color="auto"/>
              <w:right w:val="single" w:sz="4" w:space="0" w:color="000000"/>
            </w:tcBorders>
            <w:shd w:val="clear" w:color="auto" w:fill="auto"/>
          </w:tcPr>
          <w:p w:rsidR="002D6568" w:rsidRPr="002D6568" w:rsidRDefault="002D6568" w:rsidP="00402AD3">
            <w:pPr>
              <w:spacing w:line="240" w:lineRule="auto"/>
              <w:rPr>
                <w:rFonts w:ascii="Visual Geez Unicode" w:hAnsi="Visual Geez Unicode" w:cs="Nyala"/>
                <w:sz w:val="20"/>
                <w:szCs w:val="20"/>
              </w:rPr>
            </w:pPr>
            <w:r w:rsidRPr="002D6568">
              <w:rPr>
                <w:rFonts w:ascii="Visual Geez Unicode" w:hAnsi="Visual Geez Unicode" w:cs="Nyala"/>
                <w:sz w:val="20"/>
                <w:szCs w:val="20"/>
              </w:rPr>
              <w:t>ማህበራት ባልተደራጀባቸው የልማት ድርጀቶች ውስጥ በመገኘት አሰሪና ሠራተኛ ጉዳይ ማዕቀፎች ላይ ስለማህበር አመሠራረትና አደረጃጀት ጥቅሞች ላይ ለአሰሪና ለሠራተኞች ግንዛቤ ማሳደግ</w:t>
            </w:r>
          </w:p>
          <w:p w:rsidR="002D6568" w:rsidRPr="002D6568" w:rsidRDefault="002D6568" w:rsidP="00402AD3">
            <w:pPr>
              <w:spacing w:line="240" w:lineRule="auto"/>
              <w:rPr>
                <w:rFonts w:ascii="Visual Geez Unicode" w:hAnsi="Visual Geez Unicode" w:cs="Nyala"/>
                <w:sz w:val="20"/>
                <w:szCs w:val="20"/>
              </w:rPr>
            </w:pPr>
          </w:p>
          <w:p w:rsidR="002D6568" w:rsidRPr="002D6568" w:rsidRDefault="002D6568" w:rsidP="00402AD3">
            <w:pPr>
              <w:spacing w:line="240" w:lineRule="auto"/>
              <w:rPr>
                <w:rFonts w:ascii="Visual Geez Unicode" w:hAnsi="Visual Geez Unicode" w:cs="Nyala"/>
                <w:sz w:val="20"/>
                <w:szCs w:val="20"/>
              </w:rPr>
            </w:pPr>
          </w:p>
          <w:p w:rsidR="002D6568" w:rsidRPr="002D6568" w:rsidRDefault="002D6568" w:rsidP="00402AD3">
            <w:pPr>
              <w:spacing w:line="240" w:lineRule="auto"/>
              <w:rPr>
                <w:rFonts w:ascii="Visual Geez Unicode" w:hAnsi="Visual Geez Unicode" w:cs="Nyala"/>
                <w:sz w:val="20"/>
                <w:szCs w:val="20"/>
              </w:rPr>
            </w:pPr>
          </w:p>
          <w:p w:rsidR="002D6568" w:rsidRPr="002D6568" w:rsidRDefault="002D6568" w:rsidP="00402AD3">
            <w:pPr>
              <w:spacing w:line="240" w:lineRule="auto"/>
              <w:rPr>
                <w:rFonts w:ascii="Visual Geez Unicode" w:hAnsi="Visual Geez Unicode" w:cs="Nyala"/>
                <w:sz w:val="20"/>
                <w:szCs w:val="20"/>
              </w:rPr>
            </w:pPr>
          </w:p>
          <w:p w:rsidR="002D6568" w:rsidRPr="002D6568" w:rsidRDefault="002D6568" w:rsidP="00402AD3">
            <w:pPr>
              <w:spacing w:line="240" w:lineRule="auto"/>
              <w:rPr>
                <w:rFonts w:ascii="Visual Geez Unicode" w:hAnsi="Visual Geez Unicode" w:cs="Nyala"/>
                <w:sz w:val="20"/>
                <w:szCs w:val="20"/>
              </w:rPr>
            </w:pPr>
          </w:p>
          <w:p w:rsidR="002D6568" w:rsidRPr="002D6568" w:rsidRDefault="002D6568" w:rsidP="00402AD3">
            <w:pPr>
              <w:spacing w:line="240" w:lineRule="auto"/>
              <w:rPr>
                <w:rFonts w:ascii="Visual Geez Unicode" w:hAnsi="Visual Geez Unicode" w:cs="Nyala"/>
                <w:sz w:val="20"/>
                <w:szCs w:val="20"/>
              </w:rPr>
            </w:pPr>
          </w:p>
          <w:p w:rsidR="002D6568" w:rsidRPr="002D6568" w:rsidRDefault="002D6568" w:rsidP="00402AD3">
            <w:pPr>
              <w:spacing w:line="240" w:lineRule="auto"/>
              <w:rPr>
                <w:rFonts w:ascii="Visual Geez Unicode" w:hAnsi="Visual Geez Unicode" w:cs="Nyala"/>
                <w:sz w:val="20"/>
                <w:szCs w:val="20"/>
              </w:rPr>
            </w:pPr>
          </w:p>
          <w:p w:rsidR="002D6568" w:rsidRPr="002D6568" w:rsidRDefault="002D6568" w:rsidP="00402AD3">
            <w:pPr>
              <w:spacing w:line="240" w:lineRule="auto"/>
              <w:rPr>
                <w:rFonts w:ascii="Visual Geez Unicode" w:hAnsi="Visual Geez Unicode" w:cs="Nyala"/>
                <w:sz w:val="20"/>
                <w:szCs w:val="20"/>
              </w:rPr>
            </w:pPr>
          </w:p>
          <w:p w:rsidR="002D6568" w:rsidRPr="002D6568" w:rsidRDefault="002D6568" w:rsidP="00402AD3">
            <w:pPr>
              <w:spacing w:line="240" w:lineRule="auto"/>
              <w:rPr>
                <w:rFonts w:ascii="Visual Geez Unicode" w:hAnsi="Visual Geez Unicode" w:cs="Nyala"/>
                <w:sz w:val="20"/>
                <w:szCs w:val="20"/>
              </w:rPr>
            </w:pPr>
          </w:p>
          <w:p w:rsidR="002D6568" w:rsidRPr="002D6568" w:rsidRDefault="002D6568" w:rsidP="00402AD3">
            <w:pPr>
              <w:spacing w:line="240" w:lineRule="auto"/>
              <w:rPr>
                <w:rFonts w:ascii="Visual Geez Unicode" w:hAnsi="Visual Geez Unicode" w:cs="Nyala"/>
                <w:sz w:val="20"/>
                <w:szCs w:val="20"/>
              </w:rPr>
            </w:pPr>
          </w:p>
          <w:p w:rsidR="002D6568" w:rsidRPr="002D6568" w:rsidRDefault="002D6568" w:rsidP="00402AD3">
            <w:pPr>
              <w:spacing w:line="240" w:lineRule="auto"/>
              <w:rPr>
                <w:rFonts w:ascii="Visual Geez Unicode" w:hAnsi="Visual Geez Unicode" w:cs="Nyala"/>
                <w:sz w:val="20"/>
                <w:szCs w:val="20"/>
              </w:rPr>
            </w:pPr>
          </w:p>
          <w:p w:rsidR="002D6568" w:rsidRPr="002D6568" w:rsidRDefault="002D6568" w:rsidP="00402AD3">
            <w:pPr>
              <w:spacing w:line="240" w:lineRule="auto"/>
              <w:rPr>
                <w:rFonts w:ascii="Visual Geez Unicode" w:hAnsi="Visual Geez Unicode" w:cs="Nyala"/>
                <w:sz w:val="20"/>
                <w:szCs w:val="20"/>
              </w:rPr>
            </w:pPr>
          </w:p>
          <w:p w:rsidR="002D6568" w:rsidRPr="002D6568" w:rsidRDefault="002D6568" w:rsidP="00402AD3">
            <w:pPr>
              <w:spacing w:line="240" w:lineRule="auto"/>
              <w:rPr>
                <w:rFonts w:ascii="Visual Geez Unicode" w:hAnsi="Visual Geez Unicode" w:cs="Nyala"/>
                <w:sz w:val="20"/>
                <w:szCs w:val="20"/>
              </w:rPr>
            </w:pPr>
          </w:p>
          <w:p w:rsidR="002D6568" w:rsidRPr="002D6568" w:rsidRDefault="002D6568" w:rsidP="00402AD3">
            <w:pPr>
              <w:spacing w:line="240" w:lineRule="auto"/>
              <w:rPr>
                <w:rFonts w:ascii="Visual Geez Unicode" w:hAnsi="Visual Geez Unicode" w:cs="Nyala"/>
                <w:sz w:val="20"/>
                <w:szCs w:val="20"/>
              </w:rPr>
            </w:pPr>
          </w:p>
          <w:p w:rsidR="002D6568" w:rsidRPr="002D6568" w:rsidRDefault="002D6568" w:rsidP="00402AD3">
            <w:pPr>
              <w:spacing w:line="240" w:lineRule="auto"/>
              <w:rPr>
                <w:rFonts w:ascii="Visual Geez Unicode" w:hAnsi="Visual Geez Unicode" w:cs="Nyala"/>
                <w:sz w:val="20"/>
                <w:szCs w:val="20"/>
              </w:rPr>
            </w:pPr>
          </w:p>
          <w:p w:rsidR="002D6568" w:rsidRPr="002D6568" w:rsidRDefault="002D6568" w:rsidP="00402AD3">
            <w:pPr>
              <w:spacing w:line="240" w:lineRule="auto"/>
              <w:rPr>
                <w:rFonts w:ascii="Visual Geez Unicode" w:hAnsi="Visual Geez Unicode" w:cs="Nyala"/>
                <w:sz w:val="20"/>
                <w:szCs w:val="20"/>
              </w:rPr>
            </w:pPr>
          </w:p>
          <w:p w:rsidR="002D6568" w:rsidRPr="002D6568" w:rsidRDefault="002D6568" w:rsidP="00402AD3">
            <w:pPr>
              <w:spacing w:line="240" w:lineRule="auto"/>
              <w:rPr>
                <w:rFonts w:ascii="Visual Geez Unicode" w:hAnsi="Visual Geez Unicode" w:cs="Nyala"/>
                <w:sz w:val="20"/>
                <w:szCs w:val="20"/>
              </w:rPr>
            </w:pPr>
          </w:p>
          <w:p w:rsidR="002D6568" w:rsidRPr="002D6568" w:rsidRDefault="002D6568" w:rsidP="00402AD3">
            <w:pPr>
              <w:spacing w:line="240" w:lineRule="auto"/>
              <w:rPr>
                <w:rFonts w:ascii="Visual Geez Unicode" w:hAnsi="Visual Geez Unicode" w:cs="Nyala"/>
                <w:sz w:val="20"/>
                <w:szCs w:val="20"/>
              </w:rPr>
            </w:pPr>
          </w:p>
          <w:p w:rsidR="002D6568" w:rsidRPr="002D6568" w:rsidRDefault="002D6568" w:rsidP="00402AD3">
            <w:pPr>
              <w:spacing w:line="240" w:lineRule="auto"/>
              <w:rPr>
                <w:rFonts w:ascii="Visual Geez Unicode" w:hAnsi="Visual Geez Unicode"/>
                <w:sz w:val="20"/>
                <w:szCs w:val="20"/>
              </w:rPr>
            </w:pPr>
          </w:p>
          <w:p w:rsidR="002D6568" w:rsidRPr="002D6568" w:rsidRDefault="002D6568" w:rsidP="00402AD3">
            <w:pPr>
              <w:spacing w:line="240" w:lineRule="auto"/>
              <w:rPr>
                <w:rFonts w:ascii="Visual Geez Unicode" w:hAnsi="Visual Geez Unicode"/>
                <w:sz w:val="20"/>
                <w:szCs w:val="20"/>
              </w:rPr>
            </w:pPr>
          </w:p>
        </w:tc>
        <w:tc>
          <w:tcPr>
            <w:tcW w:w="270" w:type="pct"/>
            <w:tcBorders>
              <w:top w:val="single" w:sz="4" w:space="0" w:color="auto"/>
              <w:left w:val="single" w:sz="4" w:space="0" w:color="000000"/>
              <w:bottom w:val="single" w:sz="4" w:space="0" w:color="auto"/>
              <w:right w:val="single" w:sz="4" w:space="0" w:color="000000"/>
            </w:tcBorders>
            <w:shd w:val="clear" w:color="auto" w:fill="auto"/>
          </w:tcPr>
          <w:p w:rsidR="002D6568" w:rsidRPr="002D6568" w:rsidRDefault="002D6568" w:rsidP="00402AD3">
            <w:pPr>
              <w:spacing w:line="240" w:lineRule="auto"/>
              <w:rPr>
                <w:rFonts w:ascii="Visual Geez Unicode" w:hAnsi="Visual Geez Unicode"/>
                <w:sz w:val="16"/>
                <w:szCs w:val="16"/>
              </w:rPr>
            </w:pPr>
            <w:r w:rsidRPr="002D6568">
              <w:rPr>
                <w:rFonts w:ascii="Visual Geez Unicode" w:hAnsi="Visual Geez Unicode" w:cs="Nyala"/>
                <w:sz w:val="16"/>
                <w:szCs w:val="16"/>
              </w:rPr>
              <w:t>በቁጥር</w:t>
            </w:r>
          </w:p>
        </w:tc>
        <w:tc>
          <w:tcPr>
            <w:tcW w:w="241" w:type="pct"/>
            <w:tcBorders>
              <w:top w:val="single" w:sz="4" w:space="0" w:color="auto"/>
              <w:left w:val="single" w:sz="4" w:space="0" w:color="000000"/>
              <w:bottom w:val="single" w:sz="4" w:space="0" w:color="auto"/>
              <w:right w:val="single" w:sz="4" w:space="0" w:color="000000"/>
            </w:tcBorders>
            <w:shd w:val="clear" w:color="auto" w:fill="auto"/>
          </w:tcPr>
          <w:p w:rsidR="002D6568" w:rsidRPr="002D6568" w:rsidRDefault="002D6568" w:rsidP="00402AD3">
            <w:r w:rsidRPr="002D6568">
              <w:rPr>
                <w:rFonts w:ascii="Visual Geez Unicode" w:eastAsia="SimSun" w:hAnsi="Visual Geez Unicode" w:cs="SimSun"/>
                <w:sz w:val="20"/>
                <w:szCs w:val="20"/>
              </w:rPr>
              <w:t>1</w:t>
            </w:r>
          </w:p>
        </w:tc>
        <w:tc>
          <w:tcPr>
            <w:tcW w:w="331" w:type="pct"/>
            <w:tcBorders>
              <w:top w:val="single" w:sz="4" w:space="0" w:color="auto"/>
              <w:left w:val="single" w:sz="4" w:space="0" w:color="000000"/>
              <w:bottom w:val="single" w:sz="4" w:space="0" w:color="auto"/>
              <w:right w:val="single" w:sz="4" w:space="0" w:color="auto"/>
            </w:tcBorders>
            <w:shd w:val="clear" w:color="auto" w:fill="auto"/>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12</w:t>
            </w:r>
          </w:p>
        </w:tc>
        <w:tc>
          <w:tcPr>
            <w:tcW w:w="271" w:type="pct"/>
            <w:tcBorders>
              <w:top w:val="single" w:sz="4" w:space="0" w:color="auto"/>
              <w:left w:val="single" w:sz="4" w:space="0" w:color="auto"/>
              <w:bottom w:val="single" w:sz="4" w:space="0" w:color="auto"/>
              <w:right w:val="single" w:sz="4" w:space="0" w:color="000000"/>
            </w:tcBorders>
            <w:shd w:val="clear" w:color="auto" w:fill="auto"/>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3</w:t>
            </w:r>
          </w:p>
        </w:tc>
        <w:tc>
          <w:tcPr>
            <w:tcW w:w="361" w:type="pct"/>
            <w:tcBorders>
              <w:top w:val="single" w:sz="4" w:space="0" w:color="auto"/>
              <w:left w:val="single" w:sz="4" w:space="0" w:color="000000"/>
              <w:bottom w:val="single" w:sz="4" w:space="0" w:color="auto"/>
              <w:right w:val="single" w:sz="4" w:space="0" w:color="000000"/>
            </w:tcBorders>
            <w:shd w:val="clear" w:color="auto" w:fill="auto"/>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3</w:t>
            </w:r>
          </w:p>
        </w:tc>
        <w:tc>
          <w:tcPr>
            <w:tcW w:w="300" w:type="pct"/>
            <w:tcBorders>
              <w:top w:val="single" w:sz="4" w:space="0" w:color="auto"/>
              <w:left w:val="single" w:sz="4" w:space="0" w:color="000000"/>
              <w:bottom w:val="single" w:sz="4" w:space="0" w:color="auto"/>
              <w:right w:val="single" w:sz="4" w:space="0" w:color="auto"/>
            </w:tcBorders>
            <w:shd w:val="clear" w:color="auto" w:fill="auto"/>
            <w:hideMark/>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5</w:t>
            </w:r>
          </w:p>
        </w:tc>
        <w:tc>
          <w:tcPr>
            <w:tcW w:w="362" w:type="pct"/>
            <w:tcBorders>
              <w:top w:val="single" w:sz="4" w:space="0" w:color="auto"/>
              <w:left w:val="single" w:sz="4" w:space="0" w:color="000000"/>
              <w:bottom w:val="single" w:sz="4" w:space="0" w:color="auto"/>
              <w:right w:val="single" w:sz="4" w:space="0" w:color="auto"/>
            </w:tcBorders>
            <w:shd w:val="clear" w:color="auto" w:fill="auto"/>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5</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166.6%</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166.6%</w:t>
            </w:r>
          </w:p>
        </w:tc>
        <w:tc>
          <w:tcPr>
            <w:tcW w:w="421" w:type="pct"/>
            <w:tcBorders>
              <w:top w:val="single" w:sz="4" w:space="0" w:color="auto"/>
              <w:left w:val="single" w:sz="4" w:space="0" w:color="auto"/>
              <w:bottom w:val="single" w:sz="4" w:space="0" w:color="auto"/>
              <w:right w:val="single" w:sz="4" w:space="0" w:color="000000"/>
            </w:tcBorders>
            <w:shd w:val="clear" w:color="auto" w:fill="auto"/>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41.6%</w:t>
            </w:r>
          </w:p>
          <w:p w:rsidR="002D6568" w:rsidRPr="002D6568" w:rsidRDefault="002D6568" w:rsidP="00402AD3">
            <w:pPr>
              <w:spacing w:line="240" w:lineRule="auto"/>
              <w:rPr>
                <w:rFonts w:ascii="Visual Geez Unicode" w:hAnsi="Visual Geez Unicode"/>
                <w:sz w:val="20"/>
                <w:szCs w:val="20"/>
              </w:rPr>
            </w:pPr>
          </w:p>
          <w:p w:rsidR="002D6568" w:rsidRPr="002D6568" w:rsidRDefault="002D6568" w:rsidP="00402AD3">
            <w:pPr>
              <w:spacing w:line="240" w:lineRule="auto"/>
              <w:rPr>
                <w:rFonts w:ascii="Visual Geez Unicode" w:hAnsi="Visual Geez Unicode"/>
                <w:sz w:val="20"/>
                <w:szCs w:val="20"/>
              </w:rPr>
            </w:pPr>
          </w:p>
          <w:p w:rsidR="002D6568" w:rsidRPr="002D6568" w:rsidRDefault="002D6568" w:rsidP="00402AD3">
            <w:pPr>
              <w:spacing w:line="240" w:lineRule="auto"/>
              <w:rPr>
                <w:rFonts w:ascii="Visual Geez Unicode" w:hAnsi="Visual Geez Unicode"/>
                <w:sz w:val="20"/>
                <w:szCs w:val="20"/>
              </w:rPr>
            </w:pPr>
          </w:p>
          <w:p w:rsidR="002D6568" w:rsidRPr="002D6568" w:rsidRDefault="002D6568" w:rsidP="00402AD3">
            <w:pPr>
              <w:spacing w:line="240" w:lineRule="auto"/>
              <w:rPr>
                <w:rFonts w:ascii="Visual Geez Unicode" w:hAnsi="Visual Geez Unicode"/>
                <w:sz w:val="20"/>
                <w:szCs w:val="20"/>
              </w:rPr>
            </w:pPr>
          </w:p>
          <w:p w:rsidR="002D6568" w:rsidRPr="002D6568" w:rsidRDefault="002D6568" w:rsidP="00402AD3">
            <w:pPr>
              <w:spacing w:line="240" w:lineRule="auto"/>
              <w:rPr>
                <w:rFonts w:ascii="Visual Geez Unicode" w:hAnsi="Visual Geez Unicode"/>
                <w:sz w:val="20"/>
                <w:szCs w:val="20"/>
              </w:rPr>
            </w:pPr>
          </w:p>
          <w:p w:rsidR="002D6568" w:rsidRPr="002D6568" w:rsidRDefault="002D6568" w:rsidP="00402AD3">
            <w:pPr>
              <w:spacing w:line="240" w:lineRule="auto"/>
              <w:rPr>
                <w:rFonts w:ascii="Visual Geez Unicode" w:hAnsi="Visual Geez Unicode"/>
                <w:sz w:val="20"/>
                <w:szCs w:val="20"/>
              </w:rPr>
            </w:pPr>
          </w:p>
          <w:p w:rsidR="002D6568" w:rsidRPr="002D6568" w:rsidRDefault="002D6568" w:rsidP="00402AD3">
            <w:pPr>
              <w:spacing w:line="240" w:lineRule="auto"/>
              <w:rPr>
                <w:rFonts w:ascii="Visual Geez Unicode" w:hAnsi="Visual Geez Unicode"/>
                <w:sz w:val="20"/>
                <w:szCs w:val="20"/>
              </w:rPr>
            </w:pPr>
          </w:p>
          <w:p w:rsidR="002D6568" w:rsidRPr="002D6568" w:rsidRDefault="002D6568" w:rsidP="00402AD3">
            <w:pPr>
              <w:spacing w:line="240" w:lineRule="auto"/>
              <w:rPr>
                <w:rFonts w:ascii="Visual Geez Unicode" w:hAnsi="Visual Geez Unicode"/>
                <w:sz w:val="20"/>
                <w:szCs w:val="20"/>
              </w:rPr>
            </w:pPr>
          </w:p>
          <w:p w:rsidR="002D6568" w:rsidRPr="002D6568" w:rsidRDefault="002D6568" w:rsidP="00402AD3">
            <w:pPr>
              <w:spacing w:line="240" w:lineRule="auto"/>
              <w:rPr>
                <w:rFonts w:ascii="Visual Geez Unicode" w:hAnsi="Visual Geez Unicode"/>
                <w:sz w:val="20"/>
                <w:szCs w:val="20"/>
              </w:rPr>
            </w:pPr>
          </w:p>
          <w:p w:rsidR="002D6568" w:rsidRPr="002D6568" w:rsidRDefault="002D6568" w:rsidP="00402AD3">
            <w:pPr>
              <w:spacing w:line="240" w:lineRule="auto"/>
              <w:rPr>
                <w:rFonts w:ascii="Visual Geez Unicode" w:hAnsi="Visual Geez Unicode"/>
                <w:sz w:val="20"/>
                <w:szCs w:val="20"/>
              </w:rPr>
            </w:pPr>
          </w:p>
          <w:p w:rsidR="002D6568" w:rsidRPr="002D6568" w:rsidRDefault="002D6568" w:rsidP="00402AD3">
            <w:pPr>
              <w:spacing w:line="240" w:lineRule="auto"/>
              <w:rPr>
                <w:rFonts w:ascii="Visual Geez Unicode" w:hAnsi="Visual Geez Unicode"/>
                <w:sz w:val="20"/>
                <w:szCs w:val="20"/>
              </w:rPr>
            </w:pPr>
          </w:p>
          <w:p w:rsidR="002D6568" w:rsidRPr="002D6568" w:rsidRDefault="002D6568" w:rsidP="00402AD3">
            <w:pPr>
              <w:spacing w:line="240" w:lineRule="auto"/>
              <w:rPr>
                <w:rFonts w:ascii="Visual Geez Unicode" w:hAnsi="Visual Geez Unicode"/>
                <w:sz w:val="20"/>
                <w:szCs w:val="20"/>
              </w:rPr>
            </w:pPr>
          </w:p>
          <w:p w:rsidR="002D6568" w:rsidRPr="002D6568" w:rsidRDefault="002D6568" w:rsidP="00402AD3">
            <w:pPr>
              <w:spacing w:line="240" w:lineRule="auto"/>
              <w:rPr>
                <w:rFonts w:ascii="Visual Geez Unicode" w:hAnsi="Visual Geez Unicode"/>
                <w:sz w:val="20"/>
                <w:szCs w:val="20"/>
              </w:rPr>
            </w:pPr>
          </w:p>
          <w:p w:rsidR="002D6568" w:rsidRPr="002D6568" w:rsidRDefault="002D6568" w:rsidP="00402AD3">
            <w:pPr>
              <w:spacing w:line="240" w:lineRule="auto"/>
              <w:rPr>
                <w:rFonts w:ascii="Visual Geez Unicode" w:hAnsi="Visual Geez Unicode"/>
                <w:sz w:val="20"/>
                <w:szCs w:val="20"/>
              </w:rPr>
            </w:pPr>
          </w:p>
          <w:p w:rsidR="002D6568" w:rsidRPr="002D6568" w:rsidRDefault="002D6568" w:rsidP="00402AD3">
            <w:pPr>
              <w:spacing w:line="240" w:lineRule="auto"/>
              <w:rPr>
                <w:rFonts w:ascii="Visual Geez Unicode" w:hAnsi="Visual Geez Unicode"/>
                <w:sz w:val="20"/>
                <w:szCs w:val="20"/>
              </w:rPr>
            </w:pPr>
          </w:p>
          <w:p w:rsidR="002D6568" w:rsidRPr="002D6568" w:rsidRDefault="002D6568" w:rsidP="00402AD3">
            <w:pPr>
              <w:spacing w:line="240" w:lineRule="auto"/>
              <w:rPr>
                <w:rFonts w:ascii="Visual Geez Unicode" w:hAnsi="Visual Geez Unicode"/>
                <w:sz w:val="20"/>
                <w:szCs w:val="20"/>
              </w:rPr>
            </w:pPr>
          </w:p>
          <w:p w:rsidR="002D6568" w:rsidRPr="002D6568" w:rsidRDefault="002D6568" w:rsidP="00402AD3">
            <w:pPr>
              <w:spacing w:line="240" w:lineRule="auto"/>
              <w:rPr>
                <w:rFonts w:ascii="Visual Geez Unicode" w:hAnsi="Visual Geez Unicode"/>
                <w:sz w:val="20"/>
                <w:szCs w:val="20"/>
              </w:rPr>
            </w:pPr>
          </w:p>
          <w:p w:rsidR="002D6568" w:rsidRPr="002D6568" w:rsidRDefault="002D6568" w:rsidP="00402AD3">
            <w:pPr>
              <w:spacing w:line="240" w:lineRule="auto"/>
              <w:rPr>
                <w:rFonts w:ascii="Visual Geez Unicode" w:hAnsi="Visual Geez Unicode"/>
                <w:sz w:val="20"/>
                <w:szCs w:val="20"/>
              </w:rPr>
            </w:pPr>
          </w:p>
        </w:tc>
      </w:tr>
      <w:tr w:rsidR="00402AD3" w:rsidRPr="002D6568" w:rsidTr="00402AD3">
        <w:trPr>
          <w:trHeight w:hRule="exact" w:val="715"/>
        </w:trPr>
        <w:tc>
          <w:tcPr>
            <w:tcW w:w="187" w:type="pct"/>
            <w:tcBorders>
              <w:top w:val="single" w:sz="4" w:space="0" w:color="auto"/>
              <w:left w:val="single" w:sz="4" w:space="0" w:color="000000"/>
              <w:bottom w:val="single" w:sz="4" w:space="0" w:color="auto"/>
              <w:right w:val="single" w:sz="4" w:space="0" w:color="auto"/>
            </w:tcBorders>
            <w:shd w:val="clear" w:color="auto" w:fill="auto"/>
            <w:vAlign w:val="center"/>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41.</w:t>
            </w:r>
          </w:p>
        </w:tc>
        <w:tc>
          <w:tcPr>
            <w:tcW w:w="1474" w:type="pct"/>
            <w:tcBorders>
              <w:top w:val="single" w:sz="4" w:space="0" w:color="auto"/>
              <w:left w:val="single" w:sz="4" w:space="0" w:color="auto"/>
              <w:bottom w:val="single" w:sz="4" w:space="0" w:color="auto"/>
              <w:right w:val="single" w:sz="4" w:space="0" w:color="000000"/>
            </w:tcBorders>
            <w:shd w:val="clear" w:color="auto" w:fill="auto"/>
          </w:tcPr>
          <w:p w:rsidR="002D6568" w:rsidRPr="002D6568" w:rsidRDefault="002D6568" w:rsidP="00402AD3">
            <w:pPr>
              <w:spacing w:line="240" w:lineRule="auto"/>
              <w:rPr>
                <w:rFonts w:ascii="Visual Geez Unicode" w:hAnsi="Visual Geez Unicode" w:cs="Nyala"/>
                <w:sz w:val="20"/>
                <w:szCs w:val="20"/>
              </w:rPr>
            </w:pPr>
            <w:r w:rsidRPr="002D6568">
              <w:rPr>
                <w:rFonts w:ascii="Visual Geez Unicode" w:hAnsi="Visual Geez Unicode" w:cs="Nyala"/>
                <w:sz w:val="20"/>
                <w:szCs w:val="20"/>
              </w:rPr>
              <w:t>በድርጅት ደረጃ የሁለትዮሽ የሥራ ቦታ ትብብርና ማህበራዊ ምክክር ሥረርዓት መዘርጋት</w:t>
            </w:r>
          </w:p>
        </w:tc>
        <w:tc>
          <w:tcPr>
            <w:tcW w:w="270" w:type="pct"/>
            <w:tcBorders>
              <w:top w:val="single" w:sz="4" w:space="0" w:color="auto"/>
              <w:left w:val="single" w:sz="4" w:space="0" w:color="000000"/>
              <w:right w:val="single" w:sz="4" w:space="0" w:color="000000"/>
            </w:tcBorders>
            <w:shd w:val="clear" w:color="auto" w:fill="auto"/>
          </w:tcPr>
          <w:p w:rsidR="002D6568" w:rsidRPr="002D6568" w:rsidRDefault="002D6568" w:rsidP="00402AD3">
            <w:pPr>
              <w:spacing w:line="240" w:lineRule="auto"/>
              <w:rPr>
                <w:rFonts w:ascii="Visual Geez Unicode" w:hAnsi="Visual Geez Unicode" w:cs="Nyala"/>
                <w:sz w:val="20"/>
                <w:szCs w:val="20"/>
              </w:rPr>
            </w:pPr>
            <w:r w:rsidRPr="002D6568">
              <w:rPr>
                <w:rFonts w:ascii="Visual Geez Unicode" w:hAnsi="Visual Geez Unicode" w:cs="Nyala"/>
                <w:sz w:val="20"/>
                <w:szCs w:val="20"/>
              </w:rPr>
              <w:t>በቁጥር</w:t>
            </w:r>
          </w:p>
        </w:tc>
        <w:tc>
          <w:tcPr>
            <w:tcW w:w="241" w:type="pct"/>
            <w:tcBorders>
              <w:top w:val="single" w:sz="4" w:space="0" w:color="auto"/>
              <w:left w:val="single" w:sz="4" w:space="0" w:color="000000"/>
              <w:right w:val="single" w:sz="4" w:space="0" w:color="000000"/>
            </w:tcBorders>
            <w:shd w:val="clear" w:color="auto" w:fill="auto"/>
          </w:tcPr>
          <w:p w:rsidR="002D6568" w:rsidRPr="002D6568" w:rsidRDefault="002D6568" w:rsidP="00402AD3">
            <w:r w:rsidRPr="002D6568">
              <w:rPr>
                <w:rFonts w:ascii="Visual Geez Unicode" w:eastAsia="SimSun" w:hAnsi="Visual Geez Unicode" w:cs="SimSun"/>
                <w:sz w:val="20"/>
                <w:szCs w:val="20"/>
              </w:rPr>
              <w:t>0.5</w:t>
            </w:r>
          </w:p>
        </w:tc>
        <w:tc>
          <w:tcPr>
            <w:tcW w:w="331" w:type="pct"/>
            <w:tcBorders>
              <w:top w:val="single" w:sz="4" w:space="0" w:color="auto"/>
              <w:left w:val="single" w:sz="4" w:space="0" w:color="000000"/>
              <w:right w:val="single" w:sz="4" w:space="0" w:color="auto"/>
            </w:tcBorders>
            <w:shd w:val="clear" w:color="auto" w:fill="auto"/>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8</w:t>
            </w:r>
          </w:p>
        </w:tc>
        <w:tc>
          <w:tcPr>
            <w:tcW w:w="271" w:type="pct"/>
            <w:tcBorders>
              <w:top w:val="single" w:sz="4" w:space="0" w:color="auto"/>
              <w:left w:val="single" w:sz="4" w:space="0" w:color="auto"/>
              <w:right w:val="single" w:sz="4" w:space="0" w:color="000000"/>
            </w:tcBorders>
            <w:shd w:val="clear" w:color="auto" w:fill="auto"/>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2</w:t>
            </w:r>
          </w:p>
        </w:tc>
        <w:tc>
          <w:tcPr>
            <w:tcW w:w="361" w:type="pct"/>
            <w:tcBorders>
              <w:top w:val="single" w:sz="4" w:space="0" w:color="auto"/>
              <w:left w:val="single" w:sz="4" w:space="0" w:color="000000"/>
              <w:right w:val="single" w:sz="4" w:space="0" w:color="000000"/>
            </w:tcBorders>
            <w:shd w:val="clear" w:color="auto" w:fill="auto"/>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2</w:t>
            </w:r>
          </w:p>
        </w:tc>
        <w:tc>
          <w:tcPr>
            <w:tcW w:w="300" w:type="pct"/>
            <w:tcBorders>
              <w:top w:val="single" w:sz="4" w:space="0" w:color="auto"/>
              <w:left w:val="single" w:sz="4" w:space="0" w:color="000000"/>
              <w:right w:val="single" w:sz="4" w:space="0" w:color="auto"/>
            </w:tcBorders>
            <w:shd w:val="clear" w:color="auto" w:fill="auto"/>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w:t>
            </w:r>
          </w:p>
        </w:tc>
        <w:tc>
          <w:tcPr>
            <w:tcW w:w="362" w:type="pct"/>
            <w:tcBorders>
              <w:top w:val="single" w:sz="4" w:space="0" w:color="auto"/>
              <w:left w:val="single" w:sz="4" w:space="0" w:color="000000"/>
              <w:right w:val="single" w:sz="4" w:space="0" w:color="auto"/>
            </w:tcBorders>
            <w:shd w:val="clear" w:color="auto" w:fill="auto"/>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w:t>
            </w:r>
          </w:p>
        </w:tc>
        <w:tc>
          <w:tcPr>
            <w:tcW w:w="390" w:type="pct"/>
            <w:tcBorders>
              <w:top w:val="single" w:sz="4" w:space="0" w:color="auto"/>
              <w:left w:val="single" w:sz="4" w:space="0" w:color="auto"/>
              <w:right w:val="single" w:sz="4" w:space="0" w:color="auto"/>
            </w:tcBorders>
            <w:shd w:val="clear" w:color="auto" w:fill="auto"/>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 xml:space="preserve"> -</w:t>
            </w:r>
          </w:p>
        </w:tc>
        <w:tc>
          <w:tcPr>
            <w:tcW w:w="391" w:type="pct"/>
            <w:tcBorders>
              <w:top w:val="single" w:sz="4" w:space="0" w:color="auto"/>
              <w:left w:val="single" w:sz="4" w:space="0" w:color="auto"/>
              <w:right w:val="single" w:sz="4" w:space="0" w:color="auto"/>
            </w:tcBorders>
            <w:shd w:val="clear" w:color="auto" w:fill="auto"/>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 xml:space="preserve"> -</w:t>
            </w:r>
          </w:p>
        </w:tc>
        <w:tc>
          <w:tcPr>
            <w:tcW w:w="421" w:type="pct"/>
            <w:tcBorders>
              <w:top w:val="single" w:sz="4" w:space="0" w:color="auto"/>
              <w:left w:val="single" w:sz="4" w:space="0" w:color="auto"/>
              <w:right w:val="single" w:sz="4" w:space="0" w:color="000000"/>
            </w:tcBorders>
            <w:shd w:val="clear" w:color="auto" w:fill="auto"/>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 xml:space="preserve"> -</w:t>
            </w:r>
          </w:p>
        </w:tc>
      </w:tr>
      <w:tr w:rsidR="00402AD3" w:rsidRPr="002D6568" w:rsidTr="00402AD3">
        <w:trPr>
          <w:trHeight w:hRule="exact" w:val="265"/>
        </w:trPr>
        <w:tc>
          <w:tcPr>
            <w:tcW w:w="187" w:type="pct"/>
            <w:vMerge w:val="restart"/>
            <w:tcBorders>
              <w:top w:val="single" w:sz="4" w:space="0" w:color="auto"/>
              <w:left w:val="single" w:sz="4" w:space="0" w:color="000000"/>
              <w:right w:val="single" w:sz="4" w:space="0" w:color="auto"/>
            </w:tcBorders>
            <w:shd w:val="clear" w:color="auto" w:fill="auto"/>
            <w:vAlign w:val="center"/>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42.</w:t>
            </w:r>
          </w:p>
        </w:tc>
        <w:tc>
          <w:tcPr>
            <w:tcW w:w="1474" w:type="pct"/>
            <w:vMerge w:val="restart"/>
            <w:tcBorders>
              <w:top w:val="single" w:sz="4" w:space="0" w:color="auto"/>
              <w:left w:val="single" w:sz="4" w:space="0" w:color="auto"/>
              <w:right w:val="single" w:sz="4" w:space="0" w:color="000000"/>
            </w:tcBorders>
            <w:shd w:val="clear" w:color="auto" w:fill="auto"/>
          </w:tcPr>
          <w:p w:rsidR="002D6568" w:rsidRPr="002D6568" w:rsidRDefault="002D6568" w:rsidP="00402AD3">
            <w:pPr>
              <w:spacing w:line="240" w:lineRule="auto"/>
              <w:rPr>
                <w:rFonts w:ascii="Visual Geez Unicode" w:hAnsi="Visual Geez Unicode" w:cs="Nyala"/>
                <w:sz w:val="20"/>
                <w:szCs w:val="20"/>
              </w:rPr>
            </w:pPr>
            <w:r w:rsidRPr="002D6568">
              <w:rPr>
                <w:rFonts w:ascii="Visual Geez Unicode" w:hAnsi="Visual Geez Unicode" w:cs="Nyala"/>
                <w:sz w:val="20"/>
                <w:szCs w:val="20"/>
              </w:rPr>
              <w:t>ከአሰሪናሠራተኞችእናከለሎችአጋርአካልጋርበአሰሪናሠራተኛህግአፈፃፀምለቀረቡወቅታዊችግሮችእናየህግማብራሪያናጥያቄዎችበተመለከተየተሰጠማብራሪያናድጋፍ</w:t>
            </w:r>
          </w:p>
        </w:tc>
        <w:tc>
          <w:tcPr>
            <w:tcW w:w="270" w:type="pct"/>
            <w:vMerge w:val="restart"/>
            <w:tcBorders>
              <w:top w:val="single" w:sz="4" w:space="0" w:color="auto"/>
              <w:left w:val="single" w:sz="4" w:space="0" w:color="000000"/>
              <w:right w:val="single" w:sz="4" w:space="0" w:color="000000"/>
            </w:tcBorders>
            <w:shd w:val="clear" w:color="auto" w:fill="auto"/>
          </w:tcPr>
          <w:p w:rsidR="002D6568" w:rsidRPr="002D6568" w:rsidRDefault="002D6568" w:rsidP="00402AD3">
            <w:pPr>
              <w:spacing w:line="240" w:lineRule="auto"/>
              <w:rPr>
                <w:rFonts w:ascii="Visual Geez Unicode" w:hAnsi="Visual Geez Unicode" w:cs="Nyala"/>
                <w:sz w:val="20"/>
                <w:szCs w:val="20"/>
              </w:rPr>
            </w:pPr>
            <w:r w:rsidRPr="002D6568">
              <w:rPr>
                <w:rFonts w:ascii="Visual Geez Unicode" w:hAnsi="Visual Geez Unicode"/>
                <w:sz w:val="18"/>
                <w:szCs w:val="18"/>
              </w:rPr>
              <w:t>1</w:t>
            </w:r>
          </w:p>
        </w:tc>
        <w:tc>
          <w:tcPr>
            <w:tcW w:w="241" w:type="pct"/>
            <w:tcBorders>
              <w:top w:val="single" w:sz="4" w:space="0" w:color="auto"/>
              <w:left w:val="single" w:sz="4" w:space="0" w:color="000000"/>
              <w:bottom w:val="single" w:sz="4" w:space="0" w:color="auto"/>
              <w:right w:val="single" w:sz="4" w:space="0" w:color="auto"/>
            </w:tcBorders>
            <w:shd w:val="clear" w:color="auto" w:fill="auto"/>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ወ</w:t>
            </w:r>
          </w:p>
        </w:tc>
        <w:tc>
          <w:tcPr>
            <w:tcW w:w="331" w:type="pct"/>
            <w:tcBorders>
              <w:top w:val="single" w:sz="4" w:space="0" w:color="auto"/>
              <w:left w:val="single" w:sz="4" w:space="0" w:color="000000"/>
              <w:bottom w:val="single" w:sz="4" w:space="0" w:color="auto"/>
              <w:right w:val="single" w:sz="4" w:space="0" w:color="auto"/>
            </w:tcBorders>
            <w:shd w:val="clear" w:color="auto" w:fill="auto"/>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15</w:t>
            </w:r>
          </w:p>
        </w:tc>
        <w:tc>
          <w:tcPr>
            <w:tcW w:w="271" w:type="pct"/>
            <w:tcBorders>
              <w:top w:val="single" w:sz="4" w:space="0" w:color="auto"/>
              <w:left w:val="single" w:sz="4" w:space="0" w:color="auto"/>
              <w:bottom w:val="single" w:sz="4" w:space="0" w:color="auto"/>
              <w:right w:val="single" w:sz="4" w:space="0" w:color="000000"/>
            </w:tcBorders>
            <w:shd w:val="clear" w:color="auto" w:fill="auto"/>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3</w:t>
            </w:r>
          </w:p>
        </w:tc>
        <w:tc>
          <w:tcPr>
            <w:tcW w:w="361" w:type="pct"/>
            <w:tcBorders>
              <w:top w:val="single" w:sz="4" w:space="0" w:color="auto"/>
              <w:left w:val="single" w:sz="4" w:space="0" w:color="000000"/>
              <w:bottom w:val="single" w:sz="4" w:space="0" w:color="auto"/>
              <w:right w:val="single" w:sz="4" w:space="0" w:color="000000"/>
            </w:tcBorders>
            <w:shd w:val="clear" w:color="auto" w:fill="auto"/>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 xml:space="preserve"> 3</w:t>
            </w:r>
          </w:p>
        </w:tc>
        <w:tc>
          <w:tcPr>
            <w:tcW w:w="300" w:type="pct"/>
            <w:tcBorders>
              <w:top w:val="single" w:sz="4" w:space="0" w:color="auto"/>
              <w:left w:val="single" w:sz="4" w:space="0" w:color="000000"/>
              <w:bottom w:val="single" w:sz="4" w:space="0" w:color="auto"/>
              <w:right w:val="single" w:sz="4" w:space="0" w:color="auto"/>
            </w:tcBorders>
            <w:shd w:val="clear" w:color="auto" w:fill="auto"/>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3</w:t>
            </w:r>
          </w:p>
        </w:tc>
        <w:tc>
          <w:tcPr>
            <w:tcW w:w="362" w:type="pct"/>
            <w:tcBorders>
              <w:top w:val="single" w:sz="4" w:space="0" w:color="auto"/>
              <w:left w:val="single" w:sz="4" w:space="0" w:color="000000"/>
              <w:bottom w:val="single" w:sz="4" w:space="0" w:color="auto"/>
              <w:right w:val="single" w:sz="4" w:space="0" w:color="auto"/>
            </w:tcBorders>
            <w:shd w:val="clear" w:color="auto" w:fill="auto"/>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 xml:space="preserve"> 3</w:t>
            </w:r>
          </w:p>
        </w:tc>
        <w:tc>
          <w:tcPr>
            <w:tcW w:w="390" w:type="pct"/>
            <w:vMerge w:val="restart"/>
            <w:tcBorders>
              <w:top w:val="single" w:sz="4" w:space="0" w:color="auto"/>
              <w:left w:val="single" w:sz="4" w:space="0" w:color="auto"/>
              <w:right w:val="single" w:sz="4" w:space="0" w:color="auto"/>
            </w:tcBorders>
            <w:shd w:val="clear" w:color="auto" w:fill="auto"/>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100%</w:t>
            </w:r>
          </w:p>
          <w:p w:rsidR="002D6568" w:rsidRPr="002D6568" w:rsidRDefault="002D6568" w:rsidP="00402AD3">
            <w:pPr>
              <w:spacing w:line="240" w:lineRule="auto"/>
              <w:rPr>
                <w:rFonts w:ascii="Visual Geez Unicode" w:hAnsi="Visual Geez Unicode"/>
                <w:sz w:val="20"/>
                <w:szCs w:val="20"/>
              </w:rPr>
            </w:pPr>
          </w:p>
        </w:tc>
        <w:tc>
          <w:tcPr>
            <w:tcW w:w="391" w:type="pct"/>
            <w:vMerge w:val="restart"/>
            <w:tcBorders>
              <w:top w:val="single" w:sz="4" w:space="0" w:color="auto"/>
              <w:left w:val="single" w:sz="4" w:space="0" w:color="auto"/>
              <w:right w:val="single" w:sz="4" w:space="0" w:color="auto"/>
            </w:tcBorders>
            <w:shd w:val="clear" w:color="auto" w:fill="auto"/>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100%</w:t>
            </w:r>
          </w:p>
          <w:p w:rsidR="002D6568" w:rsidRPr="002D6568" w:rsidRDefault="002D6568" w:rsidP="00402AD3">
            <w:pPr>
              <w:spacing w:line="240" w:lineRule="auto"/>
              <w:rPr>
                <w:rFonts w:ascii="Visual Geez Unicode" w:hAnsi="Visual Geez Unicode"/>
                <w:sz w:val="20"/>
                <w:szCs w:val="20"/>
              </w:rPr>
            </w:pPr>
          </w:p>
        </w:tc>
        <w:tc>
          <w:tcPr>
            <w:tcW w:w="421" w:type="pct"/>
            <w:vMerge w:val="restart"/>
            <w:tcBorders>
              <w:top w:val="single" w:sz="4" w:space="0" w:color="auto"/>
              <w:left w:val="single" w:sz="4" w:space="0" w:color="auto"/>
              <w:right w:val="single" w:sz="4" w:space="0" w:color="000000"/>
            </w:tcBorders>
            <w:shd w:val="clear" w:color="auto" w:fill="auto"/>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24%</w:t>
            </w:r>
          </w:p>
          <w:p w:rsidR="002D6568" w:rsidRPr="002D6568" w:rsidRDefault="002D6568" w:rsidP="00402AD3">
            <w:pPr>
              <w:spacing w:line="240" w:lineRule="auto"/>
              <w:rPr>
                <w:rFonts w:ascii="Visual Geez Unicode" w:hAnsi="Visual Geez Unicode"/>
                <w:sz w:val="20"/>
                <w:szCs w:val="20"/>
              </w:rPr>
            </w:pPr>
          </w:p>
          <w:p w:rsidR="002D6568" w:rsidRPr="002D6568" w:rsidRDefault="002D6568" w:rsidP="00402AD3">
            <w:pPr>
              <w:spacing w:line="240" w:lineRule="auto"/>
              <w:rPr>
                <w:rFonts w:ascii="Visual Geez Unicode" w:hAnsi="Visual Geez Unicode"/>
                <w:sz w:val="20"/>
                <w:szCs w:val="20"/>
              </w:rPr>
            </w:pPr>
          </w:p>
          <w:p w:rsidR="002D6568" w:rsidRPr="002D6568" w:rsidRDefault="002D6568" w:rsidP="00402AD3">
            <w:pPr>
              <w:spacing w:line="240" w:lineRule="auto"/>
              <w:rPr>
                <w:rFonts w:ascii="Visual Geez Unicode" w:hAnsi="Visual Geez Unicode"/>
                <w:sz w:val="20"/>
                <w:szCs w:val="20"/>
              </w:rPr>
            </w:pPr>
          </w:p>
        </w:tc>
      </w:tr>
      <w:tr w:rsidR="00402AD3" w:rsidRPr="002D6568" w:rsidTr="00402AD3">
        <w:trPr>
          <w:trHeight w:hRule="exact" w:val="355"/>
        </w:trPr>
        <w:tc>
          <w:tcPr>
            <w:tcW w:w="187" w:type="pct"/>
            <w:vMerge/>
            <w:tcBorders>
              <w:left w:val="single" w:sz="4" w:space="0" w:color="000000"/>
              <w:right w:val="single" w:sz="4" w:space="0" w:color="auto"/>
            </w:tcBorders>
            <w:vAlign w:val="center"/>
          </w:tcPr>
          <w:p w:rsidR="002D6568" w:rsidRPr="002D6568" w:rsidRDefault="002D6568" w:rsidP="00402AD3">
            <w:pPr>
              <w:spacing w:line="240" w:lineRule="auto"/>
              <w:rPr>
                <w:rFonts w:ascii="Visual Geez Unicode" w:hAnsi="Visual Geez Unicode"/>
                <w:sz w:val="20"/>
                <w:szCs w:val="20"/>
              </w:rPr>
            </w:pPr>
          </w:p>
        </w:tc>
        <w:tc>
          <w:tcPr>
            <w:tcW w:w="1474" w:type="pct"/>
            <w:vMerge/>
            <w:tcBorders>
              <w:left w:val="single" w:sz="4" w:space="0" w:color="auto"/>
              <w:right w:val="single" w:sz="4" w:space="0" w:color="000000"/>
            </w:tcBorders>
          </w:tcPr>
          <w:p w:rsidR="002D6568" w:rsidRPr="002D6568" w:rsidRDefault="002D6568" w:rsidP="00402AD3">
            <w:pPr>
              <w:spacing w:line="240" w:lineRule="auto"/>
              <w:rPr>
                <w:rFonts w:ascii="Visual Geez Unicode" w:hAnsi="Visual Geez Unicode" w:cs="Nyala"/>
                <w:sz w:val="20"/>
                <w:szCs w:val="20"/>
              </w:rPr>
            </w:pPr>
          </w:p>
        </w:tc>
        <w:tc>
          <w:tcPr>
            <w:tcW w:w="270" w:type="pct"/>
            <w:vMerge/>
            <w:tcBorders>
              <w:left w:val="single" w:sz="4" w:space="0" w:color="000000"/>
              <w:right w:val="single" w:sz="4" w:space="0" w:color="000000"/>
            </w:tcBorders>
          </w:tcPr>
          <w:p w:rsidR="002D6568" w:rsidRPr="002D6568" w:rsidRDefault="002D6568" w:rsidP="00402AD3">
            <w:pPr>
              <w:spacing w:line="240" w:lineRule="auto"/>
              <w:rPr>
                <w:rFonts w:ascii="Visual Geez Unicode" w:hAnsi="Visual Geez Unicode" w:cs="Nyala"/>
                <w:sz w:val="20"/>
                <w:szCs w:val="20"/>
              </w:rPr>
            </w:pPr>
          </w:p>
        </w:tc>
        <w:tc>
          <w:tcPr>
            <w:tcW w:w="241" w:type="pct"/>
            <w:tcBorders>
              <w:top w:val="single" w:sz="4" w:space="0" w:color="auto"/>
              <w:left w:val="single" w:sz="4" w:space="0" w:color="000000"/>
              <w:bottom w:val="single" w:sz="4" w:space="0" w:color="auto"/>
              <w:right w:val="single" w:sz="4" w:space="0" w:color="auto"/>
            </w:tcBorders>
            <w:shd w:val="clear" w:color="auto" w:fill="auto"/>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ሴ</w:t>
            </w:r>
          </w:p>
        </w:tc>
        <w:tc>
          <w:tcPr>
            <w:tcW w:w="331" w:type="pct"/>
            <w:tcBorders>
              <w:top w:val="single" w:sz="4" w:space="0" w:color="auto"/>
              <w:left w:val="single" w:sz="4" w:space="0" w:color="000000"/>
              <w:bottom w:val="single" w:sz="4" w:space="0" w:color="auto"/>
              <w:right w:val="single" w:sz="4" w:space="0" w:color="auto"/>
            </w:tcBorders>
            <w:shd w:val="clear" w:color="auto" w:fill="auto"/>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10</w:t>
            </w:r>
          </w:p>
        </w:tc>
        <w:tc>
          <w:tcPr>
            <w:tcW w:w="271" w:type="pct"/>
            <w:tcBorders>
              <w:top w:val="single" w:sz="4" w:space="0" w:color="auto"/>
              <w:left w:val="single" w:sz="4" w:space="0" w:color="auto"/>
              <w:bottom w:val="single" w:sz="4" w:space="0" w:color="auto"/>
              <w:right w:val="single" w:sz="4" w:space="0" w:color="000000"/>
            </w:tcBorders>
            <w:shd w:val="clear" w:color="auto" w:fill="auto"/>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3</w:t>
            </w:r>
          </w:p>
        </w:tc>
        <w:tc>
          <w:tcPr>
            <w:tcW w:w="361" w:type="pct"/>
            <w:tcBorders>
              <w:top w:val="single" w:sz="4" w:space="0" w:color="auto"/>
              <w:left w:val="single" w:sz="4" w:space="0" w:color="000000"/>
              <w:bottom w:val="single" w:sz="4" w:space="0" w:color="auto"/>
              <w:right w:val="single" w:sz="4" w:space="0" w:color="000000"/>
            </w:tcBorders>
            <w:shd w:val="clear" w:color="auto" w:fill="auto"/>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 xml:space="preserve"> 3</w:t>
            </w:r>
          </w:p>
        </w:tc>
        <w:tc>
          <w:tcPr>
            <w:tcW w:w="300" w:type="pct"/>
            <w:tcBorders>
              <w:top w:val="single" w:sz="4" w:space="0" w:color="auto"/>
              <w:left w:val="single" w:sz="4" w:space="0" w:color="000000"/>
              <w:bottom w:val="single" w:sz="4" w:space="0" w:color="auto"/>
              <w:right w:val="single" w:sz="4" w:space="0" w:color="auto"/>
            </w:tcBorders>
            <w:shd w:val="clear" w:color="auto" w:fill="auto"/>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3</w:t>
            </w:r>
          </w:p>
        </w:tc>
        <w:tc>
          <w:tcPr>
            <w:tcW w:w="362" w:type="pct"/>
            <w:tcBorders>
              <w:top w:val="single" w:sz="4" w:space="0" w:color="auto"/>
              <w:left w:val="single" w:sz="4" w:space="0" w:color="000000"/>
              <w:bottom w:val="single" w:sz="4" w:space="0" w:color="auto"/>
              <w:right w:val="single" w:sz="4" w:space="0" w:color="auto"/>
            </w:tcBorders>
            <w:shd w:val="clear" w:color="auto" w:fill="auto"/>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 xml:space="preserve"> 3</w:t>
            </w:r>
          </w:p>
        </w:tc>
        <w:tc>
          <w:tcPr>
            <w:tcW w:w="390" w:type="pct"/>
            <w:vMerge/>
            <w:tcBorders>
              <w:left w:val="single" w:sz="4" w:space="0" w:color="auto"/>
              <w:right w:val="single" w:sz="4" w:space="0" w:color="auto"/>
            </w:tcBorders>
            <w:shd w:val="clear" w:color="auto" w:fill="FFFFFF" w:themeFill="background1"/>
          </w:tcPr>
          <w:p w:rsidR="002D6568" w:rsidRPr="002D6568" w:rsidRDefault="002D6568" w:rsidP="00402AD3">
            <w:pPr>
              <w:spacing w:line="240" w:lineRule="auto"/>
              <w:rPr>
                <w:rFonts w:ascii="Visual Geez Unicode" w:hAnsi="Visual Geez Unicode"/>
                <w:sz w:val="20"/>
                <w:szCs w:val="20"/>
              </w:rPr>
            </w:pPr>
          </w:p>
        </w:tc>
        <w:tc>
          <w:tcPr>
            <w:tcW w:w="391" w:type="pct"/>
            <w:vMerge/>
            <w:tcBorders>
              <w:left w:val="single" w:sz="4" w:space="0" w:color="auto"/>
              <w:right w:val="single" w:sz="4" w:space="0" w:color="auto"/>
            </w:tcBorders>
            <w:shd w:val="clear" w:color="auto" w:fill="FFFFFF" w:themeFill="background1"/>
          </w:tcPr>
          <w:p w:rsidR="002D6568" w:rsidRPr="002D6568" w:rsidRDefault="002D6568" w:rsidP="00402AD3">
            <w:pPr>
              <w:spacing w:line="240" w:lineRule="auto"/>
              <w:rPr>
                <w:rFonts w:ascii="Visual Geez Unicode" w:hAnsi="Visual Geez Unicode"/>
                <w:sz w:val="20"/>
                <w:szCs w:val="20"/>
              </w:rPr>
            </w:pPr>
          </w:p>
        </w:tc>
        <w:tc>
          <w:tcPr>
            <w:tcW w:w="421" w:type="pct"/>
            <w:vMerge/>
            <w:tcBorders>
              <w:left w:val="single" w:sz="4" w:space="0" w:color="auto"/>
              <w:right w:val="single" w:sz="4" w:space="0" w:color="000000"/>
            </w:tcBorders>
            <w:shd w:val="clear" w:color="auto" w:fill="FFFFFF" w:themeFill="background1"/>
          </w:tcPr>
          <w:p w:rsidR="002D6568" w:rsidRPr="002D6568" w:rsidRDefault="002D6568" w:rsidP="00402AD3">
            <w:pPr>
              <w:spacing w:line="240" w:lineRule="auto"/>
              <w:rPr>
                <w:rFonts w:ascii="Visual Geez Unicode" w:hAnsi="Visual Geez Unicode"/>
                <w:sz w:val="20"/>
                <w:szCs w:val="20"/>
              </w:rPr>
            </w:pPr>
          </w:p>
        </w:tc>
      </w:tr>
      <w:tr w:rsidR="00402AD3" w:rsidRPr="002D6568" w:rsidTr="00402AD3">
        <w:trPr>
          <w:trHeight w:hRule="exact" w:val="420"/>
        </w:trPr>
        <w:tc>
          <w:tcPr>
            <w:tcW w:w="187" w:type="pct"/>
            <w:vMerge/>
            <w:tcBorders>
              <w:left w:val="single" w:sz="4" w:space="0" w:color="000000"/>
              <w:bottom w:val="single" w:sz="4" w:space="0" w:color="000000"/>
              <w:right w:val="single" w:sz="4" w:space="0" w:color="auto"/>
            </w:tcBorders>
            <w:vAlign w:val="center"/>
          </w:tcPr>
          <w:p w:rsidR="002D6568" w:rsidRPr="002D6568" w:rsidRDefault="002D6568" w:rsidP="00402AD3">
            <w:pPr>
              <w:spacing w:line="240" w:lineRule="auto"/>
              <w:rPr>
                <w:rFonts w:ascii="Visual Geez Unicode" w:hAnsi="Visual Geez Unicode"/>
                <w:sz w:val="20"/>
                <w:szCs w:val="20"/>
              </w:rPr>
            </w:pPr>
          </w:p>
        </w:tc>
        <w:tc>
          <w:tcPr>
            <w:tcW w:w="1474" w:type="pct"/>
            <w:vMerge/>
            <w:tcBorders>
              <w:left w:val="single" w:sz="4" w:space="0" w:color="auto"/>
              <w:bottom w:val="single" w:sz="4" w:space="0" w:color="000000"/>
              <w:right w:val="single" w:sz="4" w:space="0" w:color="000000"/>
            </w:tcBorders>
          </w:tcPr>
          <w:p w:rsidR="002D6568" w:rsidRPr="002D6568" w:rsidRDefault="002D6568" w:rsidP="00402AD3">
            <w:pPr>
              <w:spacing w:line="240" w:lineRule="auto"/>
              <w:rPr>
                <w:rFonts w:ascii="Visual Geez Unicode" w:hAnsi="Visual Geez Unicode" w:cs="Nyala"/>
                <w:sz w:val="20"/>
                <w:szCs w:val="20"/>
              </w:rPr>
            </w:pPr>
          </w:p>
        </w:tc>
        <w:tc>
          <w:tcPr>
            <w:tcW w:w="270" w:type="pct"/>
            <w:vMerge/>
            <w:tcBorders>
              <w:left w:val="single" w:sz="4" w:space="0" w:color="000000"/>
              <w:bottom w:val="single" w:sz="4" w:space="0" w:color="000000"/>
              <w:right w:val="single" w:sz="4" w:space="0" w:color="000000"/>
            </w:tcBorders>
          </w:tcPr>
          <w:p w:rsidR="002D6568" w:rsidRPr="002D6568" w:rsidRDefault="002D6568" w:rsidP="00402AD3">
            <w:pPr>
              <w:spacing w:line="240" w:lineRule="auto"/>
              <w:rPr>
                <w:rFonts w:ascii="Visual Geez Unicode" w:hAnsi="Visual Geez Unicode" w:cs="Nyala"/>
                <w:sz w:val="20"/>
                <w:szCs w:val="20"/>
              </w:rPr>
            </w:pPr>
          </w:p>
        </w:tc>
        <w:tc>
          <w:tcPr>
            <w:tcW w:w="241" w:type="pct"/>
            <w:tcBorders>
              <w:top w:val="single" w:sz="4" w:space="0" w:color="auto"/>
              <w:left w:val="single" w:sz="4" w:space="0" w:color="000000"/>
              <w:bottom w:val="single" w:sz="4" w:space="0" w:color="000000"/>
              <w:right w:val="single" w:sz="4" w:space="0" w:color="auto"/>
            </w:tcBorders>
            <w:shd w:val="clear" w:color="auto" w:fill="auto"/>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ድ</w:t>
            </w:r>
          </w:p>
        </w:tc>
        <w:tc>
          <w:tcPr>
            <w:tcW w:w="331" w:type="pct"/>
            <w:tcBorders>
              <w:top w:val="single" w:sz="4" w:space="0" w:color="auto"/>
              <w:left w:val="single" w:sz="4" w:space="0" w:color="000000"/>
              <w:bottom w:val="single" w:sz="4" w:space="0" w:color="000000"/>
              <w:right w:val="single" w:sz="4" w:space="0" w:color="auto"/>
            </w:tcBorders>
            <w:shd w:val="clear" w:color="auto" w:fill="auto"/>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25</w:t>
            </w:r>
          </w:p>
        </w:tc>
        <w:tc>
          <w:tcPr>
            <w:tcW w:w="271" w:type="pct"/>
            <w:tcBorders>
              <w:top w:val="single" w:sz="4" w:space="0" w:color="auto"/>
              <w:left w:val="single" w:sz="4" w:space="0" w:color="auto"/>
              <w:bottom w:val="single" w:sz="4" w:space="0" w:color="000000"/>
              <w:right w:val="single" w:sz="4" w:space="0" w:color="000000"/>
            </w:tcBorders>
            <w:shd w:val="clear" w:color="auto" w:fill="auto"/>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6</w:t>
            </w:r>
          </w:p>
        </w:tc>
        <w:tc>
          <w:tcPr>
            <w:tcW w:w="361" w:type="pct"/>
            <w:tcBorders>
              <w:top w:val="single" w:sz="4" w:space="0" w:color="auto"/>
              <w:left w:val="single" w:sz="4" w:space="0" w:color="000000"/>
              <w:bottom w:val="single" w:sz="4" w:space="0" w:color="000000"/>
              <w:right w:val="single" w:sz="4" w:space="0" w:color="000000"/>
            </w:tcBorders>
            <w:shd w:val="clear" w:color="auto" w:fill="auto"/>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 xml:space="preserve"> 6</w:t>
            </w:r>
          </w:p>
        </w:tc>
        <w:tc>
          <w:tcPr>
            <w:tcW w:w="300" w:type="pct"/>
            <w:tcBorders>
              <w:top w:val="single" w:sz="4" w:space="0" w:color="auto"/>
              <w:left w:val="single" w:sz="4" w:space="0" w:color="000000"/>
              <w:bottom w:val="single" w:sz="4" w:space="0" w:color="000000"/>
              <w:right w:val="single" w:sz="4" w:space="0" w:color="auto"/>
            </w:tcBorders>
            <w:shd w:val="clear" w:color="auto" w:fill="auto"/>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6</w:t>
            </w:r>
          </w:p>
        </w:tc>
        <w:tc>
          <w:tcPr>
            <w:tcW w:w="362" w:type="pct"/>
            <w:tcBorders>
              <w:top w:val="single" w:sz="4" w:space="0" w:color="auto"/>
              <w:left w:val="single" w:sz="4" w:space="0" w:color="000000"/>
              <w:bottom w:val="single" w:sz="4" w:space="0" w:color="000000"/>
              <w:right w:val="single" w:sz="4" w:space="0" w:color="auto"/>
            </w:tcBorders>
            <w:shd w:val="clear" w:color="auto" w:fill="auto"/>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 xml:space="preserve"> 6</w:t>
            </w:r>
          </w:p>
        </w:tc>
        <w:tc>
          <w:tcPr>
            <w:tcW w:w="390" w:type="pct"/>
            <w:vMerge/>
            <w:tcBorders>
              <w:left w:val="single" w:sz="4" w:space="0" w:color="auto"/>
              <w:bottom w:val="single" w:sz="4" w:space="0" w:color="000000"/>
              <w:right w:val="single" w:sz="4" w:space="0" w:color="auto"/>
            </w:tcBorders>
            <w:shd w:val="clear" w:color="auto" w:fill="FFFFFF" w:themeFill="background1"/>
          </w:tcPr>
          <w:p w:rsidR="002D6568" w:rsidRPr="002D6568" w:rsidRDefault="002D6568" w:rsidP="00402AD3">
            <w:pPr>
              <w:spacing w:line="240" w:lineRule="auto"/>
              <w:rPr>
                <w:rFonts w:ascii="Visual Geez Unicode" w:hAnsi="Visual Geez Unicode"/>
                <w:sz w:val="20"/>
                <w:szCs w:val="20"/>
              </w:rPr>
            </w:pPr>
          </w:p>
        </w:tc>
        <w:tc>
          <w:tcPr>
            <w:tcW w:w="391" w:type="pct"/>
            <w:vMerge/>
            <w:tcBorders>
              <w:left w:val="single" w:sz="4" w:space="0" w:color="auto"/>
              <w:bottom w:val="single" w:sz="4" w:space="0" w:color="000000"/>
              <w:right w:val="single" w:sz="4" w:space="0" w:color="auto"/>
            </w:tcBorders>
            <w:shd w:val="clear" w:color="auto" w:fill="FFFFFF" w:themeFill="background1"/>
          </w:tcPr>
          <w:p w:rsidR="002D6568" w:rsidRPr="002D6568" w:rsidRDefault="002D6568" w:rsidP="00402AD3">
            <w:pPr>
              <w:spacing w:line="240" w:lineRule="auto"/>
              <w:rPr>
                <w:rFonts w:ascii="Visual Geez Unicode" w:hAnsi="Visual Geez Unicode"/>
                <w:sz w:val="20"/>
                <w:szCs w:val="20"/>
              </w:rPr>
            </w:pPr>
          </w:p>
        </w:tc>
        <w:tc>
          <w:tcPr>
            <w:tcW w:w="421" w:type="pct"/>
            <w:vMerge/>
            <w:tcBorders>
              <w:left w:val="single" w:sz="4" w:space="0" w:color="auto"/>
              <w:bottom w:val="single" w:sz="4" w:space="0" w:color="000000"/>
              <w:right w:val="single" w:sz="4" w:space="0" w:color="000000"/>
            </w:tcBorders>
            <w:shd w:val="clear" w:color="auto" w:fill="FFFFFF" w:themeFill="background1"/>
          </w:tcPr>
          <w:p w:rsidR="002D6568" w:rsidRPr="002D6568" w:rsidRDefault="002D6568" w:rsidP="00402AD3">
            <w:pPr>
              <w:spacing w:line="240" w:lineRule="auto"/>
              <w:rPr>
                <w:rFonts w:ascii="Visual Geez Unicode" w:hAnsi="Visual Geez Unicode"/>
                <w:sz w:val="20"/>
                <w:szCs w:val="20"/>
              </w:rPr>
            </w:pPr>
          </w:p>
        </w:tc>
      </w:tr>
      <w:tr w:rsidR="00402AD3" w:rsidRPr="002D6568" w:rsidTr="00402AD3">
        <w:trPr>
          <w:trHeight w:hRule="exact" w:val="760"/>
        </w:trPr>
        <w:tc>
          <w:tcPr>
            <w:tcW w:w="187" w:type="pct"/>
            <w:tcBorders>
              <w:top w:val="single" w:sz="4" w:space="0" w:color="000000"/>
              <w:left w:val="single" w:sz="4" w:space="0" w:color="000000"/>
              <w:bottom w:val="single" w:sz="4" w:space="0" w:color="000000"/>
              <w:right w:val="single" w:sz="4" w:space="0" w:color="auto"/>
            </w:tcBorders>
            <w:vAlign w:val="center"/>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43.</w:t>
            </w:r>
          </w:p>
        </w:tc>
        <w:tc>
          <w:tcPr>
            <w:tcW w:w="1474" w:type="pct"/>
            <w:tcBorders>
              <w:top w:val="single" w:sz="4" w:space="0" w:color="000000"/>
              <w:left w:val="single" w:sz="4" w:space="0" w:color="auto"/>
              <w:bottom w:val="single" w:sz="4" w:space="0" w:color="000000"/>
              <w:right w:val="single" w:sz="4" w:space="0" w:color="000000"/>
            </w:tcBorders>
          </w:tcPr>
          <w:p w:rsidR="002D6568" w:rsidRPr="002D6568" w:rsidRDefault="002D6568" w:rsidP="00402AD3">
            <w:pPr>
              <w:spacing w:line="240" w:lineRule="auto"/>
              <w:rPr>
                <w:rFonts w:ascii="Visual Geez Unicode" w:hAnsi="Visual Geez Unicode" w:cs="Nyala"/>
                <w:sz w:val="20"/>
                <w:szCs w:val="20"/>
              </w:rPr>
            </w:pPr>
            <w:r w:rsidRPr="002D6568">
              <w:rPr>
                <w:rFonts w:ascii="Visual Geez Unicode" w:hAnsi="Visual Geez Unicode" w:cs="Nyala"/>
                <w:sz w:val="20"/>
                <w:szCs w:val="20"/>
              </w:rPr>
              <w:t>በልማት ድርጀቶች እና ከተለያዩ አካላት የሚቀርቡ ጥያቄ መሠረት ስልጠና መስጠት በድርጀት ብዛት</w:t>
            </w:r>
          </w:p>
          <w:p w:rsidR="002D6568" w:rsidRPr="002D6568" w:rsidRDefault="002D6568" w:rsidP="00402AD3">
            <w:pPr>
              <w:spacing w:line="240" w:lineRule="auto"/>
              <w:rPr>
                <w:rFonts w:ascii="Visual Geez Unicode" w:hAnsi="Visual Geez Unicode" w:cs="Nyala"/>
                <w:sz w:val="20"/>
                <w:szCs w:val="20"/>
              </w:rPr>
            </w:pPr>
          </w:p>
        </w:tc>
        <w:tc>
          <w:tcPr>
            <w:tcW w:w="270" w:type="pct"/>
            <w:tcBorders>
              <w:top w:val="single" w:sz="4" w:space="0" w:color="000000"/>
              <w:left w:val="single" w:sz="4" w:space="0" w:color="000000"/>
              <w:bottom w:val="single" w:sz="4" w:space="0" w:color="000000"/>
              <w:right w:val="single" w:sz="4" w:space="0" w:color="000000"/>
            </w:tcBorders>
          </w:tcPr>
          <w:p w:rsidR="002D6568" w:rsidRPr="002D6568" w:rsidRDefault="002D6568" w:rsidP="00402AD3">
            <w:pPr>
              <w:spacing w:line="240" w:lineRule="auto"/>
              <w:rPr>
                <w:rFonts w:ascii="Visual Geez Unicode" w:hAnsi="Visual Geez Unicode"/>
                <w:sz w:val="18"/>
                <w:szCs w:val="18"/>
              </w:rPr>
            </w:pPr>
            <w:r w:rsidRPr="002D6568">
              <w:rPr>
                <w:rFonts w:ascii="Visual Geez Unicode" w:hAnsi="Visual Geez Unicode" w:cs="Nyala"/>
                <w:sz w:val="18"/>
                <w:szCs w:val="18"/>
              </w:rPr>
              <w:t>በቁጥር</w:t>
            </w:r>
          </w:p>
        </w:tc>
        <w:tc>
          <w:tcPr>
            <w:tcW w:w="241" w:type="pct"/>
            <w:tcBorders>
              <w:top w:val="single" w:sz="4" w:space="0" w:color="000000"/>
              <w:left w:val="single" w:sz="4" w:space="0" w:color="000000"/>
              <w:bottom w:val="single" w:sz="4" w:space="0" w:color="000000"/>
              <w:right w:val="single" w:sz="4" w:space="0" w:color="auto"/>
            </w:tcBorders>
            <w:shd w:val="clear" w:color="auto" w:fill="auto"/>
          </w:tcPr>
          <w:p w:rsidR="002D6568" w:rsidRPr="002D6568" w:rsidRDefault="002D6568" w:rsidP="00402AD3">
            <w:r w:rsidRPr="002D6568">
              <w:rPr>
                <w:rFonts w:ascii="Visual Geez Unicode" w:eastAsia="SimSun" w:hAnsi="Visual Geez Unicode" w:cs="SimSun"/>
                <w:sz w:val="20"/>
                <w:szCs w:val="20"/>
              </w:rPr>
              <w:t>0.5</w:t>
            </w:r>
          </w:p>
        </w:tc>
        <w:tc>
          <w:tcPr>
            <w:tcW w:w="331" w:type="pct"/>
            <w:tcBorders>
              <w:top w:val="single" w:sz="4" w:space="0" w:color="000000"/>
              <w:left w:val="single" w:sz="4" w:space="0" w:color="000000"/>
              <w:bottom w:val="single" w:sz="4" w:space="0" w:color="000000"/>
              <w:right w:val="single" w:sz="4" w:space="0" w:color="auto"/>
            </w:tcBorders>
            <w:shd w:val="clear" w:color="auto" w:fill="auto"/>
          </w:tcPr>
          <w:p w:rsidR="002D6568" w:rsidRPr="002D6568" w:rsidRDefault="002D6568" w:rsidP="00402AD3">
            <w:pPr>
              <w:spacing w:line="240" w:lineRule="auto"/>
              <w:rPr>
                <w:rFonts w:ascii="Visual Geez Unicode" w:hAnsi="Visual Geez Unicode"/>
                <w:sz w:val="18"/>
                <w:szCs w:val="18"/>
              </w:rPr>
            </w:pPr>
            <w:r w:rsidRPr="002D6568">
              <w:rPr>
                <w:rFonts w:ascii="Visual Geez Unicode" w:hAnsi="Visual Geez Unicode"/>
                <w:sz w:val="18"/>
                <w:szCs w:val="18"/>
              </w:rPr>
              <w:t>20</w:t>
            </w:r>
          </w:p>
        </w:tc>
        <w:tc>
          <w:tcPr>
            <w:tcW w:w="271" w:type="pct"/>
            <w:tcBorders>
              <w:top w:val="single" w:sz="4" w:space="0" w:color="000000"/>
              <w:left w:val="single" w:sz="4" w:space="0" w:color="auto"/>
              <w:bottom w:val="single" w:sz="4" w:space="0" w:color="000000"/>
              <w:right w:val="single" w:sz="4" w:space="0" w:color="000000"/>
            </w:tcBorders>
            <w:shd w:val="clear" w:color="auto" w:fill="auto"/>
          </w:tcPr>
          <w:p w:rsidR="002D6568" w:rsidRPr="002D6568" w:rsidRDefault="002D6568" w:rsidP="00402AD3">
            <w:pPr>
              <w:spacing w:line="240" w:lineRule="auto"/>
              <w:rPr>
                <w:rFonts w:ascii="Visual Geez Unicode" w:hAnsi="Visual Geez Unicode"/>
                <w:sz w:val="18"/>
                <w:szCs w:val="18"/>
              </w:rPr>
            </w:pPr>
            <w:r w:rsidRPr="002D6568">
              <w:rPr>
                <w:rFonts w:ascii="Visual Geez Unicode" w:hAnsi="Visual Geez Unicode"/>
                <w:sz w:val="18"/>
                <w:szCs w:val="18"/>
              </w:rPr>
              <w:t>5</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2D6568" w:rsidRPr="002D6568" w:rsidRDefault="002D6568" w:rsidP="00402AD3">
            <w:pPr>
              <w:spacing w:line="240" w:lineRule="auto"/>
              <w:rPr>
                <w:rFonts w:ascii="Visual Geez Unicode" w:hAnsi="Visual Geez Unicode"/>
                <w:sz w:val="18"/>
                <w:szCs w:val="18"/>
              </w:rPr>
            </w:pPr>
            <w:r w:rsidRPr="002D6568">
              <w:rPr>
                <w:rFonts w:ascii="Visual Geez Unicode" w:hAnsi="Visual Geez Unicode"/>
                <w:sz w:val="18"/>
                <w:szCs w:val="18"/>
              </w:rPr>
              <w:t>5</w:t>
            </w:r>
          </w:p>
        </w:tc>
        <w:tc>
          <w:tcPr>
            <w:tcW w:w="300" w:type="pct"/>
            <w:tcBorders>
              <w:top w:val="single" w:sz="4" w:space="0" w:color="000000"/>
              <w:left w:val="single" w:sz="4" w:space="0" w:color="000000"/>
              <w:bottom w:val="single" w:sz="4" w:space="0" w:color="000000"/>
              <w:right w:val="single" w:sz="4" w:space="0" w:color="auto"/>
            </w:tcBorders>
            <w:shd w:val="clear" w:color="auto" w:fill="auto"/>
          </w:tcPr>
          <w:p w:rsidR="002D6568" w:rsidRPr="002D6568" w:rsidRDefault="002D6568" w:rsidP="00402AD3">
            <w:pPr>
              <w:spacing w:line="240" w:lineRule="auto"/>
              <w:rPr>
                <w:rFonts w:ascii="Visual Geez Unicode" w:hAnsi="Visual Geez Unicode"/>
                <w:sz w:val="18"/>
                <w:szCs w:val="18"/>
              </w:rPr>
            </w:pPr>
            <w:r w:rsidRPr="002D6568">
              <w:rPr>
                <w:rFonts w:ascii="Visual Geez Unicode" w:hAnsi="Visual Geez Unicode"/>
                <w:sz w:val="18"/>
                <w:szCs w:val="18"/>
              </w:rPr>
              <w:t xml:space="preserve">  -</w:t>
            </w:r>
          </w:p>
        </w:tc>
        <w:tc>
          <w:tcPr>
            <w:tcW w:w="362" w:type="pct"/>
            <w:tcBorders>
              <w:top w:val="single" w:sz="4" w:space="0" w:color="000000"/>
              <w:left w:val="single" w:sz="4" w:space="0" w:color="000000"/>
              <w:bottom w:val="single" w:sz="4" w:space="0" w:color="000000"/>
              <w:right w:val="single" w:sz="4" w:space="0" w:color="auto"/>
            </w:tcBorders>
            <w:shd w:val="clear" w:color="auto" w:fill="auto"/>
          </w:tcPr>
          <w:p w:rsidR="002D6568" w:rsidRPr="002D6568" w:rsidRDefault="002D6568" w:rsidP="00402AD3">
            <w:pPr>
              <w:spacing w:line="240" w:lineRule="auto"/>
              <w:rPr>
                <w:rFonts w:ascii="Visual Geez Unicode" w:hAnsi="Visual Geez Unicode"/>
                <w:sz w:val="18"/>
                <w:szCs w:val="18"/>
              </w:rPr>
            </w:pPr>
            <w:r w:rsidRPr="002D6568">
              <w:rPr>
                <w:rFonts w:ascii="Visual Geez Unicode" w:hAnsi="Visual Geez Unicode"/>
                <w:sz w:val="18"/>
                <w:szCs w:val="18"/>
              </w:rPr>
              <w:t xml:space="preserve"> -</w:t>
            </w:r>
          </w:p>
        </w:tc>
        <w:tc>
          <w:tcPr>
            <w:tcW w:w="390" w:type="pct"/>
            <w:tcBorders>
              <w:top w:val="single" w:sz="4" w:space="0" w:color="000000"/>
              <w:left w:val="single" w:sz="4" w:space="0" w:color="auto"/>
              <w:bottom w:val="single" w:sz="4" w:space="0" w:color="000000"/>
              <w:right w:val="single" w:sz="4" w:space="0" w:color="auto"/>
            </w:tcBorders>
            <w:shd w:val="clear" w:color="auto" w:fill="FFFFFF" w:themeFill="background1"/>
          </w:tcPr>
          <w:p w:rsidR="002D6568" w:rsidRPr="002D6568" w:rsidRDefault="002D6568" w:rsidP="00402AD3">
            <w:pPr>
              <w:spacing w:line="240" w:lineRule="auto"/>
              <w:rPr>
                <w:rFonts w:ascii="Visual Geez Unicode" w:hAnsi="Visual Geez Unicode"/>
                <w:sz w:val="18"/>
                <w:szCs w:val="18"/>
              </w:rPr>
            </w:pPr>
            <w:r w:rsidRPr="002D6568">
              <w:rPr>
                <w:rFonts w:ascii="Visual Geez Unicode" w:hAnsi="Visual Geez Unicode"/>
                <w:sz w:val="18"/>
                <w:szCs w:val="18"/>
              </w:rPr>
              <w:t xml:space="preserve"> -</w:t>
            </w:r>
          </w:p>
        </w:tc>
        <w:tc>
          <w:tcPr>
            <w:tcW w:w="391" w:type="pct"/>
            <w:tcBorders>
              <w:top w:val="single" w:sz="4" w:space="0" w:color="000000"/>
              <w:left w:val="single" w:sz="4" w:space="0" w:color="auto"/>
              <w:bottom w:val="single" w:sz="4" w:space="0" w:color="000000"/>
              <w:right w:val="single" w:sz="4" w:space="0" w:color="auto"/>
            </w:tcBorders>
            <w:shd w:val="clear" w:color="auto" w:fill="FFFFFF" w:themeFill="background1"/>
          </w:tcPr>
          <w:p w:rsidR="002D6568" w:rsidRPr="002D6568" w:rsidRDefault="002D6568" w:rsidP="00402AD3">
            <w:pPr>
              <w:spacing w:line="240" w:lineRule="auto"/>
              <w:rPr>
                <w:rFonts w:ascii="Visual Geez Unicode" w:hAnsi="Visual Geez Unicode"/>
                <w:sz w:val="18"/>
                <w:szCs w:val="18"/>
              </w:rPr>
            </w:pPr>
            <w:r w:rsidRPr="002D6568">
              <w:rPr>
                <w:rFonts w:ascii="Visual Geez Unicode" w:hAnsi="Visual Geez Unicode"/>
                <w:sz w:val="18"/>
                <w:szCs w:val="18"/>
              </w:rPr>
              <w:t xml:space="preserve">  -</w:t>
            </w:r>
          </w:p>
        </w:tc>
        <w:tc>
          <w:tcPr>
            <w:tcW w:w="421" w:type="pct"/>
            <w:tcBorders>
              <w:top w:val="single" w:sz="4" w:space="0" w:color="000000"/>
              <w:left w:val="single" w:sz="4" w:space="0" w:color="auto"/>
              <w:bottom w:val="single" w:sz="4" w:space="0" w:color="000000"/>
              <w:right w:val="single" w:sz="4" w:space="0" w:color="000000"/>
            </w:tcBorders>
            <w:shd w:val="clear" w:color="auto" w:fill="FFFFFF" w:themeFill="background1"/>
          </w:tcPr>
          <w:p w:rsidR="002D6568" w:rsidRPr="002D6568" w:rsidRDefault="002D6568" w:rsidP="00402AD3">
            <w:pPr>
              <w:tabs>
                <w:tab w:val="left" w:pos="1545"/>
              </w:tabs>
              <w:spacing w:line="240" w:lineRule="auto"/>
              <w:rPr>
                <w:rFonts w:ascii="Visual Geez Unicode" w:hAnsi="Visual Geez Unicode"/>
                <w:sz w:val="18"/>
                <w:szCs w:val="18"/>
              </w:rPr>
            </w:pPr>
            <w:r w:rsidRPr="002D6568">
              <w:rPr>
                <w:rFonts w:ascii="Visual Geez Unicode" w:hAnsi="Visual Geez Unicode"/>
                <w:sz w:val="18"/>
                <w:szCs w:val="18"/>
              </w:rPr>
              <w:t xml:space="preserve"> -</w:t>
            </w:r>
          </w:p>
        </w:tc>
      </w:tr>
      <w:tr w:rsidR="00402AD3" w:rsidRPr="002D6568" w:rsidTr="00402AD3">
        <w:trPr>
          <w:trHeight w:hRule="exact" w:val="985"/>
        </w:trPr>
        <w:tc>
          <w:tcPr>
            <w:tcW w:w="187" w:type="pct"/>
            <w:tcBorders>
              <w:top w:val="single" w:sz="4" w:space="0" w:color="000000"/>
              <w:left w:val="single" w:sz="4" w:space="0" w:color="000000"/>
              <w:bottom w:val="single" w:sz="4" w:space="0" w:color="000000"/>
              <w:right w:val="single" w:sz="4" w:space="0" w:color="auto"/>
            </w:tcBorders>
            <w:vAlign w:val="center"/>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44.</w:t>
            </w:r>
          </w:p>
        </w:tc>
        <w:tc>
          <w:tcPr>
            <w:tcW w:w="1474" w:type="pct"/>
            <w:tcBorders>
              <w:top w:val="single" w:sz="4" w:space="0" w:color="000000"/>
              <w:left w:val="single" w:sz="4" w:space="0" w:color="auto"/>
              <w:bottom w:val="single" w:sz="4" w:space="0" w:color="000000"/>
              <w:right w:val="single" w:sz="4" w:space="0" w:color="000000"/>
            </w:tcBorders>
            <w:vAlign w:val="center"/>
          </w:tcPr>
          <w:p w:rsidR="002D6568" w:rsidRPr="002D6568" w:rsidRDefault="002D6568" w:rsidP="00402AD3">
            <w:pPr>
              <w:spacing w:line="240" w:lineRule="auto"/>
              <w:rPr>
                <w:rFonts w:ascii="Visual Geez Unicode" w:hAnsi="Visual Geez Unicode" w:cs="Nyala"/>
                <w:sz w:val="20"/>
                <w:szCs w:val="20"/>
              </w:rPr>
            </w:pPr>
            <w:r w:rsidRPr="002D6568">
              <w:rPr>
                <w:rFonts w:ascii="Visual Geez Unicode" w:hAnsi="Visual Geez Unicode" w:cs="Nyala"/>
                <w:sz w:val="20"/>
                <w:szCs w:val="20"/>
              </w:rPr>
              <w:t>ከሚመለከታቸዉ አካላት ጋር በመተባበር የሙያ ደህንነትና ጤንነት ሥራዓት አገልግሎት በድርጅቶች በመዘርጋት የሥራ ሁኔታዎችን ማሻሸል</w:t>
            </w:r>
          </w:p>
          <w:p w:rsidR="002D6568" w:rsidRPr="002D6568" w:rsidRDefault="002D6568" w:rsidP="00402AD3">
            <w:pPr>
              <w:spacing w:line="240" w:lineRule="auto"/>
              <w:rPr>
                <w:rFonts w:ascii="Visual Geez Unicode" w:hAnsi="Visual Geez Unicode" w:cs="Nyala"/>
                <w:sz w:val="20"/>
                <w:szCs w:val="20"/>
              </w:rPr>
            </w:pPr>
          </w:p>
          <w:p w:rsidR="002D6568" w:rsidRPr="002D6568" w:rsidRDefault="002D6568" w:rsidP="00402AD3">
            <w:pPr>
              <w:spacing w:line="240" w:lineRule="auto"/>
              <w:rPr>
                <w:rFonts w:ascii="Visual Geez Unicode" w:hAnsi="Visual Geez Unicode" w:cs="Nyala"/>
                <w:sz w:val="20"/>
                <w:szCs w:val="20"/>
              </w:rPr>
            </w:pPr>
          </w:p>
          <w:p w:rsidR="002D6568" w:rsidRPr="002D6568" w:rsidRDefault="002D6568" w:rsidP="00402AD3">
            <w:pPr>
              <w:spacing w:line="240" w:lineRule="auto"/>
              <w:rPr>
                <w:rFonts w:ascii="Visual Geez Unicode" w:hAnsi="Visual Geez Unicode" w:cs="Nyala"/>
                <w:sz w:val="20"/>
                <w:szCs w:val="20"/>
              </w:rPr>
            </w:pPr>
            <w:r w:rsidRPr="002D6568">
              <w:rPr>
                <w:rFonts w:ascii="Visual Geez Unicode" w:hAnsi="Visual Geez Unicode" w:cs="Nyala"/>
                <w:sz w:val="20"/>
                <w:szCs w:val="20"/>
              </w:rPr>
              <w:t xml:space="preserve">ማሻሻል </w:t>
            </w:r>
          </w:p>
        </w:tc>
        <w:tc>
          <w:tcPr>
            <w:tcW w:w="270" w:type="pct"/>
            <w:tcBorders>
              <w:top w:val="single" w:sz="4" w:space="0" w:color="000000"/>
              <w:left w:val="single" w:sz="4" w:space="0" w:color="000000"/>
              <w:bottom w:val="single" w:sz="4" w:space="0" w:color="000000"/>
              <w:right w:val="single" w:sz="4" w:space="0" w:color="000000"/>
            </w:tcBorders>
          </w:tcPr>
          <w:p w:rsidR="002D6568" w:rsidRPr="002D6568" w:rsidRDefault="002D6568" w:rsidP="00402AD3">
            <w:pPr>
              <w:spacing w:line="240" w:lineRule="auto"/>
              <w:rPr>
                <w:rFonts w:ascii="Visual Geez Unicode" w:hAnsi="Visual Geez Unicode" w:cs="Nyala"/>
                <w:sz w:val="18"/>
                <w:szCs w:val="18"/>
              </w:rPr>
            </w:pPr>
            <w:r w:rsidRPr="002D6568">
              <w:rPr>
                <w:rFonts w:ascii="Visual Geez Unicode" w:hAnsi="Visual Geez Unicode" w:cs="Nyala"/>
                <w:sz w:val="18"/>
                <w:szCs w:val="18"/>
              </w:rPr>
              <w:t>በቁጥር</w:t>
            </w:r>
          </w:p>
        </w:tc>
        <w:tc>
          <w:tcPr>
            <w:tcW w:w="241" w:type="pct"/>
            <w:tcBorders>
              <w:top w:val="single" w:sz="4" w:space="0" w:color="000000"/>
              <w:left w:val="single" w:sz="4" w:space="0" w:color="000000"/>
              <w:bottom w:val="single" w:sz="4" w:space="0" w:color="000000"/>
              <w:right w:val="single" w:sz="4" w:space="0" w:color="auto"/>
            </w:tcBorders>
            <w:shd w:val="clear" w:color="auto" w:fill="auto"/>
          </w:tcPr>
          <w:p w:rsidR="002D6568" w:rsidRPr="002D6568" w:rsidRDefault="002D6568" w:rsidP="00402AD3">
            <w:r w:rsidRPr="002D6568">
              <w:rPr>
                <w:rFonts w:ascii="Visual Geez Unicode" w:eastAsia="SimSun" w:hAnsi="Visual Geez Unicode" w:cs="SimSun"/>
                <w:sz w:val="20"/>
                <w:szCs w:val="20"/>
              </w:rPr>
              <w:t>1</w:t>
            </w:r>
          </w:p>
        </w:tc>
        <w:tc>
          <w:tcPr>
            <w:tcW w:w="331" w:type="pct"/>
            <w:tcBorders>
              <w:top w:val="single" w:sz="4" w:space="0" w:color="000000"/>
              <w:left w:val="single" w:sz="4" w:space="0" w:color="000000"/>
              <w:bottom w:val="single" w:sz="4" w:space="0" w:color="000000"/>
              <w:right w:val="single" w:sz="4" w:space="0" w:color="auto"/>
            </w:tcBorders>
            <w:shd w:val="clear" w:color="auto" w:fill="auto"/>
          </w:tcPr>
          <w:p w:rsidR="002D6568" w:rsidRPr="002D6568" w:rsidRDefault="002D6568" w:rsidP="00402AD3">
            <w:pPr>
              <w:spacing w:line="240" w:lineRule="auto"/>
              <w:rPr>
                <w:rFonts w:ascii="Visual Geez Unicode" w:hAnsi="Visual Geez Unicode"/>
                <w:sz w:val="18"/>
                <w:szCs w:val="18"/>
              </w:rPr>
            </w:pPr>
            <w:r w:rsidRPr="002D6568">
              <w:rPr>
                <w:rFonts w:ascii="Visual Geez Unicode" w:hAnsi="Visual Geez Unicode"/>
                <w:sz w:val="18"/>
                <w:szCs w:val="18"/>
              </w:rPr>
              <w:t>4</w:t>
            </w:r>
          </w:p>
        </w:tc>
        <w:tc>
          <w:tcPr>
            <w:tcW w:w="271" w:type="pct"/>
            <w:tcBorders>
              <w:top w:val="single" w:sz="4" w:space="0" w:color="000000"/>
              <w:left w:val="single" w:sz="4" w:space="0" w:color="auto"/>
              <w:bottom w:val="single" w:sz="4" w:space="0" w:color="000000"/>
              <w:right w:val="single" w:sz="4" w:space="0" w:color="000000"/>
            </w:tcBorders>
            <w:shd w:val="clear" w:color="auto" w:fill="auto"/>
          </w:tcPr>
          <w:p w:rsidR="002D6568" w:rsidRPr="002D6568" w:rsidRDefault="002D6568" w:rsidP="00402AD3">
            <w:pPr>
              <w:spacing w:line="240" w:lineRule="auto"/>
              <w:rPr>
                <w:rFonts w:ascii="Visual Geez Unicode" w:hAnsi="Visual Geez Unicode"/>
                <w:sz w:val="18"/>
                <w:szCs w:val="18"/>
              </w:rPr>
            </w:pPr>
            <w:r w:rsidRPr="002D6568">
              <w:rPr>
                <w:rFonts w:ascii="Visual Geez Unicode" w:hAnsi="Visual Geez Unicode"/>
                <w:sz w:val="18"/>
                <w:szCs w:val="18"/>
              </w:rPr>
              <w:t>1</w:t>
            </w:r>
          </w:p>
        </w:tc>
        <w:tc>
          <w:tcPr>
            <w:tcW w:w="361" w:type="pct"/>
            <w:tcBorders>
              <w:top w:val="single" w:sz="4" w:space="0" w:color="000000"/>
              <w:left w:val="single" w:sz="4" w:space="0" w:color="000000"/>
              <w:bottom w:val="single" w:sz="4" w:space="0" w:color="000000"/>
              <w:right w:val="single" w:sz="4" w:space="0" w:color="000000"/>
            </w:tcBorders>
            <w:shd w:val="clear" w:color="auto" w:fill="auto"/>
          </w:tcPr>
          <w:p w:rsidR="002D6568" w:rsidRPr="002D6568" w:rsidRDefault="002D6568" w:rsidP="00402AD3">
            <w:pPr>
              <w:spacing w:line="240" w:lineRule="auto"/>
              <w:rPr>
                <w:rFonts w:ascii="Visual Geez Unicode" w:hAnsi="Visual Geez Unicode"/>
                <w:sz w:val="18"/>
                <w:szCs w:val="18"/>
              </w:rPr>
            </w:pPr>
            <w:r w:rsidRPr="002D6568">
              <w:rPr>
                <w:rFonts w:ascii="Visual Geez Unicode" w:hAnsi="Visual Geez Unicode"/>
                <w:sz w:val="18"/>
                <w:szCs w:val="18"/>
              </w:rPr>
              <w:t>1</w:t>
            </w:r>
          </w:p>
        </w:tc>
        <w:tc>
          <w:tcPr>
            <w:tcW w:w="300" w:type="pct"/>
            <w:tcBorders>
              <w:top w:val="single" w:sz="4" w:space="0" w:color="000000"/>
              <w:left w:val="single" w:sz="4" w:space="0" w:color="000000"/>
              <w:bottom w:val="single" w:sz="4" w:space="0" w:color="000000"/>
              <w:right w:val="single" w:sz="4" w:space="0" w:color="auto"/>
            </w:tcBorders>
            <w:shd w:val="clear" w:color="auto" w:fill="auto"/>
          </w:tcPr>
          <w:p w:rsidR="002D6568" w:rsidRPr="002D6568" w:rsidRDefault="002D6568" w:rsidP="00402AD3">
            <w:pPr>
              <w:spacing w:line="240" w:lineRule="auto"/>
              <w:rPr>
                <w:rFonts w:ascii="Visual Geez Unicode" w:hAnsi="Visual Geez Unicode"/>
                <w:sz w:val="18"/>
                <w:szCs w:val="18"/>
              </w:rPr>
            </w:pPr>
            <w:r w:rsidRPr="002D6568">
              <w:rPr>
                <w:rFonts w:ascii="Visual Geez Unicode" w:hAnsi="Visual Geez Unicode"/>
                <w:sz w:val="18"/>
                <w:szCs w:val="18"/>
              </w:rPr>
              <w:t xml:space="preserve"> -</w:t>
            </w:r>
          </w:p>
        </w:tc>
        <w:tc>
          <w:tcPr>
            <w:tcW w:w="362" w:type="pct"/>
            <w:tcBorders>
              <w:top w:val="single" w:sz="4" w:space="0" w:color="000000"/>
              <w:left w:val="single" w:sz="4" w:space="0" w:color="000000"/>
              <w:bottom w:val="single" w:sz="4" w:space="0" w:color="000000"/>
              <w:right w:val="single" w:sz="4" w:space="0" w:color="auto"/>
            </w:tcBorders>
            <w:shd w:val="clear" w:color="auto" w:fill="auto"/>
          </w:tcPr>
          <w:p w:rsidR="002D6568" w:rsidRPr="002D6568" w:rsidRDefault="002D6568" w:rsidP="00402AD3">
            <w:pPr>
              <w:spacing w:line="240" w:lineRule="auto"/>
              <w:rPr>
                <w:rFonts w:ascii="Visual Geez Unicode" w:hAnsi="Visual Geez Unicode"/>
                <w:sz w:val="18"/>
                <w:szCs w:val="18"/>
              </w:rPr>
            </w:pPr>
            <w:r w:rsidRPr="002D6568">
              <w:rPr>
                <w:rFonts w:ascii="Visual Geez Unicode" w:hAnsi="Visual Geez Unicode"/>
                <w:sz w:val="18"/>
                <w:szCs w:val="18"/>
              </w:rPr>
              <w:t xml:space="preserve"> -</w:t>
            </w:r>
          </w:p>
        </w:tc>
        <w:tc>
          <w:tcPr>
            <w:tcW w:w="390" w:type="pct"/>
            <w:tcBorders>
              <w:top w:val="single" w:sz="4" w:space="0" w:color="000000"/>
              <w:left w:val="single" w:sz="4" w:space="0" w:color="auto"/>
              <w:bottom w:val="single" w:sz="4" w:space="0" w:color="000000"/>
              <w:right w:val="single" w:sz="4" w:space="0" w:color="auto"/>
            </w:tcBorders>
            <w:shd w:val="clear" w:color="auto" w:fill="FFFFFF" w:themeFill="background1"/>
          </w:tcPr>
          <w:p w:rsidR="002D6568" w:rsidRPr="002D6568" w:rsidRDefault="002D6568" w:rsidP="00402AD3">
            <w:pPr>
              <w:spacing w:line="240" w:lineRule="auto"/>
              <w:rPr>
                <w:rFonts w:ascii="Visual Geez Unicode" w:hAnsi="Visual Geez Unicode"/>
                <w:sz w:val="18"/>
                <w:szCs w:val="18"/>
              </w:rPr>
            </w:pPr>
            <w:r w:rsidRPr="002D6568">
              <w:rPr>
                <w:rFonts w:ascii="Visual Geez Unicode" w:hAnsi="Visual Geez Unicode"/>
                <w:sz w:val="18"/>
                <w:szCs w:val="18"/>
              </w:rPr>
              <w:t xml:space="preserve"> -</w:t>
            </w:r>
          </w:p>
        </w:tc>
        <w:tc>
          <w:tcPr>
            <w:tcW w:w="391" w:type="pct"/>
            <w:tcBorders>
              <w:top w:val="single" w:sz="4" w:space="0" w:color="000000"/>
              <w:left w:val="single" w:sz="4" w:space="0" w:color="auto"/>
              <w:bottom w:val="single" w:sz="4" w:space="0" w:color="000000"/>
              <w:right w:val="single" w:sz="4" w:space="0" w:color="auto"/>
            </w:tcBorders>
            <w:shd w:val="clear" w:color="auto" w:fill="FFFFFF" w:themeFill="background1"/>
          </w:tcPr>
          <w:p w:rsidR="002D6568" w:rsidRPr="002D6568" w:rsidRDefault="002D6568" w:rsidP="00402AD3">
            <w:pPr>
              <w:spacing w:line="240" w:lineRule="auto"/>
              <w:rPr>
                <w:rFonts w:ascii="Visual Geez Unicode" w:hAnsi="Visual Geez Unicode"/>
                <w:sz w:val="18"/>
                <w:szCs w:val="18"/>
              </w:rPr>
            </w:pPr>
            <w:r w:rsidRPr="002D6568">
              <w:rPr>
                <w:rFonts w:ascii="Visual Geez Unicode" w:hAnsi="Visual Geez Unicode"/>
                <w:sz w:val="18"/>
                <w:szCs w:val="18"/>
              </w:rPr>
              <w:t xml:space="preserve"> -</w:t>
            </w:r>
          </w:p>
        </w:tc>
        <w:tc>
          <w:tcPr>
            <w:tcW w:w="421" w:type="pct"/>
            <w:tcBorders>
              <w:top w:val="single" w:sz="4" w:space="0" w:color="000000"/>
              <w:left w:val="single" w:sz="4" w:space="0" w:color="auto"/>
              <w:bottom w:val="single" w:sz="4" w:space="0" w:color="000000"/>
              <w:right w:val="single" w:sz="4" w:space="0" w:color="000000"/>
            </w:tcBorders>
            <w:shd w:val="clear" w:color="auto" w:fill="FFFFFF" w:themeFill="background1"/>
          </w:tcPr>
          <w:p w:rsidR="002D6568" w:rsidRPr="002D6568" w:rsidRDefault="002D6568" w:rsidP="00402AD3">
            <w:pPr>
              <w:tabs>
                <w:tab w:val="left" w:pos="1545"/>
              </w:tabs>
              <w:spacing w:line="240" w:lineRule="auto"/>
              <w:rPr>
                <w:rFonts w:ascii="Visual Geez Unicode" w:hAnsi="Visual Geez Unicode"/>
                <w:sz w:val="18"/>
                <w:szCs w:val="18"/>
              </w:rPr>
            </w:pPr>
            <w:r w:rsidRPr="002D6568">
              <w:rPr>
                <w:rFonts w:ascii="Visual Geez Unicode" w:hAnsi="Visual Geez Unicode"/>
                <w:sz w:val="18"/>
                <w:szCs w:val="18"/>
              </w:rPr>
              <w:t xml:space="preserve"> -</w:t>
            </w:r>
          </w:p>
        </w:tc>
      </w:tr>
      <w:tr w:rsidR="00402AD3" w:rsidRPr="002D6568" w:rsidTr="00402AD3">
        <w:trPr>
          <w:trHeight w:val="495"/>
        </w:trPr>
        <w:tc>
          <w:tcPr>
            <w:tcW w:w="187" w:type="pct"/>
            <w:vMerge w:val="restart"/>
            <w:tcBorders>
              <w:top w:val="single" w:sz="4" w:space="0" w:color="000000"/>
              <w:left w:val="single" w:sz="4" w:space="0" w:color="000000"/>
              <w:right w:val="single" w:sz="4" w:space="0" w:color="auto"/>
            </w:tcBorders>
            <w:vAlign w:val="center"/>
          </w:tcPr>
          <w:p w:rsidR="002D6568" w:rsidRPr="002D6568" w:rsidRDefault="002D6568" w:rsidP="00402AD3">
            <w:pPr>
              <w:spacing w:line="240" w:lineRule="auto"/>
              <w:rPr>
                <w:rFonts w:ascii="Visual Geez Unicode" w:hAnsi="Visual Geez Unicode"/>
                <w:sz w:val="20"/>
                <w:szCs w:val="20"/>
              </w:rPr>
            </w:pPr>
            <w:r w:rsidRPr="002D6568">
              <w:rPr>
                <w:rFonts w:ascii="Visual Geez Unicode" w:hAnsi="Visual Geez Unicode"/>
                <w:sz w:val="20"/>
                <w:szCs w:val="20"/>
              </w:rPr>
              <w:t>45.</w:t>
            </w:r>
          </w:p>
        </w:tc>
        <w:tc>
          <w:tcPr>
            <w:tcW w:w="1474" w:type="pct"/>
            <w:vMerge w:val="restart"/>
            <w:tcBorders>
              <w:top w:val="single" w:sz="4" w:space="0" w:color="000000"/>
              <w:left w:val="single" w:sz="4" w:space="0" w:color="auto"/>
              <w:right w:val="single" w:sz="4" w:space="0" w:color="000000"/>
            </w:tcBorders>
          </w:tcPr>
          <w:p w:rsidR="002D6568" w:rsidRPr="002D6568" w:rsidRDefault="002D6568" w:rsidP="00402AD3">
            <w:pPr>
              <w:spacing w:line="240" w:lineRule="auto"/>
              <w:rPr>
                <w:rFonts w:ascii="Visual Geez Unicode" w:hAnsi="Visual Geez Unicode" w:cs="Nyala"/>
                <w:sz w:val="20"/>
                <w:szCs w:val="20"/>
              </w:rPr>
            </w:pPr>
            <w:r w:rsidRPr="002D6568">
              <w:rPr>
                <w:rFonts w:ascii="Visual Geez Unicode" w:hAnsi="Visual Geez Unicode" w:cs="Nyala"/>
                <w:sz w:val="20"/>
                <w:szCs w:val="20"/>
              </w:rPr>
              <w:t>ለአሰሪዎች፤ለሠራተኛ ማህበራት ተወካዮች እና ለሰፍቲ ኮሚቴዎች በአሰሪና ሠራተኛ ጉዳይ አስተዳደሪን በተመለከቱ ህጎች፤ደንቦችና መመሪያዎችን፤ፖሊሲ በተመለከተ ስልጠና መስጠት</w:t>
            </w:r>
          </w:p>
        </w:tc>
        <w:tc>
          <w:tcPr>
            <w:tcW w:w="270" w:type="pct"/>
            <w:vMerge w:val="restart"/>
            <w:tcBorders>
              <w:top w:val="single" w:sz="4" w:space="0" w:color="000000"/>
              <w:left w:val="single" w:sz="4" w:space="0" w:color="000000"/>
              <w:right w:val="single" w:sz="4" w:space="0" w:color="000000"/>
            </w:tcBorders>
          </w:tcPr>
          <w:p w:rsidR="002D6568" w:rsidRPr="002D6568" w:rsidRDefault="002D6568" w:rsidP="00402AD3">
            <w:pPr>
              <w:spacing w:line="240" w:lineRule="auto"/>
              <w:rPr>
                <w:rFonts w:ascii="Visual Geez Unicode" w:hAnsi="Visual Geez Unicode" w:cs="Nyala"/>
                <w:sz w:val="20"/>
                <w:szCs w:val="20"/>
              </w:rPr>
            </w:pPr>
            <w:r w:rsidRPr="002D6568">
              <w:rPr>
                <w:rFonts w:ascii="Visual Geez Unicode" w:hAnsi="Visual Geez Unicode"/>
                <w:sz w:val="18"/>
                <w:szCs w:val="18"/>
              </w:rPr>
              <w:t>1</w:t>
            </w:r>
          </w:p>
        </w:tc>
        <w:tc>
          <w:tcPr>
            <w:tcW w:w="241" w:type="pct"/>
            <w:tcBorders>
              <w:top w:val="single" w:sz="4" w:space="0" w:color="000000"/>
              <w:left w:val="single" w:sz="4" w:space="0" w:color="000000"/>
              <w:bottom w:val="single" w:sz="4" w:space="0" w:color="auto"/>
              <w:right w:val="single" w:sz="4" w:space="0" w:color="auto"/>
            </w:tcBorders>
            <w:shd w:val="clear" w:color="auto" w:fill="auto"/>
          </w:tcPr>
          <w:p w:rsidR="002D6568" w:rsidRPr="002D6568" w:rsidRDefault="002D6568" w:rsidP="00402AD3">
            <w:pPr>
              <w:spacing w:line="240" w:lineRule="auto"/>
              <w:rPr>
                <w:rFonts w:ascii="Visual Geez Unicode" w:hAnsi="Visual Geez Unicode"/>
                <w:sz w:val="18"/>
                <w:szCs w:val="18"/>
              </w:rPr>
            </w:pPr>
            <w:r w:rsidRPr="002D6568">
              <w:rPr>
                <w:rFonts w:ascii="Visual Geez Unicode" w:hAnsi="Visual Geez Unicode"/>
                <w:sz w:val="18"/>
                <w:szCs w:val="18"/>
              </w:rPr>
              <w:t xml:space="preserve"> ወ</w:t>
            </w:r>
          </w:p>
        </w:tc>
        <w:tc>
          <w:tcPr>
            <w:tcW w:w="331" w:type="pct"/>
            <w:tcBorders>
              <w:top w:val="single" w:sz="4" w:space="0" w:color="000000"/>
              <w:left w:val="single" w:sz="4" w:space="0" w:color="000000"/>
              <w:bottom w:val="single" w:sz="4" w:space="0" w:color="auto"/>
              <w:right w:val="single" w:sz="4" w:space="0" w:color="auto"/>
            </w:tcBorders>
            <w:shd w:val="clear" w:color="auto" w:fill="auto"/>
          </w:tcPr>
          <w:p w:rsidR="002D6568" w:rsidRPr="002D6568" w:rsidRDefault="002D6568" w:rsidP="00402AD3">
            <w:pPr>
              <w:spacing w:line="240" w:lineRule="auto"/>
              <w:rPr>
                <w:rFonts w:ascii="Visual Geez Unicode" w:hAnsi="Visual Geez Unicode"/>
                <w:sz w:val="18"/>
                <w:szCs w:val="18"/>
              </w:rPr>
            </w:pPr>
            <w:r w:rsidRPr="002D6568">
              <w:rPr>
                <w:rFonts w:ascii="Visual Geez Unicode" w:hAnsi="Visual Geez Unicode"/>
                <w:sz w:val="18"/>
                <w:szCs w:val="18"/>
              </w:rPr>
              <w:t>120</w:t>
            </w:r>
          </w:p>
        </w:tc>
        <w:tc>
          <w:tcPr>
            <w:tcW w:w="271" w:type="pct"/>
            <w:tcBorders>
              <w:top w:val="single" w:sz="4" w:space="0" w:color="000000"/>
              <w:left w:val="single" w:sz="4" w:space="0" w:color="auto"/>
              <w:bottom w:val="single" w:sz="4" w:space="0" w:color="auto"/>
              <w:right w:val="single" w:sz="4" w:space="0" w:color="000000"/>
            </w:tcBorders>
            <w:shd w:val="clear" w:color="auto" w:fill="auto"/>
          </w:tcPr>
          <w:p w:rsidR="002D6568" w:rsidRPr="002D6568" w:rsidRDefault="002D6568" w:rsidP="00402AD3">
            <w:pPr>
              <w:spacing w:line="240" w:lineRule="auto"/>
              <w:rPr>
                <w:rFonts w:ascii="Visual Geez Unicode" w:hAnsi="Visual Geez Unicode"/>
                <w:sz w:val="18"/>
                <w:szCs w:val="18"/>
              </w:rPr>
            </w:pPr>
            <w:r w:rsidRPr="002D6568">
              <w:rPr>
                <w:rFonts w:ascii="Visual Geez Unicode" w:hAnsi="Visual Geez Unicode"/>
                <w:sz w:val="18"/>
                <w:szCs w:val="18"/>
              </w:rPr>
              <w:t>30</w:t>
            </w:r>
          </w:p>
        </w:tc>
        <w:tc>
          <w:tcPr>
            <w:tcW w:w="361" w:type="pct"/>
            <w:tcBorders>
              <w:top w:val="single" w:sz="4" w:space="0" w:color="000000"/>
              <w:left w:val="single" w:sz="4" w:space="0" w:color="000000"/>
              <w:bottom w:val="single" w:sz="4" w:space="0" w:color="auto"/>
              <w:right w:val="single" w:sz="4" w:space="0" w:color="000000"/>
            </w:tcBorders>
            <w:shd w:val="clear" w:color="auto" w:fill="auto"/>
          </w:tcPr>
          <w:p w:rsidR="002D6568" w:rsidRPr="002D6568" w:rsidRDefault="002D6568" w:rsidP="00402AD3">
            <w:pPr>
              <w:spacing w:line="240" w:lineRule="auto"/>
              <w:rPr>
                <w:rFonts w:ascii="Visual Geez Unicode" w:hAnsi="Visual Geez Unicode"/>
                <w:sz w:val="18"/>
                <w:szCs w:val="18"/>
              </w:rPr>
            </w:pPr>
            <w:r w:rsidRPr="002D6568">
              <w:rPr>
                <w:rFonts w:ascii="Visual Geez Unicode" w:hAnsi="Visual Geez Unicode"/>
                <w:sz w:val="18"/>
                <w:szCs w:val="18"/>
              </w:rPr>
              <w:t>30</w:t>
            </w:r>
          </w:p>
        </w:tc>
        <w:tc>
          <w:tcPr>
            <w:tcW w:w="300" w:type="pct"/>
            <w:tcBorders>
              <w:top w:val="single" w:sz="4" w:space="0" w:color="000000"/>
              <w:left w:val="single" w:sz="4" w:space="0" w:color="000000"/>
              <w:bottom w:val="single" w:sz="4" w:space="0" w:color="auto"/>
              <w:right w:val="single" w:sz="4" w:space="0" w:color="auto"/>
            </w:tcBorders>
            <w:shd w:val="clear" w:color="auto" w:fill="auto"/>
          </w:tcPr>
          <w:p w:rsidR="002D6568" w:rsidRPr="002D6568" w:rsidRDefault="002D6568" w:rsidP="00402AD3">
            <w:pPr>
              <w:spacing w:line="240" w:lineRule="auto"/>
              <w:rPr>
                <w:rFonts w:ascii="Visual Geez Unicode" w:hAnsi="Visual Geez Unicode"/>
                <w:sz w:val="18"/>
                <w:szCs w:val="18"/>
              </w:rPr>
            </w:pPr>
            <w:r w:rsidRPr="002D6568">
              <w:rPr>
                <w:rFonts w:ascii="Visual Geez Unicode" w:hAnsi="Visual Geez Unicode"/>
                <w:sz w:val="18"/>
                <w:szCs w:val="18"/>
              </w:rPr>
              <w:t>15</w:t>
            </w:r>
          </w:p>
        </w:tc>
        <w:tc>
          <w:tcPr>
            <w:tcW w:w="362" w:type="pct"/>
            <w:tcBorders>
              <w:top w:val="single" w:sz="4" w:space="0" w:color="000000"/>
              <w:left w:val="single" w:sz="4" w:space="0" w:color="000000"/>
              <w:bottom w:val="single" w:sz="4" w:space="0" w:color="auto"/>
              <w:right w:val="single" w:sz="4" w:space="0" w:color="auto"/>
            </w:tcBorders>
            <w:shd w:val="clear" w:color="auto" w:fill="auto"/>
          </w:tcPr>
          <w:p w:rsidR="002D6568" w:rsidRPr="002D6568" w:rsidRDefault="002D6568" w:rsidP="00402AD3">
            <w:pPr>
              <w:spacing w:line="240" w:lineRule="auto"/>
              <w:rPr>
                <w:rFonts w:ascii="Visual Geez Unicode" w:hAnsi="Visual Geez Unicode"/>
                <w:sz w:val="18"/>
                <w:szCs w:val="18"/>
              </w:rPr>
            </w:pPr>
            <w:r w:rsidRPr="002D6568">
              <w:rPr>
                <w:rFonts w:ascii="Visual Geez Unicode" w:hAnsi="Visual Geez Unicode"/>
                <w:sz w:val="18"/>
                <w:szCs w:val="18"/>
              </w:rPr>
              <w:t>15</w:t>
            </w:r>
          </w:p>
        </w:tc>
        <w:tc>
          <w:tcPr>
            <w:tcW w:w="390" w:type="pct"/>
            <w:vMerge w:val="restart"/>
            <w:tcBorders>
              <w:top w:val="single" w:sz="4" w:space="0" w:color="000000"/>
              <w:left w:val="single" w:sz="4" w:space="0" w:color="auto"/>
              <w:right w:val="single" w:sz="4" w:space="0" w:color="auto"/>
            </w:tcBorders>
            <w:shd w:val="clear" w:color="auto" w:fill="FFFFFF" w:themeFill="background1"/>
          </w:tcPr>
          <w:p w:rsidR="002D6568" w:rsidRPr="002D6568" w:rsidRDefault="002D6568" w:rsidP="00402AD3">
            <w:pPr>
              <w:spacing w:line="240" w:lineRule="auto"/>
              <w:rPr>
                <w:rFonts w:ascii="Visual Geez Unicode" w:hAnsi="Visual Geez Unicode"/>
                <w:sz w:val="18"/>
                <w:szCs w:val="18"/>
              </w:rPr>
            </w:pPr>
          </w:p>
          <w:p w:rsidR="002D6568" w:rsidRPr="002D6568" w:rsidRDefault="002D6568" w:rsidP="00402AD3">
            <w:pPr>
              <w:spacing w:line="240" w:lineRule="auto"/>
              <w:rPr>
                <w:rFonts w:ascii="Visual Geez Unicode" w:hAnsi="Visual Geez Unicode"/>
                <w:sz w:val="18"/>
                <w:szCs w:val="18"/>
              </w:rPr>
            </w:pPr>
            <w:r w:rsidRPr="002D6568">
              <w:rPr>
                <w:rFonts w:ascii="Visual Geez Unicode" w:hAnsi="Visual Geez Unicode"/>
                <w:sz w:val="18"/>
                <w:szCs w:val="18"/>
              </w:rPr>
              <w:t>50%</w:t>
            </w:r>
          </w:p>
        </w:tc>
        <w:tc>
          <w:tcPr>
            <w:tcW w:w="391" w:type="pct"/>
            <w:vMerge w:val="restart"/>
            <w:tcBorders>
              <w:top w:val="single" w:sz="4" w:space="0" w:color="000000"/>
              <w:left w:val="single" w:sz="4" w:space="0" w:color="auto"/>
              <w:right w:val="single" w:sz="4" w:space="0" w:color="auto"/>
            </w:tcBorders>
            <w:shd w:val="clear" w:color="auto" w:fill="FFFFFF" w:themeFill="background1"/>
          </w:tcPr>
          <w:p w:rsidR="002D6568" w:rsidRPr="002D6568" w:rsidRDefault="002D6568" w:rsidP="00402AD3">
            <w:pPr>
              <w:spacing w:line="240" w:lineRule="auto"/>
              <w:rPr>
                <w:rFonts w:ascii="Visual Geez Unicode" w:hAnsi="Visual Geez Unicode"/>
                <w:sz w:val="18"/>
                <w:szCs w:val="18"/>
              </w:rPr>
            </w:pPr>
          </w:p>
          <w:p w:rsidR="002D6568" w:rsidRPr="002D6568" w:rsidRDefault="002D6568" w:rsidP="00402AD3">
            <w:pPr>
              <w:spacing w:line="240" w:lineRule="auto"/>
              <w:rPr>
                <w:rFonts w:ascii="Visual Geez Unicode" w:hAnsi="Visual Geez Unicode"/>
                <w:sz w:val="18"/>
                <w:szCs w:val="18"/>
              </w:rPr>
            </w:pPr>
            <w:r w:rsidRPr="002D6568">
              <w:rPr>
                <w:rFonts w:ascii="Visual Geez Unicode" w:hAnsi="Visual Geez Unicode"/>
                <w:sz w:val="18"/>
                <w:szCs w:val="18"/>
              </w:rPr>
              <w:t>50%</w:t>
            </w:r>
          </w:p>
        </w:tc>
        <w:tc>
          <w:tcPr>
            <w:tcW w:w="421" w:type="pct"/>
            <w:vMerge w:val="restart"/>
            <w:tcBorders>
              <w:top w:val="single" w:sz="4" w:space="0" w:color="000000"/>
              <w:left w:val="single" w:sz="4" w:space="0" w:color="auto"/>
              <w:right w:val="single" w:sz="4" w:space="0" w:color="000000"/>
            </w:tcBorders>
            <w:shd w:val="clear" w:color="auto" w:fill="FFFFFF" w:themeFill="background1"/>
          </w:tcPr>
          <w:p w:rsidR="002D6568" w:rsidRPr="002D6568" w:rsidRDefault="002D6568" w:rsidP="00402AD3">
            <w:pPr>
              <w:spacing w:line="240" w:lineRule="auto"/>
              <w:rPr>
                <w:rFonts w:ascii="Visual Geez Unicode" w:hAnsi="Visual Geez Unicode"/>
                <w:sz w:val="18"/>
                <w:szCs w:val="18"/>
              </w:rPr>
            </w:pPr>
          </w:p>
          <w:p w:rsidR="002D6568" w:rsidRPr="002D6568" w:rsidRDefault="002D6568" w:rsidP="00402AD3">
            <w:pPr>
              <w:spacing w:line="240" w:lineRule="auto"/>
              <w:rPr>
                <w:rFonts w:ascii="Visual Geez Unicode" w:hAnsi="Visual Geez Unicode"/>
                <w:sz w:val="18"/>
                <w:szCs w:val="18"/>
              </w:rPr>
            </w:pPr>
            <w:r w:rsidRPr="002D6568">
              <w:rPr>
                <w:rFonts w:ascii="Visual Geez Unicode" w:hAnsi="Visual Geez Unicode"/>
                <w:sz w:val="18"/>
                <w:szCs w:val="18"/>
              </w:rPr>
              <w:t xml:space="preserve"> 12.5%</w:t>
            </w:r>
          </w:p>
        </w:tc>
      </w:tr>
      <w:tr w:rsidR="00402AD3" w:rsidRPr="002D6568" w:rsidTr="00402AD3">
        <w:trPr>
          <w:trHeight w:val="450"/>
        </w:trPr>
        <w:tc>
          <w:tcPr>
            <w:tcW w:w="187" w:type="pct"/>
            <w:vMerge/>
            <w:tcBorders>
              <w:left w:val="single" w:sz="4" w:space="0" w:color="000000"/>
              <w:right w:val="single" w:sz="4" w:space="0" w:color="auto"/>
            </w:tcBorders>
            <w:vAlign w:val="center"/>
          </w:tcPr>
          <w:p w:rsidR="002D6568" w:rsidRPr="002D6568" w:rsidRDefault="002D6568" w:rsidP="00402AD3">
            <w:pPr>
              <w:spacing w:line="240" w:lineRule="auto"/>
              <w:rPr>
                <w:rFonts w:ascii="Visual Geez Unicode" w:hAnsi="Visual Geez Unicode"/>
                <w:sz w:val="20"/>
                <w:szCs w:val="20"/>
              </w:rPr>
            </w:pPr>
          </w:p>
        </w:tc>
        <w:tc>
          <w:tcPr>
            <w:tcW w:w="1474" w:type="pct"/>
            <w:vMerge/>
            <w:tcBorders>
              <w:left w:val="single" w:sz="4" w:space="0" w:color="auto"/>
              <w:right w:val="single" w:sz="4" w:space="0" w:color="000000"/>
            </w:tcBorders>
          </w:tcPr>
          <w:p w:rsidR="002D6568" w:rsidRPr="002D6568" w:rsidRDefault="002D6568" w:rsidP="00402AD3">
            <w:pPr>
              <w:spacing w:line="240" w:lineRule="auto"/>
              <w:rPr>
                <w:rFonts w:ascii="Visual Geez Unicode" w:hAnsi="Visual Geez Unicode" w:cs="Nyala"/>
                <w:sz w:val="20"/>
                <w:szCs w:val="20"/>
              </w:rPr>
            </w:pPr>
          </w:p>
        </w:tc>
        <w:tc>
          <w:tcPr>
            <w:tcW w:w="270" w:type="pct"/>
            <w:vMerge/>
            <w:tcBorders>
              <w:left w:val="single" w:sz="4" w:space="0" w:color="000000"/>
              <w:right w:val="single" w:sz="4" w:space="0" w:color="000000"/>
            </w:tcBorders>
          </w:tcPr>
          <w:p w:rsidR="002D6568" w:rsidRPr="002D6568" w:rsidRDefault="002D6568" w:rsidP="00402AD3">
            <w:pPr>
              <w:spacing w:line="240" w:lineRule="auto"/>
              <w:rPr>
                <w:rFonts w:ascii="Visual Geez Unicode" w:hAnsi="Visual Geez Unicode" w:cs="Nyala"/>
                <w:sz w:val="20"/>
                <w:szCs w:val="20"/>
              </w:rPr>
            </w:pPr>
          </w:p>
        </w:tc>
        <w:tc>
          <w:tcPr>
            <w:tcW w:w="241" w:type="pct"/>
            <w:tcBorders>
              <w:top w:val="single" w:sz="4" w:space="0" w:color="auto"/>
              <w:left w:val="single" w:sz="4" w:space="0" w:color="000000"/>
              <w:bottom w:val="single" w:sz="4" w:space="0" w:color="auto"/>
              <w:right w:val="single" w:sz="4" w:space="0" w:color="auto"/>
            </w:tcBorders>
            <w:shd w:val="clear" w:color="auto" w:fill="auto"/>
          </w:tcPr>
          <w:p w:rsidR="002D6568" w:rsidRPr="002D6568" w:rsidRDefault="002D6568" w:rsidP="00402AD3">
            <w:pPr>
              <w:spacing w:line="240" w:lineRule="auto"/>
              <w:rPr>
                <w:rFonts w:ascii="Visual Geez Unicode" w:hAnsi="Visual Geez Unicode"/>
                <w:sz w:val="18"/>
                <w:szCs w:val="18"/>
              </w:rPr>
            </w:pPr>
            <w:r w:rsidRPr="002D6568">
              <w:rPr>
                <w:rFonts w:ascii="Visual Geez Unicode" w:hAnsi="Visual Geez Unicode"/>
                <w:sz w:val="18"/>
                <w:szCs w:val="18"/>
              </w:rPr>
              <w:t xml:space="preserve"> ሴ</w:t>
            </w:r>
          </w:p>
        </w:tc>
        <w:tc>
          <w:tcPr>
            <w:tcW w:w="331" w:type="pct"/>
            <w:tcBorders>
              <w:top w:val="single" w:sz="4" w:space="0" w:color="auto"/>
              <w:left w:val="single" w:sz="4" w:space="0" w:color="000000"/>
              <w:bottom w:val="single" w:sz="4" w:space="0" w:color="auto"/>
              <w:right w:val="single" w:sz="4" w:space="0" w:color="auto"/>
            </w:tcBorders>
            <w:shd w:val="clear" w:color="auto" w:fill="auto"/>
          </w:tcPr>
          <w:p w:rsidR="002D6568" w:rsidRPr="002D6568" w:rsidRDefault="002D6568" w:rsidP="00402AD3">
            <w:pPr>
              <w:spacing w:line="240" w:lineRule="auto"/>
              <w:rPr>
                <w:rFonts w:ascii="Visual Geez Unicode" w:hAnsi="Visual Geez Unicode"/>
                <w:sz w:val="18"/>
                <w:szCs w:val="18"/>
              </w:rPr>
            </w:pPr>
            <w:r w:rsidRPr="002D6568">
              <w:rPr>
                <w:rFonts w:ascii="Visual Geez Unicode" w:hAnsi="Visual Geez Unicode"/>
                <w:sz w:val="18"/>
                <w:szCs w:val="18"/>
              </w:rPr>
              <w:t>80</w:t>
            </w:r>
          </w:p>
        </w:tc>
        <w:tc>
          <w:tcPr>
            <w:tcW w:w="271" w:type="pct"/>
            <w:tcBorders>
              <w:top w:val="single" w:sz="4" w:space="0" w:color="auto"/>
              <w:left w:val="single" w:sz="4" w:space="0" w:color="auto"/>
              <w:bottom w:val="single" w:sz="4" w:space="0" w:color="auto"/>
              <w:right w:val="single" w:sz="4" w:space="0" w:color="000000"/>
            </w:tcBorders>
            <w:shd w:val="clear" w:color="auto" w:fill="auto"/>
          </w:tcPr>
          <w:p w:rsidR="002D6568" w:rsidRPr="002D6568" w:rsidRDefault="002D6568" w:rsidP="00402AD3">
            <w:pPr>
              <w:spacing w:line="240" w:lineRule="auto"/>
              <w:rPr>
                <w:rFonts w:ascii="Visual Geez Unicode" w:hAnsi="Visual Geez Unicode"/>
                <w:sz w:val="18"/>
                <w:szCs w:val="18"/>
              </w:rPr>
            </w:pPr>
            <w:r w:rsidRPr="002D6568">
              <w:rPr>
                <w:rFonts w:ascii="Visual Geez Unicode" w:hAnsi="Visual Geez Unicode"/>
                <w:sz w:val="18"/>
                <w:szCs w:val="18"/>
              </w:rPr>
              <w:t>20</w:t>
            </w:r>
          </w:p>
        </w:tc>
        <w:tc>
          <w:tcPr>
            <w:tcW w:w="361" w:type="pct"/>
            <w:tcBorders>
              <w:top w:val="single" w:sz="4" w:space="0" w:color="auto"/>
              <w:left w:val="single" w:sz="4" w:space="0" w:color="000000"/>
              <w:bottom w:val="single" w:sz="4" w:space="0" w:color="auto"/>
              <w:right w:val="single" w:sz="4" w:space="0" w:color="000000"/>
            </w:tcBorders>
            <w:shd w:val="clear" w:color="auto" w:fill="auto"/>
          </w:tcPr>
          <w:p w:rsidR="002D6568" w:rsidRPr="002D6568" w:rsidRDefault="002D6568" w:rsidP="00402AD3">
            <w:pPr>
              <w:spacing w:line="240" w:lineRule="auto"/>
              <w:rPr>
                <w:rFonts w:ascii="Visual Geez Unicode" w:hAnsi="Visual Geez Unicode"/>
                <w:sz w:val="18"/>
                <w:szCs w:val="18"/>
              </w:rPr>
            </w:pPr>
            <w:r w:rsidRPr="002D6568">
              <w:rPr>
                <w:rFonts w:ascii="Visual Geez Unicode" w:hAnsi="Visual Geez Unicode"/>
                <w:sz w:val="18"/>
                <w:szCs w:val="18"/>
              </w:rPr>
              <w:t>20</w:t>
            </w:r>
          </w:p>
        </w:tc>
        <w:tc>
          <w:tcPr>
            <w:tcW w:w="300" w:type="pct"/>
            <w:tcBorders>
              <w:top w:val="single" w:sz="4" w:space="0" w:color="auto"/>
              <w:left w:val="single" w:sz="4" w:space="0" w:color="000000"/>
              <w:bottom w:val="single" w:sz="4" w:space="0" w:color="auto"/>
              <w:right w:val="single" w:sz="4" w:space="0" w:color="auto"/>
            </w:tcBorders>
            <w:shd w:val="clear" w:color="auto" w:fill="auto"/>
          </w:tcPr>
          <w:p w:rsidR="002D6568" w:rsidRPr="002D6568" w:rsidRDefault="002D6568" w:rsidP="00402AD3">
            <w:pPr>
              <w:spacing w:line="240" w:lineRule="auto"/>
              <w:rPr>
                <w:rFonts w:ascii="Visual Geez Unicode" w:hAnsi="Visual Geez Unicode"/>
                <w:sz w:val="18"/>
                <w:szCs w:val="18"/>
              </w:rPr>
            </w:pPr>
            <w:r w:rsidRPr="002D6568">
              <w:rPr>
                <w:rFonts w:ascii="Visual Geez Unicode" w:hAnsi="Visual Geez Unicode"/>
                <w:sz w:val="18"/>
                <w:szCs w:val="18"/>
              </w:rPr>
              <w:t>10</w:t>
            </w:r>
          </w:p>
        </w:tc>
        <w:tc>
          <w:tcPr>
            <w:tcW w:w="362" w:type="pct"/>
            <w:tcBorders>
              <w:top w:val="single" w:sz="4" w:space="0" w:color="auto"/>
              <w:left w:val="single" w:sz="4" w:space="0" w:color="000000"/>
              <w:bottom w:val="single" w:sz="4" w:space="0" w:color="auto"/>
              <w:right w:val="single" w:sz="4" w:space="0" w:color="auto"/>
            </w:tcBorders>
            <w:shd w:val="clear" w:color="auto" w:fill="auto"/>
          </w:tcPr>
          <w:p w:rsidR="002D6568" w:rsidRPr="002D6568" w:rsidRDefault="002D6568" w:rsidP="00402AD3">
            <w:pPr>
              <w:spacing w:line="240" w:lineRule="auto"/>
              <w:rPr>
                <w:rFonts w:ascii="Visual Geez Unicode" w:hAnsi="Visual Geez Unicode"/>
                <w:sz w:val="18"/>
                <w:szCs w:val="18"/>
              </w:rPr>
            </w:pPr>
            <w:r w:rsidRPr="002D6568">
              <w:rPr>
                <w:rFonts w:ascii="Visual Geez Unicode" w:hAnsi="Visual Geez Unicode"/>
                <w:sz w:val="18"/>
                <w:szCs w:val="18"/>
              </w:rPr>
              <w:t>10</w:t>
            </w:r>
          </w:p>
        </w:tc>
        <w:tc>
          <w:tcPr>
            <w:tcW w:w="390" w:type="pct"/>
            <w:vMerge/>
            <w:tcBorders>
              <w:left w:val="single" w:sz="4" w:space="0" w:color="auto"/>
              <w:right w:val="single" w:sz="4" w:space="0" w:color="auto"/>
            </w:tcBorders>
            <w:shd w:val="clear" w:color="auto" w:fill="FFFFFF" w:themeFill="background1"/>
          </w:tcPr>
          <w:p w:rsidR="002D6568" w:rsidRPr="002D6568" w:rsidRDefault="002D6568" w:rsidP="00402AD3">
            <w:pPr>
              <w:spacing w:line="240" w:lineRule="auto"/>
              <w:rPr>
                <w:rFonts w:ascii="Visual Geez Unicode" w:hAnsi="Visual Geez Unicode"/>
                <w:sz w:val="20"/>
                <w:szCs w:val="20"/>
              </w:rPr>
            </w:pPr>
          </w:p>
        </w:tc>
        <w:tc>
          <w:tcPr>
            <w:tcW w:w="391" w:type="pct"/>
            <w:vMerge/>
            <w:tcBorders>
              <w:left w:val="single" w:sz="4" w:space="0" w:color="auto"/>
              <w:right w:val="single" w:sz="4" w:space="0" w:color="auto"/>
            </w:tcBorders>
            <w:shd w:val="clear" w:color="auto" w:fill="FFFFFF" w:themeFill="background1"/>
          </w:tcPr>
          <w:p w:rsidR="002D6568" w:rsidRPr="002D6568" w:rsidRDefault="002D6568" w:rsidP="00402AD3">
            <w:pPr>
              <w:spacing w:line="240" w:lineRule="auto"/>
              <w:rPr>
                <w:rFonts w:ascii="Visual Geez Unicode" w:hAnsi="Visual Geez Unicode"/>
                <w:sz w:val="20"/>
                <w:szCs w:val="20"/>
              </w:rPr>
            </w:pPr>
          </w:p>
        </w:tc>
        <w:tc>
          <w:tcPr>
            <w:tcW w:w="421" w:type="pct"/>
            <w:vMerge/>
            <w:tcBorders>
              <w:left w:val="single" w:sz="4" w:space="0" w:color="auto"/>
              <w:right w:val="single" w:sz="4" w:space="0" w:color="000000"/>
            </w:tcBorders>
            <w:shd w:val="clear" w:color="auto" w:fill="FFFFFF" w:themeFill="background1"/>
          </w:tcPr>
          <w:p w:rsidR="002D6568" w:rsidRPr="002D6568" w:rsidRDefault="002D6568" w:rsidP="00402AD3">
            <w:pPr>
              <w:spacing w:line="240" w:lineRule="auto"/>
              <w:rPr>
                <w:rFonts w:ascii="Visual Geez Unicode" w:hAnsi="Visual Geez Unicode"/>
                <w:sz w:val="20"/>
                <w:szCs w:val="20"/>
              </w:rPr>
            </w:pPr>
          </w:p>
        </w:tc>
      </w:tr>
      <w:tr w:rsidR="00402AD3" w:rsidRPr="002D6568" w:rsidTr="00402AD3">
        <w:trPr>
          <w:trHeight w:val="465"/>
        </w:trPr>
        <w:tc>
          <w:tcPr>
            <w:tcW w:w="187" w:type="pct"/>
            <w:vMerge/>
            <w:tcBorders>
              <w:left w:val="single" w:sz="4" w:space="0" w:color="000000"/>
              <w:right w:val="single" w:sz="4" w:space="0" w:color="auto"/>
            </w:tcBorders>
            <w:vAlign w:val="center"/>
          </w:tcPr>
          <w:p w:rsidR="002D6568" w:rsidRPr="002D6568" w:rsidRDefault="002D6568" w:rsidP="00402AD3">
            <w:pPr>
              <w:spacing w:line="240" w:lineRule="auto"/>
              <w:rPr>
                <w:rFonts w:ascii="Visual Geez Unicode" w:hAnsi="Visual Geez Unicode"/>
                <w:sz w:val="20"/>
                <w:szCs w:val="20"/>
              </w:rPr>
            </w:pPr>
          </w:p>
        </w:tc>
        <w:tc>
          <w:tcPr>
            <w:tcW w:w="1474" w:type="pct"/>
            <w:vMerge/>
            <w:tcBorders>
              <w:left w:val="single" w:sz="4" w:space="0" w:color="auto"/>
              <w:right w:val="single" w:sz="4" w:space="0" w:color="000000"/>
            </w:tcBorders>
          </w:tcPr>
          <w:p w:rsidR="002D6568" w:rsidRPr="002D6568" w:rsidRDefault="002D6568" w:rsidP="00402AD3">
            <w:pPr>
              <w:spacing w:line="240" w:lineRule="auto"/>
              <w:rPr>
                <w:rFonts w:ascii="Visual Geez Unicode" w:hAnsi="Visual Geez Unicode" w:cs="Nyala"/>
                <w:sz w:val="20"/>
                <w:szCs w:val="20"/>
              </w:rPr>
            </w:pPr>
          </w:p>
        </w:tc>
        <w:tc>
          <w:tcPr>
            <w:tcW w:w="270" w:type="pct"/>
            <w:vMerge/>
            <w:tcBorders>
              <w:left w:val="single" w:sz="4" w:space="0" w:color="000000"/>
              <w:right w:val="single" w:sz="4" w:space="0" w:color="000000"/>
            </w:tcBorders>
          </w:tcPr>
          <w:p w:rsidR="002D6568" w:rsidRPr="002D6568" w:rsidRDefault="002D6568" w:rsidP="00402AD3">
            <w:pPr>
              <w:spacing w:line="240" w:lineRule="auto"/>
              <w:rPr>
                <w:rFonts w:ascii="Visual Geez Unicode" w:hAnsi="Visual Geez Unicode" w:cs="Nyala"/>
                <w:sz w:val="20"/>
                <w:szCs w:val="20"/>
              </w:rPr>
            </w:pPr>
          </w:p>
        </w:tc>
        <w:tc>
          <w:tcPr>
            <w:tcW w:w="241" w:type="pct"/>
            <w:tcBorders>
              <w:top w:val="single" w:sz="4" w:space="0" w:color="auto"/>
              <w:left w:val="single" w:sz="4" w:space="0" w:color="000000"/>
              <w:right w:val="single" w:sz="4" w:space="0" w:color="auto"/>
            </w:tcBorders>
            <w:shd w:val="clear" w:color="auto" w:fill="auto"/>
          </w:tcPr>
          <w:p w:rsidR="002D6568" w:rsidRPr="002D6568" w:rsidRDefault="002D6568" w:rsidP="00402AD3">
            <w:pPr>
              <w:spacing w:line="240" w:lineRule="auto"/>
              <w:rPr>
                <w:rFonts w:ascii="Visual Geez Unicode" w:hAnsi="Visual Geez Unicode"/>
                <w:sz w:val="18"/>
                <w:szCs w:val="18"/>
              </w:rPr>
            </w:pPr>
            <w:r w:rsidRPr="002D6568">
              <w:rPr>
                <w:rFonts w:ascii="Visual Geez Unicode" w:hAnsi="Visual Geez Unicode"/>
                <w:sz w:val="18"/>
                <w:szCs w:val="18"/>
              </w:rPr>
              <w:t xml:space="preserve"> ድ</w:t>
            </w:r>
          </w:p>
        </w:tc>
        <w:tc>
          <w:tcPr>
            <w:tcW w:w="331" w:type="pct"/>
            <w:tcBorders>
              <w:top w:val="single" w:sz="4" w:space="0" w:color="auto"/>
              <w:left w:val="single" w:sz="4" w:space="0" w:color="000000"/>
              <w:right w:val="single" w:sz="4" w:space="0" w:color="auto"/>
            </w:tcBorders>
            <w:shd w:val="clear" w:color="auto" w:fill="auto"/>
          </w:tcPr>
          <w:p w:rsidR="002D6568" w:rsidRPr="002D6568" w:rsidRDefault="002D6568" w:rsidP="00402AD3">
            <w:pPr>
              <w:spacing w:line="240" w:lineRule="auto"/>
              <w:rPr>
                <w:rFonts w:ascii="Visual Geez Unicode" w:hAnsi="Visual Geez Unicode"/>
                <w:sz w:val="18"/>
                <w:szCs w:val="18"/>
              </w:rPr>
            </w:pPr>
            <w:r w:rsidRPr="002D6568">
              <w:rPr>
                <w:rFonts w:ascii="Visual Geez Unicode" w:hAnsi="Visual Geez Unicode"/>
                <w:sz w:val="18"/>
                <w:szCs w:val="18"/>
              </w:rPr>
              <w:t>200</w:t>
            </w:r>
          </w:p>
        </w:tc>
        <w:tc>
          <w:tcPr>
            <w:tcW w:w="271" w:type="pct"/>
            <w:tcBorders>
              <w:top w:val="single" w:sz="4" w:space="0" w:color="auto"/>
              <w:left w:val="single" w:sz="4" w:space="0" w:color="auto"/>
              <w:right w:val="single" w:sz="4" w:space="0" w:color="000000"/>
            </w:tcBorders>
            <w:shd w:val="clear" w:color="auto" w:fill="auto"/>
          </w:tcPr>
          <w:p w:rsidR="002D6568" w:rsidRPr="002D6568" w:rsidRDefault="002D6568" w:rsidP="00402AD3">
            <w:pPr>
              <w:spacing w:line="240" w:lineRule="auto"/>
              <w:rPr>
                <w:rFonts w:ascii="Visual Geez Unicode" w:hAnsi="Visual Geez Unicode"/>
                <w:sz w:val="18"/>
                <w:szCs w:val="18"/>
              </w:rPr>
            </w:pPr>
            <w:r w:rsidRPr="002D6568">
              <w:rPr>
                <w:rFonts w:ascii="Visual Geez Unicode" w:hAnsi="Visual Geez Unicode"/>
                <w:sz w:val="18"/>
                <w:szCs w:val="18"/>
              </w:rPr>
              <w:t>50</w:t>
            </w:r>
          </w:p>
        </w:tc>
        <w:tc>
          <w:tcPr>
            <w:tcW w:w="361" w:type="pct"/>
            <w:tcBorders>
              <w:top w:val="single" w:sz="4" w:space="0" w:color="auto"/>
              <w:left w:val="single" w:sz="4" w:space="0" w:color="000000"/>
              <w:right w:val="single" w:sz="4" w:space="0" w:color="000000"/>
            </w:tcBorders>
            <w:shd w:val="clear" w:color="auto" w:fill="auto"/>
          </w:tcPr>
          <w:p w:rsidR="002D6568" w:rsidRPr="002D6568" w:rsidRDefault="002D6568" w:rsidP="00402AD3">
            <w:pPr>
              <w:spacing w:line="240" w:lineRule="auto"/>
              <w:rPr>
                <w:rFonts w:ascii="Visual Geez Unicode" w:hAnsi="Visual Geez Unicode"/>
                <w:sz w:val="18"/>
                <w:szCs w:val="18"/>
              </w:rPr>
            </w:pPr>
            <w:r w:rsidRPr="002D6568">
              <w:rPr>
                <w:rFonts w:ascii="Visual Geez Unicode" w:hAnsi="Visual Geez Unicode"/>
                <w:sz w:val="18"/>
                <w:szCs w:val="18"/>
              </w:rPr>
              <w:t>50</w:t>
            </w:r>
          </w:p>
        </w:tc>
        <w:tc>
          <w:tcPr>
            <w:tcW w:w="300" w:type="pct"/>
            <w:tcBorders>
              <w:top w:val="single" w:sz="4" w:space="0" w:color="auto"/>
              <w:left w:val="single" w:sz="4" w:space="0" w:color="000000"/>
              <w:right w:val="single" w:sz="4" w:space="0" w:color="auto"/>
            </w:tcBorders>
            <w:shd w:val="clear" w:color="auto" w:fill="auto"/>
          </w:tcPr>
          <w:p w:rsidR="002D6568" w:rsidRPr="002D6568" w:rsidRDefault="002D6568" w:rsidP="00402AD3">
            <w:pPr>
              <w:spacing w:line="240" w:lineRule="auto"/>
              <w:rPr>
                <w:rFonts w:ascii="Visual Geez Unicode" w:hAnsi="Visual Geez Unicode"/>
                <w:sz w:val="18"/>
                <w:szCs w:val="18"/>
              </w:rPr>
            </w:pPr>
            <w:r w:rsidRPr="002D6568">
              <w:rPr>
                <w:rFonts w:ascii="Visual Geez Unicode" w:hAnsi="Visual Geez Unicode"/>
                <w:sz w:val="18"/>
                <w:szCs w:val="18"/>
              </w:rPr>
              <w:t>25</w:t>
            </w:r>
          </w:p>
        </w:tc>
        <w:tc>
          <w:tcPr>
            <w:tcW w:w="362" w:type="pct"/>
            <w:tcBorders>
              <w:top w:val="single" w:sz="4" w:space="0" w:color="auto"/>
              <w:left w:val="single" w:sz="4" w:space="0" w:color="000000"/>
              <w:right w:val="single" w:sz="4" w:space="0" w:color="auto"/>
            </w:tcBorders>
            <w:shd w:val="clear" w:color="auto" w:fill="auto"/>
          </w:tcPr>
          <w:p w:rsidR="002D6568" w:rsidRPr="002D6568" w:rsidRDefault="002D6568" w:rsidP="00402AD3">
            <w:pPr>
              <w:spacing w:line="240" w:lineRule="auto"/>
              <w:rPr>
                <w:rFonts w:ascii="Visual Geez Unicode" w:hAnsi="Visual Geez Unicode"/>
                <w:sz w:val="18"/>
                <w:szCs w:val="18"/>
              </w:rPr>
            </w:pPr>
            <w:r w:rsidRPr="002D6568">
              <w:rPr>
                <w:rFonts w:ascii="Visual Geez Unicode" w:hAnsi="Visual Geez Unicode"/>
                <w:sz w:val="18"/>
                <w:szCs w:val="18"/>
              </w:rPr>
              <w:t>25</w:t>
            </w:r>
          </w:p>
        </w:tc>
        <w:tc>
          <w:tcPr>
            <w:tcW w:w="390" w:type="pct"/>
            <w:vMerge/>
            <w:tcBorders>
              <w:left w:val="single" w:sz="4" w:space="0" w:color="auto"/>
              <w:right w:val="single" w:sz="4" w:space="0" w:color="auto"/>
            </w:tcBorders>
            <w:shd w:val="clear" w:color="auto" w:fill="FFFFFF" w:themeFill="background1"/>
          </w:tcPr>
          <w:p w:rsidR="002D6568" w:rsidRPr="002D6568" w:rsidRDefault="002D6568" w:rsidP="00402AD3">
            <w:pPr>
              <w:spacing w:line="240" w:lineRule="auto"/>
              <w:rPr>
                <w:rFonts w:ascii="Visual Geez Unicode" w:hAnsi="Visual Geez Unicode"/>
                <w:sz w:val="20"/>
                <w:szCs w:val="20"/>
              </w:rPr>
            </w:pPr>
          </w:p>
        </w:tc>
        <w:tc>
          <w:tcPr>
            <w:tcW w:w="391" w:type="pct"/>
            <w:vMerge/>
            <w:tcBorders>
              <w:left w:val="single" w:sz="4" w:space="0" w:color="auto"/>
              <w:right w:val="single" w:sz="4" w:space="0" w:color="auto"/>
            </w:tcBorders>
            <w:shd w:val="clear" w:color="auto" w:fill="FFFFFF" w:themeFill="background1"/>
          </w:tcPr>
          <w:p w:rsidR="002D6568" w:rsidRPr="002D6568" w:rsidRDefault="002D6568" w:rsidP="00402AD3">
            <w:pPr>
              <w:spacing w:line="240" w:lineRule="auto"/>
              <w:rPr>
                <w:rFonts w:ascii="Visual Geez Unicode" w:hAnsi="Visual Geez Unicode"/>
                <w:sz w:val="20"/>
                <w:szCs w:val="20"/>
              </w:rPr>
            </w:pPr>
          </w:p>
        </w:tc>
        <w:tc>
          <w:tcPr>
            <w:tcW w:w="421" w:type="pct"/>
            <w:vMerge/>
            <w:tcBorders>
              <w:left w:val="single" w:sz="4" w:space="0" w:color="auto"/>
              <w:right w:val="single" w:sz="4" w:space="0" w:color="000000"/>
            </w:tcBorders>
            <w:shd w:val="clear" w:color="auto" w:fill="FFFFFF" w:themeFill="background1"/>
          </w:tcPr>
          <w:p w:rsidR="002D6568" w:rsidRPr="002D6568" w:rsidRDefault="002D6568" w:rsidP="00402AD3">
            <w:pPr>
              <w:spacing w:line="240" w:lineRule="auto"/>
              <w:rPr>
                <w:rFonts w:ascii="Visual Geez Unicode" w:hAnsi="Visual Geez Unicode"/>
                <w:sz w:val="20"/>
                <w:szCs w:val="20"/>
              </w:rPr>
            </w:pPr>
          </w:p>
        </w:tc>
      </w:tr>
    </w:tbl>
    <w:p w:rsidR="002D6568" w:rsidRPr="002D6568" w:rsidRDefault="002D6568" w:rsidP="002D6568">
      <w:pPr>
        <w:spacing w:line="240" w:lineRule="auto"/>
        <w:rPr>
          <w:sz w:val="20"/>
          <w:szCs w:val="20"/>
        </w:rPr>
      </w:pPr>
    </w:p>
    <w:p w:rsidR="002D6568" w:rsidRPr="002D6568" w:rsidRDefault="002D6568" w:rsidP="002D6568">
      <w:pPr>
        <w:spacing w:line="240" w:lineRule="auto"/>
        <w:rPr>
          <w:sz w:val="20"/>
          <w:szCs w:val="20"/>
        </w:rPr>
      </w:pPr>
    </w:p>
    <w:p w:rsidR="002D6568" w:rsidRPr="002D6568" w:rsidRDefault="002D6568" w:rsidP="002D6568">
      <w:pPr>
        <w:spacing w:line="240" w:lineRule="auto"/>
        <w:rPr>
          <w:sz w:val="20"/>
          <w:szCs w:val="20"/>
        </w:rPr>
      </w:pPr>
    </w:p>
    <w:tbl>
      <w:tblPr>
        <w:tblpPr w:leftFromText="180" w:rightFromText="180" w:vertAnchor="text" w:horzAnchor="margin" w:tblpXSpec="center" w:tblpY="-9099"/>
        <w:tblW w:w="55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
        <w:gridCol w:w="2426"/>
        <w:gridCol w:w="2118"/>
        <w:gridCol w:w="835"/>
        <w:gridCol w:w="835"/>
        <w:gridCol w:w="1021"/>
        <w:gridCol w:w="835"/>
        <w:gridCol w:w="1021"/>
        <w:gridCol w:w="835"/>
        <w:gridCol w:w="1114"/>
        <w:gridCol w:w="1114"/>
        <w:gridCol w:w="1114"/>
        <w:gridCol w:w="1392"/>
        <w:gridCol w:w="858"/>
      </w:tblGrid>
      <w:tr w:rsidR="00D80746" w:rsidRPr="002D6568" w:rsidTr="00B07143">
        <w:trPr>
          <w:gridAfter w:val="12"/>
          <w:wAfter w:w="4091" w:type="pct"/>
          <w:trHeight w:hRule="exact" w:val="370"/>
        </w:trPr>
        <w:tc>
          <w:tcPr>
            <w:tcW w:w="909" w:type="pct"/>
            <w:gridSpan w:val="2"/>
            <w:vMerge w:val="restart"/>
            <w:tcBorders>
              <w:top w:val="nil"/>
              <w:left w:val="nil"/>
              <w:right w:val="nil"/>
            </w:tcBorders>
            <w:shd w:val="clear" w:color="auto" w:fill="auto"/>
          </w:tcPr>
          <w:p w:rsidR="002D6568" w:rsidRPr="002D6568" w:rsidRDefault="002D6568" w:rsidP="002D6568">
            <w:pPr>
              <w:spacing w:line="240" w:lineRule="auto"/>
              <w:rPr>
                <w:rFonts w:ascii="Visual Geez Unicode" w:hAnsi="Visual Geez Unicode"/>
                <w:sz w:val="18"/>
                <w:szCs w:val="18"/>
              </w:rPr>
            </w:pPr>
          </w:p>
        </w:tc>
      </w:tr>
      <w:tr w:rsidR="00D80746" w:rsidRPr="002D6568" w:rsidTr="00B07143">
        <w:trPr>
          <w:gridAfter w:val="12"/>
          <w:wAfter w:w="4091" w:type="pct"/>
          <w:trHeight w:val="423"/>
        </w:trPr>
        <w:tc>
          <w:tcPr>
            <w:tcW w:w="909" w:type="pct"/>
            <w:gridSpan w:val="2"/>
            <w:vMerge/>
            <w:tcBorders>
              <w:left w:val="nil"/>
              <w:right w:val="nil"/>
            </w:tcBorders>
            <w:shd w:val="clear" w:color="auto" w:fill="auto"/>
          </w:tcPr>
          <w:p w:rsidR="002D6568" w:rsidRPr="002D6568" w:rsidRDefault="002D6568" w:rsidP="002D6568">
            <w:pPr>
              <w:spacing w:line="240" w:lineRule="auto"/>
              <w:rPr>
                <w:rFonts w:ascii="Visual Geez Unicode" w:hAnsi="Visual Geez Unicode"/>
                <w:sz w:val="18"/>
                <w:szCs w:val="18"/>
              </w:rPr>
            </w:pPr>
          </w:p>
        </w:tc>
      </w:tr>
      <w:tr w:rsidR="00D80746" w:rsidRPr="002D6568" w:rsidTr="00B07143">
        <w:trPr>
          <w:gridAfter w:val="12"/>
          <w:wAfter w:w="4091" w:type="pct"/>
          <w:trHeight w:val="423"/>
        </w:trPr>
        <w:tc>
          <w:tcPr>
            <w:tcW w:w="909" w:type="pct"/>
            <w:gridSpan w:val="2"/>
            <w:vMerge/>
            <w:tcBorders>
              <w:left w:val="nil"/>
              <w:right w:val="nil"/>
            </w:tcBorders>
            <w:shd w:val="clear" w:color="auto" w:fill="auto"/>
          </w:tcPr>
          <w:p w:rsidR="002D6568" w:rsidRPr="002D6568" w:rsidRDefault="002D6568" w:rsidP="002D6568">
            <w:pPr>
              <w:spacing w:line="240" w:lineRule="auto"/>
              <w:rPr>
                <w:rFonts w:ascii="Visual Geez Unicode" w:hAnsi="Visual Geez Unicode"/>
                <w:sz w:val="18"/>
                <w:szCs w:val="18"/>
              </w:rPr>
            </w:pPr>
          </w:p>
        </w:tc>
      </w:tr>
      <w:tr w:rsidR="00B07143" w:rsidRPr="002D6568" w:rsidTr="00B07143">
        <w:trPr>
          <w:gridAfter w:val="1"/>
          <w:wAfter w:w="268" w:type="pct"/>
          <w:trHeight w:hRule="exact" w:val="748"/>
        </w:trPr>
        <w:tc>
          <w:tcPr>
            <w:tcW w:w="151" w:type="pct"/>
            <w:tcBorders>
              <w:top w:val="single" w:sz="4" w:space="0" w:color="auto"/>
              <w:left w:val="single" w:sz="4" w:space="0" w:color="000000"/>
              <w:bottom w:val="single" w:sz="4" w:space="0" w:color="auto"/>
              <w:right w:val="single" w:sz="4" w:space="0" w:color="auto"/>
            </w:tcBorders>
            <w:shd w:val="clear" w:color="auto" w:fill="auto"/>
            <w:vAlign w:val="center"/>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46.</w:t>
            </w:r>
          </w:p>
        </w:tc>
        <w:tc>
          <w:tcPr>
            <w:tcW w:w="1420"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07143" w:rsidRPr="002D6568" w:rsidRDefault="00B07143" w:rsidP="002D6568">
            <w:pPr>
              <w:spacing w:line="240" w:lineRule="auto"/>
              <w:rPr>
                <w:rFonts w:ascii="Visual Geez Unicode" w:hAnsi="Visual Geez Unicode"/>
                <w:sz w:val="20"/>
                <w:szCs w:val="20"/>
              </w:rPr>
            </w:pPr>
            <w:r w:rsidRPr="002D6568">
              <w:rPr>
                <w:rFonts w:ascii="Visual Geez Unicode" w:hAnsi="Visual Geez Unicode" w:cs="Nyala"/>
                <w:sz w:val="20"/>
                <w:szCs w:val="20"/>
              </w:rPr>
              <w:t>የሙያደህንነት ጤንነትናየሥራ አካባቢ ጥበቃ መሠረታዊ የስራ ሁኔታዎች የመጀመሪ ያ ደረጃ ቁጥጥር ማካሂድ</w:t>
            </w:r>
          </w:p>
        </w:tc>
        <w:tc>
          <w:tcPr>
            <w:tcW w:w="261" w:type="pct"/>
            <w:tcBorders>
              <w:left w:val="single" w:sz="4" w:space="0" w:color="000000"/>
              <w:right w:val="single" w:sz="4" w:space="0" w:color="000000"/>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cs="Nyala"/>
                <w:sz w:val="18"/>
                <w:szCs w:val="18"/>
              </w:rPr>
              <w:t>በቁጥር</w:t>
            </w:r>
          </w:p>
        </w:tc>
        <w:tc>
          <w:tcPr>
            <w:tcW w:w="261" w:type="pct"/>
            <w:tcBorders>
              <w:left w:val="single" w:sz="4" w:space="0" w:color="000000"/>
              <w:right w:val="single" w:sz="4" w:space="0" w:color="000000"/>
            </w:tcBorders>
            <w:shd w:val="clear" w:color="auto" w:fill="auto"/>
          </w:tcPr>
          <w:p w:rsidR="00B07143" w:rsidRPr="002D6568" w:rsidRDefault="00B07143" w:rsidP="002D6568">
            <w:r w:rsidRPr="002D6568">
              <w:rPr>
                <w:rFonts w:ascii="Visual Geez Unicode" w:eastAsia="SimSun" w:hAnsi="Visual Geez Unicode" w:cs="SimSun"/>
                <w:sz w:val="20"/>
                <w:szCs w:val="20"/>
              </w:rPr>
              <w:t>1</w:t>
            </w:r>
          </w:p>
        </w:tc>
        <w:tc>
          <w:tcPr>
            <w:tcW w:w="319" w:type="pct"/>
            <w:tcBorders>
              <w:top w:val="single" w:sz="4" w:space="0" w:color="auto"/>
              <w:left w:val="single" w:sz="4" w:space="0" w:color="000000"/>
              <w:bottom w:val="single" w:sz="4" w:space="0" w:color="auto"/>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20</w:t>
            </w:r>
          </w:p>
        </w:tc>
        <w:tc>
          <w:tcPr>
            <w:tcW w:w="261" w:type="pct"/>
            <w:tcBorders>
              <w:top w:val="single" w:sz="4" w:space="0" w:color="auto"/>
              <w:left w:val="single" w:sz="4" w:space="0" w:color="auto"/>
              <w:bottom w:val="single" w:sz="4" w:space="0" w:color="auto"/>
              <w:right w:val="single" w:sz="4" w:space="0" w:color="000000"/>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5</w:t>
            </w:r>
          </w:p>
        </w:tc>
        <w:tc>
          <w:tcPr>
            <w:tcW w:w="319" w:type="pct"/>
            <w:tcBorders>
              <w:top w:val="single" w:sz="4" w:space="0" w:color="auto"/>
              <w:left w:val="single" w:sz="4" w:space="0" w:color="000000"/>
              <w:bottom w:val="single" w:sz="4" w:space="0" w:color="auto"/>
              <w:right w:val="single" w:sz="4" w:space="0" w:color="000000"/>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5</w:t>
            </w:r>
          </w:p>
        </w:tc>
        <w:tc>
          <w:tcPr>
            <w:tcW w:w="261" w:type="pct"/>
            <w:tcBorders>
              <w:top w:val="single" w:sz="4" w:space="0" w:color="auto"/>
              <w:left w:val="single" w:sz="4" w:space="0" w:color="000000"/>
              <w:bottom w:val="single" w:sz="4" w:space="0" w:color="auto"/>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w:t>
            </w:r>
          </w:p>
        </w:tc>
        <w:tc>
          <w:tcPr>
            <w:tcW w:w="348" w:type="pct"/>
            <w:tcBorders>
              <w:top w:val="single" w:sz="4" w:space="0" w:color="auto"/>
              <w:left w:val="single" w:sz="4" w:space="0" w:color="000000"/>
              <w:bottom w:val="single" w:sz="4" w:space="0" w:color="auto"/>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 xml:space="preserve"> -</w:t>
            </w:r>
          </w:p>
        </w:tc>
        <w:tc>
          <w:tcPr>
            <w:tcW w:w="348" w:type="pct"/>
            <w:tcBorders>
              <w:top w:val="single" w:sz="4" w:space="0" w:color="auto"/>
              <w:left w:val="single" w:sz="4" w:space="0" w:color="000000"/>
              <w:bottom w:val="single" w:sz="4" w:space="0" w:color="auto"/>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w:t>
            </w:r>
          </w:p>
        </w:tc>
        <w:tc>
          <w:tcPr>
            <w:tcW w:w="348" w:type="pct"/>
            <w:tcBorders>
              <w:top w:val="single" w:sz="4" w:space="0" w:color="auto"/>
              <w:left w:val="single" w:sz="4" w:space="0" w:color="000000"/>
              <w:bottom w:val="single" w:sz="4" w:space="0" w:color="auto"/>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w:t>
            </w:r>
          </w:p>
        </w:tc>
        <w:tc>
          <w:tcPr>
            <w:tcW w:w="435" w:type="pct"/>
            <w:tcBorders>
              <w:top w:val="single" w:sz="4" w:space="0" w:color="auto"/>
              <w:left w:val="single" w:sz="4" w:space="0" w:color="000000"/>
              <w:bottom w:val="single" w:sz="4" w:space="0" w:color="auto"/>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w:t>
            </w:r>
          </w:p>
        </w:tc>
      </w:tr>
      <w:tr w:rsidR="00B07143" w:rsidRPr="002D6568" w:rsidTr="00CC04B8">
        <w:trPr>
          <w:gridAfter w:val="1"/>
          <w:wAfter w:w="268" w:type="pct"/>
          <w:trHeight w:hRule="exact" w:val="715"/>
        </w:trPr>
        <w:tc>
          <w:tcPr>
            <w:tcW w:w="151" w:type="pct"/>
            <w:tcBorders>
              <w:top w:val="single" w:sz="4" w:space="0" w:color="auto"/>
              <w:left w:val="single" w:sz="4" w:space="0" w:color="000000"/>
              <w:bottom w:val="single" w:sz="4" w:space="0" w:color="auto"/>
              <w:right w:val="single" w:sz="4" w:space="0" w:color="auto"/>
            </w:tcBorders>
            <w:shd w:val="clear" w:color="auto" w:fill="auto"/>
            <w:vAlign w:val="center"/>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47.</w:t>
            </w:r>
          </w:p>
        </w:tc>
        <w:tc>
          <w:tcPr>
            <w:tcW w:w="1420"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07143" w:rsidRPr="002D6568" w:rsidRDefault="00B07143" w:rsidP="002D6568">
            <w:pPr>
              <w:spacing w:line="240" w:lineRule="auto"/>
              <w:rPr>
                <w:rFonts w:ascii="Visual Geez Unicode" w:hAnsi="Visual Geez Unicode"/>
                <w:sz w:val="20"/>
                <w:szCs w:val="20"/>
              </w:rPr>
            </w:pPr>
            <w:r w:rsidRPr="002D6568">
              <w:rPr>
                <w:rFonts w:ascii="Visual Geez Unicode" w:hAnsi="Visual Geez Unicode" w:cs="Nyala"/>
                <w:sz w:val="20"/>
                <w:szCs w:val="20"/>
              </w:rPr>
              <w:t>የሙያ ደህንነትና ጤንነትና የሥራ አካባቢ ጥበቃ መሠረታዊ የስራ ሁኔታዎች የመከታትያ ቁጥጥር ማካሂድ</w:t>
            </w:r>
          </w:p>
        </w:tc>
        <w:tc>
          <w:tcPr>
            <w:tcW w:w="261" w:type="pct"/>
            <w:tcBorders>
              <w:left w:val="single" w:sz="4" w:space="0" w:color="000000"/>
              <w:right w:val="single" w:sz="4" w:space="0" w:color="000000"/>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cs="Nyala"/>
                <w:sz w:val="18"/>
                <w:szCs w:val="18"/>
              </w:rPr>
              <w:t>በቁጥር</w:t>
            </w:r>
          </w:p>
        </w:tc>
        <w:tc>
          <w:tcPr>
            <w:tcW w:w="261" w:type="pct"/>
            <w:tcBorders>
              <w:left w:val="single" w:sz="4" w:space="0" w:color="000000"/>
              <w:right w:val="single" w:sz="4" w:space="0" w:color="000000"/>
            </w:tcBorders>
            <w:shd w:val="clear" w:color="auto" w:fill="auto"/>
          </w:tcPr>
          <w:p w:rsidR="00B07143" w:rsidRPr="002D6568" w:rsidRDefault="00B07143" w:rsidP="002D6568">
            <w:r w:rsidRPr="002D6568">
              <w:rPr>
                <w:rFonts w:ascii="Visual Geez Unicode" w:eastAsia="SimSun" w:hAnsi="Visual Geez Unicode" w:cs="SimSun"/>
                <w:sz w:val="20"/>
                <w:szCs w:val="20"/>
              </w:rPr>
              <w:t>0.5</w:t>
            </w:r>
          </w:p>
        </w:tc>
        <w:tc>
          <w:tcPr>
            <w:tcW w:w="319" w:type="pct"/>
            <w:tcBorders>
              <w:top w:val="single" w:sz="4" w:space="0" w:color="auto"/>
              <w:left w:val="single" w:sz="4" w:space="0" w:color="000000"/>
              <w:bottom w:val="single" w:sz="4" w:space="0" w:color="auto"/>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20</w:t>
            </w:r>
          </w:p>
        </w:tc>
        <w:tc>
          <w:tcPr>
            <w:tcW w:w="261" w:type="pct"/>
            <w:tcBorders>
              <w:top w:val="single" w:sz="4" w:space="0" w:color="auto"/>
              <w:left w:val="single" w:sz="4" w:space="0" w:color="auto"/>
              <w:bottom w:val="single" w:sz="4" w:space="0" w:color="auto"/>
              <w:right w:val="single" w:sz="4" w:space="0" w:color="000000"/>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5</w:t>
            </w:r>
          </w:p>
        </w:tc>
        <w:tc>
          <w:tcPr>
            <w:tcW w:w="319" w:type="pct"/>
            <w:tcBorders>
              <w:top w:val="single" w:sz="4" w:space="0" w:color="auto"/>
              <w:left w:val="single" w:sz="4" w:space="0" w:color="000000"/>
              <w:bottom w:val="single" w:sz="4" w:space="0" w:color="auto"/>
              <w:right w:val="single" w:sz="4" w:space="0" w:color="000000"/>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5</w:t>
            </w:r>
          </w:p>
        </w:tc>
        <w:tc>
          <w:tcPr>
            <w:tcW w:w="261" w:type="pct"/>
            <w:tcBorders>
              <w:top w:val="single" w:sz="4" w:space="0" w:color="auto"/>
              <w:left w:val="single" w:sz="4" w:space="0" w:color="000000"/>
              <w:bottom w:val="single" w:sz="4" w:space="0" w:color="auto"/>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w:t>
            </w:r>
          </w:p>
        </w:tc>
        <w:tc>
          <w:tcPr>
            <w:tcW w:w="348" w:type="pct"/>
            <w:tcBorders>
              <w:top w:val="single" w:sz="4" w:space="0" w:color="auto"/>
              <w:left w:val="single" w:sz="4" w:space="0" w:color="000000"/>
              <w:bottom w:val="single" w:sz="4" w:space="0" w:color="auto"/>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 xml:space="preserve"> -</w:t>
            </w:r>
          </w:p>
        </w:tc>
        <w:tc>
          <w:tcPr>
            <w:tcW w:w="348" w:type="pct"/>
            <w:tcBorders>
              <w:top w:val="single" w:sz="4" w:space="0" w:color="auto"/>
              <w:left w:val="single" w:sz="4" w:space="0" w:color="000000"/>
              <w:bottom w:val="single" w:sz="4" w:space="0" w:color="auto"/>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 xml:space="preserve"> -</w:t>
            </w:r>
          </w:p>
        </w:tc>
        <w:tc>
          <w:tcPr>
            <w:tcW w:w="348" w:type="pct"/>
            <w:tcBorders>
              <w:top w:val="single" w:sz="4" w:space="0" w:color="auto"/>
              <w:left w:val="single" w:sz="4" w:space="0" w:color="000000"/>
              <w:bottom w:val="single" w:sz="4" w:space="0" w:color="auto"/>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 xml:space="preserve"> -</w:t>
            </w:r>
          </w:p>
        </w:tc>
        <w:tc>
          <w:tcPr>
            <w:tcW w:w="435" w:type="pct"/>
            <w:tcBorders>
              <w:top w:val="single" w:sz="4" w:space="0" w:color="auto"/>
              <w:left w:val="single" w:sz="4" w:space="0" w:color="000000"/>
              <w:bottom w:val="single" w:sz="4" w:space="0" w:color="auto"/>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 xml:space="preserve"> -</w:t>
            </w:r>
          </w:p>
        </w:tc>
      </w:tr>
      <w:tr w:rsidR="00B07143" w:rsidRPr="002D6568" w:rsidTr="00CC04B8">
        <w:trPr>
          <w:gridAfter w:val="1"/>
          <w:wAfter w:w="268" w:type="pct"/>
          <w:trHeight w:hRule="exact" w:val="715"/>
        </w:trPr>
        <w:tc>
          <w:tcPr>
            <w:tcW w:w="151" w:type="pct"/>
            <w:tcBorders>
              <w:top w:val="single" w:sz="4" w:space="0" w:color="auto"/>
              <w:left w:val="single" w:sz="4" w:space="0" w:color="000000"/>
              <w:bottom w:val="single" w:sz="4" w:space="0" w:color="auto"/>
              <w:right w:val="single" w:sz="4" w:space="0" w:color="auto"/>
            </w:tcBorders>
            <w:shd w:val="clear" w:color="auto" w:fill="auto"/>
            <w:vAlign w:val="center"/>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48.</w:t>
            </w:r>
          </w:p>
        </w:tc>
        <w:tc>
          <w:tcPr>
            <w:tcW w:w="1420"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07143" w:rsidRPr="002D6568" w:rsidRDefault="00B07143" w:rsidP="002D6568">
            <w:pPr>
              <w:spacing w:line="240" w:lineRule="auto"/>
              <w:rPr>
                <w:rFonts w:ascii="Visual Geez Unicode" w:hAnsi="Visual Geez Unicode"/>
                <w:sz w:val="20"/>
                <w:szCs w:val="20"/>
              </w:rPr>
            </w:pPr>
            <w:r w:rsidRPr="002D6568">
              <w:rPr>
                <w:rFonts w:ascii="Visual Geez Unicode" w:hAnsi="Visual Geez Unicode" w:cs="Nyala"/>
                <w:sz w:val="20"/>
                <w:szCs w:val="20"/>
              </w:rPr>
              <w:t>በጥናት በተለዩ ድርጅቶች ላይ የህፃናት ጉልበት ብዝበዛን ለመከላከል ቁጥጥርና ክትትል ማክሂድ</w:t>
            </w:r>
          </w:p>
        </w:tc>
        <w:tc>
          <w:tcPr>
            <w:tcW w:w="261" w:type="pct"/>
            <w:tcBorders>
              <w:left w:val="single" w:sz="4" w:space="0" w:color="000000"/>
              <w:right w:val="single" w:sz="4" w:space="0" w:color="000000"/>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cs="Nyala"/>
                <w:sz w:val="18"/>
                <w:szCs w:val="18"/>
              </w:rPr>
              <w:t>በቁጥር</w:t>
            </w:r>
          </w:p>
        </w:tc>
        <w:tc>
          <w:tcPr>
            <w:tcW w:w="261" w:type="pct"/>
            <w:tcBorders>
              <w:left w:val="single" w:sz="4" w:space="0" w:color="000000"/>
              <w:right w:val="single" w:sz="4" w:space="0" w:color="000000"/>
            </w:tcBorders>
            <w:shd w:val="clear" w:color="auto" w:fill="auto"/>
          </w:tcPr>
          <w:p w:rsidR="00B07143" w:rsidRPr="002D6568" w:rsidRDefault="00B07143" w:rsidP="002D6568">
            <w:r w:rsidRPr="002D6568">
              <w:rPr>
                <w:rFonts w:ascii="Visual Geez Unicode" w:eastAsia="SimSun" w:hAnsi="Visual Geez Unicode" w:cs="SimSun"/>
                <w:sz w:val="20"/>
                <w:szCs w:val="20"/>
              </w:rPr>
              <w:t>1</w:t>
            </w:r>
          </w:p>
        </w:tc>
        <w:tc>
          <w:tcPr>
            <w:tcW w:w="319" w:type="pct"/>
            <w:tcBorders>
              <w:top w:val="single" w:sz="4" w:space="0" w:color="auto"/>
              <w:left w:val="single" w:sz="4" w:space="0" w:color="000000"/>
              <w:bottom w:val="single" w:sz="4" w:space="0" w:color="auto"/>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20</w:t>
            </w:r>
          </w:p>
        </w:tc>
        <w:tc>
          <w:tcPr>
            <w:tcW w:w="261" w:type="pct"/>
            <w:tcBorders>
              <w:top w:val="single" w:sz="4" w:space="0" w:color="auto"/>
              <w:left w:val="single" w:sz="4" w:space="0" w:color="auto"/>
              <w:bottom w:val="single" w:sz="4" w:space="0" w:color="auto"/>
              <w:right w:val="single" w:sz="4" w:space="0" w:color="000000"/>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5</w:t>
            </w:r>
          </w:p>
        </w:tc>
        <w:tc>
          <w:tcPr>
            <w:tcW w:w="319" w:type="pct"/>
            <w:tcBorders>
              <w:top w:val="single" w:sz="4" w:space="0" w:color="auto"/>
              <w:left w:val="single" w:sz="4" w:space="0" w:color="000000"/>
              <w:bottom w:val="single" w:sz="4" w:space="0" w:color="auto"/>
              <w:right w:val="single" w:sz="4" w:space="0" w:color="000000"/>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5</w:t>
            </w:r>
          </w:p>
        </w:tc>
        <w:tc>
          <w:tcPr>
            <w:tcW w:w="261" w:type="pct"/>
            <w:tcBorders>
              <w:top w:val="single" w:sz="4" w:space="0" w:color="auto"/>
              <w:left w:val="single" w:sz="4" w:space="0" w:color="000000"/>
              <w:bottom w:val="single" w:sz="4" w:space="0" w:color="auto"/>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 xml:space="preserve"> -</w:t>
            </w:r>
          </w:p>
        </w:tc>
        <w:tc>
          <w:tcPr>
            <w:tcW w:w="348" w:type="pct"/>
            <w:tcBorders>
              <w:top w:val="single" w:sz="4" w:space="0" w:color="auto"/>
              <w:left w:val="single" w:sz="4" w:space="0" w:color="000000"/>
              <w:bottom w:val="nil"/>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 xml:space="preserve"> -</w:t>
            </w:r>
          </w:p>
        </w:tc>
        <w:tc>
          <w:tcPr>
            <w:tcW w:w="348" w:type="pct"/>
            <w:tcBorders>
              <w:top w:val="single" w:sz="4" w:space="0" w:color="auto"/>
              <w:left w:val="single" w:sz="4" w:space="0" w:color="000000"/>
              <w:bottom w:val="nil"/>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 xml:space="preserve"> -</w:t>
            </w:r>
          </w:p>
        </w:tc>
        <w:tc>
          <w:tcPr>
            <w:tcW w:w="348" w:type="pct"/>
            <w:tcBorders>
              <w:top w:val="single" w:sz="4" w:space="0" w:color="auto"/>
              <w:left w:val="single" w:sz="4" w:space="0" w:color="000000"/>
              <w:bottom w:val="nil"/>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 xml:space="preserve"> -</w:t>
            </w:r>
          </w:p>
        </w:tc>
        <w:tc>
          <w:tcPr>
            <w:tcW w:w="435" w:type="pct"/>
            <w:tcBorders>
              <w:top w:val="single" w:sz="4" w:space="0" w:color="auto"/>
              <w:left w:val="single" w:sz="4" w:space="0" w:color="000000"/>
              <w:bottom w:val="nil"/>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 xml:space="preserve"> -</w:t>
            </w:r>
          </w:p>
        </w:tc>
      </w:tr>
      <w:tr w:rsidR="00B07143" w:rsidRPr="002D6568" w:rsidTr="00CC04B8">
        <w:trPr>
          <w:gridAfter w:val="1"/>
          <w:wAfter w:w="268" w:type="pct"/>
          <w:trHeight w:hRule="exact" w:val="730"/>
        </w:trPr>
        <w:tc>
          <w:tcPr>
            <w:tcW w:w="151" w:type="pct"/>
            <w:tcBorders>
              <w:top w:val="single" w:sz="4" w:space="0" w:color="auto"/>
              <w:left w:val="single" w:sz="4" w:space="0" w:color="000000"/>
              <w:bottom w:val="single" w:sz="4" w:space="0" w:color="auto"/>
              <w:right w:val="single" w:sz="4" w:space="0" w:color="auto"/>
            </w:tcBorders>
            <w:shd w:val="clear" w:color="auto" w:fill="auto"/>
            <w:vAlign w:val="center"/>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49.</w:t>
            </w:r>
          </w:p>
        </w:tc>
        <w:tc>
          <w:tcPr>
            <w:tcW w:w="1420"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07143" w:rsidRPr="002D6568" w:rsidRDefault="00B07143" w:rsidP="002D6568">
            <w:pPr>
              <w:spacing w:line="240" w:lineRule="auto"/>
              <w:rPr>
                <w:rFonts w:ascii="Visual Geez Unicode" w:hAnsi="Visual Geez Unicode"/>
                <w:sz w:val="20"/>
                <w:szCs w:val="20"/>
              </w:rPr>
            </w:pPr>
            <w:r w:rsidRPr="002D6568">
              <w:rPr>
                <w:rFonts w:ascii="Visual Geez Unicode" w:hAnsi="Visual Geez Unicode" w:cs="Nyala"/>
                <w:sz w:val="20"/>
                <w:szCs w:val="20"/>
              </w:rPr>
              <w:t>ጥምር የሙያ ደህንነትና ጤንነት ተከታታይ ኮሚቴ እንድቋቋም መመሪያና ትዕዛዝ መስጠት</w:t>
            </w:r>
          </w:p>
        </w:tc>
        <w:tc>
          <w:tcPr>
            <w:tcW w:w="261" w:type="pct"/>
            <w:tcBorders>
              <w:left w:val="single" w:sz="4" w:space="0" w:color="000000"/>
              <w:bottom w:val="single" w:sz="4" w:space="0" w:color="auto"/>
              <w:right w:val="single" w:sz="4" w:space="0" w:color="000000"/>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cs="Nyala"/>
                <w:sz w:val="18"/>
                <w:szCs w:val="18"/>
              </w:rPr>
              <w:t>በቁጥር</w:t>
            </w:r>
          </w:p>
        </w:tc>
        <w:tc>
          <w:tcPr>
            <w:tcW w:w="261" w:type="pct"/>
            <w:tcBorders>
              <w:left w:val="single" w:sz="4" w:space="0" w:color="000000"/>
              <w:bottom w:val="single" w:sz="4" w:space="0" w:color="auto"/>
              <w:right w:val="single" w:sz="4" w:space="0" w:color="000000"/>
            </w:tcBorders>
            <w:shd w:val="clear" w:color="auto" w:fill="auto"/>
          </w:tcPr>
          <w:p w:rsidR="00B07143" w:rsidRPr="002D6568" w:rsidRDefault="00B07143" w:rsidP="002D6568">
            <w:r w:rsidRPr="002D6568">
              <w:rPr>
                <w:rFonts w:ascii="Visual Geez Unicode" w:eastAsia="SimSun" w:hAnsi="Visual Geez Unicode" w:cs="SimSun"/>
                <w:sz w:val="20"/>
                <w:szCs w:val="20"/>
              </w:rPr>
              <w:t>0.5</w:t>
            </w:r>
          </w:p>
        </w:tc>
        <w:tc>
          <w:tcPr>
            <w:tcW w:w="319" w:type="pct"/>
            <w:tcBorders>
              <w:top w:val="single" w:sz="4" w:space="0" w:color="auto"/>
              <w:left w:val="single" w:sz="4" w:space="0" w:color="000000"/>
              <w:bottom w:val="single" w:sz="4" w:space="0" w:color="auto"/>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20</w:t>
            </w:r>
          </w:p>
        </w:tc>
        <w:tc>
          <w:tcPr>
            <w:tcW w:w="261" w:type="pct"/>
            <w:tcBorders>
              <w:top w:val="single" w:sz="4" w:space="0" w:color="auto"/>
              <w:left w:val="single" w:sz="4" w:space="0" w:color="auto"/>
              <w:bottom w:val="single" w:sz="4" w:space="0" w:color="auto"/>
              <w:right w:val="single" w:sz="4" w:space="0" w:color="000000"/>
            </w:tcBorders>
            <w:shd w:val="clear" w:color="auto" w:fill="auto"/>
          </w:tcPr>
          <w:p w:rsidR="00B07143" w:rsidRPr="002D6568" w:rsidRDefault="00B07143" w:rsidP="002D6568">
            <w:pPr>
              <w:spacing w:line="240" w:lineRule="auto"/>
              <w:rPr>
                <w:sz w:val="18"/>
                <w:szCs w:val="18"/>
              </w:rPr>
            </w:pPr>
            <w:r w:rsidRPr="002D6568">
              <w:rPr>
                <w:rFonts w:ascii="Visual Geez Unicode" w:hAnsi="Visual Geez Unicode"/>
                <w:sz w:val="18"/>
                <w:szCs w:val="18"/>
              </w:rPr>
              <w:t>5</w:t>
            </w:r>
          </w:p>
        </w:tc>
        <w:tc>
          <w:tcPr>
            <w:tcW w:w="319" w:type="pct"/>
            <w:tcBorders>
              <w:top w:val="single" w:sz="4" w:space="0" w:color="auto"/>
              <w:left w:val="single" w:sz="4" w:space="0" w:color="000000"/>
              <w:bottom w:val="single" w:sz="4" w:space="0" w:color="auto"/>
              <w:right w:val="single" w:sz="4" w:space="0" w:color="000000"/>
            </w:tcBorders>
            <w:shd w:val="clear" w:color="auto" w:fill="auto"/>
          </w:tcPr>
          <w:p w:rsidR="00B07143" w:rsidRPr="002D6568" w:rsidRDefault="00B07143" w:rsidP="002D6568">
            <w:pPr>
              <w:spacing w:line="240" w:lineRule="auto"/>
              <w:rPr>
                <w:sz w:val="18"/>
                <w:szCs w:val="18"/>
              </w:rPr>
            </w:pPr>
            <w:r w:rsidRPr="002D6568">
              <w:rPr>
                <w:rFonts w:ascii="Visual Geez Unicode" w:hAnsi="Visual Geez Unicode"/>
                <w:sz w:val="18"/>
                <w:szCs w:val="18"/>
              </w:rPr>
              <w:t>5</w:t>
            </w:r>
          </w:p>
        </w:tc>
        <w:tc>
          <w:tcPr>
            <w:tcW w:w="261" w:type="pct"/>
            <w:tcBorders>
              <w:top w:val="single" w:sz="4" w:space="0" w:color="auto"/>
              <w:left w:val="single" w:sz="4" w:space="0" w:color="000000"/>
              <w:bottom w:val="single" w:sz="4" w:space="0" w:color="auto"/>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 xml:space="preserve"> -</w:t>
            </w:r>
          </w:p>
        </w:tc>
        <w:tc>
          <w:tcPr>
            <w:tcW w:w="348" w:type="pct"/>
            <w:tcBorders>
              <w:top w:val="single" w:sz="4" w:space="0" w:color="auto"/>
              <w:left w:val="single" w:sz="4" w:space="0" w:color="000000"/>
              <w:bottom w:val="single" w:sz="4" w:space="0" w:color="auto"/>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 xml:space="preserve"> -</w:t>
            </w:r>
          </w:p>
        </w:tc>
        <w:tc>
          <w:tcPr>
            <w:tcW w:w="348" w:type="pct"/>
            <w:tcBorders>
              <w:top w:val="single" w:sz="4" w:space="0" w:color="auto"/>
              <w:left w:val="single" w:sz="4" w:space="0" w:color="000000"/>
              <w:bottom w:val="single" w:sz="4" w:space="0" w:color="auto"/>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 xml:space="preserve"> -</w:t>
            </w:r>
          </w:p>
        </w:tc>
        <w:tc>
          <w:tcPr>
            <w:tcW w:w="348" w:type="pct"/>
            <w:tcBorders>
              <w:top w:val="single" w:sz="4" w:space="0" w:color="auto"/>
              <w:left w:val="single" w:sz="4" w:space="0" w:color="000000"/>
              <w:bottom w:val="single" w:sz="4" w:space="0" w:color="auto"/>
              <w:right w:val="single" w:sz="4" w:space="0" w:color="auto"/>
            </w:tcBorders>
            <w:shd w:val="clear" w:color="auto" w:fill="auto"/>
          </w:tcPr>
          <w:p w:rsidR="00B07143" w:rsidRPr="002D6568" w:rsidRDefault="00B07143" w:rsidP="002D6568">
            <w:pPr>
              <w:spacing w:line="240" w:lineRule="auto"/>
              <w:rPr>
                <w:sz w:val="18"/>
                <w:szCs w:val="18"/>
              </w:rPr>
            </w:pPr>
            <w:r w:rsidRPr="002D6568">
              <w:rPr>
                <w:sz w:val="18"/>
                <w:szCs w:val="18"/>
              </w:rPr>
              <w:t xml:space="preserve"> -</w:t>
            </w:r>
          </w:p>
        </w:tc>
        <w:tc>
          <w:tcPr>
            <w:tcW w:w="435" w:type="pct"/>
            <w:tcBorders>
              <w:top w:val="single" w:sz="4" w:space="0" w:color="auto"/>
              <w:left w:val="single" w:sz="4" w:space="0" w:color="000000"/>
              <w:bottom w:val="single" w:sz="4" w:space="0" w:color="auto"/>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 xml:space="preserve"> -</w:t>
            </w:r>
          </w:p>
        </w:tc>
      </w:tr>
      <w:tr w:rsidR="00B07143" w:rsidRPr="002D6568" w:rsidTr="00D80746">
        <w:trPr>
          <w:gridAfter w:val="1"/>
          <w:wAfter w:w="268" w:type="pct"/>
          <w:trHeight w:hRule="exact" w:val="525"/>
        </w:trPr>
        <w:tc>
          <w:tcPr>
            <w:tcW w:w="151" w:type="pct"/>
            <w:tcBorders>
              <w:top w:val="single" w:sz="4" w:space="0" w:color="auto"/>
              <w:left w:val="single" w:sz="4" w:space="0" w:color="000000"/>
              <w:bottom w:val="single" w:sz="4" w:space="0" w:color="auto"/>
              <w:right w:val="single" w:sz="4" w:space="0" w:color="auto"/>
            </w:tcBorders>
            <w:shd w:val="clear" w:color="auto" w:fill="auto"/>
            <w:vAlign w:val="center"/>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50.</w:t>
            </w:r>
          </w:p>
        </w:tc>
        <w:tc>
          <w:tcPr>
            <w:tcW w:w="1420"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07143" w:rsidRPr="002D6568" w:rsidRDefault="00B07143" w:rsidP="002D6568">
            <w:pPr>
              <w:spacing w:line="240" w:lineRule="auto"/>
              <w:rPr>
                <w:rFonts w:ascii="Visual Geez Unicode" w:hAnsi="Visual Geez Unicode" w:cs="Nyala"/>
                <w:sz w:val="20"/>
                <w:szCs w:val="20"/>
              </w:rPr>
            </w:pPr>
            <w:r w:rsidRPr="002D6568">
              <w:rPr>
                <w:rFonts w:ascii="Visual Geez Unicode" w:hAnsi="Visual Geez Unicode" w:cs="Nyala"/>
                <w:sz w:val="20"/>
                <w:szCs w:val="20"/>
              </w:rPr>
              <w:t xml:space="preserve">በድርጅቶች ጥምር የሙያ ደህንነትና ጤንነት ተከታታይ ኮሚቴ ማቋቋም </w:t>
            </w:r>
          </w:p>
        </w:tc>
        <w:tc>
          <w:tcPr>
            <w:tcW w:w="261" w:type="pct"/>
            <w:tcBorders>
              <w:top w:val="single" w:sz="4" w:space="0" w:color="auto"/>
              <w:left w:val="single" w:sz="4" w:space="0" w:color="000000"/>
              <w:bottom w:val="single" w:sz="4" w:space="0" w:color="auto"/>
              <w:right w:val="single" w:sz="4" w:space="0" w:color="000000"/>
            </w:tcBorders>
            <w:shd w:val="clear" w:color="auto" w:fill="auto"/>
          </w:tcPr>
          <w:p w:rsidR="00B07143" w:rsidRPr="002D6568" w:rsidRDefault="00B07143" w:rsidP="002D6568">
            <w:pPr>
              <w:spacing w:line="240" w:lineRule="auto"/>
              <w:rPr>
                <w:rFonts w:ascii="Visual Geez Unicode" w:hAnsi="Visual Geez Unicode" w:cs="Nyala"/>
                <w:sz w:val="18"/>
                <w:szCs w:val="18"/>
              </w:rPr>
            </w:pPr>
            <w:r w:rsidRPr="002D6568">
              <w:rPr>
                <w:rFonts w:ascii="Visual Geez Unicode" w:hAnsi="Visual Geez Unicode" w:cs="Nyala"/>
                <w:sz w:val="18"/>
                <w:szCs w:val="18"/>
              </w:rPr>
              <w:t>በቁጥር</w:t>
            </w:r>
          </w:p>
        </w:tc>
        <w:tc>
          <w:tcPr>
            <w:tcW w:w="261" w:type="pct"/>
            <w:tcBorders>
              <w:top w:val="single" w:sz="4" w:space="0" w:color="auto"/>
              <w:left w:val="single" w:sz="4" w:space="0" w:color="000000"/>
              <w:bottom w:val="single" w:sz="4" w:space="0" w:color="auto"/>
              <w:right w:val="single" w:sz="4" w:space="0" w:color="000000"/>
            </w:tcBorders>
            <w:shd w:val="clear" w:color="auto" w:fill="auto"/>
          </w:tcPr>
          <w:p w:rsidR="00B07143" w:rsidRPr="002D6568" w:rsidRDefault="00B07143" w:rsidP="002D6568">
            <w:r w:rsidRPr="002D6568">
              <w:rPr>
                <w:rFonts w:ascii="Visual Geez Unicode" w:eastAsia="SimSun" w:hAnsi="Visual Geez Unicode" w:cs="SimSun"/>
                <w:sz w:val="20"/>
                <w:szCs w:val="20"/>
              </w:rPr>
              <w:t>1</w:t>
            </w:r>
          </w:p>
        </w:tc>
        <w:tc>
          <w:tcPr>
            <w:tcW w:w="319" w:type="pct"/>
            <w:tcBorders>
              <w:top w:val="single" w:sz="4" w:space="0" w:color="auto"/>
              <w:left w:val="single" w:sz="4" w:space="0" w:color="000000"/>
              <w:bottom w:val="single" w:sz="4" w:space="0" w:color="auto"/>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12</w:t>
            </w:r>
          </w:p>
        </w:tc>
        <w:tc>
          <w:tcPr>
            <w:tcW w:w="261" w:type="pct"/>
            <w:tcBorders>
              <w:top w:val="single" w:sz="4" w:space="0" w:color="auto"/>
              <w:left w:val="single" w:sz="4" w:space="0" w:color="auto"/>
              <w:bottom w:val="single" w:sz="4" w:space="0" w:color="auto"/>
              <w:right w:val="single" w:sz="4" w:space="0" w:color="000000"/>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3</w:t>
            </w:r>
          </w:p>
        </w:tc>
        <w:tc>
          <w:tcPr>
            <w:tcW w:w="319" w:type="pct"/>
            <w:tcBorders>
              <w:top w:val="single" w:sz="4" w:space="0" w:color="auto"/>
              <w:left w:val="single" w:sz="4" w:space="0" w:color="000000"/>
              <w:bottom w:val="single" w:sz="4" w:space="0" w:color="auto"/>
              <w:right w:val="single" w:sz="4" w:space="0" w:color="000000"/>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3</w:t>
            </w:r>
          </w:p>
        </w:tc>
        <w:tc>
          <w:tcPr>
            <w:tcW w:w="261" w:type="pct"/>
            <w:tcBorders>
              <w:top w:val="single" w:sz="4" w:space="0" w:color="auto"/>
              <w:left w:val="single" w:sz="4" w:space="0" w:color="000000"/>
              <w:bottom w:val="single" w:sz="4" w:space="0" w:color="auto"/>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 xml:space="preserve"> -</w:t>
            </w:r>
          </w:p>
        </w:tc>
        <w:tc>
          <w:tcPr>
            <w:tcW w:w="348" w:type="pct"/>
            <w:tcBorders>
              <w:top w:val="single" w:sz="4" w:space="0" w:color="auto"/>
              <w:left w:val="single" w:sz="4" w:space="0" w:color="000000"/>
              <w:bottom w:val="single" w:sz="4" w:space="0" w:color="auto"/>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 xml:space="preserve"> -</w:t>
            </w:r>
          </w:p>
        </w:tc>
        <w:tc>
          <w:tcPr>
            <w:tcW w:w="348" w:type="pct"/>
            <w:tcBorders>
              <w:top w:val="single" w:sz="4" w:space="0" w:color="auto"/>
              <w:left w:val="single" w:sz="4" w:space="0" w:color="000000"/>
              <w:bottom w:val="single" w:sz="4" w:space="0" w:color="auto"/>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 xml:space="preserve"> -</w:t>
            </w:r>
          </w:p>
        </w:tc>
        <w:tc>
          <w:tcPr>
            <w:tcW w:w="348" w:type="pct"/>
            <w:tcBorders>
              <w:top w:val="single" w:sz="4" w:space="0" w:color="auto"/>
              <w:left w:val="single" w:sz="4" w:space="0" w:color="000000"/>
              <w:bottom w:val="single" w:sz="4" w:space="0" w:color="auto"/>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 xml:space="preserve"> -</w:t>
            </w:r>
          </w:p>
          <w:p w:rsidR="00B07143" w:rsidRPr="002D6568" w:rsidRDefault="00B07143" w:rsidP="002D6568">
            <w:pPr>
              <w:spacing w:line="240" w:lineRule="auto"/>
              <w:rPr>
                <w:rFonts w:ascii="Visual Geez Unicode" w:hAnsi="Visual Geez Unicode"/>
                <w:sz w:val="18"/>
                <w:szCs w:val="18"/>
              </w:rPr>
            </w:pPr>
          </w:p>
        </w:tc>
        <w:tc>
          <w:tcPr>
            <w:tcW w:w="435" w:type="pct"/>
            <w:tcBorders>
              <w:top w:val="single" w:sz="4" w:space="0" w:color="auto"/>
              <w:left w:val="single" w:sz="4" w:space="0" w:color="000000"/>
              <w:bottom w:val="single" w:sz="4" w:space="0" w:color="auto"/>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 xml:space="preserve"> -</w:t>
            </w:r>
          </w:p>
        </w:tc>
      </w:tr>
      <w:tr w:rsidR="00B07143" w:rsidRPr="002D6568" w:rsidTr="00D80746">
        <w:trPr>
          <w:gridAfter w:val="1"/>
          <w:wAfter w:w="268" w:type="pct"/>
          <w:trHeight w:hRule="exact" w:val="517"/>
        </w:trPr>
        <w:tc>
          <w:tcPr>
            <w:tcW w:w="151" w:type="pct"/>
            <w:tcBorders>
              <w:top w:val="single" w:sz="4" w:space="0" w:color="auto"/>
              <w:left w:val="single" w:sz="4" w:space="0" w:color="000000"/>
              <w:bottom w:val="single" w:sz="4" w:space="0" w:color="auto"/>
              <w:right w:val="single" w:sz="4" w:space="0" w:color="auto"/>
            </w:tcBorders>
            <w:shd w:val="clear" w:color="auto" w:fill="auto"/>
            <w:vAlign w:val="center"/>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51.</w:t>
            </w:r>
          </w:p>
        </w:tc>
        <w:tc>
          <w:tcPr>
            <w:tcW w:w="1420"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07143" w:rsidRPr="002D6568" w:rsidRDefault="00B07143" w:rsidP="002D6568">
            <w:pPr>
              <w:spacing w:line="240" w:lineRule="auto"/>
              <w:rPr>
                <w:rFonts w:ascii="Visual Geez Unicode" w:hAnsi="Visual Geez Unicode" w:cs="Nyala"/>
                <w:sz w:val="20"/>
                <w:szCs w:val="20"/>
              </w:rPr>
            </w:pPr>
            <w:r w:rsidRPr="002D6568">
              <w:rPr>
                <w:rFonts w:ascii="Visual Geez Unicode" w:hAnsi="Visual Geez Unicode" w:cs="Nyala"/>
                <w:sz w:val="20"/>
                <w:szCs w:val="20"/>
              </w:rPr>
              <w:t>በድርጅቶች የሙያ ደህንነትና ጤንነት አመራር ሥርዓት ድጋፊና ክትትል ማድረግ</w:t>
            </w:r>
          </w:p>
        </w:tc>
        <w:tc>
          <w:tcPr>
            <w:tcW w:w="261" w:type="pct"/>
            <w:tcBorders>
              <w:top w:val="single" w:sz="4" w:space="0" w:color="auto"/>
              <w:left w:val="single" w:sz="4" w:space="0" w:color="000000"/>
              <w:bottom w:val="single" w:sz="4" w:space="0" w:color="auto"/>
              <w:right w:val="single" w:sz="4" w:space="0" w:color="000000"/>
            </w:tcBorders>
            <w:shd w:val="clear" w:color="auto" w:fill="auto"/>
          </w:tcPr>
          <w:p w:rsidR="00B07143" w:rsidRPr="002D6568" w:rsidRDefault="00B07143" w:rsidP="002D6568">
            <w:pPr>
              <w:spacing w:line="240" w:lineRule="auto"/>
              <w:rPr>
                <w:rFonts w:ascii="Visual Geez Unicode" w:hAnsi="Visual Geez Unicode" w:cs="Nyala"/>
                <w:sz w:val="18"/>
                <w:szCs w:val="18"/>
              </w:rPr>
            </w:pPr>
            <w:r w:rsidRPr="002D6568">
              <w:rPr>
                <w:rFonts w:ascii="Visual Geez Unicode" w:hAnsi="Visual Geez Unicode" w:cs="Nyala"/>
                <w:sz w:val="18"/>
                <w:szCs w:val="18"/>
              </w:rPr>
              <w:t>በቁጥር</w:t>
            </w:r>
          </w:p>
        </w:tc>
        <w:tc>
          <w:tcPr>
            <w:tcW w:w="261" w:type="pct"/>
            <w:tcBorders>
              <w:top w:val="single" w:sz="4" w:space="0" w:color="auto"/>
              <w:left w:val="single" w:sz="4" w:space="0" w:color="000000"/>
              <w:bottom w:val="single" w:sz="4" w:space="0" w:color="auto"/>
              <w:right w:val="single" w:sz="4" w:space="0" w:color="000000"/>
            </w:tcBorders>
            <w:shd w:val="clear" w:color="auto" w:fill="auto"/>
          </w:tcPr>
          <w:p w:rsidR="00B07143" w:rsidRPr="002D6568" w:rsidRDefault="00B07143" w:rsidP="002D6568">
            <w:pPr>
              <w:spacing w:line="240" w:lineRule="auto"/>
            </w:pPr>
            <w:r w:rsidRPr="002D6568">
              <w:rPr>
                <w:rFonts w:ascii="Visual Geez Unicode" w:eastAsia="SimSun" w:hAnsi="Visual Geez Unicode" w:cs="SimSun"/>
                <w:sz w:val="20"/>
                <w:szCs w:val="20"/>
              </w:rPr>
              <w:t>0.5</w:t>
            </w:r>
          </w:p>
        </w:tc>
        <w:tc>
          <w:tcPr>
            <w:tcW w:w="319" w:type="pct"/>
            <w:tcBorders>
              <w:top w:val="single" w:sz="4" w:space="0" w:color="auto"/>
              <w:left w:val="single" w:sz="4" w:space="0" w:color="000000"/>
              <w:bottom w:val="single" w:sz="4" w:space="0" w:color="auto"/>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3</w:t>
            </w:r>
          </w:p>
        </w:tc>
        <w:tc>
          <w:tcPr>
            <w:tcW w:w="261" w:type="pct"/>
            <w:tcBorders>
              <w:top w:val="single" w:sz="4" w:space="0" w:color="auto"/>
              <w:left w:val="single" w:sz="4" w:space="0" w:color="auto"/>
              <w:bottom w:val="single" w:sz="4" w:space="0" w:color="auto"/>
              <w:right w:val="single" w:sz="4" w:space="0" w:color="000000"/>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1</w:t>
            </w:r>
          </w:p>
        </w:tc>
        <w:tc>
          <w:tcPr>
            <w:tcW w:w="319" w:type="pct"/>
            <w:tcBorders>
              <w:top w:val="single" w:sz="4" w:space="0" w:color="auto"/>
              <w:left w:val="single" w:sz="4" w:space="0" w:color="000000"/>
              <w:bottom w:val="single" w:sz="4" w:space="0" w:color="auto"/>
              <w:right w:val="single" w:sz="4" w:space="0" w:color="000000"/>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1</w:t>
            </w:r>
          </w:p>
        </w:tc>
        <w:tc>
          <w:tcPr>
            <w:tcW w:w="261" w:type="pct"/>
            <w:tcBorders>
              <w:top w:val="single" w:sz="4" w:space="0" w:color="auto"/>
              <w:left w:val="single" w:sz="4" w:space="0" w:color="000000"/>
              <w:bottom w:val="single" w:sz="4" w:space="0" w:color="auto"/>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 xml:space="preserve"> -</w:t>
            </w:r>
          </w:p>
        </w:tc>
        <w:tc>
          <w:tcPr>
            <w:tcW w:w="348" w:type="pct"/>
            <w:tcBorders>
              <w:top w:val="single" w:sz="4" w:space="0" w:color="auto"/>
              <w:left w:val="single" w:sz="4" w:space="0" w:color="000000"/>
              <w:bottom w:val="single" w:sz="4" w:space="0" w:color="auto"/>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 xml:space="preserve"> -</w:t>
            </w:r>
          </w:p>
        </w:tc>
        <w:tc>
          <w:tcPr>
            <w:tcW w:w="348" w:type="pct"/>
            <w:tcBorders>
              <w:top w:val="single" w:sz="4" w:space="0" w:color="auto"/>
              <w:left w:val="single" w:sz="4" w:space="0" w:color="000000"/>
              <w:bottom w:val="single" w:sz="4" w:space="0" w:color="auto"/>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 xml:space="preserve"> -</w:t>
            </w:r>
          </w:p>
        </w:tc>
        <w:tc>
          <w:tcPr>
            <w:tcW w:w="348" w:type="pct"/>
            <w:tcBorders>
              <w:top w:val="single" w:sz="4" w:space="0" w:color="auto"/>
              <w:left w:val="single" w:sz="4" w:space="0" w:color="000000"/>
              <w:bottom w:val="single" w:sz="4" w:space="0" w:color="auto"/>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 xml:space="preserve"> -</w:t>
            </w:r>
          </w:p>
        </w:tc>
        <w:tc>
          <w:tcPr>
            <w:tcW w:w="435" w:type="pct"/>
            <w:tcBorders>
              <w:top w:val="single" w:sz="4" w:space="0" w:color="auto"/>
              <w:left w:val="single" w:sz="4" w:space="0" w:color="000000"/>
              <w:bottom w:val="single" w:sz="4" w:space="0" w:color="auto"/>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 xml:space="preserve"> -</w:t>
            </w:r>
          </w:p>
        </w:tc>
      </w:tr>
      <w:tr w:rsidR="00B07143" w:rsidRPr="002D6568" w:rsidTr="00D80746">
        <w:trPr>
          <w:gridAfter w:val="1"/>
          <w:wAfter w:w="268" w:type="pct"/>
          <w:trHeight w:val="290"/>
        </w:trPr>
        <w:tc>
          <w:tcPr>
            <w:tcW w:w="151" w:type="pct"/>
            <w:vMerge w:val="restart"/>
            <w:tcBorders>
              <w:top w:val="single" w:sz="4" w:space="0" w:color="auto"/>
              <w:left w:val="single" w:sz="4" w:space="0" w:color="000000"/>
              <w:bottom w:val="single" w:sz="4" w:space="0" w:color="000000"/>
              <w:right w:val="single" w:sz="4" w:space="0" w:color="auto"/>
            </w:tcBorders>
            <w:shd w:val="clear" w:color="auto" w:fill="auto"/>
            <w:vAlign w:val="center"/>
          </w:tcPr>
          <w:p w:rsidR="00B07143" w:rsidRPr="002D6568" w:rsidRDefault="00B07143" w:rsidP="002D6568">
            <w:pPr>
              <w:spacing w:line="240" w:lineRule="auto"/>
              <w:rPr>
                <w:rFonts w:ascii="Visual Geez Unicode" w:hAnsi="Visual Geez Unicode"/>
                <w:sz w:val="18"/>
                <w:szCs w:val="18"/>
              </w:rPr>
            </w:pPr>
          </w:p>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52.</w:t>
            </w:r>
          </w:p>
        </w:tc>
        <w:tc>
          <w:tcPr>
            <w:tcW w:w="1420"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B07143" w:rsidRPr="002D6568" w:rsidRDefault="00B07143" w:rsidP="002D6568">
            <w:pPr>
              <w:spacing w:line="240" w:lineRule="auto"/>
              <w:rPr>
                <w:rFonts w:ascii="Visual Geez Unicode" w:hAnsi="Visual Geez Unicode" w:cs="Nyala"/>
                <w:sz w:val="20"/>
                <w:szCs w:val="20"/>
              </w:rPr>
            </w:pPr>
            <w:r w:rsidRPr="002D6568">
              <w:rPr>
                <w:rFonts w:ascii="Visual Geez Unicode" w:hAnsi="Visual Geez Unicode" w:cs="Nyala"/>
                <w:sz w:val="20"/>
                <w:szCs w:val="20"/>
              </w:rPr>
              <w:t>የሥራ ቦታዎች የኤች</w:t>
            </w:r>
            <w:r w:rsidRPr="002D6568">
              <w:rPr>
                <w:rFonts w:ascii="Visual Geez Unicode" w:hAnsi="Visual Geez Unicode"/>
                <w:sz w:val="20"/>
                <w:szCs w:val="20"/>
              </w:rPr>
              <w:t>.</w:t>
            </w:r>
            <w:r w:rsidRPr="002D6568">
              <w:rPr>
                <w:rFonts w:ascii="Visual Geez Unicode" w:hAnsi="Visual Geez Unicode" w:cs="Nyala"/>
                <w:sz w:val="20"/>
                <w:szCs w:val="20"/>
              </w:rPr>
              <w:t>ኤይ</w:t>
            </w:r>
            <w:r w:rsidRPr="002D6568">
              <w:rPr>
                <w:rFonts w:ascii="Visual Geez Unicode" w:hAnsi="Visual Geez Unicode"/>
                <w:sz w:val="20"/>
                <w:szCs w:val="20"/>
              </w:rPr>
              <w:t>.</w:t>
            </w:r>
            <w:r w:rsidRPr="002D6568">
              <w:rPr>
                <w:rFonts w:ascii="Visual Geez Unicode" w:hAnsi="Visual Geez Unicode" w:cs="Nyala"/>
                <w:sz w:val="20"/>
                <w:szCs w:val="20"/>
              </w:rPr>
              <w:t>ቪ</w:t>
            </w:r>
            <w:r w:rsidRPr="002D6568">
              <w:rPr>
                <w:rFonts w:ascii="Visual Geez Unicode" w:hAnsi="Visual Geez Unicode"/>
                <w:sz w:val="20"/>
                <w:szCs w:val="20"/>
              </w:rPr>
              <w:t>/</w:t>
            </w:r>
            <w:r w:rsidRPr="002D6568">
              <w:rPr>
                <w:rFonts w:ascii="Visual Geez Unicode" w:hAnsi="Visual Geez Unicode" w:cs="Nyala"/>
                <w:sz w:val="20"/>
                <w:szCs w:val="20"/>
              </w:rPr>
              <w:t>ኤድስን በመከላከል ዙሪያ ግንዛቤያገኙ ሠራተኞች ብዛት</w:t>
            </w:r>
          </w:p>
        </w:tc>
        <w:tc>
          <w:tcPr>
            <w:tcW w:w="261" w:type="pct"/>
            <w:vMerge w:val="restart"/>
            <w:tcBorders>
              <w:top w:val="single" w:sz="4" w:space="0" w:color="auto"/>
              <w:left w:val="single" w:sz="4" w:space="0" w:color="000000"/>
              <w:bottom w:val="single" w:sz="4" w:space="0" w:color="000000"/>
              <w:right w:val="single" w:sz="4" w:space="0" w:color="000000"/>
            </w:tcBorders>
            <w:shd w:val="clear" w:color="auto" w:fill="auto"/>
          </w:tcPr>
          <w:p w:rsidR="00B07143" w:rsidRPr="002D6568" w:rsidRDefault="00B07143" w:rsidP="002D6568">
            <w:r w:rsidRPr="002D6568">
              <w:rPr>
                <w:rFonts w:ascii="Visual Geez Unicode" w:eastAsia="SimSun" w:hAnsi="Visual Geez Unicode" w:cs="SimSun"/>
                <w:sz w:val="20"/>
                <w:szCs w:val="20"/>
              </w:rPr>
              <w:t>1</w:t>
            </w:r>
          </w:p>
        </w:tc>
        <w:tc>
          <w:tcPr>
            <w:tcW w:w="261" w:type="pct"/>
            <w:tcBorders>
              <w:top w:val="single" w:sz="4" w:space="0" w:color="auto"/>
              <w:left w:val="single" w:sz="4" w:space="0" w:color="000000"/>
              <w:bottom w:val="single" w:sz="4" w:space="0" w:color="auto"/>
              <w:right w:val="single" w:sz="4" w:space="0" w:color="000000"/>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 xml:space="preserve"> ወ</w:t>
            </w:r>
          </w:p>
        </w:tc>
        <w:tc>
          <w:tcPr>
            <w:tcW w:w="319" w:type="pct"/>
            <w:tcBorders>
              <w:top w:val="single" w:sz="4" w:space="0" w:color="auto"/>
              <w:left w:val="single" w:sz="4" w:space="0" w:color="000000"/>
              <w:bottom w:val="single" w:sz="4" w:space="0" w:color="auto"/>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140</w:t>
            </w:r>
          </w:p>
        </w:tc>
        <w:tc>
          <w:tcPr>
            <w:tcW w:w="261" w:type="pct"/>
            <w:tcBorders>
              <w:top w:val="single" w:sz="4" w:space="0" w:color="auto"/>
              <w:left w:val="single" w:sz="4" w:space="0" w:color="auto"/>
              <w:bottom w:val="single" w:sz="4" w:space="0" w:color="auto"/>
              <w:right w:val="single" w:sz="4" w:space="0" w:color="000000"/>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35</w:t>
            </w:r>
          </w:p>
        </w:tc>
        <w:tc>
          <w:tcPr>
            <w:tcW w:w="319" w:type="pct"/>
            <w:tcBorders>
              <w:top w:val="single" w:sz="4" w:space="0" w:color="auto"/>
              <w:left w:val="single" w:sz="4" w:space="0" w:color="000000"/>
              <w:bottom w:val="single" w:sz="4" w:space="0" w:color="auto"/>
              <w:right w:val="single" w:sz="4" w:space="0" w:color="000000"/>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35</w:t>
            </w:r>
          </w:p>
        </w:tc>
        <w:tc>
          <w:tcPr>
            <w:tcW w:w="261" w:type="pct"/>
            <w:tcBorders>
              <w:top w:val="single" w:sz="4" w:space="0" w:color="auto"/>
              <w:left w:val="single" w:sz="4" w:space="0" w:color="000000"/>
              <w:bottom w:val="single" w:sz="4" w:space="0" w:color="auto"/>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32</w:t>
            </w:r>
          </w:p>
        </w:tc>
        <w:tc>
          <w:tcPr>
            <w:tcW w:w="348" w:type="pct"/>
            <w:tcBorders>
              <w:top w:val="single" w:sz="4" w:space="0" w:color="auto"/>
              <w:left w:val="single" w:sz="4" w:space="0" w:color="000000"/>
              <w:bottom w:val="single" w:sz="4" w:space="0" w:color="auto"/>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32</w:t>
            </w:r>
          </w:p>
        </w:tc>
        <w:tc>
          <w:tcPr>
            <w:tcW w:w="348" w:type="pct"/>
            <w:vMerge w:val="restart"/>
            <w:tcBorders>
              <w:top w:val="single" w:sz="4" w:space="0" w:color="auto"/>
              <w:left w:val="single" w:sz="4" w:space="0" w:color="000000"/>
              <w:bottom w:val="single" w:sz="4" w:space="0" w:color="000000"/>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66.15%</w:t>
            </w:r>
          </w:p>
        </w:tc>
        <w:tc>
          <w:tcPr>
            <w:tcW w:w="348" w:type="pct"/>
            <w:vMerge w:val="restart"/>
            <w:tcBorders>
              <w:top w:val="single" w:sz="4" w:space="0" w:color="auto"/>
              <w:left w:val="single" w:sz="4" w:space="0" w:color="000000"/>
              <w:bottom w:val="single" w:sz="4" w:space="0" w:color="000000"/>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66.15%</w:t>
            </w:r>
          </w:p>
        </w:tc>
        <w:tc>
          <w:tcPr>
            <w:tcW w:w="435" w:type="pct"/>
            <w:vMerge w:val="restart"/>
            <w:tcBorders>
              <w:top w:val="single" w:sz="4" w:space="0" w:color="auto"/>
              <w:left w:val="single" w:sz="4" w:space="0" w:color="000000"/>
              <w:bottom w:val="single" w:sz="4" w:space="0" w:color="000000"/>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16.53</w:t>
            </w:r>
          </w:p>
        </w:tc>
      </w:tr>
      <w:tr w:rsidR="00B07143" w:rsidRPr="002D6568" w:rsidTr="00D80746">
        <w:trPr>
          <w:gridAfter w:val="1"/>
          <w:wAfter w:w="268" w:type="pct"/>
          <w:trHeight w:hRule="exact" w:val="298"/>
        </w:trPr>
        <w:tc>
          <w:tcPr>
            <w:tcW w:w="151" w:type="pct"/>
            <w:vMerge/>
            <w:tcBorders>
              <w:left w:val="single" w:sz="4" w:space="0" w:color="000000"/>
              <w:right w:val="single" w:sz="4" w:space="0" w:color="auto"/>
            </w:tcBorders>
            <w:shd w:val="clear" w:color="auto" w:fill="auto"/>
            <w:vAlign w:val="center"/>
          </w:tcPr>
          <w:p w:rsidR="00B07143" w:rsidRPr="002D6568" w:rsidRDefault="00B07143" w:rsidP="002D6568">
            <w:pPr>
              <w:spacing w:line="240" w:lineRule="auto"/>
              <w:rPr>
                <w:rFonts w:ascii="Visual Geez Unicode" w:hAnsi="Visual Geez Unicode"/>
                <w:sz w:val="18"/>
                <w:szCs w:val="18"/>
              </w:rPr>
            </w:pPr>
          </w:p>
        </w:tc>
        <w:tc>
          <w:tcPr>
            <w:tcW w:w="1420" w:type="pct"/>
            <w:gridSpan w:val="2"/>
            <w:vMerge/>
            <w:tcBorders>
              <w:left w:val="single" w:sz="4" w:space="0" w:color="auto"/>
              <w:right w:val="single" w:sz="4" w:space="0" w:color="000000"/>
            </w:tcBorders>
            <w:shd w:val="clear" w:color="auto" w:fill="auto"/>
            <w:vAlign w:val="center"/>
          </w:tcPr>
          <w:p w:rsidR="00B07143" w:rsidRPr="002D6568" w:rsidRDefault="00B07143" w:rsidP="002D6568">
            <w:pPr>
              <w:spacing w:line="240" w:lineRule="auto"/>
              <w:rPr>
                <w:rFonts w:ascii="Visual Geez Unicode" w:hAnsi="Visual Geez Unicode"/>
                <w:sz w:val="20"/>
                <w:szCs w:val="20"/>
              </w:rPr>
            </w:pPr>
          </w:p>
        </w:tc>
        <w:tc>
          <w:tcPr>
            <w:tcW w:w="261" w:type="pct"/>
            <w:vMerge/>
            <w:tcBorders>
              <w:left w:val="single" w:sz="4" w:space="0" w:color="000000"/>
              <w:right w:val="single" w:sz="4" w:space="0" w:color="000000"/>
            </w:tcBorders>
            <w:shd w:val="clear" w:color="auto" w:fill="auto"/>
          </w:tcPr>
          <w:p w:rsidR="00B07143" w:rsidRPr="002D6568" w:rsidRDefault="00B07143" w:rsidP="002D6568">
            <w:pPr>
              <w:spacing w:line="240" w:lineRule="auto"/>
              <w:rPr>
                <w:rFonts w:ascii="Visual Geez Unicode" w:hAnsi="Visual Geez Unicode"/>
                <w:sz w:val="18"/>
                <w:szCs w:val="18"/>
              </w:rPr>
            </w:pPr>
          </w:p>
        </w:tc>
        <w:tc>
          <w:tcPr>
            <w:tcW w:w="261" w:type="pct"/>
            <w:tcBorders>
              <w:top w:val="single" w:sz="4" w:space="0" w:color="auto"/>
              <w:left w:val="single" w:sz="4" w:space="0" w:color="000000"/>
              <w:bottom w:val="single" w:sz="4" w:space="0" w:color="auto"/>
              <w:right w:val="single" w:sz="4" w:space="0" w:color="000000"/>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 xml:space="preserve"> ሴ</w:t>
            </w:r>
          </w:p>
        </w:tc>
        <w:tc>
          <w:tcPr>
            <w:tcW w:w="319" w:type="pct"/>
            <w:tcBorders>
              <w:top w:val="single" w:sz="4" w:space="0" w:color="auto"/>
              <w:left w:val="single" w:sz="4" w:space="0" w:color="000000"/>
              <w:bottom w:val="single" w:sz="4" w:space="0" w:color="auto"/>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120</w:t>
            </w:r>
          </w:p>
        </w:tc>
        <w:tc>
          <w:tcPr>
            <w:tcW w:w="261" w:type="pct"/>
            <w:tcBorders>
              <w:top w:val="single" w:sz="4" w:space="0" w:color="auto"/>
              <w:left w:val="single" w:sz="4" w:space="0" w:color="auto"/>
              <w:bottom w:val="single" w:sz="4" w:space="0" w:color="auto"/>
              <w:right w:val="single" w:sz="4" w:space="0" w:color="000000"/>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30</w:t>
            </w:r>
          </w:p>
        </w:tc>
        <w:tc>
          <w:tcPr>
            <w:tcW w:w="319" w:type="pct"/>
            <w:tcBorders>
              <w:top w:val="single" w:sz="4" w:space="0" w:color="auto"/>
              <w:left w:val="single" w:sz="4" w:space="0" w:color="000000"/>
              <w:bottom w:val="single" w:sz="4" w:space="0" w:color="auto"/>
              <w:right w:val="single" w:sz="4" w:space="0" w:color="000000"/>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30</w:t>
            </w:r>
          </w:p>
        </w:tc>
        <w:tc>
          <w:tcPr>
            <w:tcW w:w="261" w:type="pct"/>
            <w:tcBorders>
              <w:top w:val="single" w:sz="4" w:space="0" w:color="auto"/>
              <w:left w:val="single" w:sz="4" w:space="0" w:color="000000"/>
              <w:bottom w:val="single" w:sz="4" w:space="0" w:color="auto"/>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11</w:t>
            </w:r>
          </w:p>
        </w:tc>
        <w:tc>
          <w:tcPr>
            <w:tcW w:w="348" w:type="pct"/>
            <w:tcBorders>
              <w:top w:val="single" w:sz="4" w:space="0" w:color="auto"/>
              <w:left w:val="single" w:sz="4" w:space="0" w:color="000000"/>
              <w:bottom w:val="single" w:sz="4" w:space="0" w:color="auto"/>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11</w:t>
            </w:r>
          </w:p>
        </w:tc>
        <w:tc>
          <w:tcPr>
            <w:tcW w:w="348" w:type="pct"/>
            <w:vMerge/>
            <w:tcBorders>
              <w:left w:val="single" w:sz="4" w:space="0" w:color="000000"/>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p>
        </w:tc>
        <w:tc>
          <w:tcPr>
            <w:tcW w:w="348" w:type="pct"/>
            <w:vMerge/>
            <w:tcBorders>
              <w:left w:val="single" w:sz="4" w:space="0" w:color="000000"/>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p>
        </w:tc>
        <w:tc>
          <w:tcPr>
            <w:tcW w:w="435" w:type="pct"/>
            <w:vMerge/>
            <w:tcBorders>
              <w:left w:val="single" w:sz="4" w:space="0" w:color="000000"/>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p>
        </w:tc>
      </w:tr>
      <w:tr w:rsidR="00B07143" w:rsidRPr="002D6568" w:rsidTr="00D80746">
        <w:trPr>
          <w:gridAfter w:val="1"/>
          <w:wAfter w:w="268" w:type="pct"/>
          <w:trHeight w:hRule="exact" w:val="193"/>
        </w:trPr>
        <w:tc>
          <w:tcPr>
            <w:tcW w:w="151" w:type="pct"/>
            <w:vMerge/>
            <w:tcBorders>
              <w:left w:val="single" w:sz="4" w:space="0" w:color="000000"/>
              <w:right w:val="single" w:sz="4" w:space="0" w:color="auto"/>
            </w:tcBorders>
            <w:shd w:val="clear" w:color="auto" w:fill="auto"/>
            <w:vAlign w:val="center"/>
          </w:tcPr>
          <w:p w:rsidR="00B07143" w:rsidRPr="002D6568" w:rsidRDefault="00B07143" w:rsidP="002D6568">
            <w:pPr>
              <w:spacing w:line="240" w:lineRule="auto"/>
              <w:rPr>
                <w:rFonts w:ascii="Visual Geez Unicode" w:hAnsi="Visual Geez Unicode"/>
                <w:sz w:val="18"/>
                <w:szCs w:val="18"/>
              </w:rPr>
            </w:pPr>
          </w:p>
        </w:tc>
        <w:tc>
          <w:tcPr>
            <w:tcW w:w="1420" w:type="pct"/>
            <w:gridSpan w:val="2"/>
            <w:vMerge/>
            <w:tcBorders>
              <w:left w:val="single" w:sz="4" w:space="0" w:color="auto"/>
              <w:right w:val="single" w:sz="4" w:space="0" w:color="000000"/>
            </w:tcBorders>
            <w:shd w:val="clear" w:color="auto" w:fill="auto"/>
            <w:vAlign w:val="center"/>
          </w:tcPr>
          <w:p w:rsidR="00B07143" w:rsidRPr="002D6568" w:rsidRDefault="00B07143" w:rsidP="002D6568">
            <w:pPr>
              <w:spacing w:line="240" w:lineRule="auto"/>
              <w:rPr>
                <w:rFonts w:ascii="Visual Geez Unicode" w:hAnsi="Visual Geez Unicode"/>
                <w:sz w:val="20"/>
                <w:szCs w:val="20"/>
              </w:rPr>
            </w:pPr>
          </w:p>
        </w:tc>
        <w:tc>
          <w:tcPr>
            <w:tcW w:w="261" w:type="pct"/>
            <w:vMerge/>
            <w:tcBorders>
              <w:left w:val="single" w:sz="4" w:space="0" w:color="000000"/>
              <w:right w:val="single" w:sz="4" w:space="0" w:color="000000"/>
            </w:tcBorders>
            <w:shd w:val="clear" w:color="auto" w:fill="auto"/>
          </w:tcPr>
          <w:p w:rsidR="00B07143" w:rsidRPr="002D6568" w:rsidRDefault="00B07143" w:rsidP="002D6568">
            <w:pPr>
              <w:spacing w:line="240" w:lineRule="auto"/>
              <w:rPr>
                <w:rFonts w:ascii="Visual Geez Unicode" w:hAnsi="Visual Geez Unicode"/>
                <w:sz w:val="18"/>
                <w:szCs w:val="18"/>
              </w:rPr>
            </w:pPr>
          </w:p>
        </w:tc>
        <w:tc>
          <w:tcPr>
            <w:tcW w:w="261" w:type="pct"/>
            <w:tcBorders>
              <w:top w:val="single" w:sz="4" w:space="0" w:color="auto"/>
              <w:left w:val="single" w:sz="4" w:space="0" w:color="000000"/>
              <w:right w:val="single" w:sz="4" w:space="0" w:color="000000"/>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 xml:space="preserve"> ድ</w:t>
            </w:r>
          </w:p>
        </w:tc>
        <w:tc>
          <w:tcPr>
            <w:tcW w:w="319" w:type="pct"/>
            <w:tcBorders>
              <w:top w:val="single" w:sz="4" w:space="0" w:color="auto"/>
              <w:left w:val="single" w:sz="4" w:space="0" w:color="000000"/>
              <w:bottom w:val="single" w:sz="4" w:space="0" w:color="auto"/>
              <w:right w:val="single" w:sz="4" w:space="0" w:color="000000"/>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260</w:t>
            </w:r>
          </w:p>
        </w:tc>
        <w:tc>
          <w:tcPr>
            <w:tcW w:w="261" w:type="pct"/>
            <w:tcBorders>
              <w:top w:val="single" w:sz="4" w:space="0" w:color="auto"/>
              <w:left w:val="single" w:sz="4" w:space="0" w:color="000000"/>
              <w:bottom w:val="single" w:sz="4" w:space="0" w:color="auto"/>
              <w:right w:val="single" w:sz="4" w:space="0" w:color="000000"/>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65</w:t>
            </w:r>
          </w:p>
        </w:tc>
        <w:tc>
          <w:tcPr>
            <w:tcW w:w="319" w:type="pct"/>
            <w:tcBorders>
              <w:top w:val="single" w:sz="4" w:space="0" w:color="auto"/>
              <w:left w:val="single" w:sz="4" w:space="0" w:color="000000"/>
              <w:bottom w:val="single" w:sz="4" w:space="0" w:color="auto"/>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65</w:t>
            </w:r>
          </w:p>
        </w:tc>
        <w:tc>
          <w:tcPr>
            <w:tcW w:w="261" w:type="pct"/>
            <w:tcBorders>
              <w:top w:val="single" w:sz="4" w:space="0" w:color="auto"/>
              <w:left w:val="single" w:sz="4" w:space="0" w:color="000000"/>
              <w:bottom w:val="single" w:sz="4" w:space="0" w:color="auto"/>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43</w:t>
            </w:r>
          </w:p>
        </w:tc>
        <w:tc>
          <w:tcPr>
            <w:tcW w:w="348" w:type="pct"/>
            <w:tcBorders>
              <w:top w:val="single" w:sz="4" w:space="0" w:color="auto"/>
              <w:left w:val="single" w:sz="4" w:space="0" w:color="000000"/>
              <w:bottom w:val="single" w:sz="4" w:space="0" w:color="auto"/>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43</w:t>
            </w:r>
          </w:p>
        </w:tc>
        <w:tc>
          <w:tcPr>
            <w:tcW w:w="348" w:type="pct"/>
            <w:vMerge/>
            <w:tcBorders>
              <w:left w:val="single" w:sz="4" w:space="0" w:color="000000"/>
              <w:bottom w:val="single" w:sz="4" w:space="0" w:color="auto"/>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p>
        </w:tc>
        <w:tc>
          <w:tcPr>
            <w:tcW w:w="348" w:type="pct"/>
            <w:vMerge/>
            <w:tcBorders>
              <w:left w:val="single" w:sz="4" w:space="0" w:color="000000"/>
              <w:bottom w:val="single" w:sz="4" w:space="0" w:color="auto"/>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p>
        </w:tc>
        <w:tc>
          <w:tcPr>
            <w:tcW w:w="435" w:type="pct"/>
            <w:vMerge/>
            <w:tcBorders>
              <w:left w:val="single" w:sz="4" w:space="0" w:color="000000"/>
              <w:bottom w:val="single" w:sz="4" w:space="0" w:color="auto"/>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p>
        </w:tc>
      </w:tr>
      <w:tr w:rsidR="00B07143" w:rsidRPr="002D6568" w:rsidTr="00D80746">
        <w:trPr>
          <w:gridAfter w:val="1"/>
          <w:wAfter w:w="268" w:type="pct"/>
          <w:trHeight w:hRule="exact" w:val="280"/>
        </w:trPr>
        <w:tc>
          <w:tcPr>
            <w:tcW w:w="151" w:type="pct"/>
            <w:vMerge w:val="restart"/>
            <w:tcBorders>
              <w:top w:val="single" w:sz="4" w:space="0" w:color="auto"/>
              <w:left w:val="single" w:sz="4" w:space="0" w:color="000000"/>
              <w:right w:val="single" w:sz="4" w:space="0" w:color="auto"/>
            </w:tcBorders>
            <w:shd w:val="clear" w:color="auto" w:fill="auto"/>
            <w:vAlign w:val="center"/>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53.</w:t>
            </w:r>
          </w:p>
        </w:tc>
        <w:tc>
          <w:tcPr>
            <w:tcW w:w="1420" w:type="pct"/>
            <w:gridSpan w:val="2"/>
            <w:vMerge w:val="restart"/>
            <w:tcBorders>
              <w:top w:val="single" w:sz="4" w:space="0" w:color="auto"/>
              <w:left w:val="single" w:sz="4" w:space="0" w:color="000000"/>
              <w:right w:val="single" w:sz="4" w:space="0" w:color="000000"/>
            </w:tcBorders>
            <w:shd w:val="clear" w:color="auto" w:fill="auto"/>
            <w:vAlign w:val="center"/>
          </w:tcPr>
          <w:p w:rsidR="00B07143" w:rsidRPr="002D6568" w:rsidRDefault="00B07143" w:rsidP="002D6568">
            <w:pPr>
              <w:tabs>
                <w:tab w:val="left" w:pos="404"/>
              </w:tabs>
              <w:spacing w:line="240" w:lineRule="auto"/>
              <w:rPr>
                <w:rFonts w:ascii="Visual Geez Unicode" w:hAnsi="Visual Geez Unicode"/>
                <w:sz w:val="20"/>
                <w:szCs w:val="20"/>
              </w:rPr>
            </w:pPr>
            <w:r w:rsidRPr="002D6568">
              <w:rPr>
                <w:rFonts w:ascii="Visual Geez Unicode" w:hAnsi="Visual Geez Unicode" w:cs="Nyala"/>
                <w:sz w:val="20"/>
                <w:szCs w:val="20"/>
              </w:rPr>
              <w:t>የሥራ ሁኔታዎች ዙሪያ የመረጃና የምክር አገልግሎት ያገኙ የዜጎችብዛት</w:t>
            </w:r>
          </w:p>
        </w:tc>
        <w:tc>
          <w:tcPr>
            <w:tcW w:w="261" w:type="pct"/>
            <w:vMerge w:val="restart"/>
            <w:tcBorders>
              <w:left w:val="single" w:sz="4" w:space="0" w:color="000000"/>
              <w:right w:val="single" w:sz="4" w:space="0" w:color="000000"/>
            </w:tcBorders>
            <w:shd w:val="clear" w:color="auto" w:fill="auto"/>
          </w:tcPr>
          <w:p w:rsidR="00B07143" w:rsidRPr="002D6568" w:rsidRDefault="00B07143" w:rsidP="002D6568">
            <w:r w:rsidRPr="002D6568">
              <w:rPr>
                <w:rFonts w:ascii="Visual Geez Unicode" w:eastAsia="SimSun" w:hAnsi="Visual Geez Unicode" w:cs="SimSun"/>
                <w:sz w:val="20"/>
                <w:szCs w:val="20"/>
              </w:rPr>
              <w:t>1</w:t>
            </w:r>
          </w:p>
        </w:tc>
        <w:tc>
          <w:tcPr>
            <w:tcW w:w="261" w:type="pct"/>
            <w:tcBorders>
              <w:left w:val="single" w:sz="4" w:space="0" w:color="000000"/>
              <w:bottom w:val="single" w:sz="4" w:space="0" w:color="auto"/>
              <w:right w:val="single" w:sz="4" w:space="0" w:color="000000"/>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 xml:space="preserve"> ወ</w:t>
            </w:r>
          </w:p>
        </w:tc>
        <w:tc>
          <w:tcPr>
            <w:tcW w:w="319" w:type="pct"/>
            <w:tcBorders>
              <w:top w:val="single" w:sz="4" w:space="0" w:color="auto"/>
              <w:left w:val="single" w:sz="4" w:space="0" w:color="000000"/>
              <w:bottom w:val="single" w:sz="4" w:space="0" w:color="auto"/>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20</w:t>
            </w:r>
          </w:p>
        </w:tc>
        <w:tc>
          <w:tcPr>
            <w:tcW w:w="261" w:type="pct"/>
            <w:tcBorders>
              <w:top w:val="single" w:sz="4" w:space="0" w:color="auto"/>
              <w:left w:val="single" w:sz="4" w:space="0" w:color="auto"/>
              <w:bottom w:val="single" w:sz="4" w:space="0" w:color="auto"/>
              <w:right w:val="single" w:sz="4" w:space="0" w:color="000000"/>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5</w:t>
            </w:r>
          </w:p>
        </w:tc>
        <w:tc>
          <w:tcPr>
            <w:tcW w:w="319" w:type="pct"/>
            <w:tcBorders>
              <w:top w:val="single" w:sz="4" w:space="0" w:color="auto"/>
              <w:left w:val="single" w:sz="4" w:space="0" w:color="000000"/>
              <w:bottom w:val="single" w:sz="4" w:space="0" w:color="auto"/>
              <w:right w:val="single" w:sz="4" w:space="0" w:color="000000"/>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5</w:t>
            </w:r>
          </w:p>
        </w:tc>
        <w:tc>
          <w:tcPr>
            <w:tcW w:w="261" w:type="pct"/>
            <w:tcBorders>
              <w:top w:val="single" w:sz="4" w:space="0" w:color="auto"/>
              <w:left w:val="single" w:sz="4" w:space="0" w:color="000000"/>
              <w:bottom w:val="single" w:sz="4" w:space="0" w:color="auto"/>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5</w:t>
            </w:r>
          </w:p>
        </w:tc>
        <w:tc>
          <w:tcPr>
            <w:tcW w:w="348" w:type="pct"/>
            <w:tcBorders>
              <w:top w:val="single" w:sz="4" w:space="0" w:color="auto"/>
              <w:left w:val="single" w:sz="4" w:space="0" w:color="000000"/>
              <w:bottom w:val="single" w:sz="4" w:space="0" w:color="auto"/>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5</w:t>
            </w:r>
          </w:p>
        </w:tc>
        <w:tc>
          <w:tcPr>
            <w:tcW w:w="348" w:type="pct"/>
            <w:vMerge w:val="restart"/>
            <w:tcBorders>
              <w:top w:val="single" w:sz="4" w:space="0" w:color="auto"/>
              <w:left w:val="single" w:sz="4" w:space="0" w:color="000000"/>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100%</w:t>
            </w:r>
          </w:p>
          <w:p w:rsidR="00B07143" w:rsidRPr="002D6568" w:rsidRDefault="00B07143" w:rsidP="002D6568">
            <w:pPr>
              <w:spacing w:line="240" w:lineRule="auto"/>
              <w:rPr>
                <w:rFonts w:ascii="Visual Geez Unicode" w:hAnsi="Visual Geez Unicode"/>
                <w:sz w:val="18"/>
                <w:szCs w:val="18"/>
              </w:rPr>
            </w:pPr>
          </w:p>
        </w:tc>
        <w:tc>
          <w:tcPr>
            <w:tcW w:w="348" w:type="pct"/>
            <w:vMerge w:val="restart"/>
            <w:tcBorders>
              <w:top w:val="single" w:sz="4" w:space="0" w:color="auto"/>
              <w:left w:val="single" w:sz="4" w:space="0" w:color="000000"/>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100%</w:t>
            </w:r>
          </w:p>
          <w:p w:rsidR="00B07143" w:rsidRPr="002D6568" w:rsidRDefault="00B07143" w:rsidP="002D6568">
            <w:pPr>
              <w:spacing w:line="240" w:lineRule="auto"/>
              <w:rPr>
                <w:rFonts w:ascii="Visual Geez Unicode" w:hAnsi="Visual Geez Unicode"/>
                <w:sz w:val="18"/>
                <w:szCs w:val="18"/>
              </w:rPr>
            </w:pPr>
          </w:p>
        </w:tc>
        <w:tc>
          <w:tcPr>
            <w:tcW w:w="435" w:type="pct"/>
            <w:vMerge w:val="restart"/>
            <w:tcBorders>
              <w:top w:val="single" w:sz="4" w:space="0" w:color="auto"/>
              <w:left w:val="single" w:sz="4" w:space="0" w:color="000000"/>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25%</w:t>
            </w:r>
          </w:p>
        </w:tc>
      </w:tr>
      <w:tr w:rsidR="00B07143" w:rsidRPr="002D6568" w:rsidTr="00D80746">
        <w:trPr>
          <w:gridAfter w:val="1"/>
          <w:wAfter w:w="268" w:type="pct"/>
          <w:trHeight w:hRule="exact" w:val="277"/>
        </w:trPr>
        <w:tc>
          <w:tcPr>
            <w:tcW w:w="151" w:type="pct"/>
            <w:vMerge/>
            <w:tcBorders>
              <w:left w:val="single" w:sz="4" w:space="0" w:color="000000"/>
              <w:right w:val="single" w:sz="4" w:space="0" w:color="auto"/>
            </w:tcBorders>
            <w:shd w:val="clear" w:color="auto" w:fill="auto"/>
            <w:vAlign w:val="center"/>
          </w:tcPr>
          <w:p w:rsidR="00B07143" w:rsidRPr="002D6568" w:rsidRDefault="00B07143" w:rsidP="002D6568">
            <w:pPr>
              <w:spacing w:line="240" w:lineRule="auto"/>
              <w:rPr>
                <w:rFonts w:ascii="Visual Geez Unicode" w:hAnsi="Visual Geez Unicode"/>
                <w:sz w:val="18"/>
                <w:szCs w:val="18"/>
              </w:rPr>
            </w:pPr>
          </w:p>
        </w:tc>
        <w:tc>
          <w:tcPr>
            <w:tcW w:w="1420" w:type="pct"/>
            <w:gridSpan w:val="2"/>
            <w:vMerge/>
            <w:tcBorders>
              <w:left w:val="single" w:sz="4" w:space="0" w:color="000000"/>
              <w:right w:val="single" w:sz="4" w:space="0" w:color="000000"/>
            </w:tcBorders>
            <w:shd w:val="clear" w:color="auto" w:fill="auto"/>
            <w:vAlign w:val="center"/>
          </w:tcPr>
          <w:p w:rsidR="00B07143" w:rsidRPr="002D6568" w:rsidRDefault="00B07143" w:rsidP="002D6568">
            <w:pPr>
              <w:spacing w:line="240" w:lineRule="auto"/>
              <w:rPr>
                <w:rFonts w:ascii="Visual Geez Unicode" w:hAnsi="Visual Geez Unicode"/>
                <w:sz w:val="20"/>
                <w:szCs w:val="20"/>
              </w:rPr>
            </w:pPr>
          </w:p>
        </w:tc>
        <w:tc>
          <w:tcPr>
            <w:tcW w:w="261" w:type="pct"/>
            <w:vMerge/>
            <w:tcBorders>
              <w:left w:val="single" w:sz="4" w:space="0" w:color="000000"/>
              <w:right w:val="single" w:sz="4" w:space="0" w:color="000000"/>
            </w:tcBorders>
            <w:shd w:val="clear" w:color="auto" w:fill="auto"/>
          </w:tcPr>
          <w:p w:rsidR="00B07143" w:rsidRPr="002D6568" w:rsidRDefault="00B07143" w:rsidP="002D6568">
            <w:pPr>
              <w:spacing w:line="240" w:lineRule="auto"/>
              <w:rPr>
                <w:rFonts w:ascii="Visual Geez Unicode" w:hAnsi="Visual Geez Unicode"/>
                <w:sz w:val="18"/>
                <w:szCs w:val="18"/>
              </w:rPr>
            </w:pPr>
          </w:p>
        </w:tc>
        <w:tc>
          <w:tcPr>
            <w:tcW w:w="261" w:type="pct"/>
            <w:tcBorders>
              <w:top w:val="single" w:sz="4" w:space="0" w:color="auto"/>
              <w:left w:val="single" w:sz="4" w:space="0" w:color="000000"/>
              <w:bottom w:val="single" w:sz="4" w:space="0" w:color="auto"/>
              <w:right w:val="single" w:sz="4" w:space="0" w:color="000000"/>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 xml:space="preserve"> ሴ</w:t>
            </w:r>
          </w:p>
        </w:tc>
        <w:tc>
          <w:tcPr>
            <w:tcW w:w="319" w:type="pct"/>
            <w:tcBorders>
              <w:top w:val="single" w:sz="4" w:space="0" w:color="auto"/>
              <w:left w:val="single" w:sz="4" w:space="0" w:color="000000"/>
              <w:bottom w:val="single" w:sz="4" w:space="0" w:color="auto"/>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12</w:t>
            </w:r>
          </w:p>
        </w:tc>
        <w:tc>
          <w:tcPr>
            <w:tcW w:w="261" w:type="pct"/>
            <w:tcBorders>
              <w:top w:val="single" w:sz="4" w:space="0" w:color="auto"/>
              <w:left w:val="single" w:sz="4" w:space="0" w:color="auto"/>
              <w:bottom w:val="single" w:sz="4" w:space="0" w:color="auto"/>
              <w:right w:val="single" w:sz="4" w:space="0" w:color="000000"/>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cs="Nyala"/>
                <w:sz w:val="18"/>
                <w:szCs w:val="18"/>
              </w:rPr>
              <w:t>3</w:t>
            </w:r>
          </w:p>
        </w:tc>
        <w:tc>
          <w:tcPr>
            <w:tcW w:w="319" w:type="pct"/>
            <w:tcBorders>
              <w:top w:val="single" w:sz="4" w:space="0" w:color="auto"/>
              <w:left w:val="single" w:sz="4" w:space="0" w:color="000000"/>
              <w:bottom w:val="single" w:sz="4" w:space="0" w:color="auto"/>
              <w:right w:val="single" w:sz="4" w:space="0" w:color="000000"/>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sz w:val="18"/>
                <w:szCs w:val="18"/>
              </w:rPr>
              <w:t>3</w:t>
            </w:r>
          </w:p>
        </w:tc>
        <w:tc>
          <w:tcPr>
            <w:tcW w:w="261" w:type="pct"/>
            <w:tcBorders>
              <w:top w:val="single" w:sz="4" w:space="0" w:color="auto"/>
              <w:left w:val="single" w:sz="4" w:space="0" w:color="000000"/>
              <w:bottom w:val="single" w:sz="4" w:space="0" w:color="auto"/>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cs="Nyala"/>
                <w:sz w:val="18"/>
                <w:szCs w:val="18"/>
              </w:rPr>
              <w:t>3</w:t>
            </w:r>
          </w:p>
        </w:tc>
        <w:tc>
          <w:tcPr>
            <w:tcW w:w="348" w:type="pct"/>
            <w:tcBorders>
              <w:top w:val="single" w:sz="4" w:space="0" w:color="auto"/>
              <w:left w:val="single" w:sz="4" w:space="0" w:color="000000"/>
              <w:bottom w:val="single" w:sz="4" w:space="0" w:color="auto"/>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r w:rsidRPr="002D6568">
              <w:rPr>
                <w:rFonts w:ascii="Visual Geez Unicode" w:hAnsi="Visual Geez Unicode" w:cs="Nyala"/>
                <w:sz w:val="18"/>
                <w:szCs w:val="18"/>
              </w:rPr>
              <w:t>3</w:t>
            </w:r>
          </w:p>
        </w:tc>
        <w:tc>
          <w:tcPr>
            <w:tcW w:w="348" w:type="pct"/>
            <w:vMerge/>
            <w:tcBorders>
              <w:left w:val="single" w:sz="4" w:space="0" w:color="000000"/>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p>
        </w:tc>
        <w:tc>
          <w:tcPr>
            <w:tcW w:w="348" w:type="pct"/>
            <w:vMerge/>
            <w:tcBorders>
              <w:left w:val="single" w:sz="4" w:space="0" w:color="000000"/>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p>
        </w:tc>
        <w:tc>
          <w:tcPr>
            <w:tcW w:w="435" w:type="pct"/>
            <w:vMerge/>
            <w:tcBorders>
              <w:left w:val="single" w:sz="4" w:space="0" w:color="000000"/>
              <w:right w:val="single" w:sz="4" w:space="0" w:color="auto"/>
            </w:tcBorders>
            <w:shd w:val="clear" w:color="auto" w:fill="auto"/>
          </w:tcPr>
          <w:p w:rsidR="00B07143" w:rsidRPr="002D6568" w:rsidRDefault="00B07143" w:rsidP="002D6568">
            <w:pPr>
              <w:spacing w:line="240" w:lineRule="auto"/>
              <w:rPr>
                <w:rFonts w:ascii="Visual Geez Unicode" w:hAnsi="Visual Geez Unicode"/>
                <w:sz w:val="18"/>
                <w:szCs w:val="18"/>
              </w:rPr>
            </w:pPr>
          </w:p>
        </w:tc>
      </w:tr>
      <w:tr w:rsidR="00D80746" w:rsidRPr="002D6568" w:rsidTr="00D80746">
        <w:trPr>
          <w:gridAfter w:val="1"/>
          <w:wAfter w:w="268" w:type="pct"/>
          <w:trHeight w:hRule="exact" w:val="262"/>
        </w:trPr>
        <w:tc>
          <w:tcPr>
            <w:tcW w:w="151" w:type="pct"/>
            <w:vMerge/>
            <w:tcBorders>
              <w:left w:val="single" w:sz="4" w:space="0" w:color="000000"/>
              <w:bottom w:val="single" w:sz="4" w:space="0" w:color="auto"/>
              <w:right w:val="single" w:sz="4" w:space="0" w:color="auto"/>
            </w:tcBorders>
            <w:shd w:val="clear" w:color="auto" w:fill="auto"/>
            <w:vAlign w:val="center"/>
          </w:tcPr>
          <w:p w:rsidR="002D6568" w:rsidRPr="002D6568" w:rsidRDefault="002D6568" w:rsidP="002D6568">
            <w:pPr>
              <w:spacing w:line="240" w:lineRule="auto"/>
              <w:rPr>
                <w:rFonts w:ascii="Visual Geez Unicode" w:hAnsi="Visual Geez Unicode"/>
                <w:sz w:val="18"/>
                <w:szCs w:val="18"/>
              </w:rPr>
            </w:pPr>
          </w:p>
        </w:tc>
        <w:tc>
          <w:tcPr>
            <w:tcW w:w="1420" w:type="pct"/>
            <w:gridSpan w:val="2"/>
            <w:vMerge/>
            <w:tcBorders>
              <w:left w:val="single" w:sz="4" w:space="0" w:color="000000"/>
              <w:bottom w:val="single" w:sz="4" w:space="0" w:color="auto"/>
              <w:right w:val="single" w:sz="4" w:space="0" w:color="000000"/>
            </w:tcBorders>
            <w:shd w:val="clear" w:color="auto" w:fill="auto"/>
            <w:vAlign w:val="center"/>
          </w:tcPr>
          <w:p w:rsidR="002D6568" w:rsidRPr="002D6568" w:rsidRDefault="002D6568" w:rsidP="002D6568">
            <w:pPr>
              <w:spacing w:line="240" w:lineRule="auto"/>
              <w:rPr>
                <w:rFonts w:ascii="Visual Geez Unicode" w:hAnsi="Visual Geez Unicode"/>
                <w:sz w:val="20"/>
                <w:szCs w:val="20"/>
              </w:rPr>
            </w:pPr>
          </w:p>
        </w:tc>
        <w:tc>
          <w:tcPr>
            <w:tcW w:w="261" w:type="pct"/>
            <w:vMerge/>
            <w:tcBorders>
              <w:left w:val="single" w:sz="4" w:space="0" w:color="000000"/>
              <w:bottom w:val="single" w:sz="4" w:space="0" w:color="000000"/>
              <w:right w:val="single" w:sz="4" w:space="0" w:color="000000"/>
            </w:tcBorders>
            <w:shd w:val="clear" w:color="auto" w:fill="auto"/>
          </w:tcPr>
          <w:p w:rsidR="002D6568" w:rsidRPr="002D6568" w:rsidRDefault="002D6568" w:rsidP="002D6568">
            <w:pPr>
              <w:spacing w:line="240" w:lineRule="auto"/>
              <w:rPr>
                <w:rFonts w:ascii="Visual Geez Unicode" w:hAnsi="Visual Geez Unicode"/>
                <w:sz w:val="18"/>
                <w:szCs w:val="18"/>
              </w:rPr>
            </w:pPr>
          </w:p>
        </w:tc>
        <w:tc>
          <w:tcPr>
            <w:tcW w:w="261" w:type="pct"/>
            <w:tcBorders>
              <w:top w:val="single" w:sz="4" w:space="0" w:color="auto"/>
              <w:left w:val="single" w:sz="4" w:space="0" w:color="000000"/>
              <w:bottom w:val="single" w:sz="4" w:space="0" w:color="000000"/>
              <w:right w:val="single" w:sz="4" w:space="0" w:color="000000"/>
            </w:tcBorders>
            <w:shd w:val="clear" w:color="auto" w:fill="auto"/>
          </w:tcPr>
          <w:p w:rsidR="002D6568" w:rsidRPr="002D6568" w:rsidRDefault="002D6568" w:rsidP="002D6568">
            <w:pPr>
              <w:spacing w:line="240" w:lineRule="auto"/>
              <w:rPr>
                <w:rFonts w:ascii="Visual Geez Unicode" w:hAnsi="Visual Geez Unicode"/>
                <w:sz w:val="18"/>
                <w:szCs w:val="18"/>
              </w:rPr>
            </w:pPr>
            <w:r w:rsidRPr="002D6568">
              <w:rPr>
                <w:rFonts w:ascii="Visual Geez Unicode" w:hAnsi="Visual Geez Unicode"/>
                <w:sz w:val="18"/>
                <w:szCs w:val="18"/>
              </w:rPr>
              <w:t xml:space="preserve"> ድ</w:t>
            </w:r>
          </w:p>
        </w:tc>
        <w:tc>
          <w:tcPr>
            <w:tcW w:w="319" w:type="pct"/>
            <w:tcBorders>
              <w:top w:val="single" w:sz="4" w:space="0" w:color="auto"/>
              <w:left w:val="single" w:sz="4" w:space="0" w:color="000000"/>
              <w:bottom w:val="single" w:sz="4" w:space="0" w:color="auto"/>
              <w:right w:val="single" w:sz="4" w:space="0" w:color="auto"/>
            </w:tcBorders>
            <w:shd w:val="clear" w:color="auto" w:fill="auto"/>
          </w:tcPr>
          <w:p w:rsidR="002D6568" w:rsidRPr="002D6568" w:rsidRDefault="002D6568" w:rsidP="002D6568">
            <w:pPr>
              <w:spacing w:line="240" w:lineRule="auto"/>
              <w:rPr>
                <w:rFonts w:ascii="Visual Geez Unicode" w:hAnsi="Visual Geez Unicode"/>
                <w:sz w:val="18"/>
                <w:szCs w:val="18"/>
              </w:rPr>
            </w:pPr>
            <w:r w:rsidRPr="002D6568">
              <w:rPr>
                <w:rFonts w:ascii="Visual Geez Unicode" w:hAnsi="Visual Geez Unicode"/>
                <w:sz w:val="18"/>
                <w:szCs w:val="18"/>
              </w:rPr>
              <w:t>32</w:t>
            </w:r>
          </w:p>
        </w:tc>
        <w:tc>
          <w:tcPr>
            <w:tcW w:w="261" w:type="pct"/>
            <w:tcBorders>
              <w:top w:val="single" w:sz="4" w:space="0" w:color="auto"/>
              <w:left w:val="single" w:sz="4" w:space="0" w:color="auto"/>
              <w:bottom w:val="single" w:sz="4" w:space="0" w:color="auto"/>
              <w:right w:val="single" w:sz="4" w:space="0" w:color="000000"/>
            </w:tcBorders>
            <w:shd w:val="clear" w:color="auto" w:fill="auto"/>
          </w:tcPr>
          <w:p w:rsidR="002D6568" w:rsidRPr="002D6568" w:rsidRDefault="002D6568" w:rsidP="002D6568">
            <w:pPr>
              <w:spacing w:line="240" w:lineRule="auto"/>
              <w:rPr>
                <w:rFonts w:ascii="Visual Geez Unicode" w:hAnsi="Visual Geez Unicode"/>
                <w:sz w:val="18"/>
                <w:szCs w:val="18"/>
              </w:rPr>
            </w:pPr>
            <w:r w:rsidRPr="002D6568">
              <w:rPr>
                <w:rFonts w:ascii="Visual Geez Unicode" w:hAnsi="Visual Geez Unicode"/>
                <w:sz w:val="18"/>
                <w:szCs w:val="18"/>
              </w:rPr>
              <w:t>8</w:t>
            </w:r>
          </w:p>
        </w:tc>
        <w:tc>
          <w:tcPr>
            <w:tcW w:w="319" w:type="pct"/>
            <w:tcBorders>
              <w:top w:val="single" w:sz="4" w:space="0" w:color="auto"/>
              <w:left w:val="single" w:sz="4" w:space="0" w:color="000000"/>
              <w:bottom w:val="single" w:sz="4" w:space="0" w:color="auto"/>
              <w:right w:val="single" w:sz="4" w:space="0" w:color="000000"/>
            </w:tcBorders>
            <w:shd w:val="clear" w:color="auto" w:fill="auto"/>
          </w:tcPr>
          <w:p w:rsidR="002D6568" w:rsidRPr="002D6568" w:rsidRDefault="002D6568" w:rsidP="002D6568">
            <w:pPr>
              <w:spacing w:line="240" w:lineRule="auto"/>
              <w:rPr>
                <w:rFonts w:ascii="Visual Geez Unicode" w:hAnsi="Visual Geez Unicode"/>
                <w:sz w:val="18"/>
                <w:szCs w:val="18"/>
              </w:rPr>
            </w:pPr>
            <w:r w:rsidRPr="002D6568">
              <w:rPr>
                <w:rFonts w:ascii="Visual Geez Unicode" w:hAnsi="Visual Geez Unicode"/>
                <w:sz w:val="18"/>
                <w:szCs w:val="18"/>
              </w:rPr>
              <w:t>8</w:t>
            </w:r>
          </w:p>
        </w:tc>
        <w:tc>
          <w:tcPr>
            <w:tcW w:w="261" w:type="pct"/>
            <w:tcBorders>
              <w:top w:val="single" w:sz="4" w:space="0" w:color="auto"/>
              <w:left w:val="single" w:sz="4" w:space="0" w:color="000000"/>
              <w:bottom w:val="single" w:sz="4" w:space="0" w:color="auto"/>
              <w:right w:val="single" w:sz="4" w:space="0" w:color="auto"/>
            </w:tcBorders>
            <w:shd w:val="clear" w:color="auto" w:fill="auto"/>
          </w:tcPr>
          <w:p w:rsidR="002D6568" w:rsidRPr="002D6568" w:rsidRDefault="002D6568" w:rsidP="002D6568">
            <w:pPr>
              <w:spacing w:line="240" w:lineRule="auto"/>
              <w:rPr>
                <w:rFonts w:ascii="Visual Geez Unicode" w:hAnsi="Visual Geez Unicode"/>
                <w:sz w:val="18"/>
                <w:szCs w:val="18"/>
              </w:rPr>
            </w:pPr>
            <w:r w:rsidRPr="002D6568">
              <w:rPr>
                <w:rFonts w:ascii="Visual Geez Unicode" w:hAnsi="Visual Geez Unicode"/>
                <w:sz w:val="18"/>
                <w:szCs w:val="18"/>
              </w:rPr>
              <w:t>8</w:t>
            </w:r>
          </w:p>
        </w:tc>
        <w:tc>
          <w:tcPr>
            <w:tcW w:w="348" w:type="pct"/>
            <w:tcBorders>
              <w:top w:val="single" w:sz="4" w:space="0" w:color="auto"/>
              <w:left w:val="single" w:sz="4" w:space="0" w:color="000000"/>
              <w:bottom w:val="single" w:sz="4" w:space="0" w:color="auto"/>
              <w:right w:val="single" w:sz="4" w:space="0" w:color="auto"/>
            </w:tcBorders>
            <w:shd w:val="clear" w:color="auto" w:fill="auto"/>
          </w:tcPr>
          <w:p w:rsidR="002D6568" w:rsidRPr="002D6568" w:rsidRDefault="002D6568" w:rsidP="002D6568">
            <w:pPr>
              <w:spacing w:line="240" w:lineRule="auto"/>
              <w:rPr>
                <w:rFonts w:ascii="Visual Geez Unicode" w:hAnsi="Visual Geez Unicode"/>
                <w:sz w:val="18"/>
                <w:szCs w:val="18"/>
              </w:rPr>
            </w:pPr>
            <w:r w:rsidRPr="002D6568">
              <w:rPr>
                <w:rFonts w:ascii="Visual Geez Unicode" w:hAnsi="Visual Geez Unicode"/>
                <w:sz w:val="18"/>
                <w:szCs w:val="18"/>
              </w:rPr>
              <w:t>8</w:t>
            </w:r>
          </w:p>
        </w:tc>
        <w:tc>
          <w:tcPr>
            <w:tcW w:w="348" w:type="pct"/>
            <w:vMerge/>
            <w:tcBorders>
              <w:left w:val="single" w:sz="4" w:space="0" w:color="000000"/>
              <w:bottom w:val="single" w:sz="4" w:space="0" w:color="auto"/>
              <w:right w:val="single" w:sz="4" w:space="0" w:color="auto"/>
            </w:tcBorders>
            <w:shd w:val="clear" w:color="auto" w:fill="auto"/>
          </w:tcPr>
          <w:p w:rsidR="002D6568" w:rsidRPr="002D6568" w:rsidRDefault="002D6568" w:rsidP="002D6568">
            <w:pPr>
              <w:spacing w:line="240" w:lineRule="auto"/>
              <w:rPr>
                <w:rFonts w:ascii="Visual Geez Unicode" w:hAnsi="Visual Geez Unicode"/>
                <w:sz w:val="18"/>
                <w:szCs w:val="18"/>
              </w:rPr>
            </w:pPr>
          </w:p>
        </w:tc>
        <w:tc>
          <w:tcPr>
            <w:tcW w:w="348" w:type="pct"/>
            <w:vMerge/>
            <w:tcBorders>
              <w:left w:val="single" w:sz="4" w:space="0" w:color="000000"/>
              <w:bottom w:val="single" w:sz="4" w:space="0" w:color="auto"/>
              <w:right w:val="single" w:sz="4" w:space="0" w:color="auto"/>
            </w:tcBorders>
            <w:shd w:val="clear" w:color="auto" w:fill="auto"/>
          </w:tcPr>
          <w:p w:rsidR="002D6568" w:rsidRPr="002D6568" w:rsidRDefault="002D6568" w:rsidP="002D6568">
            <w:pPr>
              <w:spacing w:line="240" w:lineRule="auto"/>
              <w:rPr>
                <w:rFonts w:ascii="Visual Geez Unicode" w:hAnsi="Visual Geez Unicode"/>
                <w:sz w:val="18"/>
                <w:szCs w:val="18"/>
              </w:rPr>
            </w:pPr>
          </w:p>
        </w:tc>
        <w:tc>
          <w:tcPr>
            <w:tcW w:w="435" w:type="pct"/>
            <w:vMerge/>
            <w:tcBorders>
              <w:left w:val="single" w:sz="4" w:space="0" w:color="000000"/>
              <w:bottom w:val="single" w:sz="4" w:space="0" w:color="auto"/>
              <w:right w:val="single" w:sz="4" w:space="0" w:color="auto"/>
            </w:tcBorders>
            <w:shd w:val="clear" w:color="auto" w:fill="auto"/>
          </w:tcPr>
          <w:p w:rsidR="002D6568" w:rsidRPr="002D6568" w:rsidRDefault="002D6568" w:rsidP="002D6568">
            <w:pPr>
              <w:spacing w:line="240" w:lineRule="auto"/>
              <w:rPr>
                <w:rFonts w:ascii="Visual Geez Unicode" w:hAnsi="Visual Geez Unicode"/>
                <w:sz w:val="18"/>
                <w:szCs w:val="18"/>
              </w:rPr>
            </w:pPr>
          </w:p>
        </w:tc>
      </w:tr>
      <w:tr w:rsidR="00D80746" w:rsidRPr="002D6568" w:rsidTr="00D80746">
        <w:trPr>
          <w:trHeight w:hRule="exact" w:val="502"/>
        </w:trPr>
        <w:tc>
          <w:tcPr>
            <w:tcW w:w="151" w:type="pct"/>
            <w:tcBorders>
              <w:top w:val="single" w:sz="4" w:space="0" w:color="auto"/>
              <w:left w:val="single" w:sz="4" w:space="0" w:color="000000"/>
              <w:bottom w:val="single" w:sz="4" w:space="0" w:color="auto"/>
              <w:right w:val="single" w:sz="4" w:space="0" w:color="auto"/>
            </w:tcBorders>
            <w:shd w:val="clear" w:color="auto" w:fill="auto"/>
            <w:vAlign w:val="center"/>
          </w:tcPr>
          <w:p w:rsidR="002D6568" w:rsidRPr="002D6568" w:rsidRDefault="002D6568" w:rsidP="002D6568">
            <w:pPr>
              <w:spacing w:line="240" w:lineRule="auto"/>
              <w:rPr>
                <w:rFonts w:ascii="Visual Geez Unicode" w:hAnsi="Visual Geez Unicode"/>
                <w:sz w:val="18"/>
                <w:szCs w:val="18"/>
              </w:rPr>
            </w:pPr>
            <w:r w:rsidRPr="002D6568">
              <w:rPr>
                <w:rFonts w:ascii="Visual Geez Unicode" w:hAnsi="Visual Geez Unicode"/>
                <w:sz w:val="18"/>
                <w:szCs w:val="18"/>
              </w:rPr>
              <w:t>54.</w:t>
            </w:r>
          </w:p>
        </w:tc>
        <w:tc>
          <w:tcPr>
            <w:tcW w:w="1420" w:type="pct"/>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2D6568" w:rsidRPr="002D6568" w:rsidRDefault="002D6568" w:rsidP="002D6568">
            <w:pPr>
              <w:spacing w:line="240" w:lineRule="auto"/>
              <w:rPr>
                <w:rFonts w:ascii="Visual Geez Unicode" w:hAnsi="Visual Geez Unicode"/>
                <w:sz w:val="20"/>
                <w:szCs w:val="20"/>
              </w:rPr>
            </w:pPr>
            <w:r w:rsidRPr="002D6568">
              <w:rPr>
                <w:rFonts w:ascii="Visual Geez Unicode" w:hAnsi="Visual Geez Unicode" w:cs="Nyala"/>
                <w:sz w:val="20"/>
                <w:szCs w:val="20"/>
              </w:rPr>
              <w:t>አለም ዓቀፍ የሙያ ጤንነት ቀንን የተለያዩ ግንዛቤ መፍጠሪያ ፕሮግራሞችን በመጠቀም ማክበር</w:t>
            </w:r>
          </w:p>
        </w:tc>
        <w:tc>
          <w:tcPr>
            <w:tcW w:w="261" w:type="pct"/>
            <w:tcBorders>
              <w:top w:val="nil"/>
              <w:left w:val="single" w:sz="4" w:space="0" w:color="000000"/>
              <w:right w:val="single" w:sz="4" w:space="0" w:color="000000"/>
            </w:tcBorders>
            <w:shd w:val="clear" w:color="auto" w:fill="auto"/>
          </w:tcPr>
          <w:p w:rsidR="002D6568" w:rsidRPr="002D6568" w:rsidRDefault="002D6568" w:rsidP="002D6568">
            <w:pPr>
              <w:spacing w:line="240" w:lineRule="auto"/>
              <w:rPr>
                <w:rFonts w:ascii="Visual Geez Unicode" w:hAnsi="Visual Geez Unicode"/>
                <w:sz w:val="18"/>
                <w:szCs w:val="18"/>
              </w:rPr>
            </w:pPr>
            <w:r w:rsidRPr="002D6568">
              <w:rPr>
                <w:rFonts w:ascii="Visual Geez Unicode" w:hAnsi="Visual Geez Unicode" w:cs="Nyala"/>
                <w:sz w:val="18"/>
                <w:szCs w:val="18"/>
              </w:rPr>
              <w:t>በቁጥር</w:t>
            </w:r>
          </w:p>
        </w:tc>
        <w:tc>
          <w:tcPr>
            <w:tcW w:w="261" w:type="pct"/>
            <w:tcBorders>
              <w:top w:val="nil"/>
              <w:left w:val="single" w:sz="4" w:space="0" w:color="000000"/>
              <w:right w:val="single" w:sz="4" w:space="0" w:color="000000"/>
            </w:tcBorders>
            <w:shd w:val="clear" w:color="auto" w:fill="auto"/>
          </w:tcPr>
          <w:p w:rsidR="002D6568" w:rsidRPr="002D6568" w:rsidRDefault="002D6568" w:rsidP="002D6568">
            <w:pPr>
              <w:spacing w:line="240" w:lineRule="auto"/>
            </w:pPr>
            <w:r w:rsidRPr="002D6568">
              <w:rPr>
                <w:rFonts w:ascii="Visual Geez Unicode" w:eastAsia="SimSun" w:hAnsi="Visual Geez Unicode" w:cs="SimSun"/>
                <w:sz w:val="20"/>
                <w:szCs w:val="20"/>
              </w:rPr>
              <w:t>0.5</w:t>
            </w:r>
          </w:p>
        </w:tc>
        <w:tc>
          <w:tcPr>
            <w:tcW w:w="319" w:type="pct"/>
            <w:tcBorders>
              <w:top w:val="nil"/>
              <w:left w:val="single" w:sz="4" w:space="0" w:color="000000"/>
              <w:bottom w:val="single" w:sz="4" w:space="0" w:color="auto"/>
              <w:right w:val="single" w:sz="4" w:space="0" w:color="auto"/>
            </w:tcBorders>
            <w:shd w:val="clear" w:color="auto" w:fill="auto"/>
          </w:tcPr>
          <w:p w:rsidR="002D6568" w:rsidRPr="002D6568" w:rsidRDefault="002D6568" w:rsidP="002D6568">
            <w:pPr>
              <w:spacing w:line="240" w:lineRule="auto"/>
              <w:rPr>
                <w:rFonts w:ascii="Visual Geez Unicode" w:hAnsi="Visual Geez Unicode"/>
                <w:sz w:val="18"/>
                <w:szCs w:val="18"/>
              </w:rPr>
            </w:pPr>
            <w:r w:rsidRPr="002D6568">
              <w:rPr>
                <w:rFonts w:ascii="Visual Geez Unicode" w:hAnsi="Visual Geez Unicode"/>
                <w:sz w:val="18"/>
                <w:szCs w:val="18"/>
              </w:rPr>
              <w:t>1</w:t>
            </w:r>
          </w:p>
        </w:tc>
        <w:tc>
          <w:tcPr>
            <w:tcW w:w="261" w:type="pct"/>
            <w:tcBorders>
              <w:top w:val="nil"/>
              <w:left w:val="single" w:sz="4" w:space="0" w:color="auto"/>
              <w:bottom w:val="single" w:sz="4" w:space="0" w:color="auto"/>
              <w:right w:val="single" w:sz="4" w:space="0" w:color="000000"/>
            </w:tcBorders>
            <w:shd w:val="clear" w:color="auto" w:fill="auto"/>
          </w:tcPr>
          <w:p w:rsidR="002D6568" w:rsidRPr="002D6568" w:rsidRDefault="002D6568" w:rsidP="002D6568">
            <w:pPr>
              <w:spacing w:line="240" w:lineRule="auto"/>
              <w:rPr>
                <w:rFonts w:ascii="Visual Geez Unicode" w:hAnsi="Visual Geez Unicode"/>
                <w:sz w:val="18"/>
                <w:szCs w:val="18"/>
              </w:rPr>
            </w:pPr>
            <w:r w:rsidRPr="002D6568">
              <w:rPr>
                <w:rFonts w:ascii="Visual Geez Unicode" w:hAnsi="Visual Geez Unicode"/>
                <w:sz w:val="18"/>
                <w:szCs w:val="18"/>
              </w:rPr>
              <w:t>1</w:t>
            </w:r>
          </w:p>
          <w:p w:rsidR="002D6568" w:rsidRPr="002D6568" w:rsidRDefault="002D6568" w:rsidP="002D6568">
            <w:pPr>
              <w:spacing w:line="240" w:lineRule="auto"/>
              <w:rPr>
                <w:rFonts w:ascii="Visual Geez Unicode" w:hAnsi="Visual Geez Unicode"/>
                <w:sz w:val="18"/>
                <w:szCs w:val="18"/>
              </w:rPr>
            </w:pPr>
          </w:p>
        </w:tc>
        <w:tc>
          <w:tcPr>
            <w:tcW w:w="319" w:type="pct"/>
            <w:tcBorders>
              <w:top w:val="nil"/>
              <w:left w:val="single" w:sz="4" w:space="0" w:color="000000"/>
              <w:bottom w:val="single" w:sz="4" w:space="0" w:color="auto"/>
              <w:right w:val="single" w:sz="4" w:space="0" w:color="000000"/>
            </w:tcBorders>
            <w:shd w:val="clear" w:color="auto" w:fill="auto"/>
          </w:tcPr>
          <w:p w:rsidR="002D6568" w:rsidRPr="002D6568" w:rsidRDefault="002D6568" w:rsidP="002D6568">
            <w:pPr>
              <w:spacing w:line="240" w:lineRule="auto"/>
              <w:rPr>
                <w:rFonts w:ascii="Visual Geez Unicode" w:hAnsi="Visual Geez Unicode"/>
                <w:sz w:val="18"/>
                <w:szCs w:val="18"/>
              </w:rPr>
            </w:pPr>
            <w:r w:rsidRPr="002D6568">
              <w:rPr>
                <w:rFonts w:ascii="Visual Geez Unicode" w:hAnsi="Visual Geez Unicode"/>
                <w:sz w:val="18"/>
                <w:szCs w:val="18"/>
              </w:rPr>
              <w:t>-</w:t>
            </w:r>
          </w:p>
        </w:tc>
        <w:tc>
          <w:tcPr>
            <w:tcW w:w="261" w:type="pct"/>
            <w:tcBorders>
              <w:top w:val="nil"/>
              <w:left w:val="single" w:sz="4" w:space="0" w:color="000000"/>
              <w:bottom w:val="single" w:sz="4" w:space="0" w:color="auto"/>
              <w:right w:val="single" w:sz="4" w:space="0" w:color="auto"/>
            </w:tcBorders>
            <w:shd w:val="clear" w:color="auto" w:fill="auto"/>
          </w:tcPr>
          <w:p w:rsidR="002D6568" w:rsidRPr="002D6568" w:rsidRDefault="002D6568" w:rsidP="002D6568">
            <w:pPr>
              <w:spacing w:line="240" w:lineRule="auto"/>
              <w:rPr>
                <w:rFonts w:ascii="Visual Geez Unicode" w:hAnsi="Visual Geez Unicode"/>
                <w:sz w:val="18"/>
                <w:szCs w:val="18"/>
              </w:rPr>
            </w:pPr>
            <w:r w:rsidRPr="002D6568">
              <w:rPr>
                <w:rFonts w:ascii="Visual Geez Unicode" w:hAnsi="Visual Geez Unicode"/>
                <w:sz w:val="18"/>
                <w:szCs w:val="18"/>
              </w:rPr>
              <w:t>-</w:t>
            </w:r>
          </w:p>
        </w:tc>
        <w:tc>
          <w:tcPr>
            <w:tcW w:w="348" w:type="pct"/>
            <w:tcBorders>
              <w:top w:val="nil"/>
              <w:left w:val="single" w:sz="4" w:space="0" w:color="000000"/>
              <w:bottom w:val="single" w:sz="4" w:space="0" w:color="auto"/>
              <w:right w:val="single" w:sz="4" w:space="0" w:color="auto"/>
            </w:tcBorders>
            <w:shd w:val="clear" w:color="auto" w:fill="auto"/>
          </w:tcPr>
          <w:p w:rsidR="002D6568" w:rsidRPr="002D6568" w:rsidRDefault="002D6568" w:rsidP="002D6568">
            <w:pPr>
              <w:spacing w:line="240" w:lineRule="auto"/>
              <w:rPr>
                <w:rFonts w:ascii="Visual Geez Unicode" w:hAnsi="Visual Geez Unicode"/>
                <w:sz w:val="18"/>
                <w:szCs w:val="18"/>
              </w:rPr>
            </w:pPr>
            <w:r w:rsidRPr="002D6568">
              <w:rPr>
                <w:rFonts w:ascii="Visual Geez Unicode" w:hAnsi="Visual Geez Unicode"/>
                <w:sz w:val="18"/>
                <w:szCs w:val="18"/>
              </w:rPr>
              <w:t>-</w:t>
            </w:r>
          </w:p>
        </w:tc>
        <w:tc>
          <w:tcPr>
            <w:tcW w:w="348" w:type="pct"/>
            <w:tcBorders>
              <w:top w:val="nil"/>
              <w:left w:val="single" w:sz="4" w:space="0" w:color="000000"/>
              <w:bottom w:val="single" w:sz="4" w:space="0" w:color="auto"/>
              <w:right w:val="single" w:sz="4" w:space="0" w:color="auto"/>
            </w:tcBorders>
            <w:shd w:val="clear" w:color="auto" w:fill="auto"/>
          </w:tcPr>
          <w:p w:rsidR="002D6568" w:rsidRPr="002D6568" w:rsidRDefault="002D6568" w:rsidP="002D6568">
            <w:pPr>
              <w:spacing w:line="240" w:lineRule="auto"/>
              <w:rPr>
                <w:rFonts w:ascii="Visual Geez Unicode" w:hAnsi="Visual Geez Unicode"/>
                <w:sz w:val="18"/>
                <w:szCs w:val="18"/>
              </w:rPr>
            </w:pPr>
            <w:r w:rsidRPr="002D6568">
              <w:rPr>
                <w:rFonts w:ascii="Visual Geez Unicode" w:hAnsi="Visual Geez Unicode"/>
                <w:sz w:val="18"/>
                <w:szCs w:val="18"/>
              </w:rPr>
              <w:t>-</w:t>
            </w:r>
          </w:p>
        </w:tc>
        <w:tc>
          <w:tcPr>
            <w:tcW w:w="348" w:type="pct"/>
            <w:tcBorders>
              <w:top w:val="nil"/>
              <w:left w:val="single" w:sz="4" w:space="0" w:color="000000"/>
              <w:bottom w:val="single" w:sz="4" w:space="0" w:color="auto"/>
              <w:right w:val="single" w:sz="4" w:space="0" w:color="auto"/>
            </w:tcBorders>
            <w:shd w:val="clear" w:color="auto" w:fill="auto"/>
          </w:tcPr>
          <w:p w:rsidR="002D6568" w:rsidRPr="002D6568" w:rsidRDefault="002D6568" w:rsidP="002D6568">
            <w:pPr>
              <w:spacing w:line="240" w:lineRule="auto"/>
              <w:rPr>
                <w:rFonts w:ascii="Visual Geez Unicode" w:hAnsi="Visual Geez Unicode"/>
                <w:sz w:val="18"/>
                <w:szCs w:val="18"/>
              </w:rPr>
            </w:pPr>
            <w:r w:rsidRPr="002D6568">
              <w:rPr>
                <w:rFonts w:ascii="Visual Geez Unicode" w:hAnsi="Visual Geez Unicode"/>
                <w:sz w:val="18"/>
                <w:szCs w:val="18"/>
              </w:rPr>
              <w:t>-</w:t>
            </w:r>
          </w:p>
        </w:tc>
        <w:tc>
          <w:tcPr>
            <w:tcW w:w="435" w:type="pct"/>
            <w:tcBorders>
              <w:top w:val="nil"/>
              <w:left w:val="single" w:sz="4" w:space="0" w:color="000000"/>
              <w:bottom w:val="single" w:sz="4" w:space="0" w:color="auto"/>
              <w:right w:val="single" w:sz="4" w:space="0" w:color="auto"/>
            </w:tcBorders>
            <w:shd w:val="clear" w:color="auto" w:fill="auto"/>
          </w:tcPr>
          <w:p w:rsidR="002D6568" w:rsidRPr="002D6568" w:rsidRDefault="002D6568" w:rsidP="002D6568">
            <w:pPr>
              <w:spacing w:line="240" w:lineRule="auto"/>
              <w:rPr>
                <w:rFonts w:ascii="Visual Geez Unicode" w:hAnsi="Visual Geez Unicode"/>
                <w:sz w:val="18"/>
                <w:szCs w:val="18"/>
              </w:rPr>
            </w:pPr>
            <w:r w:rsidRPr="002D6568">
              <w:rPr>
                <w:rFonts w:ascii="Visual Geez Unicode" w:hAnsi="Visual Geez Unicode"/>
                <w:sz w:val="18"/>
                <w:szCs w:val="18"/>
              </w:rPr>
              <w:t>-</w:t>
            </w:r>
          </w:p>
        </w:tc>
        <w:tc>
          <w:tcPr>
            <w:tcW w:w="268" w:type="pct"/>
            <w:vMerge w:val="restart"/>
            <w:tcBorders>
              <w:top w:val="nil"/>
              <w:left w:val="single" w:sz="4" w:space="0" w:color="000000"/>
              <w:right w:val="nil"/>
            </w:tcBorders>
            <w:shd w:val="clear" w:color="auto" w:fill="auto"/>
          </w:tcPr>
          <w:p w:rsidR="002D6568" w:rsidRPr="002D6568" w:rsidRDefault="002D6568" w:rsidP="002D6568">
            <w:pPr>
              <w:spacing w:line="240" w:lineRule="auto"/>
              <w:rPr>
                <w:rFonts w:ascii="Visual Geez Unicode" w:hAnsi="Visual Geez Unicode"/>
                <w:sz w:val="18"/>
                <w:szCs w:val="18"/>
              </w:rPr>
            </w:pPr>
          </w:p>
        </w:tc>
      </w:tr>
      <w:tr w:rsidR="00D80746" w:rsidRPr="002D6568" w:rsidTr="00D80746">
        <w:trPr>
          <w:trHeight w:hRule="exact" w:val="760"/>
        </w:trPr>
        <w:tc>
          <w:tcPr>
            <w:tcW w:w="151" w:type="pct"/>
            <w:tcBorders>
              <w:top w:val="single" w:sz="4" w:space="0" w:color="auto"/>
              <w:left w:val="single" w:sz="4" w:space="0" w:color="000000"/>
              <w:bottom w:val="single" w:sz="4" w:space="0" w:color="auto"/>
              <w:right w:val="single" w:sz="4" w:space="0" w:color="auto"/>
            </w:tcBorders>
            <w:shd w:val="clear" w:color="auto" w:fill="auto"/>
            <w:vAlign w:val="center"/>
          </w:tcPr>
          <w:p w:rsidR="002D6568" w:rsidRPr="002D6568" w:rsidRDefault="002D6568" w:rsidP="002D6568">
            <w:pPr>
              <w:spacing w:line="240" w:lineRule="auto"/>
              <w:rPr>
                <w:rFonts w:ascii="Visual Geez Unicode" w:hAnsi="Visual Geez Unicode"/>
                <w:sz w:val="18"/>
                <w:szCs w:val="18"/>
              </w:rPr>
            </w:pPr>
            <w:r w:rsidRPr="002D6568">
              <w:rPr>
                <w:rFonts w:ascii="Visual Geez Unicode" w:hAnsi="Visual Geez Unicode"/>
                <w:sz w:val="18"/>
                <w:szCs w:val="18"/>
              </w:rPr>
              <w:t>55.</w:t>
            </w:r>
          </w:p>
        </w:tc>
        <w:tc>
          <w:tcPr>
            <w:tcW w:w="1420" w:type="pct"/>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2D6568" w:rsidRPr="002D6568" w:rsidRDefault="002D6568" w:rsidP="002D6568">
            <w:pPr>
              <w:spacing w:line="240" w:lineRule="auto"/>
              <w:rPr>
                <w:rFonts w:ascii="Visual Geez Unicode" w:hAnsi="Visual Geez Unicode" w:cs="Nyala"/>
                <w:sz w:val="20"/>
                <w:szCs w:val="20"/>
              </w:rPr>
            </w:pPr>
            <w:r w:rsidRPr="002D6568">
              <w:rPr>
                <w:rFonts w:ascii="Visual Geez Unicode" w:hAnsi="Visual Geez Unicode" w:cs="Nyala"/>
                <w:sz w:val="20"/>
                <w:szCs w:val="20"/>
              </w:rPr>
              <w:t>የሥራ ላይ አደጋ ስከሰቱ ቀልጣፋና ውጤታማ የሪፖርት አሰራሪ ሥሪዓት ዘርግቶ ተግባራዊ ማድረግ</w:t>
            </w:r>
          </w:p>
          <w:p w:rsidR="002D6568" w:rsidRPr="002D6568" w:rsidRDefault="002D6568" w:rsidP="002D6568">
            <w:pPr>
              <w:spacing w:line="240" w:lineRule="auto"/>
              <w:rPr>
                <w:rFonts w:ascii="Visual Geez Unicode" w:hAnsi="Visual Geez Unicode" w:cs="Nyala"/>
                <w:sz w:val="20"/>
                <w:szCs w:val="20"/>
              </w:rPr>
            </w:pPr>
          </w:p>
          <w:p w:rsidR="002D6568" w:rsidRPr="002D6568" w:rsidRDefault="002D6568" w:rsidP="002D6568">
            <w:pPr>
              <w:spacing w:line="240" w:lineRule="auto"/>
              <w:rPr>
                <w:rFonts w:ascii="Visual Geez Unicode" w:hAnsi="Visual Geez Unicode" w:cs="Nyala"/>
                <w:sz w:val="20"/>
                <w:szCs w:val="20"/>
              </w:rPr>
            </w:pPr>
          </w:p>
          <w:p w:rsidR="002D6568" w:rsidRPr="002D6568" w:rsidRDefault="002D6568" w:rsidP="002D6568">
            <w:pPr>
              <w:spacing w:line="240" w:lineRule="auto"/>
              <w:rPr>
                <w:rFonts w:ascii="Visual Geez Unicode" w:hAnsi="Visual Geez Unicode" w:cs="Nyala"/>
                <w:sz w:val="20"/>
                <w:szCs w:val="20"/>
              </w:rPr>
            </w:pPr>
          </w:p>
          <w:p w:rsidR="002D6568" w:rsidRPr="002D6568" w:rsidRDefault="002D6568" w:rsidP="002D6568">
            <w:pPr>
              <w:spacing w:line="240" w:lineRule="auto"/>
              <w:rPr>
                <w:rFonts w:ascii="Visual Geez Unicode" w:hAnsi="Visual Geez Unicode" w:cs="Nyala"/>
                <w:sz w:val="20"/>
                <w:szCs w:val="20"/>
              </w:rPr>
            </w:pPr>
          </w:p>
          <w:p w:rsidR="002D6568" w:rsidRPr="002D6568" w:rsidRDefault="002D6568" w:rsidP="002D6568">
            <w:pPr>
              <w:spacing w:line="240" w:lineRule="auto"/>
              <w:rPr>
                <w:rFonts w:ascii="Visual Geez Unicode" w:hAnsi="Visual Geez Unicode" w:cs="Nyala"/>
                <w:sz w:val="20"/>
                <w:szCs w:val="20"/>
              </w:rPr>
            </w:pPr>
          </w:p>
          <w:p w:rsidR="002D6568" w:rsidRPr="002D6568" w:rsidRDefault="002D6568" w:rsidP="002D6568">
            <w:pPr>
              <w:spacing w:line="240" w:lineRule="auto"/>
              <w:rPr>
                <w:rFonts w:ascii="Visual Geez Unicode" w:hAnsi="Visual Geez Unicode"/>
                <w:sz w:val="20"/>
                <w:szCs w:val="20"/>
              </w:rPr>
            </w:pPr>
          </w:p>
        </w:tc>
        <w:tc>
          <w:tcPr>
            <w:tcW w:w="261" w:type="pct"/>
            <w:tcBorders>
              <w:left w:val="single" w:sz="4" w:space="0" w:color="000000"/>
              <w:bottom w:val="single" w:sz="4" w:space="0" w:color="auto"/>
              <w:right w:val="single" w:sz="4" w:space="0" w:color="000000"/>
            </w:tcBorders>
            <w:shd w:val="clear" w:color="auto" w:fill="auto"/>
          </w:tcPr>
          <w:p w:rsidR="002D6568" w:rsidRPr="002D6568" w:rsidRDefault="002D6568" w:rsidP="002D6568">
            <w:pPr>
              <w:spacing w:line="240" w:lineRule="auto"/>
              <w:rPr>
                <w:rFonts w:ascii="Visual Geez Unicode" w:hAnsi="Visual Geez Unicode"/>
                <w:sz w:val="18"/>
                <w:szCs w:val="18"/>
              </w:rPr>
            </w:pPr>
            <w:r w:rsidRPr="002D6568">
              <w:rPr>
                <w:rFonts w:ascii="Visual Geez Unicode" w:hAnsi="Visual Geez Unicode"/>
                <w:sz w:val="18"/>
                <w:szCs w:val="18"/>
              </w:rPr>
              <w:t>በ%</w:t>
            </w:r>
          </w:p>
        </w:tc>
        <w:tc>
          <w:tcPr>
            <w:tcW w:w="261" w:type="pct"/>
            <w:tcBorders>
              <w:left w:val="single" w:sz="4" w:space="0" w:color="000000"/>
              <w:bottom w:val="single" w:sz="4" w:space="0" w:color="auto"/>
              <w:right w:val="single" w:sz="4" w:space="0" w:color="000000"/>
            </w:tcBorders>
            <w:shd w:val="clear" w:color="auto" w:fill="auto"/>
          </w:tcPr>
          <w:p w:rsidR="002D6568" w:rsidRPr="002D6568" w:rsidRDefault="002D6568" w:rsidP="002D6568">
            <w:pPr>
              <w:spacing w:line="240" w:lineRule="auto"/>
            </w:pPr>
            <w:r w:rsidRPr="002D6568">
              <w:rPr>
                <w:rFonts w:ascii="Visual Geez Unicode" w:eastAsia="SimSun" w:hAnsi="Visual Geez Unicode" w:cs="SimSun"/>
                <w:sz w:val="20"/>
                <w:szCs w:val="20"/>
              </w:rPr>
              <w:t>1</w:t>
            </w:r>
          </w:p>
        </w:tc>
        <w:tc>
          <w:tcPr>
            <w:tcW w:w="319" w:type="pct"/>
            <w:tcBorders>
              <w:top w:val="single" w:sz="4" w:space="0" w:color="auto"/>
              <w:left w:val="single" w:sz="4" w:space="0" w:color="000000"/>
              <w:bottom w:val="single" w:sz="4" w:space="0" w:color="auto"/>
              <w:right w:val="single" w:sz="4" w:space="0" w:color="auto"/>
            </w:tcBorders>
            <w:shd w:val="clear" w:color="auto" w:fill="auto"/>
          </w:tcPr>
          <w:p w:rsidR="002D6568" w:rsidRPr="002D6568" w:rsidRDefault="002D6568" w:rsidP="002D6568">
            <w:pPr>
              <w:spacing w:line="240" w:lineRule="auto"/>
              <w:rPr>
                <w:rFonts w:ascii="Visual Geez Unicode" w:hAnsi="Visual Geez Unicode"/>
                <w:sz w:val="18"/>
                <w:szCs w:val="18"/>
              </w:rPr>
            </w:pPr>
            <w:r w:rsidRPr="002D6568">
              <w:rPr>
                <w:rFonts w:ascii="Visual Geez Unicode" w:hAnsi="Visual Geez Unicode"/>
                <w:sz w:val="18"/>
                <w:szCs w:val="18"/>
              </w:rPr>
              <w:t>100%</w:t>
            </w:r>
          </w:p>
        </w:tc>
        <w:tc>
          <w:tcPr>
            <w:tcW w:w="261" w:type="pct"/>
            <w:tcBorders>
              <w:top w:val="single" w:sz="4" w:space="0" w:color="auto"/>
              <w:left w:val="single" w:sz="4" w:space="0" w:color="auto"/>
              <w:bottom w:val="single" w:sz="4" w:space="0" w:color="auto"/>
              <w:right w:val="single" w:sz="4" w:space="0" w:color="000000"/>
            </w:tcBorders>
            <w:shd w:val="clear" w:color="auto" w:fill="auto"/>
          </w:tcPr>
          <w:p w:rsidR="002D6568" w:rsidRPr="002D6568" w:rsidRDefault="002D6568" w:rsidP="002D6568">
            <w:pPr>
              <w:spacing w:line="240" w:lineRule="auto"/>
              <w:rPr>
                <w:rFonts w:ascii="Visual Geez Unicode" w:hAnsi="Visual Geez Unicode"/>
                <w:sz w:val="18"/>
                <w:szCs w:val="18"/>
              </w:rPr>
            </w:pPr>
            <w:r w:rsidRPr="002D6568">
              <w:rPr>
                <w:rFonts w:ascii="Visual Geez Unicode" w:hAnsi="Visual Geez Unicode"/>
                <w:sz w:val="18"/>
                <w:szCs w:val="18"/>
              </w:rPr>
              <w:t>100%</w:t>
            </w:r>
          </w:p>
        </w:tc>
        <w:tc>
          <w:tcPr>
            <w:tcW w:w="319" w:type="pct"/>
            <w:tcBorders>
              <w:top w:val="single" w:sz="4" w:space="0" w:color="auto"/>
              <w:left w:val="single" w:sz="4" w:space="0" w:color="000000"/>
              <w:bottom w:val="single" w:sz="4" w:space="0" w:color="auto"/>
              <w:right w:val="single" w:sz="4" w:space="0" w:color="000000"/>
            </w:tcBorders>
            <w:shd w:val="clear" w:color="auto" w:fill="auto"/>
          </w:tcPr>
          <w:p w:rsidR="002D6568" w:rsidRPr="002D6568" w:rsidRDefault="002D6568" w:rsidP="002D6568">
            <w:pPr>
              <w:spacing w:line="240" w:lineRule="auto"/>
              <w:rPr>
                <w:rFonts w:ascii="Visual Geez Unicode" w:hAnsi="Visual Geez Unicode"/>
                <w:sz w:val="18"/>
                <w:szCs w:val="18"/>
              </w:rPr>
            </w:pPr>
            <w:r w:rsidRPr="002D6568">
              <w:rPr>
                <w:rFonts w:ascii="Visual Geez Unicode" w:hAnsi="Visual Geez Unicode"/>
                <w:sz w:val="18"/>
                <w:szCs w:val="18"/>
              </w:rPr>
              <w:t>-</w:t>
            </w:r>
          </w:p>
        </w:tc>
        <w:tc>
          <w:tcPr>
            <w:tcW w:w="261" w:type="pct"/>
            <w:tcBorders>
              <w:top w:val="single" w:sz="4" w:space="0" w:color="auto"/>
              <w:left w:val="single" w:sz="4" w:space="0" w:color="000000"/>
              <w:bottom w:val="single" w:sz="4" w:space="0" w:color="auto"/>
              <w:right w:val="single" w:sz="4" w:space="0" w:color="auto"/>
            </w:tcBorders>
            <w:shd w:val="clear" w:color="auto" w:fill="auto"/>
          </w:tcPr>
          <w:p w:rsidR="002D6568" w:rsidRPr="002D6568" w:rsidRDefault="002D6568" w:rsidP="002D6568">
            <w:pPr>
              <w:spacing w:line="240" w:lineRule="auto"/>
              <w:rPr>
                <w:rFonts w:ascii="Visual Geez Unicode" w:hAnsi="Visual Geez Unicode"/>
                <w:sz w:val="18"/>
                <w:szCs w:val="18"/>
              </w:rPr>
            </w:pPr>
            <w:r w:rsidRPr="002D6568">
              <w:rPr>
                <w:rFonts w:ascii="Visual Geez Unicode" w:hAnsi="Visual Geez Unicode"/>
                <w:sz w:val="18"/>
                <w:szCs w:val="18"/>
              </w:rPr>
              <w:t>-</w:t>
            </w:r>
          </w:p>
        </w:tc>
        <w:tc>
          <w:tcPr>
            <w:tcW w:w="348" w:type="pct"/>
            <w:tcBorders>
              <w:top w:val="single" w:sz="4" w:space="0" w:color="auto"/>
              <w:left w:val="single" w:sz="4" w:space="0" w:color="000000"/>
              <w:bottom w:val="single" w:sz="4" w:space="0" w:color="auto"/>
              <w:right w:val="single" w:sz="4" w:space="0" w:color="auto"/>
            </w:tcBorders>
            <w:shd w:val="clear" w:color="auto" w:fill="auto"/>
          </w:tcPr>
          <w:p w:rsidR="002D6568" w:rsidRPr="002D6568" w:rsidRDefault="002D6568" w:rsidP="002D6568">
            <w:pPr>
              <w:spacing w:line="240" w:lineRule="auto"/>
              <w:rPr>
                <w:rFonts w:ascii="Visual Geez Unicode" w:hAnsi="Visual Geez Unicode"/>
                <w:sz w:val="18"/>
                <w:szCs w:val="18"/>
              </w:rPr>
            </w:pPr>
            <w:r w:rsidRPr="002D6568">
              <w:rPr>
                <w:rFonts w:ascii="Visual Geez Unicode" w:hAnsi="Visual Geez Unicode"/>
                <w:sz w:val="18"/>
                <w:szCs w:val="18"/>
              </w:rPr>
              <w:t>-</w:t>
            </w:r>
          </w:p>
        </w:tc>
        <w:tc>
          <w:tcPr>
            <w:tcW w:w="348" w:type="pct"/>
            <w:tcBorders>
              <w:top w:val="single" w:sz="4" w:space="0" w:color="auto"/>
              <w:left w:val="single" w:sz="4" w:space="0" w:color="000000"/>
              <w:bottom w:val="single" w:sz="4" w:space="0" w:color="auto"/>
              <w:right w:val="single" w:sz="4" w:space="0" w:color="auto"/>
            </w:tcBorders>
            <w:shd w:val="clear" w:color="auto" w:fill="auto"/>
          </w:tcPr>
          <w:p w:rsidR="002D6568" w:rsidRPr="002D6568" w:rsidRDefault="002D6568" w:rsidP="002D6568">
            <w:pPr>
              <w:spacing w:line="240" w:lineRule="auto"/>
              <w:rPr>
                <w:rFonts w:ascii="Visual Geez Unicode" w:hAnsi="Visual Geez Unicode"/>
                <w:sz w:val="18"/>
                <w:szCs w:val="18"/>
              </w:rPr>
            </w:pPr>
            <w:r w:rsidRPr="002D6568">
              <w:rPr>
                <w:rFonts w:ascii="Visual Geez Unicode" w:hAnsi="Visual Geez Unicode"/>
                <w:sz w:val="18"/>
                <w:szCs w:val="18"/>
              </w:rPr>
              <w:t>-</w:t>
            </w:r>
          </w:p>
        </w:tc>
        <w:tc>
          <w:tcPr>
            <w:tcW w:w="348" w:type="pct"/>
            <w:tcBorders>
              <w:top w:val="single" w:sz="4" w:space="0" w:color="auto"/>
              <w:left w:val="single" w:sz="4" w:space="0" w:color="000000"/>
              <w:bottom w:val="single" w:sz="4" w:space="0" w:color="auto"/>
              <w:right w:val="single" w:sz="4" w:space="0" w:color="auto"/>
            </w:tcBorders>
            <w:shd w:val="clear" w:color="auto" w:fill="auto"/>
          </w:tcPr>
          <w:p w:rsidR="002D6568" w:rsidRPr="002D6568" w:rsidRDefault="002D6568" w:rsidP="002D6568">
            <w:pPr>
              <w:spacing w:line="240" w:lineRule="auto"/>
              <w:rPr>
                <w:rFonts w:ascii="Visual Geez Unicode" w:hAnsi="Visual Geez Unicode"/>
                <w:sz w:val="18"/>
                <w:szCs w:val="18"/>
              </w:rPr>
            </w:pPr>
            <w:r w:rsidRPr="002D6568">
              <w:rPr>
                <w:rFonts w:ascii="Visual Geez Unicode" w:hAnsi="Visual Geez Unicode"/>
                <w:sz w:val="18"/>
                <w:szCs w:val="18"/>
              </w:rPr>
              <w:t>-</w:t>
            </w:r>
          </w:p>
        </w:tc>
        <w:tc>
          <w:tcPr>
            <w:tcW w:w="435" w:type="pct"/>
            <w:tcBorders>
              <w:top w:val="single" w:sz="4" w:space="0" w:color="auto"/>
              <w:left w:val="single" w:sz="4" w:space="0" w:color="000000"/>
              <w:bottom w:val="single" w:sz="4" w:space="0" w:color="auto"/>
              <w:right w:val="single" w:sz="4" w:space="0" w:color="auto"/>
            </w:tcBorders>
            <w:shd w:val="clear" w:color="auto" w:fill="auto"/>
          </w:tcPr>
          <w:p w:rsidR="002D6568" w:rsidRPr="002D6568" w:rsidRDefault="002D6568" w:rsidP="002D6568">
            <w:pPr>
              <w:spacing w:line="240" w:lineRule="auto"/>
              <w:rPr>
                <w:rFonts w:ascii="Visual Geez Unicode" w:hAnsi="Visual Geez Unicode"/>
                <w:sz w:val="18"/>
                <w:szCs w:val="18"/>
              </w:rPr>
            </w:pPr>
            <w:r w:rsidRPr="002D6568">
              <w:rPr>
                <w:rFonts w:ascii="Visual Geez Unicode" w:hAnsi="Visual Geez Unicode"/>
                <w:sz w:val="18"/>
                <w:szCs w:val="18"/>
              </w:rPr>
              <w:t>-</w:t>
            </w:r>
          </w:p>
        </w:tc>
        <w:tc>
          <w:tcPr>
            <w:tcW w:w="268" w:type="pct"/>
            <w:vMerge/>
            <w:tcBorders>
              <w:top w:val="nil"/>
              <w:left w:val="single" w:sz="4" w:space="0" w:color="000000"/>
              <w:right w:val="nil"/>
            </w:tcBorders>
            <w:shd w:val="clear" w:color="auto" w:fill="auto"/>
          </w:tcPr>
          <w:p w:rsidR="002D6568" w:rsidRPr="002D6568" w:rsidRDefault="002D6568" w:rsidP="002D6568">
            <w:pPr>
              <w:spacing w:line="240" w:lineRule="auto"/>
              <w:rPr>
                <w:rFonts w:ascii="Visual Geez Unicode" w:hAnsi="Visual Geez Unicode"/>
                <w:sz w:val="18"/>
                <w:szCs w:val="18"/>
              </w:rPr>
            </w:pPr>
          </w:p>
        </w:tc>
      </w:tr>
      <w:tr w:rsidR="00D80746" w:rsidRPr="002D6568" w:rsidTr="00D80746">
        <w:trPr>
          <w:trHeight w:hRule="exact" w:val="910"/>
        </w:trPr>
        <w:tc>
          <w:tcPr>
            <w:tcW w:w="151" w:type="pct"/>
            <w:tcBorders>
              <w:top w:val="single" w:sz="4" w:space="0" w:color="auto"/>
              <w:left w:val="single" w:sz="4" w:space="0" w:color="000000"/>
              <w:bottom w:val="single" w:sz="4" w:space="0" w:color="auto"/>
              <w:right w:val="single" w:sz="4" w:space="0" w:color="auto"/>
            </w:tcBorders>
            <w:shd w:val="clear" w:color="auto" w:fill="auto"/>
            <w:vAlign w:val="center"/>
          </w:tcPr>
          <w:p w:rsidR="002D6568" w:rsidRPr="002D6568" w:rsidRDefault="002D6568" w:rsidP="002D6568">
            <w:pPr>
              <w:spacing w:line="240" w:lineRule="auto"/>
              <w:rPr>
                <w:rFonts w:ascii="Visual Geez Unicode" w:hAnsi="Visual Geez Unicode"/>
                <w:sz w:val="18"/>
                <w:szCs w:val="18"/>
              </w:rPr>
            </w:pPr>
            <w:r w:rsidRPr="002D6568">
              <w:rPr>
                <w:rFonts w:ascii="Visual Geez Unicode" w:hAnsi="Visual Geez Unicode"/>
                <w:sz w:val="18"/>
                <w:szCs w:val="18"/>
              </w:rPr>
              <w:t>56.</w:t>
            </w:r>
          </w:p>
        </w:tc>
        <w:tc>
          <w:tcPr>
            <w:tcW w:w="1420" w:type="pct"/>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2D6568" w:rsidRPr="002D6568" w:rsidRDefault="002D6568" w:rsidP="002D6568">
            <w:pPr>
              <w:spacing w:line="240" w:lineRule="auto"/>
              <w:rPr>
                <w:rFonts w:ascii="Visual Geez Unicode" w:hAnsi="Visual Geez Unicode" w:cs="Nyala"/>
              </w:rPr>
            </w:pPr>
            <w:r w:rsidRPr="002D6568">
              <w:rPr>
                <w:rFonts w:ascii="Visual Geez Unicode" w:hAnsi="Visual Geez Unicode" w:cs="Nyala"/>
                <w:sz w:val="18"/>
                <w:szCs w:val="18"/>
              </w:rPr>
              <w:t>በከተማው አሰሪና ሠራተኛ ጉዳይ አዋጅ የሚሸፈኑ አንድና ከአንድ በላይ ሠራተኛ ያላቸውን ድርጅቶች</w:t>
            </w:r>
            <w:r w:rsidRPr="002D6568">
              <w:rPr>
                <w:rFonts w:ascii="Visual Geez Unicode" w:hAnsi="Visual Geez Unicode"/>
                <w:sz w:val="18"/>
                <w:szCs w:val="18"/>
              </w:rPr>
              <w:t xml:space="preserve"> /</w:t>
            </w:r>
            <w:r w:rsidRPr="002D6568">
              <w:rPr>
                <w:rFonts w:ascii="Visual Geez Unicode" w:hAnsi="Visual Geez Unicode" w:cs="Nyala"/>
                <w:sz w:val="18"/>
                <w:szCs w:val="18"/>
              </w:rPr>
              <w:t>የሥራ ቦታ ምዝገባ</w:t>
            </w:r>
            <w:r w:rsidRPr="002D6568">
              <w:rPr>
                <w:rFonts w:ascii="Visual Geez Unicode" w:hAnsi="Visual Geez Unicode"/>
                <w:sz w:val="20"/>
                <w:szCs w:val="20"/>
              </w:rPr>
              <w:t xml:space="preserve"> </w:t>
            </w:r>
            <w:r w:rsidRPr="002D6568">
              <w:rPr>
                <w:rFonts w:ascii="Visual Geez Unicode" w:hAnsi="Visual Geez Unicode"/>
                <w:sz w:val="18"/>
                <w:szCs w:val="18"/>
              </w:rPr>
              <w:t>/</w:t>
            </w:r>
            <w:r w:rsidRPr="002D6568">
              <w:rPr>
                <w:rFonts w:ascii="Visual Geez Unicode" w:hAnsi="Visual Geez Unicode" w:cs="Nyala"/>
                <w:sz w:val="18"/>
                <w:szCs w:val="18"/>
              </w:rPr>
              <w:t>ማካሂድና መረጃ</w:t>
            </w:r>
            <w:r w:rsidRPr="002D6568">
              <w:rPr>
                <w:rFonts w:ascii="Visual Geez Unicode" w:hAnsi="Visual Geez Unicode" w:cs="Nyala"/>
              </w:rPr>
              <w:t xml:space="preserve"> </w:t>
            </w:r>
            <w:r w:rsidRPr="002D6568">
              <w:rPr>
                <w:rFonts w:ascii="Visual Geez Unicode" w:hAnsi="Visual Geez Unicode" w:cs="Nyala"/>
                <w:sz w:val="20"/>
                <w:szCs w:val="20"/>
              </w:rPr>
              <w:t>ማሰባሰብ</w:t>
            </w:r>
            <w:r w:rsidRPr="002D6568">
              <w:rPr>
                <w:rFonts w:ascii="Visual Geez Unicode" w:hAnsi="Visual Geez Unicode" w:cs="Nyala"/>
              </w:rPr>
              <w:t xml:space="preserve"> </w:t>
            </w:r>
          </w:p>
          <w:p w:rsidR="002D6568" w:rsidRPr="002D6568" w:rsidRDefault="002D6568" w:rsidP="002D6568">
            <w:pPr>
              <w:spacing w:line="240" w:lineRule="auto"/>
              <w:rPr>
                <w:rFonts w:ascii="Visual Geez Unicode" w:hAnsi="Visual Geez Unicode" w:cs="Nyala"/>
                <w:sz w:val="20"/>
                <w:szCs w:val="20"/>
              </w:rPr>
            </w:pPr>
            <w:r w:rsidRPr="002D6568">
              <w:rPr>
                <w:rFonts w:ascii="Visual Geez Unicode" w:hAnsi="Visual Geez Unicode"/>
                <w:sz w:val="20"/>
                <w:szCs w:val="20"/>
              </w:rPr>
              <w:t>/</w:t>
            </w:r>
            <w:r w:rsidRPr="002D6568">
              <w:rPr>
                <w:rFonts w:ascii="Visual Geez Unicode" w:hAnsi="Visual Geez Unicode" w:cs="Nyala"/>
                <w:sz w:val="20"/>
                <w:szCs w:val="20"/>
              </w:rPr>
              <w:t>ማካሂድና መረጃ ማሰባሰብ</w:t>
            </w:r>
          </w:p>
        </w:tc>
        <w:tc>
          <w:tcPr>
            <w:tcW w:w="261" w:type="pct"/>
            <w:tcBorders>
              <w:top w:val="single" w:sz="4" w:space="0" w:color="auto"/>
              <w:left w:val="single" w:sz="4" w:space="0" w:color="000000"/>
              <w:bottom w:val="single" w:sz="4" w:space="0" w:color="auto"/>
              <w:right w:val="single" w:sz="4" w:space="0" w:color="000000"/>
            </w:tcBorders>
            <w:shd w:val="clear" w:color="auto" w:fill="auto"/>
          </w:tcPr>
          <w:p w:rsidR="002D6568" w:rsidRPr="002D6568" w:rsidRDefault="002D6568" w:rsidP="002D6568">
            <w:pPr>
              <w:spacing w:line="240" w:lineRule="auto"/>
              <w:rPr>
                <w:rFonts w:ascii="Visual Geez Unicode" w:hAnsi="Visual Geez Unicode"/>
                <w:sz w:val="18"/>
                <w:szCs w:val="18"/>
              </w:rPr>
            </w:pPr>
            <w:r w:rsidRPr="002D6568">
              <w:rPr>
                <w:rFonts w:ascii="Visual Geez Unicode" w:hAnsi="Visual Geez Unicode" w:cs="Nyala"/>
                <w:sz w:val="18"/>
                <w:szCs w:val="18"/>
              </w:rPr>
              <w:t>በቁጥር</w:t>
            </w:r>
          </w:p>
        </w:tc>
        <w:tc>
          <w:tcPr>
            <w:tcW w:w="261" w:type="pct"/>
            <w:tcBorders>
              <w:top w:val="single" w:sz="4" w:space="0" w:color="auto"/>
              <w:left w:val="single" w:sz="4" w:space="0" w:color="000000"/>
              <w:bottom w:val="single" w:sz="4" w:space="0" w:color="auto"/>
              <w:right w:val="single" w:sz="4" w:space="0" w:color="000000"/>
            </w:tcBorders>
            <w:shd w:val="clear" w:color="auto" w:fill="auto"/>
          </w:tcPr>
          <w:p w:rsidR="002D6568" w:rsidRPr="002D6568" w:rsidRDefault="002D6568" w:rsidP="002D6568">
            <w:r w:rsidRPr="002D6568">
              <w:rPr>
                <w:rFonts w:ascii="Visual Geez Unicode" w:eastAsia="SimSun" w:hAnsi="Visual Geez Unicode" w:cs="SimSun"/>
                <w:sz w:val="20"/>
                <w:szCs w:val="20"/>
              </w:rPr>
              <w:t>1</w:t>
            </w:r>
          </w:p>
        </w:tc>
        <w:tc>
          <w:tcPr>
            <w:tcW w:w="319" w:type="pct"/>
            <w:tcBorders>
              <w:top w:val="single" w:sz="4" w:space="0" w:color="auto"/>
              <w:left w:val="single" w:sz="4" w:space="0" w:color="000000"/>
              <w:bottom w:val="single" w:sz="4" w:space="0" w:color="auto"/>
              <w:right w:val="single" w:sz="4" w:space="0" w:color="auto"/>
            </w:tcBorders>
            <w:shd w:val="clear" w:color="auto" w:fill="auto"/>
          </w:tcPr>
          <w:p w:rsidR="002D6568" w:rsidRPr="002D6568" w:rsidRDefault="002D6568" w:rsidP="002D6568">
            <w:pPr>
              <w:spacing w:line="240" w:lineRule="auto"/>
              <w:rPr>
                <w:rFonts w:ascii="Visual Geez Unicode" w:hAnsi="Visual Geez Unicode"/>
                <w:sz w:val="18"/>
                <w:szCs w:val="18"/>
              </w:rPr>
            </w:pPr>
            <w:r w:rsidRPr="002D6568">
              <w:rPr>
                <w:rFonts w:ascii="Visual Geez Unicode" w:hAnsi="Visual Geez Unicode"/>
                <w:sz w:val="18"/>
                <w:szCs w:val="18"/>
              </w:rPr>
              <w:t>200</w:t>
            </w:r>
          </w:p>
        </w:tc>
        <w:tc>
          <w:tcPr>
            <w:tcW w:w="261" w:type="pct"/>
            <w:tcBorders>
              <w:top w:val="single" w:sz="4" w:space="0" w:color="auto"/>
              <w:left w:val="single" w:sz="4" w:space="0" w:color="auto"/>
              <w:bottom w:val="single" w:sz="4" w:space="0" w:color="auto"/>
              <w:right w:val="single" w:sz="4" w:space="0" w:color="000000"/>
            </w:tcBorders>
            <w:shd w:val="clear" w:color="auto" w:fill="auto"/>
          </w:tcPr>
          <w:p w:rsidR="002D6568" w:rsidRPr="002D6568" w:rsidRDefault="002D6568" w:rsidP="002D6568">
            <w:pPr>
              <w:spacing w:line="240" w:lineRule="auto"/>
              <w:rPr>
                <w:rFonts w:ascii="Visual Geez Unicode" w:hAnsi="Visual Geez Unicode"/>
                <w:sz w:val="18"/>
                <w:szCs w:val="18"/>
              </w:rPr>
            </w:pPr>
            <w:r w:rsidRPr="002D6568">
              <w:rPr>
                <w:rFonts w:ascii="Visual Geez Unicode" w:hAnsi="Visual Geez Unicode"/>
                <w:sz w:val="18"/>
                <w:szCs w:val="18"/>
              </w:rPr>
              <w:t>50</w:t>
            </w:r>
          </w:p>
        </w:tc>
        <w:tc>
          <w:tcPr>
            <w:tcW w:w="319" w:type="pct"/>
            <w:tcBorders>
              <w:top w:val="single" w:sz="4" w:space="0" w:color="auto"/>
              <w:left w:val="single" w:sz="4" w:space="0" w:color="000000"/>
              <w:bottom w:val="single" w:sz="4" w:space="0" w:color="auto"/>
              <w:right w:val="single" w:sz="4" w:space="0" w:color="000000"/>
            </w:tcBorders>
            <w:shd w:val="clear" w:color="auto" w:fill="auto"/>
          </w:tcPr>
          <w:p w:rsidR="002D6568" w:rsidRPr="002D6568" w:rsidRDefault="002D6568" w:rsidP="002D6568">
            <w:pPr>
              <w:spacing w:line="240" w:lineRule="auto"/>
              <w:rPr>
                <w:rFonts w:ascii="Visual Geez Unicode" w:hAnsi="Visual Geez Unicode"/>
                <w:sz w:val="18"/>
                <w:szCs w:val="18"/>
              </w:rPr>
            </w:pPr>
            <w:r w:rsidRPr="002D6568">
              <w:rPr>
                <w:rFonts w:ascii="Visual Geez Unicode" w:hAnsi="Visual Geez Unicode"/>
                <w:sz w:val="18"/>
                <w:szCs w:val="18"/>
              </w:rPr>
              <w:t>50</w:t>
            </w:r>
          </w:p>
        </w:tc>
        <w:tc>
          <w:tcPr>
            <w:tcW w:w="261" w:type="pct"/>
            <w:tcBorders>
              <w:top w:val="single" w:sz="4" w:space="0" w:color="auto"/>
              <w:left w:val="single" w:sz="4" w:space="0" w:color="000000"/>
              <w:bottom w:val="single" w:sz="4" w:space="0" w:color="auto"/>
              <w:right w:val="single" w:sz="4" w:space="0" w:color="auto"/>
            </w:tcBorders>
            <w:shd w:val="clear" w:color="auto" w:fill="auto"/>
          </w:tcPr>
          <w:p w:rsidR="002D6568" w:rsidRPr="002D6568" w:rsidRDefault="002D6568" w:rsidP="002D6568">
            <w:pPr>
              <w:spacing w:line="240" w:lineRule="auto"/>
              <w:rPr>
                <w:rFonts w:ascii="Visual Geez Unicode" w:hAnsi="Visual Geez Unicode"/>
                <w:sz w:val="18"/>
                <w:szCs w:val="18"/>
              </w:rPr>
            </w:pPr>
            <w:r w:rsidRPr="002D6568">
              <w:rPr>
                <w:rFonts w:ascii="Visual Geez Unicode" w:hAnsi="Visual Geez Unicode"/>
                <w:sz w:val="18"/>
                <w:szCs w:val="18"/>
              </w:rPr>
              <w:t>23</w:t>
            </w:r>
          </w:p>
        </w:tc>
        <w:tc>
          <w:tcPr>
            <w:tcW w:w="348" w:type="pct"/>
            <w:tcBorders>
              <w:top w:val="single" w:sz="4" w:space="0" w:color="auto"/>
              <w:left w:val="single" w:sz="4" w:space="0" w:color="000000"/>
              <w:bottom w:val="single" w:sz="4" w:space="0" w:color="auto"/>
              <w:right w:val="single" w:sz="4" w:space="0" w:color="auto"/>
            </w:tcBorders>
            <w:shd w:val="clear" w:color="auto" w:fill="auto"/>
          </w:tcPr>
          <w:p w:rsidR="002D6568" w:rsidRPr="002D6568" w:rsidRDefault="002D6568" w:rsidP="002D6568">
            <w:pPr>
              <w:spacing w:line="240" w:lineRule="auto"/>
              <w:rPr>
                <w:rFonts w:ascii="Visual Geez Unicode" w:hAnsi="Visual Geez Unicode"/>
                <w:sz w:val="18"/>
                <w:szCs w:val="18"/>
              </w:rPr>
            </w:pPr>
            <w:r w:rsidRPr="002D6568">
              <w:rPr>
                <w:rFonts w:ascii="Visual Geez Unicode" w:hAnsi="Visual Geez Unicode"/>
                <w:sz w:val="18"/>
                <w:szCs w:val="18"/>
              </w:rPr>
              <w:t>23</w:t>
            </w:r>
          </w:p>
        </w:tc>
        <w:tc>
          <w:tcPr>
            <w:tcW w:w="348" w:type="pct"/>
            <w:tcBorders>
              <w:top w:val="single" w:sz="4" w:space="0" w:color="auto"/>
              <w:left w:val="single" w:sz="4" w:space="0" w:color="000000"/>
              <w:bottom w:val="single" w:sz="4" w:space="0" w:color="auto"/>
              <w:right w:val="single" w:sz="4" w:space="0" w:color="auto"/>
            </w:tcBorders>
            <w:shd w:val="clear" w:color="auto" w:fill="auto"/>
          </w:tcPr>
          <w:p w:rsidR="002D6568" w:rsidRPr="002D6568" w:rsidRDefault="002D6568" w:rsidP="002D6568">
            <w:pPr>
              <w:spacing w:line="240" w:lineRule="auto"/>
              <w:rPr>
                <w:rFonts w:ascii="Visual Geez Unicode" w:hAnsi="Visual Geez Unicode"/>
                <w:sz w:val="18"/>
                <w:szCs w:val="18"/>
              </w:rPr>
            </w:pPr>
            <w:r w:rsidRPr="002D6568">
              <w:rPr>
                <w:rFonts w:ascii="Visual Geez Unicode" w:hAnsi="Visual Geez Unicode"/>
                <w:sz w:val="18"/>
                <w:szCs w:val="18"/>
              </w:rPr>
              <w:t>46%</w:t>
            </w:r>
          </w:p>
          <w:p w:rsidR="002D6568" w:rsidRPr="002D6568" w:rsidRDefault="002D6568" w:rsidP="002D6568">
            <w:pPr>
              <w:spacing w:line="240" w:lineRule="auto"/>
              <w:rPr>
                <w:rFonts w:ascii="Visual Geez Unicode" w:hAnsi="Visual Geez Unicode"/>
                <w:sz w:val="18"/>
                <w:szCs w:val="18"/>
              </w:rPr>
            </w:pPr>
          </w:p>
        </w:tc>
        <w:tc>
          <w:tcPr>
            <w:tcW w:w="348" w:type="pct"/>
            <w:tcBorders>
              <w:top w:val="single" w:sz="4" w:space="0" w:color="auto"/>
              <w:left w:val="single" w:sz="4" w:space="0" w:color="000000"/>
              <w:bottom w:val="single" w:sz="4" w:space="0" w:color="auto"/>
              <w:right w:val="single" w:sz="4" w:space="0" w:color="auto"/>
            </w:tcBorders>
            <w:shd w:val="clear" w:color="auto" w:fill="auto"/>
          </w:tcPr>
          <w:p w:rsidR="002D6568" w:rsidRPr="002D6568" w:rsidRDefault="002D6568" w:rsidP="002D6568">
            <w:pPr>
              <w:spacing w:line="240" w:lineRule="auto"/>
              <w:rPr>
                <w:rFonts w:ascii="Visual Geez Unicode" w:hAnsi="Visual Geez Unicode"/>
                <w:sz w:val="18"/>
                <w:szCs w:val="18"/>
              </w:rPr>
            </w:pPr>
            <w:r w:rsidRPr="002D6568">
              <w:rPr>
                <w:rFonts w:ascii="Visual Geez Unicode" w:hAnsi="Visual Geez Unicode"/>
                <w:sz w:val="18"/>
                <w:szCs w:val="18"/>
              </w:rPr>
              <w:t>46%</w:t>
            </w:r>
          </w:p>
          <w:p w:rsidR="002D6568" w:rsidRPr="002D6568" w:rsidRDefault="002D6568" w:rsidP="002D6568">
            <w:pPr>
              <w:spacing w:line="240" w:lineRule="auto"/>
              <w:rPr>
                <w:rFonts w:ascii="Visual Geez Unicode" w:hAnsi="Visual Geez Unicode"/>
                <w:sz w:val="18"/>
                <w:szCs w:val="18"/>
              </w:rPr>
            </w:pPr>
          </w:p>
        </w:tc>
        <w:tc>
          <w:tcPr>
            <w:tcW w:w="435" w:type="pct"/>
            <w:tcBorders>
              <w:top w:val="single" w:sz="4" w:space="0" w:color="auto"/>
              <w:left w:val="single" w:sz="4" w:space="0" w:color="000000"/>
              <w:bottom w:val="single" w:sz="4" w:space="0" w:color="auto"/>
              <w:right w:val="single" w:sz="4" w:space="0" w:color="auto"/>
            </w:tcBorders>
            <w:shd w:val="clear" w:color="auto" w:fill="auto"/>
          </w:tcPr>
          <w:p w:rsidR="002D6568" w:rsidRPr="002D6568" w:rsidRDefault="002D6568" w:rsidP="002D6568">
            <w:pPr>
              <w:spacing w:line="240" w:lineRule="auto"/>
              <w:rPr>
                <w:rFonts w:ascii="Visual Geez Unicode" w:hAnsi="Visual Geez Unicode"/>
                <w:sz w:val="18"/>
                <w:szCs w:val="18"/>
              </w:rPr>
            </w:pPr>
            <w:r w:rsidRPr="002D6568">
              <w:rPr>
                <w:rFonts w:ascii="Visual Geez Unicode" w:hAnsi="Visual Geez Unicode"/>
                <w:sz w:val="18"/>
                <w:szCs w:val="18"/>
              </w:rPr>
              <w:t>11.5%</w:t>
            </w:r>
          </w:p>
        </w:tc>
        <w:tc>
          <w:tcPr>
            <w:tcW w:w="268" w:type="pct"/>
            <w:vMerge/>
            <w:tcBorders>
              <w:top w:val="nil"/>
              <w:left w:val="single" w:sz="4" w:space="0" w:color="000000"/>
              <w:bottom w:val="single" w:sz="4" w:space="0" w:color="auto"/>
              <w:right w:val="nil"/>
            </w:tcBorders>
            <w:shd w:val="clear" w:color="auto" w:fill="auto"/>
          </w:tcPr>
          <w:p w:rsidR="002D6568" w:rsidRPr="002D6568" w:rsidRDefault="002D6568" w:rsidP="002D6568">
            <w:pPr>
              <w:spacing w:line="240" w:lineRule="auto"/>
              <w:rPr>
                <w:rFonts w:ascii="Visual Geez Unicode" w:hAnsi="Visual Geez Unicode"/>
                <w:sz w:val="18"/>
                <w:szCs w:val="18"/>
              </w:rPr>
            </w:pPr>
          </w:p>
        </w:tc>
      </w:tr>
    </w:tbl>
    <w:p w:rsidR="002D6568" w:rsidRPr="002D6568" w:rsidRDefault="002D6568" w:rsidP="002D6568">
      <w:pPr>
        <w:spacing w:line="360" w:lineRule="auto"/>
        <w:ind w:right="360"/>
        <w:rPr>
          <w:rFonts w:ascii="Visual Geez Unicode" w:hAnsi="Visual Geez Unicode"/>
          <w:b/>
          <w:color w:val="000000" w:themeColor="text1"/>
        </w:rPr>
      </w:pPr>
      <w:r w:rsidRPr="002D6568">
        <w:rPr>
          <w:rFonts w:ascii="Visual Geez Unicode" w:hAnsi="Visual Geez Unicode"/>
          <w:b/>
          <w:color w:val="000000" w:themeColor="text1"/>
        </w:rPr>
        <w:t xml:space="preserve">    </w:t>
      </w:r>
    </w:p>
    <w:p w:rsidR="00BF271E" w:rsidRDefault="00BF271E" w:rsidP="002D6568">
      <w:pPr>
        <w:spacing w:line="240" w:lineRule="auto"/>
        <w:ind w:right="360"/>
        <w:rPr>
          <w:rFonts w:ascii="Visual Geez Unicode" w:hAnsi="Visual Geez Unicode"/>
          <w:b/>
          <w:color w:val="000000" w:themeColor="text1"/>
        </w:rPr>
      </w:pPr>
      <w:r>
        <w:rPr>
          <w:rFonts w:ascii="Visual Geez Unicode" w:hAnsi="Visual Geez Unicode"/>
          <w:b/>
          <w:color w:val="000000" w:themeColor="text1"/>
        </w:rPr>
        <w:t xml:space="preserve">                  </w:t>
      </w:r>
    </w:p>
    <w:p w:rsidR="006D64AC" w:rsidRDefault="00BF271E" w:rsidP="002D6568">
      <w:pPr>
        <w:spacing w:line="240" w:lineRule="auto"/>
        <w:ind w:right="360"/>
        <w:rPr>
          <w:rFonts w:ascii="Visual Geez Unicode" w:hAnsi="Visual Geez Unicode"/>
          <w:b/>
          <w:color w:val="000000" w:themeColor="text1"/>
        </w:rPr>
      </w:pPr>
      <w:r>
        <w:rPr>
          <w:rFonts w:ascii="Visual Geez Unicode" w:hAnsi="Visual Geez Unicode"/>
          <w:b/>
          <w:color w:val="000000" w:themeColor="text1"/>
        </w:rPr>
        <w:t xml:space="preserve">                   </w:t>
      </w:r>
    </w:p>
    <w:p w:rsidR="006D64AC" w:rsidRDefault="006D64AC" w:rsidP="002D6568">
      <w:pPr>
        <w:spacing w:line="240" w:lineRule="auto"/>
        <w:ind w:right="360"/>
        <w:rPr>
          <w:rFonts w:ascii="Visual Geez Unicode" w:hAnsi="Visual Geez Unicode"/>
          <w:b/>
          <w:color w:val="000000" w:themeColor="text1"/>
        </w:rPr>
      </w:pPr>
    </w:p>
    <w:p w:rsidR="002D6568" w:rsidRPr="002D6568" w:rsidRDefault="006D64AC" w:rsidP="002D6568">
      <w:pPr>
        <w:spacing w:line="240" w:lineRule="auto"/>
        <w:ind w:right="360"/>
        <w:rPr>
          <w:rFonts w:ascii="Visual Geez Unicode" w:hAnsi="Visual Geez Unicode"/>
          <w:b/>
          <w:color w:val="000000" w:themeColor="text1"/>
        </w:rPr>
      </w:pPr>
      <w:r>
        <w:rPr>
          <w:rFonts w:ascii="Visual Geez Unicode" w:hAnsi="Visual Geez Unicode"/>
          <w:b/>
          <w:color w:val="000000" w:themeColor="text1"/>
        </w:rPr>
        <w:t xml:space="preserve">              </w:t>
      </w:r>
      <w:r w:rsidR="00BB43C8">
        <w:rPr>
          <w:rFonts w:ascii="Visual Geez Unicode" w:hAnsi="Visual Geez Unicode"/>
          <w:b/>
          <w:color w:val="000000" w:themeColor="text1"/>
        </w:rPr>
        <w:t xml:space="preserve"> </w:t>
      </w:r>
      <w:r w:rsidR="002D6568" w:rsidRPr="002D6568">
        <w:rPr>
          <w:rFonts w:ascii="Visual Geez Unicode" w:hAnsi="Visual Geez Unicode"/>
          <w:b/>
          <w:sz w:val="20"/>
          <w:szCs w:val="20"/>
        </w:rPr>
        <w:t>ትኩረት</w:t>
      </w:r>
      <w:r w:rsidR="002D6568" w:rsidRPr="002D6568">
        <w:rPr>
          <w:rFonts w:ascii="Visual Geez Unicode" w:hAnsi="Visual Geez Unicode" w:cs="Nyala"/>
          <w:b/>
          <w:sz w:val="20"/>
          <w:szCs w:val="20"/>
        </w:rPr>
        <w:t xml:space="preserve"> መስክ-3 የላቀ </w:t>
      </w:r>
      <w:r w:rsidR="002D6568" w:rsidRPr="002D6568">
        <w:rPr>
          <w:rFonts w:ascii="Visual Geez Unicode" w:hAnsi="Visual Geez Unicode"/>
          <w:b/>
          <w:color w:val="000000" w:themeColor="text1"/>
          <w:sz w:val="20"/>
          <w:szCs w:val="20"/>
        </w:rPr>
        <w:t xml:space="preserve">የማ/ደ/ል/ ዋ/ሥ/ሂደት </w:t>
      </w:r>
    </w:p>
    <w:tbl>
      <w:tblPr>
        <w:tblStyle w:val="TableGrid20"/>
        <w:tblpPr w:leftFromText="180" w:rightFromText="180" w:vertAnchor="text" w:horzAnchor="margin" w:tblpXSpec="center" w:tblpY="143"/>
        <w:tblW w:w="15282" w:type="dxa"/>
        <w:tblLayout w:type="fixed"/>
        <w:tblLook w:val="04A0" w:firstRow="1" w:lastRow="0" w:firstColumn="1" w:lastColumn="0" w:noHBand="0" w:noVBand="1"/>
      </w:tblPr>
      <w:tblGrid>
        <w:gridCol w:w="648"/>
        <w:gridCol w:w="5634"/>
        <w:gridCol w:w="810"/>
        <w:gridCol w:w="810"/>
        <w:gridCol w:w="990"/>
        <w:gridCol w:w="900"/>
        <w:gridCol w:w="900"/>
        <w:gridCol w:w="270"/>
        <w:gridCol w:w="900"/>
        <w:gridCol w:w="990"/>
        <w:gridCol w:w="1080"/>
        <w:gridCol w:w="1350"/>
      </w:tblGrid>
      <w:tr w:rsidR="002D6568" w:rsidRPr="002D6568" w:rsidTr="00BF271E">
        <w:trPr>
          <w:trHeight w:val="168"/>
        </w:trPr>
        <w:tc>
          <w:tcPr>
            <w:tcW w:w="648" w:type="dxa"/>
            <w:vMerge w:val="restart"/>
            <w:tcBorders>
              <w:right w:val="single" w:sz="4" w:space="0" w:color="auto"/>
            </w:tcBorders>
            <w:shd w:val="clear" w:color="auto" w:fill="FDE9D9" w:themeFill="accent6" w:themeFillTint="33"/>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ተ.ቀ</w:t>
            </w:r>
          </w:p>
        </w:tc>
        <w:tc>
          <w:tcPr>
            <w:tcW w:w="5634" w:type="dxa"/>
            <w:vMerge w:val="restart"/>
            <w:tcBorders>
              <w:left w:val="single" w:sz="4" w:space="0" w:color="auto"/>
              <w:right w:val="single" w:sz="4" w:space="0" w:color="auto"/>
            </w:tcBorders>
            <w:shd w:val="clear" w:color="auto" w:fill="FDE9D9" w:themeFill="accent6" w:themeFillTint="33"/>
          </w:tcPr>
          <w:p w:rsidR="002D6568" w:rsidRPr="002D6568" w:rsidRDefault="002D6568" w:rsidP="002D6568">
            <w:pPr>
              <w:jc w:val="both"/>
              <w:rPr>
                <w:rFonts w:ascii="Visual Geez Unicode" w:hAnsi="Visual Geez Unicode"/>
                <w:color w:val="000000" w:themeColor="text1"/>
                <w:sz w:val="18"/>
                <w:szCs w:val="18"/>
              </w:rPr>
            </w:pPr>
          </w:p>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የታቀዱ ዝርዝር ተግባራት</w:t>
            </w:r>
          </w:p>
        </w:tc>
        <w:tc>
          <w:tcPr>
            <w:tcW w:w="810" w:type="dxa"/>
            <w:vMerge w:val="restart"/>
            <w:tcBorders>
              <w:left w:val="single" w:sz="4" w:space="0" w:color="auto"/>
              <w:right w:val="single" w:sz="4" w:space="0" w:color="auto"/>
            </w:tcBorders>
            <w:shd w:val="clear" w:color="auto" w:fill="FDE9D9" w:themeFill="accent6" w:themeFillTint="33"/>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መለክያ</w:t>
            </w:r>
          </w:p>
        </w:tc>
        <w:tc>
          <w:tcPr>
            <w:tcW w:w="810" w:type="dxa"/>
            <w:vMerge w:val="restart"/>
            <w:tcBorders>
              <w:left w:val="single" w:sz="4" w:space="0" w:color="auto"/>
              <w:right w:val="single" w:sz="4" w:space="0" w:color="auto"/>
            </w:tcBorders>
            <w:shd w:val="clear" w:color="auto" w:fill="FDE9D9" w:themeFill="accent6" w:themeFillTint="33"/>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ክብደት</w:t>
            </w:r>
          </w:p>
        </w:tc>
        <w:tc>
          <w:tcPr>
            <w:tcW w:w="990" w:type="dxa"/>
            <w:vMerge w:val="restart"/>
            <w:tcBorders>
              <w:left w:val="single" w:sz="4" w:space="0" w:color="auto"/>
              <w:right w:val="single" w:sz="4" w:space="0" w:color="auto"/>
            </w:tcBorders>
            <w:shd w:val="clear" w:color="auto" w:fill="FDE9D9" w:themeFill="accent6" w:themeFillTint="33"/>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የዓመቱ</w:t>
            </w:r>
          </w:p>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ዕቅድ</w:t>
            </w:r>
          </w:p>
        </w:tc>
        <w:tc>
          <w:tcPr>
            <w:tcW w:w="1800" w:type="dxa"/>
            <w:gridSpan w:val="2"/>
            <w:tcBorders>
              <w:left w:val="single" w:sz="4" w:space="0" w:color="auto"/>
              <w:bottom w:val="single" w:sz="4" w:space="0" w:color="auto"/>
            </w:tcBorders>
            <w:shd w:val="clear" w:color="auto" w:fill="FDE9D9" w:themeFill="accent6" w:themeFillTint="33"/>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 xml:space="preserve">   ዕቅድ</w:t>
            </w:r>
          </w:p>
        </w:tc>
        <w:tc>
          <w:tcPr>
            <w:tcW w:w="1170" w:type="dxa"/>
            <w:gridSpan w:val="2"/>
            <w:tcBorders>
              <w:bottom w:val="single" w:sz="4" w:space="0" w:color="auto"/>
            </w:tcBorders>
            <w:shd w:val="clear" w:color="auto" w:fill="FDE9D9" w:themeFill="accent6" w:themeFillTint="33"/>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 xml:space="preserve">     ክንዉን</w:t>
            </w:r>
          </w:p>
        </w:tc>
        <w:tc>
          <w:tcPr>
            <w:tcW w:w="3420" w:type="dxa"/>
            <w:gridSpan w:val="3"/>
            <w:tcBorders>
              <w:bottom w:val="single" w:sz="4" w:space="0" w:color="auto"/>
              <w:right w:val="single" w:sz="4" w:space="0" w:color="auto"/>
            </w:tcBorders>
            <w:shd w:val="clear" w:color="auto" w:fill="FDE9D9" w:themeFill="accent6" w:themeFillTint="33"/>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አፈጻጸምበመቶኛ</w:t>
            </w:r>
          </w:p>
        </w:tc>
      </w:tr>
      <w:tr w:rsidR="00BB43C8" w:rsidRPr="002D6568" w:rsidTr="00BF271E">
        <w:trPr>
          <w:trHeight w:val="92"/>
        </w:trPr>
        <w:tc>
          <w:tcPr>
            <w:tcW w:w="648" w:type="dxa"/>
            <w:vMerge/>
            <w:tcBorders>
              <w:right w:val="single" w:sz="4" w:space="0" w:color="auto"/>
            </w:tcBorders>
            <w:shd w:val="clear" w:color="auto" w:fill="FDE9D9" w:themeFill="accent6" w:themeFillTint="33"/>
          </w:tcPr>
          <w:p w:rsidR="002D6568" w:rsidRPr="002D6568" w:rsidRDefault="002D6568" w:rsidP="002D6568">
            <w:pPr>
              <w:jc w:val="both"/>
              <w:rPr>
                <w:rFonts w:ascii="Visual Geez Unicode" w:hAnsi="Visual Geez Unicode"/>
                <w:color w:val="000000" w:themeColor="text1"/>
                <w:sz w:val="18"/>
                <w:szCs w:val="18"/>
              </w:rPr>
            </w:pPr>
          </w:p>
        </w:tc>
        <w:tc>
          <w:tcPr>
            <w:tcW w:w="5634" w:type="dxa"/>
            <w:vMerge/>
            <w:tcBorders>
              <w:left w:val="single" w:sz="4" w:space="0" w:color="auto"/>
              <w:right w:val="single" w:sz="4" w:space="0" w:color="auto"/>
            </w:tcBorders>
            <w:shd w:val="clear" w:color="auto" w:fill="FDE9D9" w:themeFill="accent6" w:themeFillTint="33"/>
          </w:tcPr>
          <w:p w:rsidR="002D6568" w:rsidRPr="002D6568" w:rsidRDefault="002D6568" w:rsidP="002D6568">
            <w:pPr>
              <w:jc w:val="both"/>
              <w:rPr>
                <w:rFonts w:ascii="Visual Geez Unicode" w:hAnsi="Visual Geez Unicode"/>
                <w:color w:val="000000" w:themeColor="text1"/>
                <w:sz w:val="18"/>
                <w:szCs w:val="18"/>
              </w:rPr>
            </w:pPr>
          </w:p>
        </w:tc>
        <w:tc>
          <w:tcPr>
            <w:tcW w:w="810" w:type="dxa"/>
            <w:vMerge/>
            <w:tcBorders>
              <w:left w:val="single" w:sz="4" w:space="0" w:color="auto"/>
              <w:right w:val="single" w:sz="4" w:space="0" w:color="auto"/>
            </w:tcBorders>
            <w:shd w:val="clear" w:color="auto" w:fill="FDE9D9" w:themeFill="accent6" w:themeFillTint="33"/>
          </w:tcPr>
          <w:p w:rsidR="002D6568" w:rsidRPr="002D6568" w:rsidRDefault="002D6568" w:rsidP="002D6568">
            <w:pPr>
              <w:jc w:val="both"/>
              <w:rPr>
                <w:rFonts w:ascii="Visual Geez Unicode" w:hAnsi="Visual Geez Unicode"/>
                <w:color w:val="000000" w:themeColor="text1"/>
                <w:sz w:val="18"/>
                <w:szCs w:val="18"/>
              </w:rPr>
            </w:pPr>
          </w:p>
        </w:tc>
        <w:tc>
          <w:tcPr>
            <w:tcW w:w="810" w:type="dxa"/>
            <w:vMerge/>
            <w:tcBorders>
              <w:left w:val="single" w:sz="4" w:space="0" w:color="auto"/>
              <w:right w:val="single" w:sz="4" w:space="0" w:color="auto"/>
            </w:tcBorders>
            <w:shd w:val="clear" w:color="auto" w:fill="FDE9D9" w:themeFill="accent6" w:themeFillTint="33"/>
          </w:tcPr>
          <w:p w:rsidR="002D6568" w:rsidRPr="002D6568" w:rsidRDefault="002D6568" w:rsidP="002D6568">
            <w:pPr>
              <w:jc w:val="both"/>
              <w:rPr>
                <w:rFonts w:ascii="Visual Geez Unicode" w:hAnsi="Visual Geez Unicode"/>
                <w:color w:val="000000" w:themeColor="text1"/>
                <w:sz w:val="18"/>
                <w:szCs w:val="18"/>
              </w:rPr>
            </w:pPr>
          </w:p>
        </w:tc>
        <w:tc>
          <w:tcPr>
            <w:tcW w:w="990" w:type="dxa"/>
            <w:vMerge/>
            <w:tcBorders>
              <w:left w:val="single" w:sz="4" w:space="0" w:color="auto"/>
              <w:right w:val="single" w:sz="4" w:space="0" w:color="auto"/>
            </w:tcBorders>
            <w:shd w:val="clear" w:color="auto" w:fill="FDE9D9" w:themeFill="accent6" w:themeFillTint="33"/>
          </w:tcPr>
          <w:p w:rsidR="002D6568" w:rsidRPr="002D6568" w:rsidRDefault="002D6568" w:rsidP="002D6568">
            <w:pPr>
              <w:jc w:val="both"/>
              <w:rPr>
                <w:rFonts w:ascii="Visual Geez Unicode" w:hAnsi="Visual Geez Unicode"/>
                <w:color w:val="000000" w:themeColor="text1"/>
                <w:sz w:val="18"/>
                <w:szCs w:val="18"/>
              </w:rPr>
            </w:pPr>
          </w:p>
        </w:tc>
        <w:tc>
          <w:tcPr>
            <w:tcW w:w="900" w:type="dxa"/>
            <w:tcBorders>
              <w:top w:val="single" w:sz="4" w:space="0" w:color="auto"/>
              <w:left w:val="single" w:sz="4" w:space="0" w:color="auto"/>
              <w:right w:val="single" w:sz="4" w:space="0" w:color="auto"/>
            </w:tcBorders>
            <w:shd w:val="clear" w:color="auto" w:fill="FDE9D9" w:themeFill="accent6" w:themeFillTint="33"/>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የዚህሩብ</w:t>
            </w:r>
          </w:p>
        </w:tc>
        <w:tc>
          <w:tcPr>
            <w:tcW w:w="9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የእስከዚህሩብ</w:t>
            </w:r>
          </w:p>
        </w:tc>
        <w:tc>
          <w:tcPr>
            <w:tcW w:w="270" w:type="dxa"/>
            <w:tcBorders>
              <w:top w:val="single" w:sz="4" w:space="0" w:color="auto"/>
              <w:left w:val="single" w:sz="4" w:space="0" w:color="auto"/>
              <w:right w:val="single" w:sz="4" w:space="0" w:color="auto"/>
            </w:tcBorders>
            <w:shd w:val="clear" w:color="auto" w:fill="FDE9D9" w:themeFill="accent6" w:themeFillTint="33"/>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የዚህሩብ</w:t>
            </w:r>
          </w:p>
        </w:tc>
        <w:tc>
          <w:tcPr>
            <w:tcW w:w="900" w:type="dxa"/>
            <w:tcBorders>
              <w:top w:val="single" w:sz="4" w:space="0" w:color="auto"/>
              <w:left w:val="single" w:sz="4" w:space="0" w:color="auto"/>
              <w:right w:val="single" w:sz="4" w:space="0" w:color="auto"/>
            </w:tcBorders>
            <w:shd w:val="clear" w:color="auto" w:fill="FDE9D9" w:themeFill="accent6" w:themeFillTint="33"/>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የእስከዚህ ሩብ</w:t>
            </w:r>
          </w:p>
        </w:tc>
        <w:tc>
          <w:tcPr>
            <w:tcW w:w="990" w:type="dxa"/>
            <w:tcBorders>
              <w:top w:val="single" w:sz="4" w:space="0" w:color="auto"/>
              <w:left w:val="single" w:sz="4" w:space="0" w:color="auto"/>
              <w:right w:val="single" w:sz="4" w:space="0" w:color="auto"/>
            </w:tcBorders>
            <w:shd w:val="clear" w:color="auto" w:fill="FDE9D9" w:themeFill="accent6" w:themeFillTint="33"/>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የዚህሩብ</w:t>
            </w:r>
          </w:p>
        </w:tc>
        <w:tc>
          <w:tcPr>
            <w:tcW w:w="1080" w:type="dxa"/>
            <w:tcBorders>
              <w:top w:val="single" w:sz="4" w:space="0" w:color="auto"/>
              <w:left w:val="single" w:sz="4" w:space="0" w:color="auto"/>
              <w:right w:val="single" w:sz="4" w:space="0" w:color="auto"/>
            </w:tcBorders>
            <w:shd w:val="clear" w:color="auto" w:fill="FDE9D9" w:themeFill="accent6" w:themeFillTint="33"/>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የዚህሩብ</w:t>
            </w:r>
          </w:p>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ዓመት</w:t>
            </w:r>
          </w:p>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ከኣመታዊጋር</w:t>
            </w:r>
          </w:p>
        </w:tc>
        <w:tc>
          <w:tcPr>
            <w:tcW w:w="1350" w:type="dxa"/>
            <w:tcBorders>
              <w:top w:val="single" w:sz="4" w:space="0" w:color="auto"/>
              <w:left w:val="single" w:sz="4" w:space="0" w:color="auto"/>
              <w:right w:val="single" w:sz="4" w:space="0" w:color="auto"/>
            </w:tcBorders>
            <w:shd w:val="clear" w:color="auto" w:fill="FDE9D9" w:themeFill="accent6" w:themeFillTint="33"/>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የስከዚህሩብ ከዓመታዊ ጋር</w:t>
            </w:r>
          </w:p>
        </w:tc>
      </w:tr>
      <w:tr w:rsidR="00BB43C8" w:rsidRPr="002D6568" w:rsidTr="00BF271E">
        <w:trPr>
          <w:trHeight w:val="992"/>
        </w:trPr>
        <w:tc>
          <w:tcPr>
            <w:tcW w:w="648" w:type="dxa"/>
            <w:tcBorders>
              <w:right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57.</w:t>
            </w:r>
          </w:p>
        </w:tc>
        <w:tc>
          <w:tcPr>
            <w:tcW w:w="5634" w:type="dxa"/>
            <w:tcBorders>
              <w:right w:val="single" w:sz="4" w:space="0" w:color="auto"/>
            </w:tcBorders>
            <w:shd w:val="clear" w:color="auto" w:fill="auto"/>
          </w:tcPr>
          <w:p w:rsidR="002D6568" w:rsidRPr="002D6568" w:rsidRDefault="002D6568" w:rsidP="002D6568">
            <w:pPr>
              <w:rPr>
                <w:rFonts w:ascii="Visual Geez Unicode" w:hAnsi="Visual Geez Unicode"/>
                <w:color w:val="000000" w:themeColor="text1"/>
                <w:sz w:val="20"/>
                <w:szCs w:val="20"/>
              </w:rPr>
            </w:pPr>
            <w:r w:rsidRPr="002D6568">
              <w:rPr>
                <w:rFonts w:ascii="Visual Geez Unicode" w:hAnsi="Visual Geez Unicode"/>
                <w:sz w:val="20"/>
                <w:szCs w:val="20"/>
              </w:rPr>
              <w:t>የማህበረሰብ አቀፍ ድጋፍና እንክብካቤና ጥምረቶችን /CCC/ ባልተቋቋመበት ቦታዎች እንድቋቋም ድጋፍ መስጠት እና ማጠናከር በ11 ቀጠና</w:t>
            </w:r>
          </w:p>
        </w:tc>
        <w:tc>
          <w:tcPr>
            <w:tcW w:w="810" w:type="dxa"/>
            <w:tcBorders>
              <w:right w:val="single" w:sz="4" w:space="0" w:color="auto"/>
            </w:tcBorders>
          </w:tcPr>
          <w:p w:rsidR="002D6568" w:rsidRPr="002D6568" w:rsidRDefault="002D6568" w:rsidP="002D6568">
            <w:pPr>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በቁጥር</w:t>
            </w:r>
          </w:p>
        </w:tc>
        <w:tc>
          <w:tcPr>
            <w:tcW w:w="810" w:type="dxa"/>
            <w:tcBorders>
              <w:right w:val="single" w:sz="4" w:space="0" w:color="auto"/>
            </w:tcBorders>
          </w:tcPr>
          <w:p w:rsidR="002D6568" w:rsidRPr="002D6568" w:rsidRDefault="002D6568" w:rsidP="002D6568">
            <w:pPr>
              <w:rPr>
                <w:rFonts w:ascii="Visual Geez Unicode" w:hAnsi="Visual Geez Unicode"/>
                <w:color w:val="000000" w:themeColor="text1"/>
                <w:sz w:val="18"/>
                <w:szCs w:val="18"/>
              </w:rPr>
            </w:pPr>
            <w:r w:rsidRPr="002D6568">
              <w:rPr>
                <w:rFonts w:ascii="Visual Geez Unicode" w:eastAsia="SimSun" w:hAnsi="Visual Geez Unicode" w:cs="SimSun"/>
                <w:sz w:val="18"/>
                <w:szCs w:val="18"/>
              </w:rPr>
              <w:t>0.5</w:t>
            </w:r>
          </w:p>
        </w:tc>
        <w:tc>
          <w:tcPr>
            <w:tcW w:w="990" w:type="dxa"/>
            <w:tcBorders>
              <w:right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242</w:t>
            </w:r>
          </w:p>
        </w:tc>
        <w:tc>
          <w:tcPr>
            <w:tcW w:w="900" w:type="dxa"/>
            <w:tcBorders>
              <w:right w:val="single" w:sz="4" w:space="0" w:color="auto"/>
            </w:tcBorders>
          </w:tcPr>
          <w:p w:rsidR="002D6568" w:rsidRPr="002D6568" w:rsidRDefault="002D6568" w:rsidP="002D6568">
            <w:pPr>
              <w:jc w:val="both"/>
              <w:rPr>
                <w:rFonts w:ascii="Visual Geez Unicode" w:hAnsi="Visual Geez Unicode"/>
                <w:sz w:val="18"/>
                <w:szCs w:val="18"/>
              </w:rPr>
            </w:pPr>
            <w:r w:rsidRPr="002D6568">
              <w:rPr>
                <w:rFonts w:ascii="Visual Geez Unicode" w:hAnsi="Visual Geez Unicode"/>
                <w:color w:val="000000" w:themeColor="text1"/>
                <w:sz w:val="18"/>
                <w:szCs w:val="18"/>
              </w:rPr>
              <w:t>60</w:t>
            </w:r>
          </w:p>
        </w:tc>
        <w:tc>
          <w:tcPr>
            <w:tcW w:w="900" w:type="dxa"/>
            <w:tcBorders>
              <w:right w:val="single" w:sz="4" w:space="0" w:color="auto"/>
            </w:tcBorders>
          </w:tcPr>
          <w:p w:rsidR="002D6568" w:rsidRPr="002D6568" w:rsidRDefault="002D6568" w:rsidP="002D6568">
            <w:pPr>
              <w:jc w:val="both"/>
              <w:rPr>
                <w:rFonts w:ascii="Visual Geez Unicode" w:hAnsi="Visual Geez Unicode"/>
                <w:sz w:val="18"/>
                <w:szCs w:val="18"/>
              </w:rPr>
            </w:pPr>
            <w:r w:rsidRPr="002D6568">
              <w:rPr>
                <w:rFonts w:ascii="Visual Geez Unicode" w:hAnsi="Visual Geez Unicode"/>
                <w:color w:val="000000" w:themeColor="text1"/>
                <w:sz w:val="18"/>
                <w:szCs w:val="18"/>
              </w:rPr>
              <w:t>60</w:t>
            </w:r>
          </w:p>
        </w:tc>
        <w:tc>
          <w:tcPr>
            <w:tcW w:w="270" w:type="dxa"/>
            <w:tcBorders>
              <w:right w:val="single" w:sz="4" w:space="0" w:color="auto"/>
            </w:tcBorders>
          </w:tcPr>
          <w:p w:rsidR="002D6568" w:rsidRPr="002D6568" w:rsidRDefault="002D6568" w:rsidP="002D6568">
            <w:pPr>
              <w:jc w:val="both"/>
              <w:rPr>
                <w:rFonts w:ascii="Visual Geez Unicode" w:hAnsi="Visual Geez Unicode"/>
                <w:sz w:val="18"/>
                <w:szCs w:val="18"/>
              </w:rPr>
            </w:pPr>
            <w:r w:rsidRPr="002D6568">
              <w:rPr>
                <w:rFonts w:ascii="Visual Geez Unicode" w:hAnsi="Visual Geez Unicode"/>
                <w:color w:val="000000" w:themeColor="text1"/>
                <w:sz w:val="18"/>
                <w:szCs w:val="18"/>
              </w:rPr>
              <w:t>-</w:t>
            </w:r>
          </w:p>
        </w:tc>
        <w:tc>
          <w:tcPr>
            <w:tcW w:w="900" w:type="dxa"/>
            <w:tcBorders>
              <w:right w:val="single" w:sz="4" w:space="0" w:color="auto"/>
            </w:tcBorders>
          </w:tcPr>
          <w:p w:rsidR="002D6568" w:rsidRPr="002D6568" w:rsidRDefault="002D6568" w:rsidP="002D6568">
            <w:pPr>
              <w:jc w:val="both"/>
              <w:rPr>
                <w:rFonts w:ascii="Visual Geez Unicode" w:hAnsi="Visual Geez Unicode"/>
                <w:sz w:val="18"/>
                <w:szCs w:val="18"/>
              </w:rPr>
            </w:pPr>
            <w:r w:rsidRPr="002D6568">
              <w:rPr>
                <w:rFonts w:ascii="Visual Geez Unicode" w:hAnsi="Visual Geez Unicode"/>
                <w:color w:val="000000" w:themeColor="text1"/>
                <w:sz w:val="18"/>
                <w:szCs w:val="18"/>
              </w:rPr>
              <w:t>-</w:t>
            </w:r>
          </w:p>
        </w:tc>
        <w:tc>
          <w:tcPr>
            <w:tcW w:w="990" w:type="dxa"/>
            <w:tcBorders>
              <w:right w:val="single" w:sz="4" w:space="0" w:color="auto"/>
            </w:tcBorders>
          </w:tcPr>
          <w:p w:rsidR="002D6568" w:rsidRPr="002D6568" w:rsidRDefault="002D6568" w:rsidP="002D6568">
            <w:pPr>
              <w:rPr>
                <w:rFonts w:ascii="Visual Geez Unicode" w:hAnsi="Visual Geez Unicode"/>
                <w:color w:val="000000" w:themeColor="text1"/>
                <w:sz w:val="18"/>
                <w:szCs w:val="18"/>
              </w:rPr>
            </w:pPr>
            <w:r w:rsidRPr="002D6568">
              <w:rPr>
                <w:rFonts w:ascii="Visual Geez Unicode" w:hAnsi="Visual Geez Unicode"/>
                <w:sz w:val="18"/>
                <w:szCs w:val="18"/>
              </w:rPr>
              <w:t>-</w:t>
            </w:r>
          </w:p>
        </w:tc>
        <w:tc>
          <w:tcPr>
            <w:tcW w:w="1080" w:type="dxa"/>
            <w:tcBorders>
              <w:right w:val="single" w:sz="4" w:space="0" w:color="auto"/>
            </w:tcBorders>
          </w:tcPr>
          <w:p w:rsidR="002D6568" w:rsidRPr="002D6568" w:rsidRDefault="002D6568" w:rsidP="002D6568">
            <w:pPr>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 xml:space="preserve"> -</w:t>
            </w:r>
          </w:p>
          <w:p w:rsidR="002D6568" w:rsidRPr="002D6568" w:rsidRDefault="002D6568" w:rsidP="002D6568">
            <w:pPr>
              <w:rPr>
                <w:rFonts w:ascii="Visual Geez Unicode" w:hAnsi="Visual Geez Unicode"/>
                <w:color w:val="000000" w:themeColor="text1"/>
                <w:sz w:val="18"/>
                <w:szCs w:val="18"/>
              </w:rPr>
            </w:pPr>
          </w:p>
        </w:tc>
        <w:tc>
          <w:tcPr>
            <w:tcW w:w="1350" w:type="dxa"/>
            <w:tcBorders>
              <w:right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sz w:val="18"/>
                <w:szCs w:val="18"/>
              </w:rPr>
              <w:t xml:space="preserve"> -</w:t>
            </w:r>
          </w:p>
        </w:tc>
      </w:tr>
      <w:tr w:rsidR="00BB43C8" w:rsidRPr="002D6568" w:rsidTr="00BF271E">
        <w:trPr>
          <w:trHeight w:val="70"/>
        </w:trPr>
        <w:tc>
          <w:tcPr>
            <w:tcW w:w="648" w:type="dxa"/>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58.</w:t>
            </w:r>
          </w:p>
        </w:tc>
        <w:tc>
          <w:tcPr>
            <w:tcW w:w="5634" w:type="dxa"/>
          </w:tcPr>
          <w:p w:rsidR="002D6568" w:rsidRPr="002D6568" w:rsidRDefault="002D6568" w:rsidP="002D6568">
            <w:pPr>
              <w:rPr>
                <w:rFonts w:ascii="Visual Geez Unicode" w:hAnsi="Visual Geez Unicode" w:cs="Times New Roman"/>
                <w:sz w:val="20"/>
                <w:szCs w:val="20"/>
              </w:rPr>
            </w:pPr>
            <w:r w:rsidRPr="002D6568">
              <w:rPr>
                <w:rFonts w:ascii="Visual Geez Unicode" w:hAnsi="Visual Geez Unicode"/>
                <w:sz w:val="20"/>
                <w:szCs w:val="20"/>
              </w:rPr>
              <w:t xml:space="preserve">የማህበረሰብ አቀፍ ድጋፍና ክብካቤ ጥምረቶች/CCC/  በቀጠናዎች ላሉ ኮሚቴዎች ስልጠና መስጠት </w:t>
            </w:r>
          </w:p>
        </w:tc>
        <w:tc>
          <w:tcPr>
            <w:tcW w:w="810" w:type="dxa"/>
            <w:tcBorders>
              <w:right w:val="single" w:sz="4" w:space="0" w:color="auto"/>
            </w:tcBorders>
          </w:tcPr>
          <w:p w:rsidR="002D6568" w:rsidRPr="002D6568" w:rsidRDefault="002D6568" w:rsidP="002D6568">
            <w:r w:rsidRPr="002D6568">
              <w:rPr>
                <w:rFonts w:ascii="Visual Geez Unicode" w:hAnsi="Visual Geez Unicode"/>
                <w:color w:val="000000" w:themeColor="text1"/>
                <w:sz w:val="18"/>
                <w:szCs w:val="18"/>
              </w:rPr>
              <w:t>በቁጥር</w:t>
            </w:r>
          </w:p>
        </w:tc>
        <w:tc>
          <w:tcPr>
            <w:tcW w:w="810" w:type="dxa"/>
            <w:tcBorders>
              <w:left w:val="single" w:sz="4" w:space="0" w:color="auto"/>
            </w:tcBorders>
          </w:tcPr>
          <w:p w:rsidR="002D6568" w:rsidRPr="002D6568" w:rsidRDefault="002D6568" w:rsidP="002D6568">
            <w:pPr>
              <w:rPr>
                <w:sz w:val="18"/>
                <w:szCs w:val="18"/>
              </w:rPr>
            </w:pPr>
            <w:r w:rsidRPr="002D6568">
              <w:rPr>
                <w:rFonts w:ascii="Visual Geez Unicode" w:eastAsia="SimSun" w:hAnsi="Visual Geez Unicode" w:cs="SimSun"/>
                <w:sz w:val="18"/>
                <w:szCs w:val="18"/>
              </w:rPr>
              <w:t>0.5</w:t>
            </w:r>
          </w:p>
        </w:tc>
        <w:tc>
          <w:tcPr>
            <w:tcW w:w="990" w:type="dxa"/>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11</w:t>
            </w:r>
          </w:p>
        </w:tc>
        <w:tc>
          <w:tcPr>
            <w:tcW w:w="900" w:type="dxa"/>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11</w:t>
            </w:r>
          </w:p>
        </w:tc>
        <w:tc>
          <w:tcPr>
            <w:tcW w:w="900" w:type="dxa"/>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11</w:t>
            </w:r>
          </w:p>
        </w:tc>
        <w:tc>
          <w:tcPr>
            <w:tcW w:w="270" w:type="dxa"/>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00" w:type="dxa"/>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tcPr>
          <w:p w:rsidR="002D6568" w:rsidRPr="002D6568" w:rsidRDefault="002D6568" w:rsidP="002D6568">
            <w:pPr>
              <w:rPr>
                <w:rFonts w:ascii="Visual Geez Unicode" w:hAnsi="Visual Geez Unicode"/>
                <w:color w:val="000000" w:themeColor="text1"/>
                <w:sz w:val="18"/>
                <w:szCs w:val="18"/>
              </w:rPr>
            </w:pPr>
            <w:r w:rsidRPr="002D6568">
              <w:rPr>
                <w:rFonts w:ascii="Visual Geez Unicode" w:hAnsi="Visual Geez Unicode"/>
                <w:sz w:val="18"/>
                <w:szCs w:val="18"/>
              </w:rPr>
              <w:t>-</w:t>
            </w:r>
          </w:p>
          <w:p w:rsidR="002D6568" w:rsidRPr="002D6568" w:rsidRDefault="002D6568" w:rsidP="002D6568">
            <w:pPr>
              <w:jc w:val="both"/>
              <w:rPr>
                <w:rFonts w:ascii="Visual Geez Unicode" w:hAnsi="Visual Geez Unicode"/>
                <w:color w:val="000000" w:themeColor="text1"/>
                <w:sz w:val="18"/>
                <w:szCs w:val="18"/>
              </w:rPr>
            </w:pPr>
          </w:p>
        </w:tc>
        <w:tc>
          <w:tcPr>
            <w:tcW w:w="1080" w:type="dxa"/>
          </w:tcPr>
          <w:p w:rsidR="002D6568" w:rsidRPr="002D6568" w:rsidRDefault="002D6568" w:rsidP="002D6568">
            <w:pPr>
              <w:rPr>
                <w:rFonts w:ascii="Visual Geez Unicode" w:hAnsi="Visual Geez Unicode"/>
                <w:color w:val="000000" w:themeColor="text1"/>
                <w:sz w:val="18"/>
                <w:szCs w:val="18"/>
              </w:rPr>
            </w:pPr>
            <w:r w:rsidRPr="002D6568">
              <w:rPr>
                <w:rFonts w:ascii="Visual Geez Unicode" w:hAnsi="Visual Geez Unicode"/>
                <w:sz w:val="18"/>
                <w:szCs w:val="18"/>
              </w:rPr>
              <w:t xml:space="preserve"> -</w:t>
            </w:r>
          </w:p>
          <w:p w:rsidR="002D6568" w:rsidRPr="002D6568" w:rsidRDefault="002D6568" w:rsidP="002D6568">
            <w:pPr>
              <w:jc w:val="both"/>
              <w:rPr>
                <w:rFonts w:ascii="Visual Geez Unicode" w:hAnsi="Visual Geez Unicode"/>
                <w:color w:val="000000" w:themeColor="text1"/>
                <w:sz w:val="18"/>
                <w:szCs w:val="18"/>
              </w:rPr>
            </w:pPr>
          </w:p>
        </w:tc>
        <w:tc>
          <w:tcPr>
            <w:tcW w:w="1350" w:type="dxa"/>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sz w:val="18"/>
                <w:szCs w:val="18"/>
              </w:rPr>
              <w:t xml:space="preserve"> -</w:t>
            </w:r>
          </w:p>
        </w:tc>
      </w:tr>
      <w:tr w:rsidR="00BB43C8" w:rsidRPr="002D6568" w:rsidTr="00BF271E">
        <w:trPr>
          <w:trHeight w:val="744"/>
        </w:trPr>
        <w:tc>
          <w:tcPr>
            <w:tcW w:w="648" w:type="dxa"/>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59.</w:t>
            </w:r>
          </w:p>
        </w:tc>
        <w:tc>
          <w:tcPr>
            <w:tcW w:w="5634" w:type="dxa"/>
          </w:tcPr>
          <w:p w:rsidR="002D6568" w:rsidRPr="002D6568" w:rsidRDefault="002D6568" w:rsidP="002D6568">
            <w:pPr>
              <w:rPr>
                <w:rFonts w:ascii="Visual Geez Unicode" w:hAnsi="Visual Geez Unicode" w:cs="Times New Roman"/>
                <w:sz w:val="20"/>
                <w:szCs w:val="20"/>
              </w:rPr>
            </w:pPr>
            <w:r w:rsidRPr="002D6568">
              <w:rPr>
                <w:rFonts w:ascii="Visual Geez Unicode" w:hAnsi="Visual Geez Unicode"/>
                <w:sz w:val="20"/>
                <w:szCs w:val="20"/>
              </w:rPr>
              <w:t>በከተማ የማህበራዊ ጥበቃ አስተባባሪ ኮሚቴና ቴክኒክ ኮሚቴዎችን በከንቲባ ሰቢሳብነት እንዲቋቋም ማድረግ</w:t>
            </w:r>
          </w:p>
        </w:tc>
        <w:tc>
          <w:tcPr>
            <w:tcW w:w="810" w:type="dxa"/>
            <w:tcBorders>
              <w:right w:val="single" w:sz="4" w:space="0" w:color="auto"/>
            </w:tcBorders>
          </w:tcPr>
          <w:p w:rsidR="002D6568" w:rsidRPr="002D6568" w:rsidRDefault="002D6568" w:rsidP="002D6568">
            <w:r w:rsidRPr="002D6568">
              <w:rPr>
                <w:rFonts w:ascii="Visual Geez Unicode" w:hAnsi="Visual Geez Unicode"/>
                <w:color w:val="000000" w:themeColor="text1"/>
                <w:sz w:val="18"/>
                <w:szCs w:val="18"/>
              </w:rPr>
              <w:t>በቁጥር</w:t>
            </w:r>
          </w:p>
        </w:tc>
        <w:tc>
          <w:tcPr>
            <w:tcW w:w="810" w:type="dxa"/>
            <w:tcBorders>
              <w:left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eastAsia="SimSun" w:hAnsi="Visual Geez Unicode" w:cs="SimSun"/>
                <w:sz w:val="18"/>
                <w:szCs w:val="18"/>
              </w:rPr>
              <w:t>0.5</w:t>
            </w:r>
          </w:p>
        </w:tc>
        <w:tc>
          <w:tcPr>
            <w:tcW w:w="990" w:type="dxa"/>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w:t>
            </w:r>
          </w:p>
        </w:tc>
        <w:tc>
          <w:tcPr>
            <w:tcW w:w="900" w:type="dxa"/>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 xml:space="preserve"> -</w:t>
            </w:r>
          </w:p>
        </w:tc>
        <w:tc>
          <w:tcPr>
            <w:tcW w:w="900" w:type="dxa"/>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 xml:space="preserve"> -</w:t>
            </w:r>
          </w:p>
        </w:tc>
        <w:tc>
          <w:tcPr>
            <w:tcW w:w="270" w:type="dxa"/>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 xml:space="preserve"> -</w:t>
            </w:r>
          </w:p>
        </w:tc>
        <w:tc>
          <w:tcPr>
            <w:tcW w:w="900" w:type="dxa"/>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 xml:space="preserve"> -</w:t>
            </w:r>
          </w:p>
        </w:tc>
        <w:tc>
          <w:tcPr>
            <w:tcW w:w="990" w:type="dxa"/>
          </w:tcPr>
          <w:p w:rsidR="002D6568" w:rsidRPr="002D6568" w:rsidRDefault="002D6568" w:rsidP="002D6568">
            <w:pPr>
              <w:rPr>
                <w:rFonts w:ascii="Visual Geez Unicode" w:hAnsi="Visual Geez Unicode"/>
                <w:sz w:val="18"/>
                <w:szCs w:val="18"/>
              </w:rPr>
            </w:pPr>
            <w:r w:rsidRPr="002D6568">
              <w:rPr>
                <w:rFonts w:ascii="Visual Geez Unicode" w:hAnsi="Visual Geez Unicode"/>
                <w:sz w:val="18"/>
                <w:szCs w:val="18"/>
              </w:rPr>
              <w:t>-</w:t>
            </w:r>
          </w:p>
        </w:tc>
        <w:tc>
          <w:tcPr>
            <w:tcW w:w="1080" w:type="dxa"/>
          </w:tcPr>
          <w:p w:rsidR="002D6568" w:rsidRPr="002D6568" w:rsidRDefault="002D6568" w:rsidP="002D6568">
            <w:pPr>
              <w:rPr>
                <w:rFonts w:ascii="Visual Geez Unicode" w:hAnsi="Visual Geez Unicode"/>
                <w:sz w:val="18"/>
                <w:szCs w:val="18"/>
              </w:rPr>
            </w:pPr>
            <w:r w:rsidRPr="002D6568">
              <w:rPr>
                <w:rFonts w:ascii="Visual Geez Unicode" w:hAnsi="Visual Geez Unicode"/>
                <w:sz w:val="18"/>
                <w:szCs w:val="18"/>
              </w:rPr>
              <w:t xml:space="preserve"> -</w:t>
            </w:r>
          </w:p>
        </w:tc>
        <w:tc>
          <w:tcPr>
            <w:tcW w:w="1350" w:type="dxa"/>
          </w:tcPr>
          <w:p w:rsidR="002D6568" w:rsidRPr="002D6568" w:rsidRDefault="002D6568" w:rsidP="002D6568">
            <w:r w:rsidRPr="002D6568">
              <w:t xml:space="preserve"> -</w:t>
            </w:r>
          </w:p>
        </w:tc>
      </w:tr>
      <w:tr w:rsidR="00BB43C8" w:rsidRPr="002D6568" w:rsidTr="00BF271E">
        <w:trPr>
          <w:trHeight w:val="518"/>
        </w:trPr>
        <w:tc>
          <w:tcPr>
            <w:tcW w:w="648" w:type="dxa"/>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60.</w:t>
            </w:r>
          </w:p>
        </w:tc>
        <w:tc>
          <w:tcPr>
            <w:tcW w:w="5634"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ነባር አካል ጉዳተኞች ማህበራት  እንዲጠናከሩ ድጋፍ እና ክትትል መስጠት፣</w:t>
            </w:r>
          </w:p>
        </w:tc>
        <w:tc>
          <w:tcPr>
            <w:tcW w:w="810" w:type="dxa"/>
            <w:tcBorders>
              <w:right w:val="single" w:sz="4" w:space="0" w:color="auto"/>
            </w:tcBorders>
          </w:tcPr>
          <w:p w:rsidR="002D6568" w:rsidRPr="002D6568" w:rsidRDefault="002D6568" w:rsidP="002D6568">
            <w:r w:rsidRPr="002D6568">
              <w:rPr>
                <w:rFonts w:ascii="Visual Geez Unicode" w:hAnsi="Visual Geez Unicode"/>
                <w:color w:val="000000" w:themeColor="text1"/>
                <w:sz w:val="18"/>
                <w:szCs w:val="18"/>
              </w:rPr>
              <w:t>በቁጥር</w:t>
            </w:r>
          </w:p>
        </w:tc>
        <w:tc>
          <w:tcPr>
            <w:tcW w:w="810" w:type="dxa"/>
            <w:tcBorders>
              <w:top w:val="single" w:sz="4" w:space="0" w:color="auto"/>
              <w:left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eastAsia="SimSun" w:hAnsi="Visual Geez Unicode" w:cs="SimSun"/>
                <w:sz w:val="18"/>
                <w:szCs w:val="18"/>
              </w:rPr>
              <w:t>1</w:t>
            </w:r>
          </w:p>
        </w:tc>
        <w:tc>
          <w:tcPr>
            <w:tcW w:w="990" w:type="dxa"/>
            <w:tcBorders>
              <w:top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4</w:t>
            </w:r>
          </w:p>
        </w:tc>
        <w:tc>
          <w:tcPr>
            <w:tcW w:w="900" w:type="dxa"/>
            <w:tcBorders>
              <w:top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 xml:space="preserve"> 1</w:t>
            </w:r>
          </w:p>
        </w:tc>
        <w:tc>
          <w:tcPr>
            <w:tcW w:w="900" w:type="dxa"/>
            <w:tcBorders>
              <w:top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 xml:space="preserve"> 1</w:t>
            </w:r>
          </w:p>
        </w:tc>
        <w:tc>
          <w:tcPr>
            <w:tcW w:w="270" w:type="dxa"/>
            <w:tcBorders>
              <w:top w:val="single" w:sz="4" w:space="0" w:color="auto"/>
            </w:tcBorders>
          </w:tcPr>
          <w:p w:rsidR="002D6568" w:rsidRPr="002D6568" w:rsidRDefault="002D6568" w:rsidP="002D6568">
            <w:pPr>
              <w:rPr>
                <w:rFonts w:ascii="Visual Geez Unicode" w:hAnsi="Visual Geez Unicode"/>
                <w:sz w:val="18"/>
                <w:szCs w:val="18"/>
              </w:rPr>
            </w:pPr>
            <w:r w:rsidRPr="002D6568">
              <w:rPr>
                <w:rFonts w:ascii="Visual Geez Unicode" w:hAnsi="Visual Geez Unicode"/>
                <w:sz w:val="18"/>
                <w:szCs w:val="18"/>
              </w:rPr>
              <w:t>1</w:t>
            </w:r>
          </w:p>
        </w:tc>
        <w:tc>
          <w:tcPr>
            <w:tcW w:w="900" w:type="dxa"/>
            <w:tcBorders>
              <w:top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 xml:space="preserve"> 1</w:t>
            </w:r>
          </w:p>
        </w:tc>
        <w:tc>
          <w:tcPr>
            <w:tcW w:w="99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100%</w:t>
            </w:r>
          </w:p>
        </w:tc>
        <w:tc>
          <w:tcPr>
            <w:tcW w:w="108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100%</w:t>
            </w:r>
          </w:p>
        </w:tc>
        <w:tc>
          <w:tcPr>
            <w:tcW w:w="1350" w:type="dxa"/>
            <w:tcBorders>
              <w:top w:val="single" w:sz="4" w:space="0" w:color="auto"/>
            </w:tcBorders>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25</w:t>
            </w:r>
            <w:r w:rsidRPr="002D6568">
              <w:rPr>
                <w:rFonts w:ascii="Visual Geez Unicode" w:hAnsi="Visual Geez Unicode" w:cstheme="minorHAnsi"/>
                <w:sz w:val="20"/>
                <w:szCs w:val="20"/>
              </w:rPr>
              <w:t>%</w:t>
            </w:r>
          </w:p>
        </w:tc>
      </w:tr>
      <w:tr w:rsidR="00BB43C8" w:rsidRPr="002D6568" w:rsidTr="00BF271E">
        <w:trPr>
          <w:trHeight w:val="420"/>
        </w:trPr>
        <w:tc>
          <w:tcPr>
            <w:tcW w:w="648" w:type="dxa"/>
            <w:vMerge w:val="restart"/>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61.</w:t>
            </w:r>
          </w:p>
        </w:tc>
        <w:tc>
          <w:tcPr>
            <w:tcW w:w="5634" w:type="dxa"/>
            <w:vMerge w:val="restart"/>
          </w:tcPr>
          <w:p w:rsidR="002D6568" w:rsidRPr="002D6568" w:rsidRDefault="002D6568" w:rsidP="002D6568">
            <w:pPr>
              <w:rPr>
                <w:rFonts w:ascii="Visual Geez Unicode" w:hAnsi="Visual Geez Unicode" w:cs="Times New Roman"/>
                <w:sz w:val="20"/>
                <w:szCs w:val="20"/>
              </w:rPr>
            </w:pPr>
            <w:r w:rsidRPr="002D6568">
              <w:rPr>
                <w:rFonts w:ascii="Visual Geez Unicode" w:eastAsia="Ebrima" w:hAnsi="Visual Geez Unicode" w:cs="Ebrima"/>
                <w:sz w:val="20"/>
                <w:szCs w:val="20"/>
              </w:rPr>
              <w:t>ከሚመለከታቸው አካላት ጋር በመተባበር ከድህነት ወለል በታች የሚገኙ አካል ጉዳተኞችን የማህበራዊ የተሃድሶ አገልግሎቶች፣ ስልጠና  እንዲያገኙ በማድረግ  ተሳታፊነታቸውንና ተጠቃሚነታቸው ማሳደግ</w:t>
            </w:r>
          </w:p>
        </w:tc>
        <w:tc>
          <w:tcPr>
            <w:tcW w:w="810" w:type="dxa"/>
            <w:vMerge w:val="restart"/>
            <w:tcBorders>
              <w:right w:val="single" w:sz="4" w:space="0" w:color="auto"/>
            </w:tcBorders>
          </w:tcPr>
          <w:p w:rsidR="002D6568" w:rsidRPr="002D6568" w:rsidRDefault="002D6568" w:rsidP="002D6568">
            <w:r w:rsidRPr="002D6568">
              <w:rPr>
                <w:rFonts w:ascii="Visual Geez Unicode" w:hAnsi="Visual Geez Unicode"/>
                <w:color w:val="000000" w:themeColor="text1"/>
                <w:sz w:val="18"/>
                <w:szCs w:val="18"/>
              </w:rPr>
              <w:t>1</w:t>
            </w:r>
          </w:p>
        </w:tc>
        <w:tc>
          <w:tcPr>
            <w:tcW w:w="810" w:type="dxa"/>
            <w:tcBorders>
              <w:top w:val="single" w:sz="4" w:space="0" w:color="auto"/>
              <w:left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ወ</w:t>
            </w:r>
          </w:p>
        </w:tc>
        <w:tc>
          <w:tcPr>
            <w:tcW w:w="99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160</w:t>
            </w:r>
          </w:p>
        </w:tc>
        <w:tc>
          <w:tcPr>
            <w:tcW w:w="90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40</w:t>
            </w:r>
          </w:p>
        </w:tc>
        <w:tc>
          <w:tcPr>
            <w:tcW w:w="90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40</w:t>
            </w:r>
          </w:p>
        </w:tc>
        <w:tc>
          <w:tcPr>
            <w:tcW w:w="27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40</w:t>
            </w:r>
          </w:p>
        </w:tc>
        <w:tc>
          <w:tcPr>
            <w:tcW w:w="90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40</w:t>
            </w:r>
          </w:p>
        </w:tc>
        <w:tc>
          <w:tcPr>
            <w:tcW w:w="990" w:type="dxa"/>
            <w:vMerge w:val="restart"/>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100%</w:t>
            </w:r>
          </w:p>
        </w:tc>
        <w:tc>
          <w:tcPr>
            <w:tcW w:w="1080" w:type="dxa"/>
            <w:vMerge w:val="restart"/>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100%</w:t>
            </w:r>
          </w:p>
        </w:tc>
        <w:tc>
          <w:tcPr>
            <w:tcW w:w="1350" w:type="dxa"/>
            <w:vMerge w:val="restart"/>
            <w:tcBorders>
              <w:top w:val="single" w:sz="4" w:space="0" w:color="auto"/>
            </w:tcBorders>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25</w:t>
            </w:r>
            <w:r w:rsidRPr="002D6568">
              <w:rPr>
                <w:rFonts w:ascii="Visual Geez Unicode" w:hAnsi="Visual Geez Unicode" w:cstheme="minorHAnsi"/>
                <w:sz w:val="20"/>
                <w:szCs w:val="20"/>
              </w:rPr>
              <w:t>%</w:t>
            </w:r>
          </w:p>
        </w:tc>
      </w:tr>
      <w:tr w:rsidR="00BB43C8" w:rsidRPr="002D6568" w:rsidTr="00BF271E">
        <w:trPr>
          <w:trHeight w:val="405"/>
        </w:trPr>
        <w:tc>
          <w:tcPr>
            <w:tcW w:w="648" w:type="dxa"/>
            <w:vMerge/>
          </w:tcPr>
          <w:p w:rsidR="002D6568" w:rsidRPr="002D6568" w:rsidRDefault="002D6568" w:rsidP="002D6568">
            <w:pPr>
              <w:jc w:val="both"/>
              <w:rPr>
                <w:rFonts w:ascii="Visual Geez Unicode" w:hAnsi="Visual Geez Unicode"/>
                <w:color w:val="000000" w:themeColor="text1"/>
                <w:sz w:val="18"/>
                <w:szCs w:val="18"/>
              </w:rPr>
            </w:pPr>
          </w:p>
        </w:tc>
        <w:tc>
          <w:tcPr>
            <w:tcW w:w="5634" w:type="dxa"/>
            <w:vMerge/>
          </w:tcPr>
          <w:p w:rsidR="002D6568" w:rsidRPr="002D6568" w:rsidRDefault="002D6568" w:rsidP="002D6568">
            <w:pPr>
              <w:rPr>
                <w:rFonts w:ascii="Visual Geez Unicode" w:eastAsia="Ebrima" w:hAnsi="Visual Geez Unicode" w:cs="Ebrima"/>
                <w:sz w:val="20"/>
                <w:szCs w:val="20"/>
              </w:rPr>
            </w:pPr>
          </w:p>
        </w:tc>
        <w:tc>
          <w:tcPr>
            <w:tcW w:w="810" w:type="dxa"/>
            <w:vMerge/>
            <w:tcBorders>
              <w:right w:val="single" w:sz="4" w:space="0" w:color="auto"/>
            </w:tcBorders>
          </w:tcPr>
          <w:p w:rsidR="002D6568" w:rsidRPr="002D6568" w:rsidRDefault="002D6568" w:rsidP="002D6568">
            <w:pPr>
              <w:rPr>
                <w:rFonts w:ascii="Visual Geez Unicode" w:hAnsi="Visual Geez Unicode"/>
                <w:color w:val="000000" w:themeColor="text1"/>
                <w:sz w:val="18"/>
                <w:szCs w:val="18"/>
              </w:rPr>
            </w:pPr>
          </w:p>
        </w:tc>
        <w:tc>
          <w:tcPr>
            <w:tcW w:w="810" w:type="dxa"/>
            <w:tcBorders>
              <w:top w:val="single" w:sz="4" w:space="0" w:color="auto"/>
              <w:left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ሴ</w:t>
            </w:r>
          </w:p>
        </w:tc>
        <w:tc>
          <w:tcPr>
            <w:tcW w:w="99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80</w:t>
            </w:r>
          </w:p>
        </w:tc>
        <w:tc>
          <w:tcPr>
            <w:tcW w:w="90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20</w:t>
            </w:r>
          </w:p>
        </w:tc>
        <w:tc>
          <w:tcPr>
            <w:tcW w:w="90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20</w:t>
            </w:r>
          </w:p>
        </w:tc>
        <w:tc>
          <w:tcPr>
            <w:tcW w:w="27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20</w:t>
            </w:r>
          </w:p>
        </w:tc>
        <w:tc>
          <w:tcPr>
            <w:tcW w:w="90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20</w:t>
            </w:r>
          </w:p>
        </w:tc>
        <w:tc>
          <w:tcPr>
            <w:tcW w:w="990" w:type="dxa"/>
            <w:vMerge/>
            <w:tcBorders>
              <w:top w:val="single" w:sz="4" w:space="0" w:color="auto"/>
            </w:tcBorders>
          </w:tcPr>
          <w:p w:rsidR="002D6568" w:rsidRPr="002D6568" w:rsidRDefault="002D6568" w:rsidP="002D6568">
            <w:pPr>
              <w:rPr>
                <w:rFonts w:ascii="Visual Geez Unicode" w:hAnsi="Visual Geez Unicode"/>
                <w:color w:val="000000" w:themeColor="text1"/>
                <w:sz w:val="18"/>
                <w:szCs w:val="18"/>
              </w:rPr>
            </w:pPr>
          </w:p>
        </w:tc>
        <w:tc>
          <w:tcPr>
            <w:tcW w:w="1080" w:type="dxa"/>
            <w:vMerge/>
            <w:tcBorders>
              <w:top w:val="single" w:sz="4" w:space="0" w:color="auto"/>
            </w:tcBorders>
          </w:tcPr>
          <w:p w:rsidR="002D6568" w:rsidRPr="002D6568" w:rsidRDefault="002D6568" w:rsidP="002D6568">
            <w:pPr>
              <w:rPr>
                <w:rFonts w:ascii="Visual Geez Unicode" w:hAnsi="Visual Geez Unicode"/>
                <w:color w:val="000000" w:themeColor="text1"/>
                <w:sz w:val="18"/>
                <w:szCs w:val="18"/>
              </w:rPr>
            </w:pPr>
          </w:p>
        </w:tc>
        <w:tc>
          <w:tcPr>
            <w:tcW w:w="1350" w:type="dxa"/>
            <w:vMerge/>
            <w:tcBorders>
              <w:top w:val="single" w:sz="4" w:space="0" w:color="auto"/>
            </w:tcBorders>
          </w:tcPr>
          <w:p w:rsidR="002D6568" w:rsidRPr="002D6568" w:rsidRDefault="002D6568" w:rsidP="002D6568"/>
        </w:tc>
      </w:tr>
      <w:tr w:rsidR="00BB43C8" w:rsidRPr="002D6568" w:rsidTr="00BF271E">
        <w:trPr>
          <w:trHeight w:val="390"/>
        </w:trPr>
        <w:tc>
          <w:tcPr>
            <w:tcW w:w="648" w:type="dxa"/>
            <w:vMerge/>
          </w:tcPr>
          <w:p w:rsidR="002D6568" w:rsidRPr="002D6568" w:rsidRDefault="002D6568" w:rsidP="002D6568">
            <w:pPr>
              <w:jc w:val="both"/>
              <w:rPr>
                <w:rFonts w:ascii="Visual Geez Unicode" w:hAnsi="Visual Geez Unicode"/>
                <w:color w:val="000000" w:themeColor="text1"/>
                <w:sz w:val="18"/>
                <w:szCs w:val="18"/>
              </w:rPr>
            </w:pPr>
          </w:p>
        </w:tc>
        <w:tc>
          <w:tcPr>
            <w:tcW w:w="5634" w:type="dxa"/>
            <w:vMerge/>
          </w:tcPr>
          <w:p w:rsidR="002D6568" w:rsidRPr="002D6568" w:rsidRDefault="002D6568" w:rsidP="002D6568">
            <w:pPr>
              <w:rPr>
                <w:rFonts w:ascii="Visual Geez Unicode" w:eastAsia="Ebrima" w:hAnsi="Visual Geez Unicode" w:cs="Ebrima"/>
                <w:sz w:val="20"/>
                <w:szCs w:val="20"/>
              </w:rPr>
            </w:pPr>
          </w:p>
        </w:tc>
        <w:tc>
          <w:tcPr>
            <w:tcW w:w="810" w:type="dxa"/>
            <w:vMerge/>
            <w:tcBorders>
              <w:right w:val="single" w:sz="4" w:space="0" w:color="auto"/>
            </w:tcBorders>
          </w:tcPr>
          <w:p w:rsidR="002D6568" w:rsidRPr="002D6568" w:rsidRDefault="002D6568" w:rsidP="002D6568">
            <w:pPr>
              <w:rPr>
                <w:rFonts w:ascii="Visual Geez Unicode" w:hAnsi="Visual Geez Unicode"/>
                <w:color w:val="000000" w:themeColor="text1"/>
                <w:sz w:val="18"/>
                <w:szCs w:val="18"/>
              </w:rPr>
            </w:pPr>
          </w:p>
        </w:tc>
        <w:tc>
          <w:tcPr>
            <w:tcW w:w="810" w:type="dxa"/>
            <w:tcBorders>
              <w:top w:val="single" w:sz="4" w:space="0" w:color="auto"/>
              <w:left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ድ</w:t>
            </w:r>
          </w:p>
        </w:tc>
        <w:tc>
          <w:tcPr>
            <w:tcW w:w="990" w:type="dxa"/>
            <w:tcBorders>
              <w:top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240</w:t>
            </w:r>
          </w:p>
        </w:tc>
        <w:tc>
          <w:tcPr>
            <w:tcW w:w="900" w:type="dxa"/>
            <w:tcBorders>
              <w:top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60</w:t>
            </w:r>
          </w:p>
        </w:tc>
        <w:tc>
          <w:tcPr>
            <w:tcW w:w="900" w:type="dxa"/>
            <w:tcBorders>
              <w:top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60</w:t>
            </w:r>
          </w:p>
        </w:tc>
        <w:tc>
          <w:tcPr>
            <w:tcW w:w="270" w:type="dxa"/>
            <w:tcBorders>
              <w:top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60</w:t>
            </w:r>
          </w:p>
        </w:tc>
        <w:tc>
          <w:tcPr>
            <w:tcW w:w="900" w:type="dxa"/>
            <w:tcBorders>
              <w:top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60</w:t>
            </w:r>
          </w:p>
        </w:tc>
        <w:tc>
          <w:tcPr>
            <w:tcW w:w="990" w:type="dxa"/>
            <w:vMerge/>
          </w:tcPr>
          <w:p w:rsidR="002D6568" w:rsidRPr="002D6568" w:rsidRDefault="002D6568" w:rsidP="002D6568">
            <w:pPr>
              <w:rPr>
                <w:rFonts w:ascii="Visual Geez Unicode" w:hAnsi="Visual Geez Unicode"/>
                <w:color w:val="000000" w:themeColor="text1"/>
                <w:sz w:val="18"/>
                <w:szCs w:val="18"/>
              </w:rPr>
            </w:pPr>
          </w:p>
        </w:tc>
        <w:tc>
          <w:tcPr>
            <w:tcW w:w="1080" w:type="dxa"/>
            <w:vMerge/>
          </w:tcPr>
          <w:p w:rsidR="002D6568" w:rsidRPr="002D6568" w:rsidRDefault="002D6568" w:rsidP="002D6568">
            <w:pPr>
              <w:rPr>
                <w:rFonts w:ascii="Visual Geez Unicode" w:hAnsi="Visual Geez Unicode"/>
                <w:color w:val="000000" w:themeColor="text1"/>
                <w:sz w:val="18"/>
                <w:szCs w:val="18"/>
              </w:rPr>
            </w:pPr>
          </w:p>
        </w:tc>
        <w:tc>
          <w:tcPr>
            <w:tcW w:w="1350" w:type="dxa"/>
            <w:vMerge/>
          </w:tcPr>
          <w:p w:rsidR="002D6568" w:rsidRPr="002D6568" w:rsidRDefault="002D6568" w:rsidP="002D6568"/>
        </w:tc>
      </w:tr>
      <w:tr w:rsidR="00BB43C8" w:rsidRPr="002D6568" w:rsidTr="00BF271E">
        <w:trPr>
          <w:trHeight w:val="709"/>
        </w:trPr>
        <w:tc>
          <w:tcPr>
            <w:tcW w:w="648" w:type="dxa"/>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62.</w:t>
            </w:r>
          </w:p>
        </w:tc>
        <w:tc>
          <w:tcPr>
            <w:tcW w:w="5634" w:type="dxa"/>
          </w:tcPr>
          <w:p w:rsidR="002D6568" w:rsidRPr="002D6568" w:rsidRDefault="002D6568" w:rsidP="002D6568">
            <w:pPr>
              <w:rPr>
                <w:rFonts w:ascii="Visual Geez Unicode" w:hAnsi="Visual Geez Unicode" w:cs="Times New Roman"/>
                <w:sz w:val="20"/>
                <w:szCs w:val="20"/>
              </w:rPr>
            </w:pPr>
            <w:r w:rsidRPr="002D6568">
              <w:rPr>
                <w:rFonts w:ascii="Visual Geez Unicode" w:eastAsia="Ebrima" w:hAnsi="Visual Geez Unicode" w:cs="Ebrima"/>
                <w:sz w:val="20"/>
                <w:szCs w:val="20"/>
              </w:rPr>
              <w:t>የሚመለከታቸውን አካላት በማስተባበር እና በቅንጅት በመስራት  ለአካል ጉዳተኞች በአዲስ የሚገነቡ የማህበራዊና ኢኮኖሚያዊ አገልግሎት መስጫ ተቋማት፣ ምቹ እና ተደራሽ ማሆኑን መከታተል</w:t>
            </w:r>
          </w:p>
        </w:tc>
        <w:tc>
          <w:tcPr>
            <w:tcW w:w="810" w:type="dxa"/>
            <w:tcBorders>
              <w:right w:val="single" w:sz="4" w:space="0" w:color="auto"/>
            </w:tcBorders>
          </w:tcPr>
          <w:p w:rsidR="002D6568" w:rsidRPr="002D6568" w:rsidRDefault="002D6568" w:rsidP="002D6568">
            <w:r w:rsidRPr="002D6568">
              <w:rPr>
                <w:rFonts w:ascii="Visual Geez Unicode" w:hAnsi="Visual Geez Unicode"/>
                <w:color w:val="000000" w:themeColor="text1"/>
                <w:sz w:val="18"/>
                <w:szCs w:val="18"/>
              </w:rPr>
              <w:t>በቁጥር</w:t>
            </w:r>
          </w:p>
        </w:tc>
        <w:tc>
          <w:tcPr>
            <w:tcW w:w="810" w:type="dxa"/>
            <w:tcBorders>
              <w:top w:val="single" w:sz="4" w:space="0" w:color="auto"/>
              <w:left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eastAsia="SimSun" w:hAnsi="Visual Geez Unicode" w:cs="SimSun"/>
                <w:sz w:val="20"/>
                <w:szCs w:val="20"/>
              </w:rPr>
              <w:t>0.5</w:t>
            </w:r>
          </w:p>
        </w:tc>
        <w:tc>
          <w:tcPr>
            <w:tcW w:w="990" w:type="dxa"/>
            <w:tcBorders>
              <w:top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4</w:t>
            </w:r>
          </w:p>
        </w:tc>
        <w:tc>
          <w:tcPr>
            <w:tcW w:w="900" w:type="dxa"/>
            <w:tcBorders>
              <w:top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w:t>
            </w:r>
          </w:p>
        </w:tc>
        <w:tc>
          <w:tcPr>
            <w:tcW w:w="900" w:type="dxa"/>
            <w:tcBorders>
              <w:top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w:t>
            </w:r>
          </w:p>
        </w:tc>
        <w:tc>
          <w:tcPr>
            <w:tcW w:w="270" w:type="dxa"/>
            <w:tcBorders>
              <w:top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w:t>
            </w:r>
          </w:p>
        </w:tc>
        <w:tc>
          <w:tcPr>
            <w:tcW w:w="900" w:type="dxa"/>
            <w:tcBorders>
              <w:top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w:t>
            </w:r>
          </w:p>
        </w:tc>
        <w:tc>
          <w:tcPr>
            <w:tcW w:w="99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100%</w:t>
            </w:r>
          </w:p>
        </w:tc>
        <w:tc>
          <w:tcPr>
            <w:tcW w:w="108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100%</w:t>
            </w:r>
          </w:p>
        </w:tc>
        <w:tc>
          <w:tcPr>
            <w:tcW w:w="1350" w:type="dxa"/>
            <w:tcBorders>
              <w:top w:val="single" w:sz="4" w:space="0" w:color="auto"/>
            </w:tcBorders>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25</w:t>
            </w:r>
            <w:r w:rsidRPr="002D6568">
              <w:rPr>
                <w:rFonts w:ascii="Visual Geez Unicode" w:hAnsi="Visual Geez Unicode" w:cstheme="minorHAnsi"/>
                <w:sz w:val="20"/>
                <w:szCs w:val="20"/>
              </w:rPr>
              <w:t>%</w:t>
            </w:r>
          </w:p>
        </w:tc>
      </w:tr>
      <w:tr w:rsidR="00BB43C8" w:rsidRPr="002D6568" w:rsidTr="00BF271E">
        <w:trPr>
          <w:trHeight w:val="689"/>
        </w:trPr>
        <w:tc>
          <w:tcPr>
            <w:tcW w:w="648" w:type="dxa"/>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63.</w:t>
            </w:r>
          </w:p>
        </w:tc>
        <w:tc>
          <w:tcPr>
            <w:tcW w:w="5634" w:type="dxa"/>
            <w:tcBorders>
              <w:bottom w:val="single" w:sz="4" w:space="0" w:color="auto"/>
            </w:tcBorders>
          </w:tcPr>
          <w:p w:rsidR="002D6568" w:rsidRPr="002D6568" w:rsidRDefault="002D6568" w:rsidP="002D6568">
            <w:pPr>
              <w:jc w:val="both"/>
              <w:rPr>
                <w:rFonts w:ascii="Visual Geez Unicode" w:hAnsi="Visual Geez Unicode" w:cs="Times New Roman"/>
                <w:sz w:val="18"/>
                <w:szCs w:val="18"/>
              </w:rPr>
            </w:pPr>
            <w:r w:rsidRPr="002D6568">
              <w:rPr>
                <w:rFonts w:ascii="Visual Geez Unicode" w:hAnsi="Visual Geez Unicode" w:cs="Times New Roman"/>
                <w:sz w:val="18"/>
                <w:szCs w:val="18"/>
              </w:rPr>
              <w:t xml:space="preserve">አካል ጉዳተኞች በጉዳት ዓይነት መረጃ መሰብሰብና ማደራጀት እና ማህበር እንድቋቋም ድጋፍ መስጠት በማህበሩ በኩል </w:t>
            </w:r>
          </w:p>
        </w:tc>
        <w:tc>
          <w:tcPr>
            <w:tcW w:w="810" w:type="dxa"/>
            <w:tcBorders>
              <w:right w:val="single" w:sz="4" w:space="0" w:color="auto"/>
            </w:tcBorders>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በዙር</w:t>
            </w:r>
          </w:p>
        </w:tc>
        <w:tc>
          <w:tcPr>
            <w:tcW w:w="810" w:type="dxa"/>
            <w:tcBorders>
              <w:top w:val="single" w:sz="4" w:space="0" w:color="auto"/>
              <w:left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eastAsia="SimSun" w:hAnsi="Visual Geez Unicode" w:cs="SimSun"/>
                <w:sz w:val="20"/>
                <w:szCs w:val="20"/>
              </w:rPr>
              <w:t>1</w:t>
            </w:r>
          </w:p>
        </w:tc>
        <w:tc>
          <w:tcPr>
            <w:tcW w:w="990" w:type="dxa"/>
            <w:tcBorders>
              <w:top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4</w:t>
            </w:r>
          </w:p>
        </w:tc>
        <w:tc>
          <w:tcPr>
            <w:tcW w:w="900" w:type="dxa"/>
            <w:tcBorders>
              <w:top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w:t>
            </w:r>
          </w:p>
        </w:tc>
        <w:tc>
          <w:tcPr>
            <w:tcW w:w="900" w:type="dxa"/>
            <w:tcBorders>
              <w:top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w:t>
            </w:r>
          </w:p>
        </w:tc>
        <w:tc>
          <w:tcPr>
            <w:tcW w:w="270" w:type="dxa"/>
            <w:tcBorders>
              <w:top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w:t>
            </w:r>
          </w:p>
        </w:tc>
        <w:tc>
          <w:tcPr>
            <w:tcW w:w="900" w:type="dxa"/>
            <w:tcBorders>
              <w:top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w:t>
            </w:r>
          </w:p>
        </w:tc>
        <w:tc>
          <w:tcPr>
            <w:tcW w:w="99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100%</w:t>
            </w:r>
          </w:p>
        </w:tc>
        <w:tc>
          <w:tcPr>
            <w:tcW w:w="108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100%</w:t>
            </w:r>
          </w:p>
        </w:tc>
        <w:tc>
          <w:tcPr>
            <w:tcW w:w="1350" w:type="dxa"/>
            <w:tcBorders>
              <w:top w:val="single" w:sz="4" w:space="0" w:color="auto"/>
            </w:tcBorders>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25</w:t>
            </w:r>
            <w:r w:rsidRPr="002D6568">
              <w:rPr>
                <w:rFonts w:ascii="Visual Geez Unicode" w:hAnsi="Visual Geez Unicode" w:cstheme="minorHAnsi"/>
                <w:sz w:val="20"/>
                <w:szCs w:val="20"/>
              </w:rPr>
              <w:t>%</w:t>
            </w:r>
          </w:p>
        </w:tc>
      </w:tr>
      <w:tr w:rsidR="00BB43C8" w:rsidRPr="002D6568" w:rsidTr="00BF271E">
        <w:trPr>
          <w:trHeight w:val="630"/>
        </w:trPr>
        <w:tc>
          <w:tcPr>
            <w:tcW w:w="648" w:type="dxa"/>
            <w:tcBorders>
              <w:bottom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64.</w:t>
            </w:r>
          </w:p>
          <w:p w:rsidR="002D6568" w:rsidRPr="002D6568" w:rsidRDefault="002D6568" w:rsidP="002D6568">
            <w:pPr>
              <w:jc w:val="both"/>
              <w:rPr>
                <w:rFonts w:ascii="Visual Geez Unicode" w:hAnsi="Visual Geez Unicode"/>
                <w:color w:val="000000" w:themeColor="text1"/>
                <w:sz w:val="18"/>
                <w:szCs w:val="18"/>
              </w:rPr>
            </w:pPr>
          </w:p>
        </w:tc>
        <w:tc>
          <w:tcPr>
            <w:tcW w:w="5634" w:type="dxa"/>
            <w:tcBorders>
              <w:top w:val="single" w:sz="4" w:space="0" w:color="auto"/>
              <w:bottom w:val="single" w:sz="4" w:space="0" w:color="auto"/>
            </w:tcBorders>
          </w:tcPr>
          <w:p w:rsidR="002D6568" w:rsidRPr="002D6568" w:rsidRDefault="002D6568" w:rsidP="002D6568">
            <w:pPr>
              <w:rPr>
                <w:rFonts w:ascii="Visual Geez Unicode" w:hAnsi="Visual Geez Unicode" w:cs="Times New Roman"/>
                <w:sz w:val="20"/>
                <w:szCs w:val="20"/>
              </w:rPr>
            </w:pPr>
            <w:r w:rsidRPr="002D6568">
              <w:rPr>
                <w:rFonts w:ascii="Visual Geez Unicode" w:hAnsi="Visual Geez Unicode"/>
                <w:sz w:val="20"/>
                <w:szCs w:val="20"/>
              </w:rPr>
              <w:t>አዲስ  የአካል ጉዳተኞች ማህበር እንዲቋቋሙ እና እውቅና እንድያገኙ ድጋፍ እና ክትትል ማድረግ</w:t>
            </w:r>
          </w:p>
        </w:tc>
        <w:tc>
          <w:tcPr>
            <w:tcW w:w="810" w:type="dxa"/>
            <w:tcBorders>
              <w:bottom w:val="single" w:sz="4" w:space="0" w:color="auto"/>
              <w:right w:val="single" w:sz="4" w:space="0" w:color="auto"/>
            </w:tcBorders>
          </w:tcPr>
          <w:p w:rsidR="002D6568" w:rsidRPr="002D6568" w:rsidRDefault="002D6568" w:rsidP="002D6568">
            <w:r w:rsidRPr="002D6568">
              <w:rPr>
                <w:rFonts w:ascii="Visual Geez Unicode" w:hAnsi="Visual Geez Unicode"/>
                <w:sz w:val="20"/>
                <w:szCs w:val="20"/>
              </w:rPr>
              <w:t>በዙር</w:t>
            </w:r>
          </w:p>
        </w:tc>
        <w:tc>
          <w:tcPr>
            <w:tcW w:w="810" w:type="dxa"/>
            <w:tcBorders>
              <w:top w:val="single" w:sz="4" w:space="0" w:color="auto"/>
              <w:left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eastAsia="SimSun" w:hAnsi="Visual Geez Unicode" w:cs="SimSun"/>
                <w:sz w:val="20"/>
                <w:szCs w:val="20"/>
              </w:rPr>
              <w:t>1</w:t>
            </w:r>
          </w:p>
        </w:tc>
        <w:tc>
          <w:tcPr>
            <w:tcW w:w="99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4</w:t>
            </w:r>
          </w:p>
        </w:tc>
        <w:tc>
          <w:tcPr>
            <w:tcW w:w="90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w:t>
            </w:r>
          </w:p>
        </w:tc>
        <w:tc>
          <w:tcPr>
            <w:tcW w:w="90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w:t>
            </w:r>
          </w:p>
        </w:tc>
        <w:tc>
          <w:tcPr>
            <w:tcW w:w="27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w:t>
            </w:r>
          </w:p>
        </w:tc>
        <w:tc>
          <w:tcPr>
            <w:tcW w:w="90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w:t>
            </w:r>
          </w:p>
        </w:tc>
        <w:tc>
          <w:tcPr>
            <w:tcW w:w="99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100%</w:t>
            </w:r>
          </w:p>
        </w:tc>
        <w:tc>
          <w:tcPr>
            <w:tcW w:w="108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100%</w:t>
            </w:r>
          </w:p>
        </w:tc>
        <w:tc>
          <w:tcPr>
            <w:tcW w:w="1350" w:type="dxa"/>
            <w:tcBorders>
              <w:top w:val="single" w:sz="4" w:space="0" w:color="auto"/>
              <w:bottom w:val="single" w:sz="4" w:space="0" w:color="auto"/>
            </w:tcBorders>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25</w:t>
            </w:r>
            <w:r w:rsidRPr="002D6568">
              <w:rPr>
                <w:rFonts w:ascii="Visual Geez Unicode" w:hAnsi="Visual Geez Unicode" w:cstheme="minorHAnsi"/>
                <w:sz w:val="20"/>
                <w:szCs w:val="20"/>
              </w:rPr>
              <w:t>%</w:t>
            </w:r>
          </w:p>
        </w:tc>
      </w:tr>
      <w:tr w:rsidR="00BB43C8" w:rsidRPr="002D6568" w:rsidTr="00BF271E">
        <w:trPr>
          <w:trHeight w:val="347"/>
        </w:trPr>
        <w:tc>
          <w:tcPr>
            <w:tcW w:w="648" w:type="dxa"/>
            <w:tcBorders>
              <w:top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65.</w:t>
            </w:r>
          </w:p>
        </w:tc>
        <w:tc>
          <w:tcPr>
            <w:tcW w:w="5634" w:type="dxa"/>
            <w:tcBorders>
              <w:top w:val="single" w:sz="4" w:space="0" w:color="auto"/>
            </w:tcBorders>
          </w:tcPr>
          <w:p w:rsidR="002D6568" w:rsidRPr="002D6568" w:rsidRDefault="002D6568" w:rsidP="002D6568">
            <w:pPr>
              <w:rPr>
                <w:rFonts w:ascii="Visual Geez Unicode" w:hAnsi="Visual Geez Unicode"/>
                <w:sz w:val="20"/>
                <w:szCs w:val="20"/>
              </w:rPr>
            </w:pPr>
            <w:r w:rsidRPr="002D6568">
              <w:rPr>
                <w:rFonts w:ascii="Visual Geez Unicode" w:hAnsi="Visual Geez Unicode" w:cs="Ebrima"/>
                <w:sz w:val="20"/>
                <w:szCs w:val="20"/>
              </w:rPr>
              <w:t>በማህበራዊ</w:t>
            </w:r>
            <w:r w:rsidRPr="002D6568">
              <w:rPr>
                <w:rFonts w:ascii="Visual Geez Unicode" w:hAnsi="Visual Geez Unicode"/>
                <w:sz w:val="20"/>
                <w:szCs w:val="20"/>
              </w:rPr>
              <w:t xml:space="preserve"> </w:t>
            </w:r>
            <w:r w:rsidRPr="002D6568">
              <w:rPr>
                <w:rFonts w:ascii="Visual Geez Unicode" w:hAnsi="Visual Geez Unicode" w:cs="Ebrima"/>
                <w:sz w:val="20"/>
                <w:szCs w:val="20"/>
              </w:rPr>
              <w:t>ድህንነት</w:t>
            </w:r>
            <w:r w:rsidRPr="002D6568">
              <w:rPr>
                <w:rFonts w:ascii="Visual Geez Unicode" w:hAnsi="Visual Geez Unicode"/>
                <w:sz w:val="20"/>
                <w:szCs w:val="20"/>
              </w:rPr>
              <w:t xml:space="preserve"> </w:t>
            </w:r>
            <w:r w:rsidRPr="002D6568">
              <w:rPr>
                <w:rFonts w:ascii="Visual Geez Unicode" w:hAnsi="Visual Geez Unicode" w:cs="Ebrima"/>
                <w:sz w:val="20"/>
                <w:szCs w:val="20"/>
              </w:rPr>
              <w:t>ልማት</w:t>
            </w:r>
            <w:r w:rsidRPr="002D6568">
              <w:rPr>
                <w:rFonts w:ascii="Visual Geez Unicode" w:hAnsi="Visual Geez Unicode"/>
                <w:sz w:val="20"/>
                <w:szCs w:val="20"/>
              </w:rPr>
              <w:t xml:space="preserve"> </w:t>
            </w:r>
            <w:r w:rsidRPr="002D6568">
              <w:rPr>
                <w:rFonts w:ascii="Visual Geez Unicode" w:hAnsi="Visual Geez Unicode" w:cs="Ebrima"/>
                <w:sz w:val="20"/>
                <w:szCs w:val="20"/>
              </w:rPr>
              <w:t>ሥራ</w:t>
            </w:r>
            <w:r w:rsidRPr="002D6568">
              <w:rPr>
                <w:rFonts w:ascii="Visual Geez Unicode" w:hAnsi="Visual Geez Unicode"/>
                <w:sz w:val="20"/>
                <w:szCs w:val="20"/>
              </w:rPr>
              <w:t xml:space="preserve"> </w:t>
            </w:r>
            <w:r w:rsidRPr="002D6568">
              <w:rPr>
                <w:rFonts w:ascii="Visual Geez Unicode" w:hAnsi="Visual Geez Unicode" w:cs="Ebrima"/>
                <w:sz w:val="20"/>
                <w:szCs w:val="20"/>
              </w:rPr>
              <w:t>ሂደት</w:t>
            </w:r>
            <w:r w:rsidRPr="002D6568">
              <w:rPr>
                <w:rFonts w:ascii="Visual Geez Unicode" w:hAnsi="Visual Geez Unicode"/>
                <w:sz w:val="20"/>
                <w:szCs w:val="20"/>
              </w:rPr>
              <w:t xml:space="preserve"> </w:t>
            </w:r>
            <w:r w:rsidRPr="002D6568">
              <w:rPr>
                <w:rFonts w:ascii="Visual Geez Unicode" w:hAnsi="Visual Geez Unicode" w:cs="Ebrima"/>
                <w:sz w:val="20"/>
                <w:szCs w:val="20"/>
              </w:rPr>
              <w:t>ዙሪያ</w:t>
            </w:r>
            <w:r w:rsidRPr="002D6568">
              <w:rPr>
                <w:rFonts w:ascii="Visual Geez Unicode" w:hAnsi="Visual Geez Unicode"/>
                <w:sz w:val="20"/>
                <w:szCs w:val="20"/>
              </w:rPr>
              <w:t xml:space="preserve"> </w:t>
            </w:r>
            <w:r w:rsidRPr="002D6568">
              <w:rPr>
                <w:rFonts w:ascii="Visual Geez Unicode" w:hAnsi="Visual Geez Unicode" w:cs="Ebrima"/>
                <w:sz w:val="20"/>
                <w:szCs w:val="20"/>
              </w:rPr>
              <w:t>ብሮሸርን</w:t>
            </w:r>
            <w:r w:rsidRPr="002D6568">
              <w:rPr>
                <w:rFonts w:ascii="Visual Geez Unicode" w:hAnsi="Visual Geez Unicode"/>
                <w:sz w:val="20"/>
                <w:szCs w:val="20"/>
              </w:rPr>
              <w:t xml:space="preserve"> </w:t>
            </w:r>
            <w:r w:rsidRPr="002D6568">
              <w:rPr>
                <w:rFonts w:ascii="Visual Geez Unicode" w:hAnsi="Visual Geez Unicode" w:cs="Ebrima"/>
                <w:sz w:val="20"/>
                <w:szCs w:val="20"/>
              </w:rPr>
              <w:t>በማሰራጨት</w:t>
            </w:r>
            <w:r w:rsidRPr="002D6568">
              <w:rPr>
                <w:rFonts w:ascii="Visual Geez Unicode" w:hAnsi="Visual Geez Unicode"/>
                <w:sz w:val="20"/>
                <w:szCs w:val="20"/>
              </w:rPr>
              <w:t xml:space="preserve"> </w:t>
            </w:r>
            <w:r w:rsidRPr="002D6568">
              <w:rPr>
                <w:rFonts w:ascii="Visual Geez Unicode" w:hAnsi="Visual Geez Unicode" w:cs="Ebrima"/>
                <w:sz w:val="20"/>
                <w:szCs w:val="20"/>
              </w:rPr>
              <w:t>ግንዛቤ</w:t>
            </w:r>
            <w:r w:rsidRPr="002D6568">
              <w:rPr>
                <w:rFonts w:ascii="Visual Geez Unicode" w:hAnsi="Visual Geez Unicode"/>
                <w:sz w:val="20"/>
                <w:szCs w:val="20"/>
              </w:rPr>
              <w:t xml:space="preserve"> </w:t>
            </w:r>
            <w:r w:rsidRPr="002D6568">
              <w:rPr>
                <w:rFonts w:ascii="Visual Geez Unicode" w:hAnsi="Visual Geez Unicode" w:cs="Ebrima"/>
                <w:sz w:val="20"/>
                <w:szCs w:val="20"/>
              </w:rPr>
              <w:t>ያገኙ</w:t>
            </w:r>
            <w:r w:rsidRPr="002D6568">
              <w:rPr>
                <w:rFonts w:ascii="Visual Geez Unicode" w:hAnsi="Visual Geez Unicode"/>
                <w:sz w:val="20"/>
                <w:szCs w:val="20"/>
              </w:rPr>
              <w:t xml:space="preserve"> </w:t>
            </w:r>
            <w:r w:rsidRPr="002D6568">
              <w:rPr>
                <w:rFonts w:ascii="Visual Geez Unicode" w:hAnsi="Visual Geez Unicode" w:cs="Ebrima"/>
                <w:sz w:val="20"/>
                <w:szCs w:val="20"/>
              </w:rPr>
              <w:t>ህ</w:t>
            </w:r>
            <w:r w:rsidRPr="002D6568">
              <w:rPr>
                <w:rFonts w:ascii="Visual Geez Unicode" w:hAnsi="Visual Geez Unicode"/>
                <w:sz w:val="20"/>
                <w:szCs w:val="20"/>
              </w:rPr>
              <w:t>/</w:t>
            </w:r>
            <w:r w:rsidRPr="002D6568">
              <w:rPr>
                <w:rFonts w:ascii="Visual Geez Unicode" w:hAnsi="Visual Geez Unicode" w:cs="Ebrima"/>
                <w:sz w:val="20"/>
                <w:szCs w:val="20"/>
              </w:rPr>
              <w:t>ብ</w:t>
            </w:r>
            <w:r w:rsidRPr="002D6568">
              <w:rPr>
                <w:rFonts w:ascii="Visual Geez Unicode" w:hAnsi="Visual Geez Unicode"/>
                <w:sz w:val="20"/>
                <w:szCs w:val="20"/>
              </w:rPr>
              <w:t xml:space="preserve"> </w:t>
            </w:r>
            <w:r w:rsidRPr="002D6568">
              <w:rPr>
                <w:rFonts w:ascii="Visual Geez Unicode" w:hAnsi="Visual Geez Unicode" w:cs="Ebrima"/>
                <w:sz w:val="20"/>
                <w:szCs w:val="20"/>
              </w:rPr>
              <w:t>ክፍሎች</w:t>
            </w:r>
          </w:p>
        </w:tc>
        <w:tc>
          <w:tcPr>
            <w:tcW w:w="810" w:type="dxa"/>
            <w:tcBorders>
              <w:top w:val="single" w:sz="4" w:space="0" w:color="auto"/>
              <w:right w:val="single" w:sz="4" w:space="0" w:color="auto"/>
            </w:tcBorders>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በቁጥር</w:t>
            </w:r>
          </w:p>
        </w:tc>
        <w:tc>
          <w:tcPr>
            <w:tcW w:w="810" w:type="dxa"/>
            <w:tcBorders>
              <w:top w:val="single" w:sz="4" w:space="0" w:color="auto"/>
              <w:left w:val="single" w:sz="4" w:space="0" w:color="auto"/>
            </w:tcBorders>
          </w:tcPr>
          <w:p w:rsidR="002D6568" w:rsidRPr="002D6568" w:rsidRDefault="002D6568" w:rsidP="002D6568">
            <w:pPr>
              <w:jc w:val="both"/>
              <w:rPr>
                <w:rFonts w:ascii="Visual Geez Unicode" w:eastAsia="SimSun" w:hAnsi="Visual Geez Unicode" w:cs="SimSun"/>
                <w:sz w:val="20"/>
                <w:szCs w:val="20"/>
              </w:rPr>
            </w:pPr>
            <w:r w:rsidRPr="002D6568">
              <w:rPr>
                <w:rFonts w:ascii="Visual Geez Unicode" w:eastAsia="SimSun" w:hAnsi="Visual Geez Unicode" w:cs="SimSun"/>
                <w:sz w:val="20"/>
                <w:szCs w:val="20"/>
              </w:rPr>
              <w:t>0.5</w:t>
            </w:r>
          </w:p>
        </w:tc>
        <w:tc>
          <w:tcPr>
            <w:tcW w:w="990" w:type="dxa"/>
            <w:tcBorders>
              <w:top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1004</w:t>
            </w:r>
          </w:p>
        </w:tc>
        <w:tc>
          <w:tcPr>
            <w:tcW w:w="900" w:type="dxa"/>
            <w:tcBorders>
              <w:top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250</w:t>
            </w:r>
          </w:p>
        </w:tc>
        <w:tc>
          <w:tcPr>
            <w:tcW w:w="900" w:type="dxa"/>
            <w:tcBorders>
              <w:top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250</w:t>
            </w:r>
          </w:p>
        </w:tc>
        <w:tc>
          <w:tcPr>
            <w:tcW w:w="270" w:type="dxa"/>
            <w:tcBorders>
              <w:top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250</w:t>
            </w:r>
          </w:p>
        </w:tc>
        <w:tc>
          <w:tcPr>
            <w:tcW w:w="900" w:type="dxa"/>
            <w:tcBorders>
              <w:top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250</w:t>
            </w:r>
          </w:p>
        </w:tc>
        <w:tc>
          <w:tcPr>
            <w:tcW w:w="99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100%</w:t>
            </w:r>
          </w:p>
        </w:tc>
        <w:tc>
          <w:tcPr>
            <w:tcW w:w="108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100%</w:t>
            </w:r>
          </w:p>
        </w:tc>
        <w:tc>
          <w:tcPr>
            <w:tcW w:w="1350" w:type="dxa"/>
            <w:tcBorders>
              <w:top w:val="single" w:sz="4" w:space="0" w:color="auto"/>
            </w:tcBorders>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24.9</w:t>
            </w:r>
          </w:p>
        </w:tc>
      </w:tr>
    </w:tbl>
    <w:p w:rsidR="002D6568" w:rsidRPr="002D6568" w:rsidRDefault="002D6568" w:rsidP="002D6568">
      <w:pPr>
        <w:spacing w:line="240" w:lineRule="auto"/>
        <w:ind w:right="-810"/>
      </w:pPr>
    </w:p>
    <w:p w:rsidR="00BF271E" w:rsidRPr="002D6568" w:rsidRDefault="00BF271E" w:rsidP="002D6568">
      <w:pPr>
        <w:spacing w:line="240" w:lineRule="auto"/>
        <w:ind w:right="-810"/>
      </w:pPr>
    </w:p>
    <w:tbl>
      <w:tblPr>
        <w:tblStyle w:val="TableGrid20"/>
        <w:tblpPr w:leftFromText="180" w:rightFromText="180" w:vertAnchor="text" w:horzAnchor="margin" w:tblpXSpec="center" w:tblpY="143"/>
        <w:tblW w:w="15156" w:type="dxa"/>
        <w:tblLayout w:type="fixed"/>
        <w:tblLook w:val="04A0" w:firstRow="1" w:lastRow="0" w:firstColumn="1" w:lastColumn="0" w:noHBand="0" w:noVBand="1"/>
      </w:tblPr>
      <w:tblGrid>
        <w:gridCol w:w="720"/>
        <w:gridCol w:w="4662"/>
        <w:gridCol w:w="810"/>
        <w:gridCol w:w="882"/>
        <w:gridCol w:w="990"/>
        <w:gridCol w:w="900"/>
        <w:gridCol w:w="900"/>
        <w:gridCol w:w="900"/>
        <w:gridCol w:w="1080"/>
        <w:gridCol w:w="1170"/>
        <w:gridCol w:w="1080"/>
        <w:gridCol w:w="1062"/>
      </w:tblGrid>
      <w:tr w:rsidR="002D6568" w:rsidRPr="002D6568" w:rsidTr="0099431C">
        <w:trPr>
          <w:trHeight w:val="70"/>
        </w:trPr>
        <w:tc>
          <w:tcPr>
            <w:tcW w:w="720" w:type="dxa"/>
            <w:vMerge w:val="restart"/>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66.</w:t>
            </w:r>
          </w:p>
        </w:tc>
        <w:tc>
          <w:tcPr>
            <w:tcW w:w="4662" w:type="dxa"/>
            <w:vMerge w:val="restart"/>
          </w:tcPr>
          <w:p w:rsidR="002D6568" w:rsidRPr="002D6568" w:rsidRDefault="002D6568" w:rsidP="002D6568">
            <w:pPr>
              <w:rPr>
                <w:rFonts w:ascii="Visual Geez Unicode" w:hAnsi="Visual Geez Unicode"/>
                <w:sz w:val="20"/>
                <w:szCs w:val="20"/>
              </w:rPr>
            </w:pPr>
            <w:r w:rsidRPr="002D6568">
              <w:rPr>
                <w:rFonts w:ascii="Visual Geez Unicode" w:hAnsi="Visual Geez Unicode" w:cs="Ebrima"/>
                <w:sz w:val="20"/>
                <w:szCs w:val="20"/>
              </w:rPr>
              <w:t>ለተጋላጭ</w:t>
            </w:r>
            <w:r w:rsidRPr="002D6568">
              <w:rPr>
                <w:rFonts w:ascii="Visual Geez Unicode" w:hAnsi="Visual Geez Unicode"/>
                <w:sz w:val="20"/>
                <w:szCs w:val="20"/>
              </w:rPr>
              <w:t xml:space="preserve"> </w:t>
            </w:r>
            <w:r w:rsidRPr="002D6568">
              <w:rPr>
                <w:rFonts w:ascii="Visual Geez Unicode" w:hAnsi="Visual Geez Unicode" w:cs="Ebrima"/>
                <w:sz w:val="20"/>
                <w:szCs w:val="20"/>
              </w:rPr>
              <w:t>ህፃናትና</w:t>
            </w:r>
            <w:r w:rsidRPr="002D6568">
              <w:rPr>
                <w:rFonts w:ascii="Visual Geez Unicode" w:hAnsi="Visual Geez Unicode"/>
                <w:sz w:val="20"/>
                <w:szCs w:val="20"/>
              </w:rPr>
              <w:t xml:space="preserve"> </w:t>
            </w:r>
            <w:r w:rsidRPr="002D6568">
              <w:rPr>
                <w:rFonts w:ascii="Visual Geez Unicode" w:hAnsi="Visual Geez Unicode" w:cs="Ebrima"/>
                <w:sz w:val="20"/>
                <w:szCs w:val="20"/>
              </w:rPr>
              <w:t>ቤተሰቦች</w:t>
            </w:r>
            <w:r w:rsidRPr="002D6568">
              <w:rPr>
                <w:rFonts w:ascii="Visual Geez Unicode" w:hAnsi="Visual Geez Unicode"/>
                <w:sz w:val="20"/>
                <w:szCs w:val="20"/>
              </w:rPr>
              <w:t xml:space="preserve"> </w:t>
            </w:r>
            <w:r w:rsidRPr="002D6568">
              <w:rPr>
                <w:rFonts w:ascii="Visual Geez Unicode" w:hAnsi="Visual Geez Unicode" w:cs="Ebrima"/>
                <w:sz w:val="20"/>
                <w:szCs w:val="20"/>
              </w:rPr>
              <w:t>ልዩ</w:t>
            </w:r>
            <w:r w:rsidRPr="002D6568">
              <w:rPr>
                <w:rFonts w:ascii="Visual Geez Unicode" w:hAnsi="Visual Geez Unicode"/>
                <w:sz w:val="20"/>
                <w:szCs w:val="20"/>
              </w:rPr>
              <w:t xml:space="preserve"> </w:t>
            </w:r>
            <w:r w:rsidRPr="002D6568">
              <w:rPr>
                <w:rFonts w:ascii="Visual Geez Unicode" w:hAnsi="Visual Geez Unicode" w:cs="Ebrima"/>
                <w:sz w:val="20"/>
                <w:szCs w:val="20"/>
              </w:rPr>
              <w:t>ልዩ</w:t>
            </w:r>
            <w:r w:rsidRPr="002D6568">
              <w:rPr>
                <w:rFonts w:ascii="Visual Geez Unicode" w:hAnsi="Visual Geez Unicode"/>
                <w:sz w:val="20"/>
                <w:szCs w:val="20"/>
              </w:rPr>
              <w:t xml:space="preserve"> </w:t>
            </w:r>
            <w:r w:rsidRPr="002D6568">
              <w:rPr>
                <w:rFonts w:ascii="Visual Geez Unicode" w:hAnsi="Visual Geez Unicode" w:cs="Ebrima"/>
                <w:sz w:val="20"/>
                <w:szCs w:val="20"/>
              </w:rPr>
              <w:t>ድጋፍ</w:t>
            </w:r>
            <w:r w:rsidRPr="002D6568">
              <w:rPr>
                <w:rFonts w:ascii="Visual Geez Unicode" w:hAnsi="Visual Geez Unicode"/>
                <w:sz w:val="20"/>
                <w:szCs w:val="20"/>
              </w:rPr>
              <w:t xml:space="preserve"> </w:t>
            </w:r>
            <w:r w:rsidRPr="002D6568">
              <w:rPr>
                <w:rFonts w:ascii="Visual Geez Unicode" w:hAnsi="Visual Geez Unicode" w:cs="Ebrima"/>
                <w:sz w:val="20"/>
                <w:szCs w:val="20"/>
              </w:rPr>
              <w:t>የተደረገላቸው</w:t>
            </w:r>
            <w:r w:rsidRPr="002D6568">
              <w:rPr>
                <w:rFonts w:ascii="Visual Geez Unicode" w:hAnsi="Visual Geez Unicode"/>
                <w:sz w:val="20"/>
                <w:szCs w:val="20"/>
              </w:rPr>
              <w:t xml:space="preserve"> </w:t>
            </w:r>
            <w:r w:rsidRPr="002D6568">
              <w:rPr>
                <w:rFonts w:ascii="Visual Geez Unicode" w:hAnsi="Visual Geez Unicode" w:cs="Ebrima"/>
                <w:sz w:val="20"/>
                <w:szCs w:val="20"/>
              </w:rPr>
              <w:t>በተለያዩ</w:t>
            </w:r>
            <w:r w:rsidRPr="002D6568">
              <w:rPr>
                <w:rFonts w:ascii="Visual Geez Unicode" w:hAnsi="Visual Geez Unicode"/>
                <w:sz w:val="20"/>
                <w:szCs w:val="20"/>
              </w:rPr>
              <w:t xml:space="preserve"> </w:t>
            </w:r>
            <w:r w:rsidRPr="002D6568">
              <w:rPr>
                <w:rFonts w:ascii="Visual Geez Unicode" w:hAnsi="Visual Geez Unicode" w:cs="Ebrima"/>
                <w:sz w:val="20"/>
                <w:szCs w:val="20"/>
              </w:rPr>
              <w:t>ጊዜ</w:t>
            </w:r>
            <w:r w:rsidRPr="002D6568">
              <w:rPr>
                <w:rFonts w:ascii="Visual Geez Unicode" w:hAnsi="Visual Geez Unicode"/>
                <w:sz w:val="20"/>
                <w:szCs w:val="20"/>
              </w:rPr>
              <w:t xml:space="preserve"> </w:t>
            </w:r>
            <w:r w:rsidRPr="002D6568">
              <w:rPr>
                <w:rFonts w:ascii="Visual Geez Unicode" w:hAnsi="Visual Geez Unicode" w:cs="Ebrima"/>
                <w:sz w:val="20"/>
                <w:szCs w:val="20"/>
              </w:rPr>
              <w:t>ድጋፍ</w:t>
            </w:r>
            <w:r w:rsidRPr="002D6568">
              <w:rPr>
                <w:rFonts w:ascii="Visual Geez Unicode" w:hAnsi="Visual Geez Unicode"/>
                <w:sz w:val="20"/>
                <w:szCs w:val="20"/>
              </w:rPr>
              <w:t xml:space="preserve"> </w:t>
            </w:r>
            <w:r w:rsidRPr="002D6568">
              <w:rPr>
                <w:rFonts w:ascii="Visual Geez Unicode" w:hAnsi="Visual Geez Unicode" w:cs="Ebrima"/>
                <w:sz w:val="20"/>
                <w:szCs w:val="20"/>
              </w:rPr>
              <w:t>ያገኙ</w:t>
            </w:r>
          </w:p>
        </w:tc>
        <w:tc>
          <w:tcPr>
            <w:tcW w:w="810" w:type="dxa"/>
            <w:vMerge w:val="restart"/>
            <w:tcBorders>
              <w:right w:val="single" w:sz="4" w:space="0" w:color="auto"/>
            </w:tcBorders>
          </w:tcPr>
          <w:p w:rsidR="002D6568" w:rsidRPr="002D6568" w:rsidRDefault="002D6568" w:rsidP="002D6568">
            <w:pPr>
              <w:jc w:val="both"/>
              <w:rPr>
                <w:rFonts w:ascii="Visual Geez Unicode" w:hAnsi="Visual Geez Unicode"/>
                <w:color w:val="000000" w:themeColor="text1"/>
                <w:sz w:val="20"/>
                <w:szCs w:val="20"/>
              </w:rPr>
            </w:pPr>
          </w:p>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w:t>
            </w:r>
          </w:p>
        </w:tc>
        <w:tc>
          <w:tcPr>
            <w:tcW w:w="882" w:type="dxa"/>
            <w:tcBorders>
              <w:top w:val="single" w:sz="4" w:space="0" w:color="auto"/>
              <w:left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ወ</w:t>
            </w:r>
          </w:p>
        </w:tc>
        <w:tc>
          <w:tcPr>
            <w:tcW w:w="99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120</w:t>
            </w:r>
          </w:p>
        </w:tc>
        <w:tc>
          <w:tcPr>
            <w:tcW w:w="90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30</w:t>
            </w:r>
          </w:p>
        </w:tc>
        <w:tc>
          <w:tcPr>
            <w:tcW w:w="90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30</w:t>
            </w:r>
          </w:p>
        </w:tc>
        <w:tc>
          <w:tcPr>
            <w:tcW w:w="90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30</w:t>
            </w:r>
          </w:p>
        </w:tc>
        <w:tc>
          <w:tcPr>
            <w:tcW w:w="108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30</w:t>
            </w:r>
          </w:p>
        </w:tc>
        <w:tc>
          <w:tcPr>
            <w:tcW w:w="1170" w:type="dxa"/>
            <w:vMerge w:val="restart"/>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100%</w:t>
            </w:r>
          </w:p>
        </w:tc>
        <w:tc>
          <w:tcPr>
            <w:tcW w:w="1080" w:type="dxa"/>
            <w:vMerge w:val="restart"/>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100%</w:t>
            </w:r>
          </w:p>
        </w:tc>
        <w:tc>
          <w:tcPr>
            <w:tcW w:w="1062" w:type="dxa"/>
            <w:vMerge w:val="restart"/>
            <w:tcBorders>
              <w:top w:val="single" w:sz="4" w:space="0" w:color="auto"/>
            </w:tcBorders>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25</w:t>
            </w:r>
            <w:r w:rsidRPr="002D6568">
              <w:rPr>
                <w:rFonts w:ascii="Visual Geez Unicode" w:hAnsi="Visual Geez Unicode" w:cstheme="minorHAnsi"/>
                <w:sz w:val="20"/>
                <w:szCs w:val="20"/>
              </w:rPr>
              <w:t>%</w:t>
            </w:r>
          </w:p>
        </w:tc>
      </w:tr>
      <w:tr w:rsidR="002D6568" w:rsidRPr="002D6568" w:rsidTr="0099431C">
        <w:trPr>
          <w:trHeight w:val="90"/>
        </w:trPr>
        <w:tc>
          <w:tcPr>
            <w:tcW w:w="720" w:type="dxa"/>
            <w:vMerge/>
          </w:tcPr>
          <w:p w:rsidR="002D6568" w:rsidRPr="002D6568" w:rsidRDefault="002D6568" w:rsidP="002D6568">
            <w:pPr>
              <w:jc w:val="both"/>
              <w:rPr>
                <w:rFonts w:ascii="Visual Geez Unicode" w:hAnsi="Visual Geez Unicode"/>
                <w:color w:val="000000" w:themeColor="text1"/>
                <w:sz w:val="18"/>
                <w:szCs w:val="18"/>
              </w:rPr>
            </w:pPr>
          </w:p>
        </w:tc>
        <w:tc>
          <w:tcPr>
            <w:tcW w:w="4662" w:type="dxa"/>
            <w:vMerge/>
          </w:tcPr>
          <w:p w:rsidR="002D6568" w:rsidRPr="002D6568" w:rsidRDefault="002D6568" w:rsidP="002D6568">
            <w:pPr>
              <w:rPr>
                <w:rFonts w:ascii="Visual Geez Unicode" w:hAnsi="Visual Geez Unicode" w:cs="Ebrima"/>
                <w:sz w:val="20"/>
                <w:szCs w:val="20"/>
              </w:rPr>
            </w:pPr>
          </w:p>
        </w:tc>
        <w:tc>
          <w:tcPr>
            <w:tcW w:w="810" w:type="dxa"/>
            <w:vMerge/>
            <w:tcBorders>
              <w:right w:val="single" w:sz="4" w:space="0" w:color="auto"/>
            </w:tcBorders>
          </w:tcPr>
          <w:p w:rsidR="002D6568" w:rsidRPr="002D6568" w:rsidRDefault="002D6568" w:rsidP="002D6568">
            <w:pPr>
              <w:jc w:val="both"/>
              <w:rPr>
                <w:rFonts w:ascii="Visual Geez Unicode" w:hAnsi="Visual Geez Unicode"/>
                <w:color w:val="000000" w:themeColor="text1"/>
                <w:sz w:val="20"/>
                <w:szCs w:val="20"/>
              </w:rPr>
            </w:pPr>
          </w:p>
        </w:tc>
        <w:tc>
          <w:tcPr>
            <w:tcW w:w="882" w:type="dxa"/>
            <w:tcBorders>
              <w:top w:val="single" w:sz="4" w:space="0" w:color="auto"/>
              <w:left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ሴ</w:t>
            </w:r>
          </w:p>
        </w:tc>
        <w:tc>
          <w:tcPr>
            <w:tcW w:w="99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80</w:t>
            </w:r>
          </w:p>
        </w:tc>
        <w:tc>
          <w:tcPr>
            <w:tcW w:w="90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20</w:t>
            </w:r>
          </w:p>
        </w:tc>
        <w:tc>
          <w:tcPr>
            <w:tcW w:w="90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20</w:t>
            </w:r>
          </w:p>
        </w:tc>
        <w:tc>
          <w:tcPr>
            <w:tcW w:w="90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20</w:t>
            </w:r>
          </w:p>
        </w:tc>
        <w:tc>
          <w:tcPr>
            <w:tcW w:w="108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20</w:t>
            </w:r>
          </w:p>
        </w:tc>
        <w:tc>
          <w:tcPr>
            <w:tcW w:w="1170" w:type="dxa"/>
            <w:vMerge/>
          </w:tcPr>
          <w:p w:rsidR="002D6568" w:rsidRPr="002D6568" w:rsidRDefault="002D6568" w:rsidP="002D6568"/>
        </w:tc>
        <w:tc>
          <w:tcPr>
            <w:tcW w:w="1080" w:type="dxa"/>
            <w:vMerge/>
          </w:tcPr>
          <w:p w:rsidR="002D6568" w:rsidRPr="002D6568" w:rsidRDefault="002D6568" w:rsidP="002D6568"/>
        </w:tc>
        <w:tc>
          <w:tcPr>
            <w:tcW w:w="1062" w:type="dxa"/>
            <w:vMerge/>
          </w:tcPr>
          <w:p w:rsidR="002D6568" w:rsidRPr="002D6568" w:rsidRDefault="002D6568" w:rsidP="002D6568"/>
        </w:tc>
      </w:tr>
      <w:tr w:rsidR="002D6568" w:rsidRPr="002D6568" w:rsidTr="0099431C">
        <w:trPr>
          <w:trHeight w:val="210"/>
        </w:trPr>
        <w:tc>
          <w:tcPr>
            <w:tcW w:w="720" w:type="dxa"/>
            <w:vMerge/>
          </w:tcPr>
          <w:p w:rsidR="002D6568" w:rsidRPr="002D6568" w:rsidRDefault="002D6568" w:rsidP="002D6568">
            <w:pPr>
              <w:jc w:val="both"/>
              <w:rPr>
                <w:rFonts w:ascii="Visual Geez Unicode" w:hAnsi="Visual Geez Unicode"/>
                <w:color w:val="000000" w:themeColor="text1"/>
                <w:sz w:val="18"/>
                <w:szCs w:val="18"/>
              </w:rPr>
            </w:pPr>
          </w:p>
        </w:tc>
        <w:tc>
          <w:tcPr>
            <w:tcW w:w="4662" w:type="dxa"/>
            <w:vMerge/>
          </w:tcPr>
          <w:p w:rsidR="002D6568" w:rsidRPr="002D6568" w:rsidRDefault="002D6568" w:rsidP="002D6568">
            <w:pPr>
              <w:rPr>
                <w:rFonts w:ascii="Visual Geez Unicode" w:hAnsi="Visual Geez Unicode" w:cs="Ebrima"/>
                <w:sz w:val="20"/>
                <w:szCs w:val="20"/>
              </w:rPr>
            </w:pPr>
          </w:p>
        </w:tc>
        <w:tc>
          <w:tcPr>
            <w:tcW w:w="810" w:type="dxa"/>
            <w:vMerge/>
            <w:tcBorders>
              <w:right w:val="single" w:sz="4" w:space="0" w:color="auto"/>
            </w:tcBorders>
          </w:tcPr>
          <w:p w:rsidR="002D6568" w:rsidRPr="002D6568" w:rsidRDefault="002D6568" w:rsidP="002D6568">
            <w:pPr>
              <w:jc w:val="both"/>
              <w:rPr>
                <w:rFonts w:ascii="Visual Geez Unicode" w:hAnsi="Visual Geez Unicode"/>
                <w:color w:val="000000" w:themeColor="text1"/>
                <w:sz w:val="20"/>
                <w:szCs w:val="20"/>
              </w:rPr>
            </w:pPr>
          </w:p>
        </w:tc>
        <w:tc>
          <w:tcPr>
            <w:tcW w:w="882" w:type="dxa"/>
            <w:tcBorders>
              <w:top w:val="single" w:sz="4" w:space="0" w:color="auto"/>
              <w:left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ድ</w:t>
            </w:r>
          </w:p>
        </w:tc>
        <w:tc>
          <w:tcPr>
            <w:tcW w:w="99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200</w:t>
            </w:r>
          </w:p>
        </w:tc>
        <w:tc>
          <w:tcPr>
            <w:tcW w:w="90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50</w:t>
            </w:r>
          </w:p>
        </w:tc>
        <w:tc>
          <w:tcPr>
            <w:tcW w:w="90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50</w:t>
            </w:r>
          </w:p>
        </w:tc>
        <w:tc>
          <w:tcPr>
            <w:tcW w:w="90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50</w:t>
            </w:r>
          </w:p>
        </w:tc>
        <w:tc>
          <w:tcPr>
            <w:tcW w:w="108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50</w:t>
            </w:r>
          </w:p>
        </w:tc>
        <w:tc>
          <w:tcPr>
            <w:tcW w:w="1170" w:type="dxa"/>
            <w:vMerge/>
          </w:tcPr>
          <w:p w:rsidR="002D6568" w:rsidRPr="002D6568" w:rsidRDefault="002D6568" w:rsidP="002D6568"/>
        </w:tc>
        <w:tc>
          <w:tcPr>
            <w:tcW w:w="1080" w:type="dxa"/>
            <w:vMerge/>
          </w:tcPr>
          <w:p w:rsidR="002D6568" w:rsidRPr="002D6568" w:rsidRDefault="002D6568" w:rsidP="002D6568"/>
        </w:tc>
        <w:tc>
          <w:tcPr>
            <w:tcW w:w="1062" w:type="dxa"/>
            <w:vMerge/>
          </w:tcPr>
          <w:p w:rsidR="002D6568" w:rsidRPr="002D6568" w:rsidRDefault="002D6568" w:rsidP="002D6568"/>
        </w:tc>
      </w:tr>
      <w:tr w:rsidR="002D6568" w:rsidRPr="002D6568" w:rsidTr="0099431C">
        <w:trPr>
          <w:trHeight w:val="368"/>
        </w:trPr>
        <w:tc>
          <w:tcPr>
            <w:tcW w:w="720" w:type="dxa"/>
            <w:vMerge w:val="restart"/>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67.</w:t>
            </w:r>
          </w:p>
        </w:tc>
        <w:tc>
          <w:tcPr>
            <w:tcW w:w="4662" w:type="dxa"/>
            <w:vMerge w:val="restart"/>
          </w:tcPr>
          <w:p w:rsidR="002D6568" w:rsidRPr="002D6568" w:rsidRDefault="002D6568" w:rsidP="002D6568">
            <w:pPr>
              <w:rPr>
                <w:rFonts w:ascii="Visual Geez Unicode" w:hAnsi="Visual Geez Unicode" w:cs="Times New Roman"/>
                <w:sz w:val="20"/>
                <w:szCs w:val="20"/>
              </w:rPr>
            </w:pPr>
            <w:r w:rsidRPr="002D6568">
              <w:rPr>
                <w:rFonts w:ascii="Visual Geez Unicode" w:eastAsia="Ebrima" w:hAnsi="Visual Geez Unicode" w:cs="Ebrima"/>
                <w:sz w:val="20"/>
                <w:szCs w:val="20"/>
              </w:rPr>
              <w:t>በከተማ የሚኖሩ የመስራት አቅም የሌላቸውና እና የድሃ ድሃ የሆኑ አካል ጉዳተኞች የልማታዊ ሴፍቲኔት ፕሮግራሞች እና የሌሎች መሰረታዊ አገልግሎቶችን ተጠቃሚነት ሽፋንን ማሳደግ፣</w:t>
            </w:r>
          </w:p>
        </w:tc>
        <w:tc>
          <w:tcPr>
            <w:tcW w:w="810" w:type="dxa"/>
            <w:vMerge w:val="restart"/>
            <w:tcBorders>
              <w:right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0.5</w:t>
            </w:r>
          </w:p>
        </w:tc>
        <w:tc>
          <w:tcPr>
            <w:tcW w:w="882" w:type="dxa"/>
            <w:tcBorders>
              <w:top w:val="single" w:sz="4" w:space="0" w:color="auto"/>
              <w:left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ወ</w:t>
            </w:r>
          </w:p>
        </w:tc>
        <w:tc>
          <w:tcPr>
            <w:tcW w:w="99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60</w:t>
            </w:r>
          </w:p>
        </w:tc>
        <w:tc>
          <w:tcPr>
            <w:tcW w:w="90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15</w:t>
            </w:r>
          </w:p>
        </w:tc>
        <w:tc>
          <w:tcPr>
            <w:tcW w:w="90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15</w:t>
            </w:r>
          </w:p>
        </w:tc>
        <w:tc>
          <w:tcPr>
            <w:tcW w:w="90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w:t>
            </w:r>
          </w:p>
        </w:tc>
        <w:tc>
          <w:tcPr>
            <w:tcW w:w="108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w:t>
            </w:r>
          </w:p>
        </w:tc>
        <w:tc>
          <w:tcPr>
            <w:tcW w:w="1170" w:type="dxa"/>
            <w:vMerge w:val="restart"/>
            <w:tcBorders>
              <w:top w:val="single" w:sz="4" w:space="0" w:color="auto"/>
            </w:tcBorders>
          </w:tcPr>
          <w:p w:rsidR="002D6568" w:rsidRPr="002D6568" w:rsidRDefault="002D6568" w:rsidP="002D6568">
            <w:r w:rsidRPr="002D6568">
              <w:t xml:space="preserve">  -</w:t>
            </w:r>
          </w:p>
        </w:tc>
        <w:tc>
          <w:tcPr>
            <w:tcW w:w="1080" w:type="dxa"/>
            <w:vMerge w:val="restart"/>
            <w:tcBorders>
              <w:top w:val="single" w:sz="4" w:space="0" w:color="auto"/>
            </w:tcBorders>
          </w:tcPr>
          <w:p w:rsidR="002D6568" w:rsidRPr="002D6568" w:rsidRDefault="002D6568" w:rsidP="002D6568">
            <w:r w:rsidRPr="002D6568">
              <w:t xml:space="preserve">  -</w:t>
            </w:r>
          </w:p>
        </w:tc>
        <w:tc>
          <w:tcPr>
            <w:tcW w:w="1062" w:type="dxa"/>
            <w:vMerge w:val="restart"/>
            <w:tcBorders>
              <w:top w:val="single" w:sz="4" w:space="0" w:color="auto"/>
            </w:tcBorders>
          </w:tcPr>
          <w:p w:rsidR="002D6568" w:rsidRPr="002D6568" w:rsidRDefault="002D6568" w:rsidP="002D6568">
            <w:r w:rsidRPr="002D6568">
              <w:t xml:space="preserve"> -</w:t>
            </w:r>
          </w:p>
        </w:tc>
      </w:tr>
      <w:tr w:rsidR="002D6568" w:rsidRPr="002D6568" w:rsidTr="0099431C">
        <w:trPr>
          <w:trHeight w:val="390"/>
        </w:trPr>
        <w:tc>
          <w:tcPr>
            <w:tcW w:w="720" w:type="dxa"/>
            <w:vMerge/>
          </w:tcPr>
          <w:p w:rsidR="002D6568" w:rsidRPr="002D6568" w:rsidRDefault="002D6568" w:rsidP="002D6568">
            <w:pPr>
              <w:jc w:val="both"/>
              <w:rPr>
                <w:rFonts w:ascii="Visual Geez Unicode" w:hAnsi="Visual Geez Unicode"/>
                <w:color w:val="000000" w:themeColor="text1"/>
                <w:sz w:val="18"/>
                <w:szCs w:val="18"/>
              </w:rPr>
            </w:pPr>
          </w:p>
        </w:tc>
        <w:tc>
          <w:tcPr>
            <w:tcW w:w="4662" w:type="dxa"/>
            <w:vMerge/>
          </w:tcPr>
          <w:p w:rsidR="002D6568" w:rsidRPr="002D6568" w:rsidRDefault="002D6568" w:rsidP="002D6568">
            <w:pPr>
              <w:rPr>
                <w:rFonts w:ascii="Visual Geez Unicode" w:eastAsia="Ebrima" w:hAnsi="Visual Geez Unicode" w:cs="Ebrima"/>
                <w:sz w:val="20"/>
                <w:szCs w:val="20"/>
              </w:rPr>
            </w:pPr>
          </w:p>
        </w:tc>
        <w:tc>
          <w:tcPr>
            <w:tcW w:w="810" w:type="dxa"/>
            <w:vMerge/>
            <w:tcBorders>
              <w:right w:val="single" w:sz="4" w:space="0" w:color="auto"/>
            </w:tcBorders>
          </w:tcPr>
          <w:p w:rsidR="002D6568" w:rsidRPr="002D6568" w:rsidRDefault="002D6568" w:rsidP="002D6568">
            <w:pPr>
              <w:jc w:val="both"/>
              <w:rPr>
                <w:rFonts w:ascii="Visual Geez Unicode" w:hAnsi="Visual Geez Unicode"/>
                <w:color w:val="000000" w:themeColor="text1"/>
                <w:sz w:val="18"/>
                <w:szCs w:val="18"/>
              </w:rPr>
            </w:pPr>
          </w:p>
        </w:tc>
        <w:tc>
          <w:tcPr>
            <w:tcW w:w="882" w:type="dxa"/>
            <w:tcBorders>
              <w:top w:val="single" w:sz="4" w:space="0" w:color="auto"/>
              <w:left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ሴ</w:t>
            </w:r>
          </w:p>
        </w:tc>
        <w:tc>
          <w:tcPr>
            <w:tcW w:w="99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60</w:t>
            </w:r>
          </w:p>
        </w:tc>
        <w:tc>
          <w:tcPr>
            <w:tcW w:w="90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15</w:t>
            </w:r>
          </w:p>
        </w:tc>
        <w:tc>
          <w:tcPr>
            <w:tcW w:w="90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15</w:t>
            </w:r>
          </w:p>
        </w:tc>
        <w:tc>
          <w:tcPr>
            <w:tcW w:w="90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w:t>
            </w:r>
          </w:p>
        </w:tc>
        <w:tc>
          <w:tcPr>
            <w:tcW w:w="108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w:t>
            </w:r>
          </w:p>
        </w:tc>
        <w:tc>
          <w:tcPr>
            <w:tcW w:w="1170" w:type="dxa"/>
            <w:vMerge/>
          </w:tcPr>
          <w:p w:rsidR="002D6568" w:rsidRPr="002D6568" w:rsidRDefault="002D6568" w:rsidP="002D6568"/>
        </w:tc>
        <w:tc>
          <w:tcPr>
            <w:tcW w:w="1080" w:type="dxa"/>
            <w:vMerge/>
          </w:tcPr>
          <w:p w:rsidR="002D6568" w:rsidRPr="002D6568" w:rsidRDefault="002D6568" w:rsidP="002D6568"/>
        </w:tc>
        <w:tc>
          <w:tcPr>
            <w:tcW w:w="1062" w:type="dxa"/>
            <w:vMerge/>
          </w:tcPr>
          <w:p w:rsidR="002D6568" w:rsidRPr="002D6568" w:rsidRDefault="002D6568" w:rsidP="002D6568"/>
        </w:tc>
      </w:tr>
      <w:tr w:rsidR="002D6568" w:rsidRPr="002D6568" w:rsidTr="0099431C">
        <w:trPr>
          <w:trHeight w:val="465"/>
        </w:trPr>
        <w:tc>
          <w:tcPr>
            <w:tcW w:w="720" w:type="dxa"/>
            <w:vMerge/>
          </w:tcPr>
          <w:p w:rsidR="002D6568" w:rsidRPr="002D6568" w:rsidRDefault="002D6568" w:rsidP="002D6568">
            <w:pPr>
              <w:jc w:val="both"/>
              <w:rPr>
                <w:rFonts w:ascii="Visual Geez Unicode" w:hAnsi="Visual Geez Unicode"/>
                <w:color w:val="000000" w:themeColor="text1"/>
                <w:sz w:val="18"/>
                <w:szCs w:val="18"/>
              </w:rPr>
            </w:pPr>
          </w:p>
        </w:tc>
        <w:tc>
          <w:tcPr>
            <w:tcW w:w="4662" w:type="dxa"/>
            <w:vMerge/>
          </w:tcPr>
          <w:p w:rsidR="002D6568" w:rsidRPr="002D6568" w:rsidRDefault="002D6568" w:rsidP="002D6568">
            <w:pPr>
              <w:rPr>
                <w:rFonts w:ascii="Visual Geez Unicode" w:eastAsia="Ebrima" w:hAnsi="Visual Geez Unicode" w:cs="Ebrima"/>
                <w:sz w:val="20"/>
                <w:szCs w:val="20"/>
              </w:rPr>
            </w:pPr>
          </w:p>
        </w:tc>
        <w:tc>
          <w:tcPr>
            <w:tcW w:w="810" w:type="dxa"/>
            <w:vMerge/>
            <w:tcBorders>
              <w:right w:val="single" w:sz="4" w:space="0" w:color="auto"/>
            </w:tcBorders>
          </w:tcPr>
          <w:p w:rsidR="002D6568" w:rsidRPr="002D6568" w:rsidRDefault="002D6568" w:rsidP="002D6568">
            <w:pPr>
              <w:jc w:val="both"/>
              <w:rPr>
                <w:rFonts w:ascii="Visual Geez Unicode" w:hAnsi="Visual Geez Unicode"/>
                <w:color w:val="000000" w:themeColor="text1"/>
                <w:sz w:val="18"/>
                <w:szCs w:val="18"/>
              </w:rPr>
            </w:pPr>
          </w:p>
        </w:tc>
        <w:tc>
          <w:tcPr>
            <w:tcW w:w="882" w:type="dxa"/>
            <w:tcBorders>
              <w:top w:val="single" w:sz="4" w:space="0" w:color="auto"/>
              <w:left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ድ</w:t>
            </w:r>
          </w:p>
        </w:tc>
        <w:tc>
          <w:tcPr>
            <w:tcW w:w="99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120</w:t>
            </w:r>
          </w:p>
        </w:tc>
        <w:tc>
          <w:tcPr>
            <w:tcW w:w="90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30</w:t>
            </w:r>
          </w:p>
        </w:tc>
        <w:tc>
          <w:tcPr>
            <w:tcW w:w="90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30</w:t>
            </w:r>
          </w:p>
        </w:tc>
        <w:tc>
          <w:tcPr>
            <w:tcW w:w="90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w:t>
            </w:r>
          </w:p>
        </w:tc>
        <w:tc>
          <w:tcPr>
            <w:tcW w:w="108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w:t>
            </w:r>
          </w:p>
        </w:tc>
        <w:tc>
          <w:tcPr>
            <w:tcW w:w="1170" w:type="dxa"/>
            <w:vMerge/>
          </w:tcPr>
          <w:p w:rsidR="002D6568" w:rsidRPr="002D6568" w:rsidRDefault="002D6568" w:rsidP="002D6568"/>
        </w:tc>
        <w:tc>
          <w:tcPr>
            <w:tcW w:w="1080" w:type="dxa"/>
            <w:vMerge/>
          </w:tcPr>
          <w:p w:rsidR="002D6568" w:rsidRPr="002D6568" w:rsidRDefault="002D6568" w:rsidP="002D6568"/>
        </w:tc>
        <w:tc>
          <w:tcPr>
            <w:tcW w:w="1062" w:type="dxa"/>
            <w:vMerge/>
          </w:tcPr>
          <w:p w:rsidR="002D6568" w:rsidRPr="002D6568" w:rsidRDefault="002D6568" w:rsidP="002D6568"/>
        </w:tc>
      </w:tr>
      <w:tr w:rsidR="002D6568" w:rsidRPr="002D6568" w:rsidTr="0099431C">
        <w:trPr>
          <w:trHeight w:val="317"/>
        </w:trPr>
        <w:tc>
          <w:tcPr>
            <w:tcW w:w="720" w:type="dxa"/>
            <w:vMerge w:val="restart"/>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68.</w:t>
            </w:r>
          </w:p>
        </w:tc>
        <w:tc>
          <w:tcPr>
            <w:tcW w:w="4662" w:type="dxa"/>
            <w:vMerge w:val="restart"/>
          </w:tcPr>
          <w:p w:rsidR="002D6568" w:rsidRPr="002D6568" w:rsidRDefault="002D6568" w:rsidP="002D6568">
            <w:pPr>
              <w:rPr>
                <w:rFonts w:ascii="Visual Geez Unicode" w:hAnsi="Visual Geez Unicode" w:cs="Times New Roman"/>
                <w:sz w:val="20"/>
                <w:szCs w:val="20"/>
              </w:rPr>
            </w:pPr>
            <w:r w:rsidRPr="002D6568">
              <w:rPr>
                <w:rFonts w:ascii="Visual Geez Unicode" w:eastAsia="Ebrima" w:hAnsi="Visual Geez Unicode" w:cs="Nyala"/>
                <w:color w:val="000000"/>
                <w:sz w:val="20"/>
                <w:szCs w:val="20"/>
              </w:rPr>
              <w:t xml:space="preserve">የአረጋውያን ማህበር በመጠቀም በከፋ ችግር ውስጥ ለሚገኙ አረጋውያን የድጋፍና ክብካቤ አገልግሎት መስጠት በበጎ ፍቃደኖች ማህበራት </w:t>
            </w:r>
          </w:p>
        </w:tc>
        <w:tc>
          <w:tcPr>
            <w:tcW w:w="810" w:type="dxa"/>
            <w:vMerge w:val="restart"/>
            <w:tcBorders>
              <w:right w:val="single" w:sz="4" w:space="0" w:color="auto"/>
            </w:tcBorders>
          </w:tcPr>
          <w:p w:rsidR="002D6568" w:rsidRPr="002D6568" w:rsidRDefault="002D6568" w:rsidP="002D6568">
            <w:pPr>
              <w:rPr>
                <w:sz w:val="20"/>
                <w:szCs w:val="20"/>
              </w:rPr>
            </w:pPr>
            <w:r w:rsidRPr="002D6568">
              <w:rPr>
                <w:rFonts w:ascii="Visual Geez Unicode" w:hAnsi="Visual Geez Unicode"/>
                <w:color w:val="000000" w:themeColor="text1"/>
                <w:sz w:val="20"/>
                <w:szCs w:val="20"/>
              </w:rPr>
              <w:t>1</w:t>
            </w:r>
          </w:p>
        </w:tc>
        <w:tc>
          <w:tcPr>
            <w:tcW w:w="882" w:type="dxa"/>
            <w:tcBorders>
              <w:top w:val="single" w:sz="4" w:space="0" w:color="auto"/>
              <w:left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ወ</w:t>
            </w:r>
          </w:p>
        </w:tc>
        <w:tc>
          <w:tcPr>
            <w:tcW w:w="990" w:type="dxa"/>
            <w:tcBorders>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180</w:t>
            </w:r>
          </w:p>
        </w:tc>
        <w:tc>
          <w:tcPr>
            <w:tcW w:w="900" w:type="dxa"/>
            <w:tcBorders>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45</w:t>
            </w:r>
          </w:p>
        </w:tc>
        <w:tc>
          <w:tcPr>
            <w:tcW w:w="900" w:type="dxa"/>
            <w:tcBorders>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45</w:t>
            </w:r>
          </w:p>
        </w:tc>
        <w:tc>
          <w:tcPr>
            <w:tcW w:w="900" w:type="dxa"/>
            <w:tcBorders>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45</w:t>
            </w:r>
          </w:p>
        </w:tc>
        <w:tc>
          <w:tcPr>
            <w:tcW w:w="1080" w:type="dxa"/>
            <w:tcBorders>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45</w:t>
            </w:r>
          </w:p>
        </w:tc>
        <w:tc>
          <w:tcPr>
            <w:tcW w:w="1170" w:type="dxa"/>
            <w:vMerge w:val="restart"/>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100%</w:t>
            </w:r>
          </w:p>
        </w:tc>
        <w:tc>
          <w:tcPr>
            <w:tcW w:w="1080" w:type="dxa"/>
            <w:vMerge w:val="restart"/>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100%</w:t>
            </w:r>
          </w:p>
        </w:tc>
        <w:tc>
          <w:tcPr>
            <w:tcW w:w="1062" w:type="dxa"/>
            <w:vMerge w:val="restart"/>
            <w:tcBorders>
              <w:top w:val="single" w:sz="4" w:space="0" w:color="auto"/>
            </w:tcBorders>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25</w:t>
            </w:r>
            <w:r w:rsidRPr="002D6568">
              <w:rPr>
                <w:rFonts w:ascii="Visual Geez Unicode" w:hAnsi="Visual Geez Unicode" w:cstheme="minorHAnsi"/>
                <w:sz w:val="20"/>
                <w:szCs w:val="20"/>
              </w:rPr>
              <w:t>%</w:t>
            </w:r>
          </w:p>
        </w:tc>
      </w:tr>
      <w:tr w:rsidR="002D6568" w:rsidRPr="002D6568" w:rsidTr="0099431C">
        <w:trPr>
          <w:trHeight w:val="300"/>
        </w:trPr>
        <w:tc>
          <w:tcPr>
            <w:tcW w:w="720" w:type="dxa"/>
            <w:vMerge/>
          </w:tcPr>
          <w:p w:rsidR="002D6568" w:rsidRPr="002D6568" w:rsidRDefault="002D6568" w:rsidP="002D6568">
            <w:pPr>
              <w:jc w:val="both"/>
              <w:rPr>
                <w:rFonts w:ascii="Visual Geez Unicode" w:hAnsi="Visual Geez Unicode"/>
                <w:color w:val="000000" w:themeColor="text1"/>
                <w:sz w:val="18"/>
                <w:szCs w:val="18"/>
              </w:rPr>
            </w:pPr>
          </w:p>
        </w:tc>
        <w:tc>
          <w:tcPr>
            <w:tcW w:w="4662" w:type="dxa"/>
            <w:vMerge/>
          </w:tcPr>
          <w:p w:rsidR="002D6568" w:rsidRPr="002D6568" w:rsidRDefault="002D6568" w:rsidP="002D6568">
            <w:pPr>
              <w:rPr>
                <w:rFonts w:ascii="Visual Geez Unicode" w:eastAsia="Ebrima" w:hAnsi="Visual Geez Unicode" w:cs="Nyala"/>
                <w:color w:val="000000"/>
                <w:sz w:val="20"/>
                <w:szCs w:val="20"/>
              </w:rPr>
            </w:pPr>
          </w:p>
        </w:tc>
        <w:tc>
          <w:tcPr>
            <w:tcW w:w="810" w:type="dxa"/>
            <w:vMerge/>
            <w:tcBorders>
              <w:right w:val="single" w:sz="4" w:space="0" w:color="auto"/>
            </w:tcBorders>
          </w:tcPr>
          <w:p w:rsidR="002D6568" w:rsidRPr="002D6568" w:rsidRDefault="002D6568" w:rsidP="002D6568">
            <w:pPr>
              <w:rPr>
                <w:rFonts w:ascii="Visual Geez Unicode" w:hAnsi="Visual Geez Unicode"/>
                <w:color w:val="000000" w:themeColor="text1"/>
                <w:sz w:val="20"/>
                <w:szCs w:val="20"/>
              </w:rPr>
            </w:pPr>
          </w:p>
        </w:tc>
        <w:tc>
          <w:tcPr>
            <w:tcW w:w="882" w:type="dxa"/>
            <w:tcBorders>
              <w:top w:val="single" w:sz="4" w:space="0" w:color="auto"/>
              <w:left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ሴ</w:t>
            </w:r>
          </w:p>
        </w:tc>
        <w:tc>
          <w:tcPr>
            <w:tcW w:w="99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120</w:t>
            </w:r>
          </w:p>
        </w:tc>
        <w:tc>
          <w:tcPr>
            <w:tcW w:w="90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30</w:t>
            </w:r>
          </w:p>
        </w:tc>
        <w:tc>
          <w:tcPr>
            <w:tcW w:w="90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30</w:t>
            </w:r>
          </w:p>
        </w:tc>
        <w:tc>
          <w:tcPr>
            <w:tcW w:w="90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30</w:t>
            </w:r>
          </w:p>
        </w:tc>
        <w:tc>
          <w:tcPr>
            <w:tcW w:w="108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30</w:t>
            </w:r>
          </w:p>
        </w:tc>
        <w:tc>
          <w:tcPr>
            <w:tcW w:w="1170" w:type="dxa"/>
            <w:vMerge/>
          </w:tcPr>
          <w:p w:rsidR="002D6568" w:rsidRPr="002D6568" w:rsidRDefault="002D6568" w:rsidP="002D6568">
            <w:pPr>
              <w:jc w:val="both"/>
              <w:rPr>
                <w:rFonts w:ascii="Visual Geez Unicode" w:hAnsi="Visual Geez Unicode"/>
                <w:color w:val="000000" w:themeColor="text1"/>
                <w:sz w:val="18"/>
                <w:szCs w:val="18"/>
              </w:rPr>
            </w:pPr>
          </w:p>
        </w:tc>
        <w:tc>
          <w:tcPr>
            <w:tcW w:w="1080" w:type="dxa"/>
            <w:vMerge/>
          </w:tcPr>
          <w:p w:rsidR="002D6568" w:rsidRPr="002D6568" w:rsidRDefault="002D6568" w:rsidP="002D6568">
            <w:pPr>
              <w:jc w:val="both"/>
              <w:rPr>
                <w:rFonts w:ascii="Visual Geez Unicode" w:hAnsi="Visual Geez Unicode"/>
                <w:color w:val="000000" w:themeColor="text1"/>
                <w:sz w:val="18"/>
                <w:szCs w:val="18"/>
              </w:rPr>
            </w:pPr>
          </w:p>
        </w:tc>
        <w:tc>
          <w:tcPr>
            <w:tcW w:w="1062" w:type="dxa"/>
            <w:vMerge/>
          </w:tcPr>
          <w:p w:rsidR="002D6568" w:rsidRPr="002D6568" w:rsidRDefault="002D6568" w:rsidP="002D6568"/>
        </w:tc>
      </w:tr>
      <w:tr w:rsidR="002D6568" w:rsidRPr="002D6568" w:rsidTr="0099431C">
        <w:trPr>
          <w:trHeight w:val="345"/>
        </w:trPr>
        <w:tc>
          <w:tcPr>
            <w:tcW w:w="720" w:type="dxa"/>
            <w:vMerge/>
            <w:tcBorders>
              <w:bottom w:val="single" w:sz="4" w:space="0" w:color="000000" w:themeColor="text1"/>
            </w:tcBorders>
          </w:tcPr>
          <w:p w:rsidR="002D6568" w:rsidRPr="002D6568" w:rsidRDefault="002D6568" w:rsidP="002D6568">
            <w:pPr>
              <w:jc w:val="both"/>
              <w:rPr>
                <w:rFonts w:ascii="Visual Geez Unicode" w:hAnsi="Visual Geez Unicode"/>
                <w:color w:val="000000" w:themeColor="text1"/>
                <w:sz w:val="18"/>
                <w:szCs w:val="18"/>
              </w:rPr>
            </w:pPr>
          </w:p>
        </w:tc>
        <w:tc>
          <w:tcPr>
            <w:tcW w:w="4662" w:type="dxa"/>
            <w:vMerge/>
          </w:tcPr>
          <w:p w:rsidR="002D6568" w:rsidRPr="002D6568" w:rsidRDefault="002D6568" w:rsidP="002D6568">
            <w:pPr>
              <w:rPr>
                <w:rFonts w:ascii="Visual Geez Unicode" w:eastAsia="Ebrima" w:hAnsi="Visual Geez Unicode" w:cs="Nyala"/>
                <w:color w:val="000000"/>
                <w:sz w:val="20"/>
                <w:szCs w:val="20"/>
              </w:rPr>
            </w:pPr>
          </w:p>
        </w:tc>
        <w:tc>
          <w:tcPr>
            <w:tcW w:w="810" w:type="dxa"/>
            <w:vMerge/>
            <w:tcBorders>
              <w:bottom w:val="single" w:sz="4" w:space="0" w:color="000000" w:themeColor="text1"/>
              <w:right w:val="single" w:sz="4" w:space="0" w:color="auto"/>
            </w:tcBorders>
          </w:tcPr>
          <w:p w:rsidR="002D6568" w:rsidRPr="002D6568" w:rsidRDefault="002D6568" w:rsidP="002D6568">
            <w:pPr>
              <w:rPr>
                <w:rFonts w:ascii="Visual Geez Unicode" w:hAnsi="Visual Geez Unicode"/>
                <w:color w:val="000000" w:themeColor="text1"/>
                <w:sz w:val="20"/>
                <w:szCs w:val="20"/>
              </w:rPr>
            </w:pPr>
          </w:p>
        </w:tc>
        <w:tc>
          <w:tcPr>
            <w:tcW w:w="882" w:type="dxa"/>
            <w:tcBorders>
              <w:top w:val="single" w:sz="4" w:space="0" w:color="auto"/>
              <w:left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ድ</w:t>
            </w:r>
          </w:p>
        </w:tc>
        <w:tc>
          <w:tcPr>
            <w:tcW w:w="99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300</w:t>
            </w:r>
          </w:p>
        </w:tc>
        <w:tc>
          <w:tcPr>
            <w:tcW w:w="90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75</w:t>
            </w:r>
          </w:p>
        </w:tc>
        <w:tc>
          <w:tcPr>
            <w:tcW w:w="90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75</w:t>
            </w:r>
          </w:p>
        </w:tc>
        <w:tc>
          <w:tcPr>
            <w:tcW w:w="90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75</w:t>
            </w:r>
          </w:p>
        </w:tc>
        <w:tc>
          <w:tcPr>
            <w:tcW w:w="108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75</w:t>
            </w:r>
          </w:p>
        </w:tc>
        <w:tc>
          <w:tcPr>
            <w:tcW w:w="1170" w:type="dxa"/>
            <w:vMerge/>
          </w:tcPr>
          <w:p w:rsidR="002D6568" w:rsidRPr="002D6568" w:rsidRDefault="002D6568" w:rsidP="002D6568">
            <w:pPr>
              <w:jc w:val="both"/>
              <w:rPr>
                <w:rFonts w:ascii="Visual Geez Unicode" w:hAnsi="Visual Geez Unicode"/>
                <w:color w:val="000000" w:themeColor="text1"/>
                <w:sz w:val="18"/>
                <w:szCs w:val="18"/>
              </w:rPr>
            </w:pPr>
          </w:p>
        </w:tc>
        <w:tc>
          <w:tcPr>
            <w:tcW w:w="1080" w:type="dxa"/>
            <w:vMerge/>
          </w:tcPr>
          <w:p w:rsidR="002D6568" w:rsidRPr="002D6568" w:rsidRDefault="002D6568" w:rsidP="002D6568">
            <w:pPr>
              <w:jc w:val="both"/>
              <w:rPr>
                <w:rFonts w:ascii="Visual Geez Unicode" w:hAnsi="Visual Geez Unicode"/>
                <w:color w:val="000000" w:themeColor="text1"/>
                <w:sz w:val="18"/>
                <w:szCs w:val="18"/>
              </w:rPr>
            </w:pPr>
          </w:p>
        </w:tc>
        <w:tc>
          <w:tcPr>
            <w:tcW w:w="1062" w:type="dxa"/>
            <w:vMerge/>
          </w:tcPr>
          <w:p w:rsidR="002D6568" w:rsidRPr="002D6568" w:rsidRDefault="002D6568" w:rsidP="002D6568"/>
        </w:tc>
      </w:tr>
      <w:tr w:rsidR="002D6568" w:rsidRPr="002D6568" w:rsidTr="0099431C">
        <w:trPr>
          <w:trHeight w:val="287"/>
        </w:trPr>
        <w:tc>
          <w:tcPr>
            <w:tcW w:w="720" w:type="dxa"/>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69.</w:t>
            </w:r>
          </w:p>
        </w:tc>
        <w:tc>
          <w:tcPr>
            <w:tcW w:w="4662" w:type="dxa"/>
          </w:tcPr>
          <w:p w:rsidR="002D6568" w:rsidRPr="002D6568" w:rsidRDefault="002D6568" w:rsidP="002D6568">
            <w:pPr>
              <w:rPr>
                <w:rFonts w:ascii="Visual Geez Unicode" w:hAnsi="Visual Geez Unicode"/>
                <w:sz w:val="20"/>
                <w:szCs w:val="20"/>
              </w:rPr>
            </w:pPr>
            <w:r w:rsidRPr="002D6568">
              <w:rPr>
                <w:rFonts w:ascii="Visual Geez Unicode" w:eastAsia="Ebrima" w:hAnsi="Visual Geez Unicode" w:cs="Ebrima"/>
                <w:sz w:val="20"/>
                <w:szCs w:val="20"/>
              </w:rPr>
              <w:t>የሚመለከታቸውን አካላት በማስተባበር አዲስ በሚገነቡ አገልግሎት መስጫ ተቋማት  (ህንፃዎች) ለአረጋውያን፤አካል ጉዳተኞች ተደራሽ ማድረግ</w:t>
            </w:r>
          </w:p>
        </w:tc>
        <w:tc>
          <w:tcPr>
            <w:tcW w:w="810" w:type="dxa"/>
            <w:tcBorders>
              <w:right w:val="single" w:sz="4" w:space="0" w:color="auto"/>
            </w:tcBorders>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በቁጥር</w:t>
            </w:r>
          </w:p>
        </w:tc>
        <w:tc>
          <w:tcPr>
            <w:tcW w:w="882" w:type="dxa"/>
            <w:tcBorders>
              <w:left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0.5</w:t>
            </w:r>
          </w:p>
        </w:tc>
        <w:tc>
          <w:tcPr>
            <w:tcW w:w="990" w:type="dxa"/>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6</w:t>
            </w:r>
          </w:p>
        </w:tc>
        <w:tc>
          <w:tcPr>
            <w:tcW w:w="900" w:type="dxa"/>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w:t>
            </w:r>
          </w:p>
        </w:tc>
        <w:tc>
          <w:tcPr>
            <w:tcW w:w="900" w:type="dxa"/>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w:t>
            </w:r>
          </w:p>
        </w:tc>
        <w:tc>
          <w:tcPr>
            <w:tcW w:w="900" w:type="dxa"/>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w:t>
            </w:r>
          </w:p>
        </w:tc>
        <w:tc>
          <w:tcPr>
            <w:tcW w:w="1080" w:type="dxa"/>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w:t>
            </w:r>
          </w:p>
        </w:tc>
        <w:tc>
          <w:tcPr>
            <w:tcW w:w="117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100%</w:t>
            </w:r>
          </w:p>
        </w:tc>
        <w:tc>
          <w:tcPr>
            <w:tcW w:w="108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100%</w:t>
            </w:r>
          </w:p>
        </w:tc>
        <w:tc>
          <w:tcPr>
            <w:tcW w:w="1062"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16.6</w:t>
            </w:r>
            <w:r w:rsidRPr="002D6568">
              <w:rPr>
                <w:rFonts w:ascii="Visual Geez Unicode" w:hAnsi="Visual Geez Unicode" w:cstheme="minorHAnsi"/>
                <w:sz w:val="20"/>
                <w:szCs w:val="20"/>
              </w:rPr>
              <w:t>%</w:t>
            </w:r>
          </w:p>
        </w:tc>
      </w:tr>
      <w:tr w:rsidR="002D6568" w:rsidRPr="002D6568" w:rsidTr="0099431C">
        <w:trPr>
          <w:trHeight w:val="302"/>
        </w:trPr>
        <w:tc>
          <w:tcPr>
            <w:tcW w:w="720" w:type="dxa"/>
            <w:vMerge w:val="restart"/>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70.</w:t>
            </w:r>
          </w:p>
        </w:tc>
        <w:tc>
          <w:tcPr>
            <w:tcW w:w="4662" w:type="dxa"/>
            <w:vMerge w:val="restart"/>
            <w:tcBorders>
              <w:top w:val="single" w:sz="4" w:space="0" w:color="auto"/>
            </w:tcBorders>
          </w:tcPr>
          <w:p w:rsidR="002D6568" w:rsidRPr="002D6568" w:rsidRDefault="002D6568" w:rsidP="002D6568">
            <w:pPr>
              <w:ind w:hanging="378"/>
              <w:rPr>
                <w:rFonts w:ascii="Visual Geez Unicode" w:hAnsi="Visual Geez Unicode" w:cs="Times New Roman"/>
                <w:sz w:val="20"/>
                <w:szCs w:val="20"/>
              </w:rPr>
            </w:pPr>
            <w:r w:rsidRPr="002D6568">
              <w:rPr>
                <w:rFonts w:ascii="Visual Geez Unicode" w:hAnsi="Visual Geez Unicode" w:cs="Times New Roman"/>
                <w:sz w:val="20"/>
                <w:szCs w:val="20"/>
              </w:rPr>
              <w:t xml:space="preserve">ያ  </w:t>
            </w:r>
            <w:r w:rsidRPr="002D6568">
              <w:rPr>
                <w:rFonts w:ascii="Visual Geez Unicode" w:eastAsia="Ebrima" w:hAnsi="Visual Geez Unicode" w:cs="Ebrima"/>
                <w:sz w:val="20"/>
                <w:szCs w:val="20"/>
              </w:rPr>
              <w:t>በከተማ የሚኖሩ ጧሪና ደጋፊ የሌላቸው አረጋዊያን የልማታዊ ሴፍቲኔት ፕሮግራሞች እና የሌሎች መሰረታዊ አገልግሎቶች ተጠቃሚነታቸውን  ማሳደግ፣</w:t>
            </w:r>
          </w:p>
        </w:tc>
        <w:tc>
          <w:tcPr>
            <w:tcW w:w="810" w:type="dxa"/>
            <w:vMerge w:val="restart"/>
            <w:tcBorders>
              <w:right w:val="single" w:sz="4" w:space="0" w:color="auto"/>
            </w:tcBorders>
          </w:tcPr>
          <w:p w:rsidR="002D6568" w:rsidRPr="002D6568" w:rsidRDefault="002D6568" w:rsidP="002D6568">
            <w:pPr>
              <w:rPr>
                <w:sz w:val="20"/>
                <w:szCs w:val="20"/>
              </w:rPr>
            </w:pPr>
            <w:r w:rsidRPr="002D6568">
              <w:rPr>
                <w:rFonts w:ascii="Visual Geez Unicode" w:hAnsi="Visual Geez Unicode"/>
                <w:color w:val="000000" w:themeColor="text1"/>
                <w:sz w:val="20"/>
                <w:szCs w:val="20"/>
              </w:rPr>
              <w:t>0.5</w:t>
            </w:r>
          </w:p>
        </w:tc>
        <w:tc>
          <w:tcPr>
            <w:tcW w:w="882" w:type="dxa"/>
            <w:tcBorders>
              <w:left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ወ</w:t>
            </w:r>
          </w:p>
        </w:tc>
        <w:tc>
          <w:tcPr>
            <w:tcW w:w="990" w:type="dxa"/>
            <w:tcBorders>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150</w:t>
            </w:r>
          </w:p>
        </w:tc>
        <w:tc>
          <w:tcPr>
            <w:tcW w:w="900" w:type="dxa"/>
            <w:tcBorders>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36</w:t>
            </w:r>
          </w:p>
        </w:tc>
        <w:tc>
          <w:tcPr>
            <w:tcW w:w="900" w:type="dxa"/>
            <w:tcBorders>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36</w:t>
            </w:r>
          </w:p>
        </w:tc>
        <w:tc>
          <w:tcPr>
            <w:tcW w:w="900" w:type="dxa"/>
            <w:tcBorders>
              <w:bottom w:val="single" w:sz="4" w:space="0" w:color="auto"/>
            </w:tcBorders>
          </w:tcPr>
          <w:p w:rsidR="002D6568" w:rsidRPr="002D6568" w:rsidRDefault="002D6568" w:rsidP="002D6568">
            <w:pPr>
              <w:rPr>
                <w:rFonts w:ascii="Visual Geez Unicode" w:hAnsi="Visual Geez Unicode"/>
                <w:sz w:val="18"/>
                <w:szCs w:val="18"/>
              </w:rPr>
            </w:pPr>
            <w:r w:rsidRPr="002D6568">
              <w:rPr>
                <w:rFonts w:ascii="Visual Geez Unicode" w:hAnsi="Visual Geez Unicode"/>
                <w:color w:val="000000" w:themeColor="text1"/>
                <w:sz w:val="18"/>
                <w:szCs w:val="18"/>
              </w:rPr>
              <w:t>-</w:t>
            </w:r>
          </w:p>
        </w:tc>
        <w:tc>
          <w:tcPr>
            <w:tcW w:w="1080" w:type="dxa"/>
            <w:tcBorders>
              <w:bottom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1170" w:type="dxa"/>
            <w:vMerge w:val="restart"/>
          </w:tcPr>
          <w:p w:rsidR="002D6568" w:rsidRPr="002D6568" w:rsidRDefault="002D6568" w:rsidP="002D6568">
            <w:pPr>
              <w:rPr>
                <w:rFonts w:ascii="Visual Geez Unicode" w:hAnsi="Visual Geez Unicode"/>
                <w:sz w:val="18"/>
                <w:szCs w:val="18"/>
              </w:rPr>
            </w:pPr>
            <w:r w:rsidRPr="002D6568">
              <w:rPr>
                <w:rFonts w:ascii="Visual Geez Unicode" w:hAnsi="Visual Geez Unicode"/>
                <w:sz w:val="18"/>
                <w:szCs w:val="18"/>
              </w:rPr>
              <w:t xml:space="preserve"> -</w:t>
            </w:r>
          </w:p>
        </w:tc>
        <w:tc>
          <w:tcPr>
            <w:tcW w:w="1080" w:type="dxa"/>
            <w:vMerge w:val="restart"/>
          </w:tcPr>
          <w:p w:rsidR="002D6568" w:rsidRPr="002D6568" w:rsidRDefault="002D6568" w:rsidP="002D6568">
            <w:pPr>
              <w:rPr>
                <w:rFonts w:ascii="Visual Geez Unicode" w:hAnsi="Visual Geez Unicode"/>
                <w:sz w:val="18"/>
                <w:szCs w:val="18"/>
              </w:rPr>
            </w:pPr>
            <w:r w:rsidRPr="002D6568">
              <w:rPr>
                <w:rFonts w:ascii="Visual Geez Unicode" w:hAnsi="Visual Geez Unicode"/>
                <w:sz w:val="18"/>
                <w:szCs w:val="18"/>
              </w:rPr>
              <w:t xml:space="preserve"> -</w:t>
            </w:r>
          </w:p>
        </w:tc>
        <w:tc>
          <w:tcPr>
            <w:tcW w:w="1062" w:type="dxa"/>
            <w:vMerge w:val="restart"/>
          </w:tcPr>
          <w:p w:rsidR="002D6568" w:rsidRPr="002D6568" w:rsidRDefault="002D6568" w:rsidP="002D6568">
            <w:r w:rsidRPr="002D6568">
              <w:t xml:space="preserve"> -</w:t>
            </w:r>
          </w:p>
        </w:tc>
      </w:tr>
      <w:tr w:rsidR="002D6568" w:rsidRPr="002D6568" w:rsidTr="0099431C">
        <w:trPr>
          <w:trHeight w:val="323"/>
        </w:trPr>
        <w:tc>
          <w:tcPr>
            <w:tcW w:w="720" w:type="dxa"/>
            <w:vMerge/>
          </w:tcPr>
          <w:p w:rsidR="002D6568" w:rsidRPr="002D6568" w:rsidRDefault="002D6568" w:rsidP="002D6568">
            <w:pPr>
              <w:jc w:val="both"/>
              <w:rPr>
                <w:rFonts w:ascii="Visual Geez Unicode" w:hAnsi="Visual Geez Unicode"/>
                <w:color w:val="000000" w:themeColor="text1"/>
                <w:sz w:val="18"/>
                <w:szCs w:val="18"/>
              </w:rPr>
            </w:pPr>
          </w:p>
        </w:tc>
        <w:tc>
          <w:tcPr>
            <w:tcW w:w="4662" w:type="dxa"/>
            <w:vMerge/>
          </w:tcPr>
          <w:p w:rsidR="002D6568" w:rsidRPr="002D6568" w:rsidRDefault="002D6568" w:rsidP="002D6568">
            <w:pPr>
              <w:ind w:hanging="378"/>
              <w:rPr>
                <w:rFonts w:ascii="Visual Geez Unicode" w:hAnsi="Visual Geez Unicode" w:cs="Times New Roman"/>
                <w:sz w:val="20"/>
                <w:szCs w:val="20"/>
              </w:rPr>
            </w:pPr>
          </w:p>
        </w:tc>
        <w:tc>
          <w:tcPr>
            <w:tcW w:w="810" w:type="dxa"/>
            <w:vMerge/>
            <w:tcBorders>
              <w:right w:val="single" w:sz="4" w:space="0" w:color="auto"/>
            </w:tcBorders>
          </w:tcPr>
          <w:p w:rsidR="002D6568" w:rsidRPr="002D6568" w:rsidRDefault="002D6568" w:rsidP="002D6568">
            <w:pPr>
              <w:rPr>
                <w:rFonts w:ascii="Visual Geez Unicode" w:hAnsi="Visual Geez Unicode"/>
                <w:color w:val="000000" w:themeColor="text1"/>
                <w:sz w:val="20"/>
                <w:szCs w:val="20"/>
              </w:rPr>
            </w:pPr>
          </w:p>
        </w:tc>
        <w:tc>
          <w:tcPr>
            <w:tcW w:w="882" w:type="dxa"/>
            <w:tcBorders>
              <w:top w:val="single" w:sz="4" w:space="0" w:color="auto"/>
              <w:left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ሴ</w:t>
            </w:r>
          </w:p>
        </w:tc>
        <w:tc>
          <w:tcPr>
            <w:tcW w:w="99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150</w:t>
            </w:r>
          </w:p>
        </w:tc>
        <w:tc>
          <w:tcPr>
            <w:tcW w:w="90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36</w:t>
            </w:r>
          </w:p>
        </w:tc>
        <w:tc>
          <w:tcPr>
            <w:tcW w:w="90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36</w:t>
            </w:r>
          </w:p>
        </w:tc>
        <w:tc>
          <w:tcPr>
            <w:tcW w:w="900" w:type="dxa"/>
            <w:tcBorders>
              <w:top w:val="single" w:sz="4" w:space="0" w:color="auto"/>
              <w:bottom w:val="single" w:sz="4" w:space="0" w:color="auto"/>
            </w:tcBorders>
          </w:tcPr>
          <w:p w:rsidR="002D6568" w:rsidRPr="002D6568" w:rsidRDefault="002D6568" w:rsidP="002D6568">
            <w:pPr>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108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1170" w:type="dxa"/>
            <w:vMerge/>
          </w:tcPr>
          <w:p w:rsidR="002D6568" w:rsidRPr="002D6568" w:rsidRDefault="002D6568" w:rsidP="002D6568">
            <w:pPr>
              <w:rPr>
                <w:rFonts w:ascii="Visual Geez Unicode" w:hAnsi="Visual Geez Unicode"/>
                <w:sz w:val="18"/>
                <w:szCs w:val="18"/>
              </w:rPr>
            </w:pPr>
          </w:p>
        </w:tc>
        <w:tc>
          <w:tcPr>
            <w:tcW w:w="1080" w:type="dxa"/>
            <w:vMerge/>
          </w:tcPr>
          <w:p w:rsidR="002D6568" w:rsidRPr="002D6568" w:rsidRDefault="002D6568" w:rsidP="002D6568">
            <w:pPr>
              <w:rPr>
                <w:rFonts w:ascii="Visual Geez Unicode" w:hAnsi="Visual Geez Unicode"/>
                <w:sz w:val="18"/>
                <w:szCs w:val="18"/>
              </w:rPr>
            </w:pPr>
          </w:p>
        </w:tc>
        <w:tc>
          <w:tcPr>
            <w:tcW w:w="1062" w:type="dxa"/>
            <w:vMerge/>
          </w:tcPr>
          <w:p w:rsidR="002D6568" w:rsidRPr="002D6568" w:rsidRDefault="002D6568" w:rsidP="002D6568"/>
        </w:tc>
      </w:tr>
      <w:tr w:rsidR="002D6568" w:rsidRPr="002D6568" w:rsidTr="0099431C">
        <w:trPr>
          <w:trHeight w:val="345"/>
        </w:trPr>
        <w:tc>
          <w:tcPr>
            <w:tcW w:w="720" w:type="dxa"/>
            <w:vMerge/>
          </w:tcPr>
          <w:p w:rsidR="002D6568" w:rsidRPr="002D6568" w:rsidRDefault="002D6568" w:rsidP="002D6568">
            <w:pPr>
              <w:jc w:val="both"/>
              <w:rPr>
                <w:rFonts w:ascii="Visual Geez Unicode" w:hAnsi="Visual Geez Unicode"/>
                <w:color w:val="000000" w:themeColor="text1"/>
                <w:sz w:val="18"/>
                <w:szCs w:val="18"/>
              </w:rPr>
            </w:pPr>
          </w:p>
        </w:tc>
        <w:tc>
          <w:tcPr>
            <w:tcW w:w="4662" w:type="dxa"/>
            <w:vMerge/>
          </w:tcPr>
          <w:p w:rsidR="002D6568" w:rsidRPr="002D6568" w:rsidRDefault="002D6568" w:rsidP="002D6568">
            <w:pPr>
              <w:ind w:hanging="378"/>
              <w:rPr>
                <w:rFonts w:ascii="Visual Geez Unicode" w:hAnsi="Visual Geez Unicode" w:cs="Times New Roman"/>
                <w:sz w:val="20"/>
                <w:szCs w:val="20"/>
              </w:rPr>
            </w:pPr>
          </w:p>
        </w:tc>
        <w:tc>
          <w:tcPr>
            <w:tcW w:w="810" w:type="dxa"/>
            <w:vMerge/>
            <w:tcBorders>
              <w:right w:val="single" w:sz="4" w:space="0" w:color="auto"/>
            </w:tcBorders>
          </w:tcPr>
          <w:p w:rsidR="002D6568" w:rsidRPr="002D6568" w:rsidRDefault="002D6568" w:rsidP="002D6568">
            <w:pPr>
              <w:rPr>
                <w:rFonts w:ascii="Visual Geez Unicode" w:hAnsi="Visual Geez Unicode"/>
                <w:color w:val="000000" w:themeColor="text1"/>
                <w:sz w:val="20"/>
                <w:szCs w:val="20"/>
              </w:rPr>
            </w:pPr>
          </w:p>
        </w:tc>
        <w:tc>
          <w:tcPr>
            <w:tcW w:w="882" w:type="dxa"/>
            <w:tcBorders>
              <w:top w:val="single" w:sz="4" w:space="0" w:color="auto"/>
              <w:left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ድ</w:t>
            </w:r>
          </w:p>
        </w:tc>
        <w:tc>
          <w:tcPr>
            <w:tcW w:w="99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300</w:t>
            </w:r>
          </w:p>
        </w:tc>
        <w:tc>
          <w:tcPr>
            <w:tcW w:w="90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72</w:t>
            </w:r>
          </w:p>
        </w:tc>
        <w:tc>
          <w:tcPr>
            <w:tcW w:w="90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72</w:t>
            </w:r>
          </w:p>
        </w:tc>
        <w:tc>
          <w:tcPr>
            <w:tcW w:w="900" w:type="dxa"/>
            <w:tcBorders>
              <w:top w:val="single" w:sz="4" w:space="0" w:color="auto"/>
            </w:tcBorders>
          </w:tcPr>
          <w:p w:rsidR="002D6568" w:rsidRPr="002D6568" w:rsidRDefault="002D6568" w:rsidP="002D6568">
            <w:pPr>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1080" w:type="dxa"/>
            <w:tcBorders>
              <w:top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1170" w:type="dxa"/>
            <w:vMerge/>
          </w:tcPr>
          <w:p w:rsidR="002D6568" w:rsidRPr="002D6568" w:rsidRDefault="002D6568" w:rsidP="002D6568">
            <w:pPr>
              <w:rPr>
                <w:rFonts w:ascii="Visual Geez Unicode" w:hAnsi="Visual Geez Unicode"/>
                <w:sz w:val="18"/>
                <w:szCs w:val="18"/>
              </w:rPr>
            </w:pPr>
          </w:p>
        </w:tc>
        <w:tc>
          <w:tcPr>
            <w:tcW w:w="1080" w:type="dxa"/>
            <w:vMerge/>
          </w:tcPr>
          <w:p w:rsidR="002D6568" w:rsidRPr="002D6568" w:rsidRDefault="002D6568" w:rsidP="002D6568">
            <w:pPr>
              <w:rPr>
                <w:rFonts w:ascii="Visual Geez Unicode" w:hAnsi="Visual Geez Unicode"/>
                <w:sz w:val="18"/>
                <w:szCs w:val="18"/>
              </w:rPr>
            </w:pPr>
          </w:p>
        </w:tc>
        <w:tc>
          <w:tcPr>
            <w:tcW w:w="1062" w:type="dxa"/>
            <w:vMerge/>
          </w:tcPr>
          <w:p w:rsidR="002D6568" w:rsidRPr="002D6568" w:rsidRDefault="002D6568" w:rsidP="002D6568"/>
        </w:tc>
      </w:tr>
      <w:tr w:rsidR="002D6568" w:rsidRPr="002D6568" w:rsidTr="0099431C">
        <w:trPr>
          <w:trHeight w:val="440"/>
        </w:trPr>
        <w:tc>
          <w:tcPr>
            <w:tcW w:w="720" w:type="dxa"/>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71.</w:t>
            </w:r>
          </w:p>
        </w:tc>
        <w:tc>
          <w:tcPr>
            <w:tcW w:w="4662" w:type="dxa"/>
          </w:tcPr>
          <w:p w:rsidR="002D6568" w:rsidRPr="002D6568" w:rsidRDefault="002D6568" w:rsidP="002D6568">
            <w:pPr>
              <w:tabs>
                <w:tab w:val="left" w:pos="1812"/>
              </w:tabs>
              <w:ind w:hanging="378"/>
              <w:rPr>
                <w:rFonts w:ascii="Visual Geez Unicode" w:hAnsi="Visual Geez Unicode" w:cs="Times New Roman"/>
                <w:sz w:val="20"/>
                <w:szCs w:val="20"/>
              </w:rPr>
            </w:pPr>
            <w:r w:rsidRPr="002D6568">
              <w:rPr>
                <w:rFonts w:ascii="Visual Geez Unicode" w:hAnsi="Visual Geez Unicode" w:cs="Times New Roman"/>
                <w:sz w:val="20"/>
                <w:szCs w:val="20"/>
              </w:rPr>
              <w:tab/>
            </w:r>
            <w:r w:rsidRPr="002D6568">
              <w:rPr>
                <w:rFonts w:ascii="Visual Geez Unicode" w:hAnsi="Visual Geez Unicode"/>
                <w:sz w:val="20"/>
                <w:szCs w:val="20"/>
              </w:rPr>
              <w:t>ነባር  የአረጋውያን ማህበራት እንዲጠናከሩ ድጋፍ እና ክትትል ማድረግ</w:t>
            </w:r>
          </w:p>
        </w:tc>
        <w:tc>
          <w:tcPr>
            <w:tcW w:w="810" w:type="dxa"/>
            <w:tcBorders>
              <w:right w:val="single" w:sz="4" w:space="0" w:color="auto"/>
            </w:tcBorders>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በዙር</w:t>
            </w:r>
          </w:p>
        </w:tc>
        <w:tc>
          <w:tcPr>
            <w:tcW w:w="882" w:type="dxa"/>
            <w:tcBorders>
              <w:left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20"/>
                <w:szCs w:val="20"/>
              </w:rPr>
              <w:t>1</w:t>
            </w:r>
          </w:p>
        </w:tc>
        <w:tc>
          <w:tcPr>
            <w:tcW w:w="990" w:type="dxa"/>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4</w:t>
            </w:r>
          </w:p>
        </w:tc>
        <w:tc>
          <w:tcPr>
            <w:tcW w:w="900" w:type="dxa"/>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w:t>
            </w:r>
          </w:p>
        </w:tc>
        <w:tc>
          <w:tcPr>
            <w:tcW w:w="900" w:type="dxa"/>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w:t>
            </w:r>
          </w:p>
        </w:tc>
        <w:tc>
          <w:tcPr>
            <w:tcW w:w="900" w:type="dxa"/>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w:t>
            </w:r>
          </w:p>
        </w:tc>
        <w:tc>
          <w:tcPr>
            <w:tcW w:w="1080" w:type="dxa"/>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w:t>
            </w:r>
          </w:p>
        </w:tc>
        <w:tc>
          <w:tcPr>
            <w:tcW w:w="1170" w:type="dxa"/>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100%</w:t>
            </w:r>
          </w:p>
        </w:tc>
        <w:tc>
          <w:tcPr>
            <w:tcW w:w="1080" w:type="dxa"/>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100%</w:t>
            </w:r>
          </w:p>
        </w:tc>
        <w:tc>
          <w:tcPr>
            <w:tcW w:w="1062"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25</w:t>
            </w:r>
            <w:r w:rsidRPr="002D6568">
              <w:rPr>
                <w:rFonts w:ascii="Visual Geez Unicode" w:hAnsi="Visual Geez Unicode" w:cstheme="minorHAnsi"/>
                <w:sz w:val="20"/>
                <w:szCs w:val="20"/>
              </w:rPr>
              <w:t>%</w:t>
            </w:r>
          </w:p>
        </w:tc>
      </w:tr>
      <w:tr w:rsidR="002D6568" w:rsidRPr="002D6568" w:rsidTr="0099431C">
        <w:trPr>
          <w:trHeight w:val="483"/>
        </w:trPr>
        <w:tc>
          <w:tcPr>
            <w:tcW w:w="720" w:type="dxa"/>
            <w:vMerge w:val="restart"/>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72.</w:t>
            </w:r>
          </w:p>
        </w:tc>
        <w:tc>
          <w:tcPr>
            <w:tcW w:w="4662" w:type="dxa"/>
            <w:vMerge w:val="restart"/>
          </w:tcPr>
          <w:p w:rsidR="002D6568" w:rsidRPr="002D6568" w:rsidRDefault="002D6568" w:rsidP="002D6568">
            <w:pPr>
              <w:rPr>
                <w:rFonts w:ascii="Visual Geez Unicode" w:eastAsia="Ebrima" w:hAnsi="Visual Geez Unicode" w:cs="Ebrima"/>
                <w:sz w:val="20"/>
                <w:szCs w:val="20"/>
              </w:rPr>
            </w:pPr>
            <w:r w:rsidRPr="002D6568">
              <w:rPr>
                <w:rFonts w:ascii="Visual Geez Unicode" w:eastAsia="Ebrima" w:hAnsi="Visual Geez Unicode" w:cs="Ebrima"/>
                <w:sz w:val="20"/>
                <w:szCs w:val="20"/>
              </w:rPr>
              <w:t xml:space="preserve"> ውሎና አዳራቸውን ጎዳና ላይ ካደረጉ የሕ/ሰብ ክፍሎች (Urban Destitute) መካከል የተሃድሶ አገልግሎት በመስጠትና በማቋቋም፤በከተማ ልማታዊ ሴፍቲኔት ፕሮግራምና ሌሎች መሠረታዊ አገልግሎቶች ተጠቃሚ በማድረግ ችግሩን መቀነስ፤</w:t>
            </w:r>
          </w:p>
        </w:tc>
        <w:tc>
          <w:tcPr>
            <w:tcW w:w="810" w:type="dxa"/>
            <w:vMerge w:val="restart"/>
            <w:tcBorders>
              <w:right w:val="single" w:sz="4" w:space="0" w:color="auto"/>
            </w:tcBorders>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0.5</w:t>
            </w:r>
          </w:p>
        </w:tc>
        <w:tc>
          <w:tcPr>
            <w:tcW w:w="882" w:type="dxa"/>
            <w:tcBorders>
              <w:top w:val="single" w:sz="4" w:space="0" w:color="auto"/>
              <w:left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ወ</w:t>
            </w:r>
          </w:p>
        </w:tc>
        <w:tc>
          <w:tcPr>
            <w:tcW w:w="99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60</w:t>
            </w:r>
          </w:p>
        </w:tc>
        <w:tc>
          <w:tcPr>
            <w:tcW w:w="90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15</w:t>
            </w:r>
          </w:p>
        </w:tc>
        <w:tc>
          <w:tcPr>
            <w:tcW w:w="90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15</w:t>
            </w:r>
          </w:p>
        </w:tc>
        <w:tc>
          <w:tcPr>
            <w:tcW w:w="90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15</w:t>
            </w:r>
          </w:p>
        </w:tc>
        <w:tc>
          <w:tcPr>
            <w:tcW w:w="108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15</w:t>
            </w:r>
          </w:p>
        </w:tc>
        <w:tc>
          <w:tcPr>
            <w:tcW w:w="1170" w:type="dxa"/>
            <w:vMerge w:val="restart"/>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100%</w:t>
            </w:r>
          </w:p>
        </w:tc>
        <w:tc>
          <w:tcPr>
            <w:tcW w:w="1080" w:type="dxa"/>
            <w:vMerge w:val="restart"/>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100%</w:t>
            </w:r>
          </w:p>
        </w:tc>
        <w:tc>
          <w:tcPr>
            <w:tcW w:w="1062" w:type="dxa"/>
            <w:vMerge w:val="restart"/>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25</w:t>
            </w:r>
            <w:r w:rsidRPr="002D6568">
              <w:rPr>
                <w:rFonts w:ascii="Visual Geez Unicode" w:hAnsi="Visual Geez Unicode" w:cstheme="minorHAnsi"/>
                <w:sz w:val="20"/>
                <w:szCs w:val="20"/>
              </w:rPr>
              <w:t>%</w:t>
            </w:r>
          </w:p>
        </w:tc>
      </w:tr>
      <w:tr w:rsidR="002D6568" w:rsidRPr="002D6568" w:rsidTr="0099431C">
        <w:trPr>
          <w:trHeight w:val="495"/>
        </w:trPr>
        <w:tc>
          <w:tcPr>
            <w:tcW w:w="720" w:type="dxa"/>
            <w:vMerge/>
          </w:tcPr>
          <w:p w:rsidR="002D6568" w:rsidRPr="002D6568" w:rsidRDefault="002D6568" w:rsidP="002D6568">
            <w:pPr>
              <w:jc w:val="both"/>
              <w:rPr>
                <w:rFonts w:ascii="Visual Geez Unicode" w:hAnsi="Visual Geez Unicode"/>
                <w:color w:val="000000" w:themeColor="text1"/>
                <w:sz w:val="18"/>
                <w:szCs w:val="18"/>
              </w:rPr>
            </w:pPr>
          </w:p>
        </w:tc>
        <w:tc>
          <w:tcPr>
            <w:tcW w:w="4662" w:type="dxa"/>
            <w:vMerge/>
          </w:tcPr>
          <w:p w:rsidR="002D6568" w:rsidRPr="002D6568" w:rsidRDefault="002D6568" w:rsidP="002D6568">
            <w:pPr>
              <w:rPr>
                <w:rFonts w:ascii="Visual Geez Unicode" w:eastAsia="Ebrima" w:hAnsi="Visual Geez Unicode" w:cs="Ebrima"/>
                <w:sz w:val="20"/>
                <w:szCs w:val="20"/>
              </w:rPr>
            </w:pPr>
          </w:p>
        </w:tc>
        <w:tc>
          <w:tcPr>
            <w:tcW w:w="810" w:type="dxa"/>
            <w:vMerge/>
            <w:tcBorders>
              <w:right w:val="single" w:sz="4" w:space="0" w:color="auto"/>
            </w:tcBorders>
          </w:tcPr>
          <w:p w:rsidR="002D6568" w:rsidRPr="002D6568" w:rsidRDefault="002D6568" w:rsidP="002D6568">
            <w:pPr>
              <w:rPr>
                <w:rFonts w:ascii="Visual Geez Unicode" w:hAnsi="Visual Geez Unicode"/>
                <w:sz w:val="20"/>
                <w:szCs w:val="20"/>
              </w:rPr>
            </w:pPr>
          </w:p>
        </w:tc>
        <w:tc>
          <w:tcPr>
            <w:tcW w:w="882" w:type="dxa"/>
            <w:tcBorders>
              <w:top w:val="single" w:sz="4" w:space="0" w:color="auto"/>
              <w:left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ሴ</w:t>
            </w:r>
          </w:p>
        </w:tc>
        <w:tc>
          <w:tcPr>
            <w:tcW w:w="99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60</w:t>
            </w:r>
          </w:p>
        </w:tc>
        <w:tc>
          <w:tcPr>
            <w:tcW w:w="90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15</w:t>
            </w:r>
          </w:p>
        </w:tc>
        <w:tc>
          <w:tcPr>
            <w:tcW w:w="90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15</w:t>
            </w:r>
          </w:p>
        </w:tc>
        <w:tc>
          <w:tcPr>
            <w:tcW w:w="90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15</w:t>
            </w:r>
          </w:p>
        </w:tc>
        <w:tc>
          <w:tcPr>
            <w:tcW w:w="108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15</w:t>
            </w:r>
          </w:p>
        </w:tc>
        <w:tc>
          <w:tcPr>
            <w:tcW w:w="1170" w:type="dxa"/>
            <w:vMerge/>
          </w:tcPr>
          <w:p w:rsidR="002D6568" w:rsidRPr="002D6568" w:rsidRDefault="002D6568" w:rsidP="002D6568">
            <w:pPr>
              <w:jc w:val="both"/>
              <w:rPr>
                <w:rFonts w:ascii="Visual Geez Unicode" w:hAnsi="Visual Geez Unicode"/>
                <w:color w:val="000000" w:themeColor="text1"/>
                <w:sz w:val="20"/>
                <w:szCs w:val="20"/>
              </w:rPr>
            </w:pPr>
          </w:p>
        </w:tc>
        <w:tc>
          <w:tcPr>
            <w:tcW w:w="1080" w:type="dxa"/>
            <w:vMerge/>
          </w:tcPr>
          <w:p w:rsidR="002D6568" w:rsidRPr="002D6568" w:rsidRDefault="002D6568" w:rsidP="002D6568">
            <w:pPr>
              <w:jc w:val="both"/>
              <w:rPr>
                <w:rFonts w:ascii="Visual Geez Unicode" w:hAnsi="Visual Geez Unicode"/>
                <w:color w:val="000000" w:themeColor="text1"/>
                <w:sz w:val="20"/>
                <w:szCs w:val="20"/>
              </w:rPr>
            </w:pPr>
          </w:p>
        </w:tc>
        <w:tc>
          <w:tcPr>
            <w:tcW w:w="1062" w:type="dxa"/>
            <w:vMerge/>
          </w:tcPr>
          <w:p w:rsidR="002D6568" w:rsidRPr="002D6568" w:rsidRDefault="002D6568" w:rsidP="002D6568">
            <w:pPr>
              <w:rPr>
                <w:rFonts w:ascii="Visual Geez Unicode" w:hAnsi="Visual Geez Unicode"/>
                <w:sz w:val="20"/>
                <w:szCs w:val="20"/>
              </w:rPr>
            </w:pPr>
          </w:p>
        </w:tc>
      </w:tr>
      <w:tr w:rsidR="002D6568" w:rsidRPr="002D6568" w:rsidTr="0099431C">
        <w:trPr>
          <w:trHeight w:val="480"/>
        </w:trPr>
        <w:tc>
          <w:tcPr>
            <w:tcW w:w="720" w:type="dxa"/>
            <w:vMerge/>
          </w:tcPr>
          <w:p w:rsidR="002D6568" w:rsidRPr="002D6568" w:rsidRDefault="002D6568" w:rsidP="002D6568">
            <w:pPr>
              <w:jc w:val="both"/>
              <w:rPr>
                <w:rFonts w:ascii="Visual Geez Unicode" w:hAnsi="Visual Geez Unicode"/>
                <w:color w:val="000000" w:themeColor="text1"/>
                <w:sz w:val="18"/>
                <w:szCs w:val="18"/>
              </w:rPr>
            </w:pPr>
          </w:p>
        </w:tc>
        <w:tc>
          <w:tcPr>
            <w:tcW w:w="4662" w:type="dxa"/>
            <w:vMerge/>
          </w:tcPr>
          <w:p w:rsidR="002D6568" w:rsidRPr="002D6568" w:rsidRDefault="002D6568" w:rsidP="002D6568">
            <w:pPr>
              <w:rPr>
                <w:rFonts w:ascii="Visual Geez Unicode" w:eastAsia="Ebrima" w:hAnsi="Visual Geez Unicode" w:cs="Ebrima"/>
                <w:sz w:val="20"/>
                <w:szCs w:val="20"/>
              </w:rPr>
            </w:pPr>
          </w:p>
        </w:tc>
        <w:tc>
          <w:tcPr>
            <w:tcW w:w="810" w:type="dxa"/>
            <w:vMerge/>
            <w:tcBorders>
              <w:right w:val="single" w:sz="4" w:space="0" w:color="auto"/>
            </w:tcBorders>
          </w:tcPr>
          <w:p w:rsidR="002D6568" w:rsidRPr="002D6568" w:rsidRDefault="002D6568" w:rsidP="002D6568">
            <w:pPr>
              <w:rPr>
                <w:rFonts w:ascii="Visual Geez Unicode" w:hAnsi="Visual Geez Unicode"/>
                <w:sz w:val="20"/>
                <w:szCs w:val="20"/>
              </w:rPr>
            </w:pPr>
          </w:p>
        </w:tc>
        <w:tc>
          <w:tcPr>
            <w:tcW w:w="882" w:type="dxa"/>
            <w:tcBorders>
              <w:top w:val="single" w:sz="4" w:space="0" w:color="auto"/>
              <w:left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ድ</w:t>
            </w:r>
          </w:p>
        </w:tc>
        <w:tc>
          <w:tcPr>
            <w:tcW w:w="99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120</w:t>
            </w:r>
          </w:p>
        </w:tc>
        <w:tc>
          <w:tcPr>
            <w:tcW w:w="90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30</w:t>
            </w:r>
          </w:p>
        </w:tc>
        <w:tc>
          <w:tcPr>
            <w:tcW w:w="90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30</w:t>
            </w:r>
          </w:p>
        </w:tc>
        <w:tc>
          <w:tcPr>
            <w:tcW w:w="90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30</w:t>
            </w:r>
          </w:p>
        </w:tc>
        <w:tc>
          <w:tcPr>
            <w:tcW w:w="108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30</w:t>
            </w:r>
          </w:p>
        </w:tc>
        <w:tc>
          <w:tcPr>
            <w:tcW w:w="1170" w:type="dxa"/>
            <w:vMerge/>
            <w:tcBorders>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p>
        </w:tc>
        <w:tc>
          <w:tcPr>
            <w:tcW w:w="1080" w:type="dxa"/>
            <w:vMerge/>
            <w:tcBorders>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p>
        </w:tc>
        <w:tc>
          <w:tcPr>
            <w:tcW w:w="1062" w:type="dxa"/>
            <w:vMerge/>
          </w:tcPr>
          <w:p w:rsidR="002D6568" w:rsidRPr="002D6568" w:rsidRDefault="002D6568" w:rsidP="002D6568">
            <w:pPr>
              <w:rPr>
                <w:rFonts w:ascii="Visual Geez Unicode" w:hAnsi="Visual Geez Unicode"/>
                <w:sz w:val="20"/>
                <w:szCs w:val="20"/>
              </w:rPr>
            </w:pPr>
          </w:p>
        </w:tc>
      </w:tr>
      <w:tr w:rsidR="002D6568" w:rsidRPr="002D6568" w:rsidTr="0099431C">
        <w:trPr>
          <w:trHeight w:val="420"/>
        </w:trPr>
        <w:tc>
          <w:tcPr>
            <w:tcW w:w="720" w:type="dxa"/>
            <w:vMerge w:val="restart"/>
          </w:tcPr>
          <w:p w:rsidR="002D6568" w:rsidRPr="002D6568" w:rsidRDefault="002D6568" w:rsidP="002D6568">
            <w:pPr>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73.</w:t>
            </w:r>
          </w:p>
        </w:tc>
        <w:tc>
          <w:tcPr>
            <w:tcW w:w="4662" w:type="dxa"/>
            <w:vMerge w:val="restart"/>
          </w:tcPr>
          <w:p w:rsidR="002D6568" w:rsidRPr="002D6568" w:rsidRDefault="002D6568" w:rsidP="002D6568">
            <w:pPr>
              <w:tabs>
                <w:tab w:val="left" w:pos="890"/>
              </w:tabs>
              <w:ind w:hanging="378"/>
              <w:rPr>
                <w:rFonts w:ascii="Visual Geez Unicode" w:hAnsi="Visual Geez Unicode"/>
                <w:sz w:val="20"/>
                <w:szCs w:val="20"/>
              </w:rPr>
            </w:pPr>
            <w:r w:rsidRPr="002D6568">
              <w:rPr>
                <w:rFonts w:ascii="Visual Geez Unicode" w:hAnsi="Visual Geez Unicode"/>
              </w:rPr>
              <w:t xml:space="preserve">   </w:t>
            </w:r>
            <w:r w:rsidRPr="002D6568">
              <w:rPr>
                <w:rFonts w:ascii="Visual Geez Unicode" w:eastAsia="Ebrima" w:hAnsi="Visual Geez Unicode" w:cs="Ebrima"/>
                <w:sz w:val="20"/>
                <w:szCs w:val="20"/>
              </w:rPr>
              <w:t>ከሚመለከታቸው አካላት ጋር በመስራት በተለያየ ሱስ ተጠቂዎችና የአደገኛ ዕጾች ተጠቃሚ ለሆኑ የህብረተሰብ ክፍሎች የተሃድሶ አገልግሎት በመስጠት እና በማቋቋም ችግሩን መቀነስ፣</w:t>
            </w:r>
          </w:p>
        </w:tc>
        <w:tc>
          <w:tcPr>
            <w:tcW w:w="810" w:type="dxa"/>
            <w:vMerge w:val="restart"/>
            <w:tcBorders>
              <w:right w:val="single" w:sz="4" w:space="0" w:color="auto"/>
            </w:tcBorders>
          </w:tcPr>
          <w:p w:rsidR="002D6568" w:rsidRPr="002D6568" w:rsidRDefault="002D6568" w:rsidP="002D6568">
            <w:pPr>
              <w:rPr>
                <w:sz w:val="20"/>
                <w:szCs w:val="20"/>
              </w:rPr>
            </w:pPr>
            <w:r w:rsidRPr="002D6568">
              <w:rPr>
                <w:rFonts w:ascii="Visual Geez Unicode" w:hAnsi="Visual Geez Unicode"/>
                <w:color w:val="000000" w:themeColor="text1"/>
                <w:sz w:val="20"/>
                <w:szCs w:val="20"/>
              </w:rPr>
              <w:t>1</w:t>
            </w:r>
          </w:p>
        </w:tc>
        <w:tc>
          <w:tcPr>
            <w:tcW w:w="882" w:type="dxa"/>
            <w:tcBorders>
              <w:top w:val="single" w:sz="4" w:space="0" w:color="auto"/>
              <w:left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ወ</w:t>
            </w:r>
          </w:p>
        </w:tc>
        <w:tc>
          <w:tcPr>
            <w:tcW w:w="99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40</w:t>
            </w:r>
          </w:p>
        </w:tc>
        <w:tc>
          <w:tcPr>
            <w:tcW w:w="90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45</w:t>
            </w:r>
          </w:p>
        </w:tc>
        <w:tc>
          <w:tcPr>
            <w:tcW w:w="90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45</w:t>
            </w:r>
          </w:p>
        </w:tc>
        <w:tc>
          <w:tcPr>
            <w:tcW w:w="90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45</w:t>
            </w:r>
          </w:p>
        </w:tc>
        <w:tc>
          <w:tcPr>
            <w:tcW w:w="108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45</w:t>
            </w:r>
          </w:p>
        </w:tc>
        <w:tc>
          <w:tcPr>
            <w:tcW w:w="1170" w:type="dxa"/>
            <w:vMerge w:val="restart"/>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100%</w:t>
            </w:r>
          </w:p>
        </w:tc>
        <w:tc>
          <w:tcPr>
            <w:tcW w:w="1080" w:type="dxa"/>
            <w:vMerge w:val="restart"/>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100%</w:t>
            </w:r>
          </w:p>
        </w:tc>
        <w:tc>
          <w:tcPr>
            <w:tcW w:w="1062" w:type="dxa"/>
            <w:vMerge w:val="restart"/>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112.5</w:t>
            </w:r>
            <w:r w:rsidRPr="002D6568">
              <w:rPr>
                <w:rFonts w:ascii="Visual Geez Unicode" w:hAnsi="Visual Geez Unicode" w:cstheme="minorHAnsi"/>
                <w:sz w:val="20"/>
                <w:szCs w:val="20"/>
              </w:rPr>
              <w:t>%</w:t>
            </w:r>
          </w:p>
        </w:tc>
      </w:tr>
      <w:tr w:rsidR="002D6568" w:rsidRPr="002D6568" w:rsidTr="0099431C">
        <w:trPr>
          <w:trHeight w:val="420"/>
        </w:trPr>
        <w:tc>
          <w:tcPr>
            <w:tcW w:w="720" w:type="dxa"/>
            <w:vMerge/>
          </w:tcPr>
          <w:p w:rsidR="002D6568" w:rsidRPr="002D6568" w:rsidRDefault="002D6568" w:rsidP="002D6568">
            <w:pPr>
              <w:rPr>
                <w:rFonts w:ascii="Visual Geez Unicode" w:hAnsi="Visual Geez Unicode"/>
                <w:color w:val="000000" w:themeColor="text1"/>
                <w:sz w:val="18"/>
                <w:szCs w:val="18"/>
              </w:rPr>
            </w:pPr>
          </w:p>
        </w:tc>
        <w:tc>
          <w:tcPr>
            <w:tcW w:w="4662" w:type="dxa"/>
            <w:vMerge/>
          </w:tcPr>
          <w:p w:rsidR="002D6568" w:rsidRPr="002D6568" w:rsidRDefault="002D6568" w:rsidP="002D6568">
            <w:pPr>
              <w:tabs>
                <w:tab w:val="left" w:pos="890"/>
              </w:tabs>
              <w:ind w:hanging="378"/>
              <w:rPr>
                <w:rFonts w:ascii="Visual Geez Unicode" w:hAnsi="Visual Geez Unicode"/>
              </w:rPr>
            </w:pPr>
          </w:p>
        </w:tc>
        <w:tc>
          <w:tcPr>
            <w:tcW w:w="810" w:type="dxa"/>
            <w:vMerge/>
            <w:tcBorders>
              <w:right w:val="single" w:sz="4" w:space="0" w:color="auto"/>
            </w:tcBorders>
          </w:tcPr>
          <w:p w:rsidR="002D6568" w:rsidRPr="002D6568" w:rsidRDefault="002D6568" w:rsidP="002D6568">
            <w:pPr>
              <w:rPr>
                <w:rFonts w:ascii="Visual Geez Unicode" w:hAnsi="Visual Geez Unicode"/>
                <w:color w:val="000000" w:themeColor="text1"/>
                <w:sz w:val="20"/>
                <w:szCs w:val="20"/>
              </w:rPr>
            </w:pPr>
          </w:p>
        </w:tc>
        <w:tc>
          <w:tcPr>
            <w:tcW w:w="882" w:type="dxa"/>
            <w:tcBorders>
              <w:top w:val="single" w:sz="4" w:space="0" w:color="auto"/>
              <w:left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ሴ</w:t>
            </w:r>
          </w:p>
        </w:tc>
        <w:tc>
          <w:tcPr>
            <w:tcW w:w="99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40</w:t>
            </w:r>
          </w:p>
        </w:tc>
        <w:tc>
          <w:tcPr>
            <w:tcW w:w="90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45</w:t>
            </w:r>
          </w:p>
        </w:tc>
        <w:tc>
          <w:tcPr>
            <w:tcW w:w="90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45</w:t>
            </w:r>
          </w:p>
        </w:tc>
        <w:tc>
          <w:tcPr>
            <w:tcW w:w="90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45</w:t>
            </w:r>
          </w:p>
        </w:tc>
        <w:tc>
          <w:tcPr>
            <w:tcW w:w="108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45</w:t>
            </w:r>
          </w:p>
        </w:tc>
        <w:tc>
          <w:tcPr>
            <w:tcW w:w="1170" w:type="dxa"/>
            <w:vMerge/>
          </w:tcPr>
          <w:p w:rsidR="002D6568" w:rsidRPr="002D6568" w:rsidRDefault="002D6568" w:rsidP="002D6568"/>
        </w:tc>
        <w:tc>
          <w:tcPr>
            <w:tcW w:w="1080" w:type="dxa"/>
            <w:vMerge/>
          </w:tcPr>
          <w:p w:rsidR="002D6568" w:rsidRPr="002D6568" w:rsidRDefault="002D6568" w:rsidP="002D6568">
            <w:pPr>
              <w:rPr>
                <w:rFonts w:ascii="Visual Geez Unicode" w:hAnsi="Visual Geez Unicode"/>
                <w:color w:val="000000" w:themeColor="text1"/>
                <w:sz w:val="18"/>
                <w:szCs w:val="18"/>
              </w:rPr>
            </w:pPr>
          </w:p>
        </w:tc>
        <w:tc>
          <w:tcPr>
            <w:tcW w:w="1062" w:type="dxa"/>
            <w:vMerge/>
          </w:tcPr>
          <w:p w:rsidR="002D6568" w:rsidRPr="002D6568" w:rsidRDefault="002D6568" w:rsidP="002D6568"/>
        </w:tc>
      </w:tr>
      <w:tr w:rsidR="002D6568" w:rsidRPr="002D6568" w:rsidTr="0099431C">
        <w:trPr>
          <w:trHeight w:val="375"/>
        </w:trPr>
        <w:tc>
          <w:tcPr>
            <w:tcW w:w="720" w:type="dxa"/>
            <w:vMerge/>
          </w:tcPr>
          <w:p w:rsidR="002D6568" w:rsidRPr="002D6568" w:rsidRDefault="002D6568" w:rsidP="002D6568">
            <w:pPr>
              <w:rPr>
                <w:rFonts w:ascii="Visual Geez Unicode" w:hAnsi="Visual Geez Unicode"/>
                <w:color w:val="000000" w:themeColor="text1"/>
                <w:sz w:val="18"/>
                <w:szCs w:val="18"/>
              </w:rPr>
            </w:pPr>
          </w:p>
        </w:tc>
        <w:tc>
          <w:tcPr>
            <w:tcW w:w="4662" w:type="dxa"/>
            <w:vMerge/>
          </w:tcPr>
          <w:p w:rsidR="002D6568" w:rsidRPr="002D6568" w:rsidRDefault="002D6568" w:rsidP="002D6568">
            <w:pPr>
              <w:tabs>
                <w:tab w:val="left" w:pos="890"/>
              </w:tabs>
              <w:ind w:hanging="378"/>
              <w:rPr>
                <w:rFonts w:ascii="Visual Geez Unicode" w:hAnsi="Visual Geez Unicode"/>
              </w:rPr>
            </w:pPr>
          </w:p>
        </w:tc>
        <w:tc>
          <w:tcPr>
            <w:tcW w:w="810" w:type="dxa"/>
            <w:vMerge/>
            <w:tcBorders>
              <w:right w:val="single" w:sz="4" w:space="0" w:color="auto"/>
            </w:tcBorders>
          </w:tcPr>
          <w:p w:rsidR="002D6568" w:rsidRPr="002D6568" w:rsidRDefault="002D6568" w:rsidP="002D6568">
            <w:pPr>
              <w:rPr>
                <w:rFonts w:ascii="Visual Geez Unicode" w:hAnsi="Visual Geez Unicode"/>
                <w:color w:val="000000" w:themeColor="text1"/>
                <w:sz w:val="20"/>
                <w:szCs w:val="20"/>
              </w:rPr>
            </w:pPr>
          </w:p>
        </w:tc>
        <w:tc>
          <w:tcPr>
            <w:tcW w:w="882" w:type="dxa"/>
            <w:tcBorders>
              <w:top w:val="single" w:sz="4" w:space="0" w:color="auto"/>
              <w:left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ድ</w:t>
            </w:r>
          </w:p>
        </w:tc>
        <w:tc>
          <w:tcPr>
            <w:tcW w:w="99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80</w:t>
            </w:r>
          </w:p>
        </w:tc>
        <w:tc>
          <w:tcPr>
            <w:tcW w:w="90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90</w:t>
            </w:r>
          </w:p>
        </w:tc>
        <w:tc>
          <w:tcPr>
            <w:tcW w:w="90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90</w:t>
            </w:r>
          </w:p>
        </w:tc>
        <w:tc>
          <w:tcPr>
            <w:tcW w:w="90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90</w:t>
            </w:r>
          </w:p>
        </w:tc>
        <w:tc>
          <w:tcPr>
            <w:tcW w:w="108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90</w:t>
            </w:r>
          </w:p>
        </w:tc>
        <w:tc>
          <w:tcPr>
            <w:tcW w:w="1170" w:type="dxa"/>
            <w:vMerge/>
          </w:tcPr>
          <w:p w:rsidR="002D6568" w:rsidRPr="002D6568" w:rsidRDefault="002D6568" w:rsidP="002D6568"/>
        </w:tc>
        <w:tc>
          <w:tcPr>
            <w:tcW w:w="1080" w:type="dxa"/>
            <w:vMerge/>
          </w:tcPr>
          <w:p w:rsidR="002D6568" w:rsidRPr="002D6568" w:rsidRDefault="002D6568" w:rsidP="002D6568">
            <w:pPr>
              <w:rPr>
                <w:rFonts w:ascii="Visual Geez Unicode" w:hAnsi="Visual Geez Unicode"/>
                <w:color w:val="000000" w:themeColor="text1"/>
                <w:sz w:val="18"/>
                <w:szCs w:val="18"/>
              </w:rPr>
            </w:pPr>
          </w:p>
        </w:tc>
        <w:tc>
          <w:tcPr>
            <w:tcW w:w="1062" w:type="dxa"/>
            <w:vMerge/>
          </w:tcPr>
          <w:p w:rsidR="002D6568" w:rsidRPr="002D6568" w:rsidRDefault="002D6568" w:rsidP="002D6568"/>
        </w:tc>
      </w:tr>
      <w:tr w:rsidR="002D6568" w:rsidRPr="002D6568" w:rsidTr="0099431C">
        <w:trPr>
          <w:trHeight w:val="483"/>
        </w:trPr>
        <w:tc>
          <w:tcPr>
            <w:tcW w:w="720" w:type="dxa"/>
            <w:vMerge w:val="restart"/>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74.</w:t>
            </w:r>
          </w:p>
        </w:tc>
        <w:tc>
          <w:tcPr>
            <w:tcW w:w="4662" w:type="dxa"/>
            <w:vMerge w:val="restart"/>
          </w:tcPr>
          <w:p w:rsidR="002D6568" w:rsidRPr="002D6568" w:rsidRDefault="002D6568" w:rsidP="002D6568">
            <w:pPr>
              <w:tabs>
                <w:tab w:val="left" w:pos="890"/>
              </w:tabs>
              <w:ind w:hanging="378"/>
              <w:rPr>
                <w:rFonts w:ascii="Visual Geez Unicode" w:hAnsi="Visual Geez Unicode"/>
                <w:sz w:val="20"/>
                <w:szCs w:val="20"/>
              </w:rPr>
            </w:pPr>
            <w:r w:rsidRPr="002D6568">
              <w:rPr>
                <w:rFonts w:ascii="Visual Geez Unicode" w:eastAsia="Ebrima" w:hAnsi="Visual Geez Unicode" w:cs="Ebrima"/>
                <w:sz w:val="20"/>
                <w:szCs w:val="20"/>
              </w:rPr>
              <w:t>ማ  ማህረሰብን መሠረት አድርገው የተዋቀሩ አደረጃጀቶች ማህረሰብ የኢኮኖሚያዊ እና የማህበራዊ ችግሮች ተጋላጭ ለሆኑ የህብረተሰብ ክፍሎች የድጋፍ እና እንክብካቤ አገልግሎቶችን እንዲሰጡ በማድረግ ተጠቃሚነታ ማሳደግ በግሪን ባንክ በኩል</w:t>
            </w:r>
            <w:r w:rsidRPr="002D6568">
              <w:rPr>
                <w:rFonts w:ascii="Visual Geez Unicode" w:hAnsi="Visual Geez Unicode"/>
              </w:rPr>
              <w:t xml:space="preserve">  </w:t>
            </w:r>
          </w:p>
        </w:tc>
        <w:tc>
          <w:tcPr>
            <w:tcW w:w="810" w:type="dxa"/>
            <w:vMerge w:val="restart"/>
            <w:tcBorders>
              <w:right w:val="single" w:sz="4" w:space="0" w:color="auto"/>
            </w:tcBorders>
            <w:shd w:val="clear" w:color="auto" w:fill="auto"/>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0.5</w:t>
            </w:r>
          </w:p>
        </w:tc>
        <w:tc>
          <w:tcPr>
            <w:tcW w:w="882" w:type="dxa"/>
            <w:tcBorders>
              <w:top w:val="single" w:sz="4" w:space="0" w:color="auto"/>
              <w:left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ወ</w:t>
            </w:r>
          </w:p>
        </w:tc>
        <w:tc>
          <w:tcPr>
            <w:tcW w:w="990" w:type="dxa"/>
            <w:tcBorders>
              <w:top w:val="single" w:sz="4" w:space="0" w:color="auto"/>
              <w:bottom w:val="single" w:sz="4" w:space="0" w:color="auto"/>
            </w:tcBorders>
            <w:shd w:val="clear" w:color="auto" w:fill="auto"/>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60</w:t>
            </w:r>
          </w:p>
        </w:tc>
        <w:tc>
          <w:tcPr>
            <w:tcW w:w="900" w:type="dxa"/>
            <w:tcBorders>
              <w:top w:val="single" w:sz="4" w:space="0" w:color="auto"/>
              <w:bottom w:val="single" w:sz="4" w:space="0" w:color="auto"/>
            </w:tcBorders>
            <w:shd w:val="clear" w:color="auto" w:fill="auto"/>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15</w:t>
            </w:r>
          </w:p>
        </w:tc>
        <w:tc>
          <w:tcPr>
            <w:tcW w:w="900" w:type="dxa"/>
            <w:tcBorders>
              <w:top w:val="single" w:sz="4" w:space="0" w:color="auto"/>
              <w:bottom w:val="single" w:sz="4" w:space="0" w:color="auto"/>
            </w:tcBorders>
            <w:shd w:val="clear" w:color="auto" w:fill="auto"/>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15</w:t>
            </w:r>
          </w:p>
        </w:tc>
        <w:tc>
          <w:tcPr>
            <w:tcW w:w="900" w:type="dxa"/>
            <w:tcBorders>
              <w:top w:val="single" w:sz="4" w:space="0" w:color="auto"/>
              <w:bottom w:val="single" w:sz="4" w:space="0" w:color="auto"/>
            </w:tcBorders>
            <w:shd w:val="clear" w:color="auto" w:fill="auto"/>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15</w:t>
            </w:r>
          </w:p>
        </w:tc>
        <w:tc>
          <w:tcPr>
            <w:tcW w:w="1080" w:type="dxa"/>
            <w:tcBorders>
              <w:top w:val="single" w:sz="4" w:space="0" w:color="auto"/>
              <w:bottom w:val="single" w:sz="4" w:space="0" w:color="auto"/>
            </w:tcBorders>
            <w:shd w:val="clear" w:color="auto" w:fill="auto"/>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15</w:t>
            </w:r>
          </w:p>
        </w:tc>
        <w:tc>
          <w:tcPr>
            <w:tcW w:w="1170" w:type="dxa"/>
            <w:vMerge w:val="restart"/>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100%</w:t>
            </w:r>
          </w:p>
        </w:tc>
        <w:tc>
          <w:tcPr>
            <w:tcW w:w="1080" w:type="dxa"/>
            <w:vMerge w:val="restart"/>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100%</w:t>
            </w:r>
          </w:p>
        </w:tc>
        <w:tc>
          <w:tcPr>
            <w:tcW w:w="1062" w:type="dxa"/>
            <w:vMerge w:val="restart"/>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25</w:t>
            </w:r>
            <w:r w:rsidRPr="002D6568">
              <w:rPr>
                <w:rFonts w:ascii="Visual Geez Unicode" w:hAnsi="Visual Geez Unicode" w:cstheme="minorHAnsi"/>
                <w:sz w:val="20"/>
                <w:szCs w:val="20"/>
              </w:rPr>
              <w:t>%</w:t>
            </w:r>
          </w:p>
        </w:tc>
      </w:tr>
      <w:tr w:rsidR="002D6568" w:rsidRPr="002D6568" w:rsidTr="0099431C">
        <w:trPr>
          <w:trHeight w:val="480"/>
        </w:trPr>
        <w:tc>
          <w:tcPr>
            <w:tcW w:w="720" w:type="dxa"/>
            <w:vMerge/>
          </w:tcPr>
          <w:p w:rsidR="002D6568" w:rsidRPr="002D6568" w:rsidRDefault="002D6568" w:rsidP="002D6568">
            <w:pPr>
              <w:jc w:val="both"/>
              <w:rPr>
                <w:rFonts w:ascii="Visual Geez Unicode" w:hAnsi="Visual Geez Unicode"/>
                <w:color w:val="000000" w:themeColor="text1"/>
                <w:sz w:val="18"/>
                <w:szCs w:val="18"/>
              </w:rPr>
            </w:pPr>
          </w:p>
        </w:tc>
        <w:tc>
          <w:tcPr>
            <w:tcW w:w="4662" w:type="dxa"/>
            <w:vMerge/>
          </w:tcPr>
          <w:p w:rsidR="002D6568" w:rsidRPr="002D6568" w:rsidRDefault="002D6568" w:rsidP="002D6568">
            <w:pPr>
              <w:tabs>
                <w:tab w:val="left" w:pos="890"/>
              </w:tabs>
              <w:ind w:hanging="378"/>
              <w:rPr>
                <w:rFonts w:ascii="Visual Geez Unicode" w:eastAsia="Ebrima" w:hAnsi="Visual Geez Unicode" w:cs="Ebrima"/>
                <w:sz w:val="20"/>
                <w:szCs w:val="20"/>
              </w:rPr>
            </w:pPr>
          </w:p>
        </w:tc>
        <w:tc>
          <w:tcPr>
            <w:tcW w:w="810" w:type="dxa"/>
            <w:vMerge/>
            <w:tcBorders>
              <w:right w:val="single" w:sz="4" w:space="0" w:color="auto"/>
            </w:tcBorders>
            <w:shd w:val="clear" w:color="auto" w:fill="auto"/>
          </w:tcPr>
          <w:p w:rsidR="002D6568" w:rsidRPr="002D6568" w:rsidRDefault="002D6568" w:rsidP="002D6568">
            <w:pPr>
              <w:jc w:val="both"/>
              <w:rPr>
                <w:rFonts w:ascii="Visual Geez Unicode" w:hAnsi="Visual Geez Unicode"/>
                <w:color w:val="000000" w:themeColor="text1"/>
                <w:sz w:val="20"/>
                <w:szCs w:val="20"/>
              </w:rPr>
            </w:pPr>
          </w:p>
        </w:tc>
        <w:tc>
          <w:tcPr>
            <w:tcW w:w="882" w:type="dxa"/>
            <w:tcBorders>
              <w:top w:val="single" w:sz="4" w:space="0" w:color="auto"/>
              <w:left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ሴ</w:t>
            </w:r>
          </w:p>
        </w:tc>
        <w:tc>
          <w:tcPr>
            <w:tcW w:w="990" w:type="dxa"/>
            <w:tcBorders>
              <w:top w:val="single" w:sz="4" w:space="0" w:color="auto"/>
              <w:bottom w:val="single" w:sz="4" w:space="0" w:color="auto"/>
            </w:tcBorders>
            <w:shd w:val="clear" w:color="auto" w:fill="auto"/>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60</w:t>
            </w:r>
          </w:p>
        </w:tc>
        <w:tc>
          <w:tcPr>
            <w:tcW w:w="900" w:type="dxa"/>
            <w:tcBorders>
              <w:top w:val="single" w:sz="4" w:space="0" w:color="auto"/>
              <w:bottom w:val="single" w:sz="4" w:space="0" w:color="auto"/>
            </w:tcBorders>
            <w:shd w:val="clear" w:color="auto" w:fill="auto"/>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15</w:t>
            </w:r>
          </w:p>
        </w:tc>
        <w:tc>
          <w:tcPr>
            <w:tcW w:w="900" w:type="dxa"/>
            <w:tcBorders>
              <w:top w:val="single" w:sz="4" w:space="0" w:color="auto"/>
              <w:bottom w:val="single" w:sz="4" w:space="0" w:color="auto"/>
            </w:tcBorders>
            <w:shd w:val="clear" w:color="auto" w:fill="auto"/>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15</w:t>
            </w:r>
          </w:p>
        </w:tc>
        <w:tc>
          <w:tcPr>
            <w:tcW w:w="900" w:type="dxa"/>
            <w:tcBorders>
              <w:top w:val="single" w:sz="4" w:space="0" w:color="auto"/>
              <w:bottom w:val="single" w:sz="4" w:space="0" w:color="auto"/>
            </w:tcBorders>
            <w:shd w:val="clear" w:color="auto" w:fill="auto"/>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15</w:t>
            </w:r>
          </w:p>
        </w:tc>
        <w:tc>
          <w:tcPr>
            <w:tcW w:w="1080" w:type="dxa"/>
            <w:tcBorders>
              <w:top w:val="single" w:sz="4" w:space="0" w:color="auto"/>
              <w:bottom w:val="single" w:sz="4" w:space="0" w:color="auto"/>
            </w:tcBorders>
            <w:shd w:val="clear" w:color="auto" w:fill="auto"/>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15</w:t>
            </w:r>
          </w:p>
        </w:tc>
        <w:tc>
          <w:tcPr>
            <w:tcW w:w="1170" w:type="dxa"/>
            <w:vMerge/>
          </w:tcPr>
          <w:p w:rsidR="002D6568" w:rsidRPr="002D6568" w:rsidRDefault="002D6568" w:rsidP="002D6568">
            <w:pPr>
              <w:rPr>
                <w:rFonts w:ascii="Visual Geez Unicode" w:hAnsi="Visual Geez Unicode"/>
                <w:sz w:val="18"/>
                <w:szCs w:val="18"/>
              </w:rPr>
            </w:pPr>
          </w:p>
        </w:tc>
        <w:tc>
          <w:tcPr>
            <w:tcW w:w="1080" w:type="dxa"/>
            <w:vMerge/>
          </w:tcPr>
          <w:p w:rsidR="002D6568" w:rsidRPr="002D6568" w:rsidRDefault="002D6568" w:rsidP="002D6568">
            <w:pPr>
              <w:rPr>
                <w:rFonts w:ascii="Visual Geez Unicode" w:hAnsi="Visual Geez Unicode"/>
                <w:sz w:val="18"/>
                <w:szCs w:val="18"/>
              </w:rPr>
            </w:pPr>
          </w:p>
        </w:tc>
        <w:tc>
          <w:tcPr>
            <w:tcW w:w="1062" w:type="dxa"/>
            <w:vMerge/>
          </w:tcPr>
          <w:p w:rsidR="002D6568" w:rsidRPr="002D6568" w:rsidRDefault="002D6568" w:rsidP="002D6568">
            <w:pPr>
              <w:jc w:val="both"/>
              <w:rPr>
                <w:rFonts w:ascii="Visual Geez Unicode" w:hAnsi="Visual Geez Unicode"/>
                <w:color w:val="000000" w:themeColor="text1"/>
                <w:sz w:val="18"/>
                <w:szCs w:val="18"/>
              </w:rPr>
            </w:pPr>
          </w:p>
        </w:tc>
      </w:tr>
      <w:tr w:rsidR="002D6568" w:rsidRPr="002D6568" w:rsidTr="0099431C">
        <w:trPr>
          <w:trHeight w:val="495"/>
        </w:trPr>
        <w:tc>
          <w:tcPr>
            <w:tcW w:w="720" w:type="dxa"/>
            <w:vMerge/>
          </w:tcPr>
          <w:p w:rsidR="002D6568" w:rsidRPr="002D6568" w:rsidRDefault="002D6568" w:rsidP="002D6568">
            <w:pPr>
              <w:jc w:val="both"/>
              <w:rPr>
                <w:rFonts w:ascii="Visual Geez Unicode" w:hAnsi="Visual Geez Unicode"/>
                <w:color w:val="000000" w:themeColor="text1"/>
                <w:sz w:val="18"/>
                <w:szCs w:val="18"/>
              </w:rPr>
            </w:pPr>
          </w:p>
        </w:tc>
        <w:tc>
          <w:tcPr>
            <w:tcW w:w="4662" w:type="dxa"/>
            <w:vMerge/>
            <w:tcBorders>
              <w:bottom w:val="single" w:sz="4" w:space="0" w:color="auto"/>
            </w:tcBorders>
          </w:tcPr>
          <w:p w:rsidR="002D6568" w:rsidRPr="002D6568" w:rsidRDefault="002D6568" w:rsidP="002D6568">
            <w:pPr>
              <w:tabs>
                <w:tab w:val="left" w:pos="890"/>
              </w:tabs>
              <w:ind w:hanging="378"/>
              <w:rPr>
                <w:rFonts w:ascii="Visual Geez Unicode" w:eastAsia="Ebrima" w:hAnsi="Visual Geez Unicode" w:cs="Ebrima"/>
                <w:sz w:val="20"/>
                <w:szCs w:val="20"/>
              </w:rPr>
            </w:pPr>
          </w:p>
        </w:tc>
        <w:tc>
          <w:tcPr>
            <w:tcW w:w="810" w:type="dxa"/>
            <w:vMerge/>
            <w:tcBorders>
              <w:right w:val="single" w:sz="4" w:space="0" w:color="auto"/>
            </w:tcBorders>
            <w:shd w:val="clear" w:color="auto" w:fill="auto"/>
          </w:tcPr>
          <w:p w:rsidR="002D6568" w:rsidRPr="002D6568" w:rsidRDefault="002D6568" w:rsidP="002D6568">
            <w:pPr>
              <w:jc w:val="both"/>
              <w:rPr>
                <w:rFonts w:ascii="Visual Geez Unicode" w:hAnsi="Visual Geez Unicode"/>
                <w:color w:val="000000" w:themeColor="text1"/>
                <w:sz w:val="20"/>
                <w:szCs w:val="20"/>
              </w:rPr>
            </w:pPr>
          </w:p>
        </w:tc>
        <w:tc>
          <w:tcPr>
            <w:tcW w:w="882" w:type="dxa"/>
            <w:tcBorders>
              <w:top w:val="single" w:sz="4" w:space="0" w:color="auto"/>
              <w:left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ድ</w:t>
            </w:r>
          </w:p>
        </w:tc>
        <w:tc>
          <w:tcPr>
            <w:tcW w:w="990" w:type="dxa"/>
            <w:tcBorders>
              <w:top w:val="single" w:sz="4" w:space="0" w:color="auto"/>
              <w:bottom w:val="single" w:sz="4" w:space="0" w:color="auto"/>
            </w:tcBorders>
            <w:shd w:val="clear" w:color="auto" w:fill="auto"/>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120</w:t>
            </w:r>
          </w:p>
        </w:tc>
        <w:tc>
          <w:tcPr>
            <w:tcW w:w="900" w:type="dxa"/>
            <w:tcBorders>
              <w:top w:val="single" w:sz="4" w:space="0" w:color="auto"/>
            </w:tcBorders>
            <w:shd w:val="clear" w:color="auto" w:fill="auto"/>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30</w:t>
            </w:r>
          </w:p>
        </w:tc>
        <w:tc>
          <w:tcPr>
            <w:tcW w:w="900" w:type="dxa"/>
            <w:tcBorders>
              <w:top w:val="single" w:sz="4" w:space="0" w:color="auto"/>
            </w:tcBorders>
            <w:shd w:val="clear" w:color="auto" w:fill="auto"/>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30</w:t>
            </w:r>
          </w:p>
        </w:tc>
        <w:tc>
          <w:tcPr>
            <w:tcW w:w="900" w:type="dxa"/>
            <w:tcBorders>
              <w:top w:val="single" w:sz="4" w:space="0" w:color="auto"/>
            </w:tcBorders>
            <w:shd w:val="clear" w:color="auto" w:fill="auto"/>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30</w:t>
            </w:r>
          </w:p>
        </w:tc>
        <w:tc>
          <w:tcPr>
            <w:tcW w:w="1080" w:type="dxa"/>
            <w:tcBorders>
              <w:top w:val="single" w:sz="4" w:space="0" w:color="auto"/>
            </w:tcBorders>
            <w:shd w:val="clear" w:color="auto" w:fill="auto"/>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30</w:t>
            </w:r>
          </w:p>
        </w:tc>
        <w:tc>
          <w:tcPr>
            <w:tcW w:w="1170" w:type="dxa"/>
            <w:vMerge/>
          </w:tcPr>
          <w:p w:rsidR="002D6568" w:rsidRPr="002D6568" w:rsidRDefault="002D6568" w:rsidP="002D6568">
            <w:pPr>
              <w:rPr>
                <w:rFonts w:ascii="Visual Geez Unicode" w:hAnsi="Visual Geez Unicode"/>
                <w:sz w:val="18"/>
                <w:szCs w:val="18"/>
              </w:rPr>
            </w:pPr>
          </w:p>
        </w:tc>
        <w:tc>
          <w:tcPr>
            <w:tcW w:w="1080" w:type="dxa"/>
            <w:vMerge/>
          </w:tcPr>
          <w:p w:rsidR="002D6568" w:rsidRPr="002D6568" w:rsidRDefault="002D6568" w:rsidP="002D6568">
            <w:pPr>
              <w:rPr>
                <w:rFonts w:ascii="Visual Geez Unicode" w:hAnsi="Visual Geez Unicode"/>
                <w:sz w:val="18"/>
                <w:szCs w:val="18"/>
              </w:rPr>
            </w:pPr>
          </w:p>
        </w:tc>
        <w:tc>
          <w:tcPr>
            <w:tcW w:w="1062" w:type="dxa"/>
            <w:vMerge/>
          </w:tcPr>
          <w:p w:rsidR="002D6568" w:rsidRPr="002D6568" w:rsidRDefault="002D6568" w:rsidP="002D6568">
            <w:pPr>
              <w:jc w:val="both"/>
              <w:rPr>
                <w:rFonts w:ascii="Visual Geez Unicode" w:hAnsi="Visual Geez Unicode"/>
                <w:color w:val="000000" w:themeColor="text1"/>
                <w:sz w:val="18"/>
                <w:szCs w:val="18"/>
              </w:rPr>
            </w:pPr>
          </w:p>
        </w:tc>
      </w:tr>
      <w:tr w:rsidR="002D6568" w:rsidRPr="002D6568" w:rsidTr="0099431C">
        <w:trPr>
          <w:trHeight w:val="315"/>
        </w:trPr>
        <w:tc>
          <w:tcPr>
            <w:tcW w:w="720" w:type="dxa"/>
            <w:tcBorders>
              <w:top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75.</w:t>
            </w:r>
          </w:p>
        </w:tc>
        <w:tc>
          <w:tcPr>
            <w:tcW w:w="4662" w:type="dxa"/>
            <w:tcBorders>
              <w:top w:val="single" w:sz="4" w:space="0" w:color="auto"/>
            </w:tcBorders>
            <w:shd w:val="clear" w:color="auto" w:fill="auto"/>
          </w:tcPr>
          <w:p w:rsidR="002D6568" w:rsidRPr="002D6568" w:rsidRDefault="002D6568" w:rsidP="002D6568">
            <w:pPr>
              <w:rPr>
                <w:rFonts w:ascii="Visual Geez Unicode" w:hAnsi="Visual Geez Unicode" w:cs="Times New Roman"/>
                <w:sz w:val="20"/>
                <w:szCs w:val="20"/>
              </w:rPr>
            </w:pPr>
            <w:r w:rsidRPr="002D6568">
              <w:rPr>
                <w:rFonts w:ascii="Visual Geez Unicode" w:hAnsi="Visual Geez Unicode"/>
                <w:color w:val="000000"/>
                <w:sz w:val="20"/>
                <w:szCs w:val="20"/>
              </w:rPr>
              <w:t>የተለያዩ የድጋፍ ሥራዎችን ለማከናወን ዓለም አቀፍ በዓላትን (የአረጋዊያን ፤የአካል ጉዳተኞች ፤ ተጠቂዎች)ቀናትን በመጠቀም መስራት</w:t>
            </w:r>
          </w:p>
        </w:tc>
        <w:tc>
          <w:tcPr>
            <w:tcW w:w="810" w:type="dxa"/>
            <w:tcBorders>
              <w:top w:val="single" w:sz="4" w:space="0" w:color="auto"/>
              <w:right w:val="single" w:sz="4" w:space="0" w:color="auto"/>
            </w:tcBorders>
            <w:shd w:val="clear" w:color="auto" w:fill="auto"/>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በቁጥር</w:t>
            </w:r>
          </w:p>
        </w:tc>
        <w:tc>
          <w:tcPr>
            <w:tcW w:w="882" w:type="dxa"/>
            <w:tcBorders>
              <w:top w:val="single" w:sz="4" w:space="0" w:color="auto"/>
              <w:left w:val="single" w:sz="4" w:space="0" w:color="auto"/>
              <w:bottom w:val="single" w:sz="4" w:space="0" w:color="auto"/>
            </w:tcBorders>
            <w:shd w:val="clear" w:color="auto" w:fill="auto"/>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0.5</w:t>
            </w:r>
          </w:p>
        </w:tc>
        <w:tc>
          <w:tcPr>
            <w:tcW w:w="990" w:type="dxa"/>
            <w:tcBorders>
              <w:top w:val="single" w:sz="4" w:space="0" w:color="auto"/>
              <w:bottom w:val="single" w:sz="4" w:space="0" w:color="auto"/>
            </w:tcBorders>
            <w:shd w:val="clear" w:color="auto" w:fill="auto"/>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2</w:t>
            </w:r>
          </w:p>
        </w:tc>
        <w:tc>
          <w:tcPr>
            <w:tcW w:w="900" w:type="dxa"/>
            <w:tcBorders>
              <w:top w:val="single" w:sz="4" w:space="0" w:color="auto"/>
              <w:bottom w:val="single" w:sz="4" w:space="0" w:color="auto"/>
            </w:tcBorders>
            <w:shd w:val="clear" w:color="auto" w:fill="auto"/>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 xml:space="preserve"> -</w:t>
            </w:r>
          </w:p>
        </w:tc>
        <w:tc>
          <w:tcPr>
            <w:tcW w:w="900" w:type="dxa"/>
            <w:tcBorders>
              <w:top w:val="single" w:sz="4" w:space="0" w:color="auto"/>
              <w:bottom w:val="single" w:sz="4" w:space="0" w:color="auto"/>
            </w:tcBorders>
            <w:shd w:val="clear" w:color="auto" w:fill="auto"/>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 xml:space="preserve"> -</w:t>
            </w:r>
          </w:p>
        </w:tc>
        <w:tc>
          <w:tcPr>
            <w:tcW w:w="900" w:type="dxa"/>
            <w:tcBorders>
              <w:top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 xml:space="preserve"> -</w:t>
            </w:r>
          </w:p>
        </w:tc>
        <w:tc>
          <w:tcPr>
            <w:tcW w:w="1080" w:type="dxa"/>
            <w:tcBorders>
              <w:top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 xml:space="preserve"> -</w:t>
            </w:r>
          </w:p>
        </w:tc>
        <w:tc>
          <w:tcPr>
            <w:tcW w:w="1170" w:type="dxa"/>
            <w:tcBorders>
              <w:top w:val="single" w:sz="4" w:space="0" w:color="auto"/>
            </w:tcBorders>
          </w:tcPr>
          <w:p w:rsidR="002D6568" w:rsidRPr="002D6568" w:rsidRDefault="002D6568" w:rsidP="002D6568">
            <w:pPr>
              <w:rPr>
                <w:rFonts w:ascii="Visual Geez Unicode" w:hAnsi="Visual Geez Unicode"/>
                <w:sz w:val="18"/>
                <w:szCs w:val="18"/>
              </w:rPr>
            </w:pPr>
            <w:r w:rsidRPr="002D6568">
              <w:rPr>
                <w:rFonts w:ascii="Visual Geez Unicode" w:hAnsi="Visual Geez Unicode"/>
                <w:sz w:val="18"/>
                <w:szCs w:val="18"/>
              </w:rPr>
              <w:t xml:space="preserve"> -</w:t>
            </w:r>
          </w:p>
        </w:tc>
        <w:tc>
          <w:tcPr>
            <w:tcW w:w="1080" w:type="dxa"/>
            <w:tcBorders>
              <w:top w:val="single" w:sz="4" w:space="0" w:color="auto"/>
            </w:tcBorders>
          </w:tcPr>
          <w:p w:rsidR="002D6568" w:rsidRPr="002D6568" w:rsidRDefault="002D6568" w:rsidP="002D6568">
            <w:pPr>
              <w:rPr>
                <w:rFonts w:ascii="Visual Geez Unicode" w:hAnsi="Visual Geez Unicode"/>
                <w:sz w:val="18"/>
                <w:szCs w:val="18"/>
              </w:rPr>
            </w:pPr>
            <w:r w:rsidRPr="002D6568">
              <w:rPr>
                <w:rFonts w:ascii="Visual Geez Unicode" w:hAnsi="Visual Geez Unicode"/>
                <w:sz w:val="18"/>
                <w:szCs w:val="18"/>
              </w:rPr>
              <w:t xml:space="preserve"> -</w:t>
            </w:r>
          </w:p>
        </w:tc>
        <w:tc>
          <w:tcPr>
            <w:tcW w:w="1062" w:type="dxa"/>
            <w:tcBorders>
              <w:top w:val="single" w:sz="4" w:space="0" w:color="auto"/>
            </w:tcBorders>
          </w:tcPr>
          <w:p w:rsidR="002D6568" w:rsidRPr="002D6568" w:rsidRDefault="002D6568" w:rsidP="002D6568">
            <w:r w:rsidRPr="002D6568">
              <w:t xml:space="preserve"> -</w:t>
            </w:r>
          </w:p>
        </w:tc>
      </w:tr>
    </w:tbl>
    <w:p w:rsidR="00BF271E" w:rsidRDefault="00BF271E" w:rsidP="00BF271E">
      <w:pPr>
        <w:spacing w:line="240" w:lineRule="auto"/>
      </w:pPr>
    </w:p>
    <w:p w:rsidR="00874205" w:rsidRPr="002D6568" w:rsidRDefault="00874205" w:rsidP="00BF271E">
      <w:pPr>
        <w:spacing w:line="240" w:lineRule="auto"/>
      </w:pPr>
    </w:p>
    <w:tbl>
      <w:tblPr>
        <w:tblStyle w:val="TableGrid20"/>
        <w:tblpPr w:leftFromText="180" w:rightFromText="180" w:vertAnchor="text" w:horzAnchor="margin" w:tblpXSpec="center" w:tblpY="608"/>
        <w:tblW w:w="15120" w:type="dxa"/>
        <w:tblLayout w:type="fixed"/>
        <w:tblLook w:val="04A0" w:firstRow="1" w:lastRow="0" w:firstColumn="1" w:lastColumn="0" w:noHBand="0" w:noVBand="1"/>
      </w:tblPr>
      <w:tblGrid>
        <w:gridCol w:w="558"/>
        <w:gridCol w:w="4932"/>
        <w:gridCol w:w="864"/>
        <w:gridCol w:w="810"/>
        <w:gridCol w:w="864"/>
        <w:gridCol w:w="990"/>
        <w:gridCol w:w="810"/>
        <w:gridCol w:w="990"/>
        <w:gridCol w:w="990"/>
        <w:gridCol w:w="1188"/>
        <w:gridCol w:w="1062"/>
        <w:gridCol w:w="1062"/>
      </w:tblGrid>
      <w:tr w:rsidR="002D6568" w:rsidRPr="002D6568" w:rsidTr="00624634">
        <w:trPr>
          <w:trHeight w:val="443"/>
        </w:trPr>
        <w:tc>
          <w:tcPr>
            <w:tcW w:w="558" w:type="dxa"/>
            <w:vMerge w:val="restart"/>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76.</w:t>
            </w:r>
          </w:p>
        </w:tc>
        <w:tc>
          <w:tcPr>
            <w:tcW w:w="4932" w:type="dxa"/>
            <w:vMerge w:val="restart"/>
          </w:tcPr>
          <w:p w:rsidR="002D6568" w:rsidRPr="002D6568" w:rsidRDefault="002D6568" w:rsidP="00624634">
            <w:pPr>
              <w:tabs>
                <w:tab w:val="left" w:pos="890"/>
              </w:tabs>
              <w:rPr>
                <w:rFonts w:ascii="Visual Geez Unicode" w:hAnsi="Visual Geez Unicode"/>
                <w:sz w:val="20"/>
                <w:szCs w:val="20"/>
              </w:rPr>
            </w:pPr>
            <w:r w:rsidRPr="002D6568">
              <w:rPr>
                <w:rFonts w:ascii="Visual Geez Unicode" w:hAnsi="Visual Geez Unicode"/>
                <w:sz w:val="20"/>
                <w:szCs w:val="20"/>
              </w:rPr>
              <w:t>ከተማ ከሚገኙ ትምህርት ቤቶች ጽ/ቤቶች፤ ሴቶችና ወጣቶች ጽ/ቤት  ጋር በመተባበር በት/ት ላይ ያሉትን በአስቸጋሪ ሁኔታ ውስጥ ያሉ ህጻናት/ወጣቶች በመለየት ለትምህርት የሚያግዙ ቁሳቁሶች  እዲያገኙ  ዘመን መለወጫ ምክንያት በማድረግ</w:t>
            </w:r>
          </w:p>
        </w:tc>
        <w:tc>
          <w:tcPr>
            <w:tcW w:w="864" w:type="dxa"/>
            <w:vMerge w:val="restart"/>
            <w:tcBorders>
              <w:right w:val="single" w:sz="4" w:space="0" w:color="auto"/>
            </w:tcBorders>
          </w:tcPr>
          <w:p w:rsidR="002D6568" w:rsidRPr="002D6568" w:rsidRDefault="002D6568" w:rsidP="00624634">
            <w:r w:rsidRPr="002D6568">
              <w:rPr>
                <w:rFonts w:ascii="Visual Geez Unicode" w:hAnsi="Visual Geez Unicode"/>
                <w:color w:val="000000" w:themeColor="text1"/>
                <w:sz w:val="18"/>
                <w:szCs w:val="18"/>
              </w:rPr>
              <w:t>1</w:t>
            </w:r>
          </w:p>
        </w:tc>
        <w:tc>
          <w:tcPr>
            <w:tcW w:w="810" w:type="dxa"/>
            <w:tcBorders>
              <w:top w:val="single" w:sz="4" w:space="0" w:color="auto"/>
              <w:left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ወ</w:t>
            </w:r>
          </w:p>
        </w:tc>
        <w:tc>
          <w:tcPr>
            <w:tcW w:w="864" w:type="dxa"/>
            <w:tcBorders>
              <w:bottom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180</w:t>
            </w:r>
          </w:p>
        </w:tc>
        <w:tc>
          <w:tcPr>
            <w:tcW w:w="99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45</w:t>
            </w:r>
          </w:p>
        </w:tc>
        <w:tc>
          <w:tcPr>
            <w:tcW w:w="81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45</w:t>
            </w:r>
          </w:p>
        </w:tc>
        <w:tc>
          <w:tcPr>
            <w:tcW w:w="99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45</w:t>
            </w:r>
          </w:p>
        </w:tc>
        <w:tc>
          <w:tcPr>
            <w:tcW w:w="99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45</w:t>
            </w:r>
          </w:p>
        </w:tc>
        <w:tc>
          <w:tcPr>
            <w:tcW w:w="1188" w:type="dxa"/>
            <w:vMerge w:val="restart"/>
            <w:tcBorders>
              <w:top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100%</w:t>
            </w:r>
          </w:p>
        </w:tc>
        <w:tc>
          <w:tcPr>
            <w:tcW w:w="1062" w:type="dxa"/>
            <w:vMerge w:val="restart"/>
            <w:tcBorders>
              <w:top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100%</w:t>
            </w:r>
          </w:p>
        </w:tc>
        <w:tc>
          <w:tcPr>
            <w:tcW w:w="1062" w:type="dxa"/>
            <w:vMerge w:val="restart"/>
            <w:tcBorders>
              <w:top w:val="single" w:sz="4" w:space="0" w:color="auto"/>
            </w:tcBorders>
          </w:tcPr>
          <w:p w:rsidR="002D6568" w:rsidRPr="002D6568" w:rsidRDefault="002D6568" w:rsidP="00624634">
            <w:pPr>
              <w:rPr>
                <w:rFonts w:ascii="Visual Geez Unicode" w:hAnsi="Visual Geez Unicode"/>
                <w:sz w:val="20"/>
                <w:szCs w:val="20"/>
              </w:rPr>
            </w:pPr>
            <w:r w:rsidRPr="002D6568">
              <w:rPr>
                <w:rFonts w:ascii="Visual Geez Unicode" w:hAnsi="Visual Geez Unicode"/>
                <w:sz w:val="20"/>
                <w:szCs w:val="20"/>
              </w:rPr>
              <w:t>25</w:t>
            </w:r>
            <w:r w:rsidRPr="002D6568">
              <w:rPr>
                <w:rFonts w:ascii="Visual Geez Unicode" w:hAnsi="Visual Geez Unicode" w:cstheme="minorHAnsi"/>
                <w:sz w:val="20"/>
                <w:szCs w:val="20"/>
              </w:rPr>
              <w:t>%</w:t>
            </w:r>
          </w:p>
        </w:tc>
      </w:tr>
      <w:tr w:rsidR="002D6568" w:rsidRPr="002D6568" w:rsidTr="00624634">
        <w:trPr>
          <w:trHeight w:val="405"/>
        </w:trPr>
        <w:tc>
          <w:tcPr>
            <w:tcW w:w="558" w:type="dxa"/>
            <w:vMerge/>
          </w:tcPr>
          <w:p w:rsidR="002D6568" w:rsidRPr="002D6568" w:rsidRDefault="002D6568" w:rsidP="00624634">
            <w:pPr>
              <w:jc w:val="both"/>
              <w:rPr>
                <w:rFonts w:ascii="Visual Geez Unicode" w:hAnsi="Visual Geez Unicode"/>
                <w:color w:val="000000" w:themeColor="text1"/>
                <w:sz w:val="18"/>
                <w:szCs w:val="18"/>
              </w:rPr>
            </w:pPr>
          </w:p>
        </w:tc>
        <w:tc>
          <w:tcPr>
            <w:tcW w:w="4932" w:type="dxa"/>
            <w:vMerge/>
          </w:tcPr>
          <w:p w:rsidR="002D6568" w:rsidRPr="002D6568" w:rsidRDefault="002D6568" w:rsidP="00624634">
            <w:pPr>
              <w:tabs>
                <w:tab w:val="left" w:pos="890"/>
              </w:tabs>
              <w:ind w:hanging="378"/>
              <w:rPr>
                <w:rFonts w:ascii="Visual Geez Unicode" w:eastAsia="Ebrima" w:hAnsi="Visual Geez Unicode" w:cs="Ebrima"/>
              </w:rPr>
            </w:pPr>
          </w:p>
        </w:tc>
        <w:tc>
          <w:tcPr>
            <w:tcW w:w="864" w:type="dxa"/>
            <w:vMerge/>
            <w:tcBorders>
              <w:right w:val="single" w:sz="4" w:space="0" w:color="auto"/>
            </w:tcBorders>
          </w:tcPr>
          <w:p w:rsidR="002D6568" w:rsidRPr="002D6568" w:rsidRDefault="002D6568" w:rsidP="00624634">
            <w:pPr>
              <w:rPr>
                <w:rFonts w:ascii="Visual Geez Unicode" w:hAnsi="Visual Geez Unicode"/>
                <w:color w:val="000000" w:themeColor="text1"/>
                <w:sz w:val="18"/>
                <w:szCs w:val="18"/>
              </w:rPr>
            </w:pPr>
          </w:p>
        </w:tc>
        <w:tc>
          <w:tcPr>
            <w:tcW w:w="810" w:type="dxa"/>
            <w:tcBorders>
              <w:top w:val="single" w:sz="4" w:space="0" w:color="auto"/>
              <w:left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ሴ</w:t>
            </w:r>
          </w:p>
        </w:tc>
        <w:tc>
          <w:tcPr>
            <w:tcW w:w="864"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180</w:t>
            </w:r>
          </w:p>
        </w:tc>
        <w:tc>
          <w:tcPr>
            <w:tcW w:w="99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45</w:t>
            </w:r>
          </w:p>
        </w:tc>
        <w:tc>
          <w:tcPr>
            <w:tcW w:w="81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45</w:t>
            </w:r>
          </w:p>
        </w:tc>
        <w:tc>
          <w:tcPr>
            <w:tcW w:w="99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45</w:t>
            </w:r>
          </w:p>
        </w:tc>
        <w:tc>
          <w:tcPr>
            <w:tcW w:w="99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45</w:t>
            </w:r>
          </w:p>
        </w:tc>
        <w:tc>
          <w:tcPr>
            <w:tcW w:w="1188" w:type="dxa"/>
            <w:vMerge/>
          </w:tcPr>
          <w:p w:rsidR="002D6568" w:rsidRPr="002D6568" w:rsidRDefault="002D6568" w:rsidP="00624634"/>
        </w:tc>
        <w:tc>
          <w:tcPr>
            <w:tcW w:w="1062" w:type="dxa"/>
            <w:vMerge/>
          </w:tcPr>
          <w:p w:rsidR="002D6568" w:rsidRPr="002D6568" w:rsidRDefault="002D6568" w:rsidP="00624634"/>
        </w:tc>
        <w:tc>
          <w:tcPr>
            <w:tcW w:w="1062" w:type="dxa"/>
            <w:vMerge/>
          </w:tcPr>
          <w:p w:rsidR="002D6568" w:rsidRPr="002D6568" w:rsidRDefault="002D6568" w:rsidP="00624634"/>
        </w:tc>
      </w:tr>
      <w:tr w:rsidR="002D6568" w:rsidRPr="002D6568" w:rsidTr="00624634">
        <w:trPr>
          <w:trHeight w:val="540"/>
        </w:trPr>
        <w:tc>
          <w:tcPr>
            <w:tcW w:w="558" w:type="dxa"/>
            <w:vMerge/>
          </w:tcPr>
          <w:p w:rsidR="002D6568" w:rsidRPr="002D6568" w:rsidRDefault="002D6568" w:rsidP="00624634">
            <w:pPr>
              <w:jc w:val="both"/>
              <w:rPr>
                <w:rFonts w:ascii="Visual Geez Unicode" w:hAnsi="Visual Geez Unicode"/>
                <w:color w:val="000000" w:themeColor="text1"/>
                <w:sz w:val="18"/>
                <w:szCs w:val="18"/>
              </w:rPr>
            </w:pPr>
          </w:p>
        </w:tc>
        <w:tc>
          <w:tcPr>
            <w:tcW w:w="4932" w:type="dxa"/>
            <w:vMerge/>
          </w:tcPr>
          <w:p w:rsidR="002D6568" w:rsidRPr="002D6568" w:rsidRDefault="002D6568" w:rsidP="00624634">
            <w:pPr>
              <w:tabs>
                <w:tab w:val="left" w:pos="890"/>
              </w:tabs>
              <w:ind w:hanging="378"/>
              <w:rPr>
                <w:rFonts w:ascii="Visual Geez Unicode" w:eastAsia="Ebrima" w:hAnsi="Visual Geez Unicode" w:cs="Ebrima"/>
              </w:rPr>
            </w:pPr>
          </w:p>
        </w:tc>
        <w:tc>
          <w:tcPr>
            <w:tcW w:w="864" w:type="dxa"/>
            <w:vMerge/>
            <w:tcBorders>
              <w:right w:val="single" w:sz="4" w:space="0" w:color="auto"/>
            </w:tcBorders>
          </w:tcPr>
          <w:p w:rsidR="002D6568" w:rsidRPr="002D6568" w:rsidRDefault="002D6568" w:rsidP="00624634">
            <w:pPr>
              <w:rPr>
                <w:rFonts w:ascii="Visual Geez Unicode" w:hAnsi="Visual Geez Unicode"/>
                <w:color w:val="000000" w:themeColor="text1"/>
                <w:sz w:val="18"/>
                <w:szCs w:val="18"/>
              </w:rPr>
            </w:pPr>
          </w:p>
        </w:tc>
        <w:tc>
          <w:tcPr>
            <w:tcW w:w="810" w:type="dxa"/>
            <w:tcBorders>
              <w:top w:val="single" w:sz="4" w:space="0" w:color="auto"/>
              <w:left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ድ</w:t>
            </w:r>
          </w:p>
        </w:tc>
        <w:tc>
          <w:tcPr>
            <w:tcW w:w="864" w:type="dxa"/>
            <w:tcBorders>
              <w:top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360</w:t>
            </w:r>
          </w:p>
        </w:tc>
        <w:tc>
          <w:tcPr>
            <w:tcW w:w="990" w:type="dxa"/>
            <w:tcBorders>
              <w:top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90</w:t>
            </w:r>
          </w:p>
        </w:tc>
        <w:tc>
          <w:tcPr>
            <w:tcW w:w="810" w:type="dxa"/>
            <w:tcBorders>
              <w:top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90</w:t>
            </w:r>
          </w:p>
        </w:tc>
        <w:tc>
          <w:tcPr>
            <w:tcW w:w="990" w:type="dxa"/>
            <w:tcBorders>
              <w:top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90</w:t>
            </w:r>
          </w:p>
        </w:tc>
        <w:tc>
          <w:tcPr>
            <w:tcW w:w="990" w:type="dxa"/>
            <w:tcBorders>
              <w:top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90</w:t>
            </w:r>
          </w:p>
        </w:tc>
        <w:tc>
          <w:tcPr>
            <w:tcW w:w="1188" w:type="dxa"/>
            <w:vMerge/>
          </w:tcPr>
          <w:p w:rsidR="002D6568" w:rsidRPr="002D6568" w:rsidRDefault="002D6568" w:rsidP="00624634"/>
        </w:tc>
        <w:tc>
          <w:tcPr>
            <w:tcW w:w="1062" w:type="dxa"/>
            <w:vMerge/>
          </w:tcPr>
          <w:p w:rsidR="002D6568" w:rsidRPr="002D6568" w:rsidRDefault="002D6568" w:rsidP="00624634"/>
        </w:tc>
        <w:tc>
          <w:tcPr>
            <w:tcW w:w="1062" w:type="dxa"/>
            <w:vMerge/>
          </w:tcPr>
          <w:p w:rsidR="002D6568" w:rsidRPr="002D6568" w:rsidRDefault="002D6568" w:rsidP="00624634"/>
        </w:tc>
      </w:tr>
      <w:tr w:rsidR="002D6568" w:rsidRPr="002D6568" w:rsidTr="00624634">
        <w:trPr>
          <w:trHeight w:val="435"/>
        </w:trPr>
        <w:tc>
          <w:tcPr>
            <w:tcW w:w="558" w:type="dxa"/>
            <w:tcBorders>
              <w:bottom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77.</w:t>
            </w:r>
          </w:p>
        </w:tc>
        <w:tc>
          <w:tcPr>
            <w:tcW w:w="4932" w:type="dxa"/>
            <w:tcBorders>
              <w:bottom w:val="single" w:sz="4" w:space="0" w:color="auto"/>
            </w:tcBorders>
          </w:tcPr>
          <w:p w:rsidR="002D6568" w:rsidRPr="002D6568" w:rsidRDefault="002D6568" w:rsidP="00624634">
            <w:pPr>
              <w:rPr>
                <w:rFonts w:ascii="Visual Geez Unicode" w:hAnsi="Visual Geez Unicode"/>
                <w:sz w:val="20"/>
                <w:szCs w:val="20"/>
              </w:rPr>
            </w:pPr>
            <w:r w:rsidRPr="002D6568">
              <w:rPr>
                <w:rFonts w:ascii="Visual Geez Unicode" w:hAnsi="Visual Geez Unicode"/>
                <w:sz w:val="20"/>
                <w:szCs w:val="20"/>
              </w:rPr>
              <w:t xml:space="preserve">የተሠጠዉ የቁሳቁስ ድጋፍ ወደ ገንዘብ ሲቀየር </w:t>
            </w:r>
          </w:p>
          <w:p w:rsidR="002D6568" w:rsidRPr="002D6568" w:rsidRDefault="002D6568" w:rsidP="00624634">
            <w:pPr>
              <w:tabs>
                <w:tab w:val="left" w:pos="890"/>
              </w:tabs>
              <w:rPr>
                <w:rFonts w:ascii="Visual Geez Unicode" w:hAnsi="Visual Geez Unicode"/>
                <w:sz w:val="20"/>
                <w:szCs w:val="20"/>
              </w:rPr>
            </w:pPr>
            <w:r w:rsidRPr="002D6568">
              <w:rPr>
                <w:rFonts w:ascii="Visual Geez Unicode" w:hAnsi="Visual Geez Unicode"/>
                <w:sz w:val="20"/>
                <w:szCs w:val="20"/>
              </w:rPr>
              <w:t>ለአረጋዊያን ዘመን መለወጫ ምክንያት በማድረግ</w:t>
            </w:r>
          </w:p>
        </w:tc>
        <w:tc>
          <w:tcPr>
            <w:tcW w:w="864" w:type="dxa"/>
            <w:tcBorders>
              <w:bottom w:val="single" w:sz="4" w:space="0" w:color="auto"/>
              <w:right w:val="single" w:sz="4" w:space="0" w:color="auto"/>
            </w:tcBorders>
          </w:tcPr>
          <w:p w:rsidR="002D6568" w:rsidRPr="002D6568" w:rsidRDefault="002D6568" w:rsidP="00624634">
            <w:r w:rsidRPr="002D6568">
              <w:rPr>
                <w:rFonts w:ascii="Visual Geez Unicode" w:hAnsi="Visual Geez Unicode"/>
                <w:color w:val="000000" w:themeColor="text1"/>
                <w:sz w:val="18"/>
                <w:szCs w:val="18"/>
              </w:rPr>
              <w:t>በብር</w:t>
            </w:r>
          </w:p>
        </w:tc>
        <w:tc>
          <w:tcPr>
            <w:tcW w:w="810" w:type="dxa"/>
            <w:tcBorders>
              <w:top w:val="single" w:sz="4" w:space="0" w:color="auto"/>
              <w:left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0.5</w:t>
            </w:r>
          </w:p>
        </w:tc>
        <w:tc>
          <w:tcPr>
            <w:tcW w:w="864"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22,000</w:t>
            </w:r>
          </w:p>
        </w:tc>
        <w:tc>
          <w:tcPr>
            <w:tcW w:w="99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11,000</w:t>
            </w:r>
          </w:p>
        </w:tc>
        <w:tc>
          <w:tcPr>
            <w:tcW w:w="810" w:type="dxa"/>
            <w:tcBorders>
              <w:top w:val="single" w:sz="4" w:space="0" w:color="auto"/>
              <w:bottom w:val="single" w:sz="4" w:space="0" w:color="auto"/>
            </w:tcBorders>
          </w:tcPr>
          <w:p w:rsidR="002D6568" w:rsidRPr="002D6568" w:rsidRDefault="002D6568" w:rsidP="00624634">
            <w:r w:rsidRPr="002D6568">
              <w:rPr>
                <w:rFonts w:ascii="Visual Geez Unicode" w:hAnsi="Visual Geez Unicode"/>
                <w:color w:val="000000" w:themeColor="text1"/>
                <w:sz w:val="18"/>
                <w:szCs w:val="18"/>
              </w:rPr>
              <w:t>11,000</w:t>
            </w:r>
          </w:p>
        </w:tc>
        <w:tc>
          <w:tcPr>
            <w:tcW w:w="990" w:type="dxa"/>
            <w:tcBorders>
              <w:top w:val="single" w:sz="4" w:space="0" w:color="auto"/>
              <w:bottom w:val="single" w:sz="4" w:space="0" w:color="auto"/>
            </w:tcBorders>
          </w:tcPr>
          <w:p w:rsidR="002D6568" w:rsidRPr="002D6568" w:rsidRDefault="002D6568" w:rsidP="00624634">
            <w:r w:rsidRPr="002D6568">
              <w:rPr>
                <w:rFonts w:ascii="Visual Geez Unicode" w:hAnsi="Visual Geez Unicode"/>
                <w:color w:val="000000" w:themeColor="text1"/>
                <w:sz w:val="18"/>
                <w:szCs w:val="18"/>
              </w:rPr>
              <w:t>11,000</w:t>
            </w:r>
          </w:p>
        </w:tc>
        <w:tc>
          <w:tcPr>
            <w:tcW w:w="990" w:type="dxa"/>
            <w:tcBorders>
              <w:top w:val="single" w:sz="4" w:space="0" w:color="auto"/>
              <w:bottom w:val="single" w:sz="4" w:space="0" w:color="auto"/>
            </w:tcBorders>
          </w:tcPr>
          <w:p w:rsidR="002D6568" w:rsidRPr="002D6568" w:rsidRDefault="002D6568" w:rsidP="00624634">
            <w:r w:rsidRPr="002D6568">
              <w:rPr>
                <w:rFonts w:ascii="Visual Geez Unicode" w:hAnsi="Visual Geez Unicode"/>
                <w:color w:val="000000" w:themeColor="text1"/>
                <w:sz w:val="18"/>
                <w:szCs w:val="18"/>
              </w:rPr>
              <w:t>11,000</w:t>
            </w:r>
          </w:p>
        </w:tc>
        <w:tc>
          <w:tcPr>
            <w:tcW w:w="1188"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100%</w:t>
            </w:r>
          </w:p>
        </w:tc>
        <w:tc>
          <w:tcPr>
            <w:tcW w:w="1062"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100%</w:t>
            </w:r>
          </w:p>
        </w:tc>
        <w:tc>
          <w:tcPr>
            <w:tcW w:w="1062" w:type="dxa"/>
            <w:tcBorders>
              <w:top w:val="single" w:sz="4" w:space="0" w:color="auto"/>
              <w:bottom w:val="single" w:sz="4" w:space="0" w:color="auto"/>
            </w:tcBorders>
          </w:tcPr>
          <w:p w:rsidR="002D6568" w:rsidRPr="002D6568" w:rsidRDefault="002D6568" w:rsidP="00624634">
            <w:pPr>
              <w:rPr>
                <w:rFonts w:ascii="Visual Geez Unicode" w:hAnsi="Visual Geez Unicode"/>
                <w:sz w:val="20"/>
                <w:szCs w:val="20"/>
              </w:rPr>
            </w:pPr>
            <w:r w:rsidRPr="002D6568">
              <w:rPr>
                <w:rFonts w:ascii="Visual Geez Unicode" w:hAnsi="Visual Geez Unicode"/>
                <w:sz w:val="20"/>
                <w:szCs w:val="20"/>
              </w:rPr>
              <w:t>50%</w:t>
            </w:r>
          </w:p>
        </w:tc>
      </w:tr>
      <w:tr w:rsidR="00624634" w:rsidRPr="002D6568" w:rsidTr="00624634">
        <w:trPr>
          <w:trHeight w:val="683"/>
        </w:trPr>
        <w:tc>
          <w:tcPr>
            <w:tcW w:w="558" w:type="dxa"/>
            <w:tcBorders>
              <w:top w:val="single" w:sz="4" w:space="0" w:color="auto"/>
            </w:tcBorders>
          </w:tcPr>
          <w:p w:rsidR="00624634" w:rsidRPr="002D6568" w:rsidRDefault="00624634"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78.</w:t>
            </w:r>
          </w:p>
          <w:p w:rsidR="00624634" w:rsidRPr="002D6568" w:rsidRDefault="00624634" w:rsidP="00A63AAE">
            <w:pPr>
              <w:jc w:val="both"/>
              <w:rPr>
                <w:rFonts w:ascii="Visual Geez Unicode" w:hAnsi="Visual Geez Unicode"/>
                <w:color w:val="000000" w:themeColor="text1"/>
                <w:sz w:val="18"/>
                <w:szCs w:val="18"/>
              </w:rPr>
            </w:pPr>
          </w:p>
        </w:tc>
        <w:tc>
          <w:tcPr>
            <w:tcW w:w="4932" w:type="dxa"/>
            <w:tcBorders>
              <w:top w:val="single" w:sz="4" w:space="0" w:color="auto"/>
            </w:tcBorders>
          </w:tcPr>
          <w:p w:rsidR="00624634" w:rsidRPr="002D6568" w:rsidRDefault="00624634" w:rsidP="005B5D75">
            <w:pPr>
              <w:rPr>
                <w:rFonts w:ascii="Visual Geez Unicode" w:hAnsi="Visual Geez Unicode"/>
                <w:sz w:val="20"/>
                <w:szCs w:val="20"/>
              </w:rPr>
            </w:pPr>
            <w:r w:rsidRPr="002D6568">
              <w:rPr>
                <w:rFonts w:ascii="Visual Geez Unicode" w:hAnsi="Visual Geez Unicode"/>
                <w:sz w:val="20"/>
                <w:szCs w:val="20"/>
              </w:rPr>
              <w:t>አረጋዊያንን ማዕከላት ለማቋቋም የሚያስችሉ ስራዎችን መስራት/ ክትትል ማድረግ ከኮሚቴዎች ጋራ</w:t>
            </w:r>
          </w:p>
        </w:tc>
        <w:tc>
          <w:tcPr>
            <w:tcW w:w="864" w:type="dxa"/>
            <w:tcBorders>
              <w:top w:val="single" w:sz="4" w:space="0" w:color="auto"/>
              <w:right w:val="single" w:sz="4" w:space="0" w:color="auto"/>
            </w:tcBorders>
          </w:tcPr>
          <w:p w:rsidR="00624634" w:rsidRPr="002D6568" w:rsidRDefault="00624634" w:rsidP="00A55590">
            <w:pPr>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በቁጥር</w:t>
            </w:r>
          </w:p>
        </w:tc>
        <w:tc>
          <w:tcPr>
            <w:tcW w:w="810" w:type="dxa"/>
            <w:tcBorders>
              <w:top w:val="single" w:sz="4" w:space="0" w:color="auto"/>
              <w:left w:val="single" w:sz="4" w:space="0" w:color="auto"/>
            </w:tcBorders>
          </w:tcPr>
          <w:p w:rsidR="00624634" w:rsidRPr="002D6568" w:rsidRDefault="00624634" w:rsidP="004E28BE">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w:t>
            </w:r>
          </w:p>
        </w:tc>
        <w:tc>
          <w:tcPr>
            <w:tcW w:w="864" w:type="dxa"/>
            <w:tcBorders>
              <w:top w:val="single" w:sz="4" w:space="0" w:color="auto"/>
            </w:tcBorders>
          </w:tcPr>
          <w:p w:rsidR="00624634" w:rsidRPr="002D6568" w:rsidRDefault="00624634" w:rsidP="00EA1F1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4</w:t>
            </w:r>
          </w:p>
        </w:tc>
        <w:tc>
          <w:tcPr>
            <w:tcW w:w="990" w:type="dxa"/>
            <w:tcBorders>
              <w:top w:val="single" w:sz="4" w:space="0" w:color="auto"/>
            </w:tcBorders>
          </w:tcPr>
          <w:p w:rsidR="00624634" w:rsidRPr="002D6568" w:rsidRDefault="00624634" w:rsidP="00A01540">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w:t>
            </w:r>
          </w:p>
        </w:tc>
        <w:tc>
          <w:tcPr>
            <w:tcW w:w="810" w:type="dxa"/>
            <w:tcBorders>
              <w:top w:val="single" w:sz="4" w:space="0" w:color="auto"/>
            </w:tcBorders>
          </w:tcPr>
          <w:p w:rsidR="00624634" w:rsidRPr="002D6568" w:rsidRDefault="00624634" w:rsidP="00577B00">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w:t>
            </w:r>
          </w:p>
        </w:tc>
        <w:tc>
          <w:tcPr>
            <w:tcW w:w="990" w:type="dxa"/>
            <w:tcBorders>
              <w:top w:val="single" w:sz="4" w:space="0" w:color="auto"/>
            </w:tcBorders>
          </w:tcPr>
          <w:p w:rsidR="00624634" w:rsidRPr="002D6568" w:rsidRDefault="00624634" w:rsidP="00917F4A">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w:t>
            </w:r>
          </w:p>
        </w:tc>
        <w:tc>
          <w:tcPr>
            <w:tcW w:w="990" w:type="dxa"/>
            <w:tcBorders>
              <w:top w:val="single" w:sz="4" w:space="0" w:color="auto"/>
            </w:tcBorders>
          </w:tcPr>
          <w:p w:rsidR="00624634" w:rsidRPr="002D6568" w:rsidRDefault="00624634" w:rsidP="008A439E">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w:t>
            </w:r>
          </w:p>
        </w:tc>
        <w:tc>
          <w:tcPr>
            <w:tcW w:w="1188" w:type="dxa"/>
            <w:tcBorders>
              <w:top w:val="single" w:sz="4" w:space="0" w:color="auto"/>
            </w:tcBorders>
          </w:tcPr>
          <w:p w:rsidR="00624634" w:rsidRPr="002D6568" w:rsidRDefault="00624634" w:rsidP="0096341C">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100%</w:t>
            </w:r>
          </w:p>
        </w:tc>
        <w:tc>
          <w:tcPr>
            <w:tcW w:w="1062" w:type="dxa"/>
            <w:tcBorders>
              <w:top w:val="single" w:sz="4" w:space="0" w:color="auto"/>
            </w:tcBorders>
          </w:tcPr>
          <w:p w:rsidR="00624634" w:rsidRPr="002D6568" w:rsidRDefault="00624634" w:rsidP="0070509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100%</w:t>
            </w:r>
          </w:p>
        </w:tc>
        <w:tc>
          <w:tcPr>
            <w:tcW w:w="1062" w:type="dxa"/>
            <w:tcBorders>
              <w:top w:val="single" w:sz="4" w:space="0" w:color="auto"/>
            </w:tcBorders>
          </w:tcPr>
          <w:p w:rsidR="00624634" w:rsidRPr="002D6568" w:rsidRDefault="00624634" w:rsidP="00D42161">
            <w:pPr>
              <w:rPr>
                <w:rFonts w:ascii="Visual Geez Unicode" w:hAnsi="Visual Geez Unicode"/>
                <w:sz w:val="20"/>
                <w:szCs w:val="20"/>
              </w:rPr>
            </w:pPr>
            <w:r w:rsidRPr="002D6568">
              <w:rPr>
                <w:rFonts w:ascii="Visual Geez Unicode" w:hAnsi="Visual Geez Unicode"/>
                <w:sz w:val="20"/>
                <w:szCs w:val="20"/>
              </w:rPr>
              <w:t>25</w:t>
            </w:r>
            <w:r w:rsidRPr="002D6568">
              <w:rPr>
                <w:rFonts w:ascii="Visual Geez Unicode" w:hAnsi="Visual Geez Unicode" w:cstheme="minorHAnsi"/>
                <w:sz w:val="20"/>
                <w:szCs w:val="20"/>
              </w:rPr>
              <w:t>%</w:t>
            </w:r>
          </w:p>
        </w:tc>
      </w:tr>
      <w:tr w:rsidR="002D6568" w:rsidRPr="002D6568" w:rsidTr="00624634">
        <w:trPr>
          <w:trHeight w:val="113"/>
        </w:trPr>
        <w:tc>
          <w:tcPr>
            <w:tcW w:w="558" w:type="dxa"/>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79.</w:t>
            </w:r>
          </w:p>
        </w:tc>
        <w:tc>
          <w:tcPr>
            <w:tcW w:w="4932" w:type="dxa"/>
          </w:tcPr>
          <w:p w:rsidR="002D6568" w:rsidRPr="002D6568" w:rsidRDefault="002D6568" w:rsidP="00624634">
            <w:pPr>
              <w:rPr>
                <w:rFonts w:ascii="Visual Geez Unicode" w:hAnsi="Visual Geez Unicode"/>
                <w:sz w:val="20"/>
                <w:szCs w:val="20"/>
              </w:rPr>
            </w:pPr>
            <w:r w:rsidRPr="002D6568">
              <w:rPr>
                <w:rFonts w:ascii="Visual Geez Unicode" w:hAnsi="Visual Geez Unicode"/>
                <w:sz w:val="20"/>
                <w:szCs w:val="20"/>
              </w:rPr>
              <w:t>የተሠጠዉ የገንዘብ ድጋፍ ለአረጋዊያን ከተለያዩ ተቋማት ለአረጋዊያን ማዕከል ግንባታ የሚውል</w:t>
            </w:r>
          </w:p>
        </w:tc>
        <w:tc>
          <w:tcPr>
            <w:tcW w:w="864" w:type="dxa"/>
            <w:tcBorders>
              <w:right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በብር</w:t>
            </w:r>
          </w:p>
        </w:tc>
        <w:tc>
          <w:tcPr>
            <w:tcW w:w="810" w:type="dxa"/>
            <w:tcBorders>
              <w:top w:val="single" w:sz="4" w:space="0" w:color="auto"/>
              <w:left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0.5</w:t>
            </w:r>
          </w:p>
        </w:tc>
        <w:tc>
          <w:tcPr>
            <w:tcW w:w="864" w:type="dxa"/>
            <w:tcBorders>
              <w:top w:val="single" w:sz="4" w:space="0" w:color="auto"/>
            </w:tcBorders>
            <w:shd w:val="clear" w:color="auto" w:fill="auto"/>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300,000</w:t>
            </w:r>
          </w:p>
        </w:tc>
        <w:tc>
          <w:tcPr>
            <w:tcW w:w="990" w:type="dxa"/>
            <w:tcBorders>
              <w:top w:val="single" w:sz="4" w:space="0" w:color="auto"/>
            </w:tcBorders>
            <w:shd w:val="clear" w:color="auto" w:fill="auto"/>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75,000</w:t>
            </w:r>
          </w:p>
        </w:tc>
        <w:tc>
          <w:tcPr>
            <w:tcW w:w="810" w:type="dxa"/>
            <w:tcBorders>
              <w:top w:val="single" w:sz="4" w:space="0" w:color="auto"/>
            </w:tcBorders>
            <w:shd w:val="clear" w:color="auto" w:fill="auto"/>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75,000</w:t>
            </w:r>
          </w:p>
        </w:tc>
        <w:tc>
          <w:tcPr>
            <w:tcW w:w="990" w:type="dxa"/>
            <w:tcBorders>
              <w:top w:val="single" w:sz="4" w:space="0" w:color="auto"/>
            </w:tcBorders>
            <w:shd w:val="clear" w:color="auto" w:fill="auto"/>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 xml:space="preserve">  -</w:t>
            </w:r>
          </w:p>
        </w:tc>
        <w:tc>
          <w:tcPr>
            <w:tcW w:w="990" w:type="dxa"/>
            <w:tcBorders>
              <w:top w:val="single" w:sz="4" w:space="0" w:color="auto"/>
            </w:tcBorders>
            <w:shd w:val="clear" w:color="auto" w:fill="auto"/>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 xml:space="preserve"> -</w:t>
            </w:r>
          </w:p>
        </w:tc>
        <w:tc>
          <w:tcPr>
            <w:tcW w:w="1188" w:type="dxa"/>
            <w:tcBorders>
              <w:top w:val="single" w:sz="4" w:space="0" w:color="auto"/>
            </w:tcBorders>
            <w:shd w:val="clear" w:color="auto" w:fill="auto"/>
          </w:tcPr>
          <w:p w:rsidR="002D6568" w:rsidRPr="002D6568" w:rsidRDefault="002D6568" w:rsidP="00624634">
            <w:pPr>
              <w:rPr>
                <w:rFonts w:ascii="Visual Geez Unicode" w:hAnsi="Visual Geez Unicode"/>
                <w:sz w:val="18"/>
                <w:szCs w:val="18"/>
              </w:rPr>
            </w:pPr>
            <w:r w:rsidRPr="002D6568">
              <w:rPr>
                <w:rFonts w:ascii="Visual Geez Unicode" w:hAnsi="Visual Geez Unicode"/>
                <w:sz w:val="18"/>
                <w:szCs w:val="18"/>
              </w:rPr>
              <w:t xml:space="preserve"> -</w:t>
            </w:r>
          </w:p>
        </w:tc>
        <w:tc>
          <w:tcPr>
            <w:tcW w:w="1062" w:type="dxa"/>
            <w:tcBorders>
              <w:top w:val="single" w:sz="4" w:space="0" w:color="auto"/>
            </w:tcBorders>
            <w:shd w:val="clear" w:color="auto" w:fill="auto"/>
          </w:tcPr>
          <w:p w:rsidR="002D6568" w:rsidRPr="002D6568" w:rsidRDefault="002D6568" w:rsidP="00624634">
            <w:pPr>
              <w:rPr>
                <w:rFonts w:ascii="Visual Geez Unicode" w:hAnsi="Visual Geez Unicode"/>
                <w:sz w:val="18"/>
                <w:szCs w:val="18"/>
              </w:rPr>
            </w:pPr>
            <w:r w:rsidRPr="002D6568">
              <w:rPr>
                <w:rFonts w:ascii="Visual Geez Unicode" w:hAnsi="Visual Geez Unicode"/>
                <w:sz w:val="18"/>
                <w:szCs w:val="18"/>
              </w:rPr>
              <w:t xml:space="preserve"> -</w:t>
            </w:r>
          </w:p>
        </w:tc>
        <w:tc>
          <w:tcPr>
            <w:tcW w:w="1062" w:type="dxa"/>
            <w:tcBorders>
              <w:top w:val="single" w:sz="4" w:space="0" w:color="auto"/>
            </w:tcBorders>
            <w:shd w:val="clear" w:color="auto" w:fill="auto"/>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 xml:space="preserve"> -</w:t>
            </w:r>
          </w:p>
        </w:tc>
      </w:tr>
      <w:tr w:rsidR="002D6568" w:rsidRPr="002D6568" w:rsidTr="00624634">
        <w:trPr>
          <w:trHeight w:val="200"/>
        </w:trPr>
        <w:tc>
          <w:tcPr>
            <w:tcW w:w="558" w:type="dxa"/>
            <w:vMerge w:val="restart"/>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80.</w:t>
            </w:r>
          </w:p>
        </w:tc>
        <w:tc>
          <w:tcPr>
            <w:tcW w:w="4932" w:type="dxa"/>
            <w:vMerge w:val="restart"/>
          </w:tcPr>
          <w:p w:rsidR="002D6568" w:rsidRPr="002D6568" w:rsidRDefault="002D6568" w:rsidP="00624634">
            <w:pPr>
              <w:tabs>
                <w:tab w:val="left" w:pos="890"/>
              </w:tabs>
              <w:ind w:hanging="378"/>
              <w:rPr>
                <w:rFonts w:ascii="Visual Geez Unicode" w:hAnsi="Visual Geez Unicode"/>
              </w:rPr>
            </w:pPr>
            <w:r w:rsidRPr="002D6568">
              <w:rPr>
                <w:rFonts w:ascii="Visual Geez Unicode" w:hAnsi="Visual Geez Unicode"/>
              </w:rPr>
              <w:t xml:space="preserve">   </w:t>
            </w:r>
            <w:r w:rsidRPr="002D6568">
              <w:rPr>
                <w:rFonts w:ascii="Visual Geez Unicode" w:hAnsi="Visual Geez Unicode"/>
                <w:sz w:val="20"/>
                <w:szCs w:val="20"/>
              </w:rPr>
              <w:t>የተለያዩ ቁሳቁስ ድጋፍ ያገኙ አረጋዊያን ከድጋፍ ሰጪ ተቋማት/ከማህበረሰብ ዘመን መለወጫ ምክንያት በማድረግ</w:t>
            </w:r>
          </w:p>
        </w:tc>
        <w:tc>
          <w:tcPr>
            <w:tcW w:w="864" w:type="dxa"/>
            <w:vMerge w:val="restart"/>
            <w:tcBorders>
              <w:right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w:t>
            </w:r>
          </w:p>
        </w:tc>
        <w:tc>
          <w:tcPr>
            <w:tcW w:w="810" w:type="dxa"/>
            <w:tcBorders>
              <w:left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ወ</w:t>
            </w:r>
          </w:p>
        </w:tc>
        <w:tc>
          <w:tcPr>
            <w:tcW w:w="864" w:type="dxa"/>
            <w:tcBorders>
              <w:bottom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150</w:t>
            </w:r>
          </w:p>
        </w:tc>
        <w:tc>
          <w:tcPr>
            <w:tcW w:w="99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36</w:t>
            </w:r>
          </w:p>
        </w:tc>
        <w:tc>
          <w:tcPr>
            <w:tcW w:w="81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36</w:t>
            </w:r>
          </w:p>
        </w:tc>
        <w:tc>
          <w:tcPr>
            <w:tcW w:w="99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36</w:t>
            </w:r>
          </w:p>
        </w:tc>
        <w:tc>
          <w:tcPr>
            <w:tcW w:w="99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36</w:t>
            </w:r>
          </w:p>
        </w:tc>
        <w:tc>
          <w:tcPr>
            <w:tcW w:w="1188" w:type="dxa"/>
            <w:vMerge w:val="restart"/>
            <w:tcBorders>
              <w:top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100%</w:t>
            </w:r>
          </w:p>
        </w:tc>
        <w:tc>
          <w:tcPr>
            <w:tcW w:w="1062" w:type="dxa"/>
            <w:vMerge w:val="restart"/>
            <w:tcBorders>
              <w:top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100%</w:t>
            </w:r>
          </w:p>
        </w:tc>
        <w:tc>
          <w:tcPr>
            <w:tcW w:w="1062" w:type="dxa"/>
            <w:vMerge w:val="restart"/>
            <w:tcBorders>
              <w:top w:val="single" w:sz="4" w:space="0" w:color="auto"/>
            </w:tcBorders>
          </w:tcPr>
          <w:p w:rsidR="002D6568" w:rsidRPr="002D6568" w:rsidRDefault="002D6568" w:rsidP="00624634">
            <w:pPr>
              <w:rPr>
                <w:rFonts w:ascii="Visual Geez Unicode" w:hAnsi="Visual Geez Unicode"/>
                <w:sz w:val="20"/>
                <w:szCs w:val="20"/>
              </w:rPr>
            </w:pPr>
            <w:r w:rsidRPr="002D6568">
              <w:rPr>
                <w:rFonts w:ascii="Visual Geez Unicode" w:hAnsi="Visual Geez Unicode"/>
                <w:sz w:val="20"/>
                <w:szCs w:val="20"/>
              </w:rPr>
              <w:t>16</w:t>
            </w:r>
            <w:r w:rsidRPr="002D6568">
              <w:rPr>
                <w:rFonts w:ascii="Visual Geez Unicode" w:hAnsi="Visual Geez Unicode" w:cstheme="minorHAnsi"/>
                <w:sz w:val="20"/>
                <w:szCs w:val="20"/>
              </w:rPr>
              <w:t>%</w:t>
            </w:r>
          </w:p>
        </w:tc>
      </w:tr>
      <w:tr w:rsidR="002D6568" w:rsidRPr="002D6568" w:rsidTr="00624634">
        <w:trPr>
          <w:trHeight w:val="195"/>
        </w:trPr>
        <w:tc>
          <w:tcPr>
            <w:tcW w:w="558" w:type="dxa"/>
            <w:vMerge/>
          </w:tcPr>
          <w:p w:rsidR="002D6568" w:rsidRPr="002D6568" w:rsidRDefault="002D6568" w:rsidP="00624634">
            <w:pPr>
              <w:jc w:val="both"/>
              <w:rPr>
                <w:rFonts w:ascii="Visual Geez Unicode" w:hAnsi="Visual Geez Unicode"/>
                <w:color w:val="000000" w:themeColor="text1"/>
                <w:sz w:val="18"/>
                <w:szCs w:val="18"/>
              </w:rPr>
            </w:pPr>
          </w:p>
        </w:tc>
        <w:tc>
          <w:tcPr>
            <w:tcW w:w="4932" w:type="dxa"/>
            <w:vMerge/>
          </w:tcPr>
          <w:p w:rsidR="002D6568" w:rsidRPr="002D6568" w:rsidRDefault="002D6568" w:rsidP="00624634">
            <w:pPr>
              <w:tabs>
                <w:tab w:val="left" w:pos="890"/>
              </w:tabs>
              <w:ind w:hanging="378"/>
              <w:rPr>
                <w:rFonts w:ascii="Visual Geez Unicode" w:hAnsi="Visual Geez Unicode"/>
              </w:rPr>
            </w:pPr>
          </w:p>
        </w:tc>
        <w:tc>
          <w:tcPr>
            <w:tcW w:w="864" w:type="dxa"/>
            <w:vMerge/>
            <w:tcBorders>
              <w:right w:val="single" w:sz="4" w:space="0" w:color="auto"/>
            </w:tcBorders>
          </w:tcPr>
          <w:p w:rsidR="002D6568" w:rsidRPr="002D6568" w:rsidRDefault="002D6568" w:rsidP="00624634">
            <w:pPr>
              <w:jc w:val="both"/>
              <w:rPr>
                <w:rFonts w:ascii="Visual Geez Unicode" w:hAnsi="Visual Geez Unicode"/>
                <w:color w:val="000000" w:themeColor="text1"/>
                <w:sz w:val="18"/>
                <w:szCs w:val="18"/>
              </w:rPr>
            </w:pPr>
          </w:p>
        </w:tc>
        <w:tc>
          <w:tcPr>
            <w:tcW w:w="810" w:type="dxa"/>
            <w:tcBorders>
              <w:top w:val="single" w:sz="4" w:space="0" w:color="auto"/>
              <w:left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ሴ</w:t>
            </w:r>
          </w:p>
        </w:tc>
        <w:tc>
          <w:tcPr>
            <w:tcW w:w="864"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150</w:t>
            </w:r>
          </w:p>
        </w:tc>
        <w:tc>
          <w:tcPr>
            <w:tcW w:w="99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12</w:t>
            </w:r>
          </w:p>
        </w:tc>
        <w:tc>
          <w:tcPr>
            <w:tcW w:w="81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12</w:t>
            </w:r>
          </w:p>
        </w:tc>
        <w:tc>
          <w:tcPr>
            <w:tcW w:w="99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12</w:t>
            </w:r>
          </w:p>
        </w:tc>
        <w:tc>
          <w:tcPr>
            <w:tcW w:w="99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12</w:t>
            </w:r>
          </w:p>
        </w:tc>
        <w:tc>
          <w:tcPr>
            <w:tcW w:w="1188" w:type="dxa"/>
            <w:vMerge/>
          </w:tcPr>
          <w:p w:rsidR="002D6568" w:rsidRPr="002D6568" w:rsidRDefault="002D6568" w:rsidP="00624634">
            <w:pPr>
              <w:rPr>
                <w:rFonts w:ascii="Visual Geez Unicode" w:hAnsi="Visual Geez Unicode"/>
                <w:sz w:val="18"/>
                <w:szCs w:val="18"/>
              </w:rPr>
            </w:pPr>
          </w:p>
        </w:tc>
        <w:tc>
          <w:tcPr>
            <w:tcW w:w="1062" w:type="dxa"/>
            <w:vMerge/>
          </w:tcPr>
          <w:p w:rsidR="002D6568" w:rsidRPr="002D6568" w:rsidRDefault="002D6568" w:rsidP="00624634">
            <w:pPr>
              <w:rPr>
                <w:rFonts w:ascii="Visual Geez Unicode" w:hAnsi="Visual Geez Unicode"/>
                <w:sz w:val="18"/>
                <w:szCs w:val="18"/>
              </w:rPr>
            </w:pPr>
          </w:p>
        </w:tc>
        <w:tc>
          <w:tcPr>
            <w:tcW w:w="1062" w:type="dxa"/>
            <w:vMerge/>
          </w:tcPr>
          <w:p w:rsidR="002D6568" w:rsidRPr="002D6568" w:rsidRDefault="002D6568" w:rsidP="00624634"/>
        </w:tc>
      </w:tr>
      <w:tr w:rsidR="002D6568" w:rsidRPr="002D6568" w:rsidTr="00624634">
        <w:trPr>
          <w:trHeight w:val="210"/>
        </w:trPr>
        <w:tc>
          <w:tcPr>
            <w:tcW w:w="558" w:type="dxa"/>
            <w:vMerge/>
          </w:tcPr>
          <w:p w:rsidR="002D6568" w:rsidRPr="002D6568" w:rsidRDefault="002D6568" w:rsidP="00624634">
            <w:pPr>
              <w:jc w:val="both"/>
              <w:rPr>
                <w:rFonts w:ascii="Visual Geez Unicode" w:hAnsi="Visual Geez Unicode"/>
                <w:color w:val="000000" w:themeColor="text1"/>
                <w:sz w:val="18"/>
                <w:szCs w:val="18"/>
              </w:rPr>
            </w:pPr>
          </w:p>
        </w:tc>
        <w:tc>
          <w:tcPr>
            <w:tcW w:w="4932" w:type="dxa"/>
            <w:vMerge/>
          </w:tcPr>
          <w:p w:rsidR="002D6568" w:rsidRPr="002D6568" w:rsidRDefault="002D6568" w:rsidP="00624634">
            <w:pPr>
              <w:tabs>
                <w:tab w:val="left" w:pos="890"/>
              </w:tabs>
              <w:ind w:hanging="378"/>
              <w:rPr>
                <w:rFonts w:ascii="Visual Geez Unicode" w:hAnsi="Visual Geez Unicode"/>
              </w:rPr>
            </w:pPr>
          </w:p>
        </w:tc>
        <w:tc>
          <w:tcPr>
            <w:tcW w:w="864" w:type="dxa"/>
            <w:vMerge/>
            <w:tcBorders>
              <w:right w:val="single" w:sz="4" w:space="0" w:color="auto"/>
            </w:tcBorders>
          </w:tcPr>
          <w:p w:rsidR="002D6568" w:rsidRPr="002D6568" w:rsidRDefault="002D6568" w:rsidP="00624634">
            <w:pPr>
              <w:jc w:val="both"/>
              <w:rPr>
                <w:rFonts w:ascii="Visual Geez Unicode" w:hAnsi="Visual Geez Unicode"/>
                <w:color w:val="000000" w:themeColor="text1"/>
                <w:sz w:val="18"/>
                <w:szCs w:val="18"/>
              </w:rPr>
            </w:pPr>
          </w:p>
        </w:tc>
        <w:tc>
          <w:tcPr>
            <w:tcW w:w="810" w:type="dxa"/>
            <w:tcBorders>
              <w:top w:val="single" w:sz="4" w:space="0" w:color="auto"/>
              <w:left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ድ</w:t>
            </w:r>
          </w:p>
        </w:tc>
        <w:tc>
          <w:tcPr>
            <w:tcW w:w="864" w:type="dxa"/>
            <w:tcBorders>
              <w:top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300</w:t>
            </w:r>
          </w:p>
        </w:tc>
        <w:tc>
          <w:tcPr>
            <w:tcW w:w="990" w:type="dxa"/>
            <w:tcBorders>
              <w:top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48</w:t>
            </w:r>
          </w:p>
        </w:tc>
        <w:tc>
          <w:tcPr>
            <w:tcW w:w="810" w:type="dxa"/>
            <w:tcBorders>
              <w:top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48</w:t>
            </w:r>
          </w:p>
        </w:tc>
        <w:tc>
          <w:tcPr>
            <w:tcW w:w="990" w:type="dxa"/>
            <w:tcBorders>
              <w:top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48</w:t>
            </w:r>
          </w:p>
        </w:tc>
        <w:tc>
          <w:tcPr>
            <w:tcW w:w="990" w:type="dxa"/>
            <w:tcBorders>
              <w:top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48</w:t>
            </w:r>
          </w:p>
        </w:tc>
        <w:tc>
          <w:tcPr>
            <w:tcW w:w="1188" w:type="dxa"/>
            <w:vMerge/>
          </w:tcPr>
          <w:p w:rsidR="002D6568" w:rsidRPr="002D6568" w:rsidRDefault="002D6568" w:rsidP="00624634">
            <w:pPr>
              <w:rPr>
                <w:rFonts w:ascii="Visual Geez Unicode" w:hAnsi="Visual Geez Unicode"/>
                <w:sz w:val="18"/>
                <w:szCs w:val="18"/>
              </w:rPr>
            </w:pPr>
          </w:p>
        </w:tc>
        <w:tc>
          <w:tcPr>
            <w:tcW w:w="1062" w:type="dxa"/>
            <w:vMerge/>
          </w:tcPr>
          <w:p w:rsidR="002D6568" w:rsidRPr="002D6568" w:rsidRDefault="002D6568" w:rsidP="00624634">
            <w:pPr>
              <w:rPr>
                <w:rFonts w:ascii="Visual Geez Unicode" w:hAnsi="Visual Geez Unicode"/>
                <w:sz w:val="18"/>
                <w:szCs w:val="18"/>
              </w:rPr>
            </w:pPr>
          </w:p>
        </w:tc>
        <w:tc>
          <w:tcPr>
            <w:tcW w:w="1062" w:type="dxa"/>
            <w:vMerge/>
          </w:tcPr>
          <w:p w:rsidR="002D6568" w:rsidRPr="002D6568" w:rsidRDefault="002D6568" w:rsidP="00624634"/>
        </w:tc>
      </w:tr>
      <w:tr w:rsidR="002D6568" w:rsidRPr="002D6568" w:rsidTr="00624634">
        <w:trPr>
          <w:trHeight w:val="249"/>
        </w:trPr>
        <w:tc>
          <w:tcPr>
            <w:tcW w:w="558" w:type="dxa"/>
            <w:vMerge w:val="restart"/>
          </w:tcPr>
          <w:p w:rsidR="002D6568" w:rsidRPr="002D6568" w:rsidRDefault="002D6568" w:rsidP="00624634">
            <w:pPr>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81.</w:t>
            </w:r>
          </w:p>
        </w:tc>
        <w:tc>
          <w:tcPr>
            <w:tcW w:w="4932" w:type="dxa"/>
            <w:vMerge w:val="restart"/>
            <w:tcBorders>
              <w:top w:val="single" w:sz="4" w:space="0" w:color="auto"/>
            </w:tcBorders>
          </w:tcPr>
          <w:p w:rsidR="002D6568" w:rsidRPr="002D6568" w:rsidRDefault="002D6568" w:rsidP="00624634">
            <w:pPr>
              <w:rPr>
                <w:rFonts w:ascii="Visual Geez Unicode" w:hAnsi="Visual Geez Unicode" w:cs="Times New Roman"/>
                <w:sz w:val="20"/>
                <w:szCs w:val="20"/>
              </w:rPr>
            </w:pPr>
            <w:r w:rsidRPr="002D6568">
              <w:rPr>
                <w:rFonts w:ascii="Visual Geez Unicode" w:hAnsi="Visual Geez Unicode"/>
                <w:sz w:val="20"/>
                <w:szCs w:val="20"/>
              </w:rPr>
              <w:t>ለአካል ጉዳተኞች የተለያዩ ድጋፎችን ያገኙ ከማህበሩ ጋር በመቀናጀት ዘመን መለወጫ ምክንያት በማድረግ</w:t>
            </w:r>
          </w:p>
        </w:tc>
        <w:tc>
          <w:tcPr>
            <w:tcW w:w="864" w:type="dxa"/>
            <w:vMerge w:val="restart"/>
            <w:tcBorders>
              <w:right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0.5</w:t>
            </w:r>
          </w:p>
        </w:tc>
        <w:tc>
          <w:tcPr>
            <w:tcW w:w="810" w:type="dxa"/>
            <w:tcBorders>
              <w:left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ወ</w:t>
            </w:r>
          </w:p>
        </w:tc>
        <w:tc>
          <w:tcPr>
            <w:tcW w:w="864" w:type="dxa"/>
            <w:tcBorders>
              <w:bottom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160</w:t>
            </w:r>
          </w:p>
        </w:tc>
        <w:tc>
          <w:tcPr>
            <w:tcW w:w="99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39</w:t>
            </w:r>
          </w:p>
        </w:tc>
        <w:tc>
          <w:tcPr>
            <w:tcW w:w="81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39</w:t>
            </w:r>
          </w:p>
        </w:tc>
        <w:tc>
          <w:tcPr>
            <w:tcW w:w="99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18</w:t>
            </w:r>
          </w:p>
        </w:tc>
        <w:tc>
          <w:tcPr>
            <w:tcW w:w="99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18</w:t>
            </w:r>
          </w:p>
        </w:tc>
        <w:tc>
          <w:tcPr>
            <w:tcW w:w="1188" w:type="dxa"/>
            <w:vMerge w:val="restart"/>
            <w:tcBorders>
              <w:top w:val="single" w:sz="4" w:space="0" w:color="auto"/>
            </w:tcBorders>
          </w:tcPr>
          <w:p w:rsidR="002D6568" w:rsidRPr="002D6568" w:rsidRDefault="002D6568" w:rsidP="00624634">
            <w:pPr>
              <w:rPr>
                <w:rFonts w:ascii="Visual Geez Unicode" w:hAnsi="Visual Geez Unicode"/>
                <w:sz w:val="20"/>
                <w:szCs w:val="20"/>
              </w:rPr>
            </w:pPr>
            <w:r w:rsidRPr="002D6568">
              <w:rPr>
                <w:rFonts w:ascii="Visual Geez Unicode" w:hAnsi="Visual Geez Unicode"/>
                <w:sz w:val="20"/>
                <w:szCs w:val="20"/>
              </w:rPr>
              <w:t>60.2%</w:t>
            </w:r>
          </w:p>
        </w:tc>
        <w:tc>
          <w:tcPr>
            <w:tcW w:w="1062" w:type="dxa"/>
            <w:vMerge w:val="restart"/>
            <w:tcBorders>
              <w:top w:val="single" w:sz="4" w:space="0" w:color="auto"/>
            </w:tcBorders>
          </w:tcPr>
          <w:p w:rsidR="002D6568" w:rsidRPr="002D6568" w:rsidRDefault="002D6568" w:rsidP="00624634">
            <w:pPr>
              <w:rPr>
                <w:rFonts w:ascii="Visual Geez Unicode" w:hAnsi="Visual Geez Unicode"/>
                <w:sz w:val="20"/>
                <w:szCs w:val="20"/>
              </w:rPr>
            </w:pPr>
            <w:r w:rsidRPr="002D6568">
              <w:rPr>
                <w:rFonts w:ascii="Visual Geez Unicode" w:hAnsi="Visual Geez Unicode"/>
                <w:sz w:val="20"/>
                <w:szCs w:val="20"/>
              </w:rPr>
              <w:t>60.2%</w:t>
            </w:r>
          </w:p>
        </w:tc>
        <w:tc>
          <w:tcPr>
            <w:tcW w:w="1062" w:type="dxa"/>
            <w:vMerge w:val="restart"/>
            <w:tcBorders>
              <w:top w:val="single" w:sz="4" w:space="0" w:color="auto"/>
            </w:tcBorders>
          </w:tcPr>
          <w:p w:rsidR="002D6568" w:rsidRPr="002D6568" w:rsidRDefault="002D6568" w:rsidP="00624634">
            <w:pPr>
              <w:rPr>
                <w:rFonts w:ascii="Visual Geez Unicode" w:hAnsi="Visual Geez Unicode"/>
                <w:sz w:val="20"/>
                <w:szCs w:val="20"/>
              </w:rPr>
            </w:pPr>
            <w:r w:rsidRPr="002D6568">
              <w:rPr>
                <w:rFonts w:ascii="Visual Geez Unicode" w:hAnsi="Visual Geez Unicode"/>
                <w:sz w:val="20"/>
                <w:szCs w:val="20"/>
              </w:rPr>
              <w:t>14.6%</w:t>
            </w:r>
          </w:p>
        </w:tc>
      </w:tr>
      <w:tr w:rsidR="002D6568" w:rsidRPr="002D6568" w:rsidTr="00624634">
        <w:trPr>
          <w:trHeight w:val="255"/>
        </w:trPr>
        <w:tc>
          <w:tcPr>
            <w:tcW w:w="558" w:type="dxa"/>
            <w:vMerge/>
          </w:tcPr>
          <w:p w:rsidR="002D6568" w:rsidRPr="002D6568" w:rsidRDefault="002D6568" w:rsidP="00624634">
            <w:pPr>
              <w:rPr>
                <w:rFonts w:ascii="Visual Geez Unicode" w:hAnsi="Visual Geez Unicode"/>
                <w:color w:val="000000" w:themeColor="text1"/>
                <w:sz w:val="18"/>
                <w:szCs w:val="18"/>
              </w:rPr>
            </w:pPr>
          </w:p>
        </w:tc>
        <w:tc>
          <w:tcPr>
            <w:tcW w:w="4932" w:type="dxa"/>
            <w:vMerge/>
          </w:tcPr>
          <w:p w:rsidR="002D6568" w:rsidRPr="002D6568" w:rsidRDefault="002D6568" w:rsidP="00624634">
            <w:pPr>
              <w:rPr>
                <w:rFonts w:ascii="Visual Geez Unicode" w:hAnsi="Visual Geez Unicode"/>
                <w:sz w:val="20"/>
                <w:szCs w:val="20"/>
              </w:rPr>
            </w:pPr>
          </w:p>
        </w:tc>
        <w:tc>
          <w:tcPr>
            <w:tcW w:w="864" w:type="dxa"/>
            <w:vMerge/>
            <w:tcBorders>
              <w:right w:val="single" w:sz="4" w:space="0" w:color="auto"/>
            </w:tcBorders>
          </w:tcPr>
          <w:p w:rsidR="002D6568" w:rsidRPr="002D6568" w:rsidRDefault="002D6568" w:rsidP="00624634">
            <w:pPr>
              <w:jc w:val="both"/>
              <w:rPr>
                <w:rFonts w:ascii="Visual Geez Unicode" w:hAnsi="Visual Geez Unicode"/>
                <w:color w:val="000000" w:themeColor="text1"/>
                <w:sz w:val="18"/>
                <w:szCs w:val="18"/>
              </w:rPr>
            </w:pPr>
          </w:p>
        </w:tc>
        <w:tc>
          <w:tcPr>
            <w:tcW w:w="810" w:type="dxa"/>
            <w:tcBorders>
              <w:top w:val="single" w:sz="4" w:space="0" w:color="auto"/>
              <w:left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ሴ</w:t>
            </w:r>
          </w:p>
        </w:tc>
        <w:tc>
          <w:tcPr>
            <w:tcW w:w="864"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160</w:t>
            </w:r>
          </w:p>
        </w:tc>
        <w:tc>
          <w:tcPr>
            <w:tcW w:w="99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39</w:t>
            </w:r>
          </w:p>
        </w:tc>
        <w:tc>
          <w:tcPr>
            <w:tcW w:w="81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39</w:t>
            </w:r>
          </w:p>
        </w:tc>
        <w:tc>
          <w:tcPr>
            <w:tcW w:w="99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29</w:t>
            </w:r>
          </w:p>
        </w:tc>
        <w:tc>
          <w:tcPr>
            <w:tcW w:w="99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29</w:t>
            </w:r>
          </w:p>
        </w:tc>
        <w:tc>
          <w:tcPr>
            <w:tcW w:w="1188" w:type="dxa"/>
            <w:vMerge/>
          </w:tcPr>
          <w:p w:rsidR="002D6568" w:rsidRPr="002D6568" w:rsidRDefault="002D6568" w:rsidP="00624634">
            <w:pPr>
              <w:rPr>
                <w:rFonts w:ascii="Visual Geez Unicode" w:hAnsi="Visual Geez Unicode"/>
                <w:sz w:val="18"/>
                <w:szCs w:val="18"/>
              </w:rPr>
            </w:pPr>
          </w:p>
        </w:tc>
        <w:tc>
          <w:tcPr>
            <w:tcW w:w="1062" w:type="dxa"/>
            <w:vMerge/>
          </w:tcPr>
          <w:p w:rsidR="002D6568" w:rsidRPr="002D6568" w:rsidRDefault="002D6568" w:rsidP="00624634">
            <w:pPr>
              <w:rPr>
                <w:rFonts w:ascii="Visual Geez Unicode" w:hAnsi="Visual Geez Unicode"/>
                <w:sz w:val="18"/>
                <w:szCs w:val="18"/>
              </w:rPr>
            </w:pPr>
          </w:p>
        </w:tc>
        <w:tc>
          <w:tcPr>
            <w:tcW w:w="1062" w:type="dxa"/>
            <w:vMerge/>
          </w:tcPr>
          <w:p w:rsidR="002D6568" w:rsidRPr="002D6568" w:rsidRDefault="002D6568" w:rsidP="00624634"/>
        </w:tc>
      </w:tr>
      <w:tr w:rsidR="002D6568" w:rsidRPr="002D6568" w:rsidTr="00624634">
        <w:trPr>
          <w:trHeight w:val="225"/>
        </w:trPr>
        <w:tc>
          <w:tcPr>
            <w:tcW w:w="558" w:type="dxa"/>
            <w:vMerge/>
            <w:tcBorders>
              <w:bottom w:val="single" w:sz="4" w:space="0" w:color="auto"/>
            </w:tcBorders>
          </w:tcPr>
          <w:p w:rsidR="002D6568" w:rsidRPr="002D6568" w:rsidRDefault="002D6568" w:rsidP="00624634">
            <w:pPr>
              <w:rPr>
                <w:rFonts w:ascii="Visual Geez Unicode" w:hAnsi="Visual Geez Unicode"/>
                <w:color w:val="000000" w:themeColor="text1"/>
                <w:sz w:val="18"/>
                <w:szCs w:val="18"/>
              </w:rPr>
            </w:pPr>
          </w:p>
        </w:tc>
        <w:tc>
          <w:tcPr>
            <w:tcW w:w="4932" w:type="dxa"/>
            <w:vMerge/>
          </w:tcPr>
          <w:p w:rsidR="002D6568" w:rsidRPr="002D6568" w:rsidRDefault="002D6568" w:rsidP="00624634">
            <w:pPr>
              <w:rPr>
                <w:rFonts w:ascii="Visual Geez Unicode" w:hAnsi="Visual Geez Unicode"/>
                <w:sz w:val="20"/>
                <w:szCs w:val="20"/>
              </w:rPr>
            </w:pPr>
          </w:p>
        </w:tc>
        <w:tc>
          <w:tcPr>
            <w:tcW w:w="864" w:type="dxa"/>
            <w:vMerge/>
            <w:tcBorders>
              <w:bottom w:val="single" w:sz="4" w:space="0" w:color="auto"/>
              <w:right w:val="single" w:sz="4" w:space="0" w:color="auto"/>
            </w:tcBorders>
          </w:tcPr>
          <w:p w:rsidR="002D6568" w:rsidRPr="002D6568" w:rsidRDefault="002D6568" w:rsidP="00624634">
            <w:pPr>
              <w:jc w:val="both"/>
              <w:rPr>
                <w:rFonts w:ascii="Visual Geez Unicode" w:hAnsi="Visual Geez Unicode"/>
                <w:color w:val="000000" w:themeColor="text1"/>
                <w:sz w:val="18"/>
                <w:szCs w:val="18"/>
              </w:rPr>
            </w:pPr>
          </w:p>
        </w:tc>
        <w:tc>
          <w:tcPr>
            <w:tcW w:w="810" w:type="dxa"/>
            <w:tcBorders>
              <w:top w:val="single" w:sz="4" w:space="0" w:color="auto"/>
              <w:left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ድ</w:t>
            </w:r>
          </w:p>
        </w:tc>
        <w:tc>
          <w:tcPr>
            <w:tcW w:w="864"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320</w:t>
            </w:r>
          </w:p>
        </w:tc>
        <w:tc>
          <w:tcPr>
            <w:tcW w:w="99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78</w:t>
            </w:r>
          </w:p>
        </w:tc>
        <w:tc>
          <w:tcPr>
            <w:tcW w:w="81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78</w:t>
            </w:r>
          </w:p>
        </w:tc>
        <w:tc>
          <w:tcPr>
            <w:tcW w:w="99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47</w:t>
            </w:r>
          </w:p>
        </w:tc>
        <w:tc>
          <w:tcPr>
            <w:tcW w:w="99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47</w:t>
            </w:r>
          </w:p>
        </w:tc>
        <w:tc>
          <w:tcPr>
            <w:tcW w:w="1188" w:type="dxa"/>
            <w:vMerge/>
            <w:tcBorders>
              <w:bottom w:val="single" w:sz="4" w:space="0" w:color="auto"/>
            </w:tcBorders>
          </w:tcPr>
          <w:p w:rsidR="002D6568" w:rsidRPr="002D6568" w:rsidRDefault="002D6568" w:rsidP="00624634">
            <w:pPr>
              <w:rPr>
                <w:rFonts w:ascii="Visual Geez Unicode" w:hAnsi="Visual Geez Unicode"/>
                <w:sz w:val="18"/>
                <w:szCs w:val="18"/>
              </w:rPr>
            </w:pPr>
          </w:p>
        </w:tc>
        <w:tc>
          <w:tcPr>
            <w:tcW w:w="1062" w:type="dxa"/>
            <w:vMerge/>
            <w:tcBorders>
              <w:bottom w:val="single" w:sz="4" w:space="0" w:color="auto"/>
            </w:tcBorders>
          </w:tcPr>
          <w:p w:rsidR="002D6568" w:rsidRPr="002D6568" w:rsidRDefault="002D6568" w:rsidP="00624634">
            <w:pPr>
              <w:rPr>
                <w:rFonts w:ascii="Visual Geez Unicode" w:hAnsi="Visual Geez Unicode"/>
                <w:sz w:val="18"/>
                <w:szCs w:val="18"/>
              </w:rPr>
            </w:pPr>
          </w:p>
        </w:tc>
        <w:tc>
          <w:tcPr>
            <w:tcW w:w="1062" w:type="dxa"/>
            <w:vMerge/>
            <w:tcBorders>
              <w:bottom w:val="single" w:sz="4" w:space="0" w:color="auto"/>
            </w:tcBorders>
          </w:tcPr>
          <w:p w:rsidR="002D6568" w:rsidRPr="002D6568" w:rsidRDefault="002D6568" w:rsidP="00624634"/>
        </w:tc>
      </w:tr>
      <w:tr w:rsidR="002D6568" w:rsidRPr="002D6568" w:rsidTr="00624634">
        <w:trPr>
          <w:trHeight w:val="757"/>
        </w:trPr>
        <w:tc>
          <w:tcPr>
            <w:tcW w:w="558" w:type="dxa"/>
            <w:tcBorders>
              <w:top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82.</w:t>
            </w:r>
          </w:p>
        </w:tc>
        <w:tc>
          <w:tcPr>
            <w:tcW w:w="4932" w:type="dxa"/>
          </w:tcPr>
          <w:p w:rsidR="002D6568" w:rsidRPr="002D6568" w:rsidRDefault="002D6568" w:rsidP="00624634">
            <w:pPr>
              <w:rPr>
                <w:rFonts w:ascii="Visual Geez Unicode" w:hAnsi="Visual Geez Unicode" w:cs="Times New Roman"/>
                <w:sz w:val="20"/>
                <w:szCs w:val="20"/>
              </w:rPr>
            </w:pPr>
            <w:r w:rsidRPr="002D6568">
              <w:rPr>
                <w:rFonts w:ascii="Visual Geez Unicode" w:hAnsi="Visual Geez Unicode"/>
                <w:sz w:val="20"/>
                <w:szCs w:val="20"/>
              </w:rPr>
              <w:t>የማህበራዊ ችግሮችን ለመከላከል ተሳታፍ የሆኑ ዕድሮች ጥምረትን መከታተል እና ክትትል ማድርግ</w:t>
            </w:r>
          </w:p>
        </w:tc>
        <w:tc>
          <w:tcPr>
            <w:tcW w:w="864" w:type="dxa"/>
            <w:tcBorders>
              <w:top w:val="single" w:sz="4" w:space="0" w:color="auto"/>
              <w:right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በቁጥር</w:t>
            </w:r>
          </w:p>
        </w:tc>
        <w:tc>
          <w:tcPr>
            <w:tcW w:w="810" w:type="dxa"/>
            <w:tcBorders>
              <w:top w:val="single" w:sz="4" w:space="0" w:color="auto"/>
              <w:left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0.5</w:t>
            </w:r>
          </w:p>
        </w:tc>
        <w:tc>
          <w:tcPr>
            <w:tcW w:w="864" w:type="dxa"/>
            <w:tcBorders>
              <w:top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36</w:t>
            </w:r>
          </w:p>
        </w:tc>
        <w:tc>
          <w:tcPr>
            <w:tcW w:w="990" w:type="dxa"/>
            <w:tcBorders>
              <w:top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9</w:t>
            </w:r>
          </w:p>
        </w:tc>
        <w:tc>
          <w:tcPr>
            <w:tcW w:w="810" w:type="dxa"/>
            <w:tcBorders>
              <w:top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9</w:t>
            </w:r>
          </w:p>
        </w:tc>
        <w:tc>
          <w:tcPr>
            <w:tcW w:w="990" w:type="dxa"/>
            <w:tcBorders>
              <w:top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9</w:t>
            </w:r>
          </w:p>
        </w:tc>
        <w:tc>
          <w:tcPr>
            <w:tcW w:w="990" w:type="dxa"/>
            <w:tcBorders>
              <w:top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9</w:t>
            </w:r>
          </w:p>
        </w:tc>
        <w:tc>
          <w:tcPr>
            <w:tcW w:w="1188" w:type="dxa"/>
            <w:tcBorders>
              <w:top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100%</w:t>
            </w:r>
          </w:p>
        </w:tc>
        <w:tc>
          <w:tcPr>
            <w:tcW w:w="1062" w:type="dxa"/>
            <w:tcBorders>
              <w:top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100%</w:t>
            </w:r>
          </w:p>
        </w:tc>
        <w:tc>
          <w:tcPr>
            <w:tcW w:w="1062" w:type="dxa"/>
            <w:tcBorders>
              <w:top w:val="single" w:sz="4" w:space="0" w:color="auto"/>
            </w:tcBorders>
          </w:tcPr>
          <w:p w:rsidR="002D6568" w:rsidRPr="002D6568" w:rsidRDefault="002D6568" w:rsidP="00624634">
            <w:pPr>
              <w:rPr>
                <w:rFonts w:ascii="Visual Geez Unicode" w:hAnsi="Visual Geez Unicode"/>
                <w:sz w:val="20"/>
                <w:szCs w:val="20"/>
              </w:rPr>
            </w:pPr>
            <w:r w:rsidRPr="002D6568">
              <w:rPr>
                <w:rFonts w:ascii="Visual Geez Unicode" w:hAnsi="Visual Geez Unicode"/>
                <w:sz w:val="20"/>
                <w:szCs w:val="20"/>
              </w:rPr>
              <w:t>25</w:t>
            </w:r>
            <w:r w:rsidRPr="002D6568">
              <w:rPr>
                <w:rFonts w:ascii="Visual Geez Unicode" w:hAnsi="Visual Geez Unicode" w:cstheme="minorHAnsi"/>
                <w:sz w:val="20"/>
                <w:szCs w:val="20"/>
              </w:rPr>
              <w:t>%</w:t>
            </w:r>
          </w:p>
        </w:tc>
      </w:tr>
      <w:tr w:rsidR="002D6568" w:rsidRPr="002D6568" w:rsidTr="00624634">
        <w:trPr>
          <w:trHeight w:val="257"/>
        </w:trPr>
        <w:tc>
          <w:tcPr>
            <w:tcW w:w="558"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83.</w:t>
            </w:r>
          </w:p>
        </w:tc>
        <w:tc>
          <w:tcPr>
            <w:tcW w:w="4932" w:type="dxa"/>
          </w:tcPr>
          <w:p w:rsidR="002D6568" w:rsidRPr="002D6568" w:rsidRDefault="002D6568" w:rsidP="00624634">
            <w:pPr>
              <w:rPr>
                <w:rFonts w:ascii="Visual Geez Unicode" w:hAnsi="Visual Geez Unicode"/>
                <w:sz w:val="20"/>
                <w:szCs w:val="20"/>
              </w:rPr>
            </w:pPr>
            <w:r w:rsidRPr="002D6568">
              <w:rPr>
                <w:rFonts w:ascii="Visual Geez Unicode" w:hAnsi="Visual Geez Unicode"/>
                <w:color w:val="000000" w:themeColor="text1"/>
                <w:sz w:val="20"/>
                <w:szCs w:val="20"/>
              </w:rPr>
              <w:t>የማ/ዊ ደህንነት ችግሮችን ለመከላከል ብሮሸሮች በማሰራጨት ግንዛቤ ያገኙ የህ/ብ ክፍሎች</w:t>
            </w:r>
          </w:p>
        </w:tc>
        <w:tc>
          <w:tcPr>
            <w:tcW w:w="864" w:type="dxa"/>
            <w:tcBorders>
              <w:top w:val="single" w:sz="4" w:space="0" w:color="auto"/>
              <w:bottom w:val="single" w:sz="4" w:space="0" w:color="auto"/>
              <w:right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በቁጥር</w:t>
            </w:r>
          </w:p>
        </w:tc>
        <w:tc>
          <w:tcPr>
            <w:tcW w:w="810" w:type="dxa"/>
            <w:tcBorders>
              <w:top w:val="single" w:sz="4" w:space="0" w:color="auto"/>
              <w:left w:val="single" w:sz="4" w:space="0" w:color="auto"/>
              <w:bottom w:val="single" w:sz="4" w:space="0" w:color="auto"/>
            </w:tcBorders>
            <w:shd w:val="clear" w:color="auto" w:fill="auto"/>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0.5</w:t>
            </w:r>
          </w:p>
        </w:tc>
        <w:tc>
          <w:tcPr>
            <w:tcW w:w="864" w:type="dxa"/>
            <w:tcBorders>
              <w:top w:val="single" w:sz="4" w:space="0" w:color="auto"/>
              <w:bottom w:val="single" w:sz="4" w:space="0" w:color="auto"/>
            </w:tcBorders>
            <w:shd w:val="clear" w:color="auto" w:fill="auto"/>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1002</w:t>
            </w:r>
          </w:p>
        </w:tc>
        <w:tc>
          <w:tcPr>
            <w:tcW w:w="990" w:type="dxa"/>
            <w:tcBorders>
              <w:top w:val="single" w:sz="4" w:space="0" w:color="auto"/>
              <w:bottom w:val="single" w:sz="4" w:space="0" w:color="auto"/>
            </w:tcBorders>
            <w:shd w:val="clear" w:color="auto" w:fill="auto"/>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205</w:t>
            </w:r>
          </w:p>
        </w:tc>
        <w:tc>
          <w:tcPr>
            <w:tcW w:w="810" w:type="dxa"/>
            <w:tcBorders>
              <w:top w:val="single" w:sz="4" w:space="0" w:color="auto"/>
              <w:bottom w:val="single" w:sz="4" w:space="0" w:color="auto"/>
            </w:tcBorders>
            <w:shd w:val="clear" w:color="auto" w:fill="auto"/>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205</w:t>
            </w:r>
          </w:p>
        </w:tc>
        <w:tc>
          <w:tcPr>
            <w:tcW w:w="990" w:type="dxa"/>
            <w:tcBorders>
              <w:top w:val="single" w:sz="4" w:space="0" w:color="auto"/>
              <w:bottom w:val="single" w:sz="4" w:space="0" w:color="auto"/>
            </w:tcBorders>
            <w:shd w:val="clear" w:color="auto" w:fill="auto"/>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750</w:t>
            </w:r>
          </w:p>
        </w:tc>
        <w:tc>
          <w:tcPr>
            <w:tcW w:w="990" w:type="dxa"/>
            <w:tcBorders>
              <w:top w:val="single" w:sz="4" w:space="0" w:color="auto"/>
              <w:bottom w:val="single" w:sz="4" w:space="0" w:color="auto"/>
            </w:tcBorders>
            <w:shd w:val="clear" w:color="auto" w:fill="auto"/>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750</w:t>
            </w:r>
          </w:p>
        </w:tc>
        <w:tc>
          <w:tcPr>
            <w:tcW w:w="1188" w:type="dxa"/>
            <w:tcBorders>
              <w:top w:val="single" w:sz="4" w:space="0" w:color="auto"/>
              <w:bottom w:val="single" w:sz="4" w:space="0" w:color="auto"/>
            </w:tcBorders>
            <w:shd w:val="clear" w:color="auto" w:fill="auto"/>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74.8%</w:t>
            </w:r>
          </w:p>
        </w:tc>
        <w:tc>
          <w:tcPr>
            <w:tcW w:w="1062" w:type="dxa"/>
            <w:tcBorders>
              <w:top w:val="single" w:sz="4" w:space="0" w:color="auto"/>
              <w:bottom w:val="single" w:sz="4" w:space="0" w:color="auto"/>
            </w:tcBorders>
            <w:shd w:val="clear" w:color="auto" w:fill="auto"/>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74.8%</w:t>
            </w:r>
          </w:p>
        </w:tc>
        <w:tc>
          <w:tcPr>
            <w:tcW w:w="1062" w:type="dxa"/>
            <w:tcBorders>
              <w:top w:val="single" w:sz="4" w:space="0" w:color="auto"/>
              <w:bottom w:val="single" w:sz="4" w:space="0" w:color="auto"/>
            </w:tcBorders>
            <w:shd w:val="clear" w:color="auto" w:fill="auto"/>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36.5%</w:t>
            </w:r>
          </w:p>
        </w:tc>
      </w:tr>
      <w:tr w:rsidR="002D6568" w:rsidRPr="002D6568" w:rsidTr="00624634">
        <w:trPr>
          <w:trHeight w:val="234"/>
        </w:trPr>
        <w:tc>
          <w:tcPr>
            <w:tcW w:w="558" w:type="dxa"/>
            <w:vMerge w:val="restart"/>
            <w:tcBorders>
              <w:top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84.</w:t>
            </w:r>
          </w:p>
        </w:tc>
        <w:tc>
          <w:tcPr>
            <w:tcW w:w="4932" w:type="dxa"/>
            <w:vMerge w:val="restart"/>
          </w:tcPr>
          <w:p w:rsidR="002D6568" w:rsidRPr="002D6568" w:rsidRDefault="002D6568" w:rsidP="00624634">
            <w:pPr>
              <w:rPr>
                <w:rFonts w:ascii="Visual Geez Unicode" w:hAnsi="Visual Geez Unicode"/>
                <w:sz w:val="20"/>
                <w:szCs w:val="20"/>
              </w:rPr>
            </w:pPr>
            <w:r w:rsidRPr="002D6568">
              <w:rPr>
                <w:rFonts w:ascii="Visual Geez Unicode" w:hAnsi="Visual Geez Unicode"/>
                <w:sz w:val="20"/>
                <w:szCs w:val="20"/>
              </w:rPr>
              <w:t>ለጎዳና ተዳዳሪዎች በማህበረሰቡ ውስጥ   የተለያዩ ድጋፍ መስጠት ዘመን መለወጫ ምክንያት በማድረግ</w:t>
            </w:r>
          </w:p>
        </w:tc>
        <w:tc>
          <w:tcPr>
            <w:tcW w:w="864" w:type="dxa"/>
            <w:vMerge w:val="restart"/>
            <w:tcBorders>
              <w:top w:val="single" w:sz="4" w:space="0" w:color="auto"/>
              <w:right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18"/>
                <w:szCs w:val="18"/>
              </w:rPr>
              <w:t>1</w:t>
            </w:r>
          </w:p>
        </w:tc>
        <w:tc>
          <w:tcPr>
            <w:tcW w:w="810" w:type="dxa"/>
            <w:tcBorders>
              <w:top w:val="single" w:sz="4" w:space="0" w:color="auto"/>
              <w:left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ወ</w:t>
            </w:r>
          </w:p>
        </w:tc>
        <w:tc>
          <w:tcPr>
            <w:tcW w:w="864"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150</w:t>
            </w:r>
          </w:p>
        </w:tc>
        <w:tc>
          <w:tcPr>
            <w:tcW w:w="99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36</w:t>
            </w:r>
          </w:p>
        </w:tc>
        <w:tc>
          <w:tcPr>
            <w:tcW w:w="81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36</w:t>
            </w:r>
          </w:p>
        </w:tc>
        <w:tc>
          <w:tcPr>
            <w:tcW w:w="99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36</w:t>
            </w:r>
          </w:p>
        </w:tc>
        <w:tc>
          <w:tcPr>
            <w:tcW w:w="99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36</w:t>
            </w:r>
          </w:p>
        </w:tc>
        <w:tc>
          <w:tcPr>
            <w:tcW w:w="1188" w:type="dxa"/>
            <w:vMerge w:val="restart"/>
            <w:tcBorders>
              <w:top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100%</w:t>
            </w:r>
          </w:p>
        </w:tc>
        <w:tc>
          <w:tcPr>
            <w:tcW w:w="1062" w:type="dxa"/>
            <w:vMerge w:val="restart"/>
            <w:tcBorders>
              <w:top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100%</w:t>
            </w:r>
          </w:p>
        </w:tc>
        <w:tc>
          <w:tcPr>
            <w:tcW w:w="1062" w:type="dxa"/>
            <w:vMerge w:val="restart"/>
            <w:tcBorders>
              <w:top w:val="single" w:sz="4" w:space="0" w:color="auto"/>
            </w:tcBorders>
          </w:tcPr>
          <w:p w:rsidR="002D6568" w:rsidRPr="002D6568" w:rsidRDefault="002D6568" w:rsidP="00624634">
            <w:pPr>
              <w:rPr>
                <w:rFonts w:ascii="Visual Geez Unicode" w:hAnsi="Visual Geez Unicode"/>
                <w:sz w:val="20"/>
                <w:szCs w:val="20"/>
              </w:rPr>
            </w:pPr>
            <w:r w:rsidRPr="002D6568">
              <w:rPr>
                <w:rFonts w:ascii="Visual Geez Unicode" w:hAnsi="Visual Geez Unicode"/>
                <w:sz w:val="20"/>
                <w:szCs w:val="20"/>
              </w:rPr>
              <w:t>24</w:t>
            </w:r>
            <w:r w:rsidRPr="002D6568">
              <w:rPr>
                <w:rFonts w:ascii="Visual Geez Unicode" w:hAnsi="Visual Geez Unicode" w:cstheme="minorHAnsi"/>
                <w:sz w:val="20"/>
                <w:szCs w:val="20"/>
              </w:rPr>
              <w:t>%</w:t>
            </w:r>
          </w:p>
        </w:tc>
      </w:tr>
      <w:tr w:rsidR="002D6568" w:rsidRPr="002D6568" w:rsidTr="00624634">
        <w:trPr>
          <w:trHeight w:val="240"/>
        </w:trPr>
        <w:tc>
          <w:tcPr>
            <w:tcW w:w="558" w:type="dxa"/>
            <w:vMerge/>
          </w:tcPr>
          <w:p w:rsidR="002D6568" w:rsidRPr="002D6568" w:rsidRDefault="002D6568" w:rsidP="00624634">
            <w:pPr>
              <w:jc w:val="both"/>
              <w:rPr>
                <w:rFonts w:ascii="Visual Geez Unicode" w:hAnsi="Visual Geez Unicode"/>
                <w:color w:val="000000" w:themeColor="text1"/>
                <w:sz w:val="18"/>
                <w:szCs w:val="18"/>
              </w:rPr>
            </w:pPr>
          </w:p>
        </w:tc>
        <w:tc>
          <w:tcPr>
            <w:tcW w:w="4932" w:type="dxa"/>
            <w:vMerge/>
          </w:tcPr>
          <w:p w:rsidR="002D6568" w:rsidRPr="002D6568" w:rsidRDefault="002D6568" w:rsidP="00624634">
            <w:pPr>
              <w:rPr>
                <w:rFonts w:ascii="Visual Geez Unicode" w:hAnsi="Visual Geez Unicode"/>
                <w:sz w:val="20"/>
                <w:szCs w:val="20"/>
              </w:rPr>
            </w:pPr>
          </w:p>
        </w:tc>
        <w:tc>
          <w:tcPr>
            <w:tcW w:w="864" w:type="dxa"/>
            <w:vMerge/>
            <w:tcBorders>
              <w:right w:val="single" w:sz="4" w:space="0" w:color="auto"/>
            </w:tcBorders>
          </w:tcPr>
          <w:p w:rsidR="002D6568" w:rsidRPr="002D6568" w:rsidRDefault="002D6568" w:rsidP="00624634">
            <w:pPr>
              <w:jc w:val="both"/>
              <w:rPr>
                <w:rFonts w:ascii="Visual Geez Unicode" w:hAnsi="Visual Geez Unicode"/>
                <w:color w:val="000000" w:themeColor="text1"/>
                <w:sz w:val="18"/>
                <w:szCs w:val="18"/>
              </w:rPr>
            </w:pPr>
          </w:p>
        </w:tc>
        <w:tc>
          <w:tcPr>
            <w:tcW w:w="810" w:type="dxa"/>
            <w:tcBorders>
              <w:top w:val="single" w:sz="4" w:space="0" w:color="auto"/>
              <w:left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ሴ</w:t>
            </w:r>
          </w:p>
        </w:tc>
        <w:tc>
          <w:tcPr>
            <w:tcW w:w="864"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50</w:t>
            </w:r>
          </w:p>
        </w:tc>
        <w:tc>
          <w:tcPr>
            <w:tcW w:w="99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12</w:t>
            </w:r>
          </w:p>
        </w:tc>
        <w:tc>
          <w:tcPr>
            <w:tcW w:w="81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12</w:t>
            </w:r>
          </w:p>
        </w:tc>
        <w:tc>
          <w:tcPr>
            <w:tcW w:w="99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12</w:t>
            </w:r>
          </w:p>
        </w:tc>
        <w:tc>
          <w:tcPr>
            <w:tcW w:w="99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12</w:t>
            </w:r>
          </w:p>
        </w:tc>
        <w:tc>
          <w:tcPr>
            <w:tcW w:w="1188" w:type="dxa"/>
            <w:vMerge/>
          </w:tcPr>
          <w:p w:rsidR="002D6568" w:rsidRPr="002D6568" w:rsidRDefault="002D6568" w:rsidP="00624634">
            <w:pPr>
              <w:jc w:val="both"/>
              <w:rPr>
                <w:rFonts w:ascii="Visual Geez Unicode" w:hAnsi="Visual Geez Unicode"/>
                <w:color w:val="000000" w:themeColor="text1"/>
                <w:sz w:val="18"/>
                <w:szCs w:val="18"/>
              </w:rPr>
            </w:pPr>
          </w:p>
        </w:tc>
        <w:tc>
          <w:tcPr>
            <w:tcW w:w="1062" w:type="dxa"/>
            <w:vMerge/>
          </w:tcPr>
          <w:p w:rsidR="002D6568" w:rsidRPr="002D6568" w:rsidRDefault="002D6568" w:rsidP="00624634">
            <w:pPr>
              <w:jc w:val="both"/>
              <w:rPr>
                <w:rFonts w:ascii="Visual Geez Unicode" w:hAnsi="Visual Geez Unicode"/>
                <w:color w:val="000000" w:themeColor="text1"/>
                <w:sz w:val="18"/>
                <w:szCs w:val="18"/>
              </w:rPr>
            </w:pPr>
          </w:p>
        </w:tc>
        <w:tc>
          <w:tcPr>
            <w:tcW w:w="1062" w:type="dxa"/>
            <w:vMerge/>
          </w:tcPr>
          <w:p w:rsidR="002D6568" w:rsidRPr="002D6568" w:rsidRDefault="002D6568" w:rsidP="00624634">
            <w:pPr>
              <w:jc w:val="both"/>
              <w:rPr>
                <w:rFonts w:ascii="Visual Geez Unicode" w:hAnsi="Visual Geez Unicode"/>
                <w:color w:val="000000" w:themeColor="text1"/>
                <w:sz w:val="18"/>
                <w:szCs w:val="18"/>
              </w:rPr>
            </w:pPr>
          </w:p>
        </w:tc>
      </w:tr>
      <w:tr w:rsidR="002D6568" w:rsidRPr="002D6568" w:rsidTr="00624634">
        <w:trPr>
          <w:trHeight w:val="255"/>
        </w:trPr>
        <w:tc>
          <w:tcPr>
            <w:tcW w:w="558" w:type="dxa"/>
            <w:vMerge/>
          </w:tcPr>
          <w:p w:rsidR="002D6568" w:rsidRPr="002D6568" w:rsidRDefault="002D6568" w:rsidP="00624634">
            <w:pPr>
              <w:jc w:val="both"/>
              <w:rPr>
                <w:rFonts w:ascii="Visual Geez Unicode" w:hAnsi="Visual Geez Unicode"/>
                <w:color w:val="000000" w:themeColor="text1"/>
                <w:sz w:val="18"/>
                <w:szCs w:val="18"/>
              </w:rPr>
            </w:pPr>
          </w:p>
        </w:tc>
        <w:tc>
          <w:tcPr>
            <w:tcW w:w="4932" w:type="dxa"/>
            <w:vMerge/>
          </w:tcPr>
          <w:p w:rsidR="002D6568" w:rsidRPr="002D6568" w:rsidRDefault="002D6568" w:rsidP="00624634">
            <w:pPr>
              <w:rPr>
                <w:rFonts w:ascii="Visual Geez Unicode" w:hAnsi="Visual Geez Unicode"/>
                <w:sz w:val="20"/>
                <w:szCs w:val="20"/>
              </w:rPr>
            </w:pPr>
          </w:p>
        </w:tc>
        <w:tc>
          <w:tcPr>
            <w:tcW w:w="864" w:type="dxa"/>
            <w:vMerge/>
            <w:tcBorders>
              <w:right w:val="single" w:sz="4" w:space="0" w:color="auto"/>
            </w:tcBorders>
          </w:tcPr>
          <w:p w:rsidR="002D6568" w:rsidRPr="002D6568" w:rsidRDefault="002D6568" w:rsidP="00624634">
            <w:pPr>
              <w:jc w:val="both"/>
              <w:rPr>
                <w:rFonts w:ascii="Visual Geez Unicode" w:hAnsi="Visual Geez Unicode"/>
                <w:color w:val="000000" w:themeColor="text1"/>
                <w:sz w:val="18"/>
                <w:szCs w:val="18"/>
              </w:rPr>
            </w:pPr>
          </w:p>
        </w:tc>
        <w:tc>
          <w:tcPr>
            <w:tcW w:w="810" w:type="dxa"/>
            <w:tcBorders>
              <w:top w:val="single" w:sz="4" w:space="0" w:color="auto"/>
              <w:left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ድ</w:t>
            </w:r>
          </w:p>
        </w:tc>
        <w:tc>
          <w:tcPr>
            <w:tcW w:w="864" w:type="dxa"/>
            <w:tcBorders>
              <w:top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200</w:t>
            </w:r>
          </w:p>
        </w:tc>
        <w:tc>
          <w:tcPr>
            <w:tcW w:w="990" w:type="dxa"/>
            <w:tcBorders>
              <w:top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48</w:t>
            </w:r>
          </w:p>
        </w:tc>
        <w:tc>
          <w:tcPr>
            <w:tcW w:w="810" w:type="dxa"/>
            <w:tcBorders>
              <w:top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48</w:t>
            </w:r>
          </w:p>
        </w:tc>
        <w:tc>
          <w:tcPr>
            <w:tcW w:w="990" w:type="dxa"/>
            <w:tcBorders>
              <w:top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48</w:t>
            </w:r>
          </w:p>
        </w:tc>
        <w:tc>
          <w:tcPr>
            <w:tcW w:w="990" w:type="dxa"/>
            <w:tcBorders>
              <w:top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48</w:t>
            </w:r>
          </w:p>
        </w:tc>
        <w:tc>
          <w:tcPr>
            <w:tcW w:w="1188" w:type="dxa"/>
            <w:vMerge/>
          </w:tcPr>
          <w:p w:rsidR="002D6568" w:rsidRPr="002D6568" w:rsidRDefault="002D6568" w:rsidP="00624634">
            <w:pPr>
              <w:jc w:val="both"/>
              <w:rPr>
                <w:rFonts w:ascii="Visual Geez Unicode" w:hAnsi="Visual Geez Unicode"/>
                <w:color w:val="000000" w:themeColor="text1"/>
                <w:sz w:val="18"/>
                <w:szCs w:val="18"/>
              </w:rPr>
            </w:pPr>
          </w:p>
        </w:tc>
        <w:tc>
          <w:tcPr>
            <w:tcW w:w="1062" w:type="dxa"/>
            <w:vMerge/>
          </w:tcPr>
          <w:p w:rsidR="002D6568" w:rsidRPr="002D6568" w:rsidRDefault="002D6568" w:rsidP="00624634">
            <w:pPr>
              <w:jc w:val="both"/>
              <w:rPr>
                <w:rFonts w:ascii="Visual Geez Unicode" w:hAnsi="Visual Geez Unicode"/>
                <w:color w:val="000000" w:themeColor="text1"/>
                <w:sz w:val="18"/>
                <w:szCs w:val="18"/>
              </w:rPr>
            </w:pPr>
          </w:p>
        </w:tc>
        <w:tc>
          <w:tcPr>
            <w:tcW w:w="1062" w:type="dxa"/>
            <w:vMerge/>
          </w:tcPr>
          <w:p w:rsidR="002D6568" w:rsidRPr="002D6568" w:rsidRDefault="002D6568" w:rsidP="00624634">
            <w:pPr>
              <w:jc w:val="both"/>
              <w:rPr>
                <w:rFonts w:ascii="Visual Geez Unicode" w:hAnsi="Visual Geez Unicode"/>
                <w:color w:val="000000" w:themeColor="text1"/>
                <w:sz w:val="18"/>
                <w:szCs w:val="18"/>
              </w:rPr>
            </w:pPr>
          </w:p>
        </w:tc>
      </w:tr>
      <w:tr w:rsidR="002D6568" w:rsidRPr="002D6568" w:rsidTr="00624634">
        <w:trPr>
          <w:trHeight w:val="689"/>
        </w:trPr>
        <w:tc>
          <w:tcPr>
            <w:tcW w:w="558" w:type="dxa"/>
            <w:tcBorders>
              <w:bottom w:val="single" w:sz="4" w:space="0" w:color="000000" w:themeColor="text1"/>
            </w:tcBorders>
          </w:tcPr>
          <w:p w:rsidR="002D6568" w:rsidRPr="002D6568" w:rsidRDefault="002D6568" w:rsidP="00624634">
            <w:pPr>
              <w:jc w:val="both"/>
              <w:rPr>
                <w:rFonts w:ascii="Visual Geez Unicode" w:hAnsi="Visual Geez Unicode"/>
                <w:sz w:val="18"/>
                <w:szCs w:val="18"/>
              </w:rPr>
            </w:pPr>
            <w:r w:rsidRPr="002D6568">
              <w:rPr>
                <w:rFonts w:ascii="Visual Geez Unicode" w:hAnsi="Visual Geez Unicode"/>
                <w:sz w:val="18"/>
                <w:szCs w:val="18"/>
              </w:rPr>
              <w:t>85.</w:t>
            </w:r>
          </w:p>
        </w:tc>
        <w:tc>
          <w:tcPr>
            <w:tcW w:w="4932" w:type="dxa"/>
          </w:tcPr>
          <w:p w:rsidR="002D6568" w:rsidRPr="002D6568" w:rsidRDefault="002D6568" w:rsidP="00624634">
            <w:pPr>
              <w:jc w:val="both"/>
              <w:rPr>
                <w:rFonts w:ascii="Visual Geez Unicode" w:hAnsi="Visual Geez Unicode"/>
                <w:sz w:val="20"/>
                <w:szCs w:val="20"/>
              </w:rPr>
            </w:pPr>
            <w:r w:rsidRPr="002D6568">
              <w:rPr>
                <w:rFonts w:ascii="Visual Geez Unicode" w:hAnsi="Visual Geez Unicode"/>
                <w:sz w:val="20"/>
                <w:szCs w:val="20"/>
              </w:rPr>
              <w:t>ለሴተኛ አዳሪዎች ዘመን መለወጫ ምክንያት በማድረግ ድጋፍ  መስጠት ከጤና ጽ/ቤት ጋር በመቀናጀት ድጋፍ ማድረግ</w:t>
            </w:r>
          </w:p>
        </w:tc>
        <w:tc>
          <w:tcPr>
            <w:tcW w:w="864" w:type="dxa"/>
            <w:tcBorders>
              <w:bottom w:val="single" w:sz="4" w:space="0" w:color="000000" w:themeColor="text1"/>
              <w:right w:val="single" w:sz="4" w:space="0" w:color="auto"/>
            </w:tcBorders>
          </w:tcPr>
          <w:p w:rsidR="002D6568" w:rsidRPr="002D6568" w:rsidRDefault="002D6568" w:rsidP="00624634">
            <w:r w:rsidRPr="002D6568">
              <w:rPr>
                <w:rFonts w:ascii="Visual Geez Unicode" w:hAnsi="Visual Geez Unicode"/>
                <w:color w:val="000000" w:themeColor="text1"/>
                <w:sz w:val="20"/>
                <w:szCs w:val="20"/>
              </w:rPr>
              <w:t>በቁጥር</w:t>
            </w:r>
          </w:p>
        </w:tc>
        <w:tc>
          <w:tcPr>
            <w:tcW w:w="810" w:type="dxa"/>
            <w:tcBorders>
              <w:left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0.5</w:t>
            </w:r>
          </w:p>
        </w:tc>
        <w:tc>
          <w:tcPr>
            <w:tcW w:w="864" w:type="dxa"/>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100</w:t>
            </w:r>
          </w:p>
        </w:tc>
        <w:tc>
          <w:tcPr>
            <w:tcW w:w="990" w:type="dxa"/>
            <w:tcBorders>
              <w:top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25</w:t>
            </w:r>
          </w:p>
        </w:tc>
        <w:tc>
          <w:tcPr>
            <w:tcW w:w="810" w:type="dxa"/>
            <w:tcBorders>
              <w:top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25</w:t>
            </w:r>
          </w:p>
        </w:tc>
        <w:tc>
          <w:tcPr>
            <w:tcW w:w="990" w:type="dxa"/>
            <w:tcBorders>
              <w:top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25</w:t>
            </w:r>
          </w:p>
        </w:tc>
        <w:tc>
          <w:tcPr>
            <w:tcW w:w="990" w:type="dxa"/>
            <w:tcBorders>
              <w:top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25</w:t>
            </w:r>
          </w:p>
        </w:tc>
        <w:tc>
          <w:tcPr>
            <w:tcW w:w="1188" w:type="dxa"/>
            <w:tcBorders>
              <w:top w:val="single" w:sz="4" w:space="0" w:color="auto"/>
              <w:bottom w:val="single" w:sz="4" w:space="0" w:color="000000" w:themeColor="text1"/>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100%</w:t>
            </w:r>
          </w:p>
        </w:tc>
        <w:tc>
          <w:tcPr>
            <w:tcW w:w="1062" w:type="dxa"/>
            <w:tcBorders>
              <w:top w:val="single" w:sz="4" w:space="0" w:color="auto"/>
              <w:bottom w:val="single" w:sz="4" w:space="0" w:color="000000" w:themeColor="text1"/>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100%</w:t>
            </w:r>
          </w:p>
        </w:tc>
        <w:tc>
          <w:tcPr>
            <w:tcW w:w="1062" w:type="dxa"/>
            <w:tcBorders>
              <w:top w:val="single" w:sz="4" w:space="0" w:color="auto"/>
              <w:bottom w:val="single" w:sz="4" w:space="0" w:color="000000" w:themeColor="text1"/>
            </w:tcBorders>
          </w:tcPr>
          <w:p w:rsidR="002D6568" w:rsidRPr="002D6568" w:rsidRDefault="002D6568" w:rsidP="00624634">
            <w:pPr>
              <w:rPr>
                <w:rFonts w:ascii="Visual Geez Unicode" w:hAnsi="Visual Geez Unicode"/>
                <w:sz w:val="20"/>
                <w:szCs w:val="20"/>
              </w:rPr>
            </w:pPr>
            <w:r w:rsidRPr="002D6568">
              <w:rPr>
                <w:rFonts w:ascii="Visual Geez Unicode" w:hAnsi="Visual Geez Unicode"/>
                <w:sz w:val="20"/>
                <w:szCs w:val="20"/>
              </w:rPr>
              <w:t>25</w:t>
            </w:r>
            <w:r w:rsidRPr="002D6568">
              <w:rPr>
                <w:rFonts w:ascii="Visual Geez Unicode" w:hAnsi="Visual Geez Unicode" w:cstheme="minorHAnsi"/>
                <w:sz w:val="20"/>
                <w:szCs w:val="20"/>
              </w:rPr>
              <w:t>%</w:t>
            </w:r>
          </w:p>
        </w:tc>
      </w:tr>
      <w:tr w:rsidR="002D6568" w:rsidRPr="002D6568" w:rsidTr="00624634">
        <w:trPr>
          <w:trHeight w:val="173"/>
        </w:trPr>
        <w:tc>
          <w:tcPr>
            <w:tcW w:w="558" w:type="dxa"/>
            <w:vMerge w:val="restart"/>
          </w:tcPr>
          <w:p w:rsidR="002D6568" w:rsidRPr="002D6568" w:rsidRDefault="002D6568" w:rsidP="00624634">
            <w:pPr>
              <w:rPr>
                <w:rFonts w:ascii="Visual Geez Unicode" w:hAnsi="Visual Geez Unicode"/>
                <w:sz w:val="18"/>
                <w:szCs w:val="18"/>
              </w:rPr>
            </w:pPr>
            <w:r w:rsidRPr="002D6568">
              <w:rPr>
                <w:rFonts w:ascii="Visual Geez Unicode" w:hAnsi="Visual Geez Unicode"/>
                <w:sz w:val="18"/>
                <w:szCs w:val="18"/>
              </w:rPr>
              <w:t>86.</w:t>
            </w:r>
          </w:p>
        </w:tc>
        <w:tc>
          <w:tcPr>
            <w:tcW w:w="4932" w:type="dxa"/>
            <w:vMerge w:val="restart"/>
          </w:tcPr>
          <w:p w:rsidR="002D6568" w:rsidRPr="002D6568" w:rsidRDefault="002D6568" w:rsidP="00624634">
            <w:pPr>
              <w:rPr>
                <w:rFonts w:ascii="Visual Geez Unicode" w:hAnsi="Visual Geez Unicode"/>
                <w:color w:val="000000" w:themeColor="text1"/>
                <w:sz w:val="20"/>
                <w:szCs w:val="20"/>
              </w:rPr>
            </w:pPr>
            <w:r w:rsidRPr="002D6568">
              <w:rPr>
                <w:rFonts w:ascii="Visual Geez Unicode" w:hAnsi="Visual Geez Unicode"/>
                <w:sz w:val="20"/>
                <w:szCs w:val="20"/>
              </w:rPr>
              <w:t>ለምኖ አዳሪዎች የተለያዩ ልዩ ልዩ ድጋፍ አገልግሎት መስጠት ዘመን መለወጫ ምክንያት በማድረግ</w:t>
            </w:r>
          </w:p>
        </w:tc>
        <w:tc>
          <w:tcPr>
            <w:tcW w:w="864" w:type="dxa"/>
            <w:vMerge w:val="restart"/>
            <w:tcBorders>
              <w:right w:val="single" w:sz="4" w:space="0" w:color="auto"/>
            </w:tcBorders>
          </w:tcPr>
          <w:p w:rsidR="002D6568" w:rsidRPr="002D6568" w:rsidRDefault="002D6568" w:rsidP="00624634">
            <w:r w:rsidRPr="002D6568">
              <w:rPr>
                <w:rFonts w:ascii="Visual Geez Unicode" w:hAnsi="Visual Geez Unicode"/>
                <w:color w:val="000000" w:themeColor="text1"/>
                <w:sz w:val="18"/>
                <w:szCs w:val="18"/>
              </w:rPr>
              <w:t>1</w:t>
            </w:r>
          </w:p>
        </w:tc>
        <w:tc>
          <w:tcPr>
            <w:tcW w:w="810" w:type="dxa"/>
            <w:tcBorders>
              <w:left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ወ</w:t>
            </w:r>
          </w:p>
        </w:tc>
        <w:tc>
          <w:tcPr>
            <w:tcW w:w="864" w:type="dxa"/>
            <w:tcBorders>
              <w:bottom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50</w:t>
            </w:r>
          </w:p>
        </w:tc>
        <w:tc>
          <w:tcPr>
            <w:tcW w:w="99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12</w:t>
            </w:r>
          </w:p>
        </w:tc>
        <w:tc>
          <w:tcPr>
            <w:tcW w:w="81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12</w:t>
            </w:r>
          </w:p>
        </w:tc>
        <w:tc>
          <w:tcPr>
            <w:tcW w:w="99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12</w:t>
            </w:r>
          </w:p>
        </w:tc>
        <w:tc>
          <w:tcPr>
            <w:tcW w:w="99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12</w:t>
            </w:r>
          </w:p>
        </w:tc>
        <w:tc>
          <w:tcPr>
            <w:tcW w:w="1188" w:type="dxa"/>
            <w:vMerge w:val="restart"/>
            <w:tcBorders>
              <w:top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100%</w:t>
            </w:r>
          </w:p>
        </w:tc>
        <w:tc>
          <w:tcPr>
            <w:tcW w:w="1062" w:type="dxa"/>
            <w:vMerge w:val="restart"/>
            <w:tcBorders>
              <w:top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100%</w:t>
            </w:r>
          </w:p>
        </w:tc>
        <w:tc>
          <w:tcPr>
            <w:tcW w:w="1062" w:type="dxa"/>
            <w:vMerge w:val="restart"/>
            <w:tcBorders>
              <w:top w:val="single" w:sz="4" w:space="0" w:color="auto"/>
            </w:tcBorders>
          </w:tcPr>
          <w:p w:rsidR="002D6568" w:rsidRPr="002D6568" w:rsidRDefault="002D6568" w:rsidP="00624634">
            <w:pPr>
              <w:rPr>
                <w:rFonts w:ascii="Visual Geez Unicode" w:hAnsi="Visual Geez Unicode"/>
                <w:sz w:val="20"/>
                <w:szCs w:val="20"/>
              </w:rPr>
            </w:pPr>
            <w:r w:rsidRPr="002D6568">
              <w:rPr>
                <w:rFonts w:ascii="Visual Geez Unicode" w:hAnsi="Visual Geez Unicode"/>
                <w:sz w:val="20"/>
                <w:szCs w:val="20"/>
              </w:rPr>
              <w:t>24</w:t>
            </w:r>
            <w:r w:rsidRPr="002D6568">
              <w:rPr>
                <w:rFonts w:ascii="Visual Geez Unicode" w:hAnsi="Visual Geez Unicode" w:cstheme="minorHAnsi"/>
                <w:sz w:val="20"/>
                <w:szCs w:val="20"/>
              </w:rPr>
              <w:t>%</w:t>
            </w:r>
          </w:p>
        </w:tc>
      </w:tr>
      <w:tr w:rsidR="002D6568" w:rsidRPr="002D6568" w:rsidTr="00624634">
        <w:trPr>
          <w:trHeight w:val="210"/>
        </w:trPr>
        <w:tc>
          <w:tcPr>
            <w:tcW w:w="558" w:type="dxa"/>
            <w:vMerge/>
          </w:tcPr>
          <w:p w:rsidR="002D6568" w:rsidRPr="002D6568" w:rsidRDefault="002D6568" w:rsidP="00624634">
            <w:pPr>
              <w:rPr>
                <w:rFonts w:ascii="Visual Geez Unicode" w:hAnsi="Visual Geez Unicode"/>
                <w:sz w:val="18"/>
                <w:szCs w:val="18"/>
              </w:rPr>
            </w:pPr>
          </w:p>
        </w:tc>
        <w:tc>
          <w:tcPr>
            <w:tcW w:w="4932" w:type="dxa"/>
            <w:vMerge/>
          </w:tcPr>
          <w:p w:rsidR="002D6568" w:rsidRPr="002D6568" w:rsidRDefault="002D6568" w:rsidP="00624634">
            <w:pPr>
              <w:rPr>
                <w:rFonts w:ascii="Visual Geez Unicode" w:hAnsi="Visual Geez Unicode"/>
                <w:sz w:val="20"/>
                <w:szCs w:val="20"/>
              </w:rPr>
            </w:pPr>
          </w:p>
        </w:tc>
        <w:tc>
          <w:tcPr>
            <w:tcW w:w="864" w:type="dxa"/>
            <w:vMerge/>
            <w:tcBorders>
              <w:right w:val="single" w:sz="4" w:space="0" w:color="auto"/>
            </w:tcBorders>
          </w:tcPr>
          <w:p w:rsidR="002D6568" w:rsidRPr="002D6568" w:rsidRDefault="002D6568" w:rsidP="00624634">
            <w:pPr>
              <w:rPr>
                <w:rFonts w:ascii="Visual Geez Unicode" w:hAnsi="Visual Geez Unicode"/>
                <w:color w:val="000000" w:themeColor="text1"/>
                <w:sz w:val="18"/>
                <w:szCs w:val="18"/>
              </w:rPr>
            </w:pPr>
          </w:p>
        </w:tc>
        <w:tc>
          <w:tcPr>
            <w:tcW w:w="810" w:type="dxa"/>
            <w:tcBorders>
              <w:top w:val="single" w:sz="4" w:space="0" w:color="auto"/>
              <w:left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ሴ</w:t>
            </w:r>
          </w:p>
        </w:tc>
        <w:tc>
          <w:tcPr>
            <w:tcW w:w="864"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50</w:t>
            </w:r>
          </w:p>
        </w:tc>
        <w:tc>
          <w:tcPr>
            <w:tcW w:w="99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12</w:t>
            </w:r>
          </w:p>
        </w:tc>
        <w:tc>
          <w:tcPr>
            <w:tcW w:w="81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12</w:t>
            </w:r>
          </w:p>
        </w:tc>
        <w:tc>
          <w:tcPr>
            <w:tcW w:w="99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12</w:t>
            </w:r>
          </w:p>
        </w:tc>
        <w:tc>
          <w:tcPr>
            <w:tcW w:w="99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12</w:t>
            </w:r>
          </w:p>
        </w:tc>
        <w:tc>
          <w:tcPr>
            <w:tcW w:w="1188" w:type="dxa"/>
            <w:vMerge/>
          </w:tcPr>
          <w:p w:rsidR="002D6568" w:rsidRPr="002D6568" w:rsidRDefault="002D6568" w:rsidP="00624634">
            <w:pPr>
              <w:jc w:val="both"/>
              <w:rPr>
                <w:rFonts w:ascii="Visual Geez Unicode" w:hAnsi="Visual Geez Unicode"/>
                <w:color w:val="000000" w:themeColor="text1"/>
                <w:sz w:val="18"/>
                <w:szCs w:val="18"/>
              </w:rPr>
            </w:pPr>
          </w:p>
        </w:tc>
        <w:tc>
          <w:tcPr>
            <w:tcW w:w="1062" w:type="dxa"/>
            <w:vMerge/>
          </w:tcPr>
          <w:p w:rsidR="002D6568" w:rsidRPr="002D6568" w:rsidRDefault="002D6568" w:rsidP="00624634">
            <w:pPr>
              <w:jc w:val="both"/>
              <w:rPr>
                <w:rFonts w:ascii="Visual Geez Unicode" w:hAnsi="Visual Geez Unicode"/>
                <w:color w:val="000000" w:themeColor="text1"/>
                <w:sz w:val="18"/>
                <w:szCs w:val="18"/>
              </w:rPr>
            </w:pPr>
          </w:p>
        </w:tc>
        <w:tc>
          <w:tcPr>
            <w:tcW w:w="1062" w:type="dxa"/>
            <w:vMerge/>
          </w:tcPr>
          <w:p w:rsidR="002D6568" w:rsidRPr="002D6568" w:rsidRDefault="002D6568" w:rsidP="00624634">
            <w:pPr>
              <w:jc w:val="both"/>
              <w:rPr>
                <w:rFonts w:ascii="Visual Geez Unicode" w:hAnsi="Visual Geez Unicode"/>
                <w:color w:val="000000" w:themeColor="text1"/>
                <w:sz w:val="18"/>
                <w:szCs w:val="18"/>
              </w:rPr>
            </w:pPr>
          </w:p>
        </w:tc>
      </w:tr>
      <w:tr w:rsidR="002D6568" w:rsidRPr="002D6568" w:rsidTr="00624634">
        <w:trPr>
          <w:trHeight w:val="137"/>
        </w:trPr>
        <w:tc>
          <w:tcPr>
            <w:tcW w:w="558" w:type="dxa"/>
            <w:vMerge/>
          </w:tcPr>
          <w:p w:rsidR="002D6568" w:rsidRPr="002D6568" w:rsidRDefault="002D6568" w:rsidP="00624634">
            <w:pPr>
              <w:rPr>
                <w:rFonts w:ascii="Visual Geez Unicode" w:hAnsi="Visual Geez Unicode"/>
                <w:sz w:val="18"/>
                <w:szCs w:val="18"/>
              </w:rPr>
            </w:pPr>
          </w:p>
        </w:tc>
        <w:tc>
          <w:tcPr>
            <w:tcW w:w="4932" w:type="dxa"/>
            <w:vMerge/>
          </w:tcPr>
          <w:p w:rsidR="002D6568" w:rsidRPr="002D6568" w:rsidRDefault="002D6568" w:rsidP="00624634">
            <w:pPr>
              <w:rPr>
                <w:rFonts w:ascii="Visual Geez Unicode" w:hAnsi="Visual Geez Unicode"/>
                <w:sz w:val="20"/>
                <w:szCs w:val="20"/>
              </w:rPr>
            </w:pPr>
          </w:p>
        </w:tc>
        <w:tc>
          <w:tcPr>
            <w:tcW w:w="864" w:type="dxa"/>
            <w:vMerge/>
            <w:tcBorders>
              <w:right w:val="single" w:sz="4" w:space="0" w:color="auto"/>
            </w:tcBorders>
          </w:tcPr>
          <w:p w:rsidR="002D6568" w:rsidRPr="002D6568" w:rsidRDefault="002D6568" w:rsidP="00624634">
            <w:pPr>
              <w:rPr>
                <w:rFonts w:ascii="Visual Geez Unicode" w:hAnsi="Visual Geez Unicode"/>
                <w:color w:val="000000" w:themeColor="text1"/>
                <w:sz w:val="18"/>
                <w:szCs w:val="18"/>
              </w:rPr>
            </w:pPr>
          </w:p>
        </w:tc>
        <w:tc>
          <w:tcPr>
            <w:tcW w:w="810" w:type="dxa"/>
            <w:tcBorders>
              <w:top w:val="single" w:sz="4" w:space="0" w:color="auto"/>
              <w:left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ድ</w:t>
            </w:r>
          </w:p>
        </w:tc>
        <w:tc>
          <w:tcPr>
            <w:tcW w:w="864" w:type="dxa"/>
            <w:tcBorders>
              <w:top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100</w:t>
            </w:r>
          </w:p>
        </w:tc>
        <w:tc>
          <w:tcPr>
            <w:tcW w:w="990" w:type="dxa"/>
            <w:tcBorders>
              <w:top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24</w:t>
            </w:r>
          </w:p>
        </w:tc>
        <w:tc>
          <w:tcPr>
            <w:tcW w:w="810" w:type="dxa"/>
            <w:tcBorders>
              <w:top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24</w:t>
            </w:r>
          </w:p>
        </w:tc>
        <w:tc>
          <w:tcPr>
            <w:tcW w:w="990" w:type="dxa"/>
            <w:tcBorders>
              <w:top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24</w:t>
            </w:r>
          </w:p>
        </w:tc>
        <w:tc>
          <w:tcPr>
            <w:tcW w:w="990" w:type="dxa"/>
            <w:tcBorders>
              <w:top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24</w:t>
            </w:r>
          </w:p>
        </w:tc>
        <w:tc>
          <w:tcPr>
            <w:tcW w:w="1188" w:type="dxa"/>
            <w:vMerge/>
          </w:tcPr>
          <w:p w:rsidR="002D6568" w:rsidRPr="002D6568" w:rsidRDefault="002D6568" w:rsidP="00624634">
            <w:pPr>
              <w:jc w:val="both"/>
              <w:rPr>
                <w:rFonts w:ascii="Visual Geez Unicode" w:hAnsi="Visual Geez Unicode"/>
                <w:color w:val="000000" w:themeColor="text1"/>
                <w:sz w:val="18"/>
                <w:szCs w:val="18"/>
              </w:rPr>
            </w:pPr>
          </w:p>
        </w:tc>
        <w:tc>
          <w:tcPr>
            <w:tcW w:w="1062" w:type="dxa"/>
            <w:vMerge/>
          </w:tcPr>
          <w:p w:rsidR="002D6568" w:rsidRPr="002D6568" w:rsidRDefault="002D6568" w:rsidP="00624634">
            <w:pPr>
              <w:jc w:val="both"/>
              <w:rPr>
                <w:rFonts w:ascii="Visual Geez Unicode" w:hAnsi="Visual Geez Unicode"/>
                <w:color w:val="000000" w:themeColor="text1"/>
                <w:sz w:val="18"/>
                <w:szCs w:val="18"/>
              </w:rPr>
            </w:pPr>
          </w:p>
        </w:tc>
        <w:tc>
          <w:tcPr>
            <w:tcW w:w="1062" w:type="dxa"/>
            <w:vMerge/>
          </w:tcPr>
          <w:p w:rsidR="002D6568" w:rsidRPr="002D6568" w:rsidRDefault="002D6568" w:rsidP="00624634">
            <w:pPr>
              <w:jc w:val="both"/>
              <w:rPr>
                <w:rFonts w:ascii="Visual Geez Unicode" w:hAnsi="Visual Geez Unicode"/>
                <w:color w:val="000000" w:themeColor="text1"/>
                <w:sz w:val="18"/>
                <w:szCs w:val="18"/>
              </w:rPr>
            </w:pPr>
          </w:p>
        </w:tc>
      </w:tr>
      <w:tr w:rsidR="002D6568" w:rsidRPr="002D6568" w:rsidTr="00624634">
        <w:trPr>
          <w:trHeight w:val="278"/>
        </w:trPr>
        <w:tc>
          <w:tcPr>
            <w:tcW w:w="558" w:type="dxa"/>
            <w:vMerge w:val="restart"/>
          </w:tcPr>
          <w:p w:rsidR="002D6568" w:rsidRPr="002D6568" w:rsidRDefault="002D6568" w:rsidP="00624634">
            <w:pPr>
              <w:rPr>
                <w:rFonts w:ascii="Visual Geez Unicode" w:hAnsi="Visual Geez Unicode"/>
                <w:sz w:val="18"/>
                <w:szCs w:val="18"/>
              </w:rPr>
            </w:pPr>
            <w:r w:rsidRPr="002D6568">
              <w:rPr>
                <w:rFonts w:ascii="Visual Geez Unicode" w:hAnsi="Visual Geez Unicode"/>
                <w:sz w:val="18"/>
                <w:szCs w:val="18"/>
              </w:rPr>
              <w:t>87.</w:t>
            </w:r>
          </w:p>
        </w:tc>
        <w:tc>
          <w:tcPr>
            <w:tcW w:w="4932" w:type="dxa"/>
            <w:vMerge w:val="restart"/>
          </w:tcPr>
          <w:p w:rsidR="002D6568" w:rsidRPr="002D6568" w:rsidRDefault="002D6568" w:rsidP="00624634">
            <w:pPr>
              <w:rPr>
                <w:rFonts w:ascii="Visual Geez Unicode" w:hAnsi="Visual Geez Unicode"/>
                <w:color w:val="000000" w:themeColor="text1"/>
                <w:sz w:val="20"/>
                <w:szCs w:val="20"/>
              </w:rPr>
            </w:pPr>
            <w:r w:rsidRPr="002D6568">
              <w:rPr>
                <w:rFonts w:ascii="Visual Geez Unicode" w:hAnsi="Visual Geez Unicode"/>
                <w:sz w:val="20"/>
                <w:szCs w:val="20"/>
              </w:rPr>
              <w:t xml:space="preserve">በአስቸጋሪ ሁኔታ ውስጥ ለሚገኙ ወጣቶች በገቢ ማስገኛ ስራዎች በመሳተፍ እራሳቸውን እንዲችሉ እና አምራች ዜጋ እንዲሆኑ በማህበረሰቡ ውስጥ የማህበራዊ  አገልግሎት መስጠት፤ </w:t>
            </w:r>
          </w:p>
        </w:tc>
        <w:tc>
          <w:tcPr>
            <w:tcW w:w="864" w:type="dxa"/>
            <w:vMerge w:val="restart"/>
            <w:tcBorders>
              <w:right w:val="single" w:sz="4" w:space="0" w:color="auto"/>
            </w:tcBorders>
          </w:tcPr>
          <w:p w:rsidR="002D6568" w:rsidRPr="002D6568" w:rsidRDefault="002D6568" w:rsidP="00624634">
            <w:r w:rsidRPr="002D6568">
              <w:rPr>
                <w:rFonts w:ascii="Visual Geez Unicode" w:hAnsi="Visual Geez Unicode"/>
                <w:color w:val="000000" w:themeColor="text1"/>
                <w:sz w:val="18"/>
                <w:szCs w:val="18"/>
              </w:rPr>
              <w:t>0.5</w:t>
            </w:r>
          </w:p>
        </w:tc>
        <w:tc>
          <w:tcPr>
            <w:tcW w:w="810" w:type="dxa"/>
            <w:tcBorders>
              <w:left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ወ</w:t>
            </w:r>
          </w:p>
        </w:tc>
        <w:tc>
          <w:tcPr>
            <w:tcW w:w="864" w:type="dxa"/>
            <w:tcBorders>
              <w:bottom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16</w:t>
            </w:r>
          </w:p>
        </w:tc>
        <w:tc>
          <w:tcPr>
            <w:tcW w:w="99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6</w:t>
            </w:r>
          </w:p>
        </w:tc>
        <w:tc>
          <w:tcPr>
            <w:tcW w:w="81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6</w:t>
            </w:r>
          </w:p>
        </w:tc>
        <w:tc>
          <w:tcPr>
            <w:tcW w:w="99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6</w:t>
            </w:r>
          </w:p>
        </w:tc>
        <w:tc>
          <w:tcPr>
            <w:tcW w:w="99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6</w:t>
            </w:r>
          </w:p>
        </w:tc>
        <w:tc>
          <w:tcPr>
            <w:tcW w:w="1188" w:type="dxa"/>
            <w:vMerge w:val="restart"/>
            <w:tcBorders>
              <w:top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 xml:space="preserve">  50%</w:t>
            </w:r>
          </w:p>
        </w:tc>
        <w:tc>
          <w:tcPr>
            <w:tcW w:w="1062" w:type="dxa"/>
            <w:vMerge w:val="restart"/>
            <w:tcBorders>
              <w:top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50%</w:t>
            </w:r>
          </w:p>
        </w:tc>
        <w:tc>
          <w:tcPr>
            <w:tcW w:w="1062" w:type="dxa"/>
            <w:vMerge w:val="restart"/>
            <w:tcBorders>
              <w:top w:val="single" w:sz="4" w:space="0" w:color="auto"/>
            </w:tcBorders>
          </w:tcPr>
          <w:p w:rsidR="002D6568" w:rsidRPr="002D6568" w:rsidRDefault="002D6568" w:rsidP="00624634">
            <w:pPr>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18.75%</w:t>
            </w:r>
          </w:p>
        </w:tc>
      </w:tr>
      <w:tr w:rsidR="002D6568" w:rsidRPr="002D6568" w:rsidTr="00624634">
        <w:trPr>
          <w:trHeight w:val="215"/>
        </w:trPr>
        <w:tc>
          <w:tcPr>
            <w:tcW w:w="558" w:type="dxa"/>
            <w:vMerge/>
          </w:tcPr>
          <w:p w:rsidR="002D6568" w:rsidRPr="002D6568" w:rsidRDefault="002D6568" w:rsidP="00624634">
            <w:pPr>
              <w:rPr>
                <w:rFonts w:ascii="Visual Geez Unicode" w:hAnsi="Visual Geez Unicode"/>
                <w:sz w:val="18"/>
                <w:szCs w:val="18"/>
              </w:rPr>
            </w:pPr>
          </w:p>
        </w:tc>
        <w:tc>
          <w:tcPr>
            <w:tcW w:w="4932" w:type="dxa"/>
            <w:vMerge/>
          </w:tcPr>
          <w:p w:rsidR="002D6568" w:rsidRPr="002D6568" w:rsidRDefault="002D6568" w:rsidP="00624634">
            <w:pPr>
              <w:rPr>
                <w:rFonts w:ascii="Visual Geez Unicode" w:hAnsi="Visual Geez Unicode"/>
                <w:sz w:val="20"/>
                <w:szCs w:val="20"/>
              </w:rPr>
            </w:pPr>
          </w:p>
        </w:tc>
        <w:tc>
          <w:tcPr>
            <w:tcW w:w="864" w:type="dxa"/>
            <w:vMerge/>
            <w:tcBorders>
              <w:right w:val="single" w:sz="4" w:space="0" w:color="auto"/>
            </w:tcBorders>
          </w:tcPr>
          <w:p w:rsidR="002D6568" w:rsidRPr="002D6568" w:rsidRDefault="002D6568" w:rsidP="00624634">
            <w:pPr>
              <w:rPr>
                <w:rFonts w:ascii="Visual Geez Unicode" w:hAnsi="Visual Geez Unicode"/>
                <w:color w:val="000000" w:themeColor="text1"/>
                <w:sz w:val="18"/>
                <w:szCs w:val="18"/>
              </w:rPr>
            </w:pPr>
          </w:p>
        </w:tc>
        <w:tc>
          <w:tcPr>
            <w:tcW w:w="810" w:type="dxa"/>
            <w:tcBorders>
              <w:top w:val="single" w:sz="4" w:space="0" w:color="auto"/>
              <w:left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ሴ</w:t>
            </w:r>
          </w:p>
        </w:tc>
        <w:tc>
          <w:tcPr>
            <w:tcW w:w="864"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16</w:t>
            </w:r>
          </w:p>
        </w:tc>
        <w:tc>
          <w:tcPr>
            <w:tcW w:w="99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6</w:t>
            </w:r>
          </w:p>
        </w:tc>
        <w:tc>
          <w:tcPr>
            <w:tcW w:w="81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6</w:t>
            </w:r>
          </w:p>
        </w:tc>
        <w:tc>
          <w:tcPr>
            <w:tcW w:w="99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tcBorders>
              <w:top w:val="single" w:sz="4" w:space="0" w:color="auto"/>
              <w:bottom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1188" w:type="dxa"/>
            <w:vMerge/>
          </w:tcPr>
          <w:p w:rsidR="002D6568" w:rsidRPr="002D6568" w:rsidRDefault="002D6568" w:rsidP="00624634">
            <w:pPr>
              <w:jc w:val="both"/>
              <w:rPr>
                <w:rFonts w:ascii="Visual Geez Unicode" w:hAnsi="Visual Geez Unicode"/>
                <w:color w:val="000000" w:themeColor="text1"/>
                <w:sz w:val="18"/>
                <w:szCs w:val="18"/>
              </w:rPr>
            </w:pPr>
          </w:p>
        </w:tc>
        <w:tc>
          <w:tcPr>
            <w:tcW w:w="1062" w:type="dxa"/>
            <w:vMerge/>
          </w:tcPr>
          <w:p w:rsidR="002D6568" w:rsidRPr="002D6568" w:rsidRDefault="002D6568" w:rsidP="00624634">
            <w:pPr>
              <w:jc w:val="both"/>
              <w:rPr>
                <w:rFonts w:ascii="Visual Geez Unicode" w:hAnsi="Visual Geez Unicode"/>
                <w:color w:val="000000" w:themeColor="text1"/>
                <w:sz w:val="20"/>
                <w:szCs w:val="20"/>
              </w:rPr>
            </w:pPr>
          </w:p>
        </w:tc>
        <w:tc>
          <w:tcPr>
            <w:tcW w:w="1062" w:type="dxa"/>
            <w:vMerge/>
          </w:tcPr>
          <w:p w:rsidR="002D6568" w:rsidRPr="002D6568" w:rsidRDefault="002D6568" w:rsidP="00624634">
            <w:pPr>
              <w:rPr>
                <w:rFonts w:ascii="Visual Geez Unicode" w:hAnsi="Visual Geez Unicode"/>
                <w:color w:val="000000" w:themeColor="text1"/>
                <w:sz w:val="20"/>
                <w:szCs w:val="20"/>
              </w:rPr>
            </w:pPr>
          </w:p>
        </w:tc>
      </w:tr>
      <w:tr w:rsidR="002D6568" w:rsidRPr="002D6568" w:rsidTr="00624634">
        <w:trPr>
          <w:trHeight w:val="620"/>
        </w:trPr>
        <w:tc>
          <w:tcPr>
            <w:tcW w:w="558" w:type="dxa"/>
            <w:vMerge/>
          </w:tcPr>
          <w:p w:rsidR="002D6568" w:rsidRPr="002D6568" w:rsidRDefault="002D6568" w:rsidP="00624634">
            <w:pPr>
              <w:rPr>
                <w:rFonts w:ascii="Visual Geez Unicode" w:hAnsi="Visual Geez Unicode"/>
                <w:sz w:val="18"/>
                <w:szCs w:val="18"/>
              </w:rPr>
            </w:pPr>
          </w:p>
        </w:tc>
        <w:tc>
          <w:tcPr>
            <w:tcW w:w="4932" w:type="dxa"/>
            <w:vMerge/>
          </w:tcPr>
          <w:p w:rsidR="002D6568" w:rsidRPr="002D6568" w:rsidRDefault="002D6568" w:rsidP="00624634">
            <w:pPr>
              <w:rPr>
                <w:rFonts w:ascii="Visual Geez Unicode" w:hAnsi="Visual Geez Unicode"/>
                <w:sz w:val="20"/>
                <w:szCs w:val="20"/>
              </w:rPr>
            </w:pPr>
          </w:p>
        </w:tc>
        <w:tc>
          <w:tcPr>
            <w:tcW w:w="864" w:type="dxa"/>
            <w:vMerge/>
            <w:tcBorders>
              <w:right w:val="single" w:sz="4" w:space="0" w:color="auto"/>
            </w:tcBorders>
          </w:tcPr>
          <w:p w:rsidR="002D6568" w:rsidRPr="002D6568" w:rsidRDefault="002D6568" w:rsidP="00624634">
            <w:pPr>
              <w:rPr>
                <w:rFonts w:ascii="Visual Geez Unicode" w:hAnsi="Visual Geez Unicode"/>
                <w:color w:val="000000" w:themeColor="text1"/>
                <w:sz w:val="18"/>
                <w:szCs w:val="18"/>
              </w:rPr>
            </w:pPr>
          </w:p>
        </w:tc>
        <w:tc>
          <w:tcPr>
            <w:tcW w:w="810" w:type="dxa"/>
            <w:tcBorders>
              <w:top w:val="single" w:sz="4" w:space="0" w:color="auto"/>
              <w:left w:val="single" w:sz="4" w:space="0" w:color="auto"/>
            </w:tcBorders>
          </w:tcPr>
          <w:p w:rsidR="002D6568" w:rsidRPr="002D6568" w:rsidRDefault="002D6568" w:rsidP="00624634">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ድ</w:t>
            </w:r>
          </w:p>
        </w:tc>
        <w:tc>
          <w:tcPr>
            <w:tcW w:w="864" w:type="dxa"/>
            <w:tcBorders>
              <w:top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32</w:t>
            </w:r>
          </w:p>
        </w:tc>
        <w:tc>
          <w:tcPr>
            <w:tcW w:w="990" w:type="dxa"/>
            <w:tcBorders>
              <w:top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12</w:t>
            </w:r>
          </w:p>
        </w:tc>
        <w:tc>
          <w:tcPr>
            <w:tcW w:w="810" w:type="dxa"/>
            <w:tcBorders>
              <w:top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12</w:t>
            </w:r>
          </w:p>
        </w:tc>
        <w:tc>
          <w:tcPr>
            <w:tcW w:w="990" w:type="dxa"/>
            <w:tcBorders>
              <w:top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6</w:t>
            </w:r>
          </w:p>
        </w:tc>
        <w:tc>
          <w:tcPr>
            <w:tcW w:w="990" w:type="dxa"/>
            <w:tcBorders>
              <w:top w:val="single" w:sz="4" w:space="0" w:color="auto"/>
            </w:tcBorders>
          </w:tcPr>
          <w:p w:rsidR="002D6568" w:rsidRPr="002D6568" w:rsidRDefault="002D6568" w:rsidP="00624634">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6</w:t>
            </w:r>
          </w:p>
        </w:tc>
        <w:tc>
          <w:tcPr>
            <w:tcW w:w="1188" w:type="dxa"/>
            <w:vMerge/>
          </w:tcPr>
          <w:p w:rsidR="002D6568" w:rsidRPr="002D6568" w:rsidRDefault="002D6568" w:rsidP="00624634">
            <w:pPr>
              <w:jc w:val="both"/>
              <w:rPr>
                <w:rFonts w:ascii="Visual Geez Unicode" w:hAnsi="Visual Geez Unicode"/>
                <w:color w:val="000000" w:themeColor="text1"/>
                <w:sz w:val="18"/>
                <w:szCs w:val="18"/>
              </w:rPr>
            </w:pPr>
          </w:p>
        </w:tc>
        <w:tc>
          <w:tcPr>
            <w:tcW w:w="1062" w:type="dxa"/>
            <w:vMerge/>
          </w:tcPr>
          <w:p w:rsidR="002D6568" w:rsidRPr="002D6568" w:rsidRDefault="002D6568" w:rsidP="00624634">
            <w:pPr>
              <w:jc w:val="both"/>
              <w:rPr>
                <w:rFonts w:ascii="Visual Geez Unicode" w:hAnsi="Visual Geez Unicode"/>
                <w:color w:val="000000" w:themeColor="text1"/>
                <w:sz w:val="20"/>
                <w:szCs w:val="20"/>
              </w:rPr>
            </w:pPr>
          </w:p>
        </w:tc>
        <w:tc>
          <w:tcPr>
            <w:tcW w:w="1062" w:type="dxa"/>
            <w:vMerge/>
          </w:tcPr>
          <w:p w:rsidR="002D6568" w:rsidRPr="002D6568" w:rsidRDefault="002D6568" w:rsidP="00624634">
            <w:pPr>
              <w:rPr>
                <w:rFonts w:ascii="Visual Geez Unicode" w:hAnsi="Visual Geez Unicode"/>
                <w:color w:val="000000" w:themeColor="text1"/>
                <w:sz w:val="20"/>
                <w:szCs w:val="20"/>
              </w:rPr>
            </w:pPr>
          </w:p>
        </w:tc>
      </w:tr>
    </w:tbl>
    <w:p w:rsidR="002D6568" w:rsidRPr="002D6568" w:rsidRDefault="002D6568" w:rsidP="002D6568">
      <w:pPr>
        <w:ind w:right="-810"/>
      </w:pPr>
    </w:p>
    <w:tbl>
      <w:tblPr>
        <w:tblStyle w:val="TableGrid20"/>
        <w:tblpPr w:leftFromText="180" w:rightFromText="180" w:vertAnchor="text" w:horzAnchor="margin" w:tblpX="-180" w:tblpY="-148"/>
        <w:tblW w:w="14508" w:type="dxa"/>
        <w:tblLayout w:type="fixed"/>
        <w:tblLook w:val="04A0" w:firstRow="1" w:lastRow="0" w:firstColumn="1" w:lastColumn="0" w:noHBand="0" w:noVBand="1"/>
      </w:tblPr>
      <w:tblGrid>
        <w:gridCol w:w="630"/>
        <w:gridCol w:w="4518"/>
        <w:gridCol w:w="990"/>
        <w:gridCol w:w="810"/>
        <w:gridCol w:w="900"/>
        <w:gridCol w:w="990"/>
        <w:gridCol w:w="810"/>
        <w:gridCol w:w="990"/>
        <w:gridCol w:w="990"/>
        <w:gridCol w:w="990"/>
        <w:gridCol w:w="990"/>
        <w:gridCol w:w="900"/>
      </w:tblGrid>
      <w:tr w:rsidR="00643025" w:rsidRPr="002D6568" w:rsidTr="00342AC9">
        <w:trPr>
          <w:trHeight w:val="407"/>
        </w:trPr>
        <w:tc>
          <w:tcPr>
            <w:tcW w:w="630" w:type="dxa"/>
            <w:tcBorders>
              <w:bottom w:val="single" w:sz="4" w:space="0" w:color="auto"/>
            </w:tcBorders>
          </w:tcPr>
          <w:p w:rsidR="00643025" w:rsidRPr="002D6568" w:rsidRDefault="00643025" w:rsidP="00342AC9">
            <w:pPr>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88.</w:t>
            </w:r>
          </w:p>
        </w:tc>
        <w:tc>
          <w:tcPr>
            <w:tcW w:w="4518" w:type="dxa"/>
          </w:tcPr>
          <w:p w:rsidR="00643025" w:rsidRPr="002D6568" w:rsidRDefault="00643025" w:rsidP="00342AC9">
            <w:pPr>
              <w:rPr>
                <w:rFonts w:ascii="Visual Geez Unicode" w:hAnsi="Visual Geez Unicode"/>
                <w:color w:val="000000" w:themeColor="text1"/>
                <w:sz w:val="20"/>
                <w:szCs w:val="20"/>
              </w:rPr>
            </w:pPr>
            <w:r w:rsidRPr="002D6568">
              <w:rPr>
                <w:rFonts w:ascii="Visual Geez Unicode" w:hAnsi="Visual Geez Unicode"/>
                <w:sz w:val="20"/>
                <w:szCs w:val="20"/>
              </w:rPr>
              <w:t>የአረጋዊያንን ማዕከላት ለማቋቋም የሚያስችሉ ስራዎችን መስራት/ ክትትል ማድረግ /</w:t>
            </w:r>
          </w:p>
        </w:tc>
        <w:tc>
          <w:tcPr>
            <w:tcW w:w="990" w:type="dxa"/>
            <w:tcBorders>
              <w:bottom w:val="single" w:sz="4" w:space="0" w:color="auto"/>
              <w:right w:val="single" w:sz="4" w:space="0" w:color="auto"/>
            </w:tcBorders>
          </w:tcPr>
          <w:p w:rsidR="00643025" w:rsidRPr="002D6568" w:rsidRDefault="00643025" w:rsidP="00342AC9">
            <w:r w:rsidRPr="002D6568">
              <w:rPr>
                <w:rFonts w:ascii="Visual Geez Unicode" w:hAnsi="Visual Geez Unicode"/>
                <w:color w:val="000000" w:themeColor="text1"/>
                <w:sz w:val="18"/>
                <w:szCs w:val="18"/>
              </w:rPr>
              <w:t>በቁጥር</w:t>
            </w:r>
          </w:p>
        </w:tc>
        <w:tc>
          <w:tcPr>
            <w:tcW w:w="810" w:type="dxa"/>
            <w:tcBorders>
              <w:top w:val="single" w:sz="4" w:space="0" w:color="auto"/>
              <w:left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w:t>
            </w:r>
          </w:p>
        </w:tc>
        <w:tc>
          <w:tcPr>
            <w:tcW w:w="90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4</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w:t>
            </w:r>
          </w:p>
        </w:tc>
        <w:tc>
          <w:tcPr>
            <w:tcW w:w="81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w:t>
            </w:r>
          </w:p>
        </w:tc>
        <w:tc>
          <w:tcPr>
            <w:tcW w:w="990" w:type="dxa"/>
            <w:tcBorders>
              <w:top w:val="single" w:sz="4" w:space="0" w:color="auto"/>
            </w:tcBorders>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100%</w:t>
            </w:r>
          </w:p>
        </w:tc>
        <w:tc>
          <w:tcPr>
            <w:tcW w:w="990" w:type="dxa"/>
            <w:tcBorders>
              <w:top w:val="single" w:sz="4" w:space="0" w:color="auto"/>
            </w:tcBorders>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100%</w:t>
            </w:r>
          </w:p>
        </w:tc>
        <w:tc>
          <w:tcPr>
            <w:tcW w:w="900" w:type="dxa"/>
            <w:tcBorders>
              <w:top w:val="single" w:sz="4" w:space="0" w:color="auto"/>
              <w:bottom w:val="single" w:sz="4" w:space="0" w:color="auto"/>
            </w:tcBorders>
          </w:tcPr>
          <w:p w:rsidR="00643025" w:rsidRPr="002D6568" w:rsidRDefault="00643025" w:rsidP="00342AC9">
            <w:pPr>
              <w:rPr>
                <w:rFonts w:ascii="Visual Geez Unicode" w:hAnsi="Visual Geez Unicode"/>
                <w:sz w:val="20"/>
                <w:szCs w:val="20"/>
              </w:rPr>
            </w:pPr>
            <w:r w:rsidRPr="002D6568">
              <w:rPr>
                <w:rFonts w:ascii="Visual Geez Unicode" w:hAnsi="Visual Geez Unicode"/>
                <w:sz w:val="20"/>
                <w:szCs w:val="20"/>
              </w:rPr>
              <w:t>25%</w:t>
            </w:r>
          </w:p>
        </w:tc>
      </w:tr>
      <w:tr w:rsidR="00643025" w:rsidRPr="002D6568" w:rsidTr="00342AC9">
        <w:trPr>
          <w:trHeight w:val="180"/>
        </w:trPr>
        <w:tc>
          <w:tcPr>
            <w:tcW w:w="630" w:type="dxa"/>
            <w:vMerge w:val="restart"/>
          </w:tcPr>
          <w:p w:rsidR="00643025" w:rsidRPr="002D6568" w:rsidRDefault="00643025" w:rsidP="00342AC9">
            <w:pPr>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89.</w:t>
            </w:r>
          </w:p>
        </w:tc>
        <w:tc>
          <w:tcPr>
            <w:tcW w:w="4518" w:type="dxa"/>
            <w:vMerge w:val="restart"/>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የክራንች ድጋፍ ያገኙ የህብረተሰብ ክፍሎች</w:t>
            </w:r>
          </w:p>
        </w:tc>
        <w:tc>
          <w:tcPr>
            <w:tcW w:w="990" w:type="dxa"/>
            <w:vMerge w:val="restart"/>
            <w:tcBorders>
              <w:right w:val="single" w:sz="4" w:space="0" w:color="auto"/>
            </w:tcBorders>
          </w:tcPr>
          <w:p w:rsidR="00643025" w:rsidRPr="002D6568" w:rsidRDefault="00643025" w:rsidP="00342AC9">
            <w:r w:rsidRPr="002D6568">
              <w:rPr>
                <w:rFonts w:ascii="Visual Geez Unicode" w:hAnsi="Visual Geez Unicode"/>
                <w:color w:val="000000" w:themeColor="text1"/>
                <w:sz w:val="18"/>
                <w:szCs w:val="18"/>
              </w:rPr>
              <w:t>0.5</w:t>
            </w:r>
          </w:p>
        </w:tc>
        <w:tc>
          <w:tcPr>
            <w:tcW w:w="810" w:type="dxa"/>
            <w:tcBorders>
              <w:top w:val="single" w:sz="4" w:space="0" w:color="auto"/>
              <w:left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ወ</w:t>
            </w:r>
          </w:p>
        </w:tc>
        <w:tc>
          <w:tcPr>
            <w:tcW w:w="90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6</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w:t>
            </w:r>
          </w:p>
        </w:tc>
        <w:tc>
          <w:tcPr>
            <w:tcW w:w="81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vMerge w:val="restart"/>
            <w:tcBorders>
              <w:top w:val="single" w:sz="4" w:space="0" w:color="auto"/>
            </w:tcBorders>
          </w:tcPr>
          <w:p w:rsidR="00643025" w:rsidRPr="002D6568" w:rsidRDefault="00643025" w:rsidP="00342AC9">
            <w:pPr>
              <w:rPr>
                <w:rFonts w:ascii="Visual Geez Unicode" w:hAnsi="Visual Geez Unicode"/>
                <w:color w:val="000000" w:themeColor="text1"/>
                <w:sz w:val="18"/>
                <w:szCs w:val="18"/>
              </w:rPr>
            </w:pPr>
            <w:r w:rsidRPr="002D6568">
              <w:rPr>
                <w:rFonts w:ascii="Visual Geez Unicode" w:hAnsi="Visual Geez Unicode"/>
                <w:sz w:val="18"/>
                <w:szCs w:val="18"/>
              </w:rPr>
              <w:t xml:space="preserve">  </w:t>
            </w:r>
            <w:r w:rsidRPr="002D6568">
              <w:rPr>
                <w:rFonts w:ascii="Visual Geez Unicode" w:hAnsi="Visual Geez Unicode"/>
                <w:color w:val="000000" w:themeColor="text1"/>
                <w:sz w:val="18"/>
                <w:szCs w:val="18"/>
              </w:rPr>
              <w:t>-</w:t>
            </w:r>
          </w:p>
          <w:p w:rsidR="00643025" w:rsidRPr="002D6568" w:rsidRDefault="00643025" w:rsidP="00342AC9">
            <w:pPr>
              <w:jc w:val="both"/>
              <w:rPr>
                <w:rFonts w:ascii="Visual Geez Unicode" w:hAnsi="Visual Geez Unicode"/>
                <w:color w:val="000000" w:themeColor="text1"/>
                <w:sz w:val="18"/>
                <w:szCs w:val="18"/>
              </w:rPr>
            </w:pPr>
          </w:p>
        </w:tc>
        <w:tc>
          <w:tcPr>
            <w:tcW w:w="990" w:type="dxa"/>
            <w:vMerge w:val="restart"/>
            <w:tcBorders>
              <w:top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 xml:space="preserve"> -</w:t>
            </w:r>
          </w:p>
        </w:tc>
        <w:tc>
          <w:tcPr>
            <w:tcW w:w="900" w:type="dxa"/>
            <w:vMerge w:val="restart"/>
            <w:tcBorders>
              <w:top w:val="single" w:sz="4" w:space="0" w:color="auto"/>
            </w:tcBorders>
          </w:tcPr>
          <w:p w:rsidR="00643025" w:rsidRPr="002D6568" w:rsidRDefault="00643025" w:rsidP="00342AC9">
            <w:r w:rsidRPr="002D6568">
              <w:t xml:space="preserve"> -</w:t>
            </w:r>
          </w:p>
        </w:tc>
      </w:tr>
      <w:tr w:rsidR="00643025" w:rsidRPr="002D6568" w:rsidTr="00342AC9">
        <w:trPr>
          <w:trHeight w:val="210"/>
        </w:trPr>
        <w:tc>
          <w:tcPr>
            <w:tcW w:w="630" w:type="dxa"/>
            <w:vMerge/>
          </w:tcPr>
          <w:p w:rsidR="00643025" w:rsidRPr="002D6568" w:rsidRDefault="00643025" w:rsidP="00342AC9">
            <w:pPr>
              <w:rPr>
                <w:rFonts w:ascii="Visual Geez Unicode" w:hAnsi="Visual Geez Unicode"/>
                <w:color w:val="000000" w:themeColor="text1"/>
                <w:sz w:val="18"/>
                <w:szCs w:val="18"/>
              </w:rPr>
            </w:pPr>
          </w:p>
        </w:tc>
        <w:tc>
          <w:tcPr>
            <w:tcW w:w="4518" w:type="dxa"/>
            <w:vMerge/>
          </w:tcPr>
          <w:p w:rsidR="00643025" w:rsidRPr="002D6568" w:rsidRDefault="00643025" w:rsidP="00342AC9">
            <w:pPr>
              <w:jc w:val="both"/>
              <w:rPr>
                <w:rFonts w:ascii="Visual Geez Unicode" w:hAnsi="Visual Geez Unicode"/>
                <w:color w:val="000000" w:themeColor="text1"/>
                <w:sz w:val="20"/>
                <w:szCs w:val="20"/>
              </w:rPr>
            </w:pPr>
          </w:p>
        </w:tc>
        <w:tc>
          <w:tcPr>
            <w:tcW w:w="990" w:type="dxa"/>
            <w:vMerge/>
            <w:tcBorders>
              <w:right w:val="single" w:sz="4" w:space="0" w:color="auto"/>
            </w:tcBorders>
          </w:tcPr>
          <w:p w:rsidR="00643025" w:rsidRPr="002D6568" w:rsidRDefault="00643025" w:rsidP="00342AC9">
            <w:pPr>
              <w:rPr>
                <w:rFonts w:ascii="Visual Geez Unicode" w:hAnsi="Visual Geez Unicode"/>
                <w:color w:val="000000" w:themeColor="text1"/>
                <w:sz w:val="18"/>
                <w:szCs w:val="18"/>
              </w:rPr>
            </w:pPr>
          </w:p>
        </w:tc>
        <w:tc>
          <w:tcPr>
            <w:tcW w:w="810" w:type="dxa"/>
            <w:tcBorders>
              <w:top w:val="single" w:sz="4" w:space="0" w:color="auto"/>
              <w:left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ሴ</w:t>
            </w:r>
          </w:p>
        </w:tc>
        <w:tc>
          <w:tcPr>
            <w:tcW w:w="90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6</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w:t>
            </w:r>
          </w:p>
        </w:tc>
        <w:tc>
          <w:tcPr>
            <w:tcW w:w="81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vMerge/>
          </w:tcPr>
          <w:p w:rsidR="00643025" w:rsidRPr="002D6568" w:rsidRDefault="00643025" w:rsidP="00342AC9">
            <w:pPr>
              <w:rPr>
                <w:rFonts w:ascii="Visual Geez Unicode" w:hAnsi="Visual Geez Unicode"/>
                <w:sz w:val="18"/>
                <w:szCs w:val="18"/>
              </w:rPr>
            </w:pPr>
          </w:p>
        </w:tc>
        <w:tc>
          <w:tcPr>
            <w:tcW w:w="990" w:type="dxa"/>
            <w:vMerge/>
          </w:tcPr>
          <w:p w:rsidR="00643025" w:rsidRPr="002D6568" w:rsidRDefault="00643025" w:rsidP="00342AC9">
            <w:pPr>
              <w:rPr>
                <w:rFonts w:ascii="Visual Geez Unicode" w:hAnsi="Visual Geez Unicode"/>
                <w:color w:val="000000" w:themeColor="text1"/>
                <w:sz w:val="18"/>
                <w:szCs w:val="18"/>
              </w:rPr>
            </w:pPr>
          </w:p>
        </w:tc>
        <w:tc>
          <w:tcPr>
            <w:tcW w:w="900" w:type="dxa"/>
            <w:vMerge/>
          </w:tcPr>
          <w:p w:rsidR="00643025" w:rsidRPr="002D6568" w:rsidRDefault="00643025" w:rsidP="00342AC9"/>
        </w:tc>
      </w:tr>
      <w:tr w:rsidR="00643025" w:rsidRPr="002D6568" w:rsidTr="00342AC9">
        <w:trPr>
          <w:trHeight w:val="255"/>
        </w:trPr>
        <w:tc>
          <w:tcPr>
            <w:tcW w:w="630" w:type="dxa"/>
            <w:vMerge/>
          </w:tcPr>
          <w:p w:rsidR="00643025" w:rsidRPr="002D6568" w:rsidRDefault="00643025" w:rsidP="00342AC9">
            <w:pPr>
              <w:rPr>
                <w:rFonts w:ascii="Visual Geez Unicode" w:hAnsi="Visual Geez Unicode"/>
                <w:color w:val="000000" w:themeColor="text1"/>
                <w:sz w:val="18"/>
                <w:szCs w:val="18"/>
              </w:rPr>
            </w:pPr>
          </w:p>
        </w:tc>
        <w:tc>
          <w:tcPr>
            <w:tcW w:w="4518" w:type="dxa"/>
            <w:vMerge/>
          </w:tcPr>
          <w:p w:rsidR="00643025" w:rsidRPr="002D6568" w:rsidRDefault="00643025" w:rsidP="00342AC9">
            <w:pPr>
              <w:jc w:val="both"/>
              <w:rPr>
                <w:rFonts w:ascii="Visual Geez Unicode" w:hAnsi="Visual Geez Unicode"/>
                <w:color w:val="000000" w:themeColor="text1"/>
                <w:sz w:val="20"/>
                <w:szCs w:val="20"/>
              </w:rPr>
            </w:pPr>
          </w:p>
        </w:tc>
        <w:tc>
          <w:tcPr>
            <w:tcW w:w="990" w:type="dxa"/>
            <w:vMerge/>
            <w:tcBorders>
              <w:right w:val="single" w:sz="4" w:space="0" w:color="auto"/>
            </w:tcBorders>
          </w:tcPr>
          <w:p w:rsidR="00643025" w:rsidRPr="002D6568" w:rsidRDefault="00643025" w:rsidP="00342AC9">
            <w:pPr>
              <w:rPr>
                <w:rFonts w:ascii="Visual Geez Unicode" w:hAnsi="Visual Geez Unicode"/>
                <w:color w:val="000000" w:themeColor="text1"/>
                <w:sz w:val="18"/>
                <w:szCs w:val="18"/>
              </w:rPr>
            </w:pPr>
          </w:p>
        </w:tc>
        <w:tc>
          <w:tcPr>
            <w:tcW w:w="810" w:type="dxa"/>
            <w:tcBorders>
              <w:top w:val="single" w:sz="4" w:space="0" w:color="auto"/>
              <w:left w:val="single" w:sz="4" w:space="0" w:color="auto"/>
            </w:tcBorders>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ድ</w:t>
            </w:r>
          </w:p>
        </w:tc>
        <w:tc>
          <w:tcPr>
            <w:tcW w:w="900" w:type="dxa"/>
            <w:tcBorders>
              <w:top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12</w:t>
            </w:r>
          </w:p>
        </w:tc>
        <w:tc>
          <w:tcPr>
            <w:tcW w:w="990" w:type="dxa"/>
            <w:tcBorders>
              <w:top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2</w:t>
            </w:r>
          </w:p>
        </w:tc>
        <w:tc>
          <w:tcPr>
            <w:tcW w:w="810" w:type="dxa"/>
            <w:tcBorders>
              <w:top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2</w:t>
            </w:r>
          </w:p>
        </w:tc>
        <w:tc>
          <w:tcPr>
            <w:tcW w:w="990" w:type="dxa"/>
            <w:tcBorders>
              <w:top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tcBorders>
              <w:top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vMerge/>
          </w:tcPr>
          <w:p w:rsidR="00643025" w:rsidRPr="002D6568" w:rsidRDefault="00643025" w:rsidP="00342AC9">
            <w:pPr>
              <w:rPr>
                <w:rFonts w:ascii="Visual Geez Unicode" w:hAnsi="Visual Geez Unicode"/>
                <w:sz w:val="18"/>
                <w:szCs w:val="18"/>
              </w:rPr>
            </w:pPr>
          </w:p>
        </w:tc>
        <w:tc>
          <w:tcPr>
            <w:tcW w:w="990" w:type="dxa"/>
            <w:vMerge/>
          </w:tcPr>
          <w:p w:rsidR="00643025" w:rsidRPr="002D6568" w:rsidRDefault="00643025" w:rsidP="00342AC9">
            <w:pPr>
              <w:rPr>
                <w:rFonts w:ascii="Visual Geez Unicode" w:hAnsi="Visual Geez Unicode"/>
                <w:color w:val="000000" w:themeColor="text1"/>
                <w:sz w:val="18"/>
                <w:szCs w:val="18"/>
              </w:rPr>
            </w:pPr>
          </w:p>
        </w:tc>
        <w:tc>
          <w:tcPr>
            <w:tcW w:w="900" w:type="dxa"/>
            <w:vMerge/>
          </w:tcPr>
          <w:p w:rsidR="00643025" w:rsidRPr="002D6568" w:rsidRDefault="00643025" w:rsidP="00342AC9"/>
        </w:tc>
      </w:tr>
      <w:tr w:rsidR="00643025" w:rsidRPr="002D6568" w:rsidTr="00342AC9">
        <w:trPr>
          <w:trHeight w:val="90"/>
        </w:trPr>
        <w:tc>
          <w:tcPr>
            <w:tcW w:w="630" w:type="dxa"/>
            <w:vMerge w:val="restart"/>
          </w:tcPr>
          <w:p w:rsidR="00643025" w:rsidRPr="002D6568" w:rsidRDefault="00643025" w:rsidP="00342AC9">
            <w:pPr>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90.</w:t>
            </w:r>
          </w:p>
        </w:tc>
        <w:tc>
          <w:tcPr>
            <w:tcW w:w="4518" w:type="dxa"/>
            <w:vMerge w:val="restart"/>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eastAsia="Calibri" w:hAnsi="Visual Geez Unicode" w:cs="Times New Roman"/>
                <w:sz w:val="20"/>
                <w:szCs w:val="20"/>
              </w:rPr>
              <w:t xml:space="preserve">የእንቅስቀሴ ችግር ላለባቸው ዊልቼር </w:t>
            </w:r>
          </w:p>
        </w:tc>
        <w:tc>
          <w:tcPr>
            <w:tcW w:w="990" w:type="dxa"/>
            <w:vMerge w:val="restart"/>
            <w:tcBorders>
              <w:right w:val="single" w:sz="4" w:space="0" w:color="auto"/>
            </w:tcBorders>
          </w:tcPr>
          <w:p w:rsidR="00643025" w:rsidRPr="002D6568" w:rsidRDefault="00643025" w:rsidP="00342AC9">
            <w:r w:rsidRPr="002D6568">
              <w:rPr>
                <w:rFonts w:ascii="Visual Geez Unicode" w:hAnsi="Visual Geez Unicode"/>
                <w:color w:val="000000" w:themeColor="text1"/>
                <w:sz w:val="18"/>
                <w:szCs w:val="18"/>
              </w:rPr>
              <w:t>0.5</w:t>
            </w:r>
          </w:p>
        </w:tc>
        <w:tc>
          <w:tcPr>
            <w:tcW w:w="810" w:type="dxa"/>
            <w:tcBorders>
              <w:top w:val="single" w:sz="4" w:space="0" w:color="auto"/>
              <w:left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ወ</w:t>
            </w:r>
          </w:p>
        </w:tc>
        <w:tc>
          <w:tcPr>
            <w:tcW w:w="90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10</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2</w:t>
            </w:r>
          </w:p>
        </w:tc>
        <w:tc>
          <w:tcPr>
            <w:tcW w:w="81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2</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vMerge w:val="restart"/>
            <w:tcBorders>
              <w:top w:val="single" w:sz="4" w:space="0" w:color="auto"/>
            </w:tcBorders>
          </w:tcPr>
          <w:p w:rsidR="00643025" w:rsidRPr="002D6568" w:rsidRDefault="00643025" w:rsidP="00342AC9">
            <w:pPr>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 xml:space="preserve">  -</w:t>
            </w:r>
          </w:p>
        </w:tc>
        <w:tc>
          <w:tcPr>
            <w:tcW w:w="990" w:type="dxa"/>
            <w:vMerge w:val="restart"/>
            <w:tcBorders>
              <w:top w:val="single" w:sz="4" w:space="0" w:color="auto"/>
            </w:tcBorders>
          </w:tcPr>
          <w:p w:rsidR="00643025" w:rsidRPr="002D6568" w:rsidRDefault="00643025" w:rsidP="00342AC9">
            <w:pPr>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 xml:space="preserve"> -</w:t>
            </w:r>
          </w:p>
        </w:tc>
        <w:tc>
          <w:tcPr>
            <w:tcW w:w="900" w:type="dxa"/>
            <w:vMerge w:val="restart"/>
            <w:tcBorders>
              <w:top w:val="single" w:sz="4" w:space="0" w:color="auto"/>
            </w:tcBorders>
          </w:tcPr>
          <w:p w:rsidR="00643025" w:rsidRPr="002D6568" w:rsidRDefault="00643025" w:rsidP="00342AC9">
            <w:r w:rsidRPr="002D6568">
              <w:t xml:space="preserve"> -</w:t>
            </w:r>
          </w:p>
        </w:tc>
      </w:tr>
      <w:tr w:rsidR="00643025" w:rsidRPr="002D6568" w:rsidTr="00342AC9">
        <w:trPr>
          <w:trHeight w:val="103"/>
        </w:trPr>
        <w:tc>
          <w:tcPr>
            <w:tcW w:w="630" w:type="dxa"/>
            <w:vMerge/>
          </w:tcPr>
          <w:p w:rsidR="00643025" w:rsidRPr="002D6568" w:rsidRDefault="00643025" w:rsidP="00342AC9">
            <w:pPr>
              <w:rPr>
                <w:rFonts w:ascii="Visual Geez Unicode" w:hAnsi="Visual Geez Unicode"/>
                <w:color w:val="000000" w:themeColor="text1"/>
                <w:sz w:val="18"/>
                <w:szCs w:val="18"/>
              </w:rPr>
            </w:pPr>
          </w:p>
        </w:tc>
        <w:tc>
          <w:tcPr>
            <w:tcW w:w="4518" w:type="dxa"/>
            <w:vMerge/>
          </w:tcPr>
          <w:p w:rsidR="00643025" w:rsidRPr="002D6568" w:rsidRDefault="00643025" w:rsidP="00342AC9">
            <w:pPr>
              <w:jc w:val="both"/>
              <w:rPr>
                <w:rFonts w:ascii="Visual Geez Unicode" w:eastAsia="Calibri" w:hAnsi="Visual Geez Unicode" w:cs="Times New Roman"/>
                <w:sz w:val="20"/>
                <w:szCs w:val="20"/>
              </w:rPr>
            </w:pPr>
          </w:p>
        </w:tc>
        <w:tc>
          <w:tcPr>
            <w:tcW w:w="990" w:type="dxa"/>
            <w:vMerge/>
            <w:tcBorders>
              <w:right w:val="single" w:sz="4" w:space="0" w:color="auto"/>
            </w:tcBorders>
          </w:tcPr>
          <w:p w:rsidR="00643025" w:rsidRPr="002D6568" w:rsidRDefault="00643025" w:rsidP="00342AC9">
            <w:pPr>
              <w:rPr>
                <w:rFonts w:ascii="Visual Geez Unicode" w:hAnsi="Visual Geez Unicode"/>
                <w:color w:val="000000" w:themeColor="text1"/>
                <w:sz w:val="18"/>
                <w:szCs w:val="18"/>
              </w:rPr>
            </w:pPr>
          </w:p>
        </w:tc>
        <w:tc>
          <w:tcPr>
            <w:tcW w:w="810" w:type="dxa"/>
            <w:tcBorders>
              <w:top w:val="single" w:sz="4" w:space="0" w:color="auto"/>
              <w:left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ሴ</w:t>
            </w:r>
          </w:p>
        </w:tc>
        <w:tc>
          <w:tcPr>
            <w:tcW w:w="90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10</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2</w:t>
            </w:r>
          </w:p>
        </w:tc>
        <w:tc>
          <w:tcPr>
            <w:tcW w:w="81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2</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vMerge/>
          </w:tcPr>
          <w:p w:rsidR="00643025" w:rsidRPr="002D6568" w:rsidRDefault="00643025" w:rsidP="00342AC9">
            <w:pPr>
              <w:rPr>
                <w:rFonts w:ascii="Visual Geez Unicode" w:hAnsi="Visual Geez Unicode"/>
                <w:color w:val="000000" w:themeColor="text1"/>
                <w:sz w:val="18"/>
                <w:szCs w:val="18"/>
              </w:rPr>
            </w:pPr>
          </w:p>
        </w:tc>
        <w:tc>
          <w:tcPr>
            <w:tcW w:w="990" w:type="dxa"/>
            <w:vMerge/>
          </w:tcPr>
          <w:p w:rsidR="00643025" w:rsidRPr="002D6568" w:rsidRDefault="00643025" w:rsidP="00342AC9">
            <w:pPr>
              <w:rPr>
                <w:rFonts w:ascii="Visual Geez Unicode" w:hAnsi="Visual Geez Unicode"/>
                <w:color w:val="000000" w:themeColor="text1"/>
                <w:sz w:val="18"/>
                <w:szCs w:val="18"/>
              </w:rPr>
            </w:pPr>
          </w:p>
        </w:tc>
        <w:tc>
          <w:tcPr>
            <w:tcW w:w="900" w:type="dxa"/>
            <w:vMerge/>
          </w:tcPr>
          <w:p w:rsidR="00643025" w:rsidRPr="002D6568" w:rsidRDefault="00643025" w:rsidP="00342AC9"/>
        </w:tc>
      </w:tr>
      <w:tr w:rsidR="00643025" w:rsidRPr="002D6568" w:rsidTr="00342AC9">
        <w:trPr>
          <w:trHeight w:val="105"/>
        </w:trPr>
        <w:tc>
          <w:tcPr>
            <w:tcW w:w="630" w:type="dxa"/>
            <w:vMerge/>
            <w:tcBorders>
              <w:bottom w:val="single" w:sz="4" w:space="0" w:color="auto"/>
            </w:tcBorders>
          </w:tcPr>
          <w:p w:rsidR="00643025" w:rsidRPr="002D6568" w:rsidRDefault="00643025" w:rsidP="00342AC9">
            <w:pPr>
              <w:rPr>
                <w:rFonts w:ascii="Visual Geez Unicode" w:hAnsi="Visual Geez Unicode"/>
                <w:color w:val="000000" w:themeColor="text1"/>
                <w:sz w:val="18"/>
                <w:szCs w:val="18"/>
              </w:rPr>
            </w:pPr>
          </w:p>
        </w:tc>
        <w:tc>
          <w:tcPr>
            <w:tcW w:w="4518" w:type="dxa"/>
            <w:vMerge/>
          </w:tcPr>
          <w:p w:rsidR="00643025" w:rsidRPr="002D6568" w:rsidRDefault="00643025" w:rsidP="00342AC9">
            <w:pPr>
              <w:jc w:val="both"/>
              <w:rPr>
                <w:rFonts w:ascii="Visual Geez Unicode" w:eastAsia="Calibri" w:hAnsi="Visual Geez Unicode" w:cs="Times New Roman"/>
                <w:sz w:val="20"/>
                <w:szCs w:val="20"/>
              </w:rPr>
            </w:pPr>
          </w:p>
        </w:tc>
        <w:tc>
          <w:tcPr>
            <w:tcW w:w="990" w:type="dxa"/>
            <w:vMerge/>
            <w:tcBorders>
              <w:bottom w:val="single" w:sz="4" w:space="0" w:color="auto"/>
              <w:right w:val="single" w:sz="4" w:space="0" w:color="auto"/>
            </w:tcBorders>
          </w:tcPr>
          <w:p w:rsidR="00643025" w:rsidRPr="002D6568" w:rsidRDefault="00643025" w:rsidP="00342AC9">
            <w:pPr>
              <w:rPr>
                <w:rFonts w:ascii="Visual Geez Unicode" w:hAnsi="Visual Geez Unicode"/>
                <w:color w:val="000000" w:themeColor="text1"/>
                <w:sz w:val="18"/>
                <w:szCs w:val="18"/>
              </w:rPr>
            </w:pPr>
          </w:p>
        </w:tc>
        <w:tc>
          <w:tcPr>
            <w:tcW w:w="810" w:type="dxa"/>
            <w:tcBorders>
              <w:top w:val="single" w:sz="4" w:space="0" w:color="auto"/>
              <w:left w:val="single" w:sz="4" w:space="0" w:color="auto"/>
            </w:tcBorders>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ድ</w:t>
            </w:r>
          </w:p>
        </w:tc>
        <w:tc>
          <w:tcPr>
            <w:tcW w:w="90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20</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4</w:t>
            </w:r>
          </w:p>
        </w:tc>
        <w:tc>
          <w:tcPr>
            <w:tcW w:w="81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4</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vMerge/>
            <w:tcBorders>
              <w:bottom w:val="single" w:sz="4" w:space="0" w:color="auto"/>
            </w:tcBorders>
          </w:tcPr>
          <w:p w:rsidR="00643025" w:rsidRPr="002D6568" w:rsidRDefault="00643025" w:rsidP="00342AC9">
            <w:pPr>
              <w:rPr>
                <w:rFonts w:ascii="Visual Geez Unicode" w:hAnsi="Visual Geez Unicode"/>
                <w:color w:val="000000" w:themeColor="text1"/>
                <w:sz w:val="18"/>
                <w:szCs w:val="18"/>
              </w:rPr>
            </w:pPr>
          </w:p>
        </w:tc>
        <w:tc>
          <w:tcPr>
            <w:tcW w:w="990" w:type="dxa"/>
            <w:vMerge/>
            <w:tcBorders>
              <w:bottom w:val="single" w:sz="4" w:space="0" w:color="auto"/>
            </w:tcBorders>
          </w:tcPr>
          <w:p w:rsidR="00643025" w:rsidRPr="002D6568" w:rsidRDefault="00643025" w:rsidP="00342AC9">
            <w:pPr>
              <w:rPr>
                <w:rFonts w:ascii="Visual Geez Unicode" w:hAnsi="Visual Geez Unicode"/>
                <w:color w:val="000000" w:themeColor="text1"/>
                <w:sz w:val="18"/>
                <w:szCs w:val="18"/>
              </w:rPr>
            </w:pPr>
          </w:p>
        </w:tc>
        <w:tc>
          <w:tcPr>
            <w:tcW w:w="900" w:type="dxa"/>
            <w:vMerge/>
            <w:tcBorders>
              <w:bottom w:val="single" w:sz="4" w:space="0" w:color="auto"/>
            </w:tcBorders>
          </w:tcPr>
          <w:p w:rsidR="00643025" w:rsidRPr="002D6568" w:rsidRDefault="00643025" w:rsidP="00342AC9"/>
        </w:tc>
      </w:tr>
      <w:tr w:rsidR="00643025" w:rsidRPr="002D6568" w:rsidTr="00342AC9">
        <w:trPr>
          <w:trHeight w:val="119"/>
        </w:trPr>
        <w:tc>
          <w:tcPr>
            <w:tcW w:w="630" w:type="dxa"/>
            <w:vMerge w:val="restart"/>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91.</w:t>
            </w:r>
          </w:p>
        </w:tc>
        <w:tc>
          <w:tcPr>
            <w:tcW w:w="4518" w:type="dxa"/>
            <w:vMerge w:val="restart"/>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hAnsi="Visual Geez Unicode"/>
                <w:sz w:val="20"/>
                <w:szCs w:val="20"/>
              </w:rPr>
              <w:t>የአካል ድጋፍ አገልግሎት መስጠት፤</w:t>
            </w:r>
          </w:p>
        </w:tc>
        <w:tc>
          <w:tcPr>
            <w:tcW w:w="990" w:type="dxa"/>
            <w:vMerge w:val="restart"/>
            <w:tcBorders>
              <w:right w:val="single" w:sz="4" w:space="0" w:color="auto"/>
            </w:tcBorders>
          </w:tcPr>
          <w:p w:rsidR="00643025" w:rsidRPr="002D6568" w:rsidRDefault="00643025" w:rsidP="00342AC9">
            <w:r w:rsidRPr="002D6568">
              <w:rPr>
                <w:rFonts w:ascii="Visual Geez Unicode" w:hAnsi="Visual Geez Unicode"/>
                <w:color w:val="000000" w:themeColor="text1"/>
                <w:sz w:val="18"/>
                <w:szCs w:val="18"/>
              </w:rPr>
              <w:t>0.5</w:t>
            </w:r>
          </w:p>
        </w:tc>
        <w:tc>
          <w:tcPr>
            <w:tcW w:w="810" w:type="dxa"/>
            <w:tcBorders>
              <w:top w:val="single" w:sz="4" w:space="0" w:color="auto"/>
              <w:left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ወ</w:t>
            </w:r>
          </w:p>
        </w:tc>
        <w:tc>
          <w:tcPr>
            <w:tcW w:w="90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10</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5</w:t>
            </w:r>
          </w:p>
        </w:tc>
        <w:tc>
          <w:tcPr>
            <w:tcW w:w="81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5</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vMerge w:val="restart"/>
            <w:tcBorders>
              <w:top w:val="single" w:sz="4" w:space="0" w:color="auto"/>
            </w:tcBorders>
          </w:tcPr>
          <w:p w:rsidR="00643025" w:rsidRPr="002D6568" w:rsidRDefault="00643025" w:rsidP="00342AC9">
            <w:r w:rsidRPr="002D6568">
              <w:t xml:space="preserve"> -</w:t>
            </w:r>
          </w:p>
        </w:tc>
        <w:tc>
          <w:tcPr>
            <w:tcW w:w="990" w:type="dxa"/>
            <w:vMerge w:val="restart"/>
            <w:tcBorders>
              <w:top w:val="single" w:sz="4" w:space="0" w:color="auto"/>
            </w:tcBorders>
          </w:tcPr>
          <w:p w:rsidR="00643025" w:rsidRPr="002D6568" w:rsidRDefault="00643025" w:rsidP="00342AC9">
            <w:r w:rsidRPr="002D6568">
              <w:t xml:space="preserve"> -</w:t>
            </w:r>
          </w:p>
        </w:tc>
        <w:tc>
          <w:tcPr>
            <w:tcW w:w="900" w:type="dxa"/>
            <w:vMerge w:val="restart"/>
            <w:tcBorders>
              <w:top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 xml:space="preserve"> -</w:t>
            </w:r>
          </w:p>
        </w:tc>
      </w:tr>
      <w:tr w:rsidR="00643025" w:rsidRPr="002D6568" w:rsidTr="00342AC9">
        <w:trPr>
          <w:trHeight w:val="75"/>
        </w:trPr>
        <w:tc>
          <w:tcPr>
            <w:tcW w:w="630" w:type="dxa"/>
            <w:vMerge/>
          </w:tcPr>
          <w:p w:rsidR="00643025" w:rsidRPr="002D6568" w:rsidRDefault="00643025" w:rsidP="00342AC9">
            <w:pPr>
              <w:jc w:val="both"/>
              <w:rPr>
                <w:rFonts w:ascii="Visual Geez Unicode" w:hAnsi="Visual Geez Unicode"/>
                <w:color w:val="000000" w:themeColor="text1"/>
                <w:sz w:val="18"/>
                <w:szCs w:val="18"/>
              </w:rPr>
            </w:pPr>
          </w:p>
        </w:tc>
        <w:tc>
          <w:tcPr>
            <w:tcW w:w="4518" w:type="dxa"/>
            <w:vMerge/>
          </w:tcPr>
          <w:p w:rsidR="00643025" w:rsidRPr="002D6568" w:rsidRDefault="00643025" w:rsidP="00342AC9">
            <w:pPr>
              <w:jc w:val="both"/>
              <w:rPr>
                <w:rFonts w:ascii="Visual Geez Unicode" w:hAnsi="Visual Geez Unicode"/>
                <w:sz w:val="20"/>
                <w:szCs w:val="20"/>
              </w:rPr>
            </w:pPr>
          </w:p>
        </w:tc>
        <w:tc>
          <w:tcPr>
            <w:tcW w:w="990" w:type="dxa"/>
            <w:vMerge/>
            <w:tcBorders>
              <w:right w:val="single" w:sz="4" w:space="0" w:color="auto"/>
            </w:tcBorders>
          </w:tcPr>
          <w:p w:rsidR="00643025" w:rsidRPr="002D6568" w:rsidRDefault="00643025" w:rsidP="00342AC9">
            <w:pPr>
              <w:rPr>
                <w:rFonts w:ascii="Visual Geez Unicode" w:hAnsi="Visual Geez Unicode"/>
                <w:color w:val="000000" w:themeColor="text1"/>
                <w:sz w:val="18"/>
                <w:szCs w:val="18"/>
              </w:rPr>
            </w:pPr>
          </w:p>
        </w:tc>
        <w:tc>
          <w:tcPr>
            <w:tcW w:w="810" w:type="dxa"/>
            <w:tcBorders>
              <w:top w:val="single" w:sz="4" w:space="0" w:color="auto"/>
              <w:left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ሴ</w:t>
            </w:r>
          </w:p>
        </w:tc>
        <w:tc>
          <w:tcPr>
            <w:tcW w:w="90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10</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5</w:t>
            </w:r>
          </w:p>
        </w:tc>
        <w:tc>
          <w:tcPr>
            <w:tcW w:w="81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5</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vMerge/>
          </w:tcPr>
          <w:p w:rsidR="00643025" w:rsidRPr="002D6568" w:rsidRDefault="00643025" w:rsidP="00342AC9"/>
        </w:tc>
        <w:tc>
          <w:tcPr>
            <w:tcW w:w="990" w:type="dxa"/>
            <w:vMerge/>
          </w:tcPr>
          <w:p w:rsidR="00643025" w:rsidRPr="002D6568" w:rsidRDefault="00643025" w:rsidP="00342AC9"/>
        </w:tc>
        <w:tc>
          <w:tcPr>
            <w:tcW w:w="900" w:type="dxa"/>
            <w:vMerge/>
          </w:tcPr>
          <w:p w:rsidR="00643025" w:rsidRPr="002D6568" w:rsidRDefault="00643025" w:rsidP="00342AC9">
            <w:pPr>
              <w:jc w:val="both"/>
              <w:rPr>
                <w:rFonts w:ascii="Visual Geez Unicode" w:hAnsi="Visual Geez Unicode"/>
                <w:color w:val="000000" w:themeColor="text1"/>
                <w:sz w:val="18"/>
                <w:szCs w:val="18"/>
              </w:rPr>
            </w:pPr>
          </w:p>
        </w:tc>
      </w:tr>
      <w:tr w:rsidR="00643025" w:rsidRPr="002D6568" w:rsidTr="00342AC9">
        <w:trPr>
          <w:trHeight w:val="135"/>
        </w:trPr>
        <w:tc>
          <w:tcPr>
            <w:tcW w:w="630" w:type="dxa"/>
            <w:vMerge/>
          </w:tcPr>
          <w:p w:rsidR="00643025" w:rsidRPr="002D6568" w:rsidRDefault="00643025" w:rsidP="00342AC9">
            <w:pPr>
              <w:jc w:val="both"/>
              <w:rPr>
                <w:rFonts w:ascii="Visual Geez Unicode" w:hAnsi="Visual Geez Unicode"/>
                <w:color w:val="000000" w:themeColor="text1"/>
                <w:sz w:val="18"/>
                <w:szCs w:val="18"/>
              </w:rPr>
            </w:pPr>
          </w:p>
        </w:tc>
        <w:tc>
          <w:tcPr>
            <w:tcW w:w="4518" w:type="dxa"/>
            <w:vMerge/>
          </w:tcPr>
          <w:p w:rsidR="00643025" w:rsidRPr="002D6568" w:rsidRDefault="00643025" w:rsidP="00342AC9">
            <w:pPr>
              <w:jc w:val="both"/>
              <w:rPr>
                <w:rFonts w:ascii="Visual Geez Unicode" w:hAnsi="Visual Geez Unicode"/>
                <w:sz w:val="20"/>
                <w:szCs w:val="20"/>
              </w:rPr>
            </w:pPr>
          </w:p>
        </w:tc>
        <w:tc>
          <w:tcPr>
            <w:tcW w:w="990" w:type="dxa"/>
            <w:vMerge/>
            <w:tcBorders>
              <w:bottom w:val="single" w:sz="4" w:space="0" w:color="auto"/>
              <w:right w:val="single" w:sz="4" w:space="0" w:color="auto"/>
            </w:tcBorders>
          </w:tcPr>
          <w:p w:rsidR="00643025" w:rsidRPr="002D6568" w:rsidRDefault="00643025" w:rsidP="00342AC9">
            <w:pPr>
              <w:rPr>
                <w:rFonts w:ascii="Visual Geez Unicode" w:hAnsi="Visual Geez Unicode"/>
                <w:color w:val="000000" w:themeColor="text1"/>
                <w:sz w:val="18"/>
                <w:szCs w:val="18"/>
              </w:rPr>
            </w:pPr>
          </w:p>
        </w:tc>
        <w:tc>
          <w:tcPr>
            <w:tcW w:w="810" w:type="dxa"/>
            <w:tcBorders>
              <w:top w:val="single" w:sz="4" w:space="0" w:color="auto"/>
              <w:left w:val="single" w:sz="4" w:space="0" w:color="auto"/>
            </w:tcBorders>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ድ</w:t>
            </w:r>
          </w:p>
        </w:tc>
        <w:tc>
          <w:tcPr>
            <w:tcW w:w="90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20</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10</w:t>
            </w:r>
          </w:p>
        </w:tc>
        <w:tc>
          <w:tcPr>
            <w:tcW w:w="81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10</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vMerge/>
            <w:tcBorders>
              <w:bottom w:val="single" w:sz="4" w:space="0" w:color="auto"/>
            </w:tcBorders>
          </w:tcPr>
          <w:p w:rsidR="00643025" w:rsidRPr="002D6568" w:rsidRDefault="00643025" w:rsidP="00342AC9"/>
        </w:tc>
        <w:tc>
          <w:tcPr>
            <w:tcW w:w="990" w:type="dxa"/>
            <w:vMerge/>
            <w:tcBorders>
              <w:bottom w:val="single" w:sz="4" w:space="0" w:color="auto"/>
            </w:tcBorders>
          </w:tcPr>
          <w:p w:rsidR="00643025" w:rsidRPr="002D6568" w:rsidRDefault="00643025" w:rsidP="00342AC9"/>
        </w:tc>
        <w:tc>
          <w:tcPr>
            <w:tcW w:w="900" w:type="dxa"/>
            <w:vMerge/>
            <w:tcBorders>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p>
        </w:tc>
      </w:tr>
      <w:tr w:rsidR="00643025" w:rsidRPr="002D6568" w:rsidTr="00342AC9">
        <w:trPr>
          <w:trHeight w:val="211"/>
        </w:trPr>
        <w:tc>
          <w:tcPr>
            <w:tcW w:w="630" w:type="dxa"/>
            <w:vMerge w:val="restart"/>
          </w:tcPr>
          <w:p w:rsidR="00643025" w:rsidRPr="002D6568" w:rsidRDefault="00643025" w:rsidP="00342AC9">
            <w:pPr>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92.</w:t>
            </w:r>
          </w:p>
        </w:tc>
        <w:tc>
          <w:tcPr>
            <w:tcW w:w="4518" w:type="dxa"/>
            <w:vMerge w:val="restart"/>
          </w:tcPr>
          <w:p w:rsidR="00643025" w:rsidRPr="002D6568" w:rsidRDefault="00643025" w:rsidP="00342AC9">
            <w:pPr>
              <w:rPr>
                <w:rFonts w:ascii="Visual Geez Unicode" w:hAnsi="Visual Geez Unicode"/>
                <w:sz w:val="20"/>
                <w:szCs w:val="20"/>
              </w:rPr>
            </w:pPr>
            <w:r w:rsidRPr="002D6568">
              <w:rPr>
                <w:rFonts w:ascii="Visual Geez Unicode" w:hAnsi="Visual Geez Unicode"/>
                <w:sz w:val="20"/>
                <w:szCs w:val="20"/>
              </w:rPr>
              <w:t xml:space="preserve">የሰው ሠራሽ አካል ድጋፍ መሥጠት፤ </w:t>
            </w:r>
          </w:p>
          <w:p w:rsidR="00643025" w:rsidRPr="002D6568" w:rsidRDefault="00643025" w:rsidP="00342AC9">
            <w:pPr>
              <w:jc w:val="both"/>
              <w:rPr>
                <w:rFonts w:ascii="Visual Geez Unicode" w:hAnsi="Visual Geez Unicode"/>
                <w:color w:val="000000" w:themeColor="text1"/>
                <w:sz w:val="20"/>
                <w:szCs w:val="20"/>
              </w:rPr>
            </w:pPr>
          </w:p>
        </w:tc>
        <w:tc>
          <w:tcPr>
            <w:tcW w:w="990" w:type="dxa"/>
            <w:vMerge w:val="restart"/>
            <w:tcBorders>
              <w:right w:val="single" w:sz="4" w:space="0" w:color="auto"/>
            </w:tcBorders>
          </w:tcPr>
          <w:p w:rsidR="00643025" w:rsidRPr="002D6568" w:rsidRDefault="00643025" w:rsidP="00342AC9">
            <w:r w:rsidRPr="002D6568">
              <w:rPr>
                <w:rFonts w:ascii="Visual Geez Unicode" w:hAnsi="Visual Geez Unicode"/>
                <w:color w:val="000000" w:themeColor="text1"/>
                <w:sz w:val="18"/>
                <w:szCs w:val="18"/>
              </w:rPr>
              <w:t>0.5</w:t>
            </w:r>
          </w:p>
        </w:tc>
        <w:tc>
          <w:tcPr>
            <w:tcW w:w="810" w:type="dxa"/>
            <w:tcBorders>
              <w:top w:val="single" w:sz="4" w:space="0" w:color="auto"/>
              <w:left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ወ</w:t>
            </w:r>
          </w:p>
        </w:tc>
        <w:tc>
          <w:tcPr>
            <w:tcW w:w="90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10</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3</w:t>
            </w:r>
          </w:p>
        </w:tc>
        <w:tc>
          <w:tcPr>
            <w:tcW w:w="81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3</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vMerge w:val="restart"/>
            <w:tcBorders>
              <w:top w:val="single" w:sz="4" w:space="0" w:color="auto"/>
            </w:tcBorders>
          </w:tcPr>
          <w:p w:rsidR="00643025" w:rsidRPr="002D6568" w:rsidRDefault="00643025" w:rsidP="00342AC9">
            <w:pPr>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 xml:space="preserve"> -</w:t>
            </w:r>
          </w:p>
        </w:tc>
        <w:tc>
          <w:tcPr>
            <w:tcW w:w="990" w:type="dxa"/>
            <w:vMerge w:val="restart"/>
            <w:tcBorders>
              <w:top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 xml:space="preserve"> -</w:t>
            </w:r>
          </w:p>
        </w:tc>
        <w:tc>
          <w:tcPr>
            <w:tcW w:w="900" w:type="dxa"/>
            <w:vMerge w:val="restart"/>
            <w:tcBorders>
              <w:top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r>
      <w:tr w:rsidR="00643025" w:rsidRPr="002D6568" w:rsidTr="00342AC9">
        <w:trPr>
          <w:trHeight w:val="135"/>
        </w:trPr>
        <w:tc>
          <w:tcPr>
            <w:tcW w:w="630" w:type="dxa"/>
            <w:vMerge/>
          </w:tcPr>
          <w:p w:rsidR="00643025" w:rsidRPr="002D6568" w:rsidRDefault="00643025" w:rsidP="00342AC9">
            <w:pPr>
              <w:rPr>
                <w:rFonts w:ascii="Visual Geez Unicode" w:hAnsi="Visual Geez Unicode"/>
                <w:color w:val="000000" w:themeColor="text1"/>
                <w:sz w:val="18"/>
                <w:szCs w:val="18"/>
              </w:rPr>
            </w:pPr>
          </w:p>
        </w:tc>
        <w:tc>
          <w:tcPr>
            <w:tcW w:w="4518" w:type="dxa"/>
            <w:vMerge/>
          </w:tcPr>
          <w:p w:rsidR="00643025" w:rsidRPr="002D6568" w:rsidRDefault="00643025" w:rsidP="00342AC9">
            <w:pPr>
              <w:rPr>
                <w:rFonts w:ascii="Visual Geez Unicode" w:hAnsi="Visual Geez Unicode"/>
                <w:sz w:val="20"/>
                <w:szCs w:val="20"/>
              </w:rPr>
            </w:pPr>
          </w:p>
        </w:tc>
        <w:tc>
          <w:tcPr>
            <w:tcW w:w="990" w:type="dxa"/>
            <w:vMerge/>
            <w:tcBorders>
              <w:right w:val="single" w:sz="4" w:space="0" w:color="auto"/>
            </w:tcBorders>
          </w:tcPr>
          <w:p w:rsidR="00643025" w:rsidRPr="002D6568" w:rsidRDefault="00643025" w:rsidP="00342AC9">
            <w:pPr>
              <w:rPr>
                <w:rFonts w:ascii="Visual Geez Unicode" w:hAnsi="Visual Geez Unicode"/>
                <w:color w:val="000000" w:themeColor="text1"/>
                <w:sz w:val="18"/>
                <w:szCs w:val="18"/>
              </w:rPr>
            </w:pPr>
          </w:p>
        </w:tc>
        <w:tc>
          <w:tcPr>
            <w:tcW w:w="810" w:type="dxa"/>
            <w:tcBorders>
              <w:top w:val="single" w:sz="4" w:space="0" w:color="auto"/>
              <w:left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ሴ</w:t>
            </w:r>
          </w:p>
        </w:tc>
        <w:tc>
          <w:tcPr>
            <w:tcW w:w="90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10</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3</w:t>
            </w:r>
          </w:p>
        </w:tc>
        <w:tc>
          <w:tcPr>
            <w:tcW w:w="81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3</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vMerge/>
          </w:tcPr>
          <w:p w:rsidR="00643025" w:rsidRPr="002D6568" w:rsidRDefault="00643025" w:rsidP="00342AC9">
            <w:pPr>
              <w:rPr>
                <w:rFonts w:ascii="Visual Geez Unicode" w:hAnsi="Visual Geez Unicode"/>
                <w:color w:val="000000" w:themeColor="text1"/>
                <w:sz w:val="18"/>
                <w:szCs w:val="18"/>
              </w:rPr>
            </w:pPr>
          </w:p>
        </w:tc>
        <w:tc>
          <w:tcPr>
            <w:tcW w:w="990" w:type="dxa"/>
            <w:vMerge/>
          </w:tcPr>
          <w:p w:rsidR="00643025" w:rsidRPr="002D6568" w:rsidRDefault="00643025" w:rsidP="00342AC9">
            <w:pPr>
              <w:rPr>
                <w:rFonts w:ascii="Visual Geez Unicode" w:hAnsi="Visual Geez Unicode"/>
                <w:color w:val="000000" w:themeColor="text1"/>
                <w:sz w:val="18"/>
                <w:szCs w:val="18"/>
              </w:rPr>
            </w:pPr>
          </w:p>
        </w:tc>
        <w:tc>
          <w:tcPr>
            <w:tcW w:w="900" w:type="dxa"/>
            <w:vMerge/>
          </w:tcPr>
          <w:p w:rsidR="00643025" w:rsidRPr="002D6568" w:rsidRDefault="00643025" w:rsidP="00342AC9">
            <w:pPr>
              <w:rPr>
                <w:rFonts w:ascii="Visual Geez Unicode" w:hAnsi="Visual Geez Unicode"/>
                <w:color w:val="000000" w:themeColor="text1"/>
                <w:sz w:val="18"/>
                <w:szCs w:val="18"/>
              </w:rPr>
            </w:pPr>
          </w:p>
        </w:tc>
      </w:tr>
      <w:tr w:rsidR="00643025" w:rsidRPr="002D6568" w:rsidTr="00342AC9">
        <w:trPr>
          <w:trHeight w:val="120"/>
        </w:trPr>
        <w:tc>
          <w:tcPr>
            <w:tcW w:w="630" w:type="dxa"/>
            <w:vMerge/>
          </w:tcPr>
          <w:p w:rsidR="00643025" w:rsidRPr="002D6568" w:rsidRDefault="00643025" w:rsidP="00342AC9">
            <w:pPr>
              <w:rPr>
                <w:rFonts w:ascii="Visual Geez Unicode" w:hAnsi="Visual Geez Unicode"/>
                <w:color w:val="000000" w:themeColor="text1"/>
                <w:sz w:val="18"/>
                <w:szCs w:val="18"/>
              </w:rPr>
            </w:pPr>
          </w:p>
        </w:tc>
        <w:tc>
          <w:tcPr>
            <w:tcW w:w="4518" w:type="dxa"/>
            <w:vMerge/>
          </w:tcPr>
          <w:p w:rsidR="00643025" w:rsidRPr="002D6568" w:rsidRDefault="00643025" w:rsidP="00342AC9">
            <w:pPr>
              <w:rPr>
                <w:rFonts w:ascii="Visual Geez Unicode" w:hAnsi="Visual Geez Unicode"/>
                <w:sz w:val="20"/>
                <w:szCs w:val="20"/>
              </w:rPr>
            </w:pPr>
          </w:p>
        </w:tc>
        <w:tc>
          <w:tcPr>
            <w:tcW w:w="990" w:type="dxa"/>
            <w:vMerge/>
            <w:tcBorders>
              <w:right w:val="single" w:sz="4" w:space="0" w:color="auto"/>
            </w:tcBorders>
          </w:tcPr>
          <w:p w:rsidR="00643025" w:rsidRPr="002D6568" w:rsidRDefault="00643025" w:rsidP="00342AC9">
            <w:pPr>
              <w:rPr>
                <w:rFonts w:ascii="Visual Geez Unicode" w:hAnsi="Visual Geez Unicode"/>
                <w:color w:val="000000" w:themeColor="text1"/>
                <w:sz w:val="18"/>
                <w:szCs w:val="18"/>
              </w:rPr>
            </w:pPr>
          </w:p>
        </w:tc>
        <w:tc>
          <w:tcPr>
            <w:tcW w:w="810" w:type="dxa"/>
            <w:tcBorders>
              <w:top w:val="single" w:sz="4" w:space="0" w:color="auto"/>
              <w:left w:val="single" w:sz="4" w:space="0" w:color="auto"/>
            </w:tcBorders>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ድ</w:t>
            </w:r>
          </w:p>
        </w:tc>
        <w:tc>
          <w:tcPr>
            <w:tcW w:w="900" w:type="dxa"/>
            <w:tcBorders>
              <w:top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20</w:t>
            </w:r>
          </w:p>
        </w:tc>
        <w:tc>
          <w:tcPr>
            <w:tcW w:w="990" w:type="dxa"/>
            <w:tcBorders>
              <w:top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6</w:t>
            </w:r>
          </w:p>
        </w:tc>
        <w:tc>
          <w:tcPr>
            <w:tcW w:w="810" w:type="dxa"/>
            <w:tcBorders>
              <w:top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6</w:t>
            </w:r>
          </w:p>
        </w:tc>
        <w:tc>
          <w:tcPr>
            <w:tcW w:w="990" w:type="dxa"/>
            <w:tcBorders>
              <w:top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tcBorders>
              <w:top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vMerge/>
          </w:tcPr>
          <w:p w:rsidR="00643025" w:rsidRPr="002D6568" w:rsidRDefault="00643025" w:rsidP="00342AC9">
            <w:pPr>
              <w:rPr>
                <w:rFonts w:ascii="Visual Geez Unicode" w:hAnsi="Visual Geez Unicode"/>
                <w:color w:val="000000" w:themeColor="text1"/>
                <w:sz w:val="18"/>
                <w:szCs w:val="18"/>
              </w:rPr>
            </w:pPr>
          </w:p>
        </w:tc>
        <w:tc>
          <w:tcPr>
            <w:tcW w:w="990" w:type="dxa"/>
            <w:vMerge/>
          </w:tcPr>
          <w:p w:rsidR="00643025" w:rsidRPr="002D6568" w:rsidRDefault="00643025" w:rsidP="00342AC9">
            <w:pPr>
              <w:rPr>
                <w:rFonts w:ascii="Visual Geez Unicode" w:hAnsi="Visual Geez Unicode"/>
                <w:color w:val="000000" w:themeColor="text1"/>
                <w:sz w:val="18"/>
                <w:szCs w:val="18"/>
              </w:rPr>
            </w:pPr>
          </w:p>
        </w:tc>
        <w:tc>
          <w:tcPr>
            <w:tcW w:w="900" w:type="dxa"/>
            <w:vMerge/>
          </w:tcPr>
          <w:p w:rsidR="00643025" w:rsidRPr="002D6568" w:rsidRDefault="00643025" w:rsidP="00342AC9">
            <w:pPr>
              <w:rPr>
                <w:rFonts w:ascii="Visual Geez Unicode" w:hAnsi="Visual Geez Unicode"/>
                <w:color w:val="000000" w:themeColor="text1"/>
                <w:sz w:val="18"/>
                <w:szCs w:val="18"/>
              </w:rPr>
            </w:pPr>
          </w:p>
        </w:tc>
      </w:tr>
      <w:tr w:rsidR="00643025" w:rsidRPr="002D6568" w:rsidTr="00342AC9">
        <w:trPr>
          <w:trHeight w:val="116"/>
        </w:trPr>
        <w:tc>
          <w:tcPr>
            <w:tcW w:w="630" w:type="dxa"/>
            <w:vMerge w:val="restart"/>
          </w:tcPr>
          <w:p w:rsidR="00643025" w:rsidRPr="002D6568" w:rsidRDefault="00643025" w:rsidP="00342AC9">
            <w:pPr>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93.</w:t>
            </w:r>
          </w:p>
        </w:tc>
        <w:tc>
          <w:tcPr>
            <w:tcW w:w="4518" w:type="dxa"/>
            <w:vMerge w:val="restart"/>
          </w:tcPr>
          <w:p w:rsidR="00643025" w:rsidRPr="002D6568" w:rsidRDefault="00643025" w:rsidP="00342AC9">
            <w:pPr>
              <w:rPr>
                <w:rFonts w:ascii="Visual Geez Unicode" w:hAnsi="Visual Geez Unicode"/>
                <w:color w:val="000000" w:themeColor="text1"/>
                <w:sz w:val="20"/>
                <w:szCs w:val="20"/>
              </w:rPr>
            </w:pPr>
            <w:r w:rsidRPr="002D6568">
              <w:rPr>
                <w:rFonts w:ascii="Visual Geez Unicode" w:hAnsi="Visual Geez Unicode"/>
                <w:sz w:val="20"/>
                <w:szCs w:val="20"/>
              </w:rPr>
              <w:t>የአካላዊ ጥገና አገልግሎት መስጠት</w:t>
            </w:r>
          </w:p>
        </w:tc>
        <w:tc>
          <w:tcPr>
            <w:tcW w:w="990" w:type="dxa"/>
            <w:vMerge w:val="restart"/>
            <w:tcBorders>
              <w:right w:val="single" w:sz="4" w:space="0" w:color="auto"/>
            </w:tcBorders>
          </w:tcPr>
          <w:p w:rsidR="00643025" w:rsidRPr="002D6568" w:rsidRDefault="00643025" w:rsidP="00342AC9">
            <w:pPr>
              <w:rPr>
                <w:sz w:val="20"/>
                <w:szCs w:val="20"/>
              </w:rPr>
            </w:pPr>
            <w:r w:rsidRPr="002D6568">
              <w:rPr>
                <w:rFonts w:ascii="Visual Geez Unicode" w:eastAsia="SimSun" w:hAnsi="Visual Geez Unicode" w:cs="SimSun"/>
                <w:sz w:val="20"/>
                <w:szCs w:val="20"/>
              </w:rPr>
              <w:t>0.5</w:t>
            </w:r>
          </w:p>
        </w:tc>
        <w:tc>
          <w:tcPr>
            <w:tcW w:w="810" w:type="dxa"/>
            <w:tcBorders>
              <w:top w:val="single" w:sz="4" w:space="0" w:color="auto"/>
              <w:left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ወ</w:t>
            </w:r>
          </w:p>
        </w:tc>
        <w:tc>
          <w:tcPr>
            <w:tcW w:w="90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10</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2</w:t>
            </w:r>
          </w:p>
        </w:tc>
        <w:tc>
          <w:tcPr>
            <w:tcW w:w="81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2</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vMerge w:val="restart"/>
            <w:tcBorders>
              <w:top w:val="single" w:sz="4" w:space="0" w:color="auto"/>
            </w:tcBorders>
          </w:tcPr>
          <w:p w:rsidR="00643025" w:rsidRPr="002D6568" w:rsidRDefault="00643025" w:rsidP="00342AC9">
            <w:r w:rsidRPr="002D6568">
              <w:t xml:space="preserve"> -</w:t>
            </w:r>
          </w:p>
        </w:tc>
        <w:tc>
          <w:tcPr>
            <w:tcW w:w="990" w:type="dxa"/>
            <w:vMerge w:val="restart"/>
            <w:tcBorders>
              <w:top w:val="single" w:sz="4" w:space="0" w:color="auto"/>
            </w:tcBorders>
          </w:tcPr>
          <w:p w:rsidR="00643025" w:rsidRPr="002D6568" w:rsidRDefault="00643025" w:rsidP="00342AC9">
            <w:r w:rsidRPr="002D6568">
              <w:t xml:space="preserve"> -</w:t>
            </w:r>
          </w:p>
        </w:tc>
        <w:tc>
          <w:tcPr>
            <w:tcW w:w="900" w:type="dxa"/>
            <w:vMerge w:val="restart"/>
            <w:tcBorders>
              <w:top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 xml:space="preserve"> -</w:t>
            </w:r>
          </w:p>
        </w:tc>
      </w:tr>
      <w:tr w:rsidR="00643025" w:rsidRPr="002D6568" w:rsidTr="00342AC9">
        <w:trPr>
          <w:trHeight w:val="105"/>
        </w:trPr>
        <w:tc>
          <w:tcPr>
            <w:tcW w:w="630" w:type="dxa"/>
            <w:vMerge/>
          </w:tcPr>
          <w:p w:rsidR="00643025" w:rsidRPr="002D6568" w:rsidRDefault="00643025" w:rsidP="00342AC9">
            <w:pPr>
              <w:rPr>
                <w:rFonts w:ascii="Visual Geez Unicode" w:hAnsi="Visual Geez Unicode"/>
                <w:color w:val="000000" w:themeColor="text1"/>
                <w:sz w:val="18"/>
                <w:szCs w:val="18"/>
              </w:rPr>
            </w:pPr>
          </w:p>
        </w:tc>
        <w:tc>
          <w:tcPr>
            <w:tcW w:w="4518" w:type="dxa"/>
            <w:vMerge/>
          </w:tcPr>
          <w:p w:rsidR="00643025" w:rsidRPr="002D6568" w:rsidRDefault="00643025" w:rsidP="00342AC9">
            <w:pPr>
              <w:rPr>
                <w:rFonts w:ascii="Visual Geez Unicode" w:hAnsi="Visual Geez Unicode"/>
                <w:sz w:val="20"/>
                <w:szCs w:val="20"/>
              </w:rPr>
            </w:pPr>
          </w:p>
        </w:tc>
        <w:tc>
          <w:tcPr>
            <w:tcW w:w="990" w:type="dxa"/>
            <w:vMerge/>
            <w:tcBorders>
              <w:right w:val="single" w:sz="4" w:space="0" w:color="auto"/>
            </w:tcBorders>
          </w:tcPr>
          <w:p w:rsidR="00643025" w:rsidRPr="002D6568" w:rsidRDefault="00643025" w:rsidP="00342AC9">
            <w:pPr>
              <w:rPr>
                <w:rFonts w:ascii="Visual Geez Unicode" w:hAnsi="Visual Geez Unicode"/>
                <w:color w:val="000000" w:themeColor="text1"/>
                <w:sz w:val="20"/>
                <w:szCs w:val="20"/>
              </w:rPr>
            </w:pPr>
          </w:p>
        </w:tc>
        <w:tc>
          <w:tcPr>
            <w:tcW w:w="810" w:type="dxa"/>
            <w:tcBorders>
              <w:top w:val="single" w:sz="4" w:space="0" w:color="auto"/>
              <w:left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ሴ</w:t>
            </w:r>
          </w:p>
        </w:tc>
        <w:tc>
          <w:tcPr>
            <w:tcW w:w="90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10</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2</w:t>
            </w:r>
          </w:p>
        </w:tc>
        <w:tc>
          <w:tcPr>
            <w:tcW w:w="81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2</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vMerge/>
          </w:tcPr>
          <w:p w:rsidR="00643025" w:rsidRPr="002D6568" w:rsidRDefault="00643025" w:rsidP="00342AC9"/>
        </w:tc>
        <w:tc>
          <w:tcPr>
            <w:tcW w:w="990" w:type="dxa"/>
            <w:vMerge/>
          </w:tcPr>
          <w:p w:rsidR="00643025" w:rsidRPr="002D6568" w:rsidRDefault="00643025" w:rsidP="00342AC9"/>
        </w:tc>
        <w:tc>
          <w:tcPr>
            <w:tcW w:w="900" w:type="dxa"/>
            <w:vMerge/>
          </w:tcPr>
          <w:p w:rsidR="00643025" w:rsidRPr="002D6568" w:rsidRDefault="00643025" w:rsidP="00342AC9">
            <w:pPr>
              <w:rPr>
                <w:rFonts w:ascii="Visual Geez Unicode" w:hAnsi="Visual Geez Unicode"/>
                <w:color w:val="000000" w:themeColor="text1"/>
                <w:sz w:val="18"/>
                <w:szCs w:val="18"/>
              </w:rPr>
            </w:pPr>
          </w:p>
        </w:tc>
      </w:tr>
      <w:tr w:rsidR="00643025" w:rsidRPr="002D6568" w:rsidTr="00342AC9">
        <w:trPr>
          <w:trHeight w:val="195"/>
        </w:trPr>
        <w:tc>
          <w:tcPr>
            <w:tcW w:w="630" w:type="dxa"/>
            <w:vMerge/>
            <w:tcBorders>
              <w:bottom w:val="single" w:sz="4" w:space="0" w:color="auto"/>
            </w:tcBorders>
          </w:tcPr>
          <w:p w:rsidR="00643025" w:rsidRPr="002D6568" w:rsidRDefault="00643025" w:rsidP="00342AC9">
            <w:pPr>
              <w:rPr>
                <w:rFonts w:ascii="Visual Geez Unicode" w:hAnsi="Visual Geez Unicode"/>
                <w:color w:val="000000" w:themeColor="text1"/>
                <w:sz w:val="18"/>
                <w:szCs w:val="18"/>
              </w:rPr>
            </w:pPr>
          </w:p>
        </w:tc>
        <w:tc>
          <w:tcPr>
            <w:tcW w:w="4518" w:type="dxa"/>
            <w:vMerge/>
          </w:tcPr>
          <w:p w:rsidR="00643025" w:rsidRPr="002D6568" w:rsidRDefault="00643025" w:rsidP="00342AC9">
            <w:pPr>
              <w:rPr>
                <w:rFonts w:ascii="Visual Geez Unicode" w:hAnsi="Visual Geez Unicode"/>
                <w:sz w:val="20"/>
                <w:szCs w:val="20"/>
              </w:rPr>
            </w:pPr>
          </w:p>
        </w:tc>
        <w:tc>
          <w:tcPr>
            <w:tcW w:w="990" w:type="dxa"/>
            <w:vMerge/>
            <w:tcBorders>
              <w:bottom w:val="single" w:sz="4" w:space="0" w:color="auto"/>
              <w:right w:val="single" w:sz="4" w:space="0" w:color="auto"/>
            </w:tcBorders>
          </w:tcPr>
          <w:p w:rsidR="00643025" w:rsidRPr="002D6568" w:rsidRDefault="00643025" w:rsidP="00342AC9">
            <w:pPr>
              <w:rPr>
                <w:rFonts w:ascii="Visual Geez Unicode" w:hAnsi="Visual Geez Unicode"/>
                <w:color w:val="000000" w:themeColor="text1"/>
                <w:sz w:val="20"/>
                <w:szCs w:val="20"/>
              </w:rPr>
            </w:pPr>
          </w:p>
        </w:tc>
        <w:tc>
          <w:tcPr>
            <w:tcW w:w="810" w:type="dxa"/>
            <w:tcBorders>
              <w:top w:val="single" w:sz="4" w:space="0" w:color="auto"/>
              <w:left w:val="single" w:sz="4" w:space="0" w:color="auto"/>
            </w:tcBorders>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ድ</w:t>
            </w:r>
          </w:p>
        </w:tc>
        <w:tc>
          <w:tcPr>
            <w:tcW w:w="90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20</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4</w:t>
            </w:r>
          </w:p>
        </w:tc>
        <w:tc>
          <w:tcPr>
            <w:tcW w:w="81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4</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vMerge/>
            <w:tcBorders>
              <w:bottom w:val="single" w:sz="4" w:space="0" w:color="auto"/>
            </w:tcBorders>
          </w:tcPr>
          <w:p w:rsidR="00643025" w:rsidRPr="002D6568" w:rsidRDefault="00643025" w:rsidP="00342AC9"/>
        </w:tc>
        <w:tc>
          <w:tcPr>
            <w:tcW w:w="990" w:type="dxa"/>
            <w:vMerge/>
            <w:tcBorders>
              <w:bottom w:val="single" w:sz="4" w:space="0" w:color="auto"/>
            </w:tcBorders>
          </w:tcPr>
          <w:p w:rsidR="00643025" w:rsidRPr="002D6568" w:rsidRDefault="00643025" w:rsidP="00342AC9"/>
        </w:tc>
        <w:tc>
          <w:tcPr>
            <w:tcW w:w="900" w:type="dxa"/>
            <w:vMerge/>
            <w:tcBorders>
              <w:bottom w:val="single" w:sz="4" w:space="0" w:color="auto"/>
            </w:tcBorders>
          </w:tcPr>
          <w:p w:rsidR="00643025" w:rsidRPr="002D6568" w:rsidRDefault="00643025" w:rsidP="00342AC9">
            <w:pPr>
              <w:rPr>
                <w:rFonts w:ascii="Visual Geez Unicode" w:hAnsi="Visual Geez Unicode"/>
                <w:color w:val="000000" w:themeColor="text1"/>
                <w:sz w:val="18"/>
                <w:szCs w:val="18"/>
              </w:rPr>
            </w:pPr>
          </w:p>
        </w:tc>
      </w:tr>
      <w:tr w:rsidR="00643025" w:rsidRPr="002D6568" w:rsidTr="00342AC9">
        <w:trPr>
          <w:trHeight w:val="120"/>
        </w:trPr>
        <w:tc>
          <w:tcPr>
            <w:tcW w:w="630" w:type="dxa"/>
            <w:vMerge w:val="restart"/>
          </w:tcPr>
          <w:p w:rsidR="00643025" w:rsidRPr="002D6568" w:rsidRDefault="00643025" w:rsidP="00342AC9">
            <w:pPr>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94.</w:t>
            </w:r>
          </w:p>
        </w:tc>
        <w:tc>
          <w:tcPr>
            <w:tcW w:w="4518" w:type="dxa"/>
            <w:vMerge w:val="restart"/>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የፊዚዮቲራፒ አገልግሎትያገኙ</w:t>
            </w:r>
          </w:p>
        </w:tc>
        <w:tc>
          <w:tcPr>
            <w:tcW w:w="990" w:type="dxa"/>
            <w:vMerge w:val="restart"/>
            <w:tcBorders>
              <w:right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0.5</w:t>
            </w:r>
          </w:p>
        </w:tc>
        <w:tc>
          <w:tcPr>
            <w:tcW w:w="810" w:type="dxa"/>
            <w:tcBorders>
              <w:top w:val="single" w:sz="4" w:space="0" w:color="auto"/>
              <w:left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ወ</w:t>
            </w:r>
          </w:p>
        </w:tc>
        <w:tc>
          <w:tcPr>
            <w:tcW w:w="90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25</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5</w:t>
            </w:r>
          </w:p>
        </w:tc>
        <w:tc>
          <w:tcPr>
            <w:tcW w:w="81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5</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vMerge w:val="restart"/>
            <w:tcBorders>
              <w:top w:val="single" w:sz="4" w:space="0" w:color="auto"/>
            </w:tcBorders>
          </w:tcPr>
          <w:p w:rsidR="00643025" w:rsidRPr="002D6568" w:rsidRDefault="00643025" w:rsidP="00342AC9">
            <w:pPr>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 xml:space="preserve"> -</w:t>
            </w:r>
          </w:p>
        </w:tc>
        <w:tc>
          <w:tcPr>
            <w:tcW w:w="990" w:type="dxa"/>
            <w:vMerge w:val="restart"/>
            <w:tcBorders>
              <w:top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00" w:type="dxa"/>
            <w:vMerge w:val="restart"/>
            <w:tcBorders>
              <w:top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 xml:space="preserve"> -</w:t>
            </w:r>
          </w:p>
        </w:tc>
      </w:tr>
      <w:tr w:rsidR="00643025" w:rsidRPr="002D6568" w:rsidTr="00342AC9">
        <w:trPr>
          <w:trHeight w:val="88"/>
        </w:trPr>
        <w:tc>
          <w:tcPr>
            <w:tcW w:w="630" w:type="dxa"/>
            <w:vMerge/>
          </w:tcPr>
          <w:p w:rsidR="00643025" w:rsidRPr="002D6568" w:rsidRDefault="00643025" w:rsidP="00342AC9">
            <w:pPr>
              <w:rPr>
                <w:rFonts w:ascii="Visual Geez Unicode" w:hAnsi="Visual Geez Unicode"/>
                <w:color w:val="000000" w:themeColor="text1"/>
                <w:sz w:val="18"/>
                <w:szCs w:val="18"/>
              </w:rPr>
            </w:pPr>
          </w:p>
        </w:tc>
        <w:tc>
          <w:tcPr>
            <w:tcW w:w="4518" w:type="dxa"/>
            <w:vMerge/>
          </w:tcPr>
          <w:p w:rsidR="00643025" w:rsidRPr="002D6568" w:rsidRDefault="00643025" w:rsidP="00342AC9">
            <w:pPr>
              <w:jc w:val="both"/>
              <w:rPr>
                <w:rFonts w:ascii="Visual Geez Unicode" w:hAnsi="Visual Geez Unicode"/>
                <w:color w:val="000000" w:themeColor="text1"/>
                <w:sz w:val="18"/>
                <w:szCs w:val="18"/>
              </w:rPr>
            </w:pPr>
          </w:p>
        </w:tc>
        <w:tc>
          <w:tcPr>
            <w:tcW w:w="990" w:type="dxa"/>
            <w:vMerge/>
            <w:tcBorders>
              <w:right w:val="single" w:sz="4" w:space="0" w:color="auto"/>
            </w:tcBorders>
          </w:tcPr>
          <w:p w:rsidR="00643025" w:rsidRPr="002D6568" w:rsidRDefault="00643025" w:rsidP="00342AC9">
            <w:pPr>
              <w:jc w:val="both"/>
              <w:rPr>
                <w:rFonts w:ascii="Visual Geez Unicode" w:hAnsi="Visual Geez Unicode"/>
                <w:color w:val="000000" w:themeColor="text1"/>
                <w:sz w:val="18"/>
                <w:szCs w:val="18"/>
              </w:rPr>
            </w:pPr>
          </w:p>
        </w:tc>
        <w:tc>
          <w:tcPr>
            <w:tcW w:w="810" w:type="dxa"/>
            <w:tcBorders>
              <w:top w:val="single" w:sz="4" w:space="0" w:color="auto"/>
              <w:left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ሴ</w:t>
            </w:r>
          </w:p>
        </w:tc>
        <w:tc>
          <w:tcPr>
            <w:tcW w:w="90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25</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9</w:t>
            </w:r>
          </w:p>
        </w:tc>
        <w:tc>
          <w:tcPr>
            <w:tcW w:w="81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9</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vMerge/>
          </w:tcPr>
          <w:p w:rsidR="00643025" w:rsidRPr="002D6568" w:rsidRDefault="00643025" w:rsidP="00342AC9">
            <w:pPr>
              <w:rPr>
                <w:rFonts w:ascii="Visual Geez Unicode" w:hAnsi="Visual Geez Unicode"/>
                <w:color w:val="000000" w:themeColor="text1"/>
                <w:sz w:val="18"/>
                <w:szCs w:val="18"/>
              </w:rPr>
            </w:pPr>
          </w:p>
        </w:tc>
        <w:tc>
          <w:tcPr>
            <w:tcW w:w="990" w:type="dxa"/>
            <w:vMerge/>
          </w:tcPr>
          <w:p w:rsidR="00643025" w:rsidRPr="002D6568" w:rsidRDefault="00643025" w:rsidP="00342AC9">
            <w:pPr>
              <w:jc w:val="both"/>
              <w:rPr>
                <w:rFonts w:ascii="Visual Geez Unicode" w:hAnsi="Visual Geez Unicode"/>
                <w:color w:val="000000" w:themeColor="text1"/>
                <w:sz w:val="18"/>
                <w:szCs w:val="18"/>
              </w:rPr>
            </w:pPr>
          </w:p>
        </w:tc>
        <w:tc>
          <w:tcPr>
            <w:tcW w:w="900" w:type="dxa"/>
            <w:vMerge/>
          </w:tcPr>
          <w:p w:rsidR="00643025" w:rsidRPr="002D6568" w:rsidRDefault="00643025" w:rsidP="00342AC9">
            <w:pPr>
              <w:jc w:val="both"/>
              <w:rPr>
                <w:rFonts w:ascii="Visual Geez Unicode" w:hAnsi="Visual Geez Unicode"/>
                <w:color w:val="000000" w:themeColor="text1"/>
                <w:sz w:val="18"/>
                <w:szCs w:val="18"/>
              </w:rPr>
            </w:pPr>
          </w:p>
        </w:tc>
      </w:tr>
      <w:tr w:rsidR="00643025" w:rsidRPr="002D6568" w:rsidTr="00342AC9">
        <w:trPr>
          <w:trHeight w:val="120"/>
        </w:trPr>
        <w:tc>
          <w:tcPr>
            <w:tcW w:w="630" w:type="dxa"/>
            <w:vMerge/>
          </w:tcPr>
          <w:p w:rsidR="00643025" w:rsidRPr="002D6568" w:rsidRDefault="00643025" w:rsidP="00342AC9">
            <w:pPr>
              <w:rPr>
                <w:rFonts w:ascii="Visual Geez Unicode" w:hAnsi="Visual Geez Unicode"/>
                <w:color w:val="000000" w:themeColor="text1"/>
                <w:sz w:val="18"/>
                <w:szCs w:val="18"/>
              </w:rPr>
            </w:pPr>
          </w:p>
        </w:tc>
        <w:tc>
          <w:tcPr>
            <w:tcW w:w="4518" w:type="dxa"/>
            <w:vMerge/>
          </w:tcPr>
          <w:p w:rsidR="00643025" w:rsidRPr="002D6568" w:rsidRDefault="00643025" w:rsidP="00342AC9">
            <w:pPr>
              <w:jc w:val="both"/>
              <w:rPr>
                <w:rFonts w:ascii="Visual Geez Unicode" w:hAnsi="Visual Geez Unicode"/>
                <w:color w:val="000000" w:themeColor="text1"/>
                <w:sz w:val="18"/>
                <w:szCs w:val="18"/>
              </w:rPr>
            </w:pPr>
          </w:p>
        </w:tc>
        <w:tc>
          <w:tcPr>
            <w:tcW w:w="990" w:type="dxa"/>
            <w:vMerge/>
            <w:tcBorders>
              <w:right w:val="single" w:sz="4" w:space="0" w:color="auto"/>
            </w:tcBorders>
          </w:tcPr>
          <w:p w:rsidR="00643025" w:rsidRPr="002D6568" w:rsidRDefault="00643025" w:rsidP="00342AC9">
            <w:pPr>
              <w:jc w:val="both"/>
              <w:rPr>
                <w:rFonts w:ascii="Visual Geez Unicode" w:hAnsi="Visual Geez Unicode"/>
                <w:color w:val="000000" w:themeColor="text1"/>
                <w:sz w:val="18"/>
                <w:szCs w:val="18"/>
              </w:rPr>
            </w:pPr>
          </w:p>
        </w:tc>
        <w:tc>
          <w:tcPr>
            <w:tcW w:w="810" w:type="dxa"/>
            <w:tcBorders>
              <w:top w:val="single" w:sz="4" w:space="0" w:color="auto"/>
              <w:left w:val="single" w:sz="4" w:space="0" w:color="auto"/>
            </w:tcBorders>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ድ</w:t>
            </w:r>
          </w:p>
        </w:tc>
        <w:tc>
          <w:tcPr>
            <w:tcW w:w="900" w:type="dxa"/>
            <w:tcBorders>
              <w:top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50</w:t>
            </w:r>
          </w:p>
        </w:tc>
        <w:tc>
          <w:tcPr>
            <w:tcW w:w="990" w:type="dxa"/>
            <w:tcBorders>
              <w:top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14</w:t>
            </w:r>
          </w:p>
        </w:tc>
        <w:tc>
          <w:tcPr>
            <w:tcW w:w="810" w:type="dxa"/>
            <w:tcBorders>
              <w:top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14</w:t>
            </w:r>
          </w:p>
        </w:tc>
        <w:tc>
          <w:tcPr>
            <w:tcW w:w="990" w:type="dxa"/>
            <w:tcBorders>
              <w:top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tcBorders>
              <w:top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vMerge/>
          </w:tcPr>
          <w:p w:rsidR="00643025" w:rsidRPr="002D6568" w:rsidRDefault="00643025" w:rsidP="00342AC9">
            <w:pPr>
              <w:rPr>
                <w:rFonts w:ascii="Visual Geez Unicode" w:hAnsi="Visual Geez Unicode"/>
                <w:color w:val="000000" w:themeColor="text1"/>
                <w:sz w:val="18"/>
                <w:szCs w:val="18"/>
              </w:rPr>
            </w:pPr>
          </w:p>
        </w:tc>
        <w:tc>
          <w:tcPr>
            <w:tcW w:w="990" w:type="dxa"/>
            <w:vMerge/>
          </w:tcPr>
          <w:p w:rsidR="00643025" w:rsidRPr="002D6568" w:rsidRDefault="00643025" w:rsidP="00342AC9">
            <w:pPr>
              <w:jc w:val="both"/>
              <w:rPr>
                <w:rFonts w:ascii="Visual Geez Unicode" w:hAnsi="Visual Geez Unicode"/>
                <w:color w:val="000000" w:themeColor="text1"/>
                <w:sz w:val="18"/>
                <w:szCs w:val="18"/>
              </w:rPr>
            </w:pPr>
          </w:p>
        </w:tc>
        <w:tc>
          <w:tcPr>
            <w:tcW w:w="900" w:type="dxa"/>
            <w:vMerge/>
          </w:tcPr>
          <w:p w:rsidR="00643025" w:rsidRPr="002D6568" w:rsidRDefault="00643025" w:rsidP="00342AC9">
            <w:pPr>
              <w:jc w:val="both"/>
              <w:rPr>
                <w:rFonts w:ascii="Visual Geez Unicode" w:hAnsi="Visual Geez Unicode"/>
                <w:color w:val="000000" w:themeColor="text1"/>
                <w:sz w:val="18"/>
                <w:szCs w:val="18"/>
              </w:rPr>
            </w:pPr>
          </w:p>
        </w:tc>
      </w:tr>
      <w:tr w:rsidR="00643025" w:rsidRPr="002D6568" w:rsidTr="00342AC9">
        <w:trPr>
          <w:trHeight w:val="146"/>
        </w:trPr>
        <w:tc>
          <w:tcPr>
            <w:tcW w:w="630" w:type="dxa"/>
            <w:vMerge w:val="restart"/>
            <w:tcBorders>
              <w:top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95.</w:t>
            </w:r>
          </w:p>
        </w:tc>
        <w:tc>
          <w:tcPr>
            <w:tcW w:w="4518" w:type="dxa"/>
            <w:vMerge w:val="restart"/>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hAnsi="Visual Geez Unicode"/>
                <w:sz w:val="20"/>
                <w:szCs w:val="20"/>
              </w:rPr>
              <w:t>የብሬል ድጋፍ አገልግሎት ያገኙ</w:t>
            </w:r>
          </w:p>
        </w:tc>
        <w:tc>
          <w:tcPr>
            <w:tcW w:w="990" w:type="dxa"/>
            <w:vMerge w:val="restart"/>
            <w:tcBorders>
              <w:top w:val="single" w:sz="4" w:space="0" w:color="auto"/>
              <w:right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0.5</w:t>
            </w:r>
          </w:p>
        </w:tc>
        <w:tc>
          <w:tcPr>
            <w:tcW w:w="810" w:type="dxa"/>
            <w:tcBorders>
              <w:top w:val="single" w:sz="4" w:space="0" w:color="auto"/>
              <w:left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ወ</w:t>
            </w:r>
          </w:p>
        </w:tc>
        <w:tc>
          <w:tcPr>
            <w:tcW w:w="90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8</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2</w:t>
            </w:r>
          </w:p>
        </w:tc>
        <w:tc>
          <w:tcPr>
            <w:tcW w:w="81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2</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vMerge w:val="restart"/>
            <w:tcBorders>
              <w:top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 xml:space="preserve"> -</w:t>
            </w:r>
          </w:p>
        </w:tc>
        <w:tc>
          <w:tcPr>
            <w:tcW w:w="990" w:type="dxa"/>
            <w:vMerge w:val="restart"/>
            <w:tcBorders>
              <w:top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 xml:space="preserve"> -</w:t>
            </w:r>
          </w:p>
        </w:tc>
        <w:tc>
          <w:tcPr>
            <w:tcW w:w="900" w:type="dxa"/>
            <w:vMerge w:val="restart"/>
            <w:tcBorders>
              <w:top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 xml:space="preserve"> -</w:t>
            </w:r>
          </w:p>
          <w:p w:rsidR="00643025" w:rsidRPr="002D6568" w:rsidRDefault="00643025" w:rsidP="00342AC9">
            <w:pPr>
              <w:jc w:val="both"/>
              <w:rPr>
                <w:rFonts w:ascii="Visual Geez Unicode" w:hAnsi="Visual Geez Unicode"/>
                <w:color w:val="000000" w:themeColor="text1"/>
                <w:sz w:val="18"/>
                <w:szCs w:val="18"/>
              </w:rPr>
            </w:pPr>
          </w:p>
        </w:tc>
      </w:tr>
      <w:tr w:rsidR="00643025" w:rsidRPr="002D6568" w:rsidTr="00342AC9">
        <w:trPr>
          <w:trHeight w:val="120"/>
        </w:trPr>
        <w:tc>
          <w:tcPr>
            <w:tcW w:w="630" w:type="dxa"/>
            <w:vMerge/>
          </w:tcPr>
          <w:p w:rsidR="00643025" w:rsidRPr="002D6568" w:rsidRDefault="00643025" w:rsidP="00342AC9">
            <w:pPr>
              <w:jc w:val="both"/>
              <w:rPr>
                <w:rFonts w:ascii="Visual Geez Unicode" w:hAnsi="Visual Geez Unicode"/>
                <w:color w:val="000000" w:themeColor="text1"/>
                <w:sz w:val="18"/>
                <w:szCs w:val="18"/>
              </w:rPr>
            </w:pPr>
          </w:p>
        </w:tc>
        <w:tc>
          <w:tcPr>
            <w:tcW w:w="4518" w:type="dxa"/>
            <w:vMerge/>
          </w:tcPr>
          <w:p w:rsidR="00643025" w:rsidRPr="002D6568" w:rsidRDefault="00643025" w:rsidP="00342AC9">
            <w:pPr>
              <w:jc w:val="both"/>
              <w:rPr>
                <w:rFonts w:ascii="Visual Geez Unicode" w:hAnsi="Visual Geez Unicode"/>
                <w:sz w:val="20"/>
                <w:szCs w:val="20"/>
              </w:rPr>
            </w:pPr>
          </w:p>
        </w:tc>
        <w:tc>
          <w:tcPr>
            <w:tcW w:w="990" w:type="dxa"/>
            <w:vMerge/>
            <w:tcBorders>
              <w:right w:val="single" w:sz="4" w:space="0" w:color="auto"/>
            </w:tcBorders>
          </w:tcPr>
          <w:p w:rsidR="00643025" w:rsidRPr="002D6568" w:rsidRDefault="00643025" w:rsidP="00342AC9">
            <w:pPr>
              <w:jc w:val="both"/>
              <w:rPr>
                <w:rFonts w:ascii="Visual Geez Unicode" w:hAnsi="Visual Geez Unicode"/>
                <w:color w:val="000000" w:themeColor="text1"/>
                <w:sz w:val="18"/>
                <w:szCs w:val="18"/>
              </w:rPr>
            </w:pPr>
          </w:p>
        </w:tc>
        <w:tc>
          <w:tcPr>
            <w:tcW w:w="810" w:type="dxa"/>
            <w:tcBorders>
              <w:top w:val="single" w:sz="4" w:space="0" w:color="auto"/>
              <w:left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ሴ</w:t>
            </w:r>
          </w:p>
        </w:tc>
        <w:tc>
          <w:tcPr>
            <w:tcW w:w="90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8</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2</w:t>
            </w:r>
          </w:p>
        </w:tc>
        <w:tc>
          <w:tcPr>
            <w:tcW w:w="81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2</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vMerge/>
          </w:tcPr>
          <w:p w:rsidR="00643025" w:rsidRPr="002D6568" w:rsidRDefault="00643025" w:rsidP="00342AC9">
            <w:pPr>
              <w:jc w:val="both"/>
              <w:rPr>
                <w:rFonts w:ascii="Visual Geez Unicode" w:hAnsi="Visual Geez Unicode"/>
                <w:color w:val="000000" w:themeColor="text1"/>
                <w:sz w:val="18"/>
                <w:szCs w:val="18"/>
              </w:rPr>
            </w:pPr>
          </w:p>
        </w:tc>
        <w:tc>
          <w:tcPr>
            <w:tcW w:w="990" w:type="dxa"/>
            <w:vMerge/>
          </w:tcPr>
          <w:p w:rsidR="00643025" w:rsidRPr="002D6568" w:rsidRDefault="00643025" w:rsidP="00342AC9">
            <w:pPr>
              <w:jc w:val="both"/>
              <w:rPr>
                <w:rFonts w:ascii="Visual Geez Unicode" w:hAnsi="Visual Geez Unicode"/>
                <w:color w:val="000000" w:themeColor="text1"/>
                <w:sz w:val="18"/>
                <w:szCs w:val="18"/>
              </w:rPr>
            </w:pPr>
          </w:p>
        </w:tc>
        <w:tc>
          <w:tcPr>
            <w:tcW w:w="900" w:type="dxa"/>
            <w:vMerge/>
          </w:tcPr>
          <w:p w:rsidR="00643025" w:rsidRPr="002D6568" w:rsidRDefault="00643025" w:rsidP="00342AC9">
            <w:pPr>
              <w:jc w:val="both"/>
              <w:rPr>
                <w:rFonts w:ascii="Visual Geez Unicode" w:hAnsi="Visual Geez Unicode"/>
                <w:color w:val="000000" w:themeColor="text1"/>
                <w:sz w:val="18"/>
                <w:szCs w:val="18"/>
              </w:rPr>
            </w:pPr>
          </w:p>
        </w:tc>
      </w:tr>
      <w:tr w:rsidR="00643025" w:rsidRPr="002D6568" w:rsidTr="00342AC9">
        <w:trPr>
          <w:trHeight w:val="150"/>
        </w:trPr>
        <w:tc>
          <w:tcPr>
            <w:tcW w:w="630" w:type="dxa"/>
            <w:vMerge/>
          </w:tcPr>
          <w:p w:rsidR="00643025" w:rsidRPr="002D6568" w:rsidRDefault="00643025" w:rsidP="00342AC9">
            <w:pPr>
              <w:jc w:val="both"/>
              <w:rPr>
                <w:rFonts w:ascii="Visual Geez Unicode" w:hAnsi="Visual Geez Unicode"/>
                <w:color w:val="000000" w:themeColor="text1"/>
                <w:sz w:val="18"/>
                <w:szCs w:val="18"/>
              </w:rPr>
            </w:pPr>
          </w:p>
        </w:tc>
        <w:tc>
          <w:tcPr>
            <w:tcW w:w="4518" w:type="dxa"/>
            <w:vMerge/>
          </w:tcPr>
          <w:p w:rsidR="00643025" w:rsidRPr="002D6568" w:rsidRDefault="00643025" w:rsidP="00342AC9">
            <w:pPr>
              <w:jc w:val="both"/>
              <w:rPr>
                <w:rFonts w:ascii="Visual Geez Unicode" w:hAnsi="Visual Geez Unicode"/>
                <w:sz w:val="20"/>
                <w:szCs w:val="20"/>
              </w:rPr>
            </w:pPr>
          </w:p>
        </w:tc>
        <w:tc>
          <w:tcPr>
            <w:tcW w:w="990" w:type="dxa"/>
            <w:vMerge/>
            <w:tcBorders>
              <w:right w:val="single" w:sz="4" w:space="0" w:color="auto"/>
            </w:tcBorders>
          </w:tcPr>
          <w:p w:rsidR="00643025" w:rsidRPr="002D6568" w:rsidRDefault="00643025" w:rsidP="00342AC9">
            <w:pPr>
              <w:jc w:val="both"/>
              <w:rPr>
                <w:rFonts w:ascii="Visual Geez Unicode" w:hAnsi="Visual Geez Unicode"/>
                <w:color w:val="000000" w:themeColor="text1"/>
                <w:sz w:val="18"/>
                <w:szCs w:val="18"/>
              </w:rPr>
            </w:pPr>
          </w:p>
        </w:tc>
        <w:tc>
          <w:tcPr>
            <w:tcW w:w="810" w:type="dxa"/>
            <w:tcBorders>
              <w:top w:val="single" w:sz="4" w:space="0" w:color="auto"/>
              <w:left w:val="single" w:sz="4" w:space="0" w:color="auto"/>
            </w:tcBorders>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ድ</w:t>
            </w:r>
          </w:p>
        </w:tc>
        <w:tc>
          <w:tcPr>
            <w:tcW w:w="90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16</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4</w:t>
            </w:r>
          </w:p>
        </w:tc>
        <w:tc>
          <w:tcPr>
            <w:tcW w:w="81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4</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vMerge/>
            <w:tcBorders>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p>
        </w:tc>
        <w:tc>
          <w:tcPr>
            <w:tcW w:w="990" w:type="dxa"/>
            <w:vMerge/>
            <w:tcBorders>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p>
        </w:tc>
        <w:tc>
          <w:tcPr>
            <w:tcW w:w="900" w:type="dxa"/>
            <w:vMerge/>
          </w:tcPr>
          <w:p w:rsidR="00643025" w:rsidRPr="002D6568" w:rsidRDefault="00643025" w:rsidP="00342AC9">
            <w:pPr>
              <w:jc w:val="both"/>
              <w:rPr>
                <w:rFonts w:ascii="Visual Geez Unicode" w:hAnsi="Visual Geez Unicode"/>
                <w:color w:val="000000" w:themeColor="text1"/>
                <w:sz w:val="18"/>
                <w:szCs w:val="18"/>
              </w:rPr>
            </w:pPr>
          </w:p>
        </w:tc>
      </w:tr>
      <w:tr w:rsidR="00643025" w:rsidRPr="002D6568" w:rsidTr="00342AC9">
        <w:trPr>
          <w:trHeight w:val="205"/>
        </w:trPr>
        <w:tc>
          <w:tcPr>
            <w:tcW w:w="630" w:type="dxa"/>
            <w:vMerge w:val="restart"/>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96.</w:t>
            </w:r>
          </w:p>
        </w:tc>
        <w:tc>
          <w:tcPr>
            <w:tcW w:w="4518" w:type="dxa"/>
            <w:vMerge w:val="restart"/>
            <w:vAlign w:val="center"/>
          </w:tcPr>
          <w:p w:rsidR="00643025" w:rsidRPr="002D6568" w:rsidRDefault="00643025" w:rsidP="00342AC9">
            <w:pPr>
              <w:jc w:val="both"/>
              <w:rPr>
                <w:rFonts w:ascii="Visual Geez Unicode" w:eastAsia="Calibri" w:hAnsi="Visual Geez Unicode"/>
                <w:sz w:val="20"/>
                <w:szCs w:val="20"/>
              </w:rPr>
            </w:pPr>
            <w:r w:rsidRPr="002D6568">
              <w:rPr>
                <w:rFonts w:ascii="Visual Geez Unicode" w:eastAsia="Calibri" w:hAnsi="Visual Geez Unicode"/>
                <w:sz w:val="20"/>
                <w:szCs w:val="20"/>
              </w:rPr>
              <w:t>የአይነ ስውራን</w:t>
            </w:r>
          </w:p>
          <w:p w:rsidR="00643025" w:rsidRPr="002D6568" w:rsidRDefault="00643025" w:rsidP="00342AC9">
            <w:pPr>
              <w:jc w:val="both"/>
              <w:rPr>
                <w:rFonts w:ascii="Visual Geez Unicode" w:hAnsi="Visual Geez Unicode"/>
                <w:sz w:val="20"/>
                <w:szCs w:val="20"/>
              </w:rPr>
            </w:pPr>
            <w:r w:rsidRPr="002D6568">
              <w:rPr>
                <w:rFonts w:ascii="Visual Geez Unicode" w:eastAsia="Calibri" w:hAnsi="Visual Geez Unicode"/>
                <w:sz w:val="20"/>
                <w:szCs w:val="20"/>
              </w:rPr>
              <w:t>በትር ድጋፍ መስጠት</w:t>
            </w:r>
          </w:p>
        </w:tc>
        <w:tc>
          <w:tcPr>
            <w:tcW w:w="990" w:type="dxa"/>
            <w:vMerge w:val="restart"/>
            <w:tcBorders>
              <w:right w:val="single" w:sz="4" w:space="0" w:color="auto"/>
            </w:tcBorders>
          </w:tcPr>
          <w:p w:rsidR="00643025" w:rsidRPr="002D6568" w:rsidRDefault="00643025" w:rsidP="00342AC9">
            <w:pPr>
              <w:ind w:left="314"/>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0.5</w:t>
            </w:r>
          </w:p>
        </w:tc>
        <w:tc>
          <w:tcPr>
            <w:tcW w:w="810" w:type="dxa"/>
            <w:tcBorders>
              <w:top w:val="single" w:sz="4" w:space="0" w:color="auto"/>
              <w:left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ወ</w:t>
            </w:r>
          </w:p>
        </w:tc>
        <w:tc>
          <w:tcPr>
            <w:tcW w:w="900" w:type="dxa"/>
            <w:tcBorders>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8</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2</w:t>
            </w:r>
          </w:p>
        </w:tc>
        <w:tc>
          <w:tcPr>
            <w:tcW w:w="81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2</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vMerge w:val="restart"/>
            <w:tcBorders>
              <w:top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 xml:space="preserve"> -</w:t>
            </w:r>
          </w:p>
          <w:p w:rsidR="00643025" w:rsidRPr="002D6568" w:rsidRDefault="00643025" w:rsidP="00342AC9">
            <w:pPr>
              <w:jc w:val="both"/>
              <w:rPr>
                <w:rFonts w:ascii="Visual Geez Unicode" w:hAnsi="Visual Geez Unicode"/>
                <w:color w:val="000000" w:themeColor="text1"/>
                <w:sz w:val="18"/>
                <w:szCs w:val="18"/>
              </w:rPr>
            </w:pPr>
          </w:p>
        </w:tc>
        <w:tc>
          <w:tcPr>
            <w:tcW w:w="990" w:type="dxa"/>
            <w:vMerge w:val="restart"/>
            <w:tcBorders>
              <w:top w:val="single" w:sz="4" w:space="0" w:color="auto"/>
            </w:tcBorders>
          </w:tcPr>
          <w:p w:rsidR="00643025" w:rsidRPr="002D6568" w:rsidRDefault="00643025" w:rsidP="00342AC9">
            <w:pPr>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 xml:space="preserve"> -</w:t>
            </w:r>
          </w:p>
          <w:p w:rsidR="00643025" w:rsidRPr="002D6568" w:rsidRDefault="00643025" w:rsidP="00342AC9">
            <w:pPr>
              <w:jc w:val="both"/>
              <w:rPr>
                <w:rFonts w:ascii="Visual Geez Unicode" w:hAnsi="Visual Geez Unicode"/>
                <w:color w:val="000000" w:themeColor="text1"/>
                <w:sz w:val="18"/>
                <w:szCs w:val="18"/>
              </w:rPr>
            </w:pPr>
          </w:p>
        </w:tc>
        <w:tc>
          <w:tcPr>
            <w:tcW w:w="900" w:type="dxa"/>
            <w:vMerge w:val="restart"/>
            <w:tcBorders>
              <w:top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 xml:space="preserve"> -</w:t>
            </w:r>
          </w:p>
        </w:tc>
      </w:tr>
      <w:tr w:rsidR="00643025" w:rsidRPr="002D6568" w:rsidTr="00342AC9">
        <w:trPr>
          <w:trHeight w:val="195"/>
        </w:trPr>
        <w:tc>
          <w:tcPr>
            <w:tcW w:w="630" w:type="dxa"/>
            <w:vMerge/>
          </w:tcPr>
          <w:p w:rsidR="00643025" w:rsidRPr="002D6568" w:rsidRDefault="00643025" w:rsidP="00342AC9">
            <w:pPr>
              <w:jc w:val="both"/>
              <w:rPr>
                <w:rFonts w:ascii="Visual Geez Unicode" w:hAnsi="Visual Geez Unicode"/>
                <w:color w:val="000000" w:themeColor="text1"/>
                <w:sz w:val="18"/>
                <w:szCs w:val="18"/>
              </w:rPr>
            </w:pPr>
          </w:p>
        </w:tc>
        <w:tc>
          <w:tcPr>
            <w:tcW w:w="4518" w:type="dxa"/>
            <w:vMerge/>
            <w:vAlign w:val="center"/>
          </w:tcPr>
          <w:p w:rsidR="00643025" w:rsidRPr="002D6568" w:rsidRDefault="00643025" w:rsidP="00342AC9">
            <w:pPr>
              <w:jc w:val="both"/>
              <w:rPr>
                <w:rFonts w:ascii="Visual Geez Unicode" w:eastAsia="Calibri" w:hAnsi="Visual Geez Unicode"/>
                <w:sz w:val="20"/>
                <w:szCs w:val="20"/>
              </w:rPr>
            </w:pPr>
          </w:p>
        </w:tc>
        <w:tc>
          <w:tcPr>
            <w:tcW w:w="990" w:type="dxa"/>
            <w:vMerge/>
            <w:tcBorders>
              <w:right w:val="single" w:sz="4" w:space="0" w:color="auto"/>
            </w:tcBorders>
          </w:tcPr>
          <w:p w:rsidR="00643025" w:rsidRPr="002D6568" w:rsidRDefault="00643025" w:rsidP="00342AC9">
            <w:pPr>
              <w:jc w:val="both"/>
              <w:rPr>
                <w:rFonts w:ascii="Visual Geez Unicode" w:hAnsi="Visual Geez Unicode"/>
                <w:color w:val="000000" w:themeColor="text1"/>
                <w:sz w:val="18"/>
                <w:szCs w:val="18"/>
              </w:rPr>
            </w:pPr>
          </w:p>
        </w:tc>
        <w:tc>
          <w:tcPr>
            <w:tcW w:w="810" w:type="dxa"/>
            <w:tcBorders>
              <w:top w:val="single" w:sz="4" w:space="0" w:color="auto"/>
              <w:left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ሴ</w:t>
            </w:r>
          </w:p>
        </w:tc>
        <w:tc>
          <w:tcPr>
            <w:tcW w:w="90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8</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2</w:t>
            </w:r>
          </w:p>
        </w:tc>
        <w:tc>
          <w:tcPr>
            <w:tcW w:w="81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2</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vMerge/>
          </w:tcPr>
          <w:p w:rsidR="00643025" w:rsidRPr="002D6568" w:rsidRDefault="00643025" w:rsidP="00342AC9">
            <w:pPr>
              <w:jc w:val="both"/>
              <w:rPr>
                <w:rFonts w:ascii="Visual Geez Unicode" w:hAnsi="Visual Geez Unicode"/>
                <w:color w:val="000000" w:themeColor="text1"/>
                <w:sz w:val="18"/>
                <w:szCs w:val="18"/>
              </w:rPr>
            </w:pPr>
          </w:p>
        </w:tc>
        <w:tc>
          <w:tcPr>
            <w:tcW w:w="990" w:type="dxa"/>
            <w:vMerge/>
          </w:tcPr>
          <w:p w:rsidR="00643025" w:rsidRPr="002D6568" w:rsidRDefault="00643025" w:rsidP="00342AC9">
            <w:pPr>
              <w:rPr>
                <w:rFonts w:ascii="Visual Geez Unicode" w:hAnsi="Visual Geez Unicode"/>
                <w:color w:val="000000" w:themeColor="text1"/>
                <w:sz w:val="18"/>
                <w:szCs w:val="18"/>
              </w:rPr>
            </w:pPr>
          </w:p>
        </w:tc>
        <w:tc>
          <w:tcPr>
            <w:tcW w:w="900" w:type="dxa"/>
            <w:vMerge/>
          </w:tcPr>
          <w:p w:rsidR="00643025" w:rsidRPr="002D6568" w:rsidRDefault="00643025" w:rsidP="00342AC9">
            <w:pPr>
              <w:jc w:val="both"/>
              <w:rPr>
                <w:rFonts w:ascii="Visual Geez Unicode" w:hAnsi="Visual Geez Unicode"/>
                <w:color w:val="000000" w:themeColor="text1"/>
                <w:sz w:val="18"/>
                <w:szCs w:val="18"/>
              </w:rPr>
            </w:pPr>
          </w:p>
        </w:tc>
      </w:tr>
      <w:tr w:rsidR="00643025" w:rsidRPr="002D6568" w:rsidTr="00342AC9">
        <w:trPr>
          <w:trHeight w:val="240"/>
        </w:trPr>
        <w:tc>
          <w:tcPr>
            <w:tcW w:w="630" w:type="dxa"/>
            <w:vMerge/>
          </w:tcPr>
          <w:p w:rsidR="00643025" w:rsidRPr="002D6568" w:rsidRDefault="00643025" w:rsidP="00342AC9">
            <w:pPr>
              <w:jc w:val="both"/>
              <w:rPr>
                <w:rFonts w:ascii="Visual Geez Unicode" w:hAnsi="Visual Geez Unicode"/>
                <w:color w:val="000000" w:themeColor="text1"/>
                <w:sz w:val="18"/>
                <w:szCs w:val="18"/>
              </w:rPr>
            </w:pPr>
          </w:p>
        </w:tc>
        <w:tc>
          <w:tcPr>
            <w:tcW w:w="4518" w:type="dxa"/>
            <w:vMerge/>
            <w:vAlign w:val="center"/>
          </w:tcPr>
          <w:p w:rsidR="00643025" w:rsidRPr="002D6568" w:rsidRDefault="00643025" w:rsidP="00342AC9">
            <w:pPr>
              <w:jc w:val="both"/>
              <w:rPr>
                <w:rFonts w:ascii="Visual Geez Unicode" w:eastAsia="Calibri" w:hAnsi="Visual Geez Unicode"/>
                <w:sz w:val="20"/>
                <w:szCs w:val="20"/>
              </w:rPr>
            </w:pPr>
          </w:p>
        </w:tc>
        <w:tc>
          <w:tcPr>
            <w:tcW w:w="990" w:type="dxa"/>
            <w:vMerge/>
            <w:tcBorders>
              <w:right w:val="single" w:sz="4" w:space="0" w:color="auto"/>
            </w:tcBorders>
          </w:tcPr>
          <w:p w:rsidR="00643025" w:rsidRPr="002D6568" w:rsidRDefault="00643025" w:rsidP="00342AC9">
            <w:pPr>
              <w:jc w:val="both"/>
              <w:rPr>
                <w:rFonts w:ascii="Visual Geez Unicode" w:hAnsi="Visual Geez Unicode"/>
                <w:color w:val="000000" w:themeColor="text1"/>
                <w:sz w:val="18"/>
                <w:szCs w:val="18"/>
              </w:rPr>
            </w:pPr>
          </w:p>
        </w:tc>
        <w:tc>
          <w:tcPr>
            <w:tcW w:w="810" w:type="dxa"/>
            <w:tcBorders>
              <w:top w:val="single" w:sz="4" w:space="0" w:color="auto"/>
              <w:left w:val="single" w:sz="4" w:space="0" w:color="auto"/>
            </w:tcBorders>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ድ</w:t>
            </w:r>
          </w:p>
        </w:tc>
        <w:tc>
          <w:tcPr>
            <w:tcW w:w="900" w:type="dxa"/>
            <w:tcBorders>
              <w:top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16</w:t>
            </w:r>
          </w:p>
        </w:tc>
        <w:tc>
          <w:tcPr>
            <w:tcW w:w="990" w:type="dxa"/>
            <w:tcBorders>
              <w:top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4</w:t>
            </w:r>
          </w:p>
        </w:tc>
        <w:tc>
          <w:tcPr>
            <w:tcW w:w="810" w:type="dxa"/>
            <w:tcBorders>
              <w:top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4</w:t>
            </w:r>
          </w:p>
        </w:tc>
        <w:tc>
          <w:tcPr>
            <w:tcW w:w="990" w:type="dxa"/>
            <w:tcBorders>
              <w:top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tcBorders>
              <w:top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vMerge/>
          </w:tcPr>
          <w:p w:rsidR="00643025" w:rsidRPr="002D6568" w:rsidRDefault="00643025" w:rsidP="00342AC9">
            <w:pPr>
              <w:jc w:val="both"/>
              <w:rPr>
                <w:rFonts w:ascii="Visual Geez Unicode" w:hAnsi="Visual Geez Unicode"/>
                <w:color w:val="000000" w:themeColor="text1"/>
                <w:sz w:val="18"/>
                <w:szCs w:val="18"/>
              </w:rPr>
            </w:pPr>
          </w:p>
        </w:tc>
        <w:tc>
          <w:tcPr>
            <w:tcW w:w="990" w:type="dxa"/>
            <w:vMerge/>
          </w:tcPr>
          <w:p w:rsidR="00643025" w:rsidRPr="002D6568" w:rsidRDefault="00643025" w:rsidP="00342AC9">
            <w:pPr>
              <w:rPr>
                <w:rFonts w:ascii="Visual Geez Unicode" w:hAnsi="Visual Geez Unicode"/>
                <w:color w:val="000000" w:themeColor="text1"/>
                <w:sz w:val="18"/>
                <w:szCs w:val="18"/>
              </w:rPr>
            </w:pPr>
          </w:p>
        </w:tc>
        <w:tc>
          <w:tcPr>
            <w:tcW w:w="900" w:type="dxa"/>
            <w:vMerge/>
          </w:tcPr>
          <w:p w:rsidR="00643025" w:rsidRPr="002D6568" w:rsidRDefault="00643025" w:rsidP="00342AC9">
            <w:pPr>
              <w:jc w:val="both"/>
              <w:rPr>
                <w:rFonts w:ascii="Visual Geez Unicode" w:hAnsi="Visual Geez Unicode"/>
                <w:color w:val="000000" w:themeColor="text1"/>
                <w:sz w:val="18"/>
                <w:szCs w:val="18"/>
              </w:rPr>
            </w:pPr>
          </w:p>
        </w:tc>
      </w:tr>
      <w:tr w:rsidR="00643025" w:rsidRPr="002D6568" w:rsidTr="00342AC9">
        <w:trPr>
          <w:trHeight w:val="1240"/>
        </w:trPr>
        <w:tc>
          <w:tcPr>
            <w:tcW w:w="630" w:type="dxa"/>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97.</w:t>
            </w:r>
          </w:p>
        </w:tc>
        <w:tc>
          <w:tcPr>
            <w:tcW w:w="4518" w:type="dxa"/>
          </w:tcPr>
          <w:p w:rsidR="00643025" w:rsidRPr="002D6568" w:rsidRDefault="00643025" w:rsidP="00342AC9">
            <w:pPr>
              <w:jc w:val="both"/>
              <w:rPr>
                <w:rFonts w:ascii="Visual Geez Unicode" w:hAnsi="Visual Geez Unicode"/>
                <w:sz w:val="20"/>
                <w:szCs w:val="20"/>
              </w:rPr>
            </w:pPr>
            <w:r w:rsidRPr="002D6568">
              <w:rPr>
                <w:rFonts w:ascii="Visual Geez Unicode" w:hAnsi="Visual Geez Unicode"/>
                <w:sz w:val="20"/>
                <w:szCs w:val="20"/>
              </w:rPr>
              <w:t>በከተማ ልማታዊ ሴፍትኔት ፕሮግራም በታቀፉ ከተማችን ለሚገኙ ቀጥታ ተጠቃሚ ዜጎች  ወቅቱን  የጠበቀ ክፍያ መፈጸሙን ማረጋገጥ በመስክ ምልከታ ማረጋገጥ በየሩብ ዓመቱ ግብረ መልስ መስጠት፤</w:t>
            </w:r>
          </w:p>
        </w:tc>
        <w:tc>
          <w:tcPr>
            <w:tcW w:w="990" w:type="dxa"/>
            <w:tcBorders>
              <w:right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በጊዜ</w:t>
            </w:r>
          </w:p>
        </w:tc>
        <w:tc>
          <w:tcPr>
            <w:tcW w:w="810" w:type="dxa"/>
            <w:tcBorders>
              <w:left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0.5</w:t>
            </w:r>
          </w:p>
        </w:tc>
        <w:tc>
          <w:tcPr>
            <w:tcW w:w="900" w:type="dxa"/>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4</w:t>
            </w:r>
          </w:p>
        </w:tc>
        <w:tc>
          <w:tcPr>
            <w:tcW w:w="990" w:type="dxa"/>
            <w:tcBorders>
              <w:top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w:t>
            </w:r>
          </w:p>
        </w:tc>
        <w:tc>
          <w:tcPr>
            <w:tcW w:w="810" w:type="dxa"/>
            <w:tcBorders>
              <w:top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w:t>
            </w:r>
          </w:p>
        </w:tc>
        <w:tc>
          <w:tcPr>
            <w:tcW w:w="990" w:type="dxa"/>
            <w:tcBorders>
              <w:top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p w:rsidR="00643025" w:rsidRPr="002D6568" w:rsidRDefault="00643025" w:rsidP="00342AC9">
            <w:pPr>
              <w:jc w:val="both"/>
              <w:rPr>
                <w:rFonts w:ascii="Visual Geez Unicode" w:hAnsi="Visual Geez Unicode"/>
                <w:color w:val="000000" w:themeColor="text1"/>
                <w:sz w:val="18"/>
                <w:szCs w:val="18"/>
              </w:rPr>
            </w:pPr>
          </w:p>
        </w:tc>
        <w:tc>
          <w:tcPr>
            <w:tcW w:w="990" w:type="dxa"/>
            <w:tcBorders>
              <w:top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tcBorders>
              <w:top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 xml:space="preserve"> -</w:t>
            </w:r>
          </w:p>
        </w:tc>
        <w:tc>
          <w:tcPr>
            <w:tcW w:w="990" w:type="dxa"/>
            <w:tcBorders>
              <w:top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 xml:space="preserve"> -</w:t>
            </w:r>
          </w:p>
        </w:tc>
        <w:tc>
          <w:tcPr>
            <w:tcW w:w="900" w:type="dxa"/>
            <w:tcBorders>
              <w:top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 xml:space="preserve"> -</w:t>
            </w:r>
          </w:p>
        </w:tc>
      </w:tr>
      <w:tr w:rsidR="00643025" w:rsidRPr="002D6568" w:rsidTr="00342AC9">
        <w:trPr>
          <w:trHeight w:val="92"/>
        </w:trPr>
        <w:tc>
          <w:tcPr>
            <w:tcW w:w="630" w:type="dxa"/>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98.</w:t>
            </w:r>
          </w:p>
        </w:tc>
        <w:tc>
          <w:tcPr>
            <w:tcW w:w="4518" w:type="dxa"/>
          </w:tcPr>
          <w:p w:rsidR="00643025" w:rsidRPr="002D6568" w:rsidRDefault="00643025" w:rsidP="00342AC9">
            <w:pPr>
              <w:rPr>
                <w:rFonts w:ascii="Visual Geez Unicode" w:hAnsi="Visual Geez Unicode"/>
                <w:sz w:val="20"/>
                <w:szCs w:val="20"/>
              </w:rPr>
            </w:pPr>
            <w:r w:rsidRPr="002D6568">
              <w:rPr>
                <w:rFonts w:ascii="Visual Geez Unicode" w:hAnsi="Visual Geez Unicode"/>
                <w:sz w:val="20"/>
                <w:szCs w:val="20"/>
              </w:rPr>
              <w:t>በከተማው ቀጥታ ድጋፍ ተጠቃሚ የአፈጸጸም ሪፖርት ወቅቱን ጠብቆ እንዲላክ በመከታተል በመደገፍ ስለአፈጻጸሙ በየሩብ ኣመቱ ግብረ መስጠት፤</w:t>
            </w:r>
          </w:p>
        </w:tc>
        <w:tc>
          <w:tcPr>
            <w:tcW w:w="990" w:type="dxa"/>
            <w:tcBorders>
              <w:right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በቁጥር</w:t>
            </w:r>
          </w:p>
        </w:tc>
        <w:tc>
          <w:tcPr>
            <w:tcW w:w="810" w:type="dxa"/>
            <w:tcBorders>
              <w:left w:val="single" w:sz="4" w:space="0" w:color="auto"/>
            </w:tcBorders>
          </w:tcPr>
          <w:p w:rsidR="00643025" w:rsidRPr="002D6568" w:rsidRDefault="00643025" w:rsidP="00342AC9">
            <w:r w:rsidRPr="002D6568">
              <w:rPr>
                <w:rFonts w:ascii="Visual Geez Unicode" w:hAnsi="Visual Geez Unicode"/>
                <w:color w:val="000000" w:themeColor="text1"/>
                <w:sz w:val="18"/>
                <w:szCs w:val="18"/>
              </w:rPr>
              <w:t>0.5</w:t>
            </w:r>
          </w:p>
        </w:tc>
        <w:tc>
          <w:tcPr>
            <w:tcW w:w="900" w:type="dxa"/>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4</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w:t>
            </w:r>
          </w:p>
        </w:tc>
        <w:tc>
          <w:tcPr>
            <w:tcW w:w="81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 xml:space="preserve"> -</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 xml:space="preserve"> -</w:t>
            </w:r>
          </w:p>
        </w:tc>
        <w:tc>
          <w:tcPr>
            <w:tcW w:w="90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 xml:space="preserve"> -</w:t>
            </w:r>
          </w:p>
        </w:tc>
      </w:tr>
      <w:tr w:rsidR="00643025" w:rsidRPr="002D6568" w:rsidTr="00342AC9">
        <w:trPr>
          <w:trHeight w:val="244"/>
        </w:trPr>
        <w:tc>
          <w:tcPr>
            <w:tcW w:w="630" w:type="dxa"/>
            <w:vMerge w:val="restart"/>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99.</w:t>
            </w:r>
          </w:p>
        </w:tc>
        <w:tc>
          <w:tcPr>
            <w:tcW w:w="4518" w:type="dxa"/>
            <w:vMerge w:val="restart"/>
          </w:tcPr>
          <w:p w:rsidR="00643025" w:rsidRPr="002D6568" w:rsidRDefault="00643025" w:rsidP="00342AC9">
            <w:pPr>
              <w:rPr>
                <w:rFonts w:ascii="Visual Geez Unicode" w:hAnsi="Visual Geez Unicode"/>
                <w:sz w:val="20"/>
                <w:szCs w:val="20"/>
              </w:rPr>
            </w:pPr>
            <w:r w:rsidRPr="002D6568">
              <w:rPr>
                <w:rFonts w:ascii="Visual Geez Unicode" w:eastAsia="Ebrima" w:hAnsi="Visual Geez Unicode" w:cs="Ebrima"/>
                <w:sz w:val="20"/>
                <w:szCs w:val="20"/>
              </w:rPr>
              <w:t>በከተማ በከፋ ድህነት ውስጥ ከሚገኙት የህረተሰብ ክፍሎች  ማህበራዊ የተሃድሶ አገልግሎቶችን ተሳታፊነታቸውንና ተጠቃሚነታቸውን ማሳደግ፣</w:t>
            </w:r>
          </w:p>
        </w:tc>
        <w:tc>
          <w:tcPr>
            <w:tcW w:w="990" w:type="dxa"/>
            <w:vMerge w:val="restart"/>
            <w:tcBorders>
              <w:right w:val="single" w:sz="4" w:space="0" w:color="auto"/>
            </w:tcBorders>
          </w:tcPr>
          <w:p w:rsidR="00643025" w:rsidRPr="002D6568" w:rsidRDefault="00643025" w:rsidP="00342AC9">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0.5</w:t>
            </w:r>
          </w:p>
        </w:tc>
        <w:tc>
          <w:tcPr>
            <w:tcW w:w="810" w:type="dxa"/>
            <w:tcBorders>
              <w:top w:val="single" w:sz="4" w:space="0" w:color="auto"/>
              <w:left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ወ</w:t>
            </w:r>
          </w:p>
        </w:tc>
        <w:tc>
          <w:tcPr>
            <w:tcW w:w="900" w:type="dxa"/>
            <w:tcBorders>
              <w:bottom w:val="single" w:sz="4" w:space="0" w:color="auto"/>
            </w:tcBorders>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75</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36</w:t>
            </w:r>
          </w:p>
        </w:tc>
        <w:tc>
          <w:tcPr>
            <w:tcW w:w="81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36</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36</w:t>
            </w:r>
          </w:p>
        </w:tc>
        <w:tc>
          <w:tcPr>
            <w:tcW w:w="990" w:type="dxa"/>
            <w:tcBorders>
              <w:top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36</w:t>
            </w:r>
          </w:p>
        </w:tc>
        <w:tc>
          <w:tcPr>
            <w:tcW w:w="990" w:type="dxa"/>
            <w:vMerge w:val="restart"/>
            <w:tcBorders>
              <w:top w:val="single" w:sz="4" w:space="0" w:color="auto"/>
            </w:tcBorders>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100%</w:t>
            </w:r>
          </w:p>
        </w:tc>
        <w:tc>
          <w:tcPr>
            <w:tcW w:w="990" w:type="dxa"/>
            <w:vMerge w:val="restart"/>
            <w:tcBorders>
              <w:top w:val="single" w:sz="4" w:space="0" w:color="auto"/>
            </w:tcBorders>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100%</w:t>
            </w:r>
          </w:p>
        </w:tc>
        <w:tc>
          <w:tcPr>
            <w:tcW w:w="900" w:type="dxa"/>
            <w:vMerge w:val="restart"/>
            <w:tcBorders>
              <w:top w:val="single" w:sz="4" w:space="0" w:color="auto"/>
              <w:bottom w:val="single" w:sz="4" w:space="0" w:color="auto"/>
            </w:tcBorders>
          </w:tcPr>
          <w:p w:rsidR="00643025" w:rsidRPr="002D6568" w:rsidRDefault="00643025" w:rsidP="00342AC9">
            <w:pPr>
              <w:rPr>
                <w:rFonts w:ascii="Visual Geez Unicode" w:hAnsi="Visual Geez Unicode"/>
                <w:sz w:val="20"/>
                <w:szCs w:val="20"/>
              </w:rPr>
            </w:pPr>
            <w:r w:rsidRPr="002D6568">
              <w:rPr>
                <w:rFonts w:ascii="Visual Geez Unicode" w:hAnsi="Visual Geez Unicode"/>
                <w:sz w:val="20"/>
                <w:szCs w:val="20"/>
              </w:rPr>
              <w:t>48%</w:t>
            </w:r>
          </w:p>
        </w:tc>
      </w:tr>
      <w:tr w:rsidR="00643025" w:rsidRPr="002D6568" w:rsidTr="00342AC9">
        <w:trPr>
          <w:trHeight w:val="360"/>
        </w:trPr>
        <w:tc>
          <w:tcPr>
            <w:tcW w:w="630" w:type="dxa"/>
            <w:vMerge/>
          </w:tcPr>
          <w:p w:rsidR="00643025" w:rsidRPr="002D6568" w:rsidRDefault="00643025" w:rsidP="00342AC9">
            <w:pPr>
              <w:jc w:val="both"/>
              <w:rPr>
                <w:rFonts w:ascii="Visual Geez Unicode" w:hAnsi="Visual Geez Unicode"/>
                <w:color w:val="000000" w:themeColor="text1"/>
                <w:sz w:val="18"/>
                <w:szCs w:val="18"/>
              </w:rPr>
            </w:pPr>
          </w:p>
        </w:tc>
        <w:tc>
          <w:tcPr>
            <w:tcW w:w="4518" w:type="dxa"/>
            <w:vMerge/>
          </w:tcPr>
          <w:p w:rsidR="00643025" w:rsidRPr="002D6568" w:rsidRDefault="00643025" w:rsidP="00342AC9">
            <w:pPr>
              <w:rPr>
                <w:rFonts w:ascii="Visual Geez Unicode" w:eastAsia="Ebrima" w:hAnsi="Visual Geez Unicode" w:cs="Ebrima"/>
                <w:sz w:val="20"/>
                <w:szCs w:val="20"/>
              </w:rPr>
            </w:pPr>
          </w:p>
        </w:tc>
        <w:tc>
          <w:tcPr>
            <w:tcW w:w="990" w:type="dxa"/>
            <w:vMerge/>
            <w:tcBorders>
              <w:right w:val="single" w:sz="4" w:space="0" w:color="auto"/>
            </w:tcBorders>
          </w:tcPr>
          <w:p w:rsidR="00643025" w:rsidRPr="002D6568" w:rsidRDefault="00643025" w:rsidP="00342AC9">
            <w:pPr>
              <w:jc w:val="both"/>
              <w:rPr>
                <w:rFonts w:ascii="Visual Geez Unicode" w:hAnsi="Visual Geez Unicode"/>
                <w:color w:val="000000" w:themeColor="text1"/>
                <w:sz w:val="18"/>
                <w:szCs w:val="18"/>
              </w:rPr>
            </w:pPr>
          </w:p>
        </w:tc>
        <w:tc>
          <w:tcPr>
            <w:tcW w:w="810" w:type="dxa"/>
            <w:tcBorders>
              <w:top w:val="single" w:sz="4" w:space="0" w:color="auto"/>
              <w:left w:val="single" w:sz="4" w:space="0" w:color="auto"/>
              <w:bottom w:val="single" w:sz="4" w:space="0" w:color="auto"/>
            </w:tcBorders>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ሴ</w:t>
            </w:r>
          </w:p>
        </w:tc>
        <w:tc>
          <w:tcPr>
            <w:tcW w:w="900" w:type="dxa"/>
            <w:tcBorders>
              <w:top w:val="single" w:sz="4" w:space="0" w:color="auto"/>
            </w:tcBorders>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75</w:t>
            </w:r>
          </w:p>
        </w:tc>
        <w:tc>
          <w:tcPr>
            <w:tcW w:w="990" w:type="dxa"/>
            <w:tcBorders>
              <w:top w:val="single" w:sz="4" w:space="0" w:color="auto"/>
            </w:tcBorders>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36</w:t>
            </w:r>
          </w:p>
        </w:tc>
        <w:tc>
          <w:tcPr>
            <w:tcW w:w="810" w:type="dxa"/>
            <w:tcBorders>
              <w:top w:val="single" w:sz="4" w:space="0" w:color="auto"/>
            </w:tcBorders>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36</w:t>
            </w:r>
          </w:p>
        </w:tc>
        <w:tc>
          <w:tcPr>
            <w:tcW w:w="990" w:type="dxa"/>
            <w:tcBorders>
              <w:top w:val="single" w:sz="4" w:space="0" w:color="auto"/>
            </w:tcBorders>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36</w:t>
            </w:r>
          </w:p>
        </w:tc>
        <w:tc>
          <w:tcPr>
            <w:tcW w:w="990" w:type="dxa"/>
            <w:tcBorders>
              <w:top w:val="single" w:sz="4" w:space="0" w:color="auto"/>
            </w:tcBorders>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36</w:t>
            </w:r>
          </w:p>
        </w:tc>
        <w:tc>
          <w:tcPr>
            <w:tcW w:w="990" w:type="dxa"/>
            <w:vMerge/>
            <w:tcBorders>
              <w:top w:val="single" w:sz="4" w:space="0" w:color="auto"/>
            </w:tcBorders>
          </w:tcPr>
          <w:p w:rsidR="00643025" w:rsidRPr="002D6568" w:rsidRDefault="00643025" w:rsidP="00342AC9">
            <w:pPr>
              <w:rPr>
                <w:rFonts w:ascii="Visual Geez Unicode" w:hAnsi="Visual Geez Unicode"/>
                <w:color w:val="000000" w:themeColor="text1"/>
                <w:sz w:val="18"/>
                <w:szCs w:val="18"/>
              </w:rPr>
            </w:pPr>
          </w:p>
        </w:tc>
        <w:tc>
          <w:tcPr>
            <w:tcW w:w="990" w:type="dxa"/>
            <w:vMerge/>
            <w:tcBorders>
              <w:top w:val="single" w:sz="4" w:space="0" w:color="auto"/>
            </w:tcBorders>
          </w:tcPr>
          <w:p w:rsidR="00643025" w:rsidRPr="002D6568" w:rsidRDefault="00643025" w:rsidP="00342AC9">
            <w:pPr>
              <w:rPr>
                <w:rFonts w:ascii="Visual Geez Unicode" w:hAnsi="Visual Geez Unicode"/>
                <w:color w:val="000000" w:themeColor="text1"/>
                <w:sz w:val="18"/>
                <w:szCs w:val="18"/>
              </w:rPr>
            </w:pPr>
          </w:p>
        </w:tc>
        <w:tc>
          <w:tcPr>
            <w:tcW w:w="900" w:type="dxa"/>
            <w:vMerge/>
            <w:tcBorders>
              <w:top w:val="single" w:sz="4" w:space="0" w:color="auto"/>
            </w:tcBorders>
          </w:tcPr>
          <w:p w:rsidR="00643025" w:rsidRPr="002D6568" w:rsidRDefault="00643025" w:rsidP="00342AC9">
            <w:pPr>
              <w:jc w:val="both"/>
              <w:rPr>
                <w:rFonts w:ascii="Visual Geez Unicode" w:hAnsi="Visual Geez Unicode"/>
                <w:color w:val="000000" w:themeColor="text1"/>
                <w:sz w:val="18"/>
                <w:szCs w:val="18"/>
              </w:rPr>
            </w:pPr>
          </w:p>
        </w:tc>
      </w:tr>
      <w:tr w:rsidR="00643025" w:rsidRPr="002D6568" w:rsidTr="00342AC9">
        <w:trPr>
          <w:trHeight w:val="375"/>
        </w:trPr>
        <w:tc>
          <w:tcPr>
            <w:tcW w:w="630" w:type="dxa"/>
            <w:vMerge/>
          </w:tcPr>
          <w:p w:rsidR="00643025" w:rsidRPr="002D6568" w:rsidRDefault="00643025" w:rsidP="00342AC9">
            <w:pPr>
              <w:jc w:val="both"/>
              <w:rPr>
                <w:rFonts w:ascii="Visual Geez Unicode" w:hAnsi="Visual Geez Unicode"/>
                <w:color w:val="000000" w:themeColor="text1"/>
                <w:sz w:val="18"/>
                <w:szCs w:val="18"/>
              </w:rPr>
            </w:pPr>
          </w:p>
        </w:tc>
        <w:tc>
          <w:tcPr>
            <w:tcW w:w="4518" w:type="dxa"/>
            <w:vMerge/>
          </w:tcPr>
          <w:p w:rsidR="00643025" w:rsidRPr="002D6568" w:rsidRDefault="00643025" w:rsidP="00342AC9">
            <w:pPr>
              <w:rPr>
                <w:rFonts w:ascii="Visual Geez Unicode" w:eastAsia="Ebrima" w:hAnsi="Visual Geez Unicode" w:cs="Ebrima"/>
                <w:sz w:val="20"/>
                <w:szCs w:val="20"/>
              </w:rPr>
            </w:pPr>
          </w:p>
        </w:tc>
        <w:tc>
          <w:tcPr>
            <w:tcW w:w="990" w:type="dxa"/>
            <w:vMerge/>
            <w:tcBorders>
              <w:right w:val="single" w:sz="4" w:space="0" w:color="auto"/>
            </w:tcBorders>
          </w:tcPr>
          <w:p w:rsidR="00643025" w:rsidRPr="002D6568" w:rsidRDefault="00643025" w:rsidP="00342AC9">
            <w:pPr>
              <w:jc w:val="both"/>
              <w:rPr>
                <w:rFonts w:ascii="Visual Geez Unicode" w:hAnsi="Visual Geez Unicode"/>
                <w:color w:val="000000" w:themeColor="text1"/>
                <w:sz w:val="18"/>
                <w:szCs w:val="18"/>
              </w:rPr>
            </w:pPr>
          </w:p>
        </w:tc>
        <w:tc>
          <w:tcPr>
            <w:tcW w:w="810" w:type="dxa"/>
            <w:tcBorders>
              <w:top w:val="single" w:sz="4" w:space="0" w:color="auto"/>
              <w:left w:val="single" w:sz="4" w:space="0" w:color="auto"/>
            </w:tcBorders>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ድ</w:t>
            </w:r>
          </w:p>
        </w:tc>
        <w:tc>
          <w:tcPr>
            <w:tcW w:w="900" w:type="dxa"/>
            <w:tcBorders>
              <w:top w:val="single" w:sz="4" w:space="0" w:color="auto"/>
            </w:tcBorders>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150</w:t>
            </w:r>
          </w:p>
        </w:tc>
        <w:tc>
          <w:tcPr>
            <w:tcW w:w="990" w:type="dxa"/>
            <w:tcBorders>
              <w:top w:val="single" w:sz="4" w:space="0" w:color="auto"/>
            </w:tcBorders>
          </w:tcPr>
          <w:p w:rsidR="00643025" w:rsidRPr="002D6568" w:rsidRDefault="00643025" w:rsidP="00342AC9">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72</w:t>
            </w:r>
          </w:p>
        </w:tc>
        <w:tc>
          <w:tcPr>
            <w:tcW w:w="810" w:type="dxa"/>
            <w:tcBorders>
              <w:top w:val="single" w:sz="4" w:space="0" w:color="auto"/>
            </w:tcBorders>
          </w:tcPr>
          <w:p w:rsidR="00643025" w:rsidRPr="002D6568" w:rsidRDefault="00643025" w:rsidP="00342AC9">
            <w:pPr>
              <w:rPr>
                <w:sz w:val="20"/>
                <w:szCs w:val="20"/>
              </w:rPr>
            </w:pPr>
            <w:r w:rsidRPr="002D6568">
              <w:rPr>
                <w:rFonts w:ascii="Visual Geez Unicode" w:hAnsi="Visual Geez Unicode"/>
                <w:color w:val="000000" w:themeColor="text1"/>
                <w:sz w:val="20"/>
                <w:szCs w:val="20"/>
              </w:rPr>
              <w:t>72</w:t>
            </w:r>
          </w:p>
        </w:tc>
        <w:tc>
          <w:tcPr>
            <w:tcW w:w="990" w:type="dxa"/>
            <w:tcBorders>
              <w:top w:val="single" w:sz="4" w:space="0" w:color="auto"/>
            </w:tcBorders>
          </w:tcPr>
          <w:p w:rsidR="00643025" w:rsidRPr="002D6568" w:rsidRDefault="00643025" w:rsidP="00342AC9">
            <w:pPr>
              <w:rPr>
                <w:sz w:val="20"/>
                <w:szCs w:val="20"/>
              </w:rPr>
            </w:pPr>
            <w:r w:rsidRPr="002D6568">
              <w:rPr>
                <w:rFonts w:ascii="Visual Geez Unicode" w:hAnsi="Visual Geez Unicode"/>
                <w:color w:val="000000" w:themeColor="text1"/>
                <w:sz w:val="20"/>
                <w:szCs w:val="20"/>
              </w:rPr>
              <w:t>72</w:t>
            </w:r>
          </w:p>
        </w:tc>
        <w:tc>
          <w:tcPr>
            <w:tcW w:w="990" w:type="dxa"/>
            <w:tcBorders>
              <w:top w:val="single" w:sz="4" w:space="0" w:color="auto"/>
            </w:tcBorders>
          </w:tcPr>
          <w:p w:rsidR="00643025" w:rsidRPr="002D6568" w:rsidRDefault="00643025" w:rsidP="00342AC9">
            <w:pPr>
              <w:rPr>
                <w:sz w:val="20"/>
                <w:szCs w:val="20"/>
              </w:rPr>
            </w:pPr>
            <w:r w:rsidRPr="002D6568">
              <w:rPr>
                <w:rFonts w:ascii="Visual Geez Unicode" w:hAnsi="Visual Geez Unicode"/>
                <w:color w:val="000000" w:themeColor="text1"/>
                <w:sz w:val="20"/>
                <w:szCs w:val="20"/>
              </w:rPr>
              <w:t>72</w:t>
            </w:r>
          </w:p>
        </w:tc>
        <w:tc>
          <w:tcPr>
            <w:tcW w:w="990" w:type="dxa"/>
            <w:vMerge/>
          </w:tcPr>
          <w:p w:rsidR="00643025" w:rsidRPr="002D6568" w:rsidRDefault="00643025" w:rsidP="00342AC9">
            <w:pPr>
              <w:rPr>
                <w:rFonts w:ascii="Visual Geez Unicode" w:hAnsi="Visual Geez Unicode"/>
                <w:color w:val="000000" w:themeColor="text1"/>
                <w:sz w:val="18"/>
                <w:szCs w:val="18"/>
              </w:rPr>
            </w:pPr>
          </w:p>
        </w:tc>
        <w:tc>
          <w:tcPr>
            <w:tcW w:w="990" w:type="dxa"/>
            <w:vMerge/>
          </w:tcPr>
          <w:p w:rsidR="00643025" w:rsidRPr="002D6568" w:rsidRDefault="00643025" w:rsidP="00342AC9">
            <w:pPr>
              <w:rPr>
                <w:rFonts w:ascii="Visual Geez Unicode" w:hAnsi="Visual Geez Unicode"/>
                <w:color w:val="000000" w:themeColor="text1"/>
                <w:sz w:val="18"/>
                <w:szCs w:val="18"/>
              </w:rPr>
            </w:pPr>
          </w:p>
        </w:tc>
        <w:tc>
          <w:tcPr>
            <w:tcW w:w="900" w:type="dxa"/>
            <w:vMerge/>
          </w:tcPr>
          <w:p w:rsidR="00643025" w:rsidRPr="002D6568" w:rsidRDefault="00643025" w:rsidP="00342AC9">
            <w:pPr>
              <w:jc w:val="both"/>
              <w:rPr>
                <w:rFonts w:ascii="Visual Geez Unicode" w:hAnsi="Visual Geez Unicode"/>
                <w:color w:val="000000" w:themeColor="text1"/>
                <w:sz w:val="18"/>
                <w:szCs w:val="18"/>
              </w:rPr>
            </w:pPr>
          </w:p>
        </w:tc>
      </w:tr>
    </w:tbl>
    <w:p w:rsidR="00643025" w:rsidRDefault="00643025" w:rsidP="00643025">
      <w:pPr>
        <w:ind w:right="-810"/>
      </w:pPr>
    </w:p>
    <w:p w:rsidR="002D6568" w:rsidRPr="002D6568" w:rsidRDefault="002D6568" w:rsidP="002D6568">
      <w:pPr>
        <w:ind w:right="-810"/>
      </w:pPr>
    </w:p>
    <w:tbl>
      <w:tblPr>
        <w:tblStyle w:val="TableGrid20"/>
        <w:tblpPr w:leftFromText="180" w:rightFromText="180" w:vertAnchor="text" w:horzAnchor="margin" w:tblpX="-180" w:tblpY="-148"/>
        <w:tblW w:w="10494" w:type="dxa"/>
        <w:tblLayout w:type="fixed"/>
        <w:tblLook w:val="04A0" w:firstRow="1" w:lastRow="0" w:firstColumn="1" w:lastColumn="0" w:noHBand="0" w:noVBand="1"/>
      </w:tblPr>
      <w:tblGrid>
        <w:gridCol w:w="10494"/>
      </w:tblGrid>
      <w:tr w:rsidR="002D6568" w:rsidRPr="002D6568" w:rsidTr="00643025">
        <w:trPr>
          <w:trHeight w:val="173"/>
        </w:trPr>
        <w:tc>
          <w:tcPr>
            <w:tcW w:w="10494" w:type="dxa"/>
            <w:tcBorders>
              <w:top w:val="nil"/>
              <w:left w:val="nil"/>
              <w:bottom w:val="single" w:sz="4" w:space="0" w:color="auto"/>
              <w:right w:val="nil"/>
            </w:tcBorders>
          </w:tcPr>
          <w:p w:rsidR="005A73F4" w:rsidRPr="002D6568" w:rsidRDefault="005A73F4" w:rsidP="005A73F4">
            <w:pPr>
              <w:jc w:val="both"/>
              <w:rPr>
                <w:rFonts w:ascii="Visual Geez Unicode" w:hAnsi="Visual Geez Unicode"/>
                <w:color w:val="000000" w:themeColor="text1"/>
                <w:sz w:val="18"/>
                <w:szCs w:val="18"/>
              </w:rPr>
            </w:pPr>
          </w:p>
        </w:tc>
      </w:tr>
    </w:tbl>
    <w:p w:rsidR="00862474" w:rsidRPr="002D6568" w:rsidRDefault="00862474" w:rsidP="002D6568">
      <w:pPr>
        <w:ind w:right="-810"/>
      </w:pPr>
    </w:p>
    <w:tbl>
      <w:tblPr>
        <w:tblStyle w:val="TableGrid20"/>
        <w:tblpPr w:leftFromText="180" w:rightFromText="180" w:vertAnchor="text" w:horzAnchor="margin" w:tblpXSpec="center" w:tblpY="240"/>
        <w:tblW w:w="14670" w:type="dxa"/>
        <w:tblLayout w:type="fixed"/>
        <w:tblLook w:val="04A0" w:firstRow="1" w:lastRow="0" w:firstColumn="1" w:lastColumn="0" w:noHBand="0" w:noVBand="1"/>
      </w:tblPr>
      <w:tblGrid>
        <w:gridCol w:w="720"/>
        <w:gridCol w:w="4428"/>
        <w:gridCol w:w="810"/>
        <w:gridCol w:w="810"/>
        <w:gridCol w:w="810"/>
        <w:gridCol w:w="990"/>
        <w:gridCol w:w="810"/>
        <w:gridCol w:w="900"/>
        <w:gridCol w:w="1080"/>
        <w:gridCol w:w="1170"/>
        <w:gridCol w:w="1170"/>
        <w:gridCol w:w="972"/>
      </w:tblGrid>
      <w:tr w:rsidR="002D6568" w:rsidRPr="002D6568" w:rsidTr="00B8345D">
        <w:trPr>
          <w:trHeight w:val="332"/>
        </w:trPr>
        <w:tc>
          <w:tcPr>
            <w:tcW w:w="720" w:type="dxa"/>
            <w:vMerge w:val="restart"/>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100.</w:t>
            </w:r>
          </w:p>
        </w:tc>
        <w:tc>
          <w:tcPr>
            <w:tcW w:w="4428" w:type="dxa"/>
            <w:vMerge w:val="restart"/>
          </w:tcPr>
          <w:p w:rsidR="002D6568" w:rsidRPr="002D6568" w:rsidRDefault="002D6568" w:rsidP="002D6568">
            <w:pPr>
              <w:rPr>
                <w:rFonts w:ascii="Visual Geez Unicode" w:hAnsi="Visual Geez Unicode"/>
                <w:color w:val="000000" w:themeColor="text1"/>
                <w:sz w:val="20"/>
                <w:szCs w:val="20"/>
              </w:rPr>
            </w:pPr>
            <w:r w:rsidRPr="002D6568">
              <w:rPr>
                <w:rFonts w:ascii="Visual Geez Unicode" w:eastAsia="Ebrima" w:hAnsi="Visual Geez Unicode" w:cs="Ebrima"/>
                <w:sz w:val="20"/>
                <w:szCs w:val="20"/>
              </w:rPr>
              <w:t>የሚመለከታቸውን አካላት በማስተባበር በቀበሌያት በከፋ ድህነት ውስጥ ከሚገኙት የህብተረሰብ ክፍሎች  ውስጥ የመሰረታዊ አገልግሎቶች ተጠቃሚነታቸውን ማሳደግ፤</w:t>
            </w:r>
          </w:p>
        </w:tc>
        <w:tc>
          <w:tcPr>
            <w:tcW w:w="810" w:type="dxa"/>
            <w:vMerge w:val="restart"/>
            <w:tcBorders>
              <w:right w:val="single" w:sz="4" w:space="0" w:color="auto"/>
            </w:tcBorders>
          </w:tcPr>
          <w:p w:rsidR="002D6568" w:rsidRPr="002D6568" w:rsidRDefault="002D6568" w:rsidP="002D6568">
            <w:pPr>
              <w:rPr>
                <w:rFonts w:ascii="Visual Geez Unicode" w:hAnsi="Visual Geez Unicode"/>
                <w:color w:val="000000" w:themeColor="text1"/>
                <w:sz w:val="18"/>
                <w:szCs w:val="18"/>
              </w:rPr>
            </w:pPr>
          </w:p>
          <w:p w:rsidR="002D6568" w:rsidRPr="002D6568" w:rsidRDefault="002D6568" w:rsidP="002D6568">
            <w:r w:rsidRPr="002D6568">
              <w:rPr>
                <w:rFonts w:ascii="Visual Geez Unicode" w:hAnsi="Visual Geez Unicode"/>
                <w:color w:val="000000" w:themeColor="text1"/>
                <w:sz w:val="18"/>
                <w:szCs w:val="18"/>
              </w:rPr>
              <w:t>0.5</w:t>
            </w:r>
          </w:p>
        </w:tc>
        <w:tc>
          <w:tcPr>
            <w:tcW w:w="810" w:type="dxa"/>
            <w:tcBorders>
              <w:top w:val="single" w:sz="4" w:space="0" w:color="auto"/>
              <w:left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ወ</w:t>
            </w:r>
          </w:p>
        </w:tc>
        <w:tc>
          <w:tcPr>
            <w:tcW w:w="810" w:type="dxa"/>
            <w:tcBorders>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p>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20</w:t>
            </w:r>
          </w:p>
        </w:tc>
        <w:tc>
          <w:tcPr>
            <w:tcW w:w="99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9</w:t>
            </w:r>
          </w:p>
        </w:tc>
        <w:tc>
          <w:tcPr>
            <w:tcW w:w="81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9</w:t>
            </w:r>
          </w:p>
        </w:tc>
        <w:tc>
          <w:tcPr>
            <w:tcW w:w="90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w:t>
            </w:r>
          </w:p>
        </w:tc>
        <w:tc>
          <w:tcPr>
            <w:tcW w:w="108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w:t>
            </w:r>
          </w:p>
        </w:tc>
        <w:tc>
          <w:tcPr>
            <w:tcW w:w="1170" w:type="dxa"/>
            <w:vMerge w:val="restart"/>
            <w:tcBorders>
              <w:top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 xml:space="preserve"> -</w:t>
            </w:r>
          </w:p>
        </w:tc>
        <w:tc>
          <w:tcPr>
            <w:tcW w:w="1170" w:type="dxa"/>
            <w:vMerge w:val="restart"/>
            <w:tcBorders>
              <w:top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 xml:space="preserve"> -</w:t>
            </w:r>
          </w:p>
        </w:tc>
        <w:tc>
          <w:tcPr>
            <w:tcW w:w="972" w:type="dxa"/>
            <w:vMerge w:val="restart"/>
            <w:tcBorders>
              <w:top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 xml:space="preserve"> -</w:t>
            </w:r>
          </w:p>
        </w:tc>
      </w:tr>
      <w:tr w:rsidR="002D6568" w:rsidRPr="002D6568" w:rsidTr="00B8345D">
        <w:trPr>
          <w:trHeight w:val="330"/>
        </w:trPr>
        <w:tc>
          <w:tcPr>
            <w:tcW w:w="720" w:type="dxa"/>
            <w:vMerge/>
          </w:tcPr>
          <w:p w:rsidR="002D6568" w:rsidRPr="002D6568" w:rsidRDefault="002D6568" w:rsidP="002D6568">
            <w:pPr>
              <w:jc w:val="both"/>
              <w:rPr>
                <w:rFonts w:ascii="Visual Geez Unicode" w:hAnsi="Visual Geez Unicode"/>
                <w:color w:val="000000" w:themeColor="text1"/>
                <w:sz w:val="18"/>
                <w:szCs w:val="18"/>
              </w:rPr>
            </w:pPr>
          </w:p>
        </w:tc>
        <w:tc>
          <w:tcPr>
            <w:tcW w:w="4428" w:type="dxa"/>
            <w:vMerge/>
          </w:tcPr>
          <w:p w:rsidR="002D6568" w:rsidRPr="002D6568" w:rsidRDefault="002D6568" w:rsidP="002D6568">
            <w:pPr>
              <w:rPr>
                <w:rFonts w:ascii="Visual Geez Unicode" w:eastAsia="Ebrima" w:hAnsi="Visual Geez Unicode" w:cs="Ebrima"/>
                <w:sz w:val="20"/>
                <w:szCs w:val="20"/>
              </w:rPr>
            </w:pPr>
          </w:p>
        </w:tc>
        <w:tc>
          <w:tcPr>
            <w:tcW w:w="810" w:type="dxa"/>
            <w:vMerge/>
            <w:tcBorders>
              <w:right w:val="single" w:sz="4" w:space="0" w:color="auto"/>
            </w:tcBorders>
          </w:tcPr>
          <w:p w:rsidR="002D6568" w:rsidRPr="002D6568" w:rsidRDefault="002D6568" w:rsidP="002D6568">
            <w:pPr>
              <w:rPr>
                <w:rFonts w:ascii="Visual Geez Unicode" w:hAnsi="Visual Geez Unicode"/>
                <w:color w:val="000000" w:themeColor="text1"/>
                <w:sz w:val="18"/>
                <w:szCs w:val="18"/>
              </w:rPr>
            </w:pPr>
          </w:p>
        </w:tc>
        <w:tc>
          <w:tcPr>
            <w:tcW w:w="810" w:type="dxa"/>
            <w:tcBorders>
              <w:top w:val="single" w:sz="4" w:space="0" w:color="auto"/>
              <w:left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ሴ</w:t>
            </w:r>
          </w:p>
        </w:tc>
        <w:tc>
          <w:tcPr>
            <w:tcW w:w="81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20</w:t>
            </w:r>
          </w:p>
        </w:tc>
        <w:tc>
          <w:tcPr>
            <w:tcW w:w="99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9</w:t>
            </w:r>
          </w:p>
        </w:tc>
        <w:tc>
          <w:tcPr>
            <w:tcW w:w="81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9</w:t>
            </w:r>
          </w:p>
        </w:tc>
        <w:tc>
          <w:tcPr>
            <w:tcW w:w="90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w:t>
            </w:r>
          </w:p>
        </w:tc>
        <w:tc>
          <w:tcPr>
            <w:tcW w:w="108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w:t>
            </w:r>
          </w:p>
        </w:tc>
        <w:tc>
          <w:tcPr>
            <w:tcW w:w="1170" w:type="dxa"/>
            <w:vMerge/>
          </w:tcPr>
          <w:p w:rsidR="002D6568" w:rsidRPr="002D6568" w:rsidRDefault="002D6568" w:rsidP="002D6568">
            <w:pPr>
              <w:jc w:val="both"/>
              <w:rPr>
                <w:rFonts w:ascii="Visual Geez Unicode" w:hAnsi="Visual Geez Unicode"/>
                <w:color w:val="000000" w:themeColor="text1"/>
                <w:sz w:val="18"/>
                <w:szCs w:val="18"/>
              </w:rPr>
            </w:pPr>
          </w:p>
        </w:tc>
        <w:tc>
          <w:tcPr>
            <w:tcW w:w="1170" w:type="dxa"/>
            <w:vMerge/>
          </w:tcPr>
          <w:p w:rsidR="002D6568" w:rsidRPr="002D6568" w:rsidRDefault="002D6568" w:rsidP="002D6568">
            <w:pPr>
              <w:jc w:val="both"/>
              <w:rPr>
                <w:rFonts w:ascii="Visual Geez Unicode" w:hAnsi="Visual Geez Unicode"/>
                <w:color w:val="000000" w:themeColor="text1"/>
                <w:sz w:val="18"/>
                <w:szCs w:val="18"/>
              </w:rPr>
            </w:pPr>
          </w:p>
        </w:tc>
        <w:tc>
          <w:tcPr>
            <w:tcW w:w="972" w:type="dxa"/>
            <w:vMerge/>
          </w:tcPr>
          <w:p w:rsidR="002D6568" w:rsidRPr="002D6568" w:rsidRDefault="002D6568" w:rsidP="002D6568">
            <w:pPr>
              <w:jc w:val="both"/>
              <w:rPr>
                <w:rFonts w:ascii="Visual Geez Unicode" w:hAnsi="Visual Geez Unicode"/>
                <w:color w:val="000000" w:themeColor="text1"/>
                <w:sz w:val="18"/>
                <w:szCs w:val="18"/>
              </w:rPr>
            </w:pPr>
          </w:p>
        </w:tc>
      </w:tr>
      <w:tr w:rsidR="002D6568" w:rsidRPr="002D6568" w:rsidTr="00B8345D">
        <w:trPr>
          <w:trHeight w:val="300"/>
        </w:trPr>
        <w:tc>
          <w:tcPr>
            <w:tcW w:w="720" w:type="dxa"/>
            <w:vMerge/>
            <w:tcBorders>
              <w:bottom w:val="single" w:sz="4" w:space="0" w:color="auto"/>
            </w:tcBorders>
          </w:tcPr>
          <w:p w:rsidR="002D6568" w:rsidRPr="002D6568" w:rsidRDefault="002D6568" w:rsidP="002D6568">
            <w:pPr>
              <w:jc w:val="both"/>
              <w:rPr>
                <w:rFonts w:ascii="Visual Geez Unicode" w:hAnsi="Visual Geez Unicode"/>
                <w:color w:val="000000" w:themeColor="text1"/>
                <w:sz w:val="18"/>
                <w:szCs w:val="18"/>
              </w:rPr>
            </w:pPr>
          </w:p>
        </w:tc>
        <w:tc>
          <w:tcPr>
            <w:tcW w:w="4428" w:type="dxa"/>
            <w:vMerge/>
            <w:tcBorders>
              <w:bottom w:val="single" w:sz="4" w:space="0" w:color="auto"/>
            </w:tcBorders>
          </w:tcPr>
          <w:p w:rsidR="002D6568" w:rsidRPr="002D6568" w:rsidRDefault="002D6568" w:rsidP="002D6568">
            <w:pPr>
              <w:rPr>
                <w:rFonts w:ascii="Visual Geez Unicode" w:eastAsia="Ebrima" w:hAnsi="Visual Geez Unicode" w:cs="Ebrima"/>
                <w:sz w:val="20"/>
                <w:szCs w:val="20"/>
              </w:rPr>
            </w:pPr>
          </w:p>
        </w:tc>
        <w:tc>
          <w:tcPr>
            <w:tcW w:w="810" w:type="dxa"/>
            <w:vMerge/>
            <w:tcBorders>
              <w:bottom w:val="single" w:sz="4" w:space="0" w:color="auto"/>
              <w:right w:val="single" w:sz="4" w:space="0" w:color="auto"/>
            </w:tcBorders>
          </w:tcPr>
          <w:p w:rsidR="002D6568" w:rsidRPr="002D6568" w:rsidRDefault="002D6568" w:rsidP="002D6568">
            <w:pPr>
              <w:rPr>
                <w:rFonts w:ascii="Visual Geez Unicode" w:hAnsi="Visual Geez Unicode"/>
                <w:color w:val="000000" w:themeColor="text1"/>
                <w:sz w:val="18"/>
                <w:szCs w:val="18"/>
              </w:rPr>
            </w:pPr>
          </w:p>
        </w:tc>
        <w:tc>
          <w:tcPr>
            <w:tcW w:w="810" w:type="dxa"/>
            <w:tcBorders>
              <w:top w:val="single" w:sz="4" w:space="0" w:color="auto"/>
              <w:left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ድ</w:t>
            </w:r>
          </w:p>
        </w:tc>
        <w:tc>
          <w:tcPr>
            <w:tcW w:w="81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40</w:t>
            </w:r>
          </w:p>
        </w:tc>
        <w:tc>
          <w:tcPr>
            <w:tcW w:w="99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18</w:t>
            </w:r>
          </w:p>
        </w:tc>
        <w:tc>
          <w:tcPr>
            <w:tcW w:w="81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18</w:t>
            </w:r>
          </w:p>
        </w:tc>
        <w:tc>
          <w:tcPr>
            <w:tcW w:w="90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w:t>
            </w:r>
          </w:p>
        </w:tc>
        <w:tc>
          <w:tcPr>
            <w:tcW w:w="108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w:t>
            </w:r>
          </w:p>
        </w:tc>
        <w:tc>
          <w:tcPr>
            <w:tcW w:w="1170" w:type="dxa"/>
            <w:vMerge/>
            <w:tcBorders>
              <w:bottom w:val="single" w:sz="4" w:space="0" w:color="auto"/>
            </w:tcBorders>
          </w:tcPr>
          <w:p w:rsidR="002D6568" w:rsidRPr="002D6568" w:rsidRDefault="002D6568" w:rsidP="002D6568">
            <w:pPr>
              <w:jc w:val="both"/>
              <w:rPr>
                <w:rFonts w:ascii="Visual Geez Unicode" w:hAnsi="Visual Geez Unicode"/>
                <w:color w:val="000000" w:themeColor="text1"/>
                <w:sz w:val="18"/>
                <w:szCs w:val="18"/>
              </w:rPr>
            </w:pPr>
          </w:p>
        </w:tc>
        <w:tc>
          <w:tcPr>
            <w:tcW w:w="1170" w:type="dxa"/>
            <w:vMerge/>
            <w:tcBorders>
              <w:bottom w:val="single" w:sz="4" w:space="0" w:color="auto"/>
            </w:tcBorders>
          </w:tcPr>
          <w:p w:rsidR="002D6568" w:rsidRPr="002D6568" w:rsidRDefault="002D6568" w:rsidP="002D6568">
            <w:pPr>
              <w:jc w:val="both"/>
              <w:rPr>
                <w:rFonts w:ascii="Visual Geez Unicode" w:hAnsi="Visual Geez Unicode"/>
                <w:color w:val="000000" w:themeColor="text1"/>
                <w:sz w:val="18"/>
                <w:szCs w:val="18"/>
              </w:rPr>
            </w:pPr>
          </w:p>
        </w:tc>
        <w:tc>
          <w:tcPr>
            <w:tcW w:w="972" w:type="dxa"/>
            <w:vMerge/>
            <w:tcBorders>
              <w:bottom w:val="single" w:sz="4" w:space="0" w:color="auto"/>
            </w:tcBorders>
          </w:tcPr>
          <w:p w:rsidR="002D6568" w:rsidRPr="002D6568" w:rsidRDefault="002D6568" w:rsidP="002D6568">
            <w:pPr>
              <w:jc w:val="both"/>
              <w:rPr>
                <w:rFonts w:ascii="Visual Geez Unicode" w:hAnsi="Visual Geez Unicode"/>
                <w:color w:val="000000" w:themeColor="text1"/>
                <w:sz w:val="18"/>
                <w:szCs w:val="18"/>
              </w:rPr>
            </w:pPr>
          </w:p>
        </w:tc>
      </w:tr>
      <w:tr w:rsidR="002D6568" w:rsidRPr="002D6568" w:rsidTr="00B8345D">
        <w:trPr>
          <w:trHeight w:val="438"/>
        </w:trPr>
        <w:tc>
          <w:tcPr>
            <w:tcW w:w="720" w:type="dxa"/>
            <w:vMerge w:val="restart"/>
            <w:tcBorders>
              <w:top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101.</w:t>
            </w:r>
          </w:p>
        </w:tc>
        <w:tc>
          <w:tcPr>
            <w:tcW w:w="4428" w:type="dxa"/>
            <w:vMerge w:val="restart"/>
            <w:tcBorders>
              <w:top w:val="single" w:sz="4" w:space="0" w:color="auto"/>
            </w:tcBorders>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መስራት የሚችሉ በከተማ ሴፍትኔት ተጠቃሚ ቤተሰቦችን ከተቋማት ጋር በማስተሳሰር በግል/በቅጥር ስራ እንዲሳተፉና አቅማቸውን እንዲያሳድጉ ከሚመለከታቸ ቀበሌ ተቋማት ተቀናጅተው እንዲሰሩ ማስተባበር ፤መምራት ስለአፈጻጸማቸው በየሩብ ዓመቱ ሪፖርት፤</w:t>
            </w:r>
          </w:p>
        </w:tc>
        <w:tc>
          <w:tcPr>
            <w:tcW w:w="810" w:type="dxa"/>
            <w:vMerge w:val="restart"/>
            <w:tcBorders>
              <w:top w:val="single" w:sz="4" w:space="0" w:color="auto"/>
              <w:right w:val="single" w:sz="4" w:space="0" w:color="auto"/>
            </w:tcBorders>
          </w:tcPr>
          <w:p w:rsidR="002D6568" w:rsidRPr="002D6568" w:rsidRDefault="002D6568" w:rsidP="002D6568">
            <w:pPr>
              <w:rPr>
                <w:rFonts w:ascii="Visual Geez Unicode" w:hAnsi="Visual Geez Unicode"/>
                <w:color w:val="000000" w:themeColor="text1"/>
                <w:sz w:val="18"/>
                <w:szCs w:val="18"/>
              </w:rPr>
            </w:pPr>
            <w:r w:rsidRPr="002D6568">
              <w:rPr>
                <w:rFonts w:ascii="Visual Geez Unicode" w:eastAsia="SimSun" w:hAnsi="Visual Geez Unicode" w:cs="SimSun"/>
                <w:sz w:val="20"/>
                <w:szCs w:val="20"/>
              </w:rPr>
              <w:t>0.5</w:t>
            </w:r>
          </w:p>
        </w:tc>
        <w:tc>
          <w:tcPr>
            <w:tcW w:w="810" w:type="dxa"/>
            <w:tcBorders>
              <w:top w:val="single" w:sz="4" w:space="0" w:color="auto"/>
              <w:left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ወ</w:t>
            </w:r>
          </w:p>
        </w:tc>
        <w:tc>
          <w:tcPr>
            <w:tcW w:w="81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12</w:t>
            </w:r>
          </w:p>
        </w:tc>
        <w:tc>
          <w:tcPr>
            <w:tcW w:w="99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3</w:t>
            </w:r>
          </w:p>
        </w:tc>
        <w:tc>
          <w:tcPr>
            <w:tcW w:w="81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3</w:t>
            </w:r>
          </w:p>
        </w:tc>
        <w:tc>
          <w:tcPr>
            <w:tcW w:w="90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w:t>
            </w:r>
          </w:p>
        </w:tc>
        <w:tc>
          <w:tcPr>
            <w:tcW w:w="108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w:t>
            </w:r>
          </w:p>
        </w:tc>
        <w:tc>
          <w:tcPr>
            <w:tcW w:w="1170" w:type="dxa"/>
            <w:vMerge w:val="restart"/>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 xml:space="preserve"> -</w:t>
            </w:r>
          </w:p>
        </w:tc>
        <w:tc>
          <w:tcPr>
            <w:tcW w:w="1170" w:type="dxa"/>
            <w:vMerge w:val="restart"/>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 xml:space="preserve"> -</w:t>
            </w:r>
          </w:p>
        </w:tc>
        <w:tc>
          <w:tcPr>
            <w:tcW w:w="972" w:type="dxa"/>
            <w:vMerge w:val="restart"/>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 xml:space="preserve"> -</w:t>
            </w:r>
          </w:p>
        </w:tc>
      </w:tr>
      <w:tr w:rsidR="002D6568" w:rsidRPr="002D6568" w:rsidTr="00B8345D">
        <w:trPr>
          <w:trHeight w:val="525"/>
        </w:trPr>
        <w:tc>
          <w:tcPr>
            <w:tcW w:w="720" w:type="dxa"/>
            <w:vMerge/>
          </w:tcPr>
          <w:p w:rsidR="002D6568" w:rsidRPr="002D6568" w:rsidRDefault="002D6568" w:rsidP="002D6568">
            <w:pPr>
              <w:jc w:val="both"/>
              <w:rPr>
                <w:rFonts w:ascii="Visual Geez Unicode" w:hAnsi="Visual Geez Unicode"/>
                <w:color w:val="000000" w:themeColor="text1"/>
                <w:sz w:val="18"/>
                <w:szCs w:val="18"/>
              </w:rPr>
            </w:pPr>
          </w:p>
        </w:tc>
        <w:tc>
          <w:tcPr>
            <w:tcW w:w="4428" w:type="dxa"/>
            <w:vMerge/>
          </w:tcPr>
          <w:p w:rsidR="002D6568" w:rsidRPr="002D6568" w:rsidRDefault="002D6568" w:rsidP="002D6568">
            <w:pPr>
              <w:rPr>
                <w:rFonts w:ascii="Visual Geez Unicode" w:hAnsi="Visual Geez Unicode"/>
                <w:sz w:val="20"/>
                <w:szCs w:val="20"/>
              </w:rPr>
            </w:pPr>
          </w:p>
        </w:tc>
        <w:tc>
          <w:tcPr>
            <w:tcW w:w="810" w:type="dxa"/>
            <w:vMerge/>
            <w:tcBorders>
              <w:right w:val="single" w:sz="4" w:space="0" w:color="auto"/>
            </w:tcBorders>
          </w:tcPr>
          <w:p w:rsidR="002D6568" w:rsidRPr="002D6568" w:rsidRDefault="002D6568" w:rsidP="002D6568">
            <w:pPr>
              <w:rPr>
                <w:rFonts w:ascii="Visual Geez Unicode" w:hAnsi="Visual Geez Unicode"/>
                <w:color w:val="000000" w:themeColor="text1"/>
                <w:sz w:val="18"/>
                <w:szCs w:val="18"/>
              </w:rPr>
            </w:pPr>
          </w:p>
        </w:tc>
        <w:tc>
          <w:tcPr>
            <w:tcW w:w="810" w:type="dxa"/>
            <w:tcBorders>
              <w:top w:val="single" w:sz="4" w:space="0" w:color="auto"/>
              <w:left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ሴ</w:t>
            </w:r>
          </w:p>
        </w:tc>
        <w:tc>
          <w:tcPr>
            <w:tcW w:w="81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12</w:t>
            </w:r>
          </w:p>
        </w:tc>
        <w:tc>
          <w:tcPr>
            <w:tcW w:w="99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3</w:t>
            </w:r>
          </w:p>
        </w:tc>
        <w:tc>
          <w:tcPr>
            <w:tcW w:w="81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3</w:t>
            </w:r>
          </w:p>
        </w:tc>
        <w:tc>
          <w:tcPr>
            <w:tcW w:w="90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w:t>
            </w:r>
          </w:p>
        </w:tc>
        <w:tc>
          <w:tcPr>
            <w:tcW w:w="108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w:t>
            </w:r>
          </w:p>
        </w:tc>
        <w:tc>
          <w:tcPr>
            <w:tcW w:w="1170" w:type="dxa"/>
            <w:vMerge/>
          </w:tcPr>
          <w:p w:rsidR="002D6568" w:rsidRPr="002D6568" w:rsidRDefault="002D6568" w:rsidP="002D6568">
            <w:pPr>
              <w:jc w:val="both"/>
              <w:rPr>
                <w:rFonts w:ascii="Visual Geez Unicode" w:hAnsi="Visual Geez Unicode"/>
                <w:color w:val="000000" w:themeColor="text1"/>
                <w:sz w:val="20"/>
                <w:szCs w:val="20"/>
              </w:rPr>
            </w:pPr>
          </w:p>
        </w:tc>
        <w:tc>
          <w:tcPr>
            <w:tcW w:w="1170" w:type="dxa"/>
            <w:vMerge/>
          </w:tcPr>
          <w:p w:rsidR="002D6568" w:rsidRPr="002D6568" w:rsidRDefault="002D6568" w:rsidP="002D6568">
            <w:pPr>
              <w:jc w:val="both"/>
              <w:rPr>
                <w:rFonts w:ascii="Visual Geez Unicode" w:hAnsi="Visual Geez Unicode"/>
                <w:color w:val="000000" w:themeColor="text1"/>
                <w:sz w:val="20"/>
                <w:szCs w:val="20"/>
              </w:rPr>
            </w:pPr>
          </w:p>
        </w:tc>
        <w:tc>
          <w:tcPr>
            <w:tcW w:w="972" w:type="dxa"/>
            <w:vMerge/>
          </w:tcPr>
          <w:p w:rsidR="002D6568" w:rsidRPr="002D6568" w:rsidRDefault="002D6568" w:rsidP="002D6568">
            <w:pPr>
              <w:jc w:val="both"/>
              <w:rPr>
                <w:rFonts w:ascii="Visual Geez Unicode" w:hAnsi="Visual Geez Unicode"/>
                <w:color w:val="000000" w:themeColor="text1"/>
                <w:sz w:val="20"/>
                <w:szCs w:val="20"/>
              </w:rPr>
            </w:pPr>
          </w:p>
        </w:tc>
      </w:tr>
      <w:tr w:rsidR="002D6568" w:rsidRPr="002D6568" w:rsidTr="00B8345D">
        <w:trPr>
          <w:trHeight w:val="495"/>
        </w:trPr>
        <w:tc>
          <w:tcPr>
            <w:tcW w:w="720" w:type="dxa"/>
            <w:vMerge/>
          </w:tcPr>
          <w:p w:rsidR="002D6568" w:rsidRPr="002D6568" w:rsidRDefault="002D6568" w:rsidP="002D6568">
            <w:pPr>
              <w:jc w:val="both"/>
              <w:rPr>
                <w:rFonts w:ascii="Visual Geez Unicode" w:hAnsi="Visual Geez Unicode"/>
                <w:color w:val="000000" w:themeColor="text1"/>
                <w:sz w:val="18"/>
                <w:szCs w:val="18"/>
              </w:rPr>
            </w:pPr>
          </w:p>
        </w:tc>
        <w:tc>
          <w:tcPr>
            <w:tcW w:w="4428" w:type="dxa"/>
            <w:vMerge/>
          </w:tcPr>
          <w:p w:rsidR="002D6568" w:rsidRPr="002D6568" w:rsidRDefault="002D6568" w:rsidP="002D6568">
            <w:pPr>
              <w:rPr>
                <w:rFonts w:ascii="Visual Geez Unicode" w:hAnsi="Visual Geez Unicode"/>
                <w:sz w:val="20"/>
                <w:szCs w:val="20"/>
              </w:rPr>
            </w:pPr>
          </w:p>
        </w:tc>
        <w:tc>
          <w:tcPr>
            <w:tcW w:w="810" w:type="dxa"/>
            <w:vMerge/>
            <w:tcBorders>
              <w:right w:val="single" w:sz="4" w:space="0" w:color="auto"/>
            </w:tcBorders>
          </w:tcPr>
          <w:p w:rsidR="002D6568" w:rsidRPr="002D6568" w:rsidRDefault="002D6568" w:rsidP="002D6568">
            <w:pPr>
              <w:rPr>
                <w:rFonts w:ascii="Visual Geez Unicode" w:hAnsi="Visual Geez Unicode"/>
                <w:color w:val="000000" w:themeColor="text1"/>
                <w:sz w:val="18"/>
                <w:szCs w:val="18"/>
              </w:rPr>
            </w:pPr>
          </w:p>
        </w:tc>
        <w:tc>
          <w:tcPr>
            <w:tcW w:w="810" w:type="dxa"/>
            <w:tcBorders>
              <w:top w:val="single" w:sz="4" w:space="0" w:color="auto"/>
              <w:left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ድ</w:t>
            </w:r>
          </w:p>
        </w:tc>
        <w:tc>
          <w:tcPr>
            <w:tcW w:w="81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24</w:t>
            </w:r>
          </w:p>
        </w:tc>
        <w:tc>
          <w:tcPr>
            <w:tcW w:w="99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6</w:t>
            </w:r>
          </w:p>
        </w:tc>
        <w:tc>
          <w:tcPr>
            <w:tcW w:w="81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6</w:t>
            </w:r>
          </w:p>
        </w:tc>
        <w:tc>
          <w:tcPr>
            <w:tcW w:w="90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w:t>
            </w:r>
          </w:p>
        </w:tc>
        <w:tc>
          <w:tcPr>
            <w:tcW w:w="108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w:t>
            </w:r>
          </w:p>
        </w:tc>
        <w:tc>
          <w:tcPr>
            <w:tcW w:w="1170" w:type="dxa"/>
            <w:vMerge/>
          </w:tcPr>
          <w:p w:rsidR="002D6568" w:rsidRPr="002D6568" w:rsidRDefault="002D6568" w:rsidP="002D6568">
            <w:pPr>
              <w:jc w:val="both"/>
              <w:rPr>
                <w:rFonts w:ascii="Visual Geez Unicode" w:hAnsi="Visual Geez Unicode"/>
                <w:color w:val="000000" w:themeColor="text1"/>
                <w:sz w:val="20"/>
                <w:szCs w:val="20"/>
              </w:rPr>
            </w:pPr>
          </w:p>
        </w:tc>
        <w:tc>
          <w:tcPr>
            <w:tcW w:w="1170" w:type="dxa"/>
            <w:vMerge/>
          </w:tcPr>
          <w:p w:rsidR="002D6568" w:rsidRPr="002D6568" w:rsidRDefault="002D6568" w:rsidP="002D6568">
            <w:pPr>
              <w:jc w:val="both"/>
              <w:rPr>
                <w:rFonts w:ascii="Visual Geez Unicode" w:hAnsi="Visual Geez Unicode"/>
                <w:color w:val="000000" w:themeColor="text1"/>
                <w:sz w:val="20"/>
                <w:szCs w:val="20"/>
              </w:rPr>
            </w:pPr>
          </w:p>
        </w:tc>
        <w:tc>
          <w:tcPr>
            <w:tcW w:w="972" w:type="dxa"/>
            <w:vMerge/>
          </w:tcPr>
          <w:p w:rsidR="002D6568" w:rsidRPr="002D6568" w:rsidRDefault="002D6568" w:rsidP="002D6568">
            <w:pPr>
              <w:jc w:val="both"/>
              <w:rPr>
                <w:rFonts w:ascii="Visual Geez Unicode" w:hAnsi="Visual Geez Unicode"/>
                <w:color w:val="000000" w:themeColor="text1"/>
                <w:sz w:val="20"/>
                <w:szCs w:val="20"/>
              </w:rPr>
            </w:pPr>
          </w:p>
        </w:tc>
      </w:tr>
      <w:tr w:rsidR="002D6568" w:rsidRPr="002D6568" w:rsidTr="00B8345D">
        <w:trPr>
          <w:trHeight w:val="340"/>
        </w:trPr>
        <w:tc>
          <w:tcPr>
            <w:tcW w:w="720" w:type="dxa"/>
            <w:vMerge w:val="restart"/>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102.</w:t>
            </w:r>
          </w:p>
        </w:tc>
        <w:tc>
          <w:tcPr>
            <w:tcW w:w="4428" w:type="dxa"/>
            <w:vMerge w:val="restart"/>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በከተማ ልማታዊ ሴፍትኔት ልዩ ድጋፍ የሚሹ ዜጎችን ከሚመለከታቸው አካላት ጋር በመተባበር የሙያ ክህሎት ስልጠና እንዲያገኙ ማድረግ፤ወደ ቤተሰቦቻቸው መቀላቀል የሚፈልጉትን እንዲቀላቀሉ ምቹ ሁኔታ መፍጠር</w:t>
            </w:r>
          </w:p>
        </w:tc>
        <w:tc>
          <w:tcPr>
            <w:tcW w:w="810" w:type="dxa"/>
            <w:vMerge w:val="restart"/>
            <w:tcBorders>
              <w:right w:val="single" w:sz="4" w:space="0" w:color="auto"/>
            </w:tcBorders>
          </w:tcPr>
          <w:p w:rsidR="002D6568" w:rsidRPr="002D6568" w:rsidRDefault="002D6568" w:rsidP="002D6568">
            <w:r w:rsidRPr="002D6568">
              <w:rPr>
                <w:rFonts w:ascii="Visual Geez Unicode" w:hAnsi="Visual Geez Unicode"/>
                <w:color w:val="000000" w:themeColor="text1"/>
                <w:sz w:val="18"/>
                <w:szCs w:val="18"/>
              </w:rPr>
              <w:t>0.5</w:t>
            </w:r>
          </w:p>
        </w:tc>
        <w:tc>
          <w:tcPr>
            <w:tcW w:w="810" w:type="dxa"/>
            <w:tcBorders>
              <w:top w:val="single" w:sz="4" w:space="0" w:color="auto"/>
              <w:left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ወ</w:t>
            </w:r>
          </w:p>
        </w:tc>
        <w:tc>
          <w:tcPr>
            <w:tcW w:w="810" w:type="dxa"/>
            <w:tcBorders>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13</w:t>
            </w:r>
          </w:p>
        </w:tc>
        <w:tc>
          <w:tcPr>
            <w:tcW w:w="99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3</w:t>
            </w:r>
          </w:p>
        </w:tc>
        <w:tc>
          <w:tcPr>
            <w:tcW w:w="81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3</w:t>
            </w:r>
          </w:p>
        </w:tc>
        <w:tc>
          <w:tcPr>
            <w:tcW w:w="90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w:t>
            </w:r>
          </w:p>
        </w:tc>
        <w:tc>
          <w:tcPr>
            <w:tcW w:w="108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w:t>
            </w:r>
          </w:p>
        </w:tc>
        <w:tc>
          <w:tcPr>
            <w:tcW w:w="1170" w:type="dxa"/>
            <w:vMerge w:val="restart"/>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 xml:space="preserve"> -</w:t>
            </w:r>
          </w:p>
        </w:tc>
        <w:tc>
          <w:tcPr>
            <w:tcW w:w="1170" w:type="dxa"/>
            <w:vMerge w:val="restart"/>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 xml:space="preserve"> -</w:t>
            </w:r>
          </w:p>
        </w:tc>
        <w:tc>
          <w:tcPr>
            <w:tcW w:w="972" w:type="dxa"/>
            <w:vMerge w:val="restart"/>
            <w:tcBorders>
              <w:top w:val="single" w:sz="4" w:space="0" w:color="auto"/>
            </w:tcBorders>
          </w:tcPr>
          <w:p w:rsidR="002D6568" w:rsidRPr="002D6568" w:rsidRDefault="002D6568" w:rsidP="002D6568">
            <w:pPr>
              <w:rPr>
                <w:sz w:val="20"/>
                <w:szCs w:val="20"/>
              </w:rPr>
            </w:pPr>
            <w:r w:rsidRPr="002D6568">
              <w:rPr>
                <w:sz w:val="20"/>
                <w:szCs w:val="20"/>
              </w:rPr>
              <w:t xml:space="preserve"> -</w:t>
            </w:r>
          </w:p>
        </w:tc>
      </w:tr>
      <w:tr w:rsidR="002D6568" w:rsidRPr="002D6568" w:rsidTr="00B8345D">
        <w:trPr>
          <w:trHeight w:val="420"/>
        </w:trPr>
        <w:tc>
          <w:tcPr>
            <w:tcW w:w="720" w:type="dxa"/>
            <w:vMerge/>
          </w:tcPr>
          <w:p w:rsidR="002D6568" w:rsidRPr="002D6568" w:rsidRDefault="002D6568" w:rsidP="002D6568">
            <w:pPr>
              <w:jc w:val="both"/>
              <w:rPr>
                <w:rFonts w:ascii="Visual Geez Unicode" w:hAnsi="Visual Geez Unicode"/>
                <w:color w:val="000000" w:themeColor="text1"/>
                <w:sz w:val="18"/>
                <w:szCs w:val="18"/>
              </w:rPr>
            </w:pPr>
          </w:p>
        </w:tc>
        <w:tc>
          <w:tcPr>
            <w:tcW w:w="4428" w:type="dxa"/>
            <w:vMerge/>
          </w:tcPr>
          <w:p w:rsidR="002D6568" w:rsidRPr="002D6568" w:rsidRDefault="002D6568" w:rsidP="002D6568">
            <w:pPr>
              <w:rPr>
                <w:rFonts w:ascii="Visual Geez Unicode" w:hAnsi="Visual Geez Unicode"/>
                <w:sz w:val="20"/>
                <w:szCs w:val="20"/>
              </w:rPr>
            </w:pPr>
          </w:p>
        </w:tc>
        <w:tc>
          <w:tcPr>
            <w:tcW w:w="810" w:type="dxa"/>
            <w:vMerge/>
            <w:tcBorders>
              <w:right w:val="single" w:sz="4" w:space="0" w:color="auto"/>
            </w:tcBorders>
          </w:tcPr>
          <w:p w:rsidR="002D6568" w:rsidRPr="002D6568" w:rsidRDefault="002D6568" w:rsidP="002D6568">
            <w:pPr>
              <w:rPr>
                <w:rFonts w:ascii="Visual Geez Unicode" w:hAnsi="Visual Geez Unicode"/>
                <w:color w:val="000000" w:themeColor="text1"/>
                <w:sz w:val="18"/>
                <w:szCs w:val="18"/>
              </w:rPr>
            </w:pPr>
          </w:p>
        </w:tc>
        <w:tc>
          <w:tcPr>
            <w:tcW w:w="810" w:type="dxa"/>
            <w:tcBorders>
              <w:top w:val="single" w:sz="4" w:space="0" w:color="auto"/>
              <w:left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ሴ</w:t>
            </w:r>
          </w:p>
        </w:tc>
        <w:tc>
          <w:tcPr>
            <w:tcW w:w="81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13</w:t>
            </w:r>
          </w:p>
        </w:tc>
        <w:tc>
          <w:tcPr>
            <w:tcW w:w="99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3</w:t>
            </w:r>
          </w:p>
        </w:tc>
        <w:tc>
          <w:tcPr>
            <w:tcW w:w="81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3</w:t>
            </w:r>
          </w:p>
        </w:tc>
        <w:tc>
          <w:tcPr>
            <w:tcW w:w="90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w:t>
            </w:r>
          </w:p>
        </w:tc>
        <w:tc>
          <w:tcPr>
            <w:tcW w:w="1080" w:type="dxa"/>
            <w:tcBorders>
              <w:top w:val="single" w:sz="4" w:space="0" w:color="auto"/>
              <w:bottom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w:t>
            </w:r>
          </w:p>
        </w:tc>
        <w:tc>
          <w:tcPr>
            <w:tcW w:w="1170" w:type="dxa"/>
            <w:vMerge/>
          </w:tcPr>
          <w:p w:rsidR="002D6568" w:rsidRPr="002D6568" w:rsidRDefault="002D6568" w:rsidP="002D6568">
            <w:pPr>
              <w:jc w:val="both"/>
              <w:rPr>
                <w:rFonts w:ascii="Visual Geez Unicode" w:hAnsi="Visual Geez Unicode"/>
                <w:color w:val="000000" w:themeColor="text1"/>
                <w:sz w:val="20"/>
                <w:szCs w:val="20"/>
              </w:rPr>
            </w:pPr>
          </w:p>
        </w:tc>
        <w:tc>
          <w:tcPr>
            <w:tcW w:w="1170" w:type="dxa"/>
            <w:vMerge/>
          </w:tcPr>
          <w:p w:rsidR="002D6568" w:rsidRPr="002D6568" w:rsidRDefault="002D6568" w:rsidP="002D6568">
            <w:pPr>
              <w:jc w:val="both"/>
              <w:rPr>
                <w:rFonts w:ascii="Visual Geez Unicode" w:hAnsi="Visual Geez Unicode"/>
                <w:color w:val="000000" w:themeColor="text1"/>
                <w:sz w:val="20"/>
                <w:szCs w:val="20"/>
              </w:rPr>
            </w:pPr>
          </w:p>
        </w:tc>
        <w:tc>
          <w:tcPr>
            <w:tcW w:w="972" w:type="dxa"/>
            <w:vMerge/>
          </w:tcPr>
          <w:p w:rsidR="002D6568" w:rsidRPr="002D6568" w:rsidRDefault="002D6568" w:rsidP="002D6568">
            <w:pPr>
              <w:rPr>
                <w:sz w:val="20"/>
                <w:szCs w:val="20"/>
              </w:rPr>
            </w:pPr>
          </w:p>
        </w:tc>
      </w:tr>
      <w:tr w:rsidR="002D6568" w:rsidRPr="002D6568" w:rsidTr="00B8345D">
        <w:trPr>
          <w:trHeight w:val="450"/>
        </w:trPr>
        <w:tc>
          <w:tcPr>
            <w:tcW w:w="720" w:type="dxa"/>
            <w:vMerge/>
          </w:tcPr>
          <w:p w:rsidR="002D6568" w:rsidRPr="002D6568" w:rsidRDefault="002D6568" w:rsidP="002D6568">
            <w:pPr>
              <w:jc w:val="both"/>
              <w:rPr>
                <w:rFonts w:ascii="Visual Geez Unicode" w:hAnsi="Visual Geez Unicode"/>
                <w:color w:val="000000" w:themeColor="text1"/>
                <w:sz w:val="18"/>
                <w:szCs w:val="18"/>
              </w:rPr>
            </w:pPr>
          </w:p>
        </w:tc>
        <w:tc>
          <w:tcPr>
            <w:tcW w:w="4428" w:type="dxa"/>
            <w:vMerge/>
          </w:tcPr>
          <w:p w:rsidR="002D6568" w:rsidRPr="002D6568" w:rsidRDefault="002D6568" w:rsidP="002D6568">
            <w:pPr>
              <w:rPr>
                <w:rFonts w:ascii="Visual Geez Unicode" w:hAnsi="Visual Geez Unicode"/>
                <w:sz w:val="20"/>
                <w:szCs w:val="20"/>
              </w:rPr>
            </w:pPr>
          </w:p>
        </w:tc>
        <w:tc>
          <w:tcPr>
            <w:tcW w:w="810" w:type="dxa"/>
            <w:vMerge/>
            <w:tcBorders>
              <w:right w:val="single" w:sz="4" w:space="0" w:color="auto"/>
            </w:tcBorders>
          </w:tcPr>
          <w:p w:rsidR="002D6568" w:rsidRPr="002D6568" w:rsidRDefault="002D6568" w:rsidP="002D6568">
            <w:pPr>
              <w:rPr>
                <w:rFonts w:ascii="Visual Geez Unicode" w:hAnsi="Visual Geez Unicode"/>
                <w:color w:val="000000" w:themeColor="text1"/>
                <w:sz w:val="18"/>
                <w:szCs w:val="18"/>
              </w:rPr>
            </w:pPr>
          </w:p>
        </w:tc>
        <w:tc>
          <w:tcPr>
            <w:tcW w:w="810" w:type="dxa"/>
            <w:tcBorders>
              <w:top w:val="single" w:sz="4" w:space="0" w:color="auto"/>
              <w:left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ድ</w:t>
            </w:r>
          </w:p>
        </w:tc>
        <w:tc>
          <w:tcPr>
            <w:tcW w:w="81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26</w:t>
            </w:r>
          </w:p>
        </w:tc>
        <w:tc>
          <w:tcPr>
            <w:tcW w:w="99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6</w:t>
            </w:r>
          </w:p>
        </w:tc>
        <w:tc>
          <w:tcPr>
            <w:tcW w:w="81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6</w:t>
            </w:r>
          </w:p>
        </w:tc>
        <w:tc>
          <w:tcPr>
            <w:tcW w:w="90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w:t>
            </w:r>
          </w:p>
        </w:tc>
        <w:tc>
          <w:tcPr>
            <w:tcW w:w="108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w:t>
            </w:r>
          </w:p>
        </w:tc>
        <w:tc>
          <w:tcPr>
            <w:tcW w:w="1170" w:type="dxa"/>
            <w:vMerge/>
          </w:tcPr>
          <w:p w:rsidR="002D6568" w:rsidRPr="002D6568" w:rsidRDefault="002D6568" w:rsidP="002D6568">
            <w:pPr>
              <w:jc w:val="both"/>
              <w:rPr>
                <w:rFonts w:ascii="Visual Geez Unicode" w:hAnsi="Visual Geez Unicode"/>
                <w:color w:val="000000" w:themeColor="text1"/>
                <w:sz w:val="20"/>
                <w:szCs w:val="20"/>
              </w:rPr>
            </w:pPr>
          </w:p>
        </w:tc>
        <w:tc>
          <w:tcPr>
            <w:tcW w:w="1170" w:type="dxa"/>
            <w:vMerge/>
          </w:tcPr>
          <w:p w:rsidR="002D6568" w:rsidRPr="002D6568" w:rsidRDefault="002D6568" w:rsidP="002D6568">
            <w:pPr>
              <w:jc w:val="both"/>
              <w:rPr>
                <w:rFonts w:ascii="Visual Geez Unicode" w:hAnsi="Visual Geez Unicode"/>
                <w:color w:val="000000" w:themeColor="text1"/>
                <w:sz w:val="20"/>
                <w:szCs w:val="20"/>
              </w:rPr>
            </w:pPr>
          </w:p>
        </w:tc>
        <w:tc>
          <w:tcPr>
            <w:tcW w:w="972" w:type="dxa"/>
            <w:vMerge/>
          </w:tcPr>
          <w:p w:rsidR="002D6568" w:rsidRPr="002D6568" w:rsidRDefault="002D6568" w:rsidP="002D6568">
            <w:pPr>
              <w:rPr>
                <w:sz w:val="20"/>
                <w:szCs w:val="20"/>
              </w:rPr>
            </w:pPr>
          </w:p>
        </w:tc>
      </w:tr>
      <w:tr w:rsidR="002D6568" w:rsidRPr="002D6568" w:rsidTr="00B8345D">
        <w:trPr>
          <w:trHeight w:val="1488"/>
        </w:trPr>
        <w:tc>
          <w:tcPr>
            <w:tcW w:w="720" w:type="dxa"/>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103.</w:t>
            </w:r>
          </w:p>
        </w:tc>
        <w:tc>
          <w:tcPr>
            <w:tcW w:w="4428"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በከተማ ልማታዊ ሴፍትኔት በታቀፉ በየቀበሌው አጥቢና ነፍሰ ጡር እናቶች በጊዚያዊ ቀጥታ ድጋፍ ተካተው አገልግሎት እያገኙ መሆናቸውን ክትትል በማድረግ ማረጋገጥ ስለአፈጻጸሙ ለሚመለከታቸው በየሩብ ዓመቱ ሪፖርት ማደረግ፤</w:t>
            </w:r>
          </w:p>
        </w:tc>
        <w:tc>
          <w:tcPr>
            <w:tcW w:w="810" w:type="dxa"/>
            <w:tcBorders>
              <w:right w:val="single" w:sz="4" w:space="0" w:color="auto"/>
            </w:tcBorders>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በቁጥር</w:t>
            </w:r>
          </w:p>
        </w:tc>
        <w:tc>
          <w:tcPr>
            <w:tcW w:w="810" w:type="dxa"/>
            <w:tcBorders>
              <w:top w:val="single" w:sz="4" w:space="0" w:color="auto"/>
              <w:left w:val="single" w:sz="4" w:space="0" w:color="auto"/>
            </w:tcBorders>
          </w:tcPr>
          <w:p w:rsidR="002D6568" w:rsidRPr="002D6568" w:rsidRDefault="002D6568" w:rsidP="002D6568">
            <w:pPr>
              <w:rPr>
                <w:sz w:val="20"/>
                <w:szCs w:val="20"/>
              </w:rPr>
            </w:pPr>
            <w:r w:rsidRPr="002D6568">
              <w:rPr>
                <w:rFonts w:ascii="Visual Geez Unicode" w:hAnsi="Visual Geez Unicode"/>
                <w:color w:val="000000" w:themeColor="text1"/>
                <w:sz w:val="20"/>
                <w:szCs w:val="20"/>
              </w:rPr>
              <w:t>0.5</w:t>
            </w:r>
          </w:p>
        </w:tc>
        <w:tc>
          <w:tcPr>
            <w:tcW w:w="810" w:type="dxa"/>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4</w:t>
            </w:r>
          </w:p>
        </w:tc>
        <w:tc>
          <w:tcPr>
            <w:tcW w:w="99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w:t>
            </w:r>
          </w:p>
        </w:tc>
        <w:tc>
          <w:tcPr>
            <w:tcW w:w="81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w:t>
            </w:r>
          </w:p>
        </w:tc>
        <w:tc>
          <w:tcPr>
            <w:tcW w:w="90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w:t>
            </w:r>
          </w:p>
        </w:tc>
        <w:tc>
          <w:tcPr>
            <w:tcW w:w="108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w:t>
            </w:r>
          </w:p>
        </w:tc>
        <w:tc>
          <w:tcPr>
            <w:tcW w:w="117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 xml:space="preserve"> -</w:t>
            </w:r>
          </w:p>
        </w:tc>
        <w:tc>
          <w:tcPr>
            <w:tcW w:w="117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 xml:space="preserve"> -</w:t>
            </w:r>
          </w:p>
        </w:tc>
        <w:tc>
          <w:tcPr>
            <w:tcW w:w="972" w:type="dxa"/>
            <w:tcBorders>
              <w:top w:val="single" w:sz="4" w:space="0" w:color="auto"/>
            </w:tcBorders>
          </w:tcPr>
          <w:p w:rsidR="002D6568" w:rsidRPr="002D6568" w:rsidRDefault="002D6568" w:rsidP="002D6568">
            <w:pPr>
              <w:rPr>
                <w:sz w:val="20"/>
                <w:szCs w:val="20"/>
              </w:rPr>
            </w:pPr>
            <w:r w:rsidRPr="002D6568">
              <w:rPr>
                <w:sz w:val="20"/>
                <w:szCs w:val="20"/>
              </w:rPr>
              <w:t xml:space="preserve"> -</w:t>
            </w:r>
          </w:p>
        </w:tc>
      </w:tr>
      <w:tr w:rsidR="002D6568" w:rsidRPr="002D6568" w:rsidTr="00B8345D">
        <w:trPr>
          <w:trHeight w:val="1736"/>
        </w:trPr>
        <w:tc>
          <w:tcPr>
            <w:tcW w:w="720" w:type="dxa"/>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104.</w:t>
            </w:r>
          </w:p>
        </w:tc>
        <w:tc>
          <w:tcPr>
            <w:tcW w:w="4428"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ከተማ ልማታዊ ሴፍትኔት አፈጻጸምን ለማሻሻል የታቀፉ ከተማ አስተዳደር በስትርንግ ኮሚቴ እና ሥራአስፈጻሚ አካላት የሚሳተፉበት ግምገማ ማካሄድ፤ ከተማ ልማታዊ ሴፍትኔት አፈጻጸምን ለማሻሻል የታቀፉ ከተማ አስተዳደር በስትርንግ ኮሚቴ እና ሥራአስፈጻሚ አካላት የሚሳተፉበት ግምገማ ማካሄድ፤</w:t>
            </w:r>
          </w:p>
        </w:tc>
        <w:tc>
          <w:tcPr>
            <w:tcW w:w="810" w:type="dxa"/>
            <w:tcBorders>
              <w:right w:val="single" w:sz="4" w:space="0" w:color="auto"/>
            </w:tcBorders>
          </w:tcPr>
          <w:p w:rsidR="002D6568" w:rsidRPr="002D6568" w:rsidRDefault="002D6568" w:rsidP="002D6568">
            <w:r w:rsidRPr="002D6568">
              <w:rPr>
                <w:rFonts w:ascii="Visual Geez Unicode" w:hAnsi="Visual Geez Unicode"/>
                <w:sz w:val="20"/>
                <w:szCs w:val="20"/>
              </w:rPr>
              <w:t>በቁጥር</w:t>
            </w:r>
          </w:p>
        </w:tc>
        <w:tc>
          <w:tcPr>
            <w:tcW w:w="810" w:type="dxa"/>
            <w:tcBorders>
              <w:top w:val="single" w:sz="4" w:space="0" w:color="auto"/>
              <w:left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0.5</w:t>
            </w:r>
          </w:p>
        </w:tc>
        <w:tc>
          <w:tcPr>
            <w:tcW w:w="81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4</w:t>
            </w:r>
          </w:p>
        </w:tc>
        <w:tc>
          <w:tcPr>
            <w:tcW w:w="99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w:t>
            </w:r>
          </w:p>
        </w:tc>
        <w:tc>
          <w:tcPr>
            <w:tcW w:w="81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w:t>
            </w:r>
          </w:p>
        </w:tc>
        <w:tc>
          <w:tcPr>
            <w:tcW w:w="90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w:t>
            </w:r>
          </w:p>
        </w:tc>
        <w:tc>
          <w:tcPr>
            <w:tcW w:w="108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w:t>
            </w:r>
          </w:p>
        </w:tc>
        <w:tc>
          <w:tcPr>
            <w:tcW w:w="1170" w:type="dxa"/>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 xml:space="preserve"> -</w:t>
            </w:r>
          </w:p>
        </w:tc>
        <w:tc>
          <w:tcPr>
            <w:tcW w:w="1170" w:type="dxa"/>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 xml:space="preserve"> -</w:t>
            </w:r>
          </w:p>
        </w:tc>
        <w:tc>
          <w:tcPr>
            <w:tcW w:w="972" w:type="dxa"/>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 xml:space="preserve"> -</w:t>
            </w:r>
          </w:p>
        </w:tc>
      </w:tr>
      <w:tr w:rsidR="002D6568" w:rsidRPr="002D6568" w:rsidTr="00B8345D">
        <w:trPr>
          <w:trHeight w:val="689"/>
        </w:trPr>
        <w:tc>
          <w:tcPr>
            <w:tcW w:w="720" w:type="dxa"/>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105.</w:t>
            </w:r>
          </w:p>
        </w:tc>
        <w:tc>
          <w:tcPr>
            <w:tcW w:w="4428"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ልማታዊ  ሴፍትኔት ቀጥታ ድጋፍ  ተጠቃሚዎችን በሚመለከት ክትትልና ግምገማ ማድረግ በየሩብ ዓመት</w:t>
            </w:r>
          </w:p>
        </w:tc>
        <w:tc>
          <w:tcPr>
            <w:tcW w:w="810" w:type="dxa"/>
            <w:tcBorders>
              <w:right w:val="single" w:sz="4" w:space="0" w:color="auto"/>
            </w:tcBorders>
          </w:tcPr>
          <w:p w:rsidR="002D6568" w:rsidRPr="002D6568" w:rsidRDefault="002D6568" w:rsidP="002D6568">
            <w:r w:rsidRPr="002D6568">
              <w:rPr>
                <w:rFonts w:ascii="Visual Geez Unicode" w:hAnsi="Visual Geez Unicode"/>
                <w:sz w:val="20"/>
                <w:szCs w:val="20"/>
              </w:rPr>
              <w:t>በቁጥር</w:t>
            </w:r>
          </w:p>
        </w:tc>
        <w:tc>
          <w:tcPr>
            <w:tcW w:w="810" w:type="dxa"/>
            <w:tcBorders>
              <w:left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0.5</w:t>
            </w:r>
          </w:p>
        </w:tc>
        <w:tc>
          <w:tcPr>
            <w:tcW w:w="810" w:type="dxa"/>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4</w:t>
            </w:r>
          </w:p>
        </w:tc>
        <w:tc>
          <w:tcPr>
            <w:tcW w:w="99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w:t>
            </w:r>
          </w:p>
        </w:tc>
        <w:tc>
          <w:tcPr>
            <w:tcW w:w="81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w:t>
            </w:r>
          </w:p>
        </w:tc>
        <w:tc>
          <w:tcPr>
            <w:tcW w:w="90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w:t>
            </w:r>
          </w:p>
        </w:tc>
        <w:tc>
          <w:tcPr>
            <w:tcW w:w="108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w:t>
            </w:r>
          </w:p>
        </w:tc>
        <w:tc>
          <w:tcPr>
            <w:tcW w:w="117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 xml:space="preserve"> -</w:t>
            </w:r>
          </w:p>
        </w:tc>
        <w:tc>
          <w:tcPr>
            <w:tcW w:w="117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 xml:space="preserve"> -</w:t>
            </w:r>
          </w:p>
        </w:tc>
        <w:tc>
          <w:tcPr>
            <w:tcW w:w="972"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 xml:space="preserve"> -</w:t>
            </w:r>
          </w:p>
        </w:tc>
      </w:tr>
      <w:tr w:rsidR="002D6568" w:rsidRPr="002D6568" w:rsidTr="00B8345D">
        <w:trPr>
          <w:trHeight w:val="744"/>
        </w:trPr>
        <w:tc>
          <w:tcPr>
            <w:tcW w:w="720" w:type="dxa"/>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106.</w:t>
            </w:r>
          </w:p>
        </w:tc>
        <w:tc>
          <w:tcPr>
            <w:tcW w:w="4428" w:type="dxa"/>
          </w:tcPr>
          <w:p w:rsidR="002D6568" w:rsidRPr="002D6568" w:rsidRDefault="002D6568" w:rsidP="002D6568">
            <w:pPr>
              <w:rPr>
                <w:rFonts w:ascii="Visual Geez Unicode" w:eastAsia="Calibri" w:hAnsi="Visual Geez Unicode"/>
                <w:sz w:val="20"/>
                <w:szCs w:val="20"/>
              </w:rPr>
            </w:pPr>
            <w:r w:rsidRPr="002D6568">
              <w:rPr>
                <w:rFonts w:ascii="Visual Geez Unicode" w:eastAsia="Times New Roman" w:hAnsi="Visual Geez Unicode" w:cs="Times New Roman"/>
                <w:sz w:val="20"/>
                <w:szCs w:val="20"/>
              </w:rPr>
              <w:t>ከዉጭ በተጋባዥ እንግዶችና በዉስጥ ባለሙያዎች የመማማሪያ መድረኮችን ማዘጋጀትና ማካሄድ በየሩብ ዓመት ከዞኖች ጋር</w:t>
            </w:r>
          </w:p>
        </w:tc>
        <w:tc>
          <w:tcPr>
            <w:tcW w:w="810" w:type="dxa"/>
            <w:tcBorders>
              <w:right w:val="single" w:sz="4" w:space="0" w:color="auto"/>
            </w:tcBorders>
          </w:tcPr>
          <w:p w:rsidR="002D6568" w:rsidRPr="002D6568" w:rsidRDefault="002D6568" w:rsidP="002D6568">
            <w:r w:rsidRPr="002D6568">
              <w:rPr>
                <w:rFonts w:ascii="Visual Geez Unicode" w:hAnsi="Visual Geez Unicode"/>
                <w:sz w:val="20"/>
                <w:szCs w:val="20"/>
              </w:rPr>
              <w:t>በቁጥር</w:t>
            </w:r>
          </w:p>
        </w:tc>
        <w:tc>
          <w:tcPr>
            <w:tcW w:w="810" w:type="dxa"/>
            <w:tcBorders>
              <w:left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0.5</w:t>
            </w:r>
          </w:p>
        </w:tc>
        <w:tc>
          <w:tcPr>
            <w:tcW w:w="810" w:type="dxa"/>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4</w:t>
            </w:r>
          </w:p>
        </w:tc>
        <w:tc>
          <w:tcPr>
            <w:tcW w:w="99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w:t>
            </w:r>
          </w:p>
        </w:tc>
        <w:tc>
          <w:tcPr>
            <w:tcW w:w="81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w:t>
            </w:r>
          </w:p>
        </w:tc>
        <w:tc>
          <w:tcPr>
            <w:tcW w:w="90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w:t>
            </w:r>
          </w:p>
        </w:tc>
        <w:tc>
          <w:tcPr>
            <w:tcW w:w="108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w:t>
            </w:r>
          </w:p>
        </w:tc>
        <w:tc>
          <w:tcPr>
            <w:tcW w:w="117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100%</w:t>
            </w:r>
          </w:p>
        </w:tc>
        <w:tc>
          <w:tcPr>
            <w:tcW w:w="117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100%</w:t>
            </w:r>
          </w:p>
        </w:tc>
        <w:tc>
          <w:tcPr>
            <w:tcW w:w="972" w:type="dxa"/>
            <w:tcBorders>
              <w:top w:val="single" w:sz="4" w:space="0" w:color="auto"/>
              <w:bottom w:val="single" w:sz="4" w:space="0" w:color="auto"/>
            </w:tcBorders>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25%</w:t>
            </w:r>
          </w:p>
        </w:tc>
      </w:tr>
      <w:tr w:rsidR="002D6568" w:rsidRPr="002D6568" w:rsidTr="00B8345D">
        <w:trPr>
          <w:trHeight w:val="689"/>
        </w:trPr>
        <w:tc>
          <w:tcPr>
            <w:tcW w:w="720" w:type="dxa"/>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107.</w:t>
            </w:r>
          </w:p>
        </w:tc>
        <w:tc>
          <w:tcPr>
            <w:tcW w:w="4428" w:type="dxa"/>
          </w:tcPr>
          <w:p w:rsidR="002D6568" w:rsidRPr="002D6568" w:rsidRDefault="002D6568" w:rsidP="002D6568">
            <w:pPr>
              <w:rPr>
                <w:rFonts w:ascii="Visual Geez Unicode" w:eastAsia="Calibri" w:hAnsi="Visual Geez Unicode"/>
                <w:sz w:val="20"/>
                <w:szCs w:val="20"/>
              </w:rPr>
            </w:pPr>
            <w:r w:rsidRPr="002D6568">
              <w:rPr>
                <w:rFonts w:ascii="Visual Geez Unicode" w:hAnsi="Visual Geez Unicode"/>
                <w:sz w:val="20"/>
                <w:szCs w:val="20"/>
              </w:rPr>
              <w:t>በቢሮ ኢንተርኔት ለመጠቀም የሚያስችል (LAN) ለመዘርጋት የሚያስችሉ ሁኔታዎችን በጋራ ማመቻቸት</w:t>
            </w:r>
          </w:p>
        </w:tc>
        <w:tc>
          <w:tcPr>
            <w:tcW w:w="810" w:type="dxa"/>
            <w:tcBorders>
              <w:right w:val="single" w:sz="4" w:space="0" w:color="auto"/>
            </w:tcBorders>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በ%</w:t>
            </w:r>
          </w:p>
        </w:tc>
        <w:tc>
          <w:tcPr>
            <w:tcW w:w="810" w:type="dxa"/>
            <w:tcBorders>
              <w:top w:val="single" w:sz="4" w:space="0" w:color="auto"/>
              <w:left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0.5</w:t>
            </w:r>
          </w:p>
        </w:tc>
        <w:tc>
          <w:tcPr>
            <w:tcW w:w="81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100%</w:t>
            </w:r>
          </w:p>
        </w:tc>
        <w:tc>
          <w:tcPr>
            <w:tcW w:w="990" w:type="dxa"/>
            <w:tcBorders>
              <w:top w:val="single" w:sz="4" w:space="0" w:color="auto"/>
            </w:tcBorders>
          </w:tcPr>
          <w:p w:rsidR="002D6568" w:rsidRPr="002D6568" w:rsidRDefault="002D6568" w:rsidP="002D6568">
            <w:r w:rsidRPr="002D6568">
              <w:rPr>
                <w:rFonts w:ascii="Visual Geez Unicode" w:hAnsi="Visual Geez Unicode"/>
                <w:color w:val="000000" w:themeColor="text1"/>
                <w:sz w:val="20"/>
                <w:szCs w:val="20"/>
              </w:rPr>
              <w:t>100%</w:t>
            </w:r>
          </w:p>
        </w:tc>
        <w:tc>
          <w:tcPr>
            <w:tcW w:w="810" w:type="dxa"/>
            <w:tcBorders>
              <w:top w:val="single" w:sz="4" w:space="0" w:color="auto"/>
            </w:tcBorders>
          </w:tcPr>
          <w:p w:rsidR="002D6568" w:rsidRPr="002D6568" w:rsidRDefault="002D6568" w:rsidP="002D6568">
            <w:r w:rsidRPr="002D6568">
              <w:rPr>
                <w:rFonts w:ascii="Visual Geez Unicode" w:hAnsi="Visual Geez Unicode"/>
                <w:color w:val="000000" w:themeColor="text1"/>
                <w:sz w:val="20"/>
                <w:szCs w:val="20"/>
              </w:rPr>
              <w:t>100%</w:t>
            </w:r>
          </w:p>
        </w:tc>
        <w:tc>
          <w:tcPr>
            <w:tcW w:w="900" w:type="dxa"/>
            <w:tcBorders>
              <w:top w:val="single" w:sz="4" w:space="0" w:color="auto"/>
            </w:tcBorders>
          </w:tcPr>
          <w:p w:rsidR="002D6568" w:rsidRPr="002D6568" w:rsidRDefault="002D6568" w:rsidP="002D6568">
            <w:r w:rsidRPr="002D6568">
              <w:rPr>
                <w:rFonts w:ascii="Visual Geez Unicode" w:hAnsi="Visual Geez Unicode"/>
                <w:color w:val="000000" w:themeColor="text1"/>
                <w:sz w:val="20"/>
                <w:szCs w:val="20"/>
              </w:rPr>
              <w:t>100%</w:t>
            </w:r>
          </w:p>
        </w:tc>
        <w:tc>
          <w:tcPr>
            <w:tcW w:w="1080" w:type="dxa"/>
            <w:tcBorders>
              <w:top w:val="single" w:sz="4" w:space="0" w:color="auto"/>
            </w:tcBorders>
          </w:tcPr>
          <w:p w:rsidR="002D6568" w:rsidRPr="002D6568" w:rsidRDefault="002D6568" w:rsidP="002D6568">
            <w:r w:rsidRPr="002D6568">
              <w:rPr>
                <w:rFonts w:ascii="Visual Geez Unicode" w:hAnsi="Visual Geez Unicode"/>
                <w:color w:val="000000" w:themeColor="text1"/>
                <w:sz w:val="20"/>
                <w:szCs w:val="20"/>
              </w:rPr>
              <w:t>100%</w:t>
            </w:r>
          </w:p>
        </w:tc>
        <w:tc>
          <w:tcPr>
            <w:tcW w:w="1170" w:type="dxa"/>
            <w:tcBorders>
              <w:top w:val="single" w:sz="4" w:space="0" w:color="auto"/>
            </w:tcBorders>
          </w:tcPr>
          <w:p w:rsidR="002D6568" w:rsidRPr="002D6568" w:rsidRDefault="002D6568" w:rsidP="002D6568">
            <w:r w:rsidRPr="002D6568">
              <w:rPr>
                <w:rFonts w:ascii="Visual Geez Unicode" w:hAnsi="Visual Geez Unicode"/>
                <w:color w:val="000000" w:themeColor="text1"/>
                <w:sz w:val="20"/>
                <w:szCs w:val="20"/>
              </w:rPr>
              <w:t>100%</w:t>
            </w:r>
          </w:p>
        </w:tc>
        <w:tc>
          <w:tcPr>
            <w:tcW w:w="1170" w:type="dxa"/>
            <w:tcBorders>
              <w:top w:val="single" w:sz="4" w:space="0" w:color="auto"/>
            </w:tcBorders>
          </w:tcPr>
          <w:p w:rsidR="002D6568" w:rsidRPr="002D6568" w:rsidRDefault="002D6568" w:rsidP="002D6568">
            <w:r w:rsidRPr="002D6568">
              <w:rPr>
                <w:rFonts w:ascii="Visual Geez Unicode" w:hAnsi="Visual Geez Unicode"/>
                <w:color w:val="000000" w:themeColor="text1"/>
                <w:sz w:val="20"/>
                <w:szCs w:val="20"/>
              </w:rPr>
              <w:t>100%</w:t>
            </w:r>
          </w:p>
        </w:tc>
        <w:tc>
          <w:tcPr>
            <w:tcW w:w="972" w:type="dxa"/>
            <w:tcBorders>
              <w:top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20"/>
                <w:szCs w:val="20"/>
              </w:rPr>
              <w:t>100%</w:t>
            </w:r>
          </w:p>
        </w:tc>
      </w:tr>
      <w:tr w:rsidR="002D6568" w:rsidRPr="002D6568" w:rsidTr="00B8345D">
        <w:trPr>
          <w:trHeight w:val="129"/>
        </w:trPr>
        <w:tc>
          <w:tcPr>
            <w:tcW w:w="720" w:type="dxa"/>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108.</w:t>
            </w:r>
          </w:p>
        </w:tc>
        <w:tc>
          <w:tcPr>
            <w:tcW w:w="4428" w:type="dxa"/>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ክትትልና ግምገማ የተደረገላቸው ማ/ዊ ጥበቃ ሥራዎች</w:t>
            </w:r>
          </w:p>
        </w:tc>
        <w:tc>
          <w:tcPr>
            <w:tcW w:w="810" w:type="dxa"/>
            <w:tcBorders>
              <w:right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sz w:val="20"/>
                <w:szCs w:val="20"/>
              </w:rPr>
              <w:t>በቁጥር</w:t>
            </w:r>
          </w:p>
        </w:tc>
        <w:tc>
          <w:tcPr>
            <w:tcW w:w="810" w:type="dxa"/>
            <w:tcBorders>
              <w:top w:val="single" w:sz="4" w:space="0" w:color="auto"/>
              <w:left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0.5</w:t>
            </w:r>
          </w:p>
        </w:tc>
        <w:tc>
          <w:tcPr>
            <w:tcW w:w="810" w:type="dxa"/>
            <w:tcBorders>
              <w:top w:val="single" w:sz="4" w:space="0" w:color="auto"/>
            </w:tcBorders>
          </w:tcPr>
          <w:p w:rsidR="002D6568" w:rsidRPr="002D6568" w:rsidRDefault="002D6568" w:rsidP="002D6568">
            <w:pPr>
              <w:jc w:val="both"/>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4</w:t>
            </w:r>
          </w:p>
        </w:tc>
        <w:tc>
          <w:tcPr>
            <w:tcW w:w="990" w:type="dxa"/>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w:t>
            </w:r>
          </w:p>
        </w:tc>
        <w:tc>
          <w:tcPr>
            <w:tcW w:w="81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w:t>
            </w:r>
          </w:p>
        </w:tc>
        <w:tc>
          <w:tcPr>
            <w:tcW w:w="90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w:t>
            </w:r>
          </w:p>
        </w:tc>
        <w:tc>
          <w:tcPr>
            <w:tcW w:w="108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w:t>
            </w:r>
          </w:p>
        </w:tc>
        <w:tc>
          <w:tcPr>
            <w:tcW w:w="117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100%</w:t>
            </w:r>
          </w:p>
        </w:tc>
        <w:tc>
          <w:tcPr>
            <w:tcW w:w="1170"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100%</w:t>
            </w:r>
          </w:p>
        </w:tc>
        <w:tc>
          <w:tcPr>
            <w:tcW w:w="972" w:type="dxa"/>
            <w:tcBorders>
              <w:top w:val="single" w:sz="4" w:space="0" w:color="auto"/>
            </w:tcBorders>
          </w:tcPr>
          <w:p w:rsidR="002D6568" w:rsidRPr="002D6568" w:rsidRDefault="002D6568" w:rsidP="002D6568">
            <w:pPr>
              <w:jc w:val="both"/>
              <w:rPr>
                <w:rFonts w:ascii="Visual Geez Unicode" w:hAnsi="Visual Geez Unicode"/>
                <w:color w:val="000000" w:themeColor="text1"/>
                <w:sz w:val="20"/>
                <w:szCs w:val="20"/>
              </w:rPr>
            </w:pPr>
            <w:r w:rsidRPr="002D6568">
              <w:rPr>
                <w:rFonts w:ascii="Visual Geez Unicode" w:hAnsi="Visual Geez Unicode"/>
                <w:color w:val="000000" w:themeColor="text1"/>
                <w:sz w:val="20"/>
                <w:szCs w:val="20"/>
              </w:rPr>
              <w:t>25%</w:t>
            </w:r>
          </w:p>
        </w:tc>
      </w:tr>
    </w:tbl>
    <w:p w:rsidR="00413C1F" w:rsidRDefault="00413C1F" w:rsidP="002D6568">
      <w:pPr>
        <w:tabs>
          <w:tab w:val="left" w:pos="13230"/>
        </w:tabs>
      </w:pPr>
    </w:p>
    <w:p w:rsidR="002D6568" w:rsidRPr="002D6568" w:rsidRDefault="00413C1F" w:rsidP="002D6568">
      <w:pPr>
        <w:tabs>
          <w:tab w:val="left" w:pos="13230"/>
        </w:tabs>
        <w:rPr>
          <w:rFonts w:ascii="Visual Geez Unicode" w:hAnsi="Visual Geez Unicode"/>
          <w:b/>
          <w:sz w:val="20"/>
          <w:szCs w:val="20"/>
        </w:rPr>
      </w:pPr>
      <w:r>
        <w:t xml:space="preserve">                                           </w:t>
      </w:r>
      <w:r w:rsidR="0000536B">
        <w:t xml:space="preserve"> </w:t>
      </w:r>
      <w:r w:rsidR="002D6568" w:rsidRPr="002D6568">
        <w:t xml:space="preserve"> </w:t>
      </w:r>
      <w:r w:rsidR="002D6568" w:rsidRPr="002D6568">
        <w:rPr>
          <w:rFonts w:ascii="Visual Geez Unicode" w:hAnsi="Visual Geez Unicode"/>
          <w:b/>
          <w:sz w:val="20"/>
          <w:szCs w:val="20"/>
        </w:rPr>
        <w:t>ትኩረት</w:t>
      </w:r>
      <w:r w:rsidR="002D6568" w:rsidRPr="002D6568">
        <w:rPr>
          <w:rFonts w:ascii="Visual Geez Unicode" w:hAnsi="Visual Geez Unicode" w:cs="Nyala"/>
          <w:b/>
          <w:sz w:val="20"/>
          <w:szCs w:val="20"/>
        </w:rPr>
        <w:t xml:space="preserve"> መስክ-4 የላቀ </w:t>
      </w:r>
      <w:r w:rsidR="002D6568" w:rsidRPr="002D6568">
        <w:rPr>
          <w:rFonts w:ascii="Visual Geez Unicode" w:hAnsi="Visual Geez Unicode"/>
          <w:b/>
          <w:sz w:val="20"/>
          <w:szCs w:val="20"/>
        </w:rPr>
        <w:t xml:space="preserve">የማህበራዊ ችግሮች መከላከል ዋና ሥራ ሂደት  </w:t>
      </w:r>
    </w:p>
    <w:tbl>
      <w:tblPr>
        <w:tblStyle w:val="TableGrid34"/>
        <w:tblW w:w="14940" w:type="dxa"/>
        <w:tblInd w:w="-702" w:type="dxa"/>
        <w:tblLayout w:type="fixed"/>
        <w:tblLook w:val="04A0" w:firstRow="1" w:lastRow="0" w:firstColumn="1" w:lastColumn="0" w:noHBand="0" w:noVBand="1"/>
      </w:tblPr>
      <w:tblGrid>
        <w:gridCol w:w="630"/>
        <w:gridCol w:w="4770"/>
        <w:gridCol w:w="810"/>
        <w:gridCol w:w="810"/>
        <w:gridCol w:w="810"/>
        <w:gridCol w:w="990"/>
        <w:gridCol w:w="810"/>
        <w:gridCol w:w="810"/>
        <w:gridCol w:w="1170"/>
        <w:gridCol w:w="1080"/>
        <w:gridCol w:w="1260"/>
        <w:gridCol w:w="990"/>
      </w:tblGrid>
      <w:tr w:rsidR="002D6568" w:rsidRPr="002D6568" w:rsidTr="005A73F4">
        <w:trPr>
          <w:trHeight w:val="233"/>
        </w:trPr>
        <w:tc>
          <w:tcPr>
            <w:tcW w:w="630" w:type="dxa"/>
            <w:vMerge w:val="restart"/>
            <w:shd w:val="clear" w:color="auto" w:fill="EAF1DD" w:themeFill="accent3" w:themeFillTint="33"/>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ተ.ቁ</w:t>
            </w:r>
          </w:p>
        </w:tc>
        <w:tc>
          <w:tcPr>
            <w:tcW w:w="4770" w:type="dxa"/>
            <w:vMerge w:val="restart"/>
            <w:shd w:val="clear" w:color="auto" w:fill="EAF1DD" w:themeFill="accent3" w:themeFillTint="33"/>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 xml:space="preserve">   ዝርዝር ተግባራት</w:t>
            </w:r>
          </w:p>
        </w:tc>
        <w:tc>
          <w:tcPr>
            <w:tcW w:w="810" w:type="dxa"/>
            <w:vMerge w:val="restart"/>
            <w:shd w:val="clear" w:color="auto" w:fill="EAF1DD" w:themeFill="accent3" w:themeFillTint="33"/>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 xml:space="preserve">መለኪያ </w:t>
            </w:r>
          </w:p>
        </w:tc>
        <w:tc>
          <w:tcPr>
            <w:tcW w:w="810" w:type="dxa"/>
            <w:vMerge w:val="restart"/>
            <w:shd w:val="clear" w:color="auto" w:fill="EAF1DD" w:themeFill="accent3" w:themeFillTint="33"/>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ክብደት</w:t>
            </w:r>
          </w:p>
        </w:tc>
        <w:tc>
          <w:tcPr>
            <w:tcW w:w="810" w:type="dxa"/>
            <w:vMerge w:val="restart"/>
            <w:shd w:val="clear" w:color="auto" w:fill="EAF1DD" w:themeFill="accent3" w:themeFillTint="33"/>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የዓመቱ ዕቅድ</w:t>
            </w:r>
          </w:p>
        </w:tc>
        <w:tc>
          <w:tcPr>
            <w:tcW w:w="1800" w:type="dxa"/>
            <w:gridSpan w:val="2"/>
            <w:shd w:val="clear" w:color="auto" w:fill="EAF1DD" w:themeFill="accent3" w:themeFillTint="33"/>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 xml:space="preserve">       ዕቅድ</w:t>
            </w:r>
          </w:p>
        </w:tc>
        <w:tc>
          <w:tcPr>
            <w:tcW w:w="1980" w:type="dxa"/>
            <w:gridSpan w:val="2"/>
            <w:shd w:val="clear" w:color="auto" w:fill="EAF1DD" w:themeFill="accent3" w:themeFillTint="33"/>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 xml:space="preserve">     ክንዉን</w:t>
            </w:r>
          </w:p>
        </w:tc>
        <w:tc>
          <w:tcPr>
            <w:tcW w:w="3330" w:type="dxa"/>
            <w:gridSpan w:val="3"/>
            <w:shd w:val="clear" w:color="auto" w:fill="EAF1DD" w:themeFill="accent3" w:themeFillTint="33"/>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 xml:space="preserve">    አፈጻጸም በመቶኛ</w:t>
            </w:r>
          </w:p>
        </w:tc>
      </w:tr>
      <w:tr w:rsidR="002D6568" w:rsidRPr="002D6568" w:rsidTr="005A73F4">
        <w:trPr>
          <w:trHeight w:val="120"/>
        </w:trPr>
        <w:tc>
          <w:tcPr>
            <w:tcW w:w="630" w:type="dxa"/>
            <w:vMerge/>
            <w:shd w:val="clear" w:color="auto" w:fill="EAF1DD" w:themeFill="accent3" w:themeFillTint="33"/>
          </w:tcPr>
          <w:p w:rsidR="002D6568" w:rsidRPr="002D6568" w:rsidRDefault="002D6568" w:rsidP="002D6568">
            <w:pPr>
              <w:rPr>
                <w:rFonts w:ascii="Visual Geez Unicode" w:hAnsi="Visual Geez Unicode"/>
                <w:sz w:val="20"/>
                <w:szCs w:val="20"/>
              </w:rPr>
            </w:pPr>
          </w:p>
        </w:tc>
        <w:tc>
          <w:tcPr>
            <w:tcW w:w="4770" w:type="dxa"/>
            <w:vMerge/>
            <w:shd w:val="clear" w:color="auto" w:fill="EAF1DD" w:themeFill="accent3" w:themeFillTint="33"/>
          </w:tcPr>
          <w:p w:rsidR="002D6568" w:rsidRPr="002D6568" w:rsidRDefault="002D6568" w:rsidP="002D6568">
            <w:pPr>
              <w:rPr>
                <w:rFonts w:ascii="Visual Geez Unicode" w:hAnsi="Visual Geez Unicode"/>
                <w:sz w:val="20"/>
                <w:szCs w:val="20"/>
              </w:rPr>
            </w:pPr>
          </w:p>
        </w:tc>
        <w:tc>
          <w:tcPr>
            <w:tcW w:w="810" w:type="dxa"/>
            <w:vMerge/>
            <w:shd w:val="clear" w:color="auto" w:fill="EAF1DD" w:themeFill="accent3" w:themeFillTint="33"/>
          </w:tcPr>
          <w:p w:rsidR="002D6568" w:rsidRPr="002D6568" w:rsidRDefault="002D6568" w:rsidP="002D6568">
            <w:pPr>
              <w:rPr>
                <w:rFonts w:ascii="Visual Geez Unicode" w:hAnsi="Visual Geez Unicode"/>
                <w:sz w:val="20"/>
                <w:szCs w:val="20"/>
              </w:rPr>
            </w:pPr>
          </w:p>
        </w:tc>
        <w:tc>
          <w:tcPr>
            <w:tcW w:w="810" w:type="dxa"/>
            <w:vMerge/>
            <w:shd w:val="clear" w:color="auto" w:fill="EAF1DD" w:themeFill="accent3" w:themeFillTint="33"/>
          </w:tcPr>
          <w:p w:rsidR="002D6568" w:rsidRPr="002D6568" w:rsidRDefault="002D6568" w:rsidP="002D6568">
            <w:pPr>
              <w:rPr>
                <w:rFonts w:ascii="Visual Geez Unicode" w:hAnsi="Visual Geez Unicode"/>
                <w:sz w:val="20"/>
                <w:szCs w:val="20"/>
              </w:rPr>
            </w:pPr>
          </w:p>
        </w:tc>
        <w:tc>
          <w:tcPr>
            <w:tcW w:w="810" w:type="dxa"/>
            <w:vMerge/>
            <w:shd w:val="clear" w:color="auto" w:fill="EAF1DD" w:themeFill="accent3" w:themeFillTint="33"/>
          </w:tcPr>
          <w:p w:rsidR="002D6568" w:rsidRPr="002D6568" w:rsidRDefault="002D6568" w:rsidP="002D6568">
            <w:pPr>
              <w:rPr>
                <w:rFonts w:ascii="Visual Geez Unicode" w:hAnsi="Visual Geez Unicode"/>
                <w:sz w:val="20"/>
                <w:szCs w:val="20"/>
              </w:rPr>
            </w:pPr>
          </w:p>
        </w:tc>
        <w:tc>
          <w:tcPr>
            <w:tcW w:w="990" w:type="dxa"/>
            <w:shd w:val="clear" w:color="auto" w:fill="EAF1DD" w:themeFill="accent3" w:themeFillTint="33"/>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የዚህ ሩብ</w:t>
            </w:r>
          </w:p>
        </w:tc>
        <w:tc>
          <w:tcPr>
            <w:tcW w:w="810" w:type="dxa"/>
            <w:shd w:val="clear" w:color="auto" w:fill="EAF1DD" w:themeFill="accent3" w:themeFillTint="33"/>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የእስከዚህ ሩብ</w:t>
            </w:r>
          </w:p>
        </w:tc>
        <w:tc>
          <w:tcPr>
            <w:tcW w:w="810" w:type="dxa"/>
            <w:shd w:val="clear" w:color="auto" w:fill="EAF1DD" w:themeFill="accent3" w:themeFillTint="33"/>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የዚህ ሩብ</w:t>
            </w:r>
          </w:p>
        </w:tc>
        <w:tc>
          <w:tcPr>
            <w:tcW w:w="1170" w:type="dxa"/>
            <w:shd w:val="clear" w:color="auto" w:fill="EAF1DD" w:themeFill="accent3" w:themeFillTint="33"/>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የስከዚህ ሩብ</w:t>
            </w:r>
          </w:p>
        </w:tc>
        <w:tc>
          <w:tcPr>
            <w:tcW w:w="1080" w:type="dxa"/>
            <w:shd w:val="clear" w:color="auto" w:fill="EAF1DD" w:themeFill="accent3" w:themeFillTint="33"/>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የዚህ ሩብ ከዚህ ሩብ ጋር ስነጻጸር</w:t>
            </w:r>
          </w:p>
        </w:tc>
        <w:tc>
          <w:tcPr>
            <w:tcW w:w="1260" w:type="dxa"/>
            <w:shd w:val="clear" w:color="auto" w:fill="EAF1DD" w:themeFill="accent3" w:themeFillTint="33"/>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የስከዚህ ሩብ ከስከዚህ ሩብ</w:t>
            </w:r>
          </w:p>
        </w:tc>
        <w:tc>
          <w:tcPr>
            <w:tcW w:w="990" w:type="dxa"/>
            <w:shd w:val="clear" w:color="auto" w:fill="EAF1DD" w:themeFill="accent3" w:themeFillTint="33"/>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የስከዚህ ከዓመታዊ ጋር</w:t>
            </w:r>
          </w:p>
        </w:tc>
      </w:tr>
      <w:tr w:rsidR="002D6568" w:rsidRPr="002D6568" w:rsidTr="005A73F4">
        <w:trPr>
          <w:trHeight w:val="512"/>
        </w:trPr>
        <w:tc>
          <w:tcPr>
            <w:tcW w:w="630" w:type="dxa"/>
            <w:shd w:val="clear" w:color="auto" w:fill="auto"/>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109</w:t>
            </w:r>
          </w:p>
        </w:tc>
        <w:tc>
          <w:tcPr>
            <w:tcW w:w="4770" w:type="dxa"/>
            <w:shd w:val="clear" w:color="auto" w:fill="auto"/>
          </w:tcPr>
          <w:p w:rsidR="002D6568" w:rsidRPr="002D6568" w:rsidRDefault="002D6568" w:rsidP="002D6568">
            <w:pPr>
              <w:rPr>
                <w:rFonts w:ascii="Visual Geez Unicode" w:hAnsi="Visual Geez Unicode"/>
                <w:sz w:val="20"/>
                <w:szCs w:val="20"/>
              </w:rPr>
            </w:pPr>
            <w:r w:rsidRPr="002D6568">
              <w:rPr>
                <w:rFonts w:ascii="Visual Geez Unicode" w:eastAsia="Times New Roman" w:hAnsi="Visual Geez Unicode" w:cs="Times New Roman"/>
                <w:sz w:val="20"/>
                <w:szCs w:val="20"/>
              </w:rPr>
              <w:t>የማህበራዊ ችግሮችን ለመቀነስ  የማህበራዊ ጥበቃ አስተባባሪ ኮሚቴና የቴክኒካልኮሚቴ በከተማው፣ እና በቀጠናዎች ማጠናከር</w:t>
            </w:r>
          </w:p>
        </w:tc>
        <w:tc>
          <w:tcPr>
            <w:tcW w:w="810" w:type="dxa"/>
            <w:shd w:val="clear" w:color="auto" w:fill="auto"/>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በቁጥር</w:t>
            </w:r>
          </w:p>
        </w:tc>
        <w:tc>
          <w:tcPr>
            <w:tcW w:w="810" w:type="dxa"/>
            <w:shd w:val="clear" w:color="auto" w:fill="auto"/>
          </w:tcPr>
          <w:p w:rsidR="002D6568" w:rsidRPr="002D6568" w:rsidRDefault="002D6568" w:rsidP="002D6568">
            <w:r w:rsidRPr="002D6568">
              <w:rPr>
                <w:rFonts w:ascii="Visual Geez Unicode" w:hAnsi="Visual Geez Unicode"/>
                <w:color w:val="000000" w:themeColor="text1"/>
                <w:sz w:val="18"/>
                <w:szCs w:val="18"/>
              </w:rPr>
              <w:t>1</w:t>
            </w:r>
          </w:p>
        </w:tc>
        <w:tc>
          <w:tcPr>
            <w:tcW w:w="810" w:type="dxa"/>
            <w:shd w:val="clear" w:color="auto" w:fill="auto"/>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w:t>
            </w:r>
          </w:p>
        </w:tc>
        <w:tc>
          <w:tcPr>
            <w:tcW w:w="990" w:type="dxa"/>
            <w:shd w:val="clear" w:color="auto" w:fill="auto"/>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4</w:t>
            </w:r>
          </w:p>
        </w:tc>
        <w:tc>
          <w:tcPr>
            <w:tcW w:w="810" w:type="dxa"/>
            <w:shd w:val="clear" w:color="auto" w:fill="auto"/>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4</w:t>
            </w:r>
          </w:p>
        </w:tc>
        <w:tc>
          <w:tcPr>
            <w:tcW w:w="810" w:type="dxa"/>
            <w:shd w:val="clear" w:color="auto" w:fill="auto"/>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4</w:t>
            </w:r>
          </w:p>
        </w:tc>
        <w:tc>
          <w:tcPr>
            <w:tcW w:w="1170" w:type="dxa"/>
            <w:shd w:val="clear" w:color="auto" w:fill="auto"/>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4</w:t>
            </w:r>
          </w:p>
        </w:tc>
        <w:tc>
          <w:tcPr>
            <w:tcW w:w="1080" w:type="dxa"/>
            <w:shd w:val="clear" w:color="auto" w:fill="auto"/>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1260" w:type="dxa"/>
            <w:shd w:val="clear" w:color="auto" w:fill="auto"/>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990" w:type="dxa"/>
            <w:shd w:val="clear" w:color="auto" w:fill="auto"/>
          </w:tcPr>
          <w:p w:rsidR="002D6568" w:rsidRPr="002D6568" w:rsidRDefault="002D6568" w:rsidP="002D6568">
            <w:r w:rsidRPr="002D6568">
              <w:rPr>
                <w:rFonts w:ascii="Visual Geez Unicode" w:hAnsi="Visual Geez Unicode"/>
                <w:sz w:val="20"/>
                <w:szCs w:val="20"/>
              </w:rPr>
              <w:t>40%</w:t>
            </w:r>
          </w:p>
        </w:tc>
      </w:tr>
      <w:tr w:rsidR="002D6568" w:rsidRPr="002D6568" w:rsidTr="005A73F4">
        <w:trPr>
          <w:trHeight w:val="450"/>
        </w:trPr>
        <w:tc>
          <w:tcPr>
            <w:tcW w:w="63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110</w:t>
            </w:r>
          </w:p>
        </w:tc>
        <w:tc>
          <w:tcPr>
            <w:tcW w:w="4770" w:type="dxa"/>
          </w:tcPr>
          <w:p w:rsidR="002D6568" w:rsidRPr="002D6568" w:rsidRDefault="002D6568" w:rsidP="002D6568">
            <w:pPr>
              <w:rPr>
                <w:rFonts w:ascii="Visual Geez Unicode" w:hAnsi="Visual Geez Unicode"/>
                <w:sz w:val="20"/>
                <w:szCs w:val="20"/>
              </w:rPr>
            </w:pPr>
            <w:r w:rsidRPr="002D6568">
              <w:rPr>
                <w:rFonts w:ascii="Visual Geez Unicode" w:eastAsia="Times New Roman" w:hAnsi="Visual Geez Unicode" w:cs="Times New Roman"/>
                <w:sz w:val="20"/>
                <w:szCs w:val="20"/>
              </w:rPr>
              <w:t>የማህበረሰብ አቀፍ ድጋፍና ክብካቤ ጥምረቶች(CCC) በቀጠናዎች እንዲጠናከሩ ማድረግ</w:t>
            </w:r>
          </w:p>
        </w:tc>
        <w:tc>
          <w:tcPr>
            <w:tcW w:w="810" w:type="dxa"/>
            <w:shd w:val="clear" w:color="auto" w:fill="auto"/>
          </w:tcPr>
          <w:p w:rsidR="002D6568" w:rsidRPr="002D6568" w:rsidRDefault="002D6568" w:rsidP="002D6568">
            <w:r w:rsidRPr="002D6568">
              <w:rPr>
                <w:rFonts w:ascii="Visual Geez Unicode" w:hAnsi="Visual Geez Unicode"/>
                <w:sz w:val="20"/>
                <w:szCs w:val="20"/>
              </w:rPr>
              <w:t>በቁጥር</w:t>
            </w:r>
          </w:p>
        </w:tc>
        <w:tc>
          <w:tcPr>
            <w:tcW w:w="810" w:type="dxa"/>
            <w:shd w:val="clear" w:color="auto" w:fill="auto"/>
          </w:tcPr>
          <w:p w:rsidR="002D6568" w:rsidRPr="002D6568" w:rsidRDefault="002D6568" w:rsidP="002D6568">
            <w:pPr>
              <w:rPr>
                <w:rFonts w:ascii="Visual Geez Unicode" w:hAnsi="Visual Geez Unicode"/>
                <w:sz w:val="20"/>
                <w:szCs w:val="20"/>
              </w:rPr>
            </w:pPr>
            <w:r w:rsidRPr="002D6568">
              <w:rPr>
                <w:rFonts w:ascii="Visual Geez Unicode" w:hAnsi="Visual Geez Unicode"/>
                <w:color w:val="000000" w:themeColor="text1"/>
                <w:sz w:val="20"/>
                <w:szCs w:val="20"/>
              </w:rPr>
              <w:t>1</w:t>
            </w:r>
          </w:p>
        </w:tc>
        <w:tc>
          <w:tcPr>
            <w:tcW w:w="810" w:type="dxa"/>
            <w:shd w:val="clear" w:color="auto" w:fill="auto"/>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120</w:t>
            </w:r>
          </w:p>
        </w:tc>
        <w:tc>
          <w:tcPr>
            <w:tcW w:w="990" w:type="dxa"/>
            <w:shd w:val="clear" w:color="auto" w:fill="auto"/>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48</w:t>
            </w:r>
          </w:p>
        </w:tc>
        <w:tc>
          <w:tcPr>
            <w:tcW w:w="810" w:type="dxa"/>
            <w:shd w:val="clear" w:color="auto" w:fill="auto"/>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48</w:t>
            </w:r>
          </w:p>
        </w:tc>
        <w:tc>
          <w:tcPr>
            <w:tcW w:w="810" w:type="dxa"/>
            <w:shd w:val="clear" w:color="auto" w:fill="auto"/>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48</w:t>
            </w:r>
          </w:p>
        </w:tc>
        <w:tc>
          <w:tcPr>
            <w:tcW w:w="1170" w:type="dxa"/>
            <w:shd w:val="clear" w:color="auto" w:fill="auto"/>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48</w:t>
            </w:r>
          </w:p>
        </w:tc>
        <w:tc>
          <w:tcPr>
            <w:tcW w:w="108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126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990" w:type="dxa"/>
          </w:tcPr>
          <w:p w:rsidR="002D6568" w:rsidRPr="002D6568" w:rsidRDefault="002D6568" w:rsidP="002D6568">
            <w:r w:rsidRPr="002D6568">
              <w:rPr>
                <w:rFonts w:ascii="Visual Geez Unicode" w:hAnsi="Visual Geez Unicode"/>
                <w:sz w:val="20"/>
                <w:szCs w:val="20"/>
              </w:rPr>
              <w:t>25%</w:t>
            </w:r>
          </w:p>
        </w:tc>
      </w:tr>
      <w:tr w:rsidR="002D6568" w:rsidRPr="002D6568" w:rsidTr="005A73F4">
        <w:trPr>
          <w:trHeight w:val="546"/>
        </w:trPr>
        <w:tc>
          <w:tcPr>
            <w:tcW w:w="630" w:type="dxa"/>
            <w:tcBorders>
              <w:bottom w:val="single" w:sz="4" w:space="0" w:color="auto"/>
            </w:tcBorders>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111</w:t>
            </w:r>
          </w:p>
        </w:tc>
        <w:tc>
          <w:tcPr>
            <w:tcW w:w="4770" w:type="dxa"/>
            <w:tcBorders>
              <w:bottom w:val="single" w:sz="4" w:space="0" w:color="auto"/>
            </w:tcBorders>
          </w:tcPr>
          <w:p w:rsidR="002D6568" w:rsidRPr="002D6568" w:rsidRDefault="002D6568" w:rsidP="002D6568">
            <w:pPr>
              <w:rPr>
                <w:rFonts w:ascii="Visual Geez Unicode" w:eastAsia="Times New Roman" w:hAnsi="Visual Geez Unicode" w:cs="Times New Roman"/>
                <w:sz w:val="20"/>
                <w:szCs w:val="20"/>
              </w:rPr>
            </w:pPr>
            <w:r w:rsidRPr="002D6568">
              <w:rPr>
                <w:rFonts w:ascii="Visual Geez Unicode" w:eastAsia="Ebrima" w:hAnsi="Visual Geez Unicode" w:cs="Ebrima"/>
                <w:sz w:val="20"/>
                <w:szCs w:val="20"/>
              </w:rPr>
              <w:t>አዲስ የማህበረሰብ አቀፍ ድጋፍና ክብካቤ ጥምረቶች(</w:t>
            </w:r>
            <w:r w:rsidRPr="002D6568">
              <w:rPr>
                <w:rFonts w:ascii="Visual Geez Unicode" w:eastAsia="Times New Roman" w:hAnsi="Visual Geez Unicode" w:cs="Times New Roman"/>
                <w:sz w:val="20"/>
                <w:szCs w:val="20"/>
              </w:rPr>
              <w:t>CCC) በቀጠናዎች ማቋቋም</w:t>
            </w:r>
          </w:p>
        </w:tc>
        <w:tc>
          <w:tcPr>
            <w:tcW w:w="810" w:type="dxa"/>
            <w:tcBorders>
              <w:bottom w:val="single" w:sz="4" w:space="0" w:color="auto"/>
            </w:tcBorders>
            <w:shd w:val="clear" w:color="auto" w:fill="auto"/>
          </w:tcPr>
          <w:p w:rsidR="002D6568" w:rsidRPr="002D6568" w:rsidRDefault="002D6568" w:rsidP="002D6568">
            <w:r w:rsidRPr="002D6568">
              <w:rPr>
                <w:rFonts w:ascii="Visual Geez Unicode" w:hAnsi="Visual Geez Unicode"/>
                <w:sz w:val="20"/>
                <w:szCs w:val="20"/>
              </w:rPr>
              <w:t>በቁጥር</w:t>
            </w:r>
          </w:p>
        </w:tc>
        <w:tc>
          <w:tcPr>
            <w:tcW w:w="810" w:type="dxa"/>
            <w:shd w:val="clear" w:color="auto" w:fill="auto"/>
          </w:tcPr>
          <w:p w:rsidR="002D6568" w:rsidRPr="002D6568" w:rsidRDefault="002D6568" w:rsidP="002D6568">
            <w:pPr>
              <w:rPr>
                <w:rFonts w:ascii="Visual Geez Unicode" w:hAnsi="Visual Geez Unicode"/>
                <w:sz w:val="20"/>
                <w:szCs w:val="20"/>
              </w:rPr>
            </w:pPr>
            <w:r w:rsidRPr="002D6568">
              <w:rPr>
                <w:rFonts w:ascii="Visual Geez Unicode" w:hAnsi="Visual Geez Unicode"/>
                <w:color w:val="000000" w:themeColor="text1"/>
                <w:sz w:val="20"/>
                <w:szCs w:val="20"/>
              </w:rPr>
              <w:t>0.5</w:t>
            </w:r>
          </w:p>
        </w:tc>
        <w:tc>
          <w:tcPr>
            <w:tcW w:w="810" w:type="dxa"/>
            <w:shd w:val="clear" w:color="auto" w:fill="auto"/>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33</w:t>
            </w:r>
          </w:p>
        </w:tc>
        <w:tc>
          <w:tcPr>
            <w:tcW w:w="990" w:type="dxa"/>
            <w:shd w:val="clear" w:color="auto" w:fill="auto"/>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13</w:t>
            </w:r>
          </w:p>
        </w:tc>
        <w:tc>
          <w:tcPr>
            <w:tcW w:w="810" w:type="dxa"/>
            <w:shd w:val="clear" w:color="auto" w:fill="auto"/>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13</w:t>
            </w:r>
          </w:p>
        </w:tc>
        <w:tc>
          <w:tcPr>
            <w:tcW w:w="810" w:type="dxa"/>
            <w:shd w:val="clear" w:color="auto" w:fill="auto"/>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 xml:space="preserve"> -</w:t>
            </w:r>
          </w:p>
        </w:tc>
        <w:tc>
          <w:tcPr>
            <w:tcW w:w="1170" w:type="dxa"/>
            <w:shd w:val="clear" w:color="auto" w:fill="auto"/>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 xml:space="preserve"> -</w:t>
            </w:r>
          </w:p>
        </w:tc>
        <w:tc>
          <w:tcPr>
            <w:tcW w:w="1080" w:type="dxa"/>
            <w:tcBorders>
              <w:bottom w:val="single" w:sz="4" w:space="0" w:color="auto"/>
            </w:tcBorders>
          </w:tcPr>
          <w:p w:rsidR="002D6568" w:rsidRPr="002D6568" w:rsidRDefault="002D6568" w:rsidP="002D6568">
            <w:pPr>
              <w:rPr>
                <w:rFonts w:ascii="Visual Geez Unicode" w:hAnsi="Visual Geez Unicode"/>
                <w:color w:val="000000" w:themeColor="text1"/>
                <w:sz w:val="18"/>
                <w:szCs w:val="18"/>
              </w:rPr>
            </w:pPr>
            <w:r w:rsidRPr="002D6568">
              <w:rPr>
                <w:rFonts w:ascii="Visual Geez Unicode" w:hAnsi="Visual Geez Unicode"/>
                <w:sz w:val="18"/>
                <w:szCs w:val="18"/>
              </w:rPr>
              <w:t xml:space="preserve"> -</w:t>
            </w:r>
          </w:p>
          <w:p w:rsidR="002D6568" w:rsidRPr="002D6568" w:rsidRDefault="002D6568" w:rsidP="002D6568">
            <w:pPr>
              <w:rPr>
                <w:rFonts w:ascii="Visual Geez Unicode" w:hAnsi="Visual Geez Unicode"/>
                <w:sz w:val="20"/>
                <w:szCs w:val="20"/>
              </w:rPr>
            </w:pPr>
          </w:p>
        </w:tc>
        <w:tc>
          <w:tcPr>
            <w:tcW w:w="1260" w:type="dxa"/>
            <w:tcBorders>
              <w:bottom w:val="single" w:sz="4" w:space="0" w:color="auto"/>
            </w:tcBorders>
          </w:tcPr>
          <w:p w:rsidR="002D6568" w:rsidRPr="002D6568" w:rsidRDefault="002D6568" w:rsidP="002D6568">
            <w:pPr>
              <w:rPr>
                <w:rFonts w:ascii="Visual Geez Unicode" w:hAnsi="Visual Geez Unicode"/>
                <w:color w:val="000000" w:themeColor="text1"/>
                <w:sz w:val="18"/>
                <w:szCs w:val="18"/>
              </w:rPr>
            </w:pPr>
            <w:r w:rsidRPr="002D6568">
              <w:rPr>
                <w:rFonts w:ascii="Visual Geez Unicode" w:hAnsi="Visual Geez Unicode"/>
                <w:sz w:val="18"/>
                <w:szCs w:val="18"/>
              </w:rPr>
              <w:t xml:space="preserve"> -</w:t>
            </w:r>
          </w:p>
          <w:p w:rsidR="002D6568" w:rsidRPr="002D6568" w:rsidRDefault="002D6568" w:rsidP="002D6568">
            <w:pPr>
              <w:rPr>
                <w:rFonts w:ascii="Visual Geez Unicode" w:hAnsi="Visual Geez Unicode"/>
                <w:sz w:val="20"/>
                <w:szCs w:val="20"/>
              </w:rPr>
            </w:pPr>
          </w:p>
        </w:tc>
        <w:tc>
          <w:tcPr>
            <w:tcW w:w="990" w:type="dxa"/>
            <w:tcBorders>
              <w:bottom w:val="single" w:sz="4" w:space="0" w:color="auto"/>
            </w:tcBorders>
          </w:tcPr>
          <w:p w:rsidR="002D6568" w:rsidRPr="002D6568" w:rsidRDefault="002D6568" w:rsidP="002D6568">
            <w:pPr>
              <w:rPr>
                <w:rFonts w:ascii="Visual Geez Unicode" w:hAnsi="Visual Geez Unicode"/>
                <w:color w:val="000000" w:themeColor="text1"/>
                <w:sz w:val="18"/>
                <w:szCs w:val="18"/>
              </w:rPr>
            </w:pPr>
            <w:r w:rsidRPr="002D6568">
              <w:rPr>
                <w:rFonts w:ascii="Visual Geez Unicode" w:hAnsi="Visual Geez Unicode"/>
                <w:sz w:val="18"/>
                <w:szCs w:val="18"/>
              </w:rPr>
              <w:t xml:space="preserve"> -</w:t>
            </w:r>
          </w:p>
          <w:p w:rsidR="002D6568" w:rsidRPr="002D6568" w:rsidRDefault="002D6568" w:rsidP="002D6568">
            <w:pPr>
              <w:rPr>
                <w:rFonts w:ascii="Visual Geez Unicode" w:hAnsi="Visual Geez Unicode"/>
                <w:sz w:val="20"/>
                <w:szCs w:val="20"/>
              </w:rPr>
            </w:pPr>
          </w:p>
        </w:tc>
      </w:tr>
      <w:tr w:rsidR="002D6568" w:rsidRPr="002D6568" w:rsidTr="005A73F4">
        <w:tc>
          <w:tcPr>
            <w:tcW w:w="63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112</w:t>
            </w:r>
          </w:p>
        </w:tc>
        <w:tc>
          <w:tcPr>
            <w:tcW w:w="4770" w:type="dxa"/>
            <w:shd w:val="clear" w:color="auto" w:fill="auto"/>
          </w:tcPr>
          <w:p w:rsidR="002D6568" w:rsidRPr="002D6568" w:rsidRDefault="002D6568" w:rsidP="002D6568">
            <w:pPr>
              <w:rPr>
                <w:rFonts w:ascii="Visual Geez Unicode" w:hAnsi="Visual Geez Unicode"/>
                <w:sz w:val="20"/>
                <w:szCs w:val="20"/>
              </w:rPr>
            </w:pPr>
            <w:r w:rsidRPr="002D6568">
              <w:rPr>
                <w:rFonts w:ascii="Visual Geez Unicode" w:eastAsia="Times New Roman" w:hAnsi="Visual Geez Unicode" w:cs="Times New Roman"/>
                <w:sz w:val="20"/>
                <w:szCs w:val="20"/>
              </w:rPr>
              <w:t>በከተማችን ከሚገኘው ቤተሰብ 10% ተገቢ ሚናውን የሚወጣበት አደረጃጀትና አሰራርን ተግባራዊ በማድረግ የማህበራዊና ኢኮኖሚያዊ ችግሮችን መከላከልና መቀነስ፤</w:t>
            </w:r>
          </w:p>
        </w:tc>
        <w:tc>
          <w:tcPr>
            <w:tcW w:w="810" w:type="dxa"/>
            <w:shd w:val="clear" w:color="auto" w:fill="auto"/>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በቁጥር</w:t>
            </w:r>
          </w:p>
        </w:tc>
        <w:tc>
          <w:tcPr>
            <w:tcW w:w="810" w:type="dxa"/>
            <w:shd w:val="clear" w:color="auto" w:fill="auto"/>
          </w:tcPr>
          <w:p w:rsidR="002D6568" w:rsidRPr="002D6568" w:rsidRDefault="002D6568" w:rsidP="002D6568">
            <w:pPr>
              <w:rPr>
                <w:sz w:val="20"/>
                <w:szCs w:val="20"/>
              </w:rPr>
            </w:pPr>
            <w:r w:rsidRPr="002D6568">
              <w:rPr>
                <w:rFonts w:ascii="Visual Geez Unicode" w:hAnsi="Visual Geez Unicode"/>
                <w:color w:val="000000" w:themeColor="text1"/>
                <w:sz w:val="20"/>
                <w:szCs w:val="20"/>
              </w:rPr>
              <w:t>1</w:t>
            </w:r>
          </w:p>
        </w:tc>
        <w:tc>
          <w:tcPr>
            <w:tcW w:w="810" w:type="dxa"/>
            <w:shd w:val="clear" w:color="auto" w:fill="auto"/>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30</w:t>
            </w:r>
          </w:p>
        </w:tc>
        <w:tc>
          <w:tcPr>
            <w:tcW w:w="990" w:type="dxa"/>
            <w:shd w:val="clear" w:color="auto" w:fill="auto"/>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15</w:t>
            </w:r>
          </w:p>
        </w:tc>
        <w:tc>
          <w:tcPr>
            <w:tcW w:w="810" w:type="dxa"/>
            <w:shd w:val="clear" w:color="auto" w:fill="auto"/>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15</w:t>
            </w:r>
          </w:p>
        </w:tc>
        <w:tc>
          <w:tcPr>
            <w:tcW w:w="810" w:type="dxa"/>
            <w:shd w:val="clear" w:color="auto" w:fill="auto"/>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15</w:t>
            </w:r>
          </w:p>
        </w:tc>
        <w:tc>
          <w:tcPr>
            <w:tcW w:w="1170" w:type="dxa"/>
            <w:shd w:val="clear" w:color="auto" w:fill="auto"/>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15</w:t>
            </w:r>
          </w:p>
        </w:tc>
        <w:tc>
          <w:tcPr>
            <w:tcW w:w="1080" w:type="dxa"/>
            <w:shd w:val="clear" w:color="auto" w:fill="auto"/>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1260" w:type="dxa"/>
            <w:shd w:val="clear" w:color="auto" w:fill="auto"/>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990" w:type="dxa"/>
            <w:shd w:val="clear" w:color="auto" w:fill="auto"/>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50%</w:t>
            </w:r>
          </w:p>
        </w:tc>
      </w:tr>
      <w:tr w:rsidR="002D6568" w:rsidRPr="002D6568" w:rsidTr="005A73F4">
        <w:tc>
          <w:tcPr>
            <w:tcW w:w="63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113</w:t>
            </w:r>
          </w:p>
        </w:tc>
        <w:tc>
          <w:tcPr>
            <w:tcW w:w="4770" w:type="dxa"/>
          </w:tcPr>
          <w:p w:rsidR="002D6568" w:rsidRPr="002D6568" w:rsidRDefault="002D6568" w:rsidP="002D6568">
            <w:pPr>
              <w:rPr>
                <w:rFonts w:ascii="Visual Geez Unicode" w:hAnsi="Visual Geez Unicode"/>
                <w:sz w:val="20"/>
                <w:szCs w:val="20"/>
              </w:rPr>
            </w:pPr>
            <w:r w:rsidRPr="002D6568">
              <w:rPr>
                <w:rFonts w:ascii="Visual Geez Unicode" w:eastAsia="Times New Roman" w:hAnsi="Visual Geez Unicode" w:cs="Times New Roman"/>
                <w:sz w:val="20"/>
                <w:szCs w:val="20"/>
              </w:rPr>
              <w:t>ለአመራሮችና ፈፃሚዎች ብቃት ለማሳደግ  በከተማና በቀጠናዎች  የአጭር ጊዜ ስልጠና መስጠት</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በጊዜ</w:t>
            </w:r>
          </w:p>
        </w:tc>
        <w:tc>
          <w:tcPr>
            <w:tcW w:w="810" w:type="dxa"/>
          </w:tcPr>
          <w:p w:rsidR="002D6568" w:rsidRPr="002D6568" w:rsidRDefault="002D6568" w:rsidP="002D6568">
            <w:pPr>
              <w:rPr>
                <w:sz w:val="20"/>
                <w:szCs w:val="20"/>
              </w:rPr>
            </w:pPr>
            <w:r w:rsidRPr="002D6568">
              <w:rPr>
                <w:rFonts w:ascii="Visual Geez Unicode" w:hAnsi="Visual Geez Unicode"/>
                <w:color w:val="000000" w:themeColor="text1"/>
                <w:sz w:val="20"/>
                <w:szCs w:val="20"/>
              </w:rPr>
              <w:t>1</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99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117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108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126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990" w:type="dxa"/>
          </w:tcPr>
          <w:p w:rsidR="002D6568" w:rsidRPr="002D6568" w:rsidRDefault="002D6568" w:rsidP="002D6568">
            <w:r w:rsidRPr="002D6568">
              <w:rPr>
                <w:rFonts w:ascii="Visual Geez Unicode" w:hAnsi="Visual Geez Unicode"/>
                <w:sz w:val="20"/>
                <w:szCs w:val="20"/>
              </w:rPr>
              <w:t>100%</w:t>
            </w:r>
          </w:p>
        </w:tc>
      </w:tr>
      <w:tr w:rsidR="002D6568" w:rsidRPr="002D6568" w:rsidTr="005A73F4">
        <w:trPr>
          <w:trHeight w:val="447"/>
        </w:trPr>
        <w:tc>
          <w:tcPr>
            <w:tcW w:w="63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114</w:t>
            </w:r>
          </w:p>
        </w:tc>
        <w:tc>
          <w:tcPr>
            <w:tcW w:w="4770" w:type="dxa"/>
          </w:tcPr>
          <w:p w:rsidR="002D6568" w:rsidRPr="002D6568" w:rsidRDefault="002D6568" w:rsidP="002D6568">
            <w:pPr>
              <w:rPr>
                <w:rFonts w:ascii="Visual Geez Unicode" w:hAnsi="Visual Geez Unicode"/>
                <w:sz w:val="20"/>
                <w:szCs w:val="20"/>
              </w:rPr>
            </w:pPr>
            <w:r w:rsidRPr="002D6568">
              <w:rPr>
                <w:rFonts w:ascii="Visual Geez Unicode" w:eastAsia="Ebrima" w:hAnsi="Visual Geez Unicode" w:cs="Ebrima"/>
                <w:sz w:val="20"/>
                <w:szCs w:val="20"/>
              </w:rPr>
              <w:t>ተከታታይነት ያላቸው  (ከከተማ አስተዳደር እስከ ቀበሌ) የሥልጠናና የግንዛቤ ማሳደጊያ መድረኮችን በመፍጠርና በመጠቀም ህብረተሰቡና የሚመለከታቸው አካላት ለአካል ጉዳተኞች የሚያድርጉትን የማህበራዊና ኢኮኖሚያዊ ድጋፍና እንክብካቤ ሽፋን ማሳደግ፤</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በ/መክ</w:t>
            </w:r>
          </w:p>
        </w:tc>
        <w:tc>
          <w:tcPr>
            <w:tcW w:w="810" w:type="dxa"/>
          </w:tcPr>
          <w:p w:rsidR="002D6568" w:rsidRPr="002D6568" w:rsidRDefault="002D6568" w:rsidP="002D6568">
            <w:r w:rsidRPr="002D6568">
              <w:rPr>
                <w:rFonts w:ascii="Visual Geez Unicode" w:hAnsi="Visual Geez Unicode"/>
                <w:color w:val="000000" w:themeColor="text1"/>
                <w:sz w:val="18"/>
                <w:szCs w:val="18"/>
              </w:rPr>
              <w:t>1</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w:t>
            </w:r>
          </w:p>
        </w:tc>
        <w:tc>
          <w:tcPr>
            <w:tcW w:w="99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5</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5</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2</w:t>
            </w:r>
          </w:p>
        </w:tc>
        <w:tc>
          <w:tcPr>
            <w:tcW w:w="117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2</w:t>
            </w:r>
          </w:p>
          <w:p w:rsidR="002D6568" w:rsidRPr="002D6568" w:rsidRDefault="002D6568" w:rsidP="002D6568">
            <w:pPr>
              <w:rPr>
                <w:rFonts w:ascii="Visual Geez Unicode" w:hAnsi="Visual Geez Unicode"/>
                <w:sz w:val="20"/>
                <w:szCs w:val="20"/>
              </w:rPr>
            </w:pPr>
          </w:p>
        </w:tc>
        <w:tc>
          <w:tcPr>
            <w:tcW w:w="108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40%</w:t>
            </w:r>
          </w:p>
        </w:tc>
        <w:tc>
          <w:tcPr>
            <w:tcW w:w="126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40%</w:t>
            </w:r>
          </w:p>
        </w:tc>
        <w:tc>
          <w:tcPr>
            <w:tcW w:w="990" w:type="dxa"/>
          </w:tcPr>
          <w:p w:rsidR="002D6568" w:rsidRPr="002D6568" w:rsidRDefault="002D6568" w:rsidP="002D6568">
            <w:r w:rsidRPr="002D6568">
              <w:rPr>
                <w:rFonts w:ascii="Visual Geez Unicode" w:hAnsi="Visual Geez Unicode"/>
                <w:sz w:val="20"/>
                <w:szCs w:val="20"/>
              </w:rPr>
              <w:t>20%</w:t>
            </w:r>
          </w:p>
        </w:tc>
      </w:tr>
      <w:tr w:rsidR="002D6568" w:rsidRPr="002D6568" w:rsidTr="005A73F4">
        <w:tc>
          <w:tcPr>
            <w:tcW w:w="63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115</w:t>
            </w:r>
          </w:p>
        </w:tc>
        <w:tc>
          <w:tcPr>
            <w:tcW w:w="4770" w:type="dxa"/>
          </w:tcPr>
          <w:p w:rsidR="002D6568" w:rsidRPr="002D6568" w:rsidRDefault="002D6568" w:rsidP="002D6568">
            <w:pPr>
              <w:rPr>
                <w:rFonts w:ascii="Visual Geez Unicode" w:hAnsi="Visual Geez Unicode"/>
                <w:sz w:val="20"/>
                <w:szCs w:val="20"/>
              </w:rPr>
            </w:pPr>
            <w:r w:rsidRPr="002D6568">
              <w:rPr>
                <w:rFonts w:ascii="Visual Geez Unicode" w:eastAsia="Ebrima" w:hAnsi="Visual Geez Unicode" w:cs="Ebrima"/>
                <w:sz w:val="20"/>
                <w:szCs w:val="20"/>
              </w:rPr>
              <w:t>የሚመለከታቸውን አካላት በማስተባበር እና በመምራት  የአካል ጉዳተኞች  የኪነጥበብና የስፖርት ተሳትፏቸውን ማሳደግ ፣</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በቁጥር</w:t>
            </w:r>
          </w:p>
        </w:tc>
        <w:tc>
          <w:tcPr>
            <w:tcW w:w="810" w:type="dxa"/>
          </w:tcPr>
          <w:p w:rsidR="002D6568" w:rsidRPr="002D6568" w:rsidRDefault="002D6568" w:rsidP="002D6568">
            <w:r w:rsidRPr="002D6568">
              <w:rPr>
                <w:rFonts w:ascii="Visual Geez Unicode" w:hAnsi="Visual Geez Unicode"/>
                <w:color w:val="000000" w:themeColor="text1"/>
                <w:sz w:val="18"/>
                <w:szCs w:val="18"/>
              </w:rPr>
              <w:t>1</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12</w:t>
            </w:r>
          </w:p>
        </w:tc>
        <w:tc>
          <w:tcPr>
            <w:tcW w:w="99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4</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4</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2</w:t>
            </w:r>
          </w:p>
        </w:tc>
        <w:tc>
          <w:tcPr>
            <w:tcW w:w="117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2</w:t>
            </w:r>
          </w:p>
        </w:tc>
        <w:tc>
          <w:tcPr>
            <w:tcW w:w="108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50%</w:t>
            </w:r>
          </w:p>
        </w:tc>
        <w:tc>
          <w:tcPr>
            <w:tcW w:w="126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50%</w:t>
            </w:r>
          </w:p>
        </w:tc>
        <w:tc>
          <w:tcPr>
            <w:tcW w:w="99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16.6%</w:t>
            </w:r>
          </w:p>
        </w:tc>
      </w:tr>
      <w:tr w:rsidR="002D6568" w:rsidRPr="002D6568" w:rsidTr="005A73F4">
        <w:tc>
          <w:tcPr>
            <w:tcW w:w="63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116</w:t>
            </w:r>
          </w:p>
        </w:tc>
        <w:tc>
          <w:tcPr>
            <w:tcW w:w="4770" w:type="dxa"/>
          </w:tcPr>
          <w:p w:rsidR="002D6568" w:rsidRPr="002D6568" w:rsidRDefault="002D6568" w:rsidP="002D6568">
            <w:pPr>
              <w:rPr>
                <w:rFonts w:ascii="Visual Geez Unicode" w:hAnsi="Visual Geez Unicode"/>
                <w:sz w:val="20"/>
                <w:szCs w:val="20"/>
              </w:rPr>
            </w:pPr>
            <w:r w:rsidRPr="002D6568">
              <w:rPr>
                <w:rFonts w:ascii="Visual Geez Unicode" w:eastAsia="Ebrima" w:hAnsi="Visual Geez Unicode" w:cs="Ebrima"/>
                <w:sz w:val="20"/>
                <w:szCs w:val="20"/>
              </w:rPr>
              <w:t>የሚመለከታቸውን አካላት በማስተባበር ለአካል ጉዳተኞች የስራ ዕድል ማስፋት፣ በስራ ቦታ የሚደርስባቸውን መገለልና መድሎ ማስቀረት እና በስራ ቦታ ተመጣጣኝ ተሳትፎ እንዲኖራቸዉ ማመቻቸት / reasonable accomedation/ እና ማሳደግ፣</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በጊዜ</w:t>
            </w:r>
          </w:p>
        </w:tc>
        <w:tc>
          <w:tcPr>
            <w:tcW w:w="810" w:type="dxa"/>
          </w:tcPr>
          <w:p w:rsidR="002D6568" w:rsidRPr="002D6568" w:rsidRDefault="002D6568" w:rsidP="002D6568">
            <w:r w:rsidRPr="002D6568">
              <w:rPr>
                <w:rFonts w:ascii="Visual Geez Unicode" w:hAnsi="Visual Geez Unicode"/>
                <w:color w:val="000000" w:themeColor="text1"/>
                <w:sz w:val="18"/>
                <w:szCs w:val="18"/>
              </w:rPr>
              <w:t>1</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50</w:t>
            </w:r>
          </w:p>
        </w:tc>
        <w:tc>
          <w:tcPr>
            <w:tcW w:w="99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20</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20</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w:t>
            </w:r>
          </w:p>
        </w:tc>
        <w:tc>
          <w:tcPr>
            <w:tcW w:w="117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w:t>
            </w:r>
          </w:p>
        </w:tc>
        <w:tc>
          <w:tcPr>
            <w:tcW w:w="108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50%</w:t>
            </w:r>
          </w:p>
        </w:tc>
        <w:tc>
          <w:tcPr>
            <w:tcW w:w="126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50%</w:t>
            </w:r>
          </w:p>
        </w:tc>
        <w:tc>
          <w:tcPr>
            <w:tcW w:w="990" w:type="dxa"/>
          </w:tcPr>
          <w:p w:rsidR="002D6568" w:rsidRPr="002D6568" w:rsidRDefault="002D6568" w:rsidP="002D6568">
            <w:r w:rsidRPr="002D6568">
              <w:rPr>
                <w:rFonts w:ascii="Visual Geez Unicode" w:hAnsi="Visual Geez Unicode"/>
                <w:sz w:val="20"/>
                <w:szCs w:val="20"/>
              </w:rPr>
              <w:t>20%</w:t>
            </w:r>
          </w:p>
        </w:tc>
      </w:tr>
      <w:tr w:rsidR="002D6568" w:rsidRPr="002D6568" w:rsidTr="005A73F4">
        <w:tc>
          <w:tcPr>
            <w:tcW w:w="63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117</w:t>
            </w:r>
          </w:p>
        </w:tc>
        <w:tc>
          <w:tcPr>
            <w:tcW w:w="4770" w:type="dxa"/>
          </w:tcPr>
          <w:p w:rsidR="002D6568" w:rsidRPr="002D6568" w:rsidRDefault="002D6568" w:rsidP="002D6568">
            <w:pPr>
              <w:rPr>
                <w:rFonts w:ascii="Visual Geez Unicode" w:hAnsi="Visual Geez Unicode"/>
                <w:sz w:val="20"/>
                <w:szCs w:val="20"/>
              </w:rPr>
            </w:pPr>
            <w:r w:rsidRPr="002D6568">
              <w:rPr>
                <w:rFonts w:ascii="Visual Geez Unicode" w:eastAsia="Ebrima" w:hAnsi="Visual Geez Unicode" w:cs="Ebrima"/>
                <w:sz w:val="20"/>
                <w:szCs w:val="20"/>
              </w:rPr>
              <w:t>የአካል ጉዳተኞችን አድልዎና መገለልን ለመቀነስ ከሚመለከታቸው አካላት ጋር በቅንጅት በመስራት እነሱን በሚመለከት የወጡ ደንቦችና መመሪያዎችን ተፈጻሚ ማድረግ</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በጊዜ</w:t>
            </w:r>
          </w:p>
        </w:tc>
        <w:tc>
          <w:tcPr>
            <w:tcW w:w="810" w:type="dxa"/>
          </w:tcPr>
          <w:p w:rsidR="002D6568" w:rsidRPr="002D6568" w:rsidRDefault="002D6568" w:rsidP="002D6568">
            <w:r w:rsidRPr="002D6568">
              <w:rPr>
                <w:rFonts w:ascii="Visual Geez Unicode" w:hAnsi="Visual Geez Unicode"/>
                <w:color w:val="000000" w:themeColor="text1"/>
                <w:sz w:val="18"/>
                <w:szCs w:val="18"/>
              </w:rPr>
              <w:t>1</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30</w:t>
            </w:r>
          </w:p>
        </w:tc>
        <w:tc>
          <w:tcPr>
            <w:tcW w:w="99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30</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30</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30</w:t>
            </w:r>
          </w:p>
        </w:tc>
        <w:tc>
          <w:tcPr>
            <w:tcW w:w="117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30</w:t>
            </w:r>
          </w:p>
        </w:tc>
        <w:tc>
          <w:tcPr>
            <w:tcW w:w="108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126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990" w:type="dxa"/>
          </w:tcPr>
          <w:p w:rsidR="002D6568" w:rsidRPr="002D6568" w:rsidRDefault="002D6568" w:rsidP="002D6568">
            <w:r w:rsidRPr="002D6568">
              <w:rPr>
                <w:rFonts w:ascii="Visual Geez Unicode" w:hAnsi="Visual Geez Unicode"/>
                <w:sz w:val="20"/>
                <w:szCs w:val="20"/>
              </w:rPr>
              <w:t>100%</w:t>
            </w:r>
          </w:p>
        </w:tc>
      </w:tr>
      <w:tr w:rsidR="002D6568" w:rsidRPr="002D6568" w:rsidTr="005A73F4">
        <w:tc>
          <w:tcPr>
            <w:tcW w:w="63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118</w:t>
            </w:r>
          </w:p>
        </w:tc>
        <w:tc>
          <w:tcPr>
            <w:tcW w:w="4770" w:type="dxa"/>
            <w:shd w:val="clear" w:color="auto" w:fill="auto"/>
          </w:tcPr>
          <w:p w:rsidR="002D6568" w:rsidRPr="002D6568" w:rsidRDefault="002D6568" w:rsidP="002D6568">
            <w:pPr>
              <w:rPr>
                <w:rFonts w:ascii="Visual Geez Unicode" w:hAnsi="Visual Geez Unicode"/>
                <w:sz w:val="20"/>
                <w:szCs w:val="20"/>
              </w:rPr>
            </w:pPr>
            <w:r w:rsidRPr="002D6568">
              <w:rPr>
                <w:rFonts w:ascii="Visual Geez Unicode" w:eastAsia="Ebrima" w:hAnsi="Visual Geez Unicode" w:cs="Ebrima"/>
                <w:sz w:val="20"/>
                <w:szCs w:val="20"/>
              </w:rPr>
              <w:t>ሀገራችን የፈረመችውን የተ.መ.ድ የአካል ጉዳተኞች ኮንቬንሽን ተፈጻሚነት መደገፍና መከታተል</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በቁጥር</w:t>
            </w:r>
          </w:p>
        </w:tc>
        <w:tc>
          <w:tcPr>
            <w:tcW w:w="810" w:type="dxa"/>
          </w:tcPr>
          <w:p w:rsidR="002D6568" w:rsidRPr="002D6568" w:rsidRDefault="002D6568" w:rsidP="002D6568">
            <w:r w:rsidRPr="002D6568">
              <w:rPr>
                <w:rFonts w:ascii="Visual Geez Unicode" w:hAnsi="Visual Geez Unicode"/>
                <w:color w:val="000000" w:themeColor="text1"/>
                <w:sz w:val="18"/>
                <w:szCs w:val="18"/>
              </w:rPr>
              <w:t>1</w:t>
            </w:r>
          </w:p>
        </w:tc>
        <w:tc>
          <w:tcPr>
            <w:tcW w:w="810" w:type="dxa"/>
            <w:shd w:val="clear" w:color="auto" w:fill="auto"/>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2</w:t>
            </w:r>
          </w:p>
        </w:tc>
        <w:tc>
          <w:tcPr>
            <w:tcW w:w="990" w:type="dxa"/>
            <w:shd w:val="clear" w:color="auto" w:fill="auto"/>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 xml:space="preserve"> 1</w:t>
            </w:r>
          </w:p>
        </w:tc>
        <w:tc>
          <w:tcPr>
            <w:tcW w:w="810" w:type="dxa"/>
            <w:shd w:val="clear" w:color="auto" w:fill="auto"/>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117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108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126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99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50%</w:t>
            </w:r>
          </w:p>
        </w:tc>
      </w:tr>
      <w:tr w:rsidR="002D6568" w:rsidRPr="002D6568" w:rsidTr="005A73F4">
        <w:tc>
          <w:tcPr>
            <w:tcW w:w="63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119</w:t>
            </w:r>
          </w:p>
        </w:tc>
        <w:tc>
          <w:tcPr>
            <w:tcW w:w="4770" w:type="dxa"/>
          </w:tcPr>
          <w:p w:rsidR="002D6568" w:rsidRPr="002D6568" w:rsidRDefault="002D6568" w:rsidP="002D6568">
            <w:pPr>
              <w:rPr>
                <w:rFonts w:ascii="Visual Geez Unicode" w:eastAsia="Times New Roman" w:hAnsi="Visual Geez Unicode" w:cs="Times New Roman"/>
                <w:sz w:val="20"/>
                <w:szCs w:val="20"/>
              </w:rPr>
            </w:pPr>
            <w:r w:rsidRPr="002D6568">
              <w:rPr>
                <w:rFonts w:ascii="Visual Geez Unicode" w:eastAsia="Times New Roman" w:hAnsi="Visual Geez Unicode" w:cs="Times New Roman"/>
                <w:sz w:val="20"/>
                <w:szCs w:val="20"/>
              </w:rPr>
              <w:t>ነባር የአካል ጉዳተኞች ማህበራት እንዲጠናከሩ የሚያስችል ግንዛቤ መፍጠርና መደገፍ</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በቁጥር</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color w:val="000000" w:themeColor="text1"/>
                <w:sz w:val="18"/>
                <w:szCs w:val="18"/>
              </w:rPr>
              <w:t>0.5</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8</w:t>
            </w:r>
          </w:p>
        </w:tc>
        <w:tc>
          <w:tcPr>
            <w:tcW w:w="99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3</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3</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3</w:t>
            </w:r>
          </w:p>
        </w:tc>
        <w:tc>
          <w:tcPr>
            <w:tcW w:w="117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3</w:t>
            </w:r>
          </w:p>
        </w:tc>
        <w:tc>
          <w:tcPr>
            <w:tcW w:w="108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126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99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37.8%</w:t>
            </w:r>
          </w:p>
        </w:tc>
      </w:tr>
      <w:tr w:rsidR="002D6568" w:rsidRPr="002D6568" w:rsidTr="005A73F4">
        <w:tc>
          <w:tcPr>
            <w:tcW w:w="630" w:type="dxa"/>
          </w:tcPr>
          <w:p w:rsidR="002D6568" w:rsidRPr="002D6568" w:rsidRDefault="002D6568" w:rsidP="002D6568">
            <w:pPr>
              <w:rPr>
                <w:rFonts w:ascii="Visual Geez Unicode" w:hAnsi="Visual Geez Unicode"/>
                <w:sz w:val="20"/>
                <w:szCs w:val="20"/>
              </w:rPr>
            </w:pPr>
          </w:p>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120</w:t>
            </w:r>
          </w:p>
        </w:tc>
        <w:tc>
          <w:tcPr>
            <w:tcW w:w="4770" w:type="dxa"/>
          </w:tcPr>
          <w:p w:rsidR="002D6568" w:rsidRPr="002D6568" w:rsidRDefault="002D6568" w:rsidP="002D6568">
            <w:pPr>
              <w:rPr>
                <w:rFonts w:ascii="Visual Geez Unicode" w:eastAsia="Ebrima" w:hAnsi="Visual Geez Unicode" w:cs="Ebrima"/>
                <w:sz w:val="20"/>
                <w:szCs w:val="20"/>
              </w:rPr>
            </w:pPr>
          </w:p>
          <w:p w:rsidR="002D6568" w:rsidRPr="002D6568" w:rsidRDefault="002D6568" w:rsidP="002D6568">
            <w:pPr>
              <w:rPr>
                <w:rFonts w:ascii="Visual Geez Unicode" w:hAnsi="Visual Geez Unicode"/>
                <w:sz w:val="20"/>
                <w:szCs w:val="20"/>
              </w:rPr>
            </w:pPr>
            <w:r w:rsidRPr="002D6568">
              <w:rPr>
                <w:rFonts w:ascii="Visual Geez Unicode" w:eastAsia="Ebrima" w:hAnsi="Visual Geez Unicode" w:cs="Ebrima"/>
                <w:sz w:val="20"/>
                <w:szCs w:val="20"/>
              </w:rPr>
              <w:t>በከተማው ውስጥ ያሉ አካል ጉዳተኞች የኢኮኖሚና ማህበራዊ ተጠቃሚነታቸውን ለማረጋገጥ አካቶ ትግበራ በመንግታዊ ተቋማት ማጠናከር</w:t>
            </w:r>
          </w:p>
        </w:tc>
        <w:tc>
          <w:tcPr>
            <w:tcW w:w="810" w:type="dxa"/>
          </w:tcPr>
          <w:p w:rsidR="002D6568" w:rsidRPr="002D6568" w:rsidRDefault="002D6568" w:rsidP="002D6568">
            <w:pPr>
              <w:rPr>
                <w:rFonts w:ascii="Visual Geez Unicode" w:hAnsi="Visual Geez Unicode"/>
                <w:sz w:val="20"/>
                <w:szCs w:val="20"/>
              </w:rPr>
            </w:pPr>
          </w:p>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በመ/ክ</w:t>
            </w:r>
          </w:p>
        </w:tc>
        <w:tc>
          <w:tcPr>
            <w:tcW w:w="810" w:type="dxa"/>
          </w:tcPr>
          <w:p w:rsidR="002D6568" w:rsidRPr="002D6568" w:rsidRDefault="002D6568" w:rsidP="002D6568">
            <w:pPr>
              <w:rPr>
                <w:rFonts w:ascii="Visual Geez Unicode" w:hAnsi="Visual Geez Unicode"/>
                <w:color w:val="000000" w:themeColor="text1"/>
                <w:sz w:val="18"/>
                <w:szCs w:val="18"/>
              </w:rPr>
            </w:pPr>
          </w:p>
          <w:p w:rsidR="002D6568" w:rsidRPr="002D6568" w:rsidRDefault="002D6568" w:rsidP="002D6568">
            <w:r w:rsidRPr="002D6568">
              <w:rPr>
                <w:rFonts w:ascii="Visual Geez Unicode" w:hAnsi="Visual Geez Unicode"/>
                <w:color w:val="000000" w:themeColor="text1"/>
                <w:sz w:val="18"/>
                <w:szCs w:val="18"/>
              </w:rPr>
              <w:t>1</w:t>
            </w:r>
          </w:p>
        </w:tc>
        <w:tc>
          <w:tcPr>
            <w:tcW w:w="810" w:type="dxa"/>
          </w:tcPr>
          <w:p w:rsidR="002D6568" w:rsidRPr="002D6568" w:rsidRDefault="002D6568" w:rsidP="002D6568">
            <w:pPr>
              <w:rPr>
                <w:rFonts w:ascii="Visual Geez Unicode" w:hAnsi="Visual Geez Unicode"/>
                <w:sz w:val="20"/>
                <w:szCs w:val="20"/>
              </w:rPr>
            </w:pPr>
          </w:p>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2</w:t>
            </w:r>
          </w:p>
        </w:tc>
        <w:tc>
          <w:tcPr>
            <w:tcW w:w="990" w:type="dxa"/>
          </w:tcPr>
          <w:p w:rsidR="002D6568" w:rsidRPr="002D6568" w:rsidRDefault="002D6568" w:rsidP="002D6568">
            <w:pPr>
              <w:rPr>
                <w:rFonts w:ascii="Visual Geez Unicode" w:hAnsi="Visual Geez Unicode"/>
                <w:sz w:val="20"/>
                <w:szCs w:val="20"/>
              </w:rPr>
            </w:pPr>
          </w:p>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810" w:type="dxa"/>
          </w:tcPr>
          <w:p w:rsidR="002D6568" w:rsidRPr="002D6568" w:rsidRDefault="002D6568" w:rsidP="002D6568">
            <w:pPr>
              <w:rPr>
                <w:rFonts w:ascii="Visual Geez Unicode" w:hAnsi="Visual Geez Unicode"/>
                <w:sz w:val="20"/>
                <w:szCs w:val="20"/>
              </w:rPr>
            </w:pPr>
          </w:p>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810" w:type="dxa"/>
          </w:tcPr>
          <w:p w:rsidR="002D6568" w:rsidRPr="002D6568" w:rsidRDefault="002D6568" w:rsidP="002D6568">
            <w:pPr>
              <w:rPr>
                <w:rFonts w:ascii="Visual Geez Unicode" w:hAnsi="Visual Geez Unicode"/>
                <w:sz w:val="20"/>
                <w:szCs w:val="20"/>
              </w:rPr>
            </w:pPr>
          </w:p>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1170" w:type="dxa"/>
          </w:tcPr>
          <w:p w:rsidR="002D6568" w:rsidRPr="002D6568" w:rsidRDefault="002D6568" w:rsidP="002D6568">
            <w:pPr>
              <w:rPr>
                <w:rFonts w:ascii="Visual Geez Unicode" w:hAnsi="Visual Geez Unicode"/>
                <w:sz w:val="20"/>
                <w:szCs w:val="20"/>
              </w:rPr>
            </w:pPr>
          </w:p>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1080" w:type="dxa"/>
          </w:tcPr>
          <w:p w:rsidR="002D6568" w:rsidRPr="002D6568" w:rsidRDefault="002D6568" w:rsidP="002D6568">
            <w:pPr>
              <w:rPr>
                <w:rFonts w:ascii="Visual Geez Unicode" w:hAnsi="Visual Geez Unicode"/>
                <w:sz w:val="20"/>
                <w:szCs w:val="20"/>
              </w:rPr>
            </w:pPr>
          </w:p>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1260" w:type="dxa"/>
          </w:tcPr>
          <w:p w:rsidR="002D6568" w:rsidRPr="002D6568" w:rsidRDefault="002D6568" w:rsidP="002D6568">
            <w:pPr>
              <w:rPr>
                <w:rFonts w:ascii="Visual Geez Unicode" w:hAnsi="Visual Geez Unicode"/>
                <w:sz w:val="20"/>
                <w:szCs w:val="20"/>
              </w:rPr>
            </w:pPr>
          </w:p>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990" w:type="dxa"/>
          </w:tcPr>
          <w:p w:rsidR="002D6568" w:rsidRPr="002D6568" w:rsidRDefault="002D6568" w:rsidP="002D6568">
            <w:pPr>
              <w:rPr>
                <w:rFonts w:ascii="Visual Geez Unicode" w:hAnsi="Visual Geez Unicode"/>
                <w:sz w:val="20"/>
                <w:szCs w:val="20"/>
              </w:rPr>
            </w:pPr>
          </w:p>
          <w:p w:rsidR="002D6568" w:rsidRPr="002D6568" w:rsidRDefault="002D6568" w:rsidP="002D6568">
            <w:r w:rsidRPr="002D6568">
              <w:rPr>
                <w:rFonts w:ascii="Visual Geez Unicode" w:hAnsi="Visual Geez Unicode"/>
                <w:sz w:val="20"/>
                <w:szCs w:val="20"/>
              </w:rPr>
              <w:t>50%</w:t>
            </w:r>
          </w:p>
        </w:tc>
      </w:tr>
      <w:tr w:rsidR="002D6568" w:rsidRPr="002D6568" w:rsidTr="005A73F4">
        <w:trPr>
          <w:trHeight w:val="105"/>
        </w:trPr>
        <w:tc>
          <w:tcPr>
            <w:tcW w:w="63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121</w:t>
            </w:r>
          </w:p>
        </w:tc>
        <w:tc>
          <w:tcPr>
            <w:tcW w:w="4770" w:type="dxa"/>
          </w:tcPr>
          <w:p w:rsidR="002D6568" w:rsidRPr="002D6568" w:rsidRDefault="002D6568" w:rsidP="002D6568">
            <w:pPr>
              <w:rPr>
                <w:rFonts w:ascii="Visual Geez Unicode" w:hAnsi="Visual Geez Unicode"/>
                <w:sz w:val="20"/>
                <w:szCs w:val="20"/>
              </w:rPr>
            </w:pPr>
            <w:r w:rsidRPr="002D6568">
              <w:rPr>
                <w:rFonts w:ascii="Visual Geez Unicode" w:eastAsia="Times New Roman" w:hAnsi="Visual Geez Unicode" w:cs="Times New Roman"/>
                <w:sz w:val="20"/>
                <w:szCs w:val="20"/>
              </w:rPr>
              <w:t>ነባር የአረጋውያን ማህበራት እንዲጠናከሩ በማድረግ የግንዛቤ ማስጨበጫ ሥራዎችን መስራት</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በቁጥር</w:t>
            </w:r>
          </w:p>
        </w:tc>
        <w:tc>
          <w:tcPr>
            <w:tcW w:w="810" w:type="dxa"/>
          </w:tcPr>
          <w:p w:rsidR="002D6568" w:rsidRPr="002D6568" w:rsidRDefault="002D6568" w:rsidP="002D6568">
            <w:r w:rsidRPr="002D6568">
              <w:rPr>
                <w:rFonts w:ascii="Visual Geez Unicode" w:hAnsi="Visual Geez Unicode"/>
                <w:color w:val="000000" w:themeColor="text1"/>
                <w:sz w:val="18"/>
                <w:szCs w:val="18"/>
              </w:rPr>
              <w:t>0.5</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16</w:t>
            </w:r>
          </w:p>
        </w:tc>
        <w:tc>
          <w:tcPr>
            <w:tcW w:w="99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3</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3</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117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108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33.3%</w:t>
            </w:r>
          </w:p>
        </w:tc>
        <w:tc>
          <w:tcPr>
            <w:tcW w:w="126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33.3%</w:t>
            </w:r>
          </w:p>
        </w:tc>
        <w:tc>
          <w:tcPr>
            <w:tcW w:w="990" w:type="dxa"/>
          </w:tcPr>
          <w:p w:rsidR="002D6568" w:rsidRPr="002D6568" w:rsidRDefault="002D6568" w:rsidP="002D6568">
            <w:r w:rsidRPr="002D6568">
              <w:rPr>
                <w:rFonts w:ascii="Visual Geez Unicode" w:hAnsi="Visual Geez Unicode"/>
                <w:sz w:val="20"/>
                <w:szCs w:val="20"/>
              </w:rPr>
              <w:t>6.25%</w:t>
            </w:r>
          </w:p>
        </w:tc>
      </w:tr>
      <w:tr w:rsidR="002D6568" w:rsidRPr="002D6568" w:rsidTr="005A73F4">
        <w:trPr>
          <w:trHeight w:val="113"/>
        </w:trPr>
        <w:tc>
          <w:tcPr>
            <w:tcW w:w="63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122</w:t>
            </w:r>
          </w:p>
        </w:tc>
        <w:tc>
          <w:tcPr>
            <w:tcW w:w="4770" w:type="dxa"/>
          </w:tcPr>
          <w:p w:rsidR="002D6568" w:rsidRPr="002D6568" w:rsidRDefault="002D6568" w:rsidP="002D6568">
            <w:pPr>
              <w:rPr>
                <w:rFonts w:ascii="Visual Geez Unicode" w:hAnsi="Visual Geez Unicode"/>
                <w:sz w:val="20"/>
                <w:szCs w:val="20"/>
              </w:rPr>
            </w:pPr>
            <w:r w:rsidRPr="002D6568">
              <w:rPr>
                <w:rFonts w:ascii="Visual Geez Unicode" w:eastAsia="Times New Roman" w:hAnsi="Visual Geez Unicode" w:cs="Times New Roman"/>
                <w:sz w:val="20"/>
                <w:szCs w:val="20"/>
              </w:rPr>
              <w:t>አዲስ የአረጋውያን ማህበር እንዲቋቋም በየደረጃው ግንዛቤ መስጠት</w:t>
            </w:r>
          </w:p>
        </w:tc>
        <w:tc>
          <w:tcPr>
            <w:tcW w:w="810" w:type="dxa"/>
          </w:tcPr>
          <w:p w:rsidR="002D6568" w:rsidRPr="002D6568" w:rsidRDefault="002D6568" w:rsidP="002D6568">
            <w:r w:rsidRPr="002D6568">
              <w:rPr>
                <w:rFonts w:ascii="Visual Geez Unicode" w:hAnsi="Visual Geez Unicode"/>
                <w:sz w:val="20"/>
                <w:szCs w:val="20"/>
              </w:rPr>
              <w:t>በቁጥር</w:t>
            </w:r>
          </w:p>
        </w:tc>
        <w:tc>
          <w:tcPr>
            <w:tcW w:w="810" w:type="dxa"/>
          </w:tcPr>
          <w:p w:rsidR="002D6568" w:rsidRPr="002D6568" w:rsidRDefault="002D6568" w:rsidP="002D6568">
            <w:pPr>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2</w:t>
            </w:r>
          </w:p>
        </w:tc>
        <w:tc>
          <w:tcPr>
            <w:tcW w:w="99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117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108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126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99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50%</w:t>
            </w:r>
          </w:p>
        </w:tc>
      </w:tr>
      <w:tr w:rsidR="002D6568" w:rsidRPr="002D6568" w:rsidTr="005A73F4">
        <w:trPr>
          <w:trHeight w:val="113"/>
        </w:trPr>
        <w:tc>
          <w:tcPr>
            <w:tcW w:w="63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123</w:t>
            </w:r>
          </w:p>
        </w:tc>
        <w:tc>
          <w:tcPr>
            <w:tcW w:w="4770" w:type="dxa"/>
          </w:tcPr>
          <w:p w:rsidR="002D6568" w:rsidRPr="002D6568" w:rsidRDefault="002D6568" w:rsidP="002D6568">
            <w:pPr>
              <w:rPr>
                <w:rFonts w:ascii="Visual Geez Unicode" w:hAnsi="Visual Geez Unicode"/>
                <w:sz w:val="20"/>
                <w:szCs w:val="20"/>
              </w:rPr>
            </w:pPr>
            <w:r w:rsidRPr="002D6568">
              <w:rPr>
                <w:rFonts w:ascii="Visual Geez Unicode" w:eastAsia="Ebrima" w:hAnsi="Visual Geez Unicode" w:cs="Ebrima"/>
                <w:sz w:val="20"/>
                <w:szCs w:val="20"/>
              </w:rPr>
              <w:t>በከተማ ውስጥ ያሉ አረጋዊያን ላይ የሚደርሱ የመብቶች ጥሰቶችን በማስከበር የኢኮኖሚና ማህበራዊ ተጠቃሚነታቸውን ማረጋገጥ</w:t>
            </w:r>
          </w:p>
        </w:tc>
        <w:tc>
          <w:tcPr>
            <w:tcW w:w="810" w:type="dxa"/>
          </w:tcPr>
          <w:p w:rsidR="002D6568" w:rsidRPr="002D6568" w:rsidRDefault="002D6568" w:rsidP="002D6568">
            <w:r w:rsidRPr="002D6568">
              <w:rPr>
                <w:rFonts w:ascii="Visual Geez Unicode" w:hAnsi="Visual Geez Unicode"/>
                <w:sz w:val="20"/>
                <w:szCs w:val="20"/>
              </w:rPr>
              <w:t>በ%</w:t>
            </w:r>
          </w:p>
        </w:tc>
        <w:tc>
          <w:tcPr>
            <w:tcW w:w="810" w:type="dxa"/>
          </w:tcPr>
          <w:p w:rsidR="002D6568" w:rsidRPr="002D6568" w:rsidRDefault="002D6568" w:rsidP="002D6568">
            <w:pPr>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0.5</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90%</w:t>
            </w:r>
          </w:p>
        </w:tc>
        <w:tc>
          <w:tcPr>
            <w:tcW w:w="990" w:type="dxa"/>
          </w:tcPr>
          <w:p w:rsidR="002D6568" w:rsidRPr="002D6568" w:rsidRDefault="002D6568" w:rsidP="002D6568">
            <w:r w:rsidRPr="002D6568">
              <w:rPr>
                <w:rFonts w:ascii="Visual Geez Unicode" w:hAnsi="Visual Geez Unicode"/>
                <w:sz w:val="20"/>
                <w:szCs w:val="20"/>
              </w:rPr>
              <w:t>90%</w:t>
            </w:r>
          </w:p>
        </w:tc>
        <w:tc>
          <w:tcPr>
            <w:tcW w:w="810" w:type="dxa"/>
          </w:tcPr>
          <w:p w:rsidR="002D6568" w:rsidRPr="002D6568" w:rsidRDefault="002D6568" w:rsidP="002D6568">
            <w:r w:rsidRPr="002D6568">
              <w:rPr>
                <w:rFonts w:ascii="Visual Geez Unicode" w:hAnsi="Visual Geez Unicode"/>
                <w:sz w:val="20"/>
                <w:szCs w:val="20"/>
              </w:rPr>
              <w:t>90%</w:t>
            </w:r>
          </w:p>
        </w:tc>
        <w:tc>
          <w:tcPr>
            <w:tcW w:w="810" w:type="dxa"/>
          </w:tcPr>
          <w:p w:rsidR="002D6568" w:rsidRPr="002D6568" w:rsidRDefault="002D6568" w:rsidP="002D6568">
            <w:r w:rsidRPr="002D6568">
              <w:rPr>
                <w:rFonts w:ascii="Visual Geez Unicode" w:hAnsi="Visual Geez Unicode"/>
                <w:sz w:val="20"/>
                <w:szCs w:val="20"/>
              </w:rPr>
              <w:t>90%</w:t>
            </w:r>
          </w:p>
        </w:tc>
        <w:tc>
          <w:tcPr>
            <w:tcW w:w="1170" w:type="dxa"/>
          </w:tcPr>
          <w:p w:rsidR="002D6568" w:rsidRPr="002D6568" w:rsidRDefault="002D6568" w:rsidP="002D6568">
            <w:r w:rsidRPr="002D6568">
              <w:rPr>
                <w:rFonts w:ascii="Visual Geez Unicode" w:hAnsi="Visual Geez Unicode"/>
                <w:sz w:val="20"/>
                <w:szCs w:val="20"/>
              </w:rPr>
              <w:t>90%</w:t>
            </w:r>
          </w:p>
        </w:tc>
        <w:tc>
          <w:tcPr>
            <w:tcW w:w="108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126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99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r>
      <w:tr w:rsidR="002D6568" w:rsidRPr="002D6568" w:rsidTr="005A73F4">
        <w:trPr>
          <w:trHeight w:val="105"/>
        </w:trPr>
        <w:tc>
          <w:tcPr>
            <w:tcW w:w="63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124</w:t>
            </w:r>
          </w:p>
        </w:tc>
        <w:tc>
          <w:tcPr>
            <w:tcW w:w="4770" w:type="dxa"/>
          </w:tcPr>
          <w:p w:rsidR="002D6568" w:rsidRPr="002D6568" w:rsidRDefault="002D6568" w:rsidP="002D6568">
            <w:pPr>
              <w:rPr>
                <w:rFonts w:ascii="Visual Geez Unicode" w:hAnsi="Visual Geez Unicode"/>
                <w:sz w:val="20"/>
                <w:szCs w:val="20"/>
              </w:rPr>
            </w:pPr>
            <w:r w:rsidRPr="002D6568">
              <w:rPr>
                <w:rFonts w:ascii="Visual Geez Unicode" w:eastAsia="Times New Roman" w:hAnsi="Visual Geez Unicode" w:cs="Times New Roman"/>
                <w:sz w:val="20"/>
                <w:szCs w:val="20"/>
              </w:rPr>
              <w:t>የማህበራዊ ችግሮችን ለመከላከል  የሕብረተሰቡን ግንዛቤ ለማሳደግ የተለያዩ የኮሙዩኒኬሽን ዘዴዎችን በመጠቀም ትምህርታዊ ጹሑፎች ማቅረብ</w:t>
            </w:r>
          </w:p>
        </w:tc>
        <w:tc>
          <w:tcPr>
            <w:tcW w:w="810" w:type="dxa"/>
          </w:tcPr>
          <w:p w:rsidR="002D6568" w:rsidRPr="002D6568" w:rsidRDefault="002D6568" w:rsidP="002D6568">
            <w:r w:rsidRPr="002D6568">
              <w:rPr>
                <w:rFonts w:ascii="Visual Geez Unicode" w:hAnsi="Visual Geez Unicode"/>
                <w:sz w:val="20"/>
                <w:szCs w:val="20"/>
              </w:rPr>
              <w:t>በቁጥር</w:t>
            </w:r>
          </w:p>
        </w:tc>
        <w:tc>
          <w:tcPr>
            <w:tcW w:w="810" w:type="dxa"/>
          </w:tcPr>
          <w:p w:rsidR="002D6568" w:rsidRPr="002D6568" w:rsidRDefault="002D6568" w:rsidP="002D6568">
            <w:pPr>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w:t>
            </w:r>
          </w:p>
        </w:tc>
        <w:tc>
          <w:tcPr>
            <w:tcW w:w="99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5</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5</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5</w:t>
            </w:r>
          </w:p>
        </w:tc>
        <w:tc>
          <w:tcPr>
            <w:tcW w:w="117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5</w:t>
            </w:r>
          </w:p>
        </w:tc>
        <w:tc>
          <w:tcPr>
            <w:tcW w:w="108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126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99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50%</w:t>
            </w:r>
          </w:p>
        </w:tc>
      </w:tr>
      <w:tr w:rsidR="002D6568" w:rsidRPr="002D6568" w:rsidTr="005A73F4">
        <w:trPr>
          <w:trHeight w:val="120"/>
        </w:trPr>
        <w:tc>
          <w:tcPr>
            <w:tcW w:w="63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125</w:t>
            </w:r>
          </w:p>
        </w:tc>
        <w:tc>
          <w:tcPr>
            <w:tcW w:w="4770" w:type="dxa"/>
          </w:tcPr>
          <w:p w:rsidR="002D6568" w:rsidRPr="002D6568" w:rsidRDefault="002D6568" w:rsidP="002D6568">
            <w:pPr>
              <w:rPr>
                <w:rFonts w:ascii="Visual Geez Unicode" w:hAnsi="Visual Geez Unicode"/>
                <w:sz w:val="20"/>
                <w:szCs w:val="20"/>
              </w:rPr>
            </w:pPr>
            <w:r w:rsidRPr="002D6568">
              <w:rPr>
                <w:rFonts w:ascii="Visual Geez Unicode" w:eastAsia="Ebrima" w:hAnsi="Visual Geez Unicode" w:cs="Ebrima"/>
                <w:sz w:val="20"/>
                <w:szCs w:val="20"/>
              </w:rPr>
              <w:t>የማህበራዊ ችግሮችን ለመከላከል በህትመት፣በበራሪ ወረቀት፣ፖስተርና ቢልቦርድ በመጠቀም የግንዛቤ ሥራ ማከናወን</w:t>
            </w:r>
          </w:p>
        </w:tc>
        <w:tc>
          <w:tcPr>
            <w:tcW w:w="810" w:type="dxa"/>
          </w:tcPr>
          <w:p w:rsidR="002D6568" w:rsidRPr="002D6568" w:rsidRDefault="002D6568" w:rsidP="002D6568">
            <w:r w:rsidRPr="002D6568">
              <w:rPr>
                <w:rFonts w:ascii="Visual Geez Unicode" w:hAnsi="Visual Geez Unicode"/>
                <w:sz w:val="20"/>
                <w:szCs w:val="20"/>
              </w:rPr>
              <w:t>በቁጥር</w:t>
            </w:r>
          </w:p>
        </w:tc>
        <w:tc>
          <w:tcPr>
            <w:tcW w:w="810" w:type="dxa"/>
          </w:tcPr>
          <w:p w:rsidR="002D6568" w:rsidRPr="002D6568" w:rsidRDefault="002D6568" w:rsidP="002D6568">
            <w:pPr>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w:t>
            </w:r>
          </w:p>
        </w:tc>
        <w:tc>
          <w:tcPr>
            <w:tcW w:w="99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5</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5</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3</w:t>
            </w:r>
          </w:p>
        </w:tc>
        <w:tc>
          <w:tcPr>
            <w:tcW w:w="117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3</w:t>
            </w:r>
          </w:p>
        </w:tc>
        <w:tc>
          <w:tcPr>
            <w:tcW w:w="108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60%</w:t>
            </w:r>
          </w:p>
        </w:tc>
        <w:tc>
          <w:tcPr>
            <w:tcW w:w="126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60%</w:t>
            </w:r>
          </w:p>
        </w:tc>
        <w:tc>
          <w:tcPr>
            <w:tcW w:w="99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30%</w:t>
            </w:r>
          </w:p>
        </w:tc>
      </w:tr>
      <w:tr w:rsidR="002D6568" w:rsidRPr="002D6568" w:rsidTr="005A73F4">
        <w:trPr>
          <w:trHeight w:val="83"/>
        </w:trPr>
        <w:tc>
          <w:tcPr>
            <w:tcW w:w="63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126</w:t>
            </w:r>
          </w:p>
        </w:tc>
        <w:tc>
          <w:tcPr>
            <w:tcW w:w="4770" w:type="dxa"/>
          </w:tcPr>
          <w:p w:rsidR="002D6568" w:rsidRPr="002D6568" w:rsidRDefault="002D6568" w:rsidP="002D6568">
            <w:pPr>
              <w:rPr>
                <w:rFonts w:ascii="Visual Geez Unicode" w:hAnsi="Visual Geez Unicode"/>
                <w:sz w:val="20"/>
                <w:szCs w:val="20"/>
              </w:rPr>
            </w:pPr>
            <w:r w:rsidRPr="002D6568">
              <w:rPr>
                <w:rFonts w:ascii="Visual Geez Unicode" w:eastAsia="Ebrima" w:hAnsi="Visual Geez Unicode" w:cs="Ebrima"/>
                <w:sz w:val="20"/>
                <w:szCs w:val="20"/>
              </w:rPr>
              <w:t>በከተማ፣እና በቀበለ አስተዳደር በሚገኙ  የመንግስትና የግል ት/ቤቶች ነባር ክበባትን በመጠቀም በማህበራዊ ችግሮች ዙሪያ ስራዎችን በጋራ መስራት፤</w:t>
            </w:r>
          </w:p>
        </w:tc>
        <w:tc>
          <w:tcPr>
            <w:tcW w:w="810" w:type="dxa"/>
          </w:tcPr>
          <w:p w:rsidR="002D6568" w:rsidRPr="002D6568" w:rsidRDefault="002D6568" w:rsidP="002D6568">
            <w:r w:rsidRPr="002D6568">
              <w:rPr>
                <w:rFonts w:ascii="Visual Geez Unicode" w:hAnsi="Visual Geez Unicode"/>
                <w:sz w:val="20"/>
                <w:szCs w:val="20"/>
              </w:rPr>
              <w:t>በቁጥር</w:t>
            </w:r>
          </w:p>
        </w:tc>
        <w:tc>
          <w:tcPr>
            <w:tcW w:w="810" w:type="dxa"/>
          </w:tcPr>
          <w:p w:rsidR="002D6568" w:rsidRPr="002D6568" w:rsidRDefault="002D6568" w:rsidP="002D6568">
            <w:pPr>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0.5</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370</w:t>
            </w:r>
          </w:p>
        </w:tc>
        <w:tc>
          <w:tcPr>
            <w:tcW w:w="99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148</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148</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 xml:space="preserve"> -</w:t>
            </w:r>
          </w:p>
        </w:tc>
        <w:tc>
          <w:tcPr>
            <w:tcW w:w="117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 xml:space="preserve"> -</w:t>
            </w:r>
          </w:p>
        </w:tc>
        <w:tc>
          <w:tcPr>
            <w:tcW w:w="108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 xml:space="preserve"> -</w:t>
            </w:r>
          </w:p>
        </w:tc>
        <w:tc>
          <w:tcPr>
            <w:tcW w:w="126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 xml:space="preserve"> -</w:t>
            </w:r>
          </w:p>
        </w:tc>
        <w:tc>
          <w:tcPr>
            <w:tcW w:w="99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 xml:space="preserve"> -</w:t>
            </w:r>
          </w:p>
        </w:tc>
      </w:tr>
      <w:tr w:rsidR="002D6568" w:rsidRPr="002D6568" w:rsidTr="005A73F4">
        <w:trPr>
          <w:trHeight w:val="150"/>
        </w:trPr>
        <w:tc>
          <w:tcPr>
            <w:tcW w:w="63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127</w:t>
            </w:r>
          </w:p>
        </w:tc>
        <w:tc>
          <w:tcPr>
            <w:tcW w:w="4770" w:type="dxa"/>
          </w:tcPr>
          <w:p w:rsidR="002D6568" w:rsidRPr="002D6568" w:rsidRDefault="002D6568" w:rsidP="002D6568">
            <w:pPr>
              <w:rPr>
                <w:rFonts w:ascii="Visual Geez Unicode" w:hAnsi="Visual Geez Unicode"/>
                <w:sz w:val="20"/>
                <w:szCs w:val="20"/>
              </w:rPr>
            </w:pPr>
            <w:r w:rsidRPr="002D6568">
              <w:rPr>
                <w:rFonts w:ascii="Visual Geez Unicode" w:eastAsia="Times New Roman" w:hAnsi="Visual Geez Unicode" w:cs="Times New Roman"/>
                <w:sz w:val="20"/>
                <w:szCs w:val="20"/>
              </w:rPr>
              <w:t>ከማረሚያ ቤቶች ጋር በመቀናጀት   ለተለያየ ሱስ ተጠቂ ለሆኑ ለህግ ታራሚዎች የግንዛቤ ማስጨበጫ ስልጠና መስጠት</w:t>
            </w:r>
          </w:p>
        </w:tc>
        <w:tc>
          <w:tcPr>
            <w:tcW w:w="810" w:type="dxa"/>
          </w:tcPr>
          <w:p w:rsidR="002D6568" w:rsidRPr="002D6568" w:rsidRDefault="002D6568" w:rsidP="002D6568">
            <w:r w:rsidRPr="002D6568">
              <w:rPr>
                <w:rFonts w:ascii="Visual Geez Unicode" w:hAnsi="Visual Geez Unicode"/>
                <w:sz w:val="20"/>
                <w:szCs w:val="20"/>
              </w:rPr>
              <w:t>በቁጥር</w:t>
            </w:r>
          </w:p>
        </w:tc>
        <w:tc>
          <w:tcPr>
            <w:tcW w:w="810" w:type="dxa"/>
          </w:tcPr>
          <w:p w:rsidR="002D6568" w:rsidRPr="002D6568" w:rsidRDefault="002D6568" w:rsidP="002D6568">
            <w:pPr>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2</w:t>
            </w:r>
          </w:p>
        </w:tc>
        <w:tc>
          <w:tcPr>
            <w:tcW w:w="99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117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108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126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99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50%</w:t>
            </w:r>
          </w:p>
        </w:tc>
      </w:tr>
      <w:tr w:rsidR="002D6568" w:rsidRPr="002D6568" w:rsidTr="005A73F4">
        <w:trPr>
          <w:trHeight w:val="105"/>
        </w:trPr>
        <w:tc>
          <w:tcPr>
            <w:tcW w:w="63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128</w:t>
            </w:r>
          </w:p>
        </w:tc>
        <w:tc>
          <w:tcPr>
            <w:tcW w:w="4770" w:type="dxa"/>
          </w:tcPr>
          <w:p w:rsidR="002D6568" w:rsidRPr="002D6568" w:rsidRDefault="002D6568" w:rsidP="002D6568">
            <w:pPr>
              <w:rPr>
                <w:rFonts w:ascii="Visual Geez Unicode" w:hAnsi="Visual Geez Unicode"/>
                <w:sz w:val="20"/>
                <w:szCs w:val="20"/>
              </w:rPr>
            </w:pPr>
            <w:r w:rsidRPr="002D6568">
              <w:rPr>
                <w:rFonts w:ascii="Visual Geez Unicode" w:eastAsia="Times New Roman" w:hAnsi="Visual Geez Unicode" w:cs="Times New Roman"/>
                <w:sz w:val="20"/>
                <w:szCs w:val="20"/>
              </w:rPr>
              <w:t>በሬድዮ፡ በመጽሄትና የተለያዩ መድረኮችን በመጠቀም በማህበራዊ ጥበቃ ፖሊሲ፡ በአለም አቀፍ ስምምነቶችና በስርዓተ ምግብ  ዙሪያ ለተለያዩ የህ/ሰብ ክፍሎች ግንዛቤ መፍጠር</w:t>
            </w:r>
          </w:p>
        </w:tc>
        <w:tc>
          <w:tcPr>
            <w:tcW w:w="810" w:type="dxa"/>
          </w:tcPr>
          <w:p w:rsidR="002D6568" w:rsidRPr="002D6568" w:rsidRDefault="002D6568" w:rsidP="002D6568">
            <w:r w:rsidRPr="002D6568">
              <w:rPr>
                <w:rFonts w:ascii="Visual Geez Unicode" w:hAnsi="Visual Geez Unicode"/>
                <w:sz w:val="20"/>
                <w:szCs w:val="20"/>
              </w:rPr>
              <w:t>በቁጥር</w:t>
            </w:r>
          </w:p>
        </w:tc>
        <w:tc>
          <w:tcPr>
            <w:tcW w:w="810" w:type="dxa"/>
          </w:tcPr>
          <w:p w:rsidR="002D6568" w:rsidRPr="002D6568" w:rsidRDefault="002D6568" w:rsidP="002D6568">
            <w:pPr>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0.5</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1000</w:t>
            </w:r>
          </w:p>
        </w:tc>
        <w:tc>
          <w:tcPr>
            <w:tcW w:w="99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200</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200</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200</w:t>
            </w:r>
          </w:p>
        </w:tc>
        <w:tc>
          <w:tcPr>
            <w:tcW w:w="117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200</w:t>
            </w:r>
          </w:p>
        </w:tc>
        <w:tc>
          <w:tcPr>
            <w:tcW w:w="108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126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99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20%</w:t>
            </w:r>
          </w:p>
        </w:tc>
      </w:tr>
      <w:tr w:rsidR="002D6568" w:rsidRPr="002D6568" w:rsidTr="005A73F4">
        <w:trPr>
          <w:trHeight w:val="135"/>
        </w:trPr>
        <w:tc>
          <w:tcPr>
            <w:tcW w:w="63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129</w:t>
            </w:r>
          </w:p>
        </w:tc>
        <w:tc>
          <w:tcPr>
            <w:tcW w:w="4770" w:type="dxa"/>
          </w:tcPr>
          <w:p w:rsidR="002D6568" w:rsidRPr="002D6568" w:rsidRDefault="002D6568" w:rsidP="002D6568">
            <w:pPr>
              <w:rPr>
                <w:rFonts w:ascii="Visual Geez Unicode" w:hAnsi="Visual Geez Unicode"/>
                <w:sz w:val="20"/>
                <w:szCs w:val="20"/>
              </w:rPr>
            </w:pPr>
            <w:r w:rsidRPr="002D6568">
              <w:rPr>
                <w:rFonts w:ascii="Visual Geez Unicode" w:eastAsia="Times New Roman" w:hAnsi="Visual Geez Unicode" w:cs="Times New Roman"/>
                <w:sz w:val="20"/>
                <w:szCs w:val="20"/>
              </w:rPr>
              <w:t>የማህበራዊ ችግሮችን ለመከላከል ሀገራዊና ዓለም ዓቀፋዊ በዓላትን (የአካ/ጉዳተኞች ቀን፣አረጋውያንና የሥጋ ደዌ ተጠቂዎች ቀን) በማክበር፤ሰፊ የግንዛቤ ሥራ መስራትና የማህበረሰብ ንቅናቄ መፍጠር</w:t>
            </w:r>
          </w:p>
        </w:tc>
        <w:tc>
          <w:tcPr>
            <w:tcW w:w="810" w:type="dxa"/>
          </w:tcPr>
          <w:p w:rsidR="002D6568" w:rsidRPr="002D6568" w:rsidRDefault="002D6568" w:rsidP="002D6568">
            <w:r w:rsidRPr="002D6568">
              <w:rPr>
                <w:rFonts w:ascii="Visual Geez Unicode" w:hAnsi="Visual Geez Unicode"/>
                <w:sz w:val="20"/>
                <w:szCs w:val="20"/>
              </w:rPr>
              <w:t>በጊዜ</w:t>
            </w:r>
          </w:p>
        </w:tc>
        <w:tc>
          <w:tcPr>
            <w:tcW w:w="810" w:type="dxa"/>
          </w:tcPr>
          <w:p w:rsidR="002D6568" w:rsidRPr="002D6568" w:rsidRDefault="002D6568" w:rsidP="002D6568">
            <w:pPr>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2</w:t>
            </w:r>
          </w:p>
        </w:tc>
        <w:tc>
          <w:tcPr>
            <w:tcW w:w="99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117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108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126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99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50%</w:t>
            </w:r>
          </w:p>
        </w:tc>
      </w:tr>
      <w:tr w:rsidR="002D6568" w:rsidRPr="002D6568" w:rsidTr="005A73F4">
        <w:trPr>
          <w:trHeight w:val="113"/>
        </w:trPr>
        <w:tc>
          <w:tcPr>
            <w:tcW w:w="63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130</w:t>
            </w:r>
          </w:p>
        </w:tc>
        <w:tc>
          <w:tcPr>
            <w:tcW w:w="4770" w:type="dxa"/>
          </w:tcPr>
          <w:p w:rsidR="002D6568" w:rsidRPr="002D6568" w:rsidRDefault="002D6568" w:rsidP="002D6568">
            <w:pPr>
              <w:rPr>
                <w:rFonts w:ascii="Visual Geez Unicode" w:hAnsi="Visual Geez Unicode"/>
                <w:sz w:val="20"/>
                <w:szCs w:val="20"/>
              </w:rPr>
            </w:pPr>
            <w:r w:rsidRPr="002D6568">
              <w:rPr>
                <w:rFonts w:ascii="Visual Geez Unicode" w:eastAsia="Times New Roman" w:hAnsi="Visual Geez Unicode" w:cs="Times New Roman"/>
                <w:sz w:val="20"/>
                <w:szCs w:val="20"/>
              </w:rPr>
              <w:t>ለማህበራዊ ኑሮ ችግሮች/ ጠንቆች ለተዳረጉ  የህብረተሰብ ክፍሎች ድጋፍና የሙያ ስልጠና አገልግሎት ማግኘት እንዲችሉ የሚያግዝ የግንዛቤ መፍጠረያ ስልጠና ለባለድርሻ አካላት መስጠት</w:t>
            </w:r>
          </w:p>
        </w:tc>
        <w:tc>
          <w:tcPr>
            <w:tcW w:w="810" w:type="dxa"/>
          </w:tcPr>
          <w:p w:rsidR="002D6568" w:rsidRPr="002D6568" w:rsidRDefault="002D6568" w:rsidP="002D6568">
            <w:r w:rsidRPr="002D6568">
              <w:rPr>
                <w:rFonts w:ascii="Visual Geez Unicode" w:hAnsi="Visual Geez Unicode"/>
                <w:sz w:val="20"/>
                <w:szCs w:val="20"/>
              </w:rPr>
              <w:t>በጊዜ</w:t>
            </w:r>
          </w:p>
        </w:tc>
        <w:tc>
          <w:tcPr>
            <w:tcW w:w="810" w:type="dxa"/>
          </w:tcPr>
          <w:p w:rsidR="002D6568" w:rsidRPr="002D6568" w:rsidRDefault="002D6568" w:rsidP="002D6568">
            <w:pPr>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0.5</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2</w:t>
            </w:r>
          </w:p>
        </w:tc>
        <w:tc>
          <w:tcPr>
            <w:tcW w:w="99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117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108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126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99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50%</w:t>
            </w:r>
          </w:p>
        </w:tc>
      </w:tr>
      <w:tr w:rsidR="002D6568" w:rsidRPr="002D6568" w:rsidTr="005A73F4">
        <w:trPr>
          <w:trHeight w:val="332"/>
        </w:trPr>
        <w:tc>
          <w:tcPr>
            <w:tcW w:w="630" w:type="dxa"/>
            <w:vMerge w:val="restart"/>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131</w:t>
            </w:r>
          </w:p>
        </w:tc>
        <w:tc>
          <w:tcPr>
            <w:tcW w:w="4770" w:type="dxa"/>
            <w:vMerge w:val="restart"/>
          </w:tcPr>
          <w:p w:rsidR="002D6568" w:rsidRPr="002D6568" w:rsidRDefault="002D6568" w:rsidP="002D6568">
            <w:pPr>
              <w:rPr>
                <w:rFonts w:ascii="Visual Geez Unicode" w:hAnsi="Visual Geez Unicode"/>
                <w:sz w:val="20"/>
                <w:szCs w:val="20"/>
              </w:rPr>
            </w:pPr>
            <w:r w:rsidRPr="002D6568">
              <w:rPr>
                <w:rFonts w:ascii="Visual Geez Unicode" w:eastAsia="Times New Roman" w:hAnsi="Visual Geez Unicode" w:cs="Times New Roman"/>
                <w:sz w:val="20"/>
                <w:szCs w:val="20"/>
              </w:rPr>
              <w:t>ልዩ ልዩ መድረኮችንና ስልቶችን በመጠቀም የህብረተሰቡን ግንዛቤ በማሳደግ ተጋላጭ የሆኑ የህብረተሰብ ከፍሎችን በማህበረሰቡ ውስጥ ተገቢውን ድጋፍና እንክብካቤ እንዲያገኙ ማድረግ ( በድጋፍና ክብካቤ ጥምረቶች )</w:t>
            </w:r>
          </w:p>
        </w:tc>
        <w:tc>
          <w:tcPr>
            <w:tcW w:w="810" w:type="dxa"/>
            <w:vMerge w:val="restart"/>
          </w:tcPr>
          <w:p w:rsidR="002D6568" w:rsidRPr="002D6568" w:rsidRDefault="002D6568" w:rsidP="002D6568">
            <w:r w:rsidRPr="002D6568">
              <w:rPr>
                <w:rFonts w:ascii="Visual Geez Unicode" w:hAnsi="Visual Geez Unicode"/>
                <w:sz w:val="20"/>
                <w:szCs w:val="20"/>
              </w:rPr>
              <w:t>1</w:t>
            </w:r>
          </w:p>
        </w:tc>
        <w:tc>
          <w:tcPr>
            <w:tcW w:w="810" w:type="dxa"/>
          </w:tcPr>
          <w:p w:rsidR="002D6568" w:rsidRPr="002D6568" w:rsidRDefault="002D6568" w:rsidP="002D6568">
            <w:pPr>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ወ</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925</w:t>
            </w:r>
          </w:p>
        </w:tc>
        <w:tc>
          <w:tcPr>
            <w:tcW w:w="99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185</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185</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150</w:t>
            </w:r>
          </w:p>
        </w:tc>
        <w:tc>
          <w:tcPr>
            <w:tcW w:w="117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150</w:t>
            </w:r>
          </w:p>
        </w:tc>
        <w:tc>
          <w:tcPr>
            <w:tcW w:w="1080" w:type="dxa"/>
            <w:vMerge w:val="restart"/>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 xml:space="preserve"> 75%</w:t>
            </w:r>
          </w:p>
        </w:tc>
        <w:tc>
          <w:tcPr>
            <w:tcW w:w="1260" w:type="dxa"/>
            <w:vMerge w:val="restart"/>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75%</w:t>
            </w:r>
          </w:p>
        </w:tc>
        <w:tc>
          <w:tcPr>
            <w:tcW w:w="990" w:type="dxa"/>
            <w:vMerge w:val="restart"/>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75%</w:t>
            </w:r>
          </w:p>
        </w:tc>
      </w:tr>
      <w:tr w:rsidR="002D6568" w:rsidRPr="002D6568" w:rsidTr="005A73F4">
        <w:trPr>
          <w:trHeight w:val="315"/>
        </w:trPr>
        <w:tc>
          <w:tcPr>
            <w:tcW w:w="630" w:type="dxa"/>
            <w:vMerge/>
          </w:tcPr>
          <w:p w:rsidR="002D6568" w:rsidRPr="002D6568" w:rsidRDefault="002D6568" w:rsidP="002D6568">
            <w:pPr>
              <w:rPr>
                <w:rFonts w:ascii="Visual Geez Unicode" w:hAnsi="Visual Geez Unicode"/>
                <w:sz w:val="20"/>
                <w:szCs w:val="20"/>
              </w:rPr>
            </w:pPr>
          </w:p>
        </w:tc>
        <w:tc>
          <w:tcPr>
            <w:tcW w:w="4770" w:type="dxa"/>
            <w:vMerge/>
          </w:tcPr>
          <w:p w:rsidR="002D6568" w:rsidRPr="002D6568" w:rsidRDefault="002D6568" w:rsidP="002D6568">
            <w:pPr>
              <w:rPr>
                <w:rFonts w:ascii="Visual Geez Unicode" w:eastAsia="Times New Roman" w:hAnsi="Visual Geez Unicode" w:cs="Times New Roman"/>
                <w:sz w:val="20"/>
                <w:szCs w:val="20"/>
              </w:rPr>
            </w:pPr>
          </w:p>
        </w:tc>
        <w:tc>
          <w:tcPr>
            <w:tcW w:w="810" w:type="dxa"/>
            <w:vMerge/>
          </w:tcPr>
          <w:p w:rsidR="002D6568" w:rsidRPr="002D6568" w:rsidRDefault="002D6568" w:rsidP="002D6568">
            <w:pPr>
              <w:rPr>
                <w:rFonts w:ascii="Visual Geez Unicode" w:hAnsi="Visual Geez Unicode"/>
                <w:sz w:val="20"/>
                <w:szCs w:val="20"/>
              </w:rPr>
            </w:pPr>
          </w:p>
        </w:tc>
        <w:tc>
          <w:tcPr>
            <w:tcW w:w="810" w:type="dxa"/>
          </w:tcPr>
          <w:p w:rsidR="002D6568" w:rsidRPr="002D6568" w:rsidRDefault="002D6568" w:rsidP="002D6568">
            <w:pPr>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ሴ</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988</w:t>
            </w:r>
          </w:p>
        </w:tc>
        <w:tc>
          <w:tcPr>
            <w:tcW w:w="99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198</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198</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150</w:t>
            </w:r>
          </w:p>
        </w:tc>
        <w:tc>
          <w:tcPr>
            <w:tcW w:w="117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150</w:t>
            </w:r>
          </w:p>
        </w:tc>
        <w:tc>
          <w:tcPr>
            <w:tcW w:w="1080" w:type="dxa"/>
            <w:vMerge/>
          </w:tcPr>
          <w:p w:rsidR="002D6568" w:rsidRPr="002D6568" w:rsidRDefault="002D6568" w:rsidP="002D6568">
            <w:pPr>
              <w:rPr>
                <w:rFonts w:ascii="Visual Geez Unicode" w:hAnsi="Visual Geez Unicode"/>
                <w:sz w:val="20"/>
                <w:szCs w:val="20"/>
              </w:rPr>
            </w:pPr>
          </w:p>
        </w:tc>
        <w:tc>
          <w:tcPr>
            <w:tcW w:w="1260" w:type="dxa"/>
            <w:vMerge/>
          </w:tcPr>
          <w:p w:rsidR="002D6568" w:rsidRPr="002D6568" w:rsidRDefault="002D6568" w:rsidP="002D6568">
            <w:pPr>
              <w:rPr>
                <w:rFonts w:ascii="Visual Geez Unicode" w:hAnsi="Visual Geez Unicode"/>
                <w:sz w:val="20"/>
                <w:szCs w:val="20"/>
              </w:rPr>
            </w:pPr>
          </w:p>
        </w:tc>
        <w:tc>
          <w:tcPr>
            <w:tcW w:w="990" w:type="dxa"/>
            <w:vMerge/>
          </w:tcPr>
          <w:p w:rsidR="002D6568" w:rsidRPr="002D6568" w:rsidRDefault="002D6568" w:rsidP="002D6568">
            <w:pPr>
              <w:rPr>
                <w:rFonts w:ascii="Visual Geez Unicode" w:hAnsi="Visual Geez Unicode"/>
                <w:sz w:val="20"/>
                <w:szCs w:val="20"/>
              </w:rPr>
            </w:pPr>
          </w:p>
        </w:tc>
      </w:tr>
      <w:tr w:rsidR="002D6568" w:rsidRPr="002D6568" w:rsidTr="005A73F4">
        <w:trPr>
          <w:trHeight w:val="315"/>
        </w:trPr>
        <w:tc>
          <w:tcPr>
            <w:tcW w:w="630" w:type="dxa"/>
            <w:vMerge/>
          </w:tcPr>
          <w:p w:rsidR="002D6568" w:rsidRPr="002D6568" w:rsidRDefault="002D6568" w:rsidP="002D6568">
            <w:pPr>
              <w:rPr>
                <w:rFonts w:ascii="Visual Geez Unicode" w:hAnsi="Visual Geez Unicode"/>
                <w:sz w:val="20"/>
                <w:szCs w:val="20"/>
              </w:rPr>
            </w:pPr>
          </w:p>
        </w:tc>
        <w:tc>
          <w:tcPr>
            <w:tcW w:w="4770" w:type="dxa"/>
            <w:vMerge/>
          </w:tcPr>
          <w:p w:rsidR="002D6568" w:rsidRPr="002D6568" w:rsidRDefault="002D6568" w:rsidP="002D6568">
            <w:pPr>
              <w:rPr>
                <w:rFonts w:ascii="Visual Geez Unicode" w:eastAsia="Times New Roman" w:hAnsi="Visual Geez Unicode" w:cs="Times New Roman"/>
                <w:sz w:val="20"/>
                <w:szCs w:val="20"/>
              </w:rPr>
            </w:pPr>
          </w:p>
        </w:tc>
        <w:tc>
          <w:tcPr>
            <w:tcW w:w="810" w:type="dxa"/>
            <w:vMerge/>
          </w:tcPr>
          <w:p w:rsidR="002D6568" w:rsidRPr="002D6568" w:rsidRDefault="002D6568" w:rsidP="002D6568">
            <w:pPr>
              <w:rPr>
                <w:rFonts w:ascii="Visual Geez Unicode" w:hAnsi="Visual Geez Unicode"/>
                <w:sz w:val="20"/>
                <w:szCs w:val="20"/>
              </w:rPr>
            </w:pPr>
          </w:p>
        </w:tc>
        <w:tc>
          <w:tcPr>
            <w:tcW w:w="810" w:type="dxa"/>
          </w:tcPr>
          <w:p w:rsidR="002D6568" w:rsidRPr="002D6568" w:rsidRDefault="002D6568" w:rsidP="002D6568">
            <w:pPr>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ድ</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1913</w:t>
            </w:r>
          </w:p>
        </w:tc>
        <w:tc>
          <w:tcPr>
            <w:tcW w:w="99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383</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383</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300</w:t>
            </w:r>
          </w:p>
        </w:tc>
        <w:tc>
          <w:tcPr>
            <w:tcW w:w="117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300</w:t>
            </w:r>
          </w:p>
        </w:tc>
        <w:tc>
          <w:tcPr>
            <w:tcW w:w="1080" w:type="dxa"/>
            <w:vMerge/>
          </w:tcPr>
          <w:p w:rsidR="002D6568" w:rsidRPr="002D6568" w:rsidRDefault="002D6568" w:rsidP="002D6568">
            <w:pPr>
              <w:rPr>
                <w:rFonts w:ascii="Visual Geez Unicode" w:hAnsi="Visual Geez Unicode"/>
                <w:sz w:val="20"/>
                <w:szCs w:val="20"/>
              </w:rPr>
            </w:pPr>
          </w:p>
        </w:tc>
        <w:tc>
          <w:tcPr>
            <w:tcW w:w="1260" w:type="dxa"/>
            <w:vMerge/>
          </w:tcPr>
          <w:p w:rsidR="002D6568" w:rsidRPr="002D6568" w:rsidRDefault="002D6568" w:rsidP="002D6568">
            <w:pPr>
              <w:rPr>
                <w:rFonts w:ascii="Visual Geez Unicode" w:hAnsi="Visual Geez Unicode"/>
                <w:sz w:val="20"/>
                <w:szCs w:val="20"/>
              </w:rPr>
            </w:pPr>
          </w:p>
        </w:tc>
        <w:tc>
          <w:tcPr>
            <w:tcW w:w="990" w:type="dxa"/>
            <w:vMerge/>
          </w:tcPr>
          <w:p w:rsidR="002D6568" w:rsidRPr="002D6568" w:rsidRDefault="002D6568" w:rsidP="002D6568">
            <w:pPr>
              <w:rPr>
                <w:rFonts w:ascii="Visual Geez Unicode" w:hAnsi="Visual Geez Unicode"/>
                <w:sz w:val="20"/>
                <w:szCs w:val="20"/>
              </w:rPr>
            </w:pPr>
          </w:p>
        </w:tc>
      </w:tr>
      <w:tr w:rsidR="002D6568" w:rsidRPr="002D6568" w:rsidTr="005A73F4">
        <w:trPr>
          <w:trHeight w:val="98"/>
        </w:trPr>
        <w:tc>
          <w:tcPr>
            <w:tcW w:w="63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132</w:t>
            </w:r>
          </w:p>
        </w:tc>
        <w:tc>
          <w:tcPr>
            <w:tcW w:w="4770" w:type="dxa"/>
          </w:tcPr>
          <w:p w:rsidR="002D6568" w:rsidRPr="002D6568" w:rsidRDefault="002D6568" w:rsidP="002D6568">
            <w:pPr>
              <w:rPr>
                <w:rFonts w:ascii="Visual Geez Unicode" w:hAnsi="Visual Geez Unicode"/>
                <w:sz w:val="20"/>
                <w:szCs w:val="20"/>
              </w:rPr>
            </w:pPr>
            <w:r w:rsidRPr="002D6568">
              <w:rPr>
                <w:rFonts w:ascii="Visual Geez Unicode" w:eastAsia="Times New Roman" w:hAnsi="Visual Geez Unicode" w:cs="Times New Roman"/>
                <w:sz w:val="20"/>
                <w:szCs w:val="20"/>
              </w:rPr>
              <w:t>መስማት ለተሳናቸው ተገልጋዮች አገልግሎት ለመስጠት የምልክት ቋንቋ ስልጠናና የትርጉም አገልግሎት መስጠት</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በቁጥር</w:t>
            </w:r>
          </w:p>
        </w:tc>
        <w:tc>
          <w:tcPr>
            <w:tcW w:w="810" w:type="dxa"/>
          </w:tcPr>
          <w:p w:rsidR="002D6568" w:rsidRPr="002D6568" w:rsidRDefault="002D6568" w:rsidP="002D6568">
            <w:pPr>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0.5</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 xml:space="preserve"> 1</w:t>
            </w:r>
          </w:p>
        </w:tc>
        <w:tc>
          <w:tcPr>
            <w:tcW w:w="99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 xml:space="preserve"> -</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 xml:space="preserve"> -</w:t>
            </w:r>
          </w:p>
        </w:tc>
        <w:tc>
          <w:tcPr>
            <w:tcW w:w="117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w:t>
            </w:r>
          </w:p>
        </w:tc>
        <w:tc>
          <w:tcPr>
            <w:tcW w:w="108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w:t>
            </w:r>
          </w:p>
        </w:tc>
        <w:tc>
          <w:tcPr>
            <w:tcW w:w="126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w:t>
            </w:r>
          </w:p>
        </w:tc>
        <w:tc>
          <w:tcPr>
            <w:tcW w:w="99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w:t>
            </w:r>
          </w:p>
        </w:tc>
      </w:tr>
      <w:tr w:rsidR="002D6568" w:rsidRPr="002D6568" w:rsidTr="005A73F4">
        <w:trPr>
          <w:trHeight w:val="120"/>
        </w:trPr>
        <w:tc>
          <w:tcPr>
            <w:tcW w:w="63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133</w:t>
            </w:r>
          </w:p>
        </w:tc>
        <w:tc>
          <w:tcPr>
            <w:tcW w:w="4770" w:type="dxa"/>
          </w:tcPr>
          <w:p w:rsidR="002D6568" w:rsidRPr="002D6568" w:rsidRDefault="002D6568" w:rsidP="002D6568">
            <w:pPr>
              <w:rPr>
                <w:rFonts w:ascii="Visual Geez Unicode" w:hAnsi="Visual Geez Unicode"/>
                <w:sz w:val="20"/>
                <w:szCs w:val="20"/>
              </w:rPr>
            </w:pPr>
            <w:r w:rsidRPr="002D6568">
              <w:rPr>
                <w:rFonts w:ascii="Visual Geez Unicode" w:eastAsia="Times New Roman" w:hAnsi="Visual Geez Unicode" w:cs="Times New Roman"/>
                <w:sz w:val="20"/>
                <w:szCs w:val="20"/>
              </w:rPr>
              <w:t>የስደት ሰለባ ሆነው ወደ ሀገር ውስጥ የተመለሱና ለችግር የተጋለጡ የሕ/ሰብ ክፍሎች ስለ ስደት አስከፍነትና በሀገር ውስጥ ሠርቶ መለወጥ መቻል ላይ ግንዛቤ መፍጠር</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በቁጥር</w:t>
            </w:r>
          </w:p>
        </w:tc>
        <w:tc>
          <w:tcPr>
            <w:tcW w:w="810" w:type="dxa"/>
          </w:tcPr>
          <w:p w:rsidR="002D6568" w:rsidRPr="002D6568" w:rsidRDefault="002D6568" w:rsidP="002D6568">
            <w:pPr>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99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117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108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126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99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r>
      <w:tr w:rsidR="002D6568" w:rsidRPr="002D6568" w:rsidTr="005A73F4">
        <w:trPr>
          <w:trHeight w:val="98"/>
        </w:trPr>
        <w:tc>
          <w:tcPr>
            <w:tcW w:w="63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134</w:t>
            </w:r>
          </w:p>
        </w:tc>
        <w:tc>
          <w:tcPr>
            <w:tcW w:w="4770" w:type="dxa"/>
          </w:tcPr>
          <w:p w:rsidR="002D6568" w:rsidRPr="002D6568" w:rsidRDefault="002D6568" w:rsidP="002D6568">
            <w:pPr>
              <w:rPr>
                <w:rFonts w:ascii="Visual Geez Unicode" w:eastAsia="Times New Roman" w:hAnsi="Visual Geez Unicode" w:cs="Times New Roman"/>
                <w:sz w:val="20"/>
                <w:szCs w:val="20"/>
              </w:rPr>
            </w:pPr>
            <w:r w:rsidRPr="002D6568">
              <w:rPr>
                <w:rFonts w:ascii="Visual Geez Unicode" w:eastAsia="Times New Roman" w:hAnsi="Visual Geez Unicode" w:cs="Times New Roman"/>
                <w:sz w:val="20"/>
                <w:szCs w:val="20"/>
              </w:rPr>
              <w:t>የሕብረተሰቡን ማህበራዊ ኑሮ የሚፈታተኑና አፍራሽ ማህበራዊ ጠንቆችን፤የወጣቶችንየእጽ ተጠቃሚነት ለመከላከልና ለመቆጣጠር የሚሰሩ ስራዎች ውጤታማ እንዲሆኑ ከሚመለከታቸው  መንግስታዊ የሆኑና ያልሆኑ ተቋማት ጋር በመቀናጀት መስራት</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በግዜ</w:t>
            </w:r>
          </w:p>
        </w:tc>
        <w:tc>
          <w:tcPr>
            <w:tcW w:w="810" w:type="dxa"/>
          </w:tcPr>
          <w:p w:rsidR="002D6568" w:rsidRPr="002D6568" w:rsidRDefault="002D6568" w:rsidP="002D6568">
            <w:pPr>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2</w:t>
            </w:r>
          </w:p>
        </w:tc>
        <w:tc>
          <w:tcPr>
            <w:tcW w:w="99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117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108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126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99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50%</w:t>
            </w:r>
          </w:p>
        </w:tc>
      </w:tr>
      <w:tr w:rsidR="002D6568" w:rsidRPr="002D6568" w:rsidTr="005A73F4">
        <w:trPr>
          <w:trHeight w:val="98"/>
        </w:trPr>
        <w:tc>
          <w:tcPr>
            <w:tcW w:w="63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135</w:t>
            </w:r>
          </w:p>
        </w:tc>
        <w:tc>
          <w:tcPr>
            <w:tcW w:w="4770" w:type="dxa"/>
          </w:tcPr>
          <w:p w:rsidR="002D6568" w:rsidRPr="002D6568" w:rsidRDefault="002D6568" w:rsidP="002D6568">
            <w:pPr>
              <w:rPr>
                <w:rFonts w:ascii="Visual Geez Unicode" w:hAnsi="Visual Geez Unicode"/>
                <w:sz w:val="20"/>
                <w:szCs w:val="20"/>
              </w:rPr>
            </w:pPr>
            <w:r w:rsidRPr="002D6568">
              <w:rPr>
                <w:rFonts w:ascii="Visual Geez Unicode" w:eastAsia="Times New Roman" w:hAnsi="Visual Geez Unicode" w:cs="Times New Roman"/>
                <w:sz w:val="20"/>
                <w:szCs w:val="20"/>
              </w:rPr>
              <w:t>ማህበራዊ ችግሮች መከላከል  አገልግሎት አሰጣጥ ለማሻሻልና ለማሳደግ የህዝብ ክንፍ አካላት የሚሳተፉባቸውንና አስተያየት የሚሰጥባቸውን መድረክ በማዘጋጀት ተሳትፎአቸውን ማረጋገጥ፤</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በመ/ክ</w:t>
            </w:r>
          </w:p>
        </w:tc>
        <w:tc>
          <w:tcPr>
            <w:tcW w:w="810" w:type="dxa"/>
          </w:tcPr>
          <w:p w:rsidR="002D6568" w:rsidRPr="002D6568" w:rsidRDefault="002D6568" w:rsidP="002D6568">
            <w:pPr>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99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117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108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126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99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r>
      <w:tr w:rsidR="002D6568" w:rsidRPr="002D6568" w:rsidTr="005A73F4">
        <w:trPr>
          <w:trHeight w:val="135"/>
        </w:trPr>
        <w:tc>
          <w:tcPr>
            <w:tcW w:w="63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136.</w:t>
            </w:r>
          </w:p>
        </w:tc>
        <w:tc>
          <w:tcPr>
            <w:tcW w:w="4770" w:type="dxa"/>
          </w:tcPr>
          <w:p w:rsidR="002D6568" w:rsidRPr="002D6568" w:rsidRDefault="002D6568" w:rsidP="002D6568">
            <w:pPr>
              <w:rPr>
                <w:rFonts w:ascii="Visual Geez Unicode" w:hAnsi="Visual Geez Unicode"/>
                <w:sz w:val="20"/>
                <w:szCs w:val="20"/>
              </w:rPr>
            </w:pPr>
            <w:r w:rsidRPr="002D6568">
              <w:rPr>
                <w:rFonts w:ascii="Visual Geez Unicode" w:eastAsia="Times New Roman" w:hAnsi="Visual Geez Unicode" w:cs="Times New Roman"/>
                <w:sz w:val="20"/>
                <w:szCs w:val="20"/>
              </w:rPr>
              <w:t>የተለያ</w:t>
            </w:r>
            <w:r w:rsidRPr="002D6568">
              <w:rPr>
                <w:rFonts w:ascii="Visual Geez Unicode" w:eastAsia="MingLiU" w:hAnsi="Visual Geez Unicode" w:cs="MingLiU"/>
                <w:sz w:val="20"/>
                <w:szCs w:val="20"/>
              </w:rPr>
              <w:t>ዩ የማህበራዊ ድጋፎችን/ አገልግሎቶችን ያገኙና እያገኙ ያሉ አካል ጉዳተኞች ፤አረጋዊያንና የተለያዩ ለማህበራዊና ኢኮኖሚያዊ ችግሮች የተጋለጡ የህብረተሰብ ክፍሎች መረጃዎችን አደራጅቶ መያዝና ባለድርሻዎች ሲፈልጉ ተንትኖ ተደራሽ ማድረግ፤</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በቁጥር</w:t>
            </w:r>
          </w:p>
        </w:tc>
        <w:tc>
          <w:tcPr>
            <w:tcW w:w="810" w:type="dxa"/>
          </w:tcPr>
          <w:p w:rsidR="002D6568" w:rsidRPr="002D6568" w:rsidRDefault="002D6568" w:rsidP="002D6568">
            <w:pPr>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0.5</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2</w:t>
            </w:r>
          </w:p>
        </w:tc>
        <w:tc>
          <w:tcPr>
            <w:tcW w:w="99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117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108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126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99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50%</w:t>
            </w:r>
          </w:p>
        </w:tc>
      </w:tr>
      <w:tr w:rsidR="002D6568" w:rsidRPr="002D6568" w:rsidTr="005A73F4">
        <w:trPr>
          <w:trHeight w:val="98"/>
        </w:trPr>
        <w:tc>
          <w:tcPr>
            <w:tcW w:w="63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137.</w:t>
            </w:r>
          </w:p>
        </w:tc>
        <w:tc>
          <w:tcPr>
            <w:tcW w:w="4770" w:type="dxa"/>
          </w:tcPr>
          <w:p w:rsidR="002D6568" w:rsidRPr="002D6568" w:rsidRDefault="002D6568" w:rsidP="002D6568">
            <w:pPr>
              <w:rPr>
                <w:rFonts w:ascii="Visual Geez Unicode" w:hAnsi="Visual Geez Unicode"/>
                <w:sz w:val="20"/>
                <w:szCs w:val="20"/>
              </w:rPr>
            </w:pPr>
            <w:r w:rsidRPr="002D6568">
              <w:rPr>
                <w:rFonts w:ascii="Visual Geez Unicode" w:eastAsia="Times New Roman" w:hAnsi="Visual Geez Unicode" w:cs="Times New Roman"/>
                <w:sz w:val="20"/>
                <w:szCs w:val="20"/>
              </w:rPr>
              <w:t>በቢሮ ኢንተርኔት ለመጠቀም የሚያስችል የሎካል ኤርያ ኔትወርክ (LAN) ለመዘርጋት የሚያስችሉ ሁኔታዎችን በጋራ ማመቻቸት</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በቁጥር</w:t>
            </w:r>
          </w:p>
        </w:tc>
        <w:tc>
          <w:tcPr>
            <w:tcW w:w="810" w:type="dxa"/>
          </w:tcPr>
          <w:p w:rsidR="002D6568" w:rsidRPr="002D6568" w:rsidRDefault="002D6568" w:rsidP="002D6568">
            <w:pPr>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1</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99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117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108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126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99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r>
      <w:tr w:rsidR="002D6568" w:rsidRPr="002D6568" w:rsidTr="005A73F4">
        <w:trPr>
          <w:trHeight w:val="135"/>
        </w:trPr>
        <w:tc>
          <w:tcPr>
            <w:tcW w:w="63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138.</w:t>
            </w:r>
          </w:p>
        </w:tc>
        <w:tc>
          <w:tcPr>
            <w:tcW w:w="4770" w:type="dxa"/>
          </w:tcPr>
          <w:p w:rsidR="002D6568" w:rsidRPr="002D6568" w:rsidRDefault="002D6568" w:rsidP="002D6568">
            <w:pPr>
              <w:rPr>
                <w:rFonts w:ascii="Visual Geez Unicode" w:hAnsi="Visual Geez Unicode"/>
                <w:sz w:val="20"/>
                <w:szCs w:val="20"/>
              </w:rPr>
            </w:pPr>
            <w:r w:rsidRPr="002D6568">
              <w:rPr>
                <w:rFonts w:ascii="Visual Geez Unicode" w:eastAsia="Times New Roman" w:hAnsi="Visual Geez Unicode" w:cs="Times New Roman"/>
                <w:sz w:val="20"/>
                <w:szCs w:val="20"/>
              </w:rPr>
              <w:t>ለባለሙያዎች ሰራተኞች የኢንፎርሜሽን ቴክኖሎጂ ክህሎት በስልጠና መስጠት</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በቁጥር</w:t>
            </w:r>
          </w:p>
        </w:tc>
        <w:tc>
          <w:tcPr>
            <w:tcW w:w="810" w:type="dxa"/>
          </w:tcPr>
          <w:p w:rsidR="002D6568" w:rsidRPr="002D6568" w:rsidRDefault="002D6568" w:rsidP="002D6568">
            <w:pPr>
              <w:rPr>
                <w:rFonts w:ascii="Visual Geez Unicode" w:hAnsi="Visual Geez Unicode"/>
                <w:color w:val="000000" w:themeColor="text1"/>
                <w:sz w:val="18"/>
                <w:szCs w:val="18"/>
              </w:rPr>
            </w:pPr>
            <w:r w:rsidRPr="002D6568">
              <w:rPr>
                <w:rFonts w:ascii="Visual Geez Unicode" w:hAnsi="Visual Geez Unicode"/>
                <w:color w:val="000000" w:themeColor="text1"/>
                <w:sz w:val="18"/>
                <w:szCs w:val="18"/>
              </w:rPr>
              <w:t>0.5</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99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117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108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126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99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r>
      <w:tr w:rsidR="002D6568" w:rsidRPr="002D6568" w:rsidTr="005A73F4">
        <w:tc>
          <w:tcPr>
            <w:tcW w:w="63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139.</w:t>
            </w:r>
          </w:p>
        </w:tc>
        <w:tc>
          <w:tcPr>
            <w:tcW w:w="477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የሩብ ዓመት የዕቅድና ሪፖርት ማዘጋጀት</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በቁጥር</w:t>
            </w:r>
          </w:p>
        </w:tc>
        <w:tc>
          <w:tcPr>
            <w:tcW w:w="810" w:type="dxa"/>
          </w:tcPr>
          <w:p w:rsidR="002D6568" w:rsidRPr="002D6568" w:rsidRDefault="002D6568" w:rsidP="002D6568">
            <w:r w:rsidRPr="002D6568">
              <w:rPr>
                <w:rFonts w:ascii="Visual Geez Unicode" w:hAnsi="Visual Geez Unicode"/>
                <w:color w:val="000000" w:themeColor="text1"/>
                <w:sz w:val="18"/>
                <w:szCs w:val="18"/>
              </w:rPr>
              <w:t>1</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 xml:space="preserve"> 4</w:t>
            </w:r>
          </w:p>
        </w:tc>
        <w:tc>
          <w:tcPr>
            <w:tcW w:w="99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 xml:space="preserve"> 1</w:t>
            </w:r>
          </w:p>
        </w:tc>
        <w:tc>
          <w:tcPr>
            <w:tcW w:w="117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108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126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990" w:type="dxa"/>
          </w:tcPr>
          <w:p w:rsidR="002D6568" w:rsidRPr="002D6568" w:rsidRDefault="002D6568" w:rsidP="002D6568">
            <w:r w:rsidRPr="002D6568">
              <w:rPr>
                <w:rFonts w:ascii="Visual Geez Unicode" w:hAnsi="Visual Geez Unicode"/>
                <w:sz w:val="20"/>
                <w:szCs w:val="20"/>
              </w:rPr>
              <w:t>25%</w:t>
            </w:r>
          </w:p>
        </w:tc>
      </w:tr>
      <w:tr w:rsidR="002D6568" w:rsidRPr="002D6568" w:rsidTr="005A73F4">
        <w:tc>
          <w:tcPr>
            <w:tcW w:w="63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140.</w:t>
            </w:r>
          </w:p>
        </w:tc>
        <w:tc>
          <w:tcPr>
            <w:tcW w:w="4770" w:type="dxa"/>
          </w:tcPr>
          <w:p w:rsidR="002D6568" w:rsidRPr="002D6568" w:rsidRDefault="002D6568" w:rsidP="002D6568">
            <w:pPr>
              <w:rPr>
                <w:rFonts w:ascii="Visual Geez Unicode" w:hAnsi="Visual Geez Unicode"/>
                <w:sz w:val="20"/>
                <w:szCs w:val="20"/>
              </w:rPr>
            </w:pPr>
            <w:r w:rsidRPr="002D6568">
              <w:rPr>
                <w:rFonts w:ascii="Visual Geez Unicode" w:hAnsi="Visual Geez Unicode" w:cs="Nyala"/>
                <w:sz w:val="20"/>
                <w:szCs w:val="20"/>
              </w:rPr>
              <w:t>የስድሰት ወር</w:t>
            </w:r>
            <w:r w:rsidRPr="002D6568">
              <w:rPr>
                <w:rFonts w:ascii="Visual Geez Unicode" w:hAnsi="Visual Geez Unicode"/>
                <w:sz w:val="20"/>
                <w:szCs w:val="20"/>
              </w:rPr>
              <w:t xml:space="preserve"> </w:t>
            </w:r>
            <w:r w:rsidRPr="002D6568">
              <w:rPr>
                <w:rFonts w:ascii="Visual Geez Unicode" w:hAnsi="Visual Geez Unicode" w:cs="Nyala"/>
                <w:sz w:val="20"/>
                <w:szCs w:val="20"/>
              </w:rPr>
              <w:t>ዕቅድ</w:t>
            </w:r>
            <w:r w:rsidRPr="002D6568">
              <w:rPr>
                <w:rFonts w:ascii="Visual Geez Unicode" w:hAnsi="Visual Geez Unicode"/>
                <w:sz w:val="20"/>
                <w:szCs w:val="20"/>
              </w:rPr>
              <w:t xml:space="preserve"> </w:t>
            </w:r>
            <w:r w:rsidRPr="002D6568">
              <w:rPr>
                <w:rFonts w:ascii="Visual Geez Unicode" w:hAnsi="Visual Geez Unicode" w:cs="Nyala"/>
                <w:sz w:val="20"/>
                <w:szCs w:val="20"/>
              </w:rPr>
              <w:t>ማዘጋጀት፤</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በቁጥር</w:t>
            </w:r>
          </w:p>
        </w:tc>
        <w:tc>
          <w:tcPr>
            <w:tcW w:w="810" w:type="dxa"/>
          </w:tcPr>
          <w:p w:rsidR="002D6568" w:rsidRPr="002D6568" w:rsidRDefault="002D6568" w:rsidP="002D6568">
            <w:r w:rsidRPr="002D6568">
              <w:rPr>
                <w:rFonts w:ascii="Visual Geez Unicode" w:hAnsi="Visual Geez Unicode"/>
                <w:color w:val="000000" w:themeColor="text1"/>
                <w:sz w:val="18"/>
                <w:szCs w:val="18"/>
              </w:rPr>
              <w:t>1</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 xml:space="preserve"> 2</w:t>
            </w:r>
          </w:p>
        </w:tc>
        <w:tc>
          <w:tcPr>
            <w:tcW w:w="99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 xml:space="preserve"> 1</w:t>
            </w:r>
          </w:p>
        </w:tc>
        <w:tc>
          <w:tcPr>
            <w:tcW w:w="117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w:t>
            </w:r>
          </w:p>
        </w:tc>
        <w:tc>
          <w:tcPr>
            <w:tcW w:w="108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126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990" w:type="dxa"/>
          </w:tcPr>
          <w:p w:rsidR="002D6568" w:rsidRPr="002D6568" w:rsidRDefault="002D6568" w:rsidP="002D6568">
            <w:r w:rsidRPr="002D6568">
              <w:rPr>
                <w:rFonts w:ascii="Visual Geez Unicode" w:hAnsi="Visual Geez Unicode"/>
                <w:sz w:val="20"/>
                <w:szCs w:val="20"/>
              </w:rPr>
              <w:t>50%</w:t>
            </w:r>
          </w:p>
        </w:tc>
      </w:tr>
      <w:tr w:rsidR="002D6568" w:rsidRPr="002D6568" w:rsidTr="005A73F4">
        <w:tc>
          <w:tcPr>
            <w:tcW w:w="63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141.</w:t>
            </w:r>
          </w:p>
        </w:tc>
        <w:tc>
          <w:tcPr>
            <w:tcW w:w="4770" w:type="dxa"/>
          </w:tcPr>
          <w:p w:rsidR="002D6568" w:rsidRPr="002D6568" w:rsidRDefault="002D6568" w:rsidP="002D6568">
            <w:pPr>
              <w:rPr>
                <w:rFonts w:ascii="Visual Geez Unicode" w:hAnsi="Visual Geez Unicode"/>
                <w:sz w:val="20"/>
                <w:szCs w:val="20"/>
              </w:rPr>
            </w:pPr>
            <w:r w:rsidRPr="002D6568">
              <w:rPr>
                <w:rFonts w:ascii="Visual Geez Unicode" w:hAnsi="Visual Geez Unicode" w:cs="Nyala"/>
                <w:sz w:val="20"/>
                <w:szCs w:val="20"/>
              </w:rPr>
              <w:t>ወራሃዊ ዕቅድና ሪፖርት ማዘጋጀት</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በቁጥር</w:t>
            </w:r>
          </w:p>
        </w:tc>
        <w:tc>
          <w:tcPr>
            <w:tcW w:w="810" w:type="dxa"/>
          </w:tcPr>
          <w:p w:rsidR="002D6568" w:rsidRPr="002D6568" w:rsidRDefault="002D6568" w:rsidP="002D6568">
            <w:r w:rsidRPr="002D6568">
              <w:rPr>
                <w:rFonts w:ascii="Visual Geez Unicode" w:hAnsi="Visual Geez Unicode"/>
                <w:color w:val="000000" w:themeColor="text1"/>
                <w:sz w:val="18"/>
                <w:szCs w:val="18"/>
              </w:rPr>
              <w:t>1</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12</w:t>
            </w:r>
          </w:p>
        </w:tc>
        <w:tc>
          <w:tcPr>
            <w:tcW w:w="99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3</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3</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 xml:space="preserve"> 3</w:t>
            </w:r>
          </w:p>
        </w:tc>
        <w:tc>
          <w:tcPr>
            <w:tcW w:w="117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3</w:t>
            </w:r>
          </w:p>
        </w:tc>
        <w:tc>
          <w:tcPr>
            <w:tcW w:w="108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126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990" w:type="dxa"/>
          </w:tcPr>
          <w:p w:rsidR="002D6568" w:rsidRPr="002D6568" w:rsidRDefault="002D6568" w:rsidP="002D6568">
            <w:r w:rsidRPr="002D6568">
              <w:rPr>
                <w:rFonts w:ascii="Visual Geez Unicode" w:hAnsi="Visual Geez Unicode"/>
                <w:sz w:val="20"/>
                <w:szCs w:val="20"/>
              </w:rPr>
              <w:t>25%</w:t>
            </w:r>
          </w:p>
        </w:tc>
      </w:tr>
      <w:tr w:rsidR="002D6568" w:rsidRPr="002D6568" w:rsidTr="005A73F4">
        <w:trPr>
          <w:trHeight w:val="211"/>
        </w:trPr>
        <w:tc>
          <w:tcPr>
            <w:tcW w:w="63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142.</w:t>
            </w:r>
          </w:p>
        </w:tc>
        <w:tc>
          <w:tcPr>
            <w:tcW w:w="4770" w:type="dxa"/>
          </w:tcPr>
          <w:p w:rsidR="002D6568" w:rsidRPr="002D6568" w:rsidRDefault="002D6568" w:rsidP="002D6568">
            <w:pPr>
              <w:rPr>
                <w:rFonts w:ascii="Visual Geez Unicode" w:hAnsi="Visual Geez Unicode" w:cs="Nyala"/>
                <w:sz w:val="20"/>
                <w:szCs w:val="20"/>
              </w:rPr>
            </w:pPr>
            <w:r w:rsidRPr="002D6568">
              <w:rPr>
                <w:rFonts w:ascii="Visual Geez Unicode" w:hAnsi="Visual Geez Unicode" w:cs="Nyala"/>
                <w:sz w:val="20"/>
                <w:szCs w:val="20"/>
              </w:rPr>
              <w:t>ሳምንታዊ ዕቅድና ሪፖርት ማዘጋጀት</w:t>
            </w:r>
          </w:p>
        </w:tc>
        <w:tc>
          <w:tcPr>
            <w:tcW w:w="810" w:type="dxa"/>
          </w:tcPr>
          <w:p w:rsidR="002D6568" w:rsidRPr="002D6568" w:rsidRDefault="002D6568" w:rsidP="002D6568">
            <w:r w:rsidRPr="002D6568">
              <w:rPr>
                <w:rFonts w:ascii="Visual Geez Unicode" w:hAnsi="Visual Geez Unicode"/>
                <w:sz w:val="20"/>
                <w:szCs w:val="20"/>
              </w:rPr>
              <w:t>በቁጥር</w:t>
            </w:r>
          </w:p>
        </w:tc>
        <w:tc>
          <w:tcPr>
            <w:tcW w:w="810" w:type="dxa"/>
          </w:tcPr>
          <w:p w:rsidR="002D6568" w:rsidRPr="002D6568" w:rsidRDefault="002D6568" w:rsidP="002D6568">
            <w:r w:rsidRPr="002D6568">
              <w:rPr>
                <w:rFonts w:ascii="Visual Geez Unicode" w:hAnsi="Visual Geez Unicode"/>
                <w:color w:val="000000" w:themeColor="text1"/>
                <w:sz w:val="18"/>
                <w:szCs w:val="18"/>
              </w:rPr>
              <w:t>1</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48</w:t>
            </w:r>
          </w:p>
        </w:tc>
        <w:tc>
          <w:tcPr>
            <w:tcW w:w="99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12</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12</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12</w:t>
            </w:r>
          </w:p>
        </w:tc>
        <w:tc>
          <w:tcPr>
            <w:tcW w:w="117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12</w:t>
            </w:r>
          </w:p>
        </w:tc>
        <w:tc>
          <w:tcPr>
            <w:tcW w:w="108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126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990" w:type="dxa"/>
          </w:tcPr>
          <w:p w:rsidR="002D6568" w:rsidRPr="002D6568" w:rsidRDefault="002D6568" w:rsidP="002D6568">
            <w:r w:rsidRPr="002D6568">
              <w:rPr>
                <w:rFonts w:ascii="Visual Geez Unicode" w:hAnsi="Visual Geez Unicode"/>
                <w:sz w:val="20"/>
                <w:szCs w:val="20"/>
              </w:rPr>
              <w:t>25%</w:t>
            </w:r>
          </w:p>
        </w:tc>
      </w:tr>
      <w:tr w:rsidR="002D6568" w:rsidRPr="002D6568" w:rsidTr="005A73F4">
        <w:trPr>
          <w:trHeight w:val="135"/>
        </w:trPr>
        <w:tc>
          <w:tcPr>
            <w:tcW w:w="63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143.</w:t>
            </w:r>
          </w:p>
        </w:tc>
        <w:tc>
          <w:tcPr>
            <w:tcW w:w="4770" w:type="dxa"/>
          </w:tcPr>
          <w:p w:rsidR="002D6568" w:rsidRPr="002D6568" w:rsidRDefault="002D6568" w:rsidP="002D6568">
            <w:pPr>
              <w:rPr>
                <w:rFonts w:ascii="Visual Geez Unicode" w:hAnsi="Visual Geez Unicode" w:cs="Nyala"/>
                <w:sz w:val="20"/>
                <w:szCs w:val="20"/>
              </w:rPr>
            </w:pPr>
            <w:r w:rsidRPr="002D6568">
              <w:rPr>
                <w:rFonts w:ascii="Visual Geez Unicode" w:hAnsi="Visual Geez Unicode" w:cs="Nyala"/>
                <w:sz w:val="20"/>
                <w:szCs w:val="20"/>
              </w:rPr>
              <w:t>የቲም ውይይት ማድረግ</w:t>
            </w:r>
          </w:p>
        </w:tc>
        <w:tc>
          <w:tcPr>
            <w:tcW w:w="810" w:type="dxa"/>
          </w:tcPr>
          <w:p w:rsidR="002D6568" w:rsidRPr="002D6568" w:rsidRDefault="002D6568" w:rsidP="002D6568">
            <w:r w:rsidRPr="002D6568">
              <w:rPr>
                <w:rFonts w:ascii="Visual Geez Unicode" w:hAnsi="Visual Geez Unicode"/>
                <w:sz w:val="20"/>
                <w:szCs w:val="20"/>
              </w:rPr>
              <w:t>በቁጥር</w:t>
            </w:r>
          </w:p>
        </w:tc>
        <w:tc>
          <w:tcPr>
            <w:tcW w:w="810" w:type="dxa"/>
          </w:tcPr>
          <w:p w:rsidR="002D6568" w:rsidRPr="002D6568" w:rsidRDefault="002D6568" w:rsidP="002D6568">
            <w:r w:rsidRPr="002D6568">
              <w:rPr>
                <w:rFonts w:ascii="Visual Geez Unicode" w:hAnsi="Visual Geez Unicode"/>
                <w:color w:val="000000" w:themeColor="text1"/>
                <w:sz w:val="18"/>
                <w:szCs w:val="18"/>
              </w:rPr>
              <w:t>1</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48</w:t>
            </w:r>
          </w:p>
        </w:tc>
        <w:tc>
          <w:tcPr>
            <w:tcW w:w="99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12</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12</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12</w:t>
            </w:r>
          </w:p>
        </w:tc>
        <w:tc>
          <w:tcPr>
            <w:tcW w:w="117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12</w:t>
            </w:r>
          </w:p>
        </w:tc>
        <w:tc>
          <w:tcPr>
            <w:tcW w:w="108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126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89.5%</w:t>
            </w:r>
          </w:p>
        </w:tc>
        <w:tc>
          <w:tcPr>
            <w:tcW w:w="990" w:type="dxa"/>
          </w:tcPr>
          <w:p w:rsidR="002D6568" w:rsidRPr="002D6568" w:rsidRDefault="002D6568" w:rsidP="002D6568">
            <w:r w:rsidRPr="002D6568">
              <w:rPr>
                <w:rFonts w:ascii="Visual Geez Unicode" w:hAnsi="Visual Geez Unicode"/>
                <w:sz w:val="20"/>
                <w:szCs w:val="20"/>
              </w:rPr>
              <w:t>25%</w:t>
            </w:r>
          </w:p>
        </w:tc>
      </w:tr>
      <w:tr w:rsidR="002D6568" w:rsidRPr="002D6568" w:rsidTr="005A73F4">
        <w:trPr>
          <w:trHeight w:val="120"/>
        </w:trPr>
        <w:tc>
          <w:tcPr>
            <w:tcW w:w="63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144.</w:t>
            </w:r>
          </w:p>
        </w:tc>
        <w:tc>
          <w:tcPr>
            <w:tcW w:w="4770" w:type="dxa"/>
          </w:tcPr>
          <w:p w:rsidR="002D6568" w:rsidRPr="002D6568" w:rsidRDefault="002D6568" w:rsidP="002D6568">
            <w:pPr>
              <w:rPr>
                <w:rFonts w:ascii="Visual Geez Unicode" w:hAnsi="Visual Geez Unicode" w:cs="Nyala"/>
                <w:sz w:val="20"/>
                <w:szCs w:val="20"/>
              </w:rPr>
            </w:pPr>
            <w:r w:rsidRPr="002D6568">
              <w:rPr>
                <w:rFonts w:ascii="Visual Geez Unicode" w:hAnsi="Visual Geez Unicode" w:cs="Nyala"/>
                <w:sz w:val="20"/>
                <w:szCs w:val="20"/>
              </w:rPr>
              <w:t>የሜናጅመንት ውይይት ማድረግ</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በቁጥር</w:t>
            </w:r>
          </w:p>
        </w:tc>
        <w:tc>
          <w:tcPr>
            <w:tcW w:w="810" w:type="dxa"/>
          </w:tcPr>
          <w:p w:rsidR="002D6568" w:rsidRPr="002D6568" w:rsidRDefault="002D6568" w:rsidP="002D6568">
            <w:r w:rsidRPr="002D6568">
              <w:rPr>
                <w:rFonts w:ascii="Visual Geez Unicode" w:hAnsi="Visual Geez Unicode"/>
                <w:color w:val="000000" w:themeColor="text1"/>
                <w:sz w:val="18"/>
                <w:szCs w:val="18"/>
              </w:rPr>
              <w:t>1</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12</w:t>
            </w:r>
          </w:p>
        </w:tc>
        <w:tc>
          <w:tcPr>
            <w:tcW w:w="99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3</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3</w:t>
            </w:r>
          </w:p>
        </w:tc>
        <w:tc>
          <w:tcPr>
            <w:tcW w:w="81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 xml:space="preserve"> 3</w:t>
            </w:r>
          </w:p>
        </w:tc>
        <w:tc>
          <w:tcPr>
            <w:tcW w:w="117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3</w:t>
            </w:r>
          </w:p>
        </w:tc>
        <w:tc>
          <w:tcPr>
            <w:tcW w:w="108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1260" w:type="dxa"/>
          </w:tcPr>
          <w:p w:rsidR="002D6568" w:rsidRPr="002D6568" w:rsidRDefault="002D6568" w:rsidP="002D6568">
            <w:pPr>
              <w:rPr>
                <w:rFonts w:ascii="Visual Geez Unicode" w:hAnsi="Visual Geez Unicode"/>
                <w:sz w:val="20"/>
                <w:szCs w:val="20"/>
              </w:rPr>
            </w:pPr>
            <w:r w:rsidRPr="002D6568">
              <w:rPr>
                <w:rFonts w:ascii="Visual Geez Unicode" w:hAnsi="Visual Geez Unicode"/>
                <w:sz w:val="20"/>
                <w:szCs w:val="20"/>
              </w:rPr>
              <w:t>100%</w:t>
            </w:r>
          </w:p>
        </w:tc>
        <w:tc>
          <w:tcPr>
            <w:tcW w:w="990" w:type="dxa"/>
          </w:tcPr>
          <w:p w:rsidR="002D6568" w:rsidRPr="002D6568" w:rsidRDefault="002D6568" w:rsidP="002D6568">
            <w:r w:rsidRPr="002D6568">
              <w:rPr>
                <w:rFonts w:ascii="Visual Geez Unicode" w:hAnsi="Visual Geez Unicode"/>
                <w:sz w:val="20"/>
                <w:szCs w:val="20"/>
              </w:rPr>
              <w:t>25%</w:t>
            </w:r>
          </w:p>
        </w:tc>
      </w:tr>
    </w:tbl>
    <w:p w:rsidR="002D6568" w:rsidRPr="002D6568" w:rsidRDefault="002D6568" w:rsidP="002D6568">
      <w:pPr>
        <w:tabs>
          <w:tab w:val="left" w:pos="2055"/>
        </w:tabs>
        <w:spacing w:line="240" w:lineRule="auto"/>
        <w:jc w:val="both"/>
        <w:rPr>
          <w:rFonts w:ascii="Visual Geez Unicode" w:eastAsia="Calibri" w:hAnsi="Visual Geez Unicode" w:cs="Times New Roman"/>
          <w:sz w:val="20"/>
          <w:szCs w:val="20"/>
        </w:rPr>
      </w:pPr>
      <w:r w:rsidRPr="002D6568">
        <w:rPr>
          <w:rFonts w:ascii="Visual Geez Unicode" w:eastAsia="Calibri" w:hAnsi="Visual Geez Unicode" w:cs="Times New Roman"/>
          <w:sz w:val="20"/>
          <w:szCs w:val="20"/>
        </w:rPr>
        <w:t>ያዘጋጀ ባለሙያ ሥም---------------------------------------                              ያፀደቀው ኃላፊ ሥም---------------------------------------------</w:t>
      </w:r>
    </w:p>
    <w:p w:rsidR="002D6568" w:rsidRPr="002D6568" w:rsidRDefault="002D6568" w:rsidP="002D6568">
      <w:pPr>
        <w:tabs>
          <w:tab w:val="left" w:pos="2055"/>
        </w:tabs>
        <w:spacing w:line="240" w:lineRule="auto"/>
        <w:jc w:val="both"/>
        <w:rPr>
          <w:rFonts w:ascii="Visual Geez Unicode" w:eastAsia="Calibri" w:hAnsi="Visual Geez Unicode" w:cs="Times New Roman"/>
          <w:sz w:val="20"/>
          <w:szCs w:val="20"/>
        </w:rPr>
      </w:pPr>
      <w:r w:rsidRPr="002D6568">
        <w:rPr>
          <w:rFonts w:ascii="Visual Geez Unicode" w:eastAsia="Calibri" w:hAnsi="Visual Geez Unicode" w:cs="Times New Roman"/>
          <w:sz w:val="20"/>
          <w:szCs w:val="20"/>
        </w:rPr>
        <w:t xml:space="preserve">             ፊርማ----------------------------------------                                        ፊርማ---------------------------------------------</w:t>
      </w:r>
    </w:p>
    <w:p w:rsidR="002D6568" w:rsidRPr="002D6568" w:rsidRDefault="002D6568" w:rsidP="002D6568">
      <w:pPr>
        <w:ind w:right="-810"/>
      </w:pPr>
      <w:r w:rsidRPr="002D6568">
        <w:rPr>
          <w:rFonts w:ascii="Visual Geez Unicode" w:eastAsia="Calibri" w:hAnsi="Visual Geez Unicode" w:cs="Times New Roman"/>
          <w:sz w:val="20"/>
          <w:szCs w:val="20"/>
        </w:rPr>
        <w:t xml:space="preserve">               ቀን---------------------------------------                                           ቀን----------------------------------------------</w:t>
      </w:r>
    </w:p>
    <w:p w:rsidR="002D6568" w:rsidRDefault="002D6568" w:rsidP="00BB43C8">
      <w:pPr>
        <w:framePr w:w="14775" w:wrap="auto" w:hAnchor="text"/>
        <w:tabs>
          <w:tab w:val="left" w:pos="2055"/>
        </w:tabs>
        <w:spacing w:line="240" w:lineRule="auto"/>
        <w:jc w:val="both"/>
        <w:rPr>
          <w:rFonts w:ascii="Visual Geez Unicode" w:eastAsia="Calibri" w:hAnsi="Visual Geez Unicode" w:cs="Times New Roman"/>
          <w:sz w:val="20"/>
          <w:szCs w:val="20"/>
        </w:rPr>
        <w:sectPr w:rsidR="002D6568" w:rsidSect="000055CE">
          <w:pgSz w:w="15840" w:h="12240" w:orient="landscape"/>
          <w:pgMar w:top="90" w:right="634" w:bottom="1440" w:left="1008" w:header="720" w:footer="720" w:gutter="0"/>
          <w:cols w:space="720"/>
          <w:docGrid w:linePitch="360"/>
        </w:sectPr>
      </w:pPr>
    </w:p>
    <w:p w:rsidR="002D6568" w:rsidRPr="002D6568" w:rsidRDefault="002D6568" w:rsidP="002D6568">
      <w:pPr>
        <w:tabs>
          <w:tab w:val="left" w:pos="2055"/>
        </w:tabs>
        <w:spacing w:line="240" w:lineRule="auto"/>
        <w:jc w:val="both"/>
        <w:rPr>
          <w:rFonts w:ascii="Visual Geez Unicode" w:eastAsia="Calibri" w:hAnsi="Visual Geez Unicode" w:cs="Times New Roman"/>
          <w:sz w:val="20"/>
          <w:szCs w:val="20"/>
        </w:rPr>
      </w:pPr>
    </w:p>
    <w:p w:rsidR="002D6568" w:rsidRPr="002D6568" w:rsidRDefault="002D6568" w:rsidP="002D6568"/>
    <w:p w:rsidR="002D6568" w:rsidRPr="002D6568" w:rsidRDefault="002D6568" w:rsidP="002D6568"/>
    <w:p w:rsidR="002D6568" w:rsidRDefault="002D6568"/>
    <w:sectPr w:rsidR="002D6568" w:rsidSect="000055CE">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0D3" w:rsidRDefault="002260D3" w:rsidP="00F70AF4">
      <w:pPr>
        <w:spacing w:after="0" w:line="240" w:lineRule="auto"/>
      </w:pPr>
      <w:r>
        <w:separator/>
      </w:r>
    </w:p>
  </w:endnote>
  <w:endnote w:type="continuationSeparator" w:id="0">
    <w:p w:rsidR="002260D3" w:rsidRDefault="002260D3" w:rsidP="00F70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Nyala">
    <w:panose1 w:val="02000504070300020003"/>
    <w:charset w:val="00"/>
    <w:family w:val="auto"/>
    <w:pitch w:val="variable"/>
    <w:sig w:usb0="A000006F" w:usb1="00000000" w:usb2="000008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ower Geez Unicode1">
    <w:altName w:val="Courier New"/>
    <w:charset w:val="00"/>
    <w:family w:val="auto"/>
    <w:pitch w:val="variable"/>
    <w:sig w:usb0="00000003" w:usb1="00000000" w:usb2="00000000" w:usb3="00000000" w:csb0="00000001" w:csb1="00000000"/>
  </w:font>
  <w:font w:name="Visual Geez Unicode">
    <w:panose1 w:val="000004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ez-1">
    <w:panose1 w:val="020B0500000000000000"/>
    <w:charset w:val="00"/>
    <w:family w:val="swiss"/>
    <w:pitch w:val="variable"/>
    <w:sig w:usb0="00000007" w:usb1="00000000" w:usb2="00000000" w:usb3="00000000" w:csb0="00000081" w:csb1="00000000"/>
  </w:font>
  <w:font w:name="Calibri Light">
    <w:panose1 w:val="020F0302020204030204"/>
    <w:charset w:val="00"/>
    <w:family w:val="swiss"/>
    <w:pitch w:val="variable"/>
    <w:sig w:usb0="A00002EF" w:usb1="4000207B" w:usb2="00000000" w:usb3="00000000" w:csb0="0000019F" w:csb1="00000000"/>
  </w:font>
  <w:font w:name="Power Geez Unicode3">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000" w:usb3="00000000" w:csb0="00000093" w:csb1="00000000"/>
  </w:font>
  <w:font w:name="Malgun Gothic">
    <w:panose1 w:val="020B0503020000020004"/>
    <w:charset w:val="81"/>
    <w:family w:val="swiss"/>
    <w:pitch w:val="variable"/>
    <w:sig w:usb0="900002AF" w:usb1="09D77CFB" w:usb2="00000012" w:usb3="00000000" w:csb0="00080001" w:csb1="00000000"/>
  </w:font>
  <w:font w:name="MingLiU">
    <w:altName w:val="細明體"/>
    <w:panose1 w:val="02020509000000000000"/>
    <w:charset w:val="88"/>
    <w:family w:val="modern"/>
    <w:pitch w:val="fixed"/>
    <w:sig w:usb0="A00002FF" w:usb1="28CFFCFA" w:usb2="00000016" w:usb3="00000000" w:csb0="00100001" w:csb1="00000000"/>
  </w:font>
  <w:font w:name="TimesNewRomanPSMT">
    <w:altName w:val="Courier New"/>
    <w:charset w:val="4D"/>
    <w:family w:val="roman"/>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Ge'ez-2">
    <w:panose1 w:val="020B0500000000000000"/>
    <w:charset w:val="00"/>
    <w:family w:val="swiss"/>
    <w:pitch w:val="variable"/>
    <w:sig w:usb0="00000007" w:usb1="00000000" w:usb2="00000000" w:usb3="00000000" w:csb0="0000008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0D3" w:rsidRDefault="002260D3" w:rsidP="00F70AF4">
      <w:pPr>
        <w:spacing w:after="0" w:line="240" w:lineRule="auto"/>
      </w:pPr>
      <w:r>
        <w:separator/>
      </w:r>
    </w:p>
  </w:footnote>
  <w:footnote w:type="continuationSeparator" w:id="0">
    <w:p w:rsidR="002260D3" w:rsidRDefault="002260D3" w:rsidP="00F70A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5"/>
      </v:shape>
    </w:pict>
  </w:numPicBullet>
  <w:abstractNum w:abstractNumId="0">
    <w:nsid w:val="0000000C"/>
    <w:multiLevelType w:val="hybridMultilevel"/>
    <w:tmpl w:val="CDEC4CAE"/>
    <w:lvl w:ilvl="0" w:tplc="E946E9C8">
      <w:start w:val="1"/>
      <w:numFmt w:val="bullet"/>
      <w:lvlText w:val="F"/>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2A"/>
    <w:multiLevelType w:val="hybridMultilevel"/>
    <w:tmpl w:val="36D0125C"/>
    <w:lvl w:ilvl="0" w:tplc="AFC81D76">
      <w:start w:val="1"/>
      <w:numFmt w:val="bullet"/>
      <w:lvlText w:val=""/>
      <w:lvlJc w:val="left"/>
      <w:pPr>
        <w:ind w:left="81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70"/>
    <w:multiLevelType w:val="hybridMultilevel"/>
    <w:tmpl w:val="D4EAABDA"/>
    <w:lvl w:ilvl="0" w:tplc="8BEA38A4">
      <w:start w:val="1"/>
      <w:numFmt w:val="bullet"/>
      <w:lvlText w:val="☞"/>
      <w:lvlJc w:val="left"/>
      <w:pPr>
        <w:ind w:left="900" w:hanging="360"/>
      </w:pPr>
      <w:rPr>
        <w:rFonts w:ascii="MS Reference Sans Serif" w:hAnsi="MS Reference Sans Serif" w:hint="default"/>
        <w:sz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0B30AF3"/>
    <w:multiLevelType w:val="hybridMultilevel"/>
    <w:tmpl w:val="5B14913C"/>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022B5CCD"/>
    <w:multiLevelType w:val="hybridMultilevel"/>
    <w:tmpl w:val="F8C43280"/>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02AD6441"/>
    <w:multiLevelType w:val="hybridMultilevel"/>
    <w:tmpl w:val="56F676F8"/>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03975EEF"/>
    <w:multiLevelType w:val="hybridMultilevel"/>
    <w:tmpl w:val="8494BF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56E6F47"/>
    <w:multiLevelType w:val="hybridMultilevel"/>
    <w:tmpl w:val="A5424C0A"/>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nsid w:val="07A20073"/>
    <w:multiLevelType w:val="hybridMultilevel"/>
    <w:tmpl w:val="CD3E78E6"/>
    <w:lvl w:ilvl="0" w:tplc="8708B37C">
      <w:start w:val="1"/>
      <w:numFmt w:val="bullet"/>
      <w:lvlText w:val=""/>
      <w:lvlJc w:val="left"/>
      <w:pPr>
        <w:ind w:left="630" w:hanging="360"/>
      </w:pPr>
      <w:rPr>
        <w:rFonts w:ascii="Wingdings" w:hAnsi="Wingdings" w:hint="default"/>
        <w:color w:val="auto"/>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9">
    <w:nsid w:val="0A563094"/>
    <w:multiLevelType w:val="hybridMultilevel"/>
    <w:tmpl w:val="C158C7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797F2B"/>
    <w:multiLevelType w:val="hybridMultilevel"/>
    <w:tmpl w:val="E5D49326"/>
    <w:lvl w:ilvl="0" w:tplc="0409000B">
      <w:start w:val="1"/>
      <w:numFmt w:val="bullet"/>
      <w:lvlText w:val=""/>
      <w:lvlJc w:val="left"/>
      <w:pPr>
        <w:ind w:left="855"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0D43021E"/>
    <w:multiLevelType w:val="hybridMultilevel"/>
    <w:tmpl w:val="27EABC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661FF"/>
    <w:multiLevelType w:val="hybridMultilevel"/>
    <w:tmpl w:val="9AFEA2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B53387"/>
    <w:multiLevelType w:val="hybridMultilevel"/>
    <w:tmpl w:val="6602B44E"/>
    <w:lvl w:ilvl="0" w:tplc="8BEA38A4">
      <w:start w:val="1"/>
      <w:numFmt w:val="bullet"/>
      <w:lvlText w:val="☞"/>
      <w:lvlJc w:val="left"/>
      <w:pPr>
        <w:ind w:left="360" w:hanging="360"/>
      </w:pPr>
      <w:rPr>
        <w:rFonts w:ascii="MS Reference Sans Serif" w:hAnsi="MS Reference Sans Serif"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00834C5"/>
    <w:multiLevelType w:val="hybridMultilevel"/>
    <w:tmpl w:val="F852F57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D83278"/>
    <w:multiLevelType w:val="hybridMultilevel"/>
    <w:tmpl w:val="6688102A"/>
    <w:lvl w:ilvl="0" w:tplc="04090001">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1674262D"/>
    <w:multiLevelType w:val="hybridMultilevel"/>
    <w:tmpl w:val="993895F2"/>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17F37B7F"/>
    <w:multiLevelType w:val="hybridMultilevel"/>
    <w:tmpl w:val="F7B47F62"/>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18">
    <w:nsid w:val="186C28B4"/>
    <w:multiLevelType w:val="hybridMultilevel"/>
    <w:tmpl w:val="660C67E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nsid w:val="19EE78A6"/>
    <w:multiLevelType w:val="hybridMultilevel"/>
    <w:tmpl w:val="B0D44B9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A8340A5"/>
    <w:multiLevelType w:val="hybridMultilevel"/>
    <w:tmpl w:val="560A3480"/>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1AEA40A6"/>
    <w:multiLevelType w:val="hybridMultilevel"/>
    <w:tmpl w:val="9F8A1A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BDF002D"/>
    <w:multiLevelType w:val="hybridMultilevel"/>
    <w:tmpl w:val="C854E3F4"/>
    <w:lvl w:ilvl="0" w:tplc="0409000B">
      <w:start w:val="1"/>
      <w:numFmt w:val="bullet"/>
      <w:lvlText w:val=""/>
      <w:lvlJc w:val="left"/>
      <w:pPr>
        <w:ind w:left="540" w:hanging="360"/>
      </w:pPr>
      <w:rPr>
        <w:rFonts w:ascii="Wingdings" w:hAnsi="Wingdings"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nsid w:val="1C9F3574"/>
    <w:multiLevelType w:val="hybridMultilevel"/>
    <w:tmpl w:val="E6025DE6"/>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nsid w:val="1DBE319B"/>
    <w:multiLevelType w:val="hybridMultilevel"/>
    <w:tmpl w:val="699272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DEB7223"/>
    <w:multiLevelType w:val="hybridMultilevel"/>
    <w:tmpl w:val="156290FC"/>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nsid w:val="1F500634"/>
    <w:multiLevelType w:val="hybridMultilevel"/>
    <w:tmpl w:val="688EA206"/>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nsid w:val="21352E8F"/>
    <w:multiLevelType w:val="hybridMultilevel"/>
    <w:tmpl w:val="B31E3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31D4373"/>
    <w:multiLevelType w:val="hybridMultilevel"/>
    <w:tmpl w:val="24B0D2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37736D5"/>
    <w:multiLevelType w:val="hybridMultilevel"/>
    <w:tmpl w:val="9FE6AA44"/>
    <w:lvl w:ilvl="0" w:tplc="46F8F618">
      <w:start w:val="1"/>
      <w:numFmt w:val="bullet"/>
      <w:lvlText w:val="☞"/>
      <w:lvlJc w:val="left"/>
      <w:pPr>
        <w:ind w:left="450" w:hanging="360"/>
      </w:pPr>
      <w:rPr>
        <w:rFonts w:ascii="MS Reference Sans Serif" w:hAnsi="MS Reference Sans Serif" w:cs="MS Reference Sans Serif"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57A66F1"/>
    <w:multiLevelType w:val="hybridMultilevel"/>
    <w:tmpl w:val="E9422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7162746"/>
    <w:multiLevelType w:val="hybridMultilevel"/>
    <w:tmpl w:val="D536311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B8D7895"/>
    <w:multiLevelType w:val="hybridMultilevel"/>
    <w:tmpl w:val="986CF9B2"/>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878" w:hanging="360"/>
      </w:pPr>
      <w:rPr>
        <w:rFonts w:ascii="Courier New" w:hAnsi="Courier New" w:cs="Courier New" w:hint="default"/>
      </w:rPr>
    </w:lvl>
    <w:lvl w:ilvl="2" w:tplc="04090005" w:tentative="1">
      <w:start w:val="1"/>
      <w:numFmt w:val="bullet"/>
      <w:lvlText w:val=""/>
      <w:lvlJc w:val="left"/>
      <w:pPr>
        <w:ind w:left="2598" w:hanging="360"/>
      </w:pPr>
      <w:rPr>
        <w:rFonts w:ascii="Wingdings" w:hAnsi="Wingdings" w:hint="default"/>
      </w:rPr>
    </w:lvl>
    <w:lvl w:ilvl="3" w:tplc="04090001" w:tentative="1">
      <w:start w:val="1"/>
      <w:numFmt w:val="bullet"/>
      <w:lvlText w:val=""/>
      <w:lvlJc w:val="left"/>
      <w:pPr>
        <w:ind w:left="3318" w:hanging="360"/>
      </w:pPr>
      <w:rPr>
        <w:rFonts w:ascii="Symbol" w:hAnsi="Symbol" w:hint="default"/>
      </w:rPr>
    </w:lvl>
    <w:lvl w:ilvl="4" w:tplc="04090003" w:tentative="1">
      <w:start w:val="1"/>
      <w:numFmt w:val="bullet"/>
      <w:lvlText w:val="o"/>
      <w:lvlJc w:val="left"/>
      <w:pPr>
        <w:ind w:left="4038" w:hanging="360"/>
      </w:pPr>
      <w:rPr>
        <w:rFonts w:ascii="Courier New" w:hAnsi="Courier New" w:cs="Courier New" w:hint="default"/>
      </w:rPr>
    </w:lvl>
    <w:lvl w:ilvl="5" w:tplc="04090005" w:tentative="1">
      <w:start w:val="1"/>
      <w:numFmt w:val="bullet"/>
      <w:lvlText w:val=""/>
      <w:lvlJc w:val="left"/>
      <w:pPr>
        <w:ind w:left="4758" w:hanging="360"/>
      </w:pPr>
      <w:rPr>
        <w:rFonts w:ascii="Wingdings" w:hAnsi="Wingdings" w:hint="default"/>
      </w:rPr>
    </w:lvl>
    <w:lvl w:ilvl="6" w:tplc="04090001" w:tentative="1">
      <w:start w:val="1"/>
      <w:numFmt w:val="bullet"/>
      <w:lvlText w:val=""/>
      <w:lvlJc w:val="left"/>
      <w:pPr>
        <w:ind w:left="5478" w:hanging="360"/>
      </w:pPr>
      <w:rPr>
        <w:rFonts w:ascii="Symbol" w:hAnsi="Symbol" w:hint="default"/>
      </w:rPr>
    </w:lvl>
    <w:lvl w:ilvl="7" w:tplc="04090003" w:tentative="1">
      <w:start w:val="1"/>
      <w:numFmt w:val="bullet"/>
      <w:lvlText w:val="o"/>
      <w:lvlJc w:val="left"/>
      <w:pPr>
        <w:ind w:left="6198" w:hanging="360"/>
      </w:pPr>
      <w:rPr>
        <w:rFonts w:ascii="Courier New" w:hAnsi="Courier New" w:cs="Courier New" w:hint="default"/>
      </w:rPr>
    </w:lvl>
    <w:lvl w:ilvl="8" w:tplc="04090005" w:tentative="1">
      <w:start w:val="1"/>
      <w:numFmt w:val="bullet"/>
      <w:lvlText w:val=""/>
      <w:lvlJc w:val="left"/>
      <w:pPr>
        <w:ind w:left="6918" w:hanging="360"/>
      </w:pPr>
      <w:rPr>
        <w:rFonts w:ascii="Wingdings" w:hAnsi="Wingdings" w:hint="default"/>
      </w:rPr>
    </w:lvl>
  </w:abstractNum>
  <w:abstractNum w:abstractNumId="33">
    <w:nsid w:val="2DC937B1"/>
    <w:multiLevelType w:val="hybridMultilevel"/>
    <w:tmpl w:val="97DA18C6"/>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4">
    <w:nsid w:val="2E9F412A"/>
    <w:multiLevelType w:val="hybridMultilevel"/>
    <w:tmpl w:val="3D380560"/>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2F1C0C29"/>
    <w:multiLevelType w:val="hybridMultilevel"/>
    <w:tmpl w:val="AB2E9B72"/>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6">
    <w:nsid w:val="32466062"/>
    <w:multiLevelType w:val="hybridMultilevel"/>
    <w:tmpl w:val="D2CC7F8C"/>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nsid w:val="324716F6"/>
    <w:multiLevelType w:val="hybridMultilevel"/>
    <w:tmpl w:val="8F7C2CA0"/>
    <w:lvl w:ilvl="0" w:tplc="3BE08032">
      <w:start w:val="1"/>
      <w:numFmt w:val="bullet"/>
      <w:lvlText w:val=""/>
      <w:lvlJc w:val="left"/>
      <w:pPr>
        <w:tabs>
          <w:tab w:val="num" w:pos="722"/>
        </w:tabs>
        <w:ind w:left="722" w:hanging="360"/>
      </w:pPr>
      <w:rPr>
        <w:rFonts w:ascii="Symbol" w:hAnsi="Symbol" w:hint="default"/>
        <w:color w:val="auto"/>
      </w:rPr>
    </w:lvl>
    <w:lvl w:ilvl="1" w:tplc="04090003" w:tentative="1">
      <w:start w:val="1"/>
      <w:numFmt w:val="bullet"/>
      <w:lvlText w:val="o"/>
      <w:lvlJc w:val="left"/>
      <w:pPr>
        <w:tabs>
          <w:tab w:val="num" w:pos="1442"/>
        </w:tabs>
        <w:ind w:left="1442" w:hanging="360"/>
      </w:pPr>
      <w:rPr>
        <w:rFonts w:ascii="Courier New" w:hAnsi="Courier New" w:cs="Courier New" w:hint="default"/>
      </w:rPr>
    </w:lvl>
    <w:lvl w:ilvl="2" w:tplc="04090005" w:tentative="1">
      <w:start w:val="1"/>
      <w:numFmt w:val="bullet"/>
      <w:lvlText w:val=""/>
      <w:lvlJc w:val="left"/>
      <w:pPr>
        <w:tabs>
          <w:tab w:val="num" w:pos="2162"/>
        </w:tabs>
        <w:ind w:left="2162" w:hanging="360"/>
      </w:pPr>
      <w:rPr>
        <w:rFonts w:ascii="Wingdings" w:hAnsi="Wingdings" w:hint="default"/>
      </w:rPr>
    </w:lvl>
    <w:lvl w:ilvl="3" w:tplc="04090001" w:tentative="1">
      <w:start w:val="1"/>
      <w:numFmt w:val="bullet"/>
      <w:lvlText w:val=""/>
      <w:lvlJc w:val="left"/>
      <w:pPr>
        <w:tabs>
          <w:tab w:val="num" w:pos="2882"/>
        </w:tabs>
        <w:ind w:left="2882" w:hanging="360"/>
      </w:pPr>
      <w:rPr>
        <w:rFonts w:ascii="Symbol" w:hAnsi="Symbol" w:hint="default"/>
      </w:rPr>
    </w:lvl>
    <w:lvl w:ilvl="4" w:tplc="04090003" w:tentative="1">
      <w:start w:val="1"/>
      <w:numFmt w:val="bullet"/>
      <w:lvlText w:val="o"/>
      <w:lvlJc w:val="left"/>
      <w:pPr>
        <w:tabs>
          <w:tab w:val="num" w:pos="3602"/>
        </w:tabs>
        <w:ind w:left="3602" w:hanging="360"/>
      </w:pPr>
      <w:rPr>
        <w:rFonts w:ascii="Courier New" w:hAnsi="Courier New" w:cs="Courier New" w:hint="default"/>
      </w:rPr>
    </w:lvl>
    <w:lvl w:ilvl="5" w:tplc="04090005" w:tentative="1">
      <w:start w:val="1"/>
      <w:numFmt w:val="bullet"/>
      <w:lvlText w:val=""/>
      <w:lvlJc w:val="left"/>
      <w:pPr>
        <w:tabs>
          <w:tab w:val="num" w:pos="4322"/>
        </w:tabs>
        <w:ind w:left="4322" w:hanging="360"/>
      </w:pPr>
      <w:rPr>
        <w:rFonts w:ascii="Wingdings" w:hAnsi="Wingdings" w:hint="default"/>
      </w:rPr>
    </w:lvl>
    <w:lvl w:ilvl="6" w:tplc="04090001" w:tentative="1">
      <w:start w:val="1"/>
      <w:numFmt w:val="bullet"/>
      <w:lvlText w:val=""/>
      <w:lvlJc w:val="left"/>
      <w:pPr>
        <w:tabs>
          <w:tab w:val="num" w:pos="5042"/>
        </w:tabs>
        <w:ind w:left="5042" w:hanging="360"/>
      </w:pPr>
      <w:rPr>
        <w:rFonts w:ascii="Symbol" w:hAnsi="Symbol" w:hint="default"/>
      </w:rPr>
    </w:lvl>
    <w:lvl w:ilvl="7" w:tplc="04090003" w:tentative="1">
      <w:start w:val="1"/>
      <w:numFmt w:val="bullet"/>
      <w:lvlText w:val="o"/>
      <w:lvlJc w:val="left"/>
      <w:pPr>
        <w:tabs>
          <w:tab w:val="num" w:pos="5762"/>
        </w:tabs>
        <w:ind w:left="5762" w:hanging="360"/>
      </w:pPr>
      <w:rPr>
        <w:rFonts w:ascii="Courier New" w:hAnsi="Courier New" w:cs="Courier New" w:hint="default"/>
      </w:rPr>
    </w:lvl>
    <w:lvl w:ilvl="8" w:tplc="04090005" w:tentative="1">
      <w:start w:val="1"/>
      <w:numFmt w:val="bullet"/>
      <w:lvlText w:val=""/>
      <w:lvlJc w:val="left"/>
      <w:pPr>
        <w:tabs>
          <w:tab w:val="num" w:pos="6482"/>
        </w:tabs>
        <w:ind w:left="6482" w:hanging="360"/>
      </w:pPr>
      <w:rPr>
        <w:rFonts w:ascii="Wingdings" w:hAnsi="Wingdings" w:hint="default"/>
      </w:rPr>
    </w:lvl>
  </w:abstractNum>
  <w:abstractNum w:abstractNumId="38">
    <w:nsid w:val="327C797B"/>
    <w:multiLevelType w:val="hybridMultilevel"/>
    <w:tmpl w:val="6B9A912E"/>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32EB1A57"/>
    <w:multiLevelType w:val="hybridMultilevel"/>
    <w:tmpl w:val="AAFCF0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8AE1F88"/>
    <w:multiLevelType w:val="hybridMultilevel"/>
    <w:tmpl w:val="94C82E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8E312E8"/>
    <w:multiLevelType w:val="hybridMultilevel"/>
    <w:tmpl w:val="064AA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92D33DD"/>
    <w:multiLevelType w:val="hybridMultilevel"/>
    <w:tmpl w:val="9ADC7BA8"/>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3">
    <w:nsid w:val="39E11A34"/>
    <w:multiLevelType w:val="hybridMultilevel"/>
    <w:tmpl w:val="F6DA996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4">
    <w:nsid w:val="3ACF5148"/>
    <w:multiLevelType w:val="hybridMultilevel"/>
    <w:tmpl w:val="C3CCF7C8"/>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5">
    <w:nsid w:val="3B586168"/>
    <w:multiLevelType w:val="multilevel"/>
    <w:tmpl w:val="2D0EB73A"/>
    <w:lvl w:ilvl="0">
      <w:start w:val="2"/>
      <w:numFmt w:val="decimal"/>
      <w:lvlText w:val="%1"/>
      <w:lvlJc w:val="left"/>
      <w:pPr>
        <w:ind w:left="600" w:hanging="600"/>
      </w:pPr>
      <w:rPr>
        <w:rFonts w:cs="Nyala" w:hint="default"/>
        <w:b/>
      </w:rPr>
    </w:lvl>
    <w:lvl w:ilvl="1">
      <w:start w:val="1"/>
      <w:numFmt w:val="decimal"/>
      <w:lvlText w:val="%1.%2"/>
      <w:lvlJc w:val="left"/>
      <w:pPr>
        <w:ind w:left="600" w:hanging="600"/>
      </w:pPr>
      <w:rPr>
        <w:rFonts w:cs="Nyala" w:hint="default"/>
        <w:b/>
      </w:rPr>
    </w:lvl>
    <w:lvl w:ilvl="2">
      <w:start w:val="2"/>
      <w:numFmt w:val="decimal"/>
      <w:lvlText w:val="%1.%2.%3"/>
      <w:lvlJc w:val="left"/>
      <w:pPr>
        <w:ind w:left="720" w:hanging="720"/>
      </w:pPr>
      <w:rPr>
        <w:rFonts w:cs="Nyala" w:hint="default"/>
        <w:b/>
      </w:rPr>
    </w:lvl>
    <w:lvl w:ilvl="3">
      <w:start w:val="1"/>
      <w:numFmt w:val="decimal"/>
      <w:lvlText w:val="%1.%2.%3.%4"/>
      <w:lvlJc w:val="left"/>
      <w:pPr>
        <w:ind w:left="1080" w:hanging="1080"/>
      </w:pPr>
      <w:rPr>
        <w:rFonts w:cs="Nyala" w:hint="default"/>
        <w:b/>
      </w:rPr>
    </w:lvl>
    <w:lvl w:ilvl="4">
      <w:start w:val="1"/>
      <w:numFmt w:val="decimal"/>
      <w:lvlText w:val="%1.%2.%3.%4.%5"/>
      <w:lvlJc w:val="left"/>
      <w:pPr>
        <w:ind w:left="1080" w:hanging="1080"/>
      </w:pPr>
      <w:rPr>
        <w:rFonts w:cs="Nyala" w:hint="default"/>
        <w:b/>
      </w:rPr>
    </w:lvl>
    <w:lvl w:ilvl="5">
      <w:start w:val="1"/>
      <w:numFmt w:val="decimal"/>
      <w:lvlText w:val="%1.%2.%3.%4.%5.%6"/>
      <w:lvlJc w:val="left"/>
      <w:pPr>
        <w:ind w:left="1440" w:hanging="1440"/>
      </w:pPr>
      <w:rPr>
        <w:rFonts w:cs="Nyala" w:hint="default"/>
        <w:b/>
      </w:rPr>
    </w:lvl>
    <w:lvl w:ilvl="6">
      <w:start w:val="1"/>
      <w:numFmt w:val="decimal"/>
      <w:lvlText w:val="%1.%2.%3.%4.%5.%6.%7"/>
      <w:lvlJc w:val="left"/>
      <w:pPr>
        <w:ind w:left="1440" w:hanging="1440"/>
      </w:pPr>
      <w:rPr>
        <w:rFonts w:cs="Nyala" w:hint="default"/>
        <w:b/>
      </w:rPr>
    </w:lvl>
    <w:lvl w:ilvl="7">
      <w:start w:val="1"/>
      <w:numFmt w:val="decimal"/>
      <w:lvlText w:val="%1.%2.%3.%4.%5.%6.%7.%8"/>
      <w:lvlJc w:val="left"/>
      <w:pPr>
        <w:ind w:left="1800" w:hanging="1800"/>
      </w:pPr>
      <w:rPr>
        <w:rFonts w:cs="Nyala" w:hint="default"/>
        <w:b/>
      </w:rPr>
    </w:lvl>
    <w:lvl w:ilvl="8">
      <w:start w:val="1"/>
      <w:numFmt w:val="decimal"/>
      <w:lvlText w:val="%1.%2.%3.%4.%5.%6.%7.%8.%9"/>
      <w:lvlJc w:val="left"/>
      <w:pPr>
        <w:ind w:left="1800" w:hanging="1800"/>
      </w:pPr>
      <w:rPr>
        <w:rFonts w:cs="Nyala" w:hint="default"/>
        <w:b/>
      </w:rPr>
    </w:lvl>
  </w:abstractNum>
  <w:abstractNum w:abstractNumId="46">
    <w:nsid w:val="3CFB29A1"/>
    <w:multiLevelType w:val="hybridMultilevel"/>
    <w:tmpl w:val="69486B48"/>
    <w:lvl w:ilvl="0" w:tplc="8BEA38A4">
      <w:start w:val="1"/>
      <w:numFmt w:val="bullet"/>
      <w:lvlText w:val="☞"/>
      <w:lvlJc w:val="left"/>
      <w:pPr>
        <w:ind w:left="450" w:hanging="360"/>
      </w:pPr>
      <w:rPr>
        <w:rFonts w:ascii="MS Reference Sans Serif" w:hAnsi="MS Reference Sans Serif" w:hint="default"/>
        <w:sz w:val="24"/>
        <w:szCs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7">
    <w:nsid w:val="3F6D6788"/>
    <w:multiLevelType w:val="hybridMultilevel"/>
    <w:tmpl w:val="31E69C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FD80FEA"/>
    <w:multiLevelType w:val="hybridMultilevel"/>
    <w:tmpl w:val="2DC2E356"/>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1773E50"/>
    <w:multiLevelType w:val="hybridMultilevel"/>
    <w:tmpl w:val="8F321E6A"/>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0">
    <w:nsid w:val="433E56DE"/>
    <w:multiLevelType w:val="hybridMultilevel"/>
    <w:tmpl w:val="B290CB4E"/>
    <w:lvl w:ilvl="0" w:tplc="0409000D">
      <w:start w:val="1"/>
      <w:numFmt w:val="bullet"/>
      <w:lvlText w:val=""/>
      <w:lvlJc w:val="left"/>
      <w:pPr>
        <w:ind w:left="1072" w:hanging="360"/>
      </w:pPr>
      <w:rPr>
        <w:rFonts w:ascii="Wingdings" w:hAnsi="Wingdings" w:hint="default"/>
      </w:rPr>
    </w:lvl>
    <w:lvl w:ilvl="1" w:tplc="04090003" w:tentative="1">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51">
    <w:nsid w:val="43892324"/>
    <w:multiLevelType w:val="hybridMultilevel"/>
    <w:tmpl w:val="C4C8ACA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445B0DB2"/>
    <w:multiLevelType w:val="hybridMultilevel"/>
    <w:tmpl w:val="36721E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4E30811"/>
    <w:multiLevelType w:val="hybridMultilevel"/>
    <w:tmpl w:val="248A215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54">
    <w:nsid w:val="490D3E78"/>
    <w:multiLevelType w:val="hybridMultilevel"/>
    <w:tmpl w:val="57224F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nsid w:val="4A613730"/>
    <w:multiLevelType w:val="hybridMultilevel"/>
    <w:tmpl w:val="23665D20"/>
    <w:lvl w:ilvl="0" w:tplc="8BEA38A4">
      <w:start w:val="1"/>
      <w:numFmt w:val="bullet"/>
      <w:lvlText w:val="☞"/>
      <w:lvlJc w:val="left"/>
      <w:pPr>
        <w:ind w:left="540" w:hanging="360"/>
      </w:pPr>
      <w:rPr>
        <w:rFonts w:ascii="MS Reference Sans Serif" w:hAnsi="MS Reference Sans Serif" w:cs="MS Reference Sans Serif" w:hint="default"/>
        <w:sz w:val="24"/>
        <w:szCs w:val="24"/>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6">
    <w:nsid w:val="4C0F2A83"/>
    <w:multiLevelType w:val="hybridMultilevel"/>
    <w:tmpl w:val="3560258E"/>
    <w:lvl w:ilvl="0" w:tplc="8BEA38A4">
      <w:start w:val="1"/>
      <w:numFmt w:val="bullet"/>
      <w:lvlText w:val="☞"/>
      <w:lvlJc w:val="left"/>
      <w:pPr>
        <w:ind w:left="360" w:hanging="360"/>
      </w:pPr>
      <w:rPr>
        <w:rFonts w:ascii="MS Reference Sans Serif" w:hAnsi="MS Reference Sans Serif" w:cs="MS Reference Sans Serif"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4CA76084"/>
    <w:multiLevelType w:val="hybridMultilevel"/>
    <w:tmpl w:val="E6284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FBB0A5B"/>
    <w:multiLevelType w:val="hybridMultilevel"/>
    <w:tmpl w:val="4066E8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9">
    <w:nsid w:val="516309B6"/>
    <w:multiLevelType w:val="hybridMultilevel"/>
    <w:tmpl w:val="8612D6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2956D06"/>
    <w:multiLevelType w:val="hybridMultilevel"/>
    <w:tmpl w:val="84CE30E0"/>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1">
    <w:nsid w:val="5349501E"/>
    <w:multiLevelType w:val="hybridMultilevel"/>
    <w:tmpl w:val="CD165B02"/>
    <w:lvl w:ilvl="0" w:tplc="B8BA5CC8">
      <w:start w:val="1"/>
      <w:numFmt w:val="decimal"/>
      <w:lvlText w:val="%1."/>
      <w:lvlJc w:val="left"/>
      <w:pPr>
        <w:tabs>
          <w:tab w:val="num" w:pos="420"/>
        </w:tabs>
        <w:ind w:left="420" w:hanging="4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5361671F"/>
    <w:multiLevelType w:val="hybridMultilevel"/>
    <w:tmpl w:val="BDFC0C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4812610"/>
    <w:multiLevelType w:val="hybridMultilevel"/>
    <w:tmpl w:val="BEAC52A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5BB34CA"/>
    <w:multiLevelType w:val="hybridMultilevel"/>
    <w:tmpl w:val="B2422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577147A5"/>
    <w:multiLevelType w:val="hybridMultilevel"/>
    <w:tmpl w:val="E50A61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9FC64E5"/>
    <w:multiLevelType w:val="hybridMultilevel"/>
    <w:tmpl w:val="6B923CC6"/>
    <w:lvl w:ilvl="0" w:tplc="04090009">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A467C3A"/>
    <w:multiLevelType w:val="hybridMultilevel"/>
    <w:tmpl w:val="1C068398"/>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8">
    <w:nsid w:val="5A681BA3"/>
    <w:multiLevelType w:val="hybridMultilevel"/>
    <w:tmpl w:val="6B24DD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nsid w:val="5E4D7B4E"/>
    <w:multiLevelType w:val="hybridMultilevel"/>
    <w:tmpl w:val="E8F6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F9C3B39"/>
    <w:multiLevelType w:val="hybridMultilevel"/>
    <w:tmpl w:val="78BA189E"/>
    <w:lvl w:ilvl="0" w:tplc="EE64064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FFF7D69"/>
    <w:multiLevelType w:val="hybridMultilevel"/>
    <w:tmpl w:val="F42CC36E"/>
    <w:lvl w:ilvl="0" w:tplc="0409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decimal"/>
      <w:lvlText w:val="%3."/>
      <w:lvlJc w:val="left"/>
      <w:pPr>
        <w:tabs>
          <w:tab w:val="num" w:pos="402"/>
        </w:tabs>
        <w:ind w:left="402"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2">
    <w:nsid w:val="603472A2"/>
    <w:multiLevelType w:val="hybridMultilevel"/>
    <w:tmpl w:val="784C55C8"/>
    <w:lvl w:ilvl="0" w:tplc="04090009">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09F762E"/>
    <w:multiLevelType w:val="hybridMultilevel"/>
    <w:tmpl w:val="33DE226E"/>
    <w:lvl w:ilvl="0" w:tplc="4572819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993" w:hanging="360"/>
      </w:pPr>
      <w:rPr>
        <w:rFonts w:ascii="Courier New" w:hAnsi="Courier New" w:cs="Courier New" w:hint="default"/>
      </w:rPr>
    </w:lvl>
    <w:lvl w:ilvl="2" w:tplc="04090005" w:tentative="1">
      <w:start w:val="1"/>
      <w:numFmt w:val="bullet"/>
      <w:lvlText w:val=""/>
      <w:lvlJc w:val="left"/>
      <w:pPr>
        <w:ind w:left="2713" w:hanging="360"/>
      </w:pPr>
      <w:rPr>
        <w:rFonts w:ascii="Wingdings" w:hAnsi="Wingdings" w:hint="default"/>
      </w:rPr>
    </w:lvl>
    <w:lvl w:ilvl="3" w:tplc="04090001" w:tentative="1">
      <w:start w:val="1"/>
      <w:numFmt w:val="bullet"/>
      <w:lvlText w:val=""/>
      <w:lvlJc w:val="left"/>
      <w:pPr>
        <w:ind w:left="3433" w:hanging="360"/>
      </w:pPr>
      <w:rPr>
        <w:rFonts w:ascii="Symbol" w:hAnsi="Symbol" w:hint="default"/>
      </w:rPr>
    </w:lvl>
    <w:lvl w:ilvl="4" w:tplc="04090003" w:tentative="1">
      <w:start w:val="1"/>
      <w:numFmt w:val="bullet"/>
      <w:lvlText w:val="o"/>
      <w:lvlJc w:val="left"/>
      <w:pPr>
        <w:ind w:left="4153" w:hanging="360"/>
      </w:pPr>
      <w:rPr>
        <w:rFonts w:ascii="Courier New" w:hAnsi="Courier New" w:cs="Courier New" w:hint="default"/>
      </w:rPr>
    </w:lvl>
    <w:lvl w:ilvl="5" w:tplc="04090005" w:tentative="1">
      <w:start w:val="1"/>
      <w:numFmt w:val="bullet"/>
      <w:lvlText w:val=""/>
      <w:lvlJc w:val="left"/>
      <w:pPr>
        <w:ind w:left="4873" w:hanging="360"/>
      </w:pPr>
      <w:rPr>
        <w:rFonts w:ascii="Wingdings" w:hAnsi="Wingdings" w:hint="default"/>
      </w:rPr>
    </w:lvl>
    <w:lvl w:ilvl="6" w:tplc="04090001" w:tentative="1">
      <w:start w:val="1"/>
      <w:numFmt w:val="bullet"/>
      <w:lvlText w:val=""/>
      <w:lvlJc w:val="left"/>
      <w:pPr>
        <w:ind w:left="5593" w:hanging="360"/>
      </w:pPr>
      <w:rPr>
        <w:rFonts w:ascii="Symbol" w:hAnsi="Symbol" w:hint="default"/>
      </w:rPr>
    </w:lvl>
    <w:lvl w:ilvl="7" w:tplc="04090003" w:tentative="1">
      <w:start w:val="1"/>
      <w:numFmt w:val="bullet"/>
      <w:lvlText w:val="o"/>
      <w:lvlJc w:val="left"/>
      <w:pPr>
        <w:ind w:left="6313" w:hanging="360"/>
      </w:pPr>
      <w:rPr>
        <w:rFonts w:ascii="Courier New" w:hAnsi="Courier New" w:cs="Courier New" w:hint="default"/>
      </w:rPr>
    </w:lvl>
    <w:lvl w:ilvl="8" w:tplc="04090005" w:tentative="1">
      <w:start w:val="1"/>
      <w:numFmt w:val="bullet"/>
      <w:lvlText w:val=""/>
      <w:lvlJc w:val="left"/>
      <w:pPr>
        <w:ind w:left="7033" w:hanging="360"/>
      </w:pPr>
      <w:rPr>
        <w:rFonts w:ascii="Wingdings" w:hAnsi="Wingdings" w:hint="default"/>
      </w:rPr>
    </w:lvl>
  </w:abstractNum>
  <w:abstractNum w:abstractNumId="74">
    <w:nsid w:val="60BE21FB"/>
    <w:multiLevelType w:val="hybridMultilevel"/>
    <w:tmpl w:val="954CF4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40844C5"/>
    <w:multiLevelType w:val="hybridMultilevel"/>
    <w:tmpl w:val="E6C47C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45F64FA"/>
    <w:multiLevelType w:val="hybridMultilevel"/>
    <w:tmpl w:val="9F8E837A"/>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7">
    <w:nsid w:val="64A96C60"/>
    <w:multiLevelType w:val="hybridMultilevel"/>
    <w:tmpl w:val="E1B0D42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8">
    <w:nsid w:val="651D4D72"/>
    <w:multiLevelType w:val="hybridMultilevel"/>
    <w:tmpl w:val="0FA23F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6BF0D2F"/>
    <w:multiLevelType w:val="hybridMultilevel"/>
    <w:tmpl w:val="D21E852A"/>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9605FE0"/>
    <w:multiLevelType w:val="hybridMultilevel"/>
    <w:tmpl w:val="53487E7A"/>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1">
    <w:nsid w:val="6BC40C4D"/>
    <w:multiLevelType w:val="hybridMultilevel"/>
    <w:tmpl w:val="9B84B586"/>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2">
    <w:nsid w:val="6BF30A7C"/>
    <w:multiLevelType w:val="hybridMultilevel"/>
    <w:tmpl w:val="B6AC531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nsid w:val="6D441A76"/>
    <w:multiLevelType w:val="hybridMultilevel"/>
    <w:tmpl w:val="D3144D9E"/>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4">
    <w:nsid w:val="6EFD32A0"/>
    <w:multiLevelType w:val="hybridMultilevel"/>
    <w:tmpl w:val="5D2AA6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nsid w:val="6F253BDC"/>
    <w:multiLevelType w:val="multilevel"/>
    <w:tmpl w:val="62804166"/>
    <w:lvl w:ilvl="0">
      <w:start w:val="2"/>
      <w:numFmt w:val="decimal"/>
      <w:lvlText w:val="%1"/>
      <w:lvlJc w:val="left"/>
      <w:pPr>
        <w:ind w:left="525" w:hanging="525"/>
      </w:pPr>
      <w:rPr>
        <w:rFonts w:eastAsia="Calibri" w:hint="default"/>
      </w:rPr>
    </w:lvl>
    <w:lvl w:ilvl="1">
      <w:start w:val="4"/>
      <w:numFmt w:val="decimal"/>
      <w:lvlText w:val="%1.%2"/>
      <w:lvlJc w:val="left"/>
      <w:pPr>
        <w:ind w:left="390" w:hanging="525"/>
      </w:pPr>
      <w:rPr>
        <w:rFonts w:eastAsia="Calibri" w:hint="default"/>
      </w:rPr>
    </w:lvl>
    <w:lvl w:ilvl="2">
      <w:start w:val="4"/>
      <w:numFmt w:val="decimal"/>
      <w:lvlText w:val="%1.%2.%3"/>
      <w:lvlJc w:val="left"/>
      <w:pPr>
        <w:ind w:left="720" w:hanging="720"/>
      </w:pPr>
      <w:rPr>
        <w:rFonts w:eastAsia="Calibri" w:hint="default"/>
      </w:rPr>
    </w:lvl>
    <w:lvl w:ilvl="3">
      <w:start w:val="1"/>
      <w:numFmt w:val="decimal"/>
      <w:lvlText w:val="%1.%2.%3.%4"/>
      <w:lvlJc w:val="left"/>
      <w:pPr>
        <w:ind w:left="315" w:hanging="720"/>
      </w:pPr>
      <w:rPr>
        <w:rFonts w:eastAsia="Calibri" w:hint="default"/>
      </w:rPr>
    </w:lvl>
    <w:lvl w:ilvl="4">
      <w:start w:val="1"/>
      <w:numFmt w:val="decimal"/>
      <w:lvlText w:val="%1.%2.%3.%4.%5"/>
      <w:lvlJc w:val="left"/>
      <w:pPr>
        <w:ind w:left="540" w:hanging="1080"/>
      </w:pPr>
      <w:rPr>
        <w:rFonts w:eastAsia="Calibri" w:hint="default"/>
      </w:rPr>
    </w:lvl>
    <w:lvl w:ilvl="5">
      <w:start w:val="1"/>
      <w:numFmt w:val="decimal"/>
      <w:lvlText w:val="%1.%2.%3.%4.%5.%6"/>
      <w:lvlJc w:val="left"/>
      <w:pPr>
        <w:ind w:left="405" w:hanging="1080"/>
      </w:pPr>
      <w:rPr>
        <w:rFonts w:eastAsia="Calibri" w:hint="default"/>
      </w:rPr>
    </w:lvl>
    <w:lvl w:ilvl="6">
      <w:start w:val="1"/>
      <w:numFmt w:val="decimal"/>
      <w:lvlText w:val="%1.%2.%3.%4.%5.%6.%7"/>
      <w:lvlJc w:val="left"/>
      <w:pPr>
        <w:ind w:left="630" w:hanging="1440"/>
      </w:pPr>
      <w:rPr>
        <w:rFonts w:eastAsia="Calibri" w:hint="default"/>
      </w:rPr>
    </w:lvl>
    <w:lvl w:ilvl="7">
      <w:start w:val="1"/>
      <w:numFmt w:val="decimal"/>
      <w:lvlText w:val="%1.%2.%3.%4.%5.%6.%7.%8"/>
      <w:lvlJc w:val="left"/>
      <w:pPr>
        <w:ind w:left="495" w:hanging="1440"/>
      </w:pPr>
      <w:rPr>
        <w:rFonts w:eastAsia="Calibri" w:hint="default"/>
      </w:rPr>
    </w:lvl>
    <w:lvl w:ilvl="8">
      <w:start w:val="1"/>
      <w:numFmt w:val="decimal"/>
      <w:lvlText w:val="%1.%2.%3.%4.%5.%6.%7.%8.%9"/>
      <w:lvlJc w:val="left"/>
      <w:pPr>
        <w:ind w:left="720" w:hanging="1800"/>
      </w:pPr>
      <w:rPr>
        <w:rFonts w:eastAsia="Calibri" w:hint="default"/>
      </w:rPr>
    </w:lvl>
  </w:abstractNum>
  <w:abstractNum w:abstractNumId="86">
    <w:nsid w:val="710636A8"/>
    <w:multiLevelType w:val="hybridMultilevel"/>
    <w:tmpl w:val="27B0E5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25D1FE0"/>
    <w:multiLevelType w:val="hybridMultilevel"/>
    <w:tmpl w:val="39F4C2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2A621CB"/>
    <w:multiLevelType w:val="hybridMultilevel"/>
    <w:tmpl w:val="3FD8BA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4EA0614"/>
    <w:multiLevelType w:val="hybridMultilevel"/>
    <w:tmpl w:val="B10A6056"/>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0">
    <w:nsid w:val="79550CDB"/>
    <w:multiLevelType w:val="hybridMultilevel"/>
    <w:tmpl w:val="F1561F6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1">
    <w:nsid w:val="7AD51314"/>
    <w:multiLevelType w:val="hybridMultilevel"/>
    <w:tmpl w:val="91B09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7B194C35"/>
    <w:multiLevelType w:val="hybridMultilevel"/>
    <w:tmpl w:val="CAD02748"/>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3">
    <w:nsid w:val="7E1C3FE7"/>
    <w:multiLevelType w:val="hybridMultilevel"/>
    <w:tmpl w:val="E4844F30"/>
    <w:lvl w:ilvl="0" w:tplc="04090009">
      <w:start w:val="1"/>
      <w:numFmt w:val="bullet"/>
      <w:lvlText w:val=""/>
      <w:lvlJc w:val="left"/>
      <w:pPr>
        <w:ind w:left="1035" w:hanging="360"/>
      </w:pPr>
      <w:rPr>
        <w:rFonts w:ascii="Wingdings" w:hAnsi="Wingdings"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94">
    <w:nsid w:val="7F4A04B3"/>
    <w:multiLevelType w:val="hybridMultilevel"/>
    <w:tmpl w:val="D3922E0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29"/>
  </w:num>
  <w:num w:numId="2">
    <w:abstractNumId w:val="15"/>
  </w:num>
  <w:num w:numId="3">
    <w:abstractNumId w:val="54"/>
  </w:num>
  <w:num w:numId="4">
    <w:abstractNumId w:val="14"/>
  </w:num>
  <w:num w:numId="5">
    <w:abstractNumId w:val="19"/>
  </w:num>
  <w:num w:numId="6">
    <w:abstractNumId w:val="57"/>
  </w:num>
  <w:num w:numId="7">
    <w:abstractNumId w:val="68"/>
  </w:num>
  <w:num w:numId="8">
    <w:abstractNumId w:val="58"/>
  </w:num>
  <w:num w:numId="9">
    <w:abstractNumId w:val="12"/>
  </w:num>
  <w:num w:numId="10">
    <w:abstractNumId w:val="90"/>
  </w:num>
  <w:num w:numId="11">
    <w:abstractNumId w:val="23"/>
  </w:num>
  <w:num w:numId="12">
    <w:abstractNumId w:val="79"/>
  </w:num>
  <w:num w:numId="13">
    <w:abstractNumId w:val="81"/>
  </w:num>
  <w:num w:numId="14">
    <w:abstractNumId w:val="7"/>
  </w:num>
  <w:num w:numId="15">
    <w:abstractNumId w:val="0"/>
  </w:num>
  <w:num w:numId="16">
    <w:abstractNumId w:val="93"/>
  </w:num>
  <w:num w:numId="17">
    <w:abstractNumId w:val="50"/>
  </w:num>
  <w:num w:numId="18">
    <w:abstractNumId w:val="61"/>
  </w:num>
  <w:num w:numId="19">
    <w:abstractNumId w:val="17"/>
  </w:num>
  <w:num w:numId="20">
    <w:abstractNumId w:val="59"/>
  </w:num>
  <w:num w:numId="21">
    <w:abstractNumId w:val="71"/>
  </w:num>
  <w:num w:numId="22">
    <w:abstractNumId w:val="46"/>
  </w:num>
  <w:num w:numId="23">
    <w:abstractNumId w:val="55"/>
  </w:num>
  <w:num w:numId="24">
    <w:abstractNumId w:val="3"/>
  </w:num>
  <w:num w:numId="25">
    <w:abstractNumId w:val="85"/>
  </w:num>
  <w:num w:numId="26">
    <w:abstractNumId w:val="64"/>
  </w:num>
  <w:num w:numId="27">
    <w:abstractNumId w:val="91"/>
  </w:num>
  <w:num w:numId="28">
    <w:abstractNumId w:val="30"/>
  </w:num>
  <w:num w:numId="29">
    <w:abstractNumId w:val="27"/>
  </w:num>
  <w:num w:numId="30">
    <w:abstractNumId w:val="37"/>
  </w:num>
  <w:num w:numId="31">
    <w:abstractNumId w:val="18"/>
  </w:num>
  <w:num w:numId="32">
    <w:abstractNumId w:val="44"/>
  </w:num>
  <w:num w:numId="33">
    <w:abstractNumId w:val="42"/>
  </w:num>
  <w:num w:numId="34">
    <w:abstractNumId w:val="22"/>
  </w:num>
  <w:num w:numId="35">
    <w:abstractNumId w:val="2"/>
  </w:num>
  <w:num w:numId="36">
    <w:abstractNumId w:val="1"/>
  </w:num>
  <w:num w:numId="37">
    <w:abstractNumId w:val="48"/>
  </w:num>
  <w:num w:numId="38">
    <w:abstractNumId w:val="65"/>
  </w:num>
  <w:num w:numId="39">
    <w:abstractNumId w:val="39"/>
  </w:num>
  <w:num w:numId="40">
    <w:abstractNumId w:val="34"/>
  </w:num>
  <w:num w:numId="41">
    <w:abstractNumId w:val="74"/>
  </w:num>
  <w:num w:numId="42">
    <w:abstractNumId w:val="89"/>
  </w:num>
  <w:num w:numId="43">
    <w:abstractNumId w:val="32"/>
  </w:num>
  <w:num w:numId="44">
    <w:abstractNumId w:val="40"/>
  </w:num>
  <w:num w:numId="45">
    <w:abstractNumId w:val="47"/>
  </w:num>
  <w:num w:numId="46">
    <w:abstractNumId w:val="20"/>
  </w:num>
  <w:num w:numId="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8"/>
  </w:num>
  <w:num w:numId="52">
    <w:abstractNumId w:val="62"/>
  </w:num>
  <w:num w:numId="53">
    <w:abstractNumId w:val="28"/>
  </w:num>
  <w:num w:numId="54">
    <w:abstractNumId w:val="77"/>
  </w:num>
  <w:num w:numId="55">
    <w:abstractNumId w:val="41"/>
  </w:num>
  <w:num w:numId="56">
    <w:abstractNumId w:val="69"/>
  </w:num>
  <w:num w:numId="57">
    <w:abstractNumId w:val="53"/>
  </w:num>
  <w:num w:numId="58">
    <w:abstractNumId w:val="33"/>
  </w:num>
  <w:num w:numId="59">
    <w:abstractNumId w:val="56"/>
  </w:num>
  <w:num w:numId="60">
    <w:abstractNumId w:val="13"/>
  </w:num>
  <w:num w:numId="61">
    <w:abstractNumId w:val="45"/>
  </w:num>
  <w:num w:numId="62">
    <w:abstractNumId w:val="31"/>
  </w:num>
  <w:num w:numId="63">
    <w:abstractNumId w:val="60"/>
  </w:num>
  <w:num w:numId="64">
    <w:abstractNumId w:val="84"/>
  </w:num>
  <w:num w:numId="65">
    <w:abstractNumId w:val="8"/>
  </w:num>
  <w:num w:numId="66">
    <w:abstractNumId w:val="72"/>
  </w:num>
  <w:num w:numId="67">
    <w:abstractNumId w:val="11"/>
  </w:num>
  <w:num w:numId="68">
    <w:abstractNumId w:val="9"/>
  </w:num>
  <w:num w:numId="69">
    <w:abstractNumId w:val="66"/>
  </w:num>
  <w:num w:numId="70">
    <w:abstractNumId w:val="73"/>
  </w:num>
  <w:num w:numId="71">
    <w:abstractNumId w:val="70"/>
  </w:num>
  <w:num w:numId="72">
    <w:abstractNumId w:val="75"/>
  </w:num>
  <w:num w:numId="73">
    <w:abstractNumId w:val="82"/>
  </w:num>
  <w:num w:numId="74">
    <w:abstractNumId w:val="86"/>
  </w:num>
  <w:num w:numId="75">
    <w:abstractNumId w:val="87"/>
  </w:num>
  <w:num w:numId="76">
    <w:abstractNumId w:val="49"/>
  </w:num>
  <w:num w:numId="77">
    <w:abstractNumId w:val="80"/>
  </w:num>
  <w:num w:numId="78">
    <w:abstractNumId w:val="35"/>
  </w:num>
  <w:num w:numId="79">
    <w:abstractNumId w:val="94"/>
  </w:num>
  <w:num w:numId="80">
    <w:abstractNumId w:val="43"/>
  </w:num>
  <w:num w:numId="81">
    <w:abstractNumId w:val="5"/>
  </w:num>
  <w:num w:numId="82">
    <w:abstractNumId w:val="16"/>
  </w:num>
  <w:num w:numId="83">
    <w:abstractNumId w:val="67"/>
  </w:num>
  <w:num w:numId="84">
    <w:abstractNumId w:val="76"/>
  </w:num>
  <w:num w:numId="85">
    <w:abstractNumId w:val="26"/>
  </w:num>
  <w:num w:numId="86">
    <w:abstractNumId w:val="51"/>
  </w:num>
  <w:num w:numId="87">
    <w:abstractNumId w:val="36"/>
  </w:num>
  <w:num w:numId="88">
    <w:abstractNumId w:val="25"/>
  </w:num>
  <w:num w:numId="89">
    <w:abstractNumId w:val="83"/>
  </w:num>
  <w:num w:numId="90">
    <w:abstractNumId w:val="88"/>
  </w:num>
  <w:num w:numId="91">
    <w:abstractNumId w:val="6"/>
  </w:num>
  <w:num w:numId="92">
    <w:abstractNumId w:val="21"/>
  </w:num>
  <w:num w:numId="93">
    <w:abstractNumId w:val="52"/>
  </w:num>
  <w:num w:numId="94">
    <w:abstractNumId w:val="4"/>
  </w:num>
  <w:num w:numId="95">
    <w:abstractNumId w:val="24"/>
  </w:num>
  <w:num w:numId="96">
    <w:abstractNumId w:val="63"/>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F60"/>
    <w:rsid w:val="0000536B"/>
    <w:rsid w:val="000055CE"/>
    <w:rsid w:val="00021FEB"/>
    <w:rsid w:val="00026E4E"/>
    <w:rsid w:val="000567F9"/>
    <w:rsid w:val="00064628"/>
    <w:rsid w:val="00082B4B"/>
    <w:rsid w:val="00095DEB"/>
    <w:rsid w:val="000A14AD"/>
    <w:rsid w:val="000B6866"/>
    <w:rsid w:val="000C1C3A"/>
    <w:rsid w:val="000C74EB"/>
    <w:rsid w:val="000E5AF9"/>
    <w:rsid w:val="0011358C"/>
    <w:rsid w:val="00115A60"/>
    <w:rsid w:val="00121A46"/>
    <w:rsid w:val="00136E1E"/>
    <w:rsid w:val="00153DD3"/>
    <w:rsid w:val="001909F9"/>
    <w:rsid w:val="001A064F"/>
    <w:rsid w:val="001A4DAE"/>
    <w:rsid w:val="001A7CB0"/>
    <w:rsid w:val="001D7A52"/>
    <w:rsid w:val="001F0293"/>
    <w:rsid w:val="002203BB"/>
    <w:rsid w:val="002260D3"/>
    <w:rsid w:val="00245C44"/>
    <w:rsid w:val="0024716F"/>
    <w:rsid w:val="002510F3"/>
    <w:rsid w:val="002667E9"/>
    <w:rsid w:val="002702B0"/>
    <w:rsid w:val="002D07B2"/>
    <w:rsid w:val="002D6568"/>
    <w:rsid w:val="002E1E06"/>
    <w:rsid w:val="00313432"/>
    <w:rsid w:val="00331666"/>
    <w:rsid w:val="00336BD6"/>
    <w:rsid w:val="00363200"/>
    <w:rsid w:val="00367F97"/>
    <w:rsid w:val="00374710"/>
    <w:rsid w:val="003778B5"/>
    <w:rsid w:val="00383B00"/>
    <w:rsid w:val="003962C4"/>
    <w:rsid w:val="003A1880"/>
    <w:rsid w:val="003B55FD"/>
    <w:rsid w:val="003E160F"/>
    <w:rsid w:val="003F5588"/>
    <w:rsid w:val="00402A41"/>
    <w:rsid w:val="00402AD3"/>
    <w:rsid w:val="00413C1F"/>
    <w:rsid w:val="00440597"/>
    <w:rsid w:val="00464C93"/>
    <w:rsid w:val="0046568E"/>
    <w:rsid w:val="004B65BF"/>
    <w:rsid w:val="004C1C41"/>
    <w:rsid w:val="004C7646"/>
    <w:rsid w:val="004D4904"/>
    <w:rsid w:val="004F19FD"/>
    <w:rsid w:val="004F3F60"/>
    <w:rsid w:val="004F5613"/>
    <w:rsid w:val="00564B5D"/>
    <w:rsid w:val="00583307"/>
    <w:rsid w:val="005A73F4"/>
    <w:rsid w:val="005B0E09"/>
    <w:rsid w:val="005C3708"/>
    <w:rsid w:val="005F3CF6"/>
    <w:rsid w:val="00624634"/>
    <w:rsid w:val="00625B06"/>
    <w:rsid w:val="006405CF"/>
    <w:rsid w:val="006412D9"/>
    <w:rsid w:val="00643025"/>
    <w:rsid w:val="006505C4"/>
    <w:rsid w:val="006761F6"/>
    <w:rsid w:val="00682CC3"/>
    <w:rsid w:val="006A226E"/>
    <w:rsid w:val="006B0440"/>
    <w:rsid w:val="006C0018"/>
    <w:rsid w:val="006C2725"/>
    <w:rsid w:val="006D64AC"/>
    <w:rsid w:val="006F6DDA"/>
    <w:rsid w:val="0073607F"/>
    <w:rsid w:val="007444A6"/>
    <w:rsid w:val="00745542"/>
    <w:rsid w:val="00761ED3"/>
    <w:rsid w:val="0077262E"/>
    <w:rsid w:val="00780F3A"/>
    <w:rsid w:val="00782320"/>
    <w:rsid w:val="00783371"/>
    <w:rsid w:val="00787633"/>
    <w:rsid w:val="00793771"/>
    <w:rsid w:val="00796ED7"/>
    <w:rsid w:val="007B1169"/>
    <w:rsid w:val="007B35DA"/>
    <w:rsid w:val="007C16B3"/>
    <w:rsid w:val="007C7939"/>
    <w:rsid w:val="007D2583"/>
    <w:rsid w:val="007D2A79"/>
    <w:rsid w:val="007E16BC"/>
    <w:rsid w:val="007E2B83"/>
    <w:rsid w:val="007F6B6D"/>
    <w:rsid w:val="00823A5E"/>
    <w:rsid w:val="00823F0E"/>
    <w:rsid w:val="00851192"/>
    <w:rsid w:val="00853FA5"/>
    <w:rsid w:val="0086211E"/>
    <w:rsid w:val="00862474"/>
    <w:rsid w:val="00874205"/>
    <w:rsid w:val="008955E1"/>
    <w:rsid w:val="008A1D9D"/>
    <w:rsid w:val="008B1598"/>
    <w:rsid w:val="008D24A0"/>
    <w:rsid w:val="008F77A0"/>
    <w:rsid w:val="00943A39"/>
    <w:rsid w:val="00946DEC"/>
    <w:rsid w:val="0095583A"/>
    <w:rsid w:val="00960BE4"/>
    <w:rsid w:val="009630D4"/>
    <w:rsid w:val="009803C3"/>
    <w:rsid w:val="0099431C"/>
    <w:rsid w:val="00994805"/>
    <w:rsid w:val="009B25B0"/>
    <w:rsid w:val="009C3897"/>
    <w:rsid w:val="009C6638"/>
    <w:rsid w:val="009E0508"/>
    <w:rsid w:val="00A21E79"/>
    <w:rsid w:val="00A30E6D"/>
    <w:rsid w:val="00A47A28"/>
    <w:rsid w:val="00A650A2"/>
    <w:rsid w:val="00A75761"/>
    <w:rsid w:val="00A96DE9"/>
    <w:rsid w:val="00AB01FC"/>
    <w:rsid w:val="00AC0A12"/>
    <w:rsid w:val="00AC2AF9"/>
    <w:rsid w:val="00B03B19"/>
    <w:rsid w:val="00B07143"/>
    <w:rsid w:val="00B4007F"/>
    <w:rsid w:val="00B62E22"/>
    <w:rsid w:val="00B8345D"/>
    <w:rsid w:val="00B86A29"/>
    <w:rsid w:val="00BA44A5"/>
    <w:rsid w:val="00BB43C8"/>
    <w:rsid w:val="00BC402B"/>
    <w:rsid w:val="00BF271E"/>
    <w:rsid w:val="00C1210A"/>
    <w:rsid w:val="00C21FD2"/>
    <w:rsid w:val="00C30F1A"/>
    <w:rsid w:val="00C3624F"/>
    <w:rsid w:val="00C717EB"/>
    <w:rsid w:val="00C811D6"/>
    <w:rsid w:val="00C83F8B"/>
    <w:rsid w:val="00C840EA"/>
    <w:rsid w:val="00C915BA"/>
    <w:rsid w:val="00C95606"/>
    <w:rsid w:val="00CA392E"/>
    <w:rsid w:val="00CE6023"/>
    <w:rsid w:val="00D02D00"/>
    <w:rsid w:val="00D069E8"/>
    <w:rsid w:val="00D22812"/>
    <w:rsid w:val="00D25F89"/>
    <w:rsid w:val="00D44C34"/>
    <w:rsid w:val="00D53CB8"/>
    <w:rsid w:val="00D73164"/>
    <w:rsid w:val="00D801A3"/>
    <w:rsid w:val="00D80746"/>
    <w:rsid w:val="00D85DC3"/>
    <w:rsid w:val="00DB56D2"/>
    <w:rsid w:val="00DD3DB6"/>
    <w:rsid w:val="00DD5150"/>
    <w:rsid w:val="00DE7DFF"/>
    <w:rsid w:val="00E16D52"/>
    <w:rsid w:val="00E24FFC"/>
    <w:rsid w:val="00E8500B"/>
    <w:rsid w:val="00E92895"/>
    <w:rsid w:val="00ED11D7"/>
    <w:rsid w:val="00F01DA4"/>
    <w:rsid w:val="00F12E40"/>
    <w:rsid w:val="00F265CB"/>
    <w:rsid w:val="00F32F92"/>
    <w:rsid w:val="00F57FE6"/>
    <w:rsid w:val="00F70AF4"/>
    <w:rsid w:val="00F76D4A"/>
    <w:rsid w:val="00FE3B31"/>
    <w:rsid w:val="00FE7608"/>
    <w:rsid w:val="00FF41F1"/>
    <w:rsid w:val="00FF6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7D2A79"/>
  </w:style>
  <w:style w:type="paragraph" w:styleId="Heading1">
    <w:name w:val="heading 1"/>
    <w:basedOn w:val="Normal"/>
    <w:next w:val="Normal"/>
    <w:link w:val="Heading1Char"/>
    <w:uiPriority w:val="9"/>
    <w:qFormat/>
    <w:rsid w:val="00C915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6120"/>
    <w:pPr>
      <w:keepNext/>
      <w:keepLines/>
      <w:spacing w:before="120" w:after="0" w:line="240" w:lineRule="auto"/>
      <w:jc w:val="both"/>
      <w:outlineLvl w:val="1"/>
    </w:pPr>
    <w:rPr>
      <w:rFonts w:asciiTheme="majorHAnsi" w:eastAsiaTheme="majorEastAsia" w:hAnsiTheme="majorHAnsi" w:cstheme="majorBidi"/>
      <w:b/>
      <w:caps/>
      <w:sz w:val="28"/>
      <w:szCs w:val="28"/>
    </w:rPr>
  </w:style>
  <w:style w:type="paragraph" w:styleId="Heading3">
    <w:name w:val="heading 3"/>
    <w:basedOn w:val="Normal"/>
    <w:next w:val="Normal"/>
    <w:link w:val="Heading3Char"/>
    <w:uiPriority w:val="99"/>
    <w:unhideWhenUsed/>
    <w:qFormat/>
    <w:rsid w:val="00FF6120"/>
    <w:pPr>
      <w:keepNext/>
      <w:keepLines/>
      <w:spacing w:before="120" w:after="0" w:line="240" w:lineRule="auto"/>
      <w:jc w:val="both"/>
      <w:outlineLvl w:val="2"/>
    </w:pPr>
    <w:rPr>
      <w:rFonts w:asciiTheme="majorHAnsi" w:eastAsiaTheme="majorEastAsia" w:hAnsiTheme="majorHAnsi" w:cstheme="majorBidi"/>
      <w:b/>
      <w:smallCaps/>
      <w:sz w:val="28"/>
      <w:szCs w:val="28"/>
    </w:rPr>
  </w:style>
  <w:style w:type="paragraph" w:styleId="Heading4">
    <w:name w:val="heading 4"/>
    <w:basedOn w:val="Normal"/>
    <w:next w:val="Normal"/>
    <w:link w:val="Heading4Char"/>
    <w:uiPriority w:val="9"/>
    <w:unhideWhenUsed/>
    <w:qFormat/>
    <w:rsid w:val="00FF6120"/>
    <w:pPr>
      <w:keepNext/>
      <w:keepLines/>
      <w:spacing w:before="120" w:after="0" w:line="259" w:lineRule="auto"/>
      <w:jc w:val="both"/>
      <w:outlineLvl w:val="3"/>
    </w:pPr>
    <w:rPr>
      <w:rFonts w:asciiTheme="majorHAnsi" w:eastAsiaTheme="majorEastAsia" w:hAnsiTheme="majorHAnsi" w:cstheme="majorBidi"/>
      <w:b/>
      <w:caps/>
    </w:rPr>
  </w:style>
  <w:style w:type="paragraph" w:styleId="Heading5">
    <w:name w:val="heading 5"/>
    <w:basedOn w:val="Normal"/>
    <w:next w:val="Normal"/>
    <w:link w:val="Heading5Char"/>
    <w:uiPriority w:val="99"/>
    <w:unhideWhenUsed/>
    <w:qFormat/>
    <w:rsid w:val="00FF6120"/>
    <w:pPr>
      <w:keepNext/>
      <w:keepLines/>
      <w:spacing w:before="120" w:after="0" w:line="259" w:lineRule="auto"/>
      <w:jc w:val="both"/>
      <w:outlineLvl w:val="4"/>
    </w:pPr>
    <w:rPr>
      <w:rFonts w:asciiTheme="majorHAnsi" w:eastAsiaTheme="majorEastAsia" w:hAnsiTheme="majorHAnsi" w:cstheme="majorBidi"/>
      <w:b/>
      <w:i/>
      <w:iCs/>
      <w:caps/>
    </w:rPr>
  </w:style>
  <w:style w:type="paragraph" w:styleId="Heading6">
    <w:name w:val="heading 6"/>
    <w:basedOn w:val="Normal"/>
    <w:next w:val="Normal"/>
    <w:link w:val="Heading6Char"/>
    <w:uiPriority w:val="9"/>
    <w:unhideWhenUsed/>
    <w:qFormat/>
    <w:rsid w:val="00FF6120"/>
    <w:pPr>
      <w:keepNext/>
      <w:keepLines/>
      <w:spacing w:before="120" w:after="0" w:line="259" w:lineRule="auto"/>
      <w:jc w:val="both"/>
      <w:outlineLvl w:val="5"/>
    </w:pPr>
    <w:rPr>
      <w:rFonts w:asciiTheme="majorHAnsi" w:eastAsiaTheme="majorEastAsia" w:hAnsiTheme="majorHAnsi" w:cstheme="majorBidi"/>
      <w:bCs/>
      <w:caps/>
      <w:color w:val="262626" w:themeColor="text1" w:themeTint="D9"/>
      <w:sz w:val="20"/>
      <w:szCs w:val="20"/>
    </w:rPr>
  </w:style>
  <w:style w:type="paragraph" w:styleId="Heading7">
    <w:name w:val="heading 7"/>
    <w:basedOn w:val="Normal"/>
    <w:next w:val="Normal"/>
    <w:link w:val="Heading7Char"/>
    <w:uiPriority w:val="9"/>
    <w:unhideWhenUsed/>
    <w:qFormat/>
    <w:rsid w:val="00FF6120"/>
    <w:pPr>
      <w:keepNext/>
      <w:keepLines/>
      <w:spacing w:before="120" w:after="0" w:line="259" w:lineRule="auto"/>
      <w:jc w:val="both"/>
      <w:outlineLvl w:val="6"/>
    </w:pPr>
    <w:rPr>
      <w:rFonts w:asciiTheme="majorHAnsi" w:eastAsiaTheme="majorEastAsia" w:hAnsiTheme="majorHAnsi" w:cstheme="majorBidi"/>
      <w:bCs/>
      <w:i/>
      <w:iCs/>
      <w:caps/>
      <w:color w:val="262626" w:themeColor="text1" w:themeTint="D9"/>
      <w:sz w:val="20"/>
      <w:szCs w:val="20"/>
    </w:rPr>
  </w:style>
  <w:style w:type="paragraph" w:styleId="Heading8">
    <w:name w:val="heading 8"/>
    <w:basedOn w:val="Normal"/>
    <w:next w:val="Normal"/>
    <w:link w:val="Heading8Char"/>
    <w:uiPriority w:val="9"/>
    <w:unhideWhenUsed/>
    <w:qFormat/>
    <w:rsid w:val="00FF6120"/>
    <w:pPr>
      <w:keepNext/>
      <w:keepLines/>
      <w:spacing w:before="120" w:after="0" w:line="259" w:lineRule="auto"/>
      <w:jc w:val="both"/>
      <w:outlineLvl w:val="7"/>
    </w:pPr>
    <w:rPr>
      <w:rFonts w:asciiTheme="majorHAnsi" w:eastAsiaTheme="majorEastAsia" w:hAnsiTheme="majorHAnsi" w:cstheme="majorBidi"/>
      <w:bCs/>
      <w:caps/>
      <w:color w:val="7F7F7F" w:themeColor="text1" w:themeTint="80"/>
      <w:sz w:val="20"/>
      <w:szCs w:val="20"/>
    </w:rPr>
  </w:style>
  <w:style w:type="paragraph" w:styleId="Heading9">
    <w:name w:val="heading 9"/>
    <w:basedOn w:val="Normal"/>
    <w:next w:val="Normal"/>
    <w:link w:val="Heading9Char"/>
    <w:uiPriority w:val="9"/>
    <w:unhideWhenUsed/>
    <w:qFormat/>
    <w:rsid w:val="00FF6120"/>
    <w:pPr>
      <w:keepNext/>
      <w:keepLines/>
      <w:spacing w:before="120" w:after="0" w:line="259" w:lineRule="auto"/>
      <w:jc w:val="both"/>
      <w:outlineLvl w:val="8"/>
    </w:pPr>
    <w:rPr>
      <w:rFonts w:asciiTheme="majorHAnsi" w:eastAsiaTheme="majorEastAsia" w:hAnsiTheme="majorHAnsi" w:cstheme="majorBidi"/>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5BA"/>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Heading II,List bullet,List Paragraph11,Bullets,List Paragraph (numbered (a)),Numbered List Paragraph,List Bullet1,List Paragraph2,List Paragraph21,List Paragraph211,Style1,References,bullets,List1,List Bullet11,bullet,List Bullet2"/>
    <w:basedOn w:val="Normal"/>
    <w:link w:val="ListParagraphChar"/>
    <w:uiPriority w:val="34"/>
    <w:qFormat/>
    <w:rsid w:val="00761ED3"/>
    <w:pPr>
      <w:ind w:left="720"/>
      <w:contextualSpacing/>
    </w:pPr>
  </w:style>
  <w:style w:type="table" w:styleId="TableGrid">
    <w:name w:val="Table Grid"/>
    <w:basedOn w:val="TableNormal"/>
    <w:uiPriority w:val="59"/>
    <w:rsid w:val="00A65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F6120"/>
    <w:rPr>
      <w:rFonts w:asciiTheme="majorHAnsi" w:eastAsiaTheme="majorEastAsia" w:hAnsiTheme="majorHAnsi" w:cstheme="majorBidi"/>
      <w:b/>
      <w:caps/>
      <w:sz w:val="28"/>
      <w:szCs w:val="28"/>
    </w:rPr>
  </w:style>
  <w:style w:type="character" w:customStyle="1" w:styleId="Heading3Char">
    <w:name w:val="Heading 3 Char"/>
    <w:basedOn w:val="DefaultParagraphFont"/>
    <w:link w:val="Heading3"/>
    <w:uiPriority w:val="99"/>
    <w:rsid w:val="00FF6120"/>
    <w:rPr>
      <w:rFonts w:asciiTheme="majorHAnsi" w:eastAsiaTheme="majorEastAsia" w:hAnsiTheme="majorHAnsi" w:cstheme="majorBidi"/>
      <w:b/>
      <w:smallCaps/>
      <w:sz w:val="28"/>
      <w:szCs w:val="28"/>
    </w:rPr>
  </w:style>
  <w:style w:type="character" w:customStyle="1" w:styleId="Heading4Char">
    <w:name w:val="Heading 4 Char"/>
    <w:basedOn w:val="DefaultParagraphFont"/>
    <w:link w:val="Heading4"/>
    <w:uiPriority w:val="9"/>
    <w:rsid w:val="00FF6120"/>
    <w:rPr>
      <w:rFonts w:asciiTheme="majorHAnsi" w:eastAsiaTheme="majorEastAsia" w:hAnsiTheme="majorHAnsi" w:cstheme="majorBidi"/>
      <w:b/>
      <w:caps/>
    </w:rPr>
  </w:style>
  <w:style w:type="character" w:customStyle="1" w:styleId="Heading5Char">
    <w:name w:val="Heading 5 Char"/>
    <w:basedOn w:val="DefaultParagraphFont"/>
    <w:link w:val="Heading5"/>
    <w:uiPriority w:val="99"/>
    <w:rsid w:val="00FF6120"/>
    <w:rPr>
      <w:rFonts w:asciiTheme="majorHAnsi" w:eastAsiaTheme="majorEastAsia" w:hAnsiTheme="majorHAnsi" w:cstheme="majorBidi"/>
      <w:b/>
      <w:i/>
      <w:iCs/>
      <w:caps/>
    </w:rPr>
  </w:style>
  <w:style w:type="character" w:customStyle="1" w:styleId="Heading6Char">
    <w:name w:val="Heading 6 Char"/>
    <w:basedOn w:val="DefaultParagraphFont"/>
    <w:link w:val="Heading6"/>
    <w:uiPriority w:val="9"/>
    <w:rsid w:val="00FF6120"/>
    <w:rPr>
      <w:rFonts w:asciiTheme="majorHAnsi" w:eastAsiaTheme="majorEastAsia" w:hAnsiTheme="majorHAnsi" w:cstheme="majorBidi"/>
      <w:bCs/>
      <w:caps/>
      <w:color w:val="262626" w:themeColor="text1" w:themeTint="D9"/>
      <w:sz w:val="20"/>
      <w:szCs w:val="20"/>
    </w:rPr>
  </w:style>
  <w:style w:type="character" w:customStyle="1" w:styleId="Heading7Char">
    <w:name w:val="Heading 7 Char"/>
    <w:basedOn w:val="DefaultParagraphFont"/>
    <w:link w:val="Heading7"/>
    <w:uiPriority w:val="9"/>
    <w:rsid w:val="00FF6120"/>
    <w:rPr>
      <w:rFonts w:asciiTheme="majorHAnsi" w:eastAsiaTheme="majorEastAsia" w:hAnsiTheme="majorHAnsi" w:cstheme="majorBidi"/>
      <w:bCs/>
      <w:i/>
      <w:iCs/>
      <w:caps/>
      <w:color w:val="262626" w:themeColor="text1" w:themeTint="D9"/>
      <w:sz w:val="20"/>
      <w:szCs w:val="20"/>
    </w:rPr>
  </w:style>
  <w:style w:type="character" w:customStyle="1" w:styleId="Heading8Char">
    <w:name w:val="Heading 8 Char"/>
    <w:basedOn w:val="DefaultParagraphFont"/>
    <w:link w:val="Heading8"/>
    <w:uiPriority w:val="9"/>
    <w:rsid w:val="00FF6120"/>
    <w:rPr>
      <w:rFonts w:asciiTheme="majorHAnsi" w:eastAsiaTheme="majorEastAsia" w:hAnsiTheme="majorHAnsi" w:cstheme="majorBidi"/>
      <w:bCs/>
      <w:caps/>
      <w:color w:val="7F7F7F" w:themeColor="text1" w:themeTint="80"/>
      <w:sz w:val="20"/>
      <w:szCs w:val="20"/>
    </w:rPr>
  </w:style>
  <w:style w:type="character" w:customStyle="1" w:styleId="Heading9Char">
    <w:name w:val="Heading 9 Char"/>
    <w:basedOn w:val="DefaultParagraphFont"/>
    <w:link w:val="Heading9"/>
    <w:uiPriority w:val="9"/>
    <w:rsid w:val="00FF6120"/>
    <w:rPr>
      <w:rFonts w:asciiTheme="majorHAnsi" w:eastAsiaTheme="majorEastAsia" w:hAnsiTheme="majorHAnsi" w:cstheme="majorBidi"/>
      <w:bCs/>
      <w:i/>
      <w:iCs/>
      <w:caps/>
      <w:color w:val="7F7F7F" w:themeColor="text1" w:themeTint="80"/>
      <w:sz w:val="20"/>
      <w:szCs w:val="20"/>
    </w:rPr>
  </w:style>
  <w:style w:type="numbering" w:customStyle="1" w:styleId="NoList1">
    <w:name w:val="No List1"/>
    <w:next w:val="NoList"/>
    <w:uiPriority w:val="99"/>
    <w:semiHidden/>
    <w:unhideWhenUsed/>
    <w:rsid w:val="00FF6120"/>
  </w:style>
  <w:style w:type="paragraph" w:customStyle="1" w:styleId="ListParagraph1">
    <w:name w:val="List Paragraph1"/>
    <w:basedOn w:val="Normal"/>
    <w:next w:val="ListParagraph"/>
    <w:uiPriority w:val="34"/>
    <w:qFormat/>
    <w:rsid w:val="00FF6120"/>
    <w:pPr>
      <w:ind w:left="720"/>
      <w:contextualSpacing/>
    </w:pPr>
  </w:style>
  <w:style w:type="table" w:customStyle="1" w:styleId="TableGrid1">
    <w:name w:val="Table Grid1"/>
    <w:basedOn w:val="TableNormal"/>
    <w:next w:val="TableGrid"/>
    <w:uiPriority w:val="59"/>
    <w:rsid w:val="00FF6120"/>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1">
    <w:name w:val="Header1"/>
    <w:basedOn w:val="Normal"/>
    <w:next w:val="Header"/>
    <w:link w:val="HeaderChar"/>
    <w:uiPriority w:val="99"/>
    <w:unhideWhenUsed/>
    <w:rsid w:val="00FF6120"/>
    <w:pPr>
      <w:tabs>
        <w:tab w:val="center" w:pos="4680"/>
        <w:tab w:val="right" w:pos="9360"/>
      </w:tabs>
      <w:spacing w:after="0" w:line="240" w:lineRule="auto"/>
    </w:pPr>
  </w:style>
  <w:style w:type="character" w:customStyle="1" w:styleId="HeaderChar">
    <w:name w:val="Header Char"/>
    <w:basedOn w:val="DefaultParagraphFont"/>
    <w:link w:val="Header1"/>
    <w:uiPriority w:val="99"/>
    <w:rsid w:val="00FF6120"/>
  </w:style>
  <w:style w:type="paragraph" w:customStyle="1" w:styleId="Footer1">
    <w:name w:val="Footer1"/>
    <w:basedOn w:val="Normal"/>
    <w:next w:val="Footer"/>
    <w:link w:val="FooterChar"/>
    <w:uiPriority w:val="99"/>
    <w:unhideWhenUsed/>
    <w:rsid w:val="00FF6120"/>
    <w:pPr>
      <w:tabs>
        <w:tab w:val="center" w:pos="4680"/>
        <w:tab w:val="right" w:pos="9360"/>
      </w:tabs>
      <w:spacing w:after="0" w:line="240" w:lineRule="auto"/>
    </w:pPr>
  </w:style>
  <w:style w:type="character" w:customStyle="1" w:styleId="FooterChar">
    <w:name w:val="Footer Char"/>
    <w:basedOn w:val="DefaultParagraphFont"/>
    <w:link w:val="Footer1"/>
    <w:uiPriority w:val="99"/>
    <w:rsid w:val="00FF6120"/>
  </w:style>
  <w:style w:type="paragraph" w:styleId="Header">
    <w:name w:val="header"/>
    <w:basedOn w:val="Normal"/>
    <w:link w:val="HeaderChar1"/>
    <w:uiPriority w:val="99"/>
    <w:unhideWhenUsed/>
    <w:rsid w:val="00FF6120"/>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FF6120"/>
  </w:style>
  <w:style w:type="paragraph" w:styleId="Footer">
    <w:name w:val="footer"/>
    <w:basedOn w:val="Normal"/>
    <w:link w:val="FooterChar1"/>
    <w:uiPriority w:val="99"/>
    <w:unhideWhenUsed/>
    <w:rsid w:val="00FF6120"/>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FF6120"/>
  </w:style>
  <w:style w:type="paragraph" w:styleId="BalloonText">
    <w:name w:val="Balloon Text"/>
    <w:basedOn w:val="Normal"/>
    <w:link w:val="BalloonTextChar"/>
    <w:uiPriority w:val="99"/>
    <w:unhideWhenUsed/>
    <w:rsid w:val="00FF6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F6120"/>
    <w:rPr>
      <w:rFonts w:ascii="Tahoma" w:hAnsi="Tahoma" w:cs="Tahoma"/>
      <w:sz w:val="16"/>
      <w:szCs w:val="16"/>
    </w:rPr>
  </w:style>
  <w:style w:type="character" w:styleId="PlaceholderText">
    <w:name w:val="Placeholder Text"/>
    <w:basedOn w:val="DefaultParagraphFont"/>
    <w:uiPriority w:val="99"/>
    <w:semiHidden/>
    <w:rsid w:val="00FF6120"/>
    <w:rPr>
      <w:color w:val="808080"/>
    </w:rPr>
  </w:style>
  <w:style w:type="numbering" w:customStyle="1" w:styleId="NoList11">
    <w:name w:val="No List11"/>
    <w:next w:val="NoList"/>
    <w:uiPriority w:val="99"/>
    <w:semiHidden/>
    <w:unhideWhenUsed/>
    <w:rsid w:val="00FF6120"/>
  </w:style>
  <w:style w:type="character" w:customStyle="1" w:styleId="ListParagraphChar">
    <w:name w:val="List Paragraph Char"/>
    <w:aliases w:val="Heading II Char,List bullet Char,List Paragraph11 Char,Bullets Char,List Paragraph (numbered (a)) Char,Numbered List Paragraph Char,List Bullet1 Char,List Paragraph2 Char,List Paragraph21 Char,List Paragraph211 Char,Style1 Char"/>
    <w:basedOn w:val="DefaultParagraphFont"/>
    <w:link w:val="ListParagraph"/>
    <w:qFormat/>
    <w:locked/>
    <w:rsid w:val="00FF6120"/>
  </w:style>
  <w:style w:type="paragraph" w:styleId="NormalWeb">
    <w:name w:val="Normal (Web)"/>
    <w:basedOn w:val="Normal"/>
    <w:uiPriority w:val="99"/>
    <w:unhideWhenUsed/>
    <w:rsid w:val="00FF6120"/>
    <w:pPr>
      <w:spacing w:before="100" w:beforeAutospacing="1" w:after="100" w:afterAutospacing="1" w:line="240" w:lineRule="auto"/>
      <w:jc w:val="both"/>
    </w:pPr>
    <w:rPr>
      <w:rFonts w:ascii="Times New Roman" w:eastAsia="Times New Roman" w:hAnsi="Times New Roman" w:cs="Times New Roman"/>
      <w:b/>
      <w:sz w:val="24"/>
      <w:szCs w:val="24"/>
    </w:rPr>
  </w:style>
  <w:style w:type="character" w:styleId="Emphasis">
    <w:name w:val="Emphasis"/>
    <w:basedOn w:val="DefaultParagraphFont"/>
    <w:uiPriority w:val="99"/>
    <w:qFormat/>
    <w:rsid w:val="00FF6120"/>
    <w:rPr>
      <w:i/>
      <w:iCs/>
    </w:rPr>
  </w:style>
  <w:style w:type="paragraph" w:styleId="Caption">
    <w:name w:val="caption"/>
    <w:basedOn w:val="Normal"/>
    <w:next w:val="Normal"/>
    <w:uiPriority w:val="99"/>
    <w:unhideWhenUsed/>
    <w:qFormat/>
    <w:rsid w:val="00FF6120"/>
    <w:pPr>
      <w:spacing w:after="160" w:line="240" w:lineRule="auto"/>
      <w:jc w:val="both"/>
    </w:pPr>
    <w:rPr>
      <w:rFonts w:ascii="Power Geez Unicode1" w:eastAsiaTheme="minorEastAsia" w:hAnsi="Power Geez Unicode1"/>
      <w:bCs/>
      <w:smallCaps/>
      <w:color w:val="595959" w:themeColor="text1" w:themeTint="A6"/>
    </w:rPr>
  </w:style>
  <w:style w:type="paragraph" w:styleId="Title">
    <w:name w:val="Title"/>
    <w:basedOn w:val="Normal"/>
    <w:next w:val="Normal"/>
    <w:link w:val="TitleChar"/>
    <w:uiPriority w:val="10"/>
    <w:qFormat/>
    <w:rsid w:val="00FF6120"/>
    <w:pPr>
      <w:spacing w:after="0" w:line="240" w:lineRule="auto"/>
      <w:contextualSpacing/>
      <w:jc w:val="both"/>
    </w:pPr>
    <w:rPr>
      <w:rFonts w:asciiTheme="majorHAnsi" w:eastAsiaTheme="majorEastAsia" w:hAnsiTheme="majorHAnsi" w:cstheme="majorBidi"/>
      <w:b/>
      <w:caps/>
      <w:color w:val="404040" w:themeColor="text1" w:themeTint="BF"/>
      <w:spacing w:val="-10"/>
      <w:sz w:val="72"/>
      <w:szCs w:val="72"/>
    </w:rPr>
  </w:style>
  <w:style w:type="character" w:customStyle="1" w:styleId="TitleChar">
    <w:name w:val="Title Char"/>
    <w:basedOn w:val="DefaultParagraphFont"/>
    <w:link w:val="Title"/>
    <w:uiPriority w:val="10"/>
    <w:rsid w:val="00FF6120"/>
    <w:rPr>
      <w:rFonts w:asciiTheme="majorHAnsi" w:eastAsiaTheme="majorEastAsia" w:hAnsiTheme="majorHAnsi" w:cstheme="majorBidi"/>
      <w:b/>
      <w:caps/>
      <w:color w:val="404040" w:themeColor="text1" w:themeTint="BF"/>
      <w:spacing w:val="-10"/>
      <w:sz w:val="72"/>
      <w:szCs w:val="72"/>
    </w:rPr>
  </w:style>
  <w:style w:type="paragraph" w:styleId="Subtitle">
    <w:name w:val="Subtitle"/>
    <w:basedOn w:val="Normal"/>
    <w:next w:val="Normal"/>
    <w:link w:val="SubtitleChar"/>
    <w:uiPriority w:val="11"/>
    <w:qFormat/>
    <w:rsid w:val="00FF6120"/>
    <w:pPr>
      <w:numPr>
        <w:ilvl w:val="1"/>
      </w:numPr>
      <w:spacing w:after="160" w:line="259" w:lineRule="auto"/>
      <w:jc w:val="both"/>
    </w:pPr>
    <w:rPr>
      <w:rFonts w:asciiTheme="majorHAnsi" w:eastAsiaTheme="majorEastAsia" w:hAnsiTheme="majorHAnsi" w:cstheme="majorBidi"/>
      <w:b/>
      <w:smallCaps/>
      <w:color w:val="595959" w:themeColor="text1" w:themeTint="A6"/>
      <w:sz w:val="28"/>
      <w:szCs w:val="28"/>
    </w:rPr>
  </w:style>
  <w:style w:type="character" w:customStyle="1" w:styleId="SubtitleChar">
    <w:name w:val="Subtitle Char"/>
    <w:basedOn w:val="DefaultParagraphFont"/>
    <w:link w:val="Subtitle"/>
    <w:uiPriority w:val="11"/>
    <w:rsid w:val="00FF6120"/>
    <w:rPr>
      <w:rFonts w:asciiTheme="majorHAnsi" w:eastAsiaTheme="majorEastAsia" w:hAnsiTheme="majorHAnsi" w:cstheme="majorBidi"/>
      <w:b/>
      <w:smallCaps/>
      <w:color w:val="595959" w:themeColor="text1" w:themeTint="A6"/>
      <w:sz w:val="28"/>
      <w:szCs w:val="28"/>
    </w:rPr>
  </w:style>
  <w:style w:type="character" w:styleId="Strong">
    <w:name w:val="Strong"/>
    <w:basedOn w:val="DefaultParagraphFont"/>
    <w:qFormat/>
    <w:rsid w:val="00FF6120"/>
    <w:rPr>
      <w:b/>
      <w:bCs/>
    </w:rPr>
  </w:style>
  <w:style w:type="paragraph" w:styleId="NoSpacing">
    <w:name w:val="No Spacing"/>
    <w:link w:val="NoSpacingChar"/>
    <w:uiPriority w:val="1"/>
    <w:qFormat/>
    <w:rsid w:val="00FF6120"/>
    <w:pPr>
      <w:spacing w:after="0" w:line="240" w:lineRule="auto"/>
    </w:pPr>
    <w:rPr>
      <w:rFonts w:eastAsiaTheme="minorEastAsia"/>
    </w:rPr>
  </w:style>
  <w:style w:type="paragraph" w:styleId="Quote">
    <w:name w:val="Quote"/>
    <w:basedOn w:val="Normal"/>
    <w:next w:val="Normal"/>
    <w:link w:val="QuoteChar"/>
    <w:uiPriority w:val="29"/>
    <w:qFormat/>
    <w:rsid w:val="00FF6120"/>
    <w:pPr>
      <w:spacing w:before="160" w:after="160" w:line="240" w:lineRule="auto"/>
      <w:ind w:left="720" w:right="720"/>
      <w:jc w:val="both"/>
    </w:pPr>
    <w:rPr>
      <w:rFonts w:asciiTheme="majorHAnsi" w:eastAsiaTheme="majorEastAsia" w:hAnsiTheme="majorHAnsi" w:cstheme="majorBidi"/>
      <w:b/>
      <w:sz w:val="25"/>
      <w:szCs w:val="25"/>
    </w:rPr>
  </w:style>
  <w:style w:type="character" w:customStyle="1" w:styleId="QuoteChar">
    <w:name w:val="Quote Char"/>
    <w:basedOn w:val="DefaultParagraphFont"/>
    <w:link w:val="Quote"/>
    <w:uiPriority w:val="29"/>
    <w:rsid w:val="00FF6120"/>
    <w:rPr>
      <w:rFonts w:asciiTheme="majorHAnsi" w:eastAsiaTheme="majorEastAsia" w:hAnsiTheme="majorHAnsi" w:cstheme="majorBidi"/>
      <w:b/>
      <w:sz w:val="25"/>
      <w:szCs w:val="25"/>
    </w:rPr>
  </w:style>
  <w:style w:type="paragraph" w:styleId="IntenseQuote">
    <w:name w:val="Intense Quote"/>
    <w:basedOn w:val="Normal"/>
    <w:next w:val="Normal"/>
    <w:link w:val="IntenseQuoteChar"/>
    <w:uiPriority w:val="30"/>
    <w:qFormat/>
    <w:rsid w:val="00FF6120"/>
    <w:pPr>
      <w:spacing w:before="280" w:after="280" w:line="240" w:lineRule="auto"/>
      <w:ind w:left="1080" w:right="1080"/>
      <w:jc w:val="center"/>
    </w:pPr>
    <w:rPr>
      <w:rFonts w:ascii="Power Geez Unicode1" w:eastAsiaTheme="minorEastAsia" w:hAnsi="Power Geez Unicode1"/>
      <w:b/>
      <w:color w:val="404040" w:themeColor="text1" w:themeTint="BF"/>
      <w:sz w:val="32"/>
      <w:szCs w:val="32"/>
    </w:rPr>
  </w:style>
  <w:style w:type="character" w:customStyle="1" w:styleId="IntenseQuoteChar">
    <w:name w:val="Intense Quote Char"/>
    <w:basedOn w:val="DefaultParagraphFont"/>
    <w:link w:val="IntenseQuote"/>
    <w:uiPriority w:val="30"/>
    <w:rsid w:val="00FF6120"/>
    <w:rPr>
      <w:rFonts w:ascii="Power Geez Unicode1" w:eastAsiaTheme="minorEastAsia" w:hAnsi="Power Geez Unicode1"/>
      <w:b/>
      <w:color w:val="404040" w:themeColor="text1" w:themeTint="BF"/>
      <w:sz w:val="32"/>
      <w:szCs w:val="32"/>
    </w:rPr>
  </w:style>
  <w:style w:type="character" w:styleId="SubtleEmphasis">
    <w:name w:val="Subtle Emphasis"/>
    <w:basedOn w:val="DefaultParagraphFont"/>
    <w:uiPriority w:val="99"/>
    <w:qFormat/>
    <w:rsid w:val="00FF6120"/>
    <w:rPr>
      <w:i/>
      <w:iCs/>
      <w:color w:val="595959" w:themeColor="text1" w:themeTint="A6"/>
    </w:rPr>
  </w:style>
  <w:style w:type="character" w:styleId="IntenseEmphasis">
    <w:name w:val="Intense Emphasis"/>
    <w:basedOn w:val="DefaultParagraphFont"/>
    <w:uiPriority w:val="21"/>
    <w:qFormat/>
    <w:rsid w:val="00FF6120"/>
    <w:rPr>
      <w:b/>
      <w:bCs/>
      <w:i/>
      <w:iCs/>
    </w:rPr>
  </w:style>
  <w:style w:type="character" w:styleId="SubtleReference">
    <w:name w:val="Subtle Reference"/>
    <w:basedOn w:val="DefaultParagraphFont"/>
    <w:uiPriority w:val="31"/>
    <w:qFormat/>
    <w:rsid w:val="00FF612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F6120"/>
    <w:rPr>
      <w:b/>
      <w:bCs/>
      <w:caps w:val="0"/>
      <w:smallCaps/>
      <w:color w:val="auto"/>
      <w:spacing w:val="3"/>
      <w:u w:val="single"/>
    </w:rPr>
  </w:style>
  <w:style w:type="character" w:styleId="BookTitle">
    <w:name w:val="Book Title"/>
    <w:basedOn w:val="DefaultParagraphFont"/>
    <w:uiPriority w:val="33"/>
    <w:qFormat/>
    <w:rsid w:val="00FF6120"/>
    <w:rPr>
      <w:b/>
      <w:bCs/>
      <w:smallCaps/>
      <w:spacing w:val="7"/>
    </w:rPr>
  </w:style>
  <w:style w:type="paragraph" w:styleId="TOCHeading">
    <w:name w:val="TOC Heading"/>
    <w:basedOn w:val="Heading1"/>
    <w:next w:val="Normal"/>
    <w:uiPriority w:val="99"/>
    <w:unhideWhenUsed/>
    <w:qFormat/>
    <w:rsid w:val="00FF6120"/>
    <w:pPr>
      <w:spacing w:before="400" w:after="40" w:line="240" w:lineRule="auto"/>
      <w:jc w:val="both"/>
      <w:outlineLvl w:val="9"/>
    </w:pPr>
    <w:rPr>
      <w:bCs w:val="0"/>
      <w:caps/>
      <w:color w:val="auto"/>
      <w:sz w:val="36"/>
      <w:szCs w:val="36"/>
    </w:rPr>
  </w:style>
  <w:style w:type="paragraph" w:styleId="EndnoteText">
    <w:name w:val="endnote text"/>
    <w:basedOn w:val="Normal"/>
    <w:link w:val="EndnoteTextChar"/>
    <w:uiPriority w:val="99"/>
    <w:semiHidden/>
    <w:unhideWhenUsed/>
    <w:rsid w:val="00FF6120"/>
    <w:pPr>
      <w:spacing w:after="0" w:line="240" w:lineRule="auto"/>
      <w:jc w:val="both"/>
    </w:pPr>
    <w:rPr>
      <w:rFonts w:ascii="Power Geez Unicode1" w:eastAsiaTheme="minorEastAsia" w:hAnsi="Power Geez Unicode1"/>
      <w:b/>
      <w:sz w:val="20"/>
      <w:szCs w:val="20"/>
    </w:rPr>
  </w:style>
  <w:style w:type="character" w:customStyle="1" w:styleId="EndnoteTextChar">
    <w:name w:val="Endnote Text Char"/>
    <w:basedOn w:val="DefaultParagraphFont"/>
    <w:link w:val="EndnoteText"/>
    <w:uiPriority w:val="99"/>
    <w:semiHidden/>
    <w:rsid w:val="00FF6120"/>
    <w:rPr>
      <w:rFonts w:ascii="Power Geez Unicode1" w:eastAsiaTheme="minorEastAsia" w:hAnsi="Power Geez Unicode1"/>
      <w:b/>
      <w:sz w:val="20"/>
      <w:szCs w:val="20"/>
    </w:rPr>
  </w:style>
  <w:style w:type="character" w:styleId="EndnoteReference">
    <w:name w:val="endnote reference"/>
    <w:basedOn w:val="DefaultParagraphFont"/>
    <w:uiPriority w:val="99"/>
    <w:semiHidden/>
    <w:unhideWhenUsed/>
    <w:rsid w:val="00FF6120"/>
    <w:rPr>
      <w:vertAlign w:val="superscript"/>
    </w:rPr>
  </w:style>
  <w:style w:type="character" w:customStyle="1" w:styleId="NoSpacingChar">
    <w:name w:val="No Spacing Char"/>
    <w:link w:val="NoSpacing"/>
    <w:uiPriority w:val="1"/>
    <w:rsid w:val="00FF6120"/>
    <w:rPr>
      <w:rFonts w:eastAsiaTheme="minorEastAsia"/>
    </w:rPr>
  </w:style>
  <w:style w:type="paragraph" w:styleId="DocumentMap">
    <w:name w:val="Document Map"/>
    <w:basedOn w:val="Normal"/>
    <w:link w:val="DocumentMapChar"/>
    <w:uiPriority w:val="99"/>
    <w:semiHidden/>
    <w:unhideWhenUsed/>
    <w:rsid w:val="00FF6120"/>
    <w:pPr>
      <w:bidi/>
      <w:spacing w:after="0" w:line="240" w:lineRule="auto"/>
      <w:jc w:val="right"/>
    </w:pPr>
    <w:rPr>
      <w:rFonts w:ascii="Tahoma" w:eastAsia="Times New Roman" w:hAnsi="Tahoma" w:cs="Times New Roman"/>
      <w:b/>
      <w:sz w:val="16"/>
      <w:szCs w:val="16"/>
    </w:rPr>
  </w:style>
  <w:style w:type="character" w:customStyle="1" w:styleId="DocumentMapChar">
    <w:name w:val="Document Map Char"/>
    <w:basedOn w:val="DefaultParagraphFont"/>
    <w:link w:val="DocumentMap"/>
    <w:uiPriority w:val="99"/>
    <w:semiHidden/>
    <w:rsid w:val="00FF6120"/>
    <w:rPr>
      <w:rFonts w:ascii="Tahoma" w:eastAsia="Times New Roman" w:hAnsi="Tahoma" w:cs="Times New Roman"/>
      <w:b/>
      <w:sz w:val="16"/>
      <w:szCs w:val="16"/>
    </w:rPr>
  </w:style>
  <w:style w:type="paragraph" w:styleId="BodyText">
    <w:name w:val="Body Text"/>
    <w:basedOn w:val="Normal"/>
    <w:link w:val="BodyTextChar"/>
    <w:uiPriority w:val="99"/>
    <w:rsid w:val="00FF6120"/>
    <w:pPr>
      <w:spacing w:after="0" w:line="360" w:lineRule="auto"/>
      <w:jc w:val="center"/>
    </w:pPr>
    <w:rPr>
      <w:rFonts w:ascii="Visual Geez Unicode" w:eastAsia="Times New Roman" w:hAnsi="Visual Geez Unicode" w:cs="Times New Roman"/>
      <w:bCs/>
      <w:sz w:val="32"/>
      <w:szCs w:val="24"/>
      <w:u w:val="single"/>
    </w:rPr>
  </w:style>
  <w:style w:type="character" w:customStyle="1" w:styleId="BodyTextChar">
    <w:name w:val="Body Text Char"/>
    <w:basedOn w:val="DefaultParagraphFont"/>
    <w:link w:val="BodyText"/>
    <w:uiPriority w:val="99"/>
    <w:rsid w:val="00FF6120"/>
    <w:rPr>
      <w:rFonts w:ascii="Visual Geez Unicode" w:eastAsia="Times New Roman" w:hAnsi="Visual Geez Unicode" w:cs="Times New Roman"/>
      <w:bCs/>
      <w:sz w:val="32"/>
      <w:szCs w:val="24"/>
      <w:u w:val="single"/>
    </w:rPr>
  </w:style>
  <w:style w:type="paragraph" w:customStyle="1" w:styleId="Default">
    <w:name w:val="Default"/>
    <w:uiPriority w:val="99"/>
    <w:rsid w:val="00FF6120"/>
    <w:pPr>
      <w:autoSpaceDE w:val="0"/>
      <w:autoSpaceDN w:val="0"/>
      <w:adjustRightInd w:val="0"/>
      <w:spacing w:after="0" w:line="240" w:lineRule="auto"/>
    </w:pPr>
    <w:rPr>
      <w:rFonts w:ascii="Power Geez Unicode1" w:eastAsia="Calibri" w:hAnsi="Power Geez Unicode1" w:cs="Power Geez Unicode1"/>
      <w:color w:val="000000"/>
      <w:sz w:val="24"/>
      <w:szCs w:val="24"/>
    </w:rPr>
  </w:style>
  <w:style w:type="paragraph" w:styleId="TOC1">
    <w:name w:val="toc 1"/>
    <w:basedOn w:val="Normal"/>
    <w:next w:val="Normal"/>
    <w:autoRedefine/>
    <w:uiPriority w:val="99"/>
    <w:unhideWhenUsed/>
    <w:rsid w:val="00FF6120"/>
    <w:pPr>
      <w:tabs>
        <w:tab w:val="right" w:leader="dot" w:pos="9350"/>
      </w:tabs>
      <w:spacing w:after="0" w:line="360" w:lineRule="auto"/>
      <w:jc w:val="center"/>
    </w:pPr>
    <w:rPr>
      <w:rFonts w:ascii="Power Geez Unicode1" w:eastAsia="Times New Roman" w:hAnsi="Power Geez Unicode1" w:cs="Nyala"/>
      <w:noProof/>
    </w:rPr>
  </w:style>
  <w:style w:type="paragraph" w:styleId="TOC2">
    <w:name w:val="toc 2"/>
    <w:basedOn w:val="Normal"/>
    <w:next w:val="Normal"/>
    <w:autoRedefine/>
    <w:uiPriority w:val="99"/>
    <w:unhideWhenUsed/>
    <w:rsid w:val="00FF6120"/>
    <w:pPr>
      <w:spacing w:after="0" w:line="360" w:lineRule="auto"/>
      <w:ind w:left="220"/>
      <w:jc w:val="both"/>
    </w:pPr>
    <w:rPr>
      <w:rFonts w:ascii="Calibri" w:eastAsia="Times New Roman" w:hAnsi="Calibri" w:cs="Times New Roman"/>
      <w:b/>
    </w:rPr>
  </w:style>
  <w:style w:type="paragraph" w:styleId="TOC3">
    <w:name w:val="toc 3"/>
    <w:basedOn w:val="Normal"/>
    <w:next w:val="Normal"/>
    <w:autoRedefine/>
    <w:uiPriority w:val="99"/>
    <w:unhideWhenUsed/>
    <w:rsid w:val="00FF6120"/>
    <w:pPr>
      <w:spacing w:after="0" w:line="360" w:lineRule="auto"/>
      <w:ind w:left="440"/>
      <w:jc w:val="both"/>
    </w:pPr>
    <w:rPr>
      <w:rFonts w:ascii="Calibri" w:eastAsia="Times New Roman" w:hAnsi="Calibri" w:cs="Times New Roman"/>
      <w:b/>
    </w:rPr>
  </w:style>
  <w:style w:type="character" w:styleId="Hyperlink">
    <w:name w:val="Hyperlink"/>
    <w:uiPriority w:val="99"/>
    <w:unhideWhenUsed/>
    <w:rsid w:val="00FF6120"/>
    <w:rPr>
      <w:color w:val="0000FF"/>
      <w:u w:val="single"/>
    </w:rPr>
  </w:style>
  <w:style w:type="character" w:styleId="PageNumber">
    <w:name w:val="page number"/>
    <w:basedOn w:val="DefaultParagraphFont"/>
    <w:rsid w:val="00FF6120"/>
  </w:style>
  <w:style w:type="character" w:customStyle="1" w:styleId="text21">
    <w:name w:val="text21"/>
    <w:uiPriority w:val="99"/>
    <w:rsid w:val="00FF6120"/>
    <w:rPr>
      <w:rFonts w:ascii="Verdana" w:hAnsi="Verdana" w:hint="default"/>
      <w:sz w:val="18"/>
      <w:szCs w:val="18"/>
    </w:rPr>
  </w:style>
  <w:style w:type="paragraph" w:styleId="BodyTextIndent2">
    <w:name w:val="Body Text Indent 2"/>
    <w:basedOn w:val="Normal"/>
    <w:link w:val="BodyTextIndent2Char"/>
    <w:uiPriority w:val="99"/>
    <w:rsid w:val="00FF6120"/>
    <w:pPr>
      <w:spacing w:before="120" w:after="120" w:line="360" w:lineRule="auto"/>
      <w:ind w:left="-360" w:firstLine="540"/>
      <w:jc w:val="both"/>
    </w:pPr>
    <w:rPr>
      <w:rFonts w:ascii="Ge'ez-1" w:eastAsia="Times New Roman" w:hAnsi="Ge'ez-1" w:cs="Times New Roman"/>
      <w:b/>
      <w:szCs w:val="20"/>
    </w:rPr>
  </w:style>
  <w:style w:type="character" w:customStyle="1" w:styleId="BodyTextIndent2Char">
    <w:name w:val="Body Text Indent 2 Char"/>
    <w:basedOn w:val="DefaultParagraphFont"/>
    <w:link w:val="BodyTextIndent2"/>
    <w:uiPriority w:val="99"/>
    <w:rsid w:val="00FF6120"/>
    <w:rPr>
      <w:rFonts w:ascii="Ge'ez-1" w:eastAsia="Times New Roman" w:hAnsi="Ge'ez-1" w:cs="Times New Roman"/>
      <w:b/>
      <w:szCs w:val="20"/>
    </w:rPr>
  </w:style>
  <w:style w:type="paragraph" w:styleId="BodyTextIndent">
    <w:name w:val="Body Text Indent"/>
    <w:basedOn w:val="Normal"/>
    <w:link w:val="BodyTextIndentChar"/>
    <w:uiPriority w:val="99"/>
    <w:rsid w:val="00FF6120"/>
    <w:pPr>
      <w:spacing w:after="120" w:line="240" w:lineRule="auto"/>
      <w:ind w:left="360"/>
      <w:jc w:val="both"/>
    </w:pPr>
    <w:rPr>
      <w:rFonts w:ascii="Times New Roman" w:eastAsia="Times New Roman" w:hAnsi="Times New Roman" w:cs="Times New Roman"/>
      <w:b/>
      <w:sz w:val="20"/>
      <w:szCs w:val="24"/>
    </w:rPr>
  </w:style>
  <w:style w:type="character" w:customStyle="1" w:styleId="BodyTextIndentChar">
    <w:name w:val="Body Text Indent Char"/>
    <w:basedOn w:val="DefaultParagraphFont"/>
    <w:link w:val="BodyTextIndent"/>
    <w:uiPriority w:val="99"/>
    <w:rsid w:val="00FF6120"/>
    <w:rPr>
      <w:rFonts w:ascii="Times New Roman" w:eastAsia="Times New Roman" w:hAnsi="Times New Roman" w:cs="Times New Roman"/>
      <w:b/>
      <w:sz w:val="20"/>
      <w:szCs w:val="24"/>
    </w:rPr>
  </w:style>
  <w:style w:type="character" w:customStyle="1" w:styleId="BalloonTextChar1">
    <w:name w:val="Balloon Text Char1"/>
    <w:uiPriority w:val="99"/>
    <w:rsid w:val="00FF6120"/>
    <w:rPr>
      <w:rFonts w:ascii="Tahoma" w:eastAsia="Times New Roman" w:hAnsi="Tahoma" w:cs="Tahoma"/>
      <w:sz w:val="16"/>
      <w:szCs w:val="16"/>
    </w:rPr>
  </w:style>
  <w:style w:type="paragraph" w:styleId="FootnoteText">
    <w:name w:val="footnote text"/>
    <w:basedOn w:val="Normal"/>
    <w:link w:val="FootnoteTextChar"/>
    <w:uiPriority w:val="99"/>
    <w:unhideWhenUsed/>
    <w:rsid w:val="00FF6120"/>
    <w:pPr>
      <w:spacing w:after="0" w:line="240" w:lineRule="auto"/>
      <w:jc w:val="both"/>
    </w:pPr>
    <w:rPr>
      <w:rFonts w:ascii="Times New Roman" w:eastAsia="Times New Roman" w:hAnsi="Times New Roman" w:cs="Times New Roman"/>
      <w:b/>
      <w:sz w:val="20"/>
      <w:szCs w:val="20"/>
    </w:rPr>
  </w:style>
  <w:style w:type="character" w:customStyle="1" w:styleId="FootnoteTextChar">
    <w:name w:val="Footnote Text Char"/>
    <w:basedOn w:val="DefaultParagraphFont"/>
    <w:link w:val="FootnoteText"/>
    <w:uiPriority w:val="99"/>
    <w:rsid w:val="00FF6120"/>
    <w:rPr>
      <w:rFonts w:ascii="Times New Roman" w:eastAsia="Times New Roman" w:hAnsi="Times New Roman" w:cs="Times New Roman"/>
      <w:b/>
      <w:sz w:val="20"/>
      <w:szCs w:val="20"/>
    </w:rPr>
  </w:style>
  <w:style w:type="character" w:styleId="FootnoteReference">
    <w:name w:val="footnote reference"/>
    <w:uiPriority w:val="99"/>
    <w:unhideWhenUsed/>
    <w:rsid w:val="00FF6120"/>
    <w:rPr>
      <w:vertAlign w:val="superscript"/>
    </w:rPr>
  </w:style>
  <w:style w:type="character" w:styleId="CommentReference">
    <w:name w:val="annotation reference"/>
    <w:uiPriority w:val="99"/>
    <w:unhideWhenUsed/>
    <w:rsid w:val="00FF6120"/>
    <w:rPr>
      <w:sz w:val="16"/>
      <w:szCs w:val="16"/>
    </w:rPr>
  </w:style>
  <w:style w:type="paragraph" w:styleId="CommentText">
    <w:name w:val="annotation text"/>
    <w:basedOn w:val="Normal"/>
    <w:link w:val="CommentTextChar"/>
    <w:uiPriority w:val="99"/>
    <w:unhideWhenUsed/>
    <w:rsid w:val="00FF6120"/>
    <w:pPr>
      <w:spacing w:after="0" w:line="240" w:lineRule="auto"/>
      <w:jc w:val="both"/>
    </w:pPr>
    <w:rPr>
      <w:rFonts w:ascii="Calibri" w:eastAsia="Calibri" w:hAnsi="Calibri" w:cs="Times New Roman"/>
      <w:b/>
      <w:sz w:val="20"/>
      <w:szCs w:val="20"/>
    </w:rPr>
  </w:style>
  <w:style w:type="character" w:customStyle="1" w:styleId="CommentTextChar">
    <w:name w:val="Comment Text Char"/>
    <w:basedOn w:val="DefaultParagraphFont"/>
    <w:link w:val="CommentText"/>
    <w:uiPriority w:val="99"/>
    <w:rsid w:val="00FF6120"/>
    <w:rPr>
      <w:rFonts w:ascii="Calibri" w:eastAsia="Calibri" w:hAnsi="Calibri" w:cs="Times New Roman"/>
      <w:b/>
      <w:sz w:val="20"/>
      <w:szCs w:val="20"/>
    </w:rPr>
  </w:style>
  <w:style w:type="paragraph" w:styleId="CommentSubject">
    <w:name w:val="annotation subject"/>
    <w:basedOn w:val="CommentText"/>
    <w:next w:val="CommentText"/>
    <w:link w:val="CommentSubjectChar"/>
    <w:uiPriority w:val="99"/>
    <w:unhideWhenUsed/>
    <w:rsid w:val="00FF6120"/>
    <w:rPr>
      <w:b w:val="0"/>
      <w:bCs/>
    </w:rPr>
  </w:style>
  <w:style w:type="character" w:customStyle="1" w:styleId="CommentSubjectChar">
    <w:name w:val="Comment Subject Char"/>
    <w:basedOn w:val="CommentTextChar"/>
    <w:link w:val="CommentSubject"/>
    <w:uiPriority w:val="99"/>
    <w:rsid w:val="00FF6120"/>
    <w:rPr>
      <w:rFonts w:ascii="Calibri" w:eastAsia="Calibri" w:hAnsi="Calibri" w:cs="Times New Roman"/>
      <w:b w:val="0"/>
      <w:bCs/>
      <w:sz w:val="20"/>
      <w:szCs w:val="20"/>
    </w:rPr>
  </w:style>
  <w:style w:type="paragraph" w:styleId="BodyText2">
    <w:name w:val="Body Text 2"/>
    <w:basedOn w:val="Normal"/>
    <w:link w:val="BodyText2Char"/>
    <w:uiPriority w:val="99"/>
    <w:unhideWhenUsed/>
    <w:rsid w:val="00FF6120"/>
    <w:pPr>
      <w:spacing w:after="120" w:line="480" w:lineRule="auto"/>
      <w:jc w:val="both"/>
    </w:pPr>
    <w:rPr>
      <w:rFonts w:ascii="Times New Roman" w:eastAsia="Times New Roman" w:hAnsi="Times New Roman" w:cs="Times New Roman"/>
      <w:b/>
      <w:sz w:val="20"/>
      <w:szCs w:val="20"/>
    </w:rPr>
  </w:style>
  <w:style w:type="character" w:customStyle="1" w:styleId="BodyText2Char">
    <w:name w:val="Body Text 2 Char"/>
    <w:basedOn w:val="DefaultParagraphFont"/>
    <w:link w:val="BodyText2"/>
    <w:uiPriority w:val="99"/>
    <w:rsid w:val="00FF6120"/>
    <w:rPr>
      <w:rFonts w:ascii="Times New Roman" w:eastAsia="Times New Roman" w:hAnsi="Times New Roman" w:cs="Times New Roman"/>
      <w:b/>
      <w:sz w:val="20"/>
      <w:szCs w:val="20"/>
    </w:rPr>
  </w:style>
  <w:style w:type="table" w:customStyle="1" w:styleId="TableGrid2">
    <w:name w:val="Table Grid2"/>
    <w:basedOn w:val="TableNormal"/>
    <w:next w:val="TableGrid"/>
    <w:uiPriority w:val="59"/>
    <w:rsid w:val="00FF61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F6120"/>
  </w:style>
  <w:style w:type="numbering" w:customStyle="1" w:styleId="NoList3">
    <w:name w:val="No List3"/>
    <w:next w:val="NoList"/>
    <w:uiPriority w:val="99"/>
    <w:semiHidden/>
    <w:unhideWhenUsed/>
    <w:rsid w:val="00FF6120"/>
  </w:style>
  <w:style w:type="numbering" w:customStyle="1" w:styleId="NoList4">
    <w:name w:val="No List4"/>
    <w:next w:val="NoList"/>
    <w:uiPriority w:val="99"/>
    <w:semiHidden/>
    <w:unhideWhenUsed/>
    <w:rsid w:val="00FF6120"/>
  </w:style>
  <w:style w:type="table" w:customStyle="1" w:styleId="TableGrid11">
    <w:name w:val="Table Grid11"/>
    <w:basedOn w:val="TableNormal"/>
    <w:next w:val="TableGrid"/>
    <w:uiPriority w:val="59"/>
    <w:rsid w:val="00FF612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FF6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FF6120"/>
  </w:style>
  <w:style w:type="character" w:customStyle="1" w:styleId="SubtitleChar1">
    <w:name w:val="Subtitle Char1"/>
    <w:basedOn w:val="DefaultParagraphFont"/>
    <w:uiPriority w:val="11"/>
    <w:rsid w:val="00FF6120"/>
    <w:rPr>
      <w:rFonts w:asciiTheme="majorHAnsi" w:eastAsiaTheme="majorEastAsia" w:hAnsiTheme="majorHAnsi" w:cstheme="majorBidi"/>
      <w:i/>
      <w:iCs/>
      <w:color w:val="4F81BD" w:themeColor="accent1"/>
      <w:spacing w:val="15"/>
      <w:sz w:val="24"/>
      <w:szCs w:val="24"/>
    </w:rPr>
  </w:style>
  <w:style w:type="table" w:customStyle="1" w:styleId="TableGrid111">
    <w:name w:val="Table Grid111"/>
    <w:basedOn w:val="TableNormal"/>
    <w:next w:val="TableGrid"/>
    <w:rsid w:val="00FF6120"/>
    <w:pPr>
      <w:spacing w:after="0" w:line="240" w:lineRule="auto"/>
    </w:pPr>
    <w:rPr>
      <w:rFonts w:ascii="Times New Roman" w:eastAsia="Times New Roman" w:hAnsi="Times New Roman" w:cs="Times New Roman"/>
      <w:sz w:val="20"/>
      <w:szCs w:val="20"/>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rsid w:val="00FF612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rsid w:val="00FF612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11">
    <w:name w:val="Heading 11"/>
    <w:basedOn w:val="Normal"/>
    <w:next w:val="Normal"/>
    <w:uiPriority w:val="9"/>
    <w:qFormat/>
    <w:rsid w:val="00FF6120"/>
    <w:pPr>
      <w:keepNext/>
      <w:keepLines/>
      <w:spacing w:before="400" w:after="4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Heading21">
    <w:name w:val="Heading 21"/>
    <w:basedOn w:val="Normal"/>
    <w:next w:val="Normal"/>
    <w:uiPriority w:val="9"/>
    <w:unhideWhenUsed/>
    <w:qFormat/>
    <w:rsid w:val="00FF6120"/>
    <w:pPr>
      <w:keepNext/>
      <w:keepLines/>
      <w:spacing w:before="120" w:after="0" w:line="240" w:lineRule="auto"/>
      <w:outlineLvl w:val="1"/>
    </w:pPr>
    <w:rPr>
      <w:rFonts w:ascii="Calibri Light" w:eastAsia="Times New Roman" w:hAnsi="Calibri Light" w:cs="Times New Roman"/>
      <w:caps/>
      <w:sz w:val="28"/>
      <w:szCs w:val="28"/>
    </w:rPr>
  </w:style>
  <w:style w:type="paragraph" w:customStyle="1" w:styleId="Heading31">
    <w:name w:val="Heading 31"/>
    <w:basedOn w:val="Normal"/>
    <w:next w:val="Normal"/>
    <w:uiPriority w:val="99"/>
    <w:unhideWhenUsed/>
    <w:qFormat/>
    <w:rsid w:val="00FF6120"/>
    <w:pPr>
      <w:keepNext/>
      <w:keepLines/>
      <w:spacing w:before="120" w:after="0" w:line="240" w:lineRule="auto"/>
      <w:outlineLvl w:val="2"/>
    </w:pPr>
    <w:rPr>
      <w:rFonts w:ascii="Calibri Light" w:eastAsia="Times New Roman" w:hAnsi="Calibri Light" w:cs="Times New Roman"/>
      <w:smallCaps/>
      <w:sz w:val="28"/>
      <w:szCs w:val="28"/>
    </w:rPr>
  </w:style>
  <w:style w:type="paragraph" w:customStyle="1" w:styleId="Heading41">
    <w:name w:val="Heading 41"/>
    <w:basedOn w:val="Normal"/>
    <w:next w:val="Normal"/>
    <w:uiPriority w:val="9"/>
    <w:unhideWhenUsed/>
    <w:qFormat/>
    <w:rsid w:val="00FF6120"/>
    <w:pPr>
      <w:keepNext/>
      <w:keepLines/>
      <w:spacing w:before="120" w:after="0" w:line="259" w:lineRule="auto"/>
      <w:outlineLvl w:val="3"/>
    </w:pPr>
    <w:rPr>
      <w:rFonts w:ascii="Calibri Light" w:eastAsia="Times New Roman" w:hAnsi="Calibri Light" w:cs="Times New Roman"/>
      <w:caps/>
    </w:rPr>
  </w:style>
  <w:style w:type="paragraph" w:customStyle="1" w:styleId="Heading51">
    <w:name w:val="Heading 51"/>
    <w:basedOn w:val="Normal"/>
    <w:next w:val="Normal"/>
    <w:uiPriority w:val="99"/>
    <w:unhideWhenUsed/>
    <w:qFormat/>
    <w:rsid w:val="00FF6120"/>
    <w:pPr>
      <w:keepNext/>
      <w:keepLines/>
      <w:spacing w:before="120" w:after="0" w:line="259" w:lineRule="auto"/>
      <w:outlineLvl w:val="4"/>
    </w:pPr>
    <w:rPr>
      <w:rFonts w:ascii="Calibri Light" w:eastAsia="Times New Roman" w:hAnsi="Calibri Light" w:cs="Times New Roman"/>
      <w:i/>
      <w:iCs/>
      <w:caps/>
    </w:rPr>
  </w:style>
  <w:style w:type="paragraph" w:customStyle="1" w:styleId="Heading61">
    <w:name w:val="Heading 61"/>
    <w:basedOn w:val="Normal"/>
    <w:next w:val="Normal"/>
    <w:uiPriority w:val="9"/>
    <w:unhideWhenUsed/>
    <w:qFormat/>
    <w:rsid w:val="00FF6120"/>
    <w:pPr>
      <w:keepNext/>
      <w:keepLines/>
      <w:spacing w:before="120" w:after="0" w:line="259" w:lineRule="auto"/>
      <w:outlineLvl w:val="5"/>
    </w:pPr>
    <w:rPr>
      <w:rFonts w:ascii="Calibri Light" w:eastAsia="Times New Roman" w:hAnsi="Calibri Light" w:cs="Times New Roman"/>
      <w:b/>
      <w:bCs/>
      <w:caps/>
      <w:color w:val="262626"/>
      <w:sz w:val="20"/>
      <w:szCs w:val="20"/>
    </w:rPr>
  </w:style>
  <w:style w:type="paragraph" w:customStyle="1" w:styleId="Heading71">
    <w:name w:val="Heading 71"/>
    <w:basedOn w:val="Normal"/>
    <w:next w:val="Normal"/>
    <w:uiPriority w:val="9"/>
    <w:unhideWhenUsed/>
    <w:qFormat/>
    <w:rsid w:val="00FF6120"/>
    <w:pPr>
      <w:keepNext/>
      <w:keepLines/>
      <w:spacing w:before="120" w:after="0" w:line="259" w:lineRule="auto"/>
      <w:outlineLvl w:val="6"/>
    </w:pPr>
    <w:rPr>
      <w:rFonts w:ascii="Calibri Light" w:eastAsia="Times New Roman" w:hAnsi="Calibri Light" w:cs="Times New Roman"/>
      <w:b/>
      <w:bCs/>
      <w:i/>
      <w:iCs/>
      <w:caps/>
      <w:color w:val="262626"/>
      <w:sz w:val="20"/>
      <w:szCs w:val="20"/>
    </w:rPr>
  </w:style>
  <w:style w:type="paragraph" w:customStyle="1" w:styleId="Heading81">
    <w:name w:val="Heading 81"/>
    <w:basedOn w:val="Normal"/>
    <w:next w:val="Normal"/>
    <w:uiPriority w:val="9"/>
    <w:unhideWhenUsed/>
    <w:qFormat/>
    <w:rsid w:val="00FF6120"/>
    <w:pPr>
      <w:keepNext/>
      <w:keepLines/>
      <w:spacing w:before="120" w:after="0" w:line="259" w:lineRule="auto"/>
      <w:outlineLvl w:val="7"/>
    </w:pPr>
    <w:rPr>
      <w:rFonts w:ascii="Calibri Light" w:eastAsia="Times New Roman" w:hAnsi="Calibri Light" w:cs="Times New Roman"/>
      <w:b/>
      <w:bCs/>
      <w:caps/>
      <w:color w:val="7F7F7F"/>
      <w:sz w:val="20"/>
      <w:szCs w:val="20"/>
    </w:rPr>
  </w:style>
  <w:style w:type="paragraph" w:customStyle="1" w:styleId="Heading91">
    <w:name w:val="Heading 91"/>
    <w:basedOn w:val="Normal"/>
    <w:next w:val="Normal"/>
    <w:uiPriority w:val="9"/>
    <w:unhideWhenUsed/>
    <w:qFormat/>
    <w:rsid w:val="00FF6120"/>
    <w:pPr>
      <w:keepNext/>
      <w:keepLines/>
      <w:spacing w:before="120" w:after="0" w:line="259" w:lineRule="auto"/>
      <w:outlineLvl w:val="8"/>
    </w:pPr>
    <w:rPr>
      <w:rFonts w:ascii="Calibri Light" w:eastAsia="Times New Roman" w:hAnsi="Calibri Light" w:cs="Times New Roman"/>
      <w:b/>
      <w:bCs/>
      <w:i/>
      <w:iCs/>
      <w:caps/>
      <w:color w:val="7F7F7F"/>
      <w:sz w:val="20"/>
      <w:szCs w:val="20"/>
    </w:rPr>
  </w:style>
  <w:style w:type="numbering" w:customStyle="1" w:styleId="NoList1111">
    <w:name w:val="No List1111"/>
    <w:next w:val="NoList"/>
    <w:uiPriority w:val="99"/>
    <w:semiHidden/>
    <w:unhideWhenUsed/>
    <w:rsid w:val="00FF6120"/>
  </w:style>
  <w:style w:type="paragraph" w:customStyle="1" w:styleId="Caption1">
    <w:name w:val="Caption1"/>
    <w:basedOn w:val="Normal"/>
    <w:next w:val="Normal"/>
    <w:uiPriority w:val="99"/>
    <w:unhideWhenUsed/>
    <w:qFormat/>
    <w:rsid w:val="00FF6120"/>
    <w:pPr>
      <w:spacing w:after="160" w:line="240" w:lineRule="auto"/>
    </w:pPr>
    <w:rPr>
      <w:rFonts w:eastAsia="Times New Roman"/>
      <w:b/>
      <w:bCs/>
      <w:smallCaps/>
      <w:color w:val="595959"/>
    </w:rPr>
  </w:style>
  <w:style w:type="paragraph" w:customStyle="1" w:styleId="Title1">
    <w:name w:val="Title1"/>
    <w:basedOn w:val="Normal"/>
    <w:next w:val="Normal"/>
    <w:uiPriority w:val="10"/>
    <w:qFormat/>
    <w:rsid w:val="00FF6120"/>
    <w:pPr>
      <w:spacing w:after="0" w:line="240" w:lineRule="auto"/>
      <w:contextualSpacing/>
    </w:pPr>
    <w:rPr>
      <w:rFonts w:ascii="Calibri Light" w:eastAsia="Times New Roman" w:hAnsi="Calibri Light" w:cs="Times New Roman"/>
      <w:caps/>
      <w:color w:val="404040"/>
      <w:spacing w:val="-10"/>
      <w:sz w:val="72"/>
      <w:szCs w:val="72"/>
    </w:rPr>
  </w:style>
  <w:style w:type="paragraph" w:customStyle="1" w:styleId="Subtitle1">
    <w:name w:val="Subtitle1"/>
    <w:basedOn w:val="Normal"/>
    <w:next w:val="Normal"/>
    <w:uiPriority w:val="11"/>
    <w:qFormat/>
    <w:rsid w:val="00FF6120"/>
    <w:pPr>
      <w:numPr>
        <w:ilvl w:val="1"/>
      </w:numPr>
      <w:spacing w:after="160" w:line="259" w:lineRule="auto"/>
    </w:pPr>
    <w:rPr>
      <w:rFonts w:ascii="Calibri Light" w:eastAsia="Times New Roman" w:hAnsi="Calibri Light" w:cs="Times New Roman"/>
      <w:smallCaps/>
      <w:color w:val="595959"/>
      <w:sz w:val="28"/>
      <w:szCs w:val="28"/>
    </w:rPr>
  </w:style>
  <w:style w:type="paragraph" w:customStyle="1" w:styleId="Quote1">
    <w:name w:val="Quote1"/>
    <w:basedOn w:val="Normal"/>
    <w:next w:val="Normal"/>
    <w:uiPriority w:val="29"/>
    <w:qFormat/>
    <w:rsid w:val="00FF6120"/>
    <w:pPr>
      <w:spacing w:before="160" w:after="160" w:line="240" w:lineRule="auto"/>
      <w:ind w:left="720" w:right="720"/>
    </w:pPr>
    <w:rPr>
      <w:rFonts w:ascii="Calibri Light" w:eastAsia="Times New Roman" w:hAnsi="Calibri Light" w:cs="Times New Roman"/>
      <w:sz w:val="25"/>
      <w:szCs w:val="25"/>
    </w:rPr>
  </w:style>
  <w:style w:type="paragraph" w:customStyle="1" w:styleId="IntenseQuote1">
    <w:name w:val="Intense Quote1"/>
    <w:basedOn w:val="Normal"/>
    <w:next w:val="Normal"/>
    <w:uiPriority w:val="30"/>
    <w:qFormat/>
    <w:rsid w:val="00FF6120"/>
    <w:pPr>
      <w:spacing w:before="280" w:after="280" w:line="240" w:lineRule="auto"/>
      <w:ind w:left="1080" w:right="1080"/>
      <w:jc w:val="center"/>
    </w:pPr>
    <w:rPr>
      <w:rFonts w:eastAsia="Times New Roman"/>
      <w:color w:val="404040"/>
      <w:sz w:val="32"/>
      <w:szCs w:val="32"/>
    </w:rPr>
  </w:style>
  <w:style w:type="character" w:customStyle="1" w:styleId="SubtleEmphasis1">
    <w:name w:val="Subtle Emphasis1"/>
    <w:basedOn w:val="DefaultParagraphFont"/>
    <w:uiPriority w:val="99"/>
    <w:qFormat/>
    <w:rsid w:val="00FF6120"/>
    <w:rPr>
      <w:i/>
      <w:iCs/>
      <w:color w:val="595959"/>
    </w:rPr>
  </w:style>
  <w:style w:type="character" w:customStyle="1" w:styleId="SubtleReference1">
    <w:name w:val="Subtle Reference1"/>
    <w:basedOn w:val="DefaultParagraphFont"/>
    <w:uiPriority w:val="31"/>
    <w:qFormat/>
    <w:rsid w:val="00FF6120"/>
    <w:rPr>
      <w:smallCaps/>
      <w:color w:val="404040"/>
      <w:u w:val="single" w:color="7F7F7F"/>
    </w:rPr>
  </w:style>
  <w:style w:type="character" w:customStyle="1" w:styleId="Heading1Char1">
    <w:name w:val="Heading 1 Char1"/>
    <w:basedOn w:val="DefaultParagraphFont"/>
    <w:uiPriority w:val="9"/>
    <w:rsid w:val="00FF6120"/>
    <w:rPr>
      <w:rFonts w:asciiTheme="majorHAnsi" w:eastAsiaTheme="majorEastAsia" w:hAnsiTheme="majorHAnsi" w:cstheme="majorBidi"/>
      <w:b/>
      <w:bCs/>
      <w:color w:val="365F91" w:themeColor="accent1" w:themeShade="BF"/>
      <w:sz w:val="28"/>
      <w:szCs w:val="28"/>
    </w:rPr>
  </w:style>
  <w:style w:type="table" w:customStyle="1" w:styleId="TableGrid4">
    <w:name w:val="Table Grid4"/>
    <w:basedOn w:val="TableNormal"/>
    <w:next w:val="TableGrid"/>
    <w:uiPriority w:val="99"/>
    <w:rsid w:val="00FF612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1">
    <w:name w:val="Heading 2 Char1"/>
    <w:basedOn w:val="DefaultParagraphFont"/>
    <w:uiPriority w:val="9"/>
    <w:semiHidden/>
    <w:rsid w:val="00FF6120"/>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FF6120"/>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FF6120"/>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FF6120"/>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FF6120"/>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FF6120"/>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FF6120"/>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FF6120"/>
    <w:rPr>
      <w:rFonts w:asciiTheme="majorHAnsi" w:eastAsiaTheme="majorEastAsia" w:hAnsiTheme="majorHAnsi" w:cstheme="majorBidi"/>
      <w:i/>
      <w:iCs/>
      <w:color w:val="404040" w:themeColor="text1" w:themeTint="BF"/>
      <w:sz w:val="20"/>
      <w:szCs w:val="20"/>
    </w:rPr>
  </w:style>
  <w:style w:type="character" w:customStyle="1" w:styleId="TitleChar1">
    <w:name w:val="Title Char1"/>
    <w:basedOn w:val="DefaultParagraphFont"/>
    <w:uiPriority w:val="10"/>
    <w:rsid w:val="00FF6120"/>
    <w:rPr>
      <w:rFonts w:asciiTheme="majorHAnsi" w:eastAsiaTheme="majorEastAsia" w:hAnsiTheme="majorHAnsi" w:cstheme="majorBidi"/>
      <w:color w:val="17365D" w:themeColor="text2" w:themeShade="BF"/>
      <w:spacing w:val="5"/>
      <w:kern w:val="28"/>
      <w:sz w:val="52"/>
      <w:szCs w:val="52"/>
    </w:rPr>
  </w:style>
  <w:style w:type="character" w:customStyle="1" w:styleId="QuoteChar1">
    <w:name w:val="Quote Char1"/>
    <w:basedOn w:val="DefaultParagraphFont"/>
    <w:uiPriority w:val="29"/>
    <w:rsid w:val="00FF6120"/>
    <w:rPr>
      <w:i/>
      <w:iCs/>
      <w:color w:val="000000" w:themeColor="text1"/>
    </w:rPr>
  </w:style>
  <w:style w:type="character" w:customStyle="1" w:styleId="IntenseQuoteChar1">
    <w:name w:val="Intense Quote Char1"/>
    <w:basedOn w:val="DefaultParagraphFont"/>
    <w:uiPriority w:val="30"/>
    <w:rsid w:val="00FF6120"/>
    <w:rPr>
      <w:b/>
      <w:bCs/>
      <w:i/>
      <w:iCs/>
      <w:color w:val="4F81BD" w:themeColor="accent1"/>
    </w:rPr>
  </w:style>
  <w:style w:type="numbering" w:customStyle="1" w:styleId="NoList21">
    <w:name w:val="No List21"/>
    <w:next w:val="NoList"/>
    <w:uiPriority w:val="99"/>
    <w:semiHidden/>
    <w:unhideWhenUsed/>
    <w:rsid w:val="00FF6120"/>
  </w:style>
  <w:style w:type="paragraph" w:customStyle="1" w:styleId="Caption2">
    <w:name w:val="Caption2"/>
    <w:basedOn w:val="Normal"/>
    <w:next w:val="Normal"/>
    <w:uiPriority w:val="99"/>
    <w:unhideWhenUsed/>
    <w:qFormat/>
    <w:rsid w:val="00FF6120"/>
    <w:pPr>
      <w:spacing w:after="160" w:line="240" w:lineRule="auto"/>
    </w:pPr>
    <w:rPr>
      <w:rFonts w:eastAsia="Times New Roman"/>
      <w:b/>
      <w:bCs/>
      <w:smallCaps/>
      <w:color w:val="595959"/>
    </w:rPr>
  </w:style>
  <w:style w:type="table" w:customStyle="1" w:styleId="TableGrid5">
    <w:name w:val="Table Grid5"/>
    <w:basedOn w:val="TableNormal"/>
    <w:next w:val="TableGrid"/>
    <w:uiPriority w:val="99"/>
    <w:rsid w:val="00FF612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next w:val="TableGrid"/>
    <w:rsid w:val="00FF612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FF6120"/>
  </w:style>
  <w:style w:type="character" w:customStyle="1" w:styleId="Heading1Char2">
    <w:name w:val="Heading 1 Char2"/>
    <w:basedOn w:val="DefaultParagraphFont"/>
    <w:uiPriority w:val="9"/>
    <w:rsid w:val="00FF6120"/>
    <w:rPr>
      <w:rFonts w:asciiTheme="majorHAnsi" w:eastAsiaTheme="majorEastAsia" w:hAnsiTheme="majorHAnsi" w:cstheme="majorBidi"/>
      <w:b/>
      <w:bCs/>
      <w:color w:val="365F91" w:themeColor="accent1" w:themeShade="BF"/>
      <w:sz w:val="28"/>
      <w:szCs w:val="28"/>
    </w:rPr>
  </w:style>
  <w:style w:type="paragraph" w:customStyle="1" w:styleId="Title2">
    <w:name w:val="Title2"/>
    <w:basedOn w:val="Normal"/>
    <w:next w:val="Normal"/>
    <w:uiPriority w:val="99"/>
    <w:qFormat/>
    <w:rsid w:val="00FF6120"/>
    <w:pPr>
      <w:pBdr>
        <w:bottom w:val="single" w:sz="8" w:space="4" w:color="4F81BD"/>
      </w:pBdr>
      <w:spacing w:after="300" w:line="240" w:lineRule="auto"/>
      <w:contextualSpacing/>
    </w:pPr>
    <w:rPr>
      <w:rFonts w:ascii="Calibri Light" w:eastAsia="Times New Roman" w:hAnsi="Calibri Light" w:cs="Times New Roman"/>
      <w:caps/>
      <w:color w:val="404040"/>
      <w:spacing w:val="-10"/>
      <w:sz w:val="72"/>
      <w:szCs w:val="72"/>
    </w:rPr>
  </w:style>
  <w:style w:type="paragraph" w:customStyle="1" w:styleId="IntenseQuote2">
    <w:name w:val="Intense Quote2"/>
    <w:basedOn w:val="Normal"/>
    <w:next w:val="Normal"/>
    <w:uiPriority w:val="30"/>
    <w:qFormat/>
    <w:rsid w:val="00FF6120"/>
    <w:pPr>
      <w:pBdr>
        <w:bottom w:val="single" w:sz="4" w:space="4" w:color="4F81BD"/>
      </w:pBdr>
      <w:spacing w:before="200" w:after="280" w:line="259" w:lineRule="auto"/>
      <w:ind w:left="936" w:right="936"/>
    </w:pPr>
    <w:rPr>
      <w:color w:val="404040"/>
      <w:sz w:val="32"/>
      <w:szCs w:val="32"/>
    </w:rPr>
  </w:style>
  <w:style w:type="character" w:customStyle="1" w:styleId="SubtleEmphasis2">
    <w:name w:val="Subtle Emphasis2"/>
    <w:basedOn w:val="DefaultParagraphFont"/>
    <w:uiPriority w:val="99"/>
    <w:qFormat/>
    <w:rsid w:val="00FF6120"/>
    <w:rPr>
      <w:i/>
      <w:iCs/>
      <w:color w:val="808080"/>
    </w:rPr>
  </w:style>
  <w:style w:type="character" w:customStyle="1" w:styleId="SubtleReference2">
    <w:name w:val="Subtle Reference2"/>
    <w:basedOn w:val="DefaultParagraphFont"/>
    <w:uiPriority w:val="31"/>
    <w:qFormat/>
    <w:rsid w:val="00FF6120"/>
    <w:rPr>
      <w:smallCaps/>
      <w:color w:val="C0504D"/>
      <w:u w:val="single"/>
    </w:rPr>
  </w:style>
  <w:style w:type="character" w:customStyle="1" w:styleId="TitleChar2">
    <w:name w:val="Title Char2"/>
    <w:basedOn w:val="DefaultParagraphFont"/>
    <w:uiPriority w:val="10"/>
    <w:rsid w:val="00FF6120"/>
    <w:rPr>
      <w:rFonts w:asciiTheme="majorHAnsi" w:eastAsiaTheme="majorEastAsia" w:hAnsiTheme="majorHAnsi" w:cstheme="majorBidi"/>
      <w:color w:val="17365D" w:themeColor="text2" w:themeShade="BF"/>
      <w:spacing w:val="5"/>
      <w:kern w:val="28"/>
      <w:sz w:val="52"/>
      <w:szCs w:val="52"/>
    </w:rPr>
  </w:style>
  <w:style w:type="character" w:customStyle="1" w:styleId="IntenseQuoteChar2">
    <w:name w:val="Intense Quote Char2"/>
    <w:basedOn w:val="DefaultParagraphFont"/>
    <w:uiPriority w:val="30"/>
    <w:rsid w:val="00FF6120"/>
    <w:rPr>
      <w:b/>
      <w:bCs/>
      <w:i/>
      <w:iCs/>
      <w:color w:val="4F81BD" w:themeColor="accent1"/>
    </w:rPr>
  </w:style>
  <w:style w:type="numbering" w:customStyle="1" w:styleId="NoList5">
    <w:name w:val="No List5"/>
    <w:next w:val="NoList"/>
    <w:uiPriority w:val="99"/>
    <w:semiHidden/>
    <w:unhideWhenUsed/>
    <w:rsid w:val="00FF6120"/>
  </w:style>
  <w:style w:type="numbering" w:customStyle="1" w:styleId="NoList12">
    <w:name w:val="No List12"/>
    <w:next w:val="NoList"/>
    <w:uiPriority w:val="99"/>
    <w:semiHidden/>
    <w:unhideWhenUsed/>
    <w:rsid w:val="00FF6120"/>
  </w:style>
  <w:style w:type="table" w:customStyle="1" w:styleId="TableGrid12">
    <w:name w:val="Table Grid12"/>
    <w:basedOn w:val="TableNormal"/>
    <w:next w:val="TableGrid"/>
    <w:uiPriority w:val="59"/>
    <w:rsid w:val="00FF6120"/>
    <w:pPr>
      <w:spacing w:after="0" w:line="240" w:lineRule="auto"/>
    </w:pPr>
    <w:rPr>
      <w:rFonts w:ascii="Times New Roman" w:eastAsia="Times New Roman" w:hAnsi="Times New Roman" w:cs="Times New Roman"/>
      <w:sz w:val="20"/>
      <w:szCs w:val="20"/>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FF6120"/>
  </w:style>
  <w:style w:type="numbering" w:customStyle="1" w:styleId="NoList22">
    <w:name w:val="No List22"/>
    <w:next w:val="NoList"/>
    <w:uiPriority w:val="99"/>
    <w:semiHidden/>
    <w:unhideWhenUsed/>
    <w:rsid w:val="00FF6120"/>
  </w:style>
  <w:style w:type="numbering" w:customStyle="1" w:styleId="NoList1112">
    <w:name w:val="No List1112"/>
    <w:next w:val="NoList"/>
    <w:uiPriority w:val="99"/>
    <w:semiHidden/>
    <w:unhideWhenUsed/>
    <w:rsid w:val="00FF6120"/>
  </w:style>
  <w:style w:type="numbering" w:customStyle="1" w:styleId="NoList31">
    <w:name w:val="No List31"/>
    <w:next w:val="NoList"/>
    <w:uiPriority w:val="99"/>
    <w:semiHidden/>
    <w:unhideWhenUsed/>
    <w:rsid w:val="00FF6120"/>
  </w:style>
  <w:style w:type="table" w:customStyle="1" w:styleId="TableGrid6">
    <w:name w:val="Table Grid6"/>
    <w:basedOn w:val="TableNormal"/>
    <w:next w:val="TableGrid"/>
    <w:uiPriority w:val="59"/>
    <w:rsid w:val="00FF6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FF612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FF6120"/>
  </w:style>
  <w:style w:type="numbering" w:customStyle="1" w:styleId="NoList211">
    <w:name w:val="No List211"/>
    <w:next w:val="NoList"/>
    <w:uiPriority w:val="99"/>
    <w:semiHidden/>
    <w:unhideWhenUsed/>
    <w:rsid w:val="00FF6120"/>
  </w:style>
  <w:style w:type="numbering" w:customStyle="1" w:styleId="NoList1121">
    <w:name w:val="No List1121"/>
    <w:next w:val="NoList"/>
    <w:uiPriority w:val="99"/>
    <w:semiHidden/>
    <w:unhideWhenUsed/>
    <w:rsid w:val="00FF6120"/>
  </w:style>
  <w:style w:type="numbering" w:customStyle="1" w:styleId="NoList6">
    <w:name w:val="No List6"/>
    <w:next w:val="NoList"/>
    <w:uiPriority w:val="99"/>
    <w:semiHidden/>
    <w:unhideWhenUsed/>
    <w:rsid w:val="00FF6120"/>
  </w:style>
  <w:style w:type="table" w:customStyle="1" w:styleId="TableGrid7">
    <w:name w:val="Table Grid7"/>
    <w:basedOn w:val="TableNormal"/>
    <w:next w:val="TableGrid"/>
    <w:uiPriority w:val="59"/>
    <w:rsid w:val="00FF6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FF6120"/>
  </w:style>
  <w:style w:type="table" w:customStyle="1" w:styleId="TableGrid23">
    <w:name w:val="Table Grid23"/>
    <w:basedOn w:val="TableNormal"/>
    <w:next w:val="TableGrid"/>
    <w:uiPriority w:val="59"/>
    <w:rsid w:val="00FF612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3">
    <w:name w:val="No List113"/>
    <w:next w:val="NoList"/>
    <w:uiPriority w:val="99"/>
    <w:semiHidden/>
    <w:unhideWhenUsed/>
    <w:rsid w:val="00FF6120"/>
  </w:style>
  <w:style w:type="numbering" w:customStyle="1" w:styleId="NoList23">
    <w:name w:val="No List23"/>
    <w:next w:val="NoList"/>
    <w:uiPriority w:val="99"/>
    <w:semiHidden/>
    <w:unhideWhenUsed/>
    <w:rsid w:val="00FF6120"/>
  </w:style>
  <w:style w:type="numbering" w:customStyle="1" w:styleId="NoList1113">
    <w:name w:val="No List1113"/>
    <w:next w:val="NoList"/>
    <w:uiPriority w:val="99"/>
    <w:semiHidden/>
    <w:unhideWhenUsed/>
    <w:rsid w:val="00FF6120"/>
  </w:style>
  <w:style w:type="numbering" w:customStyle="1" w:styleId="NoList7">
    <w:name w:val="No List7"/>
    <w:next w:val="NoList"/>
    <w:uiPriority w:val="99"/>
    <w:semiHidden/>
    <w:unhideWhenUsed/>
    <w:rsid w:val="00FF6120"/>
  </w:style>
  <w:style w:type="numbering" w:customStyle="1" w:styleId="NoList14">
    <w:name w:val="No List14"/>
    <w:next w:val="NoList"/>
    <w:uiPriority w:val="99"/>
    <w:semiHidden/>
    <w:unhideWhenUsed/>
    <w:rsid w:val="00FF6120"/>
  </w:style>
  <w:style w:type="numbering" w:customStyle="1" w:styleId="NoList24">
    <w:name w:val="No List24"/>
    <w:next w:val="NoList"/>
    <w:uiPriority w:val="99"/>
    <w:semiHidden/>
    <w:unhideWhenUsed/>
    <w:rsid w:val="00FF6120"/>
  </w:style>
  <w:style w:type="numbering" w:customStyle="1" w:styleId="NoList32">
    <w:name w:val="No List32"/>
    <w:next w:val="NoList"/>
    <w:uiPriority w:val="99"/>
    <w:semiHidden/>
    <w:unhideWhenUsed/>
    <w:rsid w:val="00FF6120"/>
  </w:style>
  <w:style w:type="numbering" w:customStyle="1" w:styleId="NoList41">
    <w:name w:val="No List41"/>
    <w:next w:val="NoList"/>
    <w:uiPriority w:val="99"/>
    <w:semiHidden/>
    <w:unhideWhenUsed/>
    <w:rsid w:val="00FF6120"/>
  </w:style>
  <w:style w:type="numbering" w:customStyle="1" w:styleId="NoList114">
    <w:name w:val="No List114"/>
    <w:next w:val="NoList"/>
    <w:uiPriority w:val="99"/>
    <w:semiHidden/>
    <w:unhideWhenUsed/>
    <w:rsid w:val="00FF6120"/>
  </w:style>
  <w:style w:type="numbering" w:customStyle="1" w:styleId="NoList1114">
    <w:name w:val="No List1114"/>
    <w:next w:val="NoList"/>
    <w:uiPriority w:val="99"/>
    <w:semiHidden/>
    <w:unhideWhenUsed/>
    <w:rsid w:val="00FF6120"/>
  </w:style>
  <w:style w:type="numbering" w:customStyle="1" w:styleId="NoList212">
    <w:name w:val="No List212"/>
    <w:next w:val="NoList"/>
    <w:uiPriority w:val="99"/>
    <w:semiHidden/>
    <w:unhideWhenUsed/>
    <w:rsid w:val="00FF6120"/>
  </w:style>
  <w:style w:type="numbering" w:customStyle="1" w:styleId="NoList11112">
    <w:name w:val="No List11112"/>
    <w:next w:val="NoList"/>
    <w:uiPriority w:val="99"/>
    <w:semiHidden/>
    <w:unhideWhenUsed/>
    <w:rsid w:val="00FF6120"/>
  </w:style>
  <w:style w:type="numbering" w:customStyle="1" w:styleId="NoList51">
    <w:name w:val="No List51"/>
    <w:next w:val="NoList"/>
    <w:uiPriority w:val="99"/>
    <w:semiHidden/>
    <w:unhideWhenUsed/>
    <w:rsid w:val="00FF6120"/>
  </w:style>
  <w:style w:type="numbering" w:customStyle="1" w:styleId="NoList122">
    <w:name w:val="No List122"/>
    <w:next w:val="NoList"/>
    <w:uiPriority w:val="99"/>
    <w:semiHidden/>
    <w:unhideWhenUsed/>
    <w:rsid w:val="00FF6120"/>
  </w:style>
  <w:style w:type="numbering" w:customStyle="1" w:styleId="NoList1122">
    <w:name w:val="No List1122"/>
    <w:next w:val="NoList"/>
    <w:uiPriority w:val="99"/>
    <w:semiHidden/>
    <w:unhideWhenUsed/>
    <w:rsid w:val="00FF6120"/>
  </w:style>
  <w:style w:type="numbering" w:customStyle="1" w:styleId="NoList221">
    <w:name w:val="No List221"/>
    <w:next w:val="NoList"/>
    <w:uiPriority w:val="99"/>
    <w:semiHidden/>
    <w:unhideWhenUsed/>
    <w:rsid w:val="00FF6120"/>
  </w:style>
  <w:style w:type="numbering" w:customStyle="1" w:styleId="NoList11121">
    <w:name w:val="No List11121"/>
    <w:next w:val="NoList"/>
    <w:uiPriority w:val="99"/>
    <w:semiHidden/>
    <w:unhideWhenUsed/>
    <w:rsid w:val="00FF6120"/>
  </w:style>
  <w:style w:type="numbering" w:customStyle="1" w:styleId="NoList311">
    <w:name w:val="No List311"/>
    <w:next w:val="NoList"/>
    <w:uiPriority w:val="99"/>
    <w:semiHidden/>
    <w:unhideWhenUsed/>
    <w:rsid w:val="00FF6120"/>
  </w:style>
  <w:style w:type="numbering" w:customStyle="1" w:styleId="NoList1211">
    <w:name w:val="No List1211"/>
    <w:next w:val="NoList"/>
    <w:uiPriority w:val="99"/>
    <w:semiHidden/>
    <w:unhideWhenUsed/>
    <w:rsid w:val="00FF6120"/>
  </w:style>
  <w:style w:type="numbering" w:customStyle="1" w:styleId="NoList2111">
    <w:name w:val="No List2111"/>
    <w:next w:val="NoList"/>
    <w:uiPriority w:val="99"/>
    <w:semiHidden/>
    <w:unhideWhenUsed/>
    <w:rsid w:val="00FF6120"/>
  </w:style>
  <w:style w:type="numbering" w:customStyle="1" w:styleId="NoList11211">
    <w:name w:val="No List11211"/>
    <w:next w:val="NoList"/>
    <w:uiPriority w:val="99"/>
    <w:semiHidden/>
    <w:unhideWhenUsed/>
    <w:rsid w:val="00FF6120"/>
  </w:style>
  <w:style w:type="numbering" w:customStyle="1" w:styleId="NoList61">
    <w:name w:val="No List61"/>
    <w:next w:val="NoList"/>
    <w:uiPriority w:val="99"/>
    <w:semiHidden/>
    <w:unhideWhenUsed/>
    <w:rsid w:val="00FF6120"/>
  </w:style>
  <w:style w:type="numbering" w:customStyle="1" w:styleId="NoList131">
    <w:name w:val="No List131"/>
    <w:next w:val="NoList"/>
    <w:uiPriority w:val="99"/>
    <w:semiHidden/>
    <w:unhideWhenUsed/>
    <w:rsid w:val="00FF6120"/>
  </w:style>
  <w:style w:type="numbering" w:customStyle="1" w:styleId="NoList1131">
    <w:name w:val="No List1131"/>
    <w:next w:val="NoList"/>
    <w:uiPriority w:val="99"/>
    <w:semiHidden/>
    <w:unhideWhenUsed/>
    <w:rsid w:val="00FF6120"/>
  </w:style>
  <w:style w:type="numbering" w:customStyle="1" w:styleId="NoList231">
    <w:name w:val="No List231"/>
    <w:next w:val="NoList"/>
    <w:uiPriority w:val="99"/>
    <w:semiHidden/>
    <w:unhideWhenUsed/>
    <w:rsid w:val="00FF6120"/>
  </w:style>
  <w:style w:type="numbering" w:customStyle="1" w:styleId="NoList11131">
    <w:name w:val="No List11131"/>
    <w:next w:val="NoList"/>
    <w:uiPriority w:val="99"/>
    <w:semiHidden/>
    <w:unhideWhenUsed/>
    <w:rsid w:val="00FF6120"/>
  </w:style>
  <w:style w:type="numbering" w:customStyle="1" w:styleId="NoList8">
    <w:name w:val="No List8"/>
    <w:next w:val="NoList"/>
    <w:uiPriority w:val="99"/>
    <w:semiHidden/>
    <w:unhideWhenUsed/>
    <w:rsid w:val="00FF6120"/>
  </w:style>
  <w:style w:type="numbering" w:customStyle="1" w:styleId="NoList15">
    <w:name w:val="No List15"/>
    <w:next w:val="NoList"/>
    <w:uiPriority w:val="99"/>
    <w:semiHidden/>
    <w:unhideWhenUsed/>
    <w:rsid w:val="00FF6120"/>
  </w:style>
  <w:style w:type="numbering" w:customStyle="1" w:styleId="NoList25">
    <w:name w:val="No List25"/>
    <w:next w:val="NoList"/>
    <w:uiPriority w:val="99"/>
    <w:semiHidden/>
    <w:unhideWhenUsed/>
    <w:rsid w:val="00FF6120"/>
  </w:style>
  <w:style w:type="numbering" w:customStyle="1" w:styleId="NoList33">
    <w:name w:val="No List33"/>
    <w:next w:val="NoList"/>
    <w:uiPriority w:val="99"/>
    <w:semiHidden/>
    <w:unhideWhenUsed/>
    <w:rsid w:val="00FF6120"/>
  </w:style>
  <w:style w:type="numbering" w:customStyle="1" w:styleId="NoList42">
    <w:name w:val="No List42"/>
    <w:next w:val="NoList"/>
    <w:uiPriority w:val="99"/>
    <w:semiHidden/>
    <w:unhideWhenUsed/>
    <w:rsid w:val="00FF6120"/>
  </w:style>
  <w:style w:type="numbering" w:customStyle="1" w:styleId="NoList115">
    <w:name w:val="No List115"/>
    <w:next w:val="NoList"/>
    <w:uiPriority w:val="99"/>
    <w:semiHidden/>
    <w:unhideWhenUsed/>
    <w:rsid w:val="00FF6120"/>
  </w:style>
  <w:style w:type="numbering" w:customStyle="1" w:styleId="NoList1115">
    <w:name w:val="No List1115"/>
    <w:next w:val="NoList"/>
    <w:uiPriority w:val="99"/>
    <w:semiHidden/>
    <w:unhideWhenUsed/>
    <w:rsid w:val="00FF6120"/>
  </w:style>
  <w:style w:type="numbering" w:customStyle="1" w:styleId="NoList213">
    <w:name w:val="No List213"/>
    <w:next w:val="NoList"/>
    <w:uiPriority w:val="99"/>
    <w:semiHidden/>
    <w:unhideWhenUsed/>
    <w:rsid w:val="00FF6120"/>
  </w:style>
  <w:style w:type="numbering" w:customStyle="1" w:styleId="NoList11113">
    <w:name w:val="No List11113"/>
    <w:next w:val="NoList"/>
    <w:uiPriority w:val="99"/>
    <w:semiHidden/>
    <w:unhideWhenUsed/>
    <w:rsid w:val="00FF6120"/>
  </w:style>
  <w:style w:type="numbering" w:customStyle="1" w:styleId="NoList52">
    <w:name w:val="No List52"/>
    <w:next w:val="NoList"/>
    <w:uiPriority w:val="99"/>
    <w:semiHidden/>
    <w:unhideWhenUsed/>
    <w:rsid w:val="00FF6120"/>
  </w:style>
  <w:style w:type="numbering" w:customStyle="1" w:styleId="NoList123">
    <w:name w:val="No List123"/>
    <w:next w:val="NoList"/>
    <w:uiPriority w:val="99"/>
    <w:semiHidden/>
    <w:unhideWhenUsed/>
    <w:rsid w:val="00FF6120"/>
  </w:style>
  <w:style w:type="numbering" w:customStyle="1" w:styleId="NoList1123">
    <w:name w:val="No List1123"/>
    <w:next w:val="NoList"/>
    <w:uiPriority w:val="99"/>
    <w:semiHidden/>
    <w:unhideWhenUsed/>
    <w:rsid w:val="00FF6120"/>
  </w:style>
  <w:style w:type="numbering" w:customStyle="1" w:styleId="NoList222">
    <w:name w:val="No List222"/>
    <w:next w:val="NoList"/>
    <w:uiPriority w:val="99"/>
    <w:semiHidden/>
    <w:unhideWhenUsed/>
    <w:rsid w:val="00FF6120"/>
  </w:style>
  <w:style w:type="numbering" w:customStyle="1" w:styleId="NoList11122">
    <w:name w:val="No List11122"/>
    <w:next w:val="NoList"/>
    <w:uiPriority w:val="99"/>
    <w:semiHidden/>
    <w:unhideWhenUsed/>
    <w:rsid w:val="00FF6120"/>
  </w:style>
  <w:style w:type="numbering" w:customStyle="1" w:styleId="NoList312">
    <w:name w:val="No List312"/>
    <w:next w:val="NoList"/>
    <w:uiPriority w:val="99"/>
    <w:semiHidden/>
    <w:unhideWhenUsed/>
    <w:rsid w:val="00FF6120"/>
  </w:style>
  <w:style w:type="numbering" w:customStyle="1" w:styleId="NoList1212">
    <w:name w:val="No List1212"/>
    <w:next w:val="NoList"/>
    <w:uiPriority w:val="99"/>
    <w:semiHidden/>
    <w:unhideWhenUsed/>
    <w:rsid w:val="00FF6120"/>
  </w:style>
  <w:style w:type="numbering" w:customStyle="1" w:styleId="NoList2112">
    <w:name w:val="No List2112"/>
    <w:next w:val="NoList"/>
    <w:uiPriority w:val="99"/>
    <w:semiHidden/>
    <w:unhideWhenUsed/>
    <w:rsid w:val="00FF6120"/>
  </w:style>
  <w:style w:type="numbering" w:customStyle="1" w:styleId="NoList11212">
    <w:name w:val="No List11212"/>
    <w:next w:val="NoList"/>
    <w:uiPriority w:val="99"/>
    <w:semiHidden/>
    <w:unhideWhenUsed/>
    <w:rsid w:val="00FF6120"/>
  </w:style>
  <w:style w:type="numbering" w:customStyle="1" w:styleId="NoList62">
    <w:name w:val="No List62"/>
    <w:next w:val="NoList"/>
    <w:uiPriority w:val="99"/>
    <w:semiHidden/>
    <w:unhideWhenUsed/>
    <w:rsid w:val="00FF6120"/>
  </w:style>
  <w:style w:type="numbering" w:customStyle="1" w:styleId="NoList132">
    <w:name w:val="No List132"/>
    <w:next w:val="NoList"/>
    <w:uiPriority w:val="99"/>
    <w:semiHidden/>
    <w:unhideWhenUsed/>
    <w:rsid w:val="00FF6120"/>
  </w:style>
  <w:style w:type="numbering" w:customStyle="1" w:styleId="NoList1132">
    <w:name w:val="No List1132"/>
    <w:next w:val="NoList"/>
    <w:uiPriority w:val="99"/>
    <w:semiHidden/>
    <w:unhideWhenUsed/>
    <w:rsid w:val="00FF6120"/>
  </w:style>
  <w:style w:type="numbering" w:customStyle="1" w:styleId="NoList232">
    <w:name w:val="No List232"/>
    <w:next w:val="NoList"/>
    <w:uiPriority w:val="99"/>
    <w:semiHidden/>
    <w:unhideWhenUsed/>
    <w:rsid w:val="00FF6120"/>
  </w:style>
  <w:style w:type="numbering" w:customStyle="1" w:styleId="NoList11132">
    <w:name w:val="No List11132"/>
    <w:next w:val="NoList"/>
    <w:uiPriority w:val="99"/>
    <w:semiHidden/>
    <w:unhideWhenUsed/>
    <w:rsid w:val="00FF6120"/>
  </w:style>
  <w:style w:type="table" w:customStyle="1" w:styleId="TableGrid8">
    <w:name w:val="Table Grid8"/>
    <w:basedOn w:val="TableNormal"/>
    <w:next w:val="TableGrid"/>
    <w:uiPriority w:val="59"/>
    <w:rsid w:val="00FF6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F6120"/>
    <w:rPr>
      <w:color w:val="800080" w:themeColor="followedHyperlink"/>
      <w:u w:val="single"/>
    </w:rPr>
  </w:style>
  <w:style w:type="table" w:customStyle="1" w:styleId="TableGrid24">
    <w:name w:val="Table Grid24"/>
    <w:basedOn w:val="TableNormal"/>
    <w:next w:val="TableGrid"/>
    <w:uiPriority w:val="59"/>
    <w:rsid w:val="003B55F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111">
    <w:name w:val="No List111111"/>
    <w:next w:val="NoList"/>
    <w:uiPriority w:val="99"/>
    <w:semiHidden/>
    <w:unhideWhenUsed/>
    <w:rsid w:val="003B55FD"/>
  </w:style>
  <w:style w:type="numbering" w:customStyle="1" w:styleId="NoList21111">
    <w:name w:val="No List21111"/>
    <w:next w:val="NoList"/>
    <w:uiPriority w:val="99"/>
    <w:semiHidden/>
    <w:unhideWhenUsed/>
    <w:rsid w:val="003B55FD"/>
  </w:style>
  <w:style w:type="character" w:customStyle="1" w:styleId="Heading2Char2">
    <w:name w:val="Heading 2 Char2"/>
    <w:basedOn w:val="DefaultParagraphFont"/>
    <w:uiPriority w:val="9"/>
    <w:semiHidden/>
    <w:rsid w:val="003B55FD"/>
    <w:rPr>
      <w:rFonts w:asciiTheme="majorHAnsi" w:eastAsiaTheme="majorEastAsia" w:hAnsiTheme="majorHAnsi" w:cstheme="majorBidi"/>
      <w:b/>
      <w:bCs/>
      <w:color w:val="4F81BD" w:themeColor="accent1"/>
      <w:sz w:val="26"/>
      <w:szCs w:val="26"/>
    </w:rPr>
  </w:style>
  <w:style w:type="character" w:customStyle="1" w:styleId="Heading3Char2">
    <w:name w:val="Heading 3 Char2"/>
    <w:basedOn w:val="DefaultParagraphFont"/>
    <w:uiPriority w:val="9"/>
    <w:semiHidden/>
    <w:rsid w:val="003B55FD"/>
    <w:rPr>
      <w:rFonts w:asciiTheme="majorHAnsi" w:eastAsiaTheme="majorEastAsia" w:hAnsiTheme="majorHAnsi" w:cstheme="majorBidi"/>
      <w:b/>
      <w:bCs/>
      <w:color w:val="4F81BD" w:themeColor="accent1"/>
    </w:rPr>
  </w:style>
  <w:style w:type="character" w:customStyle="1" w:styleId="Heading4Char2">
    <w:name w:val="Heading 4 Char2"/>
    <w:basedOn w:val="DefaultParagraphFont"/>
    <w:uiPriority w:val="9"/>
    <w:semiHidden/>
    <w:rsid w:val="003B55FD"/>
    <w:rPr>
      <w:rFonts w:asciiTheme="majorHAnsi" w:eastAsiaTheme="majorEastAsia" w:hAnsiTheme="majorHAnsi" w:cstheme="majorBidi"/>
      <w:b/>
      <w:bCs/>
      <w:i/>
      <w:iCs/>
      <w:color w:val="4F81BD" w:themeColor="accent1"/>
    </w:rPr>
  </w:style>
  <w:style w:type="character" w:customStyle="1" w:styleId="Heading5Char2">
    <w:name w:val="Heading 5 Char2"/>
    <w:basedOn w:val="DefaultParagraphFont"/>
    <w:uiPriority w:val="9"/>
    <w:semiHidden/>
    <w:rsid w:val="003B55FD"/>
    <w:rPr>
      <w:rFonts w:asciiTheme="majorHAnsi" w:eastAsiaTheme="majorEastAsia" w:hAnsiTheme="majorHAnsi" w:cstheme="majorBidi"/>
      <w:color w:val="243F60" w:themeColor="accent1" w:themeShade="7F"/>
    </w:rPr>
  </w:style>
  <w:style w:type="character" w:customStyle="1" w:styleId="Heading6Char2">
    <w:name w:val="Heading 6 Char2"/>
    <w:basedOn w:val="DefaultParagraphFont"/>
    <w:uiPriority w:val="9"/>
    <w:semiHidden/>
    <w:rsid w:val="003B55FD"/>
    <w:rPr>
      <w:rFonts w:asciiTheme="majorHAnsi" w:eastAsiaTheme="majorEastAsia" w:hAnsiTheme="majorHAnsi" w:cstheme="majorBidi"/>
      <w:i/>
      <w:iCs/>
      <w:color w:val="243F60" w:themeColor="accent1" w:themeShade="7F"/>
    </w:rPr>
  </w:style>
  <w:style w:type="character" w:customStyle="1" w:styleId="Heading7Char2">
    <w:name w:val="Heading 7 Char2"/>
    <w:basedOn w:val="DefaultParagraphFont"/>
    <w:uiPriority w:val="9"/>
    <w:semiHidden/>
    <w:rsid w:val="003B55FD"/>
    <w:rPr>
      <w:rFonts w:asciiTheme="majorHAnsi" w:eastAsiaTheme="majorEastAsia" w:hAnsiTheme="majorHAnsi" w:cstheme="majorBidi"/>
      <w:i/>
      <w:iCs/>
      <w:color w:val="404040" w:themeColor="text1" w:themeTint="BF"/>
    </w:rPr>
  </w:style>
  <w:style w:type="character" w:customStyle="1" w:styleId="Heading8Char2">
    <w:name w:val="Heading 8 Char2"/>
    <w:basedOn w:val="DefaultParagraphFont"/>
    <w:uiPriority w:val="9"/>
    <w:semiHidden/>
    <w:rsid w:val="003B55FD"/>
    <w:rPr>
      <w:rFonts w:asciiTheme="majorHAnsi" w:eastAsiaTheme="majorEastAsia" w:hAnsiTheme="majorHAnsi" w:cstheme="majorBidi"/>
      <w:color w:val="404040" w:themeColor="text1" w:themeTint="BF"/>
      <w:sz w:val="20"/>
      <w:szCs w:val="20"/>
    </w:rPr>
  </w:style>
  <w:style w:type="character" w:customStyle="1" w:styleId="Heading9Char2">
    <w:name w:val="Heading 9 Char2"/>
    <w:basedOn w:val="DefaultParagraphFont"/>
    <w:uiPriority w:val="9"/>
    <w:semiHidden/>
    <w:rsid w:val="003B55FD"/>
    <w:rPr>
      <w:rFonts w:asciiTheme="majorHAnsi" w:eastAsiaTheme="majorEastAsia" w:hAnsiTheme="majorHAnsi" w:cstheme="majorBidi"/>
      <w:i/>
      <w:iCs/>
      <w:color w:val="404040" w:themeColor="text1" w:themeTint="BF"/>
      <w:sz w:val="20"/>
      <w:szCs w:val="20"/>
    </w:rPr>
  </w:style>
  <w:style w:type="character" w:customStyle="1" w:styleId="TitleChar3">
    <w:name w:val="Title Char3"/>
    <w:basedOn w:val="DefaultParagraphFont"/>
    <w:uiPriority w:val="10"/>
    <w:rsid w:val="003B55FD"/>
    <w:rPr>
      <w:rFonts w:asciiTheme="majorHAnsi" w:eastAsiaTheme="majorEastAsia" w:hAnsiTheme="majorHAnsi" w:cstheme="majorBidi"/>
      <w:color w:val="17365D" w:themeColor="text2" w:themeShade="BF"/>
      <w:spacing w:val="5"/>
      <w:kern w:val="28"/>
      <w:sz w:val="52"/>
      <w:szCs w:val="52"/>
    </w:rPr>
  </w:style>
  <w:style w:type="character" w:customStyle="1" w:styleId="SubtitleChar2">
    <w:name w:val="Subtitle Char2"/>
    <w:basedOn w:val="DefaultParagraphFont"/>
    <w:uiPriority w:val="11"/>
    <w:rsid w:val="003B55FD"/>
    <w:rPr>
      <w:rFonts w:asciiTheme="majorHAnsi" w:eastAsiaTheme="majorEastAsia" w:hAnsiTheme="majorHAnsi" w:cstheme="majorBidi"/>
      <w:i/>
      <w:iCs/>
      <w:color w:val="4F81BD" w:themeColor="accent1"/>
      <w:spacing w:val="15"/>
      <w:sz w:val="24"/>
      <w:szCs w:val="24"/>
    </w:rPr>
  </w:style>
  <w:style w:type="character" w:customStyle="1" w:styleId="QuoteChar2">
    <w:name w:val="Quote Char2"/>
    <w:basedOn w:val="DefaultParagraphFont"/>
    <w:uiPriority w:val="29"/>
    <w:rsid w:val="003B55FD"/>
    <w:rPr>
      <w:i/>
      <w:iCs/>
      <w:color w:val="000000" w:themeColor="text1"/>
    </w:rPr>
  </w:style>
  <w:style w:type="character" w:customStyle="1" w:styleId="IntenseQuoteChar3">
    <w:name w:val="Intense Quote Char3"/>
    <w:basedOn w:val="DefaultParagraphFont"/>
    <w:uiPriority w:val="30"/>
    <w:rsid w:val="003B55FD"/>
    <w:rPr>
      <w:b/>
      <w:bCs/>
      <w:i/>
      <w:iCs/>
      <w:color w:val="4F81BD" w:themeColor="accent1"/>
    </w:rPr>
  </w:style>
  <w:style w:type="numbering" w:customStyle="1" w:styleId="NoList9">
    <w:name w:val="No List9"/>
    <w:next w:val="NoList"/>
    <w:uiPriority w:val="99"/>
    <w:semiHidden/>
    <w:unhideWhenUsed/>
    <w:rsid w:val="003B55FD"/>
  </w:style>
  <w:style w:type="numbering" w:customStyle="1" w:styleId="NoList16">
    <w:name w:val="No List16"/>
    <w:next w:val="NoList"/>
    <w:uiPriority w:val="99"/>
    <w:semiHidden/>
    <w:unhideWhenUsed/>
    <w:rsid w:val="003B55FD"/>
  </w:style>
  <w:style w:type="paragraph" w:customStyle="1" w:styleId="LISTOFTABLES1">
    <w:name w:val="LIST OF TABLES1"/>
    <w:basedOn w:val="Normal"/>
    <w:next w:val="ListParagraph"/>
    <w:uiPriority w:val="34"/>
    <w:qFormat/>
    <w:rsid w:val="003B55FD"/>
    <w:pPr>
      <w:ind w:left="720"/>
    </w:pPr>
    <w:rPr>
      <w:rFonts w:ascii="Calibri" w:eastAsia="Calibri" w:hAnsi="Calibri" w:cs="Calibri"/>
      <w:sz w:val="20"/>
      <w:szCs w:val="20"/>
    </w:rPr>
  </w:style>
  <w:style w:type="table" w:customStyle="1" w:styleId="TableGrid81">
    <w:name w:val="Table Grid81"/>
    <w:basedOn w:val="TableNormal"/>
    <w:next w:val="TableGrid"/>
    <w:uiPriority w:val="59"/>
    <w:rsid w:val="003B55FD"/>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3B55FD"/>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3B5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3B55F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3B55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rsid w:val="003B55FD"/>
    <w:pPr>
      <w:spacing w:after="0" w:line="240" w:lineRule="auto"/>
    </w:pPr>
    <w:rPr>
      <w:rFonts w:ascii="Times New Roman" w:eastAsia="Times New Roman" w:hAnsi="Times New Roman" w:cs="Times New Roman"/>
      <w:sz w:val="20"/>
      <w:szCs w:val="20"/>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rsid w:val="003B55F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3B55FD"/>
  </w:style>
  <w:style w:type="numbering" w:customStyle="1" w:styleId="NoList17">
    <w:name w:val="No List17"/>
    <w:next w:val="NoList"/>
    <w:uiPriority w:val="99"/>
    <w:semiHidden/>
    <w:unhideWhenUsed/>
    <w:rsid w:val="003B55FD"/>
  </w:style>
  <w:style w:type="table" w:customStyle="1" w:styleId="TableGrid14">
    <w:name w:val="Table Grid14"/>
    <w:basedOn w:val="TableNormal"/>
    <w:next w:val="TableGrid"/>
    <w:uiPriority w:val="99"/>
    <w:rsid w:val="003B55FD"/>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3B55FD"/>
  </w:style>
  <w:style w:type="numbering" w:customStyle="1" w:styleId="NoList19">
    <w:name w:val="No List19"/>
    <w:next w:val="NoList"/>
    <w:uiPriority w:val="99"/>
    <w:semiHidden/>
    <w:unhideWhenUsed/>
    <w:rsid w:val="003B55FD"/>
  </w:style>
  <w:style w:type="table" w:customStyle="1" w:styleId="TableGrid15">
    <w:name w:val="Table Grid15"/>
    <w:basedOn w:val="TableNormal"/>
    <w:next w:val="TableGrid"/>
    <w:uiPriority w:val="99"/>
    <w:rsid w:val="003B55FD"/>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4405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440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440597"/>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440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9B25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9B25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9B25B0"/>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9B25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2D65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D65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D656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2D65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7D2A79"/>
  </w:style>
  <w:style w:type="paragraph" w:styleId="Heading1">
    <w:name w:val="heading 1"/>
    <w:basedOn w:val="Normal"/>
    <w:next w:val="Normal"/>
    <w:link w:val="Heading1Char"/>
    <w:uiPriority w:val="9"/>
    <w:qFormat/>
    <w:rsid w:val="00C915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6120"/>
    <w:pPr>
      <w:keepNext/>
      <w:keepLines/>
      <w:spacing w:before="120" w:after="0" w:line="240" w:lineRule="auto"/>
      <w:jc w:val="both"/>
      <w:outlineLvl w:val="1"/>
    </w:pPr>
    <w:rPr>
      <w:rFonts w:asciiTheme="majorHAnsi" w:eastAsiaTheme="majorEastAsia" w:hAnsiTheme="majorHAnsi" w:cstheme="majorBidi"/>
      <w:b/>
      <w:caps/>
      <w:sz w:val="28"/>
      <w:szCs w:val="28"/>
    </w:rPr>
  </w:style>
  <w:style w:type="paragraph" w:styleId="Heading3">
    <w:name w:val="heading 3"/>
    <w:basedOn w:val="Normal"/>
    <w:next w:val="Normal"/>
    <w:link w:val="Heading3Char"/>
    <w:uiPriority w:val="99"/>
    <w:unhideWhenUsed/>
    <w:qFormat/>
    <w:rsid w:val="00FF6120"/>
    <w:pPr>
      <w:keepNext/>
      <w:keepLines/>
      <w:spacing w:before="120" w:after="0" w:line="240" w:lineRule="auto"/>
      <w:jc w:val="both"/>
      <w:outlineLvl w:val="2"/>
    </w:pPr>
    <w:rPr>
      <w:rFonts w:asciiTheme="majorHAnsi" w:eastAsiaTheme="majorEastAsia" w:hAnsiTheme="majorHAnsi" w:cstheme="majorBidi"/>
      <w:b/>
      <w:smallCaps/>
      <w:sz w:val="28"/>
      <w:szCs w:val="28"/>
    </w:rPr>
  </w:style>
  <w:style w:type="paragraph" w:styleId="Heading4">
    <w:name w:val="heading 4"/>
    <w:basedOn w:val="Normal"/>
    <w:next w:val="Normal"/>
    <w:link w:val="Heading4Char"/>
    <w:uiPriority w:val="9"/>
    <w:unhideWhenUsed/>
    <w:qFormat/>
    <w:rsid w:val="00FF6120"/>
    <w:pPr>
      <w:keepNext/>
      <w:keepLines/>
      <w:spacing w:before="120" w:after="0" w:line="259" w:lineRule="auto"/>
      <w:jc w:val="both"/>
      <w:outlineLvl w:val="3"/>
    </w:pPr>
    <w:rPr>
      <w:rFonts w:asciiTheme="majorHAnsi" w:eastAsiaTheme="majorEastAsia" w:hAnsiTheme="majorHAnsi" w:cstheme="majorBidi"/>
      <w:b/>
      <w:caps/>
    </w:rPr>
  </w:style>
  <w:style w:type="paragraph" w:styleId="Heading5">
    <w:name w:val="heading 5"/>
    <w:basedOn w:val="Normal"/>
    <w:next w:val="Normal"/>
    <w:link w:val="Heading5Char"/>
    <w:uiPriority w:val="99"/>
    <w:unhideWhenUsed/>
    <w:qFormat/>
    <w:rsid w:val="00FF6120"/>
    <w:pPr>
      <w:keepNext/>
      <w:keepLines/>
      <w:spacing w:before="120" w:after="0" w:line="259" w:lineRule="auto"/>
      <w:jc w:val="both"/>
      <w:outlineLvl w:val="4"/>
    </w:pPr>
    <w:rPr>
      <w:rFonts w:asciiTheme="majorHAnsi" w:eastAsiaTheme="majorEastAsia" w:hAnsiTheme="majorHAnsi" w:cstheme="majorBidi"/>
      <w:b/>
      <w:i/>
      <w:iCs/>
      <w:caps/>
    </w:rPr>
  </w:style>
  <w:style w:type="paragraph" w:styleId="Heading6">
    <w:name w:val="heading 6"/>
    <w:basedOn w:val="Normal"/>
    <w:next w:val="Normal"/>
    <w:link w:val="Heading6Char"/>
    <w:uiPriority w:val="9"/>
    <w:unhideWhenUsed/>
    <w:qFormat/>
    <w:rsid w:val="00FF6120"/>
    <w:pPr>
      <w:keepNext/>
      <w:keepLines/>
      <w:spacing w:before="120" w:after="0" w:line="259" w:lineRule="auto"/>
      <w:jc w:val="both"/>
      <w:outlineLvl w:val="5"/>
    </w:pPr>
    <w:rPr>
      <w:rFonts w:asciiTheme="majorHAnsi" w:eastAsiaTheme="majorEastAsia" w:hAnsiTheme="majorHAnsi" w:cstheme="majorBidi"/>
      <w:bCs/>
      <w:caps/>
      <w:color w:val="262626" w:themeColor="text1" w:themeTint="D9"/>
      <w:sz w:val="20"/>
      <w:szCs w:val="20"/>
    </w:rPr>
  </w:style>
  <w:style w:type="paragraph" w:styleId="Heading7">
    <w:name w:val="heading 7"/>
    <w:basedOn w:val="Normal"/>
    <w:next w:val="Normal"/>
    <w:link w:val="Heading7Char"/>
    <w:uiPriority w:val="9"/>
    <w:unhideWhenUsed/>
    <w:qFormat/>
    <w:rsid w:val="00FF6120"/>
    <w:pPr>
      <w:keepNext/>
      <w:keepLines/>
      <w:spacing w:before="120" w:after="0" w:line="259" w:lineRule="auto"/>
      <w:jc w:val="both"/>
      <w:outlineLvl w:val="6"/>
    </w:pPr>
    <w:rPr>
      <w:rFonts w:asciiTheme="majorHAnsi" w:eastAsiaTheme="majorEastAsia" w:hAnsiTheme="majorHAnsi" w:cstheme="majorBidi"/>
      <w:bCs/>
      <w:i/>
      <w:iCs/>
      <w:caps/>
      <w:color w:val="262626" w:themeColor="text1" w:themeTint="D9"/>
      <w:sz w:val="20"/>
      <w:szCs w:val="20"/>
    </w:rPr>
  </w:style>
  <w:style w:type="paragraph" w:styleId="Heading8">
    <w:name w:val="heading 8"/>
    <w:basedOn w:val="Normal"/>
    <w:next w:val="Normal"/>
    <w:link w:val="Heading8Char"/>
    <w:uiPriority w:val="9"/>
    <w:unhideWhenUsed/>
    <w:qFormat/>
    <w:rsid w:val="00FF6120"/>
    <w:pPr>
      <w:keepNext/>
      <w:keepLines/>
      <w:spacing w:before="120" w:after="0" w:line="259" w:lineRule="auto"/>
      <w:jc w:val="both"/>
      <w:outlineLvl w:val="7"/>
    </w:pPr>
    <w:rPr>
      <w:rFonts w:asciiTheme="majorHAnsi" w:eastAsiaTheme="majorEastAsia" w:hAnsiTheme="majorHAnsi" w:cstheme="majorBidi"/>
      <w:bCs/>
      <w:caps/>
      <w:color w:val="7F7F7F" w:themeColor="text1" w:themeTint="80"/>
      <w:sz w:val="20"/>
      <w:szCs w:val="20"/>
    </w:rPr>
  </w:style>
  <w:style w:type="paragraph" w:styleId="Heading9">
    <w:name w:val="heading 9"/>
    <w:basedOn w:val="Normal"/>
    <w:next w:val="Normal"/>
    <w:link w:val="Heading9Char"/>
    <w:uiPriority w:val="9"/>
    <w:unhideWhenUsed/>
    <w:qFormat/>
    <w:rsid w:val="00FF6120"/>
    <w:pPr>
      <w:keepNext/>
      <w:keepLines/>
      <w:spacing w:before="120" w:after="0" w:line="259" w:lineRule="auto"/>
      <w:jc w:val="both"/>
      <w:outlineLvl w:val="8"/>
    </w:pPr>
    <w:rPr>
      <w:rFonts w:asciiTheme="majorHAnsi" w:eastAsiaTheme="majorEastAsia" w:hAnsiTheme="majorHAnsi" w:cstheme="majorBidi"/>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5BA"/>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Heading II,List bullet,List Paragraph11,Bullets,List Paragraph (numbered (a)),Numbered List Paragraph,List Bullet1,List Paragraph2,List Paragraph21,List Paragraph211,Style1,References,bullets,List1,List Bullet11,bullet,List Bullet2"/>
    <w:basedOn w:val="Normal"/>
    <w:link w:val="ListParagraphChar"/>
    <w:uiPriority w:val="34"/>
    <w:qFormat/>
    <w:rsid w:val="00761ED3"/>
    <w:pPr>
      <w:ind w:left="720"/>
      <w:contextualSpacing/>
    </w:pPr>
  </w:style>
  <w:style w:type="table" w:styleId="TableGrid">
    <w:name w:val="Table Grid"/>
    <w:basedOn w:val="TableNormal"/>
    <w:uiPriority w:val="59"/>
    <w:rsid w:val="00A65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F6120"/>
    <w:rPr>
      <w:rFonts w:asciiTheme="majorHAnsi" w:eastAsiaTheme="majorEastAsia" w:hAnsiTheme="majorHAnsi" w:cstheme="majorBidi"/>
      <w:b/>
      <w:caps/>
      <w:sz w:val="28"/>
      <w:szCs w:val="28"/>
    </w:rPr>
  </w:style>
  <w:style w:type="character" w:customStyle="1" w:styleId="Heading3Char">
    <w:name w:val="Heading 3 Char"/>
    <w:basedOn w:val="DefaultParagraphFont"/>
    <w:link w:val="Heading3"/>
    <w:uiPriority w:val="99"/>
    <w:rsid w:val="00FF6120"/>
    <w:rPr>
      <w:rFonts w:asciiTheme="majorHAnsi" w:eastAsiaTheme="majorEastAsia" w:hAnsiTheme="majorHAnsi" w:cstheme="majorBidi"/>
      <w:b/>
      <w:smallCaps/>
      <w:sz w:val="28"/>
      <w:szCs w:val="28"/>
    </w:rPr>
  </w:style>
  <w:style w:type="character" w:customStyle="1" w:styleId="Heading4Char">
    <w:name w:val="Heading 4 Char"/>
    <w:basedOn w:val="DefaultParagraphFont"/>
    <w:link w:val="Heading4"/>
    <w:uiPriority w:val="9"/>
    <w:rsid w:val="00FF6120"/>
    <w:rPr>
      <w:rFonts w:asciiTheme="majorHAnsi" w:eastAsiaTheme="majorEastAsia" w:hAnsiTheme="majorHAnsi" w:cstheme="majorBidi"/>
      <w:b/>
      <w:caps/>
    </w:rPr>
  </w:style>
  <w:style w:type="character" w:customStyle="1" w:styleId="Heading5Char">
    <w:name w:val="Heading 5 Char"/>
    <w:basedOn w:val="DefaultParagraphFont"/>
    <w:link w:val="Heading5"/>
    <w:uiPriority w:val="99"/>
    <w:rsid w:val="00FF6120"/>
    <w:rPr>
      <w:rFonts w:asciiTheme="majorHAnsi" w:eastAsiaTheme="majorEastAsia" w:hAnsiTheme="majorHAnsi" w:cstheme="majorBidi"/>
      <w:b/>
      <w:i/>
      <w:iCs/>
      <w:caps/>
    </w:rPr>
  </w:style>
  <w:style w:type="character" w:customStyle="1" w:styleId="Heading6Char">
    <w:name w:val="Heading 6 Char"/>
    <w:basedOn w:val="DefaultParagraphFont"/>
    <w:link w:val="Heading6"/>
    <w:uiPriority w:val="9"/>
    <w:rsid w:val="00FF6120"/>
    <w:rPr>
      <w:rFonts w:asciiTheme="majorHAnsi" w:eastAsiaTheme="majorEastAsia" w:hAnsiTheme="majorHAnsi" w:cstheme="majorBidi"/>
      <w:bCs/>
      <w:caps/>
      <w:color w:val="262626" w:themeColor="text1" w:themeTint="D9"/>
      <w:sz w:val="20"/>
      <w:szCs w:val="20"/>
    </w:rPr>
  </w:style>
  <w:style w:type="character" w:customStyle="1" w:styleId="Heading7Char">
    <w:name w:val="Heading 7 Char"/>
    <w:basedOn w:val="DefaultParagraphFont"/>
    <w:link w:val="Heading7"/>
    <w:uiPriority w:val="9"/>
    <w:rsid w:val="00FF6120"/>
    <w:rPr>
      <w:rFonts w:asciiTheme="majorHAnsi" w:eastAsiaTheme="majorEastAsia" w:hAnsiTheme="majorHAnsi" w:cstheme="majorBidi"/>
      <w:bCs/>
      <w:i/>
      <w:iCs/>
      <w:caps/>
      <w:color w:val="262626" w:themeColor="text1" w:themeTint="D9"/>
      <w:sz w:val="20"/>
      <w:szCs w:val="20"/>
    </w:rPr>
  </w:style>
  <w:style w:type="character" w:customStyle="1" w:styleId="Heading8Char">
    <w:name w:val="Heading 8 Char"/>
    <w:basedOn w:val="DefaultParagraphFont"/>
    <w:link w:val="Heading8"/>
    <w:uiPriority w:val="9"/>
    <w:rsid w:val="00FF6120"/>
    <w:rPr>
      <w:rFonts w:asciiTheme="majorHAnsi" w:eastAsiaTheme="majorEastAsia" w:hAnsiTheme="majorHAnsi" w:cstheme="majorBidi"/>
      <w:bCs/>
      <w:caps/>
      <w:color w:val="7F7F7F" w:themeColor="text1" w:themeTint="80"/>
      <w:sz w:val="20"/>
      <w:szCs w:val="20"/>
    </w:rPr>
  </w:style>
  <w:style w:type="character" w:customStyle="1" w:styleId="Heading9Char">
    <w:name w:val="Heading 9 Char"/>
    <w:basedOn w:val="DefaultParagraphFont"/>
    <w:link w:val="Heading9"/>
    <w:uiPriority w:val="9"/>
    <w:rsid w:val="00FF6120"/>
    <w:rPr>
      <w:rFonts w:asciiTheme="majorHAnsi" w:eastAsiaTheme="majorEastAsia" w:hAnsiTheme="majorHAnsi" w:cstheme="majorBidi"/>
      <w:bCs/>
      <w:i/>
      <w:iCs/>
      <w:caps/>
      <w:color w:val="7F7F7F" w:themeColor="text1" w:themeTint="80"/>
      <w:sz w:val="20"/>
      <w:szCs w:val="20"/>
    </w:rPr>
  </w:style>
  <w:style w:type="numbering" w:customStyle="1" w:styleId="NoList1">
    <w:name w:val="No List1"/>
    <w:next w:val="NoList"/>
    <w:uiPriority w:val="99"/>
    <w:semiHidden/>
    <w:unhideWhenUsed/>
    <w:rsid w:val="00FF6120"/>
  </w:style>
  <w:style w:type="paragraph" w:customStyle="1" w:styleId="ListParagraph1">
    <w:name w:val="List Paragraph1"/>
    <w:basedOn w:val="Normal"/>
    <w:next w:val="ListParagraph"/>
    <w:uiPriority w:val="34"/>
    <w:qFormat/>
    <w:rsid w:val="00FF6120"/>
    <w:pPr>
      <w:ind w:left="720"/>
      <w:contextualSpacing/>
    </w:pPr>
  </w:style>
  <w:style w:type="table" w:customStyle="1" w:styleId="TableGrid1">
    <w:name w:val="Table Grid1"/>
    <w:basedOn w:val="TableNormal"/>
    <w:next w:val="TableGrid"/>
    <w:uiPriority w:val="59"/>
    <w:rsid w:val="00FF6120"/>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1">
    <w:name w:val="Header1"/>
    <w:basedOn w:val="Normal"/>
    <w:next w:val="Header"/>
    <w:link w:val="HeaderChar"/>
    <w:uiPriority w:val="99"/>
    <w:unhideWhenUsed/>
    <w:rsid w:val="00FF6120"/>
    <w:pPr>
      <w:tabs>
        <w:tab w:val="center" w:pos="4680"/>
        <w:tab w:val="right" w:pos="9360"/>
      </w:tabs>
      <w:spacing w:after="0" w:line="240" w:lineRule="auto"/>
    </w:pPr>
  </w:style>
  <w:style w:type="character" w:customStyle="1" w:styleId="HeaderChar">
    <w:name w:val="Header Char"/>
    <w:basedOn w:val="DefaultParagraphFont"/>
    <w:link w:val="Header1"/>
    <w:uiPriority w:val="99"/>
    <w:rsid w:val="00FF6120"/>
  </w:style>
  <w:style w:type="paragraph" w:customStyle="1" w:styleId="Footer1">
    <w:name w:val="Footer1"/>
    <w:basedOn w:val="Normal"/>
    <w:next w:val="Footer"/>
    <w:link w:val="FooterChar"/>
    <w:uiPriority w:val="99"/>
    <w:unhideWhenUsed/>
    <w:rsid w:val="00FF6120"/>
    <w:pPr>
      <w:tabs>
        <w:tab w:val="center" w:pos="4680"/>
        <w:tab w:val="right" w:pos="9360"/>
      </w:tabs>
      <w:spacing w:after="0" w:line="240" w:lineRule="auto"/>
    </w:pPr>
  </w:style>
  <w:style w:type="character" w:customStyle="1" w:styleId="FooterChar">
    <w:name w:val="Footer Char"/>
    <w:basedOn w:val="DefaultParagraphFont"/>
    <w:link w:val="Footer1"/>
    <w:uiPriority w:val="99"/>
    <w:rsid w:val="00FF6120"/>
  </w:style>
  <w:style w:type="paragraph" w:styleId="Header">
    <w:name w:val="header"/>
    <w:basedOn w:val="Normal"/>
    <w:link w:val="HeaderChar1"/>
    <w:uiPriority w:val="99"/>
    <w:unhideWhenUsed/>
    <w:rsid w:val="00FF6120"/>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FF6120"/>
  </w:style>
  <w:style w:type="paragraph" w:styleId="Footer">
    <w:name w:val="footer"/>
    <w:basedOn w:val="Normal"/>
    <w:link w:val="FooterChar1"/>
    <w:uiPriority w:val="99"/>
    <w:unhideWhenUsed/>
    <w:rsid w:val="00FF6120"/>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FF6120"/>
  </w:style>
  <w:style w:type="paragraph" w:styleId="BalloonText">
    <w:name w:val="Balloon Text"/>
    <w:basedOn w:val="Normal"/>
    <w:link w:val="BalloonTextChar"/>
    <w:uiPriority w:val="99"/>
    <w:unhideWhenUsed/>
    <w:rsid w:val="00FF6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F6120"/>
    <w:rPr>
      <w:rFonts w:ascii="Tahoma" w:hAnsi="Tahoma" w:cs="Tahoma"/>
      <w:sz w:val="16"/>
      <w:szCs w:val="16"/>
    </w:rPr>
  </w:style>
  <w:style w:type="character" w:styleId="PlaceholderText">
    <w:name w:val="Placeholder Text"/>
    <w:basedOn w:val="DefaultParagraphFont"/>
    <w:uiPriority w:val="99"/>
    <w:semiHidden/>
    <w:rsid w:val="00FF6120"/>
    <w:rPr>
      <w:color w:val="808080"/>
    </w:rPr>
  </w:style>
  <w:style w:type="numbering" w:customStyle="1" w:styleId="NoList11">
    <w:name w:val="No List11"/>
    <w:next w:val="NoList"/>
    <w:uiPriority w:val="99"/>
    <w:semiHidden/>
    <w:unhideWhenUsed/>
    <w:rsid w:val="00FF6120"/>
  </w:style>
  <w:style w:type="character" w:customStyle="1" w:styleId="ListParagraphChar">
    <w:name w:val="List Paragraph Char"/>
    <w:aliases w:val="Heading II Char,List bullet Char,List Paragraph11 Char,Bullets Char,List Paragraph (numbered (a)) Char,Numbered List Paragraph Char,List Bullet1 Char,List Paragraph2 Char,List Paragraph21 Char,List Paragraph211 Char,Style1 Char"/>
    <w:basedOn w:val="DefaultParagraphFont"/>
    <w:link w:val="ListParagraph"/>
    <w:qFormat/>
    <w:locked/>
    <w:rsid w:val="00FF6120"/>
  </w:style>
  <w:style w:type="paragraph" w:styleId="NormalWeb">
    <w:name w:val="Normal (Web)"/>
    <w:basedOn w:val="Normal"/>
    <w:uiPriority w:val="99"/>
    <w:unhideWhenUsed/>
    <w:rsid w:val="00FF6120"/>
    <w:pPr>
      <w:spacing w:before="100" w:beforeAutospacing="1" w:after="100" w:afterAutospacing="1" w:line="240" w:lineRule="auto"/>
      <w:jc w:val="both"/>
    </w:pPr>
    <w:rPr>
      <w:rFonts w:ascii="Times New Roman" w:eastAsia="Times New Roman" w:hAnsi="Times New Roman" w:cs="Times New Roman"/>
      <w:b/>
      <w:sz w:val="24"/>
      <w:szCs w:val="24"/>
    </w:rPr>
  </w:style>
  <w:style w:type="character" w:styleId="Emphasis">
    <w:name w:val="Emphasis"/>
    <w:basedOn w:val="DefaultParagraphFont"/>
    <w:uiPriority w:val="99"/>
    <w:qFormat/>
    <w:rsid w:val="00FF6120"/>
    <w:rPr>
      <w:i/>
      <w:iCs/>
    </w:rPr>
  </w:style>
  <w:style w:type="paragraph" w:styleId="Caption">
    <w:name w:val="caption"/>
    <w:basedOn w:val="Normal"/>
    <w:next w:val="Normal"/>
    <w:uiPriority w:val="99"/>
    <w:unhideWhenUsed/>
    <w:qFormat/>
    <w:rsid w:val="00FF6120"/>
    <w:pPr>
      <w:spacing w:after="160" w:line="240" w:lineRule="auto"/>
      <w:jc w:val="both"/>
    </w:pPr>
    <w:rPr>
      <w:rFonts w:ascii="Power Geez Unicode1" w:eastAsiaTheme="minorEastAsia" w:hAnsi="Power Geez Unicode1"/>
      <w:bCs/>
      <w:smallCaps/>
      <w:color w:val="595959" w:themeColor="text1" w:themeTint="A6"/>
    </w:rPr>
  </w:style>
  <w:style w:type="paragraph" w:styleId="Title">
    <w:name w:val="Title"/>
    <w:basedOn w:val="Normal"/>
    <w:next w:val="Normal"/>
    <w:link w:val="TitleChar"/>
    <w:uiPriority w:val="10"/>
    <w:qFormat/>
    <w:rsid w:val="00FF6120"/>
    <w:pPr>
      <w:spacing w:after="0" w:line="240" w:lineRule="auto"/>
      <w:contextualSpacing/>
      <w:jc w:val="both"/>
    </w:pPr>
    <w:rPr>
      <w:rFonts w:asciiTheme="majorHAnsi" w:eastAsiaTheme="majorEastAsia" w:hAnsiTheme="majorHAnsi" w:cstheme="majorBidi"/>
      <w:b/>
      <w:caps/>
      <w:color w:val="404040" w:themeColor="text1" w:themeTint="BF"/>
      <w:spacing w:val="-10"/>
      <w:sz w:val="72"/>
      <w:szCs w:val="72"/>
    </w:rPr>
  </w:style>
  <w:style w:type="character" w:customStyle="1" w:styleId="TitleChar">
    <w:name w:val="Title Char"/>
    <w:basedOn w:val="DefaultParagraphFont"/>
    <w:link w:val="Title"/>
    <w:uiPriority w:val="10"/>
    <w:rsid w:val="00FF6120"/>
    <w:rPr>
      <w:rFonts w:asciiTheme="majorHAnsi" w:eastAsiaTheme="majorEastAsia" w:hAnsiTheme="majorHAnsi" w:cstheme="majorBidi"/>
      <w:b/>
      <w:caps/>
      <w:color w:val="404040" w:themeColor="text1" w:themeTint="BF"/>
      <w:spacing w:val="-10"/>
      <w:sz w:val="72"/>
      <w:szCs w:val="72"/>
    </w:rPr>
  </w:style>
  <w:style w:type="paragraph" w:styleId="Subtitle">
    <w:name w:val="Subtitle"/>
    <w:basedOn w:val="Normal"/>
    <w:next w:val="Normal"/>
    <w:link w:val="SubtitleChar"/>
    <w:uiPriority w:val="11"/>
    <w:qFormat/>
    <w:rsid w:val="00FF6120"/>
    <w:pPr>
      <w:numPr>
        <w:ilvl w:val="1"/>
      </w:numPr>
      <w:spacing w:after="160" w:line="259" w:lineRule="auto"/>
      <w:jc w:val="both"/>
    </w:pPr>
    <w:rPr>
      <w:rFonts w:asciiTheme="majorHAnsi" w:eastAsiaTheme="majorEastAsia" w:hAnsiTheme="majorHAnsi" w:cstheme="majorBidi"/>
      <w:b/>
      <w:smallCaps/>
      <w:color w:val="595959" w:themeColor="text1" w:themeTint="A6"/>
      <w:sz w:val="28"/>
      <w:szCs w:val="28"/>
    </w:rPr>
  </w:style>
  <w:style w:type="character" w:customStyle="1" w:styleId="SubtitleChar">
    <w:name w:val="Subtitle Char"/>
    <w:basedOn w:val="DefaultParagraphFont"/>
    <w:link w:val="Subtitle"/>
    <w:uiPriority w:val="11"/>
    <w:rsid w:val="00FF6120"/>
    <w:rPr>
      <w:rFonts w:asciiTheme="majorHAnsi" w:eastAsiaTheme="majorEastAsia" w:hAnsiTheme="majorHAnsi" w:cstheme="majorBidi"/>
      <w:b/>
      <w:smallCaps/>
      <w:color w:val="595959" w:themeColor="text1" w:themeTint="A6"/>
      <w:sz w:val="28"/>
      <w:szCs w:val="28"/>
    </w:rPr>
  </w:style>
  <w:style w:type="character" w:styleId="Strong">
    <w:name w:val="Strong"/>
    <w:basedOn w:val="DefaultParagraphFont"/>
    <w:qFormat/>
    <w:rsid w:val="00FF6120"/>
    <w:rPr>
      <w:b/>
      <w:bCs/>
    </w:rPr>
  </w:style>
  <w:style w:type="paragraph" w:styleId="NoSpacing">
    <w:name w:val="No Spacing"/>
    <w:link w:val="NoSpacingChar"/>
    <w:uiPriority w:val="1"/>
    <w:qFormat/>
    <w:rsid w:val="00FF6120"/>
    <w:pPr>
      <w:spacing w:after="0" w:line="240" w:lineRule="auto"/>
    </w:pPr>
    <w:rPr>
      <w:rFonts w:eastAsiaTheme="minorEastAsia"/>
    </w:rPr>
  </w:style>
  <w:style w:type="paragraph" w:styleId="Quote">
    <w:name w:val="Quote"/>
    <w:basedOn w:val="Normal"/>
    <w:next w:val="Normal"/>
    <w:link w:val="QuoteChar"/>
    <w:uiPriority w:val="29"/>
    <w:qFormat/>
    <w:rsid w:val="00FF6120"/>
    <w:pPr>
      <w:spacing w:before="160" w:after="160" w:line="240" w:lineRule="auto"/>
      <w:ind w:left="720" w:right="720"/>
      <w:jc w:val="both"/>
    </w:pPr>
    <w:rPr>
      <w:rFonts w:asciiTheme="majorHAnsi" w:eastAsiaTheme="majorEastAsia" w:hAnsiTheme="majorHAnsi" w:cstheme="majorBidi"/>
      <w:b/>
      <w:sz w:val="25"/>
      <w:szCs w:val="25"/>
    </w:rPr>
  </w:style>
  <w:style w:type="character" w:customStyle="1" w:styleId="QuoteChar">
    <w:name w:val="Quote Char"/>
    <w:basedOn w:val="DefaultParagraphFont"/>
    <w:link w:val="Quote"/>
    <w:uiPriority w:val="29"/>
    <w:rsid w:val="00FF6120"/>
    <w:rPr>
      <w:rFonts w:asciiTheme="majorHAnsi" w:eastAsiaTheme="majorEastAsia" w:hAnsiTheme="majorHAnsi" w:cstheme="majorBidi"/>
      <w:b/>
      <w:sz w:val="25"/>
      <w:szCs w:val="25"/>
    </w:rPr>
  </w:style>
  <w:style w:type="paragraph" w:styleId="IntenseQuote">
    <w:name w:val="Intense Quote"/>
    <w:basedOn w:val="Normal"/>
    <w:next w:val="Normal"/>
    <w:link w:val="IntenseQuoteChar"/>
    <w:uiPriority w:val="30"/>
    <w:qFormat/>
    <w:rsid w:val="00FF6120"/>
    <w:pPr>
      <w:spacing w:before="280" w:after="280" w:line="240" w:lineRule="auto"/>
      <w:ind w:left="1080" w:right="1080"/>
      <w:jc w:val="center"/>
    </w:pPr>
    <w:rPr>
      <w:rFonts w:ascii="Power Geez Unicode1" w:eastAsiaTheme="minorEastAsia" w:hAnsi="Power Geez Unicode1"/>
      <w:b/>
      <w:color w:val="404040" w:themeColor="text1" w:themeTint="BF"/>
      <w:sz w:val="32"/>
      <w:szCs w:val="32"/>
    </w:rPr>
  </w:style>
  <w:style w:type="character" w:customStyle="1" w:styleId="IntenseQuoteChar">
    <w:name w:val="Intense Quote Char"/>
    <w:basedOn w:val="DefaultParagraphFont"/>
    <w:link w:val="IntenseQuote"/>
    <w:uiPriority w:val="30"/>
    <w:rsid w:val="00FF6120"/>
    <w:rPr>
      <w:rFonts w:ascii="Power Geez Unicode1" w:eastAsiaTheme="minorEastAsia" w:hAnsi="Power Geez Unicode1"/>
      <w:b/>
      <w:color w:val="404040" w:themeColor="text1" w:themeTint="BF"/>
      <w:sz w:val="32"/>
      <w:szCs w:val="32"/>
    </w:rPr>
  </w:style>
  <w:style w:type="character" w:styleId="SubtleEmphasis">
    <w:name w:val="Subtle Emphasis"/>
    <w:basedOn w:val="DefaultParagraphFont"/>
    <w:uiPriority w:val="99"/>
    <w:qFormat/>
    <w:rsid w:val="00FF6120"/>
    <w:rPr>
      <w:i/>
      <w:iCs/>
      <w:color w:val="595959" w:themeColor="text1" w:themeTint="A6"/>
    </w:rPr>
  </w:style>
  <w:style w:type="character" w:styleId="IntenseEmphasis">
    <w:name w:val="Intense Emphasis"/>
    <w:basedOn w:val="DefaultParagraphFont"/>
    <w:uiPriority w:val="21"/>
    <w:qFormat/>
    <w:rsid w:val="00FF6120"/>
    <w:rPr>
      <w:b/>
      <w:bCs/>
      <w:i/>
      <w:iCs/>
    </w:rPr>
  </w:style>
  <w:style w:type="character" w:styleId="SubtleReference">
    <w:name w:val="Subtle Reference"/>
    <w:basedOn w:val="DefaultParagraphFont"/>
    <w:uiPriority w:val="31"/>
    <w:qFormat/>
    <w:rsid w:val="00FF612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F6120"/>
    <w:rPr>
      <w:b/>
      <w:bCs/>
      <w:caps w:val="0"/>
      <w:smallCaps/>
      <w:color w:val="auto"/>
      <w:spacing w:val="3"/>
      <w:u w:val="single"/>
    </w:rPr>
  </w:style>
  <w:style w:type="character" w:styleId="BookTitle">
    <w:name w:val="Book Title"/>
    <w:basedOn w:val="DefaultParagraphFont"/>
    <w:uiPriority w:val="33"/>
    <w:qFormat/>
    <w:rsid w:val="00FF6120"/>
    <w:rPr>
      <w:b/>
      <w:bCs/>
      <w:smallCaps/>
      <w:spacing w:val="7"/>
    </w:rPr>
  </w:style>
  <w:style w:type="paragraph" w:styleId="TOCHeading">
    <w:name w:val="TOC Heading"/>
    <w:basedOn w:val="Heading1"/>
    <w:next w:val="Normal"/>
    <w:uiPriority w:val="99"/>
    <w:unhideWhenUsed/>
    <w:qFormat/>
    <w:rsid w:val="00FF6120"/>
    <w:pPr>
      <w:spacing w:before="400" w:after="40" w:line="240" w:lineRule="auto"/>
      <w:jc w:val="both"/>
      <w:outlineLvl w:val="9"/>
    </w:pPr>
    <w:rPr>
      <w:bCs w:val="0"/>
      <w:caps/>
      <w:color w:val="auto"/>
      <w:sz w:val="36"/>
      <w:szCs w:val="36"/>
    </w:rPr>
  </w:style>
  <w:style w:type="paragraph" w:styleId="EndnoteText">
    <w:name w:val="endnote text"/>
    <w:basedOn w:val="Normal"/>
    <w:link w:val="EndnoteTextChar"/>
    <w:uiPriority w:val="99"/>
    <w:semiHidden/>
    <w:unhideWhenUsed/>
    <w:rsid w:val="00FF6120"/>
    <w:pPr>
      <w:spacing w:after="0" w:line="240" w:lineRule="auto"/>
      <w:jc w:val="both"/>
    </w:pPr>
    <w:rPr>
      <w:rFonts w:ascii="Power Geez Unicode1" w:eastAsiaTheme="minorEastAsia" w:hAnsi="Power Geez Unicode1"/>
      <w:b/>
      <w:sz w:val="20"/>
      <w:szCs w:val="20"/>
    </w:rPr>
  </w:style>
  <w:style w:type="character" w:customStyle="1" w:styleId="EndnoteTextChar">
    <w:name w:val="Endnote Text Char"/>
    <w:basedOn w:val="DefaultParagraphFont"/>
    <w:link w:val="EndnoteText"/>
    <w:uiPriority w:val="99"/>
    <w:semiHidden/>
    <w:rsid w:val="00FF6120"/>
    <w:rPr>
      <w:rFonts w:ascii="Power Geez Unicode1" w:eastAsiaTheme="minorEastAsia" w:hAnsi="Power Geez Unicode1"/>
      <w:b/>
      <w:sz w:val="20"/>
      <w:szCs w:val="20"/>
    </w:rPr>
  </w:style>
  <w:style w:type="character" w:styleId="EndnoteReference">
    <w:name w:val="endnote reference"/>
    <w:basedOn w:val="DefaultParagraphFont"/>
    <w:uiPriority w:val="99"/>
    <w:semiHidden/>
    <w:unhideWhenUsed/>
    <w:rsid w:val="00FF6120"/>
    <w:rPr>
      <w:vertAlign w:val="superscript"/>
    </w:rPr>
  </w:style>
  <w:style w:type="character" w:customStyle="1" w:styleId="NoSpacingChar">
    <w:name w:val="No Spacing Char"/>
    <w:link w:val="NoSpacing"/>
    <w:uiPriority w:val="1"/>
    <w:rsid w:val="00FF6120"/>
    <w:rPr>
      <w:rFonts w:eastAsiaTheme="minorEastAsia"/>
    </w:rPr>
  </w:style>
  <w:style w:type="paragraph" w:styleId="DocumentMap">
    <w:name w:val="Document Map"/>
    <w:basedOn w:val="Normal"/>
    <w:link w:val="DocumentMapChar"/>
    <w:uiPriority w:val="99"/>
    <w:semiHidden/>
    <w:unhideWhenUsed/>
    <w:rsid w:val="00FF6120"/>
    <w:pPr>
      <w:bidi/>
      <w:spacing w:after="0" w:line="240" w:lineRule="auto"/>
      <w:jc w:val="right"/>
    </w:pPr>
    <w:rPr>
      <w:rFonts w:ascii="Tahoma" w:eastAsia="Times New Roman" w:hAnsi="Tahoma" w:cs="Times New Roman"/>
      <w:b/>
      <w:sz w:val="16"/>
      <w:szCs w:val="16"/>
    </w:rPr>
  </w:style>
  <w:style w:type="character" w:customStyle="1" w:styleId="DocumentMapChar">
    <w:name w:val="Document Map Char"/>
    <w:basedOn w:val="DefaultParagraphFont"/>
    <w:link w:val="DocumentMap"/>
    <w:uiPriority w:val="99"/>
    <w:semiHidden/>
    <w:rsid w:val="00FF6120"/>
    <w:rPr>
      <w:rFonts w:ascii="Tahoma" w:eastAsia="Times New Roman" w:hAnsi="Tahoma" w:cs="Times New Roman"/>
      <w:b/>
      <w:sz w:val="16"/>
      <w:szCs w:val="16"/>
    </w:rPr>
  </w:style>
  <w:style w:type="paragraph" w:styleId="BodyText">
    <w:name w:val="Body Text"/>
    <w:basedOn w:val="Normal"/>
    <w:link w:val="BodyTextChar"/>
    <w:uiPriority w:val="99"/>
    <w:rsid w:val="00FF6120"/>
    <w:pPr>
      <w:spacing w:after="0" w:line="360" w:lineRule="auto"/>
      <w:jc w:val="center"/>
    </w:pPr>
    <w:rPr>
      <w:rFonts w:ascii="Visual Geez Unicode" w:eastAsia="Times New Roman" w:hAnsi="Visual Geez Unicode" w:cs="Times New Roman"/>
      <w:bCs/>
      <w:sz w:val="32"/>
      <w:szCs w:val="24"/>
      <w:u w:val="single"/>
    </w:rPr>
  </w:style>
  <w:style w:type="character" w:customStyle="1" w:styleId="BodyTextChar">
    <w:name w:val="Body Text Char"/>
    <w:basedOn w:val="DefaultParagraphFont"/>
    <w:link w:val="BodyText"/>
    <w:uiPriority w:val="99"/>
    <w:rsid w:val="00FF6120"/>
    <w:rPr>
      <w:rFonts w:ascii="Visual Geez Unicode" w:eastAsia="Times New Roman" w:hAnsi="Visual Geez Unicode" w:cs="Times New Roman"/>
      <w:bCs/>
      <w:sz w:val="32"/>
      <w:szCs w:val="24"/>
      <w:u w:val="single"/>
    </w:rPr>
  </w:style>
  <w:style w:type="paragraph" w:customStyle="1" w:styleId="Default">
    <w:name w:val="Default"/>
    <w:uiPriority w:val="99"/>
    <w:rsid w:val="00FF6120"/>
    <w:pPr>
      <w:autoSpaceDE w:val="0"/>
      <w:autoSpaceDN w:val="0"/>
      <w:adjustRightInd w:val="0"/>
      <w:spacing w:after="0" w:line="240" w:lineRule="auto"/>
    </w:pPr>
    <w:rPr>
      <w:rFonts w:ascii="Power Geez Unicode1" w:eastAsia="Calibri" w:hAnsi="Power Geez Unicode1" w:cs="Power Geez Unicode1"/>
      <w:color w:val="000000"/>
      <w:sz w:val="24"/>
      <w:szCs w:val="24"/>
    </w:rPr>
  </w:style>
  <w:style w:type="paragraph" w:styleId="TOC1">
    <w:name w:val="toc 1"/>
    <w:basedOn w:val="Normal"/>
    <w:next w:val="Normal"/>
    <w:autoRedefine/>
    <w:uiPriority w:val="99"/>
    <w:unhideWhenUsed/>
    <w:rsid w:val="00FF6120"/>
    <w:pPr>
      <w:tabs>
        <w:tab w:val="right" w:leader="dot" w:pos="9350"/>
      </w:tabs>
      <w:spacing w:after="0" w:line="360" w:lineRule="auto"/>
      <w:jc w:val="center"/>
    </w:pPr>
    <w:rPr>
      <w:rFonts w:ascii="Power Geez Unicode1" w:eastAsia="Times New Roman" w:hAnsi="Power Geez Unicode1" w:cs="Nyala"/>
      <w:noProof/>
    </w:rPr>
  </w:style>
  <w:style w:type="paragraph" w:styleId="TOC2">
    <w:name w:val="toc 2"/>
    <w:basedOn w:val="Normal"/>
    <w:next w:val="Normal"/>
    <w:autoRedefine/>
    <w:uiPriority w:val="99"/>
    <w:unhideWhenUsed/>
    <w:rsid w:val="00FF6120"/>
    <w:pPr>
      <w:spacing w:after="0" w:line="360" w:lineRule="auto"/>
      <w:ind w:left="220"/>
      <w:jc w:val="both"/>
    </w:pPr>
    <w:rPr>
      <w:rFonts w:ascii="Calibri" w:eastAsia="Times New Roman" w:hAnsi="Calibri" w:cs="Times New Roman"/>
      <w:b/>
    </w:rPr>
  </w:style>
  <w:style w:type="paragraph" w:styleId="TOC3">
    <w:name w:val="toc 3"/>
    <w:basedOn w:val="Normal"/>
    <w:next w:val="Normal"/>
    <w:autoRedefine/>
    <w:uiPriority w:val="99"/>
    <w:unhideWhenUsed/>
    <w:rsid w:val="00FF6120"/>
    <w:pPr>
      <w:spacing w:after="0" w:line="360" w:lineRule="auto"/>
      <w:ind w:left="440"/>
      <w:jc w:val="both"/>
    </w:pPr>
    <w:rPr>
      <w:rFonts w:ascii="Calibri" w:eastAsia="Times New Roman" w:hAnsi="Calibri" w:cs="Times New Roman"/>
      <w:b/>
    </w:rPr>
  </w:style>
  <w:style w:type="character" w:styleId="Hyperlink">
    <w:name w:val="Hyperlink"/>
    <w:uiPriority w:val="99"/>
    <w:unhideWhenUsed/>
    <w:rsid w:val="00FF6120"/>
    <w:rPr>
      <w:color w:val="0000FF"/>
      <w:u w:val="single"/>
    </w:rPr>
  </w:style>
  <w:style w:type="character" w:styleId="PageNumber">
    <w:name w:val="page number"/>
    <w:basedOn w:val="DefaultParagraphFont"/>
    <w:rsid w:val="00FF6120"/>
  </w:style>
  <w:style w:type="character" w:customStyle="1" w:styleId="text21">
    <w:name w:val="text21"/>
    <w:uiPriority w:val="99"/>
    <w:rsid w:val="00FF6120"/>
    <w:rPr>
      <w:rFonts w:ascii="Verdana" w:hAnsi="Verdana" w:hint="default"/>
      <w:sz w:val="18"/>
      <w:szCs w:val="18"/>
    </w:rPr>
  </w:style>
  <w:style w:type="paragraph" w:styleId="BodyTextIndent2">
    <w:name w:val="Body Text Indent 2"/>
    <w:basedOn w:val="Normal"/>
    <w:link w:val="BodyTextIndent2Char"/>
    <w:uiPriority w:val="99"/>
    <w:rsid w:val="00FF6120"/>
    <w:pPr>
      <w:spacing w:before="120" w:after="120" w:line="360" w:lineRule="auto"/>
      <w:ind w:left="-360" w:firstLine="540"/>
      <w:jc w:val="both"/>
    </w:pPr>
    <w:rPr>
      <w:rFonts w:ascii="Ge'ez-1" w:eastAsia="Times New Roman" w:hAnsi="Ge'ez-1" w:cs="Times New Roman"/>
      <w:b/>
      <w:szCs w:val="20"/>
    </w:rPr>
  </w:style>
  <w:style w:type="character" w:customStyle="1" w:styleId="BodyTextIndent2Char">
    <w:name w:val="Body Text Indent 2 Char"/>
    <w:basedOn w:val="DefaultParagraphFont"/>
    <w:link w:val="BodyTextIndent2"/>
    <w:uiPriority w:val="99"/>
    <w:rsid w:val="00FF6120"/>
    <w:rPr>
      <w:rFonts w:ascii="Ge'ez-1" w:eastAsia="Times New Roman" w:hAnsi="Ge'ez-1" w:cs="Times New Roman"/>
      <w:b/>
      <w:szCs w:val="20"/>
    </w:rPr>
  </w:style>
  <w:style w:type="paragraph" w:styleId="BodyTextIndent">
    <w:name w:val="Body Text Indent"/>
    <w:basedOn w:val="Normal"/>
    <w:link w:val="BodyTextIndentChar"/>
    <w:uiPriority w:val="99"/>
    <w:rsid w:val="00FF6120"/>
    <w:pPr>
      <w:spacing w:after="120" w:line="240" w:lineRule="auto"/>
      <w:ind w:left="360"/>
      <w:jc w:val="both"/>
    </w:pPr>
    <w:rPr>
      <w:rFonts w:ascii="Times New Roman" w:eastAsia="Times New Roman" w:hAnsi="Times New Roman" w:cs="Times New Roman"/>
      <w:b/>
      <w:sz w:val="20"/>
      <w:szCs w:val="24"/>
    </w:rPr>
  </w:style>
  <w:style w:type="character" w:customStyle="1" w:styleId="BodyTextIndentChar">
    <w:name w:val="Body Text Indent Char"/>
    <w:basedOn w:val="DefaultParagraphFont"/>
    <w:link w:val="BodyTextIndent"/>
    <w:uiPriority w:val="99"/>
    <w:rsid w:val="00FF6120"/>
    <w:rPr>
      <w:rFonts w:ascii="Times New Roman" w:eastAsia="Times New Roman" w:hAnsi="Times New Roman" w:cs="Times New Roman"/>
      <w:b/>
      <w:sz w:val="20"/>
      <w:szCs w:val="24"/>
    </w:rPr>
  </w:style>
  <w:style w:type="character" w:customStyle="1" w:styleId="BalloonTextChar1">
    <w:name w:val="Balloon Text Char1"/>
    <w:uiPriority w:val="99"/>
    <w:rsid w:val="00FF6120"/>
    <w:rPr>
      <w:rFonts w:ascii="Tahoma" w:eastAsia="Times New Roman" w:hAnsi="Tahoma" w:cs="Tahoma"/>
      <w:sz w:val="16"/>
      <w:szCs w:val="16"/>
    </w:rPr>
  </w:style>
  <w:style w:type="paragraph" w:styleId="FootnoteText">
    <w:name w:val="footnote text"/>
    <w:basedOn w:val="Normal"/>
    <w:link w:val="FootnoteTextChar"/>
    <w:uiPriority w:val="99"/>
    <w:unhideWhenUsed/>
    <w:rsid w:val="00FF6120"/>
    <w:pPr>
      <w:spacing w:after="0" w:line="240" w:lineRule="auto"/>
      <w:jc w:val="both"/>
    </w:pPr>
    <w:rPr>
      <w:rFonts w:ascii="Times New Roman" w:eastAsia="Times New Roman" w:hAnsi="Times New Roman" w:cs="Times New Roman"/>
      <w:b/>
      <w:sz w:val="20"/>
      <w:szCs w:val="20"/>
    </w:rPr>
  </w:style>
  <w:style w:type="character" w:customStyle="1" w:styleId="FootnoteTextChar">
    <w:name w:val="Footnote Text Char"/>
    <w:basedOn w:val="DefaultParagraphFont"/>
    <w:link w:val="FootnoteText"/>
    <w:uiPriority w:val="99"/>
    <w:rsid w:val="00FF6120"/>
    <w:rPr>
      <w:rFonts w:ascii="Times New Roman" w:eastAsia="Times New Roman" w:hAnsi="Times New Roman" w:cs="Times New Roman"/>
      <w:b/>
      <w:sz w:val="20"/>
      <w:szCs w:val="20"/>
    </w:rPr>
  </w:style>
  <w:style w:type="character" w:styleId="FootnoteReference">
    <w:name w:val="footnote reference"/>
    <w:uiPriority w:val="99"/>
    <w:unhideWhenUsed/>
    <w:rsid w:val="00FF6120"/>
    <w:rPr>
      <w:vertAlign w:val="superscript"/>
    </w:rPr>
  </w:style>
  <w:style w:type="character" w:styleId="CommentReference">
    <w:name w:val="annotation reference"/>
    <w:uiPriority w:val="99"/>
    <w:unhideWhenUsed/>
    <w:rsid w:val="00FF6120"/>
    <w:rPr>
      <w:sz w:val="16"/>
      <w:szCs w:val="16"/>
    </w:rPr>
  </w:style>
  <w:style w:type="paragraph" w:styleId="CommentText">
    <w:name w:val="annotation text"/>
    <w:basedOn w:val="Normal"/>
    <w:link w:val="CommentTextChar"/>
    <w:uiPriority w:val="99"/>
    <w:unhideWhenUsed/>
    <w:rsid w:val="00FF6120"/>
    <w:pPr>
      <w:spacing w:after="0" w:line="240" w:lineRule="auto"/>
      <w:jc w:val="both"/>
    </w:pPr>
    <w:rPr>
      <w:rFonts w:ascii="Calibri" w:eastAsia="Calibri" w:hAnsi="Calibri" w:cs="Times New Roman"/>
      <w:b/>
      <w:sz w:val="20"/>
      <w:szCs w:val="20"/>
    </w:rPr>
  </w:style>
  <w:style w:type="character" w:customStyle="1" w:styleId="CommentTextChar">
    <w:name w:val="Comment Text Char"/>
    <w:basedOn w:val="DefaultParagraphFont"/>
    <w:link w:val="CommentText"/>
    <w:uiPriority w:val="99"/>
    <w:rsid w:val="00FF6120"/>
    <w:rPr>
      <w:rFonts w:ascii="Calibri" w:eastAsia="Calibri" w:hAnsi="Calibri" w:cs="Times New Roman"/>
      <w:b/>
      <w:sz w:val="20"/>
      <w:szCs w:val="20"/>
    </w:rPr>
  </w:style>
  <w:style w:type="paragraph" w:styleId="CommentSubject">
    <w:name w:val="annotation subject"/>
    <w:basedOn w:val="CommentText"/>
    <w:next w:val="CommentText"/>
    <w:link w:val="CommentSubjectChar"/>
    <w:uiPriority w:val="99"/>
    <w:unhideWhenUsed/>
    <w:rsid w:val="00FF6120"/>
    <w:rPr>
      <w:b w:val="0"/>
      <w:bCs/>
    </w:rPr>
  </w:style>
  <w:style w:type="character" w:customStyle="1" w:styleId="CommentSubjectChar">
    <w:name w:val="Comment Subject Char"/>
    <w:basedOn w:val="CommentTextChar"/>
    <w:link w:val="CommentSubject"/>
    <w:uiPriority w:val="99"/>
    <w:rsid w:val="00FF6120"/>
    <w:rPr>
      <w:rFonts w:ascii="Calibri" w:eastAsia="Calibri" w:hAnsi="Calibri" w:cs="Times New Roman"/>
      <w:b w:val="0"/>
      <w:bCs/>
      <w:sz w:val="20"/>
      <w:szCs w:val="20"/>
    </w:rPr>
  </w:style>
  <w:style w:type="paragraph" w:styleId="BodyText2">
    <w:name w:val="Body Text 2"/>
    <w:basedOn w:val="Normal"/>
    <w:link w:val="BodyText2Char"/>
    <w:uiPriority w:val="99"/>
    <w:unhideWhenUsed/>
    <w:rsid w:val="00FF6120"/>
    <w:pPr>
      <w:spacing w:after="120" w:line="480" w:lineRule="auto"/>
      <w:jc w:val="both"/>
    </w:pPr>
    <w:rPr>
      <w:rFonts w:ascii="Times New Roman" w:eastAsia="Times New Roman" w:hAnsi="Times New Roman" w:cs="Times New Roman"/>
      <w:b/>
      <w:sz w:val="20"/>
      <w:szCs w:val="20"/>
    </w:rPr>
  </w:style>
  <w:style w:type="character" w:customStyle="1" w:styleId="BodyText2Char">
    <w:name w:val="Body Text 2 Char"/>
    <w:basedOn w:val="DefaultParagraphFont"/>
    <w:link w:val="BodyText2"/>
    <w:uiPriority w:val="99"/>
    <w:rsid w:val="00FF6120"/>
    <w:rPr>
      <w:rFonts w:ascii="Times New Roman" w:eastAsia="Times New Roman" w:hAnsi="Times New Roman" w:cs="Times New Roman"/>
      <w:b/>
      <w:sz w:val="20"/>
      <w:szCs w:val="20"/>
    </w:rPr>
  </w:style>
  <w:style w:type="table" w:customStyle="1" w:styleId="TableGrid2">
    <w:name w:val="Table Grid2"/>
    <w:basedOn w:val="TableNormal"/>
    <w:next w:val="TableGrid"/>
    <w:uiPriority w:val="59"/>
    <w:rsid w:val="00FF61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F6120"/>
  </w:style>
  <w:style w:type="numbering" w:customStyle="1" w:styleId="NoList3">
    <w:name w:val="No List3"/>
    <w:next w:val="NoList"/>
    <w:uiPriority w:val="99"/>
    <w:semiHidden/>
    <w:unhideWhenUsed/>
    <w:rsid w:val="00FF6120"/>
  </w:style>
  <w:style w:type="numbering" w:customStyle="1" w:styleId="NoList4">
    <w:name w:val="No List4"/>
    <w:next w:val="NoList"/>
    <w:uiPriority w:val="99"/>
    <w:semiHidden/>
    <w:unhideWhenUsed/>
    <w:rsid w:val="00FF6120"/>
  </w:style>
  <w:style w:type="table" w:customStyle="1" w:styleId="TableGrid11">
    <w:name w:val="Table Grid11"/>
    <w:basedOn w:val="TableNormal"/>
    <w:next w:val="TableGrid"/>
    <w:uiPriority w:val="59"/>
    <w:rsid w:val="00FF612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FF6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FF6120"/>
  </w:style>
  <w:style w:type="character" w:customStyle="1" w:styleId="SubtitleChar1">
    <w:name w:val="Subtitle Char1"/>
    <w:basedOn w:val="DefaultParagraphFont"/>
    <w:uiPriority w:val="11"/>
    <w:rsid w:val="00FF6120"/>
    <w:rPr>
      <w:rFonts w:asciiTheme="majorHAnsi" w:eastAsiaTheme="majorEastAsia" w:hAnsiTheme="majorHAnsi" w:cstheme="majorBidi"/>
      <w:i/>
      <w:iCs/>
      <w:color w:val="4F81BD" w:themeColor="accent1"/>
      <w:spacing w:val="15"/>
      <w:sz w:val="24"/>
      <w:szCs w:val="24"/>
    </w:rPr>
  </w:style>
  <w:style w:type="table" w:customStyle="1" w:styleId="TableGrid111">
    <w:name w:val="Table Grid111"/>
    <w:basedOn w:val="TableNormal"/>
    <w:next w:val="TableGrid"/>
    <w:rsid w:val="00FF6120"/>
    <w:pPr>
      <w:spacing w:after="0" w:line="240" w:lineRule="auto"/>
    </w:pPr>
    <w:rPr>
      <w:rFonts w:ascii="Times New Roman" w:eastAsia="Times New Roman" w:hAnsi="Times New Roman" w:cs="Times New Roman"/>
      <w:sz w:val="20"/>
      <w:szCs w:val="20"/>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rsid w:val="00FF612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rsid w:val="00FF612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11">
    <w:name w:val="Heading 11"/>
    <w:basedOn w:val="Normal"/>
    <w:next w:val="Normal"/>
    <w:uiPriority w:val="9"/>
    <w:qFormat/>
    <w:rsid w:val="00FF6120"/>
    <w:pPr>
      <w:keepNext/>
      <w:keepLines/>
      <w:spacing w:before="400" w:after="4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Heading21">
    <w:name w:val="Heading 21"/>
    <w:basedOn w:val="Normal"/>
    <w:next w:val="Normal"/>
    <w:uiPriority w:val="9"/>
    <w:unhideWhenUsed/>
    <w:qFormat/>
    <w:rsid w:val="00FF6120"/>
    <w:pPr>
      <w:keepNext/>
      <w:keepLines/>
      <w:spacing w:before="120" w:after="0" w:line="240" w:lineRule="auto"/>
      <w:outlineLvl w:val="1"/>
    </w:pPr>
    <w:rPr>
      <w:rFonts w:ascii="Calibri Light" w:eastAsia="Times New Roman" w:hAnsi="Calibri Light" w:cs="Times New Roman"/>
      <w:caps/>
      <w:sz w:val="28"/>
      <w:szCs w:val="28"/>
    </w:rPr>
  </w:style>
  <w:style w:type="paragraph" w:customStyle="1" w:styleId="Heading31">
    <w:name w:val="Heading 31"/>
    <w:basedOn w:val="Normal"/>
    <w:next w:val="Normal"/>
    <w:uiPriority w:val="99"/>
    <w:unhideWhenUsed/>
    <w:qFormat/>
    <w:rsid w:val="00FF6120"/>
    <w:pPr>
      <w:keepNext/>
      <w:keepLines/>
      <w:spacing w:before="120" w:after="0" w:line="240" w:lineRule="auto"/>
      <w:outlineLvl w:val="2"/>
    </w:pPr>
    <w:rPr>
      <w:rFonts w:ascii="Calibri Light" w:eastAsia="Times New Roman" w:hAnsi="Calibri Light" w:cs="Times New Roman"/>
      <w:smallCaps/>
      <w:sz w:val="28"/>
      <w:szCs w:val="28"/>
    </w:rPr>
  </w:style>
  <w:style w:type="paragraph" w:customStyle="1" w:styleId="Heading41">
    <w:name w:val="Heading 41"/>
    <w:basedOn w:val="Normal"/>
    <w:next w:val="Normal"/>
    <w:uiPriority w:val="9"/>
    <w:unhideWhenUsed/>
    <w:qFormat/>
    <w:rsid w:val="00FF6120"/>
    <w:pPr>
      <w:keepNext/>
      <w:keepLines/>
      <w:spacing w:before="120" w:after="0" w:line="259" w:lineRule="auto"/>
      <w:outlineLvl w:val="3"/>
    </w:pPr>
    <w:rPr>
      <w:rFonts w:ascii="Calibri Light" w:eastAsia="Times New Roman" w:hAnsi="Calibri Light" w:cs="Times New Roman"/>
      <w:caps/>
    </w:rPr>
  </w:style>
  <w:style w:type="paragraph" w:customStyle="1" w:styleId="Heading51">
    <w:name w:val="Heading 51"/>
    <w:basedOn w:val="Normal"/>
    <w:next w:val="Normal"/>
    <w:uiPriority w:val="99"/>
    <w:unhideWhenUsed/>
    <w:qFormat/>
    <w:rsid w:val="00FF6120"/>
    <w:pPr>
      <w:keepNext/>
      <w:keepLines/>
      <w:spacing w:before="120" w:after="0" w:line="259" w:lineRule="auto"/>
      <w:outlineLvl w:val="4"/>
    </w:pPr>
    <w:rPr>
      <w:rFonts w:ascii="Calibri Light" w:eastAsia="Times New Roman" w:hAnsi="Calibri Light" w:cs="Times New Roman"/>
      <w:i/>
      <w:iCs/>
      <w:caps/>
    </w:rPr>
  </w:style>
  <w:style w:type="paragraph" w:customStyle="1" w:styleId="Heading61">
    <w:name w:val="Heading 61"/>
    <w:basedOn w:val="Normal"/>
    <w:next w:val="Normal"/>
    <w:uiPriority w:val="9"/>
    <w:unhideWhenUsed/>
    <w:qFormat/>
    <w:rsid w:val="00FF6120"/>
    <w:pPr>
      <w:keepNext/>
      <w:keepLines/>
      <w:spacing w:before="120" w:after="0" w:line="259" w:lineRule="auto"/>
      <w:outlineLvl w:val="5"/>
    </w:pPr>
    <w:rPr>
      <w:rFonts w:ascii="Calibri Light" w:eastAsia="Times New Roman" w:hAnsi="Calibri Light" w:cs="Times New Roman"/>
      <w:b/>
      <w:bCs/>
      <w:caps/>
      <w:color w:val="262626"/>
      <w:sz w:val="20"/>
      <w:szCs w:val="20"/>
    </w:rPr>
  </w:style>
  <w:style w:type="paragraph" w:customStyle="1" w:styleId="Heading71">
    <w:name w:val="Heading 71"/>
    <w:basedOn w:val="Normal"/>
    <w:next w:val="Normal"/>
    <w:uiPriority w:val="9"/>
    <w:unhideWhenUsed/>
    <w:qFormat/>
    <w:rsid w:val="00FF6120"/>
    <w:pPr>
      <w:keepNext/>
      <w:keepLines/>
      <w:spacing w:before="120" w:after="0" w:line="259" w:lineRule="auto"/>
      <w:outlineLvl w:val="6"/>
    </w:pPr>
    <w:rPr>
      <w:rFonts w:ascii="Calibri Light" w:eastAsia="Times New Roman" w:hAnsi="Calibri Light" w:cs="Times New Roman"/>
      <w:b/>
      <w:bCs/>
      <w:i/>
      <w:iCs/>
      <w:caps/>
      <w:color w:val="262626"/>
      <w:sz w:val="20"/>
      <w:szCs w:val="20"/>
    </w:rPr>
  </w:style>
  <w:style w:type="paragraph" w:customStyle="1" w:styleId="Heading81">
    <w:name w:val="Heading 81"/>
    <w:basedOn w:val="Normal"/>
    <w:next w:val="Normal"/>
    <w:uiPriority w:val="9"/>
    <w:unhideWhenUsed/>
    <w:qFormat/>
    <w:rsid w:val="00FF6120"/>
    <w:pPr>
      <w:keepNext/>
      <w:keepLines/>
      <w:spacing w:before="120" w:after="0" w:line="259" w:lineRule="auto"/>
      <w:outlineLvl w:val="7"/>
    </w:pPr>
    <w:rPr>
      <w:rFonts w:ascii="Calibri Light" w:eastAsia="Times New Roman" w:hAnsi="Calibri Light" w:cs="Times New Roman"/>
      <w:b/>
      <w:bCs/>
      <w:caps/>
      <w:color w:val="7F7F7F"/>
      <w:sz w:val="20"/>
      <w:szCs w:val="20"/>
    </w:rPr>
  </w:style>
  <w:style w:type="paragraph" w:customStyle="1" w:styleId="Heading91">
    <w:name w:val="Heading 91"/>
    <w:basedOn w:val="Normal"/>
    <w:next w:val="Normal"/>
    <w:uiPriority w:val="9"/>
    <w:unhideWhenUsed/>
    <w:qFormat/>
    <w:rsid w:val="00FF6120"/>
    <w:pPr>
      <w:keepNext/>
      <w:keepLines/>
      <w:spacing w:before="120" w:after="0" w:line="259" w:lineRule="auto"/>
      <w:outlineLvl w:val="8"/>
    </w:pPr>
    <w:rPr>
      <w:rFonts w:ascii="Calibri Light" w:eastAsia="Times New Roman" w:hAnsi="Calibri Light" w:cs="Times New Roman"/>
      <w:b/>
      <w:bCs/>
      <w:i/>
      <w:iCs/>
      <w:caps/>
      <w:color w:val="7F7F7F"/>
      <w:sz w:val="20"/>
      <w:szCs w:val="20"/>
    </w:rPr>
  </w:style>
  <w:style w:type="numbering" w:customStyle="1" w:styleId="NoList1111">
    <w:name w:val="No List1111"/>
    <w:next w:val="NoList"/>
    <w:uiPriority w:val="99"/>
    <w:semiHidden/>
    <w:unhideWhenUsed/>
    <w:rsid w:val="00FF6120"/>
  </w:style>
  <w:style w:type="paragraph" w:customStyle="1" w:styleId="Caption1">
    <w:name w:val="Caption1"/>
    <w:basedOn w:val="Normal"/>
    <w:next w:val="Normal"/>
    <w:uiPriority w:val="99"/>
    <w:unhideWhenUsed/>
    <w:qFormat/>
    <w:rsid w:val="00FF6120"/>
    <w:pPr>
      <w:spacing w:after="160" w:line="240" w:lineRule="auto"/>
    </w:pPr>
    <w:rPr>
      <w:rFonts w:eastAsia="Times New Roman"/>
      <w:b/>
      <w:bCs/>
      <w:smallCaps/>
      <w:color w:val="595959"/>
    </w:rPr>
  </w:style>
  <w:style w:type="paragraph" w:customStyle="1" w:styleId="Title1">
    <w:name w:val="Title1"/>
    <w:basedOn w:val="Normal"/>
    <w:next w:val="Normal"/>
    <w:uiPriority w:val="10"/>
    <w:qFormat/>
    <w:rsid w:val="00FF6120"/>
    <w:pPr>
      <w:spacing w:after="0" w:line="240" w:lineRule="auto"/>
      <w:contextualSpacing/>
    </w:pPr>
    <w:rPr>
      <w:rFonts w:ascii="Calibri Light" w:eastAsia="Times New Roman" w:hAnsi="Calibri Light" w:cs="Times New Roman"/>
      <w:caps/>
      <w:color w:val="404040"/>
      <w:spacing w:val="-10"/>
      <w:sz w:val="72"/>
      <w:szCs w:val="72"/>
    </w:rPr>
  </w:style>
  <w:style w:type="paragraph" w:customStyle="1" w:styleId="Subtitle1">
    <w:name w:val="Subtitle1"/>
    <w:basedOn w:val="Normal"/>
    <w:next w:val="Normal"/>
    <w:uiPriority w:val="11"/>
    <w:qFormat/>
    <w:rsid w:val="00FF6120"/>
    <w:pPr>
      <w:numPr>
        <w:ilvl w:val="1"/>
      </w:numPr>
      <w:spacing w:after="160" w:line="259" w:lineRule="auto"/>
    </w:pPr>
    <w:rPr>
      <w:rFonts w:ascii="Calibri Light" w:eastAsia="Times New Roman" w:hAnsi="Calibri Light" w:cs="Times New Roman"/>
      <w:smallCaps/>
      <w:color w:val="595959"/>
      <w:sz w:val="28"/>
      <w:szCs w:val="28"/>
    </w:rPr>
  </w:style>
  <w:style w:type="paragraph" w:customStyle="1" w:styleId="Quote1">
    <w:name w:val="Quote1"/>
    <w:basedOn w:val="Normal"/>
    <w:next w:val="Normal"/>
    <w:uiPriority w:val="29"/>
    <w:qFormat/>
    <w:rsid w:val="00FF6120"/>
    <w:pPr>
      <w:spacing w:before="160" w:after="160" w:line="240" w:lineRule="auto"/>
      <w:ind w:left="720" w:right="720"/>
    </w:pPr>
    <w:rPr>
      <w:rFonts w:ascii="Calibri Light" w:eastAsia="Times New Roman" w:hAnsi="Calibri Light" w:cs="Times New Roman"/>
      <w:sz w:val="25"/>
      <w:szCs w:val="25"/>
    </w:rPr>
  </w:style>
  <w:style w:type="paragraph" w:customStyle="1" w:styleId="IntenseQuote1">
    <w:name w:val="Intense Quote1"/>
    <w:basedOn w:val="Normal"/>
    <w:next w:val="Normal"/>
    <w:uiPriority w:val="30"/>
    <w:qFormat/>
    <w:rsid w:val="00FF6120"/>
    <w:pPr>
      <w:spacing w:before="280" w:after="280" w:line="240" w:lineRule="auto"/>
      <w:ind w:left="1080" w:right="1080"/>
      <w:jc w:val="center"/>
    </w:pPr>
    <w:rPr>
      <w:rFonts w:eastAsia="Times New Roman"/>
      <w:color w:val="404040"/>
      <w:sz w:val="32"/>
      <w:szCs w:val="32"/>
    </w:rPr>
  </w:style>
  <w:style w:type="character" w:customStyle="1" w:styleId="SubtleEmphasis1">
    <w:name w:val="Subtle Emphasis1"/>
    <w:basedOn w:val="DefaultParagraphFont"/>
    <w:uiPriority w:val="99"/>
    <w:qFormat/>
    <w:rsid w:val="00FF6120"/>
    <w:rPr>
      <w:i/>
      <w:iCs/>
      <w:color w:val="595959"/>
    </w:rPr>
  </w:style>
  <w:style w:type="character" w:customStyle="1" w:styleId="SubtleReference1">
    <w:name w:val="Subtle Reference1"/>
    <w:basedOn w:val="DefaultParagraphFont"/>
    <w:uiPriority w:val="31"/>
    <w:qFormat/>
    <w:rsid w:val="00FF6120"/>
    <w:rPr>
      <w:smallCaps/>
      <w:color w:val="404040"/>
      <w:u w:val="single" w:color="7F7F7F"/>
    </w:rPr>
  </w:style>
  <w:style w:type="character" w:customStyle="1" w:styleId="Heading1Char1">
    <w:name w:val="Heading 1 Char1"/>
    <w:basedOn w:val="DefaultParagraphFont"/>
    <w:uiPriority w:val="9"/>
    <w:rsid w:val="00FF6120"/>
    <w:rPr>
      <w:rFonts w:asciiTheme="majorHAnsi" w:eastAsiaTheme="majorEastAsia" w:hAnsiTheme="majorHAnsi" w:cstheme="majorBidi"/>
      <w:b/>
      <w:bCs/>
      <w:color w:val="365F91" w:themeColor="accent1" w:themeShade="BF"/>
      <w:sz w:val="28"/>
      <w:szCs w:val="28"/>
    </w:rPr>
  </w:style>
  <w:style w:type="table" w:customStyle="1" w:styleId="TableGrid4">
    <w:name w:val="Table Grid4"/>
    <w:basedOn w:val="TableNormal"/>
    <w:next w:val="TableGrid"/>
    <w:uiPriority w:val="99"/>
    <w:rsid w:val="00FF612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1">
    <w:name w:val="Heading 2 Char1"/>
    <w:basedOn w:val="DefaultParagraphFont"/>
    <w:uiPriority w:val="9"/>
    <w:semiHidden/>
    <w:rsid w:val="00FF6120"/>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FF6120"/>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FF6120"/>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FF6120"/>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FF6120"/>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FF6120"/>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FF6120"/>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FF6120"/>
    <w:rPr>
      <w:rFonts w:asciiTheme="majorHAnsi" w:eastAsiaTheme="majorEastAsia" w:hAnsiTheme="majorHAnsi" w:cstheme="majorBidi"/>
      <w:i/>
      <w:iCs/>
      <w:color w:val="404040" w:themeColor="text1" w:themeTint="BF"/>
      <w:sz w:val="20"/>
      <w:szCs w:val="20"/>
    </w:rPr>
  </w:style>
  <w:style w:type="character" w:customStyle="1" w:styleId="TitleChar1">
    <w:name w:val="Title Char1"/>
    <w:basedOn w:val="DefaultParagraphFont"/>
    <w:uiPriority w:val="10"/>
    <w:rsid w:val="00FF6120"/>
    <w:rPr>
      <w:rFonts w:asciiTheme="majorHAnsi" w:eastAsiaTheme="majorEastAsia" w:hAnsiTheme="majorHAnsi" w:cstheme="majorBidi"/>
      <w:color w:val="17365D" w:themeColor="text2" w:themeShade="BF"/>
      <w:spacing w:val="5"/>
      <w:kern w:val="28"/>
      <w:sz w:val="52"/>
      <w:szCs w:val="52"/>
    </w:rPr>
  </w:style>
  <w:style w:type="character" w:customStyle="1" w:styleId="QuoteChar1">
    <w:name w:val="Quote Char1"/>
    <w:basedOn w:val="DefaultParagraphFont"/>
    <w:uiPriority w:val="29"/>
    <w:rsid w:val="00FF6120"/>
    <w:rPr>
      <w:i/>
      <w:iCs/>
      <w:color w:val="000000" w:themeColor="text1"/>
    </w:rPr>
  </w:style>
  <w:style w:type="character" w:customStyle="1" w:styleId="IntenseQuoteChar1">
    <w:name w:val="Intense Quote Char1"/>
    <w:basedOn w:val="DefaultParagraphFont"/>
    <w:uiPriority w:val="30"/>
    <w:rsid w:val="00FF6120"/>
    <w:rPr>
      <w:b/>
      <w:bCs/>
      <w:i/>
      <w:iCs/>
      <w:color w:val="4F81BD" w:themeColor="accent1"/>
    </w:rPr>
  </w:style>
  <w:style w:type="numbering" w:customStyle="1" w:styleId="NoList21">
    <w:name w:val="No List21"/>
    <w:next w:val="NoList"/>
    <w:uiPriority w:val="99"/>
    <w:semiHidden/>
    <w:unhideWhenUsed/>
    <w:rsid w:val="00FF6120"/>
  </w:style>
  <w:style w:type="paragraph" w:customStyle="1" w:styleId="Caption2">
    <w:name w:val="Caption2"/>
    <w:basedOn w:val="Normal"/>
    <w:next w:val="Normal"/>
    <w:uiPriority w:val="99"/>
    <w:unhideWhenUsed/>
    <w:qFormat/>
    <w:rsid w:val="00FF6120"/>
    <w:pPr>
      <w:spacing w:after="160" w:line="240" w:lineRule="auto"/>
    </w:pPr>
    <w:rPr>
      <w:rFonts w:eastAsia="Times New Roman"/>
      <w:b/>
      <w:bCs/>
      <w:smallCaps/>
      <w:color w:val="595959"/>
    </w:rPr>
  </w:style>
  <w:style w:type="table" w:customStyle="1" w:styleId="TableGrid5">
    <w:name w:val="Table Grid5"/>
    <w:basedOn w:val="TableNormal"/>
    <w:next w:val="TableGrid"/>
    <w:uiPriority w:val="99"/>
    <w:rsid w:val="00FF612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next w:val="TableGrid"/>
    <w:rsid w:val="00FF612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FF6120"/>
  </w:style>
  <w:style w:type="character" w:customStyle="1" w:styleId="Heading1Char2">
    <w:name w:val="Heading 1 Char2"/>
    <w:basedOn w:val="DefaultParagraphFont"/>
    <w:uiPriority w:val="9"/>
    <w:rsid w:val="00FF6120"/>
    <w:rPr>
      <w:rFonts w:asciiTheme="majorHAnsi" w:eastAsiaTheme="majorEastAsia" w:hAnsiTheme="majorHAnsi" w:cstheme="majorBidi"/>
      <w:b/>
      <w:bCs/>
      <w:color w:val="365F91" w:themeColor="accent1" w:themeShade="BF"/>
      <w:sz w:val="28"/>
      <w:szCs w:val="28"/>
    </w:rPr>
  </w:style>
  <w:style w:type="paragraph" w:customStyle="1" w:styleId="Title2">
    <w:name w:val="Title2"/>
    <w:basedOn w:val="Normal"/>
    <w:next w:val="Normal"/>
    <w:uiPriority w:val="99"/>
    <w:qFormat/>
    <w:rsid w:val="00FF6120"/>
    <w:pPr>
      <w:pBdr>
        <w:bottom w:val="single" w:sz="8" w:space="4" w:color="4F81BD"/>
      </w:pBdr>
      <w:spacing w:after="300" w:line="240" w:lineRule="auto"/>
      <w:contextualSpacing/>
    </w:pPr>
    <w:rPr>
      <w:rFonts w:ascii="Calibri Light" w:eastAsia="Times New Roman" w:hAnsi="Calibri Light" w:cs="Times New Roman"/>
      <w:caps/>
      <w:color w:val="404040"/>
      <w:spacing w:val="-10"/>
      <w:sz w:val="72"/>
      <w:szCs w:val="72"/>
    </w:rPr>
  </w:style>
  <w:style w:type="paragraph" w:customStyle="1" w:styleId="IntenseQuote2">
    <w:name w:val="Intense Quote2"/>
    <w:basedOn w:val="Normal"/>
    <w:next w:val="Normal"/>
    <w:uiPriority w:val="30"/>
    <w:qFormat/>
    <w:rsid w:val="00FF6120"/>
    <w:pPr>
      <w:pBdr>
        <w:bottom w:val="single" w:sz="4" w:space="4" w:color="4F81BD"/>
      </w:pBdr>
      <w:spacing w:before="200" w:after="280" w:line="259" w:lineRule="auto"/>
      <w:ind w:left="936" w:right="936"/>
    </w:pPr>
    <w:rPr>
      <w:color w:val="404040"/>
      <w:sz w:val="32"/>
      <w:szCs w:val="32"/>
    </w:rPr>
  </w:style>
  <w:style w:type="character" w:customStyle="1" w:styleId="SubtleEmphasis2">
    <w:name w:val="Subtle Emphasis2"/>
    <w:basedOn w:val="DefaultParagraphFont"/>
    <w:uiPriority w:val="99"/>
    <w:qFormat/>
    <w:rsid w:val="00FF6120"/>
    <w:rPr>
      <w:i/>
      <w:iCs/>
      <w:color w:val="808080"/>
    </w:rPr>
  </w:style>
  <w:style w:type="character" w:customStyle="1" w:styleId="SubtleReference2">
    <w:name w:val="Subtle Reference2"/>
    <w:basedOn w:val="DefaultParagraphFont"/>
    <w:uiPriority w:val="31"/>
    <w:qFormat/>
    <w:rsid w:val="00FF6120"/>
    <w:rPr>
      <w:smallCaps/>
      <w:color w:val="C0504D"/>
      <w:u w:val="single"/>
    </w:rPr>
  </w:style>
  <w:style w:type="character" w:customStyle="1" w:styleId="TitleChar2">
    <w:name w:val="Title Char2"/>
    <w:basedOn w:val="DefaultParagraphFont"/>
    <w:uiPriority w:val="10"/>
    <w:rsid w:val="00FF6120"/>
    <w:rPr>
      <w:rFonts w:asciiTheme="majorHAnsi" w:eastAsiaTheme="majorEastAsia" w:hAnsiTheme="majorHAnsi" w:cstheme="majorBidi"/>
      <w:color w:val="17365D" w:themeColor="text2" w:themeShade="BF"/>
      <w:spacing w:val="5"/>
      <w:kern w:val="28"/>
      <w:sz w:val="52"/>
      <w:szCs w:val="52"/>
    </w:rPr>
  </w:style>
  <w:style w:type="character" w:customStyle="1" w:styleId="IntenseQuoteChar2">
    <w:name w:val="Intense Quote Char2"/>
    <w:basedOn w:val="DefaultParagraphFont"/>
    <w:uiPriority w:val="30"/>
    <w:rsid w:val="00FF6120"/>
    <w:rPr>
      <w:b/>
      <w:bCs/>
      <w:i/>
      <w:iCs/>
      <w:color w:val="4F81BD" w:themeColor="accent1"/>
    </w:rPr>
  </w:style>
  <w:style w:type="numbering" w:customStyle="1" w:styleId="NoList5">
    <w:name w:val="No List5"/>
    <w:next w:val="NoList"/>
    <w:uiPriority w:val="99"/>
    <w:semiHidden/>
    <w:unhideWhenUsed/>
    <w:rsid w:val="00FF6120"/>
  </w:style>
  <w:style w:type="numbering" w:customStyle="1" w:styleId="NoList12">
    <w:name w:val="No List12"/>
    <w:next w:val="NoList"/>
    <w:uiPriority w:val="99"/>
    <w:semiHidden/>
    <w:unhideWhenUsed/>
    <w:rsid w:val="00FF6120"/>
  </w:style>
  <w:style w:type="table" w:customStyle="1" w:styleId="TableGrid12">
    <w:name w:val="Table Grid12"/>
    <w:basedOn w:val="TableNormal"/>
    <w:next w:val="TableGrid"/>
    <w:uiPriority w:val="59"/>
    <w:rsid w:val="00FF6120"/>
    <w:pPr>
      <w:spacing w:after="0" w:line="240" w:lineRule="auto"/>
    </w:pPr>
    <w:rPr>
      <w:rFonts w:ascii="Times New Roman" w:eastAsia="Times New Roman" w:hAnsi="Times New Roman" w:cs="Times New Roman"/>
      <w:sz w:val="20"/>
      <w:szCs w:val="20"/>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FF6120"/>
  </w:style>
  <w:style w:type="numbering" w:customStyle="1" w:styleId="NoList22">
    <w:name w:val="No List22"/>
    <w:next w:val="NoList"/>
    <w:uiPriority w:val="99"/>
    <w:semiHidden/>
    <w:unhideWhenUsed/>
    <w:rsid w:val="00FF6120"/>
  </w:style>
  <w:style w:type="numbering" w:customStyle="1" w:styleId="NoList1112">
    <w:name w:val="No List1112"/>
    <w:next w:val="NoList"/>
    <w:uiPriority w:val="99"/>
    <w:semiHidden/>
    <w:unhideWhenUsed/>
    <w:rsid w:val="00FF6120"/>
  </w:style>
  <w:style w:type="numbering" w:customStyle="1" w:styleId="NoList31">
    <w:name w:val="No List31"/>
    <w:next w:val="NoList"/>
    <w:uiPriority w:val="99"/>
    <w:semiHidden/>
    <w:unhideWhenUsed/>
    <w:rsid w:val="00FF6120"/>
  </w:style>
  <w:style w:type="table" w:customStyle="1" w:styleId="TableGrid6">
    <w:name w:val="Table Grid6"/>
    <w:basedOn w:val="TableNormal"/>
    <w:next w:val="TableGrid"/>
    <w:uiPriority w:val="59"/>
    <w:rsid w:val="00FF6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FF612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FF6120"/>
  </w:style>
  <w:style w:type="numbering" w:customStyle="1" w:styleId="NoList211">
    <w:name w:val="No List211"/>
    <w:next w:val="NoList"/>
    <w:uiPriority w:val="99"/>
    <w:semiHidden/>
    <w:unhideWhenUsed/>
    <w:rsid w:val="00FF6120"/>
  </w:style>
  <w:style w:type="numbering" w:customStyle="1" w:styleId="NoList1121">
    <w:name w:val="No List1121"/>
    <w:next w:val="NoList"/>
    <w:uiPriority w:val="99"/>
    <w:semiHidden/>
    <w:unhideWhenUsed/>
    <w:rsid w:val="00FF6120"/>
  </w:style>
  <w:style w:type="numbering" w:customStyle="1" w:styleId="NoList6">
    <w:name w:val="No List6"/>
    <w:next w:val="NoList"/>
    <w:uiPriority w:val="99"/>
    <w:semiHidden/>
    <w:unhideWhenUsed/>
    <w:rsid w:val="00FF6120"/>
  </w:style>
  <w:style w:type="table" w:customStyle="1" w:styleId="TableGrid7">
    <w:name w:val="Table Grid7"/>
    <w:basedOn w:val="TableNormal"/>
    <w:next w:val="TableGrid"/>
    <w:uiPriority w:val="59"/>
    <w:rsid w:val="00FF6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FF6120"/>
  </w:style>
  <w:style w:type="table" w:customStyle="1" w:styleId="TableGrid23">
    <w:name w:val="Table Grid23"/>
    <w:basedOn w:val="TableNormal"/>
    <w:next w:val="TableGrid"/>
    <w:uiPriority w:val="59"/>
    <w:rsid w:val="00FF612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3">
    <w:name w:val="No List113"/>
    <w:next w:val="NoList"/>
    <w:uiPriority w:val="99"/>
    <w:semiHidden/>
    <w:unhideWhenUsed/>
    <w:rsid w:val="00FF6120"/>
  </w:style>
  <w:style w:type="numbering" w:customStyle="1" w:styleId="NoList23">
    <w:name w:val="No List23"/>
    <w:next w:val="NoList"/>
    <w:uiPriority w:val="99"/>
    <w:semiHidden/>
    <w:unhideWhenUsed/>
    <w:rsid w:val="00FF6120"/>
  </w:style>
  <w:style w:type="numbering" w:customStyle="1" w:styleId="NoList1113">
    <w:name w:val="No List1113"/>
    <w:next w:val="NoList"/>
    <w:uiPriority w:val="99"/>
    <w:semiHidden/>
    <w:unhideWhenUsed/>
    <w:rsid w:val="00FF6120"/>
  </w:style>
  <w:style w:type="numbering" w:customStyle="1" w:styleId="NoList7">
    <w:name w:val="No List7"/>
    <w:next w:val="NoList"/>
    <w:uiPriority w:val="99"/>
    <w:semiHidden/>
    <w:unhideWhenUsed/>
    <w:rsid w:val="00FF6120"/>
  </w:style>
  <w:style w:type="numbering" w:customStyle="1" w:styleId="NoList14">
    <w:name w:val="No List14"/>
    <w:next w:val="NoList"/>
    <w:uiPriority w:val="99"/>
    <w:semiHidden/>
    <w:unhideWhenUsed/>
    <w:rsid w:val="00FF6120"/>
  </w:style>
  <w:style w:type="numbering" w:customStyle="1" w:styleId="NoList24">
    <w:name w:val="No List24"/>
    <w:next w:val="NoList"/>
    <w:uiPriority w:val="99"/>
    <w:semiHidden/>
    <w:unhideWhenUsed/>
    <w:rsid w:val="00FF6120"/>
  </w:style>
  <w:style w:type="numbering" w:customStyle="1" w:styleId="NoList32">
    <w:name w:val="No List32"/>
    <w:next w:val="NoList"/>
    <w:uiPriority w:val="99"/>
    <w:semiHidden/>
    <w:unhideWhenUsed/>
    <w:rsid w:val="00FF6120"/>
  </w:style>
  <w:style w:type="numbering" w:customStyle="1" w:styleId="NoList41">
    <w:name w:val="No List41"/>
    <w:next w:val="NoList"/>
    <w:uiPriority w:val="99"/>
    <w:semiHidden/>
    <w:unhideWhenUsed/>
    <w:rsid w:val="00FF6120"/>
  </w:style>
  <w:style w:type="numbering" w:customStyle="1" w:styleId="NoList114">
    <w:name w:val="No List114"/>
    <w:next w:val="NoList"/>
    <w:uiPriority w:val="99"/>
    <w:semiHidden/>
    <w:unhideWhenUsed/>
    <w:rsid w:val="00FF6120"/>
  </w:style>
  <w:style w:type="numbering" w:customStyle="1" w:styleId="NoList1114">
    <w:name w:val="No List1114"/>
    <w:next w:val="NoList"/>
    <w:uiPriority w:val="99"/>
    <w:semiHidden/>
    <w:unhideWhenUsed/>
    <w:rsid w:val="00FF6120"/>
  </w:style>
  <w:style w:type="numbering" w:customStyle="1" w:styleId="NoList212">
    <w:name w:val="No List212"/>
    <w:next w:val="NoList"/>
    <w:uiPriority w:val="99"/>
    <w:semiHidden/>
    <w:unhideWhenUsed/>
    <w:rsid w:val="00FF6120"/>
  </w:style>
  <w:style w:type="numbering" w:customStyle="1" w:styleId="NoList11112">
    <w:name w:val="No List11112"/>
    <w:next w:val="NoList"/>
    <w:uiPriority w:val="99"/>
    <w:semiHidden/>
    <w:unhideWhenUsed/>
    <w:rsid w:val="00FF6120"/>
  </w:style>
  <w:style w:type="numbering" w:customStyle="1" w:styleId="NoList51">
    <w:name w:val="No List51"/>
    <w:next w:val="NoList"/>
    <w:uiPriority w:val="99"/>
    <w:semiHidden/>
    <w:unhideWhenUsed/>
    <w:rsid w:val="00FF6120"/>
  </w:style>
  <w:style w:type="numbering" w:customStyle="1" w:styleId="NoList122">
    <w:name w:val="No List122"/>
    <w:next w:val="NoList"/>
    <w:uiPriority w:val="99"/>
    <w:semiHidden/>
    <w:unhideWhenUsed/>
    <w:rsid w:val="00FF6120"/>
  </w:style>
  <w:style w:type="numbering" w:customStyle="1" w:styleId="NoList1122">
    <w:name w:val="No List1122"/>
    <w:next w:val="NoList"/>
    <w:uiPriority w:val="99"/>
    <w:semiHidden/>
    <w:unhideWhenUsed/>
    <w:rsid w:val="00FF6120"/>
  </w:style>
  <w:style w:type="numbering" w:customStyle="1" w:styleId="NoList221">
    <w:name w:val="No List221"/>
    <w:next w:val="NoList"/>
    <w:uiPriority w:val="99"/>
    <w:semiHidden/>
    <w:unhideWhenUsed/>
    <w:rsid w:val="00FF6120"/>
  </w:style>
  <w:style w:type="numbering" w:customStyle="1" w:styleId="NoList11121">
    <w:name w:val="No List11121"/>
    <w:next w:val="NoList"/>
    <w:uiPriority w:val="99"/>
    <w:semiHidden/>
    <w:unhideWhenUsed/>
    <w:rsid w:val="00FF6120"/>
  </w:style>
  <w:style w:type="numbering" w:customStyle="1" w:styleId="NoList311">
    <w:name w:val="No List311"/>
    <w:next w:val="NoList"/>
    <w:uiPriority w:val="99"/>
    <w:semiHidden/>
    <w:unhideWhenUsed/>
    <w:rsid w:val="00FF6120"/>
  </w:style>
  <w:style w:type="numbering" w:customStyle="1" w:styleId="NoList1211">
    <w:name w:val="No List1211"/>
    <w:next w:val="NoList"/>
    <w:uiPriority w:val="99"/>
    <w:semiHidden/>
    <w:unhideWhenUsed/>
    <w:rsid w:val="00FF6120"/>
  </w:style>
  <w:style w:type="numbering" w:customStyle="1" w:styleId="NoList2111">
    <w:name w:val="No List2111"/>
    <w:next w:val="NoList"/>
    <w:uiPriority w:val="99"/>
    <w:semiHidden/>
    <w:unhideWhenUsed/>
    <w:rsid w:val="00FF6120"/>
  </w:style>
  <w:style w:type="numbering" w:customStyle="1" w:styleId="NoList11211">
    <w:name w:val="No List11211"/>
    <w:next w:val="NoList"/>
    <w:uiPriority w:val="99"/>
    <w:semiHidden/>
    <w:unhideWhenUsed/>
    <w:rsid w:val="00FF6120"/>
  </w:style>
  <w:style w:type="numbering" w:customStyle="1" w:styleId="NoList61">
    <w:name w:val="No List61"/>
    <w:next w:val="NoList"/>
    <w:uiPriority w:val="99"/>
    <w:semiHidden/>
    <w:unhideWhenUsed/>
    <w:rsid w:val="00FF6120"/>
  </w:style>
  <w:style w:type="numbering" w:customStyle="1" w:styleId="NoList131">
    <w:name w:val="No List131"/>
    <w:next w:val="NoList"/>
    <w:uiPriority w:val="99"/>
    <w:semiHidden/>
    <w:unhideWhenUsed/>
    <w:rsid w:val="00FF6120"/>
  </w:style>
  <w:style w:type="numbering" w:customStyle="1" w:styleId="NoList1131">
    <w:name w:val="No List1131"/>
    <w:next w:val="NoList"/>
    <w:uiPriority w:val="99"/>
    <w:semiHidden/>
    <w:unhideWhenUsed/>
    <w:rsid w:val="00FF6120"/>
  </w:style>
  <w:style w:type="numbering" w:customStyle="1" w:styleId="NoList231">
    <w:name w:val="No List231"/>
    <w:next w:val="NoList"/>
    <w:uiPriority w:val="99"/>
    <w:semiHidden/>
    <w:unhideWhenUsed/>
    <w:rsid w:val="00FF6120"/>
  </w:style>
  <w:style w:type="numbering" w:customStyle="1" w:styleId="NoList11131">
    <w:name w:val="No List11131"/>
    <w:next w:val="NoList"/>
    <w:uiPriority w:val="99"/>
    <w:semiHidden/>
    <w:unhideWhenUsed/>
    <w:rsid w:val="00FF6120"/>
  </w:style>
  <w:style w:type="numbering" w:customStyle="1" w:styleId="NoList8">
    <w:name w:val="No List8"/>
    <w:next w:val="NoList"/>
    <w:uiPriority w:val="99"/>
    <w:semiHidden/>
    <w:unhideWhenUsed/>
    <w:rsid w:val="00FF6120"/>
  </w:style>
  <w:style w:type="numbering" w:customStyle="1" w:styleId="NoList15">
    <w:name w:val="No List15"/>
    <w:next w:val="NoList"/>
    <w:uiPriority w:val="99"/>
    <w:semiHidden/>
    <w:unhideWhenUsed/>
    <w:rsid w:val="00FF6120"/>
  </w:style>
  <w:style w:type="numbering" w:customStyle="1" w:styleId="NoList25">
    <w:name w:val="No List25"/>
    <w:next w:val="NoList"/>
    <w:uiPriority w:val="99"/>
    <w:semiHidden/>
    <w:unhideWhenUsed/>
    <w:rsid w:val="00FF6120"/>
  </w:style>
  <w:style w:type="numbering" w:customStyle="1" w:styleId="NoList33">
    <w:name w:val="No List33"/>
    <w:next w:val="NoList"/>
    <w:uiPriority w:val="99"/>
    <w:semiHidden/>
    <w:unhideWhenUsed/>
    <w:rsid w:val="00FF6120"/>
  </w:style>
  <w:style w:type="numbering" w:customStyle="1" w:styleId="NoList42">
    <w:name w:val="No List42"/>
    <w:next w:val="NoList"/>
    <w:uiPriority w:val="99"/>
    <w:semiHidden/>
    <w:unhideWhenUsed/>
    <w:rsid w:val="00FF6120"/>
  </w:style>
  <w:style w:type="numbering" w:customStyle="1" w:styleId="NoList115">
    <w:name w:val="No List115"/>
    <w:next w:val="NoList"/>
    <w:uiPriority w:val="99"/>
    <w:semiHidden/>
    <w:unhideWhenUsed/>
    <w:rsid w:val="00FF6120"/>
  </w:style>
  <w:style w:type="numbering" w:customStyle="1" w:styleId="NoList1115">
    <w:name w:val="No List1115"/>
    <w:next w:val="NoList"/>
    <w:uiPriority w:val="99"/>
    <w:semiHidden/>
    <w:unhideWhenUsed/>
    <w:rsid w:val="00FF6120"/>
  </w:style>
  <w:style w:type="numbering" w:customStyle="1" w:styleId="NoList213">
    <w:name w:val="No List213"/>
    <w:next w:val="NoList"/>
    <w:uiPriority w:val="99"/>
    <w:semiHidden/>
    <w:unhideWhenUsed/>
    <w:rsid w:val="00FF6120"/>
  </w:style>
  <w:style w:type="numbering" w:customStyle="1" w:styleId="NoList11113">
    <w:name w:val="No List11113"/>
    <w:next w:val="NoList"/>
    <w:uiPriority w:val="99"/>
    <w:semiHidden/>
    <w:unhideWhenUsed/>
    <w:rsid w:val="00FF6120"/>
  </w:style>
  <w:style w:type="numbering" w:customStyle="1" w:styleId="NoList52">
    <w:name w:val="No List52"/>
    <w:next w:val="NoList"/>
    <w:uiPriority w:val="99"/>
    <w:semiHidden/>
    <w:unhideWhenUsed/>
    <w:rsid w:val="00FF6120"/>
  </w:style>
  <w:style w:type="numbering" w:customStyle="1" w:styleId="NoList123">
    <w:name w:val="No List123"/>
    <w:next w:val="NoList"/>
    <w:uiPriority w:val="99"/>
    <w:semiHidden/>
    <w:unhideWhenUsed/>
    <w:rsid w:val="00FF6120"/>
  </w:style>
  <w:style w:type="numbering" w:customStyle="1" w:styleId="NoList1123">
    <w:name w:val="No List1123"/>
    <w:next w:val="NoList"/>
    <w:uiPriority w:val="99"/>
    <w:semiHidden/>
    <w:unhideWhenUsed/>
    <w:rsid w:val="00FF6120"/>
  </w:style>
  <w:style w:type="numbering" w:customStyle="1" w:styleId="NoList222">
    <w:name w:val="No List222"/>
    <w:next w:val="NoList"/>
    <w:uiPriority w:val="99"/>
    <w:semiHidden/>
    <w:unhideWhenUsed/>
    <w:rsid w:val="00FF6120"/>
  </w:style>
  <w:style w:type="numbering" w:customStyle="1" w:styleId="NoList11122">
    <w:name w:val="No List11122"/>
    <w:next w:val="NoList"/>
    <w:uiPriority w:val="99"/>
    <w:semiHidden/>
    <w:unhideWhenUsed/>
    <w:rsid w:val="00FF6120"/>
  </w:style>
  <w:style w:type="numbering" w:customStyle="1" w:styleId="NoList312">
    <w:name w:val="No List312"/>
    <w:next w:val="NoList"/>
    <w:uiPriority w:val="99"/>
    <w:semiHidden/>
    <w:unhideWhenUsed/>
    <w:rsid w:val="00FF6120"/>
  </w:style>
  <w:style w:type="numbering" w:customStyle="1" w:styleId="NoList1212">
    <w:name w:val="No List1212"/>
    <w:next w:val="NoList"/>
    <w:uiPriority w:val="99"/>
    <w:semiHidden/>
    <w:unhideWhenUsed/>
    <w:rsid w:val="00FF6120"/>
  </w:style>
  <w:style w:type="numbering" w:customStyle="1" w:styleId="NoList2112">
    <w:name w:val="No List2112"/>
    <w:next w:val="NoList"/>
    <w:uiPriority w:val="99"/>
    <w:semiHidden/>
    <w:unhideWhenUsed/>
    <w:rsid w:val="00FF6120"/>
  </w:style>
  <w:style w:type="numbering" w:customStyle="1" w:styleId="NoList11212">
    <w:name w:val="No List11212"/>
    <w:next w:val="NoList"/>
    <w:uiPriority w:val="99"/>
    <w:semiHidden/>
    <w:unhideWhenUsed/>
    <w:rsid w:val="00FF6120"/>
  </w:style>
  <w:style w:type="numbering" w:customStyle="1" w:styleId="NoList62">
    <w:name w:val="No List62"/>
    <w:next w:val="NoList"/>
    <w:uiPriority w:val="99"/>
    <w:semiHidden/>
    <w:unhideWhenUsed/>
    <w:rsid w:val="00FF6120"/>
  </w:style>
  <w:style w:type="numbering" w:customStyle="1" w:styleId="NoList132">
    <w:name w:val="No List132"/>
    <w:next w:val="NoList"/>
    <w:uiPriority w:val="99"/>
    <w:semiHidden/>
    <w:unhideWhenUsed/>
    <w:rsid w:val="00FF6120"/>
  </w:style>
  <w:style w:type="numbering" w:customStyle="1" w:styleId="NoList1132">
    <w:name w:val="No List1132"/>
    <w:next w:val="NoList"/>
    <w:uiPriority w:val="99"/>
    <w:semiHidden/>
    <w:unhideWhenUsed/>
    <w:rsid w:val="00FF6120"/>
  </w:style>
  <w:style w:type="numbering" w:customStyle="1" w:styleId="NoList232">
    <w:name w:val="No List232"/>
    <w:next w:val="NoList"/>
    <w:uiPriority w:val="99"/>
    <w:semiHidden/>
    <w:unhideWhenUsed/>
    <w:rsid w:val="00FF6120"/>
  </w:style>
  <w:style w:type="numbering" w:customStyle="1" w:styleId="NoList11132">
    <w:name w:val="No List11132"/>
    <w:next w:val="NoList"/>
    <w:uiPriority w:val="99"/>
    <w:semiHidden/>
    <w:unhideWhenUsed/>
    <w:rsid w:val="00FF6120"/>
  </w:style>
  <w:style w:type="table" w:customStyle="1" w:styleId="TableGrid8">
    <w:name w:val="Table Grid8"/>
    <w:basedOn w:val="TableNormal"/>
    <w:next w:val="TableGrid"/>
    <w:uiPriority w:val="59"/>
    <w:rsid w:val="00FF6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F6120"/>
    <w:rPr>
      <w:color w:val="800080" w:themeColor="followedHyperlink"/>
      <w:u w:val="single"/>
    </w:rPr>
  </w:style>
  <w:style w:type="table" w:customStyle="1" w:styleId="TableGrid24">
    <w:name w:val="Table Grid24"/>
    <w:basedOn w:val="TableNormal"/>
    <w:next w:val="TableGrid"/>
    <w:uiPriority w:val="59"/>
    <w:rsid w:val="003B55F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111">
    <w:name w:val="No List111111"/>
    <w:next w:val="NoList"/>
    <w:uiPriority w:val="99"/>
    <w:semiHidden/>
    <w:unhideWhenUsed/>
    <w:rsid w:val="003B55FD"/>
  </w:style>
  <w:style w:type="numbering" w:customStyle="1" w:styleId="NoList21111">
    <w:name w:val="No List21111"/>
    <w:next w:val="NoList"/>
    <w:uiPriority w:val="99"/>
    <w:semiHidden/>
    <w:unhideWhenUsed/>
    <w:rsid w:val="003B55FD"/>
  </w:style>
  <w:style w:type="character" w:customStyle="1" w:styleId="Heading2Char2">
    <w:name w:val="Heading 2 Char2"/>
    <w:basedOn w:val="DefaultParagraphFont"/>
    <w:uiPriority w:val="9"/>
    <w:semiHidden/>
    <w:rsid w:val="003B55FD"/>
    <w:rPr>
      <w:rFonts w:asciiTheme="majorHAnsi" w:eastAsiaTheme="majorEastAsia" w:hAnsiTheme="majorHAnsi" w:cstheme="majorBidi"/>
      <w:b/>
      <w:bCs/>
      <w:color w:val="4F81BD" w:themeColor="accent1"/>
      <w:sz w:val="26"/>
      <w:szCs w:val="26"/>
    </w:rPr>
  </w:style>
  <w:style w:type="character" w:customStyle="1" w:styleId="Heading3Char2">
    <w:name w:val="Heading 3 Char2"/>
    <w:basedOn w:val="DefaultParagraphFont"/>
    <w:uiPriority w:val="9"/>
    <w:semiHidden/>
    <w:rsid w:val="003B55FD"/>
    <w:rPr>
      <w:rFonts w:asciiTheme="majorHAnsi" w:eastAsiaTheme="majorEastAsia" w:hAnsiTheme="majorHAnsi" w:cstheme="majorBidi"/>
      <w:b/>
      <w:bCs/>
      <w:color w:val="4F81BD" w:themeColor="accent1"/>
    </w:rPr>
  </w:style>
  <w:style w:type="character" w:customStyle="1" w:styleId="Heading4Char2">
    <w:name w:val="Heading 4 Char2"/>
    <w:basedOn w:val="DefaultParagraphFont"/>
    <w:uiPriority w:val="9"/>
    <w:semiHidden/>
    <w:rsid w:val="003B55FD"/>
    <w:rPr>
      <w:rFonts w:asciiTheme="majorHAnsi" w:eastAsiaTheme="majorEastAsia" w:hAnsiTheme="majorHAnsi" w:cstheme="majorBidi"/>
      <w:b/>
      <w:bCs/>
      <w:i/>
      <w:iCs/>
      <w:color w:val="4F81BD" w:themeColor="accent1"/>
    </w:rPr>
  </w:style>
  <w:style w:type="character" w:customStyle="1" w:styleId="Heading5Char2">
    <w:name w:val="Heading 5 Char2"/>
    <w:basedOn w:val="DefaultParagraphFont"/>
    <w:uiPriority w:val="9"/>
    <w:semiHidden/>
    <w:rsid w:val="003B55FD"/>
    <w:rPr>
      <w:rFonts w:asciiTheme="majorHAnsi" w:eastAsiaTheme="majorEastAsia" w:hAnsiTheme="majorHAnsi" w:cstheme="majorBidi"/>
      <w:color w:val="243F60" w:themeColor="accent1" w:themeShade="7F"/>
    </w:rPr>
  </w:style>
  <w:style w:type="character" w:customStyle="1" w:styleId="Heading6Char2">
    <w:name w:val="Heading 6 Char2"/>
    <w:basedOn w:val="DefaultParagraphFont"/>
    <w:uiPriority w:val="9"/>
    <w:semiHidden/>
    <w:rsid w:val="003B55FD"/>
    <w:rPr>
      <w:rFonts w:asciiTheme="majorHAnsi" w:eastAsiaTheme="majorEastAsia" w:hAnsiTheme="majorHAnsi" w:cstheme="majorBidi"/>
      <w:i/>
      <w:iCs/>
      <w:color w:val="243F60" w:themeColor="accent1" w:themeShade="7F"/>
    </w:rPr>
  </w:style>
  <w:style w:type="character" w:customStyle="1" w:styleId="Heading7Char2">
    <w:name w:val="Heading 7 Char2"/>
    <w:basedOn w:val="DefaultParagraphFont"/>
    <w:uiPriority w:val="9"/>
    <w:semiHidden/>
    <w:rsid w:val="003B55FD"/>
    <w:rPr>
      <w:rFonts w:asciiTheme="majorHAnsi" w:eastAsiaTheme="majorEastAsia" w:hAnsiTheme="majorHAnsi" w:cstheme="majorBidi"/>
      <w:i/>
      <w:iCs/>
      <w:color w:val="404040" w:themeColor="text1" w:themeTint="BF"/>
    </w:rPr>
  </w:style>
  <w:style w:type="character" w:customStyle="1" w:styleId="Heading8Char2">
    <w:name w:val="Heading 8 Char2"/>
    <w:basedOn w:val="DefaultParagraphFont"/>
    <w:uiPriority w:val="9"/>
    <w:semiHidden/>
    <w:rsid w:val="003B55FD"/>
    <w:rPr>
      <w:rFonts w:asciiTheme="majorHAnsi" w:eastAsiaTheme="majorEastAsia" w:hAnsiTheme="majorHAnsi" w:cstheme="majorBidi"/>
      <w:color w:val="404040" w:themeColor="text1" w:themeTint="BF"/>
      <w:sz w:val="20"/>
      <w:szCs w:val="20"/>
    </w:rPr>
  </w:style>
  <w:style w:type="character" w:customStyle="1" w:styleId="Heading9Char2">
    <w:name w:val="Heading 9 Char2"/>
    <w:basedOn w:val="DefaultParagraphFont"/>
    <w:uiPriority w:val="9"/>
    <w:semiHidden/>
    <w:rsid w:val="003B55FD"/>
    <w:rPr>
      <w:rFonts w:asciiTheme="majorHAnsi" w:eastAsiaTheme="majorEastAsia" w:hAnsiTheme="majorHAnsi" w:cstheme="majorBidi"/>
      <w:i/>
      <w:iCs/>
      <w:color w:val="404040" w:themeColor="text1" w:themeTint="BF"/>
      <w:sz w:val="20"/>
      <w:szCs w:val="20"/>
    </w:rPr>
  </w:style>
  <w:style w:type="character" w:customStyle="1" w:styleId="TitleChar3">
    <w:name w:val="Title Char3"/>
    <w:basedOn w:val="DefaultParagraphFont"/>
    <w:uiPriority w:val="10"/>
    <w:rsid w:val="003B55FD"/>
    <w:rPr>
      <w:rFonts w:asciiTheme="majorHAnsi" w:eastAsiaTheme="majorEastAsia" w:hAnsiTheme="majorHAnsi" w:cstheme="majorBidi"/>
      <w:color w:val="17365D" w:themeColor="text2" w:themeShade="BF"/>
      <w:spacing w:val="5"/>
      <w:kern w:val="28"/>
      <w:sz w:val="52"/>
      <w:szCs w:val="52"/>
    </w:rPr>
  </w:style>
  <w:style w:type="character" w:customStyle="1" w:styleId="SubtitleChar2">
    <w:name w:val="Subtitle Char2"/>
    <w:basedOn w:val="DefaultParagraphFont"/>
    <w:uiPriority w:val="11"/>
    <w:rsid w:val="003B55FD"/>
    <w:rPr>
      <w:rFonts w:asciiTheme="majorHAnsi" w:eastAsiaTheme="majorEastAsia" w:hAnsiTheme="majorHAnsi" w:cstheme="majorBidi"/>
      <w:i/>
      <w:iCs/>
      <w:color w:val="4F81BD" w:themeColor="accent1"/>
      <w:spacing w:val="15"/>
      <w:sz w:val="24"/>
      <w:szCs w:val="24"/>
    </w:rPr>
  </w:style>
  <w:style w:type="character" w:customStyle="1" w:styleId="QuoteChar2">
    <w:name w:val="Quote Char2"/>
    <w:basedOn w:val="DefaultParagraphFont"/>
    <w:uiPriority w:val="29"/>
    <w:rsid w:val="003B55FD"/>
    <w:rPr>
      <w:i/>
      <w:iCs/>
      <w:color w:val="000000" w:themeColor="text1"/>
    </w:rPr>
  </w:style>
  <w:style w:type="character" w:customStyle="1" w:styleId="IntenseQuoteChar3">
    <w:name w:val="Intense Quote Char3"/>
    <w:basedOn w:val="DefaultParagraphFont"/>
    <w:uiPriority w:val="30"/>
    <w:rsid w:val="003B55FD"/>
    <w:rPr>
      <w:b/>
      <w:bCs/>
      <w:i/>
      <w:iCs/>
      <w:color w:val="4F81BD" w:themeColor="accent1"/>
    </w:rPr>
  </w:style>
  <w:style w:type="numbering" w:customStyle="1" w:styleId="NoList9">
    <w:name w:val="No List9"/>
    <w:next w:val="NoList"/>
    <w:uiPriority w:val="99"/>
    <w:semiHidden/>
    <w:unhideWhenUsed/>
    <w:rsid w:val="003B55FD"/>
  </w:style>
  <w:style w:type="numbering" w:customStyle="1" w:styleId="NoList16">
    <w:name w:val="No List16"/>
    <w:next w:val="NoList"/>
    <w:uiPriority w:val="99"/>
    <w:semiHidden/>
    <w:unhideWhenUsed/>
    <w:rsid w:val="003B55FD"/>
  </w:style>
  <w:style w:type="paragraph" w:customStyle="1" w:styleId="LISTOFTABLES1">
    <w:name w:val="LIST OF TABLES1"/>
    <w:basedOn w:val="Normal"/>
    <w:next w:val="ListParagraph"/>
    <w:uiPriority w:val="34"/>
    <w:qFormat/>
    <w:rsid w:val="003B55FD"/>
    <w:pPr>
      <w:ind w:left="720"/>
    </w:pPr>
    <w:rPr>
      <w:rFonts w:ascii="Calibri" w:eastAsia="Calibri" w:hAnsi="Calibri" w:cs="Calibri"/>
      <w:sz w:val="20"/>
      <w:szCs w:val="20"/>
    </w:rPr>
  </w:style>
  <w:style w:type="table" w:customStyle="1" w:styleId="TableGrid81">
    <w:name w:val="Table Grid81"/>
    <w:basedOn w:val="TableNormal"/>
    <w:next w:val="TableGrid"/>
    <w:uiPriority w:val="59"/>
    <w:rsid w:val="003B55FD"/>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3B55FD"/>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3B5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3B55F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3B55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rsid w:val="003B55FD"/>
    <w:pPr>
      <w:spacing w:after="0" w:line="240" w:lineRule="auto"/>
    </w:pPr>
    <w:rPr>
      <w:rFonts w:ascii="Times New Roman" w:eastAsia="Times New Roman" w:hAnsi="Times New Roman" w:cs="Times New Roman"/>
      <w:sz w:val="20"/>
      <w:szCs w:val="20"/>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rsid w:val="003B55F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3B55FD"/>
  </w:style>
  <w:style w:type="numbering" w:customStyle="1" w:styleId="NoList17">
    <w:name w:val="No List17"/>
    <w:next w:val="NoList"/>
    <w:uiPriority w:val="99"/>
    <w:semiHidden/>
    <w:unhideWhenUsed/>
    <w:rsid w:val="003B55FD"/>
  </w:style>
  <w:style w:type="table" w:customStyle="1" w:styleId="TableGrid14">
    <w:name w:val="Table Grid14"/>
    <w:basedOn w:val="TableNormal"/>
    <w:next w:val="TableGrid"/>
    <w:uiPriority w:val="99"/>
    <w:rsid w:val="003B55FD"/>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3B55FD"/>
  </w:style>
  <w:style w:type="numbering" w:customStyle="1" w:styleId="NoList19">
    <w:name w:val="No List19"/>
    <w:next w:val="NoList"/>
    <w:uiPriority w:val="99"/>
    <w:semiHidden/>
    <w:unhideWhenUsed/>
    <w:rsid w:val="003B55FD"/>
  </w:style>
  <w:style w:type="table" w:customStyle="1" w:styleId="TableGrid15">
    <w:name w:val="Table Grid15"/>
    <w:basedOn w:val="TableNormal"/>
    <w:next w:val="TableGrid"/>
    <w:uiPriority w:val="99"/>
    <w:rsid w:val="003B55FD"/>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4405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440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440597"/>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440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9B25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9B25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9B25B0"/>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9B25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2D65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D65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D656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2D65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60467-C15B-4DF6-BDE2-FF04AD0CD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60</Pages>
  <Words>40392</Words>
  <Characters>230241</Characters>
  <Application>Microsoft Office Word</Application>
  <DocSecurity>0</DocSecurity>
  <Lines>1918</Lines>
  <Paragraphs>540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187</cp:revision>
  <dcterms:created xsi:type="dcterms:W3CDTF">2021-11-16T06:32:00Z</dcterms:created>
  <dcterms:modified xsi:type="dcterms:W3CDTF">2021-11-17T06:18:00Z</dcterms:modified>
</cp:coreProperties>
</file>